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9BA7A" w14:textId="6F3DB19C" w:rsidR="001170F7" w:rsidRPr="002C57E4" w:rsidRDefault="001170F7" w:rsidP="001170F7">
      <w:pPr>
        <w:widowControl w:val="0"/>
        <w:adjustRightInd w:val="0"/>
        <w:snapToGrid w:val="0"/>
        <w:spacing w:after="0" w:line="360" w:lineRule="auto"/>
        <w:jc w:val="both"/>
        <w:rPr>
          <w:rFonts w:ascii="Book Antiqua" w:eastAsia="Times New Roman" w:hAnsi="Book Antiqua" w:cs="宋体"/>
          <w:b/>
          <w:i/>
          <w:kern w:val="2"/>
          <w:sz w:val="24"/>
          <w:szCs w:val="24"/>
          <w:lang w:eastAsia="zh-CN"/>
        </w:rPr>
      </w:pPr>
      <w:bookmarkStart w:id="0" w:name="_Hlk33636598"/>
      <w:r w:rsidRPr="002C57E4">
        <w:rPr>
          <w:rFonts w:ascii="Book Antiqua" w:eastAsia="Times New Roman" w:hAnsi="Book Antiqua" w:cs="宋体"/>
          <w:b/>
          <w:kern w:val="2"/>
          <w:sz w:val="24"/>
          <w:szCs w:val="24"/>
          <w:lang w:eastAsia="zh-CN"/>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2C57E4">
        <w:rPr>
          <w:rFonts w:ascii="Book Antiqua" w:eastAsia="Times New Roman" w:hAnsi="Book Antiqua" w:cs="宋体"/>
          <w:i/>
          <w:kern w:val="2"/>
          <w:sz w:val="24"/>
          <w:szCs w:val="24"/>
          <w:lang w:eastAsia="zh-CN"/>
        </w:rPr>
        <w:t xml:space="preserve">World Journal of </w:t>
      </w:r>
      <w:bookmarkEnd w:id="1"/>
      <w:bookmarkEnd w:id="2"/>
      <w:bookmarkEnd w:id="3"/>
      <w:bookmarkEnd w:id="4"/>
      <w:bookmarkEnd w:id="5"/>
      <w:bookmarkEnd w:id="6"/>
      <w:bookmarkEnd w:id="7"/>
      <w:r w:rsidRPr="002C57E4">
        <w:rPr>
          <w:rFonts w:ascii="Book Antiqua" w:eastAsia="Times New Roman" w:hAnsi="Book Antiqua" w:cs="宋体"/>
          <w:i/>
          <w:kern w:val="2"/>
          <w:sz w:val="24"/>
          <w:szCs w:val="24"/>
          <w:lang w:eastAsia="zh-CN"/>
        </w:rPr>
        <w:t>Gastroenterology</w:t>
      </w:r>
    </w:p>
    <w:p w14:paraId="1563A0D5" w14:textId="7BF6AC69" w:rsidR="001170F7" w:rsidRPr="002C57E4" w:rsidRDefault="001170F7" w:rsidP="001170F7">
      <w:pPr>
        <w:widowControl w:val="0"/>
        <w:adjustRightInd w:val="0"/>
        <w:snapToGrid w:val="0"/>
        <w:spacing w:after="0" w:line="360" w:lineRule="auto"/>
        <w:jc w:val="both"/>
        <w:rPr>
          <w:rFonts w:ascii="Book Antiqua" w:eastAsia="宋体" w:hAnsi="Book Antiqua" w:cs="Arial"/>
          <w:bCs/>
          <w:kern w:val="2"/>
          <w:sz w:val="24"/>
          <w:szCs w:val="24"/>
          <w:lang w:val="en-GB" w:eastAsia="zh-CN"/>
        </w:rPr>
      </w:pPr>
      <w:bookmarkStart w:id="8" w:name="_Hlk37654466"/>
      <w:r w:rsidRPr="002C57E4">
        <w:rPr>
          <w:rFonts w:ascii="Book Antiqua" w:eastAsia="Times New Roman" w:hAnsi="Book Antiqua" w:cs="Times New Roman"/>
          <w:b/>
          <w:bCs/>
          <w:kern w:val="2"/>
          <w:sz w:val="24"/>
          <w:szCs w:val="24"/>
          <w:lang w:eastAsia="zh-CN"/>
        </w:rPr>
        <w:t>Manuscript NO</w:t>
      </w:r>
      <w:r w:rsidRPr="002C57E4">
        <w:rPr>
          <w:rFonts w:ascii="Book Antiqua" w:eastAsia="宋体" w:hAnsi="Book Antiqua" w:cs="Arial"/>
          <w:b/>
          <w:kern w:val="2"/>
          <w:sz w:val="24"/>
          <w:szCs w:val="24"/>
          <w:lang w:val="en" w:eastAsia="zh-CN"/>
        </w:rPr>
        <w:t xml:space="preserve">: </w:t>
      </w:r>
      <w:r w:rsidRPr="002C57E4">
        <w:rPr>
          <w:rFonts w:ascii="Book Antiqua" w:eastAsia="宋体" w:hAnsi="Book Antiqua" w:cs="Times New Roman"/>
          <w:kern w:val="3"/>
          <w:sz w:val="24"/>
          <w:szCs w:val="24"/>
        </w:rPr>
        <w:t>53701</w:t>
      </w:r>
    </w:p>
    <w:p w14:paraId="2A1DBBEF" w14:textId="29CFA1F4" w:rsidR="001170F7" w:rsidRPr="002C57E4" w:rsidRDefault="001170F7" w:rsidP="001170F7">
      <w:pPr>
        <w:widowControl w:val="0"/>
        <w:adjustRightInd w:val="0"/>
        <w:snapToGrid w:val="0"/>
        <w:spacing w:after="0" w:line="360" w:lineRule="auto"/>
        <w:jc w:val="both"/>
        <w:rPr>
          <w:rFonts w:ascii="Book Antiqua" w:eastAsia="宋体" w:hAnsi="Book Antiqua" w:cs="Times New Roman"/>
          <w:b/>
          <w:kern w:val="2"/>
          <w:sz w:val="24"/>
          <w:szCs w:val="24"/>
          <w:lang w:eastAsia="zh-CN"/>
        </w:rPr>
      </w:pPr>
      <w:bookmarkStart w:id="9" w:name="OLE_LINK4"/>
      <w:bookmarkStart w:id="10" w:name="OLE_LINK3"/>
      <w:bookmarkEnd w:id="8"/>
      <w:r w:rsidRPr="002C57E4">
        <w:rPr>
          <w:rFonts w:ascii="Book Antiqua" w:eastAsia="宋体" w:hAnsi="Book Antiqua" w:cs="Times New Roman"/>
          <w:b/>
          <w:kern w:val="2"/>
          <w:sz w:val="24"/>
          <w:szCs w:val="24"/>
          <w:lang w:eastAsia="zh-CN"/>
        </w:rPr>
        <w:t xml:space="preserve">Manuscript Type: </w:t>
      </w:r>
      <w:bookmarkEnd w:id="9"/>
      <w:bookmarkEnd w:id="10"/>
      <w:r w:rsidRPr="002C57E4">
        <w:rPr>
          <w:rFonts w:ascii="Book Antiqua" w:eastAsia="宋体" w:hAnsi="Book Antiqua" w:cs="Times New Roman"/>
          <w:kern w:val="3"/>
          <w:sz w:val="24"/>
          <w:szCs w:val="24"/>
        </w:rPr>
        <w:t>REVIEW</w:t>
      </w:r>
    </w:p>
    <w:bookmarkEnd w:id="0"/>
    <w:p w14:paraId="13D2C6FF" w14:textId="77777777" w:rsidR="005A1F66" w:rsidRPr="002C57E4" w:rsidRDefault="005A1F66"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rPr>
      </w:pPr>
    </w:p>
    <w:p w14:paraId="1828DE2F" w14:textId="69F2B57B" w:rsidR="005A1F66" w:rsidRPr="002C57E4" w:rsidRDefault="005A1F66"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rPr>
      </w:pPr>
      <w:r w:rsidRPr="002C57E4">
        <w:rPr>
          <w:rFonts w:ascii="Book Antiqua" w:eastAsia="宋体" w:hAnsi="Book Antiqua" w:cs="Times New Roman"/>
          <w:b/>
          <w:kern w:val="3"/>
          <w:sz w:val="24"/>
          <w:szCs w:val="24"/>
        </w:rPr>
        <w:t xml:space="preserve">Pearls and pitfalls in </w:t>
      </w:r>
      <w:r w:rsidR="001170F7" w:rsidRPr="002C57E4">
        <w:rPr>
          <w:rFonts w:ascii="Book Antiqua" w:eastAsia="宋体" w:hAnsi="Book Antiqua" w:cs="Times New Roman"/>
          <w:b/>
          <w:kern w:val="3"/>
          <w:sz w:val="24"/>
          <w:szCs w:val="24"/>
        </w:rPr>
        <w:t xml:space="preserve">magnetic resonance </w:t>
      </w:r>
      <w:r w:rsidRPr="002C57E4">
        <w:rPr>
          <w:rFonts w:ascii="Book Antiqua" w:eastAsia="宋体" w:hAnsi="Book Antiqua" w:cs="Times New Roman"/>
          <w:b/>
          <w:kern w:val="3"/>
          <w:sz w:val="24"/>
          <w:szCs w:val="24"/>
        </w:rPr>
        <w:t xml:space="preserve">imaging of </w:t>
      </w:r>
      <w:r w:rsidR="001170F7" w:rsidRPr="002C57E4">
        <w:rPr>
          <w:rFonts w:ascii="Book Antiqua" w:eastAsia="宋体" w:hAnsi="Book Antiqua" w:cs="Times New Roman"/>
          <w:b/>
          <w:kern w:val="3"/>
          <w:sz w:val="24"/>
          <w:szCs w:val="24"/>
        </w:rPr>
        <w:t>hepatocellular carcinoma</w:t>
      </w:r>
    </w:p>
    <w:p w14:paraId="72E077BB" w14:textId="77777777" w:rsidR="005A1F66" w:rsidRPr="002C57E4" w:rsidRDefault="005A1F66"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rPr>
      </w:pPr>
    </w:p>
    <w:p w14:paraId="285E25CA" w14:textId="0643808C" w:rsidR="005A1F66" w:rsidRPr="002C57E4" w:rsidRDefault="005A1F66"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kern w:val="3"/>
          <w:sz w:val="24"/>
          <w:szCs w:val="24"/>
        </w:rPr>
        <w:t xml:space="preserve">Kovac JD </w:t>
      </w:r>
      <w:r w:rsidRPr="002C57E4">
        <w:rPr>
          <w:rFonts w:ascii="Book Antiqua" w:eastAsia="宋体" w:hAnsi="Book Antiqua" w:cs="Times New Roman"/>
          <w:i/>
          <w:kern w:val="3"/>
          <w:sz w:val="24"/>
          <w:szCs w:val="24"/>
        </w:rPr>
        <w:t xml:space="preserve">et al. </w:t>
      </w:r>
      <w:r w:rsidRPr="002C57E4">
        <w:rPr>
          <w:rFonts w:ascii="Book Antiqua" w:eastAsia="宋体" w:hAnsi="Book Antiqua" w:cs="Times New Roman"/>
          <w:kern w:val="3"/>
          <w:sz w:val="24"/>
          <w:szCs w:val="24"/>
        </w:rPr>
        <w:t xml:space="preserve">MRI of </w:t>
      </w:r>
      <w:r w:rsidR="001170F7" w:rsidRPr="002C57E4">
        <w:rPr>
          <w:rFonts w:ascii="Book Antiqua" w:eastAsia="宋体" w:hAnsi="Book Antiqua" w:cs="Times New Roman"/>
          <w:kern w:val="3"/>
          <w:sz w:val="24"/>
          <w:szCs w:val="24"/>
        </w:rPr>
        <w:t>HCC</w:t>
      </w:r>
    </w:p>
    <w:p w14:paraId="3EDC7CBE" w14:textId="77777777" w:rsidR="005A1F66" w:rsidRPr="002C57E4" w:rsidRDefault="005A1F66"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2BAA4E01" w14:textId="77777777" w:rsidR="005A1F66" w:rsidRPr="002C57E4" w:rsidRDefault="005A1F66"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roofErr w:type="spellStart"/>
      <w:r w:rsidRPr="002C57E4">
        <w:rPr>
          <w:rFonts w:ascii="Book Antiqua" w:eastAsia="宋体" w:hAnsi="Book Antiqua" w:cs="Times New Roman"/>
          <w:kern w:val="3"/>
          <w:sz w:val="24"/>
          <w:szCs w:val="24"/>
        </w:rPr>
        <w:t>Jelena</w:t>
      </w:r>
      <w:proofErr w:type="spellEnd"/>
      <w:r w:rsidRPr="002C57E4">
        <w:rPr>
          <w:rFonts w:ascii="Book Antiqua" w:eastAsia="宋体" w:hAnsi="Book Antiqua" w:cs="Times New Roman"/>
          <w:kern w:val="3"/>
          <w:sz w:val="24"/>
          <w:szCs w:val="24"/>
        </w:rPr>
        <w:t xml:space="preserve"> </w:t>
      </w:r>
      <w:proofErr w:type="spellStart"/>
      <w:r w:rsidRPr="002C57E4">
        <w:rPr>
          <w:rFonts w:ascii="Book Antiqua" w:eastAsia="宋体" w:hAnsi="Book Antiqua" w:cs="Times New Roman"/>
          <w:kern w:val="3"/>
          <w:sz w:val="24"/>
          <w:szCs w:val="24"/>
        </w:rPr>
        <w:t>Djokic</w:t>
      </w:r>
      <w:proofErr w:type="spellEnd"/>
      <w:r w:rsidRPr="002C57E4">
        <w:rPr>
          <w:rFonts w:ascii="Book Antiqua" w:eastAsia="宋体" w:hAnsi="Book Antiqua" w:cs="Times New Roman"/>
          <w:kern w:val="3"/>
          <w:sz w:val="24"/>
          <w:szCs w:val="24"/>
        </w:rPr>
        <w:t xml:space="preserve"> </w:t>
      </w:r>
      <w:proofErr w:type="spellStart"/>
      <w:r w:rsidRPr="002C57E4">
        <w:rPr>
          <w:rFonts w:ascii="Book Antiqua" w:eastAsia="宋体" w:hAnsi="Book Antiqua" w:cs="Times New Roman"/>
          <w:kern w:val="3"/>
          <w:sz w:val="24"/>
          <w:szCs w:val="24"/>
        </w:rPr>
        <w:t>Kovac</w:t>
      </w:r>
      <w:proofErr w:type="spellEnd"/>
      <w:r w:rsidRPr="002C57E4">
        <w:rPr>
          <w:rFonts w:ascii="Book Antiqua" w:eastAsia="宋体" w:hAnsi="Book Antiqua" w:cs="Times New Roman"/>
          <w:kern w:val="3"/>
          <w:sz w:val="24"/>
          <w:szCs w:val="24"/>
        </w:rPr>
        <w:t xml:space="preserve">, Tamara </w:t>
      </w:r>
      <w:proofErr w:type="spellStart"/>
      <w:r w:rsidRPr="002C57E4">
        <w:rPr>
          <w:rFonts w:ascii="Book Antiqua" w:eastAsia="宋体" w:hAnsi="Book Antiqua" w:cs="Times New Roman"/>
          <w:kern w:val="3"/>
          <w:sz w:val="24"/>
          <w:szCs w:val="24"/>
        </w:rPr>
        <w:t>Milovanovic</w:t>
      </w:r>
      <w:proofErr w:type="spellEnd"/>
      <w:r w:rsidRPr="002C57E4">
        <w:rPr>
          <w:rFonts w:ascii="Book Antiqua" w:eastAsia="宋体" w:hAnsi="Book Antiqua" w:cs="Times New Roman"/>
          <w:kern w:val="3"/>
          <w:sz w:val="24"/>
          <w:szCs w:val="24"/>
        </w:rPr>
        <w:t xml:space="preserve">, Vladimir </w:t>
      </w:r>
      <w:proofErr w:type="spellStart"/>
      <w:r w:rsidRPr="002C57E4">
        <w:rPr>
          <w:rFonts w:ascii="Book Antiqua" w:eastAsia="宋体" w:hAnsi="Book Antiqua" w:cs="Times New Roman"/>
          <w:kern w:val="3"/>
          <w:sz w:val="24"/>
          <w:szCs w:val="24"/>
        </w:rPr>
        <w:t>Dugalic</w:t>
      </w:r>
      <w:proofErr w:type="spellEnd"/>
      <w:r w:rsidRPr="002C57E4">
        <w:rPr>
          <w:rFonts w:ascii="Book Antiqua" w:eastAsia="宋体" w:hAnsi="Book Antiqua" w:cs="Times New Roman"/>
          <w:kern w:val="3"/>
          <w:sz w:val="24"/>
          <w:szCs w:val="24"/>
        </w:rPr>
        <w:t xml:space="preserve">, Igor </w:t>
      </w:r>
      <w:proofErr w:type="spellStart"/>
      <w:r w:rsidRPr="002C57E4">
        <w:rPr>
          <w:rFonts w:ascii="Book Antiqua" w:eastAsia="宋体" w:hAnsi="Book Antiqua" w:cs="Times New Roman"/>
          <w:kern w:val="3"/>
          <w:sz w:val="24"/>
          <w:szCs w:val="24"/>
        </w:rPr>
        <w:t>Dumic</w:t>
      </w:r>
      <w:proofErr w:type="spellEnd"/>
    </w:p>
    <w:p w14:paraId="3F7F530E" w14:textId="77777777" w:rsidR="005A1F66" w:rsidRPr="002C57E4" w:rsidRDefault="005A1F66"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rPr>
      </w:pPr>
    </w:p>
    <w:p w14:paraId="12A21FFF" w14:textId="191EA3F7" w:rsidR="005A1F66" w:rsidRPr="002C57E4" w:rsidRDefault="005A1F66"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roofErr w:type="spellStart"/>
      <w:r w:rsidRPr="002C57E4">
        <w:rPr>
          <w:rFonts w:ascii="Book Antiqua" w:eastAsia="宋体" w:hAnsi="Book Antiqua" w:cs="Times New Roman"/>
          <w:b/>
          <w:kern w:val="3"/>
          <w:sz w:val="24"/>
          <w:szCs w:val="24"/>
        </w:rPr>
        <w:t>Jelena</w:t>
      </w:r>
      <w:proofErr w:type="spellEnd"/>
      <w:r w:rsidRPr="002C57E4">
        <w:rPr>
          <w:rFonts w:ascii="Book Antiqua" w:eastAsia="宋体" w:hAnsi="Book Antiqua" w:cs="Times New Roman"/>
          <w:b/>
          <w:kern w:val="3"/>
          <w:sz w:val="24"/>
          <w:szCs w:val="24"/>
        </w:rPr>
        <w:t xml:space="preserve"> </w:t>
      </w:r>
      <w:proofErr w:type="spellStart"/>
      <w:r w:rsidRPr="002C57E4">
        <w:rPr>
          <w:rFonts w:ascii="Book Antiqua" w:eastAsia="宋体" w:hAnsi="Book Antiqua" w:cs="Times New Roman"/>
          <w:b/>
          <w:kern w:val="3"/>
          <w:sz w:val="24"/>
          <w:szCs w:val="24"/>
        </w:rPr>
        <w:t>Djokic</w:t>
      </w:r>
      <w:proofErr w:type="spellEnd"/>
      <w:r w:rsidRPr="002C57E4">
        <w:rPr>
          <w:rFonts w:ascii="Book Antiqua" w:eastAsia="宋体" w:hAnsi="Book Antiqua" w:cs="Times New Roman"/>
          <w:b/>
          <w:kern w:val="3"/>
          <w:sz w:val="24"/>
          <w:szCs w:val="24"/>
        </w:rPr>
        <w:t xml:space="preserve"> </w:t>
      </w:r>
      <w:proofErr w:type="spellStart"/>
      <w:r w:rsidRPr="002C57E4">
        <w:rPr>
          <w:rFonts w:ascii="Book Antiqua" w:eastAsia="宋体" w:hAnsi="Book Antiqua" w:cs="Times New Roman"/>
          <w:b/>
          <w:kern w:val="3"/>
          <w:sz w:val="24"/>
          <w:szCs w:val="24"/>
        </w:rPr>
        <w:t>Kovac</w:t>
      </w:r>
      <w:proofErr w:type="spellEnd"/>
      <w:r w:rsidRPr="002C57E4">
        <w:rPr>
          <w:rFonts w:ascii="Book Antiqua" w:eastAsia="宋体" w:hAnsi="Book Antiqua" w:cs="Times New Roman"/>
          <w:b/>
          <w:kern w:val="3"/>
          <w:sz w:val="24"/>
          <w:szCs w:val="24"/>
        </w:rPr>
        <w:t xml:space="preserve">, </w:t>
      </w:r>
      <w:proofErr w:type="spellStart"/>
      <w:r w:rsidRPr="002C57E4">
        <w:rPr>
          <w:rFonts w:ascii="Book Antiqua" w:eastAsia="宋体" w:hAnsi="Book Antiqua" w:cs="Times New Roman"/>
          <w:kern w:val="3"/>
          <w:sz w:val="24"/>
          <w:szCs w:val="24"/>
        </w:rPr>
        <w:t>Departament</w:t>
      </w:r>
      <w:proofErr w:type="spellEnd"/>
      <w:r w:rsidRPr="002C57E4">
        <w:rPr>
          <w:rFonts w:ascii="Book Antiqua" w:eastAsia="宋体" w:hAnsi="Book Antiqua" w:cs="Times New Roman"/>
          <w:kern w:val="3"/>
          <w:sz w:val="24"/>
          <w:szCs w:val="24"/>
        </w:rPr>
        <w:t xml:space="preserve"> of Radiology, Clinical Center Serbia, Belgrade</w:t>
      </w:r>
      <w:r w:rsidR="006E03E5" w:rsidRPr="002C57E4">
        <w:rPr>
          <w:rFonts w:ascii="Book Antiqua" w:eastAsia="宋体" w:hAnsi="Book Antiqua" w:cs="Times New Roman"/>
          <w:kern w:val="3"/>
          <w:sz w:val="24"/>
          <w:szCs w:val="24"/>
        </w:rPr>
        <w:t xml:space="preserve"> 11000</w:t>
      </w:r>
      <w:r w:rsidRPr="002C57E4">
        <w:rPr>
          <w:rFonts w:ascii="Book Antiqua" w:eastAsia="宋体" w:hAnsi="Book Antiqua" w:cs="Times New Roman"/>
          <w:kern w:val="3"/>
          <w:sz w:val="24"/>
          <w:szCs w:val="24"/>
        </w:rPr>
        <w:t>, Serbia</w:t>
      </w:r>
    </w:p>
    <w:p w14:paraId="397AEA74" w14:textId="77777777" w:rsidR="001170F7" w:rsidRPr="002C57E4" w:rsidRDefault="001170F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70B2404B" w14:textId="612F3CE6" w:rsidR="005A1F66" w:rsidRPr="002C57E4" w:rsidRDefault="005A1F66"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b/>
          <w:kern w:val="3"/>
          <w:sz w:val="24"/>
          <w:szCs w:val="24"/>
        </w:rPr>
        <w:t xml:space="preserve">Tamara </w:t>
      </w:r>
      <w:proofErr w:type="spellStart"/>
      <w:r w:rsidRPr="002C57E4">
        <w:rPr>
          <w:rFonts w:ascii="Book Antiqua" w:eastAsia="宋体" w:hAnsi="Book Antiqua" w:cs="Times New Roman"/>
          <w:b/>
          <w:kern w:val="3"/>
          <w:sz w:val="24"/>
          <w:szCs w:val="24"/>
        </w:rPr>
        <w:t>Milovanovic</w:t>
      </w:r>
      <w:proofErr w:type="spellEnd"/>
      <w:r w:rsidRPr="002C57E4">
        <w:rPr>
          <w:rFonts w:ascii="Book Antiqua" w:eastAsia="宋体" w:hAnsi="Book Antiqua" w:cs="Times New Roman"/>
          <w:b/>
          <w:kern w:val="3"/>
          <w:sz w:val="24"/>
          <w:szCs w:val="24"/>
        </w:rPr>
        <w:t xml:space="preserve">, </w:t>
      </w:r>
      <w:proofErr w:type="spellStart"/>
      <w:r w:rsidRPr="002C57E4">
        <w:rPr>
          <w:rFonts w:ascii="Book Antiqua" w:eastAsia="宋体" w:hAnsi="Book Antiqua" w:cs="Times New Roman"/>
          <w:kern w:val="3"/>
          <w:sz w:val="24"/>
          <w:szCs w:val="24"/>
        </w:rPr>
        <w:t>Departament</w:t>
      </w:r>
      <w:proofErr w:type="spellEnd"/>
      <w:r w:rsidRPr="002C57E4">
        <w:rPr>
          <w:rFonts w:ascii="Book Antiqua" w:eastAsia="宋体" w:hAnsi="Book Antiqua" w:cs="Times New Roman"/>
          <w:kern w:val="3"/>
          <w:sz w:val="24"/>
          <w:szCs w:val="24"/>
        </w:rPr>
        <w:t xml:space="preserve"> of Hepatology, Clinical Center Serbia, Belgrade</w:t>
      </w:r>
      <w:r w:rsidR="006E03E5" w:rsidRPr="002C57E4">
        <w:rPr>
          <w:rFonts w:ascii="Book Antiqua" w:eastAsia="宋体" w:hAnsi="Book Antiqua" w:cs="Times New Roman"/>
          <w:kern w:val="3"/>
          <w:sz w:val="24"/>
          <w:szCs w:val="24"/>
        </w:rPr>
        <w:t xml:space="preserve"> 11000</w:t>
      </w:r>
      <w:r w:rsidRPr="002C57E4">
        <w:rPr>
          <w:rFonts w:ascii="Book Antiqua" w:eastAsia="宋体" w:hAnsi="Book Antiqua" w:cs="Times New Roman"/>
          <w:kern w:val="3"/>
          <w:sz w:val="24"/>
          <w:szCs w:val="24"/>
        </w:rPr>
        <w:t>, Serbia</w:t>
      </w:r>
    </w:p>
    <w:p w14:paraId="6858F62C" w14:textId="77777777" w:rsidR="001170F7" w:rsidRPr="002C57E4" w:rsidRDefault="001170F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0159621B" w14:textId="6C40391D" w:rsidR="005A1F66" w:rsidRPr="002C57E4" w:rsidRDefault="005A1F66"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b/>
          <w:kern w:val="3"/>
          <w:sz w:val="24"/>
          <w:szCs w:val="24"/>
        </w:rPr>
        <w:t xml:space="preserve">Vladimir </w:t>
      </w:r>
      <w:proofErr w:type="spellStart"/>
      <w:r w:rsidRPr="002C57E4">
        <w:rPr>
          <w:rFonts w:ascii="Book Antiqua" w:eastAsia="宋体" w:hAnsi="Book Antiqua" w:cs="Times New Roman"/>
          <w:b/>
          <w:kern w:val="3"/>
          <w:sz w:val="24"/>
          <w:szCs w:val="24"/>
        </w:rPr>
        <w:t>Dugalic</w:t>
      </w:r>
      <w:proofErr w:type="spellEnd"/>
      <w:r w:rsidRPr="002C57E4">
        <w:rPr>
          <w:rFonts w:ascii="Book Antiqua" w:eastAsia="宋体" w:hAnsi="Book Antiqua" w:cs="Times New Roman"/>
          <w:b/>
          <w:kern w:val="3"/>
          <w:sz w:val="24"/>
          <w:szCs w:val="24"/>
        </w:rPr>
        <w:t xml:space="preserve">, </w:t>
      </w:r>
      <w:proofErr w:type="spellStart"/>
      <w:r w:rsidRPr="002C57E4">
        <w:rPr>
          <w:rFonts w:ascii="Book Antiqua" w:eastAsia="宋体" w:hAnsi="Book Antiqua" w:cs="Times New Roman"/>
          <w:kern w:val="3"/>
          <w:sz w:val="24"/>
          <w:szCs w:val="24"/>
        </w:rPr>
        <w:t>Departament</w:t>
      </w:r>
      <w:proofErr w:type="spellEnd"/>
      <w:r w:rsidRPr="002C57E4">
        <w:rPr>
          <w:rFonts w:ascii="Book Antiqua" w:eastAsia="宋体" w:hAnsi="Book Antiqua" w:cs="Times New Roman"/>
          <w:kern w:val="3"/>
          <w:sz w:val="24"/>
          <w:szCs w:val="24"/>
        </w:rPr>
        <w:t xml:space="preserve"> of Surgery, Clinical Center Serbia, Belgrade</w:t>
      </w:r>
      <w:r w:rsidR="006E03E5" w:rsidRPr="002C57E4">
        <w:rPr>
          <w:rFonts w:ascii="Book Antiqua" w:eastAsia="宋体" w:hAnsi="Book Antiqua" w:cs="Times New Roman"/>
          <w:kern w:val="3"/>
          <w:sz w:val="24"/>
          <w:szCs w:val="24"/>
        </w:rPr>
        <w:t xml:space="preserve"> 11000</w:t>
      </w:r>
      <w:r w:rsidRPr="002C57E4">
        <w:rPr>
          <w:rFonts w:ascii="Book Antiqua" w:eastAsia="宋体" w:hAnsi="Book Antiqua" w:cs="Times New Roman"/>
          <w:kern w:val="3"/>
          <w:sz w:val="24"/>
          <w:szCs w:val="24"/>
        </w:rPr>
        <w:t>, Serbia</w:t>
      </w:r>
    </w:p>
    <w:p w14:paraId="7CE09C23" w14:textId="1864E6C2" w:rsidR="001170F7" w:rsidRPr="002C57E4" w:rsidRDefault="001170F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71F56AF4" w14:textId="24AF071B" w:rsidR="001170F7" w:rsidRPr="002C57E4" w:rsidRDefault="001170F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roofErr w:type="spellStart"/>
      <w:r w:rsidRPr="002C57E4">
        <w:rPr>
          <w:rFonts w:ascii="Book Antiqua" w:eastAsia="宋体" w:hAnsi="Book Antiqua" w:cs="Times New Roman"/>
          <w:b/>
          <w:bCs/>
          <w:kern w:val="3"/>
          <w:sz w:val="24"/>
          <w:szCs w:val="24"/>
        </w:rPr>
        <w:t>Jelena</w:t>
      </w:r>
      <w:proofErr w:type="spellEnd"/>
      <w:r w:rsidRPr="002C57E4">
        <w:rPr>
          <w:rFonts w:ascii="Book Antiqua" w:eastAsia="宋体" w:hAnsi="Book Antiqua" w:cs="Times New Roman"/>
          <w:b/>
          <w:bCs/>
          <w:kern w:val="3"/>
          <w:sz w:val="24"/>
          <w:szCs w:val="24"/>
        </w:rPr>
        <w:t xml:space="preserve"> </w:t>
      </w:r>
      <w:proofErr w:type="spellStart"/>
      <w:r w:rsidRPr="002C57E4">
        <w:rPr>
          <w:rFonts w:ascii="Book Antiqua" w:eastAsia="宋体" w:hAnsi="Book Antiqua" w:cs="Times New Roman"/>
          <w:b/>
          <w:bCs/>
          <w:kern w:val="3"/>
          <w:sz w:val="24"/>
          <w:szCs w:val="24"/>
        </w:rPr>
        <w:t>Djokic</w:t>
      </w:r>
      <w:proofErr w:type="spellEnd"/>
      <w:r w:rsidRPr="002C57E4">
        <w:rPr>
          <w:rFonts w:ascii="Book Antiqua" w:eastAsia="宋体" w:hAnsi="Book Antiqua" w:cs="Times New Roman"/>
          <w:b/>
          <w:bCs/>
          <w:kern w:val="3"/>
          <w:sz w:val="24"/>
          <w:szCs w:val="24"/>
        </w:rPr>
        <w:t xml:space="preserve"> </w:t>
      </w:r>
      <w:proofErr w:type="spellStart"/>
      <w:r w:rsidRPr="002C57E4">
        <w:rPr>
          <w:rFonts w:ascii="Book Antiqua" w:eastAsia="宋体" w:hAnsi="Book Antiqua" w:cs="Times New Roman"/>
          <w:b/>
          <w:bCs/>
          <w:kern w:val="3"/>
          <w:sz w:val="24"/>
          <w:szCs w:val="24"/>
        </w:rPr>
        <w:t>Kovac</w:t>
      </w:r>
      <w:proofErr w:type="spellEnd"/>
      <w:r w:rsidRPr="002C57E4">
        <w:rPr>
          <w:rFonts w:ascii="Book Antiqua" w:eastAsia="宋体" w:hAnsi="Book Antiqua" w:cs="Times New Roman"/>
          <w:b/>
          <w:bCs/>
          <w:kern w:val="3"/>
          <w:sz w:val="24"/>
          <w:szCs w:val="24"/>
        </w:rPr>
        <w:t xml:space="preserve">, Tamara </w:t>
      </w:r>
      <w:proofErr w:type="spellStart"/>
      <w:r w:rsidRPr="002C57E4">
        <w:rPr>
          <w:rFonts w:ascii="Book Antiqua" w:eastAsia="宋体" w:hAnsi="Book Antiqua" w:cs="Times New Roman"/>
          <w:b/>
          <w:bCs/>
          <w:kern w:val="3"/>
          <w:sz w:val="24"/>
          <w:szCs w:val="24"/>
        </w:rPr>
        <w:t>Milovanovic</w:t>
      </w:r>
      <w:proofErr w:type="spellEnd"/>
      <w:r w:rsidRPr="002C57E4">
        <w:rPr>
          <w:rFonts w:ascii="Book Antiqua" w:eastAsia="宋体" w:hAnsi="Book Antiqua" w:cs="Times New Roman"/>
          <w:b/>
          <w:bCs/>
          <w:kern w:val="3"/>
          <w:sz w:val="24"/>
          <w:szCs w:val="24"/>
        </w:rPr>
        <w:t xml:space="preserve">, Vladimir </w:t>
      </w:r>
      <w:proofErr w:type="spellStart"/>
      <w:r w:rsidRPr="002C57E4">
        <w:rPr>
          <w:rFonts w:ascii="Book Antiqua" w:eastAsia="宋体" w:hAnsi="Book Antiqua" w:cs="Times New Roman"/>
          <w:b/>
          <w:bCs/>
          <w:kern w:val="3"/>
          <w:sz w:val="24"/>
          <w:szCs w:val="24"/>
        </w:rPr>
        <w:t>Dugalic</w:t>
      </w:r>
      <w:proofErr w:type="spellEnd"/>
      <w:r w:rsidRPr="002C57E4">
        <w:rPr>
          <w:rFonts w:ascii="Book Antiqua" w:eastAsia="宋体" w:hAnsi="Book Antiqua" w:cs="Times New Roman"/>
          <w:b/>
          <w:bCs/>
          <w:kern w:val="3"/>
          <w:sz w:val="24"/>
          <w:szCs w:val="24"/>
        </w:rPr>
        <w:t>,</w:t>
      </w:r>
      <w:r w:rsidRPr="002C57E4">
        <w:rPr>
          <w:rFonts w:ascii="Book Antiqua" w:eastAsia="宋体" w:hAnsi="Book Antiqua" w:cs="Times New Roman"/>
          <w:kern w:val="3"/>
          <w:sz w:val="24"/>
          <w:szCs w:val="24"/>
        </w:rPr>
        <w:t xml:space="preserve"> School of Medicine, Belgrade University, Belgrade</w:t>
      </w:r>
      <w:r w:rsidR="006E03E5" w:rsidRPr="002C57E4">
        <w:rPr>
          <w:rFonts w:ascii="Book Antiqua" w:eastAsia="宋体" w:hAnsi="Book Antiqua" w:cs="Times New Roman"/>
          <w:kern w:val="3"/>
          <w:sz w:val="24"/>
          <w:szCs w:val="24"/>
        </w:rPr>
        <w:t xml:space="preserve"> 11000</w:t>
      </w:r>
      <w:r w:rsidRPr="002C57E4">
        <w:rPr>
          <w:rFonts w:ascii="Book Antiqua" w:eastAsia="宋体" w:hAnsi="Book Antiqua" w:cs="Times New Roman"/>
          <w:kern w:val="3"/>
          <w:sz w:val="24"/>
          <w:szCs w:val="24"/>
        </w:rPr>
        <w:t>, Serbia</w:t>
      </w:r>
    </w:p>
    <w:p w14:paraId="66521028" w14:textId="52EDAB14" w:rsidR="001170F7" w:rsidRPr="002C57E4" w:rsidRDefault="001170F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02C90333" w14:textId="05CB4969" w:rsidR="001170F7" w:rsidRPr="002C57E4" w:rsidRDefault="001170F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b/>
          <w:kern w:val="3"/>
          <w:sz w:val="24"/>
          <w:szCs w:val="24"/>
        </w:rPr>
        <w:t xml:space="preserve">Igor </w:t>
      </w:r>
      <w:proofErr w:type="spellStart"/>
      <w:r w:rsidRPr="002C57E4">
        <w:rPr>
          <w:rFonts w:ascii="Book Antiqua" w:eastAsia="宋体" w:hAnsi="Book Antiqua" w:cs="Times New Roman"/>
          <w:b/>
          <w:kern w:val="3"/>
          <w:sz w:val="24"/>
          <w:szCs w:val="24"/>
        </w:rPr>
        <w:t>Dumic</w:t>
      </w:r>
      <w:proofErr w:type="spellEnd"/>
      <w:r w:rsidRPr="002C57E4">
        <w:rPr>
          <w:rFonts w:ascii="Book Antiqua" w:eastAsia="宋体" w:hAnsi="Book Antiqua" w:cs="Times New Roman"/>
          <w:kern w:val="3"/>
          <w:sz w:val="24"/>
          <w:szCs w:val="24"/>
        </w:rPr>
        <w:t xml:space="preserve">, </w:t>
      </w:r>
      <w:proofErr w:type="spellStart"/>
      <w:r w:rsidR="004A525A" w:rsidRPr="002C57E4">
        <w:rPr>
          <w:rFonts w:ascii="Book Antiqua" w:eastAsia="宋体" w:hAnsi="Book Antiqua" w:cs="Times New Roman"/>
          <w:kern w:val="3"/>
          <w:sz w:val="24"/>
          <w:szCs w:val="24"/>
        </w:rPr>
        <w:t>Divison</w:t>
      </w:r>
      <w:proofErr w:type="spellEnd"/>
      <w:r w:rsidR="004A525A" w:rsidRPr="002C57E4">
        <w:rPr>
          <w:rFonts w:ascii="Book Antiqua" w:eastAsia="宋体" w:hAnsi="Book Antiqua" w:cs="Times New Roman"/>
          <w:kern w:val="3"/>
          <w:sz w:val="24"/>
          <w:szCs w:val="24"/>
        </w:rPr>
        <w:t xml:space="preserve"> of Hospital Medicine,</w:t>
      </w:r>
      <w:r w:rsidR="001F32FD"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rPr>
        <w:t xml:space="preserve">Mayo Clinic College of Medicine and Sciences, </w:t>
      </w:r>
      <w:r w:rsidR="004A525A" w:rsidRPr="002C57E4">
        <w:rPr>
          <w:rFonts w:ascii="Book Antiqua" w:eastAsia="宋体" w:hAnsi="Book Antiqua" w:cs="Times New Roman"/>
          <w:kern w:val="3"/>
          <w:sz w:val="24"/>
          <w:szCs w:val="24"/>
        </w:rPr>
        <w:t>Mayo Clinic Health System, New York</w:t>
      </w:r>
      <w:r w:rsidR="00A84E81" w:rsidRPr="002C57E4">
        <w:rPr>
          <w:rFonts w:ascii="Book Antiqua" w:eastAsia="宋体" w:hAnsi="Book Antiqua" w:cs="Times New Roman"/>
          <w:kern w:val="3"/>
          <w:sz w:val="24"/>
          <w:szCs w:val="24"/>
        </w:rPr>
        <w:t>,</w:t>
      </w:r>
      <w:r w:rsidR="004A525A" w:rsidRPr="002C57E4">
        <w:rPr>
          <w:rFonts w:ascii="Book Antiqua" w:eastAsia="宋体" w:hAnsi="Book Antiqua" w:cs="Times New Roman"/>
          <w:kern w:val="3"/>
          <w:sz w:val="24"/>
          <w:szCs w:val="24"/>
        </w:rPr>
        <w:t xml:space="preserve"> NY 10029, United States</w:t>
      </w:r>
    </w:p>
    <w:p w14:paraId="124FC1F9" w14:textId="77777777" w:rsidR="001170F7" w:rsidRPr="002C57E4" w:rsidRDefault="001170F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1423B8D2" w14:textId="65C28A91" w:rsidR="005A1F66" w:rsidRPr="002C57E4" w:rsidRDefault="00947D82"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b/>
          <w:kern w:val="3"/>
          <w:sz w:val="24"/>
          <w:szCs w:val="24"/>
        </w:rPr>
        <w:t xml:space="preserve">Author contributions: </w:t>
      </w:r>
      <w:r w:rsidRPr="002C57E4">
        <w:rPr>
          <w:rFonts w:ascii="Book Antiqua" w:eastAsia="宋体" w:hAnsi="Book Antiqua" w:cs="Times New Roman"/>
          <w:kern w:val="3"/>
          <w:sz w:val="24"/>
          <w:szCs w:val="24"/>
        </w:rPr>
        <w:t>Kovac JD wrote the manuscript</w:t>
      </w:r>
      <w:r w:rsidR="00A84E81"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w:t>
      </w:r>
      <w:proofErr w:type="spellStart"/>
      <w:r w:rsidRPr="002C57E4">
        <w:rPr>
          <w:rFonts w:ascii="Book Antiqua" w:eastAsia="宋体" w:hAnsi="Book Antiqua" w:cs="Times New Roman"/>
          <w:kern w:val="3"/>
          <w:sz w:val="24"/>
          <w:szCs w:val="24"/>
        </w:rPr>
        <w:t>Milovanovic</w:t>
      </w:r>
      <w:proofErr w:type="spellEnd"/>
      <w:r w:rsidRPr="002C57E4">
        <w:rPr>
          <w:rFonts w:ascii="Book Antiqua" w:eastAsia="宋体" w:hAnsi="Book Antiqua" w:cs="Times New Roman"/>
          <w:kern w:val="3"/>
          <w:sz w:val="24"/>
          <w:szCs w:val="24"/>
        </w:rPr>
        <w:t xml:space="preserve"> T and </w:t>
      </w:r>
      <w:proofErr w:type="spellStart"/>
      <w:r w:rsidRPr="002C57E4">
        <w:rPr>
          <w:rFonts w:ascii="Book Antiqua" w:eastAsia="宋体" w:hAnsi="Book Antiqua" w:cs="Times New Roman"/>
          <w:kern w:val="3"/>
          <w:sz w:val="24"/>
          <w:szCs w:val="24"/>
        </w:rPr>
        <w:t>Dugalic</w:t>
      </w:r>
      <w:proofErr w:type="spellEnd"/>
      <w:r w:rsidRPr="002C57E4">
        <w:rPr>
          <w:rFonts w:ascii="Book Antiqua" w:eastAsia="宋体" w:hAnsi="Book Antiqua" w:cs="Times New Roman"/>
          <w:kern w:val="3"/>
          <w:sz w:val="24"/>
          <w:szCs w:val="24"/>
        </w:rPr>
        <w:t xml:space="preserve"> V collected the data</w:t>
      </w:r>
      <w:r w:rsidR="00A84E81"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w:t>
      </w:r>
      <w:proofErr w:type="spellStart"/>
      <w:r w:rsidRPr="002C57E4">
        <w:rPr>
          <w:rFonts w:ascii="Book Antiqua" w:eastAsia="宋体" w:hAnsi="Book Antiqua" w:cs="Times New Roman"/>
          <w:kern w:val="3"/>
          <w:sz w:val="24"/>
          <w:szCs w:val="24"/>
        </w:rPr>
        <w:t>Dumic</w:t>
      </w:r>
      <w:proofErr w:type="spellEnd"/>
      <w:r w:rsidRPr="002C57E4">
        <w:rPr>
          <w:rFonts w:ascii="Book Antiqua" w:eastAsia="宋体" w:hAnsi="Book Antiqua" w:cs="Times New Roman"/>
          <w:kern w:val="3"/>
          <w:sz w:val="24"/>
          <w:szCs w:val="24"/>
        </w:rPr>
        <w:t xml:space="preserve"> I contributed data and analysis tools</w:t>
      </w:r>
      <w:r w:rsidR="00A84E81" w:rsidRPr="002C57E4">
        <w:rPr>
          <w:rFonts w:ascii="Book Antiqua" w:eastAsia="宋体" w:hAnsi="Book Antiqua" w:cs="Times New Roman"/>
          <w:kern w:val="3"/>
          <w:sz w:val="24"/>
          <w:szCs w:val="24"/>
        </w:rPr>
        <w:t>.</w:t>
      </w:r>
    </w:p>
    <w:p w14:paraId="00BA5986" w14:textId="77777777" w:rsidR="00947D82" w:rsidRPr="002C57E4" w:rsidRDefault="00947D82"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rPr>
      </w:pPr>
    </w:p>
    <w:p w14:paraId="08091FA2" w14:textId="7D888E09" w:rsidR="00947D82" w:rsidRPr="002C57E4" w:rsidRDefault="00947D82"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b/>
          <w:kern w:val="3"/>
          <w:sz w:val="24"/>
          <w:szCs w:val="24"/>
        </w:rPr>
        <w:t xml:space="preserve">Corresponding author: </w:t>
      </w:r>
      <w:proofErr w:type="spellStart"/>
      <w:r w:rsidRPr="002C57E4">
        <w:rPr>
          <w:rFonts w:ascii="Book Antiqua" w:eastAsia="宋体" w:hAnsi="Book Antiqua" w:cs="Times New Roman"/>
          <w:b/>
          <w:kern w:val="3"/>
          <w:sz w:val="24"/>
          <w:szCs w:val="24"/>
        </w:rPr>
        <w:t>Jelena</w:t>
      </w:r>
      <w:proofErr w:type="spellEnd"/>
      <w:r w:rsidRPr="002C57E4">
        <w:rPr>
          <w:rFonts w:ascii="Book Antiqua" w:eastAsia="宋体" w:hAnsi="Book Antiqua" w:cs="Times New Roman"/>
          <w:b/>
          <w:kern w:val="3"/>
          <w:sz w:val="24"/>
          <w:szCs w:val="24"/>
        </w:rPr>
        <w:t xml:space="preserve"> </w:t>
      </w:r>
      <w:proofErr w:type="spellStart"/>
      <w:r w:rsidRPr="002C57E4">
        <w:rPr>
          <w:rFonts w:ascii="Book Antiqua" w:eastAsia="宋体" w:hAnsi="Book Antiqua" w:cs="Times New Roman"/>
          <w:b/>
          <w:kern w:val="3"/>
          <w:sz w:val="24"/>
          <w:szCs w:val="24"/>
        </w:rPr>
        <w:t>Djokic</w:t>
      </w:r>
      <w:proofErr w:type="spellEnd"/>
      <w:r w:rsidRPr="002C57E4">
        <w:rPr>
          <w:rFonts w:ascii="Book Antiqua" w:eastAsia="宋体" w:hAnsi="Book Antiqua" w:cs="Times New Roman"/>
          <w:b/>
          <w:kern w:val="3"/>
          <w:sz w:val="24"/>
          <w:szCs w:val="24"/>
        </w:rPr>
        <w:t xml:space="preserve"> </w:t>
      </w:r>
      <w:proofErr w:type="spellStart"/>
      <w:r w:rsidRPr="002C57E4">
        <w:rPr>
          <w:rFonts w:ascii="Book Antiqua" w:eastAsia="宋体" w:hAnsi="Book Antiqua" w:cs="Times New Roman"/>
          <w:b/>
          <w:kern w:val="3"/>
          <w:sz w:val="24"/>
          <w:szCs w:val="24"/>
        </w:rPr>
        <w:t>Kovac</w:t>
      </w:r>
      <w:proofErr w:type="spellEnd"/>
      <w:r w:rsidRPr="002C57E4">
        <w:rPr>
          <w:rFonts w:ascii="Book Antiqua" w:eastAsia="宋体" w:hAnsi="Book Antiqua" w:cs="Times New Roman"/>
          <w:b/>
          <w:kern w:val="3"/>
          <w:sz w:val="24"/>
          <w:szCs w:val="24"/>
        </w:rPr>
        <w:t>, MD, PhD,</w:t>
      </w:r>
      <w:r w:rsidR="00A84E81" w:rsidRPr="002C57E4">
        <w:t xml:space="preserve"> </w:t>
      </w:r>
      <w:r w:rsidR="00A84E81" w:rsidRPr="002C57E4">
        <w:rPr>
          <w:rFonts w:ascii="Book Antiqua" w:eastAsia="宋体" w:hAnsi="Book Antiqua" w:cs="Times New Roman"/>
          <w:b/>
          <w:kern w:val="3"/>
          <w:sz w:val="24"/>
          <w:szCs w:val="24"/>
        </w:rPr>
        <w:t>Professor,</w:t>
      </w:r>
      <w:r w:rsidRPr="002C57E4">
        <w:rPr>
          <w:rFonts w:ascii="Book Antiqua" w:eastAsia="宋体" w:hAnsi="Book Antiqua" w:cs="Times New Roman"/>
          <w:b/>
          <w:kern w:val="3"/>
          <w:sz w:val="24"/>
          <w:szCs w:val="24"/>
        </w:rPr>
        <w:t xml:space="preserve"> </w:t>
      </w:r>
      <w:proofErr w:type="spellStart"/>
      <w:r w:rsidRPr="002C57E4">
        <w:rPr>
          <w:rFonts w:ascii="Book Antiqua" w:eastAsia="宋体" w:hAnsi="Book Antiqua" w:cs="Times New Roman"/>
          <w:kern w:val="3"/>
          <w:sz w:val="24"/>
          <w:szCs w:val="24"/>
        </w:rPr>
        <w:t>Departament</w:t>
      </w:r>
      <w:proofErr w:type="spellEnd"/>
      <w:r w:rsidRPr="002C57E4">
        <w:rPr>
          <w:rFonts w:ascii="Book Antiqua" w:eastAsia="宋体" w:hAnsi="Book Antiqua" w:cs="Times New Roman"/>
          <w:kern w:val="3"/>
          <w:sz w:val="24"/>
          <w:szCs w:val="24"/>
        </w:rPr>
        <w:t xml:space="preserve"> of Radiology, Clinical Center Serbia, </w:t>
      </w:r>
      <w:proofErr w:type="spellStart"/>
      <w:r w:rsidR="00A84E81" w:rsidRPr="002C57E4">
        <w:rPr>
          <w:rFonts w:ascii="Book Antiqua" w:eastAsia="宋体" w:hAnsi="Book Antiqua" w:cs="Times New Roman"/>
          <w:kern w:val="3"/>
          <w:sz w:val="24"/>
          <w:szCs w:val="24"/>
        </w:rPr>
        <w:t>Pasterova</w:t>
      </w:r>
      <w:proofErr w:type="spellEnd"/>
      <w:r w:rsidR="00A84E81" w:rsidRPr="002C57E4">
        <w:rPr>
          <w:rFonts w:ascii="Book Antiqua" w:eastAsia="宋体" w:hAnsi="Book Antiqua" w:cs="Times New Roman"/>
          <w:kern w:val="3"/>
          <w:sz w:val="24"/>
          <w:szCs w:val="24"/>
        </w:rPr>
        <w:t xml:space="preserve"> 2, </w:t>
      </w:r>
      <w:r w:rsidRPr="002C57E4">
        <w:rPr>
          <w:rFonts w:ascii="Book Antiqua" w:eastAsia="宋体" w:hAnsi="Book Antiqua" w:cs="Times New Roman"/>
          <w:kern w:val="3"/>
          <w:sz w:val="24"/>
          <w:szCs w:val="24"/>
        </w:rPr>
        <w:t>Belgrade</w:t>
      </w:r>
      <w:r w:rsidR="00A84E81" w:rsidRPr="002C57E4">
        <w:rPr>
          <w:rFonts w:ascii="Book Antiqua" w:eastAsia="宋体" w:hAnsi="Book Antiqua" w:cs="Times New Roman"/>
          <w:kern w:val="3"/>
          <w:sz w:val="24"/>
          <w:szCs w:val="24"/>
        </w:rPr>
        <w:t xml:space="preserve"> 11000</w:t>
      </w:r>
      <w:r w:rsidRPr="002C57E4">
        <w:rPr>
          <w:rFonts w:ascii="Book Antiqua" w:eastAsia="宋体" w:hAnsi="Book Antiqua" w:cs="Times New Roman"/>
          <w:kern w:val="3"/>
          <w:sz w:val="24"/>
          <w:szCs w:val="24"/>
        </w:rPr>
        <w:t xml:space="preserve">, Serbia. </w:t>
      </w:r>
      <w:r w:rsidR="00BB64E9" w:rsidRPr="002C57E4">
        <w:rPr>
          <w:rFonts w:ascii="Book Antiqua" w:eastAsia="宋体" w:hAnsi="Book Antiqua" w:cs="Times New Roman"/>
          <w:kern w:val="3"/>
          <w:sz w:val="24"/>
          <w:szCs w:val="24"/>
        </w:rPr>
        <w:t>jelenadjokickovac@gmail.com</w:t>
      </w:r>
    </w:p>
    <w:p w14:paraId="6CC547BC" w14:textId="77777777" w:rsidR="00BB64E9" w:rsidRPr="002C57E4" w:rsidRDefault="00BB64E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1518D52E" w14:textId="23F999FF" w:rsidR="00BB64E9" w:rsidRPr="002C57E4" w:rsidRDefault="00BB64E9" w:rsidP="00BB64E9">
      <w:pPr>
        <w:snapToGrid w:val="0"/>
        <w:spacing w:after="0" w:line="360" w:lineRule="auto"/>
        <w:jc w:val="both"/>
        <w:rPr>
          <w:rFonts w:ascii="Book Antiqua" w:eastAsia="宋体" w:hAnsi="Book Antiqua" w:cs="Times New Roman"/>
          <w:b/>
          <w:sz w:val="24"/>
          <w:szCs w:val="24"/>
          <w:lang w:val="en-GB"/>
        </w:rPr>
      </w:pPr>
      <w:bookmarkStart w:id="11" w:name="_Hlk36734816"/>
      <w:bookmarkStart w:id="12" w:name="_Hlk28872415"/>
      <w:r w:rsidRPr="002C57E4">
        <w:rPr>
          <w:rFonts w:ascii="Book Antiqua" w:eastAsia="宋体" w:hAnsi="Book Antiqua" w:cs="Times New Roman"/>
          <w:b/>
          <w:sz w:val="24"/>
          <w:szCs w:val="24"/>
          <w:lang w:val="en-GB"/>
        </w:rPr>
        <w:t>Received:</w:t>
      </w:r>
      <w:r w:rsidRPr="002C57E4">
        <w:rPr>
          <w:rFonts w:ascii="Book Antiqua" w:eastAsia="宋体" w:hAnsi="Book Antiqua" w:cs="Times New Roman" w:hint="eastAsia"/>
          <w:b/>
          <w:sz w:val="24"/>
          <w:szCs w:val="24"/>
          <w:lang w:val="en-GB" w:eastAsia="zh-CN"/>
        </w:rPr>
        <w:t xml:space="preserve"> </w:t>
      </w:r>
      <w:bookmarkStart w:id="13" w:name="_Hlk28872471"/>
      <w:r w:rsidRPr="002C57E4">
        <w:rPr>
          <w:rFonts w:ascii="Book Antiqua" w:eastAsia="宋体" w:hAnsi="Book Antiqua" w:cs="Times New Roman"/>
          <w:sz w:val="24"/>
          <w:szCs w:val="24"/>
          <w:lang w:val="en-GB"/>
        </w:rPr>
        <w:t>December</w:t>
      </w:r>
      <w:bookmarkEnd w:id="13"/>
      <w:r w:rsidRPr="002C57E4">
        <w:rPr>
          <w:rFonts w:ascii="Book Antiqua" w:eastAsia="等线" w:hAnsi="Book Antiqua" w:cs="Times New Roman"/>
          <w:kern w:val="2"/>
          <w:sz w:val="24"/>
          <w:szCs w:val="24"/>
          <w:lang w:val="en-GB" w:eastAsia="zh-CN"/>
        </w:rPr>
        <w:t xml:space="preserve"> 31</w:t>
      </w:r>
      <w:r w:rsidRPr="002C57E4">
        <w:rPr>
          <w:rFonts w:ascii="Book Antiqua" w:eastAsia="宋体" w:hAnsi="Book Antiqua" w:cs="Times New Roman"/>
          <w:sz w:val="24"/>
          <w:szCs w:val="24"/>
          <w:lang w:val="en-GB" w:eastAsia="zh-CN"/>
        </w:rPr>
        <w:t>, 2019</w:t>
      </w:r>
    </w:p>
    <w:p w14:paraId="74B6FF67" w14:textId="7CBA3E8E" w:rsidR="00BB64E9" w:rsidRPr="002C57E4" w:rsidRDefault="00BB64E9" w:rsidP="00BB64E9">
      <w:pPr>
        <w:snapToGrid w:val="0"/>
        <w:spacing w:after="0" w:line="360" w:lineRule="auto"/>
        <w:jc w:val="both"/>
        <w:rPr>
          <w:rFonts w:ascii="Book Antiqua" w:eastAsia="宋体" w:hAnsi="Book Antiqua" w:cs="Times New Roman"/>
          <w:b/>
          <w:sz w:val="24"/>
          <w:szCs w:val="24"/>
          <w:lang w:val="en-GB"/>
        </w:rPr>
      </w:pPr>
      <w:r w:rsidRPr="002C57E4">
        <w:rPr>
          <w:rFonts w:ascii="Book Antiqua" w:eastAsia="宋体" w:hAnsi="Book Antiqua" w:cs="Times New Roman"/>
          <w:b/>
          <w:sz w:val="24"/>
          <w:szCs w:val="24"/>
          <w:lang w:val="en-GB"/>
        </w:rPr>
        <w:t>Revised:</w:t>
      </w:r>
      <w:r w:rsidRPr="002C57E4">
        <w:rPr>
          <w:rFonts w:ascii="Book Antiqua" w:eastAsia="宋体" w:hAnsi="Book Antiqua" w:cs="Times New Roman" w:hint="eastAsia"/>
          <w:sz w:val="24"/>
          <w:szCs w:val="24"/>
          <w:lang w:val="en-GB" w:eastAsia="zh-CN"/>
        </w:rPr>
        <w:t xml:space="preserve"> </w:t>
      </w:r>
      <w:r w:rsidR="00D13CC7" w:rsidRPr="002C57E4">
        <w:rPr>
          <w:rFonts w:ascii="Book Antiqua" w:eastAsia="宋体" w:hAnsi="Book Antiqua" w:cs="Times New Roman"/>
          <w:kern w:val="2"/>
          <w:sz w:val="24"/>
          <w:szCs w:val="24"/>
          <w:lang w:eastAsia="zh-CN"/>
        </w:rPr>
        <w:t>April</w:t>
      </w:r>
      <w:r w:rsidR="00D13CC7" w:rsidRPr="002C57E4">
        <w:rPr>
          <w:rFonts w:ascii="Book Antiqua" w:eastAsia="宋体" w:hAnsi="Book Antiqua" w:cs="Times New Roman" w:hint="eastAsia"/>
          <w:kern w:val="2"/>
          <w:sz w:val="24"/>
          <w:szCs w:val="24"/>
          <w:lang w:eastAsia="zh-CN"/>
        </w:rPr>
        <w:t xml:space="preserve"> </w:t>
      </w:r>
      <w:r w:rsidR="00D13CC7" w:rsidRPr="002C57E4">
        <w:rPr>
          <w:rFonts w:ascii="Book Antiqua" w:eastAsia="等线" w:hAnsi="Book Antiqua" w:cs="Times New Roman"/>
          <w:kern w:val="2"/>
          <w:sz w:val="24"/>
          <w:szCs w:val="24"/>
          <w:lang w:val="en-GB" w:eastAsia="zh-CN"/>
        </w:rPr>
        <w:t>20</w:t>
      </w:r>
      <w:r w:rsidRPr="002C57E4">
        <w:rPr>
          <w:rFonts w:ascii="Book Antiqua" w:eastAsia="宋体" w:hAnsi="Book Antiqua" w:cs="Times New Roman"/>
          <w:sz w:val="24"/>
          <w:szCs w:val="24"/>
          <w:lang w:val="en-GB" w:eastAsia="zh-CN"/>
        </w:rPr>
        <w:t>, 2020</w:t>
      </w:r>
    </w:p>
    <w:bookmarkEnd w:id="11"/>
    <w:p w14:paraId="2B710D60" w14:textId="2B95F685" w:rsidR="00BB64E9" w:rsidRPr="002C57E4" w:rsidRDefault="00BB64E9" w:rsidP="00BB64E9">
      <w:pPr>
        <w:snapToGrid w:val="0"/>
        <w:spacing w:after="0" w:line="360" w:lineRule="auto"/>
        <w:jc w:val="both"/>
        <w:rPr>
          <w:rFonts w:ascii="Book Antiqua" w:eastAsia="宋体" w:hAnsi="Book Antiqua" w:cs="Times New Roman"/>
          <w:b/>
          <w:sz w:val="24"/>
          <w:szCs w:val="24"/>
          <w:lang w:val="en-GB"/>
        </w:rPr>
      </w:pPr>
      <w:r w:rsidRPr="002C57E4">
        <w:rPr>
          <w:rFonts w:ascii="Book Antiqua" w:eastAsia="宋体" w:hAnsi="Book Antiqua" w:cs="Times New Roman"/>
          <w:b/>
          <w:sz w:val="24"/>
          <w:szCs w:val="24"/>
          <w:lang w:val="en-GB"/>
        </w:rPr>
        <w:t>Accepted:</w:t>
      </w:r>
      <w:r w:rsidRPr="002C57E4">
        <w:rPr>
          <w:rFonts w:ascii="Book Antiqua" w:eastAsia="宋体" w:hAnsi="Book Antiqua" w:cs="Times New Roman"/>
          <w:sz w:val="24"/>
          <w:szCs w:val="24"/>
          <w:lang w:val="el-GR"/>
        </w:rPr>
        <w:t xml:space="preserve"> </w:t>
      </w:r>
      <w:r w:rsidR="00B27BBD" w:rsidRPr="002C57E4">
        <w:rPr>
          <w:rFonts w:ascii="Book Antiqua" w:eastAsia="宋体" w:hAnsi="Book Antiqua" w:cs="Times New Roman"/>
          <w:sz w:val="24"/>
          <w:szCs w:val="24"/>
          <w:lang w:val="el-GR"/>
        </w:rPr>
        <w:t>April 24, 2020</w:t>
      </w:r>
    </w:p>
    <w:p w14:paraId="2B1AF890" w14:textId="71C0CD40" w:rsidR="00BB64E9" w:rsidRPr="002C57E4" w:rsidRDefault="00BB64E9" w:rsidP="00BB64E9">
      <w:pPr>
        <w:snapToGrid w:val="0"/>
        <w:spacing w:after="0" w:line="360" w:lineRule="auto"/>
        <w:jc w:val="both"/>
        <w:rPr>
          <w:rFonts w:ascii="Book Antiqua" w:eastAsia="宋体" w:hAnsi="Book Antiqua" w:cs="Times New Roman" w:hint="eastAsia"/>
          <w:b/>
          <w:sz w:val="24"/>
          <w:szCs w:val="24"/>
          <w:lang w:val="en-GB" w:eastAsia="zh-CN"/>
        </w:rPr>
      </w:pPr>
      <w:r w:rsidRPr="002C57E4">
        <w:rPr>
          <w:rFonts w:ascii="Book Antiqua" w:eastAsia="宋体" w:hAnsi="Book Antiqua" w:cs="Times New Roman"/>
          <w:b/>
          <w:sz w:val="24"/>
          <w:szCs w:val="24"/>
          <w:lang w:val="en-GB"/>
        </w:rPr>
        <w:t xml:space="preserve">Published online: </w:t>
      </w:r>
      <w:r w:rsidR="002C57E4" w:rsidRPr="002C57E4">
        <w:rPr>
          <w:rFonts w:ascii="Book Antiqua" w:eastAsia="宋体" w:hAnsi="Book Antiqua" w:cs="Times New Roman" w:hint="eastAsia"/>
          <w:sz w:val="24"/>
          <w:szCs w:val="24"/>
          <w:lang w:val="en-GB" w:eastAsia="zh-CN"/>
        </w:rPr>
        <w:t>May 7, 2020</w:t>
      </w:r>
    </w:p>
    <w:bookmarkEnd w:id="12"/>
    <w:p w14:paraId="4B8A3097" w14:textId="0D74FF57" w:rsidR="000E3467" w:rsidRPr="002C57E4" w:rsidRDefault="000E3467">
      <w:pPr>
        <w:rPr>
          <w:rFonts w:ascii="Book Antiqua" w:eastAsia="宋体" w:hAnsi="Book Antiqua" w:cs="Times New Roman"/>
          <w:b/>
          <w:kern w:val="3"/>
          <w:sz w:val="24"/>
          <w:szCs w:val="24"/>
        </w:rPr>
      </w:pPr>
      <w:r w:rsidRPr="002C57E4">
        <w:rPr>
          <w:rFonts w:ascii="Book Antiqua" w:eastAsia="宋体" w:hAnsi="Book Antiqua" w:cs="Times New Roman"/>
          <w:b/>
          <w:kern w:val="3"/>
          <w:sz w:val="24"/>
          <w:szCs w:val="24"/>
        </w:rPr>
        <w:br w:type="page"/>
      </w:r>
    </w:p>
    <w:p w14:paraId="3AE6A05C" w14:textId="77777777" w:rsidR="000E3467" w:rsidRPr="002C57E4" w:rsidRDefault="000E3467" w:rsidP="000E3467">
      <w:pPr>
        <w:adjustRightInd w:val="0"/>
        <w:snapToGrid w:val="0"/>
        <w:spacing w:after="0" w:line="360" w:lineRule="auto"/>
        <w:jc w:val="both"/>
        <w:rPr>
          <w:rFonts w:ascii="Book Antiqua" w:eastAsia="宋体" w:hAnsi="Book Antiqua" w:cs="Calibri"/>
          <w:b/>
          <w:sz w:val="24"/>
          <w:szCs w:val="24"/>
        </w:rPr>
      </w:pPr>
      <w:bookmarkStart w:id="14" w:name="_Hlk35202271"/>
      <w:r w:rsidRPr="002C57E4">
        <w:rPr>
          <w:rFonts w:ascii="Book Antiqua" w:eastAsia="宋体" w:hAnsi="Book Antiqua" w:cs="Calibri"/>
          <w:b/>
          <w:sz w:val="24"/>
          <w:szCs w:val="24"/>
        </w:rPr>
        <w:lastRenderedPageBreak/>
        <w:t>Abstract</w:t>
      </w:r>
    </w:p>
    <w:bookmarkEnd w:id="14"/>
    <w:p w14:paraId="7079F39B" w14:textId="25B201E7"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kern w:val="3"/>
          <w:sz w:val="24"/>
          <w:szCs w:val="24"/>
        </w:rPr>
        <w:t>Hepatocellular carcinoma (HCC) is the most common primary hepatic mali</w:t>
      </w:r>
      <w:r w:rsidR="004169C1" w:rsidRPr="002C57E4">
        <w:rPr>
          <w:rFonts w:ascii="Book Antiqua" w:eastAsia="宋体" w:hAnsi="Book Antiqua" w:cs="Times New Roman"/>
          <w:kern w:val="3"/>
          <w:sz w:val="24"/>
          <w:szCs w:val="24"/>
        </w:rPr>
        <w:t xml:space="preserve">gnancy, </w:t>
      </w:r>
      <w:r w:rsidR="009D5366" w:rsidRPr="002C57E4">
        <w:rPr>
          <w:rFonts w:ascii="Book Antiqua" w:eastAsia="宋体" w:hAnsi="Book Antiqua" w:cs="Times New Roman"/>
          <w:kern w:val="3"/>
          <w:sz w:val="24"/>
          <w:szCs w:val="24"/>
        </w:rPr>
        <w:t>which usually arises</w:t>
      </w:r>
      <w:r w:rsidR="004169C1" w:rsidRPr="002C57E4">
        <w:rPr>
          <w:rFonts w:ascii="Book Antiqua" w:eastAsia="宋体" w:hAnsi="Book Antiqua" w:cs="Times New Roman"/>
          <w:kern w:val="3"/>
          <w:sz w:val="24"/>
          <w:szCs w:val="24"/>
        </w:rPr>
        <w:t xml:space="preserve"> in </w:t>
      </w:r>
      <w:r w:rsidRPr="002C57E4">
        <w:rPr>
          <w:rFonts w:ascii="Book Antiqua" w:eastAsia="宋体" w:hAnsi="Book Antiqua" w:cs="Times New Roman"/>
          <w:kern w:val="3"/>
          <w:sz w:val="24"/>
          <w:szCs w:val="24"/>
        </w:rPr>
        <w:t>cirrhotic liver. When the typical enhancement pattern, consisting of late arterial hyperenhancement followed by washo</w:t>
      </w:r>
      <w:r w:rsidR="006257D5" w:rsidRPr="002C57E4">
        <w:rPr>
          <w:rFonts w:ascii="Book Antiqua" w:eastAsia="宋体" w:hAnsi="Book Antiqua" w:cs="Times New Roman"/>
          <w:kern w:val="3"/>
          <w:sz w:val="24"/>
          <w:szCs w:val="24"/>
        </w:rPr>
        <w:t xml:space="preserve">ut, </w:t>
      </w:r>
      <w:r w:rsidR="00E42FDD" w:rsidRPr="002C57E4">
        <w:rPr>
          <w:rFonts w:ascii="Book Antiqua" w:eastAsia="宋体" w:hAnsi="Book Antiqua" w:cs="Times New Roman"/>
          <w:kern w:val="3"/>
          <w:sz w:val="24"/>
          <w:szCs w:val="24"/>
        </w:rPr>
        <w:t>is present in nodules larger than 1</w:t>
      </w:r>
      <w:r w:rsidR="000E3467" w:rsidRPr="002C57E4">
        <w:rPr>
          <w:rFonts w:ascii="Book Antiqua" w:eastAsia="宋体" w:hAnsi="Book Antiqua" w:cs="Times New Roman"/>
          <w:kern w:val="3"/>
          <w:sz w:val="24"/>
          <w:szCs w:val="24"/>
        </w:rPr>
        <w:t xml:space="preserve"> </w:t>
      </w:r>
      <w:r w:rsidR="00E42FDD" w:rsidRPr="002C57E4">
        <w:rPr>
          <w:rFonts w:ascii="Book Antiqua" w:eastAsia="宋体" w:hAnsi="Book Antiqua" w:cs="Times New Roman"/>
          <w:kern w:val="3"/>
          <w:sz w:val="24"/>
          <w:szCs w:val="24"/>
        </w:rPr>
        <w:t>cm</w:t>
      </w:r>
      <w:r w:rsidR="00F20456"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rPr>
        <w:t xml:space="preserve">HCC can be confidently diagnosed without the need for tissue biopsy. Nevertheless, HCC </w:t>
      </w:r>
      <w:r w:rsidR="00E42FDD" w:rsidRPr="002C57E4">
        <w:rPr>
          <w:rFonts w:ascii="Book Antiqua" w:eastAsia="宋体" w:hAnsi="Book Antiqua" w:cs="Times New Roman"/>
          <w:kern w:val="3"/>
          <w:sz w:val="24"/>
          <w:szCs w:val="24"/>
        </w:rPr>
        <w:t>can</w:t>
      </w:r>
      <w:r w:rsidRPr="002C57E4">
        <w:rPr>
          <w:rFonts w:ascii="Book Antiqua" w:eastAsia="宋体" w:hAnsi="Book Antiqua" w:cs="Times New Roman"/>
          <w:kern w:val="3"/>
          <w:sz w:val="24"/>
          <w:szCs w:val="24"/>
        </w:rPr>
        <w:t xml:space="preserve"> </w:t>
      </w:r>
      <w:r w:rsidR="00F20456" w:rsidRPr="002C57E4">
        <w:rPr>
          <w:rFonts w:ascii="Book Antiqua" w:eastAsia="宋体" w:hAnsi="Book Antiqua" w:cs="Times New Roman"/>
          <w:kern w:val="3"/>
          <w:sz w:val="24"/>
          <w:szCs w:val="24"/>
        </w:rPr>
        <w:t>display</w:t>
      </w:r>
      <w:r w:rsidRPr="002C57E4">
        <w:rPr>
          <w:rFonts w:ascii="Book Antiqua" w:eastAsia="宋体" w:hAnsi="Book Antiqua" w:cs="Times New Roman"/>
          <w:kern w:val="3"/>
          <w:sz w:val="24"/>
          <w:szCs w:val="24"/>
        </w:rPr>
        <w:t xml:space="preserve"> an atypical enh</w:t>
      </w:r>
      <w:r w:rsidR="004169C1" w:rsidRPr="002C57E4">
        <w:rPr>
          <w:rFonts w:ascii="Book Antiqua" w:eastAsia="宋体" w:hAnsi="Book Antiqua" w:cs="Times New Roman"/>
          <w:kern w:val="3"/>
          <w:sz w:val="24"/>
          <w:szCs w:val="24"/>
        </w:rPr>
        <w:t xml:space="preserve">ancement pattern, either as </w:t>
      </w:r>
      <w:proofErr w:type="spellStart"/>
      <w:r w:rsidR="004169C1" w:rsidRPr="002C57E4">
        <w:rPr>
          <w:rFonts w:ascii="Book Antiqua" w:eastAsia="宋体" w:hAnsi="Book Antiqua" w:cs="Times New Roman"/>
          <w:kern w:val="3"/>
          <w:sz w:val="24"/>
          <w:szCs w:val="24"/>
        </w:rPr>
        <w:t>iso</w:t>
      </w:r>
      <w:proofErr w:type="spellEnd"/>
      <w:r w:rsidR="004169C1" w:rsidRPr="002C57E4">
        <w:rPr>
          <w:rFonts w:ascii="Book Antiqua" w:eastAsia="宋体" w:hAnsi="Book Antiqua" w:cs="Times New Roman"/>
          <w:kern w:val="3"/>
          <w:sz w:val="24"/>
          <w:szCs w:val="24"/>
        </w:rPr>
        <w:t xml:space="preserve"> or </w:t>
      </w:r>
      <w:proofErr w:type="spellStart"/>
      <w:r w:rsidRPr="002C57E4">
        <w:rPr>
          <w:rFonts w:ascii="Book Antiqua" w:eastAsia="宋体" w:hAnsi="Book Antiqua" w:cs="Times New Roman"/>
          <w:kern w:val="3"/>
          <w:sz w:val="24"/>
          <w:szCs w:val="24"/>
        </w:rPr>
        <w:t>hypovascular</w:t>
      </w:r>
      <w:proofErr w:type="spellEnd"/>
      <w:r w:rsidRPr="002C57E4">
        <w:rPr>
          <w:rFonts w:ascii="Book Antiqua" w:eastAsia="宋体" w:hAnsi="Book Antiqua" w:cs="Times New Roman"/>
          <w:kern w:val="3"/>
          <w:sz w:val="24"/>
          <w:szCs w:val="24"/>
        </w:rPr>
        <w:t xml:space="preserve"> lesion, or </w:t>
      </w:r>
      <w:proofErr w:type="spellStart"/>
      <w:r w:rsidRPr="002C57E4">
        <w:rPr>
          <w:rFonts w:ascii="Book Antiqua" w:eastAsia="宋体" w:hAnsi="Book Antiqua" w:cs="Times New Roman"/>
          <w:kern w:val="3"/>
          <w:sz w:val="24"/>
          <w:szCs w:val="24"/>
        </w:rPr>
        <w:t>hypervascular</w:t>
      </w:r>
      <w:proofErr w:type="spellEnd"/>
      <w:r w:rsidRPr="002C57E4">
        <w:rPr>
          <w:rFonts w:ascii="Book Antiqua" w:eastAsia="宋体" w:hAnsi="Book Antiqua" w:cs="Times New Roman"/>
          <w:kern w:val="3"/>
          <w:sz w:val="24"/>
          <w:szCs w:val="24"/>
        </w:rPr>
        <w:t xml:space="preserve"> lesion without washout. Not only the e</w:t>
      </w:r>
      <w:r w:rsidR="009F5403" w:rsidRPr="002C57E4">
        <w:rPr>
          <w:rFonts w:ascii="Book Antiqua" w:eastAsia="宋体" w:hAnsi="Book Antiqua" w:cs="Times New Roman"/>
          <w:kern w:val="3"/>
          <w:sz w:val="24"/>
          <w:szCs w:val="24"/>
        </w:rPr>
        <w:t xml:space="preserve">nhancement pattern </w:t>
      </w:r>
      <w:r w:rsidR="004169C1" w:rsidRPr="002C57E4">
        <w:rPr>
          <w:rFonts w:ascii="Book Antiqua" w:eastAsia="宋体" w:hAnsi="Book Antiqua" w:cs="Times New Roman"/>
          <w:kern w:val="3"/>
          <w:sz w:val="24"/>
          <w:szCs w:val="24"/>
        </w:rPr>
        <w:t xml:space="preserve">of HCC </w:t>
      </w:r>
      <w:r w:rsidR="009F5403" w:rsidRPr="002C57E4">
        <w:rPr>
          <w:rFonts w:ascii="Book Antiqua" w:eastAsia="宋体" w:hAnsi="Book Antiqua" w:cs="Times New Roman"/>
          <w:kern w:val="3"/>
          <w:sz w:val="24"/>
          <w:szCs w:val="24"/>
        </w:rPr>
        <w:t xml:space="preserve">could </w:t>
      </w:r>
      <w:r w:rsidR="004169C1" w:rsidRPr="002C57E4">
        <w:rPr>
          <w:rFonts w:ascii="Book Antiqua" w:eastAsia="宋体" w:hAnsi="Book Antiqua" w:cs="Times New Roman"/>
          <w:kern w:val="3"/>
          <w:sz w:val="24"/>
          <w:szCs w:val="24"/>
        </w:rPr>
        <w:t xml:space="preserve">be </w:t>
      </w:r>
      <w:r w:rsidRPr="002C57E4">
        <w:rPr>
          <w:rFonts w:ascii="Book Antiqua" w:eastAsia="宋体" w:hAnsi="Book Antiqua" w:cs="Times New Roman"/>
          <w:kern w:val="3"/>
          <w:sz w:val="24"/>
          <w:szCs w:val="24"/>
        </w:rPr>
        <w:t>atypical, but also a variety of histological types</w:t>
      </w:r>
      <w:r w:rsidR="00E4717F" w:rsidRPr="002C57E4">
        <w:rPr>
          <w:rFonts w:ascii="Book Antiqua" w:eastAsia="宋体" w:hAnsi="Book Antiqua" w:cs="Times New Roman"/>
          <w:kern w:val="3"/>
          <w:sz w:val="24"/>
          <w:szCs w:val="24"/>
        </w:rPr>
        <w:t xml:space="preserve"> of HCC</w:t>
      </w:r>
      <w:r w:rsidRPr="002C57E4">
        <w:rPr>
          <w:rFonts w:ascii="Book Antiqua" w:eastAsia="宋体" w:hAnsi="Book Antiqua" w:cs="Times New Roman"/>
          <w:kern w:val="3"/>
          <w:sz w:val="24"/>
          <w:szCs w:val="24"/>
        </w:rPr>
        <w:t xml:space="preserve">, </w:t>
      </w:r>
      <w:r w:rsidR="00F20456" w:rsidRPr="002C57E4">
        <w:rPr>
          <w:rFonts w:ascii="Book Antiqua" w:eastAsia="宋体" w:hAnsi="Book Antiqua" w:cs="Times New Roman"/>
          <w:kern w:val="3"/>
          <w:sz w:val="24"/>
          <w:szCs w:val="24"/>
        </w:rPr>
        <w:t xml:space="preserve">such as </w:t>
      </w:r>
      <w:proofErr w:type="spellStart"/>
      <w:r w:rsidR="00F20456" w:rsidRPr="002C57E4">
        <w:rPr>
          <w:rFonts w:ascii="Book Antiqua" w:eastAsia="宋体" w:hAnsi="Book Antiqua" w:cs="Times New Roman"/>
          <w:kern w:val="3"/>
          <w:sz w:val="24"/>
          <w:szCs w:val="24"/>
        </w:rPr>
        <w:t>steatotic</w:t>
      </w:r>
      <w:proofErr w:type="spellEnd"/>
      <w:r w:rsidR="00F20456" w:rsidRPr="002C57E4">
        <w:rPr>
          <w:rFonts w:ascii="Book Antiqua" w:eastAsia="宋体" w:hAnsi="Book Antiqua" w:cs="Times New Roman"/>
          <w:kern w:val="3"/>
          <w:sz w:val="24"/>
          <w:szCs w:val="24"/>
        </w:rPr>
        <w:t xml:space="preserve">, </w:t>
      </w:r>
      <w:proofErr w:type="spellStart"/>
      <w:r w:rsidR="00F20456" w:rsidRPr="002C57E4">
        <w:rPr>
          <w:rFonts w:ascii="Book Antiqua" w:eastAsia="宋体" w:hAnsi="Book Antiqua" w:cs="Times New Roman"/>
          <w:kern w:val="3"/>
          <w:sz w:val="24"/>
          <w:szCs w:val="24"/>
        </w:rPr>
        <w:t>scirrhous</w:t>
      </w:r>
      <w:proofErr w:type="spellEnd"/>
      <w:r w:rsidR="00F20456" w:rsidRPr="002C57E4">
        <w:rPr>
          <w:rFonts w:ascii="Book Antiqua" w:eastAsia="宋体" w:hAnsi="Book Antiqua" w:cs="Times New Roman"/>
          <w:kern w:val="3"/>
          <w:sz w:val="24"/>
          <w:szCs w:val="24"/>
        </w:rPr>
        <w:t xml:space="preserve">, </w:t>
      </w:r>
      <w:proofErr w:type="spellStart"/>
      <w:r w:rsidR="00F20456" w:rsidRPr="002C57E4">
        <w:rPr>
          <w:rFonts w:ascii="Book Antiqua" w:eastAsia="宋体" w:hAnsi="Book Antiqua" w:cs="Times New Roman"/>
          <w:kern w:val="3"/>
          <w:sz w:val="24"/>
          <w:szCs w:val="24"/>
        </w:rPr>
        <w:t>fibrolamellar</w:t>
      </w:r>
      <w:proofErr w:type="spellEnd"/>
      <w:r w:rsidR="003F005F" w:rsidRPr="002C57E4">
        <w:rPr>
          <w:rFonts w:ascii="Book Antiqua" w:eastAsia="宋体" w:hAnsi="Book Antiqua" w:cs="Times New Roman"/>
          <w:kern w:val="3"/>
          <w:sz w:val="24"/>
          <w:szCs w:val="24"/>
        </w:rPr>
        <w:t>,</w:t>
      </w:r>
      <w:r w:rsidR="00F20456" w:rsidRPr="002C57E4">
        <w:rPr>
          <w:rFonts w:ascii="Book Antiqua" w:eastAsia="宋体" w:hAnsi="Book Antiqua" w:cs="Times New Roman"/>
          <w:kern w:val="3"/>
          <w:sz w:val="24"/>
          <w:szCs w:val="24"/>
        </w:rPr>
        <w:t xml:space="preserve"> or combined hepatocellular-</w:t>
      </w:r>
      <w:proofErr w:type="spellStart"/>
      <w:r w:rsidR="00F20456" w:rsidRPr="002C57E4">
        <w:rPr>
          <w:rFonts w:ascii="Book Antiqua" w:eastAsia="宋体" w:hAnsi="Book Antiqua" w:cs="Times New Roman"/>
          <w:kern w:val="3"/>
          <w:sz w:val="24"/>
          <w:szCs w:val="24"/>
        </w:rPr>
        <w:t>cholangiocellular</w:t>
      </w:r>
      <w:proofErr w:type="spellEnd"/>
      <w:r w:rsidR="00F20456" w:rsidRPr="002C57E4">
        <w:rPr>
          <w:rFonts w:ascii="Book Antiqua" w:eastAsia="宋体" w:hAnsi="Book Antiqua" w:cs="Times New Roman"/>
          <w:kern w:val="3"/>
          <w:sz w:val="24"/>
          <w:szCs w:val="24"/>
        </w:rPr>
        <w:t xml:space="preserve"> carcinoma could </w:t>
      </w:r>
      <w:r w:rsidR="004169C1" w:rsidRPr="002C57E4">
        <w:rPr>
          <w:rFonts w:ascii="Book Antiqua" w:eastAsia="宋体" w:hAnsi="Book Antiqua" w:cs="Times New Roman"/>
          <w:kern w:val="3"/>
          <w:sz w:val="24"/>
          <w:szCs w:val="24"/>
        </w:rPr>
        <w:t>raise diagnostic dilemmas</w:t>
      </w:r>
      <w:r w:rsidRPr="002C57E4">
        <w:rPr>
          <w:rFonts w:ascii="Book Antiqua" w:eastAsia="宋体" w:hAnsi="Book Antiqua" w:cs="Times New Roman"/>
          <w:kern w:val="3"/>
          <w:sz w:val="24"/>
          <w:szCs w:val="24"/>
        </w:rPr>
        <w:t xml:space="preserve">. </w:t>
      </w:r>
      <w:r w:rsidR="00F20456" w:rsidRPr="002C57E4">
        <w:rPr>
          <w:rFonts w:ascii="Book Antiqua" w:eastAsia="宋体" w:hAnsi="Book Antiqua" w:cs="Times New Roman"/>
          <w:kern w:val="3"/>
          <w:sz w:val="24"/>
          <w:szCs w:val="24"/>
        </w:rPr>
        <w:t>In addition, distinct morphological types of HCC or diff</w:t>
      </w:r>
      <w:r w:rsidR="00D420E0" w:rsidRPr="002C57E4">
        <w:rPr>
          <w:rFonts w:ascii="Book Antiqua" w:eastAsia="宋体" w:hAnsi="Book Antiqua" w:cs="Times New Roman"/>
          <w:kern w:val="3"/>
          <w:sz w:val="24"/>
          <w:szCs w:val="24"/>
        </w:rPr>
        <w:t>eren</w:t>
      </w:r>
      <w:r w:rsidR="00F20456" w:rsidRPr="002C57E4">
        <w:rPr>
          <w:rFonts w:ascii="Book Antiqua" w:eastAsia="宋体" w:hAnsi="Book Antiqua" w:cs="Times New Roman"/>
          <w:kern w:val="3"/>
          <w:sz w:val="24"/>
          <w:szCs w:val="24"/>
        </w:rPr>
        <w:t>t g</w:t>
      </w:r>
      <w:r w:rsidR="00D420E0" w:rsidRPr="002C57E4">
        <w:rPr>
          <w:rFonts w:ascii="Book Antiqua" w:eastAsia="宋体" w:hAnsi="Book Antiqua" w:cs="Times New Roman"/>
          <w:kern w:val="3"/>
          <w:sz w:val="24"/>
          <w:szCs w:val="24"/>
        </w:rPr>
        <w:t>r</w:t>
      </w:r>
      <w:r w:rsidR="00F20456" w:rsidRPr="002C57E4">
        <w:rPr>
          <w:rFonts w:ascii="Book Antiqua" w:eastAsia="宋体" w:hAnsi="Book Antiqua" w:cs="Times New Roman"/>
          <w:kern w:val="3"/>
          <w:sz w:val="24"/>
          <w:szCs w:val="24"/>
        </w:rPr>
        <w:t xml:space="preserve">owth pattern can </w:t>
      </w:r>
      <w:r w:rsidR="00D420E0" w:rsidRPr="002C57E4">
        <w:rPr>
          <w:rFonts w:ascii="Book Antiqua" w:eastAsia="宋体" w:hAnsi="Book Antiqua" w:cs="Times New Roman"/>
          <w:kern w:val="3"/>
          <w:sz w:val="24"/>
          <w:szCs w:val="24"/>
        </w:rPr>
        <w:t>occur.</w:t>
      </w:r>
      <w:r w:rsidR="00F20456"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rPr>
        <w:t xml:space="preserve">Awareness of these atypical and rare HCC presentations on </w:t>
      </w:r>
      <w:r w:rsidR="003F005F" w:rsidRPr="002C57E4">
        <w:rPr>
          <w:rFonts w:ascii="Book Antiqua" w:eastAsia="宋体" w:hAnsi="Book Antiqua" w:cs="Times New Roman"/>
          <w:kern w:val="3"/>
          <w:sz w:val="24"/>
          <w:szCs w:val="24"/>
        </w:rPr>
        <w:t>magnetic resonance imaging</w:t>
      </w:r>
      <w:r w:rsidRPr="002C57E4">
        <w:rPr>
          <w:rFonts w:ascii="Book Antiqua" w:eastAsia="宋体" w:hAnsi="Book Antiqua" w:cs="Times New Roman"/>
          <w:kern w:val="3"/>
          <w:sz w:val="24"/>
          <w:szCs w:val="24"/>
        </w:rPr>
        <w:t xml:space="preserve"> is important for accurate differentiation from other focal liver lesions and timely diagnosis, </w:t>
      </w:r>
      <w:r w:rsidR="00E4717F" w:rsidRPr="002C57E4">
        <w:rPr>
          <w:rFonts w:ascii="Book Antiqua" w:eastAsia="宋体" w:hAnsi="Book Antiqua" w:cs="Times New Roman"/>
          <w:kern w:val="3"/>
          <w:sz w:val="24"/>
          <w:szCs w:val="24"/>
        </w:rPr>
        <w:t xml:space="preserve">which allows </w:t>
      </w:r>
      <w:r w:rsidRPr="002C57E4">
        <w:rPr>
          <w:rFonts w:ascii="Book Antiqua" w:eastAsia="宋体" w:hAnsi="Book Antiqua" w:cs="Times New Roman"/>
          <w:kern w:val="3"/>
          <w:sz w:val="24"/>
          <w:szCs w:val="24"/>
        </w:rPr>
        <w:t>optimal treatment of patients.</w:t>
      </w:r>
    </w:p>
    <w:p w14:paraId="38FFB9DC" w14:textId="77777777" w:rsidR="000E3467" w:rsidRPr="002C57E4" w:rsidRDefault="000E346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p>
    <w:p w14:paraId="11836C29" w14:textId="4C59A7A8" w:rsidR="00830428" w:rsidRPr="002C57E4" w:rsidRDefault="009A0F88" w:rsidP="001170F7">
      <w:pPr>
        <w:widowControl w:val="0"/>
        <w:suppressAutoHyphens/>
        <w:autoSpaceDN w:val="0"/>
        <w:snapToGrid w:val="0"/>
        <w:spacing w:after="0" w:line="360" w:lineRule="auto"/>
        <w:jc w:val="both"/>
        <w:textAlignment w:val="baseline"/>
        <w:rPr>
          <w:rFonts w:ascii="Book Antiqua" w:hAnsi="Book Antiqua" w:cs="Times New Roman"/>
          <w:sz w:val="24"/>
          <w:szCs w:val="24"/>
        </w:rPr>
      </w:pPr>
      <w:r w:rsidRPr="002C57E4">
        <w:rPr>
          <w:rFonts w:ascii="Book Antiqua" w:hAnsi="Book Antiqua" w:cs="Times New Roman"/>
          <w:b/>
          <w:sz w:val="24"/>
          <w:szCs w:val="24"/>
        </w:rPr>
        <w:t>Key</w:t>
      </w:r>
      <w:r w:rsidR="000E3467" w:rsidRPr="002C57E4">
        <w:rPr>
          <w:rFonts w:ascii="Book Antiqua" w:hAnsi="Book Antiqua" w:cs="Times New Roman"/>
          <w:b/>
          <w:sz w:val="24"/>
          <w:szCs w:val="24"/>
        </w:rPr>
        <w:t xml:space="preserve"> </w:t>
      </w:r>
      <w:r w:rsidRPr="002C57E4">
        <w:rPr>
          <w:rFonts w:ascii="Book Antiqua" w:hAnsi="Book Antiqua" w:cs="Times New Roman"/>
          <w:b/>
          <w:sz w:val="24"/>
          <w:szCs w:val="24"/>
        </w:rPr>
        <w:t xml:space="preserve">words: </w:t>
      </w:r>
      <w:r w:rsidR="00830428" w:rsidRPr="002C57E4">
        <w:rPr>
          <w:rFonts w:ascii="Book Antiqua" w:eastAsia="宋体" w:hAnsi="Book Antiqua" w:cs="Times New Roman"/>
          <w:kern w:val="3"/>
          <w:sz w:val="24"/>
          <w:szCs w:val="24"/>
          <w:lang w:val="sr-Latn-RS"/>
        </w:rPr>
        <w:t>Hepatocellular carcinoma</w:t>
      </w:r>
      <w:r w:rsidR="000E3467" w:rsidRPr="002C57E4">
        <w:rPr>
          <w:rFonts w:ascii="Book Antiqua" w:eastAsia="宋体" w:hAnsi="Book Antiqua" w:cs="Times New Roman"/>
          <w:kern w:val="3"/>
          <w:sz w:val="24"/>
          <w:szCs w:val="24"/>
          <w:lang w:val="sr-Latn-RS"/>
        </w:rPr>
        <w:t>;</w:t>
      </w:r>
      <w:r w:rsidR="00830428" w:rsidRPr="002C57E4">
        <w:rPr>
          <w:rFonts w:ascii="Book Antiqua" w:eastAsia="宋体" w:hAnsi="Book Antiqua" w:cs="Times New Roman"/>
          <w:kern w:val="3"/>
          <w:sz w:val="24"/>
          <w:szCs w:val="24"/>
          <w:lang w:val="sr-Latn-RS"/>
        </w:rPr>
        <w:t xml:space="preserve"> </w:t>
      </w:r>
      <w:r w:rsidR="000E3467" w:rsidRPr="002C57E4">
        <w:rPr>
          <w:rFonts w:ascii="Book Antiqua" w:eastAsia="宋体" w:hAnsi="Book Antiqua" w:cs="Times New Roman"/>
          <w:kern w:val="3"/>
          <w:sz w:val="24"/>
          <w:szCs w:val="24"/>
          <w:lang w:val="sr-Latn-RS"/>
        </w:rPr>
        <w:t>Cirrhosis;</w:t>
      </w:r>
      <w:r w:rsidR="00830428" w:rsidRPr="002C57E4">
        <w:rPr>
          <w:rFonts w:ascii="Book Antiqua" w:eastAsia="宋体" w:hAnsi="Book Antiqua" w:cs="Times New Roman"/>
          <w:kern w:val="3"/>
          <w:sz w:val="24"/>
          <w:szCs w:val="24"/>
          <w:lang w:val="sr-Latn-RS"/>
        </w:rPr>
        <w:t xml:space="preserve"> </w:t>
      </w:r>
      <w:r w:rsidR="000E3467" w:rsidRPr="002C57E4">
        <w:rPr>
          <w:rFonts w:ascii="Book Antiqua" w:eastAsia="宋体" w:hAnsi="Book Antiqua" w:cs="Times New Roman"/>
          <w:kern w:val="3"/>
          <w:sz w:val="24"/>
          <w:szCs w:val="24"/>
          <w:lang w:val="sr-Latn-RS"/>
        </w:rPr>
        <w:t xml:space="preserve">Magnetic </w:t>
      </w:r>
      <w:r w:rsidR="00830428" w:rsidRPr="002C57E4">
        <w:rPr>
          <w:rFonts w:ascii="Book Antiqua" w:eastAsia="宋体" w:hAnsi="Book Antiqua" w:cs="Times New Roman"/>
          <w:kern w:val="3"/>
          <w:sz w:val="24"/>
          <w:szCs w:val="24"/>
          <w:lang w:val="sr-Latn-RS"/>
        </w:rPr>
        <w:t>resonance imaging</w:t>
      </w:r>
      <w:r w:rsidR="000E3467" w:rsidRPr="002C57E4">
        <w:rPr>
          <w:rFonts w:ascii="Book Antiqua" w:eastAsia="宋体" w:hAnsi="Book Antiqua" w:cs="Times New Roman"/>
          <w:kern w:val="3"/>
          <w:sz w:val="24"/>
          <w:szCs w:val="24"/>
          <w:lang w:val="sr-Latn-RS"/>
        </w:rPr>
        <w:t>;</w:t>
      </w:r>
      <w:r w:rsidR="001A4CF6" w:rsidRPr="002C57E4">
        <w:rPr>
          <w:rFonts w:ascii="Book Antiqua" w:eastAsia="宋体" w:hAnsi="Book Antiqua" w:cs="Times New Roman"/>
          <w:kern w:val="3"/>
          <w:sz w:val="24"/>
          <w:szCs w:val="24"/>
          <w:lang w:val="sr-Latn-RS"/>
        </w:rPr>
        <w:t xml:space="preserve"> </w:t>
      </w:r>
      <w:r w:rsidR="000E3467" w:rsidRPr="002C57E4">
        <w:rPr>
          <w:rFonts w:ascii="Book Antiqua" w:eastAsia="宋体" w:hAnsi="Book Antiqua" w:cs="Times New Roman"/>
          <w:kern w:val="3"/>
          <w:sz w:val="24"/>
          <w:szCs w:val="24"/>
          <w:lang w:val="sr-Latn-RS"/>
        </w:rPr>
        <w:t xml:space="preserve">Hepatocarcinogenesis </w:t>
      </w:r>
    </w:p>
    <w:p w14:paraId="79D91544" w14:textId="2681AF2D" w:rsidR="002047C6" w:rsidRPr="002C57E4" w:rsidRDefault="002047C6"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rPr>
      </w:pPr>
    </w:p>
    <w:p w14:paraId="5F5EA4A8" w14:textId="77777777" w:rsidR="002C57E4" w:rsidRPr="002C57E4" w:rsidRDefault="002C57E4" w:rsidP="002C57E4">
      <w:pPr>
        <w:suppressAutoHyphens/>
        <w:autoSpaceDN w:val="0"/>
        <w:snapToGrid w:val="0"/>
        <w:spacing w:line="360" w:lineRule="auto"/>
        <w:textAlignment w:val="baseline"/>
        <w:rPr>
          <w:rFonts w:ascii="Book Antiqua" w:eastAsia="宋体" w:hAnsi="Book Antiqua" w:cs="Calibri" w:hint="eastAsia"/>
          <w:sz w:val="24"/>
          <w:szCs w:val="24"/>
          <w:lang w:eastAsia="zh-CN"/>
        </w:rPr>
      </w:pPr>
      <w:bookmarkStart w:id="15" w:name="_Hlk34696807"/>
      <w:r w:rsidRPr="002C57E4">
        <w:rPr>
          <w:rFonts w:ascii="Book Antiqua" w:eastAsia="宋体" w:hAnsi="Book Antiqua" w:cs="Times New Roman" w:hint="eastAsia"/>
          <w:b/>
          <w:kern w:val="3"/>
          <w:sz w:val="24"/>
          <w:szCs w:val="24"/>
          <w:lang w:eastAsia="zh-CN"/>
        </w:rPr>
        <w:t>Citation:</w:t>
      </w:r>
      <w:r w:rsidRPr="002C57E4">
        <w:rPr>
          <w:rFonts w:ascii="Book Antiqua" w:eastAsia="宋体" w:hAnsi="Book Antiqua" w:cs="Times New Roman" w:hint="eastAsia"/>
          <w:kern w:val="3"/>
          <w:sz w:val="24"/>
          <w:szCs w:val="24"/>
          <w:lang w:eastAsia="zh-CN"/>
        </w:rPr>
        <w:t xml:space="preserve"> </w:t>
      </w:r>
      <w:proofErr w:type="spellStart"/>
      <w:r w:rsidRPr="002C57E4">
        <w:rPr>
          <w:rFonts w:ascii="Book Antiqua" w:eastAsia="宋体" w:hAnsi="Book Antiqua" w:cs="Times New Roman"/>
          <w:kern w:val="3"/>
          <w:sz w:val="24"/>
          <w:szCs w:val="24"/>
        </w:rPr>
        <w:t>Kovac</w:t>
      </w:r>
      <w:proofErr w:type="spellEnd"/>
      <w:r w:rsidRPr="002C57E4">
        <w:rPr>
          <w:rFonts w:ascii="Book Antiqua" w:eastAsia="宋体" w:hAnsi="Book Antiqua" w:cs="Times New Roman"/>
          <w:kern w:val="3"/>
          <w:sz w:val="24"/>
          <w:szCs w:val="24"/>
        </w:rPr>
        <w:t xml:space="preserve"> JD, </w:t>
      </w:r>
      <w:proofErr w:type="spellStart"/>
      <w:r w:rsidRPr="002C57E4">
        <w:rPr>
          <w:rFonts w:ascii="Book Antiqua" w:eastAsia="宋体" w:hAnsi="Book Antiqua" w:cs="Times New Roman"/>
          <w:kern w:val="3"/>
          <w:sz w:val="24"/>
          <w:szCs w:val="24"/>
        </w:rPr>
        <w:t>Milovanovic</w:t>
      </w:r>
      <w:proofErr w:type="spellEnd"/>
      <w:r w:rsidRPr="002C57E4">
        <w:rPr>
          <w:rFonts w:ascii="Book Antiqua" w:eastAsia="宋体" w:hAnsi="Book Antiqua" w:cs="Times New Roman"/>
          <w:kern w:val="3"/>
          <w:sz w:val="24"/>
          <w:szCs w:val="24"/>
        </w:rPr>
        <w:t xml:space="preserve"> T, </w:t>
      </w:r>
      <w:proofErr w:type="spellStart"/>
      <w:r w:rsidRPr="002C57E4">
        <w:rPr>
          <w:rFonts w:ascii="Book Antiqua" w:eastAsia="宋体" w:hAnsi="Book Antiqua" w:cs="Times New Roman"/>
          <w:kern w:val="3"/>
          <w:sz w:val="24"/>
          <w:szCs w:val="24"/>
        </w:rPr>
        <w:t>Dugalic</w:t>
      </w:r>
      <w:proofErr w:type="spellEnd"/>
      <w:r w:rsidRPr="002C57E4">
        <w:rPr>
          <w:rFonts w:ascii="Book Antiqua" w:eastAsia="宋体" w:hAnsi="Book Antiqua" w:cs="Times New Roman"/>
          <w:kern w:val="3"/>
          <w:sz w:val="24"/>
          <w:szCs w:val="24"/>
        </w:rPr>
        <w:t xml:space="preserve"> V, </w:t>
      </w:r>
      <w:proofErr w:type="spellStart"/>
      <w:r w:rsidRPr="002C57E4">
        <w:rPr>
          <w:rFonts w:ascii="Book Antiqua" w:eastAsia="宋体" w:hAnsi="Book Antiqua" w:cs="Times New Roman"/>
          <w:kern w:val="3"/>
          <w:sz w:val="24"/>
          <w:szCs w:val="24"/>
        </w:rPr>
        <w:t>Dumic</w:t>
      </w:r>
      <w:proofErr w:type="spellEnd"/>
      <w:r w:rsidRPr="002C57E4">
        <w:rPr>
          <w:rFonts w:ascii="Book Antiqua" w:eastAsia="宋体" w:hAnsi="Book Antiqua" w:cs="Times New Roman"/>
          <w:kern w:val="3"/>
          <w:sz w:val="24"/>
          <w:szCs w:val="24"/>
        </w:rPr>
        <w:t xml:space="preserve"> I</w:t>
      </w:r>
      <w:r w:rsidRPr="002C57E4">
        <w:rPr>
          <w:rFonts w:ascii="Book Antiqua" w:eastAsia="宋体" w:hAnsi="Book Antiqua" w:cs="Times New Roman" w:hint="eastAsia"/>
          <w:kern w:val="3"/>
          <w:sz w:val="24"/>
          <w:szCs w:val="24"/>
        </w:rPr>
        <w:t>.</w:t>
      </w:r>
      <w:r w:rsidRPr="002C57E4">
        <w:rPr>
          <w:rFonts w:ascii="Book Antiqua" w:eastAsia="宋体" w:hAnsi="Book Antiqua" w:cs="Times New Roman"/>
          <w:kern w:val="3"/>
          <w:sz w:val="24"/>
          <w:szCs w:val="24"/>
        </w:rPr>
        <w:t xml:space="preserve"> </w:t>
      </w:r>
      <w:r w:rsidRPr="002C57E4">
        <w:rPr>
          <w:rFonts w:ascii="Book Antiqua" w:eastAsia="宋体" w:hAnsi="Book Antiqua" w:cs="Times New Roman"/>
          <w:bCs/>
          <w:kern w:val="3"/>
          <w:sz w:val="24"/>
          <w:szCs w:val="24"/>
        </w:rPr>
        <w:t>Pearls and pitfalls in magnetic resonance imaging of hepatocellular carcinoma</w:t>
      </w:r>
      <w:r w:rsidRPr="002C57E4">
        <w:rPr>
          <w:rFonts w:ascii="Book Antiqua" w:eastAsia="宋体" w:hAnsi="Book Antiqua" w:cs="Times New Roman" w:hint="eastAsia"/>
          <w:bCs/>
          <w:kern w:val="3"/>
          <w:sz w:val="24"/>
          <w:szCs w:val="24"/>
        </w:rPr>
        <w:t>.</w:t>
      </w:r>
      <w:r w:rsidRPr="002C57E4">
        <w:rPr>
          <w:rFonts w:ascii="Book Antiqua" w:eastAsia="宋体" w:hAnsi="Book Antiqua" w:cs="Times New Roman"/>
          <w:bCs/>
          <w:kern w:val="3"/>
          <w:sz w:val="24"/>
          <w:szCs w:val="24"/>
        </w:rPr>
        <w:t xml:space="preserve"> </w:t>
      </w:r>
      <w:r w:rsidRPr="002C57E4">
        <w:rPr>
          <w:rFonts w:ascii="Book Antiqua" w:eastAsia="宋体" w:hAnsi="Book Antiqua" w:cs="Arial"/>
          <w:bCs/>
          <w:i/>
          <w:iCs/>
          <w:sz w:val="24"/>
          <w:szCs w:val="24"/>
        </w:rPr>
        <w:t xml:space="preserve">World J </w:t>
      </w:r>
      <w:proofErr w:type="spellStart"/>
      <w:r w:rsidRPr="002C57E4">
        <w:rPr>
          <w:rFonts w:ascii="Book Antiqua" w:eastAsia="宋体" w:hAnsi="Book Antiqua" w:cs="Arial"/>
          <w:bCs/>
          <w:i/>
          <w:iCs/>
          <w:sz w:val="24"/>
          <w:szCs w:val="24"/>
        </w:rPr>
        <w:t>Gastroenterol</w:t>
      </w:r>
      <w:proofErr w:type="spellEnd"/>
      <w:r w:rsidRPr="002C57E4">
        <w:rPr>
          <w:rFonts w:ascii="Book Antiqua" w:eastAsia="宋体" w:hAnsi="Book Antiqua" w:cs="Arial"/>
          <w:bCs/>
          <w:i/>
          <w:iCs/>
          <w:sz w:val="24"/>
          <w:szCs w:val="24"/>
        </w:rPr>
        <w:t xml:space="preserve"> </w:t>
      </w:r>
      <w:r w:rsidRPr="002C57E4">
        <w:rPr>
          <w:rFonts w:ascii="Book Antiqua" w:eastAsia="宋体" w:hAnsi="Book Antiqua" w:cs="Arial"/>
          <w:bCs/>
          <w:sz w:val="24"/>
          <w:szCs w:val="24"/>
        </w:rPr>
        <w:t xml:space="preserve">2020; </w:t>
      </w:r>
      <w:bookmarkEnd w:id="15"/>
      <w:r w:rsidRPr="002C57E4">
        <w:rPr>
          <w:rFonts w:ascii="Book Antiqua" w:eastAsia="宋体" w:hAnsi="Book Antiqua" w:cs="Calibri"/>
          <w:sz w:val="24"/>
          <w:szCs w:val="24"/>
        </w:rPr>
        <w:t xml:space="preserve">26(17): </w:t>
      </w:r>
      <w:r w:rsidRPr="002C57E4">
        <w:rPr>
          <w:rFonts w:ascii="Book Antiqua" w:eastAsia="宋体" w:hAnsi="Book Antiqua" w:cs="Calibri" w:hint="eastAsia"/>
          <w:sz w:val="24"/>
          <w:szCs w:val="24"/>
        </w:rPr>
        <w:t>2012</w:t>
      </w:r>
      <w:r w:rsidRPr="002C57E4">
        <w:rPr>
          <w:rFonts w:ascii="Book Antiqua" w:eastAsia="宋体" w:hAnsi="Book Antiqua" w:cs="Calibri"/>
          <w:sz w:val="24"/>
          <w:szCs w:val="24"/>
        </w:rPr>
        <w:t>-</w:t>
      </w:r>
      <w:r w:rsidRPr="002C57E4">
        <w:rPr>
          <w:rFonts w:ascii="Book Antiqua" w:eastAsia="宋体" w:hAnsi="Book Antiqua" w:cs="Calibri" w:hint="eastAsia"/>
          <w:sz w:val="24"/>
          <w:szCs w:val="24"/>
        </w:rPr>
        <w:t>2029</w:t>
      </w:r>
      <w:r w:rsidRPr="002C57E4">
        <w:rPr>
          <w:rFonts w:ascii="Book Antiqua" w:eastAsia="宋体" w:hAnsi="Book Antiqua" w:cs="Calibri"/>
          <w:sz w:val="24"/>
          <w:szCs w:val="24"/>
        </w:rPr>
        <w:t xml:space="preserve">  </w:t>
      </w:r>
    </w:p>
    <w:p w14:paraId="3D05437D" w14:textId="0617D6C6" w:rsidR="002C57E4" w:rsidRPr="002C57E4" w:rsidRDefault="002C57E4" w:rsidP="002C57E4">
      <w:pPr>
        <w:suppressAutoHyphens/>
        <w:autoSpaceDN w:val="0"/>
        <w:snapToGrid w:val="0"/>
        <w:spacing w:line="360" w:lineRule="auto"/>
        <w:textAlignment w:val="baseline"/>
        <w:rPr>
          <w:rFonts w:ascii="Book Antiqua" w:eastAsia="宋体" w:hAnsi="Book Antiqua" w:cs="Calibri" w:hint="eastAsia"/>
          <w:sz w:val="24"/>
          <w:szCs w:val="24"/>
          <w:lang w:eastAsia="zh-CN"/>
        </w:rPr>
      </w:pPr>
      <w:r w:rsidRPr="002C57E4">
        <w:rPr>
          <w:rFonts w:ascii="Book Antiqua" w:eastAsia="宋体" w:hAnsi="Book Antiqua" w:cs="Calibri"/>
          <w:b/>
          <w:sz w:val="24"/>
          <w:szCs w:val="24"/>
        </w:rPr>
        <w:t xml:space="preserve">URL: </w:t>
      </w:r>
      <w:hyperlink r:id="rId9" w:history="1">
        <w:r w:rsidRPr="002C57E4">
          <w:rPr>
            <w:rStyle w:val="a7"/>
            <w:rFonts w:ascii="Book Antiqua" w:eastAsia="宋体" w:hAnsi="Book Antiqua" w:cs="Calibri"/>
            <w:sz w:val="24"/>
            <w:szCs w:val="24"/>
          </w:rPr>
          <w:t>https://www.wjgnet.com/1007-9327/full/v26/i17/</w:t>
        </w:r>
        <w:r w:rsidRPr="002C57E4">
          <w:rPr>
            <w:rStyle w:val="a7"/>
            <w:rFonts w:ascii="Book Antiqua" w:eastAsia="宋体" w:hAnsi="Book Antiqua" w:cs="Calibri" w:hint="eastAsia"/>
            <w:sz w:val="24"/>
            <w:szCs w:val="24"/>
          </w:rPr>
          <w:t>2012</w:t>
        </w:r>
        <w:r w:rsidRPr="002C57E4">
          <w:rPr>
            <w:rStyle w:val="a7"/>
            <w:rFonts w:ascii="Book Antiqua" w:eastAsia="宋体" w:hAnsi="Book Antiqua" w:cs="Calibri"/>
            <w:sz w:val="24"/>
            <w:szCs w:val="24"/>
          </w:rPr>
          <w:t>.htm</w:t>
        </w:r>
      </w:hyperlink>
      <w:r w:rsidRPr="002C57E4">
        <w:rPr>
          <w:rFonts w:ascii="Book Antiqua" w:eastAsia="宋体" w:hAnsi="Book Antiqua" w:cs="Calibri"/>
          <w:sz w:val="24"/>
          <w:szCs w:val="24"/>
        </w:rPr>
        <w:t xml:space="preserve"> </w:t>
      </w:r>
    </w:p>
    <w:p w14:paraId="0C8F08AA" w14:textId="0DFAF073" w:rsidR="002C57E4" w:rsidRPr="002C57E4" w:rsidRDefault="002C57E4" w:rsidP="002C57E4">
      <w:pPr>
        <w:suppressAutoHyphens/>
        <w:autoSpaceDN w:val="0"/>
        <w:snapToGrid w:val="0"/>
        <w:spacing w:line="360" w:lineRule="auto"/>
        <w:textAlignment w:val="baseline"/>
        <w:rPr>
          <w:rFonts w:ascii="Book Antiqua" w:eastAsia="宋体" w:hAnsi="Book Antiqua" w:cs="Times New Roman"/>
          <w:b/>
          <w:kern w:val="3"/>
          <w:sz w:val="24"/>
          <w:szCs w:val="24"/>
        </w:rPr>
      </w:pPr>
      <w:r w:rsidRPr="002C57E4">
        <w:rPr>
          <w:rFonts w:ascii="Book Antiqua" w:eastAsia="宋体" w:hAnsi="Book Antiqua" w:cs="Calibri"/>
          <w:sz w:val="24"/>
          <w:szCs w:val="24"/>
        </w:rPr>
        <w:t xml:space="preserve"> </w:t>
      </w:r>
      <w:r w:rsidRPr="002C57E4">
        <w:rPr>
          <w:rFonts w:ascii="Book Antiqua" w:eastAsia="宋体" w:hAnsi="Book Antiqua" w:cs="Calibri"/>
          <w:b/>
          <w:sz w:val="24"/>
          <w:szCs w:val="24"/>
        </w:rPr>
        <w:t>DOI:</w:t>
      </w:r>
      <w:r w:rsidRPr="002C57E4">
        <w:rPr>
          <w:rFonts w:ascii="Book Antiqua" w:eastAsia="宋体" w:hAnsi="Book Antiqua" w:cs="Calibri"/>
          <w:sz w:val="24"/>
          <w:szCs w:val="24"/>
        </w:rPr>
        <w:t xml:space="preserve"> https://dx.doi.org/10.3748/wjg.v26.i17.</w:t>
      </w:r>
      <w:r w:rsidRPr="002C57E4">
        <w:rPr>
          <w:rFonts w:ascii="Book Antiqua" w:eastAsia="宋体" w:hAnsi="Book Antiqua" w:cs="Calibri" w:hint="eastAsia"/>
          <w:sz w:val="24"/>
          <w:szCs w:val="24"/>
        </w:rPr>
        <w:t>2012</w:t>
      </w:r>
    </w:p>
    <w:p w14:paraId="582A0E57" w14:textId="77777777" w:rsidR="000E3467" w:rsidRPr="002C57E4" w:rsidRDefault="000E3467"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rPr>
      </w:pPr>
    </w:p>
    <w:p w14:paraId="5F2477D3" w14:textId="33F11161" w:rsidR="0042576D" w:rsidRPr="002C57E4" w:rsidRDefault="009A0F88" w:rsidP="0042576D">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b/>
          <w:kern w:val="3"/>
          <w:sz w:val="24"/>
          <w:szCs w:val="24"/>
        </w:rPr>
        <w:t>Core tip:</w:t>
      </w:r>
      <w:r w:rsidR="002047C6" w:rsidRPr="002C57E4">
        <w:rPr>
          <w:rFonts w:ascii="Book Antiqua" w:eastAsia="宋体" w:hAnsi="Book Antiqua" w:cs="Times New Roman"/>
          <w:b/>
          <w:kern w:val="3"/>
          <w:sz w:val="24"/>
          <w:szCs w:val="24"/>
        </w:rPr>
        <w:t xml:space="preserve"> </w:t>
      </w:r>
      <w:r w:rsidR="002047C6" w:rsidRPr="002C57E4">
        <w:rPr>
          <w:rFonts w:ascii="Book Antiqua" w:eastAsia="宋体" w:hAnsi="Book Antiqua" w:cs="Times New Roman"/>
          <w:kern w:val="3"/>
          <w:sz w:val="24"/>
          <w:szCs w:val="24"/>
        </w:rPr>
        <w:t xml:space="preserve">The recognition of atypical presentations of </w:t>
      </w:r>
      <w:r w:rsidR="0042576D" w:rsidRPr="002C57E4">
        <w:rPr>
          <w:rFonts w:ascii="Book Antiqua" w:eastAsia="宋体" w:hAnsi="Book Antiqua" w:cs="Times New Roman"/>
          <w:kern w:val="3"/>
          <w:sz w:val="24"/>
          <w:szCs w:val="24"/>
        </w:rPr>
        <w:t xml:space="preserve">hepatocellular carcinoma (HCC) </w:t>
      </w:r>
      <w:r w:rsidR="002047C6" w:rsidRPr="002C57E4">
        <w:rPr>
          <w:rFonts w:ascii="Book Antiqua" w:eastAsia="宋体" w:hAnsi="Book Antiqua" w:cs="Times New Roman"/>
          <w:kern w:val="3"/>
          <w:sz w:val="24"/>
          <w:szCs w:val="24"/>
        </w:rPr>
        <w:t>is clinically important</w:t>
      </w:r>
      <w:r w:rsidR="00E4717F" w:rsidRPr="002C57E4">
        <w:rPr>
          <w:rFonts w:ascii="Book Antiqua" w:eastAsia="宋体" w:hAnsi="Book Antiqua" w:cs="Times New Roman"/>
          <w:kern w:val="3"/>
          <w:sz w:val="24"/>
          <w:szCs w:val="24"/>
        </w:rPr>
        <w:t>,</w:t>
      </w:r>
      <w:r w:rsidR="002047C6" w:rsidRPr="002C57E4">
        <w:rPr>
          <w:rFonts w:ascii="Book Antiqua" w:eastAsia="宋体" w:hAnsi="Book Antiqua" w:cs="Times New Roman"/>
          <w:kern w:val="3"/>
          <w:sz w:val="24"/>
          <w:szCs w:val="24"/>
        </w:rPr>
        <w:t xml:space="preserve"> since delay in the diagnosis can lead to inappropriate treatment</w:t>
      </w:r>
      <w:r w:rsidR="003F005F" w:rsidRPr="002C57E4">
        <w:rPr>
          <w:rFonts w:ascii="Book Antiqua" w:eastAsia="宋体" w:hAnsi="Book Antiqua" w:cs="Times New Roman"/>
          <w:kern w:val="3"/>
          <w:sz w:val="24"/>
          <w:szCs w:val="24"/>
        </w:rPr>
        <w:t xml:space="preserve"> of the patients</w:t>
      </w:r>
      <w:r w:rsidR="002047C6" w:rsidRPr="002C57E4">
        <w:rPr>
          <w:rFonts w:ascii="Book Antiqua" w:eastAsia="宋体" w:hAnsi="Book Antiqua" w:cs="Times New Roman"/>
          <w:kern w:val="3"/>
          <w:sz w:val="24"/>
          <w:szCs w:val="24"/>
        </w:rPr>
        <w:t>. Due to multistep process of hepatocarcinogenesis</w:t>
      </w:r>
      <w:r w:rsidR="004169C1" w:rsidRPr="002C57E4">
        <w:rPr>
          <w:rFonts w:ascii="Book Antiqua" w:eastAsia="宋体" w:hAnsi="Book Antiqua" w:cs="Times New Roman"/>
          <w:kern w:val="3"/>
          <w:sz w:val="24"/>
          <w:szCs w:val="24"/>
        </w:rPr>
        <w:t>,</w:t>
      </w:r>
      <w:r w:rsidR="002047C6" w:rsidRPr="002C57E4">
        <w:rPr>
          <w:rFonts w:ascii="Book Antiqua" w:eastAsia="宋体" w:hAnsi="Book Antiqua" w:cs="Times New Roman"/>
          <w:kern w:val="3"/>
          <w:sz w:val="24"/>
          <w:szCs w:val="24"/>
        </w:rPr>
        <w:t xml:space="preserve"> atypical vascular enhancement </w:t>
      </w:r>
      <w:r w:rsidR="00A16587" w:rsidRPr="002C57E4">
        <w:rPr>
          <w:rFonts w:ascii="Book Antiqua" w:eastAsia="宋体" w:hAnsi="Book Antiqua" w:cs="Times New Roman"/>
          <w:kern w:val="3"/>
          <w:sz w:val="24"/>
          <w:szCs w:val="24"/>
        </w:rPr>
        <w:t xml:space="preserve">is </w:t>
      </w:r>
      <w:r w:rsidR="002047C6" w:rsidRPr="002C57E4">
        <w:rPr>
          <w:rFonts w:ascii="Book Antiqua" w:eastAsia="宋体" w:hAnsi="Book Antiqua" w:cs="Times New Roman"/>
          <w:kern w:val="3"/>
          <w:sz w:val="24"/>
          <w:szCs w:val="24"/>
        </w:rPr>
        <w:t xml:space="preserve">frequently </w:t>
      </w:r>
      <w:r w:rsidR="00A16587" w:rsidRPr="002C57E4">
        <w:rPr>
          <w:rFonts w:ascii="Book Antiqua" w:eastAsia="宋体" w:hAnsi="Book Antiqua" w:cs="Times New Roman"/>
          <w:kern w:val="3"/>
          <w:sz w:val="24"/>
          <w:szCs w:val="24"/>
        </w:rPr>
        <w:t xml:space="preserve">seen in smaller </w:t>
      </w:r>
      <w:r w:rsidR="00E4717F" w:rsidRPr="002C57E4">
        <w:rPr>
          <w:rFonts w:ascii="Book Antiqua" w:eastAsia="宋体" w:hAnsi="Book Antiqua" w:cs="Times New Roman"/>
          <w:kern w:val="3"/>
          <w:sz w:val="24"/>
          <w:szCs w:val="24"/>
        </w:rPr>
        <w:t>HCCs</w:t>
      </w:r>
      <w:r w:rsidR="002047C6" w:rsidRPr="002C57E4">
        <w:rPr>
          <w:rFonts w:ascii="Book Antiqua" w:eastAsia="宋体" w:hAnsi="Book Antiqua" w:cs="Times New Roman"/>
          <w:kern w:val="3"/>
          <w:sz w:val="24"/>
          <w:szCs w:val="24"/>
        </w:rPr>
        <w:t xml:space="preserve">. Thus, </w:t>
      </w:r>
      <w:proofErr w:type="spellStart"/>
      <w:r w:rsidR="002047C6" w:rsidRPr="002C57E4">
        <w:rPr>
          <w:rFonts w:ascii="Book Antiqua" w:eastAsia="宋体" w:hAnsi="Book Antiqua" w:cs="Times New Roman"/>
          <w:kern w:val="3"/>
          <w:sz w:val="24"/>
          <w:szCs w:val="24"/>
        </w:rPr>
        <w:t>hypovascular</w:t>
      </w:r>
      <w:proofErr w:type="spellEnd"/>
      <w:r w:rsidR="002047C6" w:rsidRPr="002C57E4">
        <w:rPr>
          <w:rFonts w:ascii="Book Antiqua" w:eastAsia="宋体" w:hAnsi="Book Antiqua" w:cs="Times New Roman"/>
          <w:kern w:val="3"/>
          <w:sz w:val="24"/>
          <w:szCs w:val="24"/>
        </w:rPr>
        <w:t xml:space="preserve">, and </w:t>
      </w:r>
      <w:proofErr w:type="spellStart"/>
      <w:r w:rsidR="002047C6" w:rsidRPr="002C57E4">
        <w:rPr>
          <w:rFonts w:ascii="Book Antiqua" w:eastAsia="宋体" w:hAnsi="Book Antiqua" w:cs="Times New Roman"/>
          <w:kern w:val="3"/>
          <w:sz w:val="24"/>
          <w:szCs w:val="24"/>
        </w:rPr>
        <w:t>hypervascular</w:t>
      </w:r>
      <w:proofErr w:type="spellEnd"/>
      <w:r w:rsidR="002047C6" w:rsidRPr="002C57E4">
        <w:rPr>
          <w:rFonts w:ascii="Book Antiqua" w:eastAsia="宋体" w:hAnsi="Book Antiqua" w:cs="Times New Roman"/>
          <w:kern w:val="3"/>
          <w:sz w:val="24"/>
          <w:szCs w:val="24"/>
        </w:rPr>
        <w:t xml:space="preserve"> lesions without washout </w:t>
      </w:r>
      <w:r w:rsidR="00431D37" w:rsidRPr="002C57E4">
        <w:rPr>
          <w:rFonts w:ascii="Book Antiqua" w:eastAsia="宋体" w:hAnsi="Book Antiqua" w:cs="Times New Roman"/>
          <w:kern w:val="3"/>
          <w:sz w:val="24"/>
          <w:szCs w:val="24"/>
        </w:rPr>
        <w:t xml:space="preserve">in cirrhotic liver </w:t>
      </w:r>
      <w:r w:rsidR="00A16587" w:rsidRPr="002C57E4">
        <w:rPr>
          <w:rFonts w:ascii="Book Antiqua" w:eastAsia="宋体" w:hAnsi="Book Antiqua" w:cs="Times New Roman"/>
          <w:kern w:val="3"/>
          <w:sz w:val="24"/>
          <w:szCs w:val="24"/>
        </w:rPr>
        <w:t>should raise suspicion of HCC</w:t>
      </w:r>
      <w:r w:rsidR="002047C6" w:rsidRPr="002C57E4">
        <w:rPr>
          <w:rFonts w:ascii="Book Antiqua" w:eastAsia="宋体" w:hAnsi="Book Antiqua" w:cs="Times New Roman"/>
          <w:kern w:val="3"/>
          <w:sz w:val="24"/>
          <w:szCs w:val="24"/>
        </w:rPr>
        <w:t xml:space="preserve">. Additionally, HCC can </w:t>
      </w:r>
      <w:r w:rsidR="006257D5" w:rsidRPr="002C57E4">
        <w:rPr>
          <w:rFonts w:ascii="Book Antiqua" w:eastAsia="宋体" w:hAnsi="Book Antiqua" w:cs="Times New Roman"/>
          <w:kern w:val="3"/>
          <w:sz w:val="24"/>
          <w:szCs w:val="24"/>
        </w:rPr>
        <w:t xml:space="preserve">be </w:t>
      </w:r>
      <w:r w:rsidR="002047C6" w:rsidRPr="002C57E4">
        <w:rPr>
          <w:rFonts w:ascii="Book Antiqua" w:eastAsia="宋体" w:hAnsi="Book Antiqua" w:cs="Times New Roman"/>
          <w:kern w:val="3"/>
          <w:sz w:val="24"/>
          <w:szCs w:val="24"/>
        </w:rPr>
        <w:t xml:space="preserve">present in </w:t>
      </w:r>
      <w:r w:rsidR="00A16587" w:rsidRPr="002C57E4">
        <w:rPr>
          <w:rFonts w:ascii="Book Antiqua" w:eastAsia="宋体" w:hAnsi="Book Antiqua" w:cs="Times New Roman"/>
          <w:kern w:val="3"/>
          <w:sz w:val="24"/>
          <w:szCs w:val="24"/>
        </w:rPr>
        <w:t>uncommon</w:t>
      </w:r>
      <w:r w:rsidR="002047C6" w:rsidRPr="002C57E4">
        <w:rPr>
          <w:rFonts w:ascii="Book Antiqua" w:eastAsia="宋体" w:hAnsi="Book Antiqua" w:cs="Times New Roman"/>
          <w:kern w:val="3"/>
          <w:sz w:val="24"/>
          <w:szCs w:val="24"/>
        </w:rPr>
        <w:t xml:space="preserve"> morphological patterns</w:t>
      </w:r>
      <w:r w:rsidR="003F005F" w:rsidRPr="002C57E4">
        <w:rPr>
          <w:rFonts w:ascii="Book Antiqua" w:eastAsia="宋体" w:hAnsi="Book Antiqua" w:cs="Times New Roman"/>
          <w:kern w:val="3"/>
          <w:sz w:val="24"/>
          <w:szCs w:val="24"/>
        </w:rPr>
        <w:t>,</w:t>
      </w:r>
      <w:r w:rsidR="002047C6" w:rsidRPr="002C57E4">
        <w:rPr>
          <w:rFonts w:ascii="Book Antiqua" w:eastAsia="宋体" w:hAnsi="Book Antiqua" w:cs="Times New Roman"/>
          <w:kern w:val="3"/>
          <w:sz w:val="24"/>
          <w:szCs w:val="24"/>
        </w:rPr>
        <w:t xml:space="preserve"> such </w:t>
      </w:r>
      <w:r w:rsidR="002047C6" w:rsidRPr="002C57E4">
        <w:rPr>
          <w:rFonts w:ascii="Book Antiqua" w:eastAsia="宋体" w:hAnsi="Book Antiqua" w:cs="Times New Roman"/>
          <w:kern w:val="3"/>
          <w:sz w:val="24"/>
          <w:szCs w:val="24"/>
        </w:rPr>
        <w:lastRenderedPageBreak/>
        <w:t xml:space="preserve">as diffuse, and infiltrative </w:t>
      </w:r>
      <w:r w:rsidR="00A16587" w:rsidRPr="002C57E4">
        <w:rPr>
          <w:rFonts w:ascii="Book Antiqua" w:eastAsia="宋体" w:hAnsi="Book Antiqua" w:cs="Times New Roman"/>
          <w:kern w:val="3"/>
          <w:sz w:val="24"/>
          <w:szCs w:val="24"/>
        </w:rPr>
        <w:t>types</w:t>
      </w:r>
      <w:r w:rsidR="002047C6" w:rsidRPr="002C57E4">
        <w:rPr>
          <w:rFonts w:ascii="Book Antiqua" w:eastAsia="宋体" w:hAnsi="Book Antiqua" w:cs="Times New Roman"/>
          <w:kern w:val="3"/>
          <w:sz w:val="24"/>
          <w:szCs w:val="24"/>
        </w:rPr>
        <w:t xml:space="preserve">. </w:t>
      </w:r>
      <w:proofErr w:type="spellStart"/>
      <w:r w:rsidR="00A16587" w:rsidRPr="002C57E4">
        <w:rPr>
          <w:rFonts w:ascii="Book Antiqua" w:eastAsia="宋体" w:hAnsi="Book Antiqua" w:cs="Times New Roman"/>
          <w:kern w:val="3"/>
          <w:sz w:val="24"/>
          <w:szCs w:val="24"/>
        </w:rPr>
        <w:t>Fibrolamellar</w:t>
      </w:r>
      <w:proofErr w:type="spellEnd"/>
      <w:r w:rsidR="00A16587" w:rsidRPr="002C57E4">
        <w:rPr>
          <w:rFonts w:ascii="Book Antiqua" w:eastAsia="宋体" w:hAnsi="Book Antiqua" w:cs="Times New Roman"/>
          <w:kern w:val="3"/>
          <w:sz w:val="24"/>
          <w:szCs w:val="24"/>
        </w:rPr>
        <w:t xml:space="preserve">, </w:t>
      </w:r>
      <w:proofErr w:type="spellStart"/>
      <w:r w:rsidR="00681244" w:rsidRPr="002C57E4">
        <w:rPr>
          <w:rFonts w:ascii="Book Antiqua" w:eastAsia="宋体" w:hAnsi="Book Antiqua" w:cs="Times New Roman"/>
          <w:kern w:val="3"/>
          <w:sz w:val="24"/>
          <w:szCs w:val="24"/>
        </w:rPr>
        <w:t>steatotic</w:t>
      </w:r>
      <w:proofErr w:type="spellEnd"/>
      <w:r w:rsidR="00681244" w:rsidRPr="002C57E4">
        <w:rPr>
          <w:rFonts w:ascii="Book Antiqua" w:eastAsia="宋体" w:hAnsi="Book Antiqua" w:cs="Times New Roman"/>
          <w:kern w:val="3"/>
          <w:sz w:val="24"/>
          <w:szCs w:val="24"/>
        </w:rPr>
        <w:t xml:space="preserve">, </w:t>
      </w:r>
      <w:proofErr w:type="spellStart"/>
      <w:r w:rsidR="00A16587" w:rsidRPr="002C57E4">
        <w:rPr>
          <w:rFonts w:ascii="Book Antiqua" w:eastAsia="宋体" w:hAnsi="Book Antiqua" w:cs="Times New Roman"/>
          <w:kern w:val="3"/>
          <w:sz w:val="24"/>
          <w:szCs w:val="24"/>
        </w:rPr>
        <w:t>scirrhous</w:t>
      </w:r>
      <w:proofErr w:type="spellEnd"/>
      <w:r w:rsidR="00A16587" w:rsidRPr="002C57E4">
        <w:rPr>
          <w:rFonts w:ascii="Book Antiqua" w:eastAsia="宋体" w:hAnsi="Book Antiqua" w:cs="Times New Roman"/>
          <w:kern w:val="3"/>
          <w:sz w:val="24"/>
          <w:szCs w:val="24"/>
        </w:rPr>
        <w:t xml:space="preserve"> HCC, and combined cholangiocarcinom</w:t>
      </w:r>
      <w:r w:rsidR="009F5403" w:rsidRPr="002C57E4">
        <w:rPr>
          <w:rFonts w:ascii="Book Antiqua" w:eastAsia="宋体" w:hAnsi="Book Antiqua" w:cs="Times New Roman"/>
          <w:kern w:val="3"/>
          <w:sz w:val="24"/>
          <w:szCs w:val="24"/>
        </w:rPr>
        <w:t>a</w:t>
      </w:r>
      <w:r w:rsidR="00A16587" w:rsidRPr="002C57E4">
        <w:rPr>
          <w:rFonts w:ascii="Book Antiqua" w:eastAsia="宋体" w:hAnsi="Book Antiqua" w:cs="Times New Roman"/>
          <w:kern w:val="3"/>
          <w:sz w:val="24"/>
          <w:szCs w:val="24"/>
        </w:rPr>
        <w:t>-</w:t>
      </w:r>
      <w:r w:rsidR="00377609" w:rsidRPr="002C57E4">
        <w:rPr>
          <w:rFonts w:ascii="Book Antiqua" w:eastAsia="宋体" w:hAnsi="Book Antiqua" w:cs="Times New Roman"/>
          <w:kern w:val="3"/>
          <w:sz w:val="24"/>
          <w:szCs w:val="24"/>
        </w:rPr>
        <w:t>HCC</w:t>
      </w:r>
      <w:r w:rsidR="00A16587" w:rsidRPr="002C57E4">
        <w:rPr>
          <w:rFonts w:ascii="Book Antiqua" w:eastAsia="宋体" w:hAnsi="Book Antiqua" w:cs="Times New Roman"/>
          <w:kern w:val="3"/>
          <w:sz w:val="24"/>
          <w:szCs w:val="24"/>
        </w:rPr>
        <w:t xml:space="preserve"> are rare histological types whose preoperative diagnosis is </w:t>
      </w:r>
      <w:r w:rsidR="00881986" w:rsidRPr="002C57E4">
        <w:rPr>
          <w:rFonts w:ascii="Book Antiqua" w:eastAsia="宋体" w:hAnsi="Book Antiqua" w:cs="Times New Roman"/>
          <w:kern w:val="3"/>
          <w:sz w:val="24"/>
          <w:szCs w:val="24"/>
        </w:rPr>
        <w:t>v</w:t>
      </w:r>
      <w:r w:rsidR="006257D5" w:rsidRPr="002C57E4">
        <w:rPr>
          <w:rFonts w:ascii="Book Antiqua" w:eastAsia="宋体" w:hAnsi="Book Antiqua" w:cs="Times New Roman"/>
          <w:kern w:val="3"/>
          <w:sz w:val="24"/>
          <w:szCs w:val="24"/>
        </w:rPr>
        <w:t>e</w:t>
      </w:r>
      <w:r w:rsidR="00881986" w:rsidRPr="002C57E4">
        <w:rPr>
          <w:rFonts w:ascii="Book Antiqua" w:eastAsia="宋体" w:hAnsi="Book Antiqua" w:cs="Times New Roman"/>
          <w:kern w:val="3"/>
          <w:sz w:val="24"/>
          <w:szCs w:val="24"/>
        </w:rPr>
        <w:t xml:space="preserve">ry </w:t>
      </w:r>
      <w:r w:rsidR="00A16587" w:rsidRPr="002C57E4">
        <w:rPr>
          <w:rFonts w:ascii="Book Antiqua" w:eastAsia="宋体" w:hAnsi="Book Antiqua" w:cs="Times New Roman"/>
          <w:kern w:val="3"/>
          <w:sz w:val="24"/>
          <w:szCs w:val="24"/>
        </w:rPr>
        <w:t xml:space="preserve">challenging. </w:t>
      </w:r>
      <w:r w:rsidR="009F5403" w:rsidRPr="002C57E4">
        <w:rPr>
          <w:rFonts w:ascii="Book Antiqua" w:eastAsia="宋体" w:hAnsi="Book Antiqua" w:cs="Times New Roman"/>
          <w:kern w:val="3"/>
          <w:sz w:val="24"/>
          <w:szCs w:val="24"/>
        </w:rPr>
        <w:t>This article reviews tips for differential diagnosis of uncommon HCC</w:t>
      </w:r>
      <w:r w:rsidR="00CE7715" w:rsidRPr="002C57E4">
        <w:rPr>
          <w:rFonts w:ascii="Book Antiqua" w:eastAsia="宋体" w:hAnsi="Book Antiqua" w:cs="Times New Roman"/>
          <w:kern w:val="3"/>
          <w:sz w:val="24"/>
          <w:szCs w:val="24"/>
        </w:rPr>
        <w:t>s</w:t>
      </w:r>
      <w:r w:rsidR="009F5403" w:rsidRPr="002C57E4">
        <w:rPr>
          <w:rFonts w:ascii="Book Antiqua" w:eastAsia="宋体" w:hAnsi="Book Antiqua" w:cs="Times New Roman"/>
          <w:kern w:val="3"/>
          <w:sz w:val="24"/>
          <w:szCs w:val="24"/>
        </w:rPr>
        <w:t xml:space="preserve"> and other liver lesions.</w:t>
      </w:r>
      <w:r w:rsidR="00676A86" w:rsidRPr="002C57E4">
        <w:rPr>
          <w:rFonts w:ascii="Book Antiqua" w:eastAsia="宋体" w:hAnsi="Book Antiqua" w:cs="Times New Roman"/>
          <w:kern w:val="3"/>
          <w:sz w:val="24"/>
          <w:szCs w:val="24"/>
        </w:rPr>
        <w:t xml:space="preserve"> </w:t>
      </w:r>
      <w:r w:rsidR="0042576D" w:rsidRPr="002C57E4">
        <w:rPr>
          <w:rFonts w:ascii="Book Antiqua" w:eastAsia="宋体" w:hAnsi="Book Antiqua" w:cs="Times New Roman"/>
          <w:kern w:val="3"/>
          <w:sz w:val="24"/>
          <w:szCs w:val="24"/>
        </w:rPr>
        <w:br w:type="page"/>
      </w:r>
    </w:p>
    <w:p w14:paraId="01046BA5" w14:textId="77777777" w:rsidR="0042576D" w:rsidRPr="002C57E4" w:rsidRDefault="0042576D" w:rsidP="0042576D">
      <w:pPr>
        <w:adjustRightInd w:val="0"/>
        <w:snapToGrid w:val="0"/>
        <w:spacing w:after="0" w:line="360" w:lineRule="auto"/>
        <w:jc w:val="both"/>
        <w:rPr>
          <w:rFonts w:ascii="Book Antiqua" w:eastAsia="宋体" w:hAnsi="Book Antiqua" w:cs="Calibri"/>
          <w:b/>
          <w:sz w:val="24"/>
          <w:szCs w:val="24"/>
          <w:u w:val="single"/>
        </w:rPr>
      </w:pPr>
      <w:bookmarkStart w:id="16" w:name="_Hlk27562550"/>
      <w:r w:rsidRPr="002C57E4">
        <w:rPr>
          <w:rFonts w:ascii="Book Antiqua" w:eastAsia="宋体" w:hAnsi="Book Antiqua" w:cs="Calibri"/>
          <w:b/>
          <w:sz w:val="24"/>
          <w:szCs w:val="24"/>
          <w:u w:val="single"/>
        </w:rPr>
        <w:lastRenderedPageBreak/>
        <w:t>INTRODUCTION</w:t>
      </w:r>
    </w:p>
    <w:bookmarkEnd w:id="16"/>
    <w:p w14:paraId="769090A9" w14:textId="11FB2817" w:rsidR="008864E4" w:rsidRPr="002C57E4" w:rsidRDefault="001D5655" w:rsidP="001170F7">
      <w:pPr>
        <w:snapToGrid w:val="0"/>
        <w:spacing w:after="0" w:line="360" w:lineRule="auto"/>
        <w:jc w:val="both"/>
        <w:rPr>
          <w:rFonts w:ascii="Book Antiqua" w:hAnsi="Book Antiqua" w:cs="Times New Roman"/>
          <w:color w:val="000000"/>
          <w:sz w:val="24"/>
          <w:szCs w:val="24"/>
          <w:shd w:val="clear" w:color="auto" w:fill="FFFFFF"/>
        </w:rPr>
      </w:pPr>
      <w:r w:rsidRPr="002C57E4">
        <w:rPr>
          <w:rFonts w:ascii="Book Antiqua" w:eastAsia="宋体" w:hAnsi="Book Antiqua" w:cs="Times New Roman"/>
          <w:kern w:val="3"/>
          <w:sz w:val="24"/>
          <w:szCs w:val="24"/>
        </w:rPr>
        <w:t>Hepatocellu</w:t>
      </w:r>
      <w:r w:rsidR="00830428" w:rsidRPr="002C57E4">
        <w:rPr>
          <w:rFonts w:ascii="Book Antiqua" w:eastAsia="宋体" w:hAnsi="Book Antiqua" w:cs="Times New Roman"/>
          <w:kern w:val="3"/>
          <w:sz w:val="24"/>
          <w:szCs w:val="24"/>
        </w:rPr>
        <w:t xml:space="preserve">lar carcinoma (HCC) is the most common primary hepatic </w:t>
      </w:r>
      <w:r w:rsidR="000244B9" w:rsidRPr="002C57E4">
        <w:rPr>
          <w:rFonts w:ascii="Book Antiqua" w:eastAsia="宋体" w:hAnsi="Book Antiqua" w:cs="Times New Roman"/>
          <w:kern w:val="3"/>
          <w:sz w:val="24"/>
          <w:szCs w:val="24"/>
        </w:rPr>
        <w:t>malignancy, occurring pre</w:t>
      </w:r>
      <w:r w:rsidR="009F5403" w:rsidRPr="002C57E4">
        <w:rPr>
          <w:rFonts w:ascii="Book Antiqua" w:eastAsia="宋体" w:hAnsi="Book Antiqua" w:cs="Times New Roman"/>
          <w:kern w:val="3"/>
          <w:sz w:val="24"/>
          <w:szCs w:val="24"/>
        </w:rPr>
        <w:t>dominantly in a cirrhotic liver</w:t>
      </w:r>
      <w:r w:rsidR="00E750AB" w:rsidRPr="002C57E4">
        <w:rPr>
          <w:rFonts w:ascii="Book Antiqua" w:eastAsia="宋体" w:hAnsi="Book Antiqua" w:cs="Times New Roman"/>
          <w:kern w:val="3"/>
          <w:sz w:val="24"/>
          <w:szCs w:val="24"/>
        </w:rPr>
        <w:t xml:space="preserve"> </w:t>
      </w:r>
      <w:r w:rsidR="0094165A" w:rsidRPr="002C57E4">
        <w:rPr>
          <w:rFonts w:ascii="Book Antiqua" w:eastAsia="宋体" w:hAnsi="Book Antiqua" w:cs="Times New Roman"/>
          <w:kern w:val="3"/>
          <w:sz w:val="24"/>
          <w:szCs w:val="24"/>
        </w:rPr>
        <w:t xml:space="preserve">with estimated </w:t>
      </w:r>
      <w:r w:rsidR="00830428" w:rsidRPr="002C57E4">
        <w:rPr>
          <w:rFonts w:ascii="Book Antiqua" w:eastAsia="宋体" w:hAnsi="Book Antiqua" w:cs="Times New Roman"/>
          <w:kern w:val="3"/>
          <w:sz w:val="24"/>
          <w:szCs w:val="24"/>
        </w:rPr>
        <w:t xml:space="preserve">5 years incidence of </w:t>
      </w:r>
      <w:r w:rsidR="009A0F88" w:rsidRPr="002C57E4">
        <w:rPr>
          <w:rFonts w:ascii="Book Antiqua" w:eastAsia="宋体" w:hAnsi="Book Antiqua" w:cs="Times New Roman"/>
          <w:kern w:val="3"/>
          <w:sz w:val="24"/>
          <w:szCs w:val="24"/>
        </w:rPr>
        <w:t>25%</w:t>
      </w:r>
      <w:r w:rsidR="009A0F88" w:rsidRPr="002C57E4">
        <w:rPr>
          <w:rFonts w:ascii="Book Antiqua" w:eastAsia="宋体" w:hAnsi="Book Antiqua" w:cs="Times New Roman"/>
          <w:kern w:val="3"/>
          <w:sz w:val="24"/>
          <w:szCs w:val="24"/>
          <w:vertAlign w:val="superscript"/>
        </w:rPr>
        <w:t>[</w:t>
      </w:r>
      <w:r w:rsidR="006460F3" w:rsidRPr="002C57E4">
        <w:rPr>
          <w:rFonts w:ascii="Book Antiqua" w:eastAsia="宋体" w:hAnsi="Book Antiqua" w:cs="Times New Roman"/>
          <w:kern w:val="3"/>
          <w:sz w:val="24"/>
          <w:szCs w:val="24"/>
          <w:vertAlign w:val="superscript"/>
        </w:rPr>
        <w:t>1</w:t>
      </w:r>
      <w:r w:rsidR="00830428" w:rsidRPr="002C57E4">
        <w:rPr>
          <w:rFonts w:ascii="Book Antiqua" w:eastAsia="宋体" w:hAnsi="Book Antiqua" w:cs="Times New Roman"/>
          <w:kern w:val="3"/>
          <w:sz w:val="24"/>
          <w:szCs w:val="24"/>
          <w:vertAlign w:val="superscript"/>
        </w:rPr>
        <w:t>-5</w:t>
      </w:r>
      <w:r w:rsidR="009A0F88" w:rsidRPr="002C57E4">
        <w:rPr>
          <w:rFonts w:ascii="Book Antiqua" w:eastAsia="宋体" w:hAnsi="Book Antiqua" w:cs="Times New Roman"/>
          <w:kern w:val="3"/>
          <w:sz w:val="24"/>
          <w:szCs w:val="24"/>
          <w:vertAlign w:val="superscript"/>
        </w:rPr>
        <w:t>]</w:t>
      </w:r>
      <w:r w:rsidR="0099313E" w:rsidRPr="002C57E4">
        <w:rPr>
          <w:rFonts w:ascii="Book Antiqua" w:eastAsia="宋体" w:hAnsi="Book Antiqua" w:cs="Times New Roman"/>
          <w:kern w:val="3"/>
          <w:sz w:val="24"/>
          <w:szCs w:val="24"/>
        </w:rPr>
        <w:t xml:space="preserve">, which can vary depending on the etiology of </w:t>
      </w:r>
      <w:proofErr w:type="spellStart"/>
      <w:r w:rsidR="0099313E" w:rsidRPr="002C57E4">
        <w:rPr>
          <w:rFonts w:ascii="Book Antiqua" w:eastAsia="宋体" w:hAnsi="Book Antiqua" w:cs="Times New Roman"/>
          <w:kern w:val="3"/>
          <w:sz w:val="24"/>
          <w:szCs w:val="24"/>
        </w:rPr>
        <w:t>cirrhosis</w:t>
      </w:r>
      <w:r w:rsidR="00442A3D" w:rsidRPr="002C57E4">
        <w:rPr>
          <w:rFonts w:ascii="Book Antiqua" w:eastAsia="宋体" w:hAnsi="Book Antiqua" w:cs="Times New Roman"/>
          <w:kern w:val="3"/>
          <w:sz w:val="24"/>
          <w:szCs w:val="24"/>
        </w:rPr>
        <w:t>T</w:t>
      </w:r>
      <w:r w:rsidR="008130FC" w:rsidRPr="002C57E4">
        <w:rPr>
          <w:rFonts w:ascii="Book Antiqua" w:eastAsia="宋体" w:hAnsi="Book Antiqua" w:cs="Times New Roman"/>
          <w:kern w:val="3"/>
          <w:sz w:val="24"/>
          <w:szCs w:val="24"/>
        </w:rPr>
        <w:t>he</w:t>
      </w:r>
      <w:proofErr w:type="spellEnd"/>
      <w:r w:rsidR="008130FC" w:rsidRPr="002C57E4">
        <w:rPr>
          <w:rFonts w:ascii="Book Antiqua" w:eastAsia="宋体" w:hAnsi="Book Antiqua" w:cs="Times New Roman"/>
          <w:kern w:val="3"/>
          <w:sz w:val="24"/>
          <w:szCs w:val="24"/>
        </w:rPr>
        <w:t xml:space="preserve"> early diagnosis is very important, </w:t>
      </w:r>
      <w:r w:rsidR="00E750AB" w:rsidRPr="002C57E4">
        <w:rPr>
          <w:rFonts w:ascii="Book Antiqua" w:eastAsia="宋体" w:hAnsi="Book Antiqua" w:cs="Times New Roman"/>
          <w:kern w:val="3"/>
          <w:sz w:val="24"/>
          <w:szCs w:val="24"/>
        </w:rPr>
        <w:t>when</w:t>
      </w:r>
      <w:r w:rsidR="008130FC" w:rsidRPr="002C57E4">
        <w:rPr>
          <w:rFonts w:ascii="Book Antiqua" w:eastAsia="宋体" w:hAnsi="Book Antiqua" w:cs="Times New Roman"/>
          <w:kern w:val="3"/>
          <w:sz w:val="24"/>
          <w:szCs w:val="24"/>
        </w:rPr>
        <w:t xml:space="preserve"> </w:t>
      </w:r>
      <w:r w:rsidR="00830428" w:rsidRPr="002C57E4">
        <w:rPr>
          <w:rFonts w:ascii="Book Antiqua" w:eastAsia="宋体" w:hAnsi="Book Antiqua" w:cs="Times New Roman"/>
          <w:kern w:val="3"/>
          <w:sz w:val="24"/>
          <w:szCs w:val="24"/>
        </w:rPr>
        <w:t>curative treatments such as resection, transplantation, or local ablation therapy are possible</w:t>
      </w:r>
      <w:r w:rsidR="009A0F88"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vertAlign w:val="superscript"/>
        </w:rPr>
        <w:t>6</w:t>
      </w:r>
      <w:r w:rsidR="009A0F88" w:rsidRPr="002C57E4">
        <w:rPr>
          <w:rFonts w:ascii="Book Antiqua" w:eastAsia="宋体" w:hAnsi="Book Antiqua" w:cs="Times New Roman"/>
          <w:kern w:val="3"/>
          <w:sz w:val="24"/>
          <w:szCs w:val="24"/>
          <w:vertAlign w:val="superscript"/>
        </w:rPr>
        <w:t>]</w:t>
      </w:r>
      <w:r w:rsidR="00442A3D" w:rsidRPr="002C57E4">
        <w:rPr>
          <w:rFonts w:ascii="Book Antiqua" w:eastAsia="宋体" w:hAnsi="Book Antiqua" w:cs="Times New Roman"/>
          <w:kern w:val="3"/>
          <w:sz w:val="24"/>
          <w:szCs w:val="24"/>
        </w:rPr>
        <w:t xml:space="preserve">. </w:t>
      </w:r>
      <w:r w:rsidR="008130FC" w:rsidRPr="002C57E4">
        <w:rPr>
          <w:rFonts w:ascii="Book Antiqua" w:eastAsia="宋体" w:hAnsi="Book Antiqua" w:cs="Times New Roman"/>
          <w:kern w:val="3"/>
          <w:sz w:val="24"/>
          <w:szCs w:val="24"/>
        </w:rPr>
        <w:t xml:space="preserve">All patients who are at high risk for HCC development should undergo active ultrasound surveillance every </w:t>
      </w:r>
      <w:r w:rsidR="0042576D" w:rsidRPr="002C57E4">
        <w:rPr>
          <w:rFonts w:ascii="Book Antiqua" w:eastAsia="宋体" w:hAnsi="Book Antiqua" w:cs="Times New Roman"/>
          <w:kern w:val="3"/>
          <w:sz w:val="24"/>
          <w:szCs w:val="24"/>
        </w:rPr>
        <w:t>6</w:t>
      </w:r>
      <w:r w:rsidR="008130FC" w:rsidRPr="002C57E4">
        <w:rPr>
          <w:rFonts w:ascii="Book Antiqua" w:eastAsia="宋体" w:hAnsi="Book Antiqua" w:cs="Times New Roman"/>
          <w:kern w:val="3"/>
          <w:sz w:val="24"/>
          <w:szCs w:val="24"/>
        </w:rPr>
        <w:t xml:space="preserve"> </w:t>
      </w:r>
      <w:proofErr w:type="spellStart"/>
      <w:r w:rsidR="008130FC" w:rsidRPr="002C57E4">
        <w:rPr>
          <w:rFonts w:ascii="Book Antiqua" w:eastAsia="宋体" w:hAnsi="Book Antiqua" w:cs="Times New Roman"/>
          <w:kern w:val="3"/>
          <w:sz w:val="24"/>
          <w:szCs w:val="24"/>
        </w:rPr>
        <w:t>mo</w:t>
      </w:r>
      <w:proofErr w:type="spellEnd"/>
      <w:r w:rsidR="009A0F88" w:rsidRPr="002C57E4">
        <w:rPr>
          <w:rFonts w:ascii="Book Antiqua" w:eastAsia="宋体" w:hAnsi="Book Antiqua" w:cs="Times New Roman"/>
          <w:kern w:val="3"/>
          <w:sz w:val="24"/>
          <w:szCs w:val="24"/>
        </w:rPr>
        <w:t>,</w:t>
      </w:r>
      <w:r w:rsidR="008130FC" w:rsidRPr="002C57E4">
        <w:rPr>
          <w:rFonts w:ascii="Book Antiqua" w:eastAsia="宋体" w:hAnsi="Book Antiqua" w:cs="Times New Roman"/>
          <w:kern w:val="3"/>
          <w:sz w:val="24"/>
          <w:szCs w:val="24"/>
        </w:rPr>
        <w:t xml:space="preserve"> in order to detect small HCC lesions, as was suggested by</w:t>
      </w:r>
      <w:r w:rsidR="00830428" w:rsidRPr="002C57E4">
        <w:rPr>
          <w:rFonts w:ascii="Book Antiqua" w:eastAsia="宋体" w:hAnsi="Book Antiqua" w:cs="Times New Roman"/>
          <w:kern w:val="3"/>
          <w:sz w:val="24"/>
          <w:szCs w:val="24"/>
        </w:rPr>
        <w:t xml:space="preserve"> the American Association for the Study of Liver Disease</w:t>
      </w:r>
      <w:r w:rsidR="006460F3" w:rsidRPr="002C57E4">
        <w:rPr>
          <w:rFonts w:ascii="Book Antiqua" w:eastAsia="宋体" w:hAnsi="Book Antiqua" w:cs="Times New Roman"/>
          <w:kern w:val="3"/>
          <w:sz w:val="24"/>
          <w:szCs w:val="24"/>
        </w:rPr>
        <w:t>s</w:t>
      </w:r>
      <w:r w:rsidR="00830428" w:rsidRPr="002C57E4">
        <w:rPr>
          <w:rFonts w:ascii="Book Antiqua" w:eastAsia="宋体" w:hAnsi="Book Antiqua" w:cs="Times New Roman"/>
          <w:kern w:val="3"/>
          <w:sz w:val="24"/>
          <w:szCs w:val="24"/>
        </w:rPr>
        <w:t xml:space="preserve"> (AASLD</w:t>
      </w:r>
      <w:proofErr w:type="gramStart"/>
      <w:r w:rsidR="00830428" w:rsidRPr="002C57E4">
        <w:rPr>
          <w:rFonts w:ascii="Book Antiqua" w:eastAsia="宋体" w:hAnsi="Book Antiqua" w:cs="Times New Roman"/>
          <w:kern w:val="3"/>
          <w:sz w:val="24"/>
          <w:szCs w:val="24"/>
        </w:rPr>
        <w:t>)</w:t>
      </w:r>
      <w:r w:rsidR="009A0F88" w:rsidRPr="002C57E4">
        <w:rPr>
          <w:rFonts w:ascii="Book Antiqua" w:eastAsia="宋体" w:hAnsi="Book Antiqua" w:cs="Times New Roman"/>
          <w:kern w:val="3"/>
          <w:sz w:val="24"/>
          <w:szCs w:val="24"/>
          <w:vertAlign w:val="superscript"/>
        </w:rPr>
        <w:t>[</w:t>
      </w:r>
      <w:proofErr w:type="gramEnd"/>
      <w:r w:rsidR="00830428" w:rsidRPr="002C57E4">
        <w:rPr>
          <w:rFonts w:ascii="Book Antiqua" w:eastAsia="宋体" w:hAnsi="Book Antiqua" w:cs="Times New Roman"/>
          <w:kern w:val="3"/>
          <w:sz w:val="24"/>
          <w:szCs w:val="24"/>
          <w:vertAlign w:val="superscript"/>
        </w:rPr>
        <w:t>7,8</w:t>
      </w:r>
      <w:r w:rsidR="009A0F88"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 xml:space="preserve">. </w:t>
      </w:r>
      <w:r w:rsidR="008130FC" w:rsidRPr="002C57E4">
        <w:rPr>
          <w:rFonts w:ascii="Book Antiqua" w:eastAsia="宋体" w:hAnsi="Book Antiqua" w:cs="Times New Roman"/>
          <w:kern w:val="3"/>
          <w:sz w:val="24"/>
          <w:szCs w:val="24"/>
        </w:rPr>
        <w:t xml:space="preserve">If </w:t>
      </w:r>
      <w:r w:rsidR="00830428" w:rsidRPr="002C57E4">
        <w:rPr>
          <w:rFonts w:ascii="Book Antiqua" w:eastAsia="宋体" w:hAnsi="Book Antiqua" w:cs="Times New Roman"/>
          <w:kern w:val="3"/>
          <w:sz w:val="24"/>
          <w:szCs w:val="24"/>
        </w:rPr>
        <w:t>abnormal nodules larger than 1cm</w:t>
      </w:r>
      <w:r w:rsidR="008130FC" w:rsidRPr="002C57E4">
        <w:rPr>
          <w:rFonts w:ascii="Book Antiqua" w:eastAsia="宋体" w:hAnsi="Book Antiqua" w:cs="Times New Roman"/>
          <w:kern w:val="3"/>
          <w:sz w:val="24"/>
          <w:szCs w:val="24"/>
        </w:rPr>
        <w:t xml:space="preserve"> are detected</w:t>
      </w:r>
      <w:r w:rsidR="00830428" w:rsidRPr="002C57E4">
        <w:rPr>
          <w:rFonts w:ascii="Book Antiqua" w:eastAsia="宋体" w:hAnsi="Book Antiqua" w:cs="Times New Roman"/>
          <w:kern w:val="3"/>
          <w:sz w:val="24"/>
          <w:szCs w:val="24"/>
        </w:rPr>
        <w:t xml:space="preserve">, further </w:t>
      </w:r>
      <w:r w:rsidR="008130FC" w:rsidRPr="002C57E4">
        <w:rPr>
          <w:rFonts w:ascii="Book Antiqua" w:eastAsia="宋体" w:hAnsi="Book Antiqua" w:cs="Times New Roman"/>
          <w:kern w:val="3"/>
          <w:sz w:val="24"/>
          <w:szCs w:val="24"/>
        </w:rPr>
        <w:t>examination</w:t>
      </w:r>
      <w:r w:rsidR="00830428" w:rsidRPr="002C57E4">
        <w:rPr>
          <w:rFonts w:ascii="Book Antiqua" w:eastAsia="宋体" w:hAnsi="Book Antiqua" w:cs="Times New Roman"/>
          <w:kern w:val="3"/>
          <w:sz w:val="24"/>
          <w:szCs w:val="24"/>
        </w:rPr>
        <w:t xml:space="preserve"> with computed tomography (CT)</w:t>
      </w:r>
      <w:r w:rsidR="00E750AB"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 or magnetic resonance imaging (MRI) is necessary. </w:t>
      </w:r>
      <w:r w:rsidR="008130FC" w:rsidRPr="002C57E4">
        <w:rPr>
          <w:rFonts w:ascii="Book Antiqua" w:eastAsia="宋体" w:hAnsi="Book Antiqua" w:cs="Times New Roman"/>
          <w:kern w:val="3"/>
          <w:sz w:val="24"/>
          <w:szCs w:val="24"/>
        </w:rPr>
        <w:t>According to AASLD and E</w:t>
      </w:r>
      <w:r w:rsidR="00442A3D" w:rsidRPr="002C57E4">
        <w:rPr>
          <w:rFonts w:ascii="Book Antiqua" w:eastAsia="宋体" w:hAnsi="Book Antiqua" w:cs="Times New Roman"/>
          <w:kern w:val="3"/>
          <w:sz w:val="24"/>
          <w:szCs w:val="24"/>
        </w:rPr>
        <w:t>uropean Association for the Study of Liver Disease</w:t>
      </w:r>
      <w:r w:rsidR="006460F3" w:rsidRPr="002C57E4">
        <w:rPr>
          <w:rFonts w:ascii="Book Antiqua" w:eastAsia="宋体" w:hAnsi="Book Antiqua" w:cs="Times New Roman"/>
          <w:kern w:val="3"/>
          <w:sz w:val="24"/>
          <w:szCs w:val="24"/>
        </w:rPr>
        <w:t>s</w:t>
      </w:r>
      <w:r w:rsidR="00442A3D" w:rsidRPr="002C57E4">
        <w:rPr>
          <w:rFonts w:ascii="Book Antiqua" w:eastAsia="宋体" w:hAnsi="Book Antiqua" w:cs="Times New Roman"/>
          <w:kern w:val="3"/>
          <w:sz w:val="24"/>
          <w:szCs w:val="24"/>
        </w:rPr>
        <w:t xml:space="preserve"> </w:t>
      </w:r>
      <w:r w:rsidR="008130FC" w:rsidRPr="002C57E4">
        <w:rPr>
          <w:rFonts w:ascii="Book Antiqua" w:eastAsia="宋体" w:hAnsi="Book Antiqua" w:cs="Times New Roman"/>
          <w:kern w:val="3"/>
          <w:sz w:val="24"/>
          <w:szCs w:val="24"/>
        </w:rPr>
        <w:t xml:space="preserve">guidelines, </w:t>
      </w:r>
      <w:r w:rsidR="00442A3D" w:rsidRPr="002C57E4">
        <w:rPr>
          <w:rFonts w:ascii="Book Antiqua" w:eastAsia="宋体" w:hAnsi="Book Antiqua" w:cs="Times New Roman"/>
          <w:kern w:val="3"/>
          <w:sz w:val="24"/>
          <w:szCs w:val="24"/>
        </w:rPr>
        <w:t xml:space="preserve">in cases where </w:t>
      </w:r>
      <w:r w:rsidR="00830428" w:rsidRPr="002C57E4">
        <w:rPr>
          <w:rFonts w:ascii="Book Antiqua" w:eastAsia="宋体" w:hAnsi="Book Antiqua" w:cs="Times New Roman"/>
          <w:kern w:val="3"/>
          <w:sz w:val="24"/>
          <w:szCs w:val="24"/>
        </w:rPr>
        <w:t xml:space="preserve">typical enhancement pattern, consisting of late arterial hyperenhancement followed by washout in the </w:t>
      </w:r>
      <w:r w:rsidR="009F5403" w:rsidRPr="002C57E4">
        <w:rPr>
          <w:rFonts w:ascii="Book Antiqua" w:eastAsia="宋体" w:hAnsi="Book Antiqua" w:cs="Times New Roman"/>
          <w:kern w:val="3"/>
          <w:sz w:val="24"/>
          <w:szCs w:val="24"/>
        </w:rPr>
        <w:t>portal venous or delayed phases</w:t>
      </w:r>
      <w:r w:rsidR="00830428" w:rsidRPr="002C57E4">
        <w:rPr>
          <w:rFonts w:ascii="Book Antiqua" w:eastAsia="宋体" w:hAnsi="Book Antiqua" w:cs="Times New Roman"/>
          <w:kern w:val="3"/>
          <w:sz w:val="24"/>
          <w:szCs w:val="24"/>
        </w:rPr>
        <w:t xml:space="preserve"> </w:t>
      </w:r>
      <w:r w:rsidR="00442A3D" w:rsidRPr="002C57E4">
        <w:rPr>
          <w:rFonts w:ascii="Book Antiqua" w:eastAsia="宋体" w:hAnsi="Book Antiqua" w:cs="Times New Roman"/>
          <w:kern w:val="3"/>
          <w:sz w:val="24"/>
          <w:szCs w:val="24"/>
        </w:rPr>
        <w:t>is present</w:t>
      </w:r>
      <w:r w:rsidR="009F5403" w:rsidRPr="002C57E4">
        <w:rPr>
          <w:rFonts w:ascii="Book Antiqua" w:eastAsia="宋体" w:hAnsi="Book Antiqua" w:cs="Times New Roman"/>
          <w:kern w:val="3"/>
          <w:sz w:val="24"/>
          <w:szCs w:val="24"/>
        </w:rPr>
        <w:t>,</w:t>
      </w:r>
      <w:r w:rsidR="00442A3D" w:rsidRPr="002C57E4">
        <w:rPr>
          <w:rFonts w:ascii="Book Antiqua" w:eastAsia="宋体" w:hAnsi="Book Antiqua" w:cs="Times New Roman"/>
          <w:kern w:val="3"/>
          <w:sz w:val="24"/>
          <w:szCs w:val="24"/>
        </w:rPr>
        <w:t xml:space="preserve"> the diagnosis of HCC can</w:t>
      </w:r>
      <w:r w:rsidR="008130FC" w:rsidRPr="002C57E4">
        <w:rPr>
          <w:rFonts w:ascii="Book Antiqua" w:eastAsia="宋体" w:hAnsi="Book Antiqua" w:cs="Times New Roman"/>
          <w:kern w:val="3"/>
          <w:sz w:val="24"/>
          <w:szCs w:val="24"/>
        </w:rPr>
        <w:t xml:space="preserve"> be made </w:t>
      </w:r>
      <w:r w:rsidR="00830428" w:rsidRPr="002C57E4">
        <w:rPr>
          <w:rFonts w:ascii="Book Antiqua" w:eastAsia="宋体" w:hAnsi="Book Antiqua" w:cs="Times New Roman"/>
          <w:kern w:val="3"/>
          <w:sz w:val="24"/>
          <w:szCs w:val="24"/>
        </w:rPr>
        <w:t xml:space="preserve">without </w:t>
      </w:r>
      <w:r w:rsidR="008130FC" w:rsidRPr="002C57E4">
        <w:rPr>
          <w:rFonts w:ascii="Book Antiqua" w:eastAsia="宋体" w:hAnsi="Book Antiqua" w:cs="Times New Roman"/>
          <w:kern w:val="3"/>
          <w:sz w:val="24"/>
          <w:szCs w:val="24"/>
        </w:rPr>
        <w:t>further confirmation with</w:t>
      </w:r>
      <w:r w:rsidR="00442A3D" w:rsidRPr="002C57E4">
        <w:rPr>
          <w:rFonts w:ascii="Book Antiqua" w:eastAsia="宋体" w:hAnsi="Book Antiqua" w:cs="Times New Roman"/>
          <w:kern w:val="3"/>
          <w:sz w:val="24"/>
          <w:szCs w:val="24"/>
        </w:rPr>
        <w:t xml:space="preserve"> tissue biopsy</w:t>
      </w:r>
      <w:r w:rsidR="00442A3D" w:rsidRPr="002C57E4">
        <w:rPr>
          <w:rFonts w:ascii="Book Antiqua" w:eastAsia="宋体" w:hAnsi="Book Antiqua" w:cs="Times New Roman"/>
          <w:kern w:val="3"/>
          <w:sz w:val="24"/>
          <w:szCs w:val="24"/>
          <w:vertAlign w:val="superscript"/>
        </w:rPr>
        <w:t>[7,</w:t>
      </w:r>
      <w:r w:rsidR="00830428" w:rsidRPr="002C57E4">
        <w:rPr>
          <w:rFonts w:ascii="Book Antiqua" w:eastAsia="宋体" w:hAnsi="Book Antiqua" w:cs="Times New Roman"/>
          <w:kern w:val="3"/>
          <w:sz w:val="24"/>
          <w:szCs w:val="24"/>
          <w:vertAlign w:val="superscript"/>
        </w:rPr>
        <w:t>9</w:t>
      </w:r>
      <w:r w:rsidR="00442A3D"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 xml:space="preserve">. </w:t>
      </w:r>
      <w:r w:rsidR="00442A3D" w:rsidRPr="002C57E4">
        <w:rPr>
          <w:rFonts w:ascii="Book Antiqua" w:eastAsia="宋体" w:hAnsi="Book Antiqua" w:cs="Times New Roman"/>
          <w:kern w:val="3"/>
          <w:sz w:val="24"/>
          <w:szCs w:val="24"/>
        </w:rPr>
        <w:t>For nodules</w:t>
      </w:r>
      <w:r w:rsidR="00830428" w:rsidRPr="002C57E4">
        <w:rPr>
          <w:rFonts w:ascii="Book Antiqua" w:eastAsia="宋体" w:hAnsi="Book Antiqua" w:cs="Times New Roman"/>
          <w:kern w:val="3"/>
          <w:sz w:val="24"/>
          <w:szCs w:val="24"/>
        </w:rPr>
        <w:t xml:space="preserve"> smaller than 1</w:t>
      </w:r>
      <w:r w:rsidR="0042576D" w:rsidRPr="002C57E4">
        <w:rPr>
          <w:rFonts w:ascii="Book Antiqua" w:eastAsia="宋体" w:hAnsi="Book Antiqua" w:cs="Times New Roman"/>
          <w:kern w:val="3"/>
          <w:sz w:val="24"/>
          <w:szCs w:val="24"/>
        </w:rPr>
        <w:t xml:space="preserve"> </w:t>
      </w:r>
      <w:r w:rsidR="00830428" w:rsidRPr="002C57E4">
        <w:rPr>
          <w:rFonts w:ascii="Book Antiqua" w:eastAsia="宋体" w:hAnsi="Book Antiqua" w:cs="Times New Roman"/>
          <w:kern w:val="3"/>
          <w:sz w:val="24"/>
          <w:szCs w:val="24"/>
        </w:rPr>
        <w:t xml:space="preserve">cm, </w:t>
      </w:r>
      <w:r w:rsidR="00442A3D" w:rsidRPr="002C57E4">
        <w:rPr>
          <w:rFonts w:ascii="Book Antiqua" w:eastAsia="宋体" w:hAnsi="Book Antiqua" w:cs="Times New Roman"/>
          <w:kern w:val="3"/>
          <w:sz w:val="24"/>
          <w:szCs w:val="24"/>
        </w:rPr>
        <w:t>regul</w:t>
      </w:r>
      <w:r w:rsidR="008130FC" w:rsidRPr="002C57E4">
        <w:rPr>
          <w:rFonts w:ascii="Book Antiqua" w:eastAsia="宋体" w:hAnsi="Book Antiqua" w:cs="Times New Roman"/>
          <w:kern w:val="3"/>
          <w:sz w:val="24"/>
          <w:szCs w:val="24"/>
        </w:rPr>
        <w:t xml:space="preserve">ar 3-mo </w:t>
      </w:r>
      <w:r w:rsidR="00442A3D" w:rsidRPr="002C57E4">
        <w:rPr>
          <w:rFonts w:ascii="Book Antiqua" w:eastAsia="宋体" w:hAnsi="Book Antiqua" w:cs="Times New Roman"/>
          <w:kern w:val="3"/>
          <w:sz w:val="24"/>
          <w:szCs w:val="24"/>
        </w:rPr>
        <w:t xml:space="preserve">follow-up </w:t>
      </w:r>
      <w:r w:rsidR="00830428" w:rsidRPr="002C57E4">
        <w:rPr>
          <w:rFonts w:ascii="Book Antiqua" w:eastAsia="宋体" w:hAnsi="Book Antiqua" w:cs="Times New Roman"/>
          <w:kern w:val="3"/>
          <w:sz w:val="24"/>
          <w:szCs w:val="24"/>
        </w:rPr>
        <w:t xml:space="preserve">ultrasound </w:t>
      </w:r>
      <w:r w:rsidR="008130FC" w:rsidRPr="002C57E4">
        <w:rPr>
          <w:rFonts w:ascii="Book Antiqua" w:eastAsia="宋体" w:hAnsi="Book Antiqua" w:cs="Times New Roman"/>
          <w:kern w:val="3"/>
          <w:sz w:val="24"/>
          <w:szCs w:val="24"/>
        </w:rPr>
        <w:t>examination</w:t>
      </w:r>
      <w:r w:rsidR="00442A3D" w:rsidRPr="002C57E4">
        <w:rPr>
          <w:rFonts w:ascii="Book Antiqua" w:eastAsia="宋体" w:hAnsi="Book Antiqua" w:cs="Times New Roman"/>
          <w:kern w:val="3"/>
          <w:sz w:val="24"/>
          <w:szCs w:val="24"/>
        </w:rPr>
        <w:t xml:space="preserve"> is </w:t>
      </w:r>
      <w:proofErr w:type="gramStart"/>
      <w:r w:rsidR="00442A3D" w:rsidRPr="002C57E4">
        <w:rPr>
          <w:rFonts w:ascii="Book Antiqua" w:eastAsia="宋体" w:hAnsi="Book Antiqua" w:cs="Times New Roman"/>
          <w:kern w:val="3"/>
          <w:sz w:val="24"/>
          <w:szCs w:val="24"/>
        </w:rPr>
        <w:t>recommended</w:t>
      </w:r>
      <w:r w:rsidR="00442A3D" w:rsidRPr="002C57E4">
        <w:rPr>
          <w:rFonts w:ascii="Book Antiqua" w:eastAsia="宋体" w:hAnsi="Book Antiqua" w:cs="Times New Roman"/>
          <w:kern w:val="3"/>
          <w:sz w:val="24"/>
          <w:szCs w:val="24"/>
          <w:vertAlign w:val="superscript"/>
        </w:rPr>
        <w:t>[</w:t>
      </w:r>
      <w:proofErr w:type="gramEnd"/>
      <w:r w:rsidR="00442A3D" w:rsidRPr="002C57E4">
        <w:rPr>
          <w:rFonts w:ascii="Book Antiqua" w:eastAsia="宋体" w:hAnsi="Book Antiqua" w:cs="Times New Roman"/>
          <w:kern w:val="3"/>
          <w:sz w:val="24"/>
          <w:szCs w:val="24"/>
          <w:vertAlign w:val="superscript"/>
        </w:rPr>
        <w:t>7]</w:t>
      </w:r>
      <w:r w:rsidR="00830428" w:rsidRPr="002C57E4">
        <w:rPr>
          <w:rFonts w:ascii="Book Antiqua" w:eastAsia="宋体" w:hAnsi="Book Antiqua" w:cs="Times New Roman"/>
          <w:kern w:val="3"/>
          <w:sz w:val="24"/>
          <w:szCs w:val="24"/>
        </w:rPr>
        <w:t xml:space="preserve">. </w:t>
      </w:r>
      <w:r w:rsidR="008864E4" w:rsidRPr="002C57E4">
        <w:rPr>
          <w:rFonts w:ascii="Book Antiqua" w:hAnsi="Book Antiqua" w:cs="Times New Roman"/>
          <w:color w:val="000000"/>
          <w:sz w:val="24"/>
          <w:szCs w:val="24"/>
          <w:shd w:val="clear" w:color="auto" w:fill="FFFFFF"/>
        </w:rPr>
        <w:t xml:space="preserve">One of the shortcomings of both CT and MRI is the use of intravenous contrast agents, which can be problematic in patients with renal </w:t>
      </w:r>
      <w:proofErr w:type="gramStart"/>
      <w:r w:rsidR="008864E4" w:rsidRPr="002C57E4">
        <w:rPr>
          <w:rFonts w:ascii="Book Antiqua" w:hAnsi="Book Antiqua" w:cs="Times New Roman"/>
          <w:color w:val="000000"/>
          <w:sz w:val="24"/>
          <w:szCs w:val="24"/>
          <w:shd w:val="clear" w:color="auto" w:fill="FFFFFF"/>
        </w:rPr>
        <w:t>insufficiency</w:t>
      </w:r>
      <w:r w:rsidR="008864E4" w:rsidRPr="002C57E4">
        <w:rPr>
          <w:rFonts w:ascii="Book Antiqua" w:hAnsi="Book Antiqua" w:cs="Times New Roman"/>
          <w:color w:val="000000"/>
          <w:sz w:val="24"/>
          <w:szCs w:val="24"/>
          <w:shd w:val="clear" w:color="auto" w:fill="FFFFFF"/>
          <w:vertAlign w:val="superscript"/>
        </w:rPr>
        <w:t>[</w:t>
      </w:r>
      <w:proofErr w:type="gramEnd"/>
      <w:r w:rsidR="00D027C6" w:rsidRPr="002C57E4">
        <w:rPr>
          <w:rFonts w:ascii="Book Antiqua" w:hAnsi="Book Antiqua" w:cs="Times New Roman"/>
          <w:sz w:val="24"/>
          <w:szCs w:val="24"/>
          <w:vertAlign w:val="superscript"/>
        </w:rPr>
        <w:t>10</w:t>
      </w:r>
      <w:r w:rsidR="008864E4" w:rsidRPr="002C57E4">
        <w:rPr>
          <w:rFonts w:ascii="Book Antiqua" w:hAnsi="Book Antiqua" w:cs="Times New Roman"/>
          <w:color w:val="000000"/>
          <w:sz w:val="24"/>
          <w:szCs w:val="24"/>
          <w:shd w:val="clear" w:color="auto" w:fill="FFFFFF"/>
          <w:vertAlign w:val="superscript"/>
        </w:rPr>
        <w:t>]</w:t>
      </w:r>
      <w:r w:rsidR="008864E4" w:rsidRPr="002C57E4">
        <w:rPr>
          <w:rFonts w:ascii="Book Antiqua" w:hAnsi="Book Antiqua" w:cs="Times New Roman"/>
          <w:color w:val="000000"/>
          <w:sz w:val="24"/>
          <w:szCs w:val="24"/>
          <w:shd w:val="clear" w:color="auto" w:fill="FFFFFF"/>
        </w:rPr>
        <w:t>. In such cases, contrast enhanced ultrasound (CEUS) could be used for focal liver lesions characterization</w:t>
      </w:r>
      <w:r w:rsidR="009E56C9" w:rsidRPr="002C57E4">
        <w:rPr>
          <w:rFonts w:ascii="Book Antiqua" w:hAnsi="Book Antiqua" w:cs="Times New Roman"/>
          <w:color w:val="000000"/>
          <w:sz w:val="24"/>
          <w:szCs w:val="24"/>
          <w:shd w:val="clear" w:color="auto" w:fill="FFFFFF"/>
        </w:rPr>
        <w:t xml:space="preserve"> in cirrhotic </w:t>
      </w:r>
      <w:proofErr w:type="gramStart"/>
      <w:r w:rsidR="009E56C9" w:rsidRPr="002C57E4">
        <w:rPr>
          <w:rFonts w:ascii="Book Antiqua" w:hAnsi="Book Antiqua" w:cs="Times New Roman"/>
          <w:color w:val="000000"/>
          <w:sz w:val="24"/>
          <w:szCs w:val="24"/>
          <w:shd w:val="clear" w:color="auto" w:fill="FFFFFF"/>
        </w:rPr>
        <w:t>liver</w:t>
      </w:r>
      <w:r w:rsidR="00A67A02" w:rsidRPr="002C57E4">
        <w:rPr>
          <w:rFonts w:ascii="Book Antiqua" w:hAnsi="Book Antiqua" w:cs="Times New Roman"/>
          <w:color w:val="000000" w:themeColor="text1"/>
          <w:sz w:val="24"/>
          <w:szCs w:val="24"/>
          <w:shd w:val="clear" w:color="auto" w:fill="FFFFFF"/>
          <w:vertAlign w:val="superscript"/>
        </w:rPr>
        <w:t>[</w:t>
      </w:r>
      <w:proofErr w:type="gramEnd"/>
      <w:r w:rsidR="00A67A02" w:rsidRPr="002C57E4">
        <w:rPr>
          <w:rFonts w:ascii="Book Antiqua" w:hAnsi="Book Antiqua" w:cs="Times New Roman"/>
          <w:color w:val="000000" w:themeColor="text1"/>
          <w:sz w:val="24"/>
          <w:szCs w:val="24"/>
          <w:shd w:val="clear" w:color="auto" w:fill="FFFFFF"/>
          <w:vertAlign w:val="superscript"/>
        </w:rPr>
        <w:t>1</w:t>
      </w:r>
      <w:r w:rsidR="00D027C6" w:rsidRPr="002C57E4">
        <w:rPr>
          <w:rFonts w:ascii="Book Antiqua" w:hAnsi="Book Antiqua" w:cs="Times New Roman"/>
          <w:color w:val="000000" w:themeColor="text1"/>
          <w:sz w:val="24"/>
          <w:szCs w:val="24"/>
          <w:shd w:val="clear" w:color="auto" w:fill="FFFFFF"/>
          <w:vertAlign w:val="superscript"/>
        </w:rPr>
        <w:t>1</w:t>
      </w:r>
      <w:r w:rsidR="00A67A02" w:rsidRPr="002C57E4">
        <w:rPr>
          <w:rFonts w:ascii="Book Antiqua" w:hAnsi="Book Antiqua" w:cs="Times New Roman"/>
          <w:color w:val="000000" w:themeColor="text1"/>
          <w:sz w:val="24"/>
          <w:szCs w:val="24"/>
          <w:shd w:val="clear" w:color="auto" w:fill="FFFFFF"/>
          <w:vertAlign w:val="superscript"/>
        </w:rPr>
        <w:t>]</w:t>
      </w:r>
      <w:r w:rsidR="00A67A02" w:rsidRPr="002C57E4">
        <w:rPr>
          <w:rFonts w:ascii="Book Antiqua" w:hAnsi="Book Antiqua" w:cs="Times New Roman"/>
          <w:color w:val="000000" w:themeColor="text1"/>
          <w:sz w:val="24"/>
          <w:szCs w:val="24"/>
          <w:shd w:val="clear" w:color="auto" w:fill="FFFFFF"/>
        </w:rPr>
        <w:t>.</w:t>
      </w:r>
      <w:r w:rsidR="008864E4" w:rsidRPr="002C57E4">
        <w:rPr>
          <w:rFonts w:ascii="Book Antiqua" w:hAnsi="Book Antiqua" w:cs="Times New Roman"/>
          <w:color w:val="000000" w:themeColor="text1"/>
          <w:sz w:val="24"/>
          <w:szCs w:val="24"/>
          <w:shd w:val="clear" w:color="auto" w:fill="FFFFFF"/>
        </w:rPr>
        <w:t xml:space="preserve"> </w:t>
      </w:r>
      <w:r w:rsidR="008864E4" w:rsidRPr="002C57E4">
        <w:rPr>
          <w:rFonts w:ascii="Book Antiqua" w:hAnsi="Book Antiqua" w:cs="Times New Roman"/>
          <w:color w:val="000000"/>
          <w:sz w:val="24"/>
          <w:szCs w:val="24"/>
          <w:shd w:val="clear" w:color="auto" w:fill="FFFFFF"/>
        </w:rPr>
        <w:t>CEUS is a safe imaging modality, which enables real-time</w:t>
      </w:r>
      <w:r w:rsidR="00A67A02" w:rsidRPr="002C57E4">
        <w:rPr>
          <w:rFonts w:ascii="Book Antiqua" w:hAnsi="Book Antiqua" w:cs="Times New Roman"/>
          <w:color w:val="000000"/>
          <w:sz w:val="24"/>
          <w:szCs w:val="24"/>
          <w:shd w:val="clear" w:color="auto" w:fill="FFFFFF"/>
        </w:rPr>
        <w:t xml:space="preserve"> </w:t>
      </w:r>
      <w:r w:rsidR="008864E4" w:rsidRPr="002C57E4">
        <w:rPr>
          <w:rFonts w:ascii="Book Antiqua" w:hAnsi="Book Antiqua" w:cs="Times New Roman"/>
          <w:color w:val="000000"/>
          <w:sz w:val="24"/>
          <w:szCs w:val="24"/>
          <w:shd w:val="clear" w:color="auto" w:fill="FFFFFF"/>
        </w:rPr>
        <w:t xml:space="preserve">depiction of the typical contrast-enhancement pattern </w:t>
      </w:r>
      <w:r w:rsidR="00A67A02" w:rsidRPr="002C57E4">
        <w:rPr>
          <w:rFonts w:ascii="Book Antiqua" w:hAnsi="Book Antiqua" w:cs="Times New Roman"/>
          <w:color w:val="000000"/>
          <w:sz w:val="24"/>
          <w:szCs w:val="24"/>
          <w:shd w:val="clear" w:color="auto" w:fill="FFFFFF"/>
        </w:rPr>
        <w:t>of HCC</w:t>
      </w:r>
      <w:r w:rsidR="008864E4" w:rsidRPr="002C57E4">
        <w:rPr>
          <w:rFonts w:ascii="Book Antiqua" w:hAnsi="Book Antiqua" w:cs="Times New Roman"/>
          <w:color w:val="000000"/>
          <w:sz w:val="24"/>
          <w:szCs w:val="24"/>
          <w:shd w:val="clear" w:color="auto" w:fill="FFFFFF"/>
        </w:rPr>
        <w:t>, while CT and MRI may fail to show enhancement because of inappropriate arterial-phase timing</w:t>
      </w:r>
      <w:r w:rsidR="008864E4" w:rsidRPr="002C57E4">
        <w:rPr>
          <w:rFonts w:ascii="Book Antiqua" w:hAnsi="Book Antiqua" w:cs="Times New Roman"/>
          <w:color w:val="000000"/>
          <w:sz w:val="24"/>
          <w:szCs w:val="24"/>
          <w:shd w:val="clear" w:color="auto" w:fill="FFFFFF"/>
          <w:vertAlign w:val="superscript"/>
        </w:rPr>
        <w:t>[</w:t>
      </w:r>
      <w:hyperlink r:id="rId10" w:anchor="b31-usg-18060" w:history="1">
        <w:r w:rsidR="008864E4" w:rsidRPr="002C57E4">
          <w:rPr>
            <w:rStyle w:val="a7"/>
            <w:rFonts w:ascii="Book Antiqua" w:hAnsi="Book Antiqua" w:cs="Times New Roman"/>
            <w:color w:val="642A8F"/>
            <w:sz w:val="24"/>
            <w:szCs w:val="24"/>
            <w:u w:val="none"/>
            <w:shd w:val="clear" w:color="auto" w:fill="FFFFFF"/>
            <w:vertAlign w:val="superscript"/>
          </w:rPr>
          <w:t>1</w:t>
        </w:r>
        <w:r w:rsidR="00D027C6" w:rsidRPr="002C57E4">
          <w:rPr>
            <w:rStyle w:val="a7"/>
            <w:rFonts w:ascii="Book Antiqua" w:hAnsi="Book Antiqua" w:cs="Times New Roman"/>
            <w:color w:val="642A8F"/>
            <w:sz w:val="24"/>
            <w:szCs w:val="24"/>
            <w:u w:val="none"/>
            <w:shd w:val="clear" w:color="auto" w:fill="FFFFFF"/>
            <w:vertAlign w:val="superscript"/>
          </w:rPr>
          <w:t>2</w:t>
        </w:r>
        <w:r w:rsidR="008864E4" w:rsidRPr="002C57E4">
          <w:rPr>
            <w:rStyle w:val="a7"/>
            <w:rFonts w:ascii="Book Antiqua" w:hAnsi="Book Antiqua" w:cs="Times New Roman"/>
            <w:color w:val="642A8F"/>
            <w:sz w:val="24"/>
            <w:szCs w:val="24"/>
            <w:u w:val="none"/>
            <w:shd w:val="clear" w:color="auto" w:fill="FFFFFF"/>
            <w:vertAlign w:val="superscript"/>
          </w:rPr>
          <w:t>,</w:t>
        </w:r>
      </w:hyperlink>
      <w:r w:rsidR="008864E4" w:rsidRPr="002C57E4">
        <w:rPr>
          <w:rFonts w:ascii="Book Antiqua" w:hAnsi="Book Antiqua" w:cs="Times New Roman"/>
          <w:sz w:val="24"/>
          <w:szCs w:val="24"/>
          <w:vertAlign w:val="superscript"/>
        </w:rPr>
        <w:t>1</w:t>
      </w:r>
      <w:r w:rsidR="00D027C6" w:rsidRPr="002C57E4">
        <w:rPr>
          <w:rFonts w:ascii="Book Antiqua" w:hAnsi="Book Antiqua" w:cs="Times New Roman"/>
          <w:sz w:val="24"/>
          <w:szCs w:val="24"/>
          <w:vertAlign w:val="superscript"/>
        </w:rPr>
        <w:t>3</w:t>
      </w:r>
      <w:r w:rsidR="008864E4" w:rsidRPr="002C57E4">
        <w:rPr>
          <w:rFonts w:ascii="Book Antiqua" w:hAnsi="Book Antiqua" w:cs="Times New Roman"/>
          <w:color w:val="000000"/>
          <w:sz w:val="24"/>
          <w:szCs w:val="24"/>
          <w:shd w:val="clear" w:color="auto" w:fill="FFFFFF"/>
          <w:vertAlign w:val="superscript"/>
        </w:rPr>
        <w:t>]</w:t>
      </w:r>
      <w:r w:rsidR="008864E4" w:rsidRPr="002C57E4">
        <w:rPr>
          <w:rFonts w:ascii="Book Antiqua" w:hAnsi="Book Antiqua" w:cs="Times New Roman"/>
          <w:color w:val="000000"/>
          <w:sz w:val="24"/>
          <w:szCs w:val="24"/>
          <w:shd w:val="clear" w:color="auto" w:fill="FFFFFF"/>
        </w:rPr>
        <w:t xml:space="preserve">. </w:t>
      </w:r>
    </w:p>
    <w:p w14:paraId="67029B0E" w14:textId="4AC9F8E1" w:rsidR="00830428" w:rsidRPr="002C57E4" w:rsidRDefault="0042576D"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kern w:val="3"/>
          <w:sz w:val="24"/>
          <w:szCs w:val="24"/>
        </w:rPr>
        <w:t xml:space="preserve">  </w:t>
      </w:r>
      <w:r w:rsidR="008130FC" w:rsidRPr="002C57E4">
        <w:rPr>
          <w:rFonts w:ascii="Book Antiqua" w:eastAsia="宋体" w:hAnsi="Book Antiqua" w:cs="Times New Roman"/>
          <w:kern w:val="3"/>
          <w:sz w:val="24"/>
          <w:szCs w:val="24"/>
        </w:rPr>
        <w:t>Nevertheless, not all HCC lesions display typical enhancement pattern</w:t>
      </w:r>
      <w:r w:rsidR="00830428" w:rsidRPr="002C57E4">
        <w:rPr>
          <w:rFonts w:ascii="Book Antiqua" w:eastAsia="宋体" w:hAnsi="Book Antiqua" w:cs="Times New Roman"/>
          <w:kern w:val="3"/>
          <w:sz w:val="24"/>
          <w:szCs w:val="24"/>
        </w:rPr>
        <w:t xml:space="preserve">, </w:t>
      </w:r>
      <w:r w:rsidR="008130FC" w:rsidRPr="002C57E4">
        <w:rPr>
          <w:rFonts w:ascii="Book Antiqua" w:eastAsia="宋体" w:hAnsi="Book Antiqua" w:cs="Times New Roman"/>
          <w:kern w:val="3"/>
          <w:sz w:val="24"/>
          <w:szCs w:val="24"/>
        </w:rPr>
        <w:t>which leads to many false negative fin</w:t>
      </w:r>
      <w:r w:rsidR="00442A3D" w:rsidRPr="002C57E4">
        <w:rPr>
          <w:rFonts w:ascii="Book Antiqua" w:eastAsia="宋体" w:hAnsi="Book Antiqua" w:cs="Times New Roman"/>
          <w:kern w:val="3"/>
          <w:sz w:val="24"/>
          <w:szCs w:val="24"/>
        </w:rPr>
        <w:t xml:space="preserve">dings on CT and </w:t>
      </w:r>
      <w:proofErr w:type="gramStart"/>
      <w:r w:rsidR="00442A3D" w:rsidRPr="002C57E4">
        <w:rPr>
          <w:rFonts w:ascii="Book Antiqua" w:eastAsia="宋体" w:hAnsi="Book Antiqua" w:cs="Times New Roman"/>
          <w:kern w:val="3"/>
          <w:sz w:val="24"/>
          <w:szCs w:val="24"/>
        </w:rPr>
        <w:t>MRI</w:t>
      </w:r>
      <w:r w:rsidR="00442A3D" w:rsidRPr="002C57E4">
        <w:rPr>
          <w:rFonts w:ascii="Book Antiqua" w:eastAsia="宋体" w:hAnsi="Book Antiqua" w:cs="Times New Roman"/>
          <w:kern w:val="3"/>
          <w:sz w:val="24"/>
          <w:szCs w:val="24"/>
          <w:vertAlign w:val="superscript"/>
        </w:rPr>
        <w:t>[</w:t>
      </w:r>
      <w:proofErr w:type="gramEnd"/>
      <w:r w:rsidR="00D027C6" w:rsidRPr="002C57E4">
        <w:rPr>
          <w:rFonts w:ascii="Book Antiqua" w:eastAsia="宋体" w:hAnsi="Book Antiqua" w:cs="Times New Roman"/>
          <w:kern w:val="3"/>
          <w:sz w:val="24"/>
          <w:szCs w:val="24"/>
          <w:vertAlign w:val="superscript"/>
        </w:rPr>
        <w:t>14</w:t>
      </w:r>
      <w:r w:rsidR="00442A3D"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 xml:space="preserve">. </w:t>
      </w:r>
      <w:r w:rsidR="00006E27" w:rsidRPr="002C57E4">
        <w:rPr>
          <w:rFonts w:ascii="Book Antiqua" w:eastAsia="宋体" w:hAnsi="Book Antiqua" w:cs="Times New Roman"/>
          <w:kern w:val="3"/>
          <w:sz w:val="24"/>
          <w:szCs w:val="24"/>
        </w:rPr>
        <w:t xml:space="preserve">The difficulties in non-invasive HCC diagnosis could arise not only due to its atypical enhancement pattern, but also due to </w:t>
      </w:r>
      <w:r w:rsidR="00830428" w:rsidRPr="002C57E4">
        <w:rPr>
          <w:rFonts w:ascii="Book Antiqua" w:eastAsia="宋体" w:hAnsi="Book Antiqua" w:cs="Times New Roman"/>
          <w:kern w:val="3"/>
          <w:sz w:val="24"/>
          <w:szCs w:val="24"/>
        </w:rPr>
        <w:t xml:space="preserve">a variety of morphological </w:t>
      </w:r>
      <w:r w:rsidR="00006E27" w:rsidRPr="002C57E4">
        <w:rPr>
          <w:rFonts w:ascii="Book Antiqua" w:eastAsia="宋体" w:hAnsi="Book Antiqua" w:cs="Times New Roman"/>
          <w:kern w:val="3"/>
          <w:sz w:val="24"/>
          <w:szCs w:val="24"/>
        </w:rPr>
        <w:t xml:space="preserve">growth </w:t>
      </w:r>
      <w:r w:rsidR="00830428" w:rsidRPr="002C57E4">
        <w:rPr>
          <w:rFonts w:ascii="Book Antiqua" w:eastAsia="宋体" w:hAnsi="Book Antiqua" w:cs="Times New Roman"/>
          <w:kern w:val="3"/>
          <w:sz w:val="24"/>
          <w:szCs w:val="24"/>
        </w:rPr>
        <w:t>patterns, different histological subtypes</w:t>
      </w:r>
      <w:r w:rsidR="009F5403"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 and </w:t>
      </w:r>
      <w:r w:rsidR="00365DC5" w:rsidRPr="002C57E4">
        <w:rPr>
          <w:rFonts w:ascii="Book Antiqua" w:eastAsia="宋体" w:hAnsi="Book Antiqua" w:cs="Times New Roman"/>
          <w:kern w:val="3"/>
          <w:sz w:val="24"/>
          <w:szCs w:val="24"/>
        </w:rPr>
        <w:t xml:space="preserve">intralesional </w:t>
      </w:r>
      <w:r w:rsidR="00830428" w:rsidRPr="002C57E4">
        <w:rPr>
          <w:rFonts w:ascii="Book Antiqua" w:eastAsia="宋体" w:hAnsi="Book Antiqua" w:cs="Times New Roman"/>
          <w:kern w:val="3"/>
          <w:sz w:val="24"/>
          <w:szCs w:val="24"/>
        </w:rPr>
        <w:t>complications</w:t>
      </w:r>
      <w:r w:rsidR="003F005F" w:rsidRPr="002C57E4">
        <w:rPr>
          <w:rFonts w:ascii="Book Antiqua" w:eastAsia="宋体" w:hAnsi="Book Antiqua" w:cs="Times New Roman"/>
          <w:kern w:val="3"/>
          <w:sz w:val="24"/>
          <w:szCs w:val="24"/>
        </w:rPr>
        <w:t>,</w:t>
      </w:r>
      <w:r w:rsidR="00006E27" w:rsidRPr="002C57E4">
        <w:rPr>
          <w:rFonts w:ascii="Book Antiqua" w:eastAsia="宋体" w:hAnsi="Book Antiqua" w:cs="Times New Roman"/>
          <w:kern w:val="3"/>
          <w:sz w:val="24"/>
          <w:szCs w:val="24"/>
        </w:rPr>
        <w:t xml:space="preserve"> such as </w:t>
      </w:r>
      <w:proofErr w:type="spellStart"/>
      <w:r w:rsidR="00006E27" w:rsidRPr="002C57E4">
        <w:rPr>
          <w:rFonts w:ascii="Book Antiqua" w:eastAsia="宋体" w:hAnsi="Book Antiqua" w:cs="Times New Roman"/>
          <w:kern w:val="3"/>
          <w:sz w:val="24"/>
          <w:szCs w:val="24"/>
        </w:rPr>
        <w:t>haemorrhage</w:t>
      </w:r>
      <w:proofErr w:type="spellEnd"/>
      <w:r w:rsidR="00006E27" w:rsidRPr="002C57E4">
        <w:rPr>
          <w:rFonts w:ascii="Book Antiqua" w:eastAsia="宋体" w:hAnsi="Book Antiqua" w:cs="Times New Roman"/>
          <w:kern w:val="3"/>
          <w:sz w:val="24"/>
          <w:szCs w:val="24"/>
        </w:rPr>
        <w:t>, necrosis</w:t>
      </w:r>
      <w:r w:rsidR="009F5403" w:rsidRPr="002C57E4">
        <w:rPr>
          <w:rFonts w:ascii="Book Antiqua" w:eastAsia="宋体" w:hAnsi="Book Antiqua" w:cs="Times New Roman"/>
          <w:kern w:val="3"/>
          <w:sz w:val="24"/>
          <w:szCs w:val="24"/>
        </w:rPr>
        <w:t>,</w:t>
      </w:r>
      <w:r w:rsidR="00006E27" w:rsidRPr="002C57E4">
        <w:rPr>
          <w:rFonts w:ascii="Book Antiqua" w:eastAsia="宋体" w:hAnsi="Book Antiqua" w:cs="Times New Roman"/>
          <w:kern w:val="3"/>
          <w:sz w:val="24"/>
          <w:szCs w:val="24"/>
        </w:rPr>
        <w:t xml:space="preserve"> and cystic degeneration</w:t>
      </w:r>
      <w:r w:rsidR="00830428" w:rsidRPr="002C57E4">
        <w:rPr>
          <w:rFonts w:ascii="Book Antiqua" w:eastAsia="宋体" w:hAnsi="Book Antiqua" w:cs="Times New Roman"/>
          <w:kern w:val="3"/>
          <w:sz w:val="24"/>
          <w:szCs w:val="24"/>
        </w:rPr>
        <w:t>.</w:t>
      </w:r>
      <w:r w:rsidR="00D027C6" w:rsidRPr="002C57E4">
        <w:rPr>
          <w:rFonts w:ascii="Book Antiqua" w:eastAsia="宋体" w:hAnsi="Book Antiqua" w:cs="Times New Roman"/>
          <w:kern w:val="3"/>
          <w:sz w:val="24"/>
          <w:szCs w:val="24"/>
        </w:rPr>
        <w:t xml:space="preserve"> </w:t>
      </w:r>
      <w:r w:rsidR="00830428" w:rsidRPr="002C57E4">
        <w:rPr>
          <w:rFonts w:ascii="Book Antiqua" w:eastAsia="宋体" w:hAnsi="Book Antiqua" w:cs="Times New Roman"/>
          <w:kern w:val="3"/>
          <w:sz w:val="24"/>
          <w:szCs w:val="24"/>
          <w:lang w:val="sr-Latn-RS"/>
        </w:rPr>
        <w:t xml:space="preserve">Therefore, </w:t>
      </w:r>
      <w:r w:rsidR="00006E27" w:rsidRPr="002C57E4">
        <w:rPr>
          <w:rFonts w:ascii="Book Antiqua" w:eastAsia="宋体" w:hAnsi="Book Antiqua" w:cs="Times New Roman"/>
          <w:kern w:val="3"/>
          <w:sz w:val="24"/>
          <w:szCs w:val="24"/>
          <w:lang w:val="sr-Latn-RS"/>
        </w:rPr>
        <w:t>the aim of th</w:t>
      </w:r>
      <w:r w:rsidR="00365DC5" w:rsidRPr="002C57E4">
        <w:rPr>
          <w:rFonts w:ascii="Book Antiqua" w:eastAsia="宋体" w:hAnsi="Book Antiqua" w:cs="Times New Roman"/>
          <w:kern w:val="3"/>
          <w:sz w:val="24"/>
          <w:szCs w:val="24"/>
          <w:lang w:val="sr-Latn-RS"/>
        </w:rPr>
        <w:t>is</w:t>
      </w:r>
      <w:r w:rsidR="00006E27" w:rsidRPr="002C57E4">
        <w:rPr>
          <w:rFonts w:ascii="Book Antiqua" w:eastAsia="宋体" w:hAnsi="Book Antiqua" w:cs="Times New Roman"/>
          <w:kern w:val="3"/>
          <w:sz w:val="24"/>
          <w:szCs w:val="24"/>
          <w:lang w:val="sr-Latn-RS"/>
        </w:rPr>
        <w:t xml:space="preserve"> study was to present</w:t>
      </w:r>
      <w:r w:rsidR="00830428" w:rsidRPr="002C57E4">
        <w:rPr>
          <w:rFonts w:ascii="Book Antiqua" w:eastAsia="宋体" w:hAnsi="Book Antiqua" w:cs="Times New Roman"/>
          <w:kern w:val="3"/>
          <w:sz w:val="24"/>
          <w:szCs w:val="24"/>
          <w:lang w:val="sr-Latn-RS"/>
        </w:rPr>
        <w:t xml:space="preserve"> an overview of </w:t>
      </w:r>
      <w:r w:rsidR="00365DC5" w:rsidRPr="002C57E4">
        <w:rPr>
          <w:rFonts w:ascii="Book Antiqua" w:eastAsia="宋体" w:hAnsi="Book Antiqua" w:cs="Times New Roman"/>
          <w:kern w:val="3"/>
          <w:sz w:val="24"/>
          <w:szCs w:val="24"/>
          <w:lang w:val="sr-Latn-RS"/>
        </w:rPr>
        <w:t>MRI fea</w:t>
      </w:r>
      <w:r w:rsidR="00006E27" w:rsidRPr="002C57E4">
        <w:rPr>
          <w:rFonts w:ascii="Book Antiqua" w:eastAsia="宋体" w:hAnsi="Book Antiqua" w:cs="Times New Roman"/>
          <w:kern w:val="3"/>
          <w:sz w:val="24"/>
          <w:szCs w:val="24"/>
          <w:lang w:val="sr-Latn-RS"/>
        </w:rPr>
        <w:t xml:space="preserve">tures of </w:t>
      </w:r>
      <w:r w:rsidR="00830428" w:rsidRPr="002C57E4">
        <w:rPr>
          <w:rFonts w:ascii="Book Antiqua" w:eastAsia="宋体" w:hAnsi="Book Antiqua" w:cs="Times New Roman"/>
          <w:kern w:val="3"/>
          <w:sz w:val="24"/>
          <w:szCs w:val="24"/>
          <w:lang w:val="sr-Latn-RS"/>
        </w:rPr>
        <w:t>atypical and rare HCC</w:t>
      </w:r>
      <w:r w:rsidR="00006E27" w:rsidRPr="002C57E4">
        <w:rPr>
          <w:rFonts w:ascii="Book Antiqua" w:eastAsia="宋体" w:hAnsi="Book Antiqua" w:cs="Times New Roman"/>
          <w:kern w:val="3"/>
          <w:sz w:val="24"/>
          <w:szCs w:val="24"/>
          <w:lang w:val="sr-Latn-RS"/>
        </w:rPr>
        <w:t xml:space="preserve"> types</w:t>
      </w:r>
      <w:r w:rsidR="00830428" w:rsidRPr="002C57E4">
        <w:rPr>
          <w:rFonts w:ascii="Book Antiqua" w:eastAsia="宋体" w:hAnsi="Book Antiqua" w:cs="Times New Roman"/>
          <w:kern w:val="3"/>
          <w:sz w:val="24"/>
          <w:szCs w:val="24"/>
          <w:lang w:val="sr-Latn-RS"/>
        </w:rPr>
        <w:t xml:space="preserve">, </w:t>
      </w:r>
      <w:r w:rsidR="00006E27" w:rsidRPr="002C57E4">
        <w:rPr>
          <w:rFonts w:ascii="Book Antiqua" w:eastAsia="宋体" w:hAnsi="Book Antiqua" w:cs="Times New Roman"/>
          <w:kern w:val="3"/>
          <w:sz w:val="24"/>
          <w:szCs w:val="24"/>
          <w:lang w:val="sr-Latn-RS"/>
        </w:rPr>
        <w:t>with emphasis on differential</w:t>
      </w:r>
      <w:r w:rsidR="00830428" w:rsidRPr="002C57E4">
        <w:rPr>
          <w:rFonts w:ascii="Book Antiqua" w:eastAsia="宋体" w:hAnsi="Book Antiqua" w:cs="Times New Roman"/>
          <w:kern w:val="3"/>
          <w:sz w:val="24"/>
          <w:szCs w:val="24"/>
          <w:lang w:val="sr-Latn-RS"/>
        </w:rPr>
        <w:t xml:space="preserve"> diagnosis.</w:t>
      </w:r>
    </w:p>
    <w:p w14:paraId="6A035BEC" w14:textId="77777777"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1DEA65E5" w14:textId="1C23F095" w:rsidR="00830428" w:rsidRPr="002C57E4" w:rsidRDefault="009F5403"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u w:val="single"/>
        </w:rPr>
      </w:pPr>
      <w:r w:rsidRPr="002C57E4">
        <w:rPr>
          <w:rFonts w:ascii="Book Antiqua" w:eastAsia="宋体" w:hAnsi="Book Antiqua" w:cs="Times New Roman"/>
          <w:b/>
          <w:kern w:val="3"/>
          <w:sz w:val="24"/>
          <w:szCs w:val="24"/>
          <w:u w:val="single"/>
        </w:rPr>
        <w:lastRenderedPageBreak/>
        <w:t xml:space="preserve">PATHOLOGICAL FEATURES OF </w:t>
      </w:r>
      <w:r w:rsidR="0042576D" w:rsidRPr="002C57E4">
        <w:rPr>
          <w:rFonts w:ascii="Book Antiqua" w:eastAsia="宋体" w:hAnsi="Book Antiqua" w:cs="Times New Roman"/>
          <w:b/>
          <w:kern w:val="3"/>
          <w:sz w:val="24"/>
          <w:szCs w:val="24"/>
          <w:u w:val="single"/>
        </w:rPr>
        <w:t>HCC</w:t>
      </w:r>
    </w:p>
    <w:p w14:paraId="4453D104" w14:textId="3C9E0BB5" w:rsidR="00591976" w:rsidRPr="002C57E4" w:rsidRDefault="00830428" w:rsidP="001170F7">
      <w:pPr>
        <w:snapToGrid w:val="0"/>
        <w:spacing w:after="0" w:line="360" w:lineRule="auto"/>
        <w:jc w:val="both"/>
        <w:rPr>
          <w:rFonts w:ascii="Book Antiqua" w:hAnsi="Book Antiqua" w:cs="Times New Roman"/>
          <w:sz w:val="24"/>
          <w:szCs w:val="24"/>
        </w:rPr>
      </w:pPr>
      <w:r w:rsidRPr="002C57E4">
        <w:rPr>
          <w:rFonts w:ascii="Book Antiqua" w:eastAsia="宋体" w:hAnsi="Book Antiqua" w:cs="Times New Roman"/>
          <w:kern w:val="3"/>
          <w:sz w:val="24"/>
          <w:szCs w:val="24"/>
        </w:rPr>
        <w:t>According to the size of the lesion, HCC can be divided into</w:t>
      </w:r>
      <w:r w:rsidR="009F5403"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w:t>
      </w:r>
      <w:r w:rsidR="0042576D" w:rsidRPr="002C57E4">
        <w:rPr>
          <w:rFonts w:ascii="Book Antiqua" w:eastAsia="宋体" w:hAnsi="Book Antiqua" w:cs="Times New Roman"/>
          <w:kern w:val="3"/>
          <w:sz w:val="24"/>
          <w:szCs w:val="24"/>
        </w:rPr>
        <w:t>1</w:t>
      </w:r>
      <w:r w:rsidRPr="002C57E4">
        <w:rPr>
          <w:rFonts w:ascii="Book Antiqua" w:eastAsia="宋体" w:hAnsi="Book Antiqua" w:cs="Times New Roman"/>
          <w:kern w:val="3"/>
          <w:sz w:val="24"/>
          <w:szCs w:val="24"/>
        </w:rPr>
        <w:t xml:space="preserve">) </w:t>
      </w:r>
      <w:r w:rsidR="0042576D" w:rsidRPr="002C57E4">
        <w:rPr>
          <w:rFonts w:ascii="Book Antiqua" w:eastAsia="宋体" w:hAnsi="Book Antiqua" w:cs="Times New Roman"/>
          <w:kern w:val="3"/>
          <w:sz w:val="24"/>
          <w:szCs w:val="24"/>
        </w:rPr>
        <w:t xml:space="preserve">Small </w:t>
      </w:r>
      <w:r w:rsidRPr="002C57E4">
        <w:rPr>
          <w:rFonts w:ascii="Book Antiqua" w:eastAsia="宋体" w:hAnsi="Book Antiqua" w:cs="Times New Roman"/>
          <w:kern w:val="3"/>
          <w:sz w:val="24"/>
          <w:szCs w:val="24"/>
        </w:rPr>
        <w:t>HCCs, including l</w:t>
      </w:r>
      <w:r w:rsidR="009F5403" w:rsidRPr="002C57E4">
        <w:rPr>
          <w:rFonts w:ascii="Book Antiqua" w:eastAsia="宋体" w:hAnsi="Book Antiqua" w:cs="Times New Roman"/>
          <w:kern w:val="3"/>
          <w:sz w:val="24"/>
          <w:szCs w:val="24"/>
        </w:rPr>
        <w:t>esions with diameter up to 2 cm;</w:t>
      </w:r>
      <w:r w:rsidRPr="002C57E4">
        <w:rPr>
          <w:rFonts w:ascii="Book Antiqua" w:eastAsia="宋体" w:hAnsi="Book Antiqua" w:cs="Times New Roman"/>
          <w:kern w:val="3"/>
          <w:sz w:val="24"/>
          <w:szCs w:val="24"/>
        </w:rPr>
        <w:t xml:space="preserve"> and (</w:t>
      </w:r>
      <w:r w:rsidR="0042576D" w:rsidRPr="002C57E4">
        <w:rPr>
          <w:rFonts w:ascii="Book Antiqua" w:eastAsia="宋体" w:hAnsi="Book Antiqua" w:cs="Times New Roman"/>
          <w:kern w:val="3"/>
          <w:sz w:val="24"/>
          <w:szCs w:val="24"/>
        </w:rPr>
        <w:t>2</w:t>
      </w:r>
      <w:r w:rsidRPr="002C57E4">
        <w:rPr>
          <w:rFonts w:ascii="Book Antiqua" w:eastAsia="宋体" w:hAnsi="Book Antiqua" w:cs="Times New Roman"/>
          <w:kern w:val="3"/>
          <w:sz w:val="24"/>
          <w:szCs w:val="24"/>
        </w:rPr>
        <w:t xml:space="preserve">) </w:t>
      </w:r>
      <w:r w:rsidR="0042576D" w:rsidRPr="002C57E4">
        <w:rPr>
          <w:rFonts w:ascii="Book Antiqua" w:eastAsia="宋体" w:hAnsi="Book Antiqua" w:cs="Times New Roman"/>
          <w:kern w:val="3"/>
          <w:sz w:val="24"/>
          <w:szCs w:val="24"/>
        </w:rPr>
        <w:t xml:space="preserve">Advanced </w:t>
      </w:r>
      <w:r w:rsidRPr="002C57E4">
        <w:rPr>
          <w:rFonts w:ascii="Book Antiqua" w:eastAsia="宋体" w:hAnsi="Book Antiqua" w:cs="Times New Roman"/>
          <w:kern w:val="3"/>
          <w:sz w:val="24"/>
          <w:szCs w:val="24"/>
        </w:rPr>
        <w:t>HCCs, which consi</w:t>
      </w:r>
      <w:r w:rsidR="00AE1A05" w:rsidRPr="002C57E4">
        <w:rPr>
          <w:rFonts w:ascii="Book Antiqua" w:eastAsia="宋体" w:hAnsi="Book Antiqua" w:cs="Times New Roman"/>
          <w:kern w:val="3"/>
          <w:sz w:val="24"/>
          <w:szCs w:val="24"/>
        </w:rPr>
        <w:t xml:space="preserve">st of lesions larger than 2 </w:t>
      </w:r>
      <w:proofErr w:type="gramStart"/>
      <w:r w:rsidR="00AE1A05" w:rsidRPr="002C57E4">
        <w:rPr>
          <w:rFonts w:ascii="Book Antiqua" w:eastAsia="宋体" w:hAnsi="Book Antiqua" w:cs="Times New Roman"/>
          <w:kern w:val="3"/>
          <w:sz w:val="24"/>
          <w:szCs w:val="24"/>
        </w:rPr>
        <w:t>cm</w:t>
      </w:r>
      <w:r w:rsidR="00AE1A05" w:rsidRPr="002C57E4">
        <w:rPr>
          <w:rFonts w:ascii="Book Antiqua" w:eastAsia="宋体" w:hAnsi="Book Antiqua" w:cs="Times New Roman"/>
          <w:kern w:val="3"/>
          <w:sz w:val="24"/>
          <w:szCs w:val="24"/>
          <w:vertAlign w:val="superscript"/>
        </w:rPr>
        <w:t>[</w:t>
      </w:r>
      <w:proofErr w:type="gramEnd"/>
      <w:r w:rsidR="00AE4C66" w:rsidRPr="002C57E4">
        <w:rPr>
          <w:rFonts w:ascii="Book Antiqua" w:eastAsia="宋体" w:hAnsi="Book Antiqua" w:cs="Times New Roman"/>
          <w:kern w:val="3"/>
          <w:sz w:val="24"/>
          <w:szCs w:val="24"/>
          <w:vertAlign w:val="superscript"/>
        </w:rPr>
        <w:t>15</w:t>
      </w:r>
      <w:r w:rsidR="001D5655" w:rsidRPr="002C57E4">
        <w:rPr>
          <w:rFonts w:ascii="Book Antiqua" w:eastAsia="宋体" w:hAnsi="Book Antiqua" w:cs="Times New Roman"/>
          <w:kern w:val="3"/>
          <w:sz w:val="24"/>
          <w:szCs w:val="24"/>
          <w:vertAlign w:val="superscript"/>
        </w:rPr>
        <w:t>,</w:t>
      </w:r>
      <w:r w:rsidR="00181426" w:rsidRPr="002C57E4">
        <w:rPr>
          <w:rFonts w:ascii="Book Antiqua" w:eastAsia="宋体" w:hAnsi="Book Antiqua" w:cs="Times New Roman"/>
          <w:kern w:val="3"/>
          <w:sz w:val="24"/>
          <w:szCs w:val="24"/>
          <w:vertAlign w:val="superscript"/>
        </w:rPr>
        <w:t>16</w:t>
      </w:r>
      <w:r w:rsidR="00AE1A05"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Small HCC can be further divided into two types: </w:t>
      </w:r>
      <w:r w:rsidR="0042576D" w:rsidRPr="002C57E4">
        <w:rPr>
          <w:rFonts w:ascii="Book Antiqua" w:eastAsia="宋体" w:hAnsi="Book Antiqua" w:cs="Times New Roman"/>
          <w:kern w:val="3"/>
          <w:sz w:val="24"/>
          <w:szCs w:val="24"/>
        </w:rPr>
        <w:t xml:space="preserve">A </w:t>
      </w:r>
      <w:r w:rsidRPr="002C57E4">
        <w:rPr>
          <w:rFonts w:ascii="Book Antiqua" w:eastAsia="宋体" w:hAnsi="Book Antiqua" w:cs="Times New Roman"/>
          <w:kern w:val="3"/>
          <w:sz w:val="24"/>
          <w:szCs w:val="24"/>
        </w:rPr>
        <w:t>distinctly nodular type</w:t>
      </w:r>
      <w:r w:rsidR="00365DC5"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and an indistinctly nodular </w:t>
      </w:r>
      <w:proofErr w:type="gramStart"/>
      <w:r w:rsidRPr="002C57E4">
        <w:rPr>
          <w:rFonts w:ascii="Book Antiqua" w:eastAsia="宋体" w:hAnsi="Book Antiqua" w:cs="Times New Roman"/>
          <w:kern w:val="3"/>
          <w:sz w:val="24"/>
          <w:szCs w:val="24"/>
        </w:rPr>
        <w:t>type</w:t>
      </w:r>
      <w:r w:rsidR="00AE1A05" w:rsidRPr="002C57E4">
        <w:rPr>
          <w:rFonts w:ascii="Book Antiqua" w:eastAsia="宋体" w:hAnsi="Book Antiqua" w:cs="Times New Roman"/>
          <w:kern w:val="3"/>
          <w:sz w:val="24"/>
          <w:szCs w:val="24"/>
          <w:vertAlign w:val="superscript"/>
        </w:rPr>
        <w:t>[</w:t>
      </w:r>
      <w:proofErr w:type="gramEnd"/>
      <w:r w:rsidR="00181426" w:rsidRPr="002C57E4">
        <w:rPr>
          <w:rFonts w:ascii="Book Antiqua" w:eastAsia="宋体" w:hAnsi="Book Antiqua" w:cs="Times New Roman"/>
          <w:kern w:val="3"/>
          <w:sz w:val="24"/>
          <w:szCs w:val="24"/>
          <w:vertAlign w:val="superscript"/>
        </w:rPr>
        <w:t>17</w:t>
      </w:r>
      <w:r w:rsidR="00AE1A05"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These two types differ not only in morphology</w:t>
      </w:r>
      <w:r w:rsidR="009F5403"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but also in their biological behavior. The distinctly nodular type is seen as a clear nodule with a fibrous capsule a</w:t>
      </w:r>
      <w:r w:rsidR="00591976" w:rsidRPr="002C57E4">
        <w:rPr>
          <w:rFonts w:ascii="Book Antiqua" w:eastAsia="宋体" w:hAnsi="Book Antiqua" w:cs="Times New Roman"/>
          <w:kern w:val="3"/>
          <w:sz w:val="24"/>
          <w:szCs w:val="24"/>
        </w:rPr>
        <w:t>nd/or fibrous septations</w:t>
      </w:r>
      <w:r w:rsidR="00AE1A05" w:rsidRPr="002C57E4">
        <w:rPr>
          <w:rFonts w:ascii="Book Antiqua" w:eastAsia="宋体" w:hAnsi="Book Antiqua" w:cs="Times New Roman"/>
          <w:kern w:val="3"/>
          <w:sz w:val="24"/>
          <w:szCs w:val="24"/>
        </w:rPr>
        <w:t>,</w:t>
      </w:r>
      <w:r w:rsidR="00591976" w:rsidRPr="002C57E4">
        <w:rPr>
          <w:rFonts w:ascii="Book Antiqua" w:eastAsia="宋体" w:hAnsi="Book Antiqua" w:cs="Times New Roman"/>
          <w:kern w:val="3"/>
          <w:sz w:val="24"/>
          <w:szCs w:val="24"/>
        </w:rPr>
        <w:t xml:space="preserve"> </w:t>
      </w:r>
      <w:r w:rsidR="009F5403" w:rsidRPr="002C57E4">
        <w:rPr>
          <w:rFonts w:ascii="Book Antiqua" w:eastAsia="宋体" w:hAnsi="Book Antiqua" w:cs="Times New Roman"/>
          <w:kern w:val="3"/>
          <w:sz w:val="24"/>
          <w:szCs w:val="24"/>
        </w:rPr>
        <w:t>representing</w:t>
      </w:r>
      <w:r w:rsidR="00591976" w:rsidRPr="002C57E4">
        <w:rPr>
          <w:rFonts w:ascii="Book Antiqua" w:eastAsia="宋体" w:hAnsi="Book Antiqua" w:cs="Times New Roman"/>
          <w:kern w:val="3"/>
          <w:sz w:val="24"/>
          <w:szCs w:val="24"/>
        </w:rPr>
        <w:t xml:space="preserve"> 80% </w:t>
      </w:r>
      <w:r w:rsidR="009F5403" w:rsidRPr="002C57E4">
        <w:rPr>
          <w:rFonts w:ascii="Book Antiqua" w:eastAsia="宋体" w:hAnsi="Book Antiqua" w:cs="Times New Roman"/>
          <w:kern w:val="3"/>
          <w:sz w:val="24"/>
          <w:szCs w:val="24"/>
        </w:rPr>
        <w:t xml:space="preserve">of </w:t>
      </w:r>
      <w:r w:rsidRPr="002C57E4">
        <w:rPr>
          <w:rFonts w:ascii="Book Antiqua" w:eastAsia="宋体" w:hAnsi="Book Antiqua" w:cs="Times New Roman"/>
          <w:kern w:val="3"/>
          <w:sz w:val="24"/>
          <w:szCs w:val="24"/>
        </w:rPr>
        <w:t>moderately-differentiated lesion</w:t>
      </w:r>
      <w:r w:rsidR="00AE1A05" w:rsidRPr="002C57E4">
        <w:rPr>
          <w:rFonts w:ascii="Book Antiqua" w:eastAsia="宋体" w:hAnsi="Book Antiqua" w:cs="Times New Roman"/>
          <w:kern w:val="3"/>
          <w:sz w:val="24"/>
          <w:szCs w:val="24"/>
        </w:rPr>
        <w:t>s</w:t>
      </w:r>
      <w:r w:rsidRPr="002C57E4">
        <w:rPr>
          <w:rFonts w:ascii="Book Antiqua" w:eastAsia="宋体" w:hAnsi="Book Antiqua" w:cs="Times New Roman"/>
          <w:kern w:val="3"/>
          <w:sz w:val="24"/>
          <w:szCs w:val="24"/>
        </w:rPr>
        <w:t>. The indistinctly nodular type, on the other hand, is mostly a</w:t>
      </w:r>
      <w:r w:rsidR="00591976" w:rsidRPr="002C57E4">
        <w:rPr>
          <w:rFonts w:ascii="Book Antiqua" w:eastAsia="宋体" w:hAnsi="Book Antiqua" w:cs="Times New Roman"/>
          <w:kern w:val="3"/>
          <w:sz w:val="24"/>
          <w:szCs w:val="24"/>
        </w:rPr>
        <w:t>n ill-defined,</w:t>
      </w:r>
      <w:r w:rsidRPr="002C57E4">
        <w:rPr>
          <w:rFonts w:ascii="Book Antiqua" w:eastAsia="宋体" w:hAnsi="Book Antiqua" w:cs="Times New Roman"/>
          <w:kern w:val="3"/>
          <w:sz w:val="24"/>
          <w:szCs w:val="24"/>
        </w:rPr>
        <w:t xml:space="preserve"> well-differentiated lesion</w:t>
      </w:r>
      <w:r w:rsidR="00591976" w:rsidRPr="002C57E4">
        <w:rPr>
          <w:rFonts w:ascii="Book Antiqua" w:eastAsia="宋体" w:hAnsi="Book Antiqua" w:cs="Times New Roman"/>
          <w:kern w:val="3"/>
          <w:sz w:val="24"/>
          <w:szCs w:val="24"/>
        </w:rPr>
        <w:t xml:space="preserve"> </w:t>
      </w:r>
      <w:r w:rsidR="00591976" w:rsidRPr="002C57E4">
        <w:rPr>
          <w:rFonts w:ascii="Book Antiqua" w:hAnsi="Book Antiqua" w:cs="Times New Roman"/>
          <w:sz w:val="24"/>
          <w:szCs w:val="24"/>
        </w:rPr>
        <w:t>which lack</w:t>
      </w:r>
      <w:r w:rsidR="00886749" w:rsidRPr="002C57E4">
        <w:rPr>
          <w:rFonts w:ascii="Book Antiqua" w:hAnsi="Book Antiqua" w:cs="Times New Roman"/>
          <w:sz w:val="24"/>
          <w:szCs w:val="24"/>
        </w:rPr>
        <w:t>s</w:t>
      </w:r>
      <w:r w:rsidR="00591976" w:rsidRPr="002C57E4">
        <w:rPr>
          <w:rFonts w:ascii="Book Antiqua" w:hAnsi="Book Antiqua" w:cs="Times New Roman"/>
          <w:sz w:val="24"/>
          <w:szCs w:val="24"/>
        </w:rPr>
        <w:t xml:space="preserve"> hypervascul</w:t>
      </w:r>
      <w:r w:rsidR="00AE1A05" w:rsidRPr="002C57E4">
        <w:rPr>
          <w:rFonts w:ascii="Book Antiqua" w:hAnsi="Book Antiqua" w:cs="Times New Roman"/>
          <w:sz w:val="24"/>
          <w:szCs w:val="24"/>
        </w:rPr>
        <w:t xml:space="preserve">arity in arterial phase </w:t>
      </w:r>
      <w:proofErr w:type="gramStart"/>
      <w:r w:rsidR="00AE1A05" w:rsidRPr="002C57E4">
        <w:rPr>
          <w:rFonts w:ascii="Book Antiqua" w:hAnsi="Book Antiqua" w:cs="Times New Roman"/>
          <w:sz w:val="24"/>
          <w:szCs w:val="24"/>
        </w:rPr>
        <w:t>imaging</w:t>
      </w:r>
      <w:r w:rsidR="00AE1A05" w:rsidRPr="002C57E4">
        <w:rPr>
          <w:rFonts w:ascii="Book Antiqua" w:hAnsi="Book Antiqua" w:cs="Times New Roman"/>
          <w:sz w:val="24"/>
          <w:szCs w:val="24"/>
          <w:vertAlign w:val="superscript"/>
        </w:rPr>
        <w:t>[</w:t>
      </w:r>
      <w:proofErr w:type="gramEnd"/>
      <w:r w:rsidR="00181426" w:rsidRPr="002C57E4">
        <w:rPr>
          <w:rFonts w:ascii="Book Antiqua" w:hAnsi="Book Antiqua" w:cs="Times New Roman"/>
          <w:sz w:val="24"/>
          <w:szCs w:val="24"/>
          <w:vertAlign w:val="superscript"/>
        </w:rPr>
        <w:t>17</w:t>
      </w:r>
      <w:r w:rsidR="00AE1A05" w:rsidRPr="002C57E4">
        <w:rPr>
          <w:rFonts w:ascii="Book Antiqua" w:hAnsi="Book Antiqua" w:cs="Times New Roman"/>
          <w:sz w:val="24"/>
          <w:szCs w:val="24"/>
          <w:vertAlign w:val="superscript"/>
        </w:rPr>
        <w:t>]</w:t>
      </w:r>
      <w:r w:rsidR="00591976" w:rsidRPr="002C57E4">
        <w:rPr>
          <w:rFonts w:ascii="Book Antiqua" w:hAnsi="Book Antiqua" w:cs="Times New Roman"/>
          <w:sz w:val="24"/>
          <w:szCs w:val="24"/>
        </w:rPr>
        <w:t>. Namely, they receive portal blood supply in addition to an arterial blood supply</w:t>
      </w:r>
      <w:r w:rsidR="00AE1A05" w:rsidRPr="002C57E4">
        <w:rPr>
          <w:rFonts w:ascii="Book Antiqua" w:hAnsi="Book Antiqua" w:cs="Times New Roman"/>
          <w:sz w:val="24"/>
          <w:szCs w:val="24"/>
        </w:rPr>
        <w:t>,</w:t>
      </w:r>
      <w:r w:rsidR="00591976" w:rsidRPr="002C57E4">
        <w:rPr>
          <w:rFonts w:ascii="Book Antiqua" w:hAnsi="Book Antiqua" w:cs="Times New Roman"/>
          <w:sz w:val="24"/>
          <w:szCs w:val="24"/>
        </w:rPr>
        <w:t xml:space="preserve"> because of the presence of considerable number of portal tracts within the tumor with insufficient d</w:t>
      </w:r>
      <w:r w:rsidR="00AE1A05" w:rsidRPr="002C57E4">
        <w:rPr>
          <w:rFonts w:ascii="Book Antiqua" w:hAnsi="Book Antiqua" w:cs="Times New Roman"/>
          <w:sz w:val="24"/>
          <w:szCs w:val="24"/>
        </w:rPr>
        <w:t xml:space="preserve">evelopment of unpaired </w:t>
      </w:r>
      <w:proofErr w:type="gramStart"/>
      <w:r w:rsidR="00AE1A05" w:rsidRPr="002C57E4">
        <w:rPr>
          <w:rFonts w:ascii="Book Antiqua" w:hAnsi="Book Antiqua" w:cs="Times New Roman"/>
          <w:sz w:val="24"/>
          <w:szCs w:val="24"/>
        </w:rPr>
        <w:t>arteries</w:t>
      </w:r>
      <w:r w:rsidR="00AE1A05" w:rsidRPr="002C57E4">
        <w:rPr>
          <w:rFonts w:ascii="Book Antiqua" w:hAnsi="Book Antiqua" w:cs="Times New Roman"/>
          <w:sz w:val="24"/>
          <w:szCs w:val="24"/>
          <w:vertAlign w:val="superscript"/>
        </w:rPr>
        <w:t>[</w:t>
      </w:r>
      <w:proofErr w:type="gramEnd"/>
      <w:r w:rsidR="00EB2804" w:rsidRPr="002C57E4">
        <w:rPr>
          <w:rFonts w:ascii="Book Antiqua" w:hAnsi="Book Antiqua" w:cs="Times New Roman"/>
          <w:sz w:val="24"/>
          <w:szCs w:val="24"/>
          <w:vertAlign w:val="superscript"/>
        </w:rPr>
        <w:t>18</w:t>
      </w:r>
      <w:r w:rsidR="00AE1A05" w:rsidRPr="002C57E4">
        <w:rPr>
          <w:rFonts w:ascii="Book Antiqua" w:hAnsi="Book Antiqua" w:cs="Times New Roman"/>
          <w:sz w:val="24"/>
          <w:szCs w:val="24"/>
          <w:vertAlign w:val="superscript"/>
        </w:rPr>
        <w:t>]</w:t>
      </w:r>
      <w:r w:rsidR="00591976" w:rsidRPr="002C57E4">
        <w:rPr>
          <w:rFonts w:ascii="Book Antiqua" w:hAnsi="Book Antiqua" w:cs="Times New Roman"/>
          <w:sz w:val="24"/>
          <w:szCs w:val="24"/>
        </w:rPr>
        <w:t>. Therefore</w:t>
      </w:r>
      <w:r w:rsidR="002F5DDB" w:rsidRPr="002C57E4">
        <w:rPr>
          <w:rFonts w:ascii="Book Antiqua" w:hAnsi="Book Antiqua" w:cs="Times New Roman"/>
          <w:sz w:val="24"/>
          <w:szCs w:val="24"/>
        </w:rPr>
        <w:t>,</w:t>
      </w:r>
      <w:r w:rsidR="00591976" w:rsidRPr="002C57E4">
        <w:rPr>
          <w:rFonts w:ascii="Book Antiqua" w:hAnsi="Book Antiqua" w:cs="Times New Roman"/>
          <w:sz w:val="24"/>
          <w:szCs w:val="24"/>
        </w:rPr>
        <w:t xml:space="preserve"> they </w:t>
      </w:r>
      <w:r w:rsidR="00886749" w:rsidRPr="002C57E4">
        <w:rPr>
          <w:rFonts w:ascii="Book Antiqua" w:hAnsi="Book Antiqua" w:cs="Times New Roman"/>
          <w:sz w:val="24"/>
          <w:szCs w:val="24"/>
        </w:rPr>
        <w:t xml:space="preserve">are </w:t>
      </w:r>
      <w:r w:rsidR="00591976" w:rsidRPr="002C57E4">
        <w:rPr>
          <w:rFonts w:ascii="Book Antiqua" w:hAnsi="Book Antiqua" w:cs="Times New Roman"/>
          <w:sz w:val="24"/>
          <w:szCs w:val="24"/>
        </w:rPr>
        <w:t>often present</w:t>
      </w:r>
      <w:r w:rsidR="00886749" w:rsidRPr="002C57E4">
        <w:rPr>
          <w:rFonts w:ascii="Book Antiqua" w:hAnsi="Book Antiqua" w:cs="Times New Roman"/>
          <w:sz w:val="24"/>
          <w:szCs w:val="24"/>
        </w:rPr>
        <w:t>ed</w:t>
      </w:r>
      <w:r w:rsidR="00591976" w:rsidRPr="002C57E4">
        <w:rPr>
          <w:rFonts w:ascii="Book Antiqua" w:hAnsi="Book Antiqua" w:cs="Times New Roman"/>
          <w:sz w:val="24"/>
          <w:szCs w:val="24"/>
        </w:rPr>
        <w:t xml:space="preserve"> as </w:t>
      </w:r>
      <w:proofErr w:type="spellStart"/>
      <w:r w:rsidR="00591976" w:rsidRPr="002C57E4">
        <w:rPr>
          <w:rFonts w:ascii="Book Antiqua" w:hAnsi="Book Antiqua" w:cs="Times New Roman"/>
          <w:sz w:val="24"/>
          <w:szCs w:val="24"/>
        </w:rPr>
        <w:t>hypovascular</w:t>
      </w:r>
      <w:proofErr w:type="spellEnd"/>
      <w:r w:rsidR="00591976" w:rsidRPr="002C57E4">
        <w:rPr>
          <w:rFonts w:ascii="Book Antiqua" w:hAnsi="Book Antiqua" w:cs="Times New Roman"/>
          <w:sz w:val="24"/>
          <w:szCs w:val="24"/>
        </w:rPr>
        <w:t xml:space="preserve"> nodules on contrast enhanced MRI with frequent intralesional fatty changes. In addition, invasion into portal vein branches and intrahepatic metastasis are not observed in the indistinctly nodular type, whi</w:t>
      </w:r>
      <w:r w:rsidR="00AE1A05" w:rsidRPr="002C57E4">
        <w:rPr>
          <w:rFonts w:ascii="Book Antiqua" w:hAnsi="Book Antiqua" w:cs="Times New Roman"/>
          <w:sz w:val="24"/>
          <w:szCs w:val="24"/>
        </w:rPr>
        <w:t>le they can be seen in up to 22</w:t>
      </w:r>
      <w:r w:rsidR="00591976" w:rsidRPr="002C57E4">
        <w:rPr>
          <w:rFonts w:ascii="Book Antiqua" w:hAnsi="Book Antiqua" w:cs="Times New Roman"/>
          <w:sz w:val="24"/>
          <w:szCs w:val="24"/>
        </w:rPr>
        <w:t>% of cases in distin</w:t>
      </w:r>
      <w:r w:rsidR="00AE1A05" w:rsidRPr="002C57E4">
        <w:rPr>
          <w:rFonts w:ascii="Book Antiqua" w:hAnsi="Book Antiqua" w:cs="Times New Roman"/>
          <w:sz w:val="24"/>
          <w:szCs w:val="24"/>
        </w:rPr>
        <w:t xml:space="preserve">ctly nodular </w:t>
      </w:r>
      <w:proofErr w:type="gramStart"/>
      <w:r w:rsidR="00AE1A05" w:rsidRPr="002C57E4">
        <w:rPr>
          <w:rFonts w:ascii="Book Antiqua" w:hAnsi="Book Antiqua" w:cs="Times New Roman"/>
          <w:sz w:val="24"/>
          <w:szCs w:val="24"/>
        </w:rPr>
        <w:t>type</w:t>
      </w:r>
      <w:r w:rsidR="00AE1A05" w:rsidRPr="002C57E4">
        <w:rPr>
          <w:rFonts w:ascii="Book Antiqua" w:hAnsi="Book Antiqua" w:cs="Times New Roman"/>
          <w:sz w:val="24"/>
          <w:szCs w:val="24"/>
          <w:vertAlign w:val="superscript"/>
        </w:rPr>
        <w:t>[</w:t>
      </w:r>
      <w:proofErr w:type="gramEnd"/>
      <w:r w:rsidR="00181426" w:rsidRPr="002C57E4">
        <w:rPr>
          <w:rFonts w:ascii="Book Antiqua" w:hAnsi="Book Antiqua" w:cs="Times New Roman"/>
          <w:sz w:val="24"/>
          <w:szCs w:val="24"/>
          <w:vertAlign w:val="superscript"/>
        </w:rPr>
        <w:t>17</w:t>
      </w:r>
      <w:r w:rsidR="00AE1A05" w:rsidRPr="002C57E4">
        <w:rPr>
          <w:rFonts w:ascii="Book Antiqua" w:hAnsi="Book Antiqua" w:cs="Times New Roman"/>
          <w:sz w:val="24"/>
          <w:szCs w:val="24"/>
          <w:vertAlign w:val="superscript"/>
        </w:rPr>
        <w:t>]</w:t>
      </w:r>
      <w:r w:rsidR="00591976" w:rsidRPr="002C57E4">
        <w:rPr>
          <w:rFonts w:ascii="Book Antiqua" w:hAnsi="Book Antiqua" w:cs="Times New Roman"/>
          <w:sz w:val="24"/>
          <w:szCs w:val="24"/>
        </w:rPr>
        <w:t>. For this reason, indistinctly nodular small HCC is thought to represent carcinoma in situ, and is considered as early HCC.</w:t>
      </w:r>
    </w:p>
    <w:p w14:paraId="5E866396" w14:textId="2CD003D0" w:rsidR="00830428" w:rsidRPr="002C57E4" w:rsidRDefault="0042576D"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kern w:val="3"/>
          <w:sz w:val="24"/>
          <w:szCs w:val="24"/>
        </w:rPr>
        <w:t xml:space="preserve">  </w:t>
      </w:r>
      <w:r w:rsidR="00830428" w:rsidRPr="002C57E4">
        <w:rPr>
          <w:rFonts w:ascii="Book Antiqua" w:eastAsia="宋体" w:hAnsi="Book Antiqua" w:cs="Times New Roman"/>
          <w:kern w:val="3"/>
          <w:sz w:val="24"/>
          <w:szCs w:val="24"/>
        </w:rPr>
        <w:t xml:space="preserve">Using </w:t>
      </w:r>
      <w:proofErr w:type="spellStart"/>
      <w:r w:rsidR="00830428" w:rsidRPr="002C57E4">
        <w:rPr>
          <w:rFonts w:ascii="Book Antiqua" w:eastAsia="宋体" w:hAnsi="Book Antiqua" w:cs="Times New Roman"/>
          <w:kern w:val="3"/>
          <w:sz w:val="24"/>
          <w:szCs w:val="24"/>
        </w:rPr>
        <w:t>Eggel’s</w:t>
      </w:r>
      <w:proofErr w:type="spellEnd"/>
      <w:r w:rsidR="00830428" w:rsidRPr="002C57E4">
        <w:rPr>
          <w:rFonts w:ascii="Book Antiqua" w:eastAsia="宋体" w:hAnsi="Book Antiqua" w:cs="Times New Roman"/>
          <w:kern w:val="3"/>
          <w:sz w:val="24"/>
          <w:szCs w:val="24"/>
        </w:rPr>
        <w:t xml:space="preserve"> classification</w:t>
      </w:r>
      <w:r w:rsidR="002F5DDB" w:rsidRPr="002C57E4">
        <w:rPr>
          <w:rFonts w:ascii="Book Antiqua" w:eastAsia="宋体" w:hAnsi="Book Antiqua" w:cs="Times New Roman"/>
          <w:kern w:val="3"/>
          <w:sz w:val="24"/>
          <w:szCs w:val="24"/>
        </w:rPr>
        <w:t xml:space="preserve">, </w:t>
      </w:r>
      <w:r w:rsidR="00830428" w:rsidRPr="002C57E4">
        <w:rPr>
          <w:rFonts w:ascii="Book Antiqua" w:eastAsia="宋体" w:hAnsi="Book Antiqua" w:cs="Times New Roman"/>
          <w:kern w:val="3"/>
          <w:sz w:val="24"/>
          <w:szCs w:val="24"/>
        </w:rPr>
        <w:t>advanced HCC</w:t>
      </w:r>
      <w:r w:rsidR="002F5DDB" w:rsidRPr="002C57E4">
        <w:rPr>
          <w:rFonts w:ascii="Book Antiqua" w:eastAsia="宋体" w:hAnsi="Book Antiqua" w:cs="Times New Roman"/>
          <w:kern w:val="3"/>
          <w:sz w:val="24"/>
          <w:szCs w:val="24"/>
        </w:rPr>
        <w:t xml:space="preserve"> </w:t>
      </w:r>
      <w:r w:rsidR="00830428" w:rsidRPr="002C57E4">
        <w:rPr>
          <w:rFonts w:ascii="Book Antiqua" w:eastAsia="宋体" w:hAnsi="Book Antiqua" w:cs="Times New Roman"/>
          <w:kern w:val="3"/>
          <w:sz w:val="24"/>
          <w:szCs w:val="24"/>
        </w:rPr>
        <w:t xml:space="preserve">can be classified according to </w:t>
      </w:r>
      <w:r w:rsidR="00B96847" w:rsidRPr="002C57E4">
        <w:rPr>
          <w:rFonts w:ascii="Book Antiqua" w:eastAsia="宋体" w:hAnsi="Book Antiqua" w:cs="Times New Roman"/>
          <w:kern w:val="3"/>
          <w:sz w:val="24"/>
          <w:szCs w:val="24"/>
        </w:rPr>
        <w:t xml:space="preserve">the </w:t>
      </w:r>
      <w:r w:rsidR="00830428" w:rsidRPr="002C57E4">
        <w:rPr>
          <w:rFonts w:ascii="Book Antiqua" w:eastAsia="宋体" w:hAnsi="Book Antiqua" w:cs="Times New Roman"/>
          <w:kern w:val="3"/>
          <w:sz w:val="24"/>
          <w:szCs w:val="24"/>
        </w:rPr>
        <w:t xml:space="preserve">gross morphology into three types: nodular type, massive type, and diffuse </w:t>
      </w:r>
      <w:proofErr w:type="gramStart"/>
      <w:r w:rsidR="00AE1A05" w:rsidRPr="002C57E4">
        <w:rPr>
          <w:rFonts w:ascii="Book Antiqua" w:eastAsia="宋体" w:hAnsi="Book Antiqua" w:cs="Times New Roman"/>
          <w:kern w:val="3"/>
          <w:sz w:val="24"/>
          <w:szCs w:val="24"/>
        </w:rPr>
        <w:t>type</w:t>
      </w:r>
      <w:r w:rsidR="00384F36" w:rsidRPr="002C57E4">
        <w:rPr>
          <w:rFonts w:ascii="Book Antiqua" w:eastAsia="宋体" w:hAnsi="Book Antiqua" w:cs="Times New Roman"/>
          <w:kern w:val="3"/>
          <w:sz w:val="24"/>
          <w:szCs w:val="24"/>
          <w:vertAlign w:val="superscript"/>
        </w:rPr>
        <w:t>[</w:t>
      </w:r>
      <w:proofErr w:type="gramEnd"/>
      <w:r w:rsidR="00181426" w:rsidRPr="002C57E4">
        <w:rPr>
          <w:rFonts w:ascii="Book Antiqua" w:eastAsia="宋体" w:hAnsi="Book Antiqua" w:cs="Times New Roman"/>
          <w:kern w:val="3"/>
          <w:sz w:val="24"/>
          <w:szCs w:val="24"/>
          <w:vertAlign w:val="superscript"/>
        </w:rPr>
        <w:t>19</w:t>
      </w:r>
      <w:r w:rsidR="00384F36"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 xml:space="preserve">. The nodular type consists of single or multiple nodular well demarcated tumors. The massive type represents a large ill-defined lesion occupying almost the entire right or left liver lobe, whereas the diffuse type consists of numerous small tumor nodules scattered throughout whole liver. As this classification is not always applicable to many surgically resected HCCs, further subclassification of the nodular type was introduced dividing this type into: </w:t>
      </w:r>
      <w:r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1) </w:t>
      </w:r>
      <w:r w:rsidRPr="002C57E4">
        <w:rPr>
          <w:rFonts w:ascii="Book Antiqua" w:eastAsia="宋体" w:hAnsi="Book Antiqua" w:cs="Times New Roman"/>
          <w:kern w:val="3"/>
          <w:sz w:val="24"/>
          <w:szCs w:val="24"/>
        </w:rPr>
        <w:t xml:space="preserve">Simple </w:t>
      </w:r>
      <w:r w:rsidR="00830428" w:rsidRPr="002C57E4">
        <w:rPr>
          <w:rFonts w:ascii="Book Antiqua" w:eastAsia="宋体" w:hAnsi="Book Antiqua" w:cs="Times New Roman"/>
          <w:kern w:val="3"/>
          <w:sz w:val="24"/>
          <w:szCs w:val="24"/>
        </w:rPr>
        <w:t>nodular type</w:t>
      </w:r>
      <w:r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2) </w:t>
      </w:r>
      <w:r w:rsidRPr="002C57E4">
        <w:rPr>
          <w:rFonts w:ascii="Book Antiqua" w:eastAsia="宋体" w:hAnsi="Book Antiqua" w:cs="Times New Roman"/>
          <w:kern w:val="3"/>
          <w:sz w:val="24"/>
          <w:szCs w:val="24"/>
        </w:rPr>
        <w:t xml:space="preserve">Simple </w:t>
      </w:r>
      <w:r w:rsidR="00830428" w:rsidRPr="002C57E4">
        <w:rPr>
          <w:rFonts w:ascii="Book Antiqua" w:eastAsia="宋体" w:hAnsi="Book Antiqua" w:cs="Times New Roman"/>
          <w:kern w:val="3"/>
          <w:sz w:val="24"/>
          <w:szCs w:val="24"/>
        </w:rPr>
        <w:t xml:space="preserve">nodular type with </w:t>
      </w:r>
      <w:proofErr w:type="spellStart"/>
      <w:r w:rsidR="00830428" w:rsidRPr="002C57E4">
        <w:rPr>
          <w:rFonts w:ascii="Book Antiqua" w:eastAsia="宋体" w:hAnsi="Book Antiqua" w:cs="Times New Roman"/>
          <w:kern w:val="3"/>
          <w:sz w:val="24"/>
          <w:szCs w:val="24"/>
        </w:rPr>
        <w:t>extranodular</w:t>
      </w:r>
      <w:proofErr w:type="spellEnd"/>
      <w:r w:rsidR="00830428" w:rsidRPr="002C57E4">
        <w:rPr>
          <w:rFonts w:ascii="Book Antiqua" w:eastAsia="宋体" w:hAnsi="Book Antiqua" w:cs="Times New Roman"/>
          <w:kern w:val="3"/>
          <w:sz w:val="24"/>
          <w:szCs w:val="24"/>
        </w:rPr>
        <w:t xml:space="preserve"> growth</w:t>
      </w:r>
      <w:r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 and </w:t>
      </w:r>
      <w:r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3) </w:t>
      </w:r>
      <w:r w:rsidRPr="002C57E4">
        <w:rPr>
          <w:rFonts w:ascii="Book Antiqua" w:eastAsia="宋体" w:hAnsi="Book Antiqua" w:cs="Times New Roman"/>
          <w:kern w:val="3"/>
          <w:sz w:val="24"/>
          <w:szCs w:val="24"/>
        </w:rPr>
        <w:t xml:space="preserve">Confluent </w:t>
      </w:r>
      <w:r w:rsidR="00830428" w:rsidRPr="002C57E4">
        <w:rPr>
          <w:rFonts w:ascii="Book Antiqua" w:eastAsia="宋体" w:hAnsi="Book Antiqua" w:cs="Times New Roman"/>
          <w:kern w:val="3"/>
          <w:sz w:val="24"/>
          <w:szCs w:val="24"/>
        </w:rPr>
        <w:t xml:space="preserve">multinodular type. Simple nodular type is a well demarcated lesion, encapsulated by a fibrous capsule, while simple nodular type with </w:t>
      </w:r>
      <w:proofErr w:type="spellStart"/>
      <w:r w:rsidR="00830428" w:rsidRPr="002C57E4">
        <w:rPr>
          <w:rFonts w:ascii="Book Antiqua" w:eastAsia="宋体" w:hAnsi="Book Antiqua" w:cs="Times New Roman"/>
          <w:kern w:val="3"/>
          <w:sz w:val="24"/>
          <w:szCs w:val="24"/>
        </w:rPr>
        <w:t>extranodular</w:t>
      </w:r>
      <w:proofErr w:type="spellEnd"/>
      <w:r w:rsidR="00830428" w:rsidRPr="002C57E4">
        <w:rPr>
          <w:rFonts w:ascii="Book Antiqua" w:eastAsia="宋体" w:hAnsi="Book Antiqua" w:cs="Times New Roman"/>
          <w:kern w:val="3"/>
          <w:sz w:val="24"/>
          <w:szCs w:val="24"/>
        </w:rPr>
        <w:t xml:space="preserve"> growth is associated with multiple satellite lesions around the dominant </w:t>
      </w:r>
      <w:proofErr w:type="gramStart"/>
      <w:r w:rsidR="00830428" w:rsidRPr="002C57E4">
        <w:rPr>
          <w:rFonts w:ascii="Book Antiqua" w:eastAsia="宋体" w:hAnsi="Book Antiqua" w:cs="Times New Roman"/>
          <w:kern w:val="3"/>
          <w:sz w:val="24"/>
          <w:szCs w:val="24"/>
        </w:rPr>
        <w:t>tumor</w:t>
      </w:r>
      <w:r w:rsidR="00384F36" w:rsidRPr="002C57E4">
        <w:rPr>
          <w:rFonts w:ascii="Book Antiqua" w:eastAsia="宋体" w:hAnsi="Book Antiqua" w:cs="Times New Roman"/>
          <w:kern w:val="3"/>
          <w:sz w:val="24"/>
          <w:szCs w:val="24"/>
          <w:vertAlign w:val="superscript"/>
        </w:rPr>
        <w:t>[</w:t>
      </w:r>
      <w:proofErr w:type="gramEnd"/>
      <w:r w:rsidR="00181426" w:rsidRPr="002C57E4">
        <w:rPr>
          <w:rFonts w:ascii="Book Antiqua" w:eastAsia="宋体" w:hAnsi="Book Antiqua" w:cs="Times New Roman"/>
          <w:kern w:val="3"/>
          <w:sz w:val="24"/>
          <w:szCs w:val="24"/>
          <w:vertAlign w:val="superscript"/>
        </w:rPr>
        <w:t>20</w:t>
      </w:r>
      <w:r w:rsidR="00384F36"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 xml:space="preserve">. Confluent multinodular type consists of the confluence of multiple variably sized tumor </w:t>
      </w:r>
      <w:proofErr w:type="gramStart"/>
      <w:r w:rsidR="00830428" w:rsidRPr="002C57E4">
        <w:rPr>
          <w:rFonts w:ascii="Book Antiqua" w:eastAsia="宋体" w:hAnsi="Book Antiqua" w:cs="Times New Roman"/>
          <w:kern w:val="3"/>
          <w:sz w:val="24"/>
          <w:szCs w:val="24"/>
        </w:rPr>
        <w:t>nodules</w:t>
      </w:r>
      <w:r w:rsidR="00384F36" w:rsidRPr="002C57E4">
        <w:rPr>
          <w:rFonts w:ascii="Book Antiqua" w:eastAsia="宋体" w:hAnsi="Book Antiqua" w:cs="Times New Roman"/>
          <w:kern w:val="3"/>
          <w:sz w:val="24"/>
          <w:szCs w:val="24"/>
          <w:vertAlign w:val="superscript"/>
        </w:rPr>
        <w:t>[</w:t>
      </w:r>
      <w:proofErr w:type="gramEnd"/>
      <w:r w:rsidR="00181426" w:rsidRPr="002C57E4">
        <w:rPr>
          <w:rFonts w:ascii="Book Antiqua" w:eastAsia="宋体" w:hAnsi="Book Antiqua" w:cs="Times New Roman"/>
          <w:kern w:val="3"/>
          <w:sz w:val="24"/>
          <w:szCs w:val="24"/>
          <w:vertAlign w:val="superscript"/>
        </w:rPr>
        <w:t>2</w:t>
      </w:r>
      <w:r w:rsidR="00EB2804" w:rsidRPr="002C57E4">
        <w:rPr>
          <w:rFonts w:ascii="Book Antiqua" w:eastAsia="宋体" w:hAnsi="Book Antiqua" w:cs="Times New Roman"/>
          <w:kern w:val="3"/>
          <w:sz w:val="24"/>
          <w:szCs w:val="24"/>
          <w:vertAlign w:val="superscript"/>
        </w:rPr>
        <w:t>0</w:t>
      </w:r>
      <w:r w:rsidR="00384F36"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w:t>
      </w:r>
    </w:p>
    <w:p w14:paraId="64A7693A" w14:textId="77777777" w:rsidR="00E6475E" w:rsidRPr="002C57E4" w:rsidRDefault="00E6475E"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p>
    <w:p w14:paraId="057CB9F4" w14:textId="70887C56" w:rsidR="00591976" w:rsidRPr="002C57E4" w:rsidRDefault="002F5DDB" w:rsidP="001170F7">
      <w:pPr>
        <w:snapToGrid w:val="0"/>
        <w:spacing w:after="0" w:line="360" w:lineRule="auto"/>
        <w:jc w:val="both"/>
        <w:rPr>
          <w:rFonts w:ascii="Book Antiqua" w:hAnsi="Book Antiqua" w:cs="Times New Roman"/>
          <w:b/>
          <w:sz w:val="24"/>
          <w:szCs w:val="24"/>
          <w:u w:val="single"/>
        </w:rPr>
      </w:pPr>
      <w:r w:rsidRPr="002C57E4">
        <w:rPr>
          <w:rFonts w:ascii="Book Antiqua" w:hAnsi="Book Antiqua" w:cs="Times New Roman"/>
          <w:b/>
          <w:sz w:val="24"/>
          <w:szCs w:val="24"/>
          <w:u w:val="single"/>
        </w:rPr>
        <w:t xml:space="preserve">TYPICAL MRI FEATURES OF </w:t>
      </w:r>
      <w:r w:rsidR="0042576D" w:rsidRPr="002C57E4">
        <w:rPr>
          <w:rFonts w:ascii="Book Antiqua" w:hAnsi="Book Antiqua" w:cs="Times New Roman"/>
          <w:b/>
          <w:sz w:val="24"/>
          <w:szCs w:val="24"/>
          <w:u w:val="single"/>
        </w:rPr>
        <w:t>HCC</w:t>
      </w:r>
    </w:p>
    <w:p w14:paraId="1CF67DFD" w14:textId="3EC29FE7" w:rsidR="00D219B6" w:rsidRPr="002C57E4" w:rsidRDefault="00591976" w:rsidP="001170F7">
      <w:pPr>
        <w:snapToGrid w:val="0"/>
        <w:spacing w:after="0" w:line="360" w:lineRule="auto"/>
        <w:jc w:val="both"/>
        <w:rPr>
          <w:rFonts w:ascii="Book Antiqua" w:hAnsi="Book Antiqua" w:cs="Times New Roman"/>
          <w:sz w:val="24"/>
          <w:szCs w:val="24"/>
        </w:rPr>
      </w:pPr>
      <w:r w:rsidRPr="002C57E4">
        <w:rPr>
          <w:rFonts w:ascii="Book Antiqua" w:hAnsi="Book Antiqua" w:cs="Times New Roman"/>
          <w:sz w:val="24"/>
          <w:szCs w:val="24"/>
        </w:rPr>
        <w:t>Typical HCCs are nodular lesions, hypointense on T1-weighted image, moderately hyperintense on T2-weighted image, and exhibit intense arterial phase contrast</w:t>
      </w:r>
      <w:r w:rsidR="00321FFE" w:rsidRPr="002C57E4">
        <w:rPr>
          <w:rFonts w:ascii="Book Antiqua" w:hAnsi="Book Antiqua" w:cs="Times New Roman"/>
          <w:sz w:val="24"/>
          <w:szCs w:val="24"/>
        </w:rPr>
        <w:t xml:space="preserve"> enhancement with rapid washout</w:t>
      </w:r>
      <w:r w:rsidR="002F5DDB" w:rsidRPr="002C57E4">
        <w:rPr>
          <w:rFonts w:ascii="Book Antiqua" w:hAnsi="Book Antiqua" w:cs="Times New Roman"/>
          <w:sz w:val="24"/>
          <w:szCs w:val="24"/>
        </w:rPr>
        <w:t xml:space="preserve"> in portal-</w:t>
      </w:r>
      <w:r w:rsidRPr="002C57E4">
        <w:rPr>
          <w:rFonts w:ascii="Book Antiqua" w:hAnsi="Book Antiqua" w:cs="Times New Roman"/>
          <w:sz w:val="24"/>
          <w:szCs w:val="24"/>
        </w:rPr>
        <w:t>venous and delayed phase</w:t>
      </w:r>
      <w:r w:rsidR="00384F36" w:rsidRPr="002C57E4">
        <w:rPr>
          <w:rFonts w:ascii="Book Antiqua" w:hAnsi="Book Antiqua" w:cs="Times New Roman"/>
          <w:sz w:val="24"/>
          <w:szCs w:val="24"/>
          <w:vertAlign w:val="superscript"/>
        </w:rPr>
        <w:t>[9]</w:t>
      </w:r>
      <w:r w:rsidR="00260F7D" w:rsidRPr="002C57E4">
        <w:rPr>
          <w:rFonts w:ascii="Book Antiqua" w:hAnsi="Book Antiqua" w:cs="Times New Roman"/>
          <w:sz w:val="24"/>
          <w:szCs w:val="24"/>
        </w:rPr>
        <w:t xml:space="preserve"> (Figure 1)</w:t>
      </w:r>
      <w:r w:rsidRPr="002C57E4">
        <w:rPr>
          <w:rFonts w:ascii="Book Antiqua" w:hAnsi="Book Antiqua" w:cs="Times New Roman"/>
          <w:sz w:val="24"/>
          <w:szCs w:val="24"/>
        </w:rPr>
        <w:t>. Hypervascularity in arterial phase is considered to be the main imaging finding of HCC</w:t>
      </w:r>
      <w:r w:rsidR="001D5655" w:rsidRPr="002C57E4">
        <w:rPr>
          <w:rFonts w:ascii="Book Antiqua" w:hAnsi="Book Antiqua" w:cs="Times New Roman"/>
          <w:sz w:val="24"/>
          <w:szCs w:val="24"/>
        </w:rPr>
        <w:t>,</w:t>
      </w:r>
      <w:r w:rsidRPr="002C57E4">
        <w:rPr>
          <w:rFonts w:ascii="Book Antiqua" w:hAnsi="Book Antiqua" w:cs="Times New Roman"/>
          <w:sz w:val="24"/>
          <w:szCs w:val="24"/>
        </w:rPr>
        <w:t xml:space="preserve"> and when fo</w:t>
      </w:r>
      <w:r w:rsidR="002F5DDB" w:rsidRPr="002C57E4">
        <w:rPr>
          <w:rFonts w:ascii="Book Antiqua" w:hAnsi="Book Antiqua" w:cs="Times New Roman"/>
          <w:sz w:val="24"/>
          <w:szCs w:val="24"/>
        </w:rPr>
        <w:t>llowed by washout in portal-</w:t>
      </w:r>
      <w:r w:rsidRPr="002C57E4">
        <w:rPr>
          <w:rFonts w:ascii="Book Antiqua" w:hAnsi="Book Antiqua" w:cs="Times New Roman"/>
          <w:sz w:val="24"/>
          <w:szCs w:val="24"/>
        </w:rPr>
        <w:t>venous phase</w:t>
      </w:r>
      <w:r w:rsidR="002F5DDB" w:rsidRPr="002C57E4">
        <w:rPr>
          <w:rFonts w:ascii="Book Antiqua" w:hAnsi="Book Antiqua" w:cs="Times New Roman"/>
          <w:sz w:val="24"/>
          <w:szCs w:val="24"/>
        </w:rPr>
        <w:t>,</w:t>
      </w:r>
      <w:r w:rsidRPr="002C57E4">
        <w:rPr>
          <w:rFonts w:ascii="Book Antiqua" w:hAnsi="Book Antiqua" w:cs="Times New Roman"/>
          <w:sz w:val="24"/>
          <w:szCs w:val="24"/>
        </w:rPr>
        <w:t xml:space="preserve"> represents the typical vascular profile of </w:t>
      </w:r>
      <w:proofErr w:type="gramStart"/>
      <w:r w:rsidRPr="002C57E4">
        <w:rPr>
          <w:rFonts w:ascii="Book Antiqua" w:hAnsi="Book Antiqua" w:cs="Times New Roman"/>
          <w:sz w:val="24"/>
          <w:szCs w:val="24"/>
        </w:rPr>
        <w:t>HCC</w:t>
      </w:r>
      <w:r w:rsidR="00384F36" w:rsidRPr="002C57E4">
        <w:rPr>
          <w:rFonts w:ascii="Book Antiqua" w:hAnsi="Book Antiqua" w:cs="Times New Roman"/>
          <w:sz w:val="24"/>
          <w:szCs w:val="24"/>
          <w:vertAlign w:val="superscript"/>
        </w:rPr>
        <w:t>[</w:t>
      </w:r>
      <w:proofErr w:type="gramEnd"/>
      <w:r w:rsidR="00D219B6" w:rsidRPr="002C57E4">
        <w:rPr>
          <w:rFonts w:ascii="Book Antiqua" w:hAnsi="Book Antiqua" w:cs="Times New Roman"/>
          <w:sz w:val="24"/>
          <w:szCs w:val="24"/>
          <w:vertAlign w:val="superscript"/>
        </w:rPr>
        <w:t>21</w:t>
      </w:r>
      <w:r w:rsidR="00384F36" w:rsidRPr="002C57E4">
        <w:rPr>
          <w:rFonts w:ascii="Book Antiqua" w:hAnsi="Book Antiqua" w:cs="Times New Roman"/>
          <w:sz w:val="24"/>
          <w:szCs w:val="24"/>
          <w:vertAlign w:val="superscript"/>
        </w:rPr>
        <w:t>]</w:t>
      </w:r>
      <w:r w:rsidRPr="002C57E4">
        <w:rPr>
          <w:rFonts w:ascii="Book Antiqua" w:hAnsi="Book Antiqua" w:cs="Times New Roman"/>
          <w:sz w:val="24"/>
          <w:szCs w:val="24"/>
        </w:rPr>
        <w:t xml:space="preserve">. </w:t>
      </w:r>
      <w:r w:rsidR="00FC370A" w:rsidRPr="002C57E4">
        <w:rPr>
          <w:rFonts w:ascii="Book Antiqua" w:eastAsia="宋体" w:hAnsi="Book Antiqua" w:cs="Times New Roman"/>
          <w:kern w:val="3"/>
          <w:sz w:val="24"/>
          <w:szCs w:val="24"/>
        </w:rPr>
        <w:t xml:space="preserve">In cases where nodules have high signal </w:t>
      </w:r>
      <w:r w:rsidR="0042576D" w:rsidRPr="002C57E4">
        <w:rPr>
          <w:rFonts w:ascii="Book Antiqua" w:eastAsia="宋体" w:hAnsi="Book Antiqua" w:cs="Times New Roman"/>
          <w:kern w:val="3"/>
          <w:sz w:val="24"/>
          <w:szCs w:val="24"/>
        </w:rPr>
        <w:t>intensity</w:t>
      </w:r>
      <w:r w:rsidR="00FC370A" w:rsidRPr="002C57E4">
        <w:rPr>
          <w:rFonts w:ascii="Book Antiqua" w:eastAsia="宋体" w:hAnsi="Book Antiqua" w:cs="Times New Roman"/>
          <w:kern w:val="3"/>
          <w:sz w:val="24"/>
          <w:szCs w:val="24"/>
        </w:rPr>
        <w:t xml:space="preserve"> on </w:t>
      </w:r>
      <w:proofErr w:type="spellStart"/>
      <w:r w:rsidR="00FC370A" w:rsidRPr="002C57E4">
        <w:rPr>
          <w:rFonts w:ascii="Book Antiqua" w:eastAsia="宋体" w:hAnsi="Book Antiqua" w:cs="Times New Roman"/>
          <w:kern w:val="3"/>
          <w:sz w:val="24"/>
          <w:szCs w:val="24"/>
        </w:rPr>
        <w:t>precontrast</w:t>
      </w:r>
      <w:proofErr w:type="spellEnd"/>
      <w:r w:rsidR="00FC370A" w:rsidRPr="002C57E4">
        <w:rPr>
          <w:rFonts w:ascii="Book Antiqua" w:eastAsia="宋体" w:hAnsi="Book Antiqua" w:cs="Times New Roman"/>
          <w:kern w:val="3"/>
          <w:sz w:val="24"/>
          <w:szCs w:val="24"/>
        </w:rPr>
        <w:t xml:space="preserve"> </w:t>
      </w:r>
      <w:r w:rsidR="00FC370A" w:rsidRPr="002C57E4">
        <w:rPr>
          <w:rFonts w:ascii="Book Antiqua" w:hAnsi="Book Antiqua" w:cs="Times New Roman"/>
          <w:sz w:val="24"/>
          <w:szCs w:val="24"/>
        </w:rPr>
        <w:t xml:space="preserve">MRI, the subtraction technique is useful for determining contrast enhancement in arterial </w:t>
      </w:r>
      <w:proofErr w:type="gramStart"/>
      <w:r w:rsidR="00FC370A" w:rsidRPr="002C57E4">
        <w:rPr>
          <w:rFonts w:ascii="Book Antiqua" w:hAnsi="Book Antiqua" w:cs="Times New Roman"/>
          <w:sz w:val="24"/>
          <w:szCs w:val="24"/>
        </w:rPr>
        <w:t>phase</w:t>
      </w:r>
      <w:r w:rsidR="00D219B6" w:rsidRPr="002C57E4">
        <w:rPr>
          <w:rFonts w:ascii="Book Antiqua" w:hAnsi="Book Antiqua" w:cs="Times New Roman"/>
          <w:sz w:val="24"/>
          <w:szCs w:val="24"/>
          <w:vertAlign w:val="superscript"/>
        </w:rPr>
        <w:t>[</w:t>
      </w:r>
      <w:proofErr w:type="gramEnd"/>
      <w:r w:rsidR="00D219B6" w:rsidRPr="002C57E4">
        <w:rPr>
          <w:rFonts w:ascii="Book Antiqua" w:hAnsi="Book Antiqua" w:cs="Times New Roman"/>
          <w:sz w:val="24"/>
          <w:szCs w:val="24"/>
          <w:vertAlign w:val="superscript"/>
        </w:rPr>
        <w:t>9]</w:t>
      </w:r>
      <w:r w:rsidR="00FC370A" w:rsidRPr="002C57E4">
        <w:rPr>
          <w:rFonts w:ascii="Book Antiqua" w:hAnsi="Book Antiqua" w:cs="Times New Roman"/>
          <w:sz w:val="24"/>
          <w:szCs w:val="24"/>
        </w:rPr>
        <w:t xml:space="preserve">. </w:t>
      </w:r>
    </w:p>
    <w:p w14:paraId="374C1D2A" w14:textId="2B5D3836" w:rsidR="00591976" w:rsidRPr="002C57E4" w:rsidRDefault="0042576D" w:rsidP="001170F7">
      <w:pPr>
        <w:suppressAutoHyphens/>
        <w:autoSpaceDN w:val="0"/>
        <w:snapToGrid w:val="0"/>
        <w:spacing w:after="0" w:line="360" w:lineRule="auto"/>
        <w:jc w:val="both"/>
        <w:textAlignment w:val="baseline"/>
        <w:rPr>
          <w:rFonts w:ascii="Book Antiqua" w:hAnsi="Book Antiqua" w:cs="Times New Roman"/>
          <w:sz w:val="24"/>
          <w:szCs w:val="24"/>
        </w:rPr>
      </w:pPr>
      <w:r w:rsidRPr="002C57E4">
        <w:rPr>
          <w:rFonts w:ascii="Book Antiqua" w:hAnsi="Book Antiqua" w:cs="Times New Roman"/>
          <w:sz w:val="24"/>
          <w:szCs w:val="24"/>
        </w:rPr>
        <w:t xml:space="preserve">  </w:t>
      </w:r>
      <w:r w:rsidR="000001B2" w:rsidRPr="002C57E4">
        <w:rPr>
          <w:rFonts w:ascii="Book Antiqua" w:hAnsi="Book Antiqua" w:cs="Times New Roman"/>
          <w:sz w:val="24"/>
          <w:szCs w:val="24"/>
        </w:rPr>
        <w:t>All contrast agents used for HCC diagnosis can be divided in</w:t>
      </w:r>
      <w:r w:rsidR="00963464" w:rsidRPr="002C57E4">
        <w:rPr>
          <w:rFonts w:ascii="Book Antiqua" w:hAnsi="Book Antiqua" w:cs="Times New Roman"/>
          <w:sz w:val="24"/>
          <w:szCs w:val="24"/>
        </w:rPr>
        <w:t>to</w:t>
      </w:r>
      <w:r w:rsidR="000001B2" w:rsidRPr="002C57E4">
        <w:rPr>
          <w:rFonts w:ascii="Book Antiqua" w:hAnsi="Book Antiqua" w:cs="Times New Roman"/>
          <w:sz w:val="24"/>
          <w:szCs w:val="24"/>
        </w:rPr>
        <w:t xml:space="preserve"> gadolinium</w:t>
      </w:r>
      <w:r w:rsidR="00963464" w:rsidRPr="002C57E4">
        <w:rPr>
          <w:rFonts w:ascii="Book Antiqua" w:hAnsi="Book Antiqua" w:cs="Times New Roman"/>
          <w:sz w:val="24"/>
          <w:szCs w:val="24"/>
        </w:rPr>
        <w:t>-</w:t>
      </w:r>
      <w:r w:rsidR="000001B2" w:rsidRPr="002C57E4">
        <w:rPr>
          <w:rFonts w:ascii="Book Antiqua" w:hAnsi="Book Antiqua" w:cs="Times New Roman"/>
          <w:sz w:val="24"/>
          <w:szCs w:val="24"/>
        </w:rPr>
        <w:t>based chelated agent</w:t>
      </w:r>
      <w:r w:rsidR="00963464" w:rsidRPr="002C57E4">
        <w:rPr>
          <w:rFonts w:ascii="Book Antiqua" w:hAnsi="Book Antiqua" w:cs="Times New Roman"/>
          <w:sz w:val="24"/>
          <w:szCs w:val="24"/>
        </w:rPr>
        <w:t>s</w:t>
      </w:r>
      <w:r w:rsidR="000001B2" w:rsidRPr="002C57E4">
        <w:rPr>
          <w:rFonts w:ascii="Book Antiqua" w:hAnsi="Book Antiqua" w:cs="Times New Roman"/>
          <w:sz w:val="24"/>
          <w:szCs w:val="24"/>
        </w:rPr>
        <w:t xml:space="preserve">, </w:t>
      </w:r>
      <w:r w:rsidR="00963464" w:rsidRPr="002C57E4">
        <w:rPr>
          <w:rFonts w:ascii="Book Antiqua" w:hAnsi="Book Antiqua" w:cs="Times New Roman"/>
          <w:sz w:val="24"/>
          <w:szCs w:val="24"/>
        </w:rPr>
        <w:t xml:space="preserve">which include extracellular and hepatobiliary (HB) agents, </w:t>
      </w:r>
      <w:r w:rsidR="000001B2" w:rsidRPr="002C57E4">
        <w:rPr>
          <w:rFonts w:ascii="Book Antiqua" w:hAnsi="Book Antiqua" w:cs="Times New Roman"/>
          <w:sz w:val="24"/>
          <w:szCs w:val="24"/>
        </w:rPr>
        <w:t>and non</w:t>
      </w:r>
      <w:r w:rsidR="00963464" w:rsidRPr="002C57E4">
        <w:rPr>
          <w:rFonts w:ascii="Book Antiqua" w:hAnsi="Book Antiqua" w:cs="Times New Roman"/>
          <w:sz w:val="24"/>
          <w:szCs w:val="24"/>
        </w:rPr>
        <w:t>-</w:t>
      </w:r>
      <w:r w:rsidR="000001B2" w:rsidRPr="002C57E4">
        <w:rPr>
          <w:rFonts w:ascii="Book Antiqua" w:hAnsi="Book Antiqua" w:cs="Times New Roman"/>
          <w:sz w:val="24"/>
          <w:szCs w:val="24"/>
        </w:rPr>
        <w:t xml:space="preserve">gadolinium based </w:t>
      </w:r>
      <w:proofErr w:type="gramStart"/>
      <w:r w:rsidR="000001B2" w:rsidRPr="002C57E4">
        <w:rPr>
          <w:rFonts w:ascii="Book Antiqua" w:hAnsi="Book Antiqua" w:cs="Times New Roman"/>
          <w:sz w:val="24"/>
          <w:szCs w:val="24"/>
        </w:rPr>
        <w:t>agents</w:t>
      </w:r>
      <w:r w:rsidR="001E3808" w:rsidRPr="002C57E4">
        <w:rPr>
          <w:rFonts w:ascii="Book Antiqua" w:hAnsi="Book Antiqua" w:cs="Times New Roman"/>
          <w:sz w:val="24"/>
          <w:szCs w:val="24"/>
          <w:vertAlign w:val="superscript"/>
        </w:rPr>
        <w:t>[</w:t>
      </w:r>
      <w:proofErr w:type="gramEnd"/>
      <w:r w:rsidR="001E3808" w:rsidRPr="002C57E4">
        <w:rPr>
          <w:rFonts w:ascii="Book Antiqua" w:hAnsi="Book Antiqua" w:cs="Times New Roman"/>
          <w:sz w:val="24"/>
          <w:szCs w:val="24"/>
          <w:vertAlign w:val="superscript"/>
        </w:rPr>
        <w:t>22]</w:t>
      </w:r>
      <w:r w:rsidR="000001B2" w:rsidRPr="002C57E4">
        <w:rPr>
          <w:rFonts w:ascii="Book Antiqua" w:hAnsi="Book Antiqua" w:cs="Times New Roman"/>
          <w:sz w:val="24"/>
          <w:szCs w:val="24"/>
        </w:rPr>
        <w:t xml:space="preserve">. Extracellular contrast agents </w:t>
      </w:r>
      <w:r w:rsidR="00886813" w:rsidRPr="002C57E4">
        <w:rPr>
          <w:rFonts w:ascii="Book Antiqua" w:hAnsi="Book Antiqua" w:cs="Times New Roman"/>
          <w:sz w:val="24"/>
          <w:szCs w:val="24"/>
        </w:rPr>
        <w:t>whose pharmacokinetics is similar to iodinated contrast agents for CT</w:t>
      </w:r>
      <w:r w:rsidR="00E00399" w:rsidRPr="002C57E4">
        <w:rPr>
          <w:rFonts w:ascii="Book Antiqua" w:hAnsi="Book Antiqua" w:cs="Times New Roman"/>
          <w:sz w:val="24"/>
          <w:szCs w:val="24"/>
        </w:rPr>
        <w:t xml:space="preserve">, are most commonly used in everyday </w:t>
      </w:r>
      <w:proofErr w:type="gramStart"/>
      <w:r w:rsidR="00E00399" w:rsidRPr="002C57E4">
        <w:rPr>
          <w:rFonts w:ascii="Book Antiqua" w:hAnsi="Book Antiqua" w:cs="Times New Roman"/>
          <w:sz w:val="24"/>
          <w:szCs w:val="24"/>
        </w:rPr>
        <w:t>practice</w:t>
      </w:r>
      <w:r w:rsidR="00886813" w:rsidRPr="002C57E4">
        <w:rPr>
          <w:rFonts w:ascii="Book Antiqua" w:hAnsi="Book Antiqua" w:cs="Times New Roman"/>
          <w:sz w:val="24"/>
          <w:szCs w:val="24"/>
          <w:vertAlign w:val="superscript"/>
        </w:rPr>
        <w:t>[</w:t>
      </w:r>
      <w:proofErr w:type="gramEnd"/>
      <w:r w:rsidR="00886813" w:rsidRPr="002C57E4">
        <w:rPr>
          <w:rFonts w:ascii="Book Antiqua" w:hAnsi="Book Antiqua" w:cs="Times New Roman"/>
          <w:sz w:val="24"/>
          <w:szCs w:val="24"/>
          <w:vertAlign w:val="superscript"/>
        </w:rPr>
        <w:t>22]</w:t>
      </w:r>
      <w:r w:rsidR="00886813" w:rsidRPr="002C57E4">
        <w:rPr>
          <w:rFonts w:ascii="Book Antiqua" w:hAnsi="Book Antiqua" w:cs="Times New Roman"/>
          <w:sz w:val="24"/>
          <w:szCs w:val="24"/>
        </w:rPr>
        <w:t>. Namely, the</w:t>
      </w:r>
      <w:r w:rsidR="00546D49" w:rsidRPr="002C57E4">
        <w:rPr>
          <w:rFonts w:ascii="Book Antiqua" w:hAnsi="Book Antiqua" w:cs="Times New Roman"/>
          <w:sz w:val="24"/>
          <w:szCs w:val="24"/>
        </w:rPr>
        <w:t xml:space="preserve">se </w:t>
      </w:r>
      <w:r w:rsidR="00886813" w:rsidRPr="002C57E4">
        <w:rPr>
          <w:rFonts w:ascii="Book Antiqua" w:hAnsi="Book Antiqua" w:cs="Times New Roman"/>
          <w:sz w:val="24"/>
          <w:szCs w:val="24"/>
        </w:rPr>
        <w:t>contrast agent</w:t>
      </w:r>
      <w:r w:rsidR="001A4CF6" w:rsidRPr="002C57E4">
        <w:rPr>
          <w:rFonts w:ascii="Book Antiqua" w:hAnsi="Book Antiqua" w:cs="Times New Roman"/>
          <w:sz w:val="24"/>
          <w:szCs w:val="24"/>
        </w:rPr>
        <w:t>s</w:t>
      </w:r>
      <w:r w:rsidR="00886813" w:rsidRPr="002C57E4">
        <w:rPr>
          <w:rFonts w:ascii="Book Antiqua" w:hAnsi="Book Antiqua" w:cs="Times New Roman"/>
          <w:sz w:val="24"/>
          <w:szCs w:val="24"/>
        </w:rPr>
        <w:t xml:space="preserve"> circulate </w:t>
      </w:r>
      <w:r w:rsidR="00E00399" w:rsidRPr="002C57E4">
        <w:rPr>
          <w:rFonts w:ascii="Book Antiqua" w:hAnsi="Book Antiqua" w:cs="Times New Roman"/>
          <w:sz w:val="24"/>
          <w:szCs w:val="24"/>
        </w:rPr>
        <w:t xml:space="preserve">in intravascular compartment, </w:t>
      </w:r>
      <w:r w:rsidR="00886813" w:rsidRPr="002C57E4">
        <w:rPr>
          <w:rFonts w:ascii="Book Antiqua" w:hAnsi="Book Antiqua" w:cs="Times New Roman"/>
          <w:sz w:val="24"/>
          <w:szCs w:val="24"/>
        </w:rPr>
        <w:t xml:space="preserve">and then freely distribute in the extracellular </w:t>
      </w:r>
      <w:proofErr w:type="gramStart"/>
      <w:r w:rsidR="00886813" w:rsidRPr="002C57E4">
        <w:rPr>
          <w:rFonts w:ascii="Book Antiqua" w:hAnsi="Book Antiqua" w:cs="Times New Roman"/>
          <w:sz w:val="24"/>
          <w:szCs w:val="24"/>
        </w:rPr>
        <w:t>compartment</w:t>
      </w:r>
      <w:r w:rsidR="001E3808" w:rsidRPr="002C57E4">
        <w:rPr>
          <w:rFonts w:ascii="Book Antiqua" w:hAnsi="Book Antiqua" w:cs="Times New Roman"/>
          <w:sz w:val="24"/>
          <w:szCs w:val="24"/>
          <w:vertAlign w:val="superscript"/>
        </w:rPr>
        <w:t>[</w:t>
      </w:r>
      <w:proofErr w:type="gramEnd"/>
      <w:r w:rsidR="001E3808" w:rsidRPr="002C57E4">
        <w:rPr>
          <w:rFonts w:ascii="Book Antiqua" w:hAnsi="Book Antiqua" w:cs="Times New Roman"/>
          <w:sz w:val="24"/>
          <w:szCs w:val="24"/>
          <w:vertAlign w:val="superscript"/>
        </w:rPr>
        <w:t>22]</w:t>
      </w:r>
      <w:r w:rsidR="00963464" w:rsidRPr="002C57E4">
        <w:rPr>
          <w:rFonts w:ascii="Book Antiqua" w:hAnsi="Book Antiqua" w:cs="Times New Roman"/>
          <w:sz w:val="24"/>
          <w:szCs w:val="24"/>
        </w:rPr>
        <w:t xml:space="preserve">. While these contrast agents provide only information about vascularity of the lesion, HB agents </w:t>
      </w:r>
      <w:r w:rsidR="00BF35E8" w:rsidRPr="002C57E4">
        <w:rPr>
          <w:rFonts w:ascii="Book Antiqua" w:hAnsi="Book Antiqua" w:cs="Times New Roman"/>
          <w:sz w:val="24"/>
          <w:szCs w:val="24"/>
        </w:rPr>
        <w:t>display a</w:t>
      </w:r>
      <w:r w:rsidR="00587CE1" w:rsidRPr="002C57E4">
        <w:rPr>
          <w:rFonts w:ascii="Book Antiqua" w:hAnsi="Book Antiqua" w:cs="Times New Roman"/>
          <w:sz w:val="24"/>
          <w:szCs w:val="24"/>
        </w:rPr>
        <w:t xml:space="preserve">lso </w:t>
      </w:r>
      <w:r w:rsidRPr="002C57E4">
        <w:rPr>
          <w:rFonts w:ascii="Book Antiqua" w:hAnsi="Book Antiqua" w:cs="Times New Roman"/>
          <w:sz w:val="24"/>
          <w:szCs w:val="24"/>
        </w:rPr>
        <w:t>HB</w:t>
      </w:r>
      <w:r w:rsidR="00587CE1" w:rsidRPr="002C57E4">
        <w:rPr>
          <w:rFonts w:ascii="Book Antiqua" w:hAnsi="Book Antiqua" w:cs="Times New Roman"/>
          <w:sz w:val="24"/>
          <w:szCs w:val="24"/>
        </w:rPr>
        <w:t xml:space="preserve"> </w:t>
      </w:r>
      <w:proofErr w:type="gramStart"/>
      <w:r w:rsidR="00587CE1" w:rsidRPr="002C57E4">
        <w:rPr>
          <w:rFonts w:ascii="Book Antiqua" w:hAnsi="Book Antiqua" w:cs="Times New Roman"/>
          <w:sz w:val="24"/>
          <w:szCs w:val="24"/>
        </w:rPr>
        <w:t>phase</w:t>
      </w:r>
      <w:r w:rsidR="001E3808" w:rsidRPr="002C57E4">
        <w:rPr>
          <w:rFonts w:ascii="Book Antiqua" w:hAnsi="Book Antiqua" w:cs="Times New Roman"/>
          <w:sz w:val="24"/>
          <w:szCs w:val="24"/>
          <w:vertAlign w:val="superscript"/>
        </w:rPr>
        <w:t>[</w:t>
      </w:r>
      <w:proofErr w:type="gramEnd"/>
      <w:r w:rsidR="001E3808" w:rsidRPr="002C57E4">
        <w:rPr>
          <w:rFonts w:ascii="Book Antiqua" w:hAnsi="Book Antiqua" w:cs="Times New Roman"/>
          <w:sz w:val="24"/>
          <w:szCs w:val="24"/>
          <w:vertAlign w:val="superscript"/>
        </w:rPr>
        <w:t>23]</w:t>
      </w:r>
      <w:r w:rsidR="00587CE1" w:rsidRPr="002C57E4">
        <w:rPr>
          <w:rFonts w:ascii="Book Antiqua" w:hAnsi="Book Antiqua" w:cs="Times New Roman"/>
          <w:sz w:val="24"/>
          <w:szCs w:val="24"/>
        </w:rPr>
        <w:t xml:space="preserve">. </w:t>
      </w:r>
      <w:r w:rsidR="00886813" w:rsidRPr="002C57E4">
        <w:rPr>
          <w:rFonts w:ascii="Book Antiqua" w:hAnsi="Book Antiqua" w:cs="Times New Roman"/>
          <w:sz w:val="24"/>
          <w:szCs w:val="24"/>
        </w:rPr>
        <w:t>These dual-acting contrast agents are initially distributed in the extracellular fluid compartment, an</w:t>
      </w:r>
      <w:r w:rsidR="00E00399" w:rsidRPr="002C57E4">
        <w:rPr>
          <w:rFonts w:ascii="Book Antiqua" w:hAnsi="Book Antiqua" w:cs="Times New Roman"/>
          <w:sz w:val="24"/>
          <w:szCs w:val="24"/>
        </w:rPr>
        <w:t>d</w:t>
      </w:r>
      <w:r w:rsidR="00886813" w:rsidRPr="002C57E4">
        <w:rPr>
          <w:rFonts w:ascii="Book Antiqua" w:hAnsi="Book Antiqua" w:cs="Times New Roman"/>
          <w:sz w:val="24"/>
          <w:szCs w:val="24"/>
        </w:rPr>
        <w:t xml:space="preserve"> thereafter taken up to varying degrees by functioning </w:t>
      </w:r>
      <w:proofErr w:type="gramStart"/>
      <w:r w:rsidR="00886813" w:rsidRPr="002C57E4">
        <w:rPr>
          <w:rFonts w:ascii="Book Antiqua" w:hAnsi="Book Antiqua" w:cs="Times New Roman"/>
          <w:sz w:val="24"/>
          <w:szCs w:val="24"/>
        </w:rPr>
        <w:t>hepatocytes</w:t>
      </w:r>
      <w:r w:rsidR="00A85136" w:rsidRPr="002C57E4">
        <w:rPr>
          <w:rFonts w:ascii="Book Antiqua" w:hAnsi="Book Antiqua" w:cs="Times New Roman"/>
          <w:sz w:val="24"/>
          <w:szCs w:val="24"/>
          <w:vertAlign w:val="superscript"/>
        </w:rPr>
        <w:t>[</w:t>
      </w:r>
      <w:proofErr w:type="gramEnd"/>
      <w:r w:rsidR="00A85136" w:rsidRPr="002C57E4">
        <w:rPr>
          <w:rFonts w:ascii="Book Antiqua" w:hAnsi="Book Antiqua" w:cs="Times New Roman"/>
          <w:sz w:val="24"/>
          <w:szCs w:val="24"/>
          <w:vertAlign w:val="superscript"/>
        </w:rPr>
        <w:t>23]</w:t>
      </w:r>
      <w:r w:rsidR="00886813" w:rsidRPr="002C57E4">
        <w:rPr>
          <w:rFonts w:ascii="Book Antiqua" w:hAnsi="Book Antiqua" w:cs="Times New Roman"/>
          <w:sz w:val="24"/>
          <w:szCs w:val="24"/>
        </w:rPr>
        <w:t xml:space="preserve">. </w:t>
      </w:r>
      <w:r w:rsidR="007F0397" w:rsidRPr="002C57E4">
        <w:rPr>
          <w:rFonts w:ascii="Book Antiqua" w:hAnsi="Book Antiqua" w:cs="Times New Roman"/>
          <w:sz w:val="24"/>
          <w:szCs w:val="24"/>
        </w:rPr>
        <w:t xml:space="preserve">HB agents are taken up from sinusoids into hepatocytes by </w:t>
      </w:r>
      <w:r w:rsidR="007F0397" w:rsidRPr="002C57E4">
        <w:rPr>
          <w:rFonts w:ascii="Book Antiqua" w:hAnsi="Book Antiqua" w:cs="Times New Roman"/>
          <w:color w:val="000000"/>
          <w:sz w:val="24"/>
          <w:szCs w:val="24"/>
          <w:shd w:val="clear" w:color="auto" w:fill="FFFFFF"/>
        </w:rPr>
        <w:t xml:space="preserve">organic anion–transporting polypeptides (OATP), such as </w:t>
      </w:r>
      <w:r w:rsidR="007F0397" w:rsidRPr="002C57E4">
        <w:rPr>
          <w:rFonts w:ascii="Book Antiqua" w:hAnsi="Book Antiqua" w:cs="Times New Roman"/>
          <w:sz w:val="24"/>
          <w:szCs w:val="24"/>
        </w:rPr>
        <w:t xml:space="preserve">OATP1B1 </w:t>
      </w:r>
      <w:r w:rsidR="007F0397" w:rsidRPr="002C57E4">
        <w:rPr>
          <w:rFonts w:ascii="Book Antiqua" w:hAnsi="Book Antiqua" w:cs="Times New Roman"/>
          <w:color w:val="000000"/>
          <w:sz w:val="24"/>
          <w:szCs w:val="24"/>
          <w:shd w:val="clear" w:color="auto" w:fill="FFFFFF"/>
        </w:rPr>
        <w:t>(synonymous with </w:t>
      </w:r>
      <w:r w:rsidR="007F0397" w:rsidRPr="002C57E4">
        <w:rPr>
          <w:rStyle w:val="HTML"/>
          <w:rFonts w:ascii="Book Antiqua" w:hAnsi="Book Antiqua" w:cs="Times New Roman"/>
          <w:color w:val="000000"/>
          <w:sz w:val="24"/>
          <w:szCs w:val="24"/>
          <w:shd w:val="clear" w:color="auto" w:fill="FFFFFF"/>
        </w:rPr>
        <w:t>OATP</w:t>
      </w:r>
      <w:r w:rsidR="007F0397" w:rsidRPr="002C57E4">
        <w:rPr>
          <w:rFonts w:ascii="Book Antiqua" w:hAnsi="Book Antiqua" w:cs="Times New Roman"/>
          <w:color w:val="000000"/>
          <w:sz w:val="24"/>
          <w:szCs w:val="24"/>
          <w:shd w:val="clear" w:color="auto" w:fill="FFFFFF"/>
        </w:rPr>
        <w:t xml:space="preserve">8) </w:t>
      </w:r>
      <w:r w:rsidR="007F0397" w:rsidRPr="002C57E4">
        <w:rPr>
          <w:rFonts w:ascii="Book Antiqua" w:hAnsi="Book Antiqua" w:cs="Times New Roman"/>
          <w:sz w:val="24"/>
          <w:szCs w:val="24"/>
        </w:rPr>
        <w:t>and OATP1B3</w:t>
      </w:r>
      <w:r w:rsidR="007F0397" w:rsidRPr="002C57E4">
        <w:rPr>
          <w:rFonts w:ascii="Book Antiqua" w:hAnsi="Book Antiqua" w:cs="Times New Roman"/>
          <w:sz w:val="24"/>
          <w:szCs w:val="24"/>
          <w:vertAlign w:val="superscript"/>
        </w:rPr>
        <w:t>[23]</w:t>
      </w:r>
      <w:r w:rsidR="007F0397" w:rsidRPr="002C57E4">
        <w:rPr>
          <w:rFonts w:ascii="Book Antiqua" w:hAnsi="Book Antiqua" w:cs="Times New Roman"/>
          <w:sz w:val="24"/>
          <w:szCs w:val="24"/>
        </w:rPr>
        <w:t xml:space="preserve">. On the other hand, multiple resistance-associated </w:t>
      </w:r>
      <w:r w:rsidR="001A4CF6" w:rsidRPr="002C57E4">
        <w:rPr>
          <w:rFonts w:ascii="Book Antiqua" w:hAnsi="Book Antiqua" w:cs="Times New Roman"/>
          <w:sz w:val="24"/>
          <w:szCs w:val="24"/>
        </w:rPr>
        <w:t>p</w:t>
      </w:r>
      <w:r w:rsidR="007F0397" w:rsidRPr="002C57E4">
        <w:rPr>
          <w:rFonts w:ascii="Book Antiqua" w:hAnsi="Book Antiqua" w:cs="Times New Roman"/>
          <w:sz w:val="24"/>
          <w:szCs w:val="24"/>
        </w:rPr>
        <w:t xml:space="preserve">rotein 2 (MRP2) located in the canalicular membrane of hepatocytes or </w:t>
      </w:r>
      <w:proofErr w:type="spellStart"/>
      <w:r w:rsidR="007F0397" w:rsidRPr="002C57E4">
        <w:rPr>
          <w:rFonts w:ascii="Book Antiqua" w:hAnsi="Book Antiqua" w:cs="Times New Roman"/>
          <w:sz w:val="24"/>
          <w:szCs w:val="24"/>
        </w:rPr>
        <w:t>tumour</w:t>
      </w:r>
      <w:proofErr w:type="spellEnd"/>
      <w:r w:rsidR="007F0397" w:rsidRPr="002C57E4">
        <w:rPr>
          <w:rFonts w:ascii="Book Antiqua" w:hAnsi="Book Antiqua" w:cs="Times New Roman"/>
          <w:sz w:val="24"/>
          <w:szCs w:val="24"/>
        </w:rPr>
        <w:t xml:space="preserve"> cells is responsible for excretion of HB agents into bile ducts, while MRP3 or MRP4 located in the sinusoidal membrane, return the contrast agents back to sinusoids</w:t>
      </w:r>
      <w:r w:rsidR="007F0397" w:rsidRPr="002C57E4">
        <w:rPr>
          <w:rFonts w:ascii="Book Antiqua" w:hAnsi="Book Antiqua" w:cs="Times New Roman"/>
          <w:sz w:val="24"/>
          <w:szCs w:val="24"/>
          <w:vertAlign w:val="superscript"/>
        </w:rPr>
        <w:t>[23]</w:t>
      </w:r>
      <w:r w:rsidR="007F0397" w:rsidRPr="002C57E4">
        <w:rPr>
          <w:rFonts w:ascii="Book Antiqua" w:hAnsi="Book Antiqua" w:cs="Times New Roman"/>
          <w:sz w:val="24"/>
          <w:szCs w:val="24"/>
        </w:rPr>
        <w:t xml:space="preserve">. </w:t>
      </w:r>
      <w:r w:rsidR="00587CE1" w:rsidRPr="002C57E4">
        <w:rPr>
          <w:rFonts w:ascii="Book Antiqua" w:hAnsi="Book Antiqua" w:cs="Times New Roman"/>
          <w:sz w:val="24"/>
          <w:szCs w:val="24"/>
        </w:rPr>
        <w:t>The most commonly used HB agents are gadolinium</w:t>
      </w:r>
      <w:r w:rsidR="00E00399" w:rsidRPr="002C57E4">
        <w:rPr>
          <w:rFonts w:ascii="Book Antiqua" w:hAnsi="Book Antiqua" w:cs="Times New Roman"/>
          <w:sz w:val="24"/>
          <w:szCs w:val="24"/>
        </w:rPr>
        <w:t>-</w:t>
      </w:r>
      <w:proofErr w:type="spellStart"/>
      <w:r w:rsidR="00587CE1" w:rsidRPr="002C57E4">
        <w:rPr>
          <w:rFonts w:ascii="Book Antiqua" w:hAnsi="Book Antiqua" w:cs="Times New Roman"/>
          <w:sz w:val="24"/>
          <w:szCs w:val="24"/>
        </w:rPr>
        <w:t>ethoxybenzyl</w:t>
      </w:r>
      <w:proofErr w:type="spellEnd"/>
      <w:r w:rsidR="00E00399" w:rsidRPr="002C57E4">
        <w:rPr>
          <w:rFonts w:ascii="Book Antiqua" w:hAnsi="Book Antiqua" w:cs="Times New Roman"/>
          <w:sz w:val="24"/>
          <w:szCs w:val="24"/>
        </w:rPr>
        <w:t>-</w:t>
      </w:r>
      <w:proofErr w:type="spellStart"/>
      <w:r w:rsidR="00587CE1" w:rsidRPr="002C57E4">
        <w:rPr>
          <w:rFonts w:ascii="Book Antiqua" w:hAnsi="Book Antiqua" w:cs="Times New Roman"/>
          <w:sz w:val="24"/>
          <w:szCs w:val="24"/>
        </w:rPr>
        <w:t>diethylenetriaminepentaacetic</w:t>
      </w:r>
      <w:proofErr w:type="spellEnd"/>
      <w:r w:rsidR="00587CE1" w:rsidRPr="002C57E4">
        <w:rPr>
          <w:rFonts w:ascii="Book Antiqua" w:hAnsi="Book Antiqua" w:cs="Times New Roman"/>
          <w:sz w:val="24"/>
          <w:szCs w:val="24"/>
        </w:rPr>
        <w:t xml:space="preserve"> acid (</w:t>
      </w:r>
      <w:proofErr w:type="spellStart"/>
      <w:r w:rsidR="00587CE1" w:rsidRPr="002C57E4">
        <w:rPr>
          <w:rFonts w:ascii="Book Antiqua" w:hAnsi="Book Antiqua" w:cs="Times New Roman"/>
          <w:sz w:val="24"/>
          <w:szCs w:val="24"/>
        </w:rPr>
        <w:t>Gd</w:t>
      </w:r>
      <w:proofErr w:type="spellEnd"/>
      <w:r w:rsidR="00587CE1" w:rsidRPr="002C57E4">
        <w:rPr>
          <w:rFonts w:ascii="Book Antiqua" w:hAnsi="Book Antiqua" w:cs="Times New Roman"/>
          <w:sz w:val="24"/>
          <w:szCs w:val="24"/>
        </w:rPr>
        <w:t>-EOB-DTPA)</w:t>
      </w:r>
      <w:r w:rsidR="00886813" w:rsidRPr="002C57E4">
        <w:rPr>
          <w:rFonts w:ascii="Book Antiqua" w:hAnsi="Book Antiqua" w:cs="Times New Roman"/>
          <w:sz w:val="24"/>
          <w:szCs w:val="24"/>
        </w:rPr>
        <w:t xml:space="preserve">, and </w:t>
      </w:r>
      <w:proofErr w:type="spellStart"/>
      <w:r w:rsidR="00886813" w:rsidRPr="002C57E4">
        <w:rPr>
          <w:rFonts w:ascii="Book Antiqua" w:hAnsi="Book Antiqua" w:cs="Times New Roman"/>
          <w:sz w:val="24"/>
          <w:szCs w:val="24"/>
        </w:rPr>
        <w:t>gadobenate</w:t>
      </w:r>
      <w:proofErr w:type="spellEnd"/>
      <w:r w:rsidR="00886813" w:rsidRPr="002C57E4">
        <w:rPr>
          <w:rFonts w:ascii="Book Antiqua" w:hAnsi="Book Antiqua" w:cs="Times New Roman"/>
          <w:sz w:val="24"/>
          <w:szCs w:val="24"/>
        </w:rPr>
        <w:t xml:space="preserve"> </w:t>
      </w:r>
      <w:proofErr w:type="spellStart"/>
      <w:r w:rsidR="00886813" w:rsidRPr="002C57E4">
        <w:rPr>
          <w:rFonts w:ascii="Book Antiqua" w:hAnsi="Book Antiqua" w:cs="Times New Roman"/>
          <w:sz w:val="24"/>
          <w:szCs w:val="24"/>
        </w:rPr>
        <w:t>dimeglumine</w:t>
      </w:r>
      <w:proofErr w:type="spellEnd"/>
      <w:r w:rsidR="00886813" w:rsidRPr="002C57E4">
        <w:rPr>
          <w:rFonts w:ascii="Book Antiqua" w:hAnsi="Book Antiqua" w:cs="Times New Roman"/>
          <w:sz w:val="24"/>
          <w:szCs w:val="24"/>
        </w:rPr>
        <w:t xml:space="preserve"> (</w:t>
      </w:r>
      <w:proofErr w:type="spellStart"/>
      <w:r w:rsidR="00886813" w:rsidRPr="002C57E4">
        <w:rPr>
          <w:rFonts w:ascii="Book Antiqua" w:hAnsi="Book Antiqua" w:cs="Times New Roman"/>
          <w:sz w:val="24"/>
          <w:szCs w:val="24"/>
        </w:rPr>
        <w:t>Gd</w:t>
      </w:r>
      <w:proofErr w:type="spellEnd"/>
      <w:r w:rsidR="00886813" w:rsidRPr="002C57E4">
        <w:rPr>
          <w:rFonts w:ascii="Book Antiqua" w:hAnsi="Book Antiqua" w:cs="Times New Roman"/>
          <w:sz w:val="24"/>
          <w:szCs w:val="24"/>
        </w:rPr>
        <w:t>-BOPTA</w:t>
      </w:r>
      <w:proofErr w:type="gramStart"/>
      <w:r w:rsidR="00886813" w:rsidRPr="002C57E4">
        <w:rPr>
          <w:rFonts w:ascii="Book Antiqua" w:hAnsi="Book Antiqua" w:cs="Times New Roman"/>
          <w:sz w:val="24"/>
          <w:szCs w:val="24"/>
        </w:rPr>
        <w:t>)</w:t>
      </w:r>
      <w:r w:rsidR="001E3808" w:rsidRPr="002C57E4">
        <w:rPr>
          <w:rFonts w:ascii="Book Antiqua" w:hAnsi="Book Antiqua" w:cs="Times New Roman"/>
          <w:sz w:val="24"/>
          <w:szCs w:val="24"/>
          <w:vertAlign w:val="superscript"/>
        </w:rPr>
        <w:t>[</w:t>
      </w:r>
      <w:proofErr w:type="gramEnd"/>
      <w:r w:rsidR="001E3808" w:rsidRPr="002C57E4">
        <w:rPr>
          <w:rFonts w:ascii="Book Antiqua" w:hAnsi="Book Antiqua" w:cs="Times New Roman"/>
          <w:sz w:val="24"/>
          <w:szCs w:val="24"/>
          <w:vertAlign w:val="superscript"/>
        </w:rPr>
        <w:t>2</w:t>
      </w:r>
      <w:r w:rsidR="00A85136" w:rsidRPr="002C57E4">
        <w:rPr>
          <w:rFonts w:ascii="Book Antiqua" w:hAnsi="Book Antiqua" w:cs="Times New Roman"/>
          <w:sz w:val="24"/>
          <w:szCs w:val="24"/>
          <w:vertAlign w:val="superscript"/>
        </w:rPr>
        <w:t>3</w:t>
      </w:r>
      <w:r w:rsidR="001E3808" w:rsidRPr="002C57E4">
        <w:rPr>
          <w:rFonts w:ascii="Book Antiqua" w:hAnsi="Book Antiqua" w:cs="Times New Roman"/>
          <w:sz w:val="24"/>
          <w:szCs w:val="24"/>
          <w:vertAlign w:val="superscript"/>
        </w:rPr>
        <w:t>]</w:t>
      </w:r>
      <w:r w:rsidR="00587CE1" w:rsidRPr="002C57E4">
        <w:rPr>
          <w:rFonts w:ascii="Book Antiqua" w:hAnsi="Book Antiqua" w:cs="Times New Roman"/>
          <w:sz w:val="24"/>
          <w:szCs w:val="24"/>
        </w:rPr>
        <w:t>.</w:t>
      </w:r>
      <w:r w:rsidR="00E00399" w:rsidRPr="002C57E4">
        <w:rPr>
          <w:rFonts w:ascii="Book Antiqua" w:hAnsi="Book Antiqua" w:cs="Times New Roman"/>
          <w:sz w:val="24"/>
          <w:szCs w:val="24"/>
        </w:rPr>
        <w:t xml:space="preserve"> In </w:t>
      </w:r>
      <w:r w:rsidRPr="002C57E4">
        <w:rPr>
          <w:rFonts w:ascii="Book Antiqua" w:hAnsi="Book Antiqua" w:cs="Times New Roman"/>
          <w:sz w:val="24"/>
          <w:szCs w:val="24"/>
        </w:rPr>
        <w:t>HB</w:t>
      </w:r>
      <w:r w:rsidR="00E00399" w:rsidRPr="002C57E4">
        <w:rPr>
          <w:rFonts w:ascii="Book Antiqua" w:hAnsi="Book Antiqua" w:cs="Times New Roman"/>
          <w:sz w:val="24"/>
          <w:szCs w:val="24"/>
        </w:rPr>
        <w:t xml:space="preserve"> phase, most HCCs are hypointense in comparison to surrounding liver parenchym</w:t>
      </w:r>
      <w:r w:rsidR="00E00399" w:rsidRPr="002C57E4">
        <w:rPr>
          <w:rFonts w:ascii="Book Antiqua" w:hAnsi="Book Antiqua" w:cs="Times New Roman"/>
          <w:color w:val="000000" w:themeColor="text1"/>
          <w:sz w:val="24"/>
          <w:szCs w:val="24"/>
        </w:rPr>
        <w:t>a</w:t>
      </w:r>
      <w:r w:rsidR="00587CE1" w:rsidRPr="002C57E4">
        <w:rPr>
          <w:rFonts w:ascii="Book Antiqua" w:hAnsi="Book Antiqua" w:cs="Times New Roman"/>
          <w:color w:val="000000" w:themeColor="text1"/>
          <w:sz w:val="24"/>
          <w:szCs w:val="24"/>
        </w:rPr>
        <w:t xml:space="preserve">, </w:t>
      </w:r>
      <w:r w:rsidR="00D219B6" w:rsidRPr="002C57E4">
        <w:rPr>
          <w:rFonts w:ascii="Book Antiqua" w:hAnsi="Book Antiqua" w:cs="Times New Roman"/>
          <w:color w:val="000000" w:themeColor="text1"/>
          <w:sz w:val="24"/>
          <w:szCs w:val="24"/>
        </w:rPr>
        <w:t xml:space="preserve">indicating </w:t>
      </w:r>
      <w:r w:rsidR="00587CE1" w:rsidRPr="002C57E4">
        <w:rPr>
          <w:rFonts w:ascii="Book Antiqua" w:hAnsi="Book Antiqua" w:cs="Times New Roman"/>
          <w:color w:val="000000" w:themeColor="text1"/>
          <w:sz w:val="24"/>
          <w:szCs w:val="24"/>
        </w:rPr>
        <w:t>that t</w:t>
      </w:r>
      <w:r w:rsidR="00587CE1" w:rsidRPr="002C57E4">
        <w:rPr>
          <w:rFonts w:ascii="Book Antiqua" w:hAnsi="Book Antiqua" w:cs="Times New Roman"/>
          <w:sz w:val="24"/>
          <w:szCs w:val="24"/>
        </w:rPr>
        <w:t xml:space="preserve">hese lesions do not contain functional </w:t>
      </w:r>
      <w:proofErr w:type="gramStart"/>
      <w:r w:rsidR="00587CE1" w:rsidRPr="002C57E4">
        <w:rPr>
          <w:rFonts w:ascii="Book Antiqua" w:hAnsi="Book Antiqua" w:cs="Times New Roman"/>
          <w:sz w:val="24"/>
          <w:szCs w:val="24"/>
        </w:rPr>
        <w:t>hepatocytes</w:t>
      </w:r>
      <w:r w:rsidR="001E3808" w:rsidRPr="002C57E4">
        <w:rPr>
          <w:rFonts w:ascii="Book Antiqua" w:hAnsi="Book Antiqua" w:cs="Times New Roman"/>
          <w:sz w:val="24"/>
          <w:szCs w:val="24"/>
          <w:vertAlign w:val="superscript"/>
        </w:rPr>
        <w:t>[</w:t>
      </w:r>
      <w:proofErr w:type="gramEnd"/>
      <w:r w:rsidR="001E3808" w:rsidRPr="002C57E4">
        <w:rPr>
          <w:rFonts w:ascii="Book Antiqua" w:hAnsi="Book Antiqua" w:cs="Times New Roman"/>
          <w:sz w:val="24"/>
          <w:szCs w:val="24"/>
          <w:vertAlign w:val="superscript"/>
        </w:rPr>
        <w:t>24]</w:t>
      </w:r>
      <w:r w:rsidR="00591976" w:rsidRPr="002C57E4">
        <w:rPr>
          <w:rFonts w:ascii="Book Antiqua" w:hAnsi="Book Antiqua" w:cs="Times New Roman"/>
          <w:sz w:val="24"/>
          <w:szCs w:val="24"/>
        </w:rPr>
        <w:t xml:space="preserve">. </w:t>
      </w:r>
    </w:p>
    <w:p w14:paraId="7E07AE51" w14:textId="0FFECF11" w:rsidR="00591976" w:rsidRPr="002C57E4" w:rsidRDefault="0042576D" w:rsidP="001170F7">
      <w:pPr>
        <w:snapToGrid w:val="0"/>
        <w:spacing w:after="0" w:line="360" w:lineRule="auto"/>
        <w:jc w:val="both"/>
        <w:rPr>
          <w:rFonts w:ascii="Book Antiqua" w:hAnsi="Book Antiqua" w:cs="Times New Roman"/>
          <w:sz w:val="24"/>
          <w:szCs w:val="24"/>
        </w:rPr>
      </w:pPr>
      <w:r w:rsidRPr="002C57E4">
        <w:rPr>
          <w:rFonts w:ascii="Book Antiqua" w:hAnsi="Book Antiqua" w:cs="Times New Roman"/>
          <w:sz w:val="24"/>
          <w:szCs w:val="24"/>
        </w:rPr>
        <w:lastRenderedPageBreak/>
        <w:t xml:space="preserve">  </w:t>
      </w:r>
      <w:r w:rsidR="00591976" w:rsidRPr="002C57E4">
        <w:rPr>
          <w:rFonts w:ascii="Book Antiqua" w:hAnsi="Book Antiqua" w:cs="Times New Roman"/>
          <w:sz w:val="24"/>
          <w:szCs w:val="24"/>
        </w:rPr>
        <w:t>In order to standardize terminology and provide uniform radiological reports for evaluation of the lesions identified in patients with chronic liver diseases, American College of Radiology developed the Liver Imaging-Repo</w:t>
      </w:r>
      <w:r w:rsidR="001D5655" w:rsidRPr="002C57E4">
        <w:rPr>
          <w:rFonts w:ascii="Book Antiqua" w:hAnsi="Book Antiqua" w:cs="Times New Roman"/>
          <w:sz w:val="24"/>
          <w:szCs w:val="24"/>
        </w:rPr>
        <w:t>rting and Data System (LI-RADS</w:t>
      </w:r>
      <w:proofErr w:type="gramStart"/>
      <w:r w:rsidR="001D5655" w:rsidRPr="002C57E4">
        <w:rPr>
          <w:rFonts w:ascii="Book Antiqua" w:hAnsi="Book Antiqua" w:cs="Times New Roman"/>
          <w:sz w:val="24"/>
          <w:szCs w:val="24"/>
        </w:rPr>
        <w:t>)</w:t>
      </w:r>
      <w:r w:rsidR="00384F36" w:rsidRPr="002C57E4">
        <w:rPr>
          <w:rFonts w:ascii="Book Antiqua" w:hAnsi="Book Antiqua" w:cs="Times New Roman"/>
          <w:sz w:val="24"/>
          <w:szCs w:val="24"/>
          <w:vertAlign w:val="superscript"/>
        </w:rPr>
        <w:t>[</w:t>
      </w:r>
      <w:proofErr w:type="gramEnd"/>
      <w:r w:rsidR="00AE4C66" w:rsidRPr="002C57E4">
        <w:rPr>
          <w:rFonts w:ascii="Book Antiqua" w:hAnsi="Book Antiqua" w:cs="Times New Roman"/>
          <w:sz w:val="24"/>
          <w:szCs w:val="24"/>
          <w:vertAlign w:val="superscript"/>
        </w:rPr>
        <w:t>21</w:t>
      </w:r>
      <w:r w:rsidR="00384F36" w:rsidRPr="002C57E4">
        <w:rPr>
          <w:rFonts w:ascii="Book Antiqua" w:hAnsi="Book Antiqua" w:cs="Times New Roman"/>
          <w:sz w:val="24"/>
          <w:szCs w:val="24"/>
          <w:vertAlign w:val="superscript"/>
        </w:rPr>
        <w:t>,</w:t>
      </w:r>
      <w:r w:rsidR="00AE4C66" w:rsidRPr="002C57E4">
        <w:rPr>
          <w:rFonts w:ascii="Book Antiqua" w:hAnsi="Book Antiqua" w:cs="Times New Roman"/>
          <w:sz w:val="24"/>
          <w:szCs w:val="24"/>
          <w:vertAlign w:val="superscript"/>
        </w:rPr>
        <w:t>25</w:t>
      </w:r>
      <w:r w:rsidR="00384F36" w:rsidRPr="002C57E4">
        <w:rPr>
          <w:rFonts w:ascii="Book Antiqua" w:hAnsi="Book Antiqua" w:cs="Times New Roman"/>
          <w:sz w:val="24"/>
          <w:szCs w:val="24"/>
          <w:vertAlign w:val="superscript"/>
        </w:rPr>
        <w:t>]</w:t>
      </w:r>
      <w:r w:rsidR="00591976" w:rsidRPr="002C57E4">
        <w:rPr>
          <w:rFonts w:ascii="Book Antiqua" w:hAnsi="Book Antiqua" w:cs="Times New Roman"/>
          <w:sz w:val="24"/>
          <w:szCs w:val="24"/>
        </w:rPr>
        <w:t xml:space="preserve">. This system provides characterization of full spectrum of lesions and </w:t>
      </w:r>
      <w:proofErr w:type="spellStart"/>
      <w:r w:rsidR="00591976" w:rsidRPr="002C57E4">
        <w:rPr>
          <w:rFonts w:ascii="Book Antiqua" w:hAnsi="Book Antiqua" w:cs="Times New Roman"/>
          <w:sz w:val="24"/>
          <w:szCs w:val="24"/>
        </w:rPr>
        <w:t>pseudolesions</w:t>
      </w:r>
      <w:proofErr w:type="spellEnd"/>
      <w:r w:rsidR="00591976" w:rsidRPr="002C57E4">
        <w:rPr>
          <w:rFonts w:ascii="Book Antiqua" w:hAnsi="Book Antiqua" w:cs="Times New Roman"/>
          <w:sz w:val="24"/>
          <w:szCs w:val="24"/>
        </w:rPr>
        <w:t xml:space="preserve"> encountered in patients at risk. Moreover</w:t>
      </w:r>
      <w:r w:rsidR="001D5655" w:rsidRPr="002C57E4">
        <w:rPr>
          <w:rFonts w:ascii="Book Antiqua" w:hAnsi="Book Antiqua" w:cs="Times New Roman"/>
          <w:sz w:val="24"/>
          <w:szCs w:val="24"/>
        </w:rPr>
        <w:t>,</w:t>
      </w:r>
      <w:r w:rsidR="00591976" w:rsidRPr="002C57E4">
        <w:rPr>
          <w:rFonts w:ascii="Book Antiqua" w:hAnsi="Book Antiqua" w:cs="Times New Roman"/>
          <w:sz w:val="24"/>
          <w:szCs w:val="24"/>
        </w:rPr>
        <w:t xml:space="preserve"> imaging criteria for </w:t>
      </w:r>
      <w:proofErr w:type="spellStart"/>
      <w:r w:rsidR="00591976" w:rsidRPr="002C57E4">
        <w:rPr>
          <w:rFonts w:ascii="Book Antiqua" w:hAnsi="Book Antiqua" w:cs="Times New Roman"/>
          <w:sz w:val="24"/>
          <w:szCs w:val="24"/>
        </w:rPr>
        <w:t>hypovascular</w:t>
      </w:r>
      <w:proofErr w:type="spellEnd"/>
      <w:r w:rsidR="00591976" w:rsidRPr="002C57E4">
        <w:rPr>
          <w:rFonts w:ascii="Book Antiqua" w:hAnsi="Book Antiqua" w:cs="Times New Roman"/>
          <w:sz w:val="24"/>
          <w:szCs w:val="24"/>
        </w:rPr>
        <w:t xml:space="preserve"> HCC</w:t>
      </w:r>
      <w:r w:rsidR="001D5655" w:rsidRPr="002C57E4">
        <w:rPr>
          <w:rFonts w:ascii="Book Antiqua" w:hAnsi="Book Antiqua" w:cs="Times New Roman"/>
          <w:sz w:val="24"/>
          <w:szCs w:val="24"/>
        </w:rPr>
        <w:t>,</w:t>
      </w:r>
      <w:r w:rsidR="00591976" w:rsidRPr="002C57E4">
        <w:rPr>
          <w:rFonts w:ascii="Book Antiqua" w:hAnsi="Book Antiqua" w:cs="Times New Roman"/>
          <w:sz w:val="24"/>
          <w:szCs w:val="24"/>
        </w:rPr>
        <w:t xml:space="preserve"> and various benign and malignant hepatic tumors, including non-HCC malignancies like </w:t>
      </w:r>
      <w:r w:rsidR="00377609" w:rsidRPr="002C57E4">
        <w:rPr>
          <w:rFonts w:ascii="Book Antiqua" w:eastAsia="宋体" w:hAnsi="Book Antiqua" w:cs="Times New Roman"/>
          <w:kern w:val="3"/>
          <w:sz w:val="24"/>
          <w:szCs w:val="24"/>
        </w:rPr>
        <w:t>cholangiocarcinoma (</w:t>
      </w:r>
      <w:bookmarkStart w:id="17" w:name="_Hlk38321578"/>
      <w:r w:rsidR="00377609" w:rsidRPr="002C57E4">
        <w:rPr>
          <w:rFonts w:ascii="Book Antiqua" w:eastAsia="宋体" w:hAnsi="Book Antiqua" w:cs="Times New Roman"/>
          <w:kern w:val="3"/>
          <w:sz w:val="24"/>
          <w:szCs w:val="24"/>
        </w:rPr>
        <w:t>CCC</w:t>
      </w:r>
      <w:bookmarkEnd w:id="17"/>
      <w:r w:rsidR="00377609" w:rsidRPr="002C57E4">
        <w:rPr>
          <w:rFonts w:ascii="Book Antiqua" w:eastAsia="宋体" w:hAnsi="Book Antiqua" w:cs="Times New Roman"/>
          <w:kern w:val="3"/>
          <w:sz w:val="24"/>
          <w:szCs w:val="24"/>
        </w:rPr>
        <w:t>)</w:t>
      </w:r>
      <w:r w:rsidR="00591976" w:rsidRPr="002C57E4">
        <w:rPr>
          <w:rFonts w:ascii="Book Antiqua" w:hAnsi="Book Antiqua" w:cs="Times New Roman"/>
          <w:sz w:val="24"/>
          <w:szCs w:val="24"/>
        </w:rPr>
        <w:t xml:space="preserve"> are discussed. In addition, LI-RADS can also be applied when MRI studies are obtained with </w:t>
      </w:r>
      <w:proofErr w:type="spellStart"/>
      <w:r w:rsidR="00591976" w:rsidRPr="002C57E4">
        <w:rPr>
          <w:rFonts w:ascii="Book Antiqua" w:hAnsi="Book Antiqua" w:cs="Times New Roman"/>
          <w:sz w:val="24"/>
          <w:szCs w:val="24"/>
        </w:rPr>
        <w:t>gadoxetic</w:t>
      </w:r>
      <w:proofErr w:type="spellEnd"/>
      <w:r w:rsidR="00591976" w:rsidRPr="002C57E4">
        <w:rPr>
          <w:rFonts w:ascii="Book Antiqua" w:hAnsi="Book Antiqua" w:cs="Times New Roman"/>
          <w:sz w:val="24"/>
          <w:szCs w:val="24"/>
        </w:rPr>
        <w:t xml:space="preserve"> acid, and in these cases </w:t>
      </w:r>
      <w:proofErr w:type="spellStart"/>
      <w:r w:rsidR="00591976" w:rsidRPr="002C57E4">
        <w:rPr>
          <w:rFonts w:ascii="Book Antiqua" w:hAnsi="Book Antiqua" w:cs="Times New Roman"/>
          <w:sz w:val="24"/>
          <w:szCs w:val="24"/>
        </w:rPr>
        <w:t>hypointensity</w:t>
      </w:r>
      <w:proofErr w:type="spellEnd"/>
      <w:r w:rsidR="00591976" w:rsidRPr="002C57E4">
        <w:rPr>
          <w:rFonts w:ascii="Book Antiqua" w:hAnsi="Book Antiqua" w:cs="Times New Roman"/>
          <w:sz w:val="24"/>
          <w:szCs w:val="24"/>
        </w:rPr>
        <w:t xml:space="preserve"> of the lesion in </w:t>
      </w:r>
      <w:r w:rsidRPr="002C57E4">
        <w:rPr>
          <w:rFonts w:ascii="Book Antiqua" w:hAnsi="Book Antiqua" w:cs="Times New Roman"/>
          <w:sz w:val="24"/>
          <w:szCs w:val="24"/>
        </w:rPr>
        <w:t>HB</w:t>
      </w:r>
      <w:r w:rsidR="00591976" w:rsidRPr="002C57E4">
        <w:rPr>
          <w:rFonts w:ascii="Book Antiqua" w:hAnsi="Book Antiqua" w:cs="Times New Roman"/>
          <w:sz w:val="24"/>
          <w:szCs w:val="24"/>
        </w:rPr>
        <w:t xml:space="preserve"> phase is considered to be an ancillary finding of HCC. Hepatic lesions are categorized from LR1 to LR5</w:t>
      </w:r>
      <w:r w:rsidR="00886749" w:rsidRPr="002C57E4">
        <w:rPr>
          <w:rFonts w:ascii="Book Antiqua" w:hAnsi="Book Antiqua" w:cs="Times New Roman"/>
          <w:sz w:val="24"/>
          <w:szCs w:val="24"/>
        </w:rPr>
        <w:t>,</w:t>
      </w:r>
      <w:r w:rsidR="00591976" w:rsidRPr="002C57E4">
        <w:rPr>
          <w:rFonts w:ascii="Book Antiqua" w:hAnsi="Book Antiqua" w:cs="Times New Roman"/>
          <w:sz w:val="24"/>
          <w:szCs w:val="24"/>
        </w:rPr>
        <w:t xml:space="preserve"> depending on their imaging features.  L</w:t>
      </w:r>
      <w:r w:rsidR="00321FFE" w:rsidRPr="002C57E4">
        <w:rPr>
          <w:rFonts w:ascii="Book Antiqua" w:hAnsi="Book Antiqua" w:cs="Times New Roman"/>
          <w:sz w:val="24"/>
          <w:szCs w:val="24"/>
        </w:rPr>
        <w:t>R</w:t>
      </w:r>
      <w:r w:rsidR="009A4C7A" w:rsidRPr="002C57E4">
        <w:rPr>
          <w:rFonts w:ascii="Book Antiqua" w:hAnsi="Book Antiqua" w:cs="Times New Roman"/>
          <w:sz w:val="24"/>
          <w:szCs w:val="24"/>
        </w:rPr>
        <w:t>1</w:t>
      </w:r>
      <w:r w:rsidR="00591976" w:rsidRPr="002C57E4">
        <w:rPr>
          <w:rFonts w:ascii="Book Antiqua" w:hAnsi="Book Antiqua" w:cs="Times New Roman"/>
          <w:sz w:val="24"/>
          <w:szCs w:val="24"/>
        </w:rPr>
        <w:t xml:space="preserve"> correspond to definitely benign lesions, </w:t>
      </w:r>
      <w:r w:rsidR="00321FFE" w:rsidRPr="002C57E4">
        <w:rPr>
          <w:rFonts w:ascii="Book Antiqua" w:hAnsi="Book Antiqua" w:cs="Times New Roman"/>
          <w:sz w:val="24"/>
          <w:szCs w:val="24"/>
        </w:rPr>
        <w:t>LR</w:t>
      </w:r>
      <w:r w:rsidR="00591976" w:rsidRPr="002C57E4">
        <w:rPr>
          <w:rFonts w:ascii="Book Antiqua" w:hAnsi="Book Antiqua" w:cs="Times New Roman"/>
          <w:sz w:val="24"/>
          <w:szCs w:val="24"/>
        </w:rPr>
        <w:t xml:space="preserve">2 are lesions considered probably benign, </w:t>
      </w:r>
      <w:r w:rsidR="00321FFE" w:rsidRPr="002C57E4">
        <w:rPr>
          <w:rFonts w:ascii="Book Antiqua" w:hAnsi="Book Antiqua" w:cs="Times New Roman"/>
          <w:sz w:val="24"/>
          <w:szCs w:val="24"/>
        </w:rPr>
        <w:t>LR</w:t>
      </w:r>
      <w:r w:rsidR="00591976" w:rsidRPr="002C57E4">
        <w:rPr>
          <w:rFonts w:ascii="Book Antiqua" w:hAnsi="Book Antiqua" w:cs="Times New Roman"/>
          <w:sz w:val="24"/>
          <w:szCs w:val="24"/>
        </w:rPr>
        <w:t>3 are lesion</w:t>
      </w:r>
      <w:r w:rsidR="00886749" w:rsidRPr="002C57E4">
        <w:rPr>
          <w:rFonts w:ascii="Book Antiqua" w:hAnsi="Book Antiqua" w:cs="Times New Roman"/>
          <w:sz w:val="24"/>
          <w:szCs w:val="24"/>
        </w:rPr>
        <w:t>s</w:t>
      </w:r>
      <w:r w:rsidR="00591976" w:rsidRPr="002C57E4">
        <w:rPr>
          <w:rFonts w:ascii="Book Antiqua" w:hAnsi="Book Antiqua" w:cs="Times New Roman"/>
          <w:sz w:val="24"/>
          <w:szCs w:val="24"/>
        </w:rPr>
        <w:t xml:space="preserve"> with intermediate risk of being HCC, </w:t>
      </w:r>
      <w:r w:rsidR="00321FFE" w:rsidRPr="002C57E4">
        <w:rPr>
          <w:rFonts w:ascii="Book Antiqua" w:hAnsi="Book Antiqua" w:cs="Times New Roman"/>
          <w:sz w:val="24"/>
          <w:szCs w:val="24"/>
        </w:rPr>
        <w:t>LR</w:t>
      </w:r>
      <w:r w:rsidR="00591976" w:rsidRPr="002C57E4">
        <w:rPr>
          <w:rFonts w:ascii="Book Antiqua" w:hAnsi="Book Antiqua" w:cs="Times New Roman"/>
          <w:sz w:val="24"/>
          <w:szCs w:val="24"/>
        </w:rPr>
        <w:t xml:space="preserve">4 include lesions that are probably HCC, and </w:t>
      </w:r>
      <w:r w:rsidR="00321FFE" w:rsidRPr="002C57E4">
        <w:rPr>
          <w:rFonts w:ascii="Book Antiqua" w:hAnsi="Book Antiqua" w:cs="Times New Roman"/>
          <w:sz w:val="24"/>
          <w:szCs w:val="24"/>
        </w:rPr>
        <w:t>LR</w:t>
      </w:r>
      <w:r w:rsidR="009A4C7A" w:rsidRPr="002C57E4">
        <w:rPr>
          <w:rFonts w:ascii="Book Antiqua" w:hAnsi="Book Antiqua" w:cs="Times New Roman"/>
          <w:sz w:val="24"/>
          <w:szCs w:val="24"/>
        </w:rPr>
        <w:t>5</w:t>
      </w:r>
      <w:r w:rsidR="00591976" w:rsidRPr="002C57E4">
        <w:rPr>
          <w:rFonts w:ascii="Book Antiqua" w:hAnsi="Book Antiqua" w:cs="Times New Roman"/>
          <w:sz w:val="24"/>
          <w:szCs w:val="24"/>
        </w:rPr>
        <w:t xml:space="preserve"> </w:t>
      </w:r>
      <w:r w:rsidR="00096E66" w:rsidRPr="002C57E4">
        <w:rPr>
          <w:rFonts w:ascii="Book Antiqua" w:hAnsi="Book Antiqua" w:cs="Times New Roman"/>
          <w:sz w:val="24"/>
          <w:szCs w:val="24"/>
        </w:rPr>
        <w:t>are</w:t>
      </w:r>
      <w:r w:rsidR="00591976" w:rsidRPr="002C57E4">
        <w:rPr>
          <w:rFonts w:ascii="Book Antiqua" w:hAnsi="Book Antiqua" w:cs="Times New Roman"/>
          <w:sz w:val="24"/>
          <w:szCs w:val="24"/>
        </w:rPr>
        <w:t xml:space="preserve"> definitely </w:t>
      </w:r>
      <w:proofErr w:type="gramStart"/>
      <w:r w:rsidR="00591976" w:rsidRPr="002C57E4">
        <w:rPr>
          <w:rFonts w:ascii="Book Antiqua" w:hAnsi="Book Antiqua" w:cs="Times New Roman"/>
          <w:sz w:val="24"/>
          <w:szCs w:val="24"/>
        </w:rPr>
        <w:t>HCC</w:t>
      </w:r>
      <w:r w:rsidR="00384F36" w:rsidRPr="002C57E4">
        <w:rPr>
          <w:rFonts w:ascii="Book Antiqua" w:hAnsi="Book Antiqua" w:cs="Times New Roman"/>
          <w:sz w:val="24"/>
          <w:szCs w:val="24"/>
          <w:vertAlign w:val="superscript"/>
        </w:rPr>
        <w:t>[</w:t>
      </w:r>
      <w:proofErr w:type="gramEnd"/>
      <w:r w:rsidR="00AE4C66" w:rsidRPr="002C57E4">
        <w:rPr>
          <w:rFonts w:ascii="Book Antiqua" w:hAnsi="Book Antiqua" w:cs="Times New Roman"/>
          <w:sz w:val="24"/>
          <w:szCs w:val="24"/>
          <w:vertAlign w:val="superscript"/>
        </w:rPr>
        <w:t>21,25</w:t>
      </w:r>
      <w:r w:rsidR="00384F36" w:rsidRPr="002C57E4">
        <w:rPr>
          <w:rFonts w:ascii="Book Antiqua" w:hAnsi="Book Antiqua" w:cs="Times New Roman"/>
          <w:sz w:val="24"/>
          <w:szCs w:val="24"/>
          <w:vertAlign w:val="superscript"/>
        </w:rPr>
        <w:t>]</w:t>
      </w:r>
      <w:r w:rsidR="00591976" w:rsidRPr="002C57E4">
        <w:rPr>
          <w:rFonts w:ascii="Book Antiqua" w:hAnsi="Book Antiqua" w:cs="Times New Roman"/>
          <w:sz w:val="24"/>
          <w:szCs w:val="24"/>
        </w:rPr>
        <w:t xml:space="preserve">. </w:t>
      </w:r>
    </w:p>
    <w:p w14:paraId="1B8C4EC9" w14:textId="77777777" w:rsidR="0042576D" w:rsidRPr="002C57E4" w:rsidRDefault="0042576D" w:rsidP="001170F7">
      <w:pPr>
        <w:snapToGrid w:val="0"/>
        <w:spacing w:after="0" w:line="360" w:lineRule="auto"/>
        <w:jc w:val="both"/>
        <w:rPr>
          <w:rFonts w:ascii="Book Antiqua" w:hAnsi="Book Antiqua" w:cs="Times New Roman"/>
          <w:sz w:val="24"/>
          <w:szCs w:val="24"/>
        </w:rPr>
      </w:pPr>
    </w:p>
    <w:p w14:paraId="07B7665F" w14:textId="2ACFD864" w:rsidR="00830428" w:rsidRPr="002C57E4" w:rsidRDefault="0042576D"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u w:val="single"/>
        </w:rPr>
      </w:pPr>
      <w:r w:rsidRPr="002C57E4">
        <w:rPr>
          <w:rFonts w:ascii="Book Antiqua" w:eastAsia="宋体" w:hAnsi="Book Antiqua" w:cs="Times New Roman"/>
          <w:b/>
          <w:kern w:val="3"/>
          <w:sz w:val="24"/>
          <w:szCs w:val="24"/>
          <w:u w:val="single"/>
        </w:rPr>
        <w:t>HCC</w:t>
      </w:r>
      <w:r w:rsidR="00B96847" w:rsidRPr="002C57E4">
        <w:rPr>
          <w:rFonts w:ascii="Book Antiqua" w:eastAsia="宋体" w:hAnsi="Book Antiqua" w:cs="Times New Roman"/>
          <w:b/>
          <w:kern w:val="3"/>
          <w:sz w:val="24"/>
          <w:szCs w:val="24"/>
          <w:u w:val="single"/>
        </w:rPr>
        <w:t xml:space="preserve"> WITH</w:t>
      </w:r>
      <w:r w:rsidR="000F6676" w:rsidRPr="002C57E4">
        <w:rPr>
          <w:rFonts w:ascii="Book Antiqua" w:eastAsia="宋体" w:hAnsi="Book Antiqua" w:cs="Times New Roman"/>
          <w:b/>
          <w:kern w:val="3"/>
          <w:sz w:val="24"/>
          <w:szCs w:val="24"/>
          <w:u w:val="single"/>
        </w:rPr>
        <w:t xml:space="preserve"> </w:t>
      </w:r>
      <w:r w:rsidR="002F5DDB" w:rsidRPr="002C57E4">
        <w:rPr>
          <w:rFonts w:ascii="Book Antiqua" w:eastAsia="宋体" w:hAnsi="Book Antiqua" w:cs="Times New Roman"/>
          <w:b/>
          <w:kern w:val="3"/>
          <w:sz w:val="24"/>
          <w:szCs w:val="24"/>
          <w:u w:val="single"/>
        </w:rPr>
        <w:t>ATYPICAL ENHANCEMENT PATTERN</w:t>
      </w:r>
    </w:p>
    <w:p w14:paraId="21DEF140" w14:textId="2303965F" w:rsidR="00830428" w:rsidRPr="002C57E4" w:rsidRDefault="00830428" w:rsidP="001170F7">
      <w:pPr>
        <w:widowControl w:val="0"/>
        <w:autoSpaceDE w:val="0"/>
        <w:autoSpaceDN w:val="0"/>
        <w:adjustRightInd w:val="0"/>
        <w:snapToGrid w:val="0"/>
        <w:spacing w:after="0" w:line="360" w:lineRule="auto"/>
        <w:jc w:val="both"/>
        <w:rPr>
          <w:rFonts w:ascii="Book Antiqua" w:eastAsia="宋体" w:hAnsi="Book Antiqua" w:cs="Times New Roman"/>
          <w:kern w:val="3"/>
          <w:sz w:val="24"/>
          <w:szCs w:val="24"/>
          <w:lang w:val="sr-Latn-RS"/>
        </w:rPr>
      </w:pPr>
      <w:r w:rsidRPr="002C57E4">
        <w:rPr>
          <w:rFonts w:ascii="Book Antiqua" w:eastAsia="宋体" w:hAnsi="Book Antiqua" w:cs="Times New Roman"/>
          <w:kern w:val="3"/>
          <w:sz w:val="24"/>
          <w:szCs w:val="24"/>
        </w:rPr>
        <w:t>According to current guidelines</w:t>
      </w:r>
      <w:r w:rsidR="00272AEC"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only the typical vascular profile, characterized by late arterial hyperenhancement followed by washout in lesions larger than 1</w:t>
      </w:r>
      <w:r w:rsidR="00377609"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rPr>
        <w:t xml:space="preserve">cm, can be recognized as a radiological hallmark for HCC in the setting of cirrhotic </w:t>
      </w:r>
      <w:proofErr w:type="gramStart"/>
      <w:r w:rsidRPr="002C57E4">
        <w:rPr>
          <w:rFonts w:ascii="Book Antiqua" w:eastAsia="宋体" w:hAnsi="Book Antiqua" w:cs="Times New Roman"/>
          <w:kern w:val="3"/>
          <w:sz w:val="24"/>
          <w:szCs w:val="24"/>
        </w:rPr>
        <w:t>liver</w:t>
      </w:r>
      <w:r w:rsidR="00384F36" w:rsidRPr="002C57E4">
        <w:rPr>
          <w:rFonts w:ascii="Book Antiqua" w:eastAsia="宋体" w:hAnsi="Book Antiqua" w:cs="Times New Roman"/>
          <w:kern w:val="3"/>
          <w:sz w:val="24"/>
          <w:szCs w:val="24"/>
          <w:vertAlign w:val="superscript"/>
        </w:rPr>
        <w:t>[</w:t>
      </w:r>
      <w:proofErr w:type="gramEnd"/>
      <w:r w:rsidR="00AE4C66" w:rsidRPr="002C57E4">
        <w:rPr>
          <w:rFonts w:ascii="Book Antiqua" w:eastAsia="宋体" w:hAnsi="Book Antiqua" w:cs="Times New Roman"/>
          <w:kern w:val="3"/>
          <w:sz w:val="24"/>
          <w:szCs w:val="24"/>
          <w:vertAlign w:val="superscript"/>
        </w:rPr>
        <w:t>21</w:t>
      </w:r>
      <w:r w:rsidR="00384F36"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However, in the </w:t>
      </w:r>
      <w:r w:rsidR="009A4C7A" w:rsidRPr="002C57E4">
        <w:rPr>
          <w:rFonts w:ascii="Book Antiqua" w:eastAsia="宋体" w:hAnsi="Book Antiqua" w:cs="Times New Roman"/>
          <w:kern w:val="3"/>
          <w:sz w:val="24"/>
          <w:szCs w:val="24"/>
        </w:rPr>
        <w:t xml:space="preserve">study by </w:t>
      </w:r>
      <w:proofErr w:type="spellStart"/>
      <w:r w:rsidR="009A4C7A" w:rsidRPr="002C57E4">
        <w:rPr>
          <w:rFonts w:ascii="Book Antiqua" w:eastAsia="宋体" w:hAnsi="Book Antiqua" w:cs="Times New Roman"/>
          <w:kern w:val="3"/>
          <w:sz w:val="24"/>
          <w:szCs w:val="24"/>
        </w:rPr>
        <w:t>Piana</w:t>
      </w:r>
      <w:proofErr w:type="spellEnd"/>
      <w:r w:rsidR="009A4C7A" w:rsidRPr="002C57E4">
        <w:rPr>
          <w:rFonts w:ascii="Book Antiqua" w:eastAsia="宋体" w:hAnsi="Book Antiqua" w:cs="Times New Roman"/>
          <w:kern w:val="3"/>
          <w:sz w:val="24"/>
          <w:szCs w:val="24"/>
        </w:rPr>
        <w:t xml:space="preserve"> </w:t>
      </w:r>
      <w:r w:rsidR="009A4C7A" w:rsidRPr="002C57E4">
        <w:rPr>
          <w:rFonts w:ascii="Book Antiqua" w:eastAsia="宋体" w:hAnsi="Book Antiqua" w:cs="Times New Roman"/>
          <w:i/>
          <w:kern w:val="3"/>
          <w:sz w:val="24"/>
          <w:szCs w:val="24"/>
        </w:rPr>
        <w:t xml:space="preserve">et </w:t>
      </w:r>
      <w:proofErr w:type="gramStart"/>
      <w:r w:rsidR="009A4C7A" w:rsidRPr="002C57E4">
        <w:rPr>
          <w:rFonts w:ascii="Book Antiqua" w:eastAsia="宋体" w:hAnsi="Book Antiqua" w:cs="Times New Roman"/>
          <w:i/>
          <w:kern w:val="3"/>
          <w:sz w:val="24"/>
          <w:szCs w:val="24"/>
        </w:rPr>
        <w:t>al</w:t>
      </w:r>
      <w:r w:rsidR="009A4C7A" w:rsidRPr="002C57E4">
        <w:rPr>
          <w:rFonts w:ascii="Book Antiqua" w:eastAsia="宋体" w:hAnsi="Book Antiqua" w:cs="Times New Roman"/>
          <w:kern w:val="3"/>
          <w:sz w:val="24"/>
          <w:szCs w:val="24"/>
          <w:vertAlign w:val="superscript"/>
        </w:rPr>
        <w:t>[</w:t>
      </w:r>
      <w:proofErr w:type="gramEnd"/>
      <w:r w:rsidR="00AE4C66" w:rsidRPr="002C57E4">
        <w:rPr>
          <w:rFonts w:ascii="Book Antiqua" w:eastAsia="宋体" w:hAnsi="Book Antiqua" w:cs="Times New Roman"/>
          <w:kern w:val="3"/>
          <w:sz w:val="24"/>
          <w:szCs w:val="24"/>
          <w:vertAlign w:val="superscript"/>
        </w:rPr>
        <w:t>26</w:t>
      </w:r>
      <w:r w:rsidR="009A4C7A"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MRI had a sensitivity of only 37.1% in the diagnosis of small HCCs, and 78.8% in HCCs larger than 3</w:t>
      </w:r>
      <w:r w:rsidR="00377609"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rPr>
        <w:t>cm</w:t>
      </w:r>
      <w:r w:rsidR="00096E66" w:rsidRPr="002C57E4">
        <w:rPr>
          <w:rFonts w:ascii="Book Antiqua" w:eastAsia="宋体" w:hAnsi="Book Antiqua" w:cs="Times New Roman"/>
          <w:kern w:val="3"/>
          <w:sz w:val="24"/>
          <w:szCs w:val="24"/>
        </w:rPr>
        <w:t>,</w:t>
      </w:r>
      <w:r w:rsidR="003F005F"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rPr>
        <w:t xml:space="preserve">using this typical vascular </w:t>
      </w:r>
      <w:r w:rsidR="002F5DDB" w:rsidRPr="002C57E4">
        <w:rPr>
          <w:rFonts w:ascii="Book Antiqua" w:eastAsia="宋体" w:hAnsi="Book Antiqua" w:cs="Times New Roman"/>
          <w:kern w:val="3"/>
          <w:sz w:val="24"/>
          <w:szCs w:val="24"/>
        </w:rPr>
        <w:t>criteria</w:t>
      </w:r>
      <w:r w:rsidRPr="002C57E4">
        <w:rPr>
          <w:rFonts w:ascii="Book Antiqua" w:eastAsia="宋体" w:hAnsi="Book Antiqua" w:cs="Times New Roman"/>
          <w:kern w:val="3"/>
          <w:sz w:val="24"/>
          <w:szCs w:val="24"/>
        </w:rPr>
        <w:t xml:space="preserve">. A slightly higher sensitivity for </w:t>
      </w:r>
      <w:r w:rsidR="009A4C7A" w:rsidRPr="002C57E4">
        <w:rPr>
          <w:rFonts w:ascii="Book Antiqua" w:eastAsia="宋体" w:hAnsi="Book Antiqua" w:cs="Times New Roman"/>
          <w:kern w:val="3"/>
          <w:sz w:val="24"/>
          <w:szCs w:val="24"/>
        </w:rPr>
        <w:t xml:space="preserve">the </w:t>
      </w:r>
      <w:r w:rsidRPr="002C57E4">
        <w:rPr>
          <w:rFonts w:ascii="Book Antiqua" w:eastAsia="宋体" w:hAnsi="Book Antiqua" w:cs="Times New Roman"/>
          <w:kern w:val="3"/>
          <w:sz w:val="24"/>
          <w:szCs w:val="24"/>
        </w:rPr>
        <w:t xml:space="preserve">detection of small HCC was reported in the study by </w:t>
      </w:r>
      <w:proofErr w:type="spellStart"/>
      <w:r w:rsidRPr="002C57E4">
        <w:rPr>
          <w:rFonts w:ascii="Book Antiqua" w:eastAsia="宋体" w:hAnsi="Book Antiqua" w:cs="Times New Roman"/>
          <w:kern w:val="3"/>
          <w:sz w:val="24"/>
          <w:szCs w:val="24"/>
        </w:rPr>
        <w:t>Forner</w:t>
      </w:r>
      <w:proofErr w:type="spellEnd"/>
      <w:r w:rsidRPr="002C57E4">
        <w:rPr>
          <w:rFonts w:ascii="Book Antiqua" w:eastAsia="宋体" w:hAnsi="Book Antiqua" w:cs="Times New Roman"/>
          <w:kern w:val="3"/>
          <w:sz w:val="24"/>
          <w:szCs w:val="24"/>
        </w:rPr>
        <w:t xml:space="preserve"> </w:t>
      </w:r>
      <w:r w:rsidRPr="002C57E4">
        <w:rPr>
          <w:rFonts w:ascii="Book Antiqua" w:eastAsia="宋体" w:hAnsi="Book Antiqua" w:cs="Times New Roman"/>
          <w:i/>
          <w:kern w:val="3"/>
          <w:sz w:val="24"/>
          <w:szCs w:val="24"/>
        </w:rPr>
        <w:t xml:space="preserve">et </w:t>
      </w:r>
      <w:proofErr w:type="gramStart"/>
      <w:r w:rsidRPr="002C57E4">
        <w:rPr>
          <w:rFonts w:ascii="Book Antiqua" w:eastAsia="宋体" w:hAnsi="Book Antiqua" w:cs="Times New Roman"/>
          <w:i/>
          <w:kern w:val="3"/>
          <w:sz w:val="24"/>
          <w:szCs w:val="24"/>
        </w:rPr>
        <w:t>al</w:t>
      </w:r>
      <w:r w:rsidR="009A4C7A" w:rsidRPr="002C57E4">
        <w:rPr>
          <w:rFonts w:ascii="Book Antiqua" w:eastAsia="宋体" w:hAnsi="Book Antiqua" w:cs="Times New Roman"/>
          <w:kern w:val="3"/>
          <w:sz w:val="24"/>
          <w:szCs w:val="24"/>
          <w:vertAlign w:val="superscript"/>
        </w:rPr>
        <w:t>[</w:t>
      </w:r>
      <w:proofErr w:type="gramEnd"/>
      <w:r w:rsidR="00B45117" w:rsidRPr="002C57E4">
        <w:rPr>
          <w:rFonts w:ascii="Book Antiqua" w:eastAsia="宋体" w:hAnsi="Book Antiqua" w:cs="Times New Roman"/>
          <w:kern w:val="3"/>
          <w:sz w:val="24"/>
          <w:szCs w:val="24"/>
          <w:vertAlign w:val="superscript"/>
        </w:rPr>
        <w:t>14</w:t>
      </w:r>
      <w:r w:rsidR="009A4C7A" w:rsidRPr="002C57E4">
        <w:rPr>
          <w:rFonts w:ascii="Book Antiqua" w:eastAsia="宋体" w:hAnsi="Book Antiqua" w:cs="Times New Roman"/>
          <w:kern w:val="3"/>
          <w:sz w:val="24"/>
          <w:szCs w:val="24"/>
          <w:vertAlign w:val="superscript"/>
        </w:rPr>
        <w:t>]</w:t>
      </w:r>
      <w:r w:rsidR="009A4C7A" w:rsidRPr="002C57E4">
        <w:rPr>
          <w:rFonts w:ascii="Book Antiqua" w:eastAsia="宋体" w:hAnsi="Book Antiqua" w:cs="Times New Roman"/>
          <w:kern w:val="3"/>
          <w:sz w:val="24"/>
          <w:szCs w:val="24"/>
        </w:rPr>
        <w:t xml:space="preserve"> (61.7%), </w:t>
      </w:r>
      <w:r w:rsidRPr="002C57E4">
        <w:rPr>
          <w:rFonts w:ascii="Book Antiqua" w:eastAsia="宋体" w:hAnsi="Book Antiqua" w:cs="Times New Roman"/>
          <w:kern w:val="3"/>
          <w:sz w:val="24"/>
          <w:szCs w:val="24"/>
        </w:rPr>
        <w:t xml:space="preserve">since these authors used not only the vascular profile as diagnostic criteria, but also T2-weighted hyperintensity. Therefore, the use of validated diagnostic criteria still results in </w:t>
      </w:r>
      <w:r w:rsidR="009A4C7A" w:rsidRPr="002C57E4">
        <w:rPr>
          <w:rFonts w:ascii="Book Antiqua" w:eastAsia="宋体" w:hAnsi="Book Antiqua" w:cs="Times New Roman"/>
          <w:kern w:val="3"/>
          <w:sz w:val="24"/>
          <w:szCs w:val="24"/>
        </w:rPr>
        <w:t xml:space="preserve">the </w:t>
      </w:r>
      <w:r w:rsidRPr="002C57E4">
        <w:rPr>
          <w:rFonts w:ascii="Book Antiqua" w:eastAsia="宋体" w:hAnsi="Book Antiqua" w:cs="Times New Roman"/>
          <w:kern w:val="3"/>
          <w:sz w:val="24"/>
          <w:szCs w:val="24"/>
        </w:rPr>
        <w:t>need for biopsy in up to 67% of patients with HCC that are 2</w:t>
      </w:r>
      <w:r w:rsidR="00377609"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rPr>
        <w:t xml:space="preserve">cm or </w:t>
      </w:r>
      <w:proofErr w:type="gramStart"/>
      <w:r w:rsidRPr="002C57E4">
        <w:rPr>
          <w:rFonts w:ascii="Book Antiqua" w:eastAsia="宋体" w:hAnsi="Book Antiqua" w:cs="Times New Roman"/>
          <w:kern w:val="3"/>
          <w:sz w:val="24"/>
          <w:szCs w:val="24"/>
        </w:rPr>
        <w:t>smaller</w:t>
      </w:r>
      <w:r w:rsidR="00384F36" w:rsidRPr="002C57E4">
        <w:rPr>
          <w:rFonts w:ascii="Book Antiqua" w:eastAsia="宋体" w:hAnsi="Book Antiqua" w:cs="Times New Roman"/>
          <w:kern w:val="3"/>
          <w:sz w:val="24"/>
          <w:szCs w:val="24"/>
          <w:vertAlign w:val="superscript"/>
        </w:rPr>
        <w:t>[</w:t>
      </w:r>
      <w:proofErr w:type="gramEnd"/>
      <w:r w:rsidR="00B45117" w:rsidRPr="002C57E4">
        <w:rPr>
          <w:rFonts w:ascii="Book Antiqua" w:eastAsia="宋体" w:hAnsi="Book Antiqua" w:cs="Times New Roman"/>
          <w:kern w:val="3"/>
          <w:sz w:val="24"/>
          <w:szCs w:val="24"/>
          <w:vertAlign w:val="superscript"/>
        </w:rPr>
        <w:t>14</w:t>
      </w:r>
      <w:r w:rsidR="00384F36"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This low sensitivity for </w:t>
      </w:r>
      <w:r w:rsidR="009A4C7A" w:rsidRPr="002C57E4">
        <w:rPr>
          <w:rFonts w:ascii="Book Antiqua" w:eastAsia="宋体" w:hAnsi="Book Antiqua" w:cs="Times New Roman"/>
          <w:kern w:val="3"/>
          <w:sz w:val="24"/>
          <w:szCs w:val="24"/>
        </w:rPr>
        <w:t xml:space="preserve">the </w:t>
      </w:r>
      <w:r w:rsidRPr="002C57E4">
        <w:rPr>
          <w:rFonts w:ascii="Book Antiqua" w:eastAsia="宋体" w:hAnsi="Book Antiqua" w:cs="Times New Roman"/>
          <w:kern w:val="3"/>
          <w:sz w:val="24"/>
          <w:szCs w:val="24"/>
        </w:rPr>
        <w:t xml:space="preserve">detection of small HCC could be explained by the </w:t>
      </w:r>
      <w:r w:rsidR="009A4C7A" w:rsidRPr="002C57E4">
        <w:rPr>
          <w:rFonts w:ascii="Book Antiqua" w:eastAsia="宋体" w:hAnsi="Book Antiqua" w:cs="Times New Roman"/>
          <w:kern w:val="3"/>
          <w:sz w:val="24"/>
          <w:szCs w:val="24"/>
        </w:rPr>
        <w:t>multistep</w:t>
      </w:r>
      <w:r w:rsidRPr="002C57E4">
        <w:rPr>
          <w:rFonts w:ascii="Book Antiqua" w:eastAsia="宋体" w:hAnsi="Book Antiqua" w:cs="Times New Roman"/>
          <w:kern w:val="3"/>
          <w:sz w:val="24"/>
          <w:szCs w:val="24"/>
        </w:rPr>
        <w:t xml:space="preserve"> process of carcinogenesis, with the first step being loss of portal tracts b</w:t>
      </w:r>
      <w:r w:rsidR="005C68B0" w:rsidRPr="002C57E4">
        <w:rPr>
          <w:rFonts w:ascii="Book Antiqua" w:eastAsia="宋体" w:hAnsi="Book Antiqua" w:cs="Times New Roman"/>
          <w:kern w:val="3"/>
          <w:sz w:val="24"/>
          <w:szCs w:val="24"/>
        </w:rPr>
        <w:t xml:space="preserve">efore neovascularization </w:t>
      </w:r>
      <w:proofErr w:type="gramStart"/>
      <w:r w:rsidR="005C68B0" w:rsidRPr="002C57E4">
        <w:rPr>
          <w:rFonts w:ascii="Book Antiqua" w:eastAsia="宋体" w:hAnsi="Book Antiqua" w:cs="Times New Roman"/>
          <w:kern w:val="3"/>
          <w:sz w:val="24"/>
          <w:szCs w:val="24"/>
        </w:rPr>
        <w:t>occurs</w:t>
      </w:r>
      <w:r w:rsidR="005C68B0" w:rsidRPr="002C57E4">
        <w:rPr>
          <w:rFonts w:ascii="Book Antiqua" w:eastAsia="宋体" w:hAnsi="Book Antiqua" w:cs="Times New Roman"/>
          <w:kern w:val="3"/>
          <w:sz w:val="24"/>
          <w:szCs w:val="24"/>
          <w:vertAlign w:val="superscript"/>
        </w:rPr>
        <w:t>[</w:t>
      </w:r>
      <w:proofErr w:type="gramEnd"/>
      <w:r w:rsidR="00B45117" w:rsidRPr="002C57E4">
        <w:rPr>
          <w:rFonts w:ascii="Book Antiqua" w:eastAsia="宋体" w:hAnsi="Book Antiqua" w:cs="Times New Roman"/>
          <w:kern w:val="3"/>
          <w:sz w:val="24"/>
          <w:szCs w:val="24"/>
          <w:vertAlign w:val="superscript"/>
        </w:rPr>
        <w:t>27</w:t>
      </w:r>
      <w:r w:rsidR="005C68B0" w:rsidRPr="002C57E4">
        <w:rPr>
          <w:rFonts w:ascii="Book Antiqua" w:eastAsia="宋体" w:hAnsi="Book Antiqua" w:cs="Times New Roman"/>
          <w:kern w:val="3"/>
          <w:sz w:val="24"/>
          <w:szCs w:val="24"/>
          <w:vertAlign w:val="superscript"/>
        </w:rPr>
        <w:t>]</w:t>
      </w:r>
      <w:r w:rsidR="005C68B0"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rPr>
        <w:t>Thus</w:t>
      </w:r>
      <w:r w:rsidR="009A4C7A"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early HCC may be seen as an isointense nodule on late arterial phase and hypointense lesion on portal-venous phase. Reportedly, 17% of HCCs with a diameter 1-2</w:t>
      </w:r>
      <w:r w:rsidR="00377609"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rPr>
        <w:t xml:space="preserve">cm will exhibit these </w:t>
      </w:r>
      <w:proofErr w:type="gramStart"/>
      <w:r w:rsidRPr="002C57E4">
        <w:rPr>
          <w:rFonts w:ascii="Book Antiqua" w:eastAsia="宋体" w:hAnsi="Book Antiqua" w:cs="Times New Roman"/>
          <w:kern w:val="3"/>
          <w:sz w:val="24"/>
          <w:szCs w:val="24"/>
        </w:rPr>
        <w:t>characteristics</w:t>
      </w:r>
      <w:r w:rsidR="00384F36" w:rsidRPr="002C57E4">
        <w:rPr>
          <w:rFonts w:ascii="Book Antiqua" w:eastAsia="宋体" w:hAnsi="Book Antiqua" w:cs="Times New Roman"/>
          <w:kern w:val="3"/>
          <w:sz w:val="24"/>
          <w:szCs w:val="24"/>
          <w:vertAlign w:val="superscript"/>
        </w:rPr>
        <w:t>[</w:t>
      </w:r>
      <w:proofErr w:type="gramEnd"/>
      <w:r w:rsidR="00B45117" w:rsidRPr="002C57E4">
        <w:rPr>
          <w:rFonts w:ascii="Book Antiqua" w:eastAsia="宋体" w:hAnsi="Book Antiqua" w:cs="Times New Roman"/>
          <w:kern w:val="3"/>
          <w:sz w:val="24"/>
          <w:szCs w:val="24"/>
          <w:vertAlign w:val="superscript"/>
        </w:rPr>
        <w:t>28,29</w:t>
      </w:r>
      <w:r w:rsidR="00384F36" w:rsidRPr="002C57E4">
        <w:rPr>
          <w:rFonts w:ascii="Book Antiqua" w:eastAsia="宋体" w:hAnsi="Book Antiqua" w:cs="Times New Roman"/>
          <w:kern w:val="3"/>
          <w:sz w:val="24"/>
          <w:szCs w:val="24"/>
          <w:vertAlign w:val="superscript"/>
        </w:rPr>
        <w:t>]</w:t>
      </w:r>
      <w:r w:rsidR="00260F7D" w:rsidRPr="002C57E4">
        <w:rPr>
          <w:rFonts w:ascii="Book Antiqua" w:eastAsia="宋体" w:hAnsi="Book Antiqua" w:cs="Times New Roman"/>
          <w:kern w:val="3"/>
          <w:sz w:val="24"/>
          <w:szCs w:val="24"/>
        </w:rPr>
        <w:t xml:space="preserve"> (Figure 2</w:t>
      </w:r>
      <w:r w:rsidRPr="002C57E4">
        <w:rPr>
          <w:rFonts w:ascii="Book Antiqua" w:eastAsia="宋体" w:hAnsi="Book Antiqua" w:cs="Times New Roman"/>
          <w:kern w:val="3"/>
          <w:sz w:val="24"/>
          <w:szCs w:val="24"/>
        </w:rPr>
        <w:t xml:space="preserve">). Further </w:t>
      </w:r>
      <w:r w:rsidRPr="002C57E4">
        <w:rPr>
          <w:rFonts w:ascii="Book Antiqua" w:eastAsia="宋体" w:hAnsi="Book Antiqua" w:cs="Times New Roman"/>
          <w:kern w:val="3"/>
          <w:sz w:val="24"/>
          <w:szCs w:val="24"/>
        </w:rPr>
        <w:lastRenderedPageBreak/>
        <w:t xml:space="preserve">characterization of such nodules may be possible using more advanced MRI tools, such as </w:t>
      </w:r>
      <w:proofErr w:type="spellStart"/>
      <w:r w:rsidRPr="002C57E4">
        <w:rPr>
          <w:rFonts w:ascii="Book Antiqua" w:eastAsia="宋体" w:hAnsi="Book Antiqua" w:cs="Times New Roman"/>
          <w:kern w:val="3"/>
          <w:sz w:val="24"/>
          <w:szCs w:val="24"/>
        </w:rPr>
        <w:t>hepatospecific</w:t>
      </w:r>
      <w:proofErr w:type="spellEnd"/>
      <w:r w:rsidRPr="002C57E4">
        <w:rPr>
          <w:rFonts w:ascii="Book Antiqua" w:eastAsia="宋体" w:hAnsi="Book Antiqua" w:cs="Times New Roman"/>
          <w:kern w:val="3"/>
          <w:sz w:val="24"/>
          <w:szCs w:val="24"/>
        </w:rPr>
        <w:t xml:space="preserve"> contrast agents like </w:t>
      </w:r>
      <w:proofErr w:type="spellStart"/>
      <w:r w:rsidRPr="002C57E4">
        <w:rPr>
          <w:rFonts w:ascii="Book Antiqua" w:eastAsia="宋体" w:hAnsi="Book Antiqua" w:cs="Times New Roman"/>
          <w:kern w:val="3"/>
          <w:sz w:val="24"/>
          <w:szCs w:val="24"/>
        </w:rPr>
        <w:t>gadoxetic</w:t>
      </w:r>
      <w:proofErr w:type="spellEnd"/>
      <w:r w:rsidRPr="002C57E4">
        <w:rPr>
          <w:rFonts w:ascii="Book Antiqua" w:eastAsia="宋体" w:hAnsi="Book Antiqua" w:cs="Times New Roman"/>
          <w:kern w:val="3"/>
          <w:sz w:val="24"/>
          <w:szCs w:val="24"/>
        </w:rPr>
        <w:t xml:space="preserve"> acid,</w:t>
      </w:r>
      <w:r w:rsidR="005C68B0" w:rsidRPr="002C57E4">
        <w:rPr>
          <w:rFonts w:ascii="Book Antiqua" w:eastAsia="宋体" w:hAnsi="Book Antiqua" w:cs="Times New Roman"/>
          <w:kern w:val="3"/>
          <w:sz w:val="24"/>
          <w:szCs w:val="24"/>
        </w:rPr>
        <w:t xml:space="preserve"> and diffusion weighted imaging (DWI</w:t>
      </w:r>
      <w:proofErr w:type="gramStart"/>
      <w:r w:rsidR="005C68B0" w:rsidRPr="002C57E4">
        <w:rPr>
          <w:rFonts w:ascii="Book Antiqua" w:eastAsia="宋体" w:hAnsi="Book Antiqua" w:cs="Times New Roman"/>
          <w:kern w:val="3"/>
          <w:sz w:val="24"/>
          <w:szCs w:val="24"/>
        </w:rPr>
        <w:t>)</w:t>
      </w:r>
      <w:r w:rsidR="00384F36" w:rsidRPr="002C57E4">
        <w:rPr>
          <w:rFonts w:ascii="Book Antiqua" w:eastAsia="宋体" w:hAnsi="Book Antiqua" w:cs="Times New Roman"/>
          <w:kern w:val="3"/>
          <w:sz w:val="24"/>
          <w:szCs w:val="24"/>
          <w:vertAlign w:val="superscript"/>
        </w:rPr>
        <w:t>[</w:t>
      </w:r>
      <w:proofErr w:type="gramEnd"/>
      <w:r w:rsidR="00B45117" w:rsidRPr="002C57E4">
        <w:rPr>
          <w:rFonts w:ascii="Book Antiqua" w:eastAsia="宋体" w:hAnsi="Book Antiqua" w:cs="Times New Roman"/>
          <w:kern w:val="3"/>
          <w:sz w:val="24"/>
          <w:szCs w:val="24"/>
          <w:vertAlign w:val="superscript"/>
        </w:rPr>
        <w:t>30-33</w:t>
      </w:r>
      <w:r w:rsidR="00384F36"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w:t>
      </w:r>
      <w:r w:rsidR="009A4C7A" w:rsidRPr="002C57E4">
        <w:rPr>
          <w:rFonts w:ascii="Book Antiqua" w:eastAsia="宋体" w:hAnsi="Book Antiqua" w:cs="Times New Roman"/>
          <w:kern w:val="3"/>
          <w:sz w:val="24"/>
          <w:szCs w:val="24"/>
        </w:rPr>
        <w:t xml:space="preserve">The additional value of these methods could be explained by </w:t>
      </w:r>
      <w:r w:rsidR="005C68B0" w:rsidRPr="002C57E4">
        <w:rPr>
          <w:rFonts w:ascii="Book Antiqua" w:eastAsia="宋体" w:hAnsi="Book Antiqua" w:cs="Times New Roman"/>
          <w:kern w:val="3"/>
          <w:sz w:val="24"/>
          <w:szCs w:val="24"/>
        </w:rPr>
        <w:t>the complexity</w:t>
      </w:r>
      <w:r w:rsidR="009A4C7A" w:rsidRPr="002C57E4">
        <w:rPr>
          <w:rFonts w:ascii="Book Antiqua" w:eastAsia="宋体" w:hAnsi="Book Antiqua" w:cs="Times New Roman"/>
          <w:kern w:val="3"/>
          <w:sz w:val="24"/>
          <w:szCs w:val="24"/>
        </w:rPr>
        <w:t xml:space="preserve"> of hepatocarcinogenesis which includes not only changes in vascularity</w:t>
      </w:r>
      <w:r w:rsidR="00B96847" w:rsidRPr="002C57E4">
        <w:rPr>
          <w:rFonts w:ascii="Book Antiqua" w:eastAsia="宋体" w:hAnsi="Book Antiqua" w:cs="Times New Roman"/>
          <w:kern w:val="3"/>
          <w:sz w:val="24"/>
          <w:szCs w:val="24"/>
        </w:rPr>
        <w:t>,</w:t>
      </w:r>
      <w:r w:rsidR="009A4C7A" w:rsidRPr="002C57E4">
        <w:rPr>
          <w:rFonts w:ascii="Book Antiqua" w:eastAsia="宋体" w:hAnsi="Book Antiqua" w:cs="Times New Roman"/>
          <w:kern w:val="3"/>
          <w:sz w:val="24"/>
          <w:szCs w:val="24"/>
        </w:rPr>
        <w:t xml:space="preserve"> but also in architecture, cellular density, hepatocyte function, and Kupfer cell </w:t>
      </w:r>
      <w:proofErr w:type="gramStart"/>
      <w:r w:rsidR="009A4C7A" w:rsidRPr="002C57E4">
        <w:rPr>
          <w:rFonts w:ascii="Book Antiqua" w:eastAsia="宋体" w:hAnsi="Book Antiqua" w:cs="Times New Roman"/>
          <w:kern w:val="3"/>
          <w:sz w:val="24"/>
          <w:szCs w:val="24"/>
        </w:rPr>
        <w:t>number</w:t>
      </w:r>
      <w:r w:rsidR="00384F36" w:rsidRPr="002C57E4">
        <w:rPr>
          <w:rFonts w:ascii="Book Antiqua" w:eastAsia="宋体" w:hAnsi="Book Antiqua" w:cs="Times New Roman"/>
          <w:kern w:val="3"/>
          <w:sz w:val="24"/>
          <w:szCs w:val="24"/>
          <w:vertAlign w:val="superscript"/>
        </w:rPr>
        <w:t>[</w:t>
      </w:r>
      <w:proofErr w:type="gramEnd"/>
      <w:r w:rsidR="00B45117" w:rsidRPr="002C57E4">
        <w:rPr>
          <w:rFonts w:ascii="Book Antiqua" w:eastAsia="宋体" w:hAnsi="Book Antiqua" w:cs="Times New Roman"/>
          <w:kern w:val="3"/>
          <w:sz w:val="24"/>
          <w:szCs w:val="24"/>
          <w:vertAlign w:val="superscript"/>
        </w:rPr>
        <w:t>34</w:t>
      </w:r>
      <w:r w:rsidR="00384F36"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Recent reports have shown that hyperintensity on high </w:t>
      </w:r>
      <w:r w:rsidRPr="002C57E4">
        <w:rPr>
          <w:rFonts w:ascii="Book Antiqua" w:eastAsia="宋体" w:hAnsi="Book Antiqua" w:cs="Times New Roman"/>
          <w:i/>
          <w:iCs/>
          <w:kern w:val="3"/>
          <w:sz w:val="24"/>
          <w:szCs w:val="24"/>
        </w:rPr>
        <w:t>b</w:t>
      </w:r>
      <w:r w:rsidRPr="002C57E4">
        <w:rPr>
          <w:rFonts w:ascii="Book Antiqua" w:eastAsia="宋体" w:hAnsi="Book Antiqua" w:cs="Times New Roman"/>
          <w:kern w:val="3"/>
          <w:sz w:val="24"/>
          <w:szCs w:val="24"/>
        </w:rPr>
        <w:t>-value DWI</w:t>
      </w:r>
      <w:r w:rsidR="005C68B0"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and </w:t>
      </w:r>
      <w:proofErr w:type="spellStart"/>
      <w:r w:rsidRPr="002C57E4">
        <w:rPr>
          <w:rFonts w:ascii="Book Antiqua" w:eastAsia="宋体" w:hAnsi="Book Antiqua" w:cs="Times New Roman"/>
          <w:kern w:val="3"/>
          <w:sz w:val="24"/>
          <w:szCs w:val="24"/>
        </w:rPr>
        <w:t>hypointensity</w:t>
      </w:r>
      <w:proofErr w:type="spellEnd"/>
      <w:r w:rsidRPr="002C57E4">
        <w:rPr>
          <w:rFonts w:ascii="Book Antiqua" w:eastAsia="宋体" w:hAnsi="Book Antiqua" w:cs="Times New Roman"/>
          <w:kern w:val="3"/>
          <w:sz w:val="24"/>
          <w:szCs w:val="24"/>
        </w:rPr>
        <w:t xml:space="preserve"> on </w:t>
      </w:r>
      <w:r w:rsidR="0042576D" w:rsidRPr="002C57E4">
        <w:rPr>
          <w:rFonts w:ascii="Book Antiqua" w:hAnsi="Book Antiqua" w:cs="Times New Roman"/>
          <w:sz w:val="24"/>
          <w:szCs w:val="24"/>
        </w:rPr>
        <w:t>HB</w:t>
      </w:r>
      <w:r w:rsidRPr="002C57E4">
        <w:rPr>
          <w:rFonts w:ascii="Book Antiqua" w:eastAsia="宋体" w:hAnsi="Book Antiqua" w:cs="Times New Roman"/>
          <w:kern w:val="3"/>
          <w:sz w:val="24"/>
          <w:szCs w:val="24"/>
        </w:rPr>
        <w:t xml:space="preserve"> phase is strongly associated with progression to </w:t>
      </w:r>
      <w:proofErr w:type="spellStart"/>
      <w:r w:rsidRPr="002C57E4">
        <w:rPr>
          <w:rFonts w:ascii="Book Antiqua" w:eastAsia="宋体" w:hAnsi="Book Antiqua" w:cs="Times New Roman"/>
          <w:kern w:val="3"/>
          <w:sz w:val="24"/>
          <w:szCs w:val="24"/>
        </w:rPr>
        <w:t>hypervascular</w:t>
      </w:r>
      <w:proofErr w:type="spellEnd"/>
      <w:r w:rsidRPr="002C57E4">
        <w:rPr>
          <w:rFonts w:ascii="Book Antiqua" w:eastAsia="宋体" w:hAnsi="Book Antiqua" w:cs="Times New Roman"/>
          <w:kern w:val="3"/>
          <w:sz w:val="24"/>
          <w:szCs w:val="24"/>
        </w:rPr>
        <w:t xml:space="preserve"> </w:t>
      </w:r>
      <w:proofErr w:type="gramStart"/>
      <w:r w:rsidRPr="002C57E4">
        <w:rPr>
          <w:rFonts w:ascii="Book Antiqua" w:eastAsia="宋体" w:hAnsi="Book Antiqua" w:cs="Times New Roman"/>
          <w:kern w:val="3"/>
          <w:sz w:val="24"/>
          <w:szCs w:val="24"/>
        </w:rPr>
        <w:t>HCC</w:t>
      </w:r>
      <w:r w:rsidR="00384F36" w:rsidRPr="002C57E4">
        <w:rPr>
          <w:rFonts w:ascii="Book Antiqua" w:eastAsia="宋体" w:hAnsi="Book Antiqua" w:cs="Times New Roman"/>
          <w:kern w:val="3"/>
          <w:sz w:val="24"/>
          <w:szCs w:val="24"/>
          <w:vertAlign w:val="superscript"/>
        </w:rPr>
        <w:t>[</w:t>
      </w:r>
      <w:proofErr w:type="gramEnd"/>
      <w:r w:rsidR="00384F36" w:rsidRPr="002C57E4">
        <w:rPr>
          <w:rFonts w:ascii="Book Antiqua" w:eastAsia="宋体" w:hAnsi="Book Antiqua" w:cs="Times New Roman"/>
          <w:kern w:val="3"/>
          <w:sz w:val="24"/>
          <w:szCs w:val="24"/>
          <w:vertAlign w:val="superscript"/>
        </w:rPr>
        <w:t>2</w:t>
      </w:r>
      <w:r w:rsidR="00B45117" w:rsidRPr="002C57E4">
        <w:rPr>
          <w:rFonts w:ascii="Book Antiqua" w:eastAsia="宋体" w:hAnsi="Book Antiqua" w:cs="Times New Roman"/>
          <w:kern w:val="3"/>
          <w:sz w:val="24"/>
          <w:szCs w:val="24"/>
          <w:vertAlign w:val="superscript"/>
        </w:rPr>
        <w:t>9</w:t>
      </w:r>
      <w:r w:rsidR="00384F36" w:rsidRPr="002C57E4">
        <w:rPr>
          <w:rFonts w:ascii="Book Antiqua" w:eastAsia="宋体" w:hAnsi="Book Antiqua" w:cs="Times New Roman"/>
          <w:kern w:val="3"/>
          <w:sz w:val="24"/>
          <w:szCs w:val="24"/>
          <w:vertAlign w:val="superscript"/>
        </w:rPr>
        <w:t>,</w:t>
      </w:r>
      <w:r w:rsidR="00B45117" w:rsidRPr="002C57E4">
        <w:rPr>
          <w:rFonts w:ascii="Book Antiqua" w:eastAsia="宋体" w:hAnsi="Book Antiqua" w:cs="Times New Roman"/>
          <w:kern w:val="3"/>
          <w:sz w:val="24"/>
          <w:szCs w:val="24"/>
          <w:vertAlign w:val="superscript"/>
        </w:rPr>
        <w:t>35</w:t>
      </w:r>
      <w:r w:rsidR="00384F36" w:rsidRPr="002C57E4">
        <w:rPr>
          <w:rFonts w:ascii="Book Antiqua" w:eastAsia="宋体" w:hAnsi="Book Antiqua" w:cs="Times New Roman"/>
          <w:kern w:val="3"/>
          <w:sz w:val="24"/>
          <w:szCs w:val="24"/>
          <w:vertAlign w:val="superscript"/>
        </w:rPr>
        <w:t>,</w:t>
      </w:r>
      <w:r w:rsidR="00B45117" w:rsidRPr="002C57E4">
        <w:rPr>
          <w:rFonts w:ascii="Book Antiqua" w:eastAsia="宋体" w:hAnsi="Book Antiqua" w:cs="Times New Roman"/>
          <w:kern w:val="3"/>
          <w:sz w:val="24"/>
          <w:szCs w:val="24"/>
          <w:vertAlign w:val="superscript"/>
        </w:rPr>
        <w:t>36</w:t>
      </w:r>
      <w:r w:rsidR="00384F36"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w:t>
      </w:r>
      <w:r w:rsidR="00377609"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rPr>
        <w:t xml:space="preserve">The usefulness of DWI was also shown by </w:t>
      </w:r>
      <w:r w:rsidR="00377609" w:rsidRPr="002C57E4">
        <w:rPr>
          <w:rFonts w:ascii="Book Antiqua" w:eastAsia="宋体" w:hAnsi="Book Antiqua" w:cs="Times New Roman"/>
          <w:kern w:val="3"/>
          <w:sz w:val="24"/>
          <w:szCs w:val="24"/>
        </w:rPr>
        <w:t xml:space="preserve">Le </w:t>
      </w:r>
      <w:proofErr w:type="spellStart"/>
      <w:r w:rsidR="00377609" w:rsidRPr="002C57E4">
        <w:rPr>
          <w:rFonts w:ascii="Book Antiqua" w:eastAsia="宋体" w:hAnsi="Book Antiqua" w:cs="Times New Roman"/>
          <w:kern w:val="3"/>
          <w:sz w:val="24"/>
          <w:szCs w:val="24"/>
        </w:rPr>
        <w:t>Moigne</w:t>
      </w:r>
      <w:proofErr w:type="spellEnd"/>
      <w:r w:rsidRPr="002C57E4">
        <w:rPr>
          <w:rFonts w:ascii="Book Antiqua" w:eastAsia="宋体" w:hAnsi="Book Antiqua" w:cs="Times New Roman"/>
          <w:kern w:val="3"/>
          <w:sz w:val="24"/>
          <w:szCs w:val="24"/>
        </w:rPr>
        <w:t xml:space="preserve"> </w:t>
      </w:r>
      <w:r w:rsidRPr="002C57E4">
        <w:rPr>
          <w:rFonts w:ascii="Book Antiqua" w:eastAsia="宋体" w:hAnsi="Book Antiqua" w:cs="Times New Roman"/>
          <w:i/>
          <w:kern w:val="3"/>
          <w:sz w:val="24"/>
          <w:szCs w:val="24"/>
        </w:rPr>
        <w:t xml:space="preserve">et </w:t>
      </w:r>
      <w:proofErr w:type="gramStart"/>
      <w:r w:rsidRPr="002C57E4">
        <w:rPr>
          <w:rFonts w:ascii="Book Antiqua" w:eastAsia="宋体" w:hAnsi="Book Antiqua" w:cs="Times New Roman"/>
          <w:i/>
          <w:kern w:val="3"/>
          <w:sz w:val="24"/>
          <w:szCs w:val="24"/>
        </w:rPr>
        <w:t>al</w:t>
      </w:r>
      <w:r w:rsidR="005C68B0" w:rsidRPr="002C57E4">
        <w:rPr>
          <w:rFonts w:ascii="Book Antiqua" w:eastAsia="宋体" w:hAnsi="Book Antiqua" w:cs="Times New Roman"/>
          <w:kern w:val="3"/>
          <w:sz w:val="24"/>
          <w:szCs w:val="24"/>
          <w:vertAlign w:val="superscript"/>
        </w:rPr>
        <w:t>[</w:t>
      </w:r>
      <w:proofErr w:type="gramEnd"/>
      <w:r w:rsidR="00B45117" w:rsidRPr="002C57E4">
        <w:rPr>
          <w:rFonts w:ascii="Book Antiqua" w:eastAsia="宋体" w:hAnsi="Book Antiqua" w:cs="Times New Roman"/>
          <w:kern w:val="3"/>
          <w:sz w:val="24"/>
          <w:szCs w:val="24"/>
          <w:vertAlign w:val="superscript"/>
        </w:rPr>
        <w:t>37</w:t>
      </w:r>
      <w:r w:rsidR="005C68B0" w:rsidRPr="002C57E4">
        <w:rPr>
          <w:rFonts w:ascii="Book Antiqua" w:eastAsia="宋体" w:hAnsi="Book Antiqua" w:cs="Times New Roman"/>
          <w:kern w:val="3"/>
          <w:sz w:val="24"/>
          <w:szCs w:val="24"/>
          <w:vertAlign w:val="superscript"/>
        </w:rPr>
        <w:t>]</w:t>
      </w:r>
      <w:r w:rsidR="005C68B0"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rPr>
        <w:t xml:space="preserve">who found that adding DWI to conventional sequences increased sensitivity in detecting small HCC from 75.7% to 87.8%. </w:t>
      </w:r>
    </w:p>
    <w:p w14:paraId="00D9FA92" w14:textId="0236F874" w:rsidR="00830428" w:rsidRPr="002C57E4" w:rsidRDefault="0037760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kern w:val="3"/>
          <w:sz w:val="24"/>
          <w:szCs w:val="24"/>
        </w:rPr>
        <w:t xml:space="preserve">  </w:t>
      </w:r>
      <w:r w:rsidR="00830428" w:rsidRPr="002C57E4">
        <w:rPr>
          <w:rFonts w:ascii="Book Antiqua" w:eastAsia="宋体" w:hAnsi="Book Antiqua" w:cs="Times New Roman"/>
          <w:kern w:val="3"/>
          <w:sz w:val="24"/>
          <w:szCs w:val="24"/>
        </w:rPr>
        <w:t>As the number of unpaired arteries increase</w:t>
      </w:r>
      <w:r w:rsidR="009A4C7A" w:rsidRPr="002C57E4">
        <w:rPr>
          <w:rFonts w:ascii="Book Antiqua" w:eastAsia="宋体" w:hAnsi="Book Antiqua" w:cs="Times New Roman"/>
          <w:kern w:val="3"/>
          <w:sz w:val="24"/>
          <w:szCs w:val="24"/>
        </w:rPr>
        <w:t>s</w:t>
      </w:r>
      <w:r w:rsidR="00830428" w:rsidRPr="002C57E4">
        <w:rPr>
          <w:rFonts w:ascii="Book Antiqua" w:eastAsia="宋体" w:hAnsi="Book Antiqua" w:cs="Times New Roman"/>
          <w:kern w:val="3"/>
          <w:sz w:val="24"/>
          <w:szCs w:val="24"/>
        </w:rPr>
        <w:t xml:space="preserve"> during the hepatocarcinogenesis, the lesions become </w:t>
      </w:r>
      <w:proofErr w:type="spellStart"/>
      <w:r w:rsidR="00830428" w:rsidRPr="002C57E4">
        <w:rPr>
          <w:rFonts w:ascii="Book Antiqua" w:eastAsia="宋体" w:hAnsi="Book Antiqua" w:cs="Times New Roman"/>
          <w:kern w:val="3"/>
          <w:sz w:val="24"/>
          <w:szCs w:val="24"/>
        </w:rPr>
        <w:t>hypervas</w:t>
      </w:r>
      <w:r w:rsidR="005C68B0" w:rsidRPr="002C57E4">
        <w:rPr>
          <w:rFonts w:ascii="Book Antiqua" w:eastAsia="宋体" w:hAnsi="Book Antiqua" w:cs="Times New Roman"/>
          <w:kern w:val="3"/>
          <w:sz w:val="24"/>
          <w:szCs w:val="24"/>
        </w:rPr>
        <w:t>cular</w:t>
      </w:r>
      <w:proofErr w:type="spellEnd"/>
      <w:r w:rsidR="005C68B0" w:rsidRPr="002C57E4">
        <w:rPr>
          <w:rFonts w:ascii="Book Antiqua" w:eastAsia="宋体" w:hAnsi="Book Antiqua" w:cs="Times New Roman"/>
          <w:kern w:val="3"/>
          <w:sz w:val="24"/>
          <w:szCs w:val="24"/>
        </w:rPr>
        <w:t xml:space="preserve"> on arterial phase </w:t>
      </w:r>
      <w:proofErr w:type="gramStart"/>
      <w:r w:rsidR="005C68B0" w:rsidRPr="002C57E4">
        <w:rPr>
          <w:rFonts w:ascii="Book Antiqua" w:eastAsia="宋体" w:hAnsi="Book Antiqua" w:cs="Times New Roman"/>
          <w:kern w:val="3"/>
          <w:sz w:val="24"/>
          <w:szCs w:val="24"/>
        </w:rPr>
        <w:t>imagin</w:t>
      </w:r>
      <w:r w:rsidR="00C37601" w:rsidRPr="002C57E4">
        <w:rPr>
          <w:rFonts w:ascii="Book Antiqua" w:eastAsia="宋体" w:hAnsi="Book Antiqua" w:cs="Times New Roman"/>
          <w:kern w:val="3"/>
          <w:sz w:val="24"/>
          <w:szCs w:val="24"/>
        </w:rPr>
        <w:t>g</w:t>
      </w:r>
      <w:r w:rsidR="00384F36" w:rsidRPr="002C57E4">
        <w:rPr>
          <w:rFonts w:ascii="Book Antiqua" w:eastAsia="宋体" w:hAnsi="Book Antiqua" w:cs="Times New Roman"/>
          <w:kern w:val="3"/>
          <w:sz w:val="24"/>
          <w:szCs w:val="24"/>
          <w:vertAlign w:val="superscript"/>
        </w:rPr>
        <w:t>[</w:t>
      </w:r>
      <w:proofErr w:type="gramEnd"/>
      <w:r w:rsidR="00B45117" w:rsidRPr="002C57E4">
        <w:rPr>
          <w:rFonts w:ascii="Book Antiqua" w:eastAsia="宋体" w:hAnsi="Book Antiqua" w:cs="Times New Roman"/>
          <w:kern w:val="3"/>
          <w:sz w:val="24"/>
          <w:szCs w:val="24"/>
          <w:vertAlign w:val="superscript"/>
        </w:rPr>
        <w:t>27</w:t>
      </w:r>
      <w:r w:rsidR="00384F36"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 Depending on the number of portal tracts</w:t>
      </w:r>
      <w:r w:rsidR="009A4C7A"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 the appearance </w:t>
      </w:r>
      <w:r w:rsidR="00C37601" w:rsidRPr="002C57E4">
        <w:rPr>
          <w:rFonts w:ascii="Book Antiqua" w:eastAsia="宋体" w:hAnsi="Book Antiqua" w:cs="Times New Roman"/>
          <w:kern w:val="3"/>
          <w:sz w:val="24"/>
          <w:szCs w:val="24"/>
        </w:rPr>
        <w:t xml:space="preserve">of the lesion </w:t>
      </w:r>
      <w:r w:rsidR="00830428" w:rsidRPr="002C57E4">
        <w:rPr>
          <w:rFonts w:ascii="Book Antiqua" w:eastAsia="宋体" w:hAnsi="Book Antiqua" w:cs="Times New Roman"/>
          <w:kern w:val="3"/>
          <w:sz w:val="24"/>
          <w:szCs w:val="24"/>
        </w:rPr>
        <w:t>on portal venous phase can vary fro</w:t>
      </w:r>
      <w:r w:rsidR="005C68B0" w:rsidRPr="002C57E4">
        <w:rPr>
          <w:rFonts w:ascii="Book Antiqua" w:eastAsia="宋体" w:hAnsi="Book Antiqua" w:cs="Times New Roman"/>
          <w:kern w:val="3"/>
          <w:sz w:val="24"/>
          <w:szCs w:val="24"/>
        </w:rPr>
        <w:t xml:space="preserve">m </w:t>
      </w:r>
      <w:proofErr w:type="spellStart"/>
      <w:r w:rsidR="005C68B0" w:rsidRPr="002C57E4">
        <w:rPr>
          <w:rFonts w:ascii="Book Antiqua" w:eastAsia="宋体" w:hAnsi="Book Antiqua" w:cs="Times New Roman"/>
          <w:kern w:val="3"/>
          <w:sz w:val="24"/>
          <w:szCs w:val="24"/>
        </w:rPr>
        <w:t>isointensity</w:t>
      </w:r>
      <w:proofErr w:type="spellEnd"/>
      <w:r w:rsidR="005C68B0" w:rsidRPr="002C57E4">
        <w:rPr>
          <w:rFonts w:ascii="Book Antiqua" w:eastAsia="宋体" w:hAnsi="Book Antiqua" w:cs="Times New Roman"/>
          <w:kern w:val="3"/>
          <w:sz w:val="24"/>
          <w:szCs w:val="24"/>
        </w:rPr>
        <w:t xml:space="preserve"> to </w:t>
      </w:r>
      <w:proofErr w:type="spellStart"/>
      <w:proofErr w:type="gramStart"/>
      <w:r w:rsidR="005C68B0" w:rsidRPr="002C57E4">
        <w:rPr>
          <w:rFonts w:ascii="Book Antiqua" w:eastAsia="宋体" w:hAnsi="Book Antiqua" w:cs="Times New Roman"/>
          <w:kern w:val="3"/>
          <w:sz w:val="24"/>
          <w:szCs w:val="24"/>
        </w:rPr>
        <w:t>hypointensity</w:t>
      </w:r>
      <w:proofErr w:type="spellEnd"/>
      <w:r w:rsidR="00384F36" w:rsidRPr="002C57E4">
        <w:rPr>
          <w:rFonts w:ascii="Book Antiqua" w:eastAsia="宋体" w:hAnsi="Book Antiqua" w:cs="Times New Roman"/>
          <w:kern w:val="3"/>
          <w:sz w:val="24"/>
          <w:szCs w:val="24"/>
          <w:vertAlign w:val="superscript"/>
        </w:rPr>
        <w:t>[</w:t>
      </w:r>
      <w:proofErr w:type="gramEnd"/>
      <w:r w:rsidR="00217A42" w:rsidRPr="002C57E4">
        <w:rPr>
          <w:rFonts w:ascii="Book Antiqua" w:eastAsia="宋体" w:hAnsi="Book Antiqua" w:cs="Times New Roman"/>
          <w:kern w:val="3"/>
          <w:sz w:val="24"/>
          <w:szCs w:val="24"/>
          <w:vertAlign w:val="superscript"/>
        </w:rPr>
        <w:t>38</w:t>
      </w:r>
      <w:r w:rsidR="00384F36"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 xml:space="preserve">. The low sensitivity of typical vascular profile for detection of small HCC is namely due to </w:t>
      </w:r>
      <w:proofErr w:type="spellStart"/>
      <w:r w:rsidR="00830428" w:rsidRPr="002C57E4">
        <w:rPr>
          <w:rFonts w:ascii="Book Antiqua" w:eastAsia="宋体" w:hAnsi="Book Antiqua" w:cs="Times New Roman"/>
          <w:kern w:val="3"/>
          <w:sz w:val="24"/>
          <w:szCs w:val="24"/>
        </w:rPr>
        <w:t>hypervascular</w:t>
      </w:r>
      <w:proofErr w:type="spellEnd"/>
      <w:r w:rsidR="00830428" w:rsidRPr="002C57E4">
        <w:rPr>
          <w:rFonts w:ascii="Book Antiqua" w:eastAsia="宋体" w:hAnsi="Book Antiqua" w:cs="Times New Roman"/>
          <w:kern w:val="3"/>
          <w:sz w:val="24"/>
          <w:szCs w:val="24"/>
        </w:rPr>
        <w:t xml:space="preserve"> HCC</w:t>
      </w:r>
      <w:r w:rsidR="00C86E28" w:rsidRPr="002C57E4">
        <w:rPr>
          <w:rFonts w:ascii="Book Antiqua" w:eastAsia="宋体" w:hAnsi="Book Antiqua" w:cs="Times New Roman"/>
          <w:kern w:val="3"/>
          <w:sz w:val="24"/>
          <w:szCs w:val="24"/>
        </w:rPr>
        <w:t>s</w:t>
      </w:r>
      <w:r w:rsidR="00830428" w:rsidRPr="002C57E4">
        <w:rPr>
          <w:rFonts w:ascii="Book Antiqua" w:eastAsia="宋体" w:hAnsi="Book Antiqua" w:cs="Times New Roman"/>
          <w:kern w:val="3"/>
          <w:sz w:val="24"/>
          <w:szCs w:val="24"/>
        </w:rPr>
        <w:t xml:space="preserve"> which do not washout in the portal or equilibrium phase</w:t>
      </w:r>
      <w:r w:rsidR="005C68B0"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 since truly </w:t>
      </w:r>
      <w:proofErr w:type="spellStart"/>
      <w:r w:rsidR="00830428" w:rsidRPr="002C57E4">
        <w:rPr>
          <w:rFonts w:ascii="Book Antiqua" w:eastAsia="宋体" w:hAnsi="Book Antiqua" w:cs="Times New Roman"/>
          <w:kern w:val="3"/>
          <w:sz w:val="24"/>
          <w:szCs w:val="24"/>
        </w:rPr>
        <w:t>hypovascular</w:t>
      </w:r>
      <w:proofErr w:type="spellEnd"/>
      <w:r w:rsidR="00830428" w:rsidRPr="002C57E4">
        <w:rPr>
          <w:rFonts w:ascii="Book Antiqua" w:eastAsia="宋体" w:hAnsi="Book Antiqua" w:cs="Times New Roman"/>
          <w:kern w:val="3"/>
          <w:sz w:val="24"/>
          <w:szCs w:val="24"/>
        </w:rPr>
        <w:t xml:space="preserve"> HCC</w:t>
      </w:r>
      <w:r w:rsidR="00C86E28" w:rsidRPr="002C57E4">
        <w:rPr>
          <w:rFonts w:ascii="Book Antiqua" w:eastAsia="宋体" w:hAnsi="Book Antiqua" w:cs="Times New Roman"/>
          <w:kern w:val="3"/>
          <w:sz w:val="24"/>
          <w:szCs w:val="24"/>
        </w:rPr>
        <w:t>s</w:t>
      </w:r>
      <w:r w:rsidR="00830428" w:rsidRPr="002C57E4">
        <w:rPr>
          <w:rFonts w:ascii="Book Antiqua" w:eastAsia="宋体" w:hAnsi="Book Antiqua" w:cs="Times New Roman"/>
          <w:kern w:val="3"/>
          <w:sz w:val="24"/>
          <w:szCs w:val="24"/>
        </w:rPr>
        <w:t xml:space="preserve"> are very </w:t>
      </w:r>
      <w:proofErr w:type="gramStart"/>
      <w:r w:rsidR="00830428" w:rsidRPr="002C57E4">
        <w:rPr>
          <w:rFonts w:ascii="Book Antiqua" w:eastAsia="宋体" w:hAnsi="Book Antiqua" w:cs="Times New Roman"/>
          <w:kern w:val="3"/>
          <w:sz w:val="24"/>
          <w:szCs w:val="24"/>
        </w:rPr>
        <w:t>rare</w:t>
      </w:r>
      <w:r w:rsidR="00384F36" w:rsidRPr="002C57E4">
        <w:rPr>
          <w:rFonts w:ascii="Book Antiqua" w:eastAsia="宋体" w:hAnsi="Book Antiqua" w:cs="Times New Roman"/>
          <w:kern w:val="3"/>
          <w:sz w:val="24"/>
          <w:szCs w:val="24"/>
          <w:vertAlign w:val="superscript"/>
        </w:rPr>
        <w:t>[</w:t>
      </w:r>
      <w:proofErr w:type="gramEnd"/>
      <w:r w:rsidR="00DE3213" w:rsidRPr="002C57E4">
        <w:rPr>
          <w:rFonts w:ascii="Book Antiqua" w:eastAsia="宋体" w:hAnsi="Book Antiqua" w:cs="Times New Roman"/>
          <w:kern w:val="3"/>
          <w:sz w:val="24"/>
          <w:szCs w:val="24"/>
          <w:vertAlign w:val="superscript"/>
        </w:rPr>
        <w:t>39</w:t>
      </w:r>
      <w:r w:rsidR="00384F36"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 xml:space="preserve">. Kim </w:t>
      </w:r>
      <w:r w:rsidR="00830428" w:rsidRPr="002C57E4">
        <w:rPr>
          <w:rFonts w:ascii="Book Antiqua" w:eastAsia="宋体" w:hAnsi="Book Antiqua" w:cs="Times New Roman"/>
          <w:i/>
          <w:kern w:val="3"/>
          <w:sz w:val="24"/>
          <w:szCs w:val="24"/>
        </w:rPr>
        <w:t xml:space="preserve">et </w:t>
      </w:r>
      <w:proofErr w:type="gramStart"/>
      <w:r w:rsidR="00830428" w:rsidRPr="002C57E4">
        <w:rPr>
          <w:rFonts w:ascii="Book Antiqua" w:eastAsia="宋体" w:hAnsi="Book Antiqua" w:cs="Times New Roman"/>
          <w:i/>
          <w:kern w:val="3"/>
          <w:sz w:val="24"/>
          <w:szCs w:val="24"/>
        </w:rPr>
        <w:t>al</w:t>
      </w:r>
      <w:r w:rsidR="00096F04" w:rsidRPr="002C57E4">
        <w:rPr>
          <w:rFonts w:ascii="Book Antiqua" w:eastAsia="宋体" w:hAnsi="Book Antiqua" w:cs="Times New Roman"/>
          <w:kern w:val="3"/>
          <w:sz w:val="24"/>
          <w:szCs w:val="24"/>
          <w:vertAlign w:val="superscript"/>
        </w:rPr>
        <w:t>[</w:t>
      </w:r>
      <w:proofErr w:type="gramEnd"/>
      <w:r w:rsidR="00DE3213" w:rsidRPr="002C57E4">
        <w:rPr>
          <w:rFonts w:ascii="Book Antiqua" w:eastAsia="宋体" w:hAnsi="Book Antiqua" w:cs="Times New Roman"/>
          <w:kern w:val="3"/>
          <w:sz w:val="24"/>
          <w:szCs w:val="24"/>
          <w:vertAlign w:val="superscript"/>
        </w:rPr>
        <w:t>40</w:t>
      </w:r>
      <w:r w:rsidR="00096F04" w:rsidRPr="002C57E4">
        <w:rPr>
          <w:rFonts w:ascii="Book Antiqua" w:eastAsia="宋体" w:hAnsi="Book Antiqua" w:cs="Times New Roman"/>
          <w:kern w:val="3"/>
          <w:sz w:val="24"/>
          <w:szCs w:val="24"/>
          <w:vertAlign w:val="superscript"/>
        </w:rPr>
        <w:t>]</w:t>
      </w:r>
      <w:r w:rsidR="00096F04" w:rsidRPr="002C57E4">
        <w:rPr>
          <w:rFonts w:ascii="Book Antiqua" w:eastAsia="宋体" w:hAnsi="Book Antiqua" w:cs="Times New Roman"/>
          <w:kern w:val="3"/>
          <w:sz w:val="24"/>
          <w:szCs w:val="24"/>
        </w:rPr>
        <w:t xml:space="preserve"> </w:t>
      </w:r>
      <w:r w:rsidR="00830428" w:rsidRPr="002C57E4">
        <w:rPr>
          <w:rFonts w:ascii="Book Antiqua" w:eastAsia="宋体" w:hAnsi="Book Antiqua" w:cs="Times New Roman"/>
          <w:kern w:val="3"/>
          <w:sz w:val="24"/>
          <w:szCs w:val="24"/>
        </w:rPr>
        <w:t xml:space="preserve">in their series on 131 HCCs have shown that 39% </w:t>
      </w:r>
      <w:r w:rsidR="00096F04" w:rsidRPr="002C57E4">
        <w:rPr>
          <w:rFonts w:ascii="Book Antiqua" w:eastAsia="宋体" w:hAnsi="Book Antiqua" w:cs="Times New Roman"/>
          <w:kern w:val="3"/>
          <w:sz w:val="24"/>
          <w:szCs w:val="24"/>
        </w:rPr>
        <w:t>of lesions did not show washout</w:t>
      </w:r>
      <w:r w:rsidR="00830428" w:rsidRPr="002C57E4">
        <w:rPr>
          <w:rFonts w:ascii="Book Antiqua" w:eastAsia="宋体" w:hAnsi="Book Antiqua" w:cs="Times New Roman"/>
          <w:kern w:val="3"/>
          <w:sz w:val="24"/>
          <w:szCs w:val="24"/>
        </w:rPr>
        <w:t xml:space="preserve">. Since there are other benign lesions behaving as </w:t>
      </w:r>
      <w:proofErr w:type="spellStart"/>
      <w:r w:rsidR="00830428" w:rsidRPr="002C57E4">
        <w:rPr>
          <w:rFonts w:ascii="Book Antiqua" w:eastAsia="宋体" w:hAnsi="Book Antiqua" w:cs="Times New Roman"/>
          <w:kern w:val="3"/>
          <w:sz w:val="24"/>
          <w:szCs w:val="24"/>
        </w:rPr>
        <w:t>hypervascular</w:t>
      </w:r>
      <w:proofErr w:type="spellEnd"/>
      <w:r w:rsidR="00830428" w:rsidRPr="002C57E4">
        <w:rPr>
          <w:rFonts w:ascii="Book Antiqua" w:eastAsia="宋体" w:hAnsi="Book Antiqua" w:cs="Times New Roman"/>
          <w:kern w:val="3"/>
          <w:sz w:val="24"/>
          <w:szCs w:val="24"/>
        </w:rPr>
        <w:t xml:space="preserve"> nodules without washout, it is obvious that there is a need for additional imaging criteria for accurate diagnosis of such atypical HCC. In this regard</w:t>
      </w:r>
      <w:r w:rsidR="005C68B0"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 hyperintensity on </w:t>
      </w:r>
      <w:r w:rsidR="002F5DDB" w:rsidRPr="002C57E4">
        <w:rPr>
          <w:rFonts w:ascii="Book Antiqua" w:eastAsia="宋体" w:hAnsi="Book Antiqua" w:cs="Times New Roman"/>
          <w:kern w:val="3"/>
          <w:sz w:val="24"/>
          <w:szCs w:val="24"/>
        </w:rPr>
        <w:t>DWI</w:t>
      </w:r>
      <w:r w:rsidR="00830428" w:rsidRPr="002C57E4">
        <w:rPr>
          <w:rFonts w:ascii="Book Antiqua" w:eastAsia="宋体" w:hAnsi="Book Antiqua" w:cs="Times New Roman"/>
          <w:kern w:val="3"/>
          <w:sz w:val="24"/>
          <w:szCs w:val="24"/>
        </w:rPr>
        <w:t xml:space="preserve"> and/or </w:t>
      </w:r>
      <w:proofErr w:type="spellStart"/>
      <w:r w:rsidR="00830428" w:rsidRPr="002C57E4">
        <w:rPr>
          <w:rFonts w:ascii="Book Antiqua" w:eastAsia="宋体" w:hAnsi="Book Antiqua" w:cs="Times New Roman"/>
          <w:kern w:val="3"/>
          <w:sz w:val="24"/>
          <w:szCs w:val="24"/>
        </w:rPr>
        <w:t>hypointensity</w:t>
      </w:r>
      <w:proofErr w:type="spellEnd"/>
      <w:r w:rsidR="00830428" w:rsidRPr="002C57E4">
        <w:rPr>
          <w:rFonts w:ascii="Book Antiqua" w:eastAsia="宋体" w:hAnsi="Book Antiqua" w:cs="Times New Roman"/>
          <w:kern w:val="3"/>
          <w:sz w:val="24"/>
          <w:szCs w:val="24"/>
        </w:rPr>
        <w:t xml:space="preserve"> on </w:t>
      </w:r>
      <w:proofErr w:type="spellStart"/>
      <w:r w:rsidR="00830428" w:rsidRPr="002C57E4">
        <w:rPr>
          <w:rFonts w:ascii="Book Antiqua" w:eastAsia="宋体" w:hAnsi="Book Antiqua" w:cs="Times New Roman"/>
          <w:kern w:val="3"/>
          <w:sz w:val="24"/>
          <w:szCs w:val="24"/>
        </w:rPr>
        <w:t>hepatobilliary</w:t>
      </w:r>
      <w:proofErr w:type="spellEnd"/>
      <w:r w:rsidR="00830428" w:rsidRPr="002C57E4">
        <w:rPr>
          <w:rFonts w:ascii="Book Antiqua" w:eastAsia="宋体" w:hAnsi="Book Antiqua" w:cs="Times New Roman"/>
          <w:kern w:val="3"/>
          <w:sz w:val="24"/>
          <w:szCs w:val="24"/>
        </w:rPr>
        <w:t xml:space="preserve"> phase have been proposed as </w:t>
      </w:r>
      <w:r w:rsidR="00C37601" w:rsidRPr="002C57E4">
        <w:rPr>
          <w:rFonts w:ascii="Book Antiqua" w:eastAsia="宋体" w:hAnsi="Book Antiqua" w:cs="Times New Roman"/>
          <w:kern w:val="3"/>
          <w:sz w:val="24"/>
          <w:szCs w:val="24"/>
        </w:rPr>
        <w:t>additional</w:t>
      </w:r>
      <w:r w:rsidR="00830428" w:rsidRPr="002C57E4">
        <w:rPr>
          <w:rFonts w:ascii="Book Antiqua" w:eastAsia="宋体" w:hAnsi="Book Antiqua" w:cs="Times New Roman"/>
          <w:kern w:val="3"/>
          <w:sz w:val="24"/>
          <w:szCs w:val="24"/>
        </w:rPr>
        <w:t xml:space="preserve"> diagnostic criteria </w:t>
      </w:r>
      <w:r w:rsidR="00384F36" w:rsidRPr="002C57E4">
        <w:rPr>
          <w:rFonts w:ascii="Book Antiqua" w:eastAsia="宋体" w:hAnsi="Book Antiqua" w:cs="Times New Roman"/>
          <w:kern w:val="3"/>
          <w:sz w:val="24"/>
          <w:szCs w:val="24"/>
          <w:vertAlign w:val="superscript"/>
        </w:rPr>
        <w:t>[34]</w:t>
      </w:r>
      <w:r w:rsidR="00830428" w:rsidRPr="002C57E4">
        <w:rPr>
          <w:rFonts w:ascii="Book Antiqua" w:eastAsia="宋体" w:hAnsi="Book Antiqua" w:cs="Times New Roman"/>
          <w:kern w:val="3"/>
          <w:sz w:val="24"/>
          <w:szCs w:val="24"/>
        </w:rPr>
        <w:t>. Thus</w:t>
      </w:r>
      <w:r w:rsidR="005C68B0"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 in </w:t>
      </w:r>
      <w:r w:rsidR="002F5DDB" w:rsidRPr="002C57E4">
        <w:rPr>
          <w:rFonts w:ascii="Book Antiqua" w:eastAsia="宋体" w:hAnsi="Book Antiqua" w:cs="Times New Roman"/>
          <w:kern w:val="3"/>
          <w:sz w:val="24"/>
          <w:szCs w:val="24"/>
        </w:rPr>
        <w:t>case</w:t>
      </w:r>
      <w:r w:rsidR="00830428" w:rsidRPr="002C57E4">
        <w:rPr>
          <w:rFonts w:ascii="Book Antiqua" w:eastAsia="宋体" w:hAnsi="Book Antiqua" w:cs="Times New Roman"/>
          <w:kern w:val="3"/>
          <w:sz w:val="24"/>
          <w:szCs w:val="24"/>
        </w:rPr>
        <w:t xml:space="preserve"> of </w:t>
      </w:r>
      <w:proofErr w:type="spellStart"/>
      <w:r w:rsidR="00830428" w:rsidRPr="002C57E4">
        <w:rPr>
          <w:rFonts w:ascii="Book Antiqua" w:eastAsia="宋体" w:hAnsi="Book Antiqua" w:cs="Times New Roman"/>
          <w:kern w:val="3"/>
          <w:sz w:val="24"/>
          <w:szCs w:val="24"/>
        </w:rPr>
        <w:t>hypervascular</w:t>
      </w:r>
      <w:proofErr w:type="spellEnd"/>
      <w:r w:rsidR="00830428" w:rsidRPr="002C57E4">
        <w:rPr>
          <w:rFonts w:ascii="Book Antiqua" w:eastAsia="宋体" w:hAnsi="Book Antiqua" w:cs="Times New Roman"/>
          <w:kern w:val="3"/>
          <w:sz w:val="24"/>
          <w:szCs w:val="24"/>
        </w:rPr>
        <w:t xml:space="preserve"> nodule in cirrhosis which does not have washout on delayed phase, the presence of either DWI hyperintensity</w:t>
      </w:r>
      <w:r w:rsidR="005C68B0"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 or </w:t>
      </w:r>
      <w:r w:rsidR="0042576D" w:rsidRPr="002C57E4">
        <w:rPr>
          <w:rFonts w:ascii="Book Antiqua" w:hAnsi="Book Antiqua" w:cs="Times New Roman"/>
          <w:sz w:val="24"/>
          <w:szCs w:val="24"/>
        </w:rPr>
        <w:t>HB</w:t>
      </w:r>
      <w:r w:rsidR="00830428" w:rsidRPr="002C57E4">
        <w:rPr>
          <w:rFonts w:ascii="Book Antiqua" w:eastAsia="宋体" w:hAnsi="Book Antiqua" w:cs="Times New Roman"/>
          <w:kern w:val="3"/>
          <w:sz w:val="24"/>
          <w:szCs w:val="24"/>
        </w:rPr>
        <w:t xml:space="preserve"> phase </w:t>
      </w:r>
      <w:proofErr w:type="spellStart"/>
      <w:r w:rsidR="00830428" w:rsidRPr="002C57E4">
        <w:rPr>
          <w:rFonts w:ascii="Book Antiqua" w:eastAsia="宋体" w:hAnsi="Book Antiqua" w:cs="Times New Roman"/>
          <w:kern w:val="3"/>
          <w:sz w:val="24"/>
          <w:szCs w:val="24"/>
        </w:rPr>
        <w:t>hypointensity</w:t>
      </w:r>
      <w:proofErr w:type="spellEnd"/>
      <w:r w:rsidR="00830428" w:rsidRPr="002C57E4">
        <w:rPr>
          <w:rFonts w:ascii="Book Antiqua" w:eastAsia="宋体" w:hAnsi="Book Antiqua" w:cs="Times New Roman"/>
          <w:kern w:val="3"/>
          <w:sz w:val="24"/>
          <w:szCs w:val="24"/>
        </w:rPr>
        <w:t xml:space="preserve"> should raise suspicion of HCC</w:t>
      </w:r>
      <w:r w:rsidR="00384F36" w:rsidRPr="002C57E4">
        <w:rPr>
          <w:rFonts w:ascii="Book Antiqua" w:eastAsia="宋体" w:hAnsi="Book Antiqua" w:cs="Times New Roman"/>
          <w:kern w:val="3"/>
          <w:sz w:val="24"/>
          <w:szCs w:val="24"/>
          <w:vertAlign w:val="superscript"/>
        </w:rPr>
        <w:t>[</w:t>
      </w:r>
      <w:r w:rsidR="00E5182F" w:rsidRPr="002C57E4">
        <w:rPr>
          <w:rFonts w:ascii="Book Antiqua" w:eastAsia="宋体" w:hAnsi="Book Antiqua" w:cs="Times New Roman"/>
          <w:kern w:val="3"/>
          <w:sz w:val="24"/>
          <w:szCs w:val="24"/>
          <w:vertAlign w:val="superscript"/>
        </w:rPr>
        <w:t>41</w:t>
      </w:r>
      <w:r w:rsidR="00384F36" w:rsidRPr="002C57E4">
        <w:rPr>
          <w:rFonts w:ascii="Book Antiqua" w:eastAsia="宋体" w:hAnsi="Book Antiqua" w:cs="Times New Roman"/>
          <w:kern w:val="3"/>
          <w:sz w:val="24"/>
          <w:szCs w:val="24"/>
          <w:vertAlign w:val="superscript"/>
        </w:rPr>
        <w:t>]</w:t>
      </w:r>
      <w:r w:rsidR="00C37601" w:rsidRPr="002C57E4">
        <w:rPr>
          <w:rFonts w:ascii="Book Antiqua" w:eastAsia="宋体" w:hAnsi="Book Antiqua" w:cs="Times New Roman"/>
          <w:kern w:val="3"/>
          <w:sz w:val="24"/>
          <w:szCs w:val="24"/>
        </w:rPr>
        <w:t xml:space="preserve"> (Figure </w:t>
      </w:r>
      <w:r w:rsidR="00260F7D" w:rsidRPr="002C57E4">
        <w:rPr>
          <w:rFonts w:ascii="Book Antiqua" w:eastAsia="宋体" w:hAnsi="Book Antiqua" w:cs="Times New Roman"/>
          <w:kern w:val="3"/>
          <w:sz w:val="24"/>
          <w:szCs w:val="24"/>
        </w:rPr>
        <w:t>3</w:t>
      </w:r>
      <w:r w:rsidR="00830428" w:rsidRPr="002C57E4">
        <w:rPr>
          <w:rFonts w:ascii="Book Antiqua" w:eastAsia="宋体" w:hAnsi="Book Antiqua" w:cs="Times New Roman"/>
          <w:kern w:val="3"/>
          <w:sz w:val="24"/>
          <w:szCs w:val="24"/>
        </w:rPr>
        <w:t xml:space="preserve">). Although this atypical enhancement pattern is mostly reported for small HCCs in the cirrhotic liver, it can rarely be seen </w:t>
      </w:r>
      <w:r w:rsidR="00C37601" w:rsidRPr="002C57E4">
        <w:rPr>
          <w:rFonts w:ascii="Book Antiqua" w:eastAsia="宋体" w:hAnsi="Book Antiqua" w:cs="Times New Roman"/>
          <w:kern w:val="3"/>
          <w:sz w:val="24"/>
          <w:szCs w:val="24"/>
        </w:rPr>
        <w:t xml:space="preserve">even </w:t>
      </w:r>
      <w:r w:rsidR="00830428" w:rsidRPr="002C57E4">
        <w:rPr>
          <w:rFonts w:ascii="Book Antiqua" w:eastAsia="宋体" w:hAnsi="Book Antiqua" w:cs="Times New Roman"/>
          <w:kern w:val="3"/>
          <w:sz w:val="24"/>
          <w:szCs w:val="24"/>
        </w:rPr>
        <w:t xml:space="preserve">in large lesions </w:t>
      </w:r>
      <w:r w:rsidR="00C37601" w:rsidRPr="002C57E4">
        <w:rPr>
          <w:rFonts w:ascii="Book Antiqua" w:eastAsia="宋体" w:hAnsi="Book Antiqua" w:cs="Times New Roman"/>
          <w:kern w:val="3"/>
          <w:sz w:val="24"/>
          <w:szCs w:val="24"/>
        </w:rPr>
        <w:t xml:space="preserve">(Figure </w:t>
      </w:r>
      <w:r w:rsidR="00260F7D" w:rsidRPr="002C57E4">
        <w:rPr>
          <w:rFonts w:ascii="Book Antiqua" w:eastAsia="宋体" w:hAnsi="Book Antiqua" w:cs="Times New Roman"/>
          <w:kern w:val="3"/>
          <w:sz w:val="24"/>
          <w:szCs w:val="24"/>
        </w:rPr>
        <w:t>4</w:t>
      </w:r>
      <w:r w:rsidR="00830428" w:rsidRPr="002C57E4">
        <w:rPr>
          <w:rFonts w:ascii="Book Antiqua" w:eastAsia="宋体" w:hAnsi="Book Antiqua" w:cs="Times New Roman"/>
          <w:kern w:val="3"/>
          <w:sz w:val="24"/>
          <w:szCs w:val="24"/>
        </w:rPr>
        <w:t>). In such cases</w:t>
      </w:r>
      <w:r w:rsidR="00272AEC"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 differential diagnosis with other </w:t>
      </w:r>
      <w:proofErr w:type="spellStart"/>
      <w:r w:rsidR="00830428" w:rsidRPr="002C57E4">
        <w:rPr>
          <w:rFonts w:ascii="Book Antiqua" w:eastAsia="宋体" w:hAnsi="Book Antiqua" w:cs="Times New Roman"/>
          <w:kern w:val="3"/>
          <w:sz w:val="24"/>
          <w:szCs w:val="24"/>
        </w:rPr>
        <w:t>hypervascular</w:t>
      </w:r>
      <w:proofErr w:type="spellEnd"/>
      <w:r w:rsidR="00830428" w:rsidRPr="002C57E4">
        <w:rPr>
          <w:rFonts w:ascii="Book Antiqua" w:eastAsia="宋体" w:hAnsi="Book Antiqua" w:cs="Times New Roman"/>
          <w:kern w:val="3"/>
          <w:sz w:val="24"/>
          <w:szCs w:val="24"/>
        </w:rPr>
        <w:t xml:space="preserve"> lesions, especially with </w:t>
      </w:r>
      <w:proofErr w:type="spellStart"/>
      <w:r w:rsidR="00830428" w:rsidRPr="002C57E4">
        <w:rPr>
          <w:rFonts w:ascii="Book Antiqua" w:eastAsia="宋体" w:hAnsi="Book Antiqua" w:cs="Times New Roman"/>
          <w:kern w:val="3"/>
          <w:sz w:val="24"/>
          <w:szCs w:val="24"/>
        </w:rPr>
        <w:t>nonsteatotic</w:t>
      </w:r>
      <w:proofErr w:type="spellEnd"/>
      <w:r w:rsidR="00830428" w:rsidRPr="002C57E4">
        <w:rPr>
          <w:rFonts w:ascii="Book Antiqua" w:eastAsia="宋体" w:hAnsi="Book Antiqua" w:cs="Times New Roman"/>
          <w:kern w:val="3"/>
          <w:sz w:val="24"/>
          <w:szCs w:val="24"/>
        </w:rPr>
        <w:t xml:space="preserve"> adenoma is very difficult and usually made on pathology.</w:t>
      </w:r>
    </w:p>
    <w:p w14:paraId="456E701B" w14:textId="3314E3E3" w:rsidR="00830428" w:rsidRPr="002C57E4" w:rsidRDefault="0037760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kern w:val="3"/>
          <w:sz w:val="24"/>
          <w:szCs w:val="24"/>
        </w:rPr>
        <w:t xml:space="preserve">  </w:t>
      </w:r>
      <w:r w:rsidR="00830428" w:rsidRPr="002C57E4">
        <w:rPr>
          <w:rFonts w:ascii="Book Antiqua" w:eastAsia="宋体" w:hAnsi="Book Antiqua" w:cs="Times New Roman"/>
          <w:kern w:val="3"/>
          <w:sz w:val="24"/>
          <w:szCs w:val="24"/>
        </w:rPr>
        <w:t xml:space="preserve">HCCs are generally hypointense on the </w:t>
      </w:r>
      <w:r w:rsidR="0042576D" w:rsidRPr="002C57E4">
        <w:rPr>
          <w:rFonts w:ascii="Book Antiqua" w:hAnsi="Book Antiqua" w:cs="Times New Roman"/>
          <w:sz w:val="24"/>
          <w:szCs w:val="24"/>
        </w:rPr>
        <w:t>HB</w:t>
      </w:r>
      <w:r w:rsidR="00830428" w:rsidRPr="002C57E4">
        <w:rPr>
          <w:rFonts w:ascii="Book Antiqua" w:eastAsia="宋体" w:hAnsi="Book Antiqua" w:cs="Times New Roman"/>
          <w:kern w:val="3"/>
          <w:sz w:val="24"/>
          <w:szCs w:val="24"/>
        </w:rPr>
        <w:t xml:space="preserve"> phase </w:t>
      </w:r>
      <w:r w:rsidR="002F5DDB" w:rsidRPr="002C57E4">
        <w:rPr>
          <w:rFonts w:ascii="Book Antiqua" w:eastAsia="宋体" w:hAnsi="Book Antiqua" w:cs="Times New Roman"/>
          <w:kern w:val="3"/>
          <w:sz w:val="24"/>
          <w:szCs w:val="24"/>
        </w:rPr>
        <w:t>due to</w:t>
      </w:r>
      <w:r w:rsidR="00830428" w:rsidRPr="002C57E4">
        <w:rPr>
          <w:rFonts w:ascii="Book Antiqua" w:eastAsia="宋体" w:hAnsi="Book Antiqua" w:cs="Times New Roman"/>
          <w:kern w:val="3"/>
          <w:sz w:val="24"/>
          <w:szCs w:val="24"/>
        </w:rPr>
        <w:t xml:space="preserve"> decreased or absent retention of </w:t>
      </w:r>
      <w:proofErr w:type="spellStart"/>
      <w:r w:rsidR="00830428" w:rsidRPr="002C57E4">
        <w:rPr>
          <w:rFonts w:ascii="Book Antiqua" w:eastAsia="宋体" w:hAnsi="Book Antiqua" w:cs="Times New Roman"/>
          <w:kern w:val="3"/>
          <w:sz w:val="24"/>
          <w:szCs w:val="24"/>
        </w:rPr>
        <w:t>gadoxetic</w:t>
      </w:r>
      <w:proofErr w:type="spellEnd"/>
      <w:r w:rsidR="00830428" w:rsidRPr="002C57E4">
        <w:rPr>
          <w:rFonts w:ascii="Book Antiqua" w:eastAsia="宋体" w:hAnsi="Book Antiqua" w:cs="Times New Roman"/>
          <w:kern w:val="3"/>
          <w:sz w:val="24"/>
          <w:szCs w:val="24"/>
        </w:rPr>
        <w:t xml:space="preserve"> </w:t>
      </w:r>
      <w:proofErr w:type="gramStart"/>
      <w:r w:rsidR="00830428" w:rsidRPr="002C57E4">
        <w:rPr>
          <w:rFonts w:ascii="Book Antiqua" w:eastAsia="宋体" w:hAnsi="Book Antiqua" w:cs="Times New Roman"/>
          <w:kern w:val="3"/>
          <w:sz w:val="24"/>
          <w:szCs w:val="24"/>
        </w:rPr>
        <w:t>acid</w:t>
      </w:r>
      <w:r w:rsidR="00384F36" w:rsidRPr="002C57E4">
        <w:rPr>
          <w:rFonts w:ascii="Book Antiqua" w:eastAsia="宋体" w:hAnsi="Book Antiqua" w:cs="Times New Roman"/>
          <w:kern w:val="3"/>
          <w:sz w:val="24"/>
          <w:szCs w:val="24"/>
          <w:vertAlign w:val="superscript"/>
        </w:rPr>
        <w:t>[</w:t>
      </w:r>
      <w:proofErr w:type="gramEnd"/>
      <w:r w:rsidR="00E5182F" w:rsidRPr="002C57E4">
        <w:rPr>
          <w:rFonts w:ascii="Book Antiqua" w:eastAsia="宋体" w:hAnsi="Book Antiqua" w:cs="Times New Roman"/>
          <w:kern w:val="3"/>
          <w:sz w:val="24"/>
          <w:szCs w:val="24"/>
          <w:vertAlign w:val="superscript"/>
        </w:rPr>
        <w:t>42</w:t>
      </w:r>
      <w:r w:rsidR="00384F36"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 Nevertheless, 10</w:t>
      </w:r>
      <w:r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-25% of HCCs may </w:t>
      </w:r>
      <w:r w:rsidR="00C86E28" w:rsidRPr="002C57E4">
        <w:rPr>
          <w:rFonts w:ascii="Book Antiqua" w:eastAsia="宋体" w:hAnsi="Book Antiqua" w:cs="Times New Roman"/>
          <w:kern w:val="3"/>
          <w:sz w:val="24"/>
          <w:szCs w:val="24"/>
        </w:rPr>
        <w:t xml:space="preserve">be seen </w:t>
      </w:r>
      <w:r w:rsidR="00830428" w:rsidRPr="002C57E4">
        <w:rPr>
          <w:rFonts w:ascii="Book Antiqua" w:eastAsia="宋体" w:hAnsi="Book Antiqua" w:cs="Times New Roman"/>
          <w:kern w:val="3"/>
          <w:sz w:val="24"/>
          <w:szCs w:val="24"/>
        </w:rPr>
        <w:t xml:space="preserve">as isointense or even hyperintense lesions on the </w:t>
      </w:r>
      <w:r w:rsidR="0042576D" w:rsidRPr="002C57E4">
        <w:rPr>
          <w:rFonts w:ascii="Book Antiqua" w:hAnsi="Book Antiqua" w:cs="Times New Roman"/>
          <w:sz w:val="24"/>
          <w:szCs w:val="24"/>
        </w:rPr>
        <w:t>HB</w:t>
      </w:r>
      <w:r w:rsidR="00830428" w:rsidRPr="002C57E4">
        <w:rPr>
          <w:rFonts w:ascii="Book Antiqua" w:eastAsia="宋体" w:hAnsi="Book Antiqua" w:cs="Times New Roman"/>
          <w:kern w:val="3"/>
          <w:sz w:val="24"/>
          <w:szCs w:val="24"/>
        </w:rPr>
        <w:t xml:space="preserve"> </w:t>
      </w:r>
      <w:proofErr w:type="gramStart"/>
      <w:r w:rsidR="00830428" w:rsidRPr="002C57E4">
        <w:rPr>
          <w:rFonts w:ascii="Book Antiqua" w:eastAsia="宋体" w:hAnsi="Book Antiqua" w:cs="Times New Roman"/>
          <w:kern w:val="3"/>
          <w:sz w:val="24"/>
          <w:szCs w:val="24"/>
        </w:rPr>
        <w:t>phase</w:t>
      </w:r>
      <w:r w:rsidR="00384F36" w:rsidRPr="002C57E4">
        <w:rPr>
          <w:rFonts w:ascii="Book Antiqua" w:eastAsia="宋体" w:hAnsi="Book Antiqua" w:cs="Times New Roman"/>
          <w:kern w:val="3"/>
          <w:sz w:val="24"/>
          <w:szCs w:val="24"/>
          <w:vertAlign w:val="superscript"/>
        </w:rPr>
        <w:t>[</w:t>
      </w:r>
      <w:proofErr w:type="gramEnd"/>
      <w:r w:rsidR="00E5182F" w:rsidRPr="002C57E4">
        <w:rPr>
          <w:rFonts w:ascii="Book Antiqua" w:eastAsia="宋体" w:hAnsi="Book Antiqua" w:cs="Times New Roman"/>
          <w:kern w:val="3"/>
          <w:sz w:val="24"/>
          <w:szCs w:val="24"/>
          <w:vertAlign w:val="superscript"/>
        </w:rPr>
        <w:t>43-46</w:t>
      </w:r>
      <w:r w:rsidR="00384F36" w:rsidRPr="002C57E4">
        <w:rPr>
          <w:rFonts w:ascii="Book Antiqua" w:eastAsia="宋体" w:hAnsi="Book Antiqua" w:cs="Times New Roman"/>
          <w:kern w:val="3"/>
          <w:sz w:val="24"/>
          <w:szCs w:val="24"/>
          <w:vertAlign w:val="superscript"/>
        </w:rPr>
        <w:t>]</w:t>
      </w:r>
      <w:r w:rsidR="00C37601" w:rsidRPr="002C57E4">
        <w:rPr>
          <w:rFonts w:ascii="Book Antiqua" w:eastAsia="宋体" w:hAnsi="Book Antiqua" w:cs="Times New Roman"/>
          <w:kern w:val="3"/>
          <w:sz w:val="24"/>
          <w:szCs w:val="24"/>
        </w:rPr>
        <w:t xml:space="preserve"> (Figure </w:t>
      </w:r>
      <w:r w:rsidR="00E00360" w:rsidRPr="002C57E4">
        <w:rPr>
          <w:rFonts w:ascii="Book Antiqua" w:eastAsia="宋体" w:hAnsi="Book Antiqua" w:cs="Times New Roman"/>
          <w:kern w:val="3"/>
          <w:sz w:val="24"/>
          <w:szCs w:val="24"/>
        </w:rPr>
        <w:t>5</w:t>
      </w:r>
      <w:r w:rsidR="00830428" w:rsidRPr="002C57E4">
        <w:rPr>
          <w:rFonts w:ascii="Book Antiqua" w:eastAsia="宋体" w:hAnsi="Book Antiqua" w:cs="Times New Roman"/>
          <w:kern w:val="3"/>
          <w:sz w:val="24"/>
          <w:szCs w:val="24"/>
        </w:rPr>
        <w:t xml:space="preserve">). This could </w:t>
      </w:r>
      <w:r w:rsidR="00830428" w:rsidRPr="002C57E4">
        <w:rPr>
          <w:rFonts w:ascii="Book Antiqua" w:eastAsia="宋体" w:hAnsi="Book Antiqua" w:cs="Times New Roman"/>
          <w:kern w:val="3"/>
          <w:sz w:val="24"/>
          <w:szCs w:val="24"/>
        </w:rPr>
        <w:lastRenderedPageBreak/>
        <w:t xml:space="preserve">be explained by overexpression of OATP which is responsible for uptake of </w:t>
      </w:r>
      <w:proofErr w:type="spellStart"/>
      <w:r w:rsidR="00830428" w:rsidRPr="002C57E4">
        <w:rPr>
          <w:rFonts w:ascii="Book Antiqua" w:eastAsia="宋体" w:hAnsi="Book Antiqua" w:cs="Times New Roman"/>
          <w:kern w:val="3"/>
          <w:sz w:val="24"/>
          <w:szCs w:val="24"/>
        </w:rPr>
        <w:t>gadoxetic</w:t>
      </w:r>
      <w:proofErr w:type="spellEnd"/>
      <w:r w:rsidR="00830428" w:rsidRPr="002C57E4">
        <w:rPr>
          <w:rFonts w:ascii="Book Antiqua" w:eastAsia="宋体" w:hAnsi="Book Antiqua" w:cs="Times New Roman"/>
          <w:kern w:val="3"/>
          <w:sz w:val="24"/>
          <w:szCs w:val="24"/>
        </w:rPr>
        <w:t xml:space="preserve"> acid in </w:t>
      </w:r>
      <w:proofErr w:type="gramStart"/>
      <w:r w:rsidR="00830428" w:rsidRPr="002C57E4">
        <w:rPr>
          <w:rFonts w:ascii="Book Antiqua" w:eastAsia="宋体" w:hAnsi="Book Antiqua" w:cs="Times New Roman"/>
          <w:kern w:val="3"/>
          <w:sz w:val="24"/>
          <w:szCs w:val="24"/>
        </w:rPr>
        <w:t>hepatocytes</w:t>
      </w:r>
      <w:r w:rsidR="00384F36" w:rsidRPr="002C57E4">
        <w:rPr>
          <w:rFonts w:ascii="Book Antiqua" w:eastAsia="宋体" w:hAnsi="Book Antiqua" w:cs="Times New Roman"/>
          <w:kern w:val="3"/>
          <w:sz w:val="24"/>
          <w:szCs w:val="24"/>
          <w:vertAlign w:val="superscript"/>
        </w:rPr>
        <w:t>[</w:t>
      </w:r>
      <w:proofErr w:type="gramEnd"/>
      <w:r w:rsidR="00E5182F" w:rsidRPr="002C57E4">
        <w:rPr>
          <w:rFonts w:ascii="Book Antiqua" w:eastAsia="宋体" w:hAnsi="Book Antiqua" w:cs="Times New Roman"/>
          <w:kern w:val="3"/>
          <w:sz w:val="24"/>
          <w:szCs w:val="24"/>
          <w:vertAlign w:val="superscript"/>
        </w:rPr>
        <w:t>4</w:t>
      </w:r>
      <w:r w:rsidR="00250E35" w:rsidRPr="002C57E4">
        <w:rPr>
          <w:rFonts w:ascii="Book Antiqua" w:eastAsia="宋体" w:hAnsi="Book Antiqua" w:cs="Times New Roman"/>
          <w:kern w:val="3"/>
          <w:sz w:val="24"/>
          <w:szCs w:val="24"/>
          <w:vertAlign w:val="superscript"/>
        </w:rPr>
        <w:t>2</w:t>
      </w:r>
      <w:r w:rsidR="00384F36"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w:t>
      </w:r>
      <w:r w:rsidR="00FC5193" w:rsidRPr="002C57E4">
        <w:rPr>
          <w:rFonts w:ascii="Book Antiqua" w:eastAsia="宋体" w:hAnsi="Book Antiqua" w:cs="Times New Roman"/>
          <w:kern w:val="3"/>
          <w:sz w:val="24"/>
          <w:szCs w:val="24"/>
        </w:rPr>
        <w:t xml:space="preserve"> </w:t>
      </w:r>
      <w:r w:rsidR="003E36E9" w:rsidRPr="002C57E4">
        <w:rPr>
          <w:rFonts w:ascii="Book Antiqua" w:eastAsia="宋体" w:hAnsi="Book Antiqua" w:cs="Times New Roman"/>
          <w:kern w:val="3"/>
          <w:sz w:val="24"/>
          <w:szCs w:val="24"/>
        </w:rPr>
        <w:t>Moreover, p</w:t>
      </w:r>
      <w:r w:rsidR="00830428" w:rsidRPr="002C57E4">
        <w:rPr>
          <w:rFonts w:ascii="Book Antiqua" w:eastAsia="宋体" w:hAnsi="Book Antiqua" w:cs="Times New Roman"/>
          <w:kern w:val="3"/>
          <w:sz w:val="24"/>
          <w:szCs w:val="24"/>
        </w:rPr>
        <w:t xml:space="preserve">revious studies have shown that HCCs with </w:t>
      </w:r>
      <w:proofErr w:type="spellStart"/>
      <w:r w:rsidR="00830428" w:rsidRPr="002C57E4">
        <w:rPr>
          <w:rFonts w:ascii="Book Antiqua" w:eastAsia="宋体" w:hAnsi="Book Antiqua" w:cs="Times New Roman"/>
          <w:kern w:val="3"/>
          <w:sz w:val="24"/>
          <w:szCs w:val="24"/>
        </w:rPr>
        <w:t>gadoxetic</w:t>
      </w:r>
      <w:proofErr w:type="spellEnd"/>
      <w:r w:rsidR="00830428" w:rsidRPr="002C57E4">
        <w:rPr>
          <w:rFonts w:ascii="Book Antiqua" w:eastAsia="宋体" w:hAnsi="Book Antiqua" w:cs="Times New Roman"/>
          <w:kern w:val="3"/>
          <w:sz w:val="24"/>
          <w:szCs w:val="24"/>
        </w:rPr>
        <w:t xml:space="preserve"> acid uptake are specific genetic subtype with less aggressive behavior and better </w:t>
      </w:r>
      <w:proofErr w:type="gramStart"/>
      <w:r w:rsidR="00830428" w:rsidRPr="002C57E4">
        <w:rPr>
          <w:rFonts w:ascii="Book Antiqua" w:eastAsia="宋体" w:hAnsi="Book Antiqua" w:cs="Times New Roman"/>
          <w:kern w:val="3"/>
          <w:sz w:val="24"/>
          <w:szCs w:val="24"/>
        </w:rPr>
        <w:t>prognosis</w:t>
      </w:r>
      <w:r w:rsidR="00384F36" w:rsidRPr="002C57E4">
        <w:rPr>
          <w:rFonts w:ascii="Book Antiqua" w:eastAsia="宋体" w:hAnsi="Book Antiqua" w:cs="Times New Roman"/>
          <w:kern w:val="3"/>
          <w:sz w:val="24"/>
          <w:szCs w:val="24"/>
          <w:vertAlign w:val="superscript"/>
        </w:rPr>
        <w:t>[</w:t>
      </w:r>
      <w:proofErr w:type="gramEnd"/>
      <w:r w:rsidR="00E5182F" w:rsidRPr="002C57E4">
        <w:rPr>
          <w:rFonts w:ascii="Book Antiqua" w:eastAsia="宋体" w:hAnsi="Book Antiqua" w:cs="Times New Roman"/>
          <w:kern w:val="3"/>
          <w:sz w:val="24"/>
          <w:szCs w:val="24"/>
          <w:vertAlign w:val="superscript"/>
        </w:rPr>
        <w:t>43,4</w:t>
      </w:r>
      <w:r w:rsidR="00250E35" w:rsidRPr="002C57E4">
        <w:rPr>
          <w:rFonts w:ascii="Book Antiqua" w:eastAsia="宋体" w:hAnsi="Book Antiqua" w:cs="Times New Roman"/>
          <w:kern w:val="3"/>
          <w:sz w:val="24"/>
          <w:szCs w:val="24"/>
          <w:vertAlign w:val="superscript"/>
        </w:rPr>
        <w:t>7</w:t>
      </w:r>
      <w:r w:rsidR="00384F36"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 xml:space="preserve">. </w:t>
      </w:r>
      <w:r w:rsidR="003E36E9" w:rsidRPr="002C57E4">
        <w:rPr>
          <w:rFonts w:ascii="Book Antiqua" w:eastAsia="宋体" w:hAnsi="Book Antiqua" w:cs="Times New Roman"/>
          <w:kern w:val="3"/>
          <w:sz w:val="24"/>
          <w:szCs w:val="24"/>
        </w:rPr>
        <w:t>The possible explanation for such behavior is</w:t>
      </w:r>
      <w:r w:rsidR="00830428" w:rsidRPr="002C57E4">
        <w:rPr>
          <w:rFonts w:ascii="Book Antiqua" w:eastAsia="宋体" w:hAnsi="Book Antiqua" w:cs="Times New Roman"/>
          <w:kern w:val="3"/>
          <w:sz w:val="24"/>
          <w:szCs w:val="24"/>
        </w:rPr>
        <w:t xml:space="preserve"> lower rate of microvascular invasion in HCC</w:t>
      </w:r>
      <w:r w:rsidR="004020B5" w:rsidRPr="002C57E4">
        <w:rPr>
          <w:rFonts w:ascii="Book Antiqua" w:eastAsia="宋体" w:hAnsi="Book Antiqua" w:cs="Times New Roman"/>
          <w:kern w:val="3"/>
          <w:sz w:val="24"/>
          <w:szCs w:val="24"/>
        </w:rPr>
        <w:t>s</w:t>
      </w:r>
      <w:r w:rsidR="00E11590" w:rsidRPr="002C57E4">
        <w:rPr>
          <w:rFonts w:ascii="Book Antiqua" w:eastAsia="宋体" w:hAnsi="Book Antiqua" w:cs="Times New Roman"/>
          <w:kern w:val="3"/>
          <w:sz w:val="24"/>
          <w:szCs w:val="24"/>
        </w:rPr>
        <w:t xml:space="preserve"> hyperintense in </w:t>
      </w:r>
      <w:r w:rsidR="0042576D" w:rsidRPr="002C57E4">
        <w:rPr>
          <w:rFonts w:ascii="Book Antiqua" w:hAnsi="Book Antiqua" w:cs="Times New Roman"/>
          <w:sz w:val="24"/>
          <w:szCs w:val="24"/>
        </w:rPr>
        <w:t>HB</w:t>
      </w:r>
      <w:r w:rsidR="00E11590" w:rsidRPr="002C57E4">
        <w:rPr>
          <w:rFonts w:ascii="Book Antiqua" w:eastAsia="宋体" w:hAnsi="Book Antiqua" w:cs="Times New Roman"/>
          <w:kern w:val="3"/>
          <w:sz w:val="24"/>
          <w:szCs w:val="24"/>
        </w:rPr>
        <w:t xml:space="preserve"> phase</w:t>
      </w:r>
      <w:r w:rsidR="003E36E9"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 as was shown in study by Kim </w:t>
      </w:r>
      <w:r w:rsidR="00830428" w:rsidRPr="002C57E4">
        <w:rPr>
          <w:rFonts w:ascii="Book Antiqua" w:eastAsia="宋体" w:hAnsi="Book Antiqua" w:cs="Times New Roman"/>
          <w:i/>
          <w:iCs/>
          <w:kern w:val="3"/>
          <w:sz w:val="24"/>
          <w:szCs w:val="24"/>
        </w:rPr>
        <w:t xml:space="preserve">et </w:t>
      </w:r>
      <w:proofErr w:type="gramStart"/>
      <w:r w:rsidR="00830428" w:rsidRPr="002C57E4">
        <w:rPr>
          <w:rFonts w:ascii="Book Antiqua" w:eastAsia="宋体" w:hAnsi="Book Antiqua" w:cs="Times New Roman"/>
          <w:i/>
          <w:iCs/>
          <w:kern w:val="3"/>
          <w:sz w:val="24"/>
          <w:szCs w:val="24"/>
        </w:rPr>
        <w:t>al</w:t>
      </w:r>
      <w:r w:rsidR="00384F36"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48</w:t>
      </w:r>
      <w:r w:rsidR="00384F36"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w:t>
      </w:r>
    </w:p>
    <w:p w14:paraId="38CF9713" w14:textId="77777777" w:rsidR="00FE2CC8" w:rsidRPr="002C57E4" w:rsidRDefault="00FE2CC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rPr>
      </w:pPr>
    </w:p>
    <w:p w14:paraId="0EE37BFD" w14:textId="50886AF4" w:rsidR="00830428" w:rsidRPr="002C57E4" w:rsidRDefault="002F5DDB"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u w:val="single"/>
        </w:rPr>
      </w:pPr>
      <w:r w:rsidRPr="002C57E4">
        <w:rPr>
          <w:rFonts w:ascii="Book Antiqua" w:eastAsia="宋体" w:hAnsi="Book Antiqua" w:cs="Times New Roman"/>
          <w:b/>
          <w:kern w:val="3"/>
          <w:sz w:val="24"/>
          <w:szCs w:val="24"/>
          <w:u w:val="single"/>
        </w:rPr>
        <w:t xml:space="preserve">UNUSUAL MORPHOLOGICAL TYPES OF </w:t>
      </w:r>
      <w:r w:rsidR="0042576D" w:rsidRPr="002C57E4">
        <w:rPr>
          <w:rFonts w:ascii="Book Antiqua" w:eastAsia="宋体" w:hAnsi="Book Antiqua" w:cs="Times New Roman"/>
          <w:b/>
          <w:kern w:val="3"/>
          <w:sz w:val="24"/>
          <w:szCs w:val="24"/>
          <w:u w:val="single"/>
        </w:rPr>
        <w:t>HCC</w:t>
      </w:r>
    </w:p>
    <w:p w14:paraId="65B614F7" w14:textId="77777777"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2C57E4">
        <w:rPr>
          <w:rFonts w:ascii="Book Antiqua" w:eastAsia="宋体" w:hAnsi="Book Antiqua" w:cs="Times New Roman"/>
          <w:b/>
          <w:i/>
          <w:kern w:val="3"/>
          <w:sz w:val="24"/>
          <w:szCs w:val="24"/>
        </w:rPr>
        <w:t>Diffuse HCC</w:t>
      </w:r>
    </w:p>
    <w:p w14:paraId="154F3042" w14:textId="208404A3"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kern w:val="3"/>
          <w:sz w:val="24"/>
          <w:szCs w:val="24"/>
        </w:rPr>
        <w:t>Diffuse or cirrhosis</w:t>
      </w:r>
      <w:r w:rsidR="003E36E9"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like HCC is a rare type of HCC presenting as tumor that spreads throughout entire liver</w:t>
      </w:r>
      <w:r w:rsidR="00C86E28"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with multiple uniformly sized nodules resembling cirrhotic </w:t>
      </w:r>
      <w:proofErr w:type="gramStart"/>
      <w:r w:rsidRPr="002C57E4">
        <w:rPr>
          <w:rFonts w:ascii="Book Antiqua" w:eastAsia="宋体" w:hAnsi="Book Antiqua" w:cs="Times New Roman"/>
          <w:kern w:val="3"/>
          <w:sz w:val="24"/>
          <w:szCs w:val="24"/>
        </w:rPr>
        <w:t>nodules</w:t>
      </w:r>
      <w:r w:rsidR="00F3703D" w:rsidRPr="002C57E4">
        <w:rPr>
          <w:rFonts w:ascii="Book Antiqua" w:eastAsia="宋体" w:hAnsi="Book Antiqua" w:cs="Times New Roman"/>
          <w:kern w:val="3"/>
          <w:sz w:val="24"/>
          <w:szCs w:val="24"/>
          <w:vertAlign w:val="superscript"/>
        </w:rPr>
        <w:t>[</w:t>
      </w:r>
      <w:proofErr w:type="gramEnd"/>
      <w:r w:rsidR="00250E35" w:rsidRPr="002C57E4">
        <w:rPr>
          <w:rFonts w:ascii="Book Antiqua" w:eastAsia="宋体" w:hAnsi="Book Antiqua" w:cs="Times New Roman"/>
          <w:kern w:val="3"/>
          <w:sz w:val="24"/>
          <w:szCs w:val="24"/>
          <w:vertAlign w:val="superscript"/>
        </w:rPr>
        <w:t>49</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Macroscopically, in this type of tumor the liver contains multiple (more than 20) small </w:t>
      </w:r>
      <w:proofErr w:type="spellStart"/>
      <w:r w:rsidRPr="002C57E4">
        <w:rPr>
          <w:rFonts w:ascii="Book Antiqua" w:eastAsia="宋体" w:hAnsi="Book Antiqua" w:cs="Times New Roman"/>
          <w:kern w:val="3"/>
          <w:sz w:val="24"/>
          <w:szCs w:val="24"/>
        </w:rPr>
        <w:t>subcentimeter</w:t>
      </w:r>
      <w:proofErr w:type="spellEnd"/>
      <w:r w:rsidRPr="002C57E4">
        <w:rPr>
          <w:rFonts w:ascii="Book Antiqua" w:eastAsia="宋体" w:hAnsi="Book Antiqua" w:cs="Times New Roman"/>
          <w:kern w:val="3"/>
          <w:sz w:val="24"/>
          <w:szCs w:val="24"/>
        </w:rPr>
        <w:t xml:space="preserve"> nodules scattered among cirrhotic </w:t>
      </w:r>
      <w:proofErr w:type="gramStart"/>
      <w:r w:rsidRPr="002C57E4">
        <w:rPr>
          <w:rFonts w:ascii="Book Antiqua" w:eastAsia="宋体" w:hAnsi="Book Antiqua" w:cs="Times New Roman"/>
          <w:kern w:val="3"/>
          <w:sz w:val="24"/>
          <w:szCs w:val="24"/>
        </w:rPr>
        <w:t>nodules</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50</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It is still not known whether diffuse HCC develops as intrahepatic metastases from a single primary tumor occurring </w:t>
      </w:r>
      <w:r w:rsidR="003E36E9" w:rsidRPr="002C57E4">
        <w:rPr>
          <w:rFonts w:ascii="Book Antiqua" w:eastAsia="宋体" w:hAnsi="Book Antiqua" w:cs="Times New Roman"/>
          <w:kern w:val="3"/>
          <w:sz w:val="24"/>
          <w:szCs w:val="24"/>
        </w:rPr>
        <w:t xml:space="preserve">in </w:t>
      </w:r>
      <w:r w:rsidRPr="002C57E4">
        <w:rPr>
          <w:rFonts w:ascii="Book Antiqua" w:eastAsia="宋体" w:hAnsi="Book Antiqua" w:cs="Times New Roman"/>
          <w:kern w:val="3"/>
          <w:sz w:val="24"/>
          <w:szCs w:val="24"/>
        </w:rPr>
        <w:t xml:space="preserve">a short period, or it is a multiclonal disease with multiple independent </w:t>
      </w:r>
      <w:proofErr w:type="gramStart"/>
      <w:r w:rsidRPr="002C57E4">
        <w:rPr>
          <w:rFonts w:ascii="Book Antiqua" w:eastAsia="宋体" w:hAnsi="Book Antiqua" w:cs="Times New Roman"/>
          <w:kern w:val="3"/>
          <w:sz w:val="24"/>
          <w:szCs w:val="24"/>
        </w:rPr>
        <w:t>tumors</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50</w:t>
      </w:r>
      <w:r w:rsidR="00E5182F" w:rsidRPr="002C57E4">
        <w:rPr>
          <w:rFonts w:ascii="Book Antiqua" w:eastAsia="宋体" w:hAnsi="Book Antiqua" w:cs="Times New Roman"/>
          <w:kern w:val="3"/>
          <w:sz w:val="24"/>
          <w:szCs w:val="24"/>
          <w:vertAlign w:val="superscript"/>
        </w:rPr>
        <w:t>,</w:t>
      </w:r>
      <w:r w:rsidR="00367BF3" w:rsidRPr="002C57E4">
        <w:rPr>
          <w:rFonts w:ascii="Book Antiqua" w:eastAsia="宋体" w:hAnsi="Book Antiqua" w:cs="Times New Roman"/>
          <w:kern w:val="3"/>
          <w:sz w:val="24"/>
          <w:szCs w:val="24"/>
          <w:vertAlign w:val="superscript"/>
        </w:rPr>
        <w:t>51</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The patients with this type of tumor usually have fast deterioration of their general condition with rapid liver enlargement leading to hepatic failure. It is often associated with portal vein thrombosis and high levels of alpha-fetoprotein (AFP</w:t>
      </w:r>
      <w:proofErr w:type="gramStart"/>
      <w:r w:rsidRPr="002C57E4">
        <w:rPr>
          <w:rFonts w:ascii="Book Antiqua" w:eastAsia="宋体" w:hAnsi="Book Antiqua" w:cs="Times New Roman"/>
          <w:kern w:val="3"/>
          <w:sz w:val="24"/>
          <w:szCs w:val="24"/>
        </w:rPr>
        <w:t>)</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50</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Moreover, because of subtle enhancement of the tumor in arterial phase, portal vein thrombosis may be the leading sign of diffuse </w:t>
      </w:r>
      <w:proofErr w:type="gramStart"/>
      <w:r w:rsidRPr="002C57E4">
        <w:rPr>
          <w:rFonts w:ascii="Book Antiqua" w:eastAsia="宋体" w:hAnsi="Book Antiqua" w:cs="Times New Roman"/>
          <w:kern w:val="3"/>
          <w:sz w:val="24"/>
          <w:szCs w:val="24"/>
        </w:rPr>
        <w:t>HCC</w:t>
      </w:r>
      <w:r w:rsidR="00F3703D" w:rsidRPr="002C57E4">
        <w:rPr>
          <w:rFonts w:ascii="Book Antiqua" w:eastAsia="宋体" w:hAnsi="Book Antiqua" w:cs="Times New Roman"/>
          <w:kern w:val="3"/>
          <w:sz w:val="24"/>
          <w:szCs w:val="24"/>
          <w:vertAlign w:val="superscript"/>
        </w:rPr>
        <w:t>[</w:t>
      </w:r>
      <w:proofErr w:type="gramEnd"/>
      <w:r w:rsidR="00250E35" w:rsidRPr="002C57E4">
        <w:rPr>
          <w:rFonts w:ascii="Book Antiqua" w:eastAsia="宋体" w:hAnsi="Book Antiqua" w:cs="Times New Roman"/>
          <w:kern w:val="3"/>
          <w:sz w:val="24"/>
          <w:szCs w:val="24"/>
          <w:vertAlign w:val="superscript"/>
        </w:rPr>
        <w:t>49</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In this regard</w:t>
      </w:r>
      <w:r w:rsidR="003E36E9"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it is of great clinical importance to differentiate bland tumor thrombus which occurs commonly in cirrhosis, and tumor </w:t>
      </w:r>
      <w:proofErr w:type="gramStart"/>
      <w:r w:rsidRPr="002C57E4">
        <w:rPr>
          <w:rFonts w:ascii="Book Antiqua" w:eastAsia="宋体" w:hAnsi="Book Antiqua" w:cs="Times New Roman"/>
          <w:kern w:val="3"/>
          <w:sz w:val="24"/>
          <w:szCs w:val="24"/>
        </w:rPr>
        <w:t>thrombus</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52</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Distension of portal vein lumen</w:t>
      </w:r>
      <w:r w:rsidR="00E750AB"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and neovascularity of thrombus are shown to be highly sensitive signs for malignant </w:t>
      </w:r>
      <w:proofErr w:type="gramStart"/>
      <w:r w:rsidRPr="002C57E4">
        <w:rPr>
          <w:rFonts w:ascii="Book Antiqua" w:eastAsia="宋体" w:hAnsi="Book Antiqua" w:cs="Times New Roman"/>
          <w:kern w:val="3"/>
          <w:sz w:val="24"/>
          <w:szCs w:val="24"/>
        </w:rPr>
        <w:t>thrombus</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52</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w:t>
      </w:r>
    </w:p>
    <w:p w14:paraId="19FB165E" w14:textId="5E1D73D5" w:rsidR="00830428" w:rsidRPr="002C57E4" w:rsidRDefault="0037760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kern w:val="3"/>
          <w:sz w:val="24"/>
          <w:szCs w:val="24"/>
        </w:rPr>
        <w:t xml:space="preserve">  </w:t>
      </w:r>
      <w:r w:rsidR="00830428" w:rsidRPr="002C57E4">
        <w:rPr>
          <w:rFonts w:ascii="Book Antiqua" w:eastAsia="宋体" w:hAnsi="Book Antiqua" w:cs="Times New Roman"/>
          <w:kern w:val="3"/>
          <w:sz w:val="24"/>
          <w:szCs w:val="24"/>
        </w:rPr>
        <w:t>There are only a few reports in the literature describing MR</w:t>
      </w:r>
      <w:r w:rsidR="00E750AB" w:rsidRPr="002C57E4">
        <w:rPr>
          <w:rFonts w:ascii="Book Antiqua" w:eastAsia="宋体" w:hAnsi="Book Antiqua" w:cs="Times New Roman"/>
          <w:kern w:val="3"/>
          <w:sz w:val="24"/>
          <w:szCs w:val="24"/>
        </w:rPr>
        <w:t>I</w:t>
      </w:r>
      <w:r w:rsidR="00830428" w:rsidRPr="002C57E4">
        <w:rPr>
          <w:rFonts w:ascii="Book Antiqua" w:eastAsia="宋体" w:hAnsi="Book Antiqua" w:cs="Times New Roman"/>
          <w:kern w:val="3"/>
          <w:sz w:val="24"/>
          <w:szCs w:val="24"/>
        </w:rPr>
        <w:t xml:space="preserve"> features of diffuse </w:t>
      </w:r>
      <w:proofErr w:type="gramStart"/>
      <w:r w:rsidR="00830428" w:rsidRPr="002C57E4">
        <w:rPr>
          <w:rFonts w:ascii="Book Antiqua" w:eastAsia="宋体" w:hAnsi="Book Antiqua" w:cs="Times New Roman"/>
          <w:kern w:val="3"/>
          <w:sz w:val="24"/>
          <w:szCs w:val="24"/>
        </w:rPr>
        <w:t>HCC</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53</w:t>
      </w:r>
      <w:r w:rsidR="00F3703D"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 xml:space="preserve">. In the study by Kanematsu </w:t>
      </w:r>
      <w:r w:rsidR="00830428" w:rsidRPr="002C57E4">
        <w:rPr>
          <w:rFonts w:ascii="Book Antiqua" w:eastAsia="宋体" w:hAnsi="Book Antiqua" w:cs="Times New Roman"/>
          <w:i/>
          <w:iCs/>
          <w:kern w:val="3"/>
          <w:sz w:val="24"/>
          <w:szCs w:val="24"/>
        </w:rPr>
        <w:t xml:space="preserve">et </w:t>
      </w:r>
      <w:proofErr w:type="gramStart"/>
      <w:r w:rsidR="00830428" w:rsidRPr="002C57E4">
        <w:rPr>
          <w:rFonts w:ascii="Book Antiqua" w:eastAsia="宋体" w:hAnsi="Book Antiqua" w:cs="Times New Roman"/>
          <w:i/>
          <w:iCs/>
          <w:kern w:val="3"/>
          <w:sz w:val="24"/>
          <w:szCs w:val="24"/>
        </w:rPr>
        <w:t>a</w:t>
      </w:r>
      <w:r w:rsidR="003E36E9" w:rsidRPr="002C57E4">
        <w:rPr>
          <w:rFonts w:ascii="Book Antiqua" w:eastAsia="宋体" w:hAnsi="Book Antiqua" w:cs="Times New Roman"/>
          <w:i/>
          <w:iCs/>
          <w:kern w:val="3"/>
          <w:sz w:val="24"/>
          <w:szCs w:val="24"/>
        </w:rPr>
        <w:t>l</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53</w:t>
      </w:r>
      <w:r w:rsidR="00F3703D" w:rsidRPr="002C57E4">
        <w:rPr>
          <w:rFonts w:ascii="Book Antiqua" w:eastAsia="宋体" w:hAnsi="Book Antiqua" w:cs="Times New Roman"/>
          <w:kern w:val="3"/>
          <w:sz w:val="24"/>
          <w:szCs w:val="24"/>
          <w:vertAlign w:val="superscript"/>
        </w:rPr>
        <w:t>]</w:t>
      </w:r>
      <w:r w:rsidR="003E36E9" w:rsidRPr="002C57E4">
        <w:rPr>
          <w:rFonts w:ascii="Book Antiqua" w:eastAsia="宋体" w:hAnsi="Book Antiqua" w:cs="Times New Roman"/>
          <w:kern w:val="3"/>
          <w:sz w:val="24"/>
          <w:szCs w:val="24"/>
        </w:rPr>
        <w:t xml:space="preserve">, </w:t>
      </w:r>
      <w:r w:rsidR="00830428" w:rsidRPr="002C57E4">
        <w:rPr>
          <w:rFonts w:ascii="Book Antiqua" w:eastAsia="宋体" w:hAnsi="Book Antiqua" w:cs="Times New Roman"/>
          <w:kern w:val="3"/>
          <w:sz w:val="24"/>
          <w:szCs w:val="24"/>
        </w:rPr>
        <w:t xml:space="preserve">patchy or </w:t>
      </w:r>
      <w:proofErr w:type="spellStart"/>
      <w:r w:rsidR="00830428" w:rsidRPr="002C57E4">
        <w:rPr>
          <w:rFonts w:ascii="Book Antiqua" w:eastAsia="宋体" w:hAnsi="Book Antiqua" w:cs="Times New Roman"/>
          <w:kern w:val="3"/>
          <w:sz w:val="24"/>
          <w:szCs w:val="24"/>
        </w:rPr>
        <w:t>miliary</w:t>
      </w:r>
      <w:proofErr w:type="spellEnd"/>
      <w:r w:rsidR="00830428" w:rsidRPr="002C57E4">
        <w:rPr>
          <w:rFonts w:ascii="Book Antiqua" w:eastAsia="宋体" w:hAnsi="Book Antiqua" w:cs="Times New Roman"/>
          <w:kern w:val="3"/>
          <w:sz w:val="24"/>
          <w:szCs w:val="24"/>
        </w:rPr>
        <w:t xml:space="preserve"> enhancement on arterial phase was found to be relatively specific for this type of HCC. Differentia</w:t>
      </w:r>
      <w:r w:rsidR="003E36E9" w:rsidRPr="002C57E4">
        <w:rPr>
          <w:rFonts w:ascii="Book Antiqua" w:eastAsia="宋体" w:hAnsi="Book Antiqua" w:cs="Times New Roman"/>
          <w:kern w:val="3"/>
          <w:sz w:val="24"/>
          <w:szCs w:val="24"/>
        </w:rPr>
        <w:t>l diagnosis of diffuse HCC</w:t>
      </w:r>
      <w:r w:rsidR="00830428" w:rsidRPr="002C57E4">
        <w:rPr>
          <w:rFonts w:ascii="Book Antiqua" w:eastAsia="宋体" w:hAnsi="Book Antiqua" w:cs="Times New Roman"/>
          <w:kern w:val="3"/>
          <w:sz w:val="24"/>
          <w:szCs w:val="24"/>
        </w:rPr>
        <w:t xml:space="preserve"> </w:t>
      </w:r>
      <w:r w:rsidR="00E171DF" w:rsidRPr="002C57E4">
        <w:rPr>
          <w:rFonts w:ascii="Book Antiqua" w:eastAsia="宋体" w:hAnsi="Book Antiqua" w:cs="Times New Roman"/>
          <w:kern w:val="3"/>
          <w:sz w:val="24"/>
          <w:szCs w:val="24"/>
        </w:rPr>
        <w:t>and transitory hepatic intensity difference</w:t>
      </w:r>
      <w:r w:rsidR="00830428" w:rsidRPr="002C57E4">
        <w:rPr>
          <w:rFonts w:ascii="Book Antiqua" w:eastAsia="宋体" w:hAnsi="Book Antiqua" w:cs="Times New Roman"/>
          <w:kern w:val="3"/>
          <w:sz w:val="24"/>
          <w:szCs w:val="24"/>
        </w:rPr>
        <w:t xml:space="preserve"> seen in the setting of portal-venous obstruction can be difficult</w:t>
      </w:r>
      <w:r w:rsidR="003E36E9" w:rsidRPr="002C57E4">
        <w:rPr>
          <w:rFonts w:ascii="Book Antiqua" w:eastAsia="宋体" w:hAnsi="Book Antiqua" w:cs="Times New Roman"/>
          <w:kern w:val="3"/>
          <w:sz w:val="24"/>
          <w:szCs w:val="24"/>
        </w:rPr>
        <w:t>. However,</w:t>
      </w:r>
      <w:r w:rsidR="00830428" w:rsidRPr="002C57E4">
        <w:rPr>
          <w:rFonts w:ascii="Book Antiqua" w:eastAsia="宋体" w:hAnsi="Book Antiqua" w:cs="Times New Roman"/>
          <w:kern w:val="3"/>
          <w:sz w:val="24"/>
          <w:szCs w:val="24"/>
        </w:rPr>
        <w:t xml:space="preserve"> heterogeneous washout</w:t>
      </w:r>
      <w:r w:rsidR="00E171DF" w:rsidRPr="002C57E4">
        <w:rPr>
          <w:rFonts w:ascii="Book Antiqua" w:eastAsia="宋体" w:hAnsi="Book Antiqua" w:cs="Times New Roman"/>
          <w:kern w:val="3"/>
          <w:sz w:val="24"/>
          <w:szCs w:val="24"/>
        </w:rPr>
        <w:t xml:space="preserve"> of the tumor nodules on portal-</w:t>
      </w:r>
      <w:r w:rsidR="00830428" w:rsidRPr="002C57E4">
        <w:rPr>
          <w:rFonts w:ascii="Book Antiqua" w:eastAsia="宋体" w:hAnsi="Book Antiqua" w:cs="Times New Roman"/>
          <w:kern w:val="3"/>
          <w:sz w:val="24"/>
          <w:szCs w:val="24"/>
        </w:rPr>
        <w:t xml:space="preserve">venous phase is characteristic </w:t>
      </w:r>
      <w:r w:rsidR="00E11590" w:rsidRPr="002C57E4">
        <w:rPr>
          <w:rFonts w:ascii="Book Antiqua" w:eastAsia="宋体" w:hAnsi="Book Antiqua" w:cs="Times New Roman"/>
          <w:kern w:val="3"/>
          <w:sz w:val="24"/>
          <w:szCs w:val="24"/>
        </w:rPr>
        <w:t>fo</w:t>
      </w:r>
      <w:r w:rsidR="00E171DF" w:rsidRPr="002C57E4">
        <w:rPr>
          <w:rFonts w:ascii="Book Antiqua" w:eastAsia="宋体" w:hAnsi="Book Antiqua" w:cs="Times New Roman"/>
          <w:kern w:val="3"/>
          <w:sz w:val="24"/>
          <w:szCs w:val="24"/>
        </w:rPr>
        <w:t>r</w:t>
      </w:r>
      <w:r w:rsidR="00830428" w:rsidRPr="002C57E4">
        <w:rPr>
          <w:rFonts w:ascii="Book Antiqua" w:eastAsia="宋体" w:hAnsi="Book Antiqua" w:cs="Times New Roman"/>
          <w:kern w:val="3"/>
          <w:sz w:val="24"/>
          <w:szCs w:val="24"/>
        </w:rPr>
        <w:t xml:space="preserve"> malignant </w:t>
      </w:r>
      <w:proofErr w:type="gramStart"/>
      <w:r w:rsidR="00830428" w:rsidRPr="002C57E4">
        <w:rPr>
          <w:rFonts w:ascii="Book Antiqua" w:eastAsia="宋体" w:hAnsi="Book Antiqua" w:cs="Times New Roman"/>
          <w:kern w:val="3"/>
          <w:sz w:val="24"/>
          <w:szCs w:val="24"/>
        </w:rPr>
        <w:t>lesions</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53</w:t>
      </w:r>
      <w:r w:rsidR="00F3703D" w:rsidRPr="002C57E4">
        <w:rPr>
          <w:rFonts w:ascii="Book Antiqua" w:eastAsia="宋体" w:hAnsi="Book Antiqua" w:cs="Times New Roman"/>
          <w:kern w:val="3"/>
          <w:sz w:val="24"/>
          <w:szCs w:val="24"/>
          <w:vertAlign w:val="superscript"/>
        </w:rPr>
        <w:t>]</w:t>
      </w:r>
      <w:r w:rsidR="00E171DF" w:rsidRPr="002C57E4">
        <w:rPr>
          <w:rFonts w:ascii="Book Antiqua" w:eastAsia="宋体" w:hAnsi="Book Antiqua" w:cs="Times New Roman"/>
          <w:kern w:val="3"/>
          <w:sz w:val="24"/>
          <w:szCs w:val="24"/>
        </w:rPr>
        <w:t xml:space="preserve">. In addition, </w:t>
      </w:r>
      <w:r w:rsidR="00830428" w:rsidRPr="002C57E4">
        <w:rPr>
          <w:rFonts w:ascii="Book Antiqua" w:eastAsia="宋体" w:hAnsi="Book Antiqua" w:cs="Times New Roman"/>
          <w:kern w:val="3"/>
          <w:sz w:val="24"/>
          <w:szCs w:val="24"/>
        </w:rPr>
        <w:t xml:space="preserve">diffuse HCC mostly appears as </w:t>
      </w:r>
      <w:r w:rsidR="00E171DF" w:rsidRPr="002C57E4">
        <w:rPr>
          <w:rFonts w:ascii="Book Antiqua" w:eastAsia="宋体" w:hAnsi="Book Antiqua" w:cs="Times New Roman"/>
          <w:kern w:val="3"/>
          <w:sz w:val="24"/>
          <w:szCs w:val="24"/>
        </w:rPr>
        <w:t>irregu</w:t>
      </w:r>
      <w:r w:rsidR="00E11590" w:rsidRPr="002C57E4">
        <w:rPr>
          <w:rFonts w:ascii="Book Antiqua" w:eastAsia="宋体" w:hAnsi="Book Antiqua" w:cs="Times New Roman"/>
          <w:kern w:val="3"/>
          <w:sz w:val="24"/>
          <w:szCs w:val="24"/>
        </w:rPr>
        <w:t>lar hypointense lesion</w:t>
      </w:r>
      <w:r w:rsidR="00830428" w:rsidRPr="002C57E4">
        <w:rPr>
          <w:rFonts w:ascii="Book Antiqua" w:eastAsia="宋体" w:hAnsi="Book Antiqua" w:cs="Times New Roman"/>
          <w:kern w:val="3"/>
          <w:sz w:val="24"/>
          <w:szCs w:val="24"/>
        </w:rPr>
        <w:t xml:space="preserve"> </w:t>
      </w:r>
      <w:r w:rsidR="00830428" w:rsidRPr="002C57E4">
        <w:rPr>
          <w:rFonts w:ascii="Book Antiqua" w:eastAsia="宋体" w:hAnsi="Book Antiqua" w:cs="Times New Roman"/>
          <w:kern w:val="3"/>
          <w:sz w:val="24"/>
          <w:szCs w:val="24"/>
        </w:rPr>
        <w:lastRenderedPageBreak/>
        <w:t xml:space="preserve">on </w:t>
      </w:r>
      <w:r w:rsidR="0042576D" w:rsidRPr="002C57E4">
        <w:rPr>
          <w:rFonts w:ascii="Book Antiqua" w:hAnsi="Book Antiqua" w:cs="Times New Roman"/>
          <w:sz w:val="24"/>
          <w:szCs w:val="24"/>
        </w:rPr>
        <w:t>HB</w:t>
      </w:r>
      <w:r w:rsidR="00830428" w:rsidRPr="002C57E4">
        <w:rPr>
          <w:rFonts w:ascii="Book Antiqua" w:eastAsia="宋体" w:hAnsi="Book Antiqua" w:cs="Times New Roman"/>
          <w:kern w:val="3"/>
          <w:sz w:val="24"/>
          <w:szCs w:val="24"/>
        </w:rPr>
        <w:t xml:space="preserve"> </w:t>
      </w:r>
      <w:proofErr w:type="gramStart"/>
      <w:r w:rsidR="00830428" w:rsidRPr="002C57E4">
        <w:rPr>
          <w:rFonts w:ascii="Book Antiqua" w:eastAsia="宋体" w:hAnsi="Book Antiqua" w:cs="Times New Roman"/>
          <w:kern w:val="3"/>
          <w:sz w:val="24"/>
          <w:szCs w:val="24"/>
        </w:rPr>
        <w:t>phase</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53</w:t>
      </w:r>
      <w:r w:rsidR="00F3703D"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 xml:space="preserve">. Due to reduced conspicuity of the </w:t>
      </w:r>
      <w:r w:rsidR="003E36E9" w:rsidRPr="002C57E4">
        <w:rPr>
          <w:rFonts w:ascii="Book Antiqua" w:eastAsia="宋体" w:hAnsi="Book Antiqua" w:cs="Times New Roman"/>
          <w:kern w:val="3"/>
          <w:sz w:val="24"/>
          <w:szCs w:val="24"/>
        </w:rPr>
        <w:t>diffuse</w:t>
      </w:r>
      <w:r w:rsidR="00830428" w:rsidRPr="002C57E4">
        <w:rPr>
          <w:rFonts w:ascii="Book Antiqua" w:eastAsia="宋体" w:hAnsi="Book Antiqua" w:cs="Times New Roman"/>
          <w:kern w:val="3"/>
          <w:sz w:val="24"/>
          <w:szCs w:val="24"/>
        </w:rPr>
        <w:t xml:space="preserve"> HCC on postcontrast images, the tumor may be more visible on T1-, T2-weighted and DWI </w:t>
      </w:r>
      <w:proofErr w:type="gramStart"/>
      <w:r w:rsidR="003E36E9" w:rsidRPr="002C57E4">
        <w:rPr>
          <w:rFonts w:ascii="Book Antiqua" w:eastAsia="宋体" w:hAnsi="Book Antiqua" w:cs="Times New Roman"/>
          <w:kern w:val="3"/>
          <w:sz w:val="24"/>
          <w:szCs w:val="24"/>
        </w:rPr>
        <w:t>images</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53</w:t>
      </w:r>
      <w:r w:rsidR="00F3703D" w:rsidRPr="002C57E4">
        <w:rPr>
          <w:rFonts w:ascii="Book Antiqua" w:eastAsia="宋体" w:hAnsi="Book Antiqua" w:cs="Times New Roman"/>
          <w:kern w:val="3"/>
          <w:sz w:val="24"/>
          <w:szCs w:val="24"/>
          <w:vertAlign w:val="superscript"/>
        </w:rPr>
        <w:t>]</w:t>
      </w:r>
      <w:r w:rsidR="00E750AB" w:rsidRPr="002C57E4">
        <w:rPr>
          <w:rFonts w:ascii="Book Antiqua" w:eastAsia="宋体" w:hAnsi="Book Antiqua" w:cs="Times New Roman"/>
          <w:kern w:val="3"/>
          <w:sz w:val="24"/>
          <w:szCs w:val="24"/>
        </w:rPr>
        <w:t xml:space="preserve">. </w:t>
      </w:r>
      <w:r w:rsidR="00830428" w:rsidRPr="002C57E4">
        <w:rPr>
          <w:rFonts w:ascii="Book Antiqua" w:eastAsia="宋体" w:hAnsi="Book Antiqua" w:cs="Times New Roman"/>
          <w:kern w:val="3"/>
          <w:sz w:val="24"/>
          <w:szCs w:val="24"/>
        </w:rPr>
        <w:t>These lesions are typically T1-weighted hypointense, heterogeneously hyperintense on T2-weighted images</w:t>
      </w:r>
      <w:r w:rsidR="00E11590"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 and hyperintense on </w:t>
      </w:r>
      <w:proofErr w:type="gramStart"/>
      <w:r w:rsidR="00830428" w:rsidRPr="002C57E4">
        <w:rPr>
          <w:rFonts w:ascii="Book Antiqua" w:eastAsia="宋体" w:hAnsi="Book Antiqua" w:cs="Times New Roman"/>
          <w:kern w:val="3"/>
          <w:sz w:val="24"/>
          <w:szCs w:val="24"/>
        </w:rPr>
        <w:t>DWI</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54</w:t>
      </w:r>
      <w:r w:rsidR="00F3703D"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 xml:space="preserve"> (Fig</w:t>
      </w:r>
      <w:r w:rsidR="003E36E9" w:rsidRPr="002C57E4">
        <w:rPr>
          <w:rFonts w:ascii="Book Antiqua" w:eastAsia="宋体" w:hAnsi="Book Antiqua" w:cs="Times New Roman"/>
          <w:kern w:val="3"/>
          <w:sz w:val="24"/>
          <w:szCs w:val="24"/>
        </w:rPr>
        <w:t>ure</w:t>
      </w:r>
      <w:r w:rsidR="00830428" w:rsidRPr="002C57E4">
        <w:rPr>
          <w:rFonts w:ascii="Book Antiqua" w:eastAsia="宋体" w:hAnsi="Book Antiqua" w:cs="Times New Roman"/>
          <w:kern w:val="3"/>
          <w:sz w:val="24"/>
          <w:szCs w:val="24"/>
        </w:rPr>
        <w:t xml:space="preserve"> </w:t>
      </w:r>
      <w:r w:rsidR="00E00360" w:rsidRPr="002C57E4">
        <w:rPr>
          <w:rFonts w:ascii="Book Antiqua" w:eastAsia="宋体" w:hAnsi="Book Antiqua" w:cs="Times New Roman"/>
          <w:kern w:val="3"/>
          <w:sz w:val="24"/>
          <w:szCs w:val="24"/>
        </w:rPr>
        <w:t>6</w:t>
      </w:r>
      <w:r w:rsidR="00830428" w:rsidRPr="002C57E4">
        <w:rPr>
          <w:rFonts w:ascii="Book Antiqua" w:eastAsia="宋体" w:hAnsi="Book Antiqua" w:cs="Times New Roman"/>
          <w:kern w:val="3"/>
          <w:sz w:val="24"/>
          <w:szCs w:val="24"/>
        </w:rPr>
        <w:t xml:space="preserve">). Although very high levels of AFP have been observed in majority of patients with diffuse HCC, normal AFP values can be </w:t>
      </w:r>
      <w:proofErr w:type="gramStart"/>
      <w:r w:rsidR="00E11590" w:rsidRPr="002C57E4">
        <w:rPr>
          <w:rFonts w:ascii="Book Antiqua" w:eastAsia="宋体" w:hAnsi="Book Antiqua" w:cs="Times New Roman"/>
          <w:kern w:val="3"/>
          <w:sz w:val="24"/>
          <w:szCs w:val="24"/>
        </w:rPr>
        <w:t>found</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55</w:t>
      </w:r>
      <w:r w:rsidR="00F3703D"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 xml:space="preserve">. </w:t>
      </w:r>
      <w:r w:rsidR="003E36E9" w:rsidRPr="002C57E4">
        <w:rPr>
          <w:rFonts w:ascii="Book Antiqua" w:eastAsia="宋体" w:hAnsi="Book Antiqua" w:cs="Times New Roman"/>
          <w:kern w:val="3"/>
          <w:sz w:val="24"/>
          <w:szCs w:val="24"/>
        </w:rPr>
        <w:t>As</w:t>
      </w:r>
      <w:r w:rsidR="00830428" w:rsidRPr="002C57E4">
        <w:rPr>
          <w:rFonts w:ascii="Book Antiqua" w:eastAsia="宋体" w:hAnsi="Book Antiqua" w:cs="Times New Roman"/>
          <w:kern w:val="3"/>
          <w:sz w:val="24"/>
          <w:szCs w:val="24"/>
        </w:rPr>
        <w:t xml:space="preserve"> </w:t>
      </w:r>
      <w:r w:rsidR="003E36E9" w:rsidRPr="002C57E4">
        <w:rPr>
          <w:rFonts w:ascii="Book Antiqua" w:eastAsia="宋体" w:hAnsi="Book Antiqua" w:cs="Times New Roman"/>
          <w:kern w:val="3"/>
          <w:sz w:val="24"/>
          <w:szCs w:val="24"/>
        </w:rPr>
        <w:t>diffuse HCC displays typical</w:t>
      </w:r>
      <w:r w:rsidR="00830428" w:rsidRPr="002C57E4">
        <w:rPr>
          <w:rFonts w:ascii="Book Antiqua" w:eastAsia="宋体" w:hAnsi="Book Antiqua" w:cs="Times New Roman"/>
          <w:kern w:val="3"/>
          <w:sz w:val="24"/>
          <w:szCs w:val="24"/>
        </w:rPr>
        <w:t xml:space="preserve"> morphological appearance, it can hardly be mistaken for other malignant lesions, specifically </w:t>
      </w:r>
      <w:r w:rsidRPr="002C57E4">
        <w:rPr>
          <w:rFonts w:ascii="Book Antiqua" w:eastAsia="宋体" w:hAnsi="Book Antiqua" w:cs="Times New Roman"/>
          <w:kern w:val="3"/>
          <w:sz w:val="24"/>
          <w:szCs w:val="24"/>
        </w:rPr>
        <w:t>CCC</w:t>
      </w:r>
      <w:r w:rsidR="00830428" w:rsidRPr="002C57E4">
        <w:rPr>
          <w:rFonts w:ascii="Book Antiqua" w:eastAsia="宋体" w:hAnsi="Book Antiqua" w:cs="Times New Roman"/>
          <w:kern w:val="3"/>
          <w:sz w:val="24"/>
          <w:szCs w:val="24"/>
        </w:rPr>
        <w:t xml:space="preserve"> and metastatic disease</w:t>
      </w:r>
      <w:r w:rsidR="003E36E9" w:rsidRPr="002C57E4">
        <w:rPr>
          <w:rFonts w:ascii="Book Antiqua" w:eastAsia="宋体" w:hAnsi="Book Antiqua" w:cs="Times New Roman"/>
          <w:kern w:val="3"/>
          <w:sz w:val="24"/>
          <w:szCs w:val="24"/>
        </w:rPr>
        <w:t>. Namely</w:t>
      </w:r>
      <w:r w:rsidR="00830428" w:rsidRPr="002C57E4">
        <w:rPr>
          <w:rFonts w:ascii="Book Antiqua" w:eastAsia="宋体" w:hAnsi="Book Antiqua" w:cs="Times New Roman"/>
          <w:kern w:val="3"/>
          <w:sz w:val="24"/>
          <w:szCs w:val="24"/>
        </w:rPr>
        <w:t>, both these entities have a more focal pattern of involvement</w:t>
      </w:r>
      <w:r w:rsidR="003E36E9" w:rsidRPr="002C57E4">
        <w:rPr>
          <w:rFonts w:ascii="Book Antiqua" w:eastAsia="宋体" w:hAnsi="Book Antiqua" w:cs="Times New Roman"/>
          <w:kern w:val="3"/>
          <w:sz w:val="24"/>
          <w:szCs w:val="24"/>
        </w:rPr>
        <w:t>,</w:t>
      </w:r>
      <w:r w:rsidR="00830428" w:rsidRPr="002C57E4">
        <w:rPr>
          <w:rFonts w:ascii="Book Antiqua" w:eastAsia="宋体" w:hAnsi="Book Antiqua" w:cs="Times New Roman"/>
          <w:kern w:val="3"/>
          <w:sz w:val="24"/>
          <w:szCs w:val="24"/>
        </w:rPr>
        <w:t xml:space="preserve"> and are not associated with portal vein thrombosis although compression can be </w:t>
      </w:r>
      <w:proofErr w:type="gramStart"/>
      <w:r w:rsidR="00830428" w:rsidRPr="002C57E4">
        <w:rPr>
          <w:rFonts w:ascii="Book Antiqua" w:eastAsia="宋体" w:hAnsi="Book Antiqua" w:cs="Times New Roman"/>
          <w:kern w:val="3"/>
          <w:sz w:val="24"/>
          <w:szCs w:val="24"/>
        </w:rPr>
        <w:t>seen</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54</w:t>
      </w:r>
      <w:r w:rsidR="00F3703D" w:rsidRPr="002C57E4">
        <w:rPr>
          <w:rFonts w:ascii="Book Antiqua" w:eastAsia="宋体" w:hAnsi="Book Antiqua" w:cs="Times New Roman"/>
          <w:kern w:val="3"/>
          <w:sz w:val="24"/>
          <w:szCs w:val="24"/>
          <w:vertAlign w:val="superscript"/>
        </w:rPr>
        <w:t>]</w:t>
      </w:r>
      <w:r w:rsidR="00830428" w:rsidRPr="002C57E4">
        <w:rPr>
          <w:rFonts w:ascii="Book Antiqua" w:eastAsia="宋体" w:hAnsi="Book Antiqua" w:cs="Times New Roman"/>
          <w:kern w:val="3"/>
          <w:sz w:val="24"/>
          <w:szCs w:val="24"/>
        </w:rPr>
        <w:t>.</w:t>
      </w:r>
    </w:p>
    <w:p w14:paraId="0B169809" w14:textId="77777777" w:rsidR="00377609" w:rsidRPr="002C57E4" w:rsidRDefault="0037760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p>
    <w:p w14:paraId="5095C513" w14:textId="77777777"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2C57E4">
        <w:rPr>
          <w:rFonts w:ascii="Book Antiqua" w:eastAsia="宋体" w:hAnsi="Book Antiqua" w:cs="Times New Roman"/>
          <w:b/>
          <w:i/>
          <w:kern w:val="3"/>
          <w:sz w:val="24"/>
          <w:szCs w:val="24"/>
        </w:rPr>
        <w:t>Infiltrative HCC</w:t>
      </w:r>
    </w:p>
    <w:p w14:paraId="1CB65B32" w14:textId="1B0422C8"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kern w:val="3"/>
          <w:sz w:val="24"/>
          <w:szCs w:val="24"/>
        </w:rPr>
        <w:t>Infiltrative HCC is an ill-defined, non</w:t>
      </w:r>
      <w:r w:rsidR="00377609"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encapsulated mass with irregular borders, seen in up to 8-18% of </w:t>
      </w:r>
      <w:proofErr w:type="gramStart"/>
      <w:r w:rsidRPr="002C57E4">
        <w:rPr>
          <w:rFonts w:ascii="Book Antiqua" w:eastAsia="宋体" w:hAnsi="Book Antiqua" w:cs="Times New Roman"/>
          <w:kern w:val="3"/>
          <w:sz w:val="24"/>
          <w:szCs w:val="24"/>
        </w:rPr>
        <w:t>HCCs</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56</w:t>
      </w:r>
      <w:r w:rsidR="000662A9" w:rsidRPr="002C57E4">
        <w:rPr>
          <w:rFonts w:ascii="Book Antiqua" w:eastAsia="宋体" w:hAnsi="Book Antiqua" w:cs="Times New Roman"/>
          <w:kern w:val="3"/>
          <w:sz w:val="24"/>
          <w:szCs w:val="24"/>
          <w:vertAlign w:val="superscript"/>
        </w:rPr>
        <w:t>,</w:t>
      </w:r>
      <w:r w:rsidR="00367BF3" w:rsidRPr="002C57E4">
        <w:rPr>
          <w:rFonts w:ascii="Book Antiqua" w:eastAsia="宋体" w:hAnsi="Book Antiqua" w:cs="Times New Roman"/>
          <w:kern w:val="3"/>
          <w:sz w:val="24"/>
          <w:szCs w:val="24"/>
          <w:vertAlign w:val="superscript"/>
        </w:rPr>
        <w:t>57</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lang w:val="sr-Latn-RS"/>
        </w:rPr>
        <w:t>As a consequence of specific imaging features, infiltrative HCC is often not detected until it has progressed to an advanced stage</w:t>
      </w:r>
      <w:r w:rsidR="00F3703D" w:rsidRPr="002C57E4">
        <w:rPr>
          <w:rFonts w:ascii="Book Antiqua" w:eastAsia="宋体" w:hAnsi="Book Antiqua" w:cs="Times New Roman"/>
          <w:kern w:val="3"/>
          <w:sz w:val="24"/>
          <w:szCs w:val="24"/>
          <w:vertAlign w:val="superscript"/>
          <w:lang w:val="sr-Latn-RS"/>
        </w:rPr>
        <w:t>[</w:t>
      </w:r>
      <w:r w:rsidR="00367BF3" w:rsidRPr="002C57E4">
        <w:rPr>
          <w:rFonts w:ascii="Book Antiqua" w:eastAsia="宋体" w:hAnsi="Book Antiqua" w:cs="Times New Roman"/>
          <w:kern w:val="3"/>
          <w:sz w:val="24"/>
          <w:szCs w:val="24"/>
          <w:vertAlign w:val="superscript"/>
          <w:lang w:val="sr-Latn-RS"/>
        </w:rPr>
        <w:t>5</w:t>
      </w:r>
      <w:r w:rsidR="00250E35" w:rsidRPr="002C57E4">
        <w:rPr>
          <w:rFonts w:ascii="Book Antiqua" w:eastAsia="宋体" w:hAnsi="Book Antiqua" w:cs="Times New Roman"/>
          <w:kern w:val="3"/>
          <w:sz w:val="24"/>
          <w:szCs w:val="24"/>
          <w:vertAlign w:val="superscript"/>
          <w:lang w:val="sr-Latn-RS"/>
        </w:rPr>
        <w:t>8</w:t>
      </w:r>
      <w:r w:rsidR="00F3703D" w:rsidRPr="002C57E4">
        <w:rPr>
          <w:rFonts w:ascii="Book Antiqua" w:eastAsia="宋体" w:hAnsi="Book Antiqua" w:cs="Times New Roman"/>
          <w:kern w:val="3"/>
          <w:sz w:val="24"/>
          <w:szCs w:val="24"/>
          <w:vertAlign w:val="superscript"/>
          <w:lang w:val="sr-Latn-RS"/>
        </w:rPr>
        <w:t>]</w:t>
      </w:r>
      <w:r w:rsidRPr="002C57E4">
        <w:rPr>
          <w:rFonts w:ascii="Book Antiqua" w:eastAsia="宋体" w:hAnsi="Book Antiqua" w:cs="Times New Roman"/>
          <w:kern w:val="3"/>
          <w:sz w:val="24"/>
          <w:szCs w:val="24"/>
          <w:lang w:val="sr-Latn-RS"/>
        </w:rPr>
        <w:t xml:space="preserve">. </w:t>
      </w:r>
      <w:r w:rsidRPr="002C57E4">
        <w:rPr>
          <w:rFonts w:ascii="Book Antiqua" w:eastAsia="宋体" w:hAnsi="Book Antiqua" w:cs="Times New Roman"/>
          <w:kern w:val="3"/>
          <w:sz w:val="24"/>
          <w:szCs w:val="24"/>
        </w:rPr>
        <w:t>Although there are many reports where infiltrative HCC is considered as synonym for diffuse HCC, these two terms should be distinguished</w:t>
      </w:r>
      <w:r w:rsidR="00F3703D" w:rsidRPr="002C57E4">
        <w:rPr>
          <w:rFonts w:ascii="Book Antiqua" w:eastAsia="宋体" w:hAnsi="Book Antiqua" w:cs="Times New Roman"/>
          <w:kern w:val="3"/>
          <w:sz w:val="24"/>
          <w:szCs w:val="24"/>
          <w:vertAlign w:val="superscript"/>
        </w:rPr>
        <w:t>[</w:t>
      </w:r>
      <w:r w:rsidR="00250E35" w:rsidRPr="002C57E4">
        <w:rPr>
          <w:rFonts w:ascii="Book Antiqua" w:eastAsia="宋体" w:hAnsi="Book Antiqua" w:cs="Times New Roman"/>
          <w:kern w:val="3"/>
          <w:sz w:val="24"/>
          <w:szCs w:val="24"/>
          <w:vertAlign w:val="superscript"/>
        </w:rPr>
        <w:t>59</w:t>
      </w:r>
      <w:r w:rsidR="000662A9" w:rsidRPr="002C57E4">
        <w:rPr>
          <w:rFonts w:ascii="Book Antiqua" w:eastAsia="宋体" w:hAnsi="Book Antiqua" w:cs="Times New Roman"/>
          <w:kern w:val="3"/>
          <w:sz w:val="24"/>
          <w:szCs w:val="24"/>
          <w:vertAlign w:val="superscript"/>
        </w:rPr>
        <w:t>,</w:t>
      </w:r>
      <w:r w:rsidR="00367BF3" w:rsidRPr="002C57E4">
        <w:rPr>
          <w:rFonts w:ascii="Book Antiqua" w:eastAsia="宋体" w:hAnsi="Book Antiqua" w:cs="Times New Roman"/>
          <w:kern w:val="3"/>
          <w:sz w:val="24"/>
          <w:szCs w:val="24"/>
          <w:vertAlign w:val="superscript"/>
        </w:rPr>
        <w:t>60</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While diffuse HCC presents with diffusely nodular liver without dominant mass, infiltrative HCC present</w:t>
      </w:r>
      <w:r w:rsidR="00AB5CE8" w:rsidRPr="002C57E4">
        <w:rPr>
          <w:rFonts w:ascii="Book Antiqua" w:eastAsia="宋体" w:hAnsi="Book Antiqua" w:cs="Times New Roman"/>
          <w:kern w:val="3"/>
          <w:sz w:val="24"/>
          <w:szCs w:val="24"/>
        </w:rPr>
        <w:t>s</w:t>
      </w:r>
      <w:r w:rsidRPr="002C57E4">
        <w:rPr>
          <w:rFonts w:ascii="Book Antiqua" w:eastAsia="宋体" w:hAnsi="Book Antiqua" w:cs="Times New Roman"/>
          <w:kern w:val="3"/>
          <w:sz w:val="24"/>
          <w:szCs w:val="24"/>
        </w:rPr>
        <w:t xml:space="preserve"> as a mass with irregular borders and frequently satellite nodules in the surrounding parenchyma</w:t>
      </w:r>
      <w:r w:rsidR="00AB5CE8"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w:t>
      </w:r>
      <w:r w:rsidR="00AB5CE8" w:rsidRPr="002C57E4">
        <w:rPr>
          <w:rFonts w:ascii="Book Antiqua" w:eastAsia="宋体" w:hAnsi="Book Antiqua" w:cs="Times New Roman"/>
          <w:kern w:val="3"/>
          <w:sz w:val="24"/>
          <w:szCs w:val="24"/>
        </w:rPr>
        <w:t xml:space="preserve">corresponding to </w:t>
      </w:r>
      <w:r w:rsidR="00C86E28" w:rsidRPr="002C57E4">
        <w:rPr>
          <w:rFonts w:ascii="Book Antiqua" w:eastAsia="宋体" w:hAnsi="Book Antiqua" w:cs="Times New Roman"/>
          <w:kern w:val="3"/>
          <w:sz w:val="24"/>
          <w:szCs w:val="24"/>
        </w:rPr>
        <w:t xml:space="preserve">the </w:t>
      </w:r>
      <w:r w:rsidR="00AB5CE8" w:rsidRPr="002C57E4">
        <w:rPr>
          <w:rFonts w:ascii="Book Antiqua" w:eastAsia="宋体" w:hAnsi="Book Antiqua" w:cs="Times New Roman"/>
          <w:kern w:val="3"/>
          <w:sz w:val="24"/>
          <w:szCs w:val="24"/>
        </w:rPr>
        <w:t xml:space="preserve">massive type in </w:t>
      </w:r>
      <w:proofErr w:type="spellStart"/>
      <w:r w:rsidR="00AB5CE8" w:rsidRPr="002C57E4">
        <w:rPr>
          <w:rFonts w:ascii="Book Antiqua" w:eastAsia="宋体" w:hAnsi="Book Antiqua" w:cs="Times New Roman"/>
          <w:kern w:val="3"/>
          <w:sz w:val="24"/>
          <w:szCs w:val="24"/>
        </w:rPr>
        <w:t>Eggel’s</w:t>
      </w:r>
      <w:proofErr w:type="spellEnd"/>
      <w:r w:rsidR="00AB5CE8" w:rsidRPr="002C57E4">
        <w:rPr>
          <w:rFonts w:ascii="Book Antiqua" w:eastAsia="宋体" w:hAnsi="Book Antiqua" w:cs="Times New Roman"/>
          <w:kern w:val="3"/>
          <w:sz w:val="24"/>
          <w:szCs w:val="24"/>
        </w:rPr>
        <w:t xml:space="preserve"> classification</w:t>
      </w:r>
      <w:r w:rsidR="00F3703D" w:rsidRPr="002C57E4">
        <w:rPr>
          <w:rFonts w:ascii="Book Antiqua" w:eastAsia="宋体" w:hAnsi="Book Antiqua" w:cs="Times New Roman"/>
          <w:kern w:val="3"/>
          <w:sz w:val="24"/>
          <w:szCs w:val="24"/>
          <w:vertAlign w:val="superscript"/>
        </w:rPr>
        <w:t>[</w:t>
      </w:r>
      <w:r w:rsidR="00367BF3" w:rsidRPr="002C57E4">
        <w:rPr>
          <w:rFonts w:ascii="Book Antiqua" w:eastAsia="宋体" w:hAnsi="Book Antiqua" w:cs="Times New Roman"/>
          <w:kern w:val="3"/>
          <w:sz w:val="24"/>
          <w:szCs w:val="24"/>
          <w:vertAlign w:val="superscript"/>
        </w:rPr>
        <w:t>60</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(Fig</w:t>
      </w:r>
      <w:r w:rsidR="00F27C63" w:rsidRPr="002C57E4">
        <w:rPr>
          <w:rFonts w:ascii="Book Antiqua" w:eastAsia="宋体" w:hAnsi="Book Antiqua" w:cs="Times New Roman"/>
          <w:kern w:val="3"/>
          <w:sz w:val="24"/>
          <w:szCs w:val="24"/>
        </w:rPr>
        <w:t>ure</w:t>
      </w:r>
      <w:r w:rsidRPr="002C57E4">
        <w:rPr>
          <w:rFonts w:ascii="Book Antiqua" w:eastAsia="宋体" w:hAnsi="Book Antiqua" w:cs="Times New Roman"/>
          <w:kern w:val="3"/>
          <w:sz w:val="24"/>
          <w:szCs w:val="24"/>
        </w:rPr>
        <w:t xml:space="preserve"> 7). In the differential diagnosis of infiltrative HCC, focal confluent fibrosis in cirrhotic patients should be considered</w:t>
      </w:r>
      <w:r w:rsidR="00AB5CE8" w:rsidRPr="002C57E4">
        <w:rPr>
          <w:rFonts w:ascii="Book Antiqua" w:eastAsia="宋体" w:hAnsi="Book Antiqua" w:cs="Times New Roman"/>
          <w:kern w:val="3"/>
          <w:sz w:val="24"/>
          <w:szCs w:val="24"/>
        </w:rPr>
        <w:t>. T</w:t>
      </w:r>
      <w:r w:rsidRPr="002C57E4">
        <w:rPr>
          <w:rFonts w:ascii="Book Antiqua" w:eastAsia="宋体" w:hAnsi="Book Antiqua" w:cs="Times New Roman"/>
          <w:kern w:val="3"/>
          <w:sz w:val="24"/>
          <w:szCs w:val="24"/>
        </w:rPr>
        <w:t xml:space="preserve">he presence of </w:t>
      </w:r>
      <w:r w:rsidRPr="002C57E4">
        <w:rPr>
          <w:rFonts w:ascii="Book Antiqua" w:eastAsia="宋体" w:hAnsi="Book Antiqua" w:cs="Times New Roman"/>
          <w:kern w:val="3"/>
          <w:sz w:val="24"/>
          <w:szCs w:val="24"/>
          <w:lang w:val="sr-Latn-RS"/>
        </w:rPr>
        <w:t>lobular configuration, contour bulging, arterial enhancement, delayed washout, associated satellite nodules and portal vein thrombosis were proposed as highly suggestive MR</w:t>
      </w:r>
      <w:r w:rsidR="00E750AB" w:rsidRPr="002C57E4">
        <w:rPr>
          <w:rFonts w:ascii="Book Antiqua" w:eastAsia="宋体" w:hAnsi="Book Antiqua" w:cs="Times New Roman"/>
          <w:kern w:val="3"/>
          <w:sz w:val="24"/>
          <w:szCs w:val="24"/>
          <w:lang w:val="sr-Latn-RS"/>
        </w:rPr>
        <w:t>I</w:t>
      </w:r>
      <w:r w:rsidRPr="002C57E4">
        <w:rPr>
          <w:rFonts w:ascii="Book Antiqua" w:eastAsia="宋体" w:hAnsi="Book Antiqua" w:cs="Times New Roman"/>
          <w:kern w:val="3"/>
          <w:sz w:val="24"/>
          <w:szCs w:val="24"/>
          <w:lang w:val="sr-Latn-RS"/>
        </w:rPr>
        <w:t xml:space="preserve"> findings for differentiating infiltrative HCC from confluent fibrosis in liver </w:t>
      </w:r>
      <w:proofErr w:type="gramStart"/>
      <w:r w:rsidRPr="002C57E4">
        <w:rPr>
          <w:rFonts w:ascii="Book Antiqua" w:eastAsia="宋体" w:hAnsi="Book Antiqua" w:cs="Times New Roman"/>
          <w:kern w:val="3"/>
          <w:sz w:val="24"/>
          <w:szCs w:val="24"/>
          <w:lang w:val="sr-Latn-RS"/>
        </w:rPr>
        <w:t>cirrhosis</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61-63</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w:t>
      </w:r>
    </w:p>
    <w:p w14:paraId="1AD55938" w14:textId="77777777"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p>
    <w:p w14:paraId="05CC7AD6" w14:textId="16B384AE" w:rsidR="00830428" w:rsidRPr="002C57E4" w:rsidRDefault="00E171DF" w:rsidP="001170F7">
      <w:pPr>
        <w:suppressAutoHyphens/>
        <w:autoSpaceDN w:val="0"/>
        <w:snapToGrid w:val="0"/>
        <w:spacing w:after="0" w:line="360" w:lineRule="auto"/>
        <w:jc w:val="both"/>
        <w:textAlignment w:val="baseline"/>
        <w:rPr>
          <w:rFonts w:ascii="Book Antiqua" w:eastAsia="宋体" w:hAnsi="Book Antiqua" w:cs="Times New Roman"/>
          <w:b/>
          <w:bCs/>
          <w:kern w:val="3"/>
          <w:sz w:val="24"/>
          <w:szCs w:val="24"/>
          <w:u w:val="single"/>
          <w:lang w:val="sr-Latn-RS"/>
        </w:rPr>
      </w:pPr>
      <w:r w:rsidRPr="002C57E4">
        <w:rPr>
          <w:rFonts w:ascii="Book Antiqua" w:eastAsia="宋体" w:hAnsi="Book Antiqua" w:cs="Times New Roman"/>
          <w:b/>
          <w:bCs/>
          <w:kern w:val="3"/>
          <w:sz w:val="24"/>
          <w:szCs w:val="24"/>
          <w:u w:val="single"/>
        </w:rPr>
        <w:t xml:space="preserve">UNCOMMON HISTOLOGICAL VARIANTS </w:t>
      </w:r>
      <w:r w:rsidRPr="002C57E4">
        <w:rPr>
          <w:rFonts w:ascii="Book Antiqua" w:eastAsia="宋体" w:hAnsi="Book Antiqua" w:cs="Times New Roman"/>
          <w:b/>
          <w:kern w:val="3"/>
          <w:sz w:val="24"/>
          <w:szCs w:val="24"/>
          <w:u w:val="single"/>
        </w:rPr>
        <w:t xml:space="preserve">OF </w:t>
      </w:r>
      <w:r w:rsidR="0042576D" w:rsidRPr="002C57E4">
        <w:rPr>
          <w:rFonts w:ascii="Book Antiqua" w:eastAsia="宋体" w:hAnsi="Book Antiqua" w:cs="Times New Roman"/>
          <w:b/>
          <w:kern w:val="3"/>
          <w:sz w:val="24"/>
          <w:szCs w:val="24"/>
          <w:u w:val="single"/>
        </w:rPr>
        <w:t>HCC</w:t>
      </w:r>
    </w:p>
    <w:p w14:paraId="10910DC8" w14:textId="28C34805"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kern w:val="3"/>
          <w:sz w:val="24"/>
          <w:szCs w:val="24"/>
        </w:rPr>
        <w:t>Classical HCC is composed of liver-cell trabecular structure</w:t>
      </w:r>
      <w:r w:rsidR="00225BDB"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and a stroma formed of sinusoid-like blood </w:t>
      </w:r>
      <w:proofErr w:type="gramStart"/>
      <w:r w:rsidRPr="002C57E4">
        <w:rPr>
          <w:rFonts w:ascii="Book Antiqua" w:eastAsia="宋体" w:hAnsi="Book Antiqua" w:cs="Times New Roman"/>
          <w:kern w:val="3"/>
          <w:sz w:val="24"/>
          <w:szCs w:val="24"/>
        </w:rPr>
        <w:t>spaces</w:t>
      </w:r>
      <w:r w:rsidR="00F3703D" w:rsidRPr="002C57E4">
        <w:rPr>
          <w:rFonts w:ascii="Book Antiqua" w:eastAsia="宋体" w:hAnsi="Book Antiqua" w:cs="Times New Roman"/>
          <w:kern w:val="3"/>
          <w:sz w:val="24"/>
          <w:szCs w:val="24"/>
          <w:vertAlign w:val="superscript"/>
        </w:rPr>
        <w:t>[</w:t>
      </w:r>
      <w:proofErr w:type="gramEnd"/>
      <w:r w:rsidR="00250E35" w:rsidRPr="002C57E4">
        <w:rPr>
          <w:rFonts w:ascii="Book Antiqua" w:eastAsia="宋体" w:hAnsi="Book Antiqua" w:cs="Times New Roman"/>
          <w:kern w:val="3"/>
          <w:sz w:val="24"/>
          <w:szCs w:val="24"/>
          <w:vertAlign w:val="superscript"/>
        </w:rPr>
        <w:t>17</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According to cell differentiatio</w:t>
      </w:r>
      <w:r w:rsidR="00E00360" w:rsidRPr="002C57E4">
        <w:rPr>
          <w:rFonts w:ascii="Book Antiqua" w:eastAsia="宋体" w:hAnsi="Book Antiqua" w:cs="Times New Roman"/>
          <w:kern w:val="3"/>
          <w:sz w:val="24"/>
          <w:szCs w:val="24"/>
        </w:rPr>
        <w:t>n, HCC can be divided into well,</w:t>
      </w:r>
      <w:r w:rsidRPr="002C57E4">
        <w:rPr>
          <w:rFonts w:ascii="Book Antiqua" w:eastAsia="宋体" w:hAnsi="Book Antiqua" w:cs="Times New Roman"/>
          <w:kern w:val="3"/>
          <w:sz w:val="24"/>
          <w:szCs w:val="24"/>
        </w:rPr>
        <w:t xml:space="preserve"> moderately-, and poorly-differentiated </w:t>
      </w:r>
      <w:proofErr w:type="gramStart"/>
      <w:r w:rsidRPr="002C57E4">
        <w:rPr>
          <w:rFonts w:ascii="Book Antiqua" w:eastAsia="宋体" w:hAnsi="Book Antiqua" w:cs="Times New Roman"/>
          <w:kern w:val="3"/>
          <w:sz w:val="24"/>
          <w:szCs w:val="24"/>
        </w:rPr>
        <w:t>lesions</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17</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However</w:t>
      </w:r>
      <w:r w:rsidR="00225BDB"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besides typical </w:t>
      </w:r>
      <w:r w:rsidRPr="002C57E4">
        <w:rPr>
          <w:rFonts w:ascii="Book Antiqua" w:eastAsia="宋体" w:hAnsi="Book Antiqua" w:cs="Times New Roman"/>
          <w:kern w:val="3"/>
          <w:sz w:val="24"/>
          <w:szCs w:val="24"/>
        </w:rPr>
        <w:lastRenderedPageBreak/>
        <w:t>histological organization</w:t>
      </w:r>
      <w:r w:rsidR="00B73F3B"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there are several variants including sarcomatous, scirrhous, fibrolamellar HCC, clear cell HCC, </w:t>
      </w:r>
      <w:proofErr w:type="spellStart"/>
      <w:r w:rsidRPr="002C57E4">
        <w:rPr>
          <w:rFonts w:ascii="Book Antiqua" w:eastAsia="宋体" w:hAnsi="Book Antiqua" w:cs="Times New Roman"/>
          <w:kern w:val="3"/>
          <w:sz w:val="24"/>
          <w:szCs w:val="24"/>
        </w:rPr>
        <w:t>steatotic</w:t>
      </w:r>
      <w:proofErr w:type="spellEnd"/>
      <w:r w:rsidRPr="002C57E4">
        <w:rPr>
          <w:rFonts w:ascii="Book Antiqua" w:eastAsia="宋体" w:hAnsi="Book Antiqua" w:cs="Times New Roman"/>
          <w:kern w:val="3"/>
          <w:sz w:val="24"/>
          <w:szCs w:val="24"/>
        </w:rPr>
        <w:t xml:space="preserve"> HCC, and HCC with lymphoid </w:t>
      </w:r>
      <w:proofErr w:type="gramStart"/>
      <w:r w:rsidRPr="002C57E4">
        <w:rPr>
          <w:rFonts w:ascii="Book Antiqua" w:eastAsia="宋体" w:hAnsi="Book Antiqua" w:cs="Times New Roman"/>
          <w:kern w:val="3"/>
          <w:sz w:val="24"/>
          <w:szCs w:val="24"/>
        </w:rPr>
        <w:t>stroma</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17</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w:t>
      </w:r>
    </w:p>
    <w:p w14:paraId="6E38BE55" w14:textId="77777777" w:rsidR="00377609" w:rsidRPr="002C57E4" w:rsidRDefault="0037760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p>
    <w:p w14:paraId="27CA6150" w14:textId="77777777"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2C57E4">
        <w:rPr>
          <w:rFonts w:ascii="Book Antiqua" w:eastAsia="宋体" w:hAnsi="Book Antiqua" w:cs="Times New Roman"/>
          <w:b/>
          <w:i/>
          <w:kern w:val="3"/>
          <w:sz w:val="24"/>
          <w:szCs w:val="24"/>
        </w:rPr>
        <w:t>Fibrolamellar carcinoma</w:t>
      </w:r>
    </w:p>
    <w:p w14:paraId="1A04019F" w14:textId="51593D1F"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kern w:val="3"/>
          <w:sz w:val="24"/>
          <w:szCs w:val="24"/>
        </w:rPr>
        <w:t xml:space="preserve">Fibrolamellar carcinoma (FLC) is a rare hepatic tumor, accounting for less than 1% of </w:t>
      </w:r>
      <w:proofErr w:type="gramStart"/>
      <w:r w:rsidRPr="002C57E4">
        <w:rPr>
          <w:rFonts w:ascii="Book Antiqua" w:eastAsia="宋体" w:hAnsi="Book Antiqua" w:cs="Times New Roman"/>
          <w:kern w:val="3"/>
          <w:sz w:val="24"/>
          <w:szCs w:val="24"/>
        </w:rPr>
        <w:t>HCCs</w:t>
      </w:r>
      <w:r w:rsidR="00F3703D" w:rsidRPr="002C57E4">
        <w:rPr>
          <w:rFonts w:ascii="Book Antiqua" w:eastAsia="宋体" w:hAnsi="Book Antiqua" w:cs="Times New Roman"/>
          <w:kern w:val="3"/>
          <w:sz w:val="24"/>
          <w:szCs w:val="24"/>
          <w:vertAlign w:val="superscript"/>
        </w:rPr>
        <w:t>[</w:t>
      </w:r>
      <w:proofErr w:type="gramEnd"/>
      <w:r w:rsidR="00367BF3" w:rsidRPr="002C57E4">
        <w:rPr>
          <w:rFonts w:ascii="Book Antiqua" w:eastAsia="宋体" w:hAnsi="Book Antiqua" w:cs="Times New Roman"/>
          <w:kern w:val="3"/>
          <w:sz w:val="24"/>
          <w:szCs w:val="24"/>
          <w:vertAlign w:val="superscript"/>
        </w:rPr>
        <w:t>64</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In contrast to classical HCC, </w:t>
      </w:r>
      <w:r w:rsidR="00377609" w:rsidRPr="002C57E4">
        <w:rPr>
          <w:rFonts w:ascii="Book Antiqua" w:eastAsia="宋体" w:hAnsi="Book Antiqua" w:cs="Times New Roman"/>
          <w:kern w:val="3"/>
          <w:sz w:val="24"/>
          <w:szCs w:val="24"/>
        </w:rPr>
        <w:t>FLC</w:t>
      </w:r>
      <w:r w:rsidRPr="002C57E4">
        <w:rPr>
          <w:rFonts w:ascii="Book Antiqua" w:eastAsia="宋体" w:hAnsi="Book Antiqua" w:cs="Times New Roman"/>
          <w:kern w:val="3"/>
          <w:sz w:val="24"/>
          <w:szCs w:val="24"/>
        </w:rPr>
        <w:t xml:space="preserve"> occurs in non-cirrhotic livers, mostly in young adults with more favorable prognosis than that of classical </w:t>
      </w:r>
      <w:proofErr w:type="gramStart"/>
      <w:r w:rsidRPr="002C57E4">
        <w:rPr>
          <w:rFonts w:ascii="Book Antiqua" w:eastAsia="宋体" w:hAnsi="Book Antiqua" w:cs="Times New Roman"/>
          <w:kern w:val="3"/>
          <w:sz w:val="24"/>
          <w:szCs w:val="24"/>
        </w:rPr>
        <w:t>HCC</w:t>
      </w:r>
      <w:r w:rsidR="00F3703D"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65</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Approximately</w:t>
      </w:r>
      <w:r w:rsidRPr="002C57E4">
        <w:rPr>
          <w:rFonts w:ascii="Book Antiqua" w:eastAsia="宋体" w:hAnsi="Book Antiqua" w:cs="Times New Roman"/>
          <w:kern w:val="3"/>
          <w:sz w:val="24"/>
          <w:szCs w:val="24"/>
          <w:lang w:val="sr-Latn-RS"/>
        </w:rPr>
        <w:t xml:space="preserve"> 65</w:t>
      </w:r>
      <w:r w:rsidR="00377609" w:rsidRPr="002C57E4">
        <w:rPr>
          <w:rFonts w:ascii="Book Antiqua" w:eastAsia="宋体" w:hAnsi="Book Antiqua" w:cs="Times New Roman"/>
          <w:kern w:val="3"/>
          <w:sz w:val="24"/>
          <w:szCs w:val="24"/>
          <w:lang w:val="sr-Latn-RS"/>
        </w:rPr>
        <w:t>%</w:t>
      </w:r>
      <w:r w:rsidR="001F32FD"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85% of fibrolamellar HCCs occur in patients under 40 years old, while only 2</w:t>
      </w:r>
      <w:r w:rsidR="00377609"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-4% of classic HCC</w:t>
      </w:r>
      <w:r w:rsidR="00B73F3B" w:rsidRPr="002C57E4">
        <w:rPr>
          <w:rFonts w:ascii="Book Antiqua" w:eastAsia="宋体" w:hAnsi="Book Antiqua" w:cs="Times New Roman"/>
          <w:kern w:val="3"/>
          <w:sz w:val="24"/>
          <w:szCs w:val="24"/>
          <w:lang w:val="sr-Latn-RS"/>
        </w:rPr>
        <w:t>s</w:t>
      </w:r>
      <w:r w:rsidRPr="002C57E4">
        <w:rPr>
          <w:rFonts w:ascii="Book Antiqua" w:eastAsia="宋体" w:hAnsi="Book Antiqua" w:cs="Times New Roman"/>
          <w:kern w:val="3"/>
          <w:sz w:val="24"/>
          <w:szCs w:val="24"/>
          <w:lang w:val="sr-Latn-RS"/>
        </w:rPr>
        <w:t xml:space="preserve"> are found i</w:t>
      </w:r>
      <w:r w:rsidR="00E00360" w:rsidRPr="002C57E4">
        <w:rPr>
          <w:rFonts w:ascii="Book Antiqua" w:eastAsia="宋体" w:hAnsi="Book Antiqua" w:cs="Times New Roman"/>
          <w:kern w:val="3"/>
          <w:sz w:val="24"/>
          <w:szCs w:val="24"/>
          <w:lang w:val="sr-Latn-RS"/>
        </w:rPr>
        <w:t>n</w:t>
      </w:r>
      <w:r w:rsidRPr="002C57E4">
        <w:rPr>
          <w:rFonts w:ascii="Book Antiqua" w:eastAsia="宋体" w:hAnsi="Book Antiqua" w:cs="Times New Roman"/>
          <w:kern w:val="3"/>
          <w:sz w:val="24"/>
          <w:szCs w:val="24"/>
          <w:lang w:val="sr-Latn-RS"/>
        </w:rPr>
        <w:t xml:space="preserve"> this age </w:t>
      </w:r>
      <w:proofErr w:type="gramStart"/>
      <w:r w:rsidRPr="002C57E4">
        <w:rPr>
          <w:rFonts w:ascii="Book Antiqua" w:eastAsia="宋体" w:hAnsi="Book Antiqua" w:cs="Times New Roman"/>
          <w:kern w:val="3"/>
          <w:sz w:val="24"/>
          <w:szCs w:val="24"/>
          <w:lang w:val="sr-Latn-RS"/>
        </w:rPr>
        <w:t>group</w:t>
      </w:r>
      <w:r w:rsidR="00F3703D" w:rsidRPr="002C57E4">
        <w:rPr>
          <w:rFonts w:ascii="Book Antiqua" w:eastAsia="宋体" w:hAnsi="Book Antiqua" w:cs="Times New Roman"/>
          <w:kern w:val="3"/>
          <w:sz w:val="24"/>
          <w:szCs w:val="24"/>
          <w:vertAlign w:val="superscript"/>
          <w:lang w:val="sr-Latn-RS"/>
        </w:rPr>
        <w:t>[</w:t>
      </w:r>
      <w:proofErr w:type="gramEnd"/>
      <w:r w:rsidR="003C3FD9" w:rsidRPr="002C57E4">
        <w:rPr>
          <w:rFonts w:ascii="Book Antiqua" w:eastAsia="宋体" w:hAnsi="Book Antiqua" w:cs="Times New Roman"/>
          <w:kern w:val="3"/>
          <w:sz w:val="24"/>
          <w:szCs w:val="24"/>
          <w:vertAlign w:val="superscript"/>
          <w:lang w:val="sr-Latn-RS"/>
        </w:rPr>
        <w:t>66</w:t>
      </w:r>
      <w:r w:rsidR="00F3703D" w:rsidRPr="002C57E4">
        <w:rPr>
          <w:rFonts w:ascii="Book Antiqua" w:eastAsia="宋体" w:hAnsi="Book Antiqua" w:cs="Times New Roman"/>
          <w:kern w:val="3"/>
          <w:sz w:val="24"/>
          <w:szCs w:val="24"/>
          <w:vertAlign w:val="superscript"/>
          <w:lang w:val="sr-Latn-RS"/>
        </w:rPr>
        <w:t>]</w:t>
      </w:r>
      <w:r w:rsidRPr="002C57E4">
        <w:rPr>
          <w:rFonts w:ascii="Book Antiqua" w:eastAsia="宋体" w:hAnsi="Book Antiqua" w:cs="Times New Roman"/>
          <w:kern w:val="3"/>
          <w:sz w:val="24"/>
          <w:szCs w:val="24"/>
          <w:lang w:val="sr-Latn-RS"/>
        </w:rPr>
        <w:t>. In addition, chronic liver disease and cirrhosis are not recognized as a risk factors</w:t>
      </w:r>
      <w:r w:rsidR="00225BDB" w:rsidRPr="002C57E4">
        <w:rPr>
          <w:rFonts w:ascii="Book Antiqua" w:eastAsia="宋体" w:hAnsi="Book Antiqua" w:cs="Times New Roman"/>
          <w:kern w:val="3"/>
          <w:sz w:val="24"/>
          <w:szCs w:val="24"/>
          <w:lang w:val="sr-Latn-RS"/>
        </w:rPr>
        <w:t xml:space="preserve"> for</w:t>
      </w:r>
      <w:r w:rsidRPr="002C57E4">
        <w:rPr>
          <w:rFonts w:ascii="Book Antiqua" w:eastAsia="宋体" w:hAnsi="Book Antiqua" w:cs="Times New Roman"/>
          <w:kern w:val="3"/>
          <w:sz w:val="24"/>
          <w:szCs w:val="24"/>
          <w:lang w:val="sr-Latn-RS"/>
        </w:rPr>
        <w:t xml:space="preserve"> </w:t>
      </w:r>
      <w:r w:rsidR="00377609" w:rsidRPr="002C57E4">
        <w:rPr>
          <w:rFonts w:ascii="Book Antiqua" w:eastAsia="宋体" w:hAnsi="Book Antiqua" w:cs="Times New Roman"/>
          <w:kern w:val="3"/>
          <w:sz w:val="24"/>
          <w:szCs w:val="24"/>
        </w:rPr>
        <w:t>FLC</w:t>
      </w:r>
      <w:r w:rsidR="00F3703D" w:rsidRPr="002C57E4">
        <w:rPr>
          <w:rFonts w:ascii="Book Antiqua" w:eastAsia="宋体" w:hAnsi="Book Antiqua" w:cs="Times New Roman"/>
          <w:kern w:val="3"/>
          <w:sz w:val="24"/>
          <w:szCs w:val="24"/>
          <w:vertAlign w:val="superscript"/>
          <w:lang w:val="sr-Latn-RS"/>
        </w:rPr>
        <w:t>[</w:t>
      </w:r>
      <w:r w:rsidR="003C3FD9" w:rsidRPr="002C57E4">
        <w:rPr>
          <w:rFonts w:ascii="Book Antiqua" w:eastAsia="宋体" w:hAnsi="Book Antiqua" w:cs="Times New Roman"/>
          <w:kern w:val="3"/>
          <w:sz w:val="24"/>
          <w:szCs w:val="24"/>
          <w:vertAlign w:val="superscript"/>
          <w:lang w:val="sr-Latn-RS"/>
        </w:rPr>
        <w:t>64</w:t>
      </w:r>
      <w:r w:rsidR="000662A9" w:rsidRPr="002C57E4">
        <w:rPr>
          <w:rFonts w:ascii="Book Antiqua" w:eastAsia="宋体" w:hAnsi="Book Antiqua" w:cs="Times New Roman"/>
          <w:kern w:val="3"/>
          <w:sz w:val="24"/>
          <w:szCs w:val="24"/>
          <w:vertAlign w:val="superscript"/>
          <w:lang w:val="sr-Latn-RS"/>
        </w:rPr>
        <w:t>,</w:t>
      </w:r>
      <w:r w:rsidR="003C3FD9" w:rsidRPr="002C57E4">
        <w:rPr>
          <w:rFonts w:ascii="Book Antiqua" w:eastAsia="宋体" w:hAnsi="Book Antiqua" w:cs="Times New Roman"/>
          <w:kern w:val="3"/>
          <w:sz w:val="24"/>
          <w:szCs w:val="24"/>
          <w:vertAlign w:val="superscript"/>
          <w:lang w:val="sr-Latn-RS"/>
        </w:rPr>
        <w:t>65</w:t>
      </w:r>
      <w:r w:rsidR="00F3703D" w:rsidRPr="002C57E4">
        <w:rPr>
          <w:rFonts w:ascii="Book Antiqua" w:eastAsia="宋体" w:hAnsi="Book Antiqua" w:cs="Times New Roman"/>
          <w:kern w:val="3"/>
          <w:sz w:val="24"/>
          <w:szCs w:val="24"/>
          <w:vertAlign w:val="superscript"/>
          <w:lang w:val="sr-Latn-RS"/>
        </w:rPr>
        <w:t>]</w:t>
      </w:r>
      <w:r w:rsidRPr="002C57E4">
        <w:rPr>
          <w:rFonts w:ascii="Book Antiqua" w:eastAsia="宋体" w:hAnsi="Book Antiqua" w:cs="Times New Roman"/>
          <w:kern w:val="3"/>
          <w:sz w:val="24"/>
          <w:szCs w:val="24"/>
          <w:lang w:val="sr-Latn-RS"/>
        </w:rPr>
        <w:t xml:space="preserve">. </w:t>
      </w:r>
      <w:r w:rsidRPr="002C57E4">
        <w:rPr>
          <w:rFonts w:ascii="Book Antiqua" w:eastAsia="宋体" w:hAnsi="Book Antiqua" w:cs="Times New Roman"/>
          <w:kern w:val="3"/>
          <w:sz w:val="24"/>
          <w:szCs w:val="24"/>
        </w:rPr>
        <w:t>Histologically</w:t>
      </w:r>
      <w:r w:rsidR="00225BDB"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it has been characterized by lamellar pattern of fibrosis separating sheets of tumor cells</w:t>
      </w:r>
      <w:r w:rsidR="00225BDB"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and a distinct cytology with abundant eosinophilic </w:t>
      </w:r>
      <w:proofErr w:type="gramStart"/>
      <w:r w:rsidRPr="002C57E4">
        <w:rPr>
          <w:rFonts w:ascii="Book Antiqua" w:eastAsia="宋体" w:hAnsi="Book Antiqua" w:cs="Times New Roman"/>
          <w:kern w:val="3"/>
          <w:sz w:val="24"/>
          <w:szCs w:val="24"/>
        </w:rPr>
        <w:t>cytoplasm</w:t>
      </w:r>
      <w:r w:rsidR="00F3703D"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67</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On MRI, </w:t>
      </w:r>
      <w:r w:rsidR="00377609" w:rsidRPr="002C57E4">
        <w:rPr>
          <w:rFonts w:ascii="Book Antiqua" w:eastAsia="宋体" w:hAnsi="Book Antiqua" w:cs="Times New Roman"/>
          <w:kern w:val="3"/>
          <w:sz w:val="24"/>
          <w:szCs w:val="24"/>
        </w:rPr>
        <w:t>FLC</w:t>
      </w:r>
      <w:r w:rsidRPr="002C57E4">
        <w:rPr>
          <w:rFonts w:ascii="Book Antiqua" w:eastAsia="宋体" w:hAnsi="Book Antiqua" w:cs="Times New Roman"/>
          <w:kern w:val="3"/>
          <w:sz w:val="24"/>
          <w:szCs w:val="24"/>
        </w:rPr>
        <w:t xml:space="preserve"> is usually hypointense on T1-weighted images</w:t>
      </w:r>
      <w:r w:rsidR="00E00360"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and moderately hyperintense on T2-weighted </w:t>
      </w:r>
      <w:proofErr w:type="gramStart"/>
      <w:r w:rsidRPr="002C57E4">
        <w:rPr>
          <w:rFonts w:ascii="Book Antiqua" w:eastAsia="宋体" w:hAnsi="Book Antiqua" w:cs="Times New Roman"/>
          <w:kern w:val="3"/>
          <w:sz w:val="24"/>
          <w:szCs w:val="24"/>
        </w:rPr>
        <w:t>images</w:t>
      </w:r>
      <w:r w:rsidR="00F3703D" w:rsidRPr="002C57E4">
        <w:rPr>
          <w:rFonts w:ascii="Book Antiqua" w:eastAsia="宋体" w:hAnsi="Book Antiqua" w:cs="Times New Roman"/>
          <w:kern w:val="3"/>
          <w:sz w:val="24"/>
          <w:szCs w:val="24"/>
          <w:vertAlign w:val="superscript"/>
        </w:rPr>
        <w:t>[</w:t>
      </w:r>
      <w:proofErr w:type="gramEnd"/>
      <w:r w:rsidR="00250E35" w:rsidRPr="002C57E4">
        <w:rPr>
          <w:rFonts w:ascii="Book Antiqua" w:eastAsia="宋体" w:hAnsi="Book Antiqua" w:cs="Times New Roman"/>
          <w:kern w:val="3"/>
          <w:sz w:val="24"/>
          <w:szCs w:val="24"/>
          <w:vertAlign w:val="superscript"/>
        </w:rPr>
        <w:t>68</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Characteristic central stellate scar, present in 65</w:t>
      </w:r>
      <w:r w:rsidR="00377609"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-70% of FLC, is mostly hypointense on T2-weighted images</w:t>
      </w:r>
      <w:r w:rsidR="00225BDB"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in contrast to focal nodular hyperplasia whose central scar is </w:t>
      </w:r>
      <w:proofErr w:type="gramStart"/>
      <w:r w:rsidRPr="002C57E4">
        <w:rPr>
          <w:rFonts w:ascii="Book Antiqua" w:eastAsia="宋体" w:hAnsi="Book Antiqua" w:cs="Times New Roman"/>
          <w:kern w:val="3"/>
          <w:sz w:val="24"/>
          <w:szCs w:val="24"/>
        </w:rPr>
        <w:t>hyperintense</w:t>
      </w:r>
      <w:r w:rsidR="00F3703D" w:rsidRPr="002C57E4">
        <w:rPr>
          <w:rFonts w:ascii="Book Antiqua" w:eastAsia="宋体" w:hAnsi="Book Antiqua" w:cs="Times New Roman"/>
          <w:kern w:val="3"/>
          <w:sz w:val="24"/>
          <w:szCs w:val="24"/>
          <w:vertAlign w:val="superscript"/>
        </w:rPr>
        <w:t>[</w:t>
      </w:r>
      <w:proofErr w:type="gramEnd"/>
      <w:r w:rsidR="00250E35" w:rsidRPr="002C57E4">
        <w:rPr>
          <w:rFonts w:ascii="Book Antiqua" w:eastAsia="宋体" w:hAnsi="Book Antiqua" w:cs="Times New Roman"/>
          <w:kern w:val="3"/>
          <w:sz w:val="24"/>
          <w:szCs w:val="24"/>
          <w:vertAlign w:val="superscript"/>
        </w:rPr>
        <w:t>68</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The presence of calcification within the central scar is characteristic for FLC</w:t>
      </w:r>
      <w:r w:rsidR="00225BDB"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but is hardly detectable on </w:t>
      </w:r>
      <w:proofErr w:type="gramStart"/>
      <w:r w:rsidRPr="002C57E4">
        <w:rPr>
          <w:rFonts w:ascii="Book Antiqua" w:eastAsia="宋体" w:hAnsi="Book Antiqua" w:cs="Times New Roman"/>
          <w:kern w:val="3"/>
          <w:sz w:val="24"/>
          <w:szCs w:val="24"/>
        </w:rPr>
        <w:t>MRI</w:t>
      </w:r>
      <w:r w:rsidR="00F3703D" w:rsidRPr="002C57E4">
        <w:rPr>
          <w:rFonts w:ascii="Book Antiqua" w:eastAsia="宋体" w:hAnsi="Book Antiqua" w:cs="Times New Roman"/>
          <w:kern w:val="3"/>
          <w:sz w:val="24"/>
          <w:szCs w:val="24"/>
          <w:vertAlign w:val="superscript"/>
        </w:rPr>
        <w:t>[</w:t>
      </w:r>
      <w:proofErr w:type="gramEnd"/>
      <w:r w:rsidR="00250E35" w:rsidRPr="002C57E4">
        <w:rPr>
          <w:rFonts w:ascii="Book Antiqua" w:eastAsia="宋体" w:hAnsi="Book Antiqua" w:cs="Times New Roman"/>
          <w:kern w:val="3"/>
          <w:sz w:val="24"/>
          <w:szCs w:val="24"/>
          <w:vertAlign w:val="superscript"/>
        </w:rPr>
        <w:t>69</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After intravenous administration of contrast material, most FLC</w:t>
      </w:r>
      <w:r w:rsidR="00A509B8" w:rsidRPr="002C57E4">
        <w:rPr>
          <w:rFonts w:ascii="Book Antiqua" w:eastAsia="宋体" w:hAnsi="Book Antiqua" w:cs="Times New Roman"/>
          <w:kern w:val="3"/>
          <w:sz w:val="24"/>
          <w:szCs w:val="24"/>
        </w:rPr>
        <w:t>s</w:t>
      </w:r>
      <w:r w:rsidRPr="002C57E4">
        <w:rPr>
          <w:rFonts w:ascii="Book Antiqua" w:eastAsia="宋体" w:hAnsi="Book Antiqua" w:cs="Times New Roman"/>
          <w:kern w:val="3"/>
          <w:sz w:val="24"/>
          <w:szCs w:val="24"/>
        </w:rPr>
        <w:t xml:space="preserve"> show</w:t>
      </w:r>
      <w:r w:rsidR="00286C20" w:rsidRPr="002C57E4">
        <w:rPr>
          <w:rFonts w:ascii="Book Antiqua" w:eastAsia="宋体" w:hAnsi="Book Antiqua" w:cs="Times New Roman"/>
          <w:kern w:val="3"/>
          <w:sz w:val="24"/>
          <w:szCs w:val="24"/>
        </w:rPr>
        <w:t xml:space="preserve"> </w:t>
      </w:r>
      <w:r w:rsidR="00A509B8" w:rsidRPr="002C57E4">
        <w:rPr>
          <w:rFonts w:ascii="Book Antiqua" w:eastAsia="宋体" w:hAnsi="Book Antiqua" w:cs="Times New Roman"/>
          <w:kern w:val="3"/>
          <w:sz w:val="24"/>
          <w:szCs w:val="24"/>
        </w:rPr>
        <w:t>m</w:t>
      </w:r>
      <w:r w:rsidRPr="002C57E4">
        <w:rPr>
          <w:rFonts w:ascii="Book Antiqua" w:eastAsia="宋体" w:hAnsi="Book Antiqua" w:cs="Times New Roman"/>
          <w:kern w:val="3"/>
          <w:sz w:val="24"/>
          <w:szCs w:val="24"/>
        </w:rPr>
        <w:t>arked heterogeneous enhancement on arterial phase, becoming isointense or hypointense on portal venous phase</w:t>
      </w:r>
      <w:r w:rsidR="00F3703D" w:rsidRPr="002C57E4">
        <w:rPr>
          <w:rFonts w:ascii="Book Antiqua" w:eastAsia="宋体" w:hAnsi="Book Antiqua" w:cs="Times New Roman"/>
          <w:kern w:val="3"/>
          <w:sz w:val="24"/>
          <w:szCs w:val="24"/>
          <w:vertAlign w:val="superscript"/>
        </w:rPr>
        <w:t>[</w:t>
      </w:r>
      <w:r w:rsidR="00250E35" w:rsidRPr="002C57E4">
        <w:rPr>
          <w:rFonts w:ascii="Book Antiqua" w:eastAsia="宋体" w:hAnsi="Book Antiqua" w:cs="Times New Roman"/>
          <w:kern w:val="3"/>
          <w:sz w:val="24"/>
          <w:szCs w:val="24"/>
          <w:vertAlign w:val="superscript"/>
        </w:rPr>
        <w:t>68</w:t>
      </w:r>
      <w:r w:rsidR="000662A9" w:rsidRPr="002C57E4">
        <w:rPr>
          <w:rFonts w:ascii="Book Antiqua" w:eastAsia="宋体" w:hAnsi="Book Antiqua" w:cs="Times New Roman"/>
          <w:kern w:val="3"/>
          <w:sz w:val="24"/>
          <w:szCs w:val="24"/>
          <w:vertAlign w:val="superscript"/>
        </w:rPr>
        <w:t>,</w:t>
      </w:r>
      <w:r w:rsidR="00250E35" w:rsidRPr="002C57E4">
        <w:rPr>
          <w:rFonts w:ascii="Book Antiqua" w:eastAsia="宋体" w:hAnsi="Book Antiqua" w:cs="Times New Roman"/>
          <w:kern w:val="3"/>
          <w:sz w:val="24"/>
          <w:szCs w:val="24"/>
          <w:vertAlign w:val="superscript"/>
        </w:rPr>
        <w:t>69</w:t>
      </w:r>
      <w:r w:rsidR="00F3703D" w:rsidRPr="002C57E4">
        <w:rPr>
          <w:rFonts w:ascii="Book Antiqua" w:eastAsia="宋体" w:hAnsi="Book Antiqua" w:cs="Times New Roman"/>
          <w:kern w:val="3"/>
          <w:sz w:val="24"/>
          <w:szCs w:val="24"/>
          <w:vertAlign w:val="superscript"/>
        </w:rPr>
        <w:t>]</w:t>
      </w:r>
      <w:r w:rsidR="00E00360" w:rsidRPr="002C57E4">
        <w:rPr>
          <w:rFonts w:ascii="Book Antiqua" w:eastAsia="宋体" w:hAnsi="Book Antiqua" w:cs="Times New Roman"/>
          <w:kern w:val="3"/>
          <w:sz w:val="24"/>
          <w:szCs w:val="24"/>
        </w:rPr>
        <w:t xml:space="preserve"> (Figure</w:t>
      </w:r>
      <w:r w:rsidRPr="002C57E4">
        <w:rPr>
          <w:rFonts w:ascii="Book Antiqua" w:eastAsia="宋体" w:hAnsi="Book Antiqua" w:cs="Times New Roman"/>
          <w:kern w:val="3"/>
          <w:sz w:val="24"/>
          <w:szCs w:val="24"/>
        </w:rPr>
        <w:t xml:space="preserve"> 8). The variable appearance of FLC on portal venous phase could raise difficulties in </w:t>
      </w:r>
      <w:r w:rsidR="006C55FF" w:rsidRPr="002C57E4">
        <w:rPr>
          <w:rFonts w:ascii="Book Antiqua" w:eastAsia="宋体" w:hAnsi="Book Antiqua" w:cs="Times New Roman"/>
          <w:kern w:val="3"/>
          <w:sz w:val="24"/>
          <w:szCs w:val="24"/>
        </w:rPr>
        <w:t>differentiation from</w:t>
      </w:r>
      <w:r w:rsidRPr="002C57E4">
        <w:rPr>
          <w:rFonts w:ascii="Book Antiqua" w:eastAsia="宋体" w:hAnsi="Book Antiqua" w:cs="Times New Roman"/>
          <w:kern w:val="3"/>
          <w:sz w:val="24"/>
          <w:szCs w:val="24"/>
        </w:rPr>
        <w:t xml:space="preserve"> focal nodular hyperplasia. It has been reported that FLC does not uptake </w:t>
      </w:r>
      <w:proofErr w:type="spellStart"/>
      <w:r w:rsidRPr="002C57E4">
        <w:rPr>
          <w:rFonts w:ascii="Book Antiqua" w:eastAsia="宋体" w:hAnsi="Book Antiqua" w:cs="Times New Roman"/>
          <w:kern w:val="3"/>
          <w:sz w:val="24"/>
          <w:szCs w:val="24"/>
        </w:rPr>
        <w:t>hepatospecific</w:t>
      </w:r>
      <w:proofErr w:type="spellEnd"/>
      <w:r w:rsidRPr="002C57E4">
        <w:rPr>
          <w:rFonts w:ascii="Book Antiqua" w:eastAsia="宋体" w:hAnsi="Book Antiqua" w:cs="Times New Roman"/>
          <w:kern w:val="3"/>
          <w:sz w:val="24"/>
          <w:szCs w:val="24"/>
        </w:rPr>
        <w:t xml:space="preserve"> contrast agents in contrast to </w:t>
      </w:r>
      <w:r w:rsidR="006C55FF" w:rsidRPr="002C57E4">
        <w:rPr>
          <w:rFonts w:ascii="Book Antiqua" w:eastAsia="宋体" w:hAnsi="Book Antiqua" w:cs="Times New Roman"/>
          <w:kern w:val="3"/>
          <w:sz w:val="24"/>
          <w:szCs w:val="24"/>
        </w:rPr>
        <w:t>focal nodular hyperplasia</w:t>
      </w:r>
      <w:r w:rsidRPr="002C57E4">
        <w:rPr>
          <w:rFonts w:ascii="Book Antiqua" w:eastAsia="宋体" w:hAnsi="Book Antiqua" w:cs="Times New Roman"/>
          <w:kern w:val="3"/>
          <w:sz w:val="24"/>
          <w:szCs w:val="24"/>
        </w:rPr>
        <w:t xml:space="preserve">, allowing differential diagnosis among these </w:t>
      </w:r>
      <w:proofErr w:type="gramStart"/>
      <w:r w:rsidRPr="002C57E4">
        <w:rPr>
          <w:rFonts w:ascii="Book Antiqua" w:eastAsia="宋体" w:hAnsi="Book Antiqua" w:cs="Times New Roman"/>
          <w:kern w:val="3"/>
          <w:sz w:val="24"/>
          <w:szCs w:val="24"/>
        </w:rPr>
        <w:t>entities</w:t>
      </w:r>
      <w:r w:rsidR="00F3703D"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70</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Moreover, the central scar in </w:t>
      </w:r>
      <w:r w:rsidR="006C55FF" w:rsidRPr="002C57E4">
        <w:rPr>
          <w:rFonts w:ascii="Book Antiqua" w:eastAsia="宋体" w:hAnsi="Book Antiqua" w:cs="Times New Roman"/>
          <w:kern w:val="3"/>
          <w:sz w:val="24"/>
          <w:szCs w:val="24"/>
        </w:rPr>
        <w:t>focal nodular hyperplasia</w:t>
      </w:r>
      <w:r w:rsidRPr="002C57E4">
        <w:rPr>
          <w:rFonts w:ascii="Book Antiqua" w:eastAsia="宋体" w:hAnsi="Book Antiqua" w:cs="Times New Roman"/>
          <w:kern w:val="3"/>
          <w:sz w:val="24"/>
          <w:szCs w:val="24"/>
        </w:rPr>
        <w:t xml:space="preserve"> enhances in delayed phases, while this feature is absent in most </w:t>
      </w:r>
      <w:proofErr w:type="gramStart"/>
      <w:r w:rsidRPr="002C57E4">
        <w:rPr>
          <w:rFonts w:ascii="Book Antiqua" w:eastAsia="宋体" w:hAnsi="Book Antiqua" w:cs="Times New Roman"/>
          <w:kern w:val="3"/>
          <w:sz w:val="24"/>
          <w:szCs w:val="24"/>
        </w:rPr>
        <w:t>FLC</w:t>
      </w:r>
      <w:r w:rsidR="00F3703D" w:rsidRPr="002C57E4">
        <w:rPr>
          <w:rFonts w:ascii="Book Antiqua" w:eastAsia="宋体" w:hAnsi="Book Antiqua" w:cs="Times New Roman"/>
          <w:kern w:val="3"/>
          <w:sz w:val="24"/>
          <w:szCs w:val="24"/>
          <w:vertAlign w:val="superscript"/>
        </w:rPr>
        <w:t>[</w:t>
      </w:r>
      <w:proofErr w:type="gramEnd"/>
      <w:r w:rsidR="00250E35" w:rsidRPr="002C57E4">
        <w:rPr>
          <w:rFonts w:ascii="Book Antiqua" w:eastAsia="宋体" w:hAnsi="Book Antiqua" w:cs="Times New Roman"/>
          <w:kern w:val="3"/>
          <w:sz w:val="24"/>
          <w:szCs w:val="24"/>
          <w:vertAlign w:val="superscript"/>
        </w:rPr>
        <w:t>69</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Lymphadenopathy at hepatic hilum and hepatoduodenal ligament is a frequent finding in FLC, seen in up to 65% of cases</w:t>
      </w:r>
      <w:r w:rsidR="006C55FF"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and is associated with poor </w:t>
      </w:r>
      <w:proofErr w:type="gramStart"/>
      <w:r w:rsidRPr="002C57E4">
        <w:rPr>
          <w:rFonts w:ascii="Book Antiqua" w:eastAsia="宋体" w:hAnsi="Book Antiqua" w:cs="Times New Roman"/>
          <w:kern w:val="3"/>
          <w:sz w:val="24"/>
          <w:szCs w:val="24"/>
        </w:rPr>
        <w:t>prognosis</w:t>
      </w:r>
      <w:r w:rsidR="00F3703D"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71</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w:t>
      </w:r>
    </w:p>
    <w:p w14:paraId="632A0DA3" w14:textId="77777777" w:rsidR="00377609" w:rsidRPr="002C57E4" w:rsidRDefault="0037760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p>
    <w:p w14:paraId="26BEF626" w14:textId="18C883F1"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2C57E4">
        <w:rPr>
          <w:rFonts w:ascii="Book Antiqua" w:eastAsia="宋体" w:hAnsi="Book Antiqua" w:cs="Times New Roman"/>
          <w:b/>
          <w:i/>
          <w:kern w:val="3"/>
          <w:sz w:val="24"/>
          <w:szCs w:val="24"/>
        </w:rPr>
        <w:t xml:space="preserve">Combined </w:t>
      </w:r>
      <w:r w:rsidR="0042576D" w:rsidRPr="002C57E4">
        <w:rPr>
          <w:rFonts w:ascii="Book Antiqua" w:eastAsia="宋体" w:hAnsi="Book Antiqua" w:cs="Times New Roman"/>
          <w:b/>
          <w:i/>
          <w:kern w:val="3"/>
          <w:sz w:val="24"/>
          <w:szCs w:val="24"/>
        </w:rPr>
        <w:t>HCC</w:t>
      </w:r>
      <w:r w:rsidR="00E00360" w:rsidRPr="002C57E4">
        <w:rPr>
          <w:rFonts w:ascii="Book Antiqua" w:eastAsia="宋体" w:hAnsi="Book Antiqua" w:cs="Times New Roman"/>
          <w:b/>
          <w:i/>
          <w:kern w:val="3"/>
          <w:sz w:val="24"/>
          <w:szCs w:val="24"/>
        </w:rPr>
        <w:t xml:space="preserve"> </w:t>
      </w:r>
      <w:r w:rsidRPr="002C57E4">
        <w:rPr>
          <w:rFonts w:ascii="Book Antiqua" w:eastAsia="宋体" w:hAnsi="Book Antiqua" w:cs="Times New Roman"/>
          <w:b/>
          <w:i/>
          <w:kern w:val="3"/>
          <w:sz w:val="24"/>
          <w:szCs w:val="24"/>
        </w:rPr>
        <w:t xml:space="preserve">and </w:t>
      </w:r>
      <w:r w:rsidR="00377609" w:rsidRPr="002C57E4">
        <w:rPr>
          <w:rFonts w:ascii="Book Antiqua" w:eastAsia="宋体" w:hAnsi="Book Antiqua" w:cs="Times New Roman"/>
          <w:b/>
          <w:i/>
          <w:kern w:val="3"/>
          <w:sz w:val="24"/>
          <w:szCs w:val="24"/>
        </w:rPr>
        <w:t>CCC</w:t>
      </w:r>
    </w:p>
    <w:p w14:paraId="06F5CAED" w14:textId="7E6ED9E0"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kern w:val="3"/>
          <w:sz w:val="24"/>
          <w:szCs w:val="24"/>
        </w:rPr>
        <w:lastRenderedPageBreak/>
        <w:t>Occasionally, other neoplasti</w:t>
      </w:r>
      <w:r w:rsidR="00E00360" w:rsidRPr="002C57E4">
        <w:rPr>
          <w:rFonts w:ascii="Book Antiqua" w:eastAsia="宋体" w:hAnsi="Book Antiqua" w:cs="Times New Roman"/>
          <w:kern w:val="3"/>
          <w:sz w:val="24"/>
          <w:szCs w:val="24"/>
        </w:rPr>
        <w:t>c tissues coexist with HCC,</w:t>
      </w:r>
      <w:r w:rsidRPr="002C57E4">
        <w:rPr>
          <w:rFonts w:ascii="Book Antiqua" w:eastAsia="宋体" w:hAnsi="Book Antiqua" w:cs="Times New Roman"/>
          <w:kern w:val="3"/>
          <w:sz w:val="24"/>
          <w:szCs w:val="24"/>
        </w:rPr>
        <w:t xml:space="preserve"> </w:t>
      </w:r>
      <w:r w:rsidR="00377609" w:rsidRPr="002C57E4">
        <w:rPr>
          <w:rFonts w:ascii="Book Antiqua" w:eastAsia="宋体" w:hAnsi="Book Antiqua" w:cs="Times New Roman"/>
          <w:kern w:val="3"/>
          <w:sz w:val="24"/>
          <w:szCs w:val="24"/>
        </w:rPr>
        <w:t>CCC</w:t>
      </w:r>
      <w:r w:rsidRPr="002C57E4">
        <w:rPr>
          <w:rFonts w:ascii="Book Antiqua" w:eastAsia="宋体" w:hAnsi="Book Antiqua" w:cs="Times New Roman"/>
          <w:kern w:val="3"/>
          <w:sz w:val="24"/>
          <w:szCs w:val="24"/>
        </w:rPr>
        <w:t xml:space="preserve"> being the most </w:t>
      </w:r>
      <w:proofErr w:type="gramStart"/>
      <w:r w:rsidRPr="002C57E4">
        <w:rPr>
          <w:rFonts w:ascii="Book Antiqua" w:eastAsia="宋体" w:hAnsi="Book Antiqua" w:cs="Times New Roman"/>
          <w:kern w:val="3"/>
          <w:sz w:val="24"/>
          <w:szCs w:val="24"/>
        </w:rPr>
        <w:t>common</w:t>
      </w:r>
      <w:r w:rsidR="00F3703D"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72</w:t>
      </w:r>
      <w:r w:rsidR="000662A9" w:rsidRPr="002C57E4">
        <w:rPr>
          <w:rFonts w:ascii="Book Antiqua" w:eastAsia="宋体" w:hAnsi="Book Antiqua" w:cs="Times New Roman"/>
          <w:kern w:val="3"/>
          <w:sz w:val="24"/>
          <w:szCs w:val="24"/>
          <w:vertAlign w:val="superscript"/>
        </w:rPr>
        <w:t>,</w:t>
      </w:r>
      <w:r w:rsidR="003C3FD9" w:rsidRPr="002C57E4">
        <w:rPr>
          <w:rFonts w:ascii="Book Antiqua" w:eastAsia="宋体" w:hAnsi="Book Antiqua" w:cs="Times New Roman"/>
          <w:kern w:val="3"/>
          <w:sz w:val="24"/>
          <w:szCs w:val="24"/>
          <w:vertAlign w:val="superscript"/>
        </w:rPr>
        <w:t>73</w:t>
      </w:r>
      <w:r w:rsidR="00F3703D" w:rsidRPr="002C57E4">
        <w:rPr>
          <w:rFonts w:ascii="Book Antiqua" w:eastAsia="宋体" w:hAnsi="Book Antiqua" w:cs="Times New Roman"/>
          <w:kern w:val="3"/>
          <w:sz w:val="24"/>
          <w:szCs w:val="24"/>
          <w:vertAlign w:val="superscript"/>
        </w:rPr>
        <w:t>]</w:t>
      </w:r>
      <w:r w:rsidR="00286C20" w:rsidRPr="002C57E4">
        <w:rPr>
          <w:rFonts w:ascii="Book Antiqua" w:eastAsia="宋体" w:hAnsi="Book Antiqua" w:cs="Times New Roman"/>
          <w:kern w:val="3"/>
          <w:sz w:val="24"/>
          <w:szCs w:val="24"/>
        </w:rPr>
        <w:t>. These tumors</w:t>
      </w:r>
      <w:r w:rsidRPr="002C57E4">
        <w:rPr>
          <w:rFonts w:ascii="Book Antiqua" w:eastAsia="宋体" w:hAnsi="Book Antiqua" w:cs="Times New Roman"/>
          <w:kern w:val="3"/>
          <w:sz w:val="24"/>
          <w:szCs w:val="24"/>
        </w:rPr>
        <w:t xml:space="preserve"> named combined or </w:t>
      </w:r>
      <w:proofErr w:type="spellStart"/>
      <w:r w:rsidRPr="002C57E4">
        <w:rPr>
          <w:rFonts w:ascii="Book Antiqua" w:eastAsia="宋体" w:hAnsi="Book Antiqua" w:cs="Times New Roman"/>
          <w:kern w:val="3"/>
          <w:sz w:val="24"/>
          <w:szCs w:val="24"/>
        </w:rPr>
        <w:t>byphenotipic</w:t>
      </w:r>
      <w:proofErr w:type="spellEnd"/>
      <w:r w:rsidRPr="002C57E4">
        <w:rPr>
          <w:rFonts w:ascii="Book Antiqua" w:eastAsia="宋体" w:hAnsi="Book Antiqua" w:cs="Times New Roman"/>
          <w:kern w:val="3"/>
          <w:sz w:val="24"/>
          <w:szCs w:val="24"/>
        </w:rPr>
        <w:t xml:space="preserve"> HCC-CCC (</w:t>
      </w:r>
      <w:proofErr w:type="spellStart"/>
      <w:r w:rsidRPr="002C57E4">
        <w:rPr>
          <w:rFonts w:ascii="Book Antiqua" w:eastAsia="宋体" w:hAnsi="Book Antiqua" w:cs="Times New Roman"/>
          <w:kern w:val="3"/>
          <w:sz w:val="24"/>
          <w:szCs w:val="24"/>
        </w:rPr>
        <w:t>cHC</w:t>
      </w:r>
      <w:proofErr w:type="spellEnd"/>
      <w:r w:rsidRPr="002C57E4">
        <w:rPr>
          <w:rFonts w:ascii="Book Antiqua" w:eastAsia="宋体" w:hAnsi="Book Antiqua" w:cs="Times New Roman"/>
          <w:kern w:val="3"/>
          <w:sz w:val="24"/>
          <w:szCs w:val="24"/>
        </w:rPr>
        <w:t xml:space="preserve">) occur </w:t>
      </w:r>
      <w:r w:rsidRPr="002C57E4">
        <w:rPr>
          <w:rFonts w:ascii="Book Antiqua" w:eastAsia="宋体" w:hAnsi="Book Antiqua" w:cs="Times New Roman"/>
          <w:kern w:val="3"/>
          <w:sz w:val="24"/>
          <w:szCs w:val="24"/>
          <w:lang w:val="sr-Latn-RS"/>
        </w:rPr>
        <w:t>in less than 1% of all liver carcinomas</w:t>
      </w:r>
      <w:r w:rsidR="006C55FF" w:rsidRPr="002C57E4">
        <w:rPr>
          <w:rFonts w:ascii="Book Antiqua" w:eastAsia="宋体" w:hAnsi="Book Antiqua" w:cs="Times New Roman"/>
          <w:kern w:val="3"/>
          <w:sz w:val="24"/>
          <w:szCs w:val="24"/>
          <w:lang w:val="sr-Latn-RS"/>
        </w:rPr>
        <w:t>,</w:t>
      </w:r>
      <w:r w:rsidR="00E00360" w:rsidRPr="002C57E4">
        <w:rPr>
          <w:rFonts w:ascii="Book Antiqua" w:eastAsia="宋体" w:hAnsi="Book Antiqua" w:cs="Times New Roman"/>
          <w:kern w:val="3"/>
          <w:sz w:val="24"/>
          <w:szCs w:val="24"/>
          <w:lang w:val="sr-Latn-RS"/>
        </w:rPr>
        <w:t xml:space="preserve"> with</w:t>
      </w:r>
      <w:r w:rsidRPr="002C57E4">
        <w:rPr>
          <w:rFonts w:ascii="Book Antiqua" w:eastAsia="宋体" w:hAnsi="Book Antiqua" w:cs="Times New Roman"/>
          <w:kern w:val="3"/>
          <w:sz w:val="24"/>
          <w:szCs w:val="24"/>
          <w:lang w:val="sr-Latn-RS"/>
        </w:rPr>
        <w:t xml:space="preserve"> worse progno</w:t>
      </w:r>
      <w:r w:rsidR="00F3703D" w:rsidRPr="002C57E4">
        <w:rPr>
          <w:rFonts w:ascii="Book Antiqua" w:eastAsia="宋体" w:hAnsi="Book Antiqua" w:cs="Times New Roman"/>
          <w:kern w:val="3"/>
          <w:sz w:val="24"/>
          <w:szCs w:val="24"/>
          <w:lang w:val="sr-Latn-RS"/>
        </w:rPr>
        <w:t xml:space="preserve">sis in comparison to pure </w:t>
      </w:r>
      <w:proofErr w:type="gramStart"/>
      <w:r w:rsidR="00F3703D" w:rsidRPr="002C57E4">
        <w:rPr>
          <w:rFonts w:ascii="Book Antiqua" w:eastAsia="宋体" w:hAnsi="Book Antiqua" w:cs="Times New Roman"/>
          <w:kern w:val="3"/>
          <w:sz w:val="24"/>
          <w:szCs w:val="24"/>
          <w:lang w:val="sr-Latn-RS"/>
        </w:rPr>
        <w:t>HCC</w:t>
      </w:r>
      <w:r w:rsidR="00F3703D" w:rsidRPr="002C57E4">
        <w:rPr>
          <w:rFonts w:ascii="Book Antiqua" w:eastAsia="宋体" w:hAnsi="Book Antiqua" w:cs="Times New Roman"/>
          <w:kern w:val="3"/>
          <w:sz w:val="24"/>
          <w:szCs w:val="24"/>
          <w:vertAlign w:val="superscript"/>
          <w:lang w:val="sr-Latn-RS"/>
        </w:rPr>
        <w:t>[</w:t>
      </w:r>
      <w:proofErr w:type="gramEnd"/>
      <w:r w:rsidR="003C3FD9" w:rsidRPr="002C57E4">
        <w:rPr>
          <w:rFonts w:ascii="Book Antiqua" w:eastAsia="宋体" w:hAnsi="Book Antiqua" w:cs="Times New Roman"/>
          <w:kern w:val="3"/>
          <w:sz w:val="24"/>
          <w:szCs w:val="24"/>
          <w:vertAlign w:val="superscript"/>
          <w:lang w:val="sr-Latn-RS"/>
        </w:rPr>
        <w:t>74</w:t>
      </w:r>
      <w:r w:rsidR="000662A9" w:rsidRPr="002C57E4">
        <w:rPr>
          <w:rFonts w:ascii="Book Antiqua" w:eastAsia="宋体" w:hAnsi="Book Antiqua" w:cs="Times New Roman"/>
          <w:kern w:val="3"/>
          <w:sz w:val="24"/>
          <w:szCs w:val="24"/>
          <w:vertAlign w:val="superscript"/>
          <w:lang w:val="sr-Latn-RS"/>
        </w:rPr>
        <w:t>,</w:t>
      </w:r>
      <w:r w:rsidR="003C3FD9" w:rsidRPr="002C57E4">
        <w:rPr>
          <w:rFonts w:ascii="Book Antiqua" w:eastAsia="宋体" w:hAnsi="Book Antiqua" w:cs="Times New Roman"/>
          <w:kern w:val="3"/>
          <w:sz w:val="24"/>
          <w:szCs w:val="24"/>
          <w:vertAlign w:val="superscript"/>
          <w:lang w:val="sr-Latn-RS"/>
        </w:rPr>
        <w:t>75</w:t>
      </w:r>
      <w:r w:rsidR="00F3703D" w:rsidRPr="002C57E4">
        <w:rPr>
          <w:rFonts w:ascii="Book Antiqua" w:eastAsia="宋体" w:hAnsi="Book Antiqua" w:cs="Times New Roman"/>
          <w:kern w:val="3"/>
          <w:sz w:val="24"/>
          <w:szCs w:val="24"/>
          <w:vertAlign w:val="superscript"/>
          <w:lang w:val="sr-Latn-RS"/>
        </w:rPr>
        <w:t>]</w:t>
      </w:r>
      <w:r w:rsidRPr="002C57E4">
        <w:rPr>
          <w:rFonts w:ascii="Book Antiqua" w:eastAsia="宋体" w:hAnsi="Book Antiqua" w:cs="Times New Roman"/>
          <w:kern w:val="3"/>
          <w:sz w:val="24"/>
          <w:szCs w:val="24"/>
          <w:lang w:val="sr-Latn-RS"/>
        </w:rPr>
        <w:t xml:space="preserve">. </w:t>
      </w:r>
      <w:r w:rsidRPr="002C57E4">
        <w:rPr>
          <w:rFonts w:ascii="Book Antiqua" w:eastAsia="宋体" w:hAnsi="Book Antiqua" w:cs="Times New Roman"/>
          <w:kern w:val="3"/>
          <w:sz w:val="24"/>
          <w:szCs w:val="24"/>
        </w:rPr>
        <w:t xml:space="preserve">They can further be classified into three categories: </w:t>
      </w:r>
      <w:r w:rsidR="00377609"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1) </w:t>
      </w:r>
      <w:r w:rsidR="00377609" w:rsidRPr="002C57E4">
        <w:rPr>
          <w:rFonts w:ascii="Book Antiqua" w:eastAsia="宋体" w:hAnsi="Book Antiqua" w:cs="Times New Roman"/>
          <w:kern w:val="3"/>
          <w:sz w:val="24"/>
          <w:szCs w:val="24"/>
        </w:rPr>
        <w:t xml:space="preserve">Double </w:t>
      </w:r>
      <w:r w:rsidRPr="002C57E4">
        <w:rPr>
          <w:rFonts w:ascii="Book Antiqua" w:eastAsia="宋体" w:hAnsi="Book Antiqua" w:cs="Times New Roman"/>
          <w:kern w:val="3"/>
          <w:sz w:val="24"/>
          <w:szCs w:val="24"/>
        </w:rPr>
        <w:t xml:space="preserve">cancer representing tumors in which areas of HCC and CCC coexist separately; </w:t>
      </w:r>
      <w:r w:rsidR="00377609"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2) </w:t>
      </w:r>
      <w:r w:rsidR="00377609" w:rsidRPr="002C57E4">
        <w:rPr>
          <w:rFonts w:ascii="Book Antiqua" w:eastAsia="宋体" w:hAnsi="Book Antiqua" w:cs="Times New Roman"/>
          <w:kern w:val="3"/>
          <w:sz w:val="24"/>
          <w:szCs w:val="24"/>
        </w:rPr>
        <w:t xml:space="preserve">Combined </w:t>
      </w:r>
      <w:r w:rsidRPr="002C57E4">
        <w:rPr>
          <w:rFonts w:ascii="Book Antiqua" w:eastAsia="宋体" w:hAnsi="Book Antiqua" w:cs="Times New Roman"/>
          <w:kern w:val="3"/>
          <w:sz w:val="24"/>
          <w:szCs w:val="24"/>
        </w:rPr>
        <w:t xml:space="preserve">type where both components are present adjacent </w:t>
      </w:r>
      <w:r w:rsidR="00B73F3B" w:rsidRPr="002C57E4">
        <w:rPr>
          <w:rFonts w:ascii="Book Antiqua" w:eastAsia="宋体" w:hAnsi="Book Antiqua" w:cs="Times New Roman"/>
          <w:kern w:val="3"/>
          <w:sz w:val="24"/>
          <w:szCs w:val="24"/>
        </w:rPr>
        <w:t xml:space="preserve">to </w:t>
      </w:r>
      <w:r w:rsidRPr="002C57E4">
        <w:rPr>
          <w:rFonts w:ascii="Book Antiqua" w:eastAsia="宋体" w:hAnsi="Book Antiqua" w:cs="Times New Roman"/>
          <w:kern w:val="3"/>
          <w:sz w:val="24"/>
          <w:szCs w:val="24"/>
        </w:rPr>
        <w:t>each other</w:t>
      </w:r>
      <w:r w:rsidR="006C55FF"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and mixed together; and </w:t>
      </w:r>
      <w:r w:rsidR="00377609"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3) </w:t>
      </w:r>
      <w:r w:rsidR="00377609" w:rsidRPr="002C57E4">
        <w:rPr>
          <w:rFonts w:ascii="Book Antiqua" w:eastAsia="宋体" w:hAnsi="Book Antiqua" w:cs="Times New Roman"/>
          <w:kern w:val="3"/>
          <w:sz w:val="24"/>
          <w:szCs w:val="24"/>
        </w:rPr>
        <w:t xml:space="preserve">Mixed </w:t>
      </w:r>
      <w:r w:rsidRPr="002C57E4">
        <w:rPr>
          <w:rFonts w:ascii="Book Antiqua" w:eastAsia="宋体" w:hAnsi="Book Antiqua" w:cs="Times New Roman"/>
          <w:kern w:val="3"/>
          <w:sz w:val="24"/>
          <w:szCs w:val="24"/>
        </w:rPr>
        <w:t>type in which both components are intimately mixed</w:t>
      </w:r>
      <w:r w:rsidR="00F3703D" w:rsidRPr="002C57E4">
        <w:rPr>
          <w:rFonts w:ascii="Book Antiqua" w:eastAsia="宋体" w:hAnsi="Book Antiqua" w:cs="Times New Roman"/>
          <w:kern w:val="3"/>
          <w:sz w:val="24"/>
          <w:szCs w:val="24"/>
          <w:vertAlign w:val="superscript"/>
        </w:rPr>
        <w:t>[</w:t>
      </w:r>
      <w:r w:rsidR="003C3FD9" w:rsidRPr="002C57E4">
        <w:rPr>
          <w:rFonts w:ascii="Book Antiqua" w:eastAsia="宋体" w:hAnsi="Book Antiqua" w:cs="Times New Roman"/>
          <w:kern w:val="3"/>
          <w:sz w:val="24"/>
          <w:szCs w:val="24"/>
          <w:vertAlign w:val="superscript"/>
        </w:rPr>
        <w:t>76</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Nevertheless, this classification has its shortcomings as it is often very difficult to distinguish mixed and combined types. </w:t>
      </w:r>
      <w:r w:rsidRPr="002C57E4">
        <w:rPr>
          <w:rFonts w:ascii="Book Antiqua" w:eastAsia="宋体" w:hAnsi="Book Antiqua" w:cs="Times New Roman"/>
          <w:kern w:val="3"/>
          <w:sz w:val="24"/>
          <w:szCs w:val="24"/>
          <w:lang w:val="sr-Latn-RS"/>
        </w:rPr>
        <w:t>The pathogenesis of</w:t>
      </w:r>
      <w:r w:rsidR="00377609" w:rsidRPr="002C57E4">
        <w:rPr>
          <w:rFonts w:ascii="Book Antiqua" w:eastAsia="宋体" w:hAnsi="Book Antiqua" w:cs="Times New Roman"/>
          <w:kern w:val="3"/>
          <w:sz w:val="24"/>
          <w:szCs w:val="24"/>
          <w:lang w:val="sr-Latn-RS"/>
        </w:rPr>
        <w:t xml:space="preserve"> </w:t>
      </w:r>
      <w:proofErr w:type="spellStart"/>
      <w:r w:rsidRPr="002C57E4">
        <w:rPr>
          <w:rFonts w:ascii="Book Antiqua" w:eastAsia="宋体" w:hAnsi="Book Antiqua" w:cs="Times New Roman"/>
          <w:kern w:val="3"/>
          <w:sz w:val="24"/>
          <w:szCs w:val="24"/>
        </w:rPr>
        <w:t>cHC</w:t>
      </w:r>
      <w:proofErr w:type="spellEnd"/>
      <w:r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lang w:val="sr-Latn-RS"/>
        </w:rPr>
        <w:t>has remained unclear for many years</w:t>
      </w:r>
      <w:r w:rsidR="00F3703D" w:rsidRPr="002C57E4">
        <w:rPr>
          <w:rFonts w:ascii="Book Antiqua" w:eastAsia="宋体" w:hAnsi="Book Antiqua" w:cs="Times New Roman"/>
          <w:kern w:val="3"/>
          <w:sz w:val="24"/>
          <w:szCs w:val="24"/>
          <w:vertAlign w:val="superscript"/>
        </w:rPr>
        <w:t>[</w:t>
      </w:r>
      <w:r w:rsidR="003C3FD9" w:rsidRPr="002C57E4">
        <w:rPr>
          <w:rFonts w:ascii="Book Antiqua" w:eastAsia="宋体" w:hAnsi="Book Antiqua" w:cs="Times New Roman"/>
          <w:kern w:val="3"/>
          <w:sz w:val="24"/>
          <w:szCs w:val="24"/>
          <w:vertAlign w:val="superscript"/>
        </w:rPr>
        <w:t>77</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lang w:val="sr-Latn-RS"/>
        </w:rPr>
        <w:t>. Recent advances in hepatic progenitor cell investigations have proposed the concept that</w:t>
      </w:r>
      <w:r w:rsidR="00377609" w:rsidRPr="002C57E4">
        <w:rPr>
          <w:rFonts w:ascii="Book Antiqua" w:eastAsia="宋体" w:hAnsi="Book Antiqua" w:cs="Times New Roman"/>
          <w:kern w:val="3"/>
          <w:sz w:val="24"/>
          <w:szCs w:val="24"/>
          <w:lang w:val="sr-Latn-RS"/>
        </w:rPr>
        <w:t xml:space="preserve"> </w:t>
      </w:r>
      <w:proofErr w:type="spellStart"/>
      <w:r w:rsidRPr="002C57E4">
        <w:rPr>
          <w:rFonts w:ascii="Book Antiqua" w:eastAsia="宋体" w:hAnsi="Book Antiqua" w:cs="Times New Roman"/>
          <w:kern w:val="3"/>
          <w:sz w:val="24"/>
          <w:szCs w:val="24"/>
        </w:rPr>
        <w:t>cHC</w:t>
      </w:r>
      <w:proofErr w:type="spellEnd"/>
      <w:r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lang w:val="sr-Latn-RS"/>
        </w:rPr>
        <w:t xml:space="preserve">originates from </w:t>
      </w:r>
      <w:r w:rsidR="006C55FF" w:rsidRPr="002C57E4">
        <w:rPr>
          <w:rFonts w:ascii="Book Antiqua" w:eastAsia="宋体" w:hAnsi="Book Antiqua" w:cs="Times New Roman"/>
          <w:kern w:val="3"/>
          <w:sz w:val="24"/>
          <w:szCs w:val="24"/>
          <w:lang w:val="sr-Latn-RS"/>
        </w:rPr>
        <w:t>these cells</w:t>
      </w:r>
      <w:r w:rsidR="00F3703D" w:rsidRPr="002C57E4">
        <w:rPr>
          <w:rFonts w:ascii="Book Antiqua" w:eastAsia="宋体" w:hAnsi="Book Antiqua" w:cs="Times New Roman"/>
          <w:kern w:val="3"/>
          <w:sz w:val="24"/>
          <w:szCs w:val="24"/>
          <w:vertAlign w:val="superscript"/>
        </w:rPr>
        <w:t>[</w:t>
      </w:r>
      <w:r w:rsidR="003C3FD9" w:rsidRPr="002C57E4">
        <w:rPr>
          <w:rFonts w:ascii="Book Antiqua" w:eastAsia="宋体" w:hAnsi="Book Antiqua" w:cs="Times New Roman"/>
          <w:kern w:val="3"/>
          <w:sz w:val="24"/>
          <w:szCs w:val="24"/>
          <w:vertAlign w:val="superscript"/>
        </w:rPr>
        <w:t>73</w:t>
      </w:r>
      <w:r w:rsidR="000662A9" w:rsidRPr="002C57E4">
        <w:rPr>
          <w:rFonts w:ascii="Book Antiqua" w:eastAsia="宋体" w:hAnsi="Book Antiqua" w:cs="Times New Roman"/>
          <w:kern w:val="3"/>
          <w:sz w:val="24"/>
          <w:szCs w:val="24"/>
          <w:vertAlign w:val="superscript"/>
        </w:rPr>
        <w:t>,</w:t>
      </w:r>
      <w:r w:rsidR="00250E35" w:rsidRPr="002C57E4">
        <w:rPr>
          <w:rFonts w:ascii="Book Antiqua" w:eastAsia="宋体" w:hAnsi="Book Antiqua" w:cs="Times New Roman"/>
          <w:kern w:val="3"/>
          <w:sz w:val="24"/>
          <w:szCs w:val="24"/>
          <w:vertAlign w:val="superscript"/>
        </w:rPr>
        <w:t>78</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lang w:val="sr-Latn-RS"/>
        </w:rPr>
        <w:t xml:space="preserve">. </w:t>
      </w:r>
      <w:proofErr w:type="spellStart"/>
      <w:r w:rsidRPr="002C57E4">
        <w:rPr>
          <w:rFonts w:ascii="Book Antiqua" w:eastAsia="宋体" w:hAnsi="Book Antiqua" w:cs="Times New Roman"/>
          <w:kern w:val="3"/>
          <w:sz w:val="24"/>
          <w:szCs w:val="24"/>
        </w:rPr>
        <w:t>cHC</w:t>
      </w:r>
      <w:proofErr w:type="spellEnd"/>
      <w:r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lang w:val="sr-Latn-RS"/>
        </w:rPr>
        <w:t>may occur in cirrhotic liver, but also in patients with normal liver. The preoperative diagnosis of cHC is very difficult, and in most cases it is established on histopathology</w:t>
      </w:r>
      <w:r w:rsidR="00F3703D" w:rsidRPr="002C57E4">
        <w:rPr>
          <w:rFonts w:ascii="Book Antiqua" w:eastAsia="宋体" w:hAnsi="Book Antiqua" w:cs="Times New Roman"/>
          <w:kern w:val="3"/>
          <w:sz w:val="24"/>
          <w:szCs w:val="24"/>
          <w:vertAlign w:val="superscript"/>
        </w:rPr>
        <w:t>[</w:t>
      </w:r>
      <w:r w:rsidR="00250E35" w:rsidRPr="002C57E4">
        <w:rPr>
          <w:rFonts w:ascii="Book Antiqua" w:eastAsia="宋体" w:hAnsi="Book Antiqua" w:cs="Times New Roman"/>
          <w:kern w:val="3"/>
          <w:sz w:val="24"/>
          <w:szCs w:val="24"/>
          <w:vertAlign w:val="superscript"/>
        </w:rPr>
        <w:t>79</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lang w:val="sr-Latn-RS"/>
        </w:rPr>
        <w:t>. In the current literature there are only a few studies describing the radiological characteristics of cHC</w:t>
      </w:r>
      <w:r w:rsidR="00F3703D" w:rsidRPr="002C57E4">
        <w:rPr>
          <w:rFonts w:ascii="Book Antiqua" w:eastAsia="宋体" w:hAnsi="Book Antiqua" w:cs="Times New Roman"/>
          <w:kern w:val="3"/>
          <w:sz w:val="24"/>
          <w:szCs w:val="24"/>
          <w:vertAlign w:val="superscript"/>
        </w:rPr>
        <w:t>[</w:t>
      </w:r>
      <w:r w:rsidR="003C3FD9" w:rsidRPr="002C57E4">
        <w:rPr>
          <w:rFonts w:ascii="Book Antiqua" w:eastAsia="宋体" w:hAnsi="Book Antiqua" w:cs="Times New Roman"/>
          <w:kern w:val="3"/>
          <w:sz w:val="24"/>
          <w:szCs w:val="24"/>
          <w:vertAlign w:val="superscript"/>
        </w:rPr>
        <w:t>80</w:t>
      </w:r>
      <w:r w:rsidR="000662A9" w:rsidRPr="002C57E4">
        <w:rPr>
          <w:rFonts w:ascii="Book Antiqua" w:eastAsia="宋体" w:hAnsi="Book Antiqua" w:cs="Times New Roman"/>
          <w:kern w:val="3"/>
          <w:sz w:val="24"/>
          <w:szCs w:val="24"/>
          <w:vertAlign w:val="superscript"/>
        </w:rPr>
        <w:t>-</w:t>
      </w:r>
      <w:r w:rsidR="003C3FD9" w:rsidRPr="002C57E4">
        <w:rPr>
          <w:rFonts w:ascii="Book Antiqua" w:eastAsia="宋体" w:hAnsi="Book Antiqua" w:cs="Times New Roman"/>
          <w:kern w:val="3"/>
          <w:sz w:val="24"/>
          <w:szCs w:val="24"/>
          <w:vertAlign w:val="superscript"/>
        </w:rPr>
        <w:t>83</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lang w:val="sr-Latn-RS"/>
        </w:rPr>
        <w:t xml:space="preserve">. </w:t>
      </w:r>
      <w:r w:rsidR="00286C20" w:rsidRPr="002C57E4">
        <w:rPr>
          <w:rFonts w:ascii="Book Antiqua" w:eastAsia="宋体" w:hAnsi="Book Antiqua" w:cs="Times New Roman"/>
          <w:kern w:val="3"/>
          <w:sz w:val="24"/>
          <w:szCs w:val="24"/>
        </w:rPr>
        <w:t>MRI</w:t>
      </w:r>
      <w:r w:rsidRPr="002C57E4">
        <w:rPr>
          <w:rFonts w:ascii="Book Antiqua" w:eastAsia="宋体" w:hAnsi="Book Antiqua" w:cs="Times New Roman"/>
          <w:kern w:val="3"/>
          <w:sz w:val="24"/>
          <w:szCs w:val="24"/>
        </w:rPr>
        <w:t xml:space="preserve"> f</w:t>
      </w:r>
      <w:r w:rsidR="00286C20" w:rsidRPr="002C57E4">
        <w:rPr>
          <w:rFonts w:ascii="Book Antiqua" w:eastAsia="宋体" w:hAnsi="Book Antiqua" w:cs="Times New Roman"/>
          <w:kern w:val="3"/>
          <w:sz w:val="24"/>
          <w:szCs w:val="24"/>
        </w:rPr>
        <w:t>e</w:t>
      </w:r>
      <w:r w:rsidRPr="002C57E4">
        <w:rPr>
          <w:rFonts w:ascii="Book Antiqua" w:eastAsia="宋体" w:hAnsi="Book Antiqua" w:cs="Times New Roman"/>
          <w:kern w:val="3"/>
          <w:sz w:val="24"/>
          <w:szCs w:val="24"/>
        </w:rPr>
        <w:t xml:space="preserve">atures are very different, depending on the proportion of each </w:t>
      </w:r>
      <w:r w:rsidR="00E00360" w:rsidRPr="002C57E4">
        <w:rPr>
          <w:rFonts w:ascii="Book Antiqua" w:eastAsia="宋体" w:hAnsi="Book Antiqua" w:cs="Times New Roman"/>
          <w:kern w:val="3"/>
          <w:sz w:val="24"/>
          <w:szCs w:val="24"/>
        </w:rPr>
        <w:t>component</w:t>
      </w:r>
      <w:r w:rsidRPr="002C57E4">
        <w:rPr>
          <w:rFonts w:ascii="Book Antiqua" w:eastAsia="宋体" w:hAnsi="Book Antiqua" w:cs="Times New Roman"/>
          <w:kern w:val="3"/>
          <w:sz w:val="24"/>
          <w:szCs w:val="24"/>
        </w:rPr>
        <w:t xml:space="preserve"> within the </w:t>
      </w:r>
      <w:proofErr w:type="gramStart"/>
      <w:r w:rsidRPr="002C57E4">
        <w:rPr>
          <w:rFonts w:ascii="Book Antiqua" w:eastAsia="宋体" w:hAnsi="Book Antiqua" w:cs="Times New Roman"/>
          <w:kern w:val="3"/>
          <w:sz w:val="24"/>
          <w:szCs w:val="24"/>
        </w:rPr>
        <w:t>lesion</w:t>
      </w:r>
      <w:r w:rsidR="00F3703D"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83</w:t>
      </w:r>
      <w:r w:rsidR="000662A9" w:rsidRPr="002C57E4">
        <w:rPr>
          <w:rFonts w:ascii="Book Antiqua" w:eastAsia="宋体" w:hAnsi="Book Antiqua" w:cs="Times New Roman"/>
          <w:kern w:val="3"/>
          <w:sz w:val="24"/>
          <w:szCs w:val="24"/>
          <w:vertAlign w:val="superscript"/>
        </w:rPr>
        <w:t>,</w:t>
      </w:r>
      <w:r w:rsidR="003C3FD9" w:rsidRPr="002C57E4">
        <w:rPr>
          <w:rFonts w:ascii="Book Antiqua" w:eastAsia="宋体" w:hAnsi="Book Antiqua" w:cs="Times New Roman"/>
          <w:kern w:val="3"/>
          <w:sz w:val="24"/>
          <w:szCs w:val="24"/>
          <w:vertAlign w:val="superscript"/>
        </w:rPr>
        <w:t>84</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The combined </w:t>
      </w:r>
      <w:r w:rsidRPr="002C57E4">
        <w:rPr>
          <w:rFonts w:ascii="Book Antiqua" w:eastAsia="宋体" w:hAnsi="Book Antiqua" w:cs="Times New Roman"/>
          <w:kern w:val="3"/>
          <w:sz w:val="24"/>
          <w:szCs w:val="24"/>
          <w:lang w:val="sr-Latn-RS"/>
        </w:rPr>
        <w:t xml:space="preserve">cHC </w:t>
      </w:r>
      <w:r w:rsidRPr="002C57E4">
        <w:rPr>
          <w:rFonts w:ascii="Book Antiqua" w:eastAsia="宋体" w:hAnsi="Book Antiqua" w:cs="Times New Roman"/>
          <w:kern w:val="3"/>
          <w:sz w:val="24"/>
          <w:szCs w:val="24"/>
        </w:rPr>
        <w:t xml:space="preserve">is </w:t>
      </w:r>
      <w:r w:rsidRPr="002C57E4">
        <w:rPr>
          <w:rFonts w:ascii="Book Antiqua" w:eastAsia="宋体" w:hAnsi="Book Antiqua" w:cs="Times New Roman"/>
          <w:kern w:val="3"/>
          <w:sz w:val="24"/>
          <w:szCs w:val="24"/>
          <w:lang w:val="sr-Latn-RS"/>
        </w:rPr>
        <w:t xml:space="preserve">commonly solitary mass, heterogeneously hyperintense on T2-weighted </w:t>
      </w:r>
      <w:proofErr w:type="gramStart"/>
      <w:r w:rsidRPr="002C57E4">
        <w:rPr>
          <w:rFonts w:ascii="Book Antiqua" w:eastAsia="宋体" w:hAnsi="Book Antiqua" w:cs="Times New Roman"/>
          <w:kern w:val="3"/>
          <w:sz w:val="24"/>
          <w:szCs w:val="24"/>
          <w:lang w:val="sr-Latn-RS"/>
        </w:rPr>
        <w:t>image</w:t>
      </w:r>
      <w:r w:rsidR="00F3703D"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84</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lang w:val="sr-Latn-RS"/>
        </w:rPr>
        <w:t>. Nevertheless, the signal of t</w:t>
      </w:r>
      <w:r w:rsidR="00536E03" w:rsidRPr="002C57E4">
        <w:rPr>
          <w:rFonts w:ascii="Book Antiqua" w:eastAsia="宋体" w:hAnsi="Book Antiqua" w:cs="Times New Roman"/>
          <w:kern w:val="3"/>
          <w:sz w:val="24"/>
          <w:szCs w:val="24"/>
          <w:lang w:val="sr-Latn-RS"/>
        </w:rPr>
        <w:t>he lesion may be high on T2-weig</w:t>
      </w:r>
      <w:r w:rsidRPr="002C57E4">
        <w:rPr>
          <w:rFonts w:ascii="Book Antiqua" w:eastAsia="宋体" w:hAnsi="Book Antiqua" w:cs="Times New Roman"/>
          <w:kern w:val="3"/>
          <w:sz w:val="24"/>
          <w:szCs w:val="24"/>
          <w:lang w:val="sr-Latn-RS"/>
        </w:rPr>
        <w:t>hted images in contrast to pure HCC which is slightly T2-weighted hyperintense</w:t>
      </w:r>
      <w:r w:rsidR="00F3703D" w:rsidRPr="002C57E4">
        <w:rPr>
          <w:rFonts w:ascii="Book Antiqua" w:eastAsia="宋体" w:hAnsi="Book Antiqua" w:cs="Times New Roman"/>
          <w:kern w:val="3"/>
          <w:sz w:val="24"/>
          <w:szCs w:val="24"/>
          <w:vertAlign w:val="superscript"/>
        </w:rPr>
        <w:t>[</w:t>
      </w:r>
      <w:r w:rsidR="003C3FD9" w:rsidRPr="002C57E4">
        <w:rPr>
          <w:rFonts w:ascii="Book Antiqua" w:eastAsia="宋体" w:hAnsi="Book Antiqua" w:cs="Times New Roman"/>
          <w:kern w:val="3"/>
          <w:sz w:val="24"/>
          <w:szCs w:val="24"/>
          <w:vertAlign w:val="superscript"/>
        </w:rPr>
        <w:t>83</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lang w:val="sr-Latn-RS"/>
        </w:rPr>
        <w:t xml:space="preserve">. This feature could pose diagnostic dilemma with hemangioma. In the study by Campos </w:t>
      </w:r>
      <w:r w:rsidRPr="002C57E4">
        <w:rPr>
          <w:rFonts w:ascii="Book Antiqua" w:eastAsia="宋体" w:hAnsi="Book Antiqua" w:cs="Times New Roman"/>
          <w:i/>
          <w:iCs/>
          <w:kern w:val="3"/>
          <w:sz w:val="24"/>
          <w:szCs w:val="24"/>
          <w:lang w:val="sr-Latn-RS"/>
        </w:rPr>
        <w:t>et al</w:t>
      </w:r>
      <w:r w:rsidR="00536E03" w:rsidRPr="002C57E4">
        <w:rPr>
          <w:rFonts w:ascii="Book Antiqua" w:eastAsia="宋体" w:hAnsi="Book Antiqua" w:cs="Times New Roman"/>
          <w:iCs/>
          <w:kern w:val="3"/>
          <w:sz w:val="24"/>
          <w:szCs w:val="24"/>
          <w:vertAlign w:val="superscript"/>
          <w:lang w:val="sr-Latn-RS"/>
        </w:rPr>
        <w:t>[</w:t>
      </w:r>
      <w:r w:rsidR="003C3FD9" w:rsidRPr="002C57E4">
        <w:rPr>
          <w:rFonts w:ascii="Book Antiqua" w:eastAsia="宋体" w:hAnsi="Book Antiqua" w:cs="Times New Roman"/>
          <w:iCs/>
          <w:kern w:val="3"/>
          <w:sz w:val="24"/>
          <w:szCs w:val="24"/>
          <w:vertAlign w:val="superscript"/>
          <w:lang w:val="sr-Latn-RS"/>
        </w:rPr>
        <w:t>80</w:t>
      </w:r>
      <w:r w:rsidR="00536E03" w:rsidRPr="002C57E4">
        <w:rPr>
          <w:rFonts w:ascii="Book Antiqua" w:eastAsia="宋体" w:hAnsi="Book Antiqua" w:cs="Times New Roman"/>
          <w:iCs/>
          <w:kern w:val="3"/>
          <w:sz w:val="24"/>
          <w:szCs w:val="24"/>
          <w:vertAlign w:val="superscript"/>
          <w:lang w:val="sr-Latn-RS"/>
        </w:rPr>
        <w:t>]</w:t>
      </w:r>
      <w:r w:rsidRPr="002C57E4">
        <w:rPr>
          <w:rFonts w:ascii="Book Antiqua" w:eastAsia="宋体" w:hAnsi="Book Antiqua" w:cs="Times New Roman"/>
          <w:kern w:val="3"/>
          <w:sz w:val="24"/>
          <w:szCs w:val="24"/>
          <w:lang w:val="sr-Latn-RS"/>
        </w:rPr>
        <w:t xml:space="preserve"> it was shown that early ring-enhancement with </w:t>
      </w:r>
      <w:r w:rsidR="006C55FF" w:rsidRPr="002C57E4">
        <w:rPr>
          <w:rFonts w:ascii="Book Antiqua" w:eastAsia="宋体" w:hAnsi="Book Antiqua" w:cs="Times New Roman"/>
          <w:kern w:val="3"/>
          <w:sz w:val="24"/>
          <w:szCs w:val="24"/>
          <w:lang w:val="sr-Latn-RS"/>
        </w:rPr>
        <w:t>progressiv</w:t>
      </w:r>
      <w:r w:rsidR="00B73F3B" w:rsidRPr="002C57E4">
        <w:rPr>
          <w:rFonts w:ascii="Book Antiqua" w:eastAsia="宋体" w:hAnsi="Book Antiqua" w:cs="Times New Roman"/>
          <w:kern w:val="3"/>
          <w:sz w:val="24"/>
          <w:szCs w:val="24"/>
          <w:lang w:val="sr-Latn-RS"/>
        </w:rPr>
        <w:t>e</w:t>
      </w:r>
      <w:r w:rsidR="006C55FF" w:rsidRPr="002C57E4">
        <w:rPr>
          <w:rFonts w:ascii="Book Antiqua" w:eastAsia="宋体" w:hAnsi="Book Antiqua" w:cs="Times New Roman"/>
          <w:kern w:val="3"/>
          <w:sz w:val="24"/>
          <w:szCs w:val="24"/>
          <w:lang w:val="sr-Latn-RS"/>
        </w:rPr>
        <w:t xml:space="preserve">ly enhancing </w:t>
      </w:r>
      <w:r w:rsidRPr="002C57E4">
        <w:rPr>
          <w:rFonts w:ascii="Book Antiqua" w:eastAsia="宋体" w:hAnsi="Book Antiqua" w:cs="Times New Roman"/>
          <w:kern w:val="3"/>
          <w:sz w:val="24"/>
          <w:szCs w:val="24"/>
          <w:lang w:val="sr-Latn-RS"/>
        </w:rPr>
        <w:t xml:space="preserve">central regions is the most common enhancement pattern in </w:t>
      </w:r>
      <w:r w:rsidR="006C55FF" w:rsidRPr="002C57E4">
        <w:rPr>
          <w:rFonts w:ascii="Book Antiqua" w:eastAsia="宋体" w:hAnsi="Book Antiqua" w:cs="Times New Roman"/>
          <w:kern w:val="3"/>
          <w:sz w:val="24"/>
          <w:szCs w:val="24"/>
          <w:lang w:val="sr-Latn-RS"/>
        </w:rPr>
        <w:t>cHC</w:t>
      </w:r>
      <w:r w:rsidRPr="002C57E4">
        <w:rPr>
          <w:rFonts w:ascii="Book Antiqua" w:eastAsia="宋体" w:hAnsi="Book Antiqua" w:cs="Times New Roman"/>
          <w:kern w:val="3"/>
          <w:sz w:val="24"/>
          <w:szCs w:val="24"/>
          <w:lang w:val="sr-Latn-RS"/>
        </w:rPr>
        <w:t>, which is qu</w:t>
      </w:r>
      <w:r w:rsidR="00F3703D" w:rsidRPr="002C57E4">
        <w:rPr>
          <w:rFonts w:ascii="Book Antiqua" w:eastAsia="宋体" w:hAnsi="Book Antiqua" w:cs="Times New Roman"/>
          <w:kern w:val="3"/>
          <w:sz w:val="24"/>
          <w:szCs w:val="24"/>
          <w:lang w:val="sr-Latn-RS"/>
        </w:rPr>
        <w:t>ite similar to metastases (Figure</w:t>
      </w:r>
      <w:r w:rsidRPr="002C57E4">
        <w:rPr>
          <w:rFonts w:ascii="Book Antiqua" w:eastAsia="宋体" w:hAnsi="Book Antiqua" w:cs="Times New Roman"/>
          <w:kern w:val="3"/>
          <w:sz w:val="24"/>
          <w:szCs w:val="24"/>
          <w:lang w:val="sr-Latn-RS"/>
        </w:rPr>
        <w:t xml:space="preserve"> 9). The presence of washout in these </w:t>
      </w:r>
      <w:r w:rsidR="006C55FF" w:rsidRPr="002C57E4">
        <w:rPr>
          <w:rFonts w:ascii="Book Antiqua" w:eastAsia="宋体" w:hAnsi="Book Antiqua" w:cs="Times New Roman"/>
          <w:kern w:val="3"/>
          <w:sz w:val="24"/>
          <w:szCs w:val="24"/>
          <w:lang w:val="sr-Latn-RS"/>
        </w:rPr>
        <w:t>lesions</w:t>
      </w:r>
      <w:r w:rsidRPr="002C57E4">
        <w:rPr>
          <w:rFonts w:ascii="Book Antiqua" w:eastAsia="宋体" w:hAnsi="Book Antiqua" w:cs="Times New Roman"/>
          <w:kern w:val="3"/>
          <w:sz w:val="24"/>
          <w:szCs w:val="24"/>
          <w:lang w:val="sr-Latn-RS"/>
        </w:rPr>
        <w:t xml:space="preserve"> may suggest the diagnosis, but </w:t>
      </w:r>
      <w:r w:rsidR="001F0892" w:rsidRPr="002C57E4">
        <w:rPr>
          <w:rFonts w:ascii="Book Antiqua" w:eastAsia="宋体" w:hAnsi="Book Antiqua" w:cs="Times New Roman"/>
          <w:kern w:val="3"/>
          <w:sz w:val="24"/>
          <w:szCs w:val="24"/>
          <w:lang w:val="sr-Latn-RS"/>
        </w:rPr>
        <w:t>is rarely seen</w:t>
      </w:r>
      <w:r w:rsidRPr="002C57E4">
        <w:rPr>
          <w:rFonts w:ascii="Book Antiqua" w:eastAsia="宋体" w:hAnsi="Book Antiqua" w:cs="Times New Roman"/>
          <w:kern w:val="3"/>
          <w:sz w:val="24"/>
          <w:szCs w:val="24"/>
          <w:lang w:val="sr-Latn-RS"/>
        </w:rPr>
        <w:t xml:space="preserve">. </w:t>
      </w:r>
      <w:r w:rsidRPr="002C57E4">
        <w:rPr>
          <w:rFonts w:ascii="Book Antiqua" w:eastAsia="宋体" w:hAnsi="Book Antiqua" w:cs="Times New Roman"/>
          <w:kern w:val="3"/>
          <w:sz w:val="24"/>
          <w:szCs w:val="24"/>
        </w:rPr>
        <w:t>Enhancement pattern may be geographic</w:t>
      </w:r>
      <w:r w:rsidR="007C7AA4"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with parts of the lesion exhibiting typical vascular profile of HCC</w:t>
      </w:r>
      <w:r w:rsidR="006C55FF"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and other parts showing progressive </w:t>
      </w:r>
      <w:proofErr w:type="gramStart"/>
      <w:r w:rsidRPr="002C57E4">
        <w:rPr>
          <w:rFonts w:ascii="Book Antiqua" w:eastAsia="宋体" w:hAnsi="Book Antiqua" w:cs="Times New Roman"/>
          <w:kern w:val="3"/>
          <w:sz w:val="24"/>
          <w:szCs w:val="24"/>
        </w:rPr>
        <w:t>enhancement</w:t>
      </w:r>
      <w:r w:rsidR="00F3703D"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84</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lang w:val="sr-Latn-RS"/>
        </w:rPr>
        <w:t xml:space="preserve">. </w:t>
      </w:r>
      <w:r w:rsidRPr="002C57E4">
        <w:rPr>
          <w:rFonts w:ascii="Book Antiqua" w:eastAsia="宋体" w:hAnsi="Book Antiqua" w:cs="Times New Roman"/>
          <w:kern w:val="3"/>
          <w:sz w:val="24"/>
          <w:szCs w:val="24"/>
        </w:rPr>
        <w:t xml:space="preserve">Furthermore, lesions may show arterial hypervascularity typical for HCC without subsequent </w:t>
      </w:r>
      <w:proofErr w:type="gramStart"/>
      <w:r w:rsidRPr="002C57E4">
        <w:rPr>
          <w:rFonts w:ascii="Book Antiqua" w:eastAsia="宋体" w:hAnsi="Book Antiqua" w:cs="Times New Roman"/>
          <w:kern w:val="3"/>
          <w:sz w:val="24"/>
          <w:szCs w:val="24"/>
        </w:rPr>
        <w:t>washout</w:t>
      </w:r>
      <w:r w:rsidR="00F3703D"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85</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In such cases the use of </w:t>
      </w:r>
      <w:proofErr w:type="spellStart"/>
      <w:r w:rsidRPr="002C57E4">
        <w:rPr>
          <w:rFonts w:ascii="Book Antiqua" w:eastAsia="宋体" w:hAnsi="Book Antiqua" w:cs="Times New Roman"/>
          <w:kern w:val="3"/>
          <w:sz w:val="24"/>
          <w:szCs w:val="24"/>
        </w:rPr>
        <w:t>hepatospecific</w:t>
      </w:r>
      <w:proofErr w:type="spellEnd"/>
      <w:r w:rsidRPr="002C57E4">
        <w:rPr>
          <w:rFonts w:ascii="Book Antiqua" w:eastAsia="宋体" w:hAnsi="Book Antiqua" w:cs="Times New Roman"/>
          <w:kern w:val="3"/>
          <w:sz w:val="24"/>
          <w:szCs w:val="24"/>
        </w:rPr>
        <w:t xml:space="preserve"> contrast agents in conjunction with tumor characteristics on T1- and T2-weighted images allows differential diagnosis with </w:t>
      </w:r>
      <w:r w:rsidR="006C55FF" w:rsidRPr="002C57E4">
        <w:rPr>
          <w:rFonts w:ascii="Book Antiqua" w:eastAsia="宋体" w:hAnsi="Book Antiqua" w:cs="Times New Roman"/>
          <w:kern w:val="3"/>
          <w:sz w:val="24"/>
          <w:szCs w:val="24"/>
        </w:rPr>
        <w:t xml:space="preserve">focal nodular </w:t>
      </w:r>
      <w:proofErr w:type="gramStart"/>
      <w:r w:rsidR="006C55FF" w:rsidRPr="002C57E4">
        <w:rPr>
          <w:rFonts w:ascii="Book Antiqua" w:eastAsia="宋体" w:hAnsi="Book Antiqua" w:cs="Times New Roman"/>
          <w:kern w:val="3"/>
          <w:sz w:val="24"/>
          <w:szCs w:val="24"/>
        </w:rPr>
        <w:t>hyperplasia</w:t>
      </w:r>
      <w:r w:rsidR="00F3703D"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85</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w:t>
      </w:r>
    </w:p>
    <w:p w14:paraId="49A541D8" w14:textId="77777777" w:rsidR="00377609" w:rsidRPr="002C57E4" w:rsidRDefault="0037760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1E76A5A4" w14:textId="77777777"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proofErr w:type="spellStart"/>
      <w:r w:rsidRPr="002C57E4">
        <w:rPr>
          <w:rFonts w:ascii="Book Antiqua" w:eastAsia="宋体" w:hAnsi="Book Antiqua" w:cs="Times New Roman"/>
          <w:b/>
          <w:i/>
          <w:kern w:val="3"/>
          <w:sz w:val="24"/>
          <w:szCs w:val="24"/>
        </w:rPr>
        <w:t>Steatotic</w:t>
      </w:r>
      <w:proofErr w:type="spellEnd"/>
      <w:r w:rsidRPr="002C57E4">
        <w:rPr>
          <w:rFonts w:ascii="Book Antiqua" w:eastAsia="宋体" w:hAnsi="Book Antiqua" w:cs="Times New Roman"/>
          <w:b/>
          <w:i/>
          <w:kern w:val="3"/>
          <w:sz w:val="24"/>
          <w:szCs w:val="24"/>
        </w:rPr>
        <w:t xml:space="preserve"> HCC</w:t>
      </w:r>
    </w:p>
    <w:p w14:paraId="48BD3941" w14:textId="4711BAA8" w:rsidR="001D3B14"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roofErr w:type="spellStart"/>
      <w:r w:rsidRPr="002C57E4">
        <w:rPr>
          <w:rFonts w:ascii="Book Antiqua" w:eastAsia="宋体" w:hAnsi="Book Antiqua" w:cs="Times New Roman"/>
          <w:kern w:val="3"/>
          <w:sz w:val="24"/>
          <w:szCs w:val="24"/>
        </w:rPr>
        <w:lastRenderedPageBreak/>
        <w:t>Steatotic</w:t>
      </w:r>
      <w:proofErr w:type="spellEnd"/>
      <w:r w:rsidRPr="002C57E4">
        <w:rPr>
          <w:rFonts w:ascii="Book Antiqua" w:eastAsia="宋体" w:hAnsi="Book Antiqua" w:cs="Times New Roman"/>
          <w:kern w:val="3"/>
          <w:sz w:val="24"/>
          <w:szCs w:val="24"/>
        </w:rPr>
        <w:t xml:space="preserve"> HCC is a distinct cytological type characterized by accumulation</w:t>
      </w:r>
      <w:r w:rsidR="001F0892" w:rsidRPr="002C57E4">
        <w:rPr>
          <w:rFonts w:ascii="Book Antiqua" w:eastAsia="宋体" w:hAnsi="Book Antiqua" w:cs="Times New Roman"/>
          <w:kern w:val="3"/>
          <w:sz w:val="24"/>
          <w:szCs w:val="24"/>
        </w:rPr>
        <w:t xml:space="preserve"> of the fat</w:t>
      </w:r>
      <w:r w:rsidRPr="002C57E4">
        <w:rPr>
          <w:rFonts w:ascii="Book Antiqua" w:eastAsia="宋体" w:hAnsi="Book Antiqua" w:cs="Times New Roman"/>
          <w:kern w:val="3"/>
          <w:sz w:val="24"/>
          <w:szCs w:val="24"/>
        </w:rPr>
        <w:t xml:space="preserve"> in hepa</w:t>
      </w:r>
      <w:r w:rsidR="00536E03" w:rsidRPr="002C57E4">
        <w:rPr>
          <w:rFonts w:ascii="Book Antiqua" w:eastAsia="宋体" w:hAnsi="Book Antiqua" w:cs="Times New Roman"/>
          <w:kern w:val="3"/>
          <w:sz w:val="24"/>
          <w:szCs w:val="24"/>
        </w:rPr>
        <w:t xml:space="preserve">tocytes, </w:t>
      </w:r>
      <w:r w:rsidR="001F0892" w:rsidRPr="002C57E4">
        <w:rPr>
          <w:rFonts w:ascii="Book Antiqua" w:eastAsia="宋体" w:hAnsi="Book Antiqua" w:cs="Times New Roman"/>
          <w:kern w:val="3"/>
          <w:sz w:val="24"/>
          <w:szCs w:val="24"/>
        </w:rPr>
        <w:t xml:space="preserve">and is </w:t>
      </w:r>
      <w:r w:rsidR="00536E03" w:rsidRPr="002C57E4">
        <w:rPr>
          <w:rFonts w:ascii="Book Antiqua" w:eastAsia="宋体" w:hAnsi="Book Antiqua" w:cs="Times New Roman"/>
          <w:kern w:val="3"/>
          <w:sz w:val="24"/>
          <w:szCs w:val="24"/>
        </w:rPr>
        <w:t xml:space="preserve">seen in 20% of </w:t>
      </w:r>
      <w:proofErr w:type="gramStart"/>
      <w:r w:rsidR="00536E03" w:rsidRPr="002C57E4">
        <w:rPr>
          <w:rFonts w:ascii="Book Antiqua" w:eastAsia="宋体" w:hAnsi="Book Antiqua" w:cs="Times New Roman"/>
          <w:kern w:val="3"/>
          <w:sz w:val="24"/>
          <w:szCs w:val="24"/>
        </w:rPr>
        <w:t>HCCs</w:t>
      </w:r>
      <w:r w:rsidR="00F3703D"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86</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It has been postulated that fatty change arises because of insufficient development of unpaired arteries</w:t>
      </w:r>
      <w:r w:rsidR="00536E03" w:rsidRPr="002C57E4">
        <w:rPr>
          <w:rFonts w:ascii="Book Antiqua" w:eastAsia="宋体" w:hAnsi="Book Antiqua" w:cs="Times New Roman"/>
          <w:kern w:val="3"/>
          <w:sz w:val="24"/>
          <w:szCs w:val="24"/>
        </w:rPr>
        <w:t xml:space="preserve"> and subsequent temporal hypoxic </w:t>
      </w:r>
      <w:proofErr w:type="gramStart"/>
      <w:r w:rsidR="00536E03" w:rsidRPr="002C57E4">
        <w:rPr>
          <w:rFonts w:ascii="Book Antiqua" w:eastAsia="宋体" w:hAnsi="Book Antiqua" w:cs="Times New Roman"/>
          <w:kern w:val="3"/>
          <w:sz w:val="24"/>
          <w:szCs w:val="24"/>
        </w:rPr>
        <w:t>conditions</w:t>
      </w:r>
      <w:r w:rsidR="00F3703D"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87</w:t>
      </w:r>
      <w:r w:rsidR="00F3703D" w:rsidRPr="002C57E4">
        <w:rPr>
          <w:rFonts w:ascii="Book Antiqua" w:eastAsia="宋体" w:hAnsi="Book Antiqua" w:cs="Times New Roman"/>
          <w:kern w:val="3"/>
          <w:sz w:val="24"/>
          <w:szCs w:val="24"/>
          <w:vertAlign w:val="superscript"/>
        </w:rPr>
        <w:t>]</w:t>
      </w:r>
      <w:r w:rsidR="00536E03"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This is considered to be the main reason for frequent fatty change in HCCs smaller than 2 cm, and </w:t>
      </w:r>
      <w:r w:rsidR="00E750AB" w:rsidRPr="002C57E4">
        <w:rPr>
          <w:rFonts w:ascii="Book Antiqua" w:eastAsia="宋体" w:hAnsi="Book Antiqua" w:cs="Times New Roman"/>
          <w:kern w:val="3"/>
          <w:sz w:val="24"/>
          <w:szCs w:val="24"/>
        </w:rPr>
        <w:t xml:space="preserve">is </w:t>
      </w:r>
      <w:r w:rsidR="00536E03" w:rsidRPr="002C57E4">
        <w:rPr>
          <w:rFonts w:ascii="Book Antiqua" w:eastAsia="宋体" w:hAnsi="Book Antiqua" w:cs="Times New Roman"/>
          <w:kern w:val="3"/>
          <w:sz w:val="24"/>
          <w:szCs w:val="24"/>
        </w:rPr>
        <w:t xml:space="preserve">less common in larger </w:t>
      </w:r>
      <w:proofErr w:type="gramStart"/>
      <w:r w:rsidR="00536E03" w:rsidRPr="002C57E4">
        <w:rPr>
          <w:rFonts w:ascii="Book Antiqua" w:eastAsia="宋体" w:hAnsi="Book Antiqua" w:cs="Times New Roman"/>
          <w:kern w:val="3"/>
          <w:sz w:val="24"/>
          <w:szCs w:val="24"/>
        </w:rPr>
        <w:t>tumors</w:t>
      </w:r>
      <w:r w:rsidR="00F3703D"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87</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The occurrence of fatty change in well-differentiated larger tumors can be explained by overexpression of hypoxia-inducible protein</w:t>
      </w:r>
      <w:r w:rsidR="00E750AB" w:rsidRPr="002C57E4">
        <w:rPr>
          <w:rFonts w:ascii="Book Antiqua" w:eastAsia="宋体" w:hAnsi="Book Antiqua" w:cs="Times New Roman"/>
          <w:kern w:val="3"/>
          <w:sz w:val="24"/>
          <w:szCs w:val="24"/>
        </w:rPr>
        <w:t>s</w:t>
      </w:r>
      <w:r w:rsidRPr="002C57E4">
        <w:rPr>
          <w:rFonts w:ascii="Book Antiqua" w:eastAsia="宋体" w:hAnsi="Book Antiqua" w:cs="Times New Roman"/>
          <w:kern w:val="3"/>
          <w:sz w:val="24"/>
          <w:szCs w:val="24"/>
        </w:rPr>
        <w:t xml:space="preserve"> in addition to i</w:t>
      </w:r>
      <w:r w:rsidR="00536E03" w:rsidRPr="002C57E4">
        <w:rPr>
          <w:rFonts w:ascii="Book Antiqua" w:eastAsia="宋体" w:hAnsi="Book Antiqua" w:cs="Times New Roman"/>
          <w:kern w:val="3"/>
          <w:sz w:val="24"/>
          <w:szCs w:val="24"/>
        </w:rPr>
        <w:t xml:space="preserve">nsufficient arterial </w:t>
      </w:r>
      <w:proofErr w:type="gramStart"/>
      <w:r w:rsidR="00536E03" w:rsidRPr="002C57E4">
        <w:rPr>
          <w:rFonts w:ascii="Book Antiqua" w:eastAsia="宋体" w:hAnsi="Book Antiqua" w:cs="Times New Roman"/>
          <w:kern w:val="3"/>
          <w:sz w:val="24"/>
          <w:szCs w:val="24"/>
        </w:rPr>
        <w:t>network</w:t>
      </w:r>
      <w:r w:rsidR="00F3703D" w:rsidRPr="002C57E4">
        <w:rPr>
          <w:rFonts w:ascii="Book Antiqua" w:eastAsia="宋体" w:hAnsi="Book Antiqua" w:cs="Times New Roman"/>
          <w:kern w:val="3"/>
          <w:sz w:val="24"/>
          <w:szCs w:val="24"/>
          <w:vertAlign w:val="superscript"/>
        </w:rPr>
        <w:t>[</w:t>
      </w:r>
      <w:proofErr w:type="gramEnd"/>
      <w:r w:rsidR="00250E35" w:rsidRPr="002C57E4">
        <w:rPr>
          <w:rFonts w:ascii="Book Antiqua" w:eastAsia="宋体" w:hAnsi="Book Antiqua" w:cs="Times New Roman"/>
          <w:kern w:val="3"/>
          <w:sz w:val="24"/>
          <w:szCs w:val="24"/>
          <w:vertAlign w:val="superscript"/>
        </w:rPr>
        <w:t>88</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The </w:t>
      </w:r>
      <w:proofErr w:type="spellStart"/>
      <w:r w:rsidRPr="002C57E4">
        <w:rPr>
          <w:rFonts w:ascii="Book Antiqua" w:eastAsia="宋体" w:hAnsi="Book Antiqua" w:cs="Times New Roman"/>
          <w:kern w:val="3"/>
          <w:sz w:val="24"/>
          <w:szCs w:val="24"/>
        </w:rPr>
        <w:t>microvesicular</w:t>
      </w:r>
      <w:proofErr w:type="spellEnd"/>
      <w:r w:rsidRPr="002C57E4">
        <w:rPr>
          <w:rFonts w:ascii="Book Antiqua" w:eastAsia="宋体" w:hAnsi="Book Antiqua" w:cs="Times New Roman"/>
          <w:kern w:val="3"/>
          <w:sz w:val="24"/>
          <w:szCs w:val="24"/>
        </w:rPr>
        <w:t xml:space="preserve"> steatosis accounts for majority of </w:t>
      </w:r>
      <w:proofErr w:type="spellStart"/>
      <w:r w:rsidRPr="002C57E4">
        <w:rPr>
          <w:rFonts w:ascii="Book Antiqua" w:eastAsia="宋体" w:hAnsi="Book Antiqua" w:cs="Times New Roman"/>
          <w:kern w:val="3"/>
          <w:sz w:val="24"/>
          <w:szCs w:val="24"/>
        </w:rPr>
        <w:t>steatotic</w:t>
      </w:r>
      <w:proofErr w:type="spellEnd"/>
      <w:r w:rsidRPr="002C57E4">
        <w:rPr>
          <w:rFonts w:ascii="Book Antiqua" w:eastAsia="宋体" w:hAnsi="Book Antiqua" w:cs="Times New Roman"/>
          <w:kern w:val="3"/>
          <w:sz w:val="24"/>
          <w:szCs w:val="24"/>
        </w:rPr>
        <w:t xml:space="preserve"> HCCs</w:t>
      </w:r>
      <w:r w:rsidR="00536E03"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and can easily be detected using dual-echo imaging with low signal intensity on o</w:t>
      </w:r>
      <w:r w:rsidR="00536E03" w:rsidRPr="002C57E4">
        <w:rPr>
          <w:rFonts w:ascii="Book Antiqua" w:eastAsia="宋体" w:hAnsi="Book Antiqua" w:cs="Times New Roman"/>
          <w:kern w:val="3"/>
          <w:sz w:val="24"/>
          <w:szCs w:val="24"/>
        </w:rPr>
        <w:t xml:space="preserve">pposed phase </w:t>
      </w:r>
      <w:proofErr w:type="gramStart"/>
      <w:r w:rsidR="00536E03" w:rsidRPr="002C57E4">
        <w:rPr>
          <w:rFonts w:ascii="Book Antiqua" w:eastAsia="宋体" w:hAnsi="Book Antiqua" w:cs="Times New Roman"/>
          <w:kern w:val="3"/>
          <w:sz w:val="24"/>
          <w:szCs w:val="24"/>
        </w:rPr>
        <w:t>images</w:t>
      </w:r>
      <w:r w:rsidR="00F3703D" w:rsidRPr="002C57E4">
        <w:rPr>
          <w:rFonts w:ascii="Book Antiqua" w:eastAsia="宋体" w:hAnsi="Book Antiqua" w:cs="Times New Roman"/>
          <w:kern w:val="3"/>
          <w:sz w:val="24"/>
          <w:szCs w:val="24"/>
          <w:vertAlign w:val="superscript"/>
        </w:rPr>
        <w:t>[</w:t>
      </w:r>
      <w:proofErr w:type="gramEnd"/>
      <w:r w:rsidR="00250E35" w:rsidRPr="002C57E4">
        <w:rPr>
          <w:rFonts w:ascii="Book Antiqua" w:eastAsia="宋体" w:hAnsi="Book Antiqua" w:cs="Times New Roman"/>
          <w:kern w:val="3"/>
          <w:sz w:val="24"/>
          <w:szCs w:val="24"/>
          <w:vertAlign w:val="superscript"/>
        </w:rPr>
        <w:t>89</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If </w:t>
      </w:r>
      <w:proofErr w:type="spellStart"/>
      <w:r w:rsidRPr="002C57E4">
        <w:rPr>
          <w:rFonts w:ascii="Book Antiqua" w:eastAsia="宋体" w:hAnsi="Book Antiqua" w:cs="Times New Roman"/>
          <w:kern w:val="3"/>
          <w:sz w:val="24"/>
          <w:szCs w:val="24"/>
        </w:rPr>
        <w:t>macrovesicular</w:t>
      </w:r>
      <w:proofErr w:type="spellEnd"/>
      <w:r w:rsidRPr="002C57E4">
        <w:rPr>
          <w:rFonts w:ascii="Book Antiqua" w:eastAsia="宋体" w:hAnsi="Book Antiqua" w:cs="Times New Roman"/>
          <w:kern w:val="3"/>
          <w:sz w:val="24"/>
          <w:szCs w:val="24"/>
        </w:rPr>
        <w:t xml:space="preserve"> steatosis is present, decrease of signal intensity can be seen a</w:t>
      </w:r>
      <w:r w:rsidR="00536E03" w:rsidRPr="002C57E4">
        <w:rPr>
          <w:rFonts w:ascii="Book Antiqua" w:eastAsia="宋体" w:hAnsi="Book Antiqua" w:cs="Times New Roman"/>
          <w:kern w:val="3"/>
          <w:sz w:val="24"/>
          <w:szCs w:val="24"/>
        </w:rPr>
        <w:t xml:space="preserve">lso on fat-suppressed </w:t>
      </w:r>
      <w:proofErr w:type="gramStart"/>
      <w:r w:rsidR="00536E03" w:rsidRPr="002C57E4">
        <w:rPr>
          <w:rFonts w:ascii="Book Antiqua" w:eastAsia="宋体" w:hAnsi="Book Antiqua" w:cs="Times New Roman"/>
          <w:kern w:val="3"/>
          <w:sz w:val="24"/>
          <w:szCs w:val="24"/>
        </w:rPr>
        <w:t>images</w:t>
      </w:r>
      <w:r w:rsidR="00F3703D"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90</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Although fat containing HCC displays typical vascular profile, it must be considered that the attenuation effect of fat may overcome the effects o</w:t>
      </w:r>
      <w:r w:rsidR="00536E03" w:rsidRPr="002C57E4">
        <w:rPr>
          <w:rFonts w:ascii="Book Antiqua" w:eastAsia="宋体" w:hAnsi="Book Antiqua" w:cs="Times New Roman"/>
          <w:kern w:val="3"/>
          <w:sz w:val="24"/>
          <w:szCs w:val="24"/>
        </w:rPr>
        <w:t xml:space="preserve">f arterial phase </w:t>
      </w:r>
      <w:proofErr w:type="gramStart"/>
      <w:r w:rsidR="00536E03" w:rsidRPr="002C57E4">
        <w:rPr>
          <w:rFonts w:ascii="Book Antiqua" w:eastAsia="宋体" w:hAnsi="Book Antiqua" w:cs="Times New Roman"/>
          <w:kern w:val="3"/>
          <w:sz w:val="24"/>
          <w:szCs w:val="24"/>
        </w:rPr>
        <w:t>enhancement</w:t>
      </w:r>
      <w:r w:rsidR="00F3703D"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86</w:t>
      </w:r>
      <w:r w:rsidR="00F3703D" w:rsidRPr="002C57E4">
        <w:rPr>
          <w:rFonts w:ascii="Book Antiqua" w:eastAsia="宋体" w:hAnsi="Book Antiqua" w:cs="Times New Roman"/>
          <w:kern w:val="3"/>
          <w:sz w:val="24"/>
          <w:szCs w:val="24"/>
          <w:vertAlign w:val="superscript"/>
        </w:rPr>
        <w:t xml:space="preserve">] </w:t>
      </w:r>
      <w:r w:rsidR="000405E5" w:rsidRPr="002C57E4">
        <w:rPr>
          <w:rFonts w:ascii="Book Antiqua" w:eastAsia="宋体" w:hAnsi="Book Antiqua" w:cs="Times New Roman"/>
          <w:kern w:val="3"/>
          <w:sz w:val="24"/>
          <w:szCs w:val="24"/>
        </w:rPr>
        <w:t>(Figure</w:t>
      </w:r>
      <w:r w:rsidRPr="002C57E4">
        <w:rPr>
          <w:rFonts w:ascii="Book Antiqua" w:eastAsia="宋体" w:hAnsi="Book Antiqua" w:cs="Times New Roman"/>
          <w:kern w:val="3"/>
          <w:sz w:val="24"/>
          <w:szCs w:val="24"/>
        </w:rPr>
        <w:t xml:space="preserve"> 10). Sometimes it may be very difficult to make differential diagnosis with other </w:t>
      </w:r>
      <w:proofErr w:type="spellStart"/>
      <w:r w:rsidRPr="002C57E4">
        <w:rPr>
          <w:rFonts w:ascii="Book Antiqua" w:eastAsia="宋体" w:hAnsi="Book Antiqua" w:cs="Times New Roman"/>
          <w:kern w:val="3"/>
          <w:sz w:val="24"/>
          <w:szCs w:val="24"/>
        </w:rPr>
        <w:t>hypervascular</w:t>
      </w:r>
      <w:proofErr w:type="spellEnd"/>
      <w:r w:rsidRPr="002C57E4">
        <w:rPr>
          <w:rFonts w:ascii="Book Antiqua" w:eastAsia="宋体" w:hAnsi="Book Antiqua" w:cs="Times New Roman"/>
          <w:kern w:val="3"/>
          <w:sz w:val="24"/>
          <w:szCs w:val="24"/>
        </w:rPr>
        <w:t xml:space="preserve"> fat containing liver lesions</w:t>
      </w:r>
      <w:r w:rsidR="00536E03"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suc</w:t>
      </w:r>
      <w:r w:rsidR="00536E03" w:rsidRPr="002C57E4">
        <w:rPr>
          <w:rFonts w:ascii="Book Antiqua" w:eastAsia="宋体" w:hAnsi="Book Antiqua" w:cs="Times New Roman"/>
          <w:kern w:val="3"/>
          <w:sz w:val="24"/>
          <w:szCs w:val="24"/>
        </w:rPr>
        <w:t>h as angio</w:t>
      </w:r>
      <w:r w:rsidR="000405E5" w:rsidRPr="002C57E4">
        <w:rPr>
          <w:rFonts w:ascii="Book Antiqua" w:eastAsia="宋体" w:hAnsi="Book Antiqua" w:cs="Times New Roman"/>
          <w:kern w:val="3"/>
          <w:sz w:val="24"/>
          <w:szCs w:val="24"/>
        </w:rPr>
        <w:t>myo</w:t>
      </w:r>
      <w:r w:rsidR="00536E03" w:rsidRPr="002C57E4">
        <w:rPr>
          <w:rFonts w:ascii="Book Antiqua" w:eastAsia="宋体" w:hAnsi="Book Antiqua" w:cs="Times New Roman"/>
          <w:kern w:val="3"/>
          <w:sz w:val="24"/>
          <w:szCs w:val="24"/>
        </w:rPr>
        <w:t xml:space="preserve">lipoma and </w:t>
      </w:r>
      <w:proofErr w:type="gramStart"/>
      <w:r w:rsidR="00536E03" w:rsidRPr="002C57E4">
        <w:rPr>
          <w:rFonts w:ascii="Book Antiqua" w:eastAsia="宋体" w:hAnsi="Book Antiqua" w:cs="Times New Roman"/>
          <w:kern w:val="3"/>
          <w:sz w:val="24"/>
          <w:szCs w:val="24"/>
        </w:rPr>
        <w:t>adenoma</w:t>
      </w:r>
      <w:r w:rsidR="00F3703D"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91</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In such cases, clinical data should be co</w:t>
      </w:r>
      <w:r w:rsidR="00EA123A" w:rsidRPr="002C57E4">
        <w:rPr>
          <w:rFonts w:ascii="Book Antiqua" w:eastAsia="宋体" w:hAnsi="Book Antiqua" w:cs="Times New Roman"/>
          <w:kern w:val="3"/>
          <w:sz w:val="24"/>
          <w:szCs w:val="24"/>
        </w:rPr>
        <w:t>nsidered, since hepatic adenoma is</w:t>
      </w:r>
      <w:r w:rsidRPr="002C57E4">
        <w:rPr>
          <w:rFonts w:ascii="Book Antiqua" w:eastAsia="宋体" w:hAnsi="Book Antiqua" w:cs="Times New Roman"/>
          <w:kern w:val="3"/>
          <w:sz w:val="24"/>
          <w:szCs w:val="24"/>
        </w:rPr>
        <w:t xml:space="preserve"> frequently encountered in young patients</w:t>
      </w:r>
      <w:r w:rsidR="00EA123A"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especially after oral contraceptive or androgen usage.</w:t>
      </w:r>
    </w:p>
    <w:p w14:paraId="413BA887" w14:textId="77777777" w:rsidR="00377609" w:rsidRPr="002C57E4" w:rsidRDefault="0037760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1E4A40B1" w14:textId="77777777"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2C57E4">
        <w:rPr>
          <w:rFonts w:ascii="Book Antiqua" w:eastAsia="宋体" w:hAnsi="Book Antiqua" w:cs="Times New Roman"/>
          <w:b/>
          <w:i/>
          <w:kern w:val="3"/>
          <w:sz w:val="24"/>
          <w:szCs w:val="24"/>
        </w:rPr>
        <w:t>Scirrhous HCC</w:t>
      </w:r>
    </w:p>
    <w:p w14:paraId="21A0841E" w14:textId="05477C01"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kern w:val="3"/>
          <w:sz w:val="24"/>
          <w:szCs w:val="24"/>
        </w:rPr>
        <w:t xml:space="preserve">Scirrhous HCC is </w:t>
      </w:r>
      <w:r w:rsidRPr="002C57E4">
        <w:rPr>
          <w:rFonts w:ascii="Book Antiqua" w:eastAsia="宋体" w:hAnsi="Book Antiqua" w:cs="Times New Roman"/>
          <w:kern w:val="3"/>
          <w:sz w:val="24"/>
          <w:szCs w:val="24"/>
          <w:lang w:val="sr-Latn-RS"/>
        </w:rPr>
        <w:t xml:space="preserve">a variant of HCC </w:t>
      </w:r>
      <w:r w:rsidRPr="002C57E4">
        <w:rPr>
          <w:rFonts w:ascii="Book Antiqua" w:eastAsia="宋体" w:hAnsi="Book Antiqua" w:cs="Times New Roman"/>
          <w:kern w:val="3"/>
          <w:sz w:val="24"/>
          <w:szCs w:val="24"/>
        </w:rPr>
        <w:t xml:space="preserve">characterized by abundant intralesional fibrosis occurring </w:t>
      </w:r>
      <w:r w:rsidR="00030AAC" w:rsidRPr="002C57E4">
        <w:rPr>
          <w:rFonts w:ascii="Book Antiqua" w:eastAsia="宋体" w:hAnsi="Book Antiqua" w:cs="Times New Roman"/>
          <w:kern w:val="3"/>
          <w:sz w:val="24"/>
          <w:szCs w:val="24"/>
          <w:lang w:val="sr-Latn-RS"/>
        </w:rPr>
        <w:t xml:space="preserve">in up to 4.6% of </w:t>
      </w:r>
      <w:r w:rsidRPr="002C57E4">
        <w:rPr>
          <w:rFonts w:ascii="Book Antiqua" w:eastAsia="宋体" w:hAnsi="Book Antiqua" w:cs="Times New Roman"/>
          <w:kern w:val="3"/>
          <w:sz w:val="24"/>
          <w:szCs w:val="24"/>
          <w:lang w:val="sr-Latn-RS"/>
        </w:rPr>
        <w:t xml:space="preserve">HCC </w:t>
      </w:r>
      <w:proofErr w:type="gramStart"/>
      <w:r w:rsidRPr="002C57E4">
        <w:rPr>
          <w:rFonts w:ascii="Book Antiqua" w:eastAsia="宋体" w:hAnsi="Book Antiqua" w:cs="Times New Roman"/>
          <w:kern w:val="3"/>
          <w:sz w:val="24"/>
          <w:szCs w:val="24"/>
          <w:lang w:val="sr-Latn-RS"/>
        </w:rPr>
        <w:t>cases</w:t>
      </w:r>
      <w:r w:rsidR="001957C3"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92</w:t>
      </w:r>
      <w:r w:rsidR="001957C3"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Differentiation from intrahepatic </w:t>
      </w:r>
      <w:r w:rsidR="00377609" w:rsidRPr="002C57E4">
        <w:rPr>
          <w:rFonts w:ascii="Book Antiqua" w:eastAsia="宋体" w:hAnsi="Book Antiqua" w:cs="Times New Roman"/>
          <w:kern w:val="3"/>
          <w:sz w:val="24"/>
          <w:szCs w:val="24"/>
        </w:rPr>
        <w:t>CCC</w:t>
      </w:r>
      <w:r w:rsidRPr="002C57E4">
        <w:rPr>
          <w:rFonts w:ascii="Book Antiqua" w:eastAsia="宋体" w:hAnsi="Book Antiqua" w:cs="Times New Roman"/>
          <w:kern w:val="3"/>
          <w:sz w:val="24"/>
          <w:szCs w:val="24"/>
        </w:rPr>
        <w:t xml:space="preserve"> is usually difficult</w:t>
      </w:r>
      <w:r w:rsidR="001957C3"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since both lesions </w:t>
      </w:r>
      <w:r w:rsidR="001056AB" w:rsidRPr="002C57E4">
        <w:rPr>
          <w:rFonts w:ascii="Book Antiqua" w:eastAsia="宋体" w:hAnsi="Book Antiqua" w:cs="Times New Roman"/>
          <w:kern w:val="3"/>
          <w:sz w:val="24"/>
          <w:szCs w:val="24"/>
        </w:rPr>
        <w:t xml:space="preserve">have rich fibrous stroma, and occur in cirrhotic </w:t>
      </w:r>
      <w:proofErr w:type="gramStart"/>
      <w:r w:rsidR="001056AB" w:rsidRPr="002C57E4">
        <w:rPr>
          <w:rFonts w:ascii="Book Antiqua" w:eastAsia="宋体" w:hAnsi="Book Antiqua" w:cs="Times New Roman"/>
          <w:kern w:val="3"/>
          <w:sz w:val="24"/>
          <w:szCs w:val="24"/>
        </w:rPr>
        <w:t>livers</w:t>
      </w:r>
      <w:r w:rsidR="001056AB"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93</w:t>
      </w:r>
      <w:r w:rsidR="001056AB" w:rsidRPr="002C57E4">
        <w:rPr>
          <w:rFonts w:ascii="Book Antiqua" w:eastAsia="宋体" w:hAnsi="Book Antiqua" w:cs="Times New Roman"/>
          <w:kern w:val="3"/>
          <w:sz w:val="24"/>
          <w:szCs w:val="24"/>
          <w:vertAlign w:val="superscript"/>
        </w:rPr>
        <w:t>]</w:t>
      </w:r>
      <w:r w:rsidR="00030AAC" w:rsidRPr="002C57E4">
        <w:rPr>
          <w:rFonts w:ascii="Book Antiqua" w:eastAsia="宋体" w:hAnsi="Book Antiqua" w:cs="Times New Roman"/>
          <w:kern w:val="3"/>
          <w:sz w:val="24"/>
          <w:szCs w:val="24"/>
        </w:rPr>
        <w:t xml:space="preserve">. </w:t>
      </w:r>
      <w:r w:rsidRPr="002C57E4">
        <w:rPr>
          <w:rFonts w:ascii="Book Antiqua" w:eastAsia="宋体" w:hAnsi="Book Antiqua" w:cs="Times New Roman"/>
          <w:kern w:val="3"/>
          <w:sz w:val="24"/>
          <w:szCs w:val="24"/>
        </w:rPr>
        <w:t>Scirrhous HCC</w:t>
      </w:r>
      <w:r w:rsidR="00C479F0" w:rsidRPr="002C57E4">
        <w:rPr>
          <w:rFonts w:ascii="Book Antiqua" w:eastAsia="宋体" w:hAnsi="Book Antiqua" w:cs="Times New Roman"/>
          <w:kern w:val="3"/>
          <w:sz w:val="24"/>
          <w:szCs w:val="24"/>
        </w:rPr>
        <w:t>s</w:t>
      </w:r>
      <w:r w:rsidRPr="002C57E4">
        <w:rPr>
          <w:rFonts w:ascii="Book Antiqua" w:eastAsia="宋体" w:hAnsi="Book Antiqua" w:cs="Times New Roman"/>
          <w:kern w:val="3"/>
          <w:sz w:val="24"/>
          <w:szCs w:val="24"/>
        </w:rPr>
        <w:t xml:space="preserve"> usually present as lobulated tumors, hypointense on T1-weighted images</w:t>
      </w:r>
      <w:r w:rsidR="001056AB"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and heterogeneously hyperintense on T2-weighted </w:t>
      </w:r>
      <w:proofErr w:type="gramStart"/>
      <w:r w:rsidRPr="002C57E4">
        <w:rPr>
          <w:rFonts w:ascii="Book Antiqua" w:eastAsia="宋体" w:hAnsi="Book Antiqua" w:cs="Times New Roman"/>
          <w:kern w:val="3"/>
          <w:sz w:val="24"/>
          <w:szCs w:val="24"/>
        </w:rPr>
        <w:t>images</w:t>
      </w:r>
      <w:r w:rsidR="000405E5"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93</w:t>
      </w:r>
      <w:r w:rsidR="000405E5"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lang w:val="sr-Latn-RS"/>
        </w:rPr>
        <w:t xml:space="preserve"> Concerning enhancement characteris</w:t>
      </w:r>
      <w:r w:rsidR="001056AB" w:rsidRPr="002C57E4">
        <w:rPr>
          <w:rFonts w:ascii="Book Antiqua" w:eastAsia="宋体" w:hAnsi="Book Antiqua" w:cs="Times New Roman"/>
          <w:kern w:val="3"/>
          <w:sz w:val="24"/>
          <w:szCs w:val="24"/>
          <w:lang w:val="sr-Latn-RS"/>
        </w:rPr>
        <w:t xml:space="preserve">tics, in the study by Kim </w:t>
      </w:r>
      <w:r w:rsidR="001056AB" w:rsidRPr="002C57E4">
        <w:rPr>
          <w:rFonts w:ascii="Book Antiqua" w:eastAsia="宋体" w:hAnsi="Book Antiqua" w:cs="Times New Roman"/>
          <w:i/>
          <w:kern w:val="3"/>
          <w:sz w:val="24"/>
          <w:szCs w:val="24"/>
          <w:lang w:val="sr-Latn-RS"/>
        </w:rPr>
        <w:t>et al</w:t>
      </w:r>
      <w:r w:rsidR="000405E5" w:rsidRPr="002C57E4">
        <w:rPr>
          <w:rFonts w:ascii="Book Antiqua" w:eastAsia="宋体" w:hAnsi="Book Antiqua" w:cs="Times New Roman"/>
          <w:kern w:val="3"/>
          <w:sz w:val="24"/>
          <w:szCs w:val="24"/>
          <w:vertAlign w:val="superscript"/>
          <w:lang w:val="sr-Latn-RS"/>
        </w:rPr>
        <w:t>[</w:t>
      </w:r>
      <w:r w:rsidR="003C3FD9" w:rsidRPr="002C57E4">
        <w:rPr>
          <w:rFonts w:ascii="Book Antiqua" w:eastAsia="宋体" w:hAnsi="Book Antiqua" w:cs="Times New Roman"/>
          <w:kern w:val="3"/>
          <w:sz w:val="24"/>
          <w:szCs w:val="24"/>
          <w:vertAlign w:val="superscript"/>
          <w:lang w:val="sr-Latn-RS"/>
        </w:rPr>
        <w:t>94</w:t>
      </w:r>
      <w:r w:rsidR="000405E5" w:rsidRPr="002C57E4">
        <w:rPr>
          <w:rFonts w:ascii="Book Antiqua" w:eastAsia="宋体" w:hAnsi="Book Antiqua" w:cs="Times New Roman"/>
          <w:kern w:val="3"/>
          <w:sz w:val="24"/>
          <w:szCs w:val="24"/>
          <w:vertAlign w:val="superscript"/>
          <w:lang w:val="sr-Latn-RS"/>
        </w:rPr>
        <w:t>]</w:t>
      </w:r>
      <w:r w:rsidR="001D3B14" w:rsidRPr="002C57E4">
        <w:rPr>
          <w:rFonts w:ascii="Book Antiqua" w:eastAsia="宋体" w:hAnsi="Book Antiqua" w:cs="Times New Roman"/>
          <w:kern w:val="3"/>
          <w:sz w:val="24"/>
          <w:szCs w:val="24"/>
          <w:lang w:val="sr-Latn-RS"/>
        </w:rPr>
        <w:t>,</w:t>
      </w:r>
      <w:r w:rsidR="00C479F0" w:rsidRPr="002C57E4">
        <w:rPr>
          <w:rFonts w:ascii="Book Antiqua" w:eastAsia="宋体" w:hAnsi="Book Antiqua" w:cs="Times New Roman"/>
          <w:kern w:val="3"/>
          <w:sz w:val="24"/>
          <w:szCs w:val="24"/>
          <w:lang w:val="sr-Latn-RS"/>
        </w:rPr>
        <w:t xml:space="preserve"> </w:t>
      </w:r>
      <w:r w:rsidRPr="002C57E4">
        <w:rPr>
          <w:rFonts w:ascii="Book Antiqua" w:eastAsia="宋体" w:hAnsi="Book Antiqua" w:cs="Times New Roman"/>
          <w:kern w:val="3"/>
          <w:sz w:val="24"/>
          <w:szCs w:val="24"/>
          <w:lang w:val="sr-Latn-RS"/>
        </w:rPr>
        <w:t>the most frequent enhancement pattern was a peripheral rim-like enhancement on arterial and portal phase</w:t>
      </w:r>
      <w:r w:rsidR="001056AB" w:rsidRPr="002C57E4">
        <w:rPr>
          <w:rFonts w:ascii="Book Antiqua" w:eastAsia="宋体" w:hAnsi="Book Antiqua" w:cs="Times New Roman"/>
          <w:kern w:val="3"/>
          <w:sz w:val="24"/>
          <w:szCs w:val="24"/>
          <w:lang w:val="sr-Latn-RS"/>
        </w:rPr>
        <w:t>, seen</w:t>
      </w:r>
      <w:r w:rsidRPr="002C57E4">
        <w:rPr>
          <w:rFonts w:ascii="Book Antiqua" w:eastAsia="宋体" w:hAnsi="Book Antiqua" w:cs="Times New Roman"/>
          <w:kern w:val="3"/>
          <w:sz w:val="24"/>
          <w:szCs w:val="24"/>
          <w:lang w:val="sr-Latn-RS"/>
        </w:rPr>
        <w:t xml:space="preserve"> in 62% of cases, followed by progre</w:t>
      </w:r>
      <w:r w:rsidR="001056AB" w:rsidRPr="002C57E4">
        <w:rPr>
          <w:rFonts w:ascii="Book Antiqua" w:eastAsia="宋体" w:hAnsi="Book Antiqua" w:cs="Times New Roman"/>
          <w:kern w:val="3"/>
          <w:sz w:val="24"/>
          <w:szCs w:val="24"/>
          <w:lang w:val="sr-Latn-RS"/>
        </w:rPr>
        <w:t>s</w:t>
      </w:r>
      <w:r w:rsidRPr="002C57E4">
        <w:rPr>
          <w:rFonts w:ascii="Book Antiqua" w:eastAsia="宋体" w:hAnsi="Book Antiqua" w:cs="Times New Roman"/>
          <w:kern w:val="3"/>
          <w:sz w:val="24"/>
          <w:szCs w:val="24"/>
          <w:lang w:val="sr-Latn-RS"/>
        </w:rPr>
        <w:t>sive enhancement of the central hypoattenuating area on the equilibrium phase. In the same study</w:t>
      </w:r>
      <w:r w:rsidR="001056AB"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washout was seen in only 19% of scirrhous HCC</w:t>
      </w:r>
      <w:r w:rsidR="00C479F0" w:rsidRPr="002C57E4">
        <w:rPr>
          <w:rFonts w:ascii="Book Antiqua" w:eastAsia="宋体" w:hAnsi="Book Antiqua" w:cs="Times New Roman"/>
          <w:kern w:val="3"/>
          <w:sz w:val="24"/>
          <w:szCs w:val="24"/>
          <w:lang w:val="sr-Latn-RS"/>
        </w:rPr>
        <w:t>s</w:t>
      </w:r>
      <w:r w:rsidR="001056AB"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compared with 99.7% </w:t>
      </w:r>
      <w:r w:rsidR="001056AB" w:rsidRPr="002C57E4">
        <w:rPr>
          <w:rFonts w:ascii="Book Antiqua" w:eastAsia="宋体" w:hAnsi="Book Antiqua" w:cs="Times New Roman"/>
          <w:kern w:val="3"/>
          <w:sz w:val="24"/>
          <w:szCs w:val="24"/>
          <w:lang w:val="sr-Latn-RS"/>
        </w:rPr>
        <w:t xml:space="preserve">of </w:t>
      </w:r>
      <w:r w:rsidR="00030AAC" w:rsidRPr="002C57E4">
        <w:rPr>
          <w:rFonts w:ascii="Book Antiqua" w:eastAsia="宋体" w:hAnsi="Book Antiqua" w:cs="Times New Roman"/>
          <w:kern w:val="3"/>
          <w:sz w:val="24"/>
          <w:szCs w:val="24"/>
          <w:lang w:val="sr-Latn-RS"/>
        </w:rPr>
        <w:t>typical</w:t>
      </w:r>
      <w:r w:rsidR="001056AB" w:rsidRPr="002C57E4">
        <w:rPr>
          <w:rFonts w:ascii="Book Antiqua" w:eastAsia="宋体" w:hAnsi="Book Antiqua" w:cs="Times New Roman"/>
          <w:kern w:val="3"/>
          <w:sz w:val="24"/>
          <w:szCs w:val="24"/>
          <w:lang w:val="sr-Latn-RS"/>
        </w:rPr>
        <w:t xml:space="preserve"> HCCs</w:t>
      </w:r>
      <w:r w:rsidR="001056AB" w:rsidRPr="002C57E4">
        <w:rPr>
          <w:rFonts w:ascii="Book Antiqua" w:eastAsia="宋体" w:hAnsi="Book Antiqua" w:cs="Times New Roman"/>
          <w:kern w:val="3"/>
          <w:sz w:val="24"/>
          <w:szCs w:val="24"/>
          <w:vertAlign w:val="superscript"/>
          <w:lang w:val="sr-Latn-RS"/>
        </w:rPr>
        <w:t>[</w:t>
      </w:r>
      <w:r w:rsidR="003C3FD9" w:rsidRPr="002C57E4">
        <w:rPr>
          <w:rFonts w:ascii="Book Antiqua" w:eastAsia="宋体" w:hAnsi="Book Antiqua" w:cs="Times New Roman"/>
          <w:kern w:val="3"/>
          <w:sz w:val="24"/>
          <w:szCs w:val="24"/>
          <w:vertAlign w:val="superscript"/>
          <w:lang w:val="sr-Latn-RS"/>
        </w:rPr>
        <w:t>94</w:t>
      </w:r>
      <w:r w:rsidR="001056AB" w:rsidRPr="002C57E4">
        <w:rPr>
          <w:rFonts w:ascii="Book Antiqua" w:eastAsia="宋体" w:hAnsi="Book Antiqua" w:cs="Times New Roman"/>
          <w:kern w:val="3"/>
          <w:sz w:val="24"/>
          <w:szCs w:val="24"/>
          <w:vertAlign w:val="superscript"/>
          <w:lang w:val="sr-Latn-RS"/>
        </w:rPr>
        <w:t>]</w:t>
      </w:r>
      <w:r w:rsidRPr="002C57E4">
        <w:rPr>
          <w:rFonts w:ascii="Book Antiqua" w:eastAsia="宋体" w:hAnsi="Book Antiqua" w:cs="Times New Roman"/>
          <w:kern w:val="3"/>
          <w:sz w:val="24"/>
          <w:szCs w:val="24"/>
          <w:lang w:val="sr-Latn-RS"/>
        </w:rPr>
        <w:t xml:space="preserve">. The characteristic enhancement pattern of scirrhous HCC could be explained by histological features of the lesion, containing both carcinoma cells with rich </w:t>
      </w:r>
      <w:r w:rsidRPr="002C57E4">
        <w:rPr>
          <w:rFonts w:ascii="Book Antiqua" w:eastAsia="宋体" w:hAnsi="Book Antiqua" w:cs="Times New Roman"/>
          <w:kern w:val="3"/>
          <w:sz w:val="24"/>
          <w:szCs w:val="24"/>
          <w:lang w:val="sr-Latn-RS"/>
        </w:rPr>
        <w:lastRenderedPageBreak/>
        <w:t xml:space="preserve">vascularity on the periphery of the lesion, and fibrous stroma </w:t>
      </w:r>
      <w:r w:rsidR="000405E5" w:rsidRPr="002C57E4">
        <w:rPr>
          <w:rFonts w:ascii="Book Antiqua" w:eastAsia="宋体" w:hAnsi="Book Antiqua" w:cs="Times New Roman"/>
          <w:kern w:val="3"/>
          <w:sz w:val="24"/>
          <w:szCs w:val="24"/>
          <w:lang w:val="sr-Latn-RS"/>
        </w:rPr>
        <w:t>in the center of the lesion</w:t>
      </w:r>
      <w:r w:rsidR="001056AB" w:rsidRPr="002C57E4">
        <w:rPr>
          <w:rFonts w:ascii="Book Antiqua" w:eastAsia="宋体" w:hAnsi="Book Antiqua" w:cs="Times New Roman"/>
          <w:kern w:val="3"/>
          <w:sz w:val="24"/>
          <w:szCs w:val="24"/>
          <w:vertAlign w:val="superscript"/>
          <w:lang w:val="sr-Latn-RS"/>
        </w:rPr>
        <w:t>[</w:t>
      </w:r>
      <w:r w:rsidR="003C3FD9" w:rsidRPr="002C57E4">
        <w:rPr>
          <w:rFonts w:ascii="Book Antiqua" w:eastAsia="宋体" w:hAnsi="Book Antiqua" w:cs="Times New Roman"/>
          <w:kern w:val="3"/>
          <w:sz w:val="24"/>
          <w:szCs w:val="24"/>
          <w:vertAlign w:val="superscript"/>
          <w:lang w:val="sr-Latn-RS"/>
        </w:rPr>
        <w:t>94</w:t>
      </w:r>
      <w:r w:rsidR="000662A9" w:rsidRPr="002C57E4">
        <w:rPr>
          <w:rFonts w:ascii="Book Antiqua" w:eastAsia="宋体" w:hAnsi="Book Antiqua" w:cs="Times New Roman"/>
          <w:kern w:val="3"/>
          <w:sz w:val="24"/>
          <w:szCs w:val="24"/>
          <w:vertAlign w:val="superscript"/>
          <w:lang w:val="sr-Latn-RS"/>
        </w:rPr>
        <w:t>,</w:t>
      </w:r>
      <w:r w:rsidR="003C3FD9" w:rsidRPr="002C57E4">
        <w:rPr>
          <w:rFonts w:ascii="Book Antiqua" w:eastAsia="宋体" w:hAnsi="Book Antiqua" w:cs="Times New Roman"/>
          <w:kern w:val="3"/>
          <w:sz w:val="24"/>
          <w:szCs w:val="24"/>
          <w:vertAlign w:val="superscript"/>
          <w:lang w:val="sr-Latn-RS"/>
        </w:rPr>
        <w:t>95</w:t>
      </w:r>
      <w:r w:rsidR="001056AB" w:rsidRPr="002C57E4">
        <w:rPr>
          <w:rFonts w:ascii="Book Antiqua" w:eastAsia="宋体" w:hAnsi="Book Antiqua" w:cs="Times New Roman"/>
          <w:kern w:val="3"/>
          <w:sz w:val="24"/>
          <w:szCs w:val="24"/>
          <w:vertAlign w:val="superscript"/>
          <w:lang w:val="sr-Latn-RS"/>
        </w:rPr>
        <w:t>]</w:t>
      </w:r>
      <w:r w:rsidRPr="002C57E4">
        <w:rPr>
          <w:rFonts w:ascii="Book Antiqua" w:eastAsia="宋体" w:hAnsi="Book Antiqua" w:cs="Times New Roman"/>
          <w:kern w:val="3"/>
          <w:sz w:val="24"/>
          <w:szCs w:val="24"/>
          <w:lang w:val="sr-Latn-RS"/>
        </w:rPr>
        <w:t xml:space="preserve"> (Fig</w:t>
      </w:r>
      <w:r w:rsidR="001056AB" w:rsidRPr="002C57E4">
        <w:rPr>
          <w:rFonts w:ascii="Book Antiqua" w:eastAsia="宋体" w:hAnsi="Book Antiqua" w:cs="Times New Roman"/>
          <w:kern w:val="3"/>
          <w:sz w:val="24"/>
          <w:szCs w:val="24"/>
          <w:lang w:val="sr-Latn-RS"/>
        </w:rPr>
        <w:t>ure</w:t>
      </w:r>
      <w:r w:rsidRPr="002C57E4">
        <w:rPr>
          <w:rFonts w:ascii="Book Antiqua" w:eastAsia="宋体" w:hAnsi="Book Antiqua" w:cs="Times New Roman"/>
          <w:kern w:val="3"/>
          <w:sz w:val="24"/>
          <w:szCs w:val="24"/>
          <w:lang w:val="sr-Latn-RS"/>
        </w:rPr>
        <w:t xml:space="preserve"> 11). </w:t>
      </w:r>
      <w:r w:rsidRPr="002C57E4">
        <w:rPr>
          <w:rFonts w:ascii="Book Antiqua" w:eastAsia="宋体" w:hAnsi="Book Antiqua" w:cs="Times New Roman"/>
          <w:kern w:val="3"/>
          <w:sz w:val="24"/>
          <w:szCs w:val="24"/>
        </w:rPr>
        <w:t xml:space="preserve">When these lesions are </w:t>
      </w:r>
      <w:r w:rsidR="001056AB" w:rsidRPr="002C57E4">
        <w:rPr>
          <w:rFonts w:ascii="Book Antiqua" w:eastAsia="宋体" w:hAnsi="Book Antiqua" w:cs="Times New Roman"/>
          <w:kern w:val="3"/>
          <w:sz w:val="24"/>
          <w:szCs w:val="24"/>
        </w:rPr>
        <w:t xml:space="preserve">localized </w:t>
      </w:r>
      <w:r w:rsidRPr="002C57E4">
        <w:rPr>
          <w:rFonts w:ascii="Book Antiqua" w:eastAsia="宋体" w:hAnsi="Book Antiqua" w:cs="Times New Roman"/>
          <w:kern w:val="3"/>
          <w:sz w:val="24"/>
          <w:szCs w:val="24"/>
        </w:rPr>
        <w:t xml:space="preserve">in subcapsular location, capsular retraction may also be seen, similarly </w:t>
      </w:r>
      <w:r w:rsidR="001056AB" w:rsidRPr="002C57E4">
        <w:rPr>
          <w:rFonts w:ascii="Book Antiqua" w:eastAsia="宋体" w:hAnsi="Book Antiqua" w:cs="Times New Roman"/>
          <w:kern w:val="3"/>
          <w:sz w:val="24"/>
          <w:szCs w:val="24"/>
        </w:rPr>
        <w:t>to</w:t>
      </w:r>
      <w:r w:rsidRPr="002C57E4">
        <w:rPr>
          <w:rFonts w:ascii="Book Antiqua" w:eastAsia="宋体" w:hAnsi="Book Antiqua" w:cs="Times New Roman"/>
          <w:kern w:val="3"/>
          <w:sz w:val="24"/>
          <w:szCs w:val="24"/>
        </w:rPr>
        <w:t xml:space="preserve"> </w:t>
      </w:r>
      <w:proofErr w:type="spellStart"/>
      <w:r w:rsidRPr="002C57E4">
        <w:rPr>
          <w:rFonts w:ascii="Book Antiqua" w:eastAsia="宋体" w:hAnsi="Book Antiqua" w:cs="Times New Roman"/>
          <w:kern w:val="3"/>
          <w:sz w:val="24"/>
          <w:szCs w:val="24"/>
        </w:rPr>
        <w:t>cholangiocellular</w:t>
      </w:r>
      <w:proofErr w:type="spellEnd"/>
      <w:r w:rsidRPr="002C57E4">
        <w:rPr>
          <w:rFonts w:ascii="Book Antiqua" w:eastAsia="宋体" w:hAnsi="Book Antiqua" w:cs="Times New Roman"/>
          <w:kern w:val="3"/>
          <w:sz w:val="24"/>
          <w:szCs w:val="24"/>
        </w:rPr>
        <w:t xml:space="preserve"> </w:t>
      </w:r>
      <w:proofErr w:type="gramStart"/>
      <w:r w:rsidRPr="002C57E4">
        <w:rPr>
          <w:rFonts w:ascii="Book Antiqua" w:eastAsia="宋体" w:hAnsi="Book Antiqua" w:cs="Times New Roman"/>
          <w:kern w:val="3"/>
          <w:sz w:val="24"/>
          <w:szCs w:val="24"/>
        </w:rPr>
        <w:t>carcinoma</w:t>
      </w:r>
      <w:r w:rsidR="001056AB"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95</w:t>
      </w:r>
      <w:r w:rsidR="001056AB"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However</w:t>
      </w:r>
      <w:r w:rsidR="001D3B14"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peripheral biliary dilatation is rarely </w:t>
      </w:r>
      <w:proofErr w:type="gramStart"/>
      <w:r w:rsidRPr="002C57E4">
        <w:rPr>
          <w:rFonts w:ascii="Book Antiqua" w:eastAsia="宋体" w:hAnsi="Book Antiqua" w:cs="Times New Roman"/>
          <w:kern w:val="3"/>
          <w:sz w:val="24"/>
          <w:szCs w:val="24"/>
        </w:rPr>
        <w:t>present</w:t>
      </w:r>
      <w:r w:rsidR="001056AB"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95</w:t>
      </w:r>
      <w:r w:rsidR="001056AB"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Choi </w:t>
      </w:r>
      <w:r w:rsidRPr="002C57E4">
        <w:rPr>
          <w:rFonts w:ascii="Book Antiqua" w:eastAsia="宋体" w:hAnsi="Book Antiqua" w:cs="Times New Roman"/>
          <w:i/>
          <w:kern w:val="3"/>
          <w:sz w:val="24"/>
          <w:szCs w:val="24"/>
        </w:rPr>
        <w:t xml:space="preserve">et </w:t>
      </w:r>
      <w:proofErr w:type="gramStart"/>
      <w:r w:rsidRPr="002C57E4">
        <w:rPr>
          <w:rFonts w:ascii="Book Antiqua" w:eastAsia="宋体" w:hAnsi="Book Antiqua" w:cs="Times New Roman"/>
          <w:i/>
          <w:kern w:val="3"/>
          <w:sz w:val="24"/>
          <w:szCs w:val="24"/>
        </w:rPr>
        <w:t>al</w:t>
      </w:r>
      <w:r w:rsidR="001056AB"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95</w:t>
      </w:r>
      <w:r w:rsidR="001056AB"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i/>
          <w:kern w:val="3"/>
          <w:sz w:val="24"/>
          <w:szCs w:val="24"/>
        </w:rPr>
        <w:t xml:space="preserve"> </w:t>
      </w:r>
      <w:r w:rsidRPr="002C57E4">
        <w:rPr>
          <w:rFonts w:ascii="Book Antiqua" w:eastAsia="宋体" w:hAnsi="Book Antiqua" w:cs="Times New Roman"/>
          <w:kern w:val="3"/>
          <w:sz w:val="24"/>
          <w:szCs w:val="24"/>
        </w:rPr>
        <w:t>reported</w:t>
      </w:r>
      <w:r w:rsidRPr="002C57E4">
        <w:rPr>
          <w:rFonts w:ascii="Book Antiqua" w:eastAsia="宋体" w:hAnsi="Book Antiqua" w:cs="Times New Roman"/>
          <w:kern w:val="3"/>
          <w:sz w:val="24"/>
          <w:szCs w:val="24"/>
          <w:lang w:val="sr-Latn-RS"/>
        </w:rPr>
        <w:t xml:space="preserve"> ancillary features for discriminating scirrhous HCC and </w:t>
      </w:r>
      <w:proofErr w:type="spellStart"/>
      <w:r w:rsidR="00C479F0" w:rsidRPr="002C57E4">
        <w:rPr>
          <w:rFonts w:ascii="Book Antiqua" w:eastAsia="宋体" w:hAnsi="Book Antiqua" w:cs="Times New Roman"/>
          <w:kern w:val="3"/>
          <w:sz w:val="24"/>
          <w:szCs w:val="24"/>
        </w:rPr>
        <w:t>cholangiocellular</w:t>
      </w:r>
      <w:proofErr w:type="spellEnd"/>
      <w:r w:rsidR="00C479F0" w:rsidRPr="002C57E4">
        <w:rPr>
          <w:rFonts w:ascii="Book Antiqua" w:eastAsia="宋体" w:hAnsi="Book Antiqua" w:cs="Times New Roman"/>
          <w:kern w:val="3"/>
          <w:sz w:val="24"/>
          <w:szCs w:val="24"/>
        </w:rPr>
        <w:t xml:space="preserve"> carcinoma</w:t>
      </w:r>
      <w:r w:rsidRPr="002C57E4">
        <w:rPr>
          <w:rFonts w:ascii="Book Antiqua" w:eastAsia="宋体" w:hAnsi="Book Antiqua" w:cs="Times New Roman"/>
          <w:kern w:val="3"/>
          <w:sz w:val="24"/>
          <w:szCs w:val="24"/>
          <w:lang w:val="sr-Latn-RS"/>
        </w:rPr>
        <w:t xml:space="preserve"> including T2</w:t>
      </w:r>
      <w:r w:rsidR="001056AB" w:rsidRPr="002C57E4">
        <w:rPr>
          <w:rFonts w:ascii="Book Antiqua" w:eastAsia="宋体" w:hAnsi="Book Antiqua" w:cs="Times New Roman"/>
          <w:kern w:val="3"/>
          <w:sz w:val="24"/>
          <w:szCs w:val="24"/>
          <w:lang w:val="sr-Latn-RS"/>
        </w:rPr>
        <w:t>-weighted</w:t>
      </w:r>
      <w:r w:rsidRPr="002C57E4">
        <w:rPr>
          <w:rFonts w:ascii="Book Antiqua" w:eastAsia="宋体" w:hAnsi="Book Antiqua" w:cs="Times New Roman"/>
          <w:kern w:val="3"/>
          <w:sz w:val="24"/>
          <w:szCs w:val="24"/>
          <w:lang w:val="sr-Latn-RS"/>
        </w:rPr>
        <w:t xml:space="preserve"> central darkness, </w:t>
      </w:r>
      <w:r w:rsidR="001056AB" w:rsidRPr="002C57E4">
        <w:rPr>
          <w:rFonts w:ascii="Book Antiqua" w:eastAsia="宋体" w:hAnsi="Book Antiqua" w:cs="Times New Roman"/>
          <w:kern w:val="3"/>
          <w:sz w:val="24"/>
          <w:szCs w:val="24"/>
          <w:lang w:val="sr-Latn-RS"/>
        </w:rPr>
        <w:t xml:space="preserve">and the </w:t>
      </w:r>
      <w:r w:rsidRPr="002C57E4">
        <w:rPr>
          <w:rFonts w:ascii="Book Antiqua" w:eastAsia="宋体" w:hAnsi="Book Antiqua" w:cs="Times New Roman"/>
          <w:kern w:val="3"/>
          <w:sz w:val="24"/>
          <w:szCs w:val="24"/>
          <w:lang w:val="sr-Latn-RS"/>
        </w:rPr>
        <w:t>presence of capsule, which were shown to be significant and independent M</w:t>
      </w:r>
      <w:r w:rsidR="001957C3" w:rsidRPr="002C57E4">
        <w:rPr>
          <w:rFonts w:ascii="Book Antiqua" w:eastAsia="宋体" w:hAnsi="Book Antiqua" w:cs="Times New Roman"/>
          <w:kern w:val="3"/>
          <w:sz w:val="24"/>
          <w:szCs w:val="24"/>
          <w:lang w:val="sr-Latn-RS"/>
        </w:rPr>
        <w:t>R</w:t>
      </w:r>
      <w:r w:rsidR="001D3B14" w:rsidRPr="002C57E4">
        <w:rPr>
          <w:rFonts w:ascii="Book Antiqua" w:eastAsia="宋体" w:hAnsi="Book Antiqua" w:cs="Times New Roman"/>
          <w:kern w:val="3"/>
          <w:sz w:val="24"/>
          <w:szCs w:val="24"/>
          <w:lang w:val="sr-Latn-RS"/>
        </w:rPr>
        <w:t>I</w:t>
      </w:r>
      <w:r w:rsidR="001957C3" w:rsidRPr="002C57E4">
        <w:rPr>
          <w:rFonts w:ascii="Book Antiqua" w:eastAsia="宋体" w:hAnsi="Book Antiqua" w:cs="Times New Roman"/>
          <w:kern w:val="3"/>
          <w:sz w:val="24"/>
          <w:szCs w:val="24"/>
          <w:lang w:val="sr-Latn-RS"/>
        </w:rPr>
        <w:t xml:space="preserve"> </w:t>
      </w:r>
      <w:r w:rsidR="00030AAC" w:rsidRPr="002C57E4">
        <w:rPr>
          <w:rFonts w:ascii="Book Antiqua" w:eastAsia="宋体" w:hAnsi="Book Antiqua" w:cs="Times New Roman"/>
          <w:kern w:val="3"/>
          <w:sz w:val="24"/>
          <w:szCs w:val="24"/>
          <w:lang w:val="sr-Latn-RS"/>
        </w:rPr>
        <w:t>predictors</w:t>
      </w:r>
      <w:r w:rsidR="001957C3" w:rsidRPr="002C57E4">
        <w:rPr>
          <w:rFonts w:ascii="Book Antiqua" w:eastAsia="宋体" w:hAnsi="Book Antiqua" w:cs="Times New Roman"/>
          <w:kern w:val="3"/>
          <w:sz w:val="24"/>
          <w:szCs w:val="24"/>
          <w:lang w:val="sr-Latn-RS"/>
        </w:rPr>
        <w:t xml:space="preserve"> for scirrhous HCC</w:t>
      </w:r>
      <w:r w:rsidR="00F3703D" w:rsidRPr="002C57E4">
        <w:rPr>
          <w:rFonts w:ascii="Book Antiqua" w:eastAsia="宋体" w:hAnsi="Book Antiqua" w:cs="Times New Roman"/>
          <w:kern w:val="3"/>
          <w:sz w:val="24"/>
          <w:szCs w:val="24"/>
          <w:vertAlign w:val="superscript"/>
        </w:rPr>
        <w:t>[</w:t>
      </w:r>
      <w:r w:rsidR="003C3FD9" w:rsidRPr="002C57E4">
        <w:rPr>
          <w:rFonts w:ascii="Book Antiqua" w:eastAsia="宋体" w:hAnsi="Book Antiqua" w:cs="Times New Roman"/>
          <w:kern w:val="3"/>
          <w:sz w:val="24"/>
          <w:szCs w:val="24"/>
          <w:vertAlign w:val="superscript"/>
        </w:rPr>
        <w:t>95</w:t>
      </w:r>
      <w:r w:rsidR="00F3703D"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lang w:val="sr-Latn-RS"/>
        </w:rPr>
        <w:t>.</w:t>
      </w:r>
    </w:p>
    <w:p w14:paraId="25F9471F" w14:textId="77777777" w:rsidR="00AB5CE8" w:rsidRPr="002C57E4" w:rsidRDefault="00AB5CE8" w:rsidP="001170F7">
      <w:pPr>
        <w:suppressAutoHyphens/>
        <w:autoSpaceDN w:val="0"/>
        <w:snapToGrid w:val="0"/>
        <w:spacing w:after="0" w:line="360" w:lineRule="auto"/>
        <w:jc w:val="both"/>
        <w:textAlignment w:val="baseline"/>
        <w:rPr>
          <w:rFonts w:ascii="Book Antiqua" w:eastAsia="宋体" w:hAnsi="Book Antiqua" w:cs="Times New Roman"/>
          <w:b/>
          <w:bCs/>
          <w:kern w:val="3"/>
          <w:sz w:val="24"/>
          <w:szCs w:val="24"/>
        </w:rPr>
      </w:pPr>
    </w:p>
    <w:p w14:paraId="672A2A08" w14:textId="54883E95" w:rsidR="00830428" w:rsidRPr="002C57E4" w:rsidRDefault="00030AAC" w:rsidP="001170F7">
      <w:pPr>
        <w:suppressAutoHyphens/>
        <w:autoSpaceDN w:val="0"/>
        <w:snapToGrid w:val="0"/>
        <w:spacing w:after="0" w:line="360" w:lineRule="auto"/>
        <w:jc w:val="both"/>
        <w:textAlignment w:val="baseline"/>
        <w:rPr>
          <w:rFonts w:ascii="Book Antiqua" w:eastAsia="宋体" w:hAnsi="Book Antiqua" w:cs="Times New Roman"/>
          <w:b/>
          <w:bCs/>
          <w:kern w:val="3"/>
          <w:sz w:val="24"/>
          <w:szCs w:val="24"/>
          <w:u w:val="single"/>
          <w:lang w:val="sr-Latn-RS"/>
        </w:rPr>
      </w:pPr>
      <w:r w:rsidRPr="002C57E4">
        <w:rPr>
          <w:rFonts w:ascii="Book Antiqua" w:eastAsia="宋体" w:hAnsi="Book Antiqua" w:cs="Times New Roman"/>
          <w:b/>
          <w:bCs/>
          <w:kern w:val="3"/>
          <w:sz w:val="24"/>
          <w:szCs w:val="24"/>
          <w:u w:val="single"/>
        </w:rPr>
        <w:t xml:space="preserve">UNUSUAL </w:t>
      </w:r>
      <w:r w:rsidR="0042576D" w:rsidRPr="002C57E4">
        <w:rPr>
          <w:rFonts w:ascii="Book Antiqua" w:eastAsia="宋体" w:hAnsi="Book Antiqua" w:cs="Times New Roman"/>
          <w:b/>
          <w:bCs/>
          <w:kern w:val="3"/>
          <w:sz w:val="24"/>
          <w:szCs w:val="24"/>
          <w:u w:val="single"/>
        </w:rPr>
        <w:t>HCC</w:t>
      </w:r>
      <w:r w:rsidRPr="002C57E4">
        <w:rPr>
          <w:rFonts w:ascii="Book Antiqua" w:eastAsia="宋体" w:hAnsi="Book Antiqua" w:cs="Times New Roman"/>
          <w:b/>
          <w:bCs/>
          <w:kern w:val="3"/>
          <w:sz w:val="24"/>
          <w:szCs w:val="24"/>
          <w:u w:val="single"/>
        </w:rPr>
        <w:t xml:space="preserve"> GROWTH PATTERN</w:t>
      </w:r>
      <w:r w:rsidR="001D3B14" w:rsidRPr="002C57E4">
        <w:rPr>
          <w:rFonts w:ascii="Book Antiqua" w:eastAsia="宋体" w:hAnsi="Book Antiqua" w:cs="Times New Roman"/>
          <w:b/>
          <w:bCs/>
          <w:kern w:val="3"/>
          <w:sz w:val="24"/>
          <w:szCs w:val="24"/>
          <w:u w:val="single"/>
        </w:rPr>
        <w:t>S</w:t>
      </w:r>
    </w:p>
    <w:p w14:paraId="579B5078" w14:textId="77777777"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2C57E4">
        <w:rPr>
          <w:rFonts w:ascii="Book Antiqua" w:eastAsia="宋体" w:hAnsi="Book Antiqua" w:cs="Times New Roman"/>
          <w:b/>
          <w:i/>
          <w:kern w:val="3"/>
          <w:sz w:val="24"/>
          <w:szCs w:val="24"/>
        </w:rPr>
        <w:t>Bile duct tumor growth</w:t>
      </w:r>
    </w:p>
    <w:p w14:paraId="7C6AE415" w14:textId="676C0A41" w:rsidR="001D3B14"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kern w:val="3"/>
          <w:sz w:val="24"/>
          <w:szCs w:val="24"/>
        </w:rPr>
        <w:t>Intra-bile duct growth of HCC is a very rare complication</w:t>
      </w:r>
      <w:r w:rsidR="001957C3"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with only a few cas</w:t>
      </w:r>
      <w:r w:rsidR="001957C3" w:rsidRPr="002C57E4">
        <w:rPr>
          <w:rFonts w:ascii="Book Antiqua" w:eastAsia="宋体" w:hAnsi="Book Antiqua" w:cs="Times New Roman"/>
          <w:kern w:val="3"/>
          <w:sz w:val="24"/>
          <w:szCs w:val="24"/>
        </w:rPr>
        <w:t xml:space="preserve">es described in the </w:t>
      </w:r>
      <w:proofErr w:type="gramStart"/>
      <w:r w:rsidR="001957C3" w:rsidRPr="002C57E4">
        <w:rPr>
          <w:rFonts w:ascii="Book Antiqua" w:eastAsia="宋体" w:hAnsi="Book Antiqua" w:cs="Times New Roman"/>
          <w:kern w:val="3"/>
          <w:sz w:val="24"/>
          <w:szCs w:val="24"/>
        </w:rPr>
        <w:t>literature</w:t>
      </w:r>
      <w:r w:rsidR="001957C3"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96</w:t>
      </w:r>
      <w:r w:rsidR="001957C3"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(Fig</w:t>
      </w:r>
      <w:r w:rsidR="001957C3" w:rsidRPr="002C57E4">
        <w:rPr>
          <w:rFonts w:ascii="Book Antiqua" w:eastAsia="宋体" w:hAnsi="Book Antiqua" w:cs="Times New Roman"/>
          <w:kern w:val="3"/>
          <w:sz w:val="24"/>
          <w:szCs w:val="24"/>
        </w:rPr>
        <w:t>ure</w:t>
      </w:r>
      <w:r w:rsidRPr="002C57E4">
        <w:rPr>
          <w:rFonts w:ascii="Book Antiqua" w:eastAsia="宋体" w:hAnsi="Book Antiqua" w:cs="Times New Roman"/>
          <w:kern w:val="3"/>
          <w:sz w:val="24"/>
          <w:szCs w:val="24"/>
        </w:rPr>
        <w:t xml:space="preserve"> 12). Direct tumor invasion into the bile ducts leads to CT and/or MRI detection of soft tissue mass within the lumen of the </w:t>
      </w:r>
      <w:proofErr w:type="gramStart"/>
      <w:r w:rsidRPr="002C57E4">
        <w:rPr>
          <w:rFonts w:ascii="Book Antiqua" w:eastAsia="宋体" w:hAnsi="Book Antiqua" w:cs="Times New Roman"/>
          <w:kern w:val="3"/>
          <w:sz w:val="24"/>
          <w:szCs w:val="24"/>
        </w:rPr>
        <w:t>duct</w:t>
      </w:r>
      <w:r w:rsidR="001957C3"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96</w:t>
      </w:r>
      <w:r w:rsidR="001957C3"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The bile duct tumor thrombus shows typical enhancement pattern </w:t>
      </w:r>
      <w:r w:rsidR="001957C3" w:rsidRPr="002C57E4">
        <w:rPr>
          <w:rFonts w:ascii="Book Antiqua" w:eastAsia="宋体" w:hAnsi="Book Antiqua" w:cs="Times New Roman"/>
          <w:kern w:val="3"/>
          <w:sz w:val="24"/>
          <w:szCs w:val="24"/>
        </w:rPr>
        <w:t xml:space="preserve">as dominant tumor, </w:t>
      </w:r>
      <w:r w:rsidRPr="002C57E4">
        <w:rPr>
          <w:rFonts w:ascii="Book Antiqua" w:eastAsia="宋体" w:hAnsi="Book Antiqua" w:cs="Times New Roman"/>
          <w:kern w:val="3"/>
          <w:sz w:val="24"/>
          <w:szCs w:val="24"/>
        </w:rPr>
        <w:t>with arterial hypervascularity</w:t>
      </w:r>
      <w:r w:rsidR="001957C3"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and portal venous </w:t>
      </w:r>
      <w:proofErr w:type="gramStart"/>
      <w:r w:rsidRPr="002C57E4">
        <w:rPr>
          <w:rFonts w:ascii="Book Antiqua" w:eastAsia="宋体" w:hAnsi="Book Antiqua" w:cs="Times New Roman"/>
          <w:kern w:val="3"/>
          <w:sz w:val="24"/>
          <w:szCs w:val="24"/>
        </w:rPr>
        <w:t>washout</w:t>
      </w:r>
      <w:r w:rsidR="001957C3"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96</w:t>
      </w:r>
      <w:r w:rsidR="001957C3"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Periductal infiltrative growth is not described in HCC lesions.</w:t>
      </w:r>
    </w:p>
    <w:p w14:paraId="03AFD63C" w14:textId="77777777" w:rsidR="00A365E1" w:rsidRPr="002C57E4" w:rsidRDefault="00A365E1"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2BBCE753" w14:textId="77777777"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2C57E4">
        <w:rPr>
          <w:rFonts w:ascii="Book Antiqua" w:eastAsia="宋体" w:hAnsi="Book Antiqua" w:cs="Times New Roman"/>
          <w:b/>
          <w:i/>
          <w:kern w:val="3"/>
          <w:sz w:val="24"/>
          <w:szCs w:val="24"/>
        </w:rPr>
        <w:t>Intra-atrial tumor growth</w:t>
      </w:r>
    </w:p>
    <w:p w14:paraId="090331FF" w14:textId="3B4EB92A"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kern w:val="3"/>
          <w:sz w:val="24"/>
          <w:szCs w:val="24"/>
        </w:rPr>
        <w:t>Rarely</w:t>
      </w:r>
      <w:r w:rsidR="001957C3"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large HCC with hepatic venous invasion can </w:t>
      </w:r>
      <w:r w:rsidR="00030AAC" w:rsidRPr="002C57E4">
        <w:rPr>
          <w:rFonts w:ascii="Book Antiqua" w:eastAsia="宋体" w:hAnsi="Book Antiqua" w:cs="Times New Roman"/>
          <w:kern w:val="3"/>
          <w:sz w:val="24"/>
          <w:szCs w:val="24"/>
        </w:rPr>
        <w:t xml:space="preserve">propagate in the lumen of </w:t>
      </w:r>
      <w:r w:rsidRPr="002C57E4">
        <w:rPr>
          <w:rFonts w:ascii="Book Antiqua" w:eastAsia="宋体" w:hAnsi="Book Antiqua" w:cs="Times New Roman"/>
          <w:kern w:val="3"/>
          <w:sz w:val="24"/>
          <w:szCs w:val="24"/>
        </w:rPr>
        <w:t xml:space="preserve">vena cava </w:t>
      </w:r>
      <w:r w:rsidR="00030AAC" w:rsidRPr="002C57E4">
        <w:rPr>
          <w:rFonts w:ascii="Book Antiqua" w:eastAsia="宋体" w:hAnsi="Book Antiqua" w:cs="Times New Roman"/>
          <w:kern w:val="3"/>
          <w:sz w:val="24"/>
          <w:szCs w:val="24"/>
        </w:rPr>
        <w:t>up to</w:t>
      </w:r>
      <w:r w:rsidRPr="002C57E4">
        <w:rPr>
          <w:rFonts w:ascii="Book Antiqua" w:eastAsia="宋体" w:hAnsi="Book Antiqua" w:cs="Times New Roman"/>
          <w:kern w:val="3"/>
          <w:sz w:val="24"/>
          <w:szCs w:val="24"/>
        </w:rPr>
        <w:t xml:space="preserve"> left atrium (Fig</w:t>
      </w:r>
      <w:r w:rsidR="001957C3" w:rsidRPr="002C57E4">
        <w:rPr>
          <w:rFonts w:ascii="Book Antiqua" w:eastAsia="宋体" w:hAnsi="Book Antiqua" w:cs="Times New Roman"/>
          <w:kern w:val="3"/>
          <w:sz w:val="24"/>
          <w:szCs w:val="24"/>
        </w:rPr>
        <w:t>ure</w:t>
      </w:r>
      <w:r w:rsidRPr="002C57E4">
        <w:rPr>
          <w:rFonts w:ascii="Book Antiqua" w:eastAsia="宋体" w:hAnsi="Book Antiqua" w:cs="Times New Roman"/>
          <w:kern w:val="3"/>
          <w:sz w:val="24"/>
          <w:szCs w:val="24"/>
        </w:rPr>
        <w:t xml:space="preserve"> 13). Sometimes</w:t>
      </w:r>
      <w:r w:rsidR="001957C3"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the detection of intra-atrial thrombus using ultrasonography co</w:t>
      </w:r>
      <w:r w:rsidR="001957C3" w:rsidRPr="002C57E4">
        <w:rPr>
          <w:rFonts w:ascii="Book Antiqua" w:eastAsia="宋体" w:hAnsi="Book Antiqua" w:cs="Times New Roman"/>
          <w:kern w:val="3"/>
          <w:sz w:val="24"/>
          <w:szCs w:val="24"/>
        </w:rPr>
        <w:t xml:space="preserve">uld be the first sign of </w:t>
      </w:r>
      <w:proofErr w:type="gramStart"/>
      <w:r w:rsidR="001957C3" w:rsidRPr="002C57E4">
        <w:rPr>
          <w:rFonts w:ascii="Book Antiqua" w:eastAsia="宋体" w:hAnsi="Book Antiqua" w:cs="Times New Roman"/>
          <w:kern w:val="3"/>
          <w:sz w:val="24"/>
          <w:szCs w:val="24"/>
        </w:rPr>
        <w:t>HCC</w:t>
      </w:r>
      <w:r w:rsidR="001957C3" w:rsidRPr="002C57E4">
        <w:rPr>
          <w:rFonts w:ascii="Book Antiqua" w:eastAsia="宋体" w:hAnsi="Book Antiqua" w:cs="Times New Roman"/>
          <w:kern w:val="3"/>
          <w:sz w:val="24"/>
          <w:szCs w:val="24"/>
          <w:vertAlign w:val="superscript"/>
        </w:rPr>
        <w:t>[</w:t>
      </w:r>
      <w:proofErr w:type="gramEnd"/>
      <w:r w:rsidR="003C3FD9" w:rsidRPr="002C57E4">
        <w:rPr>
          <w:rFonts w:ascii="Book Antiqua" w:eastAsia="宋体" w:hAnsi="Book Antiqua" w:cs="Times New Roman"/>
          <w:kern w:val="3"/>
          <w:sz w:val="24"/>
          <w:szCs w:val="24"/>
          <w:vertAlign w:val="superscript"/>
        </w:rPr>
        <w:t>97</w:t>
      </w:r>
      <w:r w:rsidR="001957C3"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w:t>
      </w:r>
    </w:p>
    <w:p w14:paraId="3DA5554F" w14:textId="77777777" w:rsidR="00A365E1" w:rsidRPr="002C57E4" w:rsidRDefault="00A365E1"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5AA1CB1E" w14:textId="77777777"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2C57E4">
        <w:rPr>
          <w:rFonts w:ascii="Book Antiqua" w:eastAsia="宋体" w:hAnsi="Book Antiqua" w:cs="Times New Roman"/>
          <w:b/>
          <w:i/>
          <w:kern w:val="3"/>
          <w:sz w:val="24"/>
          <w:szCs w:val="24"/>
        </w:rPr>
        <w:t>HCC with rupture and intraabdominal bleeding</w:t>
      </w:r>
    </w:p>
    <w:p w14:paraId="0BFA22AE" w14:textId="3959F513" w:rsidR="00830428"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2C57E4">
        <w:rPr>
          <w:rFonts w:ascii="Book Antiqua" w:eastAsia="宋体" w:hAnsi="Book Antiqua" w:cs="Times New Roman"/>
          <w:kern w:val="3"/>
          <w:sz w:val="24"/>
          <w:szCs w:val="24"/>
        </w:rPr>
        <w:t>Ruptured HCC is se</w:t>
      </w:r>
      <w:r w:rsidR="001957C3" w:rsidRPr="002C57E4">
        <w:rPr>
          <w:rFonts w:ascii="Book Antiqua" w:eastAsia="宋体" w:hAnsi="Book Antiqua" w:cs="Times New Roman"/>
          <w:kern w:val="3"/>
          <w:sz w:val="24"/>
          <w:szCs w:val="24"/>
        </w:rPr>
        <w:t xml:space="preserve">en in up to 15% of HCC </w:t>
      </w:r>
      <w:proofErr w:type="gramStart"/>
      <w:r w:rsidR="001957C3" w:rsidRPr="002C57E4">
        <w:rPr>
          <w:rFonts w:ascii="Book Antiqua" w:eastAsia="宋体" w:hAnsi="Book Antiqua" w:cs="Times New Roman"/>
          <w:kern w:val="3"/>
          <w:sz w:val="24"/>
          <w:szCs w:val="24"/>
        </w:rPr>
        <w:t>patients</w:t>
      </w:r>
      <w:r w:rsidR="001957C3" w:rsidRPr="002C57E4">
        <w:rPr>
          <w:rFonts w:ascii="Book Antiqua" w:eastAsia="宋体" w:hAnsi="Book Antiqua" w:cs="Times New Roman"/>
          <w:kern w:val="3"/>
          <w:sz w:val="24"/>
          <w:szCs w:val="24"/>
          <w:vertAlign w:val="superscript"/>
        </w:rPr>
        <w:t>[</w:t>
      </w:r>
      <w:proofErr w:type="gramEnd"/>
      <w:r w:rsidR="00F94BF4" w:rsidRPr="002C57E4">
        <w:rPr>
          <w:rFonts w:ascii="Book Antiqua" w:eastAsia="宋体" w:hAnsi="Book Antiqua" w:cs="Times New Roman"/>
          <w:kern w:val="3"/>
          <w:sz w:val="24"/>
          <w:szCs w:val="24"/>
          <w:vertAlign w:val="superscript"/>
        </w:rPr>
        <w:t>98</w:t>
      </w:r>
      <w:r w:rsidR="001957C3"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Acute abdominal pain is usually the first manifestation of this complication. In this setting</w:t>
      </w:r>
      <w:r w:rsidR="001957C3"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CT is</w:t>
      </w:r>
      <w:r w:rsidR="00F27304" w:rsidRPr="002C57E4">
        <w:rPr>
          <w:rFonts w:ascii="Book Antiqua" w:eastAsia="宋体" w:hAnsi="Book Antiqua" w:cs="Times New Roman"/>
          <w:kern w:val="3"/>
          <w:sz w:val="24"/>
          <w:szCs w:val="24"/>
        </w:rPr>
        <w:t xml:space="preserve"> usually the primary diagnostic </w:t>
      </w:r>
      <w:r w:rsidRPr="002C57E4">
        <w:rPr>
          <w:rFonts w:ascii="Book Antiqua" w:eastAsia="宋体" w:hAnsi="Book Antiqua" w:cs="Times New Roman"/>
          <w:kern w:val="3"/>
          <w:sz w:val="24"/>
          <w:szCs w:val="24"/>
        </w:rPr>
        <w:t>modality displaying hemoperitoneum, perihepatic hematoma, liver tumor associated with discontinuity of live</w:t>
      </w:r>
      <w:r w:rsidR="001957C3" w:rsidRPr="002C57E4">
        <w:rPr>
          <w:rFonts w:ascii="Book Antiqua" w:eastAsia="宋体" w:hAnsi="Book Antiqua" w:cs="Times New Roman"/>
          <w:kern w:val="3"/>
          <w:sz w:val="24"/>
          <w:szCs w:val="24"/>
        </w:rPr>
        <w:t>r surface and enucleation sign</w:t>
      </w:r>
      <w:r w:rsidR="001957C3" w:rsidRPr="002C57E4">
        <w:rPr>
          <w:rFonts w:ascii="Book Antiqua" w:eastAsia="宋体" w:hAnsi="Book Antiqua" w:cs="Times New Roman"/>
          <w:kern w:val="3"/>
          <w:sz w:val="24"/>
          <w:szCs w:val="24"/>
          <w:vertAlign w:val="superscript"/>
        </w:rPr>
        <w:t>[</w:t>
      </w:r>
      <w:r w:rsidR="00F94BF4" w:rsidRPr="002C57E4">
        <w:rPr>
          <w:rFonts w:ascii="Book Antiqua" w:eastAsia="宋体" w:hAnsi="Book Antiqua" w:cs="Times New Roman"/>
          <w:kern w:val="3"/>
          <w:sz w:val="24"/>
          <w:szCs w:val="24"/>
          <w:vertAlign w:val="superscript"/>
        </w:rPr>
        <w:t>99</w:t>
      </w:r>
      <w:r w:rsidR="001957C3"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xml:space="preserve"> (Fig</w:t>
      </w:r>
      <w:r w:rsidR="001957C3" w:rsidRPr="002C57E4">
        <w:rPr>
          <w:rFonts w:ascii="Book Antiqua" w:eastAsia="宋体" w:hAnsi="Book Antiqua" w:cs="Times New Roman"/>
          <w:kern w:val="3"/>
          <w:sz w:val="24"/>
          <w:szCs w:val="24"/>
        </w:rPr>
        <w:t>ure</w:t>
      </w:r>
      <w:r w:rsidRPr="002C57E4">
        <w:rPr>
          <w:rFonts w:ascii="Book Antiqua" w:eastAsia="宋体" w:hAnsi="Book Antiqua" w:cs="Times New Roman"/>
          <w:kern w:val="3"/>
          <w:sz w:val="24"/>
          <w:szCs w:val="24"/>
        </w:rPr>
        <w:t xml:space="preserve"> 14). Large HCC with liver contour bulging, and portal venous thrombosis is </w:t>
      </w:r>
      <w:r w:rsidR="00F27304" w:rsidRPr="002C57E4">
        <w:rPr>
          <w:rFonts w:ascii="Book Antiqua" w:eastAsia="宋体" w:hAnsi="Book Antiqua" w:cs="Times New Roman"/>
          <w:kern w:val="3"/>
          <w:sz w:val="24"/>
          <w:szCs w:val="24"/>
        </w:rPr>
        <w:t xml:space="preserve">at </w:t>
      </w:r>
      <w:r w:rsidRPr="002C57E4">
        <w:rPr>
          <w:rFonts w:ascii="Book Antiqua" w:eastAsia="宋体" w:hAnsi="Book Antiqua" w:cs="Times New Roman"/>
          <w:kern w:val="3"/>
          <w:sz w:val="24"/>
          <w:szCs w:val="24"/>
        </w:rPr>
        <w:t xml:space="preserve">risk </w:t>
      </w:r>
      <w:r w:rsidR="001957C3" w:rsidRPr="002C57E4">
        <w:rPr>
          <w:rFonts w:ascii="Book Antiqua" w:eastAsia="宋体" w:hAnsi="Book Antiqua" w:cs="Times New Roman"/>
          <w:kern w:val="3"/>
          <w:sz w:val="24"/>
          <w:szCs w:val="24"/>
        </w:rPr>
        <w:t xml:space="preserve">for subsequent </w:t>
      </w:r>
      <w:proofErr w:type="gramStart"/>
      <w:r w:rsidR="001957C3" w:rsidRPr="002C57E4">
        <w:rPr>
          <w:rFonts w:ascii="Book Antiqua" w:eastAsia="宋体" w:hAnsi="Book Antiqua" w:cs="Times New Roman"/>
          <w:kern w:val="3"/>
          <w:sz w:val="24"/>
          <w:szCs w:val="24"/>
        </w:rPr>
        <w:t>rupture</w:t>
      </w:r>
      <w:r w:rsidR="001957C3" w:rsidRPr="002C57E4">
        <w:rPr>
          <w:rFonts w:ascii="Book Antiqua" w:eastAsia="宋体" w:hAnsi="Book Antiqua" w:cs="Times New Roman"/>
          <w:kern w:val="3"/>
          <w:sz w:val="24"/>
          <w:szCs w:val="24"/>
          <w:vertAlign w:val="superscript"/>
        </w:rPr>
        <w:t>[</w:t>
      </w:r>
      <w:proofErr w:type="gramEnd"/>
      <w:r w:rsidR="00F94BF4" w:rsidRPr="002C57E4">
        <w:rPr>
          <w:rFonts w:ascii="Book Antiqua" w:eastAsia="宋体" w:hAnsi="Book Antiqua" w:cs="Times New Roman"/>
          <w:kern w:val="3"/>
          <w:sz w:val="24"/>
          <w:szCs w:val="24"/>
          <w:vertAlign w:val="superscript"/>
        </w:rPr>
        <w:t>99</w:t>
      </w:r>
      <w:r w:rsidR="001957C3"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 Rarely</w:t>
      </w:r>
      <w:r w:rsidR="00030AAC" w:rsidRPr="002C57E4">
        <w:rPr>
          <w:rFonts w:ascii="Book Antiqua" w:eastAsia="宋体" w:hAnsi="Book Antiqua" w:cs="Times New Roman"/>
          <w:kern w:val="3"/>
          <w:sz w:val="24"/>
          <w:szCs w:val="24"/>
        </w:rPr>
        <w:t>,</w:t>
      </w:r>
      <w:r w:rsidRPr="002C57E4">
        <w:rPr>
          <w:rFonts w:ascii="Book Antiqua" w:eastAsia="宋体" w:hAnsi="Book Antiqua" w:cs="Times New Roman"/>
          <w:kern w:val="3"/>
          <w:sz w:val="24"/>
          <w:szCs w:val="24"/>
        </w:rPr>
        <w:t xml:space="preserve"> rupture of HCC can be the result of trauma or transcatheter arterial </w:t>
      </w:r>
      <w:proofErr w:type="gramStart"/>
      <w:r w:rsidRPr="002C57E4">
        <w:rPr>
          <w:rFonts w:ascii="Book Antiqua" w:eastAsia="宋体" w:hAnsi="Book Antiqua" w:cs="Times New Roman"/>
          <w:kern w:val="3"/>
          <w:sz w:val="24"/>
          <w:szCs w:val="24"/>
        </w:rPr>
        <w:t>chemoembolization</w:t>
      </w:r>
      <w:r w:rsidR="001957C3" w:rsidRPr="002C57E4">
        <w:rPr>
          <w:rFonts w:ascii="Book Antiqua" w:eastAsia="宋体" w:hAnsi="Book Antiqua" w:cs="Times New Roman"/>
          <w:kern w:val="3"/>
          <w:sz w:val="24"/>
          <w:szCs w:val="24"/>
          <w:vertAlign w:val="superscript"/>
        </w:rPr>
        <w:t>[</w:t>
      </w:r>
      <w:proofErr w:type="gramEnd"/>
      <w:r w:rsidR="00F94BF4" w:rsidRPr="002C57E4">
        <w:rPr>
          <w:rFonts w:ascii="Book Antiqua" w:eastAsia="宋体" w:hAnsi="Book Antiqua" w:cs="Times New Roman"/>
          <w:kern w:val="3"/>
          <w:sz w:val="24"/>
          <w:szCs w:val="24"/>
          <w:vertAlign w:val="superscript"/>
        </w:rPr>
        <w:t>100,101</w:t>
      </w:r>
      <w:r w:rsidR="001957C3" w:rsidRPr="002C57E4">
        <w:rPr>
          <w:rFonts w:ascii="Book Antiqua" w:eastAsia="宋体" w:hAnsi="Book Antiqua" w:cs="Times New Roman"/>
          <w:kern w:val="3"/>
          <w:sz w:val="24"/>
          <w:szCs w:val="24"/>
          <w:vertAlign w:val="superscript"/>
        </w:rPr>
        <w:t>]</w:t>
      </w:r>
      <w:r w:rsidRPr="002C57E4">
        <w:rPr>
          <w:rFonts w:ascii="Book Antiqua" w:eastAsia="宋体" w:hAnsi="Book Antiqua" w:cs="Times New Roman"/>
          <w:kern w:val="3"/>
          <w:sz w:val="24"/>
          <w:szCs w:val="24"/>
        </w:rPr>
        <w:t>.</w:t>
      </w:r>
    </w:p>
    <w:p w14:paraId="16112C74" w14:textId="77777777" w:rsidR="00AB5CE8" w:rsidRPr="002C57E4" w:rsidRDefault="00AB5CE8" w:rsidP="001170F7">
      <w:pPr>
        <w:suppressAutoHyphens/>
        <w:autoSpaceDN w:val="0"/>
        <w:snapToGrid w:val="0"/>
        <w:spacing w:after="0" w:line="360" w:lineRule="auto"/>
        <w:jc w:val="both"/>
        <w:textAlignment w:val="baseline"/>
        <w:rPr>
          <w:rFonts w:ascii="Book Antiqua" w:eastAsia="宋体" w:hAnsi="Book Antiqua" w:cs="Times New Roman"/>
          <w:b/>
          <w:bCs/>
          <w:kern w:val="3"/>
          <w:sz w:val="24"/>
          <w:szCs w:val="24"/>
        </w:rPr>
      </w:pPr>
    </w:p>
    <w:p w14:paraId="2BE31D4F" w14:textId="77777777" w:rsidR="00E6475E" w:rsidRPr="002C57E4" w:rsidRDefault="00E6475E" w:rsidP="001170F7">
      <w:pPr>
        <w:suppressAutoHyphens/>
        <w:autoSpaceDN w:val="0"/>
        <w:snapToGrid w:val="0"/>
        <w:spacing w:after="0" w:line="360" w:lineRule="auto"/>
        <w:jc w:val="both"/>
        <w:textAlignment w:val="baseline"/>
        <w:rPr>
          <w:rFonts w:ascii="Book Antiqua" w:eastAsia="宋体" w:hAnsi="Book Antiqua" w:cs="Times New Roman"/>
          <w:b/>
          <w:bCs/>
          <w:kern w:val="3"/>
          <w:sz w:val="24"/>
          <w:szCs w:val="24"/>
        </w:rPr>
      </w:pPr>
    </w:p>
    <w:p w14:paraId="5CE98EDF" w14:textId="7F45C73D" w:rsidR="00830428" w:rsidRPr="002C57E4" w:rsidRDefault="00E171DF" w:rsidP="001170F7">
      <w:pPr>
        <w:suppressAutoHyphens/>
        <w:autoSpaceDN w:val="0"/>
        <w:snapToGrid w:val="0"/>
        <w:spacing w:after="0" w:line="360" w:lineRule="auto"/>
        <w:jc w:val="both"/>
        <w:textAlignment w:val="baseline"/>
        <w:rPr>
          <w:rFonts w:ascii="Book Antiqua" w:eastAsia="宋体" w:hAnsi="Book Antiqua" w:cs="Times New Roman"/>
          <w:b/>
          <w:bCs/>
          <w:kern w:val="3"/>
          <w:sz w:val="24"/>
          <w:szCs w:val="24"/>
          <w:u w:val="single"/>
        </w:rPr>
      </w:pPr>
      <w:r w:rsidRPr="002C57E4">
        <w:rPr>
          <w:rFonts w:ascii="Book Antiqua" w:eastAsia="宋体" w:hAnsi="Book Antiqua" w:cs="Times New Roman"/>
          <w:b/>
          <w:bCs/>
          <w:kern w:val="3"/>
          <w:sz w:val="24"/>
          <w:szCs w:val="24"/>
          <w:u w:val="single"/>
        </w:rPr>
        <w:t>CONCLUSION</w:t>
      </w:r>
    </w:p>
    <w:p w14:paraId="681AE288" w14:textId="32F97D86" w:rsidR="004020B5" w:rsidRPr="002C57E4"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kern w:val="3"/>
          <w:sz w:val="24"/>
          <w:szCs w:val="24"/>
          <w:lang w:val="sr-Latn-RS"/>
        </w:rPr>
        <w:t xml:space="preserve">HCC is the most common malignant liver </w:t>
      </w:r>
      <w:r w:rsidR="001D3B14" w:rsidRPr="002C57E4">
        <w:rPr>
          <w:rFonts w:ascii="Book Antiqua" w:eastAsia="宋体" w:hAnsi="Book Antiqua" w:cs="Times New Roman"/>
          <w:kern w:val="3"/>
          <w:sz w:val="24"/>
          <w:szCs w:val="24"/>
          <w:lang w:val="sr-Latn-RS"/>
        </w:rPr>
        <w:t xml:space="preserve">tumor </w:t>
      </w:r>
      <w:r w:rsidRPr="002C57E4">
        <w:rPr>
          <w:rFonts w:ascii="Book Antiqua" w:eastAsia="宋体" w:hAnsi="Book Antiqua" w:cs="Times New Roman"/>
          <w:kern w:val="3"/>
          <w:sz w:val="24"/>
          <w:szCs w:val="24"/>
          <w:lang w:val="sr-Latn-RS"/>
        </w:rPr>
        <w:t>with high morbidity and high mortality</w:t>
      </w:r>
      <w:r w:rsidR="001D3B14" w:rsidRPr="002C57E4">
        <w:rPr>
          <w:rFonts w:ascii="Book Antiqua" w:eastAsia="宋体" w:hAnsi="Book Antiqua" w:cs="Times New Roman"/>
          <w:kern w:val="3"/>
          <w:sz w:val="24"/>
          <w:szCs w:val="24"/>
          <w:lang w:val="sr-Latn-RS"/>
        </w:rPr>
        <w:t>, occuring usually in the setting of cirrhotic liver</w:t>
      </w:r>
      <w:r w:rsidRPr="002C57E4">
        <w:rPr>
          <w:rFonts w:ascii="Book Antiqua" w:eastAsia="宋体" w:hAnsi="Book Antiqua" w:cs="Times New Roman"/>
          <w:kern w:val="3"/>
          <w:sz w:val="24"/>
          <w:szCs w:val="24"/>
          <w:lang w:val="sr-Latn-RS"/>
        </w:rPr>
        <w:t xml:space="preserve">. </w:t>
      </w:r>
      <w:r w:rsidR="001D3B14" w:rsidRPr="002C57E4">
        <w:rPr>
          <w:rFonts w:ascii="Book Antiqua" w:eastAsia="宋体" w:hAnsi="Book Antiqua" w:cs="Times New Roman"/>
          <w:kern w:val="3"/>
          <w:sz w:val="24"/>
          <w:szCs w:val="24"/>
          <w:lang w:val="sr-Latn-RS"/>
        </w:rPr>
        <w:t>When typical imaging features are present t</w:t>
      </w:r>
      <w:r w:rsidRPr="002C57E4">
        <w:rPr>
          <w:rFonts w:ascii="Book Antiqua" w:eastAsia="宋体" w:hAnsi="Book Antiqua" w:cs="Times New Roman"/>
          <w:kern w:val="3"/>
          <w:sz w:val="24"/>
          <w:szCs w:val="24"/>
          <w:lang w:val="sr-Latn-RS"/>
        </w:rPr>
        <w:t xml:space="preserve">he diagnosis of HCC is straightforward. </w:t>
      </w:r>
      <w:r w:rsidR="001D3B14" w:rsidRPr="002C57E4">
        <w:rPr>
          <w:rFonts w:ascii="Book Antiqua" w:eastAsia="宋体" w:hAnsi="Book Antiqua" w:cs="Times New Roman"/>
          <w:kern w:val="3"/>
          <w:sz w:val="24"/>
          <w:szCs w:val="24"/>
          <w:lang w:val="sr-Latn-RS"/>
        </w:rPr>
        <w:t>However</w:t>
      </w:r>
      <w:r w:rsidRPr="002C57E4">
        <w:rPr>
          <w:rFonts w:ascii="Book Antiqua" w:eastAsia="宋体" w:hAnsi="Book Antiqua" w:cs="Times New Roman"/>
          <w:kern w:val="3"/>
          <w:sz w:val="24"/>
          <w:szCs w:val="24"/>
          <w:lang w:val="sr-Latn-RS"/>
        </w:rPr>
        <w:t xml:space="preserve">, HCC can </w:t>
      </w:r>
      <w:r w:rsidR="001B4574" w:rsidRPr="002C57E4">
        <w:rPr>
          <w:rFonts w:ascii="Book Antiqua" w:eastAsia="宋体" w:hAnsi="Book Antiqua" w:cs="Times New Roman"/>
          <w:kern w:val="3"/>
          <w:sz w:val="24"/>
          <w:szCs w:val="24"/>
          <w:lang w:val="sr-Latn-RS"/>
        </w:rPr>
        <w:t xml:space="preserve">display </w:t>
      </w:r>
      <w:r w:rsidRPr="002C57E4">
        <w:rPr>
          <w:rFonts w:ascii="Book Antiqua" w:eastAsia="宋体" w:hAnsi="Book Antiqua" w:cs="Times New Roman"/>
          <w:kern w:val="3"/>
          <w:sz w:val="24"/>
          <w:szCs w:val="24"/>
          <w:lang w:val="sr-Latn-RS"/>
        </w:rPr>
        <w:t xml:space="preserve">wide variety of atypical forms, including uncommon growth or enhancement pattern, different histologic variants and  morphological types. </w:t>
      </w:r>
      <w:r w:rsidR="001B4574" w:rsidRPr="002C57E4">
        <w:rPr>
          <w:rFonts w:ascii="Book Antiqua" w:eastAsia="宋体" w:hAnsi="Book Antiqua" w:cs="Times New Roman"/>
          <w:kern w:val="3"/>
          <w:sz w:val="24"/>
          <w:szCs w:val="24"/>
          <w:lang w:val="sr-Latn-RS"/>
        </w:rPr>
        <w:t xml:space="preserve">Although </w:t>
      </w:r>
      <w:r w:rsidRPr="002C57E4">
        <w:rPr>
          <w:rFonts w:ascii="Book Antiqua" w:eastAsia="宋体" w:hAnsi="Book Antiqua" w:cs="Times New Roman"/>
          <w:kern w:val="3"/>
          <w:sz w:val="24"/>
          <w:szCs w:val="24"/>
          <w:lang w:val="sr-Latn-RS"/>
        </w:rPr>
        <w:t xml:space="preserve">these atypical </w:t>
      </w:r>
      <w:r w:rsidR="001B4574" w:rsidRPr="002C57E4">
        <w:rPr>
          <w:rFonts w:ascii="Book Antiqua" w:eastAsia="宋体" w:hAnsi="Book Antiqua" w:cs="Times New Roman"/>
          <w:kern w:val="3"/>
          <w:sz w:val="24"/>
          <w:szCs w:val="24"/>
          <w:lang w:val="sr-Latn-RS"/>
        </w:rPr>
        <w:t xml:space="preserve">appearances of HCC </w:t>
      </w:r>
      <w:r w:rsidRPr="002C57E4">
        <w:rPr>
          <w:rFonts w:ascii="Book Antiqua" w:eastAsia="宋体" w:hAnsi="Book Antiqua" w:cs="Times New Roman"/>
          <w:kern w:val="3"/>
          <w:sz w:val="24"/>
          <w:szCs w:val="24"/>
          <w:lang w:val="sr-Latn-RS"/>
        </w:rPr>
        <w:t>are rare, it is important to recognize their imaging featu</w:t>
      </w:r>
      <w:r w:rsidR="00A2417C" w:rsidRPr="002C57E4">
        <w:rPr>
          <w:rFonts w:ascii="Book Antiqua" w:eastAsia="宋体" w:hAnsi="Book Antiqua" w:cs="Times New Roman"/>
          <w:kern w:val="3"/>
          <w:sz w:val="24"/>
          <w:szCs w:val="24"/>
          <w:lang w:val="sr-Latn-RS"/>
        </w:rPr>
        <w:t>es in order to privide patients appropriate treatment</w:t>
      </w:r>
      <w:r w:rsidRPr="002C57E4">
        <w:rPr>
          <w:rFonts w:ascii="Book Antiqua" w:eastAsia="宋体" w:hAnsi="Book Antiqua" w:cs="Times New Roman"/>
          <w:kern w:val="3"/>
          <w:sz w:val="24"/>
          <w:szCs w:val="24"/>
          <w:lang w:val="sr-Latn-RS"/>
        </w:rPr>
        <w:t xml:space="preserve">. MRI is the preferable diagnostic modality for </w:t>
      </w:r>
      <w:r w:rsidR="00030AAC" w:rsidRPr="002C57E4">
        <w:rPr>
          <w:rFonts w:ascii="Book Antiqua" w:eastAsia="宋体" w:hAnsi="Book Antiqua" w:cs="Times New Roman"/>
          <w:kern w:val="3"/>
          <w:sz w:val="24"/>
          <w:szCs w:val="24"/>
          <w:lang w:val="sr-Latn-RS"/>
        </w:rPr>
        <w:t xml:space="preserve">diagnosis of </w:t>
      </w:r>
      <w:r w:rsidRPr="002C57E4">
        <w:rPr>
          <w:rFonts w:ascii="Book Antiqua" w:eastAsia="宋体" w:hAnsi="Book Antiqua" w:cs="Times New Roman"/>
          <w:kern w:val="3"/>
          <w:sz w:val="24"/>
          <w:szCs w:val="24"/>
          <w:lang w:val="sr-Latn-RS"/>
        </w:rPr>
        <w:t>atypical forms of HCC.</w:t>
      </w:r>
    </w:p>
    <w:p w14:paraId="6A716BCC" w14:textId="77777777" w:rsidR="004020B5" w:rsidRPr="002C57E4" w:rsidRDefault="004020B5"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p>
    <w:p w14:paraId="1C415CA2" w14:textId="77777777" w:rsidR="00E6475E" w:rsidRPr="002C57E4" w:rsidRDefault="00E6475E"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2C57E4">
        <w:rPr>
          <w:rFonts w:ascii="Book Antiqua" w:eastAsia="宋体" w:hAnsi="Book Antiqua" w:cs="Times New Roman"/>
          <w:b/>
          <w:kern w:val="3"/>
          <w:sz w:val="24"/>
          <w:szCs w:val="24"/>
          <w:lang w:val="sr-Latn-RS"/>
        </w:rPr>
        <w:t>REFERENCES</w:t>
      </w:r>
    </w:p>
    <w:p w14:paraId="2E81582F"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1 </w:t>
      </w:r>
      <w:r w:rsidRPr="002C57E4">
        <w:rPr>
          <w:rFonts w:ascii="Book Antiqua" w:eastAsia="等线" w:hAnsi="Book Antiqua" w:cs="Times New Roman"/>
          <w:b/>
          <w:kern w:val="2"/>
          <w:sz w:val="24"/>
          <w:szCs w:val="24"/>
          <w:lang w:eastAsia="zh-CN"/>
        </w:rPr>
        <w:t>El-</w:t>
      </w:r>
      <w:proofErr w:type="spellStart"/>
      <w:r w:rsidRPr="002C57E4">
        <w:rPr>
          <w:rFonts w:ascii="Book Antiqua" w:eastAsia="等线" w:hAnsi="Book Antiqua" w:cs="Times New Roman"/>
          <w:b/>
          <w:kern w:val="2"/>
          <w:sz w:val="24"/>
          <w:szCs w:val="24"/>
          <w:lang w:eastAsia="zh-CN"/>
        </w:rPr>
        <w:t>Serag</w:t>
      </w:r>
      <w:proofErr w:type="spellEnd"/>
      <w:r w:rsidRPr="002C57E4">
        <w:rPr>
          <w:rFonts w:ascii="Book Antiqua" w:eastAsia="等线" w:hAnsi="Book Antiqua" w:cs="Times New Roman"/>
          <w:b/>
          <w:kern w:val="2"/>
          <w:sz w:val="24"/>
          <w:szCs w:val="24"/>
          <w:lang w:eastAsia="zh-CN"/>
        </w:rPr>
        <w:t xml:space="preserve"> HB</w:t>
      </w:r>
      <w:r w:rsidRPr="002C57E4">
        <w:rPr>
          <w:rFonts w:ascii="Book Antiqua" w:eastAsia="等线" w:hAnsi="Book Antiqua" w:cs="Times New Roman"/>
          <w:kern w:val="2"/>
          <w:sz w:val="24"/>
          <w:szCs w:val="24"/>
          <w:lang w:eastAsia="zh-CN"/>
        </w:rPr>
        <w:t xml:space="preserve">, Rudolph KL. Hepatocellular carcinoma: epidemiology and molecular carcinogenesis. </w:t>
      </w:r>
      <w:r w:rsidRPr="002C57E4">
        <w:rPr>
          <w:rFonts w:ascii="Book Antiqua" w:eastAsia="等线" w:hAnsi="Book Antiqua" w:cs="Times New Roman"/>
          <w:i/>
          <w:kern w:val="2"/>
          <w:sz w:val="24"/>
          <w:szCs w:val="24"/>
          <w:lang w:eastAsia="zh-CN"/>
        </w:rPr>
        <w:t>Gastroenterology</w:t>
      </w:r>
      <w:r w:rsidRPr="002C57E4">
        <w:rPr>
          <w:rFonts w:ascii="Book Antiqua" w:eastAsia="等线" w:hAnsi="Book Antiqua" w:cs="Times New Roman"/>
          <w:kern w:val="2"/>
          <w:sz w:val="24"/>
          <w:szCs w:val="24"/>
          <w:lang w:eastAsia="zh-CN"/>
        </w:rPr>
        <w:t xml:space="preserve"> 2007; </w:t>
      </w:r>
      <w:r w:rsidRPr="002C57E4">
        <w:rPr>
          <w:rFonts w:ascii="Book Antiqua" w:eastAsia="等线" w:hAnsi="Book Antiqua" w:cs="Times New Roman"/>
          <w:b/>
          <w:kern w:val="2"/>
          <w:sz w:val="24"/>
          <w:szCs w:val="24"/>
          <w:lang w:eastAsia="zh-CN"/>
        </w:rPr>
        <w:t>132</w:t>
      </w:r>
      <w:r w:rsidRPr="002C57E4">
        <w:rPr>
          <w:rFonts w:ascii="Book Antiqua" w:eastAsia="等线" w:hAnsi="Book Antiqua" w:cs="Times New Roman"/>
          <w:kern w:val="2"/>
          <w:sz w:val="24"/>
          <w:szCs w:val="24"/>
          <w:lang w:eastAsia="zh-CN"/>
        </w:rPr>
        <w:t>: 2557-2576 [PMID: 17570226 DOI: 10.1053/j.gastro.2007.04.061]</w:t>
      </w:r>
    </w:p>
    <w:p w14:paraId="3320BECB"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2 </w:t>
      </w:r>
      <w:r w:rsidRPr="002C57E4">
        <w:rPr>
          <w:rFonts w:ascii="Book Antiqua" w:eastAsia="等线" w:hAnsi="Book Antiqua" w:cs="Times New Roman"/>
          <w:b/>
          <w:kern w:val="2"/>
          <w:sz w:val="24"/>
          <w:szCs w:val="24"/>
          <w:lang w:eastAsia="zh-CN"/>
        </w:rPr>
        <w:t>Parkin DM</w:t>
      </w:r>
      <w:r w:rsidRPr="002C57E4">
        <w:rPr>
          <w:rFonts w:ascii="Book Antiqua" w:eastAsia="等线" w:hAnsi="Book Antiqua" w:cs="Times New Roman"/>
          <w:kern w:val="2"/>
          <w:sz w:val="24"/>
          <w:szCs w:val="24"/>
          <w:lang w:eastAsia="zh-CN"/>
        </w:rPr>
        <w:t xml:space="preserve">, Bray F, </w:t>
      </w:r>
      <w:proofErr w:type="spellStart"/>
      <w:r w:rsidRPr="002C57E4">
        <w:rPr>
          <w:rFonts w:ascii="Book Antiqua" w:eastAsia="等线" w:hAnsi="Book Antiqua" w:cs="Times New Roman"/>
          <w:kern w:val="2"/>
          <w:sz w:val="24"/>
          <w:szCs w:val="24"/>
          <w:lang w:eastAsia="zh-CN"/>
        </w:rPr>
        <w:t>Ferlay</w:t>
      </w:r>
      <w:proofErr w:type="spellEnd"/>
      <w:r w:rsidRPr="002C57E4">
        <w:rPr>
          <w:rFonts w:ascii="Book Antiqua" w:eastAsia="等线" w:hAnsi="Book Antiqua" w:cs="Times New Roman"/>
          <w:kern w:val="2"/>
          <w:sz w:val="24"/>
          <w:szCs w:val="24"/>
          <w:lang w:eastAsia="zh-CN"/>
        </w:rPr>
        <w:t xml:space="preserve"> J, </w:t>
      </w:r>
      <w:proofErr w:type="spellStart"/>
      <w:r w:rsidRPr="002C57E4">
        <w:rPr>
          <w:rFonts w:ascii="Book Antiqua" w:eastAsia="等线" w:hAnsi="Book Antiqua" w:cs="Times New Roman"/>
          <w:kern w:val="2"/>
          <w:sz w:val="24"/>
          <w:szCs w:val="24"/>
          <w:lang w:eastAsia="zh-CN"/>
        </w:rPr>
        <w:t>Pisani</w:t>
      </w:r>
      <w:proofErr w:type="spellEnd"/>
      <w:r w:rsidRPr="002C57E4">
        <w:rPr>
          <w:rFonts w:ascii="Book Antiqua" w:eastAsia="等线" w:hAnsi="Book Antiqua" w:cs="Times New Roman"/>
          <w:kern w:val="2"/>
          <w:sz w:val="24"/>
          <w:szCs w:val="24"/>
          <w:lang w:eastAsia="zh-CN"/>
        </w:rPr>
        <w:t xml:space="preserve"> P. Global cancer statistics, 2002. </w:t>
      </w:r>
      <w:r w:rsidRPr="002C57E4">
        <w:rPr>
          <w:rFonts w:ascii="Book Antiqua" w:eastAsia="等线" w:hAnsi="Book Antiqua" w:cs="Times New Roman"/>
          <w:i/>
          <w:kern w:val="2"/>
          <w:sz w:val="24"/>
          <w:szCs w:val="24"/>
          <w:lang w:eastAsia="zh-CN"/>
        </w:rPr>
        <w:t>CA Cancer J Clin</w:t>
      </w:r>
      <w:r w:rsidRPr="002C57E4">
        <w:rPr>
          <w:rFonts w:ascii="Book Antiqua" w:eastAsia="等线" w:hAnsi="Book Antiqua" w:cs="Times New Roman"/>
          <w:kern w:val="2"/>
          <w:sz w:val="24"/>
          <w:szCs w:val="24"/>
          <w:lang w:eastAsia="zh-CN"/>
        </w:rPr>
        <w:t xml:space="preserve"> 2005; </w:t>
      </w:r>
      <w:r w:rsidRPr="002C57E4">
        <w:rPr>
          <w:rFonts w:ascii="Book Antiqua" w:eastAsia="等线" w:hAnsi="Book Antiqua" w:cs="Times New Roman"/>
          <w:b/>
          <w:kern w:val="2"/>
          <w:sz w:val="24"/>
          <w:szCs w:val="24"/>
          <w:lang w:eastAsia="zh-CN"/>
        </w:rPr>
        <w:t>55</w:t>
      </w:r>
      <w:r w:rsidRPr="002C57E4">
        <w:rPr>
          <w:rFonts w:ascii="Book Antiqua" w:eastAsia="等线" w:hAnsi="Book Antiqua" w:cs="Times New Roman"/>
          <w:kern w:val="2"/>
          <w:sz w:val="24"/>
          <w:szCs w:val="24"/>
          <w:lang w:eastAsia="zh-CN"/>
        </w:rPr>
        <w:t>: 74-108 [PMID: 15761078 DOI: 10.3322/canjclin.55.2.74]</w:t>
      </w:r>
    </w:p>
    <w:p w14:paraId="0A4442AC"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3 </w:t>
      </w:r>
      <w:proofErr w:type="spellStart"/>
      <w:r w:rsidRPr="002C57E4">
        <w:rPr>
          <w:rFonts w:ascii="Book Antiqua" w:eastAsia="等线" w:hAnsi="Book Antiqua" w:cs="Times New Roman"/>
          <w:b/>
          <w:kern w:val="2"/>
          <w:sz w:val="24"/>
          <w:szCs w:val="24"/>
          <w:lang w:eastAsia="zh-CN"/>
        </w:rPr>
        <w:t>Degos</w:t>
      </w:r>
      <w:proofErr w:type="spellEnd"/>
      <w:r w:rsidRPr="002C57E4">
        <w:rPr>
          <w:rFonts w:ascii="Book Antiqua" w:eastAsia="等线" w:hAnsi="Book Antiqua" w:cs="Times New Roman"/>
          <w:b/>
          <w:kern w:val="2"/>
          <w:sz w:val="24"/>
          <w:szCs w:val="24"/>
          <w:lang w:eastAsia="zh-CN"/>
        </w:rPr>
        <w:t xml:space="preserve"> F</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Christidis</w:t>
      </w:r>
      <w:proofErr w:type="spellEnd"/>
      <w:r w:rsidRPr="002C57E4">
        <w:rPr>
          <w:rFonts w:ascii="Book Antiqua" w:eastAsia="等线" w:hAnsi="Book Antiqua" w:cs="Times New Roman"/>
          <w:kern w:val="2"/>
          <w:sz w:val="24"/>
          <w:szCs w:val="24"/>
          <w:lang w:eastAsia="zh-CN"/>
        </w:rPr>
        <w:t xml:space="preserve"> C, </w:t>
      </w:r>
      <w:proofErr w:type="spellStart"/>
      <w:r w:rsidRPr="002C57E4">
        <w:rPr>
          <w:rFonts w:ascii="Book Antiqua" w:eastAsia="等线" w:hAnsi="Book Antiqua" w:cs="Times New Roman"/>
          <w:kern w:val="2"/>
          <w:sz w:val="24"/>
          <w:szCs w:val="24"/>
          <w:lang w:eastAsia="zh-CN"/>
        </w:rPr>
        <w:t>Ganne</w:t>
      </w:r>
      <w:proofErr w:type="spellEnd"/>
      <w:r w:rsidRPr="002C57E4">
        <w:rPr>
          <w:rFonts w:ascii="Book Antiqua" w:eastAsia="等线" w:hAnsi="Book Antiqua" w:cs="Times New Roman"/>
          <w:kern w:val="2"/>
          <w:sz w:val="24"/>
          <w:szCs w:val="24"/>
          <w:lang w:eastAsia="zh-CN"/>
        </w:rPr>
        <w:t xml:space="preserve">-Carrie N, </w:t>
      </w:r>
      <w:proofErr w:type="spellStart"/>
      <w:r w:rsidRPr="002C57E4">
        <w:rPr>
          <w:rFonts w:ascii="Book Antiqua" w:eastAsia="等线" w:hAnsi="Book Antiqua" w:cs="Times New Roman"/>
          <w:kern w:val="2"/>
          <w:sz w:val="24"/>
          <w:szCs w:val="24"/>
          <w:lang w:eastAsia="zh-CN"/>
        </w:rPr>
        <w:t>Farmachidi</w:t>
      </w:r>
      <w:proofErr w:type="spellEnd"/>
      <w:r w:rsidRPr="002C57E4">
        <w:rPr>
          <w:rFonts w:ascii="Book Antiqua" w:eastAsia="等线" w:hAnsi="Book Antiqua" w:cs="Times New Roman"/>
          <w:kern w:val="2"/>
          <w:sz w:val="24"/>
          <w:szCs w:val="24"/>
          <w:lang w:eastAsia="zh-CN"/>
        </w:rPr>
        <w:t xml:space="preserve"> JP, </w:t>
      </w:r>
      <w:proofErr w:type="spellStart"/>
      <w:r w:rsidRPr="002C57E4">
        <w:rPr>
          <w:rFonts w:ascii="Book Antiqua" w:eastAsia="等线" w:hAnsi="Book Antiqua" w:cs="Times New Roman"/>
          <w:kern w:val="2"/>
          <w:sz w:val="24"/>
          <w:szCs w:val="24"/>
          <w:lang w:eastAsia="zh-CN"/>
        </w:rPr>
        <w:t>Degott</w:t>
      </w:r>
      <w:proofErr w:type="spellEnd"/>
      <w:r w:rsidRPr="002C57E4">
        <w:rPr>
          <w:rFonts w:ascii="Book Antiqua" w:eastAsia="等线" w:hAnsi="Book Antiqua" w:cs="Times New Roman"/>
          <w:kern w:val="2"/>
          <w:sz w:val="24"/>
          <w:szCs w:val="24"/>
          <w:lang w:eastAsia="zh-CN"/>
        </w:rPr>
        <w:t xml:space="preserve"> C, </w:t>
      </w:r>
      <w:proofErr w:type="spellStart"/>
      <w:r w:rsidRPr="002C57E4">
        <w:rPr>
          <w:rFonts w:ascii="Book Antiqua" w:eastAsia="等线" w:hAnsi="Book Antiqua" w:cs="Times New Roman"/>
          <w:kern w:val="2"/>
          <w:sz w:val="24"/>
          <w:szCs w:val="24"/>
          <w:lang w:eastAsia="zh-CN"/>
        </w:rPr>
        <w:t>Guettier</w:t>
      </w:r>
      <w:proofErr w:type="spellEnd"/>
      <w:r w:rsidRPr="002C57E4">
        <w:rPr>
          <w:rFonts w:ascii="Book Antiqua" w:eastAsia="等线" w:hAnsi="Book Antiqua" w:cs="Times New Roman"/>
          <w:kern w:val="2"/>
          <w:sz w:val="24"/>
          <w:szCs w:val="24"/>
          <w:lang w:eastAsia="zh-CN"/>
        </w:rPr>
        <w:t xml:space="preserve"> C, </w:t>
      </w:r>
      <w:proofErr w:type="spellStart"/>
      <w:r w:rsidRPr="002C57E4">
        <w:rPr>
          <w:rFonts w:ascii="Book Antiqua" w:eastAsia="等线" w:hAnsi="Book Antiqua" w:cs="Times New Roman"/>
          <w:kern w:val="2"/>
          <w:sz w:val="24"/>
          <w:szCs w:val="24"/>
          <w:lang w:eastAsia="zh-CN"/>
        </w:rPr>
        <w:t>Trinchet</w:t>
      </w:r>
      <w:proofErr w:type="spellEnd"/>
      <w:r w:rsidRPr="002C57E4">
        <w:rPr>
          <w:rFonts w:ascii="Book Antiqua" w:eastAsia="等线" w:hAnsi="Book Antiqua" w:cs="Times New Roman"/>
          <w:kern w:val="2"/>
          <w:sz w:val="24"/>
          <w:szCs w:val="24"/>
          <w:lang w:eastAsia="zh-CN"/>
        </w:rPr>
        <w:t xml:space="preserve"> JC, </w:t>
      </w:r>
      <w:proofErr w:type="spellStart"/>
      <w:r w:rsidRPr="002C57E4">
        <w:rPr>
          <w:rFonts w:ascii="Book Antiqua" w:eastAsia="等线" w:hAnsi="Book Antiqua" w:cs="Times New Roman"/>
          <w:kern w:val="2"/>
          <w:sz w:val="24"/>
          <w:szCs w:val="24"/>
          <w:lang w:eastAsia="zh-CN"/>
        </w:rPr>
        <w:t>Beaugrand</w:t>
      </w:r>
      <w:proofErr w:type="spellEnd"/>
      <w:r w:rsidRPr="002C57E4">
        <w:rPr>
          <w:rFonts w:ascii="Book Antiqua" w:eastAsia="等线" w:hAnsi="Book Antiqua" w:cs="Times New Roman"/>
          <w:kern w:val="2"/>
          <w:sz w:val="24"/>
          <w:szCs w:val="24"/>
          <w:lang w:eastAsia="zh-CN"/>
        </w:rPr>
        <w:t xml:space="preserve"> M, </w:t>
      </w:r>
      <w:proofErr w:type="spellStart"/>
      <w:r w:rsidRPr="002C57E4">
        <w:rPr>
          <w:rFonts w:ascii="Book Antiqua" w:eastAsia="等线" w:hAnsi="Book Antiqua" w:cs="Times New Roman"/>
          <w:kern w:val="2"/>
          <w:sz w:val="24"/>
          <w:szCs w:val="24"/>
          <w:lang w:eastAsia="zh-CN"/>
        </w:rPr>
        <w:t>Chevret</w:t>
      </w:r>
      <w:proofErr w:type="spellEnd"/>
      <w:r w:rsidRPr="002C57E4">
        <w:rPr>
          <w:rFonts w:ascii="Book Antiqua" w:eastAsia="等线" w:hAnsi="Book Antiqua" w:cs="Times New Roman"/>
          <w:kern w:val="2"/>
          <w:sz w:val="24"/>
          <w:szCs w:val="24"/>
          <w:lang w:eastAsia="zh-CN"/>
        </w:rPr>
        <w:t xml:space="preserve"> S. Hepatitis C virus related cirrhosis: time to occurrence of hepatocellular carcinoma and death. </w:t>
      </w:r>
      <w:r w:rsidRPr="002C57E4">
        <w:rPr>
          <w:rFonts w:ascii="Book Antiqua" w:eastAsia="等线" w:hAnsi="Book Antiqua" w:cs="Times New Roman"/>
          <w:i/>
          <w:kern w:val="2"/>
          <w:sz w:val="24"/>
          <w:szCs w:val="24"/>
          <w:lang w:eastAsia="zh-CN"/>
        </w:rPr>
        <w:t>Gut</w:t>
      </w:r>
      <w:r w:rsidRPr="002C57E4">
        <w:rPr>
          <w:rFonts w:ascii="Book Antiqua" w:eastAsia="等线" w:hAnsi="Book Antiqua" w:cs="Times New Roman"/>
          <w:kern w:val="2"/>
          <w:sz w:val="24"/>
          <w:szCs w:val="24"/>
          <w:lang w:eastAsia="zh-CN"/>
        </w:rPr>
        <w:t xml:space="preserve"> 2000; </w:t>
      </w:r>
      <w:r w:rsidRPr="002C57E4">
        <w:rPr>
          <w:rFonts w:ascii="Book Antiqua" w:eastAsia="等线" w:hAnsi="Book Antiqua" w:cs="Times New Roman"/>
          <w:b/>
          <w:kern w:val="2"/>
          <w:sz w:val="24"/>
          <w:szCs w:val="24"/>
          <w:lang w:eastAsia="zh-CN"/>
        </w:rPr>
        <w:t>47</w:t>
      </w:r>
      <w:r w:rsidRPr="002C57E4">
        <w:rPr>
          <w:rFonts w:ascii="Book Antiqua" w:eastAsia="等线" w:hAnsi="Book Antiqua" w:cs="Times New Roman"/>
          <w:kern w:val="2"/>
          <w:sz w:val="24"/>
          <w:szCs w:val="24"/>
          <w:lang w:eastAsia="zh-CN"/>
        </w:rPr>
        <w:t>: 131-136 [PMID: 10861275 DOI: 10.1136/gut.47.1.131]</w:t>
      </w:r>
    </w:p>
    <w:p w14:paraId="77BE7A8D"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4 </w:t>
      </w:r>
      <w:r w:rsidRPr="002C57E4">
        <w:rPr>
          <w:rFonts w:ascii="Book Antiqua" w:eastAsia="等线" w:hAnsi="Book Antiqua" w:cs="Times New Roman"/>
          <w:b/>
          <w:kern w:val="2"/>
          <w:sz w:val="24"/>
          <w:szCs w:val="24"/>
          <w:lang w:eastAsia="zh-CN"/>
        </w:rPr>
        <w:t>Bosch FX</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Ribes</w:t>
      </w:r>
      <w:proofErr w:type="spellEnd"/>
      <w:r w:rsidRPr="002C57E4">
        <w:rPr>
          <w:rFonts w:ascii="Book Antiqua" w:eastAsia="等线" w:hAnsi="Book Antiqua" w:cs="Times New Roman"/>
          <w:kern w:val="2"/>
          <w:sz w:val="24"/>
          <w:szCs w:val="24"/>
          <w:lang w:eastAsia="zh-CN"/>
        </w:rPr>
        <w:t xml:space="preserve"> J, </w:t>
      </w:r>
      <w:proofErr w:type="spellStart"/>
      <w:r w:rsidRPr="002C57E4">
        <w:rPr>
          <w:rFonts w:ascii="Book Antiqua" w:eastAsia="等线" w:hAnsi="Book Antiqua" w:cs="Times New Roman"/>
          <w:kern w:val="2"/>
          <w:sz w:val="24"/>
          <w:szCs w:val="24"/>
          <w:lang w:eastAsia="zh-CN"/>
        </w:rPr>
        <w:t>Díaz</w:t>
      </w:r>
      <w:proofErr w:type="spellEnd"/>
      <w:r w:rsidRPr="002C57E4">
        <w:rPr>
          <w:rFonts w:ascii="Book Antiqua" w:eastAsia="等线" w:hAnsi="Book Antiqua" w:cs="Times New Roman"/>
          <w:kern w:val="2"/>
          <w:sz w:val="24"/>
          <w:szCs w:val="24"/>
          <w:lang w:eastAsia="zh-CN"/>
        </w:rPr>
        <w:t xml:space="preserve"> M, </w:t>
      </w:r>
      <w:proofErr w:type="spellStart"/>
      <w:r w:rsidRPr="002C57E4">
        <w:rPr>
          <w:rFonts w:ascii="Book Antiqua" w:eastAsia="等线" w:hAnsi="Book Antiqua" w:cs="Times New Roman"/>
          <w:kern w:val="2"/>
          <w:sz w:val="24"/>
          <w:szCs w:val="24"/>
          <w:lang w:eastAsia="zh-CN"/>
        </w:rPr>
        <w:t>Cléries</w:t>
      </w:r>
      <w:proofErr w:type="spellEnd"/>
      <w:r w:rsidRPr="002C57E4">
        <w:rPr>
          <w:rFonts w:ascii="Book Antiqua" w:eastAsia="等线" w:hAnsi="Book Antiqua" w:cs="Times New Roman"/>
          <w:kern w:val="2"/>
          <w:sz w:val="24"/>
          <w:szCs w:val="24"/>
          <w:lang w:eastAsia="zh-CN"/>
        </w:rPr>
        <w:t xml:space="preserve"> R. Primary liver cancer: worldwide incidence and trends. </w:t>
      </w:r>
      <w:r w:rsidRPr="002C57E4">
        <w:rPr>
          <w:rFonts w:ascii="Book Antiqua" w:eastAsia="等线" w:hAnsi="Book Antiqua" w:cs="Times New Roman"/>
          <w:i/>
          <w:kern w:val="2"/>
          <w:sz w:val="24"/>
          <w:szCs w:val="24"/>
          <w:lang w:eastAsia="zh-CN"/>
        </w:rPr>
        <w:t>Gastroenterology</w:t>
      </w:r>
      <w:r w:rsidRPr="002C57E4">
        <w:rPr>
          <w:rFonts w:ascii="Book Antiqua" w:eastAsia="等线" w:hAnsi="Book Antiqua" w:cs="Times New Roman"/>
          <w:kern w:val="2"/>
          <w:sz w:val="24"/>
          <w:szCs w:val="24"/>
          <w:lang w:eastAsia="zh-CN"/>
        </w:rPr>
        <w:t xml:space="preserve"> 2004; </w:t>
      </w:r>
      <w:r w:rsidRPr="002C57E4">
        <w:rPr>
          <w:rFonts w:ascii="Book Antiqua" w:eastAsia="等线" w:hAnsi="Book Antiqua" w:cs="Times New Roman"/>
          <w:b/>
          <w:kern w:val="2"/>
          <w:sz w:val="24"/>
          <w:szCs w:val="24"/>
          <w:lang w:eastAsia="zh-CN"/>
        </w:rPr>
        <w:t>127</w:t>
      </w:r>
      <w:r w:rsidRPr="002C57E4">
        <w:rPr>
          <w:rFonts w:ascii="Book Antiqua" w:eastAsia="等线" w:hAnsi="Book Antiqua" w:cs="Times New Roman"/>
          <w:kern w:val="2"/>
          <w:sz w:val="24"/>
          <w:szCs w:val="24"/>
          <w:lang w:eastAsia="zh-CN"/>
        </w:rPr>
        <w:t>: S5-S16 [PMID: 15508102 DOI: 10.1053/j.gastro.2004.09.011]</w:t>
      </w:r>
    </w:p>
    <w:p w14:paraId="61706AA8"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5 </w:t>
      </w:r>
      <w:proofErr w:type="spellStart"/>
      <w:r w:rsidRPr="002C57E4">
        <w:rPr>
          <w:rFonts w:ascii="Book Antiqua" w:eastAsia="等线" w:hAnsi="Book Antiqua" w:cs="Times New Roman"/>
          <w:b/>
          <w:kern w:val="2"/>
          <w:sz w:val="24"/>
          <w:szCs w:val="24"/>
          <w:lang w:eastAsia="zh-CN"/>
        </w:rPr>
        <w:t>Fattovich</w:t>
      </w:r>
      <w:proofErr w:type="spellEnd"/>
      <w:r w:rsidRPr="002C57E4">
        <w:rPr>
          <w:rFonts w:ascii="Book Antiqua" w:eastAsia="等线" w:hAnsi="Book Antiqua" w:cs="Times New Roman"/>
          <w:b/>
          <w:kern w:val="2"/>
          <w:sz w:val="24"/>
          <w:szCs w:val="24"/>
          <w:lang w:eastAsia="zh-CN"/>
        </w:rPr>
        <w:t xml:space="preserve"> G</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Stroffolini</w:t>
      </w:r>
      <w:proofErr w:type="spellEnd"/>
      <w:r w:rsidRPr="002C57E4">
        <w:rPr>
          <w:rFonts w:ascii="Book Antiqua" w:eastAsia="等线" w:hAnsi="Book Antiqua" w:cs="Times New Roman"/>
          <w:kern w:val="2"/>
          <w:sz w:val="24"/>
          <w:szCs w:val="24"/>
          <w:lang w:eastAsia="zh-CN"/>
        </w:rPr>
        <w:t xml:space="preserve"> T, </w:t>
      </w:r>
      <w:proofErr w:type="spellStart"/>
      <w:r w:rsidRPr="002C57E4">
        <w:rPr>
          <w:rFonts w:ascii="Book Antiqua" w:eastAsia="等线" w:hAnsi="Book Antiqua" w:cs="Times New Roman"/>
          <w:kern w:val="2"/>
          <w:sz w:val="24"/>
          <w:szCs w:val="24"/>
          <w:lang w:eastAsia="zh-CN"/>
        </w:rPr>
        <w:t>Zagni</w:t>
      </w:r>
      <w:proofErr w:type="spellEnd"/>
      <w:r w:rsidRPr="002C57E4">
        <w:rPr>
          <w:rFonts w:ascii="Book Antiqua" w:eastAsia="等线" w:hAnsi="Book Antiqua" w:cs="Times New Roman"/>
          <w:kern w:val="2"/>
          <w:sz w:val="24"/>
          <w:szCs w:val="24"/>
          <w:lang w:eastAsia="zh-CN"/>
        </w:rPr>
        <w:t xml:space="preserve"> I, Donato F. Hepatocellular carcinoma in cirrhosis: incidence and risk factors. </w:t>
      </w:r>
      <w:r w:rsidRPr="002C57E4">
        <w:rPr>
          <w:rFonts w:ascii="Book Antiqua" w:eastAsia="等线" w:hAnsi="Book Antiqua" w:cs="Times New Roman"/>
          <w:i/>
          <w:kern w:val="2"/>
          <w:sz w:val="24"/>
          <w:szCs w:val="24"/>
          <w:lang w:eastAsia="zh-CN"/>
        </w:rPr>
        <w:t>Gastroenterology</w:t>
      </w:r>
      <w:r w:rsidRPr="002C57E4">
        <w:rPr>
          <w:rFonts w:ascii="Book Antiqua" w:eastAsia="等线" w:hAnsi="Book Antiqua" w:cs="Times New Roman"/>
          <w:kern w:val="2"/>
          <w:sz w:val="24"/>
          <w:szCs w:val="24"/>
          <w:lang w:eastAsia="zh-CN"/>
        </w:rPr>
        <w:t xml:space="preserve"> 2004; </w:t>
      </w:r>
      <w:r w:rsidRPr="002C57E4">
        <w:rPr>
          <w:rFonts w:ascii="Book Antiqua" w:eastAsia="等线" w:hAnsi="Book Antiqua" w:cs="Times New Roman"/>
          <w:b/>
          <w:kern w:val="2"/>
          <w:sz w:val="24"/>
          <w:szCs w:val="24"/>
          <w:lang w:eastAsia="zh-CN"/>
        </w:rPr>
        <w:t>127</w:t>
      </w:r>
      <w:r w:rsidRPr="002C57E4">
        <w:rPr>
          <w:rFonts w:ascii="Book Antiqua" w:eastAsia="等线" w:hAnsi="Book Antiqua" w:cs="Times New Roman"/>
          <w:kern w:val="2"/>
          <w:sz w:val="24"/>
          <w:szCs w:val="24"/>
          <w:lang w:eastAsia="zh-CN"/>
        </w:rPr>
        <w:t>: S35-S50 [PMID: 15508101 DOI: 10.1053/j.gastro.2004.09.014]</w:t>
      </w:r>
    </w:p>
    <w:p w14:paraId="30B89D8D"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6 </w:t>
      </w:r>
      <w:proofErr w:type="spellStart"/>
      <w:r w:rsidRPr="002C57E4">
        <w:rPr>
          <w:rFonts w:ascii="Book Antiqua" w:eastAsia="等线" w:hAnsi="Book Antiqua" w:cs="Times New Roman"/>
          <w:b/>
          <w:kern w:val="2"/>
          <w:sz w:val="24"/>
          <w:szCs w:val="24"/>
          <w:lang w:eastAsia="zh-CN"/>
        </w:rPr>
        <w:t>Bruix</w:t>
      </w:r>
      <w:proofErr w:type="spellEnd"/>
      <w:r w:rsidRPr="002C57E4">
        <w:rPr>
          <w:rFonts w:ascii="Book Antiqua" w:eastAsia="等线" w:hAnsi="Book Antiqua" w:cs="Times New Roman"/>
          <w:b/>
          <w:kern w:val="2"/>
          <w:sz w:val="24"/>
          <w:szCs w:val="24"/>
          <w:lang w:eastAsia="zh-CN"/>
        </w:rPr>
        <w:t xml:space="preserve"> J</w:t>
      </w:r>
      <w:r w:rsidRPr="002C57E4">
        <w:rPr>
          <w:rFonts w:ascii="Book Antiqua" w:eastAsia="等线" w:hAnsi="Book Antiqua" w:cs="Times New Roman"/>
          <w:kern w:val="2"/>
          <w:sz w:val="24"/>
          <w:szCs w:val="24"/>
          <w:lang w:eastAsia="zh-CN"/>
        </w:rPr>
        <w:t xml:space="preserve">, Sherman M; American Association for the Study of Liver Diseases. Management of hepatocellular carcinoma: an update. </w:t>
      </w:r>
      <w:r w:rsidRPr="002C57E4">
        <w:rPr>
          <w:rFonts w:ascii="Book Antiqua" w:eastAsia="等线" w:hAnsi="Book Antiqua" w:cs="Times New Roman"/>
          <w:i/>
          <w:kern w:val="2"/>
          <w:sz w:val="24"/>
          <w:szCs w:val="24"/>
          <w:lang w:eastAsia="zh-CN"/>
        </w:rPr>
        <w:t>Hepatology</w:t>
      </w:r>
      <w:r w:rsidRPr="002C57E4">
        <w:rPr>
          <w:rFonts w:ascii="Book Antiqua" w:eastAsia="等线" w:hAnsi="Book Antiqua" w:cs="Times New Roman"/>
          <w:kern w:val="2"/>
          <w:sz w:val="24"/>
          <w:szCs w:val="24"/>
          <w:lang w:eastAsia="zh-CN"/>
        </w:rPr>
        <w:t xml:space="preserve"> 2011; </w:t>
      </w:r>
      <w:r w:rsidRPr="002C57E4">
        <w:rPr>
          <w:rFonts w:ascii="Book Antiqua" w:eastAsia="等线" w:hAnsi="Book Antiqua" w:cs="Times New Roman"/>
          <w:b/>
          <w:kern w:val="2"/>
          <w:sz w:val="24"/>
          <w:szCs w:val="24"/>
          <w:lang w:eastAsia="zh-CN"/>
        </w:rPr>
        <w:t>53</w:t>
      </w:r>
      <w:r w:rsidRPr="002C57E4">
        <w:rPr>
          <w:rFonts w:ascii="Book Antiqua" w:eastAsia="等线" w:hAnsi="Book Antiqua" w:cs="Times New Roman"/>
          <w:kern w:val="2"/>
          <w:sz w:val="24"/>
          <w:szCs w:val="24"/>
          <w:lang w:eastAsia="zh-CN"/>
        </w:rPr>
        <w:t>: 1020-1022 [PMID: 21374666 DOI: 10.1002/hep.24199]</w:t>
      </w:r>
    </w:p>
    <w:p w14:paraId="358100FE"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7 </w:t>
      </w:r>
      <w:proofErr w:type="spellStart"/>
      <w:r w:rsidRPr="002C57E4">
        <w:rPr>
          <w:rFonts w:ascii="Book Antiqua" w:eastAsia="等线" w:hAnsi="Book Antiqua" w:cs="Times New Roman"/>
          <w:b/>
          <w:kern w:val="2"/>
          <w:sz w:val="24"/>
          <w:szCs w:val="24"/>
          <w:lang w:eastAsia="zh-CN"/>
        </w:rPr>
        <w:t>Furlan</w:t>
      </w:r>
      <w:proofErr w:type="spellEnd"/>
      <w:r w:rsidRPr="002C57E4">
        <w:rPr>
          <w:rFonts w:ascii="Book Antiqua" w:eastAsia="等线" w:hAnsi="Book Antiqua" w:cs="Times New Roman"/>
          <w:b/>
          <w:kern w:val="2"/>
          <w:sz w:val="24"/>
          <w:szCs w:val="24"/>
          <w:lang w:eastAsia="zh-CN"/>
        </w:rPr>
        <w:t xml:space="preserve"> A</w:t>
      </w:r>
      <w:r w:rsidRPr="002C57E4">
        <w:rPr>
          <w:rFonts w:ascii="Book Antiqua" w:eastAsia="等线" w:hAnsi="Book Antiqua" w:cs="Times New Roman"/>
          <w:kern w:val="2"/>
          <w:sz w:val="24"/>
          <w:szCs w:val="24"/>
          <w:lang w:eastAsia="zh-CN"/>
        </w:rPr>
        <w:t xml:space="preserve">, Marin D, </w:t>
      </w:r>
      <w:proofErr w:type="spellStart"/>
      <w:r w:rsidRPr="002C57E4">
        <w:rPr>
          <w:rFonts w:ascii="Book Antiqua" w:eastAsia="等线" w:hAnsi="Book Antiqua" w:cs="Times New Roman"/>
          <w:kern w:val="2"/>
          <w:sz w:val="24"/>
          <w:szCs w:val="24"/>
          <w:lang w:eastAsia="zh-CN"/>
        </w:rPr>
        <w:t>Cabassa</w:t>
      </w:r>
      <w:proofErr w:type="spellEnd"/>
      <w:r w:rsidRPr="002C57E4">
        <w:rPr>
          <w:rFonts w:ascii="Book Antiqua" w:eastAsia="等线" w:hAnsi="Book Antiqua" w:cs="Times New Roman"/>
          <w:kern w:val="2"/>
          <w:sz w:val="24"/>
          <w:szCs w:val="24"/>
          <w:lang w:eastAsia="zh-CN"/>
        </w:rPr>
        <w:t xml:space="preserve"> P, </w:t>
      </w:r>
      <w:proofErr w:type="spellStart"/>
      <w:r w:rsidRPr="002C57E4">
        <w:rPr>
          <w:rFonts w:ascii="Book Antiqua" w:eastAsia="等线" w:hAnsi="Book Antiqua" w:cs="Times New Roman"/>
          <w:kern w:val="2"/>
          <w:sz w:val="24"/>
          <w:szCs w:val="24"/>
          <w:lang w:eastAsia="zh-CN"/>
        </w:rPr>
        <w:t>Taibbi</w:t>
      </w:r>
      <w:proofErr w:type="spellEnd"/>
      <w:r w:rsidRPr="002C57E4">
        <w:rPr>
          <w:rFonts w:ascii="Book Antiqua" w:eastAsia="等线" w:hAnsi="Book Antiqua" w:cs="Times New Roman"/>
          <w:kern w:val="2"/>
          <w:sz w:val="24"/>
          <w:szCs w:val="24"/>
          <w:lang w:eastAsia="zh-CN"/>
        </w:rPr>
        <w:t xml:space="preserve"> A, </w:t>
      </w:r>
      <w:proofErr w:type="spellStart"/>
      <w:r w:rsidRPr="002C57E4">
        <w:rPr>
          <w:rFonts w:ascii="Book Antiqua" w:eastAsia="等线" w:hAnsi="Book Antiqua" w:cs="Times New Roman"/>
          <w:kern w:val="2"/>
          <w:sz w:val="24"/>
          <w:szCs w:val="24"/>
          <w:lang w:eastAsia="zh-CN"/>
        </w:rPr>
        <w:t>Brunelli</w:t>
      </w:r>
      <w:proofErr w:type="spellEnd"/>
      <w:r w:rsidRPr="002C57E4">
        <w:rPr>
          <w:rFonts w:ascii="Book Antiqua" w:eastAsia="等线" w:hAnsi="Book Antiqua" w:cs="Times New Roman"/>
          <w:kern w:val="2"/>
          <w:sz w:val="24"/>
          <w:szCs w:val="24"/>
          <w:lang w:eastAsia="zh-CN"/>
        </w:rPr>
        <w:t xml:space="preserve"> E, </w:t>
      </w:r>
      <w:proofErr w:type="spellStart"/>
      <w:r w:rsidRPr="002C57E4">
        <w:rPr>
          <w:rFonts w:ascii="Book Antiqua" w:eastAsia="等线" w:hAnsi="Book Antiqua" w:cs="Times New Roman"/>
          <w:kern w:val="2"/>
          <w:sz w:val="24"/>
          <w:szCs w:val="24"/>
          <w:lang w:eastAsia="zh-CN"/>
        </w:rPr>
        <w:t>Agnello</w:t>
      </w:r>
      <w:proofErr w:type="spellEnd"/>
      <w:r w:rsidRPr="002C57E4">
        <w:rPr>
          <w:rFonts w:ascii="Book Antiqua" w:eastAsia="等线" w:hAnsi="Book Antiqua" w:cs="Times New Roman"/>
          <w:kern w:val="2"/>
          <w:sz w:val="24"/>
          <w:szCs w:val="24"/>
          <w:lang w:eastAsia="zh-CN"/>
        </w:rPr>
        <w:t xml:space="preserve"> F, </w:t>
      </w:r>
      <w:proofErr w:type="spellStart"/>
      <w:r w:rsidRPr="002C57E4">
        <w:rPr>
          <w:rFonts w:ascii="Book Antiqua" w:eastAsia="等线" w:hAnsi="Book Antiqua" w:cs="Times New Roman"/>
          <w:kern w:val="2"/>
          <w:sz w:val="24"/>
          <w:szCs w:val="24"/>
          <w:lang w:eastAsia="zh-CN"/>
        </w:rPr>
        <w:t>Lagalla</w:t>
      </w:r>
      <w:proofErr w:type="spellEnd"/>
      <w:r w:rsidRPr="002C57E4">
        <w:rPr>
          <w:rFonts w:ascii="Book Antiqua" w:eastAsia="等线" w:hAnsi="Book Antiqua" w:cs="Times New Roman"/>
          <w:kern w:val="2"/>
          <w:sz w:val="24"/>
          <w:szCs w:val="24"/>
          <w:lang w:eastAsia="zh-CN"/>
        </w:rPr>
        <w:t xml:space="preserve"> R, </w:t>
      </w:r>
      <w:proofErr w:type="spellStart"/>
      <w:r w:rsidRPr="002C57E4">
        <w:rPr>
          <w:rFonts w:ascii="Book Antiqua" w:eastAsia="等线" w:hAnsi="Book Antiqua" w:cs="Times New Roman"/>
          <w:kern w:val="2"/>
          <w:sz w:val="24"/>
          <w:szCs w:val="24"/>
          <w:lang w:eastAsia="zh-CN"/>
        </w:rPr>
        <w:lastRenderedPageBreak/>
        <w:t>Brancatelli</w:t>
      </w:r>
      <w:proofErr w:type="spellEnd"/>
      <w:r w:rsidRPr="002C57E4">
        <w:rPr>
          <w:rFonts w:ascii="Book Antiqua" w:eastAsia="等线" w:hAnsi="Book Antiqua" w:cs="Times New Roman"/>
          <w:kern w:val="2"/>
          <w:sz w:val="24"/>
          <w:szCs w:val="24"/>
          <w:lang w:eastAsia="zh-CN"/>
        </w:rPr>
        <w:t xml:space="preserve"> G. Enhancement pattern of small hepatocellular carcinoma (HCC) at contrast-enhanced US (CEUS), MDCT, and MRI: </w:t>
      </w:r>
      <w:proofErr w:type="spellStart"/>
      <w:r w:rsidRPr="002C57E4">
        <w:rPr>
          <w:rFonts w:ascii="Book Antiqua" w:eastAsia="等线" w:hAnsi="Book Antiqua" w:cs="Times New Roman"/>
          <w:kern w:val="2"/>
          <w:sz w:val="24"/>
          <w:szCs w:val="24"/>
          <w:lang w:eastAsia="zh-CN"/>
        </w:rPr>
        <w:t>intermodality</w:t>
      </w:r>
      <w:proofErr w:type="spellEnd"/>
      <w:r w:rsidRPr="002C57E4">
        <w:rPr>
          <w:rFonts w:ascii="Book Antiqua" w:eastAsia="等线" w:hAnsi="Book Antiqua" w:cs="Times New Roman"/>
          <w:kern w:val="2"/>
          <w:sz w:val="24"/>
          <w:szCs w:val="24"/>
          <w:lang w:eastAsia="zh-CN"/>
        </w:rPr>
        <w:t xml:space="preserve"> agreement and comparison of diagnostic sensitivity between 2005 and 2010 American Association for the Study of Liver Diseases (AASLD) guidelines. </w:t>
      </w:r>
      <w:proofErr w:type="spellStart"/>
      <w:r w:rsidRPr="002C57E4">
        <w:rPr>
          <w:rFonts w:ascii="Book Antiqua" w:eastAsia="等线" w:hAnsi="Book Antiqua" w:cs="Times New Roman"/>
          <w:i/>
          <w:kern w:val="2"/>
          <w:sz w:val="24"/>
          <w:szCs w:val="24"/>
          <w:lang w:eastAsia="zh-CN"/>
        </w:rPr>
        <w:t>Eur</w:t>
      </w:r>
      <w:proofErr w:type="spellEnd"/>
      <w:r w:rsidRPr="002C57E4">
        <w:rPr>
          <w:rFonts w:ascii="Book Antiqua" w:eastAsia="等线" w:hAnsi="Book Antiqua" w:cs="Times New Roman"/>
          <w:i/>
          <w:kern w:val="2"/>
          <w:sz w:val="24"/>
          <w:szCs w:val="24"/>
          <w:lang w:eastAsia="zh-CN"/>
        </w:rPr>
        <w:t xml:space="preserve"> J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2012; </w:t>
      </w:r>
      <w:r w:rsidRPr="002C57E4">
        <w:rPr>
          <w:rFonts w:ascii="Book Antiqua" w:eastAsia="等线" w:hAnsi="Book Antiqua" w:cs="Times New Roman"/>
          <w:b/>
          <w:kern w:val="2"/>
          <w:sz w:val="24"/>
          <w:szCs w:val="24"/>
          <w:lang w:eastAsia="zh-CN"/>
        </w:rPr>
        <w:t>81</w:t>
      </w:r>
      <w:r w:rsidRPr="002C57E4">
        <w:rPr>
          <w:rFonts w:ascii="Book Antiqua" w:eastAsia="等线" w:hAnsi="Book Antiqua" w:cs="Times New Roman"/>
          <w:kern w:val="2"/>
          <w:sz w:val="24"/>
          <w:szCs w:val="24"/>
          <w:lang w:eastAsia="zh-CN"/>
        </w:rPr>
        <w:t>: 2099-2105 [PMID: 21906896 DOI: 10.1016/j.ejrad.2011.07.010]</w:t>
      </w:r>
    </w:p>
    <w:p w14:paraId="310FD0CA"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8 </w:t>
      </w:r>
      <w:proofErr w:type="spellStart"/>
      <w:r w:rsidRPr="002C57E4">
        <w:rPr>
          <w:rFonts w:ascii="Book Antiqua" w:eastAsia="等线" w:hAnsi="Book Antiqua" w:cs="Times New Roman"/>
          <w:b/>
          <w:kern w:val="2"/>
          <w:sz w:val="24"/>
          <w:szCs w:val="24"/>
          <w:lang w:eastAsia="zh-CN"/>
        </w:rPr>
        <w:t>Sangiovanni</w:t>
      </w:r>
      <w:proofErr w:type="spellEnd"/>
      <w:r w:rsidRPr="002C57E4">
        <w:rPr>
          <w:rFonts w:ascii="Book Antiqua" w:eastAsia="等线" w:hAnsi="Book Antiqua" w:cs="Times New Roman"/>
          <w:b/>
          <w:kern w:val="2"/>
          <w:sz w:val="24"/>
          <w:szCs w:val="24"/>
          <w:lang w:eastAsia="zh-CN"/>
        </w:rPr>
        <w:t xml:space="preserve"> A</w:t>
      </w:r>
      <w:r w:rsidRPr="002C57E4">
        <w:rPr>
          <w:rFonts w:ascii="Book Antiqua" w:eastAsia="等线" w:hAnsi="Book Antiqua" w:cs="Times New Roman"/>
          <w:kern w:val="2"/>
          <w:sz w:val="24"/>
          <w:szCs w:val="24"/>
          <w:lang w:eastAsia="zh-CN"/>
        </w:rPr>
        <w:t xml:space="preserve">, Del </w:t>
      </w:r>
      <w:proofErr w:type="spellStart"/>
      <w:r w:rsidRPr="002C57E4">
        <w:rPr>
          <w:rFonts w:ascii="Book Antiqua" w:eastAsia="等线" w:hAnsi="Book Antiqua" w:cs="Times New Roman"/>
          <w:kern w:val="2"/>
          <w:sz w:val="24"/>
          <w:szCs w:val="24"/>
          <w:lang w:eastAsia="zh-CN"/>
        </w:rPr>
        <w:t>Ninno</w:t>
      </w:r>
      <w:proofErr w:type="spellEnd"/>
      <w:r w:rsidRPr="002C57E4">
        <w:rPr>
          <w:rFonts w:ascii="Book Antiqua" w:eastAsia="等线" w:hAnsi="Book Antiqua" w:cs="Times New Roman"/>
          <w:kern w:val="2"/>
          <w:sz w:val="24"/>
          <w:szCs w:val="24"/>
          <w:lang w:eastAsia="zh-CN"/>
        </w:rPr>
        <w:t xml:space="preserve"> E, </w:t>
      </w:r>
      <w:proofErr w:type="spellStart"/>
      <w:r w:rsidRPr="002C57E4">
        <w:rPr>
          <w:rFonts w:ascii="Book Antiqua" w:eastAsia="等线" w:hAnsi="Book Antiqua" w:cs="Times New Roman"/>
          <w:kern w:val="2"/>
          <w:sz w:val="24"/>
          <w:szCs w:val="24"/>
          <w:lang w:eastAsia="zh-CN"/>
        </w:rPr>
        <w:t>Fasani</w:t>
      </w:r>
      <w:proofErr w:type="spellEnd"/>
      <w:r w:rsidRPr="002C57E4">
        <w:rPr>
          <w:rFonts w:ascii="Book Antiqua" w:eastAsia="等线" w:hAnsi="Book Antiqua" w:cs="Times New Roman"/>
          <w:kern w:val="2"/>
          <w:sz w:val="24"/>
          <w:szCs w:val="24"/>
          <w:lang w:eastAsia="zh-CN"/>
        </w:rPr>
        <w:t xml:space="preserve"> P, De Fazio C, Ronchi G, Romeo R, </w:t>
      </w:r>
      <w:proofErr w:type="spellStart"/>
      <w:r w:rsidRPr="002C57E4">
        <w:rPr>
          <w:rFonts w:ascii="Book Antiqua" w:eastAsia="等线" w:hAnsi="Book Antiqua" w:cs="Times New Roman"/>
          <w:kern w:val="2"/>
          <w:sz w:val="24"/>
          <w:szCs w:val="24"/>
          <w:lang w:eastAsia="zh-CN"/>
        </w:rPr>
        <w:t>Morabito</w:t>
      </w:r>
      <w:proofErr w:type="spellEnd"/>
      <w:r w:rsidRPr="002C57E4">
        <w:rPr>
          <w:rFonts w:ascii="Book Antiqua" w:eastAsia="等线" w:hAnsi="Book Antiqua" w:cs="Times New Roman"/>
          <w:kern w:val="2"/>
          <w:sz w:val="24"/>
          <w:szCs w:val="24"/>
          <w:lang w:eastAsia="zh-CN"/>
        </w:rPr>
        <w:t xml:space="preserve"> A, De </w:t>
      </w:r>
      <w:proofErr w:type="spellStart"/>
      <w:r w:rsidRPr="002C57E4">
        <w:rPr>
          <w:rFonts w:ascii="Book Antiqua" w:eastAsia="等线" w:hAnsi="Book Antiqua" w:cs="Times New Roman"/>
          <w:kern w:val="2"/>
          <w:sz w:val="24"/>
          <w:szCs w:val="24"/>
          <w:lang w:eastAsia="zh-CN"/>
        </w:rPr>
        <w:t>Franchis</w:t>
      </w:r>
      <w:proofErr w:type="spellEnd"/>
      <w:r w:rsidRPr="002C57E4">
        <w:rPr>
          <w:rFonts w:ascii="Book Antiqua" w:eastAsia="等线" w:hAnsi="Book Antiqua" w:cs="Times New Roman"/>
          <w:kern w:val="2"/>
          <w:sz w:val="24"/>
          <w:szCs w:val="24"/>
          <w:lang w:eastAsia="zh-CN"/>
        </w:rPr>
        <w:t xml:space="preserve"> R, Colombo M. Increased survival of cirrhotic patients with a hepatocellular carcinoma detected during surveillance. </w:t>
      </w:r>
      <w:r w:rsidRPr="002C57E4">
        <w:rPr>
          <w:rFonts w:ascii="Book Antiqua" w:eastAsia="等线" w:hAnsi="Book Antiqua" w:cs="Times New Roman"/>
          <w:i/>
          <w:kern w:val="2"/>
          <w:sz w:val="24"/>
          <w:szCs w:val="24"/>
          <w:lang w:eastAsia="zh-CN"/>
        </w:rPr>
        <w:t>Gastroenterology</w:t>
      </w:r>
      <w:r w:rsidRPr="002C57E4">
        <w:rPr>
          <w:rFonts w:ascii="Book Antiqua" w:eastAsia="等线" w:hAnsi="Book Antiqua" w:cs="Times New Roman"/>
          <w:kern w:val="2"/>
          <w:sz w:val="24"/>
          <w:szCs w:val="24"/>
          <w:lang w:eastAsia="zh-CN"/>
        </w:rPr>
        <w:t xml:space="preserve"> 2004; </w:t>
      </w:r>
      <w:r w:rsidRPr="002C57E4">
        <w:rPr>
          <w:rFonts w:ascii="Book Antiqua" w:eastAsia="等线" w:hAnsi="Book Antiqua" w:cs="Times New Roman"/>
          <w:b/>
          <w:kern w:val="2"/>
          <w:sz w:val="24"/>
          <w:szCs w:val="24"/>
          <w:lang w:eastAsia="zh-CN"/>
        </w:rPr>
        <w:t>126</w:t>
      </w:r>
      <w:r w:rsidRPr="002C57E4">
        <w:rPr>
          <w:rFonts w:ascii="Book Antiqua" w:eastAsia="等线" w:hAnsi="Book Antiqua" w:cs="Times New Roman"/>
          <w:kern w:val="2"/>
          <w:sz w:val="24"/>
          <w:szCs w:val="24"/>
          <w:lang w:eastAsia="zh-CN"/>
        </w:rPr>
        <w:t>: 1005-1014 [PMID: 15057740 DOI: 10.1053/j.gastro.2003.12.049]</w:t>
      </w:r>
    </w:p>
    <w:p w14:paraId="46C997EB"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9 </w:t>
      </w:r>
      <w:proofErr w:type="spellStart"/>
      <w:r w:rsidRPr="002C57E4">
        <w:rPr>
          <w:rFonts w:ascii="Book Antiqua" w:eastAsia="等线" w:hAnsi="Book Antiqua" w:cs="Times New Roman"/>
          <w:b/>
          <w:kern w:val="2"/>
          <w:sz w:val="24"/>
          <w:szCs w:val="24"/>
          <w:lang w:eastAsia="zh-CN"/>
        </w:rPr>
        <w:t>Lencioni</w:t>
      </w:r>
      <w:proofErr w:type="spellEnd"/>
      <w:r w:rsidRPr="002C57E4">
        <w:rPr>
          <w:rFonts w:ascii="Book Antiqua" w:eastAsia="等线" w:hAnsi="Book Antiqua" w:cs="Times New Roman"/>
          <w:b/>
          <w:kern w:val="2"/>
          <w:sz w:val="24"/>
          <w:szCs w:val="24"/>
          <w:lang w:eastAsia="zh-CN"/>
        </w:rPr>
        <w:t xml:space="preserve"> R</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Cioni</w:t>
      </w:r>
      <w:proofErr w:type="spellEnd"/>
      <w:r w:rsidRPr="002C57E4">
        <w:rPr>
          <w:rFonts w:ascii="Book Antiqua" w:eastAsia="等线" w:hAnsi="Book Antiqua" w:cs="Times New Roman"/>
          <w:kern w:val="2"/>
          <w:sz w:val="24"/>
          <w:szCs w:val="24"/>
          <w:lang w:eastAsia="zh-CN"/>
        </w:rPr>
        <w:t xml:space="preserve"> D, Della Pina C, </w:t>
      </w:r>
      <w:proofErr w:type="spellStart"/>
      <w:r w:rsidRPr="002C57E4">
        <w:rPr>
          <w:rFonts w:ascii="Book Antiqua" w:eastAsia="等线" w:hAnsi="Book Antiqua" w:cs="Times New Roman"/>
          <w:kern w:val="2"/>
          <w:sz w:val="24"/>
          <w:szCs w:val="24"/>
          <w:lang w:eastAsia="zh-CN"/>
        </w:rPr>
        <w:t>Crocetti</w:t>
      </w:r>
      <w:proofErr w:type="spellEnd"/>
      <w:r w:rsidRPr="002C57E4">
        <w:rPr>
          <w:rFonts w:ascii="Book Antiqua" w:eastAsia="等线" w:hAnsi="Book Antiqua" w:cs="Times New Roman"/>
          <w:kern w:val="2"/>
          <w:sz w:val="24"/>
          <w:szCs w:val="24"/>
          <w:lang w:eastAsia="zh-CN"/>
        </w:rPr>
        <w:t xml:space="preserve"> L, </w:t>
      </w:r>
      <w:proofErr w:type="spellStart"/>
      <w:r w:rsidRPr="002C57E4">
        <w:rPr>
          <w:rFonts w:ascii="Book Antiqua" w:eastAsia="等线" w:hAnsi="Book Antiqua" w:cs="Times New Roman"/>
          <w:kern w:val="2"/>
          <w:sz w:val="24"/>
          <w:szCs w:val="24"/>
          <w:lang w:eastAsia="zh-CN"/>
        </w:rPr>
        <w:t>Bartolozzi</w:t>
      </w:r>
      <w:proofErr w:type="spellEnd"/>
      <w:r w:rsidRPr="002C57E4">
        <w:rPr>
          <w:rFonts w:ascii="Book Antiqua" w:eastAsia="等线" w:hAnsi="Book Antiqua" w:cs="Times New Roman"/>
          <w:kern w:val="2"/>
          <w:sz w:val="24"/>
          <w:szCs w:val="24"/>
          <w:lang w:eastAsia="zh-CN"/>
        </w:rPr>
        <w:t xml:space="preserve"> C. Imaging diagnosis. </w:t>
      </w:r>
      <w:r w:rsidRPr="002C57E4">
        <w:rPr>
          <w:rFonts w:ascii="Book Antiqua" w:eastAsia="等线" w:hAnsi="Book Antiqua" w:cs="Times New Roman"/>
          <w:i/>
          <w:kern w:val="2"/>
          <w:sz w:val="24"/>
          <w:szCs w:val="24"/>
          <w:lang w:eastAsia="zh-CN"/>
        </w:rPr>
        <w:t>Semin Liver Dis</w:t>
      </w:r>
      <w:r w:rsidRPr="002C57E4">
        <w:rPr>
          <w:rFonts w:ascii="Book Antiqua" w:eastAsia="等线" w:hAnsi="Book Antiqua" w:cs="Times New Roman"/>
          <w:kern w:val="2"/>
          <w:sz w:val="24"/>
          <w:szCs w:val="24"/>
          <w:lang w:eastAsia="zh-CN"/>
        </w:rPr>
        <w:t xml:space="preserve"> 2005; </w:t>
      </w:r>
      <w:r w:rsidRPr="002C57E4">
        <w:rPr>
          <w:rFonts w:ascii="Book Antiqua" w:eastAsia="等线" w:hAnsi="Book Antiqua" w:cs="Times New Roman"/>
          <w:b/>
          <w:kern w:val="2"/>
          <w:sz w:val="24"/>
          <w:szCs w:val="24"/>
          <w:lang w:eastAsia="zh-CN"/>
        </w:rPr>
        <w:t>25</w:t>
      </w:r>
      <w:r w:rsidRPr="002C57E4">
        <w:rPr>
          <w:rFonts w:ascii="Book Antiqua" w:eastAsia="等线" w:hAnsi="Book Antiqua" w:cs="Times New Roman"/>
          <w:kern w:val="2"/>
          <w:sz w:val="24"/>
          <w:szCs w:val="24"/>
          <w:lang w:eastAsia="zh-CN"/>
        </w:rPr>
        <w:t>: 162-170 [PMID: 15918145 DOI: 10.1055/s-2005-871196]</w:t>
      </w:r>
    </w:p>
    <w:p w14:paraId="3ED5F79A"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10 </w:t>
      </w:r>
      <w:r w:rsidRPr="002C57E4">
        <w:rPr>
          <w:rFonts w:ascii="Book Antiqua" w:eastAsia="等线" w:hAnsi="Book Antiqua" w:cs="Times New Roman"/>
          <w:b/>
          <w:kern w:val="2"/>
          <w:sz w:val="24"/>
          <w:szCs w:val="24"/>
          <w:lang w:eastAsia="zh-CN"/>
        </w:rPr>
        <w:t>Tao SM</w:t>
      </w:r>
      <w:r w:rsidRPr="002C57E4">
        <w:rPr>
          <w:rFonts w:ascii="Book Antiqua" w:eastAsia="等线" w:hAnsi="Book Antiqua" w:cs="Times New Roman"/>
          <w:kern w:val="2"/>
          <w:sz w:val="24"/>
          <w:szCs w:val="24"/>
          <w:lang w:eastAsia="zh-CN"/>
        </w:rPr>
        <w:t xml:space="preserve">, Wichmann JL, </w:t>
      </w:r>
      <w:proofErr w:type="spellStart"/>
      <w:r w:rsidRPr="002C57E4">
        <w:rPr>
          <w:rFonts w:ascii="Book Antiqua" w:eastAsia="等线" w:hAnsi="Book Antiqua" w:cs="Times New Roman"/>
          <w:kern w:val="2"/>
          <w:sz w:val="24"/>
          <w:szCs w:val="24"/>
          <w:lang w:eastAsia="zh-CN"/>
        </w:rPr>
        <w:t>Schoepf</w:t>
      </w:r>
      <w:proofErr w:type="spellEnd"/>
      <w:r w:rsidRPr="002C57E4">
        <w:rPr>
          <w:rFonts w:ascii="Book Antiqua" w:eastAsia="等线" w:hAnsi="Book Antiqua" w:cs="Times New Roman"/>
          <w:kern w:val="2"/>
          <w:sz w:val="24"/>
          <w:szCs w:val="24"/>
          <w:lang w:eastAsia="zh-CN"/>
        </w:rPr>
        <w:t xml:space="preserve"> UJ, Fuller SR, Lu GM, Zhang LJ. Contrast-induced nephropathy in CT: incidence, risk factors and strategies for prevention. </w:t>
      </w:r>
      <w:proofErr w:type="spellStart"/>
      <w:r w:rsidRPr="002C57E4">
        <w:rPr>
          <w:rFonts w:ascii="Book Antiqua" w:eastAsia="等线" w:hAnsi="Book Antiqua" w:cs="Times New Roman"/>
          <w:i/>
          <w:kern w:val="2"/>
          <w:sz w:val="24"/>
          <w:szCs w:val="24"/>
          <w:lang w:eastAsia="zh-CN"/>
        </w:rPr>
        <w:t>Eur</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2016; </w:t>
      </w:r>
      <w:r w:rsidRPr="002C57E4">
        <w:rPr>
          <w:rFonts w:ascii="Book Antiqua" w:eastAsia="等线" w:hAnsi="Book Antiqua" w:cs="Times New Roman"/>
          <w:b/>
          <w:kern w:val="2"/>
          <w:sz w:val="24"/>
          <w:szCs w:val="24"/>
          <w:lang w:eastAsia="zh-CN"/>
        </w:rPr>
        <w:t>26</w:t>
      </w:r>
      <w:r w:rsidRPr="002C57E4">
        <w:rPr>
          <w:rFonts w:ascii="Book Antiqua" w:eastAsia="等线" w:hAnsi="Book Antiqua" w:cs="Times New Roman"/>
          <w:kern w:val="2"/>
          <w:sz w:val="24"/>
          <w:szCs w:val="24"/>
          <w:lang w:eastAsia="zh-CN"/>
        </w:rPr>
        <w:t>: 3310-3318 [PMID: 26685852 DOI: 10.1007/s00330-015-4155-8]</w:t>
      </w:r>
    </w:p>
    <w:p w14:paraId="318891A2"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11 </w:t>
      </w:r>
      <w:r w:rsidRPr="002C57E4">
        <w:rPr>
          <w:rFonts w:ascii="Book Antiqua" w:eastAsia="等线" w:hAnsi="Book Antiqua" w:cs="Times New Roman"/>
          <w:b/>
          <w:kern w:val="2"/>
          <w:sz w:val="24"/>
          <w:szCs w:val="24"/>
          <w:lang w:eastAsia="zh-CN"/>
        </w:rPr>
        <w:t>Jang HJ</w:t>
      </w:r>
      <w:r w:rsidRPr="002C57E4">
        <w:rPr>
          <w:rFonts w:ascii="Book Antiqua" w:eastAsia="等线" w:hAnsi="Book Antiqua" w:cs="Times New Roman"/>
          <w:kern w:val="2"/>
          <w:sz w:val="24"/>
          <w:szCs w:val="24"/>
          <w:lang w:eastAsia="zh-CN"/>
        </w:rPr>
        <w:t xml:space="preserve">, Kim TK, Burns PN, Wilson SR. Enhancement patterns of hepatocellular carcinoma at contrast-enhanced US: comparison with histologic differentiation. </w:t>
      </w:r>
      <w:r w:rsidRPr="002C57E4">
        <w:rPr>
          <w:rFonts w:ascii="Book Antiqua" w:eastAsia="等线" w:hAnsi="Book Antiqua" w:cs="Times New Roman"/>
          <w:i/>
          <w:kern w:val="2"/>
          <w:sz w:val="24"/>
          <w:szCs w:val="24"/>
          <w:lang w:eastAsia="zh-CN"/>
        </w:rPr>
        <w:t>Radiology</w:t>
      </w:r>
      <w:r w:rsidRPr="002C57E4">
        <w:rPr>
          <w:rFonts w:ascii="Book Antiqua" w:eastAsia="等线" w:hAnsi="Book Antiqua" w:cs="Times New Roman"/>
          <w:kern w:val="2"/>
          <w:sz w:val="24"/>
          <w:szCs w:val="24"/>
          <w:lang w:eastAsia="zh-CN"/>
        </w:rPr>
        <w:t xml:space="preserve"> 2007; </w:t>
      </w:r>
      <w:r w:rsidRPr="002C57E4">
        <w:rPr>
          <w:rFonts w:ascii="Book Antiqua" w:eastAsia="等线" w:hAnsi="Book Antiqua" w:cs="Times New Roman"/>
          <w:b/>
          <w:kern w:val="2"/>
          <w:sz w:val="24"/>
          <w:szCs w:val="24"/>
          <w:lang w:eastAsia="zh-CN"/>
        </w:rPr>
        <w:t>244</w:t>
      </w:r>
      <w:r w:rsidRPr="002C57E4">
        <w:rPr>
          <w:rFonts w:ascii="Book Antiqua" w:eastAsia="等线" w:hAnsi="Book Antiqua" w:cs="Times New Roman"/>
          <w:kern w:val="2"/>
          <w:sz w:val="24"/>
          <w:szCs w:val="24"/>
          <w:lang w:eastAsia="zh-CN"/>
        </w:rPr>
        <w:t>: 898-906 [PMID: 17709836 DOI: 10.1148/radiol.2443061520]</w:t>
      </w:r>
    </w:p>
    <w:p w14:paraId="5F47C0A7"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12 </w:t>
      </w:r>
      <w:r w:rsidRPr="002C57E4">
        <w:rPr>
          <w:rFonts w:ascii="Book Antiqua" w:eastAsia="等线" w:hAnsi="Book Antiqua" w:cs="Times New Roman"/>
          <w:b/>
          <w:kern w:val="2"/>
          <w:sz w:val="24"/>
          <w:szCs w:val="24"/>
          <w:lang w:eastAsia="zh-CN"/>
        </w:rPr>
        <w:t>Maruyama H</w:t>
      </w:r>
      <w:r w:rsidRPr="002C57E4">
        <w:rPr>
          <w:rFonts w:ascii="Book Antiqua" w:eastAsia="等线" w:hAnsi="Book Antiqua" w:cs="Times New Roman"/>
          <w:kern w:val="2"/>
          <w:sz w:val="24"/>
          <w:szCs w:val="24"/>
          <w:lang w:eastAsia="zh-CN"/>
        </w:rPr>
        <w:t xml:space="preserve">, Takahashi M, Ishibashi H, Yoshikawa M, Yokosuka O. Contrast-enhanced ultrasound for </w:t>
      </w:r>
      <w:proofErr w:type="spellStart"/>
      <w:r w:rsidRPr="002C57E4">
        <w:rPr>
          <w:rFonts w:ascii="Book Antiqua" w:eastAsia="等线" w:hAnsi="Book Antiqua" w:cs="Times New Roman"/>
          <w:kern w:val="2"/>
          <w:sz w:val="24"/>
          <w:szCs w:val="24"/>
          <w:lang w:eastAsia="zh-CN"/>
        </w:rPr>
        <w:t>characterisation</w:t>
      </w:r>
      <w:proofErr w:type="spellEnd"/>
      <w:r w:rsidRPr="002C57E4">
        <w:rPr>
          <w:rFonts w:ascii="Book Antiqua" w:eastAsia="等线" w:hAnsi="Book Antiqua" w:cs="Times New Roman"/>
          <w:kern w:val="2"/>
          <w:sz w:val="24"/>
          <w:szCs w:val="24"/>
          <w:lang w:eastAsia="zh-CN"/>
        </w:rPr>
        <w:t xml:space="preserve"> of hepatic lesions appearing non-</w:t>
      </w:r>
      <w:proofErr w:type="spellStart"/>
      <w:r w:rsidRPr="002C57E4">
        <w:rPr>
          <w:rFonts w:ascii="Book Antiqua" w:eastAsia="等线" w:hAnsi="Book Antiqua" w:cs="Times New Roman"/>
          <w:kern w:val="2"/>
          <w:sz w:val="24"/>
          <w:szCs w:val="24"/>
          <w:lang w:eastAsia="zh-CN"/>
        </w:rPr>
        <w:t>hypervascular</w:t>
      </w:r>
      <w:proofErr w:type="spellEnd"/>
      <w:r w:rsidRPr="002C57E4">
        <w:rPr>
          <w:rFonts w:ascii="Book Antiqua" w:eastAsia="等线" w:hAnsi="Book Antiqua" w:cs="Times New Roman"/>
          <w:kern w:val="2"/>
          <w:sz w:val="24"/>
          <w:szCs w:val="24"/>
          <w:lang w:eastAsia="zh-CN"/>
        </w:rPr>
        <w:t xml:space="preserve"> on CT in chronic liver diseases. </w:t>
      </w:r>
      <w:r w:rsidRPr="002C57E4">
        <w:rPr>
          <w:rFonts w:ascii="Book Antiqua" w:eastAsia="等线" w:hAnsi="Book Antiqua" w:cs="Times New Roman"/>
          <w:i/>
          <w:kern w:val="2"/>
          <w:sz w:val="24"/>
          <w:szCs w:val="24"/>
          <w:lang w:eastAsia="zh-CN"/>
        </w:rPr>
        <w:t xml:space="preserve">Br J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2012; </w:t>
      </w:r>
      <w:r w:rsidRPr="002C57E4">
        <w:rPr>
          <w:rFonts w:ascii="Book Antiqua" w:eastAsia="等线" w:hAnsi="Book Antiqua" w:cs="Times New Roman"/>
          <w:b/>
          <w:kern w:val="2"/>
          <w:sz w:val="24"/>
          <w:szCs w:val="24"/>
          <w:lang w:eastAsia="zh-CN"/>
        </w:rPr>
        <w:t>85</w:t>
      </w:r>
      <w:r w:rsidRPr="002C57E4">
        <w:rPr>
          <w:rFonts w:ascii="Book Antiqua" w:eastAsia="等线" w:hAnsi="Book Antiqua" w:cs="Times New Roman"/>
          <w:kern w:val="2"/>
          <w:sz w:val="24"/>
          <w:szCs w:val="24"/>
          <w:lang w:eastAsia="zh-CN"/>
        </w:rPr>
        <w:t>: 351-357 [PMID: 21224305 DOI: 10.1259/</w:t>
      </w:r>
      <w:proofErr w:type="spellStart"/>
      <w:r w:rsidRPr="002C57E4">
        <w:rPr>
          <w:rFonts w:ascii="Book Antiqua" w:eastAsia="等线" w:hAnsi="Book Antiqua" w:cs="Times New Roman"/>
          <w:kern w:val="2"/>
          <w:sz w:val="24"/>
          <w:szCs w:val="24"/>
          <w:lang w:eastAsia="zh-CN"/>
        </w:rPr>
        <w:t>bjr</w:t>
      </w:r>
      <w:proofErr w:type="spellEnd"/>
      <w:r w:rsidRPr="002C57E4">
        <w:rPr>
          <w:rFonts w:ascii="Book Antiqua" w:eastAsia="等线" w:hAnsi="Book Antiqua" w:cs="Times New Roman"/>
          <w:kern w:val="2"/>
          <w:sz w:val="24"/>
          <w:szCs w:val="24"/>
          <w:lang w:eastAsia="zh-CN"/>
        </w:rPr>
        <w:t>/20440141]</w:t>
      </w:r>
    </w:p>
    <w:p w14:paraId="5EB6A779"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13 </w:t>
      </w:r>
      <w:r w:rsidRPr="002C57E4">
        <w:rPr>
          <w:rFonts w:ascii="Book Antiqua" w:eastAsia="等线" w:hAnsi="Book Antiqua" w:cs="Times New Roman"/>
          <w:b/>
          <w:kern w:val="2"/>
          <w:sz w:val="24"/>
          <w:szCs w:val="24"/>
          <w:lang w:eastAsia="zh-CN"/>
        </w:rPr>
        <w:t>Sugimoto K</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Moriyasu</w:t>
      </w:r>
      <w:proofErr w:type="spellEnd"/>
      <w:r w:rsidRPr="002C57E4">
        <w:rPr>
          <w:rFonts w:ascii="Book Antiqua" w:eastAsia="等线" w:hAnsi="Book Antiqua" w:cs="Times New Roman"/>
          <w:kern w:val="2"/>
          <w:sz w:val="24"/>
          <w:szCs w:val="24"/>
          <w:lang w:eastAsia="zh-CN"/>
        </w:rPr>
        <w:t xml:space="preserve"> F, </w:t>
      </w:r>
      <w:proofErr w:type="spellStart"/>
      <w:r w:rsidRPr="002C57E4">
        <w:rPr>
          <w:rFonts w:ascii="Book Antiqua" w:eastAsia="等线" w:hAnsi="Book Antiqua" w:cs="Times New Roman"/>
          <w:kern w:val="2"/>
          <w:sz w:val="24"/>
          <w:szCs w:val="24"/>
          <w:lang w:eastAsia="zh-CN"/>
        </w:rPr>
        <w:t>Shiraishi</w:t>
      </w:r>
      <w:proofErr w:type="spellEnd"/>
      <w:r w:rsidRPr="002C57E4">
        <w:rPr>
          <w:rFonts w:ascii="Book Antiqua" w:eastAsia="等线" w:hAnsi="Book Antiqua" w:cs="Times New Roman"/>
          <w:kern w:val="2"/>
          <w:sz w:val="24"/>
          <w:szCs w:val="24"/>
          <w:lang w:eastAsia="zh-CN"/>
        </w:rPr>
        <w:t xml:space="preserve"> J, Saito K, </w:t>
      </w:r>
      <w:proofErr w:type="spellStart"/>
      <w:r w:rsidRPr="002C57E4">
        <w:rPr>
          <w:rFonts w:ascii="Book Antiqua" w:eastAsia="等线" w:hAnsi="Book Antiqua" w:cs="Times New Roman"/>
          <w:kern w:val="2"/>
          <w:sz w:val="24"/>
          <w:szCs w:val="24"/>
          <w:lang w:eastAsia="zh-CN"/>
        </w:rPr>
        <w:t>Taira</w:t>
      </w:r>
      <w:proofErr w:type="spellEnd"/>
      <w:r w:rsidRPr="002C57E4">
        <w:rPr>
          <w:rFonts w:ascii="Book Antiqua" w:eastAsia="等线" w:hAnsi="Book Antiqua" w:cs="Times New Roman"/>
          <w:kern w:val="2"/>
          <w:sz w:val="24"/>
          <w:szCs w:val="24"/>
          <w:lang w:eastAsia="zh-CN"/>
        </w:rPr>
        <w:t xml:space="preserve"> J, </w:t>
      </w:r>
      <w:proofErr w:type="spellStart"/>
      <w:r w:rsidRPr="002C57E4">
        <w:rPr>
          <w:rFonts w:ascii="Book Antiqua" w:eastAsia="等线" w:hAnsi="Book Antiqua" w:cs="Times New Roman"/>
          <w:kern w:val="2"/>
          <w:sz w:val="24"/>
          <w:szCs w:val="24"/>
          <w:lang w:eastAsia="zh-CN"/>
        </w:rPr>
        <w:t>Saguchi</w:t>
      </w:r>
      <w:proofErr w:type="spellEnd"/>
      <w:r w:rsidRPr="002C57E4">
        <w:rPr>
          <w:rFonts w:ascii="Book Antiqua" w:eastAsia="等线" w:hAnsi="Book Antiqua" w:cs="Times New Roman"/>
          <w:kern w:val="2"/>
          <w:sz w:val="24"/>
          <w:szCs w:val="24"/>
          <w:lang w:eastAsia="zh-CN"/>
        </w:rPr>
        <w:t xml:space="preserve"> T, Imai Y. Assessment of arterial hypervascularity of hepatocellular carcinoma: comparison of contrast-enhanced US and </w:t>
      </w:r>
      <w:proofErr w:type="spellStart"/>
      <w:r w:rsidRPr="002C57E4">
        <w:rPr>
          <w:rFonts w:ascii="Book Antiqua" w:eastAsia="等线" w:hAnsi="Book Antiqua" w:cs="Times New Roman"/>
          <w:kern w:val="2"/>
          <w:sz w:val="24"/>
          <w:szCs w:val="24"/>
          <w:lang w:eastAsia="zh-CN"/>
        </w:rPr>
        <w:t>gadoxetate</w:t>
      </w:r>
      <w:proofErr w:type="spellEnd"/>
      <w:r w:rsidRPr="002C57E4">
        <w:rPr>
          <w:rFonts w:ascii="Book Antiqua" w:eastAsia="等线" w:hAnsi="Book Antiqua" w:cs="Times New Roman"/>
          <w:kern w:val="2"/>
          <w:sz w:val="24"/>
          <w:szCs w:val="24"/>
          <w:lang w:eastAsia="zh-CN"/>
        </w:rPr>
        <w:t xml:space="preserve"> disodium-enhanced MR imaging. </w:t>
      </w:r>
      <w:proofErr w:type="spellStart"/>
      <w:r w:rsidRPr="002C57E4">
        <w:rPr>
          <w:rFonts w:ascii="Book Antiqua" w:eastAsia="等线" w:hAnsi="Book Antiqua" w:cs="Times New Roman"/>
          <w:i/>
          <w:kern w:val="2"/>
          <w:sz w:val="24"/>
          <w:szCs w:val="24"/>
          <w:lang w:eastAsia="zh-CN"/>
        </w:rPr>
        <w:t>Eur</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2012; </w:t>
      </w:r>
      <w:r w:rsidRPr="002C57E4">
        <w:rPr>
          <w:rFonts w:ascii="Book Antiqua" w:eastAsia="等线" w:hAnsi="Book Antiqua" w:cs="Times New Roman"/>
          <w:b/>
          <w:kern w:val="2"/>
          <w:sz w:val="24"/>
          <w:szCs w:val="24"/>
          <w:lang w:eastAsia="zh-CN"/>
        </w:rPr>
        <w:t>22</w:t>
      </w:r>
      <w:r w:rsidRPr="002C57E4">
        <w:rPr>
          <w:rFonts w:ascii="Book Antiqua" w:eastAsia="等线" w:hAnsi="Book Antiqua" w:cs="Times New Roman"/>
          <w:kern w:val="2"/>
          <w:sz w:val="24"/>
          <w:szCs w:val="24"/>
          <w:lang w:eastAsia="zh-CN"/>
        </w:rPr>
        <w:t>: 1205-1213 [PMID: 22270142 DOI: 10.1007/s00330-011-2372-3]</w:t>
      </w:r>
    </w:p>
    <w:p w14:paraId="2043C0E0"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14 </w:t>
      </w:r>
      <w:proofErr w:type="spellStart"/>
      <w:r w:rsidRPr="002C57E4">
        <w:rPr>
          <w:rFonts w:ascii="Book Antiqua" w:eastAsia="等线" w:hAnsi="Book Antiqua" w:cs="Times New Roman"/>
          <w:b/>
          <w:kern w:val="2"/>
          <w:sz w:val="24"/>
          <w:szCs w:val="24"/>
          <w:lang w:eastAsia="zh-CN"/>
        </w:rPr>
        <w:t>Forner</w:t>
      </w:r>
      <w:proofErr w:type="spellEnd"/>
      <w:r w:rsidRPr="002C57E4">
        <w:rPr>
          <w:rFonts w:ascii="Book Antiqua" w:eastAsia="等线" w:hAnsi="Book Antiqua" w:cs="Times New Roman"/>
          <w:b/>
          <w:kern w:val="2"/>
          <w:sz w:val="24"/>
          <w:szCs w:val="24"/>
          <w:lang w:eastAsia="zh-CN"/>
        </w:rPr>
        <w:t xml:space="preserve"> A</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Vilana</w:t>
      </w:r>
      <w:proofErr w:type="spellEnd"/>
      <w:r w:rsidRPr="002C57E4">
        <w:rPr>
          <w:rFonts w:ascii="Book Antiqua" w:eastAsia="等线" w:hAnsi="Book Antiqua" w:cs="Times New Roman"/>
          <w:kern w:val="2"/>
          <w:sz w:val="24"/>
          <w:szCs w:val="24"/>
          <w:lang w:eastAsia="zh-CN"/>
        </w:rPr>
        <w:t xml:space="preserve"> R, </w:t>
      </w:r>
      <w:proofErr w:type="spellStart"/>
      <w:r w:rsidRPr="002C57E4">
        <w:rPr>
          <w:rFonts w:ascii="Book Antiqua" w:eastAsia="等线" w:hAnsi="Book Antiqua" w:cs="Times New Roman"/>
          <w:kern w:val="2"/>
          <w:sz w:val="24"/>
          <w:szCs w:val="24"/>
          <w:lang w:eastAsia="zh-CN"/>
        </w:rPr>
        <w:t>Ayuso</w:t>
      </w:r>
      <w:proofErr w:type="spellEnd"/>
      <w:r w:rsidRPr="002C57E4">
        <w:rPr>
          <w:rFonts w:ascii="Book Antiqua" w:eastAsia="等线" w:hAnsi="Book Antiqua" w:cs="Times New Roman"/>
          <w:kern w:val="2"/>
          <w:sz w:val="24"/>
          <w:szCs w:val="24"/>
          <w:lang w:eastAsia="zh-CN"/>
        </w:rPr>
        <w:t xml:space="preserve"> C, Bianchi L, </w:t>
      </w:r>
      <w:proofErr w:type="spellStart"/>
      <w:r w:rsidRPr="002C57E4">
        <w:rPr>
          <w:rFonts w:ascii="Book Antiqua" w:eastAsia="等线" w:hAnsi="Book Antiqua" w:cs="Times New Roman"/>
          <w:kern w:val="2"/>
          <w:sz w:val="24"/>
          <w:szCs w:val="24"/>
          <w:lang w:eastAsia="zh-CN"/>
        </w:rPr>
        <w:t>Solé</w:t>
      </w:r>
      <w:proofErr w:type="spellEnd"/>
      <w:r w:rsidRPr="002C57E4">
        <w:rPr>
          <w:rFonts w:ascii="Book Antiqua" w:eastAsia="等线" w:hAnsi="Book Antiqua" w:cs="Times New Roman"/>
          <w:kern w:val="2"/>
          <w:sz w:val="24"/>
          <w:szCs w:val="24"/>
          <w:lang w:eastAsia="zh-CN"/>
        </w:rPr>
        <w:t xml:space="preserve"> M, </w:t>
      </w:r>
      <w:proofErr w:type="spellStart"/>
      <w:r w:rsidRPr="002C57E4">
        <w:rPr>
          <w:rFonts w:ascii="Book Antiqua" w:eastAsia="等线" w:hAnsi="Book Antiqua" w:cs="Times New Roman"/>
          <w:kern w:val="2"/>
          <w:sz w:val="24"/>
          <w:szCs w:val="24"/>
          <w:lang w:eastAsia="zh-CN"/>
        </w:rPr>
        <w:t>Ayuso</w:t>
      </w:r>
      <w:proofErr w:type="spellEnd"/>
      <w:r w:rsidRPr="002C57E4">
        <w:rPr>
          <w:rFonts w:ascii="Book Antiqua" w:eastAsia="等线" w:hAnsi="Book Antiqua" w:cs="Times New Roman"/>
          <w:kern w:val="2"/>
          <w:sz w:val="24"/>
          <w:szCs w:val="24"/>
          <w:lang w:eastAsia="zh-CN"/>
        </w:rPr>
        <w:t xml:space="preserve"> JR, </w:t>
      </w:r>
      <w:proofErr w:type="spellStart"/>
      <w:r w:rsidRPr="002C57E4">
        <w:rPr>
          <w:rFonts w:ascii="Book Antiqua" w:eastAsia="等线" w:hAnsi="Book Antiqua" w:cs="Times New Roman"/>
          <w:kern w:val="2"/>
          <w:sz w:val="24"/>
          <w:szCs w:val="24"/>
          <w:lang w:eastAsia="zh-CN"/>
        </w:rPr>
        <w:t>Boix</w:t>
      </w:r>
      <w:proofErr w:type="spellEnd"/>
      <w:r w:rsidRPr="002C57E4">
        <w:rPr>
          <w:rFonts w:ascii="Book Antiqua" w:eastAsia="等线" w:hAnsi="Book Antiqua" w:cs="Times New Roman"/>
          <w:kern w:val="2"/>
          <w:sz w:val="24"/>
          <w:szCs w:val="24"/>
          <w:lang w:eastAsia="zh-CN"/>
        </w:rPr>
        <w:t xml:space="preserve"> L, Sala M, Varela M, </w:t>
      </w:r>
      <w:proofErr w:type="spellStart"/>
      <w:r w:rsidRPr="002C57E4">
        <w:rPr>
          <w:rFonts w:ascii="Book Antiqua" w:eastAsia="等线" w:hAnsi="Book Antiqua" w:cs="Times New Roman"/>
          <w:kern w:val="2"/>
          <w:sz w:val="24"/>
          <w:szCs w:val="24"/>
          <w:lang w:eastAsia="zh-CN"/>
        </w:rPr>
        <w:t>Llovet</w:t>
      </w:r>
      <w:proofErr w:type="spellEnd"/>
      <w:r w:rsidRPr="002C57E4">
        <w:rPr>
          <w:rFonts w:ascii="Book Antiqua" w:eastAsia="等线" w:hAnsi="Book Antiqua" w:cs="Times New Roman"/>
          <w:kern w:val="2"/>
          <w:sz w:val="24"/>
          <w:szCs w:val="24"/>
          <w:lang w:eastAsia="zh-CN"/>
        </w:rPr>
        <w:t xml:space="preserve"> JM, </w:t>
      </w:r>
      <w:proofErr w:type="spellStart"/>
      <w:r w:rsidRPr="002C57E4">
        <w:rPr>
          <w:rFonts w:ascii="Book Antiqua" w:eastAsia="等线" w:hAnsi="Book Antiqua" w:cs="Times New Roman"/>
          <w:kern w:val="2"/>
          <w:sz w:val="24"/>
          <w:szCs w:val="24"/>
          <w:lang w:eastAsia="zh-CN"/>
        </w:rPr>
        <w:t>Brú</w:t>
      </w:r>
      <w:proofErr w:type="spellEnd"/>
      <w:r w:rsidRPr="002C57E4">
        <w:rPr>
          <w:rFonts w:ascii="Book Antiqua" w:eastAsia="等线" w:hAnsi="Book Antiqua" w:cs="Times New Roman"/>
          <w:kern w:val="2"/>
          <w:sz w:val="24"/>
          <w:szCs w:val="24"/>
          <w:lang w:eastAsia="zh-CN"/>
        </w:rPr>
        <w:t xml:space="preserve"> C, </w:t>
      </w:r>
      <w:proofErr w:type="spellStart"/>
      <w:r w:rsidRPr="002C57E4">
        <w:rPr>
          <w:rFonts w:ascii="Book Antiqua" w:eastAsia="等线" w:hAnsi="Book Antiqua" w:cs="Times New Roman"/>
          <w:kern w:val="2"/>
          <w:sz w:val="24"/>
          <w:szCs w:val="24"/>
          <w:lang w:eastAsia="zh-CN"/>
        </w:rPr>
        <w:t>Bruix</w:t>
      </w:r>
      <w:proofErr w:type="spellEnd"/>
      <w:r w:rsidRPr="002C57E4">
        <w:rPr>
          <w:rFonts w:ascii="Book Antiqua" w:eastAsia="等线" w:hAnsi="Book Antiqua" w:cs="Times New Roman"/>
          <w:kern w:val="2"/>
          <w:sz w:val="24"/>
          <w:szCs w:val="24"/>
          <w:lang w:eastAsia="zh-CN"/>
        </w:rPr>
        <w:t xml:space="preserve"> J. Diagnosis of hepatic nodules 20 mm or smaller in cirrhosis: Prospective validation of the noninvasive diagnostic criteria for hepatocellular carcinoma. </w:t>
      </w:r>
      <w:r w:rsidRPr="002C57E4">
        <w:rPr>
          <w:rFonts w:ascii="Book Antiqua" w:eastAsia="等线" w:hAnsi="Book Antiqua" w:cs="Times New Roman"/>
          <w:i/>
          <w:kern w:val="2"/>
          <w:sz w:val="24"/>
          <w:szCs w:val="24"/>
          <w:lang w:eastAsia="zh-CN"/>
        </w:rPr>
        <w:t>Hepatology</w:t>
      </w:r>
      <w:r w:rsidRPr="002C57E4">
        <w:rPr>
          <w:rFonts w:ascii="Book Antiqua" w:eastAsia="等线" w:hAnsi="Book Antiqua" w:cs="Times New Roman"/>
          <w:kern w:val="2"/>
          <w:sz w:val="24"/>
          <w:szCs w:val="24"/>
          <w:lang w:eastAsia="zh-CN"/>
        </w:rPr>
        <w:t xml:space="preserve"> 2008; </w:t>
      </w:r>
      <w:r w:rsidRPr="002C57E4">
        <w:rPr>
          <w:rFonts w:ascii="Book Antiqua" w:eastAsia="等线" w:hAnsi="Book Antiqua" w:cs="Times New Roman"/>
          <w:b/>
          <w:kern w:val="2"/>
          <w:sz w:val="24"/>
          <w:szCs w:val="24"/>
          <w:lang w:eastAsia="zh-CN"/>
        </w:rPr>
        <w:t>47</w:t>
      </w:r>
      <w:r w:rsidRPr="002C57E4">
        <w:rPr>
          <w:rFonts w:ascii="Book Antiqua" w:eastAsia="等线" w:hAnsi="Book Antiqua" w:cs="Times New Roman"/>
          <w:kern w:val="2"/>
          <w:sz w:val="24"/>
          <w:szCs w:val="24"/>
          <w:lang w:eastAsia="zh-CN"/>
        </w:rPr>
        <w:t>: 97-104 [PMID: 18069697 DOI: 10.1002/hep.21966]</w:t>
      </w:r>
    </w:p>
    <w:p w14:paraId="624B04C6"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15 </w:t>
      </w:r>
      <w:r w:rsidRPr="002C57E4">
        <w:rPr>
          <w:rFonts w:ascii="Book Antiqua" w:eastAsia="等线" w:hAnsi="Book Antiqua" w:cs="Times New Roman"/>
          <w:b/>
          <w:kern w:val="2"/>
          <w:sz w:val="24"/>
          <w:szCs w:val="24"/>
          <w:lang w:eastAsia="zh-CN"/>
        </w:rPr>
        <w:t>Yuki K</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Hirohashi</w:t>
      </w:r>
      <w:proofErr w:type="spellEnd"/>
      <w:r w:rsidRPr="002C57E4">
        <w:rPr>
          <w:rFonts w:ascii="Book Antiqua" w:eastAsia="等线" w:hAnsi="Book Antiqua" w:cs="Times New Roman"/>
          <w:kern w:val="2"/>
          <w:sz w:val="24"/>
          <w:szCs w:val="24"/>
          <w:lang w:eastAsia="zh-CN"/>
        </w:rPr>
        <w:t xml:space="preserve"> S, Sakamoto M, Kanai T, </w:t>
      </w:r>
      <w:proofErr w:type="spellStart"/>
      <w:r w:rsidRPr="002C57E4">
        <w:rPr>
          <w:rFonts w:ascii="Book Antiqua" w:eastAsia="等线" w:hAnsi="Book Antiqua" w:cs="Times New Roman"/>
          <w:kern w:val="2"/>
          <w:sz w:val="24"/>
          <w:szCs w:val="24"/>
          <w:lang w:eastAsia="zh-CN"/>
        </w:rPr>
        <w:t>Shimosato</w:t>
      </w:r>
      <w:proofErr w:type="spellEnd"/>
      <w:r w:rsidRPr="002C57E4">
        <w:rPr>
          <w:rFonts w:ascii="Book Antiqua" w:eastAsia="等线" w:hAnsi="Book Antiqua" w:cs="Times New Roman"/>
          <w:kern w:val="2"/>
          <w:sz w:val="24"/>
          <w:szCs w:val="24"/>
          <w:lang w:eastAsia="zh-CN"/>
        </w:rPr>
        <w:t xml:space="preserve"> Y. Growth and spread of </w:t>
      </w:r>
      <w:r w:rsidRPr="002C57E4">
        <w:rPr>
          <w:rFonts w:ascii="Book Antiqua" w:eastAsia="等线" w:hAnsi="Book Antiqua" w:cs="Times New Roman"/>
          <w:kern w:val="2"/>
          <w:sz w:val="24"/>
          <w:szCs w:val="24"/>
          <w:lang w:eastAsia="zh-CN"/>
        </w:rPr>
        <w:lastRenderedPageBreak/>
        <w:t xml:space="preserve">hepatocellular carcinoma. A review of 240 consecutive autopsy cases. </w:t>
      </w:r>
      <w:r w:rsidRPr="002C57E4">
        <w:rPr>
          <w:rFonts w:ascii="Book Antiqua" w:eastAsia="等线" w:hAnsi="Book Antiqua" w:cs="Times New Roman"/>
          <w:i/>
          <w:kern w:val="2"/>
          <w:sz w:val="24"/>
          <w:szCs w:val="24"/>
          <w:lang w:eastAsia="zh-CN"/>
        </w:rPr>
        <w:t>Cancer</w:t>
      </w:r>
      <w:r w:rsidRPr="002C57E4">
        <w:rPr>
          <w:rFonts w:ascii="Book Antiqua" w:eastAsia="等线" w:hAnsi="Book Antiqua" w:cs="Times New Roman"/>
          <w:kern w:val="2"/>
          <w:sz w:val="24"/>
          <w:szCs w:val="24"/>
          <w:lang w:eastAsia="zh-CN"/>
        </w:rPr>
        <w:t xml:space="preserve"> 1990; </w:t>
      </w:r>
      <w:r w:rsidRPr="002C57E4">
        <w:rPr>
          <w:rFonts w:ascii="Book Antiqua" w:eastAsia="等线" w:hAnsi="Book Antiqua" w:cs="Times New Roman"/>
          <w:b/>
          <w:kern w:val="2"/>
          <w:sz w:val="24"/>
          <w:szCs w:val="24"/>
          <w:lang w:eastAsia="zh-CN"/>
        </w:rPr>
        <w:t>66</w:t>
      </w:r>
      <w:r w:rsidRPr="002C57E4">
        <w:rPr>
          <w:rFonts w:ascii="Book Antiqua" w:eastAsia="等线" w:hAnsi="Book Antiqua" w:cs="Times New Roman"/>
          <w:kern w:val="2"/>
          <w:sz w:val="24"/>
          <w:szCs w:val="24"/>
          <w:lang w:eastAsia="zh-CN"/>
        </w:rPr>
        <w:t>: 2174-2179 [PMID: 2171748 DOI: 10.1002/1097-0142(19901115)66:10&lt;2174:</w:t>
      </w:r>
      <w:proofErr w:type="gramStart"/>
      <w:r w:rsidRPr="002C57E4">
        <w:rPr>
          <w:rFonts w:ascii="Book Antiqua" w:eastAsia="等线" w:hAnsi="Book Antiqua" w:cs="Times New Roman"/>
          <w:kern w:val="2"/>
          <w:sz w:val="24"/>
          <w:szCs w:val="24"/>
          <w:lang w:eastAsia="zh-CN"/>
        </w:rPr>
        <w:t>:aid</w:t>
      </w:r>
      <w:proofErr w:type="gramEnd"/>
      <w:r w:rsidRPr="002C57E4">
        <w:rPr>
          <w:rFonts w:ascii="Book Antiqua" w:eastAsia="等线" w:hAnsi="Book Antiqua" w:cs="Times New Roman"/>
          <w:kern w:val="2"/>
          <w:sz w:val="24"/>
          <w:szCs w:val="24"/>
          <w:lang w:eastAsia="zh-CN"/>
        </w:rPr>
        <w:t>-cncr2820661022&gt;3.0.co;2-a]</w:t>
      </w:r>
    </w:p>
    <w:p w14:paraId="730310FE"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16 </w:t>
      </w:r>
      <w:proofErr w:type="spellStart"/>
      <w:r w:rsidRPr="002C57E4">
        <w:rPr>
          <w:rFonts w:ascii="Book Antiqua" w:eastAsia="等线" w:hAnsi="Book Antiqua" w:cs="Times New Roman"/>
          <w:b/>
          <w:kern w:val="2"/>
          <w:sz w:val="24"/>
          <w:szCs w:val="24"/>
          <w:lang w:eastAsia="zh-CN"/>
        </w:rPr>
        <w:t>Colagrande</w:t>
      </w:r>
      <w:proofErr w:type="spellEnd"/>
      <w:r w:rsidRPr="002C57E4">
        <w:rPr>
          <w:rFonts w:ascii="Book Antiqua" w:eastAsia="等线" w:hAnsi="Book Antiqua" w:cs="Times New Roman"/>
          <w:b/>
          <w:kern w:val="2"/>
          <w:sz w:val="24"/>
          <w:szCs w:val="24"/>
          <w:lang w:eastAsia="zh-CN"/>
        </w:rPr>
        <w:t xml:space="preserve"> S</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Inghilesi</w:t>
      </w:r>
      <w:proofErr w:type="spellEnd"/>
      <w:r w:rsidRPr="002C57E4">
        <w:rPr>
          <w:rFonts w:ascii="Book Antiqua" w:eastAsia="等线" w:hAnsi="Book Antiqua" w:cs="Times New Roman"/>
          <w:kern w:val="2"/>
          <w:sz w:val="24"/>
          <w:szCs w:val="24"/>
          <w:lang w:eastAsia="zh-CN"/>
        </w:rPr>
        <w:t xml:space="preserve"> AL, </w:t>
      </w:r>
      <w:proofErr w:type="spellStart"/>
      <w:r w:rsidRPr="002C57E4">
        <w:rPr>
          <w:rFonts w:ascii="Book Antiqua" w:eastAsia="等线" w:hAnsi="Book Antiqua" w:cs="Times New Roman"/>
          <w:kern w:val="2"/>
          <w:sz w:val="24"/>
          <w:szCs w:val="24"/>
          <w:lang w:eastAsia="zh-CN"/>
        </w:rPr>
        <w:t>Aburas</w:t>
      </w:r>
      <w:proofErr w:type="spellEnd"/>
      <w:r w:rsidRPr="002C57E4">
        <w:rPr>
          <w:rFonts w:ascii="Book Antiqua" w:eastAsia="等线" w:hAnsi="Book Antiqua" w:cs="Times New Roman"/>
          <w:kern w:val="2"/>
          <w:sz w:val="24"/>
          <w:szCs w:val="24"/>
          <w:lang w:eastAsia="zh-CN"/>
        </w:rPr>
        <w:t xml:space="preserve"> S, </w:t>
      </w:r>
      <w:proofErr w:type="spellStart"/>
      <w:r w:rsidRPr="002C57E4">
        <w:rPr>
          <w:rFonts w:ascii="Book Antiqua" w:eastAsia="等线" w:hAnsi="Book Antiqua" w:cs="Times New Roman"/>
          <w:kern w:val="2"/>
          <w:sz w:val="24"/>
          <w:szCs w:val="24"/>
          <w:lang w:eastAsia="zh-CN"/>
        </w:rPr>
        <w:t>Taliani</w:t>
      </w:r>
      <w:proofErr w:type="spellEnd"/>
      <w:r w:rsidRPr="002C57E4">
        <w:rPr>
          <w:rFonts w:ascii="Book Antiqua" w:eastAsia="等线" w:hAnsi="Book Antiqua" w:cs="Times New Roman"/>
          <w:kern w:val="2"/>
          <w:sz w:val="24"/>
          <w:szCs w:val="24"/>
          <w:lang w:eastAsia="zh-CN"/>
        </w:rPr>
        <w:t xml:space="preserve"> GG, </w:t>
      </w:r>
      <w:proofErr w:type="spellStart"/>
      <w:r w:rsidRPr="002C57E4">
        <w:rPr>
          <w:rFonts w:ascii="Book Antiqua" w:eastAsia="等线" w:hAnsi="Book Antiqua" w:cs="Times New Roman"/>
          <w:kern w:val="2"/>
          <w:sz w:val="24"/>
          <w:szCs w:val="24"/>
          <w:lang w:eastAsia="zh-CN"/>
        </w:rPr>
        <w:t>Nardi</w:t>
      </w:r>
      <w:proofErr w:type="spellEnd"/>
      <w:r w:rsidRPr="002C57E4">
        <w:rPr>
          <w:rFonts w:ascii="Book Antiqua" w:eastAsia="等线" w:hAnsi="Book Antiqua" w:cs="Times New Roman"/>
          <w:kern w:val="2"/>
          <w:sz w:val="24"/>
          <w:szCs w:val="24"/>
          <w:lang w:eastAsia="zh-CN"/>
        </w:rPr>
        <w:t xml:space="preserve"> C, </w:t>
      </w:r>
      <w:proofErr w:type="spellStart"/>
      <w:r w:rsidRPr="002C57E4">
        <w:rPr>
          <w:rFonts w:ascii="Book Antiqua" w:eastAsia="等线" w:hAnsi="Book Antiqua" w:cs="Times New Roman"/>
          <w:kern w:val="2"/>
          <w:sz w:val="24"/>
          <w:szCs w:val="24"/>
          <w:lang w:eastAsia="zh-CN"/>
        </w:rPr>
        <w:t>Marra</w:t>
      </w:r>
      <w:proofErr w:type="spellEnd"/>
      <w:r w:rsidRPr="002C57E4">
        <w:rPr>
          <w:rFonts w:ascii="Book Antiqua" w:eastAsia="等线" w:hAnsi="Book Antiqua" w:cs="Times New Roman"/>
          <w:kern w:val="2"/>
          <w:sz w:val="24"/>
          <w:szCs w:val="24"/>
          <w:lang w:eastAsia="zh-CN"/>
        </w:rPr>
        <w:t xml:space="preserve"> F. Challenges of advanced hepatocellular carcinoma. </w:t>
      </w:r>
      <w:r w:rsidRPr="002C57E4">
        <w:rPr>
          <w:rFonts w:ascii="Book Antiqua" w:eastAsia="等线" w:hAnsi="Book Antiqua" w:cs="Times New Roman"/>
          <w:i/>
          <w:kern w:val="2"/>
          <w:sz w:val="24"/>
          <w:szCs w:val="24"/>
          <w:lang w:eastAsia="zh-CN"/>
        </w:rPr>
        <w:t>World J Gastroenterol</w:t>
      </w:r>
      <w:r w:rsidRPr="002C57E4">
        <w:rPr>
          <w:rFonts w:ascii="Book Antiqua" w:eastAsia="等线" w:hAnsi="Book Antiqua" w:cs="Times New Roman"/>
          <w:kern w:val="2"/>
          <w:sz w:val="24"/>
          <w:szCs w:val="24"/>
          <w:lang w:eastAsia="zh-CN"/>
        </w:rPr>
        <w:t xml:space="preserve"> 2016; </w:t>
      </w:r>
      <w:r w:rsidRPr="002C57E4">
        <w:rPr>
          <w:rFonts w:ascii="Book Antiqua" w:eastAsia="等线" w:hAnsi="Book Antiqua" w:cs="Times New Roman"/>
          <w:b/>
          <w:kern w:val="2"/>
          <w:sz w:val="24"/>
          <w:szCs w:val="24"/>
          <w:lang w:eastAsia="zh-CN"/>
        </w:rPr>
        <w:t>22</w:t>
      </w:r>
      <w:r w:rsidRPr="002C57E4">
        <w:rPr>
          <w:rFonts w:ascii="Book Antiqua" w:eastAsia="等线" w:hAnsi="Book Antiqua" w:cs="Times New Roman"/>
          <w:kern w:val="2"/>
          <w:sz w:val="24"/>
          <w:szCs w:val="24"/>
          <w:lang w:eastAsia="zh-CN"/>
        </w:rPr>
        <w:t>: 7645-7659 [PMID: 27678348 DOI: 10.3748/wjg.v22.i34.7645]</w:t>
      </w:r>
    </w:p>
    <w:p w14:paraId="57AFE425"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17 </w:t>
      </w:r>
      <w:proofErr w:type="spellStart"/>
      <w:r w:rsidRPr="002C57E4">
        <w:rPr>
          <w:rFonts w:ascii="Book Antiqua" w:eastAsia="等线" w:hAnsi="Book Antiqua" w:cs="Times New Roman"/>
          <w:b/>
          <w:kern w:val="2"/>
          <w:sz w:val="24"/>
          <w:szCs w:val="24"/>
          <w:lang w:eastAsia="zh-CN"/>
        </w:rPr>
        <w:t>Kojiro</w:t>
      </w:r>
      <w:proofErr w:type="spellEnd"/>
      <w:r w:rsidRPr="002C57E4">
        <w:rPr>
          <w:rFonts w:ascii="Book Antiqua" w:eastAsia="等线" w:hAnsi="Book Antiqua" w:cs="Times New Roman"/>
          <w:b/>
          <w:kern w:val="2"/>
          <w:sz w:val="24"/>
          <w:szCs w:val="24"/>
          <w:lang w:eastAsia="zh-CN"/>
        </w:rPr>
        <w:t xml:space="preserve"> M</w:t>
      </w:r>
      <w:r w:rsidRPr="002C57E4">
        <w:rPr>
          <w:rFonts w:ascii="Book Antiqua" w:eastAsia="等线" w:hAnsi="Book Antiqua" w:cs="Times New Roman"/>
          <w:kern w:val="2"/>
          <w:sz w:val="24"/>
          <w:szCs w:val="24"/>
          <w:lang w:eastAsia="zh-CN"/>
        </w:rPr>
        <w:t xml:space="preserve">. Histopathology of liver cancers. </w:t>
      </w:r>
      <w:r w:rsidRPr="002C57E4">
        <w:rPr>
          <w:rFonts w:ascii="Book Antiqua" w:eastAsia="等线" w:hAnsi="Book Antiqua" w:cs="Times New Roman"/>
          <w:i/>
          <w:kern w:val="2"/>
          <w:sz w:val="24"/>
          <w:szCs w:val="24"/>
          <w:lang w:eastAsia="zh-CN"/>
        </w:rPr>
        <w:t xml:space="preserve">Best </w:t>
      </w:r>
      <w:proofErr w:type="spellStart"/>
      <w:r w:rsidRPr="002C57E4">
        <w:rPr>
          <w:rFonts w:ascii="Book Antiqua" w:eastAsia="等线" w:hAnsi="Book Antiqua" w:cs="Times New Roman"/>
          <w:i/>
          <w:kern w:val="2"/>
          <w:sz w:val="24"/>
          <w:szCs w:val="24"/>
          <w:lang w:eastAsia="zh-CN"/>
        </w:rPr>
        <w:t>Pract</w:t>
      </w:r>
      <w:proofErr w:type="spellEnd"/>
      <w:r w:rsidRPr="002C57E4">
        <w:rPr>
          <w:rFonts w:ascii="Book Antiqua" w:eastAsia="等线" w:hAnsi="Book Antiqua" w:cs="Times New Roman"/>
          <w:i/>
          <w:kern w:val="2"/>
          <w:sz w:val="24"/>
          <w:szCs w:val="24"/>
          <w:lang w:eastAsia="zh-CN"/>
        </w:rPr>
        <w:t xml:space="preserve"> Res </w:t>
      </w:r>
      <w:proofErr w:type="spellStart"/>
      <w:r w:rsidRPr="002C57E4">
        <w:rPr>
          <w:rFonts w:ascii="Book Antiqua" w:eastAsia="等线" w:hAnsi="Book Antiqua" w:cs="Times New Roman"/>
          <w:i/>
          <w:kern w:val="2"/>
          <w:sz w:val="24"/>
          <w:szCs w:val="24"/>
          <w:lang w:eastAsia="zh-CN"/>
        </w:rPr>
        <w:t>Clin</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Gastroenterol</w:t>
      </w:r>
      <w:proofErr w:type="spellEnd"/>
      <w:r w:rsidRPr="002C57E4">
        <w:rPr>
          <w:rFonts w:ascii="Book Antiqua" w:eastAsia="等线" w:hAnsi="Book Antiqua" w:cs="Times New Roman"/>
          <w:kern w:val="2"/>
          <w:sz w:val="24"/>
          <w:szCs w:val="24"/>
          <w:lang w:eastAsia="zh-CN"/>
        </w:rPr>
        <w:t xml:space="preserve"> 2005; </w:t>
      </w:r>
      <w:r w:rsidRPr="002C57E4">
        <w:rPr>
          <w:rFonts w:ascii="Book Antiqua" w:eastAsia="等线" w:hAnsi="Book Antiqua" w:cs="Times New Roman"/>
          <w:b/>
          <w:kern w:val="2"/>
          <w:sz w:val="24"/>
          <w:szCs w:val="24"/>
          <w:lang w:eastAsia="zh-CN"/>
        </w:rPr>
        <w:t>19</w:t>
      </w:r>
      <w:r w:rsidRPr="002C57E4">
        <w:rPr>
          <w:rFonts w:ascii="Book Antiqua" w:eastAsia="等线" w:hAnsi="Book Antiqua" w:cs="Times New Roman"/>
          <w:kern w:val="2"/>
          <w:sz w:val="24"/>
          <w:szCs w:val="24"/>
          <w:lang w:eastAsia="zh-CN"/>
        </w:rPr>
        <w:t>: 39-62 [PMID: 15757804 DOI: 10.1016/j.bpg.2004.10.007]</w:t>
      </w:r>
    </w:p>
    <w:p w14:paraId="11D053A9"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18 </w:t>
      </w:r>
      <w:r w:rsidRPr="002C57E4">
        <w:rPr>
          <w:rFonts w:ascii="Book Antiqua" w:eastAsia="等线" w:hAnsi="Book Antiqua" w:cs="Times New Roman"/>
          <w:b/>
          <w:kern w:val="2"/>
          <w:sz w:val="24"/>
          <w:szCs w:val="24"/>
          <w:lang w:eastAsia="zh-CN"/>
        </w:rPr>
        <w:t>Nakashima O</w:t>
      </w:r>
      <w:r w:rsidRPr="002C57E4">
        <w:rPr>
          <w:rFonts w:ascii="Book Antiqua" w:eastAsia="等线" w:hAnsi="Book Antiqua" w:cs="Times New Roman"/>
          <w:kern w:val="2"/>
          <w:sz w:val="24"/>
          <w:szCs w:val="24"/>
          <w:lang w:eastAsia="zh-CN"/>
        </w:rPr>
        <w:t xml:space="preserve">, Sugihara S, </w:t>
      </w:r>
      <w:proofErr w:type="spellStart"/>
      <w:r w:rsidRPr="002C57E4">
        <w:rPr>
          <w:rFonts w:ascii="Book Antiqua" w:eastAsia="等线" w:hAnsi="Book Antiqua" w:cs="Times New Roman"/>
          <w:kern w:val="2"/>
          <w:sz w:val="24"/>
          <w:szCs w:val="24"/>
          <w:lang w:eastAsia="zh-CN"/>
        </w:rPr>
        <w:t>Kage</w:t>
      </w:r>
      <w:proofErr w:type="spellEnd"/>
      <w:r w:rsidRPr="002C57E4">
        <w:rPr>
          <w:rFonts w:ascii="Book Antiqua" w:eastAsia="等线" w:hAnsi="Book Antiqua" w:cs="Times New Roman"/>
          <w:kern w:val="2"/>
          <w:sz w:val="24"/>
          <w:szCs w:val="24"/>
          <w:lang w:eastAsia="zh-CN"/>
        </w:rPr>
        <w:t xml:space="preserve"> M, </w:t>
      </w:r>
      <w:proofErr w:type="spellStart"/>
      <w:r w:rsidRPr="002C57E4">
        <w:rPr>
          <w:rFonts w:ascii="Book Antiqua" w:eastAsia="等线" w:hAnsi="Book Antiqua" w:cs="Times New Roman"/>
          <w:kern w:val="2"/>
          <w:sz w:val="24"/>
          <w:szCs w:val="24"/>
          <w:lang w:eastAsia="zh-CN"/>
        </w:rPr>
        <w:t>Kojiro</w:t>
      </w:r>
      <w:proofErr w:type="spellEnd"/>
      <w:r w:rsidRPr="002C57E4">
        <w:rPr>
          <w:rFonts w:ascii="Book Antiqua" w:eastAsia="等线" w:hAnsi="Book Antiqua" w:cs="Times New Roman"/>
          <w:kern w:val="2"/>
          <w:sz w:val="24"/>
          <w:szCs w:val="24"/>
          <w:lang w:eastAsia="zh-CN"/>
        </w:rPr>
        <w:t xml:space="preserve"> M. </w:t>
      </w:r>
      <w:proofErr w:type="spellStart"/>
      <w:r w:rsidRPr="002C57E4">
        <w:rPr>
          <w:rFonts w:ascii="Book Antiqua" w:eastAsia="等线" w:hAnsi="Book Antiqua" w:cs="Times New Roman"/>
          <w:kern w:val="2"/>
          <w:sz w:val="24"/>
          <w:szCs w:val="24"/>
          <w:lang w:eastAsia="zh-CN"/>
        </w:rPr>
        <w:t>Pathomorphologic</w:t>
      </w:r>
      <w:proofErr w:type="spellEnd"/>
      <w:r w:rsidRPr="002C57E4">
        <w:rPr>
          <w:rFonts w:ascii="Book Antiqua" w:eastAsia="等线" w:hAnsi="Book Antiqua" w:cs="Times New Roman"/>
          <w:kern w:val="2"/>
          <w:sz w:val="24"/>
          <w:szCs w:val="24"/>
          <w:lang w:eastAsia="zh-CN"/>
        </w:rPr>
        <w:t xml:space="preserve"> characteristics of small hepatocellular carcinoma: a special reference to small hepatocellular carcinoma with indistinct margins. </w:t>
      </w:r>
      <w:r w:rsidRPr="002C57E4">
        <w:rPr>
          <w:rFonts w:ascii="Book Antiqua" w:eastAsia="等线" w:hAnsi="Book Antiqua" w:cs="Times New Roman"/>
          <w:i/>
          <w:kern w:val="2"/>
          <w:sz w:val="24"/>
          <w:szCs w:val="24"/>
          <w:lang w:eastAsia="zh-CN"/>
        </w:rPr>
        <w:t>Hepatology</w:t>
      </w:r>
      <w:r w:rsidRPr="002C57E4">
        <w:rPr>
          <w:rFonts w:ascii="Book Antiqua" w:eastAsia="等线" w:hAnsi="Book Antiqua" w:cs="Times New Roman"/>
          <w:kern w:val="2"/>
          <w:sz w:val="24"/>
          <w:szCs w:val="24"/>
          <w:lang w:eastAsia="zh-CN"/>
        </w:rPr>
        <w:t xml:space="preserve"> 1995; </w:t>
      </w:r>
      <w:r w:rsidRPr="002C57E4">
        <w:rPr>
          <w:rFonts w:ascii="Book Antiqua" w:eastAsia="等线" w:hAnsi="Book Antiqua" w:cs="Times New Roman"/>
          <w:b/>
          <w:kern w:val="2"/>
          <w:sz w:val="24"/>
          <w:szCs w:val="24"/>
          <w:lang w:eastAsia="zh-CN"/>
        </w:rPr>
        <w:t>22</w:t>
      </w:r>
      <w:r w:rsidRPr="002C57E4">
        <w:rPr>
          <w:rFonts w:ascii="Book Antiqua" w:eastAsia="等线" w:hAnsi="Book Antiqua" w:cs="Times New Roman"/>
          <w:kern w:val="2"/>
          <w:sz w:val="24"/>
          <w:szCs w:val="24"/>
          <w:lang w:eastAsia="zh-CN"/>
        </w:rPr>
        <w:t>: 101-105 [PMID: 7601399]</w:t>
      </w:r>
    </w:p>
    <w:p w14:paraId="0026234F"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19 </w:t>
      </w:r>
      <w:proofErr w:type="spellStart"/>
      <w:r w:rsidRPr="002C57E4">
        <w:rPr>
          <w:rFonts w:ascii="Book Antiqua" w:eastAsia="等线" w:hAnsi="Book Antiqua" w:cs="Times New Roman"/>
          <w:b/>
          <w:bCs/>
          <w:kern w:val="2"/>
          <w:sz w:val="24"/>
          <w:szCs w:val="24"/>
          <w:lang w:eastAsia="zh-CN"/>
        </w:rPr>
        <w:t>Eggel</w:t>
      </w:r>
      <w:proofErr w:type="spellEnd"/>
      <w:r w:rsidRPr="002C57E4">
        <w:rPr>
          <w:rFonts w:ascii="Book Antiqua" w:eastAsia="等线" w:hAnsi="Book Antiqua" w:cs="Times New Roman"/>
          <w:b/>
          <w:bCs/>
          <w:kern w:val="2"/>
          <w:sz w:val="24"/>
          <w:szCs w:val="24"/>
          <w:lang w:eastAsia="zh-CN"/>
        </w:rPr>
        <w:t xml:space="preserve"> H</w:t>
      </w:r>
      <w:r w:rsidRPr="002C57E4">
        <w:rPr>
          <w:rFonts w:ascii="Book Antiqua" w:eastAsia="等线" w:hAnsi="Book Antiqua" w:cs="Times New Roman"/>
          <w:kern w:val="2"/>
          <w:sz w:val="24"/>
          <w:szCs w:val="24"/>
          <w:lang w:eastAsia="zh-CN"/>
        </w:rPr>
        <w:t xml:space="preserve">. Uber das </w:t>
      </w:r>
      <w:proofErr w:type="spellStart"/>
      <w:r w:rsidRPr="002C57E4">
        <w:rPr>
          <w:rFonts w:ascii="Book Antiqua" w:eastAsia="等线" w:hAnsi="Book Antiqua" w:cs="Times New Roman"/>
          <w:kern w:val="2"/>
          <w:sz w:val="24"/>
          <w:szCs w:val="24"/>
          <w:lang w:eastAsia="zh-CN"/>
        </w:rPr>
        <w:t>primare</w:t>
      </w:r>
      <w:proofErr w:type="spellEnd"/>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Carcinom</w:t>
      </w:r>
      <w:proofErr w:type="spellEnd"/>
      <w:r w:rsidRPr="002C57E4">
        <w:rPr>
          <w:rFonts w:ascii="Book Antiqua" w:eastAsia="等线" w:hAnsi="Book Antiqua" w:cs="Times New Roman"/>
          <w:kern w:val="2"/>
          <w:sz w:val="24"/>
          <w:szCs w:val="24"/>
          <w:lang w:eastAsia="zh-CN"/>
        </w:rPr>
        <w:t xml:space="preserve"> der </w:t>
      </w:r>
      <w:proofErr w:type="spellStart"/>
      <w:r w:rsidRPr="002C57E4">
        <w:rPr>
          <w:rFonts w:ascii="Book Antiqua" w:eastAsia="等线" w:hAnsi="Book Antiqua" w:cs="Times New Roman"/>
          <w:kern w:val="2"/>
          <w:sz w:val="24"/>
          <w:szCs w:val="24"/>
          <w:lang w:eastAsia="zh-CN"/>
        </w:rPr>
        <w:t>Leber</w:t>
      </w:r>
      <w:proofErr w:type="spellEnd"/>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i/>
          <w:iCs/>
          <w:kern w:val="2"/>
          <w:sz w:val="24"/>
          <w:szCs w:val="24"/>
          <w:lang w:eastAsia="zh-CN"/>
        </w:rPr>
        <w:t>Beitr</w:t>
      </w:r>
      <w:proofErr w:type="spellEnd"/>
      <w:r w:rsidRPr="002C57E4">
        <w:rPr>
          <w:rFonts w:ascii="Book Antiqua" w:eastAsia="等线" w:hAnsi="Book Antiqua" w:cs="Times New Roman"/>
          <w:i/>
          <w:iCs/>
          <w:kern w:val="2"/>
          <w:sz w:val="24"/>
          <w:szCs w:val="24"/>
          <w:lang w:eastAsia="zh-CN"/>
        </w:rPr>
        <w:t xml:space="preserve"> </w:t>
      </w:r>
      <w:proofErr w:type="spellStart"/>
      <w:r w:rsidRPr="002C57E4">
        <w:rPr>
          <w:rFonts w:ascii="Book Antiqua" w:eastAsia="等线" w:hAnsi="Book Antiqua" w:cs="Times New Roman"/>
          <w:i/>
          <w:iCs/>
          <w:kern w:val="2"/>
          <w:sz w:val="24"/>
          <w:szCs w:val="24"/>
          <w:lang w:eastAsia="zh-CN"/>
        </w:rPr>
        <w:t>Pathol</w:t>
      </w:r>
      <w:proofErr w:type="spellEnd"/>
      <w:r w:rsidRPr="002C57E4">
        <w:rPr>
          <w:rFonts w:ascii="Book Antiqua" w:eastAsia="等线" w:hAnsi="Book Antiqua" w:cs="Times New Roman"/>
          <w:i/>
          <w:iCs/>
          <w:kern w:val="2"/>
          <w:sz w:val="24"/>
          <w:szCs w:val="24"/>
          <w:lang w:eastAsia="zh-CN"/>
        </w:rPr>
        <w:t xml:space="preserve"> </w:t>
      </w:r>
      <w:proofErr w:type="spellStart"/>
      <w:r w:rsidRPr="002C57E4">
        <w:rPr>
          <w:rFonts w:ascii="Book Antiqua" w:eastAsia="等线" w:hAnsi="Book Antiqua" w:cs="Times New Roman"/>
          <w:i/>
          <w:iCs/>
          <w:kern w:val="2"/>
          <w:sz w:val="24"/>
          <w:szCs w:val="24"/>
          <w:lang w:eastAsia="zh-CN"/>
        </w:rPr>
        <w:t>Anat</w:t>
      </w:r>
      <w:proofErr w:type="spellEnd"/>
      <w:r w:rsidRPr="002C57E4">
        <w:rPr>
          <w:rFonts w:ascii="Book Antiqua" w:eastAsia="等线" w:hAnsi="Book Antiqua" w:cs="Times New Roman"/>
          <w:i/>
          <w:iCs/>
          <w:kern w:val="2"/>
          <w:sz w:val="24"/>
          <w:szCs w:val="24"/>
          <w:lang w:eastAsia="zh-CN"/>
        </w:rPr>
        <w:t xml:space="preserve"> </w:t>
      </w:r>
      <w:proofErr w:type="spellStart"/>
      <w:r w:rsidRPr="002C57E4">
        <w:rPr>
          <w:rFonts w:ascii="Book Antiqua" w:eastAsia="等线" w:hAnsi="Book Antiqua" w:cs="Times New Roman"/>
          <w:i/>
          <w:iCs/>
          <w:kern w:val="2"/>
          <w:sz w:val="24"/>
          <w:szCs w:val="24"/>
          <w:lang w:eastAsia="zh-CN"/>
        </w:rPr>
        <w:t>Allg</w:t>
      </w:r>
      <w:proofErr w:type="spellEnd"/>
      <w:r w:rsidRPr="002C57E4">
        <w:rPr>
          <w:rFonts w:ascii="Book Antiqua" w:eastAsia="等线" w:hAnsi="Book Antiqua" w:cs="Times New Roman"/>
          <w:i/>
          <w:iCs/>
          <w:kern w:val="2"/>
          <w:sz w:val="24"/>
          <w:szCs w:val="24"/>
          <w:lang w:eastAsia="zh-CN"/>
        </w:rPr>
        <w:t xml:space="preserve"> </w:t>
      </w:r>
      <w:proofErr w:type="spellStart"/>
      <w:r w:rsidRPr="002C57E4">
        <w:rPr>
          <w:rFonts w:ascii="Book Antiqua" w:eastAsia="等线" w:hAnsi="Book Antiqua" w:cs="Times New Roman"/>
          <w:i/>
          <w:iCs/>
          <w:kern w:val="2"/>
          <w:sz w:val="24"/>
          <w:szCs w:val="24"/>
          <w:lang w:eastAsia="zh-CN"/>
        </w:rPr>
        <w:t>Pathol</w:t>
      </w:r>
      <w:proofErr w:type="spellEnd"/>
      <w:r w:rsidRPr="002C57E4">
        <w:rPr>
          <w:rFonts w:ascii="Book Antiqua" w:eastAsia="等线" w:hAnsi="Book Antiqua" w:cs="Times New Roman"/>
          <w:kern w:val="2"/>
          <w:sz w:val="24"/>
          <w:szCs w:val="24"/>
          <w:lang w:eastAsia="zh-CN"/>
        </w:rPr>
        <w:t xml:space="preserve"> 1901; </w:t>
      </w:r>
      <w:r w:rsidRPr="002C57E4">
        <w:rPr>
          <w:rFonts w:ascii="Book Antiqua" w:eastAsia="等线" w:hAnsi="Book Antiqua" w:cs="Times New Roman"/>
          <w:b/>
          <w:bCs/>
          <w:kern w:val="2"/>
          <w:sz w:val="24"/>
          <w:szCs w:val="24"/>
          <w:lang w:eastAsia="zh-CN"/>
        </w:rPr>
        <w:t>30</w:t>
      </w:r>
      <w:r w:rsidRPr="002C57E4">
        <w:rPr>
          <w:rFonts w:ascii="Book Antiqua" w:eastAsia="等线" w:hAnsi="Book Antiqua" w:cs="Times New Roman"/>
          <w:kern w:val="2"/>
          <w:sz w:val="24"/>
          <w:szCs w:val="24"/>
          <w:lang w:eastAsia="zh-CN"/>
        </w:rPr>
        <w:t>: 506</w:t>
      </w:r>
    </w:p>
    <w:p w14:paraId="522547EB"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20 </w:t>
      </w:r>
      <w:proofErr w:type="spellStart"/>
      <w:r w:rsidRPr="002C57E4">
        <w:rPr>
          <w:rFonts w:ascii="Book Antiqua" w:eastAsia="等线" w:hAnsi="Book Antiqua" w:cs="Times New Roman"/>
          <w:b/>
          <w:kern w:val="2"/>
          <w:sz w:val="24"/>
          <w:szCs w:val="24"/>
          <w:lang w:eastAsia="zh-CN"/>
        </w:rPr>
        <w:t>Makuuchi</w:t>
      </w:r>
      <w:proofErr w:type="spellEnd"/>
      <w:r w:rsidRPr="002C57E4">
        <w:rPr>
          <w:rFonts w:ascii="Book Antiqua" w:eastAsia="等线" w:hAnsi="Book Antiqua" w:cs="Times New Roman"/>
          <w:b/>
          <w:kern w:val="2"/>
          <w:sz w:val="24"/>
          <w:szCs w:val="24"/>
          <w:lang w:eastAsia="zh-CN"/>
        </w:rPr>
        <w:t xml:space="preserve"> M</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Belghiti</w:t>
      </w:r>
      <w:proofErr w:type="spellEnd"/>
      <w:r w:rsidRPr="002C57E4">
        <w:rPr>
          <w:rFonts w:ascii="Book Antiqua" w:eastAsia="等线" w:hAnsi="Book Antiqua" w:cs="Times New Roman"/>
          <w:kern w:val="2"/>
          <w:sz w:val="24"/>
          <w:szCs w:val="24"/>
          <w:lang w:eastAsia="zh-CN"/>
        </w:rPr>
        <w:t xml:space="preserve"> J, Belli G, Fan ST, Lau JW, </w:t>
      </w:r>
      <w:proofErr w:type="spellStart"/>
      <w:r w:rsidRPr="002C57E4">
        <w:rPr>
          <w:rFonts w:ascii="Book Antiqua" w:eastAsia="等线" w:hAnsi="Book Antiqua" w:cs="Times New Roman"/>
          <w:kern w:val="2"/>
          <w:sz w:val="24"/>
          <w:szCs w:val="24"/>
          <w:lang w:eastAsia="zh-CN"/>
        </w:rPr>
        <w:t>Ringe</w:t>
      </w:r>
      <w:proofErr w:type="spellEnd"/>
      <w:r w:rsidRPr="002C57E4">
        <w:rPr>
          <w:rFonts w:ascii="Book Antiqua" w:eastAsia="等线" w:hAnsi="Book Antiqua" w:cs="Times New Roman"/>
          <w:kern w:val="2"/>
          <w:sz w:val="24"/>
          <w:szCs w:val="24"/>
          <w:lang w:eastAsia="zh-CN"/>
        </w:rPr>
        <w:t xml:space="preserve"> B, Strasberg SM, </w:t>
      </w:r>
      <w:proofErr w:type="spellStart"/>
      <w:r w:rsidRPr="002C57E4">
        <w:rPr>
          <w:rFonts w:ascii="Book Antiqua" w:eastAsia="等线" w:hAnsi="Book Antiqua" w:cs="Times New Roman"/>
          <w:kern w:val="2"/>
          <w:sz w:val="24"/>
          <w:szCs w:val="24"/>
          <w:lang w:eastAsia="zh-CN"/>
        </w:rPr>
        <w:t>Vauthey</w:t>
      </w:r>
      <w:proofErr w:type="spellEnd"/>
      <w:r w:rsidRPr="002C57E4">
        <w:rPr>
          <w:rFonts w:ascii="Book Antiqua" w:eastAsia="等线" w:hAnsi="Book Antiqua" w:cs="Times New Roman"/>
          <w:kern w:val="2"/>
          <w:sz w:val="24"/>
          <w:szCs w:val="24"/>
          <w:lang w:eastAsia="zh-CN"/>
        </w:rPr>
        <w:t xml:space="preserve"> JN, Yamaoka Y, Yamasaki S; Working Group of the International Scientific Committee of the International Hepato-Pancreato-Biliary Association. IHPBA concordant classification of primary liver cancer: working group report. </w:t>
      </w:r>
      <w:r w:rsidRPr="002C57E4">
        <w:rPr>
          <w:rFonts w:ascii="Book Antiqua" w:eastAsia="等线" w:hAnsi="Book Antiqua" w:cs="Times New Roman"/>
          <w:i/>
          <w:kern w:val="2"/>
          <w:sz w:val="24"/>
          <w:szCs w:val="24"/>
          <w:lang w:eastAsia="zh-CN"/>
        </w:rPr>
        <w:t xml:space="preserve">J Hepatobiliary </w:t>
      </w:r>
      <w:proofErr w:type="spellStart"/>
      <w:r w:rsidRPr="002C57E4">
        <w:rPr>
          <w:rFonts w:ascii="Book Antiqua" w:eastAsia="等线" w:hAnsi="Book Antiqua" w:cs="Times New Roman"/>
          <w:i/>
          <w:kern w:val="2"/>
          <w:sz w:val="24"/>
          <w:szCs w:val="24"/>
          <w:lang w:eastAsia="zh-CN"/>
        </w:rPr>
        <w:t>Pancreat</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Surg</w:t>
      </w:r>
      <w:proofErr w:type="spellEnd"/>
      <w:r w:rsidRPr="002C57E4">
        <w:rPr>
          <w:rFonts w:ascii="Book Antiqua" w:eastAsia="等线" w:hAnsi="Book Antiqua" w:cs="Times New Roman"/>
          <w:kern w:val="2"/>
          <w:sz w:val="24"/>
          <w:szCs w:val="24"/>
          <w:lang w:eastAsia="zh-CN"/>
        </w:rPr>
        <w:t xml:space="preserve"> 2003; </w:t>
      </w:r>
      <w:r w:rsidRPr="002C57E4">
        <w:rPr>
          <w:rFonts w:ascii="Book Antiqua" w:eastAsia="等线" w:hAnsi="Book Antiqua" w:cs="Times New Roman"/>
          <w:b/>
          <w:kern w:val="2"/>
          <w:sz w:val="24"/>
          <w:szCs w:val="24"/>
          <w:lang w:eastAsia="zh-CN"/>
        </w:rPr>
        <w:t>10</w:t>
      </w:r>
      <w:r w:rsidRPr="002C57E4">
        <w:rPr>
          <w:rFonts w:ascii="Book Antiqua" w:eastAsia="等线" w:hAnsi="Book Antiqua" w:cs="Times New Roman"/>
          <w:kern w:val="2"/>
          <w:sz w:val="24"/>
          <w:szCs w:val="24"/>
          <w:lang w:eastAsia="zh-CN"/>
        </w:rPr>
        <w:t>: 26-30 [PMID: 12918454</w:t>
      </w:r>
      <w:r w:rsidRPr="002C57E4">
        <w:rPr>
          <w:rFonts w:ascii="等线" w:eastAsia="等线" w:hAnsi="等线" w:cs="Times New Roman"/>
          <w:kern w:val="2"/>
          <w:sz w:val="21"/>
          <w:lang w:eastAsia="zh-CN"/>
        </w:rPr>
        <w:t xml:space="preserve"> </w:t>
      </w:r>
      <w:r w:rsidRPr="002C57E4">
        <w:rPr>
          <w:rFonts w:ascii="Book Antiqua" w:eastAsia="等线" w:hAnsi="Book Antiqua" w:cs="Times New Roman"/>
          <w:kern w:val="2"/>
          <w:sz w:val="24"/>
          <w:szCs w:val="24"/>
          <w:lang w:eastAsia="zh-CN"/>
        </w:rPr>
        <w:t>DOI: 10.1007/s10534-002-0808-6]</w:t>
      </w:r>
    </w:p>
    <w:p w14:paraId="7B44E161"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21 </w:t>
      </w:r>
      <w:proofErr w:type="spellStart"/>
      <w:r w:rsidRPr="002C57E4">
        <w:rPr>
          <w:rFonts w:ascii="Book Antiqua" w:eastAsia="等线" w:hAnsi="Book Antiqua" w:cs="Times New Roman"/>
          <w:b/>
          <w:kern w:val="2"/>
          <w:sz w:val="24"/>
          <w:szCs w:val="24"/>
          <w:lang w:eastAsia="zh-CN"/>
        </w:rPr>
        <w:t>Kierans</w:t>
      </w:r>
      <w:proofErr w:type="spellEnd"/>
      <w:r w:rsidRPr="002C57E4">
        <w:rPr>
          <w:rFonts w:ascii="Book Antiqua" w:eastAsia="等线" w:hAnsi="Book Antiqua" w:cs="Times New Roman"/>
          <w:b/>
          <w:kern w:val="2"/>
          <w:sz w:val="24"/>
          <w:szCs w:val="24"/>
          <w:lang w:eastAsia="zh-CN"/>
        </w:rPr>
        <w:t xml:space="preserve"> AS</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Makkar</w:t>
      </w:r>
      <w:proofErr w:type="spellEnd"/>
      <w:r w:rsidRPr="002C57E4">
        <w:rPr>
          <w:rFonts w:ascii="Book Antiqua" w:eastAsia="等线" w:hAnsi="Book Antiqua" w:cs="Times New Roman"/>
          <w:kern w:val="2"/>
          <w:sz w:val="24"/>
          <w:szCs w:val="24"/>
          <w:lang w:eastAsia="zh-CN"/>
        </w:rPr>
        <w:t xml:space="preserve"> J, </w:t>
      </w:r>
      <w:proofErr w:type="spellStart"/>
      <w:r w:rsidRPr="002C57E4">
        <w:rPr>
          <w:rFonts w:ascii="Book Antiqua" w:eastAsia="等线" w:hAnsi="Book Antiqua" w:cs="Times New Roman"/>
          <w:kern w:val="2"/>
          <w:sz w:val="24"/>
          <w:szCs w:val="24"/>
          <w:lang w:eastAsia="zh-CN"/>
        </w:rPr>
        <w:t>Guniganti</w:t>
      </w:r>
      <w:proofErr w:type="spellEnd"/>
      <w:r w:rsidRPr="002C57E4">
        <w:rPr>
          <w:rFonts w:ascii="Book Antiqua" w:eastAsia="等线" w:hAnsi="Book Antiqua" w:cs="Times New Roman"/>
          <w:kern w:val="2"/>
          <w:sz w:val="24"/>
          <w:szCs w:val="24"/>
          <w:lang w:eastAsia="zh-CN"/>
        </w:rPr>
        <w:t xml:space="preserve"> P, </w:t>
      </w:r>
      <w:proofErr w:type="spellStart"/>
      <w:r w:rsidRPr="002C57E4">
        <w:rPr>
          <w:rFonts w:ascii="Book Antiqua" w:eastAsia="等线" w:hAnsi="Book Antiqua" w:cs="Times New Roman"/>
          <w:kern w:val="2"/>
          <w:sz w:val="24"/>
          <w:szCs w:val="24"/>
          <w:lang w:eastAsia="zh-CN"/>
        </w:rPr>
        <w:t>Cornman-Homonoff</w:t>
      </w:r>
      <w:proofErr w:type="spellEnd"/>
      <w:r w:rsidRPr="002C57E4">
        <w:rPr>
          <w:rFonts w:ascii="Book Antiqua" w:eastAsia="等线" w:hAnsi="Book Antiqua" w:cs="Times New Roman"/>
          <w:kern w:val="2"/>
          <w:sz w:val="24"/>
          <w:szCs w:val="24"/>
          <w:lang w:eastAsia="zh-CN"/>
        </w:rPr>
        <w:t xml:space="preserve"> J, Lee MJ, Pittman M, </w:t>
      </w:r>
      <w:proofErr w:type="spellStart"/>
      <w:r w:rsidRPr="002C57E4">
        <w:rPr>
          <w:rFonts w:ascii="Book Antiqua" w:eastAsia="等线" w:hAnsi="Book Antiqua" w:cs="Times New Roman"/>
          <w:kern w:val="2"/>
          <w:sz w:val="24"/>
          <w:szCs w:val="24"/>
          <w:lang w:eastAsia="zh-CN"/>
        </w:rPr>
        <w:t>Askin</w:t>
      </w:r>
      <w:proofErr w:type="spellEnd"/>
      <w:r w:rsidRPr="002C57E4">
        <w:rPr>
          <w:rFonts w:ascii="Book Antiqua" w:eastAsia="等线" w:hAnsi="Book Antiqua" w:cs="Times New Roman"/>
          <w:kern w:val="2"/>
          <w:sz w:val="24"/>
          <w:szCs w:val="24"/>
          <w:lang w:eastAsia="zh-CN"/>
        </w:rPr>
        <w:t xml:space="preserve"> G, Hecht EM. Validation of Liver Imaging Reporting and Data System 2017 (LI-RADS) Criteria for Imaging Diagnosis of Hepatocellular Carcinoma. </w:t>
      </w:r>
      <w:r w:rsidRPr="002C57E4">
        <w:rPr>
          <w:rFonts w:ascii="Book Antiqua" w:eastAsia="等线" w:hAnsi="Book Antiqua" w:cs="Times New Roman"/>
          <w:i/>
          <w:kern w:val="2"/>
          <w:sz w:val="24"/>
          <w:szCs w:val="24"/>
          <w:lang w:eastAsia="zh-CN"/>
        </w:rPr>
        <w:t xml:space="preserve">J </w:t>
      </w:r>
      <w:proofErr w:type="spellStart"/>
      <w:r w:rsidRPr="002C57E4">
        <w:rPr>
          <w:rFonts w:ascii="Book Antiqua" w:eastAsia="等线" w:hAnsi="Book Antiqua" w:cs="Times New Roman"/>
          <w:i/>
          <w:kern w:val="2"/>
          <w:sz w:val="24"/>
          <w:szCs w:val="24"/>
          <w:lang w:eastAsia="zh-CN"/>
        </w:rPr>
        <w:t>Magn</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Reson</w:t>
      </w:r>
      <w:proofErr w:type="spellEnd"/>
      <w:r w:rsidRPr="002C57E4">
        <w:rPr>
          <w:rFonts w:ascii="Book Antiqua" w:eastAsia="等线" w:hAnsi="Book Antiqua" w:cs="Times New Roman"/>
          <w:i/>
          <w:kern w:val="2"/>
          <w:sz w:val="24"/>
          <w:szCs w:val="24"/>
          <w:lang w:eastAsia="zh-CN"/>
        </w:rPr>
        <w:t xml:space="preserve"> Imaging</w:t>
      </w:r>
      <w:r w:rsidRPr="002C57E4">
        <w:rPr>
          <w:rFonts w:ascii="Book Antiqua" w:eastAsia="等线" w:hAnsi="Book Antiqua" w:cs="Times New Roman"/>
          <w:kern w:val="2"/>
          <w:sz w:val="24"/>
          <w:szCs w:val="24"/>
          <w:lang w:eastAsia="zh-CN"/>
        </w:rPr>
        <w:t xml:space="preserve"> 2019; </w:t>
      </w:r>
      <w:r w:rsidRPr="002C57E4">
        <w:rPr>
          <w:rFonts w:ascii="Book Antiqua" w:eastAsia="等线" w:hAnsi="Book Antiqua" w:cs="Times New Roman"/>
          <w:b/>
          <w:kern w:val="2"/>
          <w:sz w:val="24"/>
          <w:szCs w:val="24"/>
          <w:lang w:eastAsia="zh-CN"/>
        </w:rPr>
        <w:t>49</w:t>
      </w:r>
      <w:r w:rsidRPr="002C57E4">
        <w:rPr>
          <w:rFonts w:ascii="Book Antiqua" w:eastAsia="等线" w:hAnsi="Book Antiqua" w:cs="Times New Roman"/>
          <w:kern w:val="2"/>
          <w:sz w:val="24"/>
          <w:szCs w:val="24"/>
          <w:lang w:eastAsia="zh-CN"/>
        </w:rPr>
        <w:t>: e205-e215 [PMID: 30257054 DOI: 10.1002/jmri.26329]</w:t>
      </w:r>
    </w:p>
    <w:p w14:paraId="1C873AC1"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22 </w:t>
      </w:r>
      <w:r w:rsidRPr="002C57E4">
        <w:rPr>
          <w:rFonts w:ascii="Book Antiqua" w:eastAsia="等线" w:hAnsi="Book Antiqua" w:cs="Times New Roman"/>
          <w:b/>
          <w:kern w:val="2"/>
          <w:sz w:val="24"/>
          <w:szCs w:val="24"/>
          <w:lang w:eastAsia="zh-CN"/>
        </w:rPr>
        <w:t>Gandhi SN</w:t>
      </w:r>
      <w:r w:rsidRPr="002C57E4">
        <w:rPr>
          <w:rFonts w:ascii="Book Antiqua" w:eastAsia="等线" w:hAnsi="Book Antiqua" w:cs="Times New Roman"/>
          <w:kern w:val="2"/>
          <w:sz w:val="24"/>
          <w:szCs w:val="24"/>
          <w:lang w:eastAsia="zh-CN"/>
        </w:rPr>
        <w:t xml:space="preserve">, Brown MA, Wong JG, Aguirre DA, </w:t>
      </w:r>
      <w:proofErr w:type="spellStart"/>
      <w:r w:rsidRPr="002C57E4">
        <w:rPr>
          <w:rFonts w:ascii="Book Antiqua" w:eastAsia="等线" w:hAnsi="Book Antiqua" w:cs="Times New Roman"/>
          <w:kern w:val="2"/>
          <w:sz w:val="24"/>
          <w:szCs w:val="24"/>
          <w:lang w:eastAsia="zh-CN"/>
        </w:rPr>
        <w:t>Sirlin</w:t>
      </w:r>
      <w:proofErr w:type="spellEnd"/>
      <w:r w:rsidRPr="002C57E4">
        <w:rPr>
          <w:rFonts w:ascii="Book Antiqua" w:eastAsia="等线" w:hAnsi="Book Antiqua" w:cs="Times New Roman"/>
          <w:kern w:val="2"/>
          <w:sz w:val="24"/>
          <w:szCs w:val="24"/>
          <w:lang w:eastAsia="zh-CN"/>
        </w:rPr>
        <w:t xml:space="preserve"> CB. MR contrast agents for liver imaging: what, when, how. </w:t>
      </w:r>
      <w:proofErr w:type="spellStart"/>
      <w:r w:rsidRPr="002C57E4">
        <w:rPr>
          <w:rFonts w:ascii="Book Antiqua" w:eastAsia="等线" w:hAnsi="Book Antiqua" w:cs="Times New Roman"/>
          <w:i/>
          <w:kern w:val="2"/>
          <w:sz w:val="24"/>
          <w:szCs w:val="24"/>
          <w:lang w:eastAsia="zh-CN"/>
        </w:rPr>
        <w:t>Radiographics</w:t>
      </w:r>
      <w:proofErr w:type="spellEnd"/>
      <w:r w:rsidRPr="002C57E4">
        <w:rPr>
          <w:rFonts w:ascii="Book Antiqua" w:eastAsia="等线" w:hAnsi="Book Antiqua" w:cs="Times New Roman"/>
          <w:kern w:val="2"/>
          <w:sz w:val="24"/>
          <w:szCs w:val="24"/>
          <w:lang w:eastAsia="zh-CN"/>
        </w:rPr>
        <w:t xml:space="preserve"> 2006; </w:t>
      </w:r>
      <w:r w:rsidRPr="002C57E4">
        <w:rPr>
          <w:rFonts w:ascii="Book Antiqua" w:eastAsia="等线" w:hAnsi="Book Antiqua" w:cs="Times New Roman"/>
          <w:b/>
          <w:kern w:val="2"/>
          <w:sz w:val="24"/>
          <w:szCs w:val="24"/>
          <w:lang w:eastAsia="zh-CN"/>
        </w:rPr>
        <w:t>26</w:t>
      </w:r>
      <w:r w:rsidRPr="002C57E4">
        <w:rPr>
          <w:rFonts w:ascii="Book Antiqua" w:eastAsia="等线" w:hAnsi="Book Antiqua" w:cs="Times New Roman"/>
          <w:kern w:val="2"/>
          <w:sz w:val="24"/>
          <w:szCs w:val="24"/>
          <w:lang w:eastAsia="zh-CN"/>
        </w:rPr>
        <w:t>: 1621-1636 [PMID: 17102040 DOI: 10.1148/rg.266065014]</w:t>
      </w:r>
    </w:p>
    <w:p w14:paraId="0AE5C2FA"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23 </w:t>
      </w:r>
      <w:r w:rsidRPr="002C57E4">
        <w:rPr>
          <w:rFonts w:ascii="Book Antiqua" w:eastAsia="等线" w:hAnsi="Book Antiqua" w:cs="Times New Roman"/>
          <w:b/>
          <w:kern w:val="2"/>
          <w:sz w:val="24"/>
          <w:szCs w:val="24"/>
          <w:lang w:eastAsia="zh-CN"/>
        </w:rPr>
        <w:t>Reimer P</w:t>
      </w:r>
      <w:r w:rsidRPr="002C57E4">
        <w:rPr>
          <w:rFonts w:ascii="Book Antiqua" w:eastAsia="等线" w:hAnsi="Book Antiqua" w:cs="Times New Roman"/>
          <w:kern w:val="2"/>
          <w:sz w:val="24"/>
          <w:szCs w:val="24"/>
          <w:lang w:eastAsia="zh-CN"/>
        </w:rPr>
        <w:t xml:space="preserve">, Schneider G, </w:t>
      </w:r>
      <w:proofErr w:type="spellStart"/>
      <w:r w:rsidRPr="002C57E4">
        <w:rPr>
          <w:rFonts w:ascii="Book Antiqua" w:eastAsia="等线" w:hAnsi="Book Antiqua" w:cs="Times New Roman"/>
          <w:kern w:val="2"/>
          <w:sz w:val="24"/>
          <w:szCs w:val="24"/>
          <w:lang w:eastAsia="zh-CN"/>
        </w:rPr>
        <w:t>Schima</w:t>
      </w:r>
      <w:proofErr w:type="spellEnd"/>
      <w:r w:rsidRPr="002C57E4">
        <w:rPr>
          <w:rFonts w:ascii="Book Antiqua" w:eastAsia="等线" w:hAnsi="Book Antiqua" w:cs="Times New Roman"/>
          <w:kern w:val="2"/>
          <w:sz w:val="24"/>
          <w:szCs w:val="24"/>
          <w:lang w:eastAsia="zh-CN"/>
        </w:rPr>
        <w:t xml:space="preserve"> W. Hepatobiliary contrast agents for contrast-enhanced MRI of the liver: properties, clinical development and applications. </w:t>
      </w:r>
      <w:proofErr w:type="spellStart"/>
      <w:r w:rsidRPr="002C57E4">
        <w:rPr>
          <w:rFonts w:ascii="Book Antiqua" w:eastAsia="等线" w:hAnsi="Book Antiqua" w:cs="Times New Roman"/>
          <w:i/>
          <w:kern w:val="2"/>
          <w:sz w:val="24"/>
          <w:szCs w:val="24"/>
          <w:lang w:eastAsia="zh-CN"/>
        </w:rPr>
        <w:t>Eur</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2004; </w:t>
      </w:r>
      <w:r w:rsidRPr="002C57E4">
        <w:rPr>
          <w:rFonts w:ascii="Book Antiqua" w:eastAsia="等线" w:hAnsi="Book Antiqua" w:cs="Times New Roman"/>
          <w:b/>
          <w:kern w:val="2"/>
          <w:sz w:val="24"/>
          <w:szCs w:val="24"/>
          <w:lang w:eastAsia="zh-CN"/>
        </w:rPr>
        <w:t>14</w:t>
      </w:r>
      <w:r w:rsidRPr="002C57E4">
        <w:rPr>
          <w:rFonts w:ascii="Book Antiqua" w:eastAsia="等线" w:hAnsi="Book Antiqua" w:cs="Times New Roman"/>
          <w:kern w:val="2"/>
          <w:sz w:val="24"/>
          <w:szCs w:val="24"/>
          <w:lang w:eastAsia="zh-CN"/>
        </w:rPr>
        <w:t>: 559-578 [PMID: 14986050 DOI: 10.1007/s00330-004-2236-1]</w:t>
      </w:r>
    </w:p>
    <w:p w14:paraId="2B75A186"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24 </w:t>
      </w:r>
      <w:r w:rsidRPr="002C57E4">
        <w:rPr>
          <w:rFonts w:ascii="Book Antiqua" w:eastAsia="等线" w:hAnsi="Book Antiqua" w:cs="Times New Roman"/>
          <w:b/>
          <w:kern w:val="2"/>
          <w:sz w:val="24"/>
          <w:szCs w:val="24"/>
          <w:lang w:eastAsia="zh-CN"/>
        </w:rPr>
        <w:t>Jiang HY</w:t>
      </w:r>
      <w:r w:rsidRPr="002C57E4">
        <w:rPr>
          <w:rFonts w:ascii="Book Antiqua" w:eastAsia="等线" w:hAnsi="Book Antiqua" w:cs="Times New Roman"/>
          <w:kern w:val="2"/>
          <w:sz w:val="24"/>
          <w:szCs w:val="24"/>
          <w:lang w:eastAsia="zh-CN"/>
        </w:rPr>
        <w:t xml:space="preserve">, Chen J, Xia CC, Cao LK, </w:t>
      </w:r>
      <w:proofErr w:type="spellStart"/>
      <w:r w:rsidRPr="002C57E4">
        <w:rPr>
          <w:rFonts w:ascii="Book Antiqua" w:eastAsia="等线" w:hAnsi="Book Antiqua" w:cs="Times New Roman"/>
          <w:kern w:val="2"/>
          <w:sz w:val="24"/>
          <w:szCs w:val="24"/>
          <w:lang w:eastAsia="zh-CN"/>
        </w:rPr>
        <w:t>Duan</w:t>
      </w:r>
      <w:proofErr w:type="spellEnd"/>
      <w:r w:rsidRPr="002C57E4">
        <w:rPr>
          <w:rFonts w:ascii="Book Antiqua" w:eastAsia="等线" w:hAnsi="Book Antiqua" w:cs="Times New Roman"/>
          <w:kern w:val="2"/>
          <w:sz w:val="24"/>
          <w:szCs w:val="24"/>
          <w:lang w:eastAsia="zh-CN"/>
        </w:rPr>
        <w:t xml:space="preserve"> T, Song B. Noninvasive imaging of hepatocellular carcinoma: From diagnosis to prognosis. </w:t>
      </w:r>
      <w:r w:rsidRPr="002C57E4">
        <w:rPr>
          <w:rFonts w:ascii="Book Antiqua" w:eastAsia="等线" w:hAnsi="Book Antiqua" w:cs="Times New Roman"/>
          <w:i/>
          <w:kern w:val="2"/>
          <w:sz w:val="24"/>
          <w:szCs w:val="24"/>
          <w:lang w:eastAsia="zh-CN"/>
        </w:rPr>
        <w:t>World J Gastroenterol</w:t>
      </w:r>
      <w:r w:rsidRPr="002C57E4">
        <w:rPr>
          <w:rFonts w:ascii="Book Antiqua" w:eastAsia="等线" w:hAnsi="Book Antiqua" w:cs="Times New Roman"/>
          <w:kern w:val="2"/>
          <w:sz w:val="24"/>
          <w:szCs w:val="24"/>
          <w:lang w:eastAsia="zh-CN"/>
        </w:rPr>
        <w:t xml:space="preserve"> 2018; </w:t>
      </w:r>
      <w:r w:rsidRPr="002C57E4">
        <w:rPr>
          <w:rFonts w:ascii="Book Antiqua" w:eastAsia="等线" w:hAnsi="Book Antiqua" w:cs="Times New Roman"/>
          <w:b/>
          <w:kern w:val="2"/>
          <w:sz w:val="24"/>
          <w:szCs w:val="24"/>
          <w:lang w:eastAsia="zh-CN"/>
        </w:rPr>
        <w:t>24</w:t>
      </w:r>
      <w:r w:rsidRPr="002C57E4">
        <w:rPr>
          <w:rFonts w:ascii="Book Antiqua" w:eastAsia="等线" w:hAnsi="Book Antiqua" w:cs="Times New Roman"/>
          <w:kern w:val="2"/>
          <w:sz w:val="24"/>
          <w:szCs w:val="24"/>
          <w:lang w:eastAsia="zh-CN"/>
        </w:rPr>
        <w:t xml:space="preserve">: </w:t>
      </w:r>
      <w:r w:rsidRPr="002C57E4">
        <w:rPr>
          <w:rFonts w:ascii="Book Antiqua" w:eastAsia="等线" w:hAnsi="Book Antiqua" w:cs="Times New Roman"/>
          <w:kern w:val="2"/>
          <w:sz w:val="24"/>
          <w:szCs w:val="24"/>
          <w:lang w:eastAsia="zh-CN"/>
        </w:rPr>
        <w:lastRenderedPageBreak/>
        <w:t>2348-2362 [PMID: 29904242 DOI: 10.3748/wjg.v24.i22.2348]</w:t>
      </w:r>
    </w:p>
    <w:p w14:paraId="5AC26E11"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25 </w:t>
      </w:r>
      <w:proofErr w:type="spellStart"/>
      <w:r w:rsidRPr="002C57E4">
        <w:rPr>
          <w:rFonts w:ascii="Book Antiqua" w:eastAsia="等线" w:hAnsi="Book Antiqua" w:cs="Times New Roman"/>
          <w:b/>
          <w:kern w:val="2"/>
          <w:sz w:val="24"/>
          <w:szCs w:val="24"/>
          <w:lang w:eastAsia="zh-CN"/>
        </w:rPr>
        <w:t>Chernyak</w:t>
      </w:r>
      <w:proofErr w:type="spellEnd"/>
      <w:r w:rsidRPr="002C57E4">
        <w:rPr>
          <w:rFonts w:ascii="Book Antiqua" w:eastAsia="等线" w:hAnsi="Book Antiqua" w:cs="Times New Roman"/>
          <w:b/>
          <w:kern w:val="2"/>
          <w:sz w:val="24"/>
          <w:szCs w:val="24"/>
          <w:lang w:eastAsia="zh-CN"/>
        </w:rPr>
        <w:t xml:space="preserve"> V</w:t>
      </w:r>
      <w:r w:rsidRPr="002C57E4">
        <w:rPr>
          <w:rFonts w:ascii="Book Antiqua" w:eastAsia="等线" w:hAnsi="Book Antiqua" w:cs="Times New Roman"/>
          <w:kern w:val="2"/>
          <w:sz w:val="24"/>
          <w:szCs w:val="24"/>
          <w:lang w:eastAsia="zh-CN"/>
        </w:rPr>
        <w:t xml:space="preserve">, Fowler KJ, Kamaya A, </w:t>
      </w:r>
      <w:proofErr w:type="spellStart"/>
      <w:r w:rsidRPr="002C57E4">
        <w:rPr>
          <w:rFonts w:ascii="Book Antiqua" w:eastAsia="等线" w:hAnsi="Book Antiqua" w:cs="Times New Roman"/>
          <w:kern w:val="2"/>
          <w:sz w:val="24"/>
          <w:szCs w:val="24"/>
          <w:lang w:eastAsia="zh-CN"/>
        </w:rPr>
        <w:t>Kielar</w:t>
      </w:r>
      <w:proofErr w:type="spellEnd"/>
      <w:r w:rsidRPr="002C57E4">
        <w:rPr>
          <w:rFonts w:ascii="Book Antiqua" w:eastAsia="等线" w:hAnsi="Book Antiqua" w:cs="Times New Roman"/>
          <w:kern w:val="2"/>
          <w:sz w:val="24"/>
          <w:szCs w:val="24"/>
          <w:lang w:eastAsia="zh-CN"/>
        </w:rPr>
        <w:t xml:space="preserve"> AZ, </w:t>
      </w:r>
      <w:proofErr w:type="spellStart"/>
      <w:r w:rsidRPr="002C57E4">
        <w:rPr>
          <w:rFonts w:ascii="Book Antiqua" w:eastAsia="等线" w:hAnsi="Book Antiqua" w:cs="Times New Roman"/>
          <w:kern w:val="2"/>
          <w:sz w:val="24"/>
          <w:szCs w:val="24"/>
          <w:lang w:eastAsia="zh-CN"/>
        </w:rPr>
        <w:t>Elsayes</w:t>
      </w:r>
      <w:proofErr w:type="spellEnd"/>
      <w:r w:rsidRPr="002C57E4">
        <w:rPr>
          <w:rFonts w:ascii="Book Antiqua" w:eastAsia="等线" w:hAnsi="Book Antiqua" w:cs="Times New Roman"/>
          <w:kern w:val="2"/>
          <w:sz w:val="24"/>
          <w:szCs w:val="24"/>
          <w:lang w:eastAsia="zh-CN"/>
        </w:rPr>
        <w:t xml:space="preserve"> KM, Bashir MR, </w:t>
      </w:r>
      <w:proofErr w:type="spellStart"/>
      <w:r w:rsidRPr="002C57E4">
        <w:rPr>
          <w:rFonts w:ascii="Book Antiqua" w:eastAsia="等线" w:hAnsi="Book Antiqua" w:cs="Times New Roman"/>
          <w:kern w:val="2"/>
          <w:sz w:val="24"/>
          <w:szCs w:val="24"/>
          <w:lang w:eastAsia="zh-CN"/>
        </w:rPr>
        <w:t>Kono</w:t>
      </w:r>
      <w:proofErr w:type="spellEnd"/>
      <w:r w:rsidRPr="002C57E4">
        <w:rPr>
          <w:rFonts w:ascii="Book Antiqua" w:eastAsia="等线" w:hAnsi="Book Antiqua" w:cs="Times New Roman"/>
          <w:kern w:val="2"/>
          <w:sz w:val="24"/>
          <w:szCs w:val="24"/>
          <w:lang w:eastAsia="zh-CN"/>
        </w:rPr>
        <w:t xml:space="preserve"> Y, Do RK, Mitchell DG, </w:t>
      </w:r>
      <w:proofErr w:type="spellStart"/>
      <w:r w:rsidRPr="002C57E4">
        <w:rPr>
          <w:rFonts w:ascii="Book Antiqua" w:eastAsia="等线" w:hAnsi="Book Antiqua" w:cs="Times New Roman"/>
          <w:kern w:val="2"/>
          <w:sz w:val="24"/>
          <w:szCs w:val="24"/>
          <w:lang w:eastAsia="zh-CN"/>
        </w:rPr>
        <w:t>Singal</w:t>
      </w:r>
      <w:proofErr w:type="spellEnd"/>
      <w:r w:rsidRPr="002C57E4">
        <w:rPr>
          <w:rFonts w:ascii="Book Antiqua" w:eastAsia="等线" w:hAnsi="Book Antiqua" w:cs="Times New Roman"/>
          <w:kern w:val="2"/>
          <w:sz w:val="24"/>
          <w:szCs w:val="24"/>
          <w:lang w:eastAsia="zh-CN"/>
        </w:rPr>
        <w:t xml:space="preserve"> AG, Tang A, </w:t>
      </w:r>
      <w:proofErr w:type="spellStart"/>
      <w:r w:rsidRPr="002C57E4">
        <w:rPr>
          <w:rFonts w:ascii="Book Antiqua" w:eastAsia="等线" w:hAnsi="Book Antiqua" w:cs="Times New Roman"/>
          <w:kern w:val="2"/>
          <w:sz w:val="24"/>
          <w:szCs w:val="24"/>
          <w:lang w:eastAsia="zh-CN"/>
        </w:rPr>
        <w:t>Sirlin</w:t>
      </w:r>
      <w:proofErr w:type="spellEnd"/>
      <w:r w:rsidRPr="002C57E4">
        <w:rPr>
          <w:rFonts w:ascii="Book Antiqua" w:eastAsia="等线" w:hAnsi="Book Antiqua" w:cs="Times New Roman"/>
          <w:kern w:val="2"/>
          <w:sz w:val="24"/>
          <w:szCs w:val="24"/>
          <w:lang w:eastAsia="zh-CN"/>
        </w:rPr>
        <w:t xml:space="preserve"> CB. Liver Imaging Reporting and Data System (LI-RADS) Version 2018: Imaging of Hepatocellular Carcinoma in At-Risk Patients. </w:t>
      </w:r>
      <w:r w:rsidRPr="002C57E4">
        <w:rPr>
          <w:rFonts w:ascii="Book Antiqua" w:eastAsia="等线" w:hAnsi="Book Antiqua" w:cs="Times New Roman"/>
          <w:i/>
          <w:kern w:val="2"/>
          <w:sz w:val="24"/>
          <w:szCs w:val="24"/>
          <w:lang w:eastAsia="zh-CN"/>
        </w:rPr>
        <w:t>Radiology</w:t>
      </w:r>
      <w:r w:rsidRPr="002C57E4">
        <w:rPr>
          <w:rFonts w:ascii="Book Antiqua" w:eastAsia="等线" w:hAnsi="Book Antiqua" w:cs="Times New Roman"/>
          <w:kern w:val="2"/>
          <w:sz w:val="24"/>
          <w:szCs w:val="24"/>
          <w:lang w:eastAsia="zh-CN"/>
        </w:rPr>
        <w:t xml:space="preserve"> 2018; </w:t>
      </w:r>
      <w:r w:rsidRPr="002C57E4">
        <w:rPr>
          <w:rFonts w:ascii="Book Antiqua" w:eastAsia="等线" w:hAnsi="Book Antiqua" w:cs="Times New Roman"/>
          <w:b/>
          <w:kern w:val="2"/>
          <w:sz w:val="24"/>
          <w:szCs w:val="24"/>
          <w:lang w:eastAsia="zh-CN"/>
        </w:rPr>
        <w:t>289</w:t>
      </w:r>
      <w:r w:rsidRPr="002C57E4">
        <w:rPr>
          <w:rFonts w:ascii="Book Antiqua" w:eastAsia="等线" w:hAnsi="Book Antiqua" w:cs="Times New Roman"/>
          <w:kern w:val="2"/>
          <w:sz w:val="24"/>
          <w:szCs w:val="24"/>
          <w:lang w:eastAsia="zh-CN"/>
        </w:rPr>
        <w:t>: 816-830 [PMID: 30251931 DOI: 10.1148/radiol.2018181494]</w:t>
      </w:r>
    </w:p>
    <w:p w14:paraId="70055A97"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26 </w:t>
      </w:r>
      <w:proofErr w:type="spellStart"/>
      <w:r w:rsidRPr="002C57E4">
        <w:rPr>
          <w:rFonts w:ascii="Book Antiqua" w:eastAsia="等线" w:hAnsi="Book Antiqua" w:cs="Times New Roman"/>
          <w:b/>
          <w:kern w:val="2"/>
          <w:sz w:val="24"/>
          <w:szCs w:val="24"/>
          <w:lang w:eastAsia="zh-CN"/>
        </w:rPr>
        <w:t>Piana</w:t>
      </w:r>
      <w:proofErr w:type="spellEnd"/>
      <w:r w:rsidRPr="002C57E4">
        <w:rPr>
          <w:rFonts w:ascii="Book Antiqua" w:eastAsia="等线" w:hAnsi="Book Antiqua" w:cs="Times New Roman"/>
          <w:b/>
          <w:kern w:val="2"/>
          <w:sz w:val="24"/>
          <w:szCs w:val="24"/>
          <w:lang w:eastAsia="zh-CN"/>
        </w:rPr>
        <w:t xml:space="preserve"> G</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Trinquart</w:t>
      </w:r>
      <w:proofErr w:type="spellEnd"/>
      <w:r w:rsidRPr="002C57E4">
        <w:rPr>
          <w:rFonts w:ascii="Book Antiqua" w:eastAsia="等线" w:hAnsi="Book Antiqua" w:cs="Times New Roman"/>
          <w:kern w:val="2"/>
          <w:sz w:val="24"/>
          <w:szCs w:val="24"/>
          <w:lang w:eastAsia="zh-CN"/>
        </w:rPr>
        <w:t xml:space="preserve"> L, </w:t>
      </w:r>
      <w:proofErr w:type="spellStart"/>
      <w:r w:rsidRPr="002C57E4">
        <w:rPr>
          <w:rFonts w:ascii="Book Antiqua" w:eastAsia="等线" w:hAnsi="Book Antiqua" w:cs="Times New Roman"/>
          <w:kern w:val="2"/>
          <w:sz w:val="24"/>
          <w:szCs w:val="24"/>
          <w:lang w:eastAsia="zh-CN"/>
        </w:rPr>
        <w:t>Meskine</w:t>
      </w:r>
      <w:proofErr w:type="spellEnd"/>
      <w:r w:rsidRPr="002C57E4">
        <w:rPr>
          <w:rFonts w:ascii="Book Antiqua" w:eastAsia="等线" w:hAnsi="Book Antiqua" w:cs="Times New Roman"/>
          <w:kern w:val="2"/>
          <w:sz w:val="24"/>
          <w:szCs w:val="24"/>
          <w:lang w:eastAsia="zh-CN"/>
        </w:rPr>
        <w:t xml:space="preserve"> N, </w:t>
      </w:r>
      <w:proofErr w:type="spellStart"/>
      <w:r w:rsidRPr="002C57E4">
        <w:rPr>
          <w:rFonts w:ascii="Book Antiqua" w:eastAsia="等线" w:hAnsi="Book Antiqua" w:cs="Times New Roman"/>
          <w:kern w:val="2"/>
          <w:sz w:val="24"/>
          <w:szCs w:val="24"/>
          <w:lang w:eastAsia="zh-CN"/>
        </w:rPr>
        <w:t>Barrau</w:t>
      </w:r>
      <w:proofErr w:type="spellEnd"/>
      <w:r w:rsidRPr="002C57E4">
        <w:rPr>
          <w:rFonts w:ascii="Book Antiqua" w:eastAsia="等线" w:hAnsi="Book Antiqua" w:cs="Times New Roman"/>
          <w:kern w:val="2"/>
          <w:sz w:val="24"/>
          <w:szCs w:val="24"/>
          <w:lang w:eastAsia="zh-CN"/>
        </w:rPr>
        <w:t xml:space="preserve"> V, Beers BV, </w:t>
      </w:r>
      <w:proofErr w:type="spellStart"/>
      <w:r w:rsidRPr="002C57E4">
        <w:rPr>
          <w:rFonts w:ascii="Book Antiqua" w:eastAsia="等线" w:hAnsi="Book Antiqua" w:cs="Times New Roman"/>
          <w:kern w:val="2"/>
          <w:sz w:val="24"/>
          <w:szCs w:val="24"/>
          <w:lang w:eastAsia="zh-CN"/>
        </w:rPr>
        <w:t>Vilgrain</w:t>
      </w:r>
      <w:proofErr w:type="spellEnd"/>
      <w:r w:rsidRPr="002C57E4">
        <w:rPr>
          <w:rFonts w:ascii="Book Antiqua" w:eastAsia="等线" w:hAnsi="Book Antiqua" w:cs="Times New Roman"/>
          <w:kern w:val="2"/>
          <w:sz w:val="24"/>
          <w:szCs w:val="24"/>
          <w:lang w:eastAsia="zh-CN"/>
        </w:rPr>
        <w:t xml:space="preserve"> V. New MR imaging criteria with a diffusion-weighted sequence for the diagnosis of hepatocellular carcinoma in chronic liver diseases. </w:t>
      </w:r>
      <w:r w:rsidRPr="002C57E4">
        <w:rPr>
          <w:rFonts w:ascii="Book Antiqua" w:eastAsia="等线" w:hAnsi="Book Antiqua" w:cs="Times New Roman"/>
          <w:i/>
          <w:kern w:val="2"/>
          <w:sz w:val="24"/>
          <w:szCs w:val="24"/>
          <w:lang w:eastAsia="zh-CN"/>
        </w:rPr>
        <w:t>J Hepatol</w:t>
      </w:r>
      <w:r w:rsidRPr="002C57E4">
        <w:rPr>
          <w:rFonts w:ascii="Book Antiqua" w:eastAsia="等线" w:hAnsi="Book Antiqua" w:cs="Times New Roman"/>
          <w:kern w:val="2"/>
          <w:sz w:val="24"/>
          <w:szCs w:val="24"/>
          <w:lang w:eastAsia="zh-CN"/>
        </w:rPr>
        <w:t xml:space="preserve"> 2011; </w:t>
      </w:r>
      <w:r w:rsidRPr="002C57E4">
        <w:rPr>
          <w:rFonts w:ascii="Book Antiqua" w:eastAsia="等线" w:hAnsi="Book Antiqua" w:cs="Times New Roman"/>
          <w:b/>
          <w:kern w:val="2"/>
          <w:sz w:val="24"/>
          <w:szCs w:val="24"/>
          <w:lang w:eastAsia="zh-CN"/>
        </w:rPr>
        <w:t>55</w:t>
      </w:r>
      <w:r w:rsidRPr="002C57E4">
        <w:rPr>
          <w:rFonts w:ascii="Book Antiqua" w:eastAsia="等线" w:hAnsi="Book Antiqua" w:cs="Times New Roman"/>
          <w:kern w:val="2"/>
          <w:sz w:val="24"/>
          <w:szCs w:val="24"/>
          <w:lang w:eastAsia="zh-CN"/>
        </w:rPr>
        <w:t>: 126-132 [PMID: 21145857 DOI: 10.1016/j.jhep.2010.10.023]</w:t>
      </w:r>
    </w:p>
    <w:p w14:paraId="18713996"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27 </w:t>
      </w:r>
      <w:r w:rsidRPr="002C57E4">
        <w:rPr>
          <w:rFonts w:ascii="Book Antiqua" w:eastAsia="等线" w:hAnsi="Book Antiqua" w:cs="Times New Roman"/>
          <w:b/>
          <w:kern w:val="2"/>
          <w:sz w:val="24"/>
          <w:szCs w:val="24"/>
          <w:lang w:eastAsia="zh-CN"/>
        </w:rPr>
        <w:t>Kudo M</w:t>
      </w:r>
      <w:r w:rsidRPr="002C57E4">
        <w:rPr>
          <w:rFonts w:ascii="Book Antiqua" w:eastAsia="等线" w:hAnsi="Book Antiqua" w:cs="Times New Roman"/>
          <w:kern w:val="2"/>
          <w:sz w:val="24"/>
          <w:szCs w:val="24"/>
          <w:lang w:eastAsia="zh-CN"/>
        </w:rPr>
        <w:t xml:space="preserve">. Multistep human hepatocarcinogenesis: correlation of imaging with pathology. </w:t>
      </w:r>
      <w:r w:rsidRPr="002C57E4">
        <w:rPr>
          <w:rFonts w:ascii="Book Antiqua" w:eastAsia="等线" w:hAnsi="Book Antiqua" w:cs="Times New Roman"/>
          <w:i/>
          <w:kern w:val="2"/>
          <w:sz w:val="24"/>
          <w:szCs w:val="24"/>
          <w:lang w:eastAsia="zh-CN"/>
        </w:rPr>
        <w:t>J Gastroenterol</w:t>
      </w:r>
      <w:r w:rsidRPr="002C57E4">
        <w:rPr>
          <w:rFonts w:ascii="Book Antiqua" w:eastAsia="等线" w:hAnsi="Book Antiqua" w:cs="Times New Roman"/>
          <w:kern w:val="2"/>
          <w:sz w:val="24"/>
          <w:szCs w:val="24"/>
          <w:lang w:eastAsia="zh-CN"/>
        </w:rPr>
        <w:t xml:space="preserve"> 2009; </w:t>
      </w:r>
      <w:r w:rsidRPr="002C57E4">
        <w:rPr>
          <w:rFonts w:ascii="Book Antiqua" w:eastAsia="等线" w:hAnsi="Book Antiqua" w:cs="Times New Roman"/>
          <w:b/>
          <w:kern w:val="2"/>
          <w:sz w:val="24"/>
          <w:szCs w:val="24"/>
          <w:lang w:eastAsia="zh-CN"/>
        </w:rPr>
        <w:t>44 Suppl 19</w:t>
      </w:r>
      <w:r w:rsidRPr="002C57E4">
        <w:rPr>
          <w:rFonts w:ascii="Book Antiqua" w:eastAsia="等线" w:hAnsi="Book Antiqua" w:cs="Times New Roman"/>
          <w:kern w:val="2"/>
          <w:sz w:val="24"/>
          <w:szCs w:val="24"/>
          <w:lang w:eastAsia="zh-CN"/>
        </w:rPr>
        <w:t>: 112-118 [PMID: 19148804 DOI: 10.1007/s00535-008-2274-6]</w:t>
      </w:r>
    </w:p>
    <w:p w14:paraId="4ABAE42B"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28 </w:t>
      </w:r>
      <w:proofErr w:type="spellStart"/>
      <w:r w:rsidRPr="002C57E4">
        <w:rPr>
          <w:rFonts w:ascii="Book Antiqua" w:eastAsia="等线" w:hAnsi="Book Antiqua" w:cs="Times New Roman"/>
          <w:b/>
          <w:kern w:val="2"/>
          <w:sz w:val="24"/>
          <w:szCs w:val="24"/>
          <w:lang w:eastAsia="zh-CN"/>
        </w:rPr>
        <w:t>Bolondi</w:t>
      </w:r>
      <w:proofErr w:type="spellEnd"/>
      <w:r w:rsidRPr="002C57E4">
        <w:rPr>
          <w:rFonts w:ascii="Book Antiqua" w:eastAsia="等线" w:hAnsi="Book Antiqua" w:cs="Times New Roman"/>
          <w:b/>
          <w:kern w:val="2"/>
          <w:sz w:val="24"/>
          <w:szCs w:val="24"/>
          <w:lang w:eastAsia="zh-CN"/>
        </w:rPr>
        <w:t xml:space="preserve"> L</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Gaiani</w:t>
      </w:r>
      <w:proofErr w:type="spellEnd"/>
      <w:r w:rsidRPr="002C57E4">
        <w:rPr>
          <w:rFonts w:ascii="Book Antiqua" w:eastAsia="等线" w:hAnsi="Book Antiqua" w:cs="Times New Roman"/>
          <w:kern w:val="2"/>
          <w:sz w:val="24"/>
          <w:szCs w:val="24"/>
          <w:lang w:eastAsia="zh-CN"/>
        </w:rPr>
        <w:t xml:space="preserve"> S, Celli N, </w:t>
      </w:r>
      <w:proofErr w:type="spellStart"/>
      <w:r w:rsidRPr="002C57E4">
        <w:rPr>
          <w:rFonts w:ascii="Book Antiqua" w:eastAsia="等线" w:hAnsi="Book Antiqua" w:cs="Times New Roman"/>
          <w:kern w:val="2"/>
          <w:sz w:val="24"/>
          <w:szCs w:val="24"/>
          <w:lang w:eastAsia="zh-CN"/>
        </w:rPr>
        <w:t>Golfieri</w:t>
      </w:r>
      <w:proofErr w:type="spellEnd"/>
      <w:r w:rsidRPr="002C57E4">
        <w:rPr>
          <w:rFonts w:ascii="Book Antiqua" w:eastAsia="等线" w:hAnsi="Book Antiqua" w:cs="Times New Roman"/>
          <w:kern w:val="2"/>
          <w:sz w:val="24"/>
          <w:szCs w:val="24"/>
          <w:lang w:eastAsia="zh-CN"/>
        </w:rPr>
        <w:t xml:space="preserve"> R, </w:t>
      </w:r>
      <w:proofErr w:type="spellStart"/>
      <w:r w:rsidRPr="002C57E4">
        <w:rPr>
          <w:rFonts w:ascii="Book Antiqua" w:eastAsia="等线" w:hAnsi="Book Antiqua" w:cs="Times New Roman"/>
          <w:kern w:val="2"/>
          <w:sz w:val="24"/>
          <w:szCs w:val="24"/>
          <w:lang w:eastAsia="zh-CN"/>
        </w:rPr>
        <w:t>Grigioni</w:t>
      </w:r>
      <w:proofErr w:type="spellEnd"/>
      <w:r w:rsidRPr="002C57E4">
        <w:rPr>
          <w:rFonts w:ascii="Book Antiqua" w:eastAsia="等线" w:hAnsi="Book Antiqua" w:cs="Times New Roman"/>
          <w:kern w:val="2"/>
          <w:sz w:val="24"/>
          <w:szCs w:val="24"/>
          <w:lang w:eastAsia="zh-CN"/>
        </w:rPr>
        <w:t xml:space="preserve"> WF, Leoni S, </w:t>
      </w:r>
      <w:proofErr w:type="spellStart"/>
      <w:r w:rsidRPr="002C57E4">
        <w:rPr>
          <w:rFonts w:ascii="Book Antiqua" w:eastAsia="等线" w:hAnsi="Book Antiqua" w:cs="Times New Roman"/>
          <w:kern w:val="2"/>
          <w:sz w:val="24"/>
          <w:szCs w:val="24"/>
          <w:lang w:eastAsia="zh-CN"/>
        </w:rPr>
        <w:t>Venturi</w:t>
      </w:r>
      <w:proofErr w:type="spellEnd"/>
      <w:r w:rsidRPr="002C57E4">
        <w:rPr>
          <w:rFonts w:ascii="Book Antiqua" w:eastAsia="等线" w:hAnsi="Book Antiqua" w:cs="Times New Roman"/>
          <w:kern w:val="2"/>
          <w:sz w:val="24"/>
          <w:szCs w:val="24"/>
          <w:lang w:eastAsia="zh-CN"/>
        </w:rPr>
        <w:t xml:space="preserve"> AM, </w:t>
      </w:r>
      <w:proofErr w:type="spellStart"/>
      <w:r w:rsidRPr="002C57E4">
        <w:rPr>
          <w:rFonts w:ascii="Book Antiqua" w:eastAsia="等线" w:hAnsi="Book Antiqua" w:cs="Times New Roman"/>
          <w:kern w:val="2"/>
          <w:sz w:val="24"/>
          <w:szCs w:val="24"/>
          <w:lang w:eastAsia="zh-CN"/>
        </w:rPr>
        <w:t>Piscaglia</w:t>
      </w:r>
      <w:proofErr w:type="spellEnd"/>
      <w:r w:rsidRPr="002C57E4">
        <w:rPr>
          <w:rFonts w:ascii="Book Antiqua" w:eastAsia="等线" w:hAnsi="Book Antiqua" w:cs="Times New Roman"/>
          <w:kern w:val="2"/>
          <w:sz w:val="24"/>
          <w:szCs w:val="24"/>
          <w:lang w:eastAsia="zh-CN"/>
        </w:rPr>
        <w:t xml:space="preserve"> F. Characterization of small nodules in cirrhosis by assessment of vascularity: the problem of </w:t>
      </w:r>
      <w:proofErr w:type="spellStart"/>
      <w:r w:rsidRPr="002C57E4">
        <w:rPr>
          <w:rFonts w:ascii="Book Antiqua" w:eastAsia="等线" w:hAnsi="Book Antiqua" w:cs="Times New Roman"/>
          <w:kern w:val="2"/>
          <w:sz w:val="24"/>
          <w:szCs w:val="24"/>
          <w:lang w:eastAsia="zh-CN"/>
        </w:rPr>
        <w:t>hypovascular</w:t>
      </w:r>
      <w:proofErr w:type="spellEnd"/>
      <w:r w:rsidRPr="002C57E4">
        <w:rPr>
          <w:rFonts w:ascii="Book Antiqua" w:eastAsia="等线" w:hAnsi="Book Antiqua" w:cs="Times New Roman"/>
          <w:kern w:val="2"/>
          <w:sz w:val="24"/>
          <w:szCs w:val="24"/>
          <w:lang w:eastAsia="zh-CN"/>
        </w:rPr>
        <w:t xml:space="preserve"> hepatocellular carcinoma. </w:t>
      </w:r>
      <w:r w:rsidRPr="002C57E4">
        <w:rPr>
          <w:rFonts w:ascii="Book Antiqua" w:eastAsia="等线" w:hAnsi="Book Antiqua" w:cs="Times New Roman"/>
          <w:i/>
          <w:kern w:val="2"/>
          <w:sz w:val="24"/>
          <w:szCs w:val="24"/>
          <w:lang w:eastAsia="zh-CN"/>
        </w:rPr>
        <w:t>Hepatology</w:t>
      </w:r>
      <w:r w:rsidRPr="002C57E4">
        <w:rPr>
          <w:rFonts w:ascii="Book Antiqua" w:eastAsia="等线" w:hAnsi="Book Antiqua" w:cs="Times New Roman"/>
          <w:kern w:val="2"/>
          <w:sz w:val="24"/>
          <w:szCs w:val="24"/>
          <w:lang w:eastAsia="zh-CN"/>
        </w:rPr>
        <w:t xml:space="preserve"> 2005; </w:t>
      </w:r>
      <w:r w:rsidRPr="002C57E4">
        <w:rPr>
          <w:rFonts w:ascii="Book Antiqua" w:eastAsia="等线" w:hAnsi="Book Antiqua" w:cs="Times New Roman"/>
          <w:b/>
          <w:kern w:val="2"/>
          <w:sz w:val="24"/>
          <w:szCs w:val="24"/>
          <w:lang w:eastAsia="zh-CN"/>
        </w:rPr>
        <w:t>42</w:t>
      </w:r>
      <w:r w:rsidRPr="002C57E4">
        <w:rPr>
          <w:rFonts w:ascii="Book Antiqua" w:eastAsia="等线" w:hAnsi="Book Antiqua" w:cs="Times New Roman"/>
          <w:kern w:val="2"/>
          <w:sz w:val="24"/>
          <w:szCs w:val="24"/>
          <w:lang w:eastAsia="zh-CN"/>
        </w:rPr>
        <w:t>: 27-34 [PMID: 15954118 DOI: 10.1002/hep.20728]</w:t>
      </w:r>
    </w:p>
    <w:p w14:paraId="7ED013B1"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29 </w:t>
      </w:r>
      <w:r w:rsidRPr="002C57E4">
        <w:rPr>
          <w:rFonts w:ascii="Book Antiqua" w:eastAsia="等线" w:hAnsi="Book Antiqua" w:cs="Times New Roman"/>
          <w:b/>
          <w:kern w:val="2"/>
          <w:sz w:val="24"/>
          <w:szCs w:val="24"/>
          <w:lang w:eastAsia="zh-CN"/>
        </w:rPr>
        <w:t>Kim YK</w:t>
      </w:r>
      <w:r w:rsidRPr="002C57E4">
        <w:rPr>
          <w:rFonts w:ascii="Book Antiqua" w:eastAsia="等线" w:hAnsi="Book Antiqua" w:cs="Times New Roman"/>
          <w:kern w:val="2"/>
          <w:sz w:val="24"/>
          <w:szCs w:val="24"/>
          <w:lang w:eastAsia="zh-CN"/>
        </w:rPr>
        <w:t xml:space="preserve">, Lee WJ, Park MJ, Kim SH, </w:t>
      </w:r>
      <w:proofErr w:type="spellStart"/>
      <w:r w:rsidRPr="002C57E4">
        <w:rPr>
          <w:rFonts w:ascii="Book Antiqua" w:eastAsia="等线" w:hAnsi="Book Antiqua" w:cs="Times New Roman"/>
          <w:kern w:val="2"/>
          <w:sz w:val="24"/>
          <w:szCs w:val="24"/>
          <w:lang w:eastAsia="zh-CN"/>
        </w:rPr>
        <w:t>Rhim</w:t>
      </w:r>
      <w:proofErr w:type="spellEnd"/>
      <w:r w:rsidRPr="002C57E4">
        <w:rPr>
          <w:rFonts w:ascii="Book Antiqua" w:eastAsia="等线" w:hAnsi="Book Antiqua" w:cs="Times New Roman"/>
          <w:kern w:val="2"/>
          <w:sz w:val="24"/>
          <w:szCs w:val="24"/>
          <w:lang w:eastAsia="zh-CN"/>
        </w:rPr>
        <w:t xml:space="preserve"> H, Choi D. </w:t>
      </w:r>
      <w:proofErr w:type="spellStart"/>
      <w:r w:rsidRPr="002C57E4">
        <w:rPr>
          <w:rFonts w:ascii="Book Antiqua" w:eastAsia="等线" w:hAnsi="Book Antiqua" w:cs="Times New Roman"/>
          <w:kern w:val="2"/>
          <w:sz w:val="24"/>
          <w:szCs w:val="24"/>
          <w:lang w:eastAsia="zh-CN"/>
        </w:rPr>
        <w:t>Hypovascular</w:t>
      </w:r>
      <w:proofErr w:type="spellEnd"/>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hypointense</w:t>
      </w:r>
      <w:proofErr w:type="spellEnd"/>
      <w:r w:rsidRPr="002C57E4">
        <w:rPr>
          <w:rFonts w:ascii="Book Antiqua" w:eastAsia="等线" w:hAnsi="Book Antiqua" w:cs="Times New Roman"/>
          <w:kern w:val="2"/>
          <w:sz w:val="24"/>
          <w:szCs w:val="24"/>
          <w:lang w:eastAsia="zh-CN"/>
        </w:rPr>
        <w:t xml:space="preserve"> nodules on hepatobiliary phase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acid-enhanced MR images in patients with cirrhosis: potential of DW imaging in predicting progression to </w:t>
      </w:r>
      <w:proofErr w:type="spellStart"/>
      <w:r w:rsidRPr="002C57E4">
        <w:rPr>
          <w:rFonts w:ascii="Book Antiqua" w:eastAsia="等线" w:hAnsi="Book Antiqua" w:cs="Times New Roman"/>
          <w:kern w:val="2"/>
          <w:sz w:val="24"/>
          <w:szCs w:val="24"/>
          <w:lang w:eastAsia="zh-CN"/>
        </w:rPr>
        <w:t>hypervascular</w:t>
      </w:r>
      <w:proofErr w:type="spellEnd"/>
      <w:r w:rsidRPr="002C57E4">
        <w:rPr>
          <w:rFonts w:ascii="Book Antiqua" w:eastAsia="等线" w:hAnsi="Book Antiqua" w:cs="Times New Roman"/>
          <w:kern w:val="2"/>
          <w:sz w:val="24"/>
          <w:szCs w:val="24"/>
          <w:lang w:eastAsia="zh-CN"/>
        </w:rPr>
        <w:t xml:space="preserve"> HCC. </w:t>
      </w:r>
      <w:r w:rsidRPr="002C57E4">
        <w:rPr>
          <w:rFonts w:ascii="Book Antiqua" w:eastAsia="等线" w:hAnsi="Book Antiqua" w:cs="Times New Roman"/>
          <w:i/>
          <w:kern w:val="2"/>
          <w:sz w:val="24"/>
          <w:szCs w:val="24"/>
          <w:lang w:eastAsia="zh-CN"/>
        </w:rPr>
        <w:t>Radiology</w:t>
      </w:r>
      <w:r w:rsidRPr="002C57E4">
        <w:rPr>
          <w:rFonts w:ascii="Book Antiqua" w:eastAsia="等线" w:hAnsi="Book Antiqua" w:cs="Times New Roman"/>
          <w:kern w:val="2"/>
          <w:sz w:val="24"/>
          <w:szCs w:val="24"/>
          <w:lang w:eastAsia="zh-CN"/>
        </w:rPr>
        <w:t xml:space="preserve"> 2012; </w:t>
      </w:r>
      <w:r w:rsidRPr="002C57E4">
        <w:rPr>
          <w:rFonts w:ascii="Book Antiqua" w:eastAsia="等线" w:hAnsi="Book Antiqua" w:cs="Times New Roman"/>
          <w:b/>
          <w:kern w:val="2"/>
          <w:sz w:val="24"/>
          <w:szCs w:val="24"/>
          <w:lang w:eastAsia="zh-CN"/>
        </w:rPr>
        <w:t>265</w:t>
      </w:r>
      <w:r w:rsidRPr="002C57E4">
        <w:rPr>
          <w:rFonts w:ascii="Book Antiqua" w:eastAsia="等线" w:hAnsi="Book Antiqua" w:cs="Times New Roman"/>
          <w:kern w:val="2"/>
          <w:sz w:val="24"/>
          <w:szCs w:val="24"/>
          <w:lang w:eastAsia="zh-CN"/>
        </w:rPr>
        <w:t>: 104-114 [PMID: 22891358 DOI: 10.1148/radiol.12112649]</w:t>
      </w:r>
    </w:p>
    <w:p w14:paraId="0F9077D9"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30 </w:t>
      </w:r>
      <w:r w:rsidRPr="002C57E4">
        <w:rPr>
          <w:rFonts w:ascii="Book Antiqua" w:eastAsia="等线" w:hAnsi="Book Antiqua" w:cs="Times New Roman"/>
          <w:b/>
          <w:kern w:val="2"/>
          <w:sz w:val="24"/>
          <w:szCs w:val="24"/>
          <w:lang w:eastAsia="zh-CN"/>
        </w:rPr>
        <w:t>Park MJ</w:t>
      </w:r>
      <w:r w:rsidRPr="002C57E4">
        <w:rPr>
          <w:rFonts w:ascii="Book Antiqua" w:eastAsia="等线" w:hAnsi="Book Antiqua" w:cs="Times New Roman"/>
          <w:kern w:val="2"/>
          <w:sz w:val="24"/>
          <w:szCs w:val="24"/>
          <w:lang w:eastAsia="zh-CN"/>
        </w:rPr>
        <w:t xml:space="preserve">, Kim YK, Lee MH, Lee JH. Validation of diagnostic criteria using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acid-enhanced and diffusion-weighted MR imaging for small hepatocellular carcinoma (&lt;= 2.0 cm) in patients with hepatitis-induced liver cirrhosis. </w:t>
      </w:r>
      <w:proofErr w:type="spellStart"/>
      <w:r w:rsidRPr="002C57E4">
        <w:rPr>
          <w:rFonts w:ascii="Book Antiqua" w:eastAsia="等线" w:hAnsi="Book Antiqua" w:cs="Times New Roman"/>
          <w:i/>
          <w:kern w:val="2"/>
          <w:sz w:val="24"/>
          <w:szCs w:val="24"/>
          <w:lang w:eastAsia="zh-CN"/>
        </w:rPr>
        <w:t>Acta</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2013; </w:t>
      </w:r>
      <w:r w:rsidRPr="002C57E4">
        <w:rPr>
          <w:rFonts w:ascii="Book Antiqua" w:eastAsia="等线" w:hAnsi="Book Antiqua" w:cs="Times New Roman"/>
          <w:b/>
          <w:kern w:val="2"/>
          <w:sz w:val="24"/>
          <w:szCs w:val="24"/>
          <w:lang w:eastAsia="zh-CN"/>
        </w:rPr>
        <w:t>54</w:t>
      </w:r>
      <w:r w:rsidRPr="002C57E4">
        <w:rPr>
          <w:rFonts w:ascii="Book Antiqua" w:eastAsia="等线" w:hAnsi="Book Antiqua" w:cs="Times New Roman"/>
          <w:kern w:val="2"/>
          <w:sz w:val="24"/>
          <w:szCs w:val="24"/>
          <w:lang w:eastAsia="zh-CN"/>
        </w:rPr>
        <w:t>: 127-136 [PMID: 23148300 DOI: 10.1258/ar.2012.120262]</w:t>
      </w:r>
    </w:p>
    <w:p w14:paraId="34526DC4"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31 </w:t>
      </w:r>
      <w:proofErr w:type="spellStart"/>
      <w:r w:rsidRPr="002C57E4">
        <w:rPr>
          <w:rFonts w:ascii="Book Antiqua" w:eastAsia="等线" w:hAnsi="Book Antiqua" w:cs="Times New Roman"/>
          <w:b/>
          <w:kern w:val="2"/>
          <w:sz w:val="24"/>
          <w:szCs w:val="24"/>
          <w:lang w:eastAsia="zh-CN"/>
        </w:rPr>
        <w:t>Nasu</w:t>
      </w:r>
      <w:proofErr w:type="spellEnd"/>
      <w:r w:rsidRPr="002C57E4">
        <w:rPr>
          <w:rFonts w:ascii="Book Antiqua" w:eastAsia="等线" w:hAnsi="Book Antiqua" w:cs="Times New Roman"/>
          <w:b/>
          <w:kern w:val="2"/>
          <w:sz w:val="24"/>
          <w:szCs w:val="24"/>
          <w:lang w:eastAsia="zh-CN"/>
        </w:rPr>
        <w:t xml:space="preserve"> K</w:t>
      </w:r>
      <w:r w:rsidRPr="002C57E4">
        <w:rPr>
          <w:rFonts w:ascii="Book Antiqua" w:eastAsia="等线" w:hAnsi="Book Antiqua" w:cs="Times New Roman"/>
          <w:kern w:val="2"/>
          <w:sz w:val="24"/>
          <w:szCs w:val="24"/>
          <w:lang w:eastAsia="zh-CN"/>
        </w:rPr>
        <w:t xml:space="preserve">, Kuroki Y, Tsukamoto T, Nakajima H, Mori K, Minami M. Diffusion-weighted imaging of surgically resected hepatocellular carcinoma: imaging characteristics and relationship among signal intensity, apparent diffusion coefficient, and histopathologic grade. </w:t>
      </w:r>
      <w:r w:rsidRPr="002C57E4">
        <w:rPr>
          <w:rFonts w:ascii="Book Antiqua" w:eastAsia="等线" w:hAnsi="Book Antiqua" w:cs="Times New Roman"/>
          <w:i/>
          <w:kern w:val="2"/>
          <w:sz w:val="24"/>
          <w:szCs w:val="24"/>
          <w:lang w:eastAsia="zh-CN"/>
        </w:rPr>
        <w:t xml:space="preserve">AJR Am J </w:t>
      </w:r>
      <w:proofErr w:type="spellStart"/>
      <w:r w:rsidRPr="002C57E4">
        <w:rPr>
          <w:rFonts w:ascii="Book Antiqua" w:eastAsia="等线" w:hAnsi="Book Antiqua" w:cs="Times New Roman"/>
          <w:i/>
          <w:kern w:val="2"/>
          <w:sz w:val="24"/>
          <w:szCs w:val="24"/>
          <w:lang w:eastAsia="zh-CN"/>
        </w:rPr>
        <w:t>Roentgenol</w:t>
      </w:r>
      <w:proofErr w:type="spellEnd"/>
      <w:r w:rsidRPr="002C57E4">
        <w:rPr>
          <w:rFonts w:ascii="Book Antiqua" w:eastAsia="等线" w:hAnsi="Book Antiqua" w:cs="Times New Roman"/>
          <w:kern w:val="2"/>
          <w:sz w:val="24"/>
          <w:szCs w:val="24"/>
          <w:lang w:eastAsia="zh-CN"/>
        </w:rPr>
        <w:t xml:space="preserve"> 2009; </w:t>
      </w:r>
      <w:r w:rsidRPr="002C57E4">
        <w:rPr>
          <w:rFonts w:ascii="Book Antiqua" w:eastAsia="等线" w:hAnsi="Book Antiqua" w:cs="Times New Roman"/>
          <w:b/>
          <w:kern w:val="2"/>
          <w:sz w:val="24"/>
          <w:szCs w:val="24"/>
          <w:lang w:eastAsia="zh-CN"/>
        </w:rPr>
        <w:t>193</w:t>
      </w:r>
      <w:r w:rsidRPr="002C57E4">
        <w:rPr>
          <w:rFonts w:ascii="Book Antiqua" w:eastAsia="等线" w:hAnsi="Book Antiqua" w:cs="Times New Roman"/>
          <w:kern w:val="2"/>
          <w:sz w:val="24"/>
          <w:szCs w:val="24"/>
          <w:lang w:eastAsia="zh-CN"/>
        </w:rPr>
        <w:t>: 438-444 [PMID: 19620441 DOI: 10.2214/AJR.08.1424]</w:t>
      </w:r>
    </w:p>
    <w:p w14:paraId="5949B8F1"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32 </w:t>
      </w:r>
      <w:r w:rsidRPr="002C57E4">
        <w:rPr>
          <w:rFonts w:ascii="Book Antiqua" w:eastAsia="等线" w:hAnsi="Book Antiqua" w:cs="Times New Roman"/>
          <w:b/>
          <w:kern w:val="2"/>
          <w:sz w:val="24"/>
          <w:szCs w:val="24"/>
          <w:lang w:eastAsia="zh-CN"/>
        </w:rPr>
        <w:t>Kim YK</w:t>
      </w:r>
      <w:r w:rsidRPr="002C57E4">
        <w:rPr>
          <w:rFonts w:ascii="Book Antiqua" w:eastAsia="等线" w:hAnsi="Book Antiqua" w:cs="Times New Roman"/>
          <w:kern w:val="2"/>
          <w:sz w:val="24"/>
          <w:szCs w:val="24"/>
          <w:lang w:eastAsia="zh-CN"/>
        </w:rPr>
        <w:t xml:space="preserve">, Kim CS, Han YM, Lee YH. Detection of liver malignancy with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w:t>
      </w:r>
      <w:r w:rsidRPr="002C57E4">
        <w:rPr>
          <w:rFonts w:ascii="Book Antiqua" w:eastAsia="等线" w:hAnsi="Book Antiqua" w:cs="Times New Roman"/>
          <w:kern w:val="2"/>
          <w:sz w:val="24"/>
          <w:szCs w:val="24"/>
          <w:lang w:eastAsia="zh-CN"/>
        </w:rPr>
        <w:lastRenderedPageBreak/>
        <w:t xml:space="preserve">acid-enhanced MRI: is addition of diffusion-weighted MRI beneficial? </w:t>
      </w:r>
      <w:proofErr w:type="spellStart"/>
      <w:r w:rsidRPr="002C57E4">
        <w:rPr>
          <w:rFonts w:ascii="Book Antiqua" w:eastAsia="等线" w:hAnsi="Book Antiqua" w:cs="Times New Roman"/>
          <w:i/>
          <w:kern w:val="2"/>
          <w:sz w:val="24"/>
          <w:szCs w:val="24"/>
          <w:lang w:eastAsia="zh-CN"/>
        </w:rPr>
        <w:t>Clin</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2011; </w:t>
      </w:r>
      <w:r w:rsidRPr="002C57E4">
        <w:rPr>
          <w:rFonts w:ascii="Book Antiqua" w:eastAsia="等线" w:hAnsi="Book Antiqua" w:cs="Times New Roman"/>
          <w:b/>
          <w:kern w:val="2"/>
          <w:sz w:val="24"/>
          <w:szCs w:val="24"/>
          <w:lang w:eastAsia="zh-CN"/>
        </w:rPr>
        <w:t>66</w:t>
      </w:r>
      <w:r w:rsidRPr="002C57E4">
        <w:rPr>
          <w:rFonts w:ascii="Book Antiqua" w:eastAsia="等线" w:hAnsi="Book Antiqua" w:cs="Times New Roman"/>
          <w:kern w:val="2"/>
          <w:sz w:val="24"/>
          <w:szCs w:val="24"/>
          <w:lang w:eastAsia="zh-CN"/>
        </w:rPr>
        <w:t>: 489-496 [PMID: 21367403 DOI: 10.1016/j.crad.2010.09.007]</w:t>
      </w:r>
    </w:p>
    <w:p w14:paraId="7C48CCFD"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33 </w:t>
      </w:r>
      <w:proofErr w:type="spellStart"/>
      <w:r w:rsidRPr="002C57E4">
        <w:rPr>
          <w:rFonts w:ascii="Book Antiqua" w:eastAsia="等线" w:hAnsi="Book Antiqua" w:cs="Times New Roman"/>
          <w:b/>
          <w:kern w:val="2"/>
          <w:sz w:val="24"/>
          <w:szCs w:val="24"/>
          <w:lang w:eastAsia="zh-CN"/>
        </w:rPr>
        <w:t>Ahn</w:t>
      </w:r>
      <w:proofErr w:type="spellEnd"/>
      <w:r w:rsidRPr="002C57E4">
        <w:rPr>
          <w:rFonts w:ascii="Book Antiqua" w:eastAsia="等线" w:hAnsi="Book Antiqua" w:cs="Times New Roman"/>
          <w:b/>
          <w:kern w:val="2"/>
          <w:sz w:val="24"/>
          <w:szCs w:val="24"/>
          <w:lang w:eastAsia="zh-CN"/>
        </w:rPr>
        <w:t xml:space="preserve"> SS</w:t>
      </w:r>
      <w:r w:rsidRPr="002C57E4">
        <w:rPr>
          <w:rFonts w:ascii="Book Antiqua" w:eastAsia="等线" w:hAnsi="Book Antiqua" w:cs="Times New Roman"/>
          <w:kern w:val="2"/>
          <w:sz w:val="24"/>
          <w:szCs w:val="24"/>
          <w:lang w:eastAsia="zh-CN"/>
        </w:rPr>
        <w:t xml:space="preserve">, Kim MJ, Lim JS, Hong HS, Chung YE, Choi JY. Added value of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acid-enhanced hepatobiliary phase MR imaging in the diagnosis of hepatocellular carcinoma. </w:t>
      </w:r>
      <w:r w:rsidRPr="002C57E4">
        <w:rPr>
          <w:rFonts w:ascii="Book Antiqua" w:eastAsia="等线" w:hAnsi="Book Antiqua" w:cs="Times New Roman"/>
          <w:i/>
          <w:kern w:val="2"/>
          <w:sz w:val="24"/>
          <w:szCs w:val="24"/>
          <w:lang w:eastAsia="zh-CN"/>
        </w:rPr>
        <w:t>Radiology</w:t>
      </w:r>
      <w:r w:rsidRPr="002C57E4">
        <w:rPr>
          <w:rFonts w:ascii="Book Antiqua" w:eastAsia="等线" w:hAnsi="Book Antiqua" w:cs="Times New Roman"/>
          <w:kern w:val="2"/>
          <w:sz w:val="24"/>
          <w:szCs w:val="24"/>
          <w:lang w:eastAsia="zh-CN"/>
        </w:rPr>
        <w:t xml:space="preserve"> 2010; </w:t>
      </w:r>
      <w:r w:rsidRPr="002C57E4">
        <w:rPr>
          <w:rFonts w:ascii="Book Antiqua" w:eastAsia="等线" w:hAnsi="Book Antiqua" w:cs="Times New Roman"/>
          <w:b/>
          <w:kern w:val="2"/>
          <w:sz w:val="24"/>
          <w:szCs w:val="24"/>
          <w:lang w:eastAsia="zh-CN"/>
        </w:rPr>
        <w:t>255</w:t>
      </w:r>
      <w:r w:rsidRPr="002C57E4">
        <w:rPr>
          <w:rFonts w:ascii="Book Antiqua" w:eastAsia="等线" w:hAnsi="Book Antiqua" w:cs="Times New Roman"/>
          <w:kern w:val="2"/>
          <w:sz w:val="24"/>
          <w:szCs w:val="24"/>
          <w:lang w:eastAsia="zh-CN"/>
        </w:rPr>
        <w:t>: 459-466 [PMID: 20413759 DOI: 10.1148/radiol.10091388]</w:t>
      </w:r>
    </w:p>
    <w:p w14:paraId="0FED0524"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34 </w:t>
      </w:r>
      <w:proofErr w:type="spellStart"/>
      <w:r w:rsidRPr="002C57E4">
        <w:rPr>
          <w:rFonts w:ascii="Book Antiqua" w:eastAsia="等线" w:hAnsi="Book Antiqua" w:cs="Times New Roman"/>
          <w:b/>
          <w:kern w:val="2"/>
          <w:sz w:val="24"/>
          <w:szCs w:val="24"/>
          <w:lang w:eastAsia="zh-CN"/>
        </w:rPr>
        <w:t>Kojiro</w:t>
      </w:r>
      <w:proofErr w:type="spellEnd"/>
      <w:r w:rsidRPr="002C57E4">
        <w:rPr>
          <w:rFonts w:ascii="Book Antiqua" w:eastAsia="等线" w:hAnsi="Book Antiqua" w:cs="Times New Roman"/>
          <w:b/>
          <w:kern w:val="2"/>
          <w:sz w:val="24"/>
          <w:szCs w:val="24"/>
          <w:lang w:eastAsia="zh-CN"/>
        </w:rPr>
        <w:t xml:space="preserve"> M</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Roskams</w:t>
      </w:r>
      <w:proofErr w:type="spellEnd"/>
      <w:r w:rsidRPr="002C57E4">
        <w:rPr>
          <w:rFonts w:ascii="Book Antiqua" w:eastAsia="等线" w:hAnsi="Book Antiqua" w:cs="Times New Roman"/>
          <w:kern w:val="2"/>
          <w:sz w:val="24"/>
          <w:szCs w:val="24"/>
          <w:lang w:eastAsia="zh-CN"/>
        </w:rPr>
        <w:t xml:space="preserve"> T. Early hepatocellular carcinoma and dysplastic nodules. </w:t>
      </w:r>
      <w:r w:rsidRPr="002C57E4">
        <w:rPr>
          <w:rFonts w:ascii="Book Antiqua" w:eastAsia="等线" w:hAnsi="Book Antiqua" w:cs="Times New Roman"/>
          <w:i/>
          <w:kern w:val="2"/>
          <w:sz w:val="24"/>
          <w:szCs w:val="24"/>
          <w:lang w:eastAsia="zh-CN"/>
        </w:rPr>
        <w:t>Semin Liver Dis</w:t>
      </w:r>
      <w:r w:rsidRPr="002C57E4">
        <w:rPr>
          <w:rFonts w:ascii="Book Antiqua" w:eastAsia="等线" w:hAnsi="Book Antiqua" w:cs="Times New Roman"/>
          <w:kern w:val="2"/>
          <w:sz w:val="24"/>
          <w:szCs w:val="24"/>
          <w:lang w:eastAsia="zh-CN"/>
        </w:rPr>
        <w:t xml:space="preserve"> 2005; </w:t>
      </w:r>
      <w:r w:rsidRPr="002C57E4">
        <w:rPr>
          <w:rFonts w:ascii="Book Antiqua" w:eastAsia="等线" w:hAnsi="Book Antiqua" w:cs="Times New Roman"/>
          <w:b/>
          <w:kern w:val="2"/>
          <w:sz w:val="24"/>
          <w:szCs w:val="24"/>
          <w:lang w:eastAsia="zh-CN"/>
        </w:rPr>
        <w:t>25</w:t>
      </w:r>
      <w:r w:rsidRPr="002C57E4">
        <w:rPr>
          <w:rFonts w:ascii="Book Antiqua" w:eastAsia="等线" w:hAnsi="Book Antiqua" w:cs="Times New Roman"/>
          <w:kern w:val="2"/>
          <w:sz w:val="24"/>
          <w:szCs w:val="24"/>
          <w:lang w:eastAsia="zh-CN"/>
        </w:rPr>
        <w:t>: 133-142 [PMID: 15918142 DOI: 10.1055/s-2005-871193]</w:t>
      </w:r>
    </w:p>
    <w:p w14:paraId="12EAFA0B"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35 </w:t>
      </w:r>
      <w:r w:rsidRPr="002C57E4">
        <w:rPr>
          <w:rFonts w:ascii="Book Antiqua" w:eastAsia="等线" w:hAnsi="Book Antiqua" w:cs="Times New Roman"/>
          <w:b/>
          <w:kern w:val="2"/>
          <w:sz w:val="24"/>
          <w:szCs w:val="24"/>
          <w:lang w:eastAsia="zh-CN"/>
        </w:rPr>
        <w:t>Cho YK</w:t>
      </w:r>
      <w:r w:rsidRPr="002C57E4">
        <w:rPr>
          <w:rFonts w:ascii="Book Antiqua" w:eastAsia="等线" w:hAnsi="Book Antiqua" w:cs="Times New Roman"/>
          <w:kern w:val="2"/>
          <w:sz w:val="24"/>
          <w:szCs w:val="24"/>
          <w:lang w:eastAsia="zh-CN"/>
        </w:rPr>
        <w:t>, Kim JW, Kim MY, Cho HJ. Non-</w:t>
      </w:r>
      <w:proofErr w:type="spellStart"/>
      <w:r w:rsidRPr="002C57E4">
        <w:rPr>
          <w:rFonts w:ascii="Book Antiqua" w:eastAsia="等线" w:hAnsi="Book Antiqua" w:cs="Times New Roman"/>
          <w:kern w:val="2"/>
          <w:sz w:val="24"/>
          <w:szCs w:val="24"/>
          <w:lang w:eastAsia="zh-CN"/>
        </w:rPr>
        <w:t>hypervascular</w:t>
      </w:r>
      <w:proofErr w:type="spellEnd"/>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Hypointense</w:t>
      </w:r>
      <w:proofErr w:type="spellEnd"/>
      <w:r w:rsidRPr="002C57E4">
        <w:rPr>
          <w:rFonts w:ascii="Book Antiqua" w:eastAsia="等线" w:hAnsi="Book Antiqua" w:cs="Times New Roman"/>
          <w:kern w:val="2"/>
          <w:sz w:val="24"/>
          <w:szCs w:val="24"/>
          <w:lang w:eastAsia="zh-CN"/>
        </w:rPr>
        <w:t xml:space="preserve"> Nodules on Hepatocyte Phase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Acid-Enhanced MR Images: Transformation of MR Hepatobiliary </w:t>
      </w:r>
      <w:proofErr w:type="spellStart"/>
      <w:r w:rsidRPr="002C57E4">
        <w:rPr>
          <w:rFonts w:ascii="Book Antiqua" w:eastAsia="等线" w:hAnsi="Book Antiqua" w:cs="Times New Roman"/>
          <w:kern w:val="2"/>
          <w:sz w:val="24"/>
          <w:szCs w:val="24"/>
          <w:lang w:eastAsia="zh-CN"/>
        </w:rPr>
        <w:t>Hypointense</w:t>
      </w:r>
      <w:proofErr w:type="spellEnd"/>
      <w:r w:rsidRPr="002C57E4">
        <w:rPr>
          <w:rFonts w:ascii="Book Antiqua" w:eastAsia="等线" w:hAnsi="Book Antiqua" w:cs="Times New Roman"/>
          <w:kern w:val="2"/>
          <w:sz w:val="24"/>
          <w:szCs w:val="24"/>
          <w:lang w:eastAsia="zh-CN"/>
        </w:rPr>
        <w:t xml:space="preserve"> Nodules into </w:t>
      </w:r>
      <w:proofErr w:type="spellStart"/>
      <w:r w:rsidRPr="002C57E4">
        <w:rPr>
          <w:rFonts w:ascii="Book Antiqua" w:eastAsia="等线" w:hAnsi="Book Antiqua" w:cs="Times New Roman"/>
          <w:kern w:val="2"/>
          <w:sz w:val="24"/>
          <w:szCs w:val="24"/>
          <w:lang w:eastAsia="zh-CN"/>
        </w:rPr>
        <w:t>Hypervascular</w:t>
      </w:r>
      <w:proofErr w:type="spellEnd"/>
      <w:r w:rsidRPr="002C57E4">
        <w:rPr>
          <w:rFonts w:ascii="Book Antiqua" w:eastAsia="等线" w:hAnsi="Book Antiqua" w:cs="Times New Roman"/>
          <w:kern w:val="2"/>
          <w:sz w:val="24"/>
          <w:szCs w:val="24"/>
          <w:lang w:eastAsia="zh-CN"/>
        </w:rPr>
        <w:t xml:space="preserve"> Hepatocellular Carcinomas. </w:t>
      </w:r>
      <w:r w:rsidRPr="002C57E4">
        <w:rPr>
          <w:rFonts w:ascii="Book Antiqua" w:eastAsia="等线" w:hAnsi="Book Antiqua" w:cs="Times New Roman"/>
          <w:i/>
          <w:kern w:val="2"/>
          <w:sz w:val="24"/>
          <w:szCs w:val="24"/>
          <w:lang w:eastAsia="zh-CN"/>
        </w:rPr>
        <w:t>Gut Liver</w:t>
      </w:r>
      <w:r w:rsidRPr="002C57E4">
        <w:rPr>
          <w:rFonts w:ascii="Book Antiqua" w:eastAsia="等线" w:hAnsi="Book Antiqua" w:cs="Times New Roman"/>
          <w:kern w:val="2"/>
          <w:sz w:val="24"/>
          <w:szCs w:val="24"/>
          <w:lang w:eastAsia="zh-CN"/>
        </w:rPr>
        <w:t xml:space="preserve"> 2018; </w:t>
      </w:r>
      <w:r w:rsidRPr="002C57E4">
        <w:rPr>
          <w:rFonts w:ascii="Book Antiqua" w:eastAsia="等线" w:hAnsi="Book Antiqua" w:cs="Times New Roman"/>
          <w:b/>
          <w:kern w:val="2"/>
          <w:sz w:val="24"/>
          <w:szCs w:val="24"/>
          <w:lang w:eastAsia="zh-CN"/>
        </w:rPr>
        <w:t>12</w:t>
      </w:r>
      <w:r w:rsidRPr="002C57E4">
        <w:rPr>
          <w:rFonts w:ascii="Book Antiqua" w:eastAsia="等线" w:hAnsi="Book Antiqua" w:cs="Times New Roman"/>
          <w:kern w:val="2"/>
          <w:sz w:val="24"/>
          <w:szCs w:val="24"/>
          <w:lang w:eastAsia="zh-CN"/>
        </w:rPr>
        <w:t>: 79-85 [PMID: 28798287 DOI: 10.5009/gnl17046]</w:t>
      </w:r>
    </w:p>
    <w:p w14:paraId="5B8721CE"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36 </w:t>
      </w:r>
      <w:r w:rsidRPr="002C57E4">
        <w:rPr>
          <w:rFonts w:ascii="Book Antiqua" w:eastAsia="等线" w:hAnsi="Book Antiqua" w:cs="Times New Roman"/>
          <w:b/>
          <w:kern w:val="2"/>
          <w:sz w:val="24"/>
          <w:szCs w:val="24"/>
          <w:lang w:eastAsia="zh-CN"/>
        </w:rPr>
        <w:t>Hwang J</w:t>
      </w:r>
      <w:r w:rsidRPr="002C57E4">
        <w:rPr>
          <w:rFonts w:ascii="Book Antiqua" w:eastAsia="等线" w:hAnsi="Book Antiqua" w:cs="Times New Roman"/>
          <w:kern w:val="2"/>
          <w:sz w:val="24"/>
          <w:szCs w:val="24"/>
          <w:lang w:eastAsia="zh-CN"/>
        </w:rPr>
        <w:t xml:space="preserve">, Kim YK, </w:t>
      </w:r>
      <w:proofErr w:type="spellStart"/>
      <w:r w:rsidRPr="002C57E4">
        <w:rPr>
          <w:rFonts w:ascii="Book Antiqua" w:eastAsia="等线" w:hAnsi="Book Antiqua" w:cs="Times New Roman"/>
          <w:kern w:val="2"/>
          <w:sz w:val="24"/>
          <w:szCs w:val="24"/>
          <w:lang w:eastAsia="zh-CN"/>
        </w:rPr>
        <w:t>Jeong</w:t>
      </w:r>
      <w:proofErr w:type="spellEnd"/>
      <w:r w:rsidRPr="002C57E4">
        <w:rPr>
          <w:rFonts w:ascii="Book Antiqua" w:eastAsia="等线" w:hAnsi="Book Antiqua" w:cs="Times New Roman"/>
          <w:kern w:val="2"/>
          <w:sz w:val="24"/>
          <w:szCs w:val="24"/>
          <w:lang w:eastAsia="zh-CN"/>
        </w:rPr>
        <w:t xml:space="preserve"> WK, Choi D, </w:t>
      </w:r>
      <w:proofErr w:type="spellStart"/>
      <w:r w:rsidRPr="002C57E4">
        <w:rPr>
          <w:rFonts w:ascii="Book Antiqua" w:eastAsia="等线" w:hAnsi="Book Antiqua" w:cs="Times New Roman"/>
          <w:kern w:val="2"/>
          <w:sz w:val="24"/>
          <w:szCs w:val="24"/>
          <w:lang w:eastAsia="zh-CN"/>
        </w:rPr>
        <w:t>Rhim</w:t>
      </w:r>
      <w:proofErr w:type="spellEnd"/>
      <w:r w:rsidRPr="002C57E4">
        <w:rPr>
          <w:rFonts w:ascii="Book Antiqua" w:eastAsia="等线" w:hAnsi="Book Antiqua" w:cs="Times New Roman"/>
          <w:kern w:val="2"/>
          <w:sz w:val="24"/>
          <w:szCs w:val="24"/>
          <w:lang w:eastAsia="zh-CN"/>
        </w:rPr>
        <w:t xml:space="preserve"> H, Lee WJ. </w:t>
      </w:r>
      <w:proofErr w:type="spellStart"/>
      <w:r w:rsidRPr="002C57E4">
        <w:rPr>
          <w:rFonts w:ascii="Book Antiqua" w:eastAsia="等线" w:hAnsi="Book Antiqua" w:cs="Times New Roman"/>
          <w:kern w:val="2"/>
          <w:sz w:val="24"/>
          <w:szCs w:val="24"/>
          <w:lang w:eastAsia="zh-CN"/>
        </w:rPr>
        <w:t>Nonhypervascular</w:t>
      </w:r>
      <w:proofErr w:type="spellEnd"/>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Hypointense</w:t>
      </w:r>
      <w:proofErr w:type="spellEnd"/>
      <w:r w:rsidRPr="002C57E4">
        <w:rPr>
          <w:rFonts w:ascii="Book Antiqua" w:eastAsia="等线" w:hAnsi="Book Antiqua" w:cs="Times New Roman"/>
          <w:kern w:val="2"/>
          <w:sz w:val="24"/>
          <w:szCs w:val="24"/>
          <w:lang w:eastAsia="zh-CN"/>
        </w:rPr>
        <w:t xml:space="preserve"> Nodules at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Acid-enhanced MR Imaging in Chronic Liver Disease: Diffusion-weighted Imaging for Characterization. </w:t>
      </w:r>
      <w:r w:rsidRPr="002C57E4">
        <w:rPr>
          <w:rFonts w:ascii="Book Antiqua" w:eastAsia="等线" w:hAnsi="Book Antiqua" w:cs="Times New Roman"/>
          <w:i/>
          <w:kern w:val="2"/>
          <w:sz w:val="24"/>
          <w:szCs w:val="24"/>
          <w:lang w:eastAsia="zh-CN"/>
        </w:rPr>
        <w:t>Radiology</w:t>
      </w:r>
      <w:r w:rsidRPr="002C57E4">
        <w:rPr>
          <w:rFonts w:ascii="Book Antiqua" w:eastAsia="等线" w:hAnsi="Book Antiqua" w:cs="Times New Roman"/>
          <w:kern w:val="2"/>
          <w:sz w:val="24"/>
          <w:szCs w:val="24"/>
          <w:lang w:eastAsia="zh-CN"/>
        </w:rPr>
        <w:t xml:space="preserve"> 2015; </w:t>
      </w:r>
      <w:r w:rsidRPr="002C57E4">
        <w:rPr>
          <w:rFonts w:ascii="Book Antiqua" w:eastAsia="等线" w:hAnsi="Book Antiqua" w:cs="Times New Roman"/>
          <w:b/>
          <w:kern w:val="2"/>
          <w:sz w:val="24"/>
          <w:szCs w:val="24"/>
          <w:lang w:eastAsia="zh-CN"/>
        </w:rPr>
        <w:t>277</w:t>
      </w:r>
      <w:r w:rsidRPr="002C57E4">
        <w:rPr>
          <w:rFonts w:ascii="Book Antiqua" w:eastAsia="等线" w:hAnsi="Book Antiqua" w:cs="Times New Roman"/>
          <w:kern w:val="2"/>
          <w:sz w:val="24"/>
          <w:szCs w:val="24"/>
          <w:lang w:eastAsia="zh-CN"/>
        </w:rPr>
        <w:t>: 309 [PMID: 26402505 DOI: 10.1148/radiol.2015154031]</w:t>
      </w:r>
    </w:p>
    <w:p w14:paraId="6A28C34F"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37 </w:t>
      </w:r>
      <w:r w:rsidRPr="002C57E4">
        <w:rPr>
          <w:rFonts w:ascii="Book Antiqua" w:eastAsia="等线" w:hAnsi="Book Antiqua" w:cs="Times New Roman"/>
          <w:b/>
          <w:kern w:val="2"/>
          <w:sz w:val="24"/>
          <w:szCs w:val="24"/>
          <w:lang w:eastAsia="zh-CN"/>
        </w:rPr>
        <w:t xml:space="preserve">Le </w:t>
      </w:r>
      <w:proofErr w:type="spellStart"/>
      <w:r w:rsidRPr="002C57E4">
        <w:rPr>
          <w:rFonts w:ascii="Book Antiqua" w:eastAsia="等线" w:hAnsi="Book Antiqua" w:cs="Times New Roman"/>
          <w:b/>
          <w:kern w:val="2"/>
          <w:sz w:val="24"/>
          <w:szCs w:val="24"/>
          <w:lang w:eastAsia="zh-CN"/>
        </w:rPr>
        <w:t>Moigne</w:t>
      </w:r>
      <w:proofErr w:type="spellEnd"/>
      <w:r w:rsidRPr="002C57E4">
        <w:rPr>
          <w:rFonts w:ascii="Book Antiqua" w:eastAsia="等线" w:hAnsi="Book Antiqua" w:cs="Times New Roman"/>
          <w:b/>
          <w:kern w:val="2"/>
          <w:sz w:val="24"/>
          <w:szCs w:val="24"/>
          <w:lang w:eastAsia="zh-CN"/>
        </w:rPr>
        <w:t xml:space="preserve"> F</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Durieux</w:t>
      </w:r>
      <w:proofErr w:type="spellEnd"/>
      <w:r w:rsidRPr="002C57E4">
        <w:rPr>
          <w:rFonts w:ascii="Book Antiqua" w:eastAsia="等线" w:hAnsi="Book Antiqua" w:cs="Times New Roman"/>
          <w:kern w:val="2"/>
          <w:sz w:val="24"/>
          <w:szCs w:val="24"/>
          <w:lang w:eastAsia="zh-CN"/>
        </w:rPr>
        <w:t xml:space="preserve"> M, </w:t>
      </w:r>
      <w:proofErr w:type="spellStart"/>
      <w:r w:rsidRPr="002C57E4">
        <w:rPr>
          <w:rFonts w:ascii="Book Antiqua" w:eastAsia="等线" w:hAnsi="Book Antiqua" w:cs="Times New Roman"/>
          <w:kern w:val="2"/>
          <w:sz w:val="24"/>
          <w:szCs w:val="24"/>
          <w:lang w:eastAsia="zh-CN"/>
        </w:rPr>
        <w:t>Bancel</w:t>
      </w:r>
      <w:proofErr w:type="spellEnd"/>
      <w:r w:rsidRPr="002C57E4">
        <w:rPr>
          <w:rFonts w:ascii="Book Antiqua" w:eastAsia="等线" w:hAnsi="Book Antiqua" w:cs="Times New Roman"/>
          <w:kern w:val="2"/>
          <w:sz w:val="24"/>
          <w:szCs w:val="24"/>
          <w:lang w:eastAsia="zh-CN"/>
        </w:rPr>
        <w:t xml:space="preserve"> B, </w:t>
      </w:r>
      <w:proofErr w:type="spellStart"/>
      <w:r w:rsidRPr="002C57E4">
        <w:rPr>
          <w:rFonts w:ascii="Book Antiqua" w:eastAsia="等线" w:hAnsi="Book Antiqua" w:cs="Times New Roman"/>
          <w:kern w:val="2"/>
          <w:sz w:val="24"/>
          <w:szCs w:val="24"/>
          <w:lang w:eastAsia="zh-CN"/>
        </w:rPr>
        <w:t>Boublay</w:t>
      </w:r>
      <w:proofErr w:type="spellEnd"/>
      <w:r w:rsidRPr="002C57E4">
        <w:rPr>
          <w:rFonts w:ascii="Book Antiqua" w:eastAsia="等线" w:hAnsi="Book Antiqua" w:cs="Times New Roman"/>
          <w:kern w:val="2"/>
          <w:sz w:val="24"/>
          <w:szCs w:val="24"/>
          <w:lang w:eastAsia="zh-CN"/>
        </w:rPr>
        <w:t xml:space="preserve"> N, </w:t>
      </w:r>
      <w:proofErr w:type="spellStart"/>
      <w:r w:rsidRPr="002C57E4">
        <w:rPr>
          <w:rFonts w:ascii="Book Antiqua" w:eastAsia="等线" w:hAnsi="Book Antiqua" w:cs="Times New Roman"/>
          <w:kern w:val="2"/>
          <w:sz w:val="24"/>
          <w:szCs w:val="24"/>
          <w:lang w:eastAsia="zh-CN"/>
        </w:rPr>
        <w:t>Boussel</w:t>
      </w:r>
      <w:proofErr w:type="spellEnd"/>
      <w:r w:rsidRPr="002C57E4">
        <w:rPr>
          <w:rFonts w:ascii="Book Antiqua" w:eastAsia="等线" w:hAnsi="Book Antiqua" w:cs="Times New Roman"/>
          <w:kern w:val="2"/>
          <w:sz w:val="24"/>
          <w:szCs w:val="24"/>
          <w:lang w:eastAsia="zh-CN"/>
        </w:rPr>
        <w:t xml:space="preserve"> L, </w:t>
      </w:r>
      <w:proofErr w:type="spellStart"/>
      <w:r w:rsidRPr="002C57E4">
        <w:rPr>
          <w:rFonts w:ascii="Book Antiqua" w:eastAsia="等线" w:hAnsi="Book Antiqua" w:cs="Times New Roman"/>
          <w:kern w:val="2"/>
          <w:sz w:val="24"/>
          <w:szCs w:val="24"/>
          <w:lang w:eastAsia="zh-CN"/>
        </w:rPr>
        <w:t>Ducerf</w:t>
      </w:r>
      <w:proofErr w:type="spellEnd"/>
      <w:r w:rsidRPr="002C57E4">
        <w:rPr>
          <w:rFonts w:ascii="Book Antiqua" w:eastAsia="等线" w:hAnsi="Book Antiqua" w:cs="Times New Roman"/>
          <w:kern w:val="2"/>
          <w:sz w:val="24"/>
          <w:szCs w:val="24"/>
          <w:lang w:eastAsia="zh-CN"/>
        </w:rPr>
        <w:t xml:space="preserve"> C, </w:t>
      </w:r>
      <w:proofErr w:type="spellStart"/>
      <w:r w:rsidRPr="002C57E4">
        <w:rPr>
          <w:rFonts w:ascii="Book Antiqua" w:eastAsia="等线" w:hAnsi="Book Antiqua" w:cs="Times New Roman"/>
          <w:kern w:val="2"/>
          <w:sz w:val="24"/>
          <w:szCs w:val="24"/>
          <w:lang w:eastAsia="zh-CN"/>
        </w:rPr>
        <w:t>Berthezène</w:t>
      </w:r>
      <w:proofErr w:type="spellEnd"/>
      <w:r w:rsidRPr="002C57E4">
        <w:rPr>
          <w:rFonts w:ascii="Book Antiqua" w:eastAsia="等线" w:hAnsi="Book Antiqua" w:cs="Times New Roman"/>
          <w:kern w:val="2"/>
          <w:sz w:val="24"/>
          <w:szCs w:val="24"/>
          <w:lang w:eastAsia="zh-CN"/>
        </w:rPr>
        <w:t xml:space="preserve"> Y, Rode A. Impact of diffusion-weighted MR imaging on the characterization of small hepatocellular carcinoma in the cirrhotic liver. </w:t>
      </w:r>
      <w:proofErr w:type="spellStart"/>
      <w:r w:rsidRPr="002C57E4">
        <w:rPr>
          <w:rFonts w:ascii="Book Antiqua" w:eastAsia="等线" w:hAnsi="Book Antiqua" w:cs="Times New Roman"/>
          <w:i/>
          <w:kern w:val="2"/>
          <w:sz w:val="24"/>
          <w:szCs w:val="24"/>
          <w:lang w:eastAsia="zh-CN"/>
        </w:rPr>
        <w:t>Magn</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Reson</w:t>
      </w:r>
      <w:proofErr w:type="spellEnd"/>
      <w:r w:rsidRPr="002C57E4">
        <w:rPr>
          <w:rFonts w:ascii="Book Antiqua" w:eastAsia="等线" w:hAnsi="Book Antiqua" w:cs="Times New Roman"/>
          <w:i/>
          <w:kern w:val="2"/>
          <w:sz w:val="24"/>
          <w:szCs w:val="24"/>
          <w:lang w:eastAsia="zh-CN"/>
        </w:rPr>
        <w:t xml:space="preserve"> Imaging</w:t>
      </w:r>
      <w:r w:rsidRPr="002C57E4">
        <w:rPr>
          <w:rFonts w:ascii="Book Antiqua" w:eastAsia="等线" w:hAnsi="Book Antiqua" w:cs="Times New Roman"/>
          <w:kern w:val="2"/>
          <w:sz w:val="24"/>
          <w:szCs w:val="24"/>
          <w:lang w:eastAsia="zh-CN"/>
        </w:rPr>
        <w:t xml:space="preserve"> 2012; </w:t>
      </w:r>
      <w:r w:rsidRPr="002C57E4">
        <w:rPr>
          <w:rFonts w:ascii="Book Antiqua" w:eastAsia="等线" w:hAnsi="Book Antiqua" w:cs="Times New Roman"/>
          <w:b/>
          <w:kern w:val="2"/>
          <w:sz w:val="24"/>
          <w:szCs w:val="24"/>
          <w:lang w:eastAsia="zh-CN"/>
        </w:rPr>
        <w:t>30</w:t>
      </w:r>
      <w:r w:rsidRPr="002C57E4">
        <w:rPr>
          <w:rFonts w:ascii="Book Antiqua" w:eastAsia="等线" w:hAnsi="Book Antiqua" w:cs="Times New Roman"/>
          <w:kern w:val="2"/>
          <w:sz w:val="24"/>
          <w:szCs w:val="24"/>
          <w:lang w:eastAsia="zh-CN"/>
        </w:rPr>
        <w:t>: 656-665 [PMID: 22459435 DOI: 10.1016/j.mri.2012.01.002]</w:t>
      </w:r>
    </w:p>
    <w:p w14:paraId="38D9A7FC"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38 </w:t>
      </w:r>
      <w:r w:rsidRPr="002C57E4">
        <w:rPr>
          <w:rFonts w:ascii="Book Antiqua" w:eastAsia="等线" w:hAnsi="Book Antiqua" w:cs="Times New Roman"/>
          <w:b/>
          <w:kern w:val="2"/>
          <w:sz w:val="24"/>
          <w:szCs w:val="24"/>
          <w:lang w:eastAsia="zh-CN"/>
        </w:rPr>
        <w:t>Yu JS</w:t>
      </w:r>
      <w:r w:rsidRPr="002C57E4">
        <w:rPr>
          <w:rFonts w:ascii="Book Antiqua" w:eastAsia="等线" w:hAnsi="Book Antiqua" w:cs="Times New Roman"/>
          <w:kern w:val="2"/>
          <w:sz w:val="24"/>
          <w:szCs w:val="24"/>
          <w:lang w:eastAsia="zh-CN"/>
        </w:rPr>
        <w:t xml:space="preserve">, Lee JH, Chung JJ, Kim JH, Kim KW. Small </w:t>
      </w:r>
      <w:proofErr w:type="spellStart"/>
      <w:r w:rsidRPr="002C57E4">
        <w:rPr>
          <w:rFonts w:ascii="Book Antiqua" w:eastAsia="等线" w:hAnsi="Book Antiqua" w:cs="Times New Roman"/>
          <w:kern w:val="2"/>
          <w:sz w:val="24"/>
          <w:szCs w:val="24"/>
          <w:lang w:eastAsia="zh-CN"/>
        </w:rPr>
        <w:t>hypervascular</w:t>
      </w:r>
      <w:proofErr w:type="spellEnd"/>
      <w:r w:rsidRPr="002C57E4">
        <w:rPr>
          <w:rFonts w:ascii="Book Antiqua" w:eastAsia="等线" w:hAnsi="Book Antiqua" w:cs="Times New Roman"/>
          <w:kern w:val="2"/>
          <w:sz w:val="24"/>
          <w:szCs w:val="24"/>
          <w:lang w:eastAsia="zh-CN"/>
        </w:rPr>
        <w:t xml:space="preserve"> hepatocellular carcinoma: limited value of portal and delayed phases on dynamic magnetic resonance imaging. </w:t>
      </w:r>
      <w:proofErr w:type="spellStart"/>
      <w:r w:rsidRPr="002C57E4">
        <w:rPr>
          <w:rFonts w:ascii="Book Antiqua" w:eastAsia="等线" w:hAnsi="Book Antiqua" w:cs="Times New Roman"/>
          <w:i/>
          <w:kern w:val="2"/>
          <w:sz w:val="24"/>
          <w:szCs w:val="24"/>
          <w:lang w:eastAsia="zh-CN"/>
        </w:rPr>
        <w:t>Acta</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2008; </w:t>
      </w:r>
      <w:r w:rsidRPr="002C57E4">
        <w:rPr>
          <w:rFonts w:ascii="Book Antiqua" w:eastAsia="等线" w:hAnsi="Book Antiqua" w:cs="Times New Roman"/>
          <w:b/>
          <w:kern w:val="2"/>
          <w:sz w:val="24"/>
          <w:szCs w:val="24"/>
          <w:lang w:eastAsia="zh-CN"/>
        </w:rPr>
        <w:t>49</w:t>
      </w:r>
      <w:r w:rsidRPr="002C57E4">
        <w:rPr>
          <w:rFonts w:ascii="Book Antiqua" w:eastAsia="等线" w:hAnsi="Book Antiqua" w:cs="Times New Roman"/>
          <w:kern w:val="2"/>
          <w:sz w:val="24"/>
          <w:szCs w:val="24"/>
          <w:lang w:eastAsia="zh-CN"/>
        </w:rPr>
        <w:t>: 735-743 [PMID: 18608015 DOI: 10.1080/02841850802120045]</w:t>
      </w:r>
    </w:p>
    <w:p w14:paraId="110E32CF"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39 </w:t>
      </w:r>
      <w:r w:rsidRPr="002C57E4">
        <w:rPr>
          <w:rFonts w:ascii="Book Antiqua" w:eastAsia="等线" w:hAnsi="Book Antiqua" w:cs="Times New Roman"/>
          <w:b/>
          <w:kern w:val="2"/>
          <w:sz w:val="24"/>
          <w:szCs w:val="24"/>
          <w:lang w:eastAsia="zh-CN"/>
        </w:rPr>
        <w:t>Bae JS</w:t>
      </w:r>
      <w:r w:rsidRPr="002C57E4">
        <w:rPr>
          <w:rFonts w:ascii="Book Antiqua" w:eastAsia="等线" w:hAnsi="Book Antiqua" w:cs="Times New Roman"/>
          <w:kern w:val="2"/>
          <w:sz w:val="24"/>
          <w:szCs w:val="24"/>
          <w:lang w:eastAsia="zh-CN"/>
        </w:rPr>
        <w:t xml:space="preserve">, Kim JH, Yu MH, Lee DH, Kim HC, Chung JW, Han JK. Diagnostic accuracy of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acid-enhanced MR for small </w:t>
      </w:r>
      <w:proofErr w:type="spellStart"/>
      <w:r w:rsidRPr="002C57E4">
        <w:rPr>
          <w:rFonts w:ascii="Book Antiqua" w:eastAsia="等线" w:hAnsi="Book Antiqua" w:cs="Times New Roman"/>
          <w:kern w:val="2"/>
          <w:sz w:val="24"/>
          <w:szCs w:val="24"/>
          <w:lang w:eastAsia="zh-CN"/>
        </w:rPr>
        <w:t>hypervascular</w:t>
      </w:r>
      <w:proofErr w:type="spellEnd"/>
      <w:r w:rsidRPr="002C57E4">
        <w:rPr>
          <w:rFonts w:ascii="Book Antiqua" w:eastAsia="等线" w:hAnsi="Book Antiqua" w:cs="Times New Roman"/>
          <w:kern w:val="2"/>
          <w:sz w:val="24"/>
          <w:szCs w:val="24"/>
          <w:lang w:eastAsia="zh-CN"/>
        </w:rPr>
        <w:t xml:space="preserve"> hepatocellular carcinoma and the concordance rate of Liver Imaging Reporting and Data System (LI-RADS). </w:t>
      </w:r>
      <w:proofErr w:type="spellStart"/>
      <w:r w:rsidRPr="002C57E4">
        <w:rPr>
          <w:rFonts w:ascii="Book Antiqua" w:eastAsia="等线" w:hAnsi="Book Antiqua" w:cs="Times New Roman"/>
          <w:i/>
          <w:kern w:val="2"/>
          <w:sz w:val="24"/>
          <w:szCs w:val="24"/>
          <w:lang w:eastAsia="zh-CN"/>
        </w:rPr>
        <w:t>PLoS</w:t>
      </w:r>
      <w:proofErr w:type="spellEnd"/>
      <w:r w:rsidRPr="002C57E4">
        <w:rPr>
          <w:rFonts w:ascii="Book Antiqua" w:eastAsia="等线" w:hAnsi="Book Antiqua" w:cs="Times New Roman"/>
          <w:i/>
          <w:kern w:val="2"/>
          <w:sz w:val="24"/>
          <w:szCs w:val="24"/>
          <w:lang w:eastAsia="zh-CN"/>
        </w:rPr>
        <w:t xml:space="preserve"> One</w:t>
      </w:r>
      <w:r w:rsidRPr="002C57E4">
        <w:rPr>
          <w:rFonts w:ascii="Book Antiqua" w:eastAsia="等线" w:hAnsi="Book Antiqua" w:cs="Times New Roman"/>
          <w:kern w:val="2"/>
          <w:sz w:val="24"/>
          <w:szCs w:val="24"/>
          <w:lang w:eastAsia="zh-CN"/>
        </w:rPr>
        <w:t xml:space="preserve"> 2017; </w:t>
      </w:r>
      <w:r w:rsidRPr="002C57E4">
        <w:rPr>
          <w:rFonts w:ascii="Book Antiqua" w:eastAsia="等线" w:hAnsi="Book Antiqua" w:cs="Times New Roman"/>
          <w:b/>
          <w:kern w:val="2"/>
          <w:sz w:val="24"/>
          <w:szCs w:val="24"/>
          <w:lang w:eastAsia="zh-CN"/>
        </w:rPr>
        <w:t>12</w:t>
      </w:r>
      <w:r w:rsidRPr="002C57E4">
        <w:rPr>
          <w:rFonts w:ascii="Book Antiqua" w:eastAsia="等线" w:hAnsi="Book Antiqua" w:cs="Times New Roman"/>
          <w:kern w:val="2"/>
          <w:sz w:val="24"/>
          <w:szCs w:val="24"/>
          <w:lang w:eastAsia="zh-CN"/>
        </w:rPr>
        <w:t>: e0178495 [PMID: 28558068 DOI: 10.1371/journal.pone.0178495]</w:t>
      </w:r>
    </w:p>
    <w:p w14:paraId="68BFF4E1"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40 </w:t>
      </w:r>
      <w:r w:rsidRPr="002C57E4">
        <w:rPr>
          <w:rFonts w:ascii="Book Antiqua" w:eastAsia="等线" w:hAnsi="Book Antiqua" w:cs="Times New Roman"/>
          <w:b/>
          <w:kern w:val="2"/>
          <w:sz w:val="24"/>
          <w:szCs w:val="24"/>
          <w:lang w:eastAsia="zh-CN"/>
        </w:rPr>
        <w:t>Kim YK</w:t>
      </w:r>
      <w:r w:rsidRPr="002C57E4">
        <w:rPr>
          <w:rFonts w:ascii="Book Antiqua" w:eastAsia="等线" w:hAnsi="Book Antiqua" w:cs="Times New Roman"/>
          <w:kern w:val="2"/>
          <w:sz w:val="24"/>
          <w:szCs w:val="24"/>
          <w:lang w:eastAsia="zh-CN"/>
        </w:rPr>
        <w:t xml:space="preserve">, Lee YH, Kim CS, Han YM. Added diagnostic value of T2-weighted MR imaging to gadolinium-enhanced three-dimensional dynamic MR imaging for the </w:t>
      </w:r>
      <w:r w:rsidRPr="002C57E4">
        <w:rPr>
          <w:rFonts w:ascii="Book Antiqua" w:eastAsia="等线" w:hAnsi="Book Antiqua" w:cs="Times New Roman"/>
          <w:kern w:val="2"/>
          <w:sz w:val="24"/>
          <w:szCs w:val="24"/>
          <w:lang w:eastAsia="zh-CN"/>
        </w:rPr>
        <w:lastRenderedPageBreak/>
        <w:t xml:space="preserve">detection of small hepatocellular carcinomas. </w:t>
      </w:r>
      <w:proofErr w:type="spellStart"/>
      <w:r w:rsidRPr="002C57E4">
        <w:rPr>
          <w:rFonts w:ascii="Book Antiqua" w:eastAsia="等线" w:hAnsi="Book Antiqua" w:cs="Times New Roman"/>
          <w:i/>
          <w:kern w:val="2"/>
          <w:sz w:val="24"/>
          <w:szCs w:val="24"/>
          <w:lang w:eastAsia="zh-CN"/>
        </w:rPr>
        <w:t>Eur</w:t>
      </w:r>
      <w:proofErr w:type="spellEnd"/>
      <w:r w:rsidRPr="002C57E4">
        <w:rPr>
          <w:rFonts w:ascii="Book Antiqua" w:eastAsia="等线" w:hAnsi="Book Antiqua" w:cs="Times New Roman"/>
          <w:i/>
          <w:kern w:val="2"/>
          <w:sz w:val="24"/>
          <w:szCs w:val="24"/>
          <w:lang w:eastAsia="zh-CN"/>
        </w:rPr>
        <w:t xml:space="preserve"> J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2008; </w:t>
      </w:r>
      <w:r w:rsidRPr="002C57E4">
        <w:rPr>
          <w:rFonts w:ascii="Book Antiqua" w:eastAsia="等线" w:hAnsi="Book Antiqua" w:cs="Times New Roman"/>
          <w:b/>
          <w:kern w:val="2"/>
          <w:sz w:val="24"/>
          <w:szCs w:val="24"/>
          <w:lang w:eastAsia="zh-CN"/>
        </w:rPr>
        <w:t>67</w:t>
      </w:r>
      <w:r w:rsidRPr="002C57E4">
        <w:rPr>
          <w:rFonts w:ascii="Book Antiqua" w:eastAsia="等线" w:hAnsi="Book Antiqua" w:cs="Times New Roman"/>
          <w:kern w:val="2"/>
          <w:sz w:val="24"/>
          <w:szCs w:val="24"/>
          <w:lang w:eastAsia="zh-CN"/>
        </w:rPr>
        <w:t>: 304-310 [PMID: 17714904 DOI: 10.1016/j.ejrad.2007.07.001]</w:t>
      </w:r>
    </w:p>
    <w:p w14:paraId="27225918"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41 </w:t>
      </w:r>
      <w:r w:rsidRPr="002C57E4">
        <w:rPr>
          <w:rFonts w:ascii="Book Antiqua" w:eastAsia="等线" w:hAnsi="Book Antiqua" w:cs="Times New Roman"/>
          <w:b/>
          <w:kern w:val="2"/>
          <w:sz w:val="24"/>
          <w:szCs w:val="24"/>
          <w:lang w:eastAsia="zh-CN"/>
        </w:rPr>
        <w:t>Lee MH</w:t>
      </w:r>
      <w:r w:rsidRPr="002C57E4">
        <w:rPr>
          <w:rFonts w:ascii="Book Antiqua" w:eastAsia="等线" w:hAnsi="Book Antiqua" w:cs="Times New Roman"/>
          <w:kern w:val="2"/>
          <w:sz w:val="24"/>
          <w:szCs w:val="24"/>
          <w:lang w:eastAsia="zh-CN"/>
        </w:rPr>
        <w:t xml:space="preserve">, Kim SH, Park MJ, Park CK, </w:t>
      </w:r>
      <w:proofErr w:type="spellStart"/>
      <w:r w:rsidRPr="002C57E4">
        <w:rPr>
          <w:rFonts w:ascii="Book Antiqua" w:eastAsia="等线" w:hAnsi="Book Antiqua" w:cs="Times New Roman"/>
          <w:kern w:val="2"/>
          <w:sz w:val="24"/>
          <w:szCs w:val="24"/>
          <w:lang w:eastAsia="zh-CN"/>
        </w:rPr>
        <w:t>Rhim</w:t>
      </w:r>
      <w:proofErr w:type="spellEnd"/>
      <w:r w:rsidRPr="002C57E4">
        <w:rPr>
          <w:rFonts w:ascii="Book Antiqua" w:eastAsia="等线" w:hAnsi="Book Antiqua" w:cs="Times New Roman"/>
          <w:kern w:val="2"/>
          <w:sz w:val="24"/>
          <w:szCs w:val="24"/>
          <w:lang w:eastAsia="zh-CN"/>
        </w:rPr>
        <w:t xml:space="preserve"> H.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acid-enhanced hepatobiliary phase MRI and high-b-value diffusion-weighted imaging to distinguish well-differentiated hepatocellular carcinomas from benign nodules in patients with chronic liver disease. </w:t>
      </w:r>
      <w:r w:rsidRPr="002C57E4">
        <w:rPr>
          <w:rFonts w:ascii="Book Antiqua" w:eastAsia="等线" w:hAnsi="Book Antiqua" w:cs="Times New Roman"/>
          <w:i/>
          <w:kern w:val="2"/>
          <w:sz w:val="24"/>
          <w:szCs w:val="24"/>
          <w:lang w:eastAsia="zh-CN"/>
        </w:rPr>
        <w:t xml:space="preserve">AJR Am J </w:t>
      </w:r>
      <w:proofErr w:type="spellStart"/>
      <w:r w:rsidRPr="002C57E4">
        <w:rPr>
          <w:rFonts w:ascii="Book Antiqua" w:eastAsia="等线" w:hAnsi="Book Antiqua" w:cs="Times New Roman"/>
          <w:i/>
          <w:kern w:val="2"/>
          <w:sz w:val="24"/>
          <w:szCs w:val="24"/>
          <w:lang w:eastAsia="zh-CN"/>
        </w:rPr>
        <w:t>Roentgenol</w:t>
      </w:r>
      <w:proofErr w:type="spellEnd"/>
      <w:r w:rsidRPr="002C57E4">
        <w:rPr>
          <w:rFonts w:ascii="Book Antiqua" w:eastAsia="等线" w:hAnsi="Book Antiqua" w:cs="Times New Roman"/>
          <w:kern w:val="2"/>
          <w:sz w:val="24"/>
          <w:szCs w:val="24"/>
          <w:lang w:eastAsia="zh-CN"/>
        </w:rPr>
        <w:t xml:space="preserve"> 2011; </w:t>
      </w:r>
      <w:r w:rsidRPr="002C57E4">
        <w:rPr>
          <w:rFonts w:ascii="Book Antiqua" w:eastAsia="等线" w:hAnsi="Book Antiqua" w:cs="Times New Roman"/>
          <w:b/>
          <w:kern w:val="2"/>
          <w:sz w:val="24"/>
          <w:szCs w:val="24"/>
          <w:lang w:eastAsia="zh-CN"/>
        </w:rPr>
        <w:t>197</w:t>
      </w:r>
      <w:r w:rsidRPr="002C57E4">
        <w:rPr>
          <w:rFonts w:ascii="Book Antiqua" w:eastAsia="等线" w:hAnsi="Book Antiqua" w:cs="Times New Roman"/>
          <w:kern w:val="2"/>
          <w:sz w:val="24"/>
          <w:szCs w:val="24"/>
          <w:lang w:eastAsia="zh-CN"/>
        </w:rPr>
        <w:t>: W868-W875 [PMID: 22021534 DOI: 10.2214/AJR.10.6237]</w:t>
      </w:r>
    </w:p>
    <w:p w14:paraId="6BC0C322"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42 </w:t>
      </w:r>
      <w:r w:rsidRPr="002C57E4">
        <w:rPr>
          <w:rFonts w:ascii="Book Antiqua" w:eastAsia="等线" w:hAnsi="Book Antiqua" w:cs="Times New Roman"/>
          <w:b/>
          <w:kern w:val="2"/>
          <w:sz w:val="24"/>
          <w:szCs w:val="24"/>
          <w:lang w:eastAsia="zh-CN"/>
        </w:rPr>
        <w:t>Kitao A</w:t>
      </w:r>
      <w:r w:rsidRPr="002C57E4">
        <w:rPr>
          <w:rFonts w:ascii="Book Antiqua" w:eastAsia="等线" w:hAnsi="Book Antiqua" w:cs="Times New Roman"/>
          <w:kern w:val="2"/>
          <w:sz w:val="24"/>
          <w:szCs w:val="24"/>
          <w:lang w:eastAsia="zh-CN"/>
        </w:rPr>
        <w:t xml:space="preserve">, Zen Y, Matsui O, </w:t>
      </w:r>
      <w:proofErr w:type="spellStart"/>
      <w:r w:rsidRPr="002C57E4">
        <w:rPr>
          <w:rFonts w:ascii="Book Antiqua" w:eastAsia="等线" w:hAnsi="Book Antiqua" w:cs="Times New Roman"/>
          <w:kern w:val="2"/>
          <w:sz w:val="24"/>
          <w:szCs w:val="24"/>
          <w:lang w:eastAsia="zh-CN"/>
        </w:rPr>
        <w:t>Gabata</w:t>
      </w:r>
      <w:proofErr w:type="spellEnd"/>
      <w:r w:rsidRPr="002C57E4">
        <w:rPr>
          <w:rFonts w:ascii="Book Antiqua" w:eastAsia="等线" w:hAnsi="Book Antiqua" w:cs="Times New Roman"/>
          <w:kern w:val="2"/>
          <w:sz w:val="24"/>
          <w:szCs w:val="24"/>
          <w:lang w:eastAsia="zh-CN"/>
        </w:rPr>
        <w:t xml:space="preserve"> T, Kobayashi S, </w:t>
      </w:r>
      <w:proofErr w:type="spellStart"/>
      <w:r w:rsidRPr="002C57E4">
        <w:rPr>
          <w:rFonts w:ascii="Book Antiqua" w:eastAsia="等线" w:hAnsi="Book Antiqua" w:cs="Times New Roman"/>
          <w:kern w:val="2"/>
          <w:sz w:val="24"/>
          <w:szCs w:val="24"/>
          <w:lang w:eastAsia="zh-CN"/>
        </w:rPr>
        <w:t>Koda</w:t>
      </w:r>
      <w:proofErr w:type="spellEnd"/>
      <w:r w:rsidRPr="002C57E4">
        <w:rPr>
          <w:rFonts w:ascii="Book Antiqua" w:eastAsia="等线" w:hAnsi="Book Antiqua" w:cs="Times New Roman"/>
          <w:kern w:val="2"/>
          <w:sz w:val="24"/>
          <w:szCs w:val="24"/>
          <w:lang w:eastAsia="zh-CN"/>
        </w:rPr>
        <w:t xml:space="preserve"> W, </w:t>
      </w:r>
      <w:proofErr w:type="spellStart"/>
      <w:r w:rsidRPr="002C57E4">
        <w:rPr>
          <w:rFonts w:ascii="Book Antiqua" w:eastAsia="等线" w:hAnsi="Book Antiqua" w:cs="Times New Roman"/>
          <w:kern w:val="2"/>
          <w:sz w:val="24"/>
          <w:szCs w:val="24"/>
          <w:lang w:eastAsia="zh-CN"/>
        </w:rPr>
        <w:t>Kozaka</w:t>
      </w:r>
      <w:proofErr w:type="spellEnd"/>
      <w:r w:rsidRPr="002C57E4">
        <w:rPr>
          <w:rFonts w:ascii="Book Antiqua" w:eastAsia="等线" w:hAnsi="Book Antiqua" w:cs="Times New Roman"/>
          <w:kern w:val="2"/>
          <w:sz w:val="24"/>
          <w:szCs w:val="24"/>
          <w:lang w:eastAsia="zh-CN"/>
        </w:rPr>
        <w:t xml:space="preserve"> K, </w:t>
      </w:r>
      <w:proofErr w:type="spellStart"/>
      <w:r w:rsidRPr="002C57E4">
        <w:rPr>
          <w:rFonts w:ascii="Book Antiqua" w:eastAsia="等线" w:hAnsi="Book Antiqua" w:cs="Times New Roman"/>
          <w:kern w:val="2"/>
          <w:sz w:val="24"/>
          <w:szCs w:val="24"/>
          <w:lang w:eastAsia="zh-CN"/>
        </w:rPr>
        <w:t>Yoneda</w:t>
      </w:r>
      <w:proofErr w:type="spellEnd"/>
      <w:r w:rsidRPr="002C57E4">
        <w:rPr>
          <w:rFonts w:ascii="Book Antiqua" w:eastAsia="等线" w:hAnsi="Book Antiqua" w:cs="Times New Roman"/>
          <w:kern w:val="2"/>
          <w:sz w:val="24"/>
          <w:szCs w:val="24"/>
          <w:lang w:eastAsia="zh-CN"/>
        </w:rPr>
        <w:t xml:space="preserve"> N, Yamashita T, Kaneko S, </w:t>
      </w:r>
      <w:proofErr w:type="spellStart"/>
      <w:r w:rsidRPr="002C57E4">
        <w:rPr>
          <w:rFonts w:ascii="Book Antiqua" w:eastAsia="等线" w:hAnsi="Book Antiqua" w:cs="Times New Roman"/>
          <w:kern w:val="2"/>
          <w:sz w:val="24"/>
          <w:szCs w:val="24"/>
          <w:lang w:eastAsia="zh-CN"/>
        </w:rPr>
        <w:t>Nakanuma</w:t>
      </w:r>
      <w:proofErr w:type="spellEnd"/>
      <w:r w:rsidRPr="002C57E4">
        <w:rPr>
          <w:rFonts w:ascii="Book Antiqua" w:eastAsia="等线" w:hAnsi="Book Antiqua" w:cs="Times New Roman"/>
          <w:kern w:val="2"/>
          <w:sz w:val="24"/>
          <w:szCs w:val="24"/>
          <w:lang w:eastAsia="zh-CN"/>
        </w:rPr>
        <w:t xml:space="preserve"> Y. Hepatocellular carcinoma: signal intensity at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acid-enhanced MR Imaging--correlation with molecular transporters and histopathologic features. </w:t>
      </w:r>
      <w:r w:rsidRPr="002C57E4">
        <w:rPr>
          <w:rFonts w:ascii="Book Antiqua" w:eastAsia="等线" w:hAnsi="Book Antiqua" w:cs="Times New Roman"/>
          <w:i/>
          <w:kern w:val="2"/>
          <w:sz w:val="24"/>
          <w:szCs w:val="24"/>
          <w:lang w:eastAsia="zh-CN"/>
        </w:rPr>
        <w:t>Radiology</w:t>
      </w:r>
      <w:r w:rsidRPr="002C57E4">
        <w:rPr>
          <w:rFonts w:ascii="Book Antiqua" w:eastAsia="等线" w:hAnsi="Book Antiqua" w:cs="Times New Roman"/>
          <w:kern w:val="2"/>
          <w:sz w:val="24"/>
          <w:szCs w:val="24"/>
          <w:lang w:eastAsia="zh-CN"/>
        </w:rPr>
        <w:t xml:space="preserve"> 2010; </w:t>
      </w:r>
      <w:r w:rsidRPr="002C57E4">
        <w:rPr>
          <w:rFonts w:ascii="Book Antiqua" w:eastAsia="等线" w:hAnsi="Book Antiqua" w:cs="Times New Roman"/>
          <w:b/>
          <w:kern w:val="2"/>
          <w:sz w:val="24"/>
          <w:szCs w:val="24"/>
          <w:lang w:eastAsia="zh-CN"/>
        </w:rPr>
        <w:t>256</w:t>
      </w:r>
      <w:r w:rsidRPr="002C57E4">
        <w:rPr>
          <w:rFonts w:ascii="Book Antiqua" w:eastAsia="等线" w:hAnsi="Book Antiqua" w:cs="Times New Roman"/>
          <w:kern w:val="2"/>
          <w:sz w:val="24"/>
          <w:szCs w:val="24"/>
          <w:lang w:eastAsia="zh-CN"/>
        </w:rPr>
        <w:t>: 817-826 [PMID: 20663969 DOI: 10.1148/radiol.10092214]</w:t>
      </w:r>
    </w:p>
    <w:p w14:paraId="5D0AF240"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43 </w:t>
      </w:r>
      <w:r w:rsidRPr="002C57E4">
        <w:rPr>
          <w:rFonts w:ascii="Book Antiqua" w:eastAsia="等线" w:hAnsi="Book Antiqua" w:cs="Times New Roman"/>
          <w:b/>
          <w:kern w:val="2"/>
          <w:sz w:val="24"/>
          <w:szCs w:val="24"/>
          <w:lang w:eastAsia="zh-CN"/>
        </w:rPr>
        <w:t>Kitao A</w:t>
      </w:r>
      <w:r w:rsidRPr="002C57E4">
        <w:rPr>
          <w:rFonts w:ascii="Book Antiqua" w:eastAsia="等线" w:hAnsi="Book Antiqua" w:cs="Times New Roman"/>
          <w:kern w:val="2"/>
          <w:sz w:val="24"/>
          <w:szCs w:val="24"/>
          <w:lang w:eastAsia="zh-CN"/>
        </w:rPr>
        <w:t xml:space="preserve">, Matsui O, </w:t>
      </w:r>
      <w:proofErr w:type="spellStart"/>
      <w:r w:rsidRPr="002C57E4">
        <w:rPr>
          <w:rFonts w:ascii="Book Antiqua" w:eastAsia="等线" w:hAnsi="Book Antiqua" w:cs="Times New Roman"/>
          <w:kern w:val="2"/>
          <w:sz w:val="24"/>
          <w:szCs w:val="24"/>
          <w:lang w:eastAsia="zh-CN"/>
        </w:rPr>
        <w:t>Yoneda</w:t>
      </w:r>
      <w:proofErr w:type="spellEnd"/>
      <w:r w:rsidRPr="002C57E4">
        <w:rPr>
          <w:rFonts w:ascii="Book Antiqua" w:eastAsia="等线" w:hAnsi="Book Antiqua" w:cs="Times New Roman"/>
          <w:kern w:val="2"/>
          <w:sz w:val="24"/>
          <w:szCs w:val="24"/>
          <w:lang w:eastAsia="zh-CN"/>
        </w:rPr>
        <w:t xml:space="preserve"> N, </w:t>
      </w:r>
      <w:proofErr w:type="spellStart"/>
      <w:r w:rsidRPr="002C57E4">
        <w:rPr>
          <w:rFonts w:ascii="Book Antiqua" w:eastAsia="等线" w:hAnsi="Book Antiqua" w:cs="Times New Roman"/>
          <w:kern w:val="2"/>
          <w:sz w:val="24"/>
          <w:szCs w:val="24"/>
          <w:lang w:eastAsia="zh-CN"/>
        </w:rPr>
        <w:t>Kozaka</w:t>
      </w:r>
      <w:proofErr w:type="spellEnd"/>
      <w:r w:rsidRPr="002C57E4">
        <w:rPr>
          <w:rFonts w:ascii="Book Antiqua" w:eastAsia="等线" w:hAnsi="Book Antiqua" w:cs="Times New Roman"/>
          <w:kern w:val="2"/>
          <w:sz w:val="24"/>
          <w:szCs w:val="24"/>
          <w:lang w:eastAsia="zh-CN"/>
        </w:rPr>
        <w:t xml:space="preserve"> K, Kobayashi S, </w:t>
      </w:r>
      <w:proofErr w:type="spellStart"/>
      <w:r w:rsidRPr="002C57E4">
        <w:rPr>
          <w:rFonts w:ascii="Book Antiqua" w:eastAsia="等线" w:hAnsi="Book Antiqua" w:cs="Times New Roman"/>
          <w:kern w:val="2"/>
          <w:sz w:val="24"/>
          <w:szCs w:val="24"/>
          <w:lang w:eastAsia="zh-CN"/>
        </w:rPr>
        <w:t>Koda</w:t>
      </w:r>
      <w:proofErr w:type="spellEnd"/>
      <w:r w:rsidRPr="002C57E4">
        <w:rPr>
          <w:rFonts w:ascii="Book Antiqua" w:eastAsia="等线" w:hAnsi="Book Antiqua" w:cs="Times New Roman"/>
          <w:kern w:val="2"/>
          <w:sz w:val="24"/>
          <w:szCs w:val="24"/>
          <w:lang w:eastAsia="zh-CN"/>
        </w:rPr>
        <w:t xml:space="preserve"> W, </w:t>
      </w:r>
      <w:proofErr w:type="spellStart"/>
      <w:r w:rsidRPr="002C57E4">
        <w:rPr>
          <w:rFonts w:ascii="Book Antiqua" w:eastAsia="等线" w:hAnsi="Book Antiqua" w:cs="Times New Roman"/>
          <w:kern w:val="2"/>
          <w:sz w:val="24"/>
          <w:szCs w:val="24"/>
          <w:lang w:eastAsia="zh-CN"/>
        </w:rPr>
        <w:t>Gabata</w:t>
      </w:r>
      <w:proofErr w:type="spellEnd"/>
      <w:r w:rsidRPr="002C57E4">
        <w:rPr>
          <w:rFonts w:ascii="Book Antiqua" w:eastAsia="等线" w:hAnsi="Book Antiqua" w:cs="Times New Roman"/>
          <w:kern w:val="2"/>
          <w:sz w:val="24"/>
          <w:szCs w:val="24"/>
          <w:lang w:eastAsia="zh-CN"/>
        </w:rPr>
        <w:t xml:space="preserve"> T, Yamashita T, Kaneko S, </w:t>
      </w:r>
      <w:proofErr w:type="spellStart"/>
      <w:r w:rsidRPr="002C57E4">
        <w:rPr>
          <w:rFonts w:ascii="Book Antiqua" w:eastAsia="等线" w:hAnsi="Book Antiqua" w:cs="Times New Roman"/>
          <w:kern w:val="2"/>
          <w:sz w:val="24"/>
          <w:szCs w:val="24"/>
          <w:lang w:eastAsia="zh-CN"/>
        </w:rPr>
        <w:t>Nakanuma</w:t>
      </w:r>
      <w:proofErr w:type="spellEnd"/>
      <w:r w:rsidRPr="002C57E4">
        <w:rPr>
          <w:rFonts w:ascii="Book Antiqua" w:eastAsia="等线" w:hAnsi="Book Antiqua" w:cs="Times New Roman"/>
          <w:kern w:val="2"/>
          <w:sz w:val="24"/>
          <w:szCs w:val="24"/>
          <w:lang w:eastAsia="zh-CN"/>
        </w:rPr>
        <w:t xml:space="preserve"> Y, Kita R, </w:t>
      </w:r>
      <w:proofErr w:type="spellStart"/>
      <w:r w:rsidRPr="002C57E4">
        <w:rPr>
          <w:rFonts w:ascii="Book Antiqua" w:eastAsia="等线" w:hAnsi="Book Antiqua" w:cs="Times New Roman"/>
          <w:kern w:val="2"/>
          <w:sz w:val="24"/>
          <w:szCs w:val="24"/>
          <w:lang w:eastAsia="zh-CN"/>
        </w:rPr>
        <w:t>Arii</w:t>
      </w:r>
      <w:proofErr w:type="spellEnd"/>
      <w:r w:rsidRPr="002C57E4">
        <w:rPr>
          <w:rFonts w:ascii="Book Antiqua" w:eastAsia="等线" w:hAnsi="Book Antiqua" w:cs="Times New Roman"/>
          <w:kern w:val="2"/>
          <w:sz w:val="24"/>
          <w:szCs w:val="24"/>
          <w:lang w:eastAsia="zh-CN"/>
        </w:rPr>
        <w:t xml:space="preserve"> S. </w:t>
      </w:r>
      <w:proofErr w:type="spellStart"/>
      <w:r w:rsidRPr="002C57E4">
        <w:rPr>
          <w:rFonts w:ascii="Book Antiqua" w:eastAsia="等线" w:hAnsi="Book Antiqua" w:cs="Times New Roman"/>
          <w:kern w:val="2"/>
          <w:sz w:val="24"/>
          <w:szCs w:val="24"/>
          <w:lang w:eastAsia="zh-CN"/>
        </w:rPr>
        <w:t>Hypervascular</w:t>
      </w:r>
      <w:proofErr w:type="spellEnd"/>
      <w:r w:rsidRPr="002C57E4">
        <w:rPr>
          <w:rFonts w:ascii="Book Antiqua" w:eastAsia="等线" w:hAnsi="Book Antiqua" w:cs="Times New Roman"/>
          <w:kern w:val="2"/>
          <w:sz w:val="24"/>
          <w:szCs w:val="24"/>
          <w:lang w:eastAsia="zh-CN"/>
        </w:rPr>
        <w:t xml:space="preserve"> hepatocellular carcinoma: correlation between biologic features and signal intensity on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acid-enhanced MR images. </w:t>
      </w:r>
      <w:r w:rsidRPr="002C57E4">
        <w:rPr>
          <w:rFonts w:ascii="Book Antiqua" w:eastAsia="等线" w:hAnsi="Book Antiqua" w:cs="Times New Roman"/>
          <w:i/>
          <w:kern w:val="2"/>
          <w:sz w:val="24"/>
          <w:szCs w:val="24"/>
          <w:lang w:eastAsia="zh-CN"/>
        </w:rPr>
        <w:t>Radiology</w:t>
      </w:r>
      <w:r w:rsidRPr="002C57E4">
        <w:rPr>
          <w:rFonts w:ascii="Book Antiqua" w:eastAsia="等线" w:hAnsi="Book Antiqua" w:cs="Times New Roman"/>
          <w:kern w:val="2"/>
          <w:sz w:val="24"/>
          <w:szCs w:val="24"/>
          <w:lang w:eastAsia="zh-CN"/>
        </w:rPr>
        <w:t xml:space="preserve"> 2012; </w:t>
      </w:r>
      <w:r w:rsidRPr="002C57E4">
        <w:rPr>
          <w:rFonts w:ascii="Book Antiqua" w:eastAsia="等线" w:hAnsi="Book Antiqua" w:cs="Times New Roman"/>
          <w:b/>
          <w:kern w:val="2"/>
          <w:sz w:val="24"/>
          <w:szCs w:val="24"/>
          <w:lang w:eastAsia="zh-CN"/>
        </w:rPr>
        <w:t>265</w:t>
      </w:r>
      <w:r w:rsidRPr="002C57E4">
        <w:rPr>
          <w:rFonts w:ascii="Book Antiqua" w:eastAsia="等线" w:hAnsi="Book Antiqua" w:cs="Times New Roman"/>
          <w:kern w:val="2"/>
          <w:sz w:val="24"/>
          <w:szCs w:val="24"/>
          <w:lang w:eastAsia="zh-CN"/>
        </w:rPr>
        <w:t>: 780-789 [PMID: 23175543 DOI: 10.1148/radiol.12120226]</w:t>
      </w:r>
    </w:p>
    <w:p w14:paraId="07FC67AE"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44 </w:t>
      </w:r>
      <w:proofErr w:type="spellStart"/>
      <w:r w:rsidRPr="002C57E4">
        <w:rPr>
          <w:rFonts w:ascii="Book Antiqua" w:eastAsia="等线" w:hAnsi="Book Antiqua" w:cs="Times New Roman"/>
          <w:b/>
          <w:kern w:val="2"/>
          <w:sz w:val="24"/>
          <w:szCs w:val="24"/>
          <w:lang w:eastAsia="zh-CN"/>
        </w:rPr>
        <w:t>Tsuboyama</w:t>
      </w:r>
      <w:proofErr w:type="spellEnd"/>
      <w:r w:rsidRPr="002C57E4">
        <w:rPr>
          <w:rFonts w:ascii="Book Antiqua" w:eastAsia="等线" w:hAnsi="Book Antiqua" w:cs="Times New Roman"/>
          <w:b/>
          <w:kern w:val="2"/>
          <w:sz w:val="24"/>
          <w:szCs w:val="24"/>
          <w:lang w:eastAsia="zh-CN"/>
        </w:rPr>
        <w:t xml:space="preserve"> T</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Onishi</w:t>
      </w:r>
      <w:proofErr w:type="spellEnd"/>
      <w:r w:rsidRPr="002C57E4">
        <w:rPr>
          <w:rFonts w:ascii="Book Antiqua" w:eastAsia="等线" w:hAnsi="Book Antiqua" w:cs="Times New Roman"/>
          <w:kern w:val="2"/>
          <w:sz w:val="24"/>
          <w:szCs w:val="24"/>
          <w:lang w:eastAsia="zh-CN"/>
        </w:rPr>
        <w:t xml:space="preserve"> H, Kim T, Akita H, Hori M, Tatsumi M, Nakamoto A, Nagano H, Matsuura N, </w:t>
      </w:r>
      <w:proofErr w:type="spellStart"/>
      <w:r w:rsidRPr="002C57E4">
        <w:rPr>
          <w:rFonts w:ascii="Book Antiqua" w:eastAsia="等线" w:hAnsi="Book Antiqua" w:cs="Times New Roman"/>
          <w:kern w:val="2"/>
          <w:sz w:val="24"/>
          <w:szCs w:val="24"/>
          <w:lang w:eastAsia="zh-CN"/>
        </w:rPr>
        <w:t>Wakasa</w:t>
      </w:r>
      <w:proofErr w:type="spellEnd"/>
      <w:r w:rsidRPr="002C57E4">
        <w:rPr>
          <w:rFonts w:ascii="Book Antiqua" w:eastAsia="等线" w:hAnsi="Book Antiqua" w:cs="Times New Roman"/>
          <w:kern w:val="2"/>
          <w:sz w:val="24"/>
          <w:szCs w:val="24"/>
          <w:lang w:eastAsia="zh-CN"/>
        </w:rPr>
        <w:t xml:space="preserve"> K, </w:t>
      </w:r>
      <w:proofErr w:type="spellStart"/>
      <w:r w:rsidRPr="002C57E4">
        <w:rPr>
          <w:rFonts w:ascii="Book Antiqua" w:eastAsia="等线" w:hAnsi="Book Antiqua" w:cs="Times New Roman"/>
          <w:kern w:val="2"/>
          <w:sz w:val="24"/>
          <w:szCs w:val="24"/>
          <w:lang w:eastAsia="zh-CN"/>
        </w:rPr>
        <w:t>Tomoda</w:t>
      </w:r>
      <w:proofErr w:type="spellEnd"/>
      <w:r w:rsidRPr="002C57E4">
        <w:rPr>
          <w:rFonts w:ascii="Book Antiqua" w:eastAsia="等线" w:hAnsi="Book Antiqua" w:cs="Times New Roman"/>
          <w:kern w:val="2"/>
          <w:sz w:val="24"/>
          <w:szCs w:val="24"/>
          <w:lang w:eastAsia="zh-CN"/>
        </w:rPr>
        <w:t xml:space="preserve"> K. Hepatocellular carcinoma: hepatocyte-selective enhancement at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acid-enhanced MR imaging--correlation with expression of sinusoidal and canalicular transporters and bile accumulation. </w:t>
      </w:r>
      <w:r w:rsidRPr="002C57E4">
        <w:rPr>
          <w:rFonts w:ascii="Book Antiqua" w:eastAsia="等线" w:hAnsi="Book Antiqua" w:cs="Times New Roman"/>
          <w:i/>
          <w:kern w:val="2"/>
          <w:sz w:val="24"/>
          <w:szCs w:val="24"/>
          <w:lang w:eastAsia="zh-CN"/>
        </w:rPr>
        <w:t>Radiology</w:t>
      </w:r>
      <w:r w:rsidRPr="002C57E4">
        <w:rPr>
          <w:rFonts w:ascii="Book Antiqua" w:eastAsia="等线" w:hAnsi="Book Antiqua" w:cs="Times New Roman"/>
          <w:kern w:val="2"/>
          <w:sz w:val="24"/>
          <w:szCs w:val="24"/>
          <w:lang w:eastAsia="zh-CN"/>
        </w:rPr>
        <w:t xml:space="preserve"> 2010; </w:t>
      </w:r>
      <w:r w:rsidRPr="002C57E4">
        <w:rPr>
          <w:rFonts w:ascii="Book Antiqua" w:eastAsia="等线" w:hAnsi="Book Antiqua" w:cs="Times New Roman"/>
          <w:b/>
          <w:kern w:val="2"/>
          <w:sz w:val="24"/>
          <w:szCs w:val="24"/>
          <w:lang w:eastAsia="zh-CN"/>
        </w:rPr>
        <w:t>255</w:t>
      </w:r>
      <w:r w:rsidRPr="002C57E4">
        <w:rPr>
          <w:rFonts w:ascii="Book Antiqua" w:eastAsia="等线" w:hAnsi="Book Antiqua" w:cs="Times New Roman"/>
          <w:kern w:val="2"/>
          <w:sz w:val="24"/>
          <w:szCs w:val="24"/>
          <w:lang w:eastAsia="zh-CN"/>
        </w:rPr>
        <w:t>: 824-833 [PMID: 20501720 DOI: 10.1148/radiol.10091557]</w:t>
      </w:r>
    </w:p>
    <w:p w14:paraId="79223D4C"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45 </w:t>
      </w:r>
      <w:r w:rsidRPr="002C57E4">
        <w:rPr>
          <w:rFonts w:ascii="Book Antiqua" w:eastAsia="等线" w:hAnsi="Book Antiqua" w:cs="Times New Roman"/>
          <w:b/>
          <w:kern w:val="2"/>
          <w:sz w:val="24"/>
          <w:szCs w:val="24"/>
          <w:lang w:eastAsia="zh-CN"/>
        </w:rPr>
        <w:t>Narita M</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Hatano</w:t>
      </w:r>
      <w:proofErr w:type="spellEnd"/>
      <w:r w:rsidRPr="002C57E4">
        <w:rPr>
          <w:rFonts w:ascii="Book Antiqua" w:eastAsia="等线" w:hAnsi="Book Antiqua" w:cs="Times New Roman"/>
          <w:kern w:val="2"/>
          <w:sz w:val="24"/>
          <w:szCs w:val="24"/>
          <w:lang w:eastAsia="zh-CN"/>
        </w:rPr>
        <w:t xml:space="preserve"> E, </w:t>
      </w:r>
      <w:proofErr w:type="spellStart"/>
      <w:r w:rsidRPr="002C57E4">
        <w:rPr>
          <w:rFonts w:ascii="Book Antiqua" w:eastAsia="等线" w:hAnsi="Book Antiqua" w:cs="Times New Roman"/>
          <w:kern w:val="2"/>
          <w:sz w:val="24"/>
          <w:szCs w:val="24"/>
          <w:lang w:eastAsia="zh-CN"/>
        </w:rPr>
        <w:t>Arizono</w:t>
      </w:r>
      <w:proofErr w:type="spellEnd"/>
      <w:r w:rsidRPr="002C57E4">
        <w:rPr>
          <w:rFonts w:ascii="Book Antiqua" w:eastAsia="等线" w:hAnsi="Book Antiqua" w:cs="Times New Roman"/>
          <w:kern w:val="2"/>
          <w:sz w:val="24"/>
          <w:szCs w:val="24"/>
          <w:lang w:eastAsia="zh-CN"/>
        </w:rPr>
        <w:t xml:space="preserve"> S, </w:t>
      </w:r>
      <w:proofErr w:type="spellStart"/>
      <w:r w:rsidRPr="002C57E4">
        <w:rPr>
          <w:rFonts w:ascii="Book Antiqua" w:eastAsia="等线" w:hAnsi="Book Antiqua" w:cs="Times New Roman"/>
          <w:kern w:val="2"/>
          <w:sz w:val="24"/>
          <w:szCs w:val="24"/>
          <w:lang w:eastAsia="zh-CN"/>
        </w:rPr>
        <w:t>Miyagawa-Hayashino</w:t>
      </w:r>
      <w:proofErr w:type="spellEnd"/>
      <w:r w:rsidRPr="002C57E4">
        <w:rPr>
          <w:rFonts w:ascii="Book Antiqua" w:eastAsia="等线" w:hAnsi="Book Antiqua" w:cs="Times New Roman"/>
          <w:kern w:val="2"/>
          <w:sz w:val="24"/>
          <w:szCs w:val="24"/>
          <w:lang w:eastAsia="zh-CN"/>
        </w:rPr>
        <w:t xml:space="preserve"> A, </w:t>
      </w:r>
      <w:proofErr w:type="spellStart"/>
      <w:r w:rsidRPr="002C57E4">
        <w:rPr>
          <w:rFonts w:ascii="Book Antiqua" w:eastAsia="等线" w:hAnsi="Book Antiqua" w:cs="Times New Roman"/>
          <w:kern w:val="2"/>
          <w:sz w:val="24"/>
          <w:szCs w:val="24"/>
          <w:lang w:eastAsia="zh-CN"/>
        </w:rPr>
        <w:t>Isoda</w:t>
      </w:r>
      <w:proofErr w:type="spellEnd"/>
      <w:r w:rsidRPr="002C57E4">
        <w:rPr>
          <w:rFonts w:ascii="Book Antiqua" w:eastAsia="等线" w:hAnsi="Book Antiqua" w:cs="Times New Roman"/>
          <w:kern w:val="2"/>
          <w:sz w:val="24"/>
          <w:szCs w:val="24"/>
          <w:lang w:eastAsia="zh-CN"/>
        </w:rPr>
        <w:t xml:space="preserve"> H, Kitamura K, </w:t>
      </w:r>
      <w:proofErr w:type="spellStart"/>
      <w:r w:rsidRPr="002C57E4">
        <w:rPr>
          <w:rFonts w:ascii="Book Antiqua" w:eastAsia="等线" w:hAnsi="Book Antiqua" w:cs="Times New Roman"/>
          <w:kern w:val="2"/>
          <w:sz w:val="24"/>
          <w:szCs w:val="24"/>
          <w:lang w:eastAsia="zh-CN"/>
        </w:rPr>
        <w:t>Taura</w:t>
      </w:r>
      <w:proofErr w:type="spellEnd"/>
      <w:r w:rsidRPr="002C57E4">
        <w:rPr>
          <w:rFonts w:ascii="Book Antiqua" w:eastAsia="等线" w:hAnsi="Book Antiqua" w:cs="Times New Roman"/>
          <w:kern w:val="2"/>
          <w:sz w:val="24"/>
          <w:szCs w:val="24"/>
          <w:lang w:eastAsia="zh-CN"/>
        </w:rPr>
        <w:t xml:space="preserve"> K, </w:t>
      </w:r>
      <w:proofErr w:type="spellStart"/>
      <w:r w:rsidRPr="002C57E4">
        <w:rPr>
          <w:rFonts w:ascii="Book Antiqua" w:eastAsia="等线" w:hAnsi="Book Antiqua" w:cs="Times New Roman"/>
          <w:kern w:val="2"/>
          <w:sz w:val="24"/>
          <w:szCs w:val="24"/>
          <w:lang w:eastAsia="zh-CN"/>
        </w:rPr>
        <w:t>Yasuchika</w:t>
      </w:r>
      <w:proofErr w:type="spellEnd"/>
      <w:r w:rsidRPr="002C57E4">
        <w:rPr>
          <w:rFonts w:ascii="Book Antiqua" w:eastAsia="等线" w:hAnsi="Book Antiqua" w:cs="Times New Roman"/>
          <w:kern w:val="2"/>
          <w:sz w:val="24"/>
          <w:szCs w:val="24"/>
          <w:lang w:eastAsia="zh-CN"/>
        </w:rPr>
        <w:t xml:space="preserve"> K, Nitta T, </w:t>
      </w:r>
      <w:proofErr w:type="spellStart"/>
      <w:r w:rsidRPr="002C57E4">
        <w:rPr>
          <w:rFonts w:ascii="Book Antiqua" w:eastAsia="等线" w:hAnsi="Book Antiqua" w:cs="Times New Roman"/>
          <w:kern w:val="2"/>
          <w:sz w:val="24"/>
          <w:szCs w:val="24"/>
          <w:lang w:eastAsia="zh-CN"/>
        </w:rPr>
        <w:t>Ikai</w:t>
      </w:r>
      <w:proofErr w:type="spellEnd"/>
      <w:r w:rsidRPr="002C57E4">
        <w:rPr>
          <w:rFonts w:ascii="Book Antiqua" w:eastAsia="等线" w:hAnsi="Book Antiqua" w:cs="Times New Roman"/>
          <w:kern w:val="2"/>
          <w:sz w:val="24"/>
          <w:szCs w:val="24"/>
          <w:lang w:eastAsia="zh-CN"/>
        </w:rPr>
        <w:t xml:space="preserve"> I, </w:t>
      </w:r>
      <w:proofErr w:type="spellStart"/>
      <w:r w:rsidRPr="002C57E4">
        <w:rPr>
          <w:rFonts w:ascii="Book Antiqua" w:eastAsia="等线" w:hAnsi="Book Antiqua" w:cs="Times New Roman"/>
          <w:kern w:val="2"/>
          <w:sz w:val="24"/>
          <w:szCs w:val="24"/>
          <w:lang w:eastAsia="zh-CN"/>
        </w:rPr>
        <w:t>Uemoto</w:t>
      </w:r>
      <w:proofErr w:type="spellEnd"/>
      <w:r w:rsidRPr="002C57E4">
        <w:rPr>
          <w:rFonts w:ascii="Book Antiqua" w:eastAsia="等线" w:hAnsi="Book Antiqua" w:cs="Times New Roman"/>
          <w:kern w:val="2"/>
          <w:sz w:val="24"/>
          <w:szCs w:val="24"/>
          <w:lang w:eastAsia="zh-CN"/>
        </w:rPr>
        <w:t xml:space="preserve"> S. Expression of OATP1B3 determines uptake of </w:t>
      </w:r>
      <w:proofErr w:type="spellStart"/>
      <w:r w:rsidRPr="002C57E4">
        <w:rPr>
          <w:rFonts w:ascii="Book Antiqua" w:eastAsia="等线" w:hAnsi="Book Antiqua" w:cs="Times New Roman"/>
          <w:kern w:val="2"/>
          <w:sz w:val="24"/>
          <w:szCs w:val="24"/>
          <w:lang w:eastAsia="zh-CN"/>
        </w:rPr>
        <w:t>Gd</w:t>
      </w:r>
      <w:proofErr w:type="spellEnd"/>
      <w:r w:rsidRPr="002C57E4">
        <w:rPr>
          <w:rFonts w:ascii="Book Antiqua" w:eastAsia="等线" w:hAnsi="Book Antiqua" w:cs="Times New Roman"/>
          <w:kern w:val="2"/>
          <w:sz w:val="24"/>
          <w:szCs w:val="24"/>
          <w:lang w:eastAsia="zh-CN"/>
        </w:rPr>
        <w:t xml:space="preserve">-EOB-DTPA in hepatocellular carcinoma. </w:t>
      </w:r>
      <w:r w:rsidRPr="002C57E4">
        <w:rPr>
          <w:rFonts w:ascii="Book Antiqua" w:eastAsia="等线" w:hAnsi="Book Antiqua" w:cs="Times New Roman"/>
          <w:i/>
          <w:kern w:val="2"/>
          <w:sz w:val="24"/>
          <w:szCs w:val="24"/>
          <w:lang w:eastAsia="zh-CN"/>
        </w:rPr>
        <w:t>J Gastroenterol</w:t>
      </w:r>
      <w:r w:rsidRPr="002C57E4">
        <w:rPr>
          <w:rFonts w:ascii="Book Antiqua" w:eastAsia="等线" w:hAnsi="Book Antiqua" w:cs="Times New Roman"/>
          <w:kern w:val="2"/>
          <w:sz w:val="24"/>
          <w:szCs w:val="24"/>
          <w:lang w:eastAsia="zh-CN"/>
        </w:rPr>
        <w:t xml:space="preserve"> 2009; </w:t>
      </w:r>
      <w:r w:rsidRPr="002C57E4">
        <w:rPr>
          <w:rFonts w:ascii="Book Antiqua" w:eastAsia="等线" w:hAnsi="Book Antiqua" w:cs="Times New Roman"/>
          <w:b/>
          <w:kern w:val="2"/>
          <w:sz w:val="24"/>
          <w:szCs w:val="24"/>
          <w:lang w:eastAsia="zh-CN"/>
        </w:rPr>
        <w:t>44</w:t>
      </w:r>
      <w:r w:rsidRPr="002C57E4">
        <w:rPr>
          <w:rFonts w:ascii="Book Antiqua" w:eastAsia="等线" w:hAnsi="Book Antiqua" w:cs="Times New Roman"/>
          <w:kern w:val="2"/>
          <w:sz w:val="24"/>
          <w:szCs w:val="24"/>
          <w:lang w:eastAsia="zh-CN"/>
        </w:rPr>
        <w:t>: 793-798 [PMID: 19404564 DOI: 10.1007/s00535-009-0056-4]</w:t>
      </w:r>
    </w:p>
    <w:p w14:paraId="31968A91"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46 </w:t>
      </w:r>
      <w:r w:rsidRPr="002C57E4">
        <w:rPr>
          <w:rFonts w:ascii="Book Antiqua" w:eastAsia="等线" w:hAnsi="Book Antiqua" w:cs="Times New Roman"/>
          <w:b/>
          <w:kern w:val="2"/>
          <w:sz w:val="24"/>
          <w:szCs w:val="24"/>
          <w:lang w:eastAsia="zh-CN"/>
        </w:rPr>
        <w:t>Lee SA</w:t>
      </w:r>
      <w:r w:rsidRPr="002C57E4">
        <w:rPr>
          <w:rFonts w:ascii="Book Antiqua" w:eastAsia="等线" w:hAnsi="Book Antiqua" w:cs="Times New Roman"/>
          <w:kern w:val="2"/>
          <w:sz w:val="24"/>
          <w:szCs w:val="24"/>
          <w:lang w:eastAsia="zh-CN"/>
        </w:rPr>
        <w:t xml:space="preserve">, Lee CH, Jung WY, Lee J, Choi JW, Kim KA, Park CM. Paradoxical high signal intensity of hepatocellular carcinoma in the hepatobiliary phase of </w:t>
      </w:r>
      <w:proofErr w:type="spellStart"/>
      <w:r w:rsidRPr="002C57E4">
        <w:rPr>
          <w:rFonts w:ascii="Book Antiqua" w:eastAsia="等线" w:hAnsi="Book Antiqua" w:cs="Times New Roman"/>
          <w:kern w:val="2"/>
          <w:sz w:val="24"/>
          <w:szCs w:val="24"/>
          <w:lang w:eastAsia="zh-CN"/>
        </w:rPr>
        <w:t>Gd</w:t>
      </w:r>
      <w:proofErr w:type="spellEnd"/>
      <w:r w:rsidRPr="002C57E4">
        <w:rPr>
          <w:rFonts w:ascii="Book Antiqua" w:eastAsia="等线" w:hAnsi="Book Antiqua" w:cs="Times New Roman"/>
          <w:kern w:val="2"/>
          <w:sz w:val="24"/>
          <w:szCs w:val="24"/>
          <w:lang w:eastAsia="zh-CN"/>
        </w:rPr>
        <w:t xml:space="preserve">-EOB-DTPA enhanced MRI: initial experience. </w:t>
      </w:r>
      <w:proofErr w:type="spellStart"/>
      <w:r w:rsidRPr="002C57E4">
        <w:rPr>
          <w:rFonts w:ascii="Book Antiqua" w:eastAsia="等线" w:hAnsi="Book Antiqua" w:cs="Times New Roman"/>
          <w:i/>
          <w:kern w:val="2"/>
          <w:sz w:val="24"/>
          <w:szCs w:val="24"/>
          <w:lang w:eastAsia="zh-CN"/>
        </w:rPr>
        <w:t>Magn</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Reson</w:t>
      </w:r>
      <w:proofErr w:type="spellEnd"/>
      <w:r w:rsidRPr="002C57E4">
        <w:rPr>
          <w:rFonts w:ascii="Book Antiqua" w:eastAsia="等线" w:hAnsi="Book Antiqua" w:cs="Times New Roman"/>
          <w:i/>
          <w:kern w:val="2"/>
          <w:sz w:val="24"/>
          <w:szCs w:val="24"/>
          <w:lang w:eastAsia="zh-CN"/>
        </w:rPr>
        <w:t xml:space="preserve"> Imaging</w:t>
      </w:r>
      <w:r w:rsidRPr="002C57E4">
        <w:rPr>
          <w:rFonts w:ascii="Book Antiqua" w:eastAsia="等线" w:hAnsi="Book Antiqua" w:cs="Times New Roman"/>
          <w:kern w:val="2"/>
          <w:sz w:val="24"/>
          <w:szCs w:val="24"/>
          <w:lang w:eastAsia="zh-CN"/>
        </w:rPr>
        <w:t xml:space="preserve"> 2011; </w:t>
      </w:r>
      <w:r w:rsidRPr="002C57E4">
        <w:rPr>
          <w:rFonts w:ascii="Book Antiqua" w:eastAsia="等线" w:hAnsi="Book Antiqua" w:cs="Times New Roman"/>
          <w:b/>
          <w:kern w:val="2"/>
          <w:sz w:val="24"/>
          <w:szCs w:val="24"/>
          <w:lang w:eastAsia="zh-CN"/>
        </w:rPr>
        <w:t>29</w:t>
      </w:r>
      <w:r w:rsidRPr="002C57E4">
        <w:rPr>
          <w:rFonts w:ascii="Book Antiqua" w:eastAsia="等线" w:hAnsi="Book Antiqua" w:cs="Times New Roman"/>
          <w:kern w:val="2"/>
          <w:sz w:val="24"/>
          <w:szCs w:val="24"/>
          <w:lang w:eastAsia="zh-CN"/>
        </w:rPr>
        <w:t>: 83-90 [PMID: 20832227 DOI: 10.1016/j.mri.2010.07.019]</w:t>
      </w:r>
    </w:p>
    <w:p w14:paraId="774E9D30"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lastRenderedPageBreak/>
        <w:t xml:space="preserve">47 </w:t>
      </w:r>
      <w:proofErr w:type="spellStart"/>
      <w:r w:rsidRPr="002C57E4">
        <w:rPr>
          <w:rFonts w:ascii="Book Antiqua" w:eastAsia="等线" w:hAnsi="Book Antiqua" w:cs="Times New Roman"/>
          <w:b/>
          <w:kern w:val="2"/>
          <w:sz w:val="24"/>
          <w:szCs w:val="24"/>
          <w:lang w:eastAsia="zh-CN"/>
        </w:rPr>
        <w:t>Yoneda</w:t>
      </w:r>
      <w:proofErr w:type="spellEnd"/>
      <w:r w:rsidRPr="002C57E4">
        <w:rPr>
          <w:rFonts w:ascii="Book Antiqua" w:eastAsia="等线" w:hAnsi="Book Antiqua" w:cs="Times New Roman"/>
          <w:b/>
          <w:kern w:val="2"/>
          <w:sz w:val="24"/>
          <w:szCs w:val="24"/>
          <w:lang w:eastAsia="zh-CN"/>
        </w:rPr>
        <w:t xml:space="preserve"> N</w:t>
      </w:r>
      <w:r w:rsidRPr="002C57E4">
        <w:rPr>
          <w:rFonts w:ascii="Book Antiqua" w:eastAsia="等线" w:hAnsi="Book Antiqua" w:cs="Times New Roman"/>
          <w:kern w:val="2"/>
          <w:sz w:val="24"/>
          <w:szCs w:val="24"/>
          <w:lang w:eastAsia="zh-CN"/>
        </w:rPr>
        <w:t xml:space="preserve">, Matsui O, Kitao A, Kita R, </w:t>
      </w:r>
      <w:proofErr w:type="spellStart"/>
      <w:r w:rsidRPr="002C57E4">
        <w:rPr>
          <w:rFonts w:ascii="Book Antiqua" w:eastAsia="等线" w:hAnsi="Book Antiqua" w:cs="Times New Roman"/>
          <w:kern w:val="2"/>
          <w:sz w:val="24"/>
          <w:szCs w:val="24"/>
          <w:lang w:eastAsia="zh-CN"/>
        </w:rPr>
        <w:t>Kozaka</w:t>
      </w:r>
      <w:proofErr w:type="spellEnd"/>
      <w:r w:rsidRPr="002C57E4">
        <w:rPr>
          <w:rFonts w:ascii="Book Antiqua" w:eastAsia="等线" w:hAnsi="Book Antiqua" w:cs="Times New Roman"/>
          <w:kern w:val="2"/>
          <w:sz w:val="24"/>
          <w:szCs w:val="24"/>
          <w:lang w:eastAsia="zh-CN"/>
        </w:rPr>
        <w:t xml:space="preserve"> K, </w:t>
      </w:r>
      <w:proofErr w:type="spellStart"/>
      <w:r w:rsidRPr="002C57E4">
        <w:rPr>
          <w:rFonts w:ascii="Book Antiqua" w:eastAsia="等线" w:hAnsi="Book Antiqua" w:cs="Times New Roman"/>
          <w:kern w:val="2"/>
          <w:sz w:val="24"/>
          <w:szCs w:val="24"/>
          <w:lang w:eastAsia="zh-CN"/>
        </w:rPr>
        <w:t>Koda</w:t>
      </w:r>
      <w:proofErr w:type="spellEnd"/>
      <w:r w:rsidRPr="002C57E4">
        <w:rPr>
          <w:rFonts w:ascii="Book Antiqua" w:eastAsia="等线" w:hAnsi="Book Antiqua" w:cs="Times New Roman"/>
          <w:kern w:val="2"/>
          <w:sz w:val="24"/>
          <w:szCs w:val="24"/>
          <w:lang w:eastAsia="zh-CN"/>
        </w:rPr>
        <w:t xml:space="preserve"> W, Kobayashi S, </w:t>
      </w:r>
      <w:proofErr w:type="spellStart"/>
      <w:r w:rsidRPr="002C57E4">
        <w:rPr>
          <w:rFonts w:ascii="Book Antiqua" w:eastAsia="等线" w:hAnsi="Book Antiqua" w:cs="Times New Roman"/>
          <w:kern w:val="2"/>
          <w:sz w:val="24"/>
          <w:szCs w:val="24"/>
          <w:lang w:eastAsia="zh-CN"/>
        </w:rPr>
        <w:t>Gabata</w:t>
      </w:r>
      <w:proofErr w:type="spellEnd"/>
      <w:r w:rsidRPr="002C57E4">
        <w:rPr>
          <w:rFonts w:ascii="Book Antiqua" w:eastAsia="等线" w:hAnsi="Book Antiqua" w:cs="Times New Roman"/>
          <w:kern w:val="2"/>
          <w:sz w:val="24"/>
          <w:szCs w:val="24"/>
          <w:lang w:eastAsia="zh-CN"/>
        </w:rPr>
        <w:t xml:space="preserve"> T, Ikeda H, </w:t>
      </w:r>
      <w:proofErr w:type="spellStart"/>
      <w:r w:rsidRPr="002C57E4">
        <w:rPr>
          <w:rFonts w:ascii="Book Antiqua" w:eastAsia="等线" w:hAnsi="Book Antiqua" w:cs="Times New Roman"/>
          <w:kern w:val="2"/>
          <w:sz w:val="24"/>
          <w:szCs w:val="24"/>
          <w:lang w:eastAsia="zh-CN"/>
        </w:rPr>
        <w:t>Nakanuma</w:t>
      </w:r>
      <w:proofErr w:type="spellEnd"/>
      <w:r w:rsidRPr="002C57E4">
        <w:rPr>
          <w:rFonts w:ascii="Book Antiqua" w:eastAsia="等线" w:hAnsi="Book Antiqua" w:cs="Times New Roman"/>
          <w:kern w:val="2"/>
          <w:sz w:val="24"/>
          <w:szCs w:val="24"/>
          <w:lang w:eastAsia="zh-CN"/>
        </w:rPr>
        <w:t xml:space="preserve"> Y. </w:t>
      </w:r>
      <w:proofErr w:type="spellStart"/>
      <w:r w:rsidRPr="002C57E4">
        <w:rPr>
          <w:rFonts w:ascii="Book Antiqua" w:eastAsia="等线" w:hAnsi="Book Antiqua" w:cs="Times New Roman"/>
          <w:kern w:val="2"/>
          <w:sz w:val="24"/>
          <w:szCs w:val="24"/>
          <w:lang w:eastAsia="zh-CN"/>
        </w:rPr>
        <w:t>Hypervascular</w:t>
      </w:r>
      <w:proofErr w:type="spellEnd"/>
      <w:r w:rsidRPr="002C57E4">
        <w:rPr>
          <w:rFonts w:ascii="Book Antiqua" w:eastAsia="等线" w:hAnsi="Book Antiqua" w:cs="Times New Roman"/>
          <w:kern w:val="2"/>
          <w:sz w:val="24"/>
          <w:szCs w:val="24"/>
          <w:lang w:eastAsia="zh-CN"/>
        </w:rPr>
        <w:t xml:space="preserve"> hepatocellular carcinomas showing hyperintensity on hepatobiliary phase of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acid-enhanced magnetic resonance imaging: a possible subtype with mature hepatocyte nature. </w:t>
      </w:r>
      <w:proofErr w:type="spellStart"/>
      <w:r w:rsidRPr="002C57E4">
        <w:rPr>
          <w:rFonts w:ascii="Book Antiqua" w:eastAsia="等线" w:hAnsi="Book Antiqua" w:cs="Times New Roman"/>
          <w:i/>
          <w:kern w:val="2"/>
          <w:sz w:val="24"/>
          <w:szCs w:val="24"/>
          <w:lang w:eastAsia="zh-CN"/>
        </w:rPr>
        <w:t>Jpn</w:t>
      </w:r>
      <w:proofErr w:type="spellEnd"/>
      <w:r w:rsidRPr="002C57E4">
        <w:rPr>
          <w:rFonts w:ascii="Book Antiqua" w:eastAsia="等线" w:hAnsi="Book Antiqua" w:cs="Times New Roman"/>
          <w:i/>
          <w:kern w:val="2"/>
          <w:sz w:val="24"/>
          <w:szCs w:val="24"/>
          <w:lang w:eastAsia="zh-CN"/>
        </w:rPr>
        <w:t xml:space="preserve"> J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2013; </w:t>
      </w:r>
      <w:r w:rsidRPr="002C57E4">
        <w:rPr>
          <w:rFonts w:ascii="Book Antiqua" w:eastAsia="等线" w:hAnsi="Book Antiqua" w:cs="Times New Roman"/>
          <w:b/>
          <w:kern w:val="2"/>
          <w:sz w:val="24"/>
          <w:szCs w:val="24"/>
          <w:lang w:eastAsia="zh-CN"/>
        </w:rPr>
        <w:t>31</w:t>
      </w:r>
      <w:r w:rsidRPr="002C57E4">
        <w:rPr>
          <w:rFonts w:ascii="Book Antiqua" w:eastAsia="等线" w:hAnsi="Book Antiqua" w:cs="Times New Roman"/>
          <w:kern w:val="2"/>
          <w:sz w:val="24"/>
          <w:szCs w:val="24"/>
          <w:lang w:eastAsia="zh-CN"/>
        </w:rPr>
        <w:t>: 480-490 [PMID: 23771695 DOI: 10.1007/s11604-013-0224-6]</w:t>
      </w:r>
    </w:p>
    <w:p w14:paraId="1DF12357"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48 </w:t>
      </w:r>
      <w:r w:rsidRPr="002C57E4">
        <w:rPr>
          <w:rFonts w:ascii="Book Antiqua" w:eastAsia="等线" w:hAnsi="Book Antiqua" w:cs="Times New Roman"/>
          <w:b/>
          <w:kern w:val="2"/>
          <w:sz w:val="24"/>
          <w:szCs w:val="24"/>
          <w:lang w:eastAsia="zh-CN"/>
        </w:rPr>
        <w:t>Kim JY</w:t>
      </w:r>
      <w:r w:rsidRPr="002C57E4">
        <w:rPr>
          <w:rFonts w:ascii="Book Antiqua" w:eastAsia="等线" w:hAnsi="Book Antiqua" w:cs="Times New Roman"/>
          <w:kern w:val="2"/>
          <w:sz w:val="24"/>
          <w:szCs w:val="24"/>
          <w:lang w:eastAsia="zh-CN"/>
        </w:rPr>
        <w:t xml:space="preserve">, Kim MJ, Kim KA, </w:t>
      </w:r>
      <w:proofErr w:type="spellStart"/>
      <w:r w:rsidRPr="002C57E4">
        <w:rPr>
          <w:rFonts w:ascii="Book Antiqua" w:eastAsia="等线" w:hAnsi="Book Antiqua" w:cs="Times New Roman"/>
          <w:kern w:val="2"/>
          <w:sz w:val="24"/>
          <w:szCs w:val="24"/>
          <w:lang w:eastAsia="zh-CN"/>
        </w:rPr>
        <w:t>Jeong</w:t>
      </w:r>
      <w:proofErr w:type="spellEnd"/>
      <w:r w:rsidRPr="002C57E4">
        <w:rPr>
          <w:rFonts w:ascii="Book Antiqua" w:eastAsia="等线" w:hAnsi="Book Antiqua" w:cs="Times New Roman"/>
          <w:kern w:val="2"/>
          <w:sz w:val="24"/>
          <w:szCs w:val="24"/>
          <w:lang w:eastAsia="zh-CN"/>
        </w:rPr>
        <w:t xml:space="preserve"> HT, Park YN. Hyperintense HCC on hepatobiliary phase images of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acid-enhanced MRI: correlation with clinical and pathological features. </w:t>
      </w:r>
      <w:proofErr w:type="spellStart"/>
      <w:r w:rsidRPr="002C57E4">
        <w:rPr>
          <w:rFonts w:ascii="Book Antiqua" w:eastAsia="等线" w:hAnsi="Book Antiqua" w:cs="Times New Roman"/>
          <w:i/>
          <w:kern w:val="2"/>
          <w:sz w:val="24"/>
          <w:szCs w:val="24"/>
          <w:lang w:eastAsia="zh-CN"/>
        </w:rPr>
        <w:t>Eur</w:t>
      </w:r>
      <w:proofErr w:type="spellEnd"/>
      <w:r w:rsidRPr="002C57E4">
        <w:rPr>
          <w:rFonts w:ascii="Book Antiqua" w:eastAsia="等线" w:hAnsi="Book Antiqua" w:cs="Times New Roman"/>
          <w:i/>
          <w:kern w:val="2"/>
          <w:sz w:val="24"/>
          <w:szCs w:val="24"/>
          <w:lang w:eastAsia="zh-CN"/>
        </w:rPr>
        <w:t xml:space="preserve"> J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2012; </w:t>
      </w:r>
      <w:r w:rsidRPr="002C57E4">
        <w:rPr>
          <w:rFonts w:ascii="Book Antiqua" w:eastAsia="等线" w:hAnsi="Book Antiqua" w:cs="Times New Roman"/>
          <w:b/>
          <w:kern w:val="2"/>
          <w:sz w:val="24"/>
          <w:szCs w:val="24"/>
          <w:lang w:eastAsia="zh-CN"/>
        </w:rPr>
        <w:t>81</w:t>
      </w:r>
      <w:r w:rsidRPr="002C57E4">
        <w:rPr>
          <w:rFonts w:ascii="Book Antiqua" w:eastAsia="等线" w:hAnsi="Book Antiqua" w:cs="Times New Roman"/>
          <w:kern w:val="2"/>
          <w:sz w:val="24"/>
          <w:szCs w:val="24"/>
          <w:lang w:eastAsia="zh-CN"/>
        </w:rPr>
        <w:t>: 3877-3882 [PMID: 22954410 DOI: 10.1016/j.ejrad.2012.07.021]</w:t>
      </w:r>
    </w:p>
    <w:p w14:paraId="46E57F78"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49 </w:t>
      </w:r>
      <w:r w:rsidRPr="002C57E4">
        <w:rPr>
          <w:rFonts w:ascii="Book Antiqua" w:eastAsia="等线" w:hAnsi="Book Antiqua" w:cs="Times New Roman"/>
          <w:b/>
          <w:kern w:val="2"/>
          <w:sz w:val="24"/>
          <w:szCs w:val="24"/>
          <w:lang w:eastAsia="zh-CN"/>
        </w:rPr>
        <w:t>Han YS</w:t>
      </w:r>
      <w:r w:rsidRPr="002C57E4">
        <w:rPr>
          <w:rFonts w:ascii="Book Antiqua" w:eastAsia="等线" w:hAnsi="Book Antiqua" w:cs="Times New Roman"/>
          <w:kern w:val="2"/>
          <w:sz w:val="24"/>
          <w:szCs w:val="24"/>
          <w:lang w:eastAsia="zh-CN"/>
        </w:rPr>
        <w:t xml:space="preserve">, Choi DL, Park JB. </w:t>
      </w:r>
      <w:proofErr w:type="spellStart"/>
      <w:r w:rsidRPr="002C57E4">
        <w:rPr>
          <w:rFonts w:ascii="Book Antiqua" w:eastAsia="等线" w:hAnsi="Book Antiqua" w:cs="Times New Roman"/>
          <w:kern w:val="2"/>
          <w:sz w:val="24"/>
          <w:szCs w:val="24"/>
          <w:lang w:eastAsia="zh-CN"/>
        </w:rPr>
        <w:t>Cirrhotomimetic</w:t>
      </w:r>
      <w:proofErr w:type="spellEnd"/>
      <w:r w:rsidRPr="002C57E4">
        <w:rPr>
          <w:rFonts w:ascii="Book Antiqua" w:eastAsia="等线" w:hAnsi="Book Antiqua" w:cs="Times New Roman"/>
          <w:kern w:val="2"/>
          <w:sz w:val="24"/>
          <w:szCs w:val="24"/>
          <w:lang w:eastAsia="zh-CN"/>
        </w:rPr>
        <w:t xml:space="preserve"> type hepatocellular carcinoma diagnosed after liver transplantation--eighteen months of follow-up: a case report. </w:t>
      </w:r>
      <w:r w:rsidRPr="002C57E4">
        <w:rPr>
          <w:rFonts w:ascii="Book Antiqua" w:eastAsia="等线" w:hAnsi="Book Antiqua" w:cs="Times New Roman"/>
          <w:i/>
          <w:kern w:val="2"/>
          <w:sz w:val="24"/>
          <w:szCs w:val="24"/>
          <w:lang w:eastAsia="zh-CN"/>
        </w:rPr>
        <w:t>Transplant Proc</w:t>
      </w:r>
      <w:r w:rsidRPr="002C57E4">
        <w:rPr>
          <w:rFonts w:ascii="Book Antiqua" w:eastAsia="等线" w:hAnsi="Book Antiqua" w:cs="Times New Roman"/>
          <w:kern w:val="2"/>
          <w:sz w:val="24"/>
          <w:szCs w:val="24"/>
          <w:lang w:eastAsia="zh-CN"/>
        </w:rPr>
        <w:t xml:space="preserve"> 2008; </w:t>
      </w:r>
      <w:r w:rsidRPr="002C57E4">
        <w:rPr>
          <w:rFonts w:ascii="Book Antiqua" w:eastAsia="等线" w:hAnsi="Book Antiqua" w:cs="Times New Roman"/>
          <w:b/>
          <w:kern w:val="2"/>
          <w:sz w:val="24"/>
          <w:szCs w:val="24"/>
          <w:lang w:eastAsia="zh-CN"/>
        </w:rPr>
        <w:t>40</w:t>
      </w:r>
      <w:r w:rsidRPr="002C57E4">
        <w:rPr>
          <w:rFonts w:ascii="Book Antiqua" w:eastAsia="等线" w:hAnsi="Book Antiqua" w:cs="Times New Roman"/>
          <w:kern w:val="2"/>
          <w:sz w:val="24"/>
          <w:szCs w:val="24"/>
          <w:lang w:eastAsia="zh-CN"/>
        </w:rPr>
        <w:t>: 2835-2836 [PMID: 18929876 DOI: 10.1016/j.transproceed.2008.07.012]</w:t>
      </w:r>
    </w:p>
    <w:p w14:paraId="6D5807A4"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50 </w:t>
      </w:r>
      <w:proofErr w:type="spellStart"/>
      <w:r w:rsidRPr="002C57E4">
        <w:rPr>
          <w:rFonts w:ascii="Book Antiqua" w:eastAsia="等线" w:hAnsi="Book Antiqua" w:cs="Times New Roman"/>
          <w:b/>
          <w:kern w:val="2"/>
          <w:sz w:val="24"/>
          <w:szCs w:val="24"/>
          <w:lang w:eastAsia="zh-CN"/>
        </w:rPr>
        <w:t>Jakate</w:t>
      </w:r>
      <w:proofErr w:type="spellEnd"/>
      <w:r w:rsidRPr="002C57E4">
        <w:rPr>
          <w:rFonts w:ascii="Book Antiqua" w:eastAsia="等线" w:hAnsi="Book Antiqua" w:cs="Times New Roman"/>
          <w:b/>
          <w:kern w:val="2"/>
          <w:sz w:val="24"/>
          <w:szCs w:val="24"/>
          <w:lang w:eastAsia="zh-CN"/>
        </w:rPr>
        <w:t xml:space="preserve"> S</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Yabes</w:t>
      </w:r>
      <w:proofErr w:type="spellEnd"/>
      <w:r w:rsidRPr="002C57E4">
        <w:rPr>
          <w:rFonts w:ascii="Book Antiqua" w:eastAsia="等线" w:hAnsi="Book Antiqua" w:cs="Times New Roman"/>
          <w:kern w:val="2"/>
          <w:sz w:val="24"/>
          <w:szCs w:val="24"/>
          <w:lang w:eastAsia="zh-CN"/>
        </w:rPr>
        <w:t xml:space="preserve"> A, Giusto D, </w:t>
      </w:r>
      <w:proofErr w:type="spellStart"/>
      <w:r w:rsidRPr="002C57E4">
        <w:rPr>
          <w:rFonts w:ascii="Book Antiqua" w:eastAsia="等线" w:hAnsi="Book Antiqua" w:cs="Times New Roman"/>
          <w:kern w:val="2"/>
          <w:sz w:val="24"/>
          <w:szCs w:val="24"/>
          <w:lang w:eastAsia="zh-CN"/>
        </w:rPr>
        <w:t>Naini</w:t>
      </w:r>
      <w:proofErr w:type="spellEnd"/>
      <w:r w:rsidRPr="002C57E4">
        <w:rPr>
          <w:rFonts w:ascii="Book Antiqua" w:eastAsia="等线" w:hAnsi="Book Antiqua" w:cs="Times New Roman"/>
          <w:kern w:val="2"/>
          <w:sz w:val="24"/>
          <w:szCs w:val="24"/>
          <w:lang w:eastAsia="zh-CN"/>
        </w:rPr>
        <w:t xml:space="preserve"> B, </w:t>
      </w:r>
      <w:proofErr w:type="spellStart"/>
      <w:r w:rsidRPr="002C57E4">
        <w:rPr>
          <w:rFonts w:ascii="Book Antiqua" w:eastAsia="等线" w:hAnsi="Book Antiqua" w:cs="Times New Roman"/>
          <w:kern w:val="2"/>
          <w:sz w:val="24"/>
          <w:szCs w:val="24"/>
          <w:lang w:eastAsia="zh-CN"/>
        </w:rPr>
        <w:t>Lassman</w:t>
      </w:r>
      <w:proofErr w:type="spellEnd"/>
      <w:r w:rsidRPr="002C57E4">
        <w:rPr>
          <w:rFonts w:ascii="Book Antiqua" w:eastAsia="等线" w:hAnsi="Book Antiqua" w:cs="Times New Roman"/>
          <w:kern w:val="2"/>
          <w:sz w:val="24"/>
          <w:szCs w:val="24"/>
          <w:lang w:eastAsia="zh-CN"/>
        </w:rPr>
        <w:t xml:space="preserve"> C, Yeh MM, Ferrell LD. Diffuse cirrhosis-like hepatocellular carcinoma: a clinically and radiographically undetected variant mimicking cirrhosis. </w:t>
      </w:r>
      <w:r w:rsidRPr="002C57E4">
        <w:rPr>
          <w:rFonts w:ascii="Book Antiqua" w:eastAsia="等线" w:hAnsi="Book Antiqua" w:cs="Times New Roman"/>
          <w:i/>
          <w:kern w:val="2"/>
          <w:sz w:val="24"/>
          <w:szCs w:val="24"/>
          <w:lang w:eastAsia="zh-CN"/>
        </w:rPr>
        <w:t xml:space="preserve">Am J </w:t>
      </w:r>
      <w:proofErr w:type="spellStart"/>
      <w:r w:rsidRPr="002C57E4">
        <w:rPr>
          <w:rFonts w:ascii="Book Antiqua" w:eastAsia="等线" w:hAnsi="Book Antiqua" w:cs="Times New Roman"/>
          <w:i/>
          <w:kern w:val="2"/>
          <w:sz w:val="24"/>
          <w:szCs w:val="24"/>
          <w:lang w:eastAsia="zh-CN"/>
        </w:rPr>
        <w:t>Surg</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Pathol</w:t>
      </w:r>
      <w:proofErr w:type="spellEnd"/>
      <w:r w:rsidRPr="002C57E4">
        <w:rPr>
          <w:rFonts w:ascii="Book Antiqua" w:eastAsia="等线" w:hAnsi="Book Antiqua" w:cs="Times New Roman"/>
          <w:kern w:val="2"/>
          <w:sz w:val="24"/>
          <w:szCs w:val="24"/>
          <w:lang w:eastAsia="zh-CN"/>
        </w:rPr>
        <w:t xml:space="preserve"> 2010; </w:t>
      </w:r>
      <w:r w:rsidRPr="002C57E4">
        <w:rPr>
          <w:rFonts w:ascii="Book Antiqua" w:eastAsia="等线" w:hAnsi="Book Antiqua" w:cs="Times New Roman"/>
          <w:b/>
          <w:kern w:val="2"/>
          <w:sz w:val="24"/>
          <w:szCs w:val="24"/>
          <w:lang w:eastAsia="zh-CN"/>
        </w:rPr>
        <w:t>34</w:t>
      </w:r>
      <w:r w:rsidRPr="002C57E4">
        <w:rPr>
          <w:rFonts w:ascii="Book Antiqua" w:eastAsia="等线" w:hAnsi="Book Antiqua" w:cs="Times New Roman"/>
          <w:kern w:val="2"/>
          <w:sz w:val="24"/>
          <w:szCs w:val="24"/>
          <w:lang w:eastAsia="zh-CN"/>
        </w:rPr>
        <w:t>: 935-941 [PMID: 20463569 DOI: 10.1097/PAS.0b013e3181ddf52f]</w:t>
      </w:r>
    </w:p>
    <w:p w14:paraId="652A11BE"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51 </w:t>
      </w:r>
      <w:r w:rsidRPr="002C57E4">
        <w:rPr>
          <w:rFonts w:ascii="Book Antiqua" w:eastAsia="等线" w:hAnsi="Book Antiqua" w:cs="Times New Roman"/>
          <w:b/>
          <w:kern w:val="2"/>
          <w:sz w:val="24"/>
          <w:szCs w:val="24"/>
          <w:lang w:eastAsia="zh-CN"/>
        </w:rPr>
        <w:t>Okuda K</w:t>
      </w:r>
      <w:r w:rsidRPr="002C57E4">
        <w:rPr>
          <w:rFonts w:ascii="Book Antiqua" w:eastAsia="等线" w:hAnsi="Book Antiqua" w:cs="Times New Roman"/>
          <w:kern w:val="2"/>
          <w:sz w:val="24"/>
          <w:szCs w:val="24"/>
          <w:lang w:eastAsia="zh-CN"/>
        </w:rPr>
        <w:t xml:space="preserve">, Noguchi T, Kubo Y, </w:t>
      </w:r>
      <w:proofErr w:type="spellStart"/>
      <w:r w:rsidRPr="002C57E4">
        <w:rPr>
          <w:rFonts w:ascii="Book Antiqua" w:eastAsia="等线" w:hAnsi="Book Antiqua" w:cs="Times New Roman"/>
          <w:kern w:val="2"/>
          <w:sz w:val="24"/>
          <w:szCs w:val="24"/>
          <w:lang w:eastAsia="zh-CN"/>
        </w:rPr>
        <w:t>Shimokawa</w:t>
      </w:r>
      <w:proofErr w:type="spellEnd"/>
      <w:r w:rsidRPr="002C57E4">
        <w:rPr>
          <w:rFonts w:ascii="Book Antiqua" w:eastAsia="等线" w:hAnsi="Book Antiqua" w:cs="Times New Roman"/>
          <w:kern w:val="2"/>
          <w:sz w:val="24"/>
          <w:szCs w:val="24"/>
          <w:lang w:eastAsia="zh-CN"/>
        </w:rPr>
        <w:t xml:space="preserve"> Y, </w:t>
      </w:r>
      <w:proofErr w:type="spellStart"/>
      <w:r w:rsidRPr="002C57E4">
        <w:rPr>
          <w:rFonts w:ascii="Book Antiqua" w:eastAsia="等线" w:hAnsi="Book Antiqua" w:cs="Times New Roman"/>
          <w:kern w:val="2"/>
          <w:sz w:val="24"/>
          <w:szCs w:val="24"/>
          <w:lang w:eastAsia="zh-CN"/>
        </w:rPr>
        <w:t>Kojiro</w:t>
      </w:r>
      <w:proofErr w:type="spellEnd"/>
      <w:r w:rsidRPr="002C57E4">
        <w:rPr>
          <w:rFonts w:ascii="Book Antiqua" w:eastAsia="等线" w:hAnsi="Book Antiqua" w:cs="Times New Roman"/>
          <w:kern w:val="2"/>
          <w:sz w:val="24"/>
          <w:szCs w:val="24"/>
          <w:lang w:eastAsia="zh-CN"/>
        </w:rPr>
        <w:t xml:space="preserve"> M, Nakashima T. A clinical and pathological study of diffuse type hepatocellular carcinoma. </w:t>
      </w:r>
      <w:r w:rsidRPr="002C57E4">
        <w:rPr>
          <w:rFonts w:ascii="Book Antiqua" w:eastAsia="等线" w:hAnsi="Book Antiqua" w:cs="Times New Roman"/>
          <w:i/>
          <w:kern w:val="2"/>
          <w:sz w:val="24"/>
          <w:szCs w:val="24"/>
          <w:lang w:eastAsia="zh-CN"/>
        </w:rPr>
        <w:t>Liver</w:t>
      </w:r>
      <w:r w:rsidRPr="002C57E4">
        <w:rPr>
          <w:rFonts w:ascii="Book Antiqua" w:eastAsia="等线" w:hAnsi="Book Antiqua" w:cs="Times New Roman"/>
          <w:kern w:val="2"/>
          <w:sz w:val="24"/>
          <w:szCs w:val="24"/>
          <w:lang w:eastAsia="zh-CN"/>
        </w:rPr>
        <w:t xml:space="preserve"> 1981; </w:t>
      </w:r>
      <w:r w:rsidRPr="002C57E4">
        <w:rPr>
          <w:rFonts w:ascii="Book Antiqua" w:eastAsia="等线" w:hAnsi="Book Antiqua" w:cs="Times New Roman"/>
          <w:b/>
          <w:kern w:val="2"/>
          <w:sz w:val="24"/>
          <w:szCs w:val="24"/>
          <w:lang w:eastAsia="zh-CN"/>
        </w:rPr>
        <w:t>1</w:t>
      </w:r>
      <w:r w:rsidRPr="002C57E4">
        <w:rPr>
          <w:rFonts w:ascii="Book Antiqua" w:eastAsia="等线" w:hAnsi="Book Antiqua" w:cs="Times New Roman"/>
          <w:kern w:val="2"/>
          <w:sz w:val="24"/>
          <w:szCs w:val="24"/>
          <w:lang w:eastAsia="zh-CN"/>
        </w:rPr>
        <w:t>: 280-289 [PMID: 6294441 DOI: 10.1111/j.1600-0676.1981.tb00044.x]</w:t>
      </w:r>
    </w:p>
    <w:p w14:paraId="19F786E9"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52 </w:t>
      </w:r>
      <w:r w:rsidRPr="002C57E4">
        <w:rPr>
          <w:rFonts w:ascii="Book Antiqua" w:eastAsia="等线" w:hAnsi="Book Antiqua" w:cs="Times New Roman"/>
          <w:b/>
          <w:kern w:val="2"/>
          <w:sz w:val="24"/>
          <w:szCs w:val="24"/>
          <w:lang w:eastAsia="zh-CN"/>
        </w:rPr>
        <w:t>Catalano OA</w:t>
      </w:r>
      <w:r w:rsidRPr="002C57E4">
        <w:rPr>
          <w:rFonts w:ascii="Book Antiqua" w:eastAsia="等线" w:hAnsi="Book Antiqua" w:cs="Times New Roman"/>
          <w:kern w:val="2"/>
          <w:sz w:val="24"/>
          <w:szCs w:val="24"/>
          <w:lang w:eastAsia="zh-CN"/>
        </w:rPr>
        <w:t xml:space="preserve">, Choy G, Zhu A, Hahn PF, </w:t>
      </w:r>
      <w:proofErr w:type="spellStart"/>
      <w:r w:rsidRPr="002C57E4">
        <w:rPr>
          <w:rFonts w:ascii="Book Antiqua" w:eastAsia="等线" w:hAnsi="Book Antiqua" w:cs="Times New Roman"/>
          <w:kern w:val="2"/>
          <w:sz w:val="24"/>
          <w:szCs w:val="24"/>
          <w:lang w:eastAsia="zh-CN"/>
        </w:rPr>
        <w:t>Sahani</w:t>
      </w:r>
      <w:proofErr w:type="spellEnd"/>
      <w:r w:rsidRPr="002C57E4">
        <w:rPr>
          <w:rFonts w:ascii="Book Antiqua" w:eastAsia="等线" w:hAnsi="Book Antiqua" w:cs="Times New Roman"/>
          <w:kern w:val="2"/>
          <w:sz w:val="24"/>
          <w:szCs w:val="24"/>
          <w:lang w:eastAsia="zh-CN"/>
        </w:rPr>
        <w:t xml:space="preserve"> DV. Differentiation of malignant thrombus from bland thrombus of the portal vein in patients with hepatocellular carcinoma: application of diffusion-weighted MR imaging. </w:t>
      </w:r>
      <w:r w:rsidRPr="002C57E4">
        <w:rPr>
          <w:rFonts w:ascii="Book Antiqua" w:eastAsia="等线" w:hAnsi="Book Antiqua" w:cs="Times New Roman"/>
          <w:i/>
          <w:kern w:val="2"/>
          <w:sz w:val="24"/>
          <w:szCs w:val="24"/>
          <w:lang w:eastAsia="zh-CN"/>
        </w:rPr>
        <w:t>Radiology</w:t>
      </w:r>
      <w:r w:rsidRPr="002C57E4">
        <w:rPr>
          <w:rFonts w:ascii="Book Antiqua" w:eastAsia="等线" w:hAnsi="Book Antiqua" w:cs="Times New Roman"/>
          <w:kern w:val="2"/>
          <w:sz w:val="24"/>
          <w:szCs w:val="24"/>
          <w:lang w:eastAsia="zh-CN"/>
        </w:rPr>
        <w:t xml:space="preserve"> 2010; </w:t>
      </w:r>
      <w:r w:rsidRPr="002C57E4">
        <w:rPr>
          <w:rFonts w:ascii="Book Antiqua" w:eastAsia="等线" w:hAnsi="Book Antiqua" w:cs="Times New Roman"/>
          <w:b/>
          <w:kern w:val="2"/>
          <w:sz w:val="24"/>
          <w:szCs w:val="24"/>
          <w:lang w:eastAsia="zh-CN"/>
        </w:rPr>
        <w:t>254</w:t>
      </w:r>
      <w:r w:rsidRPr="002C57E4">
        <w:rPr>
          <w:rFonts w:ascii="Book Antiqua" w:eastAsia="等线" w:hAnsi="Book Antiqua" w:cs="Times New Roman"/>
          <w:kern w:val="2"/>
          <w:sz w:val="24"/>
          <w:szCs w:val="24"/>
          <w:lang w:eastAsia="zh-CN"/>
        </w:rPr>
        <w:t>: 154-162 [PMID: 20032150 DOI: 10.1148/radiol.09090304]</w:t>
      </w:r>
    </w:p>
    <w:p w14:paraId="47FF46CD"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53 </w:t>
      </w:r>
      <w:r w:rsidRPr="002C57E4">
        <w:rPr>
          <w:rFonts w:ascii="Book Antiqua" w:eastAsia="等线" w:hAnsi="Book Antiqua" w:cs="Times New Roman"/>
          <w:b/>
          <w:kern w:val="2"/>
          <w:sz w:val="24"/>
          <w:szCs w:val="24"/>
          <w:lang w:eastAsia="zh-CN"/>
        </w:rPr>
        <w:t>Kanematsu M</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Semelka</w:t>
      </w:r>
      <w:proofErr w:type="spellEnd"/>
      <w:r w:rsidRPr="002C57E4">
        <w:rPr>
          <w:rFonts w:ascii="Book Antiqua" w:eastAsia="等线" w:hAnsi="Book Antiqua" w:cs="Times New Roman"/>
          <w:kern w:val="2"/>
          <w:sz w:val="24"/>
          <w:szCs w:val="24"/>
          <w:lang w:eastAsia="zh-CN"/>
        </w:rPr>
        <w:t xml:space="preserve"> RC, </w:t>
      </w:r>
      <w:proofErr w:type="spellStart"/>
      <w:r w:rsidRPr="002C57E4">
        <w:rPr>
          <w:rFonts w:ascii="Book Antiqua" w:eastAsia="等线" w:hAnsi="Book Antiqua" w:cs="Times New Roman"/>
          <w:kern w:val="2"/>
          <w:sz w:val="24"/>
          <w:szCs w:val="24"/>
          <w:lang w:eastAsia="zh-CN"/>
        </w:rPr>
        <w:t>Leonardou</w:t>
      </w:r>
      <w:proofErr w:type="spellEnd"/>
      <w:r w:rsidRPr="002C57E4">
        <w:rPr>
          <w:rFonts w:ascii="Book Antiqua" w:eastAsia="等线" w:hAnsi="Book Antiqua" w:cs="Times New Roman"/>
          <w:kern w:val="2"/>
          <w:sz w:val="24"/>
          <w:szCs w:val="24"/>
          <w:lang w:eastAsia="zh-CN"/>
        </w:rPr>
        <w:t xml:space="preserve"> P, </w:t>
      </w:r>
      <w:proofErr w:type="spellStart"/>
      <w:r w:rsidRPr="002C57E4">
        <w:rPr>
          <w:rFonts w:ascii="Book Antiqua" w:eastAsia="等线" w:hAnsi="Book Antiqua" w:cs="Times New Roman"/>
          <w:kern w:val="2"/>
          <w:sz w:val="24"/>
          <w:szCs w:val="24"/>
          <w:lang w:eastAsia="zh-CN"/>
        </w:rPr>
        <w:t>Mastropasqua</w:t>
      </w:r>
      <w:proofErr w:type="spellEnd"/>
      <w:r w:rsidRPr="002C57E4">
        <w:rPr>
          <w:rFonts w:ascii="Book Antiqua" w:eastAsia="等线" w:hAnsi="Book Antiqua" w:cs="Times New Roman"/>
          <w:kern w:val="2"/>
          <w:sz w:val="24"/>
          <w:szCs w:val="24"/>
          <w:lang w:eastAsia="zh-CN"/>
        </w:rPr>
        <w:t xml:space="preserve"> M, Lee JK. Hepatocellular carcinoma of diffuse type: MR imaging findings and clinical manifestations. </w:t>
      </w:r>
      <w:r w:rsidRPr="002C57E4">
        <w:rPr>
          <w:rFonts w:ascii="Book Antiqua" w:eastAsia="等线" w:hAnsi="Book Antiqua" w:cs="Times New Roman"/>
          <w:i/>
          <w:kern w:val="2"/>
          <w:sz w:val="24"/>
          <w:szCs w:val="24"/>
          <w:lang w:eastAsia="zh-CN"/>
        </w:rPr>
        <w:t xml:space="preserve">J </w:t>
      </w:r>
      <w:proofErr w:type="spellStart"/>
      <w:r w:rsidRPr="002C57E4">
        <w:rPr>
          <w:rFonts w:ascii="Book Antiqua" w:eastAsia="等线" w:hAnsi="Book Antiqua" w:cs="Times New Roman"/>
          <w:i/>
          <w:kern w:val="2"/>
          <w:sz w:val="24"/>
          <w:szCs w:val="24"/>
          <w:lang w:eastAsia="zh-CN"/>
        </w:rPr>
        <w:t>Magn</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Reson</w:t>
      </w:r>
      <w:proofErr w:type="spellEnd"/>
      <w:r w:rsidRPr="002C57E4">
        <w:rPr>
          <w:rFonts w:ascii="Book Antiqua" w:eastAsia="等线" w:hAnsi="Book Antiqua" w:cs="Times New Roman"/>
          <w:i/>
          <w:kern w:val="2"/>
          <w:sz w:val="24"/>
          <w:szCs w:val="24"/>
          <w:lang w:eastAsia="zh-CN"/>
        </w:rPr>
        <w:t xml:space="preserve"> Imaging</w:t>
      </w:r>
      <w:r w:rsidRPr="002C57E4">
        <w:rPr>
          <w:rFonts w:ascii="Book Antiqua" w:eastAsia="等线" w:hAnsi="Book Antiqua" w:cs="Times New Roman"/>
          <w:kern w:val="2"/>
          <w:sz w:val="24"/>
          <w:szCs w:val="24"/>
          <w:lang w:eastAsia="zh-CN"/>
        </w:rPr>
        <w:t xml:space="preserve"> 2003; </w:t>
      </w:r>
      <w:r w:rsidRPr="002C57E4">
        <w:rPr>
          <w:rFonts w:ascii="Book Antiqua" w:eastAsia="等线" w:hAnsi="Book Antiqua" w:cs="Times New Roman"/>
          <w:b/>
          <w:kern w:val="2"/>
          <w:sz w:val="24"/>
          <w:szCs w:val="24"/>
          <w:lang w:eastAsia="zh-CN"/>
        </w:rPr>
        <w:t>18</w:t>
      </w:r>
      <w:r w:rsidRPr="002C57E4">
        <w:rPr>
          <w:rFonts w:ascii="Book Antiqua" w:eastAsia="等线" w:hAnsi="Book Antiqua" w:cs="Times New Roman"/>
          <w:kern w:val="2"/>
          <w:sz w:val="24"/>
          <w:szCs w:val="24"/>
          <w:lang w:eastAsia="zh-CN"/>
        </w:rPr>
        <w:t>: 189-195 [PMID: 12884331 DOI: 10.1002/jmri.10336]</w:t>
      </w:r>
    </w:p>
    <w:p w14:paraId="274BFC1E"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54 </w:t>
      </w:r>
      <w:r w:rsidRPr="002C57E4">
        <w:rPr>
          <w:rFonts w:ascii="Book Antiqua" w:eastAsia="等线" w:hAnsi="Book Antiqua" w:cs="Times New Roman"/>
          <w:b/>
          <w:kern w:val="2"/>
          <w:sz w:val="24"/>
          <w:szCs w:val="24"/>
          <w:lang w:eastAsia="zh-CN"/>
        </w:rPr>
        <w:t>Kim YK</w:t>
      </w:r>
      <w:r w:rsidRPr="002C57E4">
        <w:rPr>
          <w:rFonts w:ascii="Book Antiqua" w:eastAsia="等线" w:hAnsi="Book Antiqua" w:cs="Times New Roman"/>
          <w:kern w:val="2"/>
          <w:sz w:val="24"/>
          <w:szCs w:val="24"/>
          <w:lang w:eastAsia="zh-CN"/>
        </w:rPr>
        <w:t xml:space="preserve">, Han YM, Kim CS. Comparison of diffuse hepatocellular carcinoma and intrahepatic cholangiocarcinoma using sequentially acquired gadolinium-enhanced and </w:t>
      </w:r>
      <w:proofErr w:type="spellStart"/>
      <w:r w:rsidRPr="002C57E4">
        <w:rPr>
          <w:rFonts w:ascii="Book Antiqua" w:eastAsia="等线" w:hAnsi="Book Antiqua" w:cs="Times New Roman"/>
          <w:kern w:val="2"/>
          <w:sz w:val="24"/>
          <w:szCs w:val="24"/>
          <w:lang w:eastAsia="zh-CN"/>
        </w:rPr>
        <w:t>Resovist</w:t>
      </w:r>
      <w:proofErr w:type="spellEnd"/>
      <w:r w:rsidRPr="002C57E4">
        <w:rPr>
          <w:rFonts w:ascii="Book Antiqua" w:eastAsia="等线" w:hAnsi="Book Antiqua" w:cs="Times New Roman"/>
          <w:kern w:val="2"/>
          <w:sz w:val="24"/>
          <w:szCs w:val="24"/>
          <w:lang w:eastAsia="zh-CN"/>
        </w:rPr>
        <w:t xml:space="preserve">-enhanced MRI. </w:t>
      </w:r>
      <w:proofErr w:type="spellStart"/>
      <w:r w:rsidRPr="002C57E4">
        <w:rPr>
          <w:rFonts w:ascii="Book Antiqua" w:eastAsia="等线" w:hAnsi="Book Antiqua" w:cs="Times New Roman"/>
          <w:i/>
          <w:kern w:val="2"/>
          <w:sz w:val="24"/>
          <w:szCs w:val="24"/>
          <w:lang w:eastAsia="zh-CN"/>
        </w:rPr>
        <w:t>Eur</w:t>
      </w:r>
      <w:proofErr w:type="spellEnd"/>
      <w:r w:rsidRPr="002C57E4">
        <w:rPr>
          <w:rFonts w:ascii="Book Antiqua" w:eastAsia="等线" w:hAnsi="Book Antiqua" w:cs="Times New Roman"/>
          <w:i/>
          <w:kern w:val="2"/>
          <w:sz w:val="24"/>
          <w:szCs w:val="24"/>
          <w:lang w:eastAsia="zh-CN"/>
        </w:rPr>
        <w:t xml:space="preserve"> J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2009; </w:t>
      </w:r>
      <w:r w:rsidRPr="002C57E4">
        <w:rPr>
          <w:rFonts w:ascii="Book Antiqua" w:eastAsia="等线" w:hAnsi="Book Antiqua" w:cs="Times New Roman"/>
          <w:b/>
          <w:kern w:val="2"/>
          <w:sz w:val="24"/>
          <w:szCs w:val="24"/>
          <w:lang w:eastAsia="zh-CN"/>
        </w:rPr>
        <w:t>70</w:t>
      </w:r>
      <w:r w:rsidRPr="002C57E4">
        <w:rPr>
          <w:rFonts w:ascii="Book Antiqua" w:eastAsia="等线" w:hAnsi="Book Antiqua" w:cs="Times New Roman"/>
          <w:kern w:val="2"/>
          <w:sz w:val="24"/>
          <w:szCs w:val="24"/>
          <w:lang w:eastAsia="zh-CN"/>
        </w:rPr>
        <w:t xml:space="preserve">: 94-100 [PMID: 18316169 DOI: </w:t>
      </w:r>
      <w:r w:rsidRPr="002C57E4">
        <w:rPr>
          <w:rFonts w:ascii="Book Antiqua" w:eastAsia="等线" w:hAnsi="Book Antiqua" w:cs="Times New Roman"/>
          <w:kern w:val="2"/>
          <w:sz w:val="24"/>
          <w:szCs w:val="24"/>
          <w:lang w:eastAsia="zh-CN"/>
        </w:rPr>
        <w:lastRenderedPageBreak/>
        <w:t>10.1016/j.ejrad.2008.01.015]</w:t>
      </w:r>
    </w:p>
    <w:p w14:paraId="2913D5FA"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55 </w:t>
      </w:r>
      <w:proofErr w:type="spellStart"/>
      <w:r w:rsidRPr="002C57E4">
        <w:rPr>
          <w:rFonts w:ascii="Book Antiqua" w:eastAsia="等线" w:hAnsi="Book Antiqua" w:cs="Times New Roman"/>
          <w:b/>
          <w:kern w:val="2"/>
          <w:sz w:val="24"/>
          <w:szCs w:val="24"/>
          <w:lang w:eastAsia="zh-CN"/>
        </w:rPr>
        <w:t>Farinati</w:t>
      </w:r>
      <w:proofErr w:type="spellEnd"/>
      <w:r w:rsidRPr="002C57E4">
        <w:rPr>
          <w:rFonts w:ascii="Book Antiqua" w:eastAsia="等线" w:hAnsi="Book Antiqua" w:cs="Times New Roman"/>
          <w:b/>
          <w:kern w:val="2"/>
          <w:sz w:val="24"/>
          <w:szCs w:val="24"/>
          <w:lang w:eastAsia="zh-CN"/>
        </w:rPr>
        <w:t xml:space="preserve"> F</w:t>
      </w:r>
      <w:r w:rsidRPr="002C57E4">
        <w:rPr>
          <w:rFonts w:ascii="Book Antiqua" w:eastAsia="等线" w:hAnsi="Book Antiqua" w:cs="Times New Roman"/>
          <w:kern w:val="2"/>
          <w:sz w:val="24"/>
          <w:szCs w:val="24"/>
          <w:lang w:eastAsia="zh-CN"/>
        </w:rPr>
        <w:t xml:space="preserve">, Marino D, De Giorgio M, </w:t>
      </w:r>
      <w:proofErr w:type="spellStart"/>
      <w:r w:rsidRPr="002C57E4">
        <w:rPr>
          <w:rFonts w:ascii="Book Antiqua" w:eastAsia="等线" w:hAnsi="Book Antiqua" w:cs="Times New Roman"/>
          <w:kern w:val="2"/>
          <w:sz w:val="24"/>
          <w:szCs w:val="24"/>
          <w:lang w:eastAsia="zh-CN"/>
        </w:rPr>
        <w:t>Baldan</w:t>
      </w:r>
      <w:proofErr w:type="spellEnd"/>
      <w:r w:rsidRPr="002C57E4">
        <w:rPr>
          <w:rFonts w:ascii="Book Antiqua" w:eastAsia="等线" w:hAnsi="Book Antiqua" w:cs="Times New Roman"/>
          <w:kern w:val="2"/>
          <w:sz w:val="24"/>
          <w:szCs w:val="24"/>
          <w:lang w:eastAsia="zh-CN"/>
        </w:rPr>
        <w:t xml:space="preserve"> A, </w:t>
      </w:r>
      <w:proofErr w:type="spellStart"/>
      <w:r w:rsidRPr="002C57E4">
        <w:rPr>
          <w:rFonts w:ascii="Book Antiqua" w:eastAsia="等线" w:hAnsi="Book Antiqua" w:cs="Times New Roman"/>
          <w:kern w:val="2"/>
          <w:sz w:val="24"/>
          <w:szCs w:val="24"/>
          <w:lang w:eastAsia="zh-CN"/>
        </w:rPr>
        <w:t>Cantarini</w:t>
      </w:r>
      <w:proofErr w:type="spellEnd"/>
      <w:r w:rsidRPr="002C57E4">
        <w:rPr>
          <w:rFonts w:ascii="Book Antiqua" w:eastAsia="等线" w:hAnsi="Book Antiqua" w:cs="Times New Roman"/>
          <w:kern w:val="2"/>
          <w:sz w:val="24"/>
          <w:szCs w:val="24"/>
          <w:lang w:eastAsia="zh-CN"/>
        </w:rPr>
        <w:t xml:space="preserve"> M, </w:t>
      </w:r>
      <w:proofErr w:type="spellStart"/>
      <w:r w:rsidRPr="002C57E4">
        <w:rPr>
          <w:rFonts w:ascii="Book Antiqua" w:eastAsia="等线" w:hAnsi="Book Antiqua" w:cs="Times New Roman"/>
          <w:kern w:val="2"/>
          <w:sz w:val="24"/>
          <w:szCs w:val="24"/>
          <w:lang w:eastAsia="zh-CN"/>
        </w:rPr>
        <w:t>Cursaro</w:t>
      </w:r>
      <w:proofErr w:type="spellEnd"/>
      <w:r w:rsidRPr="002C57E4">
        <w:rPr>
          <w:rFonts w:ascii="Book Antiqua" w:eastAsia="等线" w:hAnsi="Book Antiqua" w:cs="Times New Roman"/>
          <w:kern w:val="2"/>
          <w:sz w:val="24"/>
          <w:szCs w:val="24"/>
          <w:lang w:eastAsia="zh-CN"/>
        </w:rPr>
        <w:t xml:space="preserve"> C, </w:t>
      </w:r>
      <w:proofErr w:type="spellStart"/>
      <w:r w:rsidRPr="002C57E4">
        <w:rPr>
          <w:rFonts w:ascii="Book Antiqua" w:eastAsia="等线" w:hAnsi="Book Antiqua" w:cs="Times New Roman"/>
          <w:kern w:val="2"/>
          <w:sz w:val="24"/>
          <w:szCs w:val="24"/>
          <w:lang w:eastAsia="zh-CN"/>
        </w:rPr>
        <w:t>Rapaccini</w:t>
      </w:r>
      <w:proofErr w:type="spellEnd"/>
      <w:r w:rsidRPr="002C57E4">
        <w:rPr>
          <w:rFonts w:ascii="Book Antiqua" w:eastAsia="等线" w:hAnsi="Book Antiqua" w:cs="Times New Roman"/>
          <w:kern w:val="2"/>
          <w:sz w:val="24"/>
          <w:szCs w:val="24"/>
          <w:lang w:eastAsia="zh-CN"/>
        </w:rPr>
        <w:t xml:space="preserve"> G, Del </w:t>
      </w:r>
      <w:proofErr w:type="spellStart"/>
      <w:r w:rsidRPr="002C57E4">
        <w:rPr>
          <w:rFonts w:ascii="Book Antiqua" w:eastAsia="等线" w:hAnsi="Book Antiqua" w:cs="Times New Roman"/>
          <w:kern w:val="2"/>
          <w:sz w:val="24"/>
          <w:szCs w:val="24"/>
          <w:lang w:eastAsia="zh-CN"/>
        </w:rPr>
        <w:t>Poggio</w:t>
      </w:r>
      <w:proofErr w:type="spellEnd"/>
      <w:r w:rsidRPr="002C57E4">
        <w:rPr>
          <w:rFonts w:ascii="Book Antiqua" w:eastAsia="等线" w:hAnsi="Book Antiqua" w:cs="Times New Roman"/>
          <w:kern w:val="2"/>
          <w:sz w:val="24"/>
          <w:szCs w:val="24"/>
          <w:lang w:eastAsia="zh-CN"/>
        </w:rPr>
        <w:t xml:space="preserve"> P, Di </w:t>
      </w:r>
      <w:proofErr w:type="spellStart"/>
      <w:r w:rsidRPr="002C57E4">
        <w:rPr>
          <w:rFonts w:ascii="Book Antiqua" w:eastAsia="等线" w:hAnsi="Book Antiqua" w:cs="Times New Roman"/>
          <w:kern w:val="2"/>
          <w:sz w:val="24"/>
          <w:szCs w:val="24"/>
          <w:lang w:eastAsia="zh-CN"/>
        </w:rPr>
        <w:t>Nolfo</w:t>
      </w:r>
      <w:proofErr w:type="spellEnd"/>
      <w:r w:rsidRPr="002C57E4">
        <w:rPr>
          <w:rFonts w:ascii="Book Antiqua" w:eastAsia="等线" w:hAnsi="Book Antiqua" w:cs="Times New Roman"/>
          <w:kern w:val="2"/>
          <w:sz w:val="24"/>
          <w:szCs w:val="24"/>
          <w:lang w:eastAsia="zh-CN"/>
        </w:rPr>
        <w:t xml:space="preserve"> MA, </w:t>
      </w:r>
      <w:proofErr w:type="spellStart"/>
      <w:r w:rsidRPr="002C57E4">
        <w:rPr>
          <w:rFonts w:ascii="Book Antiqua" w:eastAsia="等线" w:hAnsi="Book Antiqua" w:cs="Times New Roman"/>
          <w:kern w:val="2"/>
          <w:sz w:val="24"/>
          <w:szCs w:val="24"/>
          <w:lang w:eastAsia="zh-CN"/>
        </w:rPr>
        <w:t>Benvegnù</w:t>
      </w:r>
      <w:proofErr w:type="spellEnd"/>
      <w:r w:rsidRPr="002C57E4">
        <w:rPr>
          <w:rFonts w:ascii="Book Antiqua" w:eastAsia="等线" w:hAnsi="Book Antiqua" w:cs="Times New Roman"/>
          <w:kern w:val="2"/>
          <w:sz w:val="24"/>
          <w:szCs w:val="24"/>
          <w:lang w:eastAsia="zh-CN"/>
        </w:rPr>
        <w:t xml:space="preserve"> L, </w:t>
      </w:r>
      <w:proofErr w:type="spellStart"/>
      <w:r w:rsidRPr="002C57E4">
        <w:rPr>
          <w:rFonts w:ascii="Book Antiqua" w:eastAsia="等线" w:hAnsi="Book Antiqua" w:cs="Times New Roman"/>
          <w:kern w:val="2"/>
          <w:sz w:val="24"/>
          <w:szCs w:val="24"/>
          <w:lang w:eastAsia="zh-CN"/>
        </w:rPr>
        <w:t>Zoli</w:t>
      </w:r>
      <w:proofErr w:type="spellEnd"/>
      <w:r w:rsidRPr="002C57E4">
        <w:rPr>
          <w:rFonts w:ascii="Book Antiqua" w:eastAsia="等线" w:hAnsi="Book Antiqua" w:cs="Times New Roman"/>
          <w:kern w:val="2"/>
          <w:sz w:val="24"/>
          <w:szCs w:val="24"/>
          <w:lang w:eastAsia="zh-CN"/>
        </w:rPr>
        <w:t xml:space="preserve"> M, </w:t>
      </w:r>
      <w:proofErr w:type="spellStart"/>
      <w:r w:rsidRPr="002C57E4">
        <w:rPr>
          <w:rFonts w:ascii="Book Antiqua" w:eastAsia="等线" w:hAnsi="Book Antiqua" w:cs="Times New Roman"/>
          <w:kern w:val="2"/>
          <w:sz w:val="24"/>
          <w:szCs w:val="24"/>
          <w:lang w:eastAsia="zh-CN"/>
        </w:rPr>
        <w:t>Borzio</w:t>
      </w:r>
      <w:proofErr w:type="spellEnd"/>
      <w:r w:rsidRPr="002C57E4">
        <w:rPr>
          <w:rFonts w:ascii="Book Antiqua" w:eastAsia="等线" w:hAnsi="Book Antiqua" w:cs="Times New Roman"/>
          <w:kern w:val="2"/>
          <w:sz w:val="24"/>
          <w:szCs w:val="24"/>
          <w:lang w:eastAsia="zh-CN"/>
        </w:rPr>
        <w:t xml:space="preserve"> F, </w:t>
      </w:r>
      <w:proofErr w:type="spellStart"/>
      <w:r w:rsidRPr="002C57E4">
        <w:rPr>
          <w:rFonts w:ascii="Book Antiqua" w:eastAsia="等线" w:hAnsi="Book Antiqua" w:cs="Times New Roman"/>
          <w:kern w:val="2"/>
          <w:sz w:val="24"/>
          <w:szCs w:val="24"/>
          <w:lang w:eastAsia="zh-CN"/>
        </w:rPr>
        <w:t>Bernardi</w:t>
      </w:r>
      <w:proofErr w:type="spellEnd"/>
      <w:r w:rsidRPr="002C57E4">
        <w:rPr>
          <w:rFonts w:ascii="Book Antiqua" w:eastAsia="等线" w:hAnsi="Book Antiqua" w:cs="Times New Roman"/>
          <w:kern w:val="2"/>
          <w:sz w:val="24"/>
          <w:szCs w:val="24"/>
          <w:lang w:eastAsia="zh-CN"/>
        </w:rPr>
        <w:t xml:space="preserve"> M, Trevisani F. Diagnostic and prognostic role of alpha-fetoprotein in hepatocellular carcinoma: both or neither? </w:t>
      </w:r>
      <w:r w:rsidRPr="002C57E4">
        <w:rPr>
          <w:rFonts w:ascii="Book Antiqua" w:eastAsia="等线" w:hAnsi="Book Antiqua" w:cs="Times New Roman"/>
          <w:i/>
          <w:kern w:val="2"/>
          <w:sz w:val="24"/>
          <w:szCs w:val="24"/>
          <w:lang w:eastAsia="zh-CN"/>
        </w:rPr>
        <w:t>Am J Gastroenterol</w:t>
      </w:r>
      <w:r w:rsidRPr="002C57E4">
        <w:rPr>
          <w:rFonts w:ascii="Book Antiqua" w:eastAsia="等线" w:hAnsi="Book Antiqua" w:cs="Times New Roman"/>
          <w:kern w:val="2"/>
          <w:sz w:val="24"/>
          <w:szCs w:val="24"/>
          <w:lang w:eastAsia="zh-CN"/>
        </w:rPr>
        <w:t xml:space="preserve"> 2006; </w:t>
      </w:r>
      <w:r w:rsidRPr="002C57E4">
        <w:rPr>
          <w:rFonts w:ascii="Book Antiqua" w:eastAsia="等线" w:hAnsi="Book Antiqua" w:cs="Times New Roman"/>
          <w:b/>
          <w:kern w:val="2"/>
          <w:sz w:val="24"/>
          <w:szCs w:val="24"/>
          <w:lang w:eastAsia="zh-CN"/>
        </w:rPr>
        <w:t>101</w:t>
      </w:r>
      <w:r w:rsidRPr="002C57E4">
        <w:rPr>
          <w:rFonts w:ascii="Book Antiqua" w:eastAsia="等线" w:hAnsi="Book Antiqua" w:cs="Times New Roman"/>
          <w:kern w:val="2"/>
          <w:sz w:val="24"/>
          <w:szCs w:val="24"/>
          <w:lang w:eastAsia="zh-CN"/>
        </w:rPr>
        <w:t>: 524-532 [PMID: 16542289 DOI: 10.1111/j.1572-0241.2006.00443.x]</w:t>
      </w:r>
    </w:p>
    <w:p w14:paraId="7904B1CE"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56 </w:t>
      </w:r>
      <w:r w:rsidRPr="002C57E4">
        <w:rPr>
          <w:rFonts w:ascii="Book Antiqua" w:eastAsia="等线" w:hAnsi="Book Antiqua" w:cs="Times New Roman"/>
          <w:b/>
          <w:kern w:val="2"/>
          <w:sz w:val="24"/>
          <w:szCs w:val="24"/>
          <w:lang w:eastAsia="zh-CN"/>
        </w:rPr>
        <w:t>Reynolds AR</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Furlan</w:t>
      </w:r>
      <w:proofErr w:type="spellEnd"/>
      <w:r w:rsidRPr="002C57E4">
        <w:rPr>
          <w:rFonts w:ascii="Book Antiqua" w:eastAsia="等线" w:hAnsi="Book Antiqua" w:cs="Times New Roman"/>
          <w:kern w:val="2"/>
          <w:sz w:val="24"/>
          <w:szCs w:val="24"/>
          <w:lang w:eastAsia="zh-CN"/>
        </w:rPr>
        <w:t xml:space="preserve"> A, </w:t>
      </w:r>
      <w:proofErr w:type="spellStart"/>
      <w:r w:rsidRPr="002C57E4">
        <w:rPr>
          <w:rFonts w:ascii="Book Antiqua" w:eastAsia="等线" w:hAnsi="Book Antiqua" w:cs="Times New Roman"/>
          <w:kern w:val="2"/>
          <w:sz w:val="24"/>
          <w:szCs w:val="24"/>
          <w:lang w:eastAsia="zh-CN"/>
        </w:rPr>
        <w:t>Fetzer</w:t>
      </w:r>
      <w:proofErr w:type="spellEnd"/>
      <w:r w:rsidRPr="002C57E4">
        <w:rPr>
          <w:rFonts w:ascii="Book Antiqua" w:eastAsia="等线" w:hAnsi="Book Antiqua" w:cs="Times New Roman"/>
          <w:kern w:val="2"/>
          <w:sz w:val="24"/>
          <w:szCs w:val="24"/>
          <w:lang w:eastAsia="zh-CN"/>
        </w:rPr>
        <w:t xml:space="preserve"> DT, </w:t>
      </w:r>
      <w:proofErr w:type="spellStart"/>
      <w:r w:rsidRPr="002C57E4">
        <w:rPr>
          <w:rFonts w:ascii="Book Antiqua" w:eastAsia="等线" w:hAnsi="Book Antiqua" w:cs="Times New Roman"/>
          <w:kern w:val="2"/>
          <w:sz w:val="24"/>
          <w:szCs w:val="24"/>
          <w:lang w:eastAsia="zh-CN"/>
        </w:rPr>
        <w:t>Sasatomi</w:t>
      </w:r>
      <w:proofErr w:type="spellEnd"/>
      <w:r w:rsidRPr="002C57E4">
        <w:rPr>
          <w:rFonts w:ascii="Book Antiqua" w:eastAsia="等线" w:hAnsi="Book Antiqua" w:cs="Times New Roman"/>
          <w:kern w:val="2"/>
          <w:sz w:val="24"/>
          <w:szCs w:val="24"/>
          <w:lang w:eastAsia="zh-CN"/>
        </w:rPr>
        <w:t xml:space="preserve"> E, </w:t>
      </w:r>
      <w:proofErr w:type="spellStart"/>
      <w:r w:rsidRPr="002C57E4">
        <w:rPr>
          <w:rFonts w:ascii="Book Antiqua" w:eastAsia="等线" w:hAnsi="Book Antiqua" w:cs="Times New Roman"/>
          <w:kern w:val="2"/>
          <w:sz w:val="24"/>
          <w:szCs w:val="24"/>
          <w:lang w:eastAsia="zh-CN"/>
        </w:rPr>
        <w:t>Borhani</w:t>
      </w:r>
      <w:proofErr w:type="spellEnd"/>
      <w:r w:rsidRPr="002C57E4">
        <w:rPr>
          <w:rFonts w:ascii="Book Antiqua" w:eastAsia="等线" w:hAnsi="Book Antiqua" w:cs="Times New Roman"/>
          <w:kern w:val="2"/>
          <w:sz w:val="24"/>
          <w:szCs w:val="24"/>
          <w:lang w:eastAsia="zh-CN"/>
        </w:rPr>
        <w:t xml:space="preserve"> AA, Heller MT, </w:t>
      </w:r>
      <w:proofErr w:type="spellStart"/>
      <w:r w:rsidRPr="002C57E4">
        <w:rPr>
          <w:rFonts w:ascii="Book Antiqua" w:eastAsia="等线" w:hAnsi="Book Antiqua" w:cs="Times New Roman"/>
          <w:kern w:val="2"/>
          <w:sz w:val="24"/>
          <w:szCs w:val="24"/>
          <w:lang w:eastAsia="zh-CN"/>
        </w:rPr>
        <w:t>Tublin</w:t>
      </w:r>
      <w:proofErr w:type="spellEnd"/>
      <w:r w:rsidRPr="002C57E4">
        <w:rPr>
          <w:rFonts w:ascii="Book Antiqua" w:eastAsia="等线" w:hAnsi="Book Antiqua" w:cs="Times New Roman"/>
          <w:kern w:val="2"/>
          <w:sz w:val="24"/>
          <w:szCs w:val="24"/>
          <w:lang w:eastAsia="zh-CN"/>
        </w:rPr>
        <w:t xml:space="preserve"> ME. Infiltrative hepatocellular carcinoma: what radiologists need to know. </w:t>
      </w:r>
      <w:proofErr w:type="spellStart"/>
      <w:r w:rsidRPr="002C57E4">
        <w:rPr>
          <w:rFonts w:ascii="Book Antiqua" w:eastAsia="等线" w:hAnsi="Book Antiqua" w:cs="Times New Roman"/>
          <w:i/>
          <w:kern w:val="2"/>
          <w:sz w:val="24"/>
          <w:szCs w:val="24"/>
          <w:lang w:eastAsia="zh-CN"/>
        </w:rPr>
        <w:t>Radiographics</w:t>
      </w:r>
      <w:proofErr w:type="spellEnd"/>
      <w:r w:rsidRPr="002C57E4">
        <w:rPr>
          <w:rFonts w:ascii="Book Antiqua" w:eastAsia="等线" w:hAnsi="Book Antiqua" w:cs="Times New Roman"/>
          <w:kern w:val="2"/>
          <w:sz w:val="24"/>
          <w:szCs w:val="24"/>
          <w:lang w:eastAsia="zh-CN"/>
        </w:rPr>
        <w:t xml:space="preserve"> 2015; </w:t>
      </w:r>
      <w:r w:rsidRPr="002C57E4">
        <w:rPr>
          <w:rFonts w:ascii="Book Antiqua" w:eastAsia="等线" w:hAnsi="Book Antiqua" w:cs="Times New Roman"/>
          <w:b/>
          <w:kern w:val="2"/>
          <w:sz w:val="24"/>
          <w:szCs w:val="24"/>
          <w:lang w:eastAsia="zh-CN"/>
        </w:rPr>
        <w:t>35</w:t>
      </w:r>
      <w:r w:rsidRPr="002C57E4">
        <w:rPr>
          <w:rFonts w:ascii="Book Antiqua" w:eastAsia="等线" w:hAnsi="Book Antiqua" w:cs="Times New Roman"/>
          <w:kern w:val="2"/>
          <w:sz w:val="24"/>
          <w:szCs w:val="24"/>
          <w:lang w:eastAsia="zh-CN"/>
        </w:rPr>
        <w:t>: 371-386 [PMID: 25763723 DOI: 10.1148/rg.352140114]</w:t>
      </w:r>
    </w:p>
    <w:p w14:paraId="442631CF"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57 </w:t>
      </w:r>
      <w:proofErr w:type="spellStart"/>
      <w:r w:rsidRPr="002C57E4">
        <w:rPr>
          <w:rFonts w:ascii="Book Antiqua" w:eastAsia="等线" w:hAnsi="Book Antiqua" w:cs="Times New Roman"/>
          <w:b/>
          <w:kern w:val="2"/>
          <w:sz w:val="24"/>
          <w:szCs w:val="24"/>
          <w:lang w:eastAsia="zh-CN"/>
        </w:rPr>
        <w:t>Rosenkrantz</w:t>
      </w:r>
      <w:proofErr w:type="spellEnd"/>
      <w:r w:rsidRPr="002C57E4">
        <w:rPr>
          <w:rFonts w:ascii="Book Antiqua" w:eastAsia="等线" w:hAnsi="Book Antiqua" w:cs="Times New Roman"/>
          <w:b/>
          <w:kern w:val="2"/>
          <w:sz w:val="24"/>
          <w:szCs w:val="24"/>
          <w:lang w:eastAsia="zh-CN"/>
        </w:rPr>
        <w:t xml:space="preserve"> AB</w:t>
      </w:r>
      <w:r w:rsidRPr="002C57E4">
        <w:rPr>
          <w:rFonts w:ascii="Book Antiqua" w:eastAsia="等线" w:hAnsi="Book Antiqua" w:cs="Times New Roman"/>
          <w:kern w:val="2"/>
          <w:sz w:val="24"/>
          <w:szCs w:val="24"/>
          <w:lang w:eastAsia="zh-CN"/>
        </w:rPr>
        <w:t xml:space="preserve">, Lee L, Matza BW, Kim S. Infiltrative hepatocellular carcinoma: comparison of MRI sequences for lesion conspicuity. </w:t>
      </w:r>
      <w:proofErr w:type="spellStart"/>
      <w:r w:rsidRPr="002C57E4">
        <w:rPr>
          <w:rFonts w:ascii="Book Antiqua" w:eastAsia="等线" w:hAnsi="Book Antiqua" w:cs="Times New Roman"/>
          <w:i/>
          <w:kern w:val="2"/>
          <w:sz w:val="24"/>
          <w:szCs w:val="24"/>
          <w:lang w:eastAsia="zh-CN"/>
        </w:rPr>
        <w:t>Clin</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2012; </w:t>
      </w:r>
      <w:r w:rsidRPr="002C57E4">
        <w:rPr>
          <w:rFonts w:ascii="Book Antiqua" w:eastAsia="等线" w:hAnsi="Book Antiqua" w:cs="Times New Roman"/>
          <w:b/>
          <w:kern w:val="2"/>
          <w:sz w:val="24"/>
          <w:szCs w:val="24"/>
          <w:lang w:eastAsia="zh-CN"/>
        </w:rPr>
        <w:t>67</w:t>
      </w:r>
      <w:r w:rsidRPr="002C57E4">
        <w:rPr>
          <w:rFonts w:ascii="Book Antiqua" w:eastAsia="等线" w:hAnsi="Book Antiqua" w:cs="Times New Roman"/>
          <w:kern w:val="2"/>
          <w:sz w:val="24"/>
          <w:szCs w:val="24"/>
          <w:lang w:eastAsia="zh-CN"/>
        </w:rPr>
        <w:t>: e105-e111 [PMID: 23026725 DOI: 10.1016/j.crad.2012.08.019]</w:t>
      </w:r>
    </w:p>
    <w:p w14:paraId="0851A35A"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58 </w:t>
      </w:r>
      <w:proofErr w:type="spellStart"/>
      <w:r w:rsidRPr="002C57E4">
        <w:rPr>
          <w:rFonts w:ascii="Book Antiqua" w:eastAsia="等线" w:hAnsi="Book Antiqua" w:cs="Times New Roman"/>
          <w:b/>
          <w:kern w:val="2"/>
          <w:sz w:val="24"/>
          <w:szCs w:val="24"/>
          <w:lang w:eastAsia="zh-CN"/>
        </w:rPr>
        <w:t>Demirjian</w:t>
      </w:r>
      <w:proofErr w:type="spellEnd"/>
      <w:r w:rsidRPr="002C57E4">
        <w:rPr>
          <w:rFonts w:ascii="Book Antiqua" w:eastAsia="等线" w:hAnsi="Book Antiqua" w:cs="Times New Roman"/>
          <w:b/>
          <w:kern w:val="2"/>
          <w:sz w:val="24"/>
          <w:szCs w:val="24"/>
          <w:lang w:eastAsia="zh-CN"/>
        </w:rPr>
        <w:t xml:space="preserve"> A</w:t>
      </w:r>
      <w:r w:rsidRPr="002C57E4">
        <w:rPr>
          <w:rFonts w:ascii="Book Antiqua" w:eastAsia="等线" w:hAnsi="Book Antiqua" w:cs="Times New Roman"/>
          <w:kern w:val="2"/>
          <w:sz w:val="24"/>
          <w:szCs w:val="24"/>
          <w:lang w:eastAsia="zh-CN"/>
        </w:rPr>
        <w:t xml:space="preserve">, Peng P, </w:t>
      </w:r>
      <w:proofErr w:type="spellStart"/>
      <w:r w:rsidRPr="002C57E4">
        <w:rPr>
          <w:rFonts w:ascii="Book Antiqua" w:eastAsia="等线" w:hAnsi="Book Antiqua" w:cs="Times New Roman"/>
          <w:kern w:val="2"/>
          <w:sz w:val="24"/>
          <w:szCs w:val="24"/>
          <w:lang w:eastAsia="zh-CN"/>
        </w:rPr>
        <w:t>Geschwind</w:t>
      </w:r>
      <w:proofErr w:type="spellEnd"/>
      <w:r w:rsidRPr="002C57E4">
        <w:rPr>
          <w:rFonts w:ascii="Book Antiqua" w:eastAsia="等线" w:hAnsi="Book Antiqua" w:cs="Times New Roman"/>
          <w:kern w:val="2"/>
          <w:sz w:val="24"/>
          <w:szCs w:val="24"/>
          <w:lang w:eastAsia="zh-CN"/>
        </w:rPr>
        <w:t xml:space="preserve"> JF, Cosgrove D, Schutz J, </w:t>
      </w:r>
      <w:proofErr w:type="spellStart"/>
      <w:r w:rsidRPr="002C57E4">
        <w:rPr>
          <w:rFonts w:ascii="Book Antiqua" w:eastAsia="等线" w:hAnsi="Book Antiqua" w:cs="Times New Roman"/>
          <w:kern w:val="2"/>
          <w:sz w:val="24"/>
          <w:szCs w:val="24"/>
          <w:lang w:eastAsia="zh-CN"/>
        </w:rPr>
        <w:t>Kamel</w:t>
      </w:r>
      <w:proofErr w:type="spellEnd"/>
      <w:r w:rsidRPr="002C57E4">
        <w:rPr>
          <w:rFonts w:ascii="Book Antiqua" w:eastAsia="等线" w:hAnsi="Book Antiqua" w:cs="Times New Roman"/>
          <w:kern w:val="2"/>
          <w:sz w:val="24"/>
          <w:szCs w:val="24"/>
          <w:lang w:eastAsia="zh-CN"/>
        </w:rPr>
        <w:t xml:space="preserve"> IR, </w:t>
      </w:r>
      <w:proofErr w:type="spellStart"/>
      <w:r w:rsidRPr="002C57E4">
        <w:rPr>
          <w:rFonts w:ascii="Book Antiqua" w:eastAsia="等线" w:hAnsi="Book Antiqua" w:cs="Times New Roman"/>
          <w:kern w:val="2"/>
          <w:sz w:val="24"/>
          <w:szCs w:val="24"/>
          <w:lang w:eastAsia="zh-CN"/>
        </w:rPr>
        <w:t>Pawlik</w:t>
      </w:r>
      <w:proofErr w:type="spellEnd"/>
      <w:r w:rsidRPr="002C57E4">
        <w:rPr>
          <w:rFonts w:ascii="Book Antiqua" w:eastAsia="等线" w:hAnsi="Book Antiqua" w:cs="Times New Roman"/>
          <w:kern w:val="2"/>
          <w:sz w:val="24"/>
          <w:szCs w:val="24"/>
          <w:lang w:eastAsia="zh-CN"/>
        </w:rPr>
        <w:t xml:space="preserve"> TM. Infiltrating hepatocellular carcinoma: seeing the tree through the forest. </w:t>
      </w:r>
      <w:r w:rsidRPr="002C57E4">
        <w:rPr>
          <w:rFonts w:ascii="Book Antiqua" w:eastAsia="等线" w:hAnsi="Book Antiqua" w:cs="Times New Roman"/>
          <w:i/>
          <w:kern w:val="2"/>
          <w:sz w:val="24"/>
          <w:szCs w:val="24"/>
          <w:lang w:eastAsia="zh-CN"/>
        </w:rPr>
        <w:t xml:space="preserve">J </w:t>
      </w:r>
      <w:proofErr w:type="spellStart"/>
      <w:r w:rsidRPr="002C57E4">
        <w:rPr>
          <w:rFonts w:ascii="Book Antiqua" w:eastAsia="等线" w:hAnsi="Book Antiqua" w:cs="Times New Roman"/>
          <w:i/>
          <w:kern w:val="2"/>
          <w:sz w:val="24"/>
          <w:szCs w:val="24"/>
          <w:lang w:eastAsia="zh-CN"/>
        </w:rPr>
        <w:t>Gastrointest</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Surg</w:t>
      </w:r>
      <w:proofErr w:type="spellEnd"/>
      <w:r w:rsidRPr="002C57E4">
        <w:rPr>
          <w:rFonts w:ascii="Book Antiqua" w:eastAsia="等线" w:hAnsi="Book Antiqua" w:cs="Times New Roman"/>
          <w:kern w:val="2"/>
          <w:sz w:val="24"/>
          <w:szCs w:val="24"/>
          <w:lang w:eastAsia="zh-CN"/>
        </w:rPr>
        <w:t xml:space="preserve"> 2011; </w:t>
      </w:r>
      <w:r w:rsidRPr="002C57E4">
        <w:rPr>
          <w:rFonts w:ascii="Book Antiqua" w:eastAsia="等线" w:hAnsi="Book Antiqua" w:cs="Times New Roman"/>
          <w:b/>
          <w:kern w:val="2"/>
          <w:sz w:val="24"/>
          <w:szCs w:val="24"/>
          <w:lang w:eastAsia="zh-CN"/>
        </w:rPr>
        <w:t>15</w:t>
      </w:r>
      <w:r w:rsidRPr="002C57E4">
        <w:rPr>
          <w:rFonts w:ascii="Book Antiqua" w:eastAsia="等线" w:hAnsi="Book Antiqua" w:cs="Times New Roman"/>
          <w:kern w:val="2"/>
          <w:sz w:val="24"/>
          <w:szCs w:val="24"/>
          <w:lang w:eastAsia="zh-CN"/>
        </w:rPr>
        <w:t>: 2089-2097 [PMID: 21725699 DOI: 10.1007/s11605-011-1614-7]</w:t>
      </w:r>
    </w:p>
    <w:p w14:paraId="3EF45C4F"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59 </w:t>
      </w:r>
      <w:proofErr w:type="spellStart"/>
      <w:r w:rsidRPr="002C57E4">
        <w:rPr>
          <w:rFonts w:ascii="Book Antiqua" w:eastAsia="等线" w:hAnsi="Book Antiqua" w:cs="Times New Roman"/>
          <w:b/>
          <w:kern w:val="2"/>
          <w:sz w:val="24"/>
          <w:szCs w:val="24"/>
          <w:lang w:eastAsia="zh-CN"/>
        </w:rPr>
        <w:t>Kneuertz</w:t>
      </w:r>
      <w:proofErr w:type="spellEnd"/>
      <w:r w:rsidRPr="002C57E4">
        <w:rPr>
          <w:rFonts w:ascii="Book Antiqua" w:eastAsia="等线" w:hAnsi="Book Antiqua" w:cs="Times New Roman"/>
          <w:b/>
          <w:kern w:val="2"/>
          <w:sz w:val="24"/>
          <w:szCs w:val="24"/>
          <w:lang w:eastAsia="zh-CN"/>
        </w:rPr>
        <w:t xml:space="preserve"> PJ</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Demirjian</w:t>
      </w:r>
      <w:proofErr w:type="spellEnd"/>
      <w:r w:rsidRPr="002C57E4">
        <w:rPr>
          <w:rFonts w:ascii="Book Antiqua" w:eastAsia="等线" w:hAnsi="Book Antiqua" w:cs="Times New Roman"/>
          <w:kern w:val="2"/>
          <w:sz w:val="24"/>
          <w:szCs w:val="24"/>
          <w:lang w:eastAsia="zh-CN"/>
        </w:rPr>
        <w:t xml:space="preserve"> A, </w:t>
      </w:r>
      <w:proofErr w:type="spellStart"/>
      <w:r w:rsidRPr="002C57E4">
        <w:rPr>
          <w:rFonts w:ascii="Book Antiqua" w:eastAsia="等线" w:hAnsi="Book Antiqua" w:cs="Times New Roman"/>
          <w:kern w:val="2"/>
          <w:sz w:val="24"/>
          <w:szCs w:val="24"/>
          <w:lang w:eastAsia="zh-CN"/>
        </w:rPr>
        <w:t>Firoozmand</w:t>
      </w:r>
      <w:proofErr w:type="spellEnd"/>
      <w:r w:rsidRPr="002C57E4">
        <w:rPr>
          <w:rFonts w:ascii="Book Antiqua" w:eastAsia="等线" w:hAnsi="Book Antiqua" w:cs="Times New Roman"/>
          <w:kern w:val="2"/>
          <w:sz w:val="24"/>
          <w:szCs w:val="24"/>
          <w:lang w:eastAsia="zh-CN"/>
        </w:rPr>
        <w:t xml:space="preserve"> A, Corona-Villalobos C, Bhagat N, Herman J, Cameron A, </w:t>
      </w:r>
      <w:proofErr w:type="spellStart"/>
      <w:r w:rsidRPr="002C57E4">
        <w:rPr>
          <w:rFonts w:ascii="Book Antiqua" w:eastAsia="等线" w:hAnsi="Book Antiqua" w:cs="Times New Roman"/>
          <w:kern w:val="2"/>
          <w:sz w:val="24"/>
          <w:szCs w:val="24"/>
          <w:lang w:eastAsia="zh-CN"/>
        </w:rPr>
        <w:t>Gurakar</w:t>
      </w:r>
      <w:proofErr w:type="spellEnd"/>
      <w:r w:rsidRPr="002C57E4">
        <w:rPr>
          <w:rFonts w:ascii="Book Antiqua" w:eastAsia="等线" w:hAnsi="Book Antiqua" w:cs="Times New Roman"/>
          <w:kern w:val="2"/>
          <w:sz w:val="24"/>
          <w:szCs w:val="24"/>
          <w:lang w:eastAsia="zh-CN"/>
        </w:rPr>
        <w:t xml:space="preserve"> A, Cosgrove D, </w:t>
      </w:r>
      <w:proofErr w:type="spellStart"/>
      <w:r w:rsidRPr="002C57E4">
        <w:rPr>
          <w:rFonts w:ascii="Book Antiqua" w:eastAsia="等线" w:hAnsi="Book Antiqua" w:cs="Times New Roman"/>
          <w:kern w:val="2"/>
          <w:sz w:val="24"/>
          <w:szCs w:val="24"/>
          <w:lang w:eastAsia="zh-CN"/>
        </w:rPr>
        <w:t>Choti</w:t>
      </w:r>
      <w:proofErr w:type="spellEnd"/>
      <w:r w:rsidRPr="002C57E4">
        <w:rPr>
          <w:rFonts w:ascii="Book Antiqua" w:eastAsia="等线" w:hAnsi="Book Antiqua" w:cs="Times New Roman"/>
          <w:kern w:val="2"/>
          <w:sz w:val="24"/>
          <w:szCs w:val="24"/>
          <w:lang w:eastAsia="zh-CN"/>
        </w:rPr>
        <w:t xml:space="preserve"> MA, </w:t>
      </w:r>
      <w:proofErr w:type="spellStart"/>
      <w:r w:rsidRPr="002C57E4">
        <w:rPr>
          <w:rFonts w:ascii="Book Antiqua" w:eastAsia="等线" w:hAnsi="Book Antiqua" w:cs="Times New Roman"/>
          <w:kern w:val="2"/>
          <w:sz w:val="24"/>
          <w:szCs w:val="24"/>
          <w:lang w:eastAsia="zh-CN"/>
        </w:rPr>
        <w:t>Geschwind</w:t>
      </w:r>
      <w:proofErr w:type="spellEnd"/>
      <w:r w:rsidRPr="002C57E4">
        <w:rPr>
          <w:rFonts w:ascii="Book Antiqua" w:eastAsia="等线" w:hAnsi="Book Antiqua" w:cs="Times New Roman"/>
          <w:kern w:val="2"/>
          <w:sz w:val="24"/>
          <w:szCs w:val="24"/>
          <w:lang w:eastAsia="zh-CN"/>
        </w:rPr>
        <w:t xml:space="preserve"> JF, </w:t>
      </w:r>
      <w:proofErr w:type="spellStart"/>
      <w:r w:rsidRPr="002C57E4">
        <w:rPr>
          <w:rFonts w:ascii="Book Antiqua" w:eastAsia="等线" w:hAnsi="Book Antiqua" w:cs="Times New Roman"/>
          <w:kern w:val="2"/>
          <w:sz w:val="24"/>
          <w:szCs w:val="24"/>
          <w:lang w:eastAsia="zh-CN"/>
        </w:rPr>
        <w:t>Kamel</w:t>
      </w:r>
      <w:proofErr w:type="spellEnd"/>
      <w:r w:rsidRPr="002C57E4">
        <w:rPr>
          <w:rFonts w:ascii="Book Antiqua" w:eastAsia="等线" w:hAnsi="Book Antiqua" w:cs="Times New Roman"/>
          <w:kern w:val="2"/>
          <w:sz w:val="24"/>
          <w:szCs w:val="24"/>
          <w:lang w:eastAsia="zh-CN"/>
        </w:rPr>
        <w:t xml:space="preserve"> IR, </w:t>
      </w:r>
      <w:proofErr w:type="spellStart"/>
      <w:r w:rsidRPr="002C57E4">
        <w:rPr>
          <w:rFonts w:ascii="Book Antiqua" w:eastAsia="等线" w:hAnsi="Book Antiqua" w:cs="Times New Roman"/>
          <w:kern w:val="2"/>
          <w:sz w:val="24"/>
          <w:szCs w:val="24"/>
          <w:lang w:eastAsia="zh-CN"/>
        </w:rPr>
        <w:t>Pawlik</w:t>
      </w:r>
      <w:proofErr w:type="spellEnd"/>
      <w:r w:rsidRPr="002C57E4">
        <w:rPr>
          <w:rFonts w:ascii="Book Antiqua" w:eastAsia="等线" w:hAnsi="Book Antiqua" w:cs="Times New Roman"/>
          <w:kern w:val="2"/>
          <w:sz w:val="24"/>
          <w:szCs w:val="24"/>
          <w:lang w:eastAsia="zh-CN"/>
        </w:rPr>
        <w:t xml:space="preserve"> TM. Diffuse infiltrative hepatocellular carcinoma: assessment of presentation, treatment, and outcomes. </w:t>
      </w:r>
      <w:r w:rsidRPr="002C57E4">
        <w:rPr>
          <w:rFonts w:ascii="Book Antiqua" w:eastAsia="等线" w:hAnsi="Book Antiqua" w:cs="Times New Roman"/>
          <w:i/>
          <w:kern w:val="2"/>
          <w:sz w:val="24"/>
          <w:szCs w:val="24"/>
          <w:lang w:eastAsia="zh-CN"/>
        </w:rPr>
        <w:t>Ann Surg Oncol</w:t>
      </w:r>
      <w:r w:rsidRPr="002C57E4">
        <w:rPr>
          <w:rFonts w:ascii="Book Antiqua" w:eastAsia="等线" w:hAnsi="Book Antiqua" w:cs="Times New Roman"/>
          <w:kern w:val="2"/>
          <w:sz w:val="24"/>
          <w:szCs w:val="24"/>
          <w:lang w:eastAsia="zh-CN"/>
        </w:rPr>
        <w:t xml:space="preserve"> 2012; </w:t>
      </w:r>
      <w:r w:rsidRPr="002C57E4">
        <w:rPr>
          <w:rFonts w:ascii="Book Antiqua" w:eastAsia="等线" w:hAnsi="Book Antiqua" w:cs="Times New Roman"/>
          <w:b/>
          <w:kern w:val="2"/>
          <w:sz w:val="24"/>
          <w:szCs w:val="24"/>
          <w:lang w:eastAsia="zh-CN"/>
        </w:rPr>
        <w:t>19</w:t>
      </w:r>
      <w:r w:rsidRPr="002C57E4">
        <w:rPr>
          <w:rFonts w:ascii="Book Antiqua" w:eastAsia="等线" w:hAnsi="Book Antiqua" w:cs="Times New Roman"/>
          <w:kern w:val="2"/>
          <w:sz w:val="24"/>
          <w:szCs w:val="24"/>
          <w:lang w:eastAsia="zh-CN"/>
        </w:rPr>
        <w:t>: 2897-2907 [PMID: 22476754 DOI: 10.1245/s10434-012-2336-0]</w:t>
      </w:r>
    </w:p>
    <w:p w14:paraId="3F860769"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60 </w:t>
      </w:r>
      <w:proofErr w:type="spellStart"/>
      <w:r w:rsidRPr="002C57E4">
        <w:rPr>
          <w:rFonts w:ascii="Book Antiqua" w:eastAsia="等线" w:hAnsi="Book Antiqua" w:cs="Times New Roman"/>
          <w:b/>
          <w:kern w:val="2"/>
          <w:sz w:val="24"/>
          <w:szCs w:val="24"/>
          <w:lang w:eastAsia="zh-CN"/>
        </w:rPr>
        <w:t>Yopp</w:t>
      </w:r>
      <w:proofErr w:type="spellEnd"/>
      <w:r w:rsidRPr="002C57E4">
        <w:rPr>
          <w:rFonts w:ascii="Book Antiqua" w:eastAsia="等线" w:hAnsi="Book Antiqua" w:cs="Times New Roman"/>
          <w:b/>
          <w:kern w:val="2"/>
          <w:sz w:val="24"/>
          <w:szCs w:val="24"/>
          <w:lang w:eastAsia="zh-CN"/>
        </w:rPr>
        <w:t xml:space="preserve"> AC</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Mokdad</w:t>
      </w:r>
      <w:proofErr w:type="spellEnd"/>
      <w:r w:rsidRPr="002C57E4">
        <w:rPr>
          <w:rFonts w:ascii="Book Antiqua" w:eastAsia="等线" w:hAnsi="Book Antiqua" w:cs="Times New Roman"/>
          <w:kern w:val="2"/>
          <w:sz w:val="24"/>
          <w:szCs w:val="24"/>
          <w:lang w:eastAsia="zh-CN"/>
        </w:rPr>
        <w:t xml:space="preserve"> A, Zhu H, Mansour JC, Balch GC, </w:t>
      </w:r>
      <w:proofErr w:type="spellStart"/>
      <w:r w:rsidRPr="002C57E4">
        <w:rPr>
          <w:rFonts w:ascii="Book Antiqua" w:eastAsia="等线" w:hAnsi="Book Antiqua" w:cs="Times New Roman"/>
          <w:kern w:val="2"/>
          <w:sz w:val="24"/>
          <w:szCs w:val="24"/>
          <w:lang w:eastAsia="zh-CN"/>
        </w:rPr>
        <w:t>Choti</w:t>
      </w:r>
      <w:proofErr w:type="spellEnd"/>
      <w:r w:rsidRPr="002C57E4">
        <w:rPr>
          <w:rFonts w:ascii="Book Antiqua" w:eastAsia="等线" w:hAnsi="Book Antiqua" w:cs="Times New Roman"/>
          <w:kern w:val="2"/>
          <w:sz w:val="24"/>
          <w:szCs w:val="24"/>
          <w:lang w:eastAsia="zh-CN"/>
        </w:rPr>
        <w:t xml:space="preserve"> MA, </w:t>
      </w:r>
      <w:proofErr w:type="spellStart"/>
      <w:r w:rsidRPr="002C57E4">
        <w:rPr>
          <w:rFonts w:ascii="Book Antiqua" w:eastAsia="等线" w:hAnsi="Book Antiqua" w:cs="Times New Roman"/>
          <w:kern w:val="2"/>
          <w:sz w:val="24"/>
          <w:szCs w:val="24"/>
          <w:lang w:eastAsia="zh-CN"/>
        </w:rPr>
        <w:t>Singal</w:t>
      </w:r>
      <w:proofErr w:type="spellEnd"/>
      <w:r w:rsidRPr="002C57E4">
        <w:rPr>
          <w:rFonts w:ascii="Book Antiqua" w:eastAsia="等线" w:hAnsi="Book Antiqua" w:cs="Times New Roman"/>
          <w:kern w:val="2"/>
          <w:sz w:val="24"/>
          <w:szCs w:val="24"/>
          <w:lang w:eastAsia="zh-CN"/>
        </w:rPr>
        <w:t xml:space="preserve"> AG. Infiltrative Hepatocellular Carcinoma: Natural History and Comparison with Multifocal, Nodular Hepatocellular Carcinoma. </w:t>
      </w:r>
      <w:r w:rsidRPr="002C57E4">
        <w:rPr>
          <w:rFonts w:ascii="Book Antiqua" w:eastAsia="等线" w:hAnsi="Book Antiqua" w:cs="Times New Roman"/>
          <w:i/>
          <w:kern w:val="2"/>
          <w:sz w:val="24"/>
          <w:szCs w:val="24"/>
          <w:lang w:eastAsia="zh-CN"/>
        </w:rPr>
        <w:t>Ann Surg Oncol</w:t>
      </w:r>
      <w:r w:rsidRPr="002C57E4">
        <w:rPr>
          <w:rFonts w:ascii="Book Antiqua" w:eastAsia="等线" w:hAnsi="Book Antiqua" w:cs="Times New Roman"/>
          <w:kern w:val="2"/>
          <w:sz w:val="24"/>
          <w:szCs w:val="24"/>
          <w:lang w:eastAsia="zh-CN"/>
        </w:rPr>
        <w:t xml:space="preserve"> 2015; </w:t>
      </w:r>
      <w:r w:rsidRPr="002C57E4">
        <w:rPr>
          <w:rFonts w:ascii="Book Antiqua" w:eastAsia="等线" w:hAnsi="Book Antiqua" w:cs="Times New Roman"/>
          <w:b/>
          <w:kern w:val="2"/>
          <w:sz w:val="24"/>
          <w:szCs w:val="24"/>
          <w:lang w:eastAsia="zh-CN"/>
        </w:rPr>
        <w:t>22 Suppl 3</w:t>
      </w:r>
      <w:r w:rsidRPr="002C57E4">
        <w:rPr>
          <w:rFonts w:ascii="Book Antiqua" w:eastAsia="等线" w:hAnsi="Book Antiqua" w:cs="Times New Roman"/>
          <w:kern w:val="2"/>
          <w:sz w:val="24"/>
          <w:szCs w:val="24"/>
          <w:lang w:eastAsia="zh-CN"/>
        </w:rPr>
        <w:t>: S1075-S1082 [PMID: 26245845 DOI: 10.1245/s10434-015-4786-7]</w:t>
      </w:r>
    </w:p>
    <w:p w14:paraId="13D71047"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61 </w:t>
      </w:r>
      <w:r w:rsidRPr="002C57E4">
        <w:rPr>
          <w:rFonts w:ascii="Book Antiqua" w:eastAsia="等线" w:hAnsi="Book Antiqua" w:cs="Times New Roman"/>
          <w:b/>
          <w:kern w:val="2"/>
          <w:sz w:val="24"/>
          <w:szCs w:val="24"/>
          <w:lang w:eastAsia="zh-CN"/>
        </w:rPr>
        <w:t>Park YS</w:t>
      </w:r>
      <w:r w:rsidRPr="002C57E4">
        <w:rPr>
          <w:rFonts w:ascii="Book Antiqua" w:eastAsia="等线" w:hAnsi="Book Antiqua" w:cs="Times New Roman"/>
          <w:kern w:val="2"/>
          <w:sz w:val="24"/>
          <w:szCs w:val="24"/>
          <w:lang w:eastAsia="zh-CN"/>
        </w:rPr>
        <w:t xml:space="preserve">, Lee CH, Kim BH, Lee J, Choi JW, Kim KA, </w:t>
      </w:r>
      <w:proofErr w:type="spellStart"/>
      <w:r w:rsidRPr="002C57E4">
        <w:rPr>
          <w:rFonts w:ascii="Book Antiqua" w:eastAsia="等线" w:hAnsi="Book Antiqua" w:cs="Times New Roman"/>
          <w:kern w:val="2"/>
          <w:sz w:val="24"/>
          <w:szCs w:val="24"/>
          <w:lang w:eastAsia="zh-CN"/>
        </w:rPr>
        <w:t>Ahn</w:t>
      </w:r>
      <w:proofErr w:type="spellEnd"/>
      <w:r w:rsidRPr="002C57E4">
        <w:rPr>
          <w:rFonts w:ascii="Book Antiqua" w:eastAsia="等线" w:hAnsi="Book Antiqua" w:cs="Times New Roman"/>
          <w:kern w:val="2"/>
          <w:sz w:val="24"/>
          <w:szCs w:val="24"/>
          <w:lang w:eastAsia="zh-CN"/>
        </w:rPr>
        <w:t xml:space="preserve"> JH, Park CM. Using </w:t>
      </w:r>
      <w:proofErr w:type="spellStart"/>
      <w:r w:rsidRPr="002C57E4">
        <w:rPr>
          <w:rFonts w:ascii="Book Antiqua" w:eastAsia="等线" w:hAnsi="Book Antiqua" w:cs="Times New Roman"/>
          <w:kern w:val="2"/>
          <w:sz w:val="24"/>
          <w:szCs w:val="24"/>
          <w:lang w:eastAsia="zh-CN"/>
        </w:rPr>
        <w:t>Gd</w:t>
      </w:r>
      <w:proofErr w:type="spellEnd"/>
      <w:r w:rsidRPr="002C57E4">
        <w:rPr>
          <w:rFonts w:ascii="Book Antiqua" w:eastAsia="等线" w:hAnsi="Book Antiqua" w:cs="Times New Roman"/>
          <w:kern w:val="2"/>
          <w:sz w:val="24"/>
          <w:szCs w:val="24"/>
          <w:lang w:eastAsia="zh-CN"/>
        </w:rPr>
        <w:t xml:space="preserve">-EOB-DTPA-enhanced 3-T MRI for the differentiation of infiltrative hepatocellular carcinoma and focal confluent fibrosis in liver cirrhosis. </w:t>
      </w:r>
      <w:proofErr w:type="spellStart"/>
      <w:r w:rsidRPr="002C57E4">
        <w:rPr>
          <w:rFonts w:ascii="Book Antiqua" w:eastAsia="等线" w:hAnsi="Book Antiqua" w:cs="Times New Roman"/>
          <w:i/>
          <w:kern w:val="2"/>
          <w:sz w:val="24"/>
          <w:szCs w:val="24"/>
          <w:lang w:eastAsia="zh-CN"/>
        </w:rPr>
        <w:t>Magn</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Reson</w:t>
      </w:r>
      <w:proofErr w:type="spellEnd"/>
      <w:r w:rsidRPr="002C57E4">
        <w:rPr>
          <w:rFonts w:ascii="Book Antiqua" w:eastAsia="等线" w:hAnsi="Book Antiqua" w:cs="Times New Roman"/>
          <w:i/>
          <w:kern w:val="2"/>
          <w:sz w:val="24"/>
          <w:szCs w:val="24"/>
          <w:lang w:eastAsia="zh-CN"/>
        </w:rPr>
        <w:t xml:space="preserve"> Imaging</w:t>
      </w:r>
      <w:r w:rsidRPr="002C57E4">
        <w:rPr>
          <w:rFonts w:ascii="Book Antiqua" w:eastAsia="等线" w:hAnsi="Book Antiqua" w:cs="Times New Roman"/>
          <w:kern w:val="2"/>
          <w:sz w:val="24"/>
          <w:szCs w:val="24"/>
          <w:lang w:eastAsia="zh-CN"/>
        </w:rPr>
        <w:t xml:space="preserve"> 2013; </w:t>
      </w:r>
      <w:r w:rsidRPr="002C57E4">
        <w:rPr>
          <w:rFonts w:ascii="Book Antiqua" w:eastAsia="等线" w:hAnsi="Book Antiqua" w:cs="Times New Roman"/>
          <w:b/>
          <w:kern w:val="2"/>
          <w:sz w:val="24"/>
          <w:szCs w:val="24"/>
          <w:lang w:eastAsia="zh-CN"/>
        </w:rPr>
        <w:t>31</w:t>
      </w:r>
      <w:r w:rsidRPr="002C57E4">
        <w:rPr>
          <w:rFonts w:ascii="Book Antiqua" w:eastAsia="等线" w:hAnsi="Book Antiqua" w:cs="Times New Roman"/>
          <w:kern w:val="2"/>
          <w:sz w:val="24"/>
          <w:szCs w:val="24"/>
          <w:lang w:eastAsia="zh-CN"/>
        </w:rPr>
        <w:t>: 1137-1142 [PMID: 23688409 DOI: 10.1016/j.mri.2013.01.011]</w:t>
      </w:r>
    </w:p>
    <w:p w14:paraId="3C98320F"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62 </w:t>
      </w:r>
      <w:r w:rsidRPr="002C57E4">
        <w:rPr>
          <w:rFonts w:ascii="Book Antiqua" w:eastAsia="等线" w:hAnsi="Book Antiqua" w:cs="Times New Roman"/>
          <w:b/>
          <w:kern w:val="2"/>
          <w:sz w:val="24"/>
          <w:szCs w:val="24"/>
          <w:lang w:eastAsia="zh-CN"/>
        </w:rPr>
        <w:t>Lim S</w:t>
      </w:r>
      <w:r w:rsidRPr="002C57E4">
        <w:rPr>
          <w:rFonts w:ascii="Book Antiqua" w:eastAsia="等线" w:hAnsi="Book Antiqua" w:cs="Times New Roman"/>
          <w:kern w:val="2"/>
          <w:sz w:val="24"/>
          <w:szCs w:val="24"/>
          <w:lang w:eastAsia="zh-CN"/>
        </w:rPr>
        <w:t xml:space="preserve">, Kim YK, Park HJ, Lee WJ, Choi D, Park MJ. Infiltrative hepatocellular carcinoma on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acid-enhanced and diffusion-weighted MRI at 3.0T. </w:t>
      </w:r>
      <w:r w:rsidRPr="002C57E4">
        <w:rPr>
          <w:rFonts w:ascii="Book Antiqua" w:eastAsia="等线" w:hAnsi="Book Antiqua" w:cs="Times New Roman"/>
          <w:i/>
          <w:kern w:val="2"/>
          <w:sz w:val="24"/>
          <w:szCs w:val="24"/>
          <w:lang w:eastAsia="zh-CN"/>
        </w:rPr>
        <w:t xml:space="preserve">J </w:t>
      </w:r>
      <w:proofErr w:type="spellStart"/>
      <w:r w:rsidRPr="002C57E4">
        <w:rPr>
          <w:rFonts w:ascii="Book Antiqua" w:eastAsia="等线" w:hAnsi="Book Antiqua" w:cs="Times New Roman"/>
          <w:i/>
          <w:kern w:val="2"/>
          <w:sz w:val="24"/>
          <w:szCs w:val="24"/>
          <w:lang w:eastAsia="zh-CN"/>
        </w:rPr>
        <w:t>Magn</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Reson</w:t>
      </w:r>
      <w:proofErr w:type="spellEnd"/>
      <w:r w:rsidRPr="002C57E4">
        <w:rPr>
          <w:rFonts w:ascii="Book Antiqua" w:eastAsia="等线" w:hAnsi="Book Antiqua" w:cs="Times New Roman"/>
          <w:i/>
          <w:kern w:val="2"/>
          <w:sz w:val="24"/>
          <w:szCs w:val="24"/>
          <w:lang w:eastAsia="zh-CN"/>
        </w:rPr>
        <w:t xml:space="preserve"> Imaging</w:t>
      </w:r>
      <w:r w:rsidRPr="002C57E4">
        <w:rPr>
          <w:rFonts w:ascii="Book Antiqua" w:eastAsia="等线" w:hAnsi="Book Antiqua" w:cs="Times New Roman"/>
          <w:kern w:val="2"/>
          <w:sz w:val="24"/>
          <w:szCs w:val="24"/>
          <w:lang w:eastAsia="zh-CN"/>
        </w:rPr>
        <w:t xml:space="preserve"> 2014; </w:t>
      </w:r>
      <w:r w:rsidRPr="002C57E4">
        <w:rPr>
          <w:rFonts w:ascii="Book Antiqua" w:eastAsia="等线" w:hAnsi="Book Antiqua" w:cs="Times New Roman"/>
          <w:b/>
          <w:kern w:val="2"/>
          <w:sz w:val="24"/>
          <w:szCs w:val="24"/>
          <w:lang w:eastAsia="zh-CN"/>
        </w:rPr>
        <w:t>39</w:t>
      </w:r>
      <w:r w:rsidRPr="002C57E4">
        <w:rPr>
          <w:rFonts w:ascii="Book Antiqua" w:eastAsia="等线" w:hAnsi="Book Antiqua" w:cs="Times New Roman"/>
          <w:kern w:val="2"/>
          <w:sz w:val="24"/>
          <w:szCs w:val="24"/>
          <w:lang w:eastAsia="zh-CN"/>
        </w:rPr>
        <w:t>: 1238-1245 [PMID: 24136725 DOI: 10.1002/jmri.24265]</w:t>
      </w:r>
    </w:p>
    <w:p w14:paraId="35C5411E"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lastRenderedPageBreak/>
        <w:t xml:space="preserve">63 </w:t>
      </w:r>
      <w:r w:rsidRPr="002C57E4">
        <w:rPr>
          <w:rFonts w:ascii="Book Antiqua" w:eastAsia="等线" w:hAnsi="Book Antiqua" w:cs="Times New Roman"/>
          <w:b/>
          <w:kern w:val="2"/>
          <w:sz w:val="24"/>
          <w:szCs w:val="24"/>
          <w:lang w:eastAsia="zh-CN"/>
        </w:rPr>
        <w:t>Lee WJ</w:t>
      </w:r>
      <w:r w:rsidRPr="002C57E4">
        <w:rPr>
          <w:rFonts w:ascii="Book Antiqua" w:eastAsia="等线" w:hAnsi="Book Antiqua" w:cs="Times New Roman"/>
          <w:kern w:val="2"/>
          <w:sz w:val="24"/>
          <w:szCs w:val="24"/>
          <w:lang w:eastAsia="zh-CN"/>
        </w:rPr>
        <w:t xml:space="preserve">, Lim HK, Jang KM, Kim SH, Lee SJ, Lim JH, Choo IW. Radiologic spectrum of cholangiocarcinoma: emphasis on unusual manifestations and differential diagnoses. </w:t>
      </w:r>
      <w:proofErr w:type="spellStart"/>
      <w:r w:rsidRPr="002C57E4">
        <w:rPr>
          <w:rFonts w:ascii="Book Antiqua" w:eastAsia="等线" w:hAnsi="Book Antiqua" w:cs="Times New Roman"/>
          <w:i/>
          <w:kern w:val="2"/>
          <w:sz w:val="24"/>
          <w:szCs w:val="24"/>
          <w:lang w:eastAsia="zh-CN"/>
        </w:rPr>
        <w:t>Radiographics</w:t>
      </w:r>
      <w:proofErr w:type="spellEnd"/>
      <w:r w:rsidRPr="002C57E4">
        <w:rPr>
          <w:rFonts w:ascii="Book Antiqua" w:eastAsia="等线" w:hAnsi="Book Antiqua" w:cs="Times New Roman"/>
          <w:kern w:val="2"/>
          <w:sz w:val="24"/>
          <w:szCs w:val="24"/>
          <w:lang w:eastAsia="zh-CN"/>
        </w:rPr>
        <w:t xml:space="preserve"> 2001; </w:t>
      </w:r>
      <w:r w:rsidRPr="002C57E4">
        <w:rPr>
          <w:rFonts w:ascii="Book Antiqua" w:eastAsia="等线" w:hAnsi="Book Antiqua" w:cs="Times New Roman"/>
          <w:b/>
          <w:kern w:val="2"/>
          <w:sz w:val="24"/>
          <w:szCs w:val="24"/>
          <w:lang w:eastAsia="zh-CN"/>
        </w:rPr>
        <w:t>21 Spec No</w:t>
      </w:r>
      <w:r w:rsidRPr="002C57E4">
        <w:rPr>
          <w:rFonts w:ascii="Book Antiqua" w:eastAsia="等线" w:hAnsi="Book Antiqua" w:cs="Times New Roman"/>
          <w:kern w:val="2"/>
          <w:sz w:val="24"/>
          <w:szCs w:val="24"/>
          <w:lang w:eastAsia="zh-CN"/>
        </w:rPr>
        <w:t>: S97-S116 [PMID: 11598251 DOI: 10.1148/radiographics.21.suppl_1.g01oc12s97]</w:t>
      </w:r>
    </w:p>
    <w:p w14:paraId="6B5FE34E"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64 </w:t>
      </w:r>
      <w:r w:rsidRPr="002C57E4">
        <w:rPr>
          <w:rFonts w:ascii="Book Antiqua" w:eastAsia="等线" w:hAnsi="Book Antiqua" w:cs="Times New Roman"/>
          <w:b/>
          <w:kern w:val="2"/>
          <w:sz w:val="24"/>
          <w:szCs w:val="24"/>
          <w:lang w:eastAsia="zh-CN"/>
        </w:rPr>
        <w:t>El-</w:t>
      </w:r>
      <w:proofErr w:type="spellStart"/>
      <w:r w:rsidRPr="002C57E4">
        <w:rPr>
          <w:rFonts w:ascii="Book Antiqua" w:eastAsia="等线" w:hAnsi="Book Antiqua" w:cs="Times New Roman"/>
          <w:b/>
          <w:kern w:val="2"/>
          <w:sz w:val="24"/>
          <w:szCs w:val="24"/>
          <w:lang w:eastAsia="zh-CN"/>
        </w:rPr>
        <w:t>Serag</w:t>
      </w:r>
      <w:proofErr w:type="spellEnd"/>
      <w:r w:rsidRPr="002C57E4">
        <w:rPr>
          <w:rFonts w:ascii="Book Antiqua" w:eastAsia="等线" w:hAnsi="Book Antiqua" w:cs="Times New Roman"/>
          <w:b/>
          <w:kern w:val="2"/>
          <w:sz w:val="24"/>
          <w:szCs w:val="24"/>
          <w:lang w:eastAsia="zh-CN"/>
        </w:rPr>
        <w:t xml:space="preserve"> HB</w:t>
      </w:r>
      <w:r w:rsidRPr="002C57E4">
        <w:rPr>
          <w:rFonts w:ascii="Book Antiqua" w:eastAsia="等线" w:hAnsi="Book Antiqua" w:cs="Times New Roman"/>
          <w:kern w:val="2"/>
          <w:sz w:val="24"/>
          <w:szCs w:val="24"/>
          <w:lang w:eastAsia="zh-CN"/>
        </w:rPr>
        <w:t xml:space="preserve">, Davila JA. Is fibrolamellar carcinoma different from hepatocellular carcinoma? A US population-based study. </w:t>
      </w:r>
      <w:r w:rsidRPr="002C57E4">
        <w:rPr>
          <w:rFonts w:ascii="Book Antiqua" w:eastAsia="等线" w:hAnsi="Book Antiqua" w:cs="Times New Roman"/>
          <w:i/>
          <w:kern w:val="2"/>
          <w:sz w:val="24"/>
          <w:szCs w:val="24"/>
          <w:lang w:eastAsia="zh-CN"/>
        </w:rPr>
        <w:t>Hepatology</w:t>
      </w:r>
      <w:r w:rsidRPr="002C57E4">
        <w:rPr>
          <w:rFonts w:ascii="Book Antiqua" w:eastAsia="等线" w:hAnsi="Book Antiqua" w:cs="Times New Roman"/>
          <w:kern w:val="2"/>
          <w:sz w:val="24"/>
          <w:szCs w:val="24"/>
          <w:lang w:eastAsia="zh-CN"/>
        </w:rPr>
        <w:t xml:space="preserve"> 2004; </w:t>
      </w:r>
      <w:r w:rsidRPr="002C57E4">
        <w:rPr>
          <w:rFonts w:ascii="Book Antiqua" w:eastAsia="等线" w:hAnsi="Book Antiqua" w:cs="Times New Roman"/>
          <w:b/>
          <w:kern w:val="2"/>
          <w:sz w:val="24"/>
          <w:szCs w:val="24"/>
          <w:lang w:eastAsia="zh-CN"/>
        </w:rPr>
        <w:t>39</w:t>
      </w:r>
      <w:r w:rsidRPr="002C57E4">
        <w:rPr>
          <w:rFonts w:ascii="Book Antiqua" w:eastAsia="等线" w:hAnsi="Book Antiqua" w:cs="Times New Roman"/>
          <w:kern w:val="2"/>
          <w:sz w:val="24"/>
          <w:szCs w:val="24"/>
          <w:lang w:eastAsia="zh-CN"/>
        </w:rPr>
        <w:t>: 798-803 [PMID: 14999699</w:t>
      </w:r>
      <w:r w:rsidRPr="002C57E4">
        <w:rPr>
          <w:rFonts w:ascii="等线" w:eastAsia="等线" w:hAnsi="等线" w:cs="Times New Roman"/>
          <w:kern w:val="2"/>
          <w:sz w:val="21"/>
          <w:lang w:eastAsia="zh-CN"/>
        </w:rPr>
        <w:t xml:space="preserve"> </w:t>
      </w:r>
      <w:r w:rsidRPr="002C57E4">
        <w:rPr>
          <w:rFonts w:ascii="Book Antiqua" w:eastAsia="等线" w:hAnsi="Book Antiqua" w:cs="Times New Roman"/>
          <w:kern w:val="2"/>
          <w:sz w:val="24"/>
          <w:szCs w:val="24"/>
          <w:lang w:eastAsia="zh-CN"/>
        </w:rPr>
        <w:t>DOI: 10.1002/hep.20096]</w:t>
      </w:r>
    </w:p>
    <w:p w14:paraId="58A00525"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65 </w:t>
      </w:r>
      <w:r w:rsidRPr="002C57E4">
        <w:rPr>
          <w:rFonts w:ascii="Book Antiqua" w:eastAsia="等线" w:hAnsi="Book Antiqua" w:cs="Times New Roman"/>
          <w:b/>
          <w:kern w:val="2"/>
          <w:sz w:val="24"/>
          <w:szCs w:val="24"/>
          <w:lang w:eastAsia="zh-CN"/>
        </w:rPr>
        <w:t>Craig JR</w:t>
      </w:r>
      <w:r w:rsidRPr="002C57E4">
        <w:rPr>
          <w:rFonts w:ascii="Book Antiqua" w:eastAsia="等线" w:hAnsi="Book Antiqua" w:cs="Times New Roman"/>
          <w:kern w:val="2"/>
          <w:sz w:val="24"/>
          <w:szCs w:val="24"/>
          <w:lang w:eastAsia="zh-CN"/>
        </w:rPr>
        <w:t xml:space="preserve">, Peters RL, Edmondson HA, </w:t>
      </w:r>
      <w:proofErr w:type="spellStart"/>
      <w:r w:rsidRPr="002C57E4">
        <w:rPr>
          <w:rFonts w:ascii="Book Antiqua" w:eastAsia="等线" w:hAnsi="Book Antiqua" w:cs="Times New Roman"/>
          <w:kern w:val="2"/>
          <w:sz w:val="24"/>
          <w:szCs w:val="24"/>
          <w:lang w:eastAsia="zh-CN"/>
        </w:rPr>
        <w:t>Omata</w:t>
      </w:r>
      <w:proofErr w:type="spellEnd"/>
      <w:r w:rsidRPr="002C57E4">
        <w:rPr>
          <w:rFonts w:ascii="Book Antiqua" w:eastAsia="等线" w:hAnsi="Book Antiqua" w:cs="Times New Roman"/>
          <w:kern w:val="2"/>
          <w:sz w:val="24"/>
          <w:szCs w:val="24"/>
          <w:lang w:eastAsia="zh-CN"/>
        </w:rPr>
        <w:t xml:space="preserve"> M. Fibrolamellar carcinoma of the liver: a tumor of adolescents and young adults with distinctive </w:t>
      </w:r>
      <w:proofErr w:type="spellStart"/>
      <w:r w:rsidRPr="002C57E4">
        <w:rPr>
          <w:rFonts w:ascii="Book Antiqua" w:eastAsia="等线" w:hAnsi="Book Antiqua" w:cs="Times New Roman"/>
          <w:kern w:val="2"/>
          <w:sz w:val="24"/>
          <w:szCs w:val="24"/>
          <w:lang w:eastAsia="zh-CN"/>
        </w:rPr>
        <w:t>clinico</w:t>
      </w:r>
      <w:proofErr w:type="spellEnd"/>
      <w:r w:rsidRPr="002C57E4">
        <w:rPr>
          <w:rFonts w:ascii="Book Antiqua" w:eastAsia="等线" w:hAnsi="Book Antiqua" w:cs="Times New Roman"/>
          <w:kern w:val="2"/>
          <w:sz w:val="24"/>
          <w:szCs w:val="24"/>
          <w:lang w:eastAsia="zh-CN"/>
        </w:rPr>
        <w:t xml:space="preserve">-pathologic features. </w:t>
      </w:r>
      <w:r w:rsidRPr="002C57E4">
        <w:rPr>
          <w:rFonts w:ascii="Book Antiqua" w:eastAsia="等线" w:hAnsi="Book Antiqua" w:cs="Times New Roman"/>
          <w:i/>
          <w:kern w:val="2"/>
          <w:sz w:val="24"/>
          <w:szCs w:val="24"/>
          <w:lang w:eastAsia="zh-CN"/>
        </w:rPr>
        <w:t>Cancer</w:t>
      </w:r>
      <w:r w:rsidRPr="002C57E4">
        <w:rPr>
          <w:rFonts w:ascii="Book Antiqua" w:eastAsia="等线" w:hAnsi="Book Antiqua" w:cs="Times New Roman"/>
          <w:kern w:val="2"/>
          <w:sz w:val="24"/>
          <w:szCs w:val="24"/>
          <w:lang w:eastAsia="zh-CN"/>
        </w:rPr>
        <w:t xml:space="preserve"> 1980; </w:t>
      </w:r>
      <w:r w:rsidRPr="002C57E4">
        <w:rPr>
          <w:rFonts w:ascii="Book Antiqua" w:eastAsia="等线" w:hAnsi="Book Antiqua" w:cs="Times New Roman"/>
          <w:b/>
          <w:kern w:val="2"/>
          <w:sz w:val="24"/>
          <w:szCs w:val="24"/>
          <w:lang w:eastAsia="zh-CN"/>
        </w:rPr>
        <w:t>46</w:t>
      </w:r>
      <w:r w:rsidRPr="002C57E4">
        <w:rPr>
          <w:rFonts w:ascii="Book Antiqua" w:eastAsia="等线" w:hAnsi="Book Antiqua" w:cs="Times New Roman"/>
          <w:kern w:val="2"/>
          <w:sz w:val="24"/>
          <w:szCs w:val="24"/>
          <w:lang w:eastAsia="zh-CN"/>
        </w:rPr>
        <w:t>: 372-379 [PMID: 6248194 DOI: 10.1002/1097-0142(19800715)46:2&lt;372:</w:t>
      </w:r>
      <w:proofErr w:type="gramStart"/>
      <w:r w:rsidRPr="002C57E4">
        <w:rPr>
          <w:rFonts w:ascii="Book Antiqua" w:eastAsia="等线" w:hAnsi="Book Antiqua" w:cs="Times New Roman"/>
          <w:kern w:val="2"/>
          <w:sz w:val="24"/>
          <w:szCs w:val="24"/>
          <w:lang w:eastAsia="zh-CN"/>
        </w:rPr>
        <w:t>:aid</w:t>
      </w:r>
      <w:proofErr w:type="gramEnd"/>
      <w:r w:rsidRPr="002C57E4">
        <w:rPr>
          <w:rFonts w:ascii="Book Antiqua" w:eastAsia="等线" w:hAnsi="Book Antiqua" w:cs="Times New Roman"/>
          <w:kern w:val="2"/>
          <w:sz w:val="24"/>
          <w:szCs w:val="24"/>
          <w:lang w:eastAsia="zh-CN"/>
        </w:rPr>
        <w:t>-cncr2820460227&gt;3.0.co;2-s]</w:t>
      </w:r>
    </w:p>
    <w:p w14:paraId="0DF2462B"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66 </w:t>
      </w:r>
      <w:proofErr w:type="spellStart"/>
      <w:r w:rsidRPr="002C57E4">
        <w:rPr>
          <w:rFonts w:ascii="Book Antiqua" w:eastAsia="等线" w:hAnsi="Book Antiqua" w:cs="Times New Roman"/>
          <w:b/>
          <w:kern w:val="2"/>
          <w:sz w:val="24"/>
          <w:szCs w:val="24"/>
          <w:lang w:eastAsia="zh-CN"/>
        </w:rPr>
        <w:t>Torbenson</w:t>
      </w:r>
      <w:proofErr w:type="spellEnd"/>
      <w:r w:rsidRPr="002C57E4">
        <w:rPr>
          <w:rFonts w:ascii="Book Antiqua" w:eastAsia="等线" w:hAnsi="Book Antiqua" w:cs="Times New Roman"/>
          <w:b/>
          <w:kern w:val="2"/>
          <w:sz w:val="24"/>
          <w:szCs w:val="24"/>
          <w:lang w:eastAsia="zh-CN"/>
        </w:rPr>
        <w:t xml:space="preserve"> M</w:t>
      </w:r>
      <w:r w:rsidRPr="002C57E4">
        <w:rPr>
          <w:rFonts w:ascii="Book Antiqua" w:eastAsia="等线" w:hAnsi="Book Antiqua" w:cs="Times New Roman"/>
          <w:kern w:val="2"/>
          <w:sz w:val="24"/>
          <w:szCs w:val="24"/>
          <w:lang w:eastAsia="zh-CN"/>
        </w:rPr>
        <w:t xml:space="preserve">. Review of the clinicopathologic features of fibrolamellar carcinoma. </w:t>
      </w:r>
      <w:proofErr w:type="spellStart"/>
      <w:r w:rsidRPr="002C57E4">
        <w:rPr>
          <w:rFonts w:ascii="Book Antiqua" w:eastAsia="等线" w:hAnsi="Book Antiqua" w:cs="Times New Roman"/>
          <w:i/>
          <w:kern w:val="2"/>
          <w:sz w:val="24"/>
          <w:szCs w:val="24"/>
          <w:lang w:eastAsia="zh-CN"/>
        </w:rPr>
        <w:t>Adv</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Anat</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Pathol</w:t>
      </w:r>
      <w:proofErr w:type="spellEnd"/>
      <w:r w:rsidRPr="002C57E4">
        <w:rPr>
          <w:rFonts w:ascii="Book Antiqua" w:eastAsia="等线" w:hAnsi="Book Antiqua" w:cs="Times New Roman"/>
          <w:kern w:val="2"/>
          <w:sz w:val="24"/>
          <w:szCs w:val="24"/>
          <w:lang w:eastAsia="zh-CN"/>
        </w:rPr>
        <w:t xml:space="preserve"> 2007; </w:t>
      </w:r>
      <w:r w:rsidRPr="002C57E4">
        <w:rPr>
          <w:rFonts w:ascii="Book Antiqua" w:eastAsia="等线" w:hAnsi="Book Antiqua" w:cs="Times New Roman"/>
          <w:b/>
          <w:kern w:val="2"/>
          <w:sz w:val="24"/>
          <w:szCs w:val="24"/>
          <w:lang w:eastAsia="zh-CN"/>
        </w:rPr>
        <w:t>14</w:t>
      </w:r>
      <w:r w:rsidRPr="002C57E4">
        <w:rPr>
          <w:rFonts w:ascii="Book Antiqua" w:eastAsia="等线" w:hAnsi="Book Antiqua" w:cs="Times New Roman"/>
          <w:kern w:val="2"/>
          <w:sz w:val="24"/>
          <w:szCs w:val="24"/>
          <w:lang w:eastAsia="zh-CN"/>
        </w:rPr>
        <w:t>: 217-223 [PMID: 17452818 DOI: 10.1097/PAP.0b013e3180504913]</w:t>
      </w:r>
    </w:p>
    <w:p w14:paraId="227A9E6A"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67 </w:t>
      </w:r>
      <w:r w:rsidRPr="002C57E4">
        <w:rPr>
          <w:rFonts w:ascii="Book Antiqua" w:eastAsia="等线" w:hAnsi="Book Antiqua" w:cs="Times New Roman"/>
          <w:b/>
          <w:kern w:val="2"/>
          <w:sz w:val="24"/>
          <w:szCs w:val="24"/>
          <w:lang w:eastAsia="zh-CN"/>
        </w:rPr>
        <w:t>Graham RP</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Torbenson</w:t>
      </w:r>
      <w:proofErr w:type="spellEnd"/>
      <w:r w:rsidRPr="002C57E4">
        <w:rPr>
          <w:rFonts w:ascii="Book Antiqua" w:eastAsia="等线" w:hAnsi="Book Antiqua" w:cs="Times New Roman"/>
          <w:kern w:val="2"/>
          <w:sz w:val="24"/>
          <w:szCs w:val="24"/>
          <w:lang w:eastAsia="zh-CN"/>
        </w:rPr>
        <w:t xml:space="preserve"> MS. Fibrolamellar carcinoma: A histologically unique tumor with unique molecular findings. </w:t>
      </w:r>
      <w:proofErr w:type="spellStart"/>
      <w:r w:rsidRPr="002C57E4">
        <w:rPr>
          <w:rFonts w:ascii="Book Antiqua" w:eastAsia="等线" w:hAnsi="Book Antiqua" w:cs="Times New Roman"/>
          <w:i/>
          <w:kern w:val="2"/>
          <w:sz w:val="24"/>
          <w:szCs w:val="24"/>
          <w:lang w:eastAsia="zh-CN"/>
        </w:rPr>
        <w:t>Semin</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Diagn</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Pathol</w:t>
      </w:r>
      <w:proofErr w:type="spellEnd"/>
      <w:r w:rsidRPr="002C57E4">
        <w:rPr>
          <w:rFonts w:ascii="Book Antiqua" w:eastAsia="等线" w:hAnsi="Book Antiqua" w:cs="Times New Roman"/>
          <w:kern w:val="2"/>
          <w:sz w:val="24"/>
          <w:szCs w:val="24"/>
          <w:lang w:eastAsia="zh-CN"/>
        </w:rPr>
        <w:t xml:space="preserve"> 2017; </w:t>
      </w:r>
      <w:r w:rsidRPr="002C57E4">
        <w:rPr>
          <w:rFonts w:ascii="Book Antiqua" w:eastAsia="等线" w:hAnsi="Book Antiqua" w:cs="Times New Roman"/>
          <w:b/>
          <w:kern w:val="2"/>
          <w:sz w:val="24"/>
          <w:szCs w:val="24"/>
          <w:lang w:eastAsia="zh-CN"/>
        </w:rPr>
        <w:t>34</w:t>
      </w:r>
      <w:r w:rsidRPr="002C57E4">
        <w:rPr>
          <w:rFonts w:ascii="Book Antiqua" w:eastAsia="等线" w:hAnsi="Book Antiqua" w:cs="Times New Roman"/>
          <w:kern w:val="2"/>
          <w:sz w:val="24"/>
          <w:szCs w:val="24"/>
          <w:lang w:eastAsia="zh-CN"/>
        </w:rPr>
        <w:t>: 146-152 [PMID: 28110996 DOI: 10.1053/j.semdp.2016.12.010]</w:t>
      </w:r>
    </w:p>
    <w:p w14:paraId="551C043A"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68 </w:t>
      </w:r>
      <w:proofErr w:type="spellStart"/>
      <w:r w:rsidRPr="002C57E4">
        <w:rPr>
          <w:rFonts w:ascii="Book Antiqua" w:eastAsia="等线" w:hAnsi="Book Antiqua" w:cs="Times New Roman"/>
          <w:b/>
          <w:kern w:val="2"/>
          <w:sz w:val="24"/>
          <w:szCs w:val="24"/>
          <w:lang w:eastAsia="zh-CN"/>
        </w:rPr>
        <w:t>Ganeshan</w:t>
      </w:r>
      <w:proofErr w:type="spellEnd"/>
      <w:r w:rsidRPr="002C57E4">
        <w:rPr>
          <w:rFonts w:ascii="Book Antiqua" w:eastAsia="等线" w:hAnsi="Book Antiqua" w:cs="Times New Roman"/>
          <w:b/>
          <w:kern w:val="2"/>
          <w:sz w:val="24"/>
          <w:szCs w:val="24"/>
          <w:lang w:eastAsia="zh-CN"/>
        </w:rPr>
        <w:t xml:space="preserve"> D</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Szklaruk</w:t>
      </w:r>
      <w:proofErr w:type="spellEnd"/>
      <w:r w:rsidRPr="002C57E4">
        <w:rPr>
          <w:rFonts w:ascii="Book Antiqua" w:eastAsia="等线" w:hAnsi="Book Antiqua" w:cs="Times New Roman"/>
          <w:kern w:val="2"/>
          <w:sz w:val="24"/>
          <w:szCs w:val="24"/>
          <w:lang w:eastAsia="zh-CN"/>
        </w:rPr>
        <w:t xml:space="preserve"> J, </w:t>
      </w:r>
      <w:proofErr w:type="spellStart"/>
      <w:r w:rsidRPr="002C57E4">
        <w:rPr>
          <w:rFonts w:ascii="Book Antiqua" w:eastAsia="等线" w:hAnsi="Book Antiqua" w:cs="Times New Roman"/>
          <w:kern w:val="2"/>
          <w:sz w:val="24"/>
          <w:szCs w:val="24"/>
          <w:lang w:eastAsia="zh-CN"/>
        </w:rPr>
        <w:t>Kundra</w:t>
      </w:r>
      <w:proofErr w:type="spellEnd"/>
      <w:r w:rsidRPr="002C57E4">
        <w:rPr>
          <w:rFonts w:ascii="Book Antiqua" w:eastAsia="等线" w:hAnsi="Book Antiqua" w:cs="Times New Roman"/>
          <w:kern w:val="2"/>
          <w:sz w:val="24"/>
          <w:szCs w:val="24"/>
          <w:lang w:eastAsia="zh-CN"/>
        </w:rPr>
        <w:t xml:space="preserve"> V, </w:t>
      </w:r>
      <w:proofErr w:type="spellStart"/>
      <w:r w:rsidRPr="002C57E4">
        <w:rPr>
          <w:rFonts w:ascii="Book Antiqua" w:eastAsia="等线" w:hAnsi="Book Antiqua" w:cs="Times New Roman"/>
          <w:kern w:val="2"/>
          <w:sz w:val="24"/>
          <w:szCs w:val="24"/>
          <w:lang w:eastAsia="zh-CN"/>
        </w:rPr>
        <w:t>Kaseb</w:t>
      </w:r>
      <w:proofErr w:type="spellEnd"/>
      <w:r w:rsidRPr="002C57E4">
        <w:rPr>
          <w:rFonts w:ascii="Book Antiqua" w:eastAsia="等线" w:hAnsi="Book Antiqua" w:cs="Times New Roman"/>
          <w:kern w:val="2"/>
          <w:sz w:val="24"/>
          <w:szCs w:val="24"/>
          <w:lang w:eastAsia="zh-CN"/>
        </w:rPr>
        <w:t xml:space="preserve"> A, Rashid A, </w:t>
      </w:r>
      <w:proofErr w:type="spellStart"/>
      <w:r w:rsidRPr="002C57E4">
        <w:rPr>
          <w:rFonts w:ascii="Book Antiqua" w:eastAsia="等线" w:hAnsi="Book Antiqua" w:cs="Times New Roman"/>
          <w:kern w:val="2"/>
          <w:sz w:val="24"/>
          <w:szCs w:val="24"/>
          <w:lang w:eastAsia="zh-CN"/>
        </w:rPr>
        <w:t>Elsayes</w:t>
      </w:r>
      <w:proofErr w:type="spellEnd"/>
      <w:r w:rsidRPr="002C57E4">
        <w:rPr>
          <w:rFonts w:ascii="Book Antiqua" w:eastAsia="等线" w:hAnsi="Book Antiqua" w:cs="Times New Roman"/>
          <w:kern w:val="2"/>
          <w:sz w:val="24"/>
          <w:szCs w:val="24"/>
          <w:lang w:eastAsia="zh-CN"/>
        </w:rPr>
        <w:t xml:space="preserve"> KM. Imaging features of fibrolamellar hepatocellular carcinoma. </w:t>
      </w:r>
      <w:r w:rsidRPr="002C57E4">
        <w:rPr>
          <w:rFonts w:ascii="Book Antiqua" w:eastAsia="等线" w:hAnsi="Book Antiqua" w:cs="Times New Roman"/>
          <w:i/>
          <w:kern w:val="2"/>
          <w:sz w:val="24"/>
          <w:szCs w:val="24"/>
          <w:lang w:eastAsia="zh-CN"/>
        </w:rPr>
        <w:t xml:space="preserve">AJR Am J </w:t>
      </w:r>
      <w:proofErr w:type="spellStart"/>
      <w:r w:rsidRPr="002C57E4">
        <w:rPr>
          <w:rFonts w:ascii="Book Antiqua" w:eastAsia="等线" w:hAnsi="Book Antiqua" w:cs="Times New Roman"/>
          <w:i/>
          <w:kern w:val="2"/>
          <w:sz w:val="24"/>
          <w:szCs w:val="24"/>
          <w:lang w:eastAsia="zh-CN"/>
        </w:rPr>
        <w:t>Roentgenol</w:t>
      </w:r>
      <w:proofErr w:type="spellEnd"/>
      <w:r w:rsidRPr="002C57E4">
        <w:rPr>
          <w:rFonts w:ascii="Book Antiqua" w:eastAsia="等线" w:hAnsi="Book Antiqua" w:cs="Times New Roman"/>
          <w:kern w:val="2"/>
          <w:sz w:val="24"/>
          <w:szCs w:val="24"/>
          <w:lang w:eastAsia="zh-CN"/>
        </w:rPr>
        <w:t xml:space="preserve"> 2014; </w:t>
      </w:r>
      <w:r w:rsidRPr="002C57E4">
        <w:rPr>
          <w:rFonts w:ascii="Book Antiqua" w:eastAsia="等线" w:hAnsi="Book Antiqua" w:cs="Times New Roman"/>
          <w:b/>
          <w:kern w:val="2"/>
          <w:sz w:val="24"/>
          <w:szCs w:val="24"/>
          <w:lang w:eastAsia="zh-CN"/>
        </w:rPr>
        <w:t>202</w:t>
      </w:r>
      <w:r w:rsidRPr="002C57E4">
        <w:rPr>
          <w:rFonts w:ascii="Book Antiqua" w:eastAsia="等线" w:hAnsi="Book Antiqua" w:cs="Times New Roman"/>
          <w:kern w:val="2"/>
          <w:sz w:val="24"/>
          <w:szCs w:val="24"/>
          <w:lang w:eastAsia="zh-CN"/>
        </w:rPr>
        <w:t>: 544-552 [PMID: 24555590 DOI: 10.2214/AJR.13.11117]</w:t>
      </w:r>
    </w:p>
    <w:p w14:paraId="2EDAF5FF"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69 </w:t>
      </w:r>
      <w:r w:rsidRPr="002C57E4">
        <w:rPr>
          <w:rFonts w:ascii="Book Antiqua" w:eastAsia="等线" w:hAnsi="Book Antiqua" w:cs="Times New Roman"/>
          <w:b/>
          <w:kern w:val="2"/>
          <w:sz w:val="24"/>
          <w:szCs w:val="24"/>
          <w:lang w:eastAsia="zh-CN"/>
        </w:rPr>
        <w:t>Ichikawa T</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Federle</w:t>
      </w:r>
      <w:proofErr w:type="spellEnd"/>
      <w:r w:rsidRPr="002C57E4">
        <w:rPr>
          <w:rFonts w:ascii="Book Antiqua" w:eastAsia="等线" w:hAnsi="Book Antiqua" w:cs="Times New Roman"/>
          <w:kern w:val="2"/>
          <w:sz w:val="24"/>
          <w:szCs w:val="24"/>
          <w:lang w:eastAsia="zh-CN"/>
        </w:rPr>
        <w:t xml:space="preserve"> MP, </w:t>
      </w:r>
      <w:proofErr w:type="spellStart"/>
      <w:r w:rsidRPr="002C57E4">
        <w:rPr>
          <w:rFonts w:ascii="Book Antiqua" w:eastAsia="等线" w:hAnsi="Book Antiqua" w:cs="Times New Roman"/>
          <w:kern w:val="2"/>
          <w:sz w:val="24"/>
          <w:szCs w:val="24"/>
          <w:lang w:eastAsia="zh-CN"/>
        </w:rPr>
        <w:t>Grazioli</w:t>
      </w:r>
      <w:proofErr w:type="spellEnd"/>
      <w:r w:rsidRPr="002C57E4">
        <w:rPr>
          <w:rFonts w:ascii="Book Antiqua" w:eastAsia="等线" w:hAnsi="Book Antiqua" w:cs="Times New Roman"/>
          <w:kern w:val="2"/>
          <w:sz w:val="24"/>
          <w:szCs w:val="24"/>
          <w:lang w:eastAsia="zh-CN"/>
        </w:rPr>
        <w:t xml:space="preserve"> L, </w:t>
      </w:r>
      <w:proofErr w:type="spellStart"/>
      <w:r w:rsidRPr="002C57E4">
        <w:rPr>
          <w:rFonts w:ascii="Book Antiqua" w:eastAsia="等线" w:hAnsi="Book Antiqua" w:cs="Times New Roman"/>
          <w:kern w:val="2"/>
          <w:sz w:val="24"/>
          <w:szCs w:val="24"/>
          <w:lang w:eastAsia="zh-CN"/>
        </w:rPr>
        <w:t>Madariaga</w:t>
      </w:r>
      <w:proofErr w:type="spellEnd"/>
      <w:r w:rsidRPr="002C57E4">
        <w:rPr>
          <w:rFonts w:ascii="Book Antiqua" w:eastAsia="等线" w:hAnsi="Book Antiqua" w:cs="Times New Roman"/>
          <w:kern w:val="2"/>
          <w:sz w:val="24"/>
          <w:szCs w:val="24"/>
          <w:lang w:eastAsia="zh-CN"/>
        </w:rPr>
        <w:t xml:space="preserve"> J, </w:t>
      </w:r>
      <w:proofErr w:type="spellStart"/>
      <w:r w:rsidRPr="002C57E4">
        <w:rPr>
          <w:rFonts w:ascii="Book Antiqua" w:eastAsia="等线" w:hAnsi="Book Antiqua" w:cs="Times New Roman"/>
          <w:kern w:val="2"/>
          <w:sz w:val="24"/>
          <w:szCs w:val="24"/>
          <w:lang w:eastAsia="zh-CN"/>
        </w:rPr>
        <w:t>Nalesnik</w:t>
      </w:r>
      <w:proofErr w:type="spellEnd"/>
      <w:r w:rsidRPr="002C57E4">
        <w:rPr>
          <w:rFonts w:ascii="Book Antiqua" w:eastAsia="等线" w:hAnsi="Book Antiqua" w:cs="Times New Roman"/>
          <w:kern w:val="2"/>
          <w:sz w:val="24"/>
          <w:szCs w:val="24"/>
          <w:lang w:eastAsia="zh-CN"/>
        </w:rPr>
        <w:t xml:space="preserve"> M, Marsh W. Fibrolamellar hepatocellular carcinoma: imaging and pathologic findings in 31 recent cases. </w:t>
      </w:r>
      <w:r w:rsidRPr="002C57E4">
        <w:rPr>
          <w:rFonts w:ascii="Book Antiqua" w:eastAsia="等线" w:hAnsi="Book Antiqua" w:cs="Times New Roman"/>
          <w:i/>
          <w:kern w:val="2"/>
          <w:sz w:val="24"/>
          <w:szCs w:val="24"/>
          <w:lang w:eastAsia="zh-CN"/>
        </w:rPr>
        <w:t>Radiology</w:t>
      </w:r>
      <w:r w:rsidRPr="002C57E4">
        <w:rPr>
          <w:rFonts w:ascii="Book Antiqua" w:eastAsia="等线" w:hAnsi="Book Antiqua" w:cs="Times New Roman"/>
          <w:kern w:val="2"/>
          <w:sz w:val="24"/>
          <w:szCs w:val="24"/>
          <w:lang w:eastAsia="zh-CN"/>
        </w:rPr>
        <w:t xml:space="preserve"> 1999; </w:t>
      </w:r>
      <w:r w:rsidRPr="002C57E4">
        <w:rPr>
          <w:rFonts w:ascii="Book Antiqua" w:eastAsia="等线" w:hAnsi="Book Antiqua" w:cs="Times New Roman"/>
          <w:b/>
          <w:kern w:val="2"/>
          <w:sz w:val="24"/>
          <w:szCs w:val="24"/>
          <w:lang w:eastAsia="zh-CN"/>
        </w:rPr>
        <w:t>213</w:t>
      </w:r>
      <w:r w:rsidRPr="002C57E4">
        <w:rPr>
          <w:rFonts w:ascii="Book Antiqua" w:eastAsia="等线" w:hAnsi="Book Antiqua" w:cs="Times New Roman"/>
          <w:kern w:val="2"/>
          <w:sz w:val="24"/>
          <w:szCs w:val="24"/>
          <w:lang w:eastAsia="zh-CN"/>
        </w:rPr>
        <w:t>: 352-361 [PMID: 10551212 DOI: 10.1148/radiology.213.2.r99nv31352]</w:t>
      </w:r>
    </w:p>
    <w:p w14:paraId="211BF1B5"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70 </w:t>
      </w:r>
      <w:r w:rsidRPr="002C57E4">
        <w:rPr>
          <w:rFonts w:ascii="Book Antiqua" w:eastAsia="等线" w:hAnsi="Book Antiqua" w:cs="Times New Roman"/>
          <w:b/>
          <w:kern w:val="2"/>
          <w:sz w:val="24"/>
          <w:szCs w:val="24"/>
          <w:lang w:eastAsia="zh-CN"/>
        </w:rPr>
        <w:t>Palm V</w:t>
      </w:r>
      <w:r w:rsidRPr="002C57E4">
        <w:rPr>
          <w:rFonts w:ascii="Book Antiqua" w:eastAsia="等线" w:hAnsi="Book Antiqua" w:cs="Times New Roman"/>
          <w:kern w:val="2"/>
          <w:sz w:val="24"/>
          <w:szCs w:val="24"/>
          <w:lang w:eastAsia="zh-CN"/>
        </w:rPr>
        <w:t xml:space="preserve">, Sheng R, Mayer P, Weiss KH, </w:t>
      </w:r>
      <w:proofErr w:type="spellStart"/>
      <w:r w:rsidRPr="002C57E4">
        <w:rPr>
          <w:rFonts w:ascii="Book Antiqua" w:eastAsia="等线" w:hAnsi="Book Antiqua" w:cs="Times New Roman"/>
          <w:kern w:val="2"/>
          <w:sz w:val="24"/>
          <w:szCs w:val="24"/>
          <w:lang w:eastAsia="zh-CN"/>
        </w:rPr>
        <w:t>Springfeld</w:t>
      </w:r>
      <w:proofErr w:type="spellEnd"/>
      <w:r w:rsidRPr="002C57E4">
        <w:rPr>
          <w:rFonts w:ascii="Book Antiqua" w:eastAsia="等线" w:hAnsi="Book Antiqua" w:cs="Times New Roman"/>
          <w:kern w:val="2"/>
          <w:sz w:val="24"/>
          <w:szCs w:val="24"/>
          <w:lang w:eastAsia="zh-CN"/>
        </w:rPr>
        <w:t xml:space="preserve"> C, </w:t>
      </w:r>
      <w:proofErr w:type="spellStart"/>
      <w:r w:rsidRPr="002C57E4">
        <w:rPr>
          <w:rFonts w:ascii="Book Antiqua" w:eastAsia="等线" w:hAnsi="Book Antiqua" w:cs="Times New Roman"/>
          <w:kern w:val="2"/>
          <w:sz w:val="24"/>
          <w:szCs w:val="24"/>
          <w:lang w:eastAsia="zh-CN"/>
        </w:rPr>
        <w:t>Mehrabi</w:t>
      </w:r>
      <w:proofErr w:type="spellEnd"/>
      <w:r w:rsidRPr="002C57E4">
        <w:rPr>
          <w:rFonts w:ascii="Book Antiqua" w:eastAsia="等线" w:hAnsi="Book Antiqua" w:cs="Times New Roman"/>
          <w:kern w:val="2"/>
          <w:sz w:val="24"/>
          <w:szCs w:val="24"/>
          <w:lang w:eastAsia="zh-CN"/>
        </w:rPr>
        <w:t xml:space="preserve"> A, </w:t>
      </w:r>
      <w:proofErr w:type="spellStart"/>
      <w:r w:rsidRPr="002C57E4">
        <w:rPr>
          <w:rFonts w:ascii="Book Antiqua" w:eastAsia="等线" w:hAnsi="Book Antiqua" w:cs="Times New Roman"/>
          <w:kern w:val="2"/>
          <w:sz w:val="24"/>
          <w:szCs w:val="24"/>
          <w:lang w:eastAsia="zh-CN"/>
        </w:rPr>
        <w:t>Longerich</w:t>
      </w:r>
      <w:proofErr w:type="spellEnd"/>
      <w:r w:rsidRPr="002C57E4">
        <w:rPr>
          <w:rFonts w:ascii="Book Antiqua" w:eastAsia="等线" w:hAnsi="Book Antiqua" w:cs="Times New Roman"/>
          <w:kern w:val="2"/>
          <w:sz w:val="24"/>
          <w:szCs w:val="24"/>
          <w:lang w:eastAsia="zh-CN"/>
        </w:rPr>
        <w:t xml:space="preserve"> T, Berger AK, </w:t>
      </w:r>
      <w:proofErr w:type="spellStart"/>
      <w:r w:rsidRPr="002C57E4">
        <w:rPr>
          <w:rFonts w:ascii="Book Antiqua" w:eastAsia="等线" w:hAnsi="Book Antiqua" w:cs="Times New Roman"/>
          <w:kern w:val="2"/>
          <w:sz w:val="24"/>
          <w:szCs w:val="24"/>
          <w:lang w:eastAsia="zh-CN"/>
        </w:rPr>
        <w:t>Kauczor</w:t>
      </w:r>
      <w:proofErr w:type="spellEnd"/>
      <w:r w:rsidRPr="002C57E4">
        <w:rPr>
          <w:rFonts w:ascii="Book Antiqua" w:eastAsia="等线" w:hAnsi="Book Antiqua" w:cs="Times New Roman"/>
          <w:kern w:val="2"/>
          <w:sz w:val="24"/>
          <w:szCs w:val="24"/>
          <w:lang w:eastAsia="zh-CN"/>
        </w:rPr>
        <w:t xml:space="preserve"> HU, Weber TF. Imaging features of fibrolamellar hepatocellular carcinoma in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acid-enhanced MRI. </w:t>
      </w:r>
      <w:r w:rsidRPr="002C57E4">
        <w:rPr>
          <w:rFonts w:ascii="Book Antiqua" w:eastAsia="等线" w:hAnsi="Book Antiqua" w:cs="Times New Roman"/>
          <w:i/>
          <w:kern w:val="2"/>
          <w:sz w:val="24"/>
          <w:szCs w:val="24"/>
          <w:lang w:eastAsia="zh-CN"/>
        </w:rPr>
        <w:t>Cancer Imaging</w:t>
      </w:r>
      <w:r w:rsidRPr="002C57E4">
        <w:rPr>
          <w:rFonts w:ascii="Book Antiqua" w:eastAsia="等线" w:hAnsi="Book Antiqua" w:cs="Times New Roman"/>
          <w:kern w:val="2"/>
          <w:sz w:val="24"/>
          <w:szCs w:val="24"/>
          <w:lang w:eastAsia="zh-CN"/>
        </w:rPr>
        <w:t xml:space="preserve"> 2018; </w:t>
      </w:r>
      <w:r w:rsidRPr="002C57E4">
        <w:rPr>
          <w:rFonts w:ascii="Book Antiqua" w:eastAsia="等线" w:hAnsi="Book Antiqua" w:cs="Times New Roman"/>
          <w:b/>
          <w:kern w:val="2"/>
          <w:sz w:val="24"/>
          <w:szCs w:val="24"/>
          <w:lang w:eastAsia="zh-CN"/>
        </w:rPr>
        <w:t>18</w:t>
      </w:r>
      <w:r w:rsidRPr="002C57E4">
        <w:rPr>
          <w:rFonts w:ascii="Book Antiqua" w:eastAsia="等线" w:hAnsi="Book Antiqua" w:cs="Times New Roman"/>
          <w:kern w:val="2"/>
          <w:sz w:val="24"/>
          <w:szCs w:val="24"/>
          <w:lang w:eastAsia="zh-CN"/>
        </w:rPr>
        <w:t>: 9 [PMID: 29490696 DOI: 10.1186/s40644-018-0143-y]</w:t>
      </w:r>
    </w:p>
    <w:p w14:paraId="48147DD3"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71 </w:t>
      </w:r>
      <w:proofErr w:type="spellStart"/>
      <w:r w:rsidRPr="002C57E4">
        <w:rPr>
          <w:rFonts w:ascii="Book Antiqua" w:eastAsia="等线" w:hAnsi="Book Antiqua" w:cs="Times New Roman"/>
          <w:b/>
          <w:kern w:val="2"/>
          <w:sz w:val="24"/>
          <w:szCs w:val="24"/>
          <w:lang w:eastAsia="zh-CN"/>
        </w:rPr>
        <w:t>Stipa</w:t>
      </w:r>
      <w:proofErr w:type="spellEnd"/>
      <w:r w:rsidRPr="002C57E4">
        <w:rPr>
          <w:rFonts w:ascii="Book Antiqua" w:eastAsia="等线" w:hAnsi="Book Antiqua" w:cs="Times New Roman"/>
          <w:b/>
          <w:kern w:val="2"/>
          <w:sz w:val="24"/>
          <w:szCs w:val="24"/>
          <w:lang w:eastAsia="zh-CN"/>
        </w:rPr>
        <w:t xml:space="preserve"> F</w:t>
      </w:r>
      <w:r w:rsidRPr="002C57E4">
        <w:rPr>
          <w:rFonts w:ascii="Book Antiqua" w:eastAsia="等线" w:hAnsi="Book Antiqua" w:cs="Times New Roman"/>
          <w:kern w:val="2"/>
          <w:sz w:val="24"/>
          <w:szCs w:val="24"/>
          <w:lang w:eastAsia="zh-CN"/>
        </w:rPr>
        <w:t xml:space="preserve">, Yoon SS, </w:t>
      </w:r>
      <w:proofErr w:type="spellStart"/>
      <w:r w:rsidRPr="002C57E4">
        <w:rPr>
          <w:rFonts w:ascii="Book Antiqua" w:eastAsia="等线" w:hAnsi="Book Antiqua" w:cs="Times New Roman"/>
          <w:kern w:val="2"/>
          <w:sz w:val="24"/>
          <w:szCs w:val="24"/>
          <w:lang w:eastAsia="zh-CN"/>
        </w:rPr>
        <w:t>Liau</w:t>
      </w:r>
      <w:proofErr w:type="spellEnd"/>
      <w:r w:rsidRPr="002C57E4">
        <w:rPr>
          <w:rFonts w:ascii="Book Antiqua" w:eastAsia="等线" w:hAnsi="Book Antiqua" w:cs="Times New Roman"/>
          <w:kern w:val="2"/>
          <w:sz w:val="24"/>
          <w:szCs w:val="24"/>
          <w:lang w:eastAsia="zh-CN"/>
        </w:rPr>
        <w:t xml:space="preserve"> KH, Fong Y, </w:t>
      </w:r>
      <w:proofErr w:type="spellStart"/>
      <w:r w:rsidRPr="002C57E4">
        <w:rPr>
          <w:rFonts w:ascii="Book Antiqua" w:eastAsia="等线" w:hAnsi="Book Antiqua" w:cs="Times New Roman"/>
          <w:kern w:val="2"/>
          <w:sz w:val="24"/>
          <w:szCs w:val="24"/>
          <w:lang w:eastAsia="zh-CN"/>
        </w:rPr>
        <w:t>Jarnagin</w:t>
      </w:r>
      <w:proofErr w:type="spellEnd"/>
      <w:r w:rsidRPr="002C57E4">
        <w:rPr>
          <w:rFonts w:ascii="Book Antiqua" w:eastAsia="等线" w:hAnsi="Book Antiqua" w:cs="Times New Roman"/>
          <w:kern w:val="2"/>
          <w:sz w:val="24"/>
          <w:szCs w:val="24"/>
          <w:lang w:eastAsia="zh-CN"/>
        </w:rPr>
        <w:t xml:space="preserve"> WR, </w:t>
      </w:r>
      <w:proofErr w:type="spellStart"/>
      <w:r w:rsidRPr="002C57E4">
        <w:rPr>
          <w:rFonts w:ascii="Book Antiqua" w:eastAsia="等线" w:hAnsi="Book Antiqua" w:cs="Times New Roman"/>
          <w:kern w:val="2"/>
          <w:sz w:val="24"/>
          <w:szCs w:val="24"/>
          <w:lang w:eastAsia="zh-CN"/>
        </w:rPr>
        <w:t>D'Angelica</w:t>
      </w:r>
      <w:proofErr w:type="spellEnd"/>
      <w:r w:rsidRPr="002C57E4">
        <w:rPr>
          <w:rFonts w:ascii="Book Antiqua" w:eastAsia="等线" w:hAnsi="Book Antiqua" w:cs="Times New Roman"/>
          <w:kern w:val="2"/>
          <w:sz w:val="24"/>
          <w:szCs w:val="24"/>
          <w:lang w:eastAsia="zh-CN"/>
        </w:rPr>
        <w:t xml:space="preserve"> M, </w:t>
      </w:r>
      <w:proofErr w:type="spellStart"/>
      <w:r w:rsidRPr="002C57E4">
        <w:rPr>
          <w:rFonts w:ascii="Book Antiqua" w:eastAsia="等线" w:hAnsi="Book Antiqua" w:cs="Times New Roman"/>
          <w:kern w:val="2"/>
          <w:sz w:val="24"/>
          <w:szCs w:val="24"/>
          <w:lang w:eastAsia="zh-CN"/>
        </w:rPr>
        <w:t>Abou</w:t>
      </w:r>
      <w:proofErr w:type="spellEnd"/>
      <w:r w:rsidRPr="002C57E4">
        <w:rPr>
          <w:rFonts w:ascii="Book Antiqua" w:eastAsia="等线" w:hAnsi="Book Antiqua" w:cs="Times New Roman"/>
          <w:kern w:val="2"/>
          <w:sz w:val="24"/>
          <w:szCs w:val="24"/>
          <w:lang w:eastAsia="zh-CN"/>
        </w:rPr>
        <w:t xml:space="preserve">-Alfa G, </w:t>
      </w:r>
      <w:proofErr w:type="spellStart"/>
      <w:r w:rsidRPr="002C57E4">
        <w:rPr>
          <w:rFonts w:ascii="Book Antiqua" w:eastAsia="等线" w:hAnsi="Book Antiqua" w:cs="Times New Roman"/>
          <w:kern w:val="2"/>
          <w:sz w:val="24"/>
          <w:szCs w:val="24"/>
          <w:lang w:eastAsia="zh-CN"/>
        </w:rPr>
        <w:t>Blumgart</w:t>
      </w:r>
      <w:proofErr w:type="spellEnd"/>
      <w:r w:rsidRPr="002C57E4">
        <w:rPr>
          <w:rFonts w:ascii="Book Antiqua" w:eastAsia="等线" w:hAnsi="Book Antiqua" w:cs="Times New Roman"/>
          <w:kern w:val="2"/>
          <w:sz w:val="24"/>
          <w:szCs w:val="24"/>
          <w:lang w:eastAsia="zh-CN"/>
        </w:rPr>
        <w:t xml:space="preserve"> LH, DeMatteo RP. Outcome of patients with fibrolamellar hepatocellular carcinoma. </w:t>
      </w:r>
      <w:r w:rsidRPr="002C57E4">
        <w:rPr>
          <w:rFonts w:ascii="Book Antiqua" w:eastAsia="等线" w:hAnsi="Book Antiqua" w:cs="Times New Roman"/>
          <w:i/>
          <w:kern w:val="2"/>
          <w:sz w:val="24"/>
          <w:szCs w:val="24"/>
          <w:lang w:eastAsia="zh-CN"/>
        </w:rPr>
        <w:t>Cancer</w:t>
      </w:r>
      <w:r w:rsidRPr="002C57E4">
        <w:rPr>
          <w:rFonts w:ascii="Book Antiqua" w:eastAsia="等线" w:hAnsi="Book Antiqua" w:cs="Times New Roman"/>
          <w:kern w:val="2"/>
          <w:sz w:val="24"/>
          <w:szCs w:val="24"/>
          <w:lang w:eastAsia="zh-CN"/>
        </w:rPr>
        <w:t xml:space="preserve"> 2006; </w:t>
      </w:r>
      <w:r w:rsidRPr="002C57E4">
        <w:rPr>
          <w:rFonts w:ascii="Book Antiqua" w:eastAsia="等线" w:hAnsi="Book Antiqua" w:cs="Times New Roman"/>
          <w:b/>
          <w:kern w:val="2"/>
          <w:sz w:val="24"/>
          <w:szCs w:val="24"/>
          <w:lang w:eastAsia="zh-CN"/>
        </w:rPr>
        <w:t>106</w:t>
      </w:r>
      <w:r w:rsidRPr="002C57E4">
        <w:rPr>
          <w:rFonts w:ascii="Book Antiqua" w:eastAsia="等线" w:hAnsi="Book Antiqua" w:cs="Times New Roman"/>
          <w:kern w:val="2"/>
          <w:sz w:val="24"/>
          <w:szCs w:val="24"/>
          <w:lang w:eastAsia="zh-CN"/>
        </w:rPr>
        <w:t>: 1331-1338 [PMID: 16475212 DOI: 10.1002/cncr.21703]</w:t>
      </w:r>
    </w:p>
    <w:p w14:paraId="552BF605"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lastRenderedPageBreak/>
        <w:t xml:space="preserve">72 </w:t>
      </w:r>
      <w:r w:rsidRPr="002C57E4">
        <w:rPr>
          <w:rFonts w:ascii="Book Antiqua" w:eastAsia="等线" w:hAnsi="Book Antiqua" w:cs="Times New Roman"/>
          <w:b/>
          <w:kern w:val="2"/>
          <w:sz w:val="24"/>
          <w:szCs w:val="24"/>
          <w:lang w:eastAsia="zh-CN"/>
        </w:rPr>
        <w:t>Yin X</w:t>
      </w:r>
      <w:r w:rsidRPr="002C57E4">
        <w:rPr>
          <w:rFonts w:ascii="Book Antiqua" w:eastAsia="等线" w:hAnsi="Book Antiqua" w:cs="Times New Roman"/>
          <w:kern w:val="2"/>
          <w:sz w:val="24"/>
          <w:szCs w:val="24"/>
          <w:lang w:eastAsia="zh-CN"/>
        </w:rPr>
        <w:t xml:space="preserve">, Zhang BH, </w:t>
      </w:r>
      <w:proofErr w:type="spellStart"/>
      <w:r w:rsidRPr="002C57E4">
        <w:rPr>
          <w:rFonts w:ascii="Book Antiqua" w:eastAsia="等线" w:hAnsi="Book Antiqua" w:cs="Times New Roman"/>
          <w:kern w:val="2"/>
          <w:sz w:val="24"/>
          <w:szCs w:val="24"/>
          <w:lang w:eastAsia="zh-CN"/>
        </w:rPr>
        <w:t>Qiu</w:t>
      </w:r>
      <w:proofErr w:type="spellEnd"/>
      <w:r w:rsidRPr="002C57E4">
        <w:rPr>
          <w:rFonts w:ascii="Book Antiqua" w:eastAsia="等线" w:hAnsi="Book Antiqua" w:cs="Times New Roman"/>
          <w:kern w:val="2"/>
          <w:sz w:val="24"/>
          <w:szCs w:val="24"/>
          <w:lang w:eastAsia="zh-CN"/>
        </w:rPr>
        <w:t xml:space="preserve"> SJ, Ren ZG, Zhou J, Chen XH, Zhou Y, Fan J. Combined hepatocellular carcinoma and cholangiocarcinoma: clinical features, treatment modalities, and prognosis. </w:t>
      </w:r>
      <w:r w:rsidRPr="002C57E4">
        <w:rPr>
          <w:rFonts w:ascii="Book Antiqua" w:eastAsia="等线" w:hAnsi="Book Antiqua" w:cs="Times New Roman"/>
          <w:i/>
          <w:kern w:val="2"/>
          <w:sz w:val="24"/>
          <w:szCs w:val="24"/>
          <w:lang w:eastAsia="zh-CN"/>
        </w:rPr>
        <w:t>Ann Surg Oncol</w:t>
      </w:r>
      <w:r w:rsidRPr="002C57E4">
        <w:rPr>
          <w:rFonts w:ascii="Book Antiqua" w:eastAsia="等线" w:hAnsi="Book Antiqua" w:cs="Times New Roman"/>
          <w:kern w:val="2"/>
          <w:sz w:val="24"/>
          <w:szCs w:val="24"/>
          <w:lang w:eastAsia="zh-CN"/>
        </w:rPr>
        <w:t xml:space="preserve"> 2012; </w:t>
      </w:r>
      <w:r w:rsidRPr="002C57E4">
        <w:rPr>
          <w:rFonts w:ascii="Book Antiqua" w:eastAsia="等线" w:hAnsi="Book Antiqua" w:cs="Times New Roman"/>
          <w:b/>
          <w:kern w:val="2"/>
          <w:sz w:val="24"/>
          <w:szCs w:val="24"/>
          <w:lang w:eastAsia="zh-CN"/>
        </w:rPr>
        <w:t>19</w:t>
      </w:r>
      <w:r w:rsidRPr="002C57E4">
        <w:rPr>
          <w:rFonts w:ascii="Book Antiqua" w:eastAsia="等线" w:hAnsi="Book Antiqua" w:cs="Times New Roman"/>
          <w:kern w:val="2"/>
          <w:sz w:val="24"/>
          <w:szCs w:val="24"/>
          <w:lang w:eastAsia="zh-CN"/>
        </w:rPr>
        <w:t>: 2869-2876 [PMID: 22451237 DOI: 10.1245/s10434-012-2328-0]</w:t>
      </w:r>
    </w:p>
    <w:p w14:paraId="128A0D03"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73 </w:t>
      </w:r>
      <w:proofErr w:type="spellStart"/>
      <w:r w:rsidRPr="002C57E4">
        <w:rPr>
          <w:rFonts w:ascii="Book Antiqua" w:eastAsia="等线" w:hAnsi="Book Antiqua" w:cs="Times New Roman"/>
          <w:b/>
          <w:kern w:val="2"/>
          <w:sz w:val="24"/>
          <w:szCs w:val="24"/>
          <w:lang w:eastAsia="zh-CN"/>
        </w:rPr>
        <w:t>Joo</w:t>
      </w:r>
      <w:proofErr w:type="spellEnd"/>
      <w:r w:rsidRPr="002C57E4">
        <w:rPr>
          <w:rFonts w:ascii="Book Antiqua" w:eastAsia="等线" w:hAnsi="Book Antiqua" w:cs="Times New Roman"/>
          <w:b/>
          <w:kern w:val="2"/>
          <w:sz w:val="24"/>
          <w:szCs w:val="24"/>
          <w:lang w:eastAsia="zh-CN"/>
        </w:rPr>
        <w:t xml:space="preserve"> I</w:t>
      </w:r>
      <w:r w:rsidRPr="002C57E4">
        <w:rPr>
          <w:rFonts w:ascii="Book Antiqua" w:eastAsia="等线" w:hAnsi="Book Antiqua" w:cs="Times New Roman"/>
          <w:kern w:val="2"/>
          <w:sz w:val="24"/>
          <w:szCs w:val="24"/>
          <w:lang w:eastAsia="zh-CN"/>
        </w:rPr>
        <w:t xml:space="preserve">, Kim H, Lee JM. Cancer stem cells in primary liver cancers: pathological concepts and imaging findings. </w:t>
      </w:r>
      <w:r w:rsidRPr="002C57E4">
        <w:rPr>
          <w:rFonts w:ascii="Book Antiqua" w:eastAsia="等线" w:hAnsi="Book Antiqua" w:cs="Times New Roman"/>
          <w:i/>
          <w:kern w:val="2"/>
          <w:sz w:val="24"/>
          <w:szCs w:val="24"/>
          <w:lang w:eastAsia="zh-CN"/>
        </w:rPr>
        <w:t xml:space="preserve">Korean J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2015; </w:t>
      </w:r>
      <w:r w:rsidRPr="002C57E4">
        <w:rPr>
          <w:rFonts w:ascii="Book Antiqua" w:eastAsia="等线" w:hAnsi="Book Antiqua" w:cs="Times New Roman"/>
          <w:b/>
          <w:kern w:val="2"/>
          <w:sz w:val="24"/>
          <w:szCs w:val="24"/>
          <w:lang w:eastAsia="zh-CN"/>
        </w:rPr>
        <w:t>16</w:t>
      </w:r>
      <w:r w:rsidRPr="002C57E4">
        <w:rPr>
          <w:rFonts w:ascii="Book Antiqua" w:eastAsia="等线" w:hAnsi="Book Antiqua" w:cs="Times New Roman"/>
          <w:kern w:val="2"/>
          <w:sz w:val="24"/>
          <w:szCs w:val="24"/>
          <w:lang w:eastAsia="zh-CN"/>
        </w:rPr>
        <w:t>: 50-68 [PMID: 25598674 DOI: 10.3348/kjr.2015.16.1.50]</w:t>
      </w:r>
    </w:p>
    <w:p w14:paraId="5521F4D8"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74 </w:t>
      </w:r>
      <w:r w:rsidRPr="002C57E4">
        <w:rPr>
          <w:rFonts w:ascii="Book Antiqua" w:eastAsia="等线" w:hAnsi="Book Antiqua" w:cs="Times New Roman"/>
          <w:b/>
          <w:kern w:val="2"/>
          <w:sz w:val="24"/>
          <w:szCs w:val="24"/>
          <w:lang w:eastAsia="zh-CN"/>
        </w:rPr>
        <w:t>Taguchi J</w:t>
      </w:r>
      <w:r w:rsidRPr="002C57E4">
        <w:rPr>
          <w:rFonts w:ascii="Book Antiqua" w:eastAsia="等线" w:hAnsi="Book Antiqua" w:cs="Times New Roman"/>
          <w:kern w:val="2"/>
          <w:sz w:val="24"/>
          <w:szCs w:val="24"/>
          <w:lang w:eastAsia="zh-CN"/>
        </w:rPr>
        <w:t xml:space="preserve">, Nakashima O, Tanaka M, Hisaka T, </w:t>
      </w:r>
      <w:proofErr w:type="spellStart"/>
      <w:r w:rsidRPr="002C57E4">
        <w:rPr>
          <w:rFonts w:ascii="Book Antiqua" w:eastAsia="等线" w:hAnsi="Book Antiqua" w:cs="Times New Roman"/>
          <w:kern w:val="2"/>
          <w:sz w:val="24"/>
          <w:szCs w:val="24"/>
          <w:lang w:eastAsia="zh-CN"/>
        </w:rPr>
        <w:t>Takazawa</w:t>
      </w:r>
      <w:proofErr w:type="spellEnd"/>
      <w:r w:rsidRPr="002C57E4">
        <w:rPr>
          <w:rFonts w:ascii="Book Antiqua" w:eastAsia="等线" w:hAnsi="Book Antiqua" w:cs="Times New Roman"/>
          <w:kern w:val="2"/>
          <w:sz w:val="24"/>
          <w:szCs w:val="24"/>
          <w:lang w:eastAsia="zh-CN"/>
        </w:rPr>
        <w:t xml:space="preserve"> T, </w:t>
      </w:r>
      <w:proofErr w:type="spellStart"/>
      <w:r w:rsidRPr="002C57E4">
        <w:rPr>
          <w:rFonts w:ascii="Book Antiqua" w:eastAsia="等线" w:hAnsi="Book Antiqua" w:cs="Times New Roman"/>
          <w:kern w:val="2"/>
          <w:sz w:val="24"/>
          <w:szCs w:val="24"/>
          <w:lang w:eastAsia="zh-CN"/>
        </w:rPr>
        <w:t>Kojiro</w:t>
      </w:r>
      <w:proofErr w:type="spellEnd"/>
      <w:r w:rsidRPr="002C57E4">
        <w:rPr>
          <w:rFonts w:ascii="Book Antiqua" w:eastAsia="等线" w:hAnsi="Book Antiqua" w:cs="Times New Roman"/>
          <w:kern w:val="2"/>
          <w:sz w:val="24"/>
          <w:szCs w:val="24"/>
          <w:lang w:eastAsia="zh-CN"/>
        </w:rPr>
        <w:t xml:space="preserve"> M. A clinicopathological study on combined hepatocellular and cholangiocarcinoma. </w:t>
      </w:r>
      <w:r w:rsidRPr="002C57E4">
        <w:rPr>
          <w:rFonts w:ascii="Book Antiqua" w:eastAsia="等线" w:hAnsi="Book Antiqua" w:cs="Times New Roman"/>
          <w:i/>
          <w:kern w:val="2"/>
          <w:sz w:val="24"/>
          <w:szCs w:val="24"/>
          <w:lang w:eastAsia="zh-CN"/>
        </w:rPr>
        <w:t>J Gastroenterol Hepatol</w:t>
      </w:r>
      <w:r w:rsidRPr="002C57E4">
        <w:rPr>
          <w:rFonts w:ascii="Book Antiqua" w:eastAsia="等线" w:hAnsi="Book Antiqua" w:cs="Times New Roman"/>
          <w:kern w:val="2"/>
          <w:sz w:val="24"/>
          <w:szCs w:val="24"/>
          <w:lang w:eastAsia="zh-CN"/>
        </w:rPr>
        <w:t xml:space="preserve"> 1996; </w:t>
      </w:r>
      <w:r w:rsidRPr="002C57E4">
        <w:rPr>
          <w:rFonts w:ascii="Book Antiqua" w:eastAsia="等线" w:hAnsi="Book Antiqua" w:cs="Times New Roman"/>
          <w:b/>
          <w:kern w:val="2"/>
          <w:sz w:val="24"/>
          <w:szCs w:val="24"/>
          <w:lang w:eastAsia="zh-CN"/>
        </w:rPr>
        <w:t>11</w:t>
      </w:r>
      <w:r w:rsidRPr="002C57E4">
        <w:rPr>
          <w:rFonts w:ascii="Book Antiqua" w:eastAsia="等线" w:hAnsi="Book Antiqua" w:cs="Times New Roman"/>
          <w:kern w:val="2"/>
          <w:sz w:val="24"/>
          <w:szCs w:val="24"/>
          <w:lang w:eastAsia="zh-CN"/>
        </w:rPr>
        <w:t>: 758-764 [PMID: 8872774 DOI: 10.1111/j.1440-1746.1996.tb00327.x]</w:t>
      </w:r>
    </w:p>
    <w:p w14:paraId="12BAEA9F"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75 </w:t>
      </w:r>
      <w:r w:rsidRPr="002C57E4">
        <w:rPr>
          <w:rFonts w:ascii="Book Antiqua" w:eastAsia="等线" w:hAnsi="Book Antiqua" w:cs="Times New Roman"/>
          <w:b/>
          <w:kern w:val="2"/>
          <w:sz w:val="24"/>
          <w:szCs w:val="24"/>
          <w:lang w:eastAsia="zh-CN"/>
        </w:rPr>
        <w:t>Koh KC</w:t>
      </w:r>
      <w:r w:rsidRPr="002C57E4">
        <w:rPr>
          <w:rFonts w:ascii="Book Antiqua" w:eastAsia="等线" w:hAnsi="Book Antiqua" w:cs="Times New Roman"/>
          <w:kern w:val="2"/>
          <w:sz w:val="24"/>
          <w:szCs w:val="24"/>
          <w:lang w:eastAsia="zh-CN"/>
        </w:rPr>
        <w:t xml:space="preserve">, Lee H, Choi MS, Lee JH, Paik SW, </w:t>
      </w:r>
      <w:proofErr w:type="spellStart"/>
      <w:r w:rsidRPr="002C57E4">
        <w:rPr>
          <w:rFonts w:ascii="Book Antiqua" w:eastAsia="等线" w:hAnsi="Book Antiqua" w:cs="Times New Roman"/>
          <w:kern w:val="2"/>
          <w:sz w:val="24"/>
          <w:szCs w:val="24"/>
          <w:lang w:eastAsia="zh-CN"/>
        </w:rPr>
        <w:t>Yoo</w:t>
      </w:r>
      <w:proofErr w:type="spellEnd"/>
      <w:r w:rsidRPr="002C57E4">
        <w:rPr>
          <w:rFonts w:ascii="Book Antiqua" w:eastAsia="等线" w:hAnsi="Book Antiqua" w:cs="Times New Roman"/>
          <w:kern w:val="2"/>
          <w:sz w:val="24"/>
          <w:szCs w:val="24"/>
          <w:lang w:eastAsia="zh-CN"/>
        </w:rPr>
        <w:t xml:space="preserve"> BC, Rhee JC, Cho JW, Park CK, Kim HJ. Clinicopathologic features and prognosis of combined hepatocellular cholangiocarcinoma. </w:t>
      </w:r>
      <w:r w:rsidRPr="002C57E4">
        <w:rPr>
          <w:rFonts w:ascii="Book Antiqua" w:eastAsia="等线" w:hAnsi="Book Antiqua" w:cs="Times New Roman"/>
          <w:i/>
          <w:kern w:val="2"/>
          <w:sz w:val="24"/>
          <w:szCs w:val="24"/>
          <w:lang w:eastAsia="zh-CN"/>
        </w:rPr>
        <w:t>Am J Surg</w:t>
      </w:r>
      <w:r w:rsidRPr="002C57E4">
        <w:rPr>
          <w:rFonts w:ascii="Book Antiqua" w:eastAsia="等线" w:hAnsi="Book Antiqua" w:cs="Times New Roman"/>
          <w:kern w:val="2"/>
          <w:sz w:val="24"/>
          <w:szCs w:val="24"/>
          <w:lang w:eastAsia="zh-CN"/>
        </w:rPr>
        <w:t xml:space="preserve"> 2005; </w:t>
      </w:r>
      <w:r w:rsidRPr="002C57E4">
        <w:rPr>
          <w:rFonts w:ascii="Book Antiqua" w:eastAsia="等线" w:hAnsi="Book Antiqua" w:cs="Times New Roman"/>
          <w:b/>
          <w:kern w:val="2"/>
          <w:sz w:val="24"/>
          <w:szCs w:val="24"/>
          <w:lang w:eastAsia="zh-CN"/>
        </w:rPr>
        <w:t>189</w:t>
      </w:r>
      <w:r w:rsidRPr="002C57E4">
        <w:rPr>
          <w:rFonts w:ascii="Book Antiqua" w:eastAsia="等线" w:hAnsi="Book Antiqua" w:cs="Times New Roman"/>
          <w:kern w:val="2"/>
          <w:sz w:val="24"/>
          <w:szCs w:val="24"/>
          <w:lang w:eastAsia="zh-CN"/>
        </w:rPr>
        <w:t>: 120-125 [PMID: 15701504 DOI: 10.1016/j.amjsurg.2004.03.018]</w:t>
      </w:r>
    </w:p>
    <w:p w14:paraId="27C79BAC"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76 </w:t>
      </w:r>
      <w:r w:rsidRPr="002C57E4">
        <w:rPr>
          <w:rFonts w:ascii="Book Antiqua" w:eastAsia="等线" w:hAnsi="Book Antiqua" w:cs="Times New Roman"/>
          <w:b/>
          <w:kern w:val="2"/>
          <w:sz w:val="24"/>
          <w:szCs w:val="24"/>
          <w:lang w:eastAsia="zh-CN"/>
        </w:rPr>
        <w:t>ALLEN RA</w:t>
      </w:r>
      <w:r w:rsidRPr="002C57E4">
        <w:rPr>
          <w:rFonts w:ascii="Book Antiqua" w:eastAsia="等线" w:hAnsi="Book Antiqua" w:cs="Times New Roman"/>
          <w:kern w:val="2"/>
          <w:sz w:val="24"/>
          <w:szCs w:val="24"/>
          <w:lang w:eastAsia="zh-CN"/>
        </w:rPr>
        <w:t xml:space="preserve">, LISA JR. Combined liver cell and bile duct carcinoma. </w:t>
      </w:r>
      <w:r w:rsidRPr="002C57E4">
        <w:rPr>
          <w:rFonts w:ascii="Book Antiqua" w:eastAsia="等线" w:hAnsi="Book Antiqua" w:cs="Times New Roman"/>
          <w:i/>
          <w:kern w:val="2"/>
          <w:sz w:val="24"/>
          <w:szCs w:val="24"/>
          <w:lang w:eastAsia="zh-CN"/>
        </w:rPr>
        <w:t xml:space="preserve">Am J </w:t>
      </w:r>
      <w:proofErr w:type="spellStart"/>
      <w:r w:rsidRPr="002C57E4">
        <w:rPr>
          <w:rFonts w:ascii="Book Antiqua" w:eastAsia="等线" w:hAnsi="Book Antiqua" w:cs="Times New Roman"/>
          <w:i/>
          <w:kern w:val="2"/>
          <w:sz w:val="24"/>
          <w:szCs w:val="24"/>
          <w:lang w:eastAsia="zh-CN"/>
        </w:rPr>
        <w:t>Pathol</w:t>
      </w:r>
      <w:proofErr w:type="spellEnd"/>
      <w:r w:rsidRPr="002C57E4">
        <w:rPr>
          <w:rFonts w:ascii="Book Antiqua" w:eastAsia="等线" w:hAnsi="Book Antiqua" w:cs="Times New Roman"/>
          <w:kern w:val="2"/>
          <w:sz w:val="24"/>
          <w:szCs w:val="24"/>
          <w:lang w:eastAsia="zh-CN"/>
        </w:rPr>
        <w:t xml:space="preserve"> 1949; </w:t>
      </w:r>
      <w:r w:rsidRPr="002C57E4">
        <w:rPr>
          <w:rFonts w:ascii="Book Antiqua" w:eastAsia="等线" w:hAnsi="Book Antiqua" w:cs="Times New Roman"/>
          <w:b/>
          <w:kern w:val="2"/>
          <w:sz w:val="24"/>
          <w:szCs w:val="24"/>
          <w:lang w:eastAsia="zh-CN"/>
        </w:rPr>
        <w:t>25</w:t>
      </w:r>
      <w:r w:rsidRPr="002C57E4">
        <w:rPr>
          <w:rFonts w:ascii="Book Antiqua" w:eastAsia="等线" w:hAnsi="Book Antiqua" w:cs="Times New Roman"/>
          <w:kern w:val="2"/>
          <w:sz w:val="24"/>
          <w:szCs w:val="24"/>
          <w:lang w:eastAsia="zh-CN"/>
        </w:rPr>
        <w:t>: 647-655 [PMID: 18152860]</w:t>
      </w:r>
    </w:p>
    <w:p w14:paraId="2FABDB05"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77 </w:t>
      </w:r>
      <w:r w:rsidRPr="002C57E4">
        <w:rPr>
          <w:rFonts w:ascii="Book Antiqua" w:eastAsia="等线" w:hAnsi="Book Antiqua" w:cs="Times New Roman"/>
          <w:b/>
          <w:kern w:val="2"/>
          <w:sz w:val="24"/>
          <w:szCs w:val="24"/>
          <w:lang w:eastAsia="zh-CN"/>
        </w:rPr>
        <w:t>Yeh MM</w:t>
      </w:r>
      <w:r w:rsidRPr="002C57E4">
        <w:rPr>
          <w:rFonts w:ascii="Book Antiqua" w:eastAsia="等线" w:hAnsi="Book Antiqua" w:cs="Times New Roman"/>
          <w:kern w:val="2"/>
          <w:sz w:val="24"/>
          <w:szCs w:val="24"/>
          <w:lang w:eastAsia="zh-CN"/>
        </w:rPr>
        <w:t xml:space="preserve">. Pathology of combined hepatocellular-cholangiocarcinoma. </w:t>
      </w:r>
      <w:r w:rsidRPr="002C57E4">
        <w:rPr>
          <w:rFonts w:ascii="Book Antiqua" w:eastAsia="等线" w:hAnsi="Book Antiqua" w:cs="Times New Roman"/>
          <w:i/>
          <w:kern w:val="2"/>
          <w:sz w:val="24"/>
          <w:szCs w:val="24"/>
          <w:lang w:eastAsia="zh-CN"/>
        </w:rPr>
        <w:t>J Gastroenterol Hepatol</w:t>
      </w:r>
      <w:r w:rsidRPr="002C57E4">
        <w:rPr>
          <w:rFonts w:ascii="Book Antiqua" w:eastAsia="等线" w:hAnsi="Book Antiqua" w:cs="Times New Roman"/>
          <w:kern w:val="2"/>
          <w:sz w:val="24"/>
          <w:szCs w:val="24"/>
          <w:lang w:eastAsia="zh-CN"/>
        </w:rPr>
        <w:t xml:space="preserve"> 2010; </w:t>
      </w:r>
      <w:r w:rsidRPr="002C57E4">
        <w:rPr>
          <w:rFonts w:ascii="Book Antiqua" w:eastAsia="等线" w:hAnsi="Book Antiqua" w:cs="Times New Roman"/>
          <w:b/>
          <w:kern w:val="2"/>
          <w:sz w:val="24"/>
          <w:szCs w:val="24"/>
          <w:lang w:eastAsia="zh-CN"/>
        </w:rPr>
        <w:t>25</w:t>
      </w:r>
      <w:r w:rsidRPr="002C57E4">
        <w:rPr>
          <w:rFonts w:ascii="Book Antiqua" w:eastAsia="等线" w:hAnsi="Book Antiqua" w:cs="Times New Roman"/>
          <w:kern w:val="2"/>
          <w:sz w:val="24"/>
          <w:szCs w:val="24"/>
          <w:lang w:eastAsia="zh-CN"/>
        </w:rPr>
        <w:t>: 1485-1492 [PMID: 20796144 DOI: 10.1111/j.1440-1746.2010.06430.x]</w:t>
      </w:r>
    </w:p>
    <w:p w14:paraId="6EFE17DE"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78 </w:t>
      </w:r>
      <w:r w:rsidRPr="002C57E4">
        <w:rPr>
          <w:rFonts w:ascii="Book Antiqua" w:eastAsia="等线" w:hAnsi="Book Antiqua" w:cs="Times New Roman"/>
          <w:b/>
          <w:kern w:val="2"/>
          <w:sz w:val="24"/>
          <w:szCs w:val="24"/>
          <w:lang w:eastAsia="zh-CN"/>
        </w:rPr>
        <w:t>Sasaki M</w:t>
      </w:r>
      <w:r w:rsidRPr="002C57E4">
        <w:rPr>
          <w:rFonts w:ascii="Book Antiqua" w:eastAsia="等线" w:hAnsi="Book Antiqua" w:cs="Times New Roman"/>
          <w:kern w:val="2"/>
          <w:sz w:val="24"/>
          <w:szCs w:val="24"/>
          <w:lang w:eastAsia="zh-CN"/>
        </w:rPr>
        <w:t xml:space="preserve">, Sato H, </w:t>
      </w:r>
      <w:proofErr w:type="spellStart"/>
      <w:r w:rsidRPr="002C57E4">
        <w:rPr>
          <w:rFonts w:ascii="Book Antiqua" w:eastAsia="等线" w:hAnsi="Book Antiqua" w:cs="Times New Roman"/>
          <w:kern w:val="2"/>
          <w:sz w:val="24"/>
          <w:szCs w:val="24"/>
          <w:lang w:eastAsia="zh-CN"/>
        </w:rPr>
        <w:t>Kakuda</w:t>
      </w:r>
      <w:proofErr w:type="spellEnd"/>
      <w:r w:rsidRPr="002C57E4">
        <w:rPr>
          <w:rFonts w:ascii="Book Antiqua" w:eastAsia="等线" w:hAnsi="Book Antiqua" w:cs="Times New Roman"/>
          <w:kern w:val="2"/>
          <w:sz w:val="24"/>
          <w:szCs w:val="24"/>
          <w:lang w:eastAsia="zh-CN"/>
        </w:rPr>
        <w:t xml:space="preserve"> Y, Sato Y, Choi JH, </w:t>
      </w:r>
      <w:proofErr w:type="spellStart"/>
      <w:r w:rsidRPr="002C57E4">
        <w:rPr>
          <w:rFonts w:ascii="Book Antiqua" w:eastAsia="等线" w:hAnsi="Book Antiqua" w:cs="Times New Roman"/>
          <w:kern w:val="2"/>
          <w:sz w:val="24"/>
          <w:szCs w:val="24"/>
          <w:lang w:eastAsia="zh-CN"/>
        </w:rPr>
        <w:t>Nakanuma</w:t>
      </w:r>
      <w:proofErr w:type="spellEnd"/>
      <w:r w:rsidRPr="002C57E4">
        <w:rPr>
          <w:rFonts w:ascii="Book Antiqua" w:eastAsia="等线" w:hAnsi="Book Antiqua" w:cs="Times New Roman"/>
          <w:kern w:val="2"/>
          <w:sz w:val="24"/>
          <w:szCs w:val="24"/>
          <w:lang w:eastAsia="zh-CN"/>
        </w:rPr>
        <w:t xml:space="preserve"> Y. Clinicopathological significance of 'subtypes with stem-cell feature' in combined hepatocellular-cholangiocarcinoma. </w:t>
      </w:r>
      <w:r w:rsidRPr="002C57E4">
        <w:rPr>
          <w:rFonts w:ascii="Book Antiqua" w:eastAsia="等线" w:hAnsi="Book Antiqua" w:cs="Times New Roman"/>
          <w:i/>
          <w:kern w:val="2"/>
          <w:sz w:val="24"/>
          <w:szCs w:val="24"/>
          <w:lang w:eastAsia="zh-CN"/>
        </w:rPr>
        <w:t>Liver Int</w:t>
      </w:r>
      <w:r w:rsidRPr="002C57E4">
        <w:rPr>
          <w:rFonts w:ascii="Book Antiqua" w:eastAsia="等线" w:hAnsi="Book Antiqua" w:cs="Times New Roman"/>
          <w:kern w:val="2"/>
          <w:sz w:val="24"/>
          <w:szCs w:val="24"/>
          <w:lang w:eastAsia="zh-CN"/>
        </w:rPr>
        <w:t xml:space="preserve"> 2015; </w:t>
      </w:r>
      <w:r w:rsidRPr="002C57E4">
        <w:rPr>
          <w:rFonts w:ascii="Book Antiqua" w:eastAsia="等线" w:hAnsi="Book Antiqua" w:cs="Times New Roman"/>
          <w:b/>
          <w:kern w:val="2"/>
          <w:sz w:val="24"/>
          <w:szCs w:val="24"/>
          <w:lang w:eastAsia="zh-CN"/>
        </w:rPr>
        <w:t>35</w:t>
      </w:r>
      <w:r w:rsidRPr="002C57E4">
        <w:rPr>
          <w:rFonts w:ascii="Book Antiqua" w:eastAsia="等线" w:hAnsi="Book Antiqua" w:cs="Times New Roman"/>
          <w:kern w:val="2"/>
          <w:sz w:val="24"/>
          <w:szCs w:val="24"/>
          <w:lang w:eastAsia="zh-CN"/>
        </w:rPr>
        <w:t>: 1024-1035 [PMID: 24712771 DOI: 10.1111/liv.12563]</w:t>
      </w:r>
    </w:p>
    <w:p w14:paraId="24E6A3AD"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79 </w:t>
      </w:r>
      <w:r w:rsidRPr="002C57E4">
        <w:rPr>
          <w:rFonts w:ascii="Book Antiqua" w:eastAsia="等线" w:hAnsi="Book Antiqua" w:cs="Times New Roman"/>
          <w:b/>
          <w:kern w:val="2"/>
          <w:sz w:val="24"/>
          <w:szCs w:val="24"/>
          <w:lang w:eastAsia="zh-CN"/>
        </w:rPr>
        <w:t>Lee WS</w:t>
      </w:r>
      <w:r w:rsidRPr="002C57E4">
        <w:rPr>
          <w:rFonts w:ascii="Book Antiqua" w:eastAsia="等线" w:hAnsi="Book Antiqua" w:cs="Times New Roman"/>
          <w:kern w:val="2"/>
          <w:sz w:val="24"/>
          <w:szCs w:val="24"/>
          <w:lang w:eastAsia="zh-CN"/>
        </w:rPr>
        <w:t xml:space="preserve">, Lee KW, </w:t>
      </w:r>
      <w:proofErr w:type="spellStart"/>
      <w:r w:rsidRPr="002C57E4">
        <w:rPr>
          <w:rFonts w:ascii="Book Antiqua" w:eastAsia="等线" w:hAnsi="Book Antiqua" w:cs="Times New Roman"/>
          <w:kern w:val="2"/>
          <w:sz w:val="24"/>
          <w:szCs w:val="24"/>
          <w:lang w:eastAsia="zh-CN"/>
        </w:rPr>
        <w:t>Heo</w:t>
      </w:r>
      <w:proofErr w:type="spellEnd"/>
      <w:r w:rsidRPr="002C57E4">
        <w:rPr>
          <w:rFonts w:ascii="Book Antiqua" w:eastAsia="等线" w:hAnsi="Book Antiqua" w:cs="Times New Roman"/>
          <w:kern w:val="2"/>
          <w:sz w:val="24"/>
          <w:szCs w:val="24"/>
          <w:lang w:eastAsia="zh-CN"/>
        </w:rPr>
        <w:t xml:space="preserve"> JS, Kim SJ, Choi SH, Kim YI, Joh JW. Comparison of combined hepatocellular and cholangiocarcinoma with hepatocellular carcinoma and intrahepatic cholangiocarcinoma. </w:t>
      </w:r>
      <w:r w:rsidRPr="002C57E4">
        <w:rPr>
          <w:rFonts w:ascii="Book Antiqua" w:eastAsia="等线" w:hAnsi="Book Antiqua" w:cs="Times New Roman"/>
          <w:i/>
          <w:kern w:val="2"/>
          <w:sz w:val="24"/>
          <w:szCs w:val="24"/>
          <w:lang w:eastAsia="zh-CN"/>
        </w:rPr>
        <w:t>Surg Today</w:t>
      </w:r>
      <w:r w:rsidRPr="002C57E4">
        <w:rPr>
          <w:rFonts w:ascii="Book Antiqua" w:eastAsia="等线" w:hAnsi="Book Antiqua" w:cs="Times New Roman"/>
          <w:kern w:val="2"/>
          <w:sz w:val="24"/>
          <w:szCs w:val="24"/>
          <w:lang w:eastAsia="zh-CN"/>
        </w:rPr>
        <w:t xml:space="preserve"> 2006; </w:t>
      </w:r>
      <w:r w:rsidRPr="002C57E4">
        <w:rPr>
          <w:rFonts w:ascii="Book Antiqua" w:eastAsia="等线" w:hAnsi="Book Antiqua" w:cs="Times New Roman"/>
          <w:b/>
          <w:kern w:val="2"/>
          <w:sz w:val="24"/>
          <w:szCs w:val="24"/>
          <w:lang w:eastAsia="zh-CN"/>
        </w:rPr>
        <w:t>36</w:t>
      </w:r>
      <w:r w:rsidRPr="002C57E4">
        <w:rPr>
          <w:rFonts w:ascii="Book Antiqua" w:eastAsia="等线" w:hAnsi="Book Antiqua" w:cs="Times New Roman"/>
          <w:kern w:val="2"/>
          <w:sz w:val="24"/>
          <w:szCs w:val="24"/>
          <w:lang w:eastAsia="zh-CN"/>
        </w:rPr>
        <w:t>: 892-897 [PMID: 16998683 DOI: 10.1007/s00595-006-3276-8]</w:t>
      </w:r>
    </w:p>
    <w:p w14:paraId="3F21D96C"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80 </w:t>
      </w:r>
      <w:r w:rsidRPr="002C57E4">
        <w:rPr>
          <w:rFonts w:ascii="Book Antiqua" w:eastAsia="等线" w:hAnsi="Book Antiqua" w:cs="Times New Roman"/>
          <w:b/>
          <w:kern w:val="2"/>
          <w:sz w:val="24"/>
          <w:szCs w:val="24"/>
          <w:lang w:eastAsia="zh-CN"/>
        </w:rPr>
        <w:t>de Campos RO</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Semelka</w:t>
      </w:r>
      <w:proofErr w:type="spellEnd"/>
      <w:r w:rsidRPr="002C57E4">
        <w:rPr>
          <w:rFonts w:ascii="Book Antiqua" w:eastAsia="等线" w:hAnsi="Book Antiqua" w:cs="Times New Roman"/>
          <w:kern w:val="2"/>
          <w:sz w:val="24"/>
          <w:szCs w:val="24"/>
          <w:lang w:eastAsia="zh-CN"/>
        </w:rPr>
        <w:t xml:space="preserve"> RC, </w:t>
      </w:r>
      <w:proofErr w:type="spellStart"/>
      <w:r w:rsidRPr="002C57E4">
        <w:rPr>
          <w:rFonts w:ascii="Book Antiqua" w:eastAsia="等线" w:hAnsi="Book Antiqua" w:cs="Times New Roman"/>
          <w:kern w:val="2"/>
          <w:sz w:val="24"/>
          <w:szCs w:val="24"/>
          <w:lang w:eastAsia="zh-CN"/>
        </w:rPr>
        <w:t>Azevedo</w:t>
      </w:r>
      <w:proofErr w:type="spellEnd"/>
      <w:r w:rsidRPr="002C57E4">
        <w:rPr>
          <w:rFonts w:ascii="Book Antiqua" w:eastAsia="等线" w:hAnsi="Book Antiqua" w:cs="Times New Roman"/>
          <w:kern w:val="2"/>
          <w:sz w:val="24"/>
          <w:szCs w:val="24"/>
          <w:lang w:eastAsia="zh-CN"/>
        </w:rPr>
        <w:t xml:space="preserve"> RM, </w:t>
      </w:r>
      <w:proofErr w:type="spellStart"/>
      <w:r w:rsidRPr="002C57E4">
        <w:rPr>
          <w:rFonts w:ascii="Book Antiqua" w:eastAsia="等线" w:hAnsi="Book Antiqua" w:cs="Times New Roman"/>
          <w:kern w:val="2"/>
          <w:sz w:val="24"/>
          <w:szCs w:val="24"/>
          <w:lang w:eastAsia="zh-CN"/>
        </w:rPr>
        <w:t>Ramalho</w:t>
      </w:r>
      <w:proofErr w:type="spellEnd"/>
      <w:r w:rsidRPr="002C57E4">
        <w:rPr>
          <w:rFonts w:ascii="Book Antiqua" w:eastAsia="等线" w:hAnsi="Book Antiqua" w:cs="Times New Roman"/>
          <w:kern w:val="2"/>
          <w:sz w:val="24"/>
          <w:szCs w:val="24"/>
          <w:lang w:eastAsia="zh-CN"/>
        </w:rPr>
        <w:t xml:space="preserve"> M, Heredia V, </w:t>
      </w:r>
      <w:proofErr w:type="spellStart"/>
      <w:r w:rsidRPr="002C57E4">
        <w:rPr>
          <w:rFonts w:ascii="Book Antiqua" w:eastAsia="等线" w:hAnsi="Book Antiqua" w:cs="Times New Roman"/>
          <w:kern w:val="2"/>
          <w:sz w:val="24"/>
          <w:szCs w:val="24"/>
          <w:lang w:eastAsia="zh-CN"/>
        </w:rPr>
        <w:t>Armao</w:t>
      </w:r>
      <w:proofErr w:type="spellEnd"/>
      <w:r w:rsidRPr="002C57E4">
        <w:rPr>
          <w:rFonts w:ascii="Book Antiqua" w:eastAsia="等线" w:hAnsi="Book Antiqua" w:cs="Times New Roman"/>
          <w:kern w:val="2"/>
          <w:sz w:val="24"/>
          <w:szCs w:val="24"/>
          <w:lang w:eastAsia="zh-CN"/>
        </w:rPr>
        <w:t xml:space="preserve"> DM, </w:t>
      </w:r>
      <w:proofErr w:type="spellStart"/>
      <w:r w:rsidRPr="002C57E4">
        <w:rPr>
          <w:rFonts w:ascii="Book Antiqua" w:eastAsia="等线" w:hAnsi="Book Antiqua" w:cs="Times New Roman"/>
          <w:kern w:val="2"/>
          <w:sz w:val="24"/>
          <w:szCs w:val="24"/>
          <w:lang w:eastAsia="zh-CN"/>
        </w:rPr>
        <w:t>Woosley</w:t>
      </w:r>
      <w:proofErr w:type="spellEnd"/>
      <w:r w:rsidRPr="002C57E4">
        <w:rPr>
          <w:rFonts w:ascii="Book Antiqua" w:eastAsia="等线" w:hAnsi="Book Antiqua" w:cs="Times New Roman"/>
          <w:kern w:val="2"/>
          <w:sz w:val="24"/>
          <w:szCs w:val="24"/>
          <w:lang w:eastAsia="zh-CN"/>
        </w:rPr>
        <w:t xml:space="preserve"> JT. Combined hepatocellular carcinoma-cholangiocarcinoma: report of MR appearance in eleven patients. </w:t>
      </w:r>
      <w:r w:rsidRPr="002C57E4">
        <w:rPr>
          <w:rFonts w:ascii="Book Antiqua" w:eastAsia="等线" w:hAnsi="Book Antiqua" w:cs="Times New Roman"/>
          <w:i/>
          <w:kern w:val="2"/>
          <w:sz w:val="24"/>
          <w:szCs w:val="24"/>
          <w:lang w:eastAsia="zh-CN"/>
        </w:rPr>
        <w:t xml:space="preserve">J </w:t>
      </w:r>
      <w:proofErr w:type="spellStart"/>
      <w:r w:rsidRPr="002C57E4">
        <w:rPr>
          <w:rFonts w:ascii="Book Antiqua" w:eastAsia="等线" w:hAnsi="Book Antiqua" w:cs="Times New Roman"/>
          <w:i/>
          <w:kern w:val="2"/>
          <w:sz w:val="24"/>
          <w:szCs w:val="24"/>
          <w:lang w:eastAsia="zh-CN"/>
        </w:rPr>
        <w:t>Magn</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Reson</w:t>
      </w:r>
      <w:proofErr w:type="spellEnd"/>
      <w:r w:rsidRPr="002C57E4">
        <w:rPr>
          <w:rFonts w:ascii="Book Antiqua" w:eastAsia="等线" w:hAnsi="Book Antiqua" w:cs="Times New Roman"/>
          <w:i/>
          <w:kern w:val="2"/>
          <w:sz w:val="24"/>
          <w:szCs w:val="24"/>
          <w:lang w:eastAsia="zh-CN"/>
        </w:rPr>
        <w:t xml:space="preserve"> Imaging</w:t>
      </w:r>
      <w:r w:rsidRPr="002C57E4">
        <w:rPr>
          <w:rFonts w:ascii="Book Antiqua" w:eastAsia="等线" w:hAnsi="Book Antiqua" w:cs="Times New Roman"/>
          <w:kern w:val="2"/>
          <w:sz w:val="24"/>
          <w:szCs w:val="24"/>
          <w:lang w:eastAsia="zh-CN"/>
        </w:rPr>
        <w:t xml:space="preserve"> 2012; </w:t>
      </w:r>
      <w:r w:rsidRPr="002C57E4">
        <w:rPr>
          <w:rFonts w:ascii="Book Antiqua" w:eastAsia="等线" w:hAnsi="Book Antiqua" w:cs="Times New Roman"/>
          <w:b/>
          <w:kern w:val="2"/>
          <w:sz w:val="24"/>
          <w:szCs w:val="24"/>
          <w:lang w:eastAsia="zh-CN"/>
        </w:rPr>
        <w:t>36</w:t>
      </w:r>
      <w:r w:rsidRPr="002C57E4">
        <w:rPr>
          <w:rFonts w:ascii="Book Antiqua" w:eastAsia="等线" w:hAnsi="Book Antiqua" w:cs="Times New Roman"/>
          <w:kern w:val="2"/>
          <w:sz w:val="24"/>
          <w:szCs w:val="24"/>
          <w:lang w:eastAsia="zh-CN"/>
        </w:rPr>
        <w:t xml:space="preserve">: 1139-1147 [PMID: </w:t>
      </w:r>
      <w:r w:rsidRPr="002C57E4">
        <w:rPr>
          <w:rFonts w:ascii="Book Antiqua" w:eastAsia="等线" w:hAnsi="Book Antiqua" w:cs="Times New Roman"/>
          <w:kern w:val="2"/>
          <w:sz w:val="24"/>
          <w:szCs w:val="24"/>
          <w:lang w:eastAsia="zh-CN"/>
        </w:rPr>
        <w:lastRenderedPageBreak/>
        <w:t>22782783 DOI: 10.1002/jmri.23754]</w:t>
      </w:r>
    </w:p>
    <w:p w14:paraId="109ED935"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81 </w:t>
      </w:r>
      <w:proofErr w:type="spellStart"/>
      <w:r w:rsidRPr="002C57E4">
        <w:rPr>
          <w:rFonts w:ascii="Book Antiqua" w:eastAsia="等线" w:hAnsi="Book Antiqua" w:cs="Times New Roman"/>
          <w:b/>
          <w:kern w:val="2"/>
          <w:sz w:val="24"/>
          <w:szCs w:val="24"/>
          <w:lang w:eastAsia="zh-CN"/>
        </w:rPr>
        <w:t>Nishie</w:t>
      </w:r>
      <w:proofErr w:type="spellEnd"/>
      <w:r w:rsidRPr="002C57E4">
        <w:rPr>
          <w:rFonts w:ascii="Book Antiqua" w:eastAsia="等线" w:hAnsi="Book Antiqua" w:cs="Times New Roman"/>
          <w:b/>
          <w:kern w:val="2"/>
          <w:sz w:val="24"/>
          <w:szCs w:val="24"/>
          <w:lang w:eastAsia="zh-CN"/>
        </w:rPr>
        <w:t xml:space="preserve"> A</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Yoshimitsu</w:t>
      </w:r>
      <w:proofErr w:type="spellEnd"/>
      <w:r w:rsidRPr="002C57E4">
        <w:rPr>
          <w:rFonts w:ascii="Book Antiqua" w:eastAsia="等线" w:hAnsi="Book Antiqua" w:cs="Times New Roman"/>
          <w:kern w:val="2"/>
          <w:sz w:val="24"/>
          <w:szCs w:val="24"/>
          <w:lang w:eastAsia="zh-CN"/>
        </w:rPr>
        <w:t xml:space="preserve"> K, </w:t>
      </w:r>
      <w:proofErr w:type="spellStart"/>
      <w:r w:rsidRPr="002C57E4">
        <w:rPr>
          <w:rFonts w:ascii="Book Antiqua" w:eastAsia="等线" w:hAnsi="Book Antiqua" w:cs="Times New Roman"/>
          <w:kern w:val="2"/>
          <w:sz w:val="24"/>
          <w:szCs w:val="24"/>
          <w:lang w:eastAsia="zh-CN"/>
        </w:rPr>
        <w:t>Asayama</w:t>
      </w:r>
      <w:proofErr w:type="spellEnd"/>
      <w:r w:rsidRPr="002C57E4">
        <w:rPr>
          <w:rFonts w:ascii="Book Antiqua" w:eastAsia="等线" w:hAnsi="Book Antiqua" w:cs="Times New Roman"/>
          <w:kern w:val="2"/>
          <w:sz w:val="24"/>
          <w:szCs w:val="24"/>
          <w:lang w:eastAsia="zh-CN"/>
        </w:rPr>
        <w:t xml:space="preserve"> Y, </w:t>
      </w:r>
      <w:proofErr w:type="spellStart"/>
      <w:r w:rsidRPr="002C57E4">
        <w:rPr>
          <w:rFonts w:ascii="Book Antiqua" w:eastAsia="等线" w:hAnsi="Book Antiqua" w:cs="Times New Roman"/>
          <w:kern w:val="2"/>
          <w:sz w:val="24"/>
          <w:szCs w:val="24"/>
          <w:lang w:eastAsia="zh-CN"/>
        </w:rPr>
        <w:t>Irie</w:t>
      </w:r>
      <w:proofErr w:type="spellEnd"/>
      <w:r w:rsidRPr="002C57E4">
        <w:rPr>
          <w:rFonts w:ascii="Book Antiqua" w:eastAsia="等线" w:hAnsi="Book Antiqua" w:cs="Times New Roman"/>
          <w:kern w:val="2"/>
          <w:sz w:val="24"/>
          <w:szCs w:val="24"/>
          <w:lang w:eastAsia="zh-CN"/>
        </w:rPr>
        <w:t xml:space="preserve"> H, </w:t>
      </w:r>
      <w:proofErr w:type="spellStart"/>
      <w:r w:rsidRPr="002C57E4">
        <w:rPr>
          <w:rFonts w:ascii="Book Antiqua" w:eastAsia="等线" w:hAnsi="Book Antiqua" w:cs="Times New Roman"/>
          <w:kern w:val="2"/>
          <w:sz w:val="24"/>
          <w:szCs w:val="24"/>
          <w:lang w:eastAsia="zh-CN"/>
        </w:rPr>
        <w:t>Aibe</w:t>
      </w:r>
      <w:proofErr w:type="spellEnd"/>
      <w:r w:rsidRPr="002C57E4">
        <w:rPr>
          <w:rFonts w:ascii="Book Antiqua" w:eastAsia="等线" w:hAnsi="Book Antiqua" w:cs="Times New Roman"/>
          <w:kern w:val="2"/>
          <w:sz w:val="24"/>
          <w:szCs w:val="24"/>
          <w:lang w:eastAsia="zh-CN"/>
        </w:rPr>
        <w:t xml:space="preserve"> H, Tajima T, Shinozaki K, Nakayama T, </w:t>
      </w:r>
      <w:proofErr w:type="spellStart"/>
      <w:r w:rsidRPr="002C57E4">
        <w:rPr>
          <w:rFonts w:ascii="Book Antiqua" w:eastAsia="等线" w:hAnsi="Book Antiqua" w:cs="Times New Roman"/>
          <w:kern w:val="2"/>
          <w:sz w:val="24"/>
          <w:szCs w:val="24"/>
          <w:lang w:eastAsia="zh-CN"/>
        </w:rPr>
        <w:t>Kakihara</w:t>
      </w:r>
      <w:proofErr w:type="spellEnd"/>
      <w:r w:rsidRPr="002C57E4">
        <w:rPr>
          <w:rFonts w:ascii="Book Antiqua" w:eastAsia="等线" w:hAnsi="Book Antiqua" w:cs="Times New Roman"/>
          <w:kern w:val="2"/>
          <w:sz w:val="24"/>
          <w:szCs w:val="24"/>
          <w:lang w:eastAsia="zh-CN"/>
        </w:rPr>
        <w:t xml:space="preserve"> D, Shimada M, </w:t>
      </w:r>
      <w:proofErr w:type="spellStart"/>
      <w:r w:rsidRPr="002C57E4">
        <w:rPr>
          <w:rFonts w:ascii="Book Antiqua" w:eastAsia="等线" w:hAnsi="Book Antiqua" w:cs="Times New Roman"/>
          <w:kern w:val="2"/>
          <w:sz w:val="24"/>
          <w:szCs w:val="24"/>
          <w:lang w:eastAsia="zh-CN"/>
        </w:rPr>
        <w:t>Aishima</w:t>
      </w:r>
      <w:proofErr w:type="spellEnd"/>
      <w:r w:rsidRPr="002C57E4">
        <w:rPr>
          <w:rFonts w:ascii="Book Antiqua" w:eastAsia="等线" w:hAnsi="Book Antiqua" w:cs="Times New Roman"/>
          <w:kern w:val="2"/>
          <w:sz w:val="24"/>
          <w:szCs w:val="24"/>
          <w:lang w:eastAsia="zh-CN"/>
        </w:rPr>
        <w:t xml:space="preserve"> S, Yoshida K, Honda H. Detection of combined hepatocellular and </w:t>
      </w:r>
      <w:proofErr w:type="spellStart"/>
      <w:r w:rsidRPr="002C57E4">
        <w:rPr>
          <w:rFonts w:ascii="Book Antiqua" w:eastAsia="等线" w:hAnsi="Book Antiqua" w:cs="Times New Roman"/>
          <w:kern w:val="2"/>
          <w:sz w:val="24"/>
          <w:szCs w:val="24"/>
          <w:lang w:eastAsia="zh-CN"/>
        </w:rPr>
        <w:t>cholangiocarcinomas</w:t>
      </w:r>
      <w:proofErr w:type="spellEnd"/>
      <w:r w:rsidRPr="002C57E4">
        <w:rPr>
          <w:rFonts w:ascii="Book Antiqua" w:eastAsia="等线" w:hAnsi="Book Antiqua" w:cs="Times New Roman"/>
          <w:kern w:val="2"/>
          <w:sz w:val="24"/>
          <w:szCs w:val="24"/>
          <w:lang w:eastAsia="zh-CN"/>
        </w:rPr>
        <w:t xml:space="preserve"> on enhanced CT: comparison with histologic findings. </w:t>
      </w:r>
      <w:r w:rsidRPr="002C57E4">
        <w:rPr>
          <w:rFonts w:ascii="Book Antiqua" w:eastAsia="等线" w:hAnsi="Book Antiqua" w:cs="Times New Roman"/>
          <w:i/>
          <w:kern w:val="2"/>
          <w:sz w:val="24"/>
          <w:szCs w:val="24"/>
          <w:lang w:eastAsia="zh-CN"/>
        </w:rPr>
        <w:t xml:space="preserve">AJR Am J </w:t>
      </w:r>
      <w:proofErr w:type="spellStart"/>
      <w:r w:rsidRPr="002C57E4">
        <w:rPr>
          <w:rFonts w:ascii="Book Antiqua" w:eastAsia="等线" w:hAnsi="Book Antiqua" w:cs="Times New Roman"/>
          <w:i/>
          <w:kern w:val="2"/>
          <w:sz w:val="24"/>
          <w:szCs w:val="24"/>
          <w:lang w:eastAsia="zh-CN"/>
        </w:rPr>
        <w:t>Roentgenol</w:t>
      </w:r>
      <w:proofErr w:type="spellEnd"/>
      <w:r w:rsidRPr="002C57E4">
        <w:rPr>
          <w:rFonts w:ascii="Book Antiqua" w:eastAsia="等线" w:hAnsi="Book Antiqua" w:cs="Times New Roman"/>
          <w:kern w:val="2"/>
          <w:sz w:val="24"/>
          <w:szCs w:val="24"/>
          <w:lang w:eastAsia="zh-CN"/>
        </w:rPr>
        <w:t xml:space="preserve"> 2005; </w:t>
      </w:r>
      <w:r w:rsidRPr="002C57E4">
        <w:rPr>
          <w:rFonts w:ascii="Book Antiqua" w:eastAsia="等线" w:hAnsi="Book Antiqua" w:cs="Times New Roman"/>
          <w:b/>
          <w:kern w:val="2"/>
          <w:sz w:val="24"/>
          <w:szCs w:val="24"/>
          <w:lang w:eastAsia="zh-CN"/>
        </w:rPr>
        <w:t>184</w:t>
      </w:r>
      <w:r w:rsidRPr="002C57E4">
        <w:rPr>
          <w:rFonts w:ascii="Book Antiqua" w:eastAsia="等线" w:hAnsi="Book Antiqua" w:cs="Times New Roman"/>
          <w:kern w:val="2"/>
          <w:sz w:val="24"/>
          <w:szCs w:val="24"/>
          <w:lang w:eastAsia="zh-CN"/>
        </w:rPr>
        <w:t>: 1157-1162 [PMID: 15788587 DOI: 10.2214/ajr.184.4.01841157]</w:t>
      </w:r>
    </w:p>
    <w:p w14:paraId="38FF78FB"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82 </w:t>
      </w:r>
      <w:r w:rsidRPr="002C57E4">
        <w:rPr>
          <w:rFonts w:ascii="Book Antiqua" w:eastAsia="等线" w:hAnsi="Book Antiqua" w:cs="Times New Roman"/>
          <w:b/>
          <w:kern w:val="2"/>
          <w:sz w:val="24"/>
          <w:szCs w:val="24"/>
          <w:lang w:eastAsia="zh-CN"/>
        </w:rPr>
        <w:t>Aoki K</w:t>
      </w:r>
      <w:r w:rsidRPr="002C57E4">
        <w:rPr>
          <w:rFonts w:ascii="Book Antiqua" w:eastAsia="等线" w:hAnsi="Book Antiqua" w:cs="Times New Roman"/>
          <w:kern w:val="2"/>
          <w:sz w:val="24"/>
          <w:szCs w:val="24"/>
          <w:lang w:eastAsia="zh-CN"/>
        </w:rPr>
        <w:t xml:space="preserve">, Takayasu K, Kawano T, </w:t>
      </w:r>
      <w:proofErr w:type="spellStart"/>
      <w:r w:rsidRPr="002C57E4">
        <w:rPr>
          <w:rFonts w:ascii="Book Antiqua" w:eastAsia="等线" w:hAnsi="Book Antiqua" w:cs="Times New Roman"/>
          <w:kern w:val="2"/>
          <w:sz w:val="24"/>
          <w:szCs w:val="24"/>
          <w:lang w:eastAsia="zh-CN"/>
        </w:rPr>
        <w:t>Muramatsu</w:t>
      </w:r>
      <w:proofErr w:type="spellEnd"/>
      <w:r w:rsidRPr="002C57E4">
        <w:rPr>
          <w:rFonts w:ascii="Book Antiqua" w:eastAsia="等线" w:hAnsi="Book Antiqua" w:cs="Times New Roman"/>
          <w:kern w:val="2"/>
          <w:sz w:val="24"/>
          <w:szCs w:val="24"/>
          <w:lang w:eastAsia="zh-CN"/>
        </w:rPr>
        <w:t xml:space="preserve"> Y, Moriyama N, </w:t>
      </w:r>
      <w:proofErr w:type="spellStart"/>
      <w:r w:rsidRPr="002C57E4">
        <w:rPr>
          <w:rFonts w:ascii="Book Antiqua" w:eastAsia="等线" w:hAnsi="Book Antiqua" w:cs="Times New Roman"/>
          <w:kern w:val="2"/>
          <w:sz w:val="24"/>
          <w:szCs w:val="24"/>
          <w:lang w:eastAsia="zh-CN"/>
        </w:rPr>
        <w:t>Wakao</w:t>
      </w:r>
      <w:proofErr w:type="spellEnd"/>
      <w:r w:rsidRPr="002C57E4">
        <w:rPr>
          <w:rFonts w:ascii="Book Antiqua" w:eastAsia="等线" w:hAnsi="Book Antiqua" w:cs="Times New Roman"/>
          <w:kern w:val="2"/>
          <w:sz w:val="24"/>
          <w:szCs w:val="24"/>
          <w:lang w:eastAsia="zh-CN"/>
        </w:rPr>
        <w:t xml:space="preserve"> F, Yamamoto J, Shimada K, </w:t>
      </w:r>
      <w:proofErr w:type="spellStart"/>
      <w:r w:rsidRPr="002C57E4">
        <w:rPr>
          <w:rFonts w:ascii="Book Antiqua" w:eastAsia="等线" w:hAnsi="Book Antiqua" w:cs="Times New Roman"/>
          <w:kern w:val="2"/>
          <w:sz w:val="24"/>
          <w:szCs w:val="24"/>
          <w:lang w:eastAsia="zh-CN"/>
        </w:rPr>
        <w:t>Takayama</w:t>
      </w:r>
      <w:proofErr w:type="spellEnd"/>
      <w:r w:rsidRPr="002C57E4">
        <w:rPr>
          <w:rFonts w:ascii="Book Antiqua" w:eastAsia="等线" w:hAnsi="Book Antiqua" w:cs="Times New Roman"/>
          <w:kern w:val="2"/>
          <w:sz w:val="24"/>
          <w:szCs w:val="24"/>
          <w:lang w:eastAsia="zh-CN"/>
        </w:rPr>
        <w:t xml:space="preserve"> T, </w:t>
      </w:r>
      <w:proofErr w:type="spellStart"/>
      <w:r w:rsidRPr="002C57E4">
        <w:rPr>
          <w:rFonts w:ascii="Book Antiqua" w:eastAsia="等线" w:hAnsi="Book Antiqua" w:cs="Times New Roman"/>
          <w:kern w:val="2"/>
          <w:sz w:val="24"/>
          <w:szCs w:val="24"/>
          <w:lang w:eastAsia="zh-CN"/>
        </w:rPr>
        <w:t>Kosuge</w:t>
      </w:r>
      <w:proofErr w:type="spellEnd"/>
      <w:r w:rsidRPr="002C57E4">
        <w:rPr>
          <w:rFonts w:ascii="Book Antiqua" w:eastAsia="等线" w:hAnsi="Book Antiqua" w:cs="Times New Roman"/>
          <w:kern w:val="2"/>
          <w:sz w:val="24"/>
          <w:szCs w:val="24"/>
          <w:lang w:eastAsia="zh-CN"/>
        </w:rPr>
        <w:t xml:space="preserve"> T. Combined hepatocellular carcinoma and cholangiocarcinoma: clinical features and computed tomographic findings. </w:t>
      </w:r>
      <w:r w:rsidRPr="002C57E4">
        <w:rPr>
          <w:rFonts w:ascii="Book Antiqua" w:eastAsia="等线" w:hAnsi="Book Antiqua" w:cs="Times New Roman"/>
          <w:i/>
          <w:kern w:val="2"/>
          <w:sz w:val="24"/>
          <w:szCs w:val="24"/>
          <w:lang w:eastAsia="zh-CN"/>
        </w:rPr>
        <w:t>Hepatology</w:t>
      </w:r>
      <w:r w:rsidRPr="002C57E4">
        <w:rPr>
          <w:rFonts w:ascii="Book Antiqua" w:eastAsia="等线" w:hAnsi="Book Antiqua" w:cs="Times New Roman"/>
          <w:kern w:val="2"/>
          <w:sz w:val="24"/>
          <w:szCs w:val="24"/>
          <w:lang w:eastAsia="zh-CN"/>
        </w:rPr>
        <w:t xml:space="preserve"> 1993; </w:t>
      </w:r>
      <w:r w:rsidRPr="002C57E4">
        <w:rPr>
          <w:rFonts w:ascii="Book Antiqua" w:eastAsia="等线" w:hAnsi="Book Antiqua" w:cs="Times New Roman"/>
          <w:b/>
          <w:kern w:val="2"/>
          <w:sz w:val="24"/>
          <w:szCs w:val="24"/>
          <w:lang w:eastAsia="zh-CN"/>
        </w:rPr>
        <w:t>18</w:t>
      </w:r>
      <w:r w:rsidRPr="002C57E4">
        <w:rPr>
          <w:rFonts w:ascii="Book Antiqua" w:eastAsia="等线" w:hAnsi="Book Antiqua" w:cs="Times New Roman"/>
          <w:kern w:val="2"/>
          <w:sz w:val="24"/>
          <w:szCs w:val="24"/>
          <w:lang w:eastAsia="zh-CN"/>
        </w:rPr>
        <w:t>: 1090-1095 [PMID: 7693572]</w:t>
      </w:r>
    </w:p>
    <w:p w14:paraId="3BD10DE6"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83 </w:t>
      </w:r>
      <w:r w:rsidRPr="002C57E4">
        <w:rPr>
          <w:rFonts w:ascii="Book Antiqua" w:eastAsia="等线" w:hAnsi="Book Antiqua" w:cs="Times New Roman"/>
          <w:b/>
          <w:kern w:val="2"/>
          <w:sz w:val="24"/>
          <w:szCs w:val="24"/>
          <w:lang w:eastAsia="zh-CN"/>
        </w:rPr>
        <w:t>Hashimoto T</w:t>
      </w:r>
      <w:r w:rsidRPr="002C57E4">
        <w:rPr>
          <w:rFonts w:ascii="Book Antiqua" w:eastAsia="等线" w:hAnsi="Book Antiqua" w:cs="Times New Roman"/>
          <w:kern w:val="2"/>
          <w:sz w:val="24"/>
          <w:szCs w:val="24"/>
          <w:lang w:eastAsia="zh-CN"/>
        </w:rPr>
        <w:t xml:space="preserve">, Nakamura H, Hori S, </w:t>
      </w:r>
      <w:proofErr w:type="spellStart"/>
      <w:r w:rsidRPr="002C57E4">
        <w:rPr>
          <w:rFonts w:ascii="Book Antiqua" w:eastAsia="等线" w:hAnsi="Book Antiqua" w:cs="Times New Roman"/>
          <w:kern w:val="2"/>
          <w:sz w:val="24"/>
          <w:szCs w:val="24"/>
          <w:lang w:eastAsia="zh-CN"/>
        </w:rPr>
        <w:t>Tomoda</w:t>
      </w:r>
      <w:proofErr w:type="spellEnd"/>
      <w:r w:rsidRPr="002C57E4">
        <w:rPr>
          <w:rFonts w:ascii="Book Antiqua" w:eastAsia="等线" w:hAnsi="Book Antiqua" w:cs="Times New Roman"/>
          <w:kern w:val="2"/>
          <w:sz w:val="24"/>
          <w:szCs w:val="24"/>
          <w:lang w:eastAsia="zh-CN"/>
        </w:rPr>
        <w:t xml:space="preserve"> K, </w:t>
      </w:r>
      <w:proofErr w:type="spellStart"/>
      <w:r w:rsidRPr="002C57E4">
        <w:rPr>
          <w:rFonts w:ascii="Book Antiqua" w:eastAsia="等线" w:hAnsi="Book Antiqua" w:cs="Times New Roman"/>
          <w:kern w:val="2"/>
          <w:sz w:val="24"/>
          <w:szCs w:val="24"/>
          <w:lang w:eastAsia="zh-CN"/>
        </w:rPr>
        <w:t>Mitani</w:t>
      </w:r>
      <w:proofErr w:type="spellEnd"/>
      <w:r w:rsidRPr="002C57E4">
        <w:rPr>
          <w:rFonts w:ascii="Book Antiqua" w:eastAsia="等线" w:hAnsi="Book Antiqua" w:cs="Times New Roman"/>
          <w:kern w:val="2"/>
          <w:sz w:val="24"/>
          <w:szCs w:val="24"/>
          <w:lang w:eastAsia="zh-CN"/>
        </w:rPr>
        <w:t xml:space="preserve"> T, Murakami T, </w:t>
      </w:r>
      <w:proofErr w:type="spellStart"/>
      <w:r w:rsidRPr="002C57E4">
        <w:rPr>
          <w:rFonts w:ascii="Book Antiqua" w:eastAsia="等线" w:hAnsi="Book Antiqua" w:cs="Times New Roman"/>
          <w:kern w:val="2"/>
          <w:sz w:val="24"/>
          <w:szCs w:val="24"/>
          <w:lang w:eastAsia="zh-CN"/>
        </w:rPr>
        <w:t>Kozuka</w:t>
      </w:r>
      <w:proofErr w:type="spellEnd"/>
      <w:r w:rsidRPr="002C57E4">
        <w:rPr>
          <w:rFonts w:ascii="Book Antiqua" w:eastAsia="等线" w:hAnsi="Book Antiqua" w:cs="Times New Roman"/>
          <w:kern w:val="2"/>
          <w:sz w:val="24"/>
          <w:szCs w:val="24"/>
          <w:lang w:eastAsia="zh-CN"/>
        </w:rPr>
        <w:t xml:space="preserve"> T, </w:t>
      </w:r>
      <w:proofErr w:type="spellStart"/>
      <w:r w:rsidRPr="002C57E4">
        <w:rPr>
          <w:rFonts w:ascii="Book Antiqua" w:eastAsia="等线" w:hAnsi="Book Antiqua" w:cs="Times New Roman"/>
          <w:kern w:val="2"/>
          <w:sz w:val="24"/>
          <w:szCs w:val="24"/>
          <w:lang w:eastAsia="zh-CN"/>
        </w:rPr>
        <w:t>Monden</w:t>
      </w:r>
      <w:proofErr w:type="spellEnd"/>
      <w:r w:rsidRPr="002C57E4">
        <w:rPr>
          <w:rFonts w:ascii="Book Antiqua" w:eastAsia="等线" w:hAnsi="Book Antiqua" w:cs="Times New Roman"/>
          <w:kern w:val="2"/>
          <w:sz w:val="24"/>
          <w:szCs w:val="24"/>
          <w:lang w:eastAsia="zh-CN"/>
        </w:rPr>
        <w:t xml:space="preserve"> M, Wakasa K, Sakurai M. MR imaging of mixed hepatocellular and </w:t>
      </w:r>
      <w:proofErr w:type="spellStart"/>
      <w:r w:rsidRPr="002C57E4">
        <w:rPr>
          <w:rFonts w:ascii="Book Antiqua" w:eastAsia="等线" w:hAnsi="Book Antiqua" w:cs="Times New Roman"/>
          <w:kern w:val="2"/>
          <w:sz w:val="24"/>
          <w:szCs w:val="24"/>
          <w:lang w:eastAsia="zh-CN"/>
        </w:rPr>
        <w:t>cholangiocellular</w:t>
      </w:r>
      <w:proofErr w:type="spellEnd"/>
      <w:r w:rsidRPr="002C57E4">
        <w:rPr>
          <w:rFonts w:ascii="Book Antiqua" w:eastAsia="等线" w:hAnsi="Book Antiqua" w:cs="Times New Roman"/>
          <w:kern w:val="2"/>
          <w:sz w:val="24"/>
          <w:szCs w:val="24"/>
          <w:lang w:eastAsia="zh-CN"/>
        </w:rPr>
        <w:t xml:space="preserve"> carcinoma. </w:t>
      </w:r>
      <w:proofErr w:type="spellStart"/>
      <w:r w:rsidRPr="002C57E4">
        <w:rPr>
          <w:rFonts w:ascii="Book Antiqua" w:eastAsia="等线" w:hAnsi="Book Antiqua" w:cs="Times New Roman"/>
          <w:i/>
          <w:kern w:val="2"/>
          <w:sz w:val="24"/>
          <w:szCs w:val="24"/>
          <w:lang w:eastAsia="zh-CN"/>
        </w:rPr>
        <w:t>Abdom</w:t>
      </w:r>
      <w:proofErr w:type="spellEnd"/>
      <w:r w:rsidRPr="002C57E4">
        <w:rPr>
          <w:rFonts w:ascii="Book Antiqua" w:eastAsia="等线" w:hAnsi="Book Antiqua" w:cs="Times New Roman"/>
          <w:i/>
          <w:kern w:val="2"/>
          <w:sz w:val="24"/>
          <w:szCs w:val="24"/>
          <w:lang w:eastAsia="zh-CN"/>
        </w:rPr>
        <w:t xml:space="preserve"> Imaging</w:t>
      </w:r>
      <w:r w:rsidRPr="002C57E4">
        <w:rPr>
          <w:rFonts w:ascii="Book Antiqua" w:eastAsia="等线" w:hAnsi="Book Antiqua" w:cs="Times New Roman"/>
          <w:kern w:val="2"/>
          <w:sz w:val="24"/>
          <w:szCs w:val="24"/>
          <w:lang w:eastAsia="zh-CN"/>
        </w:rPr>
        <w:t xml:space="preserve"> 1994; </w:t>
      </w:r>
      <w:r w:rsidRPr="002C57E4">
        <w:rPr>
          <w:rFonts w:ascii="Book Antiqua" w:eastAsia="等线" w:hAnsi="Book Antiqua" w:cs="Times New Roman"/>
          <w:b/>
          <w:kern w:val="2"/>
          <w:sz w:val="24"/>
          <w:szCs w:val="24"/>
          <w:lang w:eastAsia="zh-CN"/>
        </w:rPr>
        <w:t>19</w:t>
      </w:r>
      <w:r w:rsidRPr="002C57E4">
        <w:rPr>
          <w:rFonts w:ascii="Book Antiqua" w:eastAsia="等线" w:hAnsi="Book Antiqua" w:cs="Times New Roman"/>
          <w:kern w:val="2"/>
          <w:sz w:val="24"/>
          <w:szCs w:val="24"/>
          <w:lang w:eastAsia="zh-CN"/>
        </w:rPr>
        <w:t>: 430-432 [PMID: 7950820 DOI: 10.1007/bf00206932]</w:t>
      </w:r>
    </w:p>
    <w:p w14:paraId="5E0F0CCA"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84 </w:t>
      </w:r>
      <w:r w:rsidRPr="002C57E4">
        <w:rPr>
          <w:rFonts w:ascii="Book Antiqua" w:eastAsia="等线" w:hAnsi="Book Antiqua" w:cs="Times New Roman"/>
          <w:b/>
          <w:kern w:val="2"/>
          <w:sz w:val="24"/>
          <w:szCs w:val="24"/>
          <w:lang w:eastAsia="zh-CN"/>
        </w:rPr>
        <w:t>Fowler KJ</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Sheybani</w:t>
      </w:r>
      <w:proofErr w:type="spellEnd"/>
      <w:r w:rsidRPr="002C57E4">
        <w:rPr>
          <w:rFonts w:ascii="Book Antiqua" w:eastAsia="等线" w:hAnsi="Book Antiqua" w:cs="Times New Roman"/>
          <w:kern w:val="2"/>
          <w:sz w:val="24"/>
          <w:szCs w:val="24"/>
          <w:lang w:eastAsia="zh-CN"/>
        </w:rPr>
        <w:t xml:space="preserve"> A, Parker RA 3rd, Doherty S, M Brunt E, Chapman WC, </w:t>
      </w:r>
      <w:proofErr w:type="spellStart"/>
      <w:r w:rsidRPr="002C57E4">
        <w:rPr>
          <w:rFonts w:ascii="Book Antiqua" w:eastAsia="等线" w:hAnsi="Book Antiqua" w:cs="Times New Roman"/>
          <w:kern w:val="2"/>
          <w:sz w:val="24"/>
          <w:szCs w:val="24"/>
          <w:lang w:eastAsia="zh-CN"/>
        </w:rPr>
        <w:t>Menias</w:t>
      </w:r>
      <w:proofErr w:type="spellEnd"/>
      <w:r w:rsidRPr="002C57E4">
        <w:rPr>
          <w:rFonts w:ascii="Book Antiqua" w:eastAsia="等线" w:hAnsi="Book Antiqua" w:cs="Times New Roman"/>
          <w:kern w:val="2"/>
          <w:sz w:val="24"/>
          <w:szCs w:val="24"/>
          <w:lang w:eastAsia="zh-CN"/>
        </w:rPr>
        <w:t xml:space="preserve"> CO. Combined hepatocellular and cholangiocarcinoma (</w:t>
      </w:r>
      <w:proofErr w:type="spellStart"/>
      <w:r w:rsidRPr="002C57E4">
        <w:rPr>
          <w:rFonts w:ascii="Book Antiqua" w:eastAsia="等线" w:hAnsi="Book Antiqua" w:cs="Times New Roman"/>
          <w:kern w:val="2"/>
          <w:sz w:val="24"/>
          <w:szCs w:val="24"/>
          <w:lang w:eastAsia="zh-CN"/>
        </w:rPr>
        <w:t>biphenotypic</w:t>
      </w:r>
      <w:proofErr w:type="spellEnd"/>
      <w:r w:rsidRPr="002C57E4">
        <w:rPr>
          <w:rFonts w:ascii="Book Antiqua" w:eastAsia="等线" w:hAnsi="Book Antiqua" w:cs="Times New Roman"/>
          <w:kern w:val="2"/>
          <w:sz w:val="24"/>
          <w:szCs w:val="24"/>
          <w:lang w:eastAsia="zh-CN"/>
        </w:rPr>
        <w:t xml:space="preserve">) tumors: imaging features and diagnostic accuracy of contrast-enhanced CT and MRI. </w:t>
      </w:r>
      <w:r w:rsidRPr="002C57E4">
        <w:rPr>
          <w:rFonts w:ascii="Book Antiqua" w:eastAsia="等线" w:hAnsi="Book Antiqua" w:cs="Times New Roman"/>
          <w:i/>
          <w:kern w:val="2"/>
          <w:sz w:val="24"/>
          <w:szCs w:val="24"/>
          <w:lang w:eastAsia="zh-CN"/>
        </w:rPr>
        <w:t xml:space="preserve">AJR Am J </w:t>
      </w:r>
      <w:proofErr w:type="spellStart"/>
      <w:r w:rsidRPr="002C57E4">
        <w:rPr>
          <w:rFonts w:ascii="Book Antiqua" w:eastAsia="等线" w:hAnsi="Book Antiqua" w:cs="Times New Roman"/>
          <w:i/>
          <w:kern w:val="2"/>
          <w:sz w:val="24"/>
          <w:szCs w:val="24"/>
          <w:lang w:eastAsia="zh-CN"/>
        </w:rPr>
        <w:t>Roentgenol</w:t>
      </w:r>
      <w:proofErr w:type="spellEnd"/>
      <w:r w:rsidRPr="002C57E4">
        <w:rPr>
          <w:rFonts w:ascii="Book Antiqua" w:eastAsia="等线" w:hAnsi="Book Antiqua" w:cs="Times New Roman"/>
          <w:kern w:val="2"/>
          <w:sz w:val="24"/>
          <w:szCs w:val="24"/>
          <w:lang w:eastAsia="zh-CN"/>
        </w:rPr>
        <w:t xml:space="preserve"> 2013; </w:t>
      </w:r>
      <w:r w:rsidRPr="002C57E4">
        <w:rPr>
          <w:rFonts w:ascii="Book Antiqua" w:eastAsia="等线" w:hAnsi="Book Antiqua" w:cs="Times New Roman"/>
          <w:b/>
          <w:kern w:val="2"/>
          <w:sz w:val="24"/>
          <w:szCs w:val="24"/>
          <w:lang w:eastAsia="zh-CN"/>
        </w:rPr>
        <w:t>201</w:t>
      </w:r>
      <w:r w:rsidRPr="002C57E4">
        <w:rPr>
          <w:rFonts w:ascii="Book Antiqua" w:eastAsia="等线" w:hAnsi="Book Antiqua" w:cs="Times New Roman"/>
          <w:kern w:val="2"/>
          <w:sz w:val="24"/>
          <w:szCs w:val="24"/>
          <w:lang w:eastAsia="zh-CN"/>
        </w:rPr>
        <w:t>: 332-339 [PMID: 23883213 DOI: 10.2214/AJR.12.9488]</w:t>
      </w:r>
    </w:p>
    <w:p w14:paraId="026A923B"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85 </w:t>
      </w:r>
      <w:proofErr w:type="spellStart"/>
      <w:r w:rsidRPr="002C57E4">
        <w:rPr>
          <w:rFonts w:ascii="Book Antiqua" w:eastAsia="等线" w:hAnsi="Book Antiqua" w:cs="Times New Roman"/>
          <w:b/>
          <w:kern w:val="2"/>
          <w:sz w:val="24"/>
          <w:szCs w:val="24"/>
          <w:lang w:eastAsia="zh-CN"/>
        </w:rPr>
        <w:t>Willekens</w:t>
      </w:r>
      <w:proofErr w:type="spellEnd"/>
      <w:r w:rsidRPr="002C57E4">
        <w:rPr>
          <w:rFonts w:ascii="Book Antiqua" w:eastAsia="等线" w:hAnsi="Book Antiqua" w:cs="Times New Roman"/>
          <w:b/>
          <w:kern w:val="2"/>
          <w:sz w:val="24"/>
          <w:szCs w:val="24"/>
          <w:lang w:eastAsia="zh-CN"/>
        </w:rPr>
        <w:t xml:space="preserve"> I</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Hoorens</w:t>
      </w:r>
      <w:proofErr w:type="spellEnd"/>
      <w:r w:rsidRPr="002C57E4">
        <w:rPr>
          <w:rFonts w:ascii="Book Antiqua" w:eastAsia="等线" w:hAnsi="Book Antiqua" w:cs="Times New Roman"/>
          <w:kern w:val="2"/>
          <w:sz w:val="24"/>
          <w:szCs w:val="24"/>
          <w:lang w:eastAsia="zh-CN"/>
        </w:rPr>
        <w:t xml:space="preserve"> A, </w:t>
      </w:r>
      <w:proofErr w:type="spellStart"/>
      <w:r w:rsidRPr="002C57E4">
        <w:rPr>
          <w:rFonts w:ascii="Book Antiqua" w:eastAsia="等线" w:hAnsi="Book Antiqua" w:cs="Times New Roman"/>
          <w:kern w:val="2"/>
          <w:sz w:val="24"/>
          <w:szCs w:val="24"/>
          <w:lang w:eastAsia="zh-CN"/>
        </w:rPr>
        <w:t>Geers</w:t>
      </w:r>
      <w:proofErr w:type="spellEnd"/>
      <w:r w:rsidRPr="002C57E4">
        <w:rPr>
          <w:rFonts w:ascii="Book Antiqua" w:eastAsia="等线" w:hAnsi="Book Antiqua" w:cs="Times New Roman"/>
          <w:kern w:val="2"/>
          <w:sz w:val="24"/>
          <w:szCs w:val="24"/>
          <w:lang w:eastAsia="zh-CN"/>
        </w:rPr>
        <w:t xml:space="preserve"> C, Op de </w:t>
      </w:r>
      <w:proofErr w:type="spellStart"/>
      <w:r w:rsidRPr="002C57E4">
        <w:rPr>
          <w:rFonts w:ascii="Book Antiqua" w:eastAsia="等线" w:hAnsi="Book Antiqua" w:cs="Times New Roman"/>
          <w:kern w:val="2"/>
          <w:sz w:val="24"/>
          <w:szCs w:val="24"/>
          <w:lang w:eastAsia="zh-CN"/>
        </w:rPr>
        <w:t>Beeck</w:t>
      </w:r>
      <w:proofErr w:type="spellEnd"/>
      <w:r w:rsidRPr="002C57E4">
        <w:rPr>
          <w:rFonts w:ascii="Book Antiqua" w:eastAsia="等线" w:hAnsi="Book Antiqua" w:cs="Times New Roman"/>
          <w:kern w:val="2"/>
          <w:sz w:val="24"/>
          <w:szCs w:val="24"/>
          <w:lang w:eastAsia="zh-CN"/>
        </w:rPr>
        <w:t xml:space="preserve"> B, </w:t>
      </w:r>
      <w:proofErr w:type="spellStart"/>
      <w:r w:rsidRPr="002C57E4">
        <w:rPr>
          <w:rFonts w:ascii="Book Antiqua" w:eastAsia="等线" w:hAnsi="Book Antiqua" w:cs="Times New Roman"/>
          <w:kern w:val="2"/>
          <w:sz w:val="24"/>
          <w:szCs w:val="24"/>
          <w:lang w:eastAsia="zh-CN"/>
        </w:rPr>
        <w:t>Vandenbroucke</w:t>
      </w:r>
      <w:proofErr w:type="spellEnd"/>
      <w:r w:rsidRPr="002C57E4">
        <w:rPr>
          <w:rFonts w:ascii="Book Antiqua" w:eastAsia="等线" w:hAnsi="Book Antiqua" w:cs="Times New Roman"/>
          <w:kern w:val="2"/>
          <w:sz w:val="24"/>
          <w:szCs w:val="24"/>
          <w:lang w:eastAsia="zh-CN"/>
        </w:rPr>
        <w:t xml:space="preserve"> F, de </w:t>
      </w:r>
      <w:proofErr w:type="spellStart"/>
      <w:r w:rsidRPr="002C57E4">
        <w:rPr>
          <w:rFonts w:ascii="Book Antiqua" w:eastAsia="等线" w:hAnsi="Book Antiqua" w:cs="Times New Roman"/>
          <w:kern w:val="2"/>
          <w:sz w:val="24"/>
          <w:szCs w:val="24"/>
          <w:lang w:eastAsia="zh-CN"/>
        </w:rPr>
        <w:t>Mey</w:t>
      </w:r>
      <w:proofErr w:type="spellEnd"/>
      <w:r w:rsidRPr="002C57E4">
        <w:rPr>
          <w:rFonts w:ascii="Book Antiqua" w:eastAsia="等线" w:hAnsi="Book Antiqua" w:cs="Times New Roman"/>
          <w:kern w:val="2"/>
          <w:sz w:val="24"/>
          <w:szCs w:val="24"/>
          <w:lang w:eastAsia="zh-CN"/>
        </w:rPr>
        <w:t xml:space="preserve"> J. Combined hepatocellular and </w:t>
      </w:r>
      <w:proofErr w:type="spellStart"/>
      <w:r w:rsidRPr="002C57E4">
        <w:rPr>
          <w:rFonts w:ascii="Book Antiqua" w:eastAsia="等线" w:hAnsi="Book Antiqua" w:cs="Times New Roman"/>
          <w:kern w:val="2"/>
          <w:sz w:val="24"/>
          <w:szCs w:val="24"/>
          <w:lang w:eastAsia="zh-CN"/>
        </w:rPr>
        <w:t>cholangiocellular</w:t>
      </w:r>
      <w:proofErr w:type="spellEnd"/>
      <w:r w:rsidRPr="002C57E4">
        <w:rPr>
          <w:rFonts w:ascii="Book Antiqua" w:eastAsia="等线" w:hAnsi="Book Antiqua" w:cs="Times New Roman"/>
          <w:kern w:val="2"/>
          <w:sz w:val="24"/>
          <w:szCs w:val="24"/>
          <w:lang w:eastAsia="zh-CN"/>
        </w:rPr>
        <w:t xml:space="preserve"> carcinoma presenting with radiological characteristics of focal nodular hyperplasia. </w:t>
      </w:r>
      <w:r w:rsidRPr="002C57E4">
        <w:rPr>
          <w:rFonts w:ascii="Book Antiqua" w:eastAsia="等线" w:hAnsi="Book Antiqua" w:cs="Times New Roman"/>
          <w:i/>
          <w:kern w:val="2"/>
          <w:sz w:val="24"/>
          <w:szCs w:val="24"/>
          <w:lang w:eastAsia="zh-CN"/>
        </w:rPr>
        <w:t>World J Gastroenterol</w:t>
      </w:r>
      <w:r w:rsidRPr="002C57E4">
        <w:rPr>
          <w:rFonts w:ascii="Book Antiqua" w:eastAsia="等线" w:hAnsi="Book Antiqua" w:cs="Times New Roman"/>
          <w:kern w:val="2"/>
          <w:sz w:val="24"/>
          <w:szCs w:val="24"/>
          <w:lang w:eastAsia="zh-CN"/>
        </w:rPr>
        <w:t xml:space="preserve"> 2009; </w:t>
      </w:r>
      <w:r w:rsidRPr="002C57E4">
        <w:rPr>
          <w:rFonts w:ascii="Book Antiqua" w:eastAsia="等线" w:hAnsi="Book Antiqua" w:cs="Times New Roman"/>
          <w:b/>
          <w:kern w:val="2"/>
          <w:sz w:val="24"/>
          <w:szCs w:val="24"/>
          <w:lang w:eastAsia="zh-CN"/>
        </w:rPr>
        <w:t>15</w:t>
      </w:r>
      <w:r w:rsidRPr="002C57E4">
        <w:rPr>
          <w:rFonts w:ascii="Book Antiqua" w:eastAsia="等线" w:hAnsi="Book Antiqua" w:cs="Times New Roman"/>
          <w:kern w:val="2"/>
          <w:sz w:val="24"/>
          <w:szCs w:val="24"/>
          <w:lang w:eastAsia="zh-CN"/>
        </w:rPr>
        <w:t>: 3940-3943 [PMID: 19701977 DOI: 10.3748/wjg.15.3940]</w:t>
      </w:r>
    </w:p>
    <w:p w14:paraId="4D7883AD"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86 </w:t>
      </w:r>
      <w:proofErr w:type="spellStart"/>
      <w:r w:rsidRPr="002C57E4">
        <w:rPr>
          <w:rFonts w:ascii="Book Antiqua" w:eastAsia="等线" w:hAnsi="Book Antiqua" w:cs="Times New Roman"/>
          <w:b/>
          <w:kern w:val="2"/>
          <w:sz w:val="24"/>
          <w:szCs w:val="24"/>
          <w:lang w:eastAsia="zh-CN"/>
        </w:rPr>
        <w:t>Pupulim</w:t>
      </w:r>
      <w:proofErr w:type="spellEnd"/>
      <w:r w:rsidRPr="002C57E4">
        <w:rPr>
          <w:rFonts w:ascii="Book Antiqua" w:eastAsia="等线" w:hAnsi="Book Antiqua" w:cs="Times New Roman"/>
          <w:b/>
          <w:kern w:val="2"/>
          <w:sz w:val="24"/>
          <w:szCs w:val="24"/>
          <w:lang w:eastAsia="zh-CN"/>
        </w:rPr>
        <w:t xml:space="preserve"> LF</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Hakimé</w:t>
      </w:r>
      <w:proofErr w:type="spellEnd"/>
      <w:r w:rsidRPr="002C57E4">
        <w:rPr>
          <w:rFonts w:ascii="Book Antiqua" w:eastAsia="等线" w:hAnsi="Book Antiqua" w:cs="Times New Roman"/>
          <w:kern w:val="2"/>
          <w:sz w:val="24"/>
          <w:szCs w:val="24"/>
          <w:lang w:eastAsia="zh-CN"/>
        </w:rPr>
        <w:t xml:space="preserve"> A, </w:t>
      </w:r>
      <w:proofErr w:type="spellStart"/>
      <w:r w:rsidRPr="002C57E4">
        <w:rPr>
          <w:rFonts w:ascii="Book Antiqua" w:eastAsia="等线" w:hAnsi="Book Antiqua" w:cs="Times New Roman"/>
          <w:kern w:val="2"/>
          <w:sz w:val="24"/>
          <w:szCs w:val="24"/>
          <w:lang w:eastAsia="zh-CN"/>
        </w:rPr>
        <w:t>Barrau</w:t>
      </w:r>
      <w:proofErr w:type="spellEnd"/>
      <w:r w:rsidRPr="002C57E4">
        <w:rPr>
          <w:rFonts w:ascii="Book Antiqua" w:eastAsia="等线" w:hAnsi="Book Antiqua" w:cs="Times New Roman"/>
          <w:kern w:val="2"/>
          <w:sz w:val="24"/>
          <w:szCs w:val="24"/>
          <w:lang w:eastAsia="zh-CN"/>
        </w:rPr>
        <w:t xml:space="preserve"> V, Abdel-</w:t>
      </w:r>
      <w:proofErr w:type="spellStart"/>
      <w:r w:rsidRPr="002C57E4">
        <w:rPr>
          <w:rFonts w:ascii="Book Antiqua" w:eastAsia="等线" w:hAnsi="Book Antiqua" w:cs="Times New Roman"/>
          <w:kern w:val="2"/>
          <w:sz w:val="24"/>
          <w:szCs w:val="24"/>
          <w:lang w:eastAsia="zh-CN"/>
        </w:rPr>
        <w:t>Rehim</w:t>
      </w:r>
      <w:proofErr w:type="spellEnd"/>
      <w:r w:rsidRPr="002C57E4">
        <w:rPr>
          <w:rFonts w:ascii="Book Antiqua" w:eastAsia="等线" w:hAnsi="Book Antiqua" w:cs="Times New Roman"/>
          <w:kern w:val="2"/>
          <w:sz w:val="24"/>
          <w:szCs w:val="24"/>
          <w:lang w:eastAsia="zh-CN"/>
        </w:rPr>
        <w:t xml:space="preserve"> M, Zappa M, </w:t>
      </w:r>
      <w:proofErr w:type="spellStart"/>
      <w:r w:rsidRPr="002C57E4">
        <w:rPr>
          <w:rFonts w:ascii="Book Antiqua" w:eastAsia="等线" w:hAnsi="Book Antiqua" w:cs="Times New Roman"/>
          <w:kern w:val="2"/>
          <w:sz w:val="24"/>
          <w:szCs w:val="24"/>
          <w:lang w:eastAsia="zh-CN"/>
        </w:rPr>
        <w:t>Vilgrain</w:t>
      </w:r>
      <w:proofErr w:type="spellEnd"/>
      <w:r w:rsidRPr="002C57E4">
        <w:rPr>
          <w:rFonts w:ascii="Book Antiqua" w:eastAsia="等线" w:hAnsi="Book Antiqua" w:cs="Times New Roman"/>
          <w:kern w:val="2"/>
          <w:sz w:val="24"/>
          <w:szCs w:val="24"/>
          <w:lang w:eastAsia="zh-CN"/>
        </w:rPr>
        <w:t xml:space="preserve"> V. Fatty hepatocellular carcinoma: radiofrequency ablation--imaging findings. </w:t>
      </w:r>
      <w:r w:rsidRPr="002C57E4">
        <w:rPr>
          <w:rFonts w:ascii="Book Antiqua" w:eastAsia="等线" w:hAnsi="Book Antiqua" w:cs="Times New Roman"/>
          <w:i/>
          <w:kern w:val="2"/>
          <w:sz w:val="24"/>
          <w:szCs w:val="24"/>
          <w:lang w:eastAsia="zh-CN"/>
        </w:rPr>
        <w:t>Radiology</w:t>
      </w:r>
      <w:r w:rsidRPr="002C57E4">
        <w:rPr>
          <w:rFonts w:ascii="Book Antiqua" w:eastAsia="等线" w:hAnsi="Book Antiqua" w:cs="Times New Roman"/>
          <w:kern w:val="2"/>
          <w:sz w:val="24"/>
          <w:szCs w:val="24"/>
          <w:lang w:eastAsia="zh-CN"/>
        </w:rPr>
        <w:t xml:space="preserve"> 2009; </w:t>
      </w:r>
      <w:r w:rsidRPr="002C57E4">
        <w:rPr>
          <w:rFonts w:ascii="Book Antiqua" w:eastAsia="等线" w:hAnsi="Book Antiqua" w:cs="Times New Roman"/>
          <w:b/>
          <w:kern w:val="2"/>
          <w:sz w:val="24"/>
          <w:szCs w:val="24"/>
          <w:lang w:eastAsia="zh-CN"/>
        </w:rPr>
        <w:t>250</w:t>
      </w:r>
      <w:r w:rsidRPr="002C57E4">
        <w:rPr>
          <w:rFonts w:ascii="Book Antiqua" w:eastAsia="等线" w:hAnsi="Book Antiqua" w:cs="Times New Roman"/>
          <w:kern w:val="2"/>
          <w:sz w:val="24"/>
          <w:szCs w:val="24"/>
          <w:lang w:eastAsia="zh-CN"/>
        </w:rPr>
        <w:t>: 940-948 [PMID: 19164699 DOI: 10.1148/radiol.2502080858]</w:t>
      </w:r>
    </w:p>
    <w:p w14:paraId="23605E11"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87 </w:t>
      </w:r>
      <w:proofErr w:type="spellStart"/>
      <w:r w:rsidRPr="002C57E4">
        <w:rPr>
          <w:rFonts w:ascii="Book Antiqua" w:eastAsia="等线" w:hAnsi="Book Antiqua" w:cs="Times New Roman"/>
          <w:b/>
          <w:kern w:val="2"/>
          <w:sz w:val="24"/>
          <w:szCs w:val="24"/>
          <w:lang w:eastAsia="zh-CN"/>
        </w:rPr>
        <w:t>Kutami</w:t>
      </w:r>
      <w:proofErr w:type="spellEnd"/>
      <w:r w:rsidRPr="002C57E4">
        <w:rPr>
          <w:rFonts w:ascii="Book Antiqua" w:eastAsia="等线" w:hAnsi="Book Antiqua" w:cs="Times New Roman"/>
          <w:b/>
          <w:kern w:val="2"/>
          <w:sz w:val="24"/>
          <w:szCs w:val="24"/>
          <w:lang w:eastAsia="zh-CN"/>
        </w:rPr>
        <w:t xml:space="preserve"> R</w:t>
      </w:r>
      <w:r w:rsidRPr="002C57E4">
        <w:rPr>
          <w:rFonts w:ascii="Book Antiqua" w:eastAsia="等线" w:hAnsi="Book Antiqua" w:cs="Times New Roman"/>
          <w:kern w:val="2"/>
          <w:sz w:val="24"/>
          <w:szCs w:val="24"/>
          <w:lang w:eastAsia="zh-CN"/>
        </w:rPr>
        <w:t xml:space="preserve">, Nakashima Y, Nakashima O, </w:t>
      </w:r>
      <w:proofErr w:type="spellStart"/>
      <w:r w:rsidRPr="002C57E4">
        <w:rPr>
          <w:rFonts w:ascii="Book Antiqua" w:eastAsia="等线" w:hAnsi="Book Antiqua" w:cs="Times New Roman"/>
          <w:kern w:val="2"/>
          <w:sz w:val="24"/>
          <w:szCs w:val="24"/>
          <w:lang w:eastAsia="zh-CN"/>
        </w:rPr>
        <w:t>Shiota</w:t>
      </w:r>
      <w:proofErr w:type="spellEnd"/>
      <w:r w:rsidRPr="002C57E4">
        <w:rPr>
          <w:rFonts w:ascii="Book Antiqua" w:eastAsia="等线" w:hAnsi="Book Antiqua" w:cs="Times New Roman"/>
          <w:kern w:val="2"/>
          <w:sz w:val="24"/>
          <w:szCs w:val="24"/>
          <w:lang w:eastAsia="zh-CN"/>
        </w:rPr>
        <w:t xml:space="preserve"> K, </w:t>
      </w:r>
      <w:proofErr w:type="spellStart"/>
      <w:r w:rsidRPr="002C57E4">
        <w:rPr>
          <w:rFonts w:ascii="Book Antiqua" w:eastAsia="等线" w:hAnsi="Book Antiqua" w:cs="Times New Roman"/>
          <w:kern w:val="2"/>
          <w:sz w:val="24"/>
          <w:szCs w:val="24"/>
          <w:lang w:eastAsia="zh-CN"/>
        </w:rPr>
        <w:t>Kojiro</w:t>
      </w:r>
      <w:proofErr w:type="spellEnd"/>
      <w:r w:rsidRPr="002C57E4">
        <w:rPr>
          <w:rFonts w:ascii="Book Antiqua" w:eastAsia="等线" w:hAnsi="Book Antiqua" w:cs="Times New Roman"/>
          <w:kern w:val="2"/>
          <w:sz w:val="24"/>
          <w:szCs w:val="24"/>
          <w:lang w:eastAsia="zh-CN"/>
        </w:rPr>
        <w:t xml:space="preserve"> M. </w:t>
      </w:r>
      <w:proofErr w:type="spellStart"/>
      <w:r w:rsidRPr="002C57E4">
        <w:rPr>
          <w:rFonts w:ascii="Book Antiqua" w:eastAsia="等线" w:hAnsi="Book Antiqua" w:cs="Times New Roman"/>
          <w:kern w:val="2"/>
          <w:sz w:val="24"/>
          <w:szCs w:val="24"/>
          <w:lang w:eastAsia="zh-CN"/>
        </w:rPr>
        <w:t>Pathomorphologic</w:t>
      </w:r>
      <w:proofErr w:type="spellEnd"/>
      <w:r w:rsidRPr="002C57E4">
        <w:rPr>
          <w:rFonts w:ascii="Book Antiqua" w:eastAsia="等线" w:hAnsi="Book Antiqua" w:cs="Times New Roman"/>
          <w:kern w:val="2"/>
          <w:sz w:val="24"/>
          <w:szCs w:val="24"/>
          <w:lang w:eastAsia="zh-CN"/>
        </w:rPr>
        <w:t xml:space="preserve"> study on the mechanism of fatty change in small hepatocellular carcinoma of humans. </w:t>
      </w:r>
      <w:r w:rsidRPr="002C57E4">
        <w:rPr>
          <w:rFonts w:ascii="Book Antiqua" w:eastAsia="等线" w:hAnsi="Book Antiqua" w:cs="Times New Roman"/>
          <w:i/>
          <w:kern w:val="2"/>
          <w:sz w:val="24"/>
          <w:szCs w:val="24"/>
          <w:lang w:eastAsia="zh-CN"/>
        </w:rPr>
        <w:t>J Hepatol</w:t>
      </w:r>
      <w:r w:rsidRPr="002C57E4">
        <w:rPr>
          <w:rFonts w:ascii="Book Antiqua" w:eastAsia="等线" w:hAnsi="Book Antiqua" w:cs="Times New Roman"/>
          <w:kern w:val="2"/>
          <w:sz w:val="24"/>
          <w:szCs w:val="24"/>
          <w:lang w:eastAsia="zh-CN"/>
        </w:rPr>
        <w:t xml:space="preserve"> 2000; </w:t>
      </w:r>
      <w:r w:rsidRPr="002C57E4">
        <w:rPr>
          <w:rFonts w:ascii="Book Antiqua" w:eastAsia="等线" w:hAnsi="Book Antiqua" w:cs="Times New Roman"/>
          <w:b/>
          <w:kern w:val="2"/>
          <w:sz w:val="24"/>
          <w:szCs w:val="24"/>
          <w:lang w:eastAsia="zh-CN"/>
        </w:rPr>
        <w:t>33</w:t>
      </w:r>
      <w:r w:rsidRPr="002C57E4">
        <w:rPr>
          <w:rFonts w:ascii="Book Antiqua" w:eastAsia="等线" w:hAnsi="Book Antiqua" w:cs="Times New Roman"/>
          <w:kern w:val="2"/>
          <w:sz w:val="24"/>
          <w:szCs w:val="24"/>
          <w:lang w:eastAsia="zh-CN"/>
        </w:rPr>
        <w:t>: 282-289 [PMID: 10952246 DOI: 10.1016/s0168-8278(00)80369-4]</w:t>
      </w:r>
    </w:p>
    <w:p w14:paraId="430570F7"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88 </w:t>
      </w:r>
      <w:r w:rsidRPr="002C57E4">
        <w:rPr>
          <w:rFonts w:ascii="Book Antiqua" w:eastAsia="等线" w:hAnsi="Book Antiqua" w:cs="Times New Roman"/>
          <w:b/>
          <w:kern w:val="2"/>
          <w:sz w:val="24"/>
          <w:szCs w:val="24"/>
          <w:lang w:eastAsia="zh-CN"/>
        </w:rPr>
        <w:t>Lin D</w:t>
      </w:r>
      <w:r w:rsidRPr="002C57E4">
        <w:rPr>
          <w:rFonts w:ascii="Book Antiqua" w:eastAsia="等线" w:hAnsi="Book Antiqua" w:cs="Times New Roman"/>
          <w:kern w:val="2"/>
          <w:sz w:val="24"/>
          <w:szCs w:val="24"/>
          <w:lang w:eastAsia="zh-CN"/>
        </w:rPr>
        <w:t xml:space="preserve">, Wu J. Hypoxia inducible factor in hepatocellular carcinoma: A therapeutic target. </w:t>
      </w:r>
      <w:r w:rsidRPr="002C57E4">
        <w:rPr>
          <w:rFonts w:ascii="Book Antiqua" w:eastAsia="等线" w:hAnsi="Book Antiqua" w:cs="Times New Roman"/>
          <w:i/>
          <w:kern w:val="2"/>
          <w:sz w:val="24"/>
          <w:szCs w:val="24"/>
          <w:lang w:eastAsia="zh-CN"/>
        </w:rPr>
        <w:t>World J Gastroenterol</w:t>
      </w:r>
      <w:r w:rsidRPr="002C57E4">
        <w:rPr>
          <w:rFonts w:ascii="Book Antiqua" w:eastAsia="等线" w:hAnsi="Book Antiqua" w:cs="Times New Roman"/>
          <w:kern w:val="2"/>
          <w:sz w:val="24"/>
          <w:szCs w:val="24"/>
          <w:lang w:eastAsia="zh-CN"/>
        </w:rPr>
        <w:t xml:space="preserve"> 2015; </w:t>
      </w:r>
      <w:r w:rsidRPr="002C57E4">
        <w:rPr>
          <w:rFonts w:ascii="Book Antiqua" w:eastAsia="等线" w:hAnsi="Book Antiqua" w:cs="Times New Roman"/>
          <w:b/>
          <w:kern w:val="2"/>
          <w:sz w:val="24"/>
          <w:szCs w:val="24"/>
          <w:lang w:eastAsia="zh-CN"/>
        </w:rPr>
        <w:t>21</w:t>
      </w:r>
      <w:r w:rsidRPr="002C57E4">
        <w:rPr>
          <w:rFonts w:ascii="Book Antiqua" w:eastAsia="等线" w:hAnsi="Book Antiqua" w:cs="Times New Roman"/>
          <w:kern w:val="2"/>
          <w:sz w:val="24"/>
          <w:szCs w:val="24"/>
          <w:lang w:eastAsia="zh-CN"/>
        </w:rPr>
        <w:t>: 12171-12178 [PMID: 26576101 DOI: 10.3748/wjg.v21.i42.12171]</w:t>
      </w:r>
    </w:p>
    <w:p w14:paraId="42CB95D0"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lastRenderedPageBreak/>
        <w:t xml:space="preserve">89 </w:t>
      </w:r>
      <w:r w:rsidRPr="002C57E4">
        <w:rPr>
          <w:rFonts w:ascii="Book Antiqua" w:eastAsia="等线" w:hAnsi="Book Antiqua" w:cs="Times New Roman"/>
          <w:b/>
          <w:kern w:val="2"/>
          <w:sz w:val="24"/>
          <w:szCs w:val="24"/>
          <w:lang w:eastAsia="zh-CN"/>
        </w:rPr>
        <w:t>Martín J</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Sentís</w:t>
      </w:r>
      <w:proofErr w:type="spellEnd"/>
      <w:r w:rsidRPr="002C57E4">
        <w:rPr>
          <w:rFonts w:ascii="Book Antiqua" w:eastAsia="等线" w:hAnsi="Book Antiqua" w:cs="Times New Roman"/>
          <w:kern w:val="2"/>
          <w:sz w:val="24"/>
          <w:szCs w:val="24"/>
          <w:lang w:eastAsia="zh-CN"/>
        </w:rPr>
        <w:t xml:space="preserve"> M, </w:t>
      </w:r>
      <w:proofErr w:type="spellStart"/>
      <w:r w:rsidRPr="002C57E4">
        <w:rPr>
          <w:rFonts w:ascii="Book Antiqua" w:eastAsia="等线" w:hAnsi="Book Antiqua" w:cs="Times New Roman"/>
          <w:kern w:val="2"/>
          <w:sz w:val="24"/>
          <w:szCs w:val="24"/>
          <w:lang w:eastAsia="zh-CN"/>
        </w:rPr>
        <w:t>Zidan</w:t>
      </w:r>
      <w:proofErr w:type="spellEnd"/>
      <w:r w:rsidRPr="002C57E4">
        <w:rPr>
          <w:rFonts w:ascii="Book Antiqua" w:eastAsia="等线" w:hAnsi="Book Antiqua" w:cs="Times New Roman"/>
          <w:kern w:val="2"/>
          <w:sz w:val="24"/>
          <w:szCs w:val="24"/>
          <w:lang w:eastAsia="zh-CN"/>
        </w:rPr>
        <w:t xml:space="preserve"> A, </w:t>
      </w:r>
      <w:proofErr w:type="spellStart"/>
      <w:r w:rsidRPr="002C57E4">
        <w:rPr>
          <w:rFonts w:ascii="Book Antiqua" w:eastAsia="等线" w:hAnsi="Book Antiqua" w:cs="Times New Roman"/>
          <w:kern w:val="2"/>
          <w:sz w:val="24"/>
          <w:szCs w:val="24"/>
          <w:lang w:eastAsia="zh-CN"/>
        </w:rPr>
        <w:t>Donoso</w:t>
      </w:r>
      <w:proofErr w:type="spellEnd"/>
      <w:r w:rsidRPr="002C57E4">
        <w:rPr>
          <w:rFonts w:ascii="Book Antiqua" w:eastAsia="等线" w:hAnsi="Book Antiqua" w:cs="Times New Roman"/>
          <w:kern w:val="2"/>
          <w:sz w:val="24"/>
          <w:szCs w:val="24"/>
          <w:lang w:eastAsia="zh-CN"/>
        </w:rPr>
        <w:t xml:space="preserve"> L, </w:t>
      </w:r>
      <w:proofErr w:type="spellStart"/>
      <w:r w:rsidRPr="002C57E4">
        <w:rPr>
          <w:rFonts w:ascii="Book Antiqua" w:eastAsia="等线" w:hAnsi="Book Antiqua" w:cs="Times New Roman"/>
          <w:kern w:val="2"/>
          <w:sz w:val="24"/>
          <w:szCs w:val="24"/>
          <w:lang w:eastAsia="zh-CN"/>
        </w:rPr>
        <w:t>Puig</w:t>
      </w:r>
      <w:proofErr w:type="spellEnd"/>
      <w:r w:rsidRPr="002C57E4">
        <w:rPr>
          <w:rFonts w:ascii="Book Antiqua" w:eastAsia="等线" w:hAnsi="Book Antiqua" w:cs="Times New Roman"/>
          <w:kern w:val="2"/>
          <w:sz w:val="24"/>
          <w:szCs w:val="24"/>
          <w:lang w:eastAsia="zh-CN"/>
        </w:rPr>
        <w:t xml:space="preserve"> J, </w:t>
      </w:r>
      <w:proofErr w:type="spellStart"/>
      <w:r w:rsidRPr="002C57E4">
        <w:rPr>
          <w:rFonts w:ascii="Book Antiqua" w:eastAsia="等线" w:hAnsi="Book Antiqua" w:cs="Times New Roman"/>
          <w:kern w:val="2"/>
          <w:sz w:val="24"/>
          <w:szCs w:val="24"/>
          <w:lang w:eastAsia="zh-CN"/>
        </w:rPr>
        <w:t>Falcó</w:t>
      </w:r>
      <w:proofErr w:type="spellEnd"/>
      <w:r w:rsidRPr="002C57E4">
        <w:rPr>
          <w:rFonts w:ascii="Book Antiqua" w:eastAsia="等线" w:hAnsi="Book Antiqua" w:cs="Times New Roman"/>
          <w:kern w:val="2"/>
          <w:sz w:val="24"/>
          <w:szCs w:val="24"/>
          <w:lang w:eastAsia="zh-CN"/>
        </w:rPr>
        <w:t xml:space="preserve"> J, Bella R. Fatty metamorphosis of hepatocellular carcinoma: detection with chemical shift gradient-echo MR imaging. </w:t>
      </w:r>
      <w:r w:rsidRPr="002C57E4">
        <w:rPr>
          <w:rFonts w:ascii="Book Antiqua" w:eastAsia="等线" w:hAnsi="Book Antiqua" w:cs="Times New Roman"/>
          <w:i/>
          <w:kern w:val="2"/>
          <w:sz w:val="24"/>
          <w:szCs w:val="24"/>
          <w:lang w:eastAsia="zh-CN"/>
        </w:rPr>
        <w:t>Radiology</w:t>
      </w:r>
      <w:r w:rsidRPr="002C57E4">
        <w:rPr>
          <w:rFonts w:ascii="Book Antiqua" w:eastAsia="等线" w:hAnsi="Book Antiqua" w:cs="Times New Roman"/>
          <w:kern w:val="2"/>
          <w:sz w:val="24"/>
          <w:szCs w:val="24"/>
          <w:lang w:eastAsia="zh-CN"/>
        </w:rPr>
        <w:t xml:space="preserve"> 1995; </w:t>
      </w:r>
      <w:r w:rsidRPr="002C57E4">
        <w:rPr>
          <w:rFonts w:ascii="Book Antiqua" w:eastAsia="等线" w:hAnsi="Book Antiqua" w:cs="Times New Roman"/>
          <w:b/>
          <w:kern w:val="2"/>
          <w:sz w:val="24"/>
          <w:szCs w:val="24"/>
          <w:lang w:eastAsia="zh-CN"/>
        </w:rPr>
        <w:t>195</w:t>
      </w:r>
      <w:r w:rsidRPr="002C57E4">
        <w:rPr>
          <w:rFonts w:ascii="Book Antiqua" w:eastAsia="等线" w:hAnsi="Book Antiqua" w:cs="Times New Roman"/>
          <w:kern w:val="2"/>
          <w:sz w:val="24"/>
          <w:szCs w:val="24"/>
          <w:lang w:eastAsia="zh-CN"/>
        </w:rPr>
        <w:t>: 125-130 [PMID: 7892452 DOI: 10.1148/radiology.195.1.7892452]</w:t>
      </w:r>
    </w:p>
    <w:p w14:paraId="173F1D7D"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90 </w:t>
      </w:r>
      <w:proofErr w:type="spellStart"/>
      <w:r w:rsidRPr="002C57E4">
        <w:rPr>
          <w:rFonts w:ascii="Book Antiqua" w:eastAsia="等线" w:hAnsi="Book Antiqua" w:cs="Times New Roman"/>
          <w:b/>
          <w:kern w:val="2"/>
          <w:sz w:val="24"/>
          <w:szCs w:val="24"/>
          <w:lang w:eastAsia="zh-CN"/>
        </w:rPr>
        <w:t>Balci</w:t>
      </w:r>
      <w:proofErr w:type="spellEnd"/>
      <w:r w:rsidRPr="002C57E4">
        <w:rPr>
          <w:rFonts w:ascii="Book Antiqua" w:eastAsia="等线" w:hAnsi="Book Antiqua" w:cs="Times New Roman"/>
          <w:b/>
          <w:kern w:val="2"/>
          <w:sz w:val="24"/>
          <w:szCs w:val="24"/>
          <w:lang w:eastAsia="zh-CN"/>
        </w:rPr>
        <w:t xml:space="preserve"> NC</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Befeler</w:t>
      </w:r>
      <w:proofErr w:type="spellEnd"/>
      <w:r w:rsidRPr="002C57E4">
        <w:rPr>
          <w:rFonts w:ascii="Book Antiqua" w:eastAsia="等线" w:hAnsi="Book Antiqua" w:cs="Times New Roman"/>
          <w:kern w:val="2"/>
          <w:sz w:val="24"/>
          <w:szCs w:val="24"/>
          <w:lang w:eastAsia="zh-CN"/>
        </w:rPr>
        <w:t xml:space="preserve"> AS, </w:t>
      </w:r>
      <w:proofErr w:type="spellStart"/>
      <w:r w:rsidRPr="002C57E4">
        <w:rPr>
          <w:rFonts w:ascii="Book Antiqua" w:eastAsia="等线" w:hAnsi="Book Antiqua" w:cs="Times New Roman"/>
          <w:kern w:val="2"/>
          <w:sz w:val="24"/>
          <w:szCs w:val="24"/>
          <w:lang w:eastAsia="zh-CN"/>
        </w:rPr>
        <w:t>Bieneman</w:t>
      </w:r>
      <w:proofErr w:type="spellEnd"/>
      <w:r w:rsidRPr="002C57E4">
        <w:rPr>
          <w:rFonts w:ascii="Book Antiqua" w:eastAsia="等线" w:hAnsi="Book Antiqua" w:cs="Times New Roman"/>
          <w:kern w:val="2"/>
          <w:sz w:val="24"/>
          <w:szCs w:val="24"/>
          <w:lang w:eastAsia="zh-CN"/>
        </w:rPr>
        <w:t xml:space="preserve"> BK, </w:t>
      </w:r>
      <w:proofErr w:type="spellStart"/>
      <w:r w:rsidRPr="002C57E4">
        <w:rPr>
          <w:rFonts w:ascii="Book Antiqua" w:eastAsia="等线" w:hAnsi="Book Antiqua" w:cs="Times New Roman"/>
          <w:kern w:val="2"/>
          <w:sz w:val="24"/>
          <w:szCs w:val="24"/>
          <w:lang w:eastAsia="zh-CN"/>
        </w:rPr>
        <w:t>Fattahi</w:t>
      </w:r>
      <w:proofErr w:type="spellEnd"/>
      <w:r w:rsidRPr="002C57E4">
        <w:rPr>
          <w:rFonts w:ascii="Book Antiqua" w:eastAsia="等线" w:hAnsi="Book Antiqua" w:cs="Times New Roman"/>
          <w:kern w:val="2"/>
          <w:sz w:val="24"/>
          <w:szCs w:val="24"/>
          <w:lang w:eastAsia="zh-CN"/>
        </w:rPr>
        <w:t xml:space="preserve"> R, </w:t>
      </w:r>
      <w:proofErr w:type="spellStart"/>
      <w:r w:rsidRPr="002C57E4">
        <w:rPr>
          <w:rFonts w:ascii="Book Antiqua" w:eastAsia="等线" w:hAnsi="Book Antiqua" w:cs="Times New Roman"/>
          <w:kern w:val="2"/>
          <w:sz w:val="24"/>
          <w:szCs w:val="24"/>
          <w:lang w:eastAsia="zh-CN"/>
        </w:rPr>
        <w:t>Saglam</w:t>
      </w:r>
      <w:proofErr w:type="spellEnd"/>
      <w:r w:rsidRPr="002C57E4">
        <w:rPr>
          <w:rFonts w:ascii="Book Antiqua" w:eastAsia="等线" w:hAnsi="Book Antiqua" w:cs="Times New Roman"/>
          <w:kern w:val="2"/>
          <w:sz w:val="24"/>
          <w:szCs w:val="24"/>
          <w:lang w:eastAsia="zh-CN"/>
        </w:rPr>
        <w:t xml:space="preserve"> S, </w:t>
      </w:r>
      <w:proofErr w:type="spellStart"/>
      <w:r w:rsidRPr="002C57E4">
        <w:rPr>
          <w:rFonts w:ascii="Book Antiqua" w:eastAsia="等线" w:hAnsi="Book Antiqua" w:cs="Times New Roman"/>
          <w:kern w:val="2"/>
          <w:sz w:val="24"/>
          <w:szCs w:val="24"/>
          <w:lang w:eastAsia="zh-CN"/>
        </w:rPr>
        <w:t>Havlioglu</w:t>
      </w:r>
      <w:proofErr w:type="spellEnd"/>
      <w:r w:rsidRPr="002C57E4">
        <w:rPr>
          <w:rFonts w:ascii="Book Antiqua" w:eastAsia="等线" w:hAnsi="Book Antiqua" w:cs="Times New Roman"/>
          <w:kern w:val="2"/>
          <w:sz w:val="24"/>
          <w:szCs w:val="24"/>
          <w:lang w:eastAsia="zh-CN"/>
        </w:rPr>
        <w:t xml:space="preserve"> N. Fat containing HCC: findings on CT and MRI including serial contrast-enhanced imaging. </w:t>
      </w:r>
      <w:proofErr w:type="spellStart"/>
      <w:r w:rsidRPr="002C57E4">
        <w:rPr>
          <w:rFonts w:ascii="Book Antiqua" w:eastAsia="等线" w:hAnsi="Book Antiqua" w:cs="Times New Roman"/>
          <w:i/>
          <w:kern w:val="2"/>
          <w:sz w:val="24"/>
          <w:szCs w:val="24"/>
          <w:lang w:eastAsia="zh-CN"/>
        </w:rPr>
        <w:t>Acad</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2009; </w:t>
      </w:r>
      <w:r w:rsidRPr="002C57E4">
        <w:rPr>
          <w:rFonts w:ascii="Book Antiqua" w:eastAsia="等线" w:hAnsi="Book Antiqua" w:cs="Times New Roman"/>
          <w:b/>
          <w:kern w:val="2"/>
          <w:sz w:val="24"/>
          <w:szCs w:val="24"/>
          <w:lang w:eastAsia="zh-CN"/>
        </w:rPr>
        <w:t>16</w:t>
      </w:r>
      <w:r w:rsidRPr="002C57E4">
        <w:rPr>
          <w:rFonts w:ascii="Book Antiqua" w:eastAsia="等线" w:hAnsi="Book Antiqua" w:cs="Times New Roman"/>
          <w:kern w:val="2"/>
          <w:sz w:val="24"/>
          <w:szCs w:val="24"/>
          <w:lang w:eastAsia="zh-CN"/>
        </w:rPr>
        <w:t>: 963-968 [PMID: 19386514 DOI: 10.1016/j.acra.2009.02.010]</w:t>
      </w:r>
    </w:p>
    <w:p w14:paraId="6B5AFE7A"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91 </w:t>
      </w:r>
      <w:proofErr w:type="spellStart"/>
      <w:r w:rsidRPr="002C57E4">
        <w:rPr>
          <w:rFonts w:ascii="Book Antiqua" w:eastAsia="等线" w:hAnsi="Book Antiqua" w:cs="Times New Roman"/>
          <w:b/>
          <w:kern w:val="2"/>
          <w:sz w:val="24"/>
          <w:szCs w:val="24"/>
          <w:lang w:eastAsia="zh-CN"/>
        </w:rPr>
        <w:t>Basaran</w:t>
      </w:r>
      <w:proofErr w:type="spellEnd"/>
      <w:r w:rsidRPr="002C57E4">
        <w:rPr>
          <w:rFonts w:ascii="Book Antiqua" w:eastAsia="等线" w:hAnsi="Book Antiqua" w:cs="Times New Roman"/>
          <w:b/>
          <w:kern w:val="2"/>
          <w:sz w:val="24"/>
          <w:szCs w:val="24"/>
          <w:lang w:eastAsia="zh-CN"/>
        </w:rPr>
        <w:t xml:space="preserve"> C</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Karcaaltincaba</w:t>
      </w:r>
      <w:proofErr w:type="spellEnd"/>
      <w:r w:rsidRPr="002C57E4">
        <w:rPr>
          <w:rFonts w:ascii="Book Antiqua" w:eastAsia="等线" w:hAnsi="Book Antiqua" w:cs="Times New Roman"/>
          <w:kern w:val="2"/>
          <w:sz w:val="24"/>
          <w:szCs w:val="24"/>
          <w:lang w:eastAsia="zh-CN"/>
        </w:rPr>
        <w:t xml:space="preserve"> M, </w:t>
      </w:r>
      <w:proofErr w:type="spellStart"/>
      <w:r w:rsidRPr="002C57E4">
        <w:rPr>
          <w:rFonts w:ascii="Book Antiqua" w:eastAsia="等线" w:hAnsi="Book Antiqua" w:cs="Times New Roman"/>
          <w:kern w:val="2"/>
          <w:sz w:val="24"/>
          <w:szCs w:val="24"/>
          <w:lang w:eastAsia="zh-CN"/>
        </w:rPr>
        <w:t>Akata</w:t>
      </w:r>
      <w:proofErr w:type="spellEnd"/>
      <w:r w:rsidRPr="002C57E4">
        <w:rPr>
          <w:rFonts w:ascii="Book Antiqua" w:eastAsia="等线" w:hAnsi="Book Antiqua" w:cs="Times New Roman"/>
          <w:kern w:val="2"/>
          <w:sz w:val="24"/>
          <w:szCs w:val="24"/>
          <w:lang w:eastAsia="zh-CN"/>
        </w:rPr>
        <w:t xml:space="preserve"> D, </w:t>
      </w:r>
      <w:proofErr w:type="spellStart"/>
      <w:r w:rsidRPr="002C57E4">
        <w:rPr>
          <w:rFonts w:ascii="Book Antiqua" w:eastAsia="等线" w:hAnsi="Book Antiqua" w:cs="Times New Roman"/>
          <w:kern w:val="2"/>
          <w:sz w:val="24"/>
          <w:szCs w:val="24"/>
          <w:lang w:eastAsia="zh-CN"/>
        </w:rPr>
        <w:t>Karabulut</w:t>
      </w:r>
      <w:proofErr w:type="spellEnd"/>
      <w:r w:rsidRPr="002C57E4">
        <w:rPr>
          <w:rFonts w:ascii="Book Antiqua" w:eastAsia="等线" w:hAnsi="Book Antiqua" w:cs="Times New Roman"/>
          <w:kern w:val="2"/>
          <w:sz w:val="24"/>
          <w:szCs w:val="24"/>
          <w:lang w:eastAsia="zh-CN"/>
        </w:rPr>
        <w:t xml:space="preserve"> N, </w:t>
      </w:r>
      <w:proofErr w:type="spellStart"/>
      <w:r w:rsidRPr="002C57E4">
        <w:rPr>
          <w:rFonts w:ascii="Book Antiqua" w:eastAsia="等线" w:hAnsi="Book Antiqua" w:cs="Times New Roman"/>
          <w:kern w:val="2"/>
          <w:sz w:val="24"/>
          <w:szCs w:val="24"/>
          <w:lang w:eastAsia="zh-CN"/>
        </w:rPr>
        <w:t>Akinci</w:t>
      </w:r>
      <w:proofErr w:type="spellEnd"/>
      <w:r w:rsidRPr="002C57E4">
        <w:rPr>
          <w:rFonts w:ascii="Book Antiqua" w:eastAsia="等线" w:hAnsi="Book Antiqua" w:cs="Times New Roman"/>
          <w:kern w:val="2"/>
          <w:sz w:val="24"/>
          <w:szCs w:val="24"/>
          <w:lang w:eastAsia="zh-CN"/>
        </w:rPr>
        <w:t xml:space="preserve"> D, </w:t>
      </w:r>
      <w:proofErr w:type="spellStart"/>
      <w:r w:rsidRPr="002C57E4">
        <w:rPr>
          <w:rFonts w:ascii="Book Antiqua" w:eastAsia="等线" w:hAnsi="Book Antiqua" w:cs="Times New Roman"/>
          <w:kern w:val="2"/>
          <w:sz w:val="24"/>
          <w:szCs w:val="24"/>
          <w:lang w:eastAsia="zh-CN"/>
        </w:rPr>
        <w:t>Ozmen</w:t>
      </w:r>
      <w:proofErr w:type="spellEnd"/>
      <w:r w:rsidRPr="002C57E4">
        <w:rPr>
          <w:rFonts w:ascii="Book Antiqua" w:eastAsia="等线" w:hAnsi="Book Antiqua" w:cs="Times New Roman"/>
          <w:kern w:val="2"/>
          <w:sz w:val="24"/>
          <w:szCs w:val="24"/>
          <w:lang w:eastAsia="zh-CN"/>
        </w:rPr>
        <w:t xml:space="preserve"> M, </w:t>
      </w:r>
      <w:proofErr w:type="spellStart"/>
      <w:r w:rsidRPr="002C57E4">
        <w:rPr>
          <w:rFonts w:ascii="Book Antiqua" w:eastAsia="等线" w:hAnsi="Book Antiqua" w:cs="Times New Roman"/>
          <w:kern w:val="2"/>
          <w:sz w:val="24"/>
          <w:szCs w:val="24"/>
          <w:lang w:eastAsia="zh-CN"/>
        </w:rPr>
        <w:t>Akhan</w:t>
      </w:r>
      <w:proofErr w:type="spellEnd"/>
      <w:r w:rsidRPr="002C57E4">
        <w:rPr>
          <w:rFonts w:ascii="Book Antiqua" w:eastAsia="等线" w:hAnsi="Book Antiqua" w:cs="Times New Roman"/>
          <w:kern w:val="2"/>
          <w:sz w:val="24"/>
          <w:szCs w:val="24"/>
          <w:lang w:eastAsia="zh-CN"/>
        </w:rPr>
        <w:t xml:space="preserve"> O. Fat-containing lesions of the liver: cross-sectional imaging findings with emphasis on MRI. </w:t>
      </w:r>
      <w:r w:rsidRPr="002C57E4">
        <w:rPr>
          <w:rFonts w:ascii="Book Antiqua" w:eastAsia="等线" w:hAnsi="Book Antiqua" w:cs="Times New Roman"/>
          <w:i/>
          <w:kern w:val="2"/>
          <w:sz w:val="24"/>
          <w:szCs w:val="24"/>
          <w:lang w:eastAsia="zh-CN"/>
        </w:rPr>
        <w:t xml:space="preserve">AJR Am J </w:t>
      </w:r>
      <w:proofErr w:type="spellStart"/>
      <w:r w:rsidRPr="002C57E4">
        <w:rPr>
          <w:rFonts w:ascii="Book Antiqua" w:eastAsia="等线" w:hAnsi="Book Antiqua" w:cs="Times New Roman"/>
          <w:i/>
          <w:kern w:val="2"/>
          <w:sz w:val="24"/>
          <w:szCs w:val="24"/>
          <w:lang w:eastAsia="zh-CN"/>
        </w:rPr>
        <w:t>Roentgenol</w:t>
      </w:r>
      <w:proofErr w:type="spellEnd"/>
      <w:r w:rsidRPr="002C57E4">
        <w:rPr>
          <w:rFonts w:ascii="Book Antiqua" w:eastAsia="等线" w:hAnsi="Book Antiqua" w:cs="Times New Roman"/>
          <w:kern w:val="2"/>
          <w:sz w:val="24"/>
          <w:szCs w:val="24"/>
          <w:lang w:eastAsia="zh-CN"/>
        </w:rPr>
        <w:t xml:space="preserve"> 2005; </w:t>
      </w:r>
      <w:r w:rsidRPr="002C57E4">
        <w:rPr>
          <w:rFonts w:ascii="Book Antiqua" w:eastAsia="等线" w:hAnsi="Book Antiqua" w:cs="Times New Roman"/>
          <w:b/>
          <w:kern w:val="2"/>
          <w:sz w:val="24"/>
          <w:szCs w:val="24"/>
          <w:lang w:eastAsia="zh-CN"/>
        </w:rPr>
        <w:t>184</w:t>
      </w:r>
      <w:r w:rsidRPr="002C57E4">
        <w:rPr>
          <w:rFonts w:ascii="Book Antiqua" w:eastAsia="等线" w:hAnsi="Book Antiqua" w:cs="Times New Roman"/>
          <w:kern w:val="2"/>
          <w:sz w:val="24"/>
          <w:szCs w:val="24"/>
          <w:lang w:eastAsia="zh-CN"/>
        </w:rPr>
        <w:t>: 1103-1110 [PMID: 15788580 DOI: 10.2214/ajr.184.4.01841103]</w:t>
      </w:r>
    </w:p>
    <w:p w14:paraId="1CE185C2"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92 </w:t>
      </w:r>
      <w:proofErr w:type="spellStart"/>
      <w:r w:rsidRPr="002C57E4">
        <w:rPr>
          <w:rFonts w:ascii="Book Antiqua" w:eastAsia="等线" w:hAnsi="Book Antiqua" w:cs="Times New Roman"/>
          <w:b/>
          <w:kern w:val="2"/>
          <w:sz w:val="24"/>
          <w:szCs w:val="24"/>
          <w:lang w:eastAsia="zh-CN"/>
        </w:rPr>
        <w:t>Kurogi</w:t>
      </w:r>
      <w:proofErr w:type="spellEnd"/>
      <w:r w:rsidRPr="002C57E4">
        <w:rPr>
          <w:rFonts w:ascii="Book Antiqua" w:eastAsia="等线" w:hAnsi="Book Antiqua" w:cs="Times New Roman"/>
          <w:b/>
          <w:kern w:val="2"/>
          <w:sz w:val="24"/>
          <w:szCs w:val="24"/>
          <w:lang w:eastAsia="zh-CN"/>
        </w:rPr>
        <w:t xml:space="preserve"> M</w:t>
      </w:r>
      <w:r w:rsidRPr="002C57E4">
        <w:rPr>
          <w:rFonts w:ascii="Book Antiqua" w:eastAsia="等线" w:hAnsi="Book Antiqua" w:cs="Times New Roman"/>
          <w:kern w:val="2"/>
          <w:sz w:val="24"/>
          <w:szCs w:val="24"/>
          <w:lang w:eastAsia="zh-CN"/>
        </w:rPr>
        <w:t xml:space="preserve">, Nakashima O, </w:t>
      </w:r>
      <w:proofErr w:type="spellStart"/>
      <w:r w:rsidRPr="002C57E4">
        <w:rPr>
          <w:rFonts w:ascii="Book Antiqua" w:eastAsia="等线" w:hAnsi="Book Antiqua" w:cs="Times New Roman"/>
          <w:kern w:val="2"/>
          <w:sz w:val="24"/>
          <w:szCs w:val="24"/>
          <w:lang w:eastAsia="zh-CN"/>
        </w:rPr>
        <w:t>Miyaaki</w:t>
      </w:r>
      <w:proofErr w:type="spellEnd"/>
      <w:r w:rsidRPr="002C57E4">
        <w:rPr>
          <w:rFonts w:ascii="Book Antiqua" w:eastAsia="等线" w:hAnsi="Book Antiqua" w:cs="Times New Roman"/>
          <w:kern w:val="2"/>
          <w:sz w:val="24"/>
          <w:szCs w:val="24"/>
          <w:lang w:eastAsia="zh-CN"/>
        </w:rPr>
        <w:t xml:space="preserve"> H, Fujimoto M, </w:t>
      </w:r>
      <w:proofErr w:type="spellStart"/>
      <w:r w:rsidRPr="002C57E4">
        <w:rPr>
          <w:rFonts w:ascii="Book Antiqua" w:eastAsia="等线" w:hAnsi="Book Antiqua" w:cs="Times New Roman"/>
          <w:kern w:val="2"/>
          <w:sz w:val="24"/>
          <w:szCs w:val="24"/>
          <w:lang w:eastAsia="zh-CN"/>
        </w:rPr>
        <w:t>Kojiro</w:t>
      </w:r>
      <w:proofErr w:type="spellEnd"/>
      <w:r w:rsidRPr="002C57E4">
        <w:rPr>
          <w:rFonts w:ascii="Book Antiqua" w:eastAsia="等线" w:hAnsi="Book Antiqua" w:cs="Times New Roman"/>
          <w:kern w:val="2"/>
          <w:sz w:val="24"/>
          <w:szCs w:val="24"/>
          <w:lang w:eastAsia="zh-CN"/>
        </w:rPr>
        <w:t xml:space="preserve"> M. Clinicopathological study of scirrhous hepatocellular carcinoma. </w:t>
      </w:r>
      <w:r w:rsidRPr="002C57E4">
        <w:rPr>
          <w:rFonts w:ascii="Book Antiqua" w:eastAsia="等线" w:hAnsi="Book Antiqua" w:cs="Times New Roman"/>
          <w:i/>
          <w:kern w:val="2"/>
          <w:sz w:val="24"/>
          <w:szCs w:val="24"/>
          <w:lang w:eastAsia="zh-CN"/>
        </w:rPr>
        <w:t>J Gastroenterol Hepatol</w:t>
      </w:r>
      <w:r w:rsidRPr="002C57E4">
        <w:rPr>
          <w:rFonts w:ascii="Book Antiqua" w:eastAsia="等线" w:hAnsi="Book Antiqua" w:cs="Times New Roman"/>
          <w:kern w:val="2"/>
          <w:sz w:val="24"/>
          <w:szCs w:val="24"/>
          <w:lang w:eastAsia="zh-CN"/>
        </w:rPr>
        <w:t xml:space="preserve"> 2006; </w:t>
      </w:r>
      <w:r w:rsidRPr="002C57E4">
        <w:rPr>
          <w:rFonts w:ascii="Book Antiqua" w:eastAsia="等线" w:hAnsi="Book Antiqua" w:cs="Times New Roman"/>
          <w:b/>
          <w:kern w:val="2"/>
          <w:sz w:val="24"/>
          <w:szCs w:val="24"/>
          <w:lang w:eastAsia="zh-CN"/>
        </w:rPr>
        <w:t>21</w:t>
      </w:r>
      <w:r w:rsidRPr="002C57E4">
        <w:rPr>
          <w:rFonts w:ascii="Book Antiqua" w:eastAsia="等线" w:hAnsi="Book Antiqua" w:cs="Times New Roman"/>
          <w:kern w:val="2"/>
          <w:sz w:val="24"/>
          <w:szCs w:val="24"/>
          <w:lang w:eastAsia="zh-CN"/>
        </w:rPr>
        <w:t>: 1470-1477 [PMID: 16911695 DOI: 10.1111/j.1440-1746.2006.04372.x]</w:t>
      </w:r>
    </w:p>
    <w:p w14:paraId="12D52BA3"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93 </w:t>
      </w:r>
      <w:r w:rsidRPr="002C57E4">
        <w:rPr>
          <w:rFonts w:ascii="Book Antiqua" w:eastAsia="等线" w:hAnsi="Book Antiqua" w:cs="Times New Roman"/>
          <w:b/>
          <w:kern w:val="2"/>
          <w:sz w:val="24"/>
          <w:szCs w:val="24"/>
          <w:lang w:eastAsia="zh-CN"/>
        </w:rPr>
        <w:t>Chong YS</w:t>
      </w:r>
      <w:r w:rsidRPr="002C57E4">
        <w:rPr>
          <w:rFonts w:ascii="Book Antiqua" w:eastAsia="等线" w:hAnsi="Book Antiqua" w:cs="Times New Roman"/>
          <w:kern w:val="2"/>
          <w:sz w:val="24"/>
          <w:szCs w:val="24"/>
          <w:lang w:eastAsia="zh-CN"/>
        </w:rPr>
        <w:t xml:space="preserve">, Kim YK, Lee MW, Kim SH, Lee WJ, </w:t>
      </w:r>
      <w:proofErr w:type="spellStart"/>
      <w:r w:rsidRPr="002C57E4">
        <w:rPr>
          <w:rFonts w:ascii="Book Antiqua" w:eastAsia="等线" w:hAnsi="Book Antiqua" w:cs="Times New Roman"/>
          <w:kern w:val="2"/>
          <w:sz w:val="24"/>
          <w:szCs w:val="24"/>
          <w:lang w:eastAsia="zh-CN"/>
        </w:rPr>
        <w:t>Rhim</w:t>
      </w:r>
      <w:proofErr w:type="spellEnd"/>
      <w:r w:rsidRPr="002C57E4">
        <w:rPr>
          <w:rFonts w:ascii="Book Antiqua" w:eastAsia="等线" w:hAnsi="Book Antiqua" w:cs="Times New Roman"/>
          <w:kern w:val="2"/>
          <w:sz w:val="24"/>
          <w:szCs w:val="24"/>
          <w:lang w:eastAsia="zh-CN"/>
        </w:rPr>
        <w:t xml:space="preserve"> HC, Lee SJ. Differentiating mass-forming intrahepatic cholangiocarcinoma from atypical hepatocellular carcinoma using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acid-enhanced MRI. </w:t>
      </w:r>
      <w:proofErr w:type="spellStart"/>
      <w:r w:rsidRPr="002C57E4">
        <w:rPr>
          <w:rFonts w:ascii="Book Antiqua" w:eastAsia="等线" w:hAnsi="Book Antiqua" w:cs="Times New Roman"/>
          <w:i/>
          <w:kern w:val="2"/>
          <w:sz w:val="24"/>
          <w:szCs w:val="24"/>
          <w:lang w:eastAsia="zh-CN"/>
        </w:rPr>
        <w:t>Clin</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2012; </w:t>
      </w:r>
      <w:r w:rsidRPr="002C57E4">
        <w:rPr>
          <w:rFonts w:ascii="Book Antiqua" w:eastAsia="等线" w:hAnsi="Book Antiqua" w:cs="Times New Roman"/>
          <w:b/>
          <w:kern w:val="2"/>
          <w:sz w:val="24"/>
          <w:szCs w:val="24"/>
          <w:lang w:eastAsia="zh-CN"/>
        </w:rPr>
        <w:t>67</w:t>
      </w:r>
      <w:r w:rsidRPr="002C57E4">
        <w:rPr>
          <w:rFonts w:ascii="Book Antiqua" w:eastAsia="等线" w:hAnsi="Book Antiqua" w:cs="Times New Roman"/>
          <w:kern w:val="2"/>
          <w:sz w:val="24"/>
          <w:szCs w:val="24"/>
          <w:lang w:eastAsia="zh-CN"/>
        </w:rPr>
        <w:t>: 766-773 [PMID: 22425613 DOI: 10.1016/j.crad.2012.01.004]</w:t>
      </w:r>
    </w:p>
    <w:p w14:paraId="16F7BC9F"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94 </w:t>
      </w:r>
      <w:r w:rsidRPr="002C57E4">
        <w:rPr>
          <w:rFonts w:ascii="Book Antiqua" w:eastAsia="等线" w:hAnsi="Book Antiqua" w:cs="Times New Roman"/>
          <w:b/>
          <w:kern w:val="2"/>
          <w:sz w:val="24"/>
          <w:szCs w:val="24"/>
          <w:lang w:eastAsia="zh-CN"/>
        </w:rPr>
        <w:t>Kim SH</w:t>
      </w:r>
      <w:r w:rsidRPr="002C57E4">
        <w:rPr>
          <w:rFonts w:ascii="Book Antiqua" w:eastAsia="等线" w:hAnsi="Book Antiqua" w:cs="Times New Roman"/>
          <w:kern w:val="2"/>
          <w:sz w:val="24"/>
          <w:szCs w:val="24"/>
          <w:lang w:eastAsia="zh-CN"/>
        </w:rPr>
        <w:t xml:space="preserve">, Lim HK, Lee WJ, Choi D, Park CK. Scirrhous hepatocellular carcinoma: comparison with usual hepatocellular carcinoma based on CT-pathologic features and long-term results after curative resection. </w:t>
      </w:r>
      <w:proofErr w:type="spellStart"/>
      <w:r w:rsidRPr="002C57E4">
        <w:rPr>
          <w:rFonts w:ascii="Book Antiqua" w:eastAsia="等线" w:hAnsi="Book Antiqua" w:cs="Times New Roman"/>
          <w:i/>
          <w:kern w:val="2"/>
          <w:sz w:val="24"/>
          <w:szCs w:val="24"/>
          <w:lang w:eastAsia="zh-CN"/>
        </w:rPr>
        <w:t>Eur</w:t>
      </w:r>
      <w:proofErr w:type="spellEnd"/>
      <w:r w:rsidRPr="002C57E4">
        <w:rPr>
          <w:rFonts w:ascii="Book Antiqua" w:eastAsia="等线" w:hAnsi="Book Antiqua" w:cs="Times New Roman"/>
          <w:i/>
          <w:kern w:val="2"/>
          <w:sz w:val="24"/>
          <w:szCs w:val="24"/>
          <w:lang w:eastAsia="zh-CN"/>
        </w:rPr>
        <w:t xml:space="preserve"> J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2009; </w:t>
      </w:r>
      <w:r w:rsidRPr="002C57E4">
        <w:rPr>
          <w:rFonts w:ascii="Book Antiqua" w:eastAsia="等线" w:hAnsi="Book Antiqua" w:cs="Times New Roman"/>
          <w:b/>
          <w:kern w:val="2"/>
          <w:sz w:val="24"/>
          <w:szCs w:val="24"/>
          <w:lang w:eastAsia="zh-CN"/>
        </w:rPr>
        <w:t>69</w:t>
      </w:r>
      <w:r w:rsidRPr="002C57E4">
        <w:rPr>
          <w:rFonts w:ascii="Book Antiqua" w:eastAsia="等线" w:hAnsi="Book Antiqua" w:cs="Times New Roman"/>
          <w:kern w:val="2"/>
          <w:sz w:val="24"/>
          <w:szCs w:val="24"/>
          <w:lang w:eastAsia="zh-CN"/>
        </w:rPr>
        <w:t>: 123-130 [PMID: 17976942 DOI: 10.1016/j.ejrad.2007.09.008]</w:t>
      </w:r>
    </w:p>
    <w:p w14:paraId="390BE047"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95 </w:t>
      </w:r>
      <w:r w:rsidRPr="002C57E4">
        <w:rPr>
          <w:rFonts w:ascii="Book Antiqua" w:eastAsia="等线" w:hAnsi="Book Antiqua" w:cs="Times New Roman"/>
          <w:b/>
          <w:kern w:val="2"/>
          <w:sz w:val="24"/>
          <w:szCs w:val="24"/>
          <w:lang w:eastAsia="zh-CN"/>
        </w:rPr>
        <w:t>Choi SY</w:t>
      </w:r>
      <w:r w:rsidRPr="002C57E4">
        <w:rPr>
          <w:rFonts w:ascii="Book Antiqua" w:eastAsia="等线" w:hAnsi="Book Antiqua" w:cs="Times New Roman"/>
          <w:kern w:val="2"/>
          <w:sz w:val="24"/>
          <w:szCs w:val="24"/>
          <w:lang w:eastAsia="zh-CN"/>
        </w:rPr>
        <w:t xml:space="preserve">, Kim YK, Min JH, Kang TW, </w:t>
      </w:r>
      <w:proofErr w:type="spellStart"/>
      <w:r w:rsidRPr="002C57E4">
        <w:rPr>
          <w:rFonts w:ascii="Book Antiqua" w:eastAsia="等线" w:hAnsi="Book Antiqua" w:cs="Times New Roman"/>
          <w:kern w:val="2"/>
          <w:sz w:val="24"/>
          <w:szCs w:val="24"/>
          <w:lang w:eastAsia="zh-CN"/>
        </w:rPr>
        <w:t>Jeong</w:t>
      </w:r>
      <w:proofErr w:type="spellEnd"/>
      <w:r w:rsidRPr="002C57E4">
        <w:rPr>
          <w:rFonts w:ascii="Book Antiqua" w:eastAsia="等线" w:hAnsi="Book Antiqua" w:cs="Times New Roman"/>
          <w:kern w:val="2"/>
          <w:sz w:val="24"/>
          <w:szCs w:val="24"/>
          <w:lang w:eastAsia="zh-CN"/>
        </w:rPr>
        <w:t xml:space="preserve"> WK, </w:t>
      </w:r>
      <w:proofErr w:type="spellStart"/>
      <w:r w:rsidRPr="002C57E4">
        <w:rPr>
          <w:rFonts w:ascii="Book Antiqua" w:eastAsia="等线" w:hAnsi="Book Antiqua" w:cs="Times New Roman"/>
          <w:kern w:val="2"/>
          <w:sz w:val="24"/>
          <w:szCs w:val="24"/>
          <w:lang w:eastAsia="zh-CN"/>
        </w:rPr>
        <w:t>Ahn</w:t>
      </w:r>
      <w:proofErr w:type="spellEnd"/>
      <w:r w:rsidRPr="002C57E4">
        <w:rPr>
          <w:rFonts w:ascii="Book Antiqua" w:eastAsia="等线" w:hAnsi="Book Antiqua" w:cs="Times New Roman"/>
          <w:kern w:val="2"/>
          <w:sz w:val="24"/>
          <w:szCs w:val="24"/>
          <w:lang w:eastAsia="zh-CN"/>
        </w:rPr>
        <w:t xml:space="preserve"> S, Won H. Added value of ancillary imaging features for differentiating scirrhous hepatocellular carcinoma from intrahepatic cholangiocarcinoma on </w:t>
      </w:r>
      <w:proofErr w:type="spellStart"/>
      <w:r w:rsidRPr="002C57E4">
        <w:rPr>
          <w:rFonts w:ascii="Book Antiqua" w:eastAsia="等线" w:hAnsi="Book Antiqua" w:cs="Times New Roman"/>
          <w:kern w:val="2"/>
          <w:sz w:val="24"/>
          <w:szCs w:val="24"/>
          <w:lang w:eastAsia="zh-CN"/>
        </w:rPr>
        <w:t>gadoxetic</w:t>
      </w:r>
      <w:proofErr w:type="spellEnd"/>
      <w:r w:rsidRPr="002C57E4">
        <w:rPr>
          <w:rFonts w:ascii="Book Antiqua" w:eastAsia="等线" w:hAnsi="Book Antiqua" w:cs="Times New Roman"/>
          <w:kern w:val="2"/>
          <w:sz w:val="24"/>
          <w:szCs w:val="24"/>
          <w:lang w:eastAsia="zh-CN"/>
        </w:rPr>
        <w:t xml:space="preserve"> acid-enhanced MR imaging. </w:t>
      </w:r>
      <w:proofErr w:type="spellStart"/>
      <w:r w:rsidRPr="002C57E4">
        <w:rPr>
          <w:rFonts w:ascii="Book Antiqua" w:eastAsia="等线" w:hAnsi="Book Antiqua" w:cs="Times New Roman"/>
          <w:i/>
          <w:kern w:val="2"/>
          <w:sz w:val="24"/>
          <w:szCs w:val="24"/>
          <w:lang w:eastAsia="zh-CN"/>
        </w:rPr>
        <w:t>Eur</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Radiol</w:t>
      </w:r>
      <w:proofErr w:type="spellEnd"/>
      <w:r w:rsidRPr="002C57E4">
        <w:rPr>
          <w:rFonts w:ascii="Book Antiqua" w:eastAsia="等线" w:hAnsi="Book Antiqua" w:cs="Times New Roman"/>
          <w:kern w:val="2"/>
          <w:sz w:val="24"/>
          <w:szCs w:val="24"/>
          <w:lang w:eastAsia="zh-CN"/>
        </w:rPr>
        <w:t xml:space="preserve"> 2018; </w:t>
      </w:r>
      <w:r w:rsidRPr="002C57E4">
        <w:rPr>
          <w:rFonts w:ascii="Book Antiqua" w:eastAsia="等线" w:hAnsi="Book Antiqua" w:cs="Times New Roman"/>
          <w:b/>
          <w:kern w:val="2"/>
          <w:sz w:val="24"/>
          <w:szCs w:val="24"/>
          <w:lang w:eastAsia="zh-CN"/>
        </w:rPr>
        <w:t>28</w:t>
      </w:r>
      <w:r w:rsidRPr="002C57E4">
        <w:rPr>
          <w:rFonts w:ascii="Book Antiqua" w:eastAsia="等线" w:hAnsi="Book Antiqua" w:cs="Times New Roman"/>
          <w:kern w:val="2"/>
          <w:sz w:val="24"/>
          <w:szCs w:val="24"/>
          <w:lang w:eastAsia="zh-CN"/>
        </w:rPr>
        <w:t>: 2549-2560 [PMID: 29335868 DOI: 10.1007/s00330-017-5196-y]</w:t>
      </w:r>
    </w:p>
    <w:p w14:paraId="17A7C655"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96 </w:t>
      </w:r>
      <w:proofErr w:type="spellStart"/>
      <w:r w:rsidRPr="002C57E4">
        <w:rPr>
          <w:rFonts w:ascii="Book Antiqua" w:eastAsia="等线" w:hAnsi="Book Antiqua" w:cs="Times New Roman"/>
          <w:b/>
          <w:kern w:val="2"/>
          <w:sz w:val="24"/>
          <w:szCs w:val="24"/>
          <w:lang w:eastAsia="zh-CN"/>
        </w:rPr>
        <w:t>Kojiro</w:t>
      </w:r>
      <w:proofErr w:type="spellEnd"/>
      <w:r w:rsidRPr="002C57E4">
        <w:rPr>
          <w:rFonts w:ascii="Book Antiqua" w:eastAsia="等线" w:hAnsi="Book Antiqua" w:cs="Times New Roman"/>
          <w:b/>
          <w:kern w:val="2"/>
          <w:sz w:val="24"/>
          <w:szCs w:val="24"/>
          <w:lang w:eastAsia="zh-CN"/>
        </w:rPr>
        <w:t xml:space="preserve"> M</w:t>
      </w:r>
      <w:r w:rsidRPr="002C57E4">
        <w:rPr>
          <w:rFonts w:ascii="Book Antiqua" w:eastAsia="等线" w:hAnsi="Book Antiqua" w:cs="Times New Roman"/>
          <w:kern w:val="2"/>
          <w:sz w:val="24"/>
          <w:szCs w:val="24"/>
          <w:lang w:eastAsia="zh-CN"/>
        </w:rPr>
        <w:t xml:space="preserve">, Kawabata K, Kawano Y, Shirai F, Takemoto N, Nakashima T. Hepatocellular carcinoma presenting as </w:t>
      </w:r>
      <w:proofErr w:type="spellStart"/>
      <w:r w:rsidRPr="002C57E4">
        <w:rPr>
          <w:rFonts w:ascii="Book Antiqua" w:eastAsia="等线" w:hAnsi="Book Antiqua" w:cs="Times New Roman"/>
          <w:kern w:val="2"/>
          <w:sz w:val="24"/>
          <w:szCs w:val="24"/>
          <w:lang w:eastAsia="zh-CN"/>
        </w:rPr>
        <w:t>intrabile</w:t>
      </w:r>
      <w:proofErr w:type="spellEnd"/>
      <w:r w:rsidRPr="002C57E4">
        <w:rPr>
          <w:rFonts w:ascii="Book Antiqua" w:eastAsia="等线" w:hAnsi="Book Antiqua" w:cs="Times New Roman"/>
          <w:kern w:val="2"/>
          <w:sz w:val="24"/>
          <w:szCs w:val="24"/>
          <w:lang w:eastAsia="zh-CN"/>
        </w:rPr>
        <w:t xml:space="preserve"> duct tumor growth: a clinicopathologic study of 24 cases. </w:t>
      </w:r>
      <w:r w:rsidRPr="002C57E4">
        <w:rPr>
          <w:rFonts w:ascii="Book Antiqua" w:eastAsia="等线" w:hAnsi="Book Antiqua" w:cs="Times New Roman"/>
          <w:i/>
          <w:kern w:val="2"/>
          <w:sz w:val="24"/>
          <w:szCs w:val="24"/>
          <w:lang w:eastAsia="zh-CN"/>
        </w:rPr>
        <w:t>Cancer</w:t>
      </w:r>
      <w:r w:rsidRPr="002C57E4">
        <w:rPr>
          <w:rFonts w:ascii="Book Antiqua" w:eastAsia="等线" w:hAnsi="Book Antiqua" w:cs="Times New Roman"/>
          <w:kern w:val="2"/>
          <w:sz w:val="24"/>
          <w:szCs w:val="24"/>
          <w:lang w:eastAsia="zh-CN"/>
        </w:rPr>
        <w:t xml:space="preserve"> 1982; </w:t>
      </w:r>
      <w:r w:rsidRPr="002C57E4">
        <w:rPr>
          <w:rFonts w:ascii="Book Antiqua" w:eastAsia="等线" w:hAnsi="Book Antiqua" w:cs="Times New Roman"/>
          <w:b/>
          <w:kern w:val="2"/>
          <w:sz w:val="24"/>
          <w:szCs w:val="24"/>
          <w:lang w:eastAsia="zh-CN"/>
        </w:rPr>
        <w:t>49</w:t>
      </w:r>
      <w:r w:rsidRPr="002C57E4">
        <w:rPr>
          <w:rFonts w:ascii="Book Antiqua" w:eastAsia="等线" w:hAnsi="Book Antiqua" w:cs="Times New Roman"/>
          <w:kern w:val="2"/>
          <w:sz w:val="24"/>
          <w:szCs w:val="24"/>
          <w:lang w:eastAsia="zh-CN"/>
        </w:rPr>
        <w:t>: 2144-2147 [PMID: 6280834 DOI: 10.1002/1097-0142(19820515)49:10&lt;2144:</w:t>
      </w:r>
      <w:proofErr w:type="gramStart"/>
      <w:r w:rsidRPr="002C57E4">
        <w:rPr>
          <w:rFonts w:ascii="Book Antiqua" w:eastAsia="等线" w:hAnsi="Book Antiqua" w:cs="Times New Roman"/>
          <w:kern w:val="2"/>
          <w:sz w:val="24"/>
          <w:szCs w:val="24"/>
          <w:lang w:eastAsia="zh-CN"/>
        </w:rPr>
        <w:t>:aid</w:t>
      </w:r>
      <w:proofErr w:type="gramEnd"/>
      <w:r w:rsidRPr="002C57E4">
        <w:rPr>
          <w:rFonts w:ascii="Book Antiqua" w:eastAsia="等线" w:hAnsi="Book Antiqua" w:cs="Times New Roman"/>
          <w:kern w:val="2"/>
          <w:sz w:val="24"/>
          <w:szCs w:val="24"/>
          <w:lang w:eastAsia="zh-CN"/>
        </w:rPr>
        <w:t>-cncr2820491026&gt;3.0.co;2-o]</w:t>
      </w:r>
    </w:p>
    <w:p w14:paraId="1A7069BF"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lastRenderedPageBreak/>
        <w:t xml:space="preserve">97 </w:t>
      </w:r>
      <w:proofErr w:type="spellStart"/>
      <w:r w:rsidRPr="002C57E4">
        <w:rPr>
          <w:rFonts w:ascii="Book Antiqua" w:eastAsia="等线" w:hAnsi="Book Antiqua" w:cs="Times New Roman"/>
          <w:b/>
          <w:kern w:val="2"/>
          <w:sz w:val="24"/>
          <w:szCs w:val="24"/>
          <w:lang w:eastAsia="zh-CN"/>
        </w:rPr>
        <w:t>Kojiro</w:t>
      </w:r>
      <w:proofErr w:type="spellEnd"/>
      <w:r w:rsidRPr="002C57E4">
        <w:rPr>
          <w:rFonts w:ascii="Book Antiqua" w:eastAsia="等线" w:hAnsi="Book Antiqua" w:cs="Times New Roman"/>
          <w:b/>
          <w:kern w:val="2"/>
          <w:sz w:val="24"/>
          <w:szCs w:val="24"/>
          <w:lang w:eastAsia="zh-CN"/>
        </w:rPr>
        <w:t xml:space="preserve"> M</w:t>
      </w:r>
      <w:r w:rsidRPr="002C57E4">
        <w:rPr>
          <w:rFonts w:ascii="Book Antiqua" w:eastAsia="等线" w:hAnsi="Book Antiqua" w:cs="Times New Roman"/>
          <w:kern w:val="2"/>
          <w:sz w:val="24"/>
          <w:szCs w:val="24"/>
          <w:lang w:eastAsia="zh-CN"/>
        </w:rPr>
        <w:t xml:space="preserve">, Nakahara H, Sugihara S, Murakami T, Nakashima T, Kawasaki H. Hepatocellular carcinoma with intra-atrial tumor growth. A clinicopathologic study of 18 autopsy cases. </w:t>
      </w:r>
      <w:r w:rsidRPr="002C57E4">
        <w:rPr>
          <w:rFonts w:ascii="Book Antiqua" w:eastAsia="等线" w:hAnsi="Book Antiqua" w:cs="Times New Roman"/>
          <w:i/>
          <w:kern w:val="2"/>
          <w:sz w:val="24"/>
          <w:szCs w:val="24"/>
          <w:lang w:eastAsia="zh-CN"/>
        </w:rPr>
        <w:t xml:space="preserve">Arch </w:t>
      </w:r>
      <w:proofErr w:type="spellStart"/>
      <w:r w:rsidRPr="002C57E4">
        <w:rPr>
          <w:rFonts w:ascii="Book Antiqua" w:eastAsia="等线" w:hAnsi="Book Antiqua" w:cs="Times New Roman"/>
          <w:i/>
          <w:kern w:val="2"/>
          <w:sz w:val="24"/>
          <w:szCs w:val="24"/>
          <w:lang w:eastAsia="zh-CN"/>
        </w:rPr>
        <w:t>Pathol</w:t>
      </w:r>
      <w:proofErr w:type="spellEnd"/>
      <w:r w:rsidRPr="002C57E4">
        <w:rPr>
          <w:rFonts w:ascii="Book Antiqua" w:eastAsia="等线" w:hAnsi="Book Antiqua" w:cs="Times New Roman"/>
          <w:i/>
          <w:kern w:val="2"/>
          <w:sz w:val="24"/>
          <w:szCs w:val="24"/>
          <w:lang w:eastAsia="zh-CN"/>
        </w:rPr>
        <w:t xml:space="preserve"> Lab Med</w:t>
      </w:r>
      <w:r w:rsidRPr="002C57E4">
        <w:rPr>
          <w:rFonts w:ascii="Book Antiqua" w:eastAsia="等线" w:hAnsi="Book Antiqua" w:cs="Times New Roman"/>
          <w:kern w:val="2"/>
          <w:sz w:val="24"/>
          <w:szCs w:val="24"/>
          <w:lang w:eastAsia="zh-CN"/>
        </w:rPr>
        <w:t xml:space="preserve"> 1984; </w:t>
      </w:r>
      <w:r w:rsidRPr="002C57E4">
        <w:rPr>
          <w:rFonts w:ascii="Book Antiqua" w:eastAsia="等线" w:hAnsi="Book Antiqua" w:cs="Times New Roman"/>
          <w:b/>
          <w:kern w:val="2"/>
          <w:sz w:val="24"/>
          <w:szCs w:val="24"/>
          <w:lang w:eastAsia="zh-CN"/>
        </w:rPr>
        <w:t>108</w:t>
      </w:r>
      <w:r w:rsidRPr="002C57E4">
        <w:rPr>
          <w:rFonts w:ascii="Book Antiqua" w:eastAsia="等线" w:hAnsi="Book Antiqua" w:cs="Times New Roman"/>
          <w:kern w:val="2"/>
          <w:sz w:val="24"/>
          <w:szCs w:val="24"/>
          <w:lang w:eastAsia="zh-CN"/>
        </w:rPr>
        <w:t>: 989-992 [PMID: 6095786]</w:t>
      </w:r>
    </w:p>
    <w:p w14:paraId="65958712"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98 </w:t>
      </w:r>
      <w:proofErr w:type="spellStart"/>
      <w:r w:rsidRPr="002C57E4">
        <w:rPr>
          <w:rFonts w:ascii="Book Antiqua" w:eastAsia="等线" w:hAnsi="Book Antiqua" w:cs="Times New Roman"/>
          <w:b/>
          <w:kern w:val="2"/>
          <w:sz w:val="24"/>
          <w:szCs w:val="24"/>
          <w:lang w:eastAsia="zh-CN"/>
        </w:rPr>
        <w:t>Battula</w:t>
      </w:r>
      <w:proofErr w:type="spellEnd"/>
      <w:r w:rsidRPr="002C57E4">
        <w:rPr>
          <w:rFonts w:ascii="Book Antiqua" w:eastAsia="等线" w:hAnsi="Book Antiqua" w:cs="Times New Roman"/>
          <w:b/>
          <w:kern w:val="2"/>
          <w:sz w:val="24"/>
          <w:szCs w:val="24"/>
          <w:lang w:eastAsia="zh-CN"/>
        </w:rPr>
        <w:t xml:space="preserve"> N</w:t>
      </w:r>
      <w:r w:rsidRPr="002C57E4">
        <w:rPr>
          <w:rFonts w:ascii="Book Antiqua" w:eastAsia="等线" w:hAnsi="Book Antiqua" w:cs="Times New Roman"/>
          <w:kern w:val="2"/>
          <w:sz w:val="24"/>
          <w:szCs w:val="24"/>
          <w:lang w:eastAsia="zh-CN"/>
        </w:rPr>
        <w:t xml:space="preserve">, </w:t>
      </w:r>
      <w:proofErr w:type="spellStart"/>
      <w:r w:rsidRPr="002C57E4">
        <w:rPr>
          <w:rFonts w:ascii="Book Antiqua" w:eastAsia="等线" w:hAnsi="Book Antiqua" w:cs="Times New Roman"/>
          <w:kern w:val="2"/>
          <w:sz w:val="24"/>
          <w:szCs w:val="24"/>
          <w:lang w:eastAsia="zh-CN"/>
        </w:rPr>
        <w:t>Madanur</w:t>
      </w:r>
      <w:proofErr w:type="spellEnd"/>
      <w:r w:rsidRPr="002C57E4">
        <w:rPr>
          <w:rFonts w:ascii="Book Antiqua" w:eastAsia="等线" w:hAnsi="Book Antiqua" w:cs="Times New Roman"/>
          <w:kern w:val="2"/>
          <w:sz w:val="24"/>
          <w:szCs w:val="24"/>
          <w:lang w:eastAsia="zh-CN"/>
        </w:rPr>
        <w:t xml:space="preserve"> M, Priest O, Srinivasan P, O'Grady J, Heneghan MA, Bowles M, </w:t>
      </w:r>
      <w:proofErr w:type="spellStart"/>
      <w:r w:rsidRPr="002C57E4">
        <w:rPr>
          <w:rFonts w:ascii="Book Antiqua" w:eastAsia="等线" w:hAnsi="Book Antiqua" w:cs="Times New Roman"/>
          <w:kern w:val="2"/>
          <w:sz w:val="24"/>
          <w:szCs w:val="24"/>
          <w:lang w:eastAsia="zh-CN"/>
        </w:rPr>
        <w:t>Muiesan</w:t>
      </w:r>
      <w:proofErr w:type="spellEnd"/>
      <w:r w:rsidRPr="002C57E4">
        <w:rPr>
          <w:rFonts w:ascii="Book Antiqua" w:eastAsia="等线" w:hAnsi="Book Antiqua" w:cs="Times New Roman"/>
          <w:kern w:val="2"/>
          <w:sz w:val="24"/>
          <w:szCs w:val="24"/>
          <w:lang w:eastAsia="zh-CN"/>
        </w:rPr>
        <w:t xml:space="preserve"> P, Heaton N, </w:t>
      </w:r>
      <w:proofErr w:type="spellStart"/>
      <w:r w:rsidRPr="002C57E4">
        <w:rPr>
          <w:rFonts w:ascii="Book Antiqua" w:eastAsia="等线" w:hAnsi="Book Antiqua" w:cs="Times New Roman"/>
          <w:kern w:val="2"/>
          <w:sz w:val="24"/>
          <w:szCs w:val="24"/>
          <w:lang w:eastAsia="zh-CN"/>
        </w:rPr>
        <w:t>Rela</w:t>
      </w:r>
      <w:proofErr w:type="spellEnd"/>
      <w:r w:rsidRPr="002C57E4">
        <w:rPr>
          <w:rFonts w:ascii="Book Antiqua" w:eastAsia="等线" w:hAnsi="Book Antiqua" w:cs="Times New Roman"/>
          <w:kern w:val="2"/>
          <w:sz w:val="24"/>
          <w:szCs w:val="24"/>
          <w:lang w:eastAsia="zh-CN"/>
        </w:rPr>
        <w:t xml:space="preserve"> M. Spontaneous rupture of hepatocellular carcinoma: a Western experience. </w:t>
      </w:r>
      <w:r w:rsidRPr="002C57E4">
        <w:rPr>
          <w:rFonts w:ascii="Book Antiqua" w:eastAsia="等线" w:hAnsi="Book Antiqua" w:cs="Times New Roman"/>
          <w:i/>
          <w:kern w:val="2"/>
          <w:sz w:val="24"/>
          <w:szCs w:val="24"/>
          <w:lang w:eastAsia="zh-CN"/>
        </w:rPr>
        <w:t>Am J Surg</w:t>
      </w:r>
      <w:r w:rsidRPr="002C57E4">
        <w:rPr>
          <w:rFonts w:ascii="Book Antiqua" w:eastAsia="等线" w:hAnsi="Book Antiqua" w:cs="Times New Roman"/>
          <w:kern w:val="2"/>
          <w:sz w:val="24"/>
          <w:szCs w:val="24"/>
          <w:lang w:eastAsia="zh-CN"/>
        </w:rPr>
        <w:t xml:space="preserve"> 2009; </w:t>
      </w:r>
      <w:r w:rsidRPr="002C57E4">
        <w:rPr>
          <w:rFonts w:ascii="Book Antiqua" w:eastAsia="等线" w:hAnsi="Book Antiqua" w:cs="Times New Roman"/>
          <w:b/>
          <w:kern w:val="2"/>
          <w:sz w:val="24"/>
          <w:szCs w:val="24"/>
          <w:lang w:eastAsia="zh-CN"/>
        </w:rPr>
        <w:t>197</w:t>
      </w:r>
      <w:r w:rsidRPr="002C57E4">
        <w:rPr>
          <w:rFonts w:ascii="Book Antiqua" w:eastAsia="等线" w:hAnsi="Book Antiqua" w:cs="Times New Roman"/>
          <w:kern w:val="2"/>
          <w:sz w:val="24"/>
          <w:szCs w:val="24"/>
          <w:lang w:eastAsia="zh-CN"/>
        </w:rPr>
        <w:t>: 164-167 [PMID: 18926518 DOI: 10.1016/j.amjsurg.2007.10.016]</w:t>
      </w:r>
    </w:p>
    <w:p w14:paraId="346BB0B4"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99 </w:t>
      </w:r>
      <w:r w:rsidRPr="002C57E4">
        <w:rPr>
          <w:rFonts w:ascii="Book Antiqua" w:eastAsia="等线" w:hAnsi="Book Antiqua" w:cs="Times New Roman"/>
          <w:b/>
          <w:kern w:val="2"/>
          <w:sz w:val="24"/>
          <w:szCs w:val="24"/>
          <w:lang w:eastAsia="zh-CN"/>
        </w:rPr>
        <w:t>Kim HC</w:t>
      </w:r>
      <w:r w:rsidRPr="002C57E4">
        <w:rPr>
          <w:rFonts w:ascii="Book Antiqua" w:eastAsia="等线" w:hAnsi="Book Antiqua" w:cs="Times New Roman"/>
          <w:kern w:val="2"/>
          <w:sz w:val="24"/>
          <w:szCs w:val="24"/>
          <w:lang w:eastAsia="zh-CN"/>
        </w:rPr>
        <w:t xml:space="preserve">, Yang DM, </w:t>
      </w:r>
      <w:proofErr w:type="spellStart"/>
      <w:r w:rsidRPr="002C57E4">
        <w:rPr>
          <w:rFonts w:ascii="Book Antiqua" w:eastAsia="等线" w:hAnsi="Book Antiqua" w:cs="Times New Roman"/>
          <w:kern w:val="2"/>
          <w:sz w:val="24"/>
          <w:szCs w:val="24"/>
          <w:lang w:eastAsia="zh-CN"/>
        </w:rPr>
        <w:t>Jin</w:t>
      </w:r>
      <w:proofErr w:type="spellEnd"/>
      <w:r w:rsidRPr="002C57E4">
        <w:rPr>
          <w:rFonts w:ascii="Book Antiqua" w:eastAsia="等线" w:hAnsi="Book Antiqua" w:cs="Times New Roman"/>
          <w:kern w:val="2"/>
          <w:sz w:val="24"/>
          <w:szCs w:val="24"/>
          <w:lang w:eastAsia="zh-CN"/>
        </w:rPr>
        <w:t xml:space="preserve"> W, Park SJ. The various manifestations of ruptured hepatocellular carcinoma: CT imaging findings. </w:t>
      </w:r>
      <w:proofErr w:type="spellStart"/>
      <w:r w:rsidRPr="002C57E4">
        <w:rPr>
          <w:rFonts w:ascii="Book Antiqua" w:eastAsia="等线" w:hAnsi="Book Antiqua" w:cs="Times New Roman"/>
          <w:i/>
          <w:kern w:val="2"/>
          <w:sz w:val="24"/>
          <w:szCs w:val="24"/>
          <w:lang w:eastAsia="zh-CN"/>
        </w:rPr>
        <w:t>Abdom</w:t>
      </w:r>
      <w:proofErr w:type="spellEnd"/>
      <w:r w:rsidRPr="002C57E4">
        <w:rPr>
          <w:rFonts w:ascii="Book Antiqua" w:eastAsia="等线" w:hAnsi="Book Antiqua" w:cs="Times New Roman"/>
          <w:i/>
          <w:kern w:val="2"/>
          <w:sz w:val="24"/>
          <w:szCs w:val="24"/>
          <w:lang w:eastAsia="zh-CN"/>
        </w:rPr>
        <w:t xml:space="preserve"> Imaging</w:t>
      </w:r>
      <w:r w:rsidRPr="002C57E4">
        <w:rPr>
          <w:rFonts w:ascii="Book Antiqua" w:eastAsia="等线" w:hAnsi="Book Antiqua" w:cs="Times New Roman"/>
          <w:kern w:val="2"/>
          <w:sz w:val="24"/>
          <w:szCs w:val="24"/>
          <w:lang w:eastAsia="zh-CN"/>
        </w:rPr>
        <w:t xml:space="preserve"> 2008; </w:t>
      </w:r>
      <w:r w:rsidRPr="002C57E4">
        <w:rPr>
          <w:rFonts w:ascii="Book Antiqua" w:eastAsia="等线" w:hAnsi="Book Antiqua" w:cs="Times New Roman"/>
          <w:b/>
          <w:kern w:val="2"/>
          <w:sz w:val="24"/>
          <w:szCs w:val="24"/>
          <w:lang w:eastAsia="zh-CN"/>
        </w:rPr>
        <w:t>33</w:t>
      </w:r>
      <w:r w:rsidRPr="002C57E4">
        <w:rPr>
          <w:rFonts w:ascii="Book Antiqua" w:eastAsia="等线" w:hAnsi="Book Antiqua" w:cs="Times New Roman"/>
          <w:kern w:val="2"/>
          <w:sz w:val="24"/>
          <w:szCs w:val="24"/>
          <w:lang w:eastAsia="zh-CN"/>
        </w:rPr>
        <w:t>: 633-642 [PMID: 18172704 DOI: 10.1007/s00261-007-9353-7]</w:t>
      </w:r>
    </w:p>
    <w:p w14:paraId="2266CA33"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100 </w:t>
      </w:r>
      <w:r w:rsidRPr="002C57E4">
        <w:rPr>
          <w:rFonts w:ascii="Book Antiqua" w:eastAsia="等线" w:hAnsi="Book Antiqua" w:cs="Times New Roman"/>
          <w:b/>
          <w:kern w:val="2"/>
          <w:sz w:val="24"/>
          <w:szCs w:val="24"/>
          <w:lang w:eastAsia="zh-CN"/>
        </w:rPr>
        <w:t>Kew MC</w:t>
      </w:r>
      <w:r w:rsidRPr="002C57E4">
        <w:rPr>
          <w:rFonts w:ascii="Book Antiqua" w:eastAsia="等线" w:hAnsi="Book Antiqua" w:cs="Times New Roman"/>
          <w:kern w:val="2"/>
          <w:sz w:val="24"/>
          <w:szCs w:val="24"/>
          <w:lang w:eastAsia="zh-CN"/>
        </w:rPr>
        <w:t xml:space="preserve">, Hodkinson J. Rupture of hepatocellular carcinoma as a result of blunt abdominal trauma. </w:t>
      </w:r>
      <w:r w:rsidRPr="002C57E4">
        <w:rPr>
          <w:rFonts w:ascii="Book Antiqua" w:eastAsia="等线" w:hAnsi="Book Antiqua" w:cs="Times New Roman"/>
          <w:i/>
          <w:kern w:val="2"/>
          <w:sz w:val="24"/>
          <w:szCs w:val="24"/>
          <w:lang w:eastAsia="zh-CN"/>
        </w:rPr>
        <w:t>Am J Gastroenterol</w:t>
      </w:r>
      <w:r w:rsidRPr="002C57E4">
        <w:rPr>
          <w:rFonts w:ascii="Book Antiqua" w:eastAsia="等线" w:hAnsi="Book Antiqua" w:cs="Times New Roman"/>
          <w:kern w:val="2"/>
          <w:sz w:val="24"/>
          <w:szCs w:val="24"/>
          <w:lang w:eastAsia="zh-CN"/>
        </w:rPr>
        <w:t xml:space="preserve"> 1991; </w:t>
      </w:r>
      <w:r w:rsidRPr="002C57E4">
        <w:rPr>
          <w:rFonts w:ascii="Book Antiqua" w:eastAsia="等线" w:hAnsi="Book Antiqua" w:cs="Times New Roman"/>
          <w:b/>
          <w:kern w:val="2"/>
          <w:sz w:val="24"/>
          <w:szCs w:val="24"/>
          <w:lang w:eastAsia="zh-CN"/>
        </w:rPr>
        <w:t>86</w:t>
      </w:r>
      <w:r w:rsidRPr="002C57E4">
        <w:rPr>
          <w:rFonts w:ascii="Book Antiqua" w:eastAsia="等线" w:hAnsi="Book Antiqua" w:cs="Times New Roman"/>
          <w:kern w:val="2"/>
          <w:sz w:val="24"/>
          <w:szCs w:val="24"/>
          <w:lang w:eastAsia="zh-CN"/>
        </w:rPr>
        <w:t>: 1083-1085 [PMID: 1650131]</w:t>
      </w:r>
    </w:p>
    <w:p w14:paraId="5C67D414" w14:textId="77777777" w:rsidR="00182463" w:rsidRPr="002C57E4"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2C57E4">
        <w:rPr>
          <w:rFonts w:ascii="Book Antiqua" w:eastAsia="等线" w:hAnsi="Book Antiqua" w:cs="Times New Roman"/>
          <w:kern w:val="2"/>
          <w:sz w:val="24"/>
          <w:szCs w:val="24"/>
          <w:lang w:eastAsia="zh-CN"/>
        </w:rPr>
        <w:t xml:space="preserve">101 </w:t>
      </w:r>
      <w:r w:rsidRPr="002C57E4">
        <w:rPr>
          <w:rFonts w:ascii="Book Antiqua" w:eastAsia="等线" w:hAnsi="Book Antiqua" w:cs="Times New Roman"/>
          <w:b/>
          <w:kern w:val="2"/>
          <w:sz w:val="24"/>
          <w:szCs w:val="24"/>
          <w:lang w:eastAsia="zh-CN"/>
        </w:rPr>
        <w:t>Jia Z</w:t>
      </w:r>
      <w:r w:rsidRPr="002C57E4">
        <w:rPr>
          <w:rFonts w:ascii="Book Antiqua" w:eastAsia="等线" w:hAnsi="Book Antiqua" w:cs="Times New Roman"/>
          <w:kern w:val="2"/>
          <w:sz w:val="24"/>
          <w:szCs w:val="24"/>
          <w:lang w:eastAsia="zh-CN"/>
        </w:rPr>
        <w:t xml:space="preserve">, Tian F, Jiang G. Ruptured hepatic carcinoma after transcatheter arterial chemoembolization. </w:t>
      </w:r>
      <w:proofErr w:type="spellStart"/>
      <w:r w:rsidRPr="002C57E4">
        <w:rPr>
          <w:rFonts w:ascii="Book Antiqua" w:eastAsia="等线" w:hAnsi="Book Antiqua" w:cs="Times New Roman"/>
          <w:i/>
          <w:kern w:val="2"/>
          <w:sz w:val="24"/>
          <w:szCs w:val="24"/>
          <w:lang w:eastAsia="zh-CN"/>
        </w:rPr>
        <w:t>Curr</w:t>
      </w:r>
      <w:proofErr w:type="spellEnd"/>
      <w:r w:rsidRPr="002C57E4">
        <w:rPr>
          <w:rFonts w:ascii="Book Antiqua" w:eastAsia="等线" w:hAnsi="Book Antiqua" w:cs="Times New Roman"/>
          <w:i/>
          <w:kern w:val="2"/>
          <w:sz w:val="24"/>
          <w:szCs w:val="24"/>
          <w:lang w:eastAsia="zh-CN"/>
        </w:rPr>
        <w:t xml:space="preserve"> </w:t>
      </w:r>
      <w:proofErr w:type="spellStart"/>
      <w:r w:rsidRPr="002C57E4">
        <w:rPr>
          <w:rFonts w:ascii="Book Antiqua" w:eastAsia="等线" w:hAnsi="Book Antiqua" w:cs="Times New Roman"/>
          <w:i/>
          <w:kern w:val="2"/>
          <w:sz w:val="24"/>
          <w:szCs w:val="24"/>
          <w:lang w:eastAsia="zh-CN"/>
        </w:rPr>
        <w:t>Ther</w:t>
      </w:r>
      <w:proofErr w:type="spellEnd"/>
      <w:r w:rsidRPr="002C57E4">
        <w:rPr>
          <w:rFonts w:ascii="Book Antiqua" w:eastAsia="等线" w:hAnsi="Book Antiqua" w:cs="Times New Roman"/>
          <w:i/>
          <w:kern w:val="2"/>
          <w:sz w:val="24"/>
          <w:szCs w:val="24"/>
          <w:lang w:eastAsia="zh-CN"/>
        </w:rPr>
        <w:t xml:space="preserve"> Res </w:t>
      </w:r>
      <w:proofErr w:type="spellStart"/>
      <w:r w:rsidRPr="002C57E4">
        <w:rPr>
          <w:rFonts w:ascii="Book Antiqua" w:eastAsia="等线" w:hAnsi="Book Antiqua" w:cs="Times New Roman"/>
          <w:i/>
          <w:kern w:val="2"/>
          <w:sz w:val="24"/>
          <w:szCs w:val="24"/>
          <w:lang w:eastAsia="zh-CN"/>
        </w:rPr>
        <w:t>Clin</w:t>
      </w:r>
      <w:proofErr w:type="spellEnd"/>
      <w:r w:rsidRPr="002C57E4">
        <w:rPr>
          <w:rFonts w:ascii="Book Antiqua" w:eastAsia="等线" w:hAnsi="Book Antiqua" w:cs="Times New Roman"/>
          <w:i/>
          <w:kern w:val="2"/>
          <w:sz w:val="24"/>
          <w:szCs w:val="24"/>
          <w:lang w:eastAsia="zh-CN"/>
        </w:rPr>
        <w:t xml:space="preserve"> Exp</w:t>
      </w:r>
      <w:r w:rsidRPr="002C57E4">
        <w:rPr>
          <w:rFonts w:ascii="Book Antiqua" w:eastAsia="等线" w:hAnsi="Book Antiqua" w:cs="Times New Roman"/>
          <w:kern w:val="2"/>
          <w:sz w:val="24"/>
          <w:szCs w:val="24"/>
          <w:lang w:eastAsia="zh-CN"/>
        </w:rPr>
        <w:t xml:space="preserve"> 2013; </w:t>
      </w:r>
      <w:r w:rsidRPr="002C57E4">
        <w:rPr>
          <w:rFonts w:ascii="Book Antiqua" w:eastAsia="等线" w:hAnsi="Book Antiqua" w:cs="Times New Roman"/>
          <w:b/>
          <w:kern w:val="2"/>
          <w:sz w:val="24"/>
          <w:szCs w:val="24"/>
          <w:lang w:eastAsia="zh-CN"/>
        </w:rPr>
        <w:t>74</w:t>
      </w:r>
      <w:r w:rsidRPr="002C57E4">
        <w:rPr>
          <w:rFonts w:ascii="Book Antiqua" w:eastAsia="等线" w:hAnsi="Book Antiqua" w:cs="Times New Roman"/>
          <w:kern w:val="2"/>
          <w:sz w:val="24"/>
          <w:szCs w:val="24"/>
          <w:lang w:eastAsia="zh-CN"/>
        </w:rPr>
        <w:t>: 41-43 [PMID: 24384870 DOI: 10.1016/j.curtheres.2012.12.006]</w:t>
      </w:r>
    </w:p>
    <w:p w14:paraId="4515E605" w14:textId="77777777" w:rsidR="00A365E1" w:rsidRPr="002C57E4" w:rsidRDefault="00A365E1">
      <w:pPr>
        <w:rPr>
          <w:rFonts w:ascii="Book Antiqua" w:hAnsi="Book Antiqua" w:cs="Times New Roman"/>
          <w:sz w:val="24"/>
          <w:szCs w:val="24"/>
        </w:rPr>
      </w:pPr>
      <w:r w:rsidRPr="002C57E4">
        <w:rPr>
          <w:rFonts w:ascii="Book Antiqua" w:hAnsi="Book Antiqua" w:cs="Times New Roman"/>
          <w:sz w:val="24"/>
          <w:szCs w:val="24"/>
        </w:rPr>
        <w:br w:type="page"/>
      </w:r>
    </w:p>
    <w:p w14:paraId="4C98A175" w14:textId="77777777" w:rsidR="00A365E1" w:rsidRPr="002C57E4" w:rsidRDefault="00A365E1" w:rsidP="00A365E1">
      <w:pPr>
        <w:adjustRightInd w:val="0"/>
        <w:snapToGrid w:val="0"/>
        <w:spacing w:after="0" w:line="360" w:lineRule="auto"/>
        <w:jc w:val="both"/>
        <w:rPr>
          <w:rFonts w:ascii="Book Antiqua" w:eastAsia="宋体" w:hAnsi="Book Antiqua" w:cs="Times New Roman"/>
          <w:b/>
          <w:sz w:val="24"/>
          <w:szCs w:val="24"/>
          <w:lang w:val="el-GR"/>
        </w:rPr>
      </w:pPr>
      <w:bookmarkStart w:id="18" w:name="_Hlk27143351"/>
      <w:r w:rsidRPr="002C57E4">
        <w:rPr>
          <w:rFonts w:ascii="Book Antiqua" w:eastAsia="宋体" w:hAnsi="Book Antiqua" w:cs="Times New Roman"/>
          <w:b/>
          <w:sz w:val="24"/>
          <w:szCs w:val="24"/>
          <w:lang w:val="el-GR"/>
        </w:rPr>
        <w:lastRenderedPageBreak/>
        <w:t>Footnotes</w:t>
      </w:r>
    </w:p>
    <w:p w14:paraId="1676E2A5" w14:textId="0F775367" w:rsidR="00A365E1" w:rsidRPr="002C57E4" w:rsidRDefault="00A365E1" w:rsidP="00A365E1">
      <w:pPr>
        <w:autoSpaceDE w:val="0"/>
        <w:autoSpaceDN w:val="0"/>
        <w:adjustRightInd w:val="0"/>
        <w:snapToGrid w:val="0"/>
        <w:spacing w:after="0" w:line="360" w:lineRule="auto"/>
        <w:jc w:val="both"/>
        <w:rPr>
          <w:rFonts w:ascii="Book Antiqua" w:eastAsia="宋体" w:hAnsi="Book Antiqua" w:cs="TimesNewRomanPSMT"/>
          <w:sz w:val="24"/>
          <w:szCs w:val="24"/>
          <w:lang w:val="en-GB"/>
        </w:rPr>
      </w:pPr>
      <w:bookmarkStart w:id="19" w:name="_Hlk35467972"/>
      <w:bookmarkStart w:id="20" w:name="_Hlk35193980"/>
      <w:bookmarkStart w:id="21" w:name="_Hlk28272023"/>
      <w:bookmarkStart w:id="22" w:name="_Hlk37652373"/>
      <w:bookmarkEnd w:id="18"/>
      <w:r w:rsidRPr="002C57E4">
        <w:rPr>
          <w:rFonts w:ascii="Book Antiqua" w:eastAsia="宋体" w:hAnsi="Book Antiqua" w:cs="Tahoma"/>
          <w:b/>
          <w:sz w:val="24"/>
          <w:szCs w:val="24"/>
          <w:lang w:val="en-GB"/>
        </w:rPr>
        <w:t>Conflict-of-interest statement:</w:t>
      </w:r>
      <w:bookmarkEnd w:id="19"/>
      <w:r w:rsidRPr="002C57E4">
        <w:rPr>
          <w:rFonts w:ascii="Book Antiqua" w:eastAsia="宋体" w:hAnsi="Book Antiqua" w:cs="Tahoma"/>
          <w:sz w:val="24"/>
          <w:szCs w:val="24"/>
          <w:lang w:val="en-GB"/>
        </w:rPr>
        <w:t xml:space="preserve"> </w:t>
      </w:r>
      <w:bookmarkStart w:id="23" w:name="_Hlk37124798"/>
      <w:bookmarkStart w:id="24" w:name="_Hlk34269915"/>
      <w:bookmarkEnd w:id="20"/>
      <w:r w:rsidRPr="002C57E4">
        <w:rPr>
          <w:rFonts w:ascii="Book Antiqua" w:eastAsia="宋体" w:hAnsi="Book Antiqua" w:cs="TimesNewRomanPSMT"/>
          <w:sz w:val="24"/>
          <w:szCs w:val="24"/>
          <w:lang w:val="en-GB"/>
        </w:rPr>
        <w:t>The authors declare that they have no conflict of interest.</w:t>
      </w:r>
      <w:bookmarkEnd w:id="21"/>
      <w:bookmarkEnd w:id="23"/>
    </w:p>
    <w:p w14:paraId="6FC75B5A" w14:textId="77777777" w:rsidR="00A365E1" w:rsidRPr="002C57E4" w:rsidRDefault="00A365E1" w:rsidP="00A365E1">
      <w:pPr>
        <w:autoSpaceDE w:val="0"/>
        <w:autoSpaceDN w:val="0"/>
        <w:adjustRightInd w:val="0"/>
        <w:snapToGrid w:val="0"/>
        <w:spacing w:after="0" w:line="360" w:lineRule="auto"/>
        <w:jc w:val="both"/>
        <w:rPr>
          <w:rFonts w:ascii="Book Antiqua" w:eastAsia="宋体" w:hAnsi="Book Antiqua" w:cs="TimesNewRomanPSMT"/>
          <w:sz w:val="24"/>
          <w:szCs w:val="24"/>
          <w:lang w:val="en-GB"/>
        </w:rPr>
      </w:pPr>
    </w:p>
    <w:p w14:paraId="69E17EF3" w14:textId="77777777" w:rsidR="00A365E1" w:rsidRPr="002C57E4" w:rsidRDefault="00A365E1" w:rsidP="00A365E1">
      <w:pPr>
        <w:adjustRightInd w:val="0"/>
        <w:snapToGrid w:val="0"/>
        <w:spacing w:after="0" w:line="360" w:lineRule="auto"/>
        <w:jc w:val="both"/>
        <w:rPr>
          <w:rFonts w:ascii="Book Antiqua" w:eastAsia="宋体" w:hAnsi="Book Antiqua" w:cs="Times New Roman"/>
          <w:sz w:val="24"/>
          <w:szCs w:val="24"/>
          <w:lang w:val="en-GB"/>
        </w:rPr>
      </w:pPr>
      <w:bookmarkStart w:id="25" w:name="_Hlk36477062"/>
      <w:bookmarkStart w:id="26" w:name="_Hlk29216443"/>
      <w:bookmarkStart w:id="27" w:name="_Hlk27570239"/>
      <w:bookmarkStart w:id="28" w:name="_Hlk35136117"/>
      <w:bookmarkStart w:id="29" w:name="_Hlk27143403"/>
      <w:bookmarkStart w:id="30" w:name="_Hlk37643337"/>
      <w:bookmarkEnd w:id="22"/>
      <w:bookmarkEnd w:id="24"/>
      <w:r w:rsidRPr="002C57E4">
        <w:rPr>
          <w:rFonts w:ascii="Book Antiqua" w:eastAsia="宋体" w:hAnsi="Book Antiqua" w:cs="Times New Roman"/>
          <w:b/>
          <w:sz w:val="24"/>
          <w:szCs w:val="24"/>
          <w:lang w:val="en-GB"/>
        </w:rPr>
        <w:t xml:space="preserve">Open-Access: </w:t>
      </w:r>
      <w:r w:rsidRPr="002C57E4">
        <w:rPr>
          <w:rFonts w:ascii="Book Antiqua" w:eastAsia="等线" w:hAnsi="Book Antiqua" w:cs="Times New Roman"/>
          <w:color w:val="000000"/>
          <w:kern w:val="2"/>
          <w:sz w:val="24"/>
          <w:szCs w:val="24"/>
          <w:lang w:eastAsia="zh-CN"/>
        </w:rPr>
        <w:t xml:space="preserve">This article is an open-access article that was selected by an in-house editor and fully peer-reviewed by external reviewers. It is distributed in accordance with the Creative Commons Attribution </w:t>
      </w:r>
      <w:proofErr w:type="spellStart"/>
      <w:r w:rsidRPr="002C57E4">
        <w:rPr>
          <w:rFonts w:ascii="Book Antiqua" w:eastAsia="等线" w:hAnsi="Book Antiqua" w:cs="Times New Roman"/>
          <w:color w:val="000000"/>
          <w:kern w:val="2"/>
          <w:sz w:val="24"/>
          <w:szCs w:val="24"/>
          <w:lang w:eastAsia="zh-CN"/>
        </w:rPr>
        <w:t>NonCommercial</w:t>
      </w:r>
      <w:proofErr w:type="spellEnd"/>
      <w:r w:rsidRPr="002C57E4">
        <w:rPr>
          <w:rFonts w:ascii="Book Antiqua" w:eastAsia="等线" w:hAnsi="Book Antiqua" w:cs="Times New Roman"/>
          <w:color w:val="000000"/>
          <w:kern w:val="2"/>
          <w:sz w:val="24"/>
          <w:szCs w:val="24"/>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5"/>
    <w:p w14:paraId="0AD01429" w14:textId="77777777" w:rsidR="00A365E1" w:rsidRPr="002C57E4" w:rsidRDefault="00A365E1" w:rsidP="00A365E1">
      <w:pPr>
        <w:widowControl w:val="0"/>
        <w:adjustRightInd w:val="0"/>
        <w:snapToGrid w:val="0"/>
        <w:spacing w:after="0" w:line="360" w:lineRule="auto"/>
        <w:jc w:val="both"/>
        <w:rPr>
          <w:rFonts w:ascii="Book Antiqua" w:eastAsia="宋体" w:hAnsi="Book Antiqua" w:cs="Calibri"/>
          <w:b/>
          <w:bCs/>
          <w:sz w:val="24"/>
          <w:szCs w:val="24"/>
          <w:lang w:val="en-GB" w:eastAsia="zh-CN"/>
        </w:rPr>
      </w:pPr>
    </w:p>
    <w:p w14:paraId="6BA2213D" w14:textId="1157CCAA" w:rsidR="00A365E1" w:rsidRPr="002C57E4" w:rsidRDefault="00A365E1" w:rsidP="00A365E1">
      <w:pPr>
        <w:widowControl w:val="0"/>
        <w:adjustRightInd w:val="0"/>
        <w:snapToGrid w:val="0"/>
        <w:spacing w:after="0" w:line="360" w:lineRule="auto"/>
        <w:jc w:val="both"/>
        <w:rPr>
          <w:rFonts w:ascii="Book Antiqua" w:eastAsia="宋体" w:hAnsi="Book Antiqua" w:cs="宋体"/>
          <w:sz w:val="24"/>
          <w:szCs w:val="24"/>
          <w:lang w:val="en-GB" w:eastAsia="zh-CN"/>
        </w:rPr>
      </w:pPr>
      <w:r w:rsidRPr="002C57E4">
        <w:rPr>
          <w:rFonts w:ascii="Book Antiqua" w:eastAsia="宋体" w:hAnsi="Book Antiqua" w:cs="宋体"/>
          <w:b/>
          <w:sz w:val="24"/>
          <w:szCs w:val="24"/>
          <w:lang w:val="en-GB"/>
        </w:rPr>
        <w:t>Manuscript</w:t>
      </w:r>
      <w:r w:rsidRPr="002C57E4">
        <w:rPr>
          <w:rFonts w:ascii="Book Antiqua" w:eastAsia="宋体" w:hAnsi="Book Antiqua" w:cs="宋体" w:hint="eastAsia"/>
          <w:b/>
          <w:sz w:val="24"/>
          <w:szCs w:val="24"/>
          <w:lang w:val="en-GB" w:eastAsia="zh-CN"/>
        </w:rPr>
        <w:t xml:space="preserve"> </w:t>
      </w:r>
      <w:r w:rsidRPr="002C57E4">
        <w:rPr>
          <w:rFonts w:ascii="Book Antiqua" w:eastAsia="宋体" w:hAnsi="Book Antiqua" w:cs="宋体"/>
          <w:b/>
          <w:sz w:val="24"/>
          <w:szCs w:val="24"/>
          <w:lang w:val="en-GB"/>
        </w:rPr>
        <w:t>source:</w:t>
      </w:r>
      <w:bookmarkEnd w:id="26"/>
      <w:r w:rsidRPr="002C57E4">
        <w:rPr>
          <w:rFonts w:ascii="Book Antiqua" w:eastAsia="宋体" w:hAnsi="Book Antiqua" w:cs="宋体" w:hint="eastAsia"/>
          <w:sz w:val="24"/>
          <w:szCs w:val="24"/>
          <w:lang w:val="en-GB" w:eastAsia="zh-CN"/>
        </w:rPr>
        <w:t xml:space="preserve"> </w:t>
      </w:r>
      <w:bookmarkStart w:id="31" w:name="_Hlk28276239"/>
      <w:r w:rsidRPr="002C57E4">
        <w:rPr>
          <w:rFonts w:ascii="Book Antiqua" w:eastAsia="宋体" w:hAnsi="Book Antiqua" w:cs="宋体"/>
          <w:sz w:val="24"/>
          <w:szCs w:val="24"/>
          <w:lang w:val="en-GB"/>
        </w:rPr>
        <w:t>Invited</w:t>
      </w:r>
      <w:r w:rsidRPr="002C57E4">
        <w:rPr>
          <w:rFonts w:ascii="Book Antiqua" w:eastAsia="宋体" w:hAnsi="Book Antiqua" w:cs="宋体" w:hint="eastAsia"/>
          <w:sz w:val="24"/>
          <w:szCs w:val="24"/>
          <w:lang w:val="en-GB" w:eastAsia="zh-CN"/>
        </w:rPr>
        <w:t xml:space="preserve"> </w:t>
      </w:r>
      <w:r w:rsidRPr="002C57E4">
        <w:rPr>
          <w:rFonts w:ascii="Book Antiqua" w:eastAsia="宋体" w:hAnsi="Book Antiqua" w:cs="宋体"/>
          <w:sz w:val="24"/>
          <w:szCs w:val="24"/>
          <w:lang w:val="en-GB"/>
        </w:rPr>
        <w:t>Manuscript</w:t>
      </w:r>
      <w:bookmarkEnd w:id="31"/>
    </w:p>
    <w:bookmarkEnd w:id="27"/>
    <w:p w14:paraId="45E211C7" w14:textId="77777777" w:rsidR="00A365E1" w:rsidRPr="002C57E4" w:rsidRDefault="00A365E1" w:rsidP="00A365E1">
      <w:pPr>
        <w:snapToGrid w:val="0"/>
        <w:spacing w:after="0" w:line="360" w:lineRule="auto"/>
        <w:jc w:val="both"/>
        <w:rPr>
          <w:rFonts w:ascii="Book Antiqua" w:eastAsia="等线" w:hAnsi="Book Antiqua" w:cs="Times New Roman"/>
          <w:b/>
          <w:bCs/>
          <w:color w:val="000000"/>
          <w:sz w:val="24"/>
          <w:szCs w:val="24"/>
          <w:lang w:val="el-GR" w:eastAsia="zh-CN"/>
        </w:rPr>
      </w:pPr>
    </w:p>
    <w:p w14:paraId="0CD0D96F" w14:textId="72DC5BE8" w:rsidR="00A365E1" w:rsidRPr="002C57E4" w:rsidRDefault="00A365E1" w:rsidP="00A365E1">
      <w:pPr>
        <w:snapToGrid w:val="0"/>
        <w:spacing w:after="0" w:line="360" w:lineRule="auto"/>
        <w:jc w:val="both"/>
        <w:rPr>
          <w:rFonts w:ascii="Book Antiqua" w:eastAsia="宋体" w:hAnsi="Book Antiqua" w:cs="Times New Roman"/>
          <w:b/>
          <w:sz w:val="24"/>
          <w:szCs w:val="24"/>
          <w:lang w:val="en-GB"/>
        </w:rPr>
      </w:pPr>
      <w:bookmarkStart w:id="32" w:name="_Hlk29216459"/>
      <w:r w:rsidRPr="002C57E4">
        <w:rPr>
          <w:rFonts w:ascii="Book Antiqua" w:eastAsia="宋体" w:hAnsi="Book Antiqua" w:cs="Times New Roman"/>
          <w:b/>
          <w:sz w:val="24"/>
          <w:szCs w:val="24"/>
          <w:lang w:val="en-GB"/>
        </w:rPr>
        <w:t>Peer-review started:</w:t>
      </w:r>
      <w:r w:rsidRPr="002C57E4">
        <w:rPr>
          <w:rFonts w:ascii="Book Antiqua" w:eastAsia="宋体" w:hAnsi="Book Antiqua" w:cs="Times New Roman"/>
          <w:sz w:val="24"/>
          <w:szCs w:val="24"/>
          <w:lang w:val="en-GB" w:eastAsia="zh-CN"/>
        </w:rPr>
        <w:t xml:space="preserve"> </w:t>
      </w:r>
      <w:r w:rsidRPr="002C57E4">
        <w:rPr>
          <w:rFonts w:ascii="Book Antiqua" w:eastAsia="宋体" w:hAnsi="Book Antiqua" w:cs="Times New Roman"/>
          <w:sz w:val="24"/>
          <w:szCs w:val="24"/>
          <w:lang w:val="en-GB"/>
        </w:rPr>
        <w:t>December</w:t>
      </w:r>
      <w:r w:rsidRPr="002C57E4">
        <w:rPr>
          <w:rFonts w:ascii="Book Antiqua" w:eastAsia="等线" w:hAnsi="Book Antiqua" w:cs="Times New Roman"/>
          <w:kern w:val="2"/>
          <w:sz w:val="24"/>
          <w:szCs w:val="24"/>
          <w:lang w:val="en-GB" w:eastAsia="zh-CN"/>
        </w:rPr>
        <w:t xml:space="preserve"> 31</w:t>
      </w:r>
      <w:r w:rsidRPr="002C57E4">
        <w:rPr>
          <w:rFonts w:ascii="Book Antiqua" w:eastAsia="宋体" w:hAnsi="Book Antiqua" w:cs="Times New Roman"/>
          <w:sz w:val="24"/>
          <w:szCs w:val="24"/>
          <w:lang w:val="en-GB" w:eastAsia="zh-CN"/>
        </w:rPr>
        <w:t>, 2019</w:t>
      </w:r>
    </w:p>
    <w:p w14:paraId="43323E82" w14:textId="7999E878" w:rsidR="00A365E1" w:rsidRPr="002C57E4" w:rsidRDefault="00A365E1" w:rsidP="00A365E1">
      <w:pPr>
        <w:snapToGrid w:val="0"/>
        <w:spacing w:after="0" w:line="360" w:lineRule="auto"/>
        <w:jc w:val="both"/>
        <w:rPr>
          <w:rFonts w:ascii="Book Antiqua" w:eastAsia="宋体" w:hAnsi="Book Antiqua" w:cs="Times New Roman"/>
          <w:b/>
          <w:sz w:val="24"/>
          <w:szCs w:val="24"/>
          <w:lang w:val="en-GB"/>
        </w:rPr>
      </w:pPr>
      <w:r w:rsidRPr="002C57E4">
        <w:rPr>
          <w:rFonts w:ascii="Book Antiqua" w:eastAsia="宋体" w:hAnsi="Book Antiqua" w:cs="Times New Roman"/>
          <w:b/>
          <w:sz w:val="24"/>
          <w:szCs w:val="24"/>
          <w:lang w:val="en-GB"/>
        </w:rPr>
        <w:t>First decision:</w:t>
      </w:r>
      <w:r w:rsidRPr="002C57E4">
        <w:rPr>
          <w:rFonts w:ascii="Book Antiqua" w:eastAsia="宋体" w:hAnsi="Book Antiqua" w:cs="Times New Roman"/>
          <w:sz w:val="24"/>
          <w:szCs w:val="24"/>
          <w:lang w:val="en-GB" w:eastAsia="zh-CN"/>
        </w:rPr>
        <w:t xml:space="preserve"> January</w:t>
      </w:r>
      <w:r w:rsidRPr="002C57E4">
        <w:rPr>
          <w:rFonts w:ascii="Book Antiqua" w:eastAsia="宋体" w:hAnsi="Book Antiqua" w:cs="Times New Roman" w:hint="eastAsia"/>
          <w:sz w:val="24"/>
          <w:szCs w:val="24"/>
          <w:lang w:val="en-GB" w:eastAsia="zh-CN"/>
        </w:rPr>
        <w:t xml:space="preserve"> 1</w:t>
      </w:r>
      <w:r w:rsidRPr="002C57E4">
        <w:rPr>
          <w:rFonts w:ascii="Book Antiqua" w:eastAsia="宋体" w:hAnsi="Book Antiqua" w:cs="Times New Roman"/>
          <w:sz w:val="24"/>
          <w:szCs w:val="24"/>
          <w:lang w:val="en-GB" w:eastAsia="zh-CN"/>
        </w:rPr>
        <w:t>3, 2020</w:t>
      </w:r>
      <w:r w:rsidRPr="002C57E4">
        <w:rPr>
          <w:rFonts w:ascii="Book Antiqua" w:eastAsia="宋体" w:hAnsi="Book Antiqua" w:cs="Times New Roman"/>
          <w:sz w:val="24"/>
          <w:szCs w:val="24"/>
          <w:lang w:val="en-GB"/>
        </w:rPr>
        <w:t xml:space="preserve"> </w:t>
      </w:r>
    </w:p>
    <w:p w14:paraId="7994CA21" w14:textId="4F920D7A" w:rsidR="00A365E1" w:rsidRPr="002C57E4" w:rsidRDefault="00A365E1" w:rsidP="00A365E1">
      <w:pPr>
        <w:snapToGrid w:val="0"/>
        <w:spacing w:after="0" w:line="360" w:lineRule="auto"/>
        <w:jc w:val="both"/>
        <w:rPr>
          <w:rFonts w:ascii="Book Antiqua" w:eastAsia="宋体" w:hAnsi="Book Antiqua" w:cs="Times New Roman"/>
          <w:sz w:val="24"/>
          <w:szCs w:val="24"/>
          <w:lang w:val="en-GB" w:eastAsia="zh-CN"/>
        </w:rPr>
      </w:pPr>
      <w:r w:rsidRPr="002C57E4">
        <w:rPr>
          <w:rFonts w:ascii="Book Antiqua" w:eastAsia="宋体" w:hAnsi="Book Antiqua" w:cs="Times New Roman"/>
          <w:b/>
          <w:sz w:val="24"/>
          <w:szCs w:val="24"/>
          <w:lang w:val="en-GB"/>
        </w:rPr>
        <w:t>Article in press:</w:t>
      </w:r>
      <w:bookmarkEnd w:id="32"/>
      <w:r w:rsidR="002C57E4" w:rsidRPr="002C57E4">
        <w:rPr>
          <w:rFonts w:ascii="Book Antiqua" w:eastAsia="宋体" w:hAnsi="Book Antiqua" w:cs="Times New Roman"/>
          <w:sz w:val="24"/>
          <w:szCs w:val="24"/>
          <w:lang w:val="el-GR"/>
        </w:rPr>
        <w:t xml:space="preserve"> April 24, 2020</w:t>
      </w:r>
    </w:p>
    <w:bookmarkEnd w:id="28"/>
    <w:p w14:paraId="5C1B4A13" w14:textId="77777777" w:rsidR="00A365E1" w:rsidRPr="002C57E4" w:rsidRDefault="00A365E1" w:rsidP="00A365E1">
      <w:pPr>
        <w:snapToGrid w:val="0"/>
        <w:spacing w:after="0" w:line="360" w:lineRule="auto"/>
        <w:jc w:val="both"/>
        <w:rPr>
          <w:rFonts w:ascii="Book Antiqua" w:eastAsia="宋体" w:hAnsi="Book Antiqua" w:cs="Times New Roman"/>
          <w:sz w:val="24"/>
          <w:szCs w:val="24"/>
          <w:lang w:val="en-GB" w:eastAsia="zh-CN"/>
        </w:rPr>
      </w:pPr>
    </w:p>
    <w:p w14:paraId="1DF59EEF" w14:textId="3F1BF3E7" w:rsidR="00A365E1" w:rsidRPr="002C57E4" w:rsidRDefault="00A365E1" w:rsidP="00A365E1">
      <w:pPr>
        <w:snapToGrid w:val="0"/>
        <w:spacing w:after="0" w:line="360" w:lineRule="auto"/>
        <w:jc w:val="both"/>
        <w:rPr>
          <w:rFonts w:ascii="Book Antiqua" w:eastAsia="宋体" w:hAnsi="Book Antiqua" w:cs="Helvetica"/>
          <w:b/>
          <w:sz w:val="24"/>
          <w:szCs w:val="24"/>
          <w:lang w:val="el-GR"/>
        </w:rPr>
      </w:pPr>
      <w:bookmarkStart w:id="33" w:name="_Hlk29216517"/>
      <w:r w:rsidRPr="002C57E4">
        <w:rPr>
          <w:rFonts w:ascii="Book Antiqua" w:eastAsia="宋体" w:hAnsi="Book Antiqua" w:cs="Helvetica"/>
          <w:b/>
          <w:sz w:val="24"/>
          <w:szCs w:val="24"/>
          <w:lang w:val="el-GR"/>
        </w:rPr>
        <w:t xml:space="preserve">Specialty type: </w:t>
      </w:r>
      <w:r w:rsidRPr="002C57E4">
        <w:rPr>
          <w:rFonts w:ascii="Book Antiqua" w:eastAsia="微软雅黑" w:hAnsi="Book Antiqua" w:cs="宋体"/>
          <w:sz w:val="24"/>
          <w:szCs w:val="24"/>
          <w:lang w:eastAsia="zh-CN"/>
        </w:rPr>
        <w:t>Gastroenterology and hepatology</w:t>
      </w:r>
    </w:p>
    <w:p w14:paraId="72DEFD1B" w14:textId="33998ADB" w:rsidR="00A365E1" w:rsidRPr="002C57E4" w:rsidRDefault="00A365E1" w:rsidP="00A365E1">
      <w:pPr>
        <w:snapToGrid w:val="0"/>
        <w:spacing w:after="0" w:line="360" w:lineRule="auto"/>
        <w:jc w:val="both"/>
        <w:rPr>
          <w:rFonts w:ascii="Book Antiqua" w:eastAsia="宋体" w:hAnsi="Book Antiqua" w:cs="Helvetica"/>
          <w:b/>
          <w:sz w:val="24"/>
          <w:szCs w:val="24"/>
          <w:lang w:val="el-GR"/>
        </w:rPr>
      </w:pPr>
      <w:r w:rsidRPr="002C57E4">
        <w:rPr>
          <w:rFonts w:ascii="Book Antiqua" w:eastAsia="宋体" w:hAnsi="Book Antiqua" w:cs="Helvetica"/>
          <w:b/>
          <w:sz w:val="24"/>
          <w:szCs w:val="24"/>
          <w:lang w:val="el-GR"/>
        </w:rPr>
        <w:t xml:space="preserve">Country/Territory of origin: </w:t>
      </w:r>
      <w:r w:rsidR="00E07135" w:rsidRPr="002C57E4">
        <w:rPr>
          <w:rFonts w:ascii="Book Antiqua" w:eastAsia="宋体" w:hAnsi="Book Antiqua" w:cs="Helvetica"/>
          <w:bCs/>
          <w:sz w:val="24"/>
          <w:szCs w:val="24"/>
          <w:lang w:val="el-GR"/>
        </w:rPr>
        <w:t>Serbia</w:t>
      </w:r>
    </w:p>
    <w:p w14:paraId="6FA0DD2E" w14:textId="77777777" w:rsidR="00A365E1" w:rsidRPr="002C57E4" w:rsidRDefault="00A365E1" w:rsidP="00A365E1">
      <w:pPr>
        <w:snapToGrid w:val="0"/>
        <w:spacing w:after="0" w:line="360" w:lineRule="auto"/>
        <w:jc w:val="both"/>
        <w:rPr>
          <w:rFonts w:ascii="Book Antiqua" w:eastAsia="宋体" w:hAnsi="Book Antiqua" w:cs="Helvetica"/>
          <w:b/>
          <w:sz w:val="24"/>
          <w:szCs w:val="24"/>
          <w:lang w:val="el-GR"/>
        </w:rPr>
      </w:pPr>
      <w:r w:rsidRPr="002C57E4">
        <w:rPr>
          <w:rFonts w:ascii="Book Antiqua" w:eastAsia="宋体" w:hAnsi="Book Antiqua" w:cs="Helvetica"/>
          <w:b/>
          <w:sz w:val="24"/>
          <w:szCs w:val="24"/>
          <w:lang w:val="el-GR"/>
        </w:rPr>
        <w:t>Peer-review report’s scientific quality classification</w:t>
      </w:r>
    </w:p>
    <w:p w14:paraId="09522EF7" w14:textId="77777777" w:rsidR="00A365E1" w:rsidRPr="002C57E4" w:rsidRDefault="00A365E1" w:rsidP="00A365E1">
      <w:pPr>
        <w:snapToGrid w:val="0"/>
        <w:spacing w:after="0" w:line="360" w:lineRule="auto"/>
        <w:jc w:val="both"/>
        <w:rPr>
          <w:rFonts w:ascii="Book Antiqua" w:eastAsia="宋体" w:hAnsi="Book Antiqua" w:cs="Helvetica"/>
          <w:sz w:val="24"/>
          <w:szCs w:val="24"/>
          <w:lang w:val="el-GR" w:eastAsia="zh-CN"/>
        </w:rPr>
      </w:pPr>
      <w:r w:rsidRPr="002C57E4">
        <w:rPr>
          <w:rFonts w:ascii="Book Antiqua" w:eastAsia="宋体" w:hAnsi="Book Antiqua" w:cs="Helvetica"/>
          <w:sz w:val="24"/>
          <w:szCs w:val="24"/>
          <w:lang w:val="el-GR"/>
        </w:rPr>
        <w:t xml:space="preserve">Grade A (Excellent): </w:t>
      </w:r>
      <w:r w:rsidRPr="002C57E4">
        <w:rPr>
          <w:rFonts w:ascii="Book Antiqua" w:eastAsia="宋体" w:hAnsi="Book Antiqua" w:cs="Helvetica"/>
          <w:sz w:val="24"/>
          <w:szCs w:val="24"/>
          <w:lang w:val="el-GR" w:eastAsia="zh-CN"/>
        </w:rPr>
        <w:t>0</w:t>
      </w:r>
    </w:p>
    <w:p w14:paraId="30E079F2" w14:textId="1248E47C" w:rsidR="00A365E1" w:rsidRPr="002C57E4" w:rsidRDefault="00A365E1" w:rsidP="00A365E1">
      <w:pPr>
        <w:snapToGrid w:val="0"/>
        <w:spacing w:after="0" w:line="360" w:lineRule="auto"/>
        <w:jc w:val="both"/>
        <w:rPr>
          <w:rFonts w:ascii="Book Antiqua" w:eastAsia="宋体" w:hAnsi="Book Antiqua" w:cs="Helvetica"/>
          <w:sz w:val="24"/>
          <w:szCs w:val="24"/>
          <w:lang w:val="el-GR" w:eastAsia="zh-CN"/>
        </w:rPr>
      </w:pPr>
      <w:r w:rsidRPr="002C57E4">
        <w:rPr>
          <w:rFonts w:ascii="Book Antiqua" w:eastAsia="宋体" w:hAnsi="Book Antiqua" w:cs="Helvetica"/>
          <w:sz w:val="24"/>
          <w:szCs w:val="24"/>
          <w:lang w:val="el-GR"/>
        </w:rPr>
        <w:t xml:space="preserve">Grade B (Very good): </w:t>
      </w:r>
      <w:r w:rsidR="00E07135" w:rsidRPr="002C57E4">
        <w:rPr>
          <w:rFonts w:ascii="Book Antiqua" w:eastAsia="宋体" w:hAnsi="Book Antiqua" w:cs="Helvetica"/>
          <w:sz w:val="24"/>
          <w:szCs w:val="24"/>
          <w:lang w:val="el-GR" w:eastAsia="zh-CN"/>
        </w:rPr>
        <w:t>B</w:t>
      </w:r>
    </w:p>
    <w:p w14:paraId="2EB305F1" w14:textId="77777777" w:rsidR="00A365E1" w:rsidRPr="002C57E4" w:rsidRDefault="00A365E1" w:rsidP="00A365E1">
      <w:pPr>
        <w:snapToGrid w:val="0"/>
        <w:spacing w:after="0" w:line="360" w:lineRule="auto"/>
        <w:jc w:val="both"/>
        <w:rPr>
          <w:rFonts w:ascii="Book Antiqua" w:eastAsia="宋体" w:hAnsi="Book Antiqua" w:cs="Helvetica"/>
          <w:sz w:val="24"/>
          <w:szCs w:val="24"/>
          <w:lang w:val="el-GR" w:eastAsia="zh-CN"/>
        </w:rPr>
      </w:pPr>
      <w:r w:rsidRPr="002C57E4">
        <w:rPr>
          <w:rFonts w:ascii="Book Antiqua" w:eastAsia="宋体" w:hAnsi="Book Antiqua" w:cs="Helvetica"/>
          <w:sz w:val="24"/>
          <w:szCs w:val="24"/>
          <w:lang w:val="el-GR"/>
        </w:rPr>
        <w:t xml:space="preserve">Grade C (Good): </w:t>
      </w:r>
      <w:r w:rsidRPr="002C57E4">
        <w:rPr>
          <w:rFonts w:ascii="Book Antiqua" w:eastAsia="宋体" w:hAnsi="Book Antiqua" w:cs="Helvetica" w:hint="eastAsia"/>
          <w:sz w:val="24"/>
          <w:szCs w:val="24"/>
          <w:lang w:val="el-GR" w:eastAsia="zh-CN"/>
        </w:rPr>
        <w:t>0</w:t>
      </w:r>
    </w:p>
    <w:p w14:paraId="24F7BDE7" w14:textId="77777777" w:rsidR="00A365E1" w:rsidRPr="002C57E4" w:rsidRDefault="00A365E1" w:rsidP="00A365E1">
      <w:pPr>
        <w:snapToGrid w:val="0"/>
        <w:spacing w:after="0" w:line="360" w:lineRule="auto"/>
        <w:jc w:val="both"/>
        <w:rPr>
          <w:rFonts w:ascii="Book Antiqua" w:eastAsia="宋体" w:hAnsi="Book Antiqua" w:cs="Helvetica"/>
          <w:sz w:val="24"/>
          <w:szCs w:val="24"/>
          <w:lang w:val="el-GR"/>
        </w:rPr>
      </w:pPr>
      <w:r w:rsidRPr="002C57E4">
        <w:rPr>
          <w:rFonts w:ascii="Book Antiqua" w:eastAsia="宋体" w:hAnsi="Book Antiqua" w:cs="Helvetica"/>
          <w:sz w:val="24"/>
          <w:szCs w:val="24"/>
          <w:lang w:val="el-GR"/>
        </w:rPr>
        <w:t xml:space="preserve">Grade D (Fair): 0 </w:t>
      </w:r>
    </w:p>
    <w:p w14:paraId="4F3D081B" w14:textId="77777777" w:rsidR="00A365E1" w:rsidRPr="002C57E4" w:rsidRDefault="00A365E1" w:rsidP="00A365E1">
      <w:pPr>
        <w:snapToGrid w:val="0"/>
        <w:spacing w:after="0" w:line="360" w:lineRule="auto"/>
        <w:jc w:val="both"/>
        <w:rPr>
          <w:rFonts w:ascii="Book Antiqua" w:eastAsia="宋体" w:hAnsi="Book Antiqua" w:cs="Calibri"/>
          <w:noProof/>
          <w:sz w:val="24"/>
          <w:szCs w:val="24"/>
        </w:rPr>
      </w:pPr>
      <w:r w:rsidRPr="002C57E4">
        <w:rPr>
          <w:rFonts w:ascii="Book Antiqua" w:eastAsia="宋体" w:hAnsi="Book Antiqua" w:cs="Helvetica"/>
          <w:sz w:val="24"/>
          <w:szCs w:val="24"/>
          <w:lang w:val="el-GR"/>
        </w:rPr>
        <w:t>Grade E (Poor): 0</w:t>
      </w:r>
    </w:p>
    <w:bookmarkEnd w:id="33"/>
    <w:p w14:paraId="736CCEB2" w14:textId="77777777" w:rsidR="00A365E1" w:rsidRPr="002C57E4" w:rsidRDefault="00A365E1" w:rsidP="00A365E1">
      <w:pPr>
        <w:snapToGrid w:val="0"/>
        <w:spacing w:after="0" w:line="360" w:lineRule="auto"/>
        <w:jc w:val="both"/>
        <w:rPr>
          <w:rFonts w:ascii="Book Antiqua" w:eastAsia="宋体" w:hAnsi="Book Antiqua" w:cs="Calibri"/>
          <w:noProof/>
          <w:sz w:val="24"/>
          <w:szCs w:val="24"/>
          <w:lang w:val="en-GB" w:eastAsia="zh-CN"/>
        </w:rPr>
      </w:pPr>
    </w:p>
    <w:p w14:paraId="3042692B" w14:textId="4B3D0E4C" w:rsidR="00A365E1" w:rsidRPr="002C57E4" w:rsidRDefault="00A365E1" w:rsidP="00A365E1">
      <w:pPr>
        <w:widowControl w:val="0"/>
        <w:snapToGrid w:val="0"/>
        <w:spacing w:after="0" w:line="360" w:lineRule="auto"/>
        <w:ind w:right="120"/>
        <w:jc w:val="both"/>
        <w:rPr>
          <w:rFonts w:ascii="Book Antiqua" w:eastAsia="宋体" w:hAnsi="Book Antiqua" w:cs="Courier New"/>
          <w:b/>
          <w:kern w:val="2"/>
          <w:sz w:val="24"/>
          <w:szCs w:val="24"/>
          <w:lang w:eastAsia="zh-CN"/>
        </w:rPr>
      </w:pPr>
      <w:bookmarkStart w:id="34" w:name="_Hlk29216555"/>
      <w:r w:rsidRPr="002C57E4">
        <w:rPr>
          <w:rFonts w:ascii="Book Antiqua" w:eastAsia="宋体" w:hAnsi="Book Antiqua" w:cs="Courier New"/>
          <w:b/>
          <w:kern w:val="2"/>
          <w:sz w:val="24"/>
          <w:szCs w:val="24"/>
          <w:lang w:eastAsia="zh-CN"/>
        </w:rPr>
        <w:t>P-Reviewer:</w:t>
      </w:r>
      <w:r w:rsidR="00E07135" w:rsidRPr="002C57E4">
        <w:t xml:space="preserve"> </w:t>
      </w:r>
      <w:proofErr w:type="spellStart"/>
      <w:r w:rsidR="00E07135" w:rsidRPr="002C57E4">
        <w:rPr>
          <w:rFonts w:ascii="Book Antiqua" w:eastAsia="宋体" w:hAnsi="Book Antiqua" w:cs="Courier New"/>
          <w:bCs/>
          <w:kern w:val="2"/>
          <w:sz w:val="24"/>
          <w:szCs w:val="24"/>
          <w:lang w:eastAsia="zh-CN"/>
        </w:rPr>
        <w:t>Suda</w:t>
      </w:r>
      <w:proofErr w:type="spellEnd"/>
      <w:r w:rsidR="00E07135" w:rsidRPr="002C57E4">
        <w:rPr>
          <w:rFonts w:ascii="Book Antiqua" w:eastAsia="宋体" w:hAnsi="Book Antiqua" w:cs="Courier New"/>
          <w:bCs/>
          <w:kern w:val="2"/>
          <w:sz w:val="24"/>
          <w:szCs w:val="24"/>
          <w:lang w:eastAsia="zh-CN"/>
        </w:rPr>
        <w:t xml:space="preserve"> T</w:t>
      </w:r>
      <w:r w:rsidRPr="002C57E4">
        <w:rPr>
          <w:rFonts w:ascii="Book Antiqua" w:eastAsia="宋体" w:hAnsi="Book Antiqua" w:cs="Courier New"/>
          <w:b/>
          <w:kern w:val="2"/>
          <w:sz w:val="24"/>
          <w:szCs w:val="24"/>
          <w:lang w:eastAsia="zh-CN"/>
        </w:rPr>
        <w:t xml:space="preserve"> S-Editor: </w:t>
      </w:r>
      <w:r w:rsidRPr="002C57E4">
        <w:rPr>
          <w:rFonts w:ascii="Book Antiqua" w:eastAsia="宋体" w:hAnsi="Book Antiqua" w:cs="Courier New" w:hint="eastAsia"/>
          <w:kern w:val="2"/>
          <w:sz w:val="24"/>
          <w:szCs w:val="24"/>
          <w:lang w:eastAsia="zh-CN"/>
        </w:rPr>
        <w:t>Wang YQ</w:t>
      </w:r>
      <w:r w:rsidRPr="002C57E4">
        <w:rPr>
          <w:rFonts w:ascii="Book Antiqua" w:eastAsia="宋体" w:hAnsi="Book Antiqua" w:cs="Courier New"/>
          <w:b/>
          <w:kern w:val="2"/>
          <w:sz w:val="24"/>
          <w:szCs w:val="24"/>
          <w:lang w:eastAsia="zh-CN"/>
        </w:rPr>
        <w:t xml:space="preserve"> L-Editor:</w:t>
      </w:r>
      <w:r w:rsidR="002C57E4" w:rsidRPr="002C57E4">
        <w:rPr>
          <w:rFonts w:ascii="Book Antiqua" w:eastAsia="宋体" w:hAnsi="Book Antiqua" w:cs="Courier New" w:hint="eastAsia"/>
          <w:b/>
          <w:kern w:val="2"/>
          <w:sz w:val="24"/>
          <w:szCs w:val="24"/>
          <w:lang w:eastAsia="zh-CN"/>
        </w:rPr>
        <w:t xml:space="preserve"> </w:t>
      </w:r>
      <w:proofErr w:type="gramStart"/>
      <w:r w:rsidR="002C57E4" w:rsidRPr="002C57E4">
        <w:rPr>
          <w:rFonts w:ascii="Book Antiqua" w:eastAsia="宋体" w:hAnsi="Book Antiqua" w:cs="Courier New" w:hint="eastAsia"/>
          <w:kern w:val="2"/>
          <w:sz w:val="24"/>
          <w:szCs w:val="24"/>
          <w:lang w:eastAsia="zh-CN"/>
        </w:rPr>
        <w:t>A</w:t>
      </w:r>
      <w:r w:rsidR="002C57E4" w:rsidRPr="002C57E4">
        <w:rPr>
          <w:rFonts w:ascii="Book Antiqua" w:eastAsia="宋体" w:hAnsi="Book Antiqua" w:cs="Courier New" w:hint="eastAsia"/>
          <w:b/>
          <w:kern w:val="2"/>
          <w:sz w:val="24"/>
          <w:szCs w:val="24"/>
          <w:lang w:eastAsia="zh-CN"/>
        </w:rPr>
        <w:t xml:space="preserve"> </w:t>
      </w:r>
      <w:r w:rsidRPr="002C57E4">
        <w:rPr>
          <w:rFonts w:ascii="Book Antiqua" w:eastAsia="宋体" w:hAnsi="Book Antiqua" w:cs="Courier New"/>
          <w:b/>
          <w:kern w:val="2"/>
          <w:sz w:val="24"/>
          <w:szCs w:val="24"/>
          <w:lang w:eastAsia="zh-CN"/>
        </w:rPr>
        <w:t xml:space="preserve"> E</w:t>
      </w:r>
      <w:proofErr w:type="gramEnd"/>
      <w:r w:rsidRPr="002C57E4">
        <w:rPr>
          <w:rFonts w:ascii="Book Antiqua" w:eastAsia="宋体" w:hAnsi="Book Antiqua" w:cs="Courier New"/>
          <w:b/>
          <w:kern w:val="2"/>
          <w:sz w:val="24"/>
          <w:szCs w:val="24"/>
          <w:lang w:eastAsia="zh-CN"/>
        </w:rPr>
        <w:t>-Editor:</w:t>
      </w:r>
      <w:bookmarkEnd w:id="34"/>
      <w:r w:rsidRPr="002C57E4">
        <w:rPr>
          <w:rFonts w:ascii="Book Antiqua" w:eastAsia="宋体" w:hAnsi="Book Antiqua" w:cs="Courier New"/>
          <w:b/>
          <w:kern w:val="2"/>
          <w:sz w:val="24"/>
          <w:szCs w:val="24"/>
          <w:lang w:eastAsia="zh-CN"/>
        </w:rPr>
        <w:t xml:space="preserve"> </w:t>
      </w:r>
      <w:bookmarkEnd w:id="29"/>
      <w:r w:rsidR="002C57E4" w:rsidRPr="002C57E4">
        <w:rPr>
          <w:rFonts w:ascii="Book Antiqua" w:eastAsia="宋体" w:hAnsi="Book Antiqua" w:cs="Courier New" w:hint="eastAsia"/>
          <w:kern w:val="2"/>
          <w:sz w:val="24"/>
          <w:szCs w:val="24"/>
          <w:lang w:eastAsia="zh-CN"/>
        </w:rPr>
        <w:t>Ma YJ</w:t>
      </w:r>
    </w:p>
    <w:bookmarkEnd w:id="30"/>
    <w:p w14:paraId="028DA81F" w14:textId="77777777" w:rsidR="00A365E1" w:rsidRPr="002C57E4" w:rsidRDefault="00A365E1">
      <w:pPr>
        <w:rPr>
          <w:rFonts w:ascii="Book Antiqua" w:eastAsia="宋体" w:hAnsi="Book Antiqua" w:cs="Times New Roman"/>
          <w:b/>
          <w:kern w:val="3"/>
          <w:sz w:val="24"/>
          <w:szCs w:val="24"/>
        </w:rPr>
      </w:pPr>
      <w:r w:rsidRPr="002C57E4">
        <w:rPr>
          <w:rFonts w:ascii="Book Antiqua" w:eastAsia="宋体" w:hAnsi="Book Antiqua" w:cs="Times New Roman"/>
          <w:b/>
          <w:kern w:val="3"/>
          <w:sz w:val="24"/>
          <w:szCs w:val="24"/>
        </w:rPr>
        <w:br w:type="page"/>
      </w:r>
    </w:p>
    <w:p w14:paraId="532F524A" w14:textId="77777777" w:rsidR="00A37E97" w:rsidRPr="002C57E4" w:rsidRDefault="00A37E97" w:rsidP="00A37E97">
      <w:pPr>
        <w:adjustRightInd w:val="0"/>
        <w:snapToGrid w:val="0"/>
        <w:spacing w:after="0" w:line="360" w:lineRule="auto"/>
        <w:jc w:val="both"/>
        <w:rPr>
          <w:rFonts w:ascii="Book Antiqua" w:eastAsia="宋体" w:hAnsi="Book Antiqua" w:cs="Times New Roman"/>
          <w:b/>
          <w:sz w:val="24"/>
          <w:szCs w:val="24"/>
          <w:lang w:val="el-GR"/>
        </w:rPr>
      </w:pPr>
      <w:bookmarkStart w:id="35" w:name="_Hlk35132076"/>
      <w:r w:rsidRPr="002C57E4">
        <w:rPr>
          <w:rFonts w:ascii="Book Antiqua" w:eastAsia="宋体" w:hAnsi="Book Antiqua" w:cs="Times New Roman"/>
          <w:b/>
          <w:sz w:val="24"/>
          <w:szCs w:val="24"/>
          <w:lang w:val="el-GR"/>
        </w:rPr>
        <w:lastRenderedPageBreak/>
        <w:t>Figure Legends</w:t>
      </w:r>
    </w:p>
    <w:bookmarkEnd w:id="35"/>
    <w:p w14:paraId="4CB83EAB" w14:textId="77777777" w:rsidR="007F0397" w:rsidRPr="002C57E4" w:rsidRDefault="007F039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noProof/>
          <w:kern w:val="3"/>
          <w:sz w:val="24"/>
          <w:szCs w:val="24"/>
          <w:lang w:eastAsia="zh-CN"/>
        </w:rPr>
        <w:drawing>
          <wp:inline distT="0" distB="0" distL="0" distR="0" wp14:anchorId="25C8633E" wp14:editId="109BA9F4">
            <wp:extent cx="4185040" cy="3427012"/>
            <wp:effectExtent l="0" t="0" r="6350" b="2540"/>
            <wp:docPr id="6" name="Picture 6" descr="D:\JELENA-Radovi, tekstovi, doktorat\HCC za WJG\RECENZIJA\KONACNO\SLIKE\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LENA-Radovi, tekstovi, doktorat\HCC za WJG\RECENZIJA\KONACNO\SLIKE\Fig.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4437" cy="3442896"/>
                    </a:xfrm>
                    <a:prstGeom prst="rect">
                      <a:avLst/>
                    </a:prstGeom>
                    <a:noFill/>
                    <a:ln>
                      <a:noFill/>
                    </a:ln>
                  </pic:spPr>
                </pic:pic>
              </a:graphicData>
            </a:graphic>
          </wp:inline>
        </w:drawing>
      </w:r>
    </w:p>
    <w:p w14:paraId="5349044E" w14:textId="755D52F3" w:rsidR="00043117" w:rsidRPr="002C57E4"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b/>
          <w:kern w:val="3"/>
          <w:sz w:val="24"/>
          <w:szCs w:val="24"/>
          <w:lang w:val="sr-Latn-RS"/>
        </w:rPr>
        <w:t>Figure 1</w:t>
      </w:r>
      <w:r w:rsidRPr="002C57E4">
        <w:rPr>
          <w:rFonts w:ascii="Book Antiqua" w:eastAsia="宋体" w:hAnsi="Book Antiqua" w:cs="Times New Roman"/>
          <w:kern w:val="3"/>
          <w:sz w:val="24"/>
          <w:szCs w:val="24"/>
          <w:lang w:val="sr-Latn-RS"/>
        </w:rPr>
        <w:t xml:space="preserve"> </w:t>
      </w:r>
      <w:r w:rsidRPr="002C57E4">
        <w:rPr>
          <w:rFonts w:ascii="Book Antiqua" w:eastAsia="宋体" w:hAnsi="Book Antiqua" w:cs="Times New Roman"/>
          <w:b/>
          <w:bCs/>
          <w:kern w:val="3"/>
          <w:sz w:val="24"/>
          <w:szCs w:val="24"/>
          <w:lang w:val="sr-Latn-RS"/>
        </w:rPr>
        <w:t>Typical hepatocellular carcinoma in 68-year old man with cirrhosis.</w:t>
      </w:r>
      <w:r w:rsidRPr="002C57E4">
        <w:rPr>
          <w:rFonts w:ascii="Book Antiqua" w:eastAsia="宋体" w:hAnsi="Book Antiqua" w:cs="Times New Roman"/>
          <w:kern w:val="3"/>
          <w:sz w:val="24"/>
          <w:szCs w:val="24"/>
          <w:lang w:val="sr-Latn-RS"/>
        </w:rPr>
        <w:t xml:space="preserve"> </w:t>
      </w:r>
      <w:r w:rsidR="00B52AD4" w:rsidRPr="002C57E4">
        <w:rPr>
          <w:rFonts w:ascii="Book Antiqua" w:eastAsia="宋体" w:hAnsi="Book Antiqua" w:cs="Times New Roman"/>
          <w:kern w:val="3"/>
          <w:sz w:val="24"/>
          <w:szCs w:val="24"/>
          <w:lang w:val="sr-Latn-RS"/>
        </w:rPr>
        <w:t xml:space="preserve">A: </w:t>
      </w:r>
      <w:r w:rsidRPr="002C57E4">
        <w:rPr>
          <w:rFonts w:ascii="Book Antiqua" w:eastAsia="宋体" w:hAnsi="Book Antiqua" w:cs="Times New Roman"/>
          <w:kern w:val="3"/>
          <w:sz w:val="24"/>
          <w:szCs w:val="24"/>
          <w:lang w:val="sr-Latn-RS"/>
        </w:rPr>
        <w:t>On axial T2-weighted image a nodular heterogeneously hyperintense tumor (arrow) is seen</w:t>
      </w:r>
      <w:r w:rsidR="00B52AD4"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w:t>
      </w:r>
      <w:r w:rsidR="00B52AD4" w:rsidRPr="002C57E4">
        <w:rPr>
          <w:rFonts w:ascii="Book Antiqua" w:eastAsia="宋体" w:hAnsi="Book Antiqua" w:cs="Times New Roman"/>
          <w:kern w:val="3"/>
          <w:sz w:val="24"/>
          <w:szCs w:val="24"/>
          <w:lang w:val="sr-Latn-RS"/>
        </w:rPr>
        <w:t xml:space="preserve">B-D: </w:t>
      </w:r>
      <w:r w:rsidRPr="002C57E4">
        <w:rPr>
          <w:rFonts w:ascii="Book Antiqua" w:eastAsia="宋体" w:hAnsi="Book Antiqua" w:cs="Times New Roman"/>
          <w:kern w:val="3"/>
          <w:sz w:val="24"/>
          <w:szCs w:val="24"/>
          <w:lang w:val="sr-Latn-RS"/>
        </w:rPr>
        <w:t xml:space="preserve">The lesion (arrow) is </w:t>
      </w:r>
      <w:r w:rsidR="000F5FA1" w:rsidRPr="002C57E4">
        <w:rPr>
          <w:rFonts w:ascii="Book Antiqua" w:eastAsia="宋体" w:hAnsi="Book Antiqua" w:cs="Times New Roman"/>
          <w:kern w:val="3"/>
          <w:sz w:val="24"/>
          <w:szCs w:val="24"/>
          <w:lang w:val="sr-Latn-RS"/>
        </w:rPr>
        <w:t xml:space="preserve">hypointense on T1-weighted image (B), </w:t>
      </w:r>
      <w:r w:rsidRPr="002C57E4">
        <w:rPr>
          <w:rFonts w:ascii="Book Antiqua" w:eastAsia="宋体" w:hAnsi="Book Antiqua" w:cs="Times New Roman"/>
          <w:kern w:val="3"/>
          <w:sz w:val="24"/>
          <w:szCs w:val="24"/>
          <w:lang w:val="sr-Latn-RS"/>
        </w:rPr>
        <w:t>hypervascular on arterial phase (</w:t>
      </w:r>
      <w:r w:rsidR="000F5FA1" w:rsidRPr="002C57E4">
        <w:rPr>
          <w:rFonts w:ascii="Book Antiqua" w:eastAsia="宋体" w:hAnsi="Book Antiqua" w:cs="Times New Roman"/>
          <w:kern w:val="3"/>
          <w:sz w:val="24"/>
          <w:szCs w:val="24"/>
          <w:lang w:val="sr-Latn-RS"/>
        </w:rPr>
        <w:t>C</w:t>
      </w:r>
      <w:r w:rsidRPr="002C57E4">
        <w:rPr>
          <w:rFonts w:ascii="Book Antiqua" w:eastAsia="宋体" w:hAnsi="Book Antiqua" w:cs="Times New Roman"/>
          <w:kern w:val="3"/>
          <w:sz w:val="24"/>
          <w:szCs w:val="24"/>
          <w:lang w:val="sr-Latn-RS"/>
        </w:rPr>
        <w:t>) with washout in portal venous phase (</w:t>
      </w:r>
      <w:r w:rsidR="000F5FA1" w:rsidRPr="002C57E4">
        <w:rPr>
          <w:rFonts w:ascii="Book Antiqua" w:eastAsia="宋体" w:hAnsi="Book Antiqua" w:cs="Times New Roman"/>
          <w:kern w:val="3"/>
          <w:sz w:val="24"/>
          <w:szCs w:val="24"/>
          <w:lang w:val="sr-Latn-RS"/>
        </w:rPr>
        <w:t>D</w:t>
      </w:r>
      <w:r w:rsidRPr="002C57E4">
        <w:rPr>
          <w:rFonts w:ascii="Book Antiqua" w:eastAsia="宋体" w:hAnsi="Book Antiqua" w:cs="Times New Roman"/>
          <w:kern w:val="3"/>
          <w:sz w:val="24"/>
          <w:szCs w:val="24"/>
          <w:lang w:val="sr-Latn-RS"/>
        </w:rPr>
        <w:t xml:space="preserve">). </w:t>
      </w:r>
    </w:p>
    <w:p w14:paraId="33370A8A" w14:textId="77777777" w:rsidR="00043117" w:rsidRPr="002C57E4"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p>
    <w:p w14:paraId="3D9E972A" w14:textId="7FC841FC" w:rsidR="00830428" w:rsidRPr="002C57E4" w:rsidRDefault="000F5FA1"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noProof/>
          <w:lang w:eastAsia="zh-CN"/>
        </w:rPr>
        <w:lastRenderedPageBreak/>
        <w:drawing>
          <wp:inline distT="0" distB="0" distL="0" distR="0" wp14:anchorId="7F54CA20" wp14:editId="1386C565">
            <wp:extent cx="4407439" cy="4913906"/>
            <wp:effectExtent l="0" t="0" r="0" b="12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80" t="2301" r="1251" b="2005"/>
                    <a:stretch/>
                  </pic:blipFill>
                  <pic:spPr bwMode="auto">
                    <a:xfrm>
                      <a:off x="0" y="0"/>
                      <a:ext cx="4416524" cy="4924035"/>
                    </a:xfrm>
                    <a:prstGeom prst="rect">
                      <a:avLst/>
                    </a:prstGeom>
                    <a:ln>
                      <a:noFill/>
                    </a:ln>
                    <a:extLst>
                      <a:ext uri="{53640926-AAD7-44D8-BBD7-CCE9431645EC}">
                        <a14:shadowObscured xmlns:a14="http://schemas.microsoft.com/office/drawing/2010/main"/>
                      </a:ext>
                    </a:extLst>
                  </pic:spPr>
                </pic:pic>
              </a:graphicData>
            </a:graphic>
          </wp:inline>
        </w:drawing>
      </w:r>
    </w:p>
    <w:p w14:paraId="081A0BF0" w14:textId="56208CD4" w:rsidR="00043117" w:rsidRPr="002C57E4"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b/>
          <w:kern w:val="3"/>
          <w:sz w:val="24"/>
          <w:szCs w:val="24"/>
          <w:lang w:val="sr-Latn-RS"/>
        </w:rPr>
        <w:t>Figure 2</w:t>
      </w:r>
      <w:r w:rsidRPr="002C57E4">
        <w:rPr>
          <w:rFonts w:ascii="Book Antiqua" w:eastAsia="宋体" w:hAnsi="Book Antiqua" w:cs="Times New Roman"/>
          <w:kern w:val="3"/>
          <w:sz w:val="24"/>
          <w:szCs w:val="24"/>
          <w:lang w:val="sr-Latn-RS"/>
        </w:rPr>
        <w:t xml:space="preserve"> </w:t>
      </w:r>
      <w:r w:rsidRPr="002C57E4">
        <w:rPr>
          <w:rFonts w:ascii="Book Antiqua" w:eastAsia="宋体" w:hAnsi="Book Antiqua" w:cs="Times New Roman"/>
          <w:b/>
          <w:bCs/>
          <w:kern w:val="3"/>
          <w:sz w:val="24"/>
          <w:szCs w:val="24"/>
          <w:lang w:val="sr-Latn-RS"/>
        </w:rPr>
        <w:t>Hypovascular hepatocellular carcinoma in 58-year old woman with cirrhosis.</w:t>
      </w:r>
      <w:r w:rsidRPr="002C57E4">
        <w:rPr>
          <w:rFonts w:ascii="Book Antiqua" w:eastAsia="宋体" w:hAnsi="Book Antiqua" w:cs="Times New Roman"/>
          <w:kern w:val="3"/>
          <w:sz w:val="24"/>
          <w:szCs w:val="24"/>
          <w:lang w:val="sr-Latn-RS"/>
        </w:rPr>
        <w:t xml:space="preserve"> </w:t>
      </w:r>
      <w:r w:rsidR="00E57934" w:rsidRPr="002C57E4">
        <w:rPr>
          <w:rFonts w:ascii="Book Antiqua" w:eastAsia="宋体" w:hAnsi="Book Antiqua" w:cs="Times New Roman"/>
          <w:kern w:val="3"/>
          <w:sz w:val="24"/>
          <w:szCs w:val="24"/>
          <w:lang w:val="sr-Latn-RS"/>
        </w:rPr>
        <w:t xml:space="preserve">A: </w:t>
      </w:r>
      <w:r w:rsidRPr="002C57E4">
        <w:rPr>
          <w:rFonts w:ascii="Book Antiqua" w:eastAsia="宋体" w:hAnsi="Book Antiqua" w:cs="Times New Roman"/>
          <w:kern w:val="3"/>
          <w:sz w:val="24"/>
          <w:szCs w:val="24"/>
          <w:lang w:val="sr-Latn-RS"/>
        </w:rPr>
        <w:t>On axial in-phase image  tumor (arrow) is isointense with surrounding liver parenchyma</w:t>
      </w:r>
      <w:r w:rsidR="00E57934"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w:t>
      </w:r>
      <w:r w:rsidR="00E57934" w:rsidRPr="002C57E4">
        <w:rPr>
          <w:rFonts w:ascii="Book Antiqua" w:eastAsia="宋体" w:hAnsi="Book Antiqua" w:cs="Times New Roman"/>
          <w:kern w:val="3"/>
          <w:sz w:val="24"/>
          <w:szCs w:val="24"/>
          <w:lang w:val="sr-Latn-RS"/>
        </w:rPr>
        <w:t xml:space="preserve">B: </w:t>
      </w:r>
      <w:r w:rsidRPr="002C57E4">
        <w:rPr>
          <w:rFonts w:ascii="Book Antiqua" w:eastAsia="宋体" w:hAnsi="Book Antiqua" w:cs="Times New Roman"/>
          <w:kern w:val="3"/>
          <w:sz w:val="24"/>
          <w:szCs w:val="24"/>
          <w:lang w:val="sr-Latn-RS"/>
        </w:rPr>
        <w:t>On opposed-phase image there is a partial drop of signal intensity in the lesion corresponding to the fatty component</w:t>
      </w:r>
      <w:r w:rsidR="00E57934"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w:t>
      </w:r>
      <w:r w:rsidR="00E57934" w:rsidRPr="002C57E4">
        <w:rPr>
          <w:rFonts w:ascii="Book Antiqua" w:eastAsia="宋体" w:hAnsi="Book Antiqua" w:cs="Times New Roman"/>
          <w:kern w:val="3"/>
          <w:sz w:val="24"/>
          <w:szCs w:val="24"/>
          <w:lang w:val="sr-Latn-RS"/>
        </w:rPr>
        <w:t xml:space="preserve">C-E: </w:t>
      </w:r>
      <w:r w:rsidRPr="002C57E4">
        <w:rPr>
          <w:rFonts w:ascii="Book Antiqua" w:eastAsia="宋体" w:hAnsi="Book Antiqua" w:cs="Times New Roman"/>
          <w:kern w:val="3"/>
          <w:sz w:val="24"/>
          <w:szCs w:val="24"/>
          <w:lang w:val="sr-Latn-RS"/>
        </w:rPr>
        <w:t xml:space="preserve">The lesion (arrow) is slightly hyperintense on T2-weighted FS image (C), </w:t>
      </w:r>
      <w:r w:rsidR="000C4974" w:rsidRPr="002C57E4">
        <w:rPr>
          <w:rFonts w:ascii="Book Antiqua" w:eastAsia="宋体" w:hAnsi="Book Antiqua" w:cs="Times New Roman"/>
          <w:kern w:val="3"/>
          <w:sz w:val="24"/>
          <w:szCs w:val="24"/>
          <w:lang w:val="sr-Latn-RS"/>
        </w:rPr>
        <w:t xml:space="preserve">hyperintense on </w:t>
      </w:r>
      <w:r w:rsidR="00432D75" w:rsidRPr="002C57E4">
        <w:rPr>
          <w:rFonts w:ascii="Book Antiqua" w:eastAsia="宋体" w:hAnsi="Book Antiqua" w:cs="Times New Roman"/>
          <w:kern w:val="3"/>
          <w:sz w:val="24"/>
          <w:szCs w:val="24"/>
        </w:rPr>
        <w:t>diffusion weighted imaging</w:t>
      </w:r>
      <w:r w:rsidR="00432D75" w:rsidRPr="002C57E4">
        <w:rPr>
          <w:rFonts w:ascii="Book Antiqua" w:eastAsia="宋体" w:hAnsi="Book Antiqua" w:cs="Times New Roman"/>
          <w:kern w:val="3"/>
          <w:sz w:val="24"/>
          <w:szCs w:val="24"/>
          <w:lang w:val="sr-Latn-RS"/>
        </w:rPr>
        <w:t xml:space="preserve"> </w:t>
      </w:r>
      <w:r w:rsidR="000C4974" w:rsidRPr="002C57E4">
        <w:rPr>
          <w:rFonts w:ascii="Book Antiqua" w:eastAsia="宋体" w:hAnsi="Book Antiqua" w:cs="Times New Roman"/>
          <w:kern w:val="3"/>
          <w:sz w:val="24"/>
          <w:szCs w:val="24"/>
          <w:lang w:val="sr-Latn-RS"/>
        </w:rPr>
        <w:t xml:space="preserve">(D), and </w:t>
      </w:r>
      <w:r w:rsidRPr="002C57E4">
        <w:rPr>
          <w:rFonts w:ascii="Book Antiqua" w:eastAsia="宋体" w:hAnsi="Book Antiqua" w:cs="Times New Roman"/>
          <w:kern w:val="3"/>
          <w:sz w:val="24"/>
          <w:szCs w:val="24"/>
          <w:lang w:val="sr-Latn-RS"/>
        </w:rPr>
        <w:t>hypointense on T1-weighted FS image (</w:t>
      </w:r>
      <w:r w:rsidR="000C4974" w:rsidRPr="002C57E4">
        <w:rPr>
          <w:rFonts w:ascii="Book Antiqua" w:eastAsia="宋体" w:hAnsi="Book Antiqua" w:cs="Times New Roman"/>
          <w:kern w:val="3"/>
          <w:sz w:val="24"/>
          <w:szCs w:val="24"/>
          <w:lang w:val="sr-Latn-RS"/>
        </w:rPr>
        <w:t>E</w:t>
      </w:r>
      <w:r w:rsidRPr="002C57E4">
        <w:rPr>
          <w:rFonts w:ascii="Book Antiqua" w:eastAsia="宋体" w:hAnsi="Book Antiqua" w:cs="Times New Roman"/>
          <w:kern w:val="3"/>
          <w:sz w:val="24"/>
          <w:szCs w:val="24"/>
          <w:lang w:val="sr-Latn-RS"/>
        </w:rPr>
        <w:t>)</w:t>
      </w:r>
      <w:r w:rsidR="00E57934" w:rsidRPr="002C57E4">
        <w:rPr>
          <w:rFonts w:ascii="Book Antiqua" w:eastAsia="宋体" w:hAnsi="Book Antiqua" w:cs="Times New Roman"/>
          <w:kern w:val="3"/>
          <w:sz w:val="24"/>
          <w:szCs w:val="24"/>
          <w:lang w:val="sr-Latn-RS"/>
        </w:rPr>
        <w:t>; F and G:</w:t>
      </w:r>
      <w:r w:rsidR="000C4974" w:rsidRPr="002C57E4">
        <w:rPr>
          <w:rFonts w:ascii="Book Antiqua" w:eastAsia="宋体" w:hAnsi="Book Antiqua" w:cs="Times New Roman"/>
          <w:kern w:val="3"/>
          <w:sz w:val="24"/>
          <w:szCs w:val="24"/>
          <w:lang w:val="sr-Latn-RS"/>
        </w:rPr>
        <w:t xml:space="preserve"> O</w:t>
      </w:r>
      <w:r w:rsidRPr="002C57E4">
        <w:rPr>
          <w:rFonts w:ascii="Book Antiqua" w:eastAsia="宋体" w:hAnsi="Book Antiqua" w:cs="Times New Roman"/>
          <w:kern w:val="3"/>
          <w:sz w:val="24"/>
          <w:szCs w:val="24"/>
          <w:lang w:val="sr-Latn-RS"/>
        </w:rPr>
        <w:t>n arterial phase (</w:t>
      </w:r>
      <w:r w:rsidR="000C4974" w:rsidRPr="002C57E4">
        <w:rPr>
          <w:rFonts w:ascii="Book Antiqua" w:eastAsia="宋体" w:hAnsi="Book Antiqua" w:cs="Times New Roman"/>
          <w:kern w:val="3"/>
          <w:sz w:val="24"/>
          <w:szCs w:val="24"/>
          <w:lang w:val="sr-Latn-RS"/>
        </w:rPr>
        <w:t>F</w:t>
      </w:r>
      <w:r w:rsidRPr="002C57E4">
        <w:rPr>
          <w:rFonts w:ascii="Book Antiqua" w:eastAsia="宋体" w:hAnsi="Book Antiqua" w:cs="Times New Roman"/>
          <w:kern w:val="3"/>
          <w:sz w:val="24"/>
          <w:szCs w:val="24"/>
          <w:lang w:val="sr-Latn-RS"/>
        </w:rPr>
        <w:t>)</w:t>
      </w:r>
      <w:r w:rsidR="000C4974" w:rsidRPr="002C57E4">
        <w:rPr>
          <w:rFonts w:ascii="Book Antiqua" w:eastAsia="宋体" w:hAnsi="Book Antiqua" w:cs="Times New Roman"/>
          <w:kern w:val="3"/>
          <w:sz w:val="24"/>
          <w:szCs w:val="24"/>
          <w:lang w:val="sr-Latn-RS"/>
        </w:rPr>
        <w:t xml:space="preserve"> the lesion is isointense</w:t>
      </w:r>
      <w:r w:rsidRPr="002C57E4">
        <w:rPr>
          <w:rFonts w:ascii="Book Antiqua" w:eastAsia="宋体" w:hAnsi="Book Antiqua" w:cs="Times New Roman"/>
          <w:kern w:val="3"/>
          <w:sz w:val="24"/>
          <w:szCs w:val="24"/>
          <w:lang w:val="sr-Latn-RS"/>
        </w:rPr>
        <w:t xml:space="preserve"> with washout in portal venous phase (</w:t>
      </w:r>
      <w:r w:rsidR="000C4974" w:rsidRPr="002C57E4">
        <w:rPr>
          <w:rFonts w:ascii="Book Antiqua" w:eastAsia="宋体" w:hAnsi="Book Antiqua" w:cs="Times New Roman"/>
          <w:kern w:val="3"/>
          <w:sz w:val="24"/>
          <w:szCs w:val="24"/>
          <w:lang w:val="sr-Latn-RS"/>
        </w:rPr>
        <w:t>G</w:t>
      </w:r>
      <w:r w:rsidRPr="002C57E4">
        <w:rPr>
          <w:rFonts w:ascii="Book Antiqua" w:eastAsia="宋体" w:hAnsi="Book Antiqua" w:cs="Times New Roman"/>
          <w:kern w:val="3"/>
          <w:sz w:val="24"/>
          <w:szCs w:val="24"/>
          <w:lang w:val="sr-Latn-RS"/>
        </w:rPr>
        <w:t>)</w:t>
      </w:r>
      <w:r w:rsidR="00E57934" w:rsidRPr="002C57E4">
        <w:rPr>
          <w:rFonts w:ascii="Book Antiqua" w:eastAsia="宋体" w:hAnsi="Book Antiqua" w:cs="Times New Roman"/>
          <w:kern w:val="3"/>
          <w:sz w:val="24"/>
          <w:szCs w:val="24"/>
          <w:lang w:val="sr-Latn-RS"/>
        </w:rPr>
        <w:t>; H:</w:t>
      </w:r>
      <w:r w:rsidRPr="002C57E4">
        <w:rPr>
          <w:rFonts w:ascii="Book Antiqua" w:eastAsia="宋体" w:hAnsi="Book Antiqua" w:cs="Times New Roman"/>
          <w:kern w:val="3"/>
          <w:sz w:val="24"/>
          <w:szCs w:val="24"/>
          <w:lang w:val="sr-Latn-RS"/>
        </w:rPr>
        <w:t xml:space="preserve"> On hepatobiliary phase after administration of gadoxetic acid the </w:t>
      </w:r>
      <w:r w:rsidR="00367BF3" w:rsidRPr="002C57E4">
        <w:rPr>
          <w:rFonts w:ascii="Book Antiqua" w:eastAsia="宋体" w:hAnsi="Book Antiqua" w:cs="Times New Roman"/>
          <w:kern w:val="3"/>
          <w:sz w:val="24"/>
          <w:szCs w:val="24"/>
          <w:lang w:val="sr-Latn-RS"/>
        </w:rPr>
        <w:t xml:space="preserve">tumor </w:t>
      </w:r>
      <w:r w:rsidRPr="002C57E4">
        <w:rPr>
          <w:rFonts w:ascii="Book Antiqua" w:eastAsia="宋体" w:hAnsi="Book Antiqua" w:cs="Times New Roman"/>
          <w:kern w:val="3"/>
          <w:sz w:val="24"/>
          <w:szCs w:val="24"/>
          <w:lang w:val="sr-Latn-RS"/>
        </w:rPr>
        <w:t>(arrow) is hypointense</w:t>
      </w:r>
      <w:r w:rsidR="000C4974"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w:t>
      </w:r>
    </w:p>
    <w:p w14:paraId="6A48BC51" w14:textId="77777777" w:rsidR="00043117" w:rsidRPr="002C57E4"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p>
    <w:p w14:paraId="6B46A04E" w14:textId="2F9F27F2" w:rsidR="00830428" w:rsidRPr="002C57E4" w:rsidRDefault="0062618B" w:rsidP="001170F7">
      <w:pPr>
        <w:suppressAutoHyphens/>
        <w:autoSpaceDN w:val="0"/>
        <w:snapToGrid w:val="0"/>
        <w:spacing w:after="0" w:line="360" w:lineRule="auto"/>
        <w:jc w:val="both"/>
        <w:textAlignment w:val="baseline"/>
        <w:rPr>
          <w:rFonts w:ascii="Book Antiqua" w:hAnsi="Book Antiqua" w:cs="Times New Roman"/>
          <w:sz w:val="24"/>
          <w:szCs w:val="24"/>
        </w:rPr>
      </w:pPr>
      <w:r w:rsidRPr="002C57E4">
        <w:rPr>
          <w:noProof/>
          <w:lang w:eastAsia="zh-CN"/>
        </w:rPr>
        <w:lastRenderedPageBreak/>
        <w:drawing>
          <wp:inline distT="0" distB="0" distL="0" distR="0" wp14:anchorId="07CC46BC" wp14:editId="06F7AEED">
            <wp:extent cx="5760720" cy="22898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289810"/>
                    </a:xfrm>
                    <a:prstGeom prst="rect">
                      <a:avLst/>
                    </a:prstGeom>
                  </pic:spPr>
                </pic:pic>
              </a:graphicData>
            </a:graphic>
          </wp:inline>
        </w:drawing>
      </w:r>
    </w:p>
    <w:p w14:paraId="40FAFF33" w14:textId="74EA3D78" w:rsidR="00043117" w:rsidRPr="002C57E4"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b/>
          <w:kern w:val="3"/>
          <w:sz w:val="24"/>
          <w:szCs w:val="24"/>
          <w:lang w:val="sr-Latn-RS"/>
        </w:rPr>
        <w:t>Figure 3</w:t>
      </w:r>
      <w:r w:rsidRPr="002C57E4">
        <w:rPr>
          <w:rFonts w:ascii="Book Antiqua" w:eastAsia="宋体" w:hAnsi="Book Antiqua" w:cs="Times New Roman"/>
          <w:kern w:val="3"/>
          <w:sz w:val="24"/>
          <w:szCs w:val="24"/>
          <w:lang w:val="sr-Latn-RS"/>
        </w:rPr>
        <w:t xml:space="preserve"> </w:t>
      </w:r>
      <w:r w:rsidRPr="002C57E4">
        <w:rPr>
          <w:rFonts w:ascii="Book Antiqua" w:eastAsia="宋体" w:hAnsi="Book Antiqua" w:cs="Times New Roman"/>
          <w:b/>
          <w:bCs/>
          <w:kern w:val="3"/>
          <w:sz w:val="24"/>
          <w:szCs w:val="24"/>
          <w:lang w:val="sr-Latn-RS"/>
        </w:rPr>
        <w:t>Hepatocellular carcinoma in 64-year old man with cirrhosis.</w:t>
      </w:r>
      <w:r w:rsidRPr="002C57E4">
        <w:rPr>
          <w:rFonts w:ascii="Book Antiqua" w:eastAsia="宋体" w:hAnsi="Book Antiqua" w:cs="Times New Roman"/>
          <w:kern w:val="3"/>
          <w:sz w:val="24"/>
          <w:szCs w:val="24"/>
          <w:lang w:val="sr-Latn-RS"/>
        </w:rPr>
        <w:t xml:space="preserve"> </w:t>
      </w:r>
      <w:r w:rsidR="00E57934" w:rsidRPr="002C57E4">
        <w:rPr>
          <w:rFonts w:ascii="Book Antiqua" w:eastAsia="宋体" w:hAnsi="Book Antiqua" w:cs="Times New Roman"/>
          <w:kern w:val="3"/>
          <w:sz w:val="24"/>
          <w:szCs w:val="24"/>
          <w:lang w:val="sr-Latn-RS"/>
        </w:rPr>
        <w:t xml:space="preserve">A: </w:t>
      </w:r>
      <w:r w:rsidRPr="002C57E4">
        <w:rPr>
          <w:rFonts w:ascii="Book Antiqua" w:eastAsia="宋体" w:hAnsi="Book Antiqua" w:cs="Times New Roman"/>
          <w:kern w:val="3"/>
          <w:sz w:val="24"/>
          <w:szCs w:val="24"/>
          <w:lang w:val="sr-Latn-RS"/>
        </w:rPr>
        <w:t>Axial T2-weighted FS image shows slightly hyperintense nodular lesion (arrow) located in segment VI</w:t>
      </w:r>
      <w:r w:rsidR="00E57934" w:rsidRPr="002C57E4">
        <w:rPr>
          <w:rFonts w:ascii="Book Antiqua" w:eastAsia="宋体" w:hAnsi="Book Antiqua" w:cs="Times New Roman"/>
          <w:kern w:val="3"/>
          <w:sz w:val="24"/>
          <w:szCs w:val="24"/>
          <w:lang w:val="sr-Latn-RS"/>
        </w:rPr>
        <w:t xml:space="preserve">; </w:t>
      </w:r>
      <w:r w:rsidR="00A44DED" w:rsidRPr="002C57E4">
        <w:rPr>
          <w:rFonts w:ascii="Book Antiqua" w:eastAsia="宋体" w:hAnsi="Book Antiqua" w:cs="Times New Roman"/>
          <w:kern w:val="3"/>
          <w:sz w:val="24"/>
          <w:szCs w:val="24"/>
          <w:lang w:val="sr-Latn-RS"/>
        </w:rPr>
        <w:t>B</w:t>
      </w:r>
      <w:r w:rsidR="00E57934" w:rsidRPr="002C57E4">
        <w:rPr>
          <w:rFonts w:ascii="Book Antiqua" w:eastAsia="宋体" w:hAnsi="Book Antiqua" w:cs="Times New Roman"/>
          <w:kern w:val="3"/>
          <w:sz w:val="24"/>
          <w:szCs w:val="24"/>
          <w:lang w:val="sr-Latn-RS"/>
        </w:rPr>
        <w:t>-</w:t>
      </w:r>
      <w:r w:rsidR="00A44DED" w:rsidRPr="002C57E4">
        <w:rPr>
          <w:rFonts w:ascii="Book Antiqua" w:eastAsia="宋体" w:hAnsi="Book Antiqua" w:cs="Times New Roman"/>
          <w:kern w:val="3"/>
          <w:sz w:val="24"/>
          <w:szCs w:val="24"/>
          <w:lang w:val="sr-Latn-RS"/>
        </w:rPr>
        <w:t>D</w:t>
      </w:r>
      <w:r w:rsidR="00E57934"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The lesion is hypointense on T1-weighted fat-saturated image (B), hypervascular on arterial phase (C) without washout on portal-venous phase (D)</w:t>
      </w:r>
      <w:r w:rsidR="00E57934"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w:t>
      </w:r>
      <w:r w:rsidR="00E57934" w:rsidRPr="002C57E4">
        <w:rPr>
          <w:rFonts w:ascii="Book Antiqua" w:eastAsia="宋体" w:hAnsi="Book Antiqua" w:cs="Times New Roman"/>
          <w:kern w:val="3"/>
          <w:sz w:val="24"/>
          <w:szCs w:val="24"/>
          <w:lang w:val="sr-Latn-RS"/>
        </w:rPr>
        <w:t xml:space="preserve">E: </w:t>
      </w:r>
      <w:r w:rsidRPr="002C57E4">
        <w:rPr>
          <w:rFonts w:ascii="Book Antiqua" w:eastAsia="宋体" w:hAnsi="Book Antiqua" w:cs="Times New Roman"/>
          <w:kern w:val="3"/>
          <w:sz w:val="24"/>
          <w:szCs w:val="24"/>
          <w:lang w:val="sr-Latn-RS"/>
        </w:rPr>
        <w:t xml:space="preserve">The tumor (arrow) is hyperintense on </w:t>
      </w:r>
      <w:r w:rsidR="00432D75" w:rsidRPr="002C57E4">
        <w:rPr>
          <w:rFonts w:ascii="Book Antiqua" w:eastAsia="宋体" w:hAnsi="Book Antiqua" w:cs="Times New Roman"/>
          <w:kern w:val="3"/>
          <w:sz w:val="24"/>
          <w:szCs w:val="24"/>
        </w:rPr>
        <w:t>diffusion weighted imaging</w:t>
      </w:r>
      <w:r w:rsidRPr="002C57E4">
        <w:rPr>
          <w:rFonts w:ascii="Book Antiqua" w:eastAsia="宋体" w:hAnsi="Book Antiqua" w:cs="Times New Roman"/>
          <w:kern w:val="3"/>
          <w:sz w:val="24"/>
          <w:szCs w:val="24"/>
          <w:lang w:val="sr-Latn-RS"/>
        </w:rPr>
        <w:t>.</w:t>
      </w:r>
    </w:p>
    <w:p w14:paraId="781D1A65" w14:textId="4362B888" w:rsidR="00B42EDB" w:rsidRPr="002C57E4" w:rsidRDefault="00B42EDB">
      <w:pPr>
        <w:rPr>
          <w:rFonts w:ascii="Book Antiqua" w:hAnsi="Book Antiqua" w:cs="Times New Roman"/>
          <w:sz w:val="24"/>
          <w:szCs w:val="24"/>
        </w:rPr>
      </w:pPr>
      <w:r w:rsidRPr="002C57E4">
        <w:rPr>
          <w:rFonts w:ascii="Book Antiqua" w:hAnsi="Book Antiqua" w:cs="Times New Roman"/>
          <w:sz w:val="24"/>
          <w:szCs w:val="24"/>
        </w:rPr>
        <w:br w:type="page"/>
      </w:r>
    </w:p>
    <w:p w14:paraId="0F8A90DA" w14:textId="77777777" w:rsidR="00043117" w:rsidRPr="002C57E4" w:rsidRDefault="00043117" w:rsidP="001170F7">
      <w:pPr>
        <w:suppressAutoHyphens/>
        <w:autoSpaceDN w:val="0"/>
        <w:snapToGrid w:val="0"/>
        <w:spacing w:after="0" w:line="360" w:lineRule="auto"/>
        <w:jc w:val="both"/>
        <w:textAlignment w:val="baseline"/>
        <w:rPr>
          <w:rFonts w:ascii="Book Antiqua" w:hAnsi="Book Antiqua" w:cs="Times New Roman"/>
          <w:sz w:val="24"/>
          <w:szCs w:val="24"/>
        </w:rPr>
      </w:pPr>
      <w:r w:rsidRPr="002C57E4">
        <w:rPr>
          <w:rFonts w:ascii="Book Antiqua" w:hAnsi="Book Antiqua" w:cs="Times New Roman"/>
          <w:noProof/>
          <w:sz w:val="24"/>
          <w:szCs w:val="24"/>
          <w:lang w:eastAsia="zh-CN"/>
        </w:rPr>
        <w:lastRenderedPageBreak/>
        <w:drawing>
          <wp:inline distT="0" distB="0" distL="0" distR="0" wp14:anchorId="1FB9485D" wp14:editId="46C4D956">
            <wp:extent cx="5658992" cy="314076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7897" cy="3167909"/>
                    </a:xfrm>
                    <a:prstGeom prst="rect">
                      <a:avLst/>
                    </a:prstGeom>
                    <a:noFill/>
                    <a:ln>
                      <a:noFill/>
                    </a:ln>
                  </pic:spPr>
                </pic:pic>
              </a:graphicData>
            </a:graphic>
          </wp:inline>
        </w:drawing>
      </w:r>
    </w:p>
    <w:p w14:paraId="51E3ADEC" w14:textId="2106FFB3" w:rsidR="00043117" w:rsidRPr="002C57E4"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b/>
          <w:kern w:val="3"/>
          <w:sz w:val="24"/>
          <w:szCs w:val="24"/>
          <w:lang w:val="sr-Latn-RS"/>
        </w:rPr>
        <w:t>Figure 4</w:t>
      </w:r>
      <w:r w:rsidRPr="002C57E4">
        <w:rPr>
          <w:rFonts w:ascii="Book Antiqua" w:eastAsia="宋体" w:hAnsi="Book Antiqua" w:cs="Times New Roman"/>
          <w:b/>
          <w:bCs/>
          <w:kern w:val="3"/>
          <w:sz w:val="24"/>
          <w:szCs w:val="24"/>
          <w:lang w:val="sr-Latn-RS"/>
        </w:rPr>
        <w:t xml:space="preserve"> Hepatocellular carcinoma in 73-year old man with alcoholic cirrhosis.</w:t>
      </w:r>
      <w:r w:rsidRPr="002C57E4">
        <w:rPr>
          <w:rFonts w:ascii="Book Antiqua" w:eastAsia="宋体" w:hAnsi="Book Antiqua" w:cs="Times New Roman"/>
          <w:kern w:val="3"/>
          <w:sz w:val="24"/>
          <w:szCs w:val="24"/>
          <w:lang w:val="sr-Latn-RS"/>
        </w:rPr>
        <w:t xml:space="preserve"> </w:t>
      </w:r>
      <w:r w:rsidR="00011CAB" w:rsidRPr="002C57E4">
        <w:rPr>
          <w:rFonts w:ascii="Book Antiqua" w:eastAsia="宋体" w:hAnsi="Book Antiqua" w:cs="Times New Roman"/>
          <w:kern w:val="3"/>
          <w:sz w:val="24"/>
          <w:szCs w:val="24"/>
          <w:lang w:val="sr-Latn-RS"/>
        </w:rPr>
        <w:t xml:space="preserve">A: </w:t>
      </w:r>
      <w:r w:rsidRPr="002C57E4">
        <w:rPr>
          <w:rFonts w:ascii="Book Antiqua" w:eastAsia="宋体" w:hAnsi="Book Antiqua" w:cs="Times New Roman"/>
          <w:kern w:val="3"/>
          <w:sz w:val="24"/>
          <w:szCs w:val="24"/>
          <w:lang w:val="sr-Latn-RS"/>
        </w:rPr>
        <w:t>Axial T2-weighted fat-saturated image shows slightly hyperintense well-defined nodular lesion (arrow) in segment I</w:t>
      </w:r>
      <w:r w:rsidR="00011CAB" w:rsidRPr="002C57E4">
        <w:rPr>
          <w:rFonts w:ascii="Book Antiqua" w:eastAsia="宋体" w:hAnsi="Book Antiqua" w:cs="Times New Roman"/>
          <w:kern w:val="3"/>
          <w:sz w:val="24"/>
          <w:szCs w:val="24"/>
          <w:lang w:val="sr-Latn-RS"/>
        </w:rPr>
        <w:t>v</w:t>
      </w:r>
      <w:r w:rsidRPr="002C57E4">
        <w:rPr>
          <w:rFonts w:ascii="Book Antiqua" w:eastAsia="宋体" w:hAnsi="Book Antiqua" w:cs="Times New Roman"/>
          <w:kern w:val="3"/>
          <w:sz w:val="24"/>
          <w:szCs w:val="24"/>
          <w:lang w:val="sr-Latn-RS"/>
        </w:rPr>
        <w:t>a</w:t>
      </w:r>
      <w:r w:rsidR="00011CAB" w:rsidRPr="002C57E4">
        <w:rPr>
          <w:rFonts w:ascii="Book Antiqua" w:eastAsia="宋体" w:hAnsi="Book Antiqua" w:cs="Times New Roman"/>
          <w:kern w:val="3"/>
          <w:sz w:val="24"/>
          <w:szCs w:val="24"/>
          <w:lang w:val="sr-Latn-RS"/>
        </w:rPr>
        <w:t>; B-D:</w:t>
      </w:r>
      <w:r w:rsidRPr="002C57E4">
        <w:rPr>
          <w:rFonts w:ascii="Book Antiqua" w:eastAsia="宋体" w:hAnsi="Book Antiqua" w:cs="Times New Roman"/>
          <w:kern w:val="3"/>
          <w:sz w:val="24"/>
          <w:szCs w:val="24"/>
          <w:lang w:val="sr-Latn-RS"/>
        </w:rPr>
        <w:t xml:space="preserve"> The lesion (arrow) is hypointense on T1-weighted FS image (B), hypevascular on arterial phase (C) without washout on portal-venous phase (D)</w:t>
      </w:r>
      <w:r w:rsidR="00011CAB"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w:t>
      </w:r>
      <w:r w:rsidR="00011CAB" w:rsidRPr="002C57E4">
        <w:rPr>
          <w:rFonts w:ascii="Book Antiqua" w:eastAsia="宋体" w:hAnsi="Book Antiqua" w:cs="Times New Roman"/>
          <w:kern w:val="3"/>
          <w:sz w:val="24"/>
          <w:szCs w:val="24"/>
          <w:lang w:val="sr-Latn-RS"/>
        </w:rPr>
        <w:t xml:space="preserve">E and F: </w:t>
      </w:r>
      <w:r w:rsidRPr="002C57E4">
        <w:rPr>
          <w:rFonts w:ascii="Book Antiqua" w:eastAsia="宋体" w:hAnsi="Book Antiqua" w:cs="Times New Roman"/>
          <w:kern w:val="3"/>
          <w:sz w:val="24"/>
          <w:szCs w:val="24"/>
          <w:lang w:val="sr-Latn-RS"/>
        </w:rPr>
        <w:t>On hepatobiliary phase the tumor is strongly hyperintense (E) with diffusion restriction on diffusion-weighted image (F).</w:t>
      </w:r>
    </w:p>
    <w:p w14:paraId="232822FA" w14:textId="77777777" w:rsidR="00B42EDB" w:rsidRPr="002C57E4" w:rsidRDefault="00B42EDB">
      <w:pPr>
        <w:rPr>
          <w:rFonts w:ascii="Book Antiqua" w:hAnsi="Book Antiqua" w:cs="Times New Roman"/>
          <w:sz w:val="24"/>
          <w:szCs w:val="24"/>
        </w:rPr>
      </w:pPr>
      <w:r w:rsidRPr="002C57E4">
        <w:rPr>
          <w:rFonts w:ascii="Book Antiqua" w:hAnsi="Book Antiqua" w:cs="Times New Roman"/>
          <w:sz w:val="24"/>
          <w:szCs w:val="24"/>
        </w:rPr>
        <w:br w:type="page"/>
      </w:r>
    </w:p>
    <w:p w14:paraId="1FB4B36F" w14:textId="79E00B8D" w:rsidR="00043117" w:rsidRPr="002C57E4" w:rsidRDefault="00043117" w:rsidP="001170F7">
      <w:pPr>
        <w:suppressAutoHyphens/>
        <w:autoSpaceDN w:val="0"/>
        <w:snapToGrid w:val="0"/>
        <w:spacing w:after="0" w:line="360" w:lineRule="auto"/>
        <w:jc w:val="both"/>
        <w:textAlignment w:val="baseline"/>
        <w:rPr>
          <w:rFonts w:ascii="Book Antiqua" w:hAnsi="Book Antiqua" w:cs="Times New Roman"/>
          <w:sz w:val="24"/>
          <w:szCs w:val="24"/>
        </w:rPr>
      </w:pPr>
      <w:r w:rsidRPr="002C57E4">
        <w:rPr>
          <w:rFonts w:ascii="Book Antiqua" w:hAnsi="Book Antiqua" w:cs="Times New Roman"/>
          <w:noProof/>
          <w:sz w:val="24"/>
          <w:szCs w:val="24"/>
          <w:lang w:eastAsia="zh-CN"/>
        </w:rPr>
        <w:lastRenderedPageBreak/>
        <w:drawing>
          <wp:inline distT="0" distB="0" distL="0" distR="0" wp14:anchorId="3B89E291" wp14:editId="5FDD1B51">
            <wp:extent cx="5675573" cy="314871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4618" cy="3214761"/>
                    </a:xfrm>
                    <a:prstGeom prst="rect">
                      <a:avLst/>
                    </a:prstGeom>
                    <a:noFill/>
                    <a:ln>
                      <a:noFill/>
                    </a:ln>
                  </pic:spPr>
                </pic:pic>
              </a:graphicData>
            </a:graphic>
          </wp:inline>
        </w:drawing>
      </w:r>
    </w:p>
    <w:p w14:paraId="72545D2C" w14:textId="0728C1D9" w:rsidR="00043117" w:rsidRPr="002C57E4"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b/>
          <w:kern w:val="3"/>
          <w:sz w:val="24"/>
          <w:szCs w:val="24"/>
          <w:lang w:val="sr-Latn-RS"/>
        </w:rPr>
        <w:t>Figure 5</w:t>
      </w:r>
      <w:r w:rsidRPr="002C57E4">
        <w:rPr>
          <w:rFonts w:ascii="Book Antiqua" w:eastAsia="宋体" w:hAnsi="Book Antiqua" w:cs="Times New Roman"/>
          <w:kern w:val="3"/>
          <w:sz w:val="24"/>
          <w:szCs w:val="24"/>
          <w:lang w:val="sr-Latn-RS"/>
        </w:rPr>
        <w:t xml:space="preserve"> </w:t>
      </w:r>
      <w:r w:rsidRPr="002C57E4">
        <w:rPr>
          <w:rFonts w:ascii="Book Antiqua" w:eastAsia="宋体" w:hAnsi="Book Antiqua" w:cs="Times New Roman"/>
          <w:b/>
          <w:bCs/>
          <w:kern w:val="3"/>
          <w:sz w:val="24"/>
          <w:szCs w:val="24"/>
          <w:lang w:val="sr-Latn-RS"/>
        </w:rPr>
        <w:t xml:space="preserve">Hepatocellular carcinoma in 54-year old man with non-alcoholic fatty liver disease. </w:t>
      </w:r>
      <w:r w:rsidR="0062618B" w:rsidRPr="002C57E4">
        <w:rPr>
          <w:rFonts w:ascii="Book Antiqua" w:eastAsia="宋体" w:hAnsi="Book Antiqua" w:cs="Times New Roman"/>
          <w:kern w:val="3"/>
          <w:sz w:val="24"/>
          <w:szCs w:val="24"/>
          <w:lang w:val="sr-Latn-RS"/>
        </w:rPr>
        <w:t xml:space="preserve">A: </w:t>
      </w:r>
      <w:r w:rsidRPr="002C57E4">
        <w:rPr>
          <w:rFonts w:ascii="Book Antiqua" w:eastAsia="宋体" w:hAnsi="Book Antiqua" w:cs="Times New Roman"/>
          <w:kern w:val="3"/>
          <w:sz w:val="24"/>
          <w:szCs w:val="24"/>
          <w:lang w:val="sr-Latn-RS"/>
        </w:rPr>
        <w:t>Axial T2-weighted FS image shows hyperintense lesion (arrow) in segment I</w:t>
      </w:r>
      <w:r w:rsidR="0062618B" w:rsidRPr="002C57E4">
        <w:rPr>
          <w:rFonts w:ascii="Book Antiqua" w:eastAsia="宋体" w:hAnsi="Book Antiqua" w:cs="Times New Roman"/>
          <w:kern w:val="3"/>
          <w:sz w:val="24"/>
          <w:szCs w:val="24"/>
          <w:lang w:val="sr-Latn-RS"/>
        </w:rPr>
        <w:t>v</w:t>
      </w:r>
      <w:r w:rsidRPr="002C57E4">
        <w:rPr>
          <w:rFonts w:ascii="Book Antiqua" w:eastAsia="宋体" w:hAnsi="Book Antiqua" w:cs="Times New Roman"/>
          <w:kern w:val="3"/>
          <w:sz w:val="24"/>
          <w:szCs w:val="24"/>
          <w:lang w:val="sr-Latn-RS"/>
        </w:rPr>
        <w:t>b</w:t>
      </w:r>
      <w:r w:rsidR="0062618B" w:rsidRPr="002C57E4">
        <w:rPr>
          <w:rFonts w:ascii="Book Antiqua" w:eastAsia="宋体" w:hAnsi="Book Antiqua" w:cs="Times New Roman"/>
          <w:kern w:val="3"/>
          <w:sz w:val="24"/>
          <w:szCs w:val="24"/>
          <w:lang w:val="sr-Latn-RS"/>
        </w:rPr>
        <w:t>; B and C:</w:t>
      </w:r>
      <w:r w:rsidRPr="002C57E4">
        <w:rPr>
          <w:rFonts w:ascii="Book Antiqua" w:eastAsia="宋体" w:hAnsi="Book Antiqua" w:cs="Times New Roman"/>
          <w:kern w:val="3"/>
          <w:sz w:val="24"/>
          <w:szCs w:val="24"/>
          <w:lang w:val="sr-Latn-RS"/>
        </w:rPr>
        <w:t xml:space="preserve"> Dual-echo images show that tumor (arrow) is hypointense on in-phase image (B) without signal drop on opposed-phase image, while background liver parenchyma shows diffuse signal drop as a consequenence of fatty liver disease (C)</w:t>
      </w:r>
      <w:r w:rsidR="0062618B" w:rsidRPr="002C57E4">
        <w:rPr>
          <w:rFonts w:ascii="Book Antiqua" w:eastAsia="宋体" w:hAnsi="Book Antiqua" w:cs="Times New Roman"/>
          <w:kern w:val="3"/>
          <w:sz w:val="24"/>
          <w:szCs w:val="24"/>
          <w:lang w:val="sr-Latn-RS"/>
        </w:rPr>
        <w:t>; D and E:</w:t>
      </w:r>
      <w:r w:rsidRPr="002C57E4">
        <w:rPr>
          <w:rFonts w:ascii="Book Antiqua" w:eastAsia="宋体" w:hAnsi="Book Antiqua" w:cs="Times New Roman"/>
          <w:kern w:val="3"/>
          <w:sz w:val="24"/>
          <w:szCs w:val="24"/>
          <w:lang w:val="sr-Latn-RS"/>
        </w:rPr>
        <w:t xml:space="preserve"> The lesion (arrow) is hype</w:t>
      </w:r>
      <w:r w:rsidR="003D48AD" w:rsidRPr="002C57E4">
        <w:rPr>
          <w:rFonts w:ascii="Book Antiqua" w:eastAsia="宋体" w:hAnsi="Book Antiqua" w:cs="Times New Roman"/>
          <w:kern w:val="3"/>
          <w:sz w:val="24"/>
          <w:szCs w:val="24"/>
          <w:lang w:val="sr-Latn-RS"/>
        </w:rPr>
        <w:t>r</w:t>
      </w:r>
      <w:r w:rsidRPr="002C57E4">
        <w:rPr>
          <w:rFonts w:ascii="Book Antiqua" w:eastAsia="宋体" w:hAnsi="Book Antiqua" w:cs="Times New Roman"/>
          <w:kern w:val="3"/>
          <w:sz w:val="24"/>
          <w:szCs w:val="24"/>
          <w:lang w:val="sr-Latn-RS"/>
        </w:rPr>
        <w:t>vascular on arterial phase (D) without washout on portal-venous phase (E)</w:t>
      </w:r>
      <w:r w:rsidR="0062618B"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w:t>
      </w:r>
      <w:r w:rsidR="0062618B" w:rsidRPr="002C57E4">
        <w:rPr>
          <w:rFonts w:ascii="Book Antiqua" w:eastAsia="宋体" w:hAnsi="Book Antiqua" w:cs="Times New Roman"/>
          <w:kern w:val="3"/>
          <w:sz w:val="24"/>
          <w:szCs w:val="24"/>
          <w:lang w:val="sr-Latn-RS"/>
        </w:rPr>
        <w:t xml:space="preserve">F: </w:t>
      </w:r>
      <w:r w:rsidRPr="002C57E4">
        <w:rPr>
          <w:rFonts w:ascii="Book Antiqua" w:eastAsia="宋体" w:hAnsi="Book Antiqua" w:cs="Times New Roman"/>
          <w:kern w:val="3"/>
          <w:sz w:val="24"/>
          <w:szCs w:val="24"/>
          <w:lang w:val="sr-Latn-RS"/>
        </w:rPr>
        <w:t>On hepatobiliary phase the nodule (arrow) is isointense with surrounding liver parenchyma.</w:t>
      </w:r>
    </w:p>
    <w:p w14:paraId="41A14ABE" w14:textId="406DE42B" w:rsidR="00B42EDB" w:rsidRPr="002C57E4" w:rsidRDefault="00B42EDB">
      <w:pPr>
        <w:rPr>
          <w:rFonts w:ascii="Book Antiqua" w:eastAsia="宋体" w:hAnsi="Book Antiqua" w:cs="Times New Roman"/>
          <w:kern w:val="3"/>
          <w:sz w:val="24"/>
          <w:szCs w:val="24"/>
          <w:lang w:val="sr-Latn-RS"/>
        </w:rPr>
      </w:pPr>
      <w:r w:rsidRPr="002C57E4">
        <w:rPr>
          <w:rFonts w:ascii="Book Antiqua" w:eastAsia="宋体" w:hAnsi="Book Antiqua" w:cs="Times New Roman"/>
          <w:kern w:val="3"/>
          <w:sz w:val="24"/>
          <w:szCs w:val="24"/>
          <w:lang w:val="sr-Latn-RS"/>
        </w:rPr>
        <w:br w:type="page"/>
      </w:r>
    </w:p>
    <w:p w14:paraId="2B7C470B" w14:textId="77777777" w:rsidR="007F0397" w:rsidRPr="002C57E4" w:rsidRDefault="007F0397" w:rsidP="001170F7">
      <w:pPr>
        <w:suppressAutoHyphens/>
        <w:autoSpaceDN w:val="0"/>
        <w:snapToGrid w:val="0"/>
        <w:spacing w:after="0" w:line="360" w:lineRule="auto"/>
        <w:jc w:val="both"/>
        <w:textAlignment w:val="baseline"/>
        <w:rPr>
          <w:rFonts w:ascii="Book Antiqua" w:hAnsi="Book Antiqua" w:cs="Times New Roman"/>
          <w:sz w:val="24"/>
          <w:szCs w:val="24"/>
        </w:rPr>
      </w:pPr>
      <w:r w:rsidRPr="002C57E4">
        <w:rPr>
          <w:rFonts w:ascii="Book Antiqua" w:hAnsi="Book Antiqua" w:cs="Times New Roman"/>
          <w:noProof/>
          <w:sz w:val="24"/>
          <w:szCs w:val="24"/>
          <w:lang w:eastAsia="zh-CN"/>
        </w:rPr>
        <w:lastRenderedPageBreak/>
        <w:drawing>
          <wp:inline distT="0" distB="0" distL="0" distR="0" wp14:anchorId="11510B84" wp14:editId="44E20F0B">
            <wp:extent cx="4442473" cy="2965837"/>
            <wp:effectExtent l="0" t="0" r="0" b="6350"/>
            <wp:docPr id="7" name="Picture 7" descr="D:\JELENA-Radovi, tekstovi, doktorat\HCC za WJG\RECENZIJA\KONACNO\SLIKE\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LENA-Radovi, tekstovi, doktorat\HCC za WJG\RECENZIJA\KONACNO\SLIKE\Fig. 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3501" cy="3006580"/>
                    </a:xfrm>
                    <a:prstGeom prst="rect">
                      <a:avLst/>
                    </a:prstGeom>
                    <a:noFill/>
                    <a:ln>
                      <a:noFill/>
                    </a:ln>
                  </pic:spPr>
                </pic:pic>
              </a:graphicData>
            </a:graphic>
          </wp:inline>
        </w:drawing>
      </w:r>
    </w:p>
    <w:p w14:paraId="401A5851" w14:textId="3856040D" w:rsidR="00B42EDB" w:rsidRPr="002C57E4"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b/>
          <w:kern w:val="3"/>
          <w:sz w:val="24"/>
          <w:szCs w:val="24"/>
          <w:lang w:val="sr-Latn-RS"/>
        </w:rPr>
        <w:t>Figure 6</w:t>
      </w:r>
      <w:r w:rsidRPr="002C57E4">
        <w:rPr>
          <w:rFonts w:ascii="Book Antiqua" w:eastAsia="宋体" w:hAnsi="Book Antiqua" w:cs="Times New Roman"/>
          <w:b/>
          <w:bCs/>
          <w:kern w:val="3"/>
          <w:sz w:val="24"/>
          <w:szCs w:val="24"/>
          <w:lang w:val="sr-Latn-RS"/>
        </w:rPr>
        <w:t xml:space="preserve"> Diffuse hepatocellular carcinoma in 38-year</w:t>
      </w:r>
      <w:r w:rsidR="00DE6B3C" w:rsidRPr="002C57E4">
        <w:rPr>
          <w:rFonts w:ascii="Book Antiqua" w:eastAsia="宋体" w:hAnsi="Book Antiqua" w:cs="Times New Roman"/>
          <w:b/>
          <w:bCs/>
          <w:kern w:val="3"/>
          <w:sz w:val="24"/>
          <w:szCs w:val="24"/>
          <w:lang w:val="sr-Latn-RS"/>
        </w:rPr>
        <w:t>-</w:t>
      </w:r>
      <w:r w:rsidRPr="002C57E4">
        <w:rPr>
          <w:rFonts w:ascii="Book Antiqua" w:eastAsia="宋体" w:hAnsi="Book Antiqua" w:cs="Times New Roman"/>
          <w:b/>
          <w:bCs/>
          <w:kern w:val="3"/>
          <w:sz w:val="24"/>
          <w:szCs w:val="24"/>
          <w:lang w:val="sr-Latn-RS"/>
        </w:rPr>
        <w:t>old man with long-standing Wilson disease.</w:t>
      </w:r>
      <w:r w:rsidRPr="002C57E4">
        <w:rPr>
          <w:rFonts w:ascii="Book Antiqua" w:eastAsia="宋体" w:hAnsi="Book Antiqua" w:cs="Times New Roman"/>
          <w:kern w:val="3"/>
          <w:sz w:val="24"/>
          <w:szCs w:val="24"/>
          <w:lang w:val="sr-Latn-RS"/>
        </w:rPr>
        <w:t xml:space="preserve"> Axial T2-weighted FS image shows multiple moderately hyperintense nodules scattered throughout liver parenchyma.</w:t>
      </w:r>
      <w:r w:rsidR="001340B4" w:rsidRPr="002C57E4">
        <w:rPr>
          <w:rFonts w:ascii="Book Antiqua" w:eastAsia="宋体" w:hAnsi="Book Antiqua" w:cs="Times New Roman"/>
          <w:kern w:val="3"/>
          <w:sz w:val="24"/>
          <w:szCs w:val="24"/>
          <w:lang w:val="sr-Latn-RS"/>
        </w:rPr>
        <w:t xml:space="preserve"> A:</w:t>
      </w:r>
      <w:r w:rsidRPr="002C57E4">
        <w:rPr>
          <w:rFonts w:ascii="Book Antiqua" w:eastAsia="宋体" w:hAnsi="Book Antiqua" w:cs="Times New Roman"/>
          <w:kern w:val="3"/>
          <w:sz w:val="24"/>
          <w:szCs w:val="24"/>
          <w:lang w:val="sr-Latn-RS"/>
        </w:rPr>
        <w:t xml:space="preserve"> Note also portal vein thrombosis with signal intensity of the thrombus similar to tumor nodules in the liver</w:t>
      </w:r>
      <w:r w:rsidR="001340B4"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w:t>
      </w:r>
      <w:r w:rsidR="001340B4" w:rsidRPr="002C57E4">
        <w:rPr>
          <w:rFonts w:ascii="Book Antiqua" w:eastAsia="宋体" w:hAnsi="Book Antiqua" w:cs="Times New Roman"/>
          <w:kern w:val="3"/>
          <w:sz w:val="24"/>
          <w:szCs w:val="24"/>
          <w:lang w:val="sr-Latn-RS"/>
        </w:rPr>
        <w:t xml:space="preserve">B: </w:t>
      </w:r>
      <w:r w:rsidRPr="002C57E4">
        <w:rPr>
          <w:rFonts w:ascii="Book Antiqua" w:eastAsia="宋体" w:hAnsi="Book Antiqua" w:cs="Times New Roman"/>
          <w:kern w:val="3"/>
          <w:sz w:val="24"/>
          <w:szCs w:val="24"/>
          <w:lang w:val="sr-Latn-RS"/>
        </w:rPr>
        <w:t>On diffusion weighted image diffuse hyperintensity is seen corresponding to multiple tumor nodules</w:t>
      </w:r>
      <w:r w:rsidR="001340B4" w:rsidRPr="002C57E4">
        <w:rPr>
          <w:rFonts w:ascii="Book Antiqua" w:eastAsia="宋体" w:hAnsi="Book Antiqua" w:cs="Times New Roman"/>
          <w:kern w:val="3"/>
          <w:sz w:val="24"/>
          <w:szCs w:val="24"/>
          <w:lang w:val="sr-Latn-RS"/>
        </w:rPr>
        <w:t>; C and D:</w:t>
      </w:r>
      <w:r w:rsidRPr="002C57E4">
        <w:rPr>
          <w:rFonts w:ascii="Book Antiqua" w:eastAsia="宋体" w:hAnsi="Book Antiqua" w:cs="Times New Roman"/>
          <w:kern w:val="3"/>
          <w:sz w:val="24"/>
          <w:szCs w:val="24"/>
          <w:lang w:val="sr-Latn-RS"/>
        </w:rPr>
        <w:t xml:space="preserve"> On arterial phase patchy enhancement can be seen including portal vein thrombus (C), with heterogeneous washout in portal vein phase (D). </w:t>
      </w:r>
    </w:p>
    <w:p w14:paraId="56E63519" w14:textId="77777777" w:rsidR="00B42EDB" w:rsidRPr="002C57E4" w:rsidRDefault="00B42EDB">
      <w:pPr>
        <w:rPr>
          <w:rFonts w:ascii="Book Antiqua" w:eastAsia="宋体" w:hAnsi="Book Antiqua" w:cs="Times New Roman"/>
          <w:kern w:val="3"/>
          <w:sz w:val="24"/>
          <w:szCs w:val="24"/>
          <w:lang w:val="sr-Latn-RS"/>
        </w:rPr>
      </w:pPr>
      <w:r w:rsidRPr="002C57E4">
        <w:rPr>
          <w:rFonts w:ascii="Book Antiqua" w:eastAsia="宋体" w:hAnsi="Book Antiqua" w:cs="Times New Roman"/>
          <w:kern w:val="3"/>
          <w:sz w:val="24"/>
          <w:szCs w:val="24"/>
          <w:lang w:val="sr-Latn-RS"/>
        </w:rPr>
        <w:br w:type="page"/>
      </w:r>
    </w:p>
    <w:p w14:paraId="4DBAE109" w14:textId="77777777" w:rsidR="00043117" w:rsidRPr="002C57E4" w:rsidRDefault="00043117" w:rsidP="001170F7">
      <w:pPr>
        <w:suppressAutoHyphens/>
        <w:autoSpaceDN w:val="0"/>
        <w:snapToGrid w:val="0"/>
        <w:spacing w:after="0" w:line="360" w:lineRule="auto"/>
        <w:jc w:val="both"/>
        <w:textAlignment w:val="baseline"/>
        <w:rPr>
          <w:rFonts w:ascii="Book Antiqua" w:hAnsi="Book Antiqua" w:cs="Times New Roman"/>
          <w:sz w:val="24"/>
          <w:szCs w:val="24"/>
        </w:rPr>
      </w:pPr>
      <w:r w:rsidRPr="002C57E4">
        <w:rPr>
          <w:rFonts w:ascii="Book Antiqua" w:hAnsi="Book Antiqua" w:cs="Times New Roman"/>
          <w:noProof/>
          <w:sz w:val="24"/>
          <w:szCs w:val="24"/>
          <w:lang w:eastAsia="zh-CN"/>
        </w:rPr>
        <w:lastRenderedPageBreak/>
        <w:drawing>
          <wp:inline distT="0" distB="0" distL="0" distR="0" wp14:anchorId="3D9CED7F" wp14:editId="0B2C95D3">
            <wp:extent cx="5144791" cy="34349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3489" cy="3460801"/>
                    </a:xfrm>
                    <a:prstGeom prst="rect">
                      <a:avLst/>
                    </a:prstGeom>
                    <a:noFill/>
                    <a:ln>
                      <a:noFill/>
                    </a:ln>
                  </pic:spPr>
                </pic:pic>
              </a:graphicData>
            </a:graphic>
          </wp:inline>
        </w:drawing>
      </w:r>
    </w:p>
    <w:p w14:paraId="1557E64C" w14:textId="671F7474" w:rsidR="00043117" w:rsidRPr="002C57E4"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b/>
          <w:kern w:val="3"/>
          <w:sz w:val="24"/>
          <w:szCs w:val="24"/>
          <w:lang w:val="sr-Latn-RS"/>
        </w:rPr>
        <w:t>Figure 7</w:t>
      </w:r>
      <w:r w:rsidRPr="002C57E4">
        <w:rPr>
          <w:rFonts w:ascii="Book Antiqua" w:eastAsia="宋体" w:hAnsi="Book Antiqua" w:cs="Times New Roman"/>
          <w:kern w:val="3"/>
          <w:sz w:val="24"/>
          <w:szCs w:val="24"/>
          <w:lang w:val="sr-Latn-RS"/>
        </w:rPr>
        <w:t xml:space="preserve"> </w:t>
      </w:r>
      <w:r w:rsidRPr="002C57E4">
        <w:rPr>
          <w:rFonts w:ascii="Book Antiqua" w:eastAsia="宋体" w:hAnsi="Book Antiqua" w:cs="Times New Roman"/>
          <w:b/>
          <w:bCs/>
          <w:kern w:val="3"/>
          <w:sz w:val="24"/>
          <w:szCs w:val="24"/>
          <w:lang w:val="sr-Latn-RS"/>
        </w:rPr>
        <w:t xml:space="preserve">Infiltrative hepatocellular carcinoma in 71-year old man with cirrhosis. </w:t>
      </w:r>
      <w:r w:rsidR="00084937" w:rsidRPr="002C57E4">
        <w:rPr>
          <w:rFonts w:ascii="Book Antiqua" w:eastAsia="宋体" w:hAnsi="Book Antiqua" w:cs="Times New Roman"/>
          <w:kern w:val="3"/>
          <w:sz w:val="24"/>
          <w:szCs w:val="24"/>
          <w:lang w:val="sr-Latn-RS"/>
        </w:rPr>
        <w:t xml:space="preserve">A: </w:t>
      </w:r>
      <w:r w:rsidRPr="002C57E4">
        <w:rPr>
          <w:rFonts w:ascii="Book Antiqua" w:eastAsia="宋体" w:hAnsi="Book Antiqua" w:cs="Times New Roman"/>
          <w:kern w:val="3"/>
          <w:sz w:val="24"/>
          <w:szCs w:val="24"/>
          <w:lang w:val="sr-Latn-RS"/>
        </w:rPr>
        <w:t>Axial T2-weighted FS image shows ill-defined mass (arrows) in segments VII and VIII</w:t>
      </w:r>
      <w:r w:rsidR="00084937"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w:t>
      </w:r>
      <w:r w:rsidR="00084937" w:rsidRPr="002C57E4">
        <w:rPr>
          <w:rFonts w:ascii="Book Antiqua" w:eastAsia="宋体" w:hAnsi="Book Antiqua" w:cs="Times New Roman"/>
          <w:kern w:val="3"/>
          <w:sz w:val="24"/>
          <w:szCs w:val="24"/>
          <w:lang w:val="sr-Latn-RS"/>
        </w:rPr>
        <w:t xml:space="preserve">B: </w:t>
      </w:r>
      <w:r w:rsidRPr="002C57E4">
        <w:rPr>
          <w:rFonts w:ascii="Book Antiqua" w:eastAsia="宋体" w:hAnsi="Book Antiqua" w:cs="Times New Roman"/>
          <w:kern w:val="3"/>
          <w:sz w:val="24"/>
          <w:szCs w:val="24"/>
          <w:lang w:val="sr-Latn-RS"/>
        </w:rPr>
        <w:t>On diffusion weighted image the lesion is hyperintense</w:t>
      </w:r>
      <w:r w:rsidR="00084937"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w:t>
      </w:r>
      <w:r w:rsidR="00084937" w:rsidRPr="002C57E4">
        <w:rPr>
          <w:rFonts w:ascii="Book Antiqua" w:eastAsia="宋体" w:hAnsi="Book Antiqua" w:cs="Times New Roman"/>
          <w:kern w:val="3"/>
          <w:sz w:val="24"/>
          <w:szCs w:val="24"/>
          <w:lang w:val="sr-Latn-RS"/>
        </w:rPr>
        <w:t xml:space="preserve">C and D: </w:t>
      </w:r>
      <w:r w:rsidRPr="002C57E4">
        <w:rPr>
          <w:rFonts w:ascii="Book Antiqua" w:eastAsia="宋体" w:hAnsi="Book Antiqua" w:cs="Times New Roman"/>
          <w:kern w:val="3"/>
          <w:sz w:val="24"/>
          <w:szCs w:val="24"/>
          <w:lang w:val="sr-Latn-RS"/>
        </w:rPr>
        <w:t>The tumor is heterogeneously hyperintense on arterial phase (C), with washout in portal vein phase (D). Note also right hepatic vein thrombosis with propagation of the tumor thrombus in vena cava inferior (asterix).</w:t>
      </w:r>
    </w:p>
    <w:p w14:paraId="682AA4C9" w14:textId="487C70E1" w:rsidR="00B42EDB" w:rsidRPr="002C57E4" w:rsidRDefault="00B42EDB">
      <w:pPr>
        <w:rPr>
          <w:rFonts w:ascii="Book Antiqua" w:hAnsi="Book Antiqua" w:cs="Times New Roman"/>
          <w:sz w:val="24"/>
          <w:szCs w:val="24"/>
        </w:rPr>
      </w:pPr>
      <w:r w:rsidRPr="002C57E4">
        <w:rPr>
          <w:rFonts w:ascii="Book Antiqua" w:hAnsi="Book Antiqua" w:cs="Times New Roman"/>
          <w:sz w:val="24"/>
          <w:szCs w:val="24"/>
        </w:rPr>
        <w:br w:type="page"/>
      </w:r>
    </w:p>
    <w:p w14:paraId="47008F2E" w14:textId="3EE38845" w:rsidR="00043117" w:rsidRPr="002C57E4" w:rsidRDefault="00370F68" w:rsidP="001170F7">
      <w:pPr>
        <w:suppressAutoHyphens/>
        <w:autoSpaceDN w:val="0"/>
        <w:snapToGrid w:val="0"/>
        <w:spacing w:after="0" w:line="360" w:lineRule="auto"/>
        <w:jc w:val="both"/>
        <w:textAlignment w:val="baseline"/>
        <w:rPr>
          <w:rFonts w:ascii="Book Antiqua" w:hAnsi="Book Antiqua" w:cs="Times New Roman"/>
          <w:sz w:val="24"/>
          <w:szCs w:val="24"/>
        </w:rPr>
      </w:pPr>
      <w:r w:rsidRPr="002C57E4">
        <w:rPr>
          <w:noProof/>
          <w:lang w:eastAsia="zh-CN"/>
        </w:rPr>
        <w:lastRenderedPageBreak/>
        <w:drawing>
          <wp:inline distT="0" distB="0" distL="0" distR="0" wp14:anchorId="39EF82CD" wp14:editId="1EB9A667">
            <wp:extent cx="4994946" cy="35303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1615" cy="3535094"/>
                    </a:xfrm>
                    <a:prstGeom prst="rect">
                      <a:avLst/>
                    </a:prstGeom>
                  </pic:spPr>
                </pic:pic>
              </a:graphicData>
            </a:graphic>
          </wp:inline>
        </w:drawing>
      </w:r>
    </w:p>
    <w:p w14:paraId="7B81C195" w14:textId="012A5610" w:rsidR="00043117" w:rsidRPr="002C57E4"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b/>
          <w:kern w:val="3"/>
          <w:sz w:val="24"/>
          <w:szCs w:val="24"/>
          <w:lang w:val="sr-Latn-RS"/>
        </w:rPr>
        <w:t>Figure 8</w:t>
      </w:r>
      <w:r w:rsidRPr="002C57E4">
        <w:rPr>
          <w:rFonts w:ascii="Book Antiqua" w:eastAsia="宋体" w:hAnsi="Book Antiqua" w:cs="Times New Roman"/>
          <w:b/>
          <w:bCs/>
          <w:kern w:val="3"/>
          <w:sz w:val="24"/>
          <w:szCs w:val="24"/>
          <w:lang w:val="sr-Latn-RS"/>
        </w:rPr>
        <w:t xml:space="preserve"> Fibrolamellar hepatocellular carcinoma in 23-year old woman without chronic liver disease. </w:t>
      </w:r>
      <w:r w:rsidR="00370F68" w:rsidRPr="002C57E4">
        <w:rPr>
          <w:rFonts w:ascii="Book Antiqua" w:eastAsia="宋体" w:hAnsi="Book Antiqua" w:cs="Times New Roman"/>
          <w:kern w:val="3"/>
          <w:sz w:val="24"/>
          <w:szCs w:val="24"/>
          <w:lang w:val="sr-Latn-RS"/>
        </w:rPr>
        <w:t xml:space="preserve">A: </w:t>
      </w:r>
      <w:r w:rsidRPr="002C57E4">
        <w:rPr>
          <w:rFonts w:ascii="Book Antiqua" w:eastAsia="宋体" w:hAnsi="Book Antiqua" w:cs="Times New Roman"/>
          <w:kern w:val="3"/>
          <w:sz w:val="24"/>
          <w:szCs w:val="24"/>
          <w:lang w:val="sr-Latn-RS"/>
        </w:rPr>
        <w:t>Axial T2-weighted image shows large heterogeneous mass occupying almost whole right liver lobe</w:t>
      </w:r>
      <w:r w:rsidR="00370F68" w:rsidRPr="002C57E4">
        <w:rPr>
          <w:rFonts w:ascii="Book Antiqua" w:eastAsia="宋体" w:hAnsi="Book Antiqua" w:cs="Times New Roman"/>
          <w:kern w:val="3"/>
          <w:sz w:val="24"/>
          <w:szCs w:val="24"/>
          <w:lang w:val="sr-Latn-RS"/>
        </w:rPr>
        <w:t>; B-E:</w:t>
      </w:r>
      <w:r w:rsidRPr="002C57E4">
        <w:rPr>
          <w:rFonts w:ascii="Book Antiqua" w:eastAsia="宋体" w:hAnsi="Book Antiqua" w:cs="Times New Roman"/>
          <w:kern w:val="3"/>
          <w:sz w:val="24"/>
          <w:szCs w:val="24"/>
          <w:lang w:val="sr-Latn-RS"/>
        </w:rPr>
        <w:t xml:space="preserve"> The tumor is hypointense on T1-weghted FS image (B), hypervascular on arterial phase (C) with washout in parts of the lesion on portal venous phase (D) and diffusion restriction (E).</w:t>
      </w:r>
    </w:p>
    <w:p w14:paraId="50345D82" w14:textId="5331790F" w:rsidR="00B42EDB" w:rsidRPr="002C57E4" w:rsidRDefault="00B42EDB">
      <w:pPr>
        <w:rPr>
          <w:rFonts w:ascii="Book Antiqua" w:hAnsi="Book Antiqua" w:cs="Times New Roman"/>
          <w:sz w:val="24"/>
          <w:szCs w:val="24"/>
        </w:rPr>
      </w:pPr>
      <w:r w:rsidRPr="002C57E4">
        <w:rPr>
          <w:rFonts w:ascii="Book Antiqua" w:hAnsi="Book Antiqua" w:cs="Times New Roman"/>
          <w:sz w:val="24"/>
          <w:szCs w:val="24"/>
        </w:rPr>
        <w:br w:type="page"/>
      </w:r>
    </w:p>
    <w:p w14:paraId="419C1F0B" w14:textId="77591D15" w:rsidR="00043117" w:rsidRPr="002C57E4" w:rsidRDefault="00BC7FF4" w:rsidP="001170F7">
      <w:pPr>
        <w:suppressAutoHyphens/>
        <w:autoSpaceDN w:val="0"/>
        <w:snapToGrid w:val="0"/>
        <w:spacing w:after="0" w:line="360" w:lineRule="auto"/>
        <w:jc w:val="both"/>
        <w:textAlignment w:val="baseline"/>
        <w:rPr>
          <w:rFonts w:ascii="Book Antiqua" w:hAnsi="Book Antiqua" w:cs="Times New Roman"/>
          <w:sz w:val="24"/>
          <w:szCs w:val="24"/>
        </w:rPr>
      </w:pPr>
      <w:r w:rsidRPr="002C57E4">
        <w:rPr>
          <w:noProof/>
          <w:lang w:eastAsia="zh-CN"/>
        </w:rPr>
        <w:lastRenderedPageBreak/>
        <w:drawing>
          <wp:inline distT="0" distB="0" distL="0" distR="0" wp14:anchorId="30BD94D5" wp14:editId="4CCFBDC8">
            <wp:extent cx="5649415" cy="3880237"/>
            <wp:effectExtent l="0" t="0" r="889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375" cy="3957136"/>
                    </a:xfrm>
                    <a:prstGeom prst="rect">
                      <a:avLst/>
                    </a:prstGeom>
                  </pic:spPr>
                </pic:pic>
              </a:graphicData>
            </a:graphic>
          </wp:inline>
        </w:drawing>
      </w:r>
    </w:p>
    <w:p w14:paraId="1D5FC2FD" w14:textId="462B6662" w:rsidR="00D45E87" w:rsidRPr="002C57E4" w:rsidRDefault="00D45E8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b/>
          <w:kern w:val="3"/>
          <w:sz w:val="24"/>
          <w:szCs w:val="24"/>
          <w:lang w:val="sr-Latn-RS"/>
        </w:rPr>
        <w:t>Figure 9</w:t>
      </w:r>
      <w:r w:rsidRPr="002C57E4">
        <w:rPr>
          <w:rFonts w:ascii="Book Antiqua" w:eastAsia="宋体" w:hAnsi="Book Antiqua" w:cs="Times New Roman"/>
          <w:b/>
          <w:bCs/>
          <w:kern w:val="3"/>
          <w:sz w:val="24"/>
          <w:szCs w:val="24"/>
          <w:lang w:val="sr-Latn-RS"/>
        </w:rPr>
        <w:t xml:space="preserve"> Combined hepatocellular carcinoma and cholangiocarcinoma in 65-year old woman without chronic liver disease.</w:t>
      </w:r>
      <w:r w:rsidRPr="002C57E4">
        <w:rPr>
          <w:rFonts w:ascii="Book Antiqua" w:eastAsia="宋体" w:hAnsi="Book Antiqua" w:cs="Times New Roman"/>
          <w:kern w:val="3"/>
          <w:sz w:val="24"/>
          <w:szCs w:val="24"/>
          <w:lang w:val="sr-Latn-RS"/>
        </w:rPr>
        <w:t xml:space="preserve"> </w:t>
      </w:r>
      <w:r w:rsidR="00370F68" w:rsidRPr="002C57E4">
        <w:rPr>
          <w:rFonts w:ascii="Book Antiqua" w:eastAsia="宋体" w:hAnsi="Book Antiqua" w:cs="Times New Roman"/>
          <w:kern w:val="3"/>
          <w:sz w:val="24"/>
          <w:szCs w:val="24"/>
          <w:lang w:val="sr-Latn-RS"/>
        </w:rPr>
        <w:t xml:space="preserve">A: </w:t>
      </w:r>
      <w:r w:rsidRPr="002C57E4">
        <w:rPr>
          <w:rFonts w:ascii="Book Antiqua" w:eastAsia="宋体" w:hAnsi="Book Antiqua" w:cs="Times New Roman"/>
          <w:kern w:val="3"/>
          <w:sz w:val="24"/>
          <w:szCs w:val="24"/>
          <w:lang w:val="sr-Latn-RS"/>
        </w:rPr>
        <w:t>Axial T2-weighted image shows lobulated heterogeneous mass (white arrow) located centrally in segments VII and VIII</w:t>
      </w:r>
      <w:r w:rsidR="00370F68" w:rsidRPr="002C57E4">
        <w:rPr>
          <w:rFonts w:ascii="Book Antiqua" w:eastAsia="宋体" w:hAnsi="Book Antiqua" w:cs="Times New Roman"/>
          <w:kern w:val="3"/>
          <w:sz w:val="24"/>
          <w:szCs w:val="24"/>
          <w:lang w:val="sr-Latn-RS"/>
        </w:rPr>
        <w:t>; B-D:</w:t>
      </w:r>
      <w:r w:rsidRPr="002C57E4">
        <w:rPr>
          <w:rFonts w:ascii="Book Antiqua" w:eastAsia="宋体" w:hAnsi="Book Antiqua" w:cs="Times New Roman"/>
          <w:kern w:val="3"/>
          <w:sz w:val="24"/>
          <w:szCs w:val="24"/>
          <w:lang w:val="sr-Latn-RS"/>
        </w:rPr>
        <w:t xml:space="preserve"> The tumor is hypointense on T1-weghted fat-saturated image (B), with thick rim of enhancement on arterial phase (C) and progressive enhancement on portal venous phase (D)</w:t>
      </w:r>
      <w:r w:rsidR="00370F68" w:rsidRPr="002C57E4">
        <w:rPr>
          <w:rFonts w:ascii="Book Antiqua" w:eastAsia="宋体" w:hAnsi="Book Antiqua" w:cs="Times New Roman"/>
          <w:kern w:val="3"/>
          <w:sz w:val="24"/>
          <w:szCs w:val="24"/>
          <w:lang w:val="sr-Latn-RS"/>
        </w:rPr>
        <w:t>; E and F:</w:t>
      </w:r>
      <w:r w:rsidRPr="002C57E4">
        <w:rPr>
          <w:rFonts w:ascii="Book Antiqua" w:eastAsia="宋体" w:hAnsi="Book Antiqua" w:cs="Times New Roman"/>
          <w:kern w:val="3"/>
          <w:sz w:val="24"/>
          <w:szCs w:val="24"/>
          <w:lang w:val="sr-Latn-RS"/>
        </w:rPr>
        <w:t xml:space="preserve"> The tumor (white arrows) is hypointense on hepatobiliary phase (E) and hyperintense on diffusion-weighted image (F). Note also hemangioma peripherally in segment VIII (yellow arrow).</w:t>
      </w:r>
    </w:p>
    <w:p w14:paraId="679BE664" w14:textId="58B09160" w:rsidR="00B42EDB" w:rsidRPr="002C57E4" w:rsidRDefault="00B42EDB">
      <w:pPr>
        <w:rPr>
          <w:rFonts w:ascii="Book Antiqua" w:eastAsia="宋体" w:hAnsi="Book Antiqua" w:cs="Times New Roman"/>
          <w:kern w:val="3"/>
          <w:sz w:val="24"/>
          <w:szCs w:val="24"/>
          <w:lang w:val="sr-Latn-RS"/>
        </w:rPr>
      </w:pPr>
      <w:r w:rsidRPr="002C57E4">
        <w:rPr>
          <w:rFonts w:ascii="Book Antiqua" w:eastAsia="宋体" w:hAnsi="Book Antiqua" w:cs="Times New Roman"/>
          <w:kern w:val="3"/>
          <w:sz w:val="24"/>
          <w:szCs w:val="24"/>
          <w:lang w:val="sr-Latn-RS"/>
        </w:rPr>
        <w:br w:type="page"/>
      </w:r>
    </w:p>
    <w:p w14:paraId="567FB23B" w14:textId="77777777" w:rsidR="00D45E87" w:rsidRPr="002C57E4" w:rsidRDefault="00D45E8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hAnsi="Book Antiqua" w:cs="Times New Roman"/>
          <w:noProof/>
          <w:sz w:val="24"/>
          <w:szCs w:val="24"/>
          <w:lang w:eastAsia="zh-CN"/>
        </w:rPr>
        <w:lastRenderedPageBreak/>
        <w:drawing>
          <wp:inline distT="0" distB="0" distL="0" distR="0" wp14:anchorId="37051DE4" wp14:editId="126BFD4F">
            <wp:extent cx="4598959" cy="3633746"/>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3773" cy="3748167"/>
                    </a:xfrm>
                    <a:prstGeom prst="rect">
                      <a:avLst/>
                    </a:prstGeom>
                    <a:noFill/>
                    <a:ln>
                      <a:noFill/>
                    </a:ln>
                  </pic:spPr>
                </pic:pic>
              </a:graphicData>
            </a:graphic>
          </wp:inline>
        </w:drawing>
      </w:r>
    </w:p>
    <w:p w14:paraId="7BE55E57" w14:textId="46E18CD6" w:rsidR="00D45E87" w:rsidRPr="002C57E4" w:rsidRDefault="00D45E8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b/>
          <w:kern w:val="3"/>
          <w:sz w:val="24"/>
          <w:szCs w:val="24"/>
          <w:lang w:val="sr-Latn-RS"/>
        </w:rPr>
        <w:t>Figure 10</w:t>
      </w:r>
      <w:r w:rsidRPr="002C57E4">
        <w:rPr>
          <w:rFonts w:ascii="Book Antiqua" w:eastAsia="宋体" w:hAnsi="Book Antiqua" w:cs="Times New Roman"/>
          <w:kern w:val="3"/>
          <w:sz w:val="24"/>
          <w:szCs w:val="24"/>
          <w:lang w:val="sr-Latn-RS"/>
        </w:rPr>
        <w:t xml:space="preserve"> </w:t>
      </w:r>
      <w:r w:rsidRPr="002C57E4">
        <w:rPr>
          <w:rFonts w:ascii="Book Antiqua" w:eastAsia="宋体" w:hAnsi="Book Antiqua" w:cs="Times New Roman"/>
          <w:b/>
          <w:bCs/>
          <w:kern w:val="3"/>
          <w:sz w:val="24"/>
          <w:szCs w:val="24"/>
          <w:lang w:val="sr-Latn-RS"/>
        </w:rPr>
        <w:t>Steatotic hepatocellular carcinoma in 67-year old man with cirrhosis.</w:t>
      </w:r>
      <w:r w:rsidRPr="002C57E4">
        <w:rPr>
          <w:rFonts w:ascii="Book Antiqua" w:eastAsia="宋体" w:hAnsi="Book Antiqua" w:cs="Times New Roman"/>
          <w:kern w:val="3"/>
          <w:sz w:val="24"/>
          <w:szCs w:val="24"/>
          <w:lang w:val="sr-Latn-RS"/>
        </w:rPr>
        <w:t xml:space="preserve"> </w:t>
      </w:r>
      <w:r w:rsidR="00BC7FF4" w:rsidRPr="002C57E4">
        <w:rPr>
          <w:rFonts w:ascii="Book Antiqua" w:eastAsia="宋体" w:hAnsi="Book Antiqua" w:cs="Times New Roman"/>
          <w:kern w:val="3"/>
          <w:sz w:val="24"/>
          <w:szCs w:val="24"/>
          <w:lang w:val="sr-Latn-RS"/>
        </w:rPr>
        <w:t xml:space="preserve">A and B: </w:t>
      </w:r>
      <w:r w:rsidRPr="002C57E4">
        <w:rPr>
          <w:rFonts w:ascii="Book Antiqua" w:eastAsia="宋体" w:hAnsi="Book Antiqua" w:cs="Times New Roman"/>
          <w:kern w:val="3"/>
          <w:sz w:val="24"/>
          <w:szCs w:val="24"/>
          <w:lang w:val="sr-Latn-RS"/>
        </w:rPr>
        <w:t>T1-weighted in-phase image shows nodular tumor in segment VII (arrow) which is mostly isointense with surrounding liver parenchyma (A) with signal drop of posterior part of the lesion on opposed-phase image (B)</w:t>
      </w:r>
      <w:r w:rsidR="00BC7FF4" w:rsidRPr="002C57E4">
        <w:rPr>
          <w:rFonts w:ascii="Book Antiqua" w:eastAsia="宋体" w:hAnsi="Book Antiqua" w:cs="Times New Roman"/>
          <w:kern w:val="3"/>
          <w:sz w:val="24"/>
          <w:szCs w:val="24"/>
          <w:lang w:val="sr-Latn-RS"/>
        </w:rPr>
        <w:t>; C and D:</w:t>
      </w:r>
      <w:r w:rsidRPr="002C57E4">
        <w:rPr>
          <w:rFonts w:ascii="Book Antiqua" w:eastAsia="宋体" w:hAnsi="Book Antiqua" w:cs="Times New Roman"/>
          <w:kern w:val="3"/>
          <w:sz w:val="24"/>
          <w:szCs w:val="24"/>
          <w:lang w:val="sr-Latn-RS"/>
        </w:rPr>
        <w:t xml:space="preserve"> On arterial phase image hypervascularization is clearly seen for nonstetaotic part of the tumor (C) with washout on portal-venous phase (D). Note relative lack of hypervascularity in steatotic part of the tumor, and extracapsular growth on the lateral border of the lesion. </w:t>
      </w:r>
    </w:p>
    <w:p w14:paraId="296138CD" w14:textId="53E17712" w:rsidR="00B42EDB" w:rsidRPr="002C57E4" w:rsidRDefault="00B42EDB">
      <w:pPr>
        <w:rPr>
          <w:rFonts w:ascii="Book Antiqua" w:eastAsia="宋体" w:hAnsi="Book Antiqua" w:cs="Times New Roman"/>
          <w:kern w:val="3"/>
          <w:sz w:val="24"/>
          <w:szCs w:val="24"/>
          <w:lang w:val="sr-Latn-RS"/>
        </w:rPr>
      </w:pPr>
      <w:r w:rsidRPr="002C57E4">
        <w:rPr>
          <w:rFonts w:ascii="Book Antiqua" w:eastAsia="宋体" w:hAnsi="Book Antiqua" w:cs="Times New Roman"/>
          <w:kern w:val="3"/>
          <w:sz w:val="24"/>
          <w:szCs w:val="24"/>
          <w:lang w:val="sr-Latn-RS"/>
        </w:rPr>
        <w:br w:type="page"/>
      </w:r>
    </w:p>
    <w:p w14:paraId="601AA2CA" w14:textId="7D014BD4" w:rsidR="00E6475E" w:rsidRPr="002C57E4" w:rsidRDefault="00CD50E6"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noProof/>
          <w:lang w:eastAsia="zh-CN"/>
        </w:rPr>
        <w:lastRenderedPageBreak/>
        <w:drawing>
          <wp:inline distT="0" distB="0" distL="0" distR="0" wp14:anchorId="35C6F5C2" wp14:editId="410FEF86">
            <wp:extent cx="5768388" cy="3116912"/>
            <wp:effectExtent l="0" t="0" r="381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2914" cy="3173392"/>
                    </a:xfrm>
                    <a:prstGeom prst="rect">
                      <a:avLst/>
                    </a:prstGeom>
                  </pic:spPr>
                </pic:pic>
              </a:graphicData>
            </a:graphic>
          </wp:inline>
        </w:drawing>
      </w:r>
    </w:p>
    <w:p w14:paraId="78E41983" w14:textId="1F8BB822" w:rsidR="00D45E87" w:rsidRPr="002C57E4" w:rsidRDefault="00D45E8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b/>
          <w:kern w:val="3"/>
          <w:sz w:val="24"/>
          <w:szCs w:val="24"/>
          <w:lang w:val="sr-Latn-RS"/>
        </w:rPr>
        <w:t>Figure 11</w:t>
      </w:r>
      <w:r w:rsidRPr="002C57E4">
        <w:rPr>
          <w:rFonts w:ascii="Book Antiqua" w:eastAsia="宋体" w:hAnsi="Book Antiqua" w:cs="Times New Roman"/>
          <w:kern w:val="3"/>
          <w:sz w:val="24"/>
          <w:szCs w:val="24"/>
          <w:lang w:val="sr-Latn-RS"/>
        </w:rPr>
        <w:t xml:space="preserve"> </w:t>
      </w:r>
      <w:r w:rsidRPr="002C57E4">
        <w:rPr>
          <w:rFonts w:ascii="Book Antiqua" w:eastAsia="宋体" w:hAnsi="Book Antiqua" w:cs="Times New Roman"/>
          <w:b/>
          <w:bCs/>
          <w:kern w:val="3"/>
          <w:sz w:val="24"/>
          <w:szCs w:val="24"/>
          <w:lang w:val="sr-Latn-RS"/>
        </w:rPr>
        <w:t>Scirrhous hepatocellular carcinoma in 68-year old woman with chronic hepatitis C infection.</w:t>
      </w:r>
      <w:r w:rsidRPr="002C57E4">
        <w:rPr>
          <w:rFonts w:ascii="Book Antiqua" w:eastAsia="宋体" w:hAnsi="Book Antiqua" w:cs="Times New Roman"/>
          <w:kern w:val="3"/>
          <w:sz w:val="24"/>
          <w:szCs w:val="24"/>
          <w:lang w:val="sr-Latn-RS"/>
        </w:rPr>
        <w:t xml:space="preserve"> </w:t>
      </w:r>
      <w:r w:rsidR="00CD50E6" w:rsidRPr="002C57E4">
        <w:rPr>
          <w:rFonts w:ascii="Book Antiqua" w:eastAsia="宋体" w:hAnsi="Book Antiqua" w:cs="Times New Roman"/>
          <w:kern w:val="3"/>
          <w:sz w:val="24"/>
          <w:szCs w:val="24"/>
          <w:lang w:val="sr-Latn-RS"/>
        </w:rPr>
        <w:t xml:space="preserve">A: </w:t>
      </w:r>
      <w:r w:rsidRPr="002C57E4">
        <w:rPr>
          <w:rFonts w:ascii="Book Antiqua" w:eastAsia="宋体" w:hAnsi="Book Antiqua" w:cs="Times New Roman"/>
          <w:kern w:val="3"/>
          <w:sz w:val="24"/>
          <w:szCs w:val="24"/>
          <w:lang w:val="sr-Latn-RS"/>
        </w:rPr>
        <w:t>Coronal T2-weighted image shows moderately hyperintense subcapsullary located lesion in segments VI and V (white arrow)</w:t>
      </w:r>
      <w:r w:rsidR="00CD50E6" w:rsidRPr="002C57E4">
        <w:rPr>
          <w:rFonts w:ascii="Book Antiqua" w:eastAsia="宋体" w:hAnsi="Book Antiqua" w:cs="Times New Roman"/>
          <w:kern w:val="3"/>
          <w:sz w:val="24"/>
          <w:szCs w:val="24"/>
          <w:lang w:val="sr-Latn-RS"/>
        </w:rPr>
        <w:t>; B-D:</w:t>
      </w:r>
      <w:r w:rsidRPr="002C57E4">
        <w:rPr>
          <w:rFonts w:ascii="Book Antiqua" w:eastAsia="宋体" w:hAnsi="Book Antiqua" w:cs="Times New Roman"/>
          <w:kern w:val="3"/>
          <w:sz w:val="24"/>
          <w:szCs w:val="24"/>
          <w:lang w:val="sr-Latn-RS"/>
        </w:rPr>
        <w:t xml:space="preserve"> The tumor (white arrows) is hypointense on axial T1-weighted FS image (B), hypervascular on arterial phase (C) with only small regions of washout in portal venous phase (D)</w:t>
      </w:r>
      <w:r w:rsidR="00CD50E6"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w:t>
      </w:r>
      <w:r w:rsidR="00CD50E6" w:rsidRPr="002C57E4">
        <w:rPr>
          <w:rFonts w:ascii="Book Antiqua" w:eastAsia="宋体" w:hAnsi="Book Antiqua" w:cs="Times New Roman"/>
          <w:kern w:val="3"/>
          <w:sz w:val="24"/>
          <w:szCs w:val="24"/>
          <w:lang w:val="sr-Latn-RS"/>
        </w:rPr>
        <w:t xml:space="preserve">E: </w:t>
      </w:r>
      <w:r w:rsidRPr="002C57E4">
        <w:rPr>
          <w:rFonts w:ascii="Book Antiqua" w:eastAsia="宋体" w:hAnsi="Book Antiqua" w:cs="Times New Roman"/>
          <w:kern w:val="3"/>
          <w:sz w:val="24"/>
          <w:szCs w:val="24"/>
          <w:lang w:val="sr-Latn-RS"/>
        </w:rPr>
        <w:t>On diffusion-weighted image the lesion is hyperintense. Note also capsular retraction on A (yellow arrow).</w:t>
      </w:r>
    </w:p>
    <w:p w14:paraId="61B3B9A3" w14:textId="1B64BCA7" w:rsidR="00B42EDB" w:rsidRPr="002C57E4" w:rsidRDefault="00B42EDB">
      <w:pPr>
        <w:rPr>
          <w:rFonts w:ascii="Book Antiqua" w:hAnsi="Book Antiqua" w:cs="Times New Roman"/>
          <w:sz w:val="24"/>
          <w:szCs w:val="24"/>
        </w:rPr>
      </w:pPr>
      <w:r w:rsidRPr="002C57E4">
        <w:rPr>
          <w:rFonts w:ascii="Book Antiqua" w:hAnsi="Book Antiqua" w:cs="Times New Roman"/>
          <w:sz w:val="24"/>
          <w:szCs w:val="24"/>
        </w:rPr>
        <w:br w:type="page"/>
      </w:r>
    </w:p>
    <w:p w14:paraId="02A60566" w14:textId="77777777" w:rsidR="00043117" w:rsidRPr="002C57E4" w:rsidRDefault="00043117" w:rsidP="001170F7">
      <w:pPr>
        <w:suppressAutoHyphens/>
        <w:autoSpaceDN w:val="0"/>
        <w:snapToGrid w:val="0"/>
        <w:spacing w:after="0" w:line="360" w:lineRule="auto"/>
        <w:jc w:val="both"/>
        <w:textAlignment w:val="baseline"/>
        <w:rPr>
          <w:rFonts w:ascii="Book Antiqua" w:hAnsi="Book Antiqua" w:cs="Times New Roman"/>
          <w:sz w:val="24"/>
          <w:szCs w:val="24"/>
        </w:rPr>
      </w:pPr>
    </w:p>
    <w:p w14:paraId="6F2B5BB3" w14:textId="77777777" w:rsidR="00CD50E6" w:rsidRPr="002C57E4" w:rsidRDefault="00CD50E6"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2C57E4">
        <w:rPr>
          <w:noProof/>
          <w:lang w:eastAsia="zh-CN"/>
        </w:rPr>
        <w:drawing>
          <wp:inline distT="0" distB="0" distL="0" distR="0" wp14:anchorId="1E23A1E8" wp14:editId="483BA86B">
            <wp:extent cx="4421734" cy="4055166"/>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3919" cy="4103025"/>
                    </a:xfrm>
                    <a:prstGeom prst="rect">
                      <a:avLst/>
                    </a:prstGeom>
                  </pic:spPr>
                </pic:pic>
              </a:graphicData>
            </a:graphic>
          </wp:inline>
        </w:drawing>
      </w:r>
    </w:p>
    <w:p w14:paraId="3E69B729" w14:textId="2A6CCDD5" w:rsidR="00D45E87" w:rsidRPr="002C57E4" w:rsidRDefault="00D45E8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b/>
          <w:kern w:val="3"/>
          <w:sz w:val="24"/>
          <w:szCs w:val="24"/>
          <w:lang w:val="sr-Latn-RS"/>
        </w:rPr>
        <w:t>Figure 12</w:t>
      </w:r>
      <w:r w:rsidRPr="002C57E4">
        <w:rPr>
          <w:rFonts w:ascii="Book Antiqua" w:eastAsia="宋体" w:hAnsi="Book Antiqua" w:cs="Times New Roman"/>
          <w:b/>
          <w:bCs/>
          <w:kern w:val="3"/>
          <w:sz w:val="24"/>
          <w:szCs w:val="24"/>
          <w:lang w:val="sr-Latn-RS"/>
        </w:rPr>
        <w:t xml:space="preserve"> Infiltrative hepatocellular carcinoma in 63-year old man with intra-bile tumor growth.</w:t>
      </w:r>
      <w:r w:rsidRPr="002C57E4">
        <w:rPr>
          <w:rFonts w:ascii="Book Antiqua" w:eastAsia="宋体" w:hAnsi="Book Antiqua" w:cs="Times New Roman"/>
          <w:kern w:val="3"/>
          <w:sz w:val="24"/>
          <w:szCs w:val="24"/>
          <w:lang w:val="sr-Latn-RS"/>
        </w:rPr>
        <w:t xml:space="preserve"> </w:t>
      </w:r>
      <w:r w:rsidR="00CD50E6" w:rsidRPr="002C57E4">
        <w:rPr>
          <w:rFonts w:ascii="Book Antiqua" w:eastAsia="宋体" w:hAnsi="Book Antiqua" w:cs="Times New Roman"/>
          <w:kern w:val="3"/>
          <w:sz w:val="24"/>
          <w:szCs w:val="24"/>
          <w:lang w:val="sr-Latn-RS"/>
        </w:rPr>
        <w:t xml:space="preserve">A and B: </w:t>
      </w:r>
      <w:r w:rsidRPr="002C57E4">
        <w:rPr>
          <w:rFonts w:ascii="Book Antiqua" w:eastAsia="宋体" w:hAnsi="Book Antiqua" w:cs="Times New Roman"/>
          <w:kern w:val="3"/>
          <w:sz w:val="24"/>
          <w:szCs w:val="24"/>
          <w:lang w:val="sr-Latn-RS"/>
        </w:rPr>
        <w:t>On arterial phase image ill-defined hypervascular lesion (arrows) in segment VIII is seen (A) with washout in portal venous phase (B)</w:t>
      </w:r>
      <w:r w:rsidR="00CD50E6"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w:t>
      </w:r>
      <w:r w:rsidR="00CD50E6" w:rsidRPr="002C57E4">
        <w:rPr>
          <w:rFonts w:ascii="Book Antiqua" w:eastAsia="宋体" w:hAnsi="Book Antiqua" w:cs="Times New Roman"/>
          <w:kern w:val="3"/>
          <w:sz w:val="24"/>
          <w:szCs w:val="24"/>
          <w:lang w:val="sr-Latn-RS"/>
        </w:rPr>
        <w:t xml:space="preserve">C: </w:t>
      </w:r>
      <w:r w:rsidRPr="002C57E4">
        <w:rPr>
          <w:rFonts w:ascii="Book Antiqua" w:eastAsia="宋体" w:hAnsi="Book Antiqua" w:cs="Times New Roman"/>
          <w:kern w:val="3"/>
          <w:sz w:val="24"/>
          <w:szCs w:val="24"/>
          <w:lang w:val="sr-Latn-RS"/>
        </w:rPr>
        <w:t xml:space="preserve">Intra-bile tumor growth is better depicted on coronal </w:t>
      </w:r>
      <w:r w:rsidR="00432D75" w:rsidRPr="002C57E4">
        <w:rPr>
          <w:rFonts w:ascii="Book Antiqua" w:eastAsia="宋体" w:hAnsi="Book Antiqua" w:cs="Times New Roman"/>
          <w:kern w:val="3"/>
          <w:sz w:val="24"/>
          <w:szCs w:val="24"/>
          <w:lang w:val="sr-Latn-RS"/>
        </w:rPr>
        <w:t xml:space="preserve">magnetic resonance cholangiopancreatography </w:t>
      </w:r>
      <w:r w:rsidRPr="002C57E4">
        <w:rPr>
          <w:rFonts w:ascii="Book Antiqua" w:eastAsia="宋体" w:hAnsi="Book Antiqua" w:cs="Times New Roman"/>
          <w:kern w:val="3"/>
          <w:sz w:val="24"/>
          <w:szCs w:val="24"/>
          <w:lang w:val="sr-Latn-RS"/>
        </w:rPr>
        <w:t xml:space="preserve">image seen as defect in the lumen right hepatic duct and its posterior branch (yellow arrow). </w:t>
      </w:r>
    </w:p>
    <w:p w14:paraId="2790A630" w14:textId="33B8EEC2" w:rsidR="00B42EDB" w:rsidRPr="002C57E4" w:rsidRDefault="00B42EDB">
      <w:pPr>
        <w:rPr>
          <w:rFonts w:ascii="Book Antiqua" w:hAnsi="Book Antiqua" w:cs="Times New Roman"/>
          <w:sz w:val="24"/>
          <w:szCs w:val="24"/>
        </w:rPr>
      </w:pPr>
      <w:r w:rsidRPr="002C57E4">
        <w:rPr>
          <w:rFonts w:ascii="Book Antiqua" w:hAnsi="Book Antiqua" w:cs="Times New Roman"/>
          <w:sz w:val="24"/>
          <w:szCs w:val="24"/>
        </w:rPr>
        <w:br w:type="page"/>
      </w:r>
    </w:p>
    <w:p w14:paraId="73443575" w14:textId="77777777" w:rsidR="00D45E87" w:rsidRPr="002C57E4" w:rsidRDefault="00D45E87" w:rsidP="001170F7">
      <w:pPr>
        <w:suppressAutoHyphens/>
        <w:autoSpaceDN w:val="0"/>
        <w:snapToGrid w:val="0"/>
        <w:spacing w:after="0" w:line="360" w:lineRule="auto"/>
        <w:jc w:val="both"/>
        <w:textAlignment w:val="baseline"/>
        <w:rPr>
          <w:rFonts w:ascii="Book Antiqua" w:hAnsi="Book Antiqua" w:cs="Times New Roman"/>
          <w:sz w:val="24"/>
          <w:szCs w:val="24"/>
        </w:rPr>
      </w:pPr>
      <w:r w:rsidRPr="002C57E4">
        <w:rPr>
          <w:rFonts w:ascii="Book Antiqua" w:hAnsi="Book Antiqua" w:cs="Times New Roman"/>
          <w:noProof/>
          <w:sz w:val="24"/>
          <w:szCs w:val="24"/>
          <w:lang w:eastAsia="zh-CN"/>
        </w:rPr>
        <w:lastRenderedPageBreak/>
        <w:drawing>
          <wp:inline distT="0" distB="0" distL="0" distR="0" wp14:anchorId="302E49DE" wp14:editId="4DC86758">
            <wp:extent cx="5718107" cy="1900362"/>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82336" cy="1921708"/>
                    </a:xfrm>
                    <a:prstGeom prst="rect">
                      <a:avLst/>
                    </a:prstGeom>
                    <a:noFill/>
                    <a:ln>
                      <a:noFill/>
                    </a:ln>
                  </pic:spPr>
                </pic:pic>
              </a:graphicData>
            </a:graphic>
          </wp:inline>
        </w:drawing>
      </w:r>
    </w:p>
    <w:p w14:paraId="63E758E2" w14:textId="3ED0BD04" w:rsidR="00D45E87" w:rsidRPr="002C57E4" w:rsidRDefault="00D45E8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b/>
          <w:kern w:val="3"/>
          <w:sz w:val="24"/>
          <w:szCs w:val="24"/>
          <w:lang w:val="sr-Latn-RS"/>
        </w:rPr>
        <w:t>Figure 13 Massive hepatocellular carcinoma in 69-year old woman with cirrhosis.</w:t>
      </w:r>
      <w:r w:rsidRPr="002C57E4">
        <w:rPr>
          <w:rFonts w:ascii="Book Antiqua" w:eastAsia="宋体" w:hAnsi="Book Antiqua" w:cs="Times New Roman"/>
          <w:kern w:val="3"/>
          <w:sz w:val="24"/>
          <w:szCs w:val="24"/>
          <w:lang w:val="sr-Latn-RS"/>
        </w:rPr>
        <w:t xml:space="preserve"> </w:t>
      </w:r>
      <w:r w:rsidR="00CD50E6" w:rsidRPr="002C57E4">
        <w:rPr>
          <w:rFonts w:ascii="Book Antiqua" w:eastAsia="宋体" w:hAnsi="Book Antiqua" w:cs="Times New Roman"/>
          <w:kern w:val="3"/>
          <w:sz w:val="24"/>
          <w:szCs w:val="24"/>
          <w:lang w:val="sr-Latn-RS"/>
        </w:rPr>
        <w:t xml:space="preserve">A: </w:t>
      </w:r>
      <w:r w:rsidRPr="002C57E4">
        <w:rPr>
          <w:rFonts w:ascii="Book Antiqua" w:eastAsia="宋体" w:hAnsi="Book Antiqua" w:cs="Times New Roman"/>
          <w:kern w:val="3"/>
          <w:sz w:val="24"/>
          <w:szCs w:val="24"/>
          <w:lang w:val="sr-Latn-RS"/>
        </w:rPr>
        <w:t>Axial T2-weighted image shows a large mass (arrows) predominantly located in right liver lobe with infiltration of vena cava and tumor thrombus seen in left atrium (asterix)</w:t>
      </w:r>
      <w:r w:rsidR="00CD50E6"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w:t>
      </w:r>
      <w:r w:rsidR="00CD50E6" w:rsidRPr="002C57E4">
        <w:rPr>
          <w:rFonts w:ascii="Book Antiqua" w:eastAsia="宋体" w:hAnsi="Book Antiqua" w:cs="Times New Roman"/>
          <w:kern w:val="3"/>
          <w:sz w:val="24"/>
          <w:szCs w:val="24"/>
          <w:lang w:val="sr-Latn-RS"/>
        </w:rPr>
        <w:t xml:space="preserve">B: </w:t>
      </w:r>
      <w:r w:rsidRPr="002C57E4">
        <w:rPr>
          <w:rFonts w:ascii="Book Antiqua" w:eastAsia="宋体" w:hAnsi="Book Antiqua" w:cs="Times New Roman"/>
          <w:kern w:val="3"/>
          <w:sz w:val="24"/>
          <w:szCs w:val="24"/>
          <w:lang w:val="sr-Latn-RS"/>
        </w:rPr>
        <w:t xml:space="preserve">Axial image in portal venous phase shows washout in </w:t>
      </w:r>
      <w:r w:rsidR="00432D75" w:rsidRPr="002C57E4">
        <w:rPr>
          <w:rFonts w:ascii="Book Antiqua" w:eastAsia="宋体" w:hAnsi="Book Antiqua" w:cs="Times New Roman"/>
          <w:kern w:val="3"/>
          <w:sz w:val="24"/>
          <w:szCs w:val="24"/>
          <w:lang w:val="sr-Latn-RS"/>
        </w:rPr>
        <w:t>hepatocellular carcinoma</w:t>
      </w:r>
      <w:r w:rsidRPr="002C57E4">
        <w:rPr>
          <w:rFonts w:ascii="Book Antiqua" w:eastAsia="宋体" w:hAnsi="Book Antiqua" w:cs="Times New Roman"/>
          <w:kern w:val="3"/>
          <w:sz w:val="24"/>
          <w:szCs w:val="24"/>
          <w:lang w:val="sr-Latn-RS"/>
        </w:rPr>
        <w:t xml:space="preserve"> (arrows) and thrombus (asterix) in left atrium. </w:t>
      </w:r>
    </w:p>
    <w:p w14:paraId="5C7702A4" w14:textId="1C317B1B" w:rsidR="00B42EDB" w:rsidRPr="002C57E4" w:rsidRDefault="00B42EDB">
      <w:pPr>
        <w:rPr>
          <w:rFonts w:ascii="Book Antiqua" w:eastAsia="宋体" w:hAnsi="Book Antiqua" w:cs="Times New Roman"/>
          <w:kern w:val="3"/>
          <w:sz w:val="24"/>
          <w:szCs w:val="24"/>
          <w:lang w:val="sr-Latn-RS"/>
        </w:rPr>
      </w:pPr>
      <w:r w:rsidRPr="002C57E4">
        <w:rPr>
          <w:rFonts w:ascii="Book Antiqua" w:eastAsia="宋体" w:hAnsi="Book Antiqua" w:cs="Times New Roman"/>
          <w:kern w:val="3"/>
          <w:sz w:val="24"/>
          <w:szCs w:val="24"/>
          <w:lang w:val="sr-Latn-RS"/>
        </w:rPr>
        <w:br w:type="page"/>
      </w:r>
    </w:p>
    <w:p w14:paraId="5CAD320E" w14:textId="77777777" w:rsidR="00E6475E" w:rsidRPr="002C57E4" w:rsidRDefault="00E6475E"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noProof/>
          <w:kern w:val="3"/>
          <w:sz w:val="24"/>
          <w:szCs w:val="24"/>
          <w:lang w:eastAsia="zh-CN"/>
        </w:rPr>
        <w:lastRenderedPageBreak/>
        <w:drawing>
          <wp:inline distT="0" distB="0" distL="0" distR="0" wp14:anchorId="73525E89" wp14:editId="70990D59">
            <wp:extent cx="4705282" cy="3140766"/>
            <wp:effectExtent l="0" t="0" r="635" b="2540"/>
            <wp:docPr id="9" name="Picture 9" descr="D:\JELENA-Radovi, tekstovi, doktorat\HCC za WJG\RECENZIJA\KONACNO\SLIKE\Fi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ELENA-Radovi, tekstovi, doktorat\HCC za WJG\RECENZIJA\KONACNO\SLIKE\Fig. 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0946" cy="3177921"/>
                    </a:xfrm>
                    <a:prstGeom prst="rect">
                      <a:avLst/>
                    </a:prstGeom>
                    <a:noFill/>
                    <a:ln>
                      <a:noFill/>
                    </a:ln>
                  </pic:spPr>
                </pic:pic>
              </a:graphicData>
            </a:graphic>
          </wp:inline>
        </w:drawing>
      </w:r>
    </w:p>
    <w:p w14:paraId="5F558DAB" w14:textId="3DF188FF" w:rsidR="00043117" w:rsidRPr="00CD50E6" w:rsidRDefault="00D45E8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2C57E4">
        <w:rPr>
          <w:rFonts w:ascii="Book Antiqua" w:eastAsia="宋体" w:hAnsi="Book Antiqua" w:cs="Times New Roman"/>
          <w:b/>
          <w:kern w:val="3"/>
          <w:sz w:val="24"/>
          <w:szCs w:val="24"/>
          <w:lang w:val="sr-Latn-RS"/>
        </w:rPr>
        <w:t>Figure 14</w:t>
      </w:r>
      <w:r w:rsidRPr="002C57E4">
        <w:rPr>
          <w:rFonts w:ascii="Book Antiqua" w:eastAsia="宋体" w:hAnsi="Book Antiqua" w:cs="Times New Roman"/>
          <w:b/>
          <w:bCs/>
          <w:kern w:val="3"/>
          <w:sz w:val="24"/>
          <w:szCs w:val="24"/>
          <w:lang w:val="sr-Latn-RS"/>
        </w:rPr>
        <w:t xml:space="preserve"> Hemorrhagic hepatocellular carcinoma in 70-year old man with cirrhosis presenting with acute abdominal pain.</w:t>
      </w:r>
      <w:r w:rsidRPr="002C57E4">
        <w:rPr>
          <w:rFonts w:ascii="Book Antiqua" w:eastAsia="宋体" w:hAnsi="Book Antiqua" w:cs="Times New Roman"/>
          <w:kern w:val="3"/>
          <w:sz w:val="24"/>
          <w:szCs w:val="24"/>
          <w:lang w:val="sr-Latn-RS"/>
        </w:rPr>
        <w:t xml:space="preserve"> </w:t>
      </w:r>
      <w:r w:rsidR="00CD50E6" w:rsidRPr="002C57E4">
        <w:rPr>
          <w:rFonts w:ascii="Book Antiqua" w:eastAsia="宋体" w:hAnsi="Book Antiqua" w:cs="Times New Roman"/>
          <w:kern w:val="3"/>
          <w:sz w:val="24"/>
          <w:szCs w:val="24"/>
          <w:lang w:val="sr-Latn-RS"/>
        </w:rPr>
        <w:t xml:space="preserve">A: </w:t>
      </w:r>
      <w:r w:rsidRPr="002C57E4">
        <w:rPr>
          <w:rFonts w:ascii="Book Antiqua" w:eastAsia="宋体" w:hAnsi="Book Antiqua" w:cs="Times New Roman"/>
          <w:kern w:val="3"/>
          <w:sz w:val="24"/>
          <w:szCs w:val="24"/>
          <w:lang w:val="sr-Latn-RS"/>
        </w:rPr>
        <w:t>Coronal T2-weighted image</w:t>
      </w:r>
      <w:r w:rsidR="00FC5193" w:rsidRPr="002C57E4">
        <w:rPr>
          <w:rFonts w:ascii="Book Antiqua" w:eastAsia="宋体" w:hAnsi="Book Antiqua" w:cs="Times New Roman"/>
          <w:kern w:val="3"/>
          <w:sz w:val="24"/>
          <w:szCs w:val="24"/>
          <w:lang w:val="sr-Latn-RS"/>
        </w:rPr>
        <w:t xml:space="preserve"> </w:t>
      </w:r>
      <w:r w:rsidRPr="002C57E4">
        <w:rPr>
          <w:rFonts w:ascii="Book Antiqua" w:eastAsia="宋体" w:hAnsi="Book Antiqua" w:cs="Times New Roman"/>
          <w:kern w:val="3"/>
          <w:sz w:val="24"/>
          <w:szCs w:val="24"/>
          <w:lang w:val="sr-Latn-RS"/>
        </w:rPr>
        <w:t>shows a nodular tumor (arrows) in the subcapsular location in segment V, and subhepatic hematoma (asterix)</w:t>
      </w:r>
      <w:r w:rsidR="00CD50E6" w:rsidRPr="002C57E4">
        <w:rPr>
          <w:rFonts w:ascii="Book Antiqua" w:eastAsia="宋体" w:hAnsi="Book Antiqua" w:cs="Times New Roman"/>
          <w:kern w:val="3"/>
          <w:sz w:val="24"/>
          <w:szCs w:val="24"/>
          <w:lang w:val="sr-Latn-RS"/>
        </w:rPr>
        <w:t>;</w:t>
      </w:r>
      <w:r w:rsidRPr="002C57E4">
        <w:rPr>
          <w:rFonts w:ascii="Book Antiqua" w:eastAsia="宋体" w:hAnsi="Book Antiqua" w:cs="Times New Roman"/>
          <w:kern w:val="3"/>
          <w:sz w:val="24"/>
          <w:szCs w:val="24"/>
          <w:lang w:val="sr-Latn-RS"/>
        </w:rPr>
        <w:t xml:space="preserve"> </w:t>
      </w:r>
      <w:r w:rsidR="00CD50E6" w:rsidRPr="002C57E4">
        <w:rPr>
          <w:rFonts w:ascii="Book Antiqua" w:eastAsia="宋体" w:hAnsi="Book Antiqua" w:cs="Times New Roman"/>
          <w:kern w:val="3"/>
          <w:sz w:val="24"/>
          <w:szCs w:val="24"/>
          <w:lang w:val="sr-Latn-RS"/>
        </w:rPr>
        <w:t xml:space="preserve">B: </w:t>
      </w:r>
      <w:r w:rsidRPr="002C57E4">
        <w:rPr>
          <w:rFonts w:ascii="Book Antiqua" w:eastAsia="宋体" w:hAnsi="Book Antiqua" w:cs="Times New Roman"/>
          <w:kern w:val="3"/>
          <w:sz w:val="24"/>
          <w:szCs w:val="24"/>
          <w:lang w:val="sr-Latn-RS"/>
        </w:rPr>
        <w:t>Axial T1-weighted FS image shows hypointense tumor (arrows) and hyperintense content of the hematoma (asterix)</w:t>
      </w:r>
      <w:r w:rsidR="00CD50E6" w:rsidRPr="002C57E4">
        <w:rPr>
          <w:rFonts w:ascii="Book Antiqua" w:eastAsia="宋体" w:hAnsi="Book Antiqua" w:cs="Times New Roman"/>
          <w:kern w:val="3"/>
          <w:sz w:val="24"/>
          <w:szCs w:val="24"/>
          <w:lang w:val="sr-Latn-RS"/>
        </w:rPr>
        <w:t>; C and D:</w:t>
      </w:r>
      <w:r w:rsidRPr="002C57E4">
        <w:rPr>
          <w:rFonts w:ascii="Book Antiqua" w:eastAsia="宋体" w:hAnsi="Book Antiqua" w:cs="Times New Roman"/>
          <w:kern w:val="3"/>
          <w:sz w:val="24"/>
          <w:szCs w:val="24"/>
          <w:lang w:val="sr-Latn-RS"/>
        </w:rPr>
        <w:t xml:space="preserve"> Arterial phase displays only subtle hypervascularity in the part of the tumor (arrows) depicted on this section (C) with washout in portal venous phase (D), and hematoma (asterix) located anteriorly.</w:t>
      </w:r>
      <w:bookmarkStart w:id="36" w:name="_GoBack"/>
      <w:bookmarkEnd w:id="36"/>
    </w:p>
    <w:sectPr w:rsidR="00043117" w:rsidRPr="00CD50E6" w:rsidSect="00226DC4">
      <w:pgSz w:w="11906" w:h="16838"/>
      <w:pgMar w:top="1417" w:right="1417" w:bottom="1417" w:left="1417" w:header="720"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82F2FB" w14:textId="77777777" w:rsidR="00CE2663" w:rsidRDefault="00CE2663">
      <w:pPr>
        <w:spacing w:after="0" w:line="240" w:lineRule="auto"/>
      </w:pPr>
      <w:r>
        <w:separator/>
      </w:r>
    </w:p>
  </w:endnote>
  <w:endnote w:type="continuationSeparator" w:id="0">
    <w:p w14:paraId="241E7486" w14:textId="77777777" w:rsidR="00CE2663" w:rsidRDefault="00CE2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19A4EE" w14:textId="77777777" w:rsidR="00CE2663" w:rsidRDefault="00CE2663">
      <w:pPr>
        <w:spacing w:after="0" w:line="240" w:lineRule="auto"/>
      </w:pPr>
      <w:r>
        <w:separator/>
      </w:r>
    </w:p>
  </w:footnote>
  <w:footnote w:type="continuationSeparator" w:id="0">
    <w:p w14:paraId="7ED96FE4" w14:textId="77777777" w:rsidR="00CE2663" w:rsidRDefault="00CE26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B30B8"/>
    <w:multiLevelType w:val="hybridMultilevel"/>
    <w:tmpl w:val="5FACB3A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nsid w:val="17525AB7"/>
    <w:multiLevelType w:val="hybridMultilevel"/>
    <w:tmpl w:val="E454245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nsid w:val="1DC5549F"/>
    <w:multiLevelType w:val="hybridMultilevel"/>
    <w:tmpl w:val="5F5E13A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nsid w:val="456E48BA"/>
    <w:multiLevelType w:val="hybridMultilevel"/>
    <w:tmpl w:val="7174F4A2"/>
    <w:lvl w:ilvl="0" w:tplc="83F0F024">
      <w:start w:val="1"/>
      <w:numFmt w:val="decimal"/>
      <w:lvlText w:val="%1."/>
      <w:lvlJc w:val="left"/>
      <w:pPr>
        <w:ind w:left="420" w:hanging="420"/>
      </w:pPr>
      <w:rPr>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4E1750F"/>
    <w:multiLevelType w:val="hybridMultilevel"/>
    <w:tmpl w:val="37926720"/>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428"/>
    <w:rsid w:val="000001B2"/>
    <w:rsid w:val="00006E27"/>
    <w:rsid w:val="00011CAB"/>
    <w:rsid w:val="000234B3"/>
    <w:rsid w:val="000244B9"/>
    <w:rsid w:val="00030AAC"/>
    <w:rsid w:val="000351F5"/>
    <w:rsid w:val="000405E5"/>
    <w:rsid w:val="0004064C"/>
    <w:rsid w:val="00043117"/>
    <w:rsid w:val="00051CE2"/>
    <w:rsid w:val="000608C9"/>
    <w:rsid w:val="000662A9"/>
    <w:rsid w:val="000704FF"/>
    <w:rsid w:val="00084937"/>
    <w:rsid w:val="00086831"/>
    <w:rsid w:val="000921B3"/>
    <w:rsid w:val="00096E66"/>
    <w:rsid w:val="00096F04"/>
    <w:rsid w:val="000A798E"/>
    <w:rsid w:val="000B1942"/>
    <w:rsid w:val="000C1B00"/>
    <w:rsid w:val="000C4974"/>
    <w:rsid w:val="000D66A0"/>
    <w:rsid w:val="000E256F"/>
    <w:rsid w:val="000E3467"/>
    <w:rsid w:val="000F5FA1"/>
    <w:rsid w:val="000F6676"/>
    <w:rsid w:val="001042DF"/>
    <w:rsid w:val="001056AB"/>
    <w:rsid w:val="001170F7"/>
    <w:rsid w:val="00126EAB"/>
    <w:rsid w:val="001340B4"/>
    <w:rsid w:val="00146B6C"/>
    <w:rsid w:val="00146C9B"/>
    <w:rsid w:val="00181426"/>
    <w:rsid w:val="00182463"/>
    <w:rsid w:val="00192CB1"/>
    <w:rsid w:val="001957C3"/>
    <w:rsid w:val="00196659"/>
    <w:rsid w:val="001A4CF6"/>
    <w:rsid w:val="001B4574"/>
    <w:rsid w:val="001D3B14"/>
    <w:rsid w:val="001D5655"/>
    <w:rsid w:val="001E3808"/>
    <w:rsid w:val="001F0892"/>
    <w:rsid w:val="001F32FD"/>
    <w:rsid w:val="002047C6"/>
    <w:rsid w:val="00207159"/>
    <w:rsid w:val="00217A42"/>
    <w:rsid w:val="00225BDB"/>
    <w:rsid w:val="00226DC4"/>
    <w:rsid w:val="002300FE"/>
    <w:rsid w:val="00250E35"/>
    <w:rsid w:val="00260F7D"/>
    <w:rsid w:val="00272AEC"/>
    <w:rsid w:val="00280DC3"/>
    <w:rsid w:val="00286C20"/>
    <w:rsid w:val="00286CCD"/>
    <w:rsid w:val="002932C9"/>
    <w:rsid w:val="002B2D24"/>
    <w:rsid w:val="002C57E4"/>
    <w:rsid w:val="002F5DDB"/>
    <w:rsid w:val="00321FFE"/>
    <w:rsid w:val="003540EA"/>
    <w:rsid w:val="00356A00"/>
    <w:rsid w:val="00360BC1"/>
    <w:rsid w:val="00365DC5"/>
    <w:rsid w:val="00367BF3"/>
    <w:rsid w:val="00370F68"/>
    <w:rsid w:val="00376397"/>
    <w:rsid w:val="00377609"/>
    <w:rsid w:val="00384F36"/>
    <w:rsid w:val="00396534"/>
    <w:rsid w:val="003B7BCF"/>
    <w:rsid w:val="003C3FD9"/>
    <w:rsid w:val="003C4023"/>
    <w:rsid w:val="003D48AD"/>
    <w:rsid w:val="003E36E9"/>
    <w:rsid w:val="003E6FA3"/>
    <w:rsid w:val="003F005F"/>
    <w:rsid w:val="003F0136"/>
    <w:rsid w:val="004020B5"/>
    <w:rsid w:val="004138FE"/>
    <w:rsid w:val="00414D63"/>
    <w:rsid w:val="004169C1"/>
    <w:rsid w:val="0042576D"/>
    <w:rsid w:val="00426073"/>
    <w:rsid w:val="00431D37"/>
    <w:rsid w:val="00432D75"/>
    <w:rsid w:val="00442A3D"/>
    <w:rsid w:val="004900B1"/>
    <w:rsid w:val="004933C0"/>
    <w:rsid w:val="004A525A"/>
    <w:rsid w:val="004B1055"/>
    <w:rsid w:val="004B5930"/>
    <w:rsid w:val="004D23E1"/>
    <w:rsid w:val="0053373E"/>
    <w:rsid w:val="00536E03"/>
    <w:rsid w:val="00546D49"/>
    <w:rsid w:val="00551C33"/>
    <w:rsid w:val="00583B4A"/>
    <w:rsid w:val="00584E93"/>
    <w:rsid w:val="00587CE1"/>
    <w:rsid w:val="00591976"/>
    <w:rsid w:val="00592547"/>
    <w:rsid w:val="005A1F66"/>
    <w:rsid w:val="005A7FDB"/>
    <w:rsid w:val="005B54DF"/>
    <w:rsid w:val="005C68B0"/>
    <w:rsid w:val="005E3C68"/>
    <w:rsid w:val="005F431D"/>
    <w:rsid w:val="00607EA7"/>
    <w:rsid w:val="00624DF4"/>
    <w:rsid w:val="006257D5"/>
    <w:rsid w:val="0062618B"/>
    <w:rsid w:val="006460F3"/>
    <w:rsid w:val="00676A86"/>
    <w:rsid w:val="00681244"/>
    <w:rsid w:val="006B013C"/>
    <w:rsid w:val="006C322A"/>
    <w:rsid w:val="006C55FF"/>
    <w:rsid w:val="006C79A0"/>
    <w:rsid w:val="006E03E5"/>
    <w:rsid w:val="007005E7"/>
    <w:rsid w:val="00701895"/>
    <w:rsid w:val="007237B1"/>
    <w:rsid w:val="00744949"/>
    <w:rsid w:val="00762D3F"/>
    <w:rsid w:val="00764184"/>
    <w:rsid w:val="00775DDC"/>
    <w:rsid w:val="00781433"/>
    <w:rsid w:val="007B5A83"/>
    <w:rsid w:val="007C7AA4"/>
    <w:rsid w:val="007E5AED"/>
    <w:rsid w:val="007F0397"/>
    <w:rsid w:val="008130FC"/>
    <w:rsid w:val="008152DE"/>
    <w:rsid w:val="00830428"/>
    <w:rsid w:val="00830566"/>
    <w:rsid w:val="00836205"/>
    <w:rsid w:val="008406AD"/>
    <w:rsid w:val="0084569C"/>
    <w:rsid w:val="00874F64"/>
    <w:rsid w:val="00881986"/>
    <w:rsid w:val="00881FA3"/>
    <w:rsid w:val="008864E4"/>
    <w:rsid w:val="00886749"/>
    <w:rsid w:val="00886813"/>
    <w:rsid w:val="008A4242"/>
    <w:rsid w:val="008A75BC"/>
    <w:rsid w:val="008C5BFF"/>
    <w:rsid w:val="008E2BD8"/>
    <w:rsid w:val="008F69A6"/>
    <w:rsid w:val="008F7BE1"/>
    <w:rsid w:val="009158B1"/>
    <w:rsid w:val="009161F1"/>
    <w:rsid w:val="00924A66"/>
    <w:rsid w:val="00927A3A"/>
    <w:rsid w:val="0094165A"/>
    <w:rsid w:val="00947D82"/>
    <w:rsid w:val="00963464"/>
    <w:rsid w:val="00973EC1"/>
    <w:rsid w:val="009765E1"/>
    <w:rsid w:val="00983236"/>
    <w:rsid w:val="00984A72"/>
    <w:rsid w:val="0099313E"/>
    <w:rsid w:val="00996B05"/>
    <w:rsid w:val="009A0F88"/>
    <w:rsid w:val="009A4C7A"/>
    <w:rsid w:val="009D5366"/>
    <w:rsid w:val="009E56C9"/>
    <w:rsid w:val="009F5403"/>
    <w:rsid w:val="00A04908"/>
    <w:rsid w:val="00A16587"/>
    <w:rsid w:val="00A2417C"/>
    <w:rsid w:val="00A365E1"/>
    <w:rsid w:val="00A37736"/>
    <w:rsid w:val="00A37E97"/>
    <w:rsid w:val="00A44DED"/>
    <w:rsid w:val="00A46811"/>
    <w:rsid w:val="00A509B8"/>
    <w:rsid w:val="00A60CAF"/>
    <w:rsid w:val="00A60E56"/>
    <w:rsid w:val="00A661FF"/>
    <w:rsid w:val="00A67A02"/>
    <w:rsid w:val="00A72DF1"/>
    <w:rsid w:val="00A777D8"/>
    <w:rsid w:val="00A81AA4"/>
    <w:rsid w:val="00A84E81"/>
    <w:rsid w:val="00A85136"/>
    <w:rsid w:val="00A95F3C"/>
    <w:rsid w:val="00AA3118"/>
    <w:rsid w:val="00AB5CE8"/>
    <w:rsid w:val="00AC4597"/>
    <w:rsid w:val="00AE1A05"/>
    <w:rsid w:val="00AE4C66"/>
    <w:rsid w:val="00AF0F85"/>
    <w:rsid w:val="00B00787"/>
    <w:rsid w:val="00B00B3F"/>
    <w:rsid w:val="00B11EB2"/>
    <w:rsid w:val="00B27BBD"/>
    <w:rsid w:val="00B35A90"/>
    <w:rsid w:val="00B35D6D"/>
    <w:rsid w:val="00B42EDB"/>
    <w:rsid w:val="00B45117"/>
    <w:rsid w:val="00B52AD4"/>
    <w:rsid w:val="00B66684"/>
    <w:rsid w:val="00B73F3B"/>
    <w:rsid w:val="00B80DCF"/>
    <w:rsid w:val="00B9431D"/>
    <w:rsid w:val="00B96847"/>
    <w:rsid w:val="00BB64E9"/>
    <w:rsid w:val="00BB657B"/>
    <w:rsid w:val="00BC7FF4"/>
    <w:rsid w:val="00BD407C"/>
    <w:rsid w:val="00BD509D"/>
    <w:rsid w:val="00BF35E8"/>
    <w:rsid w:val="00C37601"/>
    <w:rsid w:val="00C479F0"/>
    <w:rsid w:val="00C52CD8"/>
    <w:rsid w:val="00C57FD9"/>
    <w:rsid w:val="00C71AA7"/>
    <w:rsid w:val="00C86E28"/>
    <w:rsid w:val="00CB42C7"/>
    <w:rsid w:val="00CD50E6"/>
    <w:rsid w:val="00CD5C70"/>
    <w:rsid w:val="00CE2663"/>
    <w:rsid w:val="00CE7715"/>
    <w:rsid w:val="00D027C6"/>
    <w:rsid w:val="00D06DF4"/>
    <w:rsid w:val="00D13CC7"/>
    <w:rsid w:val="00D219B6"/>
    <w:rsid w:val="00D221A6"/>
    <w:rsid w:val="00D420E0"/>
    <w:rsid w:val="00D45E87"/>
    <w:rsid w:val="00D53B2B"/>
    <w:rsid w:val="00D95B03"/>
    <w:rsid w:val="00DB0184"/>
    <w:rsid w:val="00DB4B10"/>
    <w:rsid w:val="00DC18E5"/>
    <w:rsid w:val="00DC23C9"/>
    <w:rsid w:val="00DE3213"/>
    <w:rsid w:val="00DE6B3C"/>
    <w:rsid w:val="00E00360"/>
    <w:rsid w:val="00E00399"/>
    <w:rsid w:val="00E02468"/>
    <w:rsid w:val="00E07135"/>
    <w:rsid w:val="00E11590"/>
    <w:rsid w:val="00E171DF"/>
    <w:rsid w:val="00E24B2E"/>
    <w:rsid w:val="00E42FDD"/>
    <w:rsid w:val="00E4717F"/>
    <w:rsid w:val="00E5182F"/>
    <w:rsid w:val="00E57934"/>
    <w:rsid w:val="00E634E0"/>
    <w:rsid w:val="00E6475E"/>
    <w:rsid w:val="00E750AB"/>
    <w:rsid w:val="00EA123A"/>
    <w:rsid w:val="00EB2804"/>
    <w:rsid w:val="00F20456"/>
    <w:rsid w:val="00F27304"/>
    <w:rsid w:val="00F27C63"/>
    <w:rsid w:val="00F3703D"/>
    <w:rsid w:val="00F426A2"/>
    <w:rsid w:val="00F67E01"/>
    <w:rsid w:val="00F908B5"/>
    <w:rsid w:val="00F94BF4"/>
    <w:rsid w:val="00FA06E8"/>
    <w:rsid w:val="00FB4410"/>
    <w:rsid w:val="00FC370A"/>
    <w:rsid w:val="00FC5193"/>
    <w:rsid w:val="00FE2CC8"/>
    <w:rsid w:val="00FF1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89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830428"/>
    <w:pPr>
      <w:spacing w:before="100" w:beforeAutospacing="1" w:after="100" w:afterAutospacing="1" w:line="240" w:lineRule="auto"/>
      <w:outlineLvl w:val="0"/>
    </w:pPr>
    <w:rPr>
      <w:rFonts w:ascii="Times New Roman" w:eastAsia="Times New Roman" w:hAnsi="Times New Roman" w:cs="Times New Roman"/>
      <w:b/>
      <w:bCs/>
      <w:kern w:val="36"/>
      <w:sz w:val="48"/>
      <w:szCs w:val="48"/>
      <w:lang w:val="sr-Latn-RS" w:eastAsia="sr-Latn-RS"/>
    </w:rPr>
  </w:style>
  <w:style w:type="paragraph" w:styleId="2">
    <w:name w:val="heading 2"/>
    <w:basedOn w:val="a"/>
    <w:next w:val="a"/>
    <w:link w:val="2Char"/>
    <w:uiPriority w:val="9"/>
    <w:unhideWhenUsed/>
    <w:qFormat/>
    <w:rsid w:val="00830428"/>
    <w:pPr>
      <w:keepNext/>
      <w:keepLines/>
      <w:spacing w:before="200" w:after="0" w:line="276" w:lineRule="auto"/>
      <w:outlineLvl w:val="1"/>
    </w:pPr>
    <w:rPr>
      <w:rFonts w:ascii="Cambria" w:eastAsia="Times New Roman" w:hAnsi="Cambria" w:cs="Times New Roman"/>
      <w:b/>
      <w:bCs/>
      <w:color w:val="4F81BD"/>
      <w:sz w:val="26"/>
      <w:szCs w:val="26"/>
      <w:lang w:val="sr-Latn-R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30428"/>
    <w:rPr>
      <w:rFonts w:ascii="Times New Roman" w:eastAsia="Times New Roman" w:hAnsi="Times New Roman" w:cs="Times New Roman"/>
      <w:b/>
      <w:bCs/>
      <w:kern w:val="36"/>
      <w:sz w:val="48"/>
      <w:szCs w:val="48"/>
      <w:lang w:val="sr-Latn-RS" w:eastAsia="sr-Latn-RS"/>
    </w:rPr>
  </w:style>
  <w:style w:type="character" w:customStyle="1" w:styleId="2Char">
    <w:name w:val="标题 2 Char"/>
    <w:basedOn w:val="a0"/>
    <w:link w:val="2"/>
    <w:uiPriority w:val="9"/>
    <w:rsid w:val="00830428"/>
    <w:rPr>
      <w:rFonts w:ascii="Cambria" w:eastAsia="Times New Roman" w:hAnsi="Cambria" w:cs="Times New Roman"/>
      <w:b/>
      <w:bCs/>
      <w:color w:val="4F81BD"/>
      <w:sz w:val="26"/>
      <w:szCs w:val="26"/>
      <w:lang w:val="sr-Latn-RS"/>
    </w:rPr>
  </w:style>
  <w:style w:type="numbering" w:customStyle="1" w:styleId="NoList1">
    <w:name w:val="No List1"/>
    <w:next w:val="a2"/>
    <w:uiPriority w:val="99"/>
    <w:semiHidden/>
    <w:unhideWhenUsed/>
    <w:rsid w:val="00830428"/>
  </w:style>
  <w:style w:type="paragraph" w:customStyle="1" w:styleId="Standard">
    <w:name w:val="Standard"/>
    <w:rsid w:val="00830428"/>
    <w:pPr>
      <w:suppressAutoHyphens/>
      <w:autoSpaceDN w:val="0"/>
      <w:spacing w:after="200" w:line="276" w:lineRule="auto"/>
      <w:textAlignment w:val="baseline"/>
    </w:pPr>
    <w:rPr>
      <w:rFonts w:ascii="Calibri" w:eastAsia="宋体" w:hAnsi="Calibri" w:cs="F"/>
      <w:kern w:val="3"/>
      <w:lang w:val="sr-Latn-RS"/>
    </w:rPr>
  </w:style>
  <w:style w:type="paragraph" w:customStyle="1" w:styleId="Heading">
    <w:name w:val="Heading"/>
    <w:basedOn w:val="Standard"/>
    <w:next w:val="Textbody"/>
    <w:rsid w:val="00830428"/>
    <w:pPr>
      <w:keepNext/>
      <w:spacing w:before="240" w:after="120"/>
    </w:pPr>
    <w:rPr>
      <w:rFonts w:ascii="Arial" w:eastAsia="微软雅黑" w:hAnsi="Arial" w:cs="Mangal"/>
      <w:sz w:val="28"/>
      <w:szCs w:val="28"/>
    </w:rPr>
  </w:style>
  <w:style w:type="paragraph" w:customStyle="1" w:styleId="Textbody">
    <w:name w:val="Text body"/>
    <w:basedOn w:val="Standard"/>
    <w:rsid w:val="00830428"/>
    <w:pPr>
      <w:spacing w:after="120"/>
    </w:pPr>
  </w:style>
  <w:style w:type="paragraph" w:styleId="a3">
    <w:name w:val="List"/>
    <w:basedOn w:val="Textbody"/>
    <w:rsid w:val="00830428"/>
    <w:rPr>
      <w:rFonts w:cs="Mangal"/>
    </w:rPr>
  </w:style>
  <w:style w:type="paragraph" w:styleId="a4">
    <w:name w:val="caption"/>
    <w:basedOn w:val="Standard"/>
    <w:rsid w:val="00830428"/>
    <w:pPr>
      <w:suppressLineNumbers/>
      <w:spacing w:before="120" w:after="120"/>
    </w:pPr>
    <w:rPr>
      <w:rFonts w:cs="Mangal"/>
      <w:i/>
      <w:iCs/>
      <w:sz w:val="24"/>
      <w:szCs w:val="24"/>
    </w:rPr>
  </w:style>
  <w:style w:type="paragraph" w:customStyle="1" w:styleId="Index">
    <w:name w:val="Index"/>
    <w:basedOn w:val="Standard"/>
    <w:rsid w:val="00830428"/>
    <w:pPr>
      <w:suppressLineNumbers/>
    </w:pPr>
    <w:rPr>
      <w:rFonts w:cs="Mangal"/>
    </w:rPr>
  </w:style>
  <w:style w:type="paragraph" w:styleId="a5">
    <w:name w:val="header"/>
    <w:basedOn w:val="Standard"/>
    <w:link w:val="Char"/>
    <w:uiPriority w:val="99"/>
    <w:rsid w:val="00830428"/>
    <w:pPr>
      <w:suppressLineNumbers/>
      <w:tabs>
        <w:tab w:val="center" w:pos="4536"/>
        <w:tab w:val="right" w:pos="9072"/>
      </w:tabs>
      <w:spacing w:after="0" w:line="240" w:lineRule="auto"/>
    </w:pPr>
  </w:style>
  <w:style w:type="character" w:customStyle="1" w:styleId="Char">
    <w:name w:val="页眉 Char"/>
    <w:basedOn w:val="a0"/>
    <w:link w:val="a5"/>
    <w:uiPriority w:val="99"/>
    <w:rsid w:val="00830428"/>
    <w:rPr>
      <w:rFonts w:ascii="Calibri" w:eastAsia="宋体" w:hAnsi="Calibri" w:cs="F"/>
      <w:kern w:val="3"/>
      <w:lang w:val="sr-Latn-RS"/>
    </w:rPr>
  </w:style>
  <w:style w:type="paragraph" w:styleId="a6">
    <w:name w:val="footer"/>
    <w:basedOn w:val="Standard"/>
    <w:link w:val="Char0"/>
    <w:uiPriority w:val="99"/>
    <w:rsid w:val="00830428"/>
    <w:pPr>
      <w:suppressLineNumbers/>
      <w:tabs>
        <w:tab w:val="center" w:pos="4536"/>
        <w:tab w:val="right" w:pos="9072"/>
      </w:tabs>
      <w:spacing w:after="0" w:line="240" w:lineRule="auto"/>
    </w:pPr>
  </w:style>
  <w:style w:type="character" w:customStyle="1" w:styleId="Char0">
    <w:name w:val="页脚 Char"/>
    <w:basedOn w:val="a0"/>
    <w:link w:val="a6"/>
    <w:uiPriority w:val="99"/>
    <w:rsid w:val="00830428"/>
    <w:rPr>
      <w:rFonts w:ascii="Calibri" w:eastAsia="宋体" w:hAnsi="Calibri" w:cs="F"/>
      <w:kern w:val="3"/>
      <w:lang w:val="sr-Latn-RS"/>
    </w:rPr>
  </w:style>
  <w:style w:type="character" w:customStyle="1" w:styleId="highlight">
    <w:name w:val="highlight"/>
    <w:basedOn w:val="a0"/>
    <w:rsid w:val="00830428"/>
  </w:style>
  <w:style w:type="character" w:customStyle="1" w:styleId="NumberingSymbols">
    <w:name w:val="Numbering Symbols"/>
    <w:rsid w:val="00830428"/>
  </w:style>
  <w:style w:type="character" w:styleId="a7">
    <w:name w:val="Hyperlink"/>
    <w:uiPriority w:val="99"/>
    <w:unhideWhenUsed/>
    <w:rsid w:val="00830428"/>
    <w:rPr>
      <w:color w:val="0000FF"/>
      <w:u w:val="single"/>
    </w:rPr>
  </w:style>
  <w:style w:type="character" w:customStyle="1" w:styleId="jrnl">
    <w:name w:val="jrnl"/>
    <w:rsid w:val="00830428"/>
  </w:style>
  <w:style w:type="character" w:customStyle="1" w:styleId="text">
    <w:name w:val="text"/>
    <w:rsid w:val="00830428"/>
  </w:style>
  <w:style w:type="character" w:customStyle="1" w:styleId="author-ref">
    <w:name w:val="author-ref"/>
    <w:rsid w:val="00830428"/>
  </w:style>
  <w:style w:type="character" w:customStyle="1" w:styleId="title-text">
    <w:name w:val="title-text"/>
    <w:rsid w:val="00830428"/>
  </w:style>
  <w:style w:type="character" w:customStyle="1" w:styleId="citation-publication-date">
    <w:name w:val="citation-publication-date"/>
    <w:rsid w:val="00830428"/>
  </w:style>
  <w:style w:type="paragraph" w:customStyle="1" w:styleId="desc">
    <w:name w:val="desc"/>
    <w:basedOn w:val="a"/>
    <w:rsid w:val="00830428"/>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itle1">
    <w:name w:val="Title1"/>
    <w:basedOn w:val="a"/>
    <w:rsid w:val="00830428"/>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details">
    <w:name w:val="details"/>
    <w:basedOn w:val="a"/>
    <w:rsid w:val="00830428"/>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styleId="a8">
    <w:name w:val="Balloon Text"/>
    <w:basedOn w:val="a"/>
    <w:link w:val="Char1"/>
    <w:uiPriority w:val="99"/>
    <w:semiHidden/>
    <w:unhideWhenUsed/>
    <w:rsid w:val="00830428"/>
    <w:pPr>
      <w:widowControl w:val="0"/>
      <w:suppressAutoHyphens/>
      <w:autoSpaceDN w:val="0"/>
      <w:spacing w:after="0" w:line="240" w:lineRule="auto"/>
      <w:textAlignment w:val="baseline"/>
    </w:pPr>
    <w:rPr>
      <w:rFonts w:ascii="Tahoma" w:eastAsia="宋体" w:hAnsi="Tahoma" w:cs="Tahoma"/>
      <w:kern w:val="3"/>
      <w:sz w:val="16"/>
      <w:szCs w:val="16"/>
      <w:lang w:val="sr-Latn-RS"/>
    </w:rPr>
  </w:style>
  <w:style w:type="character" w:customStyle="1" w:styleId="Char1">
    <w:name w:val="批注框文本 Char"/>
    <w:basedOn w:val="a0"/>
    <w:link w:val="a8"/>
    <w:uiPriority w:val="99"/>
    <w:semiHidden/>
    <w:rsid w:val="00830428"/>
    <w:rPr>
      <w:rFonts w:ascii="Tahoma" w:eastAsia="宋体" w:hAnsi="Tahoma" w:cs="Tahoma"/>
      <w:kern w:val="3"/>
      <w:sz w:val="16"/>
      <w:szCs w:val="16"/>
      <w:lang w:val="sr-Latn-RS"/>
    </w:rPr>
  </w:style>
  <w:style w:type="character" w:styleId="a9">
    <w:name w:val="annotation reference"/>
    <w:uiPriority w:val="99"/>
    <w:semiHidden/>
    <w:unhideWhenUsed/>
    <w:rsid w:val="00830428"/>
    <w:rPr>
      <w:sz w:val="16"/>
      <w:szCs w:val="16"/>
    </w:rPr>
  </w:style>
  <w:style w:type="paragraph" w:styleId="aa">
    <w:name w:val="annotation text"/>
    <w:basedOn w:val="a"/>
    <w:link w:val="Char2"/>
    <w:uiPriority w:val="99"/>
    <w:semiHidden/>
    <w:unhideWhenUsed/>
    <w:rsid w:val="00830428"/>
    <w:pPr>
      <w:widowControl w:val="0"/>
      <w:suppressAutoHyphens/>
      <w:autoSpaceDN w:val="0"/>
      <w:spacing w:after="200" w:line="276" w:lineRule="auto"/>
      <w:textAlignment w:val="baseline"/>
    </w:pPr>
    <w:rPr>
      <w:rFonts w:ascii="Calibri" w:eastAsia="宋体" w:hAnsi="Calibri" w:cs="F"/>
      <w:kern w:val="3"/>
      <w:sz w:val="20"/>
      <w:szCs w:val="20"/>
      <w:lang w:val="sr-Latn-RS"/>
    </w:rPr>
  </w:style>
  <w:style w:type="character" w:customStyle="1" w:styleId="Char2">
    <w:name w:val="批注文字 Char"/>
    <w:basedOn w:val="a0"/>
    <w:link w:val="aa"/>
    <w:uiPriority w:val="99"/>
    <w:semiHidden/>
    <w:rsid w:val="00830428"/>
    <w:rPr>
      <w:rFonts w:ascii="Calibri" w:eastAsia="宋体" w:hAnsi="Calibri" w:cs="F"/>
      <w:kern w:val="3"/>
      <w:sz w:val="20"/>
      <w:szCs w:val="20"/>
      <w:lang w:val="sr-Latn-RS"/>
    </w:rPr>
  </w:style>
  <w:style w:type="paragraph" w:styleId="ab">
    <w:name w:val="annotation subject"/>
    <w:basedOn w:val="aa"/>
    <w:next w:val="aa"/>
    <w:link w:val="Char3"/>
    <w:uiPriority w:val="99"/>
    <w:semiHidden/>
    <w:unhideWhenUsed/>
    <w:rsid w:val="00830428"/>
    <w:rPr>
      <w:b/>
      <w:bCs/>
    </w:rPr>
  </w:style>
  <w:style w:type="character" w:customStyle="1" w:styleId="Char3">
    <w:name w:val="批注主题 Char"/>
    <w:basedOn w:val="Char2"/>
    <w:link w:val="ab"/>
    <w:uiPriority w:val="99"/>
    <w:semiHidden/>
    <w:rsid w:val="00830428"/>
    <w:rPr>
      <w:rFonts w:ascii="Calibri" w:eastAsia="宋体" w:hAnsi="Calibri" w:cs="F"/>
      <w:b/>
      <w:bCs/>
      <w:kern w:val="3"/>
      <w:sz w:val="20"/>
      <w:szCs w:val="20"/>
      <w:lang w:val="sr-Latn-RS"/>
    </w:rPr>
  </w:style>
  <w:style w:type="paragraph" w:customStyle="1" w:styleId="Title2">
    <w:name w:val="Title2"/>
    <w:basedOn w:val="a"/>
    <w:rsid w:val="007E5AED"/>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itle3">
    <w:name w:val="Title3"/>
    <w:basedOn w:val="a"/>
    <w:rsid w:val="00E171DF"/>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itle4">
    <w:name w:val="Title4"/>
    <w:basedOn w:val="a"/>
    <w:rsid w:val="00E171DF"/>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character" w:styleId="ac">
    <w:name w:val="line number"/>
    <w:basedOn w:val="a0"/>
    <w:uiPriority w:val="99"/>
    <w:semiHidden/>
    <w:unhideWhenUsed/>
    <w:rsid w:val="00286CCD"/>
  </w:style>
  <w:style w:type="character" w:customStyle="1" w:styleId="element-citation">
    <w:name w:val="element-citation"/>
    <w:basedOn w:val="a0"/>
    <w:rsid w:val="008864E4"/>
  </w:style>
  <w:style w:type="character" w:customStyle="1" w:styleId="ref-journal">
    <w:name w:val="ref-journal"/>
    <w:basedOn w:val="a0"/>
    <w:rsid w:val="008864E4"/>
  </w:style>
  <w:style w:type="character" w:customStyle="1" w:styleId="ref-vol">
    <w:name w:val="ref-vol"/>
    <w:basedOn w:val="a0"/>
    <w:rsid w:val="008864E4"/>
  </w:style>
  <w:style w:type="character" w:customStyle="1" w:styleId="nowrap">
    <w:name w:val="nowrap"/>
    <w:basedOn w:val="a0"/>
    <w:rsid w:val="008864E4"/>
  </w:style>
  <w:style w:type="character" w:styleId="HTML">
    <w:name w:val="HTML Acronym"/>
    <w:basedOn w:val="a0"/>
    <w:uiPriority w:val="99"/>
    <w:semiHidden/>
    <w:unhideWhenUsed/>
    <w:rsid w:val="00FE2CC8"/>
  </w:style>
  <w:style w:type="paragraph" w:styleId="ad">
    <w:name w:val="List Paragraph"/>
    <w:basedOn w:val="a"/>
    <w:uiPriority w:val="34"/>
    <w:qFormat/>
    <w:rsid w:val="00E6475E"/>
    <w:pPr>
      <w:ind w:left="720"/>
      <w:contextualSpacing/>
    </w:pPr>
  </w:style>
  <w:style w:type="paragraph" w:customStyle="1" w:styleId="Title5">
    <w:name w:val="Title5"/>
    <w:basedOn w:val="a"/>
    <w:rsid w:val="00E647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未处理的提及1"/>
    <w:basedOn w:val="a0"/>
    <w:uiPriority w:val="99"/>
    <w:semiHidden/>
    <w:unhideWhenUsed/>
    <w:rsid w:val="00BB64E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830428"/>
    <w:pPr>
      <w:spacing w:before="100" w:beforeAutospacing="1" w:after="100" w:afterAutospacing="1" w:line="240" w:lineRule="auto"/>
      <w:outlineLvl w:val="0"/>
    </w:pPr>
    <w:rPr>
      <w:rFonts w:ascii="Times New Roman" w:eastAsia="Times New Roman" w:hAnsi="Times New Roman" w:cs="Times New Roman"/>
      <w:b/>
      <w:bCs/>
      <w:kern w:val="36"/>
      <w:sz w:val="48"/>
      <w:szCs w:val="48"/>
      <w:lang w:val="sr-Latn-RS" w:eastAsia="sr-Latn-RS"/>
    </w:rPr>
  </w:style>
  <w:style w:type="paragraph" w:styleId="2">
    <w:name w:val="heading 2"/>
    <w:basedOn w:val="a"/>
    <w:next w:val="a"/>
    <w:link w:val="2Char"/>
    <w:uiPriority w:val="9"/>
    <w:unhideWhenUsed/>
    <w:qFormat/>
    <w:rsid w:val="00830428"/>
    <w:pPr>
      <w:keepNext/>
      <w:keepLines/>
      <w:spacing w:before="200" w:after="0" w:line="276" w:lineRule="auto"/>
      <w:outlineLvl w:val="1"/>
    </w:pPr>
    <w:rPr>
      <w:rFonts w:ascii="Cambria" w:eastAsia="Times New Roman" w:hAnsi="Cambria" w:cs="Times New Roman"/>
      <w:b/>
      <w:bCs/>
      <w:color w:val="4F81BD"/>
      <w:sz w:val="26"/>
      <w:szCs w:val="26"/>
      <w:lang w:val="sr-Latn-R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30428"/>
    <w:rPr>
      <w:rFonts w:ascii="Times New Roman" w:eastAsia="Times New Roman" w:hAnsi="Times New Roman" w:cs="Times New Roman"/>
      <w:b/>
      <w:bCs/>
      <w:kern w:val="36"/>
      <w:sz w:val="48"/>
      <w:szCs w:val="48"/>
      <w:lang w:val="sr-Latn-RS" w:eastAsia="sr-Latn-RS"/>
    </w:rPr>
  </w:style>
  <w:style w:type="character" w:customStyle="1" w:styleId="2Char">
    <w:name w:val="标题 2 Char"/>
    <w:basedOn w:val="a0"/>
    <w:link w:val="2"/>
    <w:uiPriority w:val="9"/>
    <w:rsid w:val="00830428"/>
    <w:rPr>
      <w:rFonts w:ascii="Cambria" w:eastAsia="Times New Roman" w:hAnsi="Cambria" w:cs="Times New Roman"/>
      <w:b/>
      <w:bCs/>
      <w:color w:val="4F81BD"/>
      <w:sz w:val="26"/>
      <w:szCs w:val="26"/>
      <w:lang w:val="sr-Latn-RS"/>
    </w:rPr>
  </w:style>
  <w:style w:type="numbering" w:customStyle="1" w:styleId="NoList1">
    <w:name w:val="No List1"/>
    <w:next w:val="a2"/>
    <w:uiPriority w:val="99"/>
    <w:semiHidden/>
    <w:unhideWhenUsed/>
    <w:rsid w:val="00830428"/>
  </w:style>
  <w:style w:type="paragraph" w:customStyle="1" w:styleId="Standard">
    <w:name w:val="Standard"/>
    <w:rsid w:val="00830428"/>
    <w:pPr>
      <w:suppressAutoHyphens/>
      <w:autoSpaceDN w:val="0"/>
      <w:spacing w:after="200" w:line="276" w:lineRule="auto"/>
      <w:textAlignment w:val="baseline"/>
    </w:pPr>
    <w:rPr>
      <w:rFonts w:ascii="Calibri" w:eastAsia="宋体" w:hAnsi="Calibri" w:cs="F"/>
      <w:kern w:val="3"/>
      <w:lang w:val="sr-Latn-RS"/>
    </w:rPr>
  </w:style>
  <w:style w:type="paragraph" w:customStyle="1" w:styleId="Heading">
    <w:name w:val="Heading"/>
    <w:basedOn w:val="Standard"/>
    <w:next w:val="Textbody"/>
    <w:rsid w:val="00830428"/>
    <w:pPr>
      <w:keepNext/>
      <w:spacing w:before="240" w:after="120"/>
    </w:pPr>
    <w:rPr>
      <w:rFonts w:ascii="Arial" w:eastAsia="微软雅黑" w:hAnsi="Arial" w:cs="Mangal"/>
      <w:sz w:val="28"/>
      <w:szCs w:val="28"/>
    </w:rPr>
  </w:style>
  <w:style w:type="paragraph" w:customStyle="1" w:styleId="Textbody">
    <w:name w:val="Text body"/>
    <w:basedOn w:val="Standard"/>
    <w:rsid w:val="00830428"/>
    <w:pPr>
      <w:spacing w:after="120"/>
    </w:pPr>
  </w:style>
  <w:style w:type="paragraph" w:styleId="a3">
    <w:name w:val="List"/>
    <w:basedOn w:val="Textbody"/>
    <w:rsid w:val="00830428"/>
    <w:rPr>
      <w:rFonts w:cs="Mangal"/>
    </w:rPr>
  </w:style>
  <w:style w:type="paragraph" w:styleId="a4">
    <w:name w:val="caption"/>
    <w:basedOn w:val="Standard"/>
    <w:rsid w:val="00830428"/>
    <w:pPr>
      <w:suppressLineNumbers/>
      <w:spacing w:before="120" w:after="120"/>
    </w:pPr>
    <w:rPr>
      <w:rFonts w:cs="Mangal"/>
      <w:i/>
      <w:iCs/>
      <w:sz w:val="24"/>
      <w:szCs w:val="24"/>
    </w:rPr>
  </w:style>
  <w:style w:type="paragraph" w:customStyle="1" w:styleId="Index">
    <w:name w:val="Index"/>
    <w:basedOn w:val="Standard"/>
    <w:rsid w:val="00830428"/>
    <w:pPr>
      <w:suppressLineNumbers/>
    </w:pPr>
    <w:rPr>
      <w:rFonts w:cs="Mangal"/>
    </w:rPr>
  </w:style>
  <w:style w:type="paragraph" w:styleId="a5">
    <w:name w:val="header"/>
    <w:basedOn w:val="Standard"/>
    <w:link w:val="Char"/>
    <w:uiPriority w:val="99"/>
    <w:rsid w:val="00830428"/>
    <w:pPr>
      <w:suppressLineNumbers/>
      <w:tabs>
        <w:tab w:val="center" w:pos="4536"/>
        <w:tab w:val="right" w:pos="9072"/>
      </w:tabs>
      <w:spacing w:after="0" w:line="240" w:lineRule="auto"/>
    </w:pPr>
  </w:style>
  <w:style w:type="character" w:customStyle="1" w:styleId="Char">
    <w:name w:val="页眉 Char"/>
    <w:basedOn w:val="a0"/>
    <w:link w:val="a5"/>
    <w:uiPriority w:val="99"/>
    <w:rsid w:val="00830428"/>
    <w:rPr>
      <w:rFonts w:ascii="Calibri" w:eastAsia="宋体" w:hAnsi="Calibri" w:cs="F"/>
      <w:kern w:val="3"/>
      <w:lang w:val="sr-Latn-RS"/>
    </w:rPr>
  </w:style>
  <w:style w:type="paragraph" w:styleId="a6">
    <w:name w:val="footer"/>
    <w:basedOn w:val="Standard"/>
    <w:link w:val="Char0"/>
    <w:uiPriority w:val="99"/>
    <w:rsid w:val="00830428"/>
    <w:pPr>
      <w:suppressLineNumbers/>
      <w:tabs>
        <w:tab w:val="center" w:pos="4536"/>
        <w:tab w:val="right" w:pos="9072"/>
      </w:tabs>
      <w:spacing w:after="0" w:line="240" w:lineRule="auto"/>
    </w:pPr>
  </w:style>
  <w:style w:type="character" w:customStyle="1" w:styleId="Char0">
    <w:name w:val="页脚 Char"/>
    <w:basedOn w:val="a0"/>
    <w:link w:val="a6"/>
    <w:uiPriority w:val="99"/>
    <w:rsid w:val="00830428"/>
    <w:rPr>
      <w:rFonts w:ascii="Calibri" w:eastAsia="宋体" w:hAnsi="Calibri" w:cs="F"/>
      <w:kern w:val="3"/>
      <w:lang w:val="sr-Latn-RS"/>
    </w:rPr>
  </w:style>
  <w:style w:type="character" w:customStyle="1" w:styleId="highlight">
    <w:name w:val="highlight"/>
    <w:basedOn w:val="a0"/>
    <w:rsid w:val="00830428"/>
  </w:style>
  <w:style w:type="character" w:customStyle="1" w:styleId="NumberingSymbols">
    <w:name w:val="Numbering Symbols"/>
    <w:rsid w:val="00830428"/>
  </w:style>
  <w:style w:type="character" w:styleId="a7">
    <w:name w:val="Hyperlink"/>
    <w:uiPriority w:val="99"/>
    <w:unhideWhenUsed/>
    <w:rsid w:val="00830428"/>
    <w:rPr>
      <w:color w:val="0000FF"/>
      <w:u w:val="single"/>
    </w:rPr>
  </w:style>
  <w:style w:type="character" w:customStyle="1" w:styleId="jrnl">
    <w:name w:val="jrnl"/>
    <w:rsid w:val="00830428"/>
  </w:style>
  <w:style w:type="character" w:customStyle="1" w:styleId="text">
    <w:name w:val="text"/>
    <w:rsid w:val="00830428"/>
  </w:style>
  <w:style w:type="character" w:customStyle="1" w:styleId="author-ref">
    <w:name w:val="author-ref"/>
    <w:rsid w:val="00830428"/>
  </w:style>
  <w:style w:type="character" w:customStyle="1" w:styleId="title-text">
    <w:name w:val="title-text"/>
    <w:rsid w:val="00830428"/>
  </w:style>
  <w:style w:type="character" w:customStyle="1" w:styleId="citation-publication-date">
    <w:name w:val="citation-publication-date"/>
    <w:rsid w:val="00830428"/>
  </w:style>
  <w:style w:type="paragraph" w:customStyle="1" w:styleId="desc">
    <w:name w:val="desc"/>
    <w:basedOn w:val="a"/>
    <w:rsid w:val="00830428"/>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itle1">
    <w:name w:val="Title1"/>
    <w:basedOn w:val="a"/>
    <w:rsid w:val="00830428"/>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details">
    <w:name w:val="details"/>
    <w:basedOn w:val="a"/>
    <w:rsid w:val="00830428"/>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styleId="a8">
    <w:name w:val="Balloon Text"/>
    <w:basedOn w:val="a"/>
    <w:link w:val="Char1"/>
    <w:uiPriority w:val="99"/>
    <w:semiHidden/>
    <w:unhideWhenUsed/>
    <w:rsid w:val="00830428"/>
    <w:pPr>
      <w:widowControl w:val="0"/>
      <w:suppressAutoHyphens/>
      <w:autoSpaceDN w:val="0"/>
      <w:spacing w:after="0" w:line="240" w:lineRule="auto"/>
      <w:textAlignment w:val="baseline"/>
    </w:pPr>
    <w:rPr>
      <w:rFonts w:ascii="Tahoma" w:eastAsia="宋体" w:hAnsi="Tahoma" w:cs="Tahoma"/>
      <w:kern w:val="3"/>
      <w:sz w:val="16"/>
      <w:szCs w:val="16"/>
      <w:lang w:val="sr-Latn-RS"/>
    </w:rPr>
  </w:style>
  <w:style w:type="character" w:customStyle="1" w:styleId="Char1">
    <w:name w:val="批注框文本 Char"/>
    <w:basedOn w:val="a0"/>
    <w:link w:val="a8"/>
    <w:uiPriority w:val="99"/>
    <w:semiHidden/>
    <w:rsid w:val="00830428"/>
    <w:rPr>
      <w:rFonts w:ascii="Tahoma" w:eastAsia="宋体" w:hAnsi="Tahoma" w:cs="Tahoma"/>
      <w:kern w:val="3"/>
      <w:sz w:val="16"/>
      <w:szCs w:val="16"/>
      <w:lang w:val="sr-Latn-RS"/>
    </w:rPr>
  </w:style>
  <w:style w:type="character" w:styleId="a9">
    <w:name w:val="annotation reference"/>
    <w:uiPriority w:val="99"/>
    <w:semiHidden/>
    <w:unhideWhenUsed/>
    <w:rsid w:val="00830428"/>
    <w:rPr>
      <w:sz w:val="16"/>
      <w:szCs w:val="16"/>
    </w:rPr>
  </w:style>
  <w:style w:type="paragraph" w:styleId="aa">
    <w:name w:val="annotation text"/>
    <w:basedOn w:val="a"/>
    <w:link w:val="Char2"/>
    <w:uiPriority w:val="99"/>
    <w:semiHidden/>
    <w:unhideWhenUsed/>
    <w:rsid w:val="00830428"/>
    <w:pPr>
      <w:widowControl w:val="0"/>
      <w:suppressAutoHyphens/>
      <w:autoSpaceDN w:val="0"/>
      <w:spacing w:after="200" w:line="276" w:lineRule="auto"/>
      <w:textAlignment w:val="baseline"/>
    </w:pPr>
    <w:rPr>
      <w:rFonts w:ascii="Calibri" w:eastAsia="宋体" w:hAnsi="Calibri" w:cs="F"/>
      <w:kern w:val="3"/>
      <w:sz w:val="20"/>
      <w:szCs w:val="20"/>
      <w:lang w:val="sr-Latn-RS"/>
    </w:rPr>
  </w:style>
  <w:style w:type="character" w:customStyle="1" w:styleId="Char2">
    <w:name w:val="批注文字 Char"/>
    <w:basedOn w:val="a0"/>
    <w:link w:val="aa"/>
    <w:uiPriority w:val="99"/>
    <w:semiHidden/>
    <w:rsid w:val="00830428"/>
    <w:rPr>
      <w:rFonts w:ascii="Calibri" w:eastAsia="宋体" w:hAnsi="Calibri" w:cs="F"/>
      <w:kern w:val="3"/>
      <w:sz w:val="20"/>
      <w:szCs w:val="20"/>
      <w:lang w:val="sr-Latn-RS"/>
    </w:rPr>
  </w:style>
  <w:style w:type="paragraph" w:styleId="ab">
    <w:name w:val="annotation subject"/>
    <w:basedOn w:val="aa"/>
    <w:next w:val="aa"/>
    <w:link w:val="Char3"/>
    <w:uiPriority w:val="99"/>
    <w:semiHidden/>
    <w:unhideWhenUsed/>
    <w:rsid w:val="00830428"/>
    <w:rPr>
      <w:b/>
      <w:bCs/>
    </w:rPr>
  </w:style>
  <w:style w:type="character" w:customStyle="1" w:styleId="Char3">
    <w:name w:val="批注主题 Char"/>
    <w:basedOn w:val="Char2"/>
    <w:link w:val="ab"/>
    <w:uiPriority w:val="99"/>
    <w:semiHidden/>
    <w:rsid w:val="00830428"/>
    <w:rPr>
      <w:rFonts w:ascii="Calibri" w:eastAsia="宋体" w:hAnsi="Calibri" w:cs="F"/>
      <w:b/>
      <w:bCs/>
      <w:kern w:val="3"/>
      <w:sz w:val="20"/>
      <w:szCs w:val="20"/>
      <w:lang w:val="sr-Latn-RS"/>
    </w:rPr>
  </w:style>
  <w:style w:type="paragraph" w:customStyle="1" w:styleId="Title2">
    <w:name w:val="Title2"/>
    <w:basedOn w:val="a"/>
    <w:rsid w:val="007E5AED"/>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itle3">
    <w:name w:val="Title3"/>
    <w:basedOn w:val="a"/>
    <w:rsid w:val="00E171DF"/>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itle4">
    <w:name w:val="Title4"/>
    <w:basedOn w:val="a"/>
    <w:rsid w:val="00E171DF"/>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character" w:styleId="ac">
    <w:name w:val="line number"/>
    <w:basedOn w:val="a0"/>
    <w:uiPriority w:val="99"/>
    <w:semiHidden/>
    <w:unhideWhenUsed/>
    <w:rsid w:val="00286CCD"/>
  </w:style>
  <w:style w:type="character" w:customStyle="1" w:styleId="element-citation">
    <w:name w:val="element-citation"/>
    <w:basedOn w:val="a0"/>
    <w:rsid w:val="008864E4"/>
  </w:style>
  <w:style w:type="character" w:customStyle="1" w:styleId="ref-journal">
    <w:name w:val="ref-journal"/>
    <w:basedOn w:val="a0"/>
    <w:rsid w:val="008864E4"/>
  </w:style>
  <w:style w:type="character" w:customStyle="1" w:styleId="ref-vol">
    <w:name w:val="ref-vol"/>
    <w:basedOn w:val="a0"/>
    <w:rsid w:val="008864E4"/>
  </w:style>
  <w:style w:type="character" w:customStyle="1" w:styleId="nowrap">
    <w:name w:val="nowrap"/>
    <w:basedOn w:val="a0"/>
    <w:rsid w:val="008864E4"/>
  </w:style>
  <w:style w:type="character" w:styleId="HTML">
    <w:name w:val="HTML Acronym"/>
    <w:basedOn w:val="a0"/>
    <w:uiPriority w:val="99"/>
    <w:semiHidden/>
    <w:unhideWhenUsed/>
    <w:rsid w:val="00FE2CC8"/>
  </w:style>
  <w:style w:type="paragraph" w:styleId="ad">
    <w:name w:val="List Paragraph"/>
    <w:basedOn w:val="a"/>
    <w:uiPriority w:val="34"/>
    <w:qFormat/>
    <w:rsid w:val="00E6475E"/>
    <w:pPr>
      <w:ind w:left="720"/>
      <w:contextualSpacing/>
    </w:pPr>
  </w:style>
  <w:style w:type="paragraph" w:customStyle="1" w:styleId="Title5">
    <w:name w:val="Title5"/>
    <w:basedOn w:val="a"/>
    <w:rsid w:val="00E647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未处理的提及1"/>
    <w:basedOn w:val="a0"/>
    <w:uiPriority w:val="99"/>
    <w:semiHidden/>
    <w:unhideWhenUsed/>
    <w:rsid w:val="00BB64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32365">
      <w:bodyDiv w:val="1"/>
      <w:marLeft w:val="0"/>
      <w:marRight w:val="0"/>
      <w:marTop w:val="0"/>
      <w:marBottom w:val="0"/>
      <w:divBdr>
        <w:top w:val="none" w:sz="0" w:space="0" w:color="auto"/>
        <w:left w:val="none" w:sz="0" w:space="0" w:color="auto"/>
        <w:bottom w:val="none" w:sz="0" w:space="0" w:color="auto"/>
        <w:right w:val="none" w:sz="0" w:space="0" w:color="auto"/>
      </w:divBdr>
    </w:div>
    <w:div w:id="136461252">
      <w:bodyDiv w:val="1"/>
      <w:marLeft w:val="0"/>
      <w:marRight w:val="0"/>
      <w:marTop w:val="0"/>
      <w:marBottom w:val="0"/>
      <w:divBdr>
        <w:top w:val="none" w:sz="0" w:space="0" w:color="auto"/>
        <w:left w:val="none" w:sz="0" w:space="0" w:color="auto"/>
        <w:bottom w:val="none" w:sz="0" w:space="0" w:color="auto"/>
        <w:right w:val="none" w:sz="0" w:space="0" w:color="auto"/>
      </w:divBdr>
    </w:div>
    <w:div w:id="177086052">
      <w:bodyDiv w:val="1"/>
      <w:marLeft w:val="0"/>
      <w:marRight w:val="0"/>
      <w:marTop w:val="0"/>
      <w:marBottom w:val="0"/>
      <w:divBdr>
        <w:top w:val="none" w:sz="0" w:space="0" w:color="auto"/>
        <w:left w:val="none" w:sz="0" w:space="0" w:color="auto"/>
        <w:bottom w:val="none" w:sz="0" w:space="0" w:color="auto"/>
        <w:right w:val="none" w:sz="0" w:space="0" w:color="auto"/>
      </w:divBdr>
    </w:div>
    <w:div w:id="183859690">
      <w:bodyDiv w:val="1"/>
      <w:marLeft w:val="0"/>
      <w:marRight w:val="0"/>
      <w:marTop w:val="0"/>
      <w:marBottom w:val="0"/>
      <w:divBdr>
        <w:top w:val="none" w:sz="0" w:space="0" w:color="auto"/>
        <w:left w:val="none" w:sz="0" w:space="0" w:color="auto"/>
        <w:bottom w:val="none" w:sz="0" w:space="0" w:color="auto"/>
        <w:right w:val="none" w:sz="0" w:space="0" w:color="auto"/>
      </w:divBdr>
    </w:div>
    <w:div w:id="220364782">
      <w:bodyDiv w:val="1"/>
      <w:marLeft w:val="0"/>
      <w:marRight w:val="0"/>
      <w:marTop w:val="0"/>
      <w:marBottom w:val="0"/>
      <w:divBdr>
        <w:top w:val="none" w:sz="0" w:space="0" w:color="auto"/>
        <w:left w:val="none" w:sz="0" w:space="0" w:color="auto"/>
        <w:bottom w:val="none" w:sz="0" w:space="0" w:color="auto"/>
        <w:right w:val="none" w:sz="0" w:space="0" w:color="auto"/>
      </w:divBdr>
    </w:div>
    <w:div w:id="267548715">
      <w:bodyDiv w:val="1"/>
      <w:marLeft w:val="0"/>
      <w:marRight w:val="0"/>
      <w:marTop w:val="0"/>
      <w:marBottom w:val="0"/>
      <w:divBdr>
        <w:top w:val="none" w:sz="0" w:space="0" w:color="auto"/>
        <w:left w:val="none" w:sz="0" w:space="0" w:color="auto"/>
        <w:bottom w:val="none" w:sz="0" w:space="0" w:color="auto"/>
        <w:right w:val="none" w:sz="0" w:space="0" w:color="auto"/>
      </w:divBdr>
    </w:div>
    <w:div w:id="275911878">
      <w:bodyDiv w:val="1"/>
      <w:marLeft w:val="0"/>
      <w:marRight w:val="0"/>
      <w:marTop w:val="0"/>
      <w:marBottom w:val="0"/>
      <w:divBdr>
        <w:top w:val="none" w:sz="0" w:space="0" w:color="auto"/>
        <w:left w:val="none" w:sz="0" w:space="0" w:color="auto"/>
        <w:bottom w:val="none" w:sz="0" w:space="0" w:color="auto"/>
        <w:right w:val="none" w:sz="0" w:space="0" w:color="auto"/>
      </w:divBdr>
    </w:div>
    <w:div w:id="279344673">
      <w:bodyDiv w:val="1"/>
      <w:marLeft w:val="0"/>
      <w:marRight w:val="0"/>
      <w:marTop w:val="0"/>
      <w:marBottom w:val="0"/>
      <w:divBdr>
        <w:top w:val="none" w:sz="0" w:space="0" w:color="auto"/>
        <w:left w:val="none" w:sz="0" w:space="0" w:color="auto"/>
        <w:bottom w:val="none" w:sz="0" w:space="0" w:color="auto"/>
        <w:right w:val="none" w:sz="0" w:space="0" w:color="auto"/>
      </w:divBdr>
    </w:div>
    <w:div w:id="320894942">
      <w:bodyDiv w:val="1"/>
      <w:marLeft w:val="0"/>
      <w:marRight w:val="0"/>
      <w:marTop w:val="0"/>
      <w:marBottom w:val="0"/>
      <w:divBdr>
        <w:top w:val="none" w:sz="0" w:space="0" w:color="auto"/>
        <w:left w:val="none" w:sz="0" w:space="0" w:color="auto"/>
        <w:bottom w:val="none" w:sz="0" w:space="0" w:color="auto"/>
        <w:right w:val="none" w:sz="0" w:space="0" w:color="auto"/>
      </w:divBdr>
    </w:div>
    <w:div w:id="321323452">
      <w:bodyDiv w:val="1"/>
      <w:marLeft w:val="0"/>
      <w:marRight w:val="0"/>
      <w:marTop w:val="0"/>
      <w:marBottom w:val="0"/>
      <w:divBdr>
        <w:top w:val="none" w:sz="0" w:space="0" w:color="auto"/>
        <w:left w:val="none" w:sz="0" w:space="0" w:color="auto"/>
        <w:bottom w:val="none" w:sz="0" w:space="0" w:color="auto"/>
        <w:right w:val="none" w:sz="0" w:space="0" w:color="auto"/>
      </w:divBdr>
    </w:div>
    <w:div w:id="353652337">
      <w:bodyDiv w:val="1"/>
      <w:marLeft w:val="0"/>
      <w:marRight w:val="0"/>
      <w:marTop w:val="0"/>
      <w:marBottom w:val="0"/>
      <w:divBdr>
        <w:top w:val="none" w:sz="0" w:space="0" w:color="auto"/>
        <w:left w:val="none" w:sz="0" w:space="0" w:color="auto"/>
        <w:bottom w:val="none" w:sz="0" w:space="0" w:color="auto"/>
        <w:right w:val="none" w:sz="0" w:space="0" w:color="auto"/>
      </w:divBdr>
    </w:div>
    <w:div w:id="387997456">
      <w:bodyDiv w:val="1"/>
      <w:marLeft w:val="0"/>
      <w:marRight w:val="0"/>
      <w:marTop w:val="0"/>
      <w:marBottom w:val="0"/>
      <w:divBdr>
        <w:top w:val="none" w:sz="0" w:space="0" w:color="auto"/>
        <w:left w:val="none" w:sz="0" w:space="0" w:color="auto"/>
        <w:bottom w:val="none" w:sz="0" w:space="0" w:color="auto"/>
        <w:right w:val="none" w:sz="0" w:space="0" w:color="auto"/>
      </w:divBdr>
    </w:div>
    <w:div w:id="402410712">
      <w:bodyDiv w:val="1"/>
      <w:marLeft w:val="0"/>
      <w:marRight w:val="0"/>
      <w:marTop w:val="0"/>
      <w:marBottom w:val="0"/>
      <w:divBdr>
        <w:top w:val="none" w:sz="0" w:space="0" w:color="auto"/>
        <w:left w:val="none" w:sz="0" w:space="0" w:color="auto"/>
        <w:bottom w:val="none" w:sz="0" w:space="0" w:color="auto"/>
        <w:right w:val="none" w:sz="0" w:space="0" w:color="auto"/>
      </w:divBdr>
    </w:div>
    <w:div w:id="408581803">
      <w:bodyDiv w:val="1"/>
      <w:marLeft w:val="0"/>
      <w:marRight w:val="0"/>
      <w:marTop w:val="0"/>
      <w:marBottom w:val="0"/>
      <w:divBdr>
        <w:top w:val="none" w:sz="0" w:space="0" w:color="auto"/>
        <w:left w:val="none" w:sz="0" w:space="0" w:color="auto"/>
        <w:bottom w:val="none" w:sz="0" w:space="0" w:color="auto"/>
        <w:right w:val="none" w:sz="0" w:space="0" w:color="auto"/>
      </w:divBdr>
    </w:div>
    <w:div w:id="435828348">
      <w:bodyDiv w:val="1"/>
      <w:marLeft w:val="0"/>
      <w:marRight w:val="0"/>
      <w:marTop w:val="0"/>
      <w:marBottom w:val="0"/>
      <w:divBdr>
        <w:top w:val="none" w:sz="0" w:space="0" w:color="auto"/>
        <w:left w:val="none" w:sz="0" w:space="0" w:color="auto"/>
        <w:bottom w:val="none" w:sz="0" w:space="0" w:color="auto"/>
        <w:right w:val="none" w:sz="0" w:space="0" w:color="auto"/>
      </w:divBdr>
    </w:div>
    <w:div w:id="448743641">
      <w:bodyDiv w:val="1"/>
      <w:marLeft w:val="0"/>
      <w:marRight w:val="0"/>
      <w:marTop w:val="0"/>
      <w:marBottom w:val="0"/>
      <w:divBdr>
        <w:top w:val="none" w:sz="0" w:space="0" w:color="auto"/>
        <w:left w:val="none" w:sz="0" w:space="0" w:color="auto"/>
        <w:bottom w:val="none" w:sz="0" w:space="0" w:color="auto"/>
        <w:right w:val="none" w:sz="0" w:space="0" w:color="auto"/>
      </w:divBdr>
    </w:div>
    <w:div w:id="501749191">
      <w:bodyDiv w:val="1"/>
      <w:marLeft w:val="0"/>
      <w:marRight w:val="0"/>
      <w:marTop w:val="0"/>
      <w:marBottom w:val="0"/>
      <w:divBdr>
        <w:top w:val="none" w:sz="0" w:space="0" w:color="auto"/>
        <w:left w:val="none" w:sz="0" w:space="0" w:color="auto"/>
        <w:bottom w:val="none" w:sz="0" w:space="0" w:color="auto"/>
        <w:right w:val="none" w:sz="0" w:space="0" w:color="auto"/>
      </w:divBdr>
    </w:div>
    <w:div w:id="516232807">
      <w:bodyDiv w:val="1"/>
      <w:marLeft w:val="0"/>
      <w:marRight w:val="0"/>
      <w:marTop w:val="0"/>
      <w:marBottom w:val="0"/>
      <w:divBdr>
        <w:top w:val="none" w:sz="0" w:space="0" w:color="auto"/>
        <w:left w:val="none" w:sz="0" w:space="0" w:color="auto"/>
        <w:bottom w:val="none" w:sz="0" w:space="0" w:color="auto"/>
        <w:right w:val="none" w:sz="0" w:space="0" w:color="auto"/>
      </w:divBdr>
    </w:div>
    <w:div w:id="518736644">
      <w:bodyDiv w:val="1"/>
      <w:marLeft w:val="0"/>
      <w:marRight w:val="0"/>
      <w:marTop w:val="0"/>
      <w:marBottom w:val="0"/>
      <w:divBdr>
        <w:top w:val="none" w:sz="0" w:space="0" w:color="auto"/>
        <w:left w:val="none" w:sz="0" w:space="0" w:color="auto"/>
        <w:bottom w:val="none" w:sz="0" w:space="0" w:color="auto"/>
        <w:right w:val="none" w:sz="0" w:space="0" w:color="auto"/>
      </w:divBdr>
    </w:div>
    <w:div w:id="527723810">
      <w:bodyDiv w:val="1"/>
      <w:marLeft w:val="0"/>
      <w:marRight w:val="0"/>
      <w:marTop w:val="0"/>
      <w:marBottom w:val="0"/>
      <w:divBdr>
        <w:top w:val="none" w:sz="0" w:space="0" w:color="auto"/>
        <w:left w:val="none" w:sz="0" w:space="0" w:color="auto"/>
        <w:bottom w:val="none" w:sz="0" w:space="0" w:color="auto"/>
        <w:right w:val="none" w:sz="0" w:space="0" w:color="auto"/>
      </w:divBdr>
    </w:div>
    <w:div w:id="564334736">
      <w:bodyDiv w:val="1"/>
      <w:marLeft w:val="0"/>
      <w:marRight w:val="0"/>
      <w:marTop w:val="0"/>
      <w:marBottom w:val="0"/>
      <w:divBdr>
        <w:top w:val="none" w:sz="0" w:space="0" w:color="auto"/>
        <w:left w:val="none" w:sz="0" w:space="0" w:color="auto"/>
        <w:bottom w:val="none" w:sz="0" w:space="0" w:color="auto"/>
        <w:right w:val="none" w:sz="0" w:space="0" w:color="auto"/>
      </w:divBdr>
    </w:div>
    <w:div w:id="607391780">
      <w:bodyDiv w:val="1"/>
      <w:marLeft w:val="0"/>
      <w:marRight w:val="0"/>
      <w:marTop w:val="0"/>
      <w:marBottom w:val="0"/>
      <w:divBdr>
        <w:top w:val="none" w:sz="0" w:space="0" w:color="auto"/>
        <w:left w:val="none" w:sz="0" w:space="0" w:color="auto"/>
        <w:bottom w:val="none" w:sz="0" w:space="0" w:color="auto"/>
        <w:right w:val="none" w:sz="0" w:space="0" w:color="auto"/>
      </w:divBdr>
    </w:div>
    <w:div w:id="611321386">
      <w:bodyDiv w:val="1"/>
      <w:marLeft w:val="0"/>
      <w:marRight w:val="0"/>
      <w:marTop w:val="0"/>
      <w:marBottom w:val="0"/>
      <w:divBdr>
        <w:top w:val="none" w:sz="0" w:space="0" w:color="auto"/>
        <w:left w:val="none" w:sz="0" w:space="0" w:color="auto"/>
        <w:bottom w:val="none" w:sz="0" w:space="0" w:color="auto"/>
        <w:right w:val="none" w:sz="0" w:space="0" w:color="auto"/>
      </w:divBdr>
    </w:div>
    <w:div w:id="638609349">
      <w:bodyDiv w:val="1"/>
      <w:marLeft w:val="0"/>
      <w:marRight w:val="0"/>
      <w:marTop w:val="0"/>
      <w:marBottom w:val="0"/>
      <w:divBdr>
        <w:top w:val="none" w:sz="0" w:space="0" w:color="auto"/>
        <w:left w:val="none" w:sz="0" w:space="0" w:color="auto"/>
        <w:bottom w:val="none" w:sz="0" w:space="0" w:color="auto"/>
        <w:right w:val="none" w:sz="0" w:space="0" w:color="auto"/>
      </w:divBdr>
    </w:div>
    <w:div w:id="639847915">
      <w:bodyDiv w:val="1"/>
      <w:marLeft w:val="0"/>
      <w:marRight w:val="0"/>
      <w:marTop w:val="0"/>
      <w:marBottom w:val="0"/>
      <w:divBdr>
        <w:top w:val="none" w:sz="0" w:space="0" w:color="auto"/>
        <w:left w:val="none" w:sz="0" w:space="0" w:color="auto"/>
        <w:bottom w:val="none" w:sz="0" w:space="0" w:color="auto"/>
        <w:right w:val="none" w:sz="0" w:space="0" w:color="auto"/>
      </w:divBdr>
    </w:div>
    <w:div w:id="665398255">
      <w:bodyDiv w:val="1"/>
      <w:marLeft w:val="0"/>
      <w:marRight w:val="0"/>
      <w:marTop w:val="0"/>
      <w:marBottom w:val="0"/>
      <w:divBdr>
        <w:top w:val="none" w:sz="0" w:space="0" w:color="auto"/>
        <w:left w:val="none" w:sz="0" w:space="0" w:color="auto"/>
        <w:bottom w:val="none" w:sz="0" w:space="0" w:color="auto"/>
        <w:right w:val="none" w:sz="0" w:space="0" w:color="auto"/>
      </w:divBdr>
    </w:div>
    <w:div w:id="691951754">
      <w:bodyDiv w:val="1"/>
      <w:marLeft w:val="0"/>
      <w:marRight w:val="0"/>
      <w:marTop w:val="0"/>
      <w:marBottom w:val="0"/>
      <w:divBdr>
        <w:top w:val="none" w:sz="0" w:space="0" w:color="auto"/>
        <w:left w:val="none" w:sz="0" w:space="0" w:color="auto"/>
        <w:bottom w:val="none" w:sz="0" w:space="0" w:color="auto"/>
        <w:right w:val="none" w:sz="0" w:space="0" w:color="auto"/>
      </w:divBdr>
    </w:div>
    <w:div w:id="766005341">
      <w:bodyDiv w:val="1"/>
      <w:marLeft w:val="0"/>
      <w:marRight w:val="0"/>
      <w:marTop w:val="0"/>
      <w:marBottom w:val="0"/>
      <w:divBdr>
        <w:top w:val="none" w:sz="0" w:space="0" w:color="auto"/>
        <w:left w:val="none" w:sz="0" w:space="0" w:color="auto"/>
        <w:bottom w:val="none" w:sz="0" w:space="0" w:color="auto"/>
        <w:right w:val="none" w:sz="0" w:space="0" w:color="auto"/>
      </w:divBdr>
    </w:div>
    <w:div w:id="771587427">
      <w:bodyDiv w:val="1"/>
      <w:marLeft w:val="0"/>
      <w:marRight w:val="0"/>
      <w:marTop w:val="0"/>
      <w:marBottom w:val="0"/>
      <w:divBdr>
        <w:top w:val="none" w:sz="0" w:space="0" w:color="auto"/>
        <w:left w:val="none" w:sz="0" w:space="0" w:color="auto"/>
        <w:bottom w:val="none" w:sz="0" w:space="0" w:color="auto"/>
        <w:right w:val="none" w:sz="0" w:space="0" w:color="auto"/>
      </w:divBdr>
    </w:div>
    <w:div w:id="824705524">
      <w:bodyDiv w:val="1"/>
      <w:marLeft w:val="0"/>
      <w:marRight w:val="0"/>
      <w:marTop w:val="0"/>
      <w:marBottom w:val="0"/>
      <w:divBdr>
        <w:top w:val="none" w:sz="0" w:space="0" w:color="auto"/>
        <w:left w:val="none" w:sz="0" w:space="0" w:color="auto"/>
        <w:bottom w:val="none" w:sz="0" w:space="0" w:color="auto"/>
        <w:right w:val="none" w:sz="0" w:space="0" w:color="auto"/>
      </w:divBdr>
    </w:div>
    <w:div w:id="827668671">
      <w:bodyDiv w:val="1"/>
      <w:marLeft w:val="0"/>
      <w:marRight w:val="0"/>
      <w:marTop w:val="0"/>
      <w:marBottom w:val="0"/>
      <w:divBdr>
        <w:top w:val="none" w:sz="0" w:space="0" w:color="auto"/>
        <w:left w:val="none" w:sz="0" w:space="0" w:color="auto"/>
        <w:bottom w:val="none" w:sz="0" w:space="0" w:color="auto"/>
        <w:right w:val="none" w:sz="0" w:space="0" w:color="auto"/>
      </w:divBdr>
    </w:div>
    <w:div w:id="846213204">
      <w:bodyDiv w:val="1"/>
      <w:marLeft w:val="0"/>
      <w:marRight w:val="0"/>
      <w:marTop w:val="0"/>
      <w:marBottom w:val="0"/>
      <w:divBdr>
        <w:top w:val="none" w:sz="0" w:space="0" w:color="auto"/>
        <w:left w:val="none" w:sz="0" w:space="0" w:color="auto"/>
        <w:bottom w:val="none" w:sz="0" w:space="0" w:color="auto"/>
        <w:right w:val="none" w:sz="0" w:space="0" w:color="auto"/>
      </w:divBdr>
    </w:div>
    <w:div w:id="858079615">
      <w:bodyDiv w:val="1"/>
      <w:marLeft w:val="0"/>
      <w:marRight w:val="0"/>
      <w:marTop w:val="0"/>
      <w:marBottom w:val="0"/>
      <w:divBdr>
        <w:top w:val="none" w:sz="0" w:space="0" w:color="auto"/>
        <w:left w:val="none" w:sz="0" w:space="0" w:color="auto"/>
        <w:bottom w:val="none" w:sz="0" w:space="0" w:color="auto"/>
        <w:right w:val="none" w:sz="0" w:space="0" w:color="auto"/>
      </w:divBdr>
    </w:div>
    <w:div w:id="873618334">
      <w:bodyDiv w:val="1"/>
      <w:marLeft w:val="0"/>
      <w:marRight w:val="0"/>
      <w:marTop w:val="0"/>
      <w:marBottom w:val="0"/>
      <w:divBdr>
        <w:top w:val="none" w:sz="0" w:space="0" w:color="auto"/>
        <w:left w:val="none" w:sz="0" w:space="0" w:color="auto"/>
        <w:bottom w:val="none" w:sz="0" w:space="0" w:color="auto"/>
        <w:right w:val="none" w:sz="0" w:space="0" w:color="auto"/>
      </w:divBdr>
      <w:divsChild>
        <w:div w:id="176971144">
          <w:marLeft w:val="0"/>
          <w:marRight w:val="0"/>
          <w:marTop w:val="166"/>
          <w:marBottom w:val="166"/>
          <w:divBdr>
            <w:top w:val="none" w:sz="0" w:space="0" w:color="auto"/>
            <w:left w:val="none" w:sz="0" w:space="0" w:color="auto"/>
            <w:bottom w:val="none" w:sz="0" w:space="0" w:color="auto"/>
            <w:right w:val="none" w:sz="0" w:space="0" w:color="auto"/>
          </w:divBdr>
        </w:div>
        <w:div w:id="1171794077">
          <w:marLeft w:val="0"/>
          <w:marRight w:val="0"/>
          <w:marTop w:val="166"/>
          <w:marBottom w:val="166"/>
          <w:divBdr>
            <w:top w:val="none" w:sz="0" w:space="0" w:color="auto"/>
            <w:left w:val="none" w:sz="0" w:space="0" w:color="auto"/>
            <w:bottom w:val="none" w:sz="0" w:space="0" w:color="auto"/>
            <w:right w:val="none" w:sz="0" w:space="0" w:color="auto"/>
          </w:divBdr>
        </w:div>
      </w:divsChild>
    </w:div>
    <w:div w:id="899632053">
      <w:bodyDiv w:val="1"/>
      <w:marLeft w:val="0"/>
      <w:marRight w:val="0"/>
      <w:marTop w:val="0"/>
      <w:marBottom w:val="0"/>
      <w:divBdr>
        <w:top w:val="none" w:sz="0" w:space="0" w:color="auto"/>
        <w:left w:val="none" w:sz="0" w:space="0" w:color="auto"/>
        <w:bottom w:val="none" w:sz="0" w:space="0" w:color="auto"/>
        <w:right w:val="none" w:sz="0" w:space="0" w:color="auto"/>
      </w:divBdr>
    </w:div>
    <w:div w:id="909925124">
      <w:bodyDiv w:val="1"/>
      <w:marLeft w:val="0"/>
      <w:marRight w:val="0"/>
      <w:marTop w:val="0"/>
      <w:marBottom w:val="0"/>
      <w:divBdr>
        <w:top w:val="none" w:sz="0" w:space="0" w:color="auto"/>
        <w:left w:val="none" w:sz="0" w:space="0" w:color="auto"/>
        <w:bottom w:val="none" w:sz="0" w:space="0" w:color="auto"/>
        <w:right w:val="none" w:sz="0" w:space="0" w:color="auto"/>
      </w:divBdr>
    </w:div>
    <w:div w:id="932396502">
      <w:bodyDiv w:val="1"/>
      <w:marLeft w:val="0"/>
      <w:marRight w:val="0"/>
      <w:marTop w:val="0"/>
      <w:marBottom w:val="0"/>
      <w:divBdr>
        <w:top w:val="none" w:sz="0" w:space="0" w:color="auto"/>
        <w:left w:val="none" w:sz="0" w:space="0" w:color="auto"/>
        <w:bottom w:val="none" w:sz="0" w:space="0" w:color="auto"/>
        <w:right w:val="none" w:sz="0" w:space="0" w:color="auto"/>
      </w:divBdr>
    </w:div>
    <w:div w:id="958530955">
      <w:bodyDiv w:val="1"/>
      <w:marLeft w:val="0"/>
      <w:marRight w:val="0"/>
      <w:marTop w:val="0"/>
      <w:marBottom w:val="0"/>
      <w:divBdr>
        <w:top w:val="none" w:sz="0" w:space="0" w:color="auto"/>
        <w:left w:val="none" w:sz="0" w:space="0" w:color="auto"/>
        <w:bottom w:val="none" w:sz="0" w:space="0" w:color="auto"/>
        <w:right w:val="none" w:sz="0" w:space="0" w:color="auto"/>
      </w:divBdr>
    </w:div>
    <w:div w:id="997226387">
      <w:bodyDiv w:val="1"/>
      <w:marLeft w:val="0"/>
      <w:marRight w:val="0"/>
      <w:marTop w:val="0"/>
      <w:marBottom w:val="0"/>
      <w:divBdr>
        <w:top w:val="none" w:sz="0" w:space="0" w:color="auto"/>
        <w:left w:val="none" w:sz="0" w:space="0" w:color="auto"/>
        <w:bottom w:val="none" w:sz="0" w:space="0" w:color="auto"/>
        <w:right w:val="none" w:sz="0" w:space="0" w:color="auto"/>
      </w:divBdr>
    </w:div>
    <w:div w:id="1005210058">
      <w:bodyDiv w:val="1"/>
      <w:marLeft w:val="0"/>
      <w:marRight w:val="0"/>
      <w:marTop w:val="0"/>
      <w:marBottom w:val="0"/>
      <w:divBdr>
        <w:top w:val="none" w:sz="0" w:space="0" w:color="auto"/>
        <w:left w:val="none" w:sz="0" w:space="0" w:color="auto"/>
        <w:bottom w:val="none" w:sz="0" w:space="0" w:color="auto"/>
        <w:right w:val="none" w:sz="0" w:space="0" w:color="auto"/>
      </w:divBdr>
    </w:div>
    <w:div w:id="1013336305">
      <w:bodyDiv w:val="1"/>
      <w:marLeft w:val="0"/>
      <w:marRight w:val="0"/>
      <w:marTop w:val="0"/>
      <w:marBottom w:val="0"/>
      <w:divBdr>
        <w:top w:val="none" w:sz="0" w:space="0" w:color="auto"/>
        <w:left w:val="none" w:sz="0" w:space="0" w:color="auto"/>
        <w:bottom w:val="none" w:sz="0" w:space="0" w:color="auto"/>
        <w:right w:val="none" w:sz="0" w:space="0" w:color="auto"/>
      </w:divBdr>
    </w:div>
    <w:div w:id="1018852232">
      <w:bodyDiv w:val="1"/>
      <w:marLeft w:val="0"/>
      <w:marRight w:val="0"/>
      <w:marTop w:val="0"/>
      <w:marBottom w:val="0"/>
      <w:divBdr>
        <w:top w:val="none" w:sz="0" w:space="0" w:color="auto"/>
        <w:left w:val="none" w:sz="0" w:space="0" w:color="auto"/>
        <w:bottom w:val="none" w:sz="0" w:space="0" w:color="auto"/>
        <w:right w:val="none" w:sz="0" w:space="0" w:color="auto"/>
      </w:divBdr>
    </w:div>
    <w:div w:id="1025136538">
      <w:bodyDiv w:val="1"/>
      <w:marLeft w:val="0"/>
      <w:marRight w:val="0"/>
      <w:marTop w:val="0"/>
      <w:marBottom w:val="0"/>
      <w:divBdr>
        <w:top w:val="none" w:sz="0" w:space="0" w:color="auto"/>
        <w:left w:val="none" w:sz="0" w:space="0" w:color="auto"/>
        <w:bottom w:val="none" w:sz="0" w:space="0" w:color="auto"/>
        <w:right w:val="none" w:sz="0" w:space="0" w:color="auto"/>
      </w:divBdr>
    </w:div>
    <w:div w:id="1043601353">
      <w:bodyDiv w:val="1"/>
      <w:marLeft w:val="0"/>
      <w:marRight w:val="0"/>
      <w:marTop w:val="0"/>
      <w:marBottom w:val="0"/>
      <w:divBdr>
        <w:top w:val="none" w:sz="0" w:space="0" w:color="auto"/>
        <w:left w:val="none" w:sz="0" w:space="0" w:color="auto"/>
        <w:bottom w:val="none" w:sz="0" w:space="0" w:color="auto"/>
        <w:right w:val="none" w:sz="0" w:space="0" w:color="auto"/>
      </w:divBdr>
    </w:div>
    <w:div w:id="1048144773">
      <w:bodyDiv w:val="1"/>
      <w:marLeft w:val="0"/>
      <w:marRight w:val="0"/>
      <w:marTop w:val="0"/>
      <w:marBottom w:val="0"/>
      <w:divBdr>
        <w:top w:val="none" w:sz="0" w:space="0" w:color="auto"/>
        <w:left w:val="none" w:sz="0" w:space="0" w:color="auto"/>
        <w:bottom w:val="none" w:sz="0" w:space="0" w:color="auto"/>
        <w:right w:val="none" w:sz="0" w:space="0" w:color="auto"/>
      </w:divBdr>
    </w:div>
    <w:div w:id="1048915858">
      <w:bodyDiv w:val="1"/>
      <w:marLeft w:val="0"/>
      <w:marRight w:val="0"/>
      <w:marTop w:val="0"/>
      <w:marBottom w:val="0"/>
      <w:divBdr>
        <w:top w:val="none" w:sz="0" w:space="0" w:color="auto"/>
        <w:left w:val="none" w:sz="0" w:space="0" w:color="auto"/>
        <w:bottom w:val="none" w:sz="0" w:space="0" w:color="auto"/>
        <w:right w:val="none" w:sz="0" w:space="0" w:color="auto"/>
      </w:divBdr>
    </w:div>
    <w:div w:id="1050035572">
      <w:bodyDiv w:val="1"/>
      <w:marLeft w:val="0"/>
      <w:marRight w:val="0"/>
      <w:marTop w:val="0"/>
      <w:marBottom w:val="0"/>
      <w:divBdr>
        <w:top w:val="none" w:sz="0" w:space="0" w:color="auto"/>
        <w:left w:val="none" w:sz="0" w:space="0" w:color="auto"/>
        <w:bottom w:val="none" w:sz="0" w:space="0" w:color="auto"/>
        <w:right w:val="none" w:sz="0" w:space="0" w:color="auto"/>
      </w:divBdr>
    </w:div>
    <w:div w:id="1055468284">
      <w:bodyDiv w:val="1"/>
      <w:marLeft w:val="0"/>
      <w:marRight w:val="0"/>
      <w:marTop w:val="0"/>
      <w:marBottom w:val="0"/>
      <w:divBdr>
        <w:top w:val="none" w:sz="0" w:space="0" w:color="auto"/>
        <w:left w:val="none" w:sz="0" w:space="0" w:color="auto"/>
        <w:bottom w:val="none" w:sz="0" w:space="0" w:color="auto"/>
        <w:right w:val="none" w:sz="0" w:space="0" w:color="auto"/>
      </w:divBdr>
      <w:divsChild>
        <w:div w:id="1006902322">
          <w:marLeft w:val="0"/>
          <w:marRight w:val="0"/>
          <w:marTop w:val="34"/>
          <w:marBottom w:val="34"/>
          <w:divBdr>
            <w:top w:val="none" w:sz="0" w:space="0" w:color="auto"/>
            <w:left w:val="none" w:sz="0" w:space="0" w:color="auto"/>
            <w:bottom w:val="none" w:sz="0" w:space="0" w:color="auto"/>
            <w:right w:val="none" w:sz="0" w:space="0" w:color="auto"/>
          </w:divBdr>
        </w:div>
      </w:divsChild>
    </w:div>
    <w:div w:id="1076392450">
      <w:bodyDiv w:val="1"/>
      <w:marLeft w:val="0"/>
      <w:marRight w:val="0"/>
      <w:marTop w:val="0"/>
      <w:marBottom w:val="0"/>
      <w:divBdr>
        <w:top w:val="none" w:sz="0" w:space="0" w:color="auto"/>
        <w:left w:val="none" w:sz="0" w:space="0" w:color="auto"/>
        <w:bottom w:val="none" w:sz="0" w:space="0" w:color="auto"/>
        <w:right w:val="none" w:sz="0" w:space="0" w:color="auto"/>
      </w:divBdr>
    </w:div>
    <w:div w:id="1090001863">
      <w:bodyDiv w:val="1"/>
      <w:marLeft w:val="0"/>
      <w:marRight w:val="0"/>
      <w:marTop w:val="0"/>
      <w:marBottom w:val="0"/>
      <w:divBdr>
        <w:top w:val="none" w:sz="0" w:space="0" w:color="auto"/>
        <w:left w:val="none" w:sz="0" w:space="0" w:color="auto"/>
        <w:bottom w:val="none" w:sz="0" w:space="0" w:color="auto"/>
        <w:right w:val="none" w:sz="0" w:space="0" w:color="auto"/>
      </w:divBdr>
    </w:div>
    <w:div w:id="1111171227">
      <w:bodyDiv w:val="1"/>
      <w:marLeft w:val="0"/>
      <w:marRight w:val="0"/>
      <w:marTop w:val="0"/>
      <w:marBottom w:val="0"/>
      <w:divBdr>
        <w:top w:val="none" w:sz="0" w:space="0" w:color="auto"/>
        <w:left w:val="none" w:sz="0" w:space="0" w:color="auto"/>
        <w:bottom w:val="none" w:sz="0" w:space="0" w:color="auto"/>
        <w:right w:val="none" w:sz="0" w:space="0" w:color="auto"/>
      </w:divBdr>
    </w:div>
    <w:div w:id="1135681412">
      <w:bodyDiv w:val="1"/>
      <w:marLeft w:val="0"/>
      <w:marRight w:val="0"/>
      <w:marTop w:val="0"/>
      <w:marBottom w:val="0"/>
      <w:divBdr>
        <w:top w:val="none" w:sz="0" w:space="0" w:color="auto"/>
        <w:left w:val="none" w:sz="0" w:space="0" w:color="auto"/>
        <w:bottom w:val="none" w:sz="0" w:space="0" w:color="auto"/>
        <w:right w:val="none" w:sz="0" w:space="0" w:color="auto"/>
      </w:divBdr>
    </w:div>
    <w:div w:id="1179780188">
      <w:bodyDiv w:val="1"/>
      <w:marLeft w:val="0"/>
      <w:marRight w:val="0"/>
      <w:marTop w:val="0"/>
      <w:marBottom w:val="0"/>
      <w:divBdr>
        <w:top w:val="none" w:sz="0" w:space="0" w:color="auto"/>
        <w:left w:val="none" w:sz="0" w:space="0" w:color="auto"/>
        <w:bottom w:val="none" w:sz="0" w:space="0" w:color="auto"/>
        <w:right w:val="none" w:sz="0" w:space="0" w:color="auto"/>
      </w:divBdr>
    </w:div>
    <w:div w:id="1234240132">
      <w:bodyDiv w:val="1"/>
      <w:marLeft w:val="0"/>
      <w:marRight w:val="0"/>
      <w:marTop w:val="0"/>
      <w:marBottom w:val="0"/>
      <w:divBdr>
        <w:top w:val="none" w:sz="0" w:space="0" w:color="auto"/>
        <w:left w:val="none" w:sz="0" w:space="0" w:color="auto"/>
        <w:bottom w:val="none" w:sz="0" w:space="0" w:color="auto"/>
        <w:right w:val="none" w:sz="0" w:space="0" w:color="auto"/>
      </w:divBdr>
    </w:div>
    <w:div w:id="1251088046">
      <w:bodyDiv w:val="1"/>
      <w:marLeft w:val="0"/>
      <w:marRight w:val="0"/>
      <w:marTop w:val="0"/>
      <w:marBottom w:val="0"/>
      <w:divBdr>
        <w:top w:val="none" w:sz="0" w:space="0" w:color="auto"/>
        <w:left w:val="none" w:sz="0" w:space="0" w:color="auto"/>
        <w:bottom w:val="none" w:sz="0" w:space="0" w:color="auto"/>
        <w:right w:val="none" w:sz="0" w:space="0" w:color="auto"/>
      </w:divBdr>
    </w:div>
    <w:div w:id="1272857182">
      <w:bodyDiv w:val="1"/>
      <w:marLeft w:val="0"/>
      <w:marRight w:val="0"/>
      <w:marTop w:val="0"/>
      <w:marBottom w:val="0"/>
      <w:divBdr>
        <w:top w:val="none" w:sz="0" w:space="0" w:color="auto"/>
        <w:left w:val="none" w:sz="0" w:space="0" w:color="auto"/>
        <w:bottom w:val="none" w:sz="0" w:space="0" w:color="auto"/>
        <w:right w:val="none" w:sz="0" w:space="0" w:color="auto"/>
      </w:divBdr>
    </w:div>
    <w:div w:id="1279607334">
      <w:bodyDiv w:val="1"/>
      <w:marLeft w:val="0"/>
      <w:marRight w:val="0"/>
      <w:marTop w:val="0"/>
      <w:marBottom w:val="0"/>
      <w:divBdr>
        <w:top w:val="none" w:sz="0" w:space="0" w:color="auto"/>
        <w:left w:val="none" w:sz="0" w:space="0" w:color="auto"/>
        <w:bottom w:val="none" w:sz="0" w:space="0" w:color="auto"/>
        <w:right w:val="none" w:sz="0" w:space="0" w:color="auto"/>
      </w:divBdr>
    </w:div>
    <w:div w:id="1287158276">
      <w:bodyDiv w:val="1"/>
      <w:marLeft w:val="0"/>
      <w:marRight w:val="0"/>
      <w:marTop w:val="0"/>
      <w:marBottom w:val="0"/>
      <w:divBdr>
        <w:top w:val="none" w:sz="0" w:space="0" w:color="auto"/>
        <w:left w:val="none" w:sz="0" w:space="0" w:color="auto"/>
        <w:bottom w:val="none" w:sz="0" w:space="0" w:color="auto"/>
        <w:right w:val="none" w:sz="0" w:space="0" w:color="auto"/>
      </w:divBdr>
    </w:div>
    <w:div w:id="1299146538">
      <w:bodyDiv w:val="1"/>
      <w:marLeft w:val="0"/>
      <w:marRight w:val="0"/>
      <w:marTop w:val="0"/>
      <w:marBottom w:val="0"/>
      <w:divBdr>
        <w:top w:val="none" w:sz="0" w:space="0" w:color="auto"/>
        <w:left w:val="none" w:sz="0" w:space="0" w:color="auto"/>
        <w:bottom w:val="none" w:sz="0" w:space="0" w:color="auto"/>
        <w:right w:val="none" w:sz="0" w:space="0" w:color="auto"/>
      </w:divBdr>
    </w:div>
    <w:div w:id="1339114700">
      <w:bodyDiv w:val="1"/>
      <w:marLeft w:val="0"/>
      <w:marRight w:val="0"/>
      <w:marTop w:val="0"/>
      <w:marBottom w:val="0"/>
      <w:divBdr>
        <w:top w:val="none" w:sz="0" w:space="0" w:color="auto"/>
        <w:left w:val="none" w:sz="0" w:space="0" w:color="auto"/>
        <w:bottom w:val="none" w:sz="0" w:space="0" w:color="auto"/>
        <w:right w:val="none" w:sz="0" w:space="0" w:color="auto"/>
      </w:divBdr>
    </w:div>
    <w:div w:id="1343511233">
      <w:bodyDiv w:val="1"/>
      <w:marLeft w:val="0"/>
      <w:marRight w:val="0"/>
      <w:marTop w:val="0"/>
      <w:marBottom w:val="0"/>
      <w:divBdr>
        <w:top w:val="none" w:sz="0" w:space="0" w:color="auto"/>
        <w:left w:val="none" w:sz="0" w:space="0" w:color="auto"/>
        <w:bottom w:val="none" w:sz="0" w:space="0" w:color="auto"/>
        <w:right w:val="none" w:sz="0" w:space="0" w:color="auto"/>
      </w:divBdr>
    </w:div>
    <w:div w:id="1344285090">
      <w:bodyDiv w:val="1"/>
      <w:marLeft w:val="0"/>
      <w:marRight w:val="0"/>
      <w:marTop w:val="0"/>
      <w:marBottom w:val="0"/>
      <w:divBdr>
        <w:top w:val="none" w:sz="0" w:space="0" w:color="auto"/>
        <w:left w:val="none" w:sz="0" w:space="0" w:color="auto"/>
        <w:bottom w:val="none" w:sz="0" w:space="0" w:color="auto"/>
        <w:right w:val="none" w:sz="0" w:space="0" w:color="auto"/>
      </w:divBdr>
    </w:div>
    <w:div w:id="1353458623">
      <w:bodyDiv w:val="1"/>
      <w:marLeft w:val="0"/>
      <w:marRight w:val="0"/>
      <w:marTop w:val="0"/>
      <w:marBottom w:val="0"/>
      <w:divBdr>
        <w:top w:val="none" w:sz="0" w:space="0" w:color="auto"/>
        <w:left w:val="none" w:sz="0" w:space="0" w:color="auto"/>
        <w:bottom w:val="none" w:sz="0" w:space="0" w:color="auto"/>
        <w:right w:val="none" w:sz="0" w:space="0" w:color="auto"/>
      </w:divBdr>
    </w:div>
    <w:div w:id="1356079776">
      <w:bodyDiv w:val="1"/>
      <w:marLeft w:val="0"/>
      <w:marRight w:val="0"/>
      <w:marTop w:val="0"/>
      <w:marBottom w:val="0"/>
      <w:divBdr>
        <w:top w:val="none" w:sz="0" w:space="0" w:color="auto"/>
        <w:left w:val="none" w:sz="0" w:space="0" w:color="auto"/>
        <w:bottom w:val="none" w:sz="0" w:space="0" w:color="auto"/>
        <w:right w:val="none" w:sz="0" w:space="0" w:color="auto"/>
      </w:divBdr>
    </w:div>
    <w:div w:id="1362590256">
      <w:bodyDiv w:val="1"/>
      <w:marLeft w:val="0"/>
      <w:marRight w:val="0"/>
      <w:marTop w:val="0"/>
      <w:marBottom w:val="0"/>
      <w:divBdr>
        <w:top w:val="none" w:sz="0" w:space="0" w:color="auto"/>
        <w:left w:val="none" w:sz="0" w:space="0" w:color="auto"/>
        <w:bottom w:val="none" w:sz="0" w:space="0" w:color="auto"/>
        <w:right w:val="none" w:sz="0" w:space="0" w:color="auto"/>
      </w:divBdr>
    </w:div>
    <w:div w:id="1375080410">
      <w:bodyDiv w:val="1"/>
      <w:marLeft w:val="0"/>
      <w:marRight w:val="0"/>
      <w:marTop w:val="0"/>
      <w:marBottom w:val="0"/>
      <w:divBdr>
        <w:top w:val="none" w:sz="0" w:space="0" w:color="auto"/>
        <w:left w:val="none" w:sz="0" w:space="0" w:color="auto"/>
        <w:bottom w:val="none" w:sz="0" w:space="0" w:color="auto"/>
        <w:right w:val="none" w:sz="0" w:space="0" w:color="auto"/>
      </w:divBdr>
    </w:div>
    <w:div w:id="1385331838">
      <w:bodyDiv w:val="1"/>
      <w:marLeft w:val="0"/>
      <w:marRight w:val="0"/>
      <w:marTop w:val="0"/>
      <w:marBottom w:val="0"/>
      <w:divBdr>
        <w:top w:val="none" w:sz="0" w:space="0" w:color="auto"/>
        <w:left w:val="none" w:sz="0" w:space="0" w:color="auto"/>
        <w:bottom w:val="none" w:sz="0" w:space="0" w:color="auto"/>
        <w:right w:val="none" w:sz="0" w:space="0" w:color="auto"/>
      </w:divBdr>
    </w:div>
    <w:div w:id="1396705482">
      <w:bodyDiv w:val="1"/>
      <w:marLeft w:val="0"/>
      <w:marRight w:val="0"/>
      <w:marTop w:val="0"/>
      <w:marBottom w:val="0"/>
      <w:divBdr>
        <w:top w:val="none" w:sz="0" w:space="0" w:color="auto"/>
        <w:left w:val="none" w:sz="0" w:space="0" w:color="auto"/>
        <w:bottom w:val="none" w:sz="0" w:space="0" w:color="auto"/>
        <w:right w:val="none" w:sz="0" w:space="0" w:color="auto"/>
      </w:divBdr>
    </w:div>
    <w:div w:id="1424451397">
      <w:bodyDiv w:val="1"/>
      <w:marLeft w:val="0"/>
      <w:marRight w:val="0"/>
      <w:marTop w:val="0"/>
      <w:marBottom w:val="0"/>
      <w:divBdr>
        <w:top w:val="none" w:sz="0" w:space="0" w:color="auto"/>
        <w:left w:val="none" w:sz="0" w:space="0" w:color="auto"/>
        <w:bottom w:val="none" w:sz="0" w:space="0" w:color="auto"/>
        <w:right w:val="none" w:sz="0" w:space="0" w:color="auto"/>
      </w:divBdr>
    </w:div>
    <w:div w:id="1452243015">
      <w:bodyDiv w:val="1"/>
      <w:marLeft w:val="0"/>
      <w:marRight w:val="0"/>
      <w:marTop w:val="0"/>
      <w:marBottom w:val="0"/>
      <w:divBdr>
        <w:top w:val="none" w:sz="0" w:space="0" w:color="auto"/>
        <w:left w:val="none" w:sz="0" w:space="0" w:color="auto"/>
        <w:bottom w:val="none" w:sz="0" w:space="0" w:color="auto"/>
        <w:right w:val="none" w:sz="0" w:space="0" w:color="auto"/>
      </w:divBdr>
    </w:div>
    <w:div w:id="1483348224">
      <w:bodyDiv w:val="1"/>
      <w:marLeft w:val="0"/>
      <w:marRight w:val="0"/>
      <w:marTop w:val="0"/>
      <w:marBottom w:val="0"/>
      <w:divBdr>
        <w:top w:val="none" w:sz="0" w:space="0" w:color="auto"/>
        <w:left w:val="none" w:sz="0" w:space="0" w:color="auto"/>
        <w:bottom w:val="none" w:sz="0" w:space="0" w:color="auto"/>
        <w:right w:val="none" w:sz="0" w:space="0" w:color="auto"/>
      </w:divBdr>
    </w:div>
    <w:div w:id="1484079415">
      <w:bodyDiv w:val="1"/>
      <w:marLeft w:val="0"/>
      <w:marRight w:val="0"/>
      <w:marTop w:val="0"/>
      <w:marBottom w:val="0"/>
      <w:divBdr>
        <w:top w:val="none" w:sz="0" w:space="0" w:color="auto"/>
        <w:left w:val="none" w:sz="0" w:space="0" w:color="auto"/>
        <w:bottom w:val="none" w:sz="0" w:space="0" w:color="auto"/>
        <w:right w:val="none" w:sz="0" w:space="0" w:color="auto"/>
      </w:divBdr>
    </w:div>
    <w:div w:id="1489050476">
      <w:bodyDiv w:val="1"/>
      <w:marLeft w:val="0"/>
      <w:marRight w:val="0"/>
      <w:marTop w:val="0"/>
      <w:marBottom w:val="0"/>
      <w:divBdr>
        <w:top w:val="none" w:sz="0" w:space="0" w:color="auto"/>
        <w:left w:val="none" w:sz="0" w:space="0" w:color="auto"/>
        <w:bottom w:val="none" w:sz="0" w:space="0" w:color="auto"/>
        <w:right w:val="none" w:sz="0" w:space="0" w:color="auto"/>
      </w:divBdr>
    </w:div>
    <w:div w:id="1507863945">
      <w:bodyDiv w:val="1"/>
      <w:marLeft w:val="0"/>
      <w:marRight w:val="0"/>
      <w:marTop w:val="0"/>
      <w:marBottom w:val="0"/>
      <w:divBdr>
        <w:top w:val="none" w:sz="0" w:space="0" w:color="auto"/>
        <w:left w:val="none" w:sz="0" w:space="0" w:color="auto"/>
        <w:bottom w:val="none" w:sz="0" w:space="0" w:color="auto"/>
        <w:right w:val="none" w:sz="0" w:space="0" w:color="auto"/>
      </w:divBdr>
    </w:div>
    <w:div w:id="1511068422">
      <w:bodyDiv w:val="1"/>
      <w:marLeft w:val="0"/>
      <w:marRight w:val="0"/>
      <w:marTop w:val="0"/>
      <w:marBottom w:val="0"/>
      <w:divBdr>
        <w:top w:val="none" w:sz="0" w:space="0" w:color="auto"/>
        <w:left w:val="none" w:sz="0" w:space="0" w:color="auto"/>
        <w:bottom w:val="none" w:sz="0" w:space="0" w:color="auto"/>
        <w:right w:val="none" w:sz="0" w:space="0" w:color="auto"/>
      </w:divBdr>
    </w:div>
    <w:div w:id="1552225535">
      <w:bodyDiv w:val="1"/>
      <w:marLeft w:val="0"/>
      <w:marRight w:val="0"/>
      <w:marTop w:val="0"/>
      <w:marBottom w:val="0"/>
      <w:divBdr>
        <w:top w:val="none" w:sz="0" w:space="0" w:color="auto"/>
        <w:left w:val="none" w:sz="0" w:space="0" w:color="auto"/>
        <w:bottom w:val="none" w:sz="0" w:space="0" w:color="auto"/>
        <w:right w:val="none" w:sz="0" w:space="0" w:color="auto"/>
      </w:divBdr>
    </w:div>
    <w:div w:id="1584217333">
      <w:bodyDiv w:val="1"/>
      <w:marLeft w:val="0"/>
      <w:marRight w:val="0"/>
      <w:marTop w:val="0"/>
      <w:marBottom w:val="0"/>
      <w:divBdr>
        <w:top w:val="none" w:sz="0" w:space="0" w:color="auto"/>
        <w:left w:val="none" w:sz="0" w:space="0" w:color="auto"/>
        <w:bottom w:val="none" w:sz="0" w:space="0" w:color="auto"/>
        <w:right w:val="none" w:sz="0" w:space="0" w:color="auto"/>
      </w:divBdr>
    </w:div>
    <w:div w:id="1615097390">
      <w:bodyDiv w:val="1"/>
      <w:marLeft w:val="0"/>
      <w:marRight w:val="0"/>
      <w:marTop w:val="0"/>
      <w:marBottom w:val="0"/>
      <w:divBdr>
        <w:top w:val="none" w:sz="0" w:space="0" w:color="auto"/>
        <w:left w:val="none" w:sz="0" w:space="0" w:color="auto"/>
        <w:bottom w:val="none" w:sz="0" w:space="0" w:color="auto"/>
        <w:right w:val="none" w:sz="0" w:space="0" w:color="auto"/>
      </w:divBdr>
    </w:div>
    <w:div w:id="1680546381">
      <w:bodyDiv w:val="1"/>
      <w:marLeft w:val="0"/>
      <w:marRight w:val="0"/>
      <w:marTop w:val="0"/>
      <w:marBottom w:val="0"/>
      <w:divBdr>
        <w:top w:val="none" w:sz="0" w:space="0" w:color="auto"/>
        <w:left w:val="none" w:sz="0" w:space="0" w:color="auto"/>
        <w:bottom w:val="none" w:sz="0" w:space="0" w:color="auto"/>
        <w:right w:val="none" w:sz="0" w:space="0" w:color="auto"/>
      </w:divBdr>
    </w:div>
    <w:div w:id="1686860218">
      <w:bodyDiv w:val="1"/>
      <w:marLeft w:val="0"/>
      <w:marRight w:val="0"/>
      <w:marTop w:val="0"/>
      <w:marBottom w:val="0"/>
      <w:divBdr>
        <w:top w:val="none" w:sz="0" w:space="0" w:color="auto"/>
        <w:left w:val="none" w:sz="0" w:space="0" w:color="auto"/>
        <w:bottom w:val="none" w:sz="0" w:space="0" w:color="auto"/>
        <w:right w:val="none" w:sz="0" w:space="0" w:color="auto"/>
      </w:divBdr>
    </w:div>
    <w:div w:id="1690057362">
      <w:bodyDiv w:val="1"/>
      <w:marLeft w:val="0"/>
      <w:marRight w:val="0"/>
      <w:marTop w:val="0"/>
      <w:marBottom w:val="0"/>
      <w:divBdr>
        <w:top w:val="none" w:sz="0" w:space="0" w:color="auto"/>
        <w:left w:val="none" w:sz="0" w:space="0" w:color="auto"/>
        <w:bottom w:val="none" w:sz="0" w:space="0" w:color="auto"/>
        <w:right w:val="none" w:sz="0" w:space="0" w:color="auto"/>
      </w:divBdr>
    </w:div>
    <w:div w:id="1729067277">
      <w:bodyDiv w:val="1"/>
      <w:marLeft w:val="0"/>
      <w:marRight w:val="0"/>
      <w:marTop w:val="0"/>
      <w:marBottom w:val="0"/>
      <w:divBdr>
        <w:top w:val="none" w:sz="0" w:space="0" w:color="auto"/>
        <w:left w:val="none" w:sz="0" w:space="0" w:color="auto"/>
        <w:bottom w:val="none" w:sz="0" w:space="0" w:color="auto"/>
        <w:right w:val="none" w:sz="0" w:space="0" w:color="auto"/>
      </w:divBdr>
    </w:div>
    <w:div w:id="1739205242">
      <w:bodyDiv w:val="1"/>
      <w:marLeft w:val="0"/>
      <w:marRight w:val="0"/>
      <w:marTop w:val="0"/>
      <w:marBottom w:val="0"/>
      <w:divBdr>
        <w:top w:val="none" w:sz="0" w:space="0" w:color="auto"/>
        <w:left w:val="none" w:sz="0" w:space="0" w:color="auto"/>
        <w:bottom w:val="none" w:sz="0" w:space="0" w:color="auto"/>
        <w:right w:val="none" w:sz="0" w:space="0" w:color="auto"/>
      </w:divBdr>
    </w:div>
    <w:div w:id="1769502706">
      <w:bodyDiv w:val="1"/>
      <w:marLeft w:val="0"/>
      <w:marRight w:val="0"/>
      <w:marTop w:val="0"/>
      <w:marBottom w:val="0"/>
      <w:divBdr>
        <w:top w:val="none" w:sz="0" w:space="0" w:color="auto"/>
        <w:left w:val="none" w:sz="0" w:space="0" w:color="auto"/>
        <w:bottom w:val="none" w:sz="0" w:space="0" w:color="auto"/>
        <w:right w:val="none" w:sz="0" w:space="0" w:color="auto"/>
      </w:divBdr>
    </w:div>
    <w:div w:id="1789279088">
      <w:bodyDiv w:val="1"/>
      <w:marLeft w:val="0"/>
      <w:marRight w:val="0"/>
      <w:marTop w:val="0"/>
      <w:marBottom w:val="0"/>
      <w:divBdr>
        <w:top w:val="none" w:sz="0" w:space="0" w:color="auto"/>
        <w:left w:val="none" w:sz="0" w:space="0" w:color="auto"/>
        <w:bottom w:val="none" w:sz="0" w:space="0" w:color="auto"/>
        <w:right w:val="none" w:sz="0" w:space="0" w:color="auto"/>
      </w:divBdr>
    </w:div>
    <w:div w:id="1797598232">
      <w:bodyDiv w:val="1"/>
      <w:marLeft w:val="0"/>
      <w:marRight w:val="0"/>
      <w:marTop w:val="0"/>
      <w:marBottom w:val="0"/>
      <w:divBdr>
        <w:top w:val="none" w:sz="0" w:space="0" w:color="auto"/>
        <w:left w:val="none" w:sz="0" w:space="0" w:color="auto"/>
        <w:bottom w:val="none" w:sz="0" w:space="0" w:color="auto"/>
        <w:right w:val="none" w:sz="0" w:space="0" w:color="auto"/>
      </w:divBdr>
    </w:div>
    <w:div w:id="1808862314">
      <w:bodyDiv w:val="1"/>
      <w:marLeft w:val="0"/>
      <w:marRight w:val="0"/>
      <w:marTop w:val="0"/>
      <w:marBottom w:val="0"/>
      <w:divBdr>
        <w:top w:val="none" w:sz="0" w:space="0" w:color="auto"/>
        <w:left w:val="none" w:sz="0" w:space="0" w:color="auto"/>
        <w:bottom w:val="none" w:sz="0" w:space="0" w:color="auto"/>
        <w:right w:val="none" w:sz="0" w:space="0" w:color="auto"/>
      </w:divBdr>
    </w:div>
    <w:div w:id="1816674737">
      <w:bodyDiv w:val="1"/>
      <w:marLeft w:val="0"/>
      <w:marRight w:val="0"/>
      <w:marTop w:val="0"/>
      <w:marBottom w:val="0"/>
      <w:divBdr>
        <w:top w:val="none" w:sz="0" w:space="0" w:color="auto"/>
        <w:left w:val="none" w:sz="0" w:space="0" w:color="auto"/>
        <w:bottom w:val="none" w:sz="0" w:space="0" w:color="auto"/>
        <w:right w:val="none" w:sz="0" w:space="0" w:color="auto"/>
      </w:divBdr>
    </w:div>
    <w:div w:id="1845389008">
      <w:bodyDiv w:val="1"/>
      <w:marLeft w:val="0"/>
      <w:marRight w:val="0"/>
      <w:marTop w:val="0"/>
      <w:marBottom w:val="0"/>
      <w:divBdr>
        <w:top w:val="none" w:sz="0" w:space="0" w:color="auto"/>
        <w:left w:val="none" w:sz="0" w:space="0" w:color="auto"/>
        <w:bottom w:val="none" w:sz="0" w:space="0" w:color="auto"/>
        <w:right w:val="none" w:sz="0" w:space="0" w:color="auto"/>
      </w:divBdr>
    </w:div>
    <w:div w:id="1851748149">
      <w:bodyDiv w:val="1"/>
      <w:marLeft w:val="0"/>
      <w:marRight w:val="0"/>
      <w:marTop w:val="0"/>
      <w:marBottom w:val="0"/>
      <w:divBdr>
        <w:top w:val="none" w:sz="0" w:space="0" w:color="auto"/>
        <w:left w:val="none" w:sz="0" w:space="0" w:color="auto"/>
        <w:bottom w:val="none" w:sz="0" w:space="0" w:color="auto"/>
        <w:right w:val="none" w:sz="0" w:space="0" w:color="auto"/>
      </w:divBdr>
    </w:div>
    <w:div w:id="1879396862">
      <w:bodyDiv w:val="1"/>
      <w:marLeft w:val="0"/>
      <w:marRight w:val="0"/>
      <w:marTop w:val="0"/>
      <w:marBottom w:val="0"/>
      <w:divBdr>
        <w:top w:val="none" w:sz="0" w:space="0" w:color="auto"/>
        <w:left w:val="none" w:sz="0" w:space="0" w:color="auto"/>
        <w:bottom w:val="none" w:sz="0" w:space="0" w:color="auto"/>
        <w:right w:val="none" w:sz="0" w:space="0" w:color="auto"/>
      </w:divBdr>
    </w:div>
    <w:div w:id="1921284758">
      <w:bodyDiv w:val="1"/>
      <w:marLeft w:val="0"/>
      <w:marRight w:val="0"/>
      <w:marTop w:val="0"/>
      <w:marBottom w:val="0"/>
      <w:divBdr>
        <w:top w:val="none" w:sz="0" w:space="0" w:color="auto"/>
        <w:left w:val="none" w:sz="0" w:space="0" w:color="auto"/>
        <w:bottom w:val="none" w:sz="0" w:space="0" w:color="auto"/>
        <w:right w:val="none" w:sz="0" w:space="0" w:color="auto"/>
      </w:divBdr>
    </w:div>
    <w:div w:id="1963337115">
      <w:bodyDiv w:val="1"/>
      <w:marLeft w:val="0"/>
      <w:marRight w:val="0"/>
      <w:marTop w:val="0"/>
      <w:marBottom w:val="0"/>
      <w:divBdr>
        <w:top w:val="none" w:sz="0" w:space="0" w:color="auto"/>
        <w:left w:val="none" w:sz="0" w:space="0" w:color="auto"/>
        <w:bottom w:val="none" w:sz="0" w:space="0" w:color="auto"/>
        <w:right w:val="none" w:sz="0" w:space="0" w:color="auto"/>
      </w:divBdr>
    </w:div>
    <w:div w:id="1979872137">
      <w:bodyDiv w:val="1"/>
      <w:marLeft w:val="0"/>
      <w:marRight w:val="0"/>
      <w:marTop w:val="0"/>
      <w:marBottom w:val="0"/>
      <w:divBdr>
        <w:top w:val="none" w:sz="0" w:space="0" w:color="auto"/>
        <w:left w:val="none" w:sz="0" w:space="0" w:color="auto"/>
        <w:bottom w:val="none" w:sz="0" w:space="0" w:color="auto"/>
        <w:right w:val="none" w:sz="0" w:space="0" w:color="auto"/>
      </w:divBdr>
    </w:div>
    <w:div w:id="2012683014">
      <w:bodyDiv w:val="1"/>
      <w:marLeft w:val="0"/>
      <w:marRight w:val="0"/>
      <w:marTop w:val="0"/>
      <w:marBottom w:val="0"/>
      <w:divBdr>
        <w:top w:val="none" w:sz="0" w:space="0" w:color="auto"/>
        <w:left w:val="none" w:sz="0" w:space="0" w:color="auto"/>
        <w:bottom w:val="none" w:sz="0" w:space="0" w:color="auto"/>
        <w:right w:val="none" w:sz="0" w:space="0" w:color="auto"/>
      </w:divBdr>
    </w:div>
    <w:div w:id="2019000086">
      <w:bodyDiv w:val="1"/>
      <w:marLeft w:val="0"/>
      <w:marRight w:val="0"/>
      <w:marTop w:val="0"/>
      <w:marBottom w:val="0"/>
      <w:divBdr>
        <w:top w:val="none" w:sz="0" w:space="0" w:color="auto"/>
        <w:left w:val="none" w:sz="0" w:space="0" w:color="auto"/>
        <w:bottom w:val="none" w:sz="0" w:space="0" w:color="auto"/>
        <w:right w:val="none" w:sz="0" w:space="0" w:color="auto"/>
      </w:divBdr>
    </w:div>
    <w:div w:id="2085295092">
      <w:bodyDiv w:val="1"/>
      <w:marLeft w:val="0"/>
      <w:marRight w:val="0"/>
      <w:marTop w:val="0"/>
      <w:marBottom w:val="0"/>
      <w:divBdr>
        <w:top w:val="none" w:sz="0" w:space="0" w:color="auto"/>
        <w:left w:val="none" w:sz="0" w:space="0" w:color="auto"/>
        <w:bottom w:val="none" w:sz="0" w:space="0" w:color="auto"/>
        <w:right w:val="none" w:sz="0" w:space="0" w:color="auto"/>
      </w:divBdr>
    </w:div>
    <w:div w:id="213432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s://www.ncbi.nlm.nih.gov/pmc/articles/PMC6595127/"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www.wjgnet.com/1007-9327/full/v26/i17/2012.htm" TargetMode="Externa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86B6D-236C-447B-980C-0D8FE2CD4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9462</Words>
  <Characters>53939</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Lenovo</cp:lastModifiedBy>
  <cp:revision>3</cp:revision>
  <dcterms:created xsi:type="dcterms:W3CDTF">2020-04-23T23:56:00Z</dcterms:created>
  <dcterms:modified xsi:type="dcterms:W3CDTF">2020-05-02T06:28:00Z</dcterms:modified>
</cp:coreProperties>
</file>