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150BDA" w14:textId="0A58793B" w:rsidR="00040959" w:rsidRPr="00EC53C0" w:rsidRDefault="00040959" w:rsidP="00EC53C0">
      <w:pPr>
        <w:adjustRightInd w:val="0"/>
        <w:snapToGrid w:val="0"/>
        <w:spacing w:line="360" w:lineRule="auto"/>
        <w:rPr>
          <w:rFonts w:ascii="Book Antiqua" w:hAnsi="Book Antiqua" w:cs="Arial"/>
          <w:b/>
          <w:bCs/>
          <w:i/>
          <w:color w:val="000000" w:themeColor="text1"/>
          <w:sz w:val="24"/>
          <w:szCs w:val="24"/>
        </w:rPr>
      </w:pPr>
      <w:r w:rsidRPr="00EC53C0">
        <w:rPr>
          <w:rFonts w:ascii="Book Antiqua" w:hAnsi="Book Antiqua" w:cs="Arial"/>
          <w:b/>
          <w:bCs/>
          <w:color w:val="000000" w:themeColor="text1"/>
          <w:sz w:val="24"/>
          <w:szCs w:val="24"/>
        </w:rPr>
        <w:t xml:space="preserve">Name of Journal: </w:t>
      </w:r>
      <w:r w:rsidRPr="00EC53C0">
        <w:rPr>
          <w:rFonts w:ascii="Book Antiqua" w:hAnsi="Book Antiqua" w:cs="Times New Roman"/>
          <w:i/>
          <w:color w:val="000000" w:themeColor="text1"/>
          <w:sz w:val="24"/>
          <w:szCs w:val="24"/>
        </w:rPr>
        <w:t>World Journal of Gastroenterology</w:t>
      </w:r>
    </w:p>
    <w:p w14:paraId="2F74927F" w14:textId="02E6D199" w:rsidR="00040959" w:rsidRPr="00EC53C0" w:rsidRDefault="00040959" w:rsidP="00EC53C0">
      <w:pPr>
        <w:adjustRightInd w:val="0"/>
        <w:snapToGrid w:val="0"/>
        <w:spacing w:line="360" w:lineRule="auto"/>
        <w:rPr>
          <w:rFonts w:ascii="Book Antiqua" w:hAnsi="Book Antiqua" w:cs="Arial"/>
          <w:b/>
          <w:bCs/>
          <w:color w:val="000000" w:themeColor="text1"/>
          <w:sz w:val="24"/>
          <w:szCs w:val="24"/>
        </w:rPr>
      </w:pPr>
      <w:r w:rsidRPr="00EC53C0">
        <w:rPr>
          <w:rFonts w:ascii="Book Antiqua" w:hAnsi="Book Antiqua" w:cs="Arial"/>
          <w:b/>
          <w:bCs/>
          <w:color w:val="000000" w:themeColor="text1"/>
          <w:sz w:val="24"/>
          <w:szCs w:val="24"/>
        </w:rPr>
        <w:t xml:space="preserve">Manuscript NO: </w:t>
      </w:r>
      <w:r w:rsidRPr="00EC53C0">
        <w:rPr>
          <w:rFonts w:ascii="Book Antiqua" w:hAnsi="Book Antiqua" w:cs="Arial"/>
          <w:bCs/>
          <w:color w:val="000000" w:themeColor="text1"/>
          <w:sz w:val="24"/>
          <w:szCs w:val="24"/>
        </w:rPr>
        <w:t>5</w:t>
      </w:r>
      <w:r w:rsidR="00EA0F11">
        <w:rPr>
          <w:rFonts w:ascii="Book Antiqua" w:hAnsi="Book Antiqua" w:cs="Arial"/>
          <w:bCs/>
          <w:color w:val="000000" w:themeColor="text1"/>
          <w:sz w:val="24"/>
          <w:szCs w:val="24"/>
        </w:rPr>
        <w:t>3</w:t>
      </w:r>
      <w:r w:rsidRPr="00EC53C0">
        <w:rPr>
          <w:rFonts w:ascii="Book Antiqua" w:hAnsi="Book Antiqua" w:cs="Arial"/>
          <w:bCs/>
          <w:color w:val="000000" w:themeColor="text1"/>
          <w:sz w:val="24"/>
          <w:szCs w:val="24"/>
        </w:rPr>
        <w:t>704</w:t>
      </w:r>
    </w:p>
    <w:p w14:paraId="2624E5FC" w14:textId="77777777" w:rsidR="00040959" w:rsidRPr="00EC53C0" w:rsidRDefault="00040959" w:rsidP="00EC53C0">
      <w:pPr>
        <w:adjustRightInd w:val="0"/>
        <w:snapToGrid w:val="0"/>
        <w:spacing w:line="360" w:lineRule="auto"/>
        <w:rPr>
          <w:rFonts w:ascii="Book Antiqua" w:hAnsi="Book Antiqua" w:cs="Arial"/>
          <w:b/>
          <w:bCs/>
          <w:color w:val="000000" w:themeColor="text1"/>
          <w:sz w:val="24"/>
          <w:szCs w:val="24"/>
        </w:rPr>
      </w:pPr>
      <w:r w:rsidRPr="00EC53C0">
        <w:rPr>
          <w:rFonts w:ascii="Book Antiqua" w:hAnsi="Book Antiqua"/>
          <w:b/>
          <w:color w:val="000000" w:themeColor="text1"/>
          <w:sz w:val="24"/>
          <w:szCs w:val="24"/>
          <w:shd w:val="clear" w:color="auto" w:fill="FFFFFF"/>
        </w:rPr>
        <w:t>Manuscript Type</w:t>
      </w:r>
      <w:r w:rsidRPr="00EC53C0">
        <w:rPr>
          <w:rFonts w:ascii="Book Antiqua" w:hAnsi="Book Antiqua" w:cs="Arial"/>
          <w:b/>
          <w:bCs/>
          <w:color w:val="000000" w:themeColor="text1"/>
          <w:sz w:val="24"/>
          <w:szCs w:val="24"/>
        </w:rPr>
        <w:t xml:space="preserve">: </w:t>
      </w:r>
      <w:r w:rsidRPr="00EC53C0">
        <w:rPr>
          <w:rFonts w:ascii="Book Antiqua" w:hAnsi="Book Antiqua" w:cs="Arial"/>
          <w:bCs/>
          <w:color w:val="000000" w:themeColor="text1"/>
          <w:sz w:val="24"/>
          <w:szCs w:val="24"/>
        </w:rPr>
        <w:t>MINIREVIEWS</w:t>
      </w:r>
    </w:p>
    <w:p w14:paraId="4BDB4DDC" w14:textId="77777777" w:rsidR="00B16F5E" w:rsidRPr="00EC53C0" w:rsidRDefault="00B16F5E" w:rsidP="00EC53C0">
      <w:pPr>
        <w:adjustRightInd w:val="0"/>
        <w:snapToGrid w:val="0"/>
        <w:spacing w:line="360" w:lineRule="auto"/>
        <w:rPr>
          <w:rFonts w:ascii="Book Antiqua" w:hAnsi="Book Antiqua" w:cs="Times New Roman"/>
          <w:color w:val="000000" w:themeColor="text1"/>
          <w:sz w:val="24"/>
          <w:szCs w:val="24"/>
        </w:rPr>
      </w:pPr>
    </w:p>
    <w:p w14:paraId="294A7A82" w14:textId="7F2F8B72" w:rsidR="00857565" w:rsidRPr="00EC53C0" w:rsidRDefault="00702A75" w:rsidP="00EC53C0">
      <w:pPr>
        <w:adjustRightInd w:val="0"/>
        <w:snapToGrid w:val="0"/>
        <w:spacing w:line="360" w:lineRule="auto"/>
        <w:rPr>
          <w:rFonts w:ascii="Book Antiqua" w:hAnsi="Book Antiqua" w:cs="Times New Roman"/>
          <w:b/>
          <w:color w:val="000000" w:themeColor="text1"/>
          <w:sz w:val="24"/>
          <w:szCs w:val="24"/>
        </w:rPr>
      </w:pPr>
      <w:bookmarkStart w:id="0" w:name="OLE_LINK47"/>
      <w:bookmarkStart w:id="1" w:name="OLE_LINK57"/>
      <w:proofErr w:type="spellStart"/>
      <w:r w:rsidRPr="00EC53C0">
        <w:rPr>
          <w:rFonts w:ascii="Book Antiqua" w:hAnsi="Book Antiqua" w:cs="Times New Roman"/>
          <w:b/>
          <w:color w:val="000000" w:themeColor="text1"/>
          <w:sz w:val="24"/>
          <w:szCs w:val="24"/>
        </w:rPr>
        <w:t>Extralevator</w:t>
      </w:r>
      <w:proofErr w:type="spellEnd"/>
      <w:r w:rsidR="00857565" w:rsidRPr="00EC53C0">
        <w:rPr>
          <w:rFonts w:ascii="Book Antiqua" w:hAnsi="Book Antiqua" w:cs="Times New Roman"/>
          <w:b/>
          <w:color w:val="000000" w:themeColor="text1"/>
          <w:sz w:val="24"/>
          <w:szCs w:val="24"/>
        </w:rPr>
        <w:t xml:space="preserve"> </w:t>
      </w:r>
      <w:proofErr w:type="spellStart"/>
      <w:r w:rsidR="00857565" w:rsidRPr="00EC53C0">
        <w:rPr>
          <w:rFonts w:ascii="Book Antiqua" w:hAnsi="Book Antiqua" w:cs="Times New Roman"/>
          <w:b/>
          <w:color w:val="000000" w:themeColor="text1"/>
          <w:sz w:val="24"/>
          <w:szCs w:val="24"/>
        </w:rPr>
        <w:t>abdominoperineal</w:t>
      </w:r>
      <w:proofErr w:type="spellEnd"/>
      <w:r w:rsidR="00857565" w:rsidRPr="00EC53C0">
        <w:rPr>
          <w:rFonts w:ascii="Book Antiqua" w:hAnsi="Book Antiqua" w:cs="Times New Roman"/>
          <w:b/>
          <w:color w:val="000000" w:themeColor="text1"/>
          <w:sz w:val="24"/>
          <w:szCs w:val="24"/>
        </w:rPr>
        <w:t xml:space="preserve"> excision</w:t>
      </w:r>
      <w:bookmarkEnd w:id="0"/>
      <w:bookmarkEnd w:id="1"/>
      <w:r w:rsidR="00857565" w:rsidRPr="00EC53C0">
        <w:rPr>
          <w:rFonts w:ascii="Book Antiqua" w:hAnsi="Book Antiqua" w:cs="Times New Roman"/>
          <w:b/>
          <w:color w:val="000000" w:themeColor="text1"/>
          <w:sz w:val="24"/>
          <w:szCs w:val="24"/>
        </w:rPr>
        <w:t xml:space="preserve"> for  advanced </w:t>
      </w:r>
      <w:r w:rsidR="004C6B85">
        <w:rPr>
          <w:rFonts w:ascii="Book Antiqua" w:hAnsi="Book Antiqua" w:cs="Times New Roman" w:hint="eastAsia"/>
          <w:b/>
          <w:color w:val="000000" w:themeColor="text1"/>
          <w:sz w:val="24"/>
          <w:szCs w:val="24"/>
        </w:rPr>
        <w:t xml:space="preserve">low </w:t>
      </w:r>
      <w:r w:rsidR="00857565" w:rsidRPr="00EC53C0">
        <w:rPr>
          <w:rFonts w:ascii="Book Antiqua" w:hAnsi="Book Antiqua" w:cs="Times New Roman"/>
          <w:b/>
          <w:color w:val="000000" w:themeColor="text1"/>
          <w:sz w:val="24"/>
          <w:szCs w:val="24"/>
        </w:rPr>
        <w:t>rectal cancer</w:t>
      </w:r>
      <w:r w:rsidR="00252F35" w:rsidRPr="00EC53C0">
        <w:rPr>
          <w:rFonts w:ascii="Book Antiqua" w:hAnsi="Book Antiqua" w:cs="Times New Roman"/>
          <w:b/>
          <w:color w:val="000000" w:themeColor="text1"/>
          <w:sz w:val="24"/>
          <w:szCs w:val="24"/>
        </w:rPr>
        <w:t>:</w:t>
      </w:r>
      <w:r w:rsidR="00857565" w:rsidRPr="00EC53C0">
        <w:rPr>
          <w:rFonts w:ascii="Book Antiqua" w:hAnsi="Book Antiqua" w:cs="Times New Roman"/>
          <w:b/>
          <w:color w:val="000000" w:themeColor="text1"/>
          <w:sz w:val="24"/>
          <w:szCs w:val="24"/>
        </w:rPr>
        <w:t xml:space="preserve"> </w:t>
      </w:r>
      <w:r w:rsidR="00252F35" w:rsidRPr="00EC53C0">
        <w:rPr>
          <w:rFonts w:ascii="Book Antiqua" w:hAnsi="Book Antiqua" w:cs="Times New Roman"/>
          <w:b/>
          <w:color w:val="000000" w:themeColor="text1"/>
          <w:sz w:val="24"/>
          <w:szCs w:val="24"/>
        </w:rPr>
        <w:t xml:space="preserve">Where </w:t>
      </w:r>
      <w:r w:rsidR="00857565" w:rsidRPr="00EC53C0">
        <w:rPr>
          <w:rFonts w:ascii="Book Antiqua" w:hAnsi="Book Antiqua" w:cs="Times New Roman"/>
          <w:b/>
          <w:color w:val="000000" w:themeColor="text1"/>
          <w:sz w:val="24"/>
          <w:szCs w:val="24"/>
        </w:rPr>
        <w:t>to go</w:t>
      </w:r>
    </w:p>
    <w:p w14:paraId="3358DB71" w14:textId="77777777" w:rsidR="00B16F5E" w:rsidRPr="00A66480" w:rsidRDefault="00B16F5E" w:rsidP="00EC53C0">
      <w:pPr>
        <w:adjustRightInd w:val="0"/>
        <w:snapToGrid w:val="0"/>
        <w:spacing w:line="360" w:lineRule="auto"/>
        <w:rPr>
          <w:rFonts w:ascii="Book Antiqua" w:hAnsi="Book Antiqua" w:cs="Times New Roman"/>
          <w:b/>
          <w:color w:val="000000" w:themeColor="text1"/>
          <w:sz w:val="24"/>
          <w:szCs w:val="24"/>
        </w:rPr>
      </w:pPr>
    </w:p>
    <w:p w14:paraId="294AA1AC" w14:textId="14885D41" w:rsidR="00857565" w:rsidRPr="00EC53C0" w:rsidRDefault="00857565" w:rsidP="00EC53C0">
      <w:pPr>
        <w:adjustRightInd w:val="0"/>
        <w:snapToGrid w:val="0"/>
        <w:spacing w:line="360" w:lineRule="auto"/>
        <w:rPr>
          <w:rFonts w:ascii="Book Antiqua" w:hAnsi="Book Antiqua" w:cs="Times New Roman"/>
          <w:color w:val="000000" w:themeColor="text1"/>
          <w:sz w:val="24"/>
          <w:szCs w:val="24"/>
        </w:rPr>
      </w:pPr>
      <w:r w:rsidRPr="00DF0109">
        <w:rPr>
          <w:rFonts w:ascii="Book Antiqua" w:hAnsi="Book Antiqua" w:cs="Times New Roman"/>
          <w:b/>
          <w:color w:val="000000" w:themeColor="text1"/>
          <w:sz w:val="24"/>
          <w:szCs w:val="24"/>
        </w:rPr>
        <w:t xml:space="preserve">Tao Y </w:t>
      </w:r>
      <w:r w:rsidRPr="00DF0109">
        <w:rPr>
          <w:rFonts w:ascii="Book Antiqua" w:hAnsi="Book Antiqua" w:cs="Times New Roman"/>
          <w:b/>
          <w:i/>
          <w:color w:val="000000" w:themeColor="text1"/>
          <w:sz w:val="24"/>
          <w:szCs w:val="24"/>
        </w:rPr>
        <w:t>et al</w:t>
      </w:r>
      <w:r w:rsidRPr="00DF0109">
        <w:rPr>
          <w:rFonts w:ascii="Book Antiqua" w:hAnsi="Book Antiqua" w:cs="Times New Roman"/>
          <w:b/>
          <w:color w:val="000000" w:themeColor="text1"/>
          <w:sz w:val="24"/>
          <w:szCs w:val="24"/>
        </w:rPr>
        <w:t>.</w:t>
      </w:r>
      <w:r w:rsidRPr="00EC53C0">
        <w:rPr>
          <w:rFonts w:ascii="Book Antiqua" w:hAnsi="Book Antiqua" w:cs="Times New Roman"/>
          <w:color w:val="000000" w:themeColor="text1"/>
          <w:sz w:val="24"/>
          <w:szCs w:val="24"/>
        </w:rPr>
        <w:t xml:space="preserve"> </w:t>
      </w:r>
      <w:bookmarkStart w:id="2" w:name="OLE_LINK59"/>
      <w:bookmarkStart w:id="3" w:name="OLE_LINK60"/>
      <w:r w:rsidR="00792CC6" w:rsidRPr="00EC53C0">
        <w:rPr>
          <w:rFonts w:ascii="Book Antiqua" w:hAnsi="Book Antiqua" w:cs="Times New Roman"/>
          <w:color w:val="000000" w:themeColor="text1"/>
          <w:sz w:val="24"/>
          <w:szCs w:val="24"/>
        </w:rPr>
        <w:t>Development/</w:t>
      </w:r>
      <w:r w:rsidR="00B16F5E" w:rsidRPr="00EC53C0">
        <w:rPr>
          <w:rFonts w:ascii="Book Antiqua" w:hAnsi="Book Antiqua" w:cs="Times New Roman"/>
          <w:color w:val="000000" w:themeColor="text1"/>
          <w:sz w:val="24"/>
          <w:szCs w:val="24"/>
        </w:rPr>
        <w:t xml:space="preserve">controversies </w:t>
      </w:r>
      <w:r w:rsidRPr="00EC53C0">
        <w:rPr>
          <w:rFonts w:ascii="Book Antiqua" w:hAnsi="Book Antiqua" w:cs="Times New Roman"/>
          <w:color w:val="000000" w:themeColor="text1"/>
          <w:sz w:val="24"/>
          <w:szCs w:val="24"/>
        </w:rPr>
        <w:t xml:space="preserve">of </w:t>
      </w:r>
      <w:proofErr w:type="spellStart"/>
      <w:r w:rsidR="00702A75" w:rsidRPr="00EC53C0">
        <w:rPr>
          <w:rFonts w:ascii="Book Antiqua" w:hAnsi="Book Antiqua" w:cs="Times New Roman"/>
          <w:color w:val="000000" w:themeColor="text1"/>
          <w:sz w:val="24"/>
          <w:szCs w:val="24"/>
        </w:rPr>
        <w:t>extralevator</w:t>
      </w:r>
      <w:proofErr w:type="spellEnd"/>
      <w:r w:rsidRPr="00EC53C0">
        <w:rPr>
          <w:rFonts w:ascii="Book Antiqua" w:hAnsi="Book Antiqua" w:cs="Times New Roman"/>
          <w:color w:val="000000" w:themeColor="text1"/>
          <w:sz w:val="24"/>
          <w:szCs w:val="24"/>
        </w:rPr>
        <w:t xml:space="preserve"> </w:t>
      </w:r>
      <w:proofErr w:type="spellStart"/>
      <w:r w:rsidRPr="00EC53C0">
        <w:rPr>
          <w:rFonts w:ascii="Book Antiqua" w:hAnsi="Book Antiqua" w:cs="Times New Roman"/>
          <w:color w:val="000000" w:themeColor="text1"/>
          <w:sz w:val="24"/>
          <w:szCs w:val="24"/>
        </w:rPr>
        <w:t>abdominoperineal</w:t>
      </w:r>
      <w:proofErr w:type="spellEnd"/>
      <w:r w:rsidRPr="00EC53C0">
        <w:rPr>
          <w:rFonts w:ascii="Book Antiqua" w:hAnsi="Book Antiqua" w:cs="Times New Roman"/>
          <w:color w:val="000000" w:themeColor="text1"/>
          <w:sz w:val="24"/>
          <w:szCs w:val="24"/>
        </w:rPr>
        <w:t xml:space="preserve"> excision</w:t>
      </w:r>
      <w:bookmarkEnd w:id="2"/>
      <w:bookmarkEnd w:id="3"/>
    </w:p>
    <w:p w14:paraId="431638DA" w14:textId="77777777" w:rsidR="00B16F5E" w:rsidRPr="00EC53C0" w:rsidRDefault="00B16F5E" w:rsidP="00EC53C0">
      <w:pPr>
        <w:adjustRightInd w:val="0"/>
        <w:snapToGrid w:val="0"/>
        <w:spacing w:line="360" w:lineRule="auto"/>
        <w:rPr>
          <w:rFonts w:ascii="Book Antiqua" w:hAnsi="Book Antiqua" w:cs="Times New Roman"/>
          <w:color w:val="000000" w:themeColor="text1"/>
          <w:sz w:val="24"/>
          <w:szCs w:val="24"/>
        </w:rPr>
      </w:pPr>
    </w:p>
    <w:p w14:paraId="2F291229" w14:textId="4E6E41BB" w:rsidR="00857565" w:rsidRPr="00EC53C0" w:rsidRDefault="00857565" w:rsidP="00EC53C0">
      <w:pPr>
        <w:adjustRightInd w:val="0"/>
        <w:snapToGrid w:val="0"/>
        <w:spacing w:line="360" w:lineRule="auto"/>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 xml:space="preserve">Yu Tao, </w:t>
      </w:r>
      <w:proofErr w:type="spellStart"/>
      <w:r w:rsidRPr="00EC53C0">
        <w:rPr>
          <w:rFonts w:ascii="Book Antiqua" w:hAnsi="Book Antiqua" w:cs="Times New Roman"/>
          <w:color w:val="000000" w:themeColor="text1"/>
          <w:sz w:val="24"/>
          <w:szCs w:val="24"/>
        </w:rPr>
        <w:t>Jia</w:t>
      </w:r>
      <w:proofErr w:type="spellEnd"/>
      <w:r w:rsidRPr="00EC53C0">
        <w:rPr>
          <w:rFonts w:ascii="Book Antiqua" w:hAnsi="Book Antiqua" w:cs="Times New Roman"/>
          <w:color w:val="000000" w:themeColor="text1"/>
          <w:sz w:val="24"/>
          <w:szCs w:val="24"/>
        </w:rPr>
        <w:t xml:space="preserve">-Gang Han, </w:t>
      </w:r>
      <w:bookmarkStart w:id="4" w:name="OLE_LINK68"/>
      <w:bookmarkStart w:id="5" w:name="OLE_LINK71"/>
      <w:r w:rsidRPr="00EC53C0">
        <w:rPr>
          <w:rFonts w:ascii="Book Antiqua" w:hAnsi="Book Antiqua" w:cs="Times New Roman"/>
          <w:color w:val="000000" w:themeColor="text1"/>
          <w:sz w:val="24"/>
          <w:szCs w:val="24"/>
        </w:rPr>
        <w:t>Zhen-Jun Wang</w:t>
      </w:r>
      <w:bookmarkEnd w:id="4"/>
      <w:bookmarkEnd w:id="5"/>
    </w:p>
    <w:p w14:paraId="15C3E61B" w14:textId="77777777" w:rsidR="00B16F5E" w:rsidRPr="00EC53C0" w:rsidRDefault="00B16F5E" w:rsidP="00EC53C0">
      <w:pPr>
        <w:adjustRightInd w:val="0"/>
        <w:snapToGrid w:val="0"/>
        <w:spacing w:line="360" w:lineRule="auto"/>
        <w:rPr>
          <w:rFonts w:ascii="Book Antiqua" w:hAnsi="Book Antiqua" w:cs="Times New Roman"/>
          <w:color w:val="000000" w:themeColor="text1"/>
          <w:sz w:val="24"/>
          <w:szCs w:val="24"/>
        </w:rPr>
      </w:pPr>
    </w:p>
    <w:p w14:paraId="55AA7E18" w14:textId="185CDA7F" w:rsidR="00857565" w:rsidRPr="00EC53C0" w:rsidRDefault="00857565" w:rsidP="00EC53C0">
      <w:pPr>
        <w:adjustRightInd w:val="0"/>
        <w:snapToGrid w:val="0"/>
        <w:spacing w:line="360" w:lineRule="auto"/>
        <w:rPr>
          <w:rFonts w:ascii="Book Antiqua" w:eastAsia="宋体" w:hAnsi="Book Antiqua" w:cs="Times New Roman"/>
          <w:color w:val="000000" w:themeColor="text1"/>
          <w:sz w:val="24"/>
          <w:szCs w:val="24"/>
        </w:rPr>
      </w:pPr>
      <w:r w:rsidRPr="00EC53C0">
        <w:rPr>
          <w:rFonts w:ascii="Book Antiqua" w:hAnsi="Book Antiqua" w:cs="Times New Roman"/>
          <w:b/>
          <w:color w:val="000000" w:themeColor="text1"/>
          <w:sz w:val="24"/>
          <w:szCs w:val="24"/>
        </w:rPr>
        <w:t xml:space="preserve">Yu Tao, </w:t>
      </w:r>
      <w:proofErr w:type="spellStart"/>
      <w:r w:rsidRPr="00EC53C0">
        <w:rPr>
          <w:rFonts w:ascii="Book Antiqua" w:hAnsi="Book Antiqua" w:cs="Times New Roman"/>
          <w:b/>
          <w:color w:val="000000" w:themeColor="text1"/>
          <w:sz w:val="24"/>
          <w:szCs w:val="24"/>
        </w:rPr>
        <w:t>Jia</w:t>
      </w:r>
      <w:proofErr w:type="spellEnd"/>
      <w:r w:rsidRPr="00EC53C0">
        <w:rPr>
          <w:rFonts w:ascii="Book Antiqua" w:hAnsi="Book Antiqua" w:cs="Times New Roman"/>
          <w:b/>
          <w:color w:val="000000" w:themeColor="text1"/>
          <w:sz w:val="24"/>
          <w:szCs w:val="24"/>
        </w:rPr>
        <w:t>-Gang Han,</w:t>
      </w:r>
      <w:r w:rsidRPr="00EC53C0">
        <w:rPr>
          <w:rFonts w:ascii="Book Antiqua" w:hAnsi="Book Antiqua" w:cs="Times New Roman"/>
          <w:color w:val="000000" w:themeColor="text1"/>
          <w:sz w:val="24"/>
          <w:szCs w:val="24"/>
        </w:rPr>
        <w:t xml:space="preserve"> </w:t>
      </w:r>
      <w:bookmarkStart w:id="6" w:name="OLE_LINK26"/>
      <w:r w:rsidR="003218EB" w:rsidRPr="00EC53C0">
        <w:rPr>
          <w:rFonts w:ascii="Book Antiqua" w:hAnsi="Book Antiqua" w:cs="Times New Roman"/>
          <w:b/>
          <w:color w:val="000000" w:themeColor="text1"/>
          <w:sz w:val="24"/>
          <w:szCs w:val="24"/>
        </w:rPr>
        <w:t>Zhen-Jun Wang,</w:t>
      </w:r>
      <w:r w:rsidR="003218EB" w:rsidRPr="00EC53C0">
        <w:rPr>
          <w:rFonts w:ascii="Book Antiqua" w:eastAsia="宋体" w:hAnsi="Book Antiqua" w:cs="Times New Roman"/>
          <w:color w:val="000000" w:themeColor="text1"/>
          <w:sz w:val="24"/>
          <w:szCs w:val="24"/>
        </w:rPr>
        <w:t xml:space="preserve"> </w:t>
      </w:r>
      <w:r w:rsidRPr="00EC53C0">
        <w:rPr>
          <w:rFonts w:ascii="Book Antiqua" w:eastAsia="宋体" w:hAnsi="Book Antiqua" w:cs="Times New Roman"/>
          <w:color w:val="000000" w:themeColor="text1"/>
          <w:sz w:val="24"/>
          <w:szCs w:val="24"/>
        </w:rPr>
        <w:t xml:space="preserve">Department of General Surgery, </w:t>
      </w:r>
      <w:bookmarkStart w:id="7" w:name="OLE_LINK69"/>
      <w:bookmarkStart w:id="8" w:name="OLE_LINK70"/>
      <w:bookmarkStart w:id="9" w:name="OLE_LINK78"/>
      <w:r w:rsidRPr="00EC53C0">
        <w:rPr>
          <w:rFonts w:ascii="Book Antiqua" w:eastAsia="宋体" w:hAnsi="Book Antiqua" w:cs="Times New Roman"/>
          <w:color w:val="000000" w:themeColor="text1"/>
          <w:sz w:val="24"/>
          <w:szCs w:val="24"/>
        </w:rPr>
        <w:t>Beijing Chaoyang Hosp</w:t>
      </w:r>
      <w:r w:rsidR="00D312A6" w:rsidRPr="00EC53C0">
        <w:rPr>
          <w:rFonts w:ascii="Book Antiqua" w:eastAsia="宋体" w:hAnsi="Book Antiqua" w:cs="Times New Roman"/>
          <w:color w:val="000000" w:themeColor="text1"/>
          <w:sz w:val="24"/>
          <w:szCs w:val="24"/>
        </w:rPr>
        <w:t>i</w:t>
      </w:r>
      <w:r w:rsidRPr="00EC53C0">
        <w:rPr>
          <w:rFonts w:ascii="Book Antiqua" w:eastAsia="宋体" w:hAnsi="Book Antiqua" w:cs="Times New Roman"/>
          <w:color w:val="000000" w:themeColor="text1"/>
          <w:sz w:val="24"/>
          <w:szCs w:val="24"/>
        </w:rPr>
        <w:t>tal, Capital Medical University</w:t>
      </w:r>
      <w:bookmarkEnd w:id="7"/>
      <w:bookmarkEnd w:id="8"/>
      <w:bookmarkEnd w:id="9"/>
      <w:r w:rsidRPr="00EC53C0">
        <w:rPr>
          <w:rFonts w:ascii="Book Antiqua" w:eastAsia="宋体" w:hAnsi="Book Antiqua" w:cs="Times New Roman"/>
          <w:color w:val="000000" w:themeColor="text1"/>
          <w:sz w:val="24"/>
          <w:szCs w:val="24"/>
        </w:rPr>
        <w:t>, Beijing 100020, China</w:t>
      </w:r>
      <w:bookmarkEnd w:id="6"/>
    </w:p>
    <w:p w14:paraId="07AB928A" w14:textId="77777777" w:rsidR="00336E75" w:rsidRPr="00EC53C0" w:rsidRDefault="00336E75" w:rsidP="00EC53C0">
      <w:pPr>
        <w:adjustRightInd w:val="0"/>
        <w:snapToGrid w:val="0"/>
        <w:spacing w:line="360" w:lineRule="auto"/>
        <w:rPr>
          <w:rFonts w:ascii="Book Antiqua" w:eastAsia="宋体" w:hAnsi="Book Antiqua" w:cs="Times New Roman"/>
          <w:color w:val="000000" w:themeColor="text1"/>
          <w:sz w:val="24"/>
          <w:szCs w:val="24"/>
        </w:rPr>
      </w:pPr>
    </w:p>
    <w:p w14:paraId="15DA1DCA" w14:textId="6111D968" w:rsidR="00857565" w:rsidRPr="00EC53C0" w:rsidRDefault="00E919AA" w:rsidP="00EC53C0">
      <w:pPr>
        <w:adjustRightInd w:val="0"/>
        <w:snapToGrid w:val="0"/>
        <w:spacing w:line="360" w:lineRule="auto"/>
        <w:rPr>
          <w:rFonts w:ascii="Book Antiqua" w:eastAsia="宋体" w:hAnsi="Book Antiqua" w:cs="Times New Roman"/>
          <w:color w:val="000000" w:themeColor="text1"/>
          <w:sz w:val="24"/>
          <w:szCs w:val="24"/>
        </w:rPr>
      </w:pPr>
      <w:r w:rsidRPr="00EC53C0">
        <w:rPr>
          <w:rFonts w:ascii="Book Antiqua" w:hAnsi="Book Antiqua"/>
          <w:b/>
          <w:bCs/>
          <w:color w:val="000000" w:themeColor="text1"/>
          <w:sz w:val="24"/>
          <w:szCs w:val="24"/>
        </w:rPr>
        <w:t>Author contributions</w:t>
      </w:r>
      <w:r w:rsidRPr="00EC53C0">
        <w:rPr>
          <w:rFonts w:ascii="Book Antiqua" w:hAnsi="Book Antiqua"/>
          <w:bCs/>
          <w:color w:val="000000" w:themeColor="text1"/>
          <w:sz w:val="24"/>
          <w:szCs w:val="24"/>
        </w:rPr>
        <w:t xml:space="preserve">: </w:t>
      </w:r>
      <w:r w:rsidR="00A677EF" w:rsidRPr="00EC53C0">
        <w:rPr>
          <w:rFonts w:ascii="Book Antiqua" w:eastAsia="宋体" w:hAnsi="Book Antiqua" w:cs="Times New Roman"/>
          <w:color w:val="000000" w:themeColor="text1"/>
          <w:sz w:val="24"/>
          <w:szCs w:val="24"/>
        </w:rPr>
        <w:t xml:space="preserve">Tao Y, Han JG, </w:t>
      </w:r>
      <w:bookmarkStart w:id="10" w:name="OLE_LINK58"/>
      <w:r w:rsidR="00A677EF" w:rsidRPr="00EC53C0">
        <w:rPr>
          <w:rFonts w:ascii="Book Antiqua" w:eastAsia="宋体" w:hAnsi="Book Antiqua" w:cs="Times New Roman"/>
          <w:color w:val="000000" w:themeColor="text1"/>
          <w:sz w:val="24"/>
          <w:szCs w:val="24"/>
        </w:rPr>
        <w:t xml:space="preserve">and Wang </w:t>
      </w:r>
      <w:bookmarkEnd w:id="10"/>
      <w:r w:rsidR="00DF2CCB" w:rsidRPr="00EC53C0">
        <w:rPr>
          <w:rFonts w:ascii="Book Antiqua" w:eastAsia="宋体" w:hAnsi="Book Antiqua" w:cs="Times New Roman"/>
          <w:color w:val="000000" w:themeColor="text1"/>
          <w:sz w:val="24"/>
          <w:szCs w:val="24"/>
        </w:rPr>
        <w:t>ZJ</w:t>
      </w:r>
      <w:r w:rsidR="00A677EF" w:rsidRPr="00EC53C0">
        <w:rPr>
          <w:rFonts w:ascii="Book Antiqua" w:eastAsia="宋体" w:hAnsi="Book Antiqua" w:cs="Times New Roman"/>
          <w:color w:val="000000" w:themeColor="text1"/>
          <w:sz w:val="24"/>
          <w:szCs w:val="24"/>
        </w:rPr>
        <w:t xml:space="preserve"> conceived and designed the research; Tao Y, Han JG and Wang </w:t>
      </w:r>
      <w:r w:rsidR="00DF2CCB" w:rsidRPr="00EC53C0">
        <w:rPr>
          <w:rFonts w:ascii="Book Antiqua" w:eastAsia="宋体" w:hAnsi="Book Antiqua" w:cs="Times New Roman"/>
          <w:color w:val="000000" w:themeColor="text1"/>
          <w:sz w:val="24"/>
          <w:szCs w:val="24"/>
        </w:rPr>
        <w:t>ZJ</w:t>
      </w:r>
      <w:r w:rsidR="00A677EF" w:rsidRPr="00EC53C0">
        <w:rPr>
          <w:rFonts w:ascii="Book Antiqua" w:eastAsia="宋体" w:hAnsi="Book Antiqua" w:cs="Times New Roman"/>
          <w:color w:val="000000" w:themeColor="text1"/>
          <w:sz w:val="24"/>
          <w:szCs w:val="24"/>
        </w:rPr>
        <w:t xml:space="preserve"> performed</w:t>
      </w:r>
      <w:r w:rsidR="00DF2CCB" w:rsidRPr="00EC53C0">
        <w:rPr>
          <w:rFonts w:ascii="Book Antiqua" w:eastAsia="宋体" w:hAnsi="Book Antiqua" w:cs="Times New Roman"/>
          <w:color w:val="000000" w:themeColor="text1"/>
          <w:sz w:val="24"/>
          <w:szCs w:val="24"/>
        </w:rPr>
        <w:t xml:space="preserve"> </w:t>
      </w:r>
      <w:r w:rsidR="00A677EF" w:rsidRPr="00EC53C0">
        <w:rPr>
          <w:rFonts w:ascii="Book Antiqua" w:eastAsia="宋体" w:hAnsi="Book Antiqua" w:cs="Times New Roman"/>
          <w:color w:val="000000" w:themeColor="text1"/>
          <w:sz w:val="24"/>
          <w:szCs w:val="24"/>
        </w:rPr>
        <w:t>the resear</w:t>
      </w:r>
      <w:r w:rsidR="00DF2CCB" w:rsidRPr="00EC53C0">
        <w:rPr>
          <w:rFonts w:ascii="Book Antiqua" w:eastAsia="宋体" w:hAnsi="Book Antiqua" w:cs="Times New Roman"/>
          <w:color w:val="000000" w:themeColor="text1"/>
          <w:sz w:val="24"/>
          <w:szCs w:val="24"/>
        </w:rPr>
        <w:t>ch; Tao Y, Han JG and Wang ZJ wrote the paper.</w:t>
      </w:r>
    </w:p>
    <w:p w14:paraId="76354E37" w14:textId="77777777" w:rsidR="00C43118" w:rsidRPr="00EC53C0" w:rsidRDefault="00C43118" w:rsidP="00EC53C0">
      <w:pPr>
        <w:adjustRightInd w:val="0"/>
        <w:snapToGrid w:val="0"/>
        <w:spacing w:line="360" w:lineRule="auto"/>
        <w:rPr>
          <w:rFonts w:ascii="Book Antiqua" w:eastAsia="宋体" w:hAnsi="Book Antiqua" w:cs="Times New Roman"/>
          <w:color w:val="000000" w:themeColor="text1"/>
          <w:sz w:val="24"/>
          <w:szCs w:val="24"/>
        </w:rPr>
      </w:pPr>
    </w:p>
    <w:p w14:paraId="2CBF6C8B" w14:textId="76FF989B" w:rsidR="00857565" w:rsidRPr="00EC53C0" w:rsidRDefault="002D4A0E" w:rsidP="00EC53C0">
      <w:pPr>
        <w:adjustRightInd w:val="0"/>
        <w:snapToGrid w:val="0"/>
        <w:spacing w:line="360" w:lineRule="auto"/>
        <w:rPr>
          <w:rFonts w:ascii="Book Antiqua" w:hAnsi="Book Antiqua" w:cs="Times New Roman"/>
          <w:color w:val="000000" w:themeColor="text1"/>
          <w:sz w:val="24"/>
          <w:szCs w:val="24"/>
        </w:rPr>
      </w:pPr>
      <w:r w:rsidRPr="00EC53C0">
        <w:rPr>
          <w:rFonts w:ascii="Book Antiqua" w:hAnsi="Book Antiqua"/>
          <w:b/>
          <w:color w:val="000000" w:themeColor="text1"/>
          <w:sz w:val="24"/>
          <w:szCs w:val="24"/>
        </w:rPr>
        <w:t xml:space="preserve">Corresponding author: </w:t>
      </w:r>
      <w:proofErr w:type="spellStart"/>
      <w:r w:rsidR="00857565" w:rsidRPr="00EC53C0">
        <w:rPr>
          <w:rFonts w:ascii="Book Antiqua" w:eastAsia="宋体" w:hAnsi="Book Antiqua" w:cs="Times New Roman"/>
          <w:b/>
          <w:color w:val="000000" w:themeColor="text1"/>
          <w:sz w:val="24"/>
          <w:szCs w:val="24"/>
        </w:rPr>
        <w:t>Jia</w:t>
      </w:r>
      <w:proofErr w:type="spellEnd"/>
      <w:r w:rsidR="00857565" w:rsidRPr="00EC53C0">
        <w:rPr>
          <w:rFonts w:ascii="Book Antiqua" w:eastAsia="宋体" w:hAnsi="Book Antiqua" w:cs="Times New Roman"/>
          <w:b/>
          <w:color w:val="000000" w:themeColor="text1"/>
          <w:sz w:val="24"/>
          <w:szCs w:val="24"/>
        </w:rPr>
        <w:t>-Gang Han, MD,</w:t>
      </w:r>
      <w:r w:rsidR="00857565" w:rsidRPr="00EC53C0">
        <w:rPr>
          <w:rFonts w:ascii="Book Antiqua" w:eastAsia="宋体" w:hAnsi="Book Antiqua" w:cs="Times New Roman"/>
          <w:color w:val="000000" w:themeColor="text1"/>
          <w:sz w:val="24"/>
          <w:szCs w:val="24"/>
        </w:rPr>
        <w:t xml:space="preserve"> </w:t>
      </w:r>
      <w:r w:rsidR="00B16F5E" w:rsidRPr="00EC53C0">
        <w:rPr>
          <w:rFonts w:ascii="Book Antiqua" w:eastAsia="宋体" w:hAnsi="Book Antiqua" w:cs="Times New Roman"/>
          <w:b/>
          <w:color w:val="000000" w:themeColor="text1"/>
          <w:sz w:val="24"/>
          <w:szCs w:val="24"/>
        </w:rPr>
        <w:t>Professor,</w:t>
      </w:r>
      <w:r w:rsidR="00B16F5E" w:rsidRPr="00EC53C0">
        <w:rPr>
          <w:rFonts w:ascii="Book Antiqua" w:eastAsia="宋体" w:hAnsi="Book Antiqua" w:cs="Times New Roman"/>
          <w:color w:val="000000" w:themeColor="text1"/>
          <w:sz w:val="24"/>
          <w:szCs w:val="24"/>
        </w:rPr>
        <w:t xml:space="preserve"> </w:t>
      </w:r>
      <w:r w:rsidR="00857565" w:rsidRPr="00EC53C0">
        <w:rPr>
          <w:rFonts w:ascii="Book Antiqua" w:eastAsia="宋体" w:hAnsi="Book Antiqua" w:cs="Times New Roman"/>
          <w:color w:val="000000" w:themeColor="text1"/>
          <w:sz w:val="24"/>
          <w:szCs w:val="24"/>
        </w:rPr>
        <w:t>Department of General Surgery, Beijing Chaoyang Hosp</w:t>
      </w:r>
      <w:r w:rsidR="00D312A6" w:rsidRPr="00EC53C0">
        <w:rPr>
          <w:rFonts w:ascii="Book Antiqua" w:eastAsia="宋体" w:hAnsi="Book Antiqua" w:cs="Times New Roman"/>
          <w:color w:val="000000" w:themeColor="text1"/>
          <w:sz w:val="24"/>
          <w:szCs w:val="24"/>
        </w:rPr>
        <w:t>i</w:t>
      </w:r>
      <w:r w:rsidR="00857565" w:rsidRPr="00EC53C0">
        <w:rPr>
          <w:rFonts w:ascii="Book Antiqua" w:eastAsia="宋体" w:hAnsi="Book Antiqua" w:cs="Times New Roman"/>
          <w:color w:val="000000" w:themeColor="text1"/>
          <w:sz w:val="24"/>
          <w:szCs w:val="24"/>
        </w:rPr>
        <w:t xml:space="preserve">tal, Capital Medical University, </w:t>
      </w:r>
      <w:r w:rsidR="00857565" w:rsidRPr="00EC53C0">
        <w:rPr>
          <w:rFonts w:ascii="Book Antiqua" w:hAnsi="Book Antiqua" w:cs="Times New Roman"/>
          <w:color w:val="000000" w:themeColor="text1"/>
          <w:sz w:val="24"/>
          <w:szCs w:val="24"/>
        </w:rPr>
        <w:t xml:space="preserve">No. 8 </w:t>
      </w:r>
      <w:proofErr w:type="spellStart"/>
      <w:r w:rsidR="00857565" w:rsidRPr="00EC53C0">
        <w:rPr>
          <w:rFonts w:ascii="Book Antiqua" w:hAnsi="Book Antiqua" w:cs="Times New Roman"/>
          <w:color w:val="000000" w:themeColor="text1"/>
          <w:sz w:val="24"/>
          <w:szCs w:val="24"/>
        </w:rPr>
        <w:t>Gongtinan</w:t>
      </w:r>
      <w:proofErr w:type="spellEnd"/>
      <w:r w:rsidR="00857565" w:rsidRPr="00EC53C0">
        <w:rPr>
          <w:rFonts w:ascii="Book Antiqua" w:hAnsi="Book Antiqua" w:cs="Times New Roman"/>
          <w:color w:val="000000" w:themeColor="text1"/>
          <w:sz w:val="24"/>
          <w:szCs w:val="24"/>
        </w:rPr>
        <w:t xml:space="preserve"> </w:t>
      </w:r>
      <w:r w:rsidR="00CD2727">
        <w:rPr>
          <w:rFonts w:ascii="Book Antiqua" w:hAnsi="Book Antiqua" w:cs="Times New Roman" w:hint="eastAsia"/>
          <w:color w:val="000000" w:themeColor="text1"/>
          <w:sz w:val="24"/>
          <w:szCs w:val="24"/>
        </w:rPr>
        <w:t>Road</w:t>
      </w:r>
      <w:r w:rsidR="00857565" w:rsidRPr="00EC53C0">
        <w:rPr>
          <w:rFonts w:ascii="Book Antiqua" w:hAnsi="Book Antiqua" w:cs="Times New Roman"/>
          <w:color w:val="000000" w:themeColor="text1"/>
          <w:sz w:val="24"/>
          <w:szCs w:val="24"/>
        </w:rPr>
        <w:t xml:space="preserve">, </w:t>
      </w:r>
      <w:proofErr w:type="spellStart"/>
      <w:r w:rsidR="00857565" w:rsidRPr="00EC53C0">
        <w:rPr>
          <w:rFonts w:ascii="Book Antiqua" w:hAnsi="Book Antiqua" w:cs="Times New Roman"/>
          <w:color w:val="000000" w:themeColor="text1"/>
          <w:sz w:val="24"/>
          <w:szCs w:val="24"/>
        </w:rPr>
        <w:t>Chaoyang</w:t>
      </w:r>
      <w:proofErr w:type="spellEnd"/>
      <w:r w:rsidR="00857565" w:rsidRPr="00EC53C0">
        <w:rPr>
          <w:rFonts w:ascii="Book Antiqua" w:hAnsi="Book Antiqua" w:cs="Times New Roman"/>
          <w:color w:val="000000" w:themeColor="text1"/>
          <w:sz w:val="24"/>
          <w:szCs w:val="24"/>
        </w:rPr>
        <w:t xml:space="preserve"> District, Beijing</w:t>
      </w:r>
      <w:r w:rsidR="00DF2CCB" w:rsidRPr="00EC53C0">
        <w:rPr>
          <w:rFonts w:ascii="Book Antiqua" w:hAnsi="Book Antiqua" w:cs="Times New Roman"/>
          <w:color w:val="000000" w:themeColor="text1"/>
          <w:sz w:val="24"/>
          <w:szCs w:val="24"/>
        </w:rPr>
        <w:t xml:space="preserve"> </w:t>
      </w:r>
      <w:r w:rsidR="00857565" w:rsidRPr="00EC53C0">
        <w:rPr>
          <w:rFonts w:ascii="Book Antiqua" w:hAnsi="Book Antiqua" w:cs="Times New Roman"/>
          <w:color w:val="000000" w:themeColor="text1"/>
          <w:sz w:val="24"/>
          <w:szCs w:val="24"/>
        </w:rPr>
        <w:t xml:space="preserve">100020, </w:t>
      </w:r>
      <w:r w:rsidR="002F3848" w:rsidRPr="00EC53C0">
        <w:rPr>
          <w:rFonts w:ascii="Book Antiqua" w:hAnsi="Book Antiqua" w:cs="Times New Roman"/>
          <w:color w:val="000000" w:themeColor="text1"/>
          <w:sz w:val="24"/>
          <w:szCs w:val="24"/>
        </w:rPr>
        <w:t>China.</w:t>
      </w:r>
      <w:r w:rsidR="00857565" w:rsidRPr="00EC53C0">
        <w:rPr>
          <w:rFonts w:ascii="Book Antiqua" w:hAnsi="Book Antiqua" w:cs="Times New Roman"/>
          <w:color w:val="000000" w:themeColor="text1"/>
          <w:sz w:val="24"/>
          <w:szCs w:val="24"/>
        </w:rPr>
        <w:t xml:space="preserve"> </w:t>
      </w:r>
      <w:hyperlink r:id="rId9" w:history="1">
        <w:r w:rsidR="00C15A57" w:rsidRPr="00EC53C0">
          <w:rPr>
            <w:rStyle w:val="ac"/>
            <w:rFonts w:ascii="Book Antiqua" w:hAnsi="Book Antiqua" w:cs="Times New Roman"/>
            <w:sz w:val="24"/>
            <w:szCs w:val="24"/>
          </w:rPr>
          <w:t>hjg211@163.com</w:t>
        </w:r>
      </w:hyperlink>
    </w:p>
    <w:p w14:paraId="6F14570B" w14:textId="77777777" w:rsidR="002F3848" w:rsidRPr="00EC53C0" w:rsidRDefault="002F3848" w:rsidP="00EC53C0">
      <w:pPr>
        <w:adjustRightInd w:val="0"/>
        <w:snapToGrid w:val="0"/>
        <w:spacing w:line="360" w:lineRule="auto"/>
        <w:rPr>
          <w:rFonts w:ascii="Book Antiqua" w:hAnsi="Book Antiqua" w:cs="Times New Roman"/>
          <w:b/>
          <w:color w:val="000000" w:themeColor="text1"/>
          <w:sz w:val="24"/>
          <w:szCs w:val="24"/>
        </w:rPr>
      </w:pPr>
    </w:p>
    <w:p w14:paraId="11E5D745" w14:textId="2F15BF51" w:rsidR="002D4A0E" w:rsidRPr="00EC53C0" w:rsidRDefault="002D4A0E" w:rsidP="00EC53C0">
      <w:pPr>
        <w:adjustRightInd w:val="0"/>
        <w:snapToGrid w:val="0"/>
        <w:spacing w:line="360" w:lineRule="auto"/>
        <w:rPr>
          <w:rFonts w:ascii="Book Antiqua" w:hAnsi="Book Antiqua"/>
          <w:b/>
          <w:color w:val="000000" w:themeColor="text1"/>
          <w:sz w:val="24"/>
          <w:szCs w:val="24"/>
        </w:rPr>
      </w:pPr>
      <w:r w:rsidRPr="00EC53C0">
        <w:rPr>
          <w:rFonts w:ascii="Book Antiqua" w:hAnsi="Book Antiqua"/>
          <w:b/>
          <w:color w:val="000000" w:themeColor="text1"/>
          <w:sz w:val="24"/>
          <w:szCs w:val="24"/>
        </w:rPr>
        <w:t xml:space="preserve">Received: </w:t>
      </w:r>
      <w:r w:rsidR="000D2F71" w:rsidRPr="00EC53C0">
        <w:rPr>
          <w:rFonts w:ascii="Book Antiqua" w:hAnsi="Book Antiqua"/>
          <w:color w:val="000000" w:themeColor="text1"/>
          <w:sz w:val="24"/>
          <w:szCs w:val="24"/>
        </w:rPr>
        <w:t>December 31, 2019</w:t>
      </w:r>
    </w:p>
    <w:p w14:paraId="39802FA8" w14:textId="79421539" w:rsidR="002D4A0E" w:rsidRPr="00EC53C0" w:rsidRDefault="002D4A0E" w:rsidP="00EC53C0">
      <w:pPr>
        <w:adjustRightInd w:val="0"/>
        <w:snapToGrid w:val="0"/>
        <w:spacing w:line="360" w:lineRule="auto"/>
        <w:rPr>
          <w:rFonts w:ascii="Book Antiqua" w:hAnsi="Book Antiqua"/>
          <w:b/>
          <w:color w:val="000000" w:themeColor="text1"/>
          <w:sz w:val="24"/>
          <w:szCs w:val="24"/>
        </w:rPr>
      </w:pPr>
      <w:r w:rsidRPr="00EC53C0">
        <w:rPr>
          <w:rFonts w:ascii="Book Antiqua" w:hAnsi="Book Antiqua"/>
          <w:b/>
          <w:color w:val="000000" w:themeColor="text1"/>
          <w:sz w:val="24"/>
          <w:szCs w:val="24"/>
        </w:rPr>
        <w:t xml:space="preserve">Revised: </w:t>
      </w:r>
      <w:r w:rsidRPr="00EC53C0">
        <w:rPr>
          <w:rFonts w:ascii="Book Antiqua" w:hAnsi="Book Antiqua"/>
          <w:color w:val="000000" w:themeColor="text1"/>
          <w:sz w:val="24"/>
          <w:szCs w:val="24"/>
        </w:rPr>
        <w:t>M</w:t>
      </w:r>
      <w:r w:rsidR="000D2F71" w:rsidRPr="00EC53C0">
        <w:rPr>
          <w:rFonts w:ascii="Book Antiqua" w:hAnsi="Book Antiqua"/>
          <w:color w:val="000000" w:themeColor="text1"/>
          <w:sz w:val="24"/>
          <w:szCs w:val="24"/>
        </w:rPr>
        <w:t>arch 27, 2020</w:t>
      </w:r>
    </w:p>
    <w:p w14:paraId="05B125B6" w14:textId="6643B514" w:rsidR="002D4A0E" w:rsidRPr="00EC53C0" w:rsidRDefault="00B96C12" w:rsidP="00EC53C0">
      <w:pPr>
        <w:adjustRightInd w:val="0"/>
        <w:snapToGrid w:val="0"/>
        <w:spacing w:line="360" w:lineRule="auto"/>
        <w:rPr>
          <w:rFonts w:ascii="Book Antiqua" w:hAnsi="Book Antiqua"/>
          <w:color w:val="000000" w:themeColor="text1"/>
          <w:sz w:val="24"/>
          <w:szCs w:val="24"/>
        </w:rPr>
      </w:pPr>
      <w:r>
        <w:rPr>
          <w:rFonts w:ascii="Book Antiqua" w:hAnsi="Book Antiqua"/>
          <w:b/>
          <w:color w:val="000000" w:themeColor="text1"/>
          <w:sz w:val="24"/>
          <w:szCs w:val="24"/>
        </w:rPr>
        <w:t>Accepted:</w:t>
      </w:r>
      <w:r w:rsidR="00966BD9" w:rsidRPr="00966BD9">
        <w:t xml:space="preserve"> </w:t>
      </w:r>
      <w:r w:rsidR="00966BD9" w:rsidRPr="00966BD9">
        <w:rPr>
          <w:rFonts w:ascii="Book Antiqua" w:hAnsi="Book Antiqua"/>
          <w:bCs/>
          <w:color w:val="000000" w:themeColor="text1"/>
          <w:sz w:val="24"/>
          <w:szCs w:val="24"/>
        </w:rPr>
        <w:t>May 26, 2020</w:t>
      </w:r>
    </w:p>
    <w:p w14:paraId="78007D3F" w14:textId="55E135C4" w:rsidR="002D4A0E" w:rsidRPr="00EC53C0" w:rsidRDefault="002D4A0E" w:rsidP="00EC53C0">
      <w:pPr>
        <w:adjustRightInd w:val="0"/>
        <w:snapToGrid w:val="0"/>
        <w:spacing w:line="360" w:lineRule="auto"/>
        <w:rPr>
          <w:rFonts w:ascii="Book Antiqua" w:hAnsi="Book Antiqua"/>
          <w:b/>
          <w:color w:val="000000" w:themeColor="text1"/>
          <w:sz w:val="24"/>
          <w:szCs w:val="24"/>
        </w:rPr>
      </w:pPr>
      <w:r w:rsidRPr="00EC53C0">
        <w:rPr>
          <w:rFonts w:ascii="Book Antiqua" w:hAnsi="Book Antiqua"/>
          <w:b/>
          <w:color w:val="000000" w:themeColor="text1"/>
          <w:sz w:val="24"/>
          <w:szCs w:val="24"/>
        </w:rPr>
        <w:t xml:space="preserve">Published online: </w:t>
      </w:r>
      <w:r w:rsidR="001164E1" w:rsidRPr="001164E1">
        <w:rPr>
          <w:rFonts w:ascii="Book Antiqua" w:hAnsi="Book Antiqua"/>
          <w:color w:val="000000" w:themeColor="text1"/>
          <w:sz w:val="24"/>
          <w:szCs w:val="24"/>
        </w:rPr>
        <w:t>June 14, 2020</w:t>
      </w:r>
    </w:p>
    <w:p w14:paraId="67F8CA34" w14:textId="77777777" w:rsidR="002D4A0E" w:rsidRPr="00EC53C0" w:rsidRDefault="002D4A0E" w:rsidP="00EC53C0">
      <w:pPr>
        <w:widowControl/>
        <w:adjustRightInd w:val="0"/>
        <w:snapToGrid w:val="0"/>
        <w:spacing w:line="360" w:lineRule="auto"/>
        <w:rPr>
          <w:rFonts w:ascii="Book Antiqua" w:hAnsi="Book Antiqua"/>
          <w:b/>
          <w:color w:val="000000" w:themeColor="text1"/>
          <w:sz w:val="24"/>
          <w:szCs w:val="24"/>
        </w:rPr>
      </w:pPr>
      <w:r w:rsidRPr="00EC53C0">
        <w:rPr>
          <w:rFonts w:ascii="Book Antiqua" w:hAnsi="Book Antiqua"/>
          <w:b/>
          <w:color w:val="000000" w:themeColor="text1"/>
          <w:sz w:val="24"/>
          <w:szCs w:val="24"/>
        </w:rPr>
        <w:br w:type="page"/>
      </w:r>
    </w:p>
    <w:p w14:paraId="4009A712" w14:textId="41835FA3" w:rsidR="00233717" w:rsidRPr="00EC53C0" w:rsidRDefault="00233717" w:rsidP="00EC53C0">
      <w:pPr>
        <w:adjustRightInd w:val="0"/>
        <w:snapToGrid w:val="0"/>
        <w:spacing w:line="360" w:lineRule="auto"/>
        <w:rPr>
          <w:rFonts w:ascii="Book Antiqua" w:hAnsi="Book Antiqua" w:cs="Times New Roman"/>
          <w:b/>
          <w:color w:val="000000" w:themeColor="text1"/>
          <w:sz w:val="24"/>
          <w:szCs w:val="24"/>
        </w:rPr>
      </w:pPr>
      <w:r w:rsidRPr="00EC53C0">
        <w:rPr>
          <w:rFonts w:ascii="Book Antiqua" w:hAnsi="Book Antiqua" w:cs="Times New Roman"/>
          <w:b/>
          <w:color w:val="000000" w:themeColor="text1"/>
          <w:sz w:val="24"/>
          <w:szCs w:val="24"/>
        </w:rPr>
        <w:lastRenderedPageBreak/>
        <w:t>Abstract</w:t>
      </w:r>
    </w:p>
    <w:p w14:paraId="3D742C6A" w14:textId="0CE4BC3C" w:rsidR="00233717" w:rsidRPr="00EC53C0" w:rsidRDefault="00E4614B" w:rsidP="00EC53C0">
      <w:pPr>
        <w:adjustRightInd w:val="0"/>
        <w:snapToGrid w:val="0"/>
        <w:spacing w:line="360" w:lineRule="auto"/>
        <w:rPr>
          <w:rFonts w:ascii="Book Antiqua" w:hAnsi="Book Antiqua" w:cs="Times New Roman"/>
          <w:color w:val="000000" w:themeColor="text1"/>
          <w:sz w:val="24"/>
          <w:szCs w:val="24"/>
        </w:rPr>
      </w:pPr>
      <w:bookmarkStart w:id="11" w:name="OLE_LINK101"/>
      <w:r w:rsidRPr="00EC53C0">
        <w:rPr>
          <w:rFonts w:ascii="Book Antiqua" w:hAnsi="Book Antiqua" w:cs="Times New Roman"/>
          <w:color w:val="000000" w:themeColor="text1"/>
          <w:sz w:val="24"/>
          <w:szCs w:val="24"/>
        </w:rPr>
        <w:t xml:space="preserve">Since its introduction, </w:t>
      </w:r>
      <w:bookmarkStart w:id="12" w:name="OLE_LINK67"/>
      <w:bookmarkStart w:id="13" w:name="OLE_LINK103"/>
      <w:proofErr w:type="spellStart"/>
      <w:r w:rsidRPr="00EC53C0">
        <w:rPr>
          <w:rFonts w:ascii="Book Antiqua" w:hAnsi="Book Antiqua" w:cs="Times New Roman"/>
          <w:color w:val="000000" w:themeColor="text1"/>
          <w:sz w:val="24"/>
          <w:szCs w:val="24"/>
        </w:rPr>
        <w:t>extralevator</w:t>
      </w:r>
      <w:bookmarkEnd w:id="12"/>
      <w:proofErr w:type="spellEnd"/>
      <w:r w:rsidRPr="00EC53C0">
        <w:rPr>
          <w:rFonts w:ascii="Book Antiqua" w:hAnsi="Book Antiqua" w:cs="Times New Roman"/>
          <w:color w:val="000000" w:themeColor="text1"/>
          <w:sz w:val="24"/>
          <w:szCs w:val="24"/>
        </w:rPr>
        <w:t xml:space="preserve"> </w:t>
      </w:r>
      <w:proofErr w:type="spellStart"/>
      <w:r w:rsidRPr="00EC53C0">
        <w:rPr>
          <w:rFonts w:ascii="Book Antiqua" w:hAnsi="Book Antiqua" w:cs="Times New Roman"/>
          <w:color w:val="000000" w:themeColor="text1"/>
          <w:sz w:val="24"/>
          <w:szCs w:val="24"/>
        </w:rPr>
        <w:t>abdominoperineal</w:t>
      </w:r>
      <w:proofErr w:type="spellEnd"/>
      <w:r w:rsidRPr="00EC53C0">
        <w:rPr>
          <w:rFonts w:ascii="Book Antiqua" w:hAnsi="Book Antiqua" w:cs="Times New Roman"/>
          <w:color w:val="000000" w:themeColor="text1"/>
          <w:sz w:val="24"/>
          <w:szCs w:val="24"/>
        </w:rPr>
        <w:t xml:space="preserve"> excision</w:t>
      </w:r>
      <w:bookmarkEnd w:id="13"/>
      <w:r w:rsidRPr="00EC53C0">
        <w:rPr>
          <w:rFonts w:ascii="Book Antiqua" w:hAnsi="Book Antiqua" w:cs="Times New Roman"/>
          <w:color w:val="000000" w:themeColor="text1"/>
          <w:sz w:val="24"/>
          <w:szCs w:val="24"/>
        </w:rPr>
        <w:t xml:space="preserve"> (ELAPE) </w:t>
      </w:r>
      <w:r w:rsidR="002917F7" w:rsidRPr="00EC53C0">
        <w:rPr>
          <w:rFonts w:ascii="Book Antiqua" w:hAnsi="Book Antiqua" w:cs="Times New Roman"/>
          <w:color w:val="000000" w:themeColor="text1"/>
          <w:sz w:val="24"/>
          <w:szCs w:val="24"/>
        </w:rPr>
        <w:t xml:space="preserve">in the prone position </w:t>
      </w:r>
      <w:r w:rsidRPr="00EC53C0">
        <w:rPr>
          <w:rFonts w:ascii="Book Antiqua" w:hAnsi="Book Antiqua" w:cs="Times New Roman"/>
          <w:color w:val="000000" w:themeColor="text1"/>
          <w:sz w:val="24"/>
          <w:szCs w:val="24"/>
        </w:rPr>
        <w:t>has gained significant attention and recognition as</w:t>
      </w:r>
      <w:r w:rsidR="00233717" w:rsidRPr="00EC53C0">
        <w:rPr>
          <w:rFonts w:ascii="Book Antiqua" w:hAnsi="Book Antiqua" w:cs="Times New Roman"/>
          <w:color w:val="000000" w:themeColor="text1"/>
          <w:sz w:val="24"/>
          <w:szCs w:val="24"/>
        </w:rPr>
        <w:t xml:space="preserve"> an important surgical procedure for the treatment of advanced </w:t>
      </w:r>
      <w:r w:rsidR="00990699">
        <w:rPr>
          <w:rFonts w:ascii="Book Antiqua" w:hAnsi="Book Antiqua" w:cs="Times New Roman" w:hint="eastAsia"/>
          <w:color w:val="000000" w:themeColor="text1"/>
          <w:sz w:val="24"/>
          <w:szCs w:val="24"/>
        </w:rPr>
        <w:t xml:space="preserve">low </w:t>
      </w:r>
      <w:r w:rsidR="00233717" w:rsidRPr="00EC53C0">
        <w:rPr>
          <w:rFonts w:ascii="Book Antiqua" w:hAnsi="Book Antiqua" w:cs="Times New Roman"/>
          <w:color w:val="000000" w:themeColor="text1"/>
          <w:sz w:val="24"/>
          <w:szCs w:val="24"/>
        </w:rPr>
        <w:t>rectal cancer</w:t>
      </w:r>
      <w:r w:rsidR="007146DF" w:rsidRPr="00EC53C0">
        <w:rPr>
          <w:rFonts w:ascii="Book Antiqua" w:hAnsi="Book Antiqua" w:cs="Times New Roman"/>
          <w:color w:val="000000" w:themeColor="text1"/>
          <w:sz w:val="24"/>
          <w:szCs w:val="24"/>
        </w:rPr>
        <w:t xml:space="preserve">. Most studies suggest that </w:t>
      </w:r>
      <w:r w:rsidR="000C7A6F" w:rsidRPr="00EC53C0">
        <w:rPr>
          <w:rFonts w:ascii="Book Antiqua" w:hAnsi="Book Antiqua" w:cs="Times New Roman"/>
          <w:color w:val="000000" w:themeColor="text1"/>
          <w:sz w:val="24"/>
          <w:szCs w:val="24"/>
        </w:rPr>
        <w:t xml:space="preserve">because of </w:t>
      </w:r>
      <w:bookmarkStart w:id="14" w:name="OLE_LINK85"/>
      <w:r w:rsidR="000C7A6F" w:rsidRPr="00EC53C0">
        <w:rPr>
          <w:rFonts w:ascii="Book Antiqua" w:hAnsi="Book Antiqua" w:cs="Times New Roman"/>
          <w:color w:val="000000" w:themeColor="text1"/>
          <w:sz w:val="24"/>
          <w:szCs w:val="24"/>
        </w:rPr>
        <w:t>adequate resection</w:t>
      </w:r>
      <w:bookmarkEnd w:id="14"/>
      <w:r w:rsidR="000C7A6F" w:rsidRPr="00EC53C0">
        <w:rPr>
          <w:rFonts w:ascii="Book Antiqua" w:hAnsi="Book Antiqua" w:cs="Times New Roman"/>
          <w:color w:val="000000" w:themeColor="text1"/>
          <w:sz w:val="24"/>
          <w:szCs w:val="24"/>
        </w:rPr>
        <w:t xml:space="preserve"> and precise anatomy, </w:t>
      </w:r>
      <w:r w:rsidR="007146DF" w:rsidRPr="00EC53C0">
        <w:rPr>
          <w:rFonts w:ascii="Book Antiqua" w:hAnsi="Book Antiqua" w:cs="Times New Roman"/>
          <w:color w:val="000000" w:themeColor="text1"/>
          <w:sz w:val="24"/>
          <w:szCs w:val="24"/>
        </w:rPr>
        <w:t>ELAPE</w:t>
      </w:r>
      <w:r w:rsidR="00233717" w:rsidRPr="00EC53C0">
        <w:rPr>
          <w:rFonts w:ascii="Book Antiqua" w:hAnsi="Book Antiqua" w:cs="Times New Roman"/>
          <w:color w:val="000000" w:themeColor="text1"/>
          <w:sz w:val="24"/>
          <w:szCs w:val="24"/>
        </w:rPr>
        <w:t xml:space="preserve"> </w:t>
      </w:r>
      <w:r w:rsidR="000C7A6F" w:rsidRPr="00EC53C0">
        <w:rPr>
          <w:rFonts w:ascii="Book Antiqua" w:hAnsi="Book Antiqua" w:cs="Times New Roman"/>
          <w:color w:val="000000" w:themeColor="text1"/>
          <w:sz w:val="24"/>
          <w:szCs w:val="24"/>
        </w:rPr>
        <w:t xml:space="preserve">could </w:t>
      </w:r>
      <w:r w:rsidR="00990699">
        <w:rPr>
          <w:rFonts w:ascii="Book Antiqua" w:hAnsi="Book Antiqua" w:cs="Times New Roman" w:hint="eastAsia"/>
          <w:color w:val="000000" w:themeColor="text1"/>
          <w:sz w:val="24"/>
          <w:szCs w:val="24"/>
        </w:rPr>
        <w:t>decrease</w:t>
      </w:r>
      <w:r w:rsidR="00990699" w:rsidRPr="00EC53C0">
        <w:rPr>
          <w:rFonts w:ascii="Book Antiqua" w:hAnsi="Book Antiqua" w:cs="Times New Roman"/>
          <w:color w:val="000000" w:themeColor="text1"/>
          <w:sz w:val="24"/>
          <w:szCs w:val="24"/>
        </w:rPr>
        <w:t xml:space="preserve"> </w:t>
      </w:r>
      <w:r w:rsidR="00233717" w:rsidRPr="00EC53C0">
        <w:rPr>
          <w:rFonts w:ascii="Book Antiqua" w:hAnsi="Book Antiqua" w:cs="Times New Roman"/>
          <w:color w:val="000000" w:themeColor="text1"/>
          <w:sz w:val="24"/>
          <w:szCs w:val="24"/>
        </w:rPr>
        <w:t xml:space="preserve">the rate of </w:t>
      </w:r>
      <w:bookmarkStart w:id="15" w:name="OLE_LINK17"/>
      <w:r w:rsidR="00233717" w:rsidRPr="00EC53C0">
        <w:rPr>
          <w:rFonts w:ascii="Book Antiqua" w:hAnsi="Book Antiqua" w:cs="Times New Roman"/>
          <w:color w:val="000000" w:themeColor="text1"/>
          <w:sz w:val="24"/>
          <w:szCs w:val="24"/>
        </w:rPr>
        <w:t>positive circumferential resection margins</w:t>
      </w:r>
      <w:r w:rsidR="00C336AF" w:rsidRPr="00EC53C0">
        <w:rPr>
          <w:rFonts w:ascii="Book Antiqua" w:hAnsi="Book Antiqua" w:cs="Times New Roman"/>
          <w:color w:val="000000" w:themeColor="text1"/>
          <w:sz w:val="24"/>
          <w:szCs w:val="24"/>
        </w:rPr>
        <w:t xml:space="preserve">, </w:t>
      </w:r>
      <w:r w:rsidR="00233717" w:rsidRPr="00EC53C0">
        <w:rPr>
          <w:rFonts w:ascii="Book Antiqua" w:hAnsi="Book Antiqua" w:cs="Times New Roman"/>
          <w:color w:val="000000" w:themeColor="text1"/>
          <w:sz w:val="24"/>
          <w:szCs w:val="24"/>
        </w:rPr>
        <w:t>intraoperative perforation</w:t>
      </w:r>
      <w:bookmarkEnd w:id="15"/>
      <w:r w:rsidRPr="00EC53C0">
        <w:rPr>
          <w:rFonts w:ascii="Book Antiqua" w:hAnsi="Book Antiqua" w:cs="Times New Roman"/>
          <w:color w:val="000000" w:themeColor="text1"/>
          <w:sz w:val="24"/>
          <w:szCs w:val="24"/>
        </w:rPr>
        <w:t>,</w:t>
      </w:r>
      <w:r w:rsidR="00233717" w:rsidRPr="00EC53C0">
        <w:rPr>
          <w:rFonts w:ascii="Book Antiqua" w:hAnsi="Book Antiqua" w:cs="Times New Roman"/>
          <w:color w:val="000000" w:themeColor="text1"/>
          <w:sz w:val="24"/>
          <w:szCs w:val="24"/>
        </w:rPr>
        <w:t xml:space="preserve"> and</w:t>
      </w:r>
      <w:r w:rsidR="00C336AF" w:rsidRPr="00EC53C0">
        <w:rPr>
          <w:rFonts w:ascii="Book Antiqua" w:hAnsi="Book Antiqua" w:cs="Times New Roman"/>
          <w:color w:val="000000" w:themeColor="text1"/>
          <w:sz w:val="24"/>
          <w:szCs w:val="24"/>
        </w:rPr>
        <w:t xml:space="preserve"> </w:t>
      </w:r>
      <w:r w:rsidR="000C7A6F" w:rsidRPr="00EC53C0">
        <w:rPr>
          <w:rFonts w:ascii="Book Antiqua" w:hAnsi="Book Antiqua" w:cs="Times New Roman"/>
          <w:color w:val="000000" w:themeColor="text1"/>
          <w:sz w:val="24"/>
          <w:szCs w:val="24"/>
        </w:rPr>
        <w:t>may fu</w:t>
      </w:r>
      <w:r w:rsidR="007932BD" w:rsidRPr="00EC53C0">
        <w:rPr>
          <w:rFonts w:ascii="Book Antiqua" w:hAnsi="Book Antiqua" w:cs="Times New Roman"/>
          <w:color w:val="000000" w:themeColor="text1"/>
          <w:sz w:val="24"/>
          <w:szCs w:val="24"/>
        </w:rPr>
        <w:t>r</w:t>
      </w:r>
      <w:r w:rsidR="000C7A6F" w:rsidRPr="00EC53C0">
        <w:rPr>
          <w:rFonts w:ascii="Book Antiqua" w:hAnsi="Book Antiqua" w:cs="Times New Roman"/>
          <w:color w:val="000000" w:themeColor="text1"/>
          <w:sz w:val="24"/>
          <w:szCs w:val="24"/>
        </w:rPr>
        <w:t xml:space="preserve">ther </w:t>
      </w:r>
      <w:r w:rsidR="00990699">
        <w:rPr>
          <w:rFonts w:ascii="Book Antiqua" w:hAnsi="Book Antiqua" w:cs="Times New Roman" w:hint="eastAsia"/>
          <w:color w:val="000000" w:themeColor="text1"/>
          <w:sz w:val="24"/>
          <w:szCs w:val="24"/>
        </w:rPr>
        <w:t>decrease</w:t>
      </w:r>
      <w:r w:rsidR="00990699" w:rsidRPr="00EC53C0">
        <w:rPr>
          <w:rFonts w:ascii="Book Antiqua" w:hAnsi="Book Antiqua" w:cs="Times New Roman"/>
          <w:color w:val="000000" w:themeColor="text1"/>
          <w:sz w:val="24"/>
          <w:szCs w:val="24"/>
        </w:rPr>
        <w:t xml:space="preserve"> </w:t>
      </w:r>
      <w:r w:rsidR="00233717" w:rsidRPr="00EC53C0">
        <w:rPr>
          <w:rFonts w:ascii="Book Antiqua" w:hAnsi="Book Antiqua" w:cs="Times New Roman"/>
          <w:color w:val="000000" w:themeColor="text1"/>
          <w:sz w:val="24"/>
          <w:szCs w:val="24"/>
        </w:rPr>
        <w:t>local recurrence</w:t>
      </w:r>
      <w:r w:rsidR="007146DF" w:rsidRPr="00EC53C0">
        <w:rPr>
          <w:rFonts w:ascii="Book Antiqua" w:hAnsi="Book Antiqua" w:cs="Times New Roman"/>
          <w:color w:val="000000" w:themeColor="text1"/>
          <w:sz w:val="24"/>
          <w:szCs w:val="24"/>
        </w:rPr>
        <w:t xml:space="preserve"> </w:t>
      </w:r>
      <w:r w:rsidR="000C7A6F" w:rsidRPr="00EC53C0">
        <w:rPr>
          <w:rFonts w:ascii="Book Antiqua" w:hAnsi="Book Antiqua" w:cs="Times New Roman"/>
          <w:color w:val="000000" w:themeColor="text1"/>
          <w:sz w:val="24"/>
          <w:szCs w:val="24"/>
        </w:rPr>
        <w:t>rate and improve survival</w:t>
      </w:r>
      <w:r w:rsidRPr="00EC53C0">
        <w:rPr>
          <w:rFonts w:ascii="Book Antiqua" w:hAnsi="Book Antiqua" w:cs="Times New Roman"/>
          <w:color w:val="000000" w:themeColor="text1"/>
          <w:sz w:val="24"/>
          <w:szCs w:val="24"/>
        </w:rPr>
        <w:t xml:space="preserve">. </w:t>
      </w:r>
      <w:r w:rsidR="00990699">
        <w:rPr>
          <w:rFonts w:ascii="Book Antiqua" w:hAnsi="Book Antiqua" w:cs="Times New Roman" w:hint="eastAsia"/>
          <w:color w:val="000000" w:themeColor="text1"/>
          <w:sz w:val="24"/>
          <w:szCs w:val="24"/>
        </w:rPr>
        <w:t>S</w:t>
      </w:r>
      <w:r w:rsidR="00FF66B5" w:rsidRPr="00EC53C0">
        <w:rPr>
          <w:rFonts w:ascii="Book Antiqua" w:hAnsi="Book Antiqua" w:cs="Times New Roman"/>
          <w:color w:val="000000" w:themeColor="text1"/>
          <w:sz w:val="24"/>
          <w:szCs w:val="24"/>
        </w:rPr>
        <w:t>ome s</w:t>
      </w:r>
      <w:r w:rsidR="0092214A" w:rsidRPr="00EC53C0">
        <w:rPr>
          <w:rFonts w:ascii="Book Antiqua" w:hAnsi="Book Antiqua" w:cs="Times New Roman"/>
          <w:color w:val="000000" w:themeColor="text1"/>
          <w:sz w:val="24"/>
          <w:szCs w:val="24"/>
        </w:rPr>
        <w:t>t</w:t>
      </w:r>
      <w:r w:rsidR="00FF66B5" w:rsidRPr="00EC53C0">
        <w:rPr>
          <w:rFonts w:ascii="Book Antiqua" w:hAnsi="Book Antiqua" w:cs="Times New Roman"/>
          <w:color w:val="000000" w:themeColor="text1"/>
          <w:sz w:val="24"/>
          <w:szCs w:val="24"/>
        </w:rPr>
        <w:t xml:space="preserve">udies </w:t>
      </w:r>
      <w:r w:rsidR="00990699">
        <w:rPr>
          <w:rFonts w:ascii="Book Antiqua" w:hAnsi="Book Antiqua" w:cs="Times New Roman" w:hint="eastAsia"/>
          <w:color w:val="000000" w:themeColor="text1"/>
          <w:sz w:val="24"/>
          <w:szCs w:val="24"/>
        </w:rPr>
        <w:t>show</w:t>
      </w:r>
      <w:r w:rsidR="00990699" w:rsidRPr="00EC53C0">
        <w:rPr>
          <w:rFonts w:ascii="Book Antiqua" w:hAnsi="Book Antiqua" w:cs="Times New Roman"/>
          <w:color w:val="000000" w:themeColor="text1"/>
          <w:sz w:val="24"/>
          <w:szCs w:val="24"/>
        </w:rPr>
        <w:t xml:space="preserve"> </w:t>
      </w:r>
      <w:r w:rsidR="00FF66B5" w:rsidRPr="00EC53C0">
        <w:rPr>
          <w:rFonts w:ascii="Book Antiqua" w:hAnsi="Book Antiqua" w:cs="Times New Roman"/>
          <w:color w:val="000000" w:themeColor="text1"/>
          <w:sz w:val="24"/>
          <w:szCs w:val="24"/>
        </w:rPr>
        <w:t xml:space="preserve">that </w:t>
      </w:r>
      <w:bookmarkStart w:id="16" w:name="OLE_LINK56"/>
      <w:r w:rsidR="00FF66B5" w:rsidRPr="00EC53C0">
        <w:rPr>
          <w:rFonts w:ascii="Book Antiqua" w:hAnsi="Book Antiqua" w:cs="Times New Roman"/>
          <w:color w:val="000000" w:themeColor="text1"/>
          <w:sz w:val="24"/>
          <w:szCs w:val="24"/>
        </w:rPr>
        <w:t>e</w:t>
      </w:r>
      <w:r w:rsidR="000C7A6F" w:rsidRPr="00EC53C0">
        <w:rPr>
          <w:rFonts w:ascii="Book Antiqua" w:hAnsi="Book Antiqua" w:cs="Times New Roman"/>
          <w:color w:val="000000" w:themeColor="text1"/>
          <w:sz w:val="24"/>
          <w:szCs w:val="24"/>
        </w:rPr>
        <w:t>xtensive resection of pelvic floor tissue</w:t>
      </w:r>
      <w:bookmarkEnd w:id="16"/>
      <w:r w:rsidR="000C7A6F" w:rsidRPr="00EC53C0">
        <w:rPr>
          <w:rFonts w:ascii="Book Antiqua" w:hAnsi="Book Antiqua" w:cs="Times New Roman"/>
          <w:color w:val="000000" w:themeColor="text1"/>
          <w:sz w:val="24"/>
          <w:szCs w:val="24"/>
        </w:rPr>
        <w:t xml:space="preserve"> may increase the incidence of wound complications</w:t>
      </w:r>
      <w:r w:rsidR="00FF66B5" w:rsidRPr="00EC53C0">
        <w:rPr>
          <w:rFonts w:ascii="Book Antiqua" w:hAnsi="Book Antiqua" w:cs="Times New Roman"/>
          <w:color w:val="000000" w:themeColor="text1"/>
          <w:sz w:val="24"/>
          <w:szCs w:val="24"/>
        </w:rPr>
        <w:t xml:space="preserve"> and</w:t>
      </w:r>
      <w:r w:rsidR="000C7A6F" w:rsidRPr="00EC53C0">
        <w:rPr>
          <w:rFonts w:ascii="Book Antiqua" w:hAnsi="Book Antiqua" w:cs="Times New Roman"/>
          <w:color w:val="000000" w:themeColor="text1"/>
          <w:sz w:val="24"/>
          <w:szCs w:val="24"/>
        </w:rPr>
        <w:t xml:space="preserve"> </w:t>
      </w:r>
      <w:bookmarkStart w:id="17" w:name="OLE_LINK99"/>
      <w:bookmarkStart w:id="18" w:name="OLE_LINK100"/>
      <w:r w:rsidR="000C7A6F" w:rsidRPr="00EC53C0">
        <w:rPr>
          <w:rFonts w:ascii="Book Antiqua" w:hAnsi="Book Antiqua" w:cs="Times New Roman"/>
          <w:color w:val="000000" w:themeColor="text1"/>
          <w:sz w:val="24"/>
          <w:szCs w:val="24"/>
        </w:rPr>
        <w:t>urogenital dysfunction</w:t>
      </w:r>
      <w:bookmarkEnd w:id="17"/>
      <w:bookmarkEnd w:id="18"/>
      <w:r w:rsidR="007932BD" w:rsidRPr="00EC53C0">
        <w:rPr>
          <w:rFonts w:ascii="Book Antiqua" w:hAnsi="Book Antiqua" w:cs="Times New Roman"/>
          <w:color w:val="000000" w:themeColor="text1"/>
          <w:sz w:val="24"/>
          <w:szCs w:val="24"/>
        </w:rPr>
        <w:t>.</w:t>
      </w:r>
      <w:bookmarkStart w:id="19" w:name="OLE_LINK95"/>
      <w:bookmarkStart w:id="20" w:name="OLE_LINK96"/>
      <w:r w:rsidR="00A8123D" w:rsidRPr="00EC53C0">
        <w:rPr>
          <w:rFonts w:ascii="Book Antiqua" w:hAnsi="Book Antiqua" w:cs="Times New Roman"/>
          <w:color w:val="000000" w:themeColor="text1"/>
          <w:sz w:val="24"/>
          <w:szCs w:val="24"/>
        </w:rPr>
        <w:t xml:space="preserve"> L</w:t>
      </w:r>
      <w:r w:rsidR="00774E4C" w:rsidRPr="00EC53C0">
        <w:rPr>
          <w:rFonts w:ascii="Book Antiqua" w:hAnsi="Book Antiqua" w:cs="Times New Roman"/>
          <w:color w:val="000000" w:themeColor="text1"/>
          <w:sz w:val="24"/>
          <w:szCs w:val="24"/>
        </w:rPr>
        <w:t>aparoscopic</w:t>
      </w:r>
      <w:r w:rsidR="00AD3546" w:rsidRPr="00EC53C0">
        <w:rPr>
          <w:rFonts w:ascii="Book Antiqua" w:hAnsi="Book Antiqua" w:cs="Times New Roman"/>
          <w:color w:val="000000" w:themeColor="text1"/>
          <w:sz w:val="24"/>
          <w:szCs w:val="24"/>
        </w:rPr>
        <w:t>/</w:t>
      </w:r>
      <w:r w:rsidR="00774E4C" w:rsidRPr="00EC53C0">
        <w:rPr>
          <w:rFonts w:ascii="Book Antiqua" w:hAnsi="Book Antiqua" w:cs="Times New Roman"/>
          <w:color w:val="000000" w:themeColor="text1"/>
          <w:sz w:val="24"/>
          <w:szCs w:val="24"/>
        </w:rPr>
        <w:t>robotic</w:t>
      </w:r>
      <w:r w:rsidR="006644CD">
        <w:rPr>
          <w:rFonts w:ascii="Book Antiqua" w:hAnsi="Book Antiqua" w:cs="Times New Roman" w:hint="eastAsia"/>
          <w:color w:val="000000" w:themeColor="text1"/>
          <w:sz w:val="24"/>
          <w:szCs w:val="24"/>
        </w:rPr>
        <w:t xml:space="preserve"> </w:t>
      </w:r>
      <w:r w:rsidR="00A8123D" w:rsidRPr="00EC53C0">
        <w:rPr>
          <w:rFonts w:ascii="Book Antiqua" w:hAnsi="Book Antiqua" w:cs="Times New Roman"/>
          <w:color w:val="000000" w:themeColor="text1"/>
          <w:sz w:val="24"/>
          <w:szCs w:val="24"/>
        </w:rPr>
        <w:t>ELAPE</w:t>
      </w:r>
      <w:r w:rsidR="00AD3546" w:rsidRPr="00EC53C0">
        <w:rPr>
          <w:rFonts w:ascii="Book Antiqua" w:hAnsi="Book Antiqua" w:cs="Times New Roman"/>
          <w:color w:val="000000" w:themeColor="text1"/>
          <w:sz w:val="24"/>
          <w:szCs w:val="24"/>
        </w:rPr>
        <w:t xml:space="preserve"> and trans-perineal minimally invasive approach allow </w:t>
      </w:r>
      <w:r w:rsidR="00A8123D" w:rsidRPr="00EC53C0">
        <w:rPr>
          <w:rFonts w:ascii="Book Antiqua" w:hAnsi="Book Antiqua" w:cs="Times New Roman"/>
          <w:color w:val="000000" w:themeColor="text1"/>
          <w:sz w:val="24"/>
          <w:szCs w:val="24"/>
        </w:rPr>
        <w:t>patients</w:t>
      </w:r>
      <w:r w:rsidR="00AD3546" w:rsidRPr="00EC53C0">
        <w:rPr>
          <w:rFonts w:ascii="Book Antiqua" w:hAnsi="Book Antiqua" w:cs="Times New Roman"/>
          <w:color w:val="000000" w:themeColor="text1"/>
          <w:sz w:val="24"/>
          <w:szCs w:val="24"/>
        </w:rPr>
        <w:t xml:space="preserve"> to be</w:t>
      </w:r>
      <w:r w:rsidR="00186817" w:rsidRPr="00EC53C0">
        <w:rPr>
          <w:rFonts w:ascii="Book Antiqua" w:hAnsi="Book Antiqua" w:cs="Times New Roman"/>
          <w:color w:val="000000" w:themeColor="text1"/>
          <w:sz w:val="24"/>
          <w:szCs w:val="24"/>
        </w:rPr>
        <w:t xml:space="preserve"> </w:t>
      </w:r>
      <w:r w:rsidR="00A8123D" w:rsidRPr="00EC53C0">
        <w:rPr>
          <w:rFonts w:ascii="Book Antiqua" w:hAnsi="Book Antiqua" w:cs="Times New Roman"/>
          <w:color w:val="000000" w:themeColor="text1"/>
          <w:sz w:val="24"/>
          <w:szCs w:val="24"/>
        </w:rPr>
        <w:t>operated</w:t>
      </w:r>
      <w:r w:rsidR="00AD3546" w:rsidRPr="00EC53C0">
        <w:rPr>
          <w:rFonts w:ascii="Book Antiqua" w:hAnsi="Book Antiqua" w:cs="Times New Roman"/>
          <w:color w:val="000000" w:themeColor="text1"/>
          <w:sz w:val="24"/>
          <w:szCs w:val="24"/>
        </w:rPr>
        <w:t xml:space="preserve"> in the </w:t>
      </w:r>
      <w:r w:rsidR="00AD3546" w:rsidRPr="00EC53C0">
        <w:rPr>
          <w:rFonts w:ascii="Book Antiqua" w:hAnsi="Book Antiqua" w:cs="Times New Roman"/>
          <w:color w:val="000000" w:themeColor="text1"/>
          <w:kern w:val="0"/>
          <w:sz w:val="24"/>
          <w:szCs w:val="24"/>
        </w:rPr>
        <w:t>lithotomy position</w:t>
      </w:r>
      <w:r w:rsidR="00186817" w:rsidRPr="00EC53C0">
        <w:rPr>
          <w:rFonts w:ascii="Book Antiqua" w:hAnsi="Book Antiqua" w:cs="Times New Roman"/>
          <w:color w:val="000000" w:themeColor="text1"/>
          <w:kern w:val="0"/>
          <w:sz w:val="24"/>
          <w:szCs w:val="24"/>
        </w:rPr>
        <w:t xml:space="preserve">, </w:t>
      </w:r>
      <w:r w:rsidR="00E06223" w:rsidRPr="00EC53C0">
        <w:rPr>
          <w:rFonts w:ascii="Book Antiqua" w:hAnsi="Book Antiqua" w:cs="Times New Roman"/>
          <w:color w:val="000000" w:themeColor="text1"/>
          <w:sz w:val="24"/>
          <w:szCs w:val="24"/>
        </w:rPr>
        <w:t>which</w:t>
      </w:r>
      <w:r w:rsidR="00186817" w:rsidRPr="00EC53C0">
        <w:rPr>
          <w:rFonts w:ascii="Book Antiqua" w:hAnsi="Book Antiqua" w:cs="Times New Roman"/>
          <w:color w:val="000000" w:themeColor="text1"/>
          <w:sz w:val="24"/>
          <w:szCs w:val="24"/>
        </w:rPr>
        <w:t xml:space="preserve"> </w:t>
      </w:r>
      <w:r w:rsidR="00A8123D" w:rsidRPr="00EC53C0">
        <w:rPr>
          <w:rFonts w:ascii="Book Antiqua" w:hAnsi="Book Antiqua" w:cs="Times New Roman"/>
          <w:color w:val="000000" w:themeColor="text1"/>
          <w:sz w:val="24"/>
          <w:szCs w:val="24"/>
        </w:rPr>
        <w:t xml:space="preserve">has advantages of excellent operative view, precise dissection and </w:t>
      </w:r>
      <w:r w:rsidR="00990699" w:rsidRPr="00EC53C0">
        <w:rPr>
          <w:rFonts w:ascii="Book Antiqua" w:hAnsi="Book Antiqua" w:cs="Times New Roman"/>
          <w:color w:val="000000" w:themeColor="text1"/>
          <w:sz w:val="24"/>
          <w:szCs w:val="24"/>
        </w:rPr>
        <w:t>reduc</w:t>
      </w:r>
      <w:r w:rsidR="00990699">
        <w:rPr>
          <w:rFonts w:ascii="Book Antiqua" w:hAnsi="Book Antiqua" w:cs="Times New Roman" w:hint="eastAsia"/>
          <w:color w:val="000000" w:themeColor="text1"/>
          <w:sz w:val="24"/>
          <w:szCs w:val="24"/>
        </w:rPr>
        <w:t>ed</w:t>
      </w:r>
      <w:r w:rsidR="00990699" w:rsidRPr="00EC53C0">
        <w:rPr>
          <w:rFonts w:ascii="Book Antiqua" w:hAnsi="Book Antiqua" w:cs="Times New Roman"/>
          <w:color w:val="000000" w:themeColor="text1"/>
          <w:sz w:val="24"/>
          <w:szCs w:val="24"/>
        </w:rPr>
        <w:t xml:space="preserve"> </w:t>
      </w:r>
      <w:r w:rsidR="00186817" w:rsidRPr="00EC53C0">
        <w:rPr>
          <w:rFonts w:ascii="Book Antiqua" w:hAnsi="Book Antiqua" w:cs="Times New Roman"/>
          <w:color w:val="000000" w:themeColor="text1"/>
          <w:sz w:val="24"/>
          <w:szCs w:val="24"/>
        </w:rPr>
        <w:t>postoperative complications.</w:t>
      </w:r>
      <w:bookmarkEnd w:id="19"/>
      <w:bookmarkEnd w:id="20"/>
      <w:r w:rsidR="00A8123D" w:rsidRPr="00EC53C0">
        <w:rPr>
          <w:rFonts w:ascii="Book Antiqua" w:hAnsi="Book Antiqua" w:cs="Times New Roman"/>
          <w:color w:val="000000" w:themeColor="text1"/>
          <w:sz w:val="24"/>
          <w:szCs w:val="24"/>
        </w:rPr>
        <w:t xml:space="preserve"> </w:t>
      </w:r>
      <w:r w:rsidR="00C336AF" w:rsidRPr="00EC53C0">
        <w:rPr>
          <w:rFonts w:ascii="Book Antiqua" w:hAnsi="Book Antiqua" w:cs="Times New Roman"/>
          <w:color w:val="000000" w:themeColor="text1"/>
          <w:sz w:val="24"/>
          <w:szCs w:val="24"/>
        </w:rPr>
        <w:t xml:space="preserve">Pelvic floor reconstruction </w:t>
      </w:r>
      <w:r w:rsidR="00A8123D" w:rsidRPr="00EC53C0">
        <w:rPr>
          <w:rFonts w:ascii="Book Antiqua" w:hAnsi="Book Antiqua" w:cs="Times New Roman"/>
          <w:color w:val="000000" w:themeColor="text1"/>
          <w:sz w:val="24"/>
          <w:szCs w:val="24"/>
        </w:rPr>
        <w:t>with</w:t>
      </w:r>
      <w:r w:rsidR="00C336AF" w:rsidRPr="00EC53C0">
        <w:rPr>
          <w:rFonts w:ascii="Book Antiqua" w:hAnsi="Book Antiqua" w:cs="Times New Roman"/>
          <w:color w:val="000000" w:themeColor="text1"/>
          <w:sz w:val="24"/>
          <w:szCs w:val="24"/>
        </w:rPr>
        <w:t xml:space="preserve"> biological mesh c</w:t>
      </w:r>
      <w:r w:rsidR="00124B3A" w:rsidRPr="00EC53C0">
        <w:rPr>
          <w:rFonts w:ascii="Book Antiqua" w:hAnsi="Book Antiqua" w:cs="Times New Roman"/>
          <w:color w:val="000000" w:themeColor="text1"/>
          <w:sz w:val="24"/>
          <w:szCs w:val="24"/>
        </w:rPr>
        <w:t>ould</w:t>
      </w:r>
      <w:r w:rsidR="00C336AF" w:rsidRPr="00EC53C0">
        <w:rPr>
          <w:rFonts w:ascii="Book Antiqua" w:hAnsi="Book Antiqua" w:cs="Times New Roman"/>
          <w:color w:val="000000" w:themeColor="text1"/>
          <w:sz w:val="24"/>
          <w:szCs w:val="24"/>
        </w:rPr>
        <w:t xml:space="preserve"> significantly </w:t>
      </w:r>
      <w:r w:rsidRPr="00EC53C0">
        <w:rPr>
          <w:rFonts w:ascii="Book Antiqua" w:hAnsi="Book Antiqua" w:cs="Times New Roman"/>
          <w:color w:val="000000" w:themeColor="text1"/>
          <w:sz w:val="24"/>
          <w:szCs w:val="24"/>
        </w:rPr>
        <w:t xml:space="preserve">reduce </w:t>
      </w:r>
      <w:r w:rsidR="00C336AF" w:rsidRPr="00EC53C0">
        <w:rPr>
          <w:rFonts w:ascii="Book Antiqua" w:hAnsi="Book Antiqua" w:cs="Times New Roman"/>
          <w:color w:val="000000" w:themeColor="text1"/>
          <w:sz w:val="24"/>
          <w:szCs w:val="24"/>
        </w:rPr>
        <w:t xml:space="preserve">wound complications </w:t>
      </w:r>
      <w:r w:rsidR="00D75A10" w:rsidRPr="00EC53C0">
        <w:rPr>
          <w:rFonts w:ascii="Book Antiqua" w:hAnsi="Book Antiqua" w:cs="Times New Roman"/>
          <w:color w:val="000000" w:themeColor="text1"/>
          <w:sz w:val="24"/>
          <w:szCs w:val="24"/>
        </w:rPr>
        <w:t>and</w:t>
      </w:r>
      <w:r w:rsidR="00124B3A" w:rsidRPr="00EC53C0">
        <w:rPr>
          <w:rFonts w:ascii="Book Antiqua" w:hAnsi="Book Antiqua" w:cs="Times New Roman"/>
          <w:color w:val="000000" w:themeColor="text1"/>
          <w:sz w:val="24"/>
          <w:szCs w:val="24"/>
        </w:rPr>
        <w:t xml:space="preserve"> the duration of hospital</w:t>
      </w:r>
      <w:r w:rsidR="00CC15BC">
        <w:rPr>
          <w:rFonts w:ascii="Book Antiqua" w:hAnsi="Book Antiqua" w:cs="Times New Roman" w:hint="eastAsia"/>
          <w:color w:val="000000" w:themeColor="text1"/>
          <w:sz w:val="24"/>
          <w:szCs w:val="24"/>
        </w:rPr>
        <w:t>ization</w:t>
      </w:r>
      <w:r w:rsidR="00C336AF" w:rsidRPr="00EC53C0">
        <w:rPr>
          <w:rFonts w:ascii="Book Antiqua" w:hAnsi="Book Antiqua" w:cs="Times New Roman"/>
          <w:color w:val="000000" w:themeColor="text1"/>
          <w:sz w:val="24"/>
          <w:szCs w:val="24"/>
        </w:rPr>
        <w:t>.</w:t>
      </w:r>
      <w:r w:rsidR="004B0191" w:rsidRPr="00EC53C0">
        <w:rPr>
          <w:rFonts w:ascii="Book Antiqua" w:hAnsi="Book Antiqua" w:cs="Times New Roman"/>
          <w:color w:val="000000" w:themeColor="text1"/>
          <w:sz w:val="24"/>
          <w:szCs w:val="24"/>
        </w:rPr>
        <w:t xml:space="preserve"> </w:t>
      </w:r>
      <w:r w:rsidR="00124B3A" w:rsidRPr="00EC53C0">
        <w:rPr>
          <w:rFonts w:ascii="Book Antiqua" w:hAnsi="Book Antiqua" w:cs="Times New Roman"/>
          <w:color w:val="000000" w:themeColor="text1"/>
          <w:sz w:val="24"/>
          <w:szCs w:val="24"/>
        </w:rPr>
        <w:t>The proposal of</w:t>
      </w:r>
      <w:r w:rsidRPr="00EC53C0">
        <w:rPr>
          <w:rFonts w:ascii="Book Antiqua" w:hAnsi="Book Antiqua" w:cs="Times New Roman"/>
          <w:color w:val="000000" w:themeColor="text1"/>
          <w:sz w:val="24"/>
          <w:szCs w:val="24"/>
        </w:rPr>
        <w:t xml:space="preserve"> </w:t>
      </w:r>
      <w:bookmarkStart w:id="21" w:name="OLE_LINK1"/>
      <w:r w:rsidR="006E0EAD" w:rsidRPr="00C7373D">
        <w:rPr>
          <w:rFonts w:ascii="Book Antiqua" w:hAnsi="Book Antiqua" w:cs="Times New Roman"/>
          <w:color w:val="000000" w:themeColor="text1"/>
          <w:sz w:val="24"/>
          <w:szCs w:val="24"/>
        </w:rPr>
        <w:t>individualized ELAPE</w:t>
      </w:r>
      <w:r w:rsidR="006E0EAD" w:rsidRPr="00EC53C0">
        <w:rPr>
          <w:rFonts w:ascii="Book Antiqua" w:hAnsi="Book Antiqua" w:cs="Times New Roman"/>
          <w:color w:val="000000" w:themeColor="text1"/>
          <w:sz w:val="24"/>
          <w:szCs w:val="24"/>
        </w:rPr>
        <w:t xml:space="preserve"> </w:t>
      </w:r>
      <w:bookmarkEnd w:id="21"/>
      <w:r w:rsidR="00233717" w:rsidRPr="00EC53C0">
        <w:rPr>
          <w:rFonts w:ascii="Book Antiqua" w:hAnsi="Book Antiqua" w:cs="Times New Roman"/>
          <w:color w:val="000000" w:themeColor="text1"/>
          <w:sz w:val="24"/>
          <w:szCs w:val="24"/>
        </w:rPr>
        <w:t xml:space="preserve">could </w:t>
      </w:r>
      <w:r w:rsidR="00124B3A" w:rsidRPr="00EC53C0">
        <w:rPr>
          <w:rFonts w:ascii="Book Antiqua" w:hAnsi="Book Antiqua" w:cs="Times New Roman"/>
          <w:color w:val="000000" w:themeColor="text1"/>
          <w:sz w:val="24"/>
          <w:szCs w:val="24"/>
        </w:rPr>
        <w:t xml:space="preserve">further </w:t>
      </w:r>
      <w:r w:rsidR="0036402B" w:rsidRPr="00EC53C0">
        <w:rPr>
          <w:rFonts w:ascii="Book Antiqua" w:hAnsi="Book Antiqua" w:cs="Times New Roman"/>
          <w:color w:val="000000" w:themeColor="text1"/>
          <w:sz w:val="24"/>
          <w:szCs w:val="24"/>
        </w:rPr>
        <w:t xml:space="preserve">reduce </w:t>
      </w:r>
      <w:r w:rsidR="00124B3A" w:rsidRPr="00EC53C0">
        <w:rPr>
          <w:rFonts w:ascii="Book Antiqua" w:hAnsi="Book Antiqua" w:cs="Times New Roman"/>
          <w:color w:val="000000" w:themeColor="text1"/>
          <w:sz w:val="24"/>
          <w:szCs w:val="24"/>
        </w:rPr>
        <w:t xml:space="preserve">the occurrence of </w:t>
      </w:r>
      <w:r w:rsidR="00E31480" w:rsidRPr="00EC53C0">
        <w:rPr>
          <w:rFonts w:ascii="Book Antiqua" w:hAnsi="Book Antiqua" w:cs="Times New Roman"/>
          <w:color w:val="000000" w:themeColor="text1"/>
          <w:sz w:val="24"/>
          <w:szCs w:val="24"/>
        </w:rPr>
        <w:t xml:space="preserve">postoperative </w:t>
      </w:r>
      <w:r w:rsidR="00124B3A" w:rsidRPr="00EC53C0">
        <w:rPr>
          <w:rFonts w:ascii="Book Antiqua" w:hAnsi="Book Antiqua" w:cs="Times New Roman"/>
          <w:color w:val="000000" w:themeColor="text1"/>
          <w:sz w:val="24"/>
          <w:szCs w:val="24"/>
        </w:rPr>
        <w:t>urogenital dysfunction and chronic perianal pain</w:t>
      </w:r>
      <w:r w:rsidR="00233717" w:rsidRPr="00EC53C0">
        <w:rPr>
          <w:rFonts w:ascii="Book Antiqua" w:hAnsi="Book Antiqua" w:cs="Times New Roman"/>
          <w:color w:val="000000" w:themeColor="text1"/>
          <w:sz w:val="24"/>
          <w:szCs w:val="24"/>
        </w:rPr>
        <w:t xml:space="preserve">. </w:t>
      </w:r>
      <w:r w:rsidR="00482999" w:rsidRPr="00EC53C0">
        <w:rPr>
          <w:rFonts w:ascii="Book Antiqua" w:hAnsi="Book Antiqua" w:cs="Times New Roman"/>
          <w:color w:val="000000" w:themeColor="text1"/>
          <w:sz w:val="24"/>
          <w:szCs w:val="24"/>
        </w:rPr>
        <w:t xml:space="preserve">The ELAPE procedure emphasizes precise anatomy and conforms to the principle of radical resection of tumors, which is </w:t>
      </w:r>
      <w:r w:rsidR="00482999" w:rsidRPr="00EC53C0">
        <w:rPr>
          <w:rFonts w:ascii="Book Antiqua" w:eastAsia="宋体" w:hAnsi="Book Antiqua" w:cs="Times New Roman"/>
          <w:color w:val="000000" w:themeColor="text1"/>
          <w:sz w:val="24"/>
          <w:szCs w:val="24"/>
        </w:rPr>
        <w:t xml:space="preserve">a milestone operation for </w:t>
      </w:r>
      <w:r w:rsidR="00482999" w:rsidRPr="00EC53C0">
        <w:rPr>
          <w:rFonts w:ascii="Book Antiqua" w:hAnsi="Book Antiqua" w:cs="Times New Roman"/>
          <w:color w:val="000000" w:themeColor="text1"/>
          <w:sz w:val="24"/>
          <w:szCs w:val="24"/>
        </w:rPr>
        <w:t xml:space="preserve">the treatment of advanced </w:t>
      </w:r>
      <w:r w:rsidR="00CC15BC">
        <w:rPr>
          <w:rFonts w:ascii="Book Antiqua" w:hAnsi="Book Antiqua" w:cs="Times New Roman" w:hint="eastAsia"/>
          <w:color w:val="000000" w:themeColor="text1"/>
          <w:sz w:val="24"/>
          <w:szCs w:val="24"/>
        </w:rPr>
        <w:t xml:space="preserve">low </w:t>
      </w:r>
      <w:r w:rsidR="00482999" w:rsidRPr="00EC53C0">
        <w:rPr>
          <w:rFonts w:ascii="Book Antiqua" w:hAnsi="Book Antiqua" w:cs="Times New Roman"/>
          <w:color w:val="000000" w:themeColor="text1"/>
          <w:sz w:val="24"/>
          <w:szCs w:val="24"/>
        </w:rPr>
        <w:t>rectal cancer.</w:t>
      </w:r>
    </w:p>
    <w:bookmarkEnd w:id="11"/>
    <w:p w14:paraId="15775E3F" w14:textId="77777777" w:rsidR="0092214A" w:rsidRPr="00EC53C0" w:rsidRDefault="0092214A" w:rsidP="00EC53C0">
      <w:pPr>
        <w:adjustRightInd w:val="0"/>
        <w:snapToGrid w:val="0"/>
        <w:spacing w:line="360" w:lineRule="auto"/>
        <w:rPr>
          <w:rFonts w:ascii="Book Antiqua" w:hAnsi="Book Antiqua" w:cs="Times New Roman"/>
          <w:color w:val="000000" w:themeColor="text1"/>
          <w:sz w:val="24"/>
          <w:szCs w:val="24"/>
        </w:rPr>
      </w:pPr>
    </w:p>
    <w:p w14:paraId="51F6289B" w14:textId="153785F4" w:rsidR="00DC6F80" w:rsidRPr="00EC53C0" w:rsidRDefault="0018506F" w:rsidP="00EC53C0">
      <w:pPr>
        <w:adjustRightInd w:val="0"/>
        <w:snapToGrid w:val="0"/>
        <w:spacing w:line="360" w:lineRule="auto"/>
        <w:rPr>
          <w:rFonts w:ascii="Book Antiqua" w:hAnsi="Book Antiqua" w:cs="Times New Roman"/>
          <w:b/>
          <w:color w:val="000000" w:themeColor="text1"/>
          <w:sz w:val="24"/>
          <w:szCs w:val="24"/>
        </w:rPr>
      </w:pPr>
      <w:r w:rsidRPr="00EC53C0">
        <w:rPr>
          <w:rFonts w:ascii="Book Antiqua" w:hAnsi="Book Antiqua"/>
          <w:b/>
          <w:sz w:val="24"/>
          <w:szCs w:val="24"/>
        </w:rPr>
        <w:t xml:space="preserve">Key words: </w:t>
      </w:r>
      <w:proofErr w:type="spellStart"/>
      <w:r w:rsidR="0092214A" w:rsidRPr="00EC53C0">
        <w:rPr>
          <w:rFonts w:ascii="Book Antiqua" w:hAnsi="Book Antiqua" w:cs="Times New Roman"/>
          <w:color w:val="000000" w:themeColor="text1"/>
          <w:sz w:val="24"/>
          <w:szCs w:val="24"/>
        </w:rPr>
        <w:t>E</w:t>
      </w:r>
      <w:r w:rsidR="00185F07" w:rsidRPr="00EC53C0">
        <w:rPr>
          <w:rFonts w:ascii="Book Antiqua" w:hAnsi="Book Antiqua" w:cs="Times New Roman"/>
          <w:color w:val="000000" w:themeColor="text1"/>
          <w:sz w:val="24"/>
          <w:szCs w:val="24"/>
        </w:rPr>
        <w:t>xtralevator</w:t>
      </w:r>
      <w:proofErr w:type="spellEnd"/>
      <w:r w:rsidR="00185F07" w:rsidRPr="00EC53C0">
        <w:rPr>
          <w:rFonts w:ascii="Book Antiqua" w:hAnsi="Book Antiqua" w:cs="Times New Roman"/>
          <w:color w:val="000000" w:themeColor="text1"/>
          <w:sz w:val="24"/>
          <w:szCs w:val="24"/>
        </w:rPr>
        <w:t xml:space="preserve"> </w:t>
      </w:r>
      <w:proofErr w:type="spellStart"/>
      <w:r w:rsidR="00185F07" w:rsidRPr="00EC53C0">
        <w:rPr>
          <w:rFonts w:ascii="Book Antiqua" w:hAnsi="Book Antiqua" w:cs="Times New Roman"/>
          <w:color w:val="000000" w:themeColor="text1"/>
          <w:sz w:val="24"/>
          <w:szCs w:val="24"/>
        </w:rPr>
        <w:t>abdominoperineal</w:t>
      </w:r>
      <w:proofErr w:type="spellEnd"/>
      <w:r w:rsidR="00185F07" w:rsidRPr="00EC53C0">
        <w:rPr>
          <w:rFonts w:ascii="Book Antiqua" w:hAnsi="Book Antiqua" w:cs="Times New Roman"/>
          <w:color w:val="000000" w:themeColor="text1"/>
          <w:sz w:val="24"/>
          <w:szCs w:val="24"/>
        </w:rPr>
        <w:t xml:space="preserve"> excision; </w:t>
      </w:r>
      <w:r w:rsidR="0092214A" w:rsidRPr="00EC53C0">
        <w:rPr>
          <w:rFonts w:ascii="Book Antiqua" w:hAnsi="Book Antiqua" w:cs="Times New Roman"/>
          <w:color w:val="000000" w:themeColor="text1"/>
          <w:sz w:val="24"/>
          <w:szCs w:val="24"/>
        </w:rPr>
        <w:t xml:space="preserve">Advanced </w:t>
      </w:r>
      <w:r w:rsidR="00185F07" w:rsidRPr="00EC53C0">
        <w:rPr>
          <w:rFonts w:ascii="Book Antiqua" w:hAnsi="Book Antiqua" w:cs="Times New Roman"/>
          <w:color w:val="000000" w:themeColor="text1"/>
          <w:sz w:val="24"/>
          <w:szCs w:val="24"/>
        </w:rPr>
        <w:t>rectal cancer;</w:t>
      </w:r>
      <w:bookmarkStart w:id="22" w:name="OLE_LINK61"/>
      <w:bookmarkStart w:id="23" w:name="OLE_LINK62"/>
      <w:r w:rsidR="00DC6F80" w:rsidRPr="00EC53C0">
        <w:rPr>
          <w:rFonts w:ascii="Book Antiqua" w:hAnsi="Book Antiqua" w:cs="Times New Roman"/>
          <w:color w:val="000000" w:themeColor="text1"/>
          <w:sz w:val="24"/>
          <w:szCs w:val="24"/>
        </w:rPr>
        <w:t xml:space="preserve"> Advantages; Complications; Pelvic reconstruction; Intraoperative position; </w:t>
      </w:r>
      <w:bookmarkStart w:id="24" w:name="OLE_LINK104"/>
      <w:r w:rsidR="00DC6F80" w:rsidRPr="00EC53C0">
        <w:rPr>
          <w:rFonts w:ascii="Book Antiqua" w:hAnsi="Book Antiqua" w:cs="Times New Roman"/>
          <w:color w:val="000000" w:themeColor="text1"/>
          <w:sz w:val="24"/>
          <w:szCs w:val="24"/>
        </w:rPr>
        <w:t>Trans-</w:t>
      </w:r>
      <w:proofErr w:type="spellStart"/>
      <w:r w:rsidR="00DC6F80" w:rsidRPr="00EC53C0">
        <w:rPr>
          <w:rFonts w:ascii="Book Antiqua" w:hAnsi="Book Antiqua" w:cs="Times New Roman"/>
          <w:color w:val="000000" w:themeColor="text1"/>
          <w:sz w:val="24"/>
          <w:szCs w:val="24"/>
        </w:rPr>
        <w:t>perineal</w:t>
      </w:r>
      <w:proofErr w:type="spellEnd"/>
      <w:r w:rsidR="00DC6F80" w:rsidRPr="00EC53C0">
        <w:rPr>
          <w:rFonts w:ascii="Book Antiqua" w:hAnsi="Book Antiqua" w:cs="Times New Roman"/>
          <w:color w:val="000000" w:themeColor="text1"/>
          <w:sz w:val="24"/>
          <w:szCs w:val="24"/>
        </w:rPr>
        <w:t xml:space="preserve"> </w:t>
      </w:r>
      <w:bookmarkEnd w:id="24"/>
      <w:r w:rsidR="009341F3" w:rsidRPr="00EC53C0">
        <w:rPr>
          <w:rFonts w:ascii="Book Antiqua" w:hAnsi="Book Antiqua" w:cs="Times New Roman"/>
          <w:color w:val="000000" w:themeColor="text1"/>
          <w:sz w:val="24"/>
          <w:szCs w:val="24"/>
        </w:rPr>
        <w:t>approach</w:t>
      </w:r>
      <w:r w:rsidR="00DC6F80" w:rsidRPr="00EC53C0">
        <w:rPr>
          <w:rFonts w:ascii="Book Antiqua" w:hAnsi="Book Antiqua" w:cs="Times New Roman"/>
          <w:color w:val="000000" w:themeColor="text1"/>
          <w:sz w:val="24"/>
          <w:szCs w:val="24"/>
        </w:rPr>
        <w:t xml:space="preserve">; </w:t>
      </w:r>
      <w:r w:rsidR="00C41583" w:rsidRPr="00EC53C0">
        <w:rPr>
          <w:rFonts w:ascii="Book Antiqua" w:hAnsi="Book Antiqua" w:cs="Times New Roman"/>
          <w:color w:val="000000" w:themeColor="text1"/>
          <w:sz w:val="24"/>
          <w:szCs w:val="24"/>
        </w:rPr>
        <w:t>Laparoscopic/</w:t>
      </w:r>
      <w:r w:rsidR="00DC6F80" w:rsidRPr="00EC53C0">
        <w:rPr>
          <w:rFonts w:ascii="Book Antiqua" w:hAnsi="Book Antiqua" w:cs="Times New Roman"/>
          <w:color w:val="000000" w:themeColor="text1"/>
          <w:sz w:val="24"/>
          <w:szCs w:val="24"/>
        </w:rPr>
        <w:t>robotic-</w:t>
      </w:r>
      <w:proofErr w:type="spellStart"/>
      <w:r w:rsidR="00C41583" w:rsidRPr="00EC53C0">
        <w:rPr>
          <w:rFonts w:ascii="Book Antiqua" w:hAnsi="Book Antiqua" w:cs="Times New Roman"/>
          <w:color w:val="000000" w:themeColor="text1"/>
          <w:sz w:val="24"/>
          <w:szCs w:val="24"/>
        </w:rPr>
        <w:t>extralevator</w:t>
      </w:r>
      <w:proofErr w:type="spellEnd"/>
      <w:r w:rsidR="00C41583" w:rsidRPr="00EC53C0">
        <w:rPr>
          <w:rFonts w:ascii="Book Antiqua" w:hAnsi="Book Antiqua" w:cs="Times New Roman"/>
          <w:color w:val="000000" w:themeColor="text1"/>
          <w:sz w:val="24"/>
          <w:szCs w:val="24"/>
        </w:rPr>
        <w:t xml:space="preserve"> </w:t>
      </w:r>
      <w:proofErr w:type="spellStart"/>
      <w:r w:rsidR="00C41583" w:rsidRPr="00EC53C0">
        <w:rPr>
          <w:rFonts w:ascii="Book Antiqua" w:hAnsi="Book Antiqua" w:cs="Times New Roman"/>
          <w:color w:val="000000" w:themeColor="text1"/>
          <w:sz w:val="24"/>
          <w:szCs w:val="24"/>
        </w:rPr>
        <w:t>abdominoperineal</w:t>
      </w:r>
      <w:proofErr w:type="spellEnd"/>
      <w:r w:rsidR="00C41583" w:rsidRPr="00EC53C0">
        <w:rPr>
          <w:rFonts w:ascii="Book Antiqua" w:hAnsi="Book Antiqua" w:cs="Times New Roman"/>
          <w:color w:val="000000" w:themeColor="text1"/>
          <w:sz w:val="24"/>
          <w:szCs w:val="24"/>
        </w:rPr>
        <w:t xml:space="preserve"> excision</w:t>
      </w:r>
      <w:r w:rsidR="00DC6F80" w:rsidRPr="00EC53C0">
        <w:rPr>
          <w:rFonts w:ascii="Book Antiqua" w:hAnsi="Book Antiqua" w:cs="Times New Roman"/>
          <w:color w:val="000000" w:themeColor="text1"/>
          <w:sz w:val="24"/>
          <w:szCs w:val="24"/>
        </w:rPr>
        <w:t>; Individual-</w:t>
      </w:r>
      <w:proofErr w:type="spellStart"/>
      <w:r w:rsidR="00C41583" w:rsidRPr="00EC53C0">
        <w:rPr>
          <w:rFonts w:ascii="Book Antiqua" w:hAnsi="Book Antiqua" w:cs="Times New Roman"/>
          <w:color w:val="000000" w:themeColor="text1"/>
          <w:sz w:val="24"/>
          <w:szCs w:val="24"/>
        </w:rPr>
        <w:t>extralevator</w:t>
      </w:r>
      <w:proofErr w:type="spellEnd"/>
      <w:r w:rsidR="00C41583" w:rsidRPr="00EC53C0">
        <w:rPr>
          <w:rFonts w:ascii="Book Antiqua" w:hAnsi="Book Antiqua" w:cs="Times New Roman"/>
          <w:color w:val="000000" w:themeColor="text1"/>
          <w:sz w:val="24"/>
          <w:szCs w:val="24"/>
        </w:rPr>
        <w:t xml:space="preserve"> abdominoperineal excision</w:t>
      </w:r>
    </w:p>
    <w:bookmarkEnd w:id="22"/>
    <w:bookmarkEnd w:id="23"/>
    <w:p w14:paraId="06E5FC17" w14:textId="112076EA" w:rsidR="00233717" w:rsidRPr="00EC53C0" w:rsidRDefault="00233717" w:rsidP="00EC53C0">
      <w:pPr>
        <w:adjustRightInd w:val="0"/>
        <w:snapToGrid w:val="0"/>
        <w:spacing w:line="360" w:lineRule="auto"/>
        <w:rPr>
          <w:rFonts w:ascii="Book Antiqua" w:hAnsi="Book Antiqua" w:cs="Times New Roman"/>
          <w:color w:val="000000" w:themeColor="text1"/>
          <w:sz w:val="24"/>
          <w:szCs w:val="24"/>
        </w:rPr>
      </w:pPr>
    </w:p>
    <w:p w14:paraId="51685721" w14:textId="7FFE7AB2" w:rsidR="001164E1" w:rsidRDefault="00857565" w:rsidP="001164E1">
      <w:pPr>
        <w:adjustRightInd w:val="0"/>
        <w:snapToGrid w:val="0"/>
        <w:spacing w:line="360" w:lineRule="auto"/>
        <w:rPr>
          <w:rFonts w:ascii="Book Antiqua" w:hAnsi="Book Antiqua" w:hint="eastAsia"/>
          <w:bCs/>
          <w:sz w:val="24"/>
          <w:szCs w:val="24"/>
        </w:rPr>
      </w:pPr>
      <w:r w:rsidRPr="00EC53C0">
        <w:rPr>
          <w:rFonts w:ascii="Book Antiqua" w:hAnsi="Book Antiqua" w:cs="Times New Roman"/>
          <w:color w:val="000000" w:themeColor="text1"/>
          <w:sz w:val="24"/>
          <w:szCs w:val="24"/>
        </w:rPr>
        <w:t>Tao</w:t>
      </w:r>
      <w:r w:rsidR="004B4F76" w:rsidRPr="00EC53C0">
        <w:rPr>
          <w:rFonts w:ascii="Book Antiqua" w:hAnsi="Book Antiqua" w:cs="Times New Roman"/>
          <w:color w:val="000000" w:themeColor="text1"/>
          <w:sz w:val="24"/>
          <w:szCs w:val="24"/>
        </w:rPr>
        <w:t xml:space="preserve"> Y</w:t>
      </w:r>
      <w:r w:rsidRPr="00EC53C0">
        <w:rPr>
          <w:rFonts w:ascii="Book Antiqua" w:hAnsi="Book Antiqua" w:cs="Times New Roman"/>
          <w:color w:val="000000" w:themeColor="text1"/>
          <w:sz w:val="24"/>
          <w:szCs w:val="24"/>
        </w:rPr>
        <w:t>, Han</w:t>
      </w:r>
      <w:r w:rsidR="004B4F76" w:rsidRPr="00EC53C0">
        <w:rPr>
          <w:rFonts w:ascii="Book Antiqua" w:hAnsi="Book Antiqua" w:cs="Times New Roman"/>
          <w:color w:val="000000" w:themeColor="text1"/>
          <w:sz w:val="24"/>
          <w:szCs w:val="24"/>
        </w:rPr>
        <w:t xml:space="preserve"> JG</w:t>
      </w:r>
      <w:r w:rsidRPr="00EC53C0">
        <w:rPr>
          <w:rFonts w:ascii="Book Antiqua" w:hAnsi="Book Antiqua" w:cs="Times New Roman"/>
          <w:color w:val="000000" w:themeColor="text1"/>
          <w:sz w:val="24"/>
          <w:szCs w:val="24"/>
        </w:rPr>
        <w:t>, Wang</w:t>
      </w:r>
      <w:r w:rsidR="004B4F76" w:rsidRPr="00EC53C0">
        <w:rPr>
          <w:rFonts w:ascii="Book Antiqua" w:hAnsi="Book Antiqua" w:cs="Times New Roman"/>
          <w:color w:val="000000" w:themeColor="text1"/>
          <w:sz w:val="24"/>
          <w:szCs w:val="24"/>
        </w:rPr>
        <w:t xml:space="preserve"> ZJ</w:t>
      </w:r>
      <w:r w:rsidRPr="00EC53C0">
        <w:rPr>
          <w:rFonts w:ascii="Book Antiqua" w:hAnsi="Book Antiqua" w:cs="Times New Roman"/>
          <w:color w:val="000000" w:themeColor="text1"/>
          <w:sz w:val="24"/>
          <w:szCs w:val="24"/>
        </w:rPr>
        <w:t xml:space="preserve">. </w:t>
      </w:r>
      <w:proofErr w:type="spellStart"/>
      <w:r w:rsidR="004B4F76" w:rsidRPr="00EC53C0">
        <w:rPr>
          <w:rFonts w:ascii="Book Antiqua" w:hAnsi="Book Antiqua" w:cs="Times New Roman"/>
          <w:color w:val="000000" w:themeColor="text1"/>
          <w:sz w:val="24"/>
          <w:szCs w:val="24"/>
        </w:rPr>
        <w:t>Extralevator</w:t>
      </w:r>
      <w:proofErr w:type="spellEnd"/>
      <w:r w:rsidR="004B4F76" w:rsidRPr="00EC53C0">
        <w:rPr>
          <w:rFonts w:ascii="Book Antiqua" w:hAnsi="Book Antiqua" w:cs="Times New Roman"/>
          <w:color w:val="000000" w:themeColor="text1"/>
          <w:sz w:val="24"/>
          <w:szCs w:val="24"/>
        </w:rPr>
        <w:t xml:space="preserve"> </w:t>
      </w:r>
      <w:proofErr w:type="spellStart"/>
      <w:r w:rsidR="004B4F76" w:rsidRPr="00EC53C0">
        <w:rPr>
          <w:rFonts w:ascii="Book Antiqua" w:hAnsi="Book Antiqua" w:cs="Times New Roman"/>
          <w:color w:val="000000" w:themeColor="text1"/>
          <w:sz w:val="24"/>
          <w:szCs w:val="24"/>
        </w:rPr>
        <w:t>abdominoperineal</w:t>
      </w:r>
      <w:proofErr w:type="spellEnd"/>
      <w:r w:rsidR="004B4F76" w:rsidRPr="00EC53C0">
        <w:rPr>
          <w:rFonts w:ascii="Book Antiqua" w:hAnsi="Book Antiqua" w:cs="Times New Roman"/>
          <w:color w:val="000000" w:themeColor="text1"/>
          <w:sz w:val="24"/>
          <w:szCs w:val="24"/>
        </w:rPr>
        <w:t xml:space="preserve"> excision for advanced </w:t>
      </w:r>
      <w:r w:rsidR="006644CD">
        <w:rPr>
          <w:rFonts w:ascii="Book Antiqua" w:hAnsi="Book Antiqua" w:cs="Times New Roman" w:hint="eastAsia"/>
          <w:color w:val="000000" w:themeColor="text1"/>
          <w:sz w:val="24"/>
          <w:szCs w:val="24"/>
        </w:rPr>
        <w:t xml:space="preserve">low </w:t>
      </w:r>
      <w:r w:rsidR="004B4F76" w:rsidRPr="00EC53C0">
        <w:rPr>
          <w:rFonts w:ascii="Book Antiqua" w:hAnsi="Book Antiqua" w:cs="Times New Roman"/>
          <w:color w:val="000000" w:themeColor="text1"/>
          <w:sz w:val="24"/>
          <w:szCs w:val="24"/>
        </w:rPr>
        <w:t>rectal cancer: Where to go.</w:t>
      </w:r>
      <w:r w:rsidR="004B4F76" w:rsidRPr="00EC53C0">
        <w:rPr>
          <w:rFonts w:ascii="Book Antiqua" w:eastAsia="宋体" w:hAnsi="Book Antiqua" w:cs="Times New Roman"/>
          <w:kern w:val="0"/>
          <w:sz w:val="24"/>
          <w:szCs w:val="24"/>
        </w:rPr>
        <w:t xml:space="preserve"> </w:t>
      </w:r>
      <w:r w:rsidR="004B4F76" w:rsidRPr="00EC53C0">
        <w:rPr>
          <w:rFonts w:ascii="Book Antiqua" w:eastAsia="宋体" w:hAnsi="Book Antiqua" w:cs="Times New Roman"/>
          <w:i/>
          <w:kern w:val="0"/>
          <w:sz w:val="24"/>
          <w:szCs w:val="24"/>
        </w:rPr>
        <w:t xml:space="preserve">World J </w:t>
      </w:r>
      <w:proofErr w:type="spellStart"/>
      <w:r w:rsidR="004B4F76" w:rsidRPr="00EC53C0">
        <w:rPr>
          <w:rFonts w:ascii="Book Antiqua" w:eastAsia="宋体" w:hAnsi="Book Antiqua" w:cs="Times New Roman"/>
          <w:i/>
          <w:kern w:val="0"/>
          <w:sz w:val="24"/>
          <w:szCs w:val="24"/>
        </w:rPr>
        <w:t>Gastroenterol</w:t>
      </w:r>
      <w:proofErr w:type="spellEnd"/>
      <w:r w:rsidR="004B4F76" w:rsidRPr="00EC53C0">
        <w:rPr>
          <w:rFonts w:ascii="Book Antiqua" w:eastAsia="宋体" w:hAnsi="Book Antiqua" w:cs="Times New Roman"/>
          <w:kern w:val="0"/>
          <w:sz w:val="24"/>
          <w:szCs w:val="24"/>
        </w:rPr>
        <w:t xml:space="preserve"> </w:t>
      </w:r>
      <w:r w:rsidR="001164E1" w:rsidRPr="0041268B">
        <w:rPr>
          <w:rFonts w:ascii="Book Antiqua" w:hAnsi="Book Antiqua"/>
          <w:bCs/>
          <w:sz w:val="24"/>
          <w:szCs w:val="24"/>
        </w:rPr>
        <w:t xml:space="preserve">2020; 26(22): </w:t>
      </w:r>
      <w:r w:rsidR="001164E1">
        <w:rPr>
          <w:rFonts w:ascii="Book Antiqua" w:hAnsi="Book Antiqua" w:hint="eastAsia"/>
          <w:bCs/>
          <w:sz w:val="24"/>
          <w:szCs w:val="24"/>
        </w:rPr>
        <w:t>30</w:t>
      </w:r>
      <w:r w:rsidR="001164E1">
        <w:rPr>
          <w:rFonts w:ascii="Book Antiqua" w:hAnsi="Book Antiqua" w:hint="eastAsia"/>
          <w:bCs/>
          <w:sz w:val="24"/>
          <w:szCs w:val="24"/>
        </w:rPr>
        <w:t>12</w:t>
      </w:r>
      <w:r w:rsidR="001164E1" w:rsidRPr="0041268B">
        <w:rPr>
          <w:rFonts w:ascii="Book Antiqua" w:hAnsi="Book Antiqua"/>
          <w:bCs/>
          <w:sz w:val="24"/>
          <w:szCs w:val="24"/>
        </w:rPr>
        <w:t>-</w:t>
      </w:r>
      <w:r w:rsidR="001164E1">
        <w:rPr>
          <w:rFonts w:ascii="Book Antiqua" w:hAnsi="Book Antiqua" w:hint="eastAsia"/>
          <w:bCs/>
          <w:sz w:val="24"/>
          <w:szCs w:val="24"/>
        </w:rPr>
        <w:t>30</w:t>
      </w:r>
      <w:r w:rsidR="001164E1">
        <w:rPr>
          <w:rFonts w:ascii="Book Antiqua" w:hAnsi="Book Antiqua" w:hint="eastAsia"/>
          <w:bCs/>
          <w:sz w:val="24"/>
          <w:szCs w:val="24"/>
        </w:rPr>
        <w:t>2</w:t>
      </w:r>
      <w:r w:rsidR="001164E1">
        <w:rPr>
          <w:rFonts w:ascii="Book Antiqua" w:hAnsi="Book Antiqua" w:hint="eastAsia"/>
          <w:bCs/>
          <w:sz w:val="24"/>
          <w:szCs w:val="24"/>
        </w:rPr>
        <w:t>3</w:t>
      </w:r>
    </w:p>
    <w:p w14:paraId="2AE35B11" w14:textId="6487E36C" w:rsidR="001164E1" w:rsidRDefault="001164E1" w:rsidP="001164E1">
      <w:pPr>
        <w:adjustRightInd w:val="0"/>
        <w:snapToGrid w:val="0"/>
        <w:spacing w:line="360" w:lineRule="auto"/>
        <w:rPr>
          <w:rFonts w:ascii="Book Antiqua" w:hAnsi="Book Antiqua" w:hint="eastAsia"/>
          <w:bCs/>
          <w:sz w:val="24"/>
          <w:szCs w:val="24"/>
        </w:rPr>
      </w:pPr>
      <w:r w:rsidRPr="0041268B">
        <w:rPr>
          <w:rFonts w:ascii="Book Antiqua" w:hAnsi="Book Antiqua"/>
          <w:bCs/>
          <w:sz w:val="24"/>
          <w:szCs w:val="24"/>
        </w:rPr>
        <w:t>URL: https://www.wjgnet.com/1007-9327/full/v26/i22/</w:t>
      </w:r>
      <w:r>
        <w:rPr>
          <w:rFonts w:ascii="Book Antiqua" w:hAnsi="Book Antiqua" w:hint="eastAsia"/>
          <w:bCs/>
          <w:sz w:val="24"/>
          <w:szCs w:val="24"/>
        </w:rPr>
        <w:t>30</w:t>
      </w:r>
      <w:r>
        <w:rPr>
          <w:rFonts w:ascii="Book Antiqua" w:hAnsi="Book Antiqua" w:hint="eastAsia"/>
          <w:bCs/>
          <w:sz w:val="24"/>
          <w:szCs w:val="24"/>
        </w:rPr>
        <w:t>12</w:t>
      </w:r>
      <w:r w:rsidRPr="0041268B">
        <w:rPr>
          <w:rFonts w:ascii="Book Antiqua" w:hAnsi="Book Antiqua"/>
          <w:bCs/>
          <w:sz w:val="24"/>
          <w:szCs w:val="24"/>
        </w:rPr>
        <w:t>.htm</w:t>
      </w:r>
    </w:p>
    <w:p w14:paraId="257EA961" w14:textId="5C8E53A3" w:rsidR="00857565" w:rsidRPr="00EC53C0" w:rsidRDefault="001164E1" w:rsidP="001164E1">
      <w:pPr>
        <w:adjustRightInd w:val="0"/>
        <w:snapToGrid w:val="0"/>
        <w:spacing w:line="360" w:lineRule="auto"/>
        <w:rPr>
          <w:rFonts w:ascii="Book Antiqua" w:hAnsi="Book Antiqua" w:cs="Times New Roman"/>
          <w:color w:val="000000" w:themeColor="text1"/>
          <w:sz w:val="24"/>
          <w:szCs w:val="24"/>
        </w:rPr>
      </w:pPr>
      <w:r w:rsidRPr="0041268B">
        <w:rPr>
          <w:rFonts w:ascii="Book Antiqua" w:hAnsi="Book Antiqua"/>
          <w:bCs/>
          <w:sz w:val="24"/>
          <w:szCs w:val="24"/>
        </w:rPr>
        <w:t>DOI: https://dx.doi.org/10.3748/wjg.v26.i22.</w:t>
      </w:r>
      <w:r>
        <w:rPr>
          <w:rFonts w:ascii="Book Antiqua" w:hAnsi="Book Antiqua" w:hint="eastAsia"/>
          <w:bCs/>
          <w:sz w:val="24"/>
          <w:szCs w:val="24"/>
        </w:rPr>
        <w:t>30</w:t>
      </w:r>
      <w:r>
        <w:rPr>
          <w:rFonts w:ascii="Book Antiqua" w:hAnsi="Book Antiqua" w:hint="eastAsia"/>
          <w:bCs/>
          <w:sz w:val="24"/>
          <w:szCs w:val="24"/>
        </w:rPr>
        <w:t>12</w:t>
      </w:r>
    </w:p>
    <w:p w14:paraId="5FC681E1" w14:textId="5D718295" w:rsidR="009F0B2A" w:rsidRPr="00EC53C0" w:rsidRDefault="009F0B2A" w:rsidP="00EC53C0">
      <w:pPr>
        <w:adjustRightInd w:val="0"/>
        <w:snapToGrid w:val="0"/>
        <w:spacing w:line="360" w:lineRule="auto"/>
        <w:rPr>
          <w:rFonts w:ascii="Book Antiqua" w:hAnsi="Book Antiqua" w:cs="Times New Roman"/>
          <w:color w:val="000000" w:themeColor="text1"/>
          <w:sz w:val="24"/>
          <w:szCs w:val="24"/>
        </w:rPr>
      </w:pPr>
    </w:p>
    <w:p w14:paraId="66AB72E8" w14:textId="66DA78EA" w:rsidR="009F0B2A" w:rsidRPr="00EC53C0" w:rsidRDefault="009F0B2A" w:rsidP="00EC53C0">
      <w:pPr>
        <w:adjustRightInd w:val="0"/>
        <w:snapToGrid w:val="0"/>
        <w:spacing w:line="360" w:lineRule="auto"/>
        <w:rPr>
          <w:rFonts w:ascii="Book Antiqua" w:hAnsi="Book Antiqua" w:cs="Times New Roman"/>
          <w:color w:val="000000" w:themeColor="text1"/>
          <w:sz w:val="24"/>
          <w:szCs w:val="24"/>
        </w:rPr>
      </w:pPr>
      <w:bookmarkStart w:id="25" w:name="_Hlk33431496"/>
      <w:r w:rsidRPr="00EC53C0">
        <w:rPr>
          <w:rFonts w:ascii="Book Antiqua" w:hAnsi="Book Antiqua" w:cs="Times New Roman"/>
          <w:b/>
          <w:color w:val="000000" w:themeColor="text1"/>
          <w:sz w:val="24"/>
          <w:szCs w:val="24"/>
        </w:rPr>
        <w:t xml:space="preserve">Core tips: </w:t>
      </w:r>
      <w:r w:rsidR="009E7FF0" w:rsidRPr="00EC53C0">
        <w:rPr>
          <w:rFonts w:ascii="Book Antiqua" w:hAnsi="Book Antiqua" w:cs="Times New Roman"/>
          <w:color w:val="000000" w:themeColor="text1"/>
          <w:sz w:val="24"/>
          <w:szCs w:val="24"/>
        </w:rPr>
        <w:t xml:space="preserve">Since </w:t>
      </w:r>
      <w:proofErr w:type="spellStart"/>
      <w:r w:rsidR="009E7FF0" w:rsidRPr="00EC53C0">
        <w:rPr>
          <w:rFonts w:ascii="Book Antiqua" w:hAnsi="Book Antiqua" w:cs="Times New Roman"/>
          <w:color w:val="000000" w:themeColor="text1"/>
          <w:sz w:val="24"/>
          <w:szCs w:val="24"/>
        </w:rPr>
        <w:t>extralevator</w:t>
      </w:r>
      <w:proofErr w:type="spellEnd"/>
      <w:r w:rsidR="009E7FF0" w:rsidRPr="00EC53C0">
        <w:rPr>
          <w:rFonts w:ascii="Book Antiqua" w:hAnsi="Book Antiqua" w:cs="Times New Roman"/>
          <w:color w:val="000000" w:themeColor="text1"/>
          <w:sz w:val="24"/>
          <w:szCs w:val="24"/>
        </w:rPr>
        <w:t xml:space="preserve"> </w:t>
      </w:r>
      <w:bookmarkStart w:id="26" w:name="OLE_LINK65"/>
      <w:proofErr w:type="spellStart"/>
      <w:r w:rsidR="009E7FF0" w:rsidRPr="00EC53C0">
        <w:rPr>
          <w:rFonts w:ascii="Book Antiqua" w:hAnsi="Book Antiqua" w:cs="Times New Roman"/>
          <w:color w:val="000000" w:themeColor="text1"/>
          <w:sz w:val="24"/>
          <w:szCs w:val="24"/>
        </w:rPr>
        <w:t>abdominoperineal</w:t>
      </w:r>
      <w:bookmarkEnd w:id="26"/>
      <w:proofErr w:type="spellEnd"/>
      <w:r w:rsidR="009E7FF0" w:rsidRPr="00EC53C0">
        <w:rPr>
          <w:rFonts w:ascii="Book Antiqua" w:hAnsi="Book Antiqua" w:cs="Times New Roman"/>
          <w:color w:val="000000" w:themeColor="text1"/>
          <w:sz w:val="24"/>
          <w:szCs w:val="24"/>
        </w:rPr>
        <w:t xml:space="preserve"> excision procedure</w:t>
      </w:r>
      <w:r w:rsidR="000B6B80" w:rsidRPr="00EC53C0">
        <w:rPr>
          <w:rFonts w:ascii="Book Antiqua" w:hAnsi="Book Antiqua" w:cs="Times New Roman"/>
          <w:color w:val="000000" w:themeColor="text1"/>
          <w:sz w:val="24"/>
          <w:szCs w:val="24"/>
        </w:rPr>
        <w:t xml:space="preserve"> (ELAPE)</w:t>
      </w:r>
      <w:r w:rsidR="009E7FF0" w:rsidRPr="00EC53C0">
        <w:rPr>
          <w:rFonts w:ascii="Book Antiqua" w:hAnsi="Book Antiqua" w:cs="Times New Roman"/>
          <w:color w:val="000000" w:themeColor="text1"/>
          <w:sz w:val="24"/>
          <w:szCs w:val="24"/>
        </w:rPr>
        <w:t xml:space="preserve"> was proposed, </w:t>
      </w:r>
      <w:r w:rsidR="00CC15BC">
        <w:rPr>
          <w:rFonts w:ascii="Book Antiqua" w:hAnsi="Book Antiqua" w:cs="Times New Roman" w:hint="eastAsia"/>
          <w:color w:val="000000" w:themeColor="text1"/>
          <w:sz w:val="24"/>
          <w:szCs w:val="24"/>
        </w:rPr>
        <w:t>the</w:t>
      </w:r>
      <w:r w:rsidR="00CC15BC" w:rsidRPr="00EC53C0">
        <w:rPr>
          <w:rFonts w:ascii="Book Antiqua" w:hAnsi="Book Antiqua" w:cs="Times New Roman"/>
          <w:color w:val="000000" w:themeColor="text1"/>
          <w:sz w:val="24"/>
          <w:szCs w:val="24"/>
        </w:rPr>
        <w:t xml:space="preserve"> </w:t>
      </w:r>
      <w:r w:rsidR="009E7FF0" w:rsidRPr="00EC53C0">
        <w:rPr>
          <w:rFonts w:ascii="Book Antiqua" w:hAnsi="Book Antiqua" w:cs="Times New Roman"/>
          <w:color w:val="000000" w:themeColor="text1"/>
          <w:sz w:val="24"/>
          <w:szCs w:val="24"/>
        </w:rPr>
        <w:t xml:space="preserve">surgical approach and technique </w:t>
      </w:r>
      <w:r w:rsidR="00CC15BC">
        <w:rPr>
          <w:rFonts w:ascii="Book Antiqua" w:hAnsi="Book Antiqua" w:cs="Times New Roman" w:hint="eastAsia"/>
          <w:color w:val="000000" w:themeColor="text1"/>
          <w:sz w:val="24"/>
          <w:szCs w:val="24"/>
        </w:rPr>
        <w:t>have been</w:t>
      </w:r>
      <w:r w:rsidR="00CC15BC" w:rsidRPr="00EC53C0">
        <w:rPr>
          <w:rFonts w:ascii="Book Antiqua" w:hAnsi="Book Antiqua" w:cs="Times New Roman"/>
          <w:color w:val="000000" w:themeColor="text1"/>
          <w:sz w:val="24"/>
          <w:szCs w:val="24"/>
        </w:rPr>
        <w:t xml:space="preserve"> </w:t>
      </w:r>
      <w:r w:rsidR="009E7FF0" w:rsidRPr="00EC53C0">
        <w:rPr>
          <w:rFonts w:ascii="Book Antiqua" w:hAnsi="Book Antiqua" w:cs="Times New Roman"/>
          <w:color w:val="000000" w:themeColor="text1"/>
          <w:sz w:val="24"/>
          <w:szCs w:val="24"/>
        </w:rPr>
        <w:t xml:space="preserve">gradually </w:t>
      </w:r>
      <w:r w:rsidR="00CC15BC" w:rsidRPr="00EC53C0">
        <w:rPr>
          <w:rFonts w:ascii="Book Antiqua" w:hAnsi="Book Antiqua" w:cs="Times New Roman"/>
          <w:color w:val="000000" w:themeColor="text1"/>
          <w:sz w:val="24"/>
          <w:szCs w:val="24"/>
        </w:rPr>
        <w:t>develop</w:t>
      </w:r>
      <w:r w:rsidR="00CC15BC">
        <w:rPr>
          <w:rFonts w:ascii="Book Antiqua" w:hAnsi="Book Antiqua" w:cs="Times New Roman" w:hint="eastAsia"/>
          <w:color w:val="000000" w:themeColor="text1"/>
          <w:sz w:val="24"/>
          <w:szCs w:val="24"/>
        </w:rPr>
        <w:t>ed</w:t>
      </w:r>
      <w:r w:rsidR="000B6B80" w:rsidRPr="00EC53C0">
        <w:rPr>
          <w:rFonts w:ascii="Book Antiqua" w:hAnsi="Book Antiqua" w:cs="Times New Roman"/>
          <w:color w:val="000000" w:themeColor="text1"/>
          <w:sz w:val="24"/>
          <w:szCs w:val="24"/>
        </w:rPr>
        <w:t xml:space="preserve">, and recognized by an increasing number of colorectal surgeons. This is a first review to report in detail the research progress and controversies of ELAPE in the last decade including advantages of </w:t>
      </w:r>
      <w:r w:rsidR="009341F3" w:rsidRPr="00EC53C0">
        <w:rPr>
          <w:rFonts w:ascii="Book Antiqua" w:hAnsi="Book Antiqua" w:cs="Times New Roman"/>
          <w:color w:val="000000" w:themeColor="text1"/>
          <w:sz w:val="24"/>
          <w:szCs w:val="24"/>
        </w:rPr>
        <w:t>procedure</w:t>
      </w:r>
      <w:r w:rsidR="000B6B80" w:rsidRPr="00EC53C0">
        <w:rPr>
          <w:rFonts w:ascii="Book Antiqua" w:hAnsi="Book Antiqua" w:cs="Times New Roman"/>
          <w:color w:val="000000" w:themeColor="text1"/>
          <w:sz w:val="24"/>
          <w:szCs w:val="24"/>
        </w:rPr>
        <w:t xml:space="preserve">, </w:t>
      </w:r>
      <w:r w:rsidR="009341F3" w:rsidRPr="00EC53C0">
        <w:rPr>
          <w:rFonts w:ascii="Book Antiqua" w:hAnsi="Book Antiqua" w:cs="Times New Roman"/>
          <w:color w:val="000000" w:themeColor="text1"/>
          <w:sz w:val="24"/>
          <w:szCs w:val="24"/>
        </w:rPr>
        <w:t>incidence</w:t>
      </w:r>
      <w:r w:rsidR="00CC15BC">
        <w:rPr>
          <w:rFonts w:ascii="Book Antiqua" w:hAnsi="Book Antiqua" w:cs="Times New Roman" w:hint="eastAsia"/>
          <w:color w:val="000000" w:themeColor="text1"/>
          <w:sz w:val="24"/>
          <w:szCs w:val="24"/>
        </w:rPr>
        <w:t xml:space="preserve"> of</w:t>
      </w:r>
      <w:r w:rsidR="009341F3" w:rsidRPr="00EC53C0">
        <w:rPr>
          <w:rFonts w:ascii="Book Antiqua" w:hAnsi="Book Antiqua" w:cs="Times New Roman"/>
          <w:color w:val="000000" w:themeColor="text1"/>
          <w:sz w:val="24"/>
          <w:szCs w:val="24"/>
        </w:rPr>
        <w:t xml:space="preserve"> postoperative complications, controversies about operative positio</w:t>
      </w:r>
      <w:r w:rsidR="00C41583" w:rsidRPr="00EC53C0">
        <w:rPr>
          <w:rFonts w:ascii="Book Antiqua" w:hAnsi="Book Antiqua" w:cs="Times New Roman"/>
          <w:color w:val="000000" w:themeColor="text1"/>
          <w:sz w:val="24"/>
          <w:szCs w:val="24"/>
        </w:rPr>
        <w:t>n, development of laparoscopic/</w:t>
      </w:r>
      <w:r w:rsidR="009341F3" w:rsidRPr="00EC53C0">
        <w:rPr>
          <w:rFonts w:ascii="Book Antiqua" w:hAnsi="Book Antiqua" w:cs="Times New Roman"/>
          <w:color w:val="000000" w:themeColor="text1"/>
          <w:sz w:val="24"/>
          <w:szCs w:val="24"/>
        </w:rPr>
        <w:t>robotic technologies and pr</w:t>
      </w:r>
      <w:r w:rsidR="00C41583" w:rsidRPr="00EC53C0">
        <w:rPr>
          <w:rFonts w:ascii="Book Antiqua" w:hAnsi="Book Antiqua" w:cs="Times New Roman"/>
          <w:color w:val="000000" w:themeColor="text1"/>
          <w:sz w:val="24"/>
          <w:szCs w:val="24"/>
        </w:rPr>
        <w:t xml:space="preserve">oposal of </w:t>
      </w:r>
      <w:r w:rsidR="006E0EAD" w:rsidRPr="00C7373D">
        <w:rPr>
          <w:rFonts w:ascii="Book Antiqua" w:hAnsi="Book Antiqua" w:cs="Times New Roman"/>
          <w:color w:val="000000" w:themeColor="text1"/>
          <w:sz w:val="24"/>
          <w:szCs w:val="24"/>
        </w:rPr>
        <w:t>individualized treatment</w:t>
      </w:r>
      <w:r w:rsidR="00C7373D">
        <w:rPr>
          <w:rFonts w:ascii="Book Antiqua" w:hAnsi="Book Antiqua" w:cs="Times New Roman" w:hint="eastAsia"/>
          <w:color w:val="000000" w:themeColor="text1"/>
          <w:sz w:val="24"/>
          <w:szCs w:val="24"/>
        </w:rPr>
        <w:t xml:space="preserve"> </w:t>
      </w:r>
      <w:r w:rsidR="00C41583" w:rsidRPr="00EC53C0">
        <w:rPr>
          <w:rFonts w:ascii="Book Antiqua" w:hAnsi="Book Antiqua" w:cs="Times New Roman"/>
          <w:color w:val="000000" w:themeColor="text1"/>
          <w:sz w:val="24"/>
          <w:szCs w:val="24"/>
        </w:rPr>
        <w:t>/</w:t>
      </w:r>
      <w:r w:rsidR="009341F3" w:rsidRPr="00EC53C0">
        <w:rPr>
          <w:rFonts w:ascii="Book Antiqua" w:hAnsi="Book Antiqua" w:cs="Times New Roman"/>
          <w:color w:val="000000" w:themeColor="text1"/>
          <w:sz w:val="24"/>
          <w:szCs w:val="24"/>
        </w:rPr>
        <w:t>trans-perineal approach.</w:t>
      </w:r>
    </w:p>
    <w:bookmarkEnd w:id="25"/>
    <w:p w14:paraId="65100059" w14:textId="77777777" w:rsidR="000F289D" w:rsidRPr="00EC53C0" w:rsidRDefault="000F289D" w:rsidP="00EC53C0">
      <w:pPr>
        <w:widowControl/>
        <w:adjustRightInd w:val="0"/>
        <w:snapToGrid w:val="0"/>
        <w:spacing w:line="360" w:lineRule="auto"/>
        <w:rPr>
          <w:rFonts w:ascii="Book Antiqua" w:hAnsi="Book Antiqua"/>
          <w:color w:val="000000" w:themeColor="text1"/>
          <w:sz w:val="24"/>
          <w:szCs w:val="24"/>
        </w:rPr>
      </w:pPr>
      <w:r w:rsidRPr="00EC53C0">
        <w:rPr>
          <w:rFonts w:ascii="Book Antiqua" w:hAnsi="Book Antiqua"/>
          <w:color w:val="000000" w:themeColor="text1"/>
          <w:sz w:val="24"/>
          <w:szCs w:val="24"/>
        </w:rPr>
        <w:br w:type="page"/>
      </w:r>
    </w:p>
    <w:p w14:paraId="79ED2BD6" w14:textId="4E95D4C2" w:rsidR="00110524" w:rsidRPr="00EC53C0" w:rsidRDefault="00110524" w:rsidP="00EC53C0">
      <w:pPr>
        <w:adjustRightInd w:val="0"/>
        <w:snapToGrid w:val="0"/>
        <w:spacing w:line="360" w:lineRule="auto"/>
        <w:rPr>
          <w:rFonts w:ascii="Book Antiqua" w:hAnsi="Book Antiqua" w:cs="Times New Roman"/>
          <w:b/>
          <w:color w:val="000000" w:themeColor="text1"/>
          <w:sz w:val="24"/>
          <w:szCs w:val="24"/>
          <w:u w:val="single"/>
        </w:rPr>
      </w:pPr>
      <w:r w:rsidRPr="00EC53C0">
        <w:rPr>
          <w:rFonts w:ascii="Book Antiqua" w:hAnsi="Book Antiqua" w:cs="Times New Roman"/>
          <w:b/>
          <w:color w:val="000000" w:themeColor="text1"/>
          <w:sz w:val="24"/>
          <w:szCs w:val="24"/>
          <w:u w:val="single"/>
        </w:rPr>
        <w:lastRenderedPageBreak/>
        <w:t>INTRODUCTION</w:t>
      </w:r>
    </w:p>
    <w:p w14:paraId="48A12C5A" w14:textId="0DCE8ADD" w:rsidR="00E5234A" w:rsidRPr="00EC53C0" w:rsidRDefault="00110524" w:rsidP="00EC53C0">
      <w:pPr>
        <w:adjustRightInd w:val="0"/>
        <w:snapToGrid w:val="0"/>
        <w:spacing w:line="360" w:lineRule="auto"/>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 xml:space="preserve">Since resection of the rectum </w:t>
      </w:r>
      <w:r w:rsidR="00E63133" w:rsidRPr="00EC53C0">
        <w:rPr>
          <w:rFonts w:ascii="Book Antiqua" w:hAnsi="Book Antiqua" w:cs="Times New Roman"/>
          <w:color w:val="000000" w:themeColor="text1"/>
          <w:sz w:val="24"/>
          <w:szCs w:val="24"/>
        </w:rPr>
        <w:t xml:space="preserve">has been </w:t>
      </w:r>
      <w:r w:rsidRPr="00EC53C0">
        <w:rPr>
          <w:rFonts w:ascii="Book Antiqua" w:hAnsi="Book Antiqua" w:cs="Times New Roman"/>
          <w:color w:val="000000" w:themeColor="text1"/>
          <w:sz w:val="24"/>
          <w:szCs w:val="24"/>
        </w:rPr>
        <w:t>proposed as a treatment for rectal cancer, the</w:t>
      </w:r>
      <w:r w:rsidR="00E63133" w:rsidRPr="00EC53C0">
        <w:rPr>
          <w:rFonts w:ascii="Book Antiqua" w:hAnsi="Book Antiqua" w:cs="Times New Roman"/>
          <w:color w:val="000000" w:themeColor="text1"/>
          <w:sz w:val="24"/>
          <w:szCs w:val="24"/>
        </w:rPr>
        <w:t>re has been significant innovation from pioneering surgeons in terms of surgical technique</w:t>
      </w:r>
      <w:r w:rsidR="00CC15BC">
        <w:rPr>
          <w:rFonts w:ascii="Book Antiqua" w:hAnsi="Book Antiqua" w:cs="Times New Roman" w:hint="eastAsia"/>
          <w:color w:val="000000" w:themeColor="text1"/>
          <w:sz w:val="24"/>
          <w:szCs w:val="24"/>
        </w:rPr>
        <w:t xml:space="preserve"> development</w:t>
      </w:r>
      <w:r w:rsidR="00E63133" w:rsidRPr="00EC53C0">
        <w:rPr>
          <w:rFonts w:ascii="Book Antiqua" w:hAnsi="Book Antiqua" w:cs="Times New Roman"/>
          <w:color w:val="000000" w:themeColor="text1"/>
          <w:sz w:val="24"/>
          <w:szCs w:val="24"/>
        </w:rPr>
        <w:t xml:space="preserve"> to</w:t>
      </w:r>
      <w:r w:rsidRPr="00EC53C0">
        <w:rPr>
          <w:rFonts w:ascii="Book Antiqua" w:hAnsi="Book Antiqua" w:cs="Times New Roman"/>
          <w:color w:val="000000" w:themeColor="text1"/>
          <w:sz w:val="24"/>
          <w:szCs w:val="24"/>
        </w:rPr>
        <w:t xml:space="preserve"> reduce recurrence and improve survival </w:t>
      </w:r>
      <w:proofErr w:type="gramStart"/>
      <w:r w:rsidRPr="00EC53C0">
        <w:rPr>
          <w:rFonts w:ascii="Book Antiqua" w:hAnsi="Book Antiqua" w:cs="Times New Roman"/>
          <w:color w:val="000000" w:themeColor="text1"/>
          <w:sz w:val="24"/>
          <w:szCs w:val="24"/>
        </w:rPr>
        <w:t>rate</w:t>
      </w:r>
      <w:r w:rsidR="00E76EB7" w:rsidRPr="00EC53C0">
        <w:rPr>
          <w:rFonts w:ascii="Book Antiqua" w:hAnsi="Book Antiqua" w:cs="Times New Roman"/>
          <w:color w:val="000000" w:themeColor="text1"/>
          <w:sz w:val="24"/>
          <w:szCs w:val="24"/>
          <w:vertAlign w:val="superscript"/>
        </w:rPr>
        <w:t>[</w:t>
      </w:r>
      <w:proofErr w:type="gramEnd"/>
      <w:r w:rsidR="00E76EB7" w:rsidRPr="00EC53C0">
        <w:rPr>
          <w:rFonts w:ascii="Book Antiqua" w:hAnsi="Book Antiqua" w:cs="Times New Roman"/>
          <w:color w:val="000000" w:themeColor="text1"/>
          <w:sz w:val="24"/>
          <w:szCs w:val="24"/>
          <w:vertAlign w:val="superscript"/>
        </w:rPr>
        <w:t>1]</w:t>
      </w:r>
      <w:r w:rsidR="00455210"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vertAlign w:val="superscript"/>
        </w:rPr>
        <w:t xml:space="preserve"> </w:t>
      </w:r>
      <w:r w:rsidRPr="00EC53C0">
        <w:rPr>
          <w:rFonts w:ascii="Book Antiqua" w:hAnsi="Book Antiqua" w:cs="Times New Roman"/>
          <w:color w:val="000000" w:themeColor="text1"/>
          <w:sz w:val="24"/>
          <w:szCs w:val="24"/>
        </w:rPr>
        <w:t xml:space="preserve">Sir Ernest Miles </w:t>
      </w:r>
      <w:r w:rsidR="00E63133" w:rsidRPr="00EC53C0">
        <w:rPr>
          <w:rFonts w:ascii="Book Antiqua" w:hAnsi="Book Antiqua" w:cs="Times New Roman"/>
          <w:color w:val="000000" w:themeColor="text1"/>
          <w:sz w:val="24"/>
          <w:szCs w:val="24"/>
        </w:rPr>
        <w:t xml:space="preserve">was the </w:t>
      </w:r>
      <w:r w:rsidRPr="00EC53C0">
        <w:rPr>
          <w:rFonts w:ascii="Book Antiqua" w:hAnsi="Book Antiqua" w:cs="Times New Roman"/>
          <w:color w:val="000000" w:themeColor="text1"/>
          <w:sz w:val="24"/>
          <w:szCs w:val="24"/>
        </w:rPr>
        <w:t xml:space="preserve">first </w:t>
      </w:r>
      <w:r w:rsidR="00E63133" w:rsidRPr="00EC53C0">
        <w:rPr>
          <w:rFonts w:ascii="Book Antiqua" w:hAnsi="Book Antiqua" w:cs="Times New Roman"/>
          <w:color w:val="000000" w:themeColor="text1"/>
          <w:sz w:val="24"/>
          <w:szCs w:val="24"/>
        </w:rPr>
        <w:t xml:space="preserve">surgeon to propose the </w:t>
      </w:r>
      <w:r w:rsidRPr="00EC53C0">
        <w:rPr>
          <w:rFonts w:ascii="Book Antiqua" w:hAnsi="Book Antiqua" w:cs="Times New Roman"/>
          <w:color w:val="000000" w:themeColor="text1"/>
          <w:sz w:val="24"/>
          <w:szCs w:val="24"/>
        </w:rPr>
        <w:t>concept of lymphatic spread and designed a new procedure</w:t>
      </w:r>
      <w:r w:rsidR="00E63133" w:rsidRPr="00EC53C0">
        <w:rPr>
          <w:rFonts w:ascii="Book Antiqua" w:hAnsi="Book Antiqua" w:cs="Times New Roman"/>
          <w:color w:val="000000" w:themeColor="text1"/>
          <w:sz w:val="24"/>
          <w:szCs w:val="24"/>
        </w:rPr>
        <w:t xml:space="preserve">, </w:t>
      </w:r>
      <w:r w:rsidR="00197A24">
        <w:rPr>
          <w:rFonts w:ascii="Book Antiqua" w:hAnsi="Book Antiqua" w:cs="Times New Roman" w:hint="eastAsia"/>
          <w:color w:val="000000" w:themeColor="text1"/>
          <w:sz w:val="24"/>
          <w:szCs w:val="24"/>
        </w:rPr>
        <w:t>known</w:t>
      </w:r>
      <w:r w:rsidR="00E63133" w:rsidRPr="00EC53C0">
        <w:rPr>
          <w:rFonts w:ascii="Book Antiqua" w:hAnsi="Book Antiqua" w:cs="Times New Roman"/>
          <w:color w:val="000000" w:themeColor="text1"/>
          <w:sz w:val="24"/>
          <w:szCs w:val="24"/>
        </w:rPr>
        <w:t xml:space="preserve"> as</w:t>
      </w:r>
      <w:r w:rsidRPr="00EC53C0">
        <w:rPr>
          <w:rFonts w:ascii="Book Antiqua" w:hAnsi="Book Antiqua" w:cs="Times New Roman"/>
          <w:color w:val="000000" w:themeColor="text1"/>
          <w:sz w:val="24"/>
          <w:szCs w:val="24"/>
        </w:rPr>
        <w:t xml:space="preserve"> </w:t>
      </w:r>
      <w:bookmarkStart w:id="27" w:name="OLE_LINK16"/>
      <w:r w:rsidRPr="00EC53C0">
        <w:rPr>
          <w:rFonts w:ascii="Book Antiqua" w:hAnsi="Book Antiqua" w:cs="Times New Roman"/>
          <w:color w:val="000000" w:themeColor="text1"/>
          <w:sz w:val="24"/>
          <w:szCs w:val="24"/>
        </w:rPr>
        <w:t>abdominoperineal resection</w:t>
      </w:r>
      <w:bookmarkEnd w:id="27"/>
      <w:r w:rsidRPr="00EC53C0">
        <w:rPr>
          <w:rFonts w:ascii="Book Antiqua" w:hAnsi="Book Antiqua" w:cs="Times New Roman"/>
          <w:color w:val="000000" w:themeColor="text1"/>
          <w:sz w:val="24"/>
          <w:szCs w:val="24"/>
        </w:rPr>
        <w:t xml:space="preserve"> (APR), which </w:t>
      </w:r>
      <w:r w:rsidR="00E63133" w:rsidRPr="00EC53C0">
        <w:rPr>
          <w:rFonts w:ascii="Book Antiqua" w:hAnsi="Book Antiqua" w:cs="Times New Roman"/>
          <w:color w:val="000000" w:themeColor="text1"/>
          <w:sz w:val="24"/>
          <w:szCs w:val="24"/>
        </w:rPr>
        <w:t xml:space="preserve">subsequently </w:t>
      </w:r>
      <w:r w:rsidRPr="00EC53C0">
        <w:rPr>
          <w:rFonts w:ascii="Book Antiqua" w:hAnsi="Book Antiqua" w:cs="Times New Roman"/>
          <w:color w:val="000000" w:themeColor="text1"/>
          <w:sz w:val="24"/>
          <w:szCs w:val="24"/>
        </w:rPr>
        <w:t xml:space="preserve">became the standard </w:t>
      </w:r>
      <w:r w:rsidR="00E63133" w:rsidRPr="00EC53C0">
        <w:rPr>
          <w:rFonts w:ascii="Book Antiqua" w:hAnsi="Book Antiqua" w:cs="Times New Roman"/>
          <w:color w:val="000000" w:themeColor="text1"/>
          <w:sz w:val="24"/>
          <w:szCs w:val="24"/>
        </w:rPr>
        <w:t xml:space="preserve">form of </w:t>
      </w:r>
      <w:r w:rsidRPr="00EC53C0">
        <w:rPr>
          <w:rFonts w:ascii="Book Antiqua" w:hAnsi="Book Antiqua" w:cs="Times New Roman"/>
          <w:color w:val="000000" w:themeColor="text1"/>
          <w:sz w:val="24"/>
          <w:szCs w:val="24"/>
        </w:rPr>
        <w:t xml:space="preserve">radical </w:t>
      </w:r>
      <w:r w:rsidR="00E63133" w:rsidRPr="00EC53C0">
        <w:rPr>
          <w:rFonts w:ascii="Book Antiqua" w:hAnsi="Book Antiqua" w:cs="Times New Roman"/>
          <w:color w:val="000000" w:themeColor="text1"/>
          <w:sz w:val="24"/>
          <w:szCs w:val="24"/>
        </w:rPr>
        <w:t xml:space="preserve">surgery </w:t>
      </w:r>
      <w:r w:rsidRPr="00EC53C0">
        <w:rPr>
          <w:rFonts w:ascii="Book Antiqua" w:hAnsi="Book Antiqua" w:cs="Times New Roman"/>
          <w:color w:val="000000" w:themeColor="text1"/>
          <w:sz w:val="24"/>
          <w:szCs w:val="24"/>
        </w:rPr>
        <w:t xml:space="preserve">for patients with advanced </w:t>
      </w:r>
      <w:r w:rsidR="00197A24">
        <w:rPr>
          <w:rFonts w:ascii="Book Antiqua" w:hAnsi="Book Antiqua" w:cs="Times New Roman" w:hint="eastAsia"/>
          <w:color w:val="000000" w:themeColor="text1"/>
          <w:sz w:val="24"/>
          <w:szCs w:val="24"/>
        </w:rPr>
        <w:t xml:space="preserve">low </w:t>
      </w:r>
      <w:r w:rsidRPr="00EC53C0">
        <w:rPr>
          <w:rFonts w:ascii="Book Antiqua" w:hAnsi="Book Antiqua" w:cs="Times New Roman"/>
          <w:color w:val="000000" w:themeColor="text1"/>
          <w:sz w:val="24"/>
          <w:szCs w:val="24"/>
        </w:rPr>
        <w:t xml:space="preserve">rectal </w:t>
      </w:r>
      <w:proofErr w:type="gramStart"/>
      <w:r w:rsidRPr="00EC53C0">
        <w:rPr>
          <w:rFonts w:ascii="Book Antiqua" w:hAnsi="Book Antiqua" w:cs="Times New Roman"/>
          <w:color w:val="000000" w:themeColor="text1"/>
          <w:sz w:val="24"/>
          <w:szCs w:val="24"/>
        </w:rPr>
        <w:t>cancer</w:t>
      </w:r>
      <w:r w:rsidR="00455210" w:rsidRPr="00EC53C0">
        <w:rPr>
          <w:rFonts w:ascii="Book Antiqua" w:hAnsi="Book Antiqua" w:cs="Times New Roman"/>
          <w:color w:val="000000" w:themeColor="text1"/>
          <w:sz w:val="24"/>
          <w:szCs w:val="24"/>
          <w:vertAlign w:val="superscript"/>
        </w:rPr>
        <w:t>[</w:t>
      </w:r>
      <w:proofErr w:type="gramEnd"/>
      <w:r w:rsidR="00455210" w:rsidRPr="00EC53C0">
        <w:rPr>
          <w:rFonts w:ascii="Book Antiqua" w:hAnsi="Book Antiqua" w:cs="Times New Roman"/>
          <w:color w:val="000000" w:themeColor="text1"/>
          <w:sz w:val="24"/>
          <w:szCs w:val="24"/>
          <w:vertAlign w:val="superscript"/>
        </w:rPr>
        <w:t>2</w:t>
      </w:r>
      <w:r w:rsidR="00E5234A" w:rsidRPr="00EC53C0">
        <w:rPr>
          <w:rFonts w:ascii="Book Antiqua" w:hAnsi="Book Antiqua" w:cs="Times New Roman"/>
          <w:color w:val="000000" w:themeColor="text1"/>
          <w:sz w:val="24"/>
          <w:szCs w:val="24"/>
          <w:vertAlign w:val="superscript"/>
        </w:rPr>
        <w:t>,</w:t>
      </w:r>
      <w:r w:rsidR="00455210" w:rsidRPr="00EC53C0">
        <w:rPr>
          <w:rFonts w:ascii="Book Antiqua" w:hAnsi="Book Antiqua" w:cs="Times New Roman"/>
          <w:color w:val="000000" w:themeColor="text1"/>
          <w:sz w:val="24"/>
          <w:szCs w:val="24"/>
          <w:vertAlign w:val="superscript"/>
        </w:rPr>
        <w:t>3]</w:t>
      </w:r>
      <w:r w:rsidR="00CC3942" w:rsidRPr="00EC53C0">
        <w:rPr>
          <w:rFonts w:ascii="Book Antiqua" w:hAnsi="Book Antiqua" w:cs="Times New Roman"/>
          <w:color w:val="000000" w:themeColor="text1"/>
          <w:sz w:val="24"/>
          <w:szCs w:val="24"/>
        </w:rPr>
        <w:t>.</w:t>
      </w:r>
      <w:r w:rsidR="004F307D">
        <w:rPr>
          <w:rFonts w:ascii="Book Antiqua" w:hAnsi="Book Antiqua" w:cs="Times New Roman"/>
          <w:color w:val="000000" w:themeColor="text1"/>
          <w:sz w:val="24"/>
          <w:szCs w:val="24"/>
          <w:vertAlign w:val="superscript"/>
        </w:rPr>
        <w:t xml:space="preserve"> </w:t>
      </w:r>
      <w:r w:rsidRPr="00EC53C0">
        <w:rPr>
          <w:rFonts w:ascii="Book Antiqua" w:hAnsi="Book Antiqua" w:cs="Times New Roman"/>
          <w:color w:val="000000" w:themeColor="text1"/>
          <w:sz w:val="24"/>
          <w:szCs w:val="24"/>
        </w:rPr>
        <w:t>APR significantly increased the chance</w:t>
      </w:r>
      <w:r w:rsidR="007F71B3" w:rsidRPr="00EC53C0">
        <w:rPr>
          <w:rFonts w:ascii="Book Antiqua" w:hAnsi="Book Antiqua" w:cs="Times New Roman"/>
          <w:color w:val="000000" w:themeColor="text1"/>
          <w:sz w:val="24"/>
          <w:szCs w:val="24"/>
        </w:rPr>
        <w:t>s</w:t>
      </w:r>
      <w:r w:rsidRPr="00EC53C0">
        <w:rPr>
          <w:rFonts w:ascii="Book Antiqua" w:hAnsi="Book Antiqua" w:cs="Times New Roman"/>
          <w:color w:val="000000" w:themeColor="text1"/>
          <w:sz w:val="24"/>
          <w:szCs w:val="24"/>
        </w:rPr>
        <w:t xml:space="preserve"> of a radical cure for rectal cancer, </w:t>
      </w:r>
      <w:r w:rsidR="007F71B3" w:rsidRPr="00EC53C0">
        <w:rPr>
          <w:rFonts w:ascii="Book Antiqua" w:hAnsi="Book Antiqua" w:cs="Times New Roman"/>
          <w:color w:val="000000" w:themeColor="text1"/>
          <w:sz w:val="24"/>
          <w:szCs w:val="24"/>
        </w:rPr>
        <w:t>but is</w:t>
      </w:r>
      <w:r w:rsidRPr="00EC53C0">
        <w:rPr>
          <w:rFonts w:ascii="Book Antiqua" w:hAnsi="Book Antiqua" w:cs="Times New Roman"/>
          <w:color w:val="000000" w:themeColor="text1"/>
          <w:sz w:val="24"/>
          <w:szCs w:val="24"/>
        </w:rPr>
        <w:t xml:space="preserve"> </w:t>
      </w:r>
      <w:r w:rsidR="007F71B3" w:rsidRPr="00EC53C0">
        <w:rPr>
          <w:rFonts w:ascii="Book Antiqua" w:hAnsi="Book Antiqua" w:cs="Times New Roman"/>
          <w:color w:val="000000" w:themeColor="text1"/>
          <w:sz w:val="24"/>
          <w:szCs w:val="24"/>
        </w:rPr>
        <w:t>associated</w:t>
      </w:r>
      <w:r w:rsidRPr="00EC53C0">
        <w:rPr>
          <w:rFonts w:ascii="Book Antiqua" w:hAnsi="Book Antiqua" w:cs="Times New Roman"/>
          <w:color w:val="000000" w:themeColor="text1"/>
          <w:sz w:val="24"/>
          <w:szCs w:val="24"/>
        </w:rPr>
        <w:t xml:space="preserve"> with a higher risk for</w:t>
      </w:r>
      <w:bookmarkStart w:id="28" w:name="_Hlk26999059"/>
      <w:r w:rsidRPr="00EC53C0">
        <w:rPr>
          <w:rFonts w:ascii="Book Antiqua" w:hAnsi="Book Antiqua" w:cs="Times New Roman"/>
          <w:color w:val="000000" w:themeColor="text1"/>
          <w:sz w:val="24"/>
          <w:szCs w:val="24"/>
        </w:rPr>
        <w:t xml:space="preserve"> </w:t>
      </w:r>
      <w:bookmarkStart w:id="29" w:name="_Hlk27040458"/>
      <w:bookmarkStart w:id="30" w:name="OLE_LINK66"/>
      <w:bookmarkStart w:id="31" w:name="OLE_LINK80"/>
      <w:r w:rsidRPr="00EC53C0">
        <w:rPr>
          <w:rFonts w:ascii="Book Antiqua" w:hAnsi="Book Antiqua" w:cs="Times New Roman"/>
          <w:color w:val="000000" w:themeColor="text1"/>
          <w:sz w:val="24"/>
          <w:szCs w:val="24"/>
        </w:rPr>
        <w:t>positive circumferential resection margins</w:t>
      </w:r>
      <w:bookmarkEnd w:id="29"/>
      <w:r w:rsidRPr="00EC53C0">
        <w:rPr>
          <w:rFonts w:ascii="Book Antiqua" w:hAnsi="Book Antiqua" w:cs="Times New Roman"/>
          <w:color w:val="000000" w:themeColor="text1"/>
          <w:sz w:val="24"/>
          <w:szCs w:val="24"/>
        </w:rPr>
        <w:t xml:space="preserve"> (CRM+)</w:t>
      </w:r>
      <w:r w:rsidR="007F71B3"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and </w:t>
      </w:r>
      <w:bookmarkStart w:id="32" w:name="_Hlk27040473"/>
      <w:r w:rsidRPr="00EC53C0">
        <w:rPr>
          <w:rFonts w:ascii="Book Antiqua" w:hAnsi="Book Antiqua" w:cs="Times New Roman"/>
          <w:color w:val="000000" w:themeColor="text1"/>
          <w:sz w:val="24"/>
          <w:szCs w:val="24"/>
        </w:rPr>
        <w:t>intraoperative perforation</w:t>
      </w:r>
      <w:bookmarkEnd w:id="30"/>
      <w:bookmarkEnd w:id="31"/>
      <w:bookmarkEnd w:id="32"/>
      <w:r w:rsidRPr="00EC53C0">
        <w:rPr>
          <w:rFonts w:ascii="Book Antiqua" w:hAnsi="Book Antiqua" w:cs="Times New Roman"/>
          <w:color w:val="000000" w:themeColor="text1"/>
          <w:sz w:val="24"/>
          <w:szCs w:val="24"/>
        </w:rPr>
        <w:t xml:space="preserve"> (IOP)</w:t>
      </w:r>
      <w:bookmarkEnd w:id="28"/>
      <w:r w:rsidRPr="00EC53C0">
        <w:rPr>
          <w:rFonts w:ascii="Book Antiqua" w:hAnsi="Book Antiqua" w:cs="Times New Roman"/>
          <w:color w:val="000000" w:themeColor="text1"/>
          <w:sz w:val="24"/>
          <w:szCs w:val="24"/>
        </w:rPr>
        <w:t xml:space="preserve">, which </w:t>
      </w:r>
      <w:r w:rsidR="007F71B3" w:rsidRPr="00EC53C0">
        <w:rPr>
          <w:rFonts w:ascii="Book Antiqua" w:hAnsi="Book Antiqua" w:cs="Times New Roman"/>
          <w:color w:val="000000" w:themeColor="text1"/>
          <w:sz w:val="24"/>
          <w:szCs w:val="24"/>
        </w:rPr>
        <w:t xml:space="preserve">can </w:t>
      </w:r>
      <w:r w:rsidRPr="00EC53C0">
        <w:rPr>
          <w:rFonts w:ascii="Book Antiqua" w:hAnsi="Book Antiqua" w:cs="Times New Roman"/>
          <w:color w:val="000000" w:themeColor="text1"/>
          <w:kern w:val="0"/>
          <w:sz w:val="24"/>
          <w:szCs w:val="24"/>
        </w:rPr>
        <w:t>easily lead to local tumor recurrence</w:t>
      </w:r>
      <w:r w:rsidR="00455210" w:rsidRPr="00EC53C0">
        <w:rPr>
          <w:rFonts w:ascii="Book Antiqua" w:hAnsi="Book Antiqua" w:cs="Times New Roman"/>
          <w:color w:val="000000" w:themeColor="text1"/>
          <w:sz w:val="24"/>
          <w:szCs w:val="24"/>
          <w:vertAlign w:val="superscript"/>
        </w:rPr>
        <w:t>[4</w:t>
      </w:r>
      <w:r w:rsidR="00E5234A" w:rsidRPr="00EC53C0">
        <w:rPr>
          <w:rFonts w:ascii="Book Antiqua" w:hAnsi="Book Antiqua" w:cs="Times New Roman"/>
          <w:color w:val="000000" w:themeColor="text1"/>
          <w:sz w:val="24"/>
          <w:szCs w:val="24"/>
          <w:vertAlign w:val="superscript"/>
        </w:rPr>
        <w:t>,</w:t>
      </w:r>
      <w:r w:rsidR="00455210" w:rsidRPr="00EC53C0">
        <w:rPr>
          <w:rFonts w:ascii="Book Antiqua" w:hAnsi="Book Antiqua" w:cs="Times New Roman"/>
          <w:color w:val="000000" w:themeColor="text1"/>
          <w:sz w:val="24"/>
          <w:szCs w:val="24"/>
          <w:vertAlign w:val="superscript"/>
        </w:rPr>
        <w:t>5]</w:t>
      </w:r>
      <w:r w:rsidR="00CC3942"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t>
      </w:r>
      <w:r w:rsidR="007F71B3" w:rsidRPr="00EC53C0">
        <w:rPr>
          <w:rFonts w:ascii="Book Antiqua" w:hAnsi="Book Antiqua" w:cs="Times New Roman"/>
          <w:color w:val="000000" w:themeColor="text1"/>
          <w:sz w:val="24"/>
          <w:szCs w:val="24"/>
        </w:rPr>
        <w:t>D</w:t>
      </w:r>
      <w:r w:rsidRPr="00EC53C0">
        <w:rPr>
          <w:rFonts w:ascii="Book Antiqua" w:hAnsi="Book Antiqua" w:cs="Times New Roman"/>
          <w:color w:val="000000" w:themeColor="text1"/>
          <w:sz w:val="24"/>
          <w:szCs w:val="24"/>
        </w:rPr>
        <w:t xml:space="preserve">ue to the complex anatomy around </w:t>
      </w:r>
      <w:r w:rsidR="007F71B3" w:rsidRPr="00EC53C0">
        <w:rPr>
          <w:rFonts w:ascii="Book Antiqua" w:hAnsi="Book Antiqua" w:cs="Times New Roman"/>
          <w:color w:val="000000" w:themeColor="text1"/>
          <w:sz w:val="24"/>
          <w:szCs w:val="24"/>
        </w:rPr>
        <w:t xml:space="preserve">the </w:t>
      </w:r>
      <w:r w:rsidRPr="00EC53C0">
        <w:rPr>
          <w:rFonts w:ascii="Book Antiqua" w:hAnsi="Book Antiqua" w:cs="Times New Roman"/>
          <w:color w:val="000000" w:themeColor="text1"/>
          <w:sz w:val="24"/>
          <w:szCs w:val="24"/>
        </w:rPr>
        <w:t>rectum</w:t>
      </w:r>
      <w:r w:rsidR="007F71B3"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and </w:t>
      </w:r>
      <w:r w:rsidR="007F71B3" w:rsidRPr="00EC53C0">
        <w:rPr>
          <w:rFonts w:ascii="Book Antiqua" w:hAnsi="Book Antiqua" w:cs="Times New Roman"/>
          <w:color w:val="000000" w:themeColor="text1"/>
          <w:sz w:val="24"/>
          <w:szCs w:val="24"/>
        </w:rPr>
        <w:t xml:space="preserve">because </w:t>
      </w:r>
      <w:r w:rsidRPr="00EC53C0">
        <w:rPr>
          <w:rFonts w:ascii="Book Antiqua" w:hAnsi="Book Antiqua" w:cs="Times New Roman"/>
          <w:color w:val="000000" w:themeColor="text1"/>
          <w:sz w:val="24"/>
          <w:szCs w:val="24"/>
        </w:rPr>
        <w:t xml:space="preserve">the separation of the </w:t>
      </w:r>
      <w:proofErr w:type="spellStart"/>
      <w:r w:rsidRPr="00EC53C0">
        <w:rPr>
          <w:rFonts w:ascii="Book Antiqua" w:hAnsi="Book Antiqua" w:cs="Times New Roman"/>
          <w:color w:val="000000" w:themeColor="text1"/>
          <w:sz w:val="24"/>
          <w:szCs w:val="24"/>
        </w:rPr>
        <w:t>levator</w:t>
      </w:r>
      <w:proofErr w:type="spellEnd"/>
      <w:r w:rsidRPr="00EC53C0">
        <w:rPr>
          <w:rFonts w:ascii="Book Antiqua" w:hAnsi="Book Antiqua" w:cs="Times New Roman"/>
          <w:color w:val="000000" w:themeColor="text1"/>
          <w:sz w:val="24"/>
          <w:szCs w:val="24"/>
        </w:rPr>
        <w:t xml:space="preserve"> </w:t>
      </w:r>
      <w:proofErr w:type="spellStart"/>
      <w:r w:rsidRPr="00EC53C0">
        <w:rPr>
          <w:rFonts w:ascii="Book Antiqua" w:hAnsi="Book Antiqua" w:cs="Times New Roman"/>
          <w:color w:val="000000" w:themeColor="text1"/>
          <w:sz w:val="24"/>
          <w:szCs w:val="24"/>
        </w:rPr>
        <w:t>ani</w:t>
      </w:r>
      <w:proofErr w:type="spellEnd"/>
      <w:r w:rsidRPr="00EC53C0">
        <w:rPr>
          <w:rFonts w:ascii="Book Antiqua" w:hAnsi="Book Antiqua" w:cs="Times New Roman"/>
          <w:color w:val="000000" w:themeColor="text1"/>
          <w:sz w:val="24"/>
          <w:szCs w:val="24"/>
        </w:rPr>
        <w:t xml:space="preserve"> needs to be close to the anal canal, a narrow waist will be created at the level of the tumor-bearing segment</w:t>
      </w:r>
      <w:r w:rsidR="007F71B3" w:rsidRPr="00EC53C0">
        <w:rPr>
          <w:rFonts w:ascii="Book Antiqua" w:hAnsi="Book Antiqua" w:cs="Times New Roman"/>
          <w:color w:val="000000" w:themeColor="text1"/>
          <w:sz w:val="24"/>
          <w:szCs w:val="24"/>
        </w:rPr>
        <w:t>; this</w:t>
      </w:r>
      <w:r w:rsidRPr="00EC53C0">
        <w:rPr>
          <w:rFonts w:ascii="Book Antiqua" w:hAnsi="Book Antiqua" w:cs="Times New Roman"/>
          <w:color w:val="000000" w:themeColor="text1"/>
          <w:sz w:val="24"/>
          <w:szCs w:val="24"/>
        </w:rPr>
        <w:t xml:space="preserve"> </w:t>
      </w:r>
      <w:r w:rsidR="007F71B3" w:rsidRPr="00EC53C0">
        <w:rPr>
          <w:rFonts w:ascii="Book Antiqua" w:hAnsi="Book Antiqua" w:cs="Times New Roman"/>
          <w:color w:val="000000" w:themeColor="text1"/>
          <w:sz w:val="24"/>
          <w:szCs w:val="24"/>
        </w:rPr>
        <w:t xml:space="preserve">is </w:t>
      </w:r>
      <w:r w:rsidRPr="00EC53C0">
        <w:rPr>
          <w:rFonts w:ascii="Book Antiqua" w:hAnsi="Book Antiqua" w:cs="Times New Roman"/>
          <w:color w:val="000000" w:themeColor="text1"/>
          <w:sz w:val="24"/>
          <w:szCs w:val="24"/>
        </w:rPr>
        <w:t xml:space="preserve">considered to be an important cause of postoperative local </w:t>
      </w:r>
      <w:r w:rsidR="007F71B3" w:rsidRPr="00EC53C0">
        <w:rPr>
          <w:rFonts w:ascii="Book Antiqua" w:hAnsi="Book Antiqua" w:cs="Times New Roman"/>
          <w:color w:val="000000" w:themeColor="text1"/>
          <w:sz w:val="24"/>
          <w:szCs w:val="24"/>
        </w:rPr>
        <w:t xml:space="preserve">rectal cancer </w:t>
      </w:r>
      <w:r w:rsidRPr="00EC53C0">
        <w:rPr>
          <w:rFonts w:ascii="Book Antiqua" w:hAnsi="Book Antiqua" w:cs="Times New Roman"/>
          <w:color w:val="000000" w:themeColor="text1"/>
          <w:sz w:val="24"/>
          <w:szCs w:val="24"/>
        </w:rPr>
        <w:t>recurrence</w:t>
      </w:r>
      <w:r w:rsidR="007F71B3"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t>
      </w:r>
      <w:r w:rsidR="00E5234A" w:rsidRPr="00EC53C0">
        <w:rPr>
          <w:rFonts w:ascii="Book Antiqua" w:hAnsi="Book Antiqua" w:cs="Times New Roman"/>
          <w:color w:val="000000" w:themeColor="text1"/>
          <w:sz w:val="24"/>
          <w:szCs w:val="24"/>
        </w:rPr>
        <w:t>Several</w:t>
      </w:r>
      <w:r w:rsidR="00DC0AED" w:rsidRPr="00EC53C0">
        <w:rPr>
          <w:rFonts w:ascii="Book Antiqua" w:hAnsi="Book Antiqua" w:cs="Times New Roman"/>
          <w:color w:val="000000" w:themeColor="text1"/>
          <w:sz w:val="24"/>
          <w:szCs w:val="24"/>
        </w:rPr>
        <w:t xml:space="preserve"> s</w:t>
      </w:r>
      <w:r w:rsidR="00554040" w:rsidRPr="00EC53C0">
        <w:rPr>
          <w:rFonts w:ascii="Book Antiqua" w:hAnsi="Book Antiqua" w:cs="Times New Roman"/>
          <w:color w:val="000000" w:themeColor="text1"/>
          <w:sz w:val="24"/>
          <w:szCs w:val="24"/>
        </w:rPr>
        <w:t>tudies ha</w:t>
      </w:r>
      <w:r w:rsidR="007F71B3" w:rsidRPr="00EC53C0">
        <w:rPr>
          <w:rFonts w:ascii="Book Antiqua" w:hAnsi="Book Antiqua" w:cs="Times New Roman"/>
          <w:color w:val="000000" w:themeColor="text1"/>
          <w:sz w:val="24"/>
          <w:szCs w:val="24"/>
        </w:rPr>
        <w:t>ve</w:t>
      </w:r>
      <w:r w:rsidRPr="00EC53C0">
        <w:rPr>
          <w:rFonts w:ascii="Book Antiqua" w:hAnsi="Book Antiqua" w:cs="Times New Roman"/>
          <w:color w:val="000000" w:themeColor="text1"/>
          <w:sz w:val="24"/>
          <w:szCs w:val="24"/>
        </w:rPr>
        <w:t xml:space="preserve"> reported that the rates of IOP and CRM+ </w:t>
      </w:r>
      <w:r w:rsidR="00197A24">
        <w:rPr>
          <w:rFonts w:ascii="Book Antiqua" w:hAnsi="Book Antiqua" w:cs="Times New Roman" w:hint="eastAsia"/>
          <w:color w:val="000000" w:themeColor="text1"/>
          <w:sz w:val="24"/>
          <w:szCs w:val="24"/>
        </w:rPr>
        <w:t>was</w:t>
      </w:r>
      <w:r w:rsidR="007F71B3" w:rsidRPr="00EC53C0">
        <w:rPr>
          <w:rFonts w:ascii="Book Antiqua" w:hAnsi="Book Antiqua" w:cs="Times New Roman"/>
          <w:color w:val="000000" w:themeColor="text1"/>
          <w:sz w:val="24"/>
          <w:szCs w:val="24"/>
        </w:rPr>
        <w:t xml:space="preserve"> as</w:t>
      </w:r>
      <w:r w:rsidRPr="00EC53C0">
        <w:rPr>
          <w:rFonts w:ascii="Book Antiqua" w:hAnsi="Book Antiqua" w:cs="Times New Roman"/>
          <w:color w:val="000000" w:themeColor="text1"/>
          <w:sz w:val="24"/>
          <w:szCs w:val="24"/>
        </w:rPr>
        <w:t xml:space="preserve"> high as 28.2% and 49%</w:t>
      </w:r>
      <w:r w:rsidR="00A77A7E" w:rsidRPr="00EC53C0">
        <w:rPr>
          <w:rFonts w:ascii="Book Antiqua" w:hAnsi="Book Antiqua" w:cs="Times New Roman"/>
          <w:color w:val="000000" w:themeColor="text1"/>
          <w:sz w:val="24"/>
          <w:szCs w:val="24"/>
        </w:rPr>
        <w:t xml:space="preserve"> for APR</w:t>
      </w:r>
      <w:r w:rsidRPr="00EC53C0">
        <w:rPr>
          <w:rFonts w:ascii="Book Antiqua" w:hAnsi="Book Antiqua" w:cs="Times New Roman"/>
          <w:color w:val="000000" w:themeColor="text1"/>
          <w:sz w:val="24"/>
          <w:szCs w:val="24"/>
        </w:rPr>
        <w:t xml:space="preserve">, </w:t>
      </w:r>
      <w:proofErr w:type="gramStart"/>
      <w:r w:rsidRPr="00EC53C0">
        <w:rPr>
          <w:rFonts w:ascii="Book Antiqua" w:hAnsi="Book Antiqua" w:cs="Times New Roman"/>
          <w:color w:val="000000" w:themeColor="text1"/>
          <w:sz w:val="24"/>
          <w:szCs w:val="24"/>
        </w:rPr>
        <w:t>respectively</w:t>
      </w:r>
      <w:r w:rsidR="00CC3942" w:rsidRPr="00EC53C0">
        <w:rPr>
          <w:rFonts w:ascii="Book Antiqua" w:hAnsi="Book Antiqua" w:cs="Times New Roman"/>
          <w:color w:val="000000" w:themeColor="text1"/>
          <w:sz w:val="24"/>
          <w:szCs w:val="24"/>
          <w:vertAlign w:val="superscript"/>
        </w:rPr>
        <w:t>[</w:t>
      </w:r>
      <w:proofErr w:type="gramEnd"/>
      <w:r w:rsidR="0092473C" w:rsidRPr="00EC53C0">
        <w:rPr>
          <w:rFonts w:ascii="Book Antiqua" w:hAnsi="Book Antiqua" w:cs="Times New Roman"/>
          <w:color w:val="000000" w:themeColor="text1"/>
          <w:sz w:val="24"/>
          <w:szCs w:val="24"/>
          <w:vertAlign w:val="superscript"/>
        </w:rPr>
        <w:t>6</w:t>
      </w:r>
      <w:r w:rsidR="00E5234A" w:rsidRPr="00EC53C0">
        <w:rPr>
          <w:rFonts w:ascii="Book Antiqua" w:hAnsi="Book Antiqua" w:cs="Times New Roman"/>
          <w:color w:val="000000" w:themeColor="text1"/>
          <w:sz w:val="24"/>
          <w:szCs w:val="24"/>
          <w:vertAlign w:val="superscript"/>
        </w:rPr>
        <w:t>-</w:t>
      </w:r>
      <w:r w:rsidR="00CC3942" w:rsidRPr="00EC53C0">
        <w:rPr>
          <w:rFonts w:ascii="Book Antiqua" w:hAnsi="Book Antiqua" w:cs="Times New Roman"/>
          <w:color w:val="000000" w:themeColor="text1"/>
          <w:sz w:val="24"/>
          <w:szCs w:val="24"/>
          <w:vertAlign w:val="superscript"/>
        </w:rPr>
        <w:t>8]</w:t>
      </w:r>
      <w:r w:rsidR="00CC3942"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t>
      </w:r>
      <w:r w:rsidR="00FE46DD" w:rsidRPr="00EC53C0">
        <w:rPr>
          <w:rFonts w:ascii="Book Antiqua" w:hAnsi="Book Antiqua" w:cs="Times New Roman"/>
          <w:color w:val="000000" w:themeColor="text1"/>
          <w:kern w:val="0"/>
          <w:sz w:val="24"/>
          <w:szCs w:val="24"/>
        </w:rPr>
        <w:t xml:space="preserve">With the introduction total </w:t>
      </w:r>
      <w:proofErr w:type="spellStart"/>
      <w:r w:rsidR="00FE46DD" w:rsidRPr="00EC53C0">
        <w:rPr>
          <w:rFonts w:ascii="Book Antiqua" w:hAnsi="Book Antiqua" w:cs="Times New Roman"/>
          <w:color w:val="000000" w:themeColor="text1"/>
          <w:kern w:val="0"/>
          <w:sz w:val="24"/>
          <w:szCs w:val="24"/>
        </w:rPr>
        <w:t>mesorectal</w:t>
      </w:r>
      <w:proofErr w:type="spellEnd"/>
      <w:r w:rsidR="00FE46DD" w:rsidRPr="00EC53C0">
        <w:rPr>
          <w:rFonts w:ascii="Book Antiqua" w:hAnsi="Book Antiqua" w:cs="Times New Roman"/>
          <w:color w:val="000000" w:themeColor="text1"/>
          <w:kern w:val="0"/>
          <w:sz w:val="24"/>
          <w:szCs w:val="24"/>
        </w:rPr>
        <w:t xml:space="preserve"> excision,</w:t>
      </w:r>
      <w:r w:rsidRPr="00EC53C0">
        <w:rPr>
          <w:rFonts w:ascii="Book Antiqua" w:hAnsi="Book Antiqua" w:cs="Times New Roman"/>
          <w:color w:val="000000" w:themeColor="text1"/>
          <w:sz w:val="24"/>
          <w:szCs w:val="24"/>
        </w:rPr>
        <w:t xml:space="preserve"> Holm</w:t>
      </w:r>
      <w:r w:rsidRPr="00EC53C0">
        <w:rPr>
          <w:rFonts w:ascii="Book Antiqua" w:hAnsi="Book Antiqua" w:cs="Times New Roman"/>
          <w:i/>
          <w:color w:val="000000" w:themeColor="text1"/>
          <w:sz w:val="24"/>
          <w:szCs w:val="24"/>
        </w:rPr>
        <w:t xml:space="preserve"> et </w:t>
      </w:r>
      <w:proofErr w:type="gramStart"/>
      <w:r w:rsidRPr="00EC53C0">
        <w:rPr>
          <w:rFonts w:ascii="Book Antiqua" w:hAnsi="Book Antiqua" w:cs="Times New Roman"/>
          <w:i/>
          <w:color w:val="000000" w:themeColor="text1"/>
          <w:sz w:val="24"/>
          <w:szCs w:val="24"/>
        </w:rPr>
        <w:t>al</w:t>
      </w:r>
      <w:r w:rsidR="00CC3942" w:rsidRPr="00EC53C0">
        <w:rPr>
          <w:rFonts w:ascii="Book Antiqua" w:hAnsi="Book Antiqua" w:cs="Times New Roman"/>
          <w:color w:val="000000" w:themeColor="text1"/>
          <w:sz w:val="24"/>
          <w:szCs w:val="24"/>
          <w:vertAlign w:val="superscript"/>
        </w:rPr>
        <w:t>[</w:t>
      </w:r>
      <w:proofErr w:type="gramEnd"/>
      <w:r w:rsidR="00CC3942" w:rsidRPr="00EC53C0">
        <w:rPr>
          <w:rFonts w:ascii="Book Antiqua" w:hAnsi="Book Antiqua" w:cs="Times New Roman"/>
          <w:color w:val="000000" w:themeColor="text1"/>
          <w:sz w:val="24"/>
          <w:szCs w:val="24"/>
          <w:vertAlign w:val="superscript"/>
        </w:rPr>
        <w:t>9]</w:t>
      </w:r>
      <w:r w:rsidRPr="00EC53C0">
        <w:rPr>
          <w:rFonts w:ascii="Book Antiqua" w:hAnsi="Book Antiqua" w:cs="Times New Roman"/>
          <w:color w:val="000000" w:themeColor="text1"/>
          <w:sz w:val="24"/>
          <w:szCs w:val="24"/>
        </w:rPr>
        <w:t xml:space="preserve"> proposed the concept of</w:t>
      </w:r>
      <w:r w:rsidR="008F01AE" w:rsidRPr="00EC53C0">
        <w:rPr>
          <w:rFonts w:ascii="Book Antiqua" w:hAnsi="Book Antiqua" w:cs="Times New Roman"/>
          <w:color w:val="000000" w:themeColor="text1"/>
          <w:sz w:val="24"/>
          <w:szCs w:val="24"/>
        </w:rPr>
        <w:t xml:space="preserve"> cylindrical</w:t>
      </w:r>
      <w:r w:rsidRPr="00EC53C0">
        <w:rPr>
          <w:rFonts w:ascii="Book Antiqua" w:hAnsi="Book Antiqua" w:cs="Times New Roman"/>
          <w:color w:val="000000" w:themeColor="text1"/>
          <w:sz w:val="24"/>
          <w:szCs w:val="24"/>
        </w:rPr>
        <w:t xml:space="preserve"> </w:t>
      </w:r>
      <w:r w:rsidR="007F71B3" w:rsidRPr="00EC53C0">
        <w:rPr>
          <w:rFonts w:ascii="Book Antiqua" w:hAnsi="Book Antiqua" w:cs="Times New Roman"/>
          <w:color w:val="000000" w:themeColor="text1"/>
          <w:sz w:val="24"/>
          <w:szCs w:val="24"/>
        </w:rPr>
        <w:t>APR</w:t>
      </w:r>
      <w:r w:rsidRPr="00EC53C0">
        <w:rPr>
          <w:rFonts w:ascii="Book Antiqua" w:hAnsi="Book Antiqua" w:cs="Times New Roman"/>
          <w:color w:val="000000" w:themeColor="text1"/>
          <w:sz w:val="24"/>
          <w:szCs w:val="24"/>
        </w:rPr>
        <w:t xml:space="preserve"> in 2007</w:t>
      </w:r>
      <w:r w:rsidR="007F71B3" w:rsidRPr="00EC53C0">
        <w:rPr>
          <w:rFonts w:ascii="Book Antiqua" w:hAnsi="Book Antiqua" w:cs="Times New Roman"/>
          <w:color w:val="000000" w:themeColor="text1"/>
          <w:sz w:val="24"/>
          <w:szCs w:val="24"/>
        </w:rPr>
        <w:t>. This technique</w:t>
      </w:r>
      <w:r w:rsidRPr="00EC53C0">
        <w:rPr>
          <w:rFonts w:ascii="Book Antiqua" w:hAnsi="Book Antiqua" w:cs="Times New Roman"/>
          <w:color w:val="000000" w:themeColor="text1"/>
          <w:sz w:val="24"/>
          <w:szCs w:val="24"/>
        </w:rPr>
        <w:t xml:space="preserve"> </w:t>
      </w:r>
      <w:r w:rsidR="007F71B3" w:rsidRPr="00EC53C0">
        <w:rPr>
          <w:rFonts w:ascii="Book Antiqua" w:hAnsi="Book Antiqua" w:cs="Times New Roman"/>
          <w:color w:val="000000" w:themeColor="text1"/>
          <w:sz w:val="24"/>
          <w:szCs w:val="24"/>
        </w:rPr>
        <w:t>aimed</w:t>
      </w:r>
      <w:r w:rsidRPr="00EC53C0">
        <w:rPr>
          <w:rFonts w:ascii="Book Antiqua" w:hAnsi="Book Antiqua" w:cs="Times New Roman"/>
          <w:color w:val="000000" w:themeColor="text1"/>
          <w:sz w:val="24"/>
          <w:szCs w:val="24"/>
        </w:rPr>
        <w:t xml:space="preserve"> to reduce the rates of CRM+ and IOP by expanding the </w:t>
      </w:r>
      <w:r w:rsidR="007F71B3" w:rsidRPr="00EC53C0">
        <w:rPr>
          <w:rFonts w:ascii="Book Antiqua" w:hAnsi="Book Antiqua" w:cs="Times New Roman"/>
          <w:color w:val="000000" w:themeColor="text1"/>
          <w:sz w:val="24"/>
          <w:szCs w:val="24"/>
        </w:rPr>
        <w:t xml:space="preserve">area of </w:t>
      </w:r>
      <w:r w:rsidRPr="00EC53C0">
        <w:rPr>
          <w:rFonts w:ascii="Book Antiqua" w:hAnsi="Book Antiqua" w:cs="Times New Roman"/>
          <w:color w:val="000000" w:themeColor="text1"/>
          <w:sz w:val="24"/>
          <w:szCs w:val="24"/>
        </w:rPr>
        <w:t xml:space="preserve">resection, including resection of the anal canal, all of the </w:t>
      </w:r>
      <w:proofErr w:type="spellStart"/>
      <w:r w:rsidRPr="00EC53C0">
        <w:rPr>
          <w:rFonts w:ascii="Book Antiqua" w:hAnsi="Book Antiqua" w:cs="Times New Roman"/>
          <w:color w:val="000000" w:themeColor="text1"/>
          <w:sz w:val="24"/>
          <w:szCs w:val="24"/>
        </w:rPr>
        <w:t>levator</w:t>
      </w:r>
      <w:proofErr w:type="spellEnd"/>
      <w:r w:rsidRPr="00EC53C0">
        <w:rPr>
          <w:rFonts w:ascii="Book Antiqua" w:hAnsi="Book Antiqua" w:cs="Times New Roman"/>
          <w:color w:val="000000" w:themeColor="text1"/>
          <w:sz w:val="24"/>
          <w:szCs w:val="24"/>
        </w:rPr>
        <w:t xml:space="preserve"> </w:t>
      </w:r>
      <w:proofErr w:type="spellStart"/>
      <w:r w:rsidRPr="00EC53C0">
        <w:rPr>
          <w:rFonts w:ascii="Book Antiqua" w:hAnsi="Book Antiqua" w:cs="Times New Roman"/>
          <w:color w:val="000000" w:themeColor="text1"/>
          <w:sz w:val="24"/>
          <w:szCs w:val="24"/>
        </w:rPr>
        <w:t>ani</w:t>
      </w:r>
      <w:proofErr w:type="spellEnd"/>
      <w:r w:rsidRPr="00EC53C0">
        <w:rPr>
          <w:rFonts w:ascii="Book Antiqua" w:hAnsi="Book Antiqua" w:cs="Times New Roman"/>
          <w:color w:val="000000" w:themeColor="text1"/>
          <w:sz w:val="24"/>
          <w:szCs w:val="24"/>
        </w:rPr>
        <w:t xml:space="preserve"> muscle, and the lower </w:t>
      </w:r>
      <w:proofErr w:type="spellStart"/>
      <w:r w:rsidRPr="00EC53C0">
        <w:rPr>
          <w:rFonts w:ascii="Book Antiqua" w:hAnsi="Book Antiqua" w:cs="Times New Roman"/>
          <w:color w:val="000000" w:themeColor="text1"/>
          <w:sz w:val="24"/>
          <w:szCs w:val="24"/>
        </w:rPr>
        <w:t>mesorectum</w:t>
      </w:r>
      <w:proofErr w:type="spellEnd"/>
      <w:r w:rsidRPr="00EC53C0">
        <w:rPr>
          <w:rFonts w:ascii="Book Antiqua" w:hAnsi="Book Antiqua" w:cs="Times New Roman"/>
          <w:color w:val="000000" w:themeColor="text1"/>
          <w:sz w:val="24"/>
          <w:szCs w:val="24"/>
        </w:rPr>
        <w:t xml:space="preserve">. West </w:t>
      </w:r>
      <w:r w:rsidRPr="00EC53C0">
        <w:rPr>
          <w:rFonts w:ascii="Book Antiqua" w:hAnsi="Book Antiqua" w:cs="Times New Roman"/>
          <w:i/>
          <w:color w:val="000000" w:themeColor="text1"/>
          <w:sz w:val="24"/>
          <w:szCs w:val="24"/>
        </w:rPr>
        <w:t xml:space="preserve">et </w:t>
      </w:r>
      <w:proofErr w:type="gramStart"/>
      <w:r w:rsidRPr="00EC53C0">
        <w:rPr>
          <w:rFonts w:ascii="Book Antiqua" w:hAnsi="Book Antiqua" w:cs="Times New Roman"/>
          <w:i/>
          <w:color w:val="000000" w:themeColor="text1"/>
          <w:sz w:val="24"/>
          <w:szCs w:val="24"/>
        </w:rPr>
        <w:t>al</w:t>
      </w:r>
      <w:r w:rsidR="00CC3942" w:rsidRPr="00EC53C0">
        <w:rPr>
          <w:rFonts w:ascii="Book Antiqua" w:hAnsi="Book Antiqua" w:cs="Times New Roman"/>
          <w:color w:val="000000" w:themeColor="text1"/>
          <w:sz w:val="24"/>
          <w:szCs w:val="24"/>
          <w:vertAlign w:val="superscript"/>
        </w:rPr>
        <w:t>[</w:t>
      </w:r>
      <w:proofErr w:type="gramEnd"/>
      <w:r w:rsidR="00CC3942" w:rsidRPr="00EC53C0">
        <w:rPr>
          <w:rFonts w:ascii="Book Antiqua" w:hAnsi="Book Antiqua" w:cs="Times New Roman"/>
          <w:color w:val="000000" w:themeColor="text1"/>
          <w:sz w:val="24"/>
          <w:szCs w:val="24"/>
          <w:vertAlign w:val="superscript"/>
        </w:rPr>
        <w:t>10]</w:t>
      </w:r>
      <w:r w:rsidRPr="00EC53C0">
        <w:rPr>
          <w:rFonts w:ascii="Book Antiqua" w:hAnsi="Book Antiqua" w:cs="Times New Roman"/>
          <w:color w:val="000000" w:themeColor="text1"/>
          <w:sz w:val="24"/>
          <w:szCs w:val="24"/>
        </w:rPr>
        <w:t xml:space="preserve"> </w:t>
      </w:r>
      <w:r w:rsidR="007F71B3" w:rsidRPr="00EC53C0">
        <w:rPr>
          <w:rFonts w:ascii="Book Antiqua" w:hAnsi="Book Antiqua" w:cs="Times New Roman"/>
          <w:color w:val="000000" w:themeColor="text1"/>
          <w:sz w:val="24"/>
          <w:szCs w:val="24"/>
        </w:rPr>
        <w:t>provided support to this</w:t>
      </w:r>
      <w:r w:rsidRPr="00EC53C0">
        <w:rPr>
          <w:rFonts w:ascii="Book Antiqua" w:hAnsi="Book Antiqua" w:cs="Times New Roman"/>
          <w:color w:val="000000" w:themeColor="text1"/>
          <w:sz w:val="24"/>
          <w:szCs w:val="24"/>
        </w:rPr>
        <w:t xml:space="preserve"> procedure by conducting pathological studies on specimens </w:t>
      </w:r>
      <w:r w:rsidR="007F71B3" w:rsidRPr="00EC53C0">
        <w:rPr>
          <w:rFonts w:ascii="Book Antiqua" w:hAnsi="Book Antiqua" w:cs="Times New Roman"/>
          <w:color w:val="000000" w:themeColor="text1"/>
          <w:sz w:val="24"/>
          <w:szCs w:val="24"/>
        </w:rPr>
        <w:t xml:space="preserve">acquired from </w:t>
      </w:r>
      <w:r w:rsidR="00197A24">
        <w:rPr>
          <w:rFonts w:ascii="Book Antiqua" w:hAnsi="Book Antiqua" w:cs="Times New Roman" w:hint="eastAsia"/>
          <w:color w:val="000000" w:themeColor="text1"/>
          <w:sz w:val="24"/>
          <w:szCs w:val="24"/>
        </w:rPr>
        <w:t>patients</w:t>
      </w:r>
      <w:r w:rsidR="00197A24" w:rsidRPr="00EC53C0">
        <w:rPr>
          <w:rFonts w:ascii="Book Antiqua" w:hAnsi="Book Antiqua" w:cs="Times New Roman"/>
          <w:color w:val="000000" w:themeColor="text1"/>
          <w:sz w:val="24"/>
          <w:szCs w:val="24"/>
        </w:rPr>
        <w:t xml:space="preserve"> </w:t>
      </w:r>
      <w:r w:rsidR="007F71B3" w:rsidRPr="00EC53C0">
        <w:rPr>
          <w:rFonts w:ascii="Book Antiqua" w:hAnsi="Book Antiqua" w:cs="Times New Roman"/>
          <w:color w:val="000000" w:themeColor="text1"/>
          <w:sz w:val="24"/>
          <w:szCs w:val="24"/>
        </w:rPr>
        <w:t xml:space="preserve">involving </w:t>
      </w:r>
      <w:r w:rsidR="001F6C65" w:rsidRPr="00EC53C0">
        <w:rPr>
          <w:rFonts w:ascii="Book Antiqua" w:hAnsi="Book Antiqua" w:cs="Times New Roman"/>
          <w:color w:val="000000" w:themeColor="text1"/>
          <w:sz w:val="24"/>
          <w:szCs w:val="24"/>
        </w:rPr>
        <w:t xml:space="preserve">cylindrical </w:t>
      </w:r>
      <w:r w:rsidRPr="00EC53C0">
        <w:rPr>
          <w:rFonts w:ascii="Book Antiqua" w:hAnsi="Book Antiqua" w:cs="Times New Roman"/>
          <w:color w:val="000000" w:themeColor="text1"/>
          <w:sz w:val="24"/>
          <w:szCs w:val="24"/>
        </w:rPr>
        <w:t>APR.</w:t>
      </w:r>
      <w:r w:rsidR="00780379" w:rsidRPr="00EC53C0">
        <w:rPr>
          <w:rFonts w:ascii="Book Antiqua" w:hAnsi="Book Antiqua" w:cs="Times New Roman"/>
          <w:color w:val="000000" w:themeColor="text1"/>
          <w:sz w:val="24"/>
          <w:szCs w:val="24"/>
        </w:rPr>
        <w:t xml:space="preserve"> I</w:t>
      </w:r>
      <w:r w:rsidRPr="00EC53C0">
        <w:rPr>
          <w:rFonts w:ascii="Book Antiqua" w:hAnsi="Book Antiqua" w:cs="Times New Roman"/>
          <w:color w:val="000000" w:themeColor="text1"/>
          <w:sz w:val="24"/>
          <w:szCs w:val="24"/>
        </w:rPr>
        <w:t xml:space="preserve">n 2010, the results of a </w:t>
      </w:r>
      <w:r w:rsidR="00DC0AED" w:rsidRPr="00EC53C0">
        <w:rPr>
          <w:rFonts w:ascii="Book Antiqua" w:hAnsi="Book Antiqua" w:cs="Times New Roman"/>
          <w:color w:val="000000" w:themeColor="text1"/>
          <w:sz w:val="24"/>
          <w:szCs w:val="24"/>
        </w:rPr>
        <w:t xml:space="preserve">European </w:t>
      </w:r>
      <w:r w:rsidRPr="00EC53C0">
        <w:rPr>
          <w:rFonts w:ascii="Book Antiqua" w:hAnsi="Book Antiqua" w:cs="Times New Roman"/>
          <w:color w:val="000000" w:themeColor="text1"/>
          <w:sz w:val="24"/>
          <w:szCs w:val="24"/>
        </w:rPr>
        <w:t xml:space="preserve">multicenter study further </w:t>
      </w:r>
      <w:r w:rsidR="005E2F42" w:rsidRPr="00EC53C0">
        <w:rPr>
          <w:rFonts w:ascii="Book Antiqua" w:hAnsi="Book Antiqua" w:cs="Times New Roman"/>
          <w:color w:val="000000" w:themeColor="text1"/>
          <w:sz w:val="24"/>
          <w:szCs w:val="24"/>
        </w:rPr>
        <w:t>showed that</w:t>
      </w:r>
      <w:r w:rsidR="00780379" w:rsidRPr="00EC53C0">
        <w:rPr>
          <w:rFonts w:ascii="Book Antiqua" w:hAnsi="Book Antiqua" w:cs="Times New Roman"/>
          <w:color w:val="000000" w:themeColor="text1"/>
          <w:sz w:val="24"/>
          <w:szCs w:val="24"/>
        </w:rPr>
        <w:t xml:space="preserve"> with the use of </w:t>
      </w:r>
      <w:r w:rsidR="00A77A7E" w:rsidRPr="00EC53C0">
        <w:rPr>
          <w:rFonts w:ascii="Book Antiqua" w:hAnsi="Book Antiqua" w:cs="Times New Roman"/>
          <w:color w:val="000000" w:themeColor="text1"/>
          <w:sz w:val="24"/>
          <w:szCs w:val="24"/>
        </w:rPr>
        <w:t xml:space="preserve">cylindrical APR, </w:t>
      </w:r>
      <w:r w:rsidR="007F71B3" w:rsidRPr="00EC53C0">
        <w:rPr>
          <w:rFonts w:ascii="Book Antiqua" w:hAnsi="Book Antiqua" w:cs="Times New Roman"/>
          <w:color w:val="000000" w:themeColor="text1"/>
          <w:sz w:val="24"/>
          <w:szCs w:val="24"/>
        </w:rPr>
        <w:t xml:space="preserve">the </w:t>
      </w:r>
      <w:r w:rsidR="005E2F42" w:rsidRPr="00EC53C0">
        <w:rPr>
          <w:rFonts w:ascii="Book Antiqua" w:hAnsi="Book Antiqua" w:cs="Times New Roman"/>
          <w:color w:val="000000" w:themeColor="text1"/>
          <w:sz w:val="24"/>
          <w:szCs w:val="24"/>
        </w:rPr>
        <w:t>rate of CRM+ decreased from 49.6% to 20.3%</w:t>
      </w:r>
      <w:r w:rsidR="007F71B3" w:rsidRPr="00EC53C0">
        <w:rPr>
          <w:rFonts w:ascii="Book Antiqua" w:hAnsi="Book Antiqua" w:cs="Times New Roman"/>
          <w:color w:val="000000" w:themeColor="text1"/>
          <w:sz w:val="24"/>
          <w:szCs w:val="24"/>
        </w:rPr>
        <w:t>,</w:t>
      </w:r>
      <w:r w:rsidR="005E2F42" w:rsidRPr="00EC53C0">
        <w:rPr>
          <w:rFonts w:ascii="Book Antiqua" w:hAnsi="Book Antiqua" w:cs="Times New Roman"/>
          <w:color w:val="000000" w:themeColor="text1"/>
          <w:sz w:val="24"/>
          <w:szCs w:val="24"/>
        </w:rPr>
        <w:t xml:space="preserve"> and </w:t>
      </w:r>
      <w:r w:rsidR="007F71B3" w:rsidRPr="00EC53C0">
        <w:rPr>
          <w:rFonts w:ascii="Book Antiqua" w:hAnsi="Book Antiqua" w:cs="Times New Roman"/>
          <w:color w:val="000000" w:themeColor="text1"/>
          <w:sz w:val="24"/>
          <w:szCs w:val="24"/>
        </w:rPr>
        <w:t xml:space="preserve">that the </w:t>
      </w:r>
      <w:r w:rsidR="00826ED2" w:rsidRPr="00EC53C0">
        <w:rPr>
          <w:rFonts w:ascii="Book Antiqua" w:hAnsi="Book Antiqua" w:cs="Times New Roman"/>
          <w:color w:val="000000" w:themeColor="text1"/>
          <w:sz w:val="24"/>
          <w:szCs w:val="24"/>
        </w:rPr>
        <w:t xml:space="preserve">incidence of IOP </w:t>
      </w:r>
      <w:r w:rsidR="007F71B3" w:rsidRPr="00EC53C0">
        <w:rPr>
          <w:rFonts w:ascii="Book Antiqua" w:hAnsi="Book Antiqua" w:cs="Times New Roman"/>
          <w:color w:val="000000" w:themeColor="text1"/>
          <w:sz w:val="24"/>
          <w:szCs w:val="24"/>
        </w:rPr>
        <w:t xml:space="preserve">fell </w:t>
      </w:r>
      <w:r w:rsidR="00826ED2" w:rsidRPr="00EC53C0">
        <w:rPr>
          <w:rFonts w:ascii="Book Antiqua" w:hAnsi="Book Antiqua" w:cs="Times New Roman"/>
          <w:color w:val="000000" w:themeColor="text1"/>
          <w:sz w:val="24"/>
          <w:szCs w:val="24"/>
        </w:rPr>
        <w:t>from 28.2% to 8.2%</w:t>
      </w:r>
      <w:r w:rsidR="00FE08E2" w:rsidRPr="00EC53C0">
        <w:rPr>
          <w:rFonts w:ascii="Book Antiqua" w:hAnsi="Book Antiqua" w:cs="Times New Roman"/>
          <w:color w:val="000000" w:themeColor="text1"/>
          <w:sz w:val="24"/>
          <w:szCs w:val="24"/>
        </w:rPr>
        <w:t>, and t</w:t>
      </w:r>
      <w:r w:rsidR="00B944C3" w:rsidRPr="00EC53C0">
        <w:rPr>
          <w:rFonts w:ascii="Book Antiqua" w:hAnsi="Book Antiqua" w:cs="Times New Roman"/>
          <w:color w:val="000000" w:themeColor="text1"/>
          <w:sz w:val="24"/>
          <w:szCs w:val="24"/>
        </w:rPr>
        <w:t>h</w:t>
      </w:r>
      <w:r w:rsidR="00826ED2" w:rsidRPr="00EC53C0">
        <w:rPr>
          <w:rFonts w:ascii="Book Antiqua" w:hAnsi="Book Antiqua" w:cs="Times New Roman"/>
          <w:color w:val="000000" w:themeColor="text1"/>
          <w:sz w:val="24"/>
          <w:szCs w:val="24"/>
        </w:rPr>
        <w:t xml:space="preserve">is study </w:t>
      </w:r>
      <w:r w:rsidRPr="00EC53C0">
        <w:rPr>
          <w:rFonts w:ascii="Book Antiqua" w:hAnsi="Book Antiqua" w:cs="Times New Roman"/>
          <w:color w:val="000000" w:themeColor="text1"/>
          <w:sz w:val="24"/>
          <w:szCs w:val="24"/>
        </w:rPr>
        <w:t xml:space="preserve">recommended </w:t>
      </w:r>
      <w:r w:rsidR="00DD25A4" w:rsidRPr="00EC53C0">
        <w:rPr>
          <w:rFonts w:ascii="Book Antiqua" w:hAnsi="Book Antiqua" w:cs="Times New Roman"/>
          <w:color w:val="000000" w:themeColor="text1"/>
          <w:sz w:val="24"/>
          <w:szCs w:val="24"/>
        </w:rPr>
        <w:t>adoption of</w:t>
      </w:r>
      <w:r w:rsidRPr="00EC53C0">
        <w:rPr>
          <w:rFonts w:ascii="Book Antiqua" w:hAnsi="Book Antiqua" w:cs="Times New Roman"/>
          <w:color w:val="000000" w:themeColor="text1"/>
          <w:sz w:val="24"/>
          <w:szCs w:val="24"/>
        </w:rPr>
        <w:t xml:space="preserve"> </w:t>
      </w:r>
      <w:bookmarkStart w:id="33" w:name="OLE_LINK3"/>
      <w:bookmarkStart w:id="34" w:name="OLE_LINK4"/>
      <w:proofErr w:type="spellStart"/>
      <w:r w:rsidRPr="00EC53C0">
        <w:rPr>
          <w:rFonts w:ascii="Book Antiqua" w:hAnsi="Book Antiqua" w:cs="Times New Roman"/>
          <w:color w:val="000000" w:themeColor="text1"/>
          <w:sz w:val="24"/>
          <w:szCs w:val="24"/>
        </w:rPr>
        <w:t>e</w:t>
      </w:r>
      <w:bookmarkStart w:id="35" w:name="_Hlk27040172"/>
      <w:r w:rsidRPr="00EC53C0">
        <w:rPr>
          <w:rFonts w:ascii="Book Antiqua" w:hAnsi="Book Antiqua" w:cs="Times New Roman"/>
          <w:color w:val="000000" w:themeColor="text1"/>
          <w:sz w:val="24"/>
          <w:szCs w:val="24"/>
        </w:rPr>
        <w:t>xtralevator</w:t>
      </w:r>
      <w:proofErr w:type="spellEnd"/>
      <w:r w:rsidRPr="00EC53C0">
        <w:rPr>
          <w:rFonts w:ascii="Book Antiqua" w:hAnsi="Book Antiqua" w:cs="Times New Roman"/>
          <w:color w:val="000000" w:themeColor="text1"/>
          <w:sz w:val="24"/>
          <w:szCs w:val="24"/>
        </w:rPr>
        <w:t xml:space="preserve"> </w:t>
      </w:r>
      <w:proofErr w:type="spellStart"/>
      <w:r w:rsidRPr="00EC53C0">
        <w:rPr>
          <w:rFonts w:ascii="Book Antiqua" w:hAnsi="Book Antiqua" w:cs="Times New Roman"/>
          <w:color w:val="000000" w:themeColor="text1"/>
          <w:sz w:val="24"/>
          <w:szCs w:val="24"/>
        </w:rPr>
        <w:t>abdominoperineal</w:t>
      </w:r>
      <w:proofErr w:type="spellEnd"/>
      <w:r w:rsidRPr="00EC53C0">
        <w:rPr>
          <w:rFonts w:ascii="Book Antiqua" w:hAnsi="Book Antiqua" w:cs="Times New Roman"/>
          <w:color w:val="000000" w:themeColor="text1"/>
          <w:sz w:val="24"/>
          <w:szCs w:val="24"/>
        </w:rPr>
        <w:t xml:space="preserve"> excision</w:t>
      </w:r>
      <w:bookmarkEnd w:id="33"/>
      <w:bookmarkEnd w:id="34"/>
      <w:bookmarkEnd w:id="35"/>
      <w:r w:rsidRPr="00EC53C0">
        <w:rPr>
          <w:rFonts w:ascii="Book Antiqua" w:hAnsi="Book Antiqua" w:cs="Times New Roman"/>
          <w:color w:val="000000" w:themeColor="text1"/>
          <w:sz w:val="24"/>
          <w:szCs w:val="24"/>
        </w:rPr>
        <w:t xml:space="preserve"> (ELAPE) instead of </w:t>
      </w:r>
      <w:bookmarkStart w:id="36" w:name="OLE_LINK72"/>
      <w:r w:rsidRPr="00EC53C0">
        <w:rPr>
          <w:rFonts w:ascii="Book Antiqua" w:hAnsi="Book Antiqua" w:cs="Times New Roman"/>
          <w:color w:val="000000" w:themeColor="text1"/>
          <w:sz w:val="24"/>
          <w:szCs w:val="24"/>
        </w:rPr>
        <w:t>cylindrical</w:t>
      </w:r>
      <w:bookmarkEnd w:id="36"/>
      <w:r w:rsidRPr="00EC53C0">
        <w:rPr>
          <w:rFonts w:ascii="Book Antiqua" w:hAnsi="Book Antiqua" w:cs="Times New Roman"/>
          <w:color w:val="000000" w:themeColor="text1"/>
          <w:sz w:val="24"/>
          <w:szCs w:val="24"/>
        </w:rPr>
        <w:t xml:space="preserve"> APR</w:t>
      </w:r>
      <w:r w:rsidR="00CC3942" w:rsidRPr="00EC53C0">
        <w:rPr>
          <w:rFonts w:ascii="Book Antiqua" w:hAnsi="Book Antiqua" w:cs="Times New Roman"/>
          <w:color w:val="000000" w:themeColor="text1"/>
          <w:sz w:val="24"/>
          <w:szCs w:val="24"/>
          <w:vertAlign w:val="superscript"/>
        </w:rPr>
        <w:t>[11]</w:t>
      </w:r>
      <w:r w:rsidR="00CC3942" w:rsidRPr="00EC53C0">
        <w:rPr>
          <w:rFonts w:ascii="Book Antiqua" w:hAnsi="Book Antiqua" w:cs="Times New Roman"/>
          <w:color w:val="000000" w:themeColor="text1"/>
          <w:sz w:val="24"/>
          <w:szCs w:val="24"/>
        </w:rPr>
        <w:t>.</w:t>
      </w:r>
    </w:p>
    <w:p w14:paraId="6758CE26" w14:textId="47B1E8AC" w:rsidR="00A6126B" w:rsidRPr="00EC53C0" w:rsidRDefault="00110524" w:rsidP="00EC53C0">
      <w:pPr>
        <w:adjustRightInd w:val="0"/>
        <w:snapToGrid w:val="0"/>
        <w:spacing w:line="360" w:lineRule="auto"/>
        <w:ind w:firstLineChars="100" w:firstLine="240"/>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 xml:space="preserve">The ELAPE procedure emphasizes the complete resection of the </w:t>
      </w:r>
      <w:proofErr w:type="spellStart"/>
      <w:r w:rsidRPr="00EC53C0">
        <w:rPr>
          <w:rFonts w:ascii="Book Antiqua" w:hAnsi="Book Antiqua" w:cs="Times New Roman"/>
          <w:color w:val="000000" w:themeColor="text1"/>
          <w:sz w:val="24"/>
          <w:szCs w:val="24"/>
        </w:rPr>
        <w:t>levator</w:t>
      </w:r>
      <w:proofErr w:type="spellEnd"/>
      <w:r w:rsidRPr="00EC53C0">
        <w:rPr>
          <w:rFonts w:ascii="Book Antiqua" w:hAnsi="Book Antiqua" w:cs="Times New Roman"/>
          <w:color w:val="000000" w:themeColor="text1"/>
          <w:sz w:val="24"/>
          <w:szCs w:val="24"/>
        </w:rPr>
        <w:t xml:space="preserve"> </w:t>
      </w:r>
      <w:proofErr w:type="spellStart"/>
      <w:r w:rsidRPr="00EC53C0">
        <w:rPr>
          <w:rFonts w:ascii="Book Antiqua" w:hAnsi="Book Antiqua" w:cs="Times New Roman"/>
          <w:color w:val="000000" w:themeColor="text1"/>
          <w:sz w:val="24"/>
          <w:szCs w:val="24"/>
        </w:rPr>
        <w:t>ani</w:t>
      </w:r>
      <w:proofErr w:type="spellEnd"/>
      <w:r w:rsidRPr="00EC53C0">
        <w:rPr>
          <w:rFonts w:ascii="Book Antiqua" w:hAnsi="Book Antiqua" w:cs="Times New Roman"/>
          <w:color w:val="000000" w:themeColor="text1"/>
          <w:sz w:val="24"/>
          <w:szCs w:val="24"/>
        </w:rPr>
        <w:t xml:space="preserve"> muscle that surrounds the </w:t>
      </w:r>
      <w:proofErr w:type="spellStart"/>
      <w:r w:rsidRPr="00EC53C0">
        <w:rPr>
          <w:rFonts w:ascii="Book Antiqua" w:hAnsi="Book Antiqua" w:cs="Times New Roman"/>
          <w:color w:val="000000" w:themeColor="text1"/>
          <w:sz w:val="24"/>
          <w:szCs w:val="24"/>
        </w:rPr>
        <w:t>mesorectum</w:t>
      </w:r>
      <w:proofErr w:type="spellEnd"/>
      <w:r w:rsidRPr="00EC53C0">
        <w:rPr>
          <w:rFonts w:ascii="Book Antiqua" w:hAnsi="Book Antiqua" w:cs="Times New Roman"/>
          <w:color w:val="000000" w:themeColor="text1"/>
          <w:sz w:val="24"/>
          <w:szCs w:val="24"/>
        </w:rPr>
        <w:t xml:space="preserve">, </w:t>
      </w:r>
      <w:r w:rsidR="00DD25A4" w:rsidRPr="00EC53C0">
        <w:rPr>
          <w:rFonts w:ascii="Book Antiqua" w:hAnsi="Book Antiqua" w:cs="Times New Roman"/>
          <w:color w:val="000000" w:themeColor="text1"/>
          <w:sz w:val="24"/>
          <w:szCs w:val="24"/>
        </w:rPr>
        <w:t>and aims to</w:t>
      </w:r>
      <w:r w:rsidRPr="00EC53C0">
        <w:rPr>
          <w:rFonts w:ascii="Book Antiqua" w:hAnsi="Book Antiqua" w:cs="Times New Roman"/>
          <w:color w:val="000000" w:themeColor="text1"/>
          <w:sz w:val="24"/>
          <w:szCs w:val="24"/>
        </w:rPr>
        <w:t xml:space="preserve"> reduce the incidence of CRM+</w:t>
      </w:r>
      <w:r w:rsidR="00DD25A4"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IOP</w:t>
      </w:r>
      <w:r w:rsidR="00DD25A4"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and the </w:t>
      </w:r>
      <w:r w:rsidR="00DD25A4" w:rsidRPr="00EC53C0">
        <w:rPr>
          <w:rFonts w:ascii="Book Antiqua" w:hAnsi="Book Antiqua" w:cs="Times New Roman"/>
          <w:color w:val="000000" w:themeColor="text1"/>
          <w:sz w:val="24"/>
          <w:szCs w:val="24"/>
        </w:rPr>
        <w:t xml:space="preserve">rate of </w:t>
      </w:r>
      <w:r w:rsidRPr="00EC53C0">
        <w:rPr>
          <w:rFonts w:ascii="Book Antiqua" w:hAnsi="Book Antiqua" w:cs="Times New Roman"/>
          <w:color w:val="000000" w:themeColor="text1"/>
          <w:sz w:val="24"/>
          <w:szCs w:val="24"/>
        </w:rPr>
        <w:t xml:space="preserve">postoperative local </w:t>
      </w:r>
      <w:r w:rsidR="00A6126B" w:rsidRPr="00EC53C0">
        <w:rPr>
          <w:rFonts w:ascii="Book Antiqua" w:hAnsi="Book Antiqua" w:cs="Times New Roman"/>
          <w:color w:val="000000" w:themeColor="text1"/>
          <w:sz w:val="24"/>
          <w:szCs w:val="24"/>
        </w:rPr>
        <w:t xml:space="preserve">tumor </w:t>
      </w:r>
      <w:proofErr w:type="gramStart"/>
      <w:r w:rsidRPr="00EC53C0">
        <w:rPr>
          <w:rFonts w:ascii="Book Antiqua" w:hAnsi="Book Antiqua" w:cs="Times New Roman"/>
          <w:color w:val="000000" w:themeColor="text1"/>
          <w:sz w:val="24"/>
          <w:szCs w:val="24"/>
        </w:rPr>
        <w:t>recurrence</w:t>
      </w:r>
      <w:r w:rsidR="00CC3942" w:rsidRPr="00EC53C0">
        <w:rPr>
          <w:rFonts w:ascii="Book Antiqua" w:hAnsi="Book Antiqua" w:cs="Times New Roman"/>
          <w:color w:val="000000" w:themeColor="text1"/>
          <w:sz w:val="24"/>
          <w:szCs w:val="24"/>
          <w:vertAlign w:val="superscript"/>
        </w:rPr>
        <w:t>[</w:t>
      </w:r>
      <w:proofErr w:type="gramEnd"/>
      <w:r w:rsidR="00CC3942" w:rsidRPr="00EC53C0">
        <w:rPr>
          <w:rFonts w:ascii="Book Antiqua" w:hAnsi="Book Antiqua" w:cs="Times New Roman"/>
          <w:color w:val="000000" w:themeColor="text1"/>
          <w:sz w:val="24"/>
          <w:szCs w:val="24"/>
          <w:vertAlign w:val="superscript"/>
        </w:rPr>
        <w:t>12]</w:t>
      </w:r>
      <w:r w:rsidR="00CC3942"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t>
      </w:r>
      <w:r w:rsidR="00DD25A4" w:rsidRPr="00EC53C0">
        <w:rPr>
          <w:rFonts w:ascii="Book Antiqua" w:hAnsi="Book Antiqua" w:cs="Times New Roman"/>
          <w:color w:val="000000" w:themeColor="text1"/>
          <w:sz w:val="24"/>
          <w:szCs w:val="24"/>
        </w:rPr>
        <w:t xml:space="preserve">As the number of clinical studies has increased over recent years, we have gained a </w:t>
      </w:r>
      <w:r w:rsidRPr="00EC53C0">
        <w:rPr>
          <w:rFonts w:ascii="Book Antiqua" w:hAnsi="Book Antiqua" w:cs="Times New Roman"/>
          <w:color w:val="000000" w:themeColor="text1"/>
          <w:sz w:val="24"/>
          <w:szCs w:val="24"/>
        </w:rPr>
        <w:lastRenderedPageBreak/>
        <w:t xml:space="preserve">deeper understanding of the </w:t>
      </w:r>
      <w:r w:rsidR="00DD25A4" w:rsidRPr="00EC53C0">
        <w:rPr>
          <w:rFonts w:ascii="Book Antiqua" w:hAnsi="Book Antiqua" w:cs="Times New Roman"/>
          <w:color w:val="000000" w:themeColor="text1"/>
          <w:sz w:val="24"/>
          <w:szCs w:val="24"/>
        </w:rPr>
        <w:t xml:space="preserve">efficacy </w:t>
      </w:r>
      <w:r w:rsidRPr="00EC53C0">
        <w:rPr>
          <w:rFonts w:ascii="Book Antiqua" w:hAnsi="Book Antiqua" w:cs="Times New Roman"/>
          <w:color w:val="000000" w:themeColor="text1"/>
          <w:sz w:val="24"/>
          <w:szCs w:val="24"/>
        </w:rPr>
        <w:t xml:space="preserve">and safety of ELAPE. </w:t>
      </w:r>
      <w:r w:rsidR="00DD25A4" w:rsidRPr="00EC53C0">
        <w:rPr>
          <w:rFonts w:ascii="Book Antiqua" w:hAnsi="Book Antiqua" w:cs="Times New Roman"/>
          <w:color w:val="000000" w:themeColor="text1"/>
          <w:sz w:val="24"/>
          <w:szCs w:val="24"/>
        </w:rPr>
        <w:t>Furthermore, there has been a significant improvement in the</w:t>
      </w:r>
      <w:r w:rsidRPr="00EC53C0">
        <w:rPr>
          <w:rFonts w:ascii="Book Antiqua" w:hAnsi="Book Antiqua" w:cs="Times New Roman"/>
          <w:color w:val="000000" w:themeColor="text1"/>
          <w:sz w:val="24"/>
          <w:szCs w:val="24"/>
        </w:rPr>
        <w:t xml:space="preserve"> surgical methods and techniques </w:t>
      </w:r>
      <w:r w:rsidR="00DD25A4" w:rsidRPr="00EC53C0">
        <w:rPr>
          <w:rFonts w:ascii="Book Antiqua" w:hAnsi="Book Antiqua" w:cs="Times New Roman"/>
          <w:color w:val="000000" w:themeColor="text1"/>
          <w:sz w:val="24"/>
          <w:szCs w:val="24"/>
        </w:rPr>
        <w:t xml:space="preserve">during </w:t>
      </w:r>
      <w:r w:rsidRPr="00EC53C0">
        <w:rPr>
          <w:rFonts w:ascii="Book Antiqua" w:hAnsi="Book Antiqua" w:cs="Times New Roman"/>
          <w:color w:val="000000" w:themeColor="text1"/>
          <w:sz w:val="24"/>
          <w:szCs w:val="24"/>
        </w:rPr>
        <w:t>ELAPE</w:t>
      </w:r>
      <w:r w:rsidR="00DD25A4"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t>
      </w:r>
      <w:r w:rsidR="00DD25A4" w:rsidRPr="00EC53C0">
        <w:rPr>
          <w:rFonts w:ascii="Book Antiqua" w:hAnsi="Book Antiqua" w:cs="Times New Roman"/>
          <w:color w:val="000000" w:themeColor="text1"/>
          <w:sz w:val="24"/>
          <w:szCs w:val="24"/>
        </w:rPr>
        <w:t xml:space="preserve">The objective of this article is to review the current literature relating to ELAPE and provide an update on research activity into this important procedure. </w:t>
      </w:r>
    </w:p>
    <w:p w14:paraId="261B6EDE" w14:textId="77777777" w:rsidR="007F71B3" w:rsidRPr="00EC53C0" w:rsidRDefault="007F71B3" w:rsidP="00EC53C0">
      <w:pPr>
        <w:adjustRightInd w:val="0"/>
        <w:snapToGrid w:val="0"/>
        <w:spacing w:line="360" w:lineRule="auto"/>
        <w:ind w:firstLine="480"/>
        <w:rPr>
          <w:rFonts w:ascii="Book Antiqua" w:hAnsi="Book Antiqua" w:cs="Times New Roman"/>
          <w:color w:val="000000" w:themeColor="text1"/>
          <w:sz w:val="24"/>
          <w:szCs w:val="24"/>
        </w:rPr>
      </w:pPr>
    </w:p>
    <w:p w14:paraId="49D20886" w14:textId="5243C3BB" w:rsidR="004B651C" w:rsidRPr="00EC53C0" w:rsidRDefault="006A0FE4" w:rsidP="00EC53C0">
      <w:pPr>
        <w:adjustRightInd w:val="0"/>
        <w:snapToGrid w:val="0"/>
        <w:spacing w:line="360" w:lineRule="auto"/>
        <w:rPr>
          <w:rFonts w:ascii="Book Antiqua" w:hAnsi="Book Antiqua" w:cs="Times New Roman"/>
          <w:b/>
          <w:color w:val="000000" w:themeColor="text1"/>
          <w:sz w:val="24"/>
          <w:szCs w:val="24"/>
          <w:u w:val="single"/>
        </w:rPr>
      </w:pPr>
      <w:r w:rsidRPr="00EC53C0">
        <w:rPr>
          <w:rFonts w:ascii="Book Antiqua" w:hAnsi="Book Antiqua" w:cs="Times New Roman"/>
          <w:b/>
          <w:color w:val="000000" w:themeColor="text1"/>
          <w:sz w:val="24"/>
          <w:szCs w:val="24"/>
          <w:u w:val="single"/>
        </w:rPr>
        <w:t xml:space="preserve">THERAPEUTIC EFFECT AND </w:t>
      </w:r>
      <w:r w:rsidR="004B651C" w:rsidRPr="00EC53C0">
        <w:rPr>
          <w:rFonts w:ascii="Book Antiqua" w:hAnsi="Book Antiqua" w:cs="Times New Roman"/>
          <w:b/>
          <w:color w:val="000000" w:themeColor="text1"/>
          <w:sz w:val="24"/>
          <w:szCs w:val="24"/>
          <w:u w:val="single"/>
        </w:rPr>
        <w:t>SURVIVAL</w:t>
      </w:r>
    </w:p>
    <w:p w14:paraId="622F76CC" w14:textId="70B7BFFB" w:rsidR="000B2DCD" w:rsidRPr="00EC53C0" w:rsidRDefault="004B651C" w:rsidP="00EC53C0">
      <w:pPr>
        <w:adjustRightInd w:val="0"/>
        <w:snapToGrid w:val="0"/>
        <w:spacing w:line="360" w:lineRule="auto"/>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 xml:space="preserve">ELAPE removes more tissue </w:t>
      </w:r>
      <w:r w:rsidR="00C56E54" w:rsidRPr="00EC53C0">
        <w:rPr>
          <w:rFonts w:ascii="Book Antiqua" w:hAnsi="Book Antiqua" w:cs="Times New Roman"/>
          <w:color w:val="000000" w:themeColor="text1"/>
          <w:sz w:val="24"/>
          <w:szCs w:val="24"/>
        </w:rPr>
        <w:t xml:space="preserve">from </w:t>
      </w:r>
      <w:r w:rsidRPr="00EC53C0">
        <w:rPr>
          <w:rFonts w:ascii="Book Antiqua" w:hAnsi="Book Antiqua" w:cs="Times New Roman"/>
          <w:color w:val="000000" w:themeColor="text1"/>
          <w:sz w:val="24"/>
          <w:szCs w:val="24"/>
        </w:rPr>
        <w:t xml:space="preserve">outside the </w:t>
      </w:r>
      <w:bookmarkStart w:id="37" w:name="OLE_LINK20"/>
      <w:bookmarkStart w:id="38" w:name="OLE_LINK27"/>
      <w:proofErr w:type="spellStart"/>
      <w:r w:rsidRPr="00EC53C0">
        <w:rPr>
          <w:rFonts w:ascii="Book Antiqua" w:hAnsi="Book Antiqua" w:cs="Times New Roman"/>
          <w:color w:val="000000" w:themeColor="text1"/>
          <w:sz w:val="24"/>
          <w:szCs w:val="24"/>
        </w:rPr>
        <w:t>muscularis</w:t>
      </w:r>
      <w:proofErr w:type="spellEnd"/>
      <w:r w:rsidRPr="00EC53C0">
        <w:rPr>
          <w:rFonts w:ascii="Book Antiqua" w:hAnsi="Book Antiqua" w:cs="Times New Roman"/>
          <w:color w:val="000000" w:themeColor="text1"/>
          <w:sz w:val="24"/>
          <w:szCs w:val="24"/>
        </w:rPr>
        <w:t xml:space="preserve"> </w:t>
      </w:r>
      <w:proofErr w:type="spellStart"/>
      <w:r w:rsidRPr="00EC53C0">
        <w:rPr>
          <w:rFonts w:ascii="Book Antiqua" w:hAnsi="Book Antiqua" w:cs="Times New Roman"/>
          <w:color w:val="000000" w:themeColor="text1"/>
          <w:sz w:val="24"/>
          <w:szCs w:val="24"/>
        </w:rPr>
        <w:t>propria</w:t>
      </w:r>
      <w:bookmarkEnd w:id="37"/>
      <w:bookmarkEnd w:id="38"/>
      <w:proofErr w:type="spellEnd"/>
      <w:r w:rsidRPr="00EC53C0">
        <w:rPr>
          <w:rFonts w:ascii="Book Antiqua" w:hAnsi="Book Antiqua" w:cs="Times New Roman"/>
          <w:color w:val="000000" w:themeColor="text1"/>
          <w:sz w:val="24"/>
          <w:szCs w:val="24"/>
        </w:rPr>
        <w:t xml:space="preserve"> and internal sphincter, </w:t>
      </w:r>
      <w:bookmarkStart w:id="39" w:name="OLE_LINK7"/>
      <w:bookmarkStart w:id="40" w:name="OLE_LINK8"/>
      <w:r w:rsidR="00C56E54" w:rsidRPr="00EC53C0">
        <w:rPr>
          <w:rFonts w:ascii="Book Antiqua" w:hAnsi="Book Antiqua" w:cs="Times New Roman"/>
          <w:color w:val="000000" w:themeColor="text1"/>
          <w:sz w:val="24"/>
          <w:szCs w:val="24"/>
        </w:rPr>
        <w:t xml:space="preserve">thus avoiding </w:t>
      </w:r>
      <w:r w:rsidRPr="00EC53C0">
        <w:rPr>
          <w:rFonts w:ascii="Book Antiqua" w:hAnsi="Book Antiqua" w:cs="Times New Roman"/>
          <w:color w:val="000000" w:themeColor="text1"/>
          <w:sz w:val="24"/>
          <w:szCs w:val="24"/>
        </w:rPr>
        <w:t xml:space="preserve">the formation of </w:t>
      </w:r>
      <w:r w:rsidR="00C56E54" w:rsidRPr="00EC53C0">
        <w:rPr>
          <w:rFonts w:ascii="Book Antiqua" w:hAnsi="Book Antiqua" w:cs="Times New Roman"/>
          <w:color w:val="000000" w:themeColor="text1"/>
          <w:sz w:val="24"/>
          <w:szCs w:val="24"/>
        </w:rPr>
        <w:t xml:space="preserve">a </w:t>
      </w:r>
      <w:r w:rsidRPr="00EC53C0">
        <w:rPr>
          <w:rFonts w:ascii="Book Antiqua" w:hAnsi="Book Antiqua" w:cs="Times New Roman"/>
          <w:color w:val="000000" w:themeColor="text1"/>
          <w:sz w:val="24"/>
          <w:szCs w:val="24"/>
        </w:rPr>
        <w:t>waist at the anorectal junction</w:t>
      </w:r>
      <w:bookmarkEnd w:id="39"/>
      <w:bookmarkEnd w:id="40"/>
      <w:r w:rsidR="00802705" w:rsidRPr="00EC53C0">
        <w:rPr>
          <w:rFonts w:ascii="Book Antiqua" w:hAnsi="Book Antiqua" w:cs="Times New Roman"/>
          <w:color w:val="000000" w:themeColor="text1"/>
          <w:sz w:val="24"/>
          <w:szCs w:val="24"/>
        </w:rPr>
        <w:t xml:space="preserve">, </w:t>
      </w:r>
      <w:r w:rsidR="00280DE8" w:rsidRPr="00EC53C0">
        <w:rPr>
          <w:rFonts w:ascii="Book Antiqua" w:hAnsi="Book Antiqua" w:cs="Times New Roman"/>
          <w:color w:val="000000" w:themeColor="text1"/>
          <w:sz w:val="24"/>
          <w:szCs w:val="24"/>
        </w:rPr>
        <w:t>and</w:t>
      </w:r>
      <w:r w:rsidRPr="00EC53C0">
        <w:rPr>
          <w:rFonts w:ascii="Book Antiqua" w:hAnsi="Book Antiqua" w:cs="Times New Roman"/>
          <w:color w:val="000000" w:themeColor="text1"/>
          <w:sz w:val="24"/>
          <w:szCs w:val="24"/>
        </w:rPr>
        <w:t xml:space="preserve"> the </w:t>
      </w:r>
      <w:bookmarkStart w:id="41" w:name="_Hlk26998977"/>
      <w:r w:rsidRPr="00EC53C0">
        <w:rPr>
          <w:rFonts w:ascii="Book Antiqua" w:hAnsi="Book Antiqua" w:cs="Times New Roman"/>
          <w:color w:val="000000" w:themeColor="text1"/>
          <w:sz w:val="24"/>
          <w:szCs w:val="24"/>
        </w:rPr>
        <w:t>quality of the resected specimens</w:t>
      </w:r>
      <w:bookmarkEnd w:id="41"/>
      <w:r w:rsidRPr="00EC53C0">
        <w:rPr>
          <w:rFonts w:ascii="Book Antiqua" w:hAnsi="Book Antiqua" w:cs="Times New Roman"/>
          <w:color w:val="000000" w:themeColor="text1"/>
          <w:sz w:val="24"/>
          <w:szCs w:val="24"/>
        </w:rPr>
        <w:t xml:space="preserve"> </w:t>
      </w:r>
      <w:r w:rsidR="00C56E54" w:rsidRPr="00EC53C0">
        <w:rPr>
          <w:rFonts w:ascii="Book Antiqua" w:hAnsi="Book Antiqua" w:cs="Times New Roman"/>
          <w:color w:val="000000" w:themeColor="text1"/>
          <w:sz w:val="24"/>
          <w:szCs w:val="24"/>
        </w:rPr>
        <w:t xml:space="preserve">is </w:t>
      </w:r>
      <w:r w:rsidRPr="00EC53C0">
        <w:rPr>
          <w:rFonts w:ascii="Book Antiqua" w:hAnsi="Book Antiqua" w:cs="Times New Roman"/>
          <w:color w:val="000000" w:themeColor="text1"/>
          <w:sz w:val="24"/>
          <w:szCs w:val="24"/>
        </w:rPr>
        <w:t xml:space="preserve">greatly </w:t>
      </w:r>
      <w:proofErr w:type="gramStart"/>
      <w:r w:rsidRPr="00EC53C0">
        <w:rPr>
          <w:rFonts w:ascii="Book Antiqua" w:hAnsi="Book Antiqua" w:cs="Times New Roman"/>
          <w:color w:val="000000" w:themeColor="text1"/>
          <w:sz w:val="24"/>
          <w:szCs w:val="24"/>
        </w:rPr>
        <w:t>improved</w:t>
      </w:r>
      <w:r w:rsidRPr="00EC53C0">
        <w:rPr>
          <w:rFonts w:ascii="Book Antiqua" w:hAnsi="Book Antiqua" w:cs="Times New Roman"/>
          <w:color w:val="000000" w:themeColor="text1"/>
          <w:sz w:val="24"/>
          <w:szCs w:val="24"/>
          <w:vertAlign w:val="superscript"/>
        </w:rPr>
        <w:t>[</w:t>
      </w:r>
      <w:proofErr w:type="gramEnd"/>
      <w:r w:rsidR="00CC3942" w:rsidRPr="00EC53C0">
        <w:rPr>
          <w:rFonts w:ascii="Book Antiqua" w:hAnsi="Book Antiqua" w:cs="Times New Roman"/>
          <w:color w:val="000000" w:themeColor="text1"/>
          <w:sz w:val="24"/>
          <w:szCs w:val="24"/>
          <w:vertAlign w:val="superscript"/>
        </w:rPr>
        <w:t>12</w:t>
      </w:r>
      <w:r w:rsidRPr="00EC53C0">
        <w:rPr>
          <w:rFonts w:ascii="Book Antiqua" w:hAnsi="Book Antiqua" w:cs="Times New Roman"/>
          <w:color w:val="000000" w:themeColor="text1"/>
          <w:sz w:val="24"/>
          <w:szCs w:val="24"/>
          <w:vertAlign w:val="superscript"/>
        </w:rPr>
        <w:t>]</w:t>
      </w:r>
      <w:r w:rsidR="00CC3942"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t>
      </w:r>
      <w:r w:rsidR="00FE08E2" w:rsidRPr="00EC53C0">
        <w:rPr>
          <w:rFonts w:ascii="Book Antiqua" w:hAnsi="Book Antiqua" w:cs="Times New Roman"/>
          <w:color w:val="000000" w:themeColor="text1"/>
          <w:sz w:val="24"/>
          <w:szCs w:val="24"/>
        </w:rPr>
        <w:t xml:space="preserve">Han </w:t>
      </w:r>
      <w:r w:rsidR="00FE08E2" w:rsidRPr="00EC53C0">
        <w:rPr>
          <w:rFonts w:ascii="Book Antiqua" w:hAnsi="Book Antiqua" w:cs="Times New Roman"/>
          <w:i/>
          <w:color w:val="000000" w:themeColor="text1"/>
          <w:sz w:val="24"/>
          <w:szCs w:val="24"/>
        </w:rPr>
        <w:t xml:space="preserve">et </w:t>
      </w:r>
      <w:proofErr w:type="gramStart"/>
      <w:r w:rsidR="00FE08E2" w:rsidRPr="00EC53C0">
        <w:rPr>
          <w:rFonts w:ascii="Book Antiqua" w:hAnsi="Book Antiqua" w:cs="Times New Roman"/>
          <w:i/>
          <w:color w:val="000000" w:themeColor="text1"/>
          <w:sz w:val="24"/>
          <w:szCs w:val="24"/>
        </w:rPr>
        <w:t>a</w:t>
      </w:r>
      <w:r w:rsidR="005C15B8" w:rsidRPr="00EC53C0">
        <w:rPr>
          <w:rFonts w:ascii="Book Antiqua" w:hAnsi="Book Antiqua" w:cs="Times New Roman"/>
          <w:i/>
          <w:color w:val="000000" w:themeColor="text1"/>
          <w:sz w:val="24"/>
          <w:szCs w:val="24"/>
        </w:rPr>
        <w:t>l</w:t>
      </w:r>
      <w:r w:rsidR="00CC3942" w:rsidRPr="00EC53C0">
        <w:rPr>
          <w:rFonts w:ascii="Book Antiqua" w:hAnsi="Book Antiqua" w:cs="Times New Roman"/>
          <w:color w:val="000000" w:themeColor="text1"/>
          <w:sz w:val="24"/>
          <w:szCs w:val="24"/>
          <w:vertAlign w:val="superscript"/>
        </w:rPr>
        <w:t>[</w:t>
      </w:r>
      <w:proofErr w:type="gramEnd"/>
      <w:r w:rsidR="00CC3942" w:rsidRPr="00EC53C0">
        <w:rPr>
          <w:rFonts w:ascii="Book Antiqua" w:hAnsi="Book Antiqua" w:cs="Times New Roman"/>
          <w:color w:val="000000" w:themeColor="text1"/>
          <w:sz w:val="24"/>
          <w:szCs w:val="24"/>
          <w:vertAlign w:val="superscript"/>
        </w:rPr>
        <w:t>13]</w:t>
      </w:r>
      <w:r w:rsidR="00FE08E2" w:rsidRPr="00EC53C0">
        <w:rPr>
          <w:rFonts w:ascii="Book Antiqua" w:hAnsi="Book Antiqua" w:cs="Times New Roman"/>
          <w:color w:val="000000" w:themeColor="text1"/>
          <w:sz w:val="24"/>
          <w:szCs w:val="24"/>
        </w:rPr>
        <w:t xml:space="preserve"> </w:t>
      </w:r>
      <w:r w:rsidR="00BF0B0E" w:rsidRPr="00EC53C0">
        <w:rPr>
          <w:rFonts w:ascii="Book Antiqua" w:hAnsi="Book Antiqua" w:cs="Times New Roman"/>
          <w:color w:val="000000" w:themeColor="text1"/>
          <w:sz w:val="24"/>
          <w:szCs w:val="24"/>
        </w:rPr>
        <w:t>compared therapeutic effect</w:t>
      </w:r>
      <w:r w:rsidR="00C56E54" w:rsidRPr="00EC53C0">
        <w:rPr>
          <w:rFonts w:ascii="Book Antiqua" w:hAnsi="Book Antiqua" w:cs="Times New Roman"/>
          <w:color w:val="000000" w:themeColor="text1"/>
          <w:sz w:val="24"/>
          <w:szCs w:val="24"/>
        </w:rPr>
        <w:t>s</w:t>
      </w:r>
      <w:r w:rsidR="00BF0B0E" w:rsidRPr="00EC53C0">
        <w:rPr>
          <w:rFonts w:ascii="Book Antiqua" w:hAnsi="Book Antiqua" w:cs="Times New Roman"/>
          <w:color w:val="000000" w:themeColor="text1"/>
          <w:sz w:val="24"/>
          <w:szCs w:val="24"/>
        </w:rPr>
        <w:t xml:space="preserve"> </w:t>
      </w:r>
      <w:r w:rsidR="00FB16F7">
        <w:rPr>
          <w:rFonts w:ascii="Book Antiqua" w:hAnsi="Book Antiqua" w:cs="Times New Roman" w:hint="eastAsia"/>
          <w:color w:val="000000" w:themeColor="text1"/>
          <w:sz w:val="24"/>
          <w:szCs w:val="24"/>
        </w:rPr>
        <w:t>between</w:t>
      </w:r>
      <w:r w:rsidR="00FB16F7" w:rsidRPr="00EC53C0">
        <w:rPr>
          <w:rFonts w:ascii="Book Antiqua" w:hAnsi="Book Antiqua" w:cs="Times New Roman"/>
          <w:color w:val="000000" w:themeColor="text1"/>
          <w:sz w:val="24"/>
          <w:szCs w:val="24"/>
        </w:rPr>
        <w:t xml:space="preserve"> </w:t>
      </w:r>
      <w:r w:rsidR="00BF0B0E" w:rsidRPr="00EC53C0">
        <w:rPr>
          <w:rFonts w:ascii="Book Antiqua" w:hAnsi="Book Antiqua" w:cs="Times New Roman"/>
          <w:color w:val="000000" w:themeColor="text1"/>
          <w:sz w:val="24"/>
          <w:szCs w:val="24"/>
        </w:rPr>
        <w:t xml:space="preserve">patients </w:t>
      </w:r>
      <w:r w:rsidR="00C56E54" w:rsidRPr="00EC53C0">
        <w:rPr>
          <w:rFonts w:ascii="Book Antiqua" w:hAnsi="Book Antiqua" w:cs="Times New Roman"/>
          <w:color w:val="000000" w:themeColor="text1"/>
          <w:sz w:val="24"/>
          <w:szCs w:val="24"/>
        </w:rPr>
        <w:t xml:space="preserve">undergoing </w:t>
      </w:r>
      <w:r w:rsidR="00BF0B0E" w:rsidRPr="00EC53C0">
        <w:rPr>
          <w:rFonts w:ascii="Book Antiqua" w:hAnsi="Book Antiqua" w:cs="Times New Roman"/>
          <w:color w:val="000000" w:themeColor="text1"/>
          <w:sz w:val="24"/>
          <w:szCs w:val="24"/>
        </w:rPr>
        <w:t>conventional AP</w:t>
      </w:r>
      <w:r w:rsidR="00BC4B5D" w:rsidRPr="00EC53C0">
        <w:rPr>
          <w:rFonts w:ascii="Book Antiqua" w:hAnsi="Book Antiqua" w:cs="Times New Roman"/>
          <w:color w:val="000000" w:themeColor="text1"/>
          <w:sz w:val="24"/>
          <w:szCs w:val="24"/>
        </w:rPr>
        <w:t>R</w:t>
      </w:r>
      <w:r w:rsidR="00C56E54" w:rsidRPr="00EC53C0">
        <w:rPr>
          <w:rFonts w:ascii="Book Antiqua" w:hAnsi="Book Antiqua" w:cs="Times New Roman"/>
          <w:color w:val="000000" w:themeColor="text1"/>
          <w:sz w:val="24"/>
          <w:szCs w:val="24"/>
        </w:rPr>
        <w:t xml:space="preserve"> </w:t>
      </w:r>
      <w:r w:rsidR="00FB16F7">
        <w:rPr>
          <w:rFonts w:ascii="Book Antiqua" w:hAnsi="Book Antiqua" w:cs="Times New Roman" w:hint="eastAsia"/>
          <w:color w:val="000000" w:themeColor="text1"/>
          <w:sz w:val="24"/>
          <w:szCs w:val="24"/>
        </w:rPr>
        <w:t>and</w:t>
      </w:r>
      <w:r w:rsidR="00BF0B0E" w:rsidRPr="00EC53C0">
        <w:rPr>
          <w:rFonts w:ascii="Book Antiqua" w:hAnsi="Book Antiqua" w:cs="Times New Roman"/>
          <w:color w:val="000000" w:themeColor="text1"/>
          <w:sz w:val="24"/>
          <w:szCs w:val="24"/>
        </w:rPr>
        <w:t xml:space="preserve"> ELAPE</w:t>
      </w:r>
      <w:r w:rsidR="00825278" w:rsidRPr="00EC53C0">
        <w:rPr>
          <w:rFonts w:ascii="Book Antiqua" w:hAnsi="Book Antiqua" w:cs="Times New Roman"/>
          <w:color w:val="000000" w:themeColor="text1"/>
          <w:sz w:val="24"/>
          <w:szCs w:val="24"/>
        </w:rPr>
        <w:t>, and</w:t>
      </w:r>
      <w:r w:rsidR="00DA436D" w:rsidRPr="00EC53C0">
        <w:rPr>
          <w:rFonts w:ascii="Book Antiqua" w:hAnsi="Book Antiqua" w:cs="Times New Roman"/>
          <w:color w:val="000000" w:themeColor="text1"/>
          <w:sz w:val="24"/>
          <w:szCs w:val="24"/>
        </w:rPr>
        <w:t xml:space="preserve"> results </w:t>
      </w:r>
      <w:r w:rsidR="00447CBF" w:rsidRPr="00EC53C0">
        <w:rPr>
          <w:rFonts w:ascii="Book Antiqua" w:hAnsi="Book Antiqua" w:cs="Times New Roman"/>
          <w:color w:val="000000" w:themeColor="text1"/>
          <w:sz w:val="24"/>
          <w:szCs w:val="24"/>
        </w:rPr>
        <w:t>showed</w:t>
      </w:r>
      <w:r w:rsidR="00DA436D" w:rsidRPr="00EC53C0">
        <w:rPr>
          <w:rFonts w:ascii="Book Antiqua" w:hAnsi="Book Antiqua" w:cs="Times New Roman"/>
          <w:color w:val="000000" w:themeColor="text1"/>
          <w:sz w:val="24"/>
          <w:szCs w:val="24"/>
        </w:rPr>
        <w:t xml:space="preserve"> that there were significantly</w:t>
      </w:r>
      <w:r w:rsidRPr="00EC53C0">
        <w:rPr>
          <w:rFonts w:ascii="Book Antiqua" w:hAnsi="Book Antiqua" w:cs="Times New Roman"/>
          <w:color w:val="000000" w:themeColor="text1"/>
          <w:sz w:val="24"/>
          <w:szCs w:val="24"/>
        </w:rPr>
        <w:t xml:space="preserve"> fewer patients with a </w:t>
      </w:r>
      <w:bookmarkStart w:id="42" w:name="OLE_LINK74"/>
      <w:bookmarkStart w:id="43" w:name="OLE_LINK75"/>
      <w:r w:rsidRPr="00EC53C0">
        <w:rPr>
          <w:rFonts w:ascii="Book Antiqua" w:hAnsi="Book Antiqua" w:cs="Times New Roman"/>
          <w:color w:val="000000" w:themeColor="text1"/>
          <w:sz w:val="24"/>
          <w:szCs w:val="24"/>
        </w:rPr>
        <w:t>CRM+</w:t>
      </w:r>
      <w:bookmarkEnd w:id="42"/>
      <w:bookmarkEnd w:id="43"/>
      <w:r w:rsidRPr="00EC53C0">
        <w:rPr>
          <w:rFonts w:ascii="Book Antiqua" w:hAnsi="Book Antiqua" w:cs="Times New Roman"/>
          <w:color w:val="000000" w:themeColor="text1"/>
          <w:sz w:val="24"/>
          <w:szCs w:val="24"/>
        </w:rPr>
        <w:t xml:space="preserve"> in</w:t>
      </w:r>
      <w:r w:rsidR="00DA436D" w:rsidRPr="00EC53C0">
        <w:rPr>
          <w:rFonts w:ascii="Book Antiqua" w:hAnsi="Book Antiqua" w:cs="Times New Roman"/>
          <w:color w:val="000000" w:themeColor="text1"/>
          <w:sz w:val="24"/>
          <w:szCs w:val="24"/>
        </w:rPr>
        <w:t xml:space="preserve"> the</w:t>
      </w:r>
      <w:r w:rsidRPr="00EC53C0">
        <w:rPr>
          <w:rFonts w:ascii="Book Antiqua" w:hAnsi="Book Antiqua" w:cs="Times New Roman"/>
          <w:color w:val="000000" w:themeColor="text1"/>
          <w:sz w:val="24"/>
          <w:szCs w:val="24"/>
        </w:rPr>
        <w:t xml:space="preserve"> ELAPE group </w:t>
      </w:r>
      <w:r w:rsidR="00DA436D" w:rsidRPr="00EC53C0">
        <w:rPr>
          <w:rFonts w:ascii="Book Antiqua" w:hAnsi="Book Antiqua" w:cs="Times New Roman"/>
          <w:color w:val="000000" w:themeColor="text1"/>
          <w:sz w:val="24"/>
          <w:szCs w:val="24"/>
        </w:rPr>
        <w:t xml:space="preserve">compared with the </w:t>
      </w:r>
      <w:r w:rsidRPr="00EC53C0">
        <w:rPr>
          <w:rFonts w:ascii="Book Antiqua" w:hAnsi="Book Antiqua" w:cs="Times New Roman"/>
          <w:color w:val="000000" w:themeColor="text1"/>
          <w:sz w:val="24"/>
          <w:szCs w:val="24"/>
        </w:rPr>
        <w:t>APR group (5.7</w:t>
      </w:r>
      <w:r w:rsidR="004B1008"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t>
      </w:r>
      <w:r w:rsidRPr="00EC53C0">
        <w:rPr>
          <w:rFonts w:ascii="Book Antiqua" w:hAnsi="Book Antiqua" w:cs="Times New Roman"/>
          <w:i/>
          <w:color w:val="000000" w:themeColor="text1"/>
          <w:sz w:val="24"/>
          <w:szCs w:val="24"/>
        </w:rPr>
        <w:t>vs</w:t>
      </w:r>
      <w:r w:rsidRPr="00EC53C0">
        <w:rPr>
          <w:rFonts w:ascii="Book Antiqua" w:hAnsi="Book Antiqua" w:cs="Times New Roman"/>
          <w:color w:val="000000" w:themeColor="text1"/>
          <w:sz w:val="24"/>
          <w:szCs w:val="24"/>
        </w:rPr>
        <w:t xml:space="preserve"> 28.1%, </w:t>
      </w:r>
      <w:r w:rsidRPr="00EC53C0">
        <w:rPr>
          <w:rFonts w:ascii="Book Antiqua" w:hAnsi="Book Antiqua" w:cs="Times New Roman"/>
          <w:i/>
          <w:color w:val="000000" w:themeColor="text1"/>
          <w:sz w:val="24"/>
          <w:szCs w:val="24"/>
        </w:rPr>
        <w:t xml:space="preserve">P </w:t>
      </w:r>
      <w:r w:rsidRPr="00EC53C0">
        <w:rPr>
          <w:rFonts w:ascii="Book Antiqua" w:hAnsi="Book Antiqua" w:cs="Times New Roman"/>
          <w:color w:val="000000" w:themeColor="text1"/>
          <w:sz w:val="24"/>
          <w:szCs w:val="24"/>
        </w:rPr>
        <w:t xml:space="preserve">= 0.013), and </w:t>
      </w:r>
      <w:r w:rsidR="00DA436D" w:rsidRPr="00EC53C0">
        <w:rPr>
          <w:rFonts w:ascii="Book Antiqua" w:hAnsi="Book Antiqua" w:cs="Times New Roman"/>
          <w:color w:val="000000" w:themeColor="text1"/>
          <w:sz w:val="24"/>
          <w:szCs w:val="24"/>
        </w:rPr>
        <w:t xml:space="preserve">that the </w:t>
      </w:r>
      <w:r w:rsidRPr="00EC53C0">
        <w:rPr>
          <w:rFonts w:ascii="Book Antiqua" w:hAnsi="Book Antiqua" w:cs="Times New Roman"/>
          <w:color w:val="000000" w:themeColor="text1"/>
          <w:sz w:val="24"/>
          <w:szCs w:val="24"/>
        </w:rPr>
        <w:t xml:space="preserve">local recurrence </w:t>
      </w:r>
      <w:r w:rsidR="00FB16F7">
        <w:rPr>
          <w:rFonts w:ascii="Book Antiqua" w:hAnsi="Book Antiqua" w:cs="Times New Roman" w:hint="eastAsia"/>
          <w:color w:val="000000" w:themeColor="text1"/>
          <w:sz w:val="24"/>
          <w:szCs w:val="24"/>
        </w:rPr>
        <w:t>rate</w:t>
      </w:r>
      <w:r w:rsidR="00FB16F7" w:rsidRPr="00EC53C0">
        <w:rPr>
          <w:rFonts w:ascii="Book Antiqua" w:hAnsi="Book Antiqua" w:cs="Times New Roman"/>
          <w:color w:val="000000" w:themeColor="text1"/>
          <w:sz w:val="24"/>
          <w:szCs w:val="24"/>
        </w:rPr>
        <w:t xml:space="preserve"> </w:t>
      </w:r>
      <w:r w:rsidR="00DA436D" w:rsidRPr="00EC53C0">
        <w:rPr>
          <w:rFonts w:ascii="Book Antiqua" w:hAnsi="Book Antiqua" w:cs="Times New Roman"/>
          <w:color w:val="000000" w:themeColor="text1"/>
          <w:sz w:val="24"/>
          <w:szCs w:val="24"/>
        </w:rPr>
        <w:t xml:space="preserve">in the </w:t>
      </w:r>
      <w:r w:rsidRPr="00EC53C0">
        <w:rPr>
          <w:rFonts w:ascii="Book Antiqua" w:hAnsi="Book Antiqua" w:cs="Times New Roman"/>
          <w:color w:val="000000" w:themeColor="text1"/>
          <w:sz w:val="24"/>
          <w:szCs w:val="24"/>
        </w:rPr>
        <w:t xml:space="preserve">ELAPE group was </w:t>
      </w:r>
      <w:r w:rsidR="00DA436D" w:rsidRPr="00EC53C0">
        <w:rPr>
          <w:rFonts w:ascii="Book Antiqua" w:hAnsi="Book Antiqua" w:cs="Times New Roman"/>
          <w:color w:val="000000" w:themeColor="text1"/>
          <w:sz w:val="24"/>
          <w:szCs w:val="24"/>
        </w:rPr>
        <w:t xml:space="preserve">significantly </w:t>
      </w:r>
      <w:r w:rsidRPr="00EC53C0">
        <w:rPr>
          <w:rFonts w:ascii="Book Antiqua" w:hAnsi="Book Antiqua" w:cs="Times New Roman"/>
          <w:color w:val="000000" w:themeColor="text1"/>
          <w:sz w:val="24"/>
          <w:szCs w:val="24"/>
        </w:rPr>
        <w:t xml:space="preserve">lower than </w:t>
      </w:r>
      <w:r w:rsidR="00DA436D" w:rsidRPr="00EC53C0">
        <w:rPr>
          <w:rFonts w:ascii="Book Antiqua" w:hAnsi="Book Antiqua" w:cs="Times New Roman"/>
          <w:color w:val="000000" w:themeColor="text1"/>
          <w:sz w:val="24"/>
          <w:szCs w:val="24"/>
        </w:rPr>
        <w:t xml:space="preserve">the </w:t>
      </w:r>
      <w:r w:rsidR="00477A64" w:rsidRPr="00EC53C0">
        <w:rPr>
          <w:rFonts w:ascii="Book Antiqua" w:hAnsi="Book Antiqua" w:cs="Times New Roman"/>
          <w:color w:val="000000" w:themeColor="text1"/>
          <w:sz w:val="24"/>
          <w:szCs w:val="24"/>
        </w:rPr>
        <w:t>APR</w:t>
      </w:r>
      <w:r w:rsidRPr="00EC53C0">
        <w:rPr>
          <w:rFonts w:ascii="Book Antiqua" w:hAnsi="Book Antiqua" w:cs="Times New Roman"/>
          <w:color w:val="000000" w:themeColor="text1"/>
          <w:sz w:val="24"/>
          <w:szCs w:val="24"/>
        </w:rPr>
        <w:t xml:space="preserve"> group (2.8</w:t>
      </w:r>
      <w:r w:rsidR="004B1008"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t>
      </w:r>
      <w:r w:rsidRPr="00EC53C0">
        <w:rPr>
          <w:rFonts w:ascii="Book Antiqua" w:hAnsi="Book Antiqua" w:cs="Times New Roman"/>
          <w:i/>
          <w:color w:val="000000" w:themeColor="text1"/>
          <w:sz w:val="24"/>
          <w:szCs w:val="24"/>
        </w:rPr>
        <w:t>vs</w:t>
      </w:r>
      <w:r w:rsidRPr="00EC53C0">
        <w:rPr>
          <w:rFonts w:ascii="Book Antiqua" w:hAnsi="Book Antiqua" w:cs="Times New Roman"/>
          <w:color w:val="000000" w:themeColor="text1"/>
          <w:sz w:val="24"/>
          <w:szCs w:val="24"/>
        </w:rPr>
        <w:t xml:space="preserve"> 18.8%, </w:t>
      </w:r>
      <w:r w:rsidRPr="00EC53C0">
        <w:rPr>
          <w:rFonts w:ascii="Book Antiqua" w:hAnsi="Book Antiqua" w:cs="Times New Roman"/>
          <w:i/>
          <w:color w:val="000000" w:themeColor="text1"/>
          <w:sz w:val="24"/>
          <w:szCs w:val="24"/>
        </w:rPr>
        <w:t>P</w:t>
      </w:r>
      <w:r w:rsidRPr="00EC53C0">
        <w:rPr>
          <w:rFonts w:ascii="Book Antiqua" w:hAnsi="Book Antiqua" w:cs="Times New Roman"/>
          <w:color w:val="000000" w:themeColor="text1"/>
          <w:sz w:val="24"/>
          <w:szCs w:val="24"/>
        </w:rPr>
        <w:t xml:space="preserve"> = 0.048)</w:t>
      </w:r>
      <w:r w:rsidR="00DA436D" w:rsidRPr="00EC53C0">
        <w:rPr>
          <w:rFonts w:ascii="Book Antiqua" w:hAnsi="Book Antiqua" w:cs="Times New Roman"/>
          <w:color w:val="000000" w:themeColor="text1"/>
          <w:sz w:val="24"/>
          <w:szCs w:val="24"/>
        </w:rPr>
        <w:t xml:space="preserve">, </w:t>
      </w:r>
      <w:r w:rsidR="00E0556E" w:rsidRPr="00EC53C0">
        <w:rPr>
          <w:rFonts w:ascii="Book Antiqua" w:hAnsi="Book Antiqua" w:cs="Times New Roman"/>
          <w:color w:val="000000" w:themeColor="text1"/>
          <w:sz w:val="24"/>
          <w:szCs w:val="24"/>
        </w:rPr>
        <w:t>without</w:t>
      </w:r>
      <w:r w:rsidR="00DA436D" w:rsidRPr="00EC53C0">
        <w:rPr>
          <w:rFonts w:ascii="Book Antiqua" w:hAnsi="Book Antiqua" w:cs="Times New Roman"/>
          <w:color w:val="000000" w:themeColor="text1"/>
          <w:sz w:val="24"/>
          <w:szCs w:val="24"/>
        </w:rPr>
        <w:t xml:space="preserve"> a significant increase in</w:t>
      </w:r>
      <w:r w:rsidRPr="00EC53C0">
        <w:rPr>
          <w:rFonts w:ascii="Book Antiqua" w:hAnsi="Book Antiqua" w:cs="Times New Roman"/>
          <w:color w:val="000000" w:themeColor="text1"/>
          <w:sz w:val="24"/>
          <w:szCs w:val="24"/>
        </w:rPr>
        <w:t xml:space="preserve"> complications.</w:t>
      </w:r>
      <w:r w:rsidR="008952A3" w:rsidRPr="00EC53C0">
        <w:rPr>
          <w:rFonts w:ascii="Book Antiqua" w:hAnsi="Book Antiqua" w:cs="Times New Roman"/>
          <w:color w:val="000000" w:themeColor="text1"/>
          <w:sz w:val="24"/>
          <w:szCs w:val="24"/>
        </w:rPr>
        <w:t xml:space="preserve"> </w:t>
      </w:r>
      <w:r w:rsidR="00DC0AED" w:rsidRPr="00EC53C0">
        <w:rPr>
          <w:rFonts w:ascii="Book Antiqua" w:hAnsi="Book Antiqua" w:cs="Times New Roman"/>
          <w:color w:val="000000" w:themeColor="text1"/>
          <w:sz w:val="24"/>
          <w:szCs w:val="24"/>
        </w:rPr>
        <w:t>Similarly, a retrospective s</w:t>
      </w:r>
      <w:r w:rsidR="00D96284" w:rsidRPr="00EC53C0">
        <w:rPr>
          <w:rFonts w:ascii="Book Antiqua" w:hAnsi="Book Antiqua" w:cs="Times New Roman"/>
          <w:color w:val="000000" w:themeColor="text1"/>
          <w:sz w:val="24"/>
          <w:szCs w:val="24"/>
        </w:rPr>
        <w:t>tudy</w:t>
      </w:r>
      <w:r w:rsidR="00DC0AED" w:rsidRPr="00EC53C0">
        <w:rPr>
          <w:rFonts w:ascii="Book Antiqua" w:hAnsi="Book Antiqua" w:cs="Times New Roman"/>
          <w:color w:val="000000" w:themeColor="text1"/>
          <w:sz w:val="24"/>
          <w:szCs w:val="24"/>
        </w:rPr>
        <w:t xml:space="preserve"> involving 206 patients</w:t>
      </w:r>
      <w:r w:rsidR="00216648" w:rsidRPr="00EC53C0">
        <w:rPr>
          <w:rFonts w:ascii="Book Antiqua" w:hAnsi="Book Antiqua" w:cs="Times New Roman"/>
          <w:color w:val="000000" w:themeColor="text1"/>
          <w:sz w:val="24"/>
          <w:szCs w:val="24"/>
        </w:rPr>
        <w:t xml:space="preserve"> with distal rectal canc</w:t>
      </w:r>
      <w:r w:rsidR="005A17AB" w:rsidRPr="00EC53C0">
        <w:rPr>
          <w:rFonts w:ascii="Book Antiqua" w:hAnsi="Book Antiqua" w:cs="Times New Roman"/>
          <w:color w:val="000000" w:themeColor="text1"/>
          <w:sz w:val="24"/>
          <w:szCs w:val="24"/>
        </w:rPr>
        <w:t xml:space="preserve">ers aimed to determine whether </w:t>
      </w:r>
      <w:r w:rsidR="00216648" w:rsidRPr="00EC53C0">
        <w:rPr>
          <w:rFonts w:ascii="Book Antiqua" w:hAnsi="Book Antiqua" w:cs="Times New Roman"/>
          <w:color w:val="000000" w:themeColor="text1"/>
          <w:sz w:val="24"/>
          <w:szCs w:val="24"/>
        </w:rPr>
        <w:t xml:space="preserve">ELAPE </w:t>
      </w:r>
      <w:r w:rsidR="005A17AB" w:rsidRPr="00EC53C0">
        <w:rPr>
          <w:rFonts w:ascii="Book Antiqua" w:hAnsi="Book Antiqua" w:cs="Times New Roman"/>
          <w:color w:val="000000" w:themeColor="text1"/>
          <w:sz w:val="24"/>
          <w:szCs w:val="24"/>
        </w:rPr>
        <w:t>procedure</w:t>
      </w:r>
      <w:r w:rsidR="00216648" w:rsidRPr="00EC53C0">
        <w:rPr>
          <w:rFonts w:ascii="Book Antiqua" w:hAnsi="Book Antiqua" w:cs="Times New Roman"/>
          <w:color w:val="000000" w:themeColor="text1"/>
          <w:sz w:val="24"/>
          <w:szCs w:val="24"/>
        </w:rPr>
        <w:t xml:space="preserve"> could improve oncological outcomes. The study </w:t>
      </w:r>
      <w:r w:rsidR="00DA05BC" w:rsidRPr="00EC53C0">
        <w:rPr>
          <w:rFonts w:ascii="Book Antiqua" w:hAnsi="Book Antiqua" w:cs="Times New Roman"/>
          <w:color w:val="000000" w:themeColor="text1"/>
          <w:sz w:val="24"/>
          <w:szCs w:val="24"/>
        </w:rPr>
        <w:t>show</w:t>
      </w:r>
      <w:r w:rsidR="00E829AA" w:rsidRPr="00EC53C0">
        <w:rPr>
          <w:rFonts w:ascii="Book Antiqua" w:hAnsi="Book Antiqua" w:cs="Times New Roman"/>
          <w:color w:val="000000" w:themeColor="text1"/>
          <w:sz w:val="24"/>
          <w:szCs w:val="24"/>
        </w:rPr>
        <w:t>ed</w:t>
      </w:r>
      <w:r w:rsidR="00DA05BC" w:rsidRPr="00EC53C0">
        <w:rPr>
          <w:rFonts w:ascii="Book Antiqua" w:hAnsi="Book Antiqua" w:cs="Times New Roman"/>
          <w:color w:val="000000" w:themeColor="text1"/>
          <w:sz w:val="24"/>
          <w:szCs w:val="24"/>
        </w:rPr>
        <w:t xml:space="preserve"> </w:t>
      </w:r>
      <w:r w:rsidRPr="00EC53C0">
        <w:rPr>
          <w:rFonts w:ascii="Book Antiqua" w:hAnsi="Book Antiqua" w:cs="Times New Roman"/>
          <w:color w:val="000000" w:themeColor="text1"/>
          <w:sz w:val="24"/>
          <w:szCs w:val="24"/>
        </w:rPr>
        <w:t>that the rates of IOP (8.1</w:t>
      </w:r>
      <w:r w:rsidR="006124DB"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t>
      </w:r>
      <w:r w:rsidRPr="00EC53C0">
        <w:rPr>
          <w:rFonts w:ascii="Book Antiqua" w:hAnsi="Book Antiqua" w:cs="Times New Roman"/>
          <w:i/>
          <w:color w:val="000000" w:themeColor="text1"/>
          <w:sz w:val="24"/>
          <w:szCs w:val="24"/>
        </w:rPr>
        <w:t>vs</w:t>
      </w:r>
      <w:r w:rsidRPr="00EC53C0">
        <w:rPr>
          <w:rFonts w:ascii="Book Antiqua" w:hAnsi="Book Antiqua" w:cs="Times New Roman"/>
          <w:color w:val="000000" w:themeColor="text1"/>
          <w:sz w:val="24"/>
          <w:szCs w:val="24"/>
        </w:rPr>
        <w:t xml:space="preserve"> 21.1%, </w:t>
      </w:r>
      <w:r w:rsidRPr="00EC53C0">
        <w:rPr>
          <w:rFonts w:ascii="Book Antiqua" w:hAnsi="Book Antiqua" w:cs="Times New Roman"/>
          <w:i/>
          <w:color w:val="000000" w:themeColor="text1"/>
          <w:sz w:val="24"/>
          <w:szCs w:val="24"/>
        </w:rPr>
        <w:t xml:space="preserve">P </w:t>
      </w:r>
      <w:r w:rsidRPr="00EC53C0">
        <w:rPr>
          <w:rFonts w:ascii="Book Antiqua" w:hAnsi="Book Antiqua" w:cs="Times New Roman"/>
          <w:color w:val="000000" w:themeColor="text1"/>
          <w:sz w:val="24"/>
          <w:szCs w:val="24"/>
        </w:rPr>
        <w:t>= 0.01)</w:t>
      </w:r>
      <w:r w:rsidR="00467BFB"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and local </w:t>
      </w:r>
      <w:r w:rsidR="005344B5" w:rsidRPr="00EC53C0">
        <w:rPr>
          <w:rFonts w:ascii="Book Antiqua" w:hAnsi="Book Antiqua" w:cs="Times New Roman"/>
          <w:color w:val="000000" w:themeColor="text1"/>
          <w:sz w:val="24"/>
          <w:szCs w:val="24"/>
        </w:rPr>
        <w:t xml:space="preserve">tumor </w:t>
      </w:r>
      <w:r w:rsidRPr="00EC53C0">
        <w:rPr>
          <w:rFonts w:ascii="Book Antiqua" w:hAnsi="Book Antiqua" w:cs="Times New Roman"/>
          <w:color w:val="000000" w:themeColor="text1"/>
          <w:sz w:val="24"/>
          <w:szCs w:val="24"/>
        </w:rPr>
        <w:t>recurrence (6.7</w:t>
      </w:r>
      <w:r w:rsidR="006124DB"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t>
      </w:r>
      <w:r w:rsidRPr="00EC53C0">
        <w:rPr>
          <w:rFonts w:ascii="Book Antiqua" w:hAnsi="Book Antiqua" w:cs="Times New Roman"/>
          <w:i/>
          <w:color w:val="000000" w:themeColor="text1"/>
          <w:sz w:val="24"/>
          <w:szCs w:val="24"/>
        </w:rPr>
        <w:t>vs</w:t>
      </w:r>
      <w:r w:rsidRPr="00EC53C0">
        <w:rPr>
          <w:rFonts w:ascii="Book Antiqua" w:hAnsi="Book Antiqua" w:cs="Times New Roman"/>
          <w:color w:val="000000" w:themeColor="text1"/>
          <w:sz w:val="24"/>
          <w:szCs w:val="24"/>
        </w:rPr>
        <w:t xml:space="preserve">. 15.5%, </w:t>
      </w:r>
      <w:r w:rsidRPr="00EC53C0">
        <w:rPr>
          <w:rFonts w:ascii="Book Antiqua" w:hAnsi="Book Antiqua" w:cs="Times New Roman"/>
          <w:i/>
          <w:color w:val="000000" w:themeColor="text1"/>
          <w:sz w:val="24"/>
          <w:szCs w:val="24"/>
        </w:rPr>
        <w:t xml:space="preserve">P </w:t>
      </w:r>
      <w:r w:rsidRPr="00EC53C0">
        <w:rPr>
          <w:rFonts w:ascii="Book Antiqua" w:hAnsi="Book Antiqua" w:cs="Times New Roman"/>
          <w:color w:val="000000" w:themeColor="text1"/>
          <w:sz w:val="24"/>
          <w:szCs w:val="24"/>
        </w:rPr>
        <w:t xml:space="preserve">= 0.013) </w:t>
      </w:r>
      <w:r w:rsidR="00467BFB" w:rsidRPr="00EC53C0">
        <w:rPr>
          <w:rFonts w:ascii="Book Antiqua" w:hAnsi="Book Antiqua" w:cs="Times New Roman"/>
          <w:color w:val="000000" w:themeColor="text1"/>
          <w:sz w:val="24"/>
          <w:szCs w:val="24"/>
        </w:rPr>
        <w:t xml:space="preserve">were significantly lower during a period </w:t>
      </w:r>
      <w:r w:rsidRPr="00EC53C0">
        <w:rPr>
          <w:rFonts w:ascii="Book Antiqua" w:hAnsi="Book Antiqua" w:cs="Times New Roman"/>
          <w:color w:val="000000" w:themeColor="text1"/>
          <w:sz w:val="24"/>
          <w:szCs w:val="24"/>
        </w:rPr>
        <w:t>in</w:t>
      </w:r>
      <w:r w:rsidR="00467BFB" w:rsidRPr="00EC53C0">
        <w:rPr>
          <w:rFonts w:ascii="Book Antiqua" w:hAnsi="Book Antiqua" w:cs="Times New Roman"/>
          <w:color w:val="000000" w:themeColor="text1"/>
          <w:sz w:val="24"/>
          <w:szCs w:val="24"/>
        </w:rPr>
        <w:t xml:space="preserve"> which ELAPE was used when compared with a period when ELAPE was not used, and</w:t>
      </w:r>
      <w:r w:rsidRPr="00EC53C0">
        <w:rPr>
          <w:rFonts w:ascii="Book Antiqua" w:hAnsi="Book Antiqua" w:cs="Times New Roman"/>
          <w:color w:val="000000" w:themeColor="text1"/>
          <w:sz w:val="24"/>
          <w:szCs w:val="24"/>
        </w:rPr>
        <w:t xml:space="preserve"> </w:t>
      </w:r>
      <w:r w:rsidR="00467BFB" w:rsidRPr="00EC53C0">
        <w:rPr>
          <w:rFonts w:ascii="Book Antiqua" w:hAnsi="Book Antiqua" w:cs="Times New Roman"/>
          <w:color w:val="000000" w:themeColor="text1"/>
          <w:sz w:val="24"/>
          <w:szCs w:val="24"/>
        </w:rPr>
        <w:t xml:space="preserve">recommended </w:t>
      </w:r>
      <w:r w:rsidRPr="00EC53C0">
        <w:rPr>
          <w:rFonts w:ascii="Book Antiqua" w:hAnsi="Book Antiqua" w:cs="Times New Roman"/>
          <w:color w:val="000000" w:themeColor="text1"/>
          <w:sz w:val="24"/>
          <w:szCs w:val="24"/>
        </w:rPr>
        <w:t>ELAPE for patients with locally advanced cT3-T4 rectal cancer with threatened margins</w:t>
      </w:r>
      <w:r w:rsidR="00CC3942" w:rsidRPr="00EC53C0">
        <w:rPr>
          <w:rFonts w:ascii="Book Antiqua" w:hAnsi="Book Antiqua" w:cs="Times New Roman"/>
          <w:color w:val="000000" w:themeColor="text1"/>
          <w:sz w:val="24"/>
          <w:szCs w:val="24"/>
          <w:vertAlign w:val="superscript"/>
        </w:rPr>
        <w:t>[14]</w:t>
      </w:r>
      <w:r w:rsidRPr="00EC53C0">
        <w:rPr>
          <w:rFonts w:ascii="Book Antiqua" w:hAnsi="Book Antiqua" w:cs="Times New Roman"/>
          <w:color w:val="000000" w:themeColor="text1"/>
          <w:sz w:val="24"/>
          <w:szCs w:val="24"/>
        </w:rPr>
        <w:t xml:space="preserve">. In addition, </w:t>
      </w:r>
      <w:r w:rsidR="00DA05BC" w:rsidRPr="00EC53C0">
        <w:rPr>
          <w:rFonts w:ascii="Book Antiqua" w:hAnsi="Book Antiqua" w:cs="Times New Roman"/>
          <w:color w:val="000000" w:themeColor="text1"/>
          <w:sz w:val="24"/>
          <w:szCs w:val="24"/>
        </w:rPr>
        <w:t xml:space="preserve">Han </w:t>
      </w:r>
      <w:r w:rsidR="00DA05BC" w:rsidRPr="00EC53C0">
        <w:rPr>
          <w:rFonts w:ascii="Book Antiqua" w:hAnsi="Book Antiqua" w:cs="Times New Roman"/>
          <w:i/>
          <w:color w:val="000000" w:themeColor="text1"/>
          <w:sz w:val="24"/>
          <w:szCs w:val="24"/>
        </w:rPr>
        <w:t xml:space="preserve">et </w:t>
      </w:r>
      <w:proofErr w:type="gramStart"/>
      <w:r w:rsidR="00DA05BC" w:rsidRPr="00EC53C0">
        <w:rPr>
          <w:rFonts w:ascii="Book Antiqua" w:hAnsi="Book Antiqua" w:cs="Times New Roman"/>
          <w:i/>
          <w:color w:val="000000" w:themeColor="text1"/>
          <w:sz w:val="24"/>
          <w:szCs w:val="24"/>
        </w:rPr>
        <w:t>al</w:t>
      </w:r>
      <w:r w:rsidR="00DA05BC" w:rsidRPr="00EC53C0">
        <w:rPr>
          <w:rFonts w:ascii="Book Antiqua" w:hAnsi="Book Antiqua" w:cs="Times New Roman"/>
          <w:color w:val="000000" w:themeColor="text1"/>
          <w:sz w:val="24"/>
          <w:szCs w:val="24"/>
          <w:vertAlign w:val="superscript"/>
        </w:rPr>
        <w:t>[</w:t>
      </w:r>
      <w:proofErr w:type="gramEnd"/>
      <w:r w:rsidR="00DA05BC" w:rsidRPr="00EC53C0">
        <w:rPr>
          <w:rFonts w:ascii="Book Antiqua" w:hAnsi="Book Antiqua" w:cs="Times New Roman"/>
          <w:color w:val="000000" w:themeColor="text1"/>
          <w:sz w:val="24"/>
          <w:szCs w:val="24"/>
          <w:vertAlign w:val="superscript"/>
        </w:rPr>
        <w:t>1</w:t>
      </w:r>
      <w:r w:rsidR="00CC3942" w:rsidRPr="00EC53C0">
        <w:rPr>
          <w:rFonts w:ascii="Book Antiqua" w:hAnsi="Book Antiqua" w:cs="Times New Roman"/>
          <w:color w:val="000000" w:themeColor="text1"/>
          <w:sz w:val="24"/>
          <w:szCs w:val="24"/>
          <w:vertAlign w:val="superscript"/>
        </w:rPr>
        <w:t>3</w:t>
      </w:r>
      <w:r w:rsidR="00DA05BC" w:rsidRPr="00EC53C0">
        <w:rPr>
          <w:rFonts w:ascii="Book Antiqua" w:hAnsi="Book Antiqua" w:cs="Times New Roman"/>
          <w:color w:val="000000" w:themeColor="text1"/>
          <w:sz w:val="24"/>
          <w:szCs w:val="24"/>
          <w:vertAlign w:val="superscript"/>
        </w:rPr>
        <w:t>]</w:t>
      </w:r>
      <w:r w:rsidR="00DA05BC" w:rsidRPr="00EC53C0">
        <w:rPr>
          <w:rFonts w:ascii="Book Antiqua" w:hAnsi="Book Antiqua" w:cs="Times New Roman"/>
          <w:color w:val="000000" w:themeColor="text1"/>
          <w:sz w:val="24"/>
          <w:szCs w:val="24"/>
        </w:rPr>
        <w:t xml:space="preserve"> found</w:t>
      </w:r>
      <w:r w:rsidR="005344B5" w:rsidRPr="00EC53C0">
        <w:rPr>
          <w:rFonts w:ascii="Book Antiqua" w:hAnsi="Book Antiqua" w:cs="Times New Roman"/>
          <w:color w:val="000000" w:themeColor="text1"/>
          <w:sz w:val="24"/>
          <w:szCs w:val="24"/>
        </w:rPr>
        <w:t xml:space="preserve"> that the </w:t>
      </w:r>
      <w:r w:rsidR="00243952" w:rsidRPr="00EC53C0">
        <w:rPr>
          <w:rFonts w:ascii="Book Antiqua" w:hAnsi="Book Antiqua" w:cs="Times New Roman"/>
          <w:color w:val="000000" w:themeColor="text1"/>
          <w:sz w:val="24"/>
          <w:szCs w:val="24"/>
        </w:rPr>
        <w:t>mean overall survival and disease-free survival in</w:t>
      </w:r>
      <w:r w:rsidR="005A3D64" w:rsidRPr="00EC53C0">
        <w:rPr>
          <w:rFonts w:ascii="Book Antiqua" w:hAnsi="Book Antiqua" w:cs="Times New Roman"/>
          <w:color w:val="000000" w:themeColor="text1"/>
          <w:sz w:val="24"/>
          <w:szCs w:val="24"/>
        </w:rPr>
        <w:t xml:space="preserve"> patients treated by </w:t>
      </w:r>
      <w:r w:rsidR="00243952" w:rsidRPr="00EC53C0">
        <w:rPr>
          <w:rFonts w:ascii="Book Antiqua" w:hAnsi="Book Antiqua" w:cs="Times New Roman"/>
          <w:color w:val="000000" w:themeColor="text1"/>
          <w:sz w:val="24"/>
          <w:szCs w:val="24"/>
        </w:rPr>
        <w:t xml:space="preserve">ELAPE were 45 and 44 </w:t>
      </w:r>
      <w:proofErr w:type="spellStart"/>
      <w:r w:rsidR="00524AE4" w:rsidRPr="00EC53C0">
        <w:rPr>
          <w:rFonts w:ascii="Book Antiqua" w:hAnsi="Book Antiqua" w:cs="Times New Roman"/>
          <w:color w:val="000000" w:themeColor="text1"/>
          <w:sz w:val="24"/>
          <w:szCs w:val="24"/>
        </w:rPr>
        <w:t>mo</w:t>
      </w:r>
      <w:proofErr w:type="spellEnd"/>
      <w:r w:rsidR="00243952" w:rsidRPr="00EC53C0">
        <w:rPr>
          <w:rFonts w:ascii="Book Antiqua" w:hAnsi="Book Antiqua" w:cs="Times New Roman"/>
          <w:color w:val="000000" w:themeColor="text1"/>
          <w:sz w:val="24"/>
          <w:szCs w:val="24"/>
        </w:rPr>
        <w:t>, respectively</w:t>
      </w:r>
      <w:r w:rsidR="005A3D64" w:rsidRPr="00EC53C0">
        <w:rPr>
          <w:rFonts w:ascii="Book Antiqua" w:hAnsi="Book Antiqua" w:cs="Times New Roman"/>
          <w:color w:val="000000" w:themeColor="text1"/>
          <w:sz w:val="24"/>
          <w:szCs w:val="24"/>
        </w:rPr>
        <w:t xml:space="preserve">; there was no statistical difference </w:t>
      </w:r>
      <w:r w:rsidR="00FB16F7">
        <w:rPr>
          <w:rFonts w:ascii="Book Antiqua" w:hAnsi="Book Antiqua" w:cs="Times New Roman" w:hint="eastAsia"/>
          <w:color w:val="000000" w:themeColor="text1"/>
          <w:sz w:val="24"/>
          <w:szCs w:val="24"/>
        </w:rPr>
        <w:t xml:space="preserve">compared </w:t>
      </w:r>
      <w:r w:rsidR="005A3D64" w:rsidRPr="00EC53C0">
        <w:rPr>
          <w:rFonts w:ascii="Book Antiqua" w:hAnsi="Book Antiqua" w:cs="Times New Roman"/>
          <w:color w:val="000000" w:themeColor="text1"/>
          <w:sz w:val="24"/>
          <w:szCs w:val="24"/>
        </w:rPr>
        <w:t>with an APR group of patients</w:t>
      </w:r>
      <w:r w:rsidR="00243952" w:rsidRPr="00EC53C0">
        <w:rPr>
          <w:rFonts w:ascii="Book Antiqua" w:hAnsi="Book Antiqua" w:cs="Times New Roman"/>
          <w:color w:val="000000" w:themeColor="text1"/>
          <w:sz w:val="24"/>
          <w:szCs w:val="24"/>
        </w:rPr>
        <w:t xml:space="preserve">. </w:t>
      </w:r>
      <w:r w:rsidR="005A3D64" w:rsidRPr="00EC53C0">
        <w:rPr>
          <w:rFonts w:ascii="Book Antiqua" w:hAnsi="Book Antiqua" w:cs="Times New Roman"/>
          <w:color w:val="000000" w:themeColor="text1"/>
          <w:sz w:val="24"/>
          <w:szCs w:val="24"/>
        </w:rPr>
        <w:t xml:space="preserve">A </w:t>
      </w:r>
      <w:r w:rsidRPr="00EC53C0">
        <w:rPr>
          <w:rFonts w:ascii="Book Antiqua" w:hAnsi="Book Antiqua" w:cs="Times New Roman"/>
          <w:color w:val="000000" w:themeColor="text1"/>
          <w:sz w:val="24"/>
          <w:szCs w:val="24"/>
        </w:rPr>
        <w:t>multicenter study</w:t>
      </w:r>
      <w:r w:rsidR="005A3D64"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conducted by Shen </w:t>
      </w:r>
      <w:r w:rsidRPr="00EC53C0">
        <w:rPr>
          <w:rFonts w:ascii="Book Antiqua" w:hAnsi="Book Antiqua" w:cs="Times New Roman"/>
          <w:i/>
          <w:color w:val="000000" w:themeColor="text1"/>
          <w:sz w:val="24"/>
          <w:szCs w:val="24"/>
        </w:rPr>
        <w:t>et al</w:t>
      </w:r>
      <w:r w:rsidR="00CC3942" w:rsidRPr="00EC53C0">
        <w:rPr>
          <w:rFonts w:ascii="Book Antiqua" w:hAnsi="Book Antiqua" w:cs="Times New Roman"/>
          <w:color w:val="000000" w:themeColor="text1"/>
          <w:sz w:val="24"/>
          <w:szCs w:val="24"/>
          <w:vertAlign w:val="superscript"/>
        </w:rPr>
        <w:t>[15]</w:t>
      </w:r>
      <w:r w:rsidR="005A3D64" w:rsidRPr="00EC53C0">
        <w:rPr>
          <w:rFonts w:ascii="Book Antiqua" w:hAnsi="Book Antiqua" w:cs="Times New Roman"/>
          <w:color w:val="000000" w:themeColor="text1"/>
          <w:sz w:val="24"/>
          <w:szCs w:val="24"/>
        </w:rPr>
        <w:t xml:space="preserve">, further </w:t>
      </w:r>
      <w:r w:rsidRPr="00EC53C0">
        <w:rPr>
          <w:rFonts w:ascii="Book Antiqua" w:hAnsi="Book Antiqua" w:cs="Times New Roman"/>
          <w:color w:val="000000" w:themeColor="text1"/>
          <w:sz w:val="24"/>
          <w:szCs w:val="24"/>
        </w:rPr>
        <w:t xml:space="preserve">showed that patients who underwent </w:t>
      </w:r>
      <w:r w:rsidR="005A3D64" w:rsidRPr="00EC53C0">
        <w:rPr>
          <w:rFonts w:ascii="Book Antiqua" w:hAnsi="Book Antiqua" w:cs="Times New Roman"/>
          <w:color w:val="000000" w:themeColor="text1"/>
          <w:sz w:val="24"/>
          <w:szCs w:val="24"/>
        </w:rPr>
        <w:t xml:space="preserve">ELAPE </w:t>
      </w:r>
      <w:r w:rsidRPr="00EC53C0">
        <w:rPr>
          <w:rFonts w:ascii="Book Antiqua" w:hAnsi="Book Antiqua" w:cs="Times New Roman"/>
          <w:color w:val="000000" w:themeColor="text1"/>
          <w:sz w:val="24"/>
          <w:szCs w:val="24"/>
        </w:rPr>
        <w:t>had significantly longer overall survival (median, 41.5</w:t>
      </w:r>
      <w:r w:rsidR="003E215B" w:rsidRPr="00EC53C0">
        <w:rPr>
          <w:rFonts w:ascii="Book Antiqua" w:hAnsi="Book Antiqua" w:cs="Times New Roman"/>
          <w:color w:val="000000" w:themeColor="text1"/>
          <w:sz w:val="24"/>
          <w:szCs w:val="24"/>
        </w:rPr>
        <w:t xml:space="preserve"> </w:t>
      </w:r>
      <w:proofErr w:type="spellStart"/>
      <w:r w:rsidR="003E215B" w:rsidRPr="00EC53C0">
        <w:rPr>
          <w:rFonts w:ascii="Book Antiqua" w:hAnsi="Book Antiqua" w:cs="Times New Roman"/>
          <w:color w:val="000000" w:themeColor="text1"/>
          <w:sz w:val="24"/>
          <w:szCs w:val="24"/>
        </w:rPr>
        <w:t>mo</w:t>
      </w:r>
      <w:proofErr w:type="spellEnd"/>
      <w:r w:rsidRPr="00EC53C0">
        <w:rPr>
          <w:rFonts w:ascii="Book Antiqua" w:hAnsi="Book Antiqua" w:cs="Times New Roman"/>
          <w:color w:val="000000" w:themeColor="text1"/>
          <w:sz w:val="24"/>
          <w:szCs w:val="24"/>
        </w:rPr>
        <w:t xml:space="preserve"> </w:t>
      </w:r>
      <w:proofErr w:type="spellStart"/>
      <w:r w:rsidRPr="00EC53C0">
        <w:rPr>
          <w:rFonts w:ascii="Book Antiqua" w:hAnsi="Book Antiqua" w:cs="Times New Roman"/>
          <w:i/>
          <w:color w:val="000000" w:themeColor="text1"/>
          <w:sz w:val="24"/>
          <w:szCs w:val="24"/>
        </w:rPr>
        <w:t>vs</w:t>
      </w:r>
      <w:proofErr w:type="spellEnd"/>
      <w:r w:rsidRPr="00EC53C0">
        <w:rPr>
          <w:rFonts w:ascii="Book Antiqua" w:hAnsi="Book Antiqua" w:cs="Times New Roman"/>
          <w:color w:val="000000" w:themeColor="text1"/>
          <w:sz w:val="24"/>
          <w:szCs w:val="24"/>
        </w:rPr>
        <w:t xml:space="preserve"> 29.8 </w:t>
      </w:r>
      <w:proofErr w:type="spellStart"/>
      <w:r w:rsidR="003E215B" w:rsidRPr="00EC53C0">
        <w:rPr>
          <w:rFonts w:ascii="Book Antiqua" w:hAnsi="Book Antiqua" w:cs="Times New Roman"/>
          <w:color w:val="000000" w:themeColor="text1"/>
          <w:sz w:val="24"/>
          <w:szCs w:val="24"/>
        </w:rPr>
        <w:t>mo</w:t>
      </w:r>
      <w:proofErr w:type="spellEnd"/>
      <w:r w:rsidRPr="00EC53C0">
        <w:rPr>
          <w:rFonts w:ascii="Book Antiqua" w:hAnsi="Book Antiqua" w:cs="Times New Roman"/>
          <w:color w:val="000000" w:themeColor="text1"/>
          <w:sz w:val="24"/>
          <w:szCs w:val="24"/>
        </w:rPr>
        <w:t xml:space="preserve">, </w:t>
      </w:r>
      <w:r w:rsidRPr="00EC53C0">
        <w:rPr>
          <w:rFonts w:ascii="Book Antiqua" w:hAnsi="Book Antiqua" w:cs="Times New Roman"/>
          <w:i/>
          <w:color w:val="000000" w:themeColor="text1"/>
          <w:sz w:val="24"/>
          <w:szCs w:val="24"/>
        </w:rPr>
        <w:t>P</w:t>
      </w:r>
      <w:r w:rsidRPr="00EC53C0">
        <w:rPr>
          <w:rFonts w:ascii="Book Antiqua" w:hAnsi="Book Antiqua" w:cs="Times New Roman"/>
          <w:color w:val="000000" w:themeColor="text1"/>
          <w:sz w:val="24"/>
          <w:szCs w:val="24"/>
        </w:rPr>
        <w:t xml:space="preserve"> = 0.028), </w:t>
      </w:r>
      <w:r w:rsidR="0067002E" w:rsidRPr="00EC53C0">
        <w:rPr>
          <w:rFonts w:ascii="Book Antiqua" w:hAnsi="Book Antiqua" w:cs="Times New Roman"/>
          <w:color w:val="000000" w:themeColor="text1"/>
          <w:sz w:val="24"/>
          <w:szCs w:val="24"/>
        </w:rPr>
        <w:t>disease</w:t>
      </w:r>
      <w:r w:rsidR="0067002E">
        <w:rPr>
          <w:rFonts w:ascii="Book Antiqua" w:hAnsi="Book Antiqua" w:cs="Times New Roman" w:hint="eastAsia"/>
          <w:color w:val="000000" w:themeColor="text1"/>
          <w:sz w:val="24"/>
          <w:szCs w:val="24"/>
        </w:rPr>
        <w:t>-</w:t>
      </w:r>
      <w:r w:rsidRPr="00EC53C0">
        <w:rPr>
          <w:rFonts w:ascii="Book Antiqua" w:hAnsi="Book Antiqua" w:cs="Times New Roman"/>
          <w:color w:val="000000" w:themeColor="text1"/>
          <w:sz w:val="24"/>
          <w:szCs w:val="24"/>
        </w:rPr>
        <w:t xml:space="preserve">free survival (median, 38.5 </w:t>
      </w:r>
      <w:proofErr w:type="spellStart"/>
      <w:r w:rsidR="00EC15C9" w:rsidRPr="00EC53C0">
        <w:rPr>
          <w:rFonts w:ascii="Book Antiqua" w:hAnsi="Book Antiqua" w:cs="Times New Roman"/>
          <w:color w:val="000000" w:themeColor="text1"/>
          <w:sz w:val="24"/>
          <w:szCs w:val="24"/>
        </w:rPr>
        <w:t>mo</w:t>
      </w:r>
      <w:proofErr w:type="spellEnd"/>
      <w:r w:rsidR="00EC15C9" w:rsidRPr="00EC53C0">
        <w:rPr>
          <w:rFonts w:ascii="Book Antiqua" w:hAnsi="Book Antiqua" w:cs="Times New Roman"/>
          <w:i/>
          <w:color w:val="000000" w:themeColor="text1"/>
          <w:sz w:val="24"/>
          <w:szCs w:val="24"/>
        </w:rPr>
        <w:t xml:space="preserve"> </w:t>
      </w:r>
      <w:proofErr w:type="spellStart"/>
      <w:r w:rsidRPr="00EC53C0">
        <w:rPr>
          <w:rFonts w:ascii="Book Antiqua" w:hAnsi="Book Antiqua" w:cs="Times New Roman"/>
          <w:i/>
          <w:color w:val="000000" w:themeColor="text1"/>
          <w:sz w:val="24"/>
          <w:szCs w:val="24"/>
        </w:rPr>
        <w:t>vs</w:t>
      </w:r>
      <w:proofErr w:type="spellEnd"/>
      <w:r w:rsidRPr="00EC53C0">
        <w:rPr>
          <w:rFonts w:ascii="Book Antiqua" w:hAnsi="Book Antiqua" w:cs="Times New Roman"/>
          <w:color w:val="000000" w:themeColor="text1"/>
          <w:sz w:val="24"/>
          <w:szCs w:val="24"/>
        </w:rPr>
        <w:t xml:space="preserve"> 29.3 </w:t>
      </w:r>
      <w:proofErr w:type="spellStart"/>
      <w:r w:rsidR="00EC15C9" w:rsidRPr="00EC53C0">
        <w:rPr>
          <w:rFonts w:ascii="Book Antiqua" w:hAnsi="Book Antiqua" w:cs="Times New Roman"/>
          <w:color w:val="000000" w:themeColor="text1"/>
          <w:sz w:val="24"/>
          <w:szCs w:val="24"/>
        </w:rPr>
        <w:t>mo</w:t>
      </w:r>
      <w:proofErr w:type="spellEnd"/>
      <w:r w:rsidRPr="00EC53C0">
        <w:rPr>
          <w:rFonts w:ascii="Book Antiqua" w:hAnsi="Book Antiqua" w:cs="Times New Roman"/>
          <w:color w:val="000000" w:themeColor="text1"/>
          <w:sz w:val="24"/>
          <w:szCs w:val="24"/>
        </w:rPr>
        <w:t xml:space="preserve">, </w:t>
      </w:r>
      <w:r w:rsidRPr="00EC53C0">
        <w:rPr>
          <w:rFonts w:ascii="Book Antiqua" w:hAnsi="Book Antiqua" w:cs="Times New Roman"/>
          <w:i/>
          <w:color w:val="000000" w:themeColor="text1"/>
          <w:sz w:val="24"/>
          <w:szCs w:val="24"/>
        </w:rPr>
        <w:t>P</w:t>
      </w:r>
      <w:r w:rsidRPr="00EC53C0">
        <w:rPr>
          <w:rFonts w:ascii="Book Antiqua" w:hAnsi="Book Antiqua" w:cs="Times New Roman"/>
          <w:color w:val="000000" w:themeColor="text1"/>
          <w:sz w:val="24"/>
          <w:szCs w:val="24"/>
        </w:rPr>
        <w:t xml:space="preserve"> = 0.027)</w:t>
      </w:r>
      <w:r w:rsidR="005A3D64"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and local </w:t>
      </w:r>
      <w:r w:rsidR="0067002E" w:rsidRPr="00EC53C0">
        <w:rPr>
          <w:rFonts w:ascii="Book Antiqua" w:hAnsi="Book Antiqua" w:cs="Times New Roman"/>
          <w:color w:val="000000" w:themeColor="text1"/>
          <w:sz w:val="24"/>
          <w:szCs w:val="24"/>
        </w:rPr>
        <w:t>recurrence</w:t>
      </w:r>
      <w:r w:rsidR="0067002E">
        <w:rPr>
          <w:rFonts w:ascii="Book Antiqua" w:hAnsi="Book Antiqua" w:cs="Times New Roman" w:hint="eastAsia"/>
          <w:color w:val="000000" w:themeColor="text1"/>
          <w:sz w:val="24"/>
          <w:szCs w:val="24"/>
        </w:rPr>
        <w:t>-</w:t>
      </w:r>
      <w:r w:rsidRPr="00EC53C0">
        <w:rPr>
          <w:rFonts w:ascii="Book Antiqua" w:hAnsi="Book Antiqua" w:cs="Times New Roman"/>
          <w:color w:val="000000" w:themeColor="text1"/>
          <w:sz w:val="24"/>
          <w:szCs w:val="24"/>
        </w:rPr>
        <w:t>free survival</w:t>
      </w:r>
      <w:bookmarkStart w:id="44" w:name="OLE_LINK12"/>
      <w:bookmarkStart w:id="45" w:name="OLE_LINK13"/>
      <w:r w:rsidRPr="00EC53C0">
        <w:rPr>
          <w:rFonts w:ascii="Book Antiqua" w:hAnsi="Book Antiqua" w:cs="Times New Roman"/>
          <w:color w:val="000000" w:themeColor="text1"/>
          <w:sz w:val="24"/>
          <w:szCs w:val="24"/>
        </w:rPr>
        <w:t xml:space="preserve"> (3.80</w:t>
      </w:r>
      <w:r w:rsidR="00822CCD"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t>
      </w:r>
      <w:r w:rsidRPr="00EC53C0">
        <w:rPr>
          <w:rFonts w:ascii="Book Antiqua" w:hAnsi="Book Antiqua" w:cs="Times New Roman"/>
          <w:i/>
          <w:color w:val="000000" w:themeColor="text1"/>
          <w:sz w:val="24"/>
          <w:szCs w:val="24"/>
        </w:rPr>
        <w:t>vs</w:t>
      </w:r>
      <w:r w:rsidRPr="00EC53C0">
        <w:rPr>
          <w:rFonts w:ascii="Book Antiqua" w:hAnsi="Book Antiqua" w:cs="Times New Roman"/>
          <w:color w:val="000000" w:themeColor="text1"/>
          <w:sz w:val="24"/>
          <w:szCs w:val="24"/>
        </w:rPr>
        <w:t xml:space="preserve"> 11.25%, </w:t>
      </w:r>
      <w:r w:rsidRPr="00EC53C0">
        <w:rPr>
          <w:rFonts w:ascii="Book Antiqua" w:hAnsi="Book Antiqua" w:cs="Times New Roman"/>
          <w:i/>
          <w:color w:val="000000" w:themeColor="text1"/>
          <w:sz w:val="24"/>
          <w:szCs w:val="24"/>
        </w:rPr>
        <w:t>P</w:t>
      </w:r>
      <w:r w:rsidRPr="00EC53C0">
        <w:rPr>
          <w:rFonts w:ascii="Book Antiqua" w:hAnsi="Book Antiqua" w:cs="Times New Roman"/>
          <w:color w:val="000000" w:themeColor="text1"/>
          <w:sz w:val="24"/>
          <w:szCs w:val="24"/>
        </w:rPr>
        <w:t xml:space="preserve"> = 0.027)</w:t>
      </w:r>
      <w:bookmarkEnd w:id="44"/>
      <w:bookmarkEnd w:id="45"/>
      <w:r w:rsidR="005A3D64"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than those who underwent </w:t>
      </w:r>
      <w:r w:rsidR="005344B5" w:rsidRPr="00EC53C0">
        <w:rPr>
          <w:rFonts w:ascii="Book Antiqua" w:hAnsi="Book Antiqua" w:cs="Times New Roman"/>
          <w:color w:val="000000" w:themeColor="text1"/>
          <w:sz w:val="24"/>
          <w:szCs w:val="24"/>
        </w:rPr>
        <w:t>APR</w:t>
      </w:r>
      <w:r w:rsidRPr="00EC53C0">
        <w:rPr>
          <w:rFonts w:ascii="Book Antiqua" w:hAnsi="Book Antiqua" w:cs="Times New Roman"/>
          <w:color w:val="000000" w:themeColor="text1"/>
          <w:sz w:val="24"/>
          <w:szCs w:val="24"/>
        </w:rPr>
        <w:t xml:space="preserve">. </w:t>
      </w:r>
      <w:r w:rsidR="00E829AA" w:rsidRPr="00EC53C0">
        <w:rPr>
          <w:rFonts w:ascii="Book Antiqua" w:hAnsi="Book Antiqua" w:cs="Times New Roman"/>
          <w:color w:val="000000" w:themeColor="text1"/>
          <w:sz w:val="24"/>
          <w:szCs w:val="24"/>
        </w:rPr>
        <w:t xml:space="preserve">A prospective study with a follow-up </w:t>
      </w:r>
      <w:r w:rsidR="0067002E">
        <w:rPr>
          <w:rFonts w:ascii="Book Antiqua" w:hAnsi="Book Antiqua" w:cs="Times New Roman" w:hint="eastAsia"/>
          <w:color w:val="000000" w:themeColor="text1"/>
          <w:sz w:val="24"/>
          <w:szCs w:val="24"/>
        </w:rPr>
        <w:t>period</w:t>
      </w:r>
      <w:r w:rsidR="0067002E" w:rsidRPr="00EC53C0">
        <w:rPr>
          <w:rFonts w:ascii="Book Antiqua" w:hAnsi="Book Antiqua" w:cs="Times New Roman"/>
          <w:color w:val="000000" w:themeColor="text1"/>
          <w:sz w:val="24"/>
          <w:szCs w:val="24"/>
        </w:rPr>
        <w:t xml:space="preserve"> </w:t>
      </w:r>
      <w:r w:rsidR="00E829AA" w:rsidRPr="00EC53C0">
        <w:rPr>
          <w:rFonts w:ascii="Book Antiqua" w:hAnsi="Book Antiqua" w:cs="Times New Roman"/>
          <w:color w:val="000000" w:themeColor="text1"/>
          <w:sz w:val="24"/>
          <w:szCs w:val="24"/>
        </w:rPr>
        <w:t xml:space="preserve">of 5 years also reported that </w:t>
      </w:r>
      <w:r w:rsidR="00461E36" w:rsidRPr="00EC53C0">
        <w:rPr>
          <w:rFonts w:ascii="Book Antiqua" w:hAnsi="Book Antiqua" w:cs="Times New Roman"/>
          <w:color w:val="000000" w:themeColor="text1"/>
          <w:sz w:val="24"/>
          <w:szCs w:val="24"/>
        </w:rPr>
        <w:t xml:space="preserve">ELAPE could </w:t>
      </w:r>
      <w:r w:rsidR="00C446FD" w:rsidRPr="00EC53C0">
        <w:rPr>
          <w:rFonts w:ascii="Book Antiqua" w:hAnsi="Book Antiqua" w:cs="Times New Roman"/>
          <w:color w:val="000000" w:themeColor="text1"/>
          <w:sz w:val="24"/>
          <w:szCs w:val="24"/>
        </w:rPr>
        <w:lastRenderedPageBreak/>
        <w:t>reduce</w:t>
      </w:r>
      <w:r w:rsidR="00461E36" w:rsidRPr="00EC53C0">
        <w:rPr>
          <w:rFonts w:ascii="Book Antiqua" w:hAnsi="Book Antiqua" w:cs="Times New Roman"/>
          <w:color w:val="000000" w:themeColor="text1"/>
          <w:sz w:val="24"/>
          <w:szCs w:val="24"/>
        </w:rPr>
        <w:t xml:space="preserve"> the local recurrence rate and increase the five-year survival rate, and recommended for advanced </w:t>
      </w:r>
      <w:r w:rsidR="0067002E">
        <w:rPr>
          <w:rFonts w:ascii="Book Antiqua" w:hAnsi="Book Antiqua" w:cs="Times New Roman" w:hint="eastAsia"/>
          <w:color w:val="000000" w:themeColor="text1"/>
          <w:sz w:val="24"/>
          <w:szCs w:val="24"/>
        </w:rPr>
        <w:t xml:space="preserve">low </w:t>
      </w:r>
      <w:r w:rsidR="00461E36" w:rsidRPr="00EC53C0">
        <w:rPr>
          <w:rFonts w:ascii="Book Antiqua" w:hAnsi="Book Antiqua" w:cs="Times New Roman"/>
          <w:color w:val="000000" w:themeColor="text1"/>
          <w:sz w:val="24"/>
          <w:szCs w:val="24"/>
        </w:rPr>
        <w:t xml:space="preserve">rectal cancer that cannot preserve the </w:t>
      </w:r>
      <w:proofErr w:type="gramStart"/>
      <w:r w:rsidR="00461E36" w:rsidRPr="00EC53C0">
        <w:rPr>
          <w:rFonts w:ascii="Book Antiqua" w:hAnsi="Book Antiqua" w:cs="Times New Roman"/>
          <w:color w:val="000000" w:themeColor="text1"/>
          <w:sz w:val="24"/>
          <w:szCs w:val="24"/>
        </w:rPr>
        <w:t>anus</w:t>
      </w:r>
      <w:r w:rsidR="00461E36" w:rsidRPr="00EC53C0">
        <w:rPr>
          <w:rFonts w:ascii="Book Antiqua" w:hAnsi="Book Antiqua" w:cs="Times New Roman"/>
          <w:color w:val="000000" w:themeColor="text1"/>
          <w:sz w:val="24"/>
          <w:szCs w:val="24"/>
          <w:vertAlign w:val="superscript"/>
        </w:rPr>
        <w:t>[</w:t>
      </w:r>
      <w:proofErr w:type="gramEnd"/>
      <w:r w:rsidR="001560BA" w:rsidRPr="00EC53C0">
        <w:rPr>
          <w:rFonts w:ascii="Book Antiqua" w:hAnsi="Book Antiqua" w:cs="Times New Roman"/>
          <w:color w:val="000000" w:themeColor="text1"/>
          <w:sz w:val="24"/>
          <w:szCs w:val="24"/>
          <w:vertAlign w:val="superscript"/>
        </w:rPr>
        <w:t>16</w:t>
      </w:r>
      <w:r w:rsidR="00461E36" w:rsidRPr="00EC53C0">
        <w:rPr>
          <w:rFonts w:ascii="Book Antiqua" w:hAnsi="Book Antiqua" w:cs="Times New Roman"/>
          <w:color w:val="000000" w:themeColor="text1"/>
          <w:sz w:val="24"/>
          <w:szCs w:val="24"/>
          <w:vertAlign w:val="superscript"/>
        </w:rPr>
        <w:t>]</w:t>
      </w:r>
      <w:r w:rsidR="00461E36" w:rsidRPr="00EC53C0">
        <w:rPr>
          <w:rFonts w:ascii="Book Antiqua" w:hAnsi="Book Antiqua" w:cs="Times New Roman"/>
          <w:color w:val="000000" w:themeColor="text1"/>
          <w:sz w:val="24"/>
          <w:szCs w:val="24"/>
        </w:rPr>
        <w:t>.</w:t>
      </w:r>
    </w:p>
    <w:p w14:paraId="24B2852A" w14:textId="17BA83D1" w:rsidR="008962D6" w:rsidRPr="00EC53C0" w:rsidRDefault="00B23BAE" w:rsidP="00EC53C0">
      <w:pPr>
        <w:adjustRightInd w:val="0"/>
        <w:snapToGrid w:val="0"/>
        <w:spacing w:line="360" w:lineRule="auto"/>
        <w:ind w:firstLineChars="100" w:firstLine="240"/>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 xml:space="preserve">Over recent years, there has been some </w:t>
      </w:r>
      <w:r w:rsidR="004B651C" w:rsidRPr="00EC53C0">
        <w:rPr>
          <w:rFonts w:ascii="Book Antiqua" w:hAnsi="Book Antiqua" w:cs="Times New Roman"/>
          <w:color w:val="000000" w:themeColor="text1"/>
          <w:sz w:val="24"/>
          <w:szCs w:val="24"/>
        </w:rPr>
        <w:t xml:space="preserve">disagreement </w:t>
      </w:r>
      <w:r w:rsidRPr="00EC53C0">
        <w:rPr>
          <w:rFonts w:ascii="Book Antiqua" w:hAnsi="Book Antiqua" w:cs="Times New Roman"/>
          <w:color w:val="000000" w:themeColor="text1"/>
          <w:sz w:val="24"/>
          <w:szCs w:val="24"/>
        </w:rPr>
        <w:t>over</w:t>
      </w:r>
      <w:r w:rsidR="004B651C" w:rsidRPr="00EC53C0">
        <w:rPr>
          <w:rFonts w:ascii="Book Antiqua" w:hAnsi="Book Antiqua" w:cs="Times New Roman"/>
          <w:color w:val="000000" w:themeColor="text1"/>
          <w:sz w:val="24"/>
          <w:szCs w:val="24"/>
        </w:rPr>
        <w:t xml:space="preserve"> whether ELAPE can improve the prognosis of patients with advanced </w:t>
      </w:r>
      <w:r w:rsidR="0067002E">
        <w:rPr>
          <w:rFonts w:ascii="Book Antiqua" w:hAnsi="Book Antiqua" w:cs="Times New Roman" w:hint="eastAsia"/>
          <w:color w:val="000000" w:themeColor="text1"/>
          <w:sz w:val="24"/>
          <w:szCs w:val="24"/>
        </w:rPr>
        <w:t xml:space="preserve">low </w:t>
      </w:r>
      <w:r w:rsidR="004B651C" w:rsidRPr="00EC53C0">
        <w:rPr>
          <w:rFonts w:ascii="Book Antiqua" w:hAnsi="Book Antiqua" w:cs="Times New Roman"/>
          <w:color w:val="000000" w:themeColor="text1"/>
          <w:sz w:val="24"/>
          <w:szCs w:val="24"/>
        </w:rPr>
        <w:t>rectal cancer.</w:t>
      </w:r>
      <w:r w:rsidR="003A0242" w:rsidRPr="00EC53C0">
        <w:rPr>
          <w:rFonts w:ascii="Book Antiqua" w:hAnsi="Book Antiqua" w:cs="Times New Roman"/>
          <w:color w:val="000000" w:themeColor="text1"/>
          <w:sz w:val="24"/>
          <w:szCs w:val="24"/>
        </w:rPr>
        <w:t xml:space="preserve"> </w:t>
      </w:r>
      <w:r w:rsidR="002C5E54" w:rsidRPr="00EC53C0">
        <w:rPr>
          <w:rFonts w:ascii="Book Antiqua" w:hAnsi="Book Antiqua" w:cs="Times New Roman"/>
          <w:color w:val="000000" w:themeColor="text1"/>
          <w:sz w:val="24"/>
          <w:szCs w:val="24"/>
        </w:rPr>
        <w:t xml:space="preserve">A single-center study conducted by </w:t>
      </w:r>
      <w:proofErr w:type="spellStart"/>
      <w:r w:rsidR="003A0242" w:rsidRPr="00EC53C0">
        <w:rPr>
          <w:rFonts w:ascii="Book Antiqua" w:hAnsi="Book Antiqua" w:cs="Times New Roman"/>
          <w:color w:val="000000" w:themeColor="text1"/>
          <w:sz w:val="24"/>
          <w:szCs w:val="24"/>
        </w:rPr>
        <w:t>Asplund</w:t>
      </w:r>
      <w:proofErr w:type="spellEnd"/>
      <w:r w:rsidR="002C5E54" w:rsidRPr="00EC53C0">
        <w:rPr>
          <w:rFonts w:ascii="Book Antiqua" w:hAnsi="Book Antiqua" w:cs="Times New Roman"/>
          <w:color w:val="000000" w:themeColor="text1"/>
          <w:sz w:val="24"/>
          <w:szCs w:val="24"/>
        </w:rPr>
        <w:t xml:space="preserve"> </w:t>
      </w:r>
      <w:r w:rsidR="002C5E54" w:rsidRPr="00EC53C0">
        <w:rPr>
          <w:rFonts w:ascii="Book Antiqua" w:hAnsi="Book Antiqua" w:cs="Times New Roman"/>
          <w:i/>
          <w:color w:val="000000" w:themeColor="text1"/>
          <w:sz w:val="24"/>
          <w:szCs w:val="24"/>
        </w:rPr>
        <w:t>et a</w:t>
      </w:r>
      <w:r w:rsidR="005C15B8" w:rsidRPr="00EC53C0">
        <w:rPr>
          <w:rFonts w:ascii="Book Antiqua" w:hAnsi="Book Antiqua" w:cs="Times New Roman"/>
          <w:i/>
          <w:color w:val="000000" w:themeColor="text1"/>
          <w:sz w:val="24"/>
          <w:szCs w:val="24"/>
        </w:rPr>
        <w:t>l</w:t>
      </w:r>
      <w:r w:rsidR="00CC3942" w:rsidRPr="00EC53C0">
        <w:rPr>
          <w:rFonts w:ascii="Book Antiqua" w:hAnsi="Book Antiqua" w:cs="Times New Roman"/>
          <w:color w:val="000000" w:themeColor="text1"/>
          <w:sz w:val="24"/>
          <w:szCs w:val="24"/>
          <w:vertAlign w:val="superscript"/>
        </w:rPr>
        <w:t>[1</w:t>
      </w:r>
      <w:r w:rsidR="001560BA" w:rsidRPr="00EC53C0">
        <w:rPr>
          <w:rFonts w:ascii="Book Antiqua" w:hAnsi="Book Antiqua" w:cs="Times New Roman"/>
          <w:color w:val="000000" w:themeColor="text1"/>
          <w:sz w:val="24"/>
          <w:szCs w:val="24"/>
          <w:vertAlign w:val="superscript"/>
        </w:rPr>
        <w:t>7</w:t>
      </w:r>
      <w:r w:rsidR="00CC3942" w:rsidRPr="00EC53C0">
        <w:rPr>
          <w:rFonts w:ascii="Book Antiqua" w:hAnsi="Book Antiqua" w:cs="Times New Roman"/>
          <w:color w:val="000000" w:themeColor="text1"/>
          <w:sz w:val="24"/>
          <w:szCs w:val="24"/>
          <w:vertAlign w:val="superscript"/>
        </w:rPr>
        <w:t>]</w:t>
      </w:r>
      <w:r w:rsidR="002C5E54" w:rsidRPr="00EC53C0">
        <w:rPr>
          <w:rFonts w:ascii="Book Antiqua" w:hAnsi="Book Antiqua" w:cs="Times New Roman"/>
          <w:color w:val="000000" w:themeColor="text1"/>
          <w:sz w:val="24"/>
          <w:szCs w:val="24"/>
        </w:rPr>
        <w:t xml:space="preserve"> showed that ELAPE did not significantly reduce the rates of CRM+, IOP, and local recurrence, instead it could increase the incidence</w:t>
      </w:r>
      <w:r w:rsidR="001F4261" w:rsidRPr="00EC53C0">
        <w:rPr>
          <w:rFonts w:ascii="Book Antiqua" w:hAnsi="Book Antiqua" w:cs="Times New Roman"/>
          <w:color w:val="000000" w:themeColor="text1"/>
          <w:sz w:val="24"/>
          <w:szCs w:val="24"/>
        </w:rPr>
        <w:t xml:space="preserve"> of postoperative perineal wound infection </w:t>
      </w:r>
      <w:bookmarkStart w:id="46" w:name="OLE_LINK76"/>
      <w:bookmarkStart w:id="47" w:name="OLE_LINK77"/>
      <w:r w:rsidR="001F4261" w:rsidRPr="00EC53C0">
        <w:rPr>
          <w:rFonts w:ascii="Book Antiqua" w:hAnsi="Book Antiqua" w:cs="Times New Roman"/>
          <w:color w:val="000000" w:themeColor="text1"/>
          <w:sz w:val="24"/>
          <w:szCs w:val="24"/>
        </w:rPr>
        <w:t>(</w:t>
      </w:r>
      <w:r w:rsidR="001F4261" w:rsidRPr="00EC53C0">
        <w:rPr>
          <w:rFonts w:ascii="Book Antiqua" w:hAnsi="Book Antiqua" w:cs="Times New Roman"/>
          <w:color w:val="000000" w:themeColor="text1"/>
          <w:kern w:val="0"/>
          <w:sz w:val="24"/>
          <w:szCs w:val="24"/>
        </w:rPr>
        <w:t xml:space="preserve">28% to 46%, </w:t>
      </w:r>
      <w:r w:rsidR="001F4261" w:rsidRPr="00EC53C0">
        <w:rPr>
          <w:rFonts w:ascii="Book Antiqua" w:hAnsi="Book Antiqua" w:cs="Times New Roman"/>
          <w:i/>
          <w:color w:val="000000" w:themeColor="text1"/>
          <w:kern w:val="0"/>
          <w:sz w:val="24"/>
          <w:szCs w:val="24"/>
        </w:rPr>
        <w:t>P</w:t>
      </w:r>
      <w:r w:rsidR="001F4261" w:rsidRPr="00EC53C0">
        <w:rPr>
          <w:rFonts w:ascii="Book Antiqua" w:hAnsi="Book Antiqua" w:cs="Times New Roman"/>
          <w:color w:val="000000" w:themeColor="text1"/>
          <w:kern w:val="0"/>
          <w:sz w:val="24"/>
          <w:szCs w:val="24"/>
        </w:rPr>
        <w:t xml:space="preserve"> &lt; 0.05</w:t>
      </w:r>
      <w:r w:rsidR="001F4261" w:rsidRPr="00EC53C0">
        <w:rPr>
          <w:rFonts w:ascii="Book Antiqua" w:hAnsi="Book Antiqua" w:cs="Times New Roman"/>
          <w:color w:val="000000" w:themeColor="text1"/>
          <w:sz w:val="24"/>
          <w:szCs w:val="24"/>
        </w:rPr>
        <w:t>)</w:t>
      </w:r>
      <w:bookmarkEnd w:id="46"/>
      <w:bookmarkEnd w:id="47"/>
      <w:r w:rsidR="001F4261" w:rsidRPr="00EC53C0">
        <w:rPr>
          <w:rFonts w:ascii="Book Antiqua" w:hAnsi="Book Antiqua" w:cs="Times New Roman"/>
          <w:color w:val="000000" w:themeColor="text1"/>
          <w:sz w:val="24"/>
          <w:szCs w:val="24"/>
        </w:rPr>
        <w:t xml:space="preserve"> and perineal wound revision</w:t>
      </w:r>
      <w:r w:rsidR="002C5E54" w:rsidRPr="00EC53C0">
        <w:rPr>
          <w:rFonts w:ascii="Book Antiqua" w:hAnsi="Book Antiqua" w:cs="Times New Roman"/>
          <w:color w:val="000000" w:themeColor="text1"/>
          <w:sz w:val="24"/>
          <w:szCs w:val="24"/>
        </w:rPr>
        <w:t xml:space="preserve"> </w:t>
      </w:r>
      <w:r w:rsidR="001F4261" w:rsidRPr="00EC53C0">
        <w:rPr>
          <w:rFonts w:ascii="Book Antiqua" w:hAnsi="Book Antiqua" w:cs="Times New Roman"/>
          <w:color w:val="000000" w:themeColor="text1"/>
          <w:sz w:val="24"/>
          <w:szCs w:val="24"/>
        </w:rPr>
        <w:t>(</w:t>
      </w:r>
      <w:r w:rsidR="001F4261" w:rsidRPr="00EC53C0">
        <w:rPr>
          <w:rFonts w:ascii="Book Antiqua" w:hAnsi="Book Antiqua" w:cs="Times New Roman"/>
          <w:color w:val="000000" w:themeColor="text1"/>
          <w:kern w:val="0"/>
          <w:sz w:val="24"/>
          <w:szCs w:val="24"/>
        </w:rPr>
        <w:t xml:space="preserve">8% to 22%, </w:t>
      </w:r>
      <w:r w:rsidR="001F4261" w:rsidRPr="00EC53C0">
        <w:rPr>
          <w:rFonts w:ascii="Book Antiqua" w:hAnsi="Book Antiqua" w:cs="Times New Roman"/>
          <w:i/>
          <w:color w:val="000000" w:themeColor="text1"/>
          <w:kern w:val="0"/>
          <w:sz w:val="24"/>
          <w:szCs w:val="24"/>
        </w:rPr>
        <w:t>P</w:t>
      </w:r>
      <w:r w:rsidR="001F4261" w:rsidRPr="00EC53C0">
        <w:rPr>
          <w:rFonts w:ascii="Book Antiqua" w:hAnsi="Book Antiqua" w:cs="Times New Roman"/>
          <w:color w:val="000000" w:themeColor="text1"/>
          <w:kern w:val="0"/>
          <w:sz w:val="24"/>
          <w:szCs w:val="24"/>
        </w:rPr>
        <w:t xml:space="preserve"> &lt; 0.05</w:t>
      </w:r>
      <w:r w:rsidR="001F4261" w:rsidRPr="00EC53C0">
        <w:rPr>
          <w:rFonts w:ascii="Book Antiqua" w:hAnsi="Book Antiqua" w:cs="Times New Roman"/>
          <w:color w:val="000000" w:themeColor="text1"/>
          <w:sz w:val="24"/>
          <w:szCs w:val="24"/>
        </w:rPr>
        <w:t xml:space="preserve">), </w:t>
      </w:r>
      <w:r w:rsidR="004E3C2C" w:rsidRPr="00EC53C0">
        <w:rPr>
          <w:rFonts w:ascii="Book Antiqua" w:hAnsi="Book Antiqua" w:cs="Times New Roman"/>
          <w:color w:val="000000" w:themeColor="text1"/>
          <w:sz w:val="24"/>
          <w:szCs w:val="24"/>
        </w:rPr>
        <w:t xml:space="preserve">which </w:t>
      </w:r>
      <w:r w:rsidR="001F4261" w:rsidRPr="00EC53C0">
        <w:rPr>
          <w:rFonts w:ascii="Book Antiqua" w:hAnsi="Book Antiqua" w:cs="Times New Roman"/>
          <w:color w:val="000000" w:themeColor="text1"/>
          <w:sz w:val="24"/>
          <w:szCs w:val="24"/>
        </w:rPr>
        <w:t>extend hospital stay.</w:t>
      </w:r>
      <w:r w:rsidR="004B651C" w:rsidRPr="00EC53C0">
        <w:rPr>
          <w:rFonts w:ascii="Book Antiqua" w:hAnsi="Book Antiqua" w:cs="Times New Roman"/>
          <w:color w:val="000000" w:themeColor="text1"/>
          <w:sz w:val="24"/>
          <w:szCs w:val="24"/>
        </w:rPr>
        <w:t xml:space="preserve"> </w:t>
      </w:r>
      <w:proofErr w:type="spellStart"/>
      <w:r w:rsidR="004B651C" w:rsidRPr="00EC53C0">
        <w:rPr>
          <w:rFonts w:ascii="Book Antiqua" w:hAnsi="Book Antiqua" w:cs="Times New Roman"/>
          <w:color w:val="000000" w:themeColor="text1"/>
          <w:sz w:val="24"/>
          <w:szCs w:val="24"/>
        </w:rPr>
        <w:t>Carpelan</w:t>
      </w:r>
      <w:proofErr w:type="spellEnd"/>
      <w:r w:rsidR="004B651C" w:rsidRPr="00EC53C0">
        <w:rPr>
          <w:rFonts w:ascii="Book Antiqua" w:hAnsi="Book Antiqua" w:cs="Times New Roman"/>
          <w:color w:val="000000" w:themeColor="text1"/>
          <w:sz w:val="24"/>
          <w:szCs w:val="24"/>
        </w:rPr>
        <w:t xml:space="preserve"> </w:t>
      </w:r>
      <w:r w:rsidR="004B651C" w:rsidRPr="00EC53C0">
        <w:rPr>
          <w:rFonts w:ascii="Book Antiqua" w:hAnsi="Book Antiqua" w:cs="Times New Roman"/>
          <w:i/>
          <w:color w:val="000000" w:themeColor="text1"/>
          <w:sz w:val="24"/>
          <w:szCs w:val="24"/>
        </w:rPr>
        <w:t xml:space="preserve">et </w:t>
      </w:r>
      <w:proofErr w:type="gramStart"/>
      <w:r w:rsidR="004B651C" w:rsidRPr="00EC53C0">
        <w:rPr>
          <w:rFonts w:ascii="Book Antiqua" w:hAnsi="Book Antiqua" w:cs="Times New Roman"/>
          <w:i/>
          <w:color w:val="000000" w:themeColor="text1"/>
          <w:sz w:val="24"/>
          <w:szCs w:val="24"/>
        </w:rPr>
        <w:t>al</w:t>
      </w:r>
      <w:r w:rsidR="00CC3942" w:rsidRPr="00EC53C0">
        <w:rPr>
          <w:rFonts w:ascii="Book Antiqua" w:hAnsi="Book Antiqua" w:cs="Times New Roman"/>
          <w:color w:val="000000" w:themeColor="text1"/>
          <w:sz w:val="24"/>
          <w:szCs w:val="24"/>
          <w:vertAlign w:val="superscript"/>
        </w:rPr>
        <w:t>[</w:t>
      </w:r>
      <w:proofErr w:type="gramEnd"/>
      <w:r w:rsidR="00CC3942" w:rsidRPr="00EC53C0">
        <w:rPr>
          <w:rFonts w:ascii="Book Antiqua" w:hAnsi="Book Antiqua" w:cs="Times New Roman"/>
          <w:color w:val="000000" w:themeColor="text1"/>
          <w:sz w:val="24"/>
          <w:szCs w:val="24"/>
          <w:vertAlign w:val="superscript"/>
        </w:rPr>
        <w:t>1</w:t>
      </w:r>
      <w:r w:rsidR="001560BA" w:rsidRPr="00EC53C0">
        <w:rPr>
          <w:rFonts w:ascii="Book Antiqua" w:hAnsi="Book Antiqua" w:cs="Times New Roman"/>
          <w:color w:val="000000" w:themeColor="text1"/>
          <w:sz w:val="24"/>
          <w:szCs w:val="24"/>
          <w:vertAlign w:val="superscript"/>
        </w:rPr>
        <w:t>8</w:t>
      </w:r>
      <w:r w:rsidR="00CC3942" w:rsidRPr="00EC53C0">
        <w:rPr>
          <w:rFonts w:ascii="Book Antiqua" w:hAnsi="Book Antiqua" w:cs="Times New Roman"/>
          <w:color w:val="000000" w:themeColor="text1"/>
          <w:sz w:val="24"/>
          <w:szCs w:val="24"/>
          <w:vertAlign w:val="superscript"/>
        </w:rPr>
        <w:t>]</w:t>
      </w:r>
      <w:r w:rsidR="004B651C" w:rsidRPr="00EC53C0">
        <w:rPr>
          <w:rFonts w:ascii="Book Antiqua" w:hAnsi="Book Antiqua" w:cs="Times New Roman"/>
          <w:color w:val="000000" w:themeColor="text1"/>
          <w:sz w:val="24"/>
          <w:szCs w:val="24"/>
        </w:rPr>
        <w:t xml:space="preserve"> reported that the ELAPE </w:t>
      </w:r>
      <w:r w:rsidRPr="00EC53C0">
        <w:rPr>
          <w:rFonts w:ascii="Book Antiqua" w:hAnsi="Book Antiqua" w:cs="Times New Roman"/>
          <w:color w:val="000000" w:themeColor="text1"/>
          <w:sz w:val="24"/>
          <w:szCs w:val="24"/>
        </w:rPr>
        <w:t xml:space="preserve">procedure </w:t>
      </w:r>
      <w:r w:rsidR="004B651C" w:rsidRPr="00EC53C0">
        <w:rPr>
          <w:rFonts w:ascii="Book Antiqua" w:hAnsi="Book Antiqua" w:cs="Times New Roman"/>
          <w:color w:val="000000" w:themeColor="text1"/>
          <w:sz w:val="24"/>
          <w:szCs w:val="24"/>
        </w:rPr>
        <w:t>has no advantage in</w:t>
      </w:r>
      <w:r w:rsidRPr="00EC53C0">
        <w:rPr>
          <w:rFonts w:ascii="Book Antiqua" w:hAnsi="Book Antiqua" w:cs="Times New Roman"/>
          <w:color w:val="000000" w:themeColor="text1"/>
          <w:sz w:val="24"/>
          <w:szCs w:val="24"/>
        </w:rPr>
        <w:t xml:space="preserve"> terms of reducing</w:t>
      </w:r>
      <w:r w:rsidR="004B651C" w:rsidRPr="00EC53C0">
        <w:rPr>
          <w:rFonts w:ascii="Book Antiqua" w:hAnsi="Book Antiqua" w:cs="Times New Roman"/>
          <w:color w:val="000000" w:themeColor="text1"/>
          <w:sz w:val="24"/>
          <w:szCs w:val="24"/>
        </w:rPr>
        <w:t xml:space="preserve"> </w:t>
      </w:r>
      <w:r w:rsidRPr="00EC53C0">
        <w:rPr>
          <w:rFonts w:ascii="Book Antiqua" w:hAnsi="Book Antiqua" w:cs="Times New Roman"/>
          <w:color w:val="000000" w:themeColor="text1"/>
          <w:sz w:val="24"/>
          <w:szCs w:val="24"/>
        </w:rPr>
        <w:t xml:space="preserve">the </w:t>
      </w:r>
      <w:r w:rsidR="004B651C" w:rsidRPr="00EC53C0">
        <w:rPr>
          <w:rFonts w:ascii="Book Antiqua" w:hAnsi="Book Antiqua" w:cs="Times New Roman"/>
          <w:color w:val="000000" w:themeColor="text1"/>
          <w:sz w:val="24"/>
          <w:szCs w:val="24"/>
        </w:rPr>
        <w:t xml:space="preserve">rates of </w:t>
      </w:r>
      <w:bookmarkStart w:id="48" w:name="OLE_LINK73"/>
      <w:r w:rsidR="004B651C" w:rsidRPr="00EC53C0">
        <w:rPr>
          <w:rFonts w:ascii="Book Antiqua" w:hAnsi="Book Antiqua" w:cs="Times New Roman"/>
          <w:color w:val="000000" w:themeColor="text1"/>
          <w:sz w:val="24"/>
          <w:szCs w:val="24"/>
        </w:rPr>
        <w:t>CRM+, IOP</w:t>
      </w:r>
      <w:r w:rsidRPr="00EC53C0">
        <w:rPr>
          <w:rFonts w:ascii="Book Antiqua" w:hAnsi="Book Antiqua" w:cs="Times New Roman"/>
          <w:color w:val="000000" w:themeColor="text1"/>
          <w:sz w:val="24"/>
          <w:szCs w:val="24"/>
        </w:rPr>
        <w:t xml:space="preserve">, </w:t>
      </w:r>
      <w:r w:rsidR="004B651C" w:rsidRPr="00EC53C0">
        <w:rPr>
          <w:rFonts w:ascii="Book Antiqua" w:hAnsi="Book Antiqua" w:cs="Times New Roman"/>
          <w:color w:val="000000" w:themeColor="text1"/>
          <w:sz w:val="24"/>
          <w:szCs w:val="24"/>
        </w:rPr>
        <w:t>and local recurrence</w:t>
      </w:r>
      <w:bookmarkEnd w:id="48"/>
      <w:r w:rsidR="00461E36" w:rsidRPr="00EC53C0">
        <w:rPr>
          <w:rFonts w:ascii="Book Antiqua" w:hAnsi="Book Antiqua" w:cs="Times New Roman"/>
          <w:color w:val="000000" w:themeColor="text1"/>
          <w:sz w:val="24"/>
          <w:szCs w:val="24"/>
        </w:rPr>
        <w:t xml:space="preserve">, and </w:t>
      </w:r>
      <w:r w:rsidR="004B651C" w:rsidRPr="00EC53C0">
        <w:rPr>
          <w:rFonts w:ascii="Book Antiqua" w:hAnsi="Book Antiqua" w:cs="Times New Roman"/>
          <w:color w:val="000000" w:themeColor="text1"/>
          <w:sz w:val="24"/>
          <w:szCs w:val="24"/>
        </w:rPr>
        <w:t xml:space="preserve">compared with patients treated with </w:t>
      </w:r>
      <w:r w:rsidR="00477A64" w:rsidRPr="00EC53C0">
        <w:rPr>
          <w:rFonts w:ascii="Book Antiqua" w:hAnsi="Book Antiqua" w:cs="Times New Roman"/>
          <w:color w:val="000000" w:themeColor="text1"/>
          <w:sz w:val="24"/>
          <w:szCs w:val="24"/>
        </w:rPr>
        <w:t>APR</w:t>
      </w:r>
      <w:r w:rsidR="004B651C" w:rsidRPr="00EC53C0">
        <w:rPr>
          <w:rFonts w:ascii="Book Antiqua" w:hAnsi="Book Antiqua" w:cs="Times New Roman"/>
          <w:color w:val="000000" w:themeColor="text1"/>
          <w:sz w:val="24"/>
          <w:szCs w:val="24"/>
        </w:rPr>
        <w:t>, the overall survival and disease-free survival were not improved in patients treated with ELAPE</w:t>
      </w:r>
      <w:r w:rsidR="00CC3942" w:rsidRPr="00EC53C0">
        <w:rPr>
          <w:rFonts w:ascii="Book Antiqua" w:hAnsi="Book Antiqua" w:cs="Times New Roman"/>
          <w:color w:val="000000" w:themeColor="text1"/>
          <w:sz w:val="24"/>
          <w:szCs w:val="24"/>
        </w:rPr>
        <w:t>.</w:t>
      </w:r>
      <w:r w:rsidR="004B651C" w:rsidRPr="00EC53C0">
        <w:rPr>
          <w:rFonts w:ascii="Book Antiqua" w:hAnsi="Book Antiqua" w:cs="Times New Roman"/>
          <w:color w:val="000000" w:themeColor="text1"/>
          <w:sz w:val="24"/>
          <w:szCs w:val="24"/>
        </w:rPr>
        <w:t xml:space="preserve"> </w:t>
      </w:r>
      <w:bookmarkStart w:id="49" w:name="OLE_LINK28"/>
      <w:bookmarkStart w:id="50" w:name="OLE_LINK29"/>
      <w:r w:rsidR="004B651C" w:rsidRPr="00EC53C0">
        <w:rPr>
          <w:rFonts w:ascii="Book Antiqua" w:hAnsi="Book Antiqua" w:cs="Times New Roman"/>
          <w:color w:val="000000" w:themeColor="text1"/>
          <w:sz w:val="24"/>
          <w:szCs w:val="24"/>
        </w:rPr>
        <w:t xml:space="preserve">A national study </w:t>
      </w:r>
      <w:r w:rsidR="00900980" w:rsidRPr="00EC53C0">
        <w:rPr>
          <w:rFonts w:ascii="Book Antiqua" w:hAnsi="Book Antiqua" w:cs="Times New Roman"/>
          <w:color w:val="000000" w:themeColor="text1"/>
          <w:sz w:val="24"/>
          <w:szCs w:val="24"/>
        </w:rPr>
        <w:t xml:space="preserve">from </w:t>
      </w:r>
      <w:r w:rsidR="0003092C" w:rsidRPr="00EC53C0">
        <w:rPr>
          <w:rFonts w:ascii="Book Antiqua" w:hAnsi="Book Antiqua" w:cs="Times New Roman"/>
          <w:color w:val="000000" w:themeColor="text1"/>
          <w:sz w:val="24"/>
          <w:szCs w:val="24"/>
        </w:rPr>
        <w:t xml:space="preserve">Danish Colorectal Cancer Group’s prospective database </w:t>
      </w:r>
      <w:r w:rsidR="00080D85" w:rsidRPr="00EC53C0">
        <w:rPr>
          <w:rFonts w:ascii="Book Antiqua" w:hAnsi="Book Antiqua" w:cs="Times New Roman"/>
          <w:color w:val="000000" w:themeColor="text1"/>
          <w:sz w:val="24"/>
          <w:szCs w:val="24"/>
        </w:rPr>
        <w:t>also showed</w:t>
      </w:r>
      <w:r w:rsidR="004B651C" w:rsidRPr="00EC53C0">
        <w:rPr>
          <w:rFonts w:ascii="Book Antiqua" w:hAnsi="Book Antiqua" w:cs="Times New Roman"/>
          <w:color w:val="000000" w:themeColor="text1"/>
          <w:sz w:val="24"/>
          <w:szCs w:val="24"/>
        </w:rPr>
        <w:t xml:space="preserve"> that </w:t>
      </w:r>
      <w:r w:rsidR="00080D85" w:rsidRPr="00EC53C0">
        <w:rPr>
          <w:rFonts w:ascii="Book Antiqua" w:hAnsi="Book Antiqua" w:cs="Times New Roman"/>
          <w:color w:val="000000" w:themeColor="text1"/>
          <w:sz w:val="24"/>
          <w:szCs w:val="24"/>
        </w:rPr>
        <w:t xml:space="preserve">CRM+ </w:t>
      </w:r>
      <w:r w:rsidR="004B651C" w:rsidRPr="00EC53C0">
        <w:rPr>
          <w:rFonts w:ascii="Book Antiqua" w:hAnsi="Book Antiqua" w:cs="Times New Roman"/>
          <w:color w:val="000000" w:themeColor="text1"/>
          <w:sz w:val="24"/>
          <w:szCs w:val="24"/>
        </w:rPr>
        <w:t xml:space="preserve">resections were more common after ELAPE than that after </w:t>
      </w:r>
      <w:r w:rsidR="00477A64" w:rsidRPr="00EC53C0">
        <w:rPr>
          <w:rFonts w:ascii="Book Antiqua" w:hAnsi="Book Antiqua" w:cs="Times New Roman"/>
          <w:color w:val="000000" w:themeColor="text1"/>
          <w:sz w:val="24"/>
          <w:szCs w:val="24"/>
        </w:rPr>
        <w:t>APR</w:t>
      </w:r>
      <w:bookmarkEnd w:id="49"/>
      <w:bookmarkEnd w:id="50"/>
      <w:r w:rsidR="004B651C" w:rsidRPr="00EC53C0">
        <w:rPr>
          <w:rFonts w:ascii="Book Antiqua" w:hAnsi="Book Antiqua" w:cs="Times New Roman"/>
          <w:color w:val="000000" w:themeColor="text1"/>
          <w:sz w:val="24"/>
          <w:szCs w:val="24"/>
        </w:rPr>
        <w:t xml:space="preserve"> (16</w:t>
      </w:r>
      <w:r w:rsidR="008962D6" w:rsidRPr="00EC53C0">
        <w:rPr>
          <w:rFonts w:ascii="Book Antiqua" w:hAnsi="Book Antiqua" w:cs="Times New Roman"/>
          <w:color w:val="000000" w:themeColor="text1"/>
          <w:sz w:val="24"/>
          <w:szCs w:val="24"/>
        </w:rPr>
        <w:t>%</w:t>
      </w:r>
      <w:r w:rsidR="004B651C" w:rsidRPr="00EC53C0">
        <w:rPr>
          <w:rFonts w:ascii="Book Antiqua" w:hAnsi="Book Antiqua" w:cs="Times New Roman"/>
          <w:color w:val="000000" w:themeColor="text1"/>
          <w:sz w:val="24"/>
          <w:szCs w:val="24"/>
        </w:rPr>
        <w:t xml:space="preserve"> </w:t>
      </w:r>
      <w:r w:rsidR="004B651C" w:rsidRPr="00EC53C0">
        <w:rPr>
          <w:rFonts w:ascii="Book Antiqua" w:hAnsi="Book Antiqua" w:cs="Times New Roman"/>
          <w:i/>
          <w:color w:val="000000" w:themeColor="text1"/>
          <w:sz w:val="24"/>
          <w:szCs w:val="24"/>
        </w:rPr>
        <w:t>vs</w:t>
      </w:r>
      <w:r w:rsidR="004B651C" w:rsidRPr="00EC53C0">
        <w:rPr>
          <w:rFonts w:ascii="Book Antiqua" w:hAnsi="Book Antiqua" w:cs="Times New Roman"/>
          <w:color w:val="000000" w:themeColor="text1"/>
          <w:sz w:val="24"/>
          <w:szCs w:val="24"/>
        </w:rPr>
        <w:t xml:space="preserve"> 7%, </w:t>
      </w:r>
      <w:r w:rsidR="004B651C" w:rsidRPr="00EC53C0">
        <w:rPr>
          <w:rFonts w:ascii="Book Antiqua" w:hAnsi="Book Antiqua" w:cs="Times New Roman"/>
          <w:i/>
          <w:color w:val="000000" w:themeColor="text1"/>
          <w:sz w:val="24"/>
          <w:szCs w:val="24"/>
        </w:rPr>
        <w:t>P</w:t>
      </w:r>
      <w:r w:rsidR="004B651C" w:rsidRPr="00EC53C0">
        <w:rPr>
          <w:rFonts w:ascii="Book Antiqua" w:hAnsi="Book Antiqua" w:cs="Times New Roman"/>
          <w:color w:val="000000" w:themeColor="text1"/>
          <w:sz w:val="24"/>
          <w:szCs w:val="24"/>
        </w:rPr>
        <w:t xml:space="preserve"> = 0.006), and</w:t>
      </w:r>
      <w:r w:rsidR="00080D85" w:rsidRPr="00EC53C0">
        <w:rPr>
          <w:rFonts w:ascii="Book Antiqua" w:hAnsi="Book Antiqua" w:cs="Times New Roman"/>
          <w:color w:val="000000" w:themeColor="text1"/>
          <w:sz w:val="24"/>
          <w:szCs w:val="24"/>
        </w:rPr>
        <w:t xml:space="preserve"> that</w:t>
      </w:r>
      <w:r w:rsidR="004B651C" w:rsidRPr="00EC53C0">
        <w:rPr>
          <w:rFonts w:ascii="Book Antiqua" w:hAnsi="Book Antiqua" w:cs="Times New Roman"/>
          <w:color w:val="000000" w:themeColor="text1"/>
          <w:sz w:val="24"/>
          <w:szCs w:val="24"/>
        </w:rPr>
        <w:t xml:space="preserve"> the ELAPE procedure was</w:t>
      </w:r>
      <w:r w:rsidR="00FC7FC7" w:rsidRPr="00EC53C0">
        <w:rPr>
          <w:rFonts w:ascii="Book Antiqua" w:hAnsi="Book Antiqua" w:cs="Times New Roman"/>
          <w:color w:val="000000" w:themeColor="text1"/>
          <w:sz w:val="24"/>
          <w:szCs w:val="24"/>
        </w:rPr>
        <w:t xml:space="preserve"> even</w:t>
      </w:r>
      <w:r w:rsidR="004B651C" w:rsidRPr="00EC53C0">
        <w:rPr>
          <w:rFonts w:ascii="Book Antiqua" w:hAnsi="Book Antiqua" w:cs="Times New Roman"/>
          <w:color w:val="000000" w:themeColor="text1"/>
          <w:sz w:val="24"/>
          <w:szCs w:val="24"/>
        </w:rPr>
        <w:t xml:space="preserve"> a risk factor for CRM+</w:t>
      </w:r>
      <w:r w:rsidR="00CC3942" w:rsidRPr="00EC53C0">
        <w:rPr>
          <w:rFonts w:ascii="Book Antiqua" w:hAnsi="Book Antiqua" w:cs="Times New Roman"/>
          <w:color w:val="000000" w:themeColor="text1"/>
          <w:sz w:val="24"/>
          <w:szCs w:val="24"/>
          <w:vertAlign w:val="superscript"/>
        </w:rPr>
        <w:t>[1</w:t>
      </w:r>
      <w:r w:rsidR="001560BA" w:rsidRPr="00EC53C0">
        <w:rPr>
          <w:rFonts w:ascii="Book Antiqua" w:hAnsi="Book Antiqua" w:cs="Times New Roman"/>
          <w:color w:val="000000" w:themeColor="text1"/>
          <w:sz w:val="24"/>
          <w:szCs w:val="24"/>
          <w:vertAlign w:val="superscript"/>
        </w:rPr>
        <w:t>9</w:t>
      </w:r>
      <w:r w:rsidR="00CC3942" w:rsidRPr="00EC53C0">
        <w:rPr>
          <w:rFonts w:ascii="Book Antiqua" w:hAnsi="Book Antiqua" w:cs="Times New Roman"/>
          <w:color w:val="000000" w:themeColor="text1"/>
          <w:sz w:val="24"/>
          <w:szCs w:val="24"/>
          <w:vertAlign w:val="superscript"/>
        </w:rPr>
        <w:t>]</w:t>
      </w:r>
      <w:r w:rsidR="00CC3942" w:rsidRPr="00EC53C0">
        <w:rPr>
          <w:rFonts w:ascii="Book Antiqua" w:hAnsi="Book Antiqua" w:cs="Times New Roman"/>
          <w:color w:val="000000" w:themeColor="text1"/>
          <w:sz w:val="24"/>
          <w:szCs w:val="24"/>
        </w:rPr>
        <w:t>.</w:t>
      </w:r>
      <w:r w:rsidR="004B651C" w:rsidRPr="00EC53C0">
        <w:rPr>
          <w:rFonts w:ascii="Book Antiqua" w:hAnsi="Book Antiqua" w:cs="Times New Roman"/>
          <w:color w:val="000000" w:themeColor="text1"/>
          <w:sz w:val="24"/>
          <w:szCs w:val="24"/>
        </w:rPr>
        <w:t xml:space="preserve"> </w:t>
      </w:r>
      <w:r w:rsidR="00D56742" w:rsidRPr="00EC53C0">
        <w:rPr>
          <w:rFonts w:ascii="Book Antiqua" w:hAnsi="Book Antiqua" w:cs="Times New Roman"/>
          <w:color w:val="000000" w:themeColor="text1"/>
          <w:sz w:val="24"/>
          <w:szCs w:val="24"/>
        </w:rPr>
        <w:t xml:space="preserve">While the aforementioned studies reflect the shortcomings of ELAPE, </w:t>
      </w:r>
      <w:r w:rsidR="00404BB2" w:rsidRPr="00EC53C0">
        <w:rPr>
          <w:rFonts w:ascii="Book Antiqua" w:hAnsi="Book Antiqua" w:cs="Times New Roman"/>
          <w:color w:val="000000" w:themeColor="text1"/>
          <w:sz w:val="24"/>
          <w:szCs w:val="24"/>
        </w:rPr>
        <w:t>most</w:t>
      </w:r>
      <w:r w:rsidR="00D56742" w:rsidRPr="00EC53C0">
        <w:rPr>
          <w:rFonts w:ascii="Book Antiqua" w:hAnsi="Book Antiqua" w:cs="Times New Roman"/>
          <w:color w:val="000000" w:themeColor="text1"/>
          <w:sz w:val="24"/>
          <w:szCs w:val="24"/>
        </w:rPr>
        <w:t xml:space="preserve"> meta-</w:t>
      </w:r>
      <w:r w:rsidR="0067002E" w:rsidRPr="00EC53C0">
        <w:rPr>
          <w:rFonts w:ascii="Book Antiqua" w:hAnsi="Book Antiqua" w:cs="Times New Roman"/>
          <w:color w:val="000000" w:themeColor="text1"/>
          <w:sz w:val="24"/>
          <w:szCs w:val="24"/>
        </w:rPr>
        <w:t>analys</w:t>
      </w:r>
      <w:r w:rsidR="0067002E">
        <w:rPr>
          <w:rFonts w:ascii="Book Antiqua" w:hAnsi="Book Antiqua" w:cs="Times New Roman" w:hint="eastAsia"/>
          <w:color w:val="000000" w:themeColor="text1"/>
          <w:sz w:val="24"/>
          <w:szCs w:val="24"/>
        </w:rPr>
        <w:t>e</w:t>
      </w:r>
      <w:r w:rsidR="0067002E" w:rsidRPr="00EC53C0">
        <w:rPr>
          <w:rFonts w:ascii="Book Antiqua" w:hAnsi="Book Antiqua" w:cs="Times New Roman"/>
          <w:color w:val="000000" w:themeColor="text1"/>
          <w:sz w:val="24"/>
          <w:szCs w:val="24"/>
        </w:rPr>
        <w:t xml:space="preserve">s </w:t>
      </w:r>
      <w:r w:rsidR="00404BB2" w:rsidRPr="00EC53C0">
        <w:rPr>
          <w:rFonts w:ascii="Book Antiqua" w:hAnsi="Book Antiqua" w:cs="Times New Roman"/>
          <w:color w:val="000000" w:themeColor="text1"/>
          <w:sz w:val="24"/>
          <w:szCs w:val="24"/>
        </w:rPr>
        <w:t xml:space="preserve">showed that ELAPE </w:t>
      </w:r>
      <w:r w:rsidR="0067002E">
        <w:rPr>
          <w:rFonts w:ascii="Book Antiqua" w:hAnsi="Book Antiqua" w:cs="Times New Roman" w:hint="eastAsia"/>
          <w:color w:val="000000" w:themeColor="text1"/>
          <w:sz w:val="24"/>
          <w:szCs w:val="24"/>
        </w:rPr>
        <w:t xml:space="preserve">was </w:t>
      </w:r>
      <w:r w:rsidR="00404BB2" w:rsidRPr="00EC53C0">
        <w:rPr>
          <w:rFonts w:ascii="Book Antiqua" w:hAnsi="Book Antiqua" w:cs="Times New Roman"/>
          <w:color w:val="000000" w:themeColor="text1"/>
          <w:sz w:val="24"/>
          <w:szCs w:val="24"/>
        </w:rPr>
        <w:t>advantage</w:t>
      </w:r>
      <w:r w:rsidR="0067002E">
        <w:rPr>
          <w:rFonts w:ascii="Book Antiqua" w:hAnsi="Book Antiqua" w:cs="Times New Roman" w:hint="eastAsia"/>
          <w:color w:val="000000" w:themeColor="text1"/>
          <w:sz w:val="24"/>
          <w:szCs w:val="24"/>
        </w:rPr>
        <w:t>ou</w:t>
      </w:r>
      <w:r w:rsidR="00404BB2" w:rsidRPr="00EC53C0">
        <w:rPr>
          <w:rFonts w:ascii="Book Antiqua" w:hAnsi="Book Antiqua" w:cs="Times New Roman"/>
          <w:color w:val="000000" w:themeColor="text1"/>
          <w:sz w:val="24"/>
          <w:szCs w:val="24"/>
        </w:rPr>
        <w:t xml:space="preserve">s </w:t>
      </w:r>
      <w:r w:rsidR="0067002E">
        <w:rPr>
          <w:rFonts w:ascii="Book Antiqua" w:hAnsi="Book Antiqua" w:cs="Times New Roman" w:hint="eastAsia"/>
          <w:color w:val="000000" w:themeColor="text1"/>
          <w:sz w:val="24"/>
          <w:szCs w:val="24"/>
        </w:rPr>
        <w:t>over the</w:t>
      </w:r>
      <w:r w:rsidR="0067002E" w:rsidRPr="00EC53C0">
        <w:rPr>
          <w:rFonts w:ascii="Book Antiqua" w:hAnsi="Book Antiqua" w:cs="Times New Roman"/>
          <w:color w:val="000000" w:themeColor="text1"/>
          <w:sz w:val="24"/>
          <w:szCs w:val="24"/>
        </w:rPr>
        <w:t xml:space="preserve"> </w:t>
      </w:r>
      <w:r w:rsidR="00404BB2" w:rsidRPr="00EC53C0">
        <w:rPr>
          <w:rFonts w:ascii="Book Antiqua" w:hAnsi="Book Antiqua" w:cs="Times New Roman"/>
          <w:color w:val="000000" w:themeColor="text1"/>
          <w:sz w:val="24"/>
          <w:szCs w:val="24"/>
        </w:rPr>
        <w:t>c</w:t>
      </w:r>
      <w:r w:rsidR="00FC7FC7" w:rsidRPr="00EC53C0">
        <w:rPr>
          <w:rFonts w:ascii="Book Antiqua" w:hAnsi="Book Antiqua" w:cs="Times New Roman"/>
          <w:color w:val="000000" w:themeColor="text1"/>
          <w:sz w:val="24"/>
          <w:szCs w:val="24"/>
        </w:rPr>
        <w:t>onventional</w:t>
      </w:r>
      <w:r w:rsidR="00404BB2" w:rsidRPr="00EC53C0">
        <w:rPr>
          <w:rFonts w:ascii="Book Antiqua" w:hAnsi="Book Antiqua" w:cs="Times New Roman"/>
          <w:color w:val="000000" w:themeColor="text1"/>
          <w:sz w:val="24"/>
          <w:szCs w:val="24"/>
        </w:rPr>
        <w:t xml:space="preserve"> APR</w:t>
      </w:r>
      <w:r w:rsidR="00E705C8">
        <w:rPr>
          <w:rFonts w:ascii="Book Antiqua" w:hAnsi="Book Antiqua" w:cs="Times New Roman" w:hint="eastAsia"/>
          <w:color w:val="000000" w:themeColor="text1"/>
          <w:sz w:val="24"/>
          <w:szCs w:val="24"/>
        </w:rPr>
        <w:t xml:space="preserve"> in tumor treatment</w:t>
      </w:r>
      <w:r w:rsidR="00404BB2" w:rsidRPr="00EC53C0">
        <w:rPr>
          <w:rFonts w:ascii="Book Antiqua" w:hAnsi="Book Antiqua" w:cs="Times New Roman"/>
          <w:color w:val="000000" w:themeColor="text1"/>
          <w:sz w:val="24"/>
          <w:szCs w:val="24"/>
        </w:rPr>
        <w:t xml:space="preserve">, which could significantly reduce the rate of IOP, local recurrence, and did not increase postoperative perineal wound </w:t>
      </w:r>
      <w:proofErr w:type="gramStart"/>
      <w:r w:rsidR="00404BB2" w:rsidRPr="00EC53C0">
        <w:rPr>
          <w:rFonts w:ascii="Book Antiqua" w:hAnsi="Book Antiqua" w:cs="Times New Roman"/>
          <w:color w:val="000000" w:themeColor="text1"/>
          <w:sz w:val="24"/>
          <w:szCs w:val="24"/>
        </w:rPr>
        <w:t>complications</w:t>
      </w:r>
      <w:r w:rsidR="00053E69" w:rsidRPr="00EC53C0">
        <w:rPr>
          <w:rFonts w:ascii="Book Antiqua" w:hAnsi="Book Antiqua" w:cs="Times New Roman"/>
          <w:color w:val="000000" w:themeColor="text1"/>
          <w:sz w:val="24"/>
          <w:szCs w:val="24"/>
          <w:vertAlign w:val="superscript"/>
        </w:rPr>
        <w:t>[</w:t>
      </w:r>
      <w:proofErr w:type="gramEnd"/>
      <w:r w:rsidR="001560BA" w:rsidRPr="00EC53C0">
        <w:rPr>
          <w:rFonts w:ascii="Book Antiqua" w:hAnsi="Book Antiqua" w:cs="Times New Roman"/>
          <w:color w:val="000000" w:themeColor="text1"/>
          <w:sz w:val="24"/>
          <w:szCs w:val="24"/>
          <w:vertAlign w:val="superscript"/>
        </w:rPr>
        <w:t>20</w:t>
      </w:r>
      <w:r w:rsidR="008962D6" w:rsidRPr="00EC53C0">
        <w:rPr>
          <w:rFonts w:ascii="Book Antiqua" w:hAnsi="Book Antiqua" w:cs="Times New Roman"/>
          <w:color w:val="000000" w:themeColor="text1"/>
          <w:sz w:val="24"/>
          <w:szCs w:val="24"/>
          <w:vertAlign w:val="superscript"/>
        </w:rPr>
        <w:t>,</w:t>
      </w:r>
      <w:r w:rsidR="00053E69" w:rsidRPr="00EC53C0">
        <w:rPr>
          <w:rFonts w:ascii="Book Antiqua" w:hAnsi="Book Antiqua" w:cs="Times New Roman"/>
          <w:color w:val="000000" w:themeColor="text1"/>
          <w:sz w:val="24"/>
          <w:szCs w:val="24"/>
          <w:vertAlign w:val="superscript"/>
        </w:rPr>
        <w:t>2</w:t>
      </w:r>
      <w:r w:rsidR="001560BA" w:rsidRPr="00EC53C0">
        <w:rPr>
          <w:rFonts w:ascii="Book Antiqua" w:hAnsi="Book Antiqua" w:cs="Times New Roman"/>
          <w:color w:val="000000" w:themeColor="text1"/>
          <w:sz w:val="24"/>
          <w:szCs w:val="24"/>
          <w:vertAlign w:val="superscript"/>
        </w:rPr>
        <w:t>1</w:t>
      </w:r>
      <w:r w:rsidR="00053E69" w:rsidRPr="00EC53C0">
        <w:rPr>
          <w:rFonts w:ascii="Book Antiqua" w:hAnsi="Book Antiqua" w:cs="Times New Roman"/>
          <w:color w:val="000000" w:themeColor="text1"/>
          <w:sz w:val="24"/>
          <w:szCs w:val="24"/>
          <w:vertAlign w:val="superscript"/>
        </w:rPr>
        <w:t>]</w:t>
      </w:r>
      <w:r w:rsidR="00053E69" w:rsidRPr="00EC53C0">
        <w:rPr>
          <w:rFonts w:ascii="Book Antiqua" w:hAnsi="Book Antiqua" w:cs="Times New Roman"/>
          <w:color w:val="000000" w:themeColor="text1"/>
          <w:sz w:val="24"/>
          <w:szCs w:val="24"/>
        </w:rPr>
        <w:t>.</w:t>
      </w:r>
    </w:p>
    <w:p w14:paraId="0EB6F55B" w14:textId="6FAB63BD" w:rsidR="004B2D43" w:rsidRPr="00EC53C0" w:rsidRDefault="004B651C" w:rsidP="00EC53C0">
      <w:pPr>
        <w:adjustRightInd w:val="0"/>
        <w:snapToGrid w:val="0"/>
        <w:spacing w:line="360" w:lineRule="auto"/>
        <w:ind w:firstLineChars="100" w:firstLine="240"/>
        <w:rPr>
          <w:rFonts w:ascii="Book Antiqua" w:hAnsi="Book Antiqua" w:cs="Times New Roman"/>
          <w:color w:val="000000" w:themeColor="text1"/>
          <w:sz w:val="24"/>
          <w:szCs w:val="24"/>
        </w:rPr>
      </w:pPr>
      <w:r w:rsidRPr="00EC53C0">
        <w:rPr>
          <w:rFonts w:ascii="Book Antiqua" w:hAnsi="Book Antiqua" w:cs="Times New Roman"/>
          <w:color w:val="000000" w:themeColor="text1"/>
          <w:kern w:val="0"/>
          <w:sz w:val="24"/>
          <w:szCs w:val="24"/>
        </w:rPr>
        <w:t xml:space="preserve">At present, </w:t>
      </w:r>
      <w:r w:rsidR="00080D85" w:rsidRPr="00EC53C0">
        <w:rPr>
          <w:rFonts w:ascii="Book Antiqua" w:hAnsi="Book Antiqua" w:cs="Times New Roman"/>
          <w:color w:val="000000" w:themeColor="text1"/>
          <w:kern w:val="0"/>
          <w:sz w:val="24"/>
          <w:szCs w:val="24"/>
        </w:rPr>
        <w:t>there is still debate as to whether</w:t>
      </w:r>
      <w:r w:rsidRPr="00EC53C0">
        <w:rPr>
          <w:rFonts w:ascii="Book Antiqua" w:hAnsi="Book Antiqua" w:cs="Times New Roman"/>
          <w:color w:val="000000" w:themeColor="text1"/>
          <w:kern w:val="0"/>
          <w:sz w:val="24"/>
          <w:szCs w:val="24"/>
        </w:rPr>
        <w:t xml:space="preserve"> ELAPE is superior to </w:t>
      </w:r>
      <w:r w:rsidR="00477A64" w:rsidRPr="00EC53C0">
        <w:rPr>
          <w:rFonts w:ascii="Book Antiqua" w:hAnsi="Book Antiqua" w:cs="Times New Roman"/>
          <w:color w:val="000000" w:themeColor="text1"/>
          <w:kern w:val="0"/>
          <w:sz w:val="24"/>
          <w:szCs w:val="24"/>
        </w:rPr>
        <w:t>APR</w:t>
      </w:r>
      <w:r w:rsidR="00080D85" w:rsidRPr="00EC53C0">
        <w:rPr>
          <w:rFonts w:ascii="Book Antiqua" w:hAnsi="Book Antiqua" w:cs="Times New Roman"/>
          <w:color w:val="000000" w:themeColor="text1"/>
          <w:kern w:val="0"/>
          <w:sz w:val="24"/>
          <w:szCs w:val="24"/>
        </w:rPr>
        <w:t>,</w:t>
      </w:r>
      <w:r w:rsidRPr="00EC53C0">
        <w:rPr>
          <w:rFonts w:ascii="Book Antiqua" w:hAnsi="Book Antiqua" w:cs="Times New Roman"/>
          <w:color w:val="000000" w:themeColor="text1"/>
          <w:kern w:val="0"/>
          <w:sz w:val="24"/>
          <w:szCs w:val="24"/>
        </w:rPr>
        <w:t xml:space="preserve"> and </w:t>
      </w:r>
      <w:r w:rsidR="00080D85" w:rsidRPr="00EC53C0">
        <w:rPr>
          <w:rFonts w:ascii="Book Antiqua" w:hAnsi="Book Antiqua" w:cs="Times New Roman"/>
          <w:color w:val="000000" w:themeColor="text1"/>
          <w:kern w:val="0"/>
          <w:sz w:val="24"/>
          <w:szCs w:val="24"/>
        </w:rPr>
        <w:t xml:space="preserve">it is evident that different studies have arrived at different conclusions. </w:t>
      </w:r>
      <w:r w:rsidRPr="00EC53C0">
        <w:rPr>
          <w:rFonts w:ascii="Book Antiqua" w:hAnsi="Book Antiqua" w:cs="Times New Roman"/>
          <w:color w:val="000000" w:themeColor="text1"/>
          <w:kern w:val="0"/>
          <w:sz w:val="24"/>
          <w:szCs w:val="24"/>
        </w:rPr>
        <w:t>We consider that ELAPE conceptually emphasizes the importance of resection along the lateral fascial plane of the external anal sphincter-</w:t>
      </w:r>
      <w:proofErr w:type="spellStart"/>
      <w:r w:rsidRPr="00EC53C0">
        <w:rPr>
          <w:rFonts w:ascii="Book Antiqua" w:hAnsi="Book Antiqua" w:cs="Times New Roman"/>
          <w:color w:val="000000" w:themeColor="text1"/>
          <w:kern w:val="0"/>
          <w:sz w:val="24"/>
          <w:szCs w:val="24"/>
        </w:rPr>
        <w:t>levator</w:t>
      </w:r>
      <w:proofErr w:type="spellEnd"/>
      <w:r w:rsidRPr="00EC53C0">
        <w:rPr>
          <w:rFonts w:ascii="Book Antiqua" w:hAnsi="Book Antiqua" w:cs="Times New Roman"/>
          <w:color w:val="000000" w:themeColor="text1"/>
          <w:kern w:val="0"/>
          <w:sz w:val="24"/>
          <w:szCs w:val="24"/>
        </w:rPr>
        <w:t xml:space="preserve"> </w:t>
      </w:r>
      <w:proofErr w:type="spellStart"/>
      <w:r w:rsidRPr="00EC53C0">
        <w:rPr>
          <w:rFonts w:ascii="Book Antiqua" w:hAnsi="Book Antiqua" w:cs="Times New Roman"/>
          <w:color w:val="000000" w:themeColor="text1"/>
          <w:kern w:val="0"/>
          <w:sz w:val="24"/>
          <w:szCs w:val="24"/>
        </w:rPr>
        <w:t>ani</w:t>
      </w:r>
      <w:proofErr w:type="spellEnd"/>
      <w:r w:rsidRPr="00EC53C0">
        <w:rPr>
          <w:rFonts w:ascii="Book Antiqua" w:hAnsi="Book Antiqua" w:cs="Times New Roman"/>
          <w:color w:val="000000" w:themeColor="text1"/>
          <w:kern w:val="0"/>
          <w:sz w:val="24"/>
          <w:szCs w:val="24"/>
        </w:rPr>
        <w:t xml:space="preserve"> muscle</w:t>
      </w:r>
      <w:r w:rsidR="00D67B72" w:rsidRPr="00EC53C0">
        <w:rPr>
          <w:rFonts w:ascii="Book Antiqua" w:hAnsi="Book Antiqua" w:cs="Times New Roman"/>
          <w:color w:val="000000" w:themeColor="text1"/>
          <w:kern w:val="0"/>
          <w:sz w:val="24"/>
          <w:szCs w:val="24"/>
        </w:rPr>
        <w:t xml:space="preserve"> and the </w:t>
      </w:r>
      <w:proofErr w:type="spellStart"/>
      <w:r w:rsidR="00D67B72" w:rsidRPr="00EC53C0">
        <w:rPr>
          <w:rFonts w:ascii="Book Antiqua" w:hAnsi="Book Antiqua" w:cs="Times New Roman"/>
          <w:color w:val="000000" w:themeColor="text1"/>
          <w:kern w:val="0"/>
          <w:sz w:val="24"/>
          <w:szCs w:val="24"/>
        </w:rPr>
        <w:t>ischiorectal</w:t>
      </w:r>
      <w:proofErr w:type="spellEnd"/>
      <w:r w:rsidR="00D67B72" w:rsidRPr="00EC53C0">
        <w:rPr>
          <w:rFonts w:ascii="Book Antiqua" w:hAnsi="Book Antiqua" w:cs="Times New Roman"/>
          <w:color w:val="000000" w:themeColor="text1"/>
          <w:kern w:val="0"/>
          <w:sz w:val="24"/>
          <w:szCs w:val="24"/>
        </w:rPr>
        <w:t xml:space="preserve"> fossa fat was preserved as much as possible to reduce trauma,</w:t>
      </w:r>
      <w:r w:rsidRPr="00EC53C0">
        <w:rPr>
          <w:rFonts w:ascii="Book Antiqua" w:hAnsi="Book Antiqua" w:cs="Times New Roman"/>
          <w:color w:val="000000" w:themeColor="text1"/>
          <w:kern w:val="0"/>
          <w:sz w:val="24"/>
          <w:szCs w:val="24"/>
        </w:rPr>
        <w:t xml:space="preserve"> in line with the precise principle of radical tumor removal, and </w:t>
      </w:r>
      <w:r w:rsidR="00080D85" w:rsidRPr="00EC53C0">
        <w:rPr>
          <w:rFonts w:ascii="Book Antiqua" w:hAnsi="Book Antiqua" w:cs="Times New Roman"/>
          <w:color w:val="000000" w:themeColor="text1"/>
          <w:kern w:val="0"/>
          <w:sz w:val="24"/>
          <w:szCs w:val="24"/>
        </w:rPr>
        <w:t>is therefore</w:t>
      </w:r>
      <w:r w:rsidR="00383AF0" w:rsidRPr="00EC53C0">
        <w:rPr>
          <w:rFonts w:ascii="Book Antiqua" w:hAnsi="Book Antiqua" w:cs="Times New Roman"/>
          <w:color w:val="000000" w:themeColor="text1"/>
          <w:kern w:val="0"/>
          <w:sz w:val="24"/>
          <w:szCs w:val="24"/>
        </w:rPr>
        <w:t>,</w:t>
      </w:r>
      <w:r w:rsidR="00080D85" w:rsidRPr="00EC53C0">
        <w:rPr>
          <w:rFonts w:ascii="Book Antiqua" w:hAnsi="Book Antiqua" w:cs="Times New Roman"/>
          <w:color w:val="000000" w:themeColor="text1"/>
          <w:kern w:val="0"/>
          <w:sz w:val="24"/>
          <w:szCs w:val="24"/>
        </w:rPr>
        <w:t xml:space="preserve"> </w:t>
      </w:r>
      <w:r w:rsidRPr="00EC53C0">
        <w:rPr>
          <w:rFonts w:ascii="Book Antiqua" w:hAnsi="Book Antiqua" w:cs="Times New Roman"/>
          <w:color w:val="000000" w:themeColor="text1"/>
          <w:kern w:val="0"/>
          <w:sz w:val="24"/>
          <w:szCs w:val="24"/>
        </w:rPr>
        <w:t>more suitable for patients with low rectal cancer of cT3-</w:t>
      </w:r>
      <w:proofErr w:type="gramStart"/>
      <w:r w:rsidRPr="00EC53C0">
        <w:rPr>
          <w:rFonts w:ascii="Book Antiqua" w:hAnsi="Book Antiqua" w:cs="Times New Roman"/>
          <w:color w:val="000000" w:themeColor="text1"/>
          <w:kern w:val="0"/>
          <w:sz w:val="24"/>
          <w:szCs w:val="24"/>
        </w:rPr>
        <w:t>T4</w:t>
      </w:r>
      <w:r w:rsidRPr="00EC53C0">
        <w:rPr>
          <w:rFonts w:ascii="Book Antiqua" w:hAnsi="Book Antiqua" w:cs="Times New Roman"/>
          <w:color w:val="000000" w:themeColor="text1"/>
          <w:kern w:val="0"/>
          <w:sz w:val="24"/>
          <w:szCs w:val="24"/>
          <w:vertAlign w:val="superscript"/>
        </w:rPr>
        <w:t>[</w:t>
      </w:r>
      <w:proofErr w:type="gramEnd"/>
      <w:r w:rsidRPr="00EC53C0">
        <w:rPr>
          <w:rFonts w:ascii="Book Antiqua" w:hAnsi="Book Antiqua" w:cs="Times New Roman"/>
          <w:color w:val="000000" w:themeColor="text1"/>
          <w:kern w:val="0"/>
          <w:sz w:val="24"/>
          <w:szCs w:val="24"/>
          <w:vertAlign w:val="superscript"/>
        </w:rPr>
        <w:t>1</w:t>
      </w:r>
      <w:r w:rsidR="00053E69" w:rsidRPr="00EC53C0">
        <w:rPr>
          <w:rFonts w:ascii="Book Antiqua" w:hAnsi="Book Antiqua" w:cs="Times New Roman"/>
          <w:color w:val="000000" w:themeColor="text1"/>
          <w:kern w:val="0"/>
          <w:sz w:val="24"/>
          <w:szCs w:val="24"/>
          <w:vertAlign w:val="superscript"/>
        </w:rPr>
        <w:t>3</w:t>
      </w:r>
      <w:r w:rsidRPr="00EC53C0">
        <w:rPr>
          <w:rFonts w:ascii="Book Antiqua" w:hAnsi="Book Antiqua" w:cs="Times New Roman"/>
          <w:color w:val="000000" w:themeColor="text1"/>
          <w:kern w:val="0"/>
          <w:sz w:val="24"/>
          <w:szCs w:val="24"/>
          <w:vertAlign w:val="superscript"/>
        </w:rPr>
        <w:t>]</w:t>
      </w:r>
      <w:r w:rsidR="00C93AFE" w:rsidRPr="00EC53C0">
        <w:rPr>
          <w:rFonts w:ascii="Book Antiqua" w:hAnsi="Book Antiqua" w:cs="Times New Roman"/>
          <w:color w:val="000000" w:themeColor="text1"/>
          <w:kern w:val="0"/>
          <w:sz w:val="24"/>
          <w:szCs w:val="24"/>
          <w:vertAlign w:val="superscript"/>
        </w:rPr>
        <w:t xml:space="preserve"> </w:t>
      </w:r>
      <w:r w:rsidR="00C93AFE" w:rsidRPr="00EC53C0">
        <w:rPr>
          <w:rFonts w:ascii="Book Antiqua" w:hAnsi="Book Antiqua" w:cs="Times New Roman"/>
          <w:color w:val="000000" w:themeColor="text1"/>
          <w:sz w:val="24"/>
          <w:szCs w:val="24"/>
        </w:rPr>
        <w:t>(Table 1)</w:t>
      </w:r>
      <w:r w:rsidR="00053E69" w:rsidRPr="00EC53C0">
        <w:rPr>
          <w:rFonts w:ascii="Book Antiqua" w:hAnsi="Book Antiqua" w:cs="Times New Roman"/>
          <w:color w:val="000000" w:themeColor="text1"/>
          <w:kern w:val="0"/>
          <w:sz w:val="24"/>
          <w:szCs w:val="24"/>
        </w:rPr>
        <w:t>.</w:t>
      </w:r>
    </w:p>
    <w:p w14:paraId="2635E748" w14:textId="77777777" w:rsidR="005C10C2" w:rsidRPr="00EC53C0" w:rsidRDefault="005C10C2" w:rsidP="00EC53C0">
      <w:pPr>
        <w:adjustRightInd w:val="0"/>
        <w:snapToGrid w:val="0"/>
        <w:spacing w:line="360" w:lineRule="auto"/>
        <w:rPr>
          <w:rFonts w:ascii="Book Antiqua" w:hAnsi="Book Antiqua" w:cs="Times New Roman"/>
          <w:color w:val="000000" w:themeColor="text1"/>
          <w:kern w:val="0"/>
          <w:sz w:val="24"/>
          <w:szCs w:val="24"/>
        </w:rPr>
      </w:pPr>
    </w:p>
    <w:p w14:paraId="154D44DE" w14:textId="4AA2F55C" w:rsidR="004B651C" w:rsidRPr="00EC53C0" w:rsidRDefault="005C799C" w:rsidP="00EC53C0">
      <w:pPr>
        <w:adjustRightInd w:val="0"/>
        <w:snapToGrid w:val="0"/>
        <w:spacing w:line="360" w:lineRule="auto"/>
        <w:rPr>
          <w:rFonts w:ascii="Book Antiqua" w:hAnsi="Book Antiqua" w:cs="Times New Roman"/>
          <w:color w:val="000000" w:themeColor="text1"/>
          <w:kern w:val="0"/>
          <w:sz w:val="24"/>
          <w:szCs w:val="24"/>
          <w:u w:val="single"/>
        </w:rPr>
      </w:pPr>
      <w:r w:rsidRPr="00EC53C0">
        <w:rPr>
          <w:rFonts w:ascii="Book Antiqua" w:hAnsi="Book Antiqua" w:cs="Times New Roman"/>
          <w:b/>
          <w:color w:val="000000" w:themeColor="text1"/>
          <w:sz w:val="24"/>
          <w:szCs w:val="24"/>
          <w:u w:val="single"/>
        </w:rPr>
        <w:t>INTRA</w:t>
      </w:r>
      <w:r w:rsidR="004B2D43" w:rsidRPr="00EC53C0">
        <w:rPr>
          <w:rFonts w:ascii="Book Antiqua" w:hAnsi="Book Antiqua" w:cs="Times New Roman"/>
          <w:b/>
          <w:color w:val="000000" w:themeColor="text1"/>
          <w:sz w:val="24"/>
          <w:szCs w:val="24"/>
          <w:u w:val="single"/>
        </w:rPr>
        <w:t>OPERATIVE POSITION</w:t>
      </w:r>
    </w:p>
    <w:p w14:paraId="3A40B4F7" w14:textId="695FA252" w:rsidR="008B1D9E" w:rsidRPr="00EC53C0" w:rsidRDefault="009E1D5E" w:rsidP="00EC53C0">
      <w:pPr>
        <w:adjustRightInd w:val="0"/>
        <w:snapToGrid w:val="0"/>
        <w:spacing w:line="360" w:lineRule="auto"/>
        <w:rPr>
          <w:rFonts w:ascii="Book Antiqua" w:hAnsi="Book Antiqua" w:cs="Times New Roman"/>
          <w:color w:val="000000" w:themeColor="text1"/>
          <w:kern w:val="0"/>
          <w:sz w:val="24"/>
          <w:szCs w:val="24"/>
        </w:rPr>
      </w:pPr>
      <w:bookmarkStart w:id="51" w:name="OLE_LINK37"/>
      <w:bookmarkStart w:id="52" w:name="OLE_LINK38"/>
      <w:r w:rsidRPr="00EC53C0">
        <w:rPr>
          <w:rFonts w:ascii="Book Antiqua" w:hAnsi="Book Antiqua" w:cs="Times New Roman"/>
          <w:color w:val="000000" w:themeColor="text1"/>
          <w:kern w:val="0"/>
          <w:sz w:val="24"/>
          <w:szCs w:val="24"/>
        </w:rPr>
        <w:lastRenderedPageBreak/>
        <w:t>The p</w:t>
      </w:r>
      <w:r w:rsidR="00A85F74" w:rsidRPr="00EC53C0">
        <w:rPr>
          <w:rFonts w:ascii="Book Antiqua" w:hAnsi="Book Antiqua" w:cs="Times New Roman"/>
          <w:color w:val="000000" w:themeColor="text1"/>
          <w:kern w:val="0"/>
          <w:sz w:val="24"/>
          <w:szCs w:val="24"/>
        </w:rPr>
        <w:t>rone</w:t>
      </w:r>
      <w:r w:rsidR="00153915" w:rsidRPr="00EC53C0">
        <w:rPr>
          <w:rFonts w:ascii="Book Antiqua" w:hAnsi="Book Antiqua" w:cs="Times New Roman"/>
          <w:color w:val="000000" w:themeColor="text1"/>
          <w:kern w:val="0"/>
          <w:sz w:val="24"/>
          <w:szCs w:val="24"/>
        </w:rPr>
        <w:t xml:space="preserve"> </w:t>
      </w:r>
      <w:r w:rsidR="00A85F74" w:rsidRPr="00EC53C0">
        <w:rPr>
          <w:rFonts w:ascii="Book Antiqua" w:hAnsi="Book Antiqua" w:cs="Times New Roman"/>
          <w:color w:val="000000" w:themeColor="text1"/>
          <w:kern w:val="0"/>
          <w:sz w:val="24"/>
          <w:szCs w:val="24"/>
        </w:rPr>
        <w:t xml:space="preserve">and </w:t>
      </w:r>
      <w:bookmarkStart w:id="53" w:name="OLE_LINK91"/>
      <w:bookmarkStart w:id="54" w:name="OLE_LINK92"/>
      <w:r w:rsidR="00A85F74" w:rsidRPr="00EC53C0">
        <w:rPr>
          <w:rFonts w:ascii="Book Antiqua" w:hAnsi="Book Antiqua" w:cs="Times New Roman"/>
          <w:color w:val="000000" w:themeColor="text1"/>
          <w:kern w:val="0"/>
          <w:sz w:val="24"/>
          <w:szCs w:val="24"/>
        </w:rPr>
        <w:t>lithotomy</w:t>
      </w:r>
      <w:bookmarkEnd w:id="53"/>
      <w:bookmarkEnd w:id="54"/>
      <w:r w:rsidR="00A85F74" w:rsidRPr="00EC53C0">
        <w:rPr>
          <w:rFonts w:ascii="Book Antiqua" w:hAnsi="Book Antiqua" w:cs="Times New Roman"/>
          <w:color w:val="000000" w:themeColor="text1"/>
          <w:kern w:val="0"/>
          <w:sz w:val="24"/>
          <w:szCs w:val="24"/>
        </w:rPr>
        <w:t xml:space="preserve"> positions</w:t>
      </w:r>
      <w:bookmarkEnd w:id="51"/>
      <w:bookmarkEnd w:id="52"/>
      <w:r w:rsidR="00A85F74" w:rsidRPr="00EC53C0">
        <w:rPr>
          <w:rFonts w:ascii="Book Antiqua" w:hAnsi="Book Antiqua" w:cs="Times New Roman"/>
          <w:color w:val="000000" w:themeColor="text1"/>
          <w:kern w:val="0"/>
          <w:sz w:val="24"/>
          <w:szCs w:val="24"/>
        </w:rPr>
        <w:t xml:space="preserve"> are two common positions during ELAPE surgery, </w:t>
      </w:r>
      <w:r w:rsidRPr="00EC53C0">
        <w:rPr>
          <w:rFonts w:ascii="Book Antiqua" w:hAnsi="Book Antiqua" w:cs="Times New Roman"/>
          <w:color w:val="000000" w:themeColor="text1"/>
          <w:kern w:val="0"/>
          <w:sz w:val="24"/>
          <w:szCs w:val="24"/>
        </w:rPr>
        <w:t>although there is some debate as to which of these two positions is more favorable for</w:t>
      </w:r>
      <w:r w:rsidR="00A85F74" w:rsidRPr="00EC53C0">
        <w:rPr>
          <w:rFonts w:ascii="Book Antiqua" w:hAnsi="Book Antiqua" w:cs="Times New Roman"/>
          <w:color w:val="000000" w:themeColor="text1"/>
          <w:kern w:val="0"/>
          <w:sz w:val="24"/>
          <w:szCs w:val="24"/>
        </w:rPr>
        <w:t xml:space="preserve"> </w:t>
      </w:r>
      <w:r w:rsidRPr="00EC53C0">
        <w:rPr>
          <w:rFonts w:ascii="Book Antiqua" w:hAnsi="Book Antiqua" w:cs="Times New Roman"/>
          <w:color w:val="000000" w:themeColor="text1"/>
          <w:kern w:val="0"/>
          <w:sz w:val="24"/>
          <w:szCs w:val="24"/>
        </w:rPr>
        <w:t xml:space="preserve">patient </w:t>
      </w:r>
      <w:r w:rsidR="00A85F74" w:rsidRPr="00EC53C0">
        <w:rPr>
          <w:rFonts w:ascii="Book Antiqua" w:hAnsi="Book Antiqua" w:cs="Times New Roman"/>
          <w:color w:val="000000" w:themeColor="text1"/>
          <w:kern w:val="0"/>
          <w:sz w:val="24"/>
          <w:szCs w:val="24"/>
        </w:rPr>
        <w:t xml:space="preserve">prognosis. </w:t>
      </w:r>
      <w:r w:rsidRPr="00EC53C0">
        <w:rPr>
          <w:rFonts w:ascii="Book Antiqua" w:hAnsi="Book Antiqua" w:cs="Times New Roman"/>
          <w:color w:val="000000" w:themeColor="text1"/>
          <w:kern w:val="0"/>
          <w:sz w:val="24"/>
          <w:szCs w:val="24"/>
        </w:rPr>
        <w:t xml:space="preserve">Previous studies, by </w:t>
      </w:r>
      <w:proofErr w:type="gramStart"/>
      <w:r w:rsidR="00016189" w:rsidRPr="00EC53C0">
        <w:rPr>
          <w:rFonts w:ascii="Book Antiqua" w:hAnsi="Book Antiqua" w:cs="Times New Roman"/>
          <w:color w:val="000000" w:themeColor="text1"/>
          <w:kern w:val="0"/>
          <w:sz w:val="24"/>
          <w:szCs w:val="24"/>
        </w:rPr>
        <w:t>Holm</w:t>
      </w:r>
      <w:r w:rsidR="00053E69" w:rsidRPr="00EC53C0">
        <w:rPr>
          <w:rFonts w:ascii="Book Antiqua" w:hAnsi="Book Antiqua" w:cs="Times New Roman"/>
          <w:color w:val="000000" w:themeColor="text1"/>
          <w:kern w:val="0"/>
          <w:sz w:val="24"/>
          <w:szCs w:val="24"/>
          <w:vertAlign w:val="superscript"/>
        </w:rPr>
        <w:t>[</w:t>
      </w:r>
      <w:proofErr w:type="gramEnd"/>
      <w:r w:rsidR="00053E69" w:rsidRPr="00EC53C0">
        <w:rPr>
          <w:rFonts w:ascii="Book Antiqua" w:hAnsi="Book Antiqua" w:cs="Times New Roman"/>
          <w:color w:val="000000" w:themeColor="text1"/>
          <w:kern w:val="0"/>
          <w:sz w:val="24"/>
          <w:szCs w:val="24"/>
          <w:vertAlign w:val="superscript"/>
        </w:rPr>
        <w:t>2</w:t>
      </w:r>
      <w:r w:rsidR="001560BA" w:rsidRPr="00EC53C0">
        <w:rPr>
          <w:rFonts w:ascii="Book Antiqua" w:hAnsi="Book Antiqua" w:cs="Times New Roman"/>
          <w:color w:val="000000" w:themeColor="text1"/>
          <w:kern w:val="0"/>
          <w:sz w:val="24"/>
          <w:szCs w:val="24"/>
          <w:vertAlign w:val="superscript"/>
        </w:rPr>
        <w:t>2</w:t>
      </w:r>
      <w:r w:rsidR="00053E69" w:rsidRPr="00EC53C0">
        <w:rPr>
          <w:rFonts w:ascii="Book Antiqua" w:hAnsi="Book Antiqua" w:cs="Times New Roman"/>
          <w:color w:val="000000" w:themeColor="text1"/>
          <w:kern w:val="0"/>
          <w:sz w:val="24"/>
          <w:szCs w:val="24"/>
          <w:vertAlign w:val="superscript"/>
        </w:rPr>
        <w:t>]</w:t>
      </w:r>
      <w:r w:rsidR="00016189" w:rsidRPr="00EC53C0">
        <w:rPr>
          <w:rFonts w:ascii="Book Antiqua" w:hAnsi="Book Antiqua" w:cs="Times New Roman"/>
          <w:color w:val="000000" w:themeColor="text1"/>
          <w:kern w:val="0"/>
          <w:sz w:val="24"/>
          <w:szCs w:val="24"/>
        </w:rPr>
        <w:t xml:space="preserve"> </w:t>
      </w:r>
      <w:r w:rsidR="005F283D" w:rsidRPr="00EC53C0">
        <w:rPr>
          <w:rFonts w:ascii="Book Antiqua" w:hAnsi="Book Antiqua" w:cs="Times New Roman"/>
          <w:color w:val="000000" w:themeColor="text1"/>
          <w:kern w:val="0"/>
          <w:sz w:val="24"/>
          <w:szCs w:val="24"/>
        </w:rPr>
        <w:t>and de Campos-</w:t>
      </w:r>
      <w:proofErr w:type="spellStart"/>
      <w:r w:rsidR="005F283D" w:rsidRPr="00EC53C0">
        <w:rPr>
          <w:rFonts w:ascii="Book Antiqua" w:hAnsi="Book Antiqua" w:cs="Times New Roman"/>
          <w:color w:val="000000" w:themeColor="text1"/>
          <w:kern w:val="0"/>
          <w:sz w:val="24"/>
          <w:szCs w:val="24"/>
        </w:rPr>
        <w:t>Lobato</w:t>
      </w:r>
      <w:proofErr w:type="spellEnd"/>
      <w:r w:rsidR="005F283D" w:rsidRPr="00EC53C0">
        <w:rPr>
          <w:rFonts w:ascii="Book Antiqua" w:hAnsi="Book Antiqua" w:cs="Times New Roman"/>
          <w:color w:val="000000" w:themeColor="text1"/>
          <w:kern w:val="0"/>
          <w:sz w:val="24"/>
          <w:szCs w:val="24"/>
        </w:rPr>
        <w:t xml:space="preserve"> </w:t>
      </w:r>
      <w:r w:rsidR="005F283D" w:rsidRPr="00EC53C0">
        <w:rPr>
          <w:rFonts w:ascii="Book Antiqua" w:hAnsi="Book Antiqua" w:cs="Times New Roman"/>
          <w:i/>
          <w:color w:val="000000" w:themeColor="text1"/>
          <w:kern w:val="0"/>
          <w:sz w:val="24"/>
          <w:szCs w:val="24"/>
        </w:rPr>
        <w:t>et al</w:t>
      </w:r>
      <w:r w:rsidR="00053E69" w:rsidRPr="00EC53C0">
        <w:rPr>
          <w:rFonts w:ascii="Book Antiqua" w:hAnsi="Book Antiqua" w:cs="Times New Roman"/>
          <w:color w:val="000000" w:themeColor="text1"/>
          <w:kern w:val="0"/>
          <w:sz w:val="24"/>
          <w:szCs w:val="24"/>
          <w:vertAlign w:val="superscript"/>
        </w:rPr>
        <w:t>[2</w:t>
      </w:r>
      <w:r w:rsidR="001560BA" w:rsidRPr="00EC53C0">
        <w:rPr>
          <w:rFonts w:ascii="Book Antiqua" w:hAnsi="Book Antiqua" w:cs="Times New Roman"/>
          <w:color w:val="000000" w:themeColor="text1"/>
          <w:kern w:val="0"/>
          <w:sz w:val="24"/>
          <w:szCs w:val="24"/>
          <w:vertAlign w:val="superscript"/>
        </w:rPr>
        <w:t>3</w:t>
      </w:r>
      <w:r w:rsidR="00053E69" w:rsidRPr="00EC53C0">
        <w:rPr>
          <w:rFonts w:ascii="Book Antiqua" w:hAnsi="Book Antiqua" w:cs="Times New Roman"/>
          <w:color w:val="000000" w:themeColor="text1"/>
          <w:kern w:val="0"/>
          <w:sz w:val="24"/>
          <w:szCs w:val="24"/>
          <w:vertAlign w:val="superscript"/>
        </w:rPr>
        <w:t>]</w:t>
      </w:r>
      <w:r w:rsidRPr="00EC53C0">
        <w:rPr>
          <w:rFonts w:ascii="Book Antiqua" w:hAnsi="Book Antiqua" w:cs="Times New Roman"/>
          <w:color w:val="000000" w:themeColor="text1"/>
          <w:kern w:val="0"/>
          <w:sz w:val="24"/>
          <w:szCs w:val="24"/>
        </w:rPr>
        <w:t xml:space="preserve">, </w:t>
      </w:r>
      <w:r w:rsidR="00016189" w:rsidRPr="00EC53C0">
        <w:rPr>
          <w:rFonts w:ascii="Book Antiqua" w:hAnsi="Book Antiqua" w:cs="Times New Roman"/>
          <w:color w:val="000000" w:themeColor="text1"/>
          <w:kern w:val="0"/>
          <w:sz w:val="24"/>
          <w:szCs w:val="24"/>
        </w:rPr>
        <w:t xml:space="preserve">considered that </w:t>
      </w:r>
      <w:r w:rsidR="005F283D" w:rsidRPr="00EC53C0">
        <w:rPr>
          <w:rFonts w:ascii="Book Antiqua" w:hAnsi="Book Antiqua" w:cs="Times New Roman"/>
          <w:color w:val="000000" w:themeColor="text1"/>
          <w:kern w:val="0"/>
          <w:sz w:val="24"/>
          <w:szCs w:val="24"/>
        </w:rPr>
        <w:t xml:space="preserve">surgical </w:t>
      </w:r>
      <w:r w:rsidRPr="00EC53C0">
        <w:rPr>
          <w:rFonts w:ascii="Book Antiqua" w:hAnsi="Book Antiqua" w:cs="Times New Roman"/>
          <w:color w:val="000000" w:themeColor="text1"/>
          <w:kern w:val="0"/>
          <w:sz w:val="24"/>
          <w:szCs w:val="24"/>
        </w:rPr>
        <w:t>position</w:t>
      </w:r>
      <w:r w:rsidR="005F283D" w:rsidRPr="00EC53C0">
        <w:rPr>
          <w:rFonts w:ascii="Book Antiqua" w:hAnsi="Book Antiqua" w:cs="Times New Roman"/>
          <w:color w:val="000000" w:themeColor="text1"/>
          <w:kern w:val="0"/>
          <w:sz w:val="24"/>
          <w:szCs w:val="24"/>
        </w:rPr>
        <w:t xml:space="preserve"> d</w:t>
      </w:r>
      <w:r w:rsidRPr="00EC53C0">
        <w:rPr>
          <w:rFonts w:ascii="Book Antiqua" w:hAnsi="Book Antiqua" w:cs="Times New Roman"/>
          <w:color w:val="000000" w:themeColor="text1"/>
          <w:kern w:val="0"/>
          <w:sz w:val="24"/>
          <w:szCs w:val="24"/>
        </w:rPr>
        <w:t>oes</w:t>
      </w:r>
      <w:r w:rsidR="005F283D" w:rsidRPr="00EC53C0">
        <w:rPr>
          <w:rFonts w:ascii="Book Antiqua" w:hAnsi="Book Antiqua" w:cs="Times New Roman"/>
          <w:color w:val="000000" w:themeColor="text1"/>
          <w:kern w:val="0"/>
          <w:sz w:val="24"/>
          <w:szCs w:val="24"/>
        </w:rPr>
        <w:t xml:space="preserve"> not affect perioperative morbidity or </w:t>
      </w:r>
      <w:r w:rsidRPr="00EC53C0">
        <w:rPr>
          <w:rFonts w:ascii="Book Antiqua" w:hAnsi="Book Antiqua" w:cs="Times New Roman"/>
          <w:color w:val="000000" w:themeColor="text1"/>
          <w:kern w:val="0"/>
          <w:sz w:val="24"/>
          <w:szCs w:val="24"/>
        </w:rPr>
        <w:t xml:space="preserve">the </w:t>
      </w:r>
      <w:r w:rsidR="005F283D" w:rsidRPr="00EC53C0">
        <w:rPr>
          <w:rFonts w:ascii="Book Antiqua" w:hAnsi="Book Antiqua" w:cs="Times New Roman"/>
          <w:color w:val="000000" w:themeColor="text1"/>
          <w:kern w:val="0"/>
          <w:sz w:val="24"/>
          <w:szCs w:val="24"/>
        </w:rPr>
        <w:t>oncologic outcomes</w:t>
      </w:r>
      <w:r w:rsidR="00400BC5" w:rsidRPr="00EC53C0">
        <w:rPr>
          <w:rFonts w:ascii="Book Antiqua" w:hAnsi="Book Antiqua" w:cs="Times New Roman"/>
          <w:color w:val="000000" w:themeColor="text1"/>
          <w:kern w:val="0"/>
          <w:sz w:val="24"/>
          <w:szCs w:val="24"/>
        </w:rPr>
        <w:t xml:space="preserve"> </w:t>
      </w:r>
      <w:r w:rsidRPr="00EC53C0">
        <w:rPr>
          <w:rFonts w:ascii="Book Antiqua" w:hAnsi="Book Antiqua" w:cs="Times New Roman"/>
          <w:color w:val="000000" w:themeColor="text1"/>
          <w:kern w:val="0"/>
          <w:sz w:val="24"/>
          <w:szCs w:val="24"/>
        </w:rPr>
        <w:t>of</w:t>
      </w:r>
      <w:r w:rsidR="00400BC5" w:rsidRPr="00EC53C0">
        <w:rPr>
          <w:rFonts w:ascii="Book Antiqua" w:hAnsi="Book Antiqua" w:cs="Times New Roman"/>
          <w:color w:val="000000" w:themeColor="text1"/>
          <w:kern w:val="0"/>
          <w:sz w:val="24"/>
          <w:szCs w:val="24"/>
        </w:rPr>
        <w:t xml:space="preserve"> patients with low rectal cancer, and </w:t>
      </w:r>
      <w:r w:rsidRPr="00EC53C0">
        <w:rPr>
          <w:rFonts w:ascii="Book Antiqua" w:hAnsi="Book Antiqua" w:cs="Times New Roman"/>
          <w:color w:val="000000" w:themeColor="text1"/>
          <w:kern w:val="0"/>
          <w:sz w:val="24"/>
          <w:szCs w:val="24"/>
        </w:rPr>
        <w:t xml:space="preserve">that </w:t>
      </w:r>
      <w:r w:rsidR="00016189" w:rsidRPr="00EC53C0">
        <w:rPr>
          <w:rFonts w:ascii="Book Antiqua" w:hAnsi="Book Antiqua" w:cs="Times New Roman"/>
          <w:color w:val="000000" w:themeColor="text1"/>
          <w:kern w:val="0"/>
          <w:sz w:val="24"/>
          <w:szCs w:val="24"/>
        </w:rPr>
        <w:t xml:space="preserve">the </w:t>
      </w:r>
      <w:r w:rsidR="00400BC5" w:rsidRPr="00EC53C0">
        <w:rPr>
          <w:rFonts w:ascii="Book Antiqua" w:hAnsi="Book Antiqua" w:cs="Times New Roman"/>
          <w:color w:val="000000" w:themeColor="text1"/>
          <w:kern w:val="0"/>
          <w:sz w:val="24"/>
          <w:szCs w:val="24"/>
        </w:rPr>
        <w:t>therapeutic effect</w:t>
      </w:r>
      <w:r w:rsidR="00016189" w:rsidRPr="00EC53C0">
        <w:rPr>
          <w:rFonts w:ascii="Book Antiqua" w:hAnsi="Book Antiqua" w:cs="Times New Roman"/>
          <w:color w:val="000000" w:themeColor="text1"/>
          <w:kern w:val="0"/>
          <w:sz w:val="24"/>
          <w:szCs w:val="24"/>
        </w:rPr>
        <w:t xml:space="preserve"> of ELAPE depends on the experience and proficiency of the operator rather than the surgical position.</w:t>
      </w:r>
      <w:r w:rsidR="006079DD" w:rsidRPr="00EC53C0">
        <w:rPr>
          <w:rFonts w:ascii="Book Antiqua" w:hAnsi="Book Antiqua" w:cs="Times New Roman"/>
          <w:color w:val="000000" w:themeColor="text1"/>
          <w:kern w:val="0"/>
          <w:sz w:val="24"/>
          <w:szCs w:val="24"/>
        </w:rPr>
        <w:t xml:space="preserve"> </w:t>
      </w:r>
      <w:bookmarkStart w:id="55" w:name="OLE_LINK35"/>
      <w:bookmarkStart w:id="56" w:name="OLE_LINK36"/>
      <w:r w:rsidR="00FC7FC7" w:rsidRPr="00EC53C0">
        <w:rPr>
          <w:rFonts w:ascii="Book Antiqua" w:hAnsi="Book Antiqua" w:cs="Times New Roman"/>
          <w:color w:val="000000" w:themeColor="text1"/>
          <w:kern w:val="0"/>
          <w:sz w:val="24"/>
          <w:szCs w:val="24"/>
        </w:rPr>
        <w:t xml:space="preserve">Han </w:t>
      </w:r>
      <w:r w:rsidR="00FC7FC7" w:rsidRPr="00EC53C0">
        <w:rPr>
          <w:rFonts w:ascii="Book Antiqua" w:hAnsi="Book Antiqua" w:cs="Times New Roman"/>
          <w:i/>
          <w:color w:val="000000" w:themeColor="text1"/>
          <w:kern w:val="0"/>
          <w:sz w:val="24"/>
          <w:szCs w:val="24"/>
        </w:rPr>
        <w:t xml:space="preserve">et </w:t>
      </w:r>
      <w:proofErr w:type="gramStart"/>
      <w:r w:rsidR="00FC7FC7" w:rsidRPr="00EC53C0">
        <w:rPr>
          <w:rFonts w:ascii="Book Antiqua" w:hAnsi="Book Antiqua" w:cs="Times New Roman"/>
          <w:i/>
          <w:color w:val="000000" w:themeColor="text1"/>
          <w:kern w:val="0"/>
          <w:sz w:val="24"/>
          <w:szCs w:val="24"/>
        </w:rPr>
        <w:t>al</w:t>
      </w:r>
      <w:r w:rsidR="00FC7FC7" w:rsidRPr="00EC53C0">
        <w:rPr>
          <w:rFonts w:ascii="Book Antiqua" w:hAnsi="Book Antiqua" w:cs="Times New Roman"/>
          <w:color w:val="000000" w:themeColor="text1"/>
          <w:sz w:val="24"/>
          <w:szCs w:val="24"/>
          <w:vertAlign w:val="superscript"/>
        </w:rPr>
        <w:t>[</w:t>
      </w:r>
      <w:proofErr w:type="gramEnd"/>
      <w:r w:rsidR="00FC7FC7" w:rsidRPr="00EC53C0">
        <w:rPr>
          <w:rFonts w:ascii="Book Antiqua" w:hAnsi="Book Antiqua" w:cs="Times New Roman"/>
          <w:color w:val="000000" w:themeColor="text1"/>
          <w:sz w:val="24"/>
          <w:szCs w:val="24"/>
          <w:vertAlign w:val="superscript"/>
        </w:rPr>
        <w:t>1</w:t>
      </w:r>
      <w:r w:rsidR="00946E3A" w:rsidRPr="00EC53C0">
        <w:rPr>
          <w:rFonts w:ascii="Book Antiqua" w:hAnsi="Book Antiqua" w:cs="Times New Roman"/>
          <w:color w:val="000000" w:themeColor="text1"/>
          <w:sz w:val="24"/>
          <w:szCs w:val="24"/>
          <w:vertAlign w:val="superscript"/>
        </w:rPr>
        <w:t>3</w:t>
      </w:r>
      <w:r w:rsidR="00FC7FC7" w:rsidRPr="00EC53C0">
        <w:rPr>
          <w:rFonts w:ascii="Book Antiqua" w:hAnsi="Book Antiqua" w:cs="Times New Roman"/>
          <w:color w:val="000000" w:themeColor="text1"/>
          <w:sz w:val="24"/>
          <w:szCs w:val="24"/>
          <w:vertAlign w:val="superscript"/>
        </w:rPr>
        <w:t>]</w:t>
      </w:r>
      <w:r w:rsidR="00FC7FC7" w:rsidRPr="00EC53C0">
        <w:rPr>
          <w:rFonts w:ascii="Book Antiqua" w:hAnsi="Book Antiqua" w:cs="Times New Roman"/>
          <w:color w:val="000000" w:themeColor="text1"/>
          <w:kern w:val="0"/>
          <w:sz w:val="24"/>
          <w:szCs w:val="24"/>
        </w:rPr>
        <w:t xml:space="preserve"> reported that when carried out in the prone jack-knife position, ELAPE </w:t>
      </w:r>
      <w:bookmarkStart w:id="57" w:name="OLE_LINK31"/>
      <w:r w:rsidR="00FC7FC7" w:rsidRPr="00EC53C0">
        <w:rPr>
          <w:rFonts w:ascii="Book Antiqua" w:hAnsi="Book Antiqua" w:cs="Times New Roman"/>
          <w:color w:val="000000" w:themeColor="text1"/>
          <w:kern w:val="0"/>
          <w:sz w:val="24"/>
          <w:szCs w:val="24"/>
        </w:rPr>
        <w:t>conferred several advantages, including excellent exposure of the pelvic floor structures</w:t>
      </w:r>
      <w:bookmarkEnd w:id="57"/>
      <w:r w:rsidR="00FC7FC7" w:rsidRPr="00EC53C0">
        <w:rPr>
          <w:rFonts w:ascii="Book Antiqua" w:hAnsi="Book Antiqua" w:cs="Times New Roman"/>
          <w:color w:val="000000" w:themeColor="text1"/>
          <w:kern w:val="0"/>
          <w:sz w:val="24"/>
          <w:szCs w:val="24"/>
        </w:rPr>
        <w:t xml:space="preserve">, simple </w:t>
      </w:r>
      <w:r w:rsidR="00B04BD8">
        <w:rPr>
          <w:rFonts w:ascii="Book Antiqua" w:hAnsi="Book Antiqua" w:cs="Times New Roman" w:hint="eastAsia"/>
          <w:color w:val="000000" w:themeColor="text1"/>
          <w:kern w:val="0"/>
          <w:sz w:val="24"/>
          <w:szCs w:val="24"/>
        </w:rPr>
        <w:t>procedure</w:t>
      </w:r>
      <w:r w:rsidR="00FC7FC7" w:rsidRPr="00EC53C0">
        <w:rPr>
          <w:rFonts w:ascii="Book Antiqua" w:hAnsi="Book Antiqua" w:cs="Times New Roman"/>
          <w:color w:val="000000" w:themeColor="text1"/>
          <w:kern w:val="0"/>
          <w:sz w:val="24"/>
          <w:szCs w:val="24"/>
        </w:rPr>
        <w:t>, and a reduced rate of local recurrence. Both Hunter</w:t>
      </w:r>
      <w:r w:rsidR="00946E3A" w:rsidRPr="00EC53C0">
        <w:rPr>
          <w:rFonts w:ascii="Book Antiqua" w:hAnsi="Book Antiqua" w:cs="Times New Roman"/>
          <w:color w:val="000000" w:themeColor="text1"/>
          <w:kern w:val="0"/>
          <w:sz w:val="24"/>
          <w:szCs w:val="24"/>
          <w:vertAlign w:val="superscript"/>
        </w:rPr>
        <w:t>[2</w:t>
      </w:r>
      <w:r w:rsidR="001560BA" w:rsidRPr="00EC53C0">
        <w:rPr>
          <w:rFonts w:ascii="Book Antiqua" w:hAnsi="Book Antiqua" w:cs="Times New Roman"/>
          <w:color w:val="000000" w:themeColor="text1"/>
          <w:kern w:val="0"/>
          <w:sz w:val="24"/>
          <w:szCs w:val="24"/>
          <w:vertAlign w:val="superscript"/>
        </w:rPr>
        <w:t>4</w:t>
      </w:r>
      <w:r w:rsidR="00946E3A" w:rsidRPr="00EC53C0">
        <w:rPr>
          <w:rFonts w:ascii="Book Antiqua" w:hAnsi="Book Antiqua" w:cs="Times New Roman"/>
          <w:color w:val="000000" w:themeColor="text1"/>
          <w:kern w:val="0"/>
          <w:sz w:val="24"/>
          <w:szCs w:val="24"/>
          <w:vertAlign w:val="superscript"/>
        </w:rPr>
        <w:t>]</w:t>
      </w:r>
      <w:r w:rsidR="00FC7FC7" w:rsidRPr="00EC53C0">
        <w:rPr>
          <w:rFonts w:ascii="Book Antiqua" w:hAnsi="Book Antiqua" w:cs="Times New Roman"/>
          <w:color w:val="000000" w:themeColor="text1"/>
          <w:kern w:val="0"/>
          <w:sz w:val="24"/>
          <w:szCs w:val="24"/>
        </w:rPr>
        <w:t>, and Kim</w:t>
      </w:r>
      <w:r w:rsidR="00946E3A" w:rsidRPr="00EC53C0">
        <w:rPr>
          <w:rFonts w:ascii="Book Antiqua" w:hAnsi="Book Antiqua" w:cs="Times New Roman"/>
          <w:color w:val="000000" w:themeColor="text1"/>
          <w:kern w:val="0"/>
          <w:sz w:val="24"/>
          <w:szCs w:val="24"/>
          <w:vertAlign w:val="superscript"/>
        </w:rPr>
        <w:t>[2</w:t>
      </w:r>
      <w:r w:rsidR="001560BA" w:rsidRPr="00EC53C0">
        <w:rPr>
          <w:rFonts w:ascii="Book Antiqua" w:hAnsi="Book Antiqua" w:cs="Times New Roman"/>
          <w:color w:val="000000" w:themeColor="text1"/>
          <w:kern w:val="0"/>
          <w:sz w:val="24"/>
          <w:szCs w:val="24"/>
          <w:vertAlign w:val="superscript"/>
        </w:rPr>
        <w:t>5</w:t>
      </w:r>
      <w:r w:rsidR="00946E3A" w:rsidRPr="00EC53C0">
        <w:rPr>
          <w:rFonts w:ascii="Book Antiqua" w:hAnsi="Book Antiqua" w:cs="Times New Roman"/>
          <w:color w:val="000000" w:themeColor="text1"/>
          <w:kern w:val="0"/>
          <w:sz w:val="24"/>
          <w:szCs w:val="24"/>
          <w:vertAlign w:val="superscript"/>
        </w:rPr>
        <w:t>]</w:t>
      </w:r>
      <w:r w:rsidR="00FC7FC7" w:rsidRPr="00EC53C0">
        <w:rPr>
          <w:rFonts w:ascii="Book Antiqua" w:hAnsi="Book Antiqua" w:cs="Times New Roman"/>
          <w:color w:val="000000" w:themeColor="text1"/>
          <w:kern w:val="0"/>
          <w:sz w:val="24"/>
          <w:szCs w:val="24"/>
          <w:vertAlign w:val="superscript"/>
        </w:rPr>
        <w:t xml:space="preserve"> </w:t>
      </w:r>
      <w:r w:rsidR="00FC7FC7" w:rsidRPr="00EC53C0">
        <w:rPr>
          <w:rFonts w:ascii="Book Antiqua" w:hAnsi="Book Antiqua" w:cs="Times New Roman"/>
          <w:color w:val="000000" w:themeColor="text1"/>
          <w:kern w:val="0"/>
          <w:sz w:val="24"/>
          <w:szCs w:val="24"/>
        </w:rPr>
        <w:t>considered that when carried out in the prone jack-knife position, ELAPE conferred some obvious advantages; for example, more precise perineal dissection, better operator comfort, and better exposure of the operative field. Complications arising from a change of position are rare, and can be avoided by an experienced team who are familiar with the procedure. Many surgeons prefer the prone position, including us, due to better exposure and because it also facilitates teaching.</w:t>
      </w:r>
    </w:p>
    <w:p w14:paraId="4EB041A3" w14:textId="6C2ED465" w:rsidR="0022386D" w:rsidRPr="00EC53C0" w:rsidRDefault="00FC7FC7" w:rsidP="00EC53C0">
      <w:pPr>
        <w:adjustRightInd w:val="0"/>
        <w:snapToGrid w:val="0"/>
        <w:spacing w:line="360" w:lineRule="auto"/>
        <w:ind w:firstLineChars="100" w:firstLine="240"/>
        <w:rPr>
          <w:rFonts w:ascii="Book Antiqua" w:hAnsi="Book Antiqua" w:cs="Times New Roman"/>
          <w:color w:val="000000" w:themeColor="text1"/>
          <w:kern w:val="0"/>
          <w:sz w:val="24"/>
          <w:szCs w:val="24"/>
        </w:rPr>
      </w:pPr>
      <w:r w:rsidRPr="00EC53C0">
        <w:rPr>
          <w:rFonts w:ascii="Book Antiqua" w:hAnsi="Book Antiqua" w:cs="Times New Roman"/>
          <w:color w:val="000000" w:themeColor="text1"/>
          <w:kern w:val="0"/>
          <w:sz w:val="24"/>
          <w:szCs w:val="24"/>
        </w:rPr>
        <w:t xml:space="preserve">However, </w:t>
      </w:r>
      <w:proofErr w:type="spellStart"/>
      <w:r w:rsidR="006079DD" w:rsidRPr="00EC53C0">
        <w:rPr>
          <w:rFonts w:ascii="Book Antiqua" w:hAnsi="Book Antiqua" w:cs="Times New Roman"/>
          <w:color w:val="000000" w:themeColor="text1"/>
          <w:kern w:val="0"/>
          <w:sz w:val="24"/>
          <w:szCs w:val="24"/>
        </w:rPr>
        <w:t>Sabbagh</w:t>
      </w:r>
      <w:proofErr w:type="spellEnd"/>
      <w:r w:rsidR="008B1D9E" w:rsidRPr="00EC53C0">
        <w:rPr>
          <w:rFonts w:ascii="Book Antiqua" w:hAnsi="Book Antiqua" w:cs="Times New Roman"/>
          <w:color w:val="000000" w:themeColor="text1"/>
          <w:kern w:val="0"/>
          <w:sz w:val="24"/>
          <w:szCs w:val="24"/>
        </w:rPr>
        <w:t xml:space="preserve"> </w:t>
      </w:r>
      <w:r w:rsidR="008B1D9E" w:rsidRPr="00EC53C0">
        <w:rPr>
          <w:rFonts w:ascii="Book Antiqua" w:hAnsi="Book Antiqua" w:cs="Times New Roman"/>
          <w:i/>
          <w:color w:val="000000" w:themeColor="text1"/>
          <w:kern w:val="0"/>
          <w:sz w:val="24"/>
          <w:szCs w:val="24"/>
        </w:rPr>
        <w:t xml:space="preserve">et </w:t>
      </w:r>
      <w:proofErr w:type="gramStart"/>
      <w:r w:rsidR="008B1D9E" w:rsidRPr="00EC53C0">
        <w:rPr>
          <w:rFonts w:ascii="Book Antiqua" w:hAnsi="Book Antiqua" w:cs="Times New Roman"/>
          <w:i/>
          <w:color w:val="000000" w:themeColor="text1"/>
          <w:kern w:val="0"/>
          <w:sz w:val="24"/>
          <w:szCs w:val="24"/>
        </w:rPr>
        <w:t>al</w:t>
      </w:r>
      <w:r w:rsidR="00946E3A" w:rsidRPr="00EC53C0">
        <w:rPr>
          <w:rFonts w:ascii="Book Antiqua" w:hAnsi="Book Antiqua" w:cs="Times New Roman"/>
          <w:color w:val="000000" w:themeColor="text1"/>
          <w:kern w:val="0"/>
          <w:sz w:val="24"/>
          <w:szCs w:val="24"/>
          <w:vertAlign w:val="superscript"/>
        </w:rPr>
        <w:t>[</w:t>
      </w:r>
      <w:proofErr w:type="gramEnd"/>
      <w:r w:rsidR="00946E3A" w:rsidRPr="00EC53C0">
        <w:rPr>
          <w:rFonts w:ascii="Book Antiqua" w:hAnsi="Book Antiqua" w:cs="Times New Roman"/>
          <w:color w:val="000000" w:themeColor="text1"/>
          <w:kern w:val="0"/>
          <w:sz w:val="24"/>
          <w:szCs w:val="24"/>
          <w:vertAlign w:val="superscript"/>
        </w:rPr>
        <w:t>2</w:t>
      </w:r>
      <w:r w:rsidR="001560BA" w:rsidRPr="00EC53C0">
        <w:rPr>
          <w:rFonts w:ascii="Book Antiqua" w:hAnsi="Book Antiqua" w:cs="Times New Roman"/>
          <w:color w:val="000000" w:themeColor="text1"/>
          <w:kern w:val="0"/>
          <w:sz w:val="24"/>
          <w:szCs w:val="24"/>
          <w:vertAlign w:val="superscript"/>
        </w:rPr>
        <w:t>6</w:t>
      </w:r>
      <w:r w:rsidR="00946E3A" w:rsidRPr="00EC53C0">
        <w:rPr>
          <w:rFonts w:ascii="Book Antiqua" w:hAnsi="Book Antiqua" w:cs="Times New Roman"/>
          <w:color w:val="000000" w:themeColor="text1"/>
          <w:kern w:val="0"/>
          <w:sz w:val="24"/>
          <w:szCs w:val="24"/>
          <w:vertAlign w:val="superscript"/>
        </w:rPr>
        <w:t>]</w:t>
      </w:r>
      <w:r w:rsidR="006079DD" w:rsidRPr="00EC53C0">
        <w:rPr>
          <w:rFonts w:ascii="Book Antiqua" w:hAnsi="Book Antiqua" w:cs="Times New Roman"/>
          <w:color w:val="000000" w:themeColor="text1"/>
          <w:kern w:val="0"/>
          <w:sz w:val="24"/>
          <w:szCs w:val="24"/>
        </w:rPr>
        <w:t xml:space="preserve"> </w:t>
      </w:r>
      <w:r w:rsidRPr="00EC53C0">
        <w:rPr>
          <w:rFonts w:ascii="Book Antiqua" w:hAnsi="Book Antiqua" w:cs="Times New Roman"/>
          <w:color w:val="000000" w:themeColor="text1"/>
          <w:kern w:val="0"/>
          <w:sz w:val="24"/>
          <w:szCs w:val="24"/>
        </w:rPr>
        <w:t>suggested</w:t>
      </w:r>
      <w:r w:rsidR="006079DD" w:rsidRPr="00EC53C0">
        <w:rPr>
          <w:rFonts w:ascii="Book Antiqua" w:hAnsi="Book Antiqua" w:cs="Times New Roman"/>
          <w:color w:val="000000" w:themeColor="text1"/>
          <w:kern w:val="0"/>
          <w:sz w:val="24"/>
          <w:szCs w:val="24"/>
        </w:rPr>
        <w:t xml:space="preserve"> that</w:t>
      </w:r>
      <w:r w:rsidR="00BF64AD" w:rsidRPr="00EC53C0">
        <w:rPr>
          <w:rFonts w:ascii="Book Antiqua" w:hAnsi="Book Antiqua" w:cs="Times New Roman"/>
          <w:color w:val="000000" w:themeColor="text1"/>
          <w:kern w:val="0"/>
          <w:sz w:val="24"/>
          <w:szCs w:val="24"/>
        </w:rPr>
        <w:t xml:space="preserve"> in the prone </w:t>
      </w:r>
      <w:r w:rsidR="00153915" w:rsidRPr="00EC53C0">
        <w:rPr>
          <w:rFonts w:ascii="Book Antiqua" w:hAnsi="Book Antiqua" w:cs="Times New Roman"/>
          <w:color w:val="000000" w:themeColor="text1"/>
          <w:kern w:val="0"/>
          <w:sz w:val="24"/>
          <w:szCs w:val="24"/>
        </w:rPr>
        <w:t xml:space="preserve">jack-knife </w:t>
      </w:r>
      <w:r w:rsidR="00BF64AD" w:rsidRPr="00EC53C0">
        <w:rPr>
          <w:rFonts w:ascii="Book Antiqua" w:hAnsi="Book Antiqua" w:cs="Times New Roman"/>
          <w:color w:val="000000" w:themeColor="text1"/>
          <w:kern w:val="0"/>
          <w:sz w:val="24"/>
          <w:szCs w:val="24"/>
        </w:rPr>
        <w:t>position, the membranous portion of the urethra is more susceptible to injur</w:t>
      </w:r>
      <w:r w:rsidR="009E1D5E" w:rsidRPr="00EC53C0">
        <w:rPr>
          <w:rFonts w:ascii="Book Antiqua" w:hAnsi="Book Antiqua" w:cs="Times New Roman"/>
          <w:color w:val="000000" w:themeColor="text1"/>
          <w:kern w:val="0"/>
          <w:sz w:val="24"/>
          <w:szCs w:val="24"/>
        </w:rPr>
        <w:t>y</w:t>
      </w:r>
      <w:r w:rsidR="00045EF5" w:rsidRPr="00EC53C0">
        <w:rPr>
          <w:rFonts w:ascii="Book Antiqua" w:hAnsi="Book Antiqua" w:cs="Times New Roman"/>
          <w:color w:val="000000" w:themeColor="text1"/>
          <w:kern w:val="0"/>
          <w:sz w:val="24"/>
          <w:szCs w:val="24"/>
        </w:rPr>
        <w:t>, and</w:t>
      </w:r>
      <w:r w:rsidR="00BF64AD" w:rsidRPr="00EC53C0">
        <w:rPr>
          <w:rFonts w:ascii="Book Antiqua" w:hAnsi="Book Antiqua" w:cs="Times New Roman"/>
          <w:color w:val="000000" w:themeColor="text1"/>
          <w:kern w:val="0"/>
          <w:sz w:val="24"/>
          <w:szCs w:val="24"/>
        </w:rPr>
        <w:t xml:space="preserve"> </w:t>
      </w:r>
      <w:r w:rsidR="009E1D5E" w:rsidRPr="00EC53C0">
        <w:rPr>
          <w:rFonts w:ascii="Book Antiqua" w:hAnsi="Book Antiqua" w:cs="Times New Roman"/>
          <w:color w:val="000000" w:themeColor="text1"/>
          <w:kern w:val="0"/>
          <w:sz w:val="24"/>
          <w:szCs w:val="24"/>
        </w:rPr>
        <w:t>that a</w:t>
      </w:r>
      <w:r w:rsidR="00400BC5" w:rsidRPr="00EC53C0">
        <w:rPr>
          <w:rFonts w:ascii="Book Antiqua" w:hAnsi="Book Antiqua" w:cs="Times New Roman"/>
          <w:color w:val="000000" w:themeColor="text1"/>
          <w:kern w:val="0"/>
          <w:sz w:val="24"/>
          <w:szCs w:val="24"/>
        </w:rPr>
        <w:t xml:space="preserve"> change </w:t>
      </w:r>
      <w:r w:rsidR="009E1D5E" w:rsidRPr="00EC53C0">
        <w:rPr>
          <w:rFonts w:ascii="Book Antiqua" w:hAnsi="Book Antiqua" w:cs="Times New Roman"/>
          <w:color w:val="000000" w:themeColor="text1"/>
          <w:kern w:val="0"/>
          <w:sz w:val="24"/>
          <w:szCs w:val="24"/>
        </w:rPr>
        <w:t>in position</w:t>
      </w:r>
      <w:r w:rsidR="00400BC5" w:rsidRPr="00EC53C0">
        <w:rPr>
          <w:rFonts w:ascii="Book Antiqua" w:hAnsi="Book Antiqua" w:cs="Times New Roman"/>
          <w:color w:val="000000" w:themeColor="text1"/>
          <w:kern w:val="0"/>
          <w:sz w:val="24"/>
          <w:szCs w:val="24"/>
        </w:rPr>
        <w:t xml:space="preserve"> </w:t>
      </w:r>
      <w:r w:rsidRPr="00EC53C0">
        <w:rPr>
          <w:rFonts w:ascii="Book Antiqua" w:hAnsi="Book Antiqua" w:cs="Times New Roman"/>
          <w:color w:val="000000" w:themeColor="text1"/>
          <w:kern w:val="0"/>
          <w:sz w:val="24"/>
          <w:szCs w:val="24"/>
        </w:rPr>
        <w:t>might</w:t>
      </w:r>
      <w:r w:rsidR="00400BC5" w:rsidRPr="00EC53C0">
        <w:rPr>
          <w:rFonts w:ascii="Book Antiqua" w:hAnsi="Book Antiqua" w:cs="Times New Roman"/>
          <w:color w:val="000000" w:themeColor="text1"/>
          <w:kern w:val="0"/>
          <w:sz w:val="24"/>
          <w:szCs w:val="24"/>
        </w:rPr>
        <w:t xml:space="preserve"> increase operating time and the risks of cardiac arrest</w:t>
      </w:r>
      <w:r w:rsidR="009E1D5E" w:rsidRPr="00EC53C0">
        <w:rPr>
          <w:rFonts w:ascii="Book Antiqua" w:hAnsi="Book Antiqua" w:cs="Times New Roman"/>
          <w:color w:val="000000" w:themeColor="text1"/>
          <w:kern w:val="0"/>
          <w:sz w:val="24"/>
          <w:szCs w:val="24"/>
        </w:rPr>
        <w:t>,</w:t>
      </w:r>
      <w:r w:rsidR="00400BC5" w:rsidRPr="00EC53C0">
        <w:rPr>
          <w:rFonts w:ascii="Book Antiqua" w:hAnsi="Book Antiqua" w:cs="Times New Roman"/>
          <w:color w:val="000000" w:themeColor="text1"/>
          <w:kern w:val="0"/>
          <w:sz w:val="24"/>
          <w:szCs w:val="24"/>
        </w:rPr>
        <w:t xml:space="preserve"> or severe acute kidney failure. </w:t>
      </w:r>
      <w:bookmarkEnd w:id="55"/>
      <w:bookmarkEnd w:id="56"/>
      <w:r w:rsidR="00400BC5" w:rsidRPr="00EC53C0">
        <w:rPr>
          <w:rFonts w:ascii="Book Antiqua" w:hAnsi="Book Antiqua" w:cs="Times New Roman"/>
          <w:color w:val="000000" w:themeColor="text1"/>
          <w:kern w:val="0"/>
          <w:sz w:val="24"/>
          <w:szCs w:val="24"/>
        </w:rPr>
        <w:t>Therefore, i</w:t>
      </w:r>
      <w:r w:rsidR="006079DD" w:rsidRPr="00EC53C0">
        <w:rPr>
          <w:rFonts w:ascii="Book Antiqua" w:hAnsi="Book Antiqua" w:cs="Times New Roman"/>
          <w:color w:val="000000" w:themeColor="text1"/>
          <w:kern w:val="0"/>
          <w:sz w:val="24"/>
          <w:szCs w:val="24"/>
        </w:rPr>
        <w:t>t is not recommend</w:t>
      </w:r>
      <w:r w:rsidR="00431206" w:rsidRPr="00EC53C0">
        <w:rPr>
          <w:rFonts w:ascii="Book Antiqua" w:hAnsi="Book Antiqua" w:cs="Times New Roman"/>
          <w:color w:val="000000" w:themeColor="text1"/>
          <w:kern w:val="0"/>
          <w:sz w:val="24"/>
          <w:szCs w:val="24"/>
        </w:rPr>
        <w:t>ed</w:t>
      </w:r>
      <w:r w:rsidR="00BF64AD" w:rsidRPr="00EC53C0">
        <w:rPr>
          <w:rFonts w:ascii="Book Antiqua" w:hAnsi="Book Antiqua" w:cs="Times New Roman"/>
          <w:color w:val="000000" w:themeColor="text1"/>
          <w:kern w:val="0"/>
          <w:sz w:val="24"/>
          <w:szCs w:val="24"/>
        </w:rPr>
        <w:t xml:space="preserve"> to use the prone </w:t>
      </w:r>
      <w:r w:rsidR="00153915" w:rsidRPr="00EC53C0">
        <w:rPr>
          <w:rFonts w:ascii="Book Antiqua" w:hAnsi="Book Antiqua" w:cs="Times New Roman"/>
          <w:color w:val="000000" w:themeColor="text1"/>
          <w:kern w:val="0"/>
          <w:sz w:val="24"/>
          <w:szCs w:val="24"/>
        </w:rPr>
        <w:t xml:space="preserve">jack-knife </w:t>
      </w:r>
      <w:r w:rsidR="00BF64AD" w:rsidRPr="00EC53C0">
        <w:rPr>
          <w:rFonts w:ascii="Book Antiqua" w:hAnsi="Book Antiqua" w:cs="Times New Roman"/>
          <w:color w:val="000000" w:themeColor="text1"/>
          <w:kern w:val="0"/>
          <w:sz w:val="24"/>
          <w:szCs w:val="24"/>
        </w:rPr>
        <w:t>position</w:t>
      </w:r>
      <w:r w:rsidR="00016189" w:rsidRPr="00EC53C0">
        <w:rPr>
          <w:rFonts w:ascii="Book Antiqua" w:hAnsi="Book Antiqua" w:cs="Times New Roman"/>
          <w:color w:val="000000" w:themeColor="text1"/>
          <w:kern w:val="0"/>
          <w:sz w:val="24"/>
          <w:szCs w:val="24"/>
        </w:rPr>
        <w:t xml:space="preserve"> </w:t>
      </w:r>
      <w:r w:rsidR="00BF64AD" w:rsidRPr="00EC53C0">
        <w:rPr>
          <w:rFonts w:ascii="Book Antiqua" w:hAnsi="Book Antiqua" w:cs="Times New Roman"/>
          <w:color w:val="000000" w:themeColor="text1"/>
          <w:kern w:val="0"/>
          <w:sz w:val="24"/>
          <w:szCs w:val="24"/>
        </w:rPr>
        <w:t xml:space="preserve">unless </w:t>
      </w:r>
      <w:r w:rsidR="00045EF5" w:rsidRPr="00EC53C0">
        <w:rPr>
          <w:rFonts w:ascii="Book Antiqua" w:hAnsi="Book Antiqua" w:cs="Times New Roman"/>
          <w:color w:val="000000" w:themeColor="text1"/>
          <w:kern w:val="0"/>
          <w:sz w:val="24"/>
          <w:szCs w:val="24"/>
        </w:rPr>
        <w:t>scientific data</w:t>
      </w:r>
      <w:r w:rsidR="00BF64AD" w:rsidRPr="00EC53C0">
        <w:rPr>
          <w:rFonts w:ascii="Book Antiqua" w:hAnsi="Book Antiqua" w:cs="Times New Roman"/>
          <w:color w:val="000000" w:themeColor="text1"/>
          <w:kern w:val="0"/>
          <w:sz w:val="24"/>
          <w:szCs w:val="24"/>
        </w:rPr>
        <w:t xml:space="preserve"> </w:t>
      </w:r>
      <w:r w:rsidR="009E1D5E" w:rsidRPr="00EC53C0">
        <w:rPr>
          <w:rFonts w:ascii="Book Antiqua" w:hAnsi="Book Antiqua" w:cs="Times New Roman"/>
          <w:color w:val="000000" w:themeColor="text1"/>
          <w:kern w:val="0"/>
          <w:sz w:val="24"/>
          <w:szCs w:val="24"/>
        </w:rPr>
        <w:t xml:space="preserve">can </w:t>
      </w:r>
      <w:r w:rsidR="00BF64AD" w:rsidRPr="00EC53C0">
        <w:rPr>
          <w:rFonts w:ascii="Book Antiqua" w:hAnsi="Book Antiqua" w:cs="Times New Roman"/>
          <w:color w:val="000000" w:themeColor="text1"/>
          <w:kern w:val="0"/>
          <w:sz w:val="24"/>
          <w:szCs w:val="24"/>
        </w:rPr>
        <w:t xml:space="preserve">demonstrate that the prone </w:t>
      </w:r>
      <w:r w:rsidR="00153915" w:rsidRPr="00EC53C0">
        <w:rPr>
          <w:rFonts w:ascii="Book Antiqua" w:hAnsi="Book Antiqua" w:cs="Times New Roman"/>
          <w:color w:val="000000" w:themeColor="text1"/>
          <w:kern w:val="0"/>
          <w:sz w:val="24"/>
          <w:szCs w:val="24"/>
        </w:rPr>
        <w:t xml:space="preserve">jack-knife </w:t>
      </w:r>
      <w:r w:rsidR="00BF64AD" w:rsidRPr="00EC53C0">
        <w:rPr>
          <w:rFonts w:ascii="Book Antiqua" w:hAnsi="Book Antiqua" w:cs="Times New Roman"/>
          <w:color w:val="000000" w:themeColor="text1"/>
          <w:kern w:val="0"/>
          <w:sz w:val="24"/>
          <w:szCs w:val="24"/>
        </w:rPr>
        <w:t>position in ELAPE</w:t>
      </w:r>
      <w:r w:rsidR="009E1D5E" w:rsidRPr="00EC53C0">
        <w:rPr>
          <w:rFonts w:ascii="Book Antiqua" w:hAnsi="Book Antiqua" w:cs="Times New Roman"/>
          <w:color w:val="000000" w:themeColor="text1"/>
          <w:kern w:val="0"/>
          <w:sz w:val="24"/>
          <w:szCs w:val="24"/>
        </w:rPr>
        <w:t xml:space="preserve"> provides</w:t>
      </w:r>
      <w:r w:rsidR="00BF64AD" w:rsidRPr="00EC53C0">
        <w:rPr>
          <w:rFonts w:ascii="Book Antiqua" w:hAnsi="Book Antiqua" w:cs="Times New Roman"/>
          <w:color w:val="000000" w:themeColor="text1"/>
          <w:kern w:val="0"/>
          <w:sz w:val="24"/>
          <w:szCs w:val="24"/>
        </w:rPr>
        <w:t xml:space="preserve"> better </w:t>
      </w:r>
      <w:r w:rsidR="00045EF5" w:rsidRPr="00EC53C0">
        <w:rPr>
          <w:rFonts w:ascii="Book Antiqua" w:hAnsi="Book Antiqua" w:cs="Times New Roman"/>
          <w:color w:val="000000" w:themeColor="text1"/>
          <w:kern w:val="0"/>
          <w:sz w:val="24"/>
          <w:szCs w:val="24"/>
        </w:rPr>
        <w:t xml:space="preserve">exposure of the perineum and </w:t>
      </w:r>
      <w:r w:rsidR="009E1D5E" w:rsidRPr="00EC53C0">
        <w:rPr>
          <w:rFonts w:ascii="Book Antiqua" w:hAnsi="Book Antiqua" w:cs="Times New Roman"/>
          <w:color w:val="000000" w:themeColor="text1"/>
          <w:kern w:val="0"/>
          <w:sz w:val="24"/>
          <w:szCs w:val="24"/>
        </w:rPr>
        <w:t xml:space="preserve">gives rise to a better </w:t>
      </w:r>
      <w:r w:rsidR="00BF64AD" w:rsidRPr="00EC53C0">
        <w:rPr>
          <w:rFonts w:ascii="Book Antiqua" w:hAnsi="Book Antiqua" w:cs="Times New Roman"/>
          <w:color w:val="000000" w:themeColor="text1"/>
          <w:kern w:val="0"/>
          <w:sz w:val="24"/>
          <w:szCs w:val="24"/>
        </w:rPr>
        <w:t>prognosis</w:t>
      </w:r>
      <w:r w:rsidRPr="00EC53C0">
        <w:rPr>
          <w:rFonts w:ascii="Book Antiqua" w:hAnsi="Book Antiqua" w:cs="Times New Roman"/>
          <w:color w:val="000000" w:themeColor="text1"/>
          <w:kern w:val="0"/>
          <w:sz w:val="24"/>
          <w:szCs w:val="24"/>
          <w:vertAlign w:val="superscript"/>
        </w:rPr>
        <w:t>[2</w:t>
      </w:r>
      <w:r w:rsidR="001560BA" w:rsidRPr="00EC53C0">
        <w:rPr>
          <w:rFonts w:ascii="Book Antiqua" w:hAnsi="Book Antiqua" w:cs="Times New Roman"/>
          <w:color w:val="000000" w:themeColor="text1"/>
          <w:kern w:val="0"/>
          <w:sz w:val="24"/>
          <w:szCs w:val="24"/>
          <w:vertAlign w:val="superscript"/>
        </w:rPr>
        <w:t>6</w:t>
      </w:r>
      <w:r w:rsidRPr="00EC53C0">
        <w:rPr>
          <w:rFonts w:ascii="Book Antiqua" w:hAnsi="Book Antiqua" w:cs="Times New Roman"/>
          <w:color w:val="000000" w:themeColor="text1"/>
          <w:kern w:val="0"/>
          <w:sz w:val="24"/>
          <w:szCs w:val="24"/>
          <w:vertAlign w:val="superscript"/>
        </w:rPr>
        <w:t>]</w:t>
      </w:r>
      <w:r w:rsidR="00946E3A" w:rsidRPr="00EC53C0">
        <w:rPr>
          <w:rFonts w:ascii="Book Antiqua" w:hAnsi="Book Antiqua" w:cs="Times New Roman"/>
          <w:color w:val="000000" w:themeColor="text1"/>
          <w:kern w:val="0"/>
          <w:sz w:val="24"/>
          <w:szCs w:val="24"/>
        </w:rPr>
        <w:t>.</w:t>
      </w:r>
      <w:r w:rsidR="00BF64AD" w:rsidRPr="00EC53C0">
        <w:rPr>
          <w:rFonts w:ascii="Book Antiqua" w:hAnsi="Book Antiqua" w:cs="Times New Roman"/>
          <w:color w:val="000000" w:themeColor="text1"/>
          <w:kern w:val="0"/>
          <w:sz w:val="24"/>
          <w:szCs w:val="24"/>
        </w:rPr>
        <w:t xml:space="preserve"> </w:t>
      </w:r>
      <w:r w:rsidR="002524BE" w:rsidRPr="00EC53C0">
        <w:rPr>
          <w:rFonts w:ascii="Book Antiqua" w:hAnsi="Book Antiqua" w:cs="Times New Roman"/>
          <w:color w:val="000000" w:themeColor="text1"/>
          <w:kern w:val="0"/>
          <w:sz w:val="24"/>
          <w:szCs w:val="24"/>
        </w:rPr>
        <w:t xml:space="preserve">In addition, </w:t>
      </w:r>
      <w:r w:rsidR="00243286" w:rsidRPr="00EC53C0">
        <w:rPr>
          <w:rFonts w:ascii="Book Antiqua" w:hAnsi="Book Antiqua" w:cs="Times New Roman"/>
          <w:color w:val="000000" w:themeColor="text1"/>
          <w:kern w:val="0"/>
          <w:sz w:val="24"/>
          <w:szCs w:val="24"/>
        </w:rPr>
        <w:t>laparoscopic or robotic</w:t>
      </w:r>
      <w:r w:rsidR="006644CD">
        <w:rPr>
          <w:rFonts w:ascii="Book Antiqua" w:hAnsi="Book Antiqua" w:cs="Times New Roman" w:hint="eastAsia"/>
          <w:color w:val="000000" w:themeColor="text1"/>
          <w:kern w:val="0"/>
          <w:sz w:val="24"/>
          <w:szCs w:val="24"/>
        </w:rPr>
        <w:t xml:space="preserve"> </w:t>
      </w:r>
      <w:r w:rsidR="00243286" w:rsidRPr="00EC53C0">
        <w:rPr>
          <w:rFonts w:ascii="Book Antiqua" w:hAnsi="Book Antiqua" w:cs="Times New Roman"/>
          <w:color w:val="000000" w:themeColor="text1"/>
          <w:kern w:val="0"/>
          <w:sz w:val="24"/>
          <w:szCs w:val="24"/>
        </w:rPr>
        <w:t xml:space="preserve">ELAPE surgery </w:t>
      </w:r>
      <w:r w:rsidR="00867BEC" w:rsidRPr="00EC53C0">
        <w:rPr>
          <w:rFonts w:ascii="Book Antiqua" w:hAnsi="Book Antiqua" w:cs="Times New Roman"/>
          <w:color w:val="000000" w:themeColor="text1"/>
          <w:kern w:val="0"/>
          <w:sz w:val="24"/>
          <w:szCs w:val="24"/>
        </w:rPr>
        <w:t xml:space="preserve">can </w:t>
      </w:r>
      <w:r w:rsidR="00243286" w:rsidRPr="00EC53C0">
        <w:rPr>
          <w:rFonts w:ascii="Book Antiqua" w:hAnsi="Book Antiqua" w:cs="Times New Roman"/>
          <w:color w:val="000000" w:themeColor="text1"/>
          <w:kern w:val="0"/>
          <w:sz w:val="24"/>
          <w:szCs w:val="24"/>
        </w:rPr>
        <w:t xml:space="preserve">compensate for </w:t>
      </w:r>
      <w:r w:rsidR="00867BEC" w:rsidRPr="00EC53C0">
        <w:rPr>
          <w:rFonts w:ascii="Book Antiqua" w:hAnsi="Book Antiqua" w:cs="Times New Roman"/>
          <w:color w:val="000000" w:themeColor="text1"/>
          <w:kern w:val="0"/>
          <w:sz w:val="24"/>
          <w:szCs w:val="24"/>
        </w:rPr>
        <w:t xml:space="preserve">the </w:t>
      </w:r>
      <w:r w:rsidR="00243286" w:rsidRPr="00EC53C0">
        <w:rPr>
          <w:rFonts w:ascii="Book Antiqua" w:hAnsi="Book Antiqua" w:cs="Times New Roman"/>
          <w:color w:val="000000" w:themeColor="text1"/>
          <w:kern w:val="0"/>
          <w:sz w:val="24"/>
          <w:szCs w:val="24"/>
        </w:rPr>
        <w:t xml:space="preserve">inadequate exposure of the surgical field </w:t>
      </w:r>
      <w:r w:rsidR="00867BEC" w:rsidRPr="00EC53C0">
        <w:rPr>
          <w:rFonts w:ascii="Book Antiqua" w:hAnsi="Book Antiqua" w:cs="Times New Roman"/>
          <w:color w:val="000000" w:themeColor="text1"/>
          <w:kern w:val="0"/>
          <w:sz w:val="24"/>
          <w:szCs w:val="24"/>
        </w:rPr>
        <w:t xml:space="preserve">created by </w:t>
      </w:r>
      <w:r w:rsidR="00243286" w:rsidRPr="00EC53C0">
        <w:rPr>
          <w:rFonts w:ascii="Book Antiqua" w:hAnsi="Book Antiqua" w:cs="Times New Roman"/>
          <w:color w:val="000000" w:themeColor="text1"/>
          <w:kern w:val="0"/>
          <w:sz w:val="24"/>
          <w:szCs w:val="24"/>
        </w:rPr>
        <w:t xml:space="preserve">the lithotomy position. Zhang </w:t>
      </w:r>
      <w:r w:rsidR="00243286" w:rsidRPr="00EC53C0">
        <w:rPr>
          <w:rFonts w:ascii="Book Antiqua" w:hAnsi="Book Antiqua" w:cs="Times New Roman"/>
          <w:i/>
          <w:color w:val="000000" w:themeColor="text1"/>
          <w:kern w:val="0"/>
          <w:sz w:val="24"/>
          <w:szCs w:val="24"/>
        </w:rPr>
        <w:t xml:space="preserve">et </w:t>
      </w:r>
      <w:proofErr w:type="gramStart"/>
      <w:r w:rsidR="00243286" w:rsidRPr="00EC53C0">
        <w:rPr>
          <w:rFonts w:ascii="Book Antiqua" w:hAnsi="Book Antiqua" w:cs="Times New Roman"/>
          <w:i/>
          <w:color w:val="000000" w:themeColor="text1"/>
          <w:kern w:val="0"/>
          <w:sz w:val="24"/>
          <w:szCs w:val="24"/>
        </w:rPr>
        <w:t>al</w:t>
      </w:r>
      <w:r w:rsidR="00946E3A" w:rsidRPr="00EC53C0">
        <w:rPr>
          <w:rFonts w:ascii="Book Antiqua" w:hAnsi="Book Antiqua" w:cs="Times New Roman"/>
          <w:color w:val="000000" w:themeColor="text1"/>
          <w:kern w:val="0"/>
          <w:sz w:val="24"/>
          <w:szCs w:val="24"/>
          <w:vertAlign w:val="superscript"/>
        </w:rPr>
        <w:t>[</w:t>
      </w:r>
      <w:proofErr w:type="gramEnd"/>
      <w:r w:rsidR="00946E3A" w:rsidRPr="00EC53C0">
        <w:rPr>
          <w:rFonts w:ascii="Book Antiqua" w:hAnsi="Book Antiqua" w:cs="Times New Roman"/>
          <w:color w:val="000000" w:themeColor="text1"/>
          <w:kern w:val="0"/>
          <w:sz w:val="24"/>
          <w:szCs w:val="24"/>
          <w:vertAlign w:val="superscript"/>
        </w:rPr>
        <w:t>2</w:t>
      </w:r>
      <w:r w:rsidR="001560BA" w:rsidRPr="00EC53C0">
        <w:rPr>
          <w:rFonts w:ascii="Book Antiqua" w:hAnsi="Book Antiqua" w:cs="Times New Roman"/>
          <w:color w:val="000000" w:themeColor="text1"/>
          <w:kern w:val="0"/>
          <w:sz w:val="24"/>
          <w:szCs w:val="24"/>
          <w:vertAlign w:val="superscript"/>
        </w:rPr>
        <w:t>7</w:t>
      </w:r>
      <w:r w:rsidR="00946E3A" w:rsidRPr="00EC53C0">
        <w:rPr>
          <w:rFonts w:ascii="Book Antiqua" w:hAnsi="Book Antiqua" w:cs="Times New Roman"/>
          <w:color w:val="000000" w:themeColor="text1"/>
          <w:kern w:val="0"/>
          <w:sz w:val="24"/>
          <w:szCs w:val="24"/>
          <w:vertAlign w:val="superscript"/>
        </w:rPr>
        <w:t>]</w:t>
      </w:r>
      <w:r w:rsidR="00243286" w:rsidRPr="00EC53C0">
        <w:rPr>
          <w:rFonts w:ascii="Book Antiqua" w:hAnsi="Book Antiqua" w:cs="Times New Roman"/>
          <w:color w:val="000000" w:themeColor="text1"/>
          <w:kern w:val="0"/>
          <w:sz w:val="24"/>
          <w:szCs w:val="24"/>
          <w:vertAlign w:val="superscript"/>
        </w:rPr>
        <w:t xml:space="preserve"> </w:t>
      </w:r>
      <w:r w:rsidR="00243286" w:rsidRPr="00EC53C0">
        <w:rPr>
          <w:rFonts w:ascii="Book Antiqua" w:hAnsi="Book Antiqua" w:cs="Times New Roman"/>
          <w:color w:val="000000" w:themeColor="text1"/>
          <w:kern w:val="0"/>
          <w:sz w:val="24"/>
          <w:szCs w:val="24"/>
        </w:rPr>
        <w:t>performed laparoscopic</w:t>
      </w:r>
      <w:r w:rsidR="006644CD">
        <w:rPr>
          <w:rFonts w:ascii="Book Antiqua" w:hAnsi="Book Antiqua" w:cs="Times New Roman" w:hint="eastAsia"/>
          <w:color w:val="000000" w:themeColor="text1"/>
          <w:kern w:val="0"/>
          <w:sz w:val="24"/>
          <w:szCs w:val="24"/>
        </w:rPr>
        <w:t xml:space="preserve"> </w:t>
      </w:r>
      <w:r w:rsidR="00243286" w:rsidRPr="00EC53C0">
        <w:rPr>
          <w:rFonts w:ascii="Book Antiqua" w:hAnsi="Book Antiqua" w:cs="Times New Roman"/>
          <w:color w:val="000000" w:themeColor="text1"/>
          <w:kern w:val="0"/>
          <w:sz w:val="24"/>
          <w:szCs w:val="24"/>
        </w:rPr>
        <w:t>ELAPE for low rectal cancer in 12 patients</w:t>
      </w:r>
      <w:r w:rsidR="00205C01" w:rsidRPr="00EC53C0">
        <w:rPr>
          <w:rFonts w:ascii="Book Antiqua" w:hAnsi="Book Antiqua" w:cs="Times New Roman"/>
          <w:color w:val="000000" w:themeColor="text1"/>
          <w:kern w:val="0"/>
          <w:sz w:val="24"/>
          <w:szCs w:val="24"/>
        </w:rPr>
        <w:t xml:space="preserve"> without </w:t>
      </w:r>
      <w:r w:rsidR="00046BE2" w:rsidRPr="00EC53C0">
        <w:rPr>
          <w:rFonts w:ascii="Book Antiqua" w:hAnsi="Book Antiqua" w:cs="Times New Roman"/>
          <w:color w:val="000000" w:themeColor="text1"/>
          <w:kern w:val="0"/>
          <w:sz w:val="24"/>
          <w:szCs w:val="24"/>
        </w:rPr>
        <w:t xml:space="preserve">a </w:t>
      </w:r>
      <w:r w:rsidR="00205C01" w:rsidRPr="00EC53C0">
        <w:rPr>
          <w:rFonts w:ascii="Book Antiqua" w:hAnsi="Book Antiqua" w:cs="Times New Roman"/>
          <w:color w:val="000000" w:themeColor="text1"/>
          <w:kern w:val="0"/>
          <w:sz w:val="24"/>
          <w:szCs w:val="24"/>
        </w:rPr>
        <w:t>change of position</w:t>
      </w:r>
      <w:r w:rsidR="00046BE2" w:rsidRPr="00EC53C0">
        <w:rPr>
          <w:rFonts w:ascii="Book Antiqua" w:hAnsi="Book Antiqua" w:cs="Times New Roman"/>
          <w:color w:val="000000" w:themeColor="text1"/>
          <w:kern w:val="0"/>
          <w:sz w:val="24"/>
          <w:szCs w:val="24"/>
        </w:rPr>
        <w:t>;</w:t>
      </w:r>
      <w:r w:rsidR="003C0CE6" w:rsidRPr="00EC53C0">
        <w:rPr>
          <w:rFonts w:ascii="Book Antiqua" w:hAnsi="Book Antiqua" w:cs="Times New Roman"/>
          <w:color w:val="000000" w:themeColor="text1"/>
          <w:kern w:val="0"/>
          <w:sz w:val="24"/>
          <w:szCs w:val="24"/>
        </w:rPr>
        <w:t xml:space="preserve"> these authors reported that this strategy did not lead to</w:t>
      </w:r>
      <w:r w:rsidR="00205C01" w:rsidRPr="00EC53C0">
        <w:rPr>
          <w:rFonts w:ascii="Book Antiqua" w:hAnsi="Book Antiqua" w:cs="Times New Roman"/>
          <w:color w:val="000000" w:themeColor="text1"/>
          <w:kern w:val="0"/>
          <w:sz w:val="24"/>
          <w:szCs w:val="24"/>
        </w:rPr>
        <w:t xml:space="preserve"> </w:t>
      </w:r>
      <w:r w:rsidR="003C0CE6" w:rsidRPr="00EC53C0">
        <w:rPr>
          <w:rFonts w:ascii="Book Antiqua" w:hAnsi="Book Antiqua" w:cs="Times New Roman"/>
          <w:color w:val="000000" w:themeColor="text1"/>
          <w:kern w:val="0"/>
          <w:sz w:val="24"/>
          <w:szCs w:val="24"/>
        </w:rPr>
        <w:t xml:space="preserve">any cases of </w:t>
      </w:r>
      <w:r w:rsidR="00205C01" w:rsidRPr="00EC53C0">
        <w:rPr>
          <w:rFonts w:ascii="Book Antiqua" w:hAnsi="Book Antiqua" w:cs="Times New Roman"/>
          <w:color w:val="000000" w:themeColor="text1"/>
          <w:kern w:val="0"/>
          <w:sz w:val="24"/>
          <w:szCs w:val="24"/>
        </w:rPr>
        <w:t>bladder dysfunction</w:t>
      </w:r>
      <w:r w:rsidR="003C0CE6" w:rsidRPr="00EC53C0">
        <w:rPr>
          <w:rFonts w:ascii="Book Antiqua" w:hAnsi="Book Antiqua" w:cs="Times New Roman"/>
          <w:color w:val="000000" w:themeColor="text1"/>
          <w:kern w:val="0"/>
          <w:sz w:val="24"/>
          <w:szCs w:val="24"/>
        </w:rPr>
        <w:t>,</w:t>
      </w:r>
      <w:r w:rsidR="00205C01" w:rsidRPr="00EC53C0">
        <w:rPr>
          <w:rFonts w:ascii="Book Antiqua" w:hAnsi="Book Antiqua" w:cs="Times New Roman"/>
          <w:color w:val="000000" w:themeColor="text1"/>
          <w:kern w:val="0"/>
          <w:sz w:val="24"/>
          <w:szCs w:val="24"/>
        </w:rPr>
        <w:t xml:space="preserve"> or sexual dysfunction</w:t>
      </w:r>
      <w:r w:rsidR="003C0CE6" w:rsidRPr="00EC53C0">
        <w:rPr>
          <w:rFonts w:ascii="Book Antiqua" w:hAnsi="Book Antiqua" w:cs="Times New Roman"/>
          <w:color w:val="000000" w:themeColor="text1"/>
          <w:kern w:val="0"/>
          <w:sz w:val="24"/>
          <w:szCs w:val="24"/>
        </w:rPr>
        <w:t>,</w:t>
      </w:r>
      <w:r w:rsidR="00205C01" w:rsidRPr="00EC53C0">
        <w:rPr>
          <w:rFonts w:ascii="Book Antiqua" w:hAnsi="Book Antiqua" w:cs="Times New Roman"/>
          <w:color w:val="000000" w:themeColor="text1"/>
          <w:kern w:val="0"/>
          <w:sz w:val="24"/>
          <w:szCs w:val="24"/>
        </w:rPr>
        <w:t xml:space="preserve"> </w:t>
      </w:r>
      <w:r w:rsidR="003C0CE6" w:rsidRPr="00EC53C0">
        <w:rPr>
          <w:rFonts w:ascii="Book Antiqua" w:hAnsi="Book Antiqua" w:cs="Times New Roman"/>
          <w:color w:val="000000" w:themeColor="text1"/>
          <w:kern w:val="0"/>
          <w:sz w:val="24"/>
          <w:szCs w:val="24"/>
        </w:rPr>
        <w:t>as a result of</w:t>
      </w:r>
      <w:r w:rsidR="00205C01" w:rsidRPr="00EC53C0">
        <w:rPr>
          <w:rFonts w:ascii="Book Antiqua" w:hAnsi="Book Antiqua" w:cs="Times New Roman"/>
          <w:color w:val="000000" w:themeColor="text1"/>
          <w:kern w:val="0"/>
          <w:sz w:val="24"/>
          <w:szCs w:val="24"/>
        </w:rPr>
        <w:t xml:space="preserve"> nerve damage. </w:t>
      </w:r>
      <w:r w:rsidR="003C0CE6" w:rsidRPr="00EC53C0">
        <w:rPr>
          <w:rFonts w:ascii="Book Antiqua" w:hAnsi="Book Antiqua" w:cs="Times New Roman"/>
          <w:color w:val="000000" w:themeColor="text1"/>
          <w:kern w:val="0"/>
          <w:sz w:val="24"/>
          <w:szCs w:val="24"/>
        </w:rPr>
        <w:t>Another study, reported by</w:t>
      </w:r>
      <w:r w:rsidR="005003C8" w:rsidRPr="00EC53C0">
        <w:rPr>
          <w:rFonts w:ascii="Book Antiqua" w:hAnsi="Book Antiqua" w:cs="Times New Roman"/>
          <w:color w:val="000000" w:themeColor="text1"/>
          <w:kern w:val="0"/>
          <w:sz w:val="24"/>
          <w:szCs w:val="24"/>
        </w:rPr>
        <w:t xml:space="preserve"> </w:t>
      </w:r>
      <w:proofErr w:type="spellStart"/>
      <w:r w:rsidR="00205C01" w:rsidRPr="00EC53C0">
        <w:rPr>
          <w:rFonts w:ascii="Book Antiqua" w:hAnsi="Book Antiqua" w:cs="Times New Roman"/>
          <w:color w:val="000000" w:themeColor="text1"/>
          <w:kern w:val="0"/>
          <w:sz w:val="24"/>
          <w:szCs w:val="24"/>
        </w:rPr>
        <w:t>Buchs</w:t>
      </w:r>
      <w:proofErr w:type="spellEnd"/>
      <w:r w:rsidR="008360C2" w:rsidRPr="00EC53C0">
        <w:rPr>
          <w:rFonts w:ascii="Book Antiqua" w:hAnsi="Book Antiqua" w:cs="Times New Roman"/>
          <w:color w:val="000000" w:themeColor="text1"/>
          <w:kern w:val="0"/>
          <w:sz w:val="24"/>
          <w:szCs w:val="24"/>
        </w:rPr>
        <w:t xml:space="preserve"> </w:t>
      </w:r>
      <w:r w:rsidR="008360C2" w:rsidRPr="00EC53C0">
        <w:rPr>
          <w:rFonts w:ascii="Book Antiqua" w:hAnsi="Book Antiqua" w:cs="Times New Roman"/>
          <w:i/>
          <w:color w:val="000000" w:themeColor="text1"/>
          <w:kern w:val="0"/>
          <w:sz w:val="24"/>
          <w:szCs w:val="24"/>
        </w:rPr>
        <w:t xml:space="preserve">et </w:t>
      </w:r>
      <w:proofErr w:type="gramStart"/>
      <w:r w:rsidR="008360C2" w:rsidRPr="00EC53C0">
        <w:rPr>
          <w:rFonts w:ascii="Book Antiqua" w:hAnsi="Book Antiqua" w:cs="Times New Roman"/>
          <w:i/>
          <w:color w:val="000000" w:themeColor="text1"/>
          <w:kern w:val="0"/>
          <w:sz w:val="24"/>
          <w:szCs w:val="24"/>
        </w:rPr>
        <w:t>al</w:t>
      </w:r>
      <w:r w:rsidR="00946E3A" w:rsidRPr="00EC53C0">
        <w:rPr>
          <w:rFonts w:ascii="Book Antiqua" w:hAnsi="Book Antiqua" w:cs="Times New Roman"/>
          <w:color w:val="000000" w:themeColor="text1"/>
          <w:kern w:val="0"/>
          <w:sz w:val="24"/>
          <w:szCs w:val="24"/>
          <w:vertAlign w:val="superscript"/>
        </w:rPr>
        <w:t>[</w:t>
      </w:r>
      <w:proofErr w:type="gramEnd"/>
      <w:r w:rsidR="00946E3A" w:rsidRPr="00EC53C0">
        <w:rPr>
          <w:rFonts w:ascii="Book Antiqua" w:hAnsi="Book Antiqua" w:cs="Times New Roman"/>
          <w:color w:val="000000" w:themeColor="text1"/>
          <w:kern w:val="0"/>
          <w:sz w:val="24"/>
          <w:szCs w:val="24"/>
          <w:vertAlign w:val="superscript"/>
        </w:rPr>
        <w:t>2</w:t>
      </w:r>
      <w:r w:rsidR="001560BA" w:rsidRPr="00EC53C0">
        <w:rPr>
          <w:rFonts w:ascii="Book Antiqua" w:hAnsi="Book Antiqua" w:cs="Times New Roman"/>
          <w:color w:val="000000" w:themeColor="text1"/>
          <w:kern w:val="0"/>
          <w:sz w:val="24"/>
          <w:szCs w:val="24"/>
          <w:vertAlign w:val="superscript"/>
        </w:rPr>
        <w:t>8</w:t>
      </w:r>
      <w:r w:rsidR="00946E3A" w:rsidRPr="00EC53C0">
        <w:rPr>
          <w:rFonts w:ascii="Book Antiqua" w:hAnsi="Book Antiqua" w:cs="Times New Roman"/>
          <w:color w:val="000000" w:themeColor="text1"/>
          <w:kern w:val="0"/>
          <w:sz w:val="24"/>
          <w:szCs w:val="24"/>
          <w:vertAlign w:val="superscript"/>
        </w:rPr>
        <w:t>]</w:t>
      </w:r>
      <w:r w:rsidR="003C0CE6" w:rsidRPr="00EC53C0">
        <w:rPr>
          <w:rFonts w:ascii="Book Antiqua" w:hAnsi="Book Antiqua" w:cs="Times New Roman"/>
          <w:color w:val="000000" w:themeColor="text1"/>
          <w:kern w:val="0"/>
          <w:sz w:val="24"/>
          <w:szCs w:val="24"/>
        </w:rPr>
        <w:t xml:space="preserve">, </w:t>
      </w:r>
      <w:r w:rsidR="003468B6" w:rsidRPr="00EC53C0">
        <w:rPr>
          <w:rFonts w:ascii="Book Antiqua" w:hAnsi="Book Antiqua" w:cs="Times New Roman"/>
          <w:color w:val="000000" w:themeColor="text1"/>
          <w:kern w:val="0"/>
          <w:sz w:val="24"/>
          <w:szCs w:val="24"/>
        </w:rPr>
        <w:t xml:space="preserve">also </w:t>
      </w:r>
      <w:r w:rsidR="003C0CE6" w:rsidRPr="00EC53C0">
        <w:rPr>
          <w:rFonts w:ascii="Book Antiqua" w:hAnsi="Book Antiqua" w:cs="Times New Roman"/>
          <w:color w:val="000000" w:themeColor="text1"/>
          <w:kern w:val="0"/>
          <w:sz w:val="24"/>
          <w:szCs w:val="24"/>
        </w:rPr>
        <w:t>reached</w:t>
      </w:r>
      <w:r w:rsidR="005003C8" w:rsidRPr="00EC53C0">
        <w:rPr>
          <w:rFonts w:ascii="Book Antiqua" w:hAnsi="Book Antiqua" w:cs="Times New Roman"/>
          <w:color w:val="000000" w:themeColor="text1"/>
          <w:kern w:val="0"/>
          <w:sz w:val="24"/>
          <w:szCs w:val="24"/>
        </w:rPr>
        <w:t xml:space="preserve"> </w:t>
      </w:r>
      <w:r w:rsidR="003C0CE6" w:rsidRPr="00EC53C0">
        <w:rPr>
          <w:rFonts w:ascii="Book Antiqua" w:hAnsi="Book Antiqua" w:cs="Times New Roman"/>
          <w:color w:val="000000" w:themeColor="text1"/>
          <w:kern w:val="0"/>
          <w:sz w:val="24"/>
          <w:szCs w:val="24"/>
        </w:rPr>
        <w:t xml:space="preserve">a </w:t>
      </w:r>
      <w:r w:rsidR="005003C8" w:rsidRPr="00EC53C0">
        <w:rPr>
          <w:rFonts w:ascii="Book Antiqua" w:hAnsi="Book Antiqua" w:cs="Times New Roman"/>
          <w:color w:val="000000" w:themeColor="text1"/>
          <w:kern w:val="0"/>
          <w:sz w:val="24"/>
          <w:szCs w:val="24"/>
        </w:rPr>
        <w:t>similar conclusion.</w:t>
      </w:r>
      <w:r w:rsidR="0022386D" w:rsidRPr="00EC53C0">
        <w:rPr>
          <w:rFonts w:ascii="Book Antiqua" w:hAnsi="Book Antiqua" w:cs="Times New Roman"/>
          <w:color w:val="000000" w:themeColor="text1"/>
          <w:kern w:val="0"/>
          <w:sz w:val="24"/>
          <w:szCs w:val="24"/>
        </w:rPr>
        <w:t xml:space="preserve"> </w:t>
      </w:r>
      <w:r w:rsidR="006E0EAD" w:rsidRPr="00A66480">
        <w:rPr>
          <w:rFonts w:ascii="Book Antiqua" w:hAnsi="Book Antiqua" w:cs="Times New Roman"/>
          <w:color w:val="000000" w:themeColor="text1"/>
          <w:kern w:val="0"/>
          <w:sz w:val="24"/>
          <w:szCs w:val="24"/>
        </w:rPr>
        <w:t xml:space="preserve">The feasibility of robotic-assisted </w:t>
      </w:r>
      <w:proofErr w:type="spellStart"/>
      <w:r w:rsidR="006E0EAD" w:rsidRPr="00A66480">
        <w:rPr>
          <w:rFonts w:ascii="Book Antiqua" w:hAnsi="Book Antiqua" w:cs="Times New Roman"/>
          <w:color w:val="000000" w:themeColor="text1"/>
          <w:kern w:val="0"/>
          <w:sz w:val="24"/>
          <w:szCs w:val="24"/>
        </w:rPr>
        <w:t>transabdominal</w:t>
      </w:r>
      <w:proofErr w:type="spellEnd"/>
      <w:r w:rsidR="006E0EAD" w:rsidRPr="00A66480">
        <w:rPr>
          <w:rFonts w:ascii="Book Antiqua" w:hAnsi="Book Antiqua" w:cs="Times New Roman"/>
          <w:color w:val="000000" w:themeColor="text1"/>
          <w:kern w:val="0"/>
          <w:sz w:val="24"/>
          <w:szCs w:val="24"/>
        </w:rPr>
        <w:t xml:space="preserve"> </w:t>
      </w:r>
      <w:proofErr w:type="spellStart"/>
      <w:r w:rsidR="006E0EAD" w:rsidRPr="00A66480">
        <w:rPr>
          <w:rFonts w:ascii="Book Antiqua" w:hAnsi="Book Antiqua" w:cs="Times New Roman"/>
          <w:color w:val="000000" w:themeColor="text1"/>
          <w:kern w:val="0"/>
          <w:sz w:val="24"/>
          <w:szCs w:val="24"/>
        </w:rPr>
        <w:t>levator</w:t>
      </w:r>
      <w:proofErr w:type="spellEnd"/>
      <w:r w:rsidR="006E0EAD" w:rsidRPr="00A66480">
        <w:rPr>
          <w:rFonts w:ascii="Book Antiqua" w:hAnsi="Book Antiqua" w:cs="Times New Roman"/>
          <w:color w:val="000000" w:themeColor="text1"/>
          <w:kern w:val="0"/>
          <w:sz w:val="24"/>
          <w:szCs w:val="24"/>
        </w:rPr>
        <w:t xml:space="preserve"> transection in the </w:t>
      </w:r>
      <w:r w:rsidR="006E0EAD" w:rsidRPr="00A66480">
        <w:rPr>
          <w:rFonts w:ascii="Book Antiqua" w:hAnsi="Book Antiqua" w:cs="Times New Roman"/>
          <w:color w:val="000000" w:themeColor="text1"/>
          <w:kern w:val="0"/>
          <w:sz w:val="24"/>
          <w:szCs w:val="24"/>
        </w:rPr>
        <w:lastRenderedPageBreak/>
        <w:t xml:space="preserve">lithotomy position during ELAPE was also proved by several </w:t>
      </w:r>
      <w:proofErr w:type="gramStart"/>
      <w:r w:rsidR="006E0EAD" w:rsidRPr="00A66480">
        <w:rPr>
          <w:rFonts w:ascii="Book Antiqua" w:hAnsi="Book Antiqua" w:cs="Times New Roman"/>
          <w:color w:val="000000" w:themeColor="text1"/>
          <w:kern w:val="0"/>
          <w:sz w:val="24"/>
          <w:szCs w:val="24"/>
        </w:rPr>
        <w:t>studies</w:t>
      </w:r>
      <w:r w:rsidR="006E0EAD" w:rsidRPr="00A66480">
        <w:rPr>
          <w:rFonts w:ascii="Book Antiqua" w:hAnsi="Book Antiqua" w:cs="Times New Roman"/>
          <w:color w:val="000000" w:themeColor="text1"/>
          <w:kern w:val="0"/>
          <w:sz w:val="24"/>
          <w:szCs w:val="24"/>
          <w:vertAlign w:val="superscript"/>
        </w:rPr>
        <w:t>[</w:t>
      </w:r>
      <w:proofErr w:type="gramEnd"/>
      <w:r w:rsidR="006E0EAD" w:rsidRPr="00A66480">
        <w:rPr>
          <w:rFonts w:ascii="Book Antiqua" w:hAnsi="Book Antiqua" w:cs="Times New Roman"/>
          <w:color w:val="000000" w:themeColor="text1"/>
          <w:kern w:val="0"/>
          <w:sz w:val="24"/>
          <w:szCs w:val="24"/>
          <w:vertAlign w:val="superscript"/>
        </w:rPr>
        <w:t>29-31]</w:t>
      </w:r>
      <w:r w:rsidR="006E0EAD">
        <w:rPr>
          <w:rFonts w:ascii="Book Antiqua" w:hAnsi="Book Antiqua" w:cs="Times New Roman" w:hint="eastAsia"/>
          <w:color w:val="000000" w:themeColor="text1"/>
          <w:kern w:val="0"/>
          <w:sz w:val="24"/>
          <w:szCs w:val="24"/>
        </w:rPr>
        <w:t>.</w:t>
      </w:r>
    </w:p>
    <w:p w14:paraId="00B16ADF" w14:textId="3738F9F7" w:rsidR="00EB15B9" w:rsidRPr="00EC53C0" w:rsidRDefault="003468B6" w:rsidP="00EC53C0">
      <w:pPr>
        <w:adjustRightInd w:val="0"/>
        <w:snapToGrid w:val="0"/>
        <w:spacing w:line="360" w:lineRule="auto"/>
        <w:ind w:firstLineChars="100" w:firstLine="240"/>
        <w:rPr>
          <w:rFonts w:ascii="Book Antiqua" w:hAnsi="Book Antiqua" w:cs="Times New Roman"/>
          <w:color w:val="000000" w:themeColor="text1"/>
          <w:kern w:val="0"/>
          <w:sz w:val="24"/>
          <w:szCs w:val="24"/>
        </w:rPr>
      </w:pPr>
      <w:r w:rsidRPr="00EC53C0">
        <w:rPr>
          <w:rFonts w:ascii="Book Antiqua" w:hAnsi="Book Antiqua" w:cs="Times New Roman"/>
          <w:color w:val="000000" w:themeColor="text1"/>
          <w:kern w:val="0"/>
          <w:sz w:val="24"/>
          <w:szCs w:val="24"/>
        </w:rPr>
        <w:t>W</w:t>
      </w:r>
      <w:r w:rsidR="006E6440" w:rsidRPr="00EC53C0">
        <w:rPr>
          <w:rFonts w:ascii="Book Antiqua" w:hAnsi="Book Antiqua" w:cs="Times New Roman"/>
          <w:color w:val="000000" w:themeColor="text1"/>
          <w:kern w:val="0"/>
          <w:sz w:val="24"/>
          <w:szCs w:val="24"/>
        </w:rPr>
        <w:t xml:space="preserve">e consider that </w:t>
      </w:r>
      <w:bookmarkStart w:id="58" w:name="OLE_LINK53"/>
      <w:bookmarkStart w:id="59" w:name="OLE_LINK54"/>
      <w:r w:rsidR="003C0CE6" w:rsidRPr="00EC53C0">
        <w:rPr>
          <w:rFonts w:ascii="Book Antiqua" w:hAnsi="Book Antiqua" w:cs="Times New Roman"/>
          <w:color w:val="000000" w:themeColor="text1"/>
          <w:kern w:val="0"/>
          <w:sz w:val="24"/>
          <w:szCs w:val="24"/>
        </w:rPr>
        <w:t>the</w:t>
      </w:r>
      <w:r w:rsidR="006E6440" w:rsidRPr="00EC53C0">
        <w:rPr>
          <w:rFonts w:ascii="Book Antiqua" w:hAnsi="Book Antiqua" w:cs="Times New Roman"/>
          <w:color w:val="000000" w:themeColor="text1"/>
          <w:kern w:val="0"/>
          <w:sz w:val="24"/>
          <w:szCs w:val="24"/>
        </w:rPr>
        <w:t xml:space="preserve"> prone </w:t>
      </w:r>
      <w:r w:rsidR="00153915" w:rsidRPr="00EC53C0">
        <w:rPr>
          <w:rFonts w:ascii="Book Antiqua" w:hAnsi="Book Antiqua" w:cs="Times New Roman"/>
          <w:color w:val="000000" w:themeColor="text1"/>
          <w:kern w:val="0"/>
          <w:sz w:val="24"/>
          <w:szCs w:val="24"/>
        </w:rPr>
        <w:t xml:space="preserve">jack-knife </w:t>
      </w:r>
      <w:r w:rsidR="006E6440" w:rsidRPr="00EC53C0">
        <w:rPr>
          <w:rFonts w:ascii="Book Antiqua" w:hAnsi="Book Antiqua" w:cs="Times New Roman"/>
          <w:color w:val="000000" w:themeColor="text1"/>
          <w:kern w:val="0"/>
          <w:sz w:val="24"/>
          <w:szCs w:val="24"/>
        </w:rPr>
        <w:t>position</w:t>
      </w:r>
      <w:r w:rsidR="000355F7" w:rsidRPr="00EC53C0">
        <w:rPr>
          <w:rFonts w:ascii="Book Antiqua" w:hAnsi="Book Antiqua" w:cs="Times New Roman"/>
          <w:color w:val="000000" w:themeColor="text1"/>
          <w:kern w:val="0"/>
          <w:sz w:val="24"/>
          <w:szCs w:val="24"/>
        </w:rPr>
        <w:t xml:space="preserve"> is important for ELAPE in open surgery</w:t>
      </w:r>
      <w:r w:rsidR="003A798A" w:rsidRPr="00EC53C0">
        <w:rPr>
          <w:rFonts w:ascii="Book Antiqua" w:hAnsi="Book Antiqua" w:cs="Times New Roman"/>
          <w:color w:val="000000" w:themeColor="text1"/>
          <w:kern w:val="0"/>
          <w:sz w:val="24"/>
          <w:szCs w:val="24"/>
        </w:rPr>
        <w:t xml:space="preserve"> for easier teaching and better visualization</w:t>
      </w:r>
      <w:r w:rsidR="006E6440" w:rsidRPr="00EC53C0">
        <w:rPr>
          <w:rFonts w:ascii="Book Antiqua" w:hAnsi="Book Antiqua" w:cs="Times New Roman"/>
          <w:color w:val="000000" w:themeColor="text1"/>
          <w:kern w:val="0"/>
          <w:sz w:val="24"/>
          <w:szCs w:val="24"/>
        </w:rPr>
        <w:t>.</w:t>
      </w:r>
      <w:bookmarkEnd w:id="58"/>
      <w:bookmarkEnd w:id="59"/>
      <w:r w:rsidR="006E6440" w:rsidRPr="00EC53C0">
        <w:rPr>
          <w:rFonts w:ascii="Book Antiqua" w:hAnsi="Book Antiqua" w:cs="Times New Roman"/>
          <w:color w:val="000000" w:themeColor="text1"/>
          <w:kern w:val="0"/>
          <w:sz w:val="24"/>
          <w:szCs w:val="24"/>
        </w:rPr>
        <w:t xml:space="preserve"> </w:t>
      </w:r>
      <w:r w:rsidR="007E5494" w:rsidRPr="00EC53C0">
        <w:rPr>
          <w:rFonts w:ascii="Book Antiqua" w:hAnsi="Book Antiqua" w:cs="Times New Roman"/>
          <w:color w:val="000000" w:themeColor="text1"/>
          <w:kern w:val="0"/>
          <w:sz w:val="24"/>
          <w:szCs w:val="24"/>
        </w:rPr>
        <w:t>Laparoscopic</w:t>
      </w:r>
      <w:r w:rsidR="000355F7" w:rsidRPr="00EC53C0">
        <w:rPr>
          <w:rFonts w:ascii="Book Antiqua" w:hAnsi="Book Antiqua" w:cs="Times New Roman"/>
          <w:color w:val="000000" w:themeColor="text1"/>
          <w:kern w:val="0"/>
          <w:sz w:val="24"/>
          <w:szCs w:val="24"/>
        </w:rPr>
        <w:t xml:space="preserve"> or robotic</w:t>
      </w:r>
      <w:r w:rsidR="00E5672F">
        <w:rPr>
          <w:rFonts w:ascii="Book Antiqua" w:hAnsi="Book Antiqua" w:cs="Times New Roman" w:hint="eastAsia"/>
          <w:color w:val="000000" w:themeColor="text1"/>
          <w:kern w:val="0"/>
          <w:sz w:val="24"/>
          <w:szCs w:val="24"/>
        </w:rPr>
        <w:t xml:space="preserve"> </w:t>
      </w:r>
      <w:r w:rsidR="007E5494" w:rsidRPr="00EC53C0">
        <w:rPr>
          <w:rFonts w:ascii="Book Antiqua" w:hAnsi="Book Antiqua" w:cs="Times New Roman"/>
          <w:color w:val="000000" w:themeColor="text1"/>
          <w:kern w:val="0"/>
          <w:sz w:val="24"/>
          <w:szCs w:val="24"/>
        </w:rPr>
        <w:t xml:space="preserve">ELAPE </w:t>
      </w:r>
      <w:bookmarkStart w:id="60" w:name="OLE_LINK32"/>
      <w:bookmarkStart w:id="61" w:name="OLE_LINK33"/>
      <w:r w:rsidR="003C0CE6" w:rsidRPr="00EC53C0">
        <w:rPr>
          <w:rFonts w:ascii="Book Antiqua" w:hAnsi="Book Antiqua" w:cs="Times New Roman"/>
          <w:color w:val="000000" w:themeColor="text1"/>
          <w:kern w:val="0"/>
          <w:sz w:val="24"/>
          <w:szCs w:val="24"/>
        </w:rPr>
        <w:t>provides a</w:t>
      </w:r>
      <w:r w:rsidR="007E5494" w:rsidRPr="00EC53C0">
        <w:rPr>
          <w:rFonts w:ascii="Book Antiqua" w:hAnsi="Book Antiqua" w:cs="Times New Roman"/>
          <w:color w:val="000000" w:themeColor="text1"/>
          <w:kern w:val="0"/>
          <w:sz w:val="24"/>
          <w:szCs w:val="24"/>
        </w:rPr>
        <w:t xml:space="preserve"> clear field of vision</w:t>
      </w:r>
      <w:bookmarkEnd w:id="60"/>
      <w:bookmarkEnd w:id="61"/>
      <w:r w:rsidR="003C0CE6" w:rsidRPr="00EC53C0">
        <w:rPr>
          <w:rFonts w:ascii="Book Antiqua" w:hAnsi="Book Antiqua" w:cs="Times New Roman"/>
          <w:color w:val="000000" w:themeColor="text1"/>
          <w:kern w:val="0"/>
          <w:sz w:val="24"/>
          <w:szCs w:val="24"/>
        </w:rPr>
        <w:t>,</w:t>
      </w:r>
      <w:r w:rsidR="007E5494" w:rsidRPr="00EC53C0">
        <w:rPr>
          <w:rFonts w:ascii="Book Antiqua" w:hAnsi="Book Antiqua" w:cs="Times New Roman"/>
          <w:color w:val="000000" w:themeColor="text1"/>
          <w:kern w:val="0"/>
          <w:sz w:val="24"/>
          <w:szCs w:val="24"/>
        </w:rPr>
        <w:t xml:space="preserve"> and amplification</w:t>
      </w:r>
      <w:r w:rsidR="003C0CE6" w:rsidRPr="00EC53C0">
        <w:rPr>
          <w:rFonts w:ascii="Book Antiqua" w:hAnsi="Book Antiqua" w:cs="Times New Roman"/>
          <w:color w:val="000000" w:themeColor="text1"/>
          <w:kern w:val="0"/>
          <w:sz w:val="24"/>
          <w:szCs w:val="24"/>
        </w:rPr>
        <w:t xml:space="preserve">; there </w:t>
      </w:r>
      <w:r w:rsidR="003A798A" w:rsidRPr="00EC53C0">
        <w:rPr>
          <w:rFonts w:ascii="Book Antiqua" w:hAnsi="Book Antiqua" w:cs="Times New Roman"/>
          <w:color w:val="000000" w:themeColor="text1"/>
          <w:kern w:val="0"/>
          <w:sz w:val="24"/>
          <w:szCs w:val="24"/>
        </w:rPr>
        <w:t>might be</w:t>
      </w:r>
      <w:r w:rsidR="003C0CE6" w:rsidRPr="00EC53C0">
        <w:rPr>
          <w:rFonts w:ascii="Book Antiqua" w:hAnsi="Book Antiqua" w:cs="Times New Roman"/>
          <w:color w:val="000000" w:themeColor="text1"/>
          <w:kern w:val="0"/>
          <w:sz w:val="24"/>
          <w:szCs w:val="24"/>
        </w:rPr>
        <w:t xml:space="preserve"> no need to</w:t>
      </w:r>
      <w:r w:rsidR="007E5494" w:rsidRPr="00EC53C0">
        <w:rPr>
          <w:rFonts w:ascii="Book Antiqua" w:hAnsi="Book Antiqua" w:cs="Times New Roman"/>
          <w:color w:val="000000" w:themeColor="text1"/>
          <w:kern w:val="0"/>
          <w:sz w:val="24"/>
          <w:szCs w:val="24"/>
        </w:rPr>
        <w:t xml:space="preserve"> change position during surgery, </w:t>
      </w:r>
      <w:r w:rsidR="003C0CE6" w:rsidRPr="00EC53C0">
        <w:rPr>
          <w:rFonts w:ascii="Book Antiqua" w:hAnsi="Book Antiqua" w:cs="Times New Roman"/>
          <w:color w:val="000000" w:themeColor="text1"/>
          <w:kern w:val="0"/>
          <w:sz w:val="24"/>
          <w:szCs w:val="24"/>
        </w:rPr>
        <w:t>although the procedure must be carried out by an experienced team.</w:t>
      </w:r>
    </w:p>
    <w:p w14:paraId="2F43BB12" w14:textId="77777777" w:rsidR="003C0CE6" w:rsidRPr="00EC53C0" w:rsidRDefault="003C0CE6" w:rsidP="00EC53C0">
      <w:pPr>
        <w:adjustRightInd w:val="0"/>
        <w:snapToGrid w:val="0"/>
        <w:spacing w:line="360" w:lineRule="auto"/>
        <w:rPr>
          <w:rFonts w:ascii="Book Antiqua" w:hAnsi="Book Antiqua" w:cs="Times New Roman"/>
          <w:color w:val="000000" w:themeColor="text1"/>
          <w:kern w:val="0"/>
          <w:sz w:val="24"/>
          <w:szCs w:val="24"/>
        </w:rPr>
      </w:pPr>
    </w:p>
    <w:p w14:paraId="133A8536" w14:textId="3F8538A9" w:rsidR="005C799C" w:rsidRPr="00EC53C0" w:rsidRDefault="005C799C" w:rsidP="00EC53C0">
      <w:pPr>
        <w:adjustRightInd w:val="0"/>
        <w:snapToGrid w:val="0"/>
        <w:spacing w:line="360" w:lineRule="auto"/>
        <w:rPr>
          <w:rFonts w:ascii="Book Antiqua" w:hAnsi="Book Antiqua" w:cs="Times New Roman"/>
          <w:b/>
          <w:color w:val="000000" w:themeColor="text1"/>
          <w:sz w:val="24"/>
          <w:szCs w:val="24"/>
          <w:u w:val="single"/>
        </w:rPr>
      </w:pPr>
      <w:r w:rsidRPr="00EC53C0">
        <w:rPr>
          <w:rFonts w:ascii="Book Antiqua" w:hAnsi="Book Antiqua" w:cs="Times New Roman"/>
          <w:b/>
          <w:color w:val="000000" w:themeColor="text1"/>
          <w:sz w:val="24"/>
          <w:szCs w:val="24"/>
          <w:u w:val="single"/>
        </w:rPr>
        <w:t xml:space="preserve">RECONSTRUCTION OF </w:t>
      </w:r>
      <w:r w:rsidR="003C0CE6" w:rsidRPr="00EC53C0">
        <w:rPr>
          <w:rFonts w:ascii="Book Antiqua" w:hAnsi="Book Antiqua" w:cs="Times New Roman"/>
          <w:b/>
          <w:color w:val="000000" w:themeColor="text1"/>
          <w:sz w:val="24"/>
          <w:szCs w:val="24"/>
          <w:u w:val="single"/>
        </w:rPr>
        <w:t xml:space="preserve">THE </w:t>
      </w:r>
      <w:r w:rsidRPr="00EC53C0">
        <w:rPr>
          <w:rFonts w:ascii="Book Antiqua" w:hAnsi="Book Antiqua" w:cs="Times New Roman"/>
          <w:b/>
          <w:color w:val="000000" w:themeColor="text1"/>
          <w:sz w:val="24"/>
          <w:szCs w:val="24"/>
          <w:u w:val="single"/>
        </w:rPr>
        <w:t>PELVIC FLOOR</w:t>
      </w:r>
    </w:p>
    <w:p w14:paraId="18F35D87" w14:textId="01D74C05" w:rsidR="00952899" w:rsidRPr="00EC53C0" w:rsidRDefault="005C799C" w:rsidP="00EC53C0">
      <w:pPr>
        <w:adjustRightInd w:val="0"/>
        <w:snapToGrid w:val="0"/>
        <w:spacing w:line="360" w:lineRule="auto"/>
        <w:rPr>
          <w:rStyle w:val="info"/>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 xml:space="preserve">The ELAPE procedure improves the quality of resected specimens, </w:t>
      </w:r>
      <w:r w:rsidR="003C0CE6" w:rsidRPr="00EC53C0">
        <w:rPr>
          <w:rFonts w:ascii="Book Antiqua" w:hAnsi="Book Antiqua" w:cs="Times New Roman"/>
          <w:color w:val="000000" w:themeColor="text1"/>
          <w:sz w:val="24"/>
          <w:szCs w:val="24"/>
        </w:rPr>
        <w:t xml:space="preserve">but also </w:t>
      </w:r>
      <w:r w:rsidRPr="00EC53C0">
        <w:rPr>
          <w:rFonts w:ascii="Book Antiqua" w:hAnsi="Book Antiqua" w:cs="Times New Roman"/>
          <w:color w:val="000000" w:themeColor="text1"/>
          <w:sz w:val="24"/>
          <w:szCs w:val="24"/>
        </w:rPr>
        <w:t xml:space="preserve">leaves a large pelvic floor defect. </w:t>
      </w:r>
      <w:r w:rsidR="003C0CE6" w:rsidRPr="00EC53C0">
        <w:rPr>
          <w:rFonts w:ascii="Book Antiqua" w:hAnsi="Book Antiqua" w:cs="Times New Roman"/>
          <w:color w:val="000000" w:themeColor="text1"/>
          <w:sz w:val="24"/>
          <w:szCs w:val="24"/>
        </w:rPr>
        <w:t>Another challenge for colorectal surgeons, therefore,</w:t>
      </w:r>
      <w:r w:rsidRPr="00EC53C0">
        <w:rPr>
          <w:rFonts w:ascii="Book Antiqua" w:hAnsi="Book Antiqua" w:cs="Times New Roman"/>
          <w:color w:val="000000" w:themeColor="text1"/>
          <w:sz w:val="24"/>
          <w:szCs w:val="24"/>
        </w:rPr>
        <w:t xml:space="preserve"> </w:t>
      </w:r>
      <w:r w:rsidR="003C0CE6" w:rsidRPr="00EC53C0">
        <w:rPr>
          <w:rFonts w:ascii="Book Antiqua" w:hAnsi="Book Antiqua" w:cs="Times New Roman"/>
          <w:color w:val="000000" w:themeColor="text1"/>
          <w:sz w:val="24"/>
          <w:szCs w:val="24"/>
        </w:rPr>
        <w:t xml:space="preserve">is to </w:t>
      </w:r>
      <w:r w:rsidRPr="00EC53C0">
        <w:rPr>
          <w:rFonts w:ascii="Book Antiqua" w:hAnsi="Book Antiqua" w:cs="Times New Roman"/>
          <w:color w:val="000000" w:themeColor="text1"/>
          <w:sz w:val="24"/>
          <w:szCs w:val="24"/>
        </w:rPr>
        <w:t>reconstruct the pelvic floor</w:t>
      </w:r>
      <w:r w:rsidR="003C0CE6"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t>
      </w:r>
      <w:r w:rsidR="004B78C5" w:rsidRPr="00EC53C0">
        <w:rPr>
          <w:rFonts w:ascii="Book Antiqua" w:hAnsi="Book Antiqua" w:cs="Times New Roman"/>
          <w:color w:val="000000" w:themeColor="text1"/>
          <w:sz w:val="24"/>
          <w:szCs w:val="24"/>
        </w:rPr>
        <w:t>Various</w:t>
      </w:r>
      <w:r w:rsidRPr="00EC53C0">
        <w:rPr>
          <w:rFonts w:ascii="Book Antiqua" w:hAnsi="Book Antiqua" w:cs="Times New Roman"/>
          <w:color w:val="000000" w:themeColor="text1"/>
          <w:sz w:val="24"/>
          <w:szCs w:val="24"/>
        </w:rPr>
        <w:t xml:space="preserve"> methods have been </w:t>
      </w:r>
      <w:r w:rsidR="003C0CE6" w:rsidRPr="00EC53C0">
        <w:rPr>
          <w:rFonts w:ascii="Book Antiqua" w:hAnsi="Book Antiqua" w:cs="Times New Roman"/>
          <w:color w:val="000000" w:themeColor="text1"/>
          <w:sz w:val="24"/>
          <w:szCs w:val="24"/>
        </w:rPr>
        <w:t>developed</w:t>
      </w:r>
      <w:r w:rsidRPr="00EC53C0">
        <w:rPr>
          <w:rFonts w:ascii="Book Antiqua" w:hAnsi="Book Antiqua" w:cs="Times New Roman"/>
          <w:color w:val="000000" w:themeColor="text1"/>
          <w:sz w:val="24"/>
          <w:szCs w:val="24"/>
        </w:rPr>
        <w:t xml:space="preserve"> </w:t>
      </w:r>
      <w:r w:rsidR="003C0CE6" w:rsidRPr="00EC53C0">
        <w:rPr>
          <w:rFonts w:ascii="Book Antiqua" w:hAnsi="Book Antiqua" w:cs="Times New Roman"/>
          <w:color w:val="000000" w:themeColor="text1"/>
          <w:sz w:val="24"/>
          <w:szCs w:val="24"/>
        </w:rPr>
        <w:t>to close</w:t>
      </w:r>
      <w:r w:rsidRPr="00EC53C0">
        <w:rPr>
          <w:rFonts w:ascii="Book Antiqua" w:hAnsi="Book Antiqua" w:cs="Times New Roman"/>
          <w:color w:val="000000" w:themeColor="text1"/>
          <w:sz w:val="24"/>
          <w:szCs w:val="24"/>
        </w:rPr>
        <w:t xml:space="preserve"> pelvic defect</w:t>
      </w:r>
      <w:r w:rsidR="003C0CE6" w:rsidRPr="00EC53C0">
        <w:rPr>
          <w:rFonts w:ascii="Book Antiqua" w:hAnsi="Book Antiqua" w:cs="Times New Roman"/>
          <w:color w:val="000000" w:themeColor="text1"/>
          <w:sz w:val="24"/>
          <w:szCs w:val="24"/>
        </w:rPr>
        <w:t>s</w:t>
      </w:r>
      <w:r w:rsidR="004B78C5" w:rsidRPr="00EC53C0">
        <w:rPr>
          <w:rFonts w:ascii="Book Antiqua" w:hAnsi="Book Antiqua" w:cs="Times New Roman"/>
          <w:color w:val="000000" w:themeColor="text1"/>
          <w:sz w:val="24"/>
          <w:szCs w:val="24"/>
        </w:rPr>
        <w:t xml:space="preserve"> after </w:t>
      </w:r>
      <w:proofErr w:type="gramStart"/>
      <w:r w:rsidR="004B78C5" w:rsidRPr="00EC53C0">
        <w:rPr>
          <w:rFonts w:ascii="Book Antiqua" w:hAnsi="Book Antiqua" w:cs="Times New Roman"/>
          <w:color w:val="000000" w:themeColor="text1"/>
          <w:sz w:val="24"/>
          <w:szCs w:val="24"/>
        </w:rPr>
        <w:t>ELAPE</w:t>
      </w:r>
      <w:r w:rsidR="00946E3A" w:rsidRPr="00EC53C0">
        <w:rPr>
          <w:rFonts w:ascii="Book Antiqua" w:hAnsi="Book Antiqua" w:cs="Times New Roman"/>
          <w:color w:val="000000" w:themeColor="text1"/>
          <w:sz w:val="24"/>
          <w:szCs w:val="24"/>
          <w:vertAlign w:val="superscript"/>
        </w:rPr>
        <w:t>[</w:t>
      </w:r>
      <w:proofErr w:type="gramEnd"/>
      <w:r w:rsidR="003B2FB1" w:rsidRPr="00EC53C0">
        <w:rPr>
          <w:rFonts w:ascii="Book Antiqua" w:hAnsi="Book Antiqua" w:cs="Times New Roman"/>
          <w:color w:val="000000" w:themeColor="text1"/>
          <w:sz w:val="24"/>
          <w:szCs w:val="24"/>
          <w:vertAlign w:val="superscript"/>
        </w:rPr>
        <w:t>3</w:t>
      </w:r>
      <w:r w:rsidR="001560BA" w:rsidRPr="00EC53C0">
        <w:rPr>
          <w:rFonts w:ascii="Book Antiqua" w:hAnsi="Book Antiqua" w:cs="Times New Roman"/>
          <w:color w:val="000000" w:themeColor="text1"/>
          <w:sz w:val="24"/>
          <w:szCs w:val="24"/>
          <w:vertAlign w:val="superscript"/>
        </w:rPr>
        <w:t>2</w:t>
      </w:r>
      <w:r w:rsidR="00946E3A" w:rsidRPr="00EC53C0">
        <w:rPr>
          <w:rFonts w:ascii="Book Antiqua" w:hAnsi="Book Antiqua" w:cs="Times New Roman"/>
          <w:color w:val="000000" w:themeColor="text1"/>
          <w:sz w:val="24"/>
          <w:szCs w:val="24"/>
          <w:vertAlign w:val="superscript"/>
        </w:rPr>
        <w:t>]</w:t>
      </w:r>
      <w:r w:rsidR="003B2FB1"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vertAlign w:val="superscript"/>
        </w:rPr>
        <w:t xml:space="preserve"> </w:t>
      </w:r>
      <w:r w:rsidR="003C0CE6" w:rsidRPr="00EC53C0">
        <w:rPr>
          <w:rFonts w:ascii="Book Antiqua" w:hAnsi="Book Antiqua" w:cs="Times New Roman"/>
          <w:color w:val="000000" w:themeColor="text1"/>
          <w:sz w:val="24"/>
          <w:szCs w:val="24"/>
        </w:rPr>
        <w:t>Conventional</w:t>
      </w:r>
      <w:r w:rsidRPr="00EC53C0">
        <w:rPr>
          <w:rFonts w:ascii="Book Antiqua" w:hAnsi="Book Antiqua" w:cs="Times New Roman"/>
          <w:color w:val="000000" w:themeColor="text1"/>
          <w:sz w:val="24"/>
          <w:szCs w:val="24"/>
        </w:rPr>
        <w:t xml:space="preserve"> </w:t>
      </w:r>
      <w:bookmarkStart w:id="62" w:name="OLE_LINK9"/>
      <w:r w:rsidRPr="00EC53C0">
        <w:rPr>
          <w:rFonts w:ascii="Book Antiqua" w:hAnsi="Book Antiqua" w:cs="Times New Roman"/>
          <w:color w:val="000000" w:themeColor="text1"/>
          <w:sz w:val="24"/>
          <w:szCs w:val="24"/>
        </w:rPr>
        <w:t>primary closure</w:t>
      </w:r>
      <w:bookmarkEnd w:id="62"/>
      <w:r w:rsidRPr="00EC53C0">
        <w:rPr>
          <w:rFonts w:ascii="Book Antiqua" w:hAnsi="Book Antiqua" w:cs="Times New Roman"/>
          <w:color w:val="000000" w:themeColor="text1"/>
          <w:sz w:val="24"/>
          <w:szCs w:val="24"/>
        </w:rPr>
        <w:t xml:space="preserve"> is feasible following ELAPE, but </w:t>
      </w:r>
      <w:r w:rsidR="003C0CE6" w:rsidRPr="00EC53C0">
        <w:rPr>
          <w:rFonts w:ascii="Book Antiqua" w:hAnsi="Book Antiqua" w:cs="Times New Roman"/>
          <w:color w:val="000000" w:themeColor="text1"/>
          <w:sz w:val="24"/>
          <w:szCs w:val="24"/>
        </w:rPr>
        <w:t xml:space="preserve">because of the large defect, </w:t>
      </w:r>
      <w:r w:rsidR="00EA00AD">
        <w:rPr>
          <w:rFonts w:ascii="Book Antiqua" w:hAnsi="Book Antiqua" w:cs="Times New Roman" w:hint="eastAsia"/>
          <w:color w:val="000000" w:themeColor="text1"/>
          <w:sz w:val="24"/>
          <w:szCs w:val="24"/>
        </w:rPr>
        <w:t xml:space="preserve">it </w:t>
      </w:r>
      <w:r w:rsidR="003C0CE6" w:rsidRPr="00EC53C0">
        <w:rPr>
          <w:rFonts w:ascii="Book Antiqua" w:hAnsi="Book Antiqua" w:cs="Times New Roman"/>
          <w:color w:val="000000" w:themeColor="text1"/>
          <w:sz w:val="24"/>
          <w:szCs w:val="24"/>
        </w:rPr>
        <w:t>is likely to</w:t>
      </w:r>
      <w:r w:rsidRPr="00EC53C0">
        <w:rPr>
          <w:rFonts w:ascii="Book Antiqua" w:hAnsi="Book Antiqua" w:cs="Times New Roman"/>
          <w:color w:val="000000" w:themeColor="text1"/>
          <w:sz w:val="24"/>
          <w:szCs w:val="24"/>
        </w:rPr>
        <w:t xml:space="preserve"> result in a high rate of perineal</w:t>
      </w:r>
      <w:r w:rsidR="001F6C65" w:rsidRPr="00EC53C0">
        <w:rPr>
          <w:rFonts w:ascii="Book Antiqua" w:hAnsi="Book Antiqua" w:cs="Times New Roman"/>
          <w:color w:val="000000" w:themeColor="text1"/>
          <w:sz w:val="24"/>
          <w:szCs w:val="24"/>
        </w:rPr>
        <w:t xml:space="preserve"> </w:t>
      </w:r>
      <w:proofErr w:type="gramStart"/>
      <w:r w:rsidR="001F6C65" w:rsidRPr="00EC53C0">
        <w:rPr>
          <w:rFonts w:ascii="Book Antiqua" w:hAnsi="Book Antiqua" w:cs="Times New Roman"/>
          <w:color w:val="000000" w:themeColor="text1"/>
          <w:sz w:val="24"/>
          <w:szCs w:val="24"/>
        </w:rPr>
        <w:t>hernia</w:t>
      </w:r>
      <w:r w:rsidR="00E06135" w:rsidRPr="00EC53C0">
        <w:rPr>
          <w:rFonts w:ascii="Book Antiqua" w:hAnsi="Book Antiqua" w:cs="Times New Roman"/>
          <w:color w:val="000000" w:themeColor="text1"/>
          <w:sz w:val="24"/>
          <w:szCs w:val="24"/>
          <w:vertAlign w:val="superscript"/>
        </w:rPr>
        <w:t>[</w:t>
      </w:r>
      <w:proofErr w:type="gramEnd"/>
      <w:r w:rsidR="00E06135" w:rsidRPr="00EC53C0">
        <w:rPr>
          <w:rFonts w:ascii="Book Antiqua" w:hAnsi="Book Antiqua" w:cs="Times New Roman"/>
          <w:color w:val="000000" w:themeColor="text1"/>
          <w:sz w:val="24"/>
          <w:szCs w:val="24"/>
          <w:vertAlign w:val="superscript"/>
        </w:rPr>
        <w:t>1</w:t>
      </w:r>
      <w:r w:rsidR="003B2FB1" w:rsidRPr="00EC53C0">
        <w:rPr>
          <w:rFonts w:ascii="Book Antiqua" w:hAnsi="Book Antiqua" w:cs="Times New Roman"/>
          <w:color w:val="000000" w:themeColor="text1"/>
          <w:sz w:val="24"/>
          <w:szCs w:val="24"/>
          <w:vertAlign w:val="superscript"/>
        </w:rPr>
        <w:t>1</w:t>
      </w:r>
      <w:r w:rsidR="00E06135" w:rsidRPr="00EC53C0">
        <w:rPr>
          <w:rFonts w:ascii="Book Antiqua" w:hAnsi="Book Antiqua" w:cs="Times New Roman"/>
          <w:color w:val="000000" w:themeColor="text1"/>
          <w:sz w:val="24"/>
          <w:szCs w:val="24"/>
          <w:vertAlign w:val="superscript"/>
        </w:rPr>
        <w:t>]</w:t>
      </w:r>
      <w:r w:rsidR="003B2FB1"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Wang </w:t>
      </w:r>
      <w:r w:rsidRPr="00EC53C0">
        <w:rPr>
          <w:rFonts w:ascii="Book Antiqua" w:hAnsi="Book Antiqua" w:cs="Times New Roman"/>
          <w:i/>
          <w:color w:val="000000" w:themeColor="text1"/>
          <w:sz w:val="24"/>
          <w:szCs w:val="24"/>
        </w:rPr>
        <w:t xml:space="preserve">et </w:t>
      </w:r>
      <w:proofErr w:type="gramStart"/>
      <w:r w:rsidRPr="00EC53C0">
        <w:rPr>
          <w:rFonts w:ascii="Book Antiqua" w:hAnsi="Book Antiqua" w:cs="Times New Roman"/>
          <w:i/>
          <w:color w:val="000000" w:themeColor="text1"/>
          <w:sz w:val="24"/>
          <w:szCs w:val="24"/>
        </w:rPr>
        <w:t>al</w:t>
      </w:r>
      <w:r w:rsidR="003B2FB1" w:rsidRPr="00EC53C0">
        <w:rPr>
          <w:rFonts w:ascii="Book Antiqua" w:hAnsi="Book Antiqua" w:cs="Times New Roman"/>
          <w:color w:val="000000" w:themeColor="text1"/>
          <w:sz w:val="24"/>
          <w:szCs w:val="24"/>
          <w:vertAlign w:val="superscript"/>
        </w:rPr>
        <w:t>[</w:t>
      </w:r>
      <w:proofErr w:type="gramEnd"/>
      <w:r w:rsidR="003B2FB1" w:rsidRPr="00EC53C0">
        <w:rPr>
          <w:rFonts w:ascii="Book Antiqua" w:hAnsi="Book Antiqua" w:cs="Times New Roman"/>
          <w:color w:val="000000" w:themeColor="text1"/>
          <w:sz w:val="24"/>
          <w:szCs w:val="24"/>
          <w:vertAlign w:val="superscript"/>
        </w:rPr>
        <w:t>3</w:t>
      </w:r>
      <w:r w:rsidR="001560BA" w:rsidRPr="00EC53C0">
        <w:rPr>
          <w:rFonts w:ascii="Book Antiqua" w:hAnsi="Book Antiqua" w:cs="Times New Roman"/>
          <w:color w:val="000000" w:themeColor="text1"/>
          <w:sz w:val="24"/>
          <w:szCs w:val="24"/>
          <w:vertAlign w:val="superscript"/>
        </w:rPr>
        <w:t>3</w:t>
      </w:r>
      <w:r w:rsidR="003B2FB1" w:rsidRPr="00EC53C0">
        <w:rPr>
          <w:rFonts w:ascii="Book Antiqua" w:hAnsi="Book Antiqua" w:cs="Times New Roman"/>
          <w:color w:val="000000" w:themeColor="text1"/>
          <w:sz w:val="24"/>
          <w:szCs w:val="24"/>
          <w:vertAlign w:val="superscript"/>
        </w:rPr>
        <w:t>]</w:t>
      </w:r>
      <w:r w:rsidRPr="00EC53C0">
        <w:rPr>
          <w:rFonts w:ascii="Book Antiqua" w:hAnsi="Book Antiqua" w:cs="Times New Roman"/>
          <w:color w:val="000000" w:themeColor="text1"/>
          <w:sz w:val="24"/>
          <w:szCs w:val="24"/>
        </w:rPr>
        <w:t xml:space="preserve"> proposed the modified </w:t>
      </w:r>
      <w:bookmarkStart w:id="63" w:name="OLE_LINK15"/>
      <w:r w:rsidRPr="00EC53C0">
        <w:rPr>
          <w:rFonts w:ascii="Book Antiqua" w:hAnsi="Book Antiqua" w:cs="Times New Roman"/>
          <w:color w:val="000000" w:themeColor="text1"/>
          <w:sz w:val="24"/>
          <w:szCs w:val="24"/>
        </w:rPr>
        <w:t>primary closure</w:t>
      </w:r>
      <w:bookmarkEnd w:id="63"/>
      <w:r w:rsidRPr="00EC53C0">
        <w:rPr>
          <w:rFonts w:ascii="Book Antiqua" w:hAnsi="Book Antiqua" w:cs="Times New Roman"/>
          <w:color w:val="000000" w:themeColor="text1"/>
          <w:sz w:val="24"/>
          <w:szCs w:val="24"/>
        </w:rPr>
        <w:t xml:space="preserve"> method, </w:t>
      </w:r>
      <w:bookmarkStart w:id="64" w:name="OLE_LINK6"/>
      <w:r w:rsidRPr="00EC53C0">
        <w:rPr>
          <w:rFonts w:ascii="Book Antiqua" w:hAnsi="Book Antiqua" w:cs="Times New Roman"/>
          <w:color w:val="000000" w:themeColor="text1"/>
          <w:sz w:val="24"/>
          <w:szCs w:val="24"/>
        </w:rPr>
        <w:t xml:space="preserve">which </w:t>
      </w:r>
      <w:r w:rsidR="004B78C5" w:rsidRPr="00EC53C0">
        <w:rPr>
          <w:rFonts w:ascii="Book Antiqua" w:hAnsi="Book Antiqua" w:cs="Times New Roman"/>
          <w:color w:val="000000" w:themeColor="text1"/>
          <w:sz w:val="24"/>
          <w:szCs w:val="24"/>
        </w:rPr>
        <w:t>focuses on</w:t>
      </w:r>
      <w:r w:rsidRPr="00EC53C0">
        <w:rPr>
          <w:rFonts w:ascii="Book Antiqua" w:hAnsi="Book Antiqua" w:cs="Times New Roman"/>
          <w:color w:val="000000" w:themeColor="text1"/>
          <w:sz w:val="24"/>
          <w:szCs w:val="24"/>
        </w:rPr>
        <w:t xml:space="preserve"> the reconstruction of the pelvic peritoneum</w:t>
      </w:r>
      <w:r w:rsidR="00AC2EAC" w:rsidRPr="00EC53C0">
        <w:rPr>
          <w:rFonts w:ascii="Book Antiqua" w:hAnsi="Book Antiqua" w:cs="Times New Roman"/>
          <w:color w:val="000000" w:themeColor="text1"/>
          <w:sz w:val="24"/>
          <w:szCs w:val="24"/>
        </w:rPr>
        <w:t xml:space="preserve"> and </w:t>
      </w:r>
      <w:r w:rsidR="003C0CE6" w:rsidRPr="00EC53C0">
        <w:rPr>
          <w:rFonts w:ascii="Book Antiqua" w:hAnsi="Book Antiqua" w:cs="Times New Roman"/>
          <w:color w:val="000000" w:themeColor="text1"/>
          <w:sz w:val="24"/>
          <w:szCs w:val="24"/>
        </w:rPr>
        <w:t>the avoidance of</w:t>
      </w:r>
      <w:r w:rsidR="00AC2EAC" w:rsidRPr="00EC53C0">
        <w:rPr>
          <w:rFonts w:ascii="Book Antiqua" w:hAnsi="Book Antiqua" w:cs="Times New Roman"/>
          <w:color w:val="000000" w:themeColor="text1"/>
          <w:sz w:val="24"/>
          <w:szCs w:val="24"/>
        </w:rPr>
        <w:t xml:space="preserve"> adhesion</w:t>
      </w:r>
      <w:r w:rsidR="003C0CE6" w:rsidRPr="00EC53C0">
        <w:rPr>
          <w:rFonts w:ascii="Book Antiqua" w:hAnsi="Book Antiqua" w:cs="Times New Roman"/>
          <w:color w:val="000000" w:themeColor="text1"/>
          <w:sz w:val="24"/>
          <w:szCs w:val="24"/>
        </w:rPr>
        <w:t>s</w:t>
      </w:r>
      <w:r w:rsidR="004B78C5" w:rsidRPr="00EC53C0">
        <w:rPr>
          <w:rFonts w:ascii="Book Antiqua" w:hAnsi="Book Antiqua" w:cs="Times New Roman"/>
          <w:color w:val="000000" w:themeColor="text1"/>
          <w:sz w:val="24"/>
          <w:szCs w:val="24"/>
        </w:rPr>
        <w:t xml:space="preserve"> </w:t>
      </w:r>
      <w:r w:rsidR="003C0CE6" w:rsidRPr="00EC53C0">
        <w:rPr>
          <w:rFonts w:ascii="Book Antiqua" w:hAnsi="Book Antiqua" w:cs="Times New Roman"/>
          <w:color w:val="000000" w:themeColor="text1"/>
          <w:sz w:val="24"/>
          <w:szCs w:val="24"/>
        </w:rPr>
        <w:t>between the</w:t>
      </w:r>
      <w:r w:rsidR="004B78C5" w:rsidRPr="00EC53C0">
        <w:rPr>
          <w:rFonts w:ascii="Book Antiqua" w:hAnsi="Book Antiqua" w:cs="Times New Roman"/>
          <w:color w:val="000000" w:themeColor="text1"/>
          <w:sz w:val="24"/>
          <w:szCs w:val="24"/>
        </w:rPr>
        <w:t xml:space="preserve"> small intestine</w:t>
      </w:r>
      <w:r w:rsidR="00AC2EAC" w:rsidRPr="00EC53C0">
        <w:rPr>
          <w:rFonts w:ascii="Book Antiqua" w:hAnsi="Book Antiqua" w:cs="Times New Roman"/>
          <w:color w:val="000000" w:themeColor="text1"/>
          <w:sz w:val="24"/>
          <w:szCs w:val="24"/>
        </w:rPr>
        <w:t xml:space="preserve"> </w:t>
      </w:r>
      <w:r w:rsidR="003C0CE6" w:rsidRPr="00EC53C0">
        <w:rPr>
          <w:rFonts w:ascii="Book Antiqua" w:hAnsi="Book Antiqua" w:cs="Times New Roman"/>
          <w:color w:val="000000" w:themeColor="text1"/>
          <w:sz w:val="24"/>
          <w:szCs w:val="24"/>
        </w:rPr>
        <w:t>and</w:t>
      </w:r>
      <w:r w:rsidR="00AC2EAC" w:rsidRPr="00EC53C0">
        <w:rPr>
          <w:rFonts w:ascii="Book Antiqua" w:hAnsi="Book Antiqua" w:cs="Times New Roman"/>
          <w:color w:val="000000" w:themeColor="text1"/>
          <w:sz w:val="24"/>
          <w:szCs w:val="24"/>
        </w:rPr>
        <w:t xml:space="preserve"> </w:t>
      </w:r>
      <w:proofErr w:type="spellStart"/>
      <w:r w:rsidR="00AC2EAC" w:rsidRPr="00EC53C0">
        <w:rPr>
          <w:rFonts w:ascii="Book Antiqua" w:hAnsi="Book Antiqua" w:cs="Times New Roman"/>
          <w:color w:val="000000" w:themeColor="text1"/>
          <w:sz w:val="24"/>
          <w:szCs w:val="24"/>
        </w:rPr>
        <w:t>extraperitoneal</w:t>
      </w:r>
      <w:proofErr w:type="spellEnd"/>
      <w:r w:rsidR="00AC2EAC" w:rsidRPr="00EC53C0">
        <w:rPr>
          <w:rFonts w:ascii="Book Antiqua" w:hAnsi="Book Antiqua" w:cs="Times New Roman"/>
          <w:color w:val="000000" w:themeColor="text1"/>
          <w:sz w:val="24"/>
          <w:szCs w:val="24"/>
        </w:rPr>
        <w:t xml:space="preserve"> tissues</w:t>
      </w:r>
      <w:bookmarkEnd w:id="64"/>
      <w:r w:rsidR="004B78C5"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t>
      </w:r>
      <w:r w:rsidR="003C0CE6" w:rsidRPr="00EC53C0">
        <w:rPr>
          <w:rFonts w:ascii="Book Antiqua" w:hAnsi="Book Antiqua" w:cs="Times New Roman"/>
          <w:color w:val="000000" w:themeColor="text1"/>
          <w:sz w:val="24"/>
          <w:szCs w:val="24"/>
        </w:rPr>
        <w:t>Wang</w:t>
      </w:r>
      <w:r w:rsidR="00657E13" w:rsidRPr="00EC53C0">
        <w:rPr>
          <w:rFonts w:ascii="Book Antiqua" w:hAnsi="Book Antiqua" w:cs="Times New Roman"/>
          <w:color w:val="000000" w:themeColor="text1"/>
          <w:sz w:val="24"/>
          <w:szCs w:val="24"/>
        </w:rPr>
        <w:t xml:space="preserve"> </w:t>
      </w:r>
      <w:r w:rsidR="00657E13" w:rsidRPr="00EC53C0">
        <w:rPr>
          <w:rFonts w:ascii="Book Antiqua" w:hAnsi="Book Antiqua" w:cs="Times New Roman"/>
          <w:i/>
          <w:color w:val="000000" w:themeColor="text1"/>
          <w:sz w:val="24"/>
          <w:szCs w:val="24"/>
        </w:rPr>
        <w:t xml:space="preserve">et </w:t>
      </w:r>
      <w:proofErr w:type="gramStart"/>
      <w:r w:rsidR="00657E13" w:rsidRPr="00EC53C0">
        <w:rPr>
          <w:rFonts w:ascii="Book Antiqua" w:hAnsi="Book Antiqua" w:cs="Times New Roman"/>
          <w:i/>
          <w:color w:val="000000" w:themeColor="text1"/>
          <w:sz w:val="24"/>
          <w:szCs w:val="24"/>
        </w:rPr>
        <w:t>al</w:t>
      </w:r>
      <w:r w:rsidR="00657E13" w:rsidRPr="00EC53C0">
        <w:rPr>
          <w:rFonts w:ascii="Book Antiqua" w:hAnsi="Book Antiqua" w:cs="Times New Roman"/>
          <w:color w:val="000000" w:themeColor="text1"/>
          <w:sz w:val="24"/>
          <w:szCs w:val="24"/>
          <w:vertAlign w:val="superscript"/>
        </w:rPr>
        <w:t>[</w:t>
      </w:r>
      <w:proofErr w:type="gramEnd"/>
      <w:r w:rsidR="00657E13" w:rsidRPr="00EC53C0">
        <w:rPr>
          <w:rFonts w:ascii="Book Antiqua" w:hAnsi="Book Antiqua" w:cs="Times New Roman"/>
          <w:color w:val="000000" w:themeColor="text1"/>
          <w:sz w:val="24"/>
          <w:szCs w:val="24"/>
          <w:vertAlign w:val="superscript"/>
        </w:rPr>
        <w:t>33]</w:t>
      </w:r>
      <w:r w:rsidR="003C0CE6" w:rsidRPr="00EC53C0">
        <w:rPr>
          <w:rFonts w:ascii="Book Antiqua" w:hAnsi="Book Antiqua" w:cs="Times New Roman"/>
          <w:color w:val="000000" w:themeColor="text1"/>
          <w:sz w:val="24"/>
          <w:szCs w:val="24"/>
        </w:rPr>
        <w:t xml:space="preserve">’s </w:t>
      </w:r>
      <w:r w:rsidR="004B78C5" w:rsidRPr="00EC53C0">
        <w:rPr>
          <w:rFonts w:ascii="Book Antiqua" w:hAnsi="Book Antiqua" w:cs="Times New Roman"/>
          <w:color w:val="000000" w:themeColor="text1"/>
          <w:sz w:val="24"/>
          <w:szCs w:val="24"/>
        </w:rPr>
        <w:t>study</w:t>
      </w:r>
      <w:r w:rsidRPr="00EC53C0">
        <w:rPr>
          <w:rFonts w:ascii="Book Antiqua" w:hAnsi="Book Antiqua" w:cs="Times New Roman"/>
          <w:color w:val="000000" w:themeColor="text1"/>
          <w:sz w:val="24"/>
          <w:szCs w:val="24"/>
        </w:rPr>
        <w:t xml:space="preserve"> showed that the reconstruction time was</w:t>
      </w:r>
      <w:r w:rsidR="003C0CE6" w:rsidRPr="00EC53C0">
        <w:rPr>
          <w:rFonts w:ascii="Book Antiqua" w:hAnsi="Book Antiqua" w:cs="Times New Roman"/>
          <w:color w:val="000000" w:themeColor="text1"/>
          <w:sz w:val="24"/>
          <w:szCs w:val="24"/>
        </w:rPr>
        <w:t xml:space="preserve"> significantly</w:t>
      </w:r>
      <w:r w:rsidRPr="00EC53C0">
        <w:rPr>
          <w:rFonts w:ascii="Book Antiqua" w:hAnsi="Book Antiqua" w:cs="Times New Roman"/>
          <w:color w:val="000000" w:themeColor="text1"/>
          <w:sz w:val="24"/>
          <w:szCs w:val="24"/>
        </w:rPr>
        <w:t xml:space="preserve"> longer (mean, 14.6</w:t>
      </w:r>
      <w:r w:rsidR="00332659" w:rsidRPr="00EC53C0">
        <w:rPr>
          <w:rFonts w:ascii="Book Antiqua" w:hAnsi="Book Antiqua" w:cs="Times New Roman"/>
          <w:color w:val="000000" w:themeColor="text1"/>
          <w:sz w:val="24"/>
          <w:szCs w:val="24"/>
        </w:rPr>
        <w:t xml:space="preserve"> min</w:t>
      </w:r>
      <w:r w:rsidRPr="00EC53C0">
        <w:rPr>
          <w:rFonts w:ascii="Book Antiqua" w:hAnsi="Book Antiqua" w:cs="Times New Roman"/>
          <w:color w:val="000000" w:themeColor="text1"/>
          <w:sz w:val="24"/>
          <w:szCs w:val="24"/>
        </w:rPr>
        <w:t xml:space="preserve"> </w:t>
      </w:r>
      <w:r w:rsidRPr="00EC53C0">
        <w:rPr>
          <w:rFonts w:ascii="Book Antiqua" w:hAnsi="Book Antiqua" w:cs="Times New Roman"/>
          <w:i/>
          <w:color w:val="000000" w:themeColor="text1"/>
          <w:sz w:val="24"/>
          <w:szCs w:val="24"/>
        </w:rPr>
        <w:t>vs</w:t>
      </w:r>
      <w:r w:rsidR="003C0CE6" w:rsidRPr="00EC53C0">
        <w:rPr>
          <w:rFonts w:ascii="Book Antiqua" w:hAnsi="Book Antiqua" w:cs="Times New Roman"/>
          <w:color w:val="000000" w:themeColor="text1"/>
          <w:sz w:val="24"/>
          <w:szCs w:val="24"/>
        </w:rPr>
        <w:t xml:space="preserve"> </w:t>
      </w:r>
      <w:r w:rsidRPr="00EC53C0">
        <w:rPr>
          <w:rFonts w:ascii="Book Antiqua" w:hAnsi="Book Antiqua" w:cs="Times New Roman"/>
          <w:color w:val="000000" w:themeColor="text1"/>
          <w:sz w:val="24"/>
          <w:szCs w:val="24"/>
        </w:rPr>
        <w:t xml:space="preserve">7.2 min, </w:t>
      </w:r>
      <w:r w:rsidRPr="00EC53C0">
        <w:rPr>
          <w:rFonts w:ascii="Book Antiqua" w:hAnsi="Book Antiqua" w:cs="Times New Roman"/>
          <w:i/>
          <w:color w:val="000000" w:themeColor="text1"/>
          <w:sz w:val="24"/>
          <w:szCs w:val="24"/>
        </w:rPr>
        <w:t>P</w:t>
      </w:r>
      <w:r w:rsidRPr="00EC53C0">
        <w:rPr>
          <w:rFonts w:ascii="Book Antiqua" w:hAnsi="Book Antiqua" w:cs="Times New Roman"/>
          <w:color w:val="000000" w:themeColor="text1"/>
          <w:sz w:val="24"/>
          <w:szCs w:val="24"/>
        </w:rPr>
        <w:t xml:space="preserve"> &lt; 0.001)</w:t>
      </w:r>
      <w:r w:rsidR="003C0CE6" w:rsidRPr="00EC53C0">
        <w:rPr>
          <w:rFonts w:ascii="Book Antiqua" w:hAnsi="Book Antiqua" w:cs="Times New Roman"/>
          <w:color w:val="000000" w:themeColor="text1"/>
          <w:sz w:val="24"/>
          <w:szCs w:val="24"/>
        </w:rPr>
        <w:t xml:space="preserve"> in a modified primary closure group than in a biological mesh group</w:t>
      </w:r>
      <w:r w:rsidR="003A798A" w:rsidRPr="00EC53C0">
        <w:rPr>
          <w:rFonts w:ascii="Book Antiqua" w:hAnsi="Book Antiqua" w:cs="Times New Roman"/>
          <w:color w:val="000000" w:themeColor="text1"/>
          <w:sz w:val="24"/>
          <w:szCs w:val="24"/>
        </w:rPr>
        <w:t>; however, the</w:t>
      </w:r>
      <w:r w:rsidR="003C0CE6" w:rsidRPr="00EC53C0">
        <w:rPr>
          <w:rFonts w:ascii="Book Antiqua" w:hAnsi="Book Antiqua" w:cs="Times New Roman"/>
          <w:color w:val="000000" w:themeColor="text1"/>
          <w:sz w:val="24"/>
          <w:szCs w:val="24"/>
        </w:rPr>
        <w:t xml:space="preserve"> </w:t>
      </w:r>
      <w:r w:rsidRPr="00EC53C0">
        <w:rPr>
          <w:rFonts w:ascii="Book Antiqua" w:hAnsi="Book Antiqua" w:cs="Times New Roman"/>
          <w:color w:val="000000" w:themeColor="text1"/>
          <w:sz w:val="24"/>
          <w:szCs w:val="24"/>
        </w:rPr>
        <w:t xml:space="preserve">post-operative hospital stay </w:t>
      </w:r>
      <w:bookmarkStart w:id="65" w:name="OLE_LINK21"/>
      <w:bookmarkStart w:id="66" w:name="OLE_LINK22"/>
      <w:bookmarkStart w:id="67" w:name="OLE_LINK23"/>
      <w:r w:rsidRPr="00EC53C0">
        <w:rPr>
          <w:rFonts w:ascii="Book Antiqua" w:hAnsi="Book Antiqua" w:cs="Times New Roman"/>
          <w:color w:val="000000" w:themeColor="text1"/>
          <w:sz w:val="24"/>
          <w:szCs w:val="24"/>
        </w:rPr>
        <w:t xml:space="preserve">(mean, 8.1 </w:t>
      </w:r>
      <w:r w:rsidR="005A039A" w:rsidRPr="00EC53C0">
        <w:rPr>
          <w:rFonts w:ascii="Book Antiqua" w:hAnsi="Book Antiqua" w:cs="Times New Roman"/>
          <w:color w:val="000000" w:themeColor="text1"/>
          <w:sz w:val="24"/>
          <w:szCs w:val="24"/>
        </w:rPr>
        <w:t xml:space="preserve">d </w:t>
      </w:r>
      <w:r w:rsidRPr="00EC53C0">
        <w:rPr>
          <w:rFonts w:ascii="Book Antiqua" w:hAnsi="Book Antiqua" w:cs="Times New Roman"/>
          <w:i/>
          <w:color w:val="000000" w:themeColor="text1"/>
          <w:sz w:val="24"/>
          <w:szCs w:val="24"/>
        </w:rPr>
        <w:t>vs</w:t>
      </w:r>
      <w:r w:rsidR="003C0CE6" w:rsidRPr="00EC53C0">
        <w:rPr>
          <w:rFonts w:ascii="Book Antiqua" w:hAnsi="Book Antiqua" w:cs="Times New Roman"/>
          <w:i/>
          <w:color w:val="000000" w:themeColor="text1"/>
          <w:sz w:val="24"/>
          <w:szCs w:val="24"/>
        </w:rPr>
        <w:t>.</w:t>
      </w:r>
      <w:r w:rsidRPr="00EC53C0">
        <w:rPr>
          <w:rFonts w:ascii="Book Antiqua" w:hAnsi="Book Antiqua" w:cs="Times New Roman"/>
          <w:color w:val="000000" w:themeColor="text1"/>
          <w:sz w:val="24"/>
          <w:szCs w:val="24"/>
        </w:rPr>
        <w:t xml:space="preserve"> 10.1 </w:t>
      </w:r>
      <w:r w:rsidR="005A039A" w:rsidRPr="00EC53C0">
        <w:rPr>
          <w:rFonts w:ascii="Book Antiqua" w:hAnsi="Book Antiqua" w:cs="Times New Roman"/>
          <w:color w:val="000000" w:themeColor="text1"/>
          <w:sz w:val="24"/>
          <w:szCs w:val="24"/>
        </w:rPr>
        <w:t>d</w:t>
      </w:r>
      <w:r w:rsidRPr="00EC53C0">
        <w:rPr>
          <w:rFonts w:ascii="Book Antiqua" w:hAnsi="Book Antiqua" w:cs="Times New Roman"/>
          <w:color w:val="000000" w:themeColor="text1"/>
          <w:sz w:val="24"/>
          <w:szCs w:val="24"/>
        </w:rPr>
        <w:t xml:space="preserve">, </w:t>
      </w:r>
      <w:r w:rsidRPr="00EC53C0">
        <w:rPr>
          <w:rFonts w:ascii="Book Antiqua" w:hAnsi="Book Antiqua" w:cs="Times New Roman"/>
          <w:i/>
          <w:color w:val="000000" w:themeColor="text1"/>
          <w:sz w:val="24"/>
          <w:szCs w:val="24"/>
        </w:rPr>
        <w:t>P</w:t>
      </w:r>
      <w:r w:rsidRPr="00EC53C0">
        <w:rPr>
          <w:rFonts w:ascii="Book Antiqua" w:hAnsi="Book Antiqua" w:cs="Times New Roman"/>
          <w:color w:val="000000" w:themeColor="text1"/>
          <w:sz w:val="24"/>
          <w:szCs w:val="24"/>
        </w:rPr>
        <w:t xml:space="preserve"> = 0.001)</w:t>
      </w:r>
      <w:bookmarkEnd w:id="65"/>
      <w:bookmarkEnd w:id="66"/>
      <w:bookmarkEnd w:id="67"/>
      <w:r w:rsidR="003C0CE6"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and total cost (mean, 7279 </w:t>
      </w:r>
      <w:r w:rsidRPr="00EC53C0">
        <w:rPr>
          <w:rFonts w:ascii="Book Antiqua" w:hAnsi="Book Antiqua" w:cs="Times New Roman"/>
          <w:i/>
          <w:color w:val="000000" w:themeColor="text1"/>
          <w:sz w:val="24"/>
          <w:szCs w:val="24"/>
        </w:rPr>
        <w:t>vs</w:t>
      </w:r>
      <w:r w:rsidR="003C0CE6" w:rsidRPr="00EC53C0">
        <w:rPr>
          <w:rFonts w:ascii="Book Antiqua" w:hAnsi="Book Antiqua" w:cs="Times New Roman"/>
          <w:color w:val="000000" w:themeColor="text1"/>
          <w:sz w:val="24"/>
          <w:szCs w:val="24"/>
        </w:rPr>
        <w:t xml:space="preserve"> </w:t>
      </w:r>
      <w:r w:rsidRPr="00EC53C0">
        <w:rPr>
          <w:rFonts w:ascii="Book Antiqua" w:hAnsi="Book Antiqua" w:cs="Times New Roman"/>
          <w:color w:val="000000" w:themeColor="text1"/>
          <w:sz w:val="24"/>
          <w:szCs w:val="24"/>
        </w:rPr>
        <w:t>10</w:t>
      </w:r>
      <w:r w:rsidR="00EA00AD">
        <w:rPr>
          <w:rFonts w:ascii="Book Antiqua" w:hAnsi="Book Antiqua" w:cs="Times New Roman" w:hint="eastAsia"/>
          <w:color w:val="000000" w:themeColor="text1"/>
          <w:sz w:val="24"/>
          <w:szCs w:val="24"/>
        </w:rPr>
        <w:t xml:space="preserve"> </w:t>
      </w:r>
      <w:r w:rsidRPr="00EC53C0">
        <w:rPr>
          <w:rFonts w:ascii="Book Antiqua" w:hAnsi="Book Antiqua" w:cs="Times New Roman"/>
          <w:color w:val="000000" w:themeColor="text1"/>
          <w:sz w:val="24"/>
          <w:szCs w:val="24"/>
        </w:rPr>
        <w:t>719</w:t>
      </w:r>
      <w:r w:rsidR="006E0EAD" w:rsidRPr="00E5199F">
        <w:rPr>
          <w:rFonts w:ascii="Book Antiqua" w:hAnsi="Book Antiqua" w:cs="Times New Roman"/>
          <w:color w:val="000000" w:themeColor="text1"/>
          <w:sz w:val="24"/>
          <w:szCs w:val="24"/>
        </w:rPr>
        <w:t>US dollars</w:t>
      </w:r>
      <w:r w:rsidRPr="00E5199F">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t>
      </w:r>
      <w:r w:rsidRPr="00EC53C0">
        <w:rPr>
          <w:rFonts w:ascii="Book Antiqua" w:hAnsi="Book Antiqua" w:cs="Times New Roman"/>
          <w:i/>
          <w:color w:val="000000" w:themeColor="text1"/>
          <w:sz w:val="24"/>
          <w:szCs w:val="24"/>
        </w:rPr>
        <w:t>P</w:t>
      </w:r>
      <w:r w:rsidRPr="00EC53C0">
        <w:rPr>
          <w:rFonts w:ascii="Book Antiqua" w:hAnsi="Book Antiqua" w:cs="Times New Roman"/>
          <w:color w:val="000000" w:themeColor="text1"/>
          <w:sz w:val="24"/>
          <w:szCs w:val="24"/>
        </w:rPr>
        <w:t xml:space="preserve"> = 0.003)</w:t>
      </w:r>
      <w:r w:rsidR="003C0CE6"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were</w:t>
      </w:r>
      <w:r w:rsidR="003C0CE6" w:rsidRPr="00EC53C0">
        <w:rPr>
          <w:rFonts w:ascii="Book Antiqua" w:hAnsi="Book Antiqua" w:cs="Times New Roman"/>
          <w:color w:val="000000" w:themeColor="text1"/>
          <w:sz w:val="24"/>
          <w:szCs w:val="24"/>
        </w:rPr>
        <w:t xml:space="preserve"> significantly lower. </w:t>
      </w:r>
      <w:bookmarkStart w:id="68" w:name="OLE_LINK24"/>
      <w:bookmarkStart w:id="69" w:name="OLE_LINK25"/>
      <w:bookmarkStart w:id="70" w:name="OLE_LINK5"/>
      <w:proofErr w:type="spellStart"/>
      <w:r w:rsidRPr="00EC53C0">
        <w:rPr>
          <w:rFonts w:ascii="Book Antiqua" w:hAnsi="Book Antiqua" w:cs="Times New Roman"/>
          <w:color w:val="000000" w:themeColor="text1"/>
          <w:sz w:val="24"/>
          <w:szCs w:val="24"/>
        </w:rPr>
        <w:t>Myocutaneous</w:t>
      </w:r>
      <w:proofErr w:type="spellEnd"/>
      <w:r w:rsidRPr="00EC53C0">
        <w:rPr>
          <w:rFonts w:ascii="Book Antiqua" w:hAnsi="Book Antiqua" w:cs="Times New Roman"/>
          <w:color w:val="000000" w:themeColor="text1"/>
          <w:sz w:val="24"/>
          <w:szCs w:val="24"/>
        </w:rPr>
        <w:t xml:space="preserve"> flaps</w:t>
      </w:r>
      <w:bookmarkEnd w:id="68"/>
      <w:bookmarkEnd w:id="69"/>
      <w:bookmarkEnd w:id="70"/>
      <w:r w:rsidRPr="00EC53C0">
        <w:rPr>
          <w:rFonts w:ascii="Book Antiqua" w:hAnsi="Book Antiqua" w:cs="Times New Roman"/>
          <w:color w:val="000000" w:themeColor="text1"/>
          <w:sz w:val="24"/>
          <w:szCs w:val="24"/>
        </w:rPr>
        <w:t>, which includ</w:t>
      </w:r>
      <w:r w:rsidR="003C0CE6" w:rsidRPr="00EC53C0">
        <w:rPr>
          <w:rFonts w:ascii="Book Antiqua" w:hAnsi="Book Antiqua" w:cs="Times New Roman"/>
          <w:color w:val="000000" w:themeColor="text1"/>
          <w:sz w:val="24"/>
          <w:szCs w:val="24"/>
        </w:rPr>
        <w:t>e</w:t>
      </w:r>
      <w:r w:rsidRPr="00EC53C0">
        <w:rPr>
          <w:rFonts w:ascii="Book Antiqua" w:hAnsi="Book Antiqua" w:cs="Times New Roman"/>
          <w:color w:val="000000" w:themeColor="text1"/>
          <w:sz w:val="24"/>
          <w:szCs w:val="24"/>
        </w:rPr>
        <w:t xml:space="preserve"> gluteal rotation/advancement flaps, inferior gluteal artery </w:t>
      </w:r>
      <w:proofErr w:type="spellStart"/>
      <w:r w:rsidRPr="00EC53C0">
        <w:rPr>
          <w:rFonts w:ascii="Book Antiqua" w:hAnsi="Book Antiqua" w:cs="Times New Roman"/>
          <w:color w:val="000000" w:themeColor="text1"/>
          <w:sz w:val="24"/>
          <w:szCs w:val="24"/>
        </w:rPr>
        <w:t>myocutaneous</w:t>
      </w:r>
      <w:proofErr w:type="spellEnd"/>
      <w:r w:rsidRPr="00EC53C0">
        <w:rPr>
          <w:rFonts w:ascii="Book Antiqua" w:hAnsi="Book Antiqua" w:cs="Times New Roman"/>
          <w:color w:val="000000" w:themeColor="text1"/>
          <w:sz w:val="24"/>
          <w:szCs w:val="24"/>
        </w:rPr>
        <w:t xml:space="preserve"> island transposition flaps, transverse rectus/vertical rectus </w:t>
      </w:r>
      <w:proofErr w:type="spellStart"/>
      <w:r w:rsidRPr="00EC53C0">
        <w:rPr>
          <w:rFonts w:ascii="Book Antiqua" w:hAnsi="Book Antiqua" w:cs="Times New Roman"/>
          <w:color w:val="000000" w:themeColor="text1"/>
          <w:sz w:val="24"/>
          <w:szCs w:val="24"/>
        </w:rPr>
        <w:t>abdominis</w:t>
      </w:r>
      <w:proofErr w:type="spellEnd"/>
      <w:r w:rsidRPr="00EC53C0">
        <w:rPr>
          <w:rFonts w:ascii="Book Antiqua" w:hAnsi="Book Antiqua" w:cs="Times New Roman"/>
          <w:color w:val="000000" w:themeColor="text1"/>
          <w:sz w:val="24"/>
          <w:szCs w:val="24"/>
        </w:rPr>
        <w:t xml:space="preserve">, and </w:t>
      </w:r>
      <w:bookmarkStart w:id="71" w:name="OLE_LINK10"/>
      <w:proofErr w:type="spellStart"/>
      <w:r w:rsidRPr="00EC53C0">
        <w:rPr>
          <w:rFonts w:ascii="Book Antiqua" w:hAnsi="Book Antiqua" w:cs="Times New Roman"/>
          <w:color w:val="000000" w:themeColor="text1"/>
          <w:sz w:val="24"/>
          <w:szCs w:val="24"/>
        </w:rPr>
        <w:t>gracilis</w:t>
      </w:r>
      <w:proofErr w:type="spellEnd"/>
      <w:r w:rsidR="003C0CE6" w:rsidRPr="00EC53C0">
        <w:rPr>
          <w:rFonts w:ascii="Book Antiqua" w:hAnsi="Book Antiqua" w:cs="Times New Roman"/>
          <w:color w:val="000000" w:themeColor="text1"/>
          <w:sz w:val="24"/>
          <w:szCs w:val="24"/>
        </w:rPr>
        <w:t xml:space="preserve">, </w:t>
      </w:r>
      <w:r w:rsidRPr="00EC53C0">
        <w:rPr>
          <w:rFonts w:ascii="Book Antiqua" w:hAnsi="Book Antiqua" w:cs="Times New Roman"/>
          <w:color w:val="000000" w:themeColor="text1"/>
          <w:sz w:val="24"/>
          <w:szCs w:val="24"/>
        </w:rPr>
        <w:t>are</w:t>
      </w:r>
      <w:bookmarkEnd w:id="71"/>
      <w:r w:rsidRPr="00EC53C0">
        <w:rPr>
          <w:rFonts w:ascii="Book Antiqua" w:hAnsi="Book Antiqua" w:cs="Times New Roman"/>
          <w:color w:val="000000" w:themeColor="text1"/>
          <w:sz w:val="24"/>
          <w:szCs w:val="24"/>
        </w:rPr>
        <w:t xml:space="preserve"> also widely used in pelvic floor reconstruction because they facilitate the healing process by good perfusion and oxygenation</w:t>
      </w:r>
      <w:r w:rsidR="003C0CE6" w:rsidRPr="00EC53C0">
        <w:rPr>
          <w:rFonts w:ascii="Book Antiqua" w:hAnsi="Book Antiqua" w:cs="Times New Roman"/>
          <w:color w:val="000000" w:themeColor="text1"/>
          <w:sz w:val="24"/>
          <w:szCs w:val="24"/>
        </w:rPr>
        <w:t xml:space="preserve">. </w:t>
      </w:r>
      <w:r w:rsidR="00EA00AD">
        <w:rPr>
          <w:rFonts w:ascii="Book Antiqua" w:hAnsi="Book Antiqua" w:cs="Times New Roman" w:hint="eastAsia"/>
          <w:color w:val="000000" w:themeColor="text1"/>
          <w:sz w:val="24"/>
          <w:szCs w:val="24"/>
        </w:rPr>
        <w:t>However,</w:t>
      </w:r>
      <w:r w:rsidR="00EA00AD" w:rsidRPr="00EC53C0">
        <w:rPr>
          <w:rFonts w:ascii="Book Antiqua" w:hAnsi="Book Antiqua" w:cs="Times New Roman"/>
          <w:color w:val="000000" w:themeColor="text1"/>
          <w:sz w:val="24"/>
          <w:szCs w:val="24"/>
        </w:rPr>
        <w:t xml:space="preserve"> </w:t>
      </w:r>
      <w:r w:rsidR="003C0CE6" w:rsidRPr="00EC53C0">
        <w:rPr>
          <w:rFonts w:ascii="Book Antiqua" w:hAnsi="Book Antiqua" w:cs="Times New Roman"/>
          <w:color w:val="000000" w:themeColor="text1"/>
          <w:sz w:val="24"/>
          <w:szCs w:val="24"/>
        </w:rPr>
        <w:t xml:space="preserve">the use of such flaps is associated with </w:t>
      </w:r>
      <w:r w:rsidRPr="00EC53C0">
        <w:rPr>
          <w:rFonts w:ascii="Book Antiqua" w:hAnsi="Book Antiqua" w:cs="Times New Roman"/>
          <w:color w:val="000000" w:themeColor="text1"/>
          <w:sz w:val="24"/>
          <w:szCs w:val="24"/>
        </w:rPr>
        <w:t xml:space="preserve">complicated </w:t>
      </w:r>
      <w:r w:rsidR="003C0CE6" w:rsidRPr="00EC53C0">
        <w:rPr>
          <w:rFonts w:ascii="Book Antiqua" w:hAnsi="Book Antiqua" w:cs="Times New Roman"/>
          <w:color w:val="000000" w:themeColor="text1"/>
          <w:sz w:val="24"/>
          <w:szCs w:val="24"/>
        </w:rPr>
        <w:t>surgeries</w:t>
      </w:r>
      <w:r w:rsidRPr="00EC53C0">
        <w:rPr>
          <w:rFonts w:ascii="Book Antiqua" w:hAnsi="Book Antiqua" w:cs="Times New Roman"/>
          <w:color w:val="000000" w:themeColor="text1"/>
          <w:sz w:val="24"/>
          <w:szCs w:val="24"/>
        </w:rPr>
        <w:t xml:space="preserve">, </w:t>
      </w:r>
      <w:r w:rsidR="00EA00AD">
        <w:rPr>
          <w:rFonts w:ascii="Book Antiqua" w:hAnsi="Book Antiqua" w:cs="Times New Roman" w:hint="eastAsia"/>
          <w:color w:val="000000" w:themeColor="text1"/>
          <w:sz w:val="24"/>
          <w:szCs w:val="24"/>
        </w:rPr>
        <w:t xml:space="preserve">and </w:t>
      </w:r>
      <w:r w:rsidRPr="00EC53C0">
        <w:rPr>
          <w:rFonts w:ascii="Book Antiqua" w:hAnsi="Book Antiqua" w:cs="Times New Roman"/>
          <w:color w:val="000000" w:themeColor="text1"/>
          <w:sz w:val="24"/>
          <w:szCs w:val="24"/>
        </w:rPr>
        <w:t xml:space="preserve">increased patient </w:t>
      </w:r>
      <w:proofErr w:type="gramStart"/>
      <w:r w:rsidRPr="00EC53C0">
        <w:rPr>
          <w:rFonts w:ascii="Book Antiqua" w:hAnsi="Book Antiqua" w:cs="Times New Roman"/>
          <w:color w:val="000000" w:themeColor="text1"/>
          <w:sz w:val="24"/>
          <w:szCs w:val="24"/>
        </w:rPr>
        <w:t>trauma</w:t>
      </w:r>
      <w:r w:rsidR="003C0CE6" w:rsidRPr="00EC53C0">
        <w:rPr>
          <w:rFonts w:ascii="Book Antiqua" w:hAnsi="Book Antiqua" w:cs="Times New Roman"/>
          <w:color w:val="000000" w:themeColor="text1"/>
          <w:sz w:val="24"/>
          <w:szCs w:val="24"/>
        </w:rPr>
        <w:t>,</w:t>
      </w:r>
      <w:proofErr w:type="gramEnd"/>
      <w:r w:rsidR="000E7855" w:rsidRPr="00EC53C0">
        <w:rPr>
          <w:rFonts w:ascii="Book Antiqua" w:hAnsi="Book Antiqua" w:cs="Times New Roman"/>
          <w:color w:val="000000" w:themeColor="text1"/>
          <w:sz w:val="24"/>
          <w:szCs w:val="24"/>
        </w:rPr>
        <w:t xml:space="preserve"> and </w:t>
      </w:r>
      <w:r w:rsidR="003C0CE6" w:rsidRPr="00EC53C0">
        <w:rPr>
          <w:rFonts w:ascii="Book Antiqua" w:hAnsi="Book Antiqua" w:cs="Times New Roman"/>
          <w:color w:val="000000" w:themeColor="text1"/>
          <w:sz w:val="24"/>
          <w:szCs w:val="24"/>
        </w:rPr>
        <w:t xml:space="preserve">an increased risk of </w:t>
      </w:r>
      <w:r w:rsidR="000E7855" w:rsidRPr="00EC53C0">
        <w:rPr>
          <w:rFonts w:ascii="Book Antiqua" w:hAnsi="Book Antiqua" w:cs="Times New Roman"/>
          <w:color w:val="000000" w:themeColor="text1"/>
          <w:sz w:val="24"/>
          <w:szCs w:val="24"/>
        </w:rPr>
        <w:t>post-operative wound complications</w:t>
      </w:r>
      <w:r w:rsidR="003C0CE6" w:rsidRPr="00EC53C0">
        <w:rPr>
          <w:rFonts w:ascii="Book Antiqua" w:hAnsi="Book Antiqua" w:cs="Times New Roman"/>
          <w:color w:val="000000" w:themeColor="text1"/>
          <w:sz w:val="24"/>
          <w:szCs w:val="24"/>
        </w:rPr>
        <w:t xml:space="preserve">. </w:t>
      </w:r>
      <w:r w:rsidR="00873A3B" w:rsidRPr="00EC53C0">
        <w:rPr>
          <w:rFonts w:ascii="Book Antiqua" w:hAnsi="Book Antiqua" w:cs="Times New Roman"/>
          <w:color w:val="000000" w:themeColor="text1"/>
          <w:sz w:val="24"/>
          <w:szCs w:val="24"/>
        </w:rPr>
        <w:t>Moreover</w:t>
      </w:r>
      <w:r w:rsidR="003C0CE6" w:rsidRPr="00EC53C0">
        <w:rPr>
          <w:rFonts w:ascii="Book Antiqua" w:hAnsi="Book Antiqua" w:cs="Times New Roman"/>
          <w:color w:val="000000" w:themeColor="text1"/>
          <w:sz w:val="24"/>
          <w:szCs w:val="24"/>
        </w:rPr>
        <w:t>,</w:t>
      </w:r>
      <w:r w:rsidR="00E06135" w:rsidRPr="00EC53C0">
        <w:rPr>
          <w:rFonts w:ascii="Book Antiqua" w:hAnsi="Book Antiqua" w:cs="Times New Roman"/>
          <w:color w:val="000000" w:themeColor="text1"/>
          <w:sz w:val="24"/>
          <w:szCs w:val="24"/>
        </w:rPr>
        <w:t xml:space="preserve"> flap</w:t>
      </w:r>
      <w:r w:rsidR="003C0CE6" w:rsidRPr="00EC53C0">
        <w:rPr>
          <w:rFonts w:ascii="Book Antiqua" w:hAnsi="Book Antiqua" w:cs="Times New Roman"/>
          <w:color w:val="000000" w:themeColor="text1"/>
          <w:sz w:val="24"/>
          <w:szCs w:val="24"/>
        </w:rPr>
        <w:t>s can</w:t>
      </w:r>
      <w:r w:rsidR="00E06135" w:rsidRPr="00EC53C0">
        <w:rPr>
          <w:rFonts w:ascii="Book Antiqua" w:hAnsi="Book Antiqua" w:cs="Times New Roman"/>
          <w:color w:val="000000" w:themeColor="text1"/>
          <w:sz w:val="24"/>
          <w:szCs w:val="24"/>
        </w:rPr>
        <w:t xml:space="preserve"> easily </w:t>
      </w:r>
      <w:r w:rsidR="003C0CE6" w:rsidRPr="00EC53C0">
        <w:rPr>
          <w:rFonts w:ascii="Book Antiqua" w:hAnsi="Book Antiqua" w:cs="Times New Roman"/>
          <w:color w:val="000000" w:themeColor="text1"/>
          <w:sz w:val="24"/>
          <w:szCs w:val="24"/>
        </w:rPr>
        <w:t xml:space="preserve">become </w:t>
      </w:r>
      <w:r w:rsidR="00E06135" w:rsidRPr="00EC53C0">
        <w:rPr>
          <w:rFonts w:ascii="Book Antiqua" w:hAnsi="Book Antiqua" w:cs="Times New Roman"/>
          <w:color w:val="000000" w:themeColor="text1"/>
          <w:sz w:val="24"/>
          <w:szCs w:val="24"/>
        </w:rPr>
        <w:t>necrotic</w:t>
      </w:r>
      <w:r w:rsidRPr="00EC53C0">
        <w:rPr>
          <w:rFonts w:ascii="Book Antiqua" w:hAnsi="Book Antiqua" w:cs="Times New Roman"/>
          <w:color w:val="000000" w:themeColor="text1"/>
          <w:sz w:val="24"/>
          <w:szCs w:val="24"/>
        </w:rPr>
        <w:t xml:space="preserve">, and </w:t>
      </w:r>
      <w:r w:rsidR="003C0CE6" w:rsidRPr="00EC53C0">
        <w:rPr>
          <w:rFonts w:ascii="Book Antiqua" w:hAnsi="Book Antiqua" w:cs="Times New Roman"/>
          <w:color w:val="000000" w:themeColor="text1"/>
          <w:sz w:val="24"/>
          <w:szCs w:val="24"/>
        </w:rPr>
        <w:t>patients require</w:t>
      </w:r>
      <w:r w:rsidR="00262750" w:rsidRPr="00EC53C0">
        <w:rPr>
          <w:rFonts w:ascii="Book Antiqua" w:hAnsi="Book Antiqua" w:cs="Times New Roman"/>
          <w:color w:val="000000" w:themeColor="text1"/>
          <w:sz w:val="24"/>
          <w:szCs w:val="24"/>
        </w:rPr>
        <w:t xml:space="preserve">d </w:t>
      </w:r>
      <w:r w:rsidR="000E7855" w:rsidRPr="00EC53C0">
        <w:rPr>
          <w:rFonts w:ascii="Book Antiqua" w:hAnsi="Book Antiqua" w:cs="Times New Roman"/>
          <w:color w:val="000000" w:themeColor="text1"/>
          <w:sz w:val="24"/>
          <w:szCs w:val="24"/>
        </w:rPr>
        <w:t>prolong</w:t>
      </w:r>
      <w:r w:rsidR="00EA00AD">
        <w:rPr>
          <w:rFonts w:ascii="Book Antiqua" w:hAnsi="Book Antiqua" w:cs="Times New Roman" w:hint="eastAsia"/>
          <w:color w:val="000000" w:themeColor="text1"/>
          <w:sz w:val="24"/>
          <w:szCs w:val="24"/>
        </w:rPr>
        <w:t>ed</w:t>
      </w:r>
      <w:r w:rsidR="003C0CE6" w:rsidRPr="00EC53C0">
        <w:rPr>
          <w:rFonts w:ascii="Book Antiqua" w:hAnsi="Book Antiqua" w:cs="Times New Roman"/>
          <w:color w:val="000000" w:themeColor="text1"/>
          <w:sz w:val="24"/>
          <w:szCs w:val="24"/>
        </w:rPr>
        <w:t xml:space="preserve"> periods of</w:t>
      </w:r>
      <w:r w:rsidR="000E7855" w:rsidRPr="00EC53C0">
        <w:rPr>
          <w:rFonts w:ascii="Book Antiqua" w:hAnsi="Book Antiqua" w:cs="Times New Roman"/>
          <w:color w:val="000000" w:themeColor="text1"/>
          <w:sz w:val="24"/>
          <w:szCs w:val="24"/>
        </w:rPr>
        <w:t xml:space="preserve"> immobilization after </w:t>
      </w:r>
      <w:proofErr w:type="gramStart"/>
      <w:r w:rsidR="000E7855" w:rsidRPr="00EC53C0">
        <w:rPr>
          <w:rFonts w:ascii="Book Antiqua" w:hAnsi="Book Antiqua" w:cs="Times New Roman"/>
          <w:color w:val="000000" w:themeColor="text1"/>
          <w:sz w:val="24"/>
          <w:szCs w:val="24"/>
        </w:rPr>
        <w:t>surgery</w:t>
      </w:r>
      <w:r w:rsidR="003B2FB1" w:rsidRPr="00EC53C0">
        <w:rPr>
          <w:rFonts w:ascii="Book Antiqua" w:hAnsi="Book Antiqua" w:cs="Times New Roman"/>
          <w:color w:val="000000" w:themeColor="text1"/>
          <w:sz w:val="24"/>
          <w:szCs w:val="24"/>
          <w:vertAlign w:val="superscript"/>
        </w:rPr>
        <w:t>[</w:t>
      </w:r>
      <w:proofErr w:type="gramEnd"/>
      <w:r w:rsidR="003B2FB1" w:rsidRPr="00EC53C0">
        <w:rPr>
          <w:rFonts w:ascii="Book Antiqua" w:hAnsi="Book Antiqua" w:cs="Times New Roman"/>
          <w:color w:val="000000" w:themeColor="text1"/>
          <w:sz w:val="24"/>
          <w:szCs w:val="24"/>
          <w:vertAlign w:val="superscript"/>
        </w:rPr>
        <w:t>3</w:t>
      </w:r>
      <w:r w:rsidR="001560BA" w:rsidRPr="00EC53C0">
        <w:rPr>
          <w:rFonts w:ascii="Book Antiqua" w:hAnsi="Book Antiqua" w:cs="Times New Roman"/>
          <w:color w:val="000000" w:themeColor="text1"/>
          <w:sz w:val="24"/>
          <w:szCs w:val="24"/>
          <w:vertAlign w:val="superscript"/>
        </w:rPr>
        <w:t>2</w:t>
      </w:r>
      <w:r w:rsidR="00600F63" w:rsidRPr="00EC53C0">
        <w:rPr>
          <w:rFonts w:ascii="Book Antiqua" w:hAnsi="Book Antiqua" w:cs="Times New Roman"/>
          <w:color w:val="000000" w:themeColor="text1"/>
          <w:sz w:val="24"/>
          <w:szCs w:val="24"/>
          <w:vertAlign w:val="superscript"/>
        </w:rPr>
        <w:t>,</w:t>
      </w:r>
      <w:r w:rsidR="003B2FB1" w:rsidRPr="00EC53C0">
        <w:rPr>
          <w:rFonts w:ascii="Book Antiqua" w:hAnsi="Book Antiqua" w:cs="Times New Roman"/>
          <w:color w:val="000000" w:themeColor="text1"/>
          <w:sz w:val="24"/>
          <w:szCs w:val="24"/>
          <w:vertAlign w:val="superscript"/>
        </w:rPr>
        <w:t>3</w:t>
      </w:r>
      <w:r w:rsidR="001560BA" w:rsidRPr="00EC53C0">
        <w:rPr>
          <w:rFonts w:ascii="Book Antiqua" w:hAnsi="Book Antiqua" w:cs="Times New Roman"/>
          <w:color w:val="000000" w:themeColor="text1"/>
          <w:sz w:val="24"/>
          <w:szCs w:val="24"/>
          <w:vertAlign w:val="superscript"/>
        </w:rPr>
        <w:t>4</w:t>
      </w:r>
      <w:r w:rsidR="008325B7" w:rsidRPr="00EC53C0">
        <w:rPr>
          <w:rFonts w:ascii="Book Antiqua" w:hAnsi="Book Antiqua" w:cs="Times New Roman"/>
          <w:color w:val="000000" w:themeColor="text1"/>
          <w:sz w:val="24"/>
          <w:szCs w:val="24"/>
          <w:vertAlign w:val="superscript"/>
        </w:rPr>
        <w:t>-</w:t>
      </w:r>
      <w:r w:rsidR="003B2FB1" w:rsidRPr="00EC53C0">
        <w:rPr>
          <w:rFonts w:ascii="Book Antiqua" w:hAnsi="Book Antiqua" w:cs="Times New Roman"/>
          <w:color w:val="000000" w:themeColor="text1"/>
          <w:sz w:val="24"/>
          <w:szCs w:val="24"/>
          <w:vertAlign w:val="superscript"/>
        </w:rPr>
        <w:t>3</w:t>
      </w:r>
      <w:r w:rsidR="001560BA" w:rsidRPr="00EC53C0">
        <w:rPr>
          <w:rFonts w:ascii="Book Antiqua" w:hAnsi="Book Antiqua" w:cs="Times New Roman"/>
          <w:color w:val="000000" w:themeColor="text1"/>
          <w:sz w:val="24"/>
          <w:szCs w:val="24"/>
          <w:vertAlign w:val="superscript"/>
        </w:rPr>
        <w:t>6</w:t>
      </w:r>
      <w:r w:rsidR="003B2FB1" w:rsidRPr="00EC53C0">
        <w:rPr>
          <w:rFonts w:ascii="Book Antiqua" w:hAnsi="Book Antiqua" w:cs="Times New Roman"/>
          <w:color w:val="000000" w:themeColor="text1"/>
          <w:sz w:val="24"/>
          <w:szCs w:val="24"/>
          <w:vertAlign w:val="superscript"/>
        </w:rPr>
        <w:t>]</w:t>
      </w:r>
      <w:r w:rsidR="003B2FB1" w:rsidRPr="00EC53C0">
        <w:rPr>
          <w:rFonts w:ascii="Book Antiqua" w:hAnsi="Book Antiqua" w:cs="Times New Roman"/>
          <w:color w:val="000000" w:themeColor="text1"/>
          <w:sz w:val="24"/>
          <w:szCs w:val="24"/>
        </w:rPr>
        <w:t>.</w:t>
      </w:r>
    </w:p>
    <w:p w14:paraId="47713E5A" w14:textId="0BD54913" w:rsidR="00896B8B" w:rsidRPr="00EC53C0" w:rsidRDefault="003C0CE6" w:rsidP="00EC53C0">
      <w:pPr>
        <w:adjustRightInd w:val="0"/>
        <w:snapToGrid w:val="0"/>
        <w:spacing w:line="360" w:lineRule="auto"/>
        <w:ind w:firstLineChars="100" w:firstLine="240"/>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Considering</w:t>
      </w:r>
      <w:r w:rsidR="000E7855" w:rsidRPr="00EC53C0">
        <w:rPr>
          <w:rFonts w:ascii="Book Antiqua" w:hAnsi="Book Antiqua" w:cs="Times New Roman"/>
          <w:color w:val="000000" w:themeColor="text1"/>
          <w:sz w:val="24"/>
          <w:szCs w:val="24"/>
        </w:rPr>
        <w:t xml:space="preserve"> the disadvantages of </w:t>
      </w:r>
      <w:r w:rsidR="00AE0DCD" w:rsidRPr="00EC53C0">
        <w:rPr>
          <w:rFonts w:ascii="Book Antiqua" w:hAnsi="Book Antiqua" w:cs="Times New Roman"/>
          <w:color w:val="000000" w:themeColor="text1"/>
          <w:sz w:val="24"/>
          <w:szCs w:val="24"/>
        </w:rPr>
        <w:t xml:space="preserve">such </w:t>
      </w:r>
      <w:r w:rsidR="00E00928" w:rsidRPr="00EC53C0">
        <w:rPr>
          <w:rFonts w:ascii="Book Antiqua" w:hAnsi="Book Antiqua" w:cs="Times New Roman"/>
          <w:color w:val="000000" w:themeColor="text1"/>
          <w:sz w:val="24"/>
          <w:szCs w:val="24"/>
        </w:rPr>
        <w:t xml:space="preserve">techniques, </w:t>
      </w:r>
      <w:bookmarkStart w:id="72" w:name="OLE_LINK11"/>
      <w:r w:rsidR="00140DA2" w:rsidRPr="00EC53C0">
        <w:rPr>
          <w:rFonts w:ascii="Book Antiqua" w:hAnsi="Book Antiqua" w:cs="Times New Roman"/>
          <w:color w:val="000000" w:themeColor="text1"/>
          <w:sz w:val="24"/>
          <w:szCs w:val="24"/>
        </w:rPr>
        <w:t xml:space="preserve">Han </w:t>
      </w:r>
      <w:r w:rsidR="00140DA2" w:rsidRPr="00EC53C0">
        <w:rPr>
          <w:rFonts w:ascii="Book Antiqua" w:hAnsi="Book Antiqua" w:cs="Times New Roman"/>
          <w:i/>
          <w:color w:val="000000" w:themeColor="text1"/>
          <w:sz w:val="24"/>
          <w:szCs w:val="24"/>
        </w:rPr>
        <w:t xml:space="preserve">et </w:t>
      </w:r>
      <w:proofErr w:type="gramStart"/>
      <w:r w:rsidR="00140DA2" w:rsidRPr="00EC53C0">
        <w:rPr>
          <w:rFonts w:ascii="Book Antiqua" w:hAnsi="Book Antiqua" w:cs="Times New Roman"/>
          <w:i/>
          <w:color w:val="000000" w:themeColor="text1"/>
          <w:sz w:val="24"/>
          <w:szCs w:val="24"/>
        </w:rPr>
        <w:t>al</w:t>
      </w:r>
      <w:r w:rsidR="003B2FB1" w:rsidRPr="00EC53C0">
        <w:rPr>
          <w:rFonts w:ascii="Book Antiqua" w:hAnsi="Book Antiqua" w:cs="Times New Roman"/>
          <w:color w:val="000000" w:themeColor="text1"/>
          <w:sz w:val="24"/>
          <w:szCs w:val="24"/>
          <w:vertAlign w:val="superscript"/>
        </w:rPr>
        <w:t>[</w:t>
      </w:r>
      <w:proofErr w:type="gramEnd"/>
      <w:r w:rsidR="003B2FB1" w:rsidRPr="00EC53C0">
        <w:rPr>
          <w:rFonts w:ascii="Book Antiqua" w:hAnsi="Book Antiqua" w:cs="Times New Roman"/>
          <w:color w:val="000000" w:themeColor="text1"/>
          <w:sz w:val="24"/>
          <w:szCs w:val="24"/>
          <w:vertAlign w:val="superscript"/>
        </w:rPr>
        <w:t>3</w:t>
      </w:r>
      <w:r w:rsidR="001560BA" w:rsidRPr="00EC53C0">
        <w:rPr>
          <w:rFonts w:ascii="Book Antiqua" w:hAnsi="Book Antiqua" w:cs="Times New Roman"/>
          <w:color w:val="000000" w:themeColor="text1"/>
          <w:sz w:val="24"/>
          <w:szCs w:val="24"/>
          <w:vertAlign w:val="superscript"/>
        </w:rPr>
        <w:t>7</w:t>
      </w:r>
      <w:r w:rsidR="003B2FB1" w:rsidRPr="00EC53C0">
        <w:rPr>
          <w:rFonts w:ascii="Book Antiqua" w:hAnsi="Book Antiqua" w:cs="Times New Roman"/>
          <w:color w:val="000000" w:themeColor="text1"/>
          <w:sz w:val="24"/>
          <w:szCs w:val="24"/>
          <w:vertAlign w:val="superscript"/>
        </w:rPr>
        <w:t>]</w:t>
      </w:r>
      <w:r w:rsidR="00E00928" w:rsidRPr="00EC53C0">
        <w:rPr>
          <w:rFonts w:ascii="Book Antiqua" w:hAnsi="Book Antiqua" w:cs="Times New Roman"/>
          <w:color w:val="000000" w:themeColor="text1"/>
          <w:sz w:val="24"/>
          <w:szCs w:val="24"/>
        </w:rPr>
        <w:t xml:space="preserve"> </w:t>
      </w:r>
      <w:r w:rsidR="00AE0DCD" w:rsidRPr="00EC53C0">
        <w:rPr>
          <w:rFonts w:ascii="Book Antiqua" w:hAnsi="Book Antiqua" w:cs="Times New Roman"/>
          <w:color w:val="000000" w:themeColor="text1"/>
          <w:sz w:val="24"/>
          <w:szCs w:val="24"/>
        </w:rPr>
        <w:t xml:space="preserve">attempted to </w:t>
      </w:r>
      <w:r w:rsidR="00AE0DCD" w:rsidRPr="00EC53C0">
        <w:rPr>
          <w:rFonts w:ascii="Book Antiqua" w:hAnsi="Book Antiqua" w:cs="Times New Roman"/>
          <w:color w:val="000000" w:themeColor="text1"/>
          <w:sz w:val="24"/>
          <w:szCs w:val="24"/>
        </w:rPr>
        <w:lastRenderedPageBreak/>
        <w:t xml:space="preserve">use </w:t>
      </w:r>
      <w:r w:rsidR="00E00928" w:rsidRPr="00EC53C0">
        <w:rPr>
          <w:rFonts w:ascii="Book Antiqua" w:hAnsi="Book Antiqua" w:cs="Times New Roman"/>
          <w:color w:val="000000" w:themeColor="text1"/>
          <w:sz w:val="24"/>
          <w:szCs w:val="24"/>
        </w:rPr>
        <w:t xml:space="preserve">the human acellular dermal matrix to </w:t>
      </w:r>
      <w:r w:rsidR="00AE0DCD" w:rsidRPr="00EC53C0">
        <w:rPr>
          <w:rFonts w:ascii="Book Antiqua" w:hAnsi="Book Antiqua" w:cs="Times New Roman"/>
          <w:color w:val="000000" w:themeColor="text1"/>
          <w:sz w:val="24"/>
          <w:szCs w:val="24"/>
        </w:rPr>
        <w:t>reconstruct</w:t>
      </w:r>
      <w:r w:rsidR="00E00928" w:rsidRPr="00EC53C0">
        <w:rPr>
          <w:rFonts w:ascii="Book Antiqua" w:hAnsi="Book Antiqua" w:cs="Times New Roman"/>
          <w:color w:val="000000" w:themeColor="text1"/>
          <w:sz w:val="24"/>
          <w:szCs w:val="24"/>
        </w:rPr>
        <w:t xml:space="preserve"> </w:t>
      </w:r>
      <w:r w:rsidR="00AE0DCD" w:rsidRPr="00EC53C0">
        <w:rPr>
          <w:rFonts w:ascii="Book Antiqua" w:hAnsi="Book Antiqua" w:cs="Times New Roman"/>
          <w:color w:val="000000" w:themeColor="text1"/>
          <w:sz w:val="24"/>
          <w:szCs w:val="24"/>
        </w:rPr>
        <w:t xml:space="preserve">the </w:t>
      </w:r>
      <w:r w:rsidR="00E00928" w:rsidRPr="00EC53C0">
        <w:rPr>
          <w:rFonts w:ascii="Book Antiqua" w:hAnsi="Book Antiqua" w:cs="Times New Roman"/>
          <w:color w:val="000000" w:themeColor="text1"/>
          <w:sz w:val="24"/>
          <w:szCs w:val="24"/>
        </w:rPr>
        <w:t xml:space="preserve">large pelvic defect in </w:t>
      </w:r>
      <w:r w:rsidR="00B1086E" w:rsidRPr="00EC53C0">
        <w:rPr>
          <w:rFonts w:ascii="Book Antiqua" w:hAnsi="Book Antiqua" w:cs="Times New Roman"/>
          <w:color w:val="000000" w:themeColor="text1"/>
          <w:sz w:val="24"/>
          <w:szCs w:val="24"/>
        </w:rPr>
        <w:t xml:space="preserve">12 </w:t>
      </w:r>
      <w:r w:rsidR="00E00928" w:rsidRPr="00EC53C0">
        <w:rPr>
          <w:rFonts w:ascii="Book Antiqua" w:hAnsi="Book Antiqua" w:cs="Times New Roman"/>
          <w:color w:val="000000" w:themeColor="text1"/>
          <w:sz w:val="24"/>
          <w:szCs w:val="24"/>
        </w:rPr>
        <w:t>patients after ELAPE</w:t>
      </w:r>
      <w:r w:rsidR="00AE0DCD" w:rsidRPr="00EC53C0">
        <w:rPr>
          <w:rFonts w:ascii="Book Antiqua" w:hAnsi="Book Antiqua" w:cs="Times New Roman"/>
          <w:color w:val="000000" w:themeColor="text1"/>
          <w:sz w:val="24"/>
          <w:szCs w:val="24"/>
        </w:rPr>
        <w:t>;</w:t>
      </w:r>
      <w:r w:rsidR="00B1086E" w:rsidRPr="00EC53C0">
        <w:rPr>
          <w:rFonts w:ascii="Book Antiqua" w:hAnsi="Book Antiqua" w:cs="Times New Roman"/>
          <w:color w:val="000000" w:themeColor="text1"/>
          <w:sz w:val="24"/>
          <w:szCs w:val="24"/>
        </w:rPr>
        <w:t xml:space="preserve"> </w:t>
      </w:r>
      <w:r w:rsidR="00AE0DCD" w:rsidRPr="00EC53C0">
        <w:rPr>
          <w:rFonts w:ascii="Book Antiqua" w:hAnsi="Book Antiqua" w:cs="Times New Roman"/>
          <w:color w:val="000000" w:themeColor="text1"/>
          <w:sz w:val="24"/>
          <w:szCs w:val="24"/>
        </w:rPr>
        <w:t xml:space="preserve">there was complete healing of the perineal wound in just two weeks after surgery in </w:t>
      </w:r>
      <w:r w:rsidR="00B1086E" w:rsidRPr="00EC53C0">
        <w:rPr>
          <w:rFonts w:ascii="Book Antiqua" w:hAnsi="Book Antiqua" w:cs="Times New Roman"/>
          <w:color w:val="000000" w:themeColor="text1"/>
          <w:sz w:val="24"/>
          <w:szCs w:val="24"/>
        </w:rPr>
        <w:t>11</w:t>
      </w:r>
      <w:r w:rsidR="00AE0DCD" w:rsidRPr="00EC53C0">
        <w:rPr>
          <w:rFonts w:ascii="Book Antiqua" w:hAnsi="Book Antiqua" w:cs="Times New Roman"/>
          <w:color w:val="000000" w:themeColor="text1"/>
          <w:sz w:val="24"/>
          <w:szCs w:val="24"/>
        </w:rPr>
        <w:t xml:space="preserve"> of these </w:t>
      </w:r>
      <w:r w:rsidR="00B1086E" w:rsidRPr="00EC53C0">
        <w:rPr>
          <w:rFonts w:ascii="Book Antiqua" w:hAnsi="Book Antiqua" w:cs="Times New Roman"/>
          <w:color w:val="000000" w:themeColor="text1"/>
          <w:sz w:val="24"/>
          <w:szCs w:val="24"/>
        </w:rPr>
        <w:t>patients</w:t>
      </w:r>
      <w:r w:rsidR="009E4B3F">
        <w:rPr>
          <w:rFonts w:ascii="Book Antiqua" w:hAnsi="Book Antiqua" w:cs="Times New Roman" w:hint="eastAsia"/>
          <w:color w:val="000000" w:themeColor="text1"/>
          <w:sz w:val="24"/>
          <w:szCs w:val="24"/>
        </w:rPr>
        <w:t>,</w:t>
      </w:r>
      <w:r w:rsidR="00140DA2" w:rsidRPr="00EC53C0">
        <w:rPr>
          <w:rFonts w:ascii="Book Antiqua" w:hAnsi="Book Antiqua" w:cs="Times New Roman"/>
          <w:color w:val="000000" w:themeColor="text1"/>
          <w:sz w:val="24"/>
          <w:szCs w:val="24"/>
        </w:rPr>
        <w:t xml:space="preserve"> with </w:t>
      </w:r>
      <w:r w:rsidR="00B1086E" w:rsidRPr="00EC53C0">
        <w:rPr>
          <w:rFonts w:ascii="Book Antiqua" w:hAnsi="Book Antiqua" w:cs="Times New Roman"/>
          <w:color w:val="000000" w:themeColor="text1"/>
          <w:sz w:val="24"/>
          <w:szCs w:val="24"/>
        </w:rPr>
        <w:t>no serious complications.</w:t>
      </w:r>
      <w:r w:rsidR="00B1086E" w:rsidRPr="00EC53C0">
        <w:rPr>
          <w:rFonts w:ascii="Book Antiqua" w:hAnsi="Book Antiqua" w:cs="Times New Roman"/>
          <w:color w:val="000000" w:themeColor="text1"/>
          <w:sz w:val="24"/>
          <w:szCs w:val="24"/>
          <w:vertAlign w:val="superscript"/>
        </w:rPr>
        <w:t xml:space="preserve"> </w:t>
      </w:r>
      <w:bookmarkEnd w:id="72"/>
      <w:r w:rsidR="00140DA2" w:rsidRPr="00EC53C0">
        <w:rPr>
          <w:rFonts w:ascii="Book Antiqua" w:hAnsi="Book Antiqua" w:cs="Times New Roman"/>
          <w:color w:val="000000" w:themeColor="text1"/>
          <w:sz w:val="24"/>
          <w:szCs w:val="24"/>
        </w:rPr>
        <w:t xml:space="preserve">Further </w:t>
      </w:r>
      <w:r w:rsidR="00102684" w:rsidRPr="00EC53C0">
        <w:rPr>
          <w:rFonts w:ascii="Book Antiqua" w:hAnsi="Book Antiqua" w:cs="Times New Roman"/>
          <w:color w:val="000000" w:themeColor="text1"/>
          <w:sz w:val="24"/>
          <w:szCs w:val="24"/>
        </w:rPr>
        <w:t>study</w:t>
      </w:r>
      <w:r w:rsidR="005C799C" w:rsidRPr="00EC53C0">
        <w:rPr>
          <w:rFonts w:ascii="Book Antiqua" w:hAnsi="Book Antiqua" w:cs="Times New Roman"/>
          <w:color w:val="000000" w:themeColor="text1"/>
          <w:sz w:val="24"/>
          <w:szCs w:val="24"/>
        </w:rPr>
        <w:t xml:space="preserve"> </w:t>
      </w:r>
      <w:r w:rsidR="00140DA2" w:rsidRPr="00EC53C0">
        <w:rPr>
          <w:rFonts w:ascii="Book Antiqua" w:hAnsi="Book Antiqua" w:cs="Times New Roman"/>
          <w:color w:val="000000" w:themeColor="text1"/>
          <w:sz w:val="24"/>
          <w:szCs w:val="24"/>
        </w:rPr>
        <w:t xml:space="preserve">has </w:t>
      </w:r>
      <w:r w:rsidR="009E4B3F" w:rsidRPr="00EC53C0">
        <w:rPr>
          <w:rFonts w:ascii="Book Antiqua" w:hAnsi="Book Antiqua" w:cs="Times New Roman"/>
          <w:color w:val="000000" w:themeColor="text1"/>
          <w:sz w:val="24"/>
          <w:szCs w:val="24"/>
        </w:rPr>
        <w:t>show</w:t>
      </w:r>
      <w:r w:rsidR="009E4B3F">
        <w:rPr>
          <w:rFonts w:ascii="Book Antiqua" w:hAnsi="Book Antiqua" w:cs="Times New Roman" w:hint="eastAsia"/>
          <w:color w:val="000000" w:themeColor="text1"/>
          <w:sz w:val="24"/>
          <w:szCs w:val="24"/>
        </w:rPr>
        <w:t>n</w:t>
      </w:r>
      <w:r w:rsidR="009E4B3F" w:rsidRPr="00EC53C0">
        <w:rPr>
          <w:rFonts w:ascii="Book Antiqua" w:hAnsi="Book Antiqua" w:cs="Times New Roman"/>
          <w:color w:val="000000" w:themeColor="text1"/>
          <w:sz w:val="24"/>
          <w:szCs w:val="24"/>
        </w:rPr>
        <w:t xml:space="preserve"> </w:t>
      </w:r>
      <w:r w:rsidR="005C799C" w:rsidRPr="00EC53C0">
        <w:rPr>
          <w:rFonts w:ascii="Book Antiqua" w:hAnsi="Book Antiqua" w:cs="Times New Roman"/>
          <w:color w:val="000000" w:themeColor="text1"/>
          <w:sz w:val="24"/>
          <w:szCs w:val="24"/>
        </w:rPr>
        <w:t xml:space="preserve">that compared with primary closure, </w:t>
      </w:r>
      <w:r w:rsidR="00102684" w:rsidRPr="00EC53C0">
        <w:rPr>
          <w:rFonts w:ascii="Book Antiqua" w:hAnsi="Book Antiqua" w:cs="Times New Roman"/>
          <w:color w:val="000000" w:themeColor="text1"/>
          <w:sz w:val="24"/>
          <w:szCs w:val="24"/>
        </w:rPr>
        <w:t xml:space="preserve">the </w:t>
      </w:r>
      <w:r w:rsidR="005C799C" w:rsidRPr="00EC53C0">
        <w:rPr>
          <w:rFonts w:ascii="Book Antiqua" w:hAnsi="Book Antiqua" w:cs="Times New Roman"/>
          <w:color w:val="000000" w:themeColor="text1"/>
          <w:sz w:val="24"/>
          <w:szCs w:val="24"/>
        </w:rPr>
        <w:t xml:space="preserve">biological mesh </w:t>
      </w:r>
      <w:r w:rsidR="00102684" w:rsidRPr="00EC53C0">
        <w:rPr>
          <w:rFonts w:ascii="Book Antiqua" w:hAnsi="Book Antiqua" w:cs="Times New Roman"/>
          <w:color w:val="000000" w:themeColor="text1"/>
          <w:sz w:val="24"/>
          <w:szCs w:val="24"/>
        </w:rPr>
        <w:t xml:space="preserve">approach </w:t>
      </w:r>
      <w:r w:rsidR="005C799C" w:rsidRPr="00EC53C0">
        <w:rPr>
          <w:rFonts w:ascii="Book Antiqua" w:hAnsi="Book Antiqua" w:cs="Times New Roman"/>
          <w:color w:val="000000" w:themeColor="text1"/>
          <w:sz w:val="24"/>
          <w:szCs w:val="24"/>
        </w:rPr>
        <w:t xml:space="preserve">can </w:t>
      </w:r>
      <w:bookmarkStart w:id="73" w:name="_Hlk26999889"/>
      <w:r w:rsidR="00102684" w:rsidRPr="00EC53C0">
        <w:rPr>
          <w:rFonts w:ascii="Book Antiqua" w:hAnsi="Book Antiqua" w:cs="Times New Roman"/>
          <w:color w:val="000000" w:themeColor="text1"/>
          <w:sz w:val="24"/>
          <w:szCs w:val="24"/>
        </w:rPr>
        <w:t xml:space="preserve">significantly reduce the </w:t>
      </w:r>
      <w:r w:rsidR="009E4B3F">
        <w:rPr>
          <w:rFonts w:ascii="Book Antiqua" w:hAnsi="Book Antiqua" w:cs="Times New Roman" w:hint="eastAsia"/>
          <w:color w:val="000000" w:themeColor="text1"/>
          <w:sz w:val="24"/>
          <w:szCs w:val="24"/>
        </w:rPr>
        <w:t>incidence</w:t>
      </w:r>
      <w:r w:rsidR="009E4B3F" w:rsidRPr="00EC53C0">
        <w:rPr>
          <w:rFonts w:ascii="Book Antiqua" w:hAnsi="Book Antiqua" w:cs="Times New Roman"/>
          <w:color w:val="000000" w:themeColor="text1"/>
          <w:sz w:val="24"/>
          <w:szCs w:val="24"/>
        </w:rPr>
        <w:t xml:space="preserve"> </w:t>
      </w:r>
      <w:r w:rsidR="005C799C" w:rsidRPr="00EC53C0">
        <w:rPr>
          <w:rFonts w:ascii="Book Antiqua" w:hAnsi="Book Antiqua" w:cs="Times New Roman"/>
          <w:color w:val="000000" w:themeColor="text1"/>
          <w:sz w:val="24"/>
          <w:szCs w:val="24"/>
        </w:rPr>
        <w:t>of</w:t>
      </w:r>
      <w:bookmarkEnd w:id="73"/>
      <w:r w:rsidR="005C799C" w:rsidRPr="00EC53C0">
        <w:rPr>
          <w:rFonts w:ascii="Book Antiqua" w:hAnsi="Book Antiqua" w:cs="Times New Roman"/>
          <w:color w:val="000000" w:themeColor="text1"/>
          <w:sz w:val="24"/>
          <w:szCs w:val="24"/>
        </w:rPr>
        <w:t xml:space="preserve"> perineal wound infection (11.5</w:t>
      </w:r>
      <w:r w:rsidR="000F7EA6" w:rsidRPr="00EC53C0">
        <w:rPr>
          <w:rFonts w:ascii="Book Antiqua" w:hAnsi="Book Antiqua" w:cs="Times New Roman"/>
          <w:color w:val="000000" w:themeColor="text1"/>
          <w:sz w:val="24"/>
          <w:szCs w:val="24"/>
        </w:rPr>
        <w:t>%</w:t>
      </w:r>
      <w:r w:rsidR="005C799C" w:rsidRPr="00EC53C0">
        <w:rPr>
          <w:rFonts w:ascii="Book Antiqua" w:hAnsi="Book Antiqua" w:cs="Times New Roman"/>
          <w:color w:val="000000" w:themeColor="text1"/>
          <w:sz w:val="24"/>
          <w:szCs w:val="24"/>
        </w:rPr>
        <w:t xml:space="preserve"> </w:t>
      </w:r>
      <w:r w:rsidR="005C799C" w:rsidRPr="00EC53C0">
        <w:rPr>
          <w:rFonts w:ascii="Book Antiqua" w:hAnsi="Book Antiqua" w:cs="Times New Roman"/>
          <w:i/>
          <w:color w:val="000000" w:themeColor="text1"/>
          <w:sz w:val="24"/>
          <w:szCs w:val="24"/>
        </w:rPr>
        <w:t>vs</w:t>
      </w:r>
      <w:r w:rsidR="005C799C" w:rsidRPr="00EC53C0">
        <w:rPr>
          <w:rFonts w:ascii="Book Antiqua" w:hAnsi="Book Antiqua" w:cs="Times New Roman"/>
          <w:color w:val="000000" w:themeColor="text1"/>
          <w:sz w:val="24"/>
          <w:szCs w:val="24"/>
        </w:rPr>
        <w:t xml:space="preserve"> 22.2%</w:t>
      </w:r>
      <w:r w:rsidR="000F7EA6" w:rsidRPr="00EC53C0">
        <w:rPr>
          <w:rFonts w:ascii="Book Antiqua" w:hAnsi="Book Antiqua" w:cs="Times New Roman"/>
          <w:color w:val="000000" w:themeColor="text1"/>
          <w:sz w:val="24"/>
          <w:szCs w:val="24"/>
        </w:rPr>
        <w:t>,</w:t>
      </w:r>
      <w:r w:rsidR="005C799C" w:rsidRPr="00EC53C0">
        <w:rPr>
          <w:rFonts w:ascii="Book Antiqua" w:hAnsi="Book Antiqua" w:cs="Times New Roman"/>
          <w:color w:val="000000" w:themeColor="text1"/>
          <w:sz w:val="24"/>
          <w:szCs w:val="24"/>
        </w:rPr>
        <w:t xml:space="preserve"> </w:t>
      </w:r>
      <w:r w:rsidR="005C799C" w:rsidRPr="00EC53C0">
        <w:rPr>
          <w:rFonts w:ascii="Book Antiqua" w:hAnsi="Book Antiqua" w:cs="Times New Roman"/>
          <w:i/>
          <w:color w:val="000000" w:themeColor="text1"/>
          <w:sz w:val="24"/>
          <w:szCs w:val="24"/>
        </w:rPr>
        <w:t>P</w:t>
      </w:r>
      <w:r w:rsidR="005C799C" w:rsidRPr="00EC53C0">
        <w:rPr>
          <w:rFonts w:ascii="Book Antiqua" w:hAnsi="Book Antiqua" w:cs="Times New Roman"/>
          <w:color w:val="000000" w:themeColor="text1"/>
          <w:sz w:val="24"/>
          <w:szCs w:val="24"/>
        </w:rPr>
        <w:t xml:space="preserve"> = 0.047), perineal hernia (3.4</w:t>
      </w:r>
      <w:r w:rsidR="000F7EA6" w:rsidRPr="00EC53C0">
        <w:rPr>
          <w:rFonts w:ascii="Book Antiqua" w:hAnsi="Book Antiqua" w:cs="Times New Roman"/>
          <w:color w:val="000000" w:themeColor="text1"/>
          <w:sz w:val="24"/>
          <w:szCs w:val="24"/>
        </w:rPr>
        <w:t>%</w:t>
      </w:r>
      <w:r w:rsidR="005C799C" w:rsidRPr="00EC53C0">
        <w:rPr>
          <w:rFonts w:ascii="Book Antiqua" w:hAnsi="Book Antiqua" w:cs="Times New Roman"/>
          <w:color w:val="000000" w:themeColor="text1"/>
          <w:sz w:val="24"/>
          <w:szCs w:val="24"/>
        </w:rPr>
        <w:t xml:space="preserve"> </w:t>
      </w:r>
      <w:r w:rsidR="005C799C" w:rsidRPr="00EC53C0">
        <w:rPr>
          <w:rFonts w:ascii="Book Antiqua" w:hAnsi="Book Antiqua" w:cs="Times New Roman"/>
          <w:i/>
          <w:color w:val="000000" w:themeColor="text1"/>
          <w:sz w:val="24"/>
          <w:szCs w:val="24"/>
        </w:rPr>
        <w:t>vs</w:t>
      </w:r>
      <w:r w:rsidR="005C799C" w:rsidRPr="00EC53C0">
        <w:rPr>
          <w:rFonts w:ascii="Book Antiqua" w:hAnsi="Book Antiqua" w:cs="Times New Roman"/>
          <w:color w:val="000000" w:themeColor="text1"/>
          <w:sz w:val="24"/>
          <w:szCs w:val="24"/>
        </w:rPr>
        <w:t xml:space="preserve"> 13.0%</w:t>
      </w:r>
      <w:r w:rsidR="00AC7867" w:rsidRPr="00EC53C0">
        <w:rPr>
          <w:rFonts w:ascii="Book Antiqua" w:hAnsi="Book Antiqua" w:cs="Times New Roman"/>
          <w:color w:val="000000" w:themeColor="text1"/>
          <w:sz w:val="24"/>
          <w:szCs w:val="24"/>
        </w:rPr>
        <w:t>,</w:t>
      </w:r>
      <w:r w:rsidR="005C799C" w:rsidRPr="00EC53C0">
        <w:rPr>
          <w:rFonts w:ascii="Book Antiqua" w:hAnsi="Book Antiqua" w:cs="Times New Roman"/>
          <w:color w:val="000000" w:themeColor="text1"/>
          <w:sz w:val="24"/>
          <w:szCs w:val="24"/>
        </w:rPr>
        <w:t xml:space="preserve"> </w:t>
      </w:r>
      <w:r w:rsidR="005C799C" w:rsidRPr="00EC53C0">
        <w:rPr>
          <w:rFonts w:ascii="Book Antiqua" w:hAnsi="Book Antiqua" w:cs="Times New Roman"/>
          <w:i/>
          <w:color w:val="000000" w:themeColor="text1"/>
          <w:sz w:val="24"/>
          <w:szCs w:val="24"/>
        </w:rPr>
        <w:t>P</w:t>
      </w:r>
      <w:r w:rsidR="005C799C" w:rsidRPr="00EC53C0">
        <w:rPr>
          <w:rFonts w:ascii="Book Antiqua" w:hAnsi="Book Antiqua" w:cs="Times New Roman"/>
          <w:color w:val="000000" w:themeColor="text1"/>
          <w:sz w:val="24"/>
          <w:szCs w:val="24"/>
        </w:rPr>
        <w:t xml:space="preserve"> = 0.022), wound dehiscence (0.6</w:t>
      </w:r>
      <w:r w:rsidR="00AC7867" w:rsidRPr="00EC53C0">
        <w:rPr>
          <w:rFonts w:ascii="Book Antiqua" w:hAnsi="Book Antiqua" w:cs="Times New Roman"/>
          <w:color w:val="000000" w:themeColor="text1"/>
          <w:sz w:val="24"/>
          <w:szCs w:val="24"/>
        </w:rPr>
        <w:t>%</w:t>
      </w:r>
      <w:r w:rsidR="005C799C" w:rsidRPr="00EC53C0">
        <w:rPr>
          <w:rFonts w:ascii="Book Antiqua" w:hAnsi="Book Antiqua" w:cs="Times New Roman"/>
          <w:color w:val="000000" w:themeColor="text1"/>
          <w:sz w:val="24"/>
          <w:szCs w:val="24"/>
        </w:rPr>
        <w:t xml:space="preserve"> </w:t>
      </w:r>
      <w:r w:rsidR="005C799C" w:rsidRPr="00EC53C0">
        <w:rPr>
          <w:rFonts w:ascii="Book Antiqua" w:hAnsi="Book Antiqua" w:cs="Times New Roman"/>
          <w:i/>
          <w:color w:val="000000" w:themeColor="text1"/>
          <w:sz w:val="24"/>
          <w:szCs w:val="24"/>
        </w:rPr>
        <w:t>vs</w:t>
      </w:r>
      <w:r w:rsidR="00AC7867" w:rsidRPr="00EC53C0">
        <w:rPr>
          <w:rFonts w:ascii="Book Antiqua" w:hAnsi="Book Antiqua" w:cs="Times New Roman"/>
          <w:color w:val="000000" w:themeColor="text1"/>
          <w:sz w:val="24"/>
          <w:szCs w:val="24"/>
        </w:rPr>
        <w:t xml:space="preserve"> 5.6%,</w:t>
      </w:r>
      <w:r w:rsidR="005C799C" w:rsidRPr="00EC53C0">
        <w:rPr>
          <w:rFonts w:ascii="Book Antiqua" w:hAnsi="Book Antiqua" w:cs="Times New Roman"/>
          <w:color w:val="000000" w:themeColor="text1"/>
          <w:sz w:val="24"/>
          <w:szCs w:val="24"/>
        </w:rPr>
        <w:t> </w:t>
      </w:r>
      <w:r w:rsidR="005C799C" w:rsidRPr="00EC53C0">
        <w:rPr>
          <w:rFonts w:ascii="Book Antiqua" w:hAnsi="Book Antiqua" w:cs="Times New Roman"/>
          <w:i/>
          <w:color w:val="000000" w:themeColor="text1"/>
          <w:sz w:val="24"/>
          <w:szCs w:val="24"/>
        </w:rPr>
        <w:t xml:space="preserve">P </w:t>
      </w:r>
      <w:r w:rsidR="005C799C" w:rsidRPr="00EC53C0">
        <w:rPr>
          <w:rFonts w:ascii="Book Antiqua" w:hAnsi="Book Antiqua" w:cs="Times New Roman"/>
          <w:color w:val="000000" w:themeColor="text1"/>
          <w:sz w:val="24"/>
          <w:szCs w:val="24"/>
        </w:rPr>
        <w:t>= 0.042)</w:t>
      </w:r>
      <w:r w:rsidR="00102684" w:rsidRPr="00EC53C0">
        <w:rPr>
          <w:rFonts w:ascii="Book Antiqua" w:hAnsi="Book Antiqua" w:cs="Times New Roman"/>
          <w:color w:val="000000" w:themeColor="text1"/>
          <w:sz w:val="24"/>
          <w:szCs w:val="24"/>
        </w:rPr>
        <w:t>,</w:t>
      </w:r>
      <w:r w:rsidR="005C799C" w:rsidRPr="00EC53C0">
        <w:rPr>
          <w:rFonts w:ascii="Book Antiqua" w:hAnsi="Book Antiqua" w:cs="Times New Roman"/>
          <w:color w:val="000000" w:themeColor="text1"/>
          <w:sz w:val="24"/>
          <w:szCs w:val="24"/>
        </w:rPr>
        <w:t xml:space="preserve"> and total perineal wound complications (14.9</w:t>
      </w:r>
      <w:r w:rsidR="00AC7867" w:rsidRPr="00EC53C0">
        <w:rPr>
          <w:rFonts w:ascii="Book Antiqua" w:hAnsi="Book Antiqua" w:cs="Times New Roman"/>
          <w:color w:val="000000" w:themeColor="text1"/>
          <w:sz w:val="24"/>
          <w:szCs w:val="24"/>
        </w:rPr>
        <w:t>%</w:t>
      </w:r>
      <w:r w:rsidR="005C799C" w:rsidRPr="00EC53C0">
        <w:rPr>
          <w:rFonts w:ascii="Book Antiqua" w:hAnsi="Book Antiqua" w:cs="Times New Roman"/>
          <w:color w:val="000000" w:themeColor="text1"/>
          <w:sz w:val="24"/>
          <w:szCs w:val="24"/>
        </w:rPr>
        <w:t xml:space="preserve"> </w:t>
      </w:r>
      <w:r w:rsidR="005C799C" w:rsidRPr="00EC53C0">
        <w:rPr>
          <w:rFonts w:ascii="Book Antiqua" w:hAnsi="Book Antiqua" w:cs="Times New Roman"/>
          <w:i/>
          <w:color w:val="000000" w:themeColor="text1"/>
          <w:sz w:val="24"/>
          <w:szCs w:val="24"/>
        </w:rPr>
        <w:t>vs</w:t>
      </w:r>
      <w:r w:rsidR="00102684" w:rsidRPr="00EC53C0">
        <w:rPr>
          <w:rFonts w:ascii="Book Antiqua" w:hAnsi="Book Antiqua" w:cs="Times New Roman"/>
          <w:color w:val="000000" w:themeColor="text1"/>
          <w:sz w:val="24"/>
          <w:szCs w:val="24"/>
        </w:rPr>
        <w:t>.</w:t>
      </w:r>
      <w:r w:rsidR="005C799C" w:rsidRPr="00EC53C0">
        <w:rPr>
          <w:rFonts w:ascii="Book Antiqua" w:hAnsi="Book Antiqua" w:cs="Times New Roman"/>
          <w:color w:val="000000" w:themeColor="text1"/>
          <w:sz w:val="24"/>
          <w:szCs w:val="24"/>
        </w:rPr>
        <w:t xml:space="preserve"> 35.2%</w:t>
      </w:r>
      <w:r w:rsidR="00AC7867" w:rsidRPr="00EC53C0">
        <w:rPr>
          <w:rFonts w:ascii="Book Antiqua" w:hAnsi="Book Antiqua" w:cs="Times New Roman"/>
          <w:color w:val="000000" w:themeColor="text1"/>
          <w:sz w:val="24"/>
          <w:szCs w:val="24"/>
        </w:rPr>
        <w:t>,</w:t>
      </w:r>
      <w:r w:rsidR="005C799C" w:rsidRPr="00EC53C0">
        <w:rPr>
          <w:rFonts w:ascii="Book Antiqua" w:hAnsi="Book Antiqua" w:cs="Times New Roman"/>
          <w:color w:val="000000" w:themeColor="text1"/>
          <w:sz w:val="24"/>
          <w:szCs w:val="24"/>
        </w:rPr>
        <w:t> </w:t>
      </w:r>
      <w:r w:rsidR="005C799C" w:rsidRPr="00EC53C0">
        <w:rPr>
          <w:rFonts w:ascii="Book Antiqua" w:hAnsi="Book Antiqua" w:cs="Times New Roman"/>
          <w:i/>
          <w:color w:val="000000" w:themeColor="text1"/>
          <w:sz w:val="24"/>
          <w:szCs w:val="24"/>
        </w:rPr>
        <w:t>P</w:t>
      </w:r>
      <w:r w:rsidR="005C799C" w:rsidRPr="00EC53C0">
        <w:rPr>
          <w:rFonts w:ascii="Book Antiqua" w:hAnsi="Book Antiqua" w:cs="Times New Roman"/>
          <w:color w:val="000000" w:themeColor="text1"/>
          <w:sz w:val="24"/>
          <w:szCs w:val="24"/>
        </w:rPr>
        <w:t xml:space="preserve"> = 0.001</w:t>
      </w:r>
      <w:proofErr w:type="gramStart"/>
      <w:r w:rsidR="005C799C" w:rsidRPr="00EC53C0">
        <w:rPr>
          <w:rFonts w:ascii="Book Antiqua" w:hAnsi="Book Antiqua" w:cs="Times New Roman"/>
          <w:color w:val="000000" w:themeColor="text1"/>
          <w:sz w:val="24"/>
          <w:szCs w:val="24"/>
        </w:rPr>
        <w:t>)</w:t>
      </w:r>
      <w:r w:rsidR="007971CB" w:rsidRPr="00EC53C0">
        <w:rPr>
          <w:rFonts w:ascii="Book Antiqua" w:hAnsi="Book Antiqua" w:cs="Times New Roman"/>
          <w:color w:val="000000" w:themeColor="text1"/>
          <w:sz w:val="24"/>
          <w:szCs w:val="24"/>
          <w:vertAlign w:val="superscript"/>
        </w:rPr>
        <w:t>[</w:t>
      </w:r>
      <w:proofErr w:type="gramEnd"/>
      <w:r w:rsidR="007971CB" w:rsidRPr="00EC53C0">
        <w:rPr>
          <w:rFonts w:ascii="Book Antiqua" w:hAnsi="Book Antiqua" w:cs="Times New Roman"/>
          <w:color w:val="000000" w:themeColor="text1"/>
          <w:sz w:val="24"/>
          <w:szCs w:val="24"/>
          <w:vertAlign w:val="superscript"/>
        </w:rPr>
        <w:t>3</w:t>
      </w:r>
      <w:r w:rsidR="001560BA" w:rsidRPr="00EC53C0">
        <w:rPr>
          <w:rFonts w:ascii="Book Antiqua" w:hAnsi="Book Antiqua" w:cs="Times New Roman"/>
          <w:color w:val="000000" w:themeColor="text1"/>
          <w:sz w:val="24"/>
          <w:szCs w:val="24"/>
          <w:vertAlign w:val="superscript"/>
        </w:rPr>
        <w:t>8</w:t>
      </w:r>
      <w:r w:rsidR="007971CB" w:rsidRPr="00EC53C0">
        <w:rPr>
          <w:rFonts w:ascii="Book Antiqua" w:hAnsi="Book Antiqua" w:cs="Times New Roman"/>
          <w:color w:val="000000" w:themeColor="text1"/>
          <w:sz w:val="24"/>
          <w:szCs w:val="24"/>
          <w:vertAlign w:val="superscript"/>
        </w:rPr>
        <w:t>]</w:t>
      </w:r>
      <w:r w:rsidR="007971CB" w:rsidRPr="00EC53C0">
        <w:rPr>
          <w:rFonts w:ascii="Book Antiqua" w:hAnsi="Book Antiqua" w:cs="Times New Roman"/>
          <w:color w:val="000000" w:themeColor="text1"/>
          <w:sz w:val="24"/>
          <w:szCs w:val="24"/>
        </w:rPr>
        <w:t>.</w:t>
      </w:r>
      <w:r w:rsidR="005C799C" w:rsidRPr="00EC53C0">
        <w:rPr>
          <w:rFonts w:ascii="Book Antiqua" w:hAnsi="Book Antiqua" w:cs="Times New Roman"/>
          <w:color w:val="000000" w:themeColor="text1"/>
          <w:sz w:val="24"/>
          <w:szCs w:val="24"/>
        </w:rPr>
        <w:t xml:space="preserve"> </w:t>
      </w:r>
      <w:r w:rsidR="00251799" w:rsidRPr="00EC53C0">
        <w:rPr>
          <w:rFonts w:ascii="Book Antiqua" w:hAnsi="Book Antiqua" w:cs="Times New Roman"/>
          <w:color w:val="000000" w:themeColor="text1"/>
          <w:sz w:val="24"/>
          <w:szCs w:val="24"/>
        </w:rPr>
        <w:t xml:space="preserve">Subsequent </w:t>
      </w:r>
      <w:r w:rsidR="00140DA2" w:rsidRPr="00EC53C0">
        <w:rPr>
          <w:rFonts w:ascii="Book Antiqua" w:hAnsi="Book Antiqua" w:cs="Times New Roman"/>
          <w:color w:val="000000" w:themeColor="text1"/>
          <w:sz w:val="24"/>
          <w:szCs w:val="24"/>
        </w:rPr>
        <w:t xml:space="preserve">studies </w:t>
      </w:r>
      <w:r w:rsidR="009E4B3F" w:rsidRPr="00EC53C0">
        <w:rPr>
          <w:rFonts w:ascii="Book Antiqua" w:hAnsi="Book Antiqua" w:cs="Times New Roman"/>
          <w:color w:val="000000" w:themeColor="text1"/>
          <w:sz w:val="24"/>
          <w:szCs w:val="24"/>
        </w:rPr>
        <w:t>ha</w:t>
      </w:r>
      <w:r w:rsidR="009E4B3F">
        <w:rPr>
          <w:rFonts w:ascii="Book Antiqua" w:hAnsi="Book Antiqua" w:cs="Times New Roman" w:hint="eastAsia"/>
          <w:color w:val="000000" w:themeColor="text1"/>
          <w:sz w:val="24"/>
          <w:szCs w:val="24"/>
        </w:rPr>
        <w:t>ve</w:t>
      </w:r>
      <w:r w:rsidR="009E4B3F" w:rsidRPr="00EC53C0">
        <w:rPr>
          <w:rFonts w:ascii="Book Antiqua" w:hAnsi="Book Antiqua" w:cs="Times New Roman"/>
          <w:color w:val="000000" w:themeColor="text1"/>
          <w:sz w:val="24"/>
          <w:szCs w:val="24"/>
        </w:rPr>
        <w:t xml:space="preserve"> </w:t>
      </w:r>
      <w:r w:rsidR="00140DA2" w:rsidRPr="00EC53C0">
        <w:rPr>
          <w:rFonts w:ascii="Book Antiqua" w:hAnsi="Book Antiqua" w:cs="Times New Roman"/>
          <w:color w:val="000000" w:themeColor="text1"/>
          <w:sz w:val="24"/>
          <w:szCs w:val="24"/>
        </w:rPr>
        <w:t>also confirm</w:t>
      </w:r>
      <w:r w:rsidR="00D02A8D" w:rsidRPr="00EC53C0">
        <w:rPr>
          <w:rFonts w:ascii="Book Antiqua" w:hAnsi="Book Antiqua" w:cs="Times New Roman"/>
          <w:color w:val="000000" w:themeColor="text1"/>
          <w:sz w:val="24"/>
          <w:szCs w:val="24"/>
        </w:rPr>
        <w:t>ed</w:t>
      </w:r>
      <w:r w:rsidR="00140DA2" w:rsidRPr="00EC53C0">
        <w:rPr>
          <w:rFonts w:ascii="Book Antiqua" w:hAnsi="Book Antiqua" w:cs="Times New Roman"/>
          <w:color w:val="000000" w:themeColor="text1"/>
          <w:sz w:val="24"/>
          <w:szCs w:val="24"/>
        </w:rPr>
        <w:t xml:space="preserve"> that </w:t>
      </w:r>
      <w:r w:rsidR="00102684" w:rsidRPr="00EC53C0">
        <w:rPr>
          <w:rFonts w:ascii="Book Antiqua" w:hAnsi="Book Antiqua" w:cs="Times New Roman"/>
          <w:color w:val="000000" w:themeColor="text1"/>
          <w:sz w:val="24"/>
          <w:szCs w:val="24"/>
        </w:rPr>
        <w:t>biological mesh repair is an</w:t>
      </w:r>
      <w:r w:rsidR="005C799C" w:rsidRPr="00EC53C0">
        <w:rPr>
          <w:rFonts w:ascii="Book Antiqua" w:hAnsi="Book Antiqua" w:cs="Times New Roman"/>
          <w:color w:val="000000" w:themeColor="text1"/>
          <w:sz w:val="24"/>
          <w:szCs w:val="24"/>
        </w:rPr>
        <w:t xml:space="preserve"> effective and safe method for </w:t>
      </w:r>
      <w:r w:rsidR="00BA67A0" w:rsidRPr="00EC53C0">
        <w:rPr>
          <w:rFonts w:ascii="Book Antiqua" w:hAnsi="Book Antiqua" w:cs="Times New Roman"/>
          <w:color w:val="000000" w:themeColor="text1"/>
          <w:sz w:val="24"/>
          <w:szCs w:val="24"/>
        </w:rPr>
        <w:t>pelvic</w:t>
      </w:r>
      <w:r w:rsidR="005C799C" w:rsidRPr="00EC53C0">
        <w:rPr>
          <w:rFonts w:ascii="Book Antiqua" w:hAnsi="Book Antiqua" w:cs="Times New Roman"/>
          <w:color w:val="000000" w:themeColor="text1"/>
          <w:sz w:val="24"/>
          <w:szCs w:val="24"/>
        </w:rPr>
        <w:t xml:space="preserve"> reconstruction</w:t>
      </w:r>
      <w:r w:rsidR="00BA67A0" w:rsidRPr="00EC53C0">
        <w:rPr>
          <w:rFonts w:ascii="Book Antiqua" w:hAnsi="Book Antiqua" w:cs="Times New Roman"/>
          <w:color w:val="000000" w:themeColor="text1"/>
          <w:sz w:val="24"/>
          <w:szCs w:val="24"/>
        </w:rPr>
        <w:t xml:space="preserve"> after ELAPE</w:t>
      </w:r>
      <w:r w:rsidR="005C799C" w:rsidRPr="00EC53C0">
        <w:rPr>
          <w:rFonts w:ascii="Book Antiqua" w:hAnsi="Book Antiqua" w:cs="Times New Roman"/>
          <w:color w:val="000000" w:themeColor="text1"/>
          <w:sz w:val="24"/>
          <w:szCs w:val="24"/>
        </w:rPr>
        <w:t xml:space="preserve">. </w:t>
      </w:r>
      <w:r w:rsidR="003A798A" w:rsidRPr="00EC53C0">
        <w:rPr>
          <w:rFonts w:ascii="Book Antiqua" w:hAnsi="Book Antiqua" w:cs="Times New Roman"/>
          <w:color w:val="000000" w:themeColor="text1"/>
          <w:kern w:val="0"/>
          <w:sz w:val="24"/>
          <w:szCs w:val="24"/>
        </w:rPr>
        <w:t xml:space="preserve">In the BIOPEX-study, Musters </w:t>
      </w:r>
      <w:r w:rsidR="003A798A" w:rsidRPr="00EC53C0">
        <w:rPr>
          <w:rFonts w:ascii="Book Antiqua" w:hAnsi="Book Antiqua" w:cs="Times New Roman"/>
          <w:i/>
          <w:color w:val="000000" w:themeColor="text1"/>
          <w:kern w:val="0"/>
          <w:sz w:val="24"/>
          <w:szCs w:val="24"/>
        </w:rPr>
        <w:t xml:space="preserve">et </w:t>
      </w:r>
      <w:proofErr w:type="gramStart"/>
      <w:r w:rsidR="003A798A" w:rsidRPr="00EC53C0">
        <w:rPr>
          <w:rFonts w:ascii="Book Antiqua" w:hAnsi="Book Antiqua" w:cs="Times New Roman"/>
          <w:i/>
          <w:color w:val="000000" w:themeColor="text1"/>
          <w:kern w:val="0"/>
          <w:sz w:val="24"/>
          <w:szCs w:val="24"/>
        </w:rPr>
        <w:t>al</w:t>
      </w:r>
      <w:r w:rsidR="007971CB" w:rsidRPr="00EC53C0">
        <w:rPr>
          <w:rFonts w:ascii="Book Antiqua" w:hAnsi="Book Antiqua" w:cs="Times New Roman"/>
          <w:color w:val="000000" w:themeColor="text1"/>
          <w:kern w:val="0"/>
          <w:sz w:val="24"/>
          <w:szCs w:val="24"/>
          <w:vertAlign w:val="superscript"/>
        </w:rPr>
        <w:t>[</w:t>
      </w:r>
      <w:proofErr w:type="gramEnd"/>
      <w:r w:rsidR="007971CB" w:rsidRPr="00EC53C0">
        <w:rPr>
          <w:rFonts w:ascii="Book Antiqua" w:hAnsi="Book Antiqua" w:cs="Times New Roman"/>
          <w:color w:val="000000" w:themeColor="text1"/>
          <w:kern w:val="0"/>
          <w:sz w:val="24"/>
          <w:szCs w:val="24"/>
          <w:vertAlign w:val="superscript"/>
        </w:rPr>
        <w:t>3</w:t>
      </w:r>
      <w:r w:rsidR="001560BA" w:rsidRPr="00EC53C0">
        <w:rPr>
          <w:rFonts w:ascii="Book Antiqua" w:hAnsi="Book Antiqua" w:cs="Times New Roman"/>
          <w:color w:val="000000" w:themeColor="text1"/>
          <w:kern w:val="0"/>
          <w:sz w:val="24"/>
          <w:szCs w:val="24"/>
          <w:vertAlign w:val="superscript"/>
        </w:rPr>
        <w:t>9</w:t>
      </w:r>
      <w:r w:rsidR="007971CB" w:rsidRPr="00EC53C0">
        <w:rPr>
          <w:rFonts w:ascii="Book Antiqua" w:hAnsi="Book Antiqua" w:cs="Times New Roman"/>
          <w:color w:val="000000" w:themeColor="text1"/>
          <w:kern w:val="0"/>
          <w:sz w:val="24"/>
          <w:szCs w:val="24"/>
          <w:vertAlign w:val="superscript"/>
        </w:rPr>
        <w:t>]</w:t>
      </w:r>
      <w:r w:rsidR="003A798A" w:rsidRPr="00EC53C0">
        <w:rPr>
          <w:rFonts w:ascii="Book Antiqua" w:hAnsi="Book Antiqua" w:cs="Times New Roman"/>
          <w:color w:val="000000" w:themeColor="text1"/>
          <w:kern w:val="0"/>
          <w:sz w:val="24"/>
          <w:szCs w:val="24"/>
        </w:rPr>
        <w:t xml:space="preserve"> compared primary perineal closure and biological mesh closure after ELAPE. At the 12-</w:t>
      </w:r>
      <w:r w:rsidR="006772F5" w:rsidRPr="00EC53C0">
        <w:rPr>
          <w:rFonts w:ascii="Book Antiqua" w:hAnsi="Book Antiqua" w:cs="Times New Roman"/>
          <w:color w:val="000000" w:themeColor="text1"/>
          <w:kern w:val="0"/>
          <w:sz w:val="24"/>
          <w:szCs w:val="24"/>
        </w:rPr>
        <w:t>mo</w:t>
      </w:r>
      <w:r w:rsidR="003A798A" w:rsidRPr="00EC53C0">
        <w:rPr>
          <w:rFonts w:ascii="Book Antiqua" w:hAnsi="Book Antiqua" w:cs="Times New Roman"/>
          <w:color w:val="000000" w:themeColor="text1"/>
          <w:kern w:val="0"/>
          <w:sz w:val="24"/>
          <w:szCs w:val="24"/>
        </w:rPr>
        <w:t xml:space="preserve"> follow-up visit, the authors found that the incidence of perineal hernia was significantly lower in the biological mesh group. </w:t>
      </w:r>
      <w:r w:rsidR="00FE715A" w:rsidRPr="00EC53C0">
        <w:rPr>
          <w:rFonts w:ascii="Book Antiqua" w:hAnsi="Book Antiqua" w:cs="Times New Roman"/>
          <w:color w:val="000000" w:themeColor="text1"/>
          <w:sz w:val="24"/>
          <w:szCs w:val="24"/>
        </w:rPr>
        <w:t>Thomas</w:t>
      </w:r>
      <w:r w:rsidR="003A798A" w:rsidRPr="00EC53C0">
        <w:rPr>
          <w:rFonts w:ascii="Book Antiqua" w:hAnsi="Book Antiqua" w:cs="Times New Roman"/>
          <w:color w:val="000000" w:themeColor="text1"/>
          <w:sz w:val="24"/>
          <w:szCs w:val="24"/>
        </w:rPr>
        <w:t xml:space="preserve"> </w:t>
      </w:r>
      <w:r w:rsidR="003A798A" w:rsidRPr="00EC53C0">
        <w:rPr>
          <w:rFonts w:ascii="Book Antiqua" w:hAnsi="Book Antiqua" w:cs="Times New Roman"/>
          <w:i/>
          <w:color w:val="000000" w:themeColor="text1"/>
          <w:sz w:val="24"/>
          <w:szCs w:val="24"/>
        </w:rPr>
        <w:t xml:space="preserve">et </w:t>
      </w:r>
      <w:proofErr w:type="gramStart"/>
      <w:r w:rsidR="003A798A" w:rsidRPr="00EC53C0">
        <w:rPr>
          <w:rFonts w:ascii="Book Antiqua" w:hAnsi="Book Antiqua" w:cs="Times New Roman"/>
          <w:i/>
          <w:color w:val="000000" w:themeColor="text1"/>
          <w:sz w:val="24"/>
          <w:szCs w:val="24"/>
        </w:rPr>
        <w:t>al</w:t>
      </w:r>
      <w:r w:rsidR="007971CB" w:rsidRPr="00EC53C0">
        <w:rPr>
          <w:rFonts w:ascii="Book Antiqua" w:hAnsi="Book Antiqua" w:cs="Times New Roman"/>
          <w:color w:val="000000" w:themeColor="text1"/>
          <w:sz w:val="24"/>
          <w:szCs w:val="24"/>
          <w:vertAlign w:val="superscript"/>
        </w:rPr>
        <w:t>[</w:t>
      </w:r>
      <w:proofErr w:type="gramEnd"/>
      <w:r w:rsidR="001560BA" w:rsidRPr="00EC53C0">
        <w:rPr>
          <w:rFonts w:ascii="Book Antiqua" w:hAnsi="Book Antiqua" w:cs="Times New Roman"/>
          <w:color w:val="000000" w:themeColor="text1"/>
          <w:sz w:val="24"/>
          <w:szCs w:val="24"/>
          <w:vertAlign w:val="superscript"/>
        </w:rPr>
        <w:t>40</w:t>
      </w:r>
      <w:r w:rsidR="007971CB" w:rsidRPr="00EC53C0">
        <w:rPr>
          <w:rFonts w:ascii="Book Antiqua" w:hAnsi="Book Antiqua" w:cs="Times New Roman"/>
          <w:color w:val="000000" w:themeColor="text1"/>
          <w:sz w:val="24"/>
          <w:szCs w:val="24"/>
          <w:vertAlign w:val="superscript"/>
        </w:rPr>
        <w:t>]</w:t>
      </w:r>
      <w:r w:rsidR="00FE715A" w:rsidRPr="00EC53C0">
        <w:rPr>
          <w:rFonts w:ascii="Book Antiqua" w:hAnsi="Book Antiqua" w:cs="Times New Roman"/>
          <w:color w:val="000000" w:themeColor="text1"/>
          <w:sz w:val="24"/>
          <w:szCs w:val="24"/>
        </w:rPr>
        <w:t xml:space="preserve"> conducted long-term follow-up of 100 patients who underwent pelvic floor reconstruction after ELAPE with biological meshes and result showed that no </w:t>
      </w:r>
      <w:r w:rsidR="00FE715A" w:rsidRPr="00EC53C0">
        <w:rPr>
          <w:rFonts w:ascii="Book Antiqua" w:hAnsi="Book Antiqua" w:cs="Times New Roman"/>
          <w:iCs/>
          <w:color w:val="000000" w:themeColor="text1"/>
          <w:sz w:val="24"/>
          <w:szCs w:val="24"/>
        </w:rPr>
        <w:t>mesh</w:t>
      </w:r>
      <w:r w:rsidR="00FE715A" w:rsidRPr="00EC53C0">
        <w:rPr>
          <w:rFonts w:ascii="Book Antiqua" w:hAnsi="Book Antiqua" w:cs="Times New Roman"/>
          <w:color w:val="000000" w:themeColor="text1"/>
          <w:sz w:val="24"/>
          <w:szCs w:val="24"/>
        </w:rPr>
        <w:t xml:space="preserve"> was infected and no </w:t>
      </w:r>
      <w:r w:rsidR="00FE715A" w:rsidRPr="00EC53C0">
        <w:rPr>
          <w:rFonts w:ascii="Book Antiqua" w:hAnsi="Book Antiqua" w:cs="Times New Roman"/>
          <w:iCs/>
          <w:color w:val="000000" w:themeColor="text1"/>
          <w:sz w:val="24"/>
          <w:szCs w:val="24"/>
        </w:rPr>
        <w:t>mesh</w:t>
      </w:r>
      <w:r w:rsidR="00FE715A" w:rsidRPr="00EC53C0">
        <w:rPr>
          <w:rFonts w:ascii="Book Antiqua" w:hAnsi="Book Antiqua" w:cs="Times New Roman"/>
          <w:color w:val="000000" w:themeColor="text1"/>
          <w:sz w:val="24"/>
          <w:szCs w:val="24"/>
        </w:rPr>
        <w:t xml:space="preserve"> needed to be removed, </w:t>
      </w:r>
      <w:r w:rsidR="00513C2A" w:rsidRPr="00EC53C0">
        <w:rPr>
          <w:rFonts w:ascii="Book Antiqua" w:hAnsi="Book Antiqua" w:cs="Times New Roman"/>
          <w:color w:val="000000" w:themeColor="text1"/>
          <w:sz w:val="24"/>
          <w:szCs w:val="24"/>
        </w:rPr>
        <w:t>e</w:t>
      </w:r>
      <w:r w:rsidR="00262750" w:rsidRPr="00EC53C0">
        <w:rPr>
          <w:rFonts w:ascii="Book Antiqua" w:hAnsi="Book Antiqua" w:cs="Times New Roman"/>
          <w:color w:val="000000" w:themeColor="text1"/>
          <w:sz w:val="24"/>
          <w:szCs w:val="24"/>
        </w:rPr>
        <w:t>i</w:t>
      </w:r>
      <w:r w:rsidR="00513C2A" w:rsidRPr="00EC53C0">
        <w:rPr>
          <w:rFonts w:ascii="Book Antiqua" w:hAnsi="Book Antiqua" w:cs="Times New Roman"/>
          <w:color w:val="000000" w:themeColor="text1"/>
          <w:sz w:val="24"/>
          <w:szCs w:val="24"/>
        </w:rPr>
        <w:t>ght patients had perineal hernias.</w:t>
      </w:r>
      <w:r w:rsidR="00513C2A" w:rsidRPr="00EC53C0">
        <w:rPr>
          <w:rFonts w:ascii="Book Antiqua" w:hAnsi="Book Antiqua" w:cs="Times New Roman"/>
          <w:color w:val="000000" w:themeColor="text1"/>
          <w:sz w:val="24"/>
          <w:szCs w:val="24"/>
          <w:vertAlign w:val="superscript"/>
        </w:rPr>
        <w:t xml:space="preserve"> </w:t>
      </w:r>
      <w:r w:rsidR="00513C2A" w:rsidRPr="00EC53C0">
        <w:rPr>
          <w:rFonts w:ascii="Book Antiqua" w:hAnsi="Book Antiqua" w:cs="Times New Roman"/>
          <w:color w:val="000000" w:themeColor="text1"/>
          <w:sz w:val="24"/>
          <w:szCs w:val="24"/>
        </w:rPr>
        <w:t xml:space="preserve">In addition, </w:t>
      </w:r>
      <w:r w:rsidR="00CC45D3" w:rsidRPr="00EC53C0">
        <w:rPr>
          <w:rFonts w:ascii="Book Antiqua" w:hAnsi="Book Antiqua" w:cs="Times New Roman"/>
          <w:color w:val="000000" w:themeColor="text1"/>
          <w:sz w:val="24"/>
          <w:szCs w:val="24"/>
        </w:rPr>
        <w:t>a</w:t>
      </w:r>
      <w:r w:rsidR="00102684" w:rsidRPr="00EC53C0">
        <w:rPr>
          <w:rFonts w:ascii="Book Antiqua" w:hAnsi="Book Antiqua" w:cs="Times New Roman"/>
          <w:color w:val="000000" w:themeColor="text1"/>
          <w:sz w:val="24"/>
          <w:szCs w:val="24"/>
        </w:rPr>
        <w:t xml:space="preserve"> comparative review of </w:t>
      </w:r>
      <w:r w:rsidR="005C799C" w:rsidRPr="00EC53C0">
        <w:rPr>
          <w:rFonts w:ascii="Book Antiqua" w:hAnsi="Book Antiqua" w:cs="Times New Roman"/>
          <w:color w:val="000000" w:themeColor="text1"/>
          <w:sz w:val="24"/>
          <w:szCs w:val="24"/>
        </w:rPr>
        <w:t>biological mesh and gluteus maximus flap</w:t>
      </w:r>
      <w:r w:rsidR="00102684" w:rsidRPr="00EC53C0">
        <w:rPr>
          <w:rFonts w:ascii="Book Antiqua" w:hAnsi="Book Antiqua" w:cs="Times New Roman"/>
          <w:color w:val="000000" w:themeColor="text1"/>
          <w:sz w:val="24"/>
          <w:szCs w:val="24"/>
        </w:rPr>
        <w:t>s</w:t>
      </w:r>
      <w:r w:rsidR="005C799C" w:rsidRPr="00EC53C0">
        <w:rPr>
          <w:rFonts w:ascii="Book Antiqua" w:hAnsi="Book Antiqua" w:cs="Times New Roman"/>
          <w:color w:val="000000" w:themeColor="text1"/>
          <w:sz w:val="24"/>
          <w:szCs w:val="24"/>
        </w:rPr>
        <w:t xml:space="preserve"> for pelvic floor reconstruction </w:t>
      </w:r>
      <w:r w:rsidR="009E4B3F">
        <w:rPr>
          <w:rFonts w:ascii="Book Antiqua" w:hAnsi="Book Antiqua" w:cs="Times New Roman" w:hint="eastAsia"/>
          <w:color w:val="000000" w:themeColor="text1"/>
          <w:sz w:val="24"/>
          <w:szCs w:val="24"/>
        </w:rPr>
        <w:t>showed</w:t>
      </w:r>
      <w:r w:rsidR="009E4B3F" w:rsidRPr="00EC53C0">
        <w:rPr>
          <w:rFonts w:ascii="Book Antiqua" w:hAnsi="Book Antiqua" w:cs="Times New Roman"/>
          <w:color w:val="000000" w:themeColor="text1"/>
          <w:sz w:val="24"/>
          <w:szCs w:val="24"/>
        </w:rPr>
        <w:t xml:space="preserve"> </w:t>
      </w:r>
      <w:r w:rsidR="005C799C" w:rsidRPr="00EC53C0">
        <w:rPr>
          <w:rFonts w:ascii="Book Antiqua" w:hAnsi="Book Antiqua" w:cs="Times New Roman"/>
          <w:color w:val="000000" w:themeColor="text1"/>
          <w:sz w:val="24"/>
          <w:szCs w:val="24"/>
        </w:rPr>
        <w:t xml:space="preserve">that the two techniques </w:t>
      </w:r>
      <w:r w:rsidR="00102684" w:rsidRPr="00EC53C0">
        <w:rPr>
          <w:rFonts w:ascii="Book Antiqua" w:hAnsi="Book Antiqua" w:cs="Times New Roman"/>
          <w:color w:val="000000" w:themeColor="text1"/>
          <w:sz w:val="24"/>
          <w:szCs w:val="24"/>
        </w:rPr>
        <w:t xml:space="preserve">were associated with </w:t>
      </w:r>
      <w:r w:rsidR="005C799C" w:rsidRPr="00EC53C0">
        <w:rPr>
          <w:rFonts w:ascii="Book Antiqua" w:hAnsi="Book Antiqua" w:cs="Times New Roman"/>
          <w:color w:val="000000" w:themeColor="text1"/>
          <w:sz w:val="24"/>
          <w:szCs w:val="24"/>
        </w:rPr>
        <w:t xml:space="preserve">similar postoperative complications, </w:t>
      </w:r>
      <w:r w:rsidR="00BA67A0" w:rsidRPr="00EC53C0">
        <w:rPr>
          <w:rFonts w:ascii="Book Antiqua" w:hAnsi="Book Antiqua" w:cs="Times New Roman"/>
          <w:color w:val="000000" w:themeColor="text1"/>
          <w:sz w:val="24"/>
          <w:szCs w:val="24"/>
        </w:rPr>
        <w:t>and</w:t>
      </w:r>
      <w:r w:rsidR="005C799C" w:rsidRPr="00EC53C0">
        <w:rPr>
          <w:rFonts w:ascii="Book Antiqua" w:hAnsi="Book Antiqua" w:cs="Times New Roman"/>
          <w:color w:val="000000" w:themeColor="text1"/>
          <w:sz w:val="24"/>
          <w:szCs w:val="24"/>
        </w:rPr>
        <w:t xml:space="preserve"> </w:t>
      </w:r>
      <w:r w:rsidR="00102684" w:rsidRPr="00EC53C0">
        <w:rPr>
          <w:rFonts w:ascii="Book Antiqua" w:hAnsi="Book Antiqua" w:cs="Times New Roman"/>
          <w:color w:val="000000" w:themeColor="text1"/>
          <w:sz w:val="24"/>
          <w:szCs w:val="24"/>
        </w:rPr>
        <w:t xml:space="preserve">that </w:t>
      </w:r>
      <w:r w:rsidR="005C799C" w:rsidRPr="00EC53C0">
        <w:rPr>
          <w:rFonts w:ascii="Book Antiqua" w:hAnsi="Book Antiqua" w:cs="Times New Roman"/>
          <w:color w:val="000000" w:themeColor="text1"/>
          <w:sz w:val="24"/>
          <w:szCs w:val="24"/>
        </w:rPr>
        <w:t xml:space="preserve">the biological mesh </w:t>
      </w:r>
      <w:r w:rsidR="00102684" w:rsidRPr="00EC53C0">
        <w:rPr>
          <w:rFonts w:ascii="Book Antiqua" w:hAnsi="Book Antiqua" w:cs="Times New Roman"/>
          <w:color w:val="000000" w:themeColor="text1"/>
          <w:sz w:val="24"/>
          <w:szCs w:val="24"/>
        </w:rPr>
        <w:t xml:space="preserve">approach </w:t>
      </w:r>
      <w:r w:rsidR="009E4B3F">
        <w:rPr>
          <w:rFonts w:ascii="Book Antiqua" w:hAnsi="Book Antiqua" w:cs="Times New Roman" w:hint="eastAsia"/>
          <w:color w:val="000000" w:themeColor="text1"/>
          <w:sz w:val="24"/>
          <w:szCs w:val="24"/>
        </w:rPr>
        <w:t>resulted in</w:t>
      </w:r>
      <w:r w:rsidR="009E4B3F" w:rsidRPr="00EC53C0">
        <w:rPr>
          <w:rFonts w:ascii="Book Antiqua" w:hAnsi="Book Antiqua" w:cs="Times New Roman"/>
          <w:color w:val="000000" w:themeColor="text1"/>
          <w:sz w:val="24"/>
          <w:szCs w:val="24"/>
        </w:rPr>
        <w:t xml:space="preserve"> </w:t>
      </w:r>
      <w:r w:rsidR="005C799C" w:rsidRPr="00EC53C0">
        <w:rPr>
          <w:rFonts w:ascii="Book Antiqua" w:hAnsi="Book Antiqua" w:cs="Times New Roman"/>
          <w:color w:val="000000" w:themeColor="text1"/>
          <w:sz w:val="24"/>
          <w:szCs w:val="24"/>
        </w:rPr>
        <w:t xml:space="preserve">a significantly shorter hospital stay, </w:t>
      </w:r>
      <w:r w:rsidR="00102684" w:rsidRPr="00EC53C0">
        <w:rPr>
          <w:rFonts w:ascii="Book Antiqua" w:hAnsi="Book Antiqua" w:cs="Times New Roman"/>
          <w:color w:val="000000" w:themeColor="text1"/>
          <w:sz w:val="24"/>
          <w:szCs w:val="24"/>
        </w:rPr>
        <w:t xml:space="preserve">and reduced </w:t>
      </w:r>
      <w:r w:rsidR="005C799C" w:rsidRPr="00EC53C0">
        <w:rPr>
          <w:rFonts w:ascii="Book Antiqua" w:hAnsi="Book Antiqua" w:cs="Times New Roman"/>
          <w:color w:val="000000" w:themeColor="text1"/>
          <w:sz w:val="24"/>
          <w:szCs w:val="24"/>
        </w:rPr>
        <w:t xml:space="preserve">hospital </w:t>
      </w:r>
      <w:proofErr w:type="gramStart"/>
      <w:r w:rsidR="005C799C" w:rsidRPr="00EC53C0">
        <w:rPr>
          <w:rFonts w:ascii="Book Antiqua" w:hAnsi="Book Antiqua" w:cs="Times New Roman"/>
          <w:color w:val="000000" w:themeColor="text1"/>
          <w:sz w:val="24"/>
          <w:szCs w:val="24"/>
        </w:rPr>
        <w:t>costs</w:t>
      </w:r>
      <w:r w:rsidR="007971CB" w:rsidRPr="00EC53C0">
        <w:rPr>
          <w:rFonts w:ascii="Book Antiqua" w:hAnsi="Book Antiqua" w:cs="Times New Roman"/>
          <w:color w:val="000000" w:themeColor="text1"/>
          <w:sz w:val="24"/>
          <w:szCs w:val="24"/>
          <w:vertAlign w:val="superscript"/>
        </w:rPr>
        <w:t>[</w:t>
      </w:r>
      <w:proofErr w:type="gramEnd"/>
      <w:r w:rsidR="007971CB" w:rsidRPr="00EC53C0">
        <w:rPr>
          <w:rFonts w:ascii="Book Antiqua" w:hAnsi="Book Antiqua" w:cs="Times New Roman"/>
          <w:color w:val="000000" w:themeColor="text1"/>
          <w:sz w:val="24"/>
          <w:szCs w:val="24"/>
          <w:vertAlign w:val="superscript"/>
        </w:rPr>
        <w:t>4</w:t>
      </w:r>
      <w:r w:rsidR="001560BA" w:rsidRPr="00EC53C0">
        <w:rPr>
          <w:rFonts w:ascii="Book Antiqua" w:hAnsi="Book Antiqua" w:cs="Times New Roman"/>
          <w:color w:val="000000" w:themeColor="text1"/>
          <w:sz w:val="24"/>
          <w:szCs w:val="24"/>
          <w:vertAlign w:val="superscript"/>
        </w:rPr>
        <w:t>1</w:t>
      </w:r>
      <w:r w:rsidR="007971CB" w:rsidRPr="00EC53C0">
        <w:rPr>
          <w:rFonts w:ascii="Book Antiqua" w:hAnsi="Book Antiqua" w:cs="Times New Roman"/>
          <w:color w:val="000000" w:themeColor="text1"/>
          <w:sz w:val="24"/>
          <w:szCs w:val="24"/>
          <w:vertAlign w:val="superscript"/>
        </w:rPr>
        <w:t>]</w:t>
      </w:r>
      <w:r w:rsidR="007971CB" w:rsidRPr="00EC53C0">
        <w:rPr>
          <w:rFonts w:ascii="Book Antiqua" w:hAnsi="Book Antiqua" w:cs="Times New Roman"/>
          <w:color w:val="000000" w:themeColor="text1"/>
          <w:sz w:val="24"/>
          <w:szCs w:val="24"/>
        </w:rPr>
        <w:t>.</w:t>
      </w:r>
      <w:r w:rsidR="00CD3D34" w:rsidRPr="00EC53C0">
        <w:rPr>
          <w:rFonts w:ascii="Book Antiqua" w:hAnsi="Book Antiqua" w:cs="Times New Roman"/>
          <w:color w:val="000000" w:themeColor="text1"/>
          <w:sz w:val="24"/>
          <w:szCs w:val="24"/>
        </w:rPr>
        <w:t xml:space="preserve"> At present, </w:t>
      </w:r>
      <w:r w:rsidR="009E4B3F" w:rsidRPr="00EC53C0">
        <w:rPr>
          <w:rFonts w:ascii="Book Antiqua" w:hAnsi="Book Antiqua" w:cs="Arial"/>
          <w:color w:val="000000" w:themeColor="text1"/>
          <w:sz w:val="24"/>
          <w:szCs w:val="24"/>
        </w:rPr>
        <w:t>randomi</w:t>
      </w:r>
      <w:r w:rsidR="009E4B3F">
        <w:rPr>
          <w:rFonts w:ascii="Book Antiqua" w:hAnsi="Book Antiqua" w:cs="Arial" w:hint="eastAsia"/>
          <w:color w:val="000000" w:themeColor="text1"/>
          <w:sz w:val="24"/>
          <w:szCs w:val="24"/>
        </w:rPr>
        <w:t>z</w:t>
      </w:r>
      <w:r w:rsidR="009E4B3F" w:rsidRPr="00EC53C0">
        <w:rPr>
          <w:rFonts w:ascii="Book Antiqua" w:hAnsi="Book Antiqua" w:cs="Arial"/>
          <w:color w:val="000000" w:themeColor="text1"/>
          <w:sz w:val="24"/>
          <w:szCs w:val="24"/>
        </w:rPr>
        <w:t xml:space="preserve">ed </w:t>
      </w:r>
      <w:r w:rsidR="00A16C24" w:rsidRPr="00EC53C0">
        <w:rPr>
          <w:rFonts w:ascii="Book Antiqua" w:hAnsi="Book Antiqua" w:cs="Arial"/>
          <w:color w:val="000000" w:themeColor="text1"/>
          <w:sz w:val="24"/>
          <w:szCs w:val="24"/>
        </w:rPr>
        <w:t>controlled trial</w:t>
      </w:r>
      <w:r w:rsidR="009E4B3F">
        <w:rPr>
          <w:rFonts w:ascii="Book Antiqua" w:hAnsi="Book Antiqua" w:cs="Arial" w:hint="eastAsia"/>
          <w:color w:val="000000" w:themeColor="text1"/>
          <w:sz w:val="24"/>
          <w:szCs w:val="24"/>
        </w:rPr>
        <w:t>s</w:t>
      </w:r>
      <w:r w:rsidR="00CD3D34" w:rsidRPr="00EC53C0">
        <w:rPr>
          <w:rFonts w:ascii="Book Antiqua" w:hAnsi="Book Antiqua" w:cs="Times New Roman"/>
          <w:color w:val="000000" w:themeColor="text1"/>
          <w:sz w:val="24"/>
          <w:szCs w:val="24"/>
        </w:rPr>
        <w:t xml:space="preserve"> with long-term </w:t>
      </w:r>
      <w:r w:rsidR="00A16C24" w:rsidRPr="00EC53C0">
        <w:rPr>
          <w:rFonts w:ascii="Book Antiqua" w:hAnsi="Book Antiqua" w:cs="Times New Roman"/>
          <w:color w:val="000000" w:themeColor="text1"/>
          <w:sz w:val="24"/>
          <w:szCs w:val="24"/>
        </w:rPr>
        <w:t>follow</w:t>
      </w:r>
      <w:r w:rsidR="00CD3D34" w:rsidRPr="00EC53C0">
        <w:rPr>
          <w:rFonts w:ascii="Book Antiqua" w:hAnsi="Book Antiqua" w:cs="Times New Roman"/>
          <w:color w:val="000000" w:themeColor="text1"/>
          <w:sz w:val="24"/>
          <w:szCs w:val="24"/>
        </w:rPr>
        <w:t xml:space="preserve">-up </w:t>
      </w:r>
      <w:r w:rsidR="009E4B3F">
        <w:rPr>
          <w:rFonts w:ascii="Book Antiqua" w:hAnsi="Book Antiqua" w:cs="Times New Roman" w:hint="eastAsia"/>
          <w:color w:val="000000" w:themeColor="text1"/>
          <w:sz w:val="24"/>
          <w:szCs w:val="24"/>
        </w:rPr>
        <w:t>are</w:t>
      </w:r>
      <w:r w:rsidR="009E4B3F" w:rsidRPr="00EC53C0">
        <w:rPr>
          <w:rFonts w:ascii="Book Antiqua" w:hAnsi="Book Antiqua" w:cs="Times New Roman"/>
          <w:color w:val="000000" w:themeColor="text1"/>
          <w:sz w:val="24"/>
          <w:szCs w:val="24"/>
        </w:rPr>
        <w:t xml:space="preserve"> </w:t>
      </w:r>
      <w:r w:rsidR="00CD3D34" w:rsidRPr="00EC53C0">
        <w:rPr>
          <w:rFonts w:ascii="Book Antiqua" w:hAnsi="Book Antiqua" w:cs="Times New Roman"/>
          <w:color w:val="000000" w:themeColor="text1"/>
          <w:sz w:val="24"/>
          <w:szCs w:val="24"/>
        </w:rPr>
        <w:t xml:space="preserve">still needed to prove the efficacy and safety of biological patches and </w:t>
      </w:r>
      <w:proofErr w:type="spellStart"/>
      <w:r w:rsidR="00CD3D34" w:rsidRPr="00EC53C0">
        <w:rPr>
          <w:rFonts w:ascii="Book Antiqua" w:hAnsi="Book Antiqua" w:cs="Times New Roman"/>
          <w:color w:val="000000" w:themeColor="text1"/>
          <w:sz w:val="24"/>
          <w:szCs w:val="24"/>
        </w:rPr>
        <w:t>myocutaneous</w:t>
      </w:r>
      <w:proofErr w:type="spellEnd"/>
      <w:r w:rsidR="00CD3D34" w:rsidRPr="00EC53C0">
        <w:rPr>
          <w:rFonts w:ascii="Book Antiqua" w:hAnsi="Book Antiqua" w:cs="Times New Roman"/>
          <w:color w:val="000000" w:themeColor="text1"/>
          <w:sz w:val="24"/>
          <w:szCs w:val="24"/>
        </w:rPr>
        <w:t xml:space="preserve"> flaps during pelvic floor reconstruction after </w:t>
      </w:r>
      <w:proofErr w:type="gramStart"/>
      <w:r w:rsidR="00CD3D34" w:rsidRPr="00EC53C0">
        <w:rPr>
          <w:rFonts w:ascii="Book Antiqua" w:hAnsi="Book Antiqua" w:cs="Times New Roman"/>
          <w:color w:val="000000" w:themeColor="text1"/>
          <w:sz w:val="24"/>
          <w:szCs w:val="24"/>
        </w:rPr>
        <w:t>ELAPE</w:t>
      </w:r>
      <w:r w:rsidR="00896B8B" w:rsidRPr="00EC53C0">
        <w:rPr>
          <w:rFonts w:ascii="Book Antiqua" w:hAnsi="Book Antiqua" w:cs="Times New Roman"/>
          <w:color w:val="000000" w:themeColor="text1"/>
          <w:sz w:val="24"/>
          <w:szCs w:val="24"/>
          <w:vertAlign w:val="superscript"/>
        </w:rPr>
        <w:t>[</w:t>
      </w:r>
      <w:proofErr w:type="gramEnd"/>
      <w:r w:rsidR="00896B8B" w:rsidRPr="00EC53C0">
        <w:rPr>
          <w:rFonts w:ascii="Book Antiqua" w:hAnsi="Book Antiqua" w:cs="Times New Roman"/>
          <w:color w:val="000000" w:themeColor="text1"/>
          <w:sz w:val="24"/>
          <w:szCs w:val="24"/>
          <w:vertAlign w:val="superscript"/>
        </w:rPr>
        <w:t>32,</w:t>
      </w:r>
      <w:r w:rsidR="00CD3D34" w:rsidRPr="00EC53C0">
        <w:rPr>
          <w:rFonts w:ascii="Book Antiqua" w:hAnsi="Book Antiqua" w:cs="Times New Roman"/>
          <w:color w:val="000000" w:themeColor="text1"/>
          <w:sz w:val="24"/>
          <w:szCs w:val="24"/>
          <w:vertAlign w:val="superscript"/>
        </w:rPr>
        <w:t>42]</w:t>
      </w:r>
      <w:r w:rsidR="00CD3D34" w:rsidRPr="00EC53C0">
        <w:rPr>
          <w:rFonts w:ascii="Book Antiqua" w:hAnsi="Book Antiqua" w:cs="Times New Roman"/>
          <w:color w:val="000000" w:themeColor="text1"/>
          <w:sz w:val="24"/>
          <w:szCs w:val="24"/>
        </w:rPr>
        <w:t>.</w:t>
      </w:r>
    </w:p>
    <w:p w14:paraId="2C5C451D" w14:textId="0A60D7F1" w:rsidR="00BA67A0" w:rsidRPr="00EC53C0" w:rsidRDefault="00102684" w:rsidP="00EC53C0">
      <w:pPr>
        <w:adjustRightInd w:val="0"/>
        <w:snapToGrid w:val="0"/>
        <w:spacing w:line="360" w:lineRule="auto"/>
        <w:ind w:firstLineChars="100" w:firstLine="240"/>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Wounds after this form of surgery can be difficult to heal. There are a number of factors responsible for such poor wound healing, including e</w:t>
      </w:r>
      <w:r w:rsidR="00BA67A0" w:rsidRPr="00EC53C0">
        <w:rPr>
          <w:rFonts w:ascii="Book Antiqua" w:hAnsi="Book Antiqua" w:cs="Times New Roman"/>
          <w:color w:val="000000" w:themeColor="text1"/>
          <w:sz w:val="24"/>
          <w:szCs w:val="24"/>
        </w:rPr>
        <w:t>xcessive resection, the accumulation of fluids, and the effects of preoperative radiotherapy</w:t>
      </w:r>
      <w:r w:rsidRPr="00EC53C0">
        <w:rPr>
          <w:rFonts w:ascii="Book Antiqua" w:hAnsi="Book Antiqua" w:cs="Times New Roman"/>
          <w:color w:val="000000" w:themeColor="text1"/>
          <w:sz w:val="24"/>
          <w:szCs w:val="24"/>
        </w:rPr>
        <w:t xml:space="preserve">. </w:t>
      </w:r>
      <w:proofErr w:type="spellStart"/>
      <w:r w:rsidR="00BA67A0" w:rsidRPr="00EC53C0">
        <w:rPr>
          <w:rFonts w:ascii="Book Antiqua" w:hAnsi="Book Antiqua" w:cs="Times New Roman"/>
          <w:color w:val="000000" w:themeColor="text1"/>
          <w:sz w:val="24"/>
          <w:szCs w:val="24"/>
        </w:rPr>
        <w:t>Sumrien</w:t>
      </w:r>
      <w:proofErr w:type="spellEnd"/>
      <w:r w:rsidR="00BA67A0" w:rsidRPr="00EC53C0">
        <w:rPr>
          <w:rFonts w:ascii="Book Antiqua" w:hAnsi="Book Antiqua" w:cs="Times New Roman"/>
          <w:color w:val="000000" w:themeColor="text1"/>
          <w:sz w:val="24"/>
          <w:szCs w:val="24"/>
        </w:rPr>
        <w:t xml:space="preserve"> </w:t>
      </w:r>
      <w:r w:rsidR="00BA67A0" w:rsidRPr="00EC53C0">
        <w:rPr>
          <w:rFonts w:ascii="Book Antiqua" w:hAnsi="Book Antiqua" w:cs="Times New Roman"/>
          <w:i/>
          <w:color w:val="000000" w:themeColor="text1"/>
          <w:sz w:val="24"/>
          <w:szCs w:val="24"/>
        </w:rPr>
        <w:t xml:space="preserve">et </w:t>
      </w:r>
      <w:proofErr w:type="gramStart"/>
      <w:r w:rsidR="00BA67A0" w:rsidRPr="00EC53C0">
        <w:rPr>
          <w:rFonts w:ascii="Book Antiqua" w:hAnsi="Book Antiqua" w:cs="Times New Roman"/>
          <w:i/>
          <w:color w:val="000000" w:themeColor="text1"/>
          <w:sz w:val="24"/>
          <w:szCs w:val="24"/>
        </w:rPr>
        <w:t>a</w:t>
      </w:r>
      <w:r w:rsidR="005C15B8" w:rsidRPr="00EC53C0">
        <w:rPr>
          <w:rFonts w:ascii="Book Antiqua" w:hAnsi="Book Antiqua" w:cs="Times New Roman"/>
          <w:i/>
          <w:color w:val="000000" w:themeColor="text1"/>
          <w:sz w:val="24"/>
          <w:szCs w:val="24"/>
        </w:rPr>
        <w:t>l</w:t>
      </w:r>
      <w:r w:rsidR="007971CB" w:rsidRPr="00EC53C0">
        <w:rPr>
          <w:rFonts w:ascii="Book Antiqua" w:hAnsi="Book Antiqua" w:cs="Times New Roman"/>
          <w:color w:val="000000" w:themeColor="text1"/>
          <w:sz w:val="24"/>
          <w:szCs w:val="24"/>
          <w:vertAlign w:val="superscript"/>
        </w:rPr>
        <w:t>[</w:t>
      </w:r>
      <w:proofErr w:type="gramEnd"/>
      <w:r w:rsidR="007971CB" w:rsidRPr="00EC53C0">
        <w:rPr>
          <w:rFonts w:ascii="Book Antiqua" w:hAnsi="Book Antiqua" w:cs="Times New Roman"/>
          <w:color w:val="000000" w:themeColor="text1"/>
          <w:sz w:val="24"/>
          <w:szCs w:val="24"/>
          <w:vertAlign w:val="superscript"/>
        </w:rPr>
        <w:t>4</w:t>
      </w:r>
      <w:r w:rsidR="00583654" w:rsidRPr="00EC53C0">
        <w:rPr>
          <w:rFonts w:ascii="Book Antiqua" w:hAnsi="Book Antiqua" w:cs="Times New Roman"/>
          <w:color w:val="000000" w:themeColor="text1"/>
          <w:sz w:val="24"/>
          <w:szCs w:val="24"/>
          <w:vertAlign w:val="superscript"/>
        </w:rPr>
        <w:t>3</w:t>
      </w:r>
      <w:r w:rsidR="007971CB" w:rsidRPr="00EC53C0">
        <w:rPr>
          <w:rFonts w:ascii="Book Antiqua" w:hAnsi="Book Antiqua" w:cs="Times New Roman"/>
          <w:color w:val="000000" w:themeColor="text1"/>
          <w:sz w:val="24"/>
          <w:szCs w:val="24"/>
          <w:vertAlign w:val="superscript"/>
        </w:rPr>
        <w:t>]</w:t>
      </w:r>
      <w:r w:rsidR="00BA67A0" w:rsidRPr="00EC53C0">
        <w:rPr>
          <w:rFonts w:ascii="Book Antiqua" w:hAnsi="Book Antiqua" w:cs="Times New Roman"/>
          <w:color w:val="000000" w:themeColor="text1"/>
          <w:sz w:val="24"/>
          <w:szCs w:val="24"/>
        </w:rPr>
        <w:t xml:space="preserve"> reported that the application of </w:t>
      </w:r>
      <w:bookmarkStart w:id="74" w:name="OLE_LINK39"/>
      <w:bookmarkStart w:id="75" w:name="OLE_LINK40"/>
      <w:r w:rsidR="00BA67A0" w:rsidRPr="00EC53C0">
        <w:rPr>
          <w:rFonts w:ascii="Book Antiqua" w:hAnsi="Book Antiqua" w:cs="Times New Roman"/>
          <w:color w:val="000000" w:themeColor="text1"/>
          <w:sz w:val="24"/>
          <w:szCs w:val="24"/>
        </w:rPr>
        <w:t>a negative pressure system</w:t>
      </w:r>
      <w:bookmarkEnd w:id="74"/>
      <w:bookmarkEnd w:id="75"/>
      <w:r w:rsidR="00BA67A0" w:rsidRPr="00EC53C0">
        <w:rPr>
          <w:rFonts w:ascii="Book Antiqua" w:hAnsi="Book Antiqua" w:cs="Times New Roman"/>
          <w:color w:val="000000" w:themeColor="text1"/>
          <w:sz w:val="24"/>
          <w:szCs w:val="24"/>
        </w:rPr>
        <w:t xml:space="preserve"> after ELAPE can significantly reduce</w:t>
      </w:r>
      <w:r w:rsidRPr="00EC53C0">
        <w:rPr>
          <w:rFonts w:ascii="Book Antiqua" w:hAnsi="Book Antiqua" w:cs="Times New Roman"/>
          <w:color w:val="000000" w:themeColor="text1"/>
          <w:sz w:val="24"/>
          <w:szCs w:val="24"/>
        </w:rPr>
        <w:t xml:space="preserve"> </w:t>
      </w:r>
      <w:r w:rsidR="00BA67A0" w:rsidRPr="00EC53C0">
        <w:rPr>
          <w:rFonts w:ascii="Book Antiqua" w:hAnsi="Book Antiqua" w:cs="Times New Roman"/>
          <w:color w:val="000000" w:themeColor="text1"/>
          <w:sz w:val="24"/>
          <w:szCs w:val="24"/>
        </w:rPr>
        <w:t xml:space="preserve">perineal wound complications, and </w:t>
      </w:r>
      <w:r w:rsidRPr="00EC53C0">
        <w:rPr>
          <w:rFonts w:ascii="Book Antiqua" w:hAnsi="Book Antiqua" w:cs="Times New Roman"/>
          <w:color w:val="000000" w:themeColor="text1"/>
          <w:sz w:val="24"/>
          <w:szCs w:val="24"/>
        </w:rPr>
        <w:t xml:space="preserve">that this procedure did not make patients feel uncomfortable. </w:t>
      </w:r>
      <w:r w:rsidR="00BA67A0" w:rsidRPr="00EC53C0">
        <w:rPr>
          <w:rFonts w:ascii="Book Antiqua" w:hAnsi="Book Antiqua" w:cs="Times New Roman"/>
          <w:color w:val="000000" w:themeColor="text1"/>
          <w:sz w:val="24"/>
          <w:szCs w:val="24"/>
        </w:rPr>
        <w:t xml:space="preserve">We consider that </w:t>
      </w:r>
      <w:r w:rsidR="00E267D0" w:rsidRPr="00EC53C0">
        <w:rPr>
          <w:rFonts w:ascii="Book Antiqua" w:hAnsi="Book Antiqua" w:cs="Times New Roman"/>
          <w:color w:val="000000" w:themeColor="text1"/>
          <w:sz w:val="24"/>
          <w:szCs w:val="24"/>
        </w:rPr>
        <w:t>human acellular dermal matrix</w:t>
      </w:r>
      <w:r w:rsidRPr="00EC53C0">
        <w:rPr>
          <w:rFonts w:ascii="Book Antiqua" w:hAnsi="Book Antiqua" w:cs="Times New Roman"/>
          <w:color w:val="000000" w:themeColor="text1"/>
          <w:sz w:val="24"/>
          <w:szCs w:val="24"/>
        </w:rPr>
        <w:t>,</w:t>
      </w:r>
      <w:r w:rsidR="00E267D0" w:rsidRPr="00EC53C0">
        <w:rPr>
          <w:rFonts w:ascii="Book Antiqua" w:hAnsi="Book Antiqua" w:cs="Times New Roman"/>
          <w:color w:val="000000" w:themeColor="text1"/>
          <w:sz w:val="24"/>
          <w:szCs w:val="24"/>
        </w:rPr>
        <w:t xml:space="preserve"> combined </w:t>
      </w:r>
      <w:r w:rsidR="00E267D0" w:rsidRPr="00EC53C0">
        <w:rPr>
          <w:rFonts w:ascii="Book Antiqua" w:hAnsi="Book Antiqua" w:cs="Times New Roman"/>
          <w:color w:val="000000" w:themeColor="text1"/>
          <w:sz w:val="24"/>
          <w:szCs w:val="24"/>
        </w:rPr>
        <w:lastRenderedPageBreak/>
        <w:t>with negative pressure wound therapy</w:t>
      </w:r>
      <w:r w:rsidRPr="00EC53C0">
        <w:rPr>
          <w:rFonts w:ascii="Book Antiqua" w:hAnsi="Book Antiqua" w:cs="Times New Roman"/>
          <w:color w:val="000000" w:themeColor="text1"/>
          <w:sz w:val="24"/>
          <w:szCs w:val="24"/>
        </w:rPr>
        <w:t>,</w:t>
      </w:r>
      <w:r w:rsidR="00E267D0" w:rsidRPr="00EC53C0">
        <w:rPr>
          <w:rFonts w:ascii="Book Antiqua" w:hAnsi="Book Antiqua" w:cs="Times New Roman"/>
          <w:color w:val="000000" w:themeColor="text1"/>
          <w:sz w:val="24"/>
          <w:szCs w:val="24"/>
        </w:rPr>
        <w:t xml:space="preserve"> is effective for healing perianal wound</w:t>
      </w:r>
      <w:r w:rsidRPr="00EC53C0">
        <w:rPr>
          <w:rFonts w:ascii="Book Antiqua" w:hAnsi="Book Antiqua" w:cs="Times New Roman"/>
          <w:color w:val="000000" w:themeColor="text1"/>
          <w:sz w:val="24"/>
          <w:szCs w:val="24"/>
        </w:rPr>
        <w:t>s</w:t>
      </w:r>
      <w:r w:rsidR="00E267D0" w:rsidRPr="00EC53C0">
        <w:rPr>
          <w:rFonts w:ascii="Book Antiqua" w:hAnsi="Book Antiqua" w:cs="Times New Roman"/>
          <w:color w:val="000000" w:themeColor="text1"/>
          <w:sz w:val="24"/>
          <w:szCs w:val="24"/>
        </w:rPr>
        <w:t xml:space="preserve"> after ELAPE. We are currently conducting </w:t>
      </w:r>
      <w:r w:rsidRPr="00EC53C0">
        <w:rPr>
          <w:rFonts w:ascii="Book Antiqua" w:hAnsi="Book Antiqua" w:cs="Times New Roman"/>
          <w:color w:val="000000" w:themeColor="text1"/>
          <w:sz w:val="24"/>
          <w:szCs w:val="24"/>
        </w:rPr>
        <w:t xml:space="preserve">a </w:t>
      </w:r>
      <w:r w:rsidR="00E267D0" w:rsidRPr="00EC53C0">
        <w:rPr>
          <w:rFonts w:ascii="Book Antiqua" w:hAnsi="Book Antiqua" w:cs="Times New Roman"/>
          <w:color w:val="000000" w:themeColor="text1"/>
          <w:sz w:val="24"/>
          <w:szCs w:val="24"/>
        </w:rPr>
        <w:t>clinical trial</w:t>
      </w:r>
      <w:r w:rsidR="00A40290" w:rsidRPr="00EC53C0">
        <w:rPr>
          <w:rFonts w:ascii="Book Antiqua" w:hAnsi="Book Antiqua" w:cs="Times New Roman"/>
          <w:color w:val="000000" w:themeColor="text1"/>
          <w:sz w:val="24"/>
          <w:szCs w:val="24"/>
        </w:rPr>
        <w:t xml:space="preserve"> (NCT04033484)</w:t>
      </w:r>
      <w:r w:rsidR="00E267D0" w:rsidRPr="00EC53C0">
        <w:rPr>
          <w:rFonts w:ascii="Book Antiqua" w:hAnsi="Book Antiqua" w:cs="Times New Roman"/>
          <w:color w:val="000000" w:themeColor="text1"/>
          <w:sz w:val="24"/>
          <w:szCs w:val="24"/>
        </w:rPr>
        <w:t xml:space="preserve"> </w:t>
      </w:r>
      <w:r w:rsidRPr="00EC53C0">
        <w:rPr>
          <w:rFonts w:ascii="Book Antiqua" w:hAnsi="Book Antiqua" w:cs="Times New Roman"/>
          <w:color w:val="000000" w:themeColor="text1"/>
          <w:sz w:val="24"/>
          <w:szCs w:val="24"/>
        </w:rPr>
        <w:t xml:space="preserve">for </w:t>
      </w:r>
      <w:r w:rsidR="00E267D0" w:rsidRPr="00EC53C0">
        <w:rPr>
          <w:rFonts w:ascii="Book Antiqua" w:hAnsi="Book Antiqua" w:cs="Times New Roman"/>
          <w:color w:val="000000" w:themeColor="text1"/>
          <w:sz w:val="24"/>
          <w:szCs w:val="24"/>
        </w:rPr>
        <w:t xml:space="preserve">pelvic floor reconstruction using biological mesh with negative pressure wound therapy following ELAPE to further analyze its therapeutic effect. </w:t>
      </w:r>
    </w:p>
    <w:p w14:paraId="7153ECB1" w14:textId="77777777" w:rsidR="00102684" w:rsidRPr="00EC53C0" w:rsidRDefault="00102684" w:rsidP="00EC53C0">
      <w:pPr>
        <w:adjustRightInd w:val="0"/>
        <w:snapToGrid w:val="0"/>
        <w:spacing w:line="360" w:lineRule="auto"/>
        <w:ind w:firstLine="435"/>
        <w:rPr>
          <w:rFonts w:ascii="Book Antiqua" w:hAnsi="Book Antiqua" w:cs="Times New Roman"/>
          <w:color w:val="000000" w:themeColor="text1"/>
          <w:sz w:val="24"/>
          <w:szCs w:val="24"/>
        </w:rPr>
      </w:pPr>
    </w:p>
    <w:p w14:paraId="7C303DF6" w14:textId="664AFB64" w:rsidR="0031592D" w:rsidRPr="00EC53C0" w:rsidRDefault="0031592D" w:rsidP="00EC53C0">
      <w:pPr>
        <w:adjustRightInd w:val="0"/>
        <w:snapToGrid w:val="0"/>
        <w:spacing w:line="360" w:lineRule="auto"/>
        <w:rPr>
          <w:rFonts w:ascii="Book Antiqua" w:hAnsi="Book Antiqua" w:cs="Times New Roman"/>
          <w:b/>
          <w:color w:val="000000" w:themeColor="text1"/>
          <w:sz w:val="24"/>
          <w:szCs w:val="24"/>
          <w:u w:val="single"/>
        </w:rPr>
      </w:pPr>
      <w:r w:rsidRPr="00EC53C0">
        <w:rPr>
          <w:rFonts w:ascii="Book Antiqua" w:hAnsi="Book Antiqua" w:cs="Times New Roman"/>
          <w:b/>
          <w:color w:val="000000" w:themeColor="text1"/>
          <w:sz w:val="24"/>
          <w:szCs w:val="24"/>
          <w:u w:val="single"/>
        </w:rPr>
        <w:t>LAPAROSCOPIC AND ROBOTIC ELAPE</w:t>
      </w:r>
    </w:p>
    <w:p w14:paraId="42789A85" w14:textId="0997CCC2" w:rsidR="00A83408" w:rsidRPr="00EC53C0" w:rsidRDefault="00FC68C2" w:rsidP="00EC53C0">
      <w:pPr>
        <w:adjustRightInd w:val="0"/>
        <w:snapToGrid w:val="0"/>
        <w:spacing w:line="360" w:lineRule="auto"/>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 xml:space="preserve">With the development of </w:t>
      </w:r>
      <w:hyperlink r:id="rId10" w:history="1">
        <w:r w:rsidRPr="00EC53C0">
          <w:rPr>
            <w:rFonts w:ascii="Book Antiqua" w:hAnsi="Book Antiqua" w:cs="Times New Roman"/>
            <w:color w:val="000000" w:themeColor="text1"/>
            <w:sz w:val="24"/>
            <w:szCs w:val="24"/>
          </w:rPr>
          <w:t>minimally</w:t>
        </w:r>
      </w:hyperlink>
      <w:r w:rsidRPr="00EC53C0">
        <w:rPr>
          <w:rFonts w:ascii="Book Antiqua" w:hAnsi="Book Antiqua" w:cs="Times New Roman"/>
          <w:color w:val="000000" w:themeColor="text1"/>
          <w:sz w:val="24"/>
          <w:szCs w:val="24"/>
        </w:rPr>
        <w:t> </w:t>
      </w:r>
      <w:hyperlink r:id="rId11" w:history="1">
        <w:r w:rsidRPr="00EC53C0">
          <w:rPr>
            <w:rFonts w:ascii="Book Antiqua" w:hAnsi="Book Antiqua" w:cs="Times New Roman"/>
            <w:color w:val="000000" w:themeColor="text1"/>
            <w:sz w:val="24"/>
            <w:szCs w:val="24"/>
          </w:rPr>
          <w:t>invasive</w:t>
        </w:r>
      </w:hyperlink>
      <w:r w:rsidRPr="00EC53C0">
        <w:rPr>
          <w:rFonts w:ascii="Book Antiqua" w:hAnsi="Book Antiqua" w:cs="Times New Roman"/>
          <w:color w:val="000000" w:themeColor="text1"/>
          <w:sz w:val="24"/>
          <w:szCs w:val="24"/>
        </w:rPr>
        <w:t> </w:t>
      </w:r>
      <w:hyperlink r:id="rId12" w:history="1">
        <w:r w:rsidRPr="00EC53C0">
          <w:rPr>
            <w:rFonts w:ascii="Book Antiqua" w:hAnsi="Book Antiqua" w:cs="Times New Roman"/>
            <w:color w:val="000000" w:themeColor="text1"/>
            <w:sz w:val="24"/>
            <w:szCs w:val="24"/>
          </w:rPr>
          <w:t>technology</w:t>
        </w:r>
      </w:hyperlink>
      <w:r w:rsidRPr="00EC53C0">
        <w:rPr>
          <w:rFonts w:ascii="Book Antiqua" w:hAnsi="Book Antiqua" w:cs="Times New Roman"/>
          <w:color w:val="000000" w:themeColor="text1"/>
          <w:sz w:val="24"/>
          <w:szCs w:val="24"/>
        </w:rPr>
        <w:t xml:space="preserve">, </w:t>
      </w:r>
      <w:r w:rsidR="00857245">
        <w:rPr>
          <w:rFonts w:ascii="Book Antiqua" w:hAnsi="Book Antiqua" w:cs="Times New Roman" w:hint="eastAsia"/>
          <w:color w:val="000000" w:themeColor="text1"/>
          <w:sz w:val="24"/>
          <w:szCs w:val="24"/>
        </w:rPr>
        <w:t xml:space="preserve">an </w:t>
      </w:r>
      <w:r w:rsidRPr="00EC53C0">
        <w:rPr>
          <w:rFonts w:ascii="Book Antiqua" w:hAnsi="Book Antiqua" w:cs="Times New Roman"/>
          <w:color w:val="000000" w:themeColor="text1"/>
          <w:sz w:val="24"/>
          <w:szCs w:val="24"/>
        </w:rPr>
        <w:t xml:space="preserve">increasing </w:t>
      </w:r>
      <w:r w:rsidR="00A81167" w:rsidRPr="00EC53C0">
        <w:rPr>
          <w:rFonts w:ascii="Book Antiqua" w:hAnsi="Book Antiqua" w:cs="Times New Roman"/>
          <w:color w:val="000000" w:themeColor="text1"/>
          <w:sz w:val="24"/>
          <w:szCs w:val="24"/>
        </w:rPr>
        <w:t xml:space="preserve">number of centers </w:t>
      </w:r>
      <w:r w:rsidR="00857245">
        <w:rPr>
          <w:rFonts w:ascii="Book Antiqua" w:hAnsi="Book Antiqua" w:cs="Times New Roman" w:hint="eastAsia"/>
          <w:color w:val="000000" w:themeColor="text1"/>
          <w:sz w:val="24"/>
          <w:szCs w:val="24"/>
        </w:rPr>
        <w:t xml:space="preserve">have </w:t>
      </w:r>
      <w:r w:rsidR="00857245" w:rsidRPr="00EC53C0">
        <w:rPr>
          <w:rFonts w:ascii="Book Antiqua" w:hAnsi="Book Antiqua" w:cs="Times New Roman"/>
          <w:color w:val="000000" w:themeColor="text1"/>
          <w:sz w:val="24"/>
          <w:szCs w:val="24"/>
        </w:rPr>
        <w:t>beg</w:t>
      </w:r>
      <w:r w:rsidR="00857245">
        <w:rPr>
          <w:rFonts w:ascii="Book Antiqua" w:hAnsi="Book Antiqua" w:cs="Times New Roman" w:hint="eastAsia"/>
          <w:color w:val="000000" w:themeColor="text1"/>
          <w:sz w:val="24"/>
          <w:szCs w:val="24"/>
        </w:rPr>
        <w:t>un</w:t>
      </w:r>
      <w:r w:rsidR="00857245" w:rsidRPr="00EC53C0">
        <w:rPr>
          <w:rFonts w:ascii="Book Antiqua" w:hAnsi="Book Antiqua" w:cs="Times New Roman"/>
          <w:color w:val="000000" w:themeColor="text1"/>
          <w:sz w:val="24"/>
          <w:szCs w:val="24"/>
        </w:rPr>
        <w:t xml:space="preserve"> </w:t>
      </w:r>
      <w:r w:rsidRPr="00EC53C0">
        <w:rPr>
          <w:rFonts w:ascii="Book Antiqua" w:hAnsi="Book Antiqua" w:cs="Times New Roman"/>
          <w:color w:val="000000" w:themeColor="text1"/>
          <w:sz w:val="24"/>
          <w:szCs w:val="24"/>
        </w:rPr>
        <w:t xml:space="preserve">to develop </w:t>
      </w:r>
      <w:bookmarkStart w:id="76" w:name="OLE_LINK121"/>
      <w:bookmarkStart w:id="77" w:name="OLE_LINK122"/>
      <w:r w:rsidRPr="00EC53C0">
        <w:rPr>
          <w:rFonts w:ascii="Book Antiqua" w:hAnsi="Book Antiqua" w:cs="Times New Roman"/>
          <w:color w:val="000000" w:themeColor="text1"/>
          <w:sz w:val="24"/>
          <w:szCs w:val="24"/>
        </w:rPr>
        <w:t>laparoscopic</w:t>
      </w:r>
      <w:r w:rsidR="00EB304C" w:rsidRPr="00EC53C0">
        <w:rPr>
          <w:rFonts w:ascii="Book Antiqua" w:hAnsi="Book Antiqua" w:cs="Times New Roman"/>
          <w:color w:val="000000" w:themeColor="text1"/>
          <w:sz w:val="24"/>
          <w:szCs w:val="24"/>
        </w:rPr>
        <w:t xml:space="preserve"> and robotic</w:t>
      </w:r>
      <w:r w:rsidR="00E5672F">
        <w:rPr>
          <w:rFonts w:ascii="Book Antiqua" w:hAnsi="Book Antiqua" w:cs="Times New Roman" w:hint="eastAsia"/>
          <w:color w:val="000000" w:themeColor="text1"/>
          <w:sz w:val="24"/>
          <w:szCs w:val="24"/>
        </w:rPr>
        <w:t xml:space="preserve"> </w:t>
      </w:r>
      <w:r w:rsidRPr="00EC53C0">
        <w:rPr>
          <w:rFonts w:ascii="Book Antiqua" w:hAnsi="Book Antiqua" w:cs="Times New Roman"/>
          <w:color w:val="000000" w:themeColor="text1"/>
          <w:sz w:val="24"/>
          <w:szCs w:val="24"/>
        </w:rPr>
        <w:t>ELAPE</w:t>
      </w:r>
      <w:bookmarkEnd w:id="76"/>
      <w:bookmarkEnd w:id="77"/>
      <w:r w:rsidRPr="00EC53C0">
        <w:rPr>
          <w:rFonts w:ascii="Book Antiqua" w:hAnsi="Book Antiqua" w:cs="Times New Roman"/>
          <w:color w:val="000000" w:themeColor="text1"/>
          <w:sz w:val="24"/>
          <w:szCs w:val="24"/>
        </w:rPr>
        <w:t>.</w:t>
      </w:r>
      <w:r w:rsidR="0031592D" w:rsidRPr="00EC53C0">
        <w:rPr>
          <w:rFonts w:ascii="Book Antiqua" w:hAnsi="Book Antiqua" w:cs="Times New Roman"/>
          <w:color w:val="000000" w:themeColor="text1"/>
          <w:sz w:val="24"/>
          <w:szCs w:val="24"/>
        </w:rPr>
        <w:t xml:space="preserve"> </w:t>
      </w:r>
      <w:r w:rsidRPr="00EC53C0">
        <w:rPr>
          <w:rFonts w:ascii="Book Antiqua" w:hAnsi="Book Antiqua" w:cs="Times New Roman"/>
          <w:color w:val="000000" w:themeColor="text1"/>
          <w:sz w:val="24"/>
          <w:szCs w:val="24"/>
        </w:rPr>
        <w:t>A</w:t>
      </w:r>
      <w:r w:rsidR="0031592D" w:rsidRPr="00EC53C0">
        <w:rPr>
          <w:rFonts w:ascii="Book Antiqua" w:hAnsi="Book Antiqua" w:cs="Times New Roman"/>
          <w:color w:val="000000" w:themeColor="text1"/>
          <w:sz w:val="24"/>
          <w:szCs w:val="24"/>
        </w:rPr>
        <w:t xml:space="preserve">lthough </w:t>
      </w:r>
      <w:r w:rsidR="00857245" w:rsidRPr="00EC53C0">
        <w:rPr>
          <w:rFonts w:ascii="Book Antiqua" w:hAnsi="Book Antiqua" w:cs="Times New Roman"/>
          <w:color w:val="000000" w:themeColor="text1"/>
          <w:sz w:val="24"/>
          <w:szCs w:val="24"/>
        </w:rPr>
        <w:t>operati</w:t>
      </w:r>
      <w:r w:rsidR="00857245">
        <w:rPr>
          <w:rFonts w:ascii="Book Antiqua" w:hAnsi="Book Antiqua" w:cs="Times New Roman" w:hint="eastAsia"/>
          <w:color w:val="000000" w:themeColor="text1"/>
          <w:sz w:val="24"/>
          <w:szCs w:val="24"/>
        </w:rPr>
        <w:t>on</w:t>
      </w:r>
      <w:r w:rsidR="00857245" w:rsidRPr="00EC53C0">
        <w:rPr>
          <w:rFonts w:ascii="Book Antiqua" w:hAnsi="Book Antiqua" w:cs="Times New Roman"/>
          <w:color w:val="000000" w:themeColor="text1"/>
          <w:sz w:val="24"/>
          <w:szCs w:val="24"/>
        </w:rPr>
        <w:t xml:space="preserve"> </w:t>
      </w:r>
      <w:r w:rsidR="0031592D" w:rsidRPr="00EC53C0">
        <w:rPr>
          <w:rFonts w:ascii="Book Antiqua" w:hAnsi="Book Antiqua" w:cs="Times New Roman"/>
          <w:color w:val="000000" w:themeColor="text1"/>
          <w:sz w:val="24"/>
          <w:szCs w:val="24"/>
        </w:rPr>
        <w:t xml:space="preserve">time is longer than open surgery, </w:t>
      </w:r>
      <w:r w:rsidRPr="00EC53C0">
        <w:rPr>
          <w:rFonts w:ascii="Book Antiqua" w:hAnsi="Book Antiqua" w:cs="Times New Roman"/>
          <w:color w:val="000000" w:themeColor="text1"/>
          <w:sz w:val="24"/>
          <w:szCs w:val="24"/>
        </w:rPr>
        <w:t>laparoscopic ELAPE</w:t>
      </w:r>
      <w:r w:rsidR="00363C6A" w:rsidRPr="00EC53C0">
        <w:rPr>
          <w:rFonts w:ascii="Book Antiqua" w:hAnsi="Book Antiqua" w:cs="Times New Roman"/>
          <w:color w:val="000000" w:themeColor="text1"/>
          <w:sz w:val="24"/>
          <w:szCs w:val="24"/>
        </w:rPr>
        <w:t xml:space="preserve"> </w:t>
      </w:r>
      <w:r w:rsidR="00857245">
        <w:rPr>
          <w:rFonts w:ascii="Book Antiqua" w:hAnsi="Book Antiqua" w:cs="Times New Roman" w:hint="eastAsia"/>
          <w:color w:val="000000" w:themeColor="text1"/>
          <w:sz w:val="24"/>
          <w:szCs w:val="24"/>
        </w:rPr>
        <w:t>yields</w:t>
      </w:r>
      <w:r w:rsidR="00857245" w:rsidRPr="00EC53C0">
        <w:rPr>
          <w:rFonts w:ascii="Book Antiqua" w:hAnsi="Book Antiqua" w:cs="Times New Roman"/>
          <w:color w:val="000000" w:themeColor="text1"/>
          <w:sz w:val="24"/>
          <w:szCs w:val="24"/>
        </w:rPr>
        <w:t xml:space="preserve"> </w:t>
      </w:r>
      <w:r w:rsidR="0031592D" w:rsidRPr="00EC53C0">
        <w:rPr>
          <w:rFonts w:ascii="Book Antiqua" w:hAnsi="Book Antiqua" w:cs="Times New Roman"/>
          <w:color w:val="000000" w:themeColor="text1"/>
          <w:sz w:val="24"/>
          <w:szCs w:val="24"/>
        </w:rPr>
        <w:t xml:space="preserve">a lower incidence of postoperative complications and a shorter hospital stay, </w:t>
      </w:r>
      <w:r w:rsidR="00857245">
        <w:rPr>
          <w:rFonts w:ascii="Book Antiqua" w:hAnsi="Book Antiqua" w:cs="Times New Roman" w:hint="eastAsia"/>
          <w:color w:val="000000" w:themeColor="text1"/>
          <w:sz w:val="24"/>
          <w:szCs w:val="24"/>
        </w:rPr>
        <w:t xml:space="preserve">which is </w:t>
      </w:r>
      <w:r w:rsidR="0031592D" w:rsidRPr="00EC53C0">
        <w:rPr>
          <w:rFonts w:ascii="Book Antiqua" w:hAnsi="Book Antiqua" w:cs="Times New Roman"/>
          <w:color w:val="000000" w:themeColor="text1"/>
          <w:sz w:val="24"/>
          <w:szCs w:val="24"/>
        </w:rPr>
        <w:t xml:space="preserve">consistent with the concept of enhanced recovery after </w:t>
      </w:r>
      <w:proofErr w:type="gramStart"/>
      <w:r w:rsidR="0031592D" w:rsidRPr="00EC53C0">
        <w:rPr>
          <w:rFonts w:ascii="Book Antiqua" w:hAnsi="Book Antiqua" w:cs="Times New Roman"/>
          <w:color w:val="000000" w:themeColor="text1"/>
          <w:sz w:val="24"/>
          <w:szCs w:val="24"/>
        </w:rPr>
        <w:t>surgery</w:t>
      </w:r>
      <w:r w:rsidR="00A02E52" w:rsidRPr="00EC53C0">
        <w:rPr>
          <w:rFonts w:ascii="Book Antiqua" w:hAnsi="Book Antiqua" w:cs="Times New Roman"/>
          <w:color w:val="000000" w:themeColor="text1"/>
          <w:sz w:val="24"/>
          <w:szCs w:val="24"/>
          <w:vertAlign w:val="superscript"/>
        </w:rPr>
        <w:t>[</w:t>
      </w:r>
      <w:proofErr w:type="gramEnd"/>
      <w:r w:rsidR="00A02E52" w:rsidRPr="00EC53C0">
        <w:rPr>
          <w:rFonts w:ascii="Book Antiqua" w:hAnsi="Book Antiqua" w:cs="Times New Roman"/>
          <w:color w:val="000000" w:themeColor="text1"/>
          <w:sz w:val="24"/>
          <w:szCs w:val="24"/>
          <w:vertAlign w:val="superscript"/>
        </w:rPr>
        <w:t>4</w:t>
      </w:r>
      <w:r w:rsidR="00583654" w:rsidRPr="00EC53C0">
        <w:rPr>
          <w:rFonts w:ascii="Book Antiqua" w:hAnsi="Book Antiqua" w:cs="Times New Roman"/>
          <w:color w:val="000000" w:themeColor="text1"/>
          <w:sz w:val="24"/>
          <w:szCs w:val="24"/>
          <w:vertAlign w:val="superscript"/>
        </w:rPr>
        <w:t>4</w:t>
      </w:r>
      <w:r w:rsidR="00A02E52" w:rsidRPr="00EC53C0">
        <w:rPr>
          <w:rFonts w:ascii="Book Antiqua" w:hAnsi="Book Antiqua" w:cs="Times New Roman"/>
          <w:color w:val="000000" w:themeColor="text1"/>
          <w:sz w:val="24"/>
          <w:szCs w:val="24"/>
          <w:vertAlign w:val="superscript"/>
        </w:rPr>
        <w:t>]</w:t>
      </w:r>
      <w:r w:rsidR="005C15B8" w:rsidRPr="00EC53C0">
        <w:rPr>
          <w:rFonts w:ascii="Book Antiqua" w:hAnsi="Book Antiqua" w:cs="Times New Roman"/>
          <w:color w:val="000000" w:themeColor="text1"/>
          <w:sz w:val="24"/>
          <w:szCs w:val="24"/>
        </w:rPr>
        <w:t>.</w:t>
      </w:r>
      <w:r w:rsidR="0031592D" w:rsidRPr="00EC53C0">
        <w:rPr>
          <w:rFonts w:ascii="Book Antiqua" w:hAnsi="Book Antiqua" w:cs="Times New Roman"/>
          <w:color w:val="000000" w:themeColor="text1"/>
          <w:sz w:val="24"/>
          <w:szCs w:val="24"/>
        </w:rPr>
        <w:t xml:space="preserve"> Yang </w:t>
      </w:r>
      <w:r w:rsidR="0031592D" w:rsidRPr="00EC53C0">
        <w:rPr>
          <w:rFonts w:ascii="Book Antiqua" w:hAnsi="Book Antiqua" w:cs="Times New Roman"/>
          <w:i/>
          <w:color w:val="000000" w:themeColor="text1"/>
          <w:sz w:val="24"/>
          <w:szCs w:val="24"/>
        </w:rPr>
        <w:t xml:space="preserve">et </w:t>
      </w:r>
      <w:proofErr w:type="gramStart"/>
      <w:r w:rsidR="0031592D" w:rsidRPr="00EC53C0">
        <w:rPr>
          <w:rFonts w:ascii="Book Antiqua" w:hAnsi="Book Antiqua" w:cs="Times New Roman"/>
          <w:i/>
          <w:color w:val="000000" w:themeColor="text1"/>
          <w:sz w:val="24"/>
          <w:szCs w:val="24"/>
        </w:rPr>
        <w:t>al</w:t>
      </w:r>
      <w:r w:rsidR="00C75188" w:rsidRPr="00EC53C0">
        <w:rPr>
          <w:rFonts w:ascii="Book Antiqua" w:hAnsi="Book Antiqua" w:cs="Times New Roman"/>
          <w:color w:val="000000" w:themeColor="text1"/>
          <w:sz w:val="24"/>
          <w:szCs w:val="24"/>
          <w:vertAlign w:val="superscript"/>
        </w:rPr>
        <w:t>[</w:t>
      </w:r>
      <w:proofErr w:type="gramEnd"/>
      <w:r w:rsidR="00C75188" w:rsidRPr="00EC53C0">
        <w:rPr>
          <w:rFonts w:ascii="Book Antiqua" w:hAnsi="Book Antiqua" w:cs="Times New Roman"/>
          <w:color w:val="000000" w:themeColor="text1"/>
          <w:sz w:val="24"/>
          <w:szCs w:val="24"/>
          <w:vertAlign w:val="superscript"/>
        </w:rPr>
        <w:t>4</w:t>
      </w:r>
      <w:r w:rsidR="00583654" w:rsidRPr="00EC53C0">
        <w:rPr>
          <w:rFonts w:ascii="Book Antiqua" w:hAnsi="Book Antiqua" w:cs="Times New Roman"/>
          <w:color w:val="000000" w:themeColor="text1"/>
          <w:sz w:val="24"/>
          <w:szCs w:val="24"/>
          <w:vertAlign w:val="superscript"/>
        </w:rPr>
        <w:t>5</w:t>
      </w:r>
      <w:r w:rsidR="00C75188" w:rsidRPr="00EC53C0">
        <w:rPr>
          <w:rFonts w:ascii="Book Antiqua" w:hAnsi="Book Antiqua" w:cs="Times New Roman"/>
          <w:color w:val="000000" w:themeColor="text1"/>
          <w:sz w:val="24"/>
          <w:szCs w:val="24"/>
          <w:vertAlign w:val="superscript"/>
        </w:rPr>
        <w:t>]</w:t>
      </w:r>
      <w:r w:rsidR="0031592D" w:rsidRPr="00EC53C0">
        <w:rPr>
          <w:rFonts w:ascii="Book Antiqua" w:hAnsi="Book Antiqua" w:cs="Times New Roman"/>
          <w:color w:val="000000" w:themeColor="text1"/>
          <w:sz w:val="24"/>
          <w:szCs w:val="24"/>
        </w:rPr>
        <w:t xml:space="preserve"> </w:t>
      </w:r>
      <w:r w:rsidR="00857245">
        <w:rPr>
          <w:rFonts w:ascii="Book Antiqua" w:hAnsi="Book Antiqua" w:cs="Times New Roman" w:hint="eastAsia"/>
          <w:color w:val="000000" w:themeColor="text1"/>
          <w:sz w:val="24"/>
          <w:szCs w:val="24"/>
        </w:rPr>
        <w:t>used</w:t>
      </w:r>
      <w:r w:rsidR="00363C6A" w:rsidRPr="00EC53C0">
        <w:rPr>
          <w:rFonts w:ascii="Book Antiqua" w:hAnsi="Book Antiqua" w:cs="Times New Roman"/>
          <w:color w:val="000000" w:themeColor="text1"/>
          <w:sz w:val="24"/>
          <w:szCs w:val="24"/>
        </w:rPr>
        <w:t xml:space="preserve"> laparoscopic ELAPE to treat </w:t>
      </w:r>
      <w:r w:rsidR="0031592D" w:rsidRPr="00EC53C0">
        <w:rPr>
          <w:rFonts w:ascii="Book Antiqua" w:hAnsi="Book Antiqua" w:cs="Times New Roman"/>
          <w:color w:val="000000" w:themeColor="text1"/>
          <w:sz w:val="24"/>
          <w:szCs w:val="24"/>
        </w:rPr>
        <w:t xml:space="preserve">33 patients with rectal cancers </w:t>
      </w:r>
      <w:r w:rsidR="00363C6A" w:rsidRPr="00EC53C0">
        <w:rPr>
          <w:rFonts w:ascii="Book Antiqua" w:hAnsi="Book Antiqua" w:cs="Times New Roman"/>
          <w:color w:val="000000" w:themeColor="text1"/>
          <w:sz w:val="24"/>
          <w:szCs w:val="24"/>
        </w:rPr>
        <w:t>and reported satisfactory results.</w:t>
      </w:r>
      <w:r w:rsidR="0031592D" w:rsidRPr="00EC53C0">
        <w:rPr>
          <w:rFonts w:ascii="Book Antiqua" w:hAnsi="Book Antiqua" w:cs="Times New Roman"/>
          <w:color w:val="000000" w:themeColor="text1"/>
          <w:sz w:val="24"/>
          <w:szCs w:val="24"/>
        </w:rPr>
        <w:t xml:space="preserve"> No</w:t>
      </w:r>
      <w:r w:rsidR="00363C6A" w:rsidRPr="00EC53C0">
        <w:rPr>
          <w:rFonts w:ascii="Book Antiqua" w:hAnsi="Book Antiqua" w:cs="Times New Roman"/>
          <w:color w:val="000000" w:themeColor="text1"/>
          <w:sz w:val="24"/>
          <w:szCs w:val="24"/>
        </w:rPr>
        <w:t>ne of the</w:t>
      </w:r>
      <w:r w:rsidR="0031592D" w:rsidRPr="00EC53C0">
        <w:rPr>
          <w:rFonts w:ascii="Book Antiqua" w:hAnsi="Book Antiqua" w:cs="Times New Roman"/>
          <w:color w:val="000000" w:themeColor="text1"/>
          <w:sz w:val="24"/>
          <w:szCs w:val="24"/>
        </w:rPr>
        <w:t xml:space="preserve"> patients required open surgery, the median </w:t>
      </w:r>
      <w:r w:rsidR="00857245" w:rsidRPr="00EC53C0">
        <w:rPr>
          <w:rFonts w:ascii="Book Antiqua" w:hAnsi="Book Antiqua" w:cs="Times New Roman"/>
          <w:color w:val="000000" w:themeColor="text1"/>
          <w:sz w:val="24"/>
          <w:szCs w:val="24"/>
        </w:rPr>
        <w:t>operati</w:t>
      </w:r>
      <w:r w:rsidR="00857245">
        <w:rPr>
          <w:rFonts w:ascii="Book Antiqua" w:hAnsi="Book Antiqua" w:cs="Times New Roman" w:hint="eastAsia"/>
          <w:color w:val="000000" w:themeColor="text1"/>
          <w:sz w:val="24"/>
          <w:szCs w:val="24"/>
        </w:rPr>
        <w:t>on</w:t>
      </w:r>
      <w:r w:rsidR="00857245" w:rsidRPr="00EC53C0">
        <w:rPr>
          <w:rFonts w:ascii="Book Antiqua" w:hAnsi="Book Antiqua" w:cs="Times New Roman"/>
          <w:color w:val="000000" w:themeColor="text1"/>
          <w:sz w:val="24"/>
          <w:szCs w:val="24"/>
        </w:rPr>
        <w:t xml:space="preserve"> </w:t>
      </w:r>
      <w:r w:rsidR="0031592D" w:rsidRPr="00EC53C0">
        <w:rPr>
          <w:rFonts w:ascii="Book Antiqua" w:hAnsi="Book Antiqua" w:cs="Times New Roman"/>
          <w:color w:val="000000" w:themeColor="text1"/>
          <w:sz w:val="24"/>
          <w:szCs w:val="24"/>
        </w:rPr>
        <w:t xml:space="preserve">time was 200 </w:t>
      </w:r>
      <w:r w:rsidR="00970B9E" w:rsidRPr="00EC53C0">
        <w:rPr>
          <w:rFonts w:ascii="Book Antiqua" w:hAnsi="Book Antiqua" w:cs="Times New Roman"/>
          <w:color w:val="000000" w:themeColor="text1"/>
          <w:sz w:val="24"/>
          <w:szCs w:val="24"/>
        </w:rPr>
        <w:t>min</w:t>
      </w:r>
      <w:r w:rsidR="00363C6A" w:rsidRPr="00EC53C0">
        <w:rPr>
          <w:rFonts w:ascii="Book Antiqua" w:hAnsi="Book Antiqua" w:cs="Times New Roman"/>
          <w:color w:val="000000" w:themeColor="text1"/>
          <w:sz w:val="24"/>
          <w:szCs w:val="24"/>
        </w:rPr>
        <w:t>,</w:t>
      </w:r>
      <w:r w:rsidR="0031592D" w:rsidRPr="00EC53C0">
        <w:rPr>
          <w:rFonts w:ascii="Book Antiqua" w:hAnsi="Book Antiqua" w:cs="Times New Roman"/>
          <w:color w:val="000000" w:themeColor="text1"/>
          <w:sz w:val="24"/>
          <w:szCs w:val="24"/>
        </w:rPr>
        <w:t xml:space="preserve"> and the median intraoperative blood loss was 90 </w:t>
      </w:r>
      <w:proofErr w:type="spellStart"/>
      <w:r w:rsidR="0031592D" w:rsidRPr="00EC53C0">
        <w:rPr>
          <w:rFonts w:ascii="Book Antiqua" w:hAnsi="Book Antiqua" w:cs="Times New Roman"/>
          <w:color w:val="000000" w:themeColor="text1"/>
          <w:sz w:val="24"/>
          <w:szCs w:val="24"/>
        </w:rPr>
        <w:t>mL.</w:t>
      </w:r>
      <w:proofErr w:type="spellEnd"/>
      <w:r w:rsidR="0031592D" w:rsidRPr="00EC53C0">
        <w:rPr>
          <w:rFonts w:ascii="Book Antiqua" w:hAnsi="Book Antiqua" w:cs="Times New Roman"/>
          <w:color w:val="000000" w:themeColor="text1"/>
          <w:sz w:val="24"/>
          <w:szCs w:val="24"/>
        </w:rPr>
        <w:t xml:space="preserve"> </w:t>
      </w:r>
      <w:r w:rsidR="00B55426" w:rsidRPr="00EC53C0">
        <w:rPr>
          <w:rFonts w:ascii="Book Antiqua" w:hAnsi="Book Antiqua" w:cs="Times New Roman"/>
          <w:color w:val="000000" w:themeColor="text1"/>
          <w:sz w:val="24"/>
          <w:szCs w:val="24"/>
        </w:rPr>
        <w:t>Other studies have also confirmed that laparoscopic</w:t>
      </w:r>
      <w:r w:rsidR="004C6B85">
        <w:rPr>
          <w:rFonts w:ascii="Book Antiqua" w:hAnsi="Book Antiqua" w:cs="Times New Roman" w:hint="eastAsia"/>
          <w:color w:val="000000" w:themeColor="text1"/>
          <w:sz w:val="24"/>
          <w:szCs w:val="24"/>
        </w:rPr>
        <w:t xml:space="preserve"> </w:t>
      </w:r>
      <w:r w:rsidR="00B55426" w:rsidRPr="00EC53C0">
        <w:rPr>
          <w:rFonts w:ascii="Book Antiqua" w:hAnsi="Book Antiqua" w:cs="Times New Roman"/>
          <w:color w:val="000000" w:themeColor="text1"/>
          <w:sz w:val="24"/>
          <w:szCs w:val="24"/>
        </w:rPr>
        <w:t xml:space="preserve">ELAPE is safe and </w:t>
      </w:r>
      <w:proofErr w:type="gramStart"/>
      <w:r w:rsidR="00B55426" w:rsidRPr="00EC53C0">
        <w:rPr>
          <w:rFonts w:ascii="Book Antiqua" w:hAnsi="Book Antiqua" w:cs="Times New Roman"/>
          <w:color w:val="000000" w:themeColor="text1"/>
          <w:sz w:val="24"/>
          <w:szCs w:val="24"/>
        </w:rPr>
        <w:t>feasible</w:t>
      </w:r>
      <w:r w:rsidR="00C75188" w:rsidRPr="00EC53C0">
        <w:rPr>
          <w:rFonts w:ascii="Book Antiqua" w:hAnsi="Book Antiqua" w:cs="Times New Roman"/>
          <w:color w:val="000000" w:themeColor="text1"/>
          <w:sz w:val="24"/>
          <w:szCs w:val="24"/>
          <w:vertAlign w:val="superscript"/>
        </w:rPr>
        <w:t>[</w:t>
      </w:r>
      <w:proofErr w:type="gramEnd"/>
      <w:r w:rsidR="00C75188" w:rsidRPr="00EC53C0">
        <w:rPr>
          <w:rFonts w:ascii="Book Antiqua" w:hAnsi="Book Antiqua" w:cs="Times New Roman"/>
          <w:color w:val="000000" w:themeColor="text1"/>
          <w:sz w:val="24"/>
          <w:szCs w:val="24"/>
          <w:vertAlign w:val="superscript"/>
        </w:rPr>
        <w:t>4</w:t>
      </w:r>
      <w:r w:rsidR="00583654" w:rsidRPr="00EC53C0">
        <w:rPr>
          <w:rFonts w:ascii="Book Antiqua" w:hAnsi="Book Antiqua" w:cs="Times New Roman"/>
          <w:color w:val="000000" w:themeColor="text1"/>
          <w:sz w:val="24"/>
          <w:szCs w:val="24"/>
          <w:vertAlign w:val="superscript"/>
        </w:rPr>
        <w:t>6</w:t>
      </w:r>
      <w:r w:rsidR="00A83408" w:rsidRPr="00EC53C0">
        <w:rPr>
          <w:rFonts w:ascii="Book Antiqua" w:hAnsi="Book Antiqua" w:cs="Times New Roman"/>
          <w:color w:val="000000" w:themeColor="text1"/>
          <w:sz w:val="24"/>
          <w:szCs w:val="24"/>
          <w:vertAlign w:val="superscript"/>
        </w:rPr>
        <w:t>,</w:t>
      </w:r>
      <w:r w:rsidR="00C75188" w:rsidRPr="00EC53C0">
        <w:rPr>
          <w:rFonts w:ascii="Book Antiqua" w:hAnsi="Book Antiqua" w:cs="Times New Roman"/>
          <w:color w:val="000000" w:themeColor="text1"/>
          <w:sz w:val="24"/>
          <w:szCs w:val="24"/>
          <w:vertAlign w:val="superscript"/>
        </w:rPr>
        <w:t>4</w:t>
      </w:r>
      <w:r w:rsidR="00583654" w:rsidRPr="00EC53C0">
        <w:rPr>
          <w:rFonts w:ascii="Book Antiqua" w:hAnsi="Book Antiqua" w:cs="Times New Roman"/>
          <w:color w:val="000000" w:themeColor="text1"/>
          <w:sz w:val="24"/>
          <w:szCs w:val="24"/>
          <w:vertAlign w:val="superscript"/>
        </w:rPr>
        <w:t>7</w:t>
      </w:r>
      <w:r w:rsidR="00C75188" w:rsidRPr="00EC53C0">
        <w:rPr>
          <w:rFonts w:ascii="Book Antiqua" w:hAnsi="Book Antiqua" w:cs="Times New Roman"/>
          <w:color w:val="000000" w:themeColor="text1"/>
          <w:sz w:val="24"/>
          <w:szCs w:val="24"/>
          <w:vertAlign w:val="superscript"/>
        </w:rPr>
        <w:t>]</w:t>
      </w:r>
      <w:r w:rsidR="00C75188" w:rsidRPr="00EC53C0">
        <w:rPr>
          <w:rFonts w:ascii="Book Antiqua" w:hAnsi="Book Antiqua" w:cs="Times New Roman"/>
          <w:color w:val="000000" w:themeColor="text1"/>
          <w:sz w:val="24"/>
          <w:szCs w:val="24"/>
        </w:rPr>
        <w:t>.</w:t>
      </w:r>
    </w:p>
    <w:p w14:paraId="5048CFD9" w14:textId="112C3D5C" w:rsidR="00AD68EF" w:rsidRPr="00EC53C0" w:rsidRDefault="0087032A" w:rsidP="00EC53C0">
      <w:pPr>
        <w:adjustRightInd w:val="0"/>
        <w:snapToGrid w:val="0"/>
        <w:spacing w:line="360" w:lineRule="auto"/>
        <w:ind w:firstLineChars="100" w:firstLine="240"/>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Robotic ELAPE has advantages of surgical exposure and dexterity in the deep pelvis</w:t>
      </w:r>
      <w:r w:rsidR="003A798A" w:rsidRPr="00EC53C0">
        <w:rPr>
          <w:rFonts w:ascii="Book Antiqua" w:hAnsi="Book Antiqua" w:cs="Times New Roman"/>
          <w:color w:val="000000" w:themeColor="text1"/>
          <w:sz w:val="24"/>
          <w:szCs w:val="24"/>
        </w:rPr>
        <w:t xml:space="preserve"> without repositioning of the patient</w:t>
      </w:r>
      <w:r w:rsidRPr="00EC53C0">
        <w:rPr>
          <w:rFonts w:ascii="Book Antiqua" w:hAnsi="Book Antiqua" w:cs="Times New Roman"/>
          <w:color w:val="000000" w:themeColor="text1"/>
          <w:sz w:val="24"/>
          <w:szCs w:val="24"/>
        </w:rPr>
        <w:t xml:space="preserve">, and relevant reports are small sample </w:t>
      </w:r>
      <w:proofErr w:type="gramStart"/>
      <w:r w:rsidRPr="00EC53C0">
        <w:rPr>
          <w:rFonts w:ascii="Book Antiqua" w:hAnsi="Book Antiqua" w:cs="Times New Roman"/>
          <w:color w:val="000000" w:themeColor="text1"/>
          <w:sz w:val="24"/>
          <w:szCs w:val="24"/>
        </w:rPr>
        <w:t>studies</w:t>
      </w:r>
      <w:r w:rsidR="00C75188" w:rsidRPr="00EC53C0">
        <w:rPr>
          <w:rFonts w:ascii="Book Antiqua" w:hAnsi="Book Antiqua" w:cs="Times New Roman"/>
          <w:color w:val="000000" w:themeColor="text1"/>
          <w:sz w:val="24"/>
          <w:szCs w:val="24"/>
          <w:vertAlign w:val="superscript"/>
        </w:rPr>
        <w:t>[</w:t>
      </w:r>
      <w:proofErr w:type="gramEnd"/>
      <w:r w:rsidR="00C75188" w:rsidRPr="00EC53C0">
        <w:rPr>
          <w:rFonts w:ascii="Book Antiqua" w:hAnsi="Book Antiqua" w:cs="Times New Roman"/>
          <w:color w:val="000000" w:themeColor="text1"/>
          <w:sz w:val="24"/>
          <w:szCs w:val="24"/>
          <w:vertAlign w:val="superscript"/>
        </w:rPr>
        <w:t>3</w:t>
      </w:r>
      <w:r w:rsidR="001560BA" w:rsidRPr="00EC53C0">
        <w:rPr>
          <w:rFonts w:ascii="Book Antiqua" w:hAnsi="Book Antiqua" w:cs="Times New Roman"/>
          <w:color w:val="000000" w:themeColor="text1"/>
          <w:sz w:val="24"/>
          <w:szCs w:val="24"/>
          <w:vertAlign w:val="superscript"/>
        </w:rPr>
        <w:t>1</w:t>
      </w:r>
      <w:r w:rsidR="00AD68EF" w:rsidRPr="00EC53C0">
        <w:rPr>
          <w:rFonts w:ascii="Book Antiqua" w:hAnsi="Book Antiqua" w:cs="Times New Roman"/>
          <w:color w:val="000000" w:themeColor="text1"/>
          <w:sz w:val="24"/>
          <w:szCs w:val="24"/>
          <w:vertAlign w:val="superscript"/>
        </w:rPr>
        <w:t>,</w:t>
      </w:r>
      <w:r w:rsidR="00C75188" w:rsidRPr="00EC53C0">
        <w:rPr>
          <w:rFonts w:ascii="Book Antiqua" w:hAnsi="Book Antiqua" w:cs="Times New Roman"/>
          <w:color w:val="000000" w:themeColor="text1"/>
          <w:sz w:val="24"/>
          <w:szCs w:val="24"/>
          <w:vertAlign w:val="superscript"/>
        </w:rPr>
        <w:t>4</w:t>
      </w:r>
      <w:r w:rsidR="00583654" w:rsidRPr="00EC53C0">
        <w:rPr>
          <w:rFonts w:ascii="Book Antiqua" w:hAnsi="Book Antiqua" w:cs="Times New Roman"/>
          <w:color w:val="000000" w:themeColor="text1"/>
          <w:sz w:val="24"/>
          <w:szCs w:val="24"/>
          <w:vertAlign w:val="superscript"/>
        </w:rPr>
        <w:t>8</w:t>
      </w:r>
      <w:r w:rsidR="00C75188" w:rsidRPr="00EC53C0">
        <w:rPr>
          <w:rFonts w:ascii="Book Antiqua" w:hAnsi="Book Antiqua" w:cs="Times New Roman"/>
          <w:color w:val="000000" w:themeColor="text1"/>
          <w:sz w:val="24"/>
          <w:szCs w:val="24"/>
          <w:vertAlign w:val="superscript"/>
        </w:rPr>
        <w:t>]</w:t>
      </w:r>
      <w:r w:rsidR="00C75188"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w:t>
      </w:r>
      <w:proofErr w:type="spellStart"/>
      <w:r w:rsidR="0031592D" w:rsidRPr="00EC53C0">
        <w:rPr>
          <w:rFonts w:ascii="Book Antiqua" w:hAnsi="Book Antiqua" w:cs="Times New Roman"/>
          <w:color w:val="000000" w:themeColor="text1"/>
          <w:sz w:val="24"/>
          <w:szCs w:val="24"/>
        </w:rPr>
        <w:t>Sieffert</w:t>
      </w:r>
      <w:proofErr w:type="spellEnd"/>
      <w:r w:rsidR="0031592D" w:rsidRPr="00EC53C0">
        <w:rPr>
          <w:rFonts w:ascii="Book Antiqua" w:hAnsi="Book Antiqua" w:cs="Times New Roman"/>
          <w:color w:val="000000" w:themeColor="text1"/>
          <w:sz w:val="24"/>
          <w:szCs w:val="24"/>
        </w:rPr>
        <w:t xml:space="preserve"> </w:t>
      </w:r>
      <w:r w:rsidR="0031592D" w:rsidRPr="00EC53C0">
        <w:rPr>
          <w:rFonts w:ascii="Book Antiqua" w:hAnsi="Book Antiqua" w:cs="Times New Roman"/>
          <w:i/>
          <w:color w:val="000000" w:themeColor="text1"/>
          <w:sz w:val="24"/>
          <w:szCs w:val="24"/>
        </w:rPr>
        <w:t xml:space="preserve">et </w:t>
      </w:r>
      <w:proofErr w:type="gramStart"/>
      <w:r w:rsidR="0031592D" w:rsidRPr="00EC53C0">
        <w:rPr>
          <w:rFonts w:ascii="Book Antiqua" w:hAnsi="Book Antiqua" w:cs="Times New Roman"/>
          <w:i/>
          <w:color w:val="000000" w:themeColor="text1"/>
          <w:sz w:val="24"/>
          <w:szCs w:val="24"/>
        </w:rPr>
        <w:t>al</w:t>
      </w:r>
      <w:r w:rsidR="0031592D" w:rsidRPr="00EC53C0">
        <w:rPr>
          <w:rFonts w:ascii="Book Antiqua" w:hAnsi="Book Antiqua" w:cs="Times New Roman"/>
          <w:color w:val="000000" w:themeColor="text1"/>
          <w:sz w:val="24"/>
          <w:szCs w:val="24"/>
          <w:vertAlign w:val="superscript"/>
        </w:rPr>
        <w:t>[</w:t>
      </w:r>
      <w:proofErr w:type="gramEnd"/>
      <w:r w:rsidR="00C75188" w:rsidRPr="00EC53C0">
        <w:rPr>
          <w:rFonts w:ascii="Book Antiqua" w:hAnsi="Book Antiqua" w:cs="Times New Roman"/>
          <w:color w:val="000000" w:themeColor="text1"/>
          <w:sz w:val="24"/>
          <w:szCs w:val="24"/>
          <w:vertAlign w:val="superscript"/>
        </w:rPr>
        <w:t>2</w:t>
      </w:r>
      <w:r w:rsidR="001560BA" w:rsidRPr="00EC53C0">
        <w:rPr>
          <w:rFonts w:ascii="Book Antiqua" w:hAnsi="Book Antiqua" w:cs="Times New Roman"/>
          <w:color w:val="000000" w:themeColor="text1"/>
          <w:sz w:val="24"/>
          <w:szCs w:val="24"/>
          <w:vertAlign w:val="superscript"/>
        </w:rPr>
        <w:t>9</w:t>
      </w:r>
      <w:r w:rsidR="0031592D" w:rsidRPr="00EC53C0">
        <w:rPr>
          <w:rFonts w:ascii="Book Antiqua" w:hAnsi="Book Antiqua" w:cs="Times New Roman"/>
          <w:color w:val="000000" w:themeColor="text1"/>
          <w:sz w:val="24"/>
          <w:szCs w:val="24"/>
          <w:vertAlign w:val="superscript"/>
        </w:rPr>
        <w:t>]</w:t>
      </w:r>
      <w:r w:rsidR="0031592D" w:rsidRPr="00EC53C0">
        <w:rPr>
          <w:rFonts w:ascii="Book Antiqua" w:hAnsi="Book Antiqua" w:cs="Times New Roman"/>
          <w:color w:val="000000" w:themeColor="text1"/>
          <w:sz w:val="24"/>
          <w:szCs w:val="24"/>
        </w:rPr>
        <w:t xml:space="preserve"> reported six patients with rectal cancer </w:t>
      </w:r>
      <w:r w:rsidR="00363C6A" w:rsidRPr="00EC53C0">
        <w:rPr>
          <w:rFonts w:ascii="Book Antiqua" w:hAnsi="Book Antiqua" w:cs="Times New Roman"/>
          <w:color w:val="000000" w:themeColor="text1"/>
          <w:sz w:val="24"/>
          <w:szCs w:val="24"/>
        </w:rPr>
        <w:t xml:space="preserve">who </w:t>
      </w:r>
      <w:r w:rsidR="0031592D" w:rsidRPr="00EC53C0">
        <w:rPr>
          <w:rFonts w:ascii="Book Antiqua" w:hAnsi="Book Antiqua" w:cs="Times New Roman"/>
          <w:color w:val="000000" w:themeColor="text1"/>
          <w:sz w:val="24"/>
          <w:szCs w:val="24"/>
        </w:rPr>
        <w:t>underwent robotic</w:t>
      </w:r>
      <w:r w:rsidR="00EB304C" w:rsidRPr="00EC53C0">
        <w:rPr>
          <w:rFonts w:ascii="Book Antiqua" w:hAnsi="Book Antiqua" w:cs="Times New Roman"/>
          <w:color w:val="000000" w:themeColor="text1"/>
          <w:sz w:val="24"/>
          <w:szCs w:val="24"/>
        </w:rPr>
        <w:t xml:space="preserve"> </w:t>
      </w:r>
      <w:r w:rsidR="0031592D" w:rsidRPr="00EC53C0">
        <w:rPr>
          <w:rFonts w:ascii="Book Antiqua" w:hAnsi="Book Antiqua" w:cs="Times New Roman"/>
          <w:color w:val="000000" w:themeColor="text1"/>
          <w:sz w:val="24"/>
          <w:szCs w:val="24"/>
        </w:rPr>
        <w:t>ELAPE</w:t>
      </w:r>
      <w:r w:rsidR="00363C6A" w:rsidRPr="00EC53C0">
        <w:rPr>
          <w:rFonts w:ascii="Book Antiqua" w:hAnsi="Book Antiqua" w:cs="Times New Roman"/>
          <w:color w:val="000000" w:themeColor="text1"/>
          <w:sz w:val="24"/>
          <w:szCs w:val="24"/>
        </w:rPr>
        <w:t>; the</w:t>
      </w:r>
      <w:r w:rsidR="0031592D" w:rsidRPr="00EC53C0">
        <w:rPr>
          <w:rFonts w:ascii="Book Antiqua" w:hAnsi="Book Antiqua" w:cs="Times New Roman"/>
          <w:color w:val="000000" w:themeColor="text1"/>
          <w:sz w:val="24"/>
          <w:szCs w:val="24"/>
        </w:rPr>
        <w:t xml:space="preserve"> mean total operati</w:t>
      </w:r>
      <w:r w:rsidR="00857245">
        <w:rPr>
          <w:rFonts w:ascii="Book Antiqua" w:hAnsi="Book Antiqua" w:cs="Times New Roman" w:hint="eastAsia"/>
          <w:color w:val="000000" w:themeColor="text1"/>
          <w:sz w:val="24"/>
          <w:szCs w:val="24"/>
        </w:rPr>
        <w:t>on time</w:t>
      </w:r>
      <w:r w:rsidR="0031592D" w:rsidRPr="00EC53C0">
        <w:rPr>
          <w:rFonts w:ascii="Book Antiqua" w:hAnsi="Book Antiqua" w:cs="Times New Roman"/>
          <w:color w:val="000000" w:themeColor="text1"/>
          <w:sz w:val="24"/>
          <w:szCs w:val="24"/>
        </w:rPr>
        <w:t xml:space="preserve"> was 417 ± 66 min (</w:t>
      </w:r>
      <w:r w:rsidR="00857245">
        <w:rPr>
          <w:rFonts w:ascii="Book Antiqua" w:hAnsi="Book Antiqua" w:cs="Times New Roman" w:hint="eastAsia"/>
          <w:color w:val="000000" w:themeColor="text1"/>
          <w:sz w:val="24"/>
          <w:szCs w:val="24"/>
        </w:rPr>
        <w:t xml:space="preserve">from </w:t>
      </w:r>
      <w:r w:rsidR="0031592D" w:rsidRPr="00EC53C0">
        <w:rPr>
          <w:rFonts w:ascii="Book Antiqua" w:hAnsi="Book Antiqua" w:cs="Times New Roman"/>
          <w:color w:val="000000" w:themeColor="text1"/>
          <w:sz w:val="24"/>
          <w:szCs w:val="24"/>
        </w:rPr>
        <w:t xml:space="preserve">incision to closure) and the mean blood loss was 314 ± 105 </w:t>
      </w:r>
      <w:proofErr w:type="spellStart"/>
      <w:r w:rsidR="0031592D" w:rsidRPr="00EC53C0">
        <w:rPr>
          <w:rFonts w:ascii="Book Antiqua" w:hAnsi="Book Antiqua" w:cs="Times New Roman"/>
          <w:color w:val="000000" w:themeColor="text1"/>
          <w:sz w:val="24"/>
          <w:szCs w:val="24"/>
        </w:rPr>
        <w:t>mL.</w:t>
      </w:r>
      <w:proofErr w:type="spellEnd"/>
      <w:r w:rsidR="0031592D" w:rsidRPr="00EC53C0">
        <w:rPr>
          <w:rFonts w:ascii="Book Antiqua" w:hAnsi="Book Antiqua" w:cs="Times New Roman"/>
          <w:color w:val="000000" w:themeColor="text1"/>
          <w:sz w:val="24"/>
          <w:szCs w:val="24"/>
        </w:rPr>
        <w:t xml:space="preserve"> </w:t>
      </w:r>
      <w:r w:rsidR="006E0EAD" w:rsidRPr="00FC0812">
        <w:rPr>
          <w:rFonts w:ascii="Book Antiqua" w:hAnsi="Book Antiqua" w:cs="Times New Roman"/>
          <w:color w:val="000000" w:themeColor="text1"/>
          <w:sz w:val="24"/>
          <w:szCs w:val="24"/>
        </w:rPr>
        <w:t>There were no instances of IOP or CRM involvement, and all patients recovered well without recurrence after surgery.</w:t>
      </w:r>
      <w:r w:rsidRPr="00EC53C0">
        <w:rPr>
          <w:rFonts w:ascii="Book Antiqua" w:hAnsi="Book Antiqua" w:cs="Times New Roman"/>
          <w:color w:val="000000" w:themeColor="text1"/>
          <w:sz w:val="24"/>
          <w:szCs w:val="24"/>
        </w:rPr>
        <w:t xml:space="preserve"> In addition,</w:t>
      </w:r>
      <w:r w:rsidR="0031592D" w:rsidRPr="00EC53C0">
        <w:rPr>
          <w:rFonts w:ascii="Book Antiqua" w:hAnsi="Book Antiqua" w:cs="Times New Roman"/>
          <w:color w:val="000000" w:themeColor="text1"/>
          <w:sz w:val="24"/>
          <w:szCs w:val="24"/>
        </w:rPr>
        <w:t xml:space="preserve"> </w:t>
      </w:r>
      <w:proofErr w:type="spellStart"/>
      <w:r w:rsidR="0031592D" w:rsidRPr="00EC53C0">
        <w:rPr>
          <w:rFonts w:ascii="Book Antiqua" w:hAnsi="Book Antiqua" w:cs="Times New Roman"/>
          <w:color w:val="000000" w:themeColor="text1"/>
          <w:sz w:val="24"/>
          <w:szCs w:val="24"/>
        </w:rPr>
        <w:t>Kamali</w:t>
      </w:r>
      <w:proofErr w:type="spellEnd"/>
      <w:r w:rsidR="0031592D" w:rsidRPr="00EC53C0">
        <w:rPr>
          <w:rFonts w:ascii="Book Antiqua" w:hAnsi="Book Antiqua" w:cs="Times New Roman"/>
          <w:color w:val="000000" w:themeColor="text1"/>
          <w:sz w:val="24"/>
          <w:szCs w:val="24"/>
        </w:rPr>
        <w:t xml:space="preserve"> </w:t>
      </w:r>
      <w:r w:rsidR="0031592D" w:rsidRPr="00EC53C0">
        <w:rPr>
          <w:rFonts w:ascii="Book Antiqua" w:hAnsi="Book Antiqua" w:cs="Times New Roman"/>
          <w:i/>
          <w:color w:val="000000" w:themeColor="text1"/>
          <w:sz w:val="24"/>
          <w:szCs w:val="24"/>
        </w:rPr>
        <w:t xml:space="preserve">et </w:t>
      </w:r>
      <w:proofErr w:type="gramStart"/>
      <w:r w:rsidR="0031592D" w:rsidRPr="00EC53C0">
        <w:rPr>
          <w:rFonts w:ascii="Book Antiqua" w:hAnsi="Book Antiqua" w:cs="Times New Roman"/>
          <w:i/>
          <w:color w:val="000000" w:themeColor="text1"/>
          <w:sz w:val="24"/>
          <w:szCs w:val="24"/>
        </w:rPr>
        <w:t>al</w:t>
      </w:r>
      <w:r w:rsidR="00C75188" w:rsidRPr="00EC53C0">
        <w:rPr>
          <w:rFonts w:ascii="Book Antiqua" w:hAnsi="Book Antiqua" w:cs="Times New Roman"/>
          <w:color w:val="000000" w:themeColor="text1"/>
          <w:sz w:val="24"/>
          <w:szCs w:val="24"/>
          <w:vertAlign w:val="superscript"/>
        </w:rPr>
        <w:t>[</w:t>
      </w:r>
      <w:proofErr w:type="gramEnd"/>
      <w:r w:rsidR="00C75188" w:rsidRPr="00EC53C0">
        <w:rPr>
          <w:rFonts w:ascii="Book Antiqua" w:hAnsi="Book Antiqua" w:cs="Times New Roman"/>
          <w:color w:val="000000" w:themeColor="text1"/>
          <w:sz w:val="24"/>
          <w:szCs w:val="24"/>
          <w:vertAlign w:val="superscript"/>
        </w:rPr>
        <w:t>4</w:t>
      </w:r>
      <w:r w:rsidR="00583654" w:rsidRPr="00EC53C0">
        <w:rPr>
          <w:rFonts w:ascii="Book Antiqua" w:hAnsi="Book Antiqua" w:cs="Times New Roman"/>
          <w:color w:val="000000" w:themeColor="text1"/>
          <w:sz w:val="24"/>
          <w:szCs w:val="24"/>
          <w:vertAlign w:val="superscript"/>
        </w:rPr>
        <w:t>9</w:t>
      </w:r>
      <w:r w:rsidR="00C75188" w:rsidRPr="00EC53C0">
        <w:rPr>
          <w:rFonts w:ascii="Book Antiqua" w:hAnsi="Book Antiqua" w:cs="Times New Roman"/>
          <w:color w:val="000000" w:themeColor="text1"/>
          <w:sz w:val="24"/>
          <w:szCs w:val="24"/>
          <w:vertAlign w:val="superscript"/>
        </w:rPr>
        <w:t>]</w:t>
      </w:r>
      <w:r w:rsidR="0031592D" w:rsidRPr="00EC53C0">
        <w:rPr>
          <w:rFonts w:ascii="Book Antiqua" w:hAnsi="Book Antiqua" w:cs="Times New Roman"/>
          <w:color w:val="000000" w:themeColor="text1"/>
          <w:sz w:val="24"/>
          <w:szCs w:val="24"/>
        </w:rPr>
        <w:t xml:space="preserve"> compared the therapeutic effects of laparoscopic</w:t>
      </w:r>
      <w:r w:rsidR="00EB304C" w:rsidRPr="00EC53C0">
        <w:rPr>
          <w:rFonts w:ascii="Book Antiqua" w:hAnsi="Book Antiqua" w:cs="Times New Roman"/>
          <w:color w:val="000000" w:themeColor="text1"/>
          <w:sz w:val="24"/>
          <w:szCs w:val="24"/>
        </w:rPr>
        <w:t xml:space="preserve"> </w:t>
      </w:r>
      <w:r w:rsidR="0031592D" w:rsidRPr="00EC53C0">
        <w:rPr>
          <w:rFonts w:ascii="Book Antiqua" w:hAnsi="Book Antiqua" w:cs="Times New Roman"/>
          <w:color w:val="000000" w:themeColor="text1"/>
          <w:sz w:val="24"/>
          <w:szCs w:val="24"/>
        </w:rPr>
        <w:t>ELAPE and robotic</w:t>
      </w:r>
      <w:r w:rsidR="00EB304C" w:rsidRPr="00EC53C0">
        <w:rPr>
          <w:rFonts w:ascii="Book Antiqua" w:hAnsi="Book Antiqua" w:cs="Times New Roman"/>
          <w:color w:val="000000" w:themeColor="text1"/>
          <w:sz w:val="24"/>
          <w:szCs w:val="24"/>
        </w:rPr>
        <w:t xml:space="preserve"> </w:t>
      </w:r>
      <w:r w:rsidR="0031592D" w:rsidRPr="00EC53C0">
        <w:rPr>
          <w:rFonts w:ascii="Book Antiqua" w:hAnsi="Book Antiqua" w:cs="Times New Roman"/>
          <w:color w:val="000000" w:themeColor="text1"/>
          <w:sz w:val="24"/>
          <w:szCs w:val="24"/>
        </w:rPr>
        <w:t>ELAPE</w:t>
      </w:r>
      <w:r w:rsidR="00EB304C" w:rsidRPr="00EC53C0">
        <w:rPr>
          <w:rFonts w:ascii="Book Antiqua" w:hAnsi="Book Antiqua" w:cs="Times New Roman"/>
          <w:color w:val="000000" w:themeColor="text1"/>
          <w:sz w:val="24"/>
          <w:szCs w:val="24"/>
        </w:rPr>
        <w:t>,</w:t>
      </w:r>
      <w:r w:rsidR="0031592D" w:rsidRPr="00EC53C0">
        <w:rPr>
          <w:rFonts w:ascii="Book Antiqua" w:hAnsi="Book Antiqua" w:cs="Times New Roman"/>
          <w:color w:val="000000" w:themeColor="text1"/>
          <w:sz w:val="24"/>
          <w:szCs w:val="24"/>
        </w:rPr>
        <w:t xml:space="preserve"> and found that there w</w:t>
      </w:r>
      <w:r w:rsidR="00363C6A" w:rsidRPr="00EC53C0">
        <w:rPr>
          <w:rFonts w:ascii="Book Antiqua" w:hAnsi="Book Antiqua" w:cs="Times New Roman"/>
          <w:color w:val="000000" w:themeColor="text1"/>
          <w:sz w:val="24"/>
          <w:szCs w:val="24"/>
        </w:rPr>
        <w:t>ere</w:t>
      </w:r>
      <w:r w:rsidR="0031592D" w:rsidRPr="00EC53C0">
        <w:rPr>
          <w:rFonts w:ascii="Book Antiqua" w:hAnsi="Book Antiqua" w:cs="Times New Roman"/>
          <w:color w:val="000000" w:themeColor="text1"/>
          <w:sz w:val="24"/>
          <w:szCs w:val="24"/>
        </w:rPr>
        <w:t xml:space="preserve"> no significant difference</w:t>
      </w:r>
      <w:r w:rsidR="00363C6A" w:rsidRPr="00EC53C0">
        <w:rPr>
          <w:rFonts w:ascii="Book Antiqua" w:hAnsi="Book Antiqua" w:cs="Times New Roman"/>
          <w:color w:val="000000" w:themeColor="text1"/>
          <w:sz w:val="24"/>
          <w:szCs w:val="24"/>
        </w:rPr>
        <w:t>s</w:t>
      </w:r>
      <w:r w:rsidR="0031592D" w:rsidRPr="00EC53C0">
        <w:rPr>
          <w:rFonts w:ascii="Book Antiqua" w:hAnsi="Book Antiqua" w:cs="Times New Roman"/>
          <w:color w:val="000000" w:themeColor="text1"/>
          <w:sz w:val="24"/>
          <w:szCs w:val="24"/>
        </w:rPr>
        <w:t xml:space="preserve"> in </w:t>
      </w:r>
      <w:r w:rsidR="00363C6A" w:rsidRPr="00EC53C0">
        <w:rPr>
          <w:rFonts w:ascii="Book Antiqua" w:hAnsi="Book Antiqua" w:cs="Times New Roman"/>
          <w:color w:val="000000" w:themeColor="text1"/>
          <w:sz w:val="24"/>
          <w:szCs w:val="24"/>
        </w:rPr>
        <w:t xml:space="preserve">terms of </w:t>
      </w:r>
      <w:r w:rsidR="0031592D" w:rsidRPr="00EC53C0">
        <w:rPr>
          <w:rFonts w:ascii="Book Antiqua" w:hAnsi="Book Antiqua" w:cs="Times New Roman"/>
          <w:color w:val="000000" w:themeColor="text1"/>
          <w:sz w:val="24"/>
          <w:szCs w:val="24"/>
        </w:rPr>
        <w:t>operative outcome, postoperative complications</w:t>
      </w:r>
      <w:r w:rsidR="00363C6A" w:rsidRPr="00EC53C0">
        <w:rPr>
          <w:rFonts w:ascii="Book Antiqua" w:hAnsi="Book Antiqua" w:cs="Times New Roman"/>
          <w:color w:val="000000" w:themeColor="text1"/>
          <w:sz w:val="24"/>
          <w:szCs w:val="24"/>
        </w:rPr>
        <w:t>,</w:t>
      </w:r>
      <w:r w:rsidR="0031592D" w:rsidRPr="00EC53C0">
        <w:rPr>
          <w:rFonts w:ascii="Book Antiqua" w:hAnsi="Book Antiqua" w:cs="Times New Roman"/>
          <w:color w:val="000000" w:themeColor="text1"/>
          <w:sz w:val="24"/>
          <w:szCs w:val="24"/>
        </w:rPr>
        <w:t xml:space="preserve"> and </w:t>
      </w:r>
      <w:r w:rsidR="00363C6A" w:rsidRPr="00EC53C0">
        <w:rPr>
          <w:rFonts w:ascii="Book Antiqua" w:hAnsi="Book Antiqua" w:cs="Times New Roman"/>
          <w:color w:val="000000" w:themeColor="text1"/>
          <w:sz w:val="24"/>
          <w:szCs w:val="24"/>
        </w:rPr>
        <w:t xml:space="preserve">the </w:t>
      </w:r>
      <w:r w:rsidR="0031592D" w:rsidRPr="00EC53C0">
        <w:rPr>
          <w:rFonts w:ascii="Book Antiqua" w:hAnsi="Book Antiqua" w:cs="Times New Roman"/>
          <w:color w:val="000000" w:themeColor="text1"/>
          <w:sz w:val="24"/>
          <w:szCs w:val="24"/>
        </w:rPr>
        <w:t xml:space="preserve">quality of life for patients between </w:t>
      </w:r>
      <w:r w:rsidR="00363C6A" w:rsidRPr="00EC53C0">
        <w:rPr>
          <w:rFonts w:ascii="Book Antiqua" w:hAnsi="Book Antiqua" w:cs="Times New Roman"/>
          <w:color w:val="000000" w:themeColor="text1"/>
          <w:sz w:val="24"/>
          <w:szCs w:val="24"/>
        </w:rPr>
        <w:t xml:space="preserve">the </w:t>
      </w:r>
      <w:r w:rsidR="0031592D" w:rsidRPr="00EC53C0">
        <w:rPr>
          <w:rFonts w:ascii="Book Antiqua" w:hAnsi="Book Antiqua" w:cs="Times New Roman"/>
          <w:color w:val="000000" w:themeColor="text1"/>
          <w:sz w:val="24"/>
          <w:szCs w:val="24"/>
        </w:rPr>
        <w:t>two groups</w:t>
      </w:r>
      <w:r w:rsidR="00363C6A" w:rsidRPr="00EC53C0">
        <w:rPr>
          <w:rFonts w:ascii="Book Antiqua" w:hAnsi="Book Antiqua" w:cs="Times New Roman"/>
          <w:color w:val="000000" w:themeColor="text1"/>
          <w:sz w:val="24"/>
          <w:szCs w:val="24"/>
        </w:rPr>
        <w:t xml:space="preserve">. </w:t>
      </w:r>
      <w:r w:rsidR="005A2CC8" w:rsidRPr="00EC53C0">
        <w:rPr>
          <w:rFonts w:ascii="Book Antiqua" w:hAnsi="Book Antiqua" w:cs="Times New Roman"/>
          <w:color w:val="000000" w:themeColor="text1"/>
          <w:sz w:val="24"/>
          <w:szCs w:val="24"/>
        </w:rPr>
        <w:t>Furthermore</w:t>
      </w:r>
      <w:r w:rsidR="00363C6A" w:rsidRPr="00EC53C0">
        <w:rPr>
          <w:rFonts w:ascii="Book Antiqua" w:hAnsi="Book Antiqua" w:cs="Times New Roman"/>
          <w:color w:val="000000" w:themeColor="text1"/>
          <w:sz w:val="24"/>
          <w:szCs w:val="24"/>
        </w:rPr>
        <w:t xml:space="preserve">, </w:t>
      </w:r>
      <w:r w:rsidR="0031592D" w:rsidRPr="00EC53C0">
        <w:rPr>
          <w:rFonts w:ascii="Book Antiqua" w:hAnsi="Book Antiqua" w:cs="Times New Roman"/>
          <w:color w:val="000000" w:themeColor="text1"/>
          <w:sz w:val="24"/>
          <w:szCs w:val="24"/>
        </w:rPr>
        <w:t>the robotic</w:t>
      </w:r>
      <w:r w:rsidR="00EB304C" w:rsidRPr="00EC53C0">
        <w:rPr>
          <w:rFonts w:ascii="Book Antiqua" w:hAnsi="Book Antiqua" w:cs="Times New Roman"/>
          <w:color w:val="000000" w:themeColor="text1"/>
          <w:sz w:val="24"/>
          <w:szCs w:val="24"/>
        </w:rPr>
        <w:t xml:space="preserve"> </w:t>
      </w:r>
      <w:r w:rsidR="0031592D" w:rsidRPr="00EC53C0">
        <w:rPr>
          <w:rFonts w:ascii="Book Antiqua" w:hAnsi="Book Antiqua" w:cs="Times New Roman"/>
          <w:color w:val="000000" w:themeColor="text1"/>
          <w:sz w:val="24"/>
          <w:szCs w:val="24"/>
        </w:rPr>
        <w:t>ELAPE</w:t>
      </w:r>
      <w:r w:rsidR="00363C6A" w:rsidRPr="00EC53C0">
        <w:rPr>
          <w:rFonts w:ascii="Book Antiqua" w:hAnsi="Book Antiqua" w:cs="Times New Roman"/>
          <w:color w:val="000000" w:themeColor="text1"/>
          <w:sz w:val="24"/>
          <w:szCs w:val="24"/>
        </w:rPr>
        <w:t xml:space="preserve"> procedure</w:t>
      </w:r>
      <w:r w:rsidR="0031592D" w:rsidRPr="00EC53C0">
        <w:rPr>
          <w:rFonts w:ascii="Book Antiqua" w:hAnsi="Book Antiqua" w:cs="Times New Roman"/>
          <w:color w:val="000000" w:themeColor="text1"/>
          <w:sz w:val="24"/>
          <w:szCs w:val="24"/>
        </w:rPr>
        <w:t xml:space="preserve"> </w:t>
      </w:r>
      <w:r w:rsidR="002A3938">
        <w:rPr>
          <w:rFonts w:ascii="Book Antiqua" w:hAnsi="Book Antiqua" w:cs="Times New Roman" w:hint="eastAsia"/>
          <w:color w:val="000000" w:themeColor="text1"/>
          <w:sz w:val="24"/>
          <w:szCs w:val="24"/>
        </w:rPr>
        <w:t>requires</w:t>
      </w:r>
      <w:r w:rsidR="002A3938" w:rsidRPr="00EC53C0">
        <w:rPr>
          <w:rFonts w:ascii="Book Antiqua" w:hAnsi="Book Antiqua" w:cs="Times New Roman"/>
          <w:color w:val="000000" w:themeColor="text1"/>
          <w:sz w:val="24"/>
          <w:szCs w:val="24"/>
        </w:rPr>
        <w:t xml:space="preserve"> </w:t>
      </w:r>
      <w:r w:rsidR="0031592D" w:rsidRPr="00EC53C0">
        <w:rPr>
          <w:rFonts w:ascii="Book Antiqua" w:hAnsi="Book Antiqua" w:cs="Times New Roman"/>
          <w:color w:val="000000" w:themeColor="text1"/>
          <w:sz w:val="24"/>
          <w:szCs w:val="24"/>
        </w:rPr>
        <w:t>a shorter learning curve</w:t>
      </w:r>
      <w:r w:rsidR="00363C6A" w:rsidRPr="00EC53C0">
        <w:rPr>
          <w:rFonts w:ascii="Book Antiqua" w:hAnsi="Book Antiqua" w:cs="Times New Roman"/>
          <w:color w:val="000000" w:themeColor="text1"/>
          <w:sz w:val="24"/>
          <w:szCs w:val="24"/>
        </w:rPr>
        <w:t>,</w:t>
      </w:r>
      <w:r w:rsidR="0031592D" w:rsidRPr="00EC53C0">
        <w:rPr>
          <w:rFonts w:ascii="Book Antiqua" w:hAnsi="Book Antiqua" w:cs="Times New Roman"/>
          <w:color w:val="000000" w:themeColor="text1"/>
          <w:sz w:val="24"/>
          <w:szCs w:val="24"/>
        </w:rPr>
        <w:t xml:space="preserve"> and </w:t>
      </w:r>
      <w:r w:rsidR="00363C6A" w:rsidRPr="00EC53C0">
        <w:rPr>
          <w:rFonts w:ascii="Book Antiqua" w:hAnsi="Book Antiqua" w:cs="Times New Roman"/>
          <w:color w:val="000000" w:themeColor="text1"/>
          <w:sz w:val="24"/>
          <w:szCs w:val="24"/>
        </w:rPr>
        <w:t xml:space="preserve">greater </w:t>
      </w:r>
      <w:r w:rsidR="0031592D" w:rsidRPr="00EC53C0">
        <w:rPr>
          <w:rFonts w:ascii="Book Antiqua" w:hAnsi="Book Antiqua" w:cs="Times New Roman"/>
          <w:color w:val="000000" w:themeColor="text1"/>
          <w:sz w:val="24"/>
          <w:szCs w:val="24"/>
        </w:rPr>
        <w:t>treatment costs than laparoscopic</w:t>
      </w:r>
      <w:r w:rsidR="00930FFD">
        <w:rPr>
          <w:rFonts w:ascii="Book Antiqua" w:hAnsi="Book Antiqua" w:cs="Times New Roman" w:hint="eastAsia"/>
          <w:color w:val="000000" w:themeColor="text1"/>
          <w:sz w:val="24"/>
          <w:szCs w:val="24"/>
        </w:rPr>
        <w:t xml:space="preserve"> </w:t>
      </w:r>
      <w:r w:rsidR="0031592D" w:rsidRPr="00EC53C0">
        <w:rPr>
          <w:rFonts w:ascii="Book Antiqua" w:hAnsi="Book Antiqua" w:cs="Times New Roman"/>
          <w:color w:val="000000" w:themeColor="text1"/>
          <w:sz w:val="24"/>
          <w:szCs w:val="24"/>
        </w:rPr>
        <w:t>ELAPE.</w:t>
      </w:r>
    </w:p>
    <w:p w14:paraId="06627A80" w14:textId="693AB867" w:rsidR="004D061E" w:rsidRPr="00EC53C0" w:rsidRDefault="004D061E" w:rsidP="00EC53C0">
      <w:pPr>
        <w:adjustRightInd w:val="0"/>
        <w:snapToGrid w:val="0"/>
        <w:spacing w:line="360" w:lineRule="auto"/>
        <w:ind w:firstLineChars="100" w:firstLine="240"/>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The feasibility and safety of</w:t>
      </w:r>
      <w:r w:rsidR="00CB6D84" w:rsidRPr="00EC53C0">
        <w:rPr>
          <w:rFonts w:ascii="Book Antiqua" w:hAnsi="Book Antiqua" w:cs="Times New Roman"/>
          <w:color w:val="000000" w:themeColor="text1"/>
          <w:sz w:val="24"/>
          <w:szCs w:val="24"/>
        </w:rPr>
        <w:t xml:space="preserve"> laparoscopic and robotic</w:t>
      </w:r>
      <w:r w:rsidR="00930FFD">
        <w:rPr>
          <w:rFonts w:ascii="Book Antiqua" w:hAnsi="Book Antiqua" w:cs="Times New Roman" w:hint="eastAsia"/>
          <w:color w:val="000000" w:themeColor="text1"/>
          <w:sz w:val="24"/>
          <w:szCs w:val="24"/>
        </w:rPr>
        <w:t xml:space="preserve"> </w:t>
      </w:r>
      <w:r w:rsidR="00CB6D84" w:rsidRPr="00EC53C0">
        <w:rPr>
          <w:rFonts w:ascii="Book Antiqua" w:hAnsi="Book Antiqua" w:cs="Times New Roman"/>
          <w:color w:val="000000" w:themeColor="text1"/>
          <w:sz w:val="24"/>
          <w:szCs w:val="24"/>
        </w:rPr>
        <w:t xml:space="preserve">ELAPE </w:t>
      </w:r>
      <w:r w:rsidRPr="00EC53C0">
        <w:rPr>
          <w:rFonts w:ascii="Book Antiqua" w:hAnsi="Book Antiqua" w:cs="Times New Roman"/>
          <w:color w:val="000000" w:themeColor="text1"/>
          <w:sz w:val="24"/>
          <w:szCs w:val="24"/>
        </w:rPr>
        <w:t xml:space="preserve">are </w:t>
      </w:r>
      <w:r w:rsidR="00CB6D84" w:rsidRPr="00EC53C0">
        <w:rPr>
          <w:rFonts w:ascii="Book Antiqua" w:hAnsi="Book Antiqua" w:cs="Times New Roman"/>
          <w:color w:val="000000" w:themeColor="text1"/>
          <w:sz w:val="24"/>
          <w:szCs w:val="24"/>
        </w:rPr>
        <w:lastRenderedPageBreak/>
        <w:t xml:space="preserve">preliminary </w:t>
      </w:r>
      <w:r w:rsidRPr="00EC53C0">
        <w:rPr>
          <w:rFonts w:ascii="Book Antiqua" w:hAnsi="Book Antiqua" w:cs="Times New Roman"/>
          <w:color w:val="000000" w:themeColor="text1"/>
          <w:sz w:val="24"/>
          <w:szCs w:val="24"/>
        </w:rPr>
        <w:t>confirmed in current studies which involve small sample size</w:t>
      </w:r>
      <w:r w:rsidR="002A3938">
        <w:rPr>
          <w:rFonts w:ascii="Book Antiqua" w:hAnsi="Book Antiqua" w:cs="Times New Roman" w:hint="eastAsia"/>
          <w:color w:val="000000" w:themeColor="text1"/>
          <w:sz w:val="24"/>
          <w:szCs w:val="24"/>
        </w:rPr>
        <w:t>s</w:t>
      </w:r>
      <w:r w:rsidRPr="00EC53C0">
        <w:rPr>
          <w:rFonts w:ascii="Book Antiqua" w:hAnsi="Book Antiqua" w:cs="Times New Roman"/>
          <w:color w:val="000000" w:themeColor="text1"/>
          <w:sz w:val="24"/>
          <w:szCs w:val="24"/>
        </w:rPr>
        <w:t xml:space="preserve">, </w:t>
      </w:r>
      <w:r w:rsidR="00CB6D84" w:rsidRPr="00EC53C0">
        <w:rPr>
          <w:rFonts w:ascii="Book Antiqua" w:hAnsi="Book Antiqua" w:cs="Times New Roman"/>
          <w:color w:val="000000" w:themeColor="text1"/>
          <w:sz w:val="24"/>
          <w:szCs w:val="24"/>
        </w:rPr>
        <w:t>and the large sample perspective </w:t>
      </w:r>
      <w:r w:rsidR="002A3938" w:rsidRPr="00EC53C0">
        <w:rPr>
          <w:rFonts w:ascii="Book Antiqua" w:hAnsi="Book Antiqua" w:cs="Times New Roman"/>
          <w:color w:val="000000" w:themeColor="text1"/>
          <w:sz w:val="24"/>
          <w:szCs w:val="24"/>
        </w:rPr>
        <w:t>stud</w:t>
      </w:r>
      <w:r w:rsidR="002A3938">
        <w:rPr>
          <w:rFonts w:ascii="Book Antiqua" w:hAnsi="Book Antiqua" w:cs="Times New Roman" w:hint="eastAsia"/>
          <w:color w:val="000000" w:themeColor="text1"/>
          <w:sz w:val="24"/>
          <w:szCs w:val="24"/>
        </w:rPr>
        <w:t>ies</w:t>
      </w:r>
      <w:r w:rsidR="002A3938" w:rsidRPr="00EC53C0">
        <w:rPr>
          <w:rFonts w:ascii="Book Antiqua" w:hAnsi="Book Antiqua" w:cs="Times New Roman"/>
          <w:color w:val="000000" w:themeColor="text1"/>
          <w:sz w:val="24"/>
          <w:szCs w:val="24"/>
        </w:rPr>
        <w:t xml:space="preserve"> </w:t>
      </w:r>
      <w:r w:rsidR="00CB6D84" w:rsidRPr="00EC53C0">
        <w:rPr>
          <w:rFonts w:ascii="Book Antiqua" w:hAnsi="Book Antiqua" w:cs="Times New Roman"/>
          <w:color w:val="000000" w:themeColor="text1"/>
          <w:sz w:val="24"/>
          <w:szCs w:val="24"/>
        </w:rPr>
        <w:t>are needed to evaluate its oncological efficacy.</w:t>
      </w:r>
    </w:p>
    <w:p w14:paraId="3FC50244" w14:textId="77777777" w:rsidR="00102684" w:rsidRPr="00EC53C0" w:rsidRDefault="00102684" w:rsidP="00EC53C0">
      <w:pPr>
        <w:adjustRightInd w:val="0"/>
        <w:snapToGrid w:val="0"/>
        <w:spacing w:line="360" w:lineRule="auto"/>
        <w:rPr>
          <w:rFonts w:ascii="Book Antiqua" w:hAnsi="Book Antiqua" w:cs="Times New Roman"/>
          <w:color w:val="000000" w:themeColor="text1"/>
          <w:sz w:val="24"/>
          <w:szCs w:val="24"/>
        </w:rPr>
      </w:pPr>
    </w:p>
    <w:p w14:paraId="18A9D894" w14:textId="7D7DCFCC" w:rsidR="00477A64" w:rsidRPr="00EC53C0" w:rsidRDefault="00477A64" w:rsidP="00EC53C0">
      <w:pPr>
        <w:adjustRightInd w:val="0"/>
        <w:snapToGrid w:val="0"/>
        <w:spacing w:line="360" w:lineRule="auto"/>
        <w:rPr>
          <w:rFonts w:ascii="Book Antiqua" w:hAnsi="Book Antiqua" w:cs="Times New Roman"/>
          <w:b/>
          <w:color w:val="000000" w:themeColor="text1"/>
          <w:sz w:val="24"/>
          <w:szCs w:val="24"/>
          <w:u w:val="single"/>
        </w:rPr>
      </w:pPr>
      <w:r w:rsidRPr="00EC53C0">
        <w:rPr>
          <w:rFonts w:ascii="Book Antiqua" w:hAnsi="Book Antiqua" w:cs="Times New Roman"/>
          <w:b/>
          <w:color w:val="000000" w:themeColor="text1"/>
          <w:sz w:val="24"/>
          <w:szCs w:val="24"/>
          <w:u w:val="single"/>
        </w:rPr>
        <w:t>COMPLICATIONS AND QUALITY OF LIFE</w:t>
      </w:r>
    </w:p>
    <w:p w14:paraId="2EFF6D7B" w14:textId="46E515B0" w:rsidR="008D15CE" w:rsidRPr="00EC53C0" w:rsidRDefault="00477A64" w:rsidP="00EC53C0">
      <w:pPr>
        <w:adjustRightInd w:val="0"/>
        <w:snapToGrid w:val="0"/>
        <w:spacing w:line="360" w:lineRule="auto"/>
        <w:rPr>
          <w:rFonts w:ascii="Book Antiqua" w:hAnsi="Book Antiqua" w:cs="Times New Roman"/>
          <w:color w:val="000000" w:themeColor="text1"/>
          <w:kern w:val="0"/>
          <w:sz w:val="24"/>
          <w:szCs w:val="24"/>
        </w:rPr>
      </w:pPr>
      <w:r w:rsidRPr="00EC53C0">
        <w:rPr>
          <w:rFonts w:ascii="Book Antiqua" w:hAnsi="Book Antiqua" w:cs="Times New Roman"/>
          <w:color w:val="000000" w:themeColor="text1"/>
          <w:kern w:val="0"/>
          <w:sz w:val="24"/>
          <w:szCs w:val="24"/>
        </w:rPr>
        <w:t xml:space="preserve">Earlier studies </w:t>
      </w:r>
      <w:r w:rsidR="001D47A5" w:rsidRPr="00EC53C0">
        <w:rPr>
          <w:rFonts w:ascii="Book Antiqua" w:hAnsi="Book Antiqua" w:cs="Times New Roman"/>
          <w:color w:val="000000" w:themeColor="text1"/>
          <w:kern w:val="0"/>
          <w:sz w:val="24"/>
          <w:szCs w:val="24"/>
        </w:rPr>
        <w:t>showed</w:t>
      </w:r>
      <w:r w:rsidRPr="00EC53C0">
        <w:rPr>
          <w:rFonts w:ascii="Book Antiqua" w:hAnsi="Book Antiqua" w:cs="Times New Roman"/>
          <w:color w:val="000000" w:themeColor="text1"/>
          <w:kern w:val="0"/>
          <w:sz w:val="24"/>
          <w:szCs w:val="24"/>
        </w:rPr>
        <w:t xml:space="preserve"> that due to </w:t>
      </w:r>
      <w:bookmarkStart w:id="78" w:name="OLE_LINK86"/>
      <w:bookmarkStart w:id="79" w:name="OLE_LINK87"/>
      <w:r w:rsidRPr="00EC53C0">
        <w:rPr>
          <w:rFonts w:ascii="Book Antiqua" w:hAnsi="Book Antiqua" w:cs="Times New Roman"/>
          <w:color w:val="000000" w:themeColor="text1"/>
          <w:kern w:val="0"/>
          <w:sz w:val="24"/>
          <w:szCs w:val="24"/>
        </w:rPr>
        <w:t>the wide excision</w:t>
      </w:r>
      <w:bookmarkEnd w:id="78"/>
      <w:bookmarkEnd w:id="79"/>
      <w:r w:rsidRPr="00EC53C0">
        <w:rPr>
          <w:rFonts w:ascii="Book Antiqua" w:hAnsi="Book Antiqua" w:cs="Times New Roman"/>
          <w:color w:val="000000" w:themeColor="text1"/>
          <w:kern w:val="0"/>
          <w:sz w:val="24"/>
          <w:szCs w:val="24"/>
        </w:rPr>
        <w:t xml:space="preserve"> </w:t>
      </w:r>
      <w:r w:rsidR="001D47A5" w:rsidRPr="00EC53C0">
        <w:rPr>
          <w:rFonts w:ascii="Book Antiqua" w:hAnsi="Book Antiqua" w:cs="Times New Roman"/>
          <w:color w:val="000000" w:themeColor="text1"/>
          <w:kern w:val="0"/>
          <w:sz w:val="24"/>
          <w:szCs w:val="24"/>
        </w:rPr>
        <w:t xml:space="preserve">required by </w:t>
      </w:r>
      <w:r w:rsidRPr="00EC53C0">
        <w:rPr>
          <w:rFonts w:ascii="Book Antiqua" w:hAnsi="Book Antiqua" w:cs="Times New Roman"/>
          <w:color w:val="000000" w:themeColor="text1"/>
          <w:kern w:val="0"/>
          <w:sz w:val="24"/>
          <w:szCs w:val="24"/>
        </w:rPr>
        <w:t xml:space="preserve">ELAPE, the incidence of perineal wound complications, </w:t>
      </w:r>
      <w:r w:rsidR="001D47A5" w:rsidRPr="00EC53C0">
        <w:rPr>
          <w:rFonts w:ascii="Book Antiqua" w:hAnsi="Book Antiqua" w:cs="Times New Roman"/>
          <w:color w:val="000000" w:themeColor="text1"/>
          <w:kern w:val="0"/>
          <w:sz w:val="24"/>
          <w:szCs w:val="24"/>
        </w:rPr>
        <w:t xml:space="preserve">particularly </w:t>
      </w:r>
      <w:r w:rsidRPr="00EC53C0">
        <w:rPr>
          <w:rFonts w:ascii="Book Antiqua" w:hAnsi="Book Antiqua" w:cs="Times New Roman"/>
          <w:color w:val="000000" w:themeColor="text1"/>
          <w:kern w:val="0"/>
          <w:sz w:val="24"/>
          <w:szCs w:val="24"/>
        </w:rPr>
        <w:t xml:space="preserve">wound infection and dehiscence, </w:t>
      </w:r>
      <w:r w:rsidR="002A3938" w:rsidRPr="00EC53C0">
        <w:rPr>
          <w:rFonts w:ascii="Book Antiqua" w:hAnsi="Book Antiqua" w:cs="Times New Roman"/>
          <w:color w:val="000000" w:themeColor="text1"/>
          <w:kern w:val="0"/>
          <w:sz w:val="24"/>
          <w:szCs w:val="24"/>
        </w:rPr>
        <w:t>w</w:t>
      </w:r>
      <w:r w:rsidR="002A3938">
        <w:rPr>
          <w:rFonts w:ascii="Book Antiqua" w:hAnsi="Book Antiqua" w:cs="Times New Roman" w:hint="eastAsia"/>
          <w:color w:val="000000" w:themeColor="text1"/>
          <w:kern w:val="0"/>
          <w:sz w:val="24"/>
          <w:szCs w:val="24"/>
        </w:rPr>
        <w:t>as</w:t>
      </w:r>
      <w:r w:rsidR="002A3938" w:rsidRPr="00EC53C0">
        <w:rPr>
          <w:rFonts w:ascii="Book Antiqua" w:hAnsi="Book Antiqua" w:cs="Times New Roman"/>
          <w:color w:val="000000" w:themeColor="text1"/>
          <w:kern w:val="0"/>
          <w:sz w:val="24"/>
          <w:szCs w:val="24"/>
        </w:rPr>
        <w:t xml:space="preserve"> </w:t>
      </w:r>
      <w:r w:rsidRPr="00EC53C0">
        <w:rPr>
          <w:rFonts w:ascii="Book Antiqua" w:hAnsi="Book Antiqua" w:cs="Times New Roman"/>
          <w:color w:val="000000" w:themeColor="text1"/>
          <w:kern w:val="0"/>
          <w:sz w:val="24"/>
          <w:szCs w:val="24"/>
        </w:rPr>
        <w:t xml:space="preserve">significantly higher in patients </w:t>
      </w:r>
      <w:r w:rsidR="002A3938" w:rsidRPr="00EC53C0">
        <w:rPr>
          <w:rFonts w:ascii="Book Antiqua" w:hAnsi="Book Antiqua" w:cs="Times New Roman"/>
          <w:color w:val="000000" w:themeColor="text1"/>
          <w:kern w:val="0"/>
          <w:sz w:val="24"/>
          <w:szCs w:val="24"/>
        </w:rPr>
        <w:t>under</w:t>
      </w:r>
      <w:r w:rsidR="002A3938">
        <w:rPr>
          <w:rFonts w:ascii="Book Antiqua" w:hAnsi="Book Antiqua" w:cs="Times New Roman" w:hint="eastAsia"/>
          <w:color w:val="000000" w:themeColor="text1"/>
          <w:kern w:val="0"/>
          <w:sz w:val="24"/>
          <w:szCs w:val="24"/>
        </w:rPr>
        <w:t>going</w:t>
      </w:r>
      <w:r w:rsidR="002A3938" w:rsidRPr="00EC53C0">
        <w:rPr>
          <w:rFonts w:ascii="Book Antiqua" w:hAnsi="Book Antiqua" w:cs="Times New Roman"/>
          <w:color w:val="000000" w:themeColor="text1"/>
          <w:kern w:val="0"/>
          <w:sz w:val="24"/>
          <w:szCs w:val="24"/>
        </w:rPr>
        <w:t xml:space="preserve"> </w:t>
      </w:r>
      <w:proofErr w:type="gramStart"/>
      <w:r w:rsidRPr="00EC53C0">
        <w:rPr>
          <w:rFonts w:ascii="Book Antiqua" w:hAnsi="Book Antiqua" w:cs="Times New Roman"/>
          <w:color w:val="000000" w:themeColor="text1"/>
          <w:kern w:val="0"/>
          <w:sz w:val="24"/>
          <w:szCs w:val="24"/>
        </w:rPr>
        <w:t>ELAPE</w:t>
      </w:r>
      <w:r w:rsidRPr="00EC53C0">
        <w:rPr>
          <w:rFonts w:ascii="Book Antiqua" w:hAnsi="Book Antiqua" w:cs="Times New Roman"/>
          <w:color w:val="000000" w:themeColor="text1"/>
          <w:kern w:val="0"/>
          <w:sz w:val="24"/>
          <w:szCs w:val="24"/>
          <w:vertAlign w:val="superscript"/>
        </w:rPr>
        <w:t>[</w:t>
      </w:r>
      <w:proofErr w:type="gramEnd"/>
      <w:r w:rsidR="00C75188" w:rsidRPr="00EC53C0">
        <w:rPr>
          <w:rFonts w:ascii="Book Antiqua" w:hAnsi="Book Antiqua" w:cs="Times New Roman"/>
          <w:color w:val="000000" w:themeColor="text1"/>
          <w:kern w:val="0"/>
          <w:sz w:val="24"/>
          <w:szCs w:val="24"/>
          <w:vertAlign w:val="superscript"/>
        </w:rPr>
        <w:t>11</w:t>
      </w:r>
      <w:r w:rsidR="008D15CE" w:rsidRPr="00EC53C0">
        <w:rPr>
          <w:rFonts w:ascii="Book Antiqua" w:hAnsi="Book Antiqua" w:cs="Times New Roman"/>
          <w:color w:val="000000" w:themeColor="text1"/>
          <w:kern w:val="0"/>
          <w:sz w:val="24"/>
          <w:szCs w:val="24"/>
          <w:vertAlign w:val="superscript"/>
        </w:rPr>
        <w:t>,</w:t>
      </w:r>
      <w:r w:rsidR="00C75188" w:rsidRPr="00EC53C0">
        <w:rPr>
          <w:rFonts w:ascii="Book Antiqua" w:hAnsi="Book Antiqua" w:cs="Times New Roman"/>
          <w:color w:val="000000" w:themeColor="text1"/>
          <w:kern w:val="0"/>
          <w:sz w:val="24"/>
          <w:szCs w:val="24"/>
          <w:vertAlign w:val="superscript"/>
        </w:rPr>
        <w:t>13</w:t>
      </w:r>
      <w:r w:rsidRPr="00EC53C0">
        <w:rPr>
          <w:rFonts w:ascii="Book Antiqua" w:hAnsi="Book Antiqua" w:cs="Times New Roman"/>
          <w:color w:val="000000" w:themeColor="text1"/>
          <w:kern w:val="0"/>
          <w:sz w:val="24"/>
          <w:szCs w:val="24"/>
          <w:vertAlign w:val="superscript"/>
        </w:rPr>
        <w:t>]</w:t>
      </w:r>
      <w:r w:rsidR="00C75188" w:rsidRPr="00EC53C0">
        <w:rPr>
          <w:rFonts w:ascii="Book Antiqua" w:hAnsi="Book Antiqua" w:cs="Times New Roman"/>
          <w:color w:val="000000" w:themeColor="text1"/>
          <w:kern w:val="0"/>
          <w:sz w:val="24"/>
          <w:szCs w:val="24"/>
        </w:rPr>
        <w:t>.</w:t>
      </w:r>
      <w:r w:rsidRPr="00EC53C0">
        <w:rPr>
          <w:rFonts w:ascii="Book Antiqua" w:hAnsi="Book Antiqua" w:cs="Times New Roman"/>
          <w:color w:val="000000" w:themeColor="text1"/>
          <w:kern w:val="0"/>
          <w:sz w:val="24"/>
          <w:szCs w:val="24"/>
        </w:rPr>
        <w:t xml:space="preserve"> However, </w:t>
      </w:r>
      <w:r w:rsidR="00DC3176" w:rsidRPr="00EC53C0">
        <w:rPr>
          <w:rFonts w:ascii="Book Antiqua" w:hAnsi="Book Antiqua" w:cs="Times New Roman"/>
          <w:color w:val="000000" w:themeColor="text1"/>
          <w:kern w:val="0"/>
          <w:sz w:val="24"/>
          <w:szCs w:val="24"/>
        </w:rPr>
        <w:t xml:space="preserve">previous </w:t>
      </w:r>
      <w:r w:rsidR="006644CD">
        <w:rPr>
          <w:rFonts w:ascii="Book Antiqua" w:hAnsi="Book Antiqua" w:cs="Times New Roman" w:hint="eastAsia"/>
          <w:color w:val="000000" w:themeColor="text1"/>
          <w:kern w:val="0"/>
          <w:sz w:val="24"/>
          <w:szCs w:val="24"/>
        </w:rPr>
        <w:t>M</w:t>
      </w:r>
      <w:r w:rsidR="006644CD" w:rsidRPr="00EC53C0">
        <w:rPr>
          <w:rFonts w:ascii="Book Antiqua" w:hAnsi="Book Antiqua" w:cs="Times New Roman"/>
          <w:color w:val="000000" w:themeColor="text1"/>
          <w:kern w:val="0"/>
          <w:sz w:val="24"/>
          <w:szCs w:val="24"/>
        </w:rPr>
        <w:t>eta</w:t>
      </w:r>
      <w:r w:rsidRPr="00EC53C0">
        <w:rPr>
          <w:rFonts w:ascii="Book Antiqua" w:hAnsi="Book Antiqua" w:cs="Times New Roman"/>
          <w:color w:val="000000" w:themeColor="text1"/>
          <w:kern w:val="0"/>
          <w:sz w:val="24"/>
          <w:szCs w:val="24"/>
        </w:rPr>
        <w:t>-</w:t>
      </w:r>
      <w:proofErr w:type="gramStart"/>
      <w:r w:rsidRPr="00EC53C0">
        <w:rPr>
          <w:rFonts w:ascii="Book Antiqua" w:hAnsi="Book Antiqua" w:cs="Times New Roman"/>
          <w:color w:val="000000" w:themeColor="text1"/>
          <w:kern w:val="0"/>
          <w:sz w:val="24"/>
          <w:szCs w:val="24"/>
        </w:rPr>
        <w:t>analys</w:t>
      </w:r>
      <w:r w:rsidR="00DC3176" w:rsidRPr="00EC53C0">
        <w:rPr>
          <w:rFonts w:ascii="Book Antiqua" w:hAnsi="Book Antiqua" w:cs="Times New Roman"/>
          <w:color w:val="000000" w:themeColor="text1"/>
          <w:kern w:val="0"/>
          <w:sz w:val="24"/>
          <w:szCs w:val="24"/>
        </w:rPr>
        <w:t>es</w:t>
      </w:r>
      <w:r w:rsidR="00C75188" w:rsidRPr="00EC53C0">
        <w:rPr>
          <w:rFonts w:ascii="Book Antiqua" w:hAnsi="Book Antiqua" w:cs="Times New Roman"/>
          <w:color w:val="000000" w:themeColor="text1"/>
          <w:kern w:val="0"/>
          <w:sz w:val="24"/>
          <w:szCs w:val="24"/>
          <w:vertAlign w:val="superscript"/>
        </w:rPr>
        <w:t>[</w:t>
      </w:r>
      <w:proofErr w:type="gramEnd"/>
      <w:r w:rsidR="00583654" w:rsidRPr="00EC53C0">
        <w:rPr>
          <w:rFonts w:ascii="Book Antiqua" w:hAnsi="Book Antiqua" w:cs="Times New Roman"/>
          <w:color w:val="000000" w:themeColor="text1"/>
          <w:kern w:val="0"/>
          <w:sz w:val="24"/>
          <w:szCs w:val="24"/>
          <w:vertAlign w:val="superscript"/>
        </w:rPr>
        <w:t>50</w:t>
      </w:r>
      <w:r w:rsidR="008D15CE" w:rsidRPr="00EC53C0">
        <w:rPr>
          <w:rFonts w:ascii="Book Antiqua" w:hAnsi="Book Antiqua" w:cs="Times New Roman"/>
          <w:color w:val="000000" w:themeColor="text1"/>
          <w:kern w:val="0"/>
          <w:sz w:val="24"/>
          <w:szCs w:val="24"/>
          <w:vertAlign w:val="superscript"/>
        </w:rPr>
        <w:t>,</w:t>
      </w:r>
      <w:r w:rsidR="001560BA" w:rsidRPr="00EC53C0">
        <w:rPr>
          <w:rFonts w:ascii="Book Antiqua" w:hAnsi="Book Antiqua" w:cs="Times New Roman"/>
          <w:color w:val="000000" w:themeColor="text1"/>
          <w:kern w:val="0"/>
          <w:sz w:val="24"/>
          <w:szCs w:val="24"/>
          <w:vertAlign w:val="superscript"/>
        </w:rPr>
        <w:t>5</w:t>
      </w:r>
      <w:r w:rsidR="00583654" w:rsidRPr="00EC53C0">
        <w:rPr>
          <w:rFonts w:ascii="Book Antiqua" w:hAnsi="Book Antiqua" w:cs="Times New Roman"/>
          <w:color w:val="000000" w:themeColor="text1"/>
          <w:kern w:val="0"/>
          <w:sz w:val="24"/>
          <w:szCs w:val="24"/>
          <w:vertAlign w:val="superscript"/>
        </w:rPr>
        <w:t>1</w:t>
      </w:r>
      <w:r w:rsidR="00C75188" w:rsidRPr="00EC53C0">
        <w:rPr>
          <w:rFonts w:ascii="Book Antiqua" w:hAnsi="Book Antiqua" w:cs="Times New Roman"/>
          <w:color w:val="000000" w:themeColor="text1"/>
          <w:kern w:val="0"/>
          <w:sz w:val="24"/>
          <w:szCs w:val="24"/>
          <w:vertAlign w:val="superscript"/>
        </w:rPr>
        <w:t>]</w:t>
      </w:r>
      <w:r w:rsidRPr="00EC53C0">
        <w:rPr>
          <w:rFonts w:ascii="Book Antiqua" w:hAnsi="Book Antiqua" w:cs="Times New Roman"/>
          <w:color w:val="000000" w:themeColor="text1"/>
          <w:kern w:val="0"/>
          <w:sz w:val="24"/>
          <w:szCs w:val="24"/>
          <w:vertAlign w:val="superscript"/>
        </w:rPr>
        <w:t xml:space="preserve"> </w:t>
      </w:r>
      <w:r w:rsidRPr="00EC53C0">
        <w:rPr>
          <w:rFonts w:ascii="Book Antiqua" w:hAnsi="Book Antiqua" w:cs="Times New Roman"/>
          <w:color w:val="000000" w:themeColor="text1"/>
          <w:kern w:val="0"/>
          <w:sz w:val="24"/>
          <w:szCs w:val="24"/>
        </w:rPr>
        <w:t xml:space="preserve">did not reveal a significant difference between ELAPE and APR </w:t>
      </w:r>
      <w:r w:rsidR="00DC3176" w:rsidRPr="00EC53C0">
        <w:rPr>
          <w:rFonts w:ascii="Book Antiqua" w:hAnsi="Book Antiqua" w:cs="Times New Roman"/>
          <w:color w:val="000000" w:themeColor="text1"/>
          <w:kern w:val="0"/>
          <w:sz w:val="24"/>
          <w:szCs w:val="24"/>
        </w:rPr>
        <w:t xml:space="preserve">procedures with regards to </w:t>
      </w:r>
      <w:r w:rsidRPr="00EC53C0">
        <w:rPr>
          <w:rFonts w:ascii="Book Antiqua" w:hAnsi="Book Antiqua" w:cs="Times New Roman"/>
          <w:color w:val="000000" w:themeColor="text1"/>
          <w:kern w:val="0"/>
          <w:sz w:val="24"/>
          <w:szCs w:val="24"/>
        </w:rPr>
        <w:t xml:space="preserve">perineal wound complications. </w:t>
      </w:r>
      <w:proofErr w:type="spellStart"/>
      <w:r w:rsidRPr="00EC53C0">
        <w:rPr>
          <w:rFonts w:ascii="Book Antiqua" w:hAnsi="Book Antiqua" w:cs="Times New Roman"/>
          <w:color w:val="000000" w:themeColor="text1"/>
          <w:kern w:val="0"/>
          <w:sz w:val="24"/>
          <w:szCs w:val="24"/>
        </w:rPr>
        <w:t>Habr</w:t>
      </w:r>
      <w:proofErr w:type="spellEnd"/>
      <w:r w:rsidRPr="00EC53C0">
        <w:rPr>
          <w:rFonts w:ascii="Book Antiqua" w:hAnsi="Book Antiqua" w:cs="Times New Roman"/>
          <w:color w:val="000000" w:themeColor="text1"/>
          <w:kern w:val="0"/>
          <w:sz w:val="24"/>
          <w:szCs w:val="24"/>
        </w:rPr>
        <w:t xml:space="preserve">-Gama </w:t>
      </w:r>
      <w:r w:rsidRPr="00EC53C0">
        <w:rPr>
          <w:rFonts w:ascii="Book Antiqua" w:hAnsi="Book Antiqua" w:cs="Times New Roman"/>
          <w:i/>
          <w:color w:val="000000" w:themeColor="text1"/>
          <w:kern w:val="0"/>
          <w:sz w:val="24"/>
          <w:szCs w:val="24"/>
        </w:rPr>
        <w:t xml:space="preserve">et </w:t>
      </w:r>
      <w:proofErr w:type="gramStart"/>
      <w:r w:rsidRPr="00EC53C0">
        <w:rPr>
          <w:rFonts w:ascii="Book Antiqua" w:hAnsi="Book Antiqua" w:cs="Times New Roman"/>
          <w:i/>
          <w:color w:val="000000" w:themeColor="text1"/>
          <w:kern w:val="0"/>
          <w:sz w:val="24"/>
          <w:szCs w:val="24"/>
        </w:rPr>
        <w:t>al</w:t>
      </w:r>
      <w:r w:rsidRPr="00EC53C0">
        <w:rPr>
          <w:rFonts w:ascii="Book Antiqua" w:hAnsi="Book Antiqua" w:cs="Times New Roman"/>
          <w:color w:val="000000" w:themeColor="text1"/>
          <w:kern w:val="0"/>
          <w:sz w:val="24"/>
          <w:szCs w:val="24"/>
          <w:vertAlign w:val="superscript"/>
        </w:rPr>
        <w:t>[</w:t>
      </w:r>
      <w:proofErr w:type="gramEnd"/>
      <w:r w:rsidRPr="00EC53C0">
        <w:rPr>
          <w:rFonts w:ascii="Book Antiqua" w:hAnsi="Book Antiqua" w:cs="Times New Roman"/>
          <w:color w:val="000000" w:themeColor="text1"/>
          <w:kern w:val="0"/>
          <w:sz w:val="24"/>
          <w:szCs w:val="24"/>
          <w:vertAlign w:val="superscript"/>
        </w:rPr>
        <w:t>1</w:t>
      </w:r>
      <w:r w:rsidR="00C75188" w:rsidRPr="00EC53C0">
        <w:rPr>
          <w:rFonts w:ascii="Book Antiqua" w:hAnsi="Book Antiqua" w:cs="Times New Roman"/>
          <w:color w:val="000000" w:themeColor="text1"/>
          <w:kern w:val="0"/>
          <w:sz w:val="24"/>
          <w:szCs w:val="24"/>
          <w:vertAlign w:val="superscript"/>
        </w:rPr>
        <w:t>2</w:t>
      </w:r>
      <w:r w:rsidRPr="00EC53C0">
        <w:rPr>
          <w:rFonts w:ascii="Book Antiqua" w:hAnsi="Book Antiqua" w:cs="Times New Roman"/>
          <w:color w:val="000000" w:themeColor="text1"/>
          <w:kern w:val="0"/>
          <w:sz w:val="24"/>
          <w:szCs w:val="24"/>
          <w:vertAlign w:val="superscript"/>
        </w:rPr>
        <w:t>]</w:t>
      </w:r>
      <w:r w:rsidRPr="00EC53C0">
        <w:rPr>
          <w:rFonts w:ascii="Book Antiqua" w:hAnsi="Book Antiqua" w:cs="Times New Roman"/>
          <w:color w:val="000000" w:themeColor="text1"/>
          <w:kern w:val="0"/>
          <w:sz w:val="24"/>
          <w:szCs w:val="24"/>
        </w:rPr>
        <w:t xml:space="preserve"> reported that wound dehiscence is less likely to occur after ELAPE, </w:t>
      </w:r>
      <w:r w:rsidR="00DC3176" w:rsidRPr="00EC53C0">
        <w:rPr>
          <w:rFonts w:ascii="Book Antiqua" w:hAnsi="Book Antiqua" w:cs="Times New Roman"/>
          <w:color w:val="000000" w:themeColor="text1"/>
          <w:kern w:val="0"/>
          <w:sz w:val="24"/>
          <w:szCs w:val="24"/>
        </w:rPr>
        <w:t>because the ELAPE procedure has a better field of view, and more precise homeostasis</w:t>
      </w:r>
      <w:r w:rsidRPr="00EC53C0">
        <w:rPr>
          <w:rFonts w:ascii="Book Antiqua" w:hAnsi="Book Antiqua" w:cs="Times New Roman"/>
          <w:color w:val="000000" w:themeColor="text1"/>
          <w:kern w:val="0"/>
          <w:sz w:val="24"/>
          <w:szCs w:val="24"/>
        </w:rPr>
        <w:t xml:space="preserve"> </w:t>
      </w:r>
      <w:r w:rsidR="00DC3176" w:rsidRPr="00EC53C0">
        <w:rPr>
          <w:rFonts w:ascii="Book Antiqua" w:hAnsi="Book Antiqua" w:cs="Times New Roman"/>
          <w:color w:val="000000" w:themeColor="text1"/>
          <w:kern w:val="0"/>
          <w:sz w:val="24"/>
          <w:szCs w:val="24"/>
        </w:rPr>
        <w:t>than APR</w:t>
      </w:r>
      <w:r w:rsidRPr="00EC53C0">
        <w:rPr>
          <w:rFonts w:ascii="Book Antiqua" w:hAnsi="Book Antiqua" w:cs="Times New Roman"/>
          <w:color w:val="000000" w:themeColor="text1"/>
          <w:kern w:val="0"/>
          <w:sz w:val="24"/>
          <w:szCs w:val="24"/>
        </w:rPr>
        <w:t>. We consider</w:t>
      </w:r>
      <w:r w:rsidR="00DC3176" w:rsidRPr="00EC53C0">
        <w:rPr>
          <w:rFonts w:ascii="Book Antiqua" w:hAnsi="Book Antiqua" w:cs="Times New Roman"/>
          <w:color w:val="000000" w:themeColor="text1"/>
          <w:kern w:val="0"/>
          <w:sz w:val="24"/>
          <w:szCs w:val="24"/>
        </w:rPr>
        <w:t>ed</w:t>
      </w:r>
      <w:r w:rsidRPr="00EC53C0">
        <w:rPr>
          <w:rFonts w:ascii="Book Antiqua" w:hAnsi="Book Antiqua" w:cs="Times New Roman"/>
          <w:color w:val="000000" w:themeColor="text1"/>
          <w:kern w:val="0"/>
          <w:sz w:val="24"/>
          <w:szCs w:val="24"/>
        </w:rPr>
        <w:t xml:space="preserve"> that the occurrence of post-operative wound complications may be related to differences </w:t>
      </w:r>
      <w:r w:rsidR="00DC3176" w:rsidRPr="00EC53C0">
        <w:rPr>
          <w:rFonts w:ascii="Book Antiqua" w:hAnsi="Book Antiqua" w:cs="Times New Roman"/>
          <w:color w:val="000000" w:themeColor="text1"/>
          <w:kern w:val="0"/>
          <w:sz w:val="24"/>
          <w:szCs w:val="24"/>
        </w:rPr>
        <w:t>between</w:t>
      </w:r>
      <w:r w:rsidRPr="00EC53C0">
        <w:rPr>
          <w:rFonts w:ascii="Book Antiqua" w:hAnsi="Book Antiqua" w:cs="Times New Roman"/>
          <w:color w:val="000000" w:themeColor="text1"/>
          <w:kern w:val="0"/>
          <w:sz w:val="24"/>
          <w:szCs w:val="24"/>
        </w:rPr>
        <w:t xml:space="preserve"> patients, the choice of surgical methods (open or laparoscopic), different perineal operating positions, different ways of reconstructing</w:t>
      </w:r>
      <w:r w:rsidR="00DC3176" w:rsidRPr="00EC53C0">
        <w:rPr>
          <w:rFonts w:ascii="Book Antiqua" w:hAnsi="Book Antiqua" w:cs="Times New Roman"/>
          <w:color w:val="000000" w:themeColor="text1"/>
          <w:kern w:val="0"/>
          <w:sz w:val="24"/>
          <w:szCs w:val="24"/>
        </w:rPr>
        <w:t xml:space="preserve"> the</w:t>
      </w:r>
      <w:r w:rsidRPr="00EC53C0">
        <w:rPr>
          <w:rFonts w:ascii="Book Antiqua" w:hAnsi="Book Antiqua" w:cs="Times New Roman"/>
          <w:color w:val="000000" w:themeColor="text1"/>
          <w:kern w:val="0"/>
          <w:sz w:val="24"/>
          <w:szCs w:val="24"/>
        </w:rPr>
        <w:t xml:space="preserve"> pelvic floor</w:t>
      </w:r>
      <w:r w:rsidR="00DC3176" w:rsidRPr="00EC53C0">
        <w:rPr>
          <w:rFonts w:ascii="Book Antiqua" w:hAnsi="Book Antiqua" w:cs="Times New Roman"/>
          <w:color w:val="000000" w:themeColor="text1"/>
          <w:kern w:val="0"/>
          <w:sz w:val="24"/>
          <w:szCs w:val="24"/>
        </w:rPr>
        <w:t>,</w:t>
      </w:r>
      <w:r w:rsidRPr="00EC53C0">
        <w:rPr>
          <w:rFonts w:ascii="Book Antiqua" w:hAnsi="Book Antiqua" w:cs="Times New Roman"/>
          <w:color w:val="000000" w:themeColor="text1"/>
          <w:kern w:val="0"/>
          <w:sz w:val="24"/>
          <w:szCs w:val="24"/>
        </w:rPr>
        <w:t xml:space="preserve"> </w:t>
      </w:r>
      <w:r w:rsidR="00DC3176" w:rsidRPr="00EC53C0">
        <w:rPr>
          <w:rFonts w:ascii="Book Antiqua" w:hAnsi="Book Antiqua" w:cs="Times New Roman"/>
          <w:color w:val="000000" w:themeColor="text1"/>
          <w:kern w:val="0"/>
          <w:sz w:val="24"/>
          <w:szCs w:val="24"/>
        </w:rPr>
        <w:t>and the inclusion of</w:t>
      </w:r>
      <w:r w:rsidRPr="00EC53C0">
        <w:rPr>
          <w:rFonts w:ascii="Book Antiqua" w:hAnsi="Book Antiqua" w:cs="Times New Roman"/>
          <w:color w:val="000000" w:themeColor="text1"/>
          <w:kern w:val="0"/>
          <w:sz w:val="24"/>
          <w:szCs w:val="24"/>
        </w:rPr>
        <w:t xml:space="preserve"> preoperative </w:t>
      </w:r>
      <w:proofErr w:type="gramStart"/>
      <w:r w:rsidRPr="00EC53C0">
        <w:rPr>
          <w:rFonts w:ascii="Book Antiqua" w:hAnsi="Book Antiqua" w:cs="Times New Roman"/>
          <w:color w:val="000000" w:themeColor="text1"/>
          <w:kern w:val="0"/>
          <w:sz w:val="24"/>
          <w:szCs w:val="24"/>
        </w:rPr>
        <w:t>radiotherapy</w:t>
      </w:r>
      <w:r w:rsidR="00C75188" w:rsidRPr="00EC53C0">
        <w:rPr>
          <w:rFonts w:ascii="Book Antiqua" w:hAnsi="Book Antiqua" w:cs="Times New Roman"/>
          <w:color w:val="000000" w:themeColor="text1"/>
          <w:kern w:val="0"/>
          <w:sz w:val="24"/>
          <w:szCs w:val="24"/>
          <w:vertAlign w:val="superscript"/>
        </w:rPr>
        <w:t>[</w:t>
      </w:r>
      <w:proofErr w:type="gramEnd"/>
      <w:r w:rsidR="00C75188" w:rsidRPr="00EC53C0">
        <w:rPr>
          <w:rFonts w:ascii="Book Antiqua" w:hAnsi="Book Antiqua" w:cs="Times New Roman"/>
          <w:color w:val="000000" w:themeColor="text1"/>
          <w:kern w:val="0"/>
          <w:sz w:val="24"/>
          <w:szCs w:val="24"/>
          <w:vertAlign w:val="superscript"/>
        </w:rPr>
        <w:t>5</w:t>
      </w:r>
      <w:r w:rsidR="00583654" w:rsidRPr="00EC53C0">
        <w:rPr>
          <w:rFonts w:ascii="Book Antiqua" w:hAnsi="Book Antiqua" w:cs="Times New Roman"/>
          <w:color w:val="000000" w:themeColor="text1"/>
          <w:kern w:val="0"/>
          <w:sz w:val="24"/>
          <w:szCs w:val="24"/>
          <w:vertAlign w:val="superscript"/>
        </w:rPr>
        <w:t>2</w:t>
      </w:r>
      <w:r w:rsidR="00C75188" w:rsidRPr="00EC53C0">
        <w:rPr>
          <w:rFonts w:ascii="Book Antiqua" w:hAnsi="Book Antiqua" w:cs="Times New Roman"/>
          <w:color w:val="000000" w:themeColor="text1"/>
          <w:kern w:val="0"/>
          <w:sz w:val="24"/>
          <w:szCs w:val="24"/>
          <w:vertAlign w:val="superscript"/>
        </w:rPr>
        <w:t>]</w:t>
      </w:r>
      <w:r w:rsidR="00C75188" w:rsidRPr="00EC53C0">
        <w:rPr>
          <w:rFonts w:ascii="Book Antiqua" w:hAnsi="Book Antiqua" w:cs="Times New Roman"/>
          <w:color w:val="000000" w:themeColor="text1"/>
          <w:kern w:val="0"/>
          <w:sz w:val="24"/>
          <w:szCs w:val="24"/>
        </w:rPr>
        <w:t>.</w:t>
      </w:r>
      <w:r w:rsidRPr="00EC53C0">
        <w:rPr>
          <w:rFonts w:ascii="Book Antiqua" w:hAnsi="Book Antiqua" w:cs="Times New Roman"/>
          <w:color w:val="000000" w:themeColor="text1"/>
          <w:kern w:val="0"/>
          <w:sz w:val="24"/>
          <w:szCs w:val="24"/>
        </w:rPr>
        <w:t xml:space="preserve"> </w:t>
      </w:r>
      <w:r w:rsidR="00DC3176" w:rsidRPr="00EC53C0">
        <w:rPr>
          <w:rFonts w:ascii="Book Antiqua" w:hAnsi="Book Antiqua" w:cs="Times New Roman"/>
          <w:color w:val="000000" w:themeColor="text1"/>
          <w:kern w:val="0"/>
          <w:sz w:val="24"/>
          <w:szCs w:val="24"/>
        </w:rPr>
        <w:t>P</w:t>
      </w:r>
      <w:r w:rsidRPr="00EC53C0">
        <w:rPr>
          <w:rFonts w:ascii="Book Antiqua" w:hAnsi="Book Antiqua" w:cs="Times New Roman"/>
          <w:color w:val="000000" w:themeColor="text1"/>
          <w:kern w:val="0"/>
          <w:sz w:val="24"/>
          <w:szCs w:val="24"/>
        </w:rPr>
        <w:t>erineal hernia is another common complication after ELAPE</w:t>
      </w:r>
      <w:r w:rsidR="00DC3176" w:rsidRPr="00EC53C0">
        <w:rPr>
          <w:rFonts w:ascii="Book Antiqua" w:hAnsi="Book Antiqua" w:cs="Times New Roman"/>
          <w:color w:val="000000" w:themeColor="text1"/>
          <w:kern w:val="0"/>
          <w:sz w:val="24"/>
          <w:szCs w:val="24"/>
        </w:rPr>
        <w:t>, with an incidence of up to</w:t>
      </w:r>
      <w:r w:rsidRPr="00EC53C0">
        <w:rPr>
          <w:rFonts w:ascii="Book Antiqua" w:hAnsi="Book Antiqua" w:cs="Times New Roman"/>
          <w:color w:val="000000" w:themeColor="text1"/>
          <w:kern w:val="0"/>
          <w:sz w:val="24"/>
          <w:szCs w:val="24"/>
        </w:rPr>
        <w:t xml:space="preserve"> 26% with primary closure after </w:t>
      </w:r>
      <w:proofErr w:type="gramStart"/>
      <w:r w:rsidRPr="00EC53C0">
        <w:rPr>
          <w:rFonts w:ascii="Book Antiqua" w:hAnsi="Book Antiqua" w:cs="Times New Roman"/>
          <w:color w:val="000000" w:themeColor="text1"/>
          <w:kern w:val="0"/>
          <w:sz w:val="24"/>
          <w:szCs w:val="24"/>
        </w:rPr>
        <w:t>ELAPE</w:t>
      </w:r>
      <w:r w:rsidRPr="00EC53C0">
        <w:rPr>
          <w:rFonts w:ascii="Book Antiqua" w:hAnsi="Book Antiqua" w:cs="Times New Roman"/>
          <w:color w:val="000000" w:themeColor="text1"/>
          <w:kern w:val="0"/>
          <w:sz w:val="24"/>
          <w:szCs w:val="24"/>
          <w:vertAlign w:val="superscript"/>
        </w:rPr>
        <w:t>[</w:t>
      </w:r>
      <w:proofErr w:type="gramEnd"/>
      <w:r w:rsidR="001560BA" w:rsidRPr="00EC53C0">
        <w:rPr>
          <w:rFonts w:ascii="Book Antiqua" w:hAnsi="Book Antiqua" w:cs="Times New Roman"/>
          <w:color w:val="000000" w:themeColor="text1"/>
          <w:kern w:val="0"/>
          <w:sz w:val="24"/>
          <w:szCs w:val="24"/>
          <w:vertAlign w:val="superscript"/>
        </w:rPr>
        <w:t>30</w:t>
      </w:r>
      <w:r w:rsidRPr="00EC53C0">
        <w:rPr>
          <w:rFonts w:ascii="Book Antiqua" w:hAnsi="Book Antiqua" w:cs="Times New Roman"/>
          <w:color w:val="000000" w:themeColor="text1"/>
          <w:kern w:val="0"/>
          <w:sz w:val="24"/>
          <w:szCs w:val="24"/>
          <w:vertAlign w:val="superscript"/>
        </w:rPr>
        <w:t>]</w:t>
      </w:r>
      <w:r w:rsidR="00C75188" w:rsidRPr="00EC53C0">
        <w:rPr>
          <w:rFonts w:ascii="Book Antiqua" w:hAnsi="Book Antiqua" w:cs="Times New Roman"/>
          <w:color w:val="000000" w:themeColor="text1"/>
          <w:kern w:val="0"/>
          <w:sz w:val="24"/>
          <w:szCs w:val="24"/>
        </w:rPr>
        <w:t>.</w:t>
      </w:r>
      <w:r w:rsidRPr="00EC53C0">
        <w:rPr>
          <w:rFonts w:ascii="Book Antiqua" w:hAnsi="Book Antiqua" w:cs="Times New Roman"/>
          <w:color w:val="000000" w:themeColor="text1"/>
          <w:kern w:val="0"/>
          <w:sz w:val="24"/>
          <w:szCs w:val="24"/>
        </w:rPr>
        <w:t xml:space="preserve"> The use of mesh </w:t>
      </w:r>
      <w:r w:rsidR="003A798A" w:rsidRPr="00EC53C0">
        <w:rPr>
          <w:rFonts w:ascii="Book Antiqua" w:hAnsi="Book Antiqua" w:cs="Times New Roman"/>
          <w:color w:val="000000" w:themeColor="text1"/>
          <w:kern w:val="0"/>
          <w:sz w:val="24"/>
          <w:szCs w:val="24"/>
        </w:rPr>
        <w:t>might</w:t>
      </w:r>
      <w:r w:rsidRPr="00EC53C0">
        <w:rPr>
          <w:rFonts w:ascii="Book Antiqua" w:hAnsi="Book Antiqua" w:cs="Times New Roman"/>
          <w:color w:val="000000" w:themeColor="text1"/>
          <w:kern w:val="0"/>
          <w:sz w:val="24"/>
          <w:szCs w:val="24"/>
        </w:rPr>
        <w:t xml:space="preserve"> prevent the formation of perineal </w:t>
      </w:r>
      <w:proofErr w:type="gramStart"/>
      <w:r w:rsidRPr="00EC53C0">
        <w:rPr>
          <w:rFonts w:ascii="Book Antiqua" w:hAnsi="Book Antiqua" w:cs="Times New Roman"/>
          <w:color w:val="000000" w:themeColor="text1"/>
          <w:kern w:val="0"/>
          <w:sz w:val="24"/>
          <w:szCs w:val="24"/>
        </w:rPr>
        <w:t>hernias</w:t>
      </w:r>
      <w:r w:rsidR="003A798A" w:rsidRPr="00EC53C0">
        <w:rPr>
          <w:rFonts w:ascii="Book Antiqua" w:hAnsi="Book Antiqua" w:cs="Times New Roman"/>
          <w:color w:val="000000" w:themeColor="text1"/>
          <w:kern w:val="0"/>
          <w:sz w:val="24"/>
          <w:szCs w:val="24"/>
          <w:vertAlign w:val="superscript"/>
        </w:rPr>
        <w:t>[</w:t>
      </w:r>
      <w:proofErr w:type="gramEnd"/>
      <w:r w:rsidR="00C75188" w:rsidRPr="00EC53C0">
        <w:rPr>
          <w:rFonts w:ascii="Book Antiqua" w:hAnsi="Book Antiqua" w:cs="Times New Roman"/>
          <w:color w:val="000000" w:themeColor="text1"/>
          <w:kern w:val="0"/>
          <w:sz w:val="24"/>
          <w:szCs w:val="24"/>
          <w:vertAlign w:val="superscript"/>
        </w:rPr>
        <w:t>3</w:t>
      </w:r>
      <w:r w:rsidR="001560BA" w:rsidRPr="00EC53C0">
        <w:rPr>
          <w:rFonts w:ascii="Book Antiqua" w:hAnsi="Book Antiqua" w:cs="Times New Roman"/>
          <w:color w:val="000000" w:themeColor="text1"/>
          <w:kern w:val="0"/>
          <w:sz w:val="24"/>
          <w:szCs w:val="24"/>
          <w:vertAlign w:val="superscript"/>
        </w:rPr>
        <w:t>9</w:t>
      </w:r>
      <w:r w:rsidR="003A798A" w:rsidRPr="00EC53C0">
        <w:rPr>
          <w:rFonts w:ascii="Book Antiqua" w:hAnsi="Book Antiqua" w:cs="Times New Roman"/>
          <w:color w:val="000000" w:themeColor="text1"/>
          <w:kern w:val="0"/>
          <w:sz w:val="24"/>
          <w:szCs w:val="24"/>
          <w:vertAlign w:val="superscript"/>
        </w:rPr>
        <w:t>]</w:t>
      </w:r>
      <w:r w:rsidR="00C75188" w:rsidRPr="00EC53C0">
        <w:rPr>
          <w:rFonts w:ascii="Book Antiqua" w:hAnsi="Book Antiqua" w:cs="Times New Roman"/>
          <w:color w:val="000000" w:themeColor="text1"/>
          <w:kern w:val="0"/>
          <w:sz w:val="24"/>
          <w:szCs w:val="24"/>
        </w:rPr>
        <w:t>.</w:t>
      </w:r>
      <w:bookmarkStart w:id="80" w:name="_Hlk27040591"/>
    </w:p>
    <w:p w14:paraId="52A01A47" w14:textId="4D5DEB7B" w:rsidR="000328F6" w:rsidRPr="00EC53C0" w:rsidRDefault="00477A64" w:rsidP="00EC53C0">
      <w:pPr>
        <w:adjustRightInd w:val="0"/>
        <w:snapToGrid w:val="0"/>
        <w:spacing w:line="360" w:lineRule="auto"/>
        <w:ind w:firstLineChars="100" w:firstLine="240"/>
        <w:rPr>
          <w:rFonts w:ascii="Book Antiqua" w:hAnsi="Book Antiqua" w:cs="Times New Roman"/>
          <w:color w:val="000000" w:themeColor="text1"/>
          <w:kern w:val="0"/>
          <w:sz w:val="24"/>
          <w:szCs w:val="24"/>
        </w:rPr>
      </w:pPr>
      <w:r w:rsidRPr="00EC53C0">
        <w:rPr>
          <w:rFonts w:ascii="Book Antiqua" w:hAnsi="Book Antiqua" w:cs="Times New Roman"/>
          <w:color w:val="000000" w:themeColor="text1"/>
          <w:kern w:val="0"/>
          <w:sz w:val="24"/>
          <w:szCs w:val="24"/>
        </w:rPr>
        <w:t xml:space="preserve">Sexual </w:t>
      </w:r>
      <w:proofErr w:type="gramStart"/>
      <w:r w:rsidRPr="00EC53C0">
        <w:rPr>
          <w:rFonts w:ascii="Book Antiqua" w:hAnsi="Book Antiqua" w:cs="Times New Roman"/>
          <w:color w:val="000000" w:themeColor="text1"/>
          <w:kern w:val="0"/>
          <w:sz w:val="24"/>
          <w:szCs w:val="24"/>
        </w:rPr>
        <w:t>function</w:t>
      </w:r>
      <w:r w:rsidR="00DC3176" w:rsidRPr="00EC53C0">
        <w:rPr>
          <w:rFonts w:ascii="Book Antiqua" w:hAnsi="Book Antiqua" w:cs="Times New Roman"/>
          <w:color w:val="000000" w:themeColor="text1"/>
          <w:kern w:val="0"/>
          <w:sz w:val="24"/>
          <w:szCs w:val="24"/>
        </w:rPr>
        <w:t>,</w:t>
      </w:r>
      <w:proofErr w:type="gramEnd"/>
      <w:r w:rsidRPr="00EC53C0">
        <w:rPr>
          <w:rFonts w:ascii="Book Antiqua" w:hAnsi="Book Antiqua" w:cs="Times New Roman"/>
          <w:color w:val="000000" w:themeColor="text1"/>
          <w:kern w:val="0"/>
          <w:sz w:val="24"/>
          <w:szCs w:val="24"/>
        </w:rPr>
        <w:t xml:space="preserve"> and urinary function</w:t>
      </w:r>
      <w:bookmarkEnd w:id="80"/>
      <w:r w:rsidRPr="00EC53C0">
        <w:rPr>
          <w:rFonts w:ascii="Book Antiqua" w:hAnsi="Book Antiqua" w:cs="Times New Roman"/>
          <w:color w:val="000000" w:themeColor="text1"/>
          <w:kern w:val="0"/>
          <w:sz w:val="24"/>
          <w:szCs w:val="24"/>
        </w:rPr>
        <w:t xml:space="preserve"> after ELAPE have </w:t>
      </w:r>
      <w:r w:rsidR="00DC3176" w:rsidRPr="00EC53C0">
        <w:rPr>
          <w:rFonts w:ascii="Book Antiqua" w:hAnsi="Book Antiqua" w:cs="Times New Roman"/>
          <w:color w:val="000000" w:themeColor="text1"/>
          <w:kern w:val="0"/>
          <w:sz w:val="24"/>
          <w:szCs w:val="24"/>
        </w:rPr>
        <w:t xml:space="preserve">also </w:t>
      </w:r>
      <w:r w:rsidRPr="00EC53C0">
        <w:rPr>
          <w:rFonts w:ascii="Book Antiqua" w:hAnsi="Book Antiqua" w:cs="Times New Roman"/>
          <w:color w:val="000000" w:themeColor="text1"/>
          <w:kern w:val="0"/>
          <w:sz w:val="24"/>
          <w:szCs w:val="24"/>
        </w:rPr>
        <w:t xml:space="preserve">been </w:t>
      </w:r>
      <w:r w:rsidR="00DC3176" w:rsidRPr="00EC53C0">
        <w:rPr>
          <w:rFonts w:ascii="Book Antiqua" w:hAnsi="Book Antiqua" w:cs="Times New Roman"/>
          <w:color w:val="000000" w:themeColor="text1"/>
          <w:kern w:val="0"/>
          <w:sz w:val="24"/>
          <w:szCs w:val="24"/>
        </w:rPr>
        <w:t>a major concern</w:t>
      </w:r>
      <w:r w:rsidRPr="00EC53C0">
        <w:rPr>
          <w:rFonts w:ascii="Book Antiqua" w:hAnsi="Book Antiqua" w:cs="Times New Roman"/>
          <w:color w:val="000000" w:themeColor="text1"/>
          <w:kern w:val="0"/>
          <w:sz w:val="24"/>
          <w:szCs w:val="24"/>
        </w:rPr>
        <w:t xml:space="preserve">. </w:t>
      </w:r>
      <w:r w:rsidR="003B4264" w:rsidRPr="00EC53C0">
        <w:rPr>
          <w:rFonts w:ascii="Book Antiqua" w:hAnsi="Book Antiqua" w:cs="Times New Roman"/>
          <w:color w:val="000000" w:themeColor="text1"/>
          <w:kern w:val="0"/>
          <w:sz w:val="24"/>
          <w:szCs w:val="24"/>
        </w:rPr>
        <w:t xml:space="preserve">Han </w:t>
      </w:r>
      <w:r w:rsidR="003B4264" w:rsidRPr="00EC53C0">
        <w:rPr>
          <w:rFonts w:ascii="Book Antiqua" w:hAnsi="Book Antiqua" w:cs="Times New Roman"/>
          <w:i/>
          <w:color w:val="000000" w:themeColor="text1"/>
          <w:kern w:val="0"/>
          <w:sz w:val="24"/>
          <w:szCs w:val="24"/>
        </w:rPr>
        <w:t xml:space="preserve">et </w:t>
      </w:r>
      <w:proofErr w:type="gramStart"/>
      <w:r w:rsidR="003B4264" w:rsidRPr="00EC53C0">
        <w:rPr>
          <w:rFonts w:ascii="Book Antiqua" w:hAnsi="Book Antiqua" w:cs="Times New Roman"/>
          <w:i/>
          <w:color w:val="000000" w:themeColor="text1"/>
          <w:kern w:val="0"/>
          <w:sz w:val="24"/>
          <w:szCs w:val="24"/>
        </w:rPr>
        <w:t>al</w:t>
      </w:r>
      <w:r w:rsidR="00C75188" w:rsidRPr="00EC53C0">
        <w:rPr>
          <w:rFonts w:ascii="Book Antiqua" w:hAnsi="Book Antiqua" w:cs="Times New Roman"/>
          <w:color w:val="000000" w:themeColor="text1"/>
          <w:kern w:val="0"/>
          <w:sz w:val="24"/>
          <w:szCs w:val="24"/>
          <w:vertAlign w:val="superscript"/>
        </w:rPr>
        <w:t>[</w:t>
      </w:r>
      <w:proofErr w:type="gramEnd"/>
      <w:r w:rsidR="00C75188" w:rsidRPr="00EC53C0">
        <w:rPr>
          <w:rFonts w:ascii="Book Antiqua" w:hAnsi="Book Antiqua" w:cs="Times New Roman"/>
          <w:color w:val="000000" w:themeColor="text1"/>
          <w:kern w:val="0"/>
          <w:sz w:val="24"/>
          <w:szCs w:val="24"/>
          <w:vertAlign w:val="superscript"/>
        </w:rPr>
        <w:t>5</w:t>
      </w:r>
      <w:r w:rsidR="00583654" w:rsidRPr="00EC53C0">
        <w:rPr>
          <w:rFonts w:ascii="Book Antiqua" w:hAnsi="Book Antiqua" w:cs="Times New Roman"/>
          <w:color w:val="000000" w:themeColor="text1"/>
          <w:kern w:val="0"/>
          <w:sz w:val="24"/>
          <w:szCs w:val="24"/>
          <w:vertAlign w:val="superscript"/>
        </w:rPr>
        <w:t>3</w:t>
      </w:r>
      <w:r w:rsidR="00C75188" w:rsidRPr="00EC53C0">
        <w:rPr>
          <w:rFonts w:ascii="Book Antiqua" w:hAnsi="Book Antiqua" w:cs="Times New Roman"/>
          <w:color w:val="000000" w:themeColor="text1"/>
          <w:kern w:val="0"/>
          <w:sz w:val="24"/>
          <w:szCs w:val="24"/>
          <w:vertAlign w:val="superscript"/>
        </w:rPr>
        <w:t>]</w:t>
      </w:r>
      <w:r w:rsidR="003B4264" w:rsidRPr="00EC53C0">
        <w:rPr>
          <w:rFonts w:ascii="Book Antiqua" w:hAnsi="Book Antiqua" w:cs="Times New Roman"/>
          <w:color w:val="000000" w:themeColor="text1"/>
          <w:kern w:val="0"/>
          <w:sz w:val="24"/>
          <w:szCs w:val="24"/>
        </w:rPr>
        <w:t xml:space="preserve"> reported</w:t>
      </w:r>
      <w:r w:rsidRPr="00EC53C0">
        <w:rPr>
          <w:rFonts w:ascii="Book Antiqua" w:hAnsi="Book Antiqua" w:cs="Times New Roman"/>
          <w:color w:val="000000" w:themeColor="text1"/>
          <w:kern w:val="0"/>
          <w:sz w:val="24"/>
          <w:szCs w:val="24"/>
        </w:rPr>
        <w:t xml:space="preserve"> that urinary retention after ELAPE occurs in up to 18.6%</w:t>
      </w:r>
      <w:r w:rsidR="002A3938" w:rsidRPr="002A3938">
        <w:rPr>
          <w:rFonts w:ascii="Book Antiqua" w:hAnsi="Book Antiqua" w:cs="Times New Roman"/>
          <w:color w:val="000000" w:themeColor="text1"/>
          <w:kern w:val="0"/>
          <w:sz w:val="24"/>
          <w:szCs w:val="24"/>
        </w:rPr>
        <w:t xml:space="preserve"> (19/102)</w:t>
      </w:r>
      <w:r w:rsidRPr="00EC53C0">
        <w:rPr>
          <w:rFonts w:ascii="Book Antiqua" w:hAnsi="Book Antiqua" w:cs="Times New Roman"/>
          <w:color w:val="000000" w:themeColor="text1"/>
          <w:kern w:val="0"/>
          <w:sz w:val="24"/>
          <w:szCs w:val="24"/>
        </w:rPr>
        <w:t xml:space="preserve"> of patients, and </w:t>
      </w:r>
      <w:r w:rsidR="00DC3176" w:rsidRPr="00EC53C0">
        <w:rPr>
          <w:rFonts w:ascii="Book Antiqua" w:hAnsi="Book Antiqua" w:cs="Times New Roman"/>
          <w:color w:val="000000" w:themeColor="text1"/>
          <w:kern w:val="0"/>
          <w:sz w:val="24"/>
          <w:szCs w:val="24"/>
        </w:rPr>
        <w:t xml:space="preserve">of the group of </w:t>
      </w:r>
      <w:r w:rsidRPr="00EC53C0">
        <w:rPr>
          <w:rFonts w:ascii="Book Antiqua" w:hAnsi="Book Antiqua" w:cs="Times New Roman"/>
          <w:color w:val="000000" w:themeColor="text1"/>
          <w:kern w:val="0"/>
          <w:sz w:val="24"/>
          <w:szCs w:val="24"/>
        </w:rPr>
        <w:t>patients who ha</w:t>
      </w:r>
      <w:r w:rsidR="00DC3176" w:rsidRPr="00EC53C0">
        <w:rPr>
          <w:rFonts w:ascii="Book Antiqua" w:hAnsi="Book Antiqua" w:cs="Times New Roman"/>
          <w:color w:val="000000" w:themeColor="text1"/>
          <w:kern w:val="0"/>
          <w:sz w:val="24"/>
          <w:szCs w:val="24"/>
        </w:rPr>
        <w:t>d</w:t>
      </w:r>
      <w:r w:rsidRPr="00EC53C0">
        <w:rPr>
          <w:rFonts w:ascii="Book Antiqua" w:hAnsi="Book Antiqua" w:cs="Times New Roman"/>
          <w:color w:val="000000" w:themeColor="text1"/>
          <w:kern w:val="0"/>
          <w:sz w:val="24"/>
          <w:szCs w:val="24"/>
        </w:rPr>
        <w:t xml:space="preserve"> sex before surgery, the rate of sexual dysfunction was 40.5% (32/79) after ELAPE. </w:t>
      </w:r>
      <w:proofErr w:type="spellStart"/>
      <w:r w:rsidRPr="00EC53C0">
        <w:rPr>
          <w:rFonts w:ascii="Book Antiqua" w:hAnsi="Book Antiqua" w:cs="Times New Roman"/>
          <w:color w:val="000000" w:themeColor="text1"/>
          <w:kern w:val="0"/>
          <w:sz w:val="24"/>
          <w:szCs w:val="24"/>
        </w:rPr>
        <w:t>Kamali</w:t>
      </w:r>
      <w:proofErr w:type="spellEnd"/>
      <w:r w:rsidRPr="00EC53C0">
        <w:rPr>
          <w:rFonts w:ascii="Book Antiqua" w:hAnsi="Book Antiqua" w:cs="Times New Roman"/>
          <w:color w:val="000000" w:themeColor="text1"/>
          <w:kern w:val="0"/>
          <w:sz w:val="24"/>
          <w:szCs w:val="24"/>
        </w:rPr>
        <w:t xml:space="preserve"> </w:t>
      </w:r>
      <w:r w:rsidRPr="00EC53C0">
        <w:rPr>
          <w:rFonts w:ascii="Book Antiqua" w:hAnsi="Book Antiqua" w:cs="Times New Roman"/>
          <w:i/>
          <w:color w:val="000000" w:themeColor="text1"/>
          <w:kern w:val="0"/>
          <w:sz w:val="24"/>
          <w:szCs w:val="24"/>
        </w:rPr>
        <w:t xml:space="preserve">et </w:t>
      </w:r>
      <w:proofErr w:type="gramStart"/>
      <w:r w:rsidRPr="00EC53C0">
        <w:rPr>
          <w:rFonts w:ascii="Book Antiqua" w:hAnsi="Book Antiqua" w:cs="Times New Roman"/>
          <w:i/>
          <w:color w:val="000000" w:themeColor="text1"/>
          <w:kern w:val="0"/>
          <w:sz w:val="24"/>
          <w:szCs w:val="24"/>
        </w:rPr>
        <w:t>al</w:t>
      </w:r>
      <w:r w:rsidR="00AF1BD6" w:rsidRPr="00EC53C0">
        <w:rPr>
          <w:rFonts w:ascii="Book Antiqua" w:hAnsi="Book Antiqua" w:cs="Times New Roman"/>
          <w:color w:val="000000" w:themeColor="text1"/>
          <w:kern w:val="0"/>
          <w:sz w:val="24"/>
          <w:szCs w:val="24"/>
          <w:vertAlign w:val="superscript"/>
        </w:rPr>
        <w:t>[</w:t>
      </w:r>
      <w:proofErr w:type="gramEnd"/>
      <w:r w:rsidR="00AF1BD6" w:rsidRPr="00EC53C0">
        <w:rPr>
          <w:rFonts w:ascii="Book Antiqua" w:hAnsi="Book Antiqua" w:cs="Times New Roman"/>
          <w:color w:val="000000" w:themeColor="text1"/>
          <w:kern w:val="0"/>
          <w:sz w:val="24"/>
          <w:szCs w:val="24"/>
          <w:vertAlign w:val="superscript"/>
        </w:rPr>
        <w:t>5</w:t>
      </w:r>
      <w:r w:rsidR="00583654" w:rsidRPr="00EC53C0">
        <w:rPr>
          <w:rFonts w:ascii="Book Antiqua" w:hAnsi="Book Antiqua" w:cs="Times New Roman"/>
          <w:color w:val="000000" w:themeColor="text1"/>
          <w:kern w:val="0"/>
          <w:sz w:val="24"/>
          <w:szCs w:val="24"/>
          <w:vertAlign w:val="superscript"/>
        </w:rPr>
        <w:t>4</w:t>
      </w:r>
      <w:r w:rsidR="00AF1BD6" w:rsidRPr="00EC53C0">
        <w:rPr>
          <w:rFonts w:ascii="Book Antiqua" w:hAnsi="Book Antiqua" w:cs="Times New Roman"/>
          <w:color w:val="000000" w:themeColor="text1"/>
          <w:kern w:val="0"/>
          <w:sz w:val="24"/>
          <w:szCs w:val="24"/>
          <w:vertAlign w:val="superscript"/>
        </w:rPr>
        <w:t>]</w:t>
      </w:r>
      <w:r w:rsidRPr="00EC53C0">
        <w:rPr>
          <w:rFonts w:ascii="Book Antiqua" w:hAnsi="Book Antiqua" w:cs="Times New Roman"/>
          <w:color w:val="000000" w:themeColor="text1"/>
          <w:kern w:val="0"/>
          <w:sz w:val="24"/>
          <w:szCs w:val="24"/>
        </w:rPr>
        <w:t xml:space="preserve"> </w:t>
      </w:r>
      <w:r w:rsidR="00DC3176" w:rsidRPr="00EC53C0">
        <w:rPr>
          <w:rFonts w:ascii="Book Antiqua" w:hAnsi="Book Antiqua" w:cs="Times New Roman"/>
          <w:color w:val="000000" w:themeColor="text1"/>
          <w:kern w:val="0"/>
          <w:sz w:val="24"/>
          <w:szCs w:val="24"/>
        </w:rPr>
        <w:t xml:space="preserve">further </w:t>
      </w:r>
      <w:r w:rsidRPr="00EC53C0">
        <w:rPr>
          <w:rFonts w:ascii="Book Antiqua" w:hAnsi="Book Antiqua" w:cs="Times New Roman"/>
          <w:color w:val="000000" w:themeColor="text1"/>
          <w:kern w:val="0"/>
          <w:sz w:val="24"/>
          <w:szCs w:val="24"/>
        </w:rPr>
        <w:t xml:space="preserve">reported that impotence was a very common adverse effect </w:t>
      </w:r>
      <w:r w:rsidR="00DC3176" w:rsidRPr="00EC53C0">
        <w:rPr>
          <w:rFonts w:ascii="Book Antiqua" w:hAnsi="Book Antiqua" w:cs="Times New Roman"/>
          <w:color w:val="000000" w:themeColor="text1"/>
          <w:kern w:val="0"/>
          <w:sz w:val="24"/>
          <w:szCs w:val="24"/>
        </w:rPr>
        <w:t>of</w:t>
      </w:r>
      <w:r w:rsidRPr="00EC53C0">
        <w:rPr>
          <w:rFonts w:ascii="Book Antiqua" w:hAnsi="Book Antiqua" w:cs="Times New Roman"/>
          <w:color w:val="000000" w:themeColor="text1"/>
          <w:kern w:val="0"/>
          <w:sz w:val="24"/>
          <w:szCs w:val="24"/>
        </w:rPr>
        <w:t xml:space="preserve"> ELAPE (</w:t>
      </w:r>
      <w:r w:rsidR="00DC3176" w:rsidRPr="00EC53C0">
        <w:rPr>
          <w:rFonts w:ascii="Book Antiqua" w:hAnsi="Book Antiqua" w:cs="Times New Roman"/>
          <w:color w:val="000000" w:themeColor="text1"/>
          <w:kern w:val="0"/>
          <w:sz w:val="24"/>
          <w:szCs w:val="24"/>
        </w:rPr>
        <w:t xml:space="preserve">with a </w:t>
      </w:r>
      <w:r w:rsidRPr="00EC53C0">
        <w:rPr>
          <w:rFonts w:ascii="Book Antiqua" w:hAnsi="Book Antiqua" w:cs="Times New Roman"/>
          <w:color w:val="000000" w:themeColor="text1"/>
          <w:kern w:val="0"/>
          <w:sz w:val="24"/>
          <w:szCs w:val="24"/>
        </w:rPr>
        <w:t xml:space="preserve">mean symptom score of 89.7). </w:t>
      </w:r>
      <w:r w:rsidR="00DC3176" w:rsidRPr="00EC53C0">
        <w:rPr>
          <w:rFonts w:ascii="Book Antiqua" w:hAnsi="Book Antiqua" w:cs="Times New Roman"/>
          <w:color w:val="000000" w:themeColor="text1"/>
          <w:kern w:val="0"/>
          <w:sz w:val="24"/>
          <w:szCs w:val="24"/>
        </w:rPr>
        <w:t>Other studies suggested that there was no significant</w:t>
      </w:r>
      <w:r w:rsidRPr="00EC53C0">
        <w:rPr>
          <w:rFonts w:ascii="Book Antiqua" w:hAnsi="Book Antiqua" w:cs="Times New Roman"/>
          <w:color w:val="000000" w:themeColor="text1"/>
          <w:kern w:val="0"/>
          <w:sz w:val="24"/>
          <w:szCs w:val="24"/>
        </w:rPr>
        <w:t xml:space="preserve"> </w:t>
      </w:r>
      <w:r w:rsidR="002A3938" w:rsidRPr="00EC53C0">
        <w:rPr>
          <w:rFonts w:ascii="Book Antiqua" w:hAnsi="Book Antiqua" w:cs="Times New Roman"/>
          <w:color w:val="000000" w:themeColor="text1"/>
          <w:kern w:val="0"/>
          <w:sz w:val="24"/>
          <w:szCs w:val="24"/>
        </w:rPr>
        <w:t>differen</w:t>
      </w:r>
      <w:r w:rsidR="002A3938">
        <w:rPr>
          <w:rFonts w:ascii="Book Antiqua" w:hAnsi="Book Antiqua" w:cs="Times New Roman" w:hint="eastAsia"/>
          <w:color w:val="000000" w:themeColor="text1"/>
          <w:kern w:val="0"/>
          <w:sz w:val="24"/>
          <w:szCs w:val="24"/>
        </w:rPr>
        <w:t>ce</w:t>
      </w:r>
      <w:r w:rsidR="002A3938" w:rsidRPr="00EC53C0">
        <w:rPr>
          <w:rFonts w:ascii="Book Antiqua" w:hAnsi="Book Antiqua" w:cs="Times New Roman"/>
          <w:color w:val="000000" w:themeColor="text1"/>
          <w:kern w:val="0"/>
          <w:sz w:val="24"/>
          <w:szCs w:val="24"/>
        </w:rPr>
        <w:t xml:space="preserve"> </w:t>
      </w:r>
      <w:r w:rsidR="00DC3176" w:rsidRPr="00EC53C0">
        <w:rPr>
          <w:rFonts w:ascii="Book Antiqua" w:hAnsi="Book Antiqua" w:cs="Times New Roman"/>
          <w:color w:val="000000" w:themeColor="text1"/>
          <w:kern w:val="0"/>
          <w:sz w:val="24"/>
          <w:szCs w:val="24"/>
        </w:rPr>
        <w:t xml:space="preserve">in terms of </w:t>
      </w:r>
      <w:bookmarkStart w:id="81" w:name="OLE_LINK48"/>
      <w:bookmarkStart w:id="82" w:name="OLE_LINK49"/>
      <w:r w:rsidRPr="00EC53C0">
        <w:rPr>
          <w:rFonts w:ascii="Book Antiqua" w:hAnsi="Book Antiqua" w:cs="Times New Roman"/>
          <w:color w:val="000000" w:themeColor="text1"/>
          <w:kern w:val="0"/>
          <w:sz w:val="24"/>
          <w:szCs w:val="24"/>
        </w:rPr>
        <w:t>sexual dysfunction and urinary retention</w:t>
      </w:r>
      <w:bookmarkEnd w:id="81"/>
      <w:bookmarkEnd w:id="82"/>
      <w:r w:rsidRPr="00EC53C0">
        <w:rPr>
          <w:rFonts w:ascii="Book Antiqua" w:hAnsi="Book Antiqua" w:cs="Times New Roman"/>
          <w:color w:val="000000" w:themeColor="text1"/>
          <w:kern w:val="0"/>
          <w:sz w:val="24"/>
          <w:szCs w:val="24"/>
        </w:rPr>
        <w:t xml:space="preserve"> </w:t>
      </w:r>
      <w:r w:rsidR="00DC3176" w:rsidRPr="00EC53C0">
        <w:rPr>
          <w:rFonts w:ascii="Book Antiqua" w:hAnsi="Book Antiqua" w:cs="Times New Roman"/>
          <w:color w:val="000000" w:themeColor="text1"/>
          <w:kern w:val="0"/>
          <w:sz w:val="24"/>
          <w:szCs w:val="24"/>
        </w:rPr>
        <w:t>when compared between</w:t>
      </w:r>
      <w:r w:rsidRPr="00EC53C0">
        <w:rPr>
          <w:rFonts w:ascii="Book Antiqua" w:hAnsi="Book Antiqua" w:cs="Times New Roman"/>
          <w:color w:val="000000" w:themeColor="text1"/>
          <w:kern w:val="0"/>
          <w:sz w:val="24"/>
          <w:szCs w:val="24"/>
        </w:rPr>
        <w:t xml:space="preserve"> ELAPE and APR </w:t>
      </w:r>
      <w:proofErr w:type="gramStart"/>
      <w:r w:rsidRPr="00EC53C0">
        <w:rPr>
          <w:rFonts w:ascii="Book Antiqua" w:hAnsi="Book Antiqua" w:cs="Times New Roman"/>
          <w:color w:val="000000" w:themeColor="text1"/>
          <w:kern w:val="0"/>
          <w:sz w:val="24"/>
          <w:szCs w:val="24"/>
        </w:rPr>
        <w:t>groups</w:t>
      </w:r>
      <w:r w:rsidRPr="00EC53C0">
        <w:rPr>
          <w:rFonts w:ascii="Book Antiqua" w:hAnsi="Book Antiqua" w:cs="Times New Roman"/>
          <w:color w:val="000000" w:themeColor="text1"/>
          <w:kern w:val="0"/>
          <w:sz w:val="24"/>
          <w:szCs w:val="24"/>
          <w:vertAlign w:val="superscript"/>
        </w:rPr>
        <w:t>[</w:t>
      </w:r>
      <w:proofErr w:type="gramEnd"/>
      <w:r w:rsidR="001560BA" w:rsidRPr="00EC53C0">
        <w:rPr>
          <w:rFonts w:ascii="Book Antiqua" w:hAnsi="Book Antiqua" w:cs="Times New Roman"/>
          <w:color w:val="000000" w:themeColor="text1"/>
          <w:kern w:val="0"/>
          <w:sz w:val="24"/>
          <w:szCs w:val="24"/>
          <w:vertAlign w:val="superscript"/>
        </w:rPr>
        <w:t>5</w:t>
      </w:r>
      <w:r w:rsidR="00583654" w:rsidRPr="00EC53C0">
        <w:rPr>
          <w:rFonts w:ascii="Book Antiqua" w:hAnsi="Book Antiqua" w:cs="Times New Roman"/>
          <w:color w:val="000000" w:themeColor="text1"/>
          <w:kern w:val="0"/>
          <w:sz w:val="24"/>
          <w:szCs w:val="24"/>
          <w:vertAlign w:val="superscript"/>
        </w:rPr>
        <w:t>1</w:t>
      </w:r>
      <w:r w:rsidR="000328F6" w:rsidRPr="00EC53C0">
        <w:rPr>
          <w:rFonts w:ascii="Book Antiqua" w:hAnsi="Book Antiqua" w:cs="Times New Roman"/>
          <w:color w:val="000000" w:themeColor="text1"/>
          <w:kern w:val="0"/>
          <w:sz w:val="24"/>
          <w:szCs w:val="24"/>
          <w:vertAlign w:val="superscript"/>
        </w:rPr>
        <w:t>,</w:t>
      </w:r>
      <w:r w:rsidR="00AF1BD6" w:rsidRPr="00EC53C0">
        <w:rPr>
          <w:rFonts w:ascii="Book Antiqua" w:hAnsi="Book Antiqua" w:cs="Times New Roman"/>
          <w:color w:val="000000" w:themeColor="text1"/>
          <w:kern w:val="0"/>
          <w:sz w:val="24"/>
          <w:szCs w:val="24"/>
          <w:vertAlign w:val="superscript"/>
        </w:rPr>
        <w:t>5</w:t>
      </w:r>
      <w:r w:rsidR="00583654" w:rsidRPr="00EC53C0">
        <w:rPr>
          <w:rFonts w:ascii="Book Antiqua" w:hAnsi="Book Antiqua" w:cs="Times New Roman"/>
          <w:color w:val="000000" w:themeColor="text1"/>
          <w:kern w:val="0"/>
          <w:sz w:val="24"/>
          <w:szCs w:val="24"/>
          <w:vertAlign w:val="superscript"/>
        </w:rPr>
        <w:t>5</w:t>
      </w:r>
      <w:r w:rsidRPr="00EC53C0">
        <w:rPr>
          <w:rFonts w:ascii="Book Antiqua" w:hAnsi="Book Antiqua" w:cs="Times New Roman"/>
          <w:color w:val="000000" w:themeColor="text1"/>
          <w:kern w:val="0"/>
          <w:sz w:val="24"/>
          <w:szCs w:val="24"/>
          <w:vertAlign w:val="superscript"/>
        </w:rPr>
        <w:t>]</w:t>
      </w:r>
      <w:r w:rsidR="00AF1BD6" w:rsidRPr="00EC53C0">
        <w:rPr>
          <w:rFonts w:ascii="Book Antiqua" w:hAnsi="Book Antiqua" w:cs="Times New Roman"/>
          <w:color w:val="000000" w:themeColor="text1"/>
          <w:kern w:val="0"/>
          <w:sz w:val="24"/>
          <w:szCs w:val="24"/>
        </w:rPr>
        <w:t>.</w:t>
      </w:r>
      <w:r w:rsidR="005F7008" w:rsidRPr="00EC53C0">
        <w:rPr>
          <w:rFonts w:ascii="Book Antiqua" w:hAnsi="Book Antiqua" w:cs="Times New Roman"/>
          <w:color w:val="000000" w:themeColor="text1"/>
          <w:kern w:val="0"/>
          <w:sz w:val="24"/>
          <w:szCs w:val="24"/>
        </w:rPr>
        <w:t xml:space="preserve"> We consider that the rates of sexual dysfunction and urinary retention might </w:t>
      </w:r>
      <w:r w:rsidR="00DC3176" w:rsidRPr="00EC53C0">
        <w:rPr>
          <w:rFonts w:ascii="Book Antiqua" w:hAnsi="Book Antiqua" w:cs="Times New Roman"/>
          <w:color w:val="000000" w:themeColor="text1"/>
          <w:kern w:val="0"/>
          <w:sz w:val="24"/>
          <w:szCs w:val="24"/>
        </w:rPr>
        <w:t xml:space="preserve">be </w:t>
      </w:r>
      <w:r w:rsidR="005F7008" w:rsidRPr="00EC53C0">
        <w:rPr>
          <w:rFonts w:ascii="Book Antiqua" w:hAnsi="Book Antiqua" w:cs="Times New Roman"/>
          <w:color w:val="000000" w:themeColor="text1"/>
          <w:kern w:val="0"/>
          <w:sz w:val="24"/>
          <w:szCs w:val="24"/>
        </w:rPr>
        <w:t>further</w:t>
      </w:r>
      <w:r w:rsidR="00DC3176" w:rsidRPr="00EC53C0">
        <w:rPr>
          <w:rFonts w:ascii="Book Antiqua" w:hAnsi="Book Antiqua" w:cs="Times New Roman"/>
          <w:color w:val="000000" w:themeColor="text1"/>
          <w:kern w:val="0"/>
          <w:sz w:val="24"/>
          <w:szCs w:val="24"/>
        </w:rPr>
        <w:t xml:space="preserve"> reduced</w:t>
      </w:r>
      <w:r w:rsidR="005F7008" w:rsidRPr="00EC53C0">
        <w:rPr>
          <w:rFonts w:ascii="Book Antiqua" w:hAnsi="Book Antiqua" w:cs="Times New Roman"/>
          <w:color w:val="000000" w:themeColor="text1"/>
          <w:kern w:val="0"/>
          <w:sz w:val="24"/>
          <w:szCs w:val="24"/>
        </w:rPr>
        <w:t xml:space="preserve"> </w:t>
      </w:r>
      <w:r w:rsidR="00DC3176" w:rsidRPr="00EC53C0">
        <w:rPr>
          <w:rFonts w:ascii="Book Antiqua" w:hAnsi="Book Antiqua" w:cs="Times New Roman"/>
          <w:color w:val="000000" w:themeColor="text1"/>
          <w:kern w:val="0"/>
          <w:sz w:val="24"/>
          <w:szCs w:val="24"/>
        </w:rPr>
        <w:t xml:space="preserve">by increased </w:t>
      </w:r>
      <w:r w:rsidR="00C34A2E" w:rsidRPr="00EC53C0">
        <w:rPr>
          <w:rFonts w:ascii="Book Antiqua" w:hAnsi="Book Antiqua" w:cs="Times New Roman"/>
          <w:color w:val="000000" w:themeColor="text1"/>
          <w:kern w:val="0"/>
          <w:sz w:val="24"/>
          <w:szCs w:val="24"/>
        </w:rPr>
        <w:t xml:space="preserve">familiarity with pelvic anatomy, precise surgical operation, laparoscopic or robotic applications, and </w:t>
      </w:r>
      <w:r w:rsidR="00C34A2E" w:rsidRPr="00EC53C0">
        <w:rPr>
          <w:rFonts w:ascii="Book Antiqua" w:hAnsi="Book Antiqua" w:cs="Times New Roman"/>
          <w:color w:val="000000" w:themeColor="text1"/>
          <w:kern w:val="0"/>
          <w:sz w:val="24"/>
          <w:szCs w:val="24"/>
        </w:rPr>
        <w:lastRenderedPageBreak/>
        <w:t>individual treatment.</w:t>
      </w:r>
      <w:bookmarkStart w:id="83" w:name="OLE_LINK41"/>
      <w:bookmarkStart w:id="84" w:name="OLE_LINK42"/>
    </w:p>
    <w:p w14:paraId="4F151BF6" w14:textId="47A961E2" w:rsidR="003852D1" w:rsidRPr="00EC53C0" w:rsidRDefault="00485603" w:rsidP="00EC53C0">
      <w:pPr>
        <w:adjustRightInd w:val="0"/>
        <w:snapToGrid w:val="0"/>
        <w:spacing w:line="360" w:lineRule="auto"/>
        <w:ind w:firstLineChars="100" w:firstLine="240"/>
        <w:rPr>
          <w:rFonts w:ascii="Book Antiqua" w:hAnsi="Book Antiqua" w:cs="Times New Roman"/>
          <w:color w:val="000000" w:themeColor="text1"/>
          <w:kern w:val="0"/>
          <w:sz w:val="24"/>
          <w:szCs w:val="24"/>
        </w:rPr>
      </w:pPr>
      <w:r w:rsidRPr="00EC53C0">
        <w:rPr>
          <w:rFonts w:ascii="Book Antiqua" w:hAnsi="Book Antiqua" w:cs="Times New Roman"/>
          <w:color w:val="000000" w:themeColor="text1"/>
          <w:kern w:val="0"/>
          <w:sz w:val="24"/>
          <w:szCs w:val="24"/>
        </w:rPr>
        <w:t>C</w:t>
      </w:r>
      <w:r w:rsidR="00477A64" w:rsidRPr="00EC53C0">
        <w:rPr>
          <w:rFonts w:ascii="Book Antiqua" w:hAnsi="Book Antiqua" w:cs="Times New Roman"/>
          <w:color w:val="000000" w:themeColor="text1"/>
          <w:kern w:val="0"/>
          <w:sz w:val="24"/>
          <w:szCs w:val="24"/>
        </w:rPr>
        <w:t xml:space="preserve">hronic perineal pain </w:t>
      </w:r>
      <w:bookmarkEnd w:id="83"/>
      <w:bookmarkEnd w:id="84"/>
      <w:r w:rsidR="00477A64" w:rsidRPr="00EC53C0">
        <w:rPr>
          <w:rFonts w:ascii="Book Antiqua" w:hAnsi="Book Antiqua" w:cs="Times New Roman"/>
          <w:color w:val="000000" w:themeColor="text1"/>
          <w:kern w:val="0"/>
          <w:sz w:val="24"/>
          <w:szCs w:val="24"/>
        </w:rPr>
        <w:t xml:space="preserve">is a common complication after ELAPE, </w:t>
      </w:r>
      <w:r w:rsidRPr="00EC53C0">
        <w:rPr>
          <w:rFonts w:ascii="Book Antiqua" w:hAnsi="Book Antiqua" w:cs="Times New Roman"/>
          <w:color w:val="000000" w:themeColor="text1"/>
          <w:kern w:val="0"/>
          <w:sz w:val="24"/>
          <w:szCs w:val="24"/>
        </w:rPr>
        <w:t xml:space="preserve">although </w:t>
      </w:r>
      <w:r w:rsidR="00477A64" w:rsidRPr="00EC53C0">
        <w:rPr>
          <w:rFonts w:ascii="Book Antiqua" w:hAnsi="Book Antiqua" w:cs="Times New Roman"/>
          <w:color w:val="000000" w:themeColor="text1"/>
          <w:kern w:val="0"/>
          <w:sz w:val="24"/>
          <w:szCs w:val="24"/>
        </w:rPr>
        <w:t xml:space="preserve">the vast majority of chronic pain </w:t>
      </w:r>
      <w:r w:rsidRPr="00EC53C0">
        <w:rPr>
          <w:rFonts w:ascii="Book Antiqua" w:hAnsi="Book Antiqua" w:cs="Times New Roman"/>
          <w:color w:val="000000" w:themeColor="text1"/>
          <w:kern w:val="0"/>
          <w:sz w:val="24"/>
          <w:szCs w:val="24"/>
        </w:rPr>
        <w:t xml:space="preserve">cases </w:t>
      </w:r>
      <w:r w:rsidR="00477A64" w:rsidRPr="00EC53C0">
        <w:rPr>
          <w:rFonts w:ascii="Book Antiqua" w:hAnsi="Book Antiqua" w:cs="Times New Roman"/>
          <w:color w:val="000000" w:themeColor="text1"/>
          <w:kern w:val="0"/>
          <w:sz w:val="24"/>
          <w:szCs w:val="24"/>
        </w:rPr>
        <w:t xml:space="preserve">will gradually resolve </w:t>
      </w:r>
      <w:r w:rsidRPr="00EC53C0">
        <w:rPr>
          <w:rFonts w:ascii="Book Antiqua" w:hAnsi="Book Antiqua" w:cs="Times New Roman"/>
          <w:color w:val="000000" w:themeColor="text1"/>
          <w:kern w:val="0"/>
          <w:sz w:val="24"/>
          <w:szCs w:val="24"/>
        </w:rPr>
        <w:t xml:space="preserve">over time </w:t>
      </w:r>
      <w:r w:rsidR="00477A64" w:rsidRPr="00EC53C0">
        <w:rPr>
          <w:rFonts w:ascii="Book Antiqua" w:hAnsi="Book Antiqua" w:cs="Times New Roman"/>
          <w:color w:val="000000" w:themeColor="text1"/>
          <w:kern w:val="0"/>
          <w:sz w:val="24"/>
          <w:szCs w:val="24"/>
        </w:rPr>
        <w:t xml:space="preserve">after surgery. </w:t>
      </w:r>
      <w:r w:rsidR="004E3C2C" w:rsidRPr="00EC53C0">
        <w:rPr>
          <w:rFonts w:ascii="Book Antiqua" w:hAnsi="Book Antiqua" w:cs="Times New Roman"/>
          <w:color w:val="000000" w:themeColor="text1"/>
          <w:kern w:val="0"/>
          <w:sz w:val="24"/>
          <w:szCs w:val="24"/>
        </w:rPr>
        <w:t>P</w:t>
      </w:r>
      <w:r w:rsidRPr="00EC53C0">
        <w:rPr>
          <w:rFonts w:ascii="Book Antiqua" w:hAnsi="Book Antiqua" w:cs="Times New Roman"/>
          <w:color w:val="000000" w:themeColor="text1"/>
          <w:kern w:val="0"/>
          <w:sz w:val="24"/>
          <w:szCs w:val="24"/>
        </w:rPr>
        <w:t xml:space="preserve">revious </w:t>
      </w:r>
      <w:r w:rsidR="00C34A2E" w:rsidRPr="00EC53C0">
        <w:rPr>
          <w:rFonts w:ascii="Book Antiqua" w:hAnsi="Book Antiqua" w:cs="Times New Roman"/>
          <w:color w:val="000000" w:themeColor="text1"/>
          <w:kern w:val="0"/>
          <w:sz w:val="24"/>
          <w:szCs w:val="24"/>
        </w:rPr>
        <w:t>stud</w:t>
      </w:r>
      <w:r w:rsidR="004E3C2C" w:rsidRPr="00EC53C0">
        <w:rPr>
          <w:rFonts w:ascii="Book Antiqua" w:hAnsi="Book Antiqua" w:cs="Times New Roman"/>
          <w:color w:val="000000" w:themeColor="text1"/>
          <w:kern w:val="0"/>
          <w:sz w:val="24"/>
          <w:szCs w:val="24"/>
        </w:rPr>
        <w:t xml:space="preserve">ies conducted by Han </w:t>
      </w:r>
      <w:r w:rsidR="004E3C2C" w:rsidRPr="00EC53C0">
        <w:rPr>
          <w:rFonts w:ascii="Book Antiqua" w:hAnsi="Book Antiqua" w:cs="Times New Roman"/>
          <w:i/>
          <w:color w:val="000000" w:themeColor="text1"/>
          <w:kern w:val="0"/>
          <w:sz w:val="24"/>
          <w:szCs w:val="24"/>
        </w:rPr>
        <w:t xml:space="preserve">et </w:t>
      </w:r>
      <w:proofErr w:type="gramStart"/>
      <w:r w:rsidR="004E3C2C" w:rsidRPr="00EC53C0">
        <w:rPr>
          <w:rFonts w:ascii="Book Antiqua" w:hAnsi="Book Antiqua" w:cs="Times New Roman"/>
          <w:i/>
          <w:color w:val="000000" w:themeColor="text1"/>
          <w:kern w:val="0"/>
          <w:sz w:val="24"/>
          <w:szCs w:val="24"/>
        </w:rPr>
        <w:t>al</w:t>
      </w:r>
      <w:r w:rsidR="004E3C2C" w:rsidRPr="00EC53C0">
        <w:rPr>
          <w:rFonts w:ascii="Book Antiqua" w:hAnsi="Book Antiqua" w:cs="Times New Roman"/>
          <w:color w:val="000000" w:themeColor="text1"/>
          <w:kern w:val="0"/>
          <w:sz w:val="24"/>
          <w:szCs w:val="24"/>
          <w:vertAlign w:val="superscript"/>
        </w:rPr>
        <w:t>[</w:t>
      </w:r>
      <w:proofErr w:type="gramEnd"/>
      <w:r w:rsidR="004E3C2C" w:rsidRPr="00EC53C0">
        <w:rPr>
          <w:rFonts w:ascii="Book Antiqua" w:hAnsi="Book Antiqua" w:cs="Times New Roman"/>
          <w:color w:val="000000" w:themeColor="text1"/>
          <w:kern w:val="0"/>
          <w:sz w:val="24"/>
          <w:szCs w:val="24"/>
          <w:vertAlign w:val="superscript"/>
        </w:rPr>
        <w:t>1</w:t>
      </w:r>
      <w:r w:rsidR="00AF1BD6" w:rsidRPr="00EC53C0">
        <w:rPr>
          <w:rFonts w:ascii="Book Antiqua" w:hAnsi="Book Antiqua" w:cs="Times New Roman"/>
          <w:color w:val="000000" w:themeColor="text1"/>
          <w:kern w:val="0"/>
          <w:sz w:val="24"/>
          <w:szCs w:val="24"/>
          <w:vertAlign w:val="superscript"/>
        </w:rPr>
        <w:t>3</w:t>
      </w:r>
      <w:r w:rsidR="00285F9B" w:rsidRPr="00EC53C0">
        <w:rPr>
          <w:rFonts w:ascii="Book Antiqua" w:hAnsi="Book Antiqua" w:cs="Times New Roman"/>
          <w:color w:val="000000" w:themeColor="text1"/>
          <w:kern w:val="0"/>
          <w:sz w:val="24"/>
          <w:szCs w:val="24"/>
          <w:vertAlign w:val="superscript"/>
        </w:rPr>
        <w:t>,</w:t>
      </w:r>
      <w:r w:rsidR="00AF1BD6" w:rsidRPr="00EC53C0">
        <w:rPr>
          <w:rFonts w:ascii="Book Antiqua" w:hAnsi="Book Antiqua" w:cs="Times New Roman"/>
          <w:color w:val="000000" w:themeColor="text1"/>
          <w:kern w:val="0"/>
          <w:sz w:val="24"/>
          <w:szCs w:val="24"/>
          <w:vertAlign w:val="superscript"/>
        </w:rPr>
        <w:t>5</w:t>
      </w:r>
      <w:r w:rsidR="00583654" w:rsidRPr="00EC53C0">
        <w:rPr>
          <w:rFonts w:ascii="Book Antiqua" w:hAnsi="Book Antiqua" w:cs="Times New Roman"/>
          <w:color w:val="000000" w:themeColor="text1"/>
          <w:kern w:val="0"/>
          <w:sz w:val="24"/>
          <w:szCs w:val="24"/>
          <w:vertAlign w:val="superscript"/>
        </w:rPr>
        <w:t>3</w:t>
      </w:r>
      <w:r w:rsidR="004E3C2C" w:rsidRPr="00EC53C0">
        <w:rPr>
          <w:rFonts w:ascii="Book Antiqua" w:hAnsi="Book Antiqua" w:cs="Times New Roman"/>
          <w:color w:val="000000" w:themeColor="text1"/>
          <w:kern w:val="0"/>
          <w:sz w:val="24"/>
          <w:szCs w:val="24"/>
          <w:vertAlign w:val="superscript"/>
        </w:rPr>
        <w:t>]</w:t>
      </w:r>
      <w:r w:rsidR="00C34A2E" w:rsidRPr="00EC53C0">
        <w:rPr>
          <w:rFonts w:ascii="Book Antiqua" w:hAnsi="Book Antiqua" w:cs="Times New Roman"/>
          <w:color w:val="000000" w:themeColor="text1"/>
          <w:kern w:val="0"/>
          <w:sz w:val="24"/>
          <w:szCs w:val="24"/>
        </w:rPr>
        <w:t xml:space="preserve"> showed that the incidence of postoperative chronic perineal pain </w:t>
      </w:r>
      <w:r w:rsidRPr="00EC53C0">
        <w:rPr>
          <w:rFonts w:ascii="Book Antiqua" w:hAnsi="Book Antiqua" w:cs="Times New Roman"/>
          <w:color w:val="000000" w:themeColor="text1"/>
          <w:kern w:val="0"/>
          <w:sz w:val="24"/>
          <w:szCs w:val="24"/>
        </w:rPr>
        <w:t xml:space="preserve">reached </w:t>
      </w:r>
      <w:r w:rsidR="00C34A2E" w:rsidRPr="00EC53C0">
        <w:rPr>
          <w:rFonts w:ascii="Book Antiqua" w:hAnsi="Book Antiqua" w:cs="Times New Roman"/>
          <w:color w:val="000000" w:themeColor="text1"/>
          <w:kern w:val="0"/>
          <w:sz w:val="24"/>
          <w:szCs w:val="24"/>
        </w:rPr>
        <w:t>up to 51.4</w:t>
      </w:r>
      <w:r w:rsidR="00C533A0" w:rsidRPr="00EC53C0">
        <w:rPr>
          <w:rFonts w:ascii="Book Antiqua" w:hAnsi="Book Antiqua" w:cs="Times New Roman"/>
          <w:color w:val="000000" w:themeColor="text1"/>
          <w:kern w:val="0"/>
          <w:sz w:val="24"/>
          <w:szCs w:val="24"/>
        </w:rPr>
        <w:t>%</w:t>
      </w:r>
      <w:r w:rsidR="00C533A0">
        <w:rPr>
          <w:rFonts w:ascii="Book Antiqua" w:hAnsi="Book Antiqua" w:cs="Times New Roman" w:hint="eastAsia"/>
          <w:color w:val="000000" w:themeColor="text1"/>
          <w:kern w:val="0"/>
          <w:sz w:val="24"/>
          <w:szCs w:val="24"/>
        </w:rPr>
        <w:t>.</w:t>
      </w:r>
      <w:r w:rsidR="00C533A0" w:rsidRPr="00EC53C0">
        <w:rPr>
          <w:rFonts w:ascii="Book Antiqua" w:hAnsi="Book Antiqua" w:cs="Times New Roman"/>
          <w:color w:val="000000" w:themeColor="text1"/>
          <w:kern w:val="0"/>
          <w:sz w:val="24"/>
          <w:szCs w:val="24"/>
        </w:rPr>
        <w:t xml:space="preserve"> </w:t>
      </w:r>
      <w:r w:rsidR="00C533A0">
        <w:rPr>
          <w:rFonts w:ascii="Book Antiqua" w:hAnsi="Book Antiqua" w:cs="Times New Roman" w:hint="eastAsia"/>
          <w:color w:val="000000" w:themeColor="text1"/>
          <w:kern w:val="0"/>
          <w:sz w:val="24"/>
          <w:szCs w:val="24"/>
        </w:rPr>
        <w:t>D</w:t>
      </w:r>
      <w:r w:rsidR="00C533A0" w:rsidRPr="00EC53C0">
        <w:rPr>
          <w:rFonts w:ascii="Book Antiqua" w:hAnsi="Book Antiqua" w:cs="Times New Roman"/>
          <w:color w:val="000000" w:themeColor="text1"/>
          <w:kern w:val="0"/>
          <w:sz w:val="24"/>
          <w:szCs w:val="24"/>
        </w:rPr>
        <w:t xml:space="preserve">uring </w:t>
      </w:r>
      <w:r w:rsidR="002D45C5" w:rsidRPr="00EC53C0">
        <w:rPr>
          <w:rFonts w:ascii="Book Antiqua" w:hAnsi="Book Antiqua" w:cs="Times New Roman"/>
          <w:color w:val="000000" w:themeColor="text1"/>
          <w:kern w:val="0"/>
          <w:sz w:val="24"/>
          <w:szCs w:val="24"/>
        </w:rPr>
        <w:t>follo</w:t>
      </w:r>
      <w:r w:rsidRPr="00EC53C0">
        <w:rPr>
          <w:rFonts w:ascii="Book Antiqua" w:hAnsi="Book Antiqua" w:cs="Times New Roman"/>
          <w:color w:val="000000" w:themeColor="text1"/>
          <w:kern w:val="0"/>
          <w:sz w:val="24"/>
          <w:szCs w:val="24"/>
        </w:rPr>
        <w:t>w</w:t>
      </w:r>
      <w:r w:rsidR="002D45C5" w:rsidRPr="00EC53C0">
        <w:rPr>
          <w:rFonts w:ascii="Book Antiqua" w:hAnsi="Book Antiqua" w:cs="Times New Roman"/>
          <w:color w:val="000000" w:themeColor="text1"/>
          <w:kern w:val="0"/>
          <w:sz w:val="24"/>
          <w:szCs w:val="24"/>
        </w:rPr>
        <w:t>-up</w:t>
      </w:r>
      <w:r w:rsidRPr="00EC53C0">
        <w:rPr>
          <w:rFonts w:ascii="Book Antiqua" w:hAnsi="Book Antiqua" w:cs="Times New Roman"/>
          <w:color w:val="000000" w:themeColor="text1"/>
          <w:kern w:val="0"/>
          <w:sz w:val="24"/>
          <w:szCs w:val="24"/>
        </w:rPr>
        <w:t>,</w:t>
      </w:r>
      <w:r w:rsidR="002D45C5" w:rsidRPr="00EC53C0">
        <w:rPr>
          <w:rFonts w:ascii="Book Antiqua" w:hAnsi="Book Antiqua" w:cs="Times New Roman"/>
          <w:color w:val="000000" w:themeColor="text1"/>
          <w:kern w:val="0"/>
          <w:sz w:val="24"/>
          <w:szCs w:val="24"/>
        </w:rPr>
        <w:t xml:space="preserve"> we found that chronic perineal pain after ELAPE was significantly reduced 1 year after surgery, as was</w:t>
      </w:r>
      <w:r w:rsidR="00780379" w:rsidRPr="00EC53C0">
        <w:rPr>
          <w:rFonts w:ascii="Book Antiqua" w:hAnsi="Book Antiqua" w:cs="Times New Roman"/>
          <w:color w:val="000000" w:themeColor="text1"/>
          <w:kern w:val="0"/>
          <w:sz w:val="24"/>
          <w:szCs w:val="24"/>
        </w:rPr>
        <w:t xml:space="preserve"> Visual Analogue </w:t>
      </w:r>
      <w:r w:rsidR="00780379" w:rsidRPr="00EC53C0">
        <w:rPr>
          <w:rFonts w:ascii="Book Antiqua" w:hAnsi="Book Antiqua" w:cs="Times New Roman"/>
          <w:iCs/>
          <w:color w:val="000000" w:themeColor="text1"/>
          <w:kern w:val="0"/>
          <w:sz w:val="24"/>
          <w:szCs w:val="24"/>
        </w:rPr>
        <w:t>Score</w:t>
      </w:r>
      <w:r w:rsidR="002D45C5" w:rsidRPr="00EC53C0">
        <w:rPr>
          <w:rFonts w:ascii="Book Antiqua" w:hAnsi="Book Antiqua" w:cs="Times New Roman"/>
          <w:color w:val="000000" w:themeColor="text1"/>
          <w:kern w:val="0"/>
          <w:sz w:val="24"/>
          <w:szCs w:val="24"/>
        </w:rPr>
        <w:t xml:space="preserve">. </w:t>
      </w:r>
      <w:r w:rsidRPr="00EC53C0">
        <w:rPr>
          <w:rFonts w:ascii="Book Antiqua" w:hAnsi="Book Antiqua" w:cs="Times New Roman"/>
          <w:color w:val="000000" w:themeColor="text1"/>
          <w:kern w:val="0"/>
          <w:sz w:val="24"/>
          <w:szCs w:val="24"/>
        </w:rPr>
        <w:t xml:space="preserve">In another study, </w:t>
      </w:r>
      <w:proofErr w:type="spellStart"/>
      <w:r w:rsidR="00477A64" w:rsidRPr="00EC53C0">
        <w:rPr>
          <w:rFonts w:ascii="Book Antiqua" w:hAnsi="Book Antiqua" w:cs="Times New Roman"/>
          <w:color w:val="000000" w:themeColor="text1"/>
          <w:kern w:val="0"/>
          <w:sz w:val="24"/>
          <w:szCs w:val="24"/>
        </w:rPr>
        <w:t>Welsch</w:t>
      </w:r>
      <w:proofErr w:type="spellEnd"/>
      <w:r w:rsidR="00477A64" w:rsidRPr="00EC53C0">
        <w:rPr>
          <w:rFonts w:ascii="Book Antiqua" w:hAnsi="Book Antiqua" w:cs="Times New Roman"/>
          <w:color w:val="000000" w:themeColor="text1"/>
          <w:kern w:val="0"/>
          <w:sz w:val="24"/>
          <w:szCs w:val="24"/>
        </w:rPr>
        <w:t xml:space="preserve"> </w:t>
      </w:r>
      <w:r w:rsidR="00477A64" w:rsidRPr="00EC53C0">
        <w:rPr>
          <w:rFonts w:ascii="Book Antiqua" w:hAnsi="Book Antiqua" w:cs="Times New Roman"/>
          <w:i/>
          <w:color w:val="000000" w:themeColor="text1"/>
          <w:kern w:val="0"/>
          <w:sz w:val="24"/>
          <w:szCs w:val="24"/>
        </w:rPr>
        <w:t xml:space="preserve">et </w:t>
      </w:r>
      <w:proofErr w:type="gramStart"/>
      <w:r w:rsidR="00477A64" w:rsidRPr="00EC53C0">
        <w:rPr>
          <w:rFonts w:ascii="Book Antiqua" w:hAnsi="Book Antiqua" w:cs="Times New Roman"/>
          <w:i/>
          <w:color w:val="000000" w:themeColor="text1"/>
          <w:kern w:val="0"/>
          <w:sz w:val="24"/>
          <w:szCs w:val="24"/>
        </w:rPr>
        <w:t>al</w:t>
      </w:r>
      <w:r w:rsidR="00AF1BD6" w:rsidRPr="00EC53C0">
        <w:rPr>
          <w:rFonts w:ascii="Book Antiqua" w:hAnsi="Book Antiqua" w:cs="Times New Roman"/>
          <w:color w:val="000000" w:themeColor="text1"/>
          <w:kern w:val="0"/>
          <w:sz w:val="24"/>
          <w:szCs w:val="24"/>
          <w:vertAlign w:val="superscript"/>
        </w:rPr>
        <w:t>[</w:t>
      </w:r>
      <w:proofErr w:type="gramEnd"/>
      <w:r w:rsidR="00AF1BD6" w:rsidRPr="00EC53C0">
        <w:rPr>
          <w:rFonts w:ascii="Book Antiqua" w:hAnsi="Book Antiqua" w:cs="Times New Roman"/>
          <w:color w:val="000000" w:themeColor="text1"/>
          <w:kern w:val="0"/>
          <w:sz w:val="24"/>
          <w:szCs w:val="24"/>
          <w:vertAlign w:val="superscript"/>
        </w:rPr>
        <w:t>5</w:t>
      </w:r>
      <w:r w:rsidR="00583654" w:rsidRPr="00EC53C0">
        <w:rPr>
          <w:rFonts w:ascii="Book Antiqua" w:hAnsi="Book Antiqua" w:cs="Times New Roman"/>
          <w:color w:val="000000" w:themeColor="text1"/>
          <w:kern w:val="0"/>
          <w:sz w:val="24"/>
          <w:szCs w:val="24"/>
          <w:vertAlign w:val="superscript"/>
        </w:rPr>
        <w:t>6</w:t>
      </w:r>
      <w:r w:rsidR="00AF1BD6" w:rsidRPr="00EC53C0">
        <w:rPr>
          <w:rFonts w:ascii="Book Antiqua" w:hAnsi="Book Antiqua" w:cs="Times New Roman"/>
          <w:color w:val="000000" w:themeColor="text1"/>
          <w:kern w:val="0"/>
          <w:sz w:val="24"/>
          <w:szCs w:val="24"/>
          <w:vertAlign w:val="superscript"/>
        </w:rPr>
        <w:t>]</w:t>
      </w:r>
      <w:r w:rsidR="00AF1BD6" w:rsidRPr="00EC53C0">
        <w:rPr>
          <w:rFonts w:ascii="Book Antiqua" w:hAnsi="Book Antiqua" w:cs="Times New Roman"/>
          <w:color w:val="000000" w:themeColor="text1"/>
          <w:kern w:val="0"/>
          <w:sz w:val="24"/>
          <w:szCs w:val="24"/>
        </w:rPr>
        <w:t xml:space="preserve"> </w:t>
      </w:r>
      <w:r w:rsidR="00477A64" w:rsidRPr="00EC53C0">
        <w:rPr>
          <w:rFonts w:ascii="Book Antiqua" w:hAnsi="Book Antiqua" w:cs="Times New Roman"/>
          <w:color w:val="000000" w:themeColor="text1"/>
          <w:kern w:val="0"/>
          <w:sz w:val="24"/>
          <w:szCs w:val="24"/>
        </w:rPr>
        <w:t>retrospectively analyzed 30 cases of ELAPE</w:t>
      </w:r>
      <w:r w:rsidRPr="00EC53C0">
        <w:rPr>
          <w:rFonts w:ascii="Book Antiqua" w:hAnsi="Book Antiqua" w:cs="Times New Roman"/>
          <w:color w:val="000000" w:themeColor="text1"/>
          <w:kern w:val="0"/>
          <w:sz w:val="24"/>
          <w:szCs w:val="24"/>
        </w:rPr>
        <w:t>,</w:t>
      </w:r>
      <w:r w:rsidR="00477A64" w:rsidRPr="00EC53C0">
        <w:rPr>
          <w:rFonts w:ascii="Book Antiqua" w:hAnsi="Book Antiqua" w:cs="Times New Roman"/>
          <w:color w:val="000000" w:themeColor="text1"/>
          <w:kern w:val="0"/>
          <w:sz w:val="24"/>
          <w:szCs w:val="24"/>
        </w:rPr>
        <w:t xml:space="preserve"> in which the coccyx was removed during surgery</w:t>
      </w:r>
      <w:r w:rsidRPr="00EC53C0">
        <w:rPr>
          <w:rFonts w:ascii="Book Antiqua" w:hAnsi="Book Antiqua" w:cs="Times New Roman"/>
          <w:color w:val="000000" w:themeColor="text1"/>
          <w:kern w:val="0"/>
          <w:sz w:val="24"/>
          <w:szCs w:val="24"/>
        </w:rPr>
        <w:t>, and found that</w:t>
      </w:r>
      <w:r w:rsidR="00477A64" w:rsidRPr="00EC53C0">
        <w:rPr>
          <w:rFonts w:ascii="Book Antiqua" w:hAnsi="Book Antiqua" w:cs="Times New Roman"/>
          <w:color w:val="000000" w:themeColor="text1"/>
          <w:kern w:val="0"/>
          <w:sz w:val="24"/>
          <w:szCs w:val="24"/>
        </w:rPr>
        <w:t xml:space="preserve"> the incidence of postoperative chronic perineal pain was as high as 50%. Wang </w:t>
      </w:r>
      <w:r w:rsidR="00477A64" w:rsidRPr="00EC53C0">
        <w:rPr>
          <w:rFonts w:ascii="Book Antiqua" w:hAnsi="Book Antiqua" w:cs="Times New Roman"/>
          <w:i/>
          <w:color w:val="000000" w:themeColor="text1"/>
          <w:kern w:val="0"/>
          <w:sz w:val="24"/>
          <w:szCs w:val="24"/>
        </w:rPr>
        <w:t xml:space="preserve">et </w:t>
      </w:r>
      <w:proofErr w:type="gramStart"/>
      <w:r w:rsidR="00477A64" w:rsidRPr="00EC53C0">
        <w:rPr>
          <w:rFonts w:ascii="Book Antiqua" w:hAnsi="Book Antiqua" w:cs="Times New Roman"/>
          <w:i/>
          <w:color w:val="000000" w:themeColor="text1"/>
          <w:kern w:val="0"/>
          <w:sz w:val="24"/>
          <w:szCs w:val="24"/>
        </w:rPr>
        <w:t>al</w:t>
      </w:r>
      <w:r w:rsidR="00477A64" w:rsidRPr="00EC53C0">
        <w:rPr>
          <w:rFonts w:ascii="Book Antiqua" w:hAnsi="Book Antiqua" w:cs="Times New Roman"/>
          <w:color w:val="000000" w:themeColor="text1"/>
          <w:kern w:val="0"/>
          <w:sz w:val="24"/>
          <w:szCs w:val="24"/>
          <w:vertAlign w:val="superscript"/>
        </w:rPr>
        <w:t>[</w:t>
      </w:r>
      <w:proofErr w:type="gramEnd"/>
      <w:r w:rsidR="00C34A2E" w:rsidRPr="00EC53C0">
        <w:rPr>
          <w:rFonts w:ascii="Book Antiqua" w:hAnsi="Book Antiqua" w:cs="Times New Roman"/>
          <w:color w:val="000000" w:themeColor="text1"/>
          <w:kern w:val="0"/>
          <w:sz w:val="24"/>
          <w:szCs w:val="24"/>
          <w:vertAlign w:val="superscript"/>
        </w:rPr>
        <w:t>5</w:t>
      </w:r>
      <w:r w:rsidR="00583654" w:rsidRPr="00EC53C0">
        <w:rPr>
          <w:rFonts w:ascii="Book Antiqua" w:hAnsi="Book Antiqua" w:cs="Times New Roman"/>
          <w:color w:val="000000" w:themeColor="text1"/>
          <w:kern w:val="0"/>
          <w:sz w:val="24"/>
          <w:szCs w:val="24"/>
          <w:vertAlign w:val="superscript"/>
        </w:rPr>
        <w:t>7</w:t>
      </w:r>
      <w:r w:rsidR="00477A64" w:rsidRPr="00EC53C0">
        <w:rPr>
          <w:rFonts w:ascii="Book Antiqua" w:hAnsi="Book Antiqua" w:cs="Times New Roman"/>
          <w:color w:val="000000" w:themeColor="text1"/>
          <w:kern w:val="0"/>
          <w:sz w:val="24"/>
          <w:szCs w:val="24"/>
          <w:vertAlign w:val="superscript"/>
        </w:rPr>
        <w:t>]</w:t>
      </w:r>
      <w:r w:rsidR="00477A64" w:rsidRPr="00EC53C0">
        <w:rPr>
          <w:rFonts w:ascii="Book Antiqua" w:hAnsi="Book Antiqua" w:cs="Times New Roman"/>
          <w:color w:val="000000" w:themeColor="text1"/>
          <w:kern w:val="0"/>
          <w:sz w:val="24"/>
          <w:szCs w:val="24"/>
        </w:rPr>
        <w:t xml:space="preserve"> </w:t>
      </w:r>
      <w:r w:rsidRPr="00EC53C0">
        <w:rPr>
          <w:rFonts w:ascii="Book Antiqua" w:hAnsi="Book Antiqua" w:cs="Times New Roman"/>
          <w:color w:val="000000" w:themeColor="text1"/>
          <w:kern w:val="0"/>
          <w:sz w:val="24"/>
          <w:szCs w:val="24"/>
        </w:rPr>
        <w:t xml:space="preserve">further </w:t>
      </w:r>
      <w:r w:rsidR="00477A64" w:rsidRPr="00EC53C0">
        <w:rPr>
          <w:rFonts w:ascii="Book Antiqua" w:hAnsi="Book Antiqua" w:cs="Times New Roman"/>
          <w:color w:val="000000" w:themeColor="text1"/>
          <w:kern w:val="0"/>
          <w:sz w:val="24"/>
          <w:szCs w:val="24"/>
        </w:rPr>
        <w:t xml:space="preserve">reported that the occurrence of chronic perineal pain in </w:t>
      </w:r>
      <w:r w:rsidRPr="00EC53C0">
        <w:rPr>
          <w:rFonts w:ascii="Book Antiqua" w:hAnsi="Book Antiqua" w:cs="Times New Roman"/>
          <w:color w:val="000000" w:themeColor="text1"/>
          <w:kern w:val="0"/>
          <w:sz w:val="24"/>
          <w:szCs w:val="24"/>
        </w:rPr>
        <w:t xml:space="preserve">an </w:t>
      </w:r>
      <w:r w:rsidR="00477A64" w:rsidRPr="00EC53C0">
        <w:rPr>
          <w:rFonts w:ascii="Book Antiqua" w:hAnsi="Book Antiqua" w:cs="Times New Roman"/>
          <w:color w:val="000000" w:themeColor="text1"/>
          <w:kern w:val="0"/>
          <w:sz w:val="24"/>
          <w:szCs w:val="24"/>
        </w:rPr>
        <w:t xml:space="preserve">ELAPE group was significantly higher than that in </w:t>
      </w:r>
      <w:r w:rsidRPr="00EC53C0">
        <w:rPr>
          <w:rFonts w:ascii="Book Antiqua" w:hAnsi="Book Antiqua" w:cs="Times New Roman"/>
          <w:color w:val="000000" w:themeColor="text1"/>
          <w:kern w:val="0"/>
          <w:sz w:val="24"/>
          <w:szCs w:val="24"/>
        </w:rPr>
        <w:t xml:space="preserve">an </w:t>
      </w:r>
      <w:r w:rsidR="00477A64" w:rsidRPr="00EC53C0">
        <w:rPr>
          <w:rFonts w:ascii="Book Antiqua" w:hAnsi="Book Antiqua" w:cs="Times New Roman"/>
          <w:color w:val="000000" w:themeColor="text1"/>
          <w:kern w:val="0"/>
          <w:sz w:val="24"/>
          <w:szCs w:val="24"/>
        </w:rPr>
        <w:t>APR group (47.8</w:t>
      </w:r>
      <w:r w:rsidR="00727E86" w:rsidRPr="00EC53C0">
        <w:rPr>
          <w:rFonts w:ascii="Book Antiqua" w:hAnsi="Book Antiqua" w:cs="Times New Roman"/>
          <w:color w:val="000000" w:themeColor="text1"/>
          <w:kern w:val="0"/>
          <w:sz w:val="24"/>
          <w:szCs w:val="24"/>
        </w:rPr>
        <w:t>%</w:t>
      </w:r>
      <w:r w:rsidR="00477A64" w:rsidRPr="00EC53C0">
        <w:rPr>
          <w:rFonts w:ascii="Book Antiqua" w:hAnsi="Book Antiqua" w:cs="Times New Roman"/>
          <w:color w:val="000000" w:themeColor="text1"/>
          <w:kern w:val="0"/>
          <w:sz w:val="24"/>
          <w:szCs w:val="24"/>
        </w:rPr>
        <w:t xml:space="preserve"> </w:t>
      </w:r>
      <w:r w:rsidR="00477A64" w:rsidRPr="00EC53C0">
        <w:rPr>
          <w:rFonts w:ascii="Book Antiqua" w:hAnsi="Book Antiqua" w:cs="Times New Roman"/>
          <w:i/>
          <w:color w:val="000000" w:themeColor="text1"/>
          <w:kern w:val="0"/>
          <w:sz w:val="24"/>
          <w:szCs w:val="24"/>
        </w:rPr>
        <w:t>vs</w:t>
      </w:r>
      <w:r w:rsidRPr="00EC53C0">
        <w:rPr>
          <w:rFonts w:ascii="Book Antiqua" w:hAnsi="Book Antiqua" w:cs="Times New Roman"/>
          <w:color w:val="000000" w:themeColor="text1"/>
          <w:kern w:val="0"/>
          <w:sz w:val="24"/>
          <w:szCs w:val="24"/>
        </w:rPr>
        <w:t>.</w:t>
      </w:r>
      <w:r w:rsidR="00477A64" w:rsidRPr="00EC53C0">
        <w:rPr>
          <w:rFonts w:ascii="Book Antiqua" w:hAnsi="Book Antiqua" w:cs="Times New Roman"/>
          <w:color w:val="000000" w:themeColor="text1"/>
          <w:kern w:val="0"/>
          <w:sz w:val="24"/>
          <w:szCs w:val="24"/>
        </w:rPr>
        <w:t xml:space="preserve"> 8%, </w:t>
      </w:r>
      <w:r w:rsidR="00477A64" w:rsidRPr="00EC53C0">
        <w:rPr>
          <w:rFonts w:ascii="Book Antiqua" w:hAnsi="Book Antiqua" w:cs="Times New Roman"/>
          <w:i/>
          <w:color w:val="000000" w:themeColor="text1"/>
          <w:kern w:val="0"/>
          <w:sz w:val="24"/>
          <w:szCs w:val="24"/>
        </w:rPr>
        <w:t>P</w:t>
      </w:r>
      <w:r w:rsidR="00477A64" w:rsidRPr="00EC53C0">
        <w:rPr>
          <w:rFonts w:ascii="Book Antiqua" w:hAnsi="Book Antiqua" w:cs="Times New Roman"/>
          <w:color w:val="000000" w:themeColor="text1"/>
          <w:kern w:val="0"/>
          <w:sz w:val="24"/>
          <w:szCs w:val="24"/>
        </w:rPr>
        <w:t xml:space="preserve"> = 0.002), and </w:t>
      </w:r>
      <w:r w:rsidRPr="00EC53C0">
        <w:rPr>
          <w:rFonts w:ascii="Book Antiqua" w:hAnsi="Book Antiqua" w:cs="Times New Roman"/>
          <w:color w:val="000000" w:themeColor="text1"/>
          <w:kern w:val="0"/>
          <w:sz w:val="24"/>
          <w:szCs w:val="24"/>
        </w:rPr>
        <w:t xml:space="preserve">that </w:t>
      </w:r>
      <w:r w:rsidR="00477A64" w:rsidRPr="00EC53C0">
        <w:rPr>
          <w:rFonts w:ascii="Book Antiqua" w:hAnsi="Book Antiqua" w:cs="Times New Roman"/>
          <w:color w:val="000000" w:themeColor="text1"/>
          <w:kern w:val="0"/>
          <w:sz w:val="24"/>
          <w:szCs w:val="24"/>
        </w:rPr>
        <w:t xml:space="preserve">perineal pain may be related to </w:t>
      </w:r>
      <w:proofErr w:type="spellStart"/>
      <w:r w:rsidR="00477A64" w:rsidRPr="00EC53C0">
        <w:rPr>
          <w:rFonts w:ascii="Book Antiqua" w:hAnsi="Book Antiqua" w:cs="Times New Roman"/>
          <w:color w:val="000000" w:themeColor="text1"/>
          <w:kern w:val="0"/>
          <w:sz w:val="24"/>
          <w:szCs w:val="24"/>
        </w:rPr>
        <w:t>coccygectomy</w:t>
      </w:r>
      <w:proofErr w:type="spellEnd"/>
      <w:r w:rsidR="00477A64" w:rsidRPr="00EC53C0">
        <w:rPr>
          <w:rFonts w:ascii="Book Antiqua" w:hAnsi="Book Antiqua" w:cs="Times New Roman"/>
          <w:color w:val="000000" w:themeColor="text1"/>
          <w:kern w:val="0"/>
          <w:sz w:val="24"/>
          <w:szCs w:val="24"/>
        </w:rPr>
        <w:t xml:space="preserve">. All patients felt a gradual reduction in pain 3 </w:t>
      </w:r>
      <w:proofErr w:type="spellStart"/>
      <w:r w:rsidR="0060085C" w:rsidRPr="00EC53C0">
        <w:rPr>
          <w:rFonts w:ascii="Book Antiqua" w:hAnsi="Book Antiqua" w:cs="Times New Roman"/>
          <w:color w:val="000000" w:themeColor="text1"/>
          <w:kern w:val="0"/>
          <w:sz w:val="24"/>
          <w:szCs w:val="24"/>
        </w:rPr>
        <w:t>mo</w:t>
      </w:r>
      <w:proofErr w:type="spellEnd"/>
      <w:r w:rsidR="00477A64" w:rsidRPr="00EC53C0">
        <w:rPr>
          <w:rFonts w:ascii="Book Antiqua" w:hAnsi="Book Antiqua" w:cs="Times New Roman"/>
          <w:color w:val="000000" w:themeColor="text1"/>
          <w:kern w:val="0"/>
          <w:sz w:val="24"/>
          <w:szCs w:val="24"/>
        </w:rPr>
        <w:t xml:space="preserve"> postoperatively. We consider that despite the high incidence of chronic perianal pain after ELAPE, most patients experience gradual pain relief over time. The main causes of chronic perianal pain </w:t>
      </w:r>
      <w:r w:rsidRPr="00EC53C0">
        <w:rPr>
          <w:rFonts w:ascii="Book Antiqua" w:hAnsi="Book Antiqua" w:cs="Times New Roman"/>
          <w:color w:val="000000" w:themeColor="text1"/>
          <w:kern w:val="0"/>
          <w:sz w:val="24"/>
          <w:szCs w:val="24"/>
        </w:rPr>
        <w:t>appear to be related to</w:t>
      </w:r>
      <w:r w:rsidR="00477A64" w:rsidRPr="00EC53C0">
        <w:rPr>
          <w:rFonts w:ascii="Book Antiqua" w:hAnsi="Book Antiqua" w:cs="Times New Roman"/>
          <w:color w:val="000000" w:themeColor="text1"/>
          <w:kern w:val="0"/>
          <w:sz w:val="24"/>
          <w:szCs w:val="24"/>
        </w:rPr>
        <w:t xml:space="preserve"> coccyx resection, pudendal nerve injury, and </w:t>
      </w:r>
      <w:r w:rsidRPr="00EC53C0">
        <w:rPr>
          <w:rFonts w:ascii="Book Antiqua" w:hAnsi="Book Antiqua" w:cs="Times New Roman"/>
          <w:color w:val="000000" w:themeColor="text1"/>
          <w:kern w:val="0"/>
          <w:sz w:val="24"/>
          <w:szCs w:val="24"/>
        </w:rPr>
        <w:t xml:space="preserve">the </w:t>
      </w:r>
      <w:r w:rsidR="00477A64" w:rsidRPr="00EC53C0">
        <w:rPr>
          <w:rFonts w:ascii="Book Antiqua" w:hAnsi="Book Antiqua" w:cs="Times New Roman"/>
          <w:color w:val="000000" w:themeColor="text1"/>
          <w:kern w:val="0"/>
          <w:sz w:val="24"/>
          <w:szCs w:val="24"/>
        </w:rPr>
        <w:t>use of biological mesh.</w:t>
      </w:r>
    </w:p>
    <w:p w14:paraId="104B350D" w14:textId="17A32D9C" w:rsidR="00786526" w:rsidRPr="00EC53C0" w:rsidRDefault="00B00001" w:rsidP="00EC53C0">
      <w:pPr>
        <w:adjustRightInd w:val="0"/>
        <w:snapToGrid w:val="0"/>
        <w:spacing w:line="360" w:lineRule="auto"/>
        <w:ind w:firstLineChars="100" w:firstLine="240"/>
        <w:rPr>
          <w:rFonts w:ascii="Book Antiqua" w:hAnsi="Book Antiqua" w:cs="Times New Roman"/>
          <w:color w:val="000000" w:themeColor="text1"/>
          <w:kern w:val="0"/>
          <w:sz w:val="24"/>
          <w:szCs w:val="24"/>
        </w:rPr>
      </w:pPr>
      <w:r w:rsidRPr="00EC53C0">
        <w:rPr>
          <w:rFonts w:ascii="Book Antiqua" w:hAnsi="Book Antiqua" w:cs="Times New Roman"/>
          <w:color w:val="000000" w:themeColor="text1"/>
          <w:sz w:val="24"/>
          <w:szCs w:val="24"/>
        </w:rPr>
        <w:t xml:space="preserve">At present, surgeons and patients </w:t>
      </w:r>
      <w:r w:rsidR="00476825" w:rsidRPr="00EC53C0">
        <w:rPr>
          <w:rFonts w:ascii="Book Antiqua" w:hAnsi="Book Antiqua" w:cs="Times New Roman"/>
          <w:color w:val="000000" w:themeColor="text1"/>
          <w:sz w:val="24"/>
          <w:szCs w:val="24"/>
        </w:rPr>
        <w:t xml:space="preserve">are </w:t>
      </w:r>
      <w:r w:rsidR="00500AF7" w:rsidRPr="00EC53C0">
        <w:rPr>
          <w:rFonts w:ascii="Book Antiqua" w:hAnsi="Book Antiqua" w:cs="Times New Roman"/>
          <w:color w:val="000000" w:themeColor="text1"/>
          <w:sz w:val="24"/>
          <w:szCs w:val="24"/>
        </w:rPr>
        <w:t>focusing more on the</w:t>
      </w:r>
      <w:r w:rsidRPr="00EC53C0">
        <w:rPr>
          <w:rFonts w:ascii="Book Antiqua" w:hAnsi="Book Antiqua" w:cs="Times New Roman"/>
          <w:color w:val="000000" w:themeColor="text1"/>
          <w:sz w:val="24"/>
          <w:szCs w:val="24"/>
        </w:rPr>
        <w:t xml:space="preserve"> postoperative quality of life</w:t>
      </w:r>
      <w:r w:rsidR="00914296" w:rsidRPr="00EC53C0">
        <w:rPr>
          <w:rFonts w:ascii="Book Antiqua" w:hAnsi="Book Antiqua" w:cs="Times New Roman"/>
          <w:color w:val="000000" w:themeColor="text1"/>
          <w:sz w:val="24"/>
          <w:szCs w:val="24"/>
        </w:rPr>
        <w:t xml:space="preserve"> following ELAPE.</w:t>
      </w:r>
      <w:r w:rsidR="00914296" w:rsidRPr="00EC53C0">
        <w:rPr>
          <w:rStyle w:val="inner-text-paragraph-org"/>
          <w:rFonts w:ascii="Book Antiqua" w:hAnsi="Book Antiqua"/>
          <w:color w:val="000000" w:themeColor="text1"/>
          <w:sz w:val="24"/>
          <w:szCs w:val="24"/>
        </w:rPr>
        <w:t xml:space="preserve"> </w:t>
      </w:r>
      <w:r w:rsidR="00500AF7" w:rsidRPr="00EC53C0">
        <w:rPr>
          <w:rFonts w:ascii="Book Antiqua" w:hAnsi="Book Antiqua" w:cs="Times New Roman"/>
          <w:color w:val="000000" w:themeColor="text1"/>
          <w:sz w:val="24"/>
          <w:szCs w:val="24"/>
        </w:rPr>
        <w:t xml:space="preserve">A </w:t>
      </w:r>
      <w:r w:rsidR="00914296" w:rsidRPr="00EC53C0">
        <w:rPr>
          <w:rFonts w:ascii="Book Antiqua" w:hAnsi="Book Antiqua" w:cs="Times New Roman"/>
          <w:color w:val="000000" w:themeColor="text1"/>
          <w:sz w:val="24"/>
          <w:szCs w:val="24"/>
        </w:rPr>
        <w:t>study conducted</w:t>
      </w:r>
      <w:r w:rsidR="00477A64" w:rsidRPr="00EC53C0">
        <w:rPr>
          <w:rFonts w:ascii="Book Antiqua" w:hAnsi="Book Antiqua" w:cs="Times New Roman"/>
          <w:color w:val="000000" w:themeColor="text1"/>
          <w:sz w:val="24"/>
          <w:szCs w:val="24"/>
        </w:rPr>
        <w:t xml:space="preserve"> </w:t>
      </w:r>
      <w:r w:rsidR="00914296" w:rsidRPr="00EC53C0">
        <w:rPr>
          <w:rFonts w:ascii="Book Antiqua" w:hAnsi="Book Antiqua" w:cs="Times New Roman"/>
          <w:color w:val="000000" w:themeColor="text1"/>
          <w:sz w:val="24"/>
          <w:szCs w:val="24"/>
        </w:rPr>
        <w:t>by</w:t>
      </w:r>
      <w:r w:rsidR="00477A64" w:rsidRPr="00EC53C0">
        <w:rPr>
          <w:rFonts w:ascii="Book Antiqua" w:hAnsi="Book Antiqua" w:cs="Times New Roman"/>
          <w:color w:val="000000" w:themeColor="text1"/>
          <w:sz w:val="24"/>
          <w:szCs w:val="24"/>
        </w:rPr>
        <w:t xml:space="preserve"> Shen </w:t>
      </w:r>
      <w:r w:rsidR="00477A64" w:rsidRPr="00EC53C0">
        <w:rPr>
          <w:rFonts w:ascii="Book Antiqua" w:hAnsi="Book Antiqua" w:cs="Times New Roman"/>
          <w:i/>
          <w:color w:val="000000" w:themeColor="text1"/>
          <w:sz w:val="24"/>
          <w:szCs w:val="24"/>
        </w:rPr>
        <w:t>et al</w:t>
      </w:r>
      <w:r w:rsidR="00477A64" w:rsidRPr="00EC53C0">
        <w:rPr>
          <w:rFonts w:ascii="Book Antiqua" w:hAnsi="Book Antiqua" w:cs="Times New Roman"/>
          <w:color w:val="000000" w:themeColor="text1"/>
          <w:sz w:val="24"/>
          <w:szCs w:val="24"/>
          <w:vertAlign w:val="superscript"/>
        </w:rPr>
        <w:t>[</w:t>
      </w:r>
      <w:r w:rsidR="00AF1BD6" w:rsidRPr="00EC53C0">
        <w:rPr>
          <w:rFonts w:ascii="Book Antiqua" w:hAnsi="Book Antiqua" w:cs="Times New Roman"/>
          <w:color w:val="000000" w:themeColor="text1"/>
          <w:sz w:val="24"/>
          <w:szCs w:val="24"/>
          <w:vertAlign w:val="superscript"/>
        </w:rPr>
        <w:t>5</w:t>
      </w:r>
      <w:r w:rsidR="00950E19" w:rsidRPr="00EC53C0">
        <w:rPr>
          <w:rFonts w:ascii="Book Antiqua" w:hAnsi="Book Antiqua" w:cs="Times New Roman"/>
          <w:color w:val="000000" w:themeColor="text1"/>
          <w:sz w:val="24"/>
          <w:szCs w:val="24"/>
          <w:vertAlign w:val="superscript"/>
        </w:rPr>
        <w:t>5</w:t>
      </w:r>
      <w:r w:rsidR="00477A64" w:rsidRPr="00EC53C0">
        <w:rPr>
          <w:rFonts w:ascii="Book Antiqua" w:hAnsi="Book Antiqua" w:cs="Times New Roman"/>
          <w:color w:val="000000" w:themeColor="text1"/>
          <w:sz w:val="24"/>
          <w:szCs w:val="24"/>
          <w:vertAlign w:val="superscript"/>
        </w:rPr>
        <w:t>]</w:t>
      </w:r>
      <w:r w:rsidR="00477A64" w:rsidRPr="00EC53C0">
        <w:rPr>
          <w:rFonts w:ascii="Book Antiqua" w:hAnsi="Book Antiqua" w:cs="Times New Roman"/>
          <w:color w:val="000000" w:themeColor="text1"/>
          <w:sz w:val="24"/>
          <w:szCs w:val="24"/>
        </w:rPr>
        <w:t xml:space="preserve"> showed that compared </w:t>
      </w:r>
      <w:r w:rsidR="00500AF7" w:rsidRPr="00EC53C0">
        <w:rPr>
          <w:rFonts w:ascii="Book Antiqua" w:hAnsi="Book Antiqua" w:cs="Times New Roman"/>
          <w:color w:val="000000" w:themeColor="text1"/>
          <w:sz w:val="24"/>
          <w:szCs w:val="24"/>
        </w:rPr>
        <w:t>to</w:t>
      </w:r>
      <w:r w:rsidR="00477A64" w:rsidRPr="00EC53C0">
        <w:rPr>
          <w:rFonts w:ascii="Book Antiqua" w:hAnsi="Book Antiqua" w:cs="Times New Roman"/>
          <w:color w:val="000000" w:themeColor="text1"/>
          <w:sz w:val="24"/>
          <w:szCs w:val="24"/>
        </w:rPr>
        <w:t xml:space="preserve"> patients in </w:t>
      </w:r>
      <w:r w:rsidR="00500AF7" w:rsidRPr="00EC53C0">
        <w:rPr>
          <w:rFonts w:ascii="Book Antiqua" w:hAnsi="Book Antiqua" w:cs="Times New Roman"/>
          <w:color w:val="000000" w:themeColor="text1"/>
          <w:sz w:val="24"/>
          <w:szCs w:val="24"/>
        </w:rPr>
        <w:t xml:space="preserve">an </w:t>
      </w:r>
      <w:r w:rsidR="00477A64" w:rsidRPr="00EC53C0">
        <w:rPr>
          <w:rFonts w:ascii="Book Antiqua" w:hAnsi="Book Antiqua" w:cs="Times New Roman"/>
          <w:color w:val="000000" w:themeColor="text1"/>
          <w:sz w:val="24"/>
          <w:szCs w:val="24"/>
        </w:rPr>
        <w:t xml:space="preserve">APR group, patients in </w:t>
      </w:r>
      <w:r w:rsidR="00500AF7" w:rsidRPr="00EC53C0">
        <w:rPr>
          <w:rFonts w:ascii="Book Antiqua" w:hAnsi="Book Antiqua" w:cs="Times New Roman"/>
          <w:color w:val="000000" w:themeColor="text1"/>
          <w:sz w:val="24"/>
          <w:szCs w:val="24"/>
        </w:rPr>
        <w:t xml:space="preserve">an </w:t>
      </w:r>
      <w:r w:rsidR="00477A64" w:rsidRPr="00EC53C0">
        <w:rPr>
          <w:rFonts w:ascii="Book Antiqua" w:hAnsi="Book Antiqua" w:cs="Times New Roman"/>
          <w:color w:val="000000" w:themeColor="text1"/>
          <w:sz w:val="24"/>
          <w:szCs w:val="24"/>
        </w:rPr>
        <w:t xml:space="preserve">ELAPE group </w:t>
      </w:r>
      <w:r w:rsidR="00500AF7" w:rsidRPr="00EC53C0">
        <w:rPr>
          <w:rFonts w:ascii="Book Antiqua" w:hAnsi="Book Antiqua" w:cs="Times New Roman"/>
          <w:color w:val="000000" w:themeColor="text1"/>
          <w:sz w:val="24"/>
          <w:szCs w:val="24"/>
        </w:rPr>
        <w:t xml:space="preserve">showed a </w:t>
      </w:r>
      <w:r w:rsidR="00477A64" w:rsidRPr="00EC53C0">
        <w:rPr>
          <w:rFonts w:ascii="Book Antiqua" w:hAnsi="Book Antiqua" w:cs="Times New Roman"/>
          <w:color w:val="000000" w:themeColor="text1"/>
          <w:sz w:val="24"/>
          <w:szCs w:val="24"/>
        </w:rPr>
        <w:t>better general health status (</w:t>
      </w:r>
      <w:r w:rsidR="00477A64" w:rsidRPr="00EC53C0">
        <w:rPr>
          <w:rFonts w:ascii="Book Antiqua" w:hAnsi="Book Antiqua" w:cs="Times New Roman"/>
          <w:i/>
          <w:color w:val="000000" w:themeColor="text1"/>
          <w:sz w:val="24"/>
          <w:szCs w:val="24"/>
        </w:rPr>
        <w:t>P</w:t>
      </w:r>
      <w:r w:rsidR="00477A64" w:rsidRPr="00EC53C0">
        <w:rPr>
          <w:rFonts w:ascii="Book Antiqua" w:hAnsi="Book Antiqua" w:cs="Times New Roman"/>
          <w:color w:val="000000" w:themeColor="text1"/>
          <w:sz w:val="24"/>
          <w:szCs w:val="24"/>
        </w:rPr>
        <w:t xml:space="preserve"> = 0.038); other items </w:t>
      </w:r>
      <w:r w:rsidR="00500AF7" w:rsidRPr="00EC53C0">
        <w:rPr>
          <w:rFonts w:ascii="Book Antiqua" w:hAnsi="Book Antiqua" w:cs="Times New Roman"/>
          <w:color w:val="000000" w:themeColor="text1"/>
          <w:sz w:val="24"/>
          <w:szCs w:val="24"/>
        </w:rPr>
        <w:t xml:space="preserve">related to the quality of life did not show any significant difference when compared between </w:t>
      </w:r>
      <w:r w:rsidR="00477A64" w:rsidRPr="00EC53C0">
        <w:rPr>
          <w:rFonts w:ascii="Book Antiqua" w:hAnsi="Book Antiqua" w:cs="Times New Roman"/>
          <w:color w:val="000000" w:themeColor="text1"/>
          <w:sz w:val="24"/>
          <w:szCs w:val="24"/>
        </w:rPr>
        <w:t xml:space="preserve">the ELAPE group and </w:t>
      </w:r>
      <w:r w:rsidR="00500AF7" w:rsidRPr="00EC53C0">
        <w:rPr>
          <w:rFonts w:ascii="Book Antiqua" w:hAnsi="Book Antiqua" w:cs="Times New Roman"/>
          <w:color w:val="000000" w:themeColor="text1"/>
          <w:sz w:val="24"/>
          <w:szCs w:val="24"/>
        </w:rPr>
        <w:t xml:space="preserve">the </w:t>
      </w:r>
      <w:r w:rsidR="00477A64" w:rsidRPr="00EC53C0">
        <w:rPr>
          <w:rFonts w:ascii="Book Antiqua" w:hAnsi="Book Antiqua" w:cs="Times New Roman"/>
          <w:color w:val="000000" w:themeColor="text1"/>
          <w:sz w:val="24"/>
          <w:szCs w:val="24"/>
        </w:rPr>
        <w:t>APR group.</w:t>
      </w:r>
      <w:r w:rsidR="003852D1" w:rsidRPr="00EC53C0">
        <w:rPr>
          <w:rFonts w:ascii="Book Antiqua" w:hAnsi="Book Antiqua" w:cs="Times New Roman"/>
          <w:color w:val="000000" w:themeColor="text1"/>
          <w:sz w:val="24"/>
          <w:szCs w:val="24"/>
        </w:rPr>
        <w:t xml:space="preserve"> </w:t>
      </w:r>
      <w:proofErr w:type="spellStart"/>
      <w:r w:rsidR="003852D1" w:rsidRPr="00EC53C0">
        <w:rPr>
          <w:rFonts w:ascii="Book Antiqua" w:hAnsi="Book Antiqua" w:cs="Times New Roman"/>
          <w:color w:val="000000" w:themeColor="text1"/>
          <w:sz w:val="24"/>
          <w:szCs w:val="24"/>
        </w:rPr>
        <w:t>Kamali</w:t>
      </w:r>
      <w:proofErr w:type="spellEnd"/>
      <w:r w:rsidR="003852D1" w:rsidRPr="00EC53C0">
        <w:rPr>
          <w:rFonts w:ascii="Book Antiqua" w:hAnsi="Book Antiqua" w:cs="Times New Roman"/>
          <w:color w:val="000000" w:themeColor="text1"/>
          <w:sz w:val="24"/>
          <w:szCs w:val="24"/>
        </w:rPr>
        <w:t xml:space="preserve"> </w:t>
      </w:r>
      <w:r w:rsidR="003852D1" w:rsidRPr="00EC53C0">
        <w:rPr>
          <w:rFonts w:ascii="Book Antiqua" w:hAnsi="Book Antiqua" w:cs="Times New Roman"/>
          <w:i/>
          <w:color w:val="000000" w:themeColor="text1"/>
          <w:sz w:val="24"/>
          <w:szCs w:val="24"/>
        </w:rPr>
        <w:t xml:space="preserve">et </w:t>
      </w:r>
      <w:proofErr w:type="gramStart"/>
      <w:r w:rsidR="003852D1" w:rsidRPr="00EC53C0">
        <w:rPr>
          <w:rFonts w:ascii="Book Antiqua" w:hAnsi="Book Antiqua" w:cs="Times New Roman"/>
          <w:i/>
          <w:color w:val="000000" w:themeColor="text1"/>
          <w:sz w:val="24"/>
          <w:szCs w:val="24"/>
        </w:rPr>
        <w:t>al</w:t>
      </w:r>
      <w:r w:rsidR="00914296" w:rsidRPr="00EC53C0">
        <w:rPr>
          <w:rFonts w:ascii="Book Antiqua" w:hAnsi="Book Antiqua" w:cs="Times New Roman"/>
          <w:color w:val="000000" w:themeColor="text1"/>
          <w:sz w:val="24"/>
          <w:szCs w:val="24"/>
          <w:vertAlign w:val="superscript"/>
        </w:rPr>
        <w:t>[</w:t>
      </w:r>
      <w:proofErr w:type="gramEnd"/>
      <w:r w:rsidR="00AF1BD6" w:rsidRPr="00EC53C0">
        <w:rPr>
          <w:rFonts w:ascii="Book Antiqua" w:hAnsi="Book Antiqua" w:cs="Times New Roman"/>
          <w:color w:val="000000" w:themeColor="text1"/>
          <w:sz w:val="24"/>
          <w:szCs w:val="24"/>
          <w:vertAlign w:val="superscript"/>
        </w:rPr>
        <w:t>5</w:t>
      </w:r>
      <w:r w:rsidR="00950E19" w:rsidRPr="00EC53C0">
        <w:rPr>
          <w:rFonts w:ascii="Book Antiqua" w:hAnsi="Book Antiqua" w:cs="Times New Roman"/>
          <w:color w:val="000000" w:themeColor="text1"/>
          <w:sz w:val="24"/>
          <w:szCs w:val="24"/>
          <w:vertAlign w:val="superscript"/>
        </w:rPr>
        <w:t>4</w:t>
      </w:r>
      <w:r w:rsidR="00914296" w:rsidRPr="00EC53C0">
        <w:rPr>
          <w:rFonts w:ascii="Book Antiqua" w:hAnsi="Book Antiqua" w:cs="Times New Roman"/>
          <w:color w:val="000000" w:themeColor="text1"/>
          <w:sz w:val="24"/>
          <w:szCs w:val="24"/>
          <w:vertAlign w:val="superscript"/>
        </w:rPr>
        <w:t>]</w:t>
      </w:r>
      <w:r w:rsidR="00914296" w:rsidRPr="00EC53C0">
        <w:rPr>
          <w:rFonts w:ascii="Book Antiqua" w:hAnsi="Book Antiqua" w:cs="Times New Roman"/>
          <w:color w:val="000000" w:themeColor="text1"/>
          <w:sz w:val="24"/>
          <w:szCs w:val="24"/>
        </w:rPr>
        <w:t xml:space="preserve"> </w:t>
      </w:r>
      <w:r w:rsidR="00500AF7" w:rsidRPr="00EC53C0">
        <w:rPr>
          <w:rFonts w:ascii="Book Antiqua" w:hAnsi="Book Antiqua" w:cs="Times New Roman"/>
          <w:color w:val="000000" w:themeColor="text1"/>
          <w:sz w:val="24"/>
          <w:szCs w:val="24"/>
        </w:rPr>
        <w:t xml:space="preserve">used the QLQ-C30 and QLQ-CR29 questionnaires </w:t>
      </w:r>
      <w:r w:rsidR="00C533A0">
        <w:rPr>
          <w:rFonts w:ascii="Book Antiqua" w:hAnsi="Book Antiqua" w:cs="Times New Roman" w:hint="eastAsia"/>
          <w:color w:val="000000" w:themeColor="text1"/>
          <w:sz w:val="24"/>
          <w:szCs w:val="24"/>
        </w:rPr>
        <w:t>and found</w:t>
      </w:r>
      <w:r w:rsidR="00500AF7" w:rsidRPr="00EC53C0">
        <w:rPr>
          <w:rFonts w:ascii="Book Antiqua" w:hAnsi="Book Antiqua" w:cs="Times New Roman"/>
          <w:color w:val="000000" w:themeColor="text1"/>
          <w:sz w:val="24"/>
          <w:szCs w:val="24"/>
        </w:rPr>
        <w:t xml:space="preserve"> </w:t>
      </w:r>
      <w:r w:rsidR="00914296" w:rsidRPr="00EC53C0">
        <w:rPr>
          <w:rFonts w:ascii="Book Antiqua" w:hAnsi="Book Antiqua" w:cs="Times New Roman"/>
          <w:color w:val="000000" w:themeColor="text1"/>
          <w:sz w:val="24"/>
          <w:szCs w:val="24"/>
        </w:rPr>
        <w:t>that there were no significant difference</w:t>
      </w:r>
      <w:r w:rsidR="00500AF7" w:rsidRPr="00EC53C0">
        <w:rPr>
          <w:rFonts w:ascii="Book Antiqua" w:hAnsi="Book Antiqua" w:cs="Times New Roman"/>
          <w:color w:val="000000" w:themeColor="text1"/>
          <w:sz w:val="24"/>
          <w:szCs w:val="24"/>
        </w:rPr>
        <w:t>s</w:t>
      </w:r>
      <w:r w:rsidR="00914296" w:rsidRPr="00EC53C0">
        <w:rPr>
          <w:rFonts w:ascii="Book Antiqua" w:hAnsi="Book Antiqua" w:cs="Times New Roman"/>
          <w:color w:val="000000" w:themeColor="text1"/>
          <w:sz w:val="24"/>
          <w:szCs w:val="24"/>
        </w:rPr>
        <w:t xml:space="preserve"> between ELAPE and APR patients in </w:t>
      </w:r>
      <w:r w:rsidR="00500AF7" w:rsidRPr="00EC53C0">
        <w:rPr>
          <w:rFonts w:ascii="Book Antiqua" w:hAnsi="Book Antiqua" w:cs="Times New Roman"/>
          <w:color w:val="000000" w:themeColor="text1"/>
          <w:sz w:val="24"/>
          <w:szCs w:val="24"/>
        </w:rPr>
        <w:t xml:space="preserve">terms of </w:t>
      </w:r>
      <w:r w:rsidR="00914296" w:rsidRPr="00EC53C0">
        <w:rPr>
          <w:rFonts w:ascii="Book Antiqua" w:hAnsi="Book Antiqua" w:cs="Times New Roman"/>
          <w:color w:val="000000" w:themeColor="text1"/>
          <w:sz w:val="24"/>
          <w:szCs w:val="24"/>
        </w:rPr>
        <w:t>long-term quality of life</w:t>
      </w:r>
      <w:r w:rsidR="00500AF7" w:rsidRPr="00EC53C0">
        <w:rPr>
          <w:rFonts w:ascii="Book Antiqua" w:hAnsi="Book Antiqua" w:cs="Times New Roman"/>
          <w:color w:val="000000" w:themeColor="text1"/>
          <w:sz w:val="24"/>
          <w:szCs w:val="24"/>
        </w:rPr>
        <w:t xml:space="preserve">. </w:t>
      </w:r>
      <w:r w:rsidR="00914296" w:rsidRPr="00EC53C0">
        <w:rPr>
          <w:rFonts w:ascii="Book Antiqua" w:hAnsi="Book Antiqua" w:cs="Times New Roman"/>
          <w:color w:val="000000" w:themeColor="text1"/>
          <w:sz w:val="24"/>
          <w:szCs w:val="24"/>
        </w:rPr>
        <w:t xml:space="preserve">Other studies </w:t>
      </w:r>
      <w:r w:rsidR="00500AF7" w:rsidRPr="00EC53C0">
        <w:rPr>
          <w:rFonts w:ascii="Book Antiqua" w:hAnsi="Book Antiqua" w:cs="Times New Roman"/>
          <w:color w:val="000000" w:themeColor="text1"/>
          <w:sz w:val="24"/>
          <w:szCs w:val="24"/>
        </w:rPr>
        <w:t xml:space="preserve">relating to the </w:t>
      </w:r>
      <w:r w:rsidR="00914296" w:rsidRPr="00EC53C0">
        <w:rPr>
          <w:rFonts w:ascii="Book Antiqua" w:hAnsi="Book Antiqua" w:cs="Times New Roman"/>
          <w:color w:val="000000" w:themeColor="text1"/>
          <w:sz w:val="24"/>
          <w:szCs w:val="24"/>
        </w:rPr>
        <w:t xml:space="preserve">quality of life after ELAPE have also reached the </w:t>
      </w:r>
      <w:r w:rsidR="00500AF7" w:rsidRPr="00EC53C0">
        <w:rPr>
          <w:rFonts w:ascii="Book Antiqua" w:hAnsi="Book Antiqua" w:cs="Times New Roman"/>
          <w:color w:val="000000" w:themeColor="text1"/>
          <w:sz w:val="24"/>
          <w:szCs w:val="24"/>
        </w:rPr>
        <w:t xml:space="preserve">same </w:t>
      </w:r>
      <w:proofErr w:type="gramStart"/>
      <w:r w:rsidR="00914296" w:rsidRPr="00EC53C0">
        <w:rPr>
          <w:rFonts w:ascii="Book Antiqua" w:hAnsi="Book Antiqua" w:cs="Times New Roman"/>
          <w:color w:val="000000" w:themeColor="text1"/>
          <w:sz w:val="24"/>
          <w:szCs w:val="24"/>
        </w:rPr>
        <w:t>conclusions</w:t>
      </w:r>
      <w:r w:rsidR="00E5096E" w:rsidRPr="00EC53C0">
        <w:rPr>
          <w:rFonts w:ascii="Book Antiqua" w:hAnsi="Book Antiqua" w:cs="Times New Roman"/>
          <w:color w:val="000000" w:themeColor="text1"/>
          <w:sz w:val="24"/>
          <w:szCs w:val="24"/>
          <w:vertAlign w:val="superscript"/>
        </w:rPr>
        <w:t>[</w:t>
      </w:r>
      <w:proofErr w:type="gramEnd"/>
      <w:r w:rsidR="00AF1BD6" w:rsidRPr="00EC53C0">
        <w:rPr>
          <w:rFonts w:ascii="Book Antiqua" w:hAnsi="Book Antiqua" w:cs="Times New Roman"/>
          <w:color w:val="000000" w:themeColor="text1"/>
          <w:sz w:val="24"/>
          <w:szCs w:val="24"/>
          <w:vertAlign w:val="superscript"/>
        </w:rPr>
        <w:t>5</w:t>
      </w:r>
      <w:r w:rsidR="00950E19" w:rsidRPr="00EC53C0">
        <w:rPr>
          <w:rFonts w:ascii="Book Antiqua" w:hAnsi="Book Antiqua" w:cs="Times New Roman"/>
          <w:color w:val="000000" w:themeColor="text1"/>
          <w:sz w:val="24"/>
          <w:szCs w:val="24"/>
          <w:vertAlign w:val="superscript"/>
        </w:rPr>
        <w:t>8</w:t>
      </w:r>
      <w:r w:rsidR="003852D1" w:rsidRPr="00EC53C0">
        <w:rPr>
          <w:rFonts w:ascii="Book Antiqua" w:hAnsi="Book Antiqua" w:cs="Times New Roman"/>
          <w:color w:val="000000" w:themeColor="text1"/>
          <w:sz w:val="24"/>
          <w:szCs w:val="24"/>
          <w:vertAlign w:val="superscript"/>
        </w:rPr>
        <w:t>,</w:t>
      </w:r>
      <w:r w:rsidR="00AF1BD6" w:rsidRPr="00EC53C0">
        <w:rPr>
          <w:rFonts w:ascii="Book Antiqua" w:hAnsi="Book Antiqua" w:cs="Times New Roman"/>
          <w:color w:val="000000" w:themeColor="text1"/>
          <w:sz w:val="24"/>
          <w:szCs w:val="24"/>
          <w:vertAlign w:val="superscript"/>
        </w:rPr>
        <w:t>5</w:t>
      </w:r>
      <w:r w:rsidR="00950E19" w:rsidRPr="00EC53C0">
        <w:rPr>
          <w:rFonts w:ascii="Book Antiqua" w:hAnsi="Book Antiqua" w:cs="Times New Roman"/>
          <w:color w:val="000000" w:themeColor="text1"/>
          <w:sz w:val="24"/>
          <w:szCs w:val="24"/>
          <w:vertAlign w:val="superscript"/>
        </w:rPr>
        <w:t>9</w:t>
      </w:r>
      <w:r w:rsidR="00E5096E" w:rsidRPr="00EC53C0">
        <w:rPr>
          <w:rFonts w:ascii="Book Antiqua" w:hAnsi="Book Antiqua" w:cs="Times New Roman"/>
          <w:color w:val="000000" w:themeColor="text1"/>
          <w:sz w:val="24"/>
          <w:szCs w:val="24"/>
          <w:vertAlign w:val="superscript"/>
        </w:rPr>
        <w:t>]</w:t>
      </w:r>
      <w:r w:rsidR="00AF1BD6" w:rsidRPr="00EC53C0">
        <w:rPr>
          <w:rFonts w:ascii="Book Antiqua" w:hAnsi="Book Antiqua" w:cs="Times New Roman"/>
          <w:color w:val="000000" w:themeColor="text1"/>
          <w:sz w:val="24"/>
          <w:szCs w:val="24"/>
        </w:rPr>
        <w:t>.</w:t>
      </w:r>
    </w:p>
    <w:p w14:paraId="3EC32CC3" w14:textId="6BED62F1" w:rsidR="00240D27" w:rsidRPr="00EC53C0" w:rsidRDefault="00240D27" w:rsidP="00EC53C0">
      <w:pPr>
        <w:adjustRightInd w:val="0"/>
        <w:snapToGrid w:val="0"/>
        <w:spacing w:line="360" w:lineRule="auto"/>
        <w:ind w:firstLineChars="100" w:firstLine="240"/>
        <w:rPr>
          <w:rFonts w:ascii="Book Antiqua" w:hAnsi="Book Antiqua" w:cs="Times New Roman"/>
          <w:color w:val="000000" w:themeColor="text1"/>
          <w:kern w:val="0"/>
          <w:sz w:val="24"/>
          <w:szCs w:val="24"/>
        </w:rPr>
      </w:pPr>
      <w:r w:rsidRPr="00EC53C0">
        <w:rPr>
          <w:rFonts w:ascii="Book Antiqua" w:hAnsi="Book Antiqua" w:cs="Times New Roman"/>
          <w:color w:val="000000" w:themeColor="text1"/>
          <w:sz w:val="24"/>
          <w:szCs w:val="24"/>
        </w:rPr>
        <w:t xml:space="preserve">Whether extensive resection of pelvic floor tissue increases the chance of injuring vital pelvic floor nerves has been a concern for surgeons. We consider that ELAPE procedure performed under the guidance of exact anatomy, and </w:t>
      </w:r>
      <w:r w:rsidRPr="00EC53C0">
        <w:rPr>
          <w:rFonts w:ascii="Book Antiqua" w:hAnsi="Book Antiqua" w:cs="Times New Roman"/>
          <w:color w:val="000000" w:themeColor="text1"/>
          <w:sz w:val="24"/>
          <w:szCs w:val="24"/>
        </w:rPr>
        <w:lastRenderedPageBreak/>
        <w:t>assisted by laparoscopy and robotics</w:t>
      </w:r>
      <w:r w:rsidR="003A798A" w:rsidRPr="00EC53C0">
        <w:rPr>
          <w:rFonts w:ascii="Book Antiqua" w:hAnsi="Book Antiqua" w:cs="Times New Roman"/>
          <w:color w:val="000000" w:themeColor="text1"/>
          <w:sz w:val="24"/>
          <w:szCs w:val="24"/>
        </w:rPr>
        <w:t xml:space="preserve"> recently</w:t>
      </w:r>
      <w:r w:rsidR="009D5C8F" w:rsidRPr="00EC53C0">
        <w:rPr>
          <w:rFonts w:ascii="Book Antiqua" w:hAnsi="Book Antiqua" w:cs="Times New Roman"/>
          <w:color w:val="000000" w:themeColor="text1"/>
          <w:sz w:val="24"/>
          <w:szCs w:val="24"/>
        </w:rPr>
        <w:t xml:space="preserve"> actually reduce</w:t>
      </w:r>
      <w:r w:rsidR="00410391">
        <w:rPr>
          <w:rFonts w:ascii="Book Antiqua" w:hAnsi="Book Antiqua" w:cs="Times New Roman" w:hint="eastAsia"/>
          <w:color w:val="000000" w:themeColor="text1"/>
          <w:sz w:val="24"/>
          <w:szCs w:val="24"/>
        </w:rPr>
        <w:t>s</w:t>
      </w:r>
      <w:r w:rsidR="009D5C8F" w:rsidRPr="00EC53C0">
        <w:rPr>
          <w:rFonts w:ascii="Book Antiqua" w:hAnsi="Book Antiqua" w:cs="Times New Roman"/>
          <w:color w:val="000000" w:themeColor="text1"/>
          <w:sz w:val="24"/>
          <w:szCs w:val="24"/>
        </w:rPr>
        <w:t xml:space="preserve"> surgical trauma and is beneficial to the recovery of patients</w:t>
      </w:r>
      <w:r w:rsidR="00C93AFE" w:rsidRPr="00EC53C0">
        <w:rPr>
          <w:rFonts w:ascii="Book Antiqua" w:hAnsi="Book Antiqua" w:cs="Times New Roman"/>
          <w:color w:val="000000" w:themeColor="text1"/>
          <w:sz w:val="24"/>
          <w:szCs w:val="24"/>
        </w:rPr>
        <w:t xml:space="preserve"> (Table 1)</w:t>
      </w:r>
      <w:r w:rsidR="009D5C8F" w:rsidRPr="00EC53C0">
        <w:rPr>
          <w:rFonts w:ascii="Book Antiqua" w:hAnsi="Book Antiqua" w:cs="Times New Roman"/>
          <w:color w:val="000000" w:themeColor="text1"/>
          <w:sz w:val="24"/>
          <w:szCs w:val="24"/>
        </w:rPr>
        <w:t>.</w:t>
      </w:r>
    </w:p>
    <w:p w14:paraId="0E9FC8F6" w14:textId="77777777" w:rsidR="009D5C8F" w:rsidRPr="00EC53C0" w:rsidRDefault="009D5C8F" w:rsidP="00EC53C0">
      <w:pPr>
        <w:adjustRightInd w:val="0"/>
        <w:snapToGrid w:val="0"/>
        <w:spacing w:line="360" w:lineRule="auto"/>
        <w:rPr>
          <w:rFonts w:ascii="Book Antiqua" w:hAnsi="Book Antiqua" w:cs="Times New Roman"/>
          <w:color w:val="000000" w:themeColor="text1"/>
          <w:sz w:val="24"/>
          <w:szCs w:val="24"/>
        </w:rPr>
      </w:pPr>
    </w:p>
    <w:p w14:paraId="24415C66" w14:textId="443F9CB3" w:rsidR="005441C6" w:rsidRPr="00EC53C0" w:rsidRDefault="005441C6" w:rsidP="00EC53C0">
      <w:pPr>
        <w:adjustRightInd w:val="0"/>
        <w:snapToGrid w:val="0"/>
        <w:spacing w:line="360" w:lineRule="auto"/>
        <w:rPr>
          <w:rFonts w:ascii="Book Antiqua" w:hAnsi="Book Antiqua" w:cs="Times New Roman"/>
          <w:b/>
          <w:color w:val="000000" w:themeColor="text1"/>
          <w:sz w:val="24"/>
          <w:szCs w:val="24"/>
          <w:u w:val="single"/>
        </w:rPr>
      </w:pPr>
      <w:r w:rsidRPr="00EC53C0">
        <w:rPr>
          <w:rFonts w:ascii="Book Antiqua" w:hAnsi="Book Antiqua" w:cs="Times New Roman"/>
          <w:b/>
          <w:color w:val="000000" w:themeColor="text1"/>
          <w:sz w:val="24"/>
          <w:szCs w:val="24"/>
          <w:u w:val="single"/>
        </w:rPr>
        <w:t>INDIVIDUALIZED TREATMENT</w:t>
      </w:r>
    </w:p>
    <w:p w14:paraId="3EBBC322" w14:textId="632F41C0" w:rsidR="00696271" w:rsidRPr="00EC53C0" w:rsidRDefault="00CB02E8" w:rsidP="00EC53C0">
      <w:pPr>
        <w:adjustRightInd w:val="0"/>
        <w:snapToGrid w:val="0"/>
        <w:spacing w:line="360" w:lineRule="auto"/>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 xml:space="preserve">As mentioned above, </w:t>
      </w:r>
      <w:r w:rsidR="00BC3DE0" w:rsidRPr="00EC53C0">
        <w:rPr>
          <w:rFonts w:ascii="Book Antiqua" w:hAnsi="Book Antiqua" w:cs="Times New Roman"/>
          <w:color w:val="000000" w:themeColor="text1"/>
          <w:sz w:val="24"/>
          <w:szCs w:val="24"/>
        </w:rPr>
        <w:t>compared with AP</w:t>
      </w:r>
      <w:r w:rsidR="003A798A" w:rsidRPr="00EC53C0">
        <w:rPr>
          <w:rFonts w:ascii="Book Antiqua" w:hAnsi="Book Antiqua" w:cs="Times New Roman"/>
          <w:color w:val="000000" w:themeColor="text1"/>
          <w:sz w:val="24"/>
          <w:szCs w:val="24"/>
        </w:rPr>
        <w:t>R</w:t>
      </w:r>
      <w:r w:rsidR="00BC3DE0" w:rsidRPr="00EC53C0">
        <w:rPr>
          <w:rFonts w:ascii="Book Antiqua" w:hAnsi="Book Antiqua" w:cs="Times New Roman"/>
          <w:color w:val="000000" w:themeColor="text1"/>
          <w:sz w:val="24"/>
          <w:szCs w:val="24"/>
        </w:rPr>
        <w:t xml:space="preserve">, ELAPE requires removal of more perirectal tissue, </w:t>
      </w:r>
      <w:r w:rsidR="005759B1" w:rsidRPr="00EC53C0">
        <w:rPr>
          <w:rFonts w:ascii="Book Antiqua" w:hAnsi="Book Antiqua" w:cs="Times New Roman"/>
          <w:color w:val="000000" w:themeColor="text1"/>
          <w:sz w:val="24"/>
          <w:szCs w:val="24"/>
        </w:rPr>
        <w:t>and</w:t>
      </w:r>
      <w:r w:rsidR="00BC3DE0" w:rsidRPr="00EC53C0">
        <w:rPr>
          <w:rFonts w:ascii="Book Antiqua" w:hAnsi="Book Antiqua" w:cs="Times New Roman"/>
          <w:color w:val="000000" w:themeColor="text1"/>
          <w:sz w:val="24"/>
          <w:szCs w:val="24"/>
        </w:rPr>
        <w:t xml:space="preserve"> may increase the chance of injury to the pelvic and perineal nerves, </w:t>
      </w:r>
      <w:r w:rsidR="005759B1" w:rsidRPr="00EC53C0">
        <w:rPr>
          <w:rFonts w:ascii="Book Antiqua" w:hAnsi="Book Antiqua" w:cs="Times New Roman"/>
          <w:color w:val="000000" w:themeColor="text1"/>
          <w:sz w:val="24"/>
          <w:szCs w:val="24"/>
        </w:rPr>
        <w:t xml:space="preserve">which may </w:t>
      </w:r>
      <w:r w:rsidR="00BC3DE0" w:rsidRPr="00EC53C0">
        <w:rPr>
          <w:rFonts w:ascii="Book Antiqua" w:hAnsi="Book Antiqua" w:cs="Times New Roman"/>
          <w:color w:val="000000" w:themeColor="text1"/>
          <w:sz w:val="24"/>
          <w:szCs w:val="24"/>
        </w:rPr>
        <w:t>increase the occurrence of postoperative complications such as sexual dysfunction</w:t>
      </w:r>
      <w:r w:rsidR="00D70044" w:rsidRPr="00EC53C0">
        <w:rPr>
          <w:rFonts w:ascii="Book Antiqua" w:hAnsi="Book Antiqua" w:cs="Times New Roman"/>
          <w:color w:val="000000" w:themeColor="text1"/>
          <w:sz w:val="24"/>
          <w:szCs w:val="24"/>
        </w:rPr>
        <w:t>,</w:t>
      </w:r>
      <w:r w:rsidR="00BC3DE0" w:rsidRPr="00EC53C0">
        <w:rPr>
          <w:rFonts w:ascii="Book Antiqua" w:hAnsi="Book Antiqua" w:cs="Times New Roman"/>
          <w:color w:val="000000" w:themeColor="text1"/>
          <w:sz w:val="24"/>
          <w:szCs w:val="24"/>
        </w:rPr>
        <w:t xml:space="preserve"> urinary retention</w:t>
      </w:r>
      <w:r w:rsidR="00D70044" w:rsidRPr="00EC53C0">
        <w:rPr>
          <w:rFonts w:ascii="Book Antiqua" w:hAnsi="Book Antiqua" w:cs="Times New Roman"/>
          <w:color w:val="000000" w:themeColor="text1"/>
          <w:sz w:val="24"/>
          <w:szCs w:val="24"/>
        </w:rPr>
        <w:t xml:space="preserve"> and </w:t>
      </w:r>
      <w:r w:rsidR="00D70044" w:rsidRPr="00EC53C0">
        <w:rPr>
          <w:rFonts w:ascii="Book Antiqua" w:hAnsi="Book Antiqua" w:cs="Times New Roman"/>
          <w:color w:val="000000" w:themeColor="text1"/>
          <w:kern w:val="0"/>
          <w:sz w:val="24"/>
          <w:szCs w:val="24"/>
        </w:rPr>
        <w:t xml:space="preserve">chronic perineal pain. </w:t>
      </w:r>
      <w:r w:rsidR="00416320" w:rsidRPr="00EC53C0">
        <w:rPr>
          <w:rFonts w:ascii="Book Antiqua" w:hAnsi="Book Antiqua" w:cs="Times New Roman"/>
          <w:color w:val="000000" w:themeColor="text1"/>
          <w:sz w:val="24"/>
          <w:szCs w:val="24"/>
        </w:rPr>
        <w:t xml:space="preserve">Based on the study of pelvic anatomy and postoperative complications, Han </w:t>
      </w:r>
      <w:r w:rsidR="00416320" w:rsidRPr="00EC53C0">
        <w:rPr>
          <w:rFonts w:ascii="Book Antiqua" w:hAnsi="Book Antiqua" w:cs="Times New Roman"/>
          <w:i/>
          <w:color w:val="000000" w:themeColor="text1"/>
          <w:sz w:val="24"/>
          <w:szCs w:val="24"/>
        </w:rPr>
        <w:t>et al</w:t>
      </w:r>
      <w:r w:rsidR="00D70044" w:rsidRPr="00EC53C0">
        <w:rPr>
          <w:rFonts w:ascii="Book Antiqua" w:hAnsi="Book Antiqua" w:cs="Times New Roman"/>
          <w:color w:val="000000" w:themeColor="text1"/>
          <w:sz w:val="24"/>
          <w:szCs w:val="24"/>
          <w:vertAlign w:val="superscript"/>
        </w:rPr>
        <w:t>[1</w:t>
      </w:r>
      <w:r w:rsidR="00AF1BD6" w:rsidRPr="00EC53C0">
        <w:rPr>
          <w:rFonts w:ascii="Book Antiqua" w:hAnsi="Book Antiqua" w:cs="Times New Roman"/>
          <w:color w:val="000000" w:themeColor="text1"/>
          <w:sz w:val="24"/>
          <w:szCs w:val="24"/>
          <w:vertAlign w:val="superscript"/>
        </w:rPr>
        <w:t>3</w:t>
      </w:r>
      <w:r w:rsidR="00812D0E" w:rsidRPr="00EC53C0">
        <w:rPr>
          <w:rFonts w:ascii="Book Antiqua" w:hAnsi="Book Antiqua" w:cs="Times New Roman"/>
          <w:color w:val="000000" w:themeColor="text1"/>
          <w:sz w:val="24"/>
          <w:szCs w:val="24"/>
          <w:vertAlign w:val="superscript"/>
        </w:rPr>
        <w:t>,</w:t>
      </w:r>
      <w:r w:rsidR="00950E19" w:rsidRPr="00EC53C0">
        <w:rPr>
          <w:rFonts w:ascii="Book Antiqua" w:hAnsi="Book Antiqua" w:cs="Times New Roman"/>
          <w:color w:val="000000" w:themeColor="text1"/>
          <w:sz w:val="24"/>
          <w:szCs w:val="24"/>
          <w:vertAlign w:val="superscript"/>
        </w:rPr>
        <w:t>60</w:t>
      </w:r>
      <w:r w:rsidR="00D70044" w:rsidRPr="00EC53C0">
        <w:rPr>
          <w:rFonts w:ascii="Book Antiqua" w:hAnsi="Book Antiqua" w:cs="Times New Roman"/>
          <w:color w:val="000000" w:themeColor="text1"/>
          <w:sz w:val="24"/>
          <w:szCs w:val="24"/>
          <w:vertAlign w:val="superscript"/>
        </w:rPr>
        <w:t>]</w:t>
      </w:r>
      <w:r w:rsidR="00416320" w:rsidRPr="00EC53C0">
        <w:rPr>
          <w:rFonts w:ascii="Book Antiqua" w:hAnsi="Book Antiqua" w:cs="Times New Roman"/>
          <w:color w:val="000000" w:themeColor="text1"/>
          <w:sz w:val="24"/>
          <w:szCs w:val="24"/>
        </w:rPr>
        <w:t xml:space="preserve"> considered that </w:t>
      </w:r>
      <w:r w:rsidR="00864148" w:rsidRPr="00EC53C0">
        <w:rPr>
          <w:rFonts w:ascii="Book Antiqua" w:hAnsi="Book Antiqua" w:cs="Times New Roman"/>
          <w:color w:val="000000" w:themeColor="text1"/>
          <w:sz w:val="24"/>
          <w:szCs w:val="24"/>
        </w:rPr>
        <w:t xml:space="preserve">it is not necessary to remove the entire </w:t>
      </w:r>
      <w:proofErr w:type="spellStart"/>
      <w:r w:rsidR="00864148" w:rsidRPr="00EC53C0">
        <w:rPr>
          <w:rFonts w:ascii="Book Antiqua" w:hAnsi="Book Antiqua" w:cs="Times New Roman"/>
          <w:color w:val="000000" w:themeColor="text1"/>
          <w:sz w:val="24"/>
          <w:szCs w:val="24"/>
        </w:rPr>
        <w:t>levator</w:t>
      </w:r>
      <w:proofErr w:type="spellEnd"/>
      <w:r w:rsidR="00864148" w:rsidRPr="00EC53C0">
        <w:rPr>
          <w:rFonts w:ascii="Book Antiqua" w:hAnsi="Book Antiqua" w:cs="Times New Roman"/>
          <w:color w:val="000000" w:themeColor="text1"/>
          <w:sz w:val="24"/>
          <w:szCs w:val="24"/>
        </w:rPr>
        <w:t xml:space="preserve"> </w:t>
      </w:r>
      <w:proofErr w:type="spellStart"/>
      <w:r w:rsidR="00864148" w:rsidRPr="00EC53C0">
        <w:rPr>
          <w:rFonts w:ascii="Book Antiqua" w:hAnsi="Book Antiqua" w:cs="Times New Roman"/>
          <w:color w:val="000000" w:themeColor="text1"/>
          <w:sz w:val="24"/>
          <w:szCs w:val="24"/>
        </w:rPr>
        <w:t>ani</w:t>
      </w:r>
      <w:proofErr w:type="spellEnd"/>
      <w:r w:rsidR="00864148" w:rsidRPr="00EC53C0">
        <w:rPr>
          <w:rFonts w:ascii="Book Antiqua" w:hAnsi="Book Antiqua" w:cs="Times New Roman"/>
          <w:color w:val="000000" w:themeColor="text1"/>
          <w:sz w:val="24"/>
          <w:szCs w:val="24"/>
        </w:rPr>
        <w:t xml:space="preserve"> muscle </w:t>
      </w:r>
      <w:r w:rsidR="005441C6" w:rsidRPr="00EC53C0">
        <w:rPr>
          <w:rFonts w:ascii="Book Antiqua" w:hAnsi="Book Antiqua" w:cs="Times New Roman"/>
          <w:color w:val="000000" w:themeColor="text1"/>
          <w:sz w:val="24"/>
          <w:szCs w:val="24"/>
        </w:rPr>
        <w:t xml:space="preserve">if </w:t>
      </w:r>
      <w:r w:rsidR="00864148" w:rsidRPr="00EC53C0">
        <w:rPr>
          <w:rFonts w:ascii="Book Antiqua" w:hAnsi="Book Antiqua" w:cs="Times New Roman"/>
          <w:color w:val="000000" w:themeColor="text1"/>
          <w:sz w:val="24"/>
          <w:szCs w:val="24"/>
        </w:rPr>
        <w:t xml:space="preserve">a </w:t>
      </w:r>
      <w:r w:rsidR="005441C6" w:rsidRPr="00EC53C0">
        <w:rPr>
          <w:rFonts w:ascii="Book Antiqua" w:hAnsi="Book Antiqua" w:cs="Times New Roman"/>
          <w:color w:val="000000" w:themeColor="text1"/>
          <w:sz w:val="24"/>
          <w:szCs w:val="24"/>
        </w:rPr>
        <w:t>tumor is limited to one sidewall</w:t>
      </w:r>
      <w:r w:rsidR="00864148" w:rsidRPr="00EC53C0">
        <w:rPr>
          <w:rFonts w:ascii="Book Antiqua" w:hAnsi="Book Antiqua" w:cs="Times New Roman"/>
          <w:color w:val="000000" w:themeColor="text1"/>
          <w:sz w:val="24"/>
          <w:szCs w:val="24"/>
        </w:rPr>
        <w:t>,</w:t>
      </w:r>
      <w:r w:rsidR="005441C6" w:rsidRPr="00EC53C0">
        <w:rPr>
          <w:rFonts w:ascii="Book Antiqua" w:hAnsi="Book Antiqua" w:cs="Times New Roman"/>
          <w:color w:val="000000" w:themeColor="text1"/>
          <w:sz w:val="24"/>
          <w:szCs w:val="24"/>
        </w:rPr>
        <w:t xml:space="preserve"> or the tumor is </w:t>
      </w:r>
      <w:r w:rsidR="00864148" w:rsidRPr="00EC53C0">
        <w:rPr>
          <w:rFonts w:ascii="Book Antiqua" w:hAnsi="Book Antiqua" w:cs="Times New Roman"/>
          <w:color w:val="000000" w:themeColor="text1"/>
          <w:sz w:val="24"/>
          <w:szCs w:val="24"/>
        </w:rPr>
        <w:t xml:space="preserve">staged as </w:t>
      </w:r>
      <w:r w:rsidR="005441C6" w:rsidRPr="00EC53C0">
        <w:rPr>
          <w:rFonts w:ascii="Book Antiqua" w:hAnsi="Book Antiqua" w:cs="Times New Roman"/>
          <w:color w:val="000000" w:themeColor="text1"/>
          <w:sz w:val="24"/>
          <w:szCs w:val="24"/>
        </w:rPr>
        <w:t>T3</w:t>
      </w:r>
      <w:r w:rsidR="00C93AFE" w:rsidRPr="00EC53C0">
        <w:rPr>
          <w:rFonts w:ascii="Book Antiqua" w:hAnsi="Book Antiqua" w:cs="Times New Roman"/>
          <w:color w:val="000000" w:themeColor="text1"/>
          <w:sz w:val="24"/>
          <w:szCs w:val="24"/>
        </w:rPr>
        <w:t xml:space="preserve"> (Figure 1)</w:t>
      </w:r>
      <w:r w:rsidR="00AD1CE4" w:rsidRPr="00EC53C0">
        <w:rPr>
          <w:rFonts w:ascii="Book Antiqua" w:hAnsi="Book Antiqua" w:cs="Times New Roman"/>
          <w:color w:val="000000" w:themeColor="text1"/>
          <w:sz w:val="24"/>
          <w:szCs w:val="24"/>
        </w:rPr>
        <w:t>. This requires</w:t>
      </w:r>
      <w:r w:rsidR="005441C6" w:rsidRPr="00EC53C0">
        <w:rPr>
          <w:rFonts w:ascii="Book Antiqua" w:hAnsi="Book Antiqua" w:cs="Times New Roman"/>
          <w:color w:val="000000" w:themeColor="text1"/>
          <w:sz w:val="24"/>
          <w:szCs w:val="24"/>
        </w:rPr>
        <w:t xml:space="preserve"> the assurance of preoperative </w:t>
      </w:r>
      <w:r w:rsidR="00696271" w:rsidRPr="00EC53C0">
        <w:rPr>
          <w:rFonts w:ascii="Book Antiqua" w:hAnsi="Book Antiqua" w:cs="Times New Roman"/>
          <w:color w:val="000000" w:themeColor="text1"/>
          <w:sz w:val="24"/>
          <w:szCs w:val="24"/>
        </w:rPr>
        <w:t>magnetic resonance imaging (</w:t>
      </w:r>
      <w:r w:rsidR="005441C6" w:rsidRPr="00EC53C0">
        <w:rPr>
          <w:rFonts w:ascii="Book Antiqua" w:hAnsi="Book Antiqua" w:cs="Times New Roman"/>
          <w:color w:val="000000" w:themeColor="text1"/>
          <w:sz w:val="24"/>
          <w:szCs w:val="24"/>
        </w:rPr>
        <w:t>MRI</w:t>
      </w:r>
      <w:r w:rsidR="00696271" w:rsidRPr="00EC53C0">
        <w:rPr>
          <w:rFonts w:ascii="Book Antiqua" w:hAnsi="Book Antiqua" w:cs="Times New Roman"/>
          <w:color w:val="000000" w:themeColor="text1"/>
          <w:sz w:val="24"/>
          <w:szCs w:val="24"/>
        </w:rPr>
        <w:t>)</w:t>
      </w:r>
      <w:r w:rsidR="005441C6" w:rsidRPr="00EC53C0">
        <w:rPr>
          <w:rFonts w:ascii="Book Antiqua" w:hAnsi="Book Antiqua" w:cs="Times New Roman"/>
          <w:color w:val="000000" w:themeColor="text1"/>
          <w:sz w:val="24"/>
          <w:szCs w:val="24"/>
        </w:rPr>
        <w:t xml:space="preserve"> evaluation and neoadjuvant therapy</w:t>
      </w:r>
      <w:r w:rsidR="00AD1CE4" w:rsidRPr="00EC53C0">
        <w:rPr>
          <w:rFonts w:ascii="Book Antiqua" w:hAnsi="Book Antiqua" w:cs="Times New Roman"/>
          <w:color w:val="000000" w:themeColor="text1"/>
          <w:sz w:val="24"/>
          <w:szCs w:val="24"/>
        </w:rPr>
        <w:t xml:space="preserve"> to </w:t>
      </w:r>
      <w:r w:rsidR="005759B1" w:rsidRPr="00EC53C0">
        <w:rPr>
          <w:rFonts w:ascii="Book Antiqua" w:hAnsi="Book Antiqua" w:cs="Times New Roman"/>
          <w:color w:val="000000" w:themeColor="text1"/>
          <w:sz w:val="24"/>
          <w:szCs w:val="24"/>
        </w:rPr>
        <w:t>accurately understand the preoperative staging of rectal cancer and the extent of tumor invasion to the rectal wall</w:t>
      </w:r>
      <w:r w:rsidR="005441C6" w:rsidRPr="00EC53C0">
        <w:rPr>
          <w:rFonts w:ascii="Book Antiqua" w:hAnsi="Book Antiqua" w:cs="Times New Roman"/>
          <w:color w:val="000000" w:themeColor="text1"/>
          <w:sz w:val="24"/>
          <w:szCs w:val="24"/>
        </w:rPr>
        <w:t>.</w:t>
      </w:r>
      <w:r w:rsidR="005C799B" w:rsidRPr="00EC53C0">
        <w:rPr>
          <w:rFonts w:ascii="Book Antiqua" w:hAnsi="Book Antiqua" w:cs="Times New Roman"/>
          <w:color w:val="000000" w:themeColor="text1"/>
          <w:sz w:val="24"/>
          <w:szCs w:val="24"/>
        </w:rPr>
        <w:t xml:space="preserve"> </w:t>
      </w:r>
      <w:r w:rsidR="00AD1CE4" w:rsidRPr="00EC53C0">
        <w:rPr>
          <w:rFonts w:ascii="Book Antiqua" w:hAnsi="Book Antiqua" w:cs="Times New Roman"/>
          <w:color w:val="000000" w:themeColor="text1"/>
          <w:sz w:val="24"/>
          <w:szCs w:val="24"/>
        </w:rPr>
        <w:t xml:space="preserve">The results of </w:t>
      </w:r>
      <w:r w:rsidR="00410391">
        <w:rPr>
          <w:rFonts w:ascii="Book Antiqua" w:hAnsi="Book Antiqua" w:cs="Times New Roman" w:hint="eastAsia"/>
          <w:color w:val="000000" w:themeColor="text1"/>
          <w:sz w:val="24"/>
          <w:szCs w:val="24"/>
        </w:rPr>
        <w:t>a</w:t>
      </w:r>
      <w:r w:rsidR="00410391" w:rsidRPr="00EC53C0">
        <w:rPr>
          <w:rFonts w:ascii="Book Antiqua" w:hAnsi="Book Antiqua" w:cs="Times New Roman"/>
          <w:color w:val="000000" w:themeColor="text1"/>
          <w:sz w:val="24"/>
          <w:szCs w:val="24"/>
        </w:rPr>
        <w:t xml:space="preserve"> </w:t>
      </w:r>
      <w:r w:rsidR="00AD1CE4" w:rsidRPr="00EC53C0">
        <w:rPr>
          <w:rFonts w:ascii="Book Antiqua" w:hAnsi="Book Antiqua" w:cs="Times New Roman"/>
          <w:color w:val="000000" w:themeColor="text1"/>
          <w:sz w:val="24"/>
          <w:szCs w:val="24"/>
        </w:rPr>
        <w:t xml:space="preserve">primary study indicated that under the premise of ensuring radical resection, individualized ELAPE reduced surgical trauma, and the occurrence of </w:t>
      </w:r>
      <w:r w:rsidR="0007344C" w:rsidRPr="00EC53C0">
        <w:rPr>
          <w:rFonts w:ascii="Book Antiqua" w:hAnsi="Book Antiqua" w:cs="Times New Roman"/>
          <w:color w:val="000000" w:themeColor="text1"/>
          <w:sz w:val="24"/>
          <w:szCs w:val="24"/>
        </w:rPr>
        <w:t>chronic perineal pain, urinary retention</w:t>
      </w:r>
      <w:r w:rsidR="00C37476" w:rsidRPr="00EC53C0">
        <w:rPr>
          <w:rFonts w:ascii="Book Antiqua" w:hAnsi="Book Antiqua" w:cs="Times New Roman"/>
          <w:color w:val="000000" w:themeColor="text1"/>
          <w:sz w:val="24"/>
          <w:szCs w:val="24"/>
        </w:rPr>
        <w:t>,</w:t>
      </w:r>
      <w:r w:rsidR="0007344C" w:rsidRPr="00EC53C0">
        <w:rPr>
          <w:rFonts w:ascii="Book Antiqua" w:hAnsi="Book Antiqua" w:cs="Times New Roman"/>
          <w:color w:val="000000" w:themeColor="text1"/>
          <w:sz w:val="24"/>
          <w:szCs w:val="24"/>
        </w:rPr>
        <w:t xml:space="preserve"> and sexual </w:t>
      </w:r>
      <w:proofErr w:type="gramStart"/>
      <w:r w:rsidR="0007344C" w:rsidRPr="00EC53C0">
        <w:rPr>
          <w:rFonts w:ascii="Book Antiqua" w:hAnsi="Book Antiqua" w:cs="Times New Roman"/>
          <w:color w:val="000000" w:themeColor="text1"/>
          <w:sz w:val="24"/>
          <w:szCs w:val="24"/>
        </w:rPr>
        <w:t>dysfunction</w:t>
      </w:r>
      <w:r w:rsidR="005759B1" w:rsidRPr="00EC53C0">
        <w:rPr>
          <w:rFonts w:ascii="Book Antiqua" w:hAnsi="Book Antiqua" w:cs="Times New Roman"/>
          <w:color w:val="000000" w:themeColor="text1"/>
          <w:sz w:val="24"/>
          <w:szCs w:val="24"/>
          <w:vertAlign w:val="superscript"/>
        </w:rPr>
        <w:t>[</w:t>
      </w:r>
      <w:proofErr w:type="gramEnd"/>
      <w:r w:rsidR="00950E19" w:rsidRPr="00EC53C0">
        <w:rPr>
          <w:rFonts w:ascii="Book Antiqua" w:hAnsi="Book Antiqua" w:cs="Times New Roman"/>
          <w:color w:val="000000" w:themeColor="text1"/>
          <w:sz w:val="24"/>
          <w:szCs w:val="24"/>
          <w:vertAlign w:val="superscript"/>
        </w:rPr>
        <w:t>60</w:t>
      </w:r>
      <w:r w:rsidR="005759B1" w:rsidRPr="00EC53C0">
        <w:rPr>
          <w:rFonts w:ascii="Book Antiqua" w:hAnsi="Book Antiqua" w:cs="Times New Roman"/>
          <w:color w:val="000000" w:themeColor="text1"/>
          <w:sz w:val="24"/>
          <w:szCs w:val="24"/>
          <w:vertAlign w:val="superscript"/>
        </w:rPr>
        <w:t>]</w:t>
      </w:r>
      <w:r w:rsidR="00950E19" w:rsidRPr="00EC53C0">
        <w:rPr>
          <w:rFonts w:ascii="Book Antiqua" w:hAnsi="Book Antiqua" w:cs="Times New Roman"/>
          <w:color w:val="000000" w:themeColor="text1"/>
          <w:sz w:val="24"/>
          <w:szCs w:val="24"/>
        </w:rPr>
        <w:t>.</w:t>
      </w:r>
      <w:bookmarkStart w:id="85" w:name="OLE_LINK52"/>
    </w:p>
    <w:p w14:paraId="509046D9" w14:textId="26FA5983" w:rsidR="00E56776" w:rsidRPr="00EC53C0" w:rsidRDefault="00C4309A" w:rsidP="00EC53C0">
      <w:pPr>
        <w:adjustRightInd w:val="0"/>
        <w:snapToGrid w:val="0"/>
        <w:spacing w:line="360" w:lineRule="auto"/>
        <w:ind w:firstLineChars="100" w:firstLine="240"/>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 xml:space="preserve">The concept of individualized surgery has also been endorsed by other colorectal surgeons. </w:t>
      </w:r>
      <w:r w:rsidR="00233717" w:rsidRPr="00EC53C0">
        <w:rPr>
          <w:rFonts w:ascii="Book Antiqua" w:hAnsi="Book Antiqua" w:cs="Times New Roman"/>
          <w:color w:val="000000" w:themeColor="text1"/>
          <w:sz w:val="24"/>
          <w:szCs w:val="24"/>
        </w:rPr>
        <w:t xml:space="preserve">Chi </w:t>
      </w:r>
      <w:r w:rsidR="00233717" w:rsidRPr="00EC53C0">
        <w:rPr>
          <w:rFonts w:ascii="Book Antiqua" w:hAnsi="Book Antiqua" w:cs="Times New Roman"/>
          <w:i/>
          <w:color w:val="000000" w:themeColor="text1"/>
          <w:sz w:val="24"/>
          <w:szCs w:val="24"/>
        </w:rPr>
        <w:t xml:space="preserve">et </w:t>
      </w:r>
      <w:proofErr w:type="gramStart"/>
      <w:r w:rsidR="00233717" w:rsidRPr="00EC53C0">
        <w:rPr>
          <w:rFonts w:ascii="Book Antiqua" w:hAnsi="Book Antiqua" w:cs="Times New Roman"/>
          <w:i/>
          <w:color w:val="000000" w:themeColor="text1"/>
          <w:sz w:val="24"/>
          <w:szCs w:val="24"/>
        </w:rPr>
        <w:t>al</w:t>
      </w:r>
      <w:r w:rsidR="00233717" w:rsidRPr="00EC53C0">
        <w:rPr>
          <w:rFonts w:ascii="Book Antiqua" w:hAnsi="Book Antiqua" w:cs="Times New Roman"/>
          <w:color w:val="000000" w:themeColor="text1"/>
          <w:sz w:val="24"/>
          <w:szCs w:val="24"/>
          <w:vertAlign w:val="superscript"/>
        </w:rPr>
        <w:t>[</w:t>
      </w:r>
      <w:proofErr w:type="gramEnd"/>
      <w:r w:rsidR="007F16C8" w:rsidRPr="00EC53C0">
        <w:rPr>
          <w:rFonts w:ascii="Book Antiqua" w:hAnsi="Book Antiqua" w:cs="Times New Roman"/>
          <w:color w:val="000000" w:themeColor="text1"/>
          <w:sz w:val="24"/>
          <w:szCs w:val="24"/>
          <w:vertAlign w:val="superscript"/>
        </w:rPr>
        <w:t>4</w:t>
      </w:r>
      <w:r w:rsidR="00950E19" w:rsidRPr="00EC53C0">
        <w:rPr>
          <w:rFonts w:ascii="Book Antiqua" w:hAnsi="Book Antiqua" w:cs="Times New Roman"/>
          <w:color w:val="000000" w:themeColor="text1"/>
          <w:sz w:val="24"/>
          <w:szCs w:val="24"/>
          <w:vertAlign w:val="superscript"/>
        </w:rPr>
        <w:t>6</w:t>
      </w:r>
      <w:r w:rsidR="00233717" w:rsidRPr="00EC53C0">
        <w:rPr>
          <w:rFonts w:ascii="Book Antiqua" w:hAnsi="Book Antiqua" w:cs="Times New Roman"/>
          <w:color w:val="000000" w:themeColor="text1"/>
          <w:sz w:val="24"/>
          <w:szCs w:val="24"/>
          <w:vertAlign w:val="superscript"/>
        </w:rPr>
        <w:t>]</w:t>
      </w:r>
      <w:r w:rsidR="00233717" w:rsidRPr="00EC53C0">
        <w:rPr>
          <w:rFonts w:ascii="Book Antiqua" w:hAnsi="Book Antiqua" w:cs="Times New Roman"/>
          <w:color w:val="000000" w:themeColor="text1"/>
          <w:sz w:val="24"/>
          <w:szCs w:val="24"/>
        </w:rPr>
        <w:t xml:space="preserve"> </w:t>
      </w:r>
      <w:r w:rsidR="005759B1" w:rsidRPr="00EC53C0">
        <w:rPr>
          <w:rFonts w:ascii="Book Antiqua" w:hAnsi="Book Antiqua" w:cs="Times New Roman"/>
          <w:color w:val="000000" w:themeColor="text1"/>
          <w:sz w:val="24"/>
          <w:szCs w:val="24"/>
        </w:rPr>
        <w:t>considered</w:t>
      </w:r>
      <w:r w:rsidR="00233717" w:rsidRPr="00EC53C0">
        <w:rPr>
          <w:rFonts w:ascii="Book Antiqua" w:hAnsi="Book Antiqua" w:cs="Times New Roman"/>
          <w:color w:val="000000" w:themeColor="text1"/>
          <w:sz w:val="24"/>
          <w:szCs w:val="24"/>
        </w:rPr>
        <w:t xml:space="preserve"> that not all low rectal </w:t>
      </w:r>
      <w:r w:rsidR="00410391">
        <w:rPr>
          <w:rFonts w:ascii="Book Antiqua" w:hAnsi="Book Antiqua" w:cs="Times New Roman" w:hint="eastAsia"/>
          <w:color w:val="000000" w:themeColor="text1"/>
          <w:sz w:val="24"/>
          <w:szCs w:val="24"/>
        </w:rPr>
        <w:t xml:space="preserve">cancer </w:t>
      </w:r>
      <w:r w:rsidR="00233717" w:rsidRPr="00EC53C0">
        <w:rPr>
          <w:rFonts w:ascii="Book Antiqua" w:hAnsi="Book Antiqua" w:cs="Times New Roman"/>
          <w:color w:val="000000" w:themeColor="text1"/>
          <w:sz w:val="24"/>
          <w:szCs w:val="24"/>
        </w:rPr>
        <w:t xml:space="preserve">patients </w:t>
      </w:r>
      <w:r w:rsidR="00FF69AC" w:rsidRPr="00EC53C0">
        <w:rPr>
          <w:rFonts w:ascii="Book Antiqua" w:hAnsi="Book Antiqua" w:cs="Times New Roman"/>
          <w:color w:val="000000" w:themeColor="text1"/>
          <w:sz w:val="24"/>
          <w:szCs w:val="24"/>
        </w:rPr>
        <w:t xml:space="preserve">undergoing </w:t>
      </w:r>
      <w:r w:rsidR="00233717" w:rsidRPr="00EC53C0">
        <w:rPr>
          <w:rFonts w:ascii="Book Antiqua" w:hAnsi="Book Antiqua" w:cs="Times New Roman"/>
          <w:color w:val="000000" w:themeColor="text1"/>
          <w:sz w:val="24"/>
          <w:szCs w:val="24"/>
        </w:rPr>
        <w:t>ELAPE require</w:t>
      </w:r>
      <w:r w:rsidR="00FF69AC" w:rsidRPr="00EC53C0">
        <w:rPr>
          <w:rFonts w:ascii="Book Antiqua" w:hAnsi="Book Antiqua" w:cs="Times New Roman"/>
          <w:color w:val="000000" w:themeColor="text1"/>
          <w:sz w:val="24"/>
          <w:szCs w:val="24"/>
        </w:rPr>
        <w:t xml:space="preserve"> the excision of</w:t>
      </w:r>
      <w:r w:rsidR="00233717" w:rsidRPr="00EC53C0">
        <w:rPr>
          <w:rFonts w:ascii="Book Antiqua" w:hAnsi="Book Antiqua" w:cs="Times New Roman"/>
          <w:color w:val="000000" w:themeColor="text1"/>
          <w:sz w:val="24"/>
          <w:szCs w:val="24"/>
        </w:rPr>
        <w:t xml:space="preserve"> </w:t>
      </w:r>
      <w:r w:rsidR="00FF69AC" w:rsidRPr="00EC53C0">
        <w:rPr>
          <w:rFonts w:ascii="Book Antiqua" w:hAnsi="Book Antiqua" w:cs="Times New Roman"/>
          <w:color w:val="000000" w:themeColor="text1"/>
          <w:sz w:val="24"/>
          <w:szCs w:val="24"/>
        </w:rPr>
        <w:t xml:space="preserve">all </w:t>
      </w:r>
      <w:r w:rsidR="00410391">
        <w:rPr>
          <w:rFonts w:ascii="Book Antiqua" w:hAnsi="Book Antiqua" w:cs="Times New Roman" w:hint="eastAsia"/>
          <w:color w:val="000000" w:themeColor="text1"/>
          <w:sz w:val="24"/>
          <w:szCs w:val="24"/>
        </w:rPr>
        <w:t xml:space="preserve"> </w:t>
      </w:r>
      <w:r w:rsidR="00FF69AC" w:rsidRPr="00EC53C0">
        <w:rPr>
          <w:rFonts w:ascii="Book Antiqua" w:hAnsi="Book Antiqua" w:cs="Times New Roman"/>
          <w:color w:val="000000" w:themeColor="text1"/>
          <w:sz w:val="24"/>
          <w:szCs w:val="24"/>
        </w:rPr>
        <w:t>the</w:t>
      </w:r>
      <w:r w:rsidR="00233717" w:rsidRPr="00EC53C0">
        <w:rPr>
          <w:rFonts w:ascii="Book Antiqua" w:hAnsi="Book Antiqua" w:cs="Times New Roman"/>
          <w:color w:val="000000" w:themeColor="text1"/>
          <w:sz w:val="24"/>
          <w:szCs w:val="24"/>
        </w:rPr>
        <w:t xml:space="preserve"> </w:t>
      </w:r>
      <w:proofErr w:type="spellStart"/>
      <w:r w:rsidR="00233717" w:rsidRPr="00EC53C0">
        <w:rPr>
          <w:rFonts w:ascii="Book Antiqua" w:hAnsi="Book Antiqua" w:cs="Times New Roman"/>
          <w:color w:val="000000" w:themeColor="text1"/>
          <w:sz w:val="24"/>
          <w:szCs w:val="24"/>
        </w:rPr>
        <w:t>levator</w:t>
      </w:r>
      <w:proofErr w:type="spellEnd"/>
      <w:r w:rsidR="00233717" w:rsidRPr="00EC53C0">
        <w:rPr>
          <w:rFonts w:ascii="Book Antiqua" w:hAnsi="Book Antiqua" w:cs="Times New Roman"/>
          <w:color w:val="000000" w:themeColor="text1"/>
          <w:sz w:val="24"/>
          <w:szCs w:val="24"/>
        </w:rPr>
        <w:t xml:space="preserve"> muscles and coccyx bone</w:t>
      </w:r>
      <w:bookmarkEnd w:id="85"/>
      <w:r w:rsidR="00233717" w:rsidRPr="00EC53C0">
        <w:rPr>
          <w:rFonts w:ascii="Book Antiqua" w:hAnsi="Book Antiqua" w:cs="Times New Roman"/>
          <w:color w:val="000000" w:themeColor="text1"/>
          <w:sz w:val="24"/>
          <w:szCs w:val="24"/>
        </w:rPr>
        <w:t xml:space="preserve">, and </w:t>
      </w:r>
      <w:r w:rsidR="00FF69AC" w:rsidRPr="00EC53C0">
        <w:rPr>
          <w:rFonts w:ascii="Book Antiqua" w:hAnsi="Book Antiqua" w:cs="Times New Roman"/>
          <w:color w:val="000000" w:themeColor="text1"/>
          <w:sz w:val="24"/>
          <w:szCs w:val="24"/>
        </w:rPr>
        <w:t xml:space="preserve">that </w:t>
      </w:r>
      <w:r w:rsidR="00233717" w:rsidRPr="00EC53C0">
        <w:rPr>
          <w:rFonts w:ascii="Book Antiqua" w:hAnsi="Book Antiqua" w:cs="Times New Roman"/>
          <w:color w:val="000000" w:themeColor="text1"/>
          <w:sz w:val="24"/>
          <w:szCs w:val="24"/>
        </w:rPr>
        <w:t>the extent of surgical resection should be determined on precise preoperative evaluation by MRI imaging.</w:t>
      </w:r>
      <w:r w:rsidR="00B05342" w:rsidRPr="00EC53C0">
        <w:rPr>
          <w:rFonts w:ascii="Book Antiqua" w:hAnsi="Book Antiqua" w:cs="Times New Roman"/>
          <w:color w:val="000000" w:themeColor="text1"/>
          <w:sz w:val="24"/>
          <w:szCs w:val="24"/>
        </w:rPr>
        <w:t xml:space="preserve"> </w:t>
      </w:r>
      <w:r w:rsidR="00D50BE2" w:rsidRPr="00EC53C0">
        <w:rPr>
          <w:rFonts w:ascii="Book Antiqua" w:hAnsi="Book Antiqua" w:cs="Times New Roman"/>
          <w:color w:val="000000" w:themeColor="text1"/>
          <w:sz w:val="24"/>
          <w:szCs w:val="24"/>
        </w:rPr>
        <w:t xml:space="preserve">Park </w:t>
      </w:r>
      <w:r w:rsidR="00D50BE2" w:rsidRPr="00EC53C0">
        <w:rPr>
          <w:rFonts w:ascii="Book Antiqua" w:hAnsi="Book Antiqua" w:cs="Times New Roman"/>
          <w:i/>
          <w:color w:val="000000" w:themeColor="text1"/>
          <w:sz w:val="24"/>
          <w:szCs w:val="24"/>
        </w:rPr>
        <w:t xml:space="preserve">et </w:t>
      </w:r>
      <w:proofErr w:type="gramStart"/>
      <w:r w:rsidR="00D50BE2" w:rsidRPr="00EC53C0">
        <w:rPr>
          <w:rFonts w:ascii="Book Antiqua" w:hAnsi="Book Antiqua" w:cs="Times New Roman"/>
          <w:i/>
          <w:color w:val="000000" w:themeColor="text1"/>
          <w:sz w:val="24"/>
          <w:szCs w:val="24"/>
        </w:rPr>
        <w:t>al</w:t>
      </w:r>
      <w:r w:rsidR="00B163E7" w:rsidRPr="00EC53C0">
        <w:rPr>
          <w:rFonts w:ascii="Book Antiqua" w:hAnsi="Book Antiqua" w:cs="Times New Roman"/>
          <w:color w:val="000000" w:themeColor="text1"/>
          <w:sz w:val="24"/>
          <w:szCs w:val="24"/>
          <w:vertAlign w:val="superscript"/>
        </w:rPr>
        <w:t>[</w:t>
      </w:r>
      <w:proofErr w:type="gramEnd"/>
      <w:r w:rsidR="001560BA" w:rsidRPr="00EC53C0">
        <w:rPr>
          <w:rFonts w:ascii="Book Antiqua" w:hAnsi="Book Antiqua" w:cs="Times New Roman"/>
          <w:color w:val="000000" w:themeColor="text1"/>
          <w:sz w:val="24"/>
          <w:szCs w:val="24"/>
          <w:vertAlign w:val="superscript"/>
        </w:rPr>
        <w:t>6</w:t>
      </w:r>
      <w:r w:rsidR="00950E19" w:rsidRPr="00EC53C0">
        <w:rPr>
          <w:rFonts w:ascii="Book Antiqua" w:hAnsi="Book Antiqua" w:cs="Times New Roman"/>
          <w:color w:val="000000" w:themeColor="text1"/>
          <w:sz w:val="24"/>
          <w:szCs w:val="24"/>
          <w:vertAlign w:val="superscript"/>
        </w:rPr>
        <w:t>1</w:t>
      </w:r>
      <w:r w:rsidR="00B163E7" w:rsidRPr="00EC53C0">
        <w:rPr>
          <w:rFonts w:ascii="Book Antiqua" w:hAnsi="Book Antiqua" w:cs="Times New Roman"/>
          <w:color w:val="000000" w:themeColor="text1"/>
          <w:sz w:val="24"/>
          <w:szCs w:val="24"/>
          <w:vertAlign w:val="superscript"/>
        </w:rPr>
        <w:t>]</w:t>
      </w:r>
      <w:r w:rsidR="00D50BE2" w:rsidRPr="00EC53C0">
        <w:rPr>
          <w:rFonts w:ascii="Book Antiqua" w:hAnsi="Book Antiqua" w:cs="Times New Roman"/>
          <w:color w:val="000000" w:themeColor="text1"/>
          <w:sz w:val="24"/>
          <w:szCs w:val="24"/>
        </w:rPr>
        <w:t xml:space="preserve"> </w:t>
      </w:r>
      <w:r w:rsidR="00FF69AC" w:rsidRPr="00EC53C0">
        <w:rPr>
          <w:rFonts w:ascii="Book Antiqua" w:hAnsi="Book Antiqua" w:cs="Times New Roman"/>
          <w:color w:val="000000" w:themeColor="text1"/>
          <w:sz w:val="24"/>
          <w:szCs w:val="24"/>
        </w:rPr>
        <w:t xml:space="preserve">further </w:t>
      </w:r>
      <w:r w:rsidR="00D50BE2" w:rsidRPr="00EC53C0">
        <w:rPr>
          <w:rFonts w:ascii="Book Antiqua" w:hAnsi="Book Antiqua" w:cs="Times New Roman"/>
          <w:color w:val="000000" w:themeColor="text1"/>
          <w:sz w:val="24"/>
          <w:szCs w:val="24"/>
        </w:rPr>
        <w:t xml:space="preserve">proposed </w:t>
      </w:r>
      <w:r w:rsidR="00FF69AC" w:rsidRPr="00EC53C0">
        <w:rPr>
          <w:rFonts w:ascii="Book Antiqua" w:hAnsi="Book Antiqua" w:cs="Times New Roman"/>
          <w:color w:val="000000" w:themeColor="text1"/>
          <w:sz w:val="24"/>
          <w:szCs w:val="24"/>
        </w:rPr>
        <w:t xml:space="preserve">a </w:t>
      </w:r>
      <w:r w:rsidR="00D50BE2" w:rsidRPr="00EC53C0">
        <w:rPr>
          <w:rFonts w:ascii="Book Antiqua" w:hAnsi="Book Antiqua" w:cs="Times New Roman"/>
          <w:color w:val="000000" w:themeColor="text1"/>
          <w:sz w:val="24"/>
          <w:szCs w:val="24"/>
        </w:rPr>
        <w:t>modified</w:t>
      </w:r>
      <w:r w:rsidR="00FF69AC" w:rsidRPr="00EC53C0">
        <w:rPr>
          <w:rFonts w:ascii="Book Antiqua" w:hAnsi="Book Antiqua" w:cs="Times New Roman"/>
          <w:color w:val="000000" w:themeColor="text1"/>
          <w:sz w:val="24"/>
          <w:szCs w:val="24"/>
        </w:rPr>
        <w:t xml:space="preserve"> version of</w:t>
      </w:r>
      <w:r w:rsidR="00D50BE2" w:rsidRPr="00EC53C0">
        <w:rPr>
          <w:rFonts w:ascii="Book Antiqua" w:hAnsi="Book Antiqua" w:cs="Times New Roman"/>
          <w:color w:val="000000" w:themeColor="text1"/>
          <w:sz w:val="24"/>
          <w:szCs w:val="24"/>
        </w:rPr>
        <w:t xml:space="preserve"> ELAPE, which </w:t>
      </w:r>
      <w:r w:rsidR="00B163E7" w:rsidRPr="00EC53C0">
        <w:rPr>
          <w:rFonts w:ascii="Book Antiqua" w:hAnsi="Book Antiqua" w:cs="Times New Roman"/>
          <w:color w:val="000000" w:themeColor="text1"/>
          <w:sz w:val="24"/>
          <w:szCs w:val="24"/>
        </w:rPr>
        <w:t xml:space="preserve">emphasized perineal anatomy 1-2 cm from </w:t>
      </w:r>
      <w:r w:rsidR="00FF69AC" w:rsidRPr="00EC53C0">
        <w:rPr>
          <w:rFonts w:ascii="Book Antiqua" w:hAnsi="Book Antiqua" w:cs="Times New Roman"/>
          <w:color w:val="000000" w:themeColor="text1"/>
          <w:sz w:val="24"/>
          <w:szCs w:val="24"/>
        </w:rPr>
        <w:t xml:space="preserve">the </w:t>
      </w:r>
      <w:r w:rsidR="00B163E7" w:rsidRPr="00EC53C0">
        <w:rPr>
          <w:rFonts w:ascii="Book Antiqua" w:hAnsi="Book Antiqua" w:cs="Times New Roman"/>
          <w:color w:val="000000" w:themeColor="text1"/>
          <w:sz w:val="24"/>
          <w:szCs w:val="24"/>
        </w:rPr>
        <w:t xml:space="preserve">pelvic sidewall, in order to realize a more extended surgical plane and effective wound closure. </w:t>
      </w:r>
      <w:r w:rsidRPr="00EC53C0">
        <w:rPr>
          <w:rFonts w:ascii="Book Antiqua" w:hAnsi="Book Antiqua" w:cs="Times New Roman"/>
          <w:color w:val="000000" w:themeColor="text1"/>
          <w:sz w:val="24"/>
          <w:szCs w:val="24"/>
        </w:rPr>
        <w:t xml:space="preserve">In addition, with the development and application of robotics, </w:t>
      </w:r>
      <w:proofErr w:type="spellStart"/>
      <w:r w:rsidRPr="00EC53C0">
        <w:rPr>
          <w:rFonts w:ascii="Book Antiqua" w:hAnsi="Book Antiqua" w:cs="Times New Roman"/>
          <w:color w:val="000000" w:themeColor="text1"/>
          <w:sz w:val="24"/>
          <w:szCs w:val="24"/>
        </w:rPr>
        <w:t>Pai</w:t>
      </w:r>
      <w:proofErr w:type="spellEnd"/>
      <w:r w:rsidRPr="00EC53C0">
        <w:rPr>
          <w:rFonts w:ascii="Book Antiqua" w:hAnsi="Book Antiqua" w:cs="Times New Roman"/>
          <w:color w:val="000000" w:themeColor="text1"/>
          <w:sz w:val="24"/>
          <w:szCs w:val="24"/>
        </w:rPr>
        <w:t xml:space="preserve"> </w:t>
      </w:r>
      <w:r w:rsidRPr="00EC53C0">
        <w:rPr>
          <w:rFonts w:ascii="Book Antiqua" w:hAnsi="Book Antiqua" w:cs="Times New Roman"/>
          <w:i/>
          <w:color w:val="000000" w:themeColor="text1"/>
          <w:sz w:val="24"/>
          <w:szCs w:val="24"/>
        </w:rPr>
        <w:t>et al</w:t>
      </w:r>
      <w:r w:rsidR="00341E58" w:rsidRPr="00EC53C0">
        <w:rPr>
          <w:rFonts w:ascii="Book Antiqua" w:hAnsi="Book Antiqua" w:cs="Times New Roman"/>
          <w:color w:val="000000" w:themeColor="text1"/>
          <w:sz w:val="24"/>
          <w:szCs w:val="24"/>
          <w:vertAlign w:val="superscript"/>
        </w:rPr>
        <w:t>[</w:t>
      </w:r>
      <w:r w:rsidR="007F16C8" w:rsidRPr="00EC53C0">
        <w:rPr>
          <w:rFonts w:ascii="Book Antiqua" w:hAnsi="Book Antiqua" w:cs="Times New Roman"/>
          <w:color w:val="000000" w:themeColor="text1"/>
          <w:sz w:val="24"/>
          <w:szCs w:val="24"/>
          <w:vertAlign w:val="superscript"/>
        </w:rPr>
        <w:t>6</w:t>
      </w:r>
      <w:r w:rsidR="00950E19" w:rsidRPr="00EC53C0">
        <w:rPr>
          <w:rFonts w:ascii="Book Antiqua" w:hAnsi="Book Antiqua" w:cs="Times New Roman"/>
          <w:color w:val="000000" w:themeColor="text1"/>
          <w:sz w:val="24"/>
          <w:szCs w:val="24"/>
          <w:vertAlign w:val="superscript"/>
        </w:rPr>
        <w:t>2</w:t>
      </w:r>
      <w:r w:rsidR="00341E58" w:rsidRPr="00EC53C0">
        <w:rPr>
          <w:rFonts w:ascii="Book Antiqua" w:hAnsi="Book Antiqua" w:cs="Times New Roman"/>
          <w:color w:val="000000" w:themeColor="text1"/>
          <w:sz w:val="24"/>
          <w:szCs w:val="24"/>
          <w:vertAlign w:val="superscript"/>
        </w:rPr>
        <w:t>]</w:t>
      </w:r>
      <w:r w:rsidRPr="00EC53C0">
        <w:rPr>
          <w:rFonts w:ascii="Book Antiqua" w:hAnsi="Book Antiqua" w:cs="Times New Roman"/>
          <w:color w:val="000000" w:themeColor="text1"/>
          <w:sz w:val="24"/>
          <w:szCs w:val="24"/>
        </w:rPr>
        <w:t xml:space="preserve"> present</w:t>
      </w:r>
      <w:r w:rsidR="00410391">
        <w:rPr>
          <w:rFonts w:ascii="Book Antiqua" w:hAnsi="Book Antiqua" w:cs="Times New Roman" w:hint="eastAsia"/>
          <w:color w:val="000000" w:themeColor="text1"/>
          <w:sz w:val="24"/>
          <w:szCs w:val="24"/>
        </w:rPr>
        <w:t>ed</w:t>
      </w:r>
      <w:r w:rsidRPr="00EC53C0">
        <w:rPr>
          <w:rFonts w:ascii="Book Antiqua" w:hAnsi="Book Antiqua" w:cs="Times New Roman"/>
          <w:color w:val="000000" w:themeColor="text1"/>
          <w:sz w:val="24"/>
          <w:szCs w:val="24"/>
        </w:rPr>
        <w:t xml:space="preserve"> a robot-assisted modified ELAPE, which</w:t>
      </w:r>
      <w:r w:rsidR="00611D7A" w:rsidRPr="00EC53C0">
        <w:rPr>
          <w:rFonts w:ascii="Book Antiqua" w:hAnsi="Book Antiqua" w:cs="Times New Roman"/>
          <w:color w:val="000000" w:themeColor="text1"/>
          <w:sz w:val="24"/>
          <w:szCs w:val="24"/>
        </w:rPr>
        <w:t xml:space="preserve"> means extensive resection of the </w:t>
      </w:r>
      <w:proofErr w:type="spellStart"/>
      <w:r w:rsidR="00611D7A" w:rsidRPr="00EC53C0">
        <w:rPr>
          <w:rFonts w:ascii="Book Antiqua" w:hAnsi="Book Antiqua" w:cs="Times New Roman"/>
          <w:color w:val="000000" w:themeColor="text1"/>
          <w:sz w:val="24"/>
          <w:szCs w:val="24"/>
        </w:rPr>
        <w:t>levator</w:t>
      </w:r>
      <w:proofErr w:type="spellEnd"/>
      <w:r w:rsidR="00611D7A" w:rsidRPr="00EC53C0">
        <w:rPr>
          <w:rFonts w:ascii="Book Antiqua" w:hAnsi="Book Antiqua" w:cs="Times New Roman"/>
          <w:color w:val="000000" w:themeColor="text1"/>
          <w:sz w:val="24"/>
          <w:szCs w:val="24"/>
        </w:rPr>
        <w:t xml:space="preserve"> and </w:t>
      </w:r>
      <w:proofErr w:type="spellStart"/>
      <w:r w:rsidR="00611D7A" w:rsidRPr="00EC53C0">
        <w:rPr>
          <w:rFonts w:ascii="Book Antiqua" w:hAnsi="Book Antiqua" w:cs="Times New Roman"/>
          <w:color w:val="000000" w:themeColor="text1"/>
          <w:sz w:val="24"/>
          <w:szCs w:val="24"/>
        </w:rPr>
        <w:t>ischiorectal</w:t>
      </w:r>
      <w:proofErr w:type="spellEnd"/>
      <w:r w:rsidR="00611D7A" w:rsidRPr="00EC53C0">
        <w:rPr>
          <w:rFonts w:ascii="Book Antiqua" w:hAnsi="Book Antiqua" w:cs="Times New Roman"/>
          <w:color w:val="000000" w:themeColor="text1"/>
          <w:sz w:val="24"/>
          <w:szCs w:val="24"/>
        </w:rPr>
        <w:t xml:space="preserve"> fat on the tumor side, and conservative </w:t>
      </w:r>
      <w:proofErr w:type="spellStart"/>
      <w:r w:rsidR="00611D7A" w:rsidRPr="00EC53C0">
        <w:rPr>
          <w:rFonts w:ascii="Book Antiqua" w:hAnsi="Book Antiqua" w:cs="Times New Roman"/>
          <w:color w:val="000000" w:themeColor="text1"/>
          <w:sz w:val="24"/>
          <w:szCs w:val="24"/>
        </w:rPr>
        <w:t>levator</w:t>
      </w:r>
      <w:proofErr w:type="spellEnd"/>
      <w:r w:rsidR="00611D7A" w:rsidRPr="00EC53C0">
        <w:rPr>
          <w:rFonts w:ascii="Book Antiqua" w:hAnsi="Book Antiqua" w:cs="Times New Roman"/>
          <w:color w:val="000000" w:themeColor="text1"/>
          <w:sz w:val="24"/>
          <w:szCs w:val="24"/>
        </w:rPr>
        <w:t xml:space="preserve"> division and preservation of more fat on the opposite, </w:t>
      </w:r>
      <w:r w:rsidR="00341E58" w:rsidRPr="00EC53C0">
        <w:rPr>
          <w:rFonts w:ascii="Book Antiqua" w:hAnsi="Book Antiqua" w:cs="Times New Roman"/>
          <w:color w:val="000000" w:themeColor="text1"/>
          <w:sz w:val="24"/>
          <w:szCs w:val="24"/>
        </w:rPr>
        <w:t>while</w:t>
      </w:r>
      <w:r w:rsidR="00611D7A" w:rsidRPr="00EC53C0">
        <w:rPr>
          <w:rFonts w:ascii="Book Antiqua" w:hAnsi="Book Antiqua" w:cs="Times New Roman"/>
          <w:color w:val="000000" w:themeColor="text1"/>
          <w:sz w:val="24"/>
          <w:szCs w:val="24"/>
        </w:rPr>
        <w:t xml:space="preserve"> surgery c</w:t>
      </w:r>
      <w:r w:rsidR="00341E58" w:rsidRPr="00EC53C0">
        <w:rPr>
          <w:rFonts w:ascii="Book Antiqua" w:hAnsi="Book Antiqua" w:cs="Times New Roman"/>
          <w:color w:val="000000" w:themeColor="text1"/>
          <w:sz w:val="24"/>
          <w:szCs w:val="24"/>
        </w:rPr>
        <w:t>ould</w:t>
      </w:r>
      <w:r w:rsidR="00611D7A" w:rsidRPr="00EC53C0">
        <w:rPr>
          <w:rFonts w:ascii="Book Antiqua" w:hAnsi="Book Antiqua" w:cs="Times New Roman"/>
          <w:color w:val="000000" w:themeColor="text1"/>
          <w:sz w:val="24"/>
          <w:szCs w:val="24"/>
        </w:rPr>
        <w:t xml:space="preserve"> be completed without changing position</w:t>
      </w:r>
      <w:r w:rsidR="00341E58" w:rsidRPr="00EC53C0">
        <w:rPr>
          <w:rFonts w:ascii="Book Antiqua" w:hAnsi="Book Antiqua" w:cs="Times New Roman"/>
          <w:color w:val="000000" w:themeColor="text1"/>
          <w:sz w:val="24"/>
          <w:szCs w:val="24"/>
        </w:rPr>
        <w:t>.</w:t>
      </w:r>
    </w:p>
    <w:p w14:paraId="0FB49CAD" w14:textId="15EC50E5" w:rsidR="00C37476" w:rsidRPr="00EC53C0" w:rsidRDefault="00341E58" w:rsidP="00EC53C0">
      <w:pPr>
        <w:adjustRightInd w:val="0"/>
        <w:snapToGrid w:val="0"/>
        <w:spacing w:line="360" w:lineRule="auto"/>
        <w:ind w:firstLineChars="100" w:firstLine="240"/>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lastRenderedPageBreak/>
        <w:t xml:space="preserve">Although current studies on individualized </w:t>
      </w:r>
      <w:r w:rsidR="00E3515E" w:rsidRPr="00EC53C0">
        <w:rPr>
          <w:rFonts w:ascii="Book Antiqua" w:hAnsi="Book Antiqua" w:cs="Times New Roman"/>
          <w:color w:val="000000" w:themeColor="text1"/>
          <w:sz w:val="24"/>
          <w:szCs w:val="24"/>
        </w:rPr>
        <w:t>ELAPE</w:t>
      </w:r>
      <w:r w:rsidRPr="00EC53C0">
        <w:rPr>
          <w:rFonts w:ascii="Book Antiqua" w:hAnsi="Book Antiqua" w:cs="Times New Roman"/>
          <w:color w:val="000000" w:themeColor="text1"/>
          <w:sz w:val="24"/>
          <w:szCs w:val="24"/>
        </w:rPr>
        <w:t xml:space="preserve"> involve</w:t>
      </w:r>
      <w:r w:rsidR="00E3515E" w:rsidRPr="00EC53C0">
        <w:rPr>
          <w:rFonts w:ascii="Book Antiqua" w:hAnsi="Book Antiqua" w:cs="Times New Roman"/>
          <w:color w:val="000000" w:themeColor="text1"/>
          <w:sz w:val="24"/>
          <w:szCs w:val="24"/>
        </w:rPr>
        <w:t>d</w:t>
      </w:r>
      <w:r w:rsidRPr="00EC53C0">
        <w:rPr>
          <w:rFonts w:ascii="Book Antiqua" w:hAnsi="Book Antiqua" w:cs="Times New Roman"/>
          <w:color w:val="000000" w:themeColor="text1"/>
          <w:sz w:val="24"/>
          <w:szCs w:val="24"/>
        </w:rPr>
        <w:t xml:space="preserve"> </w:t>
      </w:r>
      <w:r w:rsidR="00410391">
        <w:rPr>
          <w:rFonts w:ascii="Book Antiqua" w:hAnsi="Book Antiqua" w:cs="Times New Roman" w:hint="eastAsia"/>
          <w:color w:val="000000" w:themeColor="text1"/>
          <w:sz w:val="24"/>
          <w:szCs w:val="24"/>
        </w:rPr>
        <w:t xml:space="preserve">a </w:t>
      </w:r>
      <w:r w:rsidRPr="00EC53C0">
        <w:rPr>
          <w:rFonts w:ascii="Book Antiqua" w:hAnsi="Book Antiqua" w:cs="Times New Roman"/>
          <w:color w:val="000000" w:themeColor="text1"/>
          <w:sz w:val="24"/>
          <w:szCs w:val="24"/>
        </w:rPr>
        <w:t xml:space="preserve">few cases and short follow-up time, the surgical results </w:t>
      </w:r>
      <w:r w:rsidR="00E3515E" w:rsidRPr="00EC53C0">
        <w:rPr>
          <w:rFonts w:ascii="Book Antiqua" w:hAnsi="Book Antiqua" w:cs="Times New Roman"/>
          <w:color w:val="000000" w:themeColor="text1"/>
          <w:sz w:val="24"/>
          <w:szCs w:val="24"/>
        </w:rPr>
        <w:t>were</w:t>
      </w:r>
      <w:r w:rsidRPr="00EC53C0">
        <w:rPr>
          <w:rFonts w:ascii="Book Antiqua" w:hAnsi="Book Antiqua" w:cs="Times New Roman"/>
          <w:color w:val="000000" w:themeColor="text1"/>
          <w:sz w:val="24"/>
          <w:szCs w:val="24"/>
        </w:rPr>
        <w:t xml:space="preserve"> satisfactory and the occurrence of postoperative complications </w:t>
      </w:r>
      <w:r w:rsidR="00E3515E" w:rsidRPr="00EC53C0">
        <w:rPr>
          <w:rFonts w:ascii="Book Antiqua" w:hAnsi="Book Antiqua" w:cs="Times New Roman"/>
          <w:color w:val="000000" w:themeColor="text1"/>
          <w:sz w:val="24"/>
          <w:szCs w:val="24"/>
        </w:rPr>
        <w:t xml:space="preserve">was reduced </w:t>
      </w:r>
      <w:r w:rsidRPr="00EC53C0">
        <w:rPr>
          <w:rFonts w:ascii="Book Antiqua" w:hAnsi="Book Antiqua" w:cs="Times New Roman"/>
          <w:color w:val="000000" w:themeColor="text1"/>
          <w:sz w:val="24"/>
          <w:szCs w:val="24"/>
        </w:rPr>
        <w:t xml:space="preserve">without increasing the local recurrence rate. </w:t>
      </w:r>
      <w:r w:rsidR="00BF512D" w:rsidRPr="00EC53C0">
        <w:rPr>
          <w:rFonts w:ascii="Book Antiqua" w:hAnsi="Book Antiqua" w:cs="Times New Roman"/>
          <w:color w:val="000000" w:themeColor="text1"/>
          <w:sz w:val="24"/>
          <w:szCs w:val="24"/>
        </w:rPr>
        <w:t xml:space="preserve">We consider that </w:t>
      </w:r>
      <w:bookmarkStart w:id="86" w:name="OLE_LINK97"/>
      <w:bookmarkStart w:id="87" w:name="OLE_LINK98"/>
      <w:r w:rsidR="00BF512D" w:rsidRPr="00EC53C0">
        <w:rPr>
          <w:rFonts w:ascii="Book Antiqua" w:hAnsi="Book Antiqua" w:cs="Times New Roman"/>
          <w:color w:val="000000" w:themeColor="text1"/>
          <w:sz w:val="24"/>
          <w:szCs w:val="24"/>
        </w:rPr>
        <w:t>under the premise of ensuring radical tumor removal</w:t>
      </w:r>
      <w:bookmarkEnd w:id="86"/>
      <w:bookmarkEnd w:id="87"/>
      <w:r w:rsidR="00BF512D" w:rsidRPr="00EC53C0">
        <w:rPr>
          <w:rFonts w:ascii="Book Antiqua" w:hAnsi="Book Antiqua" w:cs="Times New Roman"/>
          <w:color w:val="000000" w:themeColor="text1"/>
          <w:sz w:val="24"/>
          <w:szCs w:val="24"/>
        </w:rPr>
        <w:t xml:space="preserve">, individualized ELAPE might further reduce the postoperative </w:t>
      </w:r>
      <w:r w:rsidR="00E3515E" w:rsidRPr="00EC53C0">
        <w:rPr>
          <w:rFonts w:ascii="Book Antiqua" w:hAnsi="Book Antiqua" w:cs="Times New Roman"/>
          <w:color w:val="000000" w:themeColor="text1"/>
          <w:sz w:val="24"/>
          <w:szCs w:val="24"/>
        </w:rPr>
        <w:t xml:space="preserve">urogenital </w:t>
      </w:r>
      <w:r w:rsidR="00BF512D" w:rsidRPr="00EC53C0">
        <w:rPr>
          <w:rFonts w:ascii="Book Antiqua" w:hAnsi="Book Antiqua" w:cs="Times New Roman"/>
          <w:color w:val="000000" w:themeColor="text1"/>
          <w:sz w:val="24"/>
          <w:szCs w:val="24"/>
        </w:rPr>
        <w:t>complications</w:t>
      </w:r>
      <w:r w:rsidR="00E3515E" w:rsidRPr="00EC53C0">
        <w:rPr>
          <w:rFonts w:ascii="Book Antiqua" w:hAnsi="Book Antiqua" w:cs="Times New Roman"/>
          <w:color w:val="000000" w:themeColor="text1"/>
          <w:sz w:val="24"/>
          <w:szCs w:val="24"/>
        </w:rPr>
        <w:t xml:space="preserve"> and chronic pain</w:t>
      </w:r>
      <w:r w:rsidR="00FF69AC" w:rsidRPr="00EC53C0">
        <w:rPr>
          <w:rFonts w:ascii="Book Antiqua" w:hAnsi="Book Antiqua" w:cs="Times New Roman"/>
          <w:color w:val="000000" w:themeColor="text1"/>
          <w:sz w:val="24"/>
          <w:szCs w:val="24"/>
        </w:rPr>
        <w:t>. We also highlight the fact that this procedure is</w:t>
      </w:r>
      <w:r w:rsidR="008679FA" w:rsidRPr="00EC53C0">
        <w:rPr>
          <w:rFonts w:ascii="Book Antiqua" w:hAnsi="Book Antiqua" w:cs="Times New Roman"/>
          <w:color w:val="000000" w:themeColor="text1"/>
          <w:sz w:val="24"/>
          <w:szCs w:val="24"/>
        </w:rPr>
        <w:t xml:space="preserve"> feasible and safe for patients with advanced </w:t>
      </w:r>
      <w:r w:rsidR="00410391">
        <w:rPr>
          <w:rFonts w:ascii="Book Antiqua" w:hAnsi="Book Antiqua" w:cs="Times New Roman" w:hint="eastAsia"/>
          <w:color w:val="000000" w:themeColor="text1"/>
          <w:sz w:val="24"/>
          <w:szCs w:val="24"/>
        </w:rPr>
        <w:t xml:space="preserve">low </w:t>
      </w:r>
      <w:r w:rsidR="008679FA" w:rsidRPr="00EC53C0">
        <w:rPr>
          <w:rFonts w:ascii="Book Antiqua" w:hAnsi="Book Antiqua" w:cs="Times New Roman"/>
          <w:color w:val="000000" w:themeColor="text1"/>
          <w:sz w:val="24"/>
          <w:szCs w:val="24"/>
        </w:rPr>
        <w:t>rectal cancer.</w:t>
      </w:r>
    </w:p>
    <w:p w14:paraId="574707EA" w14:textId="77777777" w:rsidR="00EA355A" w:rsidRPr="00EC53C0" w:rsidRDefault="00EA355A" w:rsidP="00EC53C0">
      <w:pPr>
        <w:adjustRightInd w:val="0"/>
        <w:snapToGrid w:val="0"/>
        <w:spacing w:line="360" w:lineRule="auto"/>
        <w:rPr>
          <w:rFonts w:ascii="Book Antiqua" w:hAnsi="Book Antiqua" w:cs="Times New Roman"/>
          <w:color w:val="000000" w:themeColor="text1"/>
          <w:sz w:val="24"/>
          <w:szCs w:val="24"/>
        </w:rPr>
      </w:pPr>
    </w:p>
    <w:p w14:paraId="72DF20E4" w14:textId="5B078BCD" w:rsidR="00EA355A" w:rsidRPr="00EC53C0" w:rsidRDefault="00EA355A" w:rsidP="00EC53C0">
      <w:pPr>
        <w:adjustRightInd w:val="0"/>
        <w:snapToGrid w:val="0"/>
        <w:spacing w:line="360" w:lineRule="auto"/>
        <w:rPr>
          <w:rFonts w:ascii="Book Antiqua" w:hAnsi="Book Antiqua" w:cs="Times New Roman"/>
          <w:b/>
          <w:color w:val="000000" w:themeColor="text1"/>
          <w:sz w:val="24"/>
          <w:szCs w:val="24"/>
          <w:u w:val="single"/>
        </w:rPr>
      </w:pPr>
      <w:r w:rsidRPr="00EC53C0">
        <w:rPr>
          <w:rFonts w:ascii="Book Antiqua" w:hAnsi="Book Antiqua" w:cs="Times New Roman"/>
          <w:b/>
          <w:color w:val="000000" w:themeColor="text1"/>
          <w:sz w:val="24"/>
          <w:szCs w:val="24"/>
          <w:u w:val="single"/>
        </w:rPr>
        <w:t>EXPLORATION OF TRANSPERINEAL OPERATION</w:t>
      </w:r>
    </w:p>
    <w:p w14:paraId="070E0415" w14:textId="0183A213" w:rsidR="00707DD9" w:rsidRPr="00EC53C0" w:rsidRDefault="00D71730" w:rsidP="00EC53C0">
      <w:pPr>
        <w:adjustRightInd w:val="0"/>
        <w:snapToGrid w:val="0"/>
        <w:spacing w:line="360" w:lineRule="auto"/>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 xml:space="preserve">Conventional ELAPE requires </w:t>
      </w:r>
      <w:r w:rsidR="00220D62" w:rsidRPr="00EC53C0">
        <w:rPr>
          <w:rFonts w:ascii="Book Antiqua" w:hAnsi="Book Antiqua" w:cs="Times New Roman"/>
          <w:color w:val="000000" w:themeColor="text1"/>
          <w:sz w:val="24"/>
          <w:szCs w:val="24"/>
        </w:rPr>
        <w:t xml:space="preserve">a change in </w:t>
      </w:r>
      <w:r w:rsidRPr="00EC53C0">
        <w:rPr>
          <w:rFonts w:ascii="Book Antiqua" w:hAnsi="Book Antiqua" w:cs="Times New Roman"/>
          <w:color w:val="000000" w:themeColor="text1"/>
          <w:sz w:val="24"/>
          <w:szCs w:val="24"/>
        </w:rPr>
        <w:t xml:space="preserve">surgical position during surgery, which undoubtedly increases the difficulty of </w:t>
      </w:r>
      <w:r w:rsidR="00220D62" w:rsidRPr="00EC53C0">
        <w:rPr>
          <w:rFonts w:ascii="Book Antiqua" w:hAnsi="Book Antiqua" w:cs="Times New Roman"/>
          <w:color w:val="000000" w:themeColor="text1"/>
          <w:sz w:val="24"/>
          <w:szCs w:val="24"/>
        </w:rPr>
        <w:t>dissection</w:t>
      </w:r>
      <w:r w:rsidRPr="00EC53C0">
        <w:rPr>
          <w:rFonts w:ascii="Book Antiqua" w:hAnsi="Book Antiqua" w:cs="Times New Roman"/>
          <w:color w:val="000000" w:themeColor="text1"/>
          <w:sz w:val="24"/>
          <w:szCs w:val="24"/>
        </w:rPr>
        <w:t xml:space="preserve"> deep in the pelvis</w:t>
      </w:r>
      <w:r w:rsidR="00E27570" w:rsidRPr="00EC53C0">
        <w:rPr>
          <w:rFonts w:ascii="Book Antiqua" w:hAnsi="Book Antiqua" w:cs="Times New Roman"/>
          <w:color w:val="000000" w:themeColor="text1"/>
          <w:sz w:val="24"/>
          <w:szCs w:val="24"/>
        </w:rPr>
        <w:t xml:space="preserve"> and risk of procedural complications</w:t>
      </w:r>
      <w:r w:rsidR="00220D62" w:rsidRPr="00EC53C0">
        <w:rPr>
          <w:rFonts w:ascii="Book Antiqua" w:hAnsi="Book Antiqua" w:cs="Times New Roman"/>
          <w:color w:val="000000" w:themeColor="text1"/>
          <w:sz w:val="24"/>
          <w:szCs w:val="24"/>
        </w:rPr>
        <w:t xml:space="preserve">. </w:t>
      </w:r>
      <w:r w:rsidR="00001EA3" w:rsidRPr="00EC53C0">
        <w:rPr>
          <w:rFonts w:ascii="Book Antiqua" w:hAnsi="Book Antiqua" w:cs="Times New Roman"/>
          <w:color w:val="000000" w:themeColor="text1"/>
          <w:sz w:val="24"/>
          <w:szCs w:val="24"/>
        </w:rPr>
        <w:t>With the advancement of laparoscopic techniques and single-port access channels, several surgeons have explored the feasibility of trans</w:t>
      </w:r>
      <w:r w:rsidR="00262750" w:rsidRPr="00EC53C0">
        <w:rPr>
          <w:rFonts w:ascii="Book Antiqua" w:hAnsi="Book Antiqua" w:cs="Times New Roman"/>
          <w:color w:val="000000" w:themeColor="text1"/>
          <w:sz w:val="24"/>
          <w:szCs w:val="24"/>
        </w:rPr>
        <w:t>-</w:t>
      </w:r>
      <w:r w:rsidR="00001EA3" w:rsidRPr="00EC53C0">
        <w:rPr>
          <w:rFonts w:ascii="Book Antiqua" w:hAnsi="Book Antiqua" w:cs="Times New Roman"/>
          <w:color w:val="000000" w:themeColor="text1"/>
          <w:sz w:val="24"/>
          <w:szCs w:val="24"/>
        </w:rPr>
        <w:t xml:space="preserve">anal minimally invasive </w:t>
      </w:r>
      <w:r w:rsidR="003A06CB" w:rsidRPr="00EC53C0">
        <w:rPr>
          <w:rFonts w:ascii="Book Antiqua" w:hAnsi="Book Antiqua" w:cs="Times New Roman"/>
          <w:color w:val="000000" w:themeColor="text1"/>
          <w:sz w:val="24"/>
          <w:szCs w:val="24"/>
        </w:rPr>
        <w:t>surgery</w:t>
      </w:r>
      <w:r w:rsidR="003A06CB">
        <w:rPr>
          <w:rFonts w:ascii="Book Antiqua" w:hAnsi="Book Antiqua" w:cs="Times New Roman" w:hint="eastAsia"/>
          <w:color w:val="000000" w:themeColor="text1"/>
          <w:sz w:val="24"/>
          <w:szCs w:val="24"/>
        </w:rPr>
        <w:t>-</w:t>
      </w:r>
      <w:r w:rsidR="00001EA3" w:rsidRPr="00EC53C0">
        <w:rPr>
          <w:rFonts w:ascii="Book Antiqua" w:hAnsi="Book Antiqua" w:cs="Times New Roman"/>
          <w:color w:val="000000" w:themeColor="text1"/>
          <w:sz w:val="24"/>
          <w:szCs w:val="24"/>
        </w:rPr>
        <w:t>assisted ELAPE.</w:t>
      </w:r>
      <w:r w:rsidR="00880BE0" w:rsidRPr="00EC53C0">
        <w:rPr>
          <w:rFonts w:ascii="Book Antiqua" w:hAnsi="Book Antiqua" w:cs="Times New Roman"/>
          <w:color w:val="000000" w:themeColor="text1"/>
          <w:sz w:val="24"/>
          <w:szCs w:val="24"/>
        </w:rPr>
        <w:t xml:space="preserve"> Han </w:t>
      </w:r>
      <w:r w:rsidR="00880BE0" w:rsidRPr="00EC53C0">
        <w:rPr>
          <w:rFonts w:ascii="Book Antiqua" w:hAnsi="Book Antiqua" w:cs="Times New Roman"/>
          <w:i/>
          <w:color w:val="000000" w:themeColor="text1"/>
          <w:sz w:val="24"/>
          <w:szCs w:val="24"/>
        </w:rPr>
        <w:t>et al</w:t>
      </w:r>
      <w:r w:rsidR="00E4726E" w:rsidRPr="00EC53C0">
        <w:rPr>
          <w:rFonts w:ascii="Book Antiqua" w:hAnsi="Book Antiqua" w:cs="Times New Roman"/>
          <w:color w:val="000000" w:themeColor="text1"/>
          <w:sz w:val="24"/>
          <w:szCs w:val="24"/>
          <w:vertAlign w:val="superscript"/>
        </w:rPr>
        <w:t>[</w:t>
      </w:r>
      <w:r w:rsidR="00AF1BD6" w:rsidRPr="00EC53C0">
        <w:rPr>
          <w:rFonts w:ascii="Book Antiqua" w:hAnsi="Book Antiqua" w:cs="Times New Roman"/>
          <w:color w:val="000000" w:themeColor="text1"/>
          <w:sz w:val="24"/>
          <w:szCs w:val="24"/>
          <w:vertAlign w:val="superscript"/>
        </w:rPr>
        <w:t>6</w:t>
      </w:r>
      <w:r w:rsidR="00950E19" w:rsidRPr="00EC53C0">
        <w:rPr>
          <w:rFonts w:ascii="Book Antiqua" w:hAnsi="Book Antiqua" w:cs="Times New Roman"/>
          <w:color w:val="000000" w:themeColor="text1"/>
          <w:sz w:val="24"/>
          <w:szCs w:val="24"/>
          <w:vertAlign w:val="superscript"/>
        </w:rPr>
        <w:t>3</w:t>
      </w:r>
      <w:r w:rsidR="00E4726E" w:rsidRPr="00EC53C0">
        <w:rPr>
          <w:rFonts w:ascii="Book Antiqua" w:hAnsi="Book Antiqua" w:cs="Times New Roman"/>
          <w:color w:val="000000" w:themeColor="text1"/>
          <w:sz w:val="24"/>
          <w:szCs w:val="24"/>
          <w:vertAlign w:val="superscript"/>
        </w:rPr>
        <w:t>]</w:t>
      </w:r>
      <w:r w:rsidR="000D35A4" w:rsidRPr="00EC53C0">
        <w:rPr>
          <w:rFonts w:ascii="Book Antiqua" w:hAnsi="Book Antiqua" w:cs="Times New Roman"/>
          <w:color w:val="000000" w:themeColor="text1"/>
          <w:sz w:val="24"/>
          <w:szCs w:val="24"/>
          <w:vertAlign w:val="superscript"/>
        </w:rPr>
        <w:t xml:space="preserve"> </w:t>
      </w:r>
      <w:r w:rsidR="00E4726E" w:rsidRPr="00EC53C0">
        <w:rPr>
          <w:rFonts w:ascii="Book Antiqua" w:hAnsi="Book Antiqua" w:cs="Times New Roman"/>
          <w:color w:val="000000" w:themeColor="text1"/>
          <w:sz w:val="24"/>
          <w:szCs w:val="24"/>
        </w:rPr>
        <w:t xml:space="preserve">conducted the study of </w:t>
      </w:r>
      <w:bookmarkStart w:id="88" w:name="OLE_LINK89"/>
      <w:bookmarkStart w:id="89" w:name="OLE_LINK90"/>
      <w:r w:rsidR="00E4726E" w:rsidRPr="00EC53C0">
        <w:rPr>
          <w:rFonts w:ascii="Book Antiqua" w:hAnsi="Book Antiqua" w:cs="Times New Roman"/>
          <w:color w:val="000000" w:themeColor="text1"/>
          <w:sz w:val="24"/>
          <w:szCs w:val="24"/>
        </w:rPr>
        <w:t>trans-perineal minimally invasive approach</w:t>
      </w:r>
      <w:bookmarkEnd w:id="88"/>
      <w:r w:rsidR="00E4726E" w:rsidRPr="00EC53C0">
        <w:rPr>
          <w:rFonts w:ascii="Book Antiqua" w:hAnsi="Book Antiqua" w:cs="Times New Roman"/>
          <w:color w:val="000000" w:themeColor="text1"/>
          <w:sz w:val="24"/>
          <w:szCs w:val="24"/>
        </w:rPr>
        <w:t xml:space="preserve"> for ELAPE</w:t>
      </w:r>
      <w:bookmarkEnd w:id="89"/>
      <w:r w:rsidR="00E4726E" w:rsidRPr="00EC53C0">
        <w:rPr>
          <w:rFonts w:ascii="Book Antiqua" w:hAnsi="Book Antiqua" w:cs="Times New Roman"/>
          <w:color w:val="000000" w:themeColor="text1"/>
          <w:sz w:val="24"/>
          <w:szCs w:val="24"/>
        </w:rPr>
        <w:t xml:space="preserve"> in a synchronous lithotomy position for locally advanced low rectal cancer</w:t>
      </w:r>
      <w:r w:rsidR="00321203" w:rsidRPr="00EC53C0">
        <w:rPr>
          <w:rFonts w:ascii="Book Antiqua" w:hAnsi="Book Antiqua" w:cs="Times New Roman"/>
          <w:color w:val="000000" w:themeColor="text1"/>
          <w:sz w:val="24"/>
          <w:szCs w:val="24"/>
        </w:rPr>
        <w:t xml:space="preserve"> (Figure 2)</w:t>
      </w:r>
      <w:r w:rsidR="00E4726E" w:rsidRPr="00EC53C0">
        <w:rPr>
          <w:rFonts w:ascii="Book Antiqua" w:hAnsi="Book Antiqua" w:cs="Times New Roman"/>
          <w:color w:val="000000" w:themeColor="text1"/>
          <w:sz w:val="24"/>
          <w:szCs w:val="24"/>
        </w:rPr>
        <w:t xml:space="preserve">, and the results showed that compared with the conventional ELAPE, the </w:t>
      </w:r>
      <w:r w:rsidR="004625B1" w:rsidRPr="00EC53C0">
        <w:rPr>
          <w:rFonts w:ascii="Book Antiqua" w:hAnsi="Book Antiqua" w:cs="Times New Roman"/>
          <w:color w:val="000000" w:themeColor="text1"/>
          <w:sz w:val="24"/>
          <w:szCs w:val="24"/>
        </w:rPr>
        <w:t>trans-perineal minimally invasive approach for ELAPE</w:t>
      </w:r>
      <w:r w:rsidR="00E4726E" w:rsidRPr="00EC53C0">
        <w:rPr>
          <w:rFonts w:ascii="Book Antiqua" w:hAnsi="Book Antiqua" w:cs="Times New Roman"/>
          <w:color w:val="000000" w:themeColor="text1"/>
          <w:sz w:val="24"/>
          <w:szCs w:val="24"/>
        </w:rPr>
        <w:t xml:space="preserve"> </w:t>
      </w:r>
      <w:r w:rsidR="003E52AB" w:rsidRPr="00EC53C0">
        <w:rPr>
          <w:rFonts w:ascii="Book Antiqua" w:hAnsi="Book Antiqua" w:cs="Times New Roman"/>
          <w:color w:val="000000" w:themeColor="text1"/>
          <w:sz w:val="24"/>
          <w:szCs w:val="24"/>
        </w:rPr>
        <w:t xml:space="preserve">did not significantly increase the incidence of postoperative complications, and it </w:t>
      </w:r>
      <w:r w:rsidR="003A06CB">
        <w:rPr>
          <w:rFonts w:ascii="Book Antiqua" w:hAnsi="Book Antiqua" w:cs="Times New Roman" w:hint="eastAsia"/>
          <w:color w:val="000000" w:themeColor="text1"/>
          <w:sz w:val="24"/>
          <w:szCs w:val="24"/>
        </w:rPr>
        <w:t>is associated with</w:t>
      </w:r>
      <w:r w:rsidR="003A06CB" w:rsidRPr="00EC53C0">
        <w:rPr>
          <w:rFonts w:ascii="Book Antiqua" w:hAnsi="Book Antiqua" w:cs="Times New Roman"/>
          <w:color w:val="000000" w:themeColor="text1"/>
          <w:sz w:val="24"/>
          <w:szCs w:val="24"/>
        </w:rPr>
        <w:t xml:space="preserve"> </w:t>
      </w:r>
      <w:r w:rsidR="003E52AB" w:rsidRPr="00EC53C0">
        <w:rPr>
          <w:rFonts w:ascii="Book Antiqua" w:hAnsi="Book Antiqua" w:cs="Times New Roman"/>
          <w:color w:val="000000" w:themeColor="text1"/>
          <w:sz w:val="24"/>
          <w:szCs w:val="24"/>
        </w:rPr>
        <w:t xml:space="preserve">shorter total operation time, less postoperative pain and shorter postoperative anus exhausting time. </w:t>
      </w:r>
      <w:proofErr w:type="spellStart"/>
      <w:r w:rsidR="008A0D9F" w:rsidRPr="00EC53C0">
        <w:rPr>
          <w:rFonts w:ascii="Book Antiqua" w:hAnsi="Book Antiqua" w:cs="Times New Roman"/>
          <w:color w:val="000000" w:themeColor="text1"/>
          <w:sz w:val="24"/>
          <w:szCs w:val="24"/>
        </w:rPr>
        <w:t>Buchs</w:t>
      </w:r>
      <w:proofErr w:type="spellEnd"/>
      <w:r w:rsidR="008A0D9F" w:rsidRPr="00EC53C0">
        <w:rPr>
          <w:rFonts w:ascii="Book Antiqua" w:hAnsi="Book Antiqua" w:cs="Times New Roman"/>
          <w:color w:val="000000" w:themeColor="text1"/>
          <w:sz w:val="24"/>
          <w:szCs w:val="24"/>
        </w:rPr>
        <w:t xml:space="preserve"> </w:t>
      </w:r>
      <w:r w:rsidR="008A0D9F" w:rsidRPr="00EC53C0">
        <w:rPr>
          <w:rFonts w:ascii="Book Antiqua" w:hAnsi="Book Antiqua" w:cs="Times New Roman"/>
          <w:i/>
          <w:color w:val="000000" w:themeColor="text1"/>
          <w:sz w:val="24"/>
          <w:szCs w:val="24"/>
        </w:rPr>
        <w:t xml:space="preserve">et </w:t>
      </w:r>
      <w:proofErr w:type="gramStart"/>
      <w:r w:rsidR="008A0D9F" w:rsidRPr="00EC53C0">
        <w:rPr>
          <w:rFonts w:ascii="Book Antiqua" w:hAnsi="Book Antiqua" w:cs="Times New Roman"/>
          <w:i/>
          <w:color w:val="000000" w:themeColor="text1"/>
          <w:sz w:val="24"/>
          <w:szCs w:val="24"/>
        </w:rPr>
        <w:t>al</w:t>
      </w:r>
      <w:r w:rsidR="008A0D9F" w:rsidRPr="00EC53C0">
        <w:rPr>
          <w:rFonts w:ascii="Book Antiqua" w:hAnsi="Book Antiqua" w:cs="Times New Roman"/>
          <w:color w:val="000000" w:themeColor="text1"/>
          <w:sz w:val="24"/>
          <w:szCs w:val="24"/>
          <w:vertAlign w:val="superscript"/>
        </w:rPr>
        <w:t>[</w:t>
      </w:r>
      <w:proofErr w:type="gramEnd"/>
      <w:r w:rsidR="00D843EA" w:rsidRPr="00EC53C0">
        <w:rPr>
          <w:rFonts w:ascii="Book Antiqua" w:hAnsi="Book Antiqua" w:cs="Times New Roman"/>
          <w:color w:val="000000" w:themeColor="text1"/>
          <w:sz w:val="24"/>
          <w:szCs w:val="24"/>
          <w:vertAlign w:val="superscript"/>
        </w:rPr>
        <w:t>28</w:t>
      </w:r>
      <w:r w:rsidR="008A0D9F" w:rsidRPr="00EC53C0">
        <w:rPr>
          <w:rFonts w:ascii="Book Antiqua" w:hAnsi="Book Antiqua" w:cs="Times New Roman"/>
          <w:color w:val="000000" w:themeColor="text1"/>
          <w:sz w:val="24"/>
          <w:szCs w:val="24"/>
          <w:vertAlign w:val="superscript"/>
        </w:rPr>
        <w:t>]</w:t>
      </w:r>
      <w:r w:rsidR="008A0D9F" w:rsidRPr="00EC53C0">
        <w:rPr>
          <w:rFonts w:ascii="Book Antiqua" w:hAnsi="Book Antiqua" w:cs="Times New Roman"/>
          <w:color w:val="000000" w:themeColor="text1"/>
          <w:sz w:val="24"/>
          <w:szCs w:val="24"/>
        </w:rPr>
        <w:t xml:space="preserve"> considered that </w:t>
      </w:r>
      <w:r w:rsidR="00262750" w:rsidRPr="00EC53C0">
        <w:rPr>
          <w:rFonts w:ascii="Book Antiqua" w:hAnsi="Book Antiqua" w:cs="Times New Roman"/>
          <w:color w:val="000000" w:themeColor="text1"/>
          <w:sz w:val="24"/>
          <w:szCs w:val="24"/>
        </w:rPr>
        <w:t>a</w:t>
      </w:r>
      <w:r w:rsidR="00B949CE" w:rsidRPr="00EC53C0">
        <w:rPr>
          <w:rFonts w:ascii="Book Antiqua" w:hAnsi="Book Antiqua" w:cs="Times New Roman"/>
          <w:color w:val="000000" w:themeColor="text1"/>
          <w:sz w:val="24"/>
          <w:szCs w:val="24"/>
        </w:rPr>
        <w:t xml:space="preserve">n endoscopically assisted distal to proximal approach </w:t>
      </w:r>
      <w:r w:rsidR="003A06CB">
        <w:rPr>
          <w:rFonts w:ascii="Book Antiqua" w:hAnsi="Book Antiqua" w:cs="Times New Roman" w:hint="eastAsia"/>
          <w:color w:val="000000" w:themeColor="text1"/>
          <w:sz w:val="24"/>
          <w:szCs w:val="24"/>
        </w:rPr>
        <w:t>provides</w:t>
      </w:r>
      <w:r w:rsidR="003A06CB" w:rsidRPr="00EC53C0">
        <w:rPr>
          <w:rFonts w:ascii="Book Antiqua" w:hAnsi="Book Antiqua" w:cs="Times New Roman"/>
          <w:color w:val="000000" w:themeColor="text1"/>
          <w:sz w:val="24"/>
          <w:szCs w:val="24"/>
        </w:rPr>
        <w:t xml:space="preserve"> </w:t>
      </w:r>
      <w:r w:rsidR="00383D79" w:rsidRPr="00EC53C0">
        <w:rPr>
          <w:rFonts w:ascii="Book Antiqua" w:hAnsi="Book Antiqua" w:cs="Times New Roman"/>
          <w:color w:val="000000" w:themeColor="text1"/>
          <w:sz w:val="24"/>
          <w:szCs w:val="24"/>
        </w:rPr>
        <w:t xml:space="preserve">better vision and easier perineal procedure than conventional approach for ELAPE. </w:t>
      </w:r>
      <w:r w:rsidR="00BA0FDE" w:rsidRPr="00EC53C0">
        <w:rPr>
          <w:rFonts w:ascii="Book Antiqua" w:hAnsi="Book Antiqua" w:cs="Times New Roman"/>
          <w:color w:val="000000" w:themeColor="text1"/>
          <w:sz w:val="24"/>
          <w:szCs w:val="24"/>
        </w:rPr>
        <w:t xml:space="preserve">Three patients with advanced </w:t>
      </w:r>
      <w:r w:rsidR="003A06CB">
        <w:rPr>
          <w:rFonts w:ascii="Book Antiqua" w:hAnsi="Book Antiqua" w:cs="Times New Roman" w:hint="eastAsia"/>
          <w:color w:val="000000" w:themeColor="text1"/>
          <w:sz w:val="24"/>
          <w:szCs w:val="24"/>
        </w:rPr>
        <w:t xml:space="preserve">low </w:t>
      </w:r>
      <w:r w:rsidR="00BA0FDE" w:rsidRPr="00EC53C0">
        <w:rPr>
          <w:rFonts w:ascii="Book Antiqua" w:hAnsi="Book Antiqua" w:cs="Times New Roman"/>
          <w:color w:val="000000" w:themeColor="text1"/>
          <w:sz w:val="24"/>
          <w:szCs w:val="24"/>
        </w:rPr>
        <w:t>rectal cancer were treated by this procedure and results showed that there were no CRM+, IOP and wound complicatio</w:t>
      </w:r>
      <w:r w:rsidR="00A86FA7" w:rsidRPr="00EC53C0">
        <w:rPr>
          <w:rFonts w:ascii="Book Antiqua" w:hAnsi="Book Antiqua" w:cs="Times New Roman"/>
          <w:color w:val="000000" w:themeColor="text1"/>
          <w:sz w:val="24"/>
          <w:szCs w:val="24"/>
        </w:rPr>
        <w:t>n</w:t>
      </w:r>
      <w:r w:rsidR="00BA0FDE" w:rsidRPr="00EC53C0">
        <w:rPr>
          <w:rFonts w:ascii="Book Antiqua" w:hAnsi="Book Antiqua" w:cs="Times New Roman"/>
          <w:color w:val="000000" w:themeColor="text1"/>
          <w:sz w:val="24"/>
          <w:szCs w:val="24"/>
        </w:rPr>
        <w:t xml:space="preserve">s. </w:t>
      </w:r>
      <w:r w:rsidR="00383D79" w:rsidRPr="00EC53C0">
        <w:rPr>
          <w:rFonts w:ascii="Book Antiqua" w:hAnsi="Book Antiqua" w:cs="Times New Roman"/>
          <w:color w:val="000000" w:themeColor="text1"/>
          <w:sz w:val="24"/>
          <w:szCs w:val="24"/>
        </w:rPr>
        <w:t xml:space="preserve">In addition, </w:t>
      </w:r>
      <w:r w:rsidR="004625B1" w:rsidRPr="00EC53C0">
        <w:rPr>
          <w:rFonts w:ascii="Book Antiqua" w:hAnsi="Book Antiqua" w:cs="Times New Roman"/>
          <w:color w:val="000000" w:themeColor="text1"/>
          <w:sz w:val="24"/>
          <w:szCs w:val="24"/>
        </w:rPr>
        <w:t xml:space="preserve">other studies had also preliminarily confirmed the feasibility of trans-perineal minimally invasive approach for </w:t>
      </w:r>
      <w:proofErr w:type="gramStart"/>
      <w:r w:rsidR="004625B1" w:rsidRPr="00EC53C0">
        <w:rPr>
          <w:rFonts w:ascii="Book Antiqua" w:hAnsi="Book Antiqua" w:cs="Times New Roman"/>
          <w:color w:val="000000" w:themeColor="text1"/>
          <w:sz w:val="24"/>
          <w:szCs w:val="24"/>
        </w:rPr>
        <w:t>ELAPE</w:t>
      </w:r>
      <w:r w:rsidR="004625B1" w:rsidRPr="00EC53C0">
        <w:rPr>
          <w:rFonts w:ascii="Book Antiqua" w:hAnsi="Book Antiqua" w:cs="Times New Roman"/>
          <w:color w:val="000000" w:themeColor="text1"/>
          <w:sz w:val="24"/>
          <w:szCs w:val="24"/>
          <w:vertAlign w:val="superscript"/>
        </w:rPr>
        <w:t>[</w:t>
      </w:r>
      <w:proofErr w:type="gramEnd"/>
      <w:r w:rsidR="00103D39" w:rsidRPr="00EC53C0">
        <w:rPr>
          <w:rFonts w:ascii="Book Antiqua" w:hAnsi="Book Antiqua" w:cs="Times New Roman"/>
          <w:color w:val="000000" w:themeColor="text1"/>
          <w:sz w:val="24"/>
          <w:szCs w:val="24"/>
          <w:vertAlign w:val="superscript"/>
        </w:rPr>
        <w:t>6</w:t>
      </w:r>
      <w:r w:rsidR="00950E19" w:rsidRPr="00EC53C0">
        <w:rPr>
          <w:rFonts w:ascii="Book Antiqua" w:hAnsi="Book Antiqua" w:cs="Times New Roman"/>
          <w:color w:val="000000" w:themeColor="text1"/>
          <w:sz w:val="24"/>
          <w:szCs w:val="24"/>
          <w:vertAlign w:val="superscript"/>
        </w:rPr>
        <w:t>4</w:t>
      </w:r>
      <w:r w:rsidR="00707DD9" w:rsidRPr="00EC53C0">
        <w:rPr>
          <w:rFonts w:ascii="Book Antiqua" w:hAnsi="Book Antiqua" w:cs="Times New Roman"/>
          <w:color w:val="000000" w:themeColor="text1"/>
          <w:sz w:val="24"/>
          <w:szCs w:val="24"/>
          <w:vertAlign w:val="superscript"/>
        </w:rPr>
        <w:t>,</w:t>
      </w:r>
      <w:r w:rsidR="00AF1BD6" w:rsidRPr="00EC53C0">
        <w:rPr>
          <w:rFonts w:ascii="Book Antiqua" w:hAnsi="Book Antiqua" w:cs="Times New Roman"/>
          <w:color w:val="000000" w:themeColor="text1"/>
          <w:sz w:val="24"/>
          <w:szCs w:val="24"/>
          <w:vertAlign w:val="superscript"/>
        </w:rPr>
        <w:t>6</w:t>
      </w:r>
      <w:r w:rsidR="00950E19" w:rsidRPr="00EC53C0">
        <w:rPr>
          <w:rFonts w:ascii="Book Antiqua" w:hAnsi="Book Antiqua" w:cs="Times New Roman"/>
          <w:color w:val="000000" w:themeColor="text1"/>
          <w:sz w:val="24"/>
          <w:szCs w:val="24"/>
          <w:vertAlign w:val="superscript"/>
        </w:rPr>
        <w:t>5</w:t>
      </w:r>
      <w:r w:rsidR="004625B1" w:rsidRPr="00EC53C0">
        <w:rPr>
          <w:rFonts w:ascii="Book Antiqua" w:hAnsi="Book Antiqua" w:cs="Times New Roman"/>
          <w:color w:val="000000" w:themeColor="text1"/>
          <w:sz w:val="24"/>
          <w:szCs w:val="24"/>
          <w:vertAlign w:val="superscript"/>
        </w:rPr>
        <w:t>]</w:t>
      </w:r>
      <w:r w:rsidR="00AF1BD6" w:rsidRPr="00EC53C0">
        <w:rPr>
          <w:rFonts w:ascii="Book Antiqua" w:hAnsi="Book Antiqua" w:cs="Times New Roman"/>
          <w:color w:val="000000" w:themeColor="text1"/>
          <w:sz w:val="24"/>
          <w:szCs w:val="24"/>
        </w:rPr>
        <w:t>.</w:t>
      </w:r>
    </w:p>
    <w:p w14:paraId="2C0BFDB9" w14:textId="79CE3C4F" w:rsidR="00707DD9" w:rsidRPr="00EC53C0" w:rsidRDefault="00230FE6" w:rsidP="00EC53C0">
      <w:pPr>
        <w:adjustRightInd w:val="0"/>
        <w:snapToGrid w:val="0"/>
        <w:spacing w:line="360" w:lineRule="auto"/>
        <w:ind w:firstLineChars="100" w:firstLine="240"/>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 xml:space="preserve">At present, the sample size in the clinical </w:t>
      </w:r>
      <w:r w:rsidR="003A06CB" w:rsidRPr="00EC53C0">
        <w:rPr>
          <w:rFonts w:ascii="Book Antiqua" w:hAnsi="Book Antiqua" w:cs="Times New Roman"/>
          <w:color w:val="000000" w:themeColor="text1"/>
          <w:sz w:val="24"/>
          <w:szCs w:val="24"/>
        </w:rPr>
        <w:t>stud</w:t>
      </w:r>
      <w:r w:rsidR="003A06CB">
        <w:rPr>
          <w:rFonts w:ascii="Book Antiqua" w:hAnsi="Book Antiqua" w:cs="Times New Roman" w:hint="eastAsia"/>
          <w:color w:val="000000" w:themeColor="text1"/>
          <w:sz w:val="24"/>
          <w:szCs w:val="24"/>
        </w:rPr>
        <w:t>ies</w:t>
      </w:r>
      <w:r w:rsidR="003A06CB" w:rsidRPr="00EC53C0">
        <w:rPr>
          <w:rFonts w:ascii="Book Antiqua" w:hAnsi="Book Antiqua" w:cs="Times New Roman"/>
          <w:color w:val="000000" w:themeColor="text1"/>
          <w:sz w:val="24"/>
          <w:szCs w:val="24"/>
        </w:rPr>
        <w:t xml:space="preserve"> </w:t>
      </w:r>
      <w:r w:rsidRPr="00EC53C0">
        <w:rPr>
          <w:rFonts w:ascii="Book Antiqua" w:hAnsi="Book Antiqua" w:cs="Times New Roman"/>
          <w:color w:val="000000" w:themeColor="text1"/>
          <w:sz w:val="24"/>
          <w:szCs w:val="24"/>
        </w:rPr>
        <w:t xml:space="preserve">on </w:t>
      </w:r>
      <w:bookmarkStart w:id="90" w:name="OLE_LINK79"/>
      <w:r w:rsidRPr="00EC53C0">
        <w:rPr>
          <w:rFonts w:ascii="Book Antiqua" w:hAnsi="Book Antiqua" w:cs="Times New Roman"/>
          <w:color w:val="000000" w:themeColor="text1"/>
          <w:sz w:val="24"/>
          <w:szCs w:val="24"/>
        </w:rPr>
        <w:t>trans-perineal minimally invasive approach for ELAPE</w:t>
      </w:r>
      <w:bookmarkEnd w:id="90"/>
      <w:r w:rsidRPr="00EC53C0">
        <w:rPr>
          <w:rFonts w:ascii="Book Antiqua" w:hAnsi="Book Antiqua" w:cs="Times New Roman"/>
          <w:color w:val="000000" w:themeColor="text1"/>
          <w:sz w:val="24"/>
          <w:szCs w:val="24"/>
        </w:rPr>
        <w:t xml:space="preserve"> is small</w:t>
      </w:r>
      <w:r w:rsidR="007A1A59" w:rsidRPr="00EC53C0">
        <w:rPr>
          <w:rFonts w:ascii="Book Antiqua" w:hAnsi="Book Antiqua" w:cs="Times New Roman"/>
          <w:color w:val="000000" w:themeColor="text1"/>
          <w:sz w:val="24"/>
          <w:szCs w:val="24"/>
        </w:rPr>
        <w:t>.</w:t>
      </w:r>
      <w:r w:rsidRPr="00EC53C0">
        <w:rPr>
          <w:rFonts w:ascii="Book Antiqua" w:hAnsi="Book Antiqua" w:cs="Times New Roman"/>
          <w:color w:val="000000" w:themeColor="text1"/>
          <w:sz w:val="24"/>
          <w:szCs w:val="24"/>
        </w:rPr>
        <w:t xml:space="preserve"> Therefore, a large </w:t>
      </w:r>
      <w:r w:rsidRPr="00EC53C0">
        <w:rPr>
          <w:rFonts w:ascii="Book Antiqua" w:hAnsi="Book Antiqua" w:cs="Times New Roman"/>
          <w:color w:val="000000" w:themeColor="text1"/>
          <w:sz w:val="24"/>
          <w:szCs w:val="24"/>
        </w:rPr>
        <w:lastRenderedPageBreak/>
        <w:t xml:space="preserve">multicenter trial comparing this procedure with the conventional ELAPE is needed to confirm its feasibility. We consider that </w:t>
      </w:r>
      <w:r w:rsidR="00E27570" w:rsidRPr="00EC53C0">
        <w:rPr>
          <w:rFonts w:ascii="Book Antiqua" w:hAnsi="Book Antiqua" w:cs="Times New Roman"/>
          <w:color w:val="000000" w:themeColor="text1"/>
          <w:sz w:val="24"/>
          <w:szCs w:val="24"/>
        </w:rPr>
        <w:t>surgeons who perform this procedure should have advanced laparoscopic skills and experience of single-port surgery.</w:t>
      </w:r>
    </w:p>
    <w:p w14:paraId="4D9D6FB9" w14:textId="631160B2" w:rsidR="00E4726E" w:rsidRPr="00EC53C0" w:rsidRDefault="00E27570" w:rsidP="00EC53C0">
      <w:pPr>
        <w:adjustRightInd w:val="0"/>
        <w:snapToGrid w:val="0"/>
        <w:spacing w:line="360" w:lineRule="auto"/>
        <w:ind w:firstLineChars="100" w:firstLine="240"/>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 xml:space="preserve">In addition, this procedure </w:t>
      </w:r>
      <w:r w:rsidR="00872B0B" w:rsidRPr="00EC53C0">
        <w:rPr>
          <w:rFonts w:ascii="Book Antiqua" w:hAnsi="Book Antiqua" w:cs="Times New Roman"/>
          <w:color w:val="000000" w:themeColor="text1"/>
          <w:sz w:val="24"/>
          <w:szCs w:val="24"/>
        </w:rPr>
        <w:t>may be difficult to perform in severe obese patients or patients with a bulky tumor in a narrow pelvis.</w:t>
      </w:r>
    </w:p>
    <w:p w14:paraId="7E0583A8" w14:textId="77777777" w:rsidR="00103D39" w:rsidRPr="00EC53C0" w:rsidRDefault="00103D39" w:rsidP="00EC53C0">
      <w:pPr>
        <w:adjustRightInd w:val="0"/>
        <w:snapToGrid w:val="0"/>
        <w:spacing w:line="360" w:lineRule="auto"/>
        <w:rPr>
          <w:rFonts w:ascii="Book Antiqua" w:hAnsi="Book Antiqua" w:cs="Times New Roman"/>
          <w:color w:val="000000" w:themeColor="text1"/>
          <w:sz w:val="24"/>
          <w:szCs w:val="24"/>
        </w:rPr>
      </w:pPr>
    </w:p>
    <w:p w14:paraId="4FA8D722" w14:textId="77777777" w:rsidR="00E253AD" w:rsidRPr="00EC53C0" w:rsidRDefault="00E253AD" w:rsidP="00EC53C0">
      <w:pPr>
        <w:adjustRightInd w:val="0"/>
        <w:snapToGrid w:val="0"/>
        <w:spacing w:line="360" w:lineRule="auto"/>
        <w:rPr>
          <w:rFonts w:ascii="Book Antiqua" w:hAnsi="Book Antiqua" w:cs="Times New Roman"/>
          <w:b/>
          <w:color w:val="000000" w:themeColor="text1"/>
          <w:sz w:val="24"/>
          <w:szCs w:val="24"/>
          <w:u w:val="single"/>
        </w:rPr>
      </w:pPr>
      <w:r w:rsidRPr="00EC53C0">
        <w:rPr>
          <w:rFonts w:ascii="Book Antiqua" w:hAnsi="Book Antiqua" w:cs="Times New Roman"/>
          <w:b/>
          <w:color w:val="000000" w:themeColor="text1"/>
          <w:sz w:val="24"/>
          <w:szCs w:val="24"/>
          <w:u w:val="single"/>
        </w:rPr>
        <w:t>CONCLUSION</w:t>
      </w:r>
    </w:p>
    <w:p w14:paraId="040F8E14" w14:textId="48C14131" w:rsidR="000F289D" w:rsidRPr="00EC53C0" w:rsidRDefault="0074645E" w:rsidP="00EC53C0">
      <w:pPr>
        <w:adjustRightInd w:val="0"/>
        <w:snapToGrid w:val="0"/>
        <w:spacing w:line="360" w:lineRule="auto"/>
        <w:rPr>
          <w:rFonts w:ascii="Book Antiqua" w:hAnsi="Book Antiqua" w:cs="Times New Roman"/>
          <w:color w:val="000000" w:themeColor="text1"/>
          <w:sz w:val="24"/>
          <w:szCs w:val="24"/>
        </w:rPr>
      </w:pPr>
      <w:r w:rsidRPr="00EC53C0">
        <w:rPr>
          <w:rFonts w:ascii="Book Antiqua" w:hAnsi="Book Antiqua" w:cs="Times New Roman"/>
          <w:color w:val="000000" w:themeColor="text1"/>
          <w:sz w:val="24"/>
          <w:szCs w:val="24"/>
        </w:rPr>
        <w:t xml:space="preserve">Lots of studies have confirmed that ELAPE is associated with </w:t>
      </w:r>
      <w:r w:rsidR="003A06CB">
        <w:rPr>
          <w:rFonts w:ascii="Book Antiqua" w:hAnsi="Book Antiqua" w:cs="Times New Roman" w:hint="eastAsia"/>
          <w:color w:val="000000" w:themeColor="text1"/>
          <w:sz w:val="24"/>
          <w:szCs w:val="24"/>
        </w:rPr>
        <w:t xml:space="preserve">a </w:t>
      </w:r>
      <w:r w:rsidRPr="00EC53C0">
        <w:rPr>
          <w:rFonts w:ascii="Book Antiqua" w:hAnsi="Book Antiqua" w:cs="Times New Roman"/>
          <w:color w:val="000000" w:themeColor="text1"/>
          <w:sz w:val="24"/>
          <w:szCs w:val="24"/>
        </w:rPr>
        <w:t xml:space="preserve">lower local recurrence rate and better prognosis than APR. Although there are some controversies that still need to be resolved by further research, the ELAPE procedure has changed the landscape of surgical treatment for advanced </w:t>
      </w:r>
      <w:r w:rsidR="003A06CB">
        <w:rPr>
          <w:rFonts w:ascii="Book Antiqua" w:hAnsi="Book Antiqua" w:cs="Times New Roman" w:hint="eastAsia"/>
          <w:color w:val="000000" w:themeColor="text1"/>
          <w:sz w:val="24"/>
          <w:szCs w:val="24"/>
        </w:rPr>
        <w:t xml:space="preserve">low </w:t>
      </w:r>
      <w:r w:rsidRPr="00EC53C0">
        <w:rPr>
          <w:rFonts w:ascii="Book Antiqua" w:hAnsi="Book Antiqua" w:cs="Times New Roman"/>
          <w:color w:val="000000" w:themeColor="text1"/>
          <w:sz w:val="24"/>
          <w:szCs w:val="24"/>
        </w:rPr>
        <w:t xml:space="preserve">rectal cancer that does not preserve the anus and can be developed as an important surgical procedure for the treatment of advanced </w:t>
      </w:r>
      <w:r w:rsidR="003A06CB">
        <w:rPr>
          <w:rFonts w:ascii="Book Antiqua" w:hAnsi="Book Antiqua" w:cs="Times New Roman" w:hint="eastAsia"/>
          <w:color w:val="000000" w:themeColor="text1"/>
          <w:sz w:val="24"/>
          <w:szCs w:val="24"/>
        </w:rPr>
        <w:t xml:space="preserve">low </w:t>
      </w:r>
      <w:r w:rsidRPr="00EC53C0">
        <w:rPr>
          <w:rFonts w:ascii="Book Antiqua" w:hAnsi="Book Antiqua" w:cs="Times New Roman"/>
          <w:color w:val="000000" w:themeColor="text1"/>
          <w:sz w:val="24"/>
          <w:szCs w:val="24"/>
        </w:rPr>
        <w:t>rectal cancer.</w:t>
      </w:r>
      <w:bookmarkStart w:id="91" w:name="_Hlk33366661"/>
    </w:p>
    <w:p w14:paraId="715B8BBD" w14:textId="77777777" w:rsidR="00320B6B" w:rsidRPr="00EC53C0" w:rsidRDefault="00320B6B" w:rsidP="00EC53C0">
      <w:pPr>
        <w:adjustRightInd w:val="0"/>
        <w:snapToGrid w:val="0"/>
        <w:spacing w:line="360" w:lineRule="auto"/>
        <w:rPr>
          <w:rFonts w:ascii="Book Antiqua" w:hAnsi="Book Antiqua" w:cs="Times New Roman"/>
          <w:b/>
          <w:color w:val="000000" w:themeColor="text1"/>
          <w:sz w:val="24"/>
          <w:szCs w:val="24"/>
        </w:rPr>
      </w:pPr>
    </w:p>
    <w:p w14:paraId="28A6581A" w14:textId="342FC9E3" w:rsidR="000F289D" w:rsidRPr="00EC53C0" w:rsidRDefault="00857565" w:rsidP="00EC53C0">
      <w:pPr>
        <w:adjustRightInd w:val="0"/>
        <w:snapToGrid w:val="0"/>
        <w:spacing w:line="360" w:lineRule="auto"/>
        <w:rPr>
          <w:rFonts w:ascii="Book Antiqua" w:hAnsi="Book Antiqua" w:cs="Times New Roman"/>
          <w:b/>
          <w:color w:val="000000" w:themeColor="text1"/>
          <w:sz w:val="24"/>
          <w:szCs w:val="24"/>
        </w:rPr>
      </w:pPr>
      <w:r w:rsidRPr="00EC53C0">
        <w:rPr>
          <w:rFonts w:ascii="Book Antiqua" w:hAnsi="Book Antiqua" w:cs="Times New Roman"/>
          <w:b/>
          <w:color w:val="000000" w:themeColor="text1"/>
          <w:sz w:val="24"/>
          <w:szCs w:val="24"/>
        </w:rPr>
        <w:t>REFERENCES</w:t>
      </w:r>
      <w:bookmarkEnd w:id="91"/>
    </w:p>
    <w:p w14:paraId="07C8BA1C" w14:textId="77777777" w:rsidR="00EC53C0" w:rsidRPr="00EC53C0" w:rsidRDefault="00EC53C0" w:rsidP="00EC53C0">
      <w:pPr>
        <w:adjustRightInd w:val="0"/>
        <w:snapToGrid w:val="0"/>
        <w:spacing w:line="360" w:lineRule="auto"/>
        <w:rPr>
          <w:rFonts w:ascii="Book Antiqua" w:hAnsi="Book Antiqua"/>
          <w:sz w:val="24"/>
          <w:szCs w:val="24"/>
        </w:rPr>
      </w:pPr>
      <w:proofErr w:type="gramStart"/>
      <w:r w:rsidRPr="00EC53C0">
        <w:rPr>
          <w:rFonts w:ascii="Book Antiqua" w:hAnsi="Book Antiqua"/>
          <w:sz w:val="24"/>
          <w:szCs w:val="24"/>
        </w:rPr>
        <w:t xml:space="preserve">1 </w:t>
      </w:r>
      <w:r w:rsidRPr="00EC53C0">
        <w:rPr>
          <w:rFonts w:ascii="Book Antiqua" w:hAnsi="Book Antiqua"/>
          <w:b/>
          <w:sz w:val="24"/>
          <w:szCs w:val="24"/>
        </w:rPr>
        <w:t>Graney MJ</w:t>
      </w:r>
      <w:r w:rsidRPr="00EC53C0">
        <w:rPr>
          <w:rFonts w:ascii="Book Antiqua" w:hAnsi="Book Antiqua"/>
          <w:sz w:val="24"/>
          <w:szCs w:val="24"/>
        </w:rPr>
        <w:t xml:space="preserve">, Graney CM. Colorectal surgery from </w:t>
      </w:r>
      <w:proofErr w:type="spellStart"/>
      <w:r w:rsidRPr="00EC53C0">
        <w:rPr>
          <w:rFonts w:ascii="Book Antiqua" w:hAnsi="Book Antiqua"/>
          <w:sz w:val="24"/>
          <w:szCs w:val="24"/>
        </w:rPr>
        <w:t>antiguity</w:t>
      </w:r>
      <w:proofErr w:type="spellEnd"/>
      <w:r w:rsidRPr="00EC53C0">
        <w:rPr>
          <w:rFonts w:ascii="Book Antiqua" w:hAnsi="Book Antiqua"/>
          <w:sz w:val="24"/>
          <w:szCs w:val="24"/>
        </w:rPr>
        <w:t xml:space="preserve"> to the modern era.</w:t>
      </w:r>
      <w:proofErr w:type="gramEnd"/>
      <w:r w:rsidRPr="00EC53C0">
        <w:rPr>
          <w:rFonts w:ascii="Book Antiqua" w:hAnsi="Book Antiqua"/>
          <w:sz w:val="24"/>
          <w:szCs w:val="24"/>
        </w:rPr>
        <w:t xml:space="preserve"> </w:t>
      </w:r>
      <w:r w:rsidRPr="00EC53C0">
        <w:rPr>
          <w:rFonts w:ascii="Book Antiqua" w:hAnsi="Book Antiqua"/>
          <w:i/>
          <w:sz w:val="24"/>
          <w:szCs w:val="24"/>
        </w:rPr>
        <w:t>Dis Colon Rectum</w:t>
      </w:r>
      <w:r w:rsidRPr="00EC53C0">
        <w:rPr>
          <w:rFonts w:ascii="Book Antiqua" w:hAnsi="Book Antiqua"/>
          <w:sz w:val="24"/>
          <w:szCs w:val="24"/>
        </w:rPr>
        <w:t xml:space="preserve"> 1980; </w:t>
      </w:r>
      <w:r w:rsidRPr="00EC53C0">
        <w:rPr>
          <w:rFonts w:ascii="Book Antiqua" w:hAnsi="Book Antiqua"/>
          <w:b/>
          <w:sz w:val="24"/>
          <w:szCs w:val="24"/>
        </w:rPr>
        <w:t>23</w:t>
      </w:r>
      <w:r w:rsidRPr="00EC53C0">
        <w:rPr>
          <w:rFonts w:ascii="Book Antiqua" w:hAnsi="Book Antiqua"/>
          <w:sz w:val="24"/>
          <w:szCs w:val="24"/>
        </w:rPr>
        <w:t>: 432-441 [PMID: 6998687 DOI: 10.1007/bf02586797]</w:t>
      </w:r>
    </w:p>
    <w:p w14:paraId="3A987895" w14:textId="444F12EA" w:rsidR="00EC53C0" w:rsidRPr="00EC53C0" w:rsidRDefault="00EC53C0" w:rsidP="00EC53C0">
      <w:pPr>
        <w:adjustRightInd w:val="0"/>
        <w:snapToGrid w:val="0"/>
        <w:spacing w:line="360" w:lineRule="auto"/>
        <w:rPr>
          <w:rFonts w:ascii="Book Antiqua" w:hAnsi="Book Antiqua"/>
          <w:sz w:val="24"/>
          <w:szCs w:val="24"/>
        </w:rPr>
      </w:pPr>
      <w:proofErr w:type="gramStart"/>
      <w:r w:rsidRPr="00EC53C0">
        <w:rPr>
          <w:rFonts w:ascii="Book Antiqua" w:hAnsi="Book Antiqua"/>
          <w:sz w:val="24"/>
          <w:szCs w:val="24"/>
        </w:rPr>
        <w:t xml:space="preserve">2 </w:t>
      </w:r>
      <w:r w:rsidRPr="00EC53C0">
        <w:rPr>
          <w:rFonts w:ascii="Book Antiqua" w:hAnsi="Book Antiqua"/>
          <w:b/>
          <w:bCs/>
          <w:sz w:val="24"/>
          <w:szCs w:val="24"/>
        </w:rPr>
        <w:t>Miles WE</w:t>
      </w:r>
      <w:r w:rsidRPr="00EC53C0">
        <w:rPr>
          <w:rFonts w:ascii="Book Antiqua" w:hAnsi="Book Antiqua"/>
          <w:sz w:val="24"/>
          <w:szCs w:val="24"/>
        </w:rPr>
        <w:t>.</w:t>
      </w:r>
      <w:proofErr w:type="gramEnd"/>
      <w:r w:rsidRPr="00EC53C0">
        <w:rPr>
          <w:rFonts w:ascii="Book Antiqua" w:hAnsi="Book Antiqua"/>
          <w:sz w:val="24"/>
          <w:szCs w:val="24"/>
        </w:rPr>
        <w:t xml:space="preserve"> </w:t>
      </w:r>
      <w:proofErr w:type="gramStart"/>
      <w:r w:rsidRPr="00EC53C0">
        <w:rPr>
          <w:rFonts w:ascii="Book Antiqua" w:hAnsi="Book Antiqua"/>
          <w:sz w:val="24"/>
          <w:szCs w:val="24"/>
        </w:rPr>
        <w:t xml:space="preserve">A method of performing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excision for carcinoma of the rectum and of the terminal portion of the pelvic colon (1908).</w:t>
      </w:r>
      <w:proofErr w:type="gramEnd"/>
      <w:r w:rsidRPr="00EC53C0">
        <w:rPr>
          <w:rFonts w:ascii="Book Antiqua" w:hAnsi="Book Antiqua"/>
          <w:sz w:val="24"/>
          <w:szCs w:val="24"/>
        </w:rPr>
        <w:t xml:space="preserve"> </w:t>
      </w:r>
      <w:r w:rsidRPr="00EC53C0">
        <w:rPr>
          <w:rFonts w:ascii="Book Antiqua" w:hAnsi="Book Antiqua"/>
          <w:i/>
          <w:iCs/>
          <w:sz w:val="24"/>
          <w:szCs w:val="24"/>
        </w:rPr>
        <w:t xml:space="preserve">CA Cancer J </w:t>
      </w:r>
      <w:proofErr w:type="spellStart"/>
      <w:r w:rsidRPr="00EC53C0">
        <w:rPr>
          <w:rFonts w:ascii="Book Antiqua" w:hAnsi="Book Antiqua"/>
          <w:i/>
          <w:iCs/>
          <w:sz w:val="24"/>
          <w:szCs w:val="24"/>
        </w:rPr>
        <w:t>Clin</w:t>
      </w:r>
      <w:proofErr w:type="spellEnd"/>
      <w:r w:rsidRPr="00EC53C0">
        <w:rPr>
          <w:rFonts w:ascii="Book Antiqua" w:hAnsi="Book Antiqua"/>
          <w:sz w:val="24"/>
          <w:szCs w:val="24"/>
        </w:rPr>
        <w:t xml:space="preserve"> 1971; </w:t>
      </w:r>
      <w:r w:rsidRPr="00EC53C0">
        <w:rPr>
          <w:rFonts w:ascii="Book Antiqua" w:hAnsi="Book Antiqua"/>
          <w:b/>
          <w:bCs/>
          <w:sz w:val="24"/>
          <w:szCs w:val="24"/>
        </w:rPr>
        <w:t>21</w:t>
      </w:r>
      <w:r w:rsidRPr="00EC53C0">
        <w:rPr>
          <w:rFonts w:ascii="Book Antiqua" w:hAnsi="Book Antiqua"/>
          <w:sz w:val="24"/>
          <w:szCs w:val="24"/>
        </w:rPr>
        <w:t>: 361-364 [PMID: 5001853 DOI: 10.3322/canjclin.21.6.361]</w:t>
      </w:r>
    </w:p>
    <w:p w14:paraId="0656C45F"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3 </w:t>
      </w:r>
      <w:r w:rsidRPr="00EC53C0">
        <w:rPr>
          <w:rFonts w:ascii="Book Antiqua" w:hAnsi="Book Antiqua"/>
          <w:b/>
          <w:sz w:val="24"/>
          <w:szCs w:val="24"/>
        </w:rPr>
        <w:t>Campos FG</w:t>
      </w:r>
      <w:r w:rsidRPr="00EC53C0">
        <w:rPr>
          <w:rFonts w:ascii="Book Antiqua" w:hAnsi="Book Antiqua"/>
          <w:sz w:val="24"/>
          <w:szCs w:val="24"/>
        </w:rPr>
        <w:t xml:space="preserve">, </w:t>
      </w:r>
      <w:proofErr w:type="spellStart"/>
      <w:r w:rsidRPr="00EC53C0">
        <w:rPr>
          <w:rFonts w:ascii="Book Antiqua" w:hAnsi="Book Antiqua"/>
          <w:sz w:val="24"/>
          <w:szCs w:val="24"/>
        </w:rPr>
        <w:t>Habr</w:t>
      </w:r>
      <w:proofErr w:type="spellEnd"/>
      <w:r w:rsidRPr="00EC53C0">
        <w:rPr>
          <w:rFonts w:ascii="Book Antiqua" w:hAnsi="Book Antiqua"/>
          <w:sz w:val="24"/>
          <w:szCs w:val="24"/>
        </w:rPr>
        <w:t xml:space="preserve">-Gama A, </w:t>
      </w:r>
      <w:proofErr w:type="spellStart"/>
      <w:r w:rsidRPr="00EC53C0">
        <w:rPr>
          <w:rFonts w:ascii="Book Antiqua" w:hAnsi="Book Antiqua"/>
          <w:sz w:val="24"/>
          <w:szCs w:val="24"/>
        </w:rPr>
        <w:t>Nahas</w:t>
      </w:r>
      <w:proofErr w:type="spellEnd"/>
      <w:r w:rsidRPr="00EC53C0">
        <w:rPr>
          <w:rFonts w:ascii="Book Antiqua" w:hAnsi="Book Antiqua"/>
          <w:sz w:val="24"/>
          <w:szCs w:val="24"/>
        </w:rPr>
        <w:t xml:space="preserve"> SC, Perez RO. Abdominoperineal excision: evolution of a centenary operation. </w:t>
      </w:r>
      <w:r w:rsidRPr="00EC53C0">
        <w:rPr>
          <w:rFonts w:ascii="Book Antiqua" w:hAnsi="Book Antiqua"/>
          <w:i/>
          <w:sz w:val="24"/>
          <w:szCs w:val="24"/>
        </w:rPr>
        <w:t>Dis Colon Rectum</w:t>
      </w:r>
      <w:r w:rsidRPr="00EC53C0">
        <w:rPr>
          <w:rFonts w:ascii="Book Antiqua" w:hAnsi="Book Antiqua"/>
          <w:sz w:val="24"/>
          <w:szCs w:val="24"/>
        </w:rPr>
        <w:t xml:space="preserve"> 2012; </w:t>
      </w:r>
      <w:r w:rsidRPr="00EC53C0">
        <w:rPr>
          <w:rFonts w:ascii="Book Antiqua" w:hAnsi="Book Antiqua"/>
          <w:b/>
          <w:sz w:val="24"/>
          <w:szCs w:val="24"/>
        </w:rPr>
        <w:t>55</w:t>
      </w:r>
      <w:r w:rsidRPr="00EC53C0">
        <w:rPr>
          <w:rFonts w:ascii="Book Antiqua" w:hAnsi="Book Antiqua"/>
          <w:sz w:val="24"/>
          <w:szCs w:val="24"/>
        </w:rPr>
        <w:t>: 844-853 [PMID: 22810469 DOI: 10.1097/DCR.0b013e31825ab0f7]</w:t>
      </w:r>
    </w:p>
    <w:p w14:paraId="49B81B85"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4 </w:t>
      </w:r>
      <w:proofErr w:type="spellStart"/>
      <w:r w:rsidRPr="00EC53C0">
        <w:rPr>
          <w:rFonts w:ascii="Book Antiqua" w:hAnsi="Book Antiqua"/>
          <w:b/>
          <w:sz w:val="24"/>
          <w:szCs w:val="24"/>
        </w:rPr>
        <w:t>Wibe</w:t>
      </w:r>
      <w:proofErr w:type="spellEnd"/>
      <w:r w:rsidRPr="00EC53C0">
        <w:rPr>
          <w:rFonts w:ascii="Book Antiqua" w:hAnsi="Book Antiqua"/>
          <w:b/>
          <w:sz w:val="24"/>
          <w:szCs w:val="24"/>
        </w:rPr>
        <w:t xml:space="preserve"> A</w:t>
      </w:r>
      <w:r w:rsidRPr="00EC53C0">
        <w:rPr>
          <w:rFonts w:ascii="Book Antiqua" w:hAnsi="Book Antiqua"/>
          <w:sz w:val="24"/>
          <w:szCs w:val="24"/>
        </w:rPr>
        <w:t xml:space="preserve">, </w:t>
      </w:r>
      <w:proofErr w:type="spellStart"/>
      <w:r w:rsidRPr="00EC53C0">
        <w:rPr>
          <w:rFonts w:ascii="Book Antiqua" w:hAnsi="Book Antiqua"/>
          <w:sz w:val="24"/>
          <w:szCs w:val="24"/>
        </w:rPr>
        <w:t>Syse</w:t>
      </w:r>
      <w:proofErr w:type="spellEnd"/>
      <w:r w:rsidRPr="00EC53C0">
        <w:rPr>
          <w:rFonts w:ascii="Book Antiqua" w:hAnsi="Book Antiqua"/>
          <w:sz w:val="24"/>
          <w:szCs w:val="24"/>
        </w:rPr>
        <w:t xml:space="preserve"> A, Andersen E, </w:t>
      </w:r>
      <w:proofErr w:type="spellStart"/>
      <w:r w:rsidRPr="00EC53C0">
        <w:rPr>
          <w:rFonts w:ascii="Book Antiqua" w:hAnsi="Book Antiqua"/>
          <w:sz w:val="24"/>
          <w:szCs w:val="24"/>
        </w:rPr>
        <w:t>Tretli</w:t>
      </w:r>
      <w:proofErr w:type="spellEnd"/>
      <w:r w:rsidRPr="00EC53C0">
        <w:rPr>
          <w:rFonts w:ascii="Book Antiqua" w:hAnsi="Book Antiqua"/>
          <w:sz w:val="24"/>
          <w:szCs w:val="24"/>
        </w:rPr>
        <w:t xml:space="preserve"> S, </w:t>
      </w:r>
      <w:proofErr w:type="spellStart"/>
      <w:r w:rsidRPr="00EC53C0">
        <w:rPr>
          <w:rFonts w:ascii="Book Antiqua" w:hAnsi="Book Antiqua"/>
          <w:sz w:val="24"/>
          <w:szCs w:val="24"/>
        </w:rPr>
        <w:t>Myrvold</w:t>
      </w:r>
      <w:proofErr w:type="spellEnd"/>
      <w:r w:rsidRPr="00EC53C0">
        <w:rPr>
          <w:rFonts w:ascii="Book Antiqua" w:hAnsi="Book Antiqua"/>
          <w:sz w:val="24"/>
          <w:szCs w:val="24"/>
        </w:rPr>
        <w:t xml:space="preserve"> HE, </w:t>
      </w:r>
      <w:proofErr w:type="spellStart"/>
      <w:r w:rsidRPr="00EC53C0">
        <w:rPr>
          <w:rFonts w:ascii="Book Antiqua" w:hAnsi="Book Antiqua"/>
          <w:sz w:val="24"/>
          <w:szCs w:val="24"/>
        </w:rPr>
        <w:t>Søreide</w:t>
      </w:r>
      <w:proofErr w:type="spellEnd"/>
      <w:r w:rsidRPr="00EC53C0">
        <w:rPr>
          <w:rFonts w:ascii="Book Antiqua" w:hAnsi="Book Antiqua"/>
          <w:sz w:val="24"/>
          <w:szCs w:val="24"/>
        </w:rPr>
        <w:t xml:space="preserve"> O; Norwegian Rectal Cancer Group. Oncological outcomes after total </w:t>
      </w:r>
      <w:proofErr w:type="spellStart"/>
      <w:r w:rsidRPr="00EC53C0">
        <w:rPr>
          <w:rFonts w:ascii="Book Antiqua" w:hAnsi="Book Antiqua"/>
          <w:sz w:val="24"/>
          <w:szCs w:val="24"/>
        </w:rPr>
        <w:t>mesorectal</w:t>
      </w:r>
      <w:proofErr w:type="spellEnd"/>
      <w:r w:rsidRPr="00EC53C0">
        <w:rPr>
          <w:rFonts w:ascii="Book Antiqua" w:hAnsi="Book Antiqua"/>
          <w:sz w:val="24"/>
          <w:szCs w:val="24"/>
        </w:rPr>
        <w:t xml:space="preserve"> excision for cure for cancer of the lower rectum: anterior vs. abdominoperineal resection. </w:t>
      </w:r>
      <w:r w:rsidRPr="00EC53C0">
        <w:rPr>
          <w:rFonts w:ascii="Book Antiqua" w:hAnsi="Book Antiqua"/>
          <w:i/>
          <w:sz w:val="24"/>
          <w:szCs w:val="24"/>
        </w:rPr>
        <w:t>Dis Colon Rectum</w:t>
      </w:r>
      <w:r w:rsidRPr="00EC53C0">
        <w:rPr>
          <w:rFonts w:ascii="Book Antiqua" w:hAnsi="Book Antiqua"/>
          <w:sz w:val="24"/>
          <w:szCs w:val="24"/>
        </w:rPr>
        <w:t xml:space="preserve"> 2004; </w:t>
      </w:r>
      <w:r w:rsidRPr="00EC53C0">
        <w:rPr>
          <w:rFonts w:ascii="Book Antiqua" w:hAnsi="Book Antiqua"/>
          <w:b/>
          <w:sz w:val="24"/>
          <w:szCs w:val="24"/>
        </w:rPr>
        <w:t>47</w:t>
      </w:r>
      <w:r w:rsidRPr="00EC53C0">
        <w:rPr>
          <w:rFonts w:ascii="Book Antiqua" w:hAnsi="Book Antiqua"/>
          <w:sz w:val="24"/>
          <w:szCs w:val="24"/>
        </w:rPr>
        <w:t>: 48-58 [PMID: 14719151 DOI: 10.1007/s10350-003-0012-y]</w:t>
      </w:r>
    </w:p>
    <w:p w14:paraId="3704A132"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lastRenderedPageBreak/>
        <w:t xml:space="preserve">5 </w:t>
      </w:r>
      <w:r w:rsidRPr="00EC53C0">
        <w:rPr>
          <w:rFonts w:ascii="Book Antiqua" w:hAnsi="Book Antiqua"/>
          <w:b/>
          <w:sz w:val="24"/>
          <w:szCs w:val="24"/>
        </w:rPr>
        <w:t>Marr R</w:t>
      </w:r>
      <w:r w:rsidRPr="00EC53C0">
        <w:rPr>
          <w:rFonts w:ascii="Book Antiqua" w:hAnsi="Book Antiqua"/>
          <w:sz w:val="24"/>
          <w:szCs w:val="24"/>
        </w:rPr>
        <w:t xml:space="preserve">, </w:t>
      </w:r>
      <w:proofErr w:type="spellStart"/>
      <w:r w:rsidRPr="00EC53C0">
        <w:rPr>
          <w:rFonts w:ascii="Book Antiqua" w:hAnsi="Book Antiqua"/>
          <w:sz w:val="24"/>
          <w:szCs w:val="24"/>
        </w:rPr>
        <w:t>Birbeck</w:t>
      </w:r>
      <w:proofErr w:type="spellEnd"/>
      <w:r w:rsidRPr="00EC53C0">
        <w:rPr>
          <w:rFonts w:ascii="Book Antiqua" w:hAnsi="Book Antiqua"/>
          <w:sz w:val="24"/>
          <w:szCs w:val="24"/>
        </w:rPr>
        <w:t xml:space="preserve"> K, </w:t>
      </w:r>
      <w:proofErr w:type="spellStart"/>
      <w:r w:rsidRPr="00EC53C0">
        <w:rPr>
          <w:rFonts w:ascii="Book Antiqua" w:hAnsi="Book Antiqua"/>
          <w:sz w:val="24"/>
          <w:szCs w:val="24"/>
        </w:rPr>
        <w:t>Garvican</w:t>
      </w:r>
      <w:proofErr w:type="spellEnd"/>
      <w:r w:rsidRPr="00EC53C0">
        <w:rPr>
          <w:rFonts w:ascii="Book Antiqua" w:hAnsi="Book Antiqua"/>
          <w:sz w:val="24"/>
          <w:szCs w:val="24"/>
        </w:rPr>
        <w:t xml:space="preserve"> J, Macklin CP, Tiffin NJ, Parsons WJ, Dixon MF, </w:t>
      </w:r>
      <w:proofErr w:type="spellStart"/>
      <w:r w:rsidRPr="00EC53C0">
        <w:rPr>
          <w:rFonts w:ascii="Book Antiqua" w:hAnsi="Book Antiqua"/>
          <w:sz w:val="24"/>
          <w:szCs w:val="24"/>
        </w:rPr>
        <w:t>Mapstone</w:t>
      </w:r>
      <w:proofErr w:type="spellEnd"/>
      <w:r w:rsidRPr="00EC53C0">
        <w:rPr>
          <w:rFonts w:ascii="Book Antiqua" w:hAnsi="Book Antiqua"/>
          <w:sz w:val="24"/>
          <w:szCs w:val="24"/>
        </w:rPr>
        <w:t xml:space="preserve"> NP, </w:t>
      </w:r>
      <w:proofErr w:type="spellStart"/>
      <w:r w:rsidRPr="00EC53C0">
        <w:rPr>
          <w:rFonts w:ascii="Book Antiqua" w:hAnsi="Book Antiqua"/>
          <w:sz w:val="24"/>
          <w:szCs w:val="24"/>
        </w:rPr>
        <w:t>Sebag</w:t>
      </w:r>
      <w:proofErr w:type="spellEnd"/>
      <w:r w:rsidRPr="00EC53C0">
        <w:rPr>
          <w:rFonts w:ascii="Book Antiqua" w:hAnsi="Book Antiqua"/>
          <w:sz w:val="24"/>
          <w:szCs w:val="24"/>
        </w:rPr>
        <w:t xml:space="preserve">-Montefiore D, Scott N, Johnston D, </w:t>
      </w:r>
      <w:proofErr w:type="spellStart"/>
      <w:r w:rsidRPr="00EC53C0">
        <w:rPr>
          <w:rFonts w:ascii="Book Antiqua" w:hAnsi="Book Antiqua"/>
          <w:sz w:val="24"/>
          <w:szCs w:val="24"/>
        </w:rPr>
        <w:t>Sagar</w:t>
      </w:r>
      <w:proofErr w:type="spellEnd"/>
      <w:r w:rsidRPr="00EC53C0">
        <w:rPr>
          <w:rFonts w:ascii="Book Antiqua" w:hAnsi="Book Antiqua"/>
          <w:sz w:val="24"/>
          <w:szCs w:val="24"/>
        </w:rPr>
        <w:t xml:space="preserve"> P, </w:t>
      </w:r>
      <w:proofErr w:type="spellStart"/>
      <w:r w:rsidRPr="00EC53C0">
        <w:rPr>
          <w:rFonts w:ascii="Book Antiqua" w:hAnsi="Book Antiqua"/>
          <w:sz w:val="24"/>
          <w:szCs w:val="24"/>
        </w:rPr>
        <w:t>Finan</w:t>
      </w:r>
      <w:proofErr w:type="spellEnd"/>
      <w:r w:rsidRPr="00EC53C0">
        <w:rPr>
          <w:rFonts w:ascii="Book Antiqua" w:hAnsi="Book Antiqua"/>
          <w:sz w:val="24"/>
          <w:szCs w:val="24"/>
        </w:rPr>
        <w:t xml:space="preserve"> P, Quirke P. The modern abdominoperineal excision: the next challenge after total </w:t>
      </w:r>
      <w:proofErr w:type="spellStart"/>
      <w:r w:rsidRPr="00EC53C0">
        <w:rPr>
          <w:rFonts w:ascii="Book Antiqua" w:hAnsi="Book Antiqua"/>
          <w:sz w:val="24"/>
          <w:szCs w:val="24"/>
        </w:rPr>
        <w:t>mesorectal</w:t>
      </w:r>
      <w:proofErr w:type="spellEnd"/>
      <w:r w:rsidRPr="00EC53C0">
        <w:rPr>
          <w:rFonts w:ascii="Book Antiqua" w:hAnsi="Book Antiqua"/>
          <w:sz w:val="24"/>
          <w:szCs w:val="24"/>
        </w:rPr>
        <w:t xml:space="preserve"> excision. </w:t>
      </w:r>
      <w:r w:rsidRPr="00EC53C0">
        <w:rPr>
          <w:rFonts w:ascii="Book Antiqua" w:hAnsi="Book Antiqua"/>
          <w:i/>
          <w:sz w:val="24"/>
          <w:szCs w:val="24"/>
        </w:rPr>
        <w:t xml:space="preserve">Ann </w:t>
      </w:r>
      <w:proofErr w:type="spellStart"/>
      <w:r w:rsidRPr="00EC53C0">
        <w:rPr>
          <w:rFonts w:ascii="Book Antiqua" w:hAnsi="Book Antiqua"/>
          <w:i/>
          <w:sz w:val="24"/>
          <w:szCs w:val="24"/>
        </w:rPr>
        <w:t>Surg</w:t>
      </w:r>
      <w:proofErr w:type="spellEnd"/>
      <w:r w:rsidRPr="00EC53C0">
        <w:rPr>
          <w:rFonts w:ascii="Book Antiqua" w:hAnsi="Book Antiqua"/>
          <w:sz w:val="24"/>
          <w:szCs w:val="24"/>
        </w:rPr>
        <w:t xml:space="preserve"> 2005; </w:t>
      </w:r>
      <w:r w:rsidRPr="00EC53C0">
        <w:rPr>
          <w:rFonts w:ascii="Book Antiqua" w:hAnsi="Book Antiqua"/>
          <w:b/>
          <w:sz w:val="24"/>
          <w:szCs w:val="24"/>
        </w:rPr>
        <w:t>242</w:t>
      </w:r>
      <w:r w:rsidRPr="00EC53C0">
        <w:rPr>
          <w:rFonts w:ascii="Book Antiqua" w:hAnsi="Book Antiqua"/>
          <w:sz w:val="24"/>
          <w:szCs w:val="24"/>
        </w:rPr>
        <w:t>: 74-82 [PMID: 15973104 DOI: 10.1097/01.sla.0000167926.60908.15]</w:t>
      </w:r>
    </w:p>
    <w:p w14:paraId="47A8D9E0"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6 </w:t>
      </w:r>
      <w:r w:rsidRPr="00EC53C0">
        <w:rPr>
          <w:rFonts w:ascii="Book Antiqua" w:hAnsi="Book Antiqua"/>
          <w:b/>
          <w:sz w:val="24"/>
          <w:szCs w:val="24"/>
        </w:rPr>
        <w:t>Salerno G</w:t>
      </w:r>
      <w:r w:rsidRPr="00EC53C0">
        <w:rPr>
          <w:rFonts w:ascii="Book Antiqua" w:hAnsi="Book Antiqua"/>
          <w:sz w:val="24"/>
          <w:szCs w:val="24"/>
        </w:rPr>
        <w:t xml:space="preserve">, Daniels IR, Brown G. Magnetic resonance imaging of the low rectum: defining the radiological anatomy. </w:t>
      </w:r>
      <w:r w:rsidRPr="00EC53C0">
        <w:rPr>
          <w:rFonts w:ascii="Book Antiqua" w:hAnsi="Book Antiqua"/>
          <w:i/>
          <w:sz w:val="24"/>
          <w:szCs w:val="24"/>
        </w:rPr>
        <w:t>Colorectal Dis</w:t>
      </w:r>
      <w:r w:rsidRPr="00EC53C0">
        <w:rPr>
          <w:rFonts w:ascii="Book Antiqua" w:hAnsi="Book Antiqua"/>
          <w:sz w:val="24"/>
          <w:szCs w:val="24"/>
        </w:rPr>
        <w:t xml:space="preserve"> 2006; </w:t>
      </w:r>
      <w:r w:rsidRPr="00EC53C0">
        <w:rPr>
          <w:rFonts w:ascii="Book Antiqua" w:hAnsi="Book Antiqua"/>
          <w:b/>
          <w:sz w:val="24"/>
          <w:szCs w:val="24"/>
        </w:rPr>
        <w:t xml:space="preserve">8 </w:t>
      </w:r>
      <w:proofErr w:type="spellStart"/>
      <w:r w:rsidRPr="00EC53C0">
        <w:rPr>
          <w:rFonts w:ascii="Book Antiqua" w:hAnsi="Book Antiqua"/>
          <w:b/>
          <w:sz w:val="24"/>
          <w:szCs w:val="24"/>
        </w:rPr>
        <w:t>Suppl</w:t>
      </w:r>
      <w:proofErr w:type="spellEnd"/>
      <w:r w:rsidRPr="00EC53C0">
        <w:rPr>
          <w:rFonts w:ascii="Book Antiqua" w:hAnsi="Book Antiqua"/>
          <w:b/>
          <w:sz w:val="24"/>
          <w:szCs w:val="24"/>
        </w:rPr>
        <w:t xml:space="preserve"> 3</w:t>
      </w:r>
      <w:r w:rsidRPr="00EC53C0">
        <w:rPr>
          <w:rFonts w:ascii="Book Antiqua" w:hAnsi="Book Antiqua"/>
          <w:sz w:val="24"/>
          <w:szCs w:val="24"/>
        </w:rPr>
        <w:t>: 10-13 [PMID: 16813585 DOI: 10.1111/j.1463-1318.2006.01063.x]</w:t>
      </w:r>
    </w:p>
    <w:p w14:paraId="33BB30A1" w14:textId="77777777" w:rsidR="00EC53C0" w:rsidRPr="00EC53C0" w:rsidRDefault="00EC53C0" w:rsidP="00EC53C0">
      <w:pPr>
        <w:adjustRightInd w:val="0"/>
        <w:snapToGrid w:val="0"/>
        <w:spacing w:line="360" w:lineRule="auto"/>
        <w:rPr>
          <w:rFonts w:ascii="Book Antiqua" w:hAnsi="Book Antiqua"/>
          <w:sz w:val="24"/>
          <w:szCs w:val="24"/>
        </w:rPr>
      </w:pPr>
      <w:proofErr w:type="gramStart"/>
      <w:r w:rsidRPr="00EC53C0">
        <w:rPr>
          <w:rFonts w:ascii="Book Antiqua" w:hAnsi="Book Antiqua"/>
          <w:sz w:val="24"/>
          <w:szCs w:val="24"/>
        </w:rPr>
        <w:t xml:space="preserve">7 </w:t>
      </w:r>
      <w:proofErr w:type="spellStart"/>
      <w:r w:rsidRPr="00EC53C0">
        <w:rPr>
          <w:rFonts w:ascii="Book Antiqua" w:hAnsi="Book Antiqua"/>
          <w:b/>
          <w:sz w:val="24"/>
          <w:szCs w:val="24"/>
        </w:rPr>
        <w:t>Morson</w:t>
      </w:r>
      <w:proofErr w:type="spellEnd"/>
      <w:r w:rsidRPr="00EC53C0">
        <w:rPr>
          <w:rFonts w:ascii="Book Antiqua" w:hAnsi="Book Antiqua"/>
          <w:b/>
          <w:sz w:val="24"/>
          <w:szCs w:val="24"/>
        </w:rPr>
        <w:t xml:space="preserve"> BC</w:t>
      </w:r>
      <w:r w:rsidRPr="00EC53C0">
        <w:rPr>
          <w:rFonts w:ascii="Book Antiqua" w:hAnsi="Book Antiqua"/>
          <w:sz w:val="24"/>
          <w:szCs w:val="24"/>
        </w:rPr>
        <w:t xml:space="preserve">, Vaughan EG, </w:t>
      </w:r>
      <w:proofErr w:type="spellStart"/>
      <w:r w:rsidRPr="00EC53C0">
        <w:rPr>
          <w:rFonts w:ascii="Book Antiqua" w:hAnsi="Book Antiqua"/>
          <w:sz w:val="24"/>
          <w:szCs w:val="24"/>
        </w:rPr>
        <w:t>Bussey</w:t>
      </w:r>
      <w:proofErr w:type="spellEnd"/>
      <w:r w:rsidRPr="00EC53C0">
        <w:rPr>
          <w:rFonts w:ascii="Book Antiqua" w:hAnsi="Book Antiqua"/>
          <w:sz w:val="24"/>
          <w:szCs w:val="24"/>
        </w:rPr>
        <w:t xml:space="preserve"> HJ.</w:t>
      </w:r>
      <w:proofErr w:type="gramEnd"/>
      <w:r w:rsidRPr="00EC53C0">
        <w:rPr>
          <w:rFonts w:ascii="Book Antiqua" w:hAnsi="Book Antiqua"/>
          <w:sz w:val="24"/>
          <w:szCs w:val="24"/>
        </w:rPr>
        <w:t xml:space="preserve"> </w:t>
      </w:r>
      <w:proofErr w:type="gramStart"/>
      <w:r w:rsidRPr="00EC53C0">
        <w:rPr>
          <w:rFonts w:ascii="Book Antiqua" w:hAnsi="Book Antiqua"/>
          <w:sz w:val="24"/>
          <w:szCs w:val="24"/>
        </w:rPr>
        <w:t>Pelvic Recurrence after Excision of Rectum for Carcinoma.</w:t>
      </w:r>
      <w:proofErr w:type="gramEnd"/>
      <w:r w:rsidRPr="00EC53C0">
        <w:rPr>
          <w:rFonts w:ascii="Book Antiqua" w:hAnsi="Book Antiqua"/>
          <w:sz w:val="24"/>
          <w:szCs w:val="24"/>
        </w:rPr>
        <w:t xml:space="preserve"> </w:t>
      </w:r>
      <w:r w:rsidRPr="00EC53C0">
        <w:rPr>
          <w:rFonts w:ascii="Book Antiqua" w:hAnsi="Book Antiqua"/>
          <w:i/>
          <w:sz w:val="24"/>
          <w:szCs w:val="24"/>
        </w:rPr>
        <w:t>Br Med J</w:t>
      </w:r>
      <w:r w:rsidRPr="00EC53C0">
        <w:rPr>
          <w:rFonts w:ascii="Book Antiqua" w:hAnsi="Book Antiqua"/>
          <w:sz w:val="24"/>
          <w:szCs w:val="24"/>
        </w:rPr>
        <w:t xml:space="preserve"> 1963; </w:t>
      </w:r>
      <w:r w:rsidRPr="00EC53C0">
        <w:rPr>
          <w:rFonts w:ascii="Book Antiqua" w:hAnsi="Book Antiqua"/>
          <w:b/>
          <w:sz w:val="24"/>
          <w:szCs w:val="24"/>
        </w:rPr>
        <w:t>2</w:t>
      </w:r>
      <w:r w:rsidRPr="00EC53C0">
        <w:rPr>
          <w:rFonts w:ascii="Book Antiqua" w:hAnsi="Book Antiqua"/>
          <w:sz w:val="24"/>
          <w:szCs w:val="24"/>
        </w:rPr>
        <w:t>: 13-18 [PMID: 20789881 DOI: 10.1136/bmj.2.5348.13]</w:t>
      </w:r>
    </w:p>
    <w:p w14:paraId="2F456A8E"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8 </w:t>
      </w:r>
      <w:r w:rsidRPr="00EC53C0">
        <w:rPr>
          <w:rFonts w:ascii="Book Antiqua" w:hAnsi="Book Antiqua"/>
          <w:b/>
          <w:sz w:val="24"/>
          <w:szCs w:val="24"/>
        </w:rPr>
        <w:t>Salerno G</w:t>
      </w:r>
      <w:r w:rsidRPr="00EC53C0">
        <w:rPr>
          <w:rFonts w:ascii="Book Antiqua" w:hAnsi="Book Antiqua"/>
          <w:sz w:val="24"/>
          <w:szCs w:val="24"/>
        </w:rPr>
        <w:t xml:space="preserve">, Chandler I, </w:t>
      </w:r>
      <w:proofErr w:type="spellStart"/>
      <w:r w:rsidRPr="00EC53C0">
        <w:rPr>
          <w:rFonts w:ascii="Book Antiqua" w:hAnsi="Book Antiqua"/>
          <w:sz w:val="24"/>
          <w:szCs w:val="24"/>
        </w:rPr>
        <w:t>Wotherspoon</w:t>
      </w:r>
      <w:proofErr w:type="spellEnd"/>
      <w:r w:rsidRPr="00EC53C0">
        <w:rPr>
          <w:rFonts w:ascii="Book Antiqua" w:hAnsi="Book Antiqua"/>
          <w:sz w:val="24"/>
          <w:szCs w:val="24"/>
        </w:rPr>
        <w:t xml:space="preserve"> A, Thomas K, Moran B, Brown G. Sites of surgical wasting in the abdominoperineal specimen. </w:t>
      </w:r>
      <w:r w:rsidRPr="00EC53C0">
        <w:rPr>
          <w:rFonts w:ascii="Book Antiqua" w:hAnsi="Book Antiqua"/>
          <w:i/>
          <w:sz w:val="24"/>
          <w:szCs w:val="24"/>
        </w:rPr>
        <w:t xml:space="preserve">Br J </w:t>
      </w:r>
      <w:proofErr w:type="spellStart"/>
      <w:r w:rsidRPr="00EC53C0">
        <w:rPr>
          <w:rFonts w:ascii="Book Antiqua" w:hAnsi="Book Antiqua"/>
          <w:i/>
          <w:sz w:val="24"/>
          <w:szCs w:val="24"/>
        </w:rPr>
        <w:t>Surg</w:t>
      </w:r>
      <w:proofErr w:type="spellEnd"/>
      <w:r w:rsidRPr="00EC53C0">
        <w:rPr>
          <w:rFonts w:ascii="Book Antiqua" w:hAnsi="Book Antiqua"/>
          <w:sz w:val="24"/>
          <w:szCs w:val="24"/>
        </w:rPr>
        <w:t xml:space="preserve"> 2008; </w:t>
      </w:r>
      <w:r w:rsidRPr="00EC53C0">
        <w:rPr>
          <w:rFonts w:ascii="Book Antiqua" w:hAnsi="Book Antiqua"/>
          <w:b/>
          <w:sz w:val="24"/>
          <w:szCs w:val="24"/>
        </w:rPr>
        <w:t>95</w:t>
      </w:r>
      <w:r w:rsidRPr="00EC53C0">
        <w:rPr>
          <w:rFonts w:ascii="Book Antiqua" w:hAnsi="Book Antiqua"/>
          <w:sz w:val="24"/>
          <w:szCs w:val="24"/>
        </w:rPr>
        <w:t>: 1147-1154 [PMID: 18690619 DOI: 10.1002/bjs.6231]</w:t>
      </w:r>
    </w:p>
    <w:p w14:paraId="151589CD"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9 </w:t>
      </w:r>
      <w:r w:rsidRPr="00EC53C0">
        <w:rPr>
          <w:rFonts w:ascii="Book Antiqua" w:hAnsi="Book Antiqua"/>
          <w:b/>
          <w:sz w:val="24"/>
          <w:szCs w:val="24"/>
        </w:rPr>
        <w:t>Holm T</w:t>
      </w:r>
      <w:r w:rsidRPr="00EC53C0">
        <w:rPr>
          <w:rFonts w:ascii="Book Antiqua" w:hAnsi="Book Antiqua"/>
          <w:sz w:val="24"/>
          <w:szCs w:val="24"/>
        </w:rPr>
        <w:t xml:space="preserve">, </w:t>
      </w:r>
      <w:proofErr w:type="spellStart"/>
      <w:r w:rsidRPr="00EC53C0">
        <w:rPr>
          <w:rFonts w:ascii="Book Antiqua" w:hAnsi="Book Antiqua"/>
          <w:sz w:val="24"/>
          <w:szCs w:val="24"/>
        </w:rPr>
        <w:t>Ljung</w:t>
      </w:r>
      <w:proofErr w:type="spellEnd"/>
      <w:r w:rsidRPr="00EC53C0">
        <w:rPr>
          <w:rFonts w:ascii="Book Antiqua" w:hAnsi="Book Antiqua"/>
          <w:sz w:val="24"/>
          <w:szCs w:val="24"/>
        </w:rPr>
        <w:t xml:space="preserve"> A, </w:t>
      </w:r>
      <w:proofErr w:type="spellStart"/>
      <w:r w:rsidRPr="00EC53C0">
        <w:rPr>
          <w:rFonts w:ascii="Book Antiqua" w:hAnsi="Book Antiqua"/>
          <w:sz w:val="24"/>
          <w:szCs w:val="24"/>
        </w:rPr>
        <w:t>Häggmark</w:t>
      </w:r>
      <w:proofErr w:type="spellEnd"/>
      <w:r w:rsidRPr="00EC53C0">
        <w:rPr>
          <w:rFonts w:ascii="Book Antiqua" w:hAnsi="Book Antiqua"/>
          <w:sz w:val="24"/>
          <w:szCs w:val="24"/>
        </w:rPr>
        <w:t xml:space="preserve"> T, </w:t>
      </w:r>
      <w:proofErr w:type="spellStart"/>
      <w:r w:rsidRPr="00EC53C0">
        <w:rPr>
          <w:rFonts w:ascii="Book Antiqua" w:hAnsi="Book Antiqua"/>
          <w:sz w:val="24"/>
          <w:szCs w:val="24"/>
        </w:rPr>
        <w:t>Jurell</w:t>
      </w:r>
      <w:proofErr w:type="spellEnd"/>
      <w:r w:rsidRPr="00EC53C0">
        <w:rPr>
          <w:rFonts w:ascii="Book Antiqua" w:hAnsi="Book Antiqua"/>
          <w:sz w:val="24"/>
          <w:szCs w:val="24"/>
        </w:rPr>
        <w:t xml:space="preserve"> G, </w:t>
      </w:r>
      <w:proofErr w:type="spellStart"/>
      <w:r w:rsidRPr="00EC53C0">
        <w:rPr>
          <w:rFonts w:ascii="Book Antiqua" w:hAnsi="Book Antiqua"/>
          <w:sz w:val="24"/>
          <w:szCs w:val="24"/>
        </w:rPr>
        <w:t>Lagergren</w:t>
      </w:r>
      <w:proofErr w:type="spellEnd"/>
      <w:r w:rsidRPr="00EC53C0">
        <w:rPr>
          <w:rFonts w:ascii="Book Antiqua" w:hAnsi="Book Antiqua"/>
          <w:sz w:val="24"/>
          <w:szCs w:val="24"/>
        </w:rPr>
        <w:t xml:space="preserve"> J. Extended abdominoperineal resection with gluteus maximus flap reconstruction of the pelvic floor for rectal cancer. </w:t>
      </w:r>
      <w:r w:rsidRPr="00EC53C0">
        <w:rPr>
          <w:rFonts w:ascii="Book Antiqua" w:hAnsi="Book Antiqua"/>
          <w:i/>
          <w:sz w:val="24"/>
          <w:szCs w:val="24"/>
        </w:rPr>
        <w:t xml:space="preserve">Br J </w:t>
      </w:r>
      <w:proofErr w:type="spellStart"/>
      <w:r w:rsidRPr="00EC53C0">
        <w:rPr>
          <w:rFonts w:ascii="Book Antiqua" w:hAnsi="Book Antiqua"/>
          <w:i/>
          <w:sz w:val="24"/>
          <w:szCs w:val="24"/>
        </w:rPr>
        <w:t>Surg</w:t>
      </w:r>
      <w:proofErr w:type="spellEnd"/>
      <w:r w:rsidRPr="00EC53C0">
        <w:rPr>
          <w:rFonts w:ascii="Book Antiqua" w:hAnsi="Book Antiqua"/>
          <w:sz w:val="24"/>
          <w:szCs w:val="24"/>
        </w:rPr>
        <w:t xml:space="preserve"> 2007; </w:t>
      </w:r>
      <w:r w:rsidRPr="00EC53C0">
        <w:rPr>
          <w:rFonts w:ascii="Book Antiqua" w:hAnsi="Book Antiqua"/>
          <w:b/>
          <w:sz w:val="24"/>
          <w:szCs w:val="24"/>
        </w:rPr>
        <w:t>94</w:t>
      </w:r>
      <w:r w:rsidRPr="00EC53C0">
        <w:rPr>
          <w:rFonts w:ascii="Book Antiqua" w:hAnsi="Book Antiqua"/>
          <w:sz w:val="24"/>
          <w:szCs w:val="24"/>
        </w:rPr>
        <w:t>: 232-238 [PMID: 17143848 DOI: 10.1002/bjs.5489]</w:t>
      </w:r>
    </w:p>
    <w:p w14:paraId="76544A7F"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10 </w:t>
      </w:r>
      <w:r w:rsidRPr="00EC53C0">
        <w:rPr>
          <w:rFonts w:ascii="Book Antiqua" w:hAnsi="Book Antiqua"/>
          <w:b/>
          <w:sz w:val="24"/>
          <w:szCs w:val="24"/>
        </w:rPr>
        <w:t>West NP</w:t>
      </w:r>
      <w:r w:rsidRPr="00EC53C0">
        <w:rPr>
          <w:rFonts w:ascii="Book Antiqua" w:hAnsi="Book Antiqua"/>
          <w:sz w:val="24"/>
          <w:szCs w:val="24"/>
        </w:rPr>
        <w:t xml:space="preserve">, </w:t>
      </w:r>
      <w:proofErr w:type="spellStart"/>
      <w:r w:rsidRPr="00EC53C0">
        <w:rPr>
          <w:rFonts w:ascii="Book Antiqua" w:hAnsi="Book Antiqua"/>
          <w:sz w:val="24"/>
          <w:szCs w:val="24"/>
        </w:rPr>
        <w:t>Finan</w:t>
      </w:r>
      <w:proofErr w:type="spellEnd"/>
      <w:r w:rsidRPr="00EC53C0">
        <w:rPr>
          <w:rFonts w:ascii="Book Antiqua" w:hAnsi="Book Antiqua"/>
          <w:sz w:val="24"/>
          <w:szCs w:val="24"/>
        </w:rPr>
        <w:t xml:space="preserve"> PJ, </w:t>
      </w:r>
      <w:proofErr w:type="spellStart"/>
      <w:r w:rsidRPr="00EC53C0">
        <w:rPr>
          <w:rFonts w:ascii="Book Antiqua" w:hAnsi="Book Antiqua"/>
          <w:sz w:val="24"/>
          <w:szCs w:val="24"/>
        </w:rPr>
        <w:t>Anderin</w:t>
      </w:r>
      <w:proofErr w:type="spellEnd"/>
      <w:r w:rsidRPr="00EC53C0">
        <w:rPr>
          <w:rFonts w:ascii="Book Antiqua" w:hAnsi="Book Antiqua"/>
          <w:sz w:val="24"/>
          <w:szCs w:val="24"/>
        </w:rPr>
        <w:t xml:space="preserve"> C, </w:t>
      </w:r>
      <w:proofErr w:type="spellStart"/>
      <w:r w:rsidRPr="00EC53C0">
        <w:rPr>
          <w:rFonts w:ascii="Book Antiqua" w:hAnsi="Book Antiqua"/>
          <w:sz w:val="24"/>
          <w:szCs w:val="24"/>
        </w:rPr>
        <w:t>Lindholm</w:t>
      </w:r>
      <w:proofErr w:type="spellEnd"/>
      <w:r w:rsidRPr="00EC53C0">
        <w:rPr>
          <w:rFonts w:ascii="Book Antiqua" w:hAnsi="Book Antiqua"/>
          <w:sz w:val="24"/>
          <w:szCs w:val="24"/>
        </w:rPr>
        <w:t xml:space="preserve"> J, Holm T, Quirke P. Evidence of the oncologic superiority of cylindrical abdominoperineal excision for low rectal cancer. </w:t>
      </w:r>
      <w:r w:rsidRPr="00EC53C0">
        <w:rPr>
          <w:rFonts w:ascii="Book Antiqua" w:hAnsi="Book Antiqua"/>
          <w:i/>
          <w:sz w:val="24"/>
          <w:szCs w:val="24"/>
        </w:rPr>
        <w:t xml:space="preserve">J </w:t>
      </w:r>
      <w:proofErr w:type="spellStart"/>
      <w:r w:rsidRPr="00EC53C0">
        <w:rPr>
          <w:rFonts w:ascii="Book Antiqua" w:hAnsi="Book Antiqua"/>
          <w:i/>
          <w:sz w:val="24"/>
          <w:szCs w:val="24"/>
        </w:rPr>
        <w:t>Clin</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Oncol</w:t>
      </w:r>
      <w:proofErr w:type="spellEnd"/>
      <w:r w:rsidRPr="00EC53C0">
        <w:rPr>
          <w:rFonts w:ascii="Book Antiqua" w:hAnsi="Book Antiqua"/>
          <w:sz w:val="24"/>
          <w:szCs w:val="24"/>
        </w:rPr>
        <w:t xml:space="preserve"> 2008; </w:t>
      </w:r>
      <w:r w:rsidRPr="00EC53C0">
        <w:rPr>
          <w:rFonts w:ascii="Book Antiqua" w:hAnsi="Book Antiqua"/>
          <w:b/>
          <w:sz w:val="24"/>
          <w:szCs w:val="24"/>
        </w:rPr>
        <w:t>26</w:t>
      </w:r>
      <w:r w:rsidRPr="00EC53C0">
        <w:rPr>
          <w:rFonts w:ascii="Book Antiqua" w:hAnsi="Book Antiqua"/>
          <w:sz w:val="24"/>
          <w:szCs w:val="24"/>
        </w:rPr>
        <w:t>: 3517-3522 [PMID: 18541901 DOI: 10.1200/JCO.2007.14.5961]</w:t>
      </w:r>
    </w:p>
    <w:p w14:paraId="1ABADFDA" w14:textId="77777777" w:rsidR="00EC53C0" w:rsidRPr="00EC53C0" w:rsidRDefault="00EC53C0" w:rsidP="00EC53C0">
      <w:pPr>
        <w:adjustRightInd w:val="0"/>
        <w:snapToGrid w:val="0"/>
        <w:spacing w:line="360" w:lineRule="auto"/>
        <w:rPr>
          <w:rFonts w:ascii="Book Antiqua" w:hAnsi="Book Antiqua"/>
          <w:sz w:val="24"/>
          <w:szCs w:val="24"/>
        </w:rPr>
      </w:pPr>
      <w:proofErr w:type="gramStart"/>
      <w:r w:rsidRPr="00EC53C0">
        <w:rPr>
          <w:rFonts w:ascii="Book Antiqua" w:hAnsi="Book Antiqua"/>
          <w:sz w:val="24"/>
          <w:szCs w:val="24"/>
        </w:rPr>
        <w:t xml:space="preserve">11 </w:t>
      </w:r>
      <w:r w:rsidRPr="00EC53C0">
        <w:rPr>
          <w:rFonts w:ascii="Book Antiqua" w:hAnsi="Book Antiqua"/>
          <w:b/>
          <w:sz w:val="24"/>
          <w:szCs w:val="24"/>
        </w:rPr>
        <w:t>West NP</w:t>
      </w:r>
      <w:r w:rsidRPr="00EC53C0">
        <w:rPr>
          <w:rFonts w:ascii="Book Antiqua" w:hAnsi="Book Antiqua"/>
          <w:sz w:val="24"/>
          <w:szCs w:val="24"/>
        </w:rPr>
        <w:t xml:space="preserve">, </w:t>
      </w:r>
      <w:proofErr w:type="spellStart"/>
      <w:r w:rsidRPr="00EC53C0">
        <w:rPr>
          <w:rFonts w:ascii="Book Antiqua" w:hAnsi="Book Antiqua"/>
          <w:sz w:val="24"/>
          <w:szCs w:val="24"/>
        </w:rPr>
        <w:t>Anderin</w:t>
      </w:r>
      <w:proofErr w:type="spellEnd"/>
      <w:r w:rsidRPr="00EC53C0">
        <w:rPr>
          <w:rFonts w:ascii="Book Antiqua" w:hAnsi="Book Antiqua"/>
          <w:sz w:val="24"/>
          <w:szCs w:val="24"/>
        </w:rPr>
        <w:t xml:space="preserve"> C, Smith KJ, Holm T, Quirke P; European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Excision Study Group.</w:t>
      </w:r>
      <w:proofErr w:type="gramEnd"/>
      <w:r w:rsidRPr="00EC53C0">
        <w:rPr>
          <w:rFonts w:ascii="Book Antiqua" w:hAnsi="Book Antiqua"/>
          <w:sz w:val="24"/>
          <w:szCs w:val="24"/>
        </w:rPr>
        <w:t xml:space="preserve"> </w:t>
      </w:r>
      <w:proofErr w:type="spellStart"/>
      <w:proofErr w:type="gramStart"/>
      <w:r w:rsidRPr="00EC53C0">
        <w:rPr>
          <w:rFonts w:ascii="Book Antiqua" w:hAnsi="Book Antiqua"/>
          <w:sz w:val="24"/>
          <w:szCs w:val="24"/>
        </w:rPr>
        <w:t>Multicentre</w:t>
      </w:r>
      <w:proofErr w:type="spellEnd"/>
      <w:r w:rsidRPr="00EC53C0">
        <w:rPr>
          <w:rFonts w:ascii="Book Antiqua" w:hAnsi="Book Antiqua"/>
          <w:sz w:val="24"/>
          <w:szCs w:val="24"/>
        </w:rPr>
        <w:t xml:space="preserve"> experience with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abdominoperineal excision for low rectal cancer.</w:t>
      </w:r>
      <w:proofErr w:type="gramEnd"/>
      <w:r w:rsidRPr="00EC53C0">
        <w:rPr>
          <w:rFonts w:ascii="Book Antiqua" w:hAnsi="Book Antiqua"/>
          <w:sz w:val="24"/>
          <w:szCs w:val="24"/>
        </w:rPr>
        <w:t xml:space="preserve"> </w:t>
      </w:r>
      <w:r w:rsidRPr="00EC53C0">
        <w:rPr>
          <w:rFonts w:ascii="Book Antiqua" w:hAnsi="Book Antiqua"/>
          <w:i/>
          <w:sz w:val="24"/>
          <w:szCs w:val="24"/>
        </w:rPr>
        <w:t xml:space="preserve">Br J </w:t>
      </w:r>
      <w:proofErr w:type="spellStart"/>
      <w:r w:rsidRPr="00EC53C0">
        <w:rPr>
          <w:rFonts w:ascii="Book Antiqua" w:hAnsi="Book Antiqua"/>
          <w:i/>
          <w:sz w:val="24"/>
          <w:szCs w:val="24"/>
        </w:rPr>
        <w:t>Surg</w:t>
      </w:r>
      <w:proofErr w:type="spellEnd"/>
      <w:r w:rsidRPr="00EC53C0">
        <w:rPr>
          <w:rFonts w:ascii="Book Antiqua" w:hAnsi="Book Antiqua"/>
          <w:sz w:val="24"/>
          <w:szCs w:val="24"/>
        </w:rPr>
        <w:t xml:space="preserve"> 2010; </w:t>
      </w:r>
      <w:r w:rsidRPr="00EC53C0">
        <w:rPr>
          <w:rFonts w:ascii="Book Antiqua" w:hAnsi="Book Antiqua"/>
          <w:b/>
          <w:sz w:val="24"/>
          <w:szCs w:val="24"/>
        </w:rPr>
        <w:t>97</w:t>
      </w:r>
      <w:r w:rsidRPr="00EC53C0">
        <w:rPr>
          <w:rFonts w:ascii="Book Antiqua" w:hAnsi="Book Antiqua"/>
          <w:sz w:val="24"/>
          <w:szCs w:val="24"/>
        </w:rPr>
        <w:t>: 588-599 [PMID: 20186891 DOI: 10.1002/bjs.6916]</w:t>
      </w:r>
    </w:p>
    <w:p w14:paraId="0E2A6F76"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12 </w:t>
      </w:r>
      <w:proofErr w:type="spellStart"/>
      <w:r w:rsidRPr="00EC53C0">
        <w:rPr>
          <w:rFonts w:ascii="Book Antiqua" w:hAnsi="Book Antiqua"/>
          <w:b/>
          <w:sz w:val="24"/>
          <w:szCs w:val="24"/>
        </w:rPr>
        <w:t>Habr</w:t>
      </w:r>
      <w:proofErr w:type="spellEnd"/>
      <w:r w:rsidRPr="00EC53C0">
        <w:rPr>
          <w:rFonts w:ascii="Book Antiqua" w:hAnsi="Book Antiqua"/>
          <w:b/>
          <w:sz w:val="24"/>
          <w:szCs w:val="24"/>
        </w:rPr>
        <w:t>-Gama A</w:t>
      </w:r>
      <w:r w:rsidRPr="00EC53C0">
        <w:rPr>
          <w:rFonts w:ascii="Book Antiqua" w:hAnsi="Book Antiqua"/>
          <w:sz w:val="24"/>
          <w:szCs w:val="24"/>
        </w:rPr>
        <w:t xml:space="preserve">, São </w:t>
      </w:r>
      <w:proofErr w:type="spellStart"/>
      <w:r w:rsidRPr="00EC53C0">
        <w:rPr>
          <w:rFonts w:ascii="Book Antiqua" w:hAnsi="Book Antiqua"/>
          <w:sz w:val="24"/>
          <w:szCs w:val="24"/>
        </w:rPr>
        <w:t>Julião</w:t>
      </w:r>
      <w:proofErr w:type="spellEnd"/>
      <w:r w:rsidRPr="00EC53C0">
        <w:rPr>
          <w:rFonts w:ascii="Book Antiqua" w:hAnsi="Book Antiqua"/>
          <w:sz w:val="24"/>
          <w:szCs w:val="24"/>
        </w:rPr>
        <w:t xml:space="preserve"> GP, </w:t>
      </w:r>
      <w:proofErr w:type="spellStart"/>
      <w:r w:rsidRPr="00EC53C0">
        <w:rPr>
          <w:rFonts w:ascii="Book Antiqua" w:hAnsi="Book Antiqua"/>
          <w:sz w:val="24"/>
          <w:szCs w:val="24"/>
        </w:rPr>
        <w:t>Mattacheo</w:t>
      </w:r>
      <w:proofErr w:type="spellEnd"/>
      <w:r w:rsidRPr="00EC53C0">
        <w:rPr>
          <w:rFonts w:ascii="Book Antiqua" w:hAnsi="Book Antiqua"/>
          <w:sz w:val="24"/>
          <w:szCs w:val="24"/>
        </w:rPr>
        <w:t xml:space="preserve"> A, de Campos-</w:t>
      </w:r>
      <w:proofErr w:type="spellStart"/>
      <w:r w:rsidRPr="00EC53C0">
        <w:rPr>
          <w:rFonts w:ascii="Book Antiqua" w:hAnsi="Book Antiqua"/>
          <w:sz w:val="24"/>
          <w:szCs w:val="24"/>
        </w:rPr>
        <w:t>Lobato</w:t>
      </w:r>
      <w:proofErr w:type="spellEnd"/>
      <w:r w:rsidRPr="00EC53C0">
        <w:rPr>
          <w:rFonts w:ascii="Book Antiqua" w:hAnsi="Book Antiqua"/>
          <w:sz w:val="24"/>
          <w:szCs w:val="24"/>
        </w:rPr>
        <w:t xml:space="preserve"> LF, Aleman E, </w:t>
      </w:r>
      <w:proofErr w:type="spellStart"/>
      <w:r w:rsidRPr="00EC53C0">
        <w:rPr>
          <w:rFonts w:ascii="Book Antiqua" w:hAnsi="Book Antiqua"/>
          <w:sz w:val="24"/>
          <w:szCs w:val="24"/>
        </w:rPr>
        <w:t>Vailati</w:t>
      </w:r>
      <w:proofErr w:type="spellEnd"/>
      <w:r w:rsidRPr="00EC53C0">
        <w:rPr>
          <w:rFonts w:ascii="Book Antiqua" w:hAnsi="Book Antiqua"/>
          <w:sz w:val="24"/>
          <w:szCs w:val="24"/>
        </w:rPr>
        <w:t xml:space="preserve"> BB, Gama-Rodrigues J, Perez RO.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Abdominal </w:t>
      </w:r>
      <w:proofErr w:type="spellStart"/>
      <w:r w:rsidRPr="00EC53C0">
        <w:rPr>
          <w:rFonts w:ascii="Book Antiqua" w:hAnsi="Book Antiqua"/>
          <w:sz w:val="24"/>
          <w:szCs w:val="24"/>
        </w:rPr>
        <w:t>Perineal</w:t>
      </w:r>
      <w:proofErr w:type="spellEnd"/>
      <w:r w:rsidRPr="00EC53C0">
        <w:rPr>
          <w:rFonts w:ascii="Book Antiqua" w:hAnsi="Book Antiqua"/>
          <w:sz w:val="24"/>
          <w:szCs w:val="24"/>
        </w:rPr>
        <w:t xml:space="preserve"> Excision Versus Standard Abdominal Perineal Excision: Impact on Quality of the Resected Specimen and Postoperative Morbidity. </w:t>
      </w:r>
      <w:r w:rsidRPr="00EC53C0">
        <w:rPr>
          <w:rFonts w:ascii="Book Antiqua" w:hAnsi="Book Antiqua"/>
          <w:i/>
          <w:sz w:val="24"/>
          <w:szCs w:val="24"/>
        </w:rPr>
        <w:t xml:space="preserve">World J </w:t>
      </w:r>
      <w:proofErr w:type="spellStart"/>
      <w:r w:rsidRPr="00EC53C0">
        <w:rPr>
          <w:rFonts w:ascii="Book Antiqua" w:hAnsi="Book Antiqua"/>
          <w:i/>
          <w:sz w:val="24"/>
          <w:szCs w:val="24"/>
        </w:rPr>
        <w:t>Surg</w:t>
      </w:r>
      <w:proofErr w:type="spellEnd"/>
      <w:r w:rsidRPr="00EC53C0">
        <w:rPr>
          <w:rFonts w:ascii="Book Antiqua" w:hAnsi="Book Antiqua"/>
          <w:sz w:val="24"/>
          <w:szCs w:val="24"/>
        </w:rPr>
        <w:t xml:space="preserve"> 2017; </w:t>
      </w:r>
      <w:r w:rsidRPr="00EC53C0">
        <w:rPr>
          <w:rFonts w:ascii="Book Antiqua" w:hAnsi="Book Antiqua"/>
          <w:b/>
          <w:sz w:val="24"/>
          <w:szCs w:val="24"/>
        </w:rPr>
        <w:t>41</w:t>
      </w:r>
      <w:r w:rsidRPr="00EC53C0">
        <w:rPr>
          <w:rFonts w:ascii="Book Antiqua" w:hAnsi="Book Antiqua"/>
          <w:sz w:val="24"/>
          <w:szCs w:val="24"/>
        </w:rPr>
        <w:t>: 2160-2167 [PMID: 28265736 DOI: 10.1007/s00268-017-3963-1]</w:t>
      </w:r>
    </w:p>
    <w:p w14:paraId="0D02BD5D"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lastRenderedPageBreak/>
        <w:t xml:space="preserve">13 </w:t>
      </w:r>
      <w:r w:rsidRPr="00EC53C0">
        <w:rPr>
          <w:rFonts w:ascii="Book Antiqua" w:hAnsi="Book Antiqua"/>
          <w:b/>
          <w:sz w:val="24"/>
          <w:szCs w:val="24"/>
        </w:rPr>
        <w:t>Han JG</w:t>
      </w:r>
      <w:r w:rsidRPr="00EC53C0">
        <w:rPr>
          <w:rFonts w:ascii="Book Antiqua" w:hAnsi="Book Antiqua"/>
          <w:sz w:val="24"/>
          <w:szCs w:val="24"/>
        </w:rPr>
        <w:t xml:space="preserve">, Wang ZJ, Wei GH, </w:t>
      </w:r>
      <w:proofErr w:type="gramStart"/>
      <w:r w:rsidRPr="00EC53C0">
        <w:rPr>
          <w:rFonts w:ascii="Book Antiqua" w:hAnsi="Book Antiqua"/>
          <w:sz w:val="24"/>
          <w:szCs w:val="24"/>
        </w:rPr>
        <w:t>Gao</w:t>
      </w:r>
      <w:proofErr w:type="gramEnd"/>
      <w:r w:rsidRPr="00EC53C0">
        <w:rPr>
          <w:rFonts w:ascii="Book Antiqua" w:hAnsi="Book Antiqua"/>
          <w:sz w:val="24"/>
          <w:szCs w:val="24"/>
        </w:rPr>
        <w:t xml:space="preserve"> ZG, Yang Y, Zhao BC. </w:t>
      </w:r>
      <w:proofErr w:type="gramStart"/>
      <w:r w:rsidRPr="00EC53C0">
        <w:rPr>
          <w:rFonts w:ascii="Book Antiqua" w:hAnsi="Book Antiqua"/>
          <w:sz w:val="24"/>
          <w:szCs w:val="24"/>
        </w:rPr>
        <w:t>Randomized clinical trial of conventional versus cylindrical abdominoperineal resection for locally advanced lower rectal cancer.</w:t>
      </w:r>
      <w:proofErr w:type="gramEnd"/>
      <w:r w:rsidRPr="00EC53C0">
        <w:rPr>
          <w:rFonts w:ascii="Book Antiqua" w:hAnsi="Book Antiqua"/>
          <w:sz w:val="24"/>
          <w:szCs w:val="24"/>
        </w:rPr>
        <w:t xml:space="preserve"> </w:t>
      </w:r>
      <w:r w:rsidRPr="00EC53C0">
        <w:rPr>
          <w:rFonts w:ascii="Book Antiqua" w:hAnsi="Book Antiqua"/>
          <w:i/>
          <w:sz w:val="24"/>
          <w:szCs w:val="24"/>
        </w:rPr>
        <w:t xml:space="preserve">Am J </w:t>
      </w:r>
      <w:proofErr w:type="spellStart"/>
      <w:r w:rsidRPr="00EC53C0">
        <w:rPr>
          <w:rFonts w:ascii="Book Antiqua" w:hAnsi="Book Antiqua"/>
          <w:i/>
          <w:sz w:val="24"/>
          <w:szCs w:val="24"/>
        </w:rPr>
        <w:t>Surg</w:t>
      </w:r>
      <w:proofErr w:type="spellEnd"/>
      <w:r w:rsidRPr="00EC53C0">
        <w:rPr>
          <w:rFonts w:ascii="Book Antiqua" w:hAnsi="Book Antiqua"/>
          <w:sz w:val="24"/>
          <w:szCs w:val="24"/>
        </w:rPr>
        <w:t xml:space="preserve"> 2012; </w:t>
      </w:r>
      <w:r w:rsidRPr="00EC53C0">
        <w:rPr>
          <w:rFonts w:ascii="Book Antiqua" w:hAnsi="Book Antiqua"/>
          <w:b/>
          <w:sz w:val="24"/>
          <w:szCs w:val="24"/>
        </w:rPr>
        <w:t>204</w:t>
      </w:r>
      <w:r w:rsidRPr="00EC53C0">
        <w:rPr>
          <w:rFonts w:ascii="Book Antiqua" w:hAnsi="Book Antiqua"/>
          <w:sz w:val="24"/>
          <w:szCs w:val="24"/>
        </w:rPr>
        <w:t>: 274-282 [PMID: 22920402 DOI: 10.1016/j.amjsurg.2012.05.001]</w:t>
      </w:r>
    </w:p>
    <w:p w14:paraId="3D2754CE"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14 </w:t>
      </w:r>
      <w:proofErr w:type="spellStart"/>
      <w:r w:rsidRPr="00EC53C0">
        <w:rPr>
          <w:rFonts w:ascii="Book Antiqua" w:hAnsi="Book Antiqua"/>
          <w:b/>
          <w:sz w:val="24"/>
          <w:szCs w:val="24"/>
        </w:rPr>
        <w:t>Lehtonen</w:t>
      </w:r>
      <w:proofErr w:type="spellEnd"/>
      <w:r w:rsidRPr="00EC53C0">
        <w:rPr>
          <w:rFonts w:ascii="Book Antiqua" w:hAnsi="Book Antiqua"/>
          <w:b/>
          <w:sz w:val="24"/>
          <w:szCs w:val="24"/>
        </w:rPr>
        <w:t xml:space="preserve"> T</w:t>
      </w:r>
      <w:r w:rsidRPr="00EC53C0">
        <w:rPr>
          <w:rFonts w:ascii="Book Antiqua" w:hAnsi="Book Antiqua"/>
          <w:sz w:val="24"/>
          <w:szCs w:val="24"/>
        </w:rPr>
        <w:t xml:space="preserve">, </w:t>
      </w:r>
      <w:proofErr w:type="spellStart"/>
      <w:r w:rsidRPr="00EC53C0">
        <w:rPr>
          <w:rFonts w:ascii="Book Antiqua" w:hAnsi="Book Antiqua"/>
          <w:sz w:val="24"/>
          <w:szCs w:val="24"/>
        </w:rPr>
        <w:t>Räsänen</w:t>
      </w:r>
      <w:proofErr w:type="spellEnd"/>
      <w:r w:rsidRPr="00EC53C0">
        <w:rPr>
          <w:rFonts w:ascii="Book Antiqua" w:hAnsi="Book Antiqua"/>
          <w:sz w:val="24"/>
          <w:szCs w:val="24"/>
        </w:rPr>
        <w:t xml:space="preserve"> M, </w:t>
      </w:r>
      <w:proofErr w:type="spellStart"/>
      <w:r w:rsidRPr="00EC53C0">
        <w:rPr>
          <w:rFonts w:ascii="Book Antiqua" w:hAnsi="Book Antiqua"/>
          <w:sz w:val="24"/>
          <w:szCs w:val="24"/>
        </w:rPr>
        <w:t>Carpelan-Holmström</w:t>
      </w:r>
      <w:proofErr w:type="spellEnd"/>
      <w:r w:rsidRPr="00EC53C0">
        <w:rPr>
          <w:rFonts w:ascii="Book Antiqua" w:hAnsi="Book Antiqua"/>
          <w:sz w:val="24"/>
          <w:szCs w:val="24"/>
        </w:rPr>
        <w:t xml:space="preserve"> M, </w:t>
      </w:r>
      <w:proofErr w:type="spellStart"/>
      <w:r w:rsidRPr="00EC53C0">
        <w:rPr>
          <w:rFonts w:ascii="Book Antiqua" w:hAnsi="Book Antiqua"/>
          <w:sz w:val="24"/>
          <w:szCs w:val="24"/>
        </w:rPr>
        <w:t>Lepistö</w:t>
      </w:r>
      <w:proofErr w:type="spellEnd"/>
      <w:r w:rsidRPr="00EC53C0">
        <w:rPr>
          <w:rFonts w:ascii="Book Antiqua" w:hAnsi="Book Antiqua"/>
          <w:sz w:val="24"/>
          <w:szCs w:val="24"/>
        </w:rPr>
        <w:t xml:space="preserve"> A. Oncological outcomes before and after the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excision era in rectal cancer patients treated with abdominoperineal excision in a single </w:t>
      </w:r>
      <w:proofErr w:type="spellStart"/>
      <w:r w:rsidRPr="00EC53C0">
        <w:rPr>
          <w:rFonts w:ascii="Book Antiqua" w:hAnsi="Book Antiqua"/>
          <w:sz w:val="24"/>
          <w:szCs w:val="24"/>
        </w:rPr>
        <w:t>centre</w:t>
      </w:r>
      <w:proofErr w:type="spellEnd"/>
      <w:r w:rsidRPr="00EC53C0">
        <w:rPr>
          <w:rFonts w:ascii="Book Antiqua" w:hAnsi="Book Antiqua"/>
          <w:sz w:val="24"/>
          <w:szCs w:val="24"/>
        </w:rPr>
        <w:t xml:space="preserve">, high volume unit. </w:t>
      </w:r>
      <w:r w:rsidRPr="00EC53C0">
        <w:rPr>
          <w:rFonts w:ascii="Book Antiqua" w:hAnsi="Book Antiqua"/>
          <w:i/>
          <w:sz w:val="24"/>
          <w:szCs w:val="24"/>
        </w:rPr>
        <w:t>Colorectal Dis</w:t>
      </w:r>
      <w:r w:rsidRPr="00EC53C0">
        <w:rPr>
          <w:rFonts w:ascii="Book Antiqua" w:hAnsi="Book Antiqua"/>
          <w:sz w:val="24"/>
          <w:szCs w:val="24"/>
        </w:rPr>
        <w:t xml:space="preserve"> 2019; </w:t>
      </w:r>
      <w:r w:rsidRPr="00EC53C0">
        <w:rPr>
          <w:rFonts w:ascii="Book Antiqua" w:hAnsi="Book Antiqua"/>
          <w:b/>
          <w:sz w:val="24"/>
          <w:szCs w:val="24"/>
        </w:rPr>
        <w:t>21</w:t>
      </w:r>
      <w:r w:rsidRPr="00EC53C0">
        <w:rPr>
          <w:rFonts w:ascii="Book Antiqua" w:hAnsi="Book Antiqua"/>
          <w:sz w:val="24"/>
          <w:szCs w:val="24"/>
        </w:rPr>
        <w:t>: 183-190 [PMID: 30411461 DOI: 10.1111/codi.14468]</w:t>
      </w:r>
    </w:p>
    <w:p w14:paraId="28ED2945"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15 </w:t>
      </w:r>
      <w:r w:rsidRPr="00EC53C0">
        <w:rPr>
          <w:rFonts w:ascii="Book Antiqua" w:hAnsi="Book Antiqua"/>
          <w:b/>
          <w:sz w:val="24"/>
          <w:szCs w:val="24"/>
        </w:rPr>
        <w:t>Shen Z</w:t>
      </w:r>
      <w:r w:rsidRPr="00EC53C0">
        <w:rPr>
          <w:rFonts w:ascii="Book Antiqua" w:hAnsi="Book Antiqua"/>
          <w:sz w:val="24"/>
          <w:szCs w:val="24"/>
        </w:rPr>
        <w:t>, Bu Z, Li A, Lu J, Zhu L, Chong CS, Gao Z, Jiang K, Wang S, Li F, Xiao Y, Ji J, Ye Y. Multicenter study of surgical and oncologic outcomes of extra-</w:t>
      </w:r>
      <w:proofErr w:type="spellStart"/>
      <w:r w:rsidRPr="00EC53C0">
        <w:rPr>
          <w:rFonts w:ascii="Book Antiqua" w:hAnsi="Book Antiqua"/>
          <w:sz w:val="24"/>
          <w:szCs w:val="24"/>
        </w:rPr>
        <w:t>levator</w:t>
      </w:r>
      <w:proofErr w:type="spellEnd"/>
      <w:r w:rsidRPr="00EC53C0">
        <w:rPr>
          <w:rFonts w:ascii="Book Antiqua" w:hAnsi="Book Antiqua"/>
          <w:sz w:val="24"/>
          <w:szCs w:val="24"/>
        </w:rPr>
        <w:t xml:space="preserve"> versus conventional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excision for lower rectal cancer. </w:t>
      </w:r>
      <w:proofErr w:type="spellStart"/>
      <w:r w:rsidRPr="00EC53C0">
        <w:rPr>
          <w:rFonts w:ascii="Book Antiqua" w:hAnsi="Book Antiqua"/>
          <w:i/>
          <w:sz w:val="24"/>
          <w:szCs w:val="24"/>
        </w:rPr>
        <w:t>Eur</w:t>
      </w:r>
      <w:proofErr w:type="spellEnd"/>
      <w:r w:rsidRPr="00EC53C0">
        <w:rPr>
          <w:rFonts w:ascii="Book Antiqua" w:hAnsi="Book Antiqua"/>
          <w:i/>
          <w:sz w:val="24"/>
          <w:szCs w:val="24"/>
        </w:rPr>
        <w:t xml:space="preserve"> J </w:t>
      </w:r>
      <w:proofErr w:type="spellStart"/>
      <w:r w:rsidRPr="00EC53C0">
        <w:rPr>
          <w:rFonts w:ascii="Book Antiqua" w:hAnsi="Book Antiqua"/>
          <w:i/>
          <w:sz w:val="24"/>
          <w:szCs w:val="24"/>
        </w:rPr>
        <w:t>Surg</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Oncol</w:t>
      </w:r>
      <w:proofErr w:type="spellEnd"/>
      <w:r w:rsidRPr="00EC53C0">
        <w:rPr>
          <w:rFonts w:ascii="Book Antiqua" w:hAnsi="Book Antiqua"/>
          <w:sz w:val="24"/>
          <w:szCs w:val="24"/>
        </w:rPr>
        <w:t xml:space="preserve"> 2020; </w:t>
      </w:r>
      <w:r w:rsidRPr="00EC53C0">
        <w:rPr>
          <w:rFonts w:ascii="Book Antiqua" w:hAnsi="Book Antiqua"/>
          <w:b/>
          <w:sz w:val="24"/>
          <w:szCs w:val="24"/>
        </w:rPr>
        <w:t>46</w:t>
      </w:r>
      <w:r w:rsidRPr="00EC53C0">
        <w:rPr>
          <w:rFonts w:ascii="Book Antiqua" w:hAnsi="Book Antiqua"/>
          <w:sz w:val="24"/>
          <w:szCs w:val="24"/>
        </w:rPr>
        <w:t>: 115-122 [PMID: 31471089 DOI: 10.1016/j.ejso.2019.08.017]</w:t>
      </w:r>
    </w:p>
    <w:p w14:paraId="2D550C04"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16 </w:t>
      </w:r>
      <w:proofErr w:type="spellStart"/>
      <w:r w:rsidRPr="00EC53C0">
        <w:rPr>
          <w:rFonts w:ascii="Book Antiqua" w:hAnsi="Book Antiqua"/>
          <w:b/>
          <w:sz w:val="24"/>
          <w:szCs w:val="24"/>
        </w:rPr>
        <w:t>Stelzner</w:t>
      </w:r>
      <w:proofErr w:type="spellEnd"/>
      <w:r w:rsidRPr="00EC53C0">
        <w:rPr>
          <w:rFonts w:ascii="Book Antiqua" w:hAnsi="Book Antiqua"/>
          <w:b/>
          <w:sz w:val="24"/>
          <w:szCs w:val="24"/>
        </w:rPr>
        <w:t xml:space="preserve"> S</w:t>
      </w:r>
      <w:r w:rsidRPr="00EC53C0">
        <w:rPr>
          <w:rFonts w:ascii="Book Antiqua" w:hAnsi="Book Antiqua"/>
          <w:sz w:val="24"/>
          <w:szCs w:val="24"/>
        </w:rPr>
        <w:t xml:space="preserve">, </w:t>
      </w:r>
      <w:proofErr w:type="spellStart"/>
      <w:r w:rsidRPr="00EC53C0">
        <w:rPr>
          <w:rFonts w:ascii="Book Antiqua" w:hAnsi="Book Antiqua"/>
          <w:sz w:val="24"/>
          <w:szCs w:val="24"/>
        </w:rPr>
        <w:t>Hellmich</w:t>
      </w:r>
      <w:proofErr w:type="spellEnd"/>
      <w:r w:rsidRPr="00EC53C0">
        <w:rPr>
          <w:rFonts w:ascii="Book Antiqua" w:hAnsi="Book Antiqua"/>
          <w:sz w:val="24"/>
          <w:szCs w:val="24"/>
        </w:rPr>
        <w:t xml:space="preserve"> G, Sims A, </w:t>
      </w:r>
      <w:proofErr w:type="spellStart"/>
      <w:r w:rsidRPr="00EC53C0">
        <w:rPr>
          <w:rFonts w:ascii="Book Antiqua" w:hAnsi="Book Antiqua"/>
          <w:sz w:val="24"/>
          <w:szCs w:val="24"/>
        </w:rPr>
        <w:t>Kittner</w:t>
      </w:r>
      <w:proofErr w:type="spellEnd"/>
      <w:r w:rsidRPr="00EC53C0">
        <w:rPr>
          <w:rFonts w:ascii="Book Antiqua" w:hAnsi="Book Antiqua"/>
          <w:sz w:val="24"/>
          <w:szCs w:val="24"/>
        </w:rPr>
        <w:t xml:space="preserve"> T, Puffer E, Zimmer J, </w:t>
      </w:r>
      <w:proofErr w:type="spellStart"/>
      <w:r w:rsidRPr="00EC53C0">
        <w:rPr>
          <w:rFonts w:ascii="Book Antiqua" w:hAnsi="Book Antiqua"/>
          <w:sz w:val="24"/>
          <w:szCs w:val="24"/>
        </w:rPr>
        <w:t>Bleyl</w:t>
      </w:r>
      <w:proofErr w:type="spellEnd"/>
      <w:r w:rsidRPr="00EC53C0">
        <w:rPr>
          <w:rFonts w:ascii="Book Antiqua" w:hAnsi="Book Antiqua"/>
          <w:sz w:val="24"/>
          <w:szCs w:val="24"/>
        </w:rPr>
        <w:t xml:space="preserve"> D, </w:t>
      </w:r>
      <w:proofErr w:type="spellStart"/>
      <w:r w:rsidRPr="00EC53C0">
        <w:rPr>
          <w:rFonts w:ascii="Book Antiqua" w:hAnsi="Book Antiqua"/>
          <w:sz w:val="24"/>
          <w:szCs w:val="24"/>
        </w:rPr>
        <w:t>Witzigmann</w:t>
      </w:r>
      <w:proofErr w:type="spellEnd"/>
      <w:r w:rsidRPr="00EC53C0">
        <w:rPr>
          <w:rFonts w:ascii="Book Antiqua" w:hAnsi="Book Antiqua"/>
          <w:sz w:val="24"/>
          <w:szCs w:val="24"/>
        </w:rPr>
        <w:t xml:space="preserve"> H. Long-term outcome of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excision (ELAPE) for low rectal cancer. </w:t>
      </w:r>
      <w:proofErr w:type="spellStart"/>
      <w:r w:rsidRPr="00EC53C0">
        <w:rPr>
          <w:rFonts w:ascii="Book Antiqua" w:hAnsi="Book Antiqua"/>
          <w:i/>
          <w:sz w:val="24"/>
          <w:szCs w:val="24"/>
        </w:rPr>
        <w:t>Int</w:t>
      </w:r>
      <w:proofErr w:type="spellEnd"/>
      <w:r w:rsidRPr="00EC53C0">
        <w:rPr>
          <w:rFonts w:ascii="Book Antiqua" w:hAnsi="Book Antiqua"/>
          <w:i/>
          <w:sz w:val="24"/>
          <w:szCs w:val="24"/>
        </w:rPr>
        <w:t xml:space="preserve"> J Colorectal Dis</w:t>
      </w:r>
      <w:r w:rsidRPr="00EC53C0">
        <w:rPr>
          <w:rFonts w:ascii="Book Antiqua" w:hAnsi="Book Antiqua"/>
          <w:sz w:val="24"/>
          <w:szCs w:val="24"/>
        </w:rPr>
        <w:t xml:space="preserve"> 2016; </w:t>
      </w:r>
      <w:r w:rsidRPr="00EC53C0">
        <w:rPr>
          <w:rFonts w:ascii="Book Antiqua" w:hAnsi="Book Antiqua"/>
          <w:b/>
          <w:sz w:val="24"/>
          <w:szCs w:val="24"/>
        </w:rPr>
        <w:t>31</w:t>
      </w:r>
      <w:r w:rsidRPr="00EC53C0">
        <w:rPr>
          <w:rFonts w:ascii="Book Antiqua" w:hAnsi="Book Antiqua"/>
          <w:sz w:val="24"/>
          <w:szCs w:val="24"/>
        </w:rPr>
        <w:t>: 1729-1737 [PMID: 27631643 DOI: 10.1007/s00384-016-2637-z]</w:t>
      </w:r>
    </w:p>
    <w:p w14:paraId="32BAC806"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17 </w:t>
      </w:r>
      <w:proofErr w:type="spellStart"/>
      <w:r w:rsidRPr="00EC53C0">
        <w:rPr>
          <w:rFonts w:ascii="Book Antiqua" w:hAnsi="Book Antiqua"/>
          <w:b/>
          <w:sz w:val="24"/>
          <w:szCs w:val="24"/>
        </w:rPr>
        <w:t>Asplund</w:t>
      </w:r>
      <w:proofErr w:type="spellEnd"/>
      <w:r w:rsidRPr="00EC53C0">
        <w:rPr>
          <w:rFonts w:ascii="Book Antiqua" w:hAnsi="Book Antiqua"/>
          <w:b/>
          <w:sz w:val="24"/>
          <w:szCs w:val="24"/>
        </w:rPr>
        <w:t xml:space="preserve"> D</w:t>
      </w:r>
      <w:r w:rsidRPr="00EC53C0">
        <w:rPr>
          <w:rFonts w:ascii="Book Antiqua" w:hAnsi="Book Antiqua"/>
          <w:sz w:val="24"/>
          <w:szCs w:val="24"/>
        </w:rPr>
        <w:t xml:space="preserve">, </w:t>
      </w:r>
      <w:proofErr w:type="spellStart"/>
      <w:r w:rsidRPr="00EC53C0">
        <w:rPr>
          <w:rFonts w:ascii="Book Antiqua" w:hAnsi="Book Antiqua"/>
          <w:sz w:val="24"/>
          <w:szCs w:val="24"/>
        </w:rPr>
        <w:t>Haglind</w:t>
      </w:r>
      <w:proofErr w:type="spellEnd"/>
      <w:r w:rsidRPr="00EC53C0">
        <w:rPr>
          <w:rFonts w:ascii="Book Antiqua" w:hAnsi="Book Antiqua"/>
          <w:sz w:val="24"/>
          <w:szCs w:val="24"/>
        </w:rPr>
        <w:t xml:space="preserve"> E, </w:t>
      </w:r>
      <w:proofErr w:type="spellStart"/>
      <w:r w:rsidRPr="00EC53C0">
        <w:rPr>
          <w:rFonts w:ascii="Book Antiqua" w:hAnsi="Book Antiqua"/>
          <w:sz w:val="24"/>
          <w:szCs w:val="24"/>
        </w:rPr>
        <w:t>Angenete</w:t>
      </w:r>
      <w:proofErr w:type="spellEnd"/>
      <w:r w:rsidRPr="00EC53C0">
        <w:rPr>
          <w:rFonts w:ascii="Book Antiqua" w:hAnsi="Book Antiqua"/>
          <w:sz w:val="24"/>
          <w:szCs w:val="24"/>
        </w:rPr>
        <w:t xml:space="preserve"> E. Outcome of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excision compared with standard surgery: results from a single </w:t>
      </w:r>
      <w:proofErr w:type="spellStart"/>
      <w:r w:rsidRPr="00EC53C0">
        <w:rPr>
          <w:rFonts w:ascii="Book Antiqua" w:hAnsi="Book Antiqua"/>
          <w:sz w:val="24"/>
          <w:szCs w:val="24"/>
        </w:rPr>
        <w:t>centre</w:t>
      </w:r>
      <w:proofErr w:type="spellEnd"/>
      <w:r w:rsidRPr="00EC53C0">
        <w:rPr>
          <w:rFonts w:ascii="Book Antiqua" w:hAnsi="Book Antiqua"/>
          <w:sz w:val="24"/>
          <w:szCs w:val="24"/>
        </w:rPr>
        <w:t xml:space="preserve">. </w:t>
      </w:r>
      <w:r w:rsidRPr="00EC53C0">
        <w:rPr>
          <w:rFonts w:ascii="Book Antiqua" w:hAnsi="Book Antiqua"/>
          <w:i/>
          <w:sz w:val="24"/>
          <w:szCs w:val="24"/>
        </w:rPr>
        <w:t>Colorectal Dis</w:t>
      </w:r>
      <w:r w:rsidRPr="00EC53C0">
        <w:rPr>
          <w:rFonts w:ascii="Book Antiqua" w:hAnsi="Book Antiqua"/>
          <w:sz w:val="24"/>
          <w:szCs w:val="24"/>
        </w:rPr>
        <w:t xml:space="preserve"> 2012; </w:t>
      </w:r>
      <w:r w:rsidRPr="00EC53C0">
        <w:rPr>
          <w:rFonts w:ascii="Book Antiqua" w:hAnsi="Book Antiqua"/>
          <w:b/>
          <w:sz w:val="24"/>
          <w:szCs w:val="24"/>
        </w:rPr>
        <w:t>14</w:t>
      </w:r>
      <w:r w:rsidRPr="00EC53C0">
        <w:rPr>
          <w:rFonts w:ascii="Book Antiqua" w:hAnsi="Book Antiqua"/>
          <w:sz w:val="24"/>
          <w:szCs w:val="24"/>
        </w:rPr>
        <w:t>: 1191-1196 [PMID: 22221401 DOI: 10.1111/j.1463-1318.2012.02930.x]</w:t>
      </w:r>
    </w:p>
    <w:p w14:paraId="42986E76"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18 </w:t>
      </w:r>
      <w:proofErr w:type="spellStart"/>
      <w:r w:rsidRPr="00EC53C0">
        <w:rPr>
          <w:rFonts w:ascii="Book Antiqua" w:hAnsi="Book Antiqua"/>
          <w:b/>
          <w:sz w:val="24"/>
          <w:szCs w:val="24"/>
        </w:rPr>
        <w:t>Carpelan</w:t>
      </w:r>
      <w:proofErr w:type="spellEnd"/>
      <w:r w:rsidRPr="00EC53C0">
        <w:rPr>
          <w:rFonts w:ascii="Book Antiqua" w:hAnsi="Book Antiqua"/>
          <w:b/>
          <w:sz w:val="24"/>
          <w:szCs w:val="24"/>
        </w:rPr>
        <w:t xml:space="preserve"> A</w:t>
      </w:r>
      <w:r w:rsidRPr="00EC53C0">
        <w:rPr>
          <w:rFonts w:ascii="Book Antiqua" w:hAnsi="Book Antiqua"/>
          <w:sz w:val="24"/>
          <w:szCs w:val="24"/>
        </w:rPr>
        <w:t xml:space="preserve">, </w:t>
      </w:r>
      <w:proofErr w:type="spellStart"/>
      <w:r w:rsidRPr="00EC53C0">
        <w:rPr>
          <w:rFonts w:ascii="Book Antiqua" w:hAnsi="Book Antiqua"/>
          <w:sz w:val="24"/>
          <w:szCs w:val="24"/>
        </w:rPr>
        <w:t>Karvonen</w:t>
      </w:r>
      <w:proofErr w:type="spellEnd"/>
      <w:r w:rsidRPr="00EC53C0">
        <w:rPr>
          <w:rFonts w:ascii="Book Antiqua" w:hAnsi="Book Antiqua"/>
          <w:sz w:val="24"/>
          <w:szCs w:val="24"/>
        </w:rPr>
        <w:t xml:space="preserve"> J, </w:t>
      </w:r>
      <w:proofErr w:type="spellStart"/>
      <w:r w:rsidRPr="00EC53C0">
        <w:rPr>
          <w:rFonts w:ascii="Book Antiqua" w:hAnsi="Book Antiqua"/>
          <w:sz w:val="24"/>
          <w:szCs w:val="24"/>
        </w:rPr>
        <w:t>Varpe</w:t>
      </w:r>
      <w:proofErr w:type="spellEnd"/>
      <w:r w:rsidRPr="00EC53C0">
        <w:rPr>
          <w:rFonts w:ascii="Book Antiqua" w:hAnsi="Book Antiqua"/>
          <w:sz w:val="24"/>
          <w:szCs w:val="24"/>
        </w:rPr>
        <w:t xml:space="preserve"> P, </w:t>
      </w:r>
      <w:proofErr w:type="spellStart"/>
      <w:r w:rsidRPr="00EC53C0">
        <w:rPr>
          <w:rFonts w:ascii="Book Antiqua" w:hAnsi="Book Antiqua"/>
          <w:sz w:val="24"/>
          <w:szCs w:val="24"/>
        </w:rPr>
        <w:t>Rantala</w:t>
      </w:r>
      <w:proofErr w:type="spellEnd"/>
      <w:r w:rsidRPr="00EC53C0">
        <w:rPr>
          <w:rFonts w:ascii="Book Antiqua" w:hAnsi="Book Antiqua"/>
          <w:sz w:val="24"/>
          <w:szCs w:val="24"/>
        </w:rPr>
        <w:t xml:space="preserve"> A, </w:t>
      </w:r>
      <w:proofErr w:type="spellStart"/>
      <w:r w:rsidRPr="00EC53C0">
        <w:rPr>
          <w:rFonts w:ascii="Book Antiqua" w:hAnsi="Book Antiqua"/>
          <w:sz w:val="24"/>
          <w:szCs w:val="24"/>
        </w:rPr>
        <w:t>Kaljonen</w:t>
      </w:r>
      <w:proofErr w:type="spellEnd"/>
      <w:r w:rsidRPr="00EC53C0">
        <w:rPr>
          <w:rFonts w:ascii="Book Antiqua" w:hAnsi="Book Antiqua"/>
          <w:sz w:val="24"/>
          <w:szCs w:val="24"/>
        </w:rPr>
        <w:t xml:space="preserve"> A, </w:t>
      </w:r>
      <w:proofErr w:type="spellStart"/>
      <w:r w:rsidRPr="00EC53C0">
        <w:rPr>
          <w:rFonts w:ascii="Book Antiqua" w:hAnsi="Book Antiqua"/>
          <w:sz w:val="24"/>
          <w:szCs w:val="24"/>
        </w:rPr>
        <w:t>Grönroos</w:t>
      </w:r>
      <w:proofErr w:type="spellEnd"/>
      <w:r w:rsidRPr="00EC53C0">
        <w:rPr>
          <w:rFonts w:ascii="Book Antiqua" w:hAnsi="Book Antiqua"/>
          <w:sz w:val="24"/>
          <w:szCs w:val="24"/>
        </w:rPr>
        <w:t xml:space="preserve"> J, </w:t>
      </w:r>
      <w:proofErr w:type="spellStart"/>
      <w:r w:rsidRPr="00EC53C0">
        <w:rPr>
          <w:rFonts w:ascii="Book Antiqua" w:hAnsi="Book Antiqua"/>
          <w:sz w:val="24"/>
          <w:szCs w:val="24"/>
        </w:rPr>
        <w:t>Huhtinen</w:t>
      </w:r>
      <w:proofErr w:type="spellEnd"/>
      <w:r w:rsidRPr="00EC53C0">
        <w:rPr>
          <w:rFonts w:ascii="Book Antiqua" w:hAnsi="Book Antiqua"/>
          <w:sz w:val="24"/>
          <w:szCs w:val="24"/>
        </w:rPr>
        <w:t xml:space="preserve"> H.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versus standard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excision in locally advanced rectal cancer: a retrospective study with long-term follow-up. </w:t>
      </w:r>
      <w:proofErr w:type="spellStart"/>
      <w:r w:rsidRPr="00EC53C0">
        <w:rPr>
          <w:rFonts w:ascii="Book Antiqua" w:hAnsi="Book Antiqua"/>
          <w:i/>
          <w:sz w:val="24"/>
          <w:szCs w:val="24"/>
        </w:rPr>
        <w:t>Int</w:t>
      </w:r>
      <w:proofErr w:type="spellEnd"/>
      <w:r w:rsidRPr="00EC53C0">
        <w:rPr>
          <w:rFonts w:ascii="Book Antiqua" w:hAnsi="Book Antiqua"/>
          <w:i/>
          <w:sz w:val="24"/>
          <w:szCs w:val="24"/>
        </w:rPr>
        <w:t xml:space="preserve"> J Colorectal Dis</w:t>
      </w:r>
      <w:r w:rsidRPr="00EC53C0">
        <w:rPr>
          <w:rFonts w:ascii="Book Antiqua" w:hAnsi="Book Antiqua"/>
          <w:sz w:val="24"/>
          <w:szCs w:val="24"/>
        </w:rPr>
        <w:t xml:space="preserve"> 2018; </w:t>
      </w:r>
      <w:r w:rsidRPr="00EC53C0">
        <w:rPr>
          <w:rFonts w:ascii="Book Antiqua" w:hAnsi="Book Antiqua"/>
          <w:b/>
          <w:sz w:val="24"/>
          <w:szCs w:val="24"/>
        </w:rPr>
        <w:t>33</w:t>
      </w:r>
      <w:r w:rsidRPr="00EC53C0">
        <w:rPr>
          <w:rFonts w:ascii="Book Antiqua" w:hAnsi="Book Antiqua"/>
          <w:sz w:val="24"/>
          <w:szCs w:val="24"/>
        </w:rPr>
        <w:t>: 375-381 [PMID: 29445870 DOI: 10.1007/s00384-018-2977-y]</w:t>
      </w:r>
    </w:p>
    <w:p w14:paraId="6CD28E5D" w14:textId="77777777" w:rsidR="00EC53C0" w:rsidRPr="00EC53C0" w:rsidRDefault="00EC53C0" w:rsidP="00EC53C0">
      <w:pPr>
        <w:adjustRightInd w:val="0"/>
        <w:snapToGrid w:val="0"/>
        <w:spacing w:line="360" w:lineRule="auto"/>
        <w:rPr>
          <w:rFonts w:ascii="Book Antiqua" w:hAnsi="Book Antiqua"/>
          <w:sz w:val="24"/>
          <w:szCs w:val="24"/>
        </w:rPr>
      </w:pPr>
      <w:proofErr w:type="gramStart"/>
      <w:r w:rsidRPr="00EC53C0">
        <w:rPr>
          <w:rFonts w:ascii="Book Antiqua" w:hAnsi="Book Antiqua"/>
          <w:sz w:val="24"/>
          <w:szCs w:val="24"/>
        </w:rPr>
        <w:t xml:space="preserve">19 </w:t>
      </w:r>
      <w:r w:rsidRPr="00EC53C0">
        <w:rPr>
          <w:rFonts w:ascii="Book Antiqua" w:hAnsi="Book Antiqua"/>
          <w:b/>
          <w:sz w:val="24"/>
          <w:szCs w:val="24"/>
        </w:rPr>
        <w:t>Klein M</w:t>
      </w:r>
      <w:r w:rsidRPr="00EC53C0">
        <w:rPr>
          <w:rFonts w:ascii="Book Antiqua" w:hAnsi="Book Antiqua"/>
          <w:sz w:val="24"/>
          <w:szCs w:val="24"/>
        </w:rPr>
        <w:t xml:space="preserve">, Fischer A, Rosenberg J, </w:t>
      </w:r>
      <w:proofErr w:type="spellStart"/>
      <w:r w:rsidRPr="00EC53C0">
        <w:rPr>
          <w:rFonts w:ascii="Book Antiqua" w:hAnsi="Book Antiqua"/>
          <w:sz w:val="24"/>
          <w:szCs w:val="24"/>
        </w:rPr>
        <w:t>Gögenur</w:t>
      </w:r>
      <w:proofErr w:type="spellEnd"/>
      <w:r w:rsidRPr="00EC53C0">
        <w:rPr>
          <w:rFonts w:ascii="Book Antiqua" w:hAnsi="Book Antiqua"/>
          <w:sz w:val="24"/>
          <w:szCs w:val="24"/>
        </w:rPr>
        <w:t xml:space="preserve"> I; Danish Colorectal Cancer Group (DCCG).</w:t>
      </w:r>
      <w:proofErr w:type="gramEnd"/>
      <w:r w:rsidRPr="00EC53C0">
        <w:rPr>
          <w:rFonts w:ascii="Book Antiqua" w:hAnsi="Book Antiqua"/>
          <w:sz w:val="24"/>
          <w:szCs w:val="24"/>
        </w:rPr>
        <w:t xml:space="preserve"> </w:t>
      </w:r>
      <w:proofErr w:type="spellStart"/>
      <w:r w:rsidRPr="00EC53C0">
        <w:rPr>
          <w:rFonts w:ascii="Book Antiqua" w:hAnsi="Book Antiqua"/>
          <w:sz w:val="24"/>
          <w:szCs w:val="24"/>
        </w:rPr>
        <w:t>Extralevatory</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excision (ELAPE) does not result in reduced rate of tumor perforation or rate of positive circumferential resection margin: a nationwide database study. </w:t>
      </w:r>
      <w:r w:rsidRPr="00EC53C0">
        <w:rPr>
          <w:rFonts w:ascii="Book Antiqua" w:hAnsi="Book Antiqua"/>
          <w:i/>
          <w:sz w:val="24"/>
          <w:szCs w:val="24"/>
        </w:rPr>
        <w:t xml:space="preserve">Ann </w:t>
      </w:r>
      <w:proofErr w:type="spellStart"/>
      <w:r w:rsidRPr="00EC53C0">
        <w:rPr>
          <w:rFonts w:ascii="Book Antiqua" w:hAnsi="Book Antiqua"/>
          <w:i/>
          <w:sz w:val="24"/>
          <w:szCs w:val="24"/>
        </w:rPr>
        <w:t>Surg</w:t>
      </w:r>
      <w:proofErr w:type="spellEnd"/>
      <w:r w:rsidRPr="00EC53C0">
        <w:rPr>
          <w:rFonts w:ascii="Book Antiqua" w:hAnsi="Book Antiqua"/>
          <w:sz w:val="24"/>
          <w:szCs w:val="24"/>
        </w:rPr>
        <w:t xml:space="preserve"> 2015; </w:t>
      </w:r>
      <w:r w:rsidRPr="00EC53C0">
        <w:rPr>
          <w:rFonts w:ascii="Book Antiqua" w:hAnsi="Book Antiqua"/>
          <w:b/>
          <w:sz w:val="24"/>
          <w:szCs w:val="24"/>
        </w:rPr>
        <w:t>261</w:t>
      </w:r>
      <w:r w:rsidRPr="00EC53C0">
        <w:rPr>
          <w:rFonts w:ascii="Book Antiqua" w:hAnsi="Book Antiqua"/>
          <w:sz w:val="24"/>
          <w:szCs w:val="24"/>
        </w:rPr>
        <w:t xml:space="preserve">: 933-938 </w:t>
      </w:r>
      <w:r w:rsidRPr="00EC53C0">
        <w:rPr>
          <w:rFonts w:ascii="Book Antiqua" w:hAnsi="Book Antiqua"/>
          <w:sz w:val="24"/>
          <w:szCs w:val="24"/>
        </w:rPr>
        <w:lastRenderedPageBreak/>
        <w:t>[PMID: 25211268 DOI: 10.1097/SLA.0000000000000910]</w:t>
      </w:r>
    </w:p>
    <w:p w14:paraId="64AC7C65"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20 </w:t>
      </w:r>
      <w:r w:rsidRPr="00EC53C0">
        <w:rPr>
          <w:rFonts w:ascii="Book Antiqua" w:hAnsi="Book Antiqua"/>
          <w:b/>
          <w:sz w:val="24"/>
          <w:szCs w:val="24"/>
        </w:rPr>
        <w:t>Zhang Y</w:t>
      </w:r>
      <w:r w:rsidRPr="00EC53C0">
        <w:rPr>
          <w:rFonts w:ascii="Book Antiqua" w:hAnsi="Book Antiqua"/>
          <w:sz w:val="24"/>
          <w:szCs w:val="24"/>
        </w:rPr>
        <w:t xml:space="preserve">, Wang D, Zhu L, Wang B, Ma X, Shi B, Yan Y, Zhou C. Standard versus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excision and oncologic outcomes for patients with distal rectal cancer: A meta-analysis. </w:t>
      </w:r>
      <w:r w:rsidRPr="00EC53C0">
        <w:rPr>
          <w:rFonts w:ascii="Book Antiqua" w:hAnsi="Book Antiqua"/>
          <w:i/>
          <w:sz w:val="24"/>
          <w:szCs w:val="24"/>
        </w:rPr>
        <w:t>Medicine (Baltimore)</w:t>
      </w:r>
      <w:r w:rsidRPr="00EC53C0">
        <w:rPr>
          <w:rFonts w:ascii="Book Antiqua" w:hAnsi="Book Antiqua"/>
          <w:sz w:val="24"/>
          <w:szCs w:val="24"/>
        </w:rPr>
        <w:t xml:space="preserve"> 2017; </w:t>
      </w:r>
      <w:r w:rsidRPr="00EC53C0">
        <w:rPr>
          <w:rFonts w:ascii="Book Antiqua" w:hAnsi="Book Antiqua"/>
          <w:b/>
          <w:sz w:val="24"/>
          <w:szCs w:val="24"/>
        </w:rPr>
        <w:t>96</w:t>
      </w:r>
      <w:r w:rsidRPr="00EC53C0">
        <w:rPr>
          <w:rFonts w:ascii="Book Antiqua" w:hAnsi="Book Antiqua"/>
          <w:sz w:val="24"/>
          <w:szCs w:val="24"/>
        </w:rPr>
        <w:t>: e9150 [PMID: 29384902 DOI: 10.1097/MD.0000000000009150]</w:t>
      </w:r>
    </w:p>
    <w:p w14:paraId="482D1D36"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21 </w:t>
      </w:r>
      <w:r w:rsidRPr="00EC53C0">
        <w:rPr>
          <w:rFonts w:ascii="Book Antiqua" w:hAnsi="Book Antiqua"/>
          <w:b/>
          <w:sz w:val="24"/>
          <w:szCs w:val="24"/>
        </w:rPr>
        <w:t>Qi XY</w:t>
      </w:r>
      <w:r w:rsidRPr="00EC53C0">
        <w:rPr>
          <w:rFonts w:ascii="Book Antiqua" w:hAnsi="Book Antiqua"/>
          <w:sz w:val="24"/>
          <w:szCs w:val="24"/>
        </w:rPr>
        <w:t xml:space="preserve">, Cui M, Liu MX, Xu K, Tan F, Yao ZD, Zhang N, Yang H, Zhang CH, Xing JD, Su XQ.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excision versus abdominoperineal excision for low rectal cancer: a meta-analysis. </w:t>
      </w:r>
      <w:r w:rsidRPr="00EC53C0">
        <w:rPr>
          <w:rFonts w:ascii="Book Antiqua" w:hAnsi="Book Antiqua"/>
          <w:i/>
          <w:sz w:val="24"/>
          <w:szCs w:val="24"/>
        </w:rPr>
        <w:t>Chin Med J (</w:t>
      </w:r>
      <w:proofErr w:type="spellStart"/>
      <w:r w:rsidRPr="00EC53C0">
        <w:rPr>
          <w:rFonts w:ascii="Book Antiqua" w:hAnsi="Book Antiqua"/>
          <w:i/>
          <w:sz w:val="24"/>
          <w:szCs w:val="24"/>
        </w:rPr>
        <w:t>Engl</w:t>
      </w:r>
      <w:proofErr w:type="spellEnd"/>
      <w:r w:rsidRPr="00EC53C0">
        <w:rPr>
          <w:rFonts w:ascii="Book Antiqua" w:hAnsi="Book Antiqua"/>
          <w:i/>
          <w:sz w:val="24"/>
          <w:szCs w:val="24"/>
        </w:rPr>
        <w:t>)</w:t>
      </w:r>
      <w:r w:rsidRPr="00EC53C0">
        <w:rPr>
          <w:rFonts w:ascii="Book Antiqua" w:hAnsi="Book Antiqua"/>
          <w:sz w:val="24"/>
          <w:szCs w:val="24"/>
        </w:rPr>
        <w:t xml:space="preserve"> 2019; </w:t>
      </w:r>
      <w:r w:rsidRPr="00EC53C0">
        <w:rPr>
          <w:rFonts w:ascii="Book Antiqua" w:hAnsi="Book Antiqua"/>
          <w:b/>
          <w:sz w:val="24"/>
          <w:szCs w:val="24"/>
        </w:rPr>
        <w:t>132</w:t>
      </w:r>
      <w:r w:rsidRPr="00EC53C0">
        <w:rPr>
          <w:rFonts w:ascii="Book Antiqua" w:hAnsi="Book Antiqua"/>
          <w:sz w:val="24"/>
          <w:szCs w:val="24"/>
        </w:rPr>
        <w:t>: 2446-2456 [PMID: 31651517 DOI: 10.1097/CM9.0000000000000485]</w:t>
      </w:r>
    </w:p>
    <w:p w14:paraId="05C67763" w14:textId="77777777" w:rsidR="00EC53C0" w:rsidRPr="00EC53C0" w:rsidRDefault="00EC53C0" w:rsidP="00EC53C0">
      <w:pPr>
        <w:adjustRightInd w:val="0"/>
        <w:snapToGrid w:val="0"/>
        <w:spacing w:line="360" w:lineRule="auto"/>
        <w:rPr>
          <w:rFonts w:ascii="Book Antiqua" w:hAnsi="Book Antiqua"/>
          <w:sz w:val="24"/>
          <w:szCs w:val="24"/>
        </w:rPr>
      </w:pPr>
      <w:proofErr w:type="gramStart"/>
      <w:r w:rsidRPr="00EC53C0">
        <w:rPr>
          <w:rFonts w:ascii="Book Antiqua" w:hAnsi="Book Antiqua"/>
          <w:sz w:val="24"/>
          <w:szCs w:val="24"/>
        </w:rPr>
        <w:t xml:space="preserve">22 </w:t>
      </w:r>
      <w:r w:rsidRPr="00EC53C0">
        <w:rPr>
          <w:rFonts w:ascii="Book Antiqua" w:hAnsi="Book Antiqua"/>
          <w:b/>
          <w:sz w:val="24"/>
          <w:szCs w:val="24"/>
        </w:rPr>
        <w:t>Holm T</w:t>
      </w:r>
      <w:r w:rsidRPr="00EC53C0">
        <w:rPr>
          <w:rFonts w:ascii="Book Antiqua" w:hAnsi="Book Antiqua"/>
          <w:sz w:val="24"/>
          <w:szCs w:val="24"/>
        </w:rPr>
        <w:t>. Abdominoperineal resection</w:t>
      </w:r>
      <w:proofErr w:type="gramEnd"/>
      <w:r w:rsidRPr="00EC53C0">
        <w:rPr>
          <w:rFonts w:ascii="Book Antiqua" w:hAnsi="Book Antiqua"/>
          <w:sz w:val="24"/>
          <w:szCs w:val="24"/>
        </w:rPr>
        <w:t xml:space="preserve"> revisited: is positioning an important issue? </w:t>
      </w:r>
      <w:r w:rsidRPr="00EC53C0">
        <w:rPr>
          <w:rFonts w:ascii="Book Antiqua" w:hAnsi="Book Antiqua"/>
          <w:i/>
          <w:sz w:val="24"/>
          <w:szCs w:val="24"/>
        </w:rPr>
        <w:t>Dis Colon Rectum</w:t>
      </w:r>
      <w:r w:rsidRPr="00EC53C0">
        <w:rPr>
          <w:rFonts w:ascii="Book Antiqua" w:hAnsi="Book Antiqua"/>
          <w:sz w:val="24"/>
          <w:szCs w:val="24"/>
        </w:rPr>
        <w:t xml:space="preserve"> 2011; </w:t>
      </w:r>
      <w:r w:rsidRPr="00EC53C0">
        <w:rPr>
          <w:rFonts w:ascii="Book Antiqua" w:hAnsi="Book Antiqua"/>
          <w:b/>
          <w:sz w:val="24"/>
          <w:szCs w:val="24"/>
        </w:rPr>
        <w:t>54</w:t>
      </w:r>
      <w:r w:rsidRPr="00EC53C0">
        <w:rPr>
          <w:rFonts w:ascii="Book Antiqua" w:hAnsi="Book Antiqua"/>
          <w:sz w:val="24"/>
          <w:szCs w:val="24"/>
        </w:rPr>
        <w:t>: 921-922 [PMID: 21730778 DOI: 10.1097/DCR.0b013e318221eb80]</w:t>
      </w:r>
    </w:p>
    <w:p w14:paraId="29DED17B"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23 </w:t>
      </w:r>
      <w:r w:rsidRPr="00EC53C0">
        <w:rPr>
          <w:rFonts w:ascii="Book Antiqua" w:hAnsi="Book Antiqua"/>
          <w:b/>
          <w:sz w:val="24"/>
          <w:szCs w:val="24"/>
        </w:rPr>
        <w:t>de Campos-</w:t>
      </w:r>
      <w:proofErr w:type="spellStart"/>
      <w:r w:rsidRPr="00EC53C0">
        <w:rPr>
          <w:rFonts w:ascii="Book Antiqua" w:hAnsi="Book Antiqua"/>
          <w:b/>
          <w:sz w:val="24"/>
          <w:szCs w:val="24"/>
        </w:rPr>
        <w:t>Lobato</w:t>
      </w:r>
      <w:proofErr w:type="spellEnd"/>
      <w:r w:rsidRPr="00EC53C0">
        <w:rPr>
          <w:rFonts w:ascii="Book Antiqua" w:hAnsi="Book Antiqua"/>
          <w:b/>
          <w:sz w:val="24"/>
          <w:szCs w:val="24"/>
        </w:rPr>
        <w:t xml:space="preserve"> LF</w:t>
      </w:r>
      <w:r w:rsidRPr="00EC53C0">
        <w:rPr>
          <w:rFonts w:ascii="Book Antiqua" w:hAnsi="Book Antiqua"/>
          <w:sz w:val="24"/>
          <w:szCs w:val="24"/>
        </w:rPr>
        <w:t xml:space="preserve">, </w:t>
      </w:r>
      <w:proofErr w:type="spellStart"/>
      <w:r w:rsidRPr="00EC53C0">
        <w:rPr>
          <w:rFonts w:ascii="Book Antiqua" w:hAnsi="Book Antiqua"/>
          <w:sz w:val="24"/>
          <w:szCs w:val="24"/>
        </w:rPr>
        <w:t>Stocchi</w:t>
      </w:r>
      <w:proofErr w:type="spellEnd"/>
      <w:r w:rsidRPr="00EC53C0">
        <w:rPr>
          <w:rFonts w:ascii="Book Antiqua" w:hAnsi="Book Antiqua"/>
          <w:sz w:val="24"/>
          <w:szCs w:val="24"/>
        </w:rPr>
        <w:t xml:space="preserve"> L, Dietz DW, </w:t>
      </w:r>
      <w:proofErr w:type="spellStart"/>
      <w:r w:rsidRPr="00EC53C0">
        <w:rPr>
          <w:rFonts w:ascii="Book Antiqua" w:hAnsi="Book Antiqua"/>
          <w:sz w:val="24"/>
          <w:szCs w:val="24"/>
        </w:rPr>
        <w:t>Lavery</w:t>
      </w:r>
      <w:proofErr w:type="spellEnd"/>
      <w:r w:rsidRPr="00EC53C0">
        <w:rPr>
          <w:rFonts w:ascii="Book Antiqua" w:hAnsi="Book Antiqua"/>
          <w:sz w:val="24"/>
          <w:szCs w:val="24"/>
        </w:rPr>
        <w:t xml:space="preserve"> IC, Fazio VW, </w:t>
      </w:r>
      <w:proofErr w:type="spellStart"/>
      <w:r w:rsidRPr="00EC53C0">
        <w:rPr>
          <w:rFonts w:ascii="Book Antiqua" w:hAnsi="Book Antiqua"/>
          <w:sz w:val="24"/>
          <w:szCs w:val="24"/>
        </w:rPr>
        <w:t>Kalady</w:t>
      </w:r>
      <w:proofErr w:type="spellEnd"/>
      <w:r w:rsidRPr="00EC53C0">
        <w:rPr>
          <w:rFonts w:ascii="Book Antiqua" w:hAnsi="Book Antiqua"/>
          <w:sz w:val="24"/>
          <w:szCs w:val="24"/>
        </w:rPr>
        <w:t xml:space="preserve"> MF. </w:t>
      </w:r>
      <w:proofErr w:type="gramStart"/>
      <w:r w:rsidRPr="00EC53C0">
        <w:rPr>
          <w:rFonts w:ascii="Book Antiqua" w:hAnsi="Book Antiqua"/>
          <w:sz w:val="24"/>
          <w:szCs w:val="24"/>
        </w:rPr>
        <w:t>Prone or lithotomy positioning during an abdominoperineal resection for rectal cancer results in comparable oncologic outcomes.</w:t>
      </w:r>
      <w:proofErr w:type="gramEnd"/>
      <w:r w:rsidRPr="00EC53C0">
        <w:rPr>
          <w:rFonts w:ascii="Book Antiqua" w:hAnsi="Book Antiqua"/>
          <w:sz w:val="24"/>
          <w:szCs w:val="24"/>
        </w:rPr>
        <w:t xml:space="preserve"> </w:t>
      </w:r>
      <w:r w:rsidRPr="00EC53C0">
        <w:rPr>
          <w:rFonts w:ascii="Book Antiqua" w:hAnsi="Book Antiqua"/>
          <w:i/>
          <w:sz w:val="24"/>
          <w:szCs w:val="24"/>
        </w:rPr>
        <w:t>Dis Colon Rectum</w:t>
      </w:r>
      <w:r w:rsidRPr="00EC53C0">
        <w:rPr>
          <w:rFonts w:ascii="Book Antiqua" w:hAnsi="Book Antiqua"/>
          <w:sz w:val="24"/>
          <w:szCs w:val="24"/>
        </w:rPr>
        <w:t xml:space="preserve"> 2011; </w:t>
      </w:r>
      <w:r w:rsidRPr="00EC53C0">
        <w:rPr>
          <w:rFonts w:ascii="Book Antiqua" w:hAnsi="Book Antiqua"/>
          <w:b/>
          <w:sz w:val="24"/>
          <w:szCs w:val="24"/>
        </w:rPr>
        <w:t>54</w:t>
      </w:r>
      <w:r w:rsidRPr="00EC53C0">
        <w:rPr>
          <w:rFonts w:ascii="Book Antiqua" w:hAnsi="Book Antiqua"/>
          <w:sz w:val="24"/>
          <w:szCs w:val="24"/>
        </w:rPr>
        <w:t>: 939-946 [PMID: 21730781 DOI: 10.1097/DCR.0b013e318221eb64]</w:t>
      </w:r>
    </w:p>
    <w:p w14:paraId="64171E38" w14:textId="77777777" w:rsidR="00EC53C0" w:rsidRPr="00EC53C0" w:rsidRDefault="00EC53C0" w:rsidP="00EC53C0">
      <w:pPr>
        <w:adjustRightInd w:val="0"/>
        <w:snapToGrid w:val="0"/>
        <w:spacing w:line="360" w:lineRule="auto"/>
        <w:rPr>
          <w:rFonts w:ascii="Book Antiqua" w:hAnsi="Book Antiqua"/>
          <w:sz w:val="24"/>
          <w:szCs w:val="24"/>
        </w:rPr>
      </w:pPr>
      <w:proofErr w:type="gramStart"/>
      <w:r w:rsidRPr="00EC53C0">
        <w:rPr>
          <w:rFonts w:ascii="Book Antiqua" w:hAnsi="Book Antiqua"/>
          <w:sz w:val="24"/>
          <w:szCs w:val="24"/>
        </w:rPr>
        <w:t xml:space="preserve">24 </w:t>
      </w:r>
      <w:r w:rsidRPr="00EC53C0">
        <w:rPr>
          <w:rFonts w:ascii="Book Antiqua" w:hAnsi="Book Antiqua"/>
          <w:b/>
          <w:sz w:val="24"/>
          <w:szCs w:val="24"/>
        </w:rPr>
        <w:t>Hunter A</w:t>
      </w:r>
      <w:r w:rsidRPr="00EC53C0">
        <w:rPr>
          <w:rFonts w:ascii="Book Antiqua" w:hAnsi="Book Antiqua"/>
          <w:sz w:val="24"/>
          <w:szCs w:val="24"/>
        </w:rPr>
        <w:t>.</w:t>
      </w:r>
      <w:proofErr w:type="gramEnd"/>
      <w:r w:rsidRPr="00EC53C0">
        <w:rPr>
          <w:rFonts w:ascii="Book Antiqua" w:hAnsi="Book Antiqua"/>
          <w:sz w:val="24"/>
          <w:szCs w:val="24"/>
        </w:rPr>
        <w:t xml:space="preserve"> The Prone Position for Abdominoperineal Excision: Why Not? </w:t>
      </w:r>
      <w:r w:rsidRPr="00EC53C0">
        <w:rPr>
          <w:rFonts w:ascii="Book Antiqua" w:hAnsi="Book Antiqua"/>
          <w:i/>
          <w:sz w:val="24"/>
          <w:szCs w:val="24"/>
        </w:rPr>
        <w:t>Dis Colon Rectum</w:t>
      </w:r>
      <w:r w:rsidRPr="00EC53C0">
        <w:rPr>
          <w:rFonts w:ascii="Book Antiqua" w:hAnsi="Book Antiqua"/>
          <w:sz w:val="24"/>
          <w:szCs w:val="24"/>
        </w:rPr>
        <w:t xml:space="preserve"> 2016; </w:t>
      </w:r>
      <w:r w:rsidRPr="00EC53C0">
        <w:rPr>
          <w:rFonts w:ascii="Book Antiqua" w:hAnsi="Book Antiqua"/>
          <w:b/>
          <w:sz w:val="24"/>
          <w:szCs w:val="24"/>
        </w:rPr>
        <w:t>59</w:t>
      </w:r>
      <w:r w:rsidRPr="00EC53C0">
        <w:rPr>
          <w:rFonts w:ascii="Book Antiqua" w:hAnsi="Book Antiqua"/>
          <w:sz w:val="24"/>
          <w:szCs w:val="24"/>
        </w:rPr>
        <w:t>: 357-358 [PMID: 26953996 DOI: 10.1097/DCR.0000000000000534]</w:t>
      </w:r>
    </w:p>
    <w:p w14:paraId="65EF2F92" w14:textId="77777777" w:rsidR="00EC53C0" w:rsidRPr="00EC53C0" w:rsidRDefault="00EC53C0" w:rsidP="00EC53C0">
      <w:pPr>
        <w:adjustRightInd w:val="0"/>
        <w:snapToGrid w:val="0"/>
        <w:spacing w:line="360" w:lineRule="auto"/>
        <w:rPr>
          <w:rFonts w:ascii="Book Antiqua" w:hAnsi="Book Antiqua"/>
          <w:sz w:val="24"/>
          <w:szCs w:val="24"/>
        </w:rPr>
      </w:pPr>
      <w:proofErr w:type="gramStart"/>
      <w:r w:rsidRPr="00EC53C0">
        <w:rPr>
          <w:rFonts w:ascii="Book Antiqua" w:hAnsi="Book Antiqua"/>
          <w:sz w:val="24"/>
          <w:szCs w:val="24"/>
        </w:rPr>
        <w:t xml:space="preserve">25 </w:t>
      </w:r>
      <w:r w:rsidRPr="00EC53C0">
        <w:rPr>
          <w:rFonts w:ascii="Book Antiqua" w:hAnsi="Book Antiqua"/>
          <w:b/>
          <w:sz w:val="24"/>
          <w:szCs w:val="24"/>
        </w:rPr>
        <w:t>Kim YJ</w:t>
      </w:r>
      <w:r w:rsidRPr="00EC53C0">
        <w:rPr>
          <w:rFonts w:ascii="Book Antiqua" w:hAnsi="Book Antiqua"/>
          <w:sz w:val="24"/>
          <w:szCs w:val="24"/>
        </w:rPr>
        <w:t>.</w:t>
      </w:r>
      <w:proofErr w:type="gramEnd"/>
      <w:r w:rsidRPr="00EC53C0">
        <w:rPr>
          <w:rFonts w:ascii="Book Antiqua" w:hAnsi="Book Antiqua"/>
          <w:sz w:val="24"/>
          <w:szCs w:val="24"/>
        </w:rPr>
        <w:t xml:space="preserve"> </w:t>
      </w:r>
      <w:proofErr w:type="spellStart"/>
      <w:proofErr w:type="gramStart"/>
      <w:r w:rsidRPr="00EC53C0">
        <w:rPr>
          <w:rFonts w:ascii="Book Antiqua" w:hAnsi="Book Antiqua"/>
          <w:sz w:val="24"/>
          <w:szCs w:val="24"/>
        </w:rPr>
        <w:t>Extralevator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Resection in the Prone Position.</w:t>
      </w:r>
      <w:proofErr w:type="gramEnd"/>
      <w:r w:rsidRPr="00EC53C0">
        <w:rPr>
          <w:rFonts w:ascii="Book Antiqua" w:hAnsi="Book Antiqua"/>
          <w:sz w:val="24"/>
          <w:szCs w:val="24"/>
        </w:rPr>
        <w:t xml:space="preserve"> </w:t>
      </w:r>
      <w:r w:rsidRPr="00EC53C0">
        <w:rPr>
          <w:rFonts w:ascii="Book Antiqua" w:hAnsi="Book Antiqua"/>
          <w:i/>
          <w:sz w:val="24"/>
          <w:szCs w:val="24"/>
        </w:rPr>
        <w:t xml:space="preserve">Ann </w:t>
      </w:r>
      <w:proofErr w:type="spellStart"/>
      <w:r w:rsidRPr="00EC53C0">
        <w:rPr>
          <w:rFonts w:ascii="Book Antiqua" w:hAnsi="Book Antiqua"/>
          <w:i/>
          <w:sz w:val="24"/>
          <w:szCs w:val="24"/>
        </w:rPr>
        <w:t>Coloproctol</w:t>
      </w:r>
      <w:proofErr w:type="spellEnd"/>
      <w:r w:rsidRPr="00EC53C0">
        <w:rPr>
          <w:rFonts w:ascii="Book Antiqua" w:hAnsi="Book Antiqua"/>
          <w:sz w:val="24"/>
          <w:szCs w:val="24"/>
        </w:rPr>
        <w:t xml:space="preserve"> 2016; </w:t>
      </w:r>
      <w:r w:rsidRPr="00EC53C0">
        <w:rPr>
          <w:rFonts w:ascii="Book Antiqua" w:hAnsi="Book Antiqua"/>
          <w:b/>
          <w:sz w:val="24"/>
          <w:szCs w:val="24"/>
        </w:rPr>
        <w:t>32</w:t>
      </w:r>
      <w:r w:rsidRPr="00EC53C0">
        <w:rPr>
          <w:rFonts w:ascii="Book Antiqua" w:hAnsi="Book Antiqua"/>
          <w:sz w:val="24"/>
          <w:szCs w:val="24"/>
        </w:rPr>
        <w:t>: 1-2 [PMID: 26962527 DOI: 10.3393/ac.2016.32.1.1]</w:t>
      </w:r>
    </w:p>
    <w:p w14:paraId="2400DD17"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26 </w:t>
      </w:r>
      <w:proofErr w:type="spellStart"/>
      <w:r w:rsidRPr="00EC53C0">
        <w:rPr>
          <w:rFonts w:ascii="Book Antiqua" w:hAnsi="Book Antiqua"/>
          <w:b/>
          <w:sz w:val="24"/>
          <w:szCs w:val="24"/>
        </w:rPr>
        <w:t>Sabbagh</w:t>
      </w:r>
      <w:proofErr w:type="spellEnd"/>
      <w:r w:rsidRPr="00EC53C0">
        <w:rPr>
          <w:rFonts w:ascii="Book Antiqua" w:hAnsi="Book Antiqua"/>
          <w:b/>
          <w:sz w:val="24"/>
          <w:szCs w:val="24"/>
        </w:rPr>
        <w:t xml:space="preserve"> C</w:t>
      </w:r>
      <w:r w:rsidRPr="00EC53C0">
        <w:rPr>
          <w:rFonts w:ascii="Book Antiqua" w:hAnsi="Book Antiqua"/>
          <w:sz w:val="24"/>
          <w:szCs w:val="24"/>
        </w:rPr>
        <w:t xml:space="preserve">, </w:t>
      </w:r>
      <w:proofErr w:type="spellStart"/>
      <w:r w:rsidRPr="00EC53C0">
        <w:rPr>
          <w:rFonts w:ascii="Book Antiqua" w:hAnsi="Book Antiqua"/>
          <w:sz w:val="24"/>
          <w:szCs w:val="24"/>
        </w:rPr>
        <w:t>Fumery</w:t>
      </w:r>
      <w:proofErr w:type="spellEnd"/>
      <w:r w:rsidRPr="00EC53C0">
        <w:rPr>
          <w:rFonts w:ascii="Book Antiqua" w:hAnsi="Book Antiqua"/>
          <w:sz w:val="24"/>
          <w:szCs w:val="24"/>
        </w:rPr>
        <w:t xml:space="preserve"> M, </w:t>
      </w:r>
      <w:proofErr w:type="spellStart"/>
      <w:r w:rsidRPr="00EC53C0">
        <w:rPr>
          <w:rFonts w:ascii="Book Antiqua" w:hAnsi="Book Antiqua"/>
          <w:sz w:val="24"/>
          <w:szCs w:val="24"/>
        </w:rPr>
        <w:t>Mauvais</w:t>
      </w:r>
      <w:proofErr w:type="spellEnd"/>
      <w:r w:rsidRPr="00EC53C0">
        <w:rPr>
          <w:rFonts w:ascii="Book Antiqua" w:hAnsi="Book Antiqua"/>
          <w:sz w:val="24"/>
          <w:szCs w:val="24"/>
        </w:rPr>
        <w:t xml:space="preserve"> F, </w:t>
      </w:r>
      <w:proofErr w:type="spellStart"/>
      <w:r w:rsidRPr="00EC53C0">
        <w:rPr>
          <w:rFonts w:ascii="Book Antiqua" w:hAnsi="Book Antiqua"/>
          <w:sz w:val="24"/>
          <w:szCs w:val="24"/>
        </w:rPr>
        <w:t>Regimbeau</w:t>
      </w:r>
      <w:proofErr w:type="spellEnd"/>
      <w:r w:rsidRPr="00EC53C0">
        <w:rPr>
          <w:rFonts w:ascii="Book Antiqua" w:hAnsi="Book Antiqua"/>
          <w:sz w:val="24"/>
          <w:szCs w:val="24"/>
        </w:rPr>
        <w:t xml:space="preserve"> JM. The Prone Position for Performing </w:t>
      </w:r>
      <w:proofErr w:type="spellStart"/>
      <w:r w:rsidRPr="00EC53C0">
        <w:rPr>
          <w:rFonts w:ascii="Book Antiqua" w:hAnsi="Book Antiqua"/>
          <w:sz w:val="24"/>
          <w:szCs w:val="24"/>
        </w:rPr>
        <w:t>Perineal</w:t>
      </w:r>
      <w:proofErr w:type="spellEnd"/>
      <w:r w:rsidRPr="00EC53C0">
        <w:rPr>
          <w:rFonts w:ascii="Book Antiqua" w:hAnsi="Book Antiqua"/>
          <w:sz w:val="24"/>
          <w:szCs w:val="24"/>
        </w:rPr>
        <w:t xml:space="preserve"> Dissection </w:t>
      </w:r>
      <w:proofErr w:type="gramStart"/>
      <w:r w:rsidRPr="00EC53C0">
        <w:rPr>
          <w:rFonts w:ascii="Book Antiqua" w:hAnsi="Book Antiqua"/>
          <w:sz w:val="24"/>
          <w:szCs w:val="24"/>
        </w:rPr>
        <w:t>During</w:t>
      </w:r>
      <w:proofErr w:type="gramEnd"/>
      <w:r w:rsidRPr="00EC53C0">
        <w:rPr>
          <w:rFonts w:ascii="Book Antiqua" w:hAnsi="Book Antiqua"/>
          <w:sz w:val="24"/>
          <w:szCs w:val="24"/>
        </w:rPr>
        <w:t xml:space="preserve">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Resection: A Necessary Waste of Time? </w:t>
      </w:r>
      <w:r w:rsidRPr="00EC53C0">
        <w:rPr>
          <w:rFonts w:ascii="Book Antiqua" w:hAnsi="Book Antiqua"/>
          <w:i/>
          <w:sz w:val="24"/>
          <w:szCs w:val="24"/>
        </w:rPr>
        <w:t>Dis Colon Rectum</w:t>
      </w:r>
      <w:r w:rsidRPr="00EC53C0">
        <w:rPr>
          <w:rFonts w:ascii="Book Antiqua" w:hAnsi="Book Antiqua"/>
          <w:sz w:val="24"/>
          <w:szCs w:val="24"/>
        </w:rPr>
        <w:t xml:space="preserve"> 2016; </w:t>
      </w:r>
      <w:r w:rsidRPr="00EC53C0">
        <w:rPr>
          <w:rFonts w:ascii="Book Antiqua" w:hAnsi="Book Antiqua"/>
          <w:b/>
          <w:sz w:val="24"/>
          <w:szCs w:val="24"/>
        </w:rPr>
        <w:t>59</w:t>
      </w:r>
      <w:r w:rsidRPr="00EC53C0">
        <w:rPr>
          <w:rFonts w:ascii="Book Antiqua" w:hAnsi="Book Antiqua"/>
          <w:sz w:val="24"/>
          <w:szCs w:val="24"/>
        </w:rPr>
        <w:t>: 353-356 [PMID: 26953995 DOI: 10.1097/DCR.0000000000000535]</w:t>
      </w:r>
    </w:p>
    <w:p w14:paraId="502E8828"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27 </w:t>
      </w:r>
      <w:r w:rsidRPr="00EC53C0">
        <w:rPr>
          <w:rFonts w:ascii="Book Antiqua" w:hAnsi="Book Antiqua"/>
          <w:b/>
          <w:sz w:val="24"/>
          <w:szCs w:val="24"/>
        </w:rPr>
        <w:t>Zhang X</w:t>
      </w:r>
      <w:r w:rsidRPr="00EC53C0">
        <w:rPr>
          <w:rFonts w:ascii="Book Antiqua" w:hAnsi="Book Antiqua"/>
          <w:sz w:val="24"/>
          <w:szCs w:val="24"/>
        </w:rPr>
        <w:t xml:space="preserve">, Wang Z, Liang J, Zhou Z. </w:t>
      </w:r>
      <w:proofErr w:type="spellStart"/>
      <w:r w:rsidRPr="00EC53C0">
        <w:rPr>
          <w:rFonts w:ascii="Book Antiqua" w:hAnsi="Book Antiqua"/>
          <w:sz w:val="24"/>
          <w:szCs w:val="24"/>
        </w:rPr>
        <w:t>Transabdominal</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excision (</w:t>
      </w:r>
      <w:proofErr w:type="spellStart"/>
      <w:r w:rsidRPr="00EC53C0">
        <w:rPr>
          <w:rFonts w:ascii="Book Antiqua" w:hAnsi="Book Antiqua"/>
          <w:sz w:val="24"/>
          <w:szCs w:val="24"/>
        </w:rPr>
        <w:t>eLAPE</w:t>
      </w:r>
      <w:proofErr w:type="spellEnd"/>
      <w:r w:rsidRPr="00EC53C0">
        <w:rPr>
          <w:rFonts w:ascii="Book Antiqua" w:hAnsi="Book Antiqua"/>
          <w:sz w:val="24"/>
          <w:szCs w:val="24"/>
        </w:rPr>
        <w:t xml:space="preserve">) performed by laparoscopic approach with no position change. </w:t>
      </w:r>
      <w:r w:rsidRPr="00EC53C0">
        <w:rPr>
          <w:rFonts w:ascii="Book Antiqua" w:hAnsi="Book Antiqua"/>
          <w:i/>
          <w:sz w:val="24"/>
          <w:szCs w:val="24"/>
        </w:rPr>
        <w:t xml:space="preserve">J </w:t>
      </w:r>
      <w:proofErr w:type="spellStart"/>
      <w:r w:rsidRPr="00EC53C0">
        <w:rPr>
          <w:rFonts w:ascii="Book Antiqua" w:hAnsi="Book Antiqua"/>
          <w:i/>
          <w:sz w:val="24"/>
          <w:szCs w:val="24"/>
        </w:rPr>
        <w:t>Laparoendosc</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Adv</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Surg</w:t>
      </w:r>
      <w:proofErr w:type="spellEnd"/>
      <w:r w:rsidRPr="00EC53C0">
        <w:rPr>
          <w:rFonts w:ascii="Book Antiqua" w:hAnsi="Book Antiqua"/>
          <w:i/>
          <w:sz w:val="24"/>
          <w:szCs w:val="24"/>
        </w:rPr>
        <w:t xml:space="preserve"> Tech </w:t>
      </w:r>
      <w:proofErr w:type="gramStart"/>
      <w:r w:rsidRPr="00EC53C0">
        <w:rPr>
          <w:rFonts w:ascii="Book Antiqua" w:hAnsi="Book Antiqua"/>
          <w:i/>
          <w:sz w:val="24"/>
          <w:szCs w:val="24"/>
        </w:rPr>
        <w:t>A</w:t>
      </w:r>
      <w:proofErr w:type="gramEnd"/>
      <w:r w:rsidRPr="00EC53C0">
        <w:rPr>
          <w:rFonts w:ascii="Book Antiqua" w:hAnsi="Book Antiqua"/>
          <w:sz w:val="24"/>
          <w:szCs w:val="24"/>
        </w:rPr>
        <w:t xml:space="preserve"> 2015; </w:t>
      </w:r>
      <w:r w:rsidRPr="00EC53C0">
        <w:rPr>
          <w:rFonts w:ascii="Book Antiqua" w:hAnsi="Book Antiqua"/>
          <w:b/>
          <w:sz w:val="24"/>
          <w:szCs w:val="24"/>
        </w:rPr>
        <w:t>25</w:t>
      </w:r>
      <w:r w:rsidRPr="00EC53C0">
        <w:rPr>
          <w:rFonts w:ascii="Book Antiqua" w:hAnsi="Book Antiqua"/>
          <w:sz w:val="24"/>
          <w:szCs w:val="24"/>
        </w:rPr>
        <w:t>: 202-206 [PMID: 25658808 DOI: 10.1089/lap.2014.0413]</w:t>
      </w:r>
    </w:p>
    <w:p w14:paraId="242A4757"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28 </w:t>
      </w:r>
      <w:proofErr w:type="spellStart"/>
      <w:r w:rsidRPr="00EC53C0">
        <w:rPr>
          <w:rFonts w:ascii="Book Antiqua" w:hAnsi="Book Antiqua"/>
          <w:b/>
          <w:sz w:val="24"/>
          <w:szCs w:val="24"/>
        </w:rPr>
        <w:t>Buchs</w:t>
      </w:r>
      <w:proofErr w:type="spellEnd"/>
      <w:r w:rsidRPr="00EC53C0">
        <w:rPr>
          <w:rFonts w:ascii="Book Antiqua" w:hAnsi="Book Antiqua"/>
          <w:b/>
          <w:sz w:val="24"/>
          <w:szCs w:val="24"/>
        </w:rPr>
        <w:t xml:space="preserve"> NC</w:t>
      </w:r>
      <w:r w:rsidRPr="00EC53C0">
        <w:rPr>
          <w:rFonts w:ascii="Book Antiqua" w:hAnsi="Book Antiqua"/>
          <w:sz w:val="24"/>
          <w:szCs w:val="24"/>
        </w:rPr>
        <w:t xml:space="preserve">, Kraus R, Mortensen NJ, Cunningham C, George B, Jones O, </w:t>
      </w:r>
      <w:r w:rsidRPr="00EC53C0">
        <w:rPr>
          <w:rFonts w:ascii="Book Antiqua" w:hAnsi="Book Antiqua"/>
          <w:sz w:val="24"/>
          <w:szCs w:val="24"/>
        </w:rPr>
        <w:lastRenderedPageBreak/>
        <w:t xml:space="preserve">Guy R, Ashraf S, Lindsey I, </w:t>
      </w:r>
      <w:proofErr w:type="spellStart"/>
      <w:r w:rsidRPr="00EC53C0">
        <w:rPr>
          <w:rFonts w:ascii="Book Antiqua" w:hAnsi="Book Antiqua"/>
          <w:sz w:val="24"/>
          <w:szCs w:val="24"/>
        </w:rPr>
        <w:t>Hompes</w:t>
      </w:r>
      <w:proofErr w:type="spellEnd"/>
      <w:r w:rsidRPr="00EC53C0">
        <w:rPr>
          <w:rFonts w:ascii="Book Antiqua" w:hAnsi="Book Antiqua"/>
          <w:sz w:val="24"/>
          <w:szCs w:val="24"/>
        </w:rPr>
        <w:t xml:space="preserve"> R. </w:t>
      </w:r>
      <w:proofErr w:type="spellStart"/>
      <w:r w:rsidRPr="00EC53C0">
        <w:rPr>
          <w:rFonts w:ascii="Book Antiqua" w:hAnsi="Book Antiqua"/>
          <w:sz w:val="24"/>
          <w:szCs w:val="24"/>
        </w:rPr>
        <w:t>Endoscopically</w:t>
      </w:r>
      <w:proofErr w:type="spellEnd"/>
      <w:r w:rsidRPr="00EC53C0">
        <w:rPr>
          <w:rFonts w:ascii="Book Antiqua" w:hAnsi="Book Antiqua"/>
          <w:sz w:val="24"/>
          <w:szCs w:val="24"/>
        </w:rPr>
        <w:t xml:space="preserve"> assisted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excision. </w:t>
      </w:r>
      <w:r w:rsidRPr="00EC53C0">
        <w:rPr>
          <w:rFonts w:ascii="Book Antiqua" w:hAnsi="Book Antiqua"/>
          <w:i/>
          <w:sz w:val="24"/>
          <w:szCs w:val="24"/>
        </w:rPr>
        <w:t>Colorectal Dis</w:t>
      </w:r>
      <w:r w:rsidRPr="00EC53C0">
        <w:rPr>
          <w:rFonts w:ascii="Book Antiqua" w:hAnsi="Book Antiqua"/>
          <w:sz w:val="24"/>
          <w:szCs w:val="24"/>
        </w:rPr>
        <w:t xml:space="preserve"> 2015; </w:t>
      </w:r>
      <w:r w:rsidRPr="00EC53C0">
        <w:rPr>
          <w:rFonts w:ascii="Book Antiqua" w:hAnsi="Book Antiqua"/>
          <w:b/>
          <w:sz w:val="24"/>
          <w:szCs w:val="24"/>
        </w:rPr>
        <w:t>17</w:t>
      </w:r>
      <w:r w:rsidRPr="00EC53C0">
        <w:rPr>
          <w:rFonts w:ascii="Book Antiqua" w:hAnsi="Book Antiqua"/>
          <w:sz w:val="24"/>
          <w:szCs w:val="24"/>
        </w:rPr>
        <w:t>: O277-O280 [PMID: 26454256 DOI: 10.1111/codi.13144]</w:t>
      </w:r>
    </w:p>
    <w:p w14:paraId="04FFA229" w14:textId="7B26FD75"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29 </w:t>
      </w:r>
      <w:proofErr w:type="spellStart"/>
      <w:r w:rsidRPr="00EC53C0">
        <w:rPr>
          <w:rFonts w:ascii="Book Antiqua" w:hAnsi="Book Antiqua"/>
          <w:b/>
          <w:sz w:val="24"/>
          <w:szCs w:val="24"/>
        </w:rPr>
        <w:t>Sieffert</w:t>
      </w:r>
      <w:proofErr w:type="spellEnd"/>
      <w:r w:rsidRPr="00EC53C0">
        <w:rPr>
          <w:rFonts w:ascii="Book Antiqua" w:hAnsi="Book Antiqua"/>
          <w:b/>
          <w:sz w:val="24"/>
          <w:szCs w:val="24"/>
        </w:rPr>
        <w:t xml:space="preserve"> M</w:t>
      </w:r>
      <w:r w:rsidRPr="00EC53C0">
        <w:rPr>
          <w:rFonts w:ascii="Book Antiqua" w:hAnsi="Book Antiqua"/>
          <w:sz w:val="24"/>
          <w:szCs w:val="24"/>
        </w:rPr>
        <w:t xml:space="preserve">, Ouellette J, Johnson M, Hicks T, </w:t>
      </w:r>
      <w:proofErr w:type="spellStart"/>
      <w:r w:rsidRPr="00EC53C0">
        <w:rPr>
          <w:rFonts w:ascii="Book Antiqua" w:hAnsi="Book Antiqua"/>
          <w:sz w:val="24"/>
          <w:szCs w:val="24"/>
        </w:rPr>
        <w:t>Hellan</w:t>
      </w:r>
      <w:proofErr w:type="spellEnd"/>
      <w:r w:rsidRPr="00EC53C0">
        <w:rPr>
          <w:rFonts w:ascii="Book Antiqua" w:hAnsi="Book Antiqua"/>
          <w:sz w:val="24"/>
          <w:szCs w:val="24"/>
        </w:rPr>
        <w:t xml:space="preserve"> M. Novel technique of robotic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resection with </w:t>
      </w:r>
      <w:proofErr w:type="spellStart"/>
      <w:r w:rsidRPr="00EC53C0">
        <w:rPr>
          <w:rFonts w:ascii="Book Antiqua" w:hAnsi="Book Antiqua"/>
          <w:sz w:val="24"/>
          <w:szCs w:val="24"/>
        </w:rPr>
        <w:t>gracilis</w:t>
      </w:r>
      <w:proofErr w:type="spellEnd"/>
      <w:r w:rsidRPr="00EC53C0">
        <w:rPr>
          <w:rFonts w:ascii="Book Antiqua" w:hAnsi="Book Antiqua"/>
          <w:sz w:val="24"/>
          <w:szCs w:val="24"/>
        </w:rPr>
        <w:t xml:space="preserve"> flap closure. </w:t>
      </w:r>
      <w:proofErr w:type="spellStart"/>
      <w:r w:rsidRPr="00EC53C0">
        <w:rPr>
          <w:rFonts w:ascii="Book Antiqua" w:hAnsi="Book Antiqua"/>
          <w:i/>
          <w:sz w:val="24"/>
          <w:szCs w:val="24"/>
        </w:rPr>
        <w:t>Int</w:t>
      </w:r>
      <w:proofErr w:type="spellEnd"/>
      <w:r w:rsidRPr="00EC53C0">
        <w:rPr>
          <w:rFonts w:ascii="Book Antiqua" w:hAnsi="Book Antiqua"/>
          <w:i/>
          <w:sz w:val="24"/>
          <w:szCs w:val="24"/>
        </w:rPr>
        <w:t xml:space="preserve"> J Med Robot</w:t>
      </w:r>
      <w:r w:rsidRPr="00EC53C0">
        <w:rPr>
          <w:rFonts w:ascii="Book Antiqua" w:hAnsi="Book Antiqua"/>
          <w:sz w:val="24"/>
          <w:szCs w:val="24"/>
        </w:rPr>
        <w:t xml:space="preserve"> 2017; </w:t>
      </w:r>
      <w:r w:rsidRPr="00EC53C0">
        <w:rPr>
          <w:rFonts w:ascii="Book Antiqua" w:hAnsi="Book Antiqua"/>
          <w:b/>
          <w:sz w:val="24"/>
          <w:szCs w:val="24"/>
        </w:rPr>
        <w:t>13</w:t>
      </w:r>
      <w:r w:rsidRPr="00EC53C0">
        <w:rPr>
          <w:rFonts w:ascii="Book Antiqua" w:hAnsi="Book Antiqua"/>
          <w:sz w:val="24"/>
          <w:szCs w:val="24"/>
        </w:rPr>
        <w:t xml:space="preserve">: </w:t>
      </w:r>
      <w:r w:rsidR="00677D8E" w:rsidRPr="00677D8E">
        <w:rPr>
          <w:rFonts w:ascii="Book Antiqua" w:hAnsi="Book Antiqua"/>
          <w:sz w:val="24"/>
          <w:szCs w:val="24"/>
        </w:rPr>
        <w:t>e1764</w:t>
      </w:r>
      <w:r w:rsidRPr="00EC53C0">
        <w:rPr>
          <w:rFonts w:ascii="Book Antiqua" w:hAnsi="Book Antiqua"/>
          <w:sz w:val="24"/>
          <w:szCs w:val="24"/>
        </w:rPr>
        <w:t xml:space="preserve"> [PMID: 27436066 DOI: 10.1002/rcs.1764]</w:t>
      </w:r>
    </w:p>
    <w:p w14:paraId="5DFCB24B" w14:textId="77777777" w:rsidR="00EC53C0" w:rsidRPr="00EC53C0" w:rsidRDefault="00EC53C0" w:rsidP="00EC53C0">
      <w:pPr>
        <w:adjustRightInd w:val="0"/>
        <w:snapToGrid w:val="0"/>
        <w:spacing w:line="360" w:lineRule="auto"/>
        <w:rPr>
          <w:rFonts w:ascii="Book Antiqua" w:hAnsi="Book Antiqua"/>
          <w:sz w:val="24"/>
          <w:szCs w:val="24"/>
        </w:rPr>
      </w:pPr>
      <w:proofErr w:type="gramStart"/>
      <w:r w:rsidRPr="00EC53C0">
        <w:rPr>
          <w:rFonts w:ascii="Book Antiqua" w:hAnsi="Book Antiqua"/>
          <w:sz w:val="24"/>
          <w:szCs w:val="24"/>
        </w:rPr>
        <w:t xml:space="preserve">30 </w:t>
      </w:r>
      <w:r w:rsidRPr="00EC53C0">
        <w:rPr>
          <w:rFonts w:ascii="Book Antiqua" w:hAnsi="Book Antiqua"/>
          <w:b/>
          <w:sz w:val="24"/>
          <w:szCs w:val="24"/>
        </w:rPr>
        <w:t>Sayers AE</w:t>
      </w:r>
      <w:r w:rsidRPr="00EC53C0">
        <w:rPr>
          <w:rFonts w:ascii="Book Antiqua" w:hAnsi="Book Antiqua"/>
          <w:sz w:val="24"/>
          <w:szCs w:val="24"/>
        </w:rPr>
        <w:t>, Patel RK, Hunter IA.</w:t>
      </w:r>
      <w:proofErr w:type="gramEnd"/>
      <w:r w:rsidRPr="00EC53C0">
        <w:rPr>
          <w:rFonts w:ascii="Book Antiqua" w:hAnsi="Book Antiqua"/>
          <w:sz w:val="24"/>
          <w:szCs w:val="24"/>
        </w:rPr>
        <w:t xml:space="preserve"> </w:t>
      </w:r>
      <w:proofErr w:type="gramStart"/>
      <w:r w:rsidRPr="00EC53C0">
        <w:rPr>
          <w:rFonts w:ascii="Book Antiqua" w:hAnsi="Book Antiqua"/>
          <w:sz w:val="24"/>
          <w:szCs w:val="24"/>
        </w:rPr>
        <w:t xml:space="preserve">Perineal hernia formation following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excision.</w:t>
      </w:r>
      <w:proofErr w:type="gramEnd"/>
      <w:r w:rsidRPr="00EC53C0">
        <w:rPr>
          <w:rFonts w:ascii="Book Antiqua" w:hAnsi="Book Antiqua"/>
          <w:sz w:val="24"/>
          <w:szCs w:val="24"/>
        </w:rPr>
        <w:t xml:space="preserve"> </w:t>
      </w:r>
      <w:r w:rsidRPr="00EC53C0">
        <w:rPr>
          <w:rFonts w:ascii="Book Antiqua" w:hAnsi="Book Antiqua"/>
          <w:i/>
          <w:sz w:val="24"/>
          <w:szCs w:val="24"/>
        </w:rPr>
        <w:t>Colorectal Dis</w:t>
      </w:r>
      <w:r w:rsidRPr="00EC53C0">
        <w:rPr>
          <w:rFonts w:ascii="Book Antiqua" w:hAnsi="Book Antiqua"/>
          <w:sz w:val="24"/>
          <w:szCs w:val="24"/>
        </w:rPr>
        <w:t xml:space="preserve"> 2015; </w:t>
      </w:r>
      <w:r w:rsidRPr="00EC53C0">
        <w:rPr>
          <w:rFonts w:ascii="Book Antiqua" w:hAnsi="Book Antiqua"/>
          <w:b/>
          <w:sz w:val="24"/>
          <w:szCs w:val="24"/>
        </w:rPr>
        <w:t>17</w:t>
      </w:r>
      <w:r w:rsidRPr="00EC53C0">
        <w:rPr>
          <w:rFonts w:ascii="Book Antiqua" w:hAnsi="Book Antiqua"/>
          <w:sz w:val="24"/>
          <w:szCs w:val="24"/>
        </w:rPr>
        <w:t>: 351-355 [PMID: 25413255 DOI: 10.1111/codi.12843]</w:t>
      </w:r>
    </w:p>
    <w:p w14:paraId="4250D850"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31 </w:t>
      </w:r>
      <w:proofErr w:type="spellStart"/>
      <w:r w:rsidRPr="00EC53C0">
        <w:rPr>
          <w:rFonts w:ascii="Book Antiqua" w:hAnsi="Book Antiqua"/>
          <w:b/>
          <w:sz w:val="24"/>
          <w:szCs w:val="24"/>
        </w:rPr>
        <w:t>Eftaiha</w:t>
      </w:r>
      <w:proofErr w:type="spellEnd"/>
      <w:r w:rsidRPr="00EC53C0">
        <w:rPr>
          <w:rFonts w:ascii="Book Antiqua" w:hAnsi="Book Antiqua"/>
          <w:b/>
          <w:sz w:val="24"/>
          <w:szCs w:val="24"/>
        </w:rPr>
        <w:t xml:space="preserve"> SM</w:t>
      </w:r>
      <w:r w:rsidRPr="00EC53C0">
        <w:rPr>
          <w:rFonts w:ascii="Book Antiqua" w:hAnsi="Book Antiqua"/>
          <w:sz w:val="24"/>
          <w:szCs w:val="24"/>
        </w:rPr>
        <w:t xml:space="preserve">, </w:t>
      </w:r>
      <w:proofErr w:type="spellStart"/>
      <w:r w:rsidRPr="00EC53C0">
        <w:rPr>
          <w:rFonts w:ascii="Book Antiqua" w:hAnsi="Book Antiqua"/>
          <w:sz w:val="24"/>
          <w:szCs w:val="24"/>
        </w:rPr>
        <w:t>Pai</w:t>
      </w:r>
      <w:proofErr w:type="spellEnd"/>
      <w:r w:rsidRPr="00EC53C0">
        <w:rPr>
          <w:rFonts w:ascii="Book Antiqua" w:hAnsi="Book Antiqua"/>
          <w:sz w:val="24"/>
          <w:szCs w:val="24"/>
        </w:rPr>
        <w:t xml:space="preserve"> A, </w:t>
      </w:r>
      <w:proofErr w:type="spellStart"/>
      <w:r w:rsidRPr="00EC53C0">
        <w:rPr>
          <w:rFonts w:ascii="Book Antiqua" w:hAnsi="Book Antiqua"/>
          <w:sz w:val="24"/>
          <w:szCs w:val="24"/>
        </w:rPr>
        <w:t>Sulo</w:t>
      </w:r>
      <w:proofErr w:type="spellEnd"/>
      <w:r w:rsidRPr="00EC53C0">
        <w:rPr>
          <w:rFonts w:ascii="Book Antiqua" w:hAnsi="Book Antiqua"/>
          <w:sz w:val="24"/>
          <w:szCs w:val="24"/>
        </w:rPr>
        <w:t xml:space="preserve"> S, Park JJ, Prasad LM, </w:t>
      </w:r>
      <w:proofErr w:type="spellStart"/>
      <w:r w:rsidRPr="00EC53C0">
        <w:rPr>
          <w:rFonts w:ascii="Book Antiqua" w:hAnsi="Book Antiqua"/>
          <w:sz w:val="24"/>
          <w:szCs w:val="24"/>
        </w:rPr>
        <w:t>Marecik</w:t>
      </w:r>
      <w:proofErr w:type="spellEnd"/>
      <w:r w:rsidRPr="00EC53C0">
        <w:rPr>
          <w:rFonts w:ascii="Book Antiqua" w:hAnsi="Book Antiqua"/>
          <w:sz w:val="24"/>
          <w:szCs w:val="24"/>
        </w:rPr>
        <w:t xml:space="preserve"> SJ. Robot-Assisted Abdominoperineal Resection: Clinical, Pathologic, and Oncologic Outcomes. </w:t>
      </w:r>
      <w:r w:rsidRPr="00EC53C0">
        <w:rPr>
          <w:rFonts w:ascii="Book Antiqua" w:hAnsi="Book Antiqua"/>
          <w:i/>
          <w:sz w:val="24"/>
          <w:szCs w:val="24"/>
        </w:rPr>
        <w:t>Dis Colon Rectum</w:t>
      </w:r>
      <w:r w:rsidRPr="00EC53C0">
        <w:rPr>
          <w:rFonts w:ascii="Book Antiqua" w:hAnsi="Book Antiqua"/>
          <w:sz w:val="24"/>
          <w:szCs w:val="24"/>
        </w:rPr>
        <w:t xml:space="preserve"> 2016; </w:t>
      </w:r>
      <w:r w:rsidRPr="00EC53C0">
        <w:rPr>
          <w:rFonts w:ascii="Book Antiqua" w:hAnsi="Book Antiqua"/>
          <w:b/>
          <w:sz w:val="24"/>
          <w:szCs w:val="24"/>
        </w:rPr>
        <w:t>59</w:t>
      </w:r>
      <w:r w:rsidRPr="00EC53C0">
        <w:rPr>
          <w:rFonts w:ascii="Book Antiqua" w:hAnsi="Book Antiqua"/>
          <w:sz w:val="24"/>
          <w:szCs w:val="24"/>
        </w:rPr>
        <w:t>: 607-614 [PMID: 27270512 DOI: 10.1097/DCR.0000000000000610]</w:t>
      </w:r>
    </w:p>
    <w:p w14:paraId="32875293" w14:textId="77777777" w:rsidR="00EC53C0" w:rsidRPr="00EC53C0" w:rsidRDefault="00EC53C0" w:rsidP="00EC53C0">
      <w:pPr>
        <w:adjustRightInd w:val="0"/>
        <w:snapToGrid w:val="0"/>
        <w:spacing w:line="360" w:lineRule="auto"/>
        <w:rPr>
          <w:rFonts w:ascii="Book Antiqua" w:hAnsi="Book Antiqua"/>
          <w:sz w:val="24"/>
          <w:szCs w:val="24"/>
        </w:rPr>
      </w:pPr>
      <w:proofErr w:type="gramStart"/>
      <w:r w:rsidRPr="00EC53C0">
        <w:rPr>
          <w:rFonts w:ascii="Book Antiqua" w:hAnsi="Book Antiqua"/>
          <w:sz w:val="24"/>
          <w:szCs w:val="24"/>
        </w:rPr>
        <w:t xml:space="preserve">32 </w:t>
      </w:r>
      <w:r w:rsidRPr="00EC53C0">
        <w:rPr>
          <w:rFonts w:ascii="Book Antiqua" w:hAnsi="Book Antiqua"/>
          <w:b/>
          <w:sz w:val="24"/>
          <w:szCs w:val="24"/>
        </w:rPr>
        <w:t>Foster JD</w:t>
      </w:r>
      <w:r w:rsidRPr="00EC53C0">
        <w:rPr>
          <w:rFonts w:ascii="Book Antiqua" w:hAnsi="Book Antiqua"/>
          <w:sz w:val="24"/>
          <w:szCs w:val="24"/>
        </w:rPr>
        <w:t xml:space="preserve">, </w:t>
      </w:r>
      <w:proofErr w:type="spellStart"/>
      <w:r w:rsidRPr="00EC53C0">
        <w:rPr>
          <w:rFonts w:ascii="Book Antiqua" w:hAnsi="Book Antiqua"/>
          <w:sz w:val="24"/>
          <w:szCs w:val="24"/>
        </w:rPr>
        <w:t>Tou</w:t>
      </w:r>
      <w:proofErr w:type="spellEnd"/>
      <w:r w:rsidRPr="00EC53C0">
        <w:rPr>
          <w:rFonts w:ascii="Book Antiqua" w:hAnsi="Book Antiqua"/>
          <w:sz w:val="24"/>
          <w:szCs w:val="24"/>
        </w:rPr>
        <w:t xml:space="preserve"> S, Curtis NJ, Smart NJ, Acheson A, Maxwell-Armstrong C, Watts A, Singh B, Francis NK.</w:t>
      </w:r>
      <w:proofErr w:type="gramEnd"/>
      <w:r w:rsidRPr="00EC53C0">
        <w:rPr>
          <w:rFonts w:ascii="Book Antiqua" w:hAnsi="Book Antiqua"/>
          <w:sz w:val="24"/>
          <w:szCs w:val="24"/>
        </w:rPr>
        <w:t xml:space="preserve"> </w:t>
      </w:r>
      <w:proofErr w:type="gramStart"/>
      <w:r w:rsidRPr="00EC53C0">
        <w:rPr>
          <w:rFonts w:ascii="Book Antiqua" w:hAnsi="Book Antiqua"/>
          <w:sz w:val="24"/>
          <w:szCs w:val="24"/>
        </w:rPr>
        <w:t>Closure of the perineal defect after abdominoperineal excision for rectal adenocarcinoma - ACPGBI Position Statement.</w:t>
      </w:r>
      <w:proofErr w:type="gramEnd"/>
      <w:r w:rsidRPr="00EC53C0">
        <w:rPr>
          <w:rFonts w:ascii="Book Antiqua" w:hAnsi="Book Antiqua"/>
          <w:sz w:val="24"/>
          <w:szCs w:val="24"/>
        </w:rPr>
        <w:t xml:space="preserve"> </w:t>
      </w:r>
      <w:r w:rsidRPr="00EC53C0">
        <w:rPr>
          <w:rFonts w:ascii="Book Antiqua" w:hAnsi="Book Antiqua"/>
          <w:i/>
          <w:sz w:val="24"/>
          <w:szCs w:val="24"/>
        </w:rPr>
        <w:t>Colorectal Dis</w:t>
      </w:r>
      <w:r w:rsidRPr="00EC53C0">
        <w:rPr>
          <w:rFonts w:ascii="Book Antiqua" w:hAnsi="Book Antiqua"/>
          <w:sz w:val="24"/>
          <w:szCs w:val="24"/>
        </w:rPr>
        <w:t xml:space="preserve"> 2018; </w:t>
      </w:r>
      <w:r w:rsidRPr="00EC53C0">
        <w:rPr>
          <w:rFonts w:ascii="Book Antiqua" w:hAnsi="Book Antiqua"/>
          <w:b/>
          <w:sz w:val="24"/>
          <w:szCs w:val="24"/>
        </w:rPr>
        <w:t xml:space="preserve">20 </w:t>
      </w:r>
      <w:proofErr w:type="spellStart"/>
      <w:r w:rsidRPr="00EC53C0">
        <w:rPr>
          <w:rFonts w:ascii="Book Antiqua" w:hAnsi="Book Antiqua"/>
          <w:b/>
          <w:sz w:val="24"/>
          <w:szCs w:val="24"/>
        </w:rPr>
        <w:t>Suppl</w:t>
      </w:r>
      <w:proofErr w:type="spellEnd"/>
      <w:r w:rsidRPr="00EC53C0">
        <w:rPr>
          <w:rFonts w:ascii="Book Antiqua" w:hAnsi="Book Antiqua"/>
          <w:b/>
          <w:sz w:val="24"/>
          <w:szCs w:val="24"/>
        </w:rPr>
        <w:t xml:space="preserve"> 5</w:t>
      </w:r>
      <w:r w:rsidRPr="00EC53C0">
        <w:rPr>
          <w:rFonts w:ascii="Book Antiqua" w:hAnsi="Book Antiqua"/>
          <w:sz w:val="24"/>
          <w:szCs w:val="24"/>
        </w:rPr>
        <w:t>: 5-23 [PMID: 30182511 DOI: 10.1111/codi.14348]</w:t>
      </w:r>
    </w:p>
    <w:p w14:paraId="0C779F42"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33 </w:t>
      </w:r>
      <w:r w:rsidRPr="00EC53C0">
        <w:rPr>
          <w:rFonts w:ascii="Book Antiqua" w:hAnsi="Book Antiqua"/>
          <w:b/>
          <w:sz w:val="24"/>
          <w:szCs w:val="24"/>
        </w:rPr>
        <w:t>Wang YL</w:t>
      </w:r>
      <w:r w:rsidRPr="00EC53C0">
        <w:rPr>
          <w:rFonts w:ascii="Book Antiqua" w:hAnsi="Book Antiqua"/>
          <w:sz w:val="24"/>
          <w:szCs w:val="24"/>
        </w:rPr>
        <w:t xml:space="preserve">, Zhang X, Mao JJ, Zhang WQ, Dong H, Zhang FP, Dong SH, Zhang WJ, Dai Y. Application of modified primary closure of the pelvic floor in laparoscopic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abdominal </w:t>
      </w:r>
      <w:proofErr w:type="spellStart"/>
      <w:r w:rsidRPr="00EC53C0">
        <w:rPr>
          <w:rFonts w:ascii="Book Antiqua" w:hAnsi="Book Antiqua"/>
          <w:sz w:val="24"/>
          <w:szCs w:val="24"/>
        </w:rPr>
        <w:t>perineal</w:t>
      </w:r>
      <w:proofErr w:type="spellEnd"/>
      <w:r w:rsidRPr="00EC53C0">
        <w:rPr>
          <w:rFonts w:ascii="Book Antiqua" w:hAnsi="Book Antiqua"/>
          <w:sz w:val="24"/>
          <w:szCs w:val="24"/>
        </w:rPr>
        <w:t xml:space="preserve"> excision for low rectal cancer. </w:t>
      </w:r>
      <w:r w:rsidRPr="00EC53C0">
        <w:rPr>
          <w:rFonts w:ascii="Book Antiqua" w:hAnsi="Book Antiqua"/>
          <w:i/>
          <w:sz w:val="24"/>
          <w:szCs w:val="24"/>
        </w:rPr>
        <w:t xml:space="preserve">World J </w:t>
      </w:r>
      <w:proofErr w:type="spellStart"/>
      <w:r w:rsidRPr="00EC53C0">
        <w:rPr>
          <w:rFonts w:ascii="Book Antiqua" w:hAnsi="Book Antiqua"/>
          <w:i/>
          <w:sz w:val="24"/>
          <w:szCs w:val="24"/>
        </w:rPr>
        <w:t>Gastroenterol</w:t>
      </w:r>
      <w:proofErr w:type="spellEnd"/>
      <w:r w:rsidRPr="00EC53C0">
        <w:rPr>
          <w:rFonts w:ascii="Book Antiqua" w:hAnsi="Book Antiqua"/>
          <w:sz w:val="24"/>
          <w:szCs w:val="24"/>
        </w:rPr>
        <w:t xml:space="preserve"> 2018; </w:t>
      </w:r>
      <w:r w:rsidRPr="00EC53C0">
        <w:rPr>
          <w:rFonts w:ascii="Book Antiqua" w:hAnsi="Book Antiqua"/>
          <w:b/>
          <w:sz w:val="24"/>
          <w:szCs w:val="24"/>
        </w:rPr>
        <w:t>24</w:t>
      </w:r>
      <w:r w:rsidRPr="00EC53C0">
        <w:rPr>
          <w:rFonts w:ascii="Book Antiqua" w:hAnsi="Book Antiqua"/>
          <w:sz w:val="24"/>
          <w:szCs w:val="24"/>
        </w:rPr>
        <w:t>: 3440-3447 [PMID: 30122882 DOI: 10.3748/wjg.v24.i30.3440]</w:t>
      </w:r>
    </w:p>
    <w:p w14:paraId="64254FE3"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34 </w:t>
      </w:r>
      <w:proofErr w:type="spellStart"/>
      <w:r w:rsidRPr="00EC53C0">
        <w:rPr>
          <w:rFonts w:ascii="Book Antiqua" w:hAnsi="Book Antiqua"/>
          <w:b/>
          <w:sz w:val="24"/>
          <w:szCs w:val="24"/>
        </w:rPr>
        <w:t>Chasapi</w:t>
      </w:r>
      <w:proofErr w:type="spellEnd"/>
      <w:r w:rsidRPr="00EC53C0">
        <w:rPr>
          <w:rFonts w:ascii="Book Antiqua" w:hAnsi="Book Antiqua"/>
          <w:b/>
          <w:sz w:val="24"/>
          <w:szCs w:val="24"/>
        </w:rPr>
        <w:t xml:space="preserve"> M</w:t>
      </w:r>
      <w:r w:rsidRPr="00EC53C0">
        <w:rPr>
          <w:rFonts w:ascii="Book Antiqua" w:hAnsi="Book Antiqua"/>
          <w:sz w:val="24"/>
          <w:szCs w:val="24"/>
        </w:rPr>
        <w:t xml:space="preserve">, Maher M, Mitchell P, </w:t>
      </w:r>
      <w:proofErr w:type="spellStart"/>
      <w:r w:rsidRPr="00EC53C0">
        <w:rPr>
          <w:rFonts w:ascii="Book Antiqua" w:hAnsi="Book Antiqua"/>
          <w:sz w:val="24"/>
          <w:szCs w:val="24"/>
        </w:rPr>
        <w:t>Dalal</w:t>
      </w:r>
      <w:proofErr w:type="spellEnd"/>
      <w:r w:rsidRPr="00EC53C0">
        <w:rPr>
          <w:rFonts w:ascii="Book Antiqua" w:hAnsi="Book Antiqua"/>
          <w:sz w:val="24"/>
          <w:szCs w:val="24"/>
        </w:rPr>
        <w:t xml:space="preserve"> M. The Perineal Turnover Perforator Flap: A New and Simple Technique for </w:t>
      </w:r>
      <w:proofErr w:type="spellStart"/>
      <w:r w:rsidRPr="00EC53C0">
        <w:rPr>
          <w:rFonts w:ascii="Book Antiqua" w:hAnsi="Book Antiqua"/>
          <w:sz w:val="24"/>
          <w:szCs w:val="24"/>
        </w:rPr>
        <w:t>Perineal</w:t>
      </w:r>
      <w:proofErr w:type="spellEnd"/>
      <w:r w:rsidRPr="00EC53C0">
        <w:rPr>
          <w:rFonts w:ascii="Book Antiqua" w:hAnsi="Book Antiqua"/>
          <w:sz w:val="24"/>
          <w:szCs w:val="24"/>
        </w:rPr>
        <w:t xml:space="preserve"> Reconstruction </w:t>
      </w:r>
      <w:proofErr w:type="gramStart"/>
      <w:r w:rsidRPr="00EC53C0">
        <w:rPr>
          <w:rFonts w:ascii="Book Antiqua" w:hAnsi="Book Antiqua"/>
          <w:sz w:val="24"/>
          <w:szCs w:val="24"/>
        </w:rPr>
        <w:t>After</w:t>
      </w:r>
      <w:proofErr w:type="gramEnd"/>
      <w:r w:rsidRPr="00EC53C0">
        <w:rPr>
          <w:rFonts w:ascii="Book Antiqua" w:hAnsi="Book Antiqua"/>
          <w:sz w:val="24"/>
          <w:szCs w:val="24"/>
        </w:rPr>
        <w:t xml:space="preserve">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Excision. </w:t>
      </w:r>
      <w:r w:rsidRPr="00EC53C0">
        <w:rPr>
          <w:rFonts w:ascii="Book Antiqua" w:hAnsi="Book Antiqua"/>
          <w:i/>
          <w:sz w:val="24"/>
          <w:szCs w:val="24"/>
        </w:rPr>
        <w:t xml:space="preserve">Ann </w:t>
      </w:r>
      <w:proofErr w:type="spellStart"/>
      <w:r w:rsidRPr="00EC53C0">
        <w:rPr>
          <w:rFonts w:ascii="Book Antiqua" w:hAnsi="Book Antiqua"/>
          <w:i/>
          <w:sz w:val="24"/>
          <w:szCs w:val="24"/>
        </w:rPr>
        <w:t>Plast</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Surg</w:t>
      </w:r>
      <w:proofErr w:type="spellEnd"/>
      <w:r w:rsidRPr="00EC53C0">
        <w:rPr>
          <w:rFonts w:ascii="Book Antiqua" w:hAnsi="Book Antiqua"/>
          <w:sz w:val="24"/>
          <w:szCs w:val="24"/>
        </w:rPr>
        <w:t xml:space="preserve"> 2018; </w:t>
      </w:r>
      <w:r w:rsidRPr="00EC53C0">
        <w:rPr>
          <w:rFonts w:ascii="Book Antiqua" w:hAnsi="Book Antiqua"/>
          <w:b/>
          <w:sz w:val="24"/>
          <w:szCs w:val="24"/>
        </w:rPr>
        <w:t>80</w:t>
      </w:r>
      <w:r w:rsidRPr="00EC53C0">
        <w:rPr>
          <w:rFonts w:ascii="Book Antiqua" w:hAnsi="Book Antiqua"/>
          <w:sz w:val="24"/>
          <w:szCs w:val="24"/>
        </w:rPr>
        <w:t>: 395-399 [PMID: 29166313 DOI: 10.1097/SAP.0000000000001267]</w:t>
      </w:r>
    </w:p>
    <w:p w14:paraId="0676980D"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35 </w:t>
      </w:r>
      <w:proofErr w:type="spellStart"/>
      <w:r w:rsidRPr="00EC53C0">
        <w:rPr>
          <w:rFonts w:ascii="Book Antiqua" w:hAnsi="Book Antiqua"/>
          <w:b/>
          <w:sz w:val="24"/>
          <w:szCs w:val="24"/>
        </w:rPr>
        <w:t>Hellinga</w:t>
      </w:r>
      <w:proofErr w:type="spellEnd"/>
      <w:r w:rsidRPr="00EC53C0">
        <w:rPr>
          <w:rFonts w:ascii="Book Antiqua" w:hAnsi="Book Antiqua"/>
          <w:b/>
          <w:sz w:val="24"/>
          <w:szCs w:val="24"/>
        </w:rPr>
        <w:t xml:space="preserve"> J</w:t>
      </w:r>
      <w:r w:rsidRPr="00EC53C0">
        <w:rPr>
          <w:rFonts w:ascii="Book Antiqua" w:hAnsi="Book Antiqua"/>
          <w:sz w:val="24"/>
          <w:szCs w:val="24"/>
        </w:rPr>
        <w:t xml:space="preserve">, </w:t>
      </w:r>
      <w:proofErr w:type="spellStart"/>
      <w:r w:rsidRPr="00EC53C0">
        <w:rPr>
          <w:rFonts w:ascii="Book Antiqua" w:hAnsi="Book Antiqua"/>
          <w:sz w:val="24"/>
          <w:szCs w:val="24"/>
        </w:rPr>
        <w:t>Khoe</w:t>
      </w:r>
      <w:proofErr w:type="spellEnd"/>
      <w:r w:rsidRPr="00EC53C0">
        <w:rPr>
          <w:rFonts w:ascii="Book Antiqua" w:hAnsi="Book Antiqua"/>
          <w:sz w:val="24"/>
          <w:szCs w:val="24"/>
        </w:rPr>
        <w:t xml:space="preserve"> PC, van </w:t>
      </w:r>
      <w:proofErr w:type="spellStart"/>
      <w:r w:rsidRPr="00EC53C0">
        <w:rPr>
          <w:rFonts w:ascii="Book Antiqua" w:hAnsi="Book Antiqua"/>
          <w:sz w:val="24"/>
          <w:szCs w:val="24"/>
        </w:rPr>
        <w:t>Etten</w:t>
      </w:r>
      <w:proofErr w:type="spellEnd"/>
      <w:r w:rsidRPr="00EC53C0">
        <w:rPr>
          <w:rFonts w:ascii="Book Antiqua" w:hAnsi="Book Antiqua"/>
          <w:sz w:val="24"/>
          <w:szCs w:val="24"/>
        </w:rPr>
        <w:t xml:space="preserve"> B, Hemmer PH, </w:t>
      </w:r>
      <w:proofErr w:type="spellStart"/>
      <w:r w:rsidRPr="00EC53C0">
        <w:rPr>
          <w:rFonts w:ascii="Book Antiqua" w:hAnsi="Book Antiqua"/>
          <w:sz w:val="24"/>
          <w:szCs w:val="24"/>
        </w:rPr>
        <w:t>Havenga</w:t>
      </w:r>
      <w:proofErr w:type="spellEnd"/>
      <w:r w:rsidRPr="00EC53C0">
        <w:rPr>
          <w:rFonts w:ascii="Book Antiqua" w:hAnsi="Book Antiqua"/>
          <w:sz w:val="24"/>
          <w:szCs w:val="24"/>
        </w:rPr>
        <w:t xml:space="preserve"> K, </w:t>
      </w:r>
      <w:proofErr w:type="spellStart"/>
      <w:r w:rsidRPr="00EC53C0">
        <w:rPr>
          <w:rFonts w:ascii="Book Antiqua" w:hAnsi="Book Antiqua"/>
          <w:sz w:val="24"/>
          <w:szCs w:val="24"/>
        </w:rPr>
        <w:t>Stenekes</w:t>
      </w:r>
      <w:proofErr w:type="spellEnd"/>
      <w:r w:rsidRPr="00EC53C0">
        <w:rPr>
          <w:rFonts w:ascii="Book Antiqua" w:hAnsi="Book Antiqua"/>
          <w:sz w:val="24"/>
          <w:szCs w:val="24"/>
        </w:rPr>
        <w:t xml:space="preserve"> MW, </w:t>
      </w:r>
      <w:proofErr w:type="spellStart"/>
      <w:r w:rsidRPr="00EC53C0">
        <w:rPr>
          <w:rFonts w:ascii="Book Antiqua" w:hAnsi="Book Antiqua"/>
          <w:sz w:val="24"/>
          <w:szCs w:val="24"/>
        </w:rPr>
        <w:t>Eltahir</w:t>
      </w:r>
      <w:proofErr w:type="spellEnd"/>
      <w:r w:rsidRPr="00EC53C0">
        <w:rPr>
          <w:rFonts w:ascii="Book Antiqua" w:hAnsi="Book Antiqua"/>
          <w:sz w:val="24"/>
          <w:szCs w:val="24"/>
        </w:rPr>
        <w:t xml:space="preserve"> Y. </w:t>
      </w:r>
      <w:proofErr w:type="spellStart"/>
      <w:r w:rsidRPr="00EC53C0">
        <w:rPr>
          <w:rFonts w:ascii="Book Antiqua" w:hAnsi="Book Antiqua"/>
          <w:sz w:val="24"/>
          <w:szCs w:val="24"/>
        </w:rPr>
        <w:t>Fasciocutaneous</w:t>
      </w:r>
      <w:proofErr w:type="spellEnd"/>
      <w:r w:rsidRPr="00EC53C0">
        <w:rPr>
          <w:rFonts w:ascii="Book Antiqua" w:hAnsi="Book Antiqua"/>
          <w:sz w:val="24"/>
          <w:szCs w:val="24"/>
        </w:rPr>
        <w:t xml:space="preserve"> Lotus Petal Flap for Perineal Wound Reconstruction after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Excision: Application for Reconstruction of the Pelvic Floor and Creation of a </w:t>
      </w:r>
      <w:proofErr w:type="spellStart"/>
      <w:r w:rsidRPr="00EC53C0">
        <w:rPr>
          <w:rFonts w:ascii="Book Antiqua" w:hAnsi="Book Antiqua"/>
          <w:sz w:val="24"/>
          <w:szCs w:val="24"/>
        </w:rPr>
        <w:t>Neovagina</w:t>
      </w:r>
      <w:proofErr w:type="spellEnd"/>
      <w:r w:rsidRPr="00EC53C0">
        <w:rPr>
          <w:rFonts w:ascii="Book Antiqua" w:hAnsi="Book Antiqua"/>
          <w:sz w:val="24"/>
          <w:szCs w:val="24"/>
        </w:rPr>
        <w:t xml:space="preserve">. </w:t>
      </w:r>
      <w:r w:rsidRPr="00EC53C0">
        <w:rPr>
          <w:rFonts w:ascii="Book Antiqua" w:hAnsi="Book Antiqua"/>
          <w:i/>
          <w:sz w:val="24"/>
          <w:szCs w:val="24"/>
        </w:rPr>
        <w:t xml:space="preserve">Ann </w:t>
      </w:r>
      <w:proofErr w:type="spellStart"/>
      <w:r w:rsidRPr="00EC53C0">
        <w:rPr>
          <w:rFonts w:ascii="Book Antiqua" w:hAnsi="Book Antiqua"/>
          <w:i/>
          <w:sz w:val="24"/>
          <w:szCs w:val="24"/>
        </w:rPr>
        <w:t>Surg</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lastRenderedPageBreak/>
        <w:t>Oncol</w:t>
      </w:r>
      <w:proofErr w:type="spellEnd"/>
      <w:r w:rsidRPr="00EC53C0">
        <w:rPr>
          <w:rFonts w:ascii="Book Antiqua" w:hAnsi="Book Antiqua"/>
          <w:sz w:val="24"/>
          <w:szCs w:val="24"/>
        </w:rPr>
        <w:t xml:space="preserve"> 2016; </w:t>
      </w:r>
      <w:r w:rsidRPr="00EC53C0">
        <w:rPr>
          <w:rFonts w:ascii="Book Antiqua" w:hAnsi="Book Antiqua"/>
          <w:b/>
          <w:sz w:val="24"/>
          <w:szCs w:val="24"/>
        </w:rPr>
        <w:t>23</w:t>
      </w:r>
      <w:r w:rsidRPr="00EC53C0">
        <w:rPr>
          <w:rFonts w:ascii="Book Antiqua" w:hAnsi="Book Antiqua"/>
          <w:sz w:val="24"/>
          <w:szCs w:val="24"/>
        </w:rPr>
        <w:t>: 4073-4079 [PMID: 27338743 DOI: 10.1245/s10434-016-5332-y]</w:t>
      </w:r>
    </w:p>
    <w:p w14:paraId="0EB3E35F"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36 </w:t>
      </w:r>
      <w:proofErr w:type="spellStart"/>
      <w:r w:rsidRPr="00EC53C0">
        <w:rPr>
          <w:rFonts w:ascii="Book Antiqua" w:hAnsi="Book Antiqua"/>
          <w:b/>
          <w:sz w:val="24"/>
          <w:szCs w:val="24"/>
        </w:rPr>
        <w:t>Anderin</w:t>
      </w:r>
      <w:proofErr w:type="spellEnd"/>
      <w:r w:rsidRPr="00EC53C0">
        <w:rPr>
          <w:rFonts w:ascii="Book Antiqua" w:hAnsi="Book Antiqua"/>
          <w:b/>
          <w:sz w:val="24"/>
          <w:szCs w:val="24"/>
        </w:rPr>
        <w:t xml:space="preserve"> C</w:t>
      </w:r>
      <w:r w:rsidRPr="00EC53C0">
        <w:rPr>
          <w:rFonts w:ascii="Book Antiqua" w:hAnsi="Book Antiqua"/>
          <w:sz w:val="24"/>
          <w:szCs w:val="24"/>
        </w:rPr>
        <w:t xml:space="preserve">, </w:t>
      </w:r>
      <w:proofErr w:type="spellStart"/>
      <w:r w:rsidRPr="00EC53C0">
        <w:rPr>
          <w:rFonts w:ascii="Book Antiqua" w:hAnsi="Book Antiqua"/>
          <w:sz w:val="24"/>
          <w:szCs w:val="24"/>
        </w:rPr>
        <w:t>Martling</w:t>
      </w:r>
      <w:proofErr w:type="spellEnd"/>
      <w:r w:rsidRPr="00EC53C0">
        <w:rPr>
          <w:rFonts w:ascii="Book Antiqua" w:hAnsi="Book Antiqua"/>
          <w:sz w:val="24"/>
          <w:szCs w:val="24"/>
        </w:rPr>
        <w:t xml:space="preserve"> A, </w:t>
      </w:r>
      <w:proofErr w:type="spellStart"/>
      <w:r w:rsidRPr="00EC53C0">
        <w:rPr>
          <w:rFonts w:ascii="Book Antiqua" w:hAnsi="Book Antiqua"/>
          <w:sz w:val="24"/>
          <w:szCs w:val="24"/>
        </w:rPr>
        <w:t>Lagergren</w:t>
      </w:r>
      <w:proofErr w:type="spellEnd"/>
      <w:r w:rsidRPr="00EC53C0">
        <w:rPr>
          <w:rFonts w:ascii="Book Antiqua" w:hAnsi="Book Antiqua"/>
          <w:sz w:val="24"/>
          <w:szCs w:val="24"/>
        </w:rPr>
        <w:t xml:space="preserve"> J, </w:t>
      </w:r>
      <w:proofErr w:type="spellStart"/>
      <w:r w:rsidRPr="00EC53C0">
        <w:rPr>
          <w:rFonts w:ascii="Book Antiqua" w:hAnsi="Book Antiqua"/>
          <w:sz w:val="24"/>
          <w:szCs w:val="24"/>
        </w:rPr>
        <w:t>Ljung</w:t>
      </w:r>
      <w:proofErr w:type="spellEnd"/>
      <w:r w:rsidRPr="00EC53C0">
        <w:rPr>
          <w:rFonts w:ascii="Book Antiqua" w:hAnsi="Book Antiqua"/>
          <w:sz w:val="24"/>
          <w:szCs w:val="24"/>
        </w:rPr>
        <w:t xml:space="preserve"> A, Holm T. Short-term outcome after gluteus </w:t>
      </w:r>
      <w:proofErr w:type="spellStart"/>
      <w:r w:rsidRPr="00EC53C0">
        <w:rPr>
          <w:rFonts w:ascii="Book Antiqua" w:hAnsi="Book Antiqua"/>
          <w:sz w:val="24"/>
          <w:szCs w:val="24"/>
        </w:rPr>
        <w:t>maximus</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myocutaneous</w:t>
      </w:r>
      <w:proofErr w:type="spellEnd"/>
      <w:r w:rsidRPr="00EC53C0">
        <w:rPr>
          <w:rFonts w:ascii="Book Antiqua" w:hAnsi="Book Antiqua"/>
          <w:sz w:val="24"/>
          <w:szCs w:val="24"/>
        </w:rPr>
        <w:t xml:space="preserve"> flap reconstruction of the pelvic floor following extra-</w:t>
      </w:r>
      <w:proofErr w:type="spellStart"/>
      <w:r w:rsidRPr="00EC53C0">
        <w:rPr>
          <w:rFonts w:ascii="Book Antiqua" w:hAnsi="Book Antiqua"/>
          <w:sz w:val="24"/>
          <w:szCs w:val="24"/>
        </w:rPr>
        <w:t>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excision of the rectum. </w:t>
      </w:r>
      <w:r w:rsidRPr="00EC53C0">
        <w:rPr>
          <w:rFonts w:ascii="Book Antiqua" w:hAnsi="Book Antiqua"/>
          <w:i/>
          <w:sz w:val="24"/>
          <w:szCs w:val="24"/>
        </w:rPr>
        <w:t>Colorectal Dis</w:t>
      </w:r>
      <w:r w:rsidRPr="00EC53C0">
        <w:rPr>
          <w:rFonts w:ascii="Book Antiqua" w:hAnsi="Book Antiqua"/>
          <w:sz w:val="24"/>
          <w:szCs w:val="24"/>
        </w:rPr>
        <w:t xml:space="preserve"> 2012; </w:t>
      </w:r>
      <w:r w:rsidRPr="00EC53C0">
        <w:rPr>
          <w:rFonts w:ascii="Book Antiqua" w:hAnsi="Book Antiqua"/>
          <w:b/>
          <w:sz w:val="24"/>
          <w:szCs w:val="24"/>
        </w:rPr>
        <w:t>14</w:t>
      </w:r>
      <w:r w:rsidRPr="00EC53C0">
        <w:rPr>
          <w:rFonts w:ascii="Book Antiqua" w:hAnsi="Book Antiqua"/>
          <w:sz w:val="24"/>
          <w:szCs w:val="24"/>
        </w:rPr>
        <w:t>: 1060-1064 [PMID: 21981319 DOI: 10.1111/j.1463-1318.2011.02848.x]</w:t>
      </w:r>
    </w:p>
    <w:p w14:paraId="26267347"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37 </w:t>
      </w:r>
      <w:r w:rsidRPr="00EC53C0">
        <w:rPr>
          <w:rFonts w:ascii="Book Antiqua" w:hAnsi="Book Antiqua"/>
          <w:b/>
          <w:sz w:val="24"/>
          <w:szCs w:val="24"/>
        </w:rPr>
        <w:t>Han JG</w:t>
      </w:r>
      <w:r w:rsidRPr="00EC53C0">
        <w:rPr>
          <w:rFonts w:ascii="Book Antiqua" w:hAnsi="Book Antiqua"/>
          <w:sz w:val="24"/>
          <w:szCs w:val="24"/>
        </w:rPr>
        <w:t xml:space="preserve">, Wang ZJ, </w:t>
      </w:r>
      <w:proofErr w:type="gramStart"/>
      <w:r w:rsidRPr="00EC53C0">
        <w:rPr>
          <w:rFonts w:ascii="Book Antiqua" w:hAnsi="Book Antiqua"/>
          <w:sz w:val="24"/>
          <w:szCs w:val="24"/>
        </w:rPr>
        <w:t>Gao</w:t>
      </w:r>
      <w:proofErr w:type="gramEnd"/>
      <w:r w:rsidRPr="00EC53C0">
        <w:rPr>
          <w:rFonts w:ascii="Book Antiqua" w:hAnsi="Book Antiqua"/>
          <w:sz w:val="24"/>
          <w:szCs w:val="24"/>
        </w:rPr>
        <w:t xml:space="preserve"> ZG, Xu HM, Yang ZH, Jin ML. Pelvic floor reconstruction using human acellular dermal matrix after cylindrical abdominoperineal resection. </w:t>
      </w:r>
      <w:r w:rsidRPr="00EC53C0">
        <w:rPr>
          <w:rFonts w:ascii="Book Antiqua" w:hAnsi="Book Antiqua"/>
          <w:i/>
          <w:sz w:val="24"/>
          <w:szCs w:val="24"/>
        </w:rPr>
        <w:t>Dis Colon Rectum</w:t>
      </w:r>
      <w:r w:rsidRPr="00EC53C0">
        <w:rPr>
          <w:rFonts w:ascii="Book Antiqua" w:hAnsi="Book Antiqua"/>
          <w:sz w:val="24"/>
          <w:szCs w:val="24"/>
        </w:rPr>
        <w:t xml:space="preserve"> 2010; </w:t>
      </w:r>
      <w:r w:rsidRPr="00EC53C0">
        <w:rPr>
          <w:rFonts w:ascii="Book Antiqua" w:hAnsi="Book Antiqua"/>
          <w:b/>
          <w:sz w:val="24"/>
          <w:szCs w:val="24"/>
        </w:rPr>
        <w:t>53</w:t>
      </w:r>
      <w:r w:rsidRPr="00EC53C0">
        <w:rPr>
          <w:rFonts w:ascii="Book Antiqua" w:hAnsi="Book Antiqua"/>
          <w:sz w:val="24"/>
          <w:szCs w:val="24"/>
        </w:rPr>
        <w:t>: 219-223 [PMID: 20087098 DOI: 10.1007/DCR.0b013e3181b715b5]</w:t>
      </w:r>
    </w:p>
    <w:p w14:paraId="2C213460"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38 </w:t>
      </w:r>
      <w:r w:rsidRPr="00EC53C0">
        <w:rPr>
          <w:rFonts w:ascii="Book Antiqua" w:hAnsi="Book Antiqua"/>
          <w:b/>
          <w:sz w:val="24"/>
          <w:szCs w:val="24"/>
        </w:rPr>
        <w:t>Han JG</w:t>
      </w:r>
      <w:r w:rsidRPr="00EC53C0">
        <w:rPr>
          <w:rFonts w:ascii="Book Antiqua" w:hAnsi="Book Antiqua"/>
          <w:sz w:val="24"/>
          <w:szCs w:val="24"/>
        </w:rPr>
        <w:t xml:space="preserve">, Wang ZJ, Gao ZG, Wei GH, Yang Y, </w:t>
      </w:r>
      <w:proofErr w:type="spellStart"/>
      <w:r w:rsidRPr="00EC53C0">
        <w:rPr>
          <w:rFonts w:ascii="Book Antiqua" w:hAnsi="Book Antiqua"/>
          <w:sz w:val="24"/>
          <w:szCs w:val="24"/>
        </w:rPr>
        <w:t>Zhai</w:t>
      </w:r>
      <w:proofErr w:type="spellEnd"/>
      <w:r w:rsidRPr="00EC53C0">
        <w:rPr>
          <w:rFonts w:ascii="Book Antiqua" w:hAnsi="Book Antiqua"/>
          <w:sz w:val="24"/>
          <w:szCs w:val="24"/>
        </w:rPr>
        <w:t xml:space="preserve"> ZW, Zhao BC, Yi BQ. Perineal Wound Complications </w:t>
      </w:r>
      <w:proofErr w:type="gramStart"/>
      <w:r w:rsidRPr="00EC53C0">
        <w:rPr>
          <w:rFonts w:ascii="Book Antiqua" w:hAnsi="Book Antiqua"/>
          <w:sz w:val="24"/>
          <w:szCs w:val="24"/>
        </w:rPr>
        <w:t>After</w:t>
      </w:r>
      <w:proofErr w:type="gramEnd"/>
      <w:r w:rsidRPr="00EC53C0">
        <w:rPr>
          <w:rFonts w:ascii="Book Antiqua" w:hAnsi="Book Antiqua"/>
          <w:sz w:val="24"/>
          <w:szCs w:val="24"/>
        </w:rPr>
        <w:t xml:space="preserve">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Excision for Low Rectal Cancer. </w:t>
      </w:r>
      <w:r w:rsidRPr="00EC53C0">
        <w:rPr>
          <w:rFonts w:ascii="Book Antiqua" w:hAnsi="Book Antiqua"/>
          <w:i/>
          <w:sz w:val="24"/>
          <w:szCs w:val="24"/>
        </w:rPr>
        <w:t>Dis Colon Rectum</w:t>
      </w:r>
      <w:r w:rsidRPr="00EC53C0">
        <w:rPr>
          <w:rFonts w:ascii="Book Antiqua" w:hAnsi="Book Antiqua"/>
          <w:sz w:val="24"/>
          <w:szCs w:val="24"/>
        </w:rPr>
        <w:t xml:space="preserve"> 2019; </w:t>
      </w:r>
      <w:r w:rsidRPr="00EC53C0">
        <w:rPr>
          <w:rFonts w:ascii="Book Antiqua" w:hAnsi="Book Antiqua"/>
          <w:b/>
          <w:sz w:val="24"/>
          <w:szCs w:val="24"/>
        </w:rPr>
        <w:t>62</w:t>
      </w:r>
      <w:r w:rsidRPr="00EC53C0">
        <w:rPr>
          <w:rFonts w:ascii="Book Antiqua" w:hAnsi="Book Antiqua"/>
          <w:sz w:val="24"/>
          <w:szCs w:val="24"/>
        </w:rPr>
        <w:t>: 1477-1484 [PMID: 31567926 DOI: 10.1097/DCR.0000000000001495]</w:t>
      </w:r>
    </w:p>
    <w:p w14:paraId="10E30897"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39 </w:t>
      </w:r>
      <w:r w:rsidRPr="00EC53C0">
        <w:rPr>
          <w:rFonts w:ascii="Book Antiqua" w:hAnsi="Book Antiqua"/>
          <w:b/>
          <w:sz w:val="24"/>
          <w:szCs w:val="24"/>
        </w:rPr>
        <w:t>Musters GD</w:t>
      </w:r>
      <w:r w:rsidRPr="00EC53C0">
        <w:rPr>
          <w:rFonts w:ascii="Book Antiqua" w:hAnsi="Book Antiqua"/>
          <w:sz w:val="24"/>
          <w:szCs w:val="24"/>
        </w:rPr>
        <w:t xml:space="preserve">, </w:t>
      </w:r>
      <w:proofErr w:type="spellStart"/>
      <w:r w:rsidRPr="00EC53C0">
        <w:rPr>
          <w:rFonts w:ascii="Book Antiqua" w:hAnsi="Book Antiqua"/>
          <w:sz w:val="24"/>
          <w:szCs w:val="24"/>
        </w:rPr>
        <w:t>Klaver</w:t>
      </w:r>
      <w:proofErr w:type="spellEnd"/>
      <w:r w:rsidRPr="00EC53C0">
        <w:rPr>
          <w:rFonts w:ascii="Book Antiqua" w:hAnsi="Book Antiqua"/>
          <w:sz w:val="24"/>
          <w:szCs w:val="24"/>
        </w:rPr>
        <w:t xml:space="preserve"> CEL, </w:t>
      </w:r>
      <w:proofErr w:type="spellStart"/>
      <w:r w:rsidRPr="00EC53C0">
        <w:rPr>
          <w:rFonts w:ascii="Book Antiqua" w:hAnsi="Book Antiqua"/>
          <w:sz w:val="24"/>
          <w:szCs w:val="24"/>
        </w:rPr>
        <w:t>Bosker</w:t>
      </w:r>
      <w:proofErr w:type="spellEnd"/>
      <w:r w:rsidRPr="00EC53C0">
        <w:rPr>
          <w:rFonts w:ascii="Book Antiqua" w:hAnsi="Book Antiqua"/>
          <w:sz w:val="24"/>
          <w:szCs w:val="24"/>
        </w:rPr>
        <w:t xml:space="preserve"> RJI, Burger JWA, van </w:t>
      </w:r>
      <w:proofErr w:type="spellStart"/>
      <w:r w:rsidRPr="00EC53C0">
        <w:rPr>
          <w:rFonts w:ascii="Book Antiqua" w:hAnsi="Book Antiqua"/>
          <w:sz w:val="24"/>
          <w:szCs w:val="24"/>
        </w:rPr>
        <w:t>Duijvendijk</w:t>
      </w:r>
      <w:proofErr w:type="spellEnd"/>
      <w:r w:rsidRPr="00EC53C0">
        <w:rPr>
          <w:rFonts w:ascii="Book Antiqua" w:hAnsi="Book Antiqua"/>
          <w:sz w:val="24"/>
          <w:szCs w:val="24"/>
        </w:rPr>
        <w:t xml:space="preserve"> P, van </w:t>
      </w:r>
      <w:proofErr w:type="spellStart"/>
      <w:r w:rsidRPr="00EC53C0">
        <w:rPr>
          <w:rFonts w:ascii="Book Antiqua" w:hAnsi="Book Antiqua"/>
          <w:sz w:val="24"/>
          <w:szCs w:val="24"/>
        </w:rPr>
        <w:t>Etten</w:t>
      </w:r>
      <w:proofErr w:type="spellEnd"/>
      <w:r w:rsidRPr="00EC53C0">
        <w:rPr>
          <w:rFonts w:ascii="Book Antiqua" w:hAnsi="Book Antiqua"/>
          <w:sz w:val="24"/>
          <w:szCs w:val="24"/>
        </w:rPr>
        <w:t xml:space="preserve"> B, van </w:t>
      </w:r>
      <w:proofErr w:type="spellStart"/>
      <w:r w:rsidRPr="00EC53C0">
        <w:rPr>
          <w:rFonts w:ascii="Book Antiqua" w:hAnsi="Book Antiqua"/>
          <w:sz w:val="24"/>
          <w:szCs w:val="24"/>
        </w:rPr>
        <w:t>Geloven</w:t>
      </w:r>
      <w:proofErr w:type="spellEnd"/>
      <w:r w:rsidRPr="00EC53C0">
        <w:rPr>
          <w:rFonts w:ascii="Book Antiqua" w:hAnsi="Book Antiqua"/>
          <w:sz w:val="24"/>
          <w:szCs w:val="24"/>
        </w:rPr>
        <w:t xml:space="preserve"> AAW, de </w:t>
      </w:r>
      <w:proofErr w:type="spellStart"/>
      <w:r w:rsidRPr="00EC53C0">
        <w:rPr>
          <w:rFonts w:ascii="Book Antiqua" w:hAnsi="Book Antiqua"/>
          <w:sz w:val="24"/>
          <w:szCs w:val="24"/>
        </w:rPr>
        <w:t>Graaf</w:t>
      </w:r>
      <w:proofErr w:type="spellEnd"/>
      <w:r w:rsidRPr="00EC53C0">
        <w:rPr>
          <w:rFonts w:ascii="Book Antiqua" w:hAnsi="Book Antiqua"/>
          <w:sz w:val="24"/>
          <w:szCs w:val="24"/>
        </w:rPr>
        <w:t xml:space="preserve"> EJR, Hoff C, </w:t>
      </w:r>
      <w:proofErr w:type="spellStart"/>
      <w:r w:rsidRPr="00EC53C0">
        <w:rPr>
          <w:rFonts w:ascii="Book Antiqua" w:hAnsi="Book Antiqua"/>
          <w:sz w:val="24"/>
          <w:szCs w:val="24"/>
        </w:rPr>
        <w:t>Leijtens</w:t>
      </w:r>
      <w:proofErr w:type="spellEnd"/>
      <w:r w:rsidRPr="00EC53C0">
        <w:rPr>
          <w:rFonts w:ascii="Book Antiqua" w:hAnsi="Book Antiqua"/>
          <w:sz w:val="24"/>
          <w:szCs w:val="24"/>
        </w:rPr>
        <w:t xml:space="preserve"> JWA, </w:t>
      </w:r>
      <w:proofErr w:type="spellStart"/>
      <w:r w:rsidRPr="00EC53C0">
        <w:rPr>
          <w:rFonts w:ascii="Book Antiqua" w:hAnsi="Book Antiqua"/>
          <w:sz w:val="24"/>
          <w:szCs w:val="24"/>
        </w:rPr>
        <w:t>Rutten</w:t>
      </w:r>
      <w:proofErr w:type="spellEnd"/>
      <w:r w:rsidRPr="00EC53C0">
        <w:rPr>
          <w:rFonts w:ascii="Book Antiqua" w:hAnsi="Book Antiqua"/>
          <w:sz w:val="24"/>
          <w:szCs w:val="24"/>
        </w:rPr>
        <w:t xml:space="preserve"> HJT, Singh B, </w:t>
      </w:r>
      <w:proofErr w:type="spellStart"/>
      <w:r w:rsidRPr="00EC53C0">
        <w:rPr>
          <w:rFonts w:ascii="Book Antiqua" w:hAnsi="Book Antiqua"/>
          <w:sz w:val="24"/>
          <w:szCs w:val="24"/>
        </w:rPr>
        <w:t>Vuylsteke</w:t>
      </w:r>
      <w:proofErr w:type="spellEnd"/>
      <w:r w:rsidRPr="00EC53C0">
        <w:rPr>
          <w:rFonts w:ascii="Book Antiqua" w:hAnsi="Book Antiqua"/>
          <w:sz w:val="24"/>
          <w:szCs w:val="24"/>
        </w:rPr>
        <w:t xml:space="preserve"> RJCLM, de Wilt JHW, </w:t>
      </w:r>
      <w:proofErr w:type="spellStart"/>
      <w:r w:rsidRPr="00EC53C0">
        <w:rPr>
          <w:rFonts w:ascii="Book Antiqua" w:hAnsi="Book Antiqua"/>
          <w:sz w:val="24"/>
          <w:szCs w:val="24"/>
        </w:rPr>
        <w:t>Dijkgraaf</w:t>
      </w:r>
      <w:proofErr w:type="spellEnd"/>
      <w:r w:rsidRPr="00EC53C0">
        <w:rPr>
          <w:rFonts w:ascii="Book Antiqua" w:hAnsi="Book Antiqua"/>
          <w:sz w:val="24"/>
          <w:szCs w:val="24"/>
        </w:rPr>
        <w:t xml:space="preserve"> MGW, </w:t>
      </w:r>
      <w:proofErr w:type="spellStart"/>
      <w:r w:rsidRPr="00EC53C0">
        <w:rPr>
          <w:rFonts w:ascii="Book Antiqua" w:hAnsi="Book Antiqua"/>
          <w:sz w:val="24"/>
          <w:szCs w:val="24"/>
        </w:rPr>
        <w:t>Bemelman</w:t>
      </w:r>
      <w:proofErr w:type="spellEnd"/>
      <w:r w:rsidRPr="00EC53C0">
        <w:rPr>
          <w:rFonts w:ascii="Book Antiqua" w:hAnsi="Book Antiqua"/>
          <w:sz w:val="24"/>
          <w:szCs w:val="24"/>
        </w:rPr>
        <w:t xml:space="preserve"> WA, Tanis PJ. Biological Mesh Closure of the Pelvic Floor </w:t>
      </w:r>
      <w:proofErr w:type="gramStart"/>
      <w:r w:rsidRPr="00EC53C0">
        <w:rPr>
          <w:rFonts w:ascii="Book Antiqua" w:hAnsi="Book Antiqua"/>
          <w:sz w:val="24"/>
          <w:szCs w:val="24"/>
        </w:rPr>
        <w:t>After</w:t>
      </w:r>
      <w:proofErr w:type="gramEnd"/>
      <w:r w:rsidRPr="00EC53C0">
        <w:rPr>
          <w:rFonts w:ascii="Book Antiqua" w:hAnsi="Book Antiqua"/>
          <w:sz w:val="24"/>
          <w:szCs w:val="24"/>
        </w:rPr>
        <w:t xml:space="preserve">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Resection for Rectal Cancer: A Multicenter Randomized Controlled Trial (the BIOPEX-study). </w:t>
      </w:r>
      <w:r w:rsidRPr="00EC53C0">
        <w:rPr>
          <w:rFonts w:ascii="Book Antiqua" w:hAnsi="Book Antiqua"/>
          <w:i/>
          <w:sz w:val="24"/>
          <w:szCs w:val="24"/>
        </w:rPr>
        <w:t xml:space="preserve">Ann </w:t>
      </w:r>
      <w:proofErr w:type="spellStart"/>
      <w:r w:rsidRPr="00EC53C0">
        <w:rPr>
          <w:rFonts w:ascii="Book Antiqua" w:hAnsi="Book Antiqua"/>
          <w:i/>
          <w:sz w:val="24"/>
          <w:szCs w:val="24"/>
        </w:rPr>
        <w:t>Surg</w:t>
      </w:r>
      <w:proofErr w:type="spellEnd"/>
      <w:r w:rsidRPr="00EC53C0">
        <w:rPr>
          <w:rFonts w:ascii="Book Antiqua" w:hAnsi="Book Antiqua"/>
          <w:sz w:val="24"/>
          <w:szCs w:val="24"/>
        </w:rPr>
        <w:t xml:space="preserve"> 2017; </w:t>
      </w:r>
      <w:r w:rsidRPr="00EC53C0">
        <w:rPr>
          <w:rFonts w:ascii="Book Antiqua" w:hAnsi="Book Antiqua"/>
          <w:b/>
          <w:sz w:val="24"/>
          <w:szCs w:val="24"/>
        </w:rPr>
        <w:t>265</w:t>
      </w:r>
      <w:r w:rsidRPr="00EC53C0">
        <w:rPr>
          <w:rFonts w:ascii="Book Antiqua" w:hAnsi="Book Antiqua"/>
          <w:sz w:val="24"/>
          <w:szCs w:val="24"/>
        </w:rPr>
        <w:t>: 1074-1081 [PMID: 27768621 DOI: 10.1097/SLA.0000000000002020]</w:t>
      </w:r>
    </w:p>
    <w:p w14:paraId="70CD47CB"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40 </w:t>
      </w:r>
      <w:r w:rsidRPr="00EC53C0">
        <w:rPr>
          <w:rFonts w:ascii="Book Antiqua" w:hAnsi="Book Antiqua"/>
          <w:b/>
          <w:sz w:val="24"/>
          <w:szCs w:val="24"/>
        </w:rPr>
        <w:t>Thomas PW</w:t>
      </w:r>
      <w:r w:rsidRPr="00EC53C0">
        <w:rPr>
          <w:rFonts w:ascii="Book Antiqua" w:hAnsi="Book Antiqua"/>
          <w:sz w:val="24"/>
          <w:szCs w:val="24"/>
        </w:rPr>
        <w:t xml:space="preserve">, Blackwell JEM, </w:t>
      </w:r>
      <w:proofErr w:type="spellStart"/>
      <w:r w:rsidRPr="00EC53C0">
        <w:rPr>
          <w:rFonts w:ascii="Book Antiqua" w:hAnsi="Book Antiqua"/>
          <w:sz w:val="24"/>
          <w:szCs w:val="24"/>
        </w:rPr>
        <w:t>Herrod</w:t>
      </w:r>
      <w:proofErr w:type="spellEnd"/>
      <w:r w:rsidRPr="00EC53C0">
        <w:rPr>
          <w:rFonts w:ascii="Book Antiqua" w:hAnsi="Book Antiqua"/>
          <w:sz w:val="24"/>
          <w:szCs w:val="24"/>
        </w:rPr>
        <w:t xml:space="preserve"> PJJ, Peacock O, Singh R, Williams JP, Hurst NG, </w:t>
      </w:r>
      <w:proofErr w:type="spellStart"/>
      <w:r w:rsidRPr="00EC53C0">
        <w:rPr>
          <w:rFonts w:ascii="Book Antiqua" w:hAnsi="Book Antiqua"/>
          <w:sz w:val="24"/>
          <w:szCs w:val="24"/>
        </w:rPr>
        <w:t>Speake</w:t>
      </w:r>
      <w:proofErr w:type="spellEnd"/>
      <w:r w:rsidRPr="00EC53C0">
        <w:rPr>
          <w:rFonts w:ascii="Book Antiqua" w:hAnsi="Book Antiqua"/>
          <w:sz w:val="24"/>
          <w:szCs w:val="24"/>
        </w:rPr>
        <w:t xml:space="preserve"> WJ, </w:t>
      </w:r>
      <w:proofErr w:type="spellStart"/>
      <w:r w:rsidRPr="00EC53C0">
        <w:rPr>
          <w:rFonts w:ascii="Book Antiqua" w:hAnsi="Book Antiqua"/>
          <w:sz w:val="24"/>
          <w:szCs w:val="24"/>
        </w:rPr>
        <w:t>Bhalla</w:t>
      </w:r>
      <w:proofErr w:type="spellEnd"/>
      <w:r w:rsidRPr="00EC53C0">
        <w:rPr>
          <w:rFonts w:ascii="Book Antiqua" w:hAnsi="Book Antiqua"/>
          <w:sz w:val="24"/>
          <w:szCs w:val="24"/>
        </w:rPr>
        <w:t xml:space="preserve"> A, Lund JN. Long-term outcomes of biological mesh repair following extra </w:t>
      </w:r>
      <w:proofErr w:type="spellStart"/>
      <w:r w:rsidRPr="00EC53C0">
        <w:rPr>
          <w:rFonts w:ascii="Book Antiqua" w:hAnsi="Book Antiqua"/>
          <w:sz w:val="24"/>
          <w:szCs w:val="24"/>
        </w:rPr>
        <w:t>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excision of the rectum: an observational study of 100 patients. </w:t>
      </w:r>
      <w:r w:rsidRPr="00EC53C0">
        <w:rPr>
          <w:rFonts w:ascii="Book Antiqua" w:hAnsi="Book Antiqua"/>
          <w:i/>
          <w:sz w:val="24"/>
          <w:szCs w:val="24"/>
        </w:rPr>
        <w:t xml:space="preserve">Tech </w:t>
      </w:r>
      <w:proofErr w:type="spellStart"/>
      <w:r w:rsidRPr="00EC53C0">
        <w:rPr>
          <w:rFonts w:ascii="Book Antiqua" w:hAnsi="Book Antiqua"/>
          <w:i/>
          <w:sz w:val="24"/>
          <w:szCs w:val="24"/>
        </w:rPr>
        <w:t>Coloproctol</w:t>
      </w:r>
      <w:proofErr w:type="spellEnd"/>
      <w:r w:rsidRPr="00EC53C0">
        <w:rPr>
          <w:rFonts w:ascii="Book Antiqua" w:hAnsi="Book Antiqua"/>
          <w:sz w:val="24"/>
          <w:szCs w:val="24"/>
        </w:rPr>
        <w:t xml:space="preserve"> 2019; </w:t>
      </w:r>
      <w:r w:rsidRPr="00EC53C0">
        <w:rPr>
          <w:rFonts w:ascii="Book Antiqua" w:hAnsi="Book Antiqua"/>
          <w:b/>
          <w:sz w:val="24"/>
          <w:szCs w:val="24"/>
        </w:rPr>
        <w:t>23</w:t>
      </w:r>
      <w:r w:rsidRPr="00EC53C0">
        <w:rPr>
          <w:rFonts w:ascii="Book Antiqua" w:hAnsi="Book Antiqua"/>
          <w:sz w:val="24"/>
          <w:szCs w:val="24"/>
        </w:rPr>
        <w:t>: 761-767 [PMID: 31392530 DOI: 10.1007/s10151-019-02056-0]</w:t>
      </w:r>
    </w:p>
    <w:p w14:paraId="0E4826C4" w14:textId="77777777" w:rsidR="00EC53C0" w:rsidRPr="00EC53C0" w:rsidRDefault="00EC53C0" w:rsidP="00EC53C0">
      <w:pPr>
        <w:adjustRightInd w:val="0"/>
        <w:snapToGrid w:val="0"/>
        <w:spacing w:line="360" w:lineRule="auto"/>
        <w:rPr>
          <w:rFonts w:ascii="Book Antiqua" w:hAnsi="Book Antiqua"/>
          <w:sz w:val="24"/>
          <w:szCs w:val="24"/>
        </w:rPr>
      </w:pPr>
      <w:proofErr w:type="gramStart"/>
      <w:r w:rsidRPr="00EC53C0">
        <w:rPr>
          <w:rFonts w:ascii="Book Antiqua" w:hAnsi="Book Antiqua"/>
          <w:sz w:val="24"/>
          <w:szCs w:val="24"/>
        </w:rPr>
        <w:t xml:space="preserve">41 </w:t>
      </w:r>
      <w:r w:rsidRPr="00EC53C0">
        <w:rPr>
          <w:rFonts w:ascii="Book Antiqua" w:hAnsi="Book Antiqua"/>
          <w:b/>
          <w:sz w:val="24"/>
          <w:szCs w:val="24"/>
        </w:rPr>
        <w:t>Marshall MJ</w:t>
      </w:r>
      <w:r w:rsidRPr="00EC53C0">
        <w:rPr>
          <w:rFonts w:ascii="Book Antiqua" w:hAnsi="Book Antiqua"/>
          <w:sz w:val="24"/>
          <w:szCs w:val="24"/>
        </w:rPr>
        <w:t>, Smart NJ, Daniels IR.</w:t>
      </w:r>
      <w:proofErr w:type="gramEnd"/>
      <w:r w:rsidRPr="00EC53C0">
        <w:rPr>
          <w:rFonts w:ascii="Book Antiqua" w:hAnsi="Book Antiqua"/>
          <w:sz w:val="24"/>
          <w:szCs w:val="24"/>
        </w:rPr>
        <w:t xml:space="preserve"> Biologic meshes in </w:t>
      </w:r>
      <w:proofErr w:type="spellStart"/>
      <w:r w:rsidRPr="00EC53C0">
        <w:rPr>
          <w:rFonts w:ascii="Book Antiqua" w:hAnsi="Book Antiqua"/>
          <w:sz w:val="24"/>
          <w:szCs w:val="24"/>
        </w:rPr>
        <w:t>perineal</w:t>
      </w:r>
      <w:proofErr w:type="spellEnd"/>
      <w:r w:rsidRPr="00EC53C0">
        <w:rPr>
          <w:rFonts w:ascii="Book Antiqua" w:hAnsi="Book Antiqua"/>
          <w:sz w:val="24"/>
          <w:szCs w:val="24"/>
        </w:rPr>
        <w:t xml:space="preserve"> reconstruction following extra-</w:t>
      </w:r>
      <w:proofErr w:type="spellStart"/>
      <w:r w:rsidRPr="00EC53C0">
        <w:rPr>
          <w:rFonts w:ascii="Book Antiqua" w:hAnsi="Book Antiqua"/>
          <w:sz w:val="24"/>
          <w:szCs w:val="24"/>
        </w:rPr>
        <w:t>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excision (</w:t>
      </w:r>
      <w:proofErr w:type="spellStart"/>
      <w:r w:rsidRPr="00EC53C0">
        <w:rPr>
          <w:rFonts w:ascii="Book Antiqua" w:hAnsi="Book Antiqua"/>
          <w:sz w:val="24"/>
          <w:szCs w:val="24"/>
        </w:rPr>
        <w:t>elAPE</w:t>
      </w:r>
      <w:proofErr w:type="spellEnd"/>
      <w:r w:rsidRPr="00EC53C0">
        <w:rPr>
          <w:rFonts w:ascii="Book Antiqua" w:hAnsi="Book Antiqua"/>
          <w:sz w:val="24"/>
          <w:szCs w:val="24"/>
        </w:rPr>
        <w:t xml:space="preserve">). </w:t>
      </w:r>
      <w:r w:rsidRPr="00EC53C0">
        <w:rPr>
          <w:rFonts w:ascii="Book Antiqua" w:hAnsi="Book Antiqua"/>
          <w:i/>
          <w:sz w:val="24"/>
          <w:szCs w:val="24"/>
        </w:rPr>
        <w:t>Colorectal Dis</w:t>
      </w:r>
      <w:r w:rsidRPr="00EC53C0">
        <w:rPr>
          <w:rFonts w:ascii="Book Antiqua" w:hAnsi="Book Antiqua"/>
          <w:sz w:val="24"/>
          <w:szCs w:val="24"/>
        </w:rPr>
        <w:t xml:space="preserve"> 2012; </w:t>
      </w:r>
      <w:r w:rsidRPr="00EC53C0">
        <w:rPr>
          <w:rFonts w:ascii="Book Antiqua" w:hAnsi="Book Antiqua"/>
          <w:b/>
          <w:sz w:val="24"/>
          <w:szCs w:val="24"/>
        </w:rPr>
        <w:t xml:space="preserve">14 </w:t>
      </w:r>
      <w:proofErr w:type="spellStart"/>
      <w:r w:rsidRPr="00EC53C0">
        <w:rPr>
          <w:rFonts w:ascii="Book Antiqua" w:hAnsi="Book Antiqua"/>
          <w:b/>
          <w:sz w:val="24"/>
          <w:szCs w:val="24"/>
        </w:rPr>
        <w:t>Suppl</w:t>
      </w:r>
      <w:proofErr w:type="spellEnd"/>
      <w:r w:rsidRPr="00EC53C0">
        <w:rPr>
          <w:rFonts w:ascii="Book Antiqua" w:hAnsi="Book Antiqua"/>
          <w:b/>
          <w:sz w:val="24"/>
          <w:szCs w:val="24"/>
        </w:rPr>
        <w:t xml:space="preserve"> 3</w:t>
      </w:r>
      <w:r w:rsidRPr="00EC53C0">
        <w:rPr>
          <w:rFonts w:ascii="Book Antiqua" w:hAnsi="Book Antiqua"/>
          <w:sz w:val="24"/>
          <w:szCs w:val="24"/>
        </w:rPr>
        <w:t>: 12-18 [PMID: 23136819 DOI: 10.1111/codi.12044]</w:t>
      </w:r>
    </w:p>
    <w:p w14:paraId="0103F5F6"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42 </w:t>
      </w:r>
      <w:proofErr w:type="spellStart"/>
      <w:r w:rsidRPr="00EC53C0">
        <w:rPr>
          <w:rFonts w:ascii="Book Antiqua" w:hAnsi="Book Antiqua"/>
          <w:b/>
          <w:sz w:val="24"/>
          <w:szCs w:val="24"/>
        </w:rPr>
        <w:t>Rutegård</w:t>
      </w:r>
      <w:proofErr w:type="spellEnd"/>
      <w:r w:rsidRPr="00EC53C0">
        <w:rPr>
          <w:rFonts w:ascii="Book Antiqua" w:hAnsi="Book Antiqua"/>
          <w:b/>
          <w:sz w:val="24"/>
          <w:szCs w:val="24"/>
        </w:rPr>
        <w:t xml:space="preserve"> M</w:t>
      </w:r>
      <w:r w:rsidRPr="00EC53C0">
        <w:rPr>
          <w:rFonts w:ascii="Book Antiqua" w:hAnsi="Book Antiqua"/>
          <w:sz w:val="24"/>
          <w:szCs w:val="24"/>
        </w:rPr>
        <w:t xml:space="preserve">, </w:t>
      </w:r>
      <w:proofErr w:type="spellStart"/>
      <w:r w:rsidRPr="00EC53C0">
        <w:rPr>
          <w:rFonts w:ascii="Book Antiqua" w:hAnsi="Book Antiqua"/>
          <w:sz w:val="24"/>
          <w:szCs w:val="24"/>
        </w:rPr>
        <w:t>Rutegård</w:t>
      </w:r>
      <w:proofErr w:type="spellEnd"/>
      <w:r w:rsidRPr="00EC53C0">
        <w:rPr>
          <w:rFonts w:ascii="Book Antiqua" w:hAnsi="Book Antiqua"/>
          <w:sz w:val="24"/>
          <w:szCs w:val="24"/>
        </w:rPr>
        <w:t xml:space="preserve"> J, </w:t>
      </w:r>
      <w:proofErr w:type="spellStart"/>
      <w:r w:rsidRPr="00EC53C0">
        <w:rPr>
          <w:rFonts w:ascii="Book Antiqua" w:hAnsi="Book Antiqua"/>
          <w:sz w:val="24"/>
          <w:szCs w:val="24"/>
        </w:rPr>
        <w:t>Haapamäki</w:t>
      </w:r>
      <w:proofErr w:type="spellEnd"/>
      <w:r w:rsidRPr="00EC53C0">
        <w:rPr>
          <w:rFonts w:ascii="Book Antiqua" w:hAnsi="Book Antiqua"/>
          <w:sz w:val="24"/>
          <w:szCs w:val="24"/>
        </w:rPr>
        <w:t xml:space="preserve"> MM. </w:t>
      </w:r>
      <w:proofErr w:type="spellStart"/>
      <w:r w:rsidRPr="00EC53C0">
        <w:rPr>
          <w:rFonts w:ascii="Book Antiqua" w:hAnsi="Book Antiqua"/>
          <w:sz w:val="24"/>
          <w:szCs w:val="24"/>
        </w:rPr>
        <w:t>Multicentre</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randomised</w:t>
      </w:r>
      <w:proofErr w:type="spellEnd"/>
      <w:r w:rsidRPr="00EC53C0">
        <w:rPr>
          <w:rFonts w:ascii="Book Antiqua" w:hAnsi="Book Antiqua"/>
          <w:sz w:val="24"/>
          <w:szCs w:val="24"/>
        </w:rPr>
        <w:t xml:space="preserve"> trial </w:t>
      </w:r>
      <w:r w:rsidRPr="00EC53C0">
        <w:rPr>
          <w:rFonts w:ascii="Book Antiqua" w:hAnsi="Book Antiqua"/>
          <w:sz w:val="24"/>
          <w:szCs w:val="24"/>
        </w:rPr>
        <w:lastRenderedPageBreak/>
        <w:t xml:space="preserve">comparing acellular porcine collagen implant versus gluteus </w:t>
      </w:r>
      <w:proofErr w:type="spellStart"/>
      <w:r w:rsidRPr="00EC53C0">
        <w:rPr>
          <w:rFonts w:ascii="Book Antiqua" w:hAnsi="Book Antiqua"/>
          <w:sz w:val="24"/>
          <w:szCs w:val="24"/>
        </w:rPr>
        <w:t>maximus</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myocutaneous</w:t>
      </w:r>
      <w:proofErr w:type="spellEnd"/>
      <w:r w:rsidRPr="00EC53C0">
        <w:rPr>
          <w:rFonts w:ascii="Book Antiqua" w:hAnsi="Book Antiqua"/>
          <w:sz w:val="24"/>
          <w:szCs w:val="24"/>
        </w:rPr>
        <w:t xml:space="preserve"> flap for reconstruction of the pelvic floor after extended abdominoperineal excision of rectum: study protocol for the Nordic Extended Abdominoperineal Excision (NEAPE) study. </w:t>
      </w:r>
      <w:r w:rsidRPr="00EC53C0">
        <w:rPr>
          <w:rFonts w:ascii="Book Antiqua" w:hAnsi="Book Antiqua"/>
          <w:i/>
          <w:sz w:val="24"/>
          <w:szCs w:val="24"/>
        </w:rPr>
        <w:t>BMJ Open</w:t>
      </w:r>
      <w:r w:rsidRPr="00EC53C0">
        <w:rPr>
          <w:rFonts w:ascii="Book Antiqua" w:hAnsi="Book Antiqua"/>
          <w:sz w:val="24"/>
          <w:szCs w:val="24"/>
        </w:rPr>
        <w:t xml:space="preserve"> 2019; </w:t>
      </w:r>
      <w:r w:rsidRPr="00EC53C0">
        <w:rPr>
          <w:rFonts w:ascii="Book Antiqua" w:hAnsi="Book Antiqua"/>
          <w:b/>
          <w:sz w:val="24"/>
          <w:szCs w:val="24"/>
        </w:rPr>
        <w:t>9</w:t>
      </w:r>
      <w:r w:rsidRPr="00EC53C0">
        <w:rPr>
          <w:rFonts w:ascii="Book Antiqua" w:hAnsi="Book Antiqua"/>
          <w:sz w:val="24"/>
          <w:szCs w:val="24"/>
        </w:rPr>
        <w:t>: e027255 [PMID: 31147361 DOI: 10.1136/bmjopen-2018-027255]</w:t>
      </w:r>
    </w:p>
    <w:p w14:paraId="0FFFA028" w14:textId="77777777" w:rsidR="00EC53C0" w:rsidRPr="00EC53C0" w:rsidRDefault="00EC53C0" w:rsidP="00EC53C0">
      <w:pPr>
        <w:adjustRightInd w:val="0"/>
        <w:snapToGrid w:val="0"/>
        <w:spacing w:line="360" w:lineRule="auto"/>
        <w:rPr>
          <w:rFonts w:ascii="Book Antiqua" w:hAnsi="Book Antiqua"/>
          <w:sz w:val="24"/>
          <w:szCs w:val="24"/>
        </w:rPr>
      </w:pPr>
      <w:proofErr w:type="gramStart"/>
      <w:r w:rsidRPr="00EC53C0">
        <w:rPr>
          <w:rFonts w:ascii="Book Antiqua" w:hAnsi="Book Antiqua"/>
          <w:sz w:val="24"/>
          <w:szCs w:val="24"/>
        </w:rPr>
        <w:t xml:space="preserve">43 </w:t>
      </w:r>
      <w:proofErr w:type="spellStart"/>
      <w:r w:rsidRPr="00EC53C0">
        <w:rPr>
          <w:rFonts w:ascii="Book Antiqua" w:hAnsi="Book Antiqua"/>
          <w:b/>
          <w:sz w:val="24"/>
          <w:szCs w:val="24"/>
        </w:rPr>
        <w:t>Sumrien</w:t>
      </w:r>
      <w:proofErr w:type="spellEnd"/>
      <w:r w:rsidRPr="00EC53C0">
        <w:rPr>
          <w:rFonts w:ascii="Book Antiqua" w:hAnsi="Book Antiqua"/>
          <w:b/>
          <w:sz w:val="24"/>
          <w:szCs w:val="24"/>
        </w:rPr>
        <w:t xml:space="preserve"> H</w:t>
      </w:r>
      <w:r w:rsidRPr="00EC53C0">
        <w:rPr>
          <w:rFonts w:ascii="Book Antiqua" w:hAnsi="Book Antiqua"/>
          <w:sz w:val="24"/>
          <w:szCs w:val="24"/>
        </w:rPr>
        <w:t xml:space="preserve">, Newman P, Burt C, McCarthy K, Dixon A, </w:t>
      </w:r>
      <w:proofErr w:type="spellStart"/>
      <w:r w:rsidRPr="00EC53C0">
        <w:rPr>
          <w:rFonts w:ascii="Book Antiqua" w:hAnsi="Book Antiqua"/>
          <w:sz w:val="24"/>
          <w:szCs w:val="24"/>
        </w:rPr>
        <w:t>Pullyblank</w:t>
      </w:r>
      <w:proofErr w:type="spellEnd"/>
      <w:r w:rsidRPr="00EC53C0">
        <w:rPr>
          <w:rFonts w:ascii="Book Antiqua" w:hAnsi="Book Antiqua"/>
          <w:sz w:val="24"/>
          <w:szCs w:val="24"/>
        </w:rPr>
        <w:t xml:space="preserve"> A, Lyons A.</w:t>
      </w:r>
      <w:proofErr w:type="gramEnd"/>
      <w:r w:rsidRPr="00EC53C0">
        <w:rPr>
          <w:rFonts w:ascii="Book Antiqua" w:hAnsi="Book Antiqua"/>
          <w:sz w:val="24"/>
          <w:szCs w:val="24"/>
        </w:rPr>
        <w:t xml:space="preserve"> The use of a negative pressure wound management system in perineal wound closure after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excision (ELAPE) for low rectal cancer. </w:t>
      </w:r>
      <w:r w:rsidRPr="00EC53C0">
        <w:rPr>
          <w:rFonts w:ascii="Book Antiqua" w:hAnsi="Book Antiqua"/>
          <w:i/>
          <w:sz w:val="24"/>
          <w:szCs w:val="24"/>
        </w:rPr>
        <w:t xml:space="preserve">Tech </w:t>
      </w:r>
      <w:proofErr w:type="spellStart"/>
      <w:r w:rsidRPr="00EC53C0">
        <w:rPr>
          <w:rFonts w:ascii="Book Antiqua" w:hAnsi="Book Antiqua"/>
          <w:i/>
          <w:sz w:val="24"/>
          <w:szCs w:val="24"/>
        </w:rPr>
        <w:t>Coloproctol</w:t>
      </w:r>
      <w:proofErr w:type="spellEnd"/>
      <w:r w:rsidRPr="00EC53C0">
        <w:rPr>
          <w:rFonts w:ascii="Book Antiqua" w:hAnsi="Book Antiqua"/>
          <w:sz w:val="24"/>
          <w:szCs w:val="24"/>
        </w:rPr>
        <w:t xml:space="preserve"> 2016; </w:t>
      </w:r>
      <w:r w:rsidRPr="00EC53C0">
        <w:rPr>
          <w:rFonts w:ascii="Book Antiqua" w:hAnsi="Book Antiqua"/>
          <w:b/>
          <w:sz w:val="24"/>
          <w:szCs w:val="24"/>
        </w:rPr>
        <w:t>20</w:t>
      </w:r>
      <w:r w:rsidRPr="00EC53C0">
        <w:rPr>
          <w:rFonts w:ascii="Book Antiqua" w:hAnsi="Book Antiqua"/>
          <w:sz w:val="24"/>
          <w:szCs w:val="24"/>
        </w:rPr>
        <w:t>: 627-631 [PMID: 27380256 DOI: 10.1007/s10151-016-1495-6]</w:t>
      </w:r>
    </w:p>
    <w:p w14:paraId="5CAFE470"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44 </w:t>
      </w:r>
      <w:r w:rsidRPr="00EC53C0">
        <w:rPr>
          <w:rFonts w:ascii="Book Antiqua" w:hAnsi="Book Antiqua"/>
          <w:b/>
          <w:sz w:val="24"/>
          <w:szCs w:val="24"/>
        </w:rPr>
        <w:t>Kipling SL</w:t>
      </w:r>
      <w:r w:rsidRPr="00EC53C0">
        <w:rPr>
          <w:rFonts w:ascii="Book Antiqua" w:hAnsi="Book Antiqua"/>
          <w:sz w:val="24"/>
          <w:szCs w:val="24"/>
        </w:rPr>
        <w:t xml:space="preserve">, Young K, Foster JD, Smart NJ, Hunter AE, Cooper E, Francis NK. Laparoscopic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excision of the rectum: short-term outcomes of a prospective case series. </w:t>
      </w:r>
      <w:r w:rsidRPr="00EC53C0">
        <w:rPr>
          <w:rFonts w:ascii="Book Antiqua" w:hAnsi="Book Antiqua"/>
          <w:i/>
          <w:sz w:val="24"/>
          <w:szCs w:val="24"/>
        </w:rPr>
        <w:t xml:space="preserve">Tech </w:t>
      </w:r>
      <w:proofErr w:type="spellStart"/>
      <w:r w:rsidRPr="00EC53C0">
        <w:rPr>
          <w:rFonts w:ascii="Book Antiqua" w:hAnsi="Book Antiqua"/>
          <w:i/>
          <w:sz w:val="24"/>
          <w:szCs w:val="24"/>
        </w:rPr>
        <w:t>Coloproctol</w:t>
      </w:r>
      <w:proofErr w:type="spellEnd"/>
      <w:r w:rsidRPr="00EC53C0">
        <w:rPr>
          <w:rFonts w:ascii="Book Antiqua" w:hAnsi="Book Antiqua"/>
          <w:sz w:val="24"/>
          <w:szCs w:val="24"/>
        </w:rPr>
        <w:t xml:space="preserve"> 2014; </w:t>
      </w:r>
      <w:r w:rsidRPr="00EC53C0">
        <w:rPr>
          <w:rFonts w:ascii="Book Antiqua" w:hAnsi="Book Antiqua"/>
          <w:b/>
          <w:sz w:val="24"/>
          <w:szCs w:val="24"/>
        </w:rPr>
        <w:t>18</w:t>
      </w:r>
      <w:r w:rsidRPr="00EC53C0">
        <w:rPr>
          <w:rFonts w:ascii="Book Antiqua" w:hAnsi="Book Antiqua"/>
          <w:sz w:val="24"/>
          <w:szCs w:val="24"/>
        </w:rPr>
        <w:t>: 445-451 [PMID: 24081545 DOI: 10.1007/s10151-013-1071-2]</w:t>
      </w:r>
    </w:p>
    <w:p w14:paraId="62DB9415"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45 </w:t>
      </w:r>
      <w:r w:rsidRPr="00EC53C0">
        <w:rPr>
          <w:rFonts w:ascii="Book Antiqua" w:hAnsi="Book Antiqua"/>
          <w:b/>
          <w:sz w:val="24"/>
          <w:szCs w:val="24"/>
        </w:rPr>
        <w:t>Yang X</w:t>
      </w:r>
      <w:r w:rsidRPr="00EC53C0">
        <w:rPr>
          <w:rFonts w:ascii="Book Antiqua" w:hAnsi="Book Antiqua"/>
          <w:sz w:val="24"/>
          <w:szCs w:val="24"/>
        </w:rPr>
        <w:t xml:space="preserve">, Jin C, Deng X, Wang M, Zhang Y, Wei M, </w:t>
      </w:r>
      <w:proofErr w:type="spellStart"/>
      <w:r w:rsidRPr="00EC53C0">
        <w:rPr>
          <w:rFonts w:ascii="Book Antiqua" w:hAnsi="Book Antiqua"/>
          <w:sz w:val="24"/>
          <w:szCs w:val="24"/>
        </w:rPr>
        <w:t>Meng</w:t>
      </w:r>
      <w:proofErr w:type="spellEnd"/>
      <w:r w:rsidRPr="00EC53C0">
        <w:rPr>
          <w:rFonts w:ascii="Book Antiqua" w:hAnsi="Book Antiqua"/>
          <w:sz w:val="24"/>
          <w:szCs w:val="24"/>
        </w:rPr>
        <w:t xml:space="preserve"> W, Wang Z. Laparoscopic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Excision of the Rectum with Primary Suturing: Short-Term Outcomes from Single-Institution Study. </w:t>
      </w:r>
      <w:r w:rsidRPr="00EC53C0">
        <w:rPr>
          <w:rFonts w:ascii="Book Antiqua" w:hAnsi="Book Antiqua"/>
          <w:i/>
          <w:sz w:val="24"/>
          <w:szCs w:val="24"/>
        </w:rPr>
        <w:t xml:space="preserve">J </w:t>
      </w:r>
      <w:proofErr w:type="spellStart"/>
      <w:r w:rsidRPr="00EC53C0">
        <w:rPr>
          <w:rFonts w:ascii="Book Antiqua" w:hAnsi="Book Antiqua"/>
          <w:i/>
          <w:sz w:val="24"/>
          <w:szCs w:val="24"/>
        </w:rPr>
        <w:t>Laparoendosc</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Adv</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Surg</w:t>
      </w:r>
      <w:proofErr w:type="spellEnd"/>
      <w:r w:rsidRPr="00EC53C0">
        <w:rPr>
          <w:rFonts w:ascii="Book Antiqua" w:hAnsi="Book Antiqua"/>
          <w:i/>
          <w:sz w:val="24"/>
          <w:szCs w:val="24"/>
        </w:rPr>
        <w:t xml:space="preserve"> Tech </w:t>
      </w:r>
      <w:proofErr w:type="gramStart"/>
      <w:r w:rsidRPr="00EC53C0">
        <w:rPr>
          <w:rFonts w:ascii="Book Antiqua" w:hAnsi="Book Antiqua"/>
          <w:i/>
          <w:sz w:val="24"/>
          <w:szCs w:val="24"/>
        </w:rPr>
        <w:t>A</w:t>
      </w:r>
      <w:proofErr w:type="gramEnd"/>
      <w:r w:rsidRPr="00EC53C0">
        <w:rPr>
          <w:rFonts w:ascii="Book Antiqua" w:hAnsi="Book Antiqua"/>
          <w:sz w:val="24"/>
          <w:szCs w:val="24"/>
        </w:rPr>
        <w:t xml:space="preserve"> 2016; </w:t>
      </w:r>
      <w:r w:rsidRPr="00EC53C0">
        <w:rPr>
          <w:rFonts w:ascii="Book Antiqua" w:hAnsi="Book Antiqua"/>
          <w:b/>
          <w:sz w:val="24"/>
          <w:szCs w:val="24"/>
        </w:rPr>
        <w:t>26</w:t>
      </w:r>
      <w:r w:rsidRPr="00EC53C0">
        <w:rPr>
          <w:rFonts w:ascii="Book Antiqua" w:hAnsi="Book Antiqua"/>
          <w:sz w:val="24"/>
          <w:szCs w:val="24"/>
        </w:rPr>
        <w:t>: 40-46 [PMID: 26779723 DOI: 10.1089/lap.2015.0325]</w:t>
      </w:r>
    </w:p>
    <w:p w14:paraId="1CCCE7BC"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46 </w:t>
      </w:r>
      <w:r w:rsidRPr="00EC53C0">
        <w:rPr>
          <w:rFonts w:ascii="Book Antiqua" w:hAnsi="Book Antiqua"/>
          <w:b/>
          <w:sz w:val="24"/>
          <w:szCs w:val="24"/>
        </w:rPr>
        <w:t>Chi P</w:t>
      </w:r>
      <w:r w:rsidRPr="00EC53C0">
        <w:rPr>
          <w:rFonts w:ascii="Book Antiqua" w:hAnsi="Book Antiqua"/>
          <w:sz w:val="24"/>
          <w:szCs w:val="24"/>
        </w:rPr>
        <w:t xml:space="preserve">, Chen ZF, Lin HM, Lu XR, Huang Y. Laparoscopic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resection for rectal carcinoma with </w:t>
      </w:r>
      <w:proofErr w:type="spellStart"/>
      <w:r w:rsidRPr="00EC53C0">
        <w:rPr>
          <w:rFonts w:ascii="Book Antiqua" w:hAnsi="Book Antiqua"/>
          <w:sz w:val="24"/>
          <w:szCs w:val="24"/>
        </w:rPr>
        <w:t>transabdominal</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levator</w:t>
      </w:r>
      <w:proofErr w:type="spellEnd"/>
      <w:r w:rsidRPr="00EC53C0">
        <w:rPr>
          <w:rFonts w:ascii="Book Antiqua" w:hAnsi="Book Antiqua"/>
          <w:sz w:val="24"/>
          <w:szCs w:val="24"/>
        </w:rPr>
        <w:t xml:space="preserve"> transection. </w:t>
      </w:r>
      <w:r w:rsidRPr="00EC53C0">
        <w:rPr>
          <w:rFonts w:ascii="Book Antiqua" w:hAnsi="Book Antiqua"/>
          <w:i/>
          <w:sz w:val="24"/>
          <w:szCs w:val="24"/>
        </w:rPr>
        <w:t xml:space="preserve">Ann </w:t>
      </w:r>
      <w:proofErr w:type="spellStart"/>
      <w:r w:rsidRPr="00EC53C0">
        <w:rPr>
          <w:rFonts w:ascii="Book Antiqua" w:hAnsi="Book Antiqua"/>
          <w:i/>
          <w:sz w:val="24"/>
          <w:szCs w:val="24"/>
        </w:rPr>
        <w:t>Surg</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Oncol</w:t>
      </w:r>
      <w:proofErr w:type="spellEnd"/>
      <w:r w:rsidRPr="00EC53C0">
        <w:rPr>
          <w:rFonts w:ascii="Book Antiqua" w:hAnsi="Book Antiqua"/>
          <w:sz w:val="24"/>
          <w:szCs w:val="24"/>
        </w:rPr>
        <w:t xml:space="preserve"> 2013; </w:t>
      </w:r>
      <w:r w:rsidRPr="00EC53C0">
        <w:rPr>
          <w:rFonts w:ascii="Book Antiqua" w:hAnsi="Book Antiqua"/>
          <w:b/>
          <w:sz w:val="24"/>
          <w:szCs w:val="24"/>
        </w:rPr>
        <w:t>20</w:t>
      </w:r>
      <w:r w:rsidRPr="00EC53C0">
        <w:rPr>
          <w:rFonts w:ascii="Book Antiqua" w:hAnsi="Book Antiqua"/>
          <w:sz w:val="24"/>
          <w:szCs w:val="24"/>
        </w:rPr>
        <w:t>: 1560-1566 [PMID: 23054115 DOI: 10.1245/s10434-012-2675-x]</w:t>
      </w:r>
    </w:p>
    <w:p w14:paraId="7BE2E5AB"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47 </w:t>
      </w:r>
      <w:r w:rsidRPr="00EC53C0">
        <w:rPr>
          <w:rFonts w:ascii="Book Antiqua" w:hAnsi="Book Antiqua"/>
          <w:b/>
          <w:sz w:val="24"/>
          <w:szCs w:val="24"/>
        </w:rPr>
        <w:t>Baird DLH</w:t>
      </w:r>
      <w:r w:rsidRPr="00EC53C0">
        <w:rPr>
          <w:rFonts w:ascii="Book Antiqua" w:hAnsi="Book Antiqua"/>
          <w:sz w:val="24"/>
          <w:szCs w:val="24"/>
        </w:rPr>
        <w:t xml:space="preserve">, </w:t>
      </w:r>
      <w:proofErr w:type="spellStart"/>
      <w:r w:rsidRPr="00EC53C0">
        <w:rPr>
          <w:rFonts w:ascii="Book Antiqua" w:hAnsi="Book Antiqua"/>
          <w:sz w:val="24"/>
          <w:szCs w:val="24"/>
        </w:rPr>
        <w:t>Simillis</w:t>
      </w:r>
      <w:proofErr w:type="spellEnd"/>
      <w:r w:rsidRPr="00EC53C0">
        <w:rPr>
          <w:rFonts w:ascii="Book Antiqua" w:hAnsi="Book Antiqua"/>
          <w:sz w:val="24"/>
          <w:szCs w:val="24"/>
        </w:rPr>
        <w:t xml:space="preserve"> C, </w:t>
      </w:r>
      <w:proofErr w:type="spellStart"/>
      <w:r w:rsidRPr="00EC53C0">
        <w:rPr>
          <w:rFonts w:ascii="Book Antiqua" w:hAnsi="Book Antiqua"/>
          <w:sz w:val="24"/>
          <w:szCs w:val="24"/>
        </w:rPr>
        <w:t>Kontovounisios</w:t>
      </w:r>
      <w:proofErr w:type="spellEnd"/>
      <w:r w:rsidRPr="00EC53C0">
        <w:rPr>
          <w:rFonts w:ascii="Book Antiqua" w:hAnsi="Book Antiqua"/>
          <w:sz w:val="24"/>
          <w:szCs w:val="24"/>
        </w:rPr>
        <w:t xml:space="preserve"> C, Sheng Q, Nikolaou S, Law WL, </w:t>
      </w:r>
      <w:proofErr w:type="spellStart"/>
      <w:r w:rsidRPr="00EC53C0">
        <w:rPr>
          <w:rFonts w:ascii="Book Antiqua" w:hAnsi="Book Antiqua"/>
          <w:sz w:val="24"/>
          <w:szCs w:val="24"/>
        </w:rPr>
        <w:t>Rasheed</w:t>
      </w:r>
      <w:proofErr w:type="spellEnd"/>
      <w:r w:rsidRPr="00EC53C0">
        <w:rPr>
          <w:rFonts w:ascii="Book Antiqua" w:hAnsi="Book Antiqua"/>
          <w:sz w:val="24"/>
          <w:szCs w:val="24"/>
        </w:rPr>
        <w:t xml:space="preserve"> S, </w:t>
      </w:r>
      <w:proofErr w:type="spellStart"/>
      <w:r w:rsidRPr="00EC53C0">
        <w:rPr>
          <w:rFonts w:ascii="Book Antiqua" w:hAnsi="Book Antiqua"/>
          <w:sz w:val="24"/>
          <w:szCs w:val="24"/>
        </w:rPr>
        <w:t>Tekkis</w:t>
      </w:r>
      <w:proofErr w:type="spellEnd"/>
      <w:r w:rsidRPr="00EC53C0">
        <w:rPr>
          <w:rFonts w:ascii="Book Antiqua" w:hAnsi="Book Antiqua"/>
          <w:sz w:val="24"/>
          <w:szCs w:val="24"/>
        </w:rPr>
        <w:t xml:space="preserve"> PP. </w:t>
      </w:r>
      <w:proofErr w:type="gramStart"/>
      <w:r w:rsidRPr="00EC53C0">
        <w:rPr>
          <w:rFonts w:ascii="Book Antiqua" w:hAnsi="Book Antiqua"/>
          <w:sz w:val="24"/>
          <w:szCs w:val="24"/>
        </w:rPr>
        <w:t xml:space="preserve">A systematic review of </w:t>
      </w:r>
      <w:proofErr w:type="spellStart"/>
      <w:r w:rsidRPr="00EC53C0">
        <w:rPr>
          <w:rFonts w:ascii="Book Antiqua" w:hAnsi="Book Antiqua"/>
          <w:sz w:val="24"/>
          <w:szCs w:val="24"/>
        </w:rPr>
        <w:t>transabdominal</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levator</w:t>
      </w:r>
      <w:proofErr w:type="spellEnd"/>
      <w:r w:rsidRPr="00EC53C0">
        <w:rPr>
          <w:rFonts w:ascii="Book Antiqua" w:hAnsi="Book Antiqua"/>
          <w:sz w:val="24"/>
          <w:szCs w:val="24"/>
        </w:rPr>
        <w:t xml:space="preserve"> division during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excision of the rectum (APER).</w:t>
      </w:r>
      <w:proofErr w:type="gramEnd"/>
      <w:r w:rsidRPr="00EC53C0">
        <w:rPr>
          <w:rFonts w:ascii="Book Antiqua" w:hAnsi="Book Antiqua"/>
          <w:sz w:val="24"/>
          <w:szCs w:val="24"/>
        </w:rPr>
        <w:t xml:space="preserve"> </w:t>
      </w:r>
      <w:r w:rsidRPr="00EC53C0">
        <w:rPr>
          <w:rFonts w:ascii="Book Antiqua" w:hAnsi="Book Antiqua"/>
          <w:i/>
          <w:sz w:val="24"/>
          <w:szCs w:val="24"/>
        </w:rPr>
        <w:t xml:space="preserve">Tech </w:t>
      </w:r>
      <w:proofErr w:type="spellStart"/>
      <w:r w:rsidRPr="00EC53C0">
        <w:rPr>
          <w:rFonts w:ascii="Book Antiqua" w:hAnsi="Book Antiqua"/>
          <w:i/>
          <w:sz w:val="24"/>
          <w:szCs w:val="24"/>
        </w:rPr>
        <w:t>Coloproctol</w:t>
      </w:r>
      <w:proofErr w:type="spellEnd"/>
      <w:r w:rsidRPr="00EC53C0">
        <w:rPr>
          <w:rFonts w:ascii="Book Antiqua" w:hAnsi="Book Antiqua"/>
          <w:sz w:val="24"/>
          <w:szCs w:val="24"/>
        </w:rPr>
        <w:t xml:space="preserve"> 2017; </w:t>
      </w:r>
      <w:r w:rsidRPr="00EC53C0">
        <w:rPr>
          <w:rFonts w:ascii="Book Antiqua" w:hAnsi="Book Antiqua"/>
          <w:b/>
          <w:sz w:val="24"/>
          <w:szCs w:val="24"/>
        </w:rPr>
        <w:t>21</w:t>
      </w:r>
      <w:r w:rsidRPr="00EC53C0">
        <w:rPr>
          <w:rFonts w:ascii="Book Antiqua" w:hAnsi="Book Antiqua"/>
          <w:sz w:val="24"/>
          <w:szCs w:val="24"/>
        </w:rPr>
        <w:t>: 701-707 [PMID: 28891039 DOI: 10.1007/s10151-017-1682-0]</w:t>
      </w:r>
    </w:p>
    <w:p w14:paraId="4A91D12C"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48 </w:t>
      </w:r>
      <w:proofErr w:type="spellStart"/>
      <w:r w:rsidRPr="00EC53C0">
        <w:rPr>
          <w:rFonts w:ascii="Book Antiqua" w:hAnsi="Book Antiqua"/>
          <w:b/>
          <w:sz w:val="24"/>
          <w:szCs w:val="24"/>
        </w:rPr>
        <w:t>Marecik</w:t>
      </w:r>
      <w:proofErr w:type="spellEnd"/>
      <w:r w:rsidRPr="00EC53C0">
        <w:rPr>
          <w:rFonts w:ascii="Book Antiqua" w:hAnsi="Book Antiqua"/>
          <w:b/>
          <w:sz w:val="24"/>
          <w:szCs w:val="24"/>
        </w:rPr>
        <w:t xml:space="preserve"> SJ</w:t>
      </w:r>
      <w:r w:rsidRPr="00EC53C0">
        <w:rPr>
          <w:rFonts w:ascii="Book Antiqua" w:hAnsi="Book Antiqua"/>
          <w:sz w:val="24"/>
          <w:szCs w:val="24"/>
        </w:rPr>
        <w:t xml:space="preserve">, </w:t>
      </w:r>
      <w:proofErr w:type="spellStart"/>
      <w:r w:rsidRPr="00EC53C0">
        <w:rPr>
          <w:rFonts w:ascii="Book Antiqua" w:hAnsi="Book Antiqua"/>
          <w:sz w:val="24"/>
          <w:szCs w:val="24"/>
        </w:rPr>
        <w:t>Zawadzki</w:t>
      </w:r>
      <w:proofErr w:type="spellEnd"/>
      <w:r w:rsidRPr="00EC53C0">
        <w:rPr>
          <w:rFonts w:ascii="Book Antiqua" w:hAnsi="Book Antiqua"/>
          <w:sz w:val="24"/>
          <w:szCs w:val="24"/>
        </w:rPr>
        <w:t xml:space="preserve"> M, </w:t>
      </w:r>
      <w:proofErr w:type="spellStart"/>
      <w:r w:rsidRPr="00EC53C0">
        <w:rPr>
          <w:rFonts w:ascii="Book Antiqua" w:hAnsi="Book Antiqua"/>
          <w:sz w:val="24"/>
          <w:szCs w:val="24"/>
        </w:rPr>
        <w:t>Desouza</w:t>
      </w:r>
      <w:proofErr w:type="spellEnd"/>
      <w:r w:rsidRPr="00EC53C0">
        <w:rPr>
          <w:rFonts w:ascii="Book Antiqua" w:hAnsi="Book Antiqua"/>
          <w:sz w:val="24"/>
          <w:szCs w:val="24"/>
        </w:rPr>
        <w:t xml:space="preserve"> AL, Park JJ, </w:t>
      </w:r>
      <w:proofErr w:type="spellStart"/>
      <w:r w:rsidRPr="00EC53C0">
        <w:rPr>
          <w:rFonts w:ascii="Book Antiqua" w:hAnsi="Book Antiqua"/>
          <w:sz w:val="24"/>
          <w:szCs w:val="24"/>
        </w:rPr>
        <w:t>Abcarian</w:t>
      </w:r>
      <w:proofErr w:type="spellEnd"/>
      <w:r w:rsidRPr="00EC53C0">
        <w:rPr>
          <w:rFonts w:ascii="Book Antiqua" w:hAnsi="Book Antiqua"/>
          <w:sz w:val="24"/>
          <w:szCs w:val="24"/>
        </w:rPr>
        <w:t xml:space="preserve"> H, Prasad LM. </w:t>
      </w:r>
      <w:proofErr w:type="gramStart"/>
      <w:r w:rsidRPr="00EC53C0">
        <w:rPr>
          <w:rFonts w:ascii="Book Antiqua" w:hAnsi="Book Antiqua"/>
          <w:sz w:val="24"/>
          <w:szCs w:val="24"/>
        </w:rPr>
        <w:t xml:space="preserve">Robotic cylindrical abdominoperineal resection with </w:t>
      </w:r>
      <w:proofErr w:type="spellStart"/>
      <w:r w:rsidRPr="00EC53C0">
        <w:rPr>
          <w:rFonts w:ascii="Book Antiqua" w:hAnsi="Book Antiqua"/>
          <w:sz w:val="24"/>
          <w:szCs w:val="24"/>
        </w:rPr>
        <w:t>transabdominal</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levator</w:t>
      </w:r>
      <w:proofErr w:type="spellEnd"/>
      <w:r w:rsidRPr="00EC53C0">
        <w:rPr>
          <w:rFonts w:ascii="Book Antiqua" w:hAnsi="Book Antiqua"/>
          <w:sz w:val="24"/>
          <w:szCs w:val="24"/>
        </w:rPr>
        <w:t xml:space="preserve"> transection.</w:t>
      </w:r>
      <w:proofErr w:type="gramEnd"/>
      <w:r w:rsidRPr="00EC53C0">
        <w:rPr>
          <w:rFonts w:ascii="Book Antiqua" w:hAnsi="Book Antiqua"/>
          <w:sz w:val="24"/>
          <w:szCs w:val="24"/>
        </w:rPr>
        <w:t xml:space="preserve"> </w:t>
      </w:r>
      <w:r w:rsidRPr="00EC53C0">
        <w:rPr>
          <w:rFonts w:ascii="Book Antiqua" w:hAnsi="Book Antiqua"/>
          <w:i/>
          <w:sz w:val="24"/>
          <w:szCs w:val="24"/>
        </w:rPr>
        <w:t>Dis Colon Rectum</w:t>
      </w:r>
      <w:r w:rsidRPr="00EC53C0">
        <w:rPr>
          <w:rFonts w:ascii="Book Antiqua" w:hAnsi="Book Antiqua"/>
          <w:sz w:val="24"/>
          <w:szCs w:val="24"/>
        </w:rPr>
        <w:t xml:space="preserve"> 2011; </w:t>
      </w:r>
      <w:r w:rsidRPr="00EC53C0">
        <w:rPr>
          <w:rFonts w:ascii="Book Antiqua" w:hAnsi="Book Antiqua"/>
          <w:b/>
          <w:sz w:val="24"/>
          <w:szCs w:val="24"/>
        </w:rPr>
        <w:t>54</w:t>
      </w:r>
      <w:r w:rsidRPr="00EC53C0">
        <w:rPr>
          <w:rFonts w:ascii="Book Antiqua" w:hAnsi="Book Antiqua"/>
          <w:sz w:val="24"/>
          <w:szCs w:val="24"/>
        </w:rPr>
        <w:t>: 1320-1325 [PMID: 21904149 DOI: 10.1097/DCR.0b013e31822720a2]</w:t>
      </w:r>
    </w:p>
    <w:p w14:paraId="57126F28"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lastRenderedPageBreak/>
        <w:t xml:space="preserve">49 </w:t>
      </w:r>
      <w:proofErr w:type="spellStart"/>
      <w:r w:rsidRPr="00EC53C0">
        <w:rPr>
          <w:rFonts w:ascii="Book Antiqua" w:hAnsi="Book Antiqua"/>
          <w:b/>
          <w:sz w:val="24"/>
          <w:szCs w:val="24"/>
        </w:rPr>
        <w:t>Kamali</w:t>
      </w:r>
      <w:proofErr w:type="spellEnd"/>
      <w:r w:rsidRPr="00EC53C0">
        <w:rPr>
          <w:rFonts w:ascii="Book Antiqua" w:hAnsi="Book Antiqua"/>
          <w:b/>
          <w:sz w:val="24"/>
          <w:szCs w:val="24"/>
        </w:rPr>
        <w:t xml:space="preserve"> D</w:t>
      </w:r>
      <w:r w:rsidRPr="00EC53C0">
        <w:rPr>
          <w:rFonts w:ascii="Book Antiqua" w:hAnsi="Book Antiqua"/>
          <w:sz w:val="24"/>
          <w:szCs w:val="24"/>
        </w:rPr>
        <w:t xml:space="preserve">, Reddy A, Imam S, Omar K, </w:t>
      </w:r>
      <w:proofErr w:type="spellStart"/>
      <w:r w:rsidRPr="00EC53C0">
        <w:rPr>
          <w:rFonts w:ascii="Book Antiqua" w:hAnsi="Book Antiqua"/>
          <w:sz w:val="24"/>
          <w:szCs w:val="24"/>
        </w:rPr>
        <w:t>Jha</w:t>
      </w:r>
      <w:proofErr w:type="spellEnd"/>
      <w:r w:rsidRPr="00EC53C0">
        <w:rPr>
          <w:rFonts w:ascii="Book Antiqua" w:hAnsi="Book Antiqua"/>
          <w:sz w:val="24"/>
          <w:szCs w:val="24"/>
        </w:rPr>
        <w:t xml:space="preserve"> A, </w:t>
      </w:r>
      <w:proofErr w:type="spellStart"/>
      <w:r w:rsidRPr="00EC53C0">
        <w:rPr>
          <w:rFonts w:ascii="Book Antiqua" w:hAnsi="Book Antiqua"/>
          <w:sz w:val="24"/>
          <w:szCs w:val="24"/>
        </w:rPr>
        <w:t>Jha</w:t>
      </w:r>
      <w:proofErr w:type="spellEnd"/>
      <w:r w:rsidRPr="00EC53C0">
        <w:rPr>
          <w:rFonts w:ascii="Book Antiqua" w:hAnsi="Book Antiqua"/>
          <w:sz w:val="24"/>
          <w:szCs w:val="24"/>
        </w:rPr>
        <w:t xml:space="preserve"> M. Short-term surgical outcomes and patient quality of life between robotic and laparoscopic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excision for adenocarcinoma of the rectum. </w:t>
      </w:r>
      <w:r w:rsidRPr="00EC53C0">
        <w:rPr>
          <w:rFonts w:ascii="Book Antiqua" w:hAnsi="Book Antiqua"/>
          <w:i/>
          <w:sz w:val="24"/>
          <w:szCs w:val="24"/>
        </w:rPr>
        <w:t xml:space="preserve">Ann R </w:t>
      </w:r>
      <w:proofErr w:type="spellStart"/>
      <w:r w:rsidRPr="00EC53C0">
        <w:rPr>
          <w:rFonts w:ascii="Book Antiqua" w:hAnsi="Book Antiqua"/>
          <w:i/>
          <w:sz w:val="24"/>
          <w:szCs w:val="24"/>
        </w:rPr>
        <w:t>Coll</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Surg</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Engl</w:t>
      </w:r>
      <w:proofErr w:type="spellEnd"/>
      <w:r w:rsidRPr="00EC53C0">
        <w:rPr>
          <w:rFonts w:ascii="Book Antiqua" w:hAnsi="Book Antiqua"/>
          <w:sz w:val="24"/>
          <w:szCs w:val="24"/>
        </w:rPr>
        <w:t xml:space="preserve"> 2017; </w:t>
      </w:r>
      <w:r w:rsidRPr="00EC53C0">
        <w:rPr>
          <w:rFonts w:ascii="Book Antiqua" w:hAnsi="Book Antiqua"/>
          <w:b/>
          <w:sz w:val="24"/>
          <w:szCs w:val="24"/>
        </w:rPr>
        <w:t>99</w:t>
      </w:r>
      <w:r w:rsidRPr="00EC53C0">
        <w:rPr>
          <w:rFonts w:ascii="Book Antiqua" w:hAnsi="Book Antiqua"/>
          <w:sz w:val="24"/>
          <w:szCs w:val="24"/>
        </w:rPr>
        <w:t>: 607-613 [PMID: 29022779 DOI: 10.1308/rcsann.2017.0093]</w:t>
      </w:r>
    </w:p>
    <w:p w14:paraId="793F3A21"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50 </w:t>
      </w:r>
      <w:r w:rsidRPr="00EC53C0">
        <w:rPr>
          <w:rFonts w:ascii="Book Antiqua" w:hAnsi="Book Antiqua"/>
          <w:b/>
          <w:sz w:val="24"/>
          <w:szCs w:val="24"/>
        </w:rPr>
        <w:t>Zhou X</w:t>
      </w:r>
      <w:r w:rsidRPr="00EC53C0">
        <w:rPr>
          <w:rFonts w:ascii="Book Antiqua" w:hAnsi="Book Antiqua"/>
          <w:sz w:val="24"/>
          <w:szCs w:val="24"/>
        </w:rPr>
        <w:t xml:space="preserve">, Sun T, </w:t>
      </w:r>
      <w:proofErr w:type="spellStart"/>
      <w:r w:rsidRPr="00EC53C0">
        <w:rPr>
          <w:rFonts w:ascii="Book Antiqua" w:hAnsi="Book Antiqua"/>
          <w:sz w:val="24"/>
          <w:szCs w:val="24"/>
        </w:rPr>
        <w:t>Xie</w:t>
      </w:r>
      <w:proofErr w:type="spellEnd"/>
      <w:r w:rsidRPr="00EC53C0">
        <w:rPr>
          <w:rFonts w:ascii="Book Antiqua" w:hAnsi="Book Antiqua"/>
          <w:sz w:val="24"/>
          <w:szCs w:val="24"/>
        </w:rPr>
        <w:t xml:space="preserve"> H, Zhang Y, Zeng H, Fu W.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excision for low rectal cancer: a systematic review and meta-analysis of the short-term outcome. </w:t>
      </w:r>
      <w:r w:rsidRPr="00EC53C0">
        <w:rPr>
          <w:rFonts w:ascii="Book Antiqua" w:hAnsi="Book Antiqua"/>
          <w:i/>
          <w:sz w:val="24"/>
          <w:szCs w:val="24"/>
        </w:rPr>
        <w:t>Colorectal Dis</w:t>
      </w:r>
      <w:r w:rsidRPr="00EC53C0">
        <w:rPr>
          <w:rFonts w:ascii="Book Antiqua" w:hAnsi="Book Antiqua"/>
          <w:sz w:val="24"/>
          <w:szCs w:val="24"/>
        </w:rPr>
        <w:t xml:space="preserve"> 2015; </w:t>
      </w:r>
      <w:r w:rsidRPr="00EC53C0">
        <w:rPr>
          <w:rFonts w:ascii="Book Antiqua" w:hAnsi="Book Antiqua"/>
          <w:b/>
          <w:sz w:val="24"/>
          <w:szCs w:val="24"/>
        </w:rPr>
        <w:t>17</w:t>
      </w:r>
      <w:r w:rsidRPr="00EC53C0">
        <w:rPr>
          <w:rFonts w:ascii="Book Antiqua" w:hAnsi="Book Antiqua"/>
          <w:sz w:val="24"/>
          <w:szCs w:val="24"/>
        </w:rPr>
        <w:t>: 474-481 [PMID: 25704132 DOI: 10.1111/codi.12921]</w:t>
      </w:r>
    </w:p>
    <w:p w14:paraId="09A5F3B6"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51 </w:t>
      </w:r>
      <w:r w:rsidRPr="00EC53C0">
        <w:rPr>
          <w:rFonts w:ascii="Book Antiqua" w:hAnsi="Book Antiqua"/>
          <w:b/>
          <w:sz w:val="24"/>
          <w:szCs w:val="24"/>
        </w:rPr>
        <w:t xml:space="preserve">De </w:t>
      </w:r>
      <w:proofErr w:type="spellStart"/>
      <w:r w:rsidRPr="00EC53C0">
        <w:rPr>
          <w:rFonts w:ascii="Book Antiqua" w:hAnsi="Book Antiqua"/>
          <w:b/>
          <w:sz w:val="24"/>
          <w:szCs w:val="24"/>
        </w:rPr>
        <w:t>Nardi</w:t>
      </w:r>
      <w:proofErr w:type="spellEnd"/>
      <w:r w:rsidRPr="00EC53C0">
        <w:rPr>
          <w:rFonts w:ascii="Book Antiqua" w:hAnsi="Book Antiqua"/>
          <w:b/>
          <w:sz w:val="24"/>
          <w:szCs w:val="24"/>
        </w:rPr>
        <w:t xml:space="preserve"> P</w:t>
      </w:r>
      <w:r w:rsidRPr="00EC53C0">
        <w:rPr>
          <w:rFonts w:ascii="Book Antiqua" w:hAnsi="Book Antiqua"/>
          <w:sz w:val="24"/>
          <w:szCs w:val="24"/>
        </w:rPr>
        <w:t xml:space="preserve">, </w:t>
      </w:r>
      <w:proofErr w:type="spellStart"/>
      <w:r w:rsidRPr="00EC53C0">
        <w:rPr>
          <w:rFonts w:ascii="Book Antiqua" w:hAnsi="Book Antiqua"/>
          <w:sz w:val="24"/>
          <w:szCs w:val="24"/>
        </w:rPr>
        <w:t>Summo</w:t>
      </w:r>
      <w:proofErr w:type="spellEnd"/>
      <w:r w:rsidRPr="00EC53C0">
        <w:rPr>
          <w:rFonts w:ascii="Book Antiqua" w:hAnsi="Book Antiqua"/>
          <w:sz w:val="24"/>
          <w:szCs w:val="24"/>
        </w:rPr>
        <w:t xml:space="preserve"> V, </w:t>
      </w:r>
      <w:proofErr w:type="spellStart"/>
      <w:r w:rsidRPr="00EC53C0">
        <w:rPr>
          <w:rFonts w:ascii="Book Antiqua" w:hAnsi="Book Antiqua"/>
          <w:sz w:val="24"/>
          <w:szCs w:val="24"/>
        </w:rPr>
        <w:t>Vignali</w:t>
      </w:r>
      <w:proofErr w:type="spellEnd"/>
      <w:r w:rsidRPr="00EC53C0">
        <w:rPr>
          <w:rFonts w:ascii="Book Antiqua" w:hAnsi="Book Antiqua"/>
          <w:sz w:val="24"/>
          <w:szCs w:val="24"/>
        </w:rPr>
        <w:t xml:space="preserve"> A, </w:t>
      </w:r>
      <w:proofErr w:type="spellStart"/>
      <w:r w:rsidRPr="00EC53C0">
        <w:rPr>
          <w:rFonts w:ascii="Book Antiqua" w:hAnsi="Book Antiqua"/>
          <w:sz w:val="24"/>
          <w:szCs w:val="24"/>
        </w:rPr>
        <w:t>Capretti</w:t>
      </w:r>
      <w:proofErr w:type="spellEnd"/>
      <w:r w:rsidRPr="00EC53C0">
        <w:rPr>
          <w:rFonts w:ascii="Book Antiqua" w:hAnsi="Book Antiqua"/>
          <w:sz w:val="24"/>
          <w:szCs w:val="24"/>
        </w:rPr>
        <w:t xml:space="preserve"> G. Standard versus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low rectal cancer excision outcomes: a systematic review and meta-analysis. </w:t>
      </w:r>
      <w:r w:rsidRPr="00EC53C0">
        <w:rPr>
          <w:rFonts w:ascii="Book Antiqua" w:hAnsi="Book Antiqua"/>
          <w:i/>
          <w:sz w:val="24"/>
          <w:szCs w:val="24"/>
        </w:rPr>
        <w:t xml:space="preserve">Ann </w:t>
      </w:r>
      <w:proofErr w:type="spellStart"/>
      <w:r w:rsidRPr="00EC53C0">
        <w:rPr>
          <w:rFonts w:ascii="Book Antiqua" w:hAnsi="Book Antiqua"/>
          <w:i/>
          <w:sz w:val="24"/>
          <w:szCs w:val="24"/>
        </w:rPr>
        <w:t>Surg</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Oncol</w:t>
      </w:r>
      <w:proofErr w:type="spellEnd"/>
      <w:r w:rsidRPr="00EC53C0">
        <w:rPr>
          <w:rFonts w:ascii="Book Antiqua" w:hAnsi="Book Antiqua"/>
          <w:sz w:val="24"/>
          <w:szCs w:val="24"/>
        </w:rPr>
        <w:t xml:space="preserve"> 2015; </w:t>
      </w:r>
      <w:r w:rsidRPr="00EC53C0">
        <w:rPr>
          <w:rFonts w:ascii="Book Antiqua" w:hAnsi="Book Antiqua"/>
          <w:b/>
          <w:sz w:val="24"/>
          <w:szCs w:val="24"/>
        </w:rPr>
        <w:t>22</w:t>
      </w:r>
      <w:r w:rsidRPr="00EC53C0">
        <w:rPr>
          <w:rFonts w:ascii="Book Antiqua" w:hAnsi="Book Antiqua"/>
          <w:sz w:val="24"/>
          <w:szCs w:val="24"/>
        </w:rPr>
        <w:t>: 2997-3006 [PMID: 25605518 DOI: 10.1245/s10434-015-4368-8]</w:t>
      </w:r>
    </w:p>
    <w:p w14:paraId="3E833A00" w14:textId="77777777" w:rsidR="00EC53C0" w:rsidRPr="00EC53C0" w:rsidRDefault="00EC53C0" w:rsidP="00EC53C0">
      <w:pPr>
        <w:adjustRightInd w:val="0"/>
        <w:snapToGrid w:val="0"/>
        <w:spacing w:line="360" w:lineRule="auto"/>
        <w:rPr>
          <w:rFonts w:ascii="Book Antiqua" w:hAnsi="Book Antiqua"/>
          <w:sz w:val="24"/>
          <w:szCs w:val="24"/>
        </w:rPr>
      </w:pPr>
      <w:proofErr w:type="gramStart"/>
      <w:r w:rsidRPr="00EC53C0">
        <w:rPr>
          <w:rFonts w:ascii="Book Antiqua" w:hAnsi="Book Antiqua"/>
          <w:sz w:val="24"/>
          <w:szCs w:val="24"/>
        </w:rPr>
        <w:t xml:space="preserve">52 </w:t>
      </w:r>
      <w:r w:rsidRPr="00EC53C0">
        <w:rPr>
          <w:rFonts w:ascii="Book Antiqua" w:hAnsi="Book Antiqua"/>
          <w:b/>
          <w:sz w:val="24"/>
          <w:szCs w:val="24"/>
        </w:rPr>
        <w:t>Musters GD</w:t>
      </w:r>
      <w:r w:rsidRPr="00EC53C0">
        <w:rPr>
          <w:rFonts w:ascii="Book Antiqua" w:hAnsi="Book Antiqua"/>
          <w:sz w:val="24"/>
          <w:szCs w:val="24"/>
        </w:rPr>
        <w:t xml:space="preserve">, </w:t>
      </w:r>
      <w:proofErr w:type="spellStart"/>
      <w:r w:rsidRPr="00EC53C0">
        <w:rPr>
          <w:rFonts w:ascii="Book Antiqua" w:hAnsi="Book Antiqua"/>
          <w:sz w:val="24"/>
          <w:szCs w:val="24"/>
        </w:rPr>
        <w:t>Buskens</w:t>
      </w:r>
      <w:proofErr w:type="spellEnd"/>
      <w:r w:rsidRPr="00EC53C0">
        <w:rPr>
          <w:rFonts w:ascii="Book Antiqua" w:hAnsi="Book Antiqua"/>
          <w:sz w:val="24"/>
          <w:szCs w:val="24"/>
        </w:rPr>
        <w:t xml:space="preserve"> CJ, </w:t>
      </w:r>
      <w:proofErr w:type="spellStart"/>
      <w:r w:rsidRPr="00EC53C0">
        <w:rPr>
          <w:rFonts w:ascii="Book Antiqua" w:hAnsi="Book Antiqua"/>
          <w:sz w:val="24"/>
          <w:szCs w:val="24"/>
        </w:rPr>
        <w:t>Bemelman</w:t>
      </w:r>
      <w:proofErr w:type="spellEnd"/>
      <w:r w:rsidRPr="00EC53C0">
        <w:rPr>
          <w:rFonts w:ascii="Book Antiqua" w:hAnsi="Book Antiqua"/>
          <w:sz w:val="24"/>
          <w:szCs w:val="24"/>
        </w:rPr>
        <w:t xml:space="preserve"> WA, Tanis PJ.</w:t>
      </w:r>
      <w:proofErr w:type="gramEnd"/>
      <w:r w:rsidRPr="00EC53C0">
        <w:rPr>
          <w:rFonts w:ascii="Book Antiqua" w:hAnsi="Book Antiqua"/>
          <w:sz w:val="24"/>
          <w:szCs w:val="24"/>
        </w:rPr>
        <w:t xml:space="preserve"> Perineal wound healing after abdominoperineal resection for rectal cancer: a systematic review and meta-analysis. </w:t>
      </w:r>
      <w:r w:rsidRPr="00EC53C0">
        <w:rPr>
          <w:rFonts w:ascii="Book Antiqua" w:hAnsi="Book Antiqua"/>
          <w:i/>
          <w:sz w:val="24"/>
          <w:szCs w:val="24"/>
        </w:rPr>
        <w:t>Dis Colon Rectum</w:t>
      </w:r>
      <w:r w:rsidRPr="00EC53C0">
        <w:rPr>
          <w:rFonts w:ascii="Book Antiqua" w:hAnsi="Book Antiqua"/>
          <w:sz w:val="24"/>
          <w:szCs w:val="24"/>
        </w:rPr>
        <w:t xml:space="preserve"> 2014; </w:t>
      </w:r>
      <w:r w:rsidRPr="00EC53C0">
        <w:rPr>
          <w:rFonts w:ascii="Book Antiqua" w:hAnsi="Book Antiqua"/>
          <w:b/>
          <w:sz w:val="24"/>
          <w:szCs w:val="24"/>
        </w:rPr>
        <w:t>57</w:t>
      </w:r>
      <w:r w:rsidRPr="00EC53C0">
        <w:rPr>
          <w:rFonts w:ascii="Book Antiqua" w:hAnsi="Book Antiqua"/>
          <w:sz w:val="24"/>
          <w:szCs w:val="24"/>
        </w:rPr>
        <w:t>: 1129-1139 [PMID: 25101610 DOI: 10.1097/DCR.0000000000000182]</w:t>
      </w:r>
    </w:p>
    <w:p w14:paraId="4B54E445"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53 </w:t>
      </w:r>
      <w:r w:rsidRPr="00EC53C0">
        <w:rPr>
          <w:rFonts w:ascii="Book Antiqua" w:hAnsi="Book Antiqua"/>
          <w:b/>
          <w:sz w:val="24"/>
          <w:szCs w:val="24"/>
        </w:rPr>
        <w:t>Han JG</w:t>
      </w:r>
      <w:r w:rsidRPr="00EC53C0">
        <w:rPr>
          <w:rFonts w:ascii="Book Antiqua" w:hAnsi="Book Antiqua"/>
          <w:sz w:val="24"/>
          <w:szCs w:val="24"/>
        </w:rPr>
        <w:t xml:space="preserve">, Wang ZJ, Qian Q, Dai Y, Zhang ZQ, Yang JS, Li F, Li XB. A prospective multicenter clinical study of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resection for locally advanced low rectal cancer. </w:t>
      </w:r>
      <w:r w:rsidRPr="00EC53C0">
        <w:rPr>
          <w:rFonts w:ascii="Book Antiqua" w:hAnsi="Book Antiqua"/>
          <w:i/>
          <w:sz w:val="24"/>
          <w:szCs w:val="24"/>
        </w:rPr>
        <w:t>Dis Colon Rectum</w:t>
      </w:r>
      <w:r w:rsidRPr="00EC53C0">
        <w:rPr>
          <w:rFonts w:ascii="Book Antiqua" w:hAnsi="Book Antiqua"/>
          <w:sz w:val="24"/>
          <w:szCs w:val="24"/>
        </w:rPr>
        <w:t xml:space="preserve"> 2014; </w:t>
      </w:r>
      <w:r w:rsidRPr="00EC53C0">
        <w:rPr>
          <w:rFonts w:ascii="Book Antiqua" w:hAnsi="Book Antiqua"/>
          <w:b/>
          <w:sz w:val="24"/>
          <w:szCs w:val="24"/>
        </w:rPr>
        <w:t>57</w:t>
      </w:r>
      <w:r w:rsidRPr="00EC53C0">
        <w:rPr>
          <w:rFonts w:ascii="Book Antiqua" w:hAnsi="Book Antiqua"/>
          <w:sz w:val="24"/>
          <w:szCs w:val="24"/>
        </w:rPr>
        <w:t>: 1333-1340 [PMID: 25379997 DOI: 10.1097/DCR.0000000000000235]</w:t>
      </w:r>
    </w:p>
    <w:p w14:paraId="12C615D8"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54 </w:t>
      </w:r>
      <w:proofErr w:type="spellStart"/>
      <w:r w:rsidRPr="00EC53C0">
        <w:rPr>
          <w:rFonts w:ascii="Book Antiqua" w:hAnsi="Book Antiqua"/>
          <w:b/>
          <w:sz w:val="24"/>
          <w:szCs w:val="24"/>
        </w:rPr>
        <w:t>Kamali</w:t>
      </w:r>
      <w:proofErr w:type="spellEnd"/>
      <w:r w:rsidRPr="00EC53C0">
        <w:rPr>
          <w:rFonts w:ascii="Book Antiqua" w:hAnsi="Book Antiqua"/>
          <w:b/>
          <w:sz w:val="24"/>
          <w:szCs w:val="24"/>
        </w:rPr>
        <w:t xml:space="preserve"> D</w:t>
      </w:r>
      <w:r w:rsidRPr="00EC53C0">
        <w:rPr>
          <w:rFonts w:ascii="Book Antiqua" w:hAnsi="Book Antiqua"/>
          <w:sz w:val="24"/>
          <w:szCs w:val="24"/>
        </w:rPr>
        <w:t xml:space="preserve">, Sharpe A, </w:t>
      </w:r>
      <w:proofErr w:type="spellStart"/>
      <w:r w:rsidRPr="00EC53C0">
        <w:rPr>
          <w:rFonts w:ascii="Book Antiqua" w:hAnsi="Book Antiqua"/>
          <w:sz w:val="24"/>
          <w:szCs w:val="24"/>
        </w:rPr>
        <w:t>Musbahi</w:t>
      </w:r>
      <w:proofErr w:type="spellEnd"/>
      <w:r w:rsidRPr="00EC53C0">
        <w:rPr>
          <w:rFonts w:ascii="Book Antiqua" w:hAnsi="Book Antiqua"/>
          <w:sz w:val="24"/>
          <w:szCs w:val="24"/>
        </w:rPr>
        <w:t xml:space="preserve"> A, Reddy A. Oncological and quality of life outcomes following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versus standard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excision for rectal cancer. </w:t>
      </w:r>
      <w:r w:rsidRPr="00EC53C0">
        <w:rPr>
          <w:rFonts w:ascii="Book Antiqua" w:hAnsi="Book Antiqua"/>
          <w:i/>
          <w:sz w:val="24"/>
          <w:szCs w:val="24"/>
        </w:rPr>
        <w:t xml:space="preserve">Ann R </w:t>
      </w:r>
      <w:proofErr w:type="spellStart"/>
      <w:r w:rsidRPr="00EC53C0">
        <w:rPr>
          <w:rFonts w:ascii="Book Antiqua" w:hAnsi="Book Antiqua"/>
          <w:i/>
          <w:sz w:val="24"/>
          <w:szCs w:val="24"/>
        </w:rPr>
        <w:t>Coll</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Surg</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Engl</w:t>
      </w:r>
      <w:proofErr w:type="spellEnd"/>
      <w:r w:rsidRPr="00EC53C0">
        <w:rPr>
          <w:rFonts w:ascii="Book Antiqua" w:hAnsi="Book Antiqua"/>
          <w:sz w:val="24"/>
          <w:szCs w:val="24"/>
        </w:rPr>
        <w:t xml:space="preserve"> 2017; </w:t>
      </w:r>
      <w:r w:rsidRPr="00EC53C0">
        <w:rPr>
          <w:rFonts w:ascii="Book Antiqua" w:hAnsi="Book Antiqua"/>
          <w:b/>
          <w:sz w:val="24"/>
          <w:szCs w:val="24"/>
        </w:rPr>
        <w:t>99</w:t>
      </w:r>
      <w:r w:rsidRPr="00EC53C0">
        <w:rPr>
          <w:rFonts w:ascii="Book Antiqua" w:hAnsi="Book Antiqua"/>
          <w:sz w:val="24"/>
          <w:szCs w:val="24"/>
        </w:rPr>
        <w:t>: 402-409 [PMID: 28462642 DOI: 10.1308/rcsann.2017.0038]</w:t>
      </w:r>
    </w:p>
    <w:p w14:paraId="5440ACB9"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55 </w:t>
      </w:r>
      <w:r w:rsidRPr="00EC53C0">
        <w:rPr>
          <w:rFonts w:ascii="Book Antiqua" w:hAnsi="Book Antiqua"/>
          <w:b/>
          <w:sz w:val="24"/>
          <w:szCs w:val="24"/>
        </w:rPr>
        <w:t>Shen Z</w:t>
      </w:r>
      <w:r w:rsidRPr="00EC53C0">
        <w:rPr>
          <w:rFonts w:ascii="Book Antiqua" w:hAnsi="Book Antiqua"/>
          <w:sz w:val="24"/>
          <w:szCs w:val="24"/>
        </w:rPr>
        <w:t xml:space="preserve">, Ye Y, Zhang X, </w:t>
      </w:r>
      <w:proofErr w:type="spellStart"/>
      <w:r w:rsidRPr="00EC53C0">
        <w:rPr>
          <w:rFonts w:ascii="Book Antiqua" w:hAnsi="Book Antiqua"/>
          <w:sz w:val="24"/>
          <w:szCs w:val="24"/>
        </w:rPr>
        <w:t>Xie</w:t>
      </w:r>
      <w:proofErr w:type="spellEnd"/>
      <w:r w:rsidRPr="00EC53C0">
        <w:rPr>
          <w:rFonts w:ascii="Book Antiqua" w:hAnsi="Book Antiqua"/>
          <w:sz w:val="24"/>
          <w:szCs w:val="24"/>
        </w:rPr>
        <w:t xml:space="preserve"> Q, Yin M, Yang X, Jiang K, Liang B, Wang S. Prospective controlled study of the safety and oncological outcomes of ELAPE procure with definitive anatomic landmarks versus conventional APE for lower rectal cancer. </w:t>
      </w:r>
      <w:proofErr w:type="spellStart"/>
      <w:r w:rsidRPr="00EC53C0">
        <w:rPr>
          <w:rFonts w:ascii="Book Antiqua" w:hAnsi="Book Antiqua"/>
          <w:i/>
          <w:sz w:val="24"/>
          <w:szCs w:val="24"/>
        </w:rPr>
        <w:t>Eur</w:t>
      </w:r>
      <w:proofErr w:type="spellEnd"/>
      <w:r w:rsidRPr="00EC53C0">
        <w:rPr>
          <w:rFonts w:ascii="Book Antiqua" w:hAnsi="Book Antiqua"/>
          <w:i/>
          <w:sz w:val="24"/>
          <w:szCs w:val="24"/>
        </w:rPr>
        <w:t xml:space="preserve"> J </w:t>
      </w:r>
      <w:proofErr w:type="spellStart"/>
      <w:r w:rsidRPr="00EC53C0">
        <w:rPr>
          <w:rFonts w:ascii="Book Antiqua" w:hAnsi="Book Antiqua"/>
          <w:i/>
          <w:sz w:val="24"/>
          <w:szCs w:val="24"/>
        </w:rPr>
        <w:t>Surg</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Oncol</w:t>
      </w:r>
      <w:proofErr w:type="spellEnd"/>
      <w:r w:rsidRPr="00EC53C0">
        <w:rPr>
          <w:rFonts w:ascii="Book Antiqua" w:hAnsi="Book Antiqua"/>
          <w:sz w:val="24"/>
          <w:szCs w:val="24"/>
        </w:rPr>
        <w:t xml:space="preserve"> 2015; </w:t>
      </w:r>
      <w:r w:rsidRPr="00EC53C0">
        <w:rPr>
          <w:rFonts w:ascii="Book Antiqua" w:hAnsi="Book Antiqua"/>
          <w:b/>
          <w:sz w:val="24"/>
          <w:szCs w:val="24"/>
        </w:rPr>
        <w:t>41</w:t>
      </w:r>
      <w:r w:rsidRPr="00EC53C0">
        <w:rPr>
          <w:rFonts w:ascii="Book Antiqua" w:hAnsi="Book Antiqua"/>
          <w:sz w:val="24"/>
          <w:szCs w:val="24"/>
        </w:rPr>
        <w:t>: 472-477 [PMID: 25659773 DOI: 10.1016/j.ejso.2015.01.017]</w:t>
      </w:r>
    </w:p>
    <w:p w14:paraId="502F2A52"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56 </w:t>
      </w:r>
      <w:proofErr w:type="spellStart"/>
      <w:r w:rsidRPr="00EC53C0">
        <w:rPr>
          <w:rFonts w:ascii="Book Antiqua" w:hAnsi="Book Antiqua"/>
          <w:b/>
          <w:sz w:val="24"/>
          <w:szCs w:val="24"/>
        </w:rPr>
        <w:t>Welsch</w:t>
      </w:r>
      <w:proofErr w:type="spellEnd"/>
      <w:r w:rsidRPr="00EC53C0">
        <w:rPr>
          <w:rFonts w:ascii="Book Antiqua" w:hAnsi="Book Antiqua"/>
          <w:b/>
          <w:sz w:val="24"/>
          <w:szCs w:val="24"/>
        </w:rPr>
        <w:t xml:space="preserve"> T</w:t>
      </w:r>
      <w:r w:rsidRPr="00EC53C0">
        <w:rPr>
          <w:rFonts w:ascii="Book Antiqua" w:hAnsi="Book Antiqua"/>
          <w:sz w:val="24"/>
          <w:szCs w:val="24"/>
        </w:rPr>
        <w:t xml:space="preserve">, </w:t>
      </w:r>
      <w:proofErr w:type="spellStart"/>
      <w:r w:rsidRPr="00EC53C0">
        <w:rPr>
          <w:rFonts w:ascii="Book Antiqua" w:hAnsi="Book Antiqua"/>
          <w:sz w:val="24"/>
          <w:szCs w:val="24"/>
        </w:rPr>
        <w:t>Mategakis</w:t>
      </w:r>
      <w:proofErr w:type="spellEnd"/>
      <w:r w:rsidRPr="00EC53C0">
        <w:rPr>
          <w:rFonts w:ascii="Book Antiqua" w:hAnsi="Book Antiqua"/>
          <w:sz w:val="24"/>
          <w:szCs w:val="24"/>
        </w:rPr>
        <w:t xml:space="preserve"> V, </w:t>
      </w:r>
      <w:proofErr w:type="spellStart"/>
      <w:r w:rsidRPr="00EC53C0">
        <w:rPr>
          <w:rFonts w:ascii="Book Antiqua" w:hAnsi="Book Antiqua"/>
          <w:sz w:val="24"/>
          <w:szCs w:val="24"/>
        </w:rPr>
        <w:t>Contin</w:t>
      </w:r>
      <w:proofErr w:type="spellEnd"/>
      <w:r w:rsidRPr="00EC53C0">
        <w:rPr>
          <w:rFonts w:ascii="Book Antiqua" w:hAnsi="Book Antiqua"/>
          <w:sz w:val="24"/>
          <w:szCs w:val="24"/>
        </w:rPr>
        <w:t xml:space="preserve"> P, </w:t>
      </w:r>
      <w:proofErr w:type="spellStart"/>
      <w:r w:rsidRPr="00EC53C0">
        <w:rPr>
          <w:rFonts w:ascii="Book Antiqua" w:hAnsi="Book Antiqua"/>
          <w:sz w:val="24"/>
          <w:szCs w:val="24"/>
        </w:rPr>
        <w:t>Kulu</w:t>
      </w:r>
      <w:proofErr w:type="spellEnd"/>
      <w:r w:rsidRPr="00EC53C0">
        <w:rPr>
          <w:rFonts w:ascii="Book Antiqua" w:hAnsi="Book Antiqua"/>
          <w:sz w:val="24"/>
          <w:szCs w:val="24"/>
        </w:rPr>
        <w:t xml:space="preserve"> Y, </w:t>
      </w:r>
      <w:proofErr w:type="spellStart"/>
      <w:r w:rsidRPr="00EC53C0">
        <w:rPr>
          <w:rFonts w:ascii="Book Antiqua" w:hAnsi="Book Antiqua"/>
          <w:sz w:val="24"/>
          <w:szCs w:val="24"/>
        </w:rPr>
        <w:t>Büchler</w:t>
      </w:r>
      <w:proofErr w:type="spellEnd"/>
      <w:r w:rsidRPr="00EC53C0">
        <w:rPr>
          <w:rFonts w:ascii="Book Antiqua" w:hAnsi="Book Antiqua"/>
          <w:sz w:val="24"/>
          <w:szCs w:val="24"/>
        </w:rPr>
        <w:t xml:space="preserve"> MW, Ulrich A. Results </w:t>
      </w:r>
      <w:r w:rsidRPr="00EC53C0">
        <w:rPr>
          <w:rFonts w:ascii="Book Antiqua" w:hAnsi="Book Antiqua"/>
          <w:sz w:val="24"/>
          <w:szCs w:val="24"/>
        </w:rPr>
        <w:lastRenderedPageBreak/>
        <w:t xml:space="preserve">of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resection for low rectal cancer including quality of life and long-term wound complications. </w:t>
      </w:r>
      <w:proofErr w:type="spellStart"/>
      <w:r w:rsidRPr="00EC53C0">
        <w:rPr>
          <w:rFonts w:ascii="Book Antiqua" w:hAnsi="Book Antiqua"/>
          <w:i/>
          <w:sz w:val="24"/>
          <w:szCs w:val="24"/>
        </w:rPr>
        <w:t>Int</w:t>
      </w:r>
      <w:proofErr w:type="spellEnd"/>
      <w:r w:rsidRPr="00EC53C0">
        <w:rPr>
          <w:rFonts w:ascii="Book Antiqua" w:hAnsi="Book Antiqua"/>
          <w:i/>
          <w:sz w:val="24"/>
          <w:szCs w:val="24"/>
        </w:rPr>
        <w:t xml:space="preserve"> J Colorectal Dis</w:t>
      </w:r>
      <w:r w:rsidRPr="00EC53C0">
        <w:rPr>
          <w:rFonts w:ascii="Book Antiqua" w:hAnsi="Book Antiqua"/>
          <w:sz w:val="24"/>
          <w:szCs w:val="24"/>
        </w:rPr>
        <w:t xml:space="preserve"> 2013; </w:t>
      </w:r>
      <w:r w:rsidRPr="00EC53C0">
        <w:rPr>
          <w:rFonts w:ascii="Book Antiqua" w:hAnsi="Book Antiqua"/>
          <w:b/>
          <w:sz w:val="24"/>
          <w:szCs w:val="24"/>
        </w:rPr>
        <w:t>28</w:t>
      </w:r>
      <w:r w:rsidRPr="00EC53C0">
        <w:rPr>
          <w:rFonts w:ascii="Book Antiqua" w:hAnsi="Book Antiqua"/>
          <w:sz w:val="24"/>
          <w:szCs w:val="24"/>
        </w:rPr>
        <w:t>: 503-510 [PMID: 23178992 DOI: 10.1007/s00384-012-1611-7]</w:t>
      </w:r>
    </w:p>
    <w:p w14:paraId="3C7761F5" w14:textId="77777777" w:rsidR="00EC53C0" w:rsidRPr="00EC53C0" w:rsidRDefault="00EC53C0" w:rsidP="00EC53C0">
      <w:pPr>
        <w:adjustRightInd w:val="0"/>
        <w:snapToGrid w:val="0"/>
        <w:spacing w:line="360" w:lineRule="auto"/>
        <w:rPr>
          <w:rFonts w:ascii="Book Antiqua" w:hAnsi="Book Antiqua"/>
          <w:sz w:val="24"/>
          <w:szCs w:val="24"/>
        </w:rPr>
      </w:pPr>
      <w:proofErr w:type="gramStart"/>
      <w:r w:rsidRPr="00EC53C0">
        <w:rPr>
          <w:rFonts w:ascii="Book Antiqua" w:hAnsi="Book Antiqua"/>
          <w:sz w:val="24"/>
          <w:szCs w:val="24"/>
        </w:rPr>
        <w:t xml:space="preserve">57 </w:t>
      </w:r>
      <w:r w:rsidRPr="00EC53C0">
        <w:rPr>
          <w:rFonts w:ascii="Book Antiqua" w:hAnsi="Book Antiqua"/>
          <w:b/>
          <w:sz w:val="24"/>
          <w:szCs w:val="24"/>
        </w:rPr>
        <w:t>Wang YL</w:t>
      </w:r>
      <w:r w:rsidRPr="00EC53C0">
        <w:rPr>
          <w:rFonts w:ascii="Book Antiqua" w:hAnsi="Book Antiqua"/>
          <w:sz w:val="24"/>
          <w:szCs w:val="24"/>
        </w:rPr>
        <w:t>, Dai Y, Jiang JB, Yuan HY, Hu SY.</w:t>
      </w:r>
      <w:proofErr w:type="gramEnd"/>
      <w:r w:rsidRPr="00EC53C0">
        <w:rPr>
          <w:rFonts w:ascii="Book Antiqua" w:hAnsi="Book Antiqua"/>
          <w:sz w:val="24"/>
          <w:szCs w:val="24"/>
        </w:rPr>
        <w:t xml:space="preserve"> Application of laparoscopic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excision in locally advanced low rectal cancer. </w:t>
      </w:r>
      <w:r w:rsidRPr="00EC53C0">
        <w:rPr>
          <w:rFonts w:ascii="Book Antiqua" w:hAnsi="Book Antiqua"/>
          <w:i/>
          <w:sz w:val="24"/>
          <w:szCs w:val="24"/>
        </w:rPr>
        <w:t>Chin Med J (</w:t>
      </w:r>
      <w:proofErr w:type="spellStart"/>
      <w:r w:rsidRPr="00EC53C0">
        <w:rPr>
          <w:rFonts w:ascii="Book Antiqua" w:hAnsi="Book Antiqua"/>
          <w:i/>
          <w:sz w:val="24"/>
          <w:szCs w:val="24"/>
        </w:rPr>
        <w:t>Engl</w:t>
      </w:r>
      <w:proofErr w:type="spellEnd"/>
      <w:r w:rsidRPr="00EC53C0">
        <w:rPr>
          <w:rFonts w:ascii="Book Antiqua" w:hAnsi="Book Antiqua"/>
          <w:i/>
          <w:sz w:val="24"/>
          <w:szCs w:val="24"/>
        </w:rPr>
        <w:t>)</w:t>
      </w:r>
      <w:r w:rsidRPr="00EC53C0">
        <w:rPr>
          <w:rFonts w:ascii="Book Antiqua" w:hAnsi="Book Antiqua"/>
          <w:sz w:val="24"/>
          <w:szCs w:val="24"/>
        </w:rPr>
        <w:t xml:space="preserve"> 2015; </w:t>
      </w:r>
      <w:r w:rsidRPr="00EC53C0">
        <w:rPr>
          <w:rFonts w:ascii="Book Antiqua" w:hAnsi="Book Antiqua"/>
          <w:b/>
          <w:sz w:val="24"/>
          <w:szCs w:val="24"/>
        </w:rPr>
        <w:t>128</w:t>
      </w:r>
      <w:r w:rsidRPr="00EC53C0">
        <w:rPr>
          <w:rFonts w:ascii="Book Antiqua" w:hAnsi="Book Antiqua"/>
          <w:sz w:val="24"/>
          <w:szCs w:val="24"/>
        </w:rPr>
        <w:t>: 1340-1345 [PMID: 25963355 DOI: 10.4103/0366-6999.156779]</w:t>
      </w:r>
    </w:p>
    <w:p w14:paraId="4AF5C97F" w14:textId="77777777" w:rsidR="00EC53C0" w:rsidRPr="00EC53C0" w:rsidRDefault="00EC53C0" w:rsidP="00EC53C0">
      <w:pPr>
        <w:adjustRightInd w:val="0"/>
        <w:snapToGrid w:val="0"/>
        <w:spacing w:line="360" w:lineRule="auto"/>
        <w:rPr>
          <w:rFonts w:ascii="Book Antiqua" w:hAnsi="Book Antiqua"/>
          <w:sz w:val="24"/>
          <w:szCs w:val="24"/>
        </w:rPr>
      </w:pPr>
      <w:proofErr w:type="gramStart"/>
      <w:r w:rsidRPr="00EC53C0">
        <w:rPr>
          <w:rFonts w:ascii="Book Antiqua" w:hAnsi="Book Antiqua"/>
          <w:sz w:val="24"/>
          <w:szCs w:val="24"/>
        </w:rPr>
        <w:t xml:space="preserve">58 </w:t>
      </w:r>
      <w:r w:rsidRPr="00EC53C0">
        <w:rPr>
          <w:rFonts w:ascii="Book Antiqua" w:hAnsi="Book Antiqua"/>
          <w:b/>
          <w:sz w:val="24"/>
          <w:szCs w:val="24"/>
        </w:rPr>
        <w:t>Vaughan-Shaw PG</w:t>
      </w:r>
      <w:r w:rsidRPr="00EC53C0">
        <w:rPr>
          <w:rFonts w:ascii="Book Antiqua" w:hAnsi="Book Antiqua"/>
          <w:sz w:val="24"/>
          <w:szCs w:val="24"/>
        </w:rPr>
        <w:t xml:space="preserve">, Cheung T, Knight JS, Nichols PH, Pilkington SA, </w:t>
      </w:r>
      <w:proofErr w:type="spellStart"/>
      <w:r w:rsidRPr="00EC53C0">
        <w:rPr>
          <w:rFonts w:ascii="Book Antiqua" w:hAnsi="Book Antiqua"/>
          <w:sz w:val="24"/>
          <w:szCs w:val="24"/>
        </w:rPr>
        <w:t>Mirnezami</w:t>
      </w:r>
      <w:proofErr w:type="spellEnd"/>
      <w:r w:rsidRPr="00EC53C0">
        <w:rPr>
          <w:rFonts w:ascii="Book Antiqua" w:hAnsi="Book Antiqua"/>
          <w:sz w:val="24"/>
          <w:szCs w:val="24"/>
        </w:rPr>
        <w:t xml:space="preserve"> AH.</w:t>
      </w:r>
      <w:proofErr w:type="gramEnd"/>
      <w:r w:rsidRPr="00EC53C0">
        <w:rPr>
          <w:rFonts w:ascii="Book Antiqua" w:hAnsi="Book Antiqua"/>
          <w:sz w:val="24"/>
          <w:szCs w:val="24"/>
        </w:rPr>
        <w:t xml:space="preserve"> A prospective case-control study of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excision (ELAPE) of the rectum versus conventional laparoscopic and open abdominoperineal excision: comparative analysis of short-term outcomes and quality of life. </w:t>
      </w:r>
      <w:r w:rsidRPr="00EC53C0">
        <w:rPr>
          <w:rFonts w:ascii="Book Antiqua" w:hAnsi="Book Antiqua"/>
          <w:i/>
          <w:sz w:val="24"/>
          <w:szCs w:val="24"/>
        </w:rPr>
        <w:t xml:space="preserve">Tech </w:t>
      </w:r>
      <w:proofErr w:type="spellStart"/>
      <w:r w:rsidRPr="00EC53C0">
        <w:rPr>
          <w:rFonts w:ascii="Book Antiqua" w:hAnsi="Book Antiqua"/>
          <w:i/>
          <w:sz w:val="24"/>
          <w:szCs w:val="24"/>
        </w:rPr>
        <w:t>Coloproctol</w:t>
      </w:r>
      <w:proofErr w:type="spellEnd"/>
      <w:r w:rsidRPr="00EC53C0">
        <w:rPr>
          <w:rFonts w:ascii="Book Antiqua" w:hAnsi="Book Antiqua"/>
          <w:sz w:val="24"/>
          <w:szCs w:val="24"/>
        </w:rPr>
        <w:t xml:space="preserve"> 2012; </w:t>
      </w:r>
      <w:r w:rsidRPr="00EC53C0">
        <w:rPr>
          <w:rFonts w:ascii="Book Antiqua" w:hAnsi="Book Antiqua"/>
          <w:b/>
          <w:sz w:val="24"/>
          <w:szCs w:val="24"/>
        </w:rPr>
        <w:t>16</w:t>
      </w:r>
      <w:r w:rsidRPr="00EC53C0">
        <w:rPr>
          <w:rFonts w:ascii="Book Antiqua" w:hAnsi="Book Antiqua"/>
          <w:sz w:val="24"/>
          <w:szCs w:val="24"/>
        </w:rPr>
        <w:t>: 355-362 [PMID: 22777690 DOI: 10.1007/s10151-012-0851-4]</w:t>
      </w:r>
    </w:p>
    <w:p w14:paraId="523FF0A4"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59 </w:t>
      </w:r>
      <w:r w:rsidRPr="00EC53C0">
        <w:rPr>
          <w:rFonts w:ascii="Book Antiqua" w:hAnsi="Book Antiqua"/>
          <w:b/>
          <w:sz w:val="24"/>
          <w:szCs w:val="24"/>
        </w:rPr>
        <w:t>Vaughan-Shaw PG</w:t>
      </w:r>
      <w:r w:rsidRPr="00EC53C0">
        <w:rPr>
          <w:rFonts w:ascii="Book Antiqua" w:hAnsi="Book Antiqua"/>
          <w:sz w:val="24"/>
          <w:szCs w:val="24"/>
        </w:rPr>
        <w:t xml:space="preserve">, King AT, Cheung T, Beck NE, Knight JS, Nichols PH, Nugent KP, Pilkington SA, Smallwood JA, </w:t>
      </w:r>
      <w:proofErr w:type="spellStart"/>
      <w:r w:rsidRPr="00EC53C0">
        <w:rPr>
          <w:rFonts w:ascii="Book Antiqua" w:hAnsi="Book Antiqua"/>
          <w:sz w:val="24"/>
          <w:szCs w:val="24"/>
        </w:rPr>
        <w:t>Mirnezami</w:t>
      </w:r>
      <w:proofErr w:type="spellEnd"/>
      <w:r w:rsidRPr="00EC53C0">
        <w:rPr>
          <w:rFonts w:ascii="Book Antiqua" w:hAnsi="Book Antiqua"/>
          <w:sz w:val="24"/>
          <w:szCs w:val="24"/>
        </w:rPr>
        <w:t xml:space="preserve"> AH. Early experience with laparoscopic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excision within an enhanced recovery setting: analysis of short-term outcomes and quality of life. </w:t>
      </w:r>
      <w:r w:rsidRPr="00EC53C0">
        <w:rPr>
          <w:rFonts w:ascii="Book Antiqua" w:hAnsi="Book Antiqua"/>
          <w:i/>
          <w:sz w:val="24"/>
          <w:szCs w:val="24"/>
        </w:rPr>
        <w:t xml:space="preserve">Ann R </w:t>
      </w:r>
      <w:proofErr w:type="spellStart"/>
      <w:r w:rsidRPr="00EC53C0">
        <w:rPr>
          <w:rFonts w:ascii="Book Antiqua" w:hAnsi="Book Antiqua"/>
          <w:i/>
          <w:sz w:val="24"/>
          <w:szCs w:val="24"/>
        </w:rPr>
        <w:t>Coll</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Surg</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Engl</w:t>
      </w:r>
      <w:proofErr w:type="spellEnd"/>
      <w:r w:rsidRPr="00EC53C0">
        <w:rPr>
          <w:rFonts w:ascii="Book Antiqua" w:hAnsi="Book Antiqua"/>
          <w:sz w:val="24"/>
          <w:szCs w:val="24"/>
        </w:rPr>
        <w:t xml:space="preserve"> 2011; </w:t>
      </w:r>
      <w:r w:rsidRPr="00EC53C0">
        <w:rPr>
          <w:rFonts w:ascii="Book Antiqua" w:hAnsi="Book Antiqua"/>
          <w:b/>
          <w:sz w:val="24"/>
          <w:szCs w:val="24"/>
        </w:rPr>
        <w:t>93</w:t>
      </w:r>
      <w:r w:rsidRPr="00EC53C0">
        <w:rPr>
          <w:rFonts w:ascii="Book Antiqua" w:hAnsi="Book Antiqua"/>
          <w:sz w:val="24"/>
          <w:szCs w:val="24"/>
        </w:rPr>
        <w:t>: 451-459 [PMID: 21929915 DOI: 10.1308/003588411X588621]</w:t>
      </w:r>
    </w:p>
    <w:p w14:paraId="79FFA5CE"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60 </w:t>
      </w:r>
      <w:r w:rsidRPr="00EC53C0">
        <w:rPr>
          <w:rFonts w:ascii="Book Antiqua" w:hAnsi="Book Antiqua"/>
          <w:b/>
          <w:sz w:val="24"/>
          <w:szCs w:val="24"/>
        </w:rPr>
        <w:t>Zheng Y</w:t>
      </w:r>
      <w:r w:rsidRPr="00EC53C0">
        <w:rPr>
          <w:rFonts w:ascii="Book Antiqua" w:hAnsi="Book Antiqua"/>
          <w:sz w:val="24"/>
          <w:szCs w:val="24"/>
        </w:rPr>
        <w:t xml:space="preserve">, Han JG, Wang ZJ, Gao ZG, Wei GH, </w:t>
      </w:r>
      <w:proofErr w:type="spellStart"/>
      <w:r w:rsidRPr="00EC53C0">
        <w:rPr>
          <w:rFonts w:ascii="Book Antiqua" w:hAnsi="Book Antiqua"/>
          <w:sz w:val="24"/>
          <w:szCs w:val="24"/>
        </w:rPr>
        <w:t>Zhai</w:t>
      </w:r>
      <w:proofErr w:type="spellEnd"/>
      <w:r w:rsidRPr="00EC53C0">
        <w:rPr>
          <w:rFonts w:ascii="Book Antiqua" w:hAnsi="Book Antiqua"/>
          <w:sz w:val="24"/>
          <w:szCs w:val="24"/>
        </w:rPr>
        <w:t xml:space="preserve"> ZW, Zhao BC. </w:t>
      </w:r>
      <w:proofErr w:type="gramStart"/>
      <w:r w:rsidRPr="00EC53C0">
        <w:rPr>
          <w:rFonts w:ascii="Book Antiqua" w:hAnsi="Book Antiqua"/>
          <w:sz w:val="24"/>
          <w:szCs w:val="24"/>
        </w:rPr>
        <w:t>Preliminary Outcome of Individualized Abdominoperineal Excision for Locally Advanced Low Rectal Cancer.</w:t>
      </w:r>
      <w:proofErr w:type="gramEnd"/>
      <w:r w:rsidRPr="00EC53C0">
        <w:rPr>
          <w:rFonts w:ascii="Book Antiqua" w:hAnsi="Book Antiqua"/>
          <w:sz w:val="24"/>
          <w:szCs w:val="24"/>
        </w:rPr>
        <w:t xml:space="preserve"> </w:t>
      </w:r>
      <w:r w:rsidRPr="00EC53C0">
        <w:rPr>
          <w:rFonts w:ascii="Book Antiqua" w:hAnsi="Book Antiqua"/>
          <w:i/>
          <w:sz w:val="24"/>
          <w:szCs w:val="24"/>
        </w:rPr>
        <w:t>Chin Med J (</w:t>
      </w:r>
      <w:proofErr w:type="spellStart"/>
      <w:r w:rsidRPr="00EC53C0">
        <w:rPr>
          <w:rFonts w:ascii="Book Antiqua" w:hAnsi="Book Antiqua"/>
          <w:i/>
          <w:sz w:val="24"/>
          <w:szCs w:val="24"/>
        </w:rPr>
        <w:t>Engl</w:t>
      </w:r>
      <w:proofErr w:type="spellEnd"/>
      <w:r w:rsidRPr="00EC53C0">
        <w:rPr>
          <w:rFonts w:ascii="Book Antiqua" w:hAnsi="Book Antiqua"/>
          <w:i/>
          <w:sz w:val="24"/>
          <w:szCs w:val="24"/>
        </w:rPr>
        <w:t>)</w:t>
      </w:r>
      <w:r w:rsidRPr="00EC53C0">
        <w:rPr>
          <w:rFonts w:ascii="Book Antiqua" w:hAnsi="Book Antiqua"/>
          <w:sz w:val="24"/>
          <w:szCs w:val="24"/>
        </w:rPr>
        <w:t xml:space="preserve"> 2018; </w:t>
      </w:r>
      <w:r w:rsidRPr="00EC53C0">
        <w:rPr>
          <w:rFonts w:ascii="Book Antiqua" w:hAnsi="Book Antiqua"/>
          <w:b/>
          <w:sz w:val="24"/>
          <w:szCs w:val="24"/>
        </w:rPr>
        <w:t>131</w:t>
      </w:r>
      <w:r w:rsidRPr="00EC53C0">
        <w:rPr>
          <w:rFonts w:ascii="Book Antiqua" w:hAnsi="Book Antiqua"/>
          <w:sz w:val="24"/>
          <w:szCs w:val="24"/>
        </w:rPr>
        <w:t>: 1268-1274 [PMID: 29786037 DOI: 10.4103/0366-6999.232810]</w:t>
      </w:r>
    </w:p>
    <w:p w14:paraId="5F88D50F"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61 </w:t>
      </w:r>
      <w:r w:rsidRPr="00EC53C0">
        <w:rPr>
          <w:rFonts w:ascii="Book Antiqua" w:hAnsi="Book Antiqua"/>
          <w:b/>
          <w:sz w:val="24"/>
          <w:szCs w:val="24"/>
        </w:rPr>
        <w:t>Park EJ</w:t>
      </w:r>
      <w:r w:rsidRPr="00EC53C0">
        <w:rPr>
          <w:rFonts w:ascii="Book Antiqua" w:hAnsi="Book Antiqua"/>
          <w:sz w:val="24"/>
          <w:szCs w:val="24"/>
        </w:rPr>
        <w:t xml:space="preserve">, </w:t>
      </w:r>
      <w:proofErr w:type="spellStart"/>
      <w:r w:rsidRPr="00EC53C0">
        <w:rPr>
          <w:rFonts w:ascii="Book Antiqua" w:hAnsi="Book Antiqua"/>
          <w:sz w:val="24"/>
          <w:szCs w:val="24"/>
        </w:rPr>
        <w:t>Baik</w:t>
      </w:r>
      <w:proofErr w:type="spellEnd"/>
      <w:r w:rsidRPr="00EC53C0">
        <w:rPr>
          <w:rFonts w:ascii="Book Antiqua" w:hAnsi="Book Antiqua"/>
          <w:sz w:val="24"/>
          <w:szCs w:val="24"/>
        </w:rPr>
        <w:t xml:space="preserve"> SH, Kang J, </w:t>
      </w:r>
      <w:proofErr w:type="spellStart"/>
      <w:r w:rsidRPr="00EC53C0">
        <w:rPr>
          <w:rFonts w:ascii="Book Antiqua" w:hAnsi="Book Antiqua"/>
          <w:sz w:val="24"/>
          <w:szCs w:val="24"/>
        </w:rPr>
        <w:t>Hur</w:t>
      </w:r>
      <w:proofErr w:type="spellEnd"/>
      <w:r w:rsidRPr="00EC53C0">
        <w:rPr>
          <w:rFonts w:ascii="Book Antiqua" w:hAnsi="Book Antiqua"/>
          <w:sz w:val="24"/>
          <w:szCs w:val="24"/>
        </w:rPr>
        <w:t xml:space="preserve"> H, Min BS, Lee KY, Kim NK, </w:t>
      </w:r>
      <w:proofErr w:type="spellStart"/>
      <w:r w:rsidRPr="00EC53C0">
        <w:rPr>
          <w:rFonts w:ascii="Book Antiqua" w:hAnsi="Book Antiqua"/>
          <w:sz w:val="24"/>
          <w:szCs w:val="24"/>
        </w:rPr>
        <w:t>Sohn</w:t>
      </w:r>
      <w:proofErr w:type="spellEnd"/>
      <w:r w:rsidRPr="00EC53C0">
        <w:rPr>
          <w:rFonts w:ascii="Book Antiqua" w:hAnsi="Book Antiqua"/>
          <w:sz w:val="24"/>
          <w:szCs w:val="24"/>
        </w:rPr>
        <w:t xml:space="preserve"> SK. Short-term outcomes of the modified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resection for low rectal cancer (with videos). </w:t>
      </w:r>
      <w:proofErr w:type="spellStart"/>
      <w:r w:rsidRPr="00EC53C0">
        <w:rPr>
          <w:rFonts w:ascii="Book Antiqua" w:hAnsi="Book Antiqua"/>
          <w:i/>
          <w:sz w:val="24"/>
          <w:szCs w:val="24"/>
        </w:rPr>
        <w:t>Surg</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Endosc</w:t>
      </w:r>
      <w:proofErr w:type="spellEnd"/>
      <w:r w:rsidRPr="00EC53C0">
        <w:rPr>
          <w:rFonts w:ascii="Book Antiqua" w:hAnsi="Book Antiqua"/>
          <w:sz w:val="24"/>
          <w:szCs w:val="24"/>
        </w:rPr>
        <w:t xml:space="preserve"> 2016; </w:t>
      </w:r>
      <w:r w:rsidRPr="00EC53C0">
        <w:rPr>
          <w:rFonts w:ascii="Book Antiqua" w:hAnsi="Book Antiqua"/>
          <w:b/>
          <w:sz w:val="24"/>
          <w:szCs w:val="24"/>
        </w:rPr>
        <w:t>30</w:t>
      </w:r>
      <w:r w:rsidRPr="00EC53C0">
        <w:rPr>
          <w:rFonts w:ascii="Book Antiqua" w:hAnsi="Book Antiqua"/>
          <w:sz w:val="24"/>
          <w:szCs w:val="24"/>
        </w:rPr>
        <w:t>: 1672-1682 [PMID: 26183956 DOI: 10.1007/s00464-015-4400-x]</w:t>
      </w:r>
    </w:p>
    <w:p w14:paraId="1F6278A4"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62 </w:t>
      </w:r>
      <w:proofErr w:type="spellStart"/>
      <w:r w:rsidRPr="00EC53C0">
        <w:rPr>
          <w:rFonts w:ascii="Book Antiqua" w:hAnsi="Book Antiqua"/>
          <w:b/>
          <w:sz w:val="24"/>
          <w:szCs w:val="24"/>
        </w:rPr>
        <w:t>Pai</w:t>
      </w:r>
      <w:proofErr w:type="spellEnd"/>
      <w:r w:rsidRPr="00EC53C0">
        <w:rPr>
          <w:rFonts w:ascii="Book Antiqua" w:hAnsi="Book Antiqua"/>
          <w:b/>
          <w:sz w:val="24"/>
          <w:szCs w:val="24"/>
        </w:rPr>
        <w:t xml:space="preserve"> A</w:t>
      </w:r>
      <w:r w:rsidRPr="00EC53C0">
        <w:rPr>
          <w:rFonts w:ascii="Book Antiqua" w:hAnsi="Book Antiqua"/>
          <w:sz w:val="24"/>
          <w:szCs w:val="24"/>
        </w:rPr>
        <w:t xml:space="preserve">, </w:t>
      </w:r>
      <w:proofErr w:type="spellStart"/>
      <w:r w:rsidRPr="00EC53C0">
        <w:rPr>
          <w:rFonts w:ascii="Book Antiqua" w:hAnsi="Book Antiqua"/>
          <w:sz w:val="24"/>
          <w:szCs w:val="24"/>
        </w:rPr>
        <w:t>Eftaiha</w:t>
      </w:r>
      <w:proofErr w:type="spellEnd"/>
      <w:r w:rsidRPr="00EC53C0">
        <w:rPr>
          <w:rFonts w:ascii="Book Antiqua" w:hAnsi="Book Antiqua"/>
          <w:sz w:val="24"/>
          <w:szCs w:val="24"/>
        </w:rPr>
        <w:t xml:space="preserve"> SM, </w:t>
      </w:r>
      <w:proofErr w:type="spellStart"/>
      <w:r w:rsidRPr="00EC53C0">
        <w:rPr>
          <w:rFonts w:ascii="Book Antiqua" w:hAnsi="Book Antiqua"/>
          <w:sz w:val="24"/>
          <w:szCs w:val="24"/>
        </w:rPr>
        <w:t>Melich</w:t>
      </w:r>
      <w:proofErr w:type="spellEnd"/>
      <w:r w:rsidRPr="00EC53C0">
        <w:rPr>
          <w:rFonts w:ascii="Book Antiqua" w:hAnsi="Book Antiqua"/>
          <w:sz w:val="24"/>
          <w:szCs w:val="24"/>
        </w:rPr>
        <w:t xml:space="preserve"> G, Park JJ, Lin PK, Prasad LM, </w:t>
      </w:r>
      <w:proofErr w:type="spellStart"/>
      <w:r w:rsidRPr="00EC53C0">
        <w:rPr>
          <w:rFonts w:ascii="Book Antiqua" w:hAnsi="Book Antiqua"/>
          <w:sz w:val="24"/>
          <w:szCs w:val="24"/>
        </w:rPr>
        <w:t>Marecik</w:t>
      </w:r>
      <w:proofErr w:type="spellEnd"/>
      <w:r w:rsidRPr="00EC53C0">
        <w:rPr>
          <w:rFonts w:ascii="Book Antiqua" w:hAnsi="Book Antiqua"/>
          <w:sz w:val="24"/>
          <w:szCs w:val="24"/>
        </w:rPr>
        <w:t xml:space="preserve"> SJ. Robotic Site Adjusted </w:t>
      </w:r>
      <w:proofErr w:type="spellStart"/>
      <w:r w:rsidRPr="00EC53C0">
        <w:rPr>
          <w:rFonts w:ascii="Book Antiqua" w:hAnsi="Book Antiqua"/>
          <w:sz w:val="24"/>
          <w:szCs w:val="24"/>
        </w:rPr>
        <w:t>Levator</w:t>
      </w:r>
      <w:proofErr w:type="spellEnd"/>
      <w:r w:rsidRPr="00EC53C0">
        <w:rPr>
          <w:rFonts w:ascii="Book Antiqua" w:hAnsi="Book Antiqua"/>
          <w:sz w:val="24"/>
          <w:szCs w:val="24"/>
        </w:rPr>
        <w:t xml:space="preserve"> Transection for Carcinoma of the Rectum: A Modification of the Existing Cylindrical Abdominoperineal Resection for Eccentrically Located Tumors. </w:t>
      </w:r>
      <w:r w:rsidRPr="00EC53C0">
        <w:rPr>
          <w:rFonts w:ascii="Book Antiqua" w:hAnsi="Book Antiqua"/>
          <w:i/>
          <w:sz w:val="24"/>
          <w:szCs w:val="24"/>
        </w:rPr>
        <w:t xml:space="preserve">World J </w:t>
      </w:r>
      <w:proofErr w:type="spellStart"/>
      <w:r w:rsidRPr="00EC53C0">
        <w:rPr>
          <w:rFonts w:ascii="Book Antiqua" w:hAnsi="Book Antiqua"/>
          <w:i/>
          <w:sz w:val="24"/>
          <w:szCs w:val="24"/>
        </w:rPr>
        <w:t>Surg</w:t>
      </w:r>
      <w:proofErr w:type="spellEnd"/>
      <w:r w:rsidRPr="00EC53C0">
        <w:rPr>
          <w:rFonts w:ascii="Book Antiqua" w:hAnsi="Book Antiqua"/>
          <w:sz w:val="24"/>
          <w:szCs w:val="24"/>
        </w:rPr>
        <w:t xml:space="preserve"> 2017; </w:t>
      </w:r>
      <w:r w:rsidRPr="00EC53C0">
        <w:rPr>
          <w:rFonts w:ascii="Book Antiqua" w:hAnsi="Book Antiqua"/>
          <w:b/>
          <w:sz w:val="24"/>
          <w:szCs w:val="24"/>
        </w:rPr>
        <w:t>41</w:t>
      </w:r>
      <w:r w:rsidRPr="00EC53C0">
        <w:rPr>
          <w:rFonts w:ascii="Book Antiqua" w:hAnsi="Book Antiqua"/>
          <w:sz w:val="24"/>
          <w:szCs w:val="24"/>
        </w:rPr>
        <w:t xml:space="preserve">: 590-595 [PMID: 27778072 </w:t>
      </w:r>
      <w:r w:rsidRPr="00EC53C0">
        <w:rPr>
          <w:rFonts w:ascii="Book Antiqua" w:hAnsi="Book Antiqua"/>
          <w:sz w:val="24"/>
          <w:szCs w:val="24"/>
        </w:rPr>
        <w:lastRenderedPageBreak/>
        <w:t>DOI: 10.1007/s00268-016-3735-3]</w:t>
      </w:r>
    </w:p>
    <w:p w14:paraId="1FBAFD67" w14:textId="6147585F"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63 </w:t>
      </w:r>
      <w:r w:rsidRPr="00EC53C0">
        <w:rPr>
          <w:rFonts w:ascii="Book Antiqua" w:hAnsi="Book Antiqua"/>
          <w:b/>
          <w:sz w:val="24"/>
          <w:szCs w:val="24"/>
        </w:rPr>
        <w:t>Han JG</w:t>
      </w:r>
      <w:r w:rsidRPr="00EC53C0">
        <w:rPr>
          <w:rFonts w:ascii="Book Antiqua" w:hAnsi="Book Antiqua"/>
          <w:sz w:val="24"/>
          <w:szCs w:val="24"/>
        </w:rPr>
        <w:t xml:space="preserve">, Wang ZJ, Wei GH, </w:t>
      </w:r>
      <w:proofErr w:type="spellStart"/>
      <w:r w:rsidRPr="00EC53C0">
        <w:rPr>
          <w:rFonts w:ascii="Book Antiqua" w:hAnsi="Book Antiqua"/>
          <w:sz w:val="24"/>
          <w:szCs w:val="24"/>
        </w:rPr>
        <w:t>Zhai</w:t>
      </w:r>
      <w:proofErr w:type="spellEnd"/>
      <w:r w:rsidRPr="00EC53C0">
        <w:rPr>
          <w:rFonts w:ascii="Book Antiqua" w:hAnsi="Book Antiqua"/>
          <w:sz w:val="24"/>
          <w:szCs w:val="24"/>
        </w:rPr>
        <w:t xml:space="preserve"> ZW, Zhao BC. Trans-perineal minimally invasive approach during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excision for advanced low rectal cancer: A retrospective cohort study. </w:t>
      </w:r>
      <w:r w:rsidRPr="00EC53C0">
        <w:rPr>
          <w:rFonts w:ascii="Book Antiqua" w:hAnsi="Book Antiqua"/>
          <w:i/>
          <w:sz w:val="24"/>
          <w:szCs w:val="24"/>
        </w:rPr>
        <w:t xml:space="preserve">Asian J </w:t>
      </w:r>
      <w:proofErr w:type="spellStart"/>
      <w:r w:rsidRPr="00EC53C0">
        <w:rPr>
          <w:rFonts w:ascii="Book Antiqua" w:hAnsi="Book Antiqua"/>
          <w:i/>
          <w:sz w:val="24"/>
          <w:szCs w:val="24"/>
        </w:rPr>
        <w:t>Surg</w:t>
      </w:r>
      <w:proofErr w:type="spellEnd"/>
      <w:r w:rsidRPr="00EC53C0">
        <w:rPr>
          <w:rFonts w:ascii="Book Antiqua" w:hAnsi="Book Antiqua"/>
          <w:sz w:val="24"/>
          <w:szCs w:val="24"/>
        </w:rPr>
        <w:t xml:space="preserve"> 2020</w:t>
      </w:r>
      <w:r w:rsidR="00896A98">
        <w:rPr>
          <w:rFonts w:ascii="Book Antiqua" w:hAnsi="Book Antiqua" w:hint="eastAsia"/>
          <w:sz w:val="24"/>
          <w:szCs w:val="24"/>
        </w:rPr>
        <w:t xml:space="preserve"> </w:t>
      </w:r>
      <w:r w:rsidRPr="00EC53C0">
        <w:rPr>
          <w:rFonts w:ascii="Book Antiqua" w:hAnsi="Book Antiqua"/>
          <w:sz w:val="24"/>
          <w:szCs w:val="24"/>
        </w:rPr>
        <w:t>[PMID: 31982269 DOI: 10.1016/j.asjsur.2019.11.004]</w:t>
      </w:r>
    </w:p>
    <w:p w14:paraId="63981961"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64 </w:t>
      </w:r>
      <w:proofErr w:type="spellStart"/>
      <w:r w:rsidRPr="00EC53C0">
        <w:rPr>
          <w:rFonts w:ascii="Book Antiqua" w:hAnsi="Book Antiqua"/>
          <w:b/>
          <w:sz w:val="24"/>
          <w:szCs w:val="24"/>
        </w:rPr>
        <w:t>Farag</w:t>
      </w:r>
      <w:proofErr w:type="spellEnd"/>
      <w:r w:rsidRPr="00EC53C0">
        <w:rPr>
          <w:rFonts w:ascii="Book Antiqua" w:hAnsi="Book Antiqua"/>
          <w:b/>
          <w:sz w:val="24"/>
          <w:szCs w:val="24"/>
        </w:rPr>
        <w:t xml:space="preserve"> A</w:t>
      </w:r>
      <w:r w:rsidRPr="00EC53C0">
        <w:rPr>
          <w:rFonts w:ascii="Book Antiqua" w:hAnsi="Book Antiqua"/>
          <w:sz w:val="24"/>
          <w:szCs w:val="24"/>
        </w:rPr>
        <w:t xml:space="preserve">. </w:t>
      </w:r>
      <w:proofErr w:type="spellStart"/>
      <w:r w:rsidRPr="00EC53C0">
        <w:rPr>
          <w:rFonts w:ascii="Book Antiqua" w:hAnsi="Book Antiqua"/>
          <w:sz w:val="24"/>
          <w:szCs w:val="24"/>
        </w:rPr>
        <w:t>Postanal</w:t>
      </w:r>
      <w:proofErr w:type="spellEnd"/>
      <w:r w:rsidRPr="00EC53C0">
        <w:rPr>
          <w:rFonts w:ascii="Book Antiqua" w:hAnsi="Book Antiqua"/>
          <w:sz w:val="24"/>
          <w:szCs w:val="24"/>
        </w:rPr>
        <w:t xml:space="preserve"> minimally invasive surgery "PAMIS" assisted extra-</w:t>
      </w:r>
      <w:proofErr w:type="spellStart"/>
      <w:r w:rsidRPr="00EC53C0">
        <w:rPr>
          <w:rFonts w:ascii="Book Antiqua" w:hAnsi="Book Antiqua"/>
          <w:sz w:val="24"/>
          <w:szCs w:val="24"/>
        </w:rPr>
        <w:t>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excision "ELAPE" for cancer: A novel approach in supine position. </w:t>
      </w:r>
      <w:r w:rsidRPr="00EC53C0">
        <w:rPr>
          <w:rFonts w:ascii="Book Antiqua" w:hAnsi="Book Antiqua"/>
          <w:i/>
          <w:sz w:val="24"/>
          <w:szCs w:val="24"/>
        </w:rPr>
        <w:t xml:space="preserve">Arab J </w:t>
      </w:r>
      <w:proofErr w:type="spellStart"/>
      <w:r w:rsidRPr="00EC53C0">
        <w:rPr>
          <w:rFonts w:ascii="Book Antiqua" w:hAnsi="Book Antiqua"/>
          <w:i/>
          <w:sz w:val="24"/>
          <w:szCs w:val="24"/>
        </w:rPr>
        <w:t>Gastroenterol</w:t>
      </w:r>
      <w:proofErr w:type="spellEnd"/>
      <w:r w:rsidRPr="00EC53C0">
        <w:rPr>
          <w:rFonts w:ascii="Book Antiqua" w:hAnsi="Book Antiqua"/>
          <w:sz w:val="24"/>
          <w:szCs w:val="24"/>
        </w:rPr>
        <w:t xml:space="preserve"> 2019; </w:t>
      </w:r>
      <w:r w:rsidRPr="00EC53C0">
        <w:rPr>
          <w:rFonts w:ascii="Book Antiqua" w:hAnsi="Book Antiqua"/>
          <w:b/>
          <w:sz w:val="24"/>
          <w:szCs w:val="24"/>
        </w:rPr>
        <w:t>20</w:t>
      </w:r>
      <w:r w:rsidRPr="00EC53C0">
        <w:rPr>
          <w:rFonts w:ascii="Book Antiqua" w:hAnsi="Book Antiqua"/>
          <w:sz w:val="24"/>
          <w:szCs w:val="24"/>
        </w:rPr>
        <w:t>: 53-55 [PMID: 30770261 DOI: 10.1016/j.ajg.2019.02.001]</w:t>
      </w:r>
    </w:p>
    <w:p w14:paraId="5D128A95"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65 </w:t>
      </w:r>
      <w:r w:rsidRPr="00EC53C0">
        <w:rPr>
          <w:rFonts w:ascii="Book Antiqua" w:hAnsi="Book Antiqua"/>
          <w:b/>
          <w:sz w:val="24"/>
          <w:szCs w:val="24"/>
        </w:rPr>
        <w:t>Hasegawa S</w:t>
      </w:r>
      <w:r w:rsidRPr="00EC53C0">
        <w:rPr>
          <w:rFonts w:ascii="Book Antiqua" w:hAnsi="Book Antiqua"/>
          <w:sz w:val="24"/>
          <w:szCs w:val="24"/>
        </w:rPr>
        <w:t xml:space="preserve">, Okada T, </w:t>
      </w:r>
      <w:proofErr w:type="spellStart"/>
      <w:r w:rsidRPr="00EC53C0">
        <w:rPr>
          <w:rFonts w:ascii="Book Antiqua" w:hAnsi="Book Antiqua"/>
          <w:sz w:val="24"/>
          <w:szCs w:val="24"/>
        </w:rPr>
        <w:t>Hida</w:t>
      </w:r>
      <w:proofErr w:type="spellEnd"/>
      <w:r w:rsidRPr="00EC53C0">
        <w:rPr>
          <w:rFonts w:ascii="Book Antiqua" w:hAnsi="Book Antiqua"/>
          <w:sz w:val="24"/>
          <w:szCs w:val="24"/>
        </w:rPr>
        <w:t xml:space="preserve"> K, Kawada K, Sakai Y. </w:t>
      </w:r>
      <w:proofErr w:type="spellStart"/>
      <w:r w:rsidRPr="00EC53C0">
        <w:rPr>
          <w:rFonts w:ascii="Book Antiqua" w:hAnsi="Book Antiqua"/>
          <w:sz w:val="24"/>
          <w:szCs w:val="24"/>
        </w:rPr>
        <w:t>Transperineal</w:t>
      </w:r>
      <w:proofErr w:type="spellEnd"/>
      <w:r w:rsidRPr="00EC53C0">
        <w:rPr>
          <w:rFonts w:ascii="Book Antiqua" w:hAnsi="Book Antiqua"/>
          <w:sz w:val="24"/>
          <w:szCs w:val="24"/>
        </w:rPr>
        <w:t xml:space="preserve"> minimally invasive approach for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excision. </w:t>
      </w:r>
      <w:proofErr w:type="spellStart"/>
      <w:r w:rsidRPr="00EC53C0">
        <w:rPr>
          <w:rFonts w:ascii="Book Antiqua" w:hAnsi="Book Antiqua"/>
          <w:i/>
          <w:sz w:val="24"/>
          <w:szCs w:val="24"/>
        </w:rPr>
        <w:t>Surg</w:t>
      </w:r>
      <w:proofErr w:type="spellEnd"/>
      <w:r w:rsidRPr="00EC53C0">
        <w:rPr>
          <w:rFonts w:ascii="Book Antiqua" w:hAnsi="Book Antiqua"/>
          <w:i/>
          <w:sz w:val="24"/>
          <w:szCs w:val="24"/>
        </w:rPr>
        <w:t xml:space="preserve"> </w:t>
      </w:r>
      <w:proofErr w:type="spellStart"/>
      <w:r w:rsidRPr="00EC53C0">
        <w:rPr>
          <w:rFonts w:ascii="Book Antiqua" w:hAnsi="Book Antiqua"/>
          <w:i/>
          <w:sz w:val="24"/>
          <w:szCs w:val="24"/>
        </w:rPr>
        <w:t>Endosc</w:t>
      </w:r>
      <w:proofErr w:type="spellEnd"/>
      <w:r w:rsidRPr="00EC53C0">
        <w:rPr>
          <w:rFonts w:ascii="Book Antiqua" w:hAnsi="Book Antiqua"/>
          <w:sz w:val="24"/>
          <w:szCs w:val="24"/>
        </w:rPr>
        <w:t xml:space="preserve"> 2016; </w:t>
      </w:r>
      <w:r w:rsidRPr="00EC53C0">
        <w:rPr>
          <w:rFonts w:ascii="Book Antiqua" w:hAnsi="Book Antiqua"/>
          <w:b/>
          <w:sz w:val="24"/>
          <w:szCs w:val="24"/>
        </w:rPr>
        <w:t>30</w:t>
      </w:r>
      <w:r w:rsidRPr="00EC53C0">
        <w:rPr>
          <w:rFonts w:ascii="Book Antiqua" w:hAnsi="Book Antiqua"/>
          <w:sz w:val="24"/>
          <w:szCs w:val="24"/>
        </w:rPr>
        <w:t>: 4620-4621 [PMID: 26718358 DOI: 10.1007/s00464-015-4736-2]</w:t>
      </w:r>
    </w:p>
    <w:p w14:paraId="2B5B68FF"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66 </w:t>
      </w:r>
      <w:r w:rsidRPr="00EC53C0">
        <w:rPr>
          <w:rFonts w:ascii="Book Antiqua" w:hAnsi="Book Antiqua"/>
          <w:b/>
          <w:sz w:val="24"/>
          <w:szCs w:val="24"/>
        </w:rPr>
        <w:t>Ortiz H</w:t>
      </w:r>
      <w:r w:rsidRPr="00EC53C0">
        <w:rPr>
          <w:rFonts w:ascii="Book Antiqua" w:hAnsi="Book Antiqua"/>
          <w:sz w:val="24"/>
          <w:szCs w:val="24"/>
        </w:rPr>
        <w:t xml:space="preserve">, </w:t>
      </w:r>
      <w:proofErr w:type="spellStart"/>
      <w:r w:rsidRPr="00EC53C0">
        <w:rPr>
          <w:rFonts w:ascii="Book Antiqua" w:hAnsi="Book Antiqua"/>
          <w:sz w:val="24"/>
          <w:szCs w:val="24"/>
        </w:rPr>
        <w:t>Ciga</w:t>
      </w:r>
      <w:proofErr w:type="spellEnd"/>
      <w:r w:rsidRPr="00EC53C0">
        <w:rPr>
          <w:rFonts w:ascii="Book Antiqua" w:hAnsi="Book Antiqua"/>
          <w:sz w:val="24"/>
          <w:szCs w:val="24"/>
        </w:rPr>
        <w:t xml:space="preserve"> MA, </w:t>
      </w:r>
      <w:proofErr w:type="spellStart"/>
      <w:r w:rsidRPr="00EC53C0">
        <w:rPr>
          <w:rFonts w:ascii="Book Antiqua" w:hAnsi="Book Antiqua"/>
          <w:sz w:val="24"/>
          <w:szCs w:val="24"/>
        </w:rPr>
        <w:t>Armendariz</w:t>
      </w:r>
      <w:proofErr w:type="spellEnd"/>
      <w:r w:rsidRPr="00EC53C0">
        <w:rPr>
          <w:rFonts w:ascii="Book Antiqua" w:hAnsi="Book Antiqua"/>
          <w:sz w:val="24"/>
          <w:szCs w:val="24"/>
        </w:rPr>
        <w:t xml:space="preserve"> P, Kreisler E, </w:t>
      </w:r>
      <w:proofErr w:type="spellStart"/>
      <w:r w:rsidRPr="00EC53C0">
        <w:rPr>
          <w:rFonts w:ascii="Book Antiqua" w:hAnsi="Book Antiqua"/>
          <w:sz w:val="24"/>
          <w:szCs w:val="24"/>
        </w:rPr>
        <w:t>Codina-Cazador</w:t>
      </w:r>
      <w:proofErr w:type="spellEnd"/>
      <w:r w:rsidRPr="00EC53C0">
        <w:rPr>
          <w:rFonts w:ascii="Book Antiqua" w:hAnsi="Book Antiqua"/>
          <w:sz w:val="24"/>
          <w:szCs w:val="24"/>
        </w:rPr>
        <w:t xml:space="preserve"> A, Gomez-</w:t>
      </w:r>
      <w:proofErr w:type="spellStart"/>
      <w:r w:rsidRPr="00EC53C0">
        <w:rPr>
          <w:rFonts w:ascii="Book Antiqua" w:hAnsi="Book Antiqua"/>
          <w:sz w:val="24"/>
          <w:szCs w:val="24"/>
        </w:rPr>
        <w:t>Barbadillo</w:t>
      </w:r>
      <w:proofErr w:type="spellEnd"/>
      <w:r w:rsidRPr="00EC53C0">
        <w:rPr>
          <w:rFonts w:ascii="Book Antiqua" w:hAnsi="Book Antiqua"/>
          <w:sz w:val="24"/>
          <w:szCs w:val="24"/>
        </w:rPr>
        <w:t xml:space="preserve"> J, Garcia-</w:t>
      </w:r>
      <w:proofErr w:type="spellStart"/>
      <w:r w:rsidRPr="00EC53C0">
        <w:rPr>
          <w:rFonts w:ascii="Book Antiqua" w:hAnsi="Book Antiqua"/>
          <w:sz w:val="24"/>
          <w:szCs w:val="24"/>
        </w:rPr>
        <w:t>Granero</w:t>
      </w:r>
      <w:proofErr w:type="spellEnd"/>
      <w:r w:rsidRPr="00EC53C0">
        <w:rPr>
          <w:rFonts w:ascii="Book Antiqua" w:hAnsi="Book Antiqua"/>
          <w:sz w:val="24"/>
          <w:szCs w:val="24"/>
        </w:rPr>
        <w:t xml:space="preserve"> E, </w:t>
      </w:r>
      <w:proofErr w:type="spellStart"/>
      <w:r w:rsidRPr="00EC53C0">
        <w:rPr>
          <w:rFonts w:ascii="Book Antiqua" w:hAnsi="Book Antiqua"/>
          <w:sz w:val="24"/>
          <w:szCs w:val="24"/>
        </w:rPr>
        <w:t>Roig</w:t>
      </w:r>
      <w:proofErr w:type="spellEnd"/>
      <w:r w:rsidRPr="00EC53C0">
        <w:rPr>
          <w:rFonts w:ascii="Book Antiqua" w:hAnsi="Book Antiqua"/>
          <w:sz w:val="24"/>
          <w:szCs w:val="24"/>
        </w:rPr>
        <w:t xml:space="preserve"> JV, </w:t>
      </w:r>
      <w:proofErr w:type="spellStart"/>
      <w:r w:rsidRPr="00EC53C0">
        <w:rPr>
          <w:rFonts w:ascii="Book Antiqua" w:hAnsi="Book Antiqua"/>
          <w:sz w:val="24"/>
          <w:szCs w:val="24"/>
        </w:rPr>
        <w:t>Biondo</w:t>
      </w:r>
      <w:proofErr w:type="spellEnd"/>
      <w:r w:rsidRPr="00EC53C0">
        <w:rPr>
          <w:rFonts w:ascii="Book Antiqua" w:hAnsi="Book Antiqua"/>
          <w:sz w:val="24"/>
          <w:szCs w:val="24"/>
        </w:rPr>
        <w:t xml:space="preserve"> S; Spanish Rectal Cancer Project. </w:t>
      </w:r>
      <w:proofErr w:type="spellStart"/>
      <w:r w:rsidRPr="00EC53C0">
        <w:rPr>
          <w:rFonts w:ascii="Book Antiqua" w:hAnsi="Book Antiqua"/>
          <w:sz w:val="24"/>
          <w:szCs w:val="24"/>
        </w:rPr>
        <w:t>Multicentre</w:t>
      </w:r>
      <w:proofErr w:type="spellEnd"/>
      <w:r w:rsidRPr="00EC53C0">
        <w:rPr>
          <w:rFonts w:ascii="Book Antiqua" w:hAnsi="Book Antiqua"/>
          <w:sz w:val="24"/>
          <w:szCs w:val="24"/>
        </w:rPr>
        <w:t xml:space="preserve"> propensity score-matched analysis of conventional versus extended abdominoperineal excision for low rectal cancer. </w:t>
      </w:r>
      <w:r w:rsidRPr="00EC53C0">
        <w:rPr>
          <w:rFonts w:ascii="Book Antiqua" w:hAnsi="Book Antiqua"/>
          <w:i/>
          <w:sz w:val="24"/>
          <w:szCs w:val="24"/>
        </w:rPr>
        <w:t xml:space="preserve">Br J </w:t>
      </w:r>
      <w:proofErr w:type="spellStart"/>
      <w:r w:rsidRPr="00EC53C0">
        <w:rPr>
          <w:rFonts w:ascii="Book Antiqua" w:hAnsi="Book Antiqua"/>
          <w:i/>
          <w:sz w:val="24"/>
          <w:szCs w:val="24"/>
        </w:rPr>
        <w:t>Surg</w:t>
      </w:r>
      <w:proofErr w:type="spellEnd"/>
      <w:r w:rsidRPr="00EC53C0">
        <w:rPr>
          <w:rFonts w:ascii="Book Antiqua" w:hAnsi="Book Antiqua"/>
          <w:sz w:val="24"/>
          <w:szCs w:val="24"/>
        </w:rPr>
        <w:t xml:space="preserve"> 2014; </w:t>
      </w:r>
      <w:r w:rsidRPr="00EC53C0">
        <w:rPr>
          <w:rFonts w:ascii="Book Antiqua" w:hAnsi="Book Antiqua"/>
          <w:b/>
          <w:sz w:val="24"/>
          <w:szCs w:val="24"/>
        </w:rPr>
        <w:t>101</w:t>
      </w:r>
      <w:r w:rsidRPr="00EC53C0">
        <w:rPr>
          <w:rFonts w:ascii="Book Antiqua" w:hAnsi="Book Antiqua"/>
          <w:sz w:val="24"/>
          <w:szCs w:val="24"/>
        </w:rPr>
        <w:t>: 874-882 [PMID: 24817654 DOI: 10.1002/bjs.9522]</w:t>
      </w:r>
    </w:p>
    <w:p w14:paraId="6CD7C391" w14:textId="77777777" w:rsidR="00EC53C0" w:rsidRPr="00EC53C0" w:rsidRDefault="00EC53C0" w:rsidP="00EC53C0">
      <w:pPr>
        <w:adjustRightInd w:val="0"/>
        <w:snapToGrid w:val="0"/>
        <w:spacing w:line="360" w:lineRule="auto"/>
        <w:rPr>
          <w:rFonts w:ascii="Book Antiqua" w:hAnsi="Book Antiqua"/>
          <w:sz w:val="24"/>
          <w:szCs w:val="24"/>
        </w:rPr>
      </w:pPr>
      <w:r w:rsidRPr="00EC53C0">
        <w:rPr>
          <w:rFonts w:ascii="Book Antiqua" w:hAnsi="Book Antiqua"/>
          <w:sz w:val="24"/>
          <w:szCs w:val="24"/>
        </w:rPr>
        <w:t xml:space="preserve">67 </w:t>
      </w:r>
      <w:proofErr w:type="spellStart"/>
      <w:r w:rsidRPr="00EC53C0">
        <w:rPr>
          <w:rFonts w:ascii="Book Antiqua" w:hAnsi="Book Antiqua"/>
          <w:b/>
          <w:sz w:val="24"/>
          <w:szCs w:val="24"/>
        </w:rPr>
        <w:t>Prytz</w:t>
      </w:r>
      <w:proofErr w:type="spellEnd"/>
      <w:r w:rsidRPr="00EC53C0">
        <w:rPr>
          <w:rFonts w:ascii="Book Antiqua" w:hAnsi="Book Antiqua"/>
          <w:b/>
          <w:sz w:val="24"/>
          <w:szCs w:val="24"/>
        </w:rPr>
        <w:t xml:space="preserve"> M</w:t>
      </w:r>
      <w:r w:rsidRPr="00EC53C0">
        <w:rPr>
          <w:rFonts w:ascii="Book Antiqua" w:hAnsi="Book Antiqua"/>
          <w:sz w:val="24"/>
          <w:szCs w:val="24"/>
        </w:rPr>
        <w:t xml:space="preserve">, </w:t>
      </w:r>
      <w:proofErr w:type="spellStart"/>
      <w:r w:rsidRPr="00EC53C0">
        <w:rPr>
          <w:rFonts w:ascii="Book Antiqua" w:hAnsi="Book Antiqua"/>
          <w:sz w:val="24"/>
          <w:szCs w:val="24"/>
        </w:rPr>
        <w:t>Angenete</w:t>
      </w:r>
      <w:proofErr w:type="spellEnd"/>
      <w:r w:rsidRPr="00EC53C0">
        <w:rPr>
          <w:rFonts w:ascii="Book Antiqua" w:hAnsi="Book Antiqua"/>
          <w:sz w:val="24"/>
          <w:szCs w:val="24"/>
        </w:rPr>
        <w:t xml:space="preserve"> E, Bock D, </w:t>
      </w:r>
      <w:proofErr w:type="spellStart"/>
      <w:r w:rsidRPr="00EC53C0">
        <w:rPr>
          <w:rFonts w:ascii="Book Antiqua" w:hAnsi="Book Antiqua"/>
          <w:sz w:val="24"/>
          <w:szCs w:val="24"/>
        </w:rPr>
        <w:t>Haglind</w:t>
      </w:r>
      <w:proofErr w:type="spellEnd"/>
      <w:r w:rsidRPr="00EC53C0">
        <w:rPr>
          <w:rFonts w:ascii="Book Antiqua" w:hAnsi="Book Antiqua"/>
          <w:sz w:val="24"/>
          <w:szCs w:val="24"/>
        </w:rPr>
        <w:t xml:space="preserve"> E. </w:t>
      </w:r>
      <w:proofErr w:type="spellStart"/>
      <w:r w:rsidRPr="00EC53C0">
        <w:rPr>
          <w:rFonts w:ascii="Book Antiqua" w:hAnsi="Book Antiqua"/>
          <w:sz w:val="24"/>
          <w:szCs w:val="24"/>
        </w:rPr>
        <w:t>Extralevator</w:t>
      </w:r>
      <w:proofErr w:type="spellEnd"/>
      <w:r w:rsidRPr="00EC53C0">
        <w:rPr>
          <w:rFonts w:ascii="Book Antiqua" w:hAnsi="Book Antiqua"/>
          <w:sz w:val="24"/>
          <w:szCs w:val="24"/>
        </w:rPr>
        <w:t xml:space="preserve"> </w:t>
      </w:r>
      <w:proofErr w:type="spellStart"/>
      <w:r w:rsidRPr="00EC53C0">
        <w:rPr>
          <w:rFonts w:ascii="Book Antiqua" w:hAnsi="Book Antiqua"/>
          <w:sz w:val="24"/>
          <w:szCs w:val="24"/>
        </w:rPr>
        <w:t>Abdominoperineal</w:t>
      </w:r>
      <w:proofErr w:type="spellEnd"/>
      <w:r w:rsidRPr="00EC53C0">
        <w:rPr>
          <w:rFonts w:ascii="Book Antiqua" w:hAnsi="Book Antiqua"/>
          <w:sz w:val="24"/>
          <w:szCs w:val="24"/>
        </w:rPr>
        <w:t xml:space="preserve"> Excision for Low Rectal Cancer--Extensive Surgery to Be Used With Discretion Based on 3-Year Local Recurrence Results: A Registry-based, Observational National Cohort Study. </w:t>
      </w:r>
      <w:r w:rsidRPr="00EC53C0">
        <w:rPr>
          <w:rFonts w:ascii="Book Antiqua" w:hAnsi="Book Antiqua"/>
          <w:i/>
          <w:sz w:val="24"/>
          <w:szCs w:val="24"/>
        </w:rPr>
        <w:t xml:space="preserve">Ann </w:t>
      </w:r>
      <w:proofErr w:type="spellStart"/>
      <w:r w:rsidRPr="00EC53C0">
        <w:rPr>
          <w:rFonts w:ascii="Book Antiqua" w:hAnsi="Book Antiqua"/>
          <w:i/>
          <w:sz w:val="24"/>
          <w:szCs w:val="24"/>
        </w:rPr>
        <w:t>Surg</w:t>
      </w:r>
      <w:proofErr w:type="spellEnd"/>
      <w:r w:rsidRPr="00EC53C0">
        <w:rPr>
          <w:rFonts w:ascii="Book Antiqua" w:hAnsi="Book Antiqua"/>
          <w:sz w:val="24"/>
          <w:szCs w:val="24"/>
        </w:rPr>
        <w:t xml:space="preserve"> 2016; </w:t>
      </w:r>
      <w:r w:rsidRPr="00EC53C0">
        <w:rPr>
          <w:rFonts w:ascii="Book Antiqua" w:hAnsi="Book Antiqua"/>
          <w:b/>
          <w:sz w:val="24"/>
          <w:szCs w:val="24"/>
        </w:rPr>
        <w:t>263</w:t>
      </w:r>
      <w:r w:rsidRPr="00EC53C0">
        <w:rPr>
          <w:rFonts w:ascii="Book Antiqua" w:hAnsi="Book Antiqua"/>
          <w:sz w:val="24"/>
          <w:szCs w:val="24"/>
        </w:rPr>
        <w:t>: 516-521 [PMID: 25906414 DOI: 10.1097/SLA.0000000000001237]</w:t>
      </w:r>
    </w:p>
    <w:p w14:paraId="2860EC12" w14:textId="77777777" w:rsidR="009710DE" w:rsidRPr="00EC53C0" w:rsidRDefault="009710DE" w:rsidP="00EC53C0">
      <w:pPr>
        <w:adjustRightInd w:val="0"/>
        <w:snapToGrid w:val="0"/>
        <w:spacing w:line="360" w:lineRule="auto"/>
        <w:rPr>
          <w:rFonts w:ascii="Book Antiqua" w:eastAsia="宋体" w:hAnsi="Book Antiqua" w:cs="Times New Roman"/>
          <w:b/>
          <w:color w:val="000000" w:themeColor="text1"/>
          <w:sz w:val="24"/>
          <w:szCs w:val="24"/>
        </w:rPr>
      </w:pPr>
    </w:p>
    <w:p w14:paraId="0334CCAF" w14:textId="77777777" w:rsidR="009710DE" w:rsidRPr="00EC53C0" w:rsidRDefault="009710DE" w:rsidP="00EC2CC0">
      <w:pPr>
        <w:widowControl/>
        <w:adjustRightInd w:val="0"/>
        <w:snapToGrid w:val="0"/>
        <w:spacing w:line="360" w:lineRule="auto"/>
        <w:rPr>
          <w:rFonts w:ascii="Book Antiqua" w:eastAsia="宋体" w:hAnsi="Book Antiqua" w:cs="Times New Roman"/>
          <w:b/>
          <w:color w:val="000000" w:themeColor="text1"/>
          <w:sz w:val="24"/>
          <w:szCs w:val="24"/>
        </w:rPr>
      </w:pPr>
      <w:r w:rsidRPr="00EC53C0">
        <w:rPr>
          <w:rFonts w:ascii="Book Antiqua" w:hAnsi="Book Antiqua"/>
          <w:b/>
          <w:sz w:val="24"/>
          <w:szCs w:val="24"/>
        </w:rPr>
        <w:t>Footnotes</w:t>
      </w:r>
    </w:p>
    <w:p w14:paraId="7F2FA835" w14:textId="287B1F20" w:rsidR="009F4740" w:rsidRPr="00EC53C0" w:rsidRDefault="009710DE" w:rsidP="00EC53C0">
      <w:pPr>
        <w:autoSpaceDE w:val="0"/>
        <w:autoSpaceDN w:val="0"/>
        <w:adjustRightInd w:val="0"/>
        <w:snapToGrid w:val="0"/>
        <w:spacing w:line="360" w:lineRule="auto"/>
        <w:rPr>
          <w:rFonts w:ascii="Book Antiqua" w:eastAsia="宋体" w:hAnsi="Book Antiqua" w:cs="Times New Roman"/>
          <w:color w:val="000000" w:themeColor="text1"/>
          <w:sz w:val="24"/>
          <w:szCs w:val="24"/>
        </w:rPr>
      </w:pPr>
      <w:r w:rsidRPr="00EC53C0">
        <w:rPr>
          <w:rFonts w:ascii="Book Antiqua" w:hAnsi="Book Antiqua"/>
          <w:b/>
          <w:color w:val="000000"/>
          <w:sz w:val="24"/>
          <w:szCs w:val="24"/>
        </w:rPr>
        <w:t>Conflict-of-interest statement</w:t>
      </w:r>
      <w:r w:rsidRPr="00EC53C0">
        <w:rPr>
          <w:rFonts w:ascii="Book Antiqua" w:hAnsi="Book Antiqua"/>
          <w:b/>
          <w:sz w:val="24"/>
          <w:szCs w:val="24"/>
        </w:rPr>
        <w:t xml:space="preserve">: </w:t>
      </w:r>
      <w:r w:rsidR="009F4740" w:rsidRPr="00EC53C0">
        <w:rPr>
          <w:rFonts w:ascii="Book Antiqua" w:eastAsia="宋体" w:hAnsi="Book Antiqua" w:cs="Times New Roman"/>
          <w:color w:val="000000" w:themeColor="text1"/>
          <w:sz w:val="24"/>
          <w:szCs w:val="24"/>
        </w:rPr>
        <w:t>There is no conflict of interest associated with any of the senior author or other coauthors contributed their efforts in this manuscript.</w:t>
      </w:r>
    </w:p>
    <w:p w14:paraId="6254E2E4" w14:textId="77777777" w:rsidR="009F4740" w:rsidRPr="00EC53C0" w:rsidRDefault="009F4740" w:rsidP="00EC53C0">
      <w:pPr>
        <w:adjustRightInd w:val="0"/>
        <w:snapToGrid w:val="0"/>
        <w:spacing w:line="360" w:lineRule="auto"/>
        <w:rPr>
          <w:rFonts w:ascii="Book Antiqua" w:eastAsia="宋体" w:hAnsi="Book Antiqua" w:cs="Times New Roman"/>
          <w:color w:val="000000" w:themeColor="text1"/>
          <w:sz w:val="24"/>
          <w:szCs w:val="24"/>
        </w:rPr>
      </w:pPr>
    </w:p>
    <w:p w14:paraId="75D3F3EC" w14:textId="77777777" w:rsidR="009710DE" w:rsidRPr="00EC53C0" w:rsidRDefault="009710DE" w:rsidP="00EC53C0">
      <w:pPr>
        <w:adjustRightInd w:val="0"/>
        <w:snapToGrid w:val="0"/>
        <w:spacing w:line="360" w:lineRule="auto"/>
        <w:rPr>
          <w:rFonts w:ascii="Book Antiqua" w:hAnsi="Book Antiqua" w:cs="宋体"/>
          <w:color w:val="000000"/>
          <w:sz w:val="24"/>
          <w:szCs w:val="24"/>
        </w:rPr>
      </w:pPr>
      <w:r w:rsidRPr="00EC53C0">
        <w:rPr>
          <w:rFonts w:ascii="Book Antiqua" w:hAnsi="Book Antiqua"/>
          <w:b/>
          <w:color w:val="000000"/>
          <w:sz w:val="24"/>
          <w:szCs w:val="24"/>
        </w:rPr>
        <w:t>Open-Access:</w:t>
      </w:r>
      <w:r w:rsidRPr="00EC53C0">
        <w:rPr>
          <w:rFonts w:ascii="Book Antiqua" w:hAnsi="Book Antiqua"/>
          <w:color w:val="000000"/>
          <w:sz w:val="24"/>
          <w:szCs w:val="24"/>
        </w:rPr>
        <w:t xml:space="preserve"> This article is an open-access </w:t>
      </w:r>
      <w:r w:rsidRPr="00EC53C0">
        <w:rPr>
          <w:rFonts w:ascii="Book Antiqua" w:hAnsi="Book Antiqua"/>
          <w:sz w:val="24"/>
          <w:szCs w:val="24"/>
        </w:rPr>
        <w:t xml:space="preserve">article that was selected </w:t>
      </w:r>
      <w:r w:rsidRPr="00EC53C0">
        <w:rPr>
          <w:rFonts w:ascii="Book Antiqua" w:hAnsi="Book Antiqua"/>
          <w:color w:val="000000"/>
          <w:sz w:val="24"/>
          <w:szCs w:val="24"/>
        </w:rPr>
        <w:t xml:space="preserve">by an in-house editor and fully peer-reviewed by external reviewers. It is </w:t>
      </w:r>
      <w:r w:rsidRPr="00EC53C0">
        <w:rPr>
          <w:rFonts w:ascii="Book Antiqua" w:hAnsi="Book Antiqua"/>
          <w:color w:val="000000"/>
          <w:sz w:val="24"/>
          <w:szCs w:val="24"/>
        </w:rPr>
        <w:lastRenderedPageBreak/>
        <w:t xml:space="preserve">distributed in accordance with the Creative Commons Attribution </w:t>
      </w:r>
      <w:proofErr w:type="spellStart"/>
      <w:r w:rsidRPr="00EC53C0">
        <w:rPr>
          <w:rFonts w:ascii="Book Antiqua" w:hAnsi="Book Antiqua"/>
          <w:color w:val="000000"/>
          <w:sz w:val="24"/>
          <w:szCs w:val="24"/>
        </w:rPr>
        <w:t>NonCommercial</w:t>
      </w:r>
      <w:proofErr w:type="spellEnd"/>
      <w:r w:rsidRPr="00EC53C0">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D7B3C78" w14:textId="3F95A17D" w:rsidR="009F4740" w:rsidRPr="00EC53C0" w:rsidRDefault="009F4740" w:rsidP="00EC53C0">
      <w:pPr>
        <w:autoSpaceDE w:val="0"/>
        <w:autoSpaceDN w:val="0"/>
        <w:adjustRightInd w:val="0"/>
        <w:snapToGrid w:val="0"/>
        <w:spacing w:line="360" w:lineRule="auto"/>
        <w:rPr>
          <w:rFonts w:ascii="Book Antiqua" w:eastAsia="宋体" w:hAnsi="Book Antiqua" w:cs="Times New Roman"/>
          <w:color w:val="000000" w:themeColor="text1"/>
          <w:sz w:val="24"/>
          <w:szCs w:val="24"/>
        </w:rPr>
      </w:pPr>
    </w:p>
    <w:p w14:paraId="5BB2F963" w14:textId="77777777" w:rsidR="009710DE" w:rsidRPr="00EC53C0" w:rsidRDefault="009710DE" w:rsidP="00EC53C0">
      <w:pPr>
        <w:adjustRightInd w:val="0"/>
        <w:snapToGrid w:val="0"/>
        <w:spacing w:line="360" w:lineRule="auto"/>
        <w:rPr>
          <w:rFonts w:ascii="Book Antiqua" w:hAnsi="Book Antiqua"/>
          <w:bCs/>
          <w:color w:val="000000"/>
          <w:sz w:val="24"/>
          <w:szCs w:val="24"/>
        </w:rPr>
      </w:pPr>
      <w:bookmarkStart w:id="92" w:name="_Hlk36214987"/>
      <w:r w:rsidRPr="00EC53C0">
        <w:rPr>
          <w:rFonts w:ascii="Book Antiqua" w:hAnsi="Book Antiqua"/>
          <w:b/>
          <w:bCs/>
          <w:color w:val="000000"/>
          <w:sz w:val="24"/>
          <w:szCs w:val="24"/>
          <w:lang w:eastAsia="pl-PL"/>
        </w:rPr>
        <w:t>Manuscript source:</w:t>
      </w:r>
      <w:r w:rsidRPr="00EC53C0">
        <w:rPr>
          <w:rFonts w:ascii="Book Antiqua" w:hAnsi="Book Antiqua"/>
          <w:b/>
          <w:bCs/>
          <w:color w:val="000000"/>
          <w:sz w:val="24"/>
          <w:szCs w:val="24"/>
        </w:rPr>
        <w:t xml:space="preserve"> </w:t>
      </w:r>
      <w:r w:rsidRPr="00EC53C0">
        <w:rPr>
          <w:rFonts w:ascii="Book Antiqua" w:hAnsi="Book Antiqua"/>
          <w:bCs/>
          <w:color w:val="000000"/>
          <w:sz w:val="24"/>
          <w:szCs w:val="24"/>
        </w:rPr>
        <w:t>Invited</w:t>
      </w:r>
      <w:r w:rsidRPr="00EC53C0">
        <w:rPr>
          <w:rFonts w:ascii="Book Antiqua" w:hAnsi="Book Antiqua"/>
          <w:bCs/>
          <w:color w:val="000000"/>
          <w:sz w:val="24"/>
          <w:szCs w:val="24"/>
          <w:lang w:eastAsia="pl-PL"/>
        </w:rPr>
        <w:t> manuscript</w:t>
      </w:r>
    </w:p>
    <w:p w14:paraId="64725308" w14:textId="77777777" w:rsidR="009710DE" w:rsidRPr="00EC53C0" w:rsidRDefault="009710DE" w:rsidP="00EC53C0">
      <w:pPr>
        <w:adjustRightInd w:val="0"/>
        <w:snapToGrid w:val="0"/>
        <w:spacing w:line="360" w:lineRule="auto"/>
        <w:rPr>
          <w:rFonts w:ascii="Book Antiqua" w:hAnsi="Book Antiqua"/>
          <w:b/>
          <w:sz w:val="24"/>
          <w:szCs w:val="24"/>
        </w:rPr>
      </w:pPr>
    </w:p>
    <w:p w14:paraId="10E83326" w14:textId="3F483121" w:rsidR="009710DE" w:rsidRPr="00EC53C0" w:rsidRDefault="009710DE" w:rsidP="00EC53C0">
      <w:pPr>
        <w:adjustRightInd w:val="0"/>
        <w:snapToGrid w:val="0"/>
        <w:spacing w:line="360" w:lineRule="auto"/>
        <w:rPr>
          <w:rFonts w:ascii="Book Antiqua" w:hAnsi="Book Antiqua"/>
          <w:b/>
          <w:sz w:val="24"/>
          <w:szCs w:val="24"/>
        </w:rPr>
      </w:pPr>
      <w:r w:rsidRPr="00EC53C0">
        <w:rPr>
          <w:rFonts w:ascii="Book Antiqua" w:hAnsi="Book Antiqua"/>
          <w:b/>
          <w:sz w:val="24"/>
          <w:szCs w:val="24"/>
        </w:rPr>
        <w:t>Peer-review started:</w:t>
      </w:r>
      <w:r w:rsidRPr="00EC53C0">
        <w:rPr>
          <w:rFonts w:ascii="Book Antiqua" w:hAnsi="Book Antiqua"/>
          <w:sz w:val="24"/>
          <w:szCs w:val="24"/>
        </w:rPr>
        <w:t xml:space="preserve"> </w:t>
      </w:r>
      <w:r w:rsidR="00BD5BE1" w:rsidRPr="00EC53C0">
        <w:rPr>
          <w:rFonts w:ascii="Book Antiqua" w:hAnsi="Book Antiqua"/>
          <w:sz w:val="24"/>
          <w:szCs w:val="24"/>
        </w:rPr>
        <w:t>December 31, 2019</w:t>
      </w:r>
    </w:p>
    <w:p w14:paraId="36FEF918" w14:textId="3A12D8E7" w:rsidR="009710DE" w:rsidRPr="00EC53C0" w:rsidRDefault="009710DE" w:rsidP="00EC53C0">
      <w:pPr>
        <w:adjustRightInd w:val="0"/>
        <w:snapToGrid w:val="0"/>
        <w:spacing w:line="360" w:lineRule="auto"/>
        <w:rPr>
          <w:rFonts w:ascii="Book Antiqua" w:hAnsi="Book Antiqua"/>
          <w:sz w:val="24"/>
          <w:szCs w:val="24"/>
        </w:rPr>
      </w:pPr>
      <w:r w:rsidRPr="00EC53C0">
        <w:rPr>
          <w:rFonts w:ascii="Book Antiqua" w:hAnsi="Book Antiqua"/>
          <w:b/>
          <w:sz w:val="24"/>
          <w:szCs w:val="24"/>
        </w:rPr>
        <w:t xml:space="preserve">First decision: </w:t>
      </w:r>
      <w:r w:rsidR="00BD5BE1" w:rsidRPr="00EC53C0">
        <w:rPr>
          <w:rFonts w:ascii="Book Antiqua" w:hAnsi="Book Antiqua"/>
          <w:sz w:val="24"/>
          <w:szCs w:val="24"/>
        </w:rPr>
        <w:t>February 19, 2020</w:t>
      </w:r>
    </w:p>
    <w:p w14:paraId="6EA6E1B6" w14:textId="7C5E89DA" w:rsidR="009710DE" w:rsidRPr="00EC53C0" w:rsidRDefault="009710DE" w:rsidP="00EC53C0">
      <w:pPr>
        <w:adjustRightInd w:val="0"/>
        <w:snapToGrid w:val="0"/>
        <w:spacing w:line="360" w:lineRule="auto"/>
        <w:rPr>
          <w:rFonts w:ascii="Book Antiqua" w:hAnsi="Book Antiqua"/>
          <w:b/>
          <w:sz w:val="24"/>
          <w:szCs w:val="24"/>
        </w:rPr>
      </w:pPr>
      <w:r w:rsidRPr="00EC53C0">
        <w:rPr>
          <w:rFonts w:ascii="Book Antiqua" w:hAnsi="Book Antiqua"/>
          <w:b/>
          <w:sz w:val="24"/>
          <w:szCs w:val="24"/>
        </w:rPr>
        <w:t>Article in press:</w:t>
      </w:r>
      <w:r w:rsidR="001164E1">
        <w:rPr>
          <w:rFonts w:ascii="Book Antiqua" w:hAnsi="Book Antiqua" w:hint="eastAsia"/>
          <w:b/>
          <w:sz w:val="24"/>
          <w:szCs w:val="24"/>
        </w:rPr>
        <w:t xml:space="preserve"> </w:t>
      </w:r>
      <w:r w:rsidR="001164E1" w:rsidRPr="001164E1">
        <w:rPr>
          <w:rFonts w:ascii="Book Antiqua" w:hAnsi="Book Antiqua"/>
          <w:sz w:val="24"/>
          <w:szCs w:val="24"/>
        </w:rPr>
        <w:t>May 26, 2020</w:t>
      </w:r>
    </w:p>
    <w:p w14:paraId="132DF4B6" w14:textId="77777777" w:rsidR="009710DE" w:rsidRPr="00EC53C0" w:rsidRDefault="009710DE" w:rsidP="00EC53C0">
      <w:pPr>
        <w:adjustRightInd w:val="0"/>
        <w:snapToGrid w:val="0"/>
        <w:spacing w:line="360" w:lineRule="auto"/>
        <w:ind w:right="239"/>
        <w:rPr>
          <w:rStyle w:val="ab"/>
          <w:rFonts w:ascii="Book Antiqua" w:hAnsi="Book Antiqua" w:cs="Arial"/>
          <w:noProof/>
          <w:sz w:val="24"/>
          <w:szCs w:val="24"/>
        </w:rPr>
      </w:pPr>
    </w:p>
    <w:p w14:paraId="6511ABAD" w14:textId="2A49D74C" w:rsidR="009710DE" w:rsidRPr="00EC53C0" w:rsidRDefault="009710DE" w:rsidP="00EC53C0">
      <w:pPr>
        <w:adjustRightInd w:val="0"/>
        <w:snapToGrid w:val="0"/>
        <w:spacing w:line="360" w:lineRule="auto"/>
        <w:rPr>
          <w:rFonts w:ascii="Book Antiqua" w:eastAsia="微软雅黑" w:hAnsi="Book Antiqua" w:cs="宋体"/>
          <w:sz w:val="24"/>
          <w:szCs w:val="24"/>
        </w:rPr>
      </w:pPr>
      <w:r w:rsidRPr="00EC53C0">
        <w:rPr>
          <w:rFonts w:ascii="Book Antiqua" w:hAnsi="Book Antiqua" w:cs="宋体"/>
          <w:b/>
          <w:sz w:val="24"/>
          <w:szCs w:val="24"/>
        </w:rPr>
        <w:t xml:space="preserve">Specialty type: </w:t>
      </w:r>
      <w:r w:rsidR="008174C0" w:rsidRPr="00EC53C0">
        <w:rPr>
          <w:rFonts w:ascii="Book Antiqua" w:eastAsia="微软雅黑" w:hAnsi="Book Antiqua" w:cs="宋体"/>
          <w:kern w:val="0"/>
          <w:sz w:val="24"/>
          <w:szCs w:val="24"/>
        </w:rPr>
        <w:t>Gastroenterology and hepatology</w:t>
      </w:r>
    </w:p>
    <w:p w14:paraId="71F40993" w14:textId="61708CC4" w:rsidR="009710DE" w:rsidRPr="00EC53C0" w:rsidRDefault="009710DE" w:rsidP="00EC53C0">
      <w:pPr>
        <w:adjustRightInd w:val="0"/>
        <w:snapToGrid w:val="0"/>
        <w:spacing w:line="360" w:lineRule="auto"/>
        <w:rPr>
          <w:rFonts w:ascii="Book Antiqua" w:hAnsi="Book Antiqua" w:cs="宋体"/>
          <w:sz w:val="24"/>
          <w:szCs w:val="24"/>
        </w:rPr>
      </w:pPr>
      <w:r w:rsidRPr="00EC53C0">
        <w:rPr>
          <w:rFonts w:ascii="Book Antiqua" w:hAnsi="Book Antiqua" w:cs="宋体"/>
          <w:b/>
          <w:sz w:val="24"/>
          <w:szCs w:val="24"/>
        </w:rPr>
        <w:t xml:space="preserve">Country/Territory of origin: </w:t>
      </w:r>
      <w:r w:rsidR="008174C0" w:rsidRPr="00EC53C0">
        <w:rPr>
          <w:rFonts w:ascii="Book Antiqua" w:hAnsi="Book Antiqua" w:cs="宋体"/>
          <w:sz w:val="24"/>
          <w:szCs w:val="24"/>
        </w:rPr>
        <w:t>China</w:t>
      </w:r>
    </w:p>
    <w:p w14:paraId="3A2044AA" w14:textId="77777777" w:rsidR="009710DE" w:rsidRPr="00EC53C0" w:rsidRDefault="009710DE" w:rsidP="00EC53C0">
      <w:pPr>
        <w:adjustRightInd w:val="0"/>
        <w:snapToGrid w:val="0"/>
        <w:spacing w:line="360" w:lineRule="auto"/>
        <w:rPr>
          <w:rFonts w:ascii="Book Antiqua" w:hAnsi="Book Antiqua" w:cs="宋体"/>
          <w:b/>
          <w:sz w:val="24"/>
          <w:szCs w:val="24"/>
        </w:rPr>
      </w:pPr>
      <w:r w:rsidRPr="00EC53C0">
        <w:rPr>
          <w:rFonts w:ascii="Book Antiqua" w:hAnsi="Book Antiqua" w:cs="宋体"/>
          <w:b/>
          <w:sz w:val="24"/>
          <w:szCs w:val="24"/>
        </w:rPr>
        <w:t>Peer-review report’s scientific quality classification</w:t>
      </w:r>
    </w:p>
    <w:p w14:paraId="02F6F5C5" w14:textId="14CECF83" w:rsidR="009710DE" w:rsidRPr="00EC53C0" w:rsidRDefault="00A17BAC" w:rsidP="00EC53C0">
      <w:pPr>
        <w:adjustRightInd w:val="0"/>
        <w:snapToGrid w:val="0"/>
        <w:spacing w:line="360" w:lineRule="auto"/>
        <w:rPr>
          <w:rFonts w:ascii="Book Antiqua" w:hAnsi="Book Antiqua" w:cs="宋体"/>
          <w:sz w:val="24"/>
          <w:szCs w:val="24"/>
        </w:rPr>
      </w:pPr>
      <w:r w:rsidRPr="00EC53C0">
        <w:rPr>
          <w:rFonts w:ascii="Book Antiqua" w:hAnsi="Book Antiqua" w:cs="宋体"/>
          <w:sz w:val="24"/>
          <w:szCs w:val="24"/>
        </w:rPr>
        <w:t>Grade </w:t>
      </w:r>
      <w:proofErr w:type="gramStart"/>
      <w:r w:rsidRPr="00EC53C0">
        <w:rPr>
          <w:rFonts w:ascii="Book Antiqua" w:hAnsi="Book Antiqua" w:cs="宋体"/>
          <w:sz w:val="24"/>
          <w:szCs w:val="24"/>
        </w:rPr>
        <w:t>A</w:t>
      </w:r>
      <w:proofErr w:type="gramEnd"/>
      <w:r w:rsidRPr="00EC53C0">
        <w:rPr>
          <w:rFonts w:ascii="Book Antiqua" w:hAnsi="Book Antiqua" w:cs="宋体"/>
          <w:sz w:val="24"/>
          <w:szCs w:val="24"/>
        </w:rPr>
        <w:t> (Excellent): 0</w:t>
      </w:r>
    </w:p>
    <w:p w14:paraId="573F2908" w14:textId="3B9C6373" w:rsidR="009710DE" w:rsidRPr="00EC53C0" w:rsidRDefault="009710DE" w:rsidP="00EC53C0">
      <w:pPr>
        <w:adjustRightInd w:val="0"/>
        <w:snapToGrid w:val="0"/>
        <w:spacing w:line="360" w:lineRule="auto"/>
        <w:rPr>
          <w:rFonts w:ascii="Book Antiqua" w:hAnsi="Book Antiqua" w:cs="宋体"/>
          <w:sz w:val="24"/>
          <w:szCs w:val="24"/>
        </w:rPr>
      </w:pPr>
      <w:r w:rsidRPr="00EC53C0">
        <w:rPr>
          <w:rFonts w:ascii="Book Antiqua" w:hAnsi="Book Antiqua" w:cs="宋体"/>
          <w:sz w:val="24"/>
          <w:szCs w:val="24"/>
        </w:rPr>
        <w:t xml:space="preserve">Grade B (Very good): </w:t>
      </w:r>
      <w:r w:rsidR="00A17BAC" w:rsidRPr="00EC53C0">
        <w:rPr>
          <w:rFonts w:ascii="Book Antiqua" w:hAnsi="Book Antiqua" w:cs="宋体"/>
          <w:sz w:val="24"/>
          <w:szCs w:val="24"/>
        </w:rPr>
        <w:t>0</w:t>
      </w:r>
    </w:p>
    <w:p w14:paraId="2D160707" w14:textId="5E97536F" w:rsidR="009710DE" w:rsidRPr="00EC53C0" w:rsidRDefault="009710DE" w:rsidP="00EC53C0">
      <w:pPr>
        <w:adjustRightInd w:val="0"/>
        <w:snapToGrid w:val="0"/>
        <w:spacing w:line="360" w:lineRule="auto"/>
        <w:rPr>
          <w:rFonts w:ascii="Book Antiqua" w:hAnsi="Book Antiqua" w:cs="宋体"/>
          <w:sz w:val="24"/>
          <w:szCs w:val="24"/>
        </w:rPr>
      </w:pPr>
      <w:r w:rsidRPr="00EC53C0">
        <w:rPr>
          <w:rFonts w:ascii="Book Antiqua" w:hAnsi="Book Antiqua" w:cs="宋体"/>
          <w:sz w:val="24"/>
          <w:szCs w:val="24"/>
        </w:rPr>
        <w:t>Grade C (Good): C</w:t>
      </w:r>
      <w:r w:rsidR="00A17BAC" w:rsidRPr="00EC53C0">
        <w:rPr>
          <w:rFonts w:ascii="Book Antiqua" w:hAnsi="Book Antiqua" w:cs="宋体"/>
          <w:sz w:val="24"/>
          <w:szCs w:val="24"/>
        </w:rPr>
        <w:t>, C, C</w:t>
      </w:r>
    </w:p>
    <w:p w14:paraId="41187055" w14:textId="77777777" w:rsidR="009710DE" w:rsidRPr="00EC53C0" w:rsidRDefault="009710DE" w:rsidP="00EC53C0">
      <w:pPr>
        <w:adjustRightInd w:val="0"/>
        <w:snapToGrid w:val="0"/>
        <w:spacing w:line="360" w:lineRule="auto"/>
        <w:rPr>
          <w:rFonts w:ascii="Book Antiqua" w:hAnsi="Book Antiqua" w:cs="宋体"/>
          <w:sz w:val="24"/>
          <w:szCs w:val="24"/>
        </w:rPr>
      </w:pPr>
      <w:r w:rsidRPr="00EC53C0">
        <w:rPr>
          <w:rFonts w:ascii="Book Antiqua" w:hAnsi="Book Antiqua" w:cs="宋体"/>
          <w:sz w:val="24"/>
          <w:szCs w:val="24"/>
        </w:rPr>
        <w:t>Grade D (Fair): 0</w:t>
      </w:r>
    </w:p>
    <w:p w14:paraId="619A5015" w14:textId="77777777" w:rsidR="009710DE" w:rsidRPr="00EC53C0" w:rsidRDefault="009710DE" w:rsidP="00EC53C0">
      <w:pPr>
        <w:adjustRightInd w:val="0"/>
        <w:snapToGrid w:val="0"/>
        <w:spacing w:line="360" w:lineRule="auto"/>
        <w:rPr>
          <w:rFonts w:ascii="Book Antiqua" w:eastAsia="等线" w:hAnsi="Book Antiqua"/>
          <w:sz w:val="24"/>
          <w:szCs w:val="24"/>
          <w:lang w:val="hu-HU"/>
        </w:rPr>
      </w:pPr>
      <w:r w:rsidRPr="00EC53C0">
        <w:rPr>
          <w:rFonts w:ascii="Book Antiqua" w:hAnsi="Book Antiqua" w:cs="宋体"/>
          <w:sz w:val="24"/>
          <w:szCs w:val="24"/>
        </w:rPr>
        <w:t>Grade E (Poor): 0</w:t>
      </w:r>
    </w:p>
    <w:p w14:paraId="77FF2259" w14:textId="77777777" w:rsidR="009710DE" w:rsidRPr="00EC53C0" w:rsidRDefault="009710DE" w:rsidP="00EC53C0">
      <w:pPr>
        <w:adjustRightInd w:val="0"/>
        <w:snapToGrid w:val="0"/>
        <w:spacing w:line="360" w:lineRule="auto"/>
        <w:ind w:right="239"/>
        <w:rPr>
          <w:rStyle w:val="ab"/>
          <w:rFonts w:ascii="Book Antiqua" w:hAnsi="Book Antiqua" w:cs="Arial"/>
          <w:noProof/>
          <w:sz w:val="24"/>
          <w:szCs w:val="24"/>
          <w:lang w:val="hu-HU"/>
        </w:rPr>
      </w:pPr>
      <w:bookmarkStart w:id="93" w:name="_GoBack"/>
      <w:bookmarkEnd w:id="93"/>
    </w:p>
    <w:p w14:paraId="451A19E8" w14:textId="17335242" w:rsidR="00244DF8" w:rsidRPr="00EC53C0" w:rsidRDefault="009710DE" w:rsidP="004F307D">
      <w:pPr>
        <w:adjustRightInd w:val="0"/>
        <w:snapToGrid w:val="0"/>
        <w:spacing w:line="360" w:lineRule="auto"/>
        <w:ind w:right="239"/>
        <w:rPr>
          <w:rFonts w:ascii="Book Antiqua" w:eastAsia="宋体" w:hAnsi="Book Antiqua" w:cs="Times New Roman"/>
          <w:b/>
          <w:color w:val="000000" w:themeColor="text1"/>
          <w:sz w:val="24"/>
          <w:szCs w:val="24"/>
        </w:rPr>
      </w:pPr>
      <w:r w:rsidRPr="00EC53C0">
        <w:rPr>
          <w:rStyle w:val="ab"/>
          <w:rFonts w:ascii="Book Antiqua" w:hAnsi="Book Antiqua" w:cs="Arial"/>
          <w:noProof/>
          <w:sz w:val="24"/>
          <w:szCs w:val="24"/>
          <w:lang w:val="en-GB"/>
        </w:rPr>
        <w:t>P-Reviewer:</w:t>
      </w:r>
      <w:r w:rsidRPr="00EC53C0">
        <w:rPr>
          <w:rFonts w:ascii="Book Antiqua" w:hAnsi="Book Antiqua"/>
          <w:color w:val="000000"/>
          <w:sz w:val="24"/>
          <w:szCs w:val="24"/>
          <w:lang w:val="en-GB"/>
        </w:rPr>
        <w:t xml:space="preserve"> </w:t>
      </w:r>
      <w:proofErr w:type="spellStart"/>
      <w:r w:rsidR="00A17BAC" w:rsidRPr="00EC53C0">
        <w:rPr>
          <w:rFonts w:ascii="Book Antiqua" w:hAnsi="Book Antiqua"/>
          <w:sz w:val="24"/>
          <w:szCs w:val="24"/>
        </w:rPr>
        <w:t>Anand</w:t>
      </w:r>
      <w:proofErr w:type="spellEnd"/>
      <w:r w:rsidR="00A17BAC" w:rsidRPr="00EC53C0">
        <w:rPr>
          <w:rFonts w:ascii="Book Antiqua" w:hAnsi="Book Antiqua"/>
          <w:b/>
          <w:bCs/>
          <w:sz w:val="24"/>
          <w:szCs w:val="24"/>
          <w:lang w:val="en-GB"/>
        </w:rPr>
        <w:t xml:space="preserve"> A, </w:t>
      </w:r>
      <w:proofErr w:type="spellStart"/>
      <w:r w:rsidR="00A17BAC" w:rsidRPr="00EC53C0">
        <w:rPr>
          <w:rFonts w:ascii="Book Antiqua" w:hAnsi="Book Antiqua"/>
          <w:sz w:val="24"/>
          <w:szCs w:val="24"/>
        </w:rPr>
        <w:t>Espín-Basany</w:t>
      </w:r>
      <w:proofErr w:type="spellEnd"/>
      <w:r w:rsidR="00A17BAC" w:rsidRPr="00EC53C0">
        <w:rPr>
          <w:rFonts w:ascii="Book Antiqua" w:hAnsi="Book Antiqua"/>
          <w:b/>
          <w:bCs/>
          <w:sz w:val="24"/>
          <w:szCs w:val="24"/>
          <w:lang w:val="en-GB"/>
        </w:rPr>
        <w:t xml:space="preserve"> E, </w:t>
      </w:r>
      <w:proofErr w:type="spellStart"/>
      <w:r w:rsidR="00A17BAC" w:rsidRPr="00EC53C0">
        <w:rPr>
          <w:rFonts w:ascii="Book Antiqua" w:hAnsi="Book Antiqua"/>
          <w:sz w:val="24"/>
          <w:szCs w:val="24"/>
        </w:rPr>
        <w:t>Rutegard</w:t>
      </w:r>
      <w:proofErr w:type="spellEnd"/>
      <w:r w:rsidR="00A17BAC" w:rsidRPr="00EC53C0">
        <w:rPr>
          <w:rFonts w:ascii="Book Antiqua" w:hAnsi="Book Antiqua"/>
          <w:b/>
          <w:bCs/>
          <w:sz w:val="24"/>
          <w:szCs w:val="24"/>
          <w:lang w:val="en-GB"/>
        </w:rPr>
        <w:t xml:space="preserve"> J </w:t>
      </w:r>
      <w:r w:rsidRPr="00EC53C0">
        <w:rPr>
          <w:rFonts w:ascii="Book Antiqua" w:hAnsi="Book Antiqua"/>
          <w:b/>
          <w:bCs/>
          <w:sz w:val="24"/>
          <w:szCs w:val="24"/>
          <w:lang w:val="en-GB"/>
        </w:rPr>
        <w:t>S-Editor:</w:t>
      </w:r>
      <w:r w:rsidRPr="00EC53C0">
        <w:rPr>
          <w:rFonts w:ascii="Book Antiqua" w:hAnsi="Book Antiqua"/>
          <w:bCs/>
          <w:sz w:val="24"/>
          <w:szCs w:val="24"/>
          <w:lang w:val="en-GB"/>
        </w:rPr>
        <w:t xml:space="preserve"> </w:t>
      </w:r>
      <w:r w:rsidR="00A17BAC" w:rsidRPr="00EC53C0">
        <w:rPr>
          <w:rFonts w:ascii="Book Antiqua" w:hAnsi="Book Antiqua"/>
          <w:bCs/>
          <w:sz w:val="24"/>
          <w:szCs w:val="24"/>
          <w:lang w:val="en-GB"/>
        </w:rPr>
        <w:t xml:space="preserve">Wang JL </w:t>
      </w:r>
      <w:r w:rsidRPr="00EC53C0">
        <w:rPr>
          <w:rFonts w:ascii="Book Antiqua" w:hAnsi="Book Antiqua"/>
          <w:b/>
          <w:bCs/>
          <w:sz w:val="24"/>
          <w:szCs w:val="24"/>
        </w:rPr>
        <w:t>L-Editor:</w:t>
      </w:r>
      <w:r w:rsidRPr="00A66480">
        <w:rPr>
          <w:rFonts w:ascii="Book Antiqua" w:hAnsi="Book Antiqua"/>
          <w:bCs/>
          <w:sz w:val="24"/>
          <w:szCs w:val="24"/>
        </w:rPr>
        <w:t xml:space="preserve"> </w:t>
      </w:r>
      <w:proofErr w:type="spellStart"/>
      <w:r w:rsidR="003A06CB" w:rsidRPr="00A66480">
        <w:rPr>
          <w:rFonts w:ascii="Book Antiqua" w:hAnsi="Book Antiqua"/>
          <w:bCs/>
          <w:sz w:val="24"/>
          <w:szCs w:val="24"/>
        </w:rPr>
        <w:t>MedE</w:t>
      </w:r>
      <w:proofErr w:type="spellEnd"/>
      <w:r w:rsidR="003A06CB" w:rsidRPr="00A66480">
        <w:rPr>
          <w:rFonts w:ascii="Book Antiqua" w:hAnsi="Book Antiqua"/>
          <w:bCs/>
          <w:sz w:val="24"/>
          <w:szCs w:val="24"/>
        </w:rPr>
        <w:t>-Ma JY</w:t>
      </w:r>
      <w:r w:rsidR="003A06CB">
        <w:rPr>
          <w:rFonts w:ascii="Book Antiqua" w:hAnsi="Book Antiqua" w:hint="eastAsia"/>
          <w:b/>
          <w:bCs/>
          <w:sz w:val="24"/>
          <w:szCs w:val="24"/>
        </w:rPr>
        <w:t xml:space="preserve"> </w:t>
      </w:r>
      <w:r w:rsidRPr="00EC53C0">
        <w:rPr>
          <w:rFonts w:ascii="Book Antiqua" w:hAnsi="Book Antiqua"/>
          <w:b/>
          <w:bCs/>
          <w:sz w:val="24"/>
          <w:szCs w:val="24"/>
        </w:rPr>
        <w:t>E-Editor:</w:t>
      </w:r>
      <w:r w:rsidR="001164E1">
        <w:rPr>
          <w:rFonts w:ascii="Book Antiqua" w:hAnsi="Book Antiqua" w:hint="eastAsia"/>
          <w:b/>
          <w:bCs/>
          <w:sz w:val="24"/>
          <w:szCs w:val="24"/>
        </w:rPr>
        <w:t xml:space="preserve"> </w:t>
      </w:r>
      <w:r w:rsidR="001164E1" w:rsidRPr="001164E1">
        <w:rPr>
          <w:rFonts w:ascii="Book Antiqua" w:hAnsi="Book Antiqua"/>
          <w:bCs/>
          <w:sz w:val="24"/>
          <w:szCs w:val="24"/>
        </w:rPr>
        <w:t>Zhang YL</w:t>
      </w:r>
      <w:r w:rsidR="00244DF8" w:rsidRPr="00EC53C0">
        <w:rPr>
          <w:rFonts w:ascii="Book Antiqua" w:eastAsia="宋体" w:hAnsi="Book Antiqua" w:cs="Times New Roman"/>
          <w:b/>
          <w:color w:val="000000" w:themeColor="text1"/>
          <w:sz w:val="24"/>
          <w:szCs w:val="24"/>
        </w:rPr>
        <w:br w:type="page"/>
      </w:r>
    </w:p>
    <w:p w14:paraId="474E7E8C" w14:textId="29598E90" w:rsidR="00A17BAC" w:rsidRPr="00EC53C0" w:rsidRDefault="00A17BAC" w:rsidP="00EC53C0">
      <w:pPr>
        <w:autoSpaceDE w:val="0"/>
        <w:autoSpaceDN w:val="0"/>
        <w:adjustRightInd w:val="0"/>
        <w:snapToGrid w:val="0"/>
        <w:spacing w:line="360" w:lineRule="auto"/>
        <w:rPr>
          <w:rFonts w:ascii="Book Antiqua" w:hAnsi="Book Antiqua"/>
          <w:b/>
          <w:sz w:val="24"/>
          <w:szCs w:val="24"/>
        </w:rPr>
      </w:pPr>
      <w:bookmarkStart w:id="94" w:name="_Hlk36236312"/>
      <w:r w:rsidRPr="00EC53C0">
        <w:rPr>
          <w:rFonts w:ascii="Book Antiqua" w:hAnsi="Book Antiqua"/>
          <w:b/>
          <w:sz w:val="24"/>
          <w:szCs w:val="24"/>
        </w:rPr>
        <w:lastRenderedPageBreak/>
        <w:t>Figure Legends</w:t>
      </w:r>
    </w:p>
    <w:p w14:paraId="79DAC728" w14:textId="77777777" w:rsidR="00244DF8" w:rsidRPr="00EC53C0" w:rsidRDefault="00244DF8" w:rsidP="00EC53C0">
      <w:pPr>
        <w:autoSpaceDE w:val="0"/>
        <w:autoSpaceDN w:val="0"/>
        <w:adjustRightInd w:val="0"/>
        <w:snapToGrid w:val="0"/>
        <w:spacing w:line="360" w:lineRule="auto"/>
        <w:rPr>
          <w:rFonts w:ascii="Book Antiqua" w:eastAsia="宋体" w:hAnsi="Book Antiqua" w:cs="Times New Roman"/>
          <w:color w:val="000000" w:themeColor="text1"/>
          <w:sz w:val="24"/>
          <w:szCs w:val="24"/>
        </w:rPr>
      </w:pPr>
      <w:r w:rsidRPr="00EC53C0">
        <w:rPr>
          <w:rFonts w:ascii="Book Antiqua" w:eastAsia="宋体" w:hAnsi="Book Antiqua" w:cs="Times New Roman"/>
          <w:noProof/>
          <w:color w:val="000000" w:themeColor="text1"/>
          <w:sz w:val="24"/>
          <w:szCs w:val="24"/>
        </w:rPr>
        <w:drawing>
          <wp:inline distT="0" distB="0" distL="0" distR="0" wp14:anchorId="71973BD7" wp14:editId="51DFA5A9">
            <wp:extent cx="5274310" cy="420624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个体化手术.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206240"/>
                    </a:xfrm>
                    <a:prstGeom prst="rect">
                      <a:avLst/>
                    </a:prstGeom>
                  </pic:spPr>
                </pic:pic>
              </a:graphicData>
            </a:graphic>
          </wp:inline>
        </w:drawing>
      </w:r>
    </w:p>
    <w:p w14:paraId="3A004268" w14:textId="0A30B7F8" w:rsidR="00425B4E" w:rsidRPr="00EC53C0" w:rsidRDefault="00244DF8" w:rsidP="00EC53C0">
      <w:pPr>
        <w:autoSpaceDE w:val="0"/>
        <w:autoSpaceDN w:val="0"/>
        <w:adjustRightInd w:val="0"/>
        <w:snapToGrid w:val="0"/>
        <w:spacing w:line="360" w:lineRule="auto"/>
        <w:rPr>
          <w:rFonts w:ascii="Book Antiqua" w:eastAsia="宋体" w:hAnsi="Book Antiqua" w:cs="Times New Roman"/>
          <w:b/>
          <w:color w:val="000000" w:themeColor="text1"/>
          <w:sz w:val="24"/>
          <w:szCs w:val="24"/>
        </w:rPr>
      </w:pPr>
      <w:r w:rsidRPr="004F307D">
        <w:rPr>
          <w:rFonts w:ascii="Book Antiqua" w:eastAsia="宋体" w:hAnsi="Book Antiqua" w:cs="Times New Roman"/>
          <w:b/>
          <w:color w:val="000000" w:themeColor="text1"/>
          <w:sz w:val="24"/>
          <w:szCs w:val="24"/>
        </w:rPr>
        <w:t xml:space="preserve">Figure 1 Individualized </w:t>
      </w:r>
      <w:proofErr w:type="spellStart"/>
      <w:r w:rsidR="004F307D" w:rsidRPr="004F307D">
        <w:rPr>
          <w:rFonts w:ascii="Book Antiqua" w:hAnsi="Book Antiqua" w:cs="Times New Roman"/>
          <w:b/>
          <w:color w:val="000000" w:themeColor="text1"/>
          <w:sz w:val="24"/>
          <w:szCs w:val="24"/>
        </w:rPr>
        <w:t>extralevator</w:t>
      </w:r>
      <w:proofErr w:type="spellEnd"/>
      <w:r w:rsidR="004F307D" w:rsidRPr="004F307D">
        <w:rPr>
          <w:rFonts w:ascii="Book Antiqua" w:hAnsi="Book Antiqua" w:cs="Times New Roman"/>
          <w:b/>
          <w:color w:val="000000" w:themeColor="text1"/>
          <w:sz w:val="24"/>
          <w:szCs w:val="24"/>
        </w:rPr>
        <w:t xml:space="preserve"> </w:t>
      </w:r>
      <w:proofErr w:type="spellStart"/>
      <w:r w:rsidR="004F307D" w:rsidRPr="004F307D">
        <w:rPr>
          <w:rFonts w:ascii="Book Antiqua" w:hAnsi="Book Antiqua" w:cs="Times New Roman"/>
          <w:b/>
          <w:color w:val="000000" w:themeColor="text1"/>
          <w:sz w:val="24"/>
          <w:szCs w:val="24"/>
        </w:rPr>
        <w:t>abdominoperineal</w:t>
      </w:r>
      <w:proofErr w:type="spellEnd"/>
      <w:r w:rsidR="004F307D" w:rsidRPr="004F307D">
        <w:rPr>
          <w:rFonts w:ascii="Book Antiqua" w:hAnsi="Book Antiqua" w:cs="Times New Roman"/>
          <w:b/>
          <w:color w:val="000000" w:themeColor="text1"/>
          <w:sz w:val="24"/>
          <w:szCs w:val="24"/>
        </w:rPr>
        <w:t xml:space="preserve"> excision procedure</w:t>
      </w:r>
      <w:r w:rsidRPr="004F307D">
        <w:rPr>
          <w:rFonts w:ascii="Book Antiqua" w:eastAsia="宋体" w:hAnsi="Book Antiqua" w:cs="Times New Roman"/>
          <w:b/>
          <w:color w:val="000000" w:themeColor="text1"/>
          <w:sz w:val="24"/>
          <w:szCs w:val="24"/>
        </w:rPr>
        <w:t xml:space="preserve">. </w:t>
      </w:r>
      <w:r w:rsidR="004F307D" w:rsidRPr="004B1AF7">
        <w:rPr>
          <w:rFonts w:ascii="Book Antiqua" w:eastAsia="宋体" w:hAnsi="Book Antiqua" w:cs="Times New Roman"/>
          <w:color w:val="000000" w:themeColor="text1"/>
          <w:sz w:val="24"/>
          <w:szCs w:val="24"/>
        </w:rPr>
        <w:t>A</w:t>
      </w:r>
      <w:r w:rsidR="004F307D" w:rsidRPr="004B1AF7">
        <w:rPr>
          <w:rFonts w:ascii="Book Antiqua" w:eastAsia="宋体" w:hAnsi="Book Antiqua" w:cs="Times New Roman" w:hint="eastAsia"/>
          <w:color w:val="000000" w:themeColor="text1"/>
          <w:sz w:val="24"/>
          <w:szCs w:val="24"/>
        </w:rPr>
        <w:t>:</w:t>
      </w:r>
      <w:r w:rsidRPr="004B1AF7">
        <w:rPr>
          <w:rFonts w:ascii="Book Antiqua" w:eastAsia="宋体" w:hAnsi="Book Antiqua" w:cs="Times New Roman"/>
          <w:color w:val="000000" w:themeColor="text1"/>
          <w:sz w:val="24"/>
          <w:szCs w:val="24"/>
        </w:rPr>
        <w:t xml:space="preserve"> Tumor not </w:t>
      </w:r>
      <w:r w:rsidR="003828D3" w:rsidRPr="004B1AF7">
        <w:rPr>
          <w:rFonts w:ascii="Book Antiqua" w:eastAsia="宋体" w:hAnsi="Book Antiqua" w:cs="Times New Roman"/>
          <w:color w:val="000000" w:themeColor="text1"/>
          <w:sz w:val="24"/>
          <w:szCs w:val="24"/>
        </w:rPr>
        <w:t>involv</w:t>
      </w:r>
      <w:r w:rsidR="003828D3">
        <w:rPr>
          <w:rFonts w:ascii="Book Antiqua" w:eastAsia="宋体" w:hAnsi="Book Antiqua" w:cs="Times New Roman" w:hint="eastAsia"/>
          <w:color w:val="000000" w:themeColor="text1"/>
          <w:sz w:val="24"/>
          <w:szCs w:val="24"/>
        </w:rPr>
        <w:t>ing</w:t>
      </w:r>
      <w:r w:rsidR="003828D3" w:rsidRPr="004B1AF7">
        <w:rPr>
          <w:rFonts w:ascii="Book Antiqua" w:eastAsia="宋体" w:hAnsi="Book Antiqua" w:cs="Times New Roman"/>
          <w:color w:val="000000" w:themeColor="text1"/>
          <w:sz w:val="24"/>
          <w:szCs w:val="24"/>
        </w:rPr>
        <w:t xml:space="preserve"> </w:t>
      </w:r>
      <w:r w:rsidRPr="004B1AF7">
        <w:rPr>
          <w:rFonts w:ascii="Book Antiqua" w:eastAsia="宋体" w:hAnsi="Book Antiqua" w:cs="Times New Roman"/>
          <w:color w:val="000000" w:themeColor="text1"/>
          <w:sz w:val="24"/>
          <w:szCs w:val="24"/>
        </w:rPr>
        <w:t xml:space="preserve">the </w:t>
      </w:r>
      <w:proofErr w:type="spellStart"/>
      <w:r w:rsidRPr="004B1AF7">
        <w:rPr>
          <w:rFonts w:ascii="Book Antiqua" w:eastAsia="宋体" w:hAnsi="Book Antiqua" w:cs="Times New Roman"/>
          <w:color w:val="000000" w:themeColor="text1"/>
          <w:sz w:val="24"/>
          <w:szCs w:val="24"/>
        </w:rPr>
        <w:t>ischioanal</w:t>
      </w:r>
      <w:proofErr w:type="spellEnd"/>
      <w:r w:rsidRPr="004B1AF7">
        <w:rPr>
          <w:rFonts w:ascii="Book Antiqua" w:eastAsia="宋体" w:hAnsi="Book Antiqua" w:cs="Times New Roman"/>
          <w:color w:val="000000" w:themeColor="text1"/>
          <w:sz w:val="24"/>
          <w:szCs w:val="24"/>
        </w:rPr>
        <w:t xml:space="preserve"> fat or </w:t>
      </w:r>
      <w:proofErr w:type="spellStart"/>
      <w:r w:rsidRPr="004B1AF7">
        <w:rPr>
          <w:rFonts w:ascii="Book Antiqua" w:eastAsia="宋体" w:hAnsi="Book Antiqua" w:cs="Times New Roman"/>
          <w:color w:val="000000" w:themeColor="text1"/>
          <w:sz w:val="24"/>
          <w:szCs w:val="24"/>
        </w:rPr>
        <w:t>levator</w:t>
      </w:r>
      <w:proofErr w:type="spellEnd"/>
      <w:r w:rsidRPr="004B1AF7">
        <w:rPr>
          <w:rFonts w:ascii="Book Antiqua" w:eastAsia="宋体" w:hAnsi="Book Antiqua" w:cs="Times New Roman"/>
          <w:color w:val="000000" w:themeColor="text1"/>
          <w:sz w:val="24"/>
          <w:szCs w:val="24"/>
        </w:rPr>
        <w:t xml:space="preserve"> </w:t>
      </w:r>
      <w:proofErr w:type="spellStart"/>
      <w:r w:rsidRPr="004B1AF7">
        <w:rPr>
          <w:rFonts w:ascii="Book Antiqua" w:eastAsia="宋体" w:hAnsi="Book Antiqua" w:cs="Times New Roman"/>
          <w:color w:val="000000" w:themeColor="text1"/>
          <w:sz w:val="24"/>
          <w:szCs w:val="24"/>
        </w:rPr>
        <w:t>ani</w:t>
      </w:r>
      <w:proofErr w:type="spellEnd"/>
      <w:r w:rsidRPr="004B1AF7">
        <w:rPr>
          <w:rFonts w:ascii="Book Antiqua" w:eastAsia="宋体" w:hAnsi="Book Antiqua" w:cs="Times New Roman"/>
          <w:color w:val="000000" w:themeColor="text1"/>
          <w:sz w:val="24"/>
          <w:szCs w:val="24"/>
        </w:rPr>
        <w:t xml:space="preserve"> muscle (T3), leave 1 cm of the </w:t>
      </w:r>
      <w:proofErr w:type="spellStart"/>
      <w:r w:rsidRPr="004B1AF7">
        <w:rPr>
          <w:rFonts w:ascii="Book Antiqua" w:eastAsia="宋体" w:hAnsi="Book Antiqua" w:cs="Times New Roman"/>
          <w:color w:val="000000" w:themeColor="text1"/>
          <w:sz w:val="24"/>
          <w:szCs w:val="24"/>
        </w:rPr>
        <w:t>levator</w:t>
      </w:r>
      <w:proofErr w:type="spellEnd"/>
      <w:r w:rsidRPr="004B1AF7">
        <w:rPr>
          <w:rFonts w:ascii="Book Antiqua" w:eastAsia="宋体" w:hAnsi="Book Antiqua" w:cs="Times New Roman"/>
          <w:color w:val="000000" w:themeColor="text1"/>
          <w:sz w:val="24"/>
          <w:szCs w:val="24"/>
        </w:rPr>
        <w:t xml:space="preserve"> </w:t>
      </w:r>
      <w:proofErr w:type="spellStart"/>
      <w:r w:rsidRPr="004B1AF7">
        <w:rPr>
          <w:rFonts w:ascii="Book Antiqua" w:eastAsia="宋体" w:hAnsi="Book Antiqua" w:cs="Times New Roman"/>
          <w:color w:val="000000" w:themeColor="text1"/>
          <w:sz w:val="24"/>
          <w:szCs w:val="24"/>
        </w:rPr>
        <w:t>ani</w:t>
      </w:r>
      <w:proofErr w:type="spellEnd"/>
      <w:r w:rsidRPr="004B1AF7">
        <w:rPr>
          <w:rFonts w:ascii="Book Antiqua" w:eastAsia="宋体" w:hAnsi="Book Antiqua" w:cs="Times New Roman"/>
          <w:color w:val="000000" w:themeColor="text1"/>
          <w:sz w:val="24"/>
          <w:szCs w:val="24"/>
        </w:rPr>
        <w:t xml:space="preserve"> muscles on the pelvic sidewall; B</w:t>
      </w:r>
      <w:r w:rsidR="003828D3">
        <w:rPr>
          <w:rFonts w:ascii="Book Antiqua" w:eastAsia="宋体" w:hAnsi="Book Antiqua" w:cs="Times New Roman" w:hint="eastAsia"/>
          <w:color w:val="000000" w:themeColor="text1"/>
          <w:sz w:val="24"/>
          <w:szCs w:val="24"/>
        </w:rPr>
        <w:t>:</w:t>
      </w:r>
      <w:r w:rsidRPr="004B1AF7">
        <w:rPr>
          <w:rFonts w:ascii="Book Antiqua" w:eastAsia="宋体" w:hAnsi="Book Antiqua" w:cs="Times New Roman"/>
          <w:color w:val="000000" w:themeColor="text1"/>
          <w:sz w:val="24"/>
          <w:szCs w:val="24"/>
        </w:rPr>
        <w:t xml:space="preserve"> Tumor </w:t>
      </w:r>
      <w:r w:rsidR="003828D3" w:rsidRPr="004B1AF7">
        <w:rPr>
          <w:rFonts w:ascii="Book Antiqua" w:eastAsia="宋体" w:hAnsi="Book Antiqua" w:cs="Times New Roman"/>
          <w:color w:val="000000" w:themeColor="text1"/>
          <w:sz w:val="24"/>
          <w:szCs w:val="24"/>
        </w:rPr>
        <w:t>locate</w:t>
      </w:r>
      <w:r w:rsidR="003828D3">
        <w:rPr>
          <w:rFonts w:ascii="Book Antiqua" w:eastAsia="宋体" w:hAnsi="Book Antiqua" w:cs="Times New Roman" w:hint="eastAsia"/>
          <w:color w:val="000000" w:themeColor="text1"/>
          <w:sz w:val="24"/>
          <w:szCs w:val="24"/>
        </w:rPr>
        <w:t>d</w:t>
      </w:r>
      <w:r w:rsidR="003828D3" w:rsidRPr="004B1AF7">
        <w:rPr>
          <w:rFonts w:ascii="Book Antiqua" w:eastAsia="宋体" w:hAnsi="Book Antiqua" w:cs="Times New Roman"/>
          <w:color w:val="000000" w:themeColor="text1"/>
          <w:sz w:val="24"/>
          <w:szCs w:val="24"/>
        </w:rPr>
        <w:t xml:space="preserve"> </w:t>
      </w:r>
      <w:r w:rsidRPr="004B1AF7">
        <w:rPr>
          <w:rFonts w:ascii="Book Antiqua" w:eastAsia="宋体" w:hAnsi="Book Antiqua" w:cs="Times New Roman"/>
          <w:color w:val="000000" w:themeColor="text1"/>
          <w:sz w:val="24"/>
          <w:szCs w:val="24"/>
        </w:rPr>
        <w:t xml:space="preserve">at one side (T3), </w:t>
      </w:r>
      <w:proofErr w:type="spellStart"/>
      <w:r w:rsidRPr="004B1AF7">
        <w:rPr>
          <w:rFonts w:ascii="Book Antiqua" w:eastAsia="宋体" w:hAnsi="Book Antiqua" w:cs="Times New Roman"/>
          <w:color w:val="000000" w:themeColor="text1"/>
          <w:sz w:val="24"/>
          <w:szCs w:val="24"/>
        </w:rPr>
        <w:t>levator</w:t>
      </w:r>
      <w:proofErr w:type="spellEnd"/>
      <w:r w:rsidRPr="004B1AF7">
        <w:rPr>
          <w:rFonts w:ascii="Book Antiqua" w:eastAsia="宋体" w:hAnsi="Book Antiqua" w:cs="Times New Roman"/>
          <w:color w:val="000000" w:themeColor="text1"/>
          <w:sz w:val="24"/>
          <w:szCs w:val="24"/>
        </w:rPr>
        <w:t xml:space="preserve"> </w:t>
      </w:r>
      <w:proofErr w:type="spellStart"/>
      <w:r w:rsidRPr="004B1AF7">
        <w:rPr>
          <w:rFonts w:ascii="Book Antiqua" w:eastAsia="宋体" w:hAnsi="Book Antiqua" w:cs="Times New Roman"/>
          <w:color w:val="000000" w:themeColor="text1"/>
          <w:sz w:val="24"/>
          <w:szCs w:val="24"/>
        </w:rPr>
        <w:t>ani</w:t>
      </w:r>
      <w:proofErr w:type="spellEnd"/>
      <w:r w:rsidRPr="004B1AF7">
        <w:rPr>
          <w:rFonts w:ascii="Book Antiqua" w:eastAsia="宋体" w:hAnsi="Book Antiqua" w:cs="Times New Roman"/>
          <w:color w:val="000000" w:themeColor="text1"/>
          <w:sz w:val="24"/>
          <w:szCs w:val="24"/>
        </w:rPr>
        <w:t xml:space="preserve"> muscle on the other side may be left; C</w:t>
      </w:r>
      <w:r w:rsidR="003828D3">
        <w:rPr>
          <w:rFonts w:ascii="Book Antiqua" w:eastAsia="宋体" w:hAnsi="Book Antiqua" w:cs="Times New Roman" w:hint="eastAsia"/>
          <w:color w:val="000000" w:themeColor="text1"/>
          <w:sz w:val="24"/>
          <w:szCs w:val="24"/>
        </w:rPr>
        <w:t>:</w:t>
      </w:r>
      <w:r w:rsidRPr="004B1AF7">
        <w:rPr>
          <w:rFonts w:ascii="Book Antiqua" w:eastAsia="宋体" w:hAnsi="Book Antiqua" w:cs="Times New Roman"/>
          <w:color w:val="000000" w:themeColor="text1"/>
          <w:sz w:val="24"/>
          <w:szCs w:val="24"/>
        </w:rPr>
        <w:t xml:space="preserve"> Tumor </w:t>
      </w:r>
      <w:r w:rsidR="003828D3" w:rsidRPr="004B1AF7">
        <w:rPr>
          <w:rFonts w:ascii="Book Antiqua" w:eastAsia="宋体" w:hAnsi="Book Antiqua" w:cs="Times New Roman"/>
          <w:color w:val="000000" w:themeColor="text1"/>
          <w:sz w:val="24"/>
          <w:szCs w:val="24"/>
        </w:rPr>
        <w:t>penetrat</w:t>
      </w:r>
      <w:r w:rsidR="003828D3">
        <w:rPr>
          <w:rFonts w:ascii="Book Antiqua" w:eastAsia="宋体" w:hAnsi="Book Antiqua" w:cs="Times New Roman" w:hint="eastAsia"/>
          <w:color w:val="000000" w:themeColor="text1"/>
          <w:sz w:val="24"/>
          <w:szCs w:val="24"/>
        </w:rPr>
        <w:t>ing</w:t>
      </w:r>
      <w:r w:rsidR="003828D3" w:rsidRPr="004B1AF7">
        <w:rPr>
          <w:rFonts w:ascii="Book Antiqua" w:eastAsia="宋体" w:hAnsi="Book Antiqua" w:cs="Times New Roman"/>
          <w:color w:val="000000" w:themeColor="text1"/>
          <w:sz w:val="24"/>
          <w:szCs w:val="24"/>
        </w:rPr>
        <w:t xml:space="preserve"> </w:t>
      </w:r>
      <w:r w:rsidRPr="004B1AF7">
        <w:rPr>
          <w:rFonts w:ascii="Book Antiqua" w:eastAsia="宋体" w:hAnsi="Book Antiqua" w:cs="Times New Roman"/>
          <w:color w:val="000000" w:themeColor="text1"/>
          <w:sz w:val="24"/>
          <w:szCs w:val="24"/>
        </w:rPr>
        <w:t xml:space="preserve">the </w:t>
      </w:r>
      <w:proofErr w:type="spellStart"/>
      <w:r w:rsidRPr="004B1AF7">
        <w:rPr>
          <w:rFonts w:ascii="Book Antiqua" w:eastAsia="宋体" w:hAnsi="Book Antiqua" w:cs="Times New Roman"/>
          <w:color w:val="000000" w:themeColor="text1"/>
          <w:sz w:val="24"/>
          <w:szCs w:val="24"/>
        </w:rPr>
        <w:t>levator</w:t>
      </w:r>
      <w:proofErr w:type="spellEnd"/>
      <w:r w:rsidRPr="004B1AF7">
        <w:rPr>
          <w:rFonts w:ascii="Book Antiqua" w:eastAsia="宋体" w:hAnsi="Book Antiqua" w:cs="Times New Roman"/>
          <w:color w:val="000000" w:themeColor="text1"/>
          <w:sz w:val="24"/>
          <w:szCs w:val="24"/>
        </w:rPr>
        <w:t xml:space="preserve"> </w:t>
      </w:r>
      <w:proofErr w:type="spellStart"/>
      <w:r w:rsidRPr="004B1AF7">
        <w:rPr>
          <w:rFonts w:ascii="Book Antiqua" w:eastAsia="宋体" w:hAnsi="Book Antiqua" w:cs="Times New Roman"/>
          <w:color w:val="000000" w:themeColor="text1"/>
          <w:sz w:val="24"/>
          <w:szCs w:val="24"/>
        </w:rPr>
        <w:t>ani</w:t>
      </w:r>
      <w:proofErr w:type="spellEnd"/>
      <w:r w:rsidRPr="004B1AF7">
        <w:rPr>
          <w:rFonts w:ascii="Book Antiqua" w:eastAsia="宋体" w:hAnsi="Book Antiqua" w:cs="Times New Roman"/>
          <w:color w:val="000000" w:themeColor="text1"/>
          <w:sz w:val="24"/>
          <w:szCs w:val="24"/>
        </w:rPr>
        <w:t xml:space="preserve"> muscle (T4) bilaterally, dissection should include the fat of the </w:t>
      </w:r>
      <w:proofErr w:type="spellStart"/>
      <w:r w:rsidRPr="004B1AF7">
        <w:rPr>
          <w:rFonts w:ascii="Book Antiqua" w:eastAsia="宋体" w:hAnsi="Book Antiqua" w:cs="Times New Roman"/>
          <w:color w:val="000000" w:themeColor="text1"/>
          <w:sz w:val="24"/>
          <w:szCs w:val="24"/>
        </w:rPr>
        <w:t>ischioanal</w:t>
      </w:r>
      <w:proofErr w:type="spellEnd"/>
      <w:r w:rsidRPr="004B1AF7">
        <w:rPr>
          <w:rFonts w:ascii="Book Antiqua" w:eastAsia="宋体" w:hAnsi="Book Antiqua" w:cs="Times New Roman"/>
          <w:color w:val="000000" w:themeColor="text1"/>
          <w:sz w:val="24"/>
          <w:szCs w:val="24"/>
        </w:rPr>
        <w:t xml:space="preserve"> fossa and the intact </w:t>
      </w:r>
      <w:proofErr w:type="spellStart"/>
      <w:r w:rsidRPr="004B1AF7">
        <w:rPr>
          <w:rFonts w:ascii="Book Antiqua" w:eastAsia="宋体" w:hAnsi="Book Antiqua" w:cs="Times New Roman"/>
          <w:color w:val="000000" w:themeColor="text1"/>
          <w:sz w:val="24"/>
          <w:szCs w:val="24"/>
        </w:rPr>
        <w:t>levator</w:t>
      </w:r>
      <w:proofErr w:type="spellEnd"/>
      <w:r w:rsidRPr="004B1AF7">
        <w:rPr>
          <w:rFonts w:ascii="Book Antiqua" w:eastAsia="宋体" w:hAnsi="Book Antiqua" w:cs="Times New Roman"/>
          <w:color w:val="000000" w:themeColor="text1"/>
          <w:sz w:val="24"/>
          <w:szCs w:val="24"/>
        </w:rPr>
        <w:t xml:space="preserve"> </w:t>
      </w:r>
      <w:proofErr w:type="spellStart"/>
      <w:r w:rsidRPr="004B1AF7">
        <w:rPr>
          <w:rFonts w:ascii="Book Antiqua" w:eastAsia="宋体" w:hAnsi="Book Antiqua" w:cs="Times New Roman"/>
          <w:color w:val="000000" w:themeColor="text1"/>
          <w:sz w:val="24"/>
          <w:szCs w:val="24"/>
        </w:rPr>
        <w:t>ani</w:t>
      </w:r>
      <w:proofErr w:type="spellEnd"/>
      <w:r w:rsidRPr="004B1AF7">
        <w:rPr>
          <w:rFonts w:ascii="Book Antiqua" w:eastAsia="宋体" w:hAnsi="Book Antiqua" w:cs="Times New Roman"/>
          <w:color w:val="000000" w:themeColor="text1"/>
          <w:sz w:val="24"/>
          <w:szCs w:val="24"/>
        </w:rPr>
        <w:t xml:space="preserve"> muscle bilaterally; D</w:t>
      </w:r>
      <w:r w:rsidR="003828D3">
        <w:rPr>
          <w:rFonts w:ascii="Book Antiqua" w:eastAsia="宋体" w:hAnsi="Book Antiqua" w:cs="Times New Roman" w:hint="eastAsia"/>
          <w:color w:val="000000" w:themeColor="text1"/>
          <w:sz w:val="24"/>
          <w:szCs w:val="24"/>
        </w:rPr>
        <w:t>:</w:t>
      </w:r>
      <w:r w:rsidRPr="004B1AF7">
        <w:rPr>
          <w:rFonts w:ascii="Book Antiqua" w:eastAsia="宋体" w:hAnsi="Book Antiqua" w:cs="Times New Roman"/>
          <w:color w:val="000000" w:themeColor="text1"/>
          <w:sz w:val="24"/>
          <w:szCs w:val="24"/>
        </w:rPr>
        <w:t xml:space="preserve"> Tumor </w:t>
      </w:r>
      <w:r w:rsidR="003828D3" w:rsidRPr="004B1AF7">
        <w:rPr>
          <w:rFonts w:ascii="Book Antiqua" w:eastAsia="宋体" w:hAnsi="Book Antiqua" w:cs="Times New Roman"/>
          <w:color w:val="000000" w:themeColor="text1"/>
          <w:sz w:val="24"/>
          <w:szCs w:val="24"/>
        </w:rPr>
        <w:t>penetrat</w:t>
      </w:r>
      <w:r w:rsidR="003828D3">
        <w:rPr>
          <w:rFonts w:ascii="Book Antiqua" w:eastAsia="宋体" w:hAnsi="Book Antiqua" w:cs="Times New Roman" w:hint="eastAsia"/>
          <w:color w:val="000000" w:themeColor="text1"/>
          <w:sz w:val="24"/>
          <w:szCs w:val="24"/>
        </w:rPr>
        <w:t>ing</w:t>
      </w:r>
      <w:r w:rsidR="003828D3" w:rsidRPr="004B1AF7">
        <w:rPr>
          <w:rFonts w:ascii="Book Antiqua" w:eastAsia="宋体" w:hAnsi="Book Antiqua" w:cs="Times New Roman"/>
          <w:color w:val="000000" w:themeColor="text1"/>
          <w:sz w:val="24"/>
          <w:szCs w:val="24"/>
        </w:rPr>
        <w:t xml:space="preserve"> </w:t>
      </w:r>
      <w:r w:rsidRPr="004B1AF7">
        <w:rPr>
          <w:rFonts w:ascii="Book Antiqua" w:eastAsia="宋体" w:hAnsi="Book Antiqua" w:cs="Times New Roman"/>
          <w:color w:val="000000" w:themeColor="text1"/>
          <w:sz w:val="24"/>
          <w:szCs w:val="24"/>
        </w:rPr>
        <w:t xml:space="preserve">the </w:t>
      </w:r>
      <w:proofErr w:type="spellStart"/>
      <w:r w:rsidRPr="004B1AF7">
        <w:rPr>
          <w:rFonts w:ascii="Book Antiqua" w:eastAsia="宋体" w:hAnsi="Book Antiqua" w:cs="Times New Roman"/>
          <w:color w:val="000000" w:themeColor="text1"/>
          <w:sz w:val="24"/>
          <w:szCs w:val="24"/>
        </w:rPr>
        <w:t>levator</w:t>
      </w:r>
      <w:proofErr w:type="spellEnd"/>
      <w:r w:rsidRPr="004B1AF7">
        <w:rPr>
          <w:rFonts w:ascii="Book Antiqua" w:eastAsia="宋体" w:hAnsi="Book Antiqua" w:cs="Times New Roman"/>
          <w:color w:val="000000" w:themeColor="text1"/>
          <w:sz w:val="24"/>
          <w:szCs w:val="24"/>
        </w:rPr>
        <w:t xml:space="preserve"> </w:t>
      </w:r>
      <w:proofErr w:type="spellStart"/>
      <w:r w:rsidRPr="004B1AF7">
        <w:rPr>
          <w:rFonts w:ascii="Book Antiqua" w:eastAsia="宋体" w:hAnsi="Book Antiqua" w:cs="Times New Roman"/>
          <w:color w:val="000000" w:themeColor="text1"/>
          <w:sz w:val="24"/>
          <w:szCs w:val="24"/>
        </w:rPr>
        <w:t>ani</w:t>
      </w:r>
      <w:proofErr w:type="spellEnd"/>
      <w:r w:rsidRPr="004B1AF7">
        <w:rPr>
          <w:rFonts w:ascii="Book Antiqua" w:eastAsia="宋体" w:hAnsi="Book Antiqua" w:cs="Times New Roman"/>
          <w:color w:val="000000" w:themeColor="text1"/>
          <w:sz w:val="24"/>
          <w:szCs w:val="24"/>
        </w:rPr>
        <w:t xml:space="preserve"> muscle (T4) unilaterally, part of the </w:t>
      </w:r>
      <w:proofErr w:type="spellStart"/>
      <w:r w:rsidRPr="004B1AF7">
        <w:rPr>
          <w:rFonts w:ascii="Book Antiqua" w:eastAsia="宋体" w:hAnsi="Book Antiqua" w:cs="Times New Roman"/>
          <w:color w:val="000000" w:themeColor="text1"/>
          <w:sz w:val="24"/>
          <w:szCs w:val="24"/>
        </w:rPr>
        <w:t>ischioanal</w:t>
      </w:r>
      <w:proofErr w:type="spellEnd"/>
      <w:r w:rsidRPr="004B1AF7">
        <w:rPr>
          <w:rFonts w:ascii="Book Antiqua" w:eastAsia="宋体" w:hAnsi="Book Antiqua" w:cs="Times New Roman"/>
          <w:color w:val="000000" w:themeColor="text1"/>
          <w:sz w:val="24"/>
          <w:szCs w:val="24"/>
        </w:rPr>
        <w:t xml:space="preserve"> fat and intact </w:t>
      </w:r>
      <w:proofErr w:type="spellStart"/>
      <w:r w:rsidRPr="004B1AF7">
        <w:rPr>
          <w:rFonts w:ascii="Book Antiqua" w:eastAsia="宋体" w:hAnsi="Book Antiqua" w:cs="Times New Roman"/>
          <w:color w:val="000000" w:themeColor="text1"/>
          <w:sz w:val="24"/>
          <w:szCs w:val="24"/>
        </w:rPr>
        <w:t>lavator</w:t>
      </w:r>
      <w:proofErr w:type="spellEnd"/>
      <w:r w:rsidRPr="004B1AF7">
        <w:rPr>
          <w:rFonts w:ascii="Book Antiqua" w:eastAsia="宋体" w:hAnsi="Book Antiqua" w:cs="Times New Roman"/>
          <w:color w:val="000000" w:themeColor="text1"/>
          <w:sz w:val="24"/>
          <w:szCs w:val="24"/>
        </w:rPr>
        <w:t xml:space="preserve"> </w:t>
      </w:r>
      <w:proofErr w:type="spellStart"/>
      <w:r w:rsidRPr="004B1AF7">
        <w:rPr>
          <w:rFonts w:ascii="Book Antiqua" w:eastAsia="宋体" w:hAnsi="Book Antiqua" w:cs="Times New Roman"/>
          <w:color w:val="000000" w:themeColor="text1"/>
          <w:sz w:val="24"/>
          <w:szCs w:val="24"/>
        </w:rPr>
        <w:t>ani</w:t>
      </w:r>
      <w:proofErr w:type="spellEnd"/>
      <w:r w:rsidRPr="004B1AF7">
        <w:rPr>
          <w:rFonts w:ascii="Book Antiqua" w:eastAsia="宋体" w:hAnsi="Book Antiqua" w:cs="Times New Roman"/>
          <w:color w:val="000000" w:themeColor="text1"/>
          <w:sz w:val="24"/>
          <w:szCs w:val="24"/>
        </w:rPr>
        <w:t xml:space="preserve"> muscle should be dissected unilaterally. </w:t>
      </w:r>
      <w:r w:rsidR="003828D3">
        <w:rPr>
          <w:rFonts w:ascii="Book Antiqua" w:eastAsia="宋体" w:hAnsi="Book Antiqua" w:cs="Times New Roman" w:hint="eastAsia"/>
          <w:color w:val="000000" w:themeColor="text1"/>
          <w:sz w:val="24"/>
          <w:szCs w:val="24"/>
        </w:rPr>
        <w:t>This Figure is r</w:t>
      </w:r>
      <w:r w:rsidR="003828D3" w:rsidRPr="004B1AF7">
        <w:rPr>
          <w:rFonts w:ascii="Book Antiqua" w:eastAsia="宋体" w:hAnsi="Book Antiqua" w:cs="Times New Roman"/>
          <w:color w:val="000000" w:themeColor="text1"/>
          <w:sz w:val="24"/>
          <w:szCs w:val="24"/>
        </w:rPr>
        <w:t xml:space="preserve">eprinted </w:t>
      </w:r>
      <w:r w:rsidR="004F307D" w:rsidRPr="004B1AF7">
        <w:rPr>
          <w:rFonts w:ascii="Book Antiqua" w:eastAsia="宋体" w:hAnsi="Book Antiqua" w:cs="Times New Roman"/>
          <w:color w:val="000000" w:themeColor="text1"/>
          <w:sz w:val="24"/>
          <w:szCs w:val="24"/>
        </w:rPr>
        <w:t xml:space="preserve">with </w:t>
      </w:r>
      <w:proofErr w:type="spellStart"/>
      <w:r w:rsidR="003828D3">
        <w:rPr>
          <w:rFonts w:ascii="Book Antiqua" w:eastAsia="宋体" w:hAnsi="Book Antiqua" w:cs="Times New Roman" w:hint="eastAsia"/>
          <w:color w:val="000000" w:themeColor="text1"/>
          <w:sz w:val="24"/>
          <w:szCs w:val="24"/>
        </w:rPr>
        <w:t>authors</w:t>
      </w:r>
      <w:r w:rsidR="003828D3">
        <w:rPr>
          <w:rFonts w:ascii="Book Antiqua" w:eastAsia="宋体" w:hAnsi="Book Antiqua" w:cs="Times New Roman"/>
          <w:color w:val="000000" w:themeColor="text1"/>
          <w:sz w:val="24"/>
          <w:szCs w:val="24"/>
        </w:rPr>
        <w:t>’</w:t>
      </w:r>
      <w:r w:rsidR="004F307D" w:rsidRPr="004B1AF7">
        <w:rPr>
          <w:rFonts w:ascii="Book Antiqua" w:eastAsia="宋体" w:hAnsi="Book Antiqua" w:cs="Times New Roman"/>
          <w:color w:val="000000" w:themeColor="text1"/>
          <w:sz w:val="24"/>
          <w:szCs w:val="24"/>
        </w:rPr>
        <w:t>permission</w:t>
      </w:r>
      <w:proofErr w:type="spellEnd"/>
      <w:r w:rsidR="004F307D" w:rsidRPr="004B1AF7">
        <w:rPr>
          <w:rFonts w:ascii="Book Antiqua" w:eastAsia="宋体" w:hAnsi="Book Antiqua" w:cs="Times New Roman" w:hint="eastAsia"/>
          <w:color w:val="000000" w:themeColor="text1"/>
          <w:sz w:val="24"/>
          <w:szCs w:val="24"/>
        </w:rPr>
        <w:t xml:space="preserve"> </w:t>
      </w:r>
      <w:r w:rsidR="004F307D" w:rsidRPr="004B1AF7">
        <w:rPr>
          <w:rFonts w:ascii="Book Antiqua" w:eastAsia="宋体" w:hAnsi="Book Antiqua" w:cs="Times New Roman"/>
          <w:color w:val="000000" w:themeColor="text1"/>
          <w:sz w:val="24"/>
          <w:szCs w:val="24"/>
          <w:vertAlign w:val="superscript"/>
        </w:rPr>
        <w:t>[13</w:t>
      </w:r>
      <w:proofErr w:type="gramStart"/>
      <w:r w:rsidR="004F307D" w:rsidRPr="004B1AF7">
        <w:rPr>
          <w:rFonts w:ascii="Book Antiqua" w:eastAsia="宋体" w:hAnsi="Book Antiqua" w:cs="Times New Roman"/>
          <w:color w:val="000000" w:themeColor="text1"/>
          <w:sz w:val="24"/>
          <w:szCs w:val="24"/>
          <w:vertAlign w:val="superscript"/>
        </w:rPr>
        <w:t>,60</w:t>
      </w:r>
      <w:proofErr w:type="gramEnd"/>
      <w:r w:rsidR="004F307D" w:rsidRPr="004B1AF7">
        <w:rPr>
          <w:rFonts w:ascii="Book Antiqua" w:eastAsia="宋体" w:hAnsi="Book Antiqua" w:cs="Times New Roman"/>
          <w:color w:val="000000" w:themeColor="text1"/>
          <w:sz w:val="24"/>
          <w:szCs w:val="24"/>
          <w:vertAlign w:val="superscript"/>
        </w:rPr>
        <w:t>]</w:t>
      </w:r>
      <w:r w:rsidR="004F307D" w:rsidRPr="004B1AF7">
        <w:rPr>
          <w:rFonts w:ascii="Book Antiqua" w:eastAsia="宋体" w:hAnsi="Book Antiqua" w:cs="Times New Roman" w:hint="eastAsia"/>
          <w:color w:val="000000" w:themeColor="text1"/>
          <w:sz w:val="24"/>
          <w:szCs w:val="24"/>
        </w:rPr>
        <w:t>.</w:t>
      </w:r>
    </w:p>
    <w:p w14:paraId="4DDFFB3C" w14:textId="77777777" w:rsidR="00244DF8" w:rsidRPr="00EC53C0" w:rsidRDefault="00244DF8" w:rsidP="00EC53C0">
      <w:pPr>
        <w:autoSpaceDE w:val="0"/>
        <w:autoSpaceDN w:val="0"/>
        <w:adjustRightInd w:val="0"/>
        <w:snapToGrid w:val="0"/>
        <w:spacing w:line="360" w:lineRule="auto"/>
        <w:rPr>
          <w:rFonts w:ascii="Book Antiqua" w:eastAsia="宋体" w:hAnsi="Book Antiqua" w:cs="Times New Roman"/>
          <w:color w:val="000000" w:themeColor="text1"/>
          <w:sz w:val="24"/>
          <w:szCs w:val="24"/>
        </w:rPr>
      </w:pPr>
    </w:p>
    <w:p w14:paraId="24B619F8" w14:textId="77777777" w:rsidR="00244DF8" w:rsidRPr="00EC53C0" w:rsidRDefault="00244DF8" w:rsidP="00EC53C0">
      <w:pPr>
        <w:autoSpaceDE w:val="0"/>
        <w:autoSpaceDN w:val="0"/>
        <w:adjustRightInd w:val="0"/>
        <w:snapToGrid w:val="0"/>
        <w:spacing w:line="360" w:lineRule="auto"/>
        <w:rPr>
          <w:rFonts w:ascii="Book Antiqua" w:eastAsia="宋体" w:hAnsi="Book Antiqua" w:cs="Times New Roman"/>
          <w:color w:val="000000" w:themeColor="text1"/>
          <w:sz w:val="24"/>
          <w:szCs w:val="24"/>
        </w:rPr>
      </w:pPr>
      <w:r w:rsidRPr="00EC53C0">
        <w:rPr>
          <w:rFonts w:ascii="Book Antiqua" w:eastAsia="宋体" w:hAnsi="Book Antiqua" w:cs="Times New Roman"/>
          <w:noProof/>
          <w:color w:val="000000" w:themeColor="text1"/>
          <w:sz w:val="24"/>
          <w:szCs w:val="24"/>
        </w:rPr>
        <w:lastRenderedPageBreak/>
        <w:drawing>
          <wp:inline distT="0" distB="0" distL="0" distR="0" wp14:anchorId="0BE3164B" wp14:editId="21DB032E">
            <wp:extent cx="4536219" cy="5271320"/>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30a09500222df575048a95aa9653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38823" cy="5274346"/>
                    </a:xfrm>
                    <a:prstGeom prst="rect">
                      <a:avLst/>
                    </a:prstGeom>
                  </pic:spPr>
                </pic:pic>
              </a:graphicData>
            </a:graphic>
          </wp:inline>
        </w:drawing>
      </w:r>
    </w:p>
    <w:p w14:paraId="2781633E" w14:textId="77C60899" w:rsidR="00E82988" w:rsidRPr="00CB0F7D" w:rsidRDefault="00244DF8" w:rsidP="00CB0F7D">
      <w:pPr>
        <w:autoSpaceDE w:val="0"/>
        <w:autoSpaceDN w:val="0"/>
        <w:adjustRightInd w:val="0"/>
        <w:snapToGrid w:val="0"/>
        <w:spacing w:line="360" w:lineRule="auto"/>
        <w:rPr>
          <w:rFonts w:ascii="Book Antiqua" w:hAnsi="Book Antiqua" w:cs="Times New Roman"/>
          <w:color w:val="000000" w:themeColor="text1"/>
          <w:sz w:val="24"/>
          <w:szCs w:val="24"/>
        </w:rPr>
      </w:pPr>
      <w:r w:rsidRPr="00780196">
        <w:rPr>
          <w:rFonts w:ascii="Book Antiqua" w:eastAsia="宋体" w:hAnsi="Book Antiqua" w:cs="Times New Roman"/>
          <w:b/>
          <w:color w:val="000000" w:themeColor="text1"/>
          <w:sz w:val="24"/>
          <w:szCs w:val="24"/>
        </w:rPr>
        <w:t xml:space="preserve">Figure 2 </w:t>
      </w:r>
      <w:bookmarkStart w:id="95" w:name="OLE_LINK88"/>
      <w:bookmarkStart w:id="96" w:name="OLE_LINK93"/>
      <w:r w:rsidRPr="00780196">
        <w:rPr>
          <w:rFonts w:ascii="Book Antiqua" w:hAnsi="Book Antiqua" w:cs="Times New Roman"/>
          <w:b/>
          <w:color w:val="000000" w:themeColor="text1"/>
          <w:sz w:val="24"/>
          <w:szCs w:val="24"/>
        </w:rPr>
        <w:t xml:space="preserve">Trans-perineal minimally invasive </w:t>
      </w:r>
      <w:proofErr w:type="gramStart"/>
      <w:r w:rsidRPr="00780196">
        <w:rPr>
          <w:rFonts w:ascii="Book Antiqua" w:hAnsi="Book Antiqua" w:cs="Times New Roman"/>
          <w:b/>
          <w:color w:val="000000" w:themeColor="text1"/>
          <w:sz w:val="24"/>
          <w:szCs w:val="24"/>
        </w:rPr>
        <w:t>approach</w:t>
      </w:r>
      <w:proofErr w:type="gramEnd"/>
      <w:r w:rsidRPr="00780196">
        <w:rPr>
          <w:rFonts w:ascii="Book Antiqua" w:hAnsi="Book Antiqua" w:cs="Times New Roman"/>
          <w:b/>
          <w:color w:val="000000" w:themeColor="text1"/>
          <w:sz w:val="24"/>
          <w:szCs w:val="24"/>
        </w:rPr>
        <w:t xml:space="preserve"> for </w:t>
      </w:r>
      <w:bookmarkEnd w:id="95"/>
      <w:bookmarkEnd w:id="96"/>
      <w:proofErr w:type="spellStart"/>
      <w:r w:rsidR="004F307D" w:rsidRPr="00780196">
        <w:rPr>
          <w:rFonts w:ascii="Book Antiqua" w:hAnsi="Book Antiqua" w:cs="Times New Roman"/>
          <w:b/>
          <w:color w:val="000000" w:themeColor="text1"/>
          <w:sz w:val="24"/>
          <w:szCs w:val="24"/>
        </w:rPr>
        <w:t>extralevator</w:t>
      </w:r>
      <w:proofErr w:type="spellEnd"/>
      <w:r w:rsidR="004F307D" w:rsidRPr="00780196">
        <w:rPr>
          <w:rFonts w:ascii="Book Antiqua" w:hAnsi="Book Antiqua" w:cs="Times New Roman"/>
          <w:b/>
          <w:color w:val="000000" w:themeColor="text1"/>
          <w:sz w:val="24"/>
          <w:szCs w:val="24"/>
        </w:rPr>
        <w:t xml:space="preserve"> </w:t>
      </w:r>
      <w:proofErr w:type="spellStart"/>
      <w:r w:rsidR="004F307D" w:rsidRPr="00780196">
        <w:rPr>
          <w:rFonts w:ascii="Book Antiqua" w:hAnsi="Book Antiqua" w:cs="Times New Roman"/>
          <w:b/>
          <w:color w:val="000000" w:themeColor="text1"/>
          <w:sz w:val="24"/>
          <w:szCs w:val="24"/>
        </w:rPr>
        <w:t>abdominoperineal</w:t>
      </w:r>
      <w:proofErr w:type="spellEnd"/>
      <w:r w:rsidR="004F307D" w:rsidRPr="00780196">
        <w:rPr>
          <w:rFonts w:ascii="Book Antiqua" w:hAnsi="Book Antiqua" w:cs="Times New Roman"/>
          <w:b/>
          <w:color w:val="000000" w:themeColor="text1"/>
          <w:sz w:val="24"/>
          <w:szCs w:val="24"/>
        </w:rPr>
        <w:t xml:space="preserve"> excision procedure</w:t>
      </w:r>
      <w:r w:rsidRPr="00780196">
        <w:rPr>
          <w:rFonts w:ascii="Book Antiqua" w:hAnsi="Book Antiqua" w:cs="Times New Roman"/>
          <w:b/>
          <w:color w:val="000000" w:themeColor="text1"/>
          <w:sz w:val="24"/>
          <w:szCs w:val="24"/>
        </w:rPr>
        <w:t>.</w:t>
      </w:r>
      <w:r w:rsidR="00780196">
        <w:rPr>
          <w:rFonts w:ascii="Book Antiqua" w:hAnsi="Book Antiqua" w:cs="Times New Roman" w:hint="eastAsia"/>
          <w:b/>
          <w:color w:val="000000" w:themeColor="text1"/>
          <w:sz w:val="24"/>
          <w:szCs w:val="24"/>
        </w:rPr>
        <w:t xml:space="preserve"> </w:t>
      </w:r>
      <w:r w:rsidR="00780196" w:rsidRPr="00780196">
        <w:rPr>
          <w:rFonts w:ascii="Book Antiqua" w:hAnsi="Book Antiqua" w:cs="Times New Roman"/>
          <w:color w:val="000000" w:themeColor="text1"/>
          <w:sz w:val="24"/>
          <w:szCs w:val="24"/>
        </w:rPr>
        <w:t>A</w:t>
      </w:r>
      <w:r w:rsidR="00780196" w:rsidRPr="00780196">
        <w:rPr>
          <w:rFonts w:ascii="Book Antiqua" w:hAnsi="Book Antiqua" w:cs="Times New Roman" w:hint="eastAsia"/>
          <w:color w:val="000000" w:themeColor="text1"/>
          <w:sz w:val="24"/>
          <w:szCs w:val="24"/>
        </w:rPr>
        <w:t xml:space="preserve">: </w:t>
      </w:r>
      <w:r w:rsidRPr="00780196">
        <w:rPr>
          <w:rFonts w:ascii="Book Antiqua" w:hAnsi="Book Antiqua" w:cs="Times New Roman"/>
          <w:color w:val="000000" w:themeColor="text1"/>
          <w:sz w:val="24"/>
          <w:szCs w:val="24"/>
        </w:rPr>
        <w:t xml:space="preserve">The resection line of </w:t>
      </w:r>
      <w:proofErr w:type="spellStart"/>
      <w:r w:rsidR="00780196" w:rsidRPr="00780196">
        <w:rPr>
          <w:rFonts w:ascii="Book Antiqua" w:hAnsi="Book Antiqua" w:cs="Times New Roman"/>
          <w:color w:val="000000" w:themeColor="text1"/>
          <w:sz w:val="24"/>
          <w:szCs w:val="24"/>
        </w:rPr>
        <w:t>transperineal</w:t>
      </w:r>
      <w:proofErr w:type="spellEnd"/>
      <w:r w:rsidR="00780196" w:rsidRPr="00780196">
        <w:rPr>
          <w:rFonts w:ascii="Book Antiqua" w:hAnsi="Book Antiqua" w:cs="Times New Roman"/>
          <w:color w:val="000000" w:themeColor="text1"/>
          <w:sz w:val="24"/>
          <w:szCs w:val="24"/>
        </w:rPr>
        <w:t xml:space="preserve"> </w:t>
      </w:r>
      <w:proofErr w:type="spellStart"/>
      <w:r w:rsidR="00780196" w:rsidRPr="00780196">
        <w:rPr>
          <w:rFonts w:ascii="Book Antiqua" w:hAnsi="Book Antiqua" w:cs="Times New Roman"/>
          <w:color w:val="000000" w:themeColor="text1"/>
          <w:sz w:val="24"/>
          <w:szCs w:val="24"/>
        </w:rPr>
        <w:t>extralevator</w:t>
      </w:r>
      <w:proofErr w:type="spellEnd"/>
      <w:r w:rsidR="00780196" w:rsidRPr="00780196">
        <w:rPr>
          <w:rFonts w:ascii="Book Antiqua" w:hAnsi="Book Antiqua" w:cs="Times New Roman"/>
          <w:color w:val="000000" w:themeColor="text1"/>
          <w:sz w:val="24"/>
          <w:szCs w:val="24"/>
        </w:rPr>
        <w:t xml:space="preserve"> </w:t>
      </w:r>
      <w:proofErr w:type="spellStart"/>
      <w:r w:rsidR="00780196" w:rsidRPr="00780196">
        <w:rPr>
          <w:rFonts w:ascii="Book Antiqua" w:hAnsi="Book Antiqua" w:cs="Times New Roman"/>
          <w:color w:val="000000" w:themeColor="text1"/>
          <w:sz w:val="24"/>
          <w:szCs w:val="24"/>
        </w:rPr>
        <w:t>abdominoperineal</w:t>
      </w:r>
      <w:proofErr w:type="spellEnd"/>
      <w:r w:rsidR="00780196" w:rsidRPr="00780196">
        <w:rPr>
          <w:rFonts w:ascii="Book Antiqua" w:hAnsi="Book Antiqua" w:cs="Times New Roman"/>
          <w:color w:val="000000" w:themeColor="text1"/>
          <w:sz w:val="24"/>
          <w:szCs w:val="24"/>
        </w:rPr>
        <w:t xml:space="preserve"> excision</w:t>
      </w:r>
      <w:r w:rsidRPr="00780196">
        <w:rPr>
          <w:rFonts w:ascii="Book Antiqua" w:hAnsi="Book Antiqua" w:cs="Times New Roman"/>
          <w:color w:val="000000" w:themeColor="text1"/>
          <w:sz w:val="24"/>
          <w:szCs w:val="24"/>
        </w:rPr>
        <w:t>; B</w:t>
      </w:r>
      <w:r w:rsidR="00780196" w:rsidRPr="00780196">
        <w:rPr>
          <w:rFonts w:ascii="Book Antiqua" w:hAnsi="Book Antiqua" w:cs="Times New Roman" w:hint="eastAsia"/>
          <w:color w:val="000000" w:themeColor="text1"/>
          <w:sz w:val="24"/>
          <w:szCs w:val="24"/>
        </w:rPr>
        <w:t>:</w:t>
      </w:r>
      <w:r w:rsidRPr="00780196">
        <w:rPr>
          <w:rFonts w:ascii="Book Antiqua" w:hAnsi="Book Antiqua" w:cs="Times New Roman"/>
          <w:color w:val="000000" w:themeColor="text1"/>
          <w:sz w:val="24"/>
          <w:szCs w:val="24"/>
        </w:rPr>
        <w:t xml:space="preserve"> The anus was closed with a purse-string suture and an incision was made around the anus;</w:t>
      </w:r>
      <w:r w:rsidR="00780196" w:rsidRPr="00780196">
        <w:rPr>
          <w:rFonts w:ascii="Book Antiqua" w:hAnsi="Book Antiqua" w:cs="Times New Roman"/>
          <w:color w:val="000000" w:themeColor="text1"/>
          <w:sz w:val="24"/>
          <w:szCs w:val="24"/>
        </w:rPr>
        <w:t xml:space="preserve"> C</w:t>
      </w:r>
      <w:r w:rsidR="00780196" w:rsidRPr="00780196">
        <w:rPr>
          <w:rFonts w:ascii="Book Antiqua" w:hAnsi="Book Antiqua" w:cs="Times New Roman" w:hint="eastAsia"/>
          <w:color w:val="000000" w:themeColor="text1"/>
          <w:sz w:val="24"/>
          <w:szCs w:val="24"/>
        </w:rPr>
        <w:t>:</w:t>
      </w:r>
      <w:r w:rsidRPr="00780196">
        <w:rPr>
          <w:rFonts w:ascii="Book Antiqua" w:hAnsi="Book Antiqua" w:cs="Times New Roman"/>
          <w:color w:val="000000" w:themeColor="text1"/>
          <w:sz w:val="24"/>
          <w:szCs w:val="24"/>
        </w:rPr>
        <w:t xml:space="preserve"> The dissection was continued outside the external anal sphincter and </w:t>
      </w:r>
      <w:proofErr w:type="spellStart"/>
      <w:r w:rsidRPr="00780196">
        <w:rPr>
          <w:rFonts w:ascii="Book Antiqua" w:hAnsi="Book Antiqua" w:cs="Times New Roman"/>
          <w:color w:val="000000" w:themeColor="text1"/>
          <w:sz w:val="24"/>
          <w:szCs w:val="24"/>
        </w:rPr>
        <w:t>levator</w:t>
      </w:r>
      <w:proofErr w:type="spellEnd"/>
      <w:r w:rsidRPr="00780196">
        <w:rPr>
          <w:rFonts w:ascii="Book Antiqua" w:hAnsi="Book Antiqua" w:cs="Times New Roman"/>
          <w:color w:val="000000" w:themeColor="text1"/>
          <w:sz w:val="24"/>
          <w:szCs w:val="24"/>
        </w:rPr>
        <w:t xml:space="preserve"> muscle by using the trans-perineal </w:t>
      </w:r>
      <w:r w:rsidR="00780196" w:rsidRPr="00780196">
        <w:rPr>
          <w:rFonts w:ascii="Book Antiqua" w:hAnsi="Book Antiqua" w:cs="Times New Roman"/>
          <w:color w:val="000000" w:themeColor="text1"/>
          <w:sz w:val="24"/>
          <w:szCs w:val="24"/>
        </w:rPr>
        <w:t xml:space="preserve">trans-anal minimally invasive surgery </w:t>
      </w:r>
      <w:r w:rsidR="00780196" w:rsidRPr="00780196">
        <w:rPr>
          <w:rFonts w:ascii="Book Antiqua" w:hAnsi="Book Antiqua" w:cs="Times New Roman" w:hint="eastAsia"/>
          <w:color w:val="000000" w:themeColor="text1"/>
          <w:sz w:val="24"/>
          <w:szCs w:val="24"/>
        </w:rPr>
        <w:t>(</w:t>
      </w:r>
      <w:r w:rsidRPr="00780196">
        <w:rPr>
          <w:rFonts w:ascii="Book Antiqua" w:hAnsi="Book Antiqua" w:cs="Times New Roman"/>
          <w:color w:val="000000" w:themeColor="text1"/>
          <w:sz w:val="24"/>
          <w:szCs w:val="24"/>
        </w:rPr>
        <w:t>TAMIS</w:t>
      </w:r>
      <w:r w:rsidR="00780196" w:rsidRPr="00780196">
        <w:rPr>
          <w:rFonts w:ascii="Book Antiqua" w:hAnsi="Book Antiqua" w:cs="Times New Roman" w:hint="eastAsia"/>
          <w:color w:val="000000" w:themeColor="text1"/>
          <w:sz w:val="24"/>
          <w:szCs w:val="24"/>
        </w:rPr>
        <w:t>)</w:t>
      </w:r>
      <w:r w:rsidRPr="00780196">
        <w:rPr>
          <w:rFonts w:ascii="Book Antiqua" w:hAnsi="Book Antiqua" w:cs="Times New Roman"/>
          <w:color w:val="000000" w:themeColor="text1"/>
          <w:sz w:val="24"/>
          <w:szCs w:val="24"/>
        </w:rPr>
        <w:t xml:space="preserve"> platform. The abdominal procedure was performed at the same time; D</w:t>
      </w:r>
      <w:r w:rsidR="00780196" w:rsidRPr="00780196">
        <w:rPr>
          <w:rFonts w:ascii="Book Antiqua" w:hAnsi="Book Antiqua" w:cs="Times New Roman" w:hint="eastAsia"/>
          <w:color w:val="000000" w:themeColor="text1"/>
          <w:sz w:val="24"/>
          <w:szCs w:val="24"/>
        </w:rPr>
        <w:t>:</w:t>
      </w:r>
      <w:r w:rsidRPr="00780196">
        <w:rPr>
          <w:rFonts w:ascii="Book Antiqua" w:hAnsi="Book Antiqua" w:cs="Times New Roman"/>
          <w:color w:val="000000" w:themeColor="text1"/>
          <w:sz w:val="24"/>
          <w:szCs w:val="24"/>
        </w:rPr>
        <w:t xml:space="preserve"> The </w:t>
      </w:r>
      <w:proofErr w:type="spellStart"/>
      <w:r w:rsidRPr="00780196">
        <w:rPr>
          <w:rFonts w:ascii="Book Antiqua" w:hAnsi="Book Antiqua" w:cs="Times New Roman"/>
          <w:color w:val="000000" w:themeColor="text1"/>
          <w:sz w:val="24"/>
          <w:szCs w:val="24"/>
        </w:rPr>
        <w:t>levator</w:t>
      </w:r>
      <w:proofErr w:type="spellEnd"/>
      <w:r w:rsidRPr="00780196">
        <w:rPr>
          <w:rFonts w:ascii="Book Antiqua" w:hAnsi="Book Antiqua" w:cs="Times New Roman"/>
          <w:color w:val="000000" w:themeColor="text1"/>
          <w:sz w:val="24"/>
          <w:szCs w:val="24"/>
        </w:rPr>
        <w:t xml:space="preserve"> muscles were divided at the lateral most aspect by using the trans-perineal TAMIS platform. </w:t>
      </w:r>
      <w:r w:rsidR="00780196" w:rsidRPr="00780196">
        <w:rPr>
          <w:rFonts w:ascii="Book Antiqua" w:eastAsia="宋体" w:hAnsi="Book Antiqua" w:cs="Times New Roman"/>
          <w:color w:val="000000" w:themeColor="text1"/>
          <w:sz w:val="24"/>
          <w:szCs w:val="24"/>
        </w:rPr>
        <w:t>Reprinted with permission</w:t>
      </w:r>
      <w:r w:rsidR="00780196" w:rsidRPr="00780196">
        <w:rPr>
          <w:rFonts w:ascii="Book Antiqua" w:eastAsia="宋体" w:hAnsi="Book Antiqua" w:cs="Times New Roman" w:hint="eastAsia"/>
          <w:color w:val="000000" w:themeColor="text1"/>
          <w:sz w:val="24"/>
          <w:szCs w:val="24"/>
        </w:rPr>
        <w:t xml:space="preserve"> from</w:t>
      </w:r>
      <w:r w:rsidR="003828D3">
        <w:rPr>
          <w:rFonts w:ascii="Book Antiqua" w:eastAsia="宋体" w:hAnsi="Book Antiqua" w:cs="Times New Roman" w:hint="eastAsia"/>
          <w:color w:val="000000" w:themeColor="text1"/>
          <w:sz w:val="24"/>
          <w:szCs w:val="24"/>
        </w:rPr>
        <w:t xml:space="preserve"> the </w:t>
      </w:r>
      <w:proofErr w:type="gramStart"/>
      <w:r w:rsidR="003828D3">
        <w:rPr>
          <w:rFonts w:ascii="Book Antiqua" w:eastAsia="宋体" w:hAnsi="Book Antiqua" w:cs="Times New Roman" w:hint="eastAsia"/>
          <w:color w:val="000000" w:themeColor="text1"/>
          <w:sz w:val="24"/>
          <w:szCs w:val="24"/>
        </w:rPr>
        <w:t>authors</w:t>
      </w:r>
      <w:r w:rsidR="00780196" w:rsidRPr="00780196">
        <w:rPr>
          <w:rFonts w:ascii="Book Antiqua" w:hAnsi="Book Antiqua" w:cs="Times New Roman"/>
          <w:color w:val="000000" w:themeColor="text1"/>
          <w:sz w:val="24"/>
          <w:szCs w:val="24"/>
          <w:vertAlign w:val="superscript"/>
        </w:rPr>
        <w:t>[</w:t>
      </w:r>
      <w:proofErr w:type="gramEnd"/>
      <w:r w:rsidR="00780196" w:rsidRPr="00780196">
        <w:rPr>
          <w:rFonts w:ascii="Book Antiqua" w:hAnsi="Book Antiqua" w:cs="Times New Roman"/>
          <w:color w:val="000000" w:themeColor="text1"/>
          <w:sz w:val="24"/>
          <w:szCs w:val="24"/>
          <w:vertAlign w:val="superscript"/>
        </w:rPr>
        <w:t>63]</w:t>
      </w:r>
      <w:r w:rsidR="00780196" w:rsidRPr="00780196">
        <w:rPr>
          <w:rFonts w:ascii="Book Antiqua" w:hAnsi="Book Antiqua" w:cs="Times New Roman" w:hint="eastAsia"/>
          <w:color w:val="000000" w:themeColor="text1"/>
          <w:sz w:val="24"/>
          <w:szCs w:val="24"/>
        </w:rPr>
        <w:t>.</w:t>
      </w:r>
      <w:bookmarkEnd w:id="94"/>
    </w:p>
    <w:bookmarkEnd w:id="92"/>
    <w:p w14:paraId="7D58E531" w14:textId="7BC71EAC" w:rsidR="0028291B" w:rsidRPr="00EC53C0" w:rsidRDefault="0028291B" w:rsidP="00EC53C0">
      <w:pPr>
        <w:widowControl/>
        <w:adjustRightInd w:val="0"/>
        <w:snapToGrid w:val="0"/>
        <w:spacing w:line="360" w:lineRule="auto"/>
        <w:rPr>
          <w:rFonts w:ascii="Book Antiqua" w:hAnsi="Book Antiqua" w:cs="Times New Roman"/>
          <w:color w:val="000000" w:themeColor="text1"/>
          <w:sz w:val="24"/>
          <w:szCs w:val="24"/>
        </w:rPr>
        <w:sectPr w:rsidR="0028291B" w:rsidRPr="00EC53C0">
          <w:headerReference w:type="even" r:id="rId15"/>
          <w:headerReference w:type="default" r:id="rId16"/>
          <w:footerReference w:type="default" r:id="rId17"/>
          <w:pgSz w:w="11906" w:h="16838"/>
          <w:pgMar w:top="1440" w:right="1800" w:bottom="1440" w:left="1800" w:header="851" w:footer="992" w:gutter="0"/>
          <w:cols w:space="425"/>
          <w:docGrid w:type="lines" w:linePitch="312"/>
        </w:sectPr>
      </w:pPr>
    </w:p>
    <w:p w14:paraId="41CDE152" w14:textId="236DA741" w:rsidR="00EB7633" w:rsidRPr="00A66480" w:rsidRDefault="00EB7633" w:rsidP="00EC53C0">
      <w:pPr>
        <w:adjustRightInd w:val="0"/>
        <w:snapToGrid w:val="0"/>
        <w:spacing w:line="360" w:lineRule="auto"/>
        <w:rPr>
          <w:rFonts w:ascii="Book Antiqua" w:hAnsi="Book Antiqua"/>
          <w:b/>
          <w:color w:val="000000" w:themeColor="text1"/>
          <w:sz w:val="18"/>
          <w:szCs w:val="18"/>
        </w:rPr>
      </w:pPr>
      <w:r w:rsidRPr="00A66480">
        <w:rPr>
          <w:rFonts w:ascii="Book Antiqua" w:hAnsi="Book Antiqua"/>
          <w:b/>
          <w:color w:val="000000" w:themeColor="text1"/>
          <w:sz w:val="18"/>
          <w:szCs w:val="18"/>
        </w:rPr>
        <w:lastRenderedPageBreak/>
        <w:t xml:space="preserve">Table 1 Post-operative outcomes of </w:t>
      </w:r>
      <w:proofErr w:type="spellStart"/>
      <w:r w:rsidR="002A7D02" w:rsidRPr="00A66480">
        <w:rPr>
          <w:rFonts w:ascii="Book Antiqua" w:hAnsi="Book Antiqua" w:cs="Arial"/>
          <w:b/>
          <w:color w:val="000000" w:themeColor="text1"/>
          <w:sz w:val="18"/>
          <w:szCs w:val="18"/>
        </w:rPr>
        <w:t>extralevator</w:t>
      </w:r>
      <w:proofErr w:type="spellEnd"/>
      <w:r w:rsidR="002A7D02" w:rsidRPr="00A66480">
        <w:rPr>
          <w:rFonts w:ascii="Book Antiqua" w:hAnsi="Book Antiqua" w:cs="Arial"/>
          <w:b/>
          <w:color w:val="000000" w:themeColor="text1"/>
          <w:sz w:val="18"/>
          <w:szCs w:val="18"/>
        </w:rPr>
        <w:t xml:space="preserve"> </w:t>
      </w:r>
      <w:proofErr w:type="spellStart"/>
      <w:r w:rsidR="002A7D02" w:rsidRPr="00A66480">
        <w:rPr>
          <w:rFonts w:ascii="Book Antiqua" w:hAnsi="Book Antiqua" w:cs="Arial"/>
          <w:b/>
          <w:color w:val="000000" w:themeColor="text1"/>
          <w:sz w:val="18"/>
          <w:szCs w:val="18"/>
        </w:rPr>
        <w:t>abdominoperineal</w:t>
      </w:r>
      <w:proofErr w:type="spellEnd"/>
      <w:r w:rsidR="002A7D02" w:rsidRPr="00A66480">
        <w:rPr>
          <w:rFonts w:ascii="Book Antiqua" w:hAnsi="Book Antiqua" w:cs="Arial"/>
          <w:b/>
          <w:color w:val="000000" w:themeColor="text1"/>
          <w:sz w:val="18"/>
          <w:szCs w:val="18"/>
        </w:rPr>
        <w:t xml:space="preserve"> excision</w:t>
      </w:r>
      <w:r w:rsidR="002A7D02" w:rsidRPr="00A66480">
        <w:rPr>
          <w:rFonts w:ascii="Book Antiqua" w:hAnsi="Book Antiqua"/>
          <w:b/>
          <w:color w:val="000000" w:themeColor="text1"/>
          <w:sz w:val="18"/>
          <w:szCs w:val="18"/>
        </w:rPr>
        <w:t xml:space="preserve"> </w:t>
      </w:r>
      <w:proofErr w:type="spellStart"/>
      <w:r w:rsidR="002A7D02" w:rsidRPr="00A66480">
        <w:rPr>
          <w:rFonts w:ascii="Book Antiqua" w:hAnsi="Book Antiqua"/>
          <w:b/>
          <w:i/>
          <w:color w:val="000000" w:themeColor="text1"/>
          <w:sz w:val="18"/>
          <w:szCs w:val="18"/>
        </w:rPr>
        <w:t>vs</w:t>
      </w:r>
      <w:proofErr w:type="spellEnd"/>
      <w:r w:rsidRPr="00A66480">
        <w:rPr>
          <w:rFonts w:ascii="Book Antiqua" w:hAnsi="Book Antiqua"/>
          <w:b/>
          <w:color w:val="000000" w:themeColor="text1"/>
          <w:sz w:val="18"/>
          <w:szCs w:val="18"/>
        </w:rPr>
        <w:t xml:space="preserve"> </w:t>
      </w:r>
      <w:r w:rsidR="002A7D02" w:rsidRPr="00A66480">
        <w:rPr>
          <w:rFonts w:ascii="Book Antiqua" w:hAnsi="Book Antiqua" w:cs="Arial"/>
          <w:b/>
          <w:color w:val="000000" w:themeColor="text1"/>
          <w:sz w:val="18"/>
          <w:szCs w:val="18"/>
        </w:rPr>
        <w:t>abdominoperineal excision</w:t>
      </w:r>
    </w:p>
    <w:tbl>
      <w:tblPr>
        <w:tblStyle w:val="a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357"/>
        <w:gridCol w:w="561"/>
        <w:gridCol w:w="1104"/>
        <w:gridCol w:w="1876"/>
        <w:gridCol w:w="921"/>
        <w:gridCol w:w="945"/>
        <w:gridCol w:w="862"/>
        <w:gridCol w:w="1015"/>
        <w:gridCol w:w="1284"/>
        <w:gridCol w:w="913"/>
        <w:gridCol w:w="1136"/>
        <w:gridCol w:w="862"/>
        <w:gridCol w:w="1339"/>
      </w:tblGrid>
      <w:tr w:rsidR="00C15A57" w:rsidRPr="004C6B85" w14:paraId="66E49D1D" w14:textId="77777777" w:rsidTr="00AE3BBD">
        <w:tc>
          <w:tcPr>
            <w:tcW w:w="1070" w:type="pct"/>
            <w:gridSpan w:val="3"/>
            <w:tcBorders>
              <w:top w:val="single" w:sz="12" w:space="0" w:color="auto"/>
              <w:bottom w:val="single" w:sz="12" w:space="0" w:color="auto"/>
            </w:tcBorders>
          </w:tcPr>
          <w:p w14:paraId="1249E354" w14:textId="4A05717F" w:rsidR="00EB7633" w:rsidRPr="00A66480" w:rsidRDefault="002A7D02" w:rsidP="00A66480">
            <w:pPr>
              <w:adjustRightInd w:val="0"/>
              <w:snapToGrid w:val="0"/>
              <w:ind w:firstLineChars="350" w:firstLine="630"/>
              <w:rPr>
                <w:rFonts w:ascii="Book Antiqua" w:hAnsi="Book Antiqua"/>
                <w:b/>
                <w:color w:val="000000" w:themeColor="text1"/>
                <w:sz w:val="18"/>
                <w:szCs w:val="18"/>
              </w:rPr>
            </w:pPr>
            <w:proofErr w:type="spellStart"/>
            <w:r w:rsidRPr="00A66480">
              <w:rPr>
                <w:rFonts w:ascii="Book Antiqua" w:hAnsi="Book Antiqua"/>
                <w:b/>
                <w:color w:val="000000" w:themeColor="text1"/>
                <w:sz w:val="18"/>
                <w:szCs w:val="18"/>
              </w:rPr>
              <w:t>Ref</w:t>
            </w:r>
            <w:r w:rsidR="00466054" w:rsidRPr="00A66480">
              <w:rPr>
                <w:rFonts w:ascii="Book Antiqua" w:hAnsi="Book Antiqua"/>
                <w:b/>
                <w:color w:val="000000" w:themeColor="text1"/>
                <w:sz w:val="18"/>
                <w:szCs w:val="18"/>
              </w:rPr>
              <w:t>ereces</w:t>
            </w:r>
            <w:proofErr w:type="spellEnd"/>
          </w:p>
        </w:tc>
        <w:tc>
          <w:tcPr>
            <w:tcW w:w="459" w:type="pct"/>
            <w:vMerge w:val="restart"/>
            <w:tcBorders>
              <w:top w:val="single" w:sz="12" w:space="0" w:color="auto"/>
              <w:bottom w:val="single" w:sz="12" w:space="0" w:color="auto"/>
            </w:tcBorders>
          </w:tcPr>
          <w:p w14:paraId="37A2CD81" w14:textId="77777777" w:rsidR="00EB7633" w:rsidRPr="00A66480" w:rsidRDefault="00EB7633" w:rsidP="00A66480">
            <w:pPr>
              <w:adjustRightInd w:val="0"/>
              <w:snapToGrid w:val="0"/>
              <w:ind w:firstLineChars="100" w:firstLine="180"/>
              <w:rPr>
                <w:rFonts w:ascii="Book Antiqua" w:hAnsi="Book Antiqua"/>
                <w:b/>
                <w:color w:val="000000" w:themeColor="text1"/>
                <w:sz w:val="18"/>
                <w:szCs w:val="18"/>
              </w:rPr>
            </w:pPr>
            <w:r w:rsidRPr="00A66480">
              <w:rPr>
                <w:rFonts w:ascii="Book Antiqua" w:hAnsi="Book Antiqua"/>
                <w:b/>
                <w:color w:val="000000" w:themeColor="text1"/>
                <w:sz w:val="18"/>
                <w:szCs w:val="18"/>
              </w:rPr>
              <w:t>Group</w:t>
            </w:r>
          </w:p>
        </w:tc>
        <w:tc>
          <w:tcPr>
            <w:tcW w:w="357" w:type="pct"/>
            <w:vMerge w:val="restart"/>
            <w:tcBorders>
              <w:top w:val="single" w:sz="12" w:space="0" w:color="auto"/>
              <w:bottom w:val="single" w:sz="12" w:space="0" w:color="auto"/>
            </w:tcBorders>
          </w:tcPr>
          <w:p w14:paraId="7BB2AC58" w14:textId="77777777" w:rsidR="00EB7633" w:rsidRPr="00A66480" w:rsidRDefault="00EB7633" w:rsidP="00A66480">
            <w:pPr>
              <w:adjustRightInd w:val="0"/>
              <w:snapToGrid w:val="0"/>
              <w:rPr>
                <w:rFonts w:ascii="Book Antiqua" w:hAnsi="Book Antiqua"/>
                <w:b/>
                <w:i/>
                <w:color w:val="000000" w:themeColor="text1"/>
                <w:sz w:val="18"/>
                <w:szCs w:val="18"/>
              </w:rPr>
            </w:pPr>
            <w:r w:rsidRPr="00A66480">
              <w:rPr>
                <w:rFonts w:ascii="Book Antiqua" w:hAnsi="Book Antiqua"/>
                <w:b/>
                <w:i/>
                <w:color w:val="000000" w:themeColor="text1"/>
                <w:sz w:val="18"/>
                <w:szCs w:val="18"/>
              </w:rPr>
              <w:t>n</w:t>
            </w:r>
          </w:p>
        </w:tc>
        <w:tc>
          <w:tcPr>
            <w:tcW w:w="357" w:type="pct"/>
            <w:vMerge w:val="restart"/>
            <w:tcBorders>
              <w:top w:val="single" w:sz="12" w:space="0" w:color="auto"/>
              <w:bottom w:val="single" w:sz="12" w:space="0" w:color="auto"/>
            </w:tcBorders>
          </w:tcPr>
          <w:p w14:paraId="108AAE0C" w14:textId="77777777" w:rsidR="00EB7633" w:rsidRPr="00A66480" w:rsidRDefault="00EB7633" w:rsidP="00A66480">
            <w:pPr>
              <w:adjustRightInd w:val="0"/>
              <w:snapToGrid w:val="0"/>
              <w:rPr>
                <w:rFonts w:ascii="Book Antiqua" w:hAnsi="Book Antiqua"/>
                <w:b/>
                <w:color w:val="000000" w:themeColor="text1"/>
                <w:sz w:val="18"/>
                <w:szCs w:val="18"/>
              </w:rPr>
            </w:pPr>
            <w:r w:rsidRPr="00A66480">
              <w:rPr>
                <w:rFonts w:ascii="Book Antiqua" w:hAnsi="Book Antiqua"/>
                <w:b/>
                <w:color w:val="000000" w:themeColor="text1"/>
                <w:sz w:val="18"/>
                <w:szCs w:val="18"/>
              </w:rPr>
              <w:t xml:space="preserve">CRM+ </w:t>
            </w:r>
          </w:p>
          <w:p w14:paraId="3343C26D" w14:textId="77777777" w:rsidR="00EB7633" w:rsidRPr="00A66480" w:rsidRDefault="00EB7633" w:rsidP="00A66480">
            <w:pPr>
              <w:adjustRightInd w:val="0"/>
              <w:snapToGrid w:val="0"/>
              <w:rPr>
                <w:rFonts w:ascii="Book Antiqua" w:hAnsi="Book Antiqua"/>
                <w:b/>
                <w:color w:val="000000" w:themeColor="text1"/>
                <w:sz w:val="18"/>
                <w:szCs w:val="18"/>
              </w:rPr>
            </w:pPr>
            <w:r w:rsidRPr="00A66480">
              <w:rPr>
                <w:rFonts w:ascii="Book Antiqua" w:hAnsi="Book Antiqua"/>
                <w:b/>
                <w:color w:val="000000" w:themeColor="text1"/>
                <w:sz w:val="18"/>
                <w:szCs w:val="18"/>
              </w:rPr>
              <w:t>(%)</w:t>
            </w:r>
          </w:p>
        </w:tc>
        <w:tc>
          <w:tcPr>
            <w:tcW w:w="306" w:type="pct"/>
            <w:vMerge w:val="restart"/>
            <w:tcBorders>
              <w:top w:val="single" w:sz="12" w:space="0" w:color="auto"/>
              <w:bottom w:val="single" w:sz="12" w:space="0" w:color="auto"/>
            </w:tcBorders>
          </w:tcPr>
          <w:p w14:paraId="49868EB0" w14:textId="77777777" w:rsidR="00EB7633" w:rsidRPr="00A66480" w:rsidRDefault="00EB7633" w:rsidP="00A66480">
            <w:pPr>
              <w:adjustRightInd w:val="0"/>
              <w:snapToGrid w:val="0"/>
              <w:rPr>
                <w:rFonts w:ascii="Book Antiqua" w:hAnsi="Book Antiqua"/>
                <w:b/>
                <w:color w:val="000000" w:themeColor="text1"/>
                <w:sz w:val="18"/>
                <w:szCs w:val="18"/>
              </w:rPr>
            </w:pPr>
            <w:r w:rsidRPr="00A66480">
              <w:rPr>
                <w:rFonts w:ascii="Book Antiqua" w:hAnsi="Book Antiqua"/>
                <w:b/>
                <w:color w:val="000000" w:themeColor="text1"/>
                <w:sz w:val="18"/>
                <w:szCs w:val="18"/>
              </w:rPr>
              <w:t>IOP</w:t>
            </w:r>
          </w:p>
          <w:p w14:paraId="4A1CCD87" w14:textId="77777777" w:rsidR="00EB7633" w:rsidRPr="00A66480" w:rsidRDefault="00EB7633" w:rsidP="00A66480">
            <w:pPr>
              <w:adjustRightInd w:val="0"/>
              <w:snapToGrid w:val="0"/>
              <w:rPr>
                <w:rFonts w:ascii="Book Antiqua" w:hAnsi="Book Antiqua"/>
                <w:b/>
                <w:color w:val="000000" w:themeColor="text1"/>
                <w:sz w:val="18"/>
                <w:szCs w:val="18"/>
              </w:rPr>
            </w:pPr>
            <w:r w:rsidRPr="00A66480">
              <w:rPr>
                <w:rFonts w:ascii="Book Antiqua" w:hAnsi="Book Antiqua"/>
                <w:b/>
                <w:color w:val="000000" w:themeColor="text1"/>
                <w:sz w:val="18"/>
                <w:szCs w:val="18"/>
              </w:rPr>
              <w:t>(%)</w:t>
            </w:r>
          </w:p>
        </w:tc>
        <w:tc>
          <w:tcPr>
            <w:tcW w:w="357" w:type="pct"/>
            <w:vMerge w:val="restart"/>
            <w:tcBorders>
              <w:top w:val="single" w:sz="12" w:space="0" w:color="auto"/>
              <w:bottom w:val="single" w:sz="12" w:space="0" w:color="auto"/>
            </w:tcBorders>
          </w:tcPr>
          <w:p w14:paraId="4E059AD8" w14:textId="77777777" w:rsidR="00EB7633" w:rsidRPr="00A66480" w:rsidRDefault="00EB7633" w:rsidP="00A66480">
            <w:pPr>
              <w:adjustRightInd w:val="0"/>
              <w:snapToGrid w:val="0"/>
              <w:rPr>
                <w:rFonts w:ascii="Book Antiqua" w:hAnsi="Book Antiqua"/>
                <w:b/>
                <w:color w:val="000000" w:themeColor="text1"/>
                <w:sz w:val="18"/>
                <w:szCs w:val="18"/>
              </w:rPr>
            </w:pPr>
            <w:r w:rsidRPr="00A66480">
              <w:rPr>
                <w:rFonts w:ascii="Book Antiqua" w:hAnsi="Book Antiqua"/>
                <w:b/>
                <w:color w:val="000000" w:themeColor="text1"/>
                <w:sz w:val="18"/>
                <w:szCs w:val="18"/>
              </w:rPr>
              <w:t>Local recurrence</w:t>
            </w:r>
          </w:p>
          <w:p w14:paraId="48123266" w14:textId="77777777" w:rsidR="00EB7633" w:rsidRPr="00A66480" w:rsidRDefault="00EB7633" w:rsidP="00A66480">
            <w:pPr>
              <w:adjustRightInd w:val="0"/>
              <w:snapToGrid w:val="0"/>
              <w:rPr>
                <w:rFonts w:ascii="Book Antiqua" w:hAnsi="Book Antiqua"/>
                <w:b/>
                <w:color w:val="000000" w:themeColor="text1"/>
                <w:sz w:val="18"/>
                <w:szCs w:val="18"/>
              </w:rPr>
            </w:pPr>
            <w:r w:rsidRPr="00A66480">
              <w:rPr>
                <w:rFonts w:ascii="Book Antiqua" w:hAnsi="Book Antiqua"/>
                <w:b/>
                <w:color w:val="000000" w:themeColor="text1"/>
                <w:sz w:val="18"/>
                <w:szCs w:val="18"/>
              </w:rPr>
              <w:t>(%)</w:t>
            </w:r>
          </w:p>
        </w:tc>
        <w:tc>
          <w:tcPr>
            <w:tcW w:w="1633" w:type="pct"/>
            <w:gridSpan w:val="4"/>
            <w:tcBorders>
              <w:top w:val="single" w:sz="12" w:space="0" w:color="auto"/>
              <w:bottom w:val="single" w:sz="12" w:space="0" w:color="auto"/>
            </w:tcBorders>
          </w:tcPr>
          <w:p w14:paraId="7D245C67" w14:textId="77777777" w:rsidR="00EB7633" w:rsidRPr="00A66480" w:rsidRDefault="00EB7633" w:rsidP="00A66480">
            <w:pPr>
              <w:adjustRightInd w:val="0"/>
              <w:snapToGrid w:val="0"/>
              <w:rPr>
                <w:rFonts w:ascii="Book Antiqua" w:hAnsi="Book Antiqua"/>
                <w:b/>
                <w:color w:val="000000" w:themeColor="text1"/>
                <w:sz w:val="18"/>
                <w:szCs w:val="18"/>
              </w:rPr>
            </w:pPr>
            <w:r w:rsidRPr="00A66480">
              <w:rPr>
                <w:rFonts w:ascii="Book Antiqua" w:hAnsi="Book Antiqua"/>
                <w:b/>
                <w:color w:val="000000" w:themeColor="text1"/>
                <w:sz w:val="18"/>
                <w:szCs w:val="18"/>
              </w:rPr>
              <w:t>Post-operative complications</w:t>
            </w:r>
          </w:p>
        </w:tc>
        <w:tc>
          <w:tcPr>
            <w:tcW w:w="459" w:type="pct"/>
            <w:vMerge w:val="restart"/>
            <w:tcBorders>
              <w:top w:val="single" w:sz="12" w:space="0" w:color="auto"/>
              <w:bottom w:val="single" w:sz="12" w:space="0" w:color="auto"/>
            </w:tcBorders>
          </w:tcPr>
          <w:p w14:paraId="76F9C417" w14:textId="77777777" w:rsidR="00EB7633" w:rsidRPr="00A66480" w:rsidRDefault="00EB7633" w:rsidP="00A66480">
            <w:pPr>
              <w:adjustRightInd w:val="0"/>
              <w:snapToGrid w:val="0"/>
              <w:rPr>
                <w:rFonts w:ascii="Book Antiqua" w:hAnsi="Book Antiqua"/>
                <w:b/>
                <w:color w:val="000000" w:themeColor="text1"/>
                <w:sz w:val="18"/>
                <w:szCs w:val="18"/>
              </w:rPr>
            </w:pPr>
            <w:proofErr w:type="spellStart"/>
            <w:r w:rsidRPr="00A66480">
              <w:rPr>
                <w:rFonts w:ascii="Book Antiqua" w:hAnsi="Book Antiqua"/>
                <w:b/>
                <w:color w:val="000000" w:themeColor="text1"/>
                <w:sz w:val="18"/>
                <w:szCs w:val="18"/>
              </w:rPr>
              <w:t>QoL</w:t>
            </w:r>
            <w:proofErr w:type="spellEnd"/>
            <w:r w:rsidRPr="00A66480">
              <w:rPr>
                <w:rFonts w:ascii="Book Antiqua" w:hAnsi="Book Antiqua"/>
                <w:b/>
                <w:color w:val="000000" w:themeColor="text1"/>
                <w:sz w:val="18"/>
                <w:szCs w:val="18"/>
              </w:rPr>
              <w:t xml:space="preserve"> scores</w:t>
            </w:r>
          </w:p>
        </w:tc>
      </w:tr>
      <w:tr w:rsidR="00C15A57" w:rsidRPr="004C6B85" w14:paraId="191FA04E" w14:textId="77777777" w:rsidTr="00AE3BBD">
        <w:tc>
          <w:tcPr>
            <w:tcW w:w="509" w:type="pct"/>
            <w:tcBorders>
              <w:top w:val="single" w:sz="12" w:space="0" w:color="auto"/>
              <w:bottom w:val="single" w:sz="12" w:space="0" w:color="auto"/>
            </w:tcBorders>
          </w:tcPr>
          <w:p w14:paraId="6B6C5DFD" w14:textId="77777777" w:rsidR="00EB7633" w:rsidRPr="00A66480" w:rsidRDefault="00EB7633" w:rsidP="00EC53C0">
            <w:pPr>
              <w:adjustRightInd w:val="0"/>
              <w:snapToGrid w:val="0"/>
              <w:spacing w:line="360" w:lineRule="auto"/>
              <w:rPr>
                <w:rFonts w:ascii="Book Antiqua" w:hAnsi="Book Antiqua"/>
                <w:b/>
                <w:color w:val="000000" w:themeColor="text1"/>
                <w:sz w:val="18"/>
                <w:szCs w:val="18"/>
              </w:rPr>
            </w:pPr>
            <w:r w:rsidRPr="00A66480">
              <w:rPr>
                <w:rFonts w:ascii="Book Antiqua" w:hAnsi="Book Antiqua"/>
                <w:b/>
                <w:color w:val="000000" w:themeColor="text1"/>
                <w:sz w:val="18"/>
                <w:szCs w:val="18"/>
              </w:rPr>
              <w:t>Authors</w:t>
            </w:r>
          </w:p>
        </w:tc>
        <w:tc>
          <w:tcPr>
            <w:tcW w:w="245" w:type="pct"/>
            <w:tcBorders>
              <w:top w:val="single" w:sz="12" w:space="0" w:color="auto"/>
              <w:bottom w:val="single" w:sz="12" w:space="0" w:color="auto"/>
            </w:tcBorders>
          </w:tcPr>
          <w:p w14:paraId="375EA7CD" w14:textId="77777777" w:rsidR="00EB7633" w:rsidRPr="00A66480" w:rsidRDefault="00EB7633" w:rsidP="00A66480">
            <w:pPr>
              <w:adjustRightInd w:val="0"/>
              <w:snapToGrid w:val="0"/>
              <w:rPr>
                <w:rFonts w:ascii="Book Antiqua" w:hAnsi="Book Antiqua"/>
                <w:b/>
                <w:color w:val="000000" w:themeColor="text1"/>
                <w:sz w:val="18"/>
                <w:szCs w:val="18"/>
              </w:rPr>
            </w:pPr>
            <w:r w:rsidRPr="00A66480">
              <w:rPr>
                <w:rFonts w:ascii="Book Antiqua" w:hAnsi="Book Antiqua"/>
                <w:b/>
                <w:color w:val="000000" w:themeColor="text1"/>
                <w:sz w:val="18"/>
                <w:szCs w:val="18"/>
              </w:rPr>
              <w:t>Year</w:t>
            </w:r>
          </w:p>
        </w:tc>
        <w:tc>
          <w:tcPr>
            <w:tcW w:w="316" w:type="pct"/>
            <w:tcBorders>
              <w:top w:val="single" w:sz="12" w:space="0" w:color="auto"/>
              <w:bottom w:val="single" w:sz="12" w:space="0" w:color="auto"/>
            </w:tcBorders>
          </w:tcPr>
          <w:p w14:paraId="455824BC" w14:textId="77777777" w:rsidR="00EB7633" w:rsidRPr="00A66480" w:rsidRDefault="00EB7633" w:rsidP="00A66480">
            <w:pPr>
              <w:adjustRightInd w:val="0"/>
              <w:snapToGrid w:val="0"/>
              <w:rPr>
                <w:rFonts w:ascii="Book Antiqua" w:hAnsi="Book Antiqua"/>
                <w:b/>
                <w:color w:val="000000" w:themeColor="text1"/>
                <w:sz w:val="18"/>
                <w:szCs w:val="18"/>
              </w:rPr>
            </w:pPr>
            <w:r w:rsidRPr="00A66480">
              <w:rPr>
                <w:rFonts w:ascii="Book Antiqua" w:hAnsi="Book Antiqua"/>
                <w:b/>
                <w:color w:val="000000" w:themeColor="text1"/>
                <w:sz w:val="18"/>
                <w:szCs w:val="18"/>
              </w:rPr>
              <w:t>Type</w:t>
            </w:r>
          </w:p>
        </w:tc>
        <w:tc>
          <w:tcPr>
            <w:tcW w:w="459" w:type="pct"/>
            <w:vMerge/>
            <w:tcBorders>
              <w:top w:val="single" w:sz="12" w:space="0" w:color="auto"/>
              <w:bottom w:val="single" w:sz="12" w:space="0" w:color="auto"/>
            </w:tcBorders>
          </w:tcPr>
          <w:p w14:paraId="61862227" w14:textId="77777777" w:rsidR="00EB7633" w:rsidRPr="00A66480" w:rsidRDefault="00EB7633" w:rsidP="00A66480">
            <w:pPr>
              <w:adjustRightInd w:val="0"/>
              <w:snapToGrid w:val="0"/>
              <w:rPr>
                <w:rFonts w:ascii="Book Antiqua" w:hAnsi="Book Antiqua"/>
                <w:color w:val="000000" w:themeColor="text1"/>
                <w:sz w:val="18"/>
                <w:szCs w:val="18"/>
              </w:rPr>
            </w:pPr>
          </w:p>
        </w:tc>
        <w:tc>
          <w:tcPr>
            <w:tcW w:w="357" w:type="pct"/>
            <w:vMerge/>
            <w:tcBorders>
              <w:top w:val="single" w:sz="12" w:space="0" w:color="auto"/>
              <w:bottom w:val="single" w:sz="12" w:space="0" w:color="auto"/>
            </w:tcBorders>
          </w:tcPr>
          <w:p w14:paraId="71D9148C" w14:textId="77777777" w:rsidR="00EB7633" w:rsidRPr="00A66480" w:rsidRDefault="00EB7633" w:rsidP="00A66480">
            <w:pPr>
              <w:adjustRightInd w:val="0"/>
              <w:snapToGrid w:val="0"/>
              <w:rPr>
                <w:rFonts w:ascii="Book Antiqua" w:hAnsi="Book Antiqua"/>
                <w:color w:val="000000" w:themeColor="text1"/>
                <w:sz w:val="18"/>
                <w:szCs w:val="18"/>
              </w:rPr>
            </w:pPr>
          </w:p>
        </w:tc>
        <w:tc>
          <w:tcPr>
            <w:tcW w:w="357" w:type="pct"/>
            <w:vMerge/>
            <w:tcBorders>
              <w:top w:val="single" w:sz="12" w:space="0" w:color="auto"/>
              <w:bottom w:val="single" w:sz="12" w:space="0" w:color="auto"/>
            </w:tcBorders>
          </w:tcPr>
          <w:p w14:paraId="2FF62BA8" w14:textId="77777777" w:rsidR="00EB7633" w:rsidRPr="00A66480" w:rsidRDefault="00EB7633" w:rsidP="00A66480">
            <w:pPr>
              <w:adjustRightInd w:val="0"/>
              <w:snapToGrid w:val="0"/>
              <w:rPr>
                <w:rFonts w:ascii="Book Antiqua" w:hAnsi="Book Antiqua"/>
                <w:color w:val="000000" w:themeColor="text1"/>
                <w:sz w:val="18"/>
                <w:szCs w:val="18"/>
              </w:rPr>
            </w:pPr>
          </w:p>
        </w:tc>
        <w:tc>
          <w:tcPr>
            <w:tcW w:w="306" w:type="pct"/>
            <w:vMerge/>
            <w:tcBorders>
              <w:top w:val="single" w:sz="12" w:space="0" w:color="auto"/>
              <w:bottom w:val="single" w:sz="12" w:space="0" w:color="auto"/>
            </w:tcBorders>
          </w:tcPr>
          <w:p w14:paraId="11F59BFC" w14:textId="77777777" w:rsidR="00EB7633" w:rsidRPr="00A66480" w:rsidRDefault="00EB7633" w:rsidP="00A66480">
            <w:pPr>
              <w:adjustRightInd w:val="0"/>
              <w:snapToGrid w:val="0"/>
              <w:rPr>
                <w:rFonts w:ascii="Book Antiqua" w:hAnsi="Book Antiqua"/>
                <w:color w:val="000000" w:themeColor="text1"/>
                <w:sz w:val="18"/>
                <w:szCs w:val="18"/>
              </w:rPr>
            </w:pPr>
          </w:p>
        </w:tc>
        <w:tc>
          <w:tcPr>
            <w:tcW w:w="357" w:type="pct"/>
            <w:vMerge/>
            <w:tcBorders>
              <w:top w:val="single" w:sz="12" w:space="0" w:color="auto"/>
              <w:bottom w:val="single" w:sz="12" w:space="0" w:color="auto"/>
            </w:tcBorders>
          </w:tcPr>
          <w:p w14:paraId="166DBEC2" w14:textId="77777777" w:rsidR="00EB7633" w:rsidRPr="00A66480" w:rsidRDefault="00EB7633" w:rsidP="00A66480">
            <w:pPr>
              <w:adjustRightInd w:val="0"/>
              <w:snapToGrid w:val="0"/>
              <w:rPr>
                <w:rFonts w:ascii="Book Antiqua" w:hAnsi="Book Antiqua"/>
                <w:color w:val="000000" w:themeColor="text1"/>
                <w:sz w:val="18"/>
                <w:szCs w:val="18"/>
              </w:rPr>
            </w:pPr>
          </w:p>
        </w:tc>
        <w:tc>
          <w:tcPr>
            <w:tcW w:w="511" w:type="pct"/>
            <w:tcBorders>
              <w:top w:val="single" w:sz="12" w:space="0" w:color="auto"/>
              <w:bottom w:val="single" w:sz="12" w:space="0" w:color="auto"/>
            </w:tcBorders>
          </w:tcPr>
          <w:p w14:paraId="0B3BD266" w14:textId="77777777" w:rsidR="00EB7633" w:rsidRPr="00A66480" w:rsidRDefault="00EB7633" w:rsidP="00A66480">
            <w:pPr>
              <w:adjustRightInd w:val="0"/>
              <w:snapToGrid w:val="0"/>
              <w:rPr>
                <w:rFonts w:ascii="Book Antiqua" w:hAnsi="Book Antiqua"/>
                <w:b/>
                <w:color w:val="000000" w:themeColor="text1"/>
                <w:sz w:val="18"/>
                <w:szCs w:val="18"/>
              </w:rPr>
            </w:pPr>
            <w:r w:rsidRPr="00A66480">
              <w:rPr>
                <w:rFonts w:ascii="Book Antiqua" w:hAnsi="Book Antiqua"/>
                <w:b/>
                <w:color w:val="000000" w:themeColor="text1"/>
                <w:sz w:val="18"/>
                <w:szCs w:val="18"/>
              </w:rPr>
              <w:t>Perineal wound complications (%)</w:t>
            </w:r>
          </w:p>
        </w:tc>
        <w:tc>
          <w:tcPr>
            <w:tcW w:w="306" w:type="pct"/>
            <w:tcBorders>
              <w:top w:val="single" w:sz="12" w:space="0" w:color="auto"/>
              <w:bottom w:val="single" w:sz="12" w:space="0" w:color="auto"/>
            </w:tcBorders>
          </w:tcPr>
          <w:p w14:paraId="11035632" w14:textId="77777777" w:rsidR="00EB7633" w:rsidRPr="00A66480" w:rsidRDefault="00EB7633" w:rsidP="00A66480">
            <w:pPr>
              <w:adjustRightInd w:val="0"/>
              <w:snapToGrid w:val="0"/>
              <w:rPr>
                <w:rFonts w:ascii="Book Antiqua" w:hAnsi="Book Antiqua"/>
                <w:b/>
                <w:color w:val="000000" w:themeColor="text1"/>
                <w:sz w:val="18"/>
                <w:szCs w:val="18"/>
              </w:rPr>
            </w:pPr>
            <w:r w:rsidRPr="00A66480">
              <w:rPr>
                <w:rFonts w:ascii="Book Antiqua" w:hAnsi="Book Antiqua"/>
                <w:b/>
                <w:color w:val="000000" w:themeColor="text1"/>
                <w:sz w:val="18"/>
                <w:szCs w:val="18"/>
              </w:rPr>
              <w:t>Urinary retention</w:t>
            </w:r>
          </w:p>
          <w:p w14:paraId="480E660C" w14:textId="77777777" w:rsidR="00EB7633" w:rsidRPr="00A66480" w:rsidRDefault="00EB7633" w:rsidP="00A66480">
            <w:pPr>
              <w:adjustRightInd w:val="0"/>
              <w:snapToGrid w:val="0"/>
              <w:rPr>
                <w:rFonts w:ascii="Book Antiqua" w:hAnsi="Book Antiqua"/>
                <w:b/>
                <w:color w:val="000000" w:themeColor="text1"/>
                <w:sz w:val="18"/>
                <w:szCs w:val="18"/>
              </w:rPr>
            </w:pPr>
            <w:r w:rsidRPr="00A66480">
              <w:rPr>
                <w:rFonts w:ascii="Book Antiqua" w:hAnsi="Book Antiqua"/>
                <w:b/>
                <w:color w:val="000000" w:themeColor="text1"/>
                <w:sz w:val="18"/>
                <w:szCs w:val="18"/>
              </w:rPr>
              <w:t>(%)</w:t>
            </w:r>
          </w:p>
        </w:tc>
        <w:tc>
          <w:tcPr>
            <w:tcW w:w="408" w:type="pct"/>
            <w:tcBorders>
              <w:top w:val="single" w:sz="12" w:space="0" w:color="auto"/>
              <w:bottom w:val="single" w:sz="12" w:space="0" w:color="auto"/>
            </w:tcBorders>
          </w:tcPr>
          <w:p w14:paraId="6B6DC8CD" w14:textId="77777777" w:rsidR="00EB7633" w:rsidRPr="00A66480" w:rsidRDefault="00EB7633" w:rsidP="00A66480">
            <w:pPr>
              <w:adjustRightInd w:val="0"/>
              <w:snapToGrid w:val="0"/>
              <w:rPr>
                <w:rFonts w:ascii="Book Antiqua" w:hAnsi="Book Antiqua"/>
                <w:b/>
                <w:color w:val="000000" w:themeColor="text1"/>
                <w:sz w:val="18"/>
                <w:szCs w:val="18"/>
              </w:rPr>
            </w:pPr>
            <w:r w:rsidRPr="00A66480">
              <w:rPr>
                <w:rFonts w:ascii="Book Antiqua" w:hAnsi="Book Antiqua"/>
                <w:b/>
                <w:color w:val="000000" w:themeColor="text1"/>
                <w:sz w:val="18"/>
                <w:szCs w:val="18"/>
              </w:rPr>
              <w:t>Sexual dysfunction (%)</w:t>
            </w:r>
          </w:p>
        </w:tc>
        <w:tc>
          <w:tcPr>
            <w:tcW w:w="408" w:type="pct"/>
            <w:tcBorders>
              <w:top w:val="single" w:sz="12" w:space="0" w:color="auto"/>
              <w:bottom w:val="single" w:sz="12" w:space="0" w:color="auto"/>
            </w:tcBorders>
          </w:tcPr>
          <w:p w14:paraId="6DBD56A2" w14:textId="77777777" w:rsidR="00EB7633" w:rsidRPr="00A66480" w:rsidRDefault="00EB7633" w:rsidP="00A66480">
            <w:pPr>
              <w:adjustRightInd w:val="0"/>
              <w:snapToGrid w:val="0"/>
              <w:rPr>
                <w:rFonts w:ascii="Book Antiqua" w:hAnsi="Book Antiqua" w:cs="Times New Roman"/>
                <w:b/>
                <w:color w:val="000000" w:themeColor="text1"/>
                <w:kern w:val="0"/>
                <w:sz w:val="18"/>
                <w:szCs w:val="18"/>
              </w:rPr>
            </w:pPr>
            <w:r w:rsidRPr="00A66480">
              <w:rPr>
                <w:rFonts w:ascii="Book Antiqua" w:hAnsi="Book Antiqua" w:cs="Times New Roman"/>
                <w:b/>
                <w:color w:val="000000" w:themeColor="text1"/>
                <w:kern w:val="0"/>
                <w:sz w:val="18"/>
                <w:szCs w:val="18"/>
              </w:rPr>
              <w:t xml:space="preserve">Chronic perineal pain </w:t>
            </w:r>
            <w:r w:rsidRPr="00A66480">
              <w:rPr>
                <w:rFonts w:ascii="Book Antiqua" w:hAnsi="Book Antiqua"/>
                <w:b/>
                <w:color w:val="000000" w:themeColor="text1"/>
                <w:sz w:val="18"/>
                <w:szCs w:val="18"/>
              </w:rPr>
              <w:t>(%)</w:t>
            </w:r>
          </w:p>
        </w:tc>
        <w:tc>
          <w:tcPr>
            <w:tcW w:w="459" w:type="pct"/>
            <w:vMerge/>
            <w:tcBorders>
              <w:top w:val="single" w:sz="12" w:space="0" w:color="auto"/>
              <w:bottom w:val="single" w:sz="12" w:space="0" w:color="auto"/>
            </w:tcBorders>
          </w:tcPr>
          <w:p w14:paraId="13B16FED" w14:textId="77777777" w:rsidR="00EB7633" w:rsidRPr="00A66480" w:rsidRDefault="00EB7633" w:rsidP="00A66480">
            <w:pPr>
              <w:adjustRightInd w:val="0"/>
              <w:snapToGrid w:val="0"/>
              <w:rPr>
                <w:rFonts w:ascii="Book Antiqua" w:hAnsi="Book Antiqua" w:cs="Times New Roman"/>
                <w:color w:val="000000" w:themeColor="text1"/>
                <w:kern w:val="0"/>
                <w:sz w:val="18"/>
                <w:szCs w:val="18"/>
              </w:rPr>
            </w:pPr>
          </w:p>
        </w:tc>
      </w:tr>
      <w:tr w:rsidR="00C15A57" w:rsidRPr="004C6B85" w14:paraId="6383CB91" w14:textId="77777777" w:rsidTr="00AE3BBD">
        <w:tc>
          <w:tcPr>
            <w:tcW w:w="509" w:type="pct"/>
            <w:tcBorders>
              <w:top w:val="single" w:sz="12" w:space="0" w:color="auto"/>
            </w:tcBorders>
          </w:tcPr>
          <w:p w14:paraId="6D559591" w14:textId="21DA5AC1" w:rsidR="00EB7633" w:rsidRPr="00A66480" w:rsidRDefault="00EB7633" w:rsidP="006F5447">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 xml:space="preserve">West </w:t>
            </w:r>
            <w:r w:rsidRPr="00A66480">
              <w:rPr>
                <w:rFonts w:ascii="Book Antiqua" w:hAnsi="Book Antiqua"/>
                <w:i/>
                <w:color w:val="000000" w:themeColor="text1"/>
                <w:sz w:val="18"/>
                <w:szCs w:val="18"/>
              </w:rPr>
              <w:t>et al</w:t>
            </w:r>
            <w:r w:rsidRPr="00A66480">
              <w:rPr>
                <w:rFonts w:ascii="Book Antiqua" w:hAnsi="Book Antiqua"/>
                <w:color w:val="000000" w:themeColor="text1"/>
                <w:sz w:val="18"/>
                <w:szCs w:val="18"/>
                <w:vertAlign w:val="superscript"/>
              </w:rPr>
              <w:t>[11]</w:t>
            </w:r>
          </w:p>
        </w:tc>
        <w:tc>
          <w:tcPr>
            <w:tcW w:w="245" w:type="pct"/>
            <w:tcBorders>
              <w:top w:val="single" w:sz="12" w:space="0" w:color="auto"/>
            </w:tcBorders>
          </w:tcPr>
          <w:p w14:paraId="0757D597"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2010</w:t>
            </w:r>
          </w:p>
        </w:tc>
        <w:tc>
          <w:tcPr>
            <w:tcW w:w="316" w:type="pct"/>
            <w:tcBorders>
              <w:top w:val="single" w:sz="12" w:space="0" w:color="auto"/>
            </w:tcBorders>
          </w:tcPr>
          <w:p w14:paraId="4FA9A359"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kern w:val="0"/>
                <w:sz w:val="18"/>
                <w:szCs w:val="18"/>
              </w:rPr>
              <w:t>Retro case-control</w:t>
            </w:r>
          </w:p>
        </w:tc>
        <w:tc>
          <w:tcPr>
            <w:tcW w:w="459" w:type="pct"/>
            <w:tcBorders>
              <w:top w:val="single" w:sz="12" w:space="0" w:color="auto"/>
            </w:tcBorders>
          </w:tcPr>
          <w:p w14:paraId="39EC6E97" w14:textId="38957444" w:rsidR="00EB7633" w:rsidRPr="00A66480" w:rsidRDefault="00EB7633" w:rsidP="00E33BA8">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ELAPE/APR</w:t>
            </w:r>
          </w:p>
        </w:tc>
        <w:tc>
          <w:tcPr>
            <w:tcW w:w="357" w:type="pct"/>
            <w:tcBorders>
              <w:top w:val="single" w:sz="12" w:space="0" w:color="auto"/>
            </w:tcBorders>
          </w:tcPr>
          <w:p w14:paraId="3E5B67DA" w14:textId="27FCDA3A"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1</w:t>
            </w:r>
            <w:r w:rsidR="00E33BA8" w:rsidRPr="00A66480">
              <w:rPr>
                <w:rFonts w:ascii="Book Antiqua" w:hAnsi="Book Antiqua"/>
                <w:color w:val="000000" w:themeColor="text1"/>
                <w:sz w:val="18"/>
                <w:szCs w:val="18"/>
              </w:rPr>
              <w:t>76/</w:t>
            </w:r>
            <w:r w:rsidRPr="00A66480">
              <w:rPr>
                <w:rFonts w:ascii="Book Antiqua" w:hAnsi="Book Antiqua"/>
                <w:color w:val="000000" w:themeColor="text1"/>
                <w:sz w:val="18"/>
                <w:szCs w:val="18"/>
              </w:rPr>
              <w:t>124</w:t>
            </w:r>
          </w:p>
        </w:tc>
        <w:tc>
          <w:tcPr>
            <w:tcW w:w="357" w:type="pct"/>
            <w:tcBorders>
              <w:top w:val="single" w:sz="12" w:space="0" w:color="auto"/>
            </w:tcBorders>
          </w:tcPr>
          <w:p w14:paraId="53ABFD98" w14:textId="5CA1CC32"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2</w:t>
            </w:r>
            <w:r w:rsidR="00E33BA8" w:rsidRPr="00A66480">
              <w:rPr>
                <w:rFonts w:ascii="Book Antiqua" w:hAnsi="Book Antiqua"/>
                <w:color w:val="000000" w:themeColor="text1"/>
                <w:sz w:val="18"/>
                <w:szCs w:val="18"/>
              </w:rPr>
              <w:t>0.3/</w:t>
            </w:r>
            <w:r w:rsidRPr="00A66480">
              <w:rPr>
                <w:rFonts w:ascii="Book Antiqua" w:hAnsi="Book Antiqua"/>
                <w:color w:val="000000" w:themeColor="text1"/>
                <w:sz w:val="18"/>
                <w:szCs w:val="18"/>
              </w:rPr>
              <w:t>49.6</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 xml:space="preserve"> </w:t>
            </w:r>
            <w:r w:rsidRPr="00A66480">
              <w:rPr>
                <w:rFonts w:ascii="Book Antiqua" w:hAnsi="Book Antiqua"/>
                <w:i/>
                <w:color w:val="000000" w:themeColor="text1"/>
                <w:sz w:val="18"/>
                <w:szCs w:val="18"/>
              </w:rPr>
              <w:t>P</w:t>
            </w:r>
            <w:r w:rsidRPr="00A66480">
              <w:rPr>
                <w:rFonts w:ascii="Book Antiqua" w:hAnsi="Book Antiqua"/>
                <w:color w:val="000000" w:themeColor="text1"/>
                <w:sz w:val="18"/>
                <w:szCs w:val="18"/>
              </w:rPr>
              <w:t xml:space="preserve"> &lt; 0.001</w:t>
            </w:r>
          </w:p>
        </w:tc>
        <w:tc>
          <w:tcPr>
            <w:tcW w:w="306" w:type="pct"/>
            <w:tcBorders>
              <w:top w:val="single" w:sz="12" w:space="0" w:color="auto"/>
            </w:tcBorders>
          </w:tcPr>
          <w:p w14:paraId="082CA38A" w14:textId="5A5C8E11"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8</w:t>
            </w:r>
            <w:r w:rsidR="00E33BA8" w:rsidRPr="00A66480">
              <w:rPr>
                <w:rFonts w:ascii="Book Antiqua" w:hAnsi="Book Antiqua"/>
                <w:color w:val="000000" w:themeColor="text1"/>
                <w:sz w:val="18"/>
                <w:szCs w:val="18"/>
              </w:rPr>
              <w:t>.2/</w:t>
            </w:r>
            <w:r w:rsidRPr="00A66480">
              <w:rPr>
                <w:rFonts w:ascii="Book Antiqua" w:hAnsi="Book Antiqua"/>
                <w:color w:val="000000" w:themeColor="text1"/>
                <w:sz w:val="18"/>
                <w:szCs w:val="18"/>
              </w:rPr>
              <w:t>28.3</w:t>
            </w:r>
            <w:r w:rsidR="00E33BA8" w:rsidRPr="00A66480">
              <w:rPr>
                <w:rFonts w:ascii="Book Antiqua" w:hAnsi="Book Antiqua"/>
                <w:color w:val="000000" w:themeColor="text1"/>
                <w:sz w:val="18"/>
                <w:szCs w:val="18"/>
              </w:rPr>
              <w:t>,</w:t>
            </w:r>
            <w:r w:rsidRPr="00A66480">
              <w:rPr>
                <w:rFonts w:ascii="Book Antiqua" w:hAnsi="Book Antiqua"/>
                <w:i/>
                <w:color w:val="000000" w:themeColor="text1"/>
                <w:sz w:val="18"/>
                <w:szCs w:val="18"/>
              </w:rPr>
              <w:t xml:space="preserve"> P</w:t>
            </w:r>
            <w:r w:rsidRPr="00A66480">
              <w:rPr>
                <w:rFonts w:ascii="Book Antiqua" w:hAnsi="Book Antiqua"/>
                <w:color w:val="000000" w:themeColor="text1"/>
                <w:sz w:val="18"/>
                <w:szCs w:val="18"/>
              </w:rPr>
              <w:t xml:space="preserve"> &lt; 0.001</w:t>
            </w:r>
          </w:p>
        </w:tc>
        <w:tc>
          <w:tcPr>
            <w:tcW w:w="357" w:type="pct"/>
            <w:tcBorders>
              <w:top w:val="single" w:sz="12" w:space="0" w:color="auto"/>
            </w:tcBorders>
          </w:tcPr>
          <w:p w14:paraId="338A8727"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511" w:type="pct"/>
            <w:tcBorders>
              <w:top w:val="single" w:sz="12" w:space="0" w:color="auto"/>
            </w:tcBorders>
          </w:tcPr>
          <w:p w14:paraId="646FA87A" w14:textId="54145631"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3</w:t>
            </w:r>
            <w:r w:rsidR="00E33BA8" w:rsidRPr="00A66480">
              <w:rPr>
                <w:rFonts w:ascii="Book Antiqua" w:hAnsi="Book Antiqua"/>
                <w:color w:val="000000" w:themeColor="text1"/>
                <w:sz w:val="18"/>
                <w:szCs w:val="18"/>
              </w:rPr>
              <w:t>8/</w:t>
            </w:r>
            <w:r w:rsidRPr="00A66480">
              <w:rPr>
                <w:rFonts w:ascii="Book Antiqua" w:hAnsi="Book Antiqua"/>
                <w:color w:val="000000" w:themeColor="text1"/>
                <w:sz w:val="18"/>
                <w:szCs w:val="18"/>
              </w:rPr>
              <w:t>20</w:t>
            </w:r>
            <w:r w:rsidR="00E33BA8" w:rsidRPr="00A66480">
              <w:rPr>
                <w:rFonts w:ascii="Book Antiqua" w:hAnsi="Book Antiqua"/>
                <w:color w:val="000000" w:themeColor="text1"/>
                <w:sz w:val="18"/>
                <w:szCs w:val="18"/>
              </w:rPr>
              <w:t>,</w:t>
            </w:r>
            <w:r w:rsidR="004F307D" w:rsidRPr="00A66480">
              <w:rPr>
                <w:rFonts w:ascii="Book Antiqua" w:hAnsi="Book Antiqua"/>
                <w:i/>
                <w:color w:val="000000" w:themeColor="text1"/>
                <w:sz w:val="18"/>
                <w:szCs w:val="18"/>
              </w:rPr>
              <w:t xml:space="preserve"> </w:t>
            </w:r>
            <w:r w:rsidRPr="00A66480">
              <w:rPr>
                <w:rFonts w:ascii="Book Antiqua" w:hAnsi="Book Antiqua"/>
                <w:i/>
                <w:color w:val="000000" w:themeColor="text1"/>
                <w:sz w:val="18"/>
                <w:szCs w:val="18"/>
              </w:rPr>
              <w:t>P</w:t>
            </w:r>
            <w:r w:rsidRPr="00A66480">
              <w:rPr>
                <w:rFonts w:ascii="Book Antiqua" w:hAnsi="Book Antiqua"/>
                <w:color w:val="000000" w:themeColor="text1"/>
                <w:sz w:val="18"/>
                <w:szCs w:val="18"/>
              </w:rPr>
              <w:t xml:space="preserve"> = 0.019</w:t>
            </w:r>
          </w:p>
        </w:tc>
        <w:tc>
          <w:tcPr>
            <w:tcW w:w="306" w:type="pct"/>
            <w:tcBorders>
              <w:top w:val="single" w:sz="12" w:space="0" w:color="auto"/>
            </w:tcBorders>
          </w:tcPr>
          <w:p w14:paraId="2A9F2AD6" w14:textId="2B3B757C"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4</w:t>
            </w:r>
            <w:r w:rsidR="00E33BA8" w:rsidRPr="00A66480">
              <w:rPr>
                <w:rFonts w:ascii="Book Antiqua" w:hAnsi="Book Antiqua"/>
                <w:color w:val="000000" w:themeColor="text1"/>
                <w:sz w:val="18"/>
                <w:szCs w:val="18"/>
              </w:rPr>
              <w:t>6/</w:t>
            </w:r>
            <w:r w:rsidRPr="00A66480">
              <w:rPr>
                <w:rFonts w:ascii="Book Antiqua" w:hAnsi="Book Antiqua"/>
                <w:color w:val="000000" w:themeColor="text1"/>
                <w:sz w:val="18"/>
                <w:szCs w:val="18"/>
              </w:rPr>
              <w:t>17</w:t>
            </w:r>
            <w:r w:rsidR="00E33BA8" w:rsidRPr="00A66480">
              <w:rPr>
                <w:rFonts w:ascii="Book Antiqua" w:hAnsi="Book Antiqua"/>
                <w:color w:val="000000" w:themeColor="text1"/>
                <w:sz w:val="18"/>
                <w:szCs w:val="18"/>
              </w:rPr>
              <w:t>,</w:t>
            </w:r>
            <w:r w:rsidR="004F307D" w:rsidRPr="00A66480">
              <w:rPr>
                <w:rFonts w:ascii="Book Antiqua" w:hAnsi="Book Antiqua"/>
                <w:i/>
                <w:color w:val="000000" w:themeColor="text1"/>
                <w:kern w:val="0"/>
                <w:sz w:val="18"/>
                <w:szCs w:val="18"/>
              </w:rPr>
              <w:t xml:space="preserve"> </w:t>
            </w:r>
            <w:r w:rsidRPr="00A66480">
              <w:rPr>
                <w:rFonts w:ascii="Book Antiqua" w:hAnsi="Book Antiqua"/>
                <w:i/>
                <w:color w:val="000000" w:themeColor="text1"/>
                <w:kern w:val="0"/>
                <w:sz w:val="18"/>
                <w:szCs w:val="18"/>
              </w:rPr>
              <w:t>P</w:t>
            </w:r>
            <w:r w:rsidRPr="00A66480">
              <w:rPr>
                <w:rFonts w:ascii="Book Antiqua" w:hAnsi="Book Antiqua"/>
                <w:color w:val="000000" w:themeColor="text1"/>
                <w:kern w:val="0"/>
                <w:sz w:val="18"/>
                <w:szCs w:val="18"/>
              </w:rPr>
              <w:t xml:space="preserve"> = 0.579</w:t>
            </w:r>
          </w:p>
        </w:tc>
        <w:tc>
          <w:tcPr>
            <w:tcW w:w="408" w:type="pct"/>
            <w:tcBorders>
              <w:top w:val="single" w:sz="12" w:space="0" w:color="auto"/>
            </w:tcBorders>
          </w:tcPr>
          <w:p w14:paraId="373B1767" w14:textId="3340B2B3"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4</w:t>
            </w:r>
            <w:r w:rsidR="00E33BA8" w:rsidRPr="00A66480">
              <w:rPr>
                <w:rFonts w:ascii="Book Antiqua" w:hAnsi="Book Antiqua"/>
                <w:color w:val="000000" w:themeColor="text1"/>
                <w:sz w:val="18"/>
                <w:szCs w:val="18"/>
              </w:rPr>
              <w:t>6/</w:t>
            </w:r>
            <w:r w:rsidRPr="00A66480">
              <w:rPr>
                <w:rFonts w:ascii="Book Antiqua" w:hAnsi="Book Antiqua"/>
                <w:color w:val="000000" w:themeColor="text1"/>
                <w:sz w:val="18"/>
                <w:szCs w:val="18"/>
              </w:rPr>
              <w:t>33</w:t>
            </w:r>
            <w:r w:rsidR="00E33BA8" w:rsidRPr="00A66480">
              <w:rPr>
                <w:rFonts w:ascii="Book Antiqua" w:hAnsi="Book Antiqua"/>
                <w:color w:val="000000" w:themeColor="text1"/>
                <w:sz w:val="18"/>
                <w:szCs w:val="18"/>
              </w:rPr>
              <w:t>,</w:t>
            </w:r>
            <w:r w:rsidR="004F307D" w:rsidRPr="00A66480">
              <w:rPr>
                <w:rFonts w:ascii="Book Antiqua" w:hAnsi="Book Antiqua"/>
                <w:i/>
                <w:color w:val="000000" w:themeColor="text1"/>
                <w:kern w:val="0"/>
                <w:sz w:val="18"/>
                <w:szCs w:val="18"/>
              </w:rPr>
              <w:t xml:space="preserve"> </w:t>
            </w:r>
            <w:r w:rsidRPr="00A66480">
              <w:rPr>
                <w:rFonts w:ascii="Book Antiqua" w:hAnsi="Book Antiqua"/>
                <w:i/>
                <w:color w:val="000000" w:themeColor="text1"/>
                <w:kern w:val="0"/>
                <w:sz w:val="18"/>
                <w:szCs w:val="18"/>
              </w:rPr>
              <w:t>P</w:t>
            </w:r>
            <w:r w:rsidRPr="00A66480">
              <w:rPr>
                <w:rFonts w:ascii="Book Antiqua" w:hAnsi="Book Antiqua"/>
                <w:color w:val="000000" w:themeColor="text1"/>
                <w:kern w:val="0"/>
                <w:sz w:val="18"/>
                <w:szCs w:val="18"/>
              </w:rPr>
              <w:t xml:space="preserve"> = 0.192</w:t>
            </w:r>
          </w:p>
        </w:tc>
        <w:tc>
          <w:tcPr>
            <w:tcW w:w="408" w:type="pct"/>
            <w:tcBorders>
              <w:top w:val="single" w:sz="12" w:space="0" w:color="auto"/>
            </w:tcBorders>
          </w:tcPr>
          <w:p w14:paraId="70FDA514"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59" w:type="pct"/>
            <w:tcBorders>
              <w:top w:val="single" w:sz="12" w:space="0" w:color="auto"/>
            </w:tcBorders>
          </w:tcPr>
          <w:p w14:paraId="4DB2E83A"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r>
      <w:tr w:rsidR="00C15A57" w:rsidRPr="004C6B85" w14:paraId="1A74D017" w14:textId="77777777" w:rsidTr="00AE3BBD">
        <w:tc>
          <w:tcPr>
            <w:tcW w:w="509" w:type="pct"/>
          </w:tcPr>
          <w:p w14:paraId="522552FD" w14:textId="6E40A9EE" w:rsidR="00EB7633" w:rsidRPr="00A66480" w:rsidRDefault="006F5447" w:rsidP="006F5447">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 xml:space="preserve">Han </w:t>
            </w:r>
            <w:r w:rsidR="00EB7633" w:rsidRPr="00A66480">
              <w:rPr>
                <w:rFonts w:ascii="Book Antiqua" w:hAnsi="Book Antiqua"/>
                <w:i/>
                <w:color w:val="000000" w:themeColor="text1"/>
                <w:sz w:val="18"/>
                <w:szCs w:val="18"/>
              </w:rPr>
              <w:t>et al</w:t>
            </w:r>
            <w:r w:rsidR="00EB7633" w:rsidRPr="00A66480">
              <w:rPr>
                <w:rFonts w:ascii="Book Antiqua" w:hAnsi="Book Antiqua"/>
                <w:color w:val="000000" w:themeColor="text1"/>
                <w:sz w:val="18"/>
                <w:szCs w:val="18"/>
                <w:vertAlign w:val="superscript"/>
              </w:rPr>
              <w:t>[13]</w:t>
            </w:r>
          </w:p>
        </w:tc>
        <w:tc>
          <w:tcPr>
            <w:tcW w:w="245" w:type="pct"/>
          </w:tcPr>
          <w:p w14:paraId="7CEDA187"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2012</w:t>
            </w:r>
          </w:p>
        </w:tc>
        <w:tc>
          <w:tcPr>
            <w:tcW w:w="316" w:type="pct"/>
          </w:tcPr>
          <w:p w14:paraId="435AAE48"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RCT</w:t>
            </w:r>
          </w:p>
        </w:tc>
        <w:tc>
          <w:tcPr>
            <w:tcW w:w="459" w:type="pct"/>
          </w:tcPr>
          <w:p w14:paraId="08DCCBEA" w14:textId="1879C7E9"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ELAPE</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APR</w:t>
            </w:r>
          </w:p>
        </w:tc>
        <w:tc>
          <w:tcPr>
            <w:tcW w:w="357" w:type="pct"/>
          </w:tcPr>
          <w:p w14:paraId="198775A0" w14:textId="01470E60" w:rsidR="00EB7633" w:rsidRPr="00A66480" w:rsidRDefault="00E33BA8"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35/</w:t>
            </w:r>
            <w:r w:rsidR="00EB7633" w:rsidRPr="00A66480">
              <w:rPr>
                <w:rFonts w:ascii="Book Antiqua" w:hAnsi="Book Antiqua"/>
                <w:color w:val="000000" w:themeColor="text1"/>
                <w:sz w:val="18"/>
                <w:szCs w:val="18"/>
              </w:rPr>
              <w:t>32</w:t>
            </w:r>
          </w:p>
        </w:tc>
        <w:tc>
          <w:tcPr>
            <w:tcW w:w="357" w:type="pct"/>
          </w:tcPr>
          <w:p w14:paraId="7CB835A4" w14:textId="29312FB5" w:rsidR="00EB7633" w:rsidRPr="00A66480" w:rsidRDefault="00E33BA8"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5.7/28.1</w:t>
            </w:r>
          </w:p>
        </w:tc>
        <w:tc>
          <w:tcPr>
            <w:tcW w:w="306" w:type="pct"/>
          </w:tcPr>
          <w:p w14:paraId="41EECF76" w14:textId="3FF8737D" w:rsidR="00EB7633" w:rsidRPr="00A66480" w:rsidRDefault="00E33BA8"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5.7/</w:t>
            </w:r>
            <w:r w:rsidR="00EB7633" w:rsidRPr="00A66480">
              <w:rPr>
                <w:rFonts w:ascii="Book Antiqua" w:hAnsi="Book Antiqua"/>
                <w:color w:val="000000" w:themeColor="text1"/>
                <w:sz w:val="18"/>
                <w:szCs w:val="18"/>
              </w:rPr>
              <w:t>15.6</w:t>
            </w:r>
            <w:r w:rsidRPr="00A66480">
              <w:rPr>
                <w:rFonts w:ascii="Book Antiqua" w:hAnsi="Book Antiqua"/>
                <w:color w:val="000000" w:themeColor="text1"/>
                <w:sz w:val="18"/>
                <w:szCs w:val="18"/>
              </w:rPr>
              <w:t>,</w:t>
            </w:r>
            <w:r w:rsidR="00EB7633" w:rsidRPr="00A66480">
              <w:rPr>
                <w:rFonts w:ascii="Book Antiqua" w:hAnsi="Book Antiqua"/>
                <w:i/>
                <w:color w:val="000000" w:themeColor="text1"/>
                <w:sz w:val="18"/>
                <w:szCs w:val="18"/>
              </w:rPr>
              <w:t xml:space="preserve"> P </w:t>
            </w:r>
            <w:r w:rsidR="00EB7633" w:rsidRPr="00A66480">
              <w:rPr>
                <w:rFonts w:ascii="Book Antiqua" w:hAnsi="Book Antiqua"/>
                <w:color w:val="000000" w:themeColor="text1"/>
                <w:sz w:val="18"/>
                <w:szCs w:val="18"/>
              </w:rPr>
              <w:t>= 0.246</w:t>
            </w:r>
          </w:p>
        </w:tc>
        <w:tc>
          <w:tcPr>
            <w:tcW w:w="357" w:type="pct"/>
          </w:tcPr>
          <w:p w14:paraId="0199B784" w14:textId="34D73AD3"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2.8</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18.8</w:t>
            </w:r>
            <w:r w:rsidR="00E33BA8"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sz w:val="18"/>
                <w:szCs w:val="18"/>
              </w:rPr>
              <w:t>P</w:t>
            </w:r>
            <w:r w:rsidRPr="00A66480">
              <w:rPr>
                <w:rFonts w:ascii="Book Antiqua" w:hAnsi="Book Antiqua"/>
                <w:color w:val="000000" w:themeColor="text1"/>
                <w:sz w:val="18"/>
                <w:szCs w:val="18"/>
              </w:rPr>
              <w:t xml:space="preserve"> = 0.048</w:t>
            </w:r>
          </w:p>
        </w:tc>
        <w:tc>
          <w:tcPr>
            <w:tcW w:w="511" w:type="pct"/>
          </w:tcPr>
          <w:p w14:paraId="0121E7AC" w14:textId="5A20968B" w:rsidR="00EB7633" w:rsidRPr="00A66480" w:rsidRDefault="00E33BA8"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37.1/</w:t>
            </w:r>
            <w:r w:rsidR="00EB7633" w:rsidRPr="00A66480">
              <w:rPr>
                <w:rFonts w:ascii="Book Antiqua" w:hAnsi="Book Antiqua"/>
                <w:color w:val="000000" w:themeColor="text1"/>
                <w:sz w:val="18"/>
                <w:szCs w:val="18"/>
              </w:rPr>
              <w:t>31.3</w:t>
            </w:r>
            <w:r w:rsidR="004F307D" w:rsidRPr="00A66480">
              <w:rPr>
                <w:rFonts w:ascii="Book Antiqua" w:hAnsi="Book Antiqua"/>
                <w:color w:val="000000" w:themeColor="text1"/>
                <w:sz w:val="18"/>
                <w:szCs w:val="18"/>
              </w:rPr>
              <w:t xml:space="preserve"> </w:t>
            </w:r>
            <w:r w:rsidR="00EB7633" w:rsidRPr="00A66480">
              <w:rPr>
                <w:rFonts w:ascii="Book Antiqua" w:hAnsi="Book Antiqua"/>
                <w:i/>
                <w:color w:val="000000" w:themeColor="text1"/>
                <w:sz w:val="18"/>
                <w:szCs w:val="18"/>
              </w:rPr>
              <w:t xml:space="preserve">P </w:t>
            </w:r>
            <w:r w:rsidR="00EB7633" w:rsidRPr="00A66480">
              <w:rPr>
                <w:rFonts w:ascii="Book Antiqua" w:hAnsi="Book Antiqua"/>
                <w:color w:val="000000" w:themeColor="text1"/>
                <w:sz w:val="18"/>
                <w:szCs w:val="18"/>
              </w:rPr>
              <w:t>= 0.612</w:t>
            </w:r>
          </w:p>
        </w:tc>
        <w:tc>
          <w:tcPr>
            <w:tcW w:w="306" w:type="pct"/>
          </w:tcPr>
          <w:p w14:paraId="0CC1651D" w14:textId="08E787C8"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40</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28.1</w:t>
            </w:r>
            <w:r w:rsidR="00E33BA8" w:rsidRPr="00A66480">
              <w:rPr>
                <w:rFonts w:ascii="Book Antiqua" w:hAnsi="Book Antiqua"/>
                <w:color w:val="000000" w:themeColor="text1"/>
                <w:sz w:val="18"/>
                <w:szCs w:val="18"/>
              </w:rPr>
              <w:t>,</w:t>
            </w:r>
            <w:r w:rsidRPr="00A66480">
              <w:rPr>
                <w:rFonts w:ascii="Book Antiqua" w:hAnsi="Book Antiqua"/>
                <w:i/>
                <w:color w:val="000000" w:themeColor="text1"/>
                <w:sz w:val="18"/>
                <w:szCs w:val="18"/>
              </w:rPr>
              <w:t xml:space="preserve"> P </w:t>
            </w:r>
            <w:r w:rsidRPr="00A66480">
              <w:rPr>
                <w:rFonts w:ascii="Book Antiqua" w:hAnsi="Book Antiqua"/>
                <w:color w:val="000000" w:themeColor="text1"/>
                <w:sz w:val="18"/>
                <w:szCs w:val="18"/>
              </w:rPr>
              <w:t>= 0.307</w:t>
            </w:r>
          </w:p>
        </w:tc>
        <w:tc>
          <w:tcPr>
            <w:tcW w:w="408" w:type="pct"/>
          </w:tcPr>
          <w:p w14:paraId="7250CE47" w14:textId="39735D26" w:rsidR="00EB7633" w:rsidRPr="00A66480" w:rsidRDefault="00E33BA8"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74/</w:t>
            </w:r>
            <w:r w:rsidR="00EB7633" w:rsidRPr="00A66480">
              <w:rPr>
                <w:rFonts w:ascii="Book Antiqua" w:hAnsi="Book Antiqua"/>
                <w:color w:val="000000" w:themeColor="text1"/>
                <w:sz w:val="18"/>
                <w:szCs w:val="18"/>
              </w:rPr>
              <w:t>60</w:t>
            </w:r>
            <w:r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00EB7633" w:rsidRPr="00A66480">
              <w:rPr>
                <w:rFonts w:ascii="Book Antiqua" w:hAnsi="Book Antiqua"/>
                <w:i/>
                <w:color w:val="000000" w:themeColor="text1"/>
                <w:sz w:val="18"/>
                <w:szCs w:val="18"/>
              </w:rPr>
              <w:t xml:space="preserve">P </w:t>
            </w:r>
            <w:r w:rsidR="00EB7633" w:rsidRPr="00A66480">
              <w:rPr>
                <w:rFonts w:ascii="Book Antiqua" w:hAnsi="Book Antiqua"/>
                <w:color w:val="000000" w:themeColor="text1"/>
                <w:sz w:val="18"/>
                <w:szCs w:val="18"/>
              </w:rPr>
              <w:t>= 0.306</w:t>
            </w:r>
          </w:p>
        </w:tc>
        <w:tc>
          <w:tcPr>
            <w:tcW w:w="408" w:type="pct"/>
          </w:tcPr>
          <w:p w14:paraId="210668F6" w14:textId="19C9535F" w:rsidR="00EB7633" w:rsidRPr="00A66480" w:rsidRDefault="00E33BA8"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51.4/</w:t>
            </w:r>
            <w:r w:rsidR="00EB7633" w:rsidRPr="00A66480">
              <w:rPr>
                <w:rFonts w:ascii="Book Antiqua" w:hAnsi="Book Antiqua"/>
                <w:color w:val="000000" w:themeColor="text1"/>
                <w:sz w:val="18"/>
                <w:szCs w:val="18"/>
              </w:rPr>
              <w:t>6.3</w:t>
            </w:r>
            <w:r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00EB7633" w:rsidRPr="00A66480">
              <w:rPr>
                <w:rFonts w:ascii="Book Antiqua" w:hAnsi="Book Antiqua"/>
                <w:i/>
                <w:color w:val="000000" w:themeColor="text1"/>
                <w:sz w:val="18"/>
                <w:szCs w:val="18"/>
              </w:rPr>
              <w:t>P &lt;</w:t>
            </w:r>
            <w:r w:rsidR="00EB7633" w:rsidRPr="00A66480">
              <w:rPr>
                <w:rFonts w:ascii="Book Antiqua" w:hAnsi="Book Antiqua"/>
                <w:color w:val="000000" w:themeColor="text1"/>
                <w:sz w:val="18"/>
                <w:szCs w:val="18"/>
              </w:rPr>
              <w:t xml:space="preserve"> 0.001</w:t>
            </w:r>
          </w:p>
        </w:tc>
        <w:tc>
          <w:tcPr>
            <w:tcW w:w="459" w:type="pct"/>
          </w:tcPr>
          <w:p w14:paraId="0DF566C8"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r>
      <w:tr w:rsidR="00C15A57" w:rsidRPr="004C6B85" w14:paraId="71142644" w14:textId="77777777" w:rsidTr="00AE3BBD">
        <w:tc>
          <w:tcPr>
            <w:tcW w:w="509" w:type="pct"/>
          </w:tcPr>
          <w:p w14:paraId="0E5FB622" w14:textId="41C41270" w:rsidR="00EB7633" w:rsidRPr="00A66480" w:rsidRDefault="00EB7633" w:rsidP="006F5447">
            <w:pPr>
              <w:adjustRightInd w:val="0"/>
              <w:snapToGrid w:val="0"/>
              <w:spacing w:line="360" w:lineRule="auto"/>
              <w:rPr>
                <w:rFonts w:ascii="Book Antiqua" w:hAnsi="Book Antiqua"/>
                <w:color w:val="000000" w:themeColor="text1"/>
                <w:sz w:val="18"/>
                <w:szCs w:val="18"/>
              </w:rPr>
            </w:pPr>
            <w:proofErr w:type="spellStart"/>
            <w:r w:rsidRPr="00A66480">
              <w:rPr>
                <w:rFonts w:ascii="Book Antiqua" w:hAnsi="Book Antiqua"/>
                <w:color w:val="000000" w:themeColor="text1"/>
                <w:sz w:val="18"/>
                <w:szCs w:val="18"/>
              </w:rPr>
              <w:t>Asplund</w:t>
            </w:r>
            <w:proofErr w:type="spellEnd"/>
            <w:r w:rsidRPr="00A66480">
              <w:rPr>
                <w:rFonts w:ascii="Book Antiqua" w:hAnsi="Book Antiqua"/>
                <w:color w:val="000000" w:themeColor="text1"/>
                <w:sz w:val="18"/>
                <w:szCs w:val="18"/>
              </w:rPr>
              <w:t xml:space="preserve"> </w:t>
            </w:r>
            <w:r w:rsidRPr="00A66480">
              <w:rPr>
                <w:rFonts w:ascii="Book Antiqua" w:hAnsi="Book Antiqua"/>
                <w:i/>
                <w:color w:val="000000" w:themeColor="text1"/>
                <w:sz w:val="18"/>
                <w:szCs w:val="18"/>
              </w:rPr>
              <w:t>et al</w:t>
            </w:r>
            <w:r w:rsidRPr="00A66480">
              <w:rPr>
                <w:rFonts w:ascii="Book Antiqua" w:hAnsi="Book Antiqua"/>
                <w:color w:val="000000" w:themeColor="text1"/>
                <w:sz w:val="18"/>
                <w:szCs w:val="18"/>
                <w:vertAlign w:val="superscript"/>
              </w:rPr>
              <w:t>[17]</w:t>
            </w:r>
          </w:p>
        </w:tc>
        <w:tc>
          <w:tcPr>
            <w:tcW w:w="245" w:type="pct"/>
          </w:tcPr>
          <w:p w14:paraId="08DAFD8A"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kern w:val="0"/>
                <w:sz w:val="18"/>
                <w:szCs w:val="18"/>
              </w:rPr>
              <w:t>2012</w:t>
            </w:r>
          </w:p>
        </w:tc>
        <w:tc>
          <w:tcPr>
            <w:tcW w:w="316" w:type="pct"/>
          </w:tcPr>
          <w:p w14:paraId="543D39AD"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bookmarkStart w:id="97" w:name="OLE_LINK46"/>
            <w:r w:rsidRPr="00A66480">
              <w:rPr>
                <w:rFonts w:ascii="Book Antiqua" w:hAnsi="Book Antiqua"/>
                <w:color w:val="000000" w:themeColor="text1"/>
                <w:kern w:val="0"/>
                <w:sz w:val="18"/>
                <w:szCs w:val="18"/>
              </w:rPr>
              <w:t>Retro case-control</w:t>
            </w:r>
            <w:bookmarkEnd w:id="97"/>
          </w:p>
        </w:tc>
        <w:tc>
          <w:tcPr>
            <w:tcW w:w="459" w:type="pct"/>
          </w:tcPr>
          <w:p w14:paraId="4BDA7192" w14:textId="6792E1A6"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ELAPE</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APR</w:t>
            </w:r>
          </w:p>
        </w:tc>
        <w:tc>
          <w:tcPr>
            <w:tcW w:w="357" w:type="pct"/>
          </w:tcPr>
          <w:p w14:paraId="1643D212" w14:textId="5EA99AFB" w:rsidR="00EB7633" w:rsidRPr="00A66480" w:rsidRDefault="00E33BA8"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79/</w:t>
            </w:r>
            <w:r w:rsidR="00EB7633" w:rsidRPr="00A66480">
              <w:rPr>
                <w:rFonts w:ascii="Book Antiqua" w:hAnsi="Book Antiqua"/>
                <w:color w:val="000000" w:themeColor="text1"/>
                <w:sz w:val="18"/>
                <w:szCs w:val="18"/>
              </w:rPr>
              <w:t>79</w:t>
            </w:r>
          </w:p>
        </w:tc>
        <w:tc>
          <w:tcPr>
            <w:tcW w:w="357" w:type="pct"/>
          </w:tcPr>
          <w:p w14:paraId="42DEC2D2" w14:textId="3550BB67" w:rsidR="00EB7633" w:rsidRPr="00A66480" w:rsidRDefault="00E33BA8"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17/</w:t>
            </w:r>
            <w:r w:rsidR="00EB7633" w:rsidRPr="00A66480">
              <w:rPr>
                <w:rFonts w:ascii="Book Antiqua" w:hAnsi="Book Antiqua"/>
                <w:color w:val="000000" w:themeColor="text1"/>
                <w:sz w:val="18"/>
                <w:szCs w:val="18"/>
              </w:rPr>
              <w:t>20</w:t>
            </w:r>
            <w:r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00EB7633" w:rsidRPr="00A66480">
              <w:rPr>
                <w:rFonts w:ascii="Book Antiqua" w:hAnsi="Book Antiqua"/>
                <w:i/>
                <w:color w:val="000000" w:themeColor="text1"/>
                <w:kern w:val="0"/>
                <w:sz w:val="18"/>
                <w:szCs w:val="18"/>
              </w:rPr>
              <w:t xml:space="preserve">P </w:t>
            </w:r>
            <w:r w:rsidR="00EB7633" w:rsidRPr="00A66480">
              <w:rPr>
                <w:rFonts w:ascii="Book Antiqua" w:hAnsi="Book Antiqua"/>
                <w:color w:val="000000" w:themeColor="text1"/>
                <w:kern w:val="0"/>
                <w:sz w:val="18"/>
                <w:szCs w:val="18"/>
              </w:rPr>
              <w:t>= 0.647</w:t>
            </w:r>
          </w:p>
        </w:tc>
        <w:tc>
          <w:tcPr>
            <w:tcW w:w="306" w:type="pct"/>
          </w:tcPr>
          <w:p w14:paraId="76E4DAA9" w14:textId="75323DA6" w:rsidR="00EB7633" w:rsidRPr="00A66480" w:rsidRDefault="00E33BA8"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13/</w:t>
            </w:r>
            <w:r w:rsidR="00EB7633" w:rsidRPr="00A66480">
              <w:rPr>
                <w:rFonts w:ascii="Book Antiqua" w:hAnsi="Book Antiqua"/>
                <w:color w:val="000000" w:themeColor="text1"/>
                <w:sz w:val="18"/>
                <w:szCs w:val="18"/>
              </w:rPr>
              <w:t>10</w:t>
            </w:r>
            <w:r w:rsidRPr="00A66480">
              <w:rPr>
                <w:rFonts w:ascii="Book Antiqua" w:hAnsi="Book Antiqua"/>
                <w:color w:val="000000" w:themeColor="text1"/>
                <w:sz w:val="18"/>
                <w:szCs w:val="18"/>
              </w:rPr>
              <w:t>,</w:t>
            </w:r>
            <w:r w:rsidR="00EB7633" w:rsidRPr="00A66480">
              <w:rPr>
                <w:rFonts w:ascii="Book Antiqua" w:hAnsi="Book Antiqua"/>
                <w:color w:val="000000" w:themeColor="text1"/>
                <w:sz w:val="18"/>
                <w:szCs w:val="18"/>
              </w:rPr>
              <w:t xml:space="preserve"> </w:t>
            </w:r>
            <w:r w:rsidR="00EB7633" w:rsidRPr="00A66480">
              <w:rPr>
                <w:rFonts w:ascii="Book Antiqua" w:hAnsi="Book Antiqua"/>
                <w:i/>
                <w:color w:val="000000" w:themeColor="text1"/>
                <w:kern w:val="0"/>
                <w:sz w:val="18"/>
                <w:szCs w:val="18"/>
              </w:rPr>
              <w:t xml:space="preserve">P </w:t>
            </w:r>
            <w:r w:rsidR="00EB7633" w:rsidRPr="00A66480">
              <w:rPr>
                <w:rFonts w:ascii="Book Antiqua" w:hAnsi="Book Antiqua"/>
                <w:color w:val="000000" w:themeColor="text1"/>
                <w:kern w:val="0"/>
                <w:sz w:val="18"/>
                <w:szCs w:val="18"/>
              </w:rPr>
              <w:t>&gt; 0.05</w:t>
            </w:r>
          </w:p>
        </w:tc>
        <w:tc>
          <w:tcPr>
            <w:tcW w:w="357" w:type="pct"/>
          </w:tcPr>
          <w:p w14:paraId="44A58692" w14:textId="23740457" w:rsidR="00EB7633" w:rsidRPr="00A66480" w:rsidRDefault="00E33BA8"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9/</w:t>
            </w:r>
            <w:r w:rsidR="00EB7633" w:rsidRPr="00A66480">
              <w:rPr>
                <w:rFonts w:ascii="Book Antiqua" w:hAnsi="Book Antiqua"/>
                <w:color w:val="000000" w:themeColor="text1"/>
                <w:sz w:val="18"/>
                <w:szCs w:val="18"/>
              </w:rPr>
              <w:t>9</w:t>
            </w:r>
            <w:r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00EB7633" w:rsidRPr="00A66480">
              <w:rPr>
                <w:rFonts w:ascii="Book Antiqua" w:hAnsi="Book Antiqua"/>
                <w:i/>
                <w:color w:val="000000" w:themeColor="text1"/>
                <w:kern w:val="0"/>
                <w:sz w:val="18"/>
                <w:szCs w:val="18"/>
              </w:rPr>
              <w:t xml:space="preserve">P </w:t>
            </w:r>
            <w:r w:rsidR="00EB7633" w:rsidRPr="00A66480">
              <w:rPr>
                <w:rFonts w:ascii="Book Antiqua" w:hAnsi="Book Antiqua"/>
                <w:color w:val="000000" w:themeColor="text1"/>
                <w:kern w:val="0"/>
                <w:sz w:val="18"/>
                <w:szCs w:val="18"/>
              </w:rPr>
              <w:t>= 1</w:t>
            </w:r>
          </w:p>
        </w:tc>
        <w:tc>
          <w:tcPr>
            <w:tcW w:w="511" w:type="pct"/>
          </w:tcPr>
          <w:p w14:paraId="1D286E93" w14:textId="5B9031CF"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46</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28</w:t>
            </w:r>
            <w:r w:rsidR="00E33BA8"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&lt; 0.05</w:t>
            </w:r>
            <w:r w:rsidRPr="00A66480">
              <w:rPr>
                <w:rFonts w:ascii="Book Antiqua" w:hAnsi="Book Antiqua"/>
                <w:color w:val="000000" w:themeColor="text1"/>
                <w:sz w:val="18"/>
                <w:szCs w:val="18"/>
              </w:rPr>
              <w:t xml:space="preserve"> </w:t>
            </w:r>
          </w:p>
        </w:tc>
        <w:tc>
          <w:tcPr>
            <w:tcW w:w="306" w:type="pct"/>
          </w:tcPr>
          <w:p w14:paraId="3326C795"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71C37239"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7201DF67"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59" w:type="pct"/>
          </w:tcPr>
          <w:p w14:paraId="4CE4656F"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r>
      <w:tr w:rsidR="00C15A57" w:rsidRPr="004C6B85" w14:paraId="1FD57D62" w14:textId="77777777" w:rsidTr="00AE3BBD">
        <w:tc>
          <w:tcPr>
            <w:tcW w:w="509" w:type="pct"/>
          </w:tcPr>
          <w:p w14:paraId="2D0D01D4" w14:textId="1A0419A6" w:rsidR="00EB7633" w:rsidRPr="00A66480" w:rsidRDefault="00EB7633" w:rsidP="006F5447">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 xml:space="preserve">Vaughan-Shaw </w:t>
            </w:r>
            <w:r w:rsidRPr="00A66480">
              <w:rPr>
                <w:rFonts w:ascii="Book Antiqua" w:hAnsi="Book Antiqua"/>
                <w:i/>
                <w:color w:val="000000" w:themeColor="text1"/>
                <w:sz w:val="18"/>
                <w:szCs w:val="18"/>
              </w:rPr>
              <w:t>et al</w:t>
            </w:r>
            <w:r w:rsidRPr="00A66480">
              <w:rPr>
                <w:rFonts w:ascii="Book Antiqua" w:hAnsi="Book Antiqua"/>
                <w:color w:val="000000" w:themeColor="text1"/>
                <w:sz w:val="18"/>
                <w:szCs w:val="18"/>
                <w:vertAlign w:val="superscript"/>
              </w:rPr>
              <w:t>[58]</w:t>
            </w:r>
          </w:p>
        </w:tc>
        <w:tc>
          <w:tcPr>
            <w:tcW w:w="245" w:type="pct"/>
          </w:tcPr>
          <w:p w14:paraId="670BF70F"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2012</w:t>
            </w:r>
          </w:p>
        </w:tc>
        <w:tc>
          <w:tcPr>
            <w:tcW w:w="316" w:type="pct"/>
          </w:tcPr>
          <w:p w14:paraId="5111DA82"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Pro case-control</w:t>
            </w:r>
          </w:p>
        </w:tc>
        <w:tc>
          <w:tcPr>
            <w:tcW w:w="459" w:type="pct"/>
          </w:tcPr>
          <w:p w14:paraId="34F881D2" w14:textId="45D43F56"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ELAPE</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LAPR</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OAPR</w:t>
            </w:r>
          </w:p>
        </w:tc>
        <w:tc>
          <w:tcPr>
            <w:tcW w:w="357" w:type="pct"/>
          </w:tcPr>
          <w:p w14:paraId="3C9931E7" w14:textId="7EB491D5"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16</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10</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10</w:t>
            </w:r>
          </w:p>
        </w:tc>
        <w:tc>
          <w:tcPr>
            <w:tcW w:w="357" w:type="pct"/>
          </w:tcPr>
          <w:p w14:paraId="5C1C31E0" w14:textId="689A6FF9"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0</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1</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w:t>
            </w:r>
            <w:r w:rsidR="00E04C05" w:rsidRPr="00A66480">
              <w:rPr>
                <w:rFonts w:ascii="Book Antiqua" w:hAnsi="Book Antiqua"/>
                <w:color w:val="000000" w:themeColor="text1"/>
                <w:sz w:val="18"/>
                <w:szCs w:val="18"/>
              </w:rPr>
              <w:t>,</w:t>
            </w:r>
            <w:r w:rsidR="004F307D" w:rsidRPr="00A66480">
              <w:rPr>
                <w:rFonts w:ascii="Book Antiqua" w:hAnsi="Book Antiqua"/>
                <w:i/>
                <w:color w:val="000000" w:themeColor="text1"/>
                <w:kern w:val="0"/>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&gt; 0.05</w:t>
            </w:r>
          </w:p>
        </w:tc>
        <w:tc>
          <w:tcPr>
            <w:tcW w:w="306" w:type="pct"/>
          </w:tcPr>
          <w:p w14:paraId="40B238BD" w14:textId="07C68671"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0</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0</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1</w:t>
            </w:r>
            <w:r w:rsidR="00E04C05" w:rsidRPr="00A66480">
              <w:rPr>
                <w:rFonts w:ascii="Book Antiqua" w:hAnsi="Book Antiqua"/>
                <w:color w:val="000000" w:themeColor="text1"/>
                <w:sz w:val="18"/>
                <w:szCs w:val="18"/>
              </w:rPr>
              <w:t>,</w:t>
            </w:r>
            <w:r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&gt; 0.05</w:t>
            </w:r>
          </w:p>
        </w:tc>
        <w:tc>
          <w:tcPr>
            <w:tcW w:w="357" w:type="pct"/>
          </w:tcPr>
          <w:p w14:paraId="103786C0"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511" w:type="pct"/>
          </w:tcPr>
          <w:p w14:paraId="3D39304B" w14:textId="66204E80"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2</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5</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0.21</w:t>
            </w:r>
          </w:p>
        </w:tc>
        <w:tc>
          <w:tcPr>
            <w:tcW w:w="306" w:type="pct"/>
          </w:tcPr>
          <w:p w14:paraId="55FE7E18" w14:textId="00708036"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3</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w:t>
            </w:r>
            <w:r w:rsidR="00E04C05" w:rsidRPr="00A66480">
              <w:rPr>
                <w:rFonts w:ascii="Book Antiqua" w:hAnsi="Book Antiqua"/>
                <w:color w:val="000000" w:themeColor="text1"/>
                <w:sz w:val="18"/>
                <w:szCs w:val="18"/>
              </w:rPr>
              <w:t>,</w:t>
            </w:r>
            <w:r w:rsidR="004F307D" w:rsidRPr="00A66480">
              <w:rPr>
                <w:rFonts w:ascii="Book Antiqua" w:hAnsi="Book Antiqua"/>
                <w:i/>
                <w:color w:val="000000" w:themeColor="text1"/>
                <w:kern w:val="0"/>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0.99</w:t>
            </w:r>
          </w:p>
        </w:tc>
        <w:tc>
          <w:tcPr>
            <w:tcW w:w="408" w:type="pct"/>
          </w:tcPr>
          <w:p w14:paraId="1F38382F"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4AD03844"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59" w:type="pct"/>
          </w:tcPr>
          <w:p w14:paraId="310B76B3" w14:textId="76F346D2"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85.4</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77.5</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78.5</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&gt; 0.05</w:t>
            </w:r>
          </w:p>
        </w:tc>
      </w:tr>
      <w:tr w:rsidR="00C15A57" w:rsidRPr="004C6B85" w14:paraId="4F241DED" w14:textId="77777777" w:rsidTr="00AE3BBD">
        <w:tc>
          <w:tcPr>
            <w:tcW w:w="509" w:type="pct"/>
          </w:tcPr>
          <w:p w14:paraId="5C37CF99" w14:textId="2A58A94E" w:rsidR="00EB7633" w:rsidRPr="00A66480" w:rsidRDefault="00EB7633" w:rsidP="006F5447">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 xml:space="preserve">Ortiz </w:t>
            </w:r>
            <w:r w:rsidRPr="00A66480">
              <w:rPr>
                <w:rFonts w:ascii="Book Antiqua" w:hAnsi="Book Antiqua"/>
                <w:i/>
                <w:color w:val="000000" w:themeColor="text1"/>
                <w:sz w:val="18"/>
                <w:szCs w:val="18"/>
              </w:rPr>
              <w:t>et al</w:t>
            </w:r>
            <w:r w:rsidRPr="00A66480">
              <w:rPr>
                <w:rFonts w:ascii="Book Antiqua" w:hAnsi="Book Antiqua"/>
                <w:color w:val="000000" w:themeColor="text1"/>
                <w:sz w:val="18"/>
                <w:szCs w:val="18"/>
                <w:vertAlign w:val="superscript"/>
              </w:rPr>
              <w:t>[66]</w:t>
            </w:r>
          </w:p>
        </w:tc>
        <w:tc>
          <w:tcPr>
            <w:tcW w:w="245" w:type="pct"/>
          </w:tcPr>
          <w:p w14:paraId="642406DB"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2014</w:t>
            </w:r>
          </w:p>
        </w:tc>
        <w:tc>
          <w:tcPr>
            <w:tcW w:w="316" w:type="pct"/>
          </w:tcPr>
          <w:p w14:paraId="5527FD70"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Retro case-control</w:t>
            </w:r>
          </w:p>
        </w:tc>
        <w:tc>
          <w:tcPr>
            <w:tcW w:w="459" w:type="pct"/>
          </w:tcPr>
          <w:p w14:paraId="7A329184" w14:textId="159209E5"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ELAPE</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APR</w:t>
            </w:r>
          </w:p>
        </w:tc>
        <w:tc>
          <w:tcPr>
            <w:tcW w:w="357" w:type="pct"/>
          </w:tcPr>
          <w:p w14:paraId="0105815F" w14:textId="6FA1F9F3"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457</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457</w:t>
            </w:r>
          </w:p>
        </w:tc>
        <w:tc>
          <w:tcPr>
            <w:tcW w:w="357" w:type="pct"/>
          </w:tcPr>
          <w:p w14:paraId="4B40DC46" w14:textId="3D737A6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13.6</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13.1</w:t>
            </w:r>
            <w:r w:rsidR="00E04C05" w:rsidRPr="00A66480">
              <w:rPr>
                <w:rFonts w:ascii="Book Antiqua" w:hAnsi="Book Antiqua"/>
                <w:color w:val="000000" w:themeColor="text1"/>
                <w:sz w:val="18"/>
                <w:szCs w:val="18"/>
              </w:rPr>
              <w:t>,</w:t>
            </w:r>
            <w:r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&gt; 0.846</w:t>
            </w:r>
          </w:p>
        </w:tc>
        <w:tc>
          <w:tcPr>
            <w:tcW w:w="306" w:type="pct"/>
          </w:tcPr>
          <w:p w14:paraId="124F3D34" w14:textId="061A63CE"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7.7</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7,9</w:t>
            </w:r>
            <w:r w:rsidR="00E04C05" w:rsidRPr="00A66480">
              <w:rPr>
                <w:rFonts w:ascii="Book Antiqua" w:hAnsi="Book Antiqua"/>
                <w:color w:val="000000" w:themeColor="text1"/>
                <w:sz w:val="18"/>
                <w:szCs w:val="18"/>
              </w:rPr>
              <w:t>,</w:t>
            </w:r>
            <w:r w:rsidRPr="00A66480">
              <w:rPr>
                <w:rFonts w:ascii="Book Antiqua" w:hAnsi="Book Antiqua"/>
                <w:i/>
                <w:color w:val="000000" w:themeColor="text1"/>
                <w:kern w:val="0"/>
                <w:sz w:val="18"/>
                <w:szCs w:val="18"/>
              </w:rPr>
              <w:t xml:space="preserve"> P </w:t>
            </w:r>
            <w:r w:rsidRPr="00A66480">
              <w:rPr>
                <w:rFonts w:ascii="Book Antiqua" w:hAnsi="Book Antiqua"/>
                <w:color w:val="000000" w:themeColor="text1"/>
                <w:kern w:val="0"/>
                <w:sz w:val="18"/>
                <w:szCs w:val="18"/>
              </w:rPr>
              <w:t>&gt; 0.902</w:t>
            </w:r>
          </w:p>
        </w:tc>
        <w:tc>
          <w:tcPr>
            <w:tcW w:w="357" w:type="pct"/>
          </w:tcPr>
          <w:p w14:paraId="04EBB5AE" w14:textId="4A85B26A"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5.6</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2.7</w:t>
            </w:r>
            <w:r w:rsidR="00E04C05" w:rsidRPr="00A66480">
              <w:rPr>
                <w:rFonts w:ascii="Book Antiqua" w:hAnsi="Book Antiqua"/>
                <w:color w:val="000000" w:themeColor="text1"/>
                <w:sz w:val="18"/>
                <w:szCs w:val="18"/>
              </w:rPr>
              <w:t>,</w:t>
            </w:r>
            <w:r w:rsidR="004F307D" w:rsidRPr="00A66480">
              <w:rPr>
                <w:rFonts w:ascii="Book Antiqua" w:hAnsi="Book Antiqua"/>
                <w:i/>
                <w:color w:val="000000" w:themeColor="text1"/>
                <w:kern w:val="0"/>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&gt; 0.664</w:t>
            </w:r>
          </w:p>
        </w:tc>
        <w:tc>
          <w:tcPr>
            <w:tcW w:w="511" w:type="pct"/>
          </w:tcPr>
          <w:p w14:paraId="61A59A1E" w14:textId="6DF0D0C3"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21.9</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26</w:t>
            </w:r>
            <w:r w:rsidR="00E04C05" w:rsidRPr="00A66480">
              <w:rPr>
                <w:rFonts w:ascii="Book Antiqua" w:hAnsi="Book Antiqua"/>
                <w:color w:val="000000" w:themeColor="text1"/>
                <w:sz w:val="18"/>
                <w:szCs w:val="18"/>
              </w:rPr>
              <w:t>,</w:t>
            </w:r>
            <w:r w:rsidR="004F307D" w:rsidRPr="00A66480">
              <w:rPr>
                <w:rFonts w:ascii="Book Antiqua" w:hAnsi="Book Antiqua"/>
                <w:i/>
                <w:color w:val="000000" w:themeColor="text1"/>
                <w:kern w:val="0"/>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&gt; 0.141</w:t>
            </w:r>
          </w:p>
        </w:tc>
        <w:tc>
          <w:tcPr>
            <w:tcW w:w="306" w:type="pct"/>
          </w:tcPr>
          <w:p w14:paraId="29165CCC"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59F2C72A"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51CF73EB"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59" w:type="pct"/>
          </w:tcPr>
          <w:p w14:paraId="1E9EDA29"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r>
      <w:tr w:rsidR="00C15A57" w:rsidRPr="004C6B85" w14:paraId="48CD7604" w14:textId="77777777" w:rsidTr="00AE3BBD">
        <w:tc>
          <w:tcPr>
            <w:tcW w:w="509" w:type="pct"/>
          </w:tcPr>
          <w:p w14:paraId="379CEE6E" w14:textId="4DBE43E9" w:rsidR="00EB7633" w:rsidRPr="00A66480" w:rsidRDefault="00EB7633" w:rsidP="006F5447">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 xml:space="preserve">Shen </w:t>
            </w:r>
            <w:r w:rsidRPr="00A66480">
              <w:rPr>
                <w:rFonts w:ascii="Book Antiqua" w:hAnsi="Book Antiqua"/>
                <w:i/>
                <w:color w:val="000000" w:themeColor="text1"/>
                <w:sz w:val="18"/>
                <w:szCs w:val="18"/>
              </w:rPr>
              <w:t>et al</w:t>
            </w:r>
            <w:r w:rsidRPr="00A66480">
              <w:rPr>
                <w:rFonts w:ascii="Book Antiqua" w:hAnsi="Book Antiqua"/>
                <w:color w:val="000000" w:themeColor="text1"/>
                <w:sz w:val="18"/>
                <w:szCs w:val="18"/>
                <w:vertAlign w:val="superscript"/>
              </w:rPr>
              <w:t>[55]</w:t>
            </w:r>
            <w:r w:rsidRPr="00A66480">
              <w:rPr>
                <w:rFonts w:ascii="Book Antiqua" w:hAnsi="Book Antiqua"/>
                <w:color w:val="000000" w:themeColor="text1"/>
                <w:sz w:val="18"/>
                <w:szCs w:val="18"/>
              </w:rPr>
              <w:t xml:space="preserve"> </w:t>
            </w:r>
          </w:p>
        </w:tc>
        <w:tc>
          <w:tcPr>
            <w:tcW w:w="245" w:type="pct"/>
          </w:tcPr>
          <w:p w14:paraId="1A73C9EE"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2015</w:t>
            </w:r>
          </w:p>
        </w:tc>
        <w:tc>
          <w:tcPr>
            <w:tcW w:w="316" w:type="pct"/>
          </w:tcPr>
          <w:p w14:paraId="67166C60"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kern w:val="0"/>
                <w:sz w:val="18"/>
                <w:szCs w:val="18"/>
              </w:rPr>
              <w:t>Pro case-control</w:t>
            </w:r>
          </w:p>
        </w:tc>
        <w:tc>
          <w:tcPr>
            <w:tcW w:w="459" w:type="pct"/>
          </w:tcPr>
          <w:p w14:paraId="62489290" w14:textId="61640FD1"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ELAPE</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APR</w:t>
            </w:r>
          </w:p>
        </w:tc>
        <w:tc>
          <w:tcPr>
            <w:tcW w:w="357" w:type="pct"/>
          </w:tcPr>
          <w:p w14:paraId="152B898A" w14:textId="102C3786"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36</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33</w:t>
            </w:r>
          </w:p>
        </w:tc>
        <w:tc>
          <w:tcPr>
            <w:tcW w:w="357" w:type="pct"/>
          </w:tcPr>
          <w:p w14:paraId="424823D6" w14:textId="122B8D79"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4</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12</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0.297</w:t>
            </w:r>
          </w:p>
        </w:tc>
        <w:tc>
          <w:tcPr>
            <w:tcW w:w="306" w:type="pct"/>
          </w:tcPr>
          <w:p w14:paraId="6493A520" w14:textId="2BDF1C72"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5.6</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21.2</w:t>
            </w:r>
            <w:r w:rsidR="00E04C05" w:rsidRPr="00A66480">
              <w:rPr>
                <w:rFonts w:ascii="Book Antiqua" w:hAnsi="Book Antiqua"/>
                <w:color w:val="000000" w:themeColor="text1"/>
                <w:sz w:val="18"/>
                <w:szCs w:val="18"/>
              </w:rPr>
              <w:t>,</w:t>
            </w:r>
            <w:r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0.028</w:t>
            </w:r>
          </w:p>
        </w:tc>
        <w:tc>
          <w:tcPr>
            <w:tcW w:w="357" w:type="pct"/>
          </w:tcPr>
          <w:p w14:paraId="0F32BB68" w14:textId="295311D0"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0</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15.2</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&lt; 034</w:t>
            </w:r>
          </w:p>
        </w:tc>
        <w:tc>
          <w:tcPr>
            <w:tcW w:w="511" w:type="pct"/>
          </w:tcPr>
          <w:p w14:paraId="284C4525" w14:textId="72DF2E94"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8.3</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27.3</w:t>
            </w:r>
            <w:r w:rsidR="00E04C05" w:rsidRPr="00A66480">
              <w:rPr>
                <w:rFonts w:ascii="Book Antiqua" w:hAnsi="Book Antiqua"/>
                <w:color w:val="000000" w:themeColor="text1"/>
                <w:sz w:val="18"/>
                <w:szCs w:val="18"/>
              </w:rPr>
              <w:t>,</w:t>
            </w:r>
            <w:r w:rsidR="004F307D" w:rsidRPr="00A66480">
              <w:rPr>
                <w:rFonts w:ascii="Book Antiqua" w:hAnsi="Book Antiqua"/>
                <w:i/>
                <w:color w:val="000000" w:themeColor="text1"/>
                <w:kern w:val="0"/>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0.039</w:t>
            </w:r>
          </w:p>
        </w:tc>
        <w:tc>
          <w:tcPr>
            <w:tcW w:w="306" w:type="pct"/>
          </w:tcPr>
          <w:p w14:paraId="11057768" w14:textId="770AD1AF"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11.1</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3</w:t>
            </w:r>
            <w:r w:rsidR="00E04C05" w:rsidRPr="00A66480">
              <w:rPr>
                <w:rFonts w:ascii="Book Antiqua" w:hAnsi="Book Antiqua"/>
                <w:color w:val="000000" w:themeColor="text1"/>
                <w:sz w:val="18"/>
                <w:szCs w:val="18"/>
              </w:rPr>
              <w:t>,</w:t>
            </w:r>
            <w:r w:rsidR="004F307D" w:rsidRPr="00A66480">
              <w:rPr>
                <w:rFonts w:ascii="Book Antiqua" w:hAnsi="Book Antiqua"/>
                <w:i/>
                <w:color w:val="000000" w:themeColor="text1"/>
                <w:kern w:val="0"/>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0.359</w:t>
            </w:r>
          </w:p>
        </w:tc>
        <w:tc>
          <w:tcPr>
            <w:tcW w:w="408" w:type="pct"/>
          </w:tcPr>
          <w:p w14:paraId="19C297E4" w14:textId="751B1265"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11.8</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36.4</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0.127</w:t>
            </w:r>
          </w:p>
        </w:tc>
        <w:tc>
          <w:tcPr>
            <w:tcW w:w="408" w:type="pct"/>
          </w:tcPr>
          <w:p w14:paraId="5949C7C4"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59" w:type="pct"/>
          </w:tcPr>
          <w:p w14:paraId="7E817E0B" w14:textId="23EA3B80" w:rsidR="00EB7633" w:rsidRPr="00A66480" w:rsidRDefault="004F307D"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i/>
                <w:color w:val="000000" w:themeColor="text1"/>
                <w:sz w:val="18"/>
                <w:szCs w:val="18"/>
              </w:rPr>
              <w:t xml:space="preserve"> </w:t>
            </w:r>
            <w:r w:rsidR="00EB7633" w:rsidRPr="00A66480">
              <w:rPr>
                <w:rFonts w:ascii="Book Antiqua" w:hAnsi="Book Antiqua"/>
                <w:i/>
                <w:color w:val="000000" w:themeColor="text1"/>
                <w:sz w:val="18"/>
                <w:szCs w:val="18"/>
              </w:rPr>
              <w:t>P</w:t>
            </w:r>
            <w:r w:rsidR="00EB7633" w:rsidRPr="00A66480">
              <w:rPr>
                <w:rFonts w:ascii="Book Antiqua" w:hAnsi="Book Antiqua"/>
                <w:color w:val="000000" w:themeColor="text1"/>
                <w:sz w:val="18"/>
                <w:szCs w:val="18"/>
              </w:rPr>
              <w:t xml:space="preserve"> &gt; 0.05</w:t>
            </w:r>
          </w:p>
        </w:tc>
      </w:tr>
      <w:tr w:rsidR="00C15A57" w:rsidRPr="004C6B85" w14:paraId="69F04CAD" w14:textId="77777777" w:rsidTr="00AE3BBD">
        <w:tc>
          <w:tcPr>
            <w:tcW w:w="509" w:type="pct"/>
          </w:tcPr>
          <w:p w14:paraId="0D354169" w14:textId="6EDD62CA" w:rsidR="00EB7633" w:rsidRPr="00A66480" w:rsidRDefault="00EB7633" w:rsidP="006F5447">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 xml:space="preserve">Wang </w:t>
            </w:r>
            <w:r w:rsidRPr="00A66480">
              <w:rPr>
                <w:rFonts w:ascii="Book Antiqua" w:hAnsi="Book Antiqua"/>
                <w:i/>
                <w:color w:val="000000" w:themeColor="text1"/>
                <w:sz w:val="18"/>
                <w:szCs w:val="18"/>
              </w:rPr>
              <w:t>et al</w:t>
            </w:r>
            <w:r w:rsidRPr="00A66480">
              <w:rPr>
                <w:rFonts w:ascii="Book Antiqua" w:hAnsi="Book Antiqua"/>
                <w:color w:val="000000" w:themeColor="text1"/>
                <w:sz w:val="18"/>
                <w:szCs w:val="18"/>
                <w:vertAlign w:val="superscript"/>
              </w:rPr>
              <w:t>[57]</w:t>
            </w:r>
          </w:p>
        </w:tc>
        <w:tc>
          <w:tcPr>
            <w:tcW w:w="245" w:type="pct"/>
          </w:tcPr>
          <w:p w14:paraId="4F1B1756"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201</w:t>
            </w:r>
            <w:r w:rsidRPr="00A66480">
              <w:rPr>
                <w:rFonts w:ascii="Book Antiqua" w:hAnsi="Book Antiqua"/>
                <w:color w:val="000000" w:themeColor="text1"/>
                <w:kern w:val="0"/>
                <w:sz w:val="18"/>
                <w:szCs w:val="18"/>
              </w:rPr>
              <w:lastRenderedPageBreak/>
              <w:t>5</w:t>
            </w:r>
          </w:p>
        </w:tc>
        <w:tc>
          <w:tcPr>
            <w:tcW w:w="316" w:type="pct"/>
          </w:tcPr>
          <w:p w14:paraId="5D5B0EF0"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kern w:val="0"/>
                <w:sz w:val="18"/>
                <w:szCs w:val="18"/>
              </w:rPr>
              <w:lastRenderedPageBreak/>
              <w:t xml:space="preserve">Retro </w:t>
            </w:r>
            <w:r w:rsidRPr="00A66480">
              <w:rPr>
                <w:rFonts w:ascii="Book Antiqua" w:hAnsi="Book Antiqua"/>
                <w:color w:val="000000" w:themeColor="text1"/>
                <w:kern w:val="0"/>
                <w:sz w:val="18"/>
                <w:szCs w:val="18"/>
              </w:rPr>
              <w:lastRenderedPageBreak/>
              <w:t>case-control</w:t>
            </w:r>
          </w:p>
        </w:tc>
        <w:tc>
          <w:tcPr>
            <w:tcW w:w="459" w:type="pct"/>
          </w:tcPr>
          <w:p w14:paraId="0958FF15" w14:textId="0F882339"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lastRenderedPageBreak/>
              <w:t>ELAPE</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APR</w:t>
            </w:r>
          </w:p>
        </w:tc>
        <w:tc>
          <w:tcPr>
            <w:tcW w:w="357" w:type="pct"/>
          </w:tcPr>
          <w:p w14:paraId="363E7FB4" w14:textId="6A18B97A"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23</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25</w:t>
            </w:r>
          </w:p>
        </w:tc>
        <w:tc>
          <w:tcPr>
            <w:tcW w:w="357" w:type="pct"/>
          </w:tcPr>
          <w:p w14:paraId="16B5E347" w14:textId="1B750CB6"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4.3</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28</w:t>
            </w:r>
            <w:r w:rsidR="00E04C05" w:rsidRPr="00A66480">
              <w:rPr>
                <w:rFonts w:ascii="Book Antiqua" w:hAnsi="Book Antiqua"/>
                <w:color w:val="000000" w:themeColor="text1"/>
                <w:sz w:val="18"/>
                <w:szCs w:val="18"/>
              </w:rPr>
              <w:t>,</w:t>
            </w:r>
            <w:r w:rsidR="004F307D" w:rsidRPr="00A66480">
              <w:rPr>
                <w:rFonts w:ascii="Book Antiqua" w:hAnsi="Book Antiqua"/>
                <w:i/>
                <w:color w:val="000000" w:themeColor="text1"/>
                <w:kern w:val="0"/>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lastRenderedPageBreak/>
              <w:t>= 0.028</w:t>
            </w:r>
          </w:p>
        </w:tc>
        <w:tc>
          <w:tcPr>
            <w:tcW w:w="306" w:type="pct"/>
          </w:tcPr>
          <w:p w14:paraId="5ADCC7D3" w14:textId="6D5971F1"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lastRenderedPageBreak/>
              <w:t>0</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20</w:t>
            </w:r>
            <w:r w:rsidR="00E04C05" w:rsidRPr="00A66480">
              <w:rPr>
                <w:rFonts w:ascii="Book Antiqua" w:hAnsi="Book Antiqua"/>
                <w:color w:val="000000" w:themeColor="text1"/>
                <w:sz w:val="18"/>
                <w:szCs w:val="18"/>
              </w:rPr>
              <w:t>,</w:t>
            </w:r>
            <w:r w:rsidR="004F307D" w:rsidRPr="00A66480">
              <w:rPr>
                <w:rFonts w:ascii="Book Antiqua" w:hAnsi="Book Antiqua"/>
                <w:i/>
                <w:color w:val="000000" w:themeColor="text1"/>
                <w:kern w:val="0"/>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lastRenderedPageBreak/>
              <w:t>= 0.023</w:t>
            </w:r>
          </w:p>
        </w:tc>
        <w:tc>
          <w:tcPr>
            <w:tcW w:w="357" w:type="pct"/>
          </w:tcPr>
          <w:p w14:paraId="62EAC9DC" w14:textId="37811041"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lastRenderedPageBreak/>
              <w:t>8.7</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32</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lastRenderedPageBreak/>
              <w:t>= 0.047</w:t>
            </w:r>
          </w:p>
        </w:tc>
        <w:tc>
          <w:tcPr>
            <w:tcW w:w="511" w:type="pct"/>
          </w:tcPr>
          <w:p w14:paraId="644EDF73" w14:textId="7326EDE3"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lastRenderedPageBreak/>
              <w:t>39.1</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24</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xml:space="preserve">= </w:t>
            </w:r>
            <w:r w:rsidRPr="00A66480">
              <w:rPr>
                <w:rFonts w:ascii="Book Antiqua" w:hAnsi="Book Antiqua"/>
                <w:color w:val="000000" w:themeColor="text1"/>
                <w:kern w:val="0"/>
                <w:sz w:val="18"/>
                <w:szCs w:val="18"/>
              </w:rPr>
              <w:lastRenderedPageBreak/>
              <w:t>0.259</w:t>
            </w:r>
          </w:p>
        </w:tc>
        <w:tc>
          <w:tcPr>
            <w:tcW w:w="306" w:type="pct"/>
          </w:tcPr>
          <w:p w14:paraId="40DF3983" w14:textId="0D398819"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lastRenderedPageBreak/>
              <w:t>26.1</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12</w:t>
            </w:r>
            <w:r w:rsidR="00E04C05" w:rsidRPr="00A66480">
              <w:rPr>
                <w:rFonts w:ascii="Book Antiqua" w:hAnsi="Book Antiqua"/>
                <w:color w:val="000000" w:themeColor="text1"/>
                <w:sz w:val="18"/>
                <w:szCs w:val="18"/>
              </w:rPr>
              <w:t>,</w:t>
            </w:r>
            <w:r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lastRenderedPageBreak/>
              <w:t xml:space="preserve">P </w:t>
            </w:r>
            <w:r w:rsidRPr="00A66480">
              <w:rPr>
                <w:rFonts w:ascii="Book Antiqua" w:hAnsi="Book Antiqua"/>
                <w:color w:val="000000" w:themeColor="text1"/>
                <w:kern w:val="0"/>
                <w:sz w:val="18"/>
                <w:szCs w:val="18"/>
              </w:rPr>
              <w:t>= 0.212</w:t>
            </w:r>
          </w:p>
        </w:tc>
        <w:tc>
          <w:tcPr>
            <w:tcW w:w="408" w:type="pct"/>
          </w:tcPr>
          <w:p w14:paraId="4EAE1E4C" w14:textId="7A7247CD"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lastRenderedPageBreak/>
              <w:t>60</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37.5</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lastRenderedPageBreak/>
              <w:t>= 0.210</w:t>
            </w:r>
          </w:p>
        </w:tc>
        <w:tc>
          <w:tcPr>
            <w:tcW w:w="408" w:type="pct"/>
          </w:tcPr>
          <w:p w14:paraId="08CD1CEF" w14:textId="2A9D9538"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lastRenderedPageBreak/>
              <w:t>47.8</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8</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lastRenderedPageBreak/>
              <w:t xml:space="preserve">P </w:t>
            </w:r>
            <w:r w:rsidRPr="00A66480">
              <w:rPr>
                <w:rFonts w:ascii="Book Antiqua" w:hAnsi="Book Antiqua"/>
                <w:color w:val="000000" w:themeColor="text1"/>
                <w:kern w:val="0"/>
                <w:sz w:val="18"/>
                <w:szCs w:val="18"/>
              </w:rPr>
              <w:t>= 0.002</w:t>
            </w:r>
          </w:p>
        </w:tc>
        <w:tc>
          <w:tcPr>
            <w:tcW w:w="459" w:type="pct"/>
          </w:tcPr>
          <w:p w14:paraId="3FDBAFB3" w14:textId="5AD7681F" w:rsidR="00EB7633" w:rsidRPr="00A66480" w:rsidRDefault="004F307D"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i/>
                <w:color w:val="000000" w:themeColor="text1"/>
                <w:kern w:val="0"/>
                <w:sz w:val="18"/>
                <w:szCs w:val="18"/>
              </w:rPr>
              <w:lastRenderedPageBreak/>
              <w:t xml:space="preserve"> </w:t>
            </w:r>
            <w:r w:rsidR="00EB7633" w:rsidRPr="00A66480">
              <w:rPr>
                <w:rFonts w:ascii="Book Antiqua" w:hAnsi="Book Antiqua"/>
                <w:i/>
                <w:color w:val="000000" w:themeColor="text1"/>
                <w:kern w:val="0"/>
                <w:sz w:val="18"/>
                <w:szCs w:val="18"/>
              </w:rPr>
              <w:t>P</w:t>
            </w:r>
            <w:r w:rsidR="00EB7633" w:rsidRPr="00A66480">
              <w:rPr>
                <w:rFonts w:ascii="Book Antiqua" w:hAnsi="Book Antiqua"/>
                <w:color w:val="000000" w:themeColor="text1"/>
                <w:kern w:val="0"/>
                <w:sz w:val="18"/>
                <w:szCs w:val="18"/>
              </w:rPr>
              <w:t xml:space="preserve"> &gt; 0.05</w:t>
            </w:r>
          </w:p>
        </w:tc>
      </w:tr>
      <w:tr w:rsidR="00C15A57" w:rsidRPr="004C6B85" w14:paraId="26E59F79" w14:textId="77777777" w:rsidTr="00AE3BBD">
        <w:tc>
          <w:tcPr>
            <w:tcW w:w="509" w:type="pct"/>
          </w:tcPr>
          <w:p w14:paraId="42BA8335" w14:textId="10A40E68" w:rsidR="00EB7633" w:rsidRPr="00A66480" w:rsidRDefault="00EB7633" w:rsidP="006F5447">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lastRenderedPageBreak/>
              <w:t xml:space="preserve">Klein </w:t>
            </w:r>
            <w:r w:rsidRPr="00A66480">
              <w:rPr>
                <w:rFonts w:ascii="Book Antiqua" w:hAnsi="Book Antiqua"/>
                <w:i/>
                <w:color w:val="000000" w:themeColor="text1"/>
                <w:sz w:val="18"/>
                <w:szCs w:val="18"/>
              </w:rPr>
              <w:t>et al</w:t>
            </w:r>
            <w:r w:rsidRPr="00A66480">
              <w:rPr>
                <w:rFonts w:ascii="Book Antiqua" w:hAnsi="Book Antiqua"/>
                <w:color w:val="000000" w:themeColor="text1"/>
                <w:sz w:val="18"/>
                <w:szCs w:val="18"/>
                <w:vertAlign w:val="superscript"/>
              </w:rPr>
              <w:t>[19]</w:t>
            </w:r>
          </w:p>
        </w:tc>
        <w:tc>
          <w:tcPr>
            <w:tcW w:w="245" w:type="pct"/>
          </w:tcPr>
          <w:p w14:paraId="0848537C"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2015</w:t>
            </w:r>
          </w:p>
        </w:tc>
        <w:tc>
          <w:tcPr>
            <w:tcW w:w="316" w:type="pct"/>
          </w:tcPr>
          <w:p w14:paraId="59B77D9C"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Retro case-control</w:t>
            </w:r>
          </w:p>
        </w:tc>
        <w:tc>
          <w:tcPr>
            <w:tcW w:w="459" w:type="pct"/>
          </w:tcPr>
          <w:p w14:paraId="6F5AA109" w14:textId="737C6EDA"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ELAPE</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APR</w:t>
            </w:r>
          </w:p>
        </w:tc>
        <w:tc>
          <w:tcPr>
            <w:tcW w:w="357" w:type="pct"/>
          </w:tcPr>
          <w:p w14:paraId="02E0CE89" w14:textId="5BB0523D"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301</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253</w:t>
            </w:r>
          </w:p>
        </w:tc>
        <w:tc>
          <w:tcPr>
            <w:tcW w:w="357" w:type="pct"/>
          </w:tcPr>
          <w:p w14:paraId="055FFF6B" w14:textId="747553A4"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16</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7</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0.001</w:t>
            </w:r>
          </w:p>
        </w:tc>
        <w:tc>
          <w:tcPr>
            <w:tcW w:w="306" w:type="pct"/>
          </w:tcPr>
          <w:p w14:paraId="4ED64E57" w14:textId="5416BD41"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2</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3</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0.373</w:t>
            </w:r>
          </w:p>
        </w:tc>
        <w:tc>
          <w:tcPr>
            <w:tcW w:w="357" w:type="pct"/>
          </w:tcPr>
          <w:p w14:paraId="0E883F5C"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511" w:type="pct"/>
          </w:tcPr>
          <w:p w14:paraId="1BF355DC" w14:textId="07673810"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sz w:val="18"/>
                <w:szCs w:val="18"/>
              </w:rPr>
              <w:t>14</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10</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0.143</w:t>
            </w:r>
            <w:r w:rsidRPr="00A66480">
              <w:rPr>
                <w:rFonts w:ascii="Book Antiqua" w:hAnsi="Book Antiqua"/>
                <w:color w:val="000000" w:themeColor="text1"/>
                <w:sz w:val="18"/>
                <w:szCs w:val="18"/>
              </w:rPr>
              <w:t xml:space="preserve"> </w:t>
            </w:r>
          </w:p>
        </w:tc>
        <w:tc>
          <w:tcPr>
            <w:tcW w:w="306" w:type="pct"/>
          </w:tcPr>
          <w:p w14:paraId="61319D8E"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4776391C"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1D79CFED"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59" w:type="pct"/>
          </w:tcPr>
          <w:p w14:paraId="652A6806"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r>
      <w:tr w:rsidR="00C15A57" w:rsidRPr="004C6B85" w14:paraId="6028729D" w14:textId="77777777" w:rsidTr="00AE3BBD">
        <w:tc>
          <w:tcPr>
            <w:tcW w:w="509" w:type="pct"/>
          </w:tcPr>
          <w:p w14:paraId="5223B102" w14:textId="0D0C2635" w:rsidR="00EB7633" w:rsidRPr="00A66480" w:rsidRDefault="00EB7633" w:rsidP="006F5447">
            <w:pPr>
              <w:adjustRightInd w:val="0"/>
              <w:snapToGrid w:val="0"/>
              <w:spacing w:line="360" w:lineRule="auto"/>
              <w:rPr>
                <w:rFonts w:ascii="Book Antiqua" w:hAnsi="Book Antiqua"/>
                <w:color w:val="000000" w:themeColor="text1"/>
                <w:sz w:val="18"/>
                <w:szCs w:val="18"/>
              </w:rPr>
            </w:pPr>
            <w:proofErr w:type="spellStart"/>
            <w:r w:rsidRPr="00A66480">
              <w:rPr>
                <w:rFonts w:ascii="Book Antiqua" w:hAnsi="Book Antiqua"/>
                <w:color w:val="000000" w:themeColor="text1"/>
                <w:sz w:val="18"/>
                <w:szCs w:val="18"/>
              </w:rPr>
              <w:t>P</w:t>
            </w:r>
            <w:r w:rsidR="006F5447" w:rsidRPr="00A66480">
              <w:rPr>
                <w:rFonts w:ascii="Book Antiqua" w:hAnsi="Book Antiqua"/>
                <w:color w:val="000000" w:themeColor="text1"/>
                <w:sz w:val="18"/>
                <w:szCs w:val="18"/>
              </w:rPr>
              <w:t>rytz</w:t>
            </w:r>
            <w:proofErr w:type="spellEnd"/>
            <w:r w:rsidR="006F5447" w:rsidRPr="00A66480">
              <w:rPr>
                <w:rFonts w:ascii="Book Antiqua" w:hAnsi="Book Antiqua"/>
                <w:color w:val="000000" w:themeColor="text1"/>
                <w:sz w:val="18"/>
                <w:szCs w:val="18"/>
              </w:rPr>
              <w:t xml:space="preserve"> </w:t>
            </w:r>
            <w:r w:rsidRPr="00A66480">
              <w:rPr>
                <w:rFonts w:ascii="Book Antiqua" w:hAnsi="Book Antiqua"/>
                <w:i/>
                <w:color w:val="000000" w:themeColor="text1"/>
                <w:sz w:val="18"/>
                <w:szCs w:val="18"/>
              </w:rPr>
              <w:t>et al</w:t>
            </w:r>
            <w:r w:rsidRPr="00A66480">
              <w:rPr>
                <w:rFonts w:ascii="Book Antiqua" w:hAnsi="Book Antiqua"/>
                <w:color w:val="000000" w:themeColor="text1"/>
                <w:sz w:val="18"/>
                <w:szCs w:val="18"/>
                <w:vertAlign w:val="superscript"/>
              </w:rPr>
              <w:t>[67]</w:t>
            </w:r>
          </w:p>
        </w:tc>
        <w:tc>
          <w:tcPr>
            <w:tcW w:w="245" w:type="pct"/>
          </w:tcPr>
          <w:p w14:paraId="3E4A8194"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2016</w:t>
            </w:r>
          </w:p>
        </w:tc>
        <w:tc>
          <w:tcPr>
            <w:tcW w:w="316" w:type="pct"/>
          </w:tcPr>
          <w:p w14:paraId="4B59DB2A"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Pro case-control</w:t>
            </w:r>
          </w:p>
        </w:tc>
        <w:tc>
          <w:tcPr>
            <w:tcW w:w="459" w:type="pct"/>
          </w:tcPr>
          <w:p w14:paraId="5139B046" w14:textId="47F46E65"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ELAPE</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APR</w:t>
            </w:r>
          </w:p>
        </w:tc>
        <w:tc>
          <w:tcPr>
            <w:tcW w:w="357" w:type="pct"/>
          </w:tcPr>
          <w:p w14:paraId="2D2C5B5A" w14:textId="1FEB7311"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518</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209</w:t>
            </w:r>
          </w:p>
        </w:tc>
        <w:tc>
          <w:tcPr>
            <w:tcW w:w="357" w:type="pct"/>
          </w:tcPr>
          <w:p w14:paraId="19B95115" w14:textId="1DDE824D"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41.5</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38.4</w:t>
            </w:r>
            <w:r w:rsidR="00E04C05" w:rsidRPr="00A66480">
              <w:rPr>
                <w:rFonts w:ascii="Book Antiqua" w:hAnsi="Book Antiqua"/>
                <w:color w:val="000000" w:themeColor="text1"/>
                <w:sz w:val="18"/>
                <w:szCs w:val="18"/>
              </w:rPr>
              <w:t>,</w:t>
            </w:r>
            <w:r w:rsidRPr="00A66480">
              <w:rPr>
                <w:rFonts w:ascii="Book Antiqua" w:hAnsi="Book Antiqua"/>
                <w:i/>
                <w:color w:val="000000" w:themeColor="text1"/>
                <w:kern w:val="0"/>
                <w:sz w:val="18"/>
                <w:szCs w:val="18"/>
              </w:rPr>
              <w:t xml:space="preserve"> P </w:t>
            </w:r>
            <w:r w:rsidRPr="00A66480">
              <w:rPr>
                <w:rFonts w:ascii="Book Antiqua" w:hAnsi="Book Antiqua"/>
                <w:color w:val="000000" w:themeColor="text1"/>
                <w:kern w:val="0"/>
                <w:sz w:val="18"/>
                <w:szCs w:val="18"/>
              </w:rPr>
              <w:t>&lt; 0.0001</w:t>
            </w:r>
          </w:p>
        </w:tc>
        <w:tc>
          <w:tcPr>
            <w:tcW w:w="306" w:type="pct"/>
          </w:tcPr>
          <w:p w14:paraId="75684DBF" w14:textId="5C6CA37D" w:rsidR="00EB7633" w:rsidRPr="00A66480" w:rsidRDefault="004F307D"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i/>
                <w:color w:val="000000" w:themeColor="text1"/>
                <w:kern w:val="0"/>
                <w:sz w:val="18"/>
                <w:szCs w:val="18"/>
              </w:rPr>
              <w:t xml:space="preserve"> </w:t>
            </w:r>
            <w:r w:rsidR="00EB7633" w:rsidRPr="00A66480">
              <w:rPr>
                <w:rFonts w:ascii="Book Antiqua" w:hAnsi="Book Antiqua"/>
                <w:i/>
                <w:color w:val="000000" w:themeColor="text1"/>
                <w:kern w:val="0"/>
                <w:sz w:val="18"/>
                <w:szCs w:val="18"/>
              </w:rPr>
              <w:t xml:space="preserve">P </w:t>
            </w:r>
            <w:r w:rsidR="00EB7633" w:rsidRPr="00A66480">
              <w:rPr>
                <w:rFonts w:ascii="Book Antiqua" w:hAnsi="Book Antiqua"/>
                <w:color w:val="000000" w:themeColor="text1"/>
                <w:kern w:val="0"/>
                <w:sz w:val="18"/>
                <w:szCs w:val="18"/>
              </w:rPr>
              <w:t>&lt; 0.001</w:t>
            </w:r>
          </w:p>
        </w:tc>
        <w:tc>
          <w:tcPr>
            <w:tcW w:w="357" w:type="pct"/>
          </w:tcPr>
          <w:p w14:paraId="3D7B7E4A" w14:textId="33F54376" w:rsidR="00EB7633" w:rsidRPr="00A66480" w:rsidRDefault="004F307D"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i/>
                <w:color w:val="000000" w:themeColor="text1"/>
                <w:kern w:val="0"/>
                <w:sz w:val="18"/>
                <w:szCs w:val="18"/>
              </w:rPr>
              <w:t xml:space="preserve"> </w:t>
            </w:r>
            <w:r w:rsidR="00EB7633" w:rsidRPr="00A66480">
              <w:rPr>
                <w:rFonts w:ascii="Book Antiqua" w:hAnsi="Book Antiqua"/>
                <w:i/>
                <w:color w:val="000000" w:themeColor="text1"/>
                <w:kern w:val="0"/>
                <w:sz w:val="18"/>
                <w:szCs w:val="18"/>
              </w:rPr>
              <w:t xml:space="preserve">P </w:t>
            </w:r>
            <w:r w:rsidR="00EB7633" w:rsidRPr="00A66480">
              <w:rPr>
                <w:rFonts w:ascii="Book Antiqua" w:hAnsi="Book Antiqua"/>
                <w:color w:val="000000" w:themeColor="text1"/>
                <w:kern w:val="0"/>
                <w:sz w:val="18"/>
                <w:szCs w:val="18"/>
              </w:rPr>
              <w:t>&lt; 0.001</w:t>
            </w:r>
          </w:p>
        </w:tc>
        <w:tc>
          <w:tcPr>
            <w:tcW w:w="511" w:type="pct"/>
          </w:tcPr>
          <w:p w14:paraId="45A8B7EC" w14:textId="56FF655E" w:rsidR="00EB7633" w:rsidRPr="00A66480" w:rsidRDefault="004F307D"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i/>
                <w:color w:val="000000" w:themeColor="text1"/>
                <w:kern w:val="0"/>
                <w:sz w:val="18"/>
                <w:szCs w:val="18"/>
              </w:rPr>
              <w:t xml:space="preserve"> </w:t>
            </w:r>
            <w:r w:rsidR="00EB7633" w:rsidRPr="00A66480">
              <w:rPr>
                <w:rFonts w:ascii="Book Antiqua" w:hAnsi="Book Antiqua"/>
                <w:i/>
                <w:color w:val="000000" w:themeColor="text1"/>
                <w:kern w:val="0"/>
                <w:sz w:val="18"/>
                <w:szCs w:val="18"/>
              </w:rPr>
              <w:t xml:space="preserve">P </w:t>
            </w:r>
            <w:r w:rsidR="00EB7633" w:rsidRPr="00A66480">
              <w:rPr>
                <w:rFonts w:ascii="Book Antiqua" w:hAnsi="Book Antiqua"/>
                <w:color w:val="000000" w:themeColor="text1"/>
                <w:kern w:val="0"/>
                <w:sz w:val="18"/>
                <w:szCs w:val="18"/>
              </w:rPr>
              <w:t>&lt; 0.001</w:t>
            </w:r>
          </w:p>
        </w:tc>
        <w:tc>
          <w:tcPr>
            <w:tcW w:w="306" w:type="pct"/>
          </w:tcPr>
          <w:p w14:paraId="74A4A6CF"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6BA03760"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7C795887"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59" w:type="pct"/>
          </w:tcPr>
          <w:p w14:paraId="56464095"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r>
      <w:tr w:rsidR="00C15A57" w:rsidRPr="004C6B85" w14:paraId="1B575DBA" w14:textId="77777777" w:rsidTr="00AE3BBD">
        <w:tc>
          <w:tcPr>
            <w:tcW w:w="509" w:type="pct"/>
          </w:tcPr>
          <w:p w14:paraId="0AC1CCC0" w14:textId="7E129845" w:rsidR="00EB7633" w:rsidRPr="00A66480" w:rsidRDefault="00EB7633" w:rsidP="006F5447">
            <w:pPr>
              <w:adjustRightInd w:val="0"/>
              <w:snapToGrid w:val="0"/>
              <w:spacing w:line="360" w:lineRule="auto"/>
              <w:rPr>
                <w:rFonts w:ascii="Book Antiqua" w:hAnsi="Book Antiqua"/>
                <w:color w:val="000000" w:themeColor="text1"/>
                <w:sz w:val="18"/>
                <w:szCs w:val="18"/>
              </w:rPr>
            </w:pPr>
            <w:proofErr w:type="spellStart"/>
            <w:r w:rsidRPr="00A66480">
              <w:rPr>
                <w:rFonts w:ascii="Book Antiqua" w:hAnsi="Book Antiqua"/>
                <w:color w:val="000000" w:themeColor="text1"/>
                <w:sz w:val="18"/>
                <w:szCs w:val="18"/>
              </w:rPr>
              <w:t>Stelzner</w:t>
            </w:r>
            <w:proofErr w:type="spellEnd"/>
            <w:r w:rsidRPr="00A66480">
              <w:rPr>
                <w:rFonts w:ascii="Book Antiqua" w:hAnsi="Book Antiqua"/>
                <w:color w:val="000000" w:themeColor="text1"/>
                <w:sz w:val="18"/>
                <w:szCs w:val="18"/>
              </w:rPr>
              <w:t xml:space="preserve"> </w:t>
            </w:r>
            <w:r w:rsidRPr="00A66480">
              <w:rPr>
                <w:rFonts w:ascii="Book Antiqua" w:hAnsi="Book Antiqua"/>
                <w:i/>
                <w:color w:val="000000" w:themeColor="text1"/>
                <w:sz w:val="18"/>
                <w:szCs w:val="18"/>
              </w:rPr>
              <w:t>et al</w:t>
            </w:r>
            <w:r w:rsidRPr="00A66480">
              <w:rPr>
                <w:rFonts w:ascii="Book Antiqua" w:hAnsi="Book Antiqua"/>
                <w:color w:val="000000" w:themeColor="text1"/>
                <w:sz w:val="18"/>
                <w:szCs w:val="18"/>
                <w:vertAlign w:val="superscript"/>
              </w:rPr>
              <w:t>[16]</w:t>
            </w:r>
          </w:p>
        </w:tc>
        <w:tc>
          <w:tcPr>
            <w:tcW w:w="245" w:type="pct"/>
          </w:tcPr>
          <w:p w14:paraId="47D8A1D0"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2016</w:t>
            </w:r>
          </w:p>
        </w:tc>
        <w:tc>
          <w:tcPr>
            <w:tcW w:w="316" w:type="pct"/>
          </w:tcPr>
          <w:p w14:paraId="5CC48E04"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Pro case-control</w:t>
            </w:r>
          </w:p>
        </w:tc>
        <w:tc>
          <w:tcPr>
            <w:tcW w:w="459" w:type="pct"/>
          </w:tcPr>
          <w:p w14:paraId="7B89070A" w14:textId="627EEED0"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ELAPE</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APR</w:t>
            </w:r>
          </w:p>
        </w:tc>
        <w:tc>
          <w:tcPr>
            <w:tcW w:w="357" w:type="pct"/>
          </w:tcPr>
          <w:p w14:paraId="52E017CC" w14:textId="254A35A3"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36</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36</w:t>
            </w:r>
          </w:p>
        </w:tc>
        <w:tc>
          <w:tcPr>
            <w:tcW w:w="357" w:type="pct"/>
          </w:tcPr>
          <w:p w14:paraId="79FDCF0A" w14:textId="7C397832"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2.9</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2.8</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sz w:val="18"/>
                <w:szCs w:val="18"/>
              </w:rPr>
              <w:t xml:space="preserve">P </w:t>
            </w:r>
            <w:r w:rsidRPr="00A66480">
              <w:rPr>
                <w:rFonts w:ascii="Book Antiqua" w:hAnsi="Book Antiqua"/>
                <w:color w:val="000000" w:themeColor="text1"/>
                <w:sz w:val="18"/>
                <w:szCs w:val="18"/>
              </w:rPr>
              <w:t>= 1</w:t>
            </w:r>
          </w:p>
        </w:tc>
        <w:tc>
          <w:tcPr>
            <w:tcW w:w="306" w:type="pct"/>
          </w:tcPr>
          <w:p w14:paraId="18FC9BFC" w14:textId="43C50728"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0</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16.7</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sz w:val="18"/>
                <w:szCs w:val="18"/>
              </w:rPr>
              <w:t xml:space="preserve">P </w:t>
            </w:r>
            <w:r w:rsidRPr="00A66480">
              <w:rPr>
                <w:rFonts w:ascii="Book Antiqua" w:hAnsi="Book Antiqua"/>
                <w:color w:val="000000" w:themeColor="text1"/>
                <w:sz w:val="18"/>
                <w:szCs w:val="18"/>
              </w:rPr>
              <w:t>= 0.025</w:t>
            </w:r>
          </w:p>
        </w:tc>
        <w:tc>
          <w:tcPr>
            <w:tcW w:w="357" w:type="pct"/>
          </w:tcPr>
          <w:p w14:paraId="2DF8D502" w14:textId="78B06012"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5.9</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18.2</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sz w:val="18"/>
                <w:szCs w:val="18"/>
              </w:rPr>
              <w:t xml:space="preserve">P </w:t>
            </w:r>
            <w:r w:rsidRPr="00A66480">
              <w:rPr>
                <w:rFonts w:ascii="Book Antiqua" w:hAnsi="Book Antiqua"/>
                <w:color w:val="000000" w:themeColor="text1"/>
                <w:sz w:val="18"/>
                <w:szCs w:val="18"/>
              </w:rPr>
              <w:t>= 0.153</w:t>
            </w:r>
          </w:p>
        </w:tc>
        <w:tc>
          <w:tcPr>
            <w:tcW w:w="511" w:type="pct"/>
          </w:tcPr>
          <w:p w14:paraId="3E108BFD" w14:textId="000BA406"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16.7</w:t>
            </w:r>
            <w:r w:rsidR="00E33BA8" w:rsidRPr="00A66480">
              <w:rPr>
                <w:rFonts w:ascii="Book Antiqua" w:hAnsi="Book Antiqua"/>
                <w:color w:val="000000" w:themeColor="text1"/>
                <w:sz w:val="18"/>
                <w:szCs w:val="18"/>
              </w:rPr>
              <w:t>/</w:t>
            </w:r>
            <w:r w:rsidR="00E04C05" w:rsidRPr="00A66480">
              <w:rPr>
                <w:rFonts w:ascii="Book Antiqua" w:hAnsi="Book Antiqua"/>
                <w:color w:val="000000" w:themeColor="text1"/>
                <w:sz w:val="18"/>
                <w:szCs w:val="18"/>
              </w:rPr>
              <w:t>36.</w:t>
            </w:r>
            <w:r w:rsidRPr="00A66480">
              <w:rPr>
                <w:rFonts w:ascii="Book Antiqua" w:hAnsi="Book Antiqua"/>
                <w:color w:val="000000" w:themeColor="text1"/>
                <w:sz w:val="18"/>
                <w:szCs w:val="18"/>
              </w:rPr>
              <w:t>1</w:t>
            </w:r>
            <w:r w:rsidR="00E04C05" w:rsidRPr="00A66480">
              <w:rPr>
                <w:rFonts w:ascii="Book Antiqua" w:hAnsi="Book Antiqua"/>
                <w:color w:val="000000" w:themeColor="text1"/>
                <w:sz w:val="18"/>
                <w:szCs w:val="18"/>
              </w:rPr>
              <w:t>,</w:t>
            </w:r>
            <w:r w:rsidR="004F307D" w:rsidRPr="00A66480">
              <w:rPr>
                <w:rFonts w:ascii="Book Antiqua" w:hAnsi="Book Antiqua"/>
                <w:i/>
                <w:color w:val="000000" w:themeColor="text1"/>
                <w:sz w:val="18"/>
                <w:szCs w:val="18"/>
              </w:rPr>
              <w:t xml:space="preserve"> </w:t>
            </w:r>
            <w:r w:rsidRPr="00A66480">
              <w:rPr>
                <w:rFonts w:ascii="Book Antiqua" w:hAnsi="Book Antiqua"/>
                <w:i/>
                <w:color w:val="000000" w:themeColor="text1"/>
                <w:sz w:val="18"/>
                <w:szCs w:val="18"/>
              </w:rPr>
              <w:t xml:space="preserve">P </w:t>
            </w:r>
            <w:r w:rsidRPr="00A66480">
              <w:rPr>
                <w:rFonts w:ascii="Book Antiqua" w:hAnsi="Book Antiqua"/>
                <w:color w:val="000000" w:themeColor="text1"/>
                <w:sz w:val="18"/>
                <w:szCs w:val="18"/>
              </w:rPr>
              <w:t>= 0.061</w:t>
            </w:r>
          </w:p>
        </w:tc>
        <w:tc>
          <w:tcPr>
            <w:tcW w:w="306" w:type="pct"/>
          </w:tcPr>
          <w:p w14:paraId="1BD72FB8"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294E7246"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4182A565"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59" w:type="pct"/>
          </w:tcPr>
          <w:p w14:paraId="4C0FF5D9"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r>
      <w:tr w:rsidR="00C15A57" w:rsidRPr="004C6B85" w14:paraId="100B3D68" w14:textId="77777777" w:rsidTr="00AE3BBD">
        <w:tc>
          <w:tcPr>
            <w:tcW w:w="509" w:type="pct"/>
          </w:tcPr>
          <w:p w14:paraId="01B35E86" w14:textId="013F0BC6" w:rsidR="00EB7633" w:rsidRPr="00A66480" w:rsidRDefault="00EB7633" w:rsidP="006F5447">
            <w:pPr>
              <w:adjustRightInd w:val="0"/>
              <w:snapToGrid w:val="0"/>
              <w:spacing w:line="360" w:lineRule="auto"/>
              <w:rPr>
                <w:rFonts w:ascii="Book Antiqua" w:hAnsi="Book Antiqua"/>
                <w:color w:val="000000" w:themeColor="text1"/>
                <w:sz w:val="18"/>
                <w:szCs w:val="18"/>
              </w:rPr>
            </w:pPr>
            <w:proofErr w:type="spellStart"/>
            <w:r w:rsidRPr="00A66480">
              <w:rPr>
                <w:rFonts w:ascii="Book Antiqua" w:hAnsi="Book Antiqua"/>
                <w:color w:val="000000" w:themeColor="text1"/>
                <w:sz w:val="18"/>
                <w:szCs w:val="18"/>
              </w:rPr>
              <w:t>Kamali</w:t>
            </w:r>
            <w:proofErr w:type="spellEnd"/>
            <w:r w:rsidRPr="00A66480">
              <w:rPr>
                <w:rFonts w:ascii="Book Antiqua" w:hAnsi="Book Antiqua"/>
                <w:color w:val="000000" w:themeColor="text1"/>
                <w:sz w:val="18"/>
                <w:szCs w:val="18"/>
              </w:rPr>
              <w:t xml:space="preserve"> </w:t>
            </w:r>
            <w:r w:rsidRPr="00A66480">
              <w:rPr>
                <w:rFonts w:ascii="Book Antiqua" w:hAnsi="Book Antiqua"/>
                <w:i/>
                <w:color w:val="000000" w:themeColor="text1"/>
                <w:sz w:val="18"/>
                <w:szCs w:val="18"/>
              </w:rPr>
              <w:t>et al</w:t>
            </w:r>
            <w:r w:rsidRPr="00A66480">
              <w:rPr>
                <w:rFonts w:ascii="Book Antiqua" w:hAnsi="Book Antiqua"/>
                <w:color w:val="000000" w:themeColor="text1"/>
                <w:sz w:val="18"/>
                <w:szCs w:val="18"/>
                <w:vertAlign w:val="superscript"/>
              </w:rPr>
              <w:t>[54]</w:t>
            </w:r>
          </w:p>
        </w:tc>
        <w:tc>
          <w:tcPr>
            <w:tcW w:w="245" w:type="pct"/>
          </w:tcPr>
          <w:p w14:paraId="593DE5C3"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2017</w:t>
            </w:r>
          </w:p>
        </w:tc>
        <w:tc>
          <w:tcPr>
            <w:tcW w:w="316" w:type="pct"/>
          </w:tcPr>
          <w:p w14:paraId="36A454B1"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Pro case-control</w:t>
            </w:r>
          </w:p>
        </w:tc>
        <w:tc>
          <w:tcPr>
            <w:tcW w:w="459" w:type="pct"/>
          </w:tcPr>
          <w:p w14:paraId="5951D587" w14:textId="4F8DC4DB"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ELAPE</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APR</w:t>
            </w:r>
          </w:p>
        </w:tc>
        <w:tc>
          <w:tcPr>
            <w:tcW w:w="357" w:type="pct"/>
          </w:tcPr>
          <w:p w14:paraId="337983F8" w14:textId="1C5D71A5"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27</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21</w:t>
            </w:r>
          </w:p>
        </w:tc>
        <w:tc>
          <w:tcPr>
            <w:tcW w:w="357" w:type="pct"/>
          </w:tcPr>
          <w:p w14:paraId="57C89876" w14:textId="2EE0FA38"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7.4</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9.5</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0.50</w:t>
            </w:r>
          </w:p>
        </w:tc>
        <w:tc>
          <w:tcPr>
            <w:tcW w:w="306" w:type="pct"/>
          </w:tcPr>
          <w:p w14:paraId="458DB8C4"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357" w:type="pct"/>
          </w:tcPr>
          <w:p w14:paraId="68F5FF22" w14:textId="7293E5BA"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3.7</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4.7</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1</w:t>
            </w:r>
          </w:p>
        </w:tc>
        <w:tc>
          <w:tcPr>
            <w:tcW w:w="511" w:type="pct"/>
          </w:tcPr>
          <w:p w14:paraId="4049A394" w14:textId="59A03812"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37</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24</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&gt; 0.05</w:t>
            </w:r>
            <w:r w:rsidRPr="00A66480">
              <w:rPr>
                <w:rFonts w:ascii="Book Antiqua" w:hAnsi="Book Antiqua"/>
                <w:color w:val="000000" w:themeColor="text1"/>
                <w:sz w:val="18"/>
                <w:szCs w:val="18"/>
              </w:rPr>
              <w:t xml:space="preserve"> </w:t>
            </w:r>
          </w:p>
        </w:tc>
        <w:tc>
          <w:tcPr>
            <w:tcW w:w="306" w:type="pct"/>
          </w:tcPr>
          <w:p w14:paraId="641531A4"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1C1E485B"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50CA947D"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59" w:type="pct"/>
          </w:tcPr>
          <w:p w14:paraId="06AF598D" w14:textId="0843ACEF"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77.3</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65.3</w:t>
            </w:r>
            <w:r w:rsidR="00E04C05" w:rsidRPr="00A66480">
              <w:rPr>
                <w:rFonts w:ascii="Book Antiqua" w:hAnsi="Book Antiqua"/>
                <w:color w:val="000000" w:themeColor="text1"/>
                <w:sz w:val="18"/>
                <w:szCs w:val="18"/>
              </w:rPr>
              <w:t>,</w:t>
            </w:r>
            <w:r w:rsidR="004F307D" w:rsidRPr="00A66480">
              <w:rPr>
                <w:rFonts w:ascii="Book Antiqua" w:hAnsi="Book Antiqua"/>
                <w:i/>
                <w:color w:val="000000" w:themeColor="text1"/>
                <w:kern w:val="0"/>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0.27</w:t>
            </w:r>
          </w:p>
        </w:tc>
      </w:tr>
      <w:tr w:rsidR="00C15A57" w:rsidRPr="004C6B85" w14:paraId="0AF60FBC" w14:textId="77777777" w:rsidTr="00AE3BBD">
        <w:tc>
          <w:tcPr>
            <w:tcW w:w="509" w:type="pct"/>
          </w:tcPr>
          <w:p w14:paraId="1A3F87B0" w14:textId="755B4224" w:rsidR="00EB7633" w:rsidRPr="00A66480" w:rsidRDefault="006F5447" w:rsidP="00EC53C0">
            <w:pPr>
              <w:adjustRightInd w:val="0"/>
              <w:snapToGrid w:val="0"/>
              <w:spacing w:line="360" w:lineRule="auto"/>
              <w:rPr>
                <w:rFonts w:ascii="Book Antiqua" w:hAnsi="Book Antiqua"/>
                <w:color w:val="000000" w:themeColor="text1"/>
                <w:sz w:val="18"/>
                <w:szCs w:val="18"/>
              </w:rPr>
            </w:pPr>
            <w:proofErr w:type="spellStart"/>
            <w:r w:rsidRPr="00A66480">
              <w:rPr>
                <w:rFonts w:ascii="Book Antiqua" w:hAnsi="Book Antiqua"/>
                <w:color w:val="000000" w:themeColor="text1"/>
                <w:sz w:val="18"/>
                <w:szCs w:val="18"/>
              </w:rPr>
              <w:t>Habr</w:t>
            </w:r>
            <w:proofErr w:type="spellEnd"/>
            <w:r w:rsidRPr="00A66480">
              <w:rPr>
                <w:rFonts w:ascii="Book Antiqua" w:hAnsi="Book Antiqua"/>
                <w:color w:val="000000" w:themeColor="text1"/>
                <w:sz w:val="18"/>
                <w:szCs w:val="18"/>
              </w:rPr>
              <w:t xml:space="preserve">-Gama </w:t>
            </w:r>
            <w:r w:rsidR="00EB7633" w:rsidRPr="00A66480">
              <w:rPr>
                <w:rFonts w:ascii="Book Antiqua" w:hAnsi="Book Antiqua"/>
                <w:i/>
                <w:color w:val="000000" w:themeColor="text1"/>
                <w:sz w:val="18"/>
                <w:szCs w:val="18"/>
              </w:rPr>
              <w:t>et al</w:t>
            </w:r>
            <w:r w:rsidR="00EB7633" w:rsidRPr="00A66480">
              <w:rPr>
                <w:rFonts w:ascii="Book Antiqua" w:hAnsi="Book Antiqua"/>
                <w:color w:val="000000" w:themeColor="text1"/>
                <w:sz w:val="18"/>
                <w:szCs w:val="18"/>
                <w:vertAlign w:val="superscript"/>
              </w:rPr>
              <w:t>[12]</w:t>
            </w:r>
          </w:p>
        </w:tc>
        <w:tc>
          <w:tcPr>
            <w:tcW w:w="245" w:type="pct"/>
          </w:tcPr>
          <w:p w14:paraId="12453AAA"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sz w:val="18"/>
                <w:szCs w:val="18"/>
              </w:rPr>
              <w:t>2017</w:t>
            </w:r>
          </w:p>
        </w:tc>
        <w:tc>
          <w:tcPr>
            <w:tcW w:w="316" w:type="pct"/>
          </w:tcPr>
          <w:p w14:paraId="04E8496D"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sz w:val="18"/>
                <w:szCs w:val="18"/>
              </w:rPr>
              <w:t>Retro case-control</w:t>
            </w:r>
          </w:p>
        </w:tc>
        <w:tc>
          <w:tcPr>
            <w:tcW w:w="459" w:type="pct"/>
          </w:tcPr>
          <w:p w14:paraId="5E55A0E1" w14:textId="4554E43C"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ELAPE</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APR</w:t>
            </w:r>
          </w:p>
        </w:tc>
        <w:tc>
          <w:tcPr>
            <w:tcW w:w="357" w:type="pct"/>
          </w:tcPr>
          <w:p w14:paraId="1609C01E" w14:textId="66BD2C1C"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22</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50</w:t>
            </w:r>
          </w:p>
        </w:tc>
        <w:tc>
          <w:tcPr>
            <w:tcW w:w="357" w:type="pct"/>
          </w:tcPr>
          <w:p w14:paraId="0F1BF35A" w14:textId="07EC1488"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13.6</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16.6</w:t>
            </w:r>
            <w:r w:rsidR="00E04C05" w:rsidRPr="00A66480">
              <w:rPr>
                <w:rFonts w:ascii="Book Antiqua" w:hAnsi="Book Antiqua"/>
                <w:color w:val="000000" w:themeColor="text1"/>
                <w:sz w:val="18"/>
                <w:szCs w:val="18"/>
              </w:rPr>
              <w:t>,</w:t>
            </w:r>
            <w:r w:rsidRPr="00A66480">
              <w:rPr>
                <w:rFonts w:ascii="Book Antiqua" w:hAnsi="Book Antiqua"/>
                <w:i/>
                <w:color w:val="000000" w:themeColor="text1"/>
                <w:sz w:val="18"/>
                <w:szCs w:val="18"/>
              </w:rPr>
              <w:t xml:space="preserve"> P </w:t>
            </w:r>
            <w:r w:rsidRPr="00A66480">
              <w:rPr>
                <w:rFonts w:ascii="Book Antiqua" w:hAnsi="Book Antiqua"/>
                <w:color w:val="000000" w:themeColor="text1"/>
                <w:sz w:val="18"/>
                <w:szCs w:val="18"/>
              </w:rPr>
              <w:t>= 0.70</w:t>
            </w:r>
          </w:p>
        </w:tc>
        <w:tc>
          <w:tcPr>
            <w:tcW w:w="306" w:type="pct"/>
          </w:tcPr>
          <w:p w14:paraId="23EA1AD4" w14:textId="18613979" w:rsidR="00EB7633" w:rsidRPr="00A66480" w:rsidRDefault="00EB7633" w:rsidP="00E04C05">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0</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8</w:t>
            </w:r>
            <w:r w:rsidR="00E04C05" w:rsidRPr="00A66480">
              <w:rPr>
                <w:rFonts w:ascii="Book Antiqua" w:hAnsi="Book Antiqua"/>
                <w:color w:val="000000" w:themeColor="text1"/>
                <w:sz w:val="18"/>
                <w:szCs w:val="18"/>
              </w:rPr>
              <w:t xml:space="preserve">, </w:t>
            </w:r>
            <w:r w:rsidRPr="00A66480">
              <w:rPr>
                <w:rFonts w:ascii="Book Antiqua" w:hAnsi="Book Antiqua"/>
                <w:i/>
                <w:color w:val="000000" w:themeColor="text1"/>
                <w:sz w:val="18"/>
                <w:szCs w:val="18"/>
              </w:rPr>
              <w:t>P</w:t>
            </w:r>
            <w:r w:rsidRPr="00A66480">
              <w:rPr>
                <w:rFonts w:ascii="Book Antiqua" w:hAnsi="Book Antiqua"/>
                <w:color w:val="000000" w:themeColor="text1"/>
                <w:sz w:val="18"/>
                <w:szCs w:val="18"/>
              </w:rPr>
              <w:t xml:space="preserve"> = 0.30</w:t>
            </w:r>
          </w:p>
        </w:tc>
        <w:tc>
          <w:tcPr>
            <w:tcW w:w="357" w:type="pct"/>
          </w:tcPr>
          <w:p w14:paraId="67140A1C" w14:textId="64E69D1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4.5</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28.6</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sz w:val="18"/>
                <w:szCs w:val="18"/>
              </w:rPr>
              <w:t xml:space="preserve">P </w:t>
            </w:r>
            <w:r w:rsidRPr="00A66480">
              <w:rPr>
                <w:rFonts w:ascii="Book Antiqua" w:hAnsi="Book Antiqua"/>
                <w:color w:val="000000" w:themeColor="text1"/>
                <w:sz w:val="18"/>
                <w:szCs w:val="18"/>
              </w:rPr>
              <w:t>= 0.01</w:t>
            </w:r>
          </w:p>
        </w:tc>
        <w:tc>
          <w:tcPr>
            <w:tcW w:w="511" w:type="pct"/>
          </w:tcPr>
          <w:p w14:paraId="06D4BEE0" w14:textId="6D8BAA41"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22.7</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46</w:t>
            </w:r>
            <w:r w:rsidR="00E04C05" w:rsidRPr="00A66480">
              <w:rPr>
                <w:rFonts w:ascii="Book Antiqua" w:hAnsi="Book Antiqua"/>
                <w:color w:val="000000" w:themeColor="text1"/>
                <w:sz w:val="18"/>
                <w:szCs w:val="18"/>
              </w:rPr>
              <w:t xml:space="preserve">, </w:t>
            </w:r>
            <w:r w:rsidRPr="00A66480">
              <w:rPr>
                <w:rFonts w:ascii="Book Antiqua" w:hAnsi="Book Antiqua"/>
                <w:i/>
                <w:color w:val="000000" w:themeColor="text1"/>
                <w:sz w:val="18"/>
                <w:szCs w:val="18"/>
              </w:rPr>
              <w:t xml:space="preserve">P </w:t>
            </w:r>
            <w:r w:rsidRPr="00A66480">
              <w:rPr>
                <w:rFonts w:ascii="Book Antiqua" w:hAnsi="Book Antiqua"/>
                <w:color w:val="000000" w:themeColor="text1"/>
                <w:sz w:val="18"/>
                <w:szCs w:val="18"/>
              </w:rPr>
              <w:t>= 0.007</w:t>
            </w:r>
          </w:p>
        </w:tc>
        <w:tc>
          <w:tcPr>
            <w:tcW w:w="306" w:type="pct"/>
          </w:tcPr>
          <w:p w14:paraId="2AAB3DAA"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066975A2"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16D27749"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59" w:type="pct"/>
          </w:tcPr>
          <w:p w14:paraId="2336DE2C"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r>
      <w:tr w:rsidR="00C15A57" w:rsidRPr="004C6B85" w14:paraId="5DEB3CEF" w14:textId="77777777" w:rsidTr="00AE3BBD">
        <w:tc>
          <w:tcPr>
            <w:tcW w:w="509" w:type="pct"/>
          </w:tcPr>
          <w:p w14:paraId="1CC6594B" w14:textId="0318912E" w:rsidR="00EB7633" w:rsidRPr="00A66480" w:rsidRDefault="006F5447" w:rsidP="006F5447">
            <w:pPr>
              <w:adjustRightInd w:val="0"/>
              <w:snapToGrid w:val="0"/>
              <w:spacing w:line="360" w:lineRule="auto"/>
              <w:rPr>
                <w:rFonts w:ascii="Book Antiqua" w:hAnsi="Book Antiqua"/>
                <w:color w:val="000000" w:themeColor="text1"/>
                <w:sz w:val="18"/>
                <w:szCs w:val="18"/>
              </w:rPr>
            </w:pPr>
            <w:proofErr w:type="spellStart"/>
            <w:r w:rsidRPr="00A66480">
              <w:rPr>
                <w:rFonts w:ascii="Book Antiqua" w:hAnsi="Book Antiqua"/>
                <w:color w:val="000000" w:themeColor="text1"/>
                <w:sz w:val="18"/>
                <w:szCs w:val="18"/>
              </w:rPr>
              <w:t>Carpelan</w:t>
            </w:r>
            <w:proofErr w:type="spellEnd"/>
            <w:r w:rsidRPr="00A66480">
              <w:rPr>
                <w:rFonts w:ascii="Book Antiqua" w:hAnsi="Book Antiqua"/>
                <w:color w:val="000000" w:themeColor="text1"/>
                <w:sz w:val="18"/>
                <w:szCs w:val="18"/>
              </w:rPr>
              <w:t xml:space="preserve"> </w:t>
            </w:r>
            <w:r w:rsidR="00EB7633" w:rsidRPr="00A66480">
              <w:rPr>
                <w:rFonts w:ascii="Book Antiqua" w:hAnsi="Book Antiqua"/>
                <w:i/>
                <w:color w:val="000000" w:themeColor="text1"/>
                <w:sz w:val="18"/>
                <w:szCs w:val="18"/>
              </w:rPr>
              <w:t>et al</w:t>
            </w:r>
            <w:r w:rsidR="00EB7633" w:rsidRPr="00A66480">
              <w:rPr>
                <w:rFonts w:ascii="Book Antiqua" w:hAnsi="Book Antiqua"/>
                <w:color w:val="000000" w:themeColor="text1"/>
                <w:sz w:val="18"/>
                <w:szCs w:val="18"/>
                <w:vertAlign w:val="superscript"/>
              </w:rPr>
              <w:t>[18]</w:t>
            </w:r>
          </w:p>
        </w:tc>
        <w:tc>
          <w:tcPr>
            <w:tcW w:w="245" w:type="pct"/>
          </w:tcPr>
          <w:p w14:paraId="005C5C5B"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2018</w:t>
            </w:r>
          </w:p>
        </w:tc>
        <w:tc>
          <w:tcPr>
            <w:tcW w:w="316" w:type="pct"/>
          </w:tcPr>
          <w:p w14:paraId="724FB4D2"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Retro case-control</w:t>
            </w:r>
          </w:p>
        </w:tc>
        <w:tc>
          <w:tcPr>
            <w:tcW w:w="459" w:type="pct"/>
          </w:tcPr>
          <w:p w14:paraId="76D8CB1B" w14:textId="5D3AD9A1"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ELAPE</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APR</w:t>
            </w:r>
          </w:p>
        </w:tc>
        <w:tc>
          <w:tcPr>
            <w:tcW w:w="357" w:type="pct"/>
          </w:tcPr>
          <w:p w14:paraId="75F4CBE8" w14:textId="03E7BA58"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42</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27</w:t>
            </w:r>
          </w:p>
        </w:tc>
        <w:tc>
          <w:tcPr>
            <w:tcW w:w="357" w:type="pct"/>
          </w:tcPr>
          <w:p w14:paraId="4B3F8249" w14:textId="37E3B575"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24</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41</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0.136</w:t>
            </w:r>
          </w:p>
        </w:tc>
        <w:tc>
          <w:tcPr>
            <w:tcW w:w="306" w:type="pct"/>
          </w:tcPr>
          <w:p w14:paraId="5E75FFDC" w14:textId="5BF3ED4E"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10</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22</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0.134</w:t>
            </w:r>
          </w:p>
        </w:tc>
        <w:tc>
          <w:tcPr>
            <w:tcW w:w="357" w:type="pct"/>
          </w:tcPr>
          <w:p w14:paraId="6FE596DA" w14:textId="465F956A"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7</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19</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sz w:val="18"/>
                <w:szCs w:val="18"/>
              </w:rPr>
              <w:t>P</w:t>
            </w:r>
            <w:r w:rsidRPr="00A66480">
              <w:rPr>
                <w:rFonts w:ascii="Book Antiqua" w:hAnsi="Book Antiqua"/>
                <w:color w:val="000000" w:themeColor="text1"/>
                <w:sz w:val="18"/>
                <w:szCs w:val="18"/>
              </w:rPr>
              <w:t xml:space="preserve"> = 0.247</w:t>
            </w:r>
          </w:p>
        </w:tc>
        <w:tc>
          <w:tcPr>
            <w:tcW w:w="511" w:type="pct"/>
          </w:tcPr>
          <w:p w14:paraId="55D913AB" w14:textId="220F774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45</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30</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195</w:t>
            </w:r>
          </w:p>
        </w:tc>
        <w:tc>
          <w:tcPr>
            <w:tcW w:w="306" w:type="pct"/>
          </w:tcPr>
          <w:p w14:paraId="03D4654F"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063F478B"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44A849AE" w14:textId="48E4B013"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5</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4</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&gt; 0.05</w:t>
            </w:r>
          </w:p>
        </w:tc>
        <w:tc>
          <w:tcPr>
            <w:tcW w:w="459" w:type="pct"/>
          </w:tcPr>
          <w:p w14:paraId="071F7C2B"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r>
      <w:tr w:rsidR="00C15A57" w:rsidRPr="004C6B85" w14:paraId="5B60F9F9" w14:textId="77777777" w:rsidTr="00AE3BBD">
        <w:tc>
          <w:tcPr>
            <w:tcW w:w="509" w:type="pct"/>
          </w:tcPr>
          <w:p w14:paraId="248D8953" w14:textId="59436C6B" w:rsidR="00EB7633" w:rsidRPr="00A66480" w:rsidRDefault="00EB7633" w:rsidP="006F5447">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 xml:space="preserve">Shen </w:t>
            </w:r>
            <w:r w:rsidRPr="00A66480">
              <w:rPr>
                <w:rFonts w:ascii="Book Antiqua" w:hAnsi="Book Antiqua"/>
                <w:i/>
                <w:color w:val="000000" w:themeColor="text1"/>
                <w:sz w:val="18"/>
                <w:szCs w:val="18"/>
              </w:rPr>
              <w:t>et al</w:t>
            </w:r>
            <w:r w:rsidRPr="00A66480">
              <w:rPr>
                <w:rFonts w:ascii="Book Antiqua" w:hAnsi="Book Antiqua"/>
                <w:color w:val="000000" w:themeColor="text1"/>
                <w:sz w:val="18"/>
                <w:szCs w:val="18"/>
                <w:vertAlign w:val="superscript"/>
              </w:rPr>
              <w:t>[15]</w:t>
            </w:r>
          </w:p>
        </w:tc>
        <w:tc>
          <w:tcPr>
            <w:tcW w:w="245" w:type="pct"/>
          </w:tcPr>
          <w:p w14:paraId="64D9E93A"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2019</w:t>
            </w:r>
          </w:p>
        </w:tc>
        <w:tc>
          <w:tcPr>
            <w:tcW w:w="316" w:type="pct"/>
          </w:tcPr>
          <w:p w14:paraId="16D53921" w14:textId="77777777" w:rsidR="00EB7633" w:rsidRPr="00A66480" w:rsidRDefault="00EB7633" w:rsidP="00EC53C0">
            <w:pPr>
              <w:adjustRightInd w:val="0"/>
              <w:snapToGrid w:val="0"/>
              <w:spacing w:line="360" w:lineRule="auto"/>
              <w:rPr>
                <w:rFonts w:ascii="Book Antiqua" w:hAnsi="Book Antiqua"/>
                <w:color w:val="000000" w:themeColor="text1"/>
                <w:kern w:val="0"/>
                <w:sz w:val="18"/>
                <w:szCs w:val="18"/>
              </w:rPr>
            </w:pPr>
            <w:r w:rsidRPr="00A66480">
              <w:rPr>
                <w:rFonts w:ascii="Book Antiqua" w:hAnsi="Book Antiqua"/>
                <w:color w:val="000000" w:themeColor="text1"/>
                <w:kern w:val="0"/>
                <w:sz w:val="18"/>
                <w:szCs w:val="18"/>
              </w:rPr>
              <w:t>Retro case-control</w:t>
            </w:r>
          </w:p>
        </w:tc>
        <w:tc>
          <w:tcPr>
            <w:tcW w:w="459" w:type="pct"/>
          </w:tcPr>
          <w:p w14:paraId="0CFD5F6A" w14:textId="3695DA9A"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ELAPE</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APR</w:t>
            </w:r>
          </w:p>
        </w:tc>
        <w:tc>
          <w:tcPr>
            <w:tcW w:w="357" w:type="pct"/>
          </w:tcPr>
          <w:p w14:paraId="6F42105D" w14:textId="714DA4B0"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106</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88</w:t>
            </w:r>
          </w:p>
        </w:tc>
        <w:tc>
          <w:tcPr>
            <w:tcW w:w="357" w:type="pct"/>
          </w:tcPr>
          <w:p w14:paraId="547ABC17" w14:textId="03B497C8"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4.2</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6.5</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sz w:val="18"/>
                <w:szCs w:val="18"/>
              </w:rPr>
              <w:t xml:space="preserve">P </w:t>
            </w:r>
            <w:r w:rsidRPr="00A66480">
              <w:rPr>
                <w:rFonts w:ascii="Book Antiqua" w:hAnsi="Book Antiqua"/>
                <w:color w:val="000000" w:themeColor="text1"/>
                <w:sz w:val="18"/>
                <w:szCs w:val="18"/>
              </w:rPr>
              <w:t>&gt; 0.05</w:t>
            </w:r>
          </w:p>
        </w:tc>
        <w:tc>
          <w:tcPr>
            <w:tcW w:w="306" w:type="pct"/>
          </w:tcPr>
          <w:p w14:paraId="038EA563"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357" w:type="pct"/>
          </w:tcPr>
          <w:p w14:paraId="126B7114" w14:textId="422F876F"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3.8</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11.25</w:t>
            </w:r>
            <w:r w:rsidR="00E04C05" w:rsidRPr="00A66480">
              <w:rPr>
                <w:rFonts w:ascii="Book Antiqua" w:hAnsi="Book Antiqua"/>
                <w:color w:val="000000" w:themeColor="text1"/>
                <w:sz w:val="18"/>
                <w:szCs w:val="18"/>
              </w:rPr>
              <w:t>,</w:t>
            </w:r>
            <w:r w:rsidRPr="00A66480">
              <w:rPr>
                <w:rFonts w:ascii="Book Antiqua" w:hAnsi="Book Antiqua"/>
                <w:color w:val="000000" w:themeColor="text1"/>
                <w:sz w:val="18"/>
                <w:szCs w:val="18"/>
              </w:rPr>
              <w:t xml:space="preserve"> </w:t>
            </w:r>
            <w:r w:rsidRPr="00A66480">
              <w:rPr>
                <w:rFonts w:ascii="Book Antiqua" w:hAnsi="Book Antiqua"/>
                <w:i/>
                <w:color w:val="000000" w:themeColor="text1"/>
                <w:kern w:val="0"/>
                <w:sz w:val="18"/>
                <w:szCs w:val="18"/>
              </w:rPr>
              <w:t xml:space="preserve">P </w:t>
            </w:r>
            <w:r w:rsidRPr="00A66480">
              <w:rPr>
                <w:rFonts w:ascii="Book Antiqua" w:hAnsi="Book Antiqua"/>
                <w:color w:val="000000" w:themeColor="text1"/>
                <w:kern w:val="0"/>
                <w:sz w:val="18"/>
                <w:szCs w:val="18"/>
              </w:rPr>
              <w:t>= 0.027</w:t>
            </w:r>
          </w:p>
        </w:tc>
        <w:tc>
          <w:tcPr>
            <w:tcW w:w="511" w:type="pct"/>
          </w:tcPr>
          <w:p w14:paraId="3EDDC2E4" w14:textId="346B7482"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17.0</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14.8</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sz w:val="18"/>
                <w:szCs w:val="18"/>
              </w:rPr>
              <w:t xml:space="preserve">P </w:t>
            </w:r>
            <w:r w:rsidRPr="00A66480">
              <w:rPr>
                <w:rFonts w:ascii="Book Antiqua" w:hAnsi="Book Antiqua"/>
                <w:color w:val="000000" w:themeColor="text1"/>
                <w:sz w:val="18"/>
                <w:szCs w:val="18"/>
              </w:rPr>
              <w:t>= 0.699</w:t>
            </w:r>
          </w:p>
        </w:tc>
        <w:tc>
          <w:tcPr>
            <w:tcW w:w="306" w:type="pct"/>
          </w:tcPr>
          <w:p w14:paraId="5C8A6843" w14:textId="19616822"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7.5</w:t>
            </w:r>
            <w:r w:rsidR="00E33BA8" w:rsidRPr="00A66480">
              <w:rPr>
                <w:rFonts w:ascii="Book Antiqua" w:hAnsi="Book Antiqua"/>
                <w:color w:val="000000" w:themeColor="text1"/>
                <w:sz w:val="18"/>
                <w:szCs w:val="18"/>
              </w:rPr>
              <w:t>/</w:t>
            </w:r>
            <w:r w:rsidRPr="00A66480">
              <w:rPr>
                <w:rFonts w:ascii="Book Antiqua" w:hAnsi="Book Antiqua"/>
                <w:color w:val="000000" w:themeColor="text1"/>
                <w:sz w:val="18"/>
                <w:szCs w:val="18"/>
              </w:rPr>
              <w:t>3.4</w:t>
            </w:r>
            <w:r w:rsidR="00E04C05" w:rsidRPr="00A66480">
              <w:rPr>
                <w:rFonts w:ascii="Book Antiqua" w:hAnsi="Book Antiqua"/>
                <w:color w:val="000000" w:themeColor="text1"/>
                <w:sz w:val="18"/>
                <w:szCs w:val="18"/>
              </w:rPr>
              <w:t>,</w:t>
            </w:r>
            <w:r w:rsidR="004F307D" w:rsidRPr="00A66480">
              <w:rPr>
                <w:rFonts w:ascii="Book Antiqua" w:hAnsi="Book Antiqua"/>
                <w:color w:val="000000" w:themeColor="text1"/>
                <w:sz w:val="18"/>
                <w:szCs w:val="18"/>
              </w:rPr>
              <w:t xml:space="preserve"> </w:t>
            </w:r>
            <w:r w:rsidRPr="00A66480">
              <w:rPr>
                <w:rFonts w:ascii="Book Antiqua" w:hAnsi="Book Antiqua"/>
                <w:i/>
                <w:color w:val="000000" w:themeColor="text1"/>
                <w:sz w:val="18"/>
                <w:szCs w:val="18"/>
              </w:rPr>
              <w:t xml:space="preserve">P </w:t>
            </w:r>
            <w:r w:rsidRPr="00A66480">
              <w:rPr>
                <w:rFonts w:ascii="Book Antiqua" w:hAnsi="Book Antiqua"/>
                <w:color w:val="000000" w:themeColor="text1"/>
                <w:sz w:val="18"/>
                <w:szCs w:val="18"/>
              </w:rPr>
              <w:t>= 0.353</w:t>
            </w:r>
          </w:p>
        </w:tc>
        <w:tc>
          <w:tcPr>
            <w:tcW w:w="408" w:type="pct"/>
          </w:tcPr>
          <w:p w14:paraId="44CEBE76"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08" w:type="pct"/>
          </w:tcPr>
          <w:p w14:paraId="4A6D92D4"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c>
          <w:tcPr>
            <w:tcW w:w="459" w:type="pct"/>
          </w:tcPr>
          <w:p w14:paraId="68A6A050" w14:textId="77777777" w:rsidR="00EB7633" w:rsidRPr="00A66480" w:rsidRDefault="00EB7633" w:rsidP="00EC53C0">
            <w:pPr>
              <w:adjustRightInd w:val="0"/>
              <w:snapToGrid w:val="0"/>
              <w:spacing w:line="360" w:lineRule="auto"/>
              <w:rPr>
                <w:rFonts w:ascii="Book Antiqua" w:hAnsi="Book Antiqua"/>
                <w:color w:val="000000" w:themeColor="text1"/>
                <w:sz w:val="18"/>
                <w:szCs w:val="18"/>
              </w:rPr>
            </w:pPr>
            <w:r w:rsidRPr="00A66480">
              <w:rPr>
                <w:rFonts w:ascii="Book Antiqua" w:hAnsi="Book Antiqua"/>
                <w:color w:val="000000" w:themeColor="text1"/>
                <w:sz w:val="18"/>
                <w:szCs w:val="18"/>
              </w:rPr>
              <w:t>-</w:t>
            </w:r>
          </w:p>
        </w:tc>
      </w:tr>
    </w:tbl>
    <w:p w14:paraId="7933ABB3" w14:textId="3174BF3A" w:rsidR="00877824" w:rsidRPr="00A66480" w:rsidRDefault="00244DF8" w:rsidP="00EC53C0">
      <w:pPr>
        <w:adjustRightInd w:val="0"/>
        <w:snapToGrid w:val="0"/>
        <w:spacing w:line="360" w:lineRule="auto"/>
        <w:rPr>
          <w:rFonts w:ascii="Book Antiqua" w:hAnsi="Book Antiqua" w:cs="Arial"/>
          <w:color w:val="000000" w:themeColor="text1"/>
          <w:sz w:val="18"/>
          <w:szCs w:val="18"/>
        </w:rPr>
      </w:pPr>
      <w:r w:rsidRPr="00A66480">
        <w:rPr>
          <w:rFonts w:ascii="Book Antiqua" w:hAnsi="Book Antiqua" w:cs="Arial"/>
          <w:color w:val="000000" w:themeColor="text1"/>
          <w:sz w:val="18"/>
          <w:szCs w:val="18"/>
        </w:rPr>
        <w:t xml:space="preserve">ELAPE: </w:t>
      </w:r>
      <w:proofErr w:type="spellStart"/>
      <w:r w:rsidR="00E04C05" w:rsidRPr="00A66480">
        <w:rPr>
          <w:rFonts w:ascii="Book Antiqua" w:hAnsi="Book Antiqua" w:cs="Arial"/>
          <w:color w:val="000000" w:themeColor="text1"/>
          <w:sz w:val="18"/>
          <w:szCs w:val="18"/>
        </w:rPr>
        <w:t>Extralevator</w:t>
      </w:r>
      <w:proofErr w:type="spellEnd"/>
      <w:r w:rsidR="00E04C05" w:rsidRPr="00A66480">
        <w:rPr>
          <w:rFonts w:ascii="Book Antiqua" w:hAnsi="Book Antiqua" w:cs="Arial"/>
          <w:color w:val="000000" w:themeColor="text1"/>
          <w:sz w:val="18"/>
          <w:szCs w:val="18"/>
        </w:rPr>
        <w:t xml:space="preserve"> </w:t>
      </w:r>
      <w:proofErr w:type="spellStart"/>
      <w:r w:rsidRPr="00A66480">
        <w:rPr>
          <w:rFonts w:ascii="Book Antiqua" w:hAnsi="Book Antiqua" w:cs="Arial"/>
          <w:color w:val="000000" w:themeColor="text1"/>
          <w:sz w:val="18"/>
          <w:szCs w:val="18"/>
        </w:rPr>
        <w:t>abdominoperineal</w:t>
      </w:r>
      <w:proofErr w:type="spellEnd"/>
      <w:r w:rsidRPr="00A66480">
        <w:rPr>
          <w:rFonts w:ascii="Book Antiqua" w:hAnsi="Book Antiqua" w:cs="Arial"/>
          <w:color w:val="000000" w:themeColor="text1"/>
          <w:sz w:val="18"/>
          <w:szCs w:val="18"/>
        </w:rPr>
        <w:t xml:space="preserve"> excision; APR: </w:t>
      </w:r>
      <w:r w:rsidR="00E04C05" w:rsidRPr="00A66480">
        <w:rPr>
          <w:rFonts w:ascii="Book Antiqua" w:hAnsi="Book Antiqua" w:cs="Arial"/>
          <w:color w:val="000000" w:themeColor="text1"/>
          <w:sz w:val="18"/>
          <w:szCs w:val="18"/>
        </w:rPr>
        <w:t xml:space="preserve">Abdominoperineal </w:t>
      </w:r>
      <w:r w:rsidRPr="00A66480">
        <w:rPr>
          <w:rFonts w:ascii="Book Antiqua" w:hAnsi="Book Antiqua" w:cs="Arial"/>
          <w:color w:val="000000" w:themeColor="text1"/>
          <w:sz w:val="18"/>
          <w:szCs w:val="18"/>
        </w:rPr>
        <w:t xml:space="preserve">excision; RCT: </w:t>
      </w:r>
      <w:r w:rsidR="00E04C05" w:rsidRPr="00A66480">
        <w:rPr>
          <w:rFonts w:ascii="Book Antiqua" w:hAnsi="Book Antiqua" w:cs="Arial"/>
          <w:color w:val="000000" w:themeColor="text1"/>
          <w:sz w:val="18"/>
          <w:szCs w:val="18"/>
        </w:rPr>
        <w:t>RANDOMISED Controlled</w:t>
      </w:r>
      <w:r w:rsidRPr="00A66480">
        <w:rPr>
          <w:rFonts w:ascii="Book Antiqua" w:hAnsi="Book Antiqua" w:cs="Arial"/>
          <w:color w:val="000000" w:themeColor="text1"/>
          <w:sz w:val="18"/>
          <w:szCs w:val="18"/>
        </w:rPr>
        <w:t xml:space="preserve"> Trial; CRM+: </w:t>
      </w:r>
      <w:r w:rsidR="00E04C05" w:rsidRPr="00A66480">
        <w:rPr>
          <w:rFonts w:ascii="Book Antiqua" w:hAnsi="Book Antiqua" w:cs="Arial"/>
          <w:color w:val="000000" w:themeColor="text1"/>
          <w:sz w:val="18"/>
          <w:szCs w:val="18"/>
        </w:rPr>
        <w:t xml:space="preserve">Positive </w:t>
      </w:r>
      <w:r w:rsidRPr="00A66480">
        <w:rPr>
          <w:rFonts w:ascii="Book Antiqua" w:hAnsi="Book Antiqua" w:cs="Arial"/>
          <w:color w:val="000000" w:themeColor="text1"/>
          <w:sz w:val="18"/>
          <w:szCs w:val="18"/>
        </w:rPr>
        <w:t xml:space="preserve">circumferential resection margins; </w:t>
      </w:r>
      <w:r w:rsidRPr="00A66480">
        <w:rPr>
          <w:rFonts w:ascii="Book Antiqua" w:hAnsi="Book Antiqua" w:cs="Arial"/>
          <w:color w:val="000000" w:themeColor="text1"/>
          <w:sz w:val="18"/>
          <w:szCs w:val="18"/>
        </w:rPr>
        <w:lastRenderedPageBreak/>
        <w:t xml:space="preserve">IOP: </w:t>
      </w:r>
      <w:r w:rsidR="00E04C05" w:rsidRPr="00A66480">
        <w:rPr>
          <w:rFonts w:ascii="Book Antiqua" w:hAnsi="Book Antiqua" w:cs="Arial"/>
          <w:color w:val="000000" w:themeColor="text1"/>
          <w:sz w:val="18"/>
          <w:szCs w:val="18"/>
        </w:rPr>
        <w:t xml:space="preserve">Intraoperative </w:t>
      </w:r>
      <w:r w:rsidRPr="00A66480">
        <w:rPr>
          <w:rFonts w:ascii="Book Antiqua" w:hAnsi="Book Antiqua" w:cs="Arial"/>
          <w:color w:val="000000" w:themeColor="text1"/>
          <w:sz w:val="18"/>
          <w:szCs w:val="18"/>
        </w:rPr>
        <w:t xml:space="preserve">perforation; </w:t>
      </w:r>
      <w:proofErr w:type="spellStart"/>
      <w:r w:rsidRPr="00A66480">
        <w:rPr>
          <w:rFonts w:ascii="Book Antiqua" w:hAnsi="Book Antiqua" w:cs="Arial"/>
          <w:color w:val="000000" w:themeColor="text1"/>
          <w:sz w:val="18"/>
          <w:szCs w:val="18"/>
        </w:rPr>
        <w:t>QoL</w:t>
      </w:r>
      <w:proofErr w:type="spellEnd"/>
      <w:r w:rsidRPr="00A66480">
        <w:rPr>
          <w:rFonts w:ascii="Book Antiqua" w:hAnsi="Book Antiqua" w:cs="Arial"/>
          <w:color w:val="000000" w:themeColor="text1"/>
          <w:sz w:val="18"/>
          <w:szCs w:val="18"/>
        </w:rPr>
        <w:t xml:space="preserve">: </w:t>
      </w:r>
      <w:r w:rsidR="00E04C05" w:rsidRPr="00A66480">
        <w:rPr>
          <w:rFonts w:ascii="Book Antiqua" w:hAnsi="Book Antiqua" w:cs="Arial"/>
          <w:color w:val="000000" w:themeColor="text1"/>
          <w:sz w:val="18"/>
          <w:szCs w:val="18"/>
        </w:rPr>
        <w:t xml:space="preserve">Quality </w:t>
      </w:r>
      <w:r w:rsidRPr="00A66480">
        <w:rPr>
          <w:rFonts w:ascii="Book Antiqua" w:hAnsi="Book Antiqua" w:cs="Arial"/>
          <w:color w:val="000000" w:themeColor="text1"/>
          <w:sz w:val="18"/>
          <w:szCs w:val="18"/>
        </w:rPr>
        <w:t xml:space="preserve">of life; LAPR: </w:t>
      </w:r>
      <w:r w:rsidR="00E04C05" w:rsidRPr="00A66480">
        <w:rPr>
          <w:rFonts w:ascii="Book Antiqua" w:hAnsi="Book Antiqua" w:cs="Arial"/>
          <w:color w:val="000000" w:themeColor="text1"/>
          <w:sz w:val="18"/>
          <w:szCs w:val="18"/>
        </w:rPr>
        <w:t xml:space="preserve">Laparoscopic </w:t>
      </w:r>
      <w:r w:rsidRPr="00A66480">
        <w:rPr>
          <w:rFonts w:ascii="Book Antiqua" w:hAnsi="Book Antiqua" w:cs="Arial"/>
          <w:color w:val="000000" w:themeColor="text1"/>
          <w:sz w:val="18"/>
          <w:szCs w:val="18"/>
        </w:rPr>
        <w:t xml:space="preserve">abdominoperineal excision; OAPR: </w:t>
      </w:r>
      <w:r w:rsidR="00E04C05" w:rsidRPr="00A66480">
        <w:rPr>
          <w:rFonts w:ascii="Book Antiqua" w:hAnsi="Book Antiqua" w:cs="Arial"/>
          <w:color w:val="000000" w:themeColor="text1"/>
          <w:sz w:val="18"/>
          <w:szCs w:val="18"/>
        </w:rPr>
        <w:t xml:space="preserve">Open </w:t>
      </w:r>
      <w:r w:rsidRPr="00A66480">
        <w:rPr>
          <w:rFonts w:ascii="Book Antiqua" w:hAnsi="Book Antiqua" w:cs="Arial"/>
          <w:color w:val="000000" w:themeColor="text1"/>
          <w:sz w:val="18"/>
          <w:szCs w:val="18"/>
        </w:rPr>
        <w:t>abdominoperineal excision.</w:t>
      </w:r>
      <w:r w:rsidR="006E0EAD">
        <w:rPr>
          <w:rFonts w:ascii="Book Antiqua" w:hAnsi="Book Antiqua" w:cs="Arial"/>
          <w:color w:val="000000" w:themeColor="text1"/>
          <w:sz w:val="18"/>
          <w:szCs w:val="18"/>
        </w:rPr>
        <w:t xml:space="preserve"> </w:t>
      </w:r>
      <w:r w:rsidR="006E0EAD" w:rsidRPr="00A66480">
        <w:rPr>
          <w:rFonts w:ascii="Book Antiqua" w:hAnsi="Book Antiqua" w:cs="Arial"/>
          <w:color w:val="000000" w:themeColor="text1"/>
          <w:sz w:val="18"/>
          <w:szCs w:val="18"/>
        </w:rPr>
        <w:t>Pro: Prospective. Retro: Retrospective.</w:t>
      </w:r>
      <w:r w:rsidR="006E0EAD" w:rsidRPr="006E0EAD" w:rsidDel="006E0EAD">
        <w:rPr>
          <w:sz w:val="18"/>
          <w:szCs w:val="18"/>
        </w:rPr>
        <w:t xml:space="preserve"> </w:t>
      </w:r>
    </w:p>
    <w:sectPr w:rsidR="00877824" w:rsidRPr="00A66480" w:rsidSect="00FE738B">
      <w:pgSz w:w="16839" w:h="11907" w:orient="landscape" w:code="9"/>
      <w:pgMar w:top="1797" w:right="1440" w:bottom="1797" w:left="144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DDFF3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DFF32C" w16cid:durableId="2279612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8E7D54" w14:textId="77777777" w:rsidR="00B000A2" w:rsidRDefault="00B000A2" w:rsidP="00110524">
      <w:r>
        <w:separator/>
      </w:r>
    </w:p>
  </w:endnote>
  <w:endnote w:type="continuationSeparator" w:id="0">
    <w:p w14:paraId="51E84ED9" w14:textId="77777777" w:rsidR="00B000A2" w:rsidRDefault="00B000A2" w:rsidP="00110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3506440"/>
      <w:docPartObj>
        <w:docPartGallery w:val="Page Numbers (Bottom of Page)"/>
        <w:docPartUnique/>
      </w:docPartObj>
    </w:sdtPr>
    <w:sdtEndPr/>
    <w:sdtContent>
      <w:sdt>
        <w:sdtPr>
          <w:id w:val="860082579"/>
          <w:docPartObj>
            <w:docPartGallery w:val="Page Numbers (Top of Page)"/>
            <w:docPartUnique/>
          </w:docPartObj>
        </w:sdtPr>
        <w:sdtEndPr/>
        <w:sdtContent>
          <w:p w14:paraId="72F53D14" w14:textId="1FFA3C66" w:rsidR="00E5199F" w:rsidRDefault="00E5199F">
            <w:pPr>
              <w:pStyle w:val="a4"/>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1164E1">
              <w:rPr>
                <w:b/>
                <w:bCs/>
                <w:noProof/>
              </w:rPr>
              <w:t>25</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1164E1">
              <w:rPr>
                <w:b/>
                <w:bCs/>
                <w:noProof/>
              </w:rPr>
              <w:t>30</w:t>
            </w:r>
            <w:r>
              <w:rPr>
                <w:b/>
                <w:bCs/>
                <w:sz w:val="24"/>
                <w:szCs w:val="24"/>
              </w:rPr>
              <w:fldChar w:fldCharType="end"/>
            </w:r>
          </w:p>
        </w:sdtContent>
      </w:sdt>
    </w:sdtContent>
  </w:sdt>
  <w:p w14:paraId="0AD2A903" w14:textId="77777777" w:rsidR="00E5199F" w:rsidRDefault="00E5199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8235D0" w14:textId="77777777" w:rsidR="00B000A2" w:rsidRDefault="00B000A2" w:rsidP="00110524">
      <w:r>
        <w:separator/>
      </w:r>
    </w:p>
  </w:footnote>
  <w:footnote w:type="continuationSeparator" w:id="0">
    <w:p w14:paraId="7600A5DC" w14:textId="77777777" w:rsidR="00B000A2" w:rsidRDefault="00B000A2" w:rsidP="001105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264BC" w14:textId="77777777" w:rsidR="00E5199F" w:rsidRDefault="00E5199F" w:rsidP="00CA5D0D">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78221" w14:textId="77777777" w:rsidR="00E5199F" w:rsidRDefault="00E5199F" w:rsidP="00CA5D0D">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E0F93"/>
    <w:multiLevelType w:val="hybridMultilevel"/>
    <w:tmpl w:val="6FD2482C"/>
    <w:lvl w:ilvl="0" w:tplc="BD30516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84A4ED8"/>
    <w:multiLevelType w:val="hybridMultilevel"/>
    <w:tmpl w:val="1168314C"/>
    <w:lvl w:ilvl="0" w:tplc="C05862C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CFC"/>
    <w:rsid w:val="00001EA3"/>
    <w:rsid w:val="000030F5"/>
    <w:rsid w:val="00011D28"/>
    <w:rsid w:val="0001299D"/>
    <w:rsid w:val="00015337"/>
    <w:rsid w:val="00016189"/>
    <w:rsid w:val="0002001C"/>
    <w:rsid w:val="00025EAD"/>
    <w:rsid w:val="0003092C"/>
    <w:rsid w:val="000328F6"/>
    <w:rsid w:val="000355F7"/>
    <w:rsid w:val="00036250"/>
    <w:rsid w:val="000364ED"/>
    <w:rsid w:val="00040959"/>
    <w:rsid w:val="00042441"/>
    <w:rsid w:val="00045EF5"/>
    <w:rsid w:val="00046BE2"/>
    <w:rsid w:val="00053E69"/>
    <w:rsid w:val="00055084"/>
    <w:rsid w:val="000665DF"/>
    <w:rsid w:val="0007344C"/>
    <w:rsid w:val="00080D85"/>
    <w:rsid w:val="000925E4"/>
    <w:rsid w:val="00095011"/>
    <w:rsid w:val="000B04FF"/>
    <w:rsid w:val="000B2DCD"/>
    <w:rsid w:val="000B6B80"/>
    <w:rsid w:val="000C7A6F"/>
    <w:rsid w:val="000D2F71"/>
    <w:rsid w:val="000D35A4"/>
    <w:rsid w:val="000D776F"/>
    <w:rsid w:val="000D7EF3"/>
    <w:rsid w:val="000E3CFC"/>
    <w:rsid w:val="000E7855"/>
    <w:rsid w:val="000F019F"/>
    <w:rsid w:val="000F289D"/>
    <w:rsid w:val="000F7EA6"/>
    <w:rsid w:val="00102684"/>
    <w:rsid w:val="00103D39"/>
    <w:rsid w:val="00110524"/>
    <w:rsid w:val="00110D8E"/>
    <w:rsid w:val="00110E82"/>
    <w:rsid w:val="00111EC0"/>
    <w:rsid w:val="001122A7"/>
    <w:rsid w:val="001150E4"/>
    <w:rsid w:val="001164E1"/>
    <w:rsid w:val="00124B3A"/>
    <w:rsid w:val="00132AF2"/>
    <w:rsid w:val="00136049"/>
    <w:rsid w:val="00140DA2"/>
    <w:rsid w:val="00153915"/>
    <w:rsid w:val="0015429D"/>
    <w:rsid w:val="001560BA"/>
    <w:rsid w:val="00172955"/>
    <w:rsid w:val="0018506F"/>
    <w:rsid w:val="00185F07"/>
    <w:rsid w:val="00186817"/>
    <w:rsid w:val="00190D77"/>
    <w:rsid w:val="001920B7"/>
    <w:rsid w:val="00197A24"/>
    <w:rsid w:val="001B01DA"/>
    <w:rsid w:val="001B5F0D"/>
    <w:rsid w:val="001C13EB"/>
    <w:rsid w:val="001C2CC4"/>
    <w:rsid w:val="001C5A5E"/>
    <w:rsid w:val="001D449F"/>
    <w:rsid w:val="001D47A5"/>
    <w:rsid w:val="001D675E"/>
    <w:rsid w:val="001E3C90"/>
    <w:rsid w:val="001F4261"/>
    <w:rsid w:val="001F5202"/>
    <w:rsid w:val="001F6C65"/>
    <w:rsid w:val="001F7ED4"/>
    <w:rsid w:val="00200753"/>
    <w:rsid w:val="00205887"/>
    <w:rsid w:val="00205C01"/>
    <w:rsid w:val="00211C95"/>
    <w:rsid w:val="00216648"/>
    <w:rsid w:val="00220D62"/>
    <w:rsid w:val="0022386D"/>
    <w:rsid w:val="002250AE"/>
    <w:rsid w:val="002259D3"/>
    <w:rsid w:val="00230FE6"/>
    <w:rsid w:val="00233717"/>
    <w:rsid w:val="00240D27"/>
    <w:rsid w:val="00242FF4"/>
    <w:rsid w:val="00243286"/>
    <w:rsid w:val="00243952"/>
    <w:rsid w:val="00244DF8"/>
    <w:rsid w:val="002473B7"/>
    <w:rsid w:val="00251799"/>
    <w:rsid w:val="00251947"/>
    <w:rsid w:val="002524BE"/>
    <w:rsid w:val="00252F35"/>
    <w:rsid w:val="002605FA"/>
    <w:rsid w:val="00262750"/>
    <w:rsid w:val="00262F25"/>
    <w:rsid w:val="00266350"/>
    <w:rsid w:val="00280041"/>
    <w:rsid w:val="00280DE8"/>
    <w:rsid w:val="0028291B"/>
    <w:rsid w:val="002857FF"/>
    <w:rsid w:val="00285C02"/>
    <w:rsid w:val="00285F9B"/>
    <w:rsid w:val="002917F7"/>
    <w:rsid w:val="002A3938"/>
    <w:rsid w:val="002A7D02"/>
    <w:rsid w:val="002A7DA9"/>
    <w:rsid w:val="002C5E54"/>
    <w:rsid w:val="002D1E9E"/>
    <w:rsid w:val="002D45C5"/>
    <w:rsid w:val="002D4A0E"/>
    <w:rsid w:val="002F37DC"/>
    <w:rsid w:val="002F3848"/>
    <w:rsid w:val="003155E8"/>
    <w:rsid w:val="0031592D"/>
    <w:rsid w:val="00320B6B"/>
    <w:rsid w:val="00321203"/>
    <w:rsid w:val="003218EB"/>
    <w:rsid w:val="00324056"/>
    <w:rsid w:val="00326DD9"/>
    <w:rsid w:val="00332659"/>
    <w:rsid w:val="00336E75"/>
    <w:rsid w:val="00340919"/>
    <w:rsid w:val="00341E58"/>
    <w:rsid w:val="003468B6"/>
    <w:rsid w:val="00346C30"/>
    <w:rsid w:val="00350A4A"/>
    <w:rsid w:val="00352705"/>
    <w:rsid w:val="00356975"/>
    <w:rsid w:val="00360032"/>
    <w:rsid w:val="00363C6A"/>
    <w:rsid w:val="0036402B"/>
    <w:rsid w:val="003828D3"/>
    <w:rsid w:val="0038367F"/>
    <w:rsid w:val="00383AF0"/>
    <w:rsid w:val="00383D79"/>
    <w:rsid w:val="00385073"/>
    <w:rsid w:val="003852D1"/>
    <w:rsid w:val="00393922"/>
    <w:rsid w:val="003A0242"/>
    <w:rsid w:val="003A06CB"/>
    <w:rsid w:val="003A4A25"/>
    <w:rsid w:val="003A798A"/>
    <w:rsid w:val="003B2FB1"/>
    <w:rsid w:val="003B4264"/>
    <w:rsid w:val="003C0CE6"/>
    <w:rsid w:val="003C7162"/>
    <w:rsid w:val="003E215B"/>
    <w:rsid w:val="003E52AB"/>
    <w:rsid w:val="00400BC5"/>
    <w:rsid w:val="00404BB2"/>
    <w:rsid w:val="00410391"/>
    <w:rsid w:val="00412EEE"/>
    <w:rsid w:val="00416320"/>
    <w:rsid w:val="00425B4E"/>
    <w:rsid w:val="004275CE"/>
    <w:rsid w:val="00431206"/>
    <w:rsid w:val="00437BFF"/>
    <w:rsid w:val="00441421"/>
    <w:rsid w:val="00447CBF"/>
    <w:rsid w:val="00450815"/>
    <w:rsid w:val="00455210"/>
    <w:rsid w:val="00461E36"/>
    <w:rsid w:val="004625B1"/>
    <w:rsid w:val="00466054"/>
    <w:rsid w:val="00467BFB"/>
    <w:rsid w:val="00476825"/>
    <w:rsid w:val="00477A64"/>
    <w:rsid w:val="00482999"/>
    <w:rsid w:val="00482B11"/>
    <w:rsid w:val="00485603"/>
    <w:rsid w:val="004B0191"/>
    <w:rsid w:val="004B1008"/>
    <w:rsid w:val="004B1AF7"/>
    <w:rsid w:val="004B27FE"/>
    <w:rsid w:val="004B2D43"/>
    <w:rsid w:val="004B4F76"/>
    <w:rsid w:val="004B651C"/>
    <w:rsid w:val="004B700E"/>
    <w:rsid w:val="004B78C5"/>
    <w:rsid w:val="004C6B85"/>
    <w:rsid w:val="004D061E"/>
    <w:rsid w:val="004E30C9"/>
    <w:rsid w:val="004E341F"/>
    <w:rsid w:val="004E3C2C"/>
    <w:rsid w:val="004F307D"/>
    <w:rsid w:val="005003C8"/>
    <w:rsid w:val="00500AF7"/>
    <w:rsid w:val="00513C2A"/>
    <w:rsid w:val="005152A3"/>
    <w:rsid w:val="00524AE4"/>
    <w:rsid w:val="00532466"/>
    <w:rsid w:val="005344B5"/>
    <w:rsid w:val="005375CA"/>
    <w:rsid w:val="00537E99"/>
    <w:rsid w:val="005441C6"/>
    <w:rsid w:val="0054764C"/>
    <w:rsid w:val="00554040"/>
    <w:rsid w:val="00560EDD"/>
    <w:rsid w:val="005646DB"/>
    <w:rsid w:val="00572612"/>
    <w:rsid w:val="005759B1"/>
    <w:rsid w:val="00580A63"/>
    <w:rsid w:val="00583654"/>
    <w:rsid w:val="005A039A"/>
    <w:rsid w:val="005A17AB"/>
    <w:rsid w:val="005A2CC8"/>
    <w:rsid w:val="005A3D64"/>
    <w:rsid w:val="005A783A"/>
    <w:rsid w:val="005B195B"/>
    <w:rsid w:val="005C10C2"/>
    <w:rsid w:val="005C15B8"/>
    <w:rsid w:val="005C799B"/>
    <w:rsid w:val="005C799C"/>
    <w:rsid w:val="005E2F42"/>
    <w:rsid w:val="005F283D"/>
    <w:rsid w:val="005F7008"/>
    <w:rsid w:val="0060085C"/>
    <w:rsid w:val="00600F63"/>
    <w:rsid w:val="006033A7"/>
    <w:rsid w:val="00605D74"/>
    <w:rsid w:val="006067BF"/>
    <w:rsid w:val="006069EC"/>
    <w:rsid w:val="006073AD"/>
    <w:rsid w:val="006079DD"/>
    <w:rsid w:val="00611D7A"/>
    <w:rsid w:val="006124DB"/>
    <w:rsid w:val="00617272"/>
    <w:rsid w:val="0064370D"/>
    <w:rsid w:val="00657E13"/>
    <w:rsid w:val="00662D8E"/>
    <w:rsid w:val="006644CD"/>
    <w:rsid w:val="0067002E"/>
    <w:rsid w:val="00671776"/>
    <w:rsid w:val="006772F5"/>
    <w:rsid w:val="00677D8E"/>
    <w:rsid w:val="006877E1"/>
    <w:rsid w:val="00696271"/>
    <w:rsid w:val="006A0FE4"/>
    <w:rsid w:val="006D3FA1"/>
    <w:rsid w:val="006D50FD"/>
    <w:rsid w:val="006E0EAD"/>
    <w:rsid w:val="006E1232"/>
    <w:rsid w:val="006E2697"/>
    <w:rsid w:val="006E6440"/>
    <w:rsid w:val="006E74AE"/>
    <w:rsid w:val="006F14BD"/>
    <w:rsid w:val="006F5447"/>
    <w:rsid w:val="006F7044"/>
    <w:rsid w:val="00702A75"/>
    <w:rsid w:val="00702EEA"/>
    <w:rsid w:val="00707DD9"/>
    <w:rsid w:val="007146DF"/>
    <w:rsid w:val="00727E86"/>
    <w:rsid w:val="007462AE"/>
    <w:rsid w:val="0074645E"/>
    <w:rsid w:val="00774E4C"/>
    <w:rsid w:val="00780196"/>
    <w:rsid w:val="00780379"/>
    <w:rsid w:val="00784906"/>
    <w:rsid w:val="00786526"/>
    <w:rsid w:val="00792CC6"/>
    <w:rsid w:val="007932BD"/>
    <w:rsid w:val="007971CB"/>
    <w:rsid w:val="007A1A59"/>
    <w:rsid w:val="007B237F"/>
    <w:rsid w:val="007B53F5"/>
    <w:rsid w:val="007E1FC6"/>
    <w:rsid w:val="007E2362"/>
    <w:rsid w:val="007E5494"/>
    <w:rsid w:val="007E79A5"/>
    <w:rsid w:val="007F16C8"/>
    <w:rsid w:val="007F3987"/>
    <w:rsid w:val="007F71B3"/>
    <w:rsid w:val="00802705"/>
    <w:rsid w:val="00812D0E"/>
    <w:rsid w:val="00814203"/>
    <w:rsid w:val="00816AAF"/>
    <w:rsid w:val="008174C0"/>
    <w:rsid w:val="00822CCD"/>
    <w:rsid w:val="00825278"/>
    <w:rsid w:val="00826ED2"/>
    <w:rsid w:val="008325B7"/>
    <w:rsid w:val="0083527E"/>
    <w:rsid w:val="008360C2"/>
    <w:rsid w:val="00840765"/>
    <w:rsid w:val="00857245"/>
    <w:rsid w:val="00857565"/>
    <w:rsid w:val="00864148"/>
    <w:rsid w:val="008679FA"/>
    <w:rsid w:val="00867BEC"/>
    <w:rsid w:val="0087032A"/>
    <w:rsid w:val="00872B0B"/>
    <w:rsid w:val="00873A3B"/>
    <w:rsid w:val="00877824"/>
    <w:rsid w:val="00880BE0"/>
    <w:rsid w:val="00886C32"/>
    <w:rsid w:val="008952A3"/>
    <w:rsid w:val="008962D6"/>
    <w:rsid w:val="00896A98"/>
    <w:rsid w:val="00896B8B"/>
    <w:rsid w:val="008A0D9F"/>
    <w:rsid w:val="008B1D9E"/>
    <w:rsid w:val="008D04A2"/>
    <w:rsid w:val="008D15CE"/>
    <w:rsid w:val="008D3204"/>
    <w:rsid w:val="008E028A"/>
    <w:rsid w:val="008F01AE"/>
    <w:rsid w:val="008F43DE"/>
    <w:rsid w:val="008F49B8"/>
    <w:rsid w:val="00900980"/>
    <w:rsid w:val="0090560E"/>
    <w:rsid w:val="009063FD"/>
    <w:rsid w:val="009067C2"/>
    <w:rsid w:val="00906816"/>
    <w:rsid w:val="00907655"/>
    <w:rsid w:val="0091337A"/>
    <w:rsid w:val="00914296"/>
    <w:rsid w:val="009142DF"/>
    <w:rsid w:val="0092214A"/>
    <w:rsid w:val="0092473C"/>
    <w:rsid w:val="00925151"/>
    <w:rsid w:val="0092641F"/>
    <w:rsid w:val="009277AE"/>
    <w:rsid w:val="00930FFD"/>
    <w:rsid w:val="009341F3"/>
    <w:rsid w:val="00946E3A"/>
    <w:rsid w:val="00950E19"/>
    <w:rsid w:val="00952899"/>
    <w:rsid w:val="00956B92"/>
    <w:rsid w:val="00960D58"/>
    <w:rsid w:val="00961D25"/>
    <w:rsid w:val="00963E23"/>
    <w:rsid w:val="009662D1"/>
    <w:rsid w:val="00966BD9"/>
    <w:rsid w:val="00970B9E"/>
    <w:rsid w:val="00970D20"/>
    <w:rsid w:val="009710DE"/>
    <w:rsid w:val="00973F7B"/>
    <w:rsid w:val="009855B9"/>
    <w:rsid w:val="00985922"/>
    <w:rsid w:val="00990699"/>
    <w:rsid w:val="009A1081"/>
    <w:rsid w:val="009B20C0"/>
    <w:rsid w:val="009B407A"/>
    <w:rsid w:val="009D3373"/>
    <w:rsid w:val="009D5C8F"/>
    <w:rsid w:val="009E1D5E"/>
    <w:rsid w:val="009E4B3F"/>
    <w:rsid w:val="009E7FF0"/>
    <w:rsid w:val="009F0B2A"/>
    <w:rsid w:val="009F4740"/>
    <w:rsid w:val="009F5280"/>
    <w:rsid w:val="009F6289"/>
    <w:rsid w:val="009F7B44"/>
    <w:rsid w:val="00A02E52"/>
    <w:rsid w:val="00A0725C"/>
    <w:rsid w:val="00A15B4B"/>
    <w:rsid w:val="00A16C24"/>
    <w:rsid w:val="00A17095"/>
    <w:rsid w:val="00A17BAC"/>
    <w:rsid w:val="00A40290"/>
    <w:rsid w:val="00A4683E"/>
    <w:rsid w:val="00A47D6A"/>
    <w:rsid w:val="00A6023D"/>
    <w:rsid w:val="00A6126B"/>
    <w:rsid w:val="00A63426"/>
    <w:rsid w:val="00A66480"/>
    <w:rsid w:val="00A677EF"/>
    <w:rsid w:val="00A77A7E"/>
    <w:rsid w:val="00A81167"/>
    <w:rsid w:val="00A8123D"/>
    <w:rsid w:val="00A83408"/>
    <w:rsid w:val="00A836B9"/>
    <w:rsid w:val="00A85F74"/>
    <w:rsid w:val="00A86FA7"/>
    <w:rsid w:val="00AA59E4"/>
    <w:rsid w:val="00AC2EAC"/>
    <w:rsid w:val="00AC4A08"/>
    <w:rsid w:val="00AC7867"/>
    <w:rsid w:val="00AD1CE4"/>
    <w:rsid w:val="00AD3546"/>
    <w:rsid w:val="00AD68EF"/>
    <w:rsid w:val="00AD7704"/>
    <w:rsid w:val="00AE0DCD"/>
    <w:rsid w:val="00AE3BBD"/>
    <w:rsid w:val="00AF16BE"/>
    <w:rsid w:val="00AF1BD6"/>
    <w:rsid w:val="00AF3208"/>
    <w:rsid w:val="00B00001"/>
    <w:rsid w:val="00B000A2"/>
    <w:rsid w:val="00B04BD8"/>
    <w:rsid w:val="00B05342"/>
    <w:rsid w:val="00B1086E"/>
    <w:rsid w:val="00B163E7"/>
    <w:rsid w:val="00B16F5E"/>
    <w:rsid w:val="00B21776"/>
    <w:rsid w:val="00B2251D"/>
    <w:rsid w:val="00B23BAE"/>
    <w:rsid w:val="00B34E21"/>
    <w:rsid w:val="00B40B4B"/>
    <w:rsid w:val="00B445C7"/>
    <w:rsid w:val="00B50D7D"/>
    <w:rsid w:val="00B53F1E"/>
    <w:rsid w:val="00B55426"/>
    <w:rsid w:val="00B55B5B"/>
    <w:rsid w:val="00B70A58"/>
    <w:rsid w:val="00B736F5"/>
    <w:rsid w:val="00B903E3"/>
    <w:rsid w:val="00B944C3"/>
    <w:rsid w:val="00B949CE"/>
    <w:rsid w:val="00B96C12"/>
    <w:rsid w:val="00BA0FDE"/>
    <w:rsid w:val="00BA26E3"/>
    <w:rsid w:val="00BA67A0"/>
    <w:rsid w:val="00BC3DE0"/>
    <w:rsid w:val="00BC4B5D"/>
    <w:rsid w:val="00BD5BE1"/>
    <w:rsid w:val="00BE50B3"/>
    <w:rsid w:val="00BF0B0E"/>
    <w:rsid w:val="00BF512D"/>
    <w:rsid w:val="00BF64AD"/>
    <w:rsid w:val="00C05072"/>
    <w:rsid w:val="00C15A57"/>
    <w:rsid w:val="00C258B5"/>
    <w:rsid w:val="00C31B99"/>
    <w:rsid w:val="00C33046"/>
    <w:rsid w:val="00C336AF"/>
    <w:rsid w:val="00C34A2E"/>
    <w:rsid w:val="00C37476"/>
    <w:rsid w:val="00C41583"/>
    <w:rsid w:val="00C4309A"/>
    <w:rsid w:val="00C43118"/>
    <w:rsid w:val="00C446FD"/>
    <w:rsid w:val="00C44EB9"/>
    <w:rsid w:val="00C533A0"/>
    <w:rsid w:val="00C56E54"/>
    <w:rsid w:val="00C7373D"/>
    <w:rsid w:val="00C73EDE"/>
    <w:rsid w:val="00C75188"/>
    <w:rsid w:val="00C820C9"/>
    <w:rsid w:val="00C862EB"/>
    <w:rsid w:val="00C90E79"/>
    <w:rsid w:val="00C929CE"/>
    <w:rsid w:val="00C9323A"/>
    <w:rsid w:val="00C93AFE"/>
    <w:rsid w:val="00CA5941"/>
    <w:rsid w:val="00CA5D0D"/>
    <w:rsid w:val="00CB02E8"/>
    <w:rsid w:val="00CB0F7D"/>
    <w:rsid w:val="00CB6D84"/>
    <w:rsid w:val="00CC15BC"/>
    <w:rsid w:val="00CC3942"/>
    <w:rsid w:val="00CC45D3"/>
    <w:rsid w:val="00CC7545"/>
    <w:rsid w:val="00CD2727"/>
    <w:rsid w:val="00CD2F1E"/>
    <w:rsid w:val="00CD3D34"/>
    <w:rsid w:val="00CD4E22"/>
    <w:rsid w:val="00CE0127"/>
    <w:rsid w:val="00CE0A69"/>
    <w:rsid w:val="00D02A8D"/>
    <w:rsid w:val="00D218EE"/>
    <w:rsid w:val="00D312A6"/>
    <w:rsid w:val="00D325E8"/>
    <w:rsid w:val="00D32A60"/>
    <w:rsid w:val="00D50BE2"/>
    <w:rsid w:val="00D56742"/>
    <w:rsid w:val="00D67B72"/>
    <w:rsid w:val="00D70044"/>
    <w:rsid w:val="00D71730"/>
    <w:rsid w:val="00D734FD"/>
    <w:rsid w:val="00D75A10"/>
    <w:rsid w:val="00D843EA"/>
    <w:rsid w:val="00D96284"/>
    <w:rsid w:val="00DA05BC"/>
    <w:rsid w:val="00DA436D"/>
    <w:rsid w:val="00DB0594"/>
    <w:rsid w:val="00DB431C"/>
    <w:rsid w:val="00DB692D"/>
    <w:rsid w:val="00DC0AED"/>
    <w:rsid w:val="00DC3176"/>
    <w:rsid w:val="00DC6F80"/>
    <w:rsid w:val="00DD25A4"/>
    <w:rsid w:val="00DD7219"/>
    <w:rsid w:val="00DE290C"/>
    <w:rsid w:val="00DF0109"/>
    <w:rsid w:val="00DF2CCB"/>
    <w:rsid w:val="00E00928"/>
    <w:rsid w:val="00E04C05"/>
    <w:rsid w:val="00E0556E"/>
    <w:rsid w:val="00E06135"/>
    <w:rsid w:val="00E06223"/>
    <w:rsid w:val="00E06C26"/>
    <w:rsid w:val="00E2165A"/>
    <w:rsid w:val="00E253AD"/>
    <w:rsid w:val="00E26103"/>
    <w:rsid w:val="00E267D0"/>
    <w:rsid w:val="00E27570"/>
    <w:rsid w:val="00E31480"/>
    <w:rsid w:val="00E32EFB"/>
    <w:rsid w:val="00E33BA8"/>
    <w:rsid w:val="00E3515E"/>
    <w:rsid w:val="00E42876"/>
    <w:rsid w:val="00E4614B"/>
    <w:rsid w:val="00E4726E"/>
    <w:rsid w:val="00E5096E"/>
    <w:rsid w:val="00E5199F"/>
    <w:rsid w:val="00E5234A"/>
    <w:rsid w:val="00E5672F"/>
    <w:rsid w:val="00E56776"/>
    <w:rsid w:val="00E60FBC"/>
    <w:rsid w:val="00E63133"/>
    <w:rsid w:val="00E65EBA"/>
    <w:rsid w:val="00E705C8"/>
    <w:rsid w:val="00E72FCA"/>
    <w:rsid w:val="00E76EB7"/>
    <w:rsid w:val="00E77066"/>
    <w:rsid w:val="00E82988"/>
    <w:rsid w:val="00E829AA"/>
    <w:rsid w:val="00E902B9"/>
    <w:rsid w:val="00E919AA"/>
    <w:rsid w:val="00E947E3"/>
    <w:rsid w:val="00EA00AD"/>
    <w:rsid w:val="00EA0F11"/>
    <w:rsid w:val="00EA355A"/>
    <w:rsid w:val="00EB08DE"/>
    <w:rsid w:val="00EB15B9"/>
    <w:rsid w:val="00EB304C"/>
    <w:rsid w:val="00EB3369"/>
    <w:rsid w:val="00EB7633"/>
    <w:rsid w:val="00EC15C9"/>
    <w:rsid w:val="00EC2CC0"/>
    <w:rsid w:val="00EC53C0"/>
    <w:rsid w:val="00EC7156"/>
    <w:rsid w:val="00ED61B3"/>
    <w:rsid w:val="00EE2824"/>
    <w:rsid w:val="00EE44BA"/>
    <w:rsid w:val="00EE484C"/>
    <w:rsid w:val="00F00EF5"/>
    <w:rsid w:val="00F01889"/>
    <w:rsid w:val="00F04C40"/>
    <w:rsid w:val="00F13BF2"/>
    <w:rsid w:val="00F156BC"/>
    <w:rsid w:val="00F20DD1"/>
    <w:rsid w:val="00F27E11"/>
    <w:rsid w:val="00F60B54"/>
    <w:rsid w:val="00F63DDC"/>
    <w:rsid w:val="00F652B4"/>
    <w:rsid w:val="00F700E4"/>
    <w:rsid w:val="00F71F93"/>
    <w:rsid w:val="00F77BB4"/>
    <w:rsid w:val="00F9337C"/>
    <w:rsid w:val="00FA3CBC"/>
    <w:rsid w:val="00FB113F"/>
    <w:rsid w:val="00FB16F7"/>
    <w:rsid w:val="00FB1A3A"/>
    <w:rsid w:val="00FC0812"/>
    <w:rsid w:val="00FC5EB0"/>
    <w:rsid w:val="00FC68C2"/>
    <w:rsid w:val="00FC7FC7"/>
    <w:rsid w:val="00FD7CB4"/>
    <w:rsid w:val="00FE08E2"/>
    <w:rsid w:val="00FE46DD"/>
    <w:rsid w:val="00FE715A"/>
    <w:rsid w:val="00FE738B"/>
    <w:rsid w:val="00FF1CD5"/>
    <w:rsid w:val="00FF2533"/>
    <w:rsid w:val="00FF3DA1"/>
    <w:rsid w:val="00FF4028"/>
    <w:rsid w:val="00FF66B5"/>
    <w:rsid w:val="00FF69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716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1B9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1052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10524"/>
    <w:rPr>
      <w:sz w:val="18"/>
      <w:szCs w:val="18"/>
    </w:rPr>
  </w:style>
  <w:style w:type="paragraph" w:styleId="a4">
    <w:name w:val="footer"/>
    <w:basedOn w:val="a"/>
    <w:link w:val="Char0"/>
    <w:uiPriority w:val="99"/>
    <w:unhideWhenUsed/>
    <w:rsid w:val="00110524"/>
    <w:pPr>
      <w:tabs>
        <w:tab w:val="center" w:pos="4153"/>
        <w:tab w:val="right" w:pos="8306"/>
      </w:tabs>
      <w:snapToGrid w:val="0"/>
      <w:jc w:val="left"/>
    </w:pPr>
    <w:rPr>
      <w:sz w:val="18"/>
      <w:szCs w:val="18"/>
    </w:rPr>
  </w:style>
  <w:style w:type="character" w:customStyle="1" w:styleId="Char0">
    <w:name w:val="页脚 Char"/>
    <w:basedOn w:val="a0"/>
    <w:link w:val="a4"/>
    <w:uiPriority w:val="99"/>
    <w:rsid w:val="00110524"/>
    <w:rPr>
      <w:sz w:val="18"/>
      <w:szCs w:val="18"/>
    </w:rPr>
  </w:style>
  <w:style w:type="character" w:customStyle="1" w:styleId="orcid-id-https">
    <w:name w:val="orcid-id-https"/>
    <w:basedOn w:val="a0"/>
    <w:rsid w:val="00110524"/>
  </w:style>
  <w:style w:type="character" w:customStyle="1" w:styleId="tran">
    <w:name w:val="tran"/>
    <w:basedOn w:val="a0"/>
    <w:rsid w:val="00BF0B0E"/>
  </w:style>
  <w:style w:type="character" w:customStyle="1" w:styleId="apple-converted-space">
    <w:name w:val="apple-converted-space"/>
    <w:basedOn w:val="a0"/>
    <w:rsid w:val="00BF0B0E"/>
  </w:style>
  <w:style w:type="character" w:customStyle="1" w:styleId="inner-text-paragraph-org">
    <w:name w:val="inner-text-paragraph-org"/>
    <w:basedOn w:val="a0"/>
    <w:rsid w:val="005344B5"/>
  </w:style>
  <w:style w:type="character" w:customStyle="1" w:styleId="info">
    <w:name w:val="info"/>
    <w:basedOn w:val="a0"/>
    <w:rsid w:val="005C799C"/>
  </w:style>
  <w:style w:type="paragraph" w:styleId="a5">
    <w:name w:val="List Paragraph"/>
    <w:basedOn w:val="a"/>
    <w:uiPriority w:val="34"/>
    <w:qFormat/>
    <w:rsid w:val="00E253AD"/>
    <w:pPr>
      <w:ind w:firstLineChars="200" w:firstLine="420"/>
    </w:pPr>
  </w:style>
  <w:style w:type="paragraph" w:styleId="a6">
    <w:name w:val="Balloon Text"/>
    <w:basedOn w:val="a"/>
    <w:link w:val="Char1"/>
    <w:uiPriority w:val="99"/>
    <w:semiHidden/>
    <w:unhideWhenUsed/>
    <w:rsid w:val="00E4614B"/>
    <w:rPr>
      <w:rFonts w:ascii="Times New Roman" w:hAnsi="Times New Roman" w:cs="Times New Roman"/>
      <w:sz w:val="18"/>
      <w:szCs w:val="18"/>
    </w:rPr>
  </w:style>
  <w:style w:type="character" w:customStyle="1" w:styleId="Char1">
    <w:name w:val="批注框文本 Char"/>
    <w:basedOn w:val="a0"/>
    <w:link w:val="a6"/>
    <w:uiPriority w:val="99"/>
    <w:semiHidden/>
    <w:rsid w:val="00E4614B"/>
    <w:rPr>
      <w:rFonts w:ascii="Times New Roman" w:hAnsi="Times New Roman" w:cs="Times New Roman"/>
      <w:sz w:val="18"/>
      <w:szCs w:val="18"/>
    </w:rPr>
  </w:style>
  <w:style w:type="character" w:styleId="a7">
    <w:name w:val="annotation reference"/>
    <w:basedOn w:val="a0"/>
    <w:uiPriority w:val="99"/>
    <w:semiHidden/>
    <w:unhideWhenUsed/>
    <w:rsid w:val="00E4614B"/>
    <w:rPr>
      <w:sz w:val="16"/>
      <w:szCs w:val="16"/>
    </w:rPr>
  </w:style>
  <w:style w:type="paragraph" w:styleId="a8">
    <w:name w:val="annotation text"/>
    <w:basedOn w:val="a"/>
    <w:link w:val="Char2"/>
    <w:uiPriority w:val="99"/>
    <w:semiHidden/>
    <w:unhideWhenUsed/>
    <w:rsid w:val="00E4614B"/>
    <w:rPr>
      <w:sz w:val="20"/>
      <w:szCs w:val="20"/>
    </w:rPr>
  </w:style>
  <w:style w:type="character" w:customStyle="1" w:styleId="Char2">
    <w:name w:val="批注文字 Char"/>
    <w:basedOn w:val="a0"/>
    <w:link w:val="a8"/>
    <w:uiPriority w:val="99"/>
    <w:semiHidden/>
    <w:rsid w:val="00E4614B"/>
    <w:rPr>
      <w:sz w:val="20"/>
      <w:szCs w:val="20"/>
    </w:rPr>
  </w:style>
  <w:style w:type="paragraph" w:styleId="a9">
    <w:name w:val="annotation subject"/>
    <w:basedOn w:val="a8"/>
    <w:next w:val="a8"/>
    <w:link w:val="Char3"/>
    <w:uiPriority w:val="99"/>
    <w:semiHidden/>
    <w:unhideWhenUsed/>
    <w:rsid w:val="00E4614B"/>
    <w:rPr>
      <w:b/>
      <w:bCs/>
    </w:rPr>
  </w:style>
  <w:style w:type="character" w:customStyle="1" w:styleId="Char3">
    <w:name w:val="批注主题 Char"/>
    <w:basedOn w:val="Char2"/>
    <w:link w:val="a9"/>
    <w:uiPriority w:val="99"/>
    <w:semiHidden/>
    <w:rsid w:val="00E4614B"/>
    <w:rPr>
      <w:b/>
      <w:bCs/>
      <w:sz w:val="20"/>
      <w:szCs w:val="20"/>
    </w:rPr>
  </w:style>
  <w:style w:type="character" w:styleId="aa">
    <w:name w:val="Emphasis"/>
    <w:basedOn w:val="a0"/>
    <w:uiPriority w:val="20"/>
    <w:qFormat/>
    <w:rsid w:val="00780379"/>
    <w:rPr>
      <w:i/>
      <w:iCs/>
    </w:rPr>
  </w:style>
  <w:style w:type="character" w:styleId="ab">
    <w:name w:val="Strong"/>
    <w:basedOn w:val="a0"/>
    <w:qFormat/>
    <w:rsid w:val="00B16F5E"/>
    <w:rPr>
      <w:b/>
      <w:bCs/>
    </w:rPr>
  </w:style>
  <w:style w:type="character" w:customStyle="1" w:styleId="skip">
    <w:name w:val="skip"/>
    <w:basedOn w:val="a0"/>
    <w:rsid w:val="00FC68C2"/>
  </w:style>
  <w:style w:type="character" w:styleId="ac">
    <w:name w:val="Hyperlink"/>
    <w:basedOn w:val="a0"/>
    <w:uiPriority w:val="99"/>
    <w:unhideWhenUsed/>
    <w:rsid w:val="00FC68C2"/>
    <w:rPr>
      <w:color w:val="0000FF"/>
      <w:u w:val="single"/>
    </w:rPr>
  </w:style>
  <w:style w:type="character" w:customStyle="1" w:styleId="1">
    <w:name w:val="未处理的提及1"/>
    <w:basedOn w:val="a0"/>
    <w:uiPriority w:val="99"/>
    <w:semiHidden/>
    <w:unhideWhenUsed/>
    <w:rsid w:val="00C43118"/>
    <w:rPr>
      <w:color w:val="605E5C"/>
      <w:shd w:val="clear" w:color="auto" w:fill="E1DFDD"/>
    </w:rPr>
  </w:style>
  <w:style w:type="table" w:styleId="ad">
    <w:name w:val="Table Grid"/>
    <w:basedOn w:val="a1"/>
    <w:uiPriority w:val="39"/>
    <w:rsid w:val="00E65E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1B9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1052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10524"/>
    <w:rPr>
      <w:sz w:val="18"/>
      <w:szCs w:val="18"/>
    </w:rPr>
  </w:style>
  <w:style w:type="paragraph" w:styleId="a4">
    <w:name w:val="footer"/>
    <w:basedOn w:val="a"/>
    <w:link w:val="Char0"/>
    <w:uiPriority w:val="99"/>
    <w:unhideWhenUsed/>
    <w:rsid w:val="00110524"/>
    <w:pPr>
      <w:tabs>
        <w:tab w:val="center" w:pos="4153"/>
        <w:tab w:val="right" w:pos="8306"/>
      </w:tabs>
      <w:snapToGrid w:val="0"/>
      <w:jc w:val="left"/>
    </w:pPr>
    <w:rPr>
      <w:sz w:val="18"/>
      <w:szCs w:val="18"/>
    </w:rPr>
  </w:style>
  <w:style w:type="character" w:customStyle="1" w:styleId="Char0">
    <w:name w:val="页脚 Char"/>
    <w:basedOn w:val="a0"/>
    <w:link w:val="a4"/>
    <w:uiPriority w:val="99"/>
    <w:rsid w:val="00110524"/>
    <w:rPr>
      <w:sz w:val="18"/>
      <w:szCs w:val="18"/>
    </w:rPr>
  </w:style>
  <w:style w:type="character" w:customStyle="1" w:styleId="orcid-id-https">
    <w:name w:val="orcid-id-https"/>
    <w:basedOn w:val="a0"/>
    <w:rsid w:val="00110524"/>
  </w:style>
  <w:style w:type="character" w:customStyle="1" w:styleId="tran">
    <w:name w:val="tran"/>
    <w:basedOn w:val="a0"/>
    <w:rsid w:val="00BF0B0E"/>
  </w:style>
  <w:style w:type="character" w:customStyle="1" w:styleId="apple-converted-space">
    <w:name w:val="apple-converted-space"/>
    <w:basedOn w:val="a0"/>
    <w:rsid w:val="00BF0B0E"/>
  </w:style>
  <w:style w:type="character" w:customStyle="1" w:styleId="inner-text-paragraph-org">
    <w:name w:val="inner-text-paragraph-org"/>
    <w:basedOn w:val="a0"/>
    <w:rsid w:val="005344B5"/>
  </w:style>
  <w:style w:type="character" w:customStyle="1" w:styleId="info">
    <w:name w:val="info"/>
    <w:basedOn w:val="a0"/>
    <w:rsid w:val="005C799C"/>
  </w:style>
  <w:style w:type="paragraph" w:styleId="a5">
    <w:name w:val="List Paragraph"/>
    <w:basedOn w:val="a"/>
    <w:uiPriority w:val="34"/>
    <w:qFormat/>
    <w:rsid w:val="00E253AD"/>
    <w:pPr>
      <w:ind w:firstLineChars="200" w:firstLine="420"/>
    </w:pPr>
  </w:style>
  <w:style w:type="paragraph" w:styleId="a6">
    <w:name w:val="Balloon Text"/>
    <w:basedOn w:val="a"/>
    <w:link w:val="Char1"/>
    <w:uiPriority w:val="99"/>
    <w:semiHidden/>
    <w:unhideWhenUsed/>
    <w:rsid w:val="00E4614B"/>
    <w:rPr>
      <w:rFonts w:ascii="Times New Roman" w:hAnsi="Times New Roman" w:cs="Times New Roman"/>
      <w:sz w:val="18"/>
      <w:szCs w:val="18"/>
    </w:rPr>
  </w:style>
  <w:style w:type="character" w:customStyle="1" w:styleId="Char1">
    <w:name w:val="批注框文本 Char"/>
    <w:basedOn w:val="a0"/>
    <w:link w:val="a6"/>
    <w:uiPriority w:val="99"/>
    <w:semiHidden/>
    <w:rsid w:val="00E4614B"/>
    <w:rPr>
      <w:rFonts w:ascii="Times New Roman" w:hAnsi="Times New Roman" w:cs="Times New Roman"/>
      <w:sz w:val="18"/>
      <w:szCs w:val="18"/>
    </w:rPr>
  </w:style>
  <w:style w:type="character" w:styleId="a7">
    <w:name w:val="annotation reference"/>
    <w:basedOn w:val="a0"/>
    <w:uiPriority w:val="99"/>
    <w:semiHidden/>
    <w:unhideWhenUsed/>
    <w:rsid w:val="00E4614B"/>
    <w:rPr>
      <w:sz w:val="16"/>
      <w:szCs w:val="16"/>
    </w:rPr>
  </w:style>
  <w:style w:type="paragraph" w:styleId="a8">
    <w:name w:val="annotation text"/>
    <w:basedOn w:val="a"/>
    <w:link w:val="Char2"/>
    <w:uiPriority w:val="99"/>
    <w:semiHidden/>
    <w:unhideWhenUsed/>
    <w:rsid w:val="00E4614B"/>
    <w:rPr>
      <w:sz w:val="20"/>
      <w:szCs w:val="20"/>
    </w:rPr>
  </w:style>
  <w:style w:type="character" w:customStyle="1" w:styleId="Char2">
    <w:name w:val="批注文字 Char"/>
    <w:basedOn w:val="a0"/>
    <w:link w:val="a8"/>
    <w:uiPriority w:val="99"/>
    <w:semiHidden/>
    <w:rsid w:val="00E4614B"/>
    <w:rPr>
      <w:sz w:val="20"/>
      <w:szCs w:val="20"/>
    </w:rPr>
  </w:style>
  <w:style w:type="paragraph" w:styleId="a9">
    <w:name w:val="annotation subject"/>
    <w:basedOn w:val="a8"/>
    <w:next w:val="a8"/>
    <w:link w:val="Char3"/>
    <w:uiPriority w:val="99"/>
    <w:semiHidden/>
    <w:unhideWhenUsed/>
    <w:rsid w:val="00E4614B"/>
    <w:rPr>
      <w:b/>
      <w:bCs/>
    </w:rPr>
  </w:style>
  <w:style w:type="character" w:customStyle="1" w:styleId="Char3">
    <w:name w:val="批注主题 Char"/>
    <w:basedOn w:val="Char2"/>
    <w:link w:val="a9"/>
    <w:uiPriority w:val="99"/>
    <w:semiHidden/>
    <w:rsid w:val="00E4614B"/>
    <w:rPr>
      <w:b/>
      <w:bCs/>
      <w:sz w:val="20"/>
      <w:szCs w:val="20"/>
    </w:rPr>
  </w:style>
  <w:style w:type="character" w:styleId="aa">
    <w:name w:val="Emphasis"/>
    <w:basedOn w:val="a0"/>
    <w:uiPriority w:val="20"/>
    <w:qFormat/>
    <w:rsid w:val="00780379"/>
    <w:rPr>
      <w:i/>
      <w:iCs/>
    </w:rPr>
  </w:style>
  <w:style w:type="character" w:styleId="ab">
    <w:name w:val="Strong"/>
    <w:basedOn w:val="a0"/>
    <w:qFormat/>
    <w:rsid w:val="00B16F5E"/>
    <w:rPr>
      <w:b/>
      <w:bCs/>
    </w:rPr>
  </w:style>
  <w:style w:type="character" w:customStyle="1" w:styleId="skip">
    <w:name w:val="skip"/>
    <w:basedOn w:val="a0"/>
    <w:rsid w:val="00FC68C2"/>
  </w:style>
  <w:style w:type="character" w:styleId="ac">
    <w:name w:val="Hyperlink"/>
    <w:basedOn w:val="a0"/>
    <w:uiPriority w:val="99"/>
    <w:unhideWhenUsed/>
    <w:rsid w:val="00FC68C2"/>
    <w:rPr>
      <w:color w:val="0000FF"/>
      <w:u w:val="single"/>
    </w:rPr>
  </w:style>
  <w:style w:type="character" w:customStyle="1" w:styleId="1">
    <w:name w:val="未处理的提及1"/>
    <w:basedOn w:val="a0"/>
    <w:uiPriority w:val="99"/>
    <w:semiHidden/>
    <w:unhideWhenUsed/>
    <w:rsid w:val="00C43118"/>
    <w:rPr>
      <w:color w:val="605E5C"/>
      <w:shd w:val="clear" w:color="auto" w:fill="E1DFDD"/>
    </w:rPr>
  </w:style>
  <w:style w:type="table" w:styleId="ad">
    <w:name w:val="Table Grid"/>
    <w:basedOn w:val="a1"/>
    <w:uiPriority w:val="39"/>
    <w:rsid w:val="00E65E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675">
      <w:bodyDiv w:val="1"/>
      <w:marLeft w:val="0"/>
      <w:marRight w:val="0"/>
      <w:marTop w:val="0"/>
      <w:marBottom w:val="0"/>
      <w:divBdr>
        <w:top w:val="none" w:sz="0" w:space="0" w:color="auto"/>
        <w:left w:val="none" w:sz="0" w:space="0" w:color="auto"/>
        <w:bottom w:val="none" w:sz="0" w:space="0" w:color="auto"/>
        <w:right w:val="none" w:sz="0" w:space="0" w:color="auto"/>
      </w:divBdr>
    </w:div>
    <w:div w:id="509950140">
      <w:bodyDiv w:val="1"/>
      <w:marLeft w:val="0"/>
      <w:marRight w:val="0"/>
      <w:marTop w:val="0"/>
      <w:marBottom w:val="0"/>
      <w:divBdr>
        <w:top w:val="none" w:sz="0" w:space="0" w:color="auto"/>
        <w:left w:val="none" w:sz="0" w:space="0" w:color="auto"/>
        <w:bottom w:val="none" w:sz="0" w:space="0" w:color="auto"/>
        <w:right w:val="none" w:sz="0" w:space="0" w:color="auto"/>
      </w:divBdr>
    </w:div>
    <w:div w:id="1097944802">
      <w:bodyDiv w:val="1"/>
      <w:marLeft w:val="0"/>
      <w:marRight w:val="0"/>
      <w:marTop w:val="0"/>
      <w:marBottom w:val="0"/>
      <w:divBdr>
        <w:top w:val="none" w:sz="0" w:space="0" w:color="auto"/>
        <w:left w:val="none" w:sz="0" w:space="0" w:color="auto"/>
        <w:bottom w:val="none" w:sz="0" w:space="0" w:color="auto"/>
        <w:right w:val="none" w:sz="0" w:space="0" w:color="auto"/>
      </w:divBdr>
    </w:div>
    <w:div w:id="1885288826">
      <w:bodyDiv w:val="1"/>
      <w:marLeft w:val="0"/>
      <w:marRight w:val="0"/>
      <w:marTop w:val="0"/>
      <w:marBottom w:val="0"/>
      <w:divBdr>
        <w:top w:val="none" w:sz="0" w:space="0" w:color="auto"/>
        <w:left w:val="none" w:sz="0" w:space="0" w:color="auto"/>
        <w:bottom w:val="none" w:sz="0" w:space="0" w:color="auto"/>
        <w:right w:val="none" w:sz="0" w:space="0" w:color="auto"/>
      </w:divBdr>
    </w:div>
    <w:div w:id="214665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tiff"/><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javascrip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javascript:;"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hjg211@163.com" TargetMode="External"/><Relationship Id="rId14" Type="http://schemas.openxmlformats.org/officeDocument/2006/relationships/image" Target="media/image2.jpeg"/><Relationship Id="rId22"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C47D2-5943-4938-9473-0F8964329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7707</Words>
  <Characters>43931</Characters>
  <Application>Microsoft Office Word</Application>
  <DocSecurity>0</DocSecurity>
  <Lines>366</Lines>
  <Paragraphs>103</Paragraphs>
  <ScaleCrop>false</ScaleCrop>
  <LinksUpToDate>false</LinksUpToDate>
  <CharactersWithSpaces>51535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2020-05-28T00:30:00Z</dcterms:created>
  <dcterms:modified xsi:type="dcterms:W3CDTF">2020-06-13T23:03:00Z</dcterms:modified>
</cp:coreProperties>
</file>