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13" w:rsidRPr="00C40DD1" w:rsidRDefault="007D30FD" w:rsidP="00C40DD1">
      <w:pPr>
        <w:snapToGrid w:val="0"/>
        <w:spacing w:line="360" w:lineRule="auto"/>
        <w:jc w:val="both"/>
        <w:rPr>
          <w:rFonts w:ascii="Book Antiqua" w:hAnsi="Book Antiqua"/>
        </w:rPr>
      </w:pPr>
      <w:r w:rsidRPr="00C40DD1">
        <w:rPr>
          <w:rFonts w:ascii="Book Antiqua" w:hAnsi="Book Antiqua"/>
          <w:b/>
        </w:rPr>
        <w:t>Name of Journal:</w:t>
      </w:r>
      <w:r w:rsidRPr="00C40DD1">
        <w:rPr>
          <w:rFonts w:ascii="Book Antiqua" w:hAnsi="Book Antiqua"/>
        </w:rPr>
        <w:t xml:space="preserve"> </w:t>
      </w:r>
      <w:r w:rsidRPr="00C40DD1">
        <w:rPr>
          <w:rFonts w:ascii="Book Antiqua" w:hAnsi="Book Antiqua"/>
          <w:i/>
          <w:iCs/>
        </w:rPr>
        <w:t xml:space="preserve">World Journal of Clinical Oncology </w:t>
      </w:r>
    </w:p>
    <w:p w:rsidR="009B5013" w:rsidRPr="00C40DD1" w:rsidRDefault="007D30FD" w:rsidP="00C40DD1">
      <w:pPr>
        <w:snapToGrid w:val="0"/>
        <w:spacing w:line="360" w:lineRule="auto"/>
        <w:jc w:val="both"/>
        <w:rPr>
          <w:rFonts w:ascii="Book Antiqua" w:eastAsia="宋体" w:hAnsi="Book Antiqua"/>
          <w:lang w:eastAsia="zh-CN"/>
        </w:rPr>
      </w:pPr>
      <w:r w:rsidRPr="00C40DD1">
        <w:rPr>
          <w:rFonts w:ascii="Book Antiqua" w:hAnsi="Book Antiqua"/>
          <w:b/>
        </w:rPr>
        <w:t>Manuscript NO:</w:t>
      </w:r>
      <w:r w:rsidRPr="00C40DD1">
        <w:rPr>
          <w:rFonts w:ascii="Book Antiqua" w:hAnsi="Book Antiqua"/>
        </w:rPr>
        <w:t xml:space="preserve"> </w:t>
      </w:r>
      <w:r w:rsidRPr="00C40DD1">
        <w:rPr>
          <w:rFonts w:ascii="Book Antiqua" w:eastAsia="宋体" w:hAnsi="Book Antiqua"/>
          <w:lang w:eastAsia="zh-CN"/>
        </w:rPr>
        <w:t>53938</w:t>
      </w:r>
    </w:p>
    <w:p w:rsidR="009B5013" w:rsidRPr="00C40DD1" w:rsidRDefault="007D30FD" w:rsidP="00C40DD1">
      <w:pPr>
        <w:snapToGrid w:val="0"/>
        <w:spacing w:line="360" w:lineRule="auto"/>
        <w:jc w:val="both"/>
        <w:rPr>
          <w:rFonts w:ascii="Book Antiqua" w:hAnsi="Book Antiqua"/>
          <w:b/>
        </w:rPr>
      </w:pPr>
      <w:bookmarkStart w:id="0" w:name="OLE_LINK3"/>
      <w:bookmarkStart w:id="1" w:name="OLE_LINK4"/>
      <w:r w:rsidRPr="00C40DD1">
        <w:rPr>
          <w:rFonts w:ascii="Book Antiqua" w:hAnsi="Book Antiqua"/>
          <w:b/>
          <w:shd w:val="clear" w:color="auto" w:fill="FFFFFF"/>
        </w:rPr>
        <w:t>Manuscript Type</w:t>
      </w:r>
      <w:bookmarkEnd w:id="0"/>
      <w:bookmarkEnd w:id="1"/>
      <w:r w:rsidRPr="00C40DD1">
        <w:rPr>
          <w:rFonts w:ascii="Book Antiqua" w:hAnsi="Book Antiqua"/>
          <w:b/>
        </w:rPr>
        <w:t xml:space="preserve">: </w:t>
      </w:r>
      <w:r w:rsidRPr="00C40DD1">
        <w:rPr>
          <w:rFonts w:ascii="Book Antiqua" w:hAnsi="Book Antiqua"/>
        </w:rPr>
        <w:t>REVIEW</w:t>
      </w:r>
    </w:p>
    <w:p w:rsidR="009B5013" w:rsidRPr="00C40DD1" w:rsidRDefault="009B5013" w:rsidP="00C40DD1">
      <w:pPr>
        <w:snapToGrid w:val="0"/>
        <w:spacing w:line="360" w:lineRule="auto"/>
        <w:jc w:val="both"/>
        <w:rPr>
          <w:rFonts w:ascii="Book Antiqua" w:hAnsi="Book Antiqua" w:cs="Calibri"/>
          <w:shd w:val="clear" w:color="auto" w:fill="FFFFFF"/>
        </w:rPr>
      </w:pPr>
    </w:p>
    <w:p w:rsidR="009B5013" w:rsidRPr="00C40DD1" w:rsidRDefault="00F13F1E" w:rsidP="00C40DD1">
      <w:pPr>
        <w:snapToGrid w:val="0"/>
        <w:spacing w:line="360" w:lineRule="auto"/>
        <w:jc w:val="both"/>
        <w:rPr>
          <w:rFonts w:ascii="Book Antiqua" w:hAnsi="Book Antiqua" w:cs="Calibri"/>
          <w:b/>
          <w:bCs/>
          <w:shd w:val="clear" w:color="auto" w:fill="FFFFFF"/>
        </w:rPr>
      </w:pPr>
      <w:bookmarkStart w:id="2" w:name="_Hlk38954799"/>
      <w:bookmarkStart w:id="3" w:name="_Hlk38889575"/>
      <w:r w:rsidRPr="00C40DD1">
        <w:rPr>
          <w:rFonts w:ascii="Book Antiqua" w:hAnsi="Book Antiqua" w:cs="Calibri"/>
          <w:b/>
          <w:bCs/>
          <w:shd w:val="clear" w:color="auto" w:fill="FFFFFF"/>
        </w:rPr>
        <w:t>B-</w:t>
      </w:r>
      <w:r w:rsidR="007D30FD" w:rsidRPr="00C40DD1">
        <w:rPr>
          <w:rFonts w:ascii="Book Antiqua" w:hAnsi="Book Antiqua" w:cs="Calibri"/>
          <w:b/>
          <w:bCs/>
          <w:shd w:val="clear" w:color="auto" w:fill="FFFFFF"/>
        </w:rPr>
        <w:t xml:space="preserve">cell lymphoma-2 </w:t>
      </w:r>
      <w:r w:rsidR="00B60FFA" w:rsidRPr="00C40DD1">
        <w:rPr>
          <w:rFonts w:ascii="Book Antiqua" w:hAnsi="Book Antiqua" w:cs="Calibri"/>
          <w:b/>
          <w:bCs/>
          <w:shd w:val="clear" w:color="auto" w:fill="FFFFFF"/>
        </w:rPr>
        <w:t>inhibition and resistance in acute myeloid leukemia</w:t>
      </w:r>
    </w:p>
    <w:p w:rsidR="009B5013" w:rsidRPr="00C40DD1" w:rsidRDefault="007D30FD" w:rsidP="00C40DD1">
      <w:pPr>
        <w:snapToGrid w:val="0"/>
        <w:spacing w:line="360" w:lineRule="auto"/>
        <w:jc w:val="both"/>
        <w:rPr>
          <w:rFonts w:ascii="Book Antiqua" w:hAnsi="Book Antiqua" w:cs="Calibri"/>
          <w:b/>
          <w:shd w:val="clear" w:color="auto" w:fill="FFFFFF"/>
        </w:rPr>
      </w:pPr>
      <w:r w:rsidRPr="00C40DD1">
        <w:rPr>
          <w:rFonts w:ascii="Book Antiqua" w:hAnsi="Book Antiqua" w:cs="Calibri"/>
          <w:shd w:val="clear" w:color="auto" w:fill="FFFFFF"/>
        </w:rPr>
        <w:t xml:space="preserve"> </w:t>
      </w:r>
      <w:bookmarkEnd w:id="2"/>
    </w:p>
    <w:bookmarkEnd w:id="3"/>
    <w:p w:rsidR="009B5013" w:rsidRPr="00C40DD1" w:rsidRDefault="007D30FD" w:rsidP="00C40DD1">
      <w:pPr>
        <w:snapToGrid w:val="0"/>
        <w:spacing w:line="360" w:lineRule="auto"/>
        <w:jc w:val="both"/>
        <w:rPr>
          <w:rFonts w:ascii="Book Antiqua" w:hAnsi="Book Antiqua" w:cs="Calibri"/>
          <w:shd w:val="clear" w:color="auto" w:fill="FFFFFF"/>
        </w:rPr>
      </w:pPr>
      <w:r w:rsidRPr="00C40DD1">
        <w:rPr>
          <w:rFonts w:ascii="Book Antiqua" w:hAnsi="Book Antiqua" w:cs="Calibri"/>
          <w:shd w:val="clear" w:color="auto" w:fill="FFFFFF"/>
        </w:rPr>
        <w:t xml:space="preserve">Wilde L </w:t>
      </w:r>
      <w:r w:rsidRPr="00C40DD1">
        <w:rPr>
          <w:rFonts w:ascii="Book Antiqua" w:hAnsi="Book Antiqua" w:cs="Calibri"/>
          <w:i/>
          <w:shd w:val="clear" w:color="auto" w:fill="FFFFFF"/>
        </w:rPr>
        <w:t>et al.</w:t>
      </w:r>
      <w:r w:rsidRPr="00C40DD1">
        <w:rPr>
          <w:rFonts w:ascii="Book Antiqua" w:hAnsi="Book Antiqua" w:cs="Calibri"/>
          <w:shd w:val="clear" w:color="auto" w:fill="FFFFFF"/>
        </w:rPr>
        <w:t xml:space="preserve"> Bcl-2 and AML</w:t>
      </w:r>
    </w:p>
    <w:p w:rsidR="009B5013" w:rsidRPr="00C40DD1" w:rsidRDefault="009B5013" w:rsidP="00C40DD1">
      <w:pPr>
        <w:snapToGrid w:val="0"/>
        <w:spacing w:line="360" w:lineRule="auto"/>
        <w:jc w:val="both"/>
        <w:rPr>
          <w:rFonts w:ascii="Book Antiqua" w:hAnsi="Book Antiqua" w:cs="Calibri"/>
          <w:shd w:val="clear" w:color="auto" w:fill="FFFFFF"/>
        </w:rPr>
      </w:pPr>
    </w:p>
    <w:p w:rsidR="009B5013" w:rsidRPr="00C40DD1" w:rsidRDefault="00B60FFA" w:rsidP="00C40DD1">
      <w:pPr>
        <w:snapToGrid w:val="0"/>
        <w:spacing w:line="360" w:lineRule="auto"/>
        <w:jc w:val="both"/>
        <w:rPr>
          <w:rFonts w:ascii="Book Antiqua" w:hAnsi="Book Antiqua" w:cs="Calibri"/>
          <w:shd w:val="clear" w:color="auto" w:fill="FFFFFF"/>
        </w:rPr>
      </w:pPr>
      <w:r w:rsidRPr="00C40DD1">
        <w:rPr>
          <w:rFonts w:ascii="Book Antiqua" w:hAnsi="Book Antiqua" w:cs="Calibri"/>
          <w:shd w:val="clear" w:color="auto" w:fill="FFFFFF"/>
        </w:rPr>
        <w:t>Lindsay Wilde</w:t>
      </w:r>
      <w:r w:rsidR="007D30FD" w:rsidRPr="00C40DD1">
        <w:rPr>
          <w:rFonts w:ascii="Book Antiqua" w:hAnsi="Book Antiqua" w:cs="Calibri"/>
          <w:shd w:val="clear" w:color="auto" w:fill="FFFFFF"/>
        </w:rPr>
        <w:t xml:space="preserve">, </w:t>
      </w:r>
      <w:proofErr w:type="spellStart"/>
      <w:r w:rsidR="007D30FD" w:rsidRPr="00C40DD1">
        <w:rPr>
          <w:rFonts w:ascii="Book Antiqua" w:hAnsi="Book Antiqua" w:cs="Calibri"/>
          <w:shd w:val="clear" w:color="auto" w:fill="FFFFFF"/>
        </w:rPr>
        <w:t>Sabarina</w:t>
      </w:r>
      <w:proofErr w:type="spellEnd"/>
      <w:r w:rsidR="007D30FD" w:rsidRPr="00C40DD1">
        <w:rPr>
          <w:rFonts w:ascii="Book Antiqua" w:hAnsi="Book Antiqua" w:cs="Calibri"/>
          <w:shd w:val="clear" w:color="auto" w:fill="FFFFFF"/>
        </w:rPr>
        <w:t xml:space="preserve"> </w:t>
      </w:r>
      <w:proofErr w:type="spellStart"/>
      <w:r w:rsidR="007D30FD" w:rsidRPr="00C40DD1">
        <w:rPr>
          <w:rFonts w:ascii="Book Antiqua" w:hAnsi="Book Antiqua" w:cs="Calibri"/>
          <w:shd w:val="clear" w:color="auto" w:fill="FFFFFF"/>
        </w:rPr>
        <w:t>Ramanathan</w:t>
      </w:r>
      <w:proofErr w:type="spellEnd"/>
      <w:r w:rsidRPr="00C40DD1">
        <w:rPr>
          <w:rFonts w:ascii="Book Antiqua" w:hAnsi="Book Antiqua" w:cs="Calibri"/>
          <w:shd w:val="clear" w:color="auto" w:fill="FFFFFF"/>
        </w:rPr>
        <w:t xml:space="preserve">, Margaret </w:t>
      </w:r>
      <w:proofErr w:type="spellStart"/>
      <w:r w:rsidRPr="00C40DD1">
        <w:rPr>
          <w:rFonts w:ascii="Book Antiqua" w:hAnsi="Book Antiqua" w:cs="Calibri"/>
          <w:shd w:val="clear" w:color="auto" w:fill="FFFFFF"/>
        </w:rPr>
        <w:t>Kasner</w:t>
      </w:r>
      <w:proofErr w:type="spellEnd"/>
    </w:p>
    <w:p w:rsidR="00B60FFA" w:rsidRPr="00C40DD1" w:rsidRDefault="00B60FFA" w:rsidP="00C40DD1">
      <w:pPr>
        <w:snapToGrid w:val="0"/>
        <w:spacing w:line="360" w:lineRule="auto"/>
        <w:jc w:val="both"/>
        <w:rPr>
          <w:rFonts w:ascii="Book Antiqua" w:hAnsi="Book Antiqua" w:cs="Calibri"/>
          <w:shd w:val="clear" w:color="auto" w:fill="FFFFFF"/>
        </w:rPr>
      </w:pPr>
    </w:p>
    <w:p w:rsidR="009B5013" w:rsidRPr="00C40DD1" w:rsidRDefault="007D30FD" w:rsidP="00C40DD1">
      <w:pPr>
        <w:snapToGrid w:val="0"/>
        <w:spacing w:line="360" w:lineRule="auto"/>
        <w:jc w:val="both"/>
        <w:rPr>
          <w:rFonts w:ascii="Book Antiqua" w:hAnsi="Book Antiqua" w:cs="Calibri"/>
          <w:shd w:val="clear" w:color="auto" w:fill="FFFFFF"/>
        </w:rPr>
      </w:pPr>
      <w:r w:rsidRPr="00C40DD1">
        <w:rPr>
          <w:rFonts w:ascii="Book Antiqua" w:hAnsi="Book Antiqua" w:cs="Calibri"/>
          <w:b/>
          <w:shd w:val="clear" w:color="auto" w:fill="FFFFFF"/>
        </w:rPr>
        <w:t>Lindsay Wilde</w:t>
      </w:r>
      <w:r w:rsidRPr="00C40DD1">
        <w:rPr>
          <w:rFonts w:ascii="Book Antiqua" w:hAnsi="Book Antiqua" w:cs="Calibri"/>
          <w:shd w:val="clear" w:color="auto" w:fill="FFFFFF"/>
        </w:rPr>
        <w:t xml:space="preserve">, </w:t>
      </w:r>
      <w:proofErr w:type="spellStart"/>
      <w:r w:rsidRPr="00C40DD1">
        <w:rPr>
          <w:rFonts w:ascii="Book Antiqua" w:hAnsi="Book Antiqua" w:cs="Calibri"/>
          <w:b/>
          <w:shd w:val="clear" w:color="auto" w:fill="FFFFFF"/>
        </w:rPr>
        <w:t>Sabarina</w:t>
      </w:r>
      <w:proofErr w:type="spellEnd"/>
      <w:r w:rsidRPr="00C40DD1">
        <w:rPr>
          <w:rFonts w:ascii="Book Antiqua" w:hAnsi="Book Antiqua" w:cs="Calibri"/>
          <w:b/>
          <w:shd w:val="clear" w:color="auto" w:fill="FFFFFF"/>
        </w:rPr>
        <w:t xml:space="preserve"> </w:t>
      </w:r>
      <w:proofErr w:type="spellStart"/>
      <w:r w:rsidRPr="00C40DD1">
        <w:rPr>
          <w:rFonts w:ascii="Book Antiqua" w:hAnsi="Book Antiqua" w:cs="Calibri"/>
          <w:b/>
          <w:shd w:val="clear" w:color="auto" w:fill="FFFFFF"/>
        </w:rPr>
        <w:t>Ramanathan</w:t>
      </w:r>
      <w:proofErr w:type="spellEnd"/>
      <w:r w:rsidRPr="00C40DD1">
        <w:rPr>
          <w:rFonts w:ascii="Book Antiqua" w:hAnsi="Book Antiqua" w:cs="Calibri"/>
          <w:b/>
          <w:shd w:val="clear" w:color="auto" w:fill="FFFFFF"/>
        </w:rPr>
        <w:t xml:space="preserve">, Margaret </w:t>
      </w:r>
      <w:proofErr w:type="spellStart"/>
      <w:r w:rsidRPr="00C40DD1">
        <w:rPr>
          <w:rFonts w:ascii="Book Antiqua" w:hAnsi="Book Antiqua" w:cs="Calibri"/>
          <w:b/>
          <w:shd w:val="clear" w:color="auto" w:fill="FFFFFF"/>
        </w:rPr>
        <w:t>Kasner</w:t>
      </w:r>
      <w:proofErr w:type="spellEnd"/>
      <w:r w:rsidRPr="00C40DD1">
        <w:rPr>
          <w:rFonts w:ascii="Book Antiqua" w:hAnsi="Book Antiqua" w:cs="Calibri"/>
          <w:shd w:val="clear" w:color="auto" w:fill="FFFFFF"/>
        </w:rPr>
        <w:t>, Department of Hematology and Medical Oncology, Sidney Kimmel Cancer Center at Thomas Jefferson University Hospital, Philadelphia, PA 19107, United States</w:t>
      </w:r>
    </w:p>
    <w:p w:rsidR="009B5013" w:rsidRPr="00C40DD1" w:rsidRDefault="009B5013" w:rsidP="00C40DD1">
      <w:pPr>
        <w:snapToGrid w:val="0"/>
        <w:spacing w:line="360" w:lineRule="auto"/>
        <w:jc w:val="both"/>
        <w:rPr>
          <w:rFonts w:ascii="Book Antiqua" w:hAnsi="Book Antiqua" w:cs="Calibri"/>
          <w:shd w:val="clear" w:color="auto" w:fill="FFFFFF"/>
        </w:rPr>
      </w:pPr>
    </w:p>
    <w:p w:rsidR="009B5013" w:rsidRPr="00C40DD1" w:rsidRDefault="007D30FD" w:rsidP="00C40DD1">
      <w:pPr>
        <w:snapToGrid w:val="0"/>
        <w:spacing w:line="360" w:lineRule="auto"/>
        <w:jc w:val="both"/>
        <w:rPr>
          <w:rFonts w:ascii="Book Antiqua" w:hAnsi="Book Antiqua" w:cs="Calibri"/>
          <w:shd w:val="clear" w:color="auto" w:fill="FFFFFF"/>
        </w:rPr>
      </w:pPr>
      <w:r w:rsidRPr="00C40DD1">
        <w:rPr>
          <w:rFonts w:ascii="Book Antiqua" w:hAnsi="Book Antiqua"/>
          <w:b/>
        </w:rPr>
        <w:t>Author contributions:</w:t>
      </w:r>
      <w:r w:rsidRPr="00C40DD1">
        <w:rPr>
          <w:rFonts w:ascii="Book Antiqua" w:hAnsi="Book Antiqua"/>
        </w:rPr>
        <w:t xml:space="preserve"> Wilde L and </w:t>
      </w:r>
      <w:proofErr w:type="spellStart"/>
      <w:r w:rsidRPr="00C40DD1">
        <w:rPr>
          <w:rFonts w:ascii="Book Antiqua" w:hAnsi="Book Antiqua"/>
        </w:rPr>
        <w:t>Ramanathan</w:t>
      </w:r>
      <w:proofErr w:type="spellEnd"/>
      <w:r w:rsidRPr="00C40DD1">
        <w:rPr>
          <w:rFonts w:ascii="Book Antiqua" w:hAnsi="Book Antiqua"/>
        </w:rPr>
        <w:t xml:space="preserve"> S prepared the first draft of the article; </w:t>
      </w:r>
      <w:proofErr w:type="spellStart"/>
      <w:r w:rsidRPr="00C40DD1">
        <w:rPr>
          <w:rFonts w:ascii="Book Antiqua" w:hAnsi="Book Antiqua"/>
        </w:rPr>
        <w:t>Kasner</w:t>
      </w:r>
      <w:proofErr w:type="spellEnd"/>
      <w:r w:rsidRPr="00C40DD1">
        <w:rPr>
          <w:rFonts w:ascii="Book Antiqua" w:hAnsi="Book Antiqua"/>
        </w:rPr>
        <w:t xml:space="preserve"> M contributed to reviewing and revising the manuscript; Wilde L led the coordination in preparing the manuscript.</w:t>
      </w:r>
    </w:p>
    <w:p w:rsidR="009B5013" w:rsidRPr="00C40DD1" w:rsidRDefault="009B5013" w:rsidP="00C40DD1">
      <w:pPr>
        <w:snapToGrid w:val="0"/>
        <w:spacing w:line="360" w:lineRule="auto"/>
        <w:jc w:val="both"/>
        <w:rPr>
          <w:rFonts w:ascii="Book Antiqua" w:hAnsi="Book Antiqua" w:cs="Calibri"/>
          <w:shd w:val="clear" w:color="auto" w:fill="FFFFFF"/>
        </w:rPr>
      </w:pPr>
    </w:p>
    <w:p w:rsidR="009B5013" w:rsidRPr="00C40DD1" w:rsidRDefault="007D30FD" w:rsidP="00C40DD1">
      <w:pPr>
        <w:snapToGrid w:val="0"/>
        <w:spacing w:line="360" w:lineRule="auto"/>
        <w:jc w:val="both"/>
        <w:rPr>
          <w:rFonts w:ascii="Book Antiqua" w:hAnsi="Book Antiqua" w:cs="Calibri"/>
          <w:shd w:val="clear" w:color="auto" w:fill="FFFFFF"/>
        </w:rPr>
      </w:pPr>
      <w:r w:rsidRPr="00C40DD1">
        <w:rPr>
          <w:rFonts w:ascii="Book Antiqua" w:hAnsi="Book Antiqua"/>
          <w:b/>
        </w:rPr>
        <w:t>Corresponding author:</w:t>
      </w:r>
      <w:r w:rsidRPr="00C40DD1">
        <w:rPr>
          <w:rFonts w:ascii="Book Antiqua" w:hAnsi="Book Antiqua" w:cs="Calibri"/>
          <w:shd w:val="clear" w:color="auto" w:fill="FFFFFF"/>
        </w:rPr>
        <w:t xml:space="preserve"> </w:t>
      </w:r>
      <w:r w:rsidRPr="00C40DD1">
        <w:rPr>
          <w:rFonts w:ascii="Book Antiqua" w:hAnsi="Book Antiqua" w:cs="Calibri"/>
          <w:b/>
          <w:shd w:val="clear" w:color="auto" w:fill="FFFFFF"/>
        </w:rPr>
        <w:t xml:space="preserve">Margaret </w:t>
      </w:r>
      <w:proofErr w:type="spellStart"/>
      <w:r w:rsidRPr="00C40DD1">
        <w:rPr>
          <w:rFonts w:ascii="Book Antiqua" w:hAnsi="Book Antiqua" w:cs="Calibri"/>
          <w:b/>
          <w:shd w:val="clear" w:color="auto" w:fill="FFFFFF"/>
        </w:rPr>
        <w:t>Kasner</w:t>
      </w:r>
      <w:proofErr w:type="spellEnd"/>
      <w:r w:rsidRPr="00C40DD1">
        <w:rPr>
          <w:rFonts w:ascii="Book Antiqua" w:hAnsi="Book Antiqua" w:cs="Calibri"/>
          <w:shd w:val="clear" w:color="auto" w:fill="FFFFFF"/>
        </w:rPr>
        <w:t xml:space="preserve">, </w:t>
      </w:r>
      <w:r w:rsidRPr="00C40DD1">
        <w:rPr>
          <w:rFonts w:ascii="Book Antiqua" w:hAnsi="Book Antiqua" w:cs="Calibri"/>
          <w:b/>
          <w:shd w:val="clear" w:color="auto" w:fill="FFFFFF"/>
        </w:rPr>
        <w:t>MD</w:t>
      </w:r>
      <w:r w:rsidRPr="00C40DD1">
        <w:rPr>
          <w:rFonts w:ascii="Book Antiqua" w:hAnsi="Book Antiqua"/>
          <w:b/>
          <w:bCs/>
          <w:lang w:val="es-ES"/>
        </w:rPr>
        <w:t>,</w:t>
      </w:r>
      <w:r w:rsidRPr="00C40DD1">
        <w:rPr>
          <w:rFonts w:ascii="Book Antiqua" w:hAnsi="Book Antiqua" w:cs="Calibri"/>
          <w:b/>
          <w:shd w:val="clear" w:color="auto" w:fill="FFFFFF"/>
        </w:rPr>
        <w:t xml:space="preserve"> MSc</w:t>
      </w:r>
      <w:r w:rsidRPr="00C40DD1">
        <w:rPr>
          <w:rFonts w:ascii="Book Antiqua" w:hAnsi="Book Antiqua"/>
          <w:b/>
          <w:bCs/>
          <w:lang w:val="es-ES"/>
        </w:rPr>
        <w:t>,</w:t>
      </w:r>
      <w:r w:rsidRPr="00C40DD1">
        <w:rPr>
          <w:rFonts w:ascii="Book Antiqua" w:eastAsia="宋体" w:hAnsi="Book Antiqua" w:cs="Calibri"/>
          <w:b/>
          <w:shd w:val="clear" w:color="auto" w:fill="FFFFFF"/>
          <w:lang w:eastAsia="zh-CN"/>
        </w:rPr>
        <w:t xml:space="preserve"> </w:t>
      </w:r>
      <w:r w:rsidRPr="00C40DD1">
        <w:rPr>
          <w:rFonts w:ascii="Book Antiqua" w:hAnsi="Book Antiqua" w:cs="Calibri"/>
          <w:b/>
          <w:shd w:val="clear" w:color="auto" w:fill="FFFFFF"/>
        </w:rPr>
        <w:t>Associate Professor</w:t>
      </w:r>
      <w:r w:rsidRPr="00C40DD1">
        <w:rPr>
          <w:rFonts w:ascii="Book Antiqua" w:hAnsi="Book Antiqua"/>
          <w:b/>
          <w:bCs/>
          <w:lang w:val="es-ES"/>
        </w:rPr>
        <w:t>,</w:t>
      </w:r>
      <w:r w:rsidRPr="00C40DD1">
        <w:rPr>
          <w:rFonts w:ascii="Book Antiqua" w:hAnsi="Book Antiqua" w:cs="Calibri"/>
          <w:shd w:val="clear" w:color="auto" w:fill="FFFFFF"/>
        </w:rPr>
        <w:t xml:space="preserve"> </w:t>
      </w:r>
      <w:r w:rsidR="00B60FFA" w:rsidRPr="00C40DD1">
        <w:rPr>
          <w:rFonts w:ascii="Book Antiqua" w:hAnsi="Book Antiqua" w:cs="Calibri"/>
          <w:shd w:val="clear" w:color="auto" w:fill="FFFFFF"/>
        </w:rPr>
        <w:t>Department of Hematology and Medical Oncology</w:t>
      </w:r>
      <w:r w:rsidRPr="00C40DD1">
        <w:rPr>
          <w:rFonts w:ascii="Book Antiqua" w:hAnsi="Book Antiqua" w:cs="Calibri"/>
          <w:shd w:val="clear" w:color="auto" w:fill="FFFFFF"/>
        </w:rPr>
        <w:t>, Sidney Kimmel Cancer Center at Thomas Jefferson Unive</w:t>
      </w:r>
      <w:r w:rsidR="00B60FFA" w:rsidRPr="00C40DD1">
        <w:rPr>
          <w:rFonts w:ascii="Book Antiqua" w:hAnsi="Book Antiqua" w:cs="Calibri"/>
          <w:shd w:val="clear" w:color="auto" w:fill="FFFFFF"/>
        </w:rPr>
        <w:t>rsity Hospital, 834 Chestnut Street</w:t>
      </w:r>
      <w:r w:rsidRPr="00C40DD1">
        <w:rPr>
          <w:rFonts w:ascii="Book Antiqua" w:hAnsi="Book Antiqua" w:cs="Calibri"/>
          <w:shd w:val="clear" w:color="auto" w:fill="FFFFFF"/>
        </w:rPr>
        <w:t xml:space="preserve"> Suite 315, Philadelphia, PA 19107, United States. </w:t>
      </w:r>
      <w:hyperlink r:id="rId10" w:history="1">
        <w:r w:rsidRPr="00C40DD1">
          <w:rPr>
            <w:rStyle w:val="a9"/>
            <w:rFonts w:ascii="Book Antiqua" w:eastAsia="宋体" w:hAnsi="Book Antiqua"/>
            <w:bCs/>
            <w:color w:val="auto"/>
            <w:lang w:val="it-IT"/>
          </w:rPr>
          <w:t>margaret.kasner@jefferson.edu</w:t>
        </w:r>
      </w:hyperlink>
    </w:p>
    <w:p w:rsidR="009B5013" w:rsidRPr="00C40DD1" w:rsidRDefault="009B5013" w:rsidP="00C40DD1">
      <w:pPr>
        <w:snapToGrid w:val="0"/>
        <w:spacing w:line="360" w:lineRule="auto"/>
        <w:jc w:val="both"/>
        <w:rPr>
          <w:rFonts w:ascii="Book Antiqua" w:hAnsi="Book Antiqua" w:cs="Calibri"/>
          <w:shd w:val="clear" w:color="auto" w:fill="FFFFFF"/>
        </w:rPr>
      </w:pPr>
    </w:p>
    <w:p w:rsidR="009B5013" w:rsidRPr="00C40DD1" w:rsidRDefault="007D30FD" w:rsidP="00C40DD1">
      <w:pPr>
        <w:snapToGrid w:val="0"/>
        <w:spacing w:line="360" w:lineRule="auto"/>
        <w:jc w:val="both"/>
        <w:rPr>
          <w:rFonts w:ascii="Book Antiqua" w:hAnsi="Book Antiqua"/>
          <w:b/>
        </w:rPr>
      </w:pPr>
      <w:r w:rsidRPr="00C40DD1">
        <w:rPr>
          <w:rFonts w:ascii="Book Antiqua" w:hAnsi="Book Antiqua"/>
          <w:b/>
        </w:rPr>
        <w:t>Received:</w:t>
      </w:r>
      <w:r w:rsidRPr="00C40DD1">
        <w:rPr>
          <w:rFonts w:ascii="Book Antiqua" w:eastAsia="宋体" w:hAnsi="Book Antiqua"/>
          <w:b/>
          <w:lang w:eastAsia="zh-CN"/>
        </w:rPr>
        <w:t xml:space="preserve"> </w:t>
      </w:r>
      <w:r w:rsidRPr="00C40DD1">
        <w:rPr>
          <w:rFonts w:ascii="Book Antiqua" w:eastAsia="宋体" w:hAnsi="Book Antiqua"/>
          <w:lang w:eastAsia="zh-CN"/>
        </w:rPr>
        <w:t>January 3, 2020</w:t>
      </w:r>
      <w:r w:rsidRPr="00C40DD1">
        <w:rPr>
          <w:rFonts w:ascii="Book Antiqua" w:hAnsi="Book Antiqua"/>
          <w:b/>
        </w:rPr>
        <w:t xml:space="preserve"> </w:t>
      </w:r>
    </w:p>
    <w:p w:rsidR="009B5013" w:rsidRPr="00C40DD1" w:rsidRDefault="007D30FD" w:rsidP="00C40DD1">
      <w:pPr>
        <w:snapToGrid w:val="0"/>
        <w:spacing w:line="360" w:lineRule="auto"/>
        <w:jc w:val="both"/>
        <w:rPr>
          <w:rFonts w:ascii="Book Antiqua" w:eastAsia="宋体" w:hAnsi="Book Antiqua"/>
          <w:b/>
          <w:lang w:eastAsia="zh-CN"/>
        </w:rPr>
      </w:pPr>
      <w:r w:rsidRPr="00C40DD1">
        <w:rPr>
          <w:rFonts w:ascii="Book Antiqua" w:hAnsi="Book Antiqua"/>
          <w:b/>
        </w:rPr>
        <w:t xml:space="preserve">Revised: </w:t>
      </w:r>
      <w:r w:rsidRPr="00C40DD1">
        <w:rPr>
          <w:rFonts w:ascii="Book Antiqua" w:eastAsia="宋体" w:hAnsi="Book Antiqua"/>
          <w:lang w:eastAsia="zh-CN"/>
        </w:rPr>
        <w:t>July 1, 2020</w:t>
      </w:r>
    </w:p>
    <w:p w:rsidR="009B5013" w:rsidRPr="00C40DD1" w:rsidRDefault="007D30FD" w:rsidP="00C40DD1">
      <w:pPr>
        <w:snapToGrid w:val="0"/>
        <w:spacing w:line="360" w:lineRule="auto"/>
        <w:jc w:val="both"/>
        <w:rPr>
          <w:rFonts w:ascii="Book Antiqua" w:hAnsi="Book Antiqua"/>
        </w:rPr>
      </w:pPr>
      <w:r w:rsidRPr="00C40DD1">
        <w:rPr>
          <w:rFonts w:ascii="Book Antiqua" w:hAnsi="Book Antiqua"/>
          <w:b/>
        </w:rPr>
        <w:t>Accepted:</w:t>
      </w:r>
      <w:bookmarkStart w:id="4" w:name="OLE_LINK111"/>
      <w:bookmarkStart w:id="5" w:name="OLE_LINK115"/>
      <w:bookmarkStart w:id="6" w:name="OLE_LINK116"/>
      <w:bookmarkStart w:id="7" w:name="OLE_LINK110"/>
      <w:bookmarkStart w:id="8" w:name="OLE_LINK104"/>
      <w:bookmarkStart w:id="9" w:name="OLE_LINK98"/>
      <w:bookmarkStart w:id="10" w:name="OLE_LINK99"/>
      <w:r w:rsidRPr="00C40DD1">
        <w:rPr>
          <w:rFonts w:ascii="Book Antiqua" w:hAnsi="Book Antiqua"/>
        </w:rPr>
        <w:t xml:space="preserve"> </w:t>
      </w:r>
      <w:bookmarkEnd w:id="4"/>
      <w:bookmarkEnd w:id="5"/>
      <w:bookmarkEnd w:id="6"/>
      <w:bookmarkEnd w:id="7"/>
      <w:bookmarkEnd w:id="8"/>
      <w:bookmarkEnd w:id="9"/>
      <w:bookmarkEnd w:id="10"/>
      <w:r w:rsidR="009A2CE4">
        <w:rPr>
          <w:rFonts w:ascii="Book Antiqua" w:hAnsi="Book Antiqua"/>
        </w:rPr>
        <w:t>July 19, 2020</w:t>
      </w:r>
    </w:p>
    <w:p w:rsidR="009B5013" w:rsidRPr="00C40DD1" w:rsidRDefault="007D30FD" w:rsidP="00C40DD1">
      <w:pPr>
        <w:snapToGrid w:val="0"/>
        <w:spacing w:line="360" w:lineRule="auto"/>
        <w:jc w:val="both"/>
        <w:rPr>
          <w:rFonts w:ascii="Book Antiqua" w:hAnsi="Book Antiqua"/>
          <w:b/>
        </w:rPr>
      </w:pPr>
      <w:r w:rsidRPr="00C40DD1">
        <w:rPr>
          <w:rFonts w:ascii="Book Antiqua" w:hAnsi="Book Antiqua"/>
          <w:b/>
        </w:rPr>
        <w:t xml:space="preserve">Published online: </w:t>
      </w:r>
      <w:r w:rsidR="00F47B53" w:rsidRPr="00F47B53">
        <w:rPr>
          <w:rFonts w:ascii="Book Antiqua" w:eastAsia="宋体" w:hAnsi="Book Antiqua" w:hint="eastAsia"/>
          <w:lang w:eastAsia="zh-CN"/>
        </w:rPr>
        <w:t>August 24, 2020</w:t>
      </w:r>
    </w:p>
    <w:p w:rsidR="009B5013" w:rsidRPr="00C40DD1" w:rsidRDefault="007D30FD" w:rsidP="00C40DD1">
      <w:pPr>
        <w:snapToGrid w:val="0"/>
        <w:spacing w:line="360" w:lineRule="auto"/>
        <w:jc w:val="both"/>
        <w:rPr>
          <w:rFonts w:ascii="Book Antiqua" w:hAnsi="Book Antiqua" w:cs="Calibri"/>
          <w:b/>
          <w:shd w:val="clear" w:color="auto" w:fill="FFFFFF"/>
        </w:rPr>
      </w:pPr>
      <w:r w:rsidRPr="00C40DD1">
        <w:rPr>
          <w:rFonts w:ascii="Book Antiqua" w:hAnsi="Book Antiqua"/>
          <w:b/>
        </w:rPr>
        <w:br w:type="page"/>
      </w:r>
    </w:p>
    <w:p w:rsidR="009B5013" w:rsidRPr="00C40DD1" w:rsidRDefault="00B60FFA" w:rsidP="00C40DD1">
      <w:pPr>
        <w:snapToGrid w:val="0"/>
        <w:spacing w:line="360" w:lineRule="auto"/>
        <w:jc w:val="both"/>
        <w:rPr>
          <w:rFonts w:ascii="Book Antiqua" w:hAnsi="Book Antiqua" w:cs="Calibri"/>
          <w:b/>
          <w:shd w:val="clear" w:color="auto" w:fill="FFFFFF"/>
        </w:rPr>
      </w:pPr>
      <w:r w:rsidRPr="00C40DD1">
        <w:rPr>
          <w:rFonts w:ascii="Book Antiqua" w:hAnsi="Book Antiqua" w:cs="Calibri"/>
          <w:b/>
          <w:shd w:val="clear" w:color="auto" w:fill="FFFFFF"/>
        </w:rPr>
        <w:lastRenderedPageBreak/>
        <w:t>Abstract</w:t>
      </w:r>
    </w:p>
    <w:p w:rsidR="009B5013" w:rsidRPr="00C40DD1" w:rsidRDefault="007D30FD" w:rsidP="00C40DD1">
      <w:pPr>
        <w:snapToGrid w:val="0"/>
        <w:spacing w:line="360" w:lineRule="auto"/>
        <w:jc w:val="both"/>
        <w:rPr>
          <w:rFonts w:ascii="Book Antiqua" w:hAnsi="Book Antiqua" w:cs="Calibri"/>
          <w:shd w:val="clear" w:color="auto" w:fill="FFFFFF"/>
        </w:rPr>
      </w:pPr>
      <w:r w:rsidRPr="00C40DD1">
        <w:rPr>
          <w:rFonts w:ascii="Book Antiqua" w:hAnsi="Book Antiqua" w:cs="Calibri"/>
          <w:shd w:val="clear" w:color="auto" w:fill="FFFFFF"/>
        </w:rPr>
        <w:t>Spurred by better understanding of disease biology, improvements in molecular diagnostics, and the development of targeted therapies, the treatment of acute myeloid leukemia (AML) has undergone signific</w:t>
      </w:r>
      <w:r w:rsidR="003D7636" w:rsidRPr="00C40DD1">
        <w:rPr>
          <w:rFonts w:ascii="Book Antiqua" w:hAnsi="Book Antiqua" w:cs="Calibri"/>
          <w:shd w:val="clear" w:color="auto" w:fill="FFFFFF"/>
        </w:rPr>
        <w:t xml:space="preserve">ant evolution in recent years. </w:t>
      </w:r>
      <w:r w:rsidRPr="00C40DD1">
        <w:rPr>
          <w:rFonts w:ascii="Book Antiqua" w:hAnsi="Book Antiqua" w:cs="Calibri"/>
          <w:shd w:val="clear" w:color="auto" w:fill="FFFFFF"/>
        </w:rPr>
        <w:t>Arguably, the most exciting shift has come from the success of treatment with the B-cell lymphoma-</w:t>
      </w:r>
      <w:r w:rsidR="00B60FFA" w:rsidRPr="00C40DD1">
        <w:rPr>
          <w:rFonts w:ascii="Book Antiqua" w:hAnsi="Book Antiqua" w:cs="Calibri"/>
          <w:shd w:val="clear" w:color="auto" w:fill="FFFFFF"/>
        </w:rPr>
        <w:t>2</w:t>
      </w:r>
      <w:r w:rsidR="003D7636" w:rsidRPr="00C40DD1">
        <w:rPr>
          <w:rFonts w:ascii="Book Antiqua" w:hAnsi="Book Antiqua" w:cs="Calibri"/>
          <w:shd w:val="clear" w:color="auto" w:fill="FFFFFF"/>
        </w:rPr>
        <w:t xml:space="preserve"> inhibitor </w:t>
      </w:r>
      <w:proofErr w:type="spellStart"/>
      <w:r w:rsidR="003D7636" w:rsidRPr="00C40DD1">
        <w:rPr>
          <w:rFonts w:ascii="Book Antiqua" w:hAnsi="Book Antiqua" w:cs="Calibri"/>
          <w:shd w:val="clear" w:color="auto" w:fill="FFFFFF"/>
        </w:rPr>
        <w:t>venetoclax</w:t>
      </w:r>
      <w:proofErr w:type="spellEnd"/>
      <w:r w:rsidR="003D7636" w:rsidRPr="00C40DD1">
        <w:rPr>
          <w:rFonts w:ascii="Book Antiqua" w:hAnsi="Book Antiqua" w:cs="Calibri"/>
          <w:shd w:val="clear" w:color="auto" w:fill="FFFFFF"/>
        </w:rPr>
        <w:t>.</w:t>
      </w:r>
      <w:r w:rsidRPr="00C40DD1">
        <w:rPr>
          <w:rFonts w:ascii="Book Antiqua" w:hAnsi="Book Antiqua" w:cs="Calibri"/>
          <w:shd w:val="clear" w:color="auto" w:fill="FFFFFF"/>
        </w:rPr>
        <w:t xml:space="preserve"> When given in combination with a </w:t>
      </w:r>
      <w:proofErr w:type="spellStart"/>
      <w:r w:rsidRPr="00C40DD1">
        <w:rPr>
          <w:rFonts w:ascii="Book Antiqua" w:hAnsi="Book Antiqua" w:cs="Calibri"/>
          <w:shd w:val="clear" w:color="auto" w:fill="FFFFFF"/>
        </w:rPr>
        <w:t>hypomethylating</w:t>
      </w:r>
      <w:proofErr w:type="spellEnd"/>
      <w:r w:rsidRPr="00C40DD1">
        <w:rPr>
          <w:rFonts w:ascii="Book Antiqua" w:hAnsi="Book Antiqua" w:cs="Calibri"/>
          <w:shd w:val="clear" w:color="auto" w:fill="FFFFFF"/>
        </w:rPr>
        <w:t xml:space="preserve"> agent or low dose </w:t>
      </w:r>
      <w:proofErr w:type="spellStart"/>
      <w:r w:rsidRPr="00C40DD1">
        <w:rPr>
          <w:rFonts w:ascii="Book Antiqua" w:hAnsi="Book Antiqua" w:cs="Calibri"/>
          <w:shd w:val="clear" w:color="auto" w:fill="FFFFFF"/>
        </w:rPr>
        <w:t>cytarabine</w:t>
      </w:r>
      <w:proofErr w:type="spellEnd"/>
      <w:r w:rsidRPr="00C40DD1">
        <w:rPr>
          <w:rFonts w:ascii="Book Antiqua" w:hAnsi="Book Antiqua" w:cs="Calibri"/>
          <w:shd w:val="clear" w:color="auto" w:fill="FFFFFF"/>
        </w:rPr>
        <w:t xml:space="preserve">, </w:t>
      </w:r>
      <w:proofErr w:type="spellStart"/>
      <w:r w:rsidRPr="00C40DD1">
        <w:rPr>
          <w:rFonts w:ascii="Book Antiqua" w:hAnsi="Book Antiqua" w:cs="Calibri"/>
          <w:shd w:val="clear" w:color="auto" w:fill="FFFFFF"/>
        </w:rPr>
        <w:t>venetoclax</w:t>
      </w:r>
      <w:proofErr w:type="spellEnd"/>
      <w:r w:rsidRPr="00C40DD1">
        <w:rPr>
          <w:rFonts w:ascii="Book Antiqua" w:hAnsi="Book Antiqua" w:cs="Calibri"/>
          <w:shd w:val="clear" w:color="auto" w:fill="FFFFFF"/>
        </w:rPr>
        <w:t xml:space="preserve"> demonstrates high response rates, some of which are durable. In spite of this, relapses after </w:t>
      </w:r>
      <w:proofErr w:type="spellStart"/>
      <w:r w:rsidRPr="00C40DD1">
        <w:rPr>
          <w:rFonts w:ascii="Book Antiqua" w:hAnsi="Book Antiqua" w:cs="Calibri"/>
          <w:shd w:val="clear" w:color="auto" w:fill="FFFFFF"/>
        </w:rPr>
        <w:t>venetoclax</w:t>
      </w:r>
      <w:proofErr w:type="spellEnd"/>
      <w:r w:rsidRPr="00C40DD1">
        <w:rPr>
          <w:rFonts w:ascii="Book Antiqua" w:hAnsi="Book Antiqua" w:cs="Calibri"/>
          <w:shd w:val="clear" w:color="auto" w:fill="FFFFFF"/>
        </w:rPr>
        <w:t xml:space="preserve"> treatment are common, and much interest exists in elucidating the mechani</w:t>
      </w:r>
      <w:r w:rsidR="003D7636" w:rsidRPr="00C40DD1">
        <w:rPr>
          <w:rFonts w:ascii="Book Antiqua" w:hAnsi="Book Antiqua" w:cs="Calibri"/>
          <w:shd w:val="clear" w:color="auto" w:fill="FFFFFF"/>
        </w:rPr>
        <w:t xml:space="preserve">sms of resistance to the drug. </w:t>
      </w:r>
      <w:r w:rsidRPr="00C40DD1">
        <w:rPr>
          <w:rFonts w:ascii="Book Antiqua" w:hAnsi="Book Antiqua" w:cs="Calibri"/>
          <w:shd w:val="clear" w:color="auto" w:fill="FFFFFF"/>
        </w:rPr>
        <w:t>Alterations in leukemic stem cell metabolism have been identified as a possible escape route, and clinical trials focusing on targeting</w:t>
      </w:r>
      <w:r w:rsidR="003D7636" w:rsidRPr="00C40DD1">
        <w:rPr>
          <w:rFonts w:ascii="Book Antiqua" w:hAnsi="Book Antiqua" w:cs="Calibri"/>
          <w:shd w:val="clear" w:color="auto" w:fill="FFFFFF"/>
        </w:rPr>
        <w:t xml:space="preserve"> metabolism in AML are ongoing.</w:t>
      </w:r>
      <w:r w:rsidRPr="00C40DD1">
        <w:rPr>
          <w:rFonts w:ascii="Book Antiqua" w:hAnsi="Book Antiqua" w:cs="Calibri"/>
          <w:shd w:val="clear" w:color="auto" w:fill="FFFFFF"/>
        </w:rPr>
        <w:t xml:space="preserve"> This review article highlights current research regarding </w:t>
      </w:r>
      <w:proofErr w:type="spellStart"/>
      <w:r w:rsidRPr="00C40DD1">
        <w:rPr>
          <w:rFonts w:ascii="Book Antiqua" w:hAnsi="Book Antiqua" w:cs="Calibri"/>
          <w:shd w:val="clear" w:color="auto" w:fill="FFFFFF"/>
        </w:rPr>
        <w:t>venetoclax</w:t>
      </w:r>
      <w:proofErr w:type="spellEnd"/>
      <w:r w:rsidRPr="00C40DD1">
        <w:rPr>
          <w:rFonts w:ascii="Book Antiqua" w:hAnsi="Book Antiqua" w:cs="Calibri"/>
          <w:shd w:val="clear" w:color="auto" w:fill="FFFFFF"/>
        </w:rPr>
        <w:t xml:space="preserve"> treatment and resistance in AML with a focus on cellular metabolism.</w:t>
      </w:r>
    </w:p>
    <w:p w:rsidR="009B5013" w:rsidRPr="00C40DD1" w:rsidRDefault="009B5013" w:rsidP="00C40DD1">
      <w:pPr>
        <w:snapToGrid w:val="0"/>
        <w:spacing w:line="360" w:lineRule="auto"/>
        <w:jc w:val="both"/>
        <w:rPr>
          <w:rFonts w:ascii="Book Antiqua" w:hAnsi="Book Antiqua" w:cs="Calibri"/>
          <w:shd w:val="clear" w:color="auto" w:fill="FFFFFF"/>
        </w:rPr>
      </w:pPr>
    </w:p>
    <w:p w:rsidR="009B5013" w:rsidRPr="00C40DD1" w:rsidRDefault="007D30FD" w:rsidP="00C40DD1">
      <w:pPr>
        <w:snapToGrid w:val="0"/>
        <w:spacing w:line="360" w:lineRule="auto"/>
        <w:jc w:val="both"/>
        <w:rPr>
          <w:rFonts w:ascii="Book Antiqua" w:hAnsi="Book Antiqua"/>
        </w:rPr>
      </w:pPr>
      <w:r w:rsidRPr="00C40DD1">
        <w:rPr>
          <w:rFonts w:ascii="Book Antiqua" w:hAnsi="Book Antiqua" w:cs="Calibri"/>
          <w:b/>
          <w:shd w:val="clear" w:color="auto" w:fill="FFFFFF"/>
        </w:rPr>
        <w:t>Key</w:t>
      </w:r>
      <w:r w:rsidRPr="00C40DD1">
        <w:rPr>
          <w:rFonts w:ascii="Book Antiqua" w:hAnsi="Book Antiqua" w:cs="Calibri"/>
          <w:shd w:val="clear" w:color="auto" w:fill="FFFFFF"/>
        </w:rPr>
        <w:t xml:space="preserve"> </w:t>
      </w:r>
      <w:r w:rsidR="00B60FFA" w:rsidRPr="00C40DD1">
        <w:rPr>
          <w:rFonts w:ascii="Book Antiqua" w:hAnsi="Book Antiqua" w:cs="Calibri"/>
          <w:b/>
          <w:shd w:val="clear" w:color="auto" w:fill="FFFFFF"/>
        </w:rPr>
        <w:t>words</w:t>
      </w:r>
      <w:r w:rsidRPr="00C40DD1">
        <w:rPr>
          <w:rFonts w:ascii="Book Antiqua" w:hAnsi="Book Antiqua" w:cs="Calibri"/>
          <w:b/>
          <w:shd w:val="clear" w:color="auto" w:fill="FFFFFF"/>
        </w:rPr>
        <w:t>:</w:t>
      </w:r>
      <w:r w:rsidRPr="00C40DD1">
        <w:rPr>
          <w:rFonts w:ascii="Book Antiqua" w:hAnsi="Book Antiqua" w:cs="Calibri"/>
          <w:shd w:val="clear" w:color="auto" w:fill="FFFFFF"/>
        </w:rPr>
        <w:t xml:space="preserve"> Acute myeloid leukemia</w:t>
      </w:r>
      <w:r w:rsidR="008C00C4" w:rsidRPr="00C40DD1">
        <w:rPr>
          <w:rFonts w:ascii="Book Antiqua" w:hAnsi="Book Antiqua"/>
        </w:rPr>
        <w:t xml:space="preserve">; </w:t>
      </w:r>
      <w:r w:rsidRPr="00C40DD1">
        <w:rPr>
          <w:rFonts w:ascii="Book Antiqua" w:hAnsi="Book Antiqua" w:cs="Calibri"/>
          <w:shd w:val="clear" w:color="auto" w:fill="FFFFFF"/>
        </w:rPr>
        <w:t>B-cell lymphoma-2</w:t>
      </w:r>
      <w:r w:rsidR="008C00C4" w:rsidRPr="00C40DD1">
        <w:rPr>
          <w:rFonts w:ascii="Book Antiqua" w:hAnsi="Book Antiqua"/>
        </w:rPr>
        <w:t xml:space="preserve">; </w:t>
      </w:r>
      <w:proofErr w:type="spellStart"/>
      <w:r w:rsidRPr="00C40DD1">
        <w:rPr>
          <w:rFonts w:ascii="Book Antiqua" w:hAnsi="Book Antiqua" w:cs="Calibri"/>
          <w:shd w:val="clear" w:color="auto" w:fill="FFFFFF"/>
        </w:rPr>
        <w:t>Venetoclax</w:t>
      </w:r>
      <w:proofErr w:type="spellEnd"/>
      <w:r w:rsidR="008C00C4" w:rsidRPr="00C40DD1">
        <w:rPr>
          <w:rFonts w:ascii="Book Antiqua" w:hAnsi="Book Antiqua"/>
        </w:rPr>
        <w:t xml:space="preserve">; </w:t>
      </w:r>
      <w:r w:rsidRPr="00C40DD1">
        <w:rPr>
          <w:rFonts w:ascii="Book Antiqua" w:hAnsi="Book Antiqua" w:cs="Calibri"/>
          <w:shd w:val="clear" w:color="auto" w:fill="FFFFFF"/>
        </w:rPr>
        <w:t>Metabolism</w:t>
      </w:r>
      <w:r w:rsidR="008C00C4" w:rsidRPr="00C40DD1">
        <w:rPr>
          <w:rFonts w:ascii="Book Antiqua" w:hAnsi="Book Antiqua"/>
        </w:rPr>
        <w:t xml:space="preserve">; </w:t>
      </w:r>
      <w:bookmarkStart w:id="11" w:name="OLE_LINK5"/>
      <w:r w:rsidRPr="00C40DD1">
        <w:rPr>
          <w:rFonts w:ascii="Book Antiqua" w:hAnsi="Book Antiqua" w:cs="Calibri"/>
          <w:shd w:val="clear" w:color="auto" w:fill="FFFFFF"/>
        </w:rPr>
        <w:t>Leukemic stem cell</w:t>
      </w:r>
      <w:r w:rsidR="008C00C4" w:rsidRPr="00C40DD1">
        <w:rPr>
          <w:rFonts w:ascii="Book Antiqua" w:hAnsi="Book Antiqua"/>
        </w:rPr>
        <w:t>;</w:t>
      </w:r>
      <w:r w:rsidRPr="00C40DD1">
        <w:rPr>
          <w:rFonts w:ascii="Book Antiqua" w:hAnsi="Book Antiqua" w:cs="Calibri"/>
          <w:shd w:val="clear" w:color="auto" w:fill="FFFFFF"/>
        </w:rPr>
        <w:t xml:space="preserve"> Resistance</w:t>
      </w:r>
    </w:p>
    <w:bookmarkEnd w:id="11"/>
    <w:p w:rsidR="009B5013" w:rsidRPr="00C40DD1" w:rsidRDefault="009B5013" w:rsidP="00C40DD1">
      <w:pPr>
        <w:snapToGrid w:val="0"/>
        <w:spacing w:line="360" w:lineRule="auto"/>
        <w:jc w:val="both"/>
        <w:rPr>
          <w:rFonts w:ascii="Book Antiqua" w:hAnsi="Book Antiqua" w:cs="Calibri"/>
          <w:shd w:val="clear" w:color="auto" w:fill="FFFFFF"/>
        </w:rPr>
      </w:pPr>
    </w:p>
    <w:p w:rsidR="00840B8F" w:rsidRDefault="00840B8F" w:rsidP="00C40DD1">
      <w:pPr>
        <w:snapToGrid w:val="0"/>
        <w:spacing w:line="360" w:lineRule="auto"/>
        <w:jc w:val="both"/>
        <w:rPr>
          <w:rFonts w:ascii="Book Antiqua" w:eastAsiaTheme="minorEastAsia" w:hAnsi="Book Antiqua" w:cs="Book Antiqua" w:hint="eastAsia"/>
          <w:bCs/>
          <w:color w:val="000000"/>
          <w:bdr w:val="nil"/>
          <w:lang w:eastAsia="zh-CN"/>
        </w:rPr>
      </w:pPr>
      <w:r w:rsidRPr="00840B8F">
        <w:rPr>
          <w:rFonts w:ascii="Book Antiqua" w:eastAsiaTheme="minorEastAsia" w:hAnsi="Book Antiqua" w:cs="Calibri" w:hint="eastAsia"/>
          <w:b/>
          <w:shd w:val="clear" w:color="auto" w:fill="FFFFFF"/>
          <w:lang w:eastAsia="zh-CN"/>
        </w:rPr>
        <w:t>Citation:</w:t>
      </w:r>
      <w:r>
        <w:rPr>
          <w:rFonts w:ascii="Book Antiqua" w:eastAsiaTheme="minorEastAsia" w:hAnsi="Book Antiqua" w:cs="Calibri" w:hint="eastAsia"/>
          <w:shd w:val="clear" w:color="auto" w:fill="FFFFFF"/>
          <w:lang w:eastAsia="zh-CN"/>
        </w:rPr>
        <w:t xml:space="preserve"> </w:t>
      </w:r>
      <w:r w:rsidR="007D30FD" w:rsidRPr="00C40DD1">
        <w:rPr>
          <w:rFonts w:ascii="Book Antiqua" w:hAnsi="Book Antiqua" w:cs="Calibri"/>
          <w:shd w:val="clear" w:color="auto" w:fill="FFFFFF"/>
        </w:rPr>
        <w:t xml:space="preserve">Wilde L, </w:t>
      </w:r>
      <w:proofErr w:type="spellStart"/>
      <w:r w:rsidR="007D30FD" w:rsidRPr="00C40DD1">
        <w:rPr>
          <w:rFonts w:ascii="Book Antiqua" w:hAnsi="Book Antiqua" w:cs="Calibri"/>
          <w:shd w:val="clear" w:color="auto" w:fill="FFFFFF"/>
        </w:rPr>
        <w:t>Ramanathan</w:t>
      </w:r>
      <w:proofErr w:type="spellEnd"/>
      <w:r w:rsidR="007D30FD" w:rsidRPr="00C40DD1">
        <w:rPr>
          <w:rFonts w:ascii="Book Antiqua" w:hAnsi="Book Antiqua" w:cs="Calibri"/>
          <w:shd w:val="clear" w:color="auto" w:fill="FFFFFF"/>
        </w:rPr>
        <w:t xml:space="preserve"> S, </w:t>
      </w:r>
      <w:proofErr w:type="spellStart"/>
      <w:r w:rsidR="007D30FD" w:rsidRPr="00C40DD1">
        <w:rPr>
          <w:rFonts w:ascii="Book Antiqua" w:hAnsi="Book Antiqua" w:cs="Calibri"/>
          <w:shd w:val="clear" w:color="auto" w:fill="FFFFFF"/>
        </w:rPr>
        <w:t>Kasner</w:t>
      </w:r>
      <w:proofErr w:type="spellEnd"/>
      <w:r w:rsidR="007D30FD" w:rsidRPr="00C40DD1">
        <w:rPr>
          <w:rFonts w:ascii="Book Antiqua" w:hAnsi="Book Antiqua" w:cs="Calibri"/>
          <w:shd w:val="clear" w:color="auto" w:fill="FFFFFF"/>
        </w:rPr>
        <w:t xml:space="preserve"> M. </w:t>
      </w:r>
      <w:r w:rsidR="00F13F1E" w:rsidRPr="00C40DD1">
        <w:rPr>
          <w:rFonts w:ascii="Book Antiqua" w:hAnsi="Book Antiqua" w:cs="Calibri"/>
          <w:shd w:val="clear" w:color="auto" w:fill="FFFFFF"/>
        </w:rPr>
        <w:t>B-cell lymphoma-2 inhibition and resistance in acute myeloid leukemia</w:t>
      </w:r>
      <w:r w:rsidR="007D30FD" w:rsidRPr="00C40DD1">
        <w:rPr>
          <w:rFonts w:ascii="Book Antiqua" w:hAnsi="Book Antiqua" w:cs="Calibri"/>
          <w:shd w:val="clear" w:color="auto" w:fill="FFFFFF"/>
        </w:rPr>
        <w:t xml:space="preserve">. </w:t>
      </w:r>
      <w:r w:rsidR="007D30FD" w:rsidRPr="00C40DD1">
        <w:rPr>
          <w:rFonts w:ascii="Book Antiqua" w:hAnsi="Book Antiqua" w:cs="Calibri"/>
          <w:i/>
          <w:shd w:val="clear" w:color="auto" w:fill="FFFFFF"/>
        </w:rPr>
        <w:t xml:space="preserve">World J </w:t>
      </w:r>
      <w:proofErr w:type="spellStart"/>
      <w:r w:rsidR="007D30FD" w:rsidRPr="00C40DD1">
        <w:rPr>
          <w:rFonts w:ascii="Book Antiqua" w:hAnsi="Book Antiqua" w:cs="Calibri"/>
          <w:i/>
          <w:shd w:val="clear" w:color="auto" w:fill="FFFFFF"/>
        </w:rPr>
        <w:t>Clin</w:t>
      </w:r>
      <w:proofErr w:type="spellEnd"/>
      <w:r w:rsidR="007D30FD" w:rsidRPr="00C40DD1">
        <w:rPr>
          <w:rFonts w:ascii="Book Antiqua" w:hAnsi="Book Antiqua" w:cs="Calibri"/>
          <w:i/>
          <w:shd w:val="clear" w:color="auto" w:fill="FFFFFF"/>
        </w:rPr>
        <w:t xml:space="preserve"> </w:t>
      </w:r>
      <w:proofErr w:type="spellStart"/>
      <w:r w:rsidR="007D30FD" w:rsidRPr="00C40DD1">
        <w:rPr>
          <w:rFonts w:ascii="Book Antiqua" w:hAnsi="Book Antiqua" w:cs="Calibri"/>
          <w:i/>
          <w:shd w:val="clear" w:color="auto" w:fill="FFFFFF"/>
        </w:rPr>
        <w:t>Oncol</w:t>
      </w:r>
      <w:proofErr w:type="spellEnd"/>
      <w:r w:rsidR="007D30FD" w:rsidRPr="00C40DD1">
        <w:rPr>
          <w:rFonts w:ascii="Book Antiqua" w:hAnsi="Book Antiqua" w:cs="Calibri"/>
          <w:shd w:val="clear" w:color="auto" w:fill="FFFFFF"/>
        </w:rPr>
        <w:t xml:space="preserve"> 2020; </w:t>
      </w:r>
      <w:r w:rsidR="00F072E8" w:rsidRPr="00F072E8">
        <w:rPr>
          <w:rFonts w:ascii="Book Antiqua" w:eastAsia="Book Antiqua" w:hAnsi="Book Antiqua" w:cs="Book Antiqua"/>
          <w:bCs/>
          <w:color w:val="000000"/>
          <w:bdr w:val="nil"/>
          <w:lang w:eastAsia="zh-CN"/>
        </w:rPr>
        <w:t>11(</w:t>
      </w:r>
      <w:r w:rsidR="00F072E8" w:rsidRPr="00F072E8">
        <w:rPr>
          <w:rFonts w:ascii="Book Antiqua" w:eastAsia="Book Antiqua" w:hAnsi="Book Antiqua" w:cs="Book Antiqua" w:hint="eastAsia"/>
          <w:bCs/>
          <w:color w:val="000000"/>
          <w:bdr w:val="nil"/>
          <w:lang w:eastAsia="zh-CN"/>
        </w:rPr>
        <w:t>8</w:t>
      </w:r>
      <w:r w:rsidR="00F072E8" w:rsidRPr="00F072E8">
        <w:rPr>
          <w:rFonts w:ascii="Book Antiqua" w:eastAsia="Book Antiqua" w:hAnsi="Book Antiqua" w:cs="Book Antiqua"/>
          <w:bCs/>
          <w:color w:val="000000"/>
          <w:bdr w:val="nil"/>
          <w:lang w:eastAsia="zh-CN"/>
        </w:rPr>
        <w:t xml:space="preserve">): </w:t>
      </w:r>
      <w:r w:rsidR="00F072E8">
        <w:rPr>
          <w:rFonts w:ascii="Book Antiqua" w:eastAsiaTheme="minorEastAsia" w:hAnsi="Book Antiqua" w:cs="Book Antiqua" w:hint="eastAsia"/>
          <w:bCs/>
          <w:color w:val="000000"/>
          <w:bdr w:val="nil"/>
          <w:lang w:eastAsia="zh-CN"/>
        </w:rPr>
        <w:t>528</w:t>
      </w:r>
      <w:r w:rsidR="00F072E8" w:rsidRPr="00F072E8">
        <w:rPr>
          <w:rFonts w:ascii="Book Antiqua" w:eastAsia="Book Antiqua" w:hAnsi="Book Antiqua" w:cs="Book Antiqua"/>
          <w:bCs/>
          <w:color w:val="000000"/>
          <w:bdr w:val="nil"/>
          <w:lang w:eastAsia="zh-CN"/>
        </w:rPr>
        <w:t>-</w:t>
      </w:r>
      <w:r w:rsidR="00F072E8">
        <w:rPr>
          <w:rFonts w:ascii="Book Antiqua" w:eastAsiaTheme="minorEastAsia" w:hAnsi="Book Antiqua" w:cs="Book Antiqua" w:hint="eastAsia"/>
          <w:bCs/>
          <w:color w:val="000000"/>
          <w:bdr w:val="nil"/>
          <w:lang w:eastAsia="zh-CN"/>
        </w:rPr>
        <w:t>540</w:t>
      </w:r>
      <w:r w:rsidR="00F072E8" w:rsidRPr="00F072E8">
        <w:rPr>
          <w:rFonts w:ascii="Book Antiqua" w:eastAsia="Book Antiqua" w:hAnsi="Book Antiqua" w:cs="Book Antiqua" w:hint="eastAsia"/>
          <w:bCs/>
          <w:color w:val="000000"/>
          <w:bdr w:val="nil"/>
          <w:lang w:eastAsia="zh-CN"/>
        </w:rPr>
        <w:t xml:space="preserve"> </w:t>
      </w:r>
    </w:p>
    <w:p w:rsidR="00840B8F" w:rsidRDefault="00F072E8" w:rsidP="00C40DD1">
      <w:pPr>
        <w:snapToGrid w:val="0"/>
        <w:spacing w:line="360" w:lineRule="auto"/>
        <w:jc w:val="both"/>
        <w:rPr>
          <w:rFonts w:ascii="Book Antiqua" w:eastAsia="宋体" w:hAnsi="Book Antiqua" w:cs="Book Antiqua" w:hint="eastAsia"/>
          <w:bCs/>
          <w:color w:val="000000"/>
          <w:bdr w:val="nil"/>
          <w:lang w:eastAsia="zh-CN"/>
        </w:rPr>
      </w:pPr>
      <w:r w:rsidRPr="00840B8F">
        <w:rPr>
          <w:rFonts w:ascii="Book Antiqua" w:eastAsia="Book Antiqua" w:hAnsi="Book Antiqua" w:cs="Book Antiqua"/>
          <w:b/>
          <w:bCs/>
          <w:color w:val="000000"/>
          <w:bdr w:val="nil"/>
          <w:lang w:eastAsia="zh-CN"/>
        </w:rPr>
        <w:t>URL:</w:t>
      </w:r>
      <w:r w:rsidRPr="00F072E8">
        <w:rPr>
          <w:rFonts w:ascii="Book Antiqua" w:eastAsia="Book Antiqua" w:hAnsi="Book Antiqua" w:cs="Book Antiqua"/>
          <w:bCs/>
          <w:color w:val="000000"/>
          <w:bdr w:val="nil"/>
          <w:lang w:eastAsia="zh-CN"/>
        </w:rPr>
        <w:t xml:space="preserve"> </w:t>
      </w:r>
      <w:r w:rsidR="00840B8F" w:rsidRPr="00840B8F">
        <w:rPr>
          <w:rFonts w:ascii="Book Antiqua" w:eastAsia="Book Antiqua" w:hAnsi="Book Antiqua" w:cs="Book Antiqua"/>
          <w:bCs/>
          <w:color w:val="000000"/>
          <w:bdr w:val="nil"/>
          <w:lang w:eastAsia="zh-CN"/>
        </w:rPr>
        <w:t>https://www.wjgnet.com/2218-4333/full/v11/i</w:t>
      </w:r>
      <w:r w:rsidR="00840B8F" w:rsidRPr="00840B8F">
        <w:rPr>
          <w:rFonts w:ascii="Book Antiqua" w:eastAsia="Book Antiqua" w:hAnsi="Book Antiqua" w:cs="Book Antiqua" w:hint="eastAsia"/>
          <w:bCs/>
          <w:color w:val="000000"/>
          <w:bdr w:val="nil"/>
          <w:lang w:eastAsia="zh-CN"/>
        </w:rPr>
        <w:t>8</w:t>
      </w:r>
      <w:r w:rsidR="00840B8F" w:rsidRPr="00840B8F">
        <w:rPr>
          <w:rFonts w:ascii="Book Antiqua" w:eastAsia="Book Antiqua" w:hAnsi="Book Antiqua" w:cs="Book Antiqua"/>
          <w:bCs/>
          <w:color w:val="000000"/>
          <w:bdr w:val="nil"/>
          <w:lang w:eastAsia="zh-CN"/>
        </w:rPr>
        <w:t>/</w:t>
      </w:r>
      <w:r w:rsidR="00840B8F" w:rsidRPr="00840B8F">
        <w:rPr>
          <w:rFonts w:ascii="Book Antiqua" w:eastAsiaTheme="minorEastAsia" w:hAnsi="Book Antiqua" w:cs="Book Antiqua" w:hint="eastAsia"/>
          <w:bCs/>
          <w:color w:val="000000"/>
          <w:bdr w:val="nil"/>
          <w:lang w:eastAsia="zh-CN"/>
        </w:rPr>
        <w:t>528</w:t>
      </w:r>
      <w:r w:rsidR="00840B8F" w:rsidRPr="00840B8F">
        <w:rPr>
          <w:rFonts w:ascii="Book Antiqua" w:eastAsia="Book Antiqua" w:hAnsi="Book Antiqua" w:cs="Book Antiqua"/>
          <w:bCs/>
          <w:color w:val="000000"/>
          <w:bdr w:val="nil"/>
          <w:lang w:eastAsia="zh-CN"/>
        </w:rPr>
        <w:t>.htm</w:t>
      </w:r>
      <w:r w:rsidRPr="00F072E8">
        <w:rPr>
          <w:rFonts w:ascii="Book Antiqua" w:eastAsia="宋体" w:hAnsi="Book Antiqua" w:cs="Book Antiqua" w:hint="eastAsia"/>
          <w:bCs/>
          <w:color w:val="000000"/>
          <w:bdr w:val="nil"/>
          <w:lang w:eastAsia="zh-CN"/>
        </w:rPr>
        <w:t xml:space="preserve"> </w:t>
      </w:r>
    </w:p>
    <w:p w:rsidR="009B5013" w:rsidRPr="00F072E8" w:rsidRDefault="00F072E8" w:rsidP="00C40DD1">
      <w:pPr>
        <w:snapToGrid w:val="0"/>
        <w:spacing w:line="360" w:lineRule="auto"/>
        <w:jc w:val="both"/>
        <w:rPr>
          <w:rFonts w:ascii="Book Antiqua" w:eastAsiaTheme="minorEastAsia" w:hAnsi="Book Antiqua" w:cs="Calibri"/>
          <w:shd w:val="clear" w:color="auto" w:fill="FFFFFF"/>
        </w:rPr>
      </w:pPr>
      <w:r w:rsidRPr="00840B8F">
        <w:rPr>
          <w:rFonts w:ascii="Book Antiqua" w:eastAsia="Book Antiqua" w:hAnsi="Book Antiqua" w:cs="Book Antiqua"/>
          <w:b/>
          <w:bCs/>
          <w:color w:val="000000"/>
          <w:bdr w:val="nil"/>
          <w:lang w:eastAsia="zh-CN"/>
        </w:rPr>
        <w:t>DOI:</w:t>
      </w:r>
      <w:r w:rsidRPr="00F072E8">
        <w:rPr>
          <w:rFonts w:ascii="Book Antiqua" w:eastAsia="Book Antiqua" w:hAnsi="Book Antiqua" w:cs="Book Antiqua"/>
          <w:bCs/>
          <w:color w:val="000000"/>
          <w:bdr w:val="nil"/>
          <w:lang w:eastAsia="zh-CN"/>
        </w:rPr>
        <w:t xml:space="preserve"> https://dx.doi.org/10.5306/wjco.v11.i</w:t>
      </w:r>
      <w:r w:rsidRPr="00F072E8">
        <w:rPr>
          <w:rFonts w:ascii="Book Antiqua" w:eastAsia="Book Antiqua" w:hAnsi="Book Antiqua" w:cs="Book Antiqua" w:hint="eastAsia"/>
          <w:bCs/>
          <w:color w:val="000000"/>
          <w:bdr w:val="nil"/>
          <w:lang w:eastAsia="zh-CN"/>
        </w:rPr>
        <w:t>8</w:t>
      </w:r>
      <w:r w:rsidRPr="00F072E8">
        <w:rPr>
          <w:rFonts w:ascii="Book Antiqua" w:eastAsia="Book Antiqua" w:hAnsi="Book Antiqua" w:cs="Book Antiqua"/>
          <w:bCs/>
          <w:color w:val="000000"/>
          <w:bdr w:val="nil"/>
          <w:lang w:eastAsia="zh-CN"/>
        </w:rPr>
        <w:t>.</w:t>
      </w:r>
      <w:r>
        <w:rPr>
          <w:rFonts w:ascii="Book Antiqua" w:eastAsiaTheme="minorEastAsia" w:hAnsi="Book Antiqua" w:cs="Book Antiqua" w:hint="eastAsia"/>
          <w:bCs/>
          <w:color w:val="000000"/>
          <w:bdr w:val="nil"/>
          <w:lang w:eastAsia="zh-CN"/>
        </w:rPr>
        <w:t>528</w:t>
      </w:r>
    </w:p>
    <w:p w:rsidR="009B5013" w:rsidRPr="00C40DD1" w:rsidRDefault="009B5013" w:rsidP="00C40DD1">
      <w:pPr>
        <w:snapToGrid w:val="0"/>
        <w:spacing w:line="360" w:lineRule="auto"/>
        <w:jc w:val="both"/>
        <w:rPr>
          <w:rFonts w:ascii="Book Antiqua" w:hAnsi="Book Antiqua" w:cs="Calibri"/>
          <w:shd w:val="clear" w:color="auto" w:fill="FFFFFF"/>
        </w:rPr>
      </w:pPr>
    </w:p>
    <w:p w:rsidR="00143F5C" w:rsidRPr="00C40DD1" w:rsidRDefault="007D30FD" w:rsidP="00C40DD1">
      <w:pPr>
        <w:snapToGrid w:val="0"/>
        <w:spacing w:line="360" w:lineRule="auto"/>
        <w:jc w:val="both"/>
        <w:rPr>
          <w:rFonts w:ascii="Book Antiqua" w:hAnsi="Book Antiqua" w:cs="Calibri"/>
          <w:shd w:val="clear" w:color="auto" w:fill="FFFFFF"/>
        </w:rPr>
      </w:pPr>
      <w:r w:rsidRPr="00C40DD1">
        <w:rPr>
          <w:rFonts w:ascii="Book Antiqua" w:hAnsi="Book Antiqua" w:cs="Calibri"/>
          <w:b/>
          <w:shd w:val="clear" w:color="auto" w:fill="FFFFFF"/>
        </w:rPr>
        <w:t xml:space="preserve">Core </w:t>
      </w:r>
      <w:r w:rsidR="00F13F1E" w:rsidRPr="00C40DD1">
        <w:rPr>
          <w:rFonts w:ascii="Book Antiqua" w:hAnsi="Book Antiqua" w:cs="Calibri"/>
          <w:b/>
          <w:shd w:val="clear" w:color="auto" w:fill="FFFFFF"/>
        </w:rPr>
        <w:t>tip</w:t>
      </w:r>
      <w:r w:rsidRPr="00C40DD1">
        <w:rPr>
          <w:rFonts w:ascii="Book Antiqua" w:hAnsi="Book Antiqua" w:cs="Calibri"/>
          <w:b/>
          <w:shd w:val="clear" w:color="auto" w:fill="FFFFFF"/>
        </w:rPr>
        <w:t xml:space="preserve">: </w:t>
      </w:r>
      <w:bookmarkStart w:id="12" w:name="OLE_LINK6"/>
      <w:bookmarkStart w:id="13" w:name="OLE_LINK7"/>
      <w:r w:rsidRPr="00C40DD1">
        <w:rPr>
          <w:rFonts w:ascii="Book Antiqua" w:hAnsi="Book Antiqua" w:cs="Calibri"/>
          <w:shd w:val="clear" w:color="auto" w:fill="FFFFFF"/>
        </w:rPr>
        <w:t xml:space="preserve">The B-cell lymphoma-2 inhibitor </w:t>
      </w:r>
      <w:proofErr w:type="spellStart"/>
      <w:r w:rsidRPr="00C40DD1">
        <w:rPr>
          <w:rFonts w:ascii="Book Antiqua" w:hAnsi="Book Antiqua" w:cs="Calibri"/>
          <w:shd w:val="clear" w:color="auto" w:fill="FFFFFF"/>
        </w:rPr>
        <w:t>venetoclax</w:t>
      </w:r>
      <w:proofErr w:type="spellEnd"/>
      <w:r w:rsidRPr="00C40DD1">
        <w:rPr>
          <w:rFonts w:ascii="Book Antiqua" w:hAnsi="Book Antiqua" w:cs="Calibri"/>
          <w:shd w:val="clear" w:color="auto" w:fill="FFFFFF"/>
        </w:rPr>
        <w:t xml:space="preserve"> has drastically changed the treatment paradigm for acute myeloid leukemia; however, much is unknown about mechanisms of relapse after treatment with this agent. Alterations in cellular metabolism have been identified as a potential resistance mechanism and may be able to be targeted with novel treatments.</w:t>
      </w:r>
    </w:p>
    <w:bookmarkEnd w:id="12"/>
    <w:bookmarkEnd w:id="13"/>
    <w:p w:rsidR="009B5013" w:rsidRPr="00C40DD1" w:rsidRDefault="00143F5C" w:rsidP="00C40DD1">
      <w:pPr>
        <w:snapToGrid w:val="0"/>
        <w:spacing w:line="360" w:lineRule="auto"/>
        <w:jc w:val="both"/>
        <w:rPr>
          <w:rFonts w:ascii="Book Antiqua" w:eastAsia="宋体" w:hAnsi="Book Antiqua" w:cs="Calibri"/>
          <w:shd w:val="clear" w:color="auto" w:fill="FFFFFF"/>
          <w:lang w:eastAsia="zh-CN"/>
        </w:rPr>
      </w:pPr>
      <w:r w:rsidRPr="00C40DD1">
        <w:rPr>
          <w:rFonts w:ascii="Book Antiqua" w:hAnsi="Book Antiqua" w:cs="Calibri"/>
          <w:shd w:val="clear" w:color="auto" w:fill="FFFFFF"/>
        </w:rPr>
        <w:br w:type="page"/>
      </w:r>
    </w:p>
    <w:p w:rsidR="00F13F1E" w:rsidRPr="00C40DD1" w:rsidRDefault="00F13F1E" w:rsidP="00C40DD1">
      <w:pPr>
        <w:snapToGrid w:val="0"/>
        <w:spacing w:line="360" w:lineRule="auto"/>
        <w:jc w:val="both"/>
        <w:rPr>
          <w:rFonts w:ascii="Book Antiqua" w:hAnsi="Book Antiqua"/>
          <w:bCs/>
          <w:lang w:val="en-GB"/>
        </w:rPr>
      </w:pPr>
      <w:r w:rsidRPr="00C40DD1">
        <w:rPr>
          <w:rFonts w:ascii="Book Antiqua" w:hAnsi="Book Antiqua"/>
          <w:b/>
          <w:u w:val="single"/>
          <w:lang w:val="en-GB"/>
        </w:rPr>
        <w:lastRenderedPageBreak/>
        <w:t>INTRODUCTION</w:t>
      </w:r>
    </w:p>
    <w:p w:rsidR="009B5013" w:rsidRPr="00C40DD1" w:rsidRDefault="007D30FD" w:rsidP="00C40DD1">
      <w:pPr>
        <w:snapToGrid w:val="0"/>
        <w:spacing w:line="360" w:lineRule="auto"/>
        <w:jc w:val="both"/>
        <w:rPr>
          <w:rFonts w:ascii="Book Antiqua" w:hAnsi="Book Antiqua"/>
          <w:bCs/>
        </w:rPr>
      </w:pPr>
      <w:r w:rsidRPr="00C40DD1">
        <w:rPr>
          <w:rFonts w:ascii="Book Antiqua" w:hAnsi="Book Antiqua"/>
          <w:bCs/>
        </w:rPr>
        <w:t>Acute myeloid leukemia (AML) is a heterogeneous group of aggressive hematologic malignancies characterized by the uncontrolled proliferation of genetically altered immature myeloid cells. Accumulated clonal leukemic stem cells (LSC) are inherently nonfunctional and arrested in differentiation causing rapid bone marrow failure and, if untreated, eventual death</w:t>
      </w:r>
      <w:r w:rsidRPr="00C40DD1">
        <w:rPr>
          <w:rFonts w:ascii="Book Antiqua" w:hAnsi="Book Antiqua"/>
          <w:bCs/>
        </w:rPr>
        <w:fldChar w:fldCharType="begin">
          <w:fldData xml:space="preserve">PEVuZE5vdGU+PENpdGU+PEF1dGhvcj5Hcm92ZTwvQXV0aG9yPjxZZWFyPjIwMTQ8L1llYXI+PFJl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PEVuZE5vdGU+PENpdGU+PEF1dGhvcj5Hcm92ZTwvQXV0aG9yPjxZZWFyPjIwMTQ8L1llYXI+PFJl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[1]</w:t>
      </w:r>
      <w:r w:rsidRPr="00C40DD1">
        <w:rPr>
          <w:rFonts w:ascii="Book Antiqua" w:hAnsi="Book Antiqua"/>
          <w:bCs/>
        </w:rPr>
        <w:fldChar w:fldCharType="end"/>
      </w:r>
      <w:r w:rsidRPr="00C40DD1">
        <w:rPr>
          <w:rFonts w:ascii="Book Antiqua" w:hAnsi="Book Antiqua"/>
          <w:bCs/>
        </w:rPr>
        <w:t>.</w:t>
      </w:r>
    </w:p>
    <w:p w:rsidR="009B5013" w:rsidRPr="00C40DD1" w:rsidRDefault="007D30FD" w:rsidP="00C40DD1">
      <w:pPr>
        <w:snapToGrid w:val="0"/>
        <w:spacing w:line="360" w:lineRule="auto"/>
        <w:ind w:firstLineChars="100" w:firstLine="240"/>
        <w:jc w:val="both"/>
        <w:rPr>
          <w:rFonts w:ascii="Book Antiqua" w:hAnsi="Book Antiqua"/>
          <w:vertAlign w:val="superscript"/>
        </w:rPr>
      </w:pPr>
      <w:r w:rsidRPr="00C40DD1">
        <w:rPr>
          <w:rFonts w:ascii="Book Antiqua" w:hAnsi="Book Antiqua"/>
        </w:rPr>
        <w:t>A</w:t>
      </w:r>
      <w:r w:rsidR="00F13F1E" w:rsidRPr="00C40DD1">
        <w:rPr>
          <w:rFonts w:ascii="Book Antiqua" w:hAnsi="Book Antiqua"/>
          <w:bCs/>
        </w:rPr>
        <w:t>n estimated 21</w:t>
      </w:r>
      <w:r w:rsidRPr="00C40DD1">
        <w:rPr>
          <w:rFonts w:ascii="Book Antiqua" w:hAnsi="Book Antiqua"/>
          <w:bCs/>
        </w:rPr>
        <w:t>500 patients are diagnosed with AML yearly in the U</w:t>
      </w:r>
      <w:r w:rsidR="00F13F1E" w:rsidRPr="00C40DD1">
        <w:rPr>
          <w:rFonts w:ascii="Book Antiqua" w:hAnsi="Book Antiqua"/>
          <w:bCs/>
        </w:rPr>
        <w:t xml:space="preserve">nited </w:t>
      </w:r>
      <w:r w:rsidRPr="00C40DD1">
        <w:rPr>
          <w:rFonts w:ascii="Book Antiqua" w:hAnsi="Book Antiqua"/>
          <w:bCs/>
        </w:rPr>
        <w:t>S</w:t>
      </w:r>
      <w:r w:rsidR="00F13F1E" w:rsidRPr="00C40DD1">
        <w:rPr>
          <w:rFonts w:ascii="Book Antiqua" w:hAnsi="Book Antiqua"/>
          <w:bCs/>
        </w:rPr>
        <w:t>tates</w:t>
      </w:r>
      <w:r w:rsidRPr="00C40DD1">
        <w:rPr>
          <w:rFonts w:ascii="Book Antiqua" w:hAnsi="Book Antiqua"/>
          <w:bCs/>
        </w:rPr>
        <w:fldChar w:fldCharType="begin"/>
      </w:r>
      <w:r w:rsidRPr="00C40DD1">
        <w:rPr>
          <w:rFonts w:ascii="Book Antiqua" w:hAnsi="Book Antiqua"/>
          <w:bCs/>
        </w:rPr>
        <w:instrText xml:space="preserve"> ADDIN EN.CITE &lt;EndNote&gt;&lt;Cite&gt;&lt;Author&gt;Thein&lt;/Author&gt;&lt;Year&gt;2013&lt;/Year&gt;&lt;RecNum&gt;52&lt;/RecNum&gt;&lt;DisplayText&gt;&lt;style face="superscript"&gt;[2]&lt;/style&gt;&lt;/DisplayText&gt;&lt;record&gt;&lt;rec-number&gt;52&lt;/rec-number&gt;&lt;foreign-keys&gt;&lt;key app="EN" db-id="zwxzwxta7apfp0e09v45xpsgd95s2dw9arfr" timestamp="1588269012"&gt;52&lt;/key&gt;&lt;/foreign-keys&gt;&lt;ref-type name="Journal Article"&gt;17&lt;/ref-type&gt;&lt;contributors&gt;&lt;authors&gt;&lt;author&gt;Thein, M. S.&lt;/author&gt;&lt;author&gt;Ershler, W. B.&lt;/author&gt;&lt;author&gt;Jemal, A.&lt;/author&gt;&lt;author&gt;Yates, J. W.&lt;/author&gt;&lt;author&gt;Baer, M. R.&lt;/author&gt;&lt;/authors&gt;&lt;/contributors&gt;&lt;auth-address&gt;Division of Hematology/Oncology, University of Maryland School of Medicine, Baltimore, MD, USA.&lt;/auth-address&gt;&lt;titles&gt;&lt;title&gt;Outcome of older patients with acute myeloid leukemia: an analysis of SEER data over 3 decades&lt;/title&gt;&lt;secondary-title&gt;Cancer&lt;/secondary-title&gt;&lt;alt-title&gt;Cancer&lt;/alt-title&gt;&lt;/titles&gt;&lt;periodical&gt;&lt;full-title&gt;Cancer&lt;/full-title&gt;&lt;abbr-1&gt;Cancer&lt;/abbr-1&gt;&lt;/periodical&gt;&lt;alt-periodical&gt;&lt;full-title&gt;Cancer&lt;/full-title&gt;&lt;abbr-1&gt;Cancer&lt;/abbr-1&gt;&lt;/alt-periodical&gt;&lt;pages&gt;2720-7&lt;/pages&gt;&lt;volume&gt;119&lt;/volume&gt;&lt;number&gt;15&lt;/number&gt;&lt;edition&gt;2013/05/02&lt;/edition&gt;&lt;keywords&gt;&lt;keyword&gt;Age Factors&lt;/keyword&gt;&lt;keyword&gt;Aged&lt;/keyword&gt;&lt;keyword&gt;Female&lt;/keyword&gt;&lt;keyword&gt;Humans&lt;/keyword&gt;&lt;keyword&gt;Incidence&lt;/keyword&gt;&lt;keyword&gt;Leukemia, Myeloid, Acute/*drug therapy/*mortality&lt;/keyword&gt;&lt;keyword&gt;Male&lt;/keyword&gt;&lt;keyword&gt;SEER Program&lt;/keyword&gt;&lt;keyword&gt;Survival Rate/trends&lt;/keyword&gt;&lt;keyword&gt;Treatment Outcome&lt;/keyword&gt;&lt;keyword&gt;United States/epidemiology&lt;/keyword&gt;&lt;keyword&gt;Surveillance, Epidemiology and End Results data&lt;/keyword&gt;&lt;keyword&gt;acute myeloid leukemia&lt;/keyword&gt;&lt;keyword&gt;age&lt;/keyword&gt;&lt;keyword&gt;survival&lt;/keyword&gt;&lt;/keywords&gt;&lt;dates&gt;&lt;year&gt;2013&lt;/year&gt;&lt;pub-dates&gt;&lt;date&gt;Aug 1&lt;/date&gt;&lt;/pub-dates&gt;&lt;/dates&gt;&lt;isbn&gt;0008-543x&lt;/isbn&gt;&lt;accession-num&gt;23633441&lt;/accession-num&gt;&lt;urls&gt;&lt;/urls&gt;&lt;custom2&gt;PMC3821042&lt;/custom2&gt;&lt;custom6&gt;NIHMS464912&lt;/custom6&gt;&lt;electronic-resource-num&gt;10.1002/cncr.28129&lt;/electronic-resource-num&gt;&lt;remote-database-provider&gt;NLM&lt;/remote-database-provider&gt;&lt;language&gt;eng&lt;/language&gt;&lt;/record&gt;&lt;/Cite&gt;&lt;/EndNote&gt;</w:instrText>
      </w:r>
      <w:r w:rsidRPr="00C40DD1">
        <w:rPr>
          <w:rFonts w:ascii="Book Antiqua" w:hAnsi="Book Antiqua"/>
          <w:bCs/>
        </w:rPr>
        <w:fldChar w:fldCharType="separate"/>
      </w:r>
      <w:r w:rsidRPr="00C40DD1">
        <w:rPr>
          <w:rFonts w:ascii="Book Antiqua" w:hAnsi="Book Antiqua"/>
          <w:bCs/>
          <w:vertAlign w:val="superscript"/>
        </w:rPr>
        <w:t>[2]</w:t>
      </w:r>
      <w:r w:rsidRPr="00C40DD1">
        <w:rPr>
          <w:rFonts w:ascii="Book Antiqua" w:hAnsi="Book Antiqua"/>
          <w:bCs/>
        </w:rPr>
        <w:fldChar w:fldCharType="end"/>
      </w:r>
      <w:r w:rsidRPr="00C40DD1">
        <w:rPr>
          <w:rFonts w:ascii="Book Antiqua" w:hAnsi="Book Antiqua"/>
          <w:bCs/>
        </w:rPr>
        <w:t>. Despite advances in molecular prognostication and therapeutic targeting, AML remains a significant cause of morbidity and mortality. The current 5-year survival rate remains &lt;</w:t>
      </w:r>
      <w:r w:rsidR="00FC524B" w:rsidRPr="00C40DD1">
        <w:rPr>
          <w:rFonts w:ascii="Book Antiqua" w:eastAsia="宋体" w:hAnsi="Book Antiqua"/>
          <w:bCs/>
          <w:lang w:eastAsia="zh-CN"/>
        </w:rPr>
        <w:t xml:space="preserve"> </w:t>
      </w:r>
      <w:r w:rsidRPr="00C40DD1">
        <w:rPr>
          <w:rFonts w:ascii="Book Antiqua" w:hAnsi="Book Antiqua"/>
          <w:bCs/>
        </w:rPr>
        <w:t>30</w:t>
      </w:r>
      <w:proofErr w:type="gramStart"/>
      <w:r w:rsidRPr="00C40DD1">
        <w:rPr>
          <w:rFonts w:ascii="Book Antiqua" w:hAnsi="Book Antiqua"/>
          <w:bCs/>
        </w:rPr>
        <w:t>%</w:t>
      </w:r>
      <w:proofErr w:type="gramEnd"/>
      <w:r w:rsidRPr="00C40DD1">
        <w:rPr>
          <w:rFonts w:ascii="Book Antiqua" w:hAnsi="Book Antiqua"/>
          <w:bCs/>
        </w:rPr>
        <w:fldChar w:fldCharType="begin">
          <w:fldData xml:space="preserve">PEVuZE5vdGU+PENpdGU+PEF1dGhvcj5NZWRlaXJvczwvQXV0aG9yPjxZZWFyPjIwMTU8L1llYXI+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PEVuZE5vdGU+PENpdGU+PEF1dGhvcj5NZWRlaXJvczwvQXV0aG9yPjxZZWFyPjIwMTU8L1llYXI+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[3]</w:t>
      </w:r>
      <w:r w:rsidRPr="00C40DD1">
        <w:rPr>
          <w:rFonts w:ascii="Book Antiqua" w:hAnsi="Book Antiqua"/>
          <w:bCs/>
        </w:rPr>
        <w:fldChar w:fldCharType="end"/>
      </w:r>
      <w:r w:rsidRPr="00C40DD1">
        <w:rPr>
          <w:rFonts w:ascii="Book Antiqua" w:hAnsi="Book Antiqua"/>
          <w:bCs/>
        </w:rPr>
        <w:t>. Patients above age 65 and those with poor performance status, pre-existing comorbidities, or biologically aggressive disease have especially poor prognoses, as do patients who relapse after hematopoietic stem cell transplant</w:t>
      </w:r>
      <w:r w:rsidRPr="00C40DD1">
        <w:rPr>
          <w:rFonts w:ascii="Book Antiqua" w:hAnsi="Book Antiqua"/>
          <w:bCs/>
        </w:rPr>
        <w:fldChar w:fldCharType="begin"/>
      </w:r>
      <w:r w:rsidRPr="00C40DD1">
        <w:rPr>
          <w:rFonts w:ascii="Book Antiqua" w:hAnsi="Book Antiqua"/>
          <w:bCs/>
        </w:rPr>
        <w:instrText xml:space="preserve"> ADDIN EN.CITE &lt;EndNote&gt;&lt;Cite&gt;&lt;Author&gt;Rashidi&lt;/Author&gt;&lt;Year&gt;2018&lt;/Year&gt;&lt;RecNum&gt;24&lt;/RecNum&gt;&lt;DisplayText&gt;&lt;style face="superscript"&gt;[4]&lt;/style&gt;&lt;/DisplayText&gt;&lt;record&gt;&lt;rec-number&gt;24&lt;/rec-number&gt;&lt;foreign-keys&gt;&lt;key app="EN" db-id="zwxzwxta7apfp0e09v45xpsgd95s2dw9arfr" timestamp="1588268163"&gt;24&lt;/key&gt;&lt;/foreign-keys&gt;&lt;ref-type name="Journal Article"&gt;17&lt;/ref-type&gt;&lt;contributors&gt;&lt;authors&gt;&lt;author&gt;Rashidi, A.&lt;/author&gt;&lt;author&gt;Weisdorf, D. J.&lt;/author&gt;&lt;author&gt;Bejanyan, N.&lt;/author&gt;&lt;/authors&gt;&lt;/contributors&gt;&lt;auth-address&gt;Division of Hematology, Oncology, and Transplantation, Department of Medicine, University of Minnesota, Minneapolis, MN, USA.&lt;/auth-address&gt;&lt;titles&gt;&lt;title&gt;Treatment of relapsed/refractory acute myeloid leukaemia in adults&lt;/title&gt;&lt;secondary-title&gt;Br J Haematol&lt;/secondary-title&gt;&lt;alt-title&gt;British journal of haematology&lt;/alt-title&gt;&lt;/titles&gt;&lt;periodical&gt;&lt;full-title&gt;Br J Haematol&lt;/full-title&gt;&lt;abbr-1&gt;British journal of haematology&lt;/abbr-1&gt;&lt;/periodical&gt;&lt;alt-periodical&gt;&lt;full-title&gt;Br J Haematol&lt;/full-title&gt;&lt;abbr-1&gt;British journal of haematology&lt;/abbr-1&gt;&lt;/alt-periodical&gt;&lt;pages&gt;27-37&lt;/pages&gt;&lt;volume&gt;181&lt;/volume&gt;&lt;number&gt;1&lt;/number&gt;&lt;edition&gt;2018/01/11&lt;/edition&gt;&lt;keywords&gt;&lt;keyword&gt;Adult&lt;/keyword&gt;&lt;keyword&gt;Allografts&lt;/keyword&gt;&lt;keyword&gt;*Hematopoietic Stem Cell Transplantation&lt;/keyword&gt;&lt;keyword&gt;Humans&lt;/keyword&gt;&lt;keyword&gt;Leukemia, Myeloid, Acute/*therapy&lt;/keyword&gt;&lt;keyword&gt;Remission Induction&lt;/keyword&gt;&lt;keyword&gt;* flt3&lt;/keyword&gt;&lt;keyword&gt;*Immunotherapy&lt;/keyword&gt;&lt;keyword&gt;*acute myeloid leukaemia&lt;/keyword&gt;&lt;keyword&gt;*chemotherapy&lt;/keyword&gt;&lt;keyword&gt;*stem cell transplantation&lt;/keyword&gt;&lt;/keywords&gt;&lt;dates&gt;&lt;year&gt;2018&lt;/year&gt;&lt;pub-dates&gt;&lt;date&gt;Apr&lt;/date&gt;&lt;/pub-dates&gt;&lt;/dates&gt;&lt;isbn&gt;0007-1048&lt;/isbn&gt;&lt;accession-num&gt;29318584&lt;/accession-num&gt;&lt;urls&gt;&lt;/urls&gt;&lt;electronic-resource-num&gt;10.1111/bjh.15077&lt;/electronic-resource-num&gt;&lt;remote-database-provider&gt;NLM&lt;/remote-database-provider&gt;&lt;language&gt;eng&lt;/language&gt;&lt;/record&gt;&lt;/Cite&gt;&lt;/EndNote&gt;</w:instrText>
      </w:r>
      <w:r w:rsidRPr="00C40DD1">
        <w:rPr>
          <w:rFonts w:ascii="Book Antiqua" w:hAnsi="Book Antiqua"/>
          <w:bCs/>
        </w:rPr>
        <w:fldChar w:fldCharType="separate"/>
      </w:r>
      <w:r w:rsidRPr="00C40DD1">
        <w:rPr>
          <w:rFonts w:ascii="Book Antiqua" w:hAnsi="Book Antiqua"/>
          <w:bCs/>
          <w:vertAlign w:val="superscript"/>
        </w:rPr>
        <w:t>[4]</w:t>
      </w:r>
      <w:r w:rsidRPr="00C40DD1">
        <w:rPr>
          <w:rFonts w:ascii="Book Antiqua" w:hAnsi="Book Antiqua"/>
          <w:bCs/>
        </w:rPr>
        <w:fldChar w:fldCharType="end"/>
      </w:r>
      <w:r w:rsidRPr="00C40DD1">
        <w:rPr>
          <w:rFonts w:ascii="Book Antiqua" w:hAnsi="Book Antiqua"/>
          <w:bCs/>
        </w:rPr>
        <w:t>.</w:t>
      </w:r>
    </w:p>
    <w:p w:rsidR="00F13F1E" w:rsidRPr="00C40DD1" w:rsidRDefault="007D30FD" w:rsidP="00C40DD1">
      <w:pPr>
        <w:snapToGrid w:val="0"/>
        <w:spacing w:line="360" w:lineRule="auto"/>
        <w:ind w:firstLineChars="100" w:firstLine="240"/>
        <w:jc w:val="both"/>
        <w:rPr>
          <w:rFonts w:ascii="Book Antiqua" w:hAnsi="Book Antiqua"/>
          <w:bCs/>
        </w:rPr>
      </w:pPr>
      <w:r w:rsidRPr="00C40DD1">
        <w:rPr>
          <w:rFonts w:ascii="Book Antiqua" w:hAnsi="Book Antiqua"/>
          <w:bCs/>
        </w:rPr>
        <w:t xml:space="preserve">Since the first publication by Yates </w:t>
      </w:r>
      <w:r w:rsidRPr="00C40DD1">
        <w:rPr>
          <w:rFonts w:ascii="Book Antiqua" w:hAnsi="Book Antiqua"/>
          <w:bCs/>
          <w:i/>
        </w:rPr>
        <w:t xml:space="preserve">et </w:t>
      </w:r>
      <w:proofErr w:type="gramStart"/>
      <w:r w:rsidRPr="00C40DD1">
        <w:rPr>
          <w:rFonts w:ascii="Book Antiqua" w:hAnsi="Book Antiqua"/>
          <w:bCs/>
          <w:i/>
        </w:rPr>
        <w:t>al</w:t>
      </w:r>
      <w:r w:rsidR="00F13F1E" w:rsidRPr="00C40DD1">
        <w:rPr>
          <w:rFonts w:ascii="Book Antiqua" w:hAnsi="Book Antiqua"/>
          <w:bCs/>
          <w:vertAlign w:val="superscript"/>
        </w:rPr>
        <w:t>[</w:t>
      </w:r>
      <w:proofErr w:type="gramEnd"/>
      <w:r w:rsidR="00F13F1E" w:rsidRPr="00C40DD1">
        <w:rPr>
          <w:rFonts w:ascii="Book Antiqua" w:hAnsi="Book Antiqua"/>
          <w:bCs/>
          <w:vertAlign w:val="superscript"/>
        </w:rPr>
        <w:t>5]</w:t>
      </w:r>
      <w:r w:rsidRPr="00C40DD1">
        <w:rPr>
          <w:rFonts w:ascii="Book Antiqua" w:hAnsi="Book Antiqua"/>
          <w:bCs/>
        </w:rPr>
        <w:t xml:space="preserve"> in 1973, the standard therapeutic approach for treating AML has relied upon intensive induction chemotherapy with the 7</w:t>
      </w:r>
      <w:r w:rsidR="00FB3DED" w:rsidRPr="00C40DD1">
        <w:rPr>
          <w:rFonts w:ascii="Book Antiqua" w:eastAsia="宋体" w:hAnsi="Book Antiqua"/>
          <w:bCs/>
          <w:lang w:eastAsia="zh-CN"/>
        </w:rPr>
        <w:t xml:space="preserve"> </w:t>
      </w:r>
      <w:r w:rsidRPr="00C40DD1">
        <w:rPr>
          <w:rFonts w:ascii="Book Antiqua" w:hAnsi="Book Antiqua"/>
          <w:bCs/>
        </w:rPr>
        <w:t>+</w:t>
      </w:r>
      <w:r w:rsidR="00FB3DED" w:rsidRPr="00C40DD1">
        <w:rPr>
          <w:rFonts w:ascii="Book Antiqua" w:eastAsia="宋体" w:hAnsi="Book Antiqua"/>
          <w:bCs/>
          <w:lang w:eastAsia="zh-CN"/>
        </w:rPr>
        <w:t xml:space="preserve"> </w:t>
      </w:r>
      <w:r w:rsidRPr="00C40DD1">
        <w:rPr>
          <w:rFonts w:ascii="Book Antiqua" w:hAnsi="Book Antiqua"/>
          <w:bCs/>
        </w:rPr>
        <w:t xml:space="preserve">3 protocol, a </w:t>
      </w:r>
      <w:proofErr w:type="spellStart"/>
      <w:r w:rsidRPr="00C40DD1">
        <w:rPr>
          <w:rFonts w:ascii="Book Antiqua" w:hAnsi="Book Antiqua"/>
          <w:bCs/>
        </w:rPr>
        <w:t>cytarabine</w:t>
      </w:r>
      <w:proofErr w:type="spellEnd"/>
      <w:r w:rsidRPr="00C40DD1">
        <w:rPr>
          <w:rFonts w:ascii="Book Antiqua" w:hAnsi="Book Antiqua"/>
          <w:bCs/>
        </w:rPr>
        <w:t xml:space="preserve"> and </w:t>
      </w:r>
      <w:proofErr w:type="spellStart"/>
      <w:r w:rsidRPr="00C40DD1">
        <w:rPr>
          <w:rFonts w:ascii="Book Antiqua" w:hAnsi="Book Antiqua"/>
          <w:bCs/>
        </w:rPr>
        <w:t>anthracycline</w:t>
      </w:r>
      <w:proofErr w:type="spellEnd"/>
      <w:r w:rsidRPr="00C40DD1">
        <w:rPr>
          <w:rFonts w:ascii="Book Antiqua" w:hAnsi="Book Antiqua"/>
          <w:bCs/>
        </w:rPr>
        <w:t xml:space="preserve"> based regimen. Individuals who were unable to tolerate intensive chemotherapy had few </w:t>
      </w:r>
      <w:proofErr w:type="gramStart"/>
      <w:r w:rsidRPr="00C40DD1">
        <w:rPr>
          <w:rFonts w:ascii="Book Antiqua" w:hAnsi="Book Antiqua"/>
          <w:bCs/>
        </w:rPr>
        <w:t>options</w:t>
      </w:r>
      <w:proofErr w:type="gramEnd"/>
      <w:r w:rsidRPr="00C40DD1">
        <w:rPr>
          <w:rFonts w:ascii="Book Antiqua" w:hAnsi="Book Antiqua"/>
          <w:bCs/>
        </w:rPr>
        <w:fldChar w:fldCharType="begin">
          <w:fldData xml:space="preserve">PEVuZE5vdGU+PENpdGU+PEF1dGhvcj5ZYXRlczwvQXV0aG9yPjxZZWFyPjE5ODI8L1llYXI+PFJl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PjxhYmJyLTE+Qmxvb2Q8L2FiYnItMT48L2FsdC1wZXJpb2RpY2FsPjxwYWdlcz40NTQtNjI8L3Bh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PEVuZE5vdGU+PENpdGU+PEF1dGhvcj5ZYXRlczwvQXV0aG9yPjxZZWFyPjE5ODI8L1llYXI+PFJl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PjxhYmJyLTE+Qmxvb2Q8L2FiYnItMT48L2FsdC1wZXJpb2RpY2FsPjxwYWdlcz40NTQtNjI8L3Bh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[5]</w:t>
      </w:r>
      <w:r w:rsidRPr="00C40DD1">
        <w:rPr>
          <w:rFonts w:ascii="Book Antiqua" w:hAnsi="Book Antiqua"/>
          <w:bCs/>
        </w:rPr>
        <w:fldChar w:fldCharType="end"/>
      </w:r>
      <w:r w:rsidRPr="00C40DD1">
        <w:rPr>
          <w:rFonts w:ascii="Book Antiqua" w:hAnsi="Book Antiqua"/>
          <w:bCs/>
        </w:rPr>
        <w:t>. It has only been in the last decade that a myriad of new drugs have changed this paradigm and gained approval for the treatment of AML.</w:t>
      </w:r>
    </w:p>
    <w:p w:rsidR="009B5013" w:rsidRPr="00C40DD1" w:rsidRDefault="007D30FD" w:rsidP="00C40DD1">
      <w:pPr>
        <w:snapToGrid w:val="0"/>
        <w:spacing w:line="360" w:lineRule="auto"/>
        <w:ind w:firstLineChars="100" w:firstLine="240"/>
        <w:jc w:val="both"/>
        <w:rPr>
          <w:rFonts w:ascii="Book Antiqua" w:hAnsi="Book Antiqua"/>
          <w:bCs/>
        </w:rPr>
      </w:pPr>
      <w:r w:rsidRPr="00C40DD1">
        <w:rPr>
          <w:rFonts w:ascii="Book Antiqua" w:hAnsi="Book Antiqua"/>
          <w:bCs/>
        </w:rPr>
        <w:t>Despite improvements in the success of up-front AML therapy, treatment for relapsed disease remains a significant challenge. Relapse occurs due to the emergence of chemotherapy resistant leukemic stem cells</w:t>
      </w:r>
      <w:r w:rsidRPr="00C40DD1">
        <w:rPr>
          <w:rFonts w:ascii="Book Antiqua" w:hAnsi="Book Antiqua"/>
          <w:bCs/>
        </w:rPr>
        <w:fldChar w:fldCharType="begin"/>
      </w:r>
      <w:r w:rsidRPr="00C40DD1">
        <w:rPr>
          <w:rFonts w:ascii="Book Antiqua" w:hAnsi="Book Antiqua"/>
          <w:bCs/>
        </w:rPr>
        <w:instrText xml:space="preserve"> ADDIN EN.CITE &lt;EndNote&gt;&lt;Cite&gt;&lt;Author&gt;De Kouchkovsky&lt;/Author&gt;&lt;Year&gt;2016&lt;/Year&gt;&lt;RecNum&gt;41&lt;/RecNum&gt;&lt;DisplayText&gt;&lt;style face="superscript"&gt;[6]&lt;/style&gt;&lt;/DisplayText&gt;&lt;record&gt;&lt;rec-number&gt;41&lt;/rec-number&gt;&lt;foreign-keys&gt;&lt;key app="EN" db-id="zwxzwxta7apfp0e09v45xpsgd95s2dw9arfr" timestamp="1588268163"&gt;41&lt;/key&gt;&lt;/foreign-keys&gt;&lt;ref-type name="Journal Article"&gt;17&lt;/ref-type&gt;&lt;contributors&gt;&lt;authors&gt;&lt;author&gt;De Kouchkovsky, I.&lt;/author&gt;&lt;author&gt;Abdul-Hay, M.&lt;/author&gt;&lt;/authors&gt;&lt;/contributors&gt;&lt;auth-address&gt;Department of Medicine, New York University School of Medicine, New York, NY, USA.&amp;#xD;Department of Hematology/Oncology, New York University Perlmutter Cancer Center, New York, NY, USA.&lt;/auth-address&gt;&lt;titles&gt;&lt;title&gt;&amp;apos;Acute myeloid leukemia: a comprehensive review and 2016 update&amp;apos;&lt;/title&gt;&lt;secondary-title&gt;Blood Cancer J&lt;/secondary-title&gt;&lt;alt-title&gt;Blood cancer journal&lt;/alt-title&gt;&lt;/titles&gt;&lt;periodical&gt;&lt;full-title&gt;Blood Cancer J&lt;/full-title&gt;&lt;abbr-1&gt;Blood cancer journal&lt;/abbr-1&gt;&lt;/periodical&gt;&lt;alt-periodical&gt;&lt;full-title&gt;Blood Cancer J&lt;/full-title&gt;&lt;abbr-1&gt;Blood cancer journal&lt;/abbr-1&gt;&lt;/alt-periodical&gt;&lt;pages&gt;e441&lt;/pages&gt;&lt;volume&gt;6&lt;/volume&gt;&lt;number&gt;7&lt;/number&gt;&lt;edition&gt;2016/07/02&lt;/edition&gt;&lt;keywords&gt;&lt;keyword&gt;Humans&lt;/keyword&gt;&lt;keyword&gt;Immunotherapy&lt;/keyword&gt;&lt;keyword&gt;Leukemia, Myeloid, Acute/*diagnosis/*etiology/*therapy&lt;/keyword&gt;&lt;keyword&gt;Molecular Targeted Therapy&lt;/keyword&gt;&lt;keyword&gt;Prognosis&lt;/keyword&gt;&lt;/keywords&gt;&lt;dates&gt;&lt;year&gt;2016&lt;/year&gt;&lt;pub-dates&gt;&lt;date&gt;Jul 1&lt;/date&gt;&lt;/pub-dates&gt;&lt;/dates&gt;&lt;isbn&gt;2044-5385&lt;/isbn&gt;&lt;accession-num&gt;27367478&lt;/accession-num&gt;&lt;urls&gt;&lt;/urls&gt;&lt;custom2&gt;PMC5030376&lt;/custom2&gt;&lt;electronic-resource-num&gt;10.1038/bcj.2016.50&lt;/electronic-resource-num&gt;&lt;remote-database-provider&gt;NLM&lt;/remote-database-provider&gt;&lt;language&gt;eng&lt;/language&gt;&lt;/record&gt;&lt;/Cite&gt;&lt;/EndNote&gt;</w:instrText>
      </w:r>
      <w:r w:rsidRPr="00C40DD1">
        <w:rPr>
          <w:rFonts w:ascii="Book Antiqua" w:hAnsi="Book Antiqua"/>
          <w:bCs/>
        </w:rPr>
        <w:fldChar w:fldCharType="separate"/>
      </w:r>
      <w:r w:rsidRPr="00C40DD1">
        <w:rPr>
          <w:rFonts w:ascii="Book Antiqua" w:hAnsi="Book Antiqua"/>
          <w:bCs/>
          <w:vertAlign w:val="superscript"/>
        </w:rPr>
        <w:t>[6]</w:t>
      </w:r>
      <w:r w:rsidRPr="00C40DD1">
        <w:rPr>
          <w:rFonts w:ascii="Book Antiqua" w:hAnsi="Book Antiqua"/>
          <w:bCs/>
        </w:rPr>
        <w:fldChar w:fldCharType="end"/>
      </w:r>
      <w:r w:rsidRPr="00C40DD1">
        <w:rPr>
          <w:rFonts w:ascii="Book Antiqua" w:hAnsi="Book Antiqua"/>
          <w:bCs/>
        </w:rPr>
        <w:t xml:space="preserve">. Over the past decade, much has been learned about the complexity of the metabolic and molecular transformations that LSCs undergo. Interestingly, some of the same metabolic </w:t>
      </w:r>
      <w:proofErr w:type="spellStart"/>
      <w:r w:rsidRPr="00C40DD1">
        <w:rPr>
          <w:rFonts w:ascii="Book Antiqua" w:hAnsi="Book Antiqua"/>
          <w:bCs/>
        </w:rPr>
        <w:t>dysregulations</w:t>
      </w:r>
      <w:proofErr w:type="spellEnd"/>
      <w:r w:rsidRPr="00C40DD1">
        <w:rPr>
          <w:rFonts w:ascii="Book Antiqua" w:hAnsi="Book Antiqua"/>
          <w:bCs/>
        </w:rPr>
        <w:t xml:space="preserve"> are seen in other malignancies including colon, breast, and prostate cancer</w:t>
      </w:r>
      <w:r w:rsidRPr="00C40DD1">
        <w:rPr>
          <w:rFonts w:ascii="Book Antiqua" w:hAnsi="Book Antiqua"/>
          <w:bCs/>
        </w:rPr>
        <w:fldChar w:fldCharType="begin"/>
      </w:r>
      <w:r w:rsidRPr="00C40DD1">
        <w:rPr>
          <w:rFonts w:ascii="Book Antiqua" w:hAnsi="Book Antiqua"/>
          <w:bCs/>
        </w:rPr>
        <w:instrText xml:space="preserve"> ADDIN EN.CITE &lt;EndNote&gt;&lt;Cite&gt;&lt;Author&gt;Pavlova&lt;/Author&gt;&lt;Year&gt;2016&lt;/Year&gt;&lt;RecNum&gt;45&lt;/RecNum&gt;&lt;DisplayText&gt;&lt;style face="superscript"&gt;[7]&lt;/style&gt;&lt;/DisplayText&gt;&lt;record&gt;&lt;rec-number&gt;45&lt;/rec-number&gt;&lt;foreign-keys&gt;&lt;key app="EN" db-id="zwxzwxta7apfp0e09v45xpsgd95s2dw9arfr" timestamp="1588268163"&gt;45&lt;/key&gt;&lt;/foreign-keys&gt;&lt;ref-type name="Journal Article"&gt;17&lt;/ref-type&gt;&lt;contributors&gt;&lt;authors&gt;&lt;author&gt;Pavlova, N. N.&lt;/author&gt;&lt;author&gt;Thompson, C. B.&lt;/author&gt;&lt;/authors&gt;&lt;/contributors&gt;&lt;auth-address&gt;Cancer Biology and Genetics Program, Memorial Sloan Kettering Cancer Center, New York, NY 10065, USA.&amp;#xD;Cancer Biology and Genetics Program, Memorial Sloan Kettering Cancer Center, New York, NY 10065, USA. Electronic address: thompsonc@mskcc.org.&lt;/auth-address&gt;&lt;titles&gt;&lt;title&gt;The Emerging Hallmarks of Cancer Metabolism&lt;/title&gt;&lt;secondary-title&gt;Cell Metab&lt;/secondary-title&gt;&lt;alt-title&gt;Cell metabolism&lt;/alt-title&gt;&lt;/titles&gt;&lt;periodical&gt;&lt;full-title&gt;Cell Metab&lt;/full-title&gt;&lt;abbr-1&gt;Cell metabolism&lt;/abbr-1&gt;&lt;/periodical&gt;&lt;alt-periodical&gt;&lt;full-title&gt;Cell Metab&lt;/full-title&gt;&lt;abbr-1&gt;Cell metabolism&lt;/abbr-1&gt;&lt;/alt-periodical&gt;&lt;pages&gt;27-47&lt;/pages&gt;&lt;volume&gt;23&lt;/volume&gt;&lt;number&gt;1&lt;/number&gt;&lt;edition&gt;2016/01/16&lt;/edition&gt;&lt;keywords&gt;&lt;keyword&gt;Animals&lt;/keyword&gt;&lt;keyword&gt;Antineoplastic Agents/pharmacology/therapeutic use&lt;/keyword&gt;&lt;keyword&gt;Biological Transport&lt;/keyword&gt;&lt;keyword&gt;Cell Transformation, Neoplastic/*metabolism&lt;/keyword&gt;&lt;keyword&gt;Energy Metabolism&lt;/keyword&gt;&lt;keyword&gt;Humans&lt;/keyword&gt;&lt;keyword&gt;Metabolic Networks and Pathways&lt;/keyword&gt;&lt;keyword&gt;Mutation&lt;/keyword&gt;&lt;keyword&gt;Neoplasms/drug therapy/genetics/*metabolism&lt;/keyword&gt;&lt;keyword&gt;Signal Transduction&lt;/keyword&gt;&lt;/keywords&gt;&lt;dates&gt;&lt;year&gt;2016&lt;/year&gt;&lt;pub-dates&gt;&lt;date&gt;Jan 12&lt;/date&gt;&lt;/pub-dates&gt;&lt;/dates&gt;&lt;isbn&gt;1550-4131&lt;/isbn&gt;&lt;accession-num&gt;26771115&lt;/accession-num&gt;&lt;urls&gt;&lt;/urls&gt;&lt;custom2&gt;PMC4715268&lt;/custom2&gt;&lt;custom6&gt;NIHMS746655&lt;/custom6&gt;&lt;electronic-resource-num&gt;10.1016/j.cmet.2015.12.006&lt;/electronic-resource-num&gt;&lt;remote-database-provider&gt;NLM&lt;/remote-database-provider&gt;&lt;language&gt;eng&lt;/language&gt;&lt;/record&gt;&lt;/Cite&gt;&lt;/EndNote&gt;</w:instrText>
      </w:r>
      <w:r w:rsidRPr="00C40DD1">
        <w:rPr>
          <w:rFonts w:ascii="Book Antiqua" w:hAnsi="Book Antiqua"/>
          <w:bCs/>
        </w:rPr>
        <w:fldChar w:fldCharType="separate"/>
      </w:r>
      <w:r w:rsidRPr="00C40DD1">
        <w:rPr>
          <w:rFonts w:ascii="Book Antiqua" w:hAnsi="Book Antiqua"/>
          <w:bCs/>
          <w:vertAlign w:val="superscript"/>
        </w:rPr>
        <w:t>[7]</w:t>
      </w:r>
      <w:r w:rsidRPr="00C40DD1">
        <w:rPr>
          <w:rFonts w:ascii="Book Antiqua" w:hAnsi="Book Antiqua"/>
          <w:bCs/>
        </w:rPr>
        <w:fldChar w:fldCharType="end"/>
      </w:r>
      <w:r w:rsidRPr="00C40DD1">
        <w:rPr>
          <w:rFonts w:ascii="Book Antiqua" w:hAnsi="Book Antiqua"/>
          <w:bCs/>
        </w:rPr>
        <w:t>. Whole-genome mapping and targeted sequencing of serial samples of leukemia cells from individual patients has</w:t>
      </w:r>
      <w:r w:rsidRPr="00C40DD1">
        <w:rPr>
          <w:rFonts w:ascii="Book Antiqua" w:hAnsi="Book Antiqua"/>
        </w:rPr>
        <w:t xml:space="preserve"> </w:t>
      </w:r>
      <w:r w:rsidRPr="00C40DD1">
        <w:rPr>
          <w:rFonts w:ascii="Book Antiqua" w:hAnsi="Book Antiqua"/>
          <w:bCs/>
        </w:rPr>
        <w:t xml:space="preserve">led to the discovery of distinct metabolic aberrations that play a role in relapse and, in some cases, </w:t>
      </w:r>
      <w:r w:rsidRPr="00C40DD1">
        <w:rPr>
          <w:rFonts w:ascii="Book Antiqua" w:hAnsi="Book Antiqua"/>
        </w:rPr>
        <w:t xml:space="preserve">are targets for drug </w:t>
      </w:r>
      <w:proofErr w:type="gramStart"/>
      <w:r w:rsidRPr="00C40DD1">
        <w:rPr>
          <w:rFonts w:ascii="Book Antiqua" w:hAnsi="Book Antiqua"/>
        </w:rPr>
        <w:t>development</w:t>
      </w:r>
      <w:proofErr w:type="gramEnd"/>
      <w:r w:rsidRPr="00C40DD1">
        <w:rPr>
          <w:rFonts w:ascii="Book Antiqua" w:hAnsi="Book Antiqua"/>
        </w:rPr>
        <w:fldChar w:fldCharType="begin">
          <w:fldData xml:space="preserve">PEVuZE5vdGU+PENpdGU+PEF1dGhvcj5IYWNrbDwvQXV0aG9yPjxZZWFyPjIwMTc8L1llYXI+PFJl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PEVuZE5vdGU+PENpdGU+PEF1dGhvcj5IYWNrbDwvQXV0aG9yPjxZZWFyPjIwMTc8L1llYXI+PFJl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[8]</w:t>
      </w:r>
      <w:r w:rsidRPr="00C40DD1">
        <w:rPr>
          <w:rFonts w:ascii="Book Antiqua" w:hAnsi="Book Antiqua"/>
        </w:rPr>
        <w:fldChar w:fldCharType="end"/>
      </w:r>
      <w:r w:rsidRPr="00C40DD1">
        <w:rPr>
          <w:rFonts w:ascii="Book Antiqua" w:hAnsi="Book Antiqua"/>
          <w:bCs/>
        </w:rPr>
        <w:t>.</w:t>
      </w:r>
    </w:p>
    <w:p w:rsidR="009B5013" w:rsidRPr="00C40DD1" w:rsidRDefault="007D30FD" w:rsidP="00C40DD1">
      <w:pPr>
        <w:snapToGrid w:val="0"/>
        <w:spacing w:line="360" w:lineRule="auto"/>
        <w:ind w:firstLineChars="100" w:firstLine="240"/>
        <w:jc w:val="both"/>
        <w:rPr>
          <w:rFonts w:ascii="Book Antiqua" w:hAnsi="Book Antiqua"/>
          <w:bCs/>
        </w:rPr>
      </w:pPr>
      <w:r w:rsidRPr="00C40DD1">
        <w:rPr>
          <w:rFonts w:ascii="Book Antiqua" w:hAnsi="Book Antiqua"/>
          <w:bCs/>
        </w:rPr>
        <w:t xml:space="preserve">Novel therapies such as </w:t>
      </w:r>
      <w:proofErr w:type="spellStart"/>
      <w:r w:rsidRPr="00C40DD1">
        <w:rPr>
          <w:rFonts w:ascii="Book Antiqua" w:hAnsi="Book Antiqua"/>
          <w:bCs/>
        </w:rPr>
        <w:t>venetoclax</w:t>
      </w:r>
      <w:proofErr w:type="spellEnd"/>
      <w:r w:rsidRPr="00C40DD1">
        <w:rPr>
          <w:rFonts w:ascii="Book Antiqua" w:hAnsi="Book Antiqua"/>
          <w:bCs/>
        </w:rPr>
        <w:t xml:space="preserve">, a specific B-cell lymphoma-2 (Bcl-2) inhibitor, have triggered a paradigm shift in the approach to AML and reinvigorated discussions </w:t>
      </w:r>
      <w:r w:rsidRPr="00C40DD1">
        <w:rPr>
          <w:rFonts w:ascii="Book Antiqua" w:hAnsi="Book Antiqua"/>
          <w:bCs/>
        </w:rPr>
        <w:lastRenderedPageBreak/>
        <w:t>about the link between metabolism and cancer. T</w:t>
      </w:r>
      <w:r w:rsidRPr="00C40DD1">
        <w:rPr>
          <w:rFonts w:ascii="Book Antiqua" w:hAnsi="Book Antiqua"/>
        </w:rPr>
        <w:t xml:space="preserve">hough the majority of patients respond to </w:t>
      </w:r>
      <w:proofErr w:type="spellStart"/>
      <w:r w:rsidRPr="00C40DD1">
        <w:rPr>
          <w:rFonts w:ascii="Book Antiqua" w:hAnsi="Book Antiqua"/>
        </w:rPr>
        <w:t>venetoclax</w:t>
      </w:r>
      <w:proofErr w:type="spellEnd"/>
      <w:r w:rsidRPr="00C40DD1">
        <w:rPr>
          <w:rFonts w:ascii="Book Antiqua" w:hAnsi="Book Antiqua"/>
        </w:rPr>
        <w:t xml:space="preserve">-based treatment, the depth and duration of response remain </w:t>
      </w:r>
      <w:proofErr w:type="gramStart"/>
      <w:r w:rsidRPr="00C40DD1">
        <w:rPr>
          <w:rFonts w:ascii="Book Antiqua" w:hAnsi="Book Antiqua"/>
        </w:rPr>
        <w:t>inadequate</w:t>
      </w:r>
      <w:proofErr w:type="gramEnd"/>
      <w:r w:rsidRPr="00C40DD1">
        <w:rPr>
          <w:rFonts w:ascii="Book Antiqua" w:hAnsi="Book Antiqua"/>
        </w:rPr>
        <w:fldChar w:fldCharType="begin">
          <w:fldData xml:space="preserve">PEVuZE5vdGU+PENpdGU+PEF1dGhvcj5Cb2hsPC9BdXRob3I+PFllYXI+MjAxOTwvWWVhcj48UmVj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PEVuZE5vdGU+PENpdGU+PEF1dGhvcj5Cb2hsPC9BdXRob3I+PFllYXI+MjAxOTwvWWVhcj48UmVj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[9]</w:t>
      </w:r>
      <w:r w:rsidRPr="00C40DD1">
        <w:rPr>
          <w:rFonts w:ascii="Book Antiqua" w:hAnsi="Book Antiqua"/>
        </w:rPr>
        <w:fldChar w:fldCharType="end"/>
      </w:r>
      <w:r w:rsidRPr="00C40DD1">
        <w:rPr>
          <w:rFonts w:ascii="Book Antiqua" w:hAnsi="Book Antiqua"/>
        </w:rPr>
        <w:t xml:space="preserve">. Thus, understanding the metabolic rewiring that allows treatment resistance to develop is crucial. </w:t>
      </w:r>
      <w:r w:rsidRPr="00C40DD1">
        <w:rPr>
          <w:rFonts w:ascii="Book Antiqua" w:hAnsi="Book Antiqua"/>
          <w:bCs/>
        </w:rPr>
        <w:t xml:space="preserve">This review summarizes Bcl-2 inhibition in AML with a focus on mechanisms of resistance to </w:t>
      </w:r>
      <w:proofErr w:type="spellStart"/>
      <w:r w:rsidRPr="00C40DD1">
        <w:rPr>
          <w:rFonts w:ascii="Book Antiqua" w:hAnsi="Book Antiqua"/>
          <w:bCs/>
        </w:rPr>
        <w:t>venetoclax</w:t>
      </w:r>
      <w:proofErr w:type="spellEnd"/>
      <w:r w:rsidRPr="00C40DD1">
        <w:rPr>
          <w:rFonts w:ascii="Book Antiqua" w:hAnsi="Book Antiqua"/>
          <w:bCs/>
        </w:rPr>
        <w:t>, in particular those related to leukemic cell metabolism.</w:t>
      </w:r>
    </w:p>
    <w:p w:rsidR="009B5013" w:rsidRPr="00C40DD1" w:rsidRDefault="009B5013" w:rsidP="00C40DD1">
      <w:pPr>
        <w:snapToGrid w:val="0"/>
        <w:spacing w:line="360" w:lineRule="auto"/>
        <w:jc w:val="both"/>
        <w:rPr>
          <w:rFonts w:ascii="Book Antiqua" w:hAnsi="Book Antiqua"/>
          <w:bCs/>
        </w:rPr>
      </w:pPr>
    </w:p>
    <w:p w:rsidR="009B5013" w:rsidRPr="00C40DD1" w:rsidRDefault="00F13F1E" w:rsidP="00C40DD1">
      <w:pPr>
        <w:snapToGrid w:val="0"/>
        <w:spacing w:line="360" w:lineRule="auto"/>
        <w:jc w:val="both"/>
        <w:rPr>
          <w:rFonts w:ascii="Book Antiqua" w:hAnsi="Book Antiqua"/>
          <w:b/>
          <w:u w:val="single"/>
        </w:rPr>
      </w:pPr>
      <w:r w:rsidRPr="00C40DD1">
        <w:rPr>
          <w:rFonts w:ascii="Book Antiqua" w:hAnsi="Book Antiqua"/>
          <w:b/>
          <w:u w:val="single"/>
        </w:rPr>
        <w:t>LEUKEMIC STEM CELL METABOLISM</w:t>
      </w:r>
    </w:p>
    <w:p w:rsidR="009B5013" w:rsidRPr="00C40DD1" w:rsidRDefault="007D30FD" w:rsidP="00C40DD1">
      <w:pPr>
        <w:snapToGrid w:val="0"/>
        <w:spacing w:line="360" w:lineRule="auto"/>
        <w:jc w:val="both"/>
        <w:rPr>
          <w:rFonts w:ascii="Book Antiqua" w:hAnsi="Book Antiqua"/>
          <w:vertAlign w:val="superscript"/>
        </w:rPr>
      </w:pPr>
      <w:r w:rsidRPr="00C40DD1">
        <w:rPr>
          <w:rFonts w:ascii="Book Antiqua" w:hAnsi="Book Antiqua"/>
          <w:bCs/>
        </w:rPr>
        <w:t xml:space="preserve">During evolution from normal hematopoietic progenitors to LSCs, cells undergo significant alterations in metabolic pathways including glycolysis, amino acid metabolism, and fatty acid metabolism. </w:t>
      </w:r>
      <w:r w:rsidRPr="00C40DD1">
        <w:rPr>
          <w:rFonts w:ascii="Book Antiqua" w:hAnsi="Book Antiqua"/>
        </w:rPr>
        <w:t xml:space="preserve">Similar to normal progenitors, primitive LSCs retain the ability to self-renew and remain in the G0 phase, allowing them to escape eradication by cytotoxic chemotherapy, which targets actively dividing </w:t>
      </w:r>
      <w:proofErr w:type="gramStart"/>
      <w:r w:rsidRPr="00C40DD1">
        <w:rPr>
          <w:rFonts w:ascii="Book Antiqua" w:hAnsi="Book Antiqua"/>
        </w:rPr>
        <w:t>blasts</w:t>
      </w:r>
      <w:proofErr w:type="gramEnd"/>
      <w:r w:rsidRPr="00C40DD1">
        <w:rPr>
          <w:rFonts w:ascii="Book Antiqua" w:hAnsi="Book Antiqua"/>
        </w:rPr>
        <w:fldChar w:fldCharType="begin">
          <w:fldData xml:space="preserve">PEVuZE5vdGU+PENpdGU+PEF1dGhvcj5TdGFobDwvQXV0aG9yPjxZZWFyPjIwMTY8L1llYXI+PFJl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PEVuZE5vdGU+PENpdGU+PEF1dGhvcj5TdGFobDwvQXV0aG9yPjxZZWFyPjIwMTY8L1llYXI+PFJl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[10]</w:t>
      </w:r>
      <w:r w:rsidRPr="00C40DD1">
        <w:rPr>
          <w:rFonts w:ascii="Book Antiqua" w:hAnsi="Book Antiqua"/>
        </w:rPr>
        <w:fldChar w:fldCharType="end"/>
      </w:r>
      <w:r w:rsidR="00F13F1E" w:rsidRPr="00C40DD1">
        <w:rPr>
          <w:rFonts w:ascii="Book Antiqua" w:hAnsi="Book Antiqua"/>
        </w:rPr>
        <w:t>.</w:t>
      </w:r>
    </w:p>
    <w:p w:rsidR="009B5013" w:rsidRPr="00C40DD1" w:rsidRDefault="009B5013" w:rsidP="00C40DD1">
      <w:pPr>
        <w:snapToGrid w:val="0"/>
        <w:spacing w:line="360" w:lineRule="auto"/>
        <w:jc w:val="both"/>
        <w:rPr>
          <w:rFonts w:ascii="Book Antiqua" w:hAnsi="Book Antiqua"/>
          <w:bCs/>
        </w:rPr>
      </w:pPr>
    </w:p>
    <w:p w:rsidR="009B5013" w:rsidRPr="00C40DD1" w:rsidRDefault="007D30FD" w:rsidP="00C40DD1">
      <w:pPr>
        <w:snapToGrid w:val="0"/>
        <w:spacing w:line="360" w:lineRule="auto"/>
        <w:jc w:val="both"/>
        <w:rPr>
          <w:rFonts w:ascii="Book Antiqua" w:hAnsi="Book Antiqua"/>
          <w:b/>
          <w:bCs/>
          <w:i/>
        </w:rPr>
      </w:pPr>
      <w:r w:rsidRPr="00C40DD1">
        <w:rPr>
          <w:rFonts w:ascii="Book Antiqua" w:hAnsi="Book Antiqua"/>
          <w:b/>
          <w:bCs/>
          <w:i/>
        </w:rPr>
        <w:t xml:space="preserve">Glucose metabolism </w:t>
      </w:r>
    </w:p>
    <w:p w:rsidR="009B5013" w:rsidRPr="00C40DD1" w:rsidRDefault="007D30FD" w:rsidP="00C40DD1">
      <w:pPr>
        <w:snapToGrid w:val="0"/>
        <w:spacing w:line="360" w:lineRule="auto"/>
        <w:jc w:val="both"/>
        <w:rPr>
          <w:rFonts w:ascii="Book Antiqua" w:hAnsi="Book Antiqua"/>
          <w:vertAlign w:val="superscript"/>
        </w:rPr>
      </w:pPr>
      <w:proofErr w:type="spellStart"/>
      <w:r w:rsidRPr="00C40DD1">
        <w:rPr>
          <w:rFonts w:ascii="Book Antiqua" w:hAnsi="Book Antiqua"/>
          <w:bCs/>
        </w:rPr>
        <w:t>Leukemogenic</w:t>
      </w:r>
      <w:proofErr w:type="spellEnd"/>
      <w:r w:rsidRPr="00C40DD1">
        <w:rPr>
          <w:rFonts w:ascii="Book Antiqua" w:hAnsi="Book Antiqua"/>
          <w:bCs/>
        </w:rPr>
        <w:t xml:space="preserve"> cells exist in a stressful hypoxic microenvironment and, in response, </w:t>
      </w:r>
      <w:proofErr w:type="spellStart"/>
      <w:r w:rsidRPr="00C40DD1">
        <w:rPr>
          <w:rFonts w:ascii="Book Antiqua" w:hAnsi="Book Antiqua"/>
          <w:bCs/>
        </w:rPr>
        <w:t>upregulate</w:t>
      </w:r>
      <w:proofErr w:type="spellEnd"/>
      <w:r w:rsidRPr="00C40DD1">
        <w:rPr>
          <w:rFonts w:ascii="Book Antiqua" w:hAnsi="Book Antiqua"/>
          <w:bCs/>
        </w:rPr>
        <w:t xml:space="preserve"> certain energy producing conduits to meet proliferative demand. Enhanced glycolysis plays a prime role in LSC proliferation</w:t>
      </w:r>
      <w:r w:rsidRPr="00C40DD1">
        <w:rPr>
          <w:rFonts w:ascii="Book Antiqua" w:hAnsi="Book Antiqua"/>
          <w:b/>
          <w:bCs/>
        </w:rPr>
        <w:t xml:space="preserve">. </w:t>
      </w:r>
      <w:r w:rsidRPr="00C40DD1">
        <w:rPr>
          <w:rFonts w:ascii="Book Antiqua" w:hAnsi="Book Antiqua"/>
          <w:bCs/>
        </w:rPr>
        <w:t xml:space="preserve">Increased glucose flux is directed by activated oncogenes, particularly expression of BCR-ABL and MLL-AF9, along with overexpression of </w:t>
      </w:r>
      <w:r w:rsidR="00F13F1E" w:rsidRPr="00C40DD1">
        <w:rPr>
          <w:rFonts w:ascii="Book Antiqua" w:hAnsi="Book Antiqua"/>
          <w:bCs/>
        </w:rPr>
        <w:t>hypoxia inducible factor</w:t>
      </w:r>
      <w:r w:rsidRPr="00C40DD1">
        <w:rPr>
          <w:rFonts w:ascii="Book Antiqua" w:hAnsi="Book Antiqua"/>
          <w:bCs/>
        </w:rPr>
        <w:t xml:space="preserve"> 1</w:t>
      </w:r>
      <w:r w:rsidRPr="00C40DD1">
        <w:rPr>
          <w:rFonts w:ascii="Book Antiqua" w:hAnsi="Book Antiqua"/>
          <w:bCs/>
        </w:rPr>
        <w:fldChar w:fldCharType="begin"/>
      </w:r>
      <w:r w:rsidRPr="00C40DD1">
        <w:rPr>
          <w:rFonts w:ascii="Book Antiqua" w:hAnsi="Book Antiqua"/>
          <w:bCs/>
        </w:rPr>
        <w:instrText xml:space="preserve"> ADDIN EN.CITE &lt;EndNote&gt;&lt;Cite&gt;&lt;Author&gt;Cheloni&lt;/Author&gt;&lt;Year&gt;2017&lt;/Year&gt;&lt;RecNum&gt;33&lt;/RecNum&gt;&lt;DisplayText&gt;&lt;style face="superscript"&gt;[11]&lt;/style&gt;&lt;/DisplayText&gt;&lt;record&gt;&lt;rec-number&gt;33&lt;/rec-number&gt;&lt;foreign-keys&gt;&lt;key app="EN" db-id="zwxzwxta7apfp0e09v45xpsgd95s2dw9arfr" timestamp="1588268163"&gt;33&lt;/key&gt;&lt;/foreign-keys&gt;&lt;ref-type name="Journal Article"&gt;17&lt;/ref-type&gt;&lt;contributors&gt;&lt;authors&gt;&lt;author&gt;Cheloni, G.&lt;/author&gt;&lt;author&gt;Poteti, M.&lt;/author&gt;&lt;author&gt;Bono, S.&lt;/author&gt;&lt;author&gt;Masala, E.&lt;/author&gt;&lt;author&gt;Mazure, N. M.&lt;/author&gt;&lt;author&gt;Rovida, E.&lt;/author&gt;&lt;author&gt;Lulli, M.&lt;/author&gt;&lt;author&gt;Dello Sbarba, P.&lt;/author&gt;&lt;/authors&gt;&lt;/contributors&gt;&lt;auth-address&gt;Department of Experimental and Clinical Biomedical Sciences, Universita degli Studi di Firenze, Florence, Italy.&amp;#xD;Istituto Toscano Tumori, Florence, Italy.&amp;#xD;Department of Medical Biotechnologies (Ph.D. Programme), Universita degli Studi di Siena, Siena, Italy.&amp;#xD;Department of Experimental and Clinical Medicine, Universita degli Studi di Firenze, Florence, Italy.&amp;#xD;Institute for Research on Cancer and Ageing of Nice (IRCAN), UMR CNRS 7284-INSERM U1081, Universite de Nice Sophia-Antipolis, Nice, France.&lt;/auth-address&gt;&lt;titles&gt;&lt;title&gt;The Leukemic Stem Cell Niche: Adaptation to &amp;quot;Hypoxia&amp;quot; versus Oncogene Addiction&lt;/title&gt;&lt;secondary-title&gt;Stem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international&lt;/abbr-1&gt;&lt;/alt-periodical&gt;&lt;pages&gt;4979474&lt;/pages&gt;&lt;volume&gt;2017&lt;/volume&gt;&lt;edition&gt;2017/11/10&lt;/edition&gt;&lt;dates&gt;&lt;year&gt;2017&lt;/year&gt;&lt;/dates&gt;&lt;isbn&gt;1687-966X (Print)&lt;/isbn&gt;&lt;accession-num&gt;29118813&lt;/accession-num&gt;&lt;urls&gt;&lt;/urls&gt;&lt;custom2&gt;PMC5651121&lt;/custom2&gt;&lt;electronic-resource-num&gt;10.1155/2017/4979474&lt;/electronic-resource-num&gt;&lt;remote-database-provider&gt;NLM&lt;/remote-database-provider&gt;&lt;language&gt;eng&lt;/language&gt;&lt;/record&gt;&lt;/Cite&gt;&lt;/EndNote&gt;</w:instrText>
      </w:r>
      <w:r w:rsidRPr="00C40DD1">
        <w:rPr>
          <w:rFonts w:ascii="Book Antiqua" w:hAnsi="Book Antiqua"/>
          <w:bCs/>
        </w:rPr>
        <w:fldChar w:fldCharType="separate"/>
      </w:r>
      <w:r w:rsidRPr="00C40DD1">
        <w:rPr>
          <w:rFonts w:ascii="Book Antiqua" w:hAnsi="Book Antiqua"/>
          <w:bCs/>
          <w:vertAlign w:val="superscript"/>
        </w:rPr>
        <w:t>[11]</w:t>
      </w:r>
      <w:r w:rsidRPr="00C40DD1">
        <w:rPr>
          <w:rFonts w:ascii="Book Antiqua" w:hAnsi="Book Antiqua"/>
          <w:bCs/>
        </w:rPr>
        <w:fldChar w:fldCharType="end"/>
      </w:r>
      <w:r w:rsidRPr="00C40DD1">
        <w:rPr>
          <w:rFonts w:ascii="Book Antiqua" w:hAnsi="Book Antiqua"/>
          <w:bCs/>
        </w:rPr>
        <w:t xml:space="preserve">. </w:t>
      </w:r>
      <w:proofErr w:type="gramStart"/>
      <w:r w:rsidRPr="00C40DD1">
        <w:rPr>
          <w:rFonts w:ascii="Book Antiqua" w:hAnsi="Book Antiqua"/>
          <w:bCs/>
        </w:rPr>
        <w:t xml:space="preserve">These genes </w:t>
      </w:r>
      <w:proofErr w:type="spellStart"/>
      <w:r w:rsidRPr="00C40DD1">
        <w:rPr>
          <w:rFonts w:ascii="Book Antiqua" w:hAnsi="Book Antiqua"/>
          <w:bCs/>
        </w:rPr>
        <w:t>upregulate</w:t>
      </w:r>
      <w:proofErr w:type="spellEnd"/>
      <w:r w:rsidRPr="00C40DD1">
        <w:rPr>
          <w:rFonts w:ascii="Book Antiqua" w:hAnsi="Book Antiqua"/>
          <w:bCs/>
        </w:rPr>
        <w:t xml:space="preserve"> </w:t>
      </w:r>
      <w:r w:rsidR="00F13F1E" w:rsidRPr="00C40DD1">
        <w:rPr>
          <w:rFonts w:ascii="Book Antiqua" w:hAnsi="Book Antiqua"/>
          <w:bCs/>
        </w:rPr>
        <w:t xml:space="preserve">glucose </w:t>
      </w:r>
      <w:r w:rsidRPr="00C40DD1">
        <w:rPr>
          <w:rFonts w:ascii="Book Antiqua" w:hAnsi="Book Antiqua"/>
          <w:bCs/>
        </w:rPr>
        <w:t>transporter 1 receptor expression, thereby promoting glucose entry and subsequent phosphorylation by hexokinase.</w:t>
      </w:r>
      <w:proofErr w:type="gramEnd"/>
      <w:r w:rsidRPr="00C40DD1">
        <w:rPr>
          <w:rFonts w:ascii="Book Antiqua" w:hAnsi="Book Antiqua"/>
          <w:bCs/>
        </w:rPr>
        <w:t xml:space="preserve"> Increased levels of </w:t>
      </w:r>
      <w:r w:rsidR="00F13F1E" w:rsidRPr="00C40DD1">
        <w:rPr>
          <w:rFonts w:ascii="Book Antiqua" w:hAnsi="Book Antiqua"/>
          <w:bCs/>
        </w:rPr>
        <w:t>hypoxia inducible factor</w:t>
      </w:r>
      <w:r w:rsidR="00437F77" w:rsidRPr="00C40DD1">
        <w:rPr>
          <w:rFonts w:ascii="Book Antiqua" w:hAnsi="Book Antiqua"/>
          <w:bCs/>
        </w:rPr>
        <w:t xml:space="preserve"> 1</w:t>
      </w:r>
      <w:r w:rsidRPr="00C40DD1">
        <w:rPr>
          <w:rFonts w:ascii="Book Antiqua" w:hAnsi="Book Antiqua"/>
          <w:bCs/>
        </w:rPr>
        <w:t xml:space="preserve">, hexokinase, and </w:t>
      </w:r>
      <w:r w:rsidR="004D4F00" w:rsidRPr="00C40DD1">
        <w:rPr>
          <w:rFonts w:ascii="Book Antiqua" w:hAnsi="Book Antiqua"/>
          <w:bCs/>
        </w:rPr>
        <w:t xml:space="preserve">genes </w:t>
      </w:r>
      <w:proofErr w:type="spellStart"/>
      <w:r w:rsidR="004D4F00" w:rsidRPr="00C40DD1">
        <w:rPr>
          <w:rFonts w:ascii="Book Antiqua" w:hAnsi="Book Antiqua"/>
          <w:bCs/>
        </w:rPr>
        <w:t>upregulate</w:t>
      </w:r>
      <w:proofErr w:type="spellEnd"/>
      <w:r w:rsidR="004D4F00" w:rsidRPr="00C40DD1">
        <w:rPr>
          <w:rFonts w:ascii="Book Antiqua" w:hAnsi="Book Antiqua"/>
          <w:bCs/>
        </w:rPr>
        <w:t xml:space="preserve"> </w:t>
      </w:r>
      <w:r w:rsidR="00F13F1E" w:rsidRPr="00C40DD1">
        <w:rPr>
          <w:rFonts w:ascii="Book Antiqua" w:hAnsi="Book Antiqua"/>
          <w:bCs/>
        </w:rPr>
        <w:t xml:space="preserve">glucose </w:t>
      </w:r>
      <w:r w:rsidR="004D4F00" w:rsidRPr="00C40DD1">
        <w:rPr>
          <w:rFonts w:ascii="Book Antiqua" w:hAnsi="Book Antiqua"/>
          <w:bCs/>
        </w:rPr>
        <w:t>transporter 1</w:t>
      </w:r>
      <w:r w:rsidRPr="00C40DD1">
        <w:rPr>
          <w:rFonts w:ascii="Book Antiqua" w:hAnsi="Book Antiqua"/>
          <w:bCs/>
        </w:rPr>
        <w:t xml:space="preserve"> are described in patients with relapsed AML with poor response to </w:t>
      </w:r>
      <w:proofErr w:type="gramStart"/>
      <w:r w:rsidRPr="00C40DD1">
        <w:rPr>
          <w:rFonts w:ascii="Book Antiqua" w:hAnsi="Book Antiqua"/>
          <w:bCs/>
        </w:rPr>
        <w:t>chemotherapy</w:t>
      </w:r>
      <w:proofErr w:type="gramEnd"/>
      <w:r w:rsidRPr="00C40DD1">
        <w:rPr>
          <w:rFonts w:ascii="Book Antiqua" w:hAnsi="Book Antiqua"/>
          <w:bCs/>
        </w:rPr>
        <w:fldChar w:fldCharType="begin">
          <w:fldData xml:space="preserve">PEVuZE5vdGU+PENpdGU+PEF1dGhvcj5Tb25nPC9BdXRob3I+PFllYXI+MjAxNjwvWWVhcj48UmVj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PEVuZE5vdGU+PENpdGU+PEF1dGhvcj5Tb25nPC9BdXRob3I+PFllYXI+MjAxNjwvWWVhcj48UmVj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[12]</w:t>
      </w:r>
      <w:r w:rsidRPr="00C40DD1">
        <w:rPr>
          <w:rFonts w:ascii="Book Antiqua" w:hAnsi="Book Antiqua"/>
          <w:bCs/>
        </w:rPr>
        <w:fldChar w:fldCharType="end"/>
      </w:r>
      <w:r w:rsidRPr="00C40DD1">
        <w:rPr>
          <w:rFonts w:ascii="Book Antiqua" w:hAnsi="Book Antiqua"/>
          <w:bCs/>
        </w:rPr>
        <w:t xml:space="preserve">. </w:t>
      </w:r>
      <w:r w:rsidRPr="00C40DD1">
        <w:rPr>
          <w:rFonts w:ascii="Book Antiqua" w:hAnsi="Book Antiqua"/>
          <w:bCs/>
          <w:i/>
        </w:rPr>
        <w:t>In</w:t>
      </w:r>
      <w:r w:rsidR="00FB3DED" w:rsidRPr="00C40DD1">
        <w:rPr>
          <w:rFonts w:ascii="Book Antiqua" w:eastAsia="宋体" w:hAnsi="Book Antiqua"/>
          <w:bCs/>
          <w:i/>
          <w:lang w:eastAsia="zh-CN"/>
        </w:rPr>
        <w:t xml:space="preserve"> </w:t>
      </w:r>
      <w:r w:rsidRPr="00C40DD1">
        <w:rPr>
          <w:rFonts w:ascii="Book Antiqua" w:hAnsi="Book Antiqua"/>
          <w:bCs/>
          <w:i/>
        </w:rPr>
        <w:t>vivo</w:t>
      </w:r>
      <w:r w:rsidRPr="00C40DD1">
        <w:rPr>
          <w:rFonts w:ascii="Book Antiqua" w:hAnsi="Book Antiqua"/>
          <w:bCs/>
        </w:rPr>
        <w:t xml:space="preserve"> studies of aggressive leukemia cells have demonstrated a correlation between high </w:t>
      </w:r>
      <w:r w:rsidRPr="00C40DD1">
        <w:rPr>
          <w:rFonts w:ascii="Book Antiqua" w:hAnsi="Book Antiqua"/>
        </w:rPr>
        <w:t xml:space="preserve">glycolysis flux and decreased levels of autophagy, an evolutionary intracellular degradation process that is bypassed by </w:t>
      </w:r>
      <w:proofErr w:type="gramStart"/>
      <w:r w:rsidRPr="00C40DD1">
        <w:rPr>
          <w:rFonts w:ascii="Book Antiqua" w:hAnsi="Book Antiqua"/>
        </w:rPr>
        <w:t>LSCs</w:t>
      </w:r>
      <w:proofErr w:type="gramEnd"/>
      <w:r w:rsidRPr="00C40DD1">
        <w:rPr>
          <w:rFonts w:ascii="Book Antiqua" w:hAnsi="Book Antiqua"/>
        </w:rPr>
        <w:fldChar w:fldCharType="begin">
          <w:fldData xml:space="preserve">PEVuZE5vdGU+PENpdGU+PEF1dGhvcj5XYXRzb248L0F1dGhvcj48WWVhcj4yMDE1PC9ZZWFyPjxS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==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PEVuZE5vdGU+PENpdGU+PEF1dGhvcj5XYXRzb248L0F1dGhvcj48WWVhcj4yMDE1PC9ZZWFyPjxS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==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[13]</w:t>
      </w:r>
      <w:r w:rsidRPr="00C40DD1">
        <w:rPr>
          <w:rFonts w:ascii="Book Antiqua" w:hAnsi="Book Antiqua"/>
        </w:rPr>
        <w:fldChar w:fldCharType="end"/>
      </w:r>
      <w:r w:rsidR="00F13F1E"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rPr>
      </w:pPr>
      <w:r w:rsidRPr="00C40DD1">
        <w:rPr>
          <w:rFonts w:ascii="Book Antiqua" w:hAnsi="Book Antiqua"/>
          <w:bCs/>
        </w:rPr>
        <w:t>Historically, it has been thought that malignant cells preferentially use cytoplasmic anaerobic glycolysis as a major carbon source (the so-called Warburg effect) over mitochondrial oxidative phosphorylation (OX-PHOS)</w:t>
      </w:r>
      <w:r w:rsidRPr="00C40DD1">
        <w:rPr>
          <w:rFonts w:ascii="Book Antiqua" w:hAnsi="Book Antiqua"/>
          <w:bCs/>
        </w:rPr>
        <w:fldChar w:fldCharType="begin"/>
      </w:r>
      <w:r w:rsidRPr="00C40DD1">
        <w:rPr>
          <w:rFonts w:ascii="Book Antiqua" w:hAnsi="Book Antiqua"/>
          <w:bCs/>
        </w:rPr>
        <w:instrText xml:space="preserve"> ADDIN EN.CITE &lt;EndNote&gt;&lt;Cite&gt;&lt;Author&gt;Sullivan&lt;/Author&gt;&lt;Year&gt;2016&lt;/Year&gt;&lt;RecNum&gt;38&lt;/RecNum&gt;&lt;DisplayText&gt;&lt;style face="superscript"&gt;[14]&lt;/style&gt;&lt;/DisplayText&gt;&lt;record&gt;&lt;rec-number&gt;38&lt;/rec-number&gt;&lt;foreign-keys&gt;&lt;key app="EN" db-id="zwxzwxta7apfp0e09v45xpsgd95s2dw9arfr" timestamp="1588268163"&gt;38&lt;/key&gt;&lt;/foreign-keys&gt;&lt;ref-type name="Journal Article"&gt;17&lt;/ref-type&gt;&lt;contributors&gt;&lt;authors&gt;&lt;author&gt;Sullivan, L. B.&lt;/author&gt;&lt;author&gt;Gui, D. Y.&lt;/author&gt;&lt;author&gt;Vander Heiden, M. G.&lt;/author&gt;&lt;/authors&gt;&lt;/contributors&gt;&lt;auth-address&gt;The Koch Institute for Integrative Cancer Research and Department of Biology, Massachusetts Institute of Technology, Cambridge, Massachusetts 02139, USA.&amp;#xD;Dana-Farber Cancer Institute, Boston, Massachusetts 02115, USA.&lt;/auth-address&gt;&lt;titles&gt;&lt;title&gt;Altered metabolite levels in cancer: implications for tumour biology and cancer therapy&lt;/title&gt;&lt;secondary-title&gt;Nat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Cancer&lt;/abbr-1&gt;&lt;/alt-periodical&gt;&lt;pages&gt;680-693&lt;/pages&gt;&lt;volume&gt;16&lt;/volume&gt;&lt;number&gt;11&lt;/number&gt;&lt;edition&gt;2016/10/25&lt;/edition&gt;&lt;keywords&gt;&lt;keyword&gt;Biomarkers, Tumor/analysis/metabolism&lt;/keyword&gt;&lt;keyword&gt;Enzymes/*genetics/*metabolism&lt;/keyword&gt;&lt;keyword&gt;Gene Expression&lt;/keyword&gt;&lt;keyword&gt;Humans&lt;/keyword&gt;&lt;keyword&gt;Mutation&lt;/keyword&gt;&lt;keyword&gt;Neoplasms/*genetics/*metabolism&lt;/keyword&gt;&lt;keyword&gt;Protein Biosynthesis/genetics&lt;/keyword&gt;&lt;keyword&gt;Proteins/genetics&lt;/keyword&gt;&lt;keyword&gt;Signal Transduction&lt;/keyword&gt;&lt;/keywords&gt;&lt;dates&gt;&lt;year&gt;2016&lt;/year&gt;&lt;pub-dates&gt;&lt;date&gt;Nov&lt;/date&gt;&lt;/pub-dates&gt;&lt;/dates&gt;&lt;isbn&gt;1474-175x&lt;/isbn&gt;&lt;accession-num&gt;27658530&lt;/accession-num&gt;&lt;urls&gt;&lt;/urls&gt;&lt;electronic-resource-num&gt;10.1038/nrc.2016.85&lt;/electronic-resource-num&gt;&lt;remote-database-provider&gt;NLM&lt;/remote-database-provider&gt;&lt;language&gt;eng&lt;/language&gt;&lt;/record&gt;&lt;/Cite&gt;&lt;/EndNote&gt;</w:instrText>
      </w:r>
      <w:r w:rsidRPr="00C40DD1">
        <w:rPr>
          <w:rFonts w:ascii="Book Antiqua" w:hAnsi="Book Antiqua"/>
          <w:bCs/>
        </w:rPr>
        <w:fldChar w:fldCharType="separate"/>
      </w:r>
      <w:r w:rsidRPr="00C40DD1">
        <w:rPr>
          <w:rFonts w:ascii="Book Antiqua" w:hAnsi="Book Antiqua"/>
          <w:bCs/>
          <w:vertAlign w:val="superscript"/>
        </w:rPr>
        <w:t>[14]</w:t>
      </w:r>
      <w:r w:rsidRPr="00C40DD1">
        <w:rPr>
          <w:rFonts w:ascii="Book Antiqua" w:hAnsi="Book Antiqua"/>
          <w:bCs/>
        </w:rPr>
        <w:fldChar w:fldCharType="end"/>
      </w:r>
      <w:r w:rsidRPr="00C40DD1">
        <w:rPr>
          <w:rFonts w:ascii="Book Antiqua" w:hAnsi="Book Antiqua"/>
          <w:bCs/>
        </w:rPr>
        <w:t xml:space="preserve">. However, </w:t>
      </w:r>
      <w:proofErr w:type="spellStart"/>
      <w:r w:rsidRPr="00C40DD1">
        <w:rPr>
          <w:rFonts w:ascii="Book Antiqua" w:hAnsi="Book Antiqua"/>
          <w:bCs/>
        </w:rPr>
        <w:t>metabolomic</w:t>
      </w:r>
      <w:proofErr w:type="spellEnd"/>
      <w:r w:rsidRPr="00C40DD1">
        <w:rPr>
          <w:rFonts w:ascii="Book Antiqua" w:hAnsi="Book Antiqua"/>
          <w:bCs/>
        </w:rPr>
        <w:t xml:space="preserve"> </w:t>
      </w:r>
      <w:r w:rsidRPr="00C40DD1">
        <w:rPr>
          <w:rFonts w:ascii="Book Antiqua" w:hAnsi="Book Antiqua"/>
          <w:bCs/>
        </w:rPr>
        <w:lastRenderedPageBreak/>
        <w:t xml:space="preserve">studies have shown that </w:t>
      </w:r>
      <w:r w:rsidRPr="00C40DD1">
        <w:rPr>
          <w:rFonts w:ascii="Book Antiqua" w:hAnsi="Book Antiqua"/>
        </w:rPr>
        <w:t xml:space="preserve">mitochondrial OX-PHOS may be </w:t>
      </w:r>
      <w:proofErr w:type="spellStart"/>
      <w:r w:rsidRPr="00C40DD1">
        <w:rPr>
          <w:rFonts w:ascii="Book Antiqua" w:hAnsi="Book Antiqua"/>
        </w:rPr>
        <w:t>upregulated</w:t>
      </w:r>
      <w:proofErr w:type="spellEnd"/>
      <w:r w:rsidRPr="00C40DD1">
        <w:rPr>
          <w:rFonts w:ascii="Book Antiqua" w:hAnsi="Book Antiqua"/>
        </w:rPr>
        <w:t xml:space="preserve"> in LSCs as an adaptive </w:t>
      </w:r>
      <w:proofErr w:type="gramStart"/>
      <w:r w:rsidRPr="00C40DD1">
        <w:rPr>
          <w:rFonts w:ascii="Book Antiqua" w:hAnsi="Book Antiqua"/>
        </w:rPr>
        <w:t>mechanism</w:t>
      </w:r>
      <w:proofErr w:type="gramEnd"/>
      <w:r w:rsidRPr="00C40DD1">
        <w:rPr>
          <w:rFonts w:ascii="Book Antiqua" w:hAnsi="Book Antiqua"/>
        </w:rPr>
        <w:fldChar w:fldCharType="begin">
          <w:fldData xml:space="preserve">PEVuZE5vdGU+PENpdGU+PEF1dGhvcj5GYXJnZTwvQXV0aG9yPjxZZWFyPjIwMTc8L1llYXI+PFJl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PEVuZE5vdGU+PENpdGU+PEF1dGhvcj5GYXJnZTwvQXV0aG9yPjxZZWFyPjIwMTc8L1llYXI+PFJl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[15]</w:t>
      </w:r>
      <w:r w:rsidRPr="00C40DD1">
        <w:rPr>
          <w:rFonts w:ascii="Book Antiqua" w:hAnsi="Book Antiqua"/>
        </w:rPr>
        <w:fldChar w:fldCharType="end"/>
      </w:r>
      <w:r w:rsidRPr="00C40DD1">
        <w:rPr>
          <w:rFonts w:ascii="Book Antiqua" w:hAnsi="Book Antiqua"/>
        </w:rPr>
        <w:t xml:space="preserve">. Excess oxidative stress has been described in various hematologic malignancies as a critical factor in initiation and progression of disease. There is growing evidence showing that AML LSCs generate increased levels of reactive oxygen species (ROS) primarily driven by mitochondrial NADPH oxidase and other pro-oxidant mechanisms. </w:t>
      </w:r>
      <w:proofErr w:type="spellStart"/>
      <w:r w:rsidRPr="00C40DD1">
        <w:rPr>
          <w:rFonts w:ascii="Book Antiqua" w:hAnsi="Book Antiqua"/>
        </w:rPr>
        <w:t>Sallmyr</w:t>
      </w:r>
      <w:proofErr w:type="spellEnd"/>
      <w:r w:rsidRPr="00C40DD1">
        <w:rPr>
          <w:rFonts w:ascii="Book Antiqua" w:hAnsi="Book Antiqua"/>
        </w:rPr>
        <w:t xml:space="preserve"> </w:t>
      </w:r>
      <w:r w:rsidRPr="00C40DD1">
        <w:rPr>
          <w:rFonts w:ascii="Book Antiqua" w:hAnsi="Book Antiqua"/>
          <w:i/>
        </w:rPr>
        <w:t xml:space="preserve">et </w:t>
      </w:r>
      <w:proofErr w:type="gramStart"/>
      <w:r w:rsidRPr="00C40DD1">
        <w:rPr>
          <w:rFonts w:ascii="Book Antiqua" w:hAnsi="Book Antiqua"/>
          <w:i/>
        </w:rPr>
        <w:t>al</w:t>
      </w:r>
      <w:r w:rsidR="00F13F1E" w:rsidRPr="00C40DD1">
        <w:rPr>
          <w:rFonts w:ascii="Book Antiqua" w:hAnsi="Book Antiqua"/>
          <w:vertAlign w:val="superscript"/>
        </w:rPr>
        <w:t>[</w:t>
      </w:r>
      <w:proofErr w:type="gramEnd"/>
      <w:r w:rsidR="00F13F1E" w:rsidRPr="00C40DD1">
        <w:rPr>
          <w:rFonts w:ascii="Book Antiqua" w:hAnsi="Book Antiqua"/>
          <w:vertAlign w:val="superscript"/>
        </w:rPr>
        <w:t>16]</w:t>
      </w:r>
      <w:r w:rsidR="00F13F1E" w:rsidRPr="00C40DD1">
        <w:rPr>
          <w:rFonts w:ascii="Book Antiqua" w:hAnsi="Book Antiqua"/>
        </w:rPr>
        <w:t xml:space="preserve"> </w:t>
      </w:r>
      <w:r w:rsidRPr="00C40DD1">
        <w:rPr>
          <w:rFonts w:ascii="Book Antiqua" w:hAnsi="Book Antiqua"/>
        </w:rPr>
        <w:t xml:space="preserve">suggest that acquired genetic changes in myeloid malignancies lead to DNA damage and defective repair by directly increasing ROS production. Certain genetic abnormalities in AML such as RAS, IDH1/IDH2 and </w:t>
      </w:r>
      <w:proofErr w:type="spellStart"/>
      <w:r w:rsidR="00F13F1E" w:rsidRPr="00C40DD1">
        <w:rPr>
          <w:rFonts w:ascii="Book Antiqua" w:hAnsi="Book Antiqua"/>
        </w:rPr>
        <w:t>fms</w:t>
      </w:r>
      <w:proofErr w:type="spellEnd"/>
      <w:r w:rsidR="00F13F1E" w:rsidRPr="00C40DD1">
        <w:rPr>
          <w:rFonts w:ascii="Book Antiqua" w:hAnsi="Book Antiqua"/>
        </w:rPr>
        <w:t>-like tyrosine kinase 3 (FLT3)</w:t>
      </w:r>
      <w:r w:rsidRPr="00C40DD1">
        <w:rPr>
          <w:rFonts w:ascii="Book Antiqua" w:hAnsi="Book Antiqua"/>
        </w:rPr>
        <w:t>/ITD mutations can directly disturb ROS metabolism causing an eventual shift to amplified ROS production</w:t>
      </w:r>
      <w:r w:rsidRPr="00C40DD1">
        <w:rPr>
          <w:rFonts w:ascii="Book Antiqua" w:hAnsi="Book Antiqua"/>
        </w:rPr>
        <w:fldChar w:fldCharType="begin"/>
      </w:r>
      <w:r w:rsidRPr="00C40DD1">
        <w:rPr>
          <w:rFonts w:ascii="Book Antiqua" w:hAnsi="Book Antiqua"/>
        </w:rPr>
        <w:instrText xml:space="preserve"> ADDIN EN.CITE &lt;EndNote&gt;&lt;Cite&gt;&lt;Author&gt;Sallmyr&lt;/Author&gt;&lt;Year&gt;2008&lt;/Year&gt;&lt;RecNum&gt;54&lt;/RecNum&gt;&lt;DisplayText&gt;&lt;style face="superscript"&gt;[16]&lt;/style&gt;&lt;/DisplayText&gt;&lt;record&gt;&lt;rec-number&gt;54&lt;/rec-number&gt;&lt;foreign-keys&gt;&lt;key app="EN" db-id="zwxzwxta7apfp0e09v45xpsgd95s2dw9arfr" timestamp="1588335603"&gt;54&lt;/key&gt;&lt;/foreign-keys&gt;&lt;ref-type name="Journal Article"&gt;17&lt;/ref-type&gt;&lt;contributors&gt;&lt;authors&gt;&lt;author&gt;Sallmyr, Annahita&lt;/author&gt;&lt;author&gt;Fan, Jinshui&lt;/author&gt;&lt;author&gt;Datta, Kamal&lt;/author&gt;&lt;author&gt;Kim, Kyu-Tae&lt;/author&gt;&lt;author&gt;Grosu, Dan&lt;/author&gt;&lt;author&gt;Shapiro, Paul&lt;/author&gt;&lt;author&gt;Small, Donald&lt;/author&gt;&lt;author&gt;Rassool, Feyruz&lt;/author&gt;&lt;/authors&gt;&lt;/contributors&gt;&lt;titles&gt;&lt;title&gt;Internal tandem duplication of FLT3 (FLT3/ITD) induces increased ROS production, DNA damage, and misrepair: implications for poor prognosis in AML&lt;/title&gt;&lt;secondary-title&gt;Blood&lt;/secondary-title&gt;&lt;/titles&gt;&lt;periodical&gt;&lt;full-title&gt;Blood&lt;/full-title&gt;&lt;abbr-1&gt;Blood&lt;/abbr-1&gt;&lt;/periodical&gt;&lt;pages&gt;3173-3182&lt;/pages&gt;&lt;volume&gt;111&lt;/volume&gt;&lt;number&gt;6&lt;/number&gt;&lt;dates&gt;&lt;year&gt;2008&lt;/year&gt;&lt;/dates&gt;&lt;isbn&gt;0006-4971&lt;/isbn&gt;&lt;urls&gt;&lt;related-urls&gt;&lt;url&gt;https://doi.org/10.1182/blood-2007-05-092510&lt;/url&gt;&lt;/related-urls&gt;&lt;/urls&gt;&lt;electronic-resource-num&gt;10.1182/blood-2007-05-092510&lt;/electronic-resource-num&gt;&lt;access-date&gt;5/1/2020&lt;/access-date&gt;&lt;/record&gt;&lt;/Cite&gt;&lt;/EndNote&gt;</w:instrText>
      </w:r>
      <w:r w:rsidRPr="00C40DD1">
        <w:rPr>
          <w:rFonts w:ascii="Book Antiqua" w:hAnsi="Book Antiqua"/>
        </w:rPr>
        <w:fldChar w:fldCharType="separate"/>
      </w:r>
      <w:r w:rsidRPr="00C40DD1">
        <w:rPr>
          <w:rFonts w:ascii="Book Antiqua" w:hAnsi="Book Antiqua"/>
          <w:vertAlign w:val="superscript"/>
        </w:rPr>
        <w:t>[16]</w:t>
      </w:r>
      <w:r w:rsidRPr="00C40DD1">
        <w:rPr>
          <w:rFonts w:ascii="Book Antiqua" w:hAnsi="Book Antiqua"/>
        </w:rPr>
        <w:fldChar w:fldCharType="end"/>
      </w:r>
      <w:r w:rsidR="00F13F1E"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rPr>
      </w:pPr>
      <w:r w:rsidRPr="00C40DD1">
        <w:rPr>
          <w:rFonts w:ascii="Book Antiqua" w:hAnsi="Book Antiqua"/>
        </w:rPr>
        <w:t xml:space="preserve">Interestingly, the majority of LSCs preferentially maintain a low ROS state due to their quiescent nature. These low ROS LSCs were isolated </w:t>
      </w:r>
      <w:r w:rsidRPr="00C40DD1">
        <w:rPr>
          <w:rFonts w:ascii="Book Antiqua" w:hAnsi="Book Antiqua"/>
          <w:i/>
        </w:rPr>
        <w:t>ex vivo</w:t>
      </w:r>
      <w:r w:rsidRPr="00C40DD1">
        <w:rPr>
          <w:rFonts w:ascii="Book Antiqua" w:hAnsi="Book Antiqua"/>
        </w:rPr>
        <w:t xml:space="preserve"> and subject to gene expression studies using RNA sequencing methods. Remarkably, they displayed a uniform overexpression of the B</w:t>
      </w:r>
      <w:r w:rsidR="00B40F72" w:rsidRPr="00C40DD1">
        <w:rPr>
          <w:rFonts w:ascii="Book Antiqua" w:hAnsi="Book Antiqua"/>
        </w:rPr>
        <w:t>cl</w:t>
      </w:r>
      <w:r w:rsidRPr="00C40DD1">
        <w:rPr>
          <w:rFonts w:ascii="Book Antiqua" w:hAnsi="Book Antiqua"/>
        </w:rPr>
        <w:t xml:space="preserve">-2 protein without </w:t>
      </w:r>
      <w:proofErr w:type="spellStart"/>
      <w:r w:rsidRPr="00C40DD1">
        <w:rPr>
          <w:rFonts w:ascii="Book Antiqua" w:hAnsi="Book Antiqua"/>
        </w:rPr>
        <w:t>upregulation</w:t>
      </w:r>
      <w:proofErr w:type="spellEnd"/>
      <w:r w:rsidRPr="00C40DD1">
        <w:rPr>
          <w:rFonts w:ascii="Book Antiqua" w:hAnsi="Book Antiqua"/>
        </w:rPr>
        <w:t xml:space="preserve"> of other anti-apoptotic </w:t>
      </w:r>
      <w:proofErr w:type="gramStart"/>
      <w:r w:rsidRPr="00C40DD1">
        <w:rPr>
          <w:rFonts w:ascii="Book Antiqua" w:hAnsi="Book Antiqua"/>
        </w:rPr>
        <w:t>members</w:t>
      </w:r>
      <w:proofErr w:type="gramEnd"/>
      <w:r w:rsidRPr="00C40DD1">
        <w:rPr>
          <w:rFonts w:ascii="Book Antiqua" w:hAnsi="Book Antiqua"/>
        </w:rPr>
        <w:fldChar w:fldCharType="begin">
          <w:fldData xml:space="preserve">PEVuZE5vdGU+PENpdGU+PEF1dGhvcj5MYWdhZGlub3U8L0F1dGhvcj48WWVhcj4yMDEzPC9ZZWFy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PEVuZE5vdGU+PENpdGU+PEF1dGhvcj5MYWdhZGlub3U8L0F1dGhvcj48WWVhcj4yMDEzPC9ZZWFy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[17,18]</w:t>
      </w:r>
      <w:r w:rsidRPr="00C40DD1">
        <w:rPr>
          <w:rFonts w:ascii="Book Antiqua" w:hAnsi="Book Antiqua"/>
        </w:rPr>
        <w:fldChar w:fldCharType="end"/>
      </w:r>
      <w:r w:rsidRPr="00C40DD1">
        <w:rPr>
          <w:rFonts w:ascii="Book Antiqua" w:hAnsi="Book Antiqua"/>
        </w:rPr>
        <w:t>.</w:t>
      </w:r>
    </w:p>
    <w:p w:rsidR="009B5013" w:rsidRPr="00C40DD1" w:rsidRDefault="009B5013" w:rsidP="00C40DD1">
      <w:pPr>
        <w:snapToGrid w:val="0"/>
        <w:spacing w:line="360" w:lineRule="auto"/>
        <w:jc w:val="both"/>
        <w:rPr>
          <w:rFonts w:ascii="Book Antiqua" w:hAnsi="Book Antiqua"/>
        </w:rPr>
      </w:pPr>
    </w:p>
    <w:p w:rsidR="009B5013" w:rsidRPr="00C40DD1" w:rsidRDefault="007D30FD" w:rsidP="00C40DD1">
      <w:pPr>
        <w:snapToGrid w:val="0"/>
        <w:spacing w:line="360" w:lineRule="auto"/>
        <w:jc w:val="both"/>
        <w:rPr>
          <w:rFonts w:ascii="Book Antiqua" w:hAnsi="Book Antiqua"/>
          <w:b/>
          <w:i/>
        </w:rPr>
      </w:pPr>
      <w:r w:rsidRPr="00C40DD1">
        <w:rPr>
          <w:rFonts w:ascii="Book Antiqua" w:hAnsi="Book Antiqua"/>
          <w:b/>
          <w:i/>
        </w:rPr>
        <w:t>Glutamine metabolism</w:t>
      </w:r>
    </w:p>
    <w:p w:rsidR="009B5013" w:rsidRPr="00C40DD1" w:rsidRDefault="007D30FD" w:rsidP="00C40DD1">
      <w:pPr>
        <w:snapToGrid w:val="0"/>
        <w:spacing w:line="360" w:lineRule="auto"/>
        <w:jc w:val="both"/>
        <w:rPr>
          <w:rFonts w:ascii="Book Antiqua" w:hAnsi="Book Antiqua"/>
        </w:rPr>
      </w:pPr>
      <w:r w:rsidRPr="00C40DD1">
        <w:rPr>
          <w:rFonts w:ascii="Book Antiqua" w:hAnsi="Book Antiqua"/>
        </w:rPr>
        <w:t xml:space="preserve">The non-essential acid glutamine can be metabolized by </w:t>
      </w:r>
      <w:proofErr w:type="spellStart"/>
      <w:r w:rsidRPr="00C40DD1">
        <w:rPr>
          <w:rFonts w:ascii="Book Antiqua" w:hAnsi="Book Antiqua"/>
        </w:rPr>
        <w:t>glutaminases</w:t>
      </w:r>
      <w:proofErr w:type="spellEnd"/>
      <w:r w:rsidRPr="00C40DD1">
        <w:rPr>
          <w:rFonts w:ascii="Book Antiqua" w:hAnsi="Book Antiqua"/>
        </w:rPr>
        <w:t xml:space="preserve"> to</w:t>
      </w:r>
      <w:r w:rsidRPr="00C40DD1">
        <w:rPr>
          <w:rFonts w:ascii="Book Antiqua" w:hAnsi="Book Antiqua"/>
          <w:shd w:val="clear" w:color="auto" w:fill="FFFFFF"/>
        </w:rPr>
        <w:t xml:space="preserve"> glutamate and then </w:t>
      </w:r>
      <w:r w:rsidRPr="00C40DD1">
        <w:rPr>
          <w:rFonts w:ascii="Book Antiqua" w:hAnsi="Book Antiqua" w:cs="Calibri"/>
          <w:shd w:val="clear" w:color="auto" w:fill="FFFFFF"/>
        </w:rPr>
        <w:t>α</w:t>
      </w:r>
      <w:r w:rsidRPr="00C40DD1">
        <w:rPr>
          <w:rFonts w:ascii="Book Antiqua" w:hAnsi="Book Antiqua"/>
          <w:shd w:val="clear" w:color="auto" w:fill="FFFFFF"/>
        </w:rPr>
        <w:t>-</w:t>
      </w:r>
      <w:proofErr w:type="spellStart"/>
      <w:r w:rsidRPr="00C40DD1">
        <w:rPr>
          <w:rFonts w:ascii="Book Antiqua" w:hAnsi="Book Antiqua"/>
          <w:shd w:val="clear" w:color="auto" w:fill="FFFFFF"/>
        </w:rPr>
        <w:t>ketoglutarate</w:t>
      </w:r>
      <w:proofErr w:type="spellEnd"/>
      <w:r w:rsidRPr="00C40DD1">
        <w:rPr>
          <w:rFonts w:ascii="Book Antiqua" w:hAnsi="Book Antiqua"/>
          <w:shd w:val="clear" w:color="auto" w:fill="FFFFFF"/>
        </w:rPr>
        <w:t>, which can go on to</w:t>
      </w:r>
      <w:r w:rsidRPr="00C40DD1">
        <w:rPr>
          <w:rFonts w:ascii="Book Antiqua" w:hAnsi="Book Antiqua"/>
        </w:rPr>
        <w:t xml:space="preserve"> fuel the </w:t>
      </w:r>
      <w:proofErr w:type="spellStart"/>
      <w:r w:rsidRPr="00C40DD1">
        <w:rPr>
          <w:rFonts w:ascii="Book Antiqua" w:hAnsi="Book Antiqua"/>
        </w:rPr>
        <w:t>tricarboxylic</w:t>
      </w:r>
      <w:proofErr w:type="spellEnd"/>
      <w:r w:rsidRPr="00C40DD1">
        <w:rPr>
          <w:rFonts w:ascii="Book Antiqua" w:hAnsi="Book Antiqua"/>
        </w:rPr>
        <w:t xml:space="preserve"> acid</w:t>
      </w:r>
      <w:r w:rsidR="00FB3DED" w:rsidRPr="00C40DD1">
        <w:rPr>
          <w:rFonts w:ascii="Book Antiqua" w:eastAsia="宋体" w:hAnsi="Book Antiqua"/>
          <w:lang w:eastAsia="zh-CN"/>
        </w:rPr>
        <w:t xml:space="preserve"> </w:t>
      </w:r>
      <w:r w:rsidRPr="00C40DD1">
        <w:rPr>
          <w:rFonts w:ascii="Book Antiqua" w:hAnsi="Book Antiqua"/>
        </w:rPr>
        <w:t>cycle in the mitochondria</w:t>
      </w:r>
      <w:r w:rsidRPr="00C40DD1">
        <w:rPr>
          <w:rFonts w:ascii="Book Antiqua" w:hAnsi="Book Antiqua"/>
        </w:rPr>
        <w:fldChar w:fldCharType="begin"/>
      </w:r>
      <w:r w:rsidRPr="00C40DD1">
        <w:rPr>
          <w:rFonts w:ascii="Book Antiqua" w:hAnsi="Book Antiqua"/>
        </w:rPr>
        <w:instrText xml:space="preserve"> ADDIN EN.CITE &lt;EndNote&gt;&lt;Cite&gt;&lt;Author&gt;Mazat&lt;/Author&gt;&lt;Year&gt;2018&lt;/Year&gt;&lt;RecNum&gt;57&lt;/RecNum&gt;&lt;DisplayText&gt;&lt;style face="superscript"&gt;[19]&lt;/style&gt;&lt;/DisplayText&gt;&lt;record&gt;&lt;rec-number&gt;57&lt;/rec-number&gt;&lt;foreign-keys&gt;&lt;key app="EN" db-id="zwxzwxta7apfp0e09v45xpsgd95s2dw9arfr" timestamp="1588335828"&gt;57&lt;/key&gt;&lt;/foreign-keys&gt;&lt;ref-type name="Journal Article"&gt;17&lt;/ref-type&gt;&lt;contributors&gt;&lt;authors&gt;&lt;author&gt;Mazat, Jean-Pierre&lt;/author&gt;&lt;author&gt;Ransac, Stéphane&lt;/author&gt;&lt;/authors&gt;&lt;/contributors&gt;&lt;titles&gt;&lt;title&gt;The Fate of Glutamine in Human Metabolism. Comparison with Glucose&lt;/title&gt;&lt;secondary-title&gt;bioRxiv&lt;/secondary-title&gt;&lt;/titles&gt;&lt;periodical&gt;&lt;full-title&gt;bioRxiv&lt;/full-title&gt;&lt;/periodical&gt;&lt;pages&gt;477224&lt;/pages&gt;&lt;dates&gt;&lt;year&gt;2018&lt;/year&gt;&lt;/dates&gt;&lt;urls&gt;&lt;related-urls&gt;&lt;url&gt;https://www.biorxiv.org/content/biorxiv/early/2018/11/24/477224.full.pdf&lt;/url&gt;&lt;/related-urls&gt;&lt;/urls&gt;&lt;electronic-resource-num&gt;10.1101/477224&lt;/electronic-resource-num&gt;&lt;/record&gt;&lt;/Cite&gt;&lt;/EndNote&gt;</w:instrText>
      </w:r>
      <w:r w:rsidRPr="00C40DD1">
        <w:rPr>
          <w:rFonts w:ascii="Book Antiqua" w:hAnsi="Book Antiqua"/>
        </w:rPr>
        <w:fldChar w:fldCharType="separate"/>
      </w:r>
      <w:r w:rsidRPr="00C40DD1">
        <w:rPr>
          <w:rFonts w:ascii="Book Antiqua" w:hAnsi="Book Antiqua"/>
          <w:vertAlign w:val="superscript"/>
        </w:rPr>
        <w:t>[19]</w:t>
      </w:r>
      <w:r w:rsidRPr="00C40DD1">
        <w:rPr>
          <w:rFonts w:ascii="Book Antiqua" w:hAnsi="Book Antiqua"/>
        </w:rPr>
        <w:fldChar w:fldCharType="end"/>
      </w:r>
      <w:r w:rsidRPr="00C40DD1">
        <w:rPr>
          <w:rFonts w:ascii="Book Antiqua" w:hAnsi="Book Antiqua"/>
        </w:rPr>
        <w:t>.</w:t>
      </w:r>
      <w:r w:rsidR="00F13F1E" w:rsidRPr="00C40DD1">
        <w:rPr>
          <w:rFonts w:ascii="Book Antiqua" w:hAnsi="Book Antiqua"/>
        </w:rPr>
        <w:t xml:space="preserve"> </w:t>
      </w:r>
      <w:r w:rsidRPr="00C40DD1">
        <w:rPr>
          <w:rFonts w:ascii="Book Antiqua" w:hAnsi="Book Antiqua"/>
        </w:rPr>
        <w:t>To sustain high proliferative advantage, LSCs may adapt a metabolic preference for glutamine to drive biomass. This so-called glutamine addiction has been demonstrated in multiple studies and represents a potential t</w:t>
      </w:r>
      <w:r w:rsidR="00F13F1E" w:rsidRPr="00C40DD1">
        <w:rPr>
          <w:rFonts w:ascii="Book Antiqua" w:hAnsi="Book Antiqua"/>
        </w:rPr>
        <w:t xml:space="preserve">arget for anti-leukemic </w:t>
      </w:r>
      <w:proofErr w:type="gramStart"/>
      <w:r w:rsidR="00F13F1E" w:rsidRPr="00C40DD1">
        <w:rPr>
          <w:rFonts w:ascii="Book Antiqua" w:hAnsi="Book Antiqua"/>
        </w:rPr>
        <w:t>therapy</w:t>
      </w:r>
      <w:proofErr w:type="gramEnd"/>
      <w:r w:rsidRPr="00C40DD1">
        <w:rPr>
          <w:rFonts w:ascii="Book Antiqua" w:hAnsi="Book Antiqua"/>
        </w:rPr>
        <w:fldChar w:fldCharType="begin">
          <w:fldData xml:space="preserve">PEVuZE5vdGU+PENpdGU+PEF1dGhvcj5HcmVnb3J5PC9BdXRob3I+PFllYXI+MjAxOTwvWWVhcj48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PEVuZE5vdGU+PENpdGU+PEF1dGhvcj5HcmVnb3J5PC9BdXRob3I+PFllYXI+MjAxOTwvWWVhcj48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[20-23]</w:t>
      </w:r>
      <w:r w:rsidRPr="00C40DD1">
        <w:rPr>
          <w:rFonts w:ascii="Book Antiqua" w:hAnsi="Book Antiqua"/>
        </w:rPr>
        <w:fldChar w:fldCharType="end"/>
      </w:r>
      <w:r w:rsidR="00F13F1E"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vertAlign w:val="superscript"/>
        </w:rPr>
      </w:pPr>
      <w:r w:rsidRPr="00C40DD1">
        <w:rPr>
          <w:rFonts w:ascii="Book Antiqua" w:hAnsi="Book Antiqua"/>
        </w:rPr>
        <w:t xml:space="preserve">A number of oncogenes and pathways work to potentiate glutamine addiction in AML, including </w:t>
      </w:r>
      <w:r w:rsidR="00434462" w:rsidRPr="00C40DD1">
        <w:rPr>
          <w:rFonts w:ascii="Book Antiqua" w:hAnsi="Book Antiqua"/>
        </w:rPr>
        <w:t>FLT3</w:t>
      </w:r>
      <w:r w:rsidRPr="00C40DD1">
        <w:rPr>
          <w:rFonts w:ascii="Book Antiqua" w:hAnsi="Book Antiqua"/>
        </w:rPr>
        <w:t xml:space="preserve">. In fact, </w:t>
      </w:r>
      <w:proofErr w:type="spellStart"/>
      <w:r w:rsidRPr="00C40DD1">
        <w:rPr>
          <w:rFonts w:ascii="Book Antiqua" w:hAnsi="Book Antiqua"/>
        </w:rPr>
        <w:t>metabolomic</w:t>
      </w:r>
      <w:proofErr w:type="spellEnd"/>
      <w:r w:rsidRPr="00C40DD1">
        <w:rPr>
          <w:rFonts w:ascii="Book Antiqua" w:hAnsi="Book Antiqua"/>
        </w:rPr>
        <w:t xml:space="preserve"> studies reveal that </w:t>
      </w:r>
      <w:r w:rsidRPr="00C40DD1">
        <w:rPr>
          <w:rFonts w:ascii="Book Antiqua" w:hAnsi="Book Antiqua" w:cstheme="minorHAnsi"/>
        </w:rPr>
        <w:t xml:space="preserve">FLT3 inhibited LSCs are impaired in their glycolytic function and fittingly switch to utilize glutamine as primary fuel. Therefore, this metabolic dependency on glutamine metabolism poses a potential therapeutic vulnerability when targeted with FLT3 </w:t>
      </w:r>
      <w:proofErr w:type="gramStart"/>
      <w:r w:rsidRPr="00C40DD1">
        <w:rPr>
          <w:rFonts w:ascii="Book Antiqua" w:hAnsi="Book Antiqua" w:cstheme="minorHAnsi"/>
        </w:rPr>
        <w:t>inhibition</w:t>
      </w:r>
      <w:proofErr w:type="gramEnd"/>
      <w:r w:rsidRPr="00C40DD1">
        <w:rPr>
          <w:rFonts w:ascii="Book Antiqua" w:hAnsi="Book Antiqua" w:cstheme="minorHAnsi"/>
        </w:rPr>
        <w:fldChar w:fldCharType="begin">
          <w:fldData xml:space="preserve">PEVuZE5vdGU+PENpdGU+PEF1dGhvcj5HYWxsaXBvbGk8L0F1dGhvcj48WWVhcj4yMDE4PC9ZZWFy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</w:fldData>
        </w:fldChar>
      </w:r>
      <w:r w:rsidRPr="00C40DD1">
        <w:rPr>
          <w:rFonts w:ascii="Book Antiqua" w:hAnsi="Book Antiqua" w:cstheme="minorHAnsi"/>
        </w:rPr>
        <w:instrText xml:space="preserve"> ADDIN EN.CITE </w:instrText>
      </w:r>
      <w:r w:rsidRPr="00C40DD1">
        <w:rPr>
          <w:rFonts w:ascii="Book Antiqua" w:hAnsi="Book Antiqua" w:cstheme="minorHAnsi"/>
        </w:rPr>
        <w:fldChar w:fldCharType="begin">
          <w:fldData xml:space="preserve">PEVuZE5vdGU+PENpdGU+PEF1dGhvcj5HYWxsaXBvbGk8L0F1dGhvcj48WWVhcj4yMDE4PC9ZZWFy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</w:fldData>
        </w:fldChar>
      </w:r>
      <w:r w:rsidRPr="00C40DD1">
        <w:rPr>
          <w:rFonts w:ascii="Book Antiqua" w:hAnsi="Book Antiqua" w:cstheme="minorHAnsi"/>
        </w:rPr>
        <w:instrText xml:space="preserve"> ADDIN EN.CITE.DATA </w:instrText>
      </w:r>
      <w:r w:rsidRPr="00C40DD1">
        <w:rPr>
          <w:rFonts w:ascii="Book Antiqua" w:hAnsi="Book Antiqua" w:cstheme="minorHAnsi"/>
        </w:rPr>
      </w:r>
      <w:r w:rsidRPr="00C40DD1">
        <w:rPr>
          <w:rFonts w:ascii="Book Antiqua" w:hAnsi="Book Antiqua" w:cstheme="minorHAnsi"/>
        </w:rPr>
        <w:fldChar w:fldCharType="end"/>
      </w:r>
      <w:r w:rsidRPr="00C40DD1">
        <w:rPr>
          <w:rFonts w:ascii="Book Antiqua" w:hAnsi="Book Antiqua" w:cstheme="minorHAnsi"/>
        </w:rPr>
      </w:r>
      <w:r w:rsidRPr="00C40DD1">
        <w:rPr>
          <w:rFonts w:ascii="Book Antiqua" w:hAnsi="Book Antiqua" w:cstheme="minorHAnsi"/>
        </w:rPr>
        <w:fldChar w:fldCharType="separate"/>
      </w:r>
      <w:r w:rsidRPr="00C40DD1">
        <w:rPr>
          <w:rFonts w:ascii="Book Antiqua" w:hAnsi="Book Antiqua" w:cstheme="minorHAnsi"/>
          <w:vertAlign w:val="superscript"/>
        </w:rPr>
        <w:t>[24]</w:t>
      </w:r>
      <w:r w:rsidRPr="00C40DD1">
        <w:rPr>
          <w:rFonts w:ascii="Book Antiqua" w:hAnsi="Book Antiqua" w:cstheme="minorHAnsi"/>
        </w:rPr>
        <w:fldChar w:fldCharType="end"/>
      </w:r>
      <w:r w:rsidRPr="00C40DD1">
        <w:rPr>
          <w:rFonts w:ascii="Book Antiqua" w:hAnsi="Book Antiqua" w:cstheme="minorHAnsi"/>
        </w:rPr>
        <w:t xml:space="preserve">. </w:t>
      </w:r>
      <w:r w:rsidRPr="00C40DD1">
        <w:rPr>
          <w:rFonts w:ascii="Book Antiqua" w:hAnsi="Book Antiqua"/>
        </w:rPr>
        <w:t xml:space="preserve">Concurrent reduction </w:t>
      </w:r>
      <w:r w:rsidRPr="00C40DD1">
        <w:rPr>
          <w:rFonts w:ascii="Book Antiqua" w:hAnsi="Book Antiqua"/>
        </w:rPr>
        <w:lastRenderedPageBreak/>
        <w:t xml:space="preserve">of glutamine and Bcl-2 inhibition are being studied to compromise mitochondrial energy production and induce apoptosis, </w:t>
      </w:r>
      <w:proofErr w:type="gramStart"/>
      <w:r w:rsidRPr="00C40DD1">
        <w:rPr>
          <w:rFonts w:ascii="Book Antiqua" w:hAnsi="Book Antiqua"/>
        </w:rPr>
        <w:t>respectively</w:t>
      </w:r>
      <w:proofErr w:type="gramEnd"/>
      <w:r w:rsidRPr="00C40DD1">
        <w:rPr>
          <w:rFonts w:ascii="Book Antiqua" w:hAnsi="Book Antiqua"/>
        </w:rPr>
        <w:fldChar w:fldCharType="begin">
          <w:fldData xml:space="preserve">PEVuZE5vdGU+PENpdGU+PEF1dGhvcj5NYXRyZTwvQXV0aG9yPjxZZWFyPjIwMTY8L1llYXI+PFJl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PEVuZE5vdGU+PENpdGU+PEF1dGhvcj5NYXRyZTwvQXV0aG9yPjxZZWFyPjIwMTY8L1llYXI+PFJl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[23]</w:t>
      </w:r>
      <w:r w:rsidRPr="00C40DD1">
        <w:rPr>
          <w:rFonts w:ascii="Book Antiqua" w:hAnsi="Book Antiqua"/>
        </w:rPr>
        <w:fldChar w:fldCharType="end"/>
      </w:r>
      <w:r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rPr>
      </w:pPr>
      <w:r w:rsidRPr="00C40DD1">
        <w:rPr>
          <w:rFonts w:ascii="Book Antiqua" w:hAnsi="Book Antiqua"/>
        </w:rPr>
        <w:t xml:space="preserve">The mammalian target of </w:t>
      </w:r>
      <w:proofErr w:type="spellStart"/>
      <w:r w:rsidRPr="00C40DD1">
        <w:rPr>
          <w:rFonts w:ascii="Book Antiqua" w:hAnsi="Book Antiqua"/>
        </w:rPr>
        <w:t>rapamycin</w:t>
      </w:r>
      <w:proofErr w:type="spellEnd"/>
      <w:r w:rsidRPr="00C40DD1">
        <w:rPr>
          <w:rFonts w:ascii="Book Antiqua" w:hAnsi="Book Antiqua"/>
        </w:rPr>
        <w:t xml:space="preserve"> 1 (mTORC1) signaling pathway is involved in numerous cellular processes including metabolism, cell growth, and apoptosis. Moreover, it has been shown to play an integral role in LSC development and </w:t>
      </w:r>
      <w:proofErr w:type="gramStart"/>
      <w:r w:rsidRPr="00C40DD1">
        <w:rPr>
          <w:rFonts w:ascii="Book Antiqua" w:hAnsi="Book Antiqua"/>
        </w:rPr>
        <w:t>proliferation</w:t>
      </w:r>
      <w:proofErr w:type="gramEnd"/>
      <w:r w:rsidRPr="00C40DD1">
        <w:rPr>
          <w:rFonts w:ascii="Book Antiqua" w:hAnsi="Book Antiqua"/>
        </w:rPr>
        <w:fldChar w:fldCharType="begin">
          <w:fldData xml:space="preserve">PEVuZE5vdGU+PENpdGU+PEF1dGhvcj5HaG9zaDwvQXV0aG9yPjxZZWFyPjIwMTc8L1llYXI+PFJl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==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PEVuZE5vdGU+PENpdGU+PEF1dGhvcj5HaG9zaDwvQXV0aG9yPjxZZWFyPjIwMTc8L1llYXI+PFJl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==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[25-27]</w:t>
      </w:r>
      <w:r w:rsidRPr="00C40DD1">
        <w:rPr>
          <w:rFonts w:ascii="Book Antiqua" w:hAnsi="Book Antiqua"/>
        </w:rPr>
        <w:fldChar w:fldCharType="end"/>
      </w:r>
      <w:r w:rsidRPr="00C40DD1">
        <w:rPr>
          <w:rFonts w:ascii="Book Antiqua" w:hAnsi="Book Antiqua"/>
        </w:rPr>
        <w:t xml:space="preserve">. Glutamine availability is a rate-limiting step for mTORC1; therefore, removal of glutamine accordingly inhibits mTORC1 signaling and may be another metabolic mechanism for the treatment of </w:t>
      </w:r>
      <w:proofErr w:type="gramStart"/>
      <w:r w:rsidRPr="00C40DD1">
        <w:rPr>
          <w:rFonts w:ascii="Book Antiqua" w:hAnsi="Book Antiqua"/>
        </w:rPr>
        <w:t>AML</w:t>
      </w:r>
      <w:proofErr w:type="gramEnd"/>
      <w:r w:rsidRPr="00C40DD1">
        <w:rPr>
          <w:rFonts w:ascii="Book Antiqua" w:hAnsi="Book Antiqua"/>
        </w:rPr>
        <w:fldChar w:fldCharType="begin">
          <w:fldData xml:space="preserve">PEVuZE5vdGU+PENpdGU+PEF1dGhvcj5XaWxsZW1zPC9BdXRob3I+PFllYXI+MjAxMzwvWWVhcj48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PEVuZE5vdGU+PENpdGU+PEF1dGhvcj5XaWxsZW1zPC9BdXRob3I+PFllYXI+MjAxMzwvWWVhcj48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[28]</w:t>
      </w:r>
      <w:r w:rsidRPr="00C40DD1">
        <w:rPr>
          <w:rFonts w:ascii="Book Antiqua" w:hAnsi="Book Antiqua"/>
        </w:rPr>
        <w:fldChar w:fldCharType="end"/>
      </w:r>
      <w:r w:rsidR="00434462" w:rsidRPr="00C40DD1">
        <w:rPr>
          <w:rFonts w:ascii="Book Antiqua" w:hAnsi="Book Antiqua"/>
        </w:rPr>
        <w:t>.</w:t>
      </w:r>
    </w:p>
    <w:p w:rsidR="009B5013" w:rsidRPr="00C40DD1" w:rsidRDefault="009B5013" w:rsidP="00C40DD1">
      <w:pPr>
        <w:snapToGrid w:val="0"/>
        <w:spacing w:line="360" w:lineRule="auto"/>
        <w:jc w:val="both"/>
        <w:rPr>
          <w:rFonts w:ascii="Book Antiqua" w:hAnsi="Book Antiqua"/>
        </w:rPr>
      </w:pPr>
    </w:p>
    <w:p w:rsidR="009B5013" w:rsidRPr="00C40DD1" w:rsidRDefault="00434462" w:rsidP="00C40DD1">
      <w:pPr>
        <w:snapToGrid w:val="0"/>
        <w:spacing w:line="360" w:lineRule="auto"/>
        <w:jc w:val="both"/>
        <w:rPr>
          <w:rFonts w:ascii="Book Antiqua" w:hAnsi="Book Antiqua"/>
          <w:b/>
          <w:u w:val="single"/>
        </w:rPr>
      </w:pPr>
      <w:r w:rsidRPr="00C40DD1">
        <w:rPr>
          <w:rFonts w:ascii="Book Antiqua" w:hAnsi="Book Antiqua"/>
          <w:b/>
          <w:caps/>
          <w:u w:val="single"/>
        </w:rPr>
        <w:t>B-cell lymphoma-2</w:t>
      </w:r>
      <w:r w:rsidRPr="00C40DD1">
        <w:rPr>
          <w:rFonts w:ascii="Book Antiqua" w:hAnsi="Book Antiqua"/>
          <w:b/>
          <w:u w:val="single"/>
        </w:rPr>
        <w:t xml:space="preserve"> MEDIATED MITOCHONDRIAL APOPTOSIS</w:t>
      </w:r>
    </w:p>
    <w:p w:rsidR="009B5013" w:rsidRPr="00C40DD1" w:rsidRDefault="007D30FD" w:rsidP="00C40DD1">
      <w:pPr>
        <w:snapToGrid w:val="0"/>
        <w:spacing w:line="360" w:lineRule="auto"/>
        <w:jc w:val="both"/>
        <w:rPr>
          <w:rFonts w:ascii="Book Antiqua" w:hAnsi="Book Antiqua"/>
        </w:rPr>
      </w:pPr>
      <w:r w:rsidRPr="00C40DD1">
        <w:rPr>
          <w:rFonts w:ascii="Book Antiqua" w:hAnsi="Book Antiqua"/>
        </w:rPr>
        <w:t xml:space="preserve">Control of cellular proliferation and apoptosis is deregulated in cancer cells. Mitochondria play an intrinsic role in programmed cell death through release of soluble proteins from the </w:t>
      </w:r>
      <w:proofErr w:type="spellStart"/>
      <w:r w:rsidRPr="00C40DD1">
        <w:rPr>
          <w:rFonts w:ascii="Book Antiqua" w:hAnsi="Book Antiqua"/>
        </w:rPr>
        <w:t>intermembrane</w:t>
      </w:r>
      <w:proofErr w:type="spellEnd"/>
      <w:r w:rsidRPr="00C40DD1">
        <w:rPr>
          <w:rFonts w:ascii="Book Antiqua" w:hAnsi="Book Antiqua"/>
        </w:rPr>
        <w:t xml:space="preserve"> space, a process called mitochondrial outer membrane </w:t>
      </w:r>
      <w:proofErr w:type="spellStart"/>
      <w:r w:rsidRPr="00C40DD1">
        <w:rPr>
          <w:rFonts w:ascii="Book Antiqua" w:hAnsi="Book Antiqua"/>
        </w:rPr>
        <w:t>permeabilization</w:t>
      </w:r>
      <w:proofErr w:type="spellEnd"/>
      <w:r w:rsidRPr="00C40DD1">
        <w:rPr>
          <w:rFonts w:ascii="Book Antiqua" w:hAnsi="Book Antiqua"/>
        </w:rPr>
        <w:t xml:space="preserve"> (MOMP). A group of over 20 specialized proteins, known as the Bcl-2 family, are the prime mediators of this process</w:t>
      </w:r>
      <w:r w:rsidRPr="00C40DD1">
        <w:rPr>
          <w:rFonts w:ascii="Book Antiqua" w:hAnsi="Book Antiqua"/>
        </w:rPr>
        <w:fldChar w:fldCharType="begin"/>
      </w:r>
      <w:r w:rsidRPr="00C40DD1">
        <w:rPr>
          <w:rFonts w:ascii="Book Antiqua" w:hAnsi="Book Antiqua"/>
        </w:rPr>
        <w:instrText xml:space="preserve"> ADDIN EN.CITE &lt;EndNote&gt;&lt;Cite&gt;&lt;Author&gt;Suhaili&lt;/Author&gt;&lt;Year&gt;2017&lt;/Year&gt;&lt;RecNum&gt;30&lt;/RecNum&gt;&lt;DisplayText&gt;&lt;style face="superscript"&gt;[29]&lt;/style&gt;&lt;/DisplayText&gt;&lt;record&gt;&lt;rec-number&gt;30&lt;/rec-number&gt;&lt;foreign-keys&gt;&lt;key app="EN" db-id="zwxzwxta7apfp0e09v45xpsgd95s2dw9arfr" timestamp="1588268163"&gt;30&lt;/key&gt;&lt;/foreign-keys&gt;&lt;ref-type name="Journal Article"&gt;17&lt;/ref-type&gt;&lt;contributors&gt;&lt;authors&gt;&lt;author&gt;Suhaili, S. H.&lt;/author&gt;&lt;author&gt;Karimian, H.&lt;/author&gt;&lt;author&gt;Stellato, M.&lt;/author&gt;&lt;author&gt;Lee, T. H.&lt;/author&gt;&lt;author&gt;Aguilar, M. I.&lt;/author&gt;&lt;/authors&gt;&lt;/contributors&gt;&lt;auth-address&gt;Biomedicine Discovery Institute and Department of Biochemistry and Molecular Biology, Monash University, Wellington Rd, Clayton, VIC, 3800, Australia.&amp;#xD;Biomedicine Discovery Institute and Department of Biochemistry and Molecular Biology, Monash University, Wellington Rd, Clayton, VIC, 3800, Australia. mibel.aguilar@monash.edu.&lt;/auth-address&gt;&lt;titles&gt;&lt;title&gt;Mitochondrial outer membrane permeabilization: a focus on the role of mitochondrial membrane structural organization&lt;/title&gt;&lt;secondary-title&gt;Biophys Rev&lt;/secondary-title&gt;&lt;alt-title&gt;Biophysical reviews&lt;/alt-title&gt;&lt;/titles&gt;&lt;periodical&gt;&lt;full-title&gt;Biophys Rev&lt;/full-title&gt;&lt;abbr-1&gt;Biophysical reviews&lt;/abbr-1&gt;&lt;/periodical&gt;&lt;alt-periodical&gt;&lt;full-title&gt;Biophys Rev&lt;/full-title&gt;&lt;abbr-1&gt;Biophysical reviews&lt;/abbr-1&gt;&lt;/alt-periodical&gt;&lt;pages&gt;443-457&lt;/pages&gt;&lt;volume&gt;9&lt;/volume&gt;&lt;number&gt;4&lt;/number&gt;&lt;edition&gt;2017/08/22&lt;/edition&gt;&lt;keywords&gt;&lt;keyword&gt;Apoptosis&lt;/keyword&gt;&lt;keyword&gt;Bcl-2 proteins&lt;/keyword&gt;&lt;keyword&gt;Membrane interactions&lt;/keyword&gt;&lt;keyword&gt;Mitochondria&lt;/keyword&gt;&lt;keyword&gt;Mitochondrial outer membrane permeabilization (MOMP)&lt;/keyword&gt;&lt;/keywords&gt;&lt;dates&gt;&lt;year&gt;2017&lt;/year&gt;&lt;pub-dates&gt;&lt;date&gt;Aug&lt;/date&gt;&lt;/pub-dates&gt;&lt;/dates&gt;&lt;isbn&gt;1867-2450 (Print)&amp;#xD;1867-2450&lt;/isbn&gt;&lt;accession-num&gt;28823106&lt;/accession-num&gt;&lt;urls&gt;&lt;/urls&gt;&lt;custom2&gt;PMC5578938&lt;/custom2&gt;&lt;electronic-resource-num&gt;10.1007/s12551-017-0308-0&lt;/electronic-resource-num&gt;&lt;remote-database-provider&gt;NLM&lt;/remote-database-provider&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[29]</w:t>
      </w:r>
      <w:r w:rsidRPr="00C40DD1">
        <w:rPr>
          <w:rFonts w:ascii="Book Antiqua" w:hAnsi="Book Antiqua"/>
        </w:rPr>
        <w:fldChar w:fldCharType="end"/>
      </w:r>
      <w:r w:rsidR="00434462" w:rsidRPr="00C40DD1">
        <w:rPr>
          <w:rFonts w:ascii="Book Antiqua" w:hAnsi="Book Antiqua"/>
        </w:rPr>
        <w:t xml:space="preserve"> </w:t>
      </w:r>
      <w:r w:rsidRPr="00C40DD1">
        <w:rPr>
          <w:rFonts w:ascii="Book Antiqua" w:hAnsi="Book Antiqua"/>
        </w:rPr>
        <w:t>(Figure 1)</w:t>
      </w:r>
      <w:r w:rsidR="00434462"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vertAlign w:val="superscript"/>
        </w:rPr>
      </w:pPr>
      <w:r w:rsidRPr="00C40DD1">
        <w:rPr>
          <w:rFonts w:ascii="Book Antiqua" w:hAnsi="Book Antiqua"/>
        </w:rPr>
        <w:t xml:space="preserve">Apoptosis is tightly regulated by an intricate balance between pro-apoptotic </w:t>
      </w:r>
      <w:proofErr w:type="spellStart"/>
      <w:r w:rsidRPr="00C40DD1">
        <w:rPr>
          <w:rFonts w:ascii="Book Antiqua" w:hAnsi="Book Antiqua"/>
        </w:rPr>
        <w:t>Bax</w:t>
      </w:r>
      <w:proofErr w:type="spellEnd"/>
      <w:r w:rsidRPr="00C40DD1">
        <w:rPr>
          <w:rFonts w:ascii="Book Antiqua" w:hAnsi="Book Antiqua"/>
        </w:rPr>
        <w:t>-like proteins (</w:t>
      </w:r>
      <w:r w:rsidRPr="00C40DD1">
        <w:rPr>
          <w:rFonts w:ascii="Book Antiqua" w:hAnsi="Book Antiqua"/>
          <w:i/>
        </w:rPr>
        <w:t>e.g</w:t>
      </w:r>
      <w:r w:rsidRPr="00C40DD1">
        <w:rPr>
          <w:rFonts w:ascii="Book Antiqua" w:hAnsi="Book Antiqua"/>
        </w:rPr>
        <w:t>.</w:t>
      </w:r>
      <w:r w:rsidR="00F92432" w:rsidRPr="00F92432">
        <w:rPr>
          <w:rFonts w:ascii="Book Antiqua" w:eastAsiaTheme="minorEastAsia" w:hAnsi="Book Antiqua"/>
          <w:lang w:eastAsia="zh-CN"/>
        </w:rPr>
        <w:t>,</w:t>
      </w:r>
      <w:r w:rsidRPr="00C40DD1">
        <w:rPr>
          <w:rFonts w:ascii="Book Antiqua" w:hAnsi="Book Antiqua"/>
        </w:rPr>
        <w:t xml:space="preserve"> BAX, BAK and BAD) and anti-apoptotic Bcl-2 like proteins (</w:t>
      </w:r>
      <w:r w:rsidRPr="00C40DD1">
        <w:rPr>
          <w:rFonts w:ascii="Book Antiqua" w:hAnsi="Book Antiqua"/>
          <w:i/>
        </w:rPr>
        <w:t>e.g</w:t>
      </w:r>
      <w:r w:rsidRPr="00C40DD1">
        <w:rPr>
          <w:rFonts w:ascii="Book Antiqua" w:hAnsi="Book Antiqua"/>
        </w:rPr>
        <w:t>.</w:t>
      </w:r>
      <w:r w:rsidR="00F92432">
        <w:rPr>
          <w:rFonts w:ascii="Book Antiqua" w:hAnsi="Book Antiqua"/>
        </w:rPr>
        <w:t>,</w:t>
      </w:r>
      <w:r w:rsidRPr="00C40DD1">
        <w:rPr>
          <w:rFonts w:ascii="Book Antiqua" w:hAnsi="Book Antiqua"/>
        </w:rPr>
        <w:t xml:space="preserve"> Bcl-2, </w:t>
      </w:r>
      <w:proofErr w:type="spellStart"/>
      <w:r w:rsidRPr="00C40DD1">
        <w:rPr>
          <w:rFonts w:ascii="Book Antiqua" w:hAnsi="Book Antiqua"/>
        </w:rPr>
        <w:t>Bcl</w:t>
      </w:r>
      <w:proofErr w:type="spellEnd"/>
      <w:r w:rsidRPr="00C40DD1">
        <w:rPr>
          <w:rFonts w:ascii="Book Antiqua" w:hAnsi="Book Antiqua"/>
        </w:rPr>
        <w:t xml:space="preserve">-XL, </w:t>
      </w:r>
      <w:proofErr w:type="spellStart"/>
      <w:r w:rsidRPr="00C40DD1">
        <w:rPr>
          <w:rFonts w:ascii="Book Antiqua" w:hAnsi="Book Antiqua"/>
        </w:rPr>
        <w:t>Bcl</w:t>
      </w:r>
      <w:proofErr w:type="spellEnd"/>
      <w:r w:rsidRPr="00C40DD1">
        <w:rPr>
          <w:rFonts w:ascii="Book Antiqua" w:hAnsi="Book Antiqua"/>
        </w:rPr>
        <w:t>-W</w:t>
      </w:r>
      <w:r w:rsidR="00493D95" w:rsidRPr="00C40DD1">
        <w:rPr>
          <w:rFonts w:ascii="Book Antiqua" w:hAnsi="Book Antiqua"/>
        </w:rPr>
        <w:t xml:space="preserve"> and</w:t>
      </w:r>
      <w:r w:rsidRPr="00C40DD1">
        <w:rPr>
          <w:rFonts w:ascii="Book Antiqua" w:hAnsi="Book Antiqua"/>
        </w:rPr>
        <w:t xml:space="preserve"> MCL-1) which are predominantly localized in the mitochondria. Bcl-2 prevents apoptosis by inactivating </w:t>
      </w:r>
      <w:r w:rsidR="00434462" w:rsidRPr="00C40DD1">
        <w:rPr>
          <w:rFonts w:ascii="Book Antiqua" w:hAnsi="Book Antiqua"/>
        </w:rPr>
        <w:t>BAX</w:t>
      </w:r>
      <w:r w:rsidRPr="00C40DD1">
        <w:rPr>
          <w:rFonts w:ascii="Book Antiqua" w:hAnsi="Book Antiqua"/>
        </w:rPr>
        <w:t xml:space="preserve"> and </w:t>
      </w:r>
      <w:r w:rsidR="00434462" w:rsidRPr="00C40DD1">
        <w:rPr>
          <w:rFonts w:ascii="Book Antiqua" w:hAnsi="Book Antiqua"/>
        </w:rPr>
        <w:t>BAK</w:t>
      </w:r>
      <w:r w:rsidRPr="00C40DD1">
        <w:rPr>
          <w:rFonts w:ascii="Book Antiqua" w:hAnsi="Book Antiqua"/>
        </w:rPr>
        <w:t xml:space="preserve">. </w:t>
      </w:r>
      <w:proofErr w:type="spellStart"/>
      <w:r w:rsidRPr="00C40DD1">
        <w:rPr>
          <w:rFonts w:ascii="Book Antiqua" w:hAnsi="Book Antiqua"/>
        </w:rPr>
        <w:t>Bcl</w:t>
      </w:r>
      <w:proofErr w:type="spellEnd"/>
      <w:r w:rsidRPr="00C40DD1">
        <w:rPr>
          <w:rFonts w:ascii="Book Antiqua" w:hAnsi="Book Antiqua"/>
        </w:rPr>
        <w:t xml:space="preserve">-XL blocks apoptosis by rendering mitochondrial pores impermeable thus inhibiting cytochrome C release. BAX and BAK proteins promote apoptosis by simply opposing Bcl-2 and forming </w:t>
      </w:r>
      <w:proofErr w:type="spellStart"/>
      <w:r w:rsidRPr="00C40DD1">
        <w:rPr>
          <w:rFonts w:ascii="Book Antiqua" w:hAnsi="Book Antiqua"/>
        </w:rPr>
        <w:t>oligomeric</w:t>
      </w:r>
      <w:proofErr w:type="spellEnd"/>
      <w:r w:rsidRPr="00C40DD1">
        <w:rPr>
          <w:rFonts w:ascii="Book Antiqua" w:hAnsi="Book Antiqua"/>
        </w:rPr>
        <w:t xml:space="preserve"> pores essential in MOMP</w:t>
      </w:r>
      <w:r w:rsidRPr="00C40DD1">
        <w:rPr>
          <w:rFonts w:ascii="Book Antiqua" w:hAnsi="Book Antiqua"/>
        </w:rPr>
        <w:fldChar w:fldCharType="begin"/>
      </w:r>
      <w:r w:rsidRPr="00C40DD1">
        <w:rPr>
          <w:rFonts w:ascii="Book Antiqua" w:hAnsi="Book Antiqua"/>
        </w:rPr>
        <w:instrText xml:space="preserve"> ADDIN EN.CITE &lt;EndNote&gt;&lt;Cite&gt;&lt;Author&gt;Zheng&lt;/Author&gt;&lt;Year&gt;2019&lt;/Year&gt;&lt;RecNum&gt;1&lt;/RecNum&gt;&lt;DisplayText&gt;&lt;style face="superscript"&gt;[30]&lt;/style&gt;&lt;/DisplayText&gt;&lt;record&gt;&lt;rec-number&gt;1&lt;/rec-number&gt;&lt;foreign-keys&gt;&lt;key app="EN" db-id="zwxzwxta7apfp0e09v45xpsgd95s2dw9arfr" timestamp="1588268163"&gt;1&lt;/key&gt;&lt;/foreign-keys&gt;&lt;ref-type name="Journal Article"&gt;17&lt;/ref-type&gt;&lt;contributors&gt;&lt;authors&gt;&lt;author&gt;Zheng, C.&lt;/author&gt;&lt;author&gt;Liu, T.&lt;/author&gt;&lt;author&gt;Liu, H.&lt;/author&gt;&lt;author&gt;Wang, J.&lt;/author&gt;&lt;/authors&gt;&lt;/contributors&gt;&lt;auth-address&gt;College of Animal Science and Technology, Gansu Agricultural University, Lanzhou. China.&amp;#xD;Institute of Animal Husbandry and Veterinary Medicine, Beijing Academy of Agriculture and Forestry Sciences, Beijing. China.&lt;/auth-address&gt;&lt;titles&gt;&lt;title&gt;BCL-2 family proteins in apoptosis and its regulation&lt;/title&gt;&lt;secondary-title&gt;Curr Protein Pept Sci&lt;/secondary-title&gt;&lt;alt-title&gt;Current protein &amp;amp; peptide science&lt;/alt-title&gt;&lt;/titles&gt;&lt;periodical&gt;&lt;full-title&gt;Curr Protein Pept Sci&lt;/full-title&gt;&lt;abbr-1&gt;Current protein &amp;amp; peptide science&lt;/abbr-1&gt;&lt;/periodical&gt;&lt;alt-periodical&gt;&lt;full-title&gt;Curr Protein Pept Sci&lt;/full-title&gt;&lt;abbr-1&gt;Current protein &amp;amp; peptide science&lt;/abbr-1&gt;&lt;/alt-periodical&gt;&lt;edition&gt;2019/12/28&lt;/edition&gt;&lt;keywords&gt;&lt;keyword&gt;BCL-2 family proteins&lt;/keyword&gt;&lt;keyword&gt;apoptosis&lt;/keyword&gt;&lt;keyword&gt;nutrients&lt;/keyword&gt;&lt;keyword&gt;regulation&lt;/keyword&gt;&lt;/keywords&gt;&lt;dates&gt;&lt;year&gt;2019&lt;/year&gt;&lt;pub-dates&gt;&lt;date&gt;Dec 27&lt;/date&gt;&lt;/pub-dates&gt;&lt;/dates&gt;&lt;isbn&gt;1389-2037&lt;/isbn&gt;&lt;accession-num&gt;31880257&lt;/accession-num&gt;&lt;urls&gt;&lt;/urls&gt;&lt;electronic-resource-num&gt;10.2174/1389203721666191227122252&lt;/electronic-resource-num&gt;&lt;remote-database-provider&gt;NLM&lt;/remote-database-provider&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[30]</w:t>
      </w:r>
      <w:r w:rsidRPr="00C40DD1">
        <w:rPr>
          <w:rFonts w:ascii="Book Antiqua" w:hAnsi="Book Antiqua"/>
        </w:rPr>
        <w:fldChar w:fldCharType="end"/>
      </w:r>
      <w:r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rPr>
      </w:pPr>
      <w:r w:rsidRPr="00C40DD1">
        <w:rPr>
          <w:rFonts w:ascii="Book Antiqua" w:hAnsi="Book Antiqua"/>
        </w:rPr>
        <w:t xml:space="preserve">Each of these apoptotic proteins are structurally distinguished by four groups of Bcl-2 homology (BH) domain (1-4). Functionally these BH domains, specifically the </w:t>
      </w:r>
      <w:r w:rsidR="00434462" w:rsidRPr="00C40DD1">
        <w:rPr>
          <w:rFonts w:ascii="Book Antiqua" w:hAnsi="Book Antiqua"/>
        </w:rPr>
        <w:t>“</w:t>
      </w:r>
      <w:r w:rsidRPr="00C40DD1">
        <w:rPr>
          <w:rFonts w:ascii="Book Antiqua" w:hAnsi="Book Antiqua"/>
        </w:rPr>
        <w:t>BH3-only proteins</w:t>
      </w:r>
      <w:r w:rsidR="00434462" w:rsidRPr="00C40DD1">
        <w:rPr>
          <w:rFonts w:ascii="Book Antiqua" w:hAnsi="Book Antiqua"/>
        </w:rPr>
        <w:t xml:space="preserve">” </w:t>
      </w:r>
      <w:r w:rsidRPr="00C40DD1">
        <w:rPr>
          <w:rFonts w:ascii="Book Antiqua" w:hAnsi="Book Antiqua"/>
        </w:rPr>
        <w:t>(</w:t>
      </w:r>
      <w:r w:rsidRPr="00C40DD1">
        <w:rPr>
          <w:rFonts w:ascii="Book Antiqua" w:hAnsi="Book Antiqua"/>
          <w:i/>
        </w:rPr>
        <w:t>e</w:t>
      </w:r>
      <w:r w:rsidR="00493D95" w:rsidRPr="00C40DD1">
        <w:rPr>
          <w:rFonts w:ascii="Book Antiqua" w:eastAsia="宋体" w:hAnsi="Book Antiqua"/>
          <w:i/>
          <w:lang w:eastAsia="zh-CN"/>
        </w:rPr>
        <w:t>.</w:t>
      </w:r>
      <w:r w:rsidRPr="00C40DD1">
        <w:rPr>
          <w:rFonts w:ascii="Book Antiqua" w:hAnsi="Book Antiqua"/>
          <w:i/>
        </w:rPr>
        <w:t>g.</w:t>
      </w:r>
      <w:r w:rsidR="00F92432">
        <w:rPr>
          <w:rFonts w:ascii="Book Antiqua" w:hAnsi="Book Antiqua"/>
          <w:i/>
        </w:rPr>
        <w:t>,</w:t>
      </w:r>
      <w:r w:rsidRPr="00C40DD1">
        <w:rPr>
          <w:rFonts w:ascii="Book Antiqua" w:hAnsi="Book Antiqua"/>
        </w:rPr>
        <w:t xml:space="preserve"> BID, BIM, BAD, PUMA, NOXA and BIK/NBK), sense cellular stress, activate pro-death signals, and coordinate the activity of other Bcl-2 </w:t>
      </w:r>
      <w:proofErr w:type="gramStart"/>
      <w:r w:rsidRPr="00C40DD1">
        <w:rPr>
          <w:rFonts w:ascii="Book Antiqua" w:hAnsi="Book Antiqua"/>
        </w:rPr>
        <w:t>proteins</w:t>
      </w:r>
      <w:proofErr w:type="gramEnd"/>
      <w:r w:rsidRPr="00C40DD1">
        <w:rPr>
          <w:rFonts w:ascii="Book Antiqua" w:hAnsi="Book Antiqua"/>
        </w:rPr>
        <w:fldChar w:fldCharType="begin">
          <w:fldData xml:space="preserve">PEVuZE5vdGU+PENpdGU+PEF1dGhvcj5Mb21vbm9zb3ZhPC9BdXRob3I+PFllYXI+MjAwODwvWWVh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ZW5lPC9hYmJyLTE+PC9hbHQtcGVyaW9kaWNhbD48cGFnZXM+UzItMTk8L3BhZ2VzPjx2b2x1bWU+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==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PEVuZE5vdGU+PENpdGU+PEF1dGhvcj5Mb21vbm9zb3ZhPC9BdXRob3I+PFllYXI+MjAwODwvWWVh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ZW5lPC9hYmJyLTE+PC9hbHQtcGVyaW9kaWNhbD48cGFnZXM+UzItMTk8L3BhZ2VzPjx2b2x1bWU+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==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[31]</w:t>
      </w:r>
      <w:r w:rsidRPr="00C40DD1">
        <w:rPr>
          <w:rFonts w:ascii="Book Antiqua" w:hAnsi="Book Antiqua"/>
        </w:rPr>
        <w:fldChar w:fldCharType="end"/>
      </w:r>
      <w:r w:rsidRPr="00C40DD1">
        <w:rPr>
          <w:rFonts w:ascii="Book Antiqua" w:hAnsi="Book Antiqua"/>
        </w:rPr>
        <w:t xml:space="preserve">. The binding of apoptotic proteins is highly selective: BAD binds exclusively to Bcl-2, </w:t>
      </w:r>
      <w:proofErr w:type="spellStart"/>
      <w:r w:rsidRPr="00C40DD1">
        <w:rPr>
          <w:rFonts w:ascii="Book Antiqua" w:hAnsi="Book Antiqua"/>
        </w:rPr>
        <w:t>Bcl</w:t>
      </w:r>
      <w:proofErr w:type="spellEnd"/>
      <w:r w:rsidRPr="00C40DD1">
        <w:rPr>
          <w:rFonts w:ascii="Book Antiqua" w:hAnsi="Book Antiqua"/>
        </w:rPr>
        <w:t xml:space="preserve">-XL, and </w:t>
      </w:r>
      <w:proofErr w:type="spellStart"/>
      <w:r w:rsidRPr="00C40DD1">
        <w:rPr>
          <w:rFonts w:ascii="Book Antiqua" w:hAnsi="Book Antiqua"/>
        </w:rPr>
        <w:t>Bcl</w:t>
      </w:r>
      <w:proofErr w:type="spellEnd"/>
      <w:r w:rsidRPr="00C40DD1">
        <w:rPr>
          <w:rFonts w:ascii="Book Antiqua" w:hAnsi="Book Antiqua"/>
        </w:rPr>
        <w:t>-W, NOXA to MCL-1 and A1, and BIM can bind to all anti-apoptotic members</w:t>
      </w:r>
      <w:r w:rsidRPr="00C40DD1">
        <w:rPr>
          <w:rFonts w:ascii="Book Antiqua" w:hAnsi="Book Antiqua"/>
        </w:rPr>
        <w:fldChar w:fldCharType="begin"/>
      </w:r>
      <w:r w:rsidRPr="00C40DD1">
        <w:rPr>
          <w:rFonts w:ascii="Book Antiqua" w:hAnsi="Book Antiqua"/>
        </w:rPr>
        <w:instrText xml:space="preserve"> ADDIN EN.CITE &lt;EndNote&gt;&lt;Cite&gt;&lt;Author&gt;Kale&lt;/Author&gt;&lt;Year&gt;2018&lt;/Year&gt;&lt;RecNum&gt;27&lt;/RecNum&gt;&lt;DisplayText&gt;&lt;style face="superscript"&gt;[32]&lt;/style&gt;&lt;/DisplayText&gt;&lt;record&gt;&lt;rec-number&gt;27&lt;/rec-number&gt;&lt;foreign-keys&gt;&lt;key app="EN" db-id="zwxzwxta7apfp0e09v45xpsgd95s2dw9arfr" timestamp="1588268163"&gt;27&lt;/key&gt;&lt;/foreign-keys&gt;&lt;ref-type name="Journal Article"&gt;17&lt;/ref-type&gt;&lt;contributors&gt;&lt;authors&gt;&lt;author&gt;Kale, J.&lt;/author&gt;&lt;author&gt;Osterlund, E. J.&lt;/author&gt;&lt;author&gt;Andrews, D. W.&lt;/author&gt;&lt;/authors&gt;&lt;/contributors&gt;&lt;auth-address&gt;Biological Sciences, Sunnybrook Research Institute, Toronto, ON, Canada.&amp;#xD;Department of Biochemistry, University of Toronto, Toronto, ON, Canada.&amp;#xD;Biological Sciences, Sunnybrook Research Institute, Toronto, ON, Canada. david.andrews@sri.utoronto.ca.&amp;#xD;Department of Biochemistry, University of Toronto, Toronto, ON, Canada. david.andrews@sri.utoronto.ca.&amp;#xD;Department of Medical Biophysics, University of Toronto, Toronto, ON, Canada. david.andrews@sri.utoronto.ca.&lt;/auth-address&gt;&lt;titles&gt;&lt;title&gt;BCL-2 family proteins: changing partners in the dance towards death&lt;/title&gt;&lt;secondary-title&gt;Cell Death Differ&lt;/secondary-title&gt;&lt;alt-title&gt;Cell death and differentiation&lt;/alt-title&gt;&lt;/titles&gt;&lt;periodical&gt;&lt;full-title&gt;Cell Death Differ&lt;/full-title&gt;&lt;abbr-1&gt;Cell death and differentiation&lt;/abbr-1&gt;&lt;/periodical&gt;&lt;alt-periodical&gt;&lt;full-title&gt;Cell Death Differ&lt;/full-title&gt;&lt;abbr-1&gt;Cell death and differentiation&lt;/abbr-1&gt;&lt;/alt-periodical&gt;&lt;pages&gt;65-80&lt;/pages&gt;&lt;volume&gt;25&lt;/volume&gt;&lt;number&gt;1&lt;/number&gt;&lt;edition&gt;2018/01/01&lt;/edition&gt;&lt;dates&gt;&lt;year&gt;2018&lt;/year&gt;&lt;pub-dates&gt;&lt;date&gt;Jan&lt;/date&gt;&lt;/pub-dates&gt;&lt;/dates&gt;&lt;isbn&gt;1350-9047&lt;/isbn&gt;&lt;accession-num&gt;31745304&lt;/accession-num&gt;&lt;urls&gt;&lt;/urls&gt;&lt;electronic-resource-num&gt;10.1038/cdd.2017.186&lt;/electronic-resource-num&gt;&lt;remote-database-provider&gt;NLM&lt;/remote-database-provider&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[32]</w:t>
      </w:r>
      <w:r w:rsidRPr="00C40DD1">
        <w:rPr>
          <w:rFonts w:ascii="Book Antiqua" w:hAnsi="Book Antiqua"/>
        </w:rPr>
        <w:fldChar w:fldCharType="end"/>
      </w:r>
      <w:r w:rsidRPr="00C40DD1">
        <w:rPr>
          <w:rFonts w:ascii="Book Antiqua" w:hAnsi="Book Antiqua"/>
        </w:rPr>
        <w:t>.</w:t>
      </w:r>
      <w:r w:rsidRPr="00C40DD1">
        <w:rPr>
          <w:rFonts w:ascii="Book Antiqua" w:hAnsi="Book Antiqua"/>
          <w:vertAlign w:val="superscript"/>
        </w:rPr>
        <w:t xml:space="preserve"> </w:t>
      </w:r>
      <w:r w:rsidRPr="00C40DD1">
        <w:rPr>
          <w:rFonts w:ascii="Book Antiqua" w:hAnsi="Book Antiqua"/>
        </w:rPr>
        <w:t xml:space="preserve">Upstream of the intrinsic Bcl-2 pathway, PUMA serves as a critical mediator of cell </w:t>
      </w:r>
      <w:r w:rsidRPr="00C40DD1">
        <w:rPr>
          <w:rFonts w:ascii="Book Antiqua" w:hAnsi="Book Antiqua"/>
        </w:rPr>
        <w:lastRenderedPageBreak/>
        <w:t xml:space="preserve">death </w:t>
      </w:r>
      <w:r w:rsidRPr="00C40DD1">
        <w:rPr>
          <w:rFonts w:ascii="Book Antiqua" w:hAnsi="Book Antiqua"/>
          <w:i/>
        </w:rPr>
        <w:t>via</w:t>
      </w:r>
      <w:r w:rsidRPr="00C40DD1">
        <w:rPr>
          <w:rFonts w:ascii="Book Antiqua" w:hAnsi="Book Antiqua"/>
        </w:rPr>
        <w:t xml:space="preserve"> p53-dependent and independent activation of BAX, BAK and dismissing inhibition of Bcl-2 family proteins. Most BH3-only proteins exist in an ambiguous conformation and at relatively low levels. Chemotherapeutic agents induce activation of BH3 only proteins to overcome the anti-apoptotic threshold resulting in cell death</w:t>
      </w:r>
      <w:r w:rsidRPr="00C40DD1">
        <w:rPr>
          <w:rFonts w:ascii="Book Antiqua" w:hAnsi="Book Antiqua"/>
        </w:rPr>
        <w:fldChar w:fldCharType="begin"/>
      </w:r>
      <w:r w:rsidRPr="00C40DD1">
        <w:rPr>
          <w:rFonts w:ascii="Book Antiqua" w:hAnsi="Book Antiqua"/>
        </w:rPr>
        <w:instrText xml:space="preserve"> ADDIN EN.CITE &lt;EndNote&gt;&lt;Cite&gt;&lt;Author&gt;Billard&lt;/Author&gt;&lt;Year&gt;2014&lt;/Year&gt;&lt;RecNum&gt;67&lt;/RecNum&gt;&lt;DisplayText&gt;&lt;style face="superscript"&gt;[33]&lt;/style&gt;&lt;/DisplayText&gt;&lt;record&gt;&lt;rec-number&gt;67&lt;/rec-number&gt;&lt;foreign-keys&gt;&lt;key app="EN" db-id="zwxzwxta7apfp0e09v45xpsgd95s2dw9arfr" timestamp="1588336588"&gt;67&lt;/key&gt;&lt;/foreign-keys&gt;&lt;ref-type name="Journal Article"&gt;17&lt;/ref-type&gt;&lt;contributors&gt;&lt;authors&gt;&lt;author&gt;Billard, Christian&lt;/author&gt;&lt;/authors&gt;&lt;/contributors&gt;&lt;titles&gt;&lt;title&gt;Apoptosis inducers in chronic lymphocytic leukemia&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309-325&lt;/pages&gt;&lt;volume&gt;5&lt;/volume&gt;&lt;number&gt;2&lt;/number&gt;&lt;keywords&gt;&lt;keyword&gt;Animals&lt;/keyword&gt;&lt;keyword&gt;Antineoplastic Agents/*pharmacology&lt;/keyword&gt;&lt;keyword&gt;Apoptosis/*drug effects&lt;/keyword&gt;&lt;keyword&gt;Biological Products/pharmacology&lt;/keyword&gt;&lt;keyword&gt;Humans&lt;/keyword&gt;&lt;keyword&gt;Leukemia, Lymphocytic, Chronic, B-Cell/*drug therapy/*pathology&lt;/keyword&gt;&lt;/keywords&gt;&lt;dates&gt;&lt;year&gt;2014&lt;/year&gt;&lt;/dates&gt;&lt;publisher&gt;Impact Journals LLC&lt;/publisher&gt;&lt;isbn&gt;1949-2553&lt;/isbn&gt;&lt;accession-num&gt;24525395&lt;/accession-num&gt;&lt;urls&gt;&lt;related-urls&gt;&lt;url&gt;https://pubmed.ncbi.nlm.nih.gov/24525395&lt;/url&gt;&lt;url&gt;https://www.ncbi.nlm.nih.gov/pmc/articles/PMC3964209/&lt;/url&gt;&lt;/related-urls&gt;&lt;/urls&gt;&lt;electronic-resource-num&gt;10.18632/oncotarget.1480&lt;/electronic-resource-num&gt;&lt;remote-database-name&gt;PubMed&lt;/remote-database-name&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[33]</w:t>
      </w:r>
      <w:r w:rsidRPr="00C40DD1">
        <w:rPr>
          <w:rFonts w:ascii="Book Antiqua" w:hAnsi="Book Antiqua"/>
        </w:rPr>
        <w:fldChar w:fldCharType="end"/>
      </w:r>
      <w:r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rPr>
      </w:pPr>
      <w:r w:rsidRPr="00C40DD1">
        <w:rPr>
          <w:rFonts w:ascii="Book Antiqua" w:hAnsi="Book Antiqua"/>
        </w:rPr>
        <w:t xml:space="preserve">In response to cellular derangement, BH3-only proteins concurrently inhibit anti-apoptotic members and activate pro-apoptotic members, BAX and BAK. </w:t>
      </w:r>
      <w:proofErr w:type="spellStart"/>
      <w:r w:rsidRPr="00C40DD1">
        <w:rPr>
          <w:rFonts w:ascii="Book Antiqua" w:hAnsi="Book Antiqua"/>
        </w:rPr>
        <w:t>Intracytoplasmic</w:t>
      </w:r>
      <w:proofErr w:type="spellEnd"/>
      <w:r w:rsidRPr="00C40DD1">
        <w:rPr>
          <w:rFonts w:ascii="Book Antiqua" w:hAnsi="Book Antiqua"/>
        </w:rPr>
        <w:t xml:space="preserve"> signaling leads to transformation of BAX into homo-oligomers and translocation of the proteins into the mitochondrial membrane forming pores to induce MOMP. As a result, voltage dependent anion c</w:t>
      </w:r>
      <w:r w:rsidR="005F59ED" w:rsidRPr="00C40DD1">
        <w:rPr>
          <w:rFonts w:ascii="Book Antiqua" w:hAnsi="Book Antiqua"/>
        </w:rPr>
        <w:t>hannels</w:t>
      </w:r>
      <w:r w:rsidRPr="00C40DD1">
        <w:rPr>
          <w:rFonts w:ascii="Book Antiqua" w:hAnsi="Book Antiqua"/>
        </w:rPr>
        <w:t xml:space="preserve"> are unlocked facilitating release of cytochrome </w:t>
      </w:r>
      <w:r w:rsidRPr="00C40DD1">
        <w:rPr>
          <w:rFonts w:ascii="Book Antiqua" w:hAnsi="Book Antiqua"/>
          <w:caps/>
        </w:rPr>
        <w:t>c</w:t>
      </w:r>
      <w:r w:rsidRPr="00C40DD1">
        <w:rPr>
          <w:rFonts w:ascii="Book Antiqua" w:hAnsi="Book Antiqua"/>
        </w:rPr>
        <w:t xml:space="preserve"> into cytosol, binding to apoptotic protease-activating factor 1, </w:t>
      </w:r>
      <w:proofErr w:type="spellStart"/>
      <w:r w:rsidRPr="00C40DD1">
        <w:rPr>
          <w:rFonts w:ascii="Book Antiqua" w:hAnsi="Book Antiqua"/>
        </w:rPr>
        <w:t>apoptosome</w:t>
      </w:r>
      <w:proofErr w:type="spellEnd"/>
      <w:r w:rsidRPr="00C40DD1">
        <w:rPr>
          <w:rFonts w:ascii="Book Antiqua" w:hAnsi="Book Antiqua"/>
        </w:rPr>
        <w:t xml:space="preserve"> formation, </w:t>
      </w:r>
      <w:proofErr w:type="spellStart"/>
      <w:r w:rsidRPr="00C40DD1">
        <w:rPr>
          <w:rFonts w:ascii="Book Antiqua" w:hAnsi="Book Antiqua"/>
        </w:rPr>
        <w:t>caspase</w:t>
      </w:r>
      <w:proofErr w:type="spellEnd"/>
      <w:r w:rsidRPr="00C40DD1">
        <w:rPr>
          <w:rFonts w:ascii="Book Antiqua" w:hAnsi="Book Antiqua"/>
        </w:rPr>
        <w:t xml:space="preserve"> activation, DNA fragmentation, and ultimately cell death</w:t>
      </w:r>
      <w:r w:rsidRPr="00C40DD1">
        <w:rPr>
          <w:rFonts w:ascii="Book Antiqua" w:hAnsi="Book Antiqua"/>
        </w:rPr>
        <w:fldChar w:fldCharType="begin"/>
      </w:r>
      <w:r w:rsidRPr="00C40DD1">
        <w:rPr>
          <w:rFonts w:ascii="Book Antiqua" w:hAnsi="Book Antiqua"/>
        </w:rPr>
        <w:instrText xml:space="preserve"> ADDIN EN.CITE &lt;EndNote&gt;&lt;Cite&gt;&lt;Author&gt;Zheng&lt;/Author&gt;&lt;Year&gt;2019&lt;/Year&gt;&lt;RecNum&gt;1&lt;/RecNum&gt;&lt;DisplayText&gt;&lt;style face="superscript"&gt;[30]&lt;/style&gt;&lt;/DisplayText&gt;&lt;record&gt;&lt;rec-number&gt;1&lt;/rec-number&gt;&lt;foreign-keys&gt;&lt;key app="EN" db-id="zwxzwxta7apfp0e09v45xpsgd95s2dw9arfr" timestamp="1588268163"&gt;1&lt;/key&gt;&lt;/foreign-keys&gt;&lt;ref-type name="Journal Article"&gt;17&lt;/ref-type&gt;&lt;contributors&gt;&lt;authors&gt;&lt;author&gt;Zheng, C.&lt;/author&gt;&lt;author&gt;Liu, T.&lt;/author&gt;&lt;author&gt;Liu, H.&lt;/author&gt;&lt;author&gt;Wang, J.&lt;/author&gt;&lt;/authors&gt;&lt;/contributors&gt;&lt;auth-address&gt;College of Animal Science and Technology, Gansu Agricultural University, Lanzhou. China.&amp;#xD;Institute of Animal Husbandry and Veterinary Medicine, Beijing Academy of Agriculture and Forestry Sciences, Beijing. China.&lt;/auth-address&gt;&lt;titles&gt;&lt;title&gt;BCL-2 family proteins in apoptosis and its regulation&lt;/title&gt;&lt;secondary-title&gt;Curr Protein Pept Sci&lt;/secondary-title&gt;&lt;alt-title&gt;Current protein &amp;amp; peptide science&lt;/alt-title&gt;&lt;/titles&gt;&lt;periodical&gt;&lt;full-title&gt;Curr Protein Pept Sci&lt;/full-title&gt;&lt;abbr-1&gt;Current protein &amp;amp; peptide science&lt;/abbr-1&gt;&lt;/periodical&gt;&lt;alt-periodical&gt;&lt;full-title&gt;Curr Protein Pept Sci&lt;/full-title&gt;&lt;abbr-1&gt;Current protein &amp;amp; peptide science&lt;/abbr-1&gt;&lt;/alt-periodical&gt;&lt;edition&gt;2019/12/28&lt;/edition&gt;&lt;keywords&gt;&lt;keyword&gt;BCL-2 family proteins&lt;/keyword&gt;&lt;keyword&gt;apoptosis&lt;/keyword&gt;&lt;keyword&gt;nutrients&lt;/keyword&gt;&lt;keyword&gt;regulation&lt;/keyword&gt;&lt;/keywords&gt;&lt;dates&gt;&lt;year&gt;2019&lt;/year&gt;&lt;pub-dates&gt;&lt;date&gt;Dec 27&lt;/date&gt;&lt;/pub-dates&gt;&lt;/dates&gt;&lt;isbn&gt;1389-2037&lt;/isbn&gt;&lt;accession-num&gt;31880257&lt;/accession-num&gt;&lt;urls&gt;&lt;/urls&gt;&lt;electronic-resource-num&gt;10.2174/1389203721666191227122252&lt;/electronic-resource-num&gt;&lt;remote-database-provider&gt;NLM&lt;/remote-database-provider&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[30]</w:t>
      </w:r>
      <w:r w:rsidRPr="00C40DD1">
        <w:rPr>
          <w:rFonts w:ascii="Book Antiqua" w:hAnsi="Book Antiqua"/>
        </w:rPr>
        <w:fldChar w:fldCharType="end"/>
      </w:r>
      <w:r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bCs/>
        </w:rPr>
      </w:pPr>
      <w:r w:rsidRPr="00C40DD1">
        <w:rPr>
          <w:rFonts w:ascii="Book Antiqua" w:hAnsi="Book Antiqua"/>
        </w:rPr>
        <w:t xml:space="preserve">Mitochondrial response to pro-apoptotic members, a process known as </w:t>
      </w:r>
      <w:r w:rsidR="00434462" w:rsidRPr="00C40DD1">
        <w:rPr>
          <w:rFonts w:ascii="Book Antiqua" w:hAnsi="Book Antiqua"/>
        </w:rPr>
        <w:t>“</w:t>
      </w:r>
      <w:r w:rsidRPr="00C40DD1">
        <w:rPr>
          <w:rFonts w:ascii="Book Antiqua" w:hAnsi="Book Antiqua"/>
        </w:rPr>
        <w:t>priming</w:t>
      </w:r>
      <w:r w:rsidR="00434462" w:rsidRPr="00C40DD1">
        <w:rPr>
          <w:rFonts w:ascii="Book Antiqua" w:hAnsi="Book Antiqua"/>
        </w:rPr>
        <w:t xml:space="preserve">”, </w:t>
      </w:r>
      <w:r w:rsidRPr="00C40DD1">
        <w:rPr>
          <w:rFonts w:ascii="Book Antiqua" w:hAnsi="Book Antiqua"/>
        </w:rPr>
        <w:t xml:space="preserve">has been studied as a measure of sensitivity to chemotherapy. Artificial priming of </w:t>
      </w:r>
      <w:proofErr w:type="spellStart"/>
      <w:r w:rsidRPr="00C40DD1">
        <w:rPr>
          <w:rFonts w:ascii="Book Antiqua" w:hAnsi="Book Antiqua"/>
        </w:rPr>
        <w:t>myeloblast</w:t>
      </w:r>
      <w:proofErr w:type="spellEnd"/>
      <w:r w:rsidRPr="00C40DD1">
        <w:rPr>
          <w:rFonts w:ascii="Book Antiqua" w:hAnsi="Book Antiqua"/>
        </w:rPr>
        <w:t xml:space="preserve"> mitochondria with BH3-only proteins (</w:t>
      </w:r>
      <w:r w:rsidRPr="00C40DD1">
        <w:rPr>
          <w:rFonts w:ascii="Book Antiqua" w:hAnsi="Book Antiqua"/>
          <w:bCs/>
        </w:rPr>
        <w:t>BIM or BAD BH3-peptide)</w:t>
      </w:r>
      <w:r w:rsidRPr="00C40DD1">
        <w:rPr>
          <w:rFonts w:ascii="Book Antiqua" w:hAnsi="Book Antiqua"/>
        </w:rPr>
        <w:t xml:space="preserve"> supported the hypothesis that Bcl-2 inhibition may be a powerful strategy in targeting AML cells. Analysis of poorly primed, chemo-refractory AML cells showed increased sensitivity to BAD BH3-peptide mediated killing with potential for BH3 mimetic benefit even in low-primed </w:t>
      </w:r>
      <w:proofErr w:type="gramStart"/>
      <w:r w:rsidRPr="00C40DD1">
        <w:rPr>
          <w:rFonts w:ascii="Book Antiqua" w:hAnsi="Book Antiqua"/>
        </w:rPr>
        <w:t>AML</w:t>
      </w:r>
      <w:proofErr w:type="gramEnd"/>
      <w:r w:rsidRPr="00C40DD1">
        <w:rPr>
          <w:rFonts w:ascii="Book Antiqua" w:hAnsi="Book Antiqua"/>
        </w:rPr>
        <w:fldChar w:fldCharType="begin">
          <w:fldData xml:space="preserve">PEVuZE5vdGU+PENpdGU+PEF1dGhvcj5WbzwvQXV0aG9yPjxZZWFyPjIwMTI8L1llYXI+PFJlY051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Z2VzPjM0NC01NTwvcGFnZXM+PHZvbHVtZT4xNTE8L3ZvbHVtZT48bnVtYmVyPjI8L251bWJlcj48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PEVuZE5vdGU+PENpdGU+PEF1dGhvcj5WbzwvQXV0aG9yPjxZZWFyPjIwMTI8L1llYXI+PFJlY051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Z2VzPjM0NC01NTwvcGFnZXM+PHZvbHVtZT4xNTE8L3ZvbHVtZT48bnVtYmVyPjI8L251bWJlcj48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[34]</w:t>
      </w:r>
      <w:r w:rsidRPr="00C40DD1">
        <w:rPr>
          <w:rFonts w:ascii="Book Antiqua" w:hAnsi="Book Antiqua"/>
        </w:rPr>
        <w:fldChar w:fldCharType="end"/>
      </w:r>
      <w:r w:rsidRPr="00C40DD1">
        <w:rPr>
          <w:rFonts w:ascii="Book Antiqua" w:hAnsi="Book Antiqua"/>
        </w:rPr>
        <w:t xml:space="preserve">. Knowing the level and specificity of priming prior to treatment may help in predicting the synergistic action of chemotherapeutic agents and Bcl-2 inhibitors. </w:t>
      </w:r>
      <w:r w:rsidRPr="00C40DD1">
        <w:rPr>
          <w:rFonts w:ascii="Book Antiqua" w:hAnsi="Book Antiqua"/>
          <w:bCs/>
        </w:rPr>
        <w:t xml:space="preserve">This functional approach to predicting mitochondrial response to BH3 peptides, termed BH3 profiling, could distinguish alterations between AML </w:t>
      </w:r>
      <w:proofErr w:type="spellStart"/>
      <w:r w:rsidRPr="00C40DD1">
        <w:rPr>
          <w:rFonts w:ascii="Book Antiqua" w:hAnsi="Book Antiqua"/>
          <w:bCs/>
        </w:rPr>
        <w:t>myeloblasts</w:t>
      </w:r>
      <w:proofErr w:type="spellEnd"/>
      <w:r w:rsidRPr="00C40DD1">
        <w:rPr>
          <w:rFonts w:ascii="Book Antiqua" w:hAnsi="Book Antiqua"/>
          <w:bCs/>
        </w:rPr>
        <w:t xml:space="preserve"> and HSCs. Certain BH3 peptides used for profiling inhibit selective B</w:t>
      </w:r>
      <w:r w:rsidR="00B40F72" w:rsidRPr="00C40DD1">
        <w:rPr>
          <w:rFonts w:ascii="Book Antiqua" w:hAnsi="Book Antiqua"/>
          <w:bCs/>
        </w:rPr>
        <w:t>cl</w:t>
      </w:r>
      <w:r w:rsidRPr="00C40DD1">
        <w:rPr>
          <w:rFonts w:ascii="Book Antiqua" w:hAnsi="Book Antiqua"/>
          <w:bCs/>
        </w:rPr>
        <w:t>-2 family proteins (</w:t>
      </w:r>
      <w:r w:rsidRPr="00C40DD1">
        <w:rPr>
          <w:rFonts w:ascii="Book Antiqua" w:hAnsi="Book Antiqua"/>
          <w:bCs/>
          <w:i/>
        </w:rPr>
        <w:t>e</w:t>
      </w:r>
      <w:r w:rsidR="005F59ED" w:rsidRPr="00C40DD1">
        <w:rPr>
          <w:rFonts w:ascii="Book Antiqua" w:eastAsia="宋体" w:hAnsi="Book Antiqua"/>
          <w:bCs/>
          <w:i/>
          <w:lang w:eastAsia="zh-CN"/>
        </w:rPr>
        <w:t>.</w:t>
      </w:r>
      <w:r w:rsidRPr="00C40DD1">
        <w:rPr>
          <w:rFonts w:ascii="Book Antiqua" w:hAnsi="Book Antiqua"/>
          <w:bCs/>
          <w:i/>
        </w:rPr>
        <w:t>g.</w:t>
      </w:r>
      <w:r w:rsidR="00F92432" w:rsidRPr="00F92432">
        <w:rPr>
          <w:rFonts w:ascii="Book Antiqua" w:hAnsi="Book Antiqua"/>
          <w:bCs/>
        </w:rPr>
        <w:t>,</w:t>
      </w:r>
      <w:r w:rsidRPr="00C40DD1">
        <w:rPr>
          <w:rFonts w:ascii="Book Antiqua" w:hAnsi="Book Antiqua"/>
          <w:bCs/>
          <w:i/>
        </w:rPr>
        <w:t xml:space="preserve"> </w:t>
      </w:r>
      <w:r w:rsidRPr="00C40DD1">
        <w:rPr>
          <w:rFonts w:ascii="Book Antiqua" w:hAnsi="Book Antiqua"/>
          <w:bCs/>
        </w:rPr>
        <w:t xml:space="preserve">BAD BH3 peptide indicates dependence on Bcl-2, </w:t>
      </w:r>
      <w:proofErr w:type="spellStart"/>
      <w:r w:rsidRPr="00C40DD1">
        <w:rPr>
          <w:rFonts w:ascii="Book Antiqua" w:hAnsi="Book Antiqua"/>
          <w:bCs/>
        </w:rPr>
        <w:t>Bcl</w:t>
      </w:r>
      <w:proofErr w:type="spellEnd"/>
      <w:r w:rsidRPr="00C40DD1">
        <w:rPr>
          <w:rFonts w:ascii="Book Antiqua" w:hAnsi="Book Antiqua"/>
          <w:bCs/>
        </w:rPr>
        <w:t xml:space="preserve">-XL, or </w:t>
      </w:r>
      <w:proofErr w:type="spellStart"/>
      <w:r w:rsidRPr="00C40DD1">
        <w:rPr>
          <w:rFonts w:ascii="Book Antiqua" w:hAnsi="Book Antiqua"/>
          <w:bCs/>
        </w:rPr>
        <w:t>Bcl</w:t>
      </w:r>
      <w:proofErr w:type="spellEnd"/>
      <w:r w:rsidRPr="00C40DD1">
        <w:rPr>
          <w:rFonts w:ascii="Book Antiqua" w:hAnsi="Book Antiqua"/>
          <w:bCs/>
        </w:rPr>
        <w:t>-w)</w:t>
      </w:r>
      <w:r w:rsidRPr="00C40DD1">
        <w:rPr>
          <w:rFonts w:ascii="Book Antiqua" w:hAnsi="Book Antiqua"/>
          <w:bCs/>
        </w:rPr>
        <w:fldChar w:fldCharType="begin">
          <w:fldData xml:space="preserve">PEVuZE5vdGU+PENpdGU+PEF1dGhvcj5QZXJpbmk8L0F1dGhvcj48WWVhcj4yMDE4PC9ZZWFyPjxS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PEVuZE5vdGU+PENpdGU+PEF1dGhvcj5QZXJpbmk8L0F1dGhvcj48WWVhcj4yMDE4PC9ZZWFyPjxS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[35]</w:t>
      </w:r>
      <w:r w:rsidRPr="00C40DD1">
        <w:rPr>
          <w:rFonts w:ascii="Book Antiqua" w:hAnsi="Book Antiqua"/>
          <w:bCs/>
        </w:rPr>
        <w:fldChar w:fldCharType="end"/>
      </w:r>
      <w:r w:rsidRPr="00C40DD1">
        <w:rPr>
          <w:rFonts w:ascii="Book Antiqua" w:hAnsi="Book Antiqua"/>
          <w:bCs/>
        </w:rPr>
        <w:t xml:space="preserve">. MOMP induced by targeting such peptides hints at specific dependence on certain anti-apoptotic proteins through which they inhibit cell </w:t>
      </w:r>
      <w:proofErr w:type="gramStart"/>
      <w:r w:rsidRPr="00C40DD1">
        <w:rPr>
          <w:rFonts w:ascii="Book Antiqua" w:hAnsi="Book Antiqua"/>
          <w:bCs/>
        </w:rPr>
        <w:t>death</w:t>
      </w:r>
      <w:proofErr w:type="gramEnd"/>
      <w:r w:rsidRPr="00C40DD1">
        <w:rPr>
          <w:rFonts w:ascii="Book Antiqua" w:hAnsi="Book Antiqua"/>
          <w:bCs/>
        </w:rPr>
        <w:fldChar w:fldCharType="begin">
          <w:fldData xml:space="preserve">PEVuZE5vdGU+PENpdGU+PEF1dGhvcj5EZW5nPC9BdXRob3I+PFllYXI+MjAwNzwvWWVhcj48UmVj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PEVuZE5vdGU+PENpdGU+PEF1dGhvcj5EZW5nPC9BdXRob3I+PFllYXI+MjAwNzwvWWVhcj48UmVj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[36]</w:t>
      </w:r>
      <w:r w:rsidRPr="00C40DD1">
        <w:rPr>
          <w:rFonts w:ascii="Book Antiqua" w:hAnsi="Book Antiqua"/>
          <w:bCs/>
        </w:rPr>
        <w:fldChar w:fldCharType="end"/>
      </w:r>
      <w:r w:rsidR="00434462" w:rsidRPr="00C40DD1">
        <w:rPr>
          <w:rFonts w:ascii="Book Antiqua" w:hAnsi="Book Antiqua"/>
          <w:bCs/>
        </w:rPr>
        <w:t>.</w:t>
      </w:r>
    </w:p>
    <w:p w:rsidR="009B5013" w:rsidRPr="00C40DD1" w:rsidRDefault="007D30FD" w:rsidP="00C40DD1">
      <w:pPr>
        <w:snapToGrid w:val="0"/>
        <w:spacing w:line="360" w:lineRule="auto"/>
        <w:ind w:firstLineChars="100" w:firstLine="240"/>
        <w:jc w:val="both"/>
        <w:rPr>
          <w:rFonts w:ascii="Book Antiqua" w:hAnsi="Book Antiqua"/>
          <w:vertAlign w:val="superscript"/>
        </w:rPr>
      </w:pPr>
      <w:r w:rsidRPr="00C40DD1">
        <w:rPr>
          <w:rFonts w:ascii="Book Antiqua" w:hAnsi="Book Antiqua"/>
        </w:rPr>
        <w:t>Human LSCs were first discovered to modify expression of death receptors (</w:t>
      </w:r>
      <w:r w:rsidR="00F92432" w:rsidRPr="00C40DD1">
        <w:rPr>
          <w:rFonts w:ascii="Book Antiqua" w:hAnsi="Book Antiqua"/>
          <w:bCs/>
          <w:i/>
        </w:rPr>
        <w:t>e</w:t>
      </w:r>
      <w:r w:rsidR="00F92432" w:rsidRPr="00C40DD1">
        <w:rPr>
          <w:rFonts w:ascii="Book Antiqua" w:eastAsia="宋体" w:hAnsi="Book Antiqua"/>
          <w:bCs/>
          <w:i/>
          <w:lang w:eastAsia="zh-CN"/>
        </w:rPr>
        <w:t>.</w:t>
      </w:r>
      <w:r w:rsidR="00F92432" w:rsidRPr="00C40DD1">
        <w:rPr>
          <w:rFonts w:ascii="Book Antiqua" w:hAnsi="Book Antiqua"/>
          <w:bCs/>
          <w:i/>
        </w:rPr>
        <w:t>g.</w:t>
      </w:r>
      <w:r w:rsidR="00F92432" w:rsidRPr="00F92432">
        <w:rPr>
          <w:rFonts w:ascii="Book Antiqua" w:hAnsi="Book Antiqua"/>
          <w:bCs/>
        </w:rPr>
        <w:t>,</w:t>
      </w:r>
      <w:r w:rsidRPr="00C40DD1">
        <w:rPr>
          <w:rFonts w:ascii="Book Antiqua" w:hAnsi="Book Antiqua"/>
        </w:rPr>
        <w:t xml:space="preserve"> FAS and TRAIL receptors) to evade apoptosis. LSCs with very immature phenotype of CD34+/CD38- were able to confer both chemotherapy resistance and decreased </w:t>
      </w:r>
      <w:r w:rsidRPr="00C40DD1">
        <w:rPr>
          <w:rFonts w:ascii="Book Antiqua" w:hAnsi="Book Antiqua"/>
        </w:rPr>
        <w:lastRenderedPageBreak/>
        <w:t xml:space="preserve">capacity to induce Fas-induced </w:t>
      </w:r>
      <w:proofErr w:type="gramStart"/>
      <w:r w:rsidRPr="00C40DD1">
        <w:rPr>
          <w:rFonts w:ascii="Book Antiqua" w:hAnsi="Book Antiqua"/>
        </w:rPr>
        <w:t>apoptosis</w:t>
      </w:r>
      <w:proofErr w:type="gramEnd"/>
      <w:r w:rsidRPr="00C40DD1">
        <w:rPr>
          <w:rFonts w:ascii="Book Antiqua" w:hAnsi="Book Antiqua"/>
        </w:rPr>
        <w:fldChar w:fldCharType="begin">
          <w:fldData xml:space="preserve">PEVuZE5vdGU+PENpdGU+PEF1dGhvcj5Db3N0ZWxsbzwvQXV0aG9yPjxZZWFyPjIwMDA8L1llYXI+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YW5jZXIgcmVzZWFyY2g8L2FiYnItMT48L2FsdC1wZXJpb2RpY2FsPjxwYWdlcz40NDAzLTExPC9w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PEVuZE5vdGU+PENpdGU+PEF1dGhvcj5Db3N0ZWxsbzwvQXV0aG9yPjxZZWFyPjIwMDA8L1llYXI+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YW5jZXIgcmVzZWFyY2g8L2FiYnItMT48L2FsdC1wZXJpb2RpY2FsPjxwYWdlcz40NDAzLTExPC9w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[37]</w:t>
      </w:r>
      <w:r w:rsidRPr="00C40DD1">
        <w:rPr>
          <w:rFonts w:ascii="Book Antiqua" w:hAnsi="Book Antiqua"/>
        </w:rPr>
        <w:fldChar w:fldCharType="end"/>
      </w:r>
      <w:r w:rsidR="00434462" w:rsidRPr="00C40DD1">
        <w:rPr>
          <w:rFonts w:ascii="Book Antiqua" w:hAnsi="Book Antiqua"/>
        </w:rPr>
        <w:t xml:space="preserve">. </w:t>
      </w:r>
      <w:r w:rsidRPr="00C40DD1">
        <w:rPr>
          <w:rFonts w:ascii="Book Antiqua" w:hAnsi="Book Antiqua"/>
        </w:rPr>
        <w:t xml:space="preserve">Prominently, alteration of the Bcl-2 mediated pro-survival pathway and variant expression of effector proteins (BAX and BAK) are potent methods employed by LSCs to inactivate death signals. Bcl-2 is normally expressed in early myeloid progenitors but </w:t>
      </w:r>
      <w:proofErr w:type="spellStart"/>
      <w:r w:rsidRPr="00C40DD1">
        <w:rPr>
          <w:rFonts w:ascii="Book Antiqua" w:hAnsi="Book Antiqua"/>
        </w:rPr>
        <w:t>downregulated</w:t>
      </w:r>
      <w:proofErr w:type="spellEnd"/>
      <w:r w:rsidRPr="00C40DD1">
        <w:rPr>
          <w:rFonts w:ascii="Book Antiqua" w:hAnsi="Book Antiqua"/>
        </w:rPr>
        <w:t xml:space="preserve"> during myeloid differentiation. However, transgenic studies have shown that overexpression of Bcl-2 protects LSCs from various apoptosis-inducing </w:t>
      </w:r>
      <w:proofErr w:type="gramStart"/>
      <w:r w:rsidRPr="00C40DD1">
        <w:rPr>
          <w:rFonts w:ascii="Book Antiqua" w:hAnsi="Book Antiqua"/>
        </w:rPr>
        <w:t>stimuli</w:t>
      </w:r>
      <w:proofErr w:type="gramEnd"/>
      <w:r w:rsidRPr="00C40DD1">
        <w:rPr>
          <w:rFonts w:ascii="Book Antiqua" w:hAnsi="Book Antiqua"/>
        </w:rPr>
        <w:fldChar w:fldCharType="begin">
          <w:fldData xml:space="preserve">PEVuZE5vdGU+PENpdGU+PEF1dGhvcj5BbmRyZWVmZjwvQXV0aG9yPjxZZWFyPjE5OTk8L1llYXI+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PEVuZE5vdGU+PENpdGU+PEF1dGhvcj5BbmRyZWVmZjwvQXV0aG9yPjxZZWFyPjE5OTk8L1llYXI+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[38]</w:t>
      </w:r>
      <w:r w:rsidRPr="00C40DD1">
        <w:rPr>
          <w:rFonts w:ascii="Book Antiqua" w:hAnsi="Book Antiqua"/>
        </w:rPr>
        <w:fldChar w:fldCharType="end"/>
      </w:r>
      <w:r w:rsidRPr="00C40DD1">
        <w:rPr>
          <w:rFonts w:ascii="Book Antiqua" w:hAnsi="Book Antiqua"/>
        </w:rPr>
        <w:t xml:space="preserve">. Bcl-2 overexpression leads to increased LSC numbers in the bone marrow and enhanced colony formation </w:t>
      </w:r>
      <w:r w:rsidRPr="00C40DD1">
        <w:rPr>
          <w:rFonts w:ascii="Book Antiqua" w:hAnsi="Book Antiqua"/>
          <w:i/>
        </w:rPr>
        <w:t>in vitro</w:t>
      </w:r>
      <w:r w:rsidRPr="00C40DD1">
        <w:rPr>
          <w:rFonts w:ascii="Book Antiqua" w:hAnsi="Book Antiqua"/>
        </w:rPr>
        <w:t xml:space="preserve"> and </w:t>
      </w:r>
      <w:r w:rsidRPr="00C40DD1">
        <w:rPr>
          <w:rFonts w:ascii="Book Antiqua" w:hAnsi="Book Antiqua"/>
          <w:i/>
        </w:rPr>
        <w:t xml:space="preserve">in </w:t>
      </w:r>
      <w:proofErr w:type="gramStart"/>
      <w:r w:rsidRPr="00C40DD1">
        <w:rPr>
          <w:rFonts w:ascii="Book Antiqua" w:hAnsi="Book Antiqua"/>
          <w:i/>
        </w:rPr>
        <w:t>vivo</w:t>
      </w:r>
      <w:proofErr w:type="gramEnd"/>
      <w:r w:rsidRPr="00C40DD1">
        <w:rPr>
          <w:rFonts w:ascii="Book Antiqua" w:hAnsi="Book Antiqua"/>
        </w:rPr>
        <w:fldChar w:fldCharType="begin">
          <w:fldData xml:space="preserve">PEVuZE5vdGU+PENpdGU+PEF1dGhvcj5Eb21lbjwvQXV0aG9yPjxZZWFyPjIwMDA8L1llYXI+PFJl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PEVuZE5vdGU+PENpdGU+PEF1dGhvcj5Eb21lbjwvQXV0aG9yPjxZZWFyPjIwMDA8L1llYXI+PFJl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[39]</w:t>
      </w:r>
      <w:r w:rsidRPr="00C40DD1">
        <w:rPr>
          <w:rFonts w:ascii="Book Antiqua" w:hAnsi="Book Antiqua"/>
        </w:rPr>
        <w:fldChar w:fldCharType="end"/>
      </w:r>
      <w:r w:rsidRPr="00C40DD1">
        <w:rPr>
          <w:rFonts w:ascii="Book Antiqua" w:hAnsi="Book Antiqua"/>
        </w:rPr>
        <w:t>. Remarkably, the bone marrow stromal microenvironment may facilitate this mechanism. Leukemic blasts thrive by exhibiting a higher degree of Bcl-2 when co-cultured with stro</w:t>
      </w:r>
      <w:r w:rsidR="003D7636" w:rsidRPr="00C40DD1">
        <w:rPr>
          <w:rFonts w:ascii="Book Antiqua" w:hAnsi="Book Antiqua"/>
        </w:rPr>
        <w:t xml:space="preserve">mal cells. </w:t>
      </w:r>
      <w:r w:rsidRPr="00C40DD1">
        <w:rPr>
          <w:rFonts w:ascii="Book Antiqua" w:hAnsi="Book Antiqua"/>
        </w:rPr>
        <w:t xml:space="preserve">It is therefore possible that eliminating Bcl-2 protein function can eradicate early </w:t>
      </w:r>
      <w:proofErr w:type="gramStart"/>
      <w:r w:rsidRPr="00C40DD1">
        <w:rPr>
          <w:rFonts w:ascii="Book Antiqua" w:hAnsi="Book Antiqua"/>
        </w:rPr>
        <w:t>LSCs</w:t>
      </w:r>
      <w:proofErr w:type="gramEnd"/>
      <w:r w:rsidRPr="00C40DD1">
        <w:rPr>
          <w:rFonts w:ascii="Book Antiqua" w:hAnsi="Book Antiqua"/>
        </w:rPr>
        <w:fldChar w:fldCharType="begin">
          <w:fldData xml:space="preserve">PEVuZE5vdGU+PENpdGU+PEF1dGhvcj5DaWNpYXJlbGxvPC9BdXRob3I+PFllYXI+MjAxOTwvWWVh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PEVuZE5vdGU+PENpdGU+PEF1dGhvcj5DaWNpYXJlbGxvPC9BdXRob3I+PFllYXI+MjAxOTwvWWVh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[40]</w:t>
      </w:r>
      <w:r w:rsidRPr="00C40DD1">
        <w:rPr>
          <w:rFonts w:ascii="Book Antiqua" w:hAnsi="Book Antiqua"/>
        </w:rPr>
        <w:fldChar w:fldCharType="end"/>
      </w:r>
      <w:r w:rsidRPr="00C40DD1">
        <w:rPr>
          <w:rFonts w:ascii="Book Antiqua" w:hAnsi="Book Antiqua"/>
        </w:rPr>
        <w:t>.</w:t>
      </w:r>
    </w:p>
    <w:p w:rsidR="009B5013" w:rsidRPr="00C40DD1" w:rsidRDefault="009B5013" w:rsidP="00C40DD1">
      <w:pPr>
        <w:snapToGrid w:val="0"/>
        <w:spacing w:line="360" w:lineRule="auto"/>
        <w:jc w:val="both"/>
        <w:rPr>
          <w:rFonts w:ascii="Book Antiqua" w:hAnsi="Book Antiqua"/>
        </w:rPr>
      </w:pPr>
    </w:p>
    <w:p w:rsidR="009B5013" w:rsidRPr="00C40DD1" w:rsidRDefault="00434462" w:rsidP="00C40DD1">
      <w:pPr>
        <w:snapToGrid w:val="0"/>
        <w:spacing w:line="360" w:lineRule="auto"/>
        <w:jc w:val="both"/>
        <w:rPr>
          <w:rFonts w:ascii="Book Antiqua" w:hAnsi="Book Antiqua"/>
          <w:b/>
          <w:caps/>
          <w:u w:val="single"/>
        </w:rPr>
      </w:pPr>
      <w:r w:rsidRPr="00C40DD1">
        <w:rPr>
          <w:rFonts w:ascii="Book Antiqua" w:hAnsi="Book Antiqua"/>
          <w:b/>
          <w:caps/>
          <w:u w:val="single"/>
        </w:rPr>
        <w:t xml:space="preserve">Targeting </w:t>
      </w:r>
      <w:r w:rsidRPr="00C40DD1">
        <w:rPr>
          <w:rFonts w:ascii="Book Antiqua" w:hAnsi="Book Antiqua"/>
          <w:b/>
          <w:bCs/>
          <w:caps/>
          <w:u w:val="single"/>
        </w:rPr>
        <w:t>B-cell lymphoma-2</w:t>
      </w:r>
      <w:r w:rsidRPr="00C40DD1">
        <w:rPr>
          <w:rFonts w:ascii="Book Antiqua" w:hAnsi="Book Antiqua"/>
          <w:b/>
          <w:caps/>
          <w:u w:val="single"/>
        </w:rPr>
        <w:t xml:space="preserve"> In </w:t>
      </w:r>
      <w:r w:rsidRPr="00C40DD1">
        <w:rPr>
          <w:rFonts w:ascii="Book Antiqua" w:hAnsi="Book Antiqua" w:cs="Calibri"/>
          <w:b/>
          <w:caps/>
          <w:u w:val="single"/>
          <w:shd w:val="clear" w:color="auto" w:fill="FFFFFF"/>
        </w:rPr>
        <w:t>acute myeloid leukemia</w:t>
      </w:r>
    </w:p>
    <w:p w:rsidR="009B5013" w:rsidRPr="00C40DD1" w:rsidRDefault="007D30FD" w:rsidP="00C40DD1">
      <w:pPr>
        <w:snapToGrid w:val="0"/>
        <w:spacing w:line="360" w:lineRule="auto"/>
        <w:jc w:val="both"/>
        <w:rPr>
          <w:rFonts w:ascii="Book Antiqua" w:hAnsi="Book Antiqua"/>
        </w:rPr>
      </w:pPr>
      <w:r w:rsidRPr="00C40DD1">
        <w:rPr>
          <w:rFonts w:ascii="Book Antiqua" w:hAnsi="Book Antiqua"/>
        </w:rPr>
        <w:t>In 2005, ABT-737, a high-affinity small molecule Bcl-2/</w:t>
      </w:r>
      <w:proofErr w:type="spellStart"/>
      <w:r w:rsidRPr="00C40DD1">
        <w:rPr>
          <w:rFonts w:ascii="Book Antiqua" w:hAnsi="Book Antiqua"/>
        </w:rPr>
        <w:t>Bcl</w:t>
      </w:r>
      <w:proofErr w:type="spellEnd"/>
      <w:r w:rsidRPr="00C40DD1">
        <w:rPr>
          <w:rFonts w:ascii="Book Antiqua" w:hAnsi="Book Antiqua"/>
        </w:rPr>
        <w:t>-XL/</w:t>
      </w:r>
      <w:proofErr w:type="spellStart"/>
      <w:r w:rsidRPr="00C40DD1">
        <w:rPr>
          <w:rFonts w:ascii="Book Antiqua" w:hAnsi="Book Antiqua"/>
        </w:rPr>
        <w:t>Bcl</w:t>
      </w:r>
      <w:proofErr w:type="spellEnd"/>
      <w:r w:rsidRPr="00C40DD1">
        <w:rPr>
          <w:rFonts w:ascii="Book Antiqua" w:hAnsi="Book Antiqua"/>
        </w:rPr>
        <w:t>-W inhibitor, demonstrated single agent mechanistic killing of lymphoma and various solid tumor cell lines. Later studies demonstrated effective killing of primitive CD34+/CD38- populations with independent and synergistic action of conventional chemotherapeutics. Remarkably, this disruption was specific to LSCs without apparent damage to normal HSCs</w:t>
      </w:r>
      <w:r w:rsidRPr="00C40DD1">
        <w:rPr>
          <w:rFonts w:ascii="Book Antiqua" w:hAnsi="Book Antiqua"/>
        </w:rPr>
        <w:fldChar w:fldCharType="begin"/>
      </w:r>
      <w:r w:rsidRPr="00C40DD1">
        <w:rPr>
          <w:rFonts w:ascii="Book Antiqua" w:hAnsi="Book Antiqua"/>
        </w:rPr>
        <w:instrText xml:space="preserve"> ADDIN EN.CITE &lt;EndNote&gt;&lt;Cite&gt;&lt;Author&gt;Baev&lt;/Author&gt;&lt;Year&gt;2014&lt;/Year&gt;&lt;RecNum&gt;50&lt;/RecNum&gt;&lt;DisplayText&gt;&lt;style face="superscript"&gt;[41]&lt;/style&gt;&lt;/DisplayText&gt;&lt;record&gt;&lt;rec-number&gt;50&lt;/rec-number&gt;&lt;foreign-keys&gt;&lt;key app="EN" db-id="zwxzwxta7apfp0e09v45xpsgd95s2dw9arfr" timestamp="1588268163"&gt;50&lt;/key&gt;&lt;/foreign-keys&gt;&lt;ref-type name="Journal Article"&gt;17&lt;/ref-type&gt;&lt;contributors&gt;&lt;authors&gt;&lt;author&gt;Baev, D. V.&lt;/author&gt;&lt;author&gt;Krawczyk, J.&lt;/author&gt;&lt;author&gt;O. Dwyer M&lt;/author&gt;&lt;author&gt;Szegezdi, E.&lt;/author&gt;&lt;/authors&gt;&lt;/contributors&gt;&lt;auth-address&gt;Apoptosis Research Centre, School of Natural Sciences, National University of Ireland, Biosciences, Dangan, Galway, Ireland.&amp;#xD;Department of Hematology, University Hospital Galway, Newcastle Road, Galway, Ireland.&amp;#xD;Apoptosis Research Centre, School of Natural Sciences, National University of Ireland, Biosciences, Dangan, Galway, Ireland ; Department of Hematology, University Hospital Galway, Newcastle Road, Galway, Ireland.&lt;/auth-address&gt;&lt;titles&gt;&lt;title&gt;The BH3-mimetic ABT-737 effectively kills acute myeloid leukemia initiating cells&lt;/title&gt;&lt;secondary-title&gt;Leuk Res Rep&lt;/secondary-title&gt;&lt;alt-title&gt;Leukemia research reports&lt;/alt-title&gt;&lt;/titles&gt;&lt;periodical&gt;&lt;full-title&gt;Leuk Res Rep&lt;/full-title&gt;&lt;abbr-1&gt;Leukemia research reports&lt;/abbr-1&gt;&lt;/periodical&gt;&lt;alt-periodical&gt;&lt;full-title&gt;Leuk Res Rep&lt;/full-title&gt;&lt;abbr-1&gt;Leukemia research reports&lt;/abbr-1&gt;&lt;/alt-periodical&gt;&lt;pages&gt;79-82&lt;/pages&gt;&lt;volume&gt;3&lt;/volume&gt;&lt;number&gt;2&lt;/number&gt;&lt;edition&gt;2014/11/08&lt;/edition&gt;&lt;keywords&gt;&lt;keyword&gt;Abt-737&lt;/keyword&gt;&lt;keyword&gt;Acute myeloid leukemia&lt;/keyword&gt;&lt;keyword&gt;BH3-mimetic&lt;/keyword&gt;&lt;keyword&gt;Cd34+/cd38-&lt;/keyword&gt;&lt;keyword&gt;Putative leukemic stem cells&lt;/keyword&gt;&lt;/keywords&gt;&lt;dates&gt;&lt;year&gt;2014&lt;/year&gt;&lt;/dates&gt;&lt;isbn&gt;2213-0489 (Print)&amp;#xD;2213-0489&lt;/isbn&gt;&lt;accession-num&gt;25379408&lt;/accession-num&gt;&lt;urls&gt;&lt;/urls&gt;&lt;custom2&gt;PMC4216386&lt;/custom2&gt;&lt;electronic-resource-num&gt;10.1016/j.lrr.2014.06.001&lt;/electronic-resource-num&gt;&lt;remote-database-provider&gt;NLM&lt;/remote-database-provider&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[41]</w:t>
      </w:r>
      <w:r w:rsidRPr="00C40DD1">
        <w:rPr>
          <w:rFonts w:ascii="Book Antiqua" w:hAnsi="Book Antiqua"/>
        </w:rPr>
        <w:fldChar w:fldCharType="end"/>
      </w:r>
      <w:r w:rsidRPr="00C40DD1">
        <w:rPr>
          <w:rFonts w:ascii="Book Antiqua" w:hAnsi="Book Antiqua"/>
        </w:rPr>
        <w:t>. Certain LSCs with increased MCL-1 and phosphorylated Bcl-2 were unaltered by ABT-737, proposing a potential co-target to bypass resistance in AML</w:t>
      </w:r>
      <w:r w:rsidRPr="00C40DD1">
        <w:rPr>
          <w:rFonts w:ascii="Book Antiqua" w:hAnsi="Book Antiqua"/>
        </w:rPr>
        <w:fldChar w:fldCharType="begin"/>
      </w:r>
      <w:r w:rsidRPr="00C40DD1">
        <w:rPr>
          <w:rFonts w:ascii="Book Antiqua" w:hAnsi="Book Antiqua"/>
        </w:rPr>
        <w:instrText xml:space="preserve"> ADDIN EN.CITE &lt;EndNote&gt;&lt;Cite&gt;&lt;Author&gt;Konopleva&lt;/Author&gt;&lt;Year&gt;2006&lt;/Year&gt;&lt;RecNum&gt;73&lt;/RecNum&gt;&lt;DisplayText&gt;&lt;style face="superscript"&gt;[42]&lt;/style&gt;&lt;/DisplayText&gt;&lt;record&gt;&lt;rec-number&gt;73&lt;/rec-number&gt;&lt;foreign-keys&gt;&lt;key app="EN" db-id="zwxzwxta7apfp0e09v45xpsgd95s2dw9arfr" timestamp="1588336973"&gt;73&lt;/key&gt;&lt;/foreign-keys&gt;&lt;ref-type name="Journal Article"&gt;17&lt;/ref-type&gt;&lt;contributors&gt;&lt;authors&gt;&lt;author&gt;Konopleva, Marina&lt;/author&gt;&lt;author&gt;Contractor, Rooha&lt;/author&gt;&lt;author&gt;Tsao, Twee&lt;/author&gt;&lt;author&gt;Samudio, Ismael&lt;/author&gt;&lt;author&gt;Ruvolo, Peter P.&lt;/author&gt;&lt;author&gt;Kitada, Shinichi&lt;/author&gt;&lt;author&gt;Deng, Xingming&lt;/author&gt;&lt;author&gt;Zhai, Dayong&lt;/author&gt;&lt;author&gt;Shi, Yue-Xi&lt;/author&gt;&lt;author&gt;Sneed, Thomas&lt;/author&gt;&lt;author&gt;Verhaegen, Monique&lt;/author&gt;&lt;author&gt;Soengas, Maria&lt;/author&gt;&lt;author&gt;Ruvolo, Vivian R.&lt;/author&gt;&lt;author&gt;McQueen, Teresa&lt;/author&gt;&lt;author&gt;Schober, Wendy D.&lt;/author&gt;&lt;author&gt;Watt, Julie C.&lt;/author&gt;&lt;author&gt;Jiffar, Tilahun&lt;/author&gt;&lt;author&gt;Ling, Xiaoyang&lt;/author&gt;&lt;author&gt;Marini, Frank C.&lt;/author&gt;&lt;author&gt;Harris, David&lt;/author&gt;&lt;author&gt;Dietrich, Martin&lt;/author&gt;&lt;author&gt;Estrov, Zeev&lt;/author&gt;&lt;author&gt;McCubrey, James&lt;/author&gt;&lt;author&gt;May, W. Stratford&lt;/author&gt;&lt;author&gt;Reed, John C.&lt;/author&gt;&lt;author&gt;Andreeff, Michael&lt;/author&gt;&lt;/authors&gt;&lt;/contributors&gt;&lt;titles&gt;&lt;title&gt;Mechanisms of apoptosis sensitivity and resistance to the BH3 mimetic ABT-737 in acute myeloid leukemia&lt;/title&gt;&lt;secondary-title&gt;Cancer Cell&lt;/secondary-title&gt;&lt;/titles&gt;&lt;periodical&gt;&lt;full-title&gt;Cancer Cell&lt;/full-title&gt;&lt;abbr-1&gt;Cancer cell&lt;/abbr-1&gt;&lt;/periodical&gt;&lt;pages&gt;375-388&lt;/pages&gt;&lt;volume&gt;10&lt;/volume&gt;&lt;number&gt;5&lt;/number&gt;&lt;keywords&gt;&lt;keyword&gt;CELLCYCLE&lt;/keyword&gt;&lt;/keywords&gt;&lt;dates&gt;&lt;year&gt;2006&lt;/year&gt;&lt;pub-dates&gt;&lt;date&gt;2006/11/01/&lt;/date&gt;&lt;/pub-dates&gt;&lt;/dates&gt;&lt;isbn&gt;1535-6108&lt;/isbn&gt;&lt;urls&gt;&lt;related-urls&gt;&lt;url&gt;http://www.sciencedirect.com/science/article/pii/S1535610806003138&lt;/url&gt;&lt;/related-urls&gt;&lt;/urls&gt;&lt;electronic-resource-num&gt;https://doi.org/10.1016/j.ccr.2006.10.006&lt;/electronic-resource-num&gt;&lt;/record&gt;&lt;/Cite&gt;&lt;/EndNote&gt;</w:instrText>
      </w:r>
      <w:r w:rsidRPr="00C40DD1">
        <w:rPr>
          <w:rFonts w:ascii="Book Antiqua" w:hAnsi="Book Antiqua"/>
        </w:rPr>
        <w:fldChar w:fldCharType="separate"/>
      </w:r>
      <w:r w:rsidRPr="00C40DD1">
        <w:rPr>
          <w:rFonts w:ascii="Book Antiqua" w:hAnsi="Book Antiqua"/>
          <w:vertAlign w:val="superscript"/>
        </w:rPr>
        <w:t>[42]</w:t>
      </w:r>
      <w:r w:rsidRPr="00C40DD1">
        <w:rPr>
          <w:rFonts w:ascii="Book Antiqua" w:hAnsi="Book Antiqua"/>
        </w:rPr>
        <w:fldChar w:fldCharType="end"/>
      </w:r>
      <w:r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vertAlign w:val="superscript"/>
        </w:rPr>
      </w:pPr>
      <w:r w:rsidRPr="00C40DD1">
        <w:rPr>
          <w:rFonts w:ascii="Book Antiqua" w:hAnsi="Book Antiqua"/>
        </w:rPr>
        <w:t xml:space="preserve">Progenitor blasts and chemo-resistant LSCs are </w:t>
      </w:r>
      <w:proofErr w:type="spellStart"/>
      <w:r w:rsidRPr="00C40DD1">
        <w:rPr>
          <w:rFonts w:ascii="Book Antiqua" w:hAnsi="Book Antiqua"/>
        </w:rPr>
        <w:t>heterogenous</w:t>
      </w:r>
      <w:proofErr w:type="spellEnd"/>
      <w:r w:rsidRPr="00C40DD1">
        <w:rPr>
          <w:rFonts w:ascii="Book Antiqua" w:hAnsi="Book Antiqua"/>
        </w:rPr>
        <w:t xml:space="preserve"> and possess a certain degree of metabolic plasticity. As discussed, LSCs adapt to rely on OX-PHOS as their predominant source of carbon as suggested by high mitochondrial mass and increased oxygen consumption</w:t>
      </w:r>
      <w:r w:rsidRPr="00C40DD1">
        <w:rPr>
          <w:rFonts w:ascii="Book Antiqua" w:hAnsi="Book Antiqua"/>
        </w:rPr>
        <w:fldChar w:fldCharType="begin"/>
      </w:r>
      <w:r w:rsidRPr="00C40DD1">
        <w:rPr>
          <w:rFonts w:ascii="Book Antiqua" w:hAnsi="Book Antiqua"/>
        </w:rPr>
        <w:instrText xml:space="preserve"> ADDIN EN.CITE &lt;EndNote&gt;&lt;Cite&gt;&lt;Author&gt;Jaras&lt;/Author&gt;&lt;Year&gt;2011&lt;/Year&gt;&lt;RecNum&gt;74&lt;/RecNum&gt;&lt;DisplayText&gt;&lt;style face="superscript"&gt;[43]&lt;/style&gt;&lt;/DisplayText&gt;&lt;record&gt;&lt;rec-number&gt;74&lt;/rec-number&gt;&lt;foreign-keys&gt;&lt;key app="EN" db-id="zwxzwxta7apfp0e09v45xpsgd95s2dw9arfr" timestamp="1588337025"&gt;74&lt;/key&gt;&lt;/foreign-keys&gt;&lt;ref-type name="Journal Article"&gt;17&lt;/ref-type&gt;&lt;contributors&gt;&lt;authors&gt;&lt;author&gt;Jaras, M.&lt;/author&gt;&lt;author&gt;Ebert, B. L.&lt;/author&gt;&lt;/authors&gt;&lt;/contributors&gt;&lt;auth-address&gt;Division of Hematology, Department of Medicine, Brigham and Women&amp;apos;s Hospital, Harvard Medical School, Boston, MA 02115, USA.&lt;/auth-address&gt;&lt;titles&gt;&lt;title&gt;Power cut: inhibiting mitochondrial translation to target leukemia&lt;/title&gt;&lt;secondary-title&gt;Cancer Cell&lt;/secondary-title&gt;&lt;alt-title&gt;Cancer cell&lt;/alt-title&gt;&lt;/titles&gt;&lt;periodical&gt;&lt;full-title&gt;Cancer Cell&lt;/full-title&gt;&lt;abbr-1&gt;Cancer cell&lt;/abbr-1&gt;&lt;/periodical&gt;&lt;alt-periodical&gt;&lt;full-title&gt;Cancer Cell&lt;/full-title&gt;&lt;abbr-1&gt;Cancer cell&lt;/abbr-1&gt;&lt;/alt-periodical&gt;&lt;pages&gt;555-6&lt;/pages&gt;&lt;volume&gt;20&lt;/volume&gt;&lt;number&gt;5&lt;/number&gt;&lt;edition&gt;2011/11/19&lt;/edition&gt;&lt;dates&gt;&lt;year&gt;2011&lt;/year&gt;&lt;pub-dates&gt;&lt;date&gt;Nov 15&lt;/date&gt;&lt;/pub-dates&gt;&lt;/dates&gt;&lt;isbn&gt;1535-6108&lt;/isbn&gt;&lt;accession-num&gt;22094249&lt;/accession-num&gt;&lt;urls&gt;&lt;/urls&gt;&lt;electronic-resource-num&gt;10.1016/j.ccr.2011.10.028&lt;/electronic-resource-num&gt;&lt;remote-database-provider&gt;NLM&lt;/remote-database-provider&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[43]</w:t>
      </w:r>
      <w:r w:rsidRPr="00C40DD1">
        <w:rPr>
          <w:rFonts w:ascii="Book Antiqua" w:hAnsi="Book Antiqua"/>
        </w:rPr>
        <w:fldChar w:fldCharType="end"/>
      </w:r>
      <w:r w:rsidR="00CD6DBB" w:rsidRPr="00C40DD1">
        <w:rPr>
          <w:rFonts w:ascii="Book Antiqua" w:hAnsi="Book Antiqua"/>
        </w:rPr>
        <w:t xml:space="preserve">. </w:t>
      </w:r>
      <w:r w:rsidRPr="00C40DD1">
        <w:rPr>
          <w:rFonts w:ascii="Book Antiqua" w:hAnsi="Book Antiqua"/>
        </w:rPr>
        <w:t xml:space="preserve">Chemically blocking Bcl-2 causes prompt and severe impairment of OX-PHOS with the potential to cut off a major power source for </w:t>
      </w:r>
      <w:proofErr w:type="gramStart"/>
      <w:r w:rsidRPr="00C40DD1">
        <w:rPr>
          <w:rFonts w:ascii="Book Antiqua" w:hAnsi="Book Antiqua"/>
        </w:rPr>
        <w:t>LSCs</w:t>
      </w:r>
      <w:proofErr w:type="gramEnd"/>
      <w:r w:rsidRPr="00C40DD1">
        <w:rPr>
          <w:rFonts w:ascii="Book Antiqua" w:hAnsi="Book Antiqua"/>
        </w:rPr>
        <w:fldChar w:fldCharType="begin">
          <w:fldData xml:space="preserve">PEVuZE5vdGU+PENpdGU+PEF1dGhvcj5MYWdhZGlub3U8L0F1dGhvcj48WWVhcj4yMDEzPC9ZZWFy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PEVuZE5vdGU+PENpdGU+PEF1dGhvcj5MYWdhZGlub3U8L0F1dGhvcj48WWVhcj4yMDEzPC9ZZWFy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[17]</w:t>
      </w:r>
      <w:r w:rsidRPr="00C40DD1">
        <w:rPr>
          <w:rFonts w:ascii="Book Antiqua" w:hAnsi="Book Antiqua"/>
        </w:rPr>
        <w:fldChar w:fldCharType="end"/>
      </w:r>
      <w:r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vertAlign w:val="superscript"/>
        </w:rPr>
      </w:pPr>
      <w:r w:rsidRPr="00C40DD1">
        <w:rPr>
          <w:rFonts w:ascii="Book Antiqua" w:hAnsi="Book Antiqua"/>
        </w:rPr>
        <w:t xml:space="preserve">Bcl-2 dependence has been described as a hallmark of multiple hematologic malignancies including AML. This led to the study of </w:t>
      </w:r>
      <w:proofErr w:type="spellStart"/>
      <w:r w:rsidRPr="00C40DD1">
        <w:rPr>
          <w:rFonts w:ascii="Book Antiqua" w:hAnsi="Book Antiqua"/>
        </w:rPr>
        <w:t>venetoclax</w:t>
      </w:r>
      <w:proofErr w:type="spellEnd"/>
      <w:r w:rsidRPr="00C40DD1">
        <w:rPr>
          <w:rFonts w:ascii="Book Antiqua" w:hAnsi="Book Antiqua"/>
        </w:rPr>
        <w:t xml:space="preserve"> (ABT-199), an oral Bcl-2 inhibitor, as a single agent and in combination with </w:t>
      </w:r>
      <w:proofErr w:type="spellStart"/>
      <w:r w:rsidRPr="00C40DD1">
        <w:rPr>
          <w:rFonts w:ascii="Book Antiqua" w:hAnsi="Book Antiqua"/>
        </w:rPr>
        <w:t>hypomethylating</w:t>
      </w:r>
      <w:proofErr w:type="spellEnd"/>
      <w:r w:rsidRPr="00C40DD1">
        <w:rPr>
          <w:rFonts w:ascii="Book Antiqua" w:hAnsi="Book Antiqua"/>
        </w:rPr>
        <w:t xml:space="preserve"> agents for the </w:t>
      </w:r>
      <w:r w:rsidRPr="00C40DD1">
        <w:rPr>
          <w:rFonts w:ascii="Book Antiqua" w:hAnsi="Book Antiqua"/>
        </w:rPr>
        <w:lastRenderedPageBreak/>
        <w:t xml:space="preserve">treatment of AML. </w:t>
      </w:r>
      <w:proofErr w:type="spellStart"/>
      <w:r w:rsidRPr="00C40DD1">
        <w:rPr>
          <w:rFonts w:ascii="Book Antiqua" w:hAnsi="Book Antiqua"/>
        </w:rPr>
        <w:t>Venetoclax</w:t>
      </w:r>
      <w:proofErr w:type="spellEnd"/>
      <w:r w:rsidRPr="00C40DD1">
        <w:rPr>
          <w:rFonts w:ascii="Book Antiqua" w:hAnsi="Book Antiqua"/>
        </w:rPr>
        <w:t xml:space="preserve"> is highly specific for Bcl-2 but also inhibits several other members of the </w:t>
      </w:r>
      <w:proofErr w:type="spellStart"/>
      <w:r w:rsidRPr="00C40DD1">
        <w:rPr>
          <w:rFonts w:ascii="Book Antiqua" w:hAnsi="Book Antiqua"/>
        </w:rPr>
        <w:t>Bcl</w:t>
      </w:r>
      <w:proofErr w:type="spellEnd"/>
      <w:r w:rsidRPr="00C40DD1">
        <w:rPr>
          <w:rFonts w:ascii="Book Antiqua" w:hAnsi="Book Antiqua"/>
        </w:rPr>
        <w:t xml:space="preserve"> family, including </w:t>
      </w:r>
      <w:proofErr w:type="spellStart"/>
      <w:r w:rsidRPr="00C40DD1">
        <w:rPr>
          <w:rFonts w:ascii="Book Antiqua" w:hAnsi="Book Antiqua"/>
        </w:rPr>
        <w:t>Bcl</w:t>
      </w:r>
      <w:proofErr w:type="spellEnd"/>
      <w:r w:rsidRPr="00C40DD1">
        <w:rPr>
          <w:rFonts w:ascii="Book Antiqua" w:hAnsi="Book Antiqua"/>
        </w:rPr>
        <w:t>-</w:t>
      </w:r>
      <w:proofErr w:type="gramStart"/>
      <w:r w:rsidRPr="00C40DD1">
        <w:rPr>
          <w:rFonts w:ascii="Book Antiqua" w:hAnsi="Book Antiqua"/>
        </w:rPr>
        <w:t>W</w:t>
      </w:r>
      <w:proofErr w:type="gramEnd"/>
      <w:r w:rsidRPr="00C40DD1">
        <w:rPr>
          <w:rFonts w:ascii="Book Antiqua" w:hAnsi="Book Antiqua"/>
        </w:rPr>
        <w:fldChar w:fldCharType="begin">
          <w:fldData xml:space="preserve">PEVuZE5vdGU+PENpdGU+PEF1dGhvcj5MYWdhZGlub3U8L0F1dGhvcj48WWVhcj4yMDEzPC9ZZWFy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PEVuZE5vdGU+PENpdGU+PEF1dGhvcj5MYWdhZGlub3U8L0F1dGhvcj48WWVhcj4yMDEzPC9ZZWFy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[17,44]</w:t>
      </w:r>
      <w:r w:rsidRPr="00C40DD1">
        <w:rPr>
          <w:rFonts w:ascii="Book Antiqua" w:hAnsi="Book Antiqua"/>
        </w:rPr>
        <w:fldChar w:fldCharType="end"/>
      </w:r>
      <w:r w:rsidRPr="00C40DD1">
        <w:rPr>
          <w:rFonts w:ascii="Book Antiqua" w:hAnsi="Book Antiqua"/>
        </w:rPr>
        <w:t>.</w:t>
      </w:r>
      <w:r w:rsidRPr="00C40DD1">
        <w:rPr>
          <w:rFonts w:ascii="Book Antiqua" w:hAnsi="Book Antiqua"/>
          <w:vertAlign w:val="superscript"/>
        </w:rPr>
        <w:t xml:space="preserve"> </w:t>
      </w:r>
      <w:r w:rsidRPr="00C40DD1">
        <w:rPr>
          <w:rFonts w:ascii="Book Antiqua" w:hAnsi="Book Antiqua"/>
        </w:rPr>
        <w:t xml:space="preserve">Strong preclinical data was evidenced by a median IC50 of approximately 10 </w:t>
      </w:r>
      <w:proofErr w:type="spellStart"/>
      <w:r w:rsidRPr="00C40DD1">
        <w:rPr>
          <w:rFonts w:ascii="Book Antiqua" w:hAnsi="Book Antiqua"/>
        </w:rPr>
        <w:t>nmol</w:t>
      </w:r>
      <w:proofErr w:type="spellEnd"/>
      <w:r w:rsidRPr="00C40DD1">
        <w:rPr>
          <w:rFonts w:ascii="Book Antiqua" w:hAnsi="Book Antiqua"/>
        </w:rPr>
        <w:t xml:space="preserve">/L, and mitochondrial apoptosis occurring within 2 h of </w:t>
      </w:r>
      <w:proofErr w:type="gramStart"/>
      <w:r w:rsidRPr="00C40DD1">
        <w:rPr>
          <w:rFonts w:ascii="Book Antiqua" w:hAnsi="Book Antiqua"/>
        </w:rPr>
        <w:t>exposure</w:t>
      </w:r>
      <w:proofErr w:type="gramEnd"/>
      <w:r w:rsidRPr="00C40DD1">
        <w:rPr>
          <w:rFonts w:ascii="Book Antiqua" w:hAnsi="Book Antiqua"/>
        </w:rPr>
        <w:fldChar w:fldCharType="begin">
          <w:fldData xml:space="preserve">PEVuZE5vdGU+PENpdGU+PEF1dGhvcj5QYW48L0F1dGhvcj48WWVhcj4yMDE0PC9ZZWFyPjxSZWNO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PEVuZE5vdGU+PENpdGU+PEF1dGhvcj5QYW48L0F1dGhvcj48WWVhcj4yMDE0PC9ZZWFyPjxSZWNO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[45]</w:t>
      </w:r>
      <w:r w:rsidRPr="00C40DD1">
        <w:rPr>
          <w:rFonts w:ascii="Book Antiqua" w:hAnsi="Book Antiqua"/>
        </w:rPr>
        <w:fldChar w:fldCharType="end"/>
      </w:r>
      <w:r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vertAlign w:val="superscript"/>
        </w:rPr>
      </w:pPr>
      <w:proofErr w:type="spellStart"/>
      <w:r w:rsidRPr="00C40DD1">
        <w:rPr>
          <w:rFonts w:ascii="Book Antiqua" w:hAnsi="Book Antiqua"/>
        </w:rPr>
        <w:t>Venetoclax</w:t>
      </w:r>
      <w:proofErr w:type="spellEnd"/>
      <w:r w:rsidRPr="00C40DD1">
        <w:rPr>
          <w:rFonts w:ascii="Book Antiqua" w:hAnsi="Book Antiqua"/>
        </w:rPr>
        <w:t xml:space="preserve"> </w:t>
      </w:r>
      <w:proofErr w:type="spellStart"/>
      <w:r w:rsidRPr="00C40DD1">
        <w:rPr>
          <w:rFonts w:ascii="Book Antiqua" w:hAnsi="Book Antiqua"/>
        </w:rPr>
        <w:t>monotherapy</w:t>
      </w:r>
      <w:proofErr w:type="spellEnd"/>
      <w:r w:rsidRPr="00C40DD1">
        <w:rPr>
          <w:rFonts w:ascii="Book Antiqua" w:hAnsi="Book Antiqua"/>
        </w:rPr>
        <w:t xml:space="preserve"> was first studied in high-risk relapsed/refractory AML patients and was found to have an underwhelming overall response rate of 19%</w:t>
      </w:r>
      <w:r w:rsidRPr="00C40DD1">
        <w:rPr>
          <w:rFonts w:ascii="Book Antiqua" w:hAnsi="Book Antiqua"/>
        </w:rPr>
        <w:fldChar w:fldCharType="begin"/>
      </w:r>
      <w:r w:rsidRPr="00C40DD1">
        <w:rPr>
          <w:rFonts w:ascii="Book Antiqua" w:hAnsi="Book Antiqua"/>
        </w:rPr>
        <w:instrText xml:space="preserve"> ADDIN EN.CITE &lt;EndNote&gt;&lt;Cite&gt;&lt;Author&gt;Konopleva&lt;/Author&gt;&lt;Year&gt;2016&lt;/Year&gt;&lt;RecNum&gt;76&lt;/RecNum&gt;&lt;DisplayText&gt;&lt;style face="superscript"&gt;[46]&lt;/style&gt;&lt;/DisplayText&gt;&lt;record&gt;&lt;rec-number&gt;76&lt;/rec-number&gt;&lt;foreign-keys&gt;&lt;key app="EN" db-id="zwxzwxta7apfp0e09v45xpsgd95s2dw9arfr" timestamp="1588337296"&gt;76&lt;/key&gt;&lt;/foreign-keys&gt;&lt;ref-type name="Journal Article"&gt;17&lt;/ref-type&gt;&lt;contributors&gt;&lt;authors&gt;&lt;author&gt;Konopleva, Marina&lt;/author&gt;&lt;author&gt;Pollyea, Daniel A.&lt;/author&gt;&lt;author&gt;Potluri, Jalaja&lt;/author&gt;&lt;author&gt;Chyla, Brenda&lt;/author&gt;&lt;author&gt;Hogdal, Leah&lt;/author&gt;&lt;author&gt;Busman, Todd&lt;/author&gt;&lt;author&gt;McKeegan, Evelyn&lt;/author&gt;&lt;author&gt;Salem, Ahmed Hamed&lt;/author&gt;&lt;author&gt;Zhu, Ming&lt;/author&gt;&lt;author&gt;Ricker, Justin L.&lt;/author&gt;&lt;author&gt;Blum, William&lt;/author&gt;&lt;author&gt;DiNardo, Courtney D.&lt;/author&gt;&lt;author&gt;Kadia, Tapan&lt;/author&gt;&lt;author&gt;Dunbar, Martin&lt;/author&gt;&lt;author&gt;Kirby, Rachel&lt;/author&gt;&lt;author&gt;Falotico, Nancy&lt;/author&gt;&lt;author&gt;Leverson, Joel&lt;/author&gt;&lt;author&gt;Humerickhouse, Rod&lt;/author&gt;&lt;author&gt;Mabry, Mack&lt;/author&gt;&lt;author&gt;Stone, Richard&lt;/author&gt;&lt;author&gt;Kantarjian, Hagop&lt;/author&gt;&lt;author&gt;Letai, Anthony&lt;/author&gt;&lt;/authors&gt;&lt;/contributors&gt;&lt;titles&gt;&lt;title&gt;Efficacy and Biological Correlates of Response in a Phase II Study of Venetoclax Monotherapy in Patients with Acute Myelogenous Leukemia&lt;/title&gt;&lt;secondary-title&gt;Cancer Discovery&lt;/secondary-title&gt;&lt;/titles&gt;&lt;periodical&gt;&lt;full-title&gt;Cancer Discov&lt;/full-title&gt;&lt;abbr-1&gt;Cancer discovery&lt;/abbr-1&gt;&lt;/periodical&gt;&lt;pages&gt;1106-1117&lt;/pages&gt;&lt;volume&gt;6&lt;/volume&gt;&lt;number&gt;10&lt;/number&gt;&lt;dates&gt;&lt;year&gt;2016&lt;/year&gt;&lt;/dates&gt;&lt;urls&gt;&lt;related-urls&gt;&lt;url&gt;https://cancerdiscovery.aacrjournals.org/content/candisc/6/10/1106.full.pdf&lt;/url&gt;&lt;/related-urls&gt;&lt;/urls&gt;&lt;electronic-resource-num&gt;10.1158/2159-8290.Cd-16-0313&lt;/electronic-resource-num&gt;&lt;/record&gt;&lt;/Cite&gt;&lt;/EndNote&gt;</w:instrText>
      </w:r>
      <w:r w:rsidRPr="00C40DD1">
        <w:rPr>
          <w:rFonts w:ascii="Book Antiqua" w:hAnsi="Book Antiqua"/>
        </w:rPr>
        <w:fldChar w:fldCharType="separate"/>
      </w:r>
      <w:r w:rsidRPr="00C40DD1">
        <w:rPr>
          <w:rFonts w:ascii="Book Antiqua" w:hAnsi="Book Antiqua"/>
          <w:vertAlign w:val="superscript"/>
        </w:rPr>
        <w:t>[46]</w:t>
      </w:r>
      <w:r w:rsidRPr="00C40DD1">
        <w:rPr>
          <w:rFonts w:ascii="Book Antiqua" w:hAnsi="Book Antiqua"/>
        </w:rPr>
        <w:fldChar w:fldCharType="end"/>
      </w:r>
      <w:r w:rsidRPr="00C40DD1">
        <w:rPr>
          <w:rFonts w:ascii="Book Antiqua" w:hAnsi="Book Antiqua"/>
        </w:rPr>
        <w:t>.</w:t>
      </w:r>
      <w:r w:rsidRPr="00C40DD1">
        <w:rPr>
          <w:rFonts w:ascii="Book Antiqua" w:hAnsi="Book Antiqua"/>
          <w:vertAlign w:val="superscript"/>
        </w:rPr>
        <w:t xml:space="preserve"> </w:t>
      </w:r>
      <w:r w:rsidRPr="00C40DD1">
        <w:rPr>
          <w:rFonts w:ascii="Book Antiqua" w:hAnsi="Book Antiqua"/>
        </w:rPr>
        <w:t xml:space="preserve">Given these results, the success of the combination of </w:t>
      </w:r>
      <w:proofErr w:type="spellStart"/>
      <w:r w:rsidRPr="00C40DD1">
        <w:rPr>
          <w:rFonts w:ascii="Book Antiqua" w:hAnsi="Book Antiqua"/>
        </w:rPr>
        <w:t>venetoclax</w:t>
      </w:r>
      <w:proofErr w:type="spellEnd"/>
      <w:r w:rsidRPr="00C40DD1">
        <w:rPr>
          <w:rFonts w:ascii="Book Antiqua" w:hAnsi="Book Antiqua"/>
        </w:rPr>
        <w:t xml:space="preserve"> with a </w:t>
      </w:r>
      <w:proofErr w:type="spellStart"/>
      <w:r w:rsidRPr="00C40DD1">
        <w:rPr>
          <w:rFonts w:ascii="Book Antiqua" w:hAnsi="Book Antiqua"/>
        </w:rPr>
        <w:t>hypomethylating</w:t>
      </w:r>
      <w:proofErr w:type="spellEnd"/>
      <w:r w:rsidRPr="00C40DD1">
        <w:rPr>
          <w:rFonts w:ascii="Book Antiqua" w:hAnsi="Book Antiqua"/>
        </w:rPr>
        <w:t xml:space="preserve"> agent (HMA) (either 7 d of </w:t>
      </w:r>
      <w:proofErr w:type="spellStart"/>
      <w:r w:rsidRPr="00C40DD1">
        <w:rPr>
          <w:rFonts w:ascii="Book Antiqua" w:hAnsi="Book Antiqua"/>
        </w:rPr>
        <w:t>azacitidine</w:t>
      </w:r>
      <w:proofErr w:type="spellEnd"/>
      <w:r w:rsidRPr="00C40DD1">
        <w:rPr>
          <w:rFonts w:ascii="Book Antiqua" w:hAnsi="Book Antiqua"/>
        </w:rPr>
        <w:t xml:space="preserve"> or 5 d of </w:t>
      </w:r>
      <w:proofErr w:type="spellStart"/>
      <w:r w:rsidRPr="00C40DD1">
        <w:rPr>
          <w:rFonts w:ascii="Book Antiqua" w:hAnsi="Book Antiqua"/>
        </w:rPr>
        <w:t>decitabine</w:t>
      </w:r>
      <w:proofErr w:type="spellEnd"/>
      <w:r w:rsidRPr="00C40DD1">
        <w:rPr>
          <w:rFonts w:ascii="Book Antiqua" w:hAnsi="Book Antiqua"/>
        </w:rPr>
        <w:t xml:space="preserve">) or low-dose </w:t>
      </w:r>
      <w:proofErr w:type="spellStart"/>
      <w:r w:rsidRPr="00C40DD1">
        <w:rPr>
          <w:rFonts w:ascii="Book Antiqua" w:hAnsi="Book Antiqua"/>
        </w:rPr>
        <w:t>cytarabine</w:t>
      </w:r>
      <w:proofErr w:type="spellEnd"/>
      <w:r w:rsidRPr="00C40DD1">
        <w:rPr>
          <w:rFonts w:ascii="Book Antiqua" w:hAnsi="Book Antiqua"/>
        </w:rPr>
        <w:t xml:space="preserve"> in newly diagnosed, elderly AML patients was somewhat unexpected. Studies have demonstrated 50</w:t>
      </w:r>
      <w:r w:rsidR="00CD6DBB" w:rsidRPr="00C40DD1">
        <w:rPr>
          <w:rFonts w:ascii="Book Antiqua" w:hAnsi="Book Antiqua"/>
        </w:rPr>
        <w:t>%</w:t>
      </w:r>
      <w:r w:rsidRPr="00C40DD1">
        <w:rPr>
          <w:rFonts w:ascii="Book Antiqua" w:hAnsi="Book Antiqua"/>
        </w:rPr>
        <w:t xml:space="preserve">-70% response rates for combination therapy in this high-risk </w:t>
      </w:r>
      <w:proofErr w:type="gramStart"/>
      <w:r w:rsidRPr="00C40DD1">
        <w:rPr>
          <w:rFonts w:ascii="Book Antiqua" w:hAnsi="Book Antiqua"/>
        </w:rPr>
        <w:t>population</w:t>
      </w:r>
      <w:proofErr w:type="gramEnd"/>
      <w:r w:rsidRPr="00C40DD1">
        <w:rPr>
          <w:rFonts w:ascii="Book Antiqua" w:hAnsi="Book Antiqua"/>
        </w:rPr>
        <w:fldChar w:fldCharType="begin">
          <w:fldData xml:space="preserve">PEVuZE5vdGU+PENpdGU+PEF1dGhvcj5EaU5hcmRvPC9BdXRob3I+PFllYXI+MjAxOTwvWWVhcj48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bGU+PGFiYnItMT5CbG9vZDwvYWJici0xPjwvYWx0LXBlcmlvZGljYWw+PHBhZ2VzPjctMTc8L3Bh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PEVuZE5vdGU+PENpdGU+PEF1dGhvcj5EaU5hcmRvPC9BdXRob3I+PFllYXI+MjAxOTwvWWVhcj48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bGU+PGFiYnItMT5CbG9vZDwvYWJici0xPjwvYWx0LXBlcmlvZGljYWw+PHBhZ2VzPjctMTc8L3Bh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[47,48]</w:t>
      </w:r>
      <w:r w:rsidRPr="00C40DD1">
        <w:rPr>
          <w:rFonts w:ascii="Book Antiqua" w:hAnsi="Book Antiqua"/>
        </w:rPr>
        <w:fldChar w:fldCharType="end"/>
      </w:r>
      <w:r w:rsidRPr="00C40DD1">
        <w:rPr>
          <w:rFonts w:ascii="Book Antiqua" w:hAnsi="Book Antiqua"/>
        </w:rPr>
        <w:t xml:space="preserve">. In addition, in the HMA + </w:t>
      </w:r>
      <w:proofErr w:type="spellStart"/>
      <w:r w:rsidRPr="00C40DD1">
        <w:rPr>
          <w:rFonts w:ascii="Book Antiqua" w:hAnsi="Book Antiqua"/>
        </w:rPr>
        <w:t>venetoclax</w:t>
      </w:r>
      <w:proofErr w:type="spellEnd"/>
      <w:r w:rsidRPr="00C40DD1">
        <w:rPr>
          <w:rFonts w:ascii="Book Antiqua" w:hAnsi="Book Antiqua"/>
        </w:rPr>
        <w:t xml:space="preserve"> study, median overall survival was increased by 17.5 </w:t>
      </w:r>
      <w:proofErr w:type="spellStart"/>
      <w:r w:rsidRPr="00C40DD1">
        <w:rPr>
          <w:rFonts w:ascii="Book Antiqua" w:hAnsi="Book Antiqua"/>
        </w:rPr>
        <w:t>mo</w:t>
      </w:r>
      <w:proofErr w:type="spellEnd"/>
      <w:r w:rsidRPr="00C40DD1">
        <w:rPr>
          <w:rFonts w:ascii="Book Antiqua" w:hAnsi="Book Antiqua"/>
        </w:rPr>
        <w:t xml:space="preserve"> (double that of an HMA alone</w:t>
      </w:r>
      <w:proofErr w:type="gramStart"/>
      <w:r w:rsidRPr="00C40DD1">
        <w:rPr>
          <w:rFonts w:ascii="Book Antiqua" w:hAnsi="Book Antiqua"/>
        </w:rPr>
        <w:t>)</w:t>
      </w:r>
      <w:proofErr w:type="gramEnd"/>
      <w:r w:rsidRPr="00C40DD1">
        <w:rPr>
          <w:rFonts w:ascii="Book Antiqua" w:hAnsi="Book Antiqua"/>
        </w:rPr>
        <w:fldChar w:fldCharType="begin">
          <w:fldData xml:space="preserve">PEVuZE5vdGU+PENpdGU+PEF1dGhvcj5EaU5hcmRvPC9BdXRob3I+PFllYXI+MjAxOTwvWWVhcj48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PEVuZE5vdGU+PENpdGU+PEF1dGhvcj5EaU5hcmRvPC9BdXRob3I+PFllYXI+MjAxOTwvWWVhcj48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[47]</w:t>
      </w:r>
      <w:r w:rsidRPr="00C40DD1">
        <w:rPr>
          <w:rFonts w:ascii="Book Antiqua" w:hAnsi="Book Antiqua"/>
        </w:rPr>
        <w:fldChar w:fldCharType="end"/>
      </w:r>
      <w:r w:rsidRPr="00C40DD1">
        <w:rPr>
          <w:rFonts w:ascii="Book Antiqua" w:hAnsi="Book Antiqua"/>
        </w:rPr>
        <w:t xml:space="preserve">. These pivotal results led, in November 2018, to the FDA approval of the combination of </w:t>
      </w:r>
      <w:proofErr w:type="spellStart"/>
      <w:r w:rsidRPr="00C40DD1">
        <w:rPr>
          <w:rFonts w:ascii="Book Antiqua" w:hAnsi="Book Antiqua"/>
        </w:rPr>
        <w:t>venetoclax</w:t>
      </w:r>
      <w:proofErr w:type="spellEnd"/>
      <w:r w:rsidRPr="00C40DD1">
        <w:rPr>
          <w:rFonts w:ascii="Book Antiqua" w:hAnsi="Book Antiqua"/>
        </w:rPr>
        <w:t xml:space="preserve"> plus an HMA or low dose </w:t>
      </w:r>
      <w:proofErr w:type="spellStart"/>
      <w:r w:rsidRPr="00C40DD1">
        <w:rPr>
          <w:rFonts w:ascii="Book Antiqua" w:hAnsi="Book Antiqua"/>
        </w:rPr>
        <w:t>cytarabine</w:t>
      </w:r>
      <w:proofErr w:type="spellEnd"/>
      <w:r w:rsidRPr="00C40DD1">
        <w:rPr>
          <w:rFonts w:ascii="Book Antiqua" w:hAnsi="Book Antiqua"/>
        </w:rPr>
        <w:t xml:space="preserve"> combo for adults &gt;</w:t>
      </w:r>
      <w:r w:rsidR="00FC524B" w:rsidRPr="00C40DD1">
        <w:rPr>
          <w:rFonts w:ascii="Book Antiqua" w:eastAsia="宋体" w:hAnsi="Book Antiqua"/>
          <w:lang w:eastAsia="zh-CN"/>
        </w:rPr>
        <w:t xml:space="preserve"> </w:t>
      </w:r>
      <w:r w:rsidRPr="00C40DD1">
        <w:rPr>
          <w:rFonts w:ascii="Book Antiqua" w:hAnsi="Book Antiqua"/>
        </w:rPr>
        <w:t>75 years who are not candidates for intensive induction chemotherapy</w:t>
      </w:r>
      <w:r w:rsidRPr="00C40DD1">
        <w:rPr>
          <w:rFonts w:ascii="Book Antiqua" w:hAnsi="Book Antiqua"/>
        </w:rPr>
        <w:fldChar w:fldCharType="begin"/>
      </w:r>
      <w:r w:rsidRPr="00C40DD1">
        <w:rPr>
          <w:rFonts w:ascii="Book Antiqua" w:hAnsi="Book Antiqua"/>
        </w:rPr>
        <w:instrText xml:space="preserve"> ADDIN EN.CITE &lt;EndNote&gt;&lt;Cite&gt;&lt;Author&gt;Pollyea&lt;/Author&gt;&lt;Year&gt;2019&lt;/Year&gt;&lt;RecNum&gt;2&lt;/RecNum&gt;&lt;DisplayText&gt;&lt;style face="superscript"&gt;[44]&lt;/style&gt;&lt;/DisplayText&gt;&lt;record&gt;&lt;rec-number&gt;2&lt;/rec-number&gt;&lt;foreign-keys&gt;&lt;key app="EN" db-id="zwxzwxta7apfp0e09v45xpsgd95s2dw9arfr" timestamp="1588268163"&gt;2&lt;/key&gt;&lt;/foreign-keys&gt;&lt;ref-type name="Journal Article"&gt;17&lt;/ref-type&gt;&lt;contributors&gt;&lt;authors&gt;&lt;author&gt;Pollyea, D. A.&lt;/author&gt;&lt;author&gt;Amaya, M.&lt;/author&gt;&lt;author&gt;Strati, P.&lt;/author&gt;&lt;author&gt;Konopleva, M. Y.&lt;/author&gt;&lt;/authors&gt;&lt;/contributors&gt;&lt;auth-address&gt;Division of Hematology, University of Colorado School of Medicine, Aurora, CO; and.&amp;#xD;Department of Lymphoma and Myeloma and.&amp;#xD;Department of Leukemia, The University of Texas MD Anderson Cancer Center, Houston, TX.&lt;/auth-address&gt;&lt;titles&gt;&lt;title&gt;Venetoclax for AML: changing the treatment paradigm&lt;/title&gt;&lt;secondary-title&gt;Blood Adv&lt;/secondary-title&gt;&lt;alt-title&gt;Blood advances&lt;/alt-title&gt;&lt;/titles&gt;&lt;periodical&gt;&lt;full-title&gt;Blood Adv&lt;/full-title&gt;&lt;abbr-1&gt;Blood advances&lt;/abbr-1&gt;&lt;/periodical&gt;&lt;alt-periodical&gt;&lt;full-title&gt;Blood Adv&lt;/full-title&gt;&lt;abbr-1&gt;Blood advances&lt;/abbr-1&gt;&lt;/alt-periodical&gt;&lt;pages&gt;4326-4335&lt;/pages&gt;&lt;volume&gt;3&lt;/volume&gt;&lt;number&gt;24&lt;/number&gt;&lt;edition&gt;2019/12/24&lt;/edition&gt;&lt;dates&gt;&lt;year&gt;2019&lt;/year&gt;&lt;pub-dates&gt;&lt;date&gt;Dec 23&lt;/date&gt;&lt;/pub-dates&gt;&lt;/dates&gt;&lt;isbn&gt;2473-9529&lt;/isbn&gt;&lt;accession-num&gt;31869416&lt;/accession-num&gt;&lt;urls&gt;&lt;/urls&gt;&lt;custom2&gt;PMC6929394&lt;/custom2&gt;&lt;electronic-resource-num&gt;10.1182/bloodadvances.2019000937&lt;/electronic-resource-num&gt;&lt;remote-database-provider&gt;NLM&lt;/remote-database-provider&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[44]</w:t>
      </w:r>
      <w:r w:rsidRPr="00C40DD1">
        <w:rPr>
          <w:rFonts w:ascii="Book Antiqua" w:hAnsi="Book Antiqua"/>
        </w:rPr>
        <w:fldChar w:fldCharType="end"/>
      </w:r>
      <w:r w:rsidRPr="00C40DD1">
        <w:rPr>
          <w:rFonts w:ascii="Book Antiqua" w:hAnsi="Book Antiqua"/>
        </w:rPr>
        <w:t>.</w:t>
      </w:r>
      <w:r w:rsidRPr="00C40DD1">
        <w:rPr>
          <w:rStyle w:val="ab"/>
          <w:rFonts w:ascii="Book Antiqua" w:hAnsi="Book Antiqua"/>
        </w:rPr>
        <w:t xml:space="preserve"> </w:t>
      </w:r>
      <w:r w:rsidRPr="00C40DD1">
        <w:rPr>
          <w:rFonts w:ascii="Book Antiqua" w:hAnsi="Book Antiqua"/>
        </w:rPr>
        <w:t>Patients with mutations in FLT3, IDH1/2, or muta</w:t>
      </w:r>
      <w:r w:rsidR="00FC524B" w:rsidRPr="00C40DD1">
        <w:rPr>
          <w:rFonts w:ascii="Book Antiqua" w:hAnsi="Book Antiqua"/>
        </w:rPr>
        <w:t xml:space="preserve">tions in the </w:t>
      </w:r>
      <w:proofErr w:type="spellStart"/>
      <w:r w:rsidR="00FC524B" w:rsidRPr="00C40DD1">
        <w:rPr>
          <w:rFonts w:ascii="Book Antiqua" w:hAnsi="Book Antiqua"/>
        </w:rPr>
        <w:t>nucleophosmin</w:t>
      </w:r>
      <w:proofErr w:type="spellEnd"/>
      <w:r w:rsidR="00FC524B" w:rsidRPr="00C40DD1">
        <w:rPr>
          <w:rFonts w:ascii="Book Antiqua" w:hAnsi="Book Antiqua"/>
        </w:rPr>
        <w:t xml:space="preserve"> gene</w:t>
      </w:r>
      <w:r w:rsidRPr="00C40DD1">
        <w:rPr>
          <w:rFonts w:ascii="Book Antiqua" w:hAnsi="Book Antiqua"/>
        </w:rPr>
        <w:t xml:space="preserve"> were noted to have the most favorable </w:t>
      </w:r>
      <w:proofErr w:type="gramStart"/>
      <w:r w:rsidRPr="00C40DD1">
        <w:rPr>
          <w:rFonts w:ascii="Book Antiqua" w:hAnsi="Book Antiqua"/>
        </w:rPr>
        <w:t>responses</w:t>
      </w:r>
      <w:proofErr w:type="gramEnd"/>
      <w:r w:rsidRPr="00C40DD1">
        <w:rPr>
          <w:rFonts w:ascii="Book Antiqua" w:hAnsi="Book Antiqua"/>
        </w:rPr>
        <w:fldChar w:fldCharType="begin">
          <w:fldData xml:space="preserve">PEVuZE5vdGU+PENpdGU+PEF1dGhvcj5EaU5hcmRvPC9BdXRob3I+PFllYXI+MjAxOTwvWWVhcj48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PEVuZE5vdGU+PENpdGU+PEF1dGhvcj5EaU5hcmRvPC9BdXRob3I+PFllYXI+MjAxOTwvWWVhcj48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[47]</w:t>
      </w:r>
      <w:r w:rsidRPr="00C40DD1">
        <w:rPr>
          <w:rFonts w:ascii="Book Antiqua" w:hAnsi="Book Antiqua"/>
        </w:rPr>
        <w:fldChar w:fldCharType="end"/>
      </w:r>
      <w:r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vertAlign w:val="superscript"/>
        </w:rPr>
      </w:pPr>
      <w:r w:rsidRPr="00C40DD1">
        <w:rPr>
          <w:rFonts w:ascii="Book Antiqua" w:hAnsi="Book Antiqua"/>
        </w:rPr>
        <w:t xml:space="preserve">Interim results from a Phase II study of ten-day </w:t>
      </w:r>
      <w:proofErr w:type="spellStart"/>
      <w:r w:rsidRPr="00C40DD1">
        <w:rPr>
          <w:rFonts w:ascii="Book Antiqua" w:hAnsi="Book Antiqua"/>
        </w:rPr>
        <w:t>decitabine</w:t>
      </w:r>
      <w:proofErr w:type="spellEnd"/>
      <w:r w:rsidRPr="00C40DD1">
        <w:rPr>
          <w:rFonts w:ascii="Book Antiqua" w:hAnsi="Book Antiqua"/>
        </w:rPr>
        <w:t xml:space="preserve"> plus </w:t>
      </w:r>
      <w:proofErr w:type="spellStart"/>
      <w:r w:rsidRPr="00C40DD1">
        <w:rPr>
          <w:rFonts w:ascii="Book Antiqua" w:hAnsi="Book Antiqua"/>
        </w:rPr>
        <w:t>venetoclax</w:t>
      </w:r>
      <w:proofErr w:type="spellEnd"/>
      <w:r w:rsidRPr="00C40DD1">
        <w:rPr>
          <w:rFonts w:ascii="Book Antiqua" w:hAnsi="Book Antiqua"/>
        </w:rPr>
        <w:t xml:space="preserve"> were recently presented and build upon the results of these initial studies. In this heterogeneous cohort of patients, those with newly diagnosed de novo AML had a CR/</w:t>
      </w:r>
      <w:proofErr w:type="spellStart"/>
      <w:r w:rsidRPr="00C40DD1">
        <w:rPr>
          <w:rFonts w:ascii="Book Antiqua" w:hAnsi="Book Antiqua"/>
        </w:rPr>
        <w:t>CRi</w:t>
      </w:r>
      <w:proofErr w:type="spellEnd"/>
      <w:r w:rsidRPr="00C40DD1">
        <w:rPr>
          <w:rFonts w:ascii="Book Antiqua" w:hAnsi="Book Antiqua"/>
        </w:rPr>
        <w:t xml:space="preserve"> rate of 95%. Furthermore, 80% of these patients became MRD negative and 90% were alive at 6 </w:t>
      </w:r>
      <w:proofErr w:type="spellStart"/>
      <w:proofErr w:type="gramStart"/>
      <w:r w:rsidRPr="00C40DD1">
        <w:rPr>
          <w:rFonts w:ascii="Book Antiqua" w:hAnsi="Book Antiqua"/>
        </w:rPr>
        <w:t>mo</w:t>
      </w:r>
      <w:proofErr w:type="spellEnd"/>
      <w:proofErr w:type="gramEnd"/>
      <w:r w:rsidRPr="00C40DD1">
        <w:rPr>
          <w:rFonts w:ascii="Book Antiqua" w:hAnsi="Book Antiqua"/>
        </w:rPr>
        <w:fldChar w:fldCharType="begin">
          <w:fldData xml:space="preserve">PEVuZE5vdGU+PENpdGU+PEF1dGhvcj5NYWl0aTwvQXV0aG9yPjxZZWFyPjIwMTg8L1llYXI+PFJl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PEVuZE5vdGU+PENpdGU+PEF1dGhvcj5NYWl0aTwvQXV0aG9yPjxZZWFyPjIwMTg8L1llYXI+PFJl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[49]</w:t>
      </w:r>
      <w:r w:rsidRPr="00C40DD1">
        <w:rPr>
          <w:rFonts w:ascii="Book Antiqua" w:hAnsi="Book Antiqua"/>
        </w:rPr>
        <w:fldChar w:fldCharType="end"/>
      </w:r>
      <w:r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rPr>
      </w:pPr>
      <w:r w:rsidRPr="00C40DD1">
        <w:rPr>
          <w:rFonts w:ascii="Book Antiqua" w:hAnsi="Book Antiqua"/>
        </w:rPr>
        <w:t xml:space="preserve">Unfortunately, retrospective results for </w:t>
      </w:r>
      <w:proofErr w:type="spellStart"/>
      <w:r w:rsidRPr="00C40DD1">
        <w:rPr>
          <w:rFonts w:ascii="Book Antiqua" w:hAnsi="Book Antiqua"/>
        </w:rPr>
        <w:t>venetoclax</w:t>
      </w:r>
      <w:proofErr w:type="spellEnd"/>
      <w:r w:rsidRPr="00C40DD1">
        <w:rPr>
          <w:rFonts w:ascii="Book Antiqua" w:hAnsi="Book Antiqua"/>
        </w:rPr>
        <w:t xml:space="preserve"> combination therapy in the relapsed/refractory setting have not been as </w:t>
      </w:r>
      <w:proofErr w:type="gramStart"/>
      <w:r w:rsidRPr="00C40DD1">
        <w:rPr>
          <w:rFonts w:ascii="Book Antiqua" w:hAnsi="Book Antiqua"/>
        </w:rPr>
        <w:t>promising,</w:t>
      </w:r>
      <w:proofErr w:type="gramEnd"/>
      <w:r w:rsidRPr="00C40DD1">
        <w:rPr>
          <w:rFonts w:ascii="Book Antiqua" w:hAnsi="Book Antiqua"/>
        </w:rPr>
        <w:t xml:space="preserve"> however, prospective studies are ongoing. Overall response rates in these patients, some of whom have been heavily pre-treated, range from 21%-64</w:t>
      </w:r>
      <w:proofErr w:type="gramStart"/>
      <w:r w:rsidRPr="00C40DD1">
        <w:rPr>
          <w:rFonts w:ascii="Book Antiqua" w:hAnsi="Book Antiqua"/>
        </w:rPr>
        <w:t>%</w:t>
      </w:r>
      <w:proofErr w:type="gramEnd"/>
      <w:r w:rsidRPr="00C40DD1">
        <w:rPr>
          <w:rFonts w:ascii="Book Antiqua" w:hAnsi="Book Antiqua"/>
        </w:rPr>
        <w:fldChar w:fldCharType="begin">
          <w:fldData xml:space="preserve">PEVuZE5vdGU+PENpdGU+PEF1dGhvcj5BbGRvc3M8L0F1dGhvcj48WWVhcj4yMDE4PC9ZZWFyPjxS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PEVuZE5vdGU+PENpdGU+PEF1dGhvcj5BbGRvc3M8L0F1dGhvcj48WWVhcj4yMDE4PC9ZZWFyPjxS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[50,51]</w:t>
      </w:r>
      <w:r w:rsidRPr="00C40DD1">
        <w:rPr>
          <w:rFonts w:ascii="Book Antiqua" w:hAnsi="Book Antiqua"/>
        </w:rPr>
        <w:fldChar w:fldCharType="end"/>
      </w:r>
      <w:r w:rsidRPr="00C40DD1">
        <w:rPr>
          <w:rFonts w:ascii="Book Antiqua" w:hAnsi="Book Antiqua"/>
        </w:rPr>
        <w:t>. Patients with secondary AML and those whose AML harbors a TP53 mutation have the poorest responses</w:t>
      </w:r>
      <w:r w:rsidRPr="00C40DD1">
        <w:rPr>
          <w:rFonts w:ascii="Book Antiqua" w:hAnsi="Book Antiqua"/>
        </w:rPr>
        <w:fldChar w:fldCharType="begin"/>
      </w:r>
      <w:r w:rsidRPr="00C40DD1">
        <w:rPr>
          <w:rFonts w:ascii="Book Antiqua" w:hAnsi="Book Antiqua"/>
        </w:rPr>
        <w:instrText xml:space="preserve"> ADDIN EN.CITE &lt;EndNote&gt;&lt;Cite&gt;&lt;Author&gt;DiNardo&lt;/Author&gt;&lt;Year&gt;2016&lt;/Year&gt;&lt;RecNum&gt;36&lt;/RecNum&gt;&lt;DisplayText&gt;&lt;style face="superscript"&gt;[52]&lt;/style&gt;&lt;/DisplayText&gt;&lt;record&gt;&lt;rec-number&gt;36&lt;/rec-number&gt;&lt;foreign-keys&gt;&lt;key app="EN" db-id="zwxzwxta7apfp0e09v45xpsgd95s2dw9arfr" timestamp="1588268163"&gt;36&lt;/key&gt;&lt;/foreign-keys&gt;&lt;ref-type name="Journal Article"&gt;17&lt;/ref-type&gt;&lt;contributors&gt;&lt;authors&gt;&lt;author&gt;DiNardo, C. D.&lt;/author&gt;&lt;author&gt;Cortes, J. E.&lt;/author&gt;&lt;/authors&gt;&lt;/contributors&gt;&lt;auth-address&gt;Department of Leukemia, University of Texas MD Anderson Cancer Center, Houston, TX.&lt;/auth-address&gt;&lt;titles&gt;&lt;title&gt;Mutations in AML: prognostic and therapeutic implications&lt;/title&gt;&lt;secondary-title&gt;Hematology Am Soc Hematol Educ Program&lt;/secondary-title&gt;&lt;alt-title&gt;Hematology. American Society of Hematology. Education Program&lt;/alt-title&gt;&lt;/titles&gt;&lt;periodical&gt;&lt;full-title&gt;Hematology Am Soc Hematol Educ Program&lt;/full-title&gt;&lt;abbr-1&gt;Hematology. American Society of Hematology. Education Program&lt;/abbr-1&gt;&lt;/periodical&gt;&lt;alt-periodical&gt;&lt;full-title&gt;Hematology Am Soc Hematol Educ Program&lt;/full-title&gt;&lt;abbr-1&gt;Hematology. American Society of Hematology. Education Program&lt;/abbr-1&gt;&lt;/alt-periodical&gt;&lt;pages&gt;348-355&lt;/pages&gt;&lt;volume&gt;2016&lt;/volume&gt;&lt;number&gt;1&lt;/number&gt;&lt;edition&gt;2016/12/04&lt;/edition&gt;&lt;keywords&gt;&lt;keyword&gt;Cell Transformation, Neoplastic/*genetics&lt;/keyword&gt;&lt;keyword&gt;High-Throughput Nucleotide Sequencing/*methods&lt;/keyword&gt;&lt;keyword&gt;Humans&lt;/keyword&gt;&lt;keyword&gt;Leukemia, Myeloid, Acute/diagnosis/*genetics/therapy&lt;/keyword&gt;&lt;keyword&gt;*Mutation&lt;/keyword&gt;&lt;keyword&gt;Neoplasm Proteins/*genetics&lt;/keyword&gt;&lt;keyword&gt;Prognosis&lt;/keyword&gt;&lt;keyword&gt;Transcription Factors/*genetics&lt;/keyword&gt;&lt;/keywords&gt;&lt;dates&gt;&lt;year&gt;2016&lt;/year&gt;&lt;pub-dates&gt;&lt;date&gt;Dec 2&lt;/date&gt;&lt;/pub-dates&gt;&lt;/dates&gt;&lt;isbn&gt;1520-4383&lt;/isbn&gt;&lt;accession-num&gt;27913501&lt;/accession-num&gt;&lt;urls&gt;&lt;/urls&gt;&lt;custom2&gt;PMC6142505&lt;/custom2&gt;&lt;electronic-resource-num&gt;10.1182/asheducation-2016.1.348&lt;/electronic-resource-num&gt;&lt;remote-database-provider&gt;NLM&lt;/remote-database-provider&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[52]</w:t>
      </w:r>
      <w:r w:rsidRPr="00C40DD1">
        <w:rPr>
          <w:rFonts w:ascii="Book Antiqua" w:hAnsi="Book Antiqua"/>
        </w:rPr>
        <w:fldChar w:fldCharType="end"/>
      </w:r>
      <w:r w:rsidRPr="00C40DD1">
        <w:rPr>
          <w:rFonts w:ascii="Book Antiqua" w:hAnsi="Book Antiqua"/>
        </w:rPr>
        <w:t xml:space="preserve">. Identifying the reasons for the disparity between response rates in newly diagnosed and relapsed disease has </w:t>
      </w:r>
      <w:r w:rsidRPr="00C40DD1">
        <w:rPr>
          <w:rFonts w:ascii="Book Antiqua" w:hAnsi="Book Antiqua"/>
        </w:rPr>
        <w:lastRenderedPageBreak/>
        <w:t>been the focus of much investigation, and has centered on a discussion of leukemic cell metabolism.</w:t>
      </w:r>
    </w:p>
    <w:p w:rsidR="009B5013" w:rsidRPr="00C40DD1" w:rsidRDefault="009B5013" w:rsidP="00C40DD1">
      <w:pPr>
        <w:snapToGrid w:val="0"/>
        <w:spacing w:line="360" w:lineRule="auto"/>
        <w:jc w:val="both"/>
        <w:rPr>
          <w:rFonts w:ascii="Book Antiqua" w:hAnsi="Book Antiqua"/>
        </w:rPr>
      </w:pPr>
    </w:p>
    <w:p w:rsidR="009B5013" w:rsidRPr="00C40DD1" w:rsidRDefault="00CD6DBB" w:rsidP="00C40DD1">
      <w:pPr>
        <w:snapToGrid w:val="0"/>
        <w:spacing w:line="360" w:lineRule="auto"/>
        <w:jc w:val="both"/>
        <w:rPr>
          <w:rFonts w:ascii="Book Antiqua" w:hAnsi="Book Antiqua"/>
          <w:b/>
          <w:u w:val="single"/>
        </w:rPr>
      </w:pPr>
      <w:r w:rsidRPr="00C40DD1">
        <w:rPr>
          <w:rFonts w:ascii="Book Antiqua" w:hAnsi="Book Antiqua"/>
          <w:b/>
          <w:u w:val="single"/>
        </w:rPr>
        <w:t>MECHANISMS OF VENETOCLAX RESISTANCE</w:t>
      </w:r>
    </w:p>
    <w:p w:rsidR="009B5013" w:rsidRPr="00C40DD1" w:rsidRDefault="007D30FD" w:rsidP="00C40DD1">
      <w:pPr>
        <w:snapToGrid w:val="0"/>
        <w:spacing w:line="360" w:lineRule="auto"/>
        <w:jc w:val="both"/>
        <w:rPr>
          <w:rFonts w:ascii="Book Antiqua" w:hAnsi="Book Antiqua"/>
          <w:bCs/>
        </w:rPr>
      </w:pPr>
      <w:r w:rsidRPr="00C40DD1">
        <w:rPr>
          <w:rFonts w:ascii="Book Antiqua" w:hAnsi="Book Antiqua"/>
        </w:rPr>
        <w:t xml:space="preserve">There is increasing interest in understanding the mechanisms underlying </w:t>
      </w:r>
      <w:proofErr w:type="spellStart"/>
      <w:r w:rsidRPr="00C40DD1">
        <w:rPr>
          <w:rFonts w:ascii="Book Antiqua" w:hAnsi="Book Antiqua"/>
        </w:rPr>
        <w:t>venetoclax</w:t>
      </w:r>
      <w:proofErr w:type="spellEnd"/>
      <w:r w:rsidRPr="00C40DD1">
        <w:rPr>
          <w:rFonts w:ascii="Book Antiqua" w:hAnsi="Book Antiqua"/>
        </w:rPr>
        <w:t xml:space="preserve"> resistance. </w:t>
      </w:r>
      <w:r w:rsidRPr="00C40DD1">
        <w:rPr>
          <w:rFonts w:ascii="Book Antiqua" w:hAnsi="Book Antiqua"/>
          <w:bCs/>
        </w:rPr>
        <w:t xml:space="preserve">Genomic and protein analyses of expanding clones of LSCs after </w:t>
      </w:r>
      <w:proofErr w:type="spellStart"/>
      <w:r w:rsidRPr="00C40DD1">
        <w:rPr>
          <w:rFonts w:ascii="Book Antiqua" w:hAnsi="Book Antiqua"/>
          <w:bCs/>
        </w:rPr>
        <w:t>venetoclax</w:t>
      </w:r>
      <w:proofErr w:type="spellEnd"/>
      <w:r w:rsidRPr="00C40DD1">
        <w:rPr>
          <w:rFonts w:ascii="Book Antiqua" w:hAnsi="Book Antiqua"/>
          <w:bCs/>
        </w:rPr>
        <w:t xml:space="preserve"> treatment have identified a variety of potential adaptive mechanisms, including alterations in leukemic cell metabolism.</w:t>
      </w:r>
    </w:p>
    <w:p w:rsidR="009B5013" w:rsidRPr="00C40DD1" w:rsidRDefault="007D30FD" w:rsidP="00C40DD1">
      <w:pPr>
        <w:snapToGrid w:val="0"/>
        <w:spacing w:line="360" w:lineRule="auto"/>
        <w:ind w:firstLineChars="100" w:firstLine="240"/>
        <w:jc w:val="both"/>
        <w:rPr>
          <w:rFonts w:ascii="Book Antiqua" w:hAnsi="Book Antiqua"/>
          <w:bCs/>
        </w:rPr>
      </w:pPr>
      <w:r w:rsidRPr="00C40DD1">
        <w:rPr>
          <w:rFonts w:ascii="Book Antiqua" w:hAnsi="Book Antiqua"/>
          <w:bCs/>
        </w:rPr>
        <w:t xml:space="preserve">Initial hypotheses about resistance mechanisms focused on alterations in BH3-family protein expression. Reductions in Bcl-2 expression have been shown to promote primary and acquired resistance to </w:t>
      </w:r>
      <w:proofErr w:type="spellStart"/>
      <w:r w:rsidRPr="00C40DD1">
        <w:rPr>
          <w:rFonts w:ascii="Book Antiqua" w:hAnsi="Book Antiqua"/>
          <w:bCs/>
        </w:rPr>
        <w:t>venetoclax</w:t>
      </w:r>
      <w:proofErr w:type="spellEnd"/>
      <w:r w:rsidRPr="00C40DD1">
        <w:rPr>
          <w:rFonts w:ascii="Book Antiqua" w:hAnsi="Book Antiqua"/>
          <w:bCs/>
        </w:rPr>
        <w:t xml:space="preserve"> by alternate pathway activation and </w:t>
      </w:r>
      <w:proofErr w:type="spellStart"/>
      <w:r w:rsidRPr="00C40DD1">
        <w:rPr>
          <w:rFonts w:ascii="Book Antiqua" w:hAnsi="Book Antiqua"/>
          <w:bCs/>
        </w:rPr>
        <w:t>upregulated</w:t>
      </w:r>
      <w:proofErr w:type="spellEnd"/>
      <w:r w:rsidRPr="00C40DD1">
        <w:rPr>
          <w:rFonts w:ascii="Book Antiqua" w:hAnsi="Book Antiqua"/>
          <w:bCs/>
        </w:rPr>
        <w:t xml:space="preserve"> expression of other anti-apoptotic proteins such as MCL-1 and </w:t>
      </w:r>
      <w:proofErr w:type="spellStart"/>
      <w:r w:rsidRPr="00C40DD1">
        <w:rPr>
          <w:rFonts w:ascii="Book Antiqua" w:hAnsi="Book Antiqua"/>
          <w:bCs/>
        </w:rPr>
        <w:t>B</w:t>
      </w:r>
      <w:r w:rsidR="00B40F72" w:rsidRPr="00C40DD1">
        <w:rPr>
          <w:rFonts w:ascii="Book Antiqua" w:hAnsi="Book Antiqua"/>
          <w:bCs/>
        </w:rPr>
        <w:t>cl</w:t>
      </w:r>
      <w:r w:rsidRPr="00C40DD1">
        <w:rPr>
          <w:rFonts w:ascii="Book Antiqua" w:hAnsi="Book Antiqua"/>
          <w:bCs/>
        </w:rPr>
        <w:t>-</w:t>
      </w:r>
      <w:proofErr w:type="gramStart"/>
      <w:r w:rsidRPr="00C40DD1">
        <w:rPr>
          <w:rFonts w:ascii="Book Antiqua" w:hAnsi="Book Antiqua"/>
          <w:bCs/>
        </w:rPr>
        <w:t>xL</w:t>
      </w:r>
      <w:proofErr w:type="spellEnd"/>
      <w:proofErr w:type="gramEnd"/>
      <w:r w:rsidRPr="00C40DD1">
        <w:rPr>
          <w:rFonts w:ascii="Book Antiqua" w:hAnsi="Book Antiqua"/>
          <w:bCs/>
        </w:rPr>
        <w:fldChar w:fldCharType="begin">
          <w:fldData xml:space="preserve">PEVuZE5vdGU+PENpdGU+PEF1dGhvcj5SYW1zZXk8L0F1dGhvcj48WWVhcj4yMDE4PC9ZZWFyPjxS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PEVuZE5vdGU+PENpdGU+PEF1dGhvcj5SYW1zZXk8L0F1dGhvcj48WWVhcj4yMDE4PC9ZZWFyPjxS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[53]</w:t>
      </w:r>
      <w:r w:rsidRPr="00C40DD1">
        <w:rPr>
          <w:rFonts w:ascii="Book Antiqua" w:hAnsi="Book Antiqua"/>
          <w:bCs/>
        </w:rPr>
        <w:fldChar w:fldCharType="end"/>
      </w:r>
      <w:r w:rsidRPr="00C40DD1">
        <w:rPr>
          <w:rFonts w:ascii="Book Antiqua" w:hAnsi="Book Antiqua"/>
          <w:bCs/>
        </w:rPr>
        <w:t>.</w:t>
      </w:r>
      <w:r w:rsidRPr="00C40DD1">
        <w:rPr>
          <w:rFonts w:ascii="Book Antiqua" w:hAnsi="Book Antiqua"/>
        </w:rPr>
        <w:t xml:space="preserve"> A study of AML cell lines </w:t>
      </w:r>
      <w:r w:rsidRPr="00C40DD1">
        <w:rPr>
          <w:rFonts w:ascii="Book Antiqua" w:hAnsi="Book Antiqua"/>
          <w:i/>
        </w:rPr>
        <w:t>in vitro</w:t>
      </w:r>
      <w:r w:rsidRPr="00C40DD1">
        <w:rPr>
          <w:rFonts w:ascii="Book Antiqua" w:hAnsi="Book Antiqua"/>
        </w:rPr>
        <w:t xml:space="preserve"> showed a definite and inverse correlation with the ratios of Bcl-2/MCL-1 transcripts and </w:t>
      </w:r>
      <w:proofErr w:type="spellStart"/>
      <w:r w:rsidRPr="00C40DD1">
        <w:rPr>
          <w:rFonts w:ascii="Book Antiqua" w:hAnsi="Book Antiqua"/>
        </w:rPr>
        <w:t>venetoclax</w:t>
      </w:r>
      <w:proofErr w:type="spellEnd"/>
      <w:r w:rsidRPr="00C40DD1">
        <w:rPr>
          <w:rFonts w:ascii="Book Antiqua" w:hAnsi="Book Antiqua"/>
        </w:rPr>
        <w:t xml:space="preserve"> sensitivity suggesting the importance of MCL-1 effect on sensitivity</w:t>
      </w:r>
      <w:r w:rsidRPr="00C40DD1">
        <w:rPr>
          <w:rFonts w:ascii="Book Antiqua" w:hAnsi="Book Antiqua"/>
        </w:rPr>
        <w:fldChar w:fldCharType="begin"/>
      </w:r>
      <w:r w:rsidRPr="00C40DD1">
        <w:rPr>
          <w:rFonts w:ascii="Book Antiqua" w:hAnsi="Book Antiqua"/>
        </w:rPr>
        <w:instrText xml:space="preserve"> ADDIN EN.CITE &lt;EndNote&gt;&lt;Cite&gt;&lt;Author&gt;Campos&lt;/Author&gt;&lt;Year&gt;2019&lt;/Year&gt;&lt;RecNum&gt;82&lt;/RecNum&gt;&lt;DisplayText&gt;&lt;style face="superscript"&gt;[54]&lt;/style&gt;&lt;/DisplayText&gt;&lt;record&gt;&lt;rec-number&gt;82&lt;/rec-number&gt;&lt;foreign-keys&gt;&lt;key app="EN" db-id="zwxzwxta7apfp0e09v45xpsgd95s2dw9arfr" timestamp="1588349014"&gt;82&lt;/key&gt;&lt;/foreign-keys&gt;&lt;ref-type name="Journal Article"&gt;17&lt;/ref-type&gt;&lt;contributors&gt;&lt;authors&gt;&lt;author&gt;Campos, Elisabete do Vale&lt;/author&gt;&lt;author&gt;Pinto, Ricardo&lt;/author&gt;&lt;/authors&gt;&lt;/contributors&gt;&lt;titles&gt;&lt;title&gt;Targeted therapy with a selective BCL-2 inhibitor in older patients with acute myeloid leukemia&lt;/title&gt;&lt;secondary-title&gt;Hematology, transfusion and cell therapy&lt;/secondary-title&gt;&lt;alt-title&gt;Hematol Transfus Cell Ther&lt;/alt-title&gt;&lt;/titles&gt;&lt;periodical&gt;&lt;full-title&gt;Hematology, transfusion and cell therapy&lt;/full-title&gt;&lt;abbr-1&gt;Hematol Transfus Cell Ther&lt;/abbr-1&gt;&lt;/periodical&gt;&lt;alt-periodical&gt;&lt;full-title&gt;Hematology, transfusion and cell therapy&lt;/full-title&gt;&lt;abbr-1&gt;Hematol Transfus Cell Ther&lt;/abbr-1&gt;&lt;/alt-periodical&gt;&lt;pages&gt;169-177&lt;/pages&gt;&lt;volume&gt;41&lt;/volume&gt;&lt;number&gt;2&lt;/number&gt;&lt;edition&gt;2018/12/29&lt;/edition&gt;&lt;keywords&gt;&lt;keyword&gt;ABT-199&lt;/keyword&gt;&lt;keyword&gt;AML&lt;/keyword&gt;&lt;keyword&gt;BCL-2&lt;/keyword&gt;&lt;keyword&gt;BH3-mimetics&lt;/keyword&gt;&lt;keyword&gt;Target therapy&lt;/keyword&gt;&lt;keyword&gt;Venetoclax&lt;/keyword&gt;&lt;/keywords&gt;&lt;dates&gt;&lt;year&gt;2019&lt;/year&gt;&lt;pub-dates&gt;&lt;date&gt;Apr-Jun&lt;/date&gt;&lt;/pub-dates&gt;&lt;/dates&gt;&lt;publisher&gt;Sociedade Brasileira de Hematologia e Hemoterapia&lt;/publisher&gt;&lt;isbn&gt;2531-1387&amp;#xD;2531-1379&lt;/isbn&gt;&lt;accession-num&gt;31084767&lt;/accession-num&gt;&lt;urls&gt;&lt;related-urls&gt;&lt;url&gt;https://pubmed.ncbi.nlm.nih.gov/31084767&lt;/url&gt;&lt;url&gt;https://www.ncbi.nlm.nih.gov/pmc/articles/PMC6517609/&lt;/url&gt;&lt;/related-urls&gt;&lt;/urls&gt;&lt;electronic-resource-num&gt;10.1016/j.htct.2018.09.001&lt;/electronic-resource-num&gt;&lt;remote-database-name&gt;PubMed&lt;/remote-database-name&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[54]</w:t>
      </w:r>
      <w:r w:rsidRPr="00C40DD1">
        <w:rPr>
          <w:rFonts w:ascii="Book Antiqua" w:hAnsi="Book Antiqua"/>
        </w:rPr>
        <w:fldChar w:fldCharType="end"/>
      </w:r>
      <w:r w:rsidRPr="00C40DD1">
        <w:rPr>
          <w:rFonts w:ascii="Book Antiqua" w:hAnsi="Book Antiqua"/>
        </w:rPr>
        <w:t xml:space="preserve">. Similarly, </w:t>
      </w:r>
      <w:proofErr w:type="spellStart"/>
      <w:r w:rsidR="00CD6DBB" w:rsidRPr="00C40DD1">
        <w:rPr>
          <w:rFonts w:ascii="Book Antiqua" w:hAnsi="Book Antiqua"/>
        </w:rPr>
        <w:t>Niu</w:t>
      </w:r>
      <w:proofErr w:type="spellEnd"/>
      <w:r w:rsidRPr="00C40DD1">
        <w:rPr>
          <w:rFonts w:ascii="Book Antiqua" w:hAnsi="Book Antiqua"/>
        </w:rPr>
        <w:t xml:space="preserve"> </w:t>
      </w:r>
      <w:r w:rsidRPr="00C40DD1">
        <w:rPr>
          <w:rFonts w:ascii="Book Antiqua" w:hAnsi="Book Antiqua"/>
          <w:i/>
        </w:rPr>
        <w:t xml:space="preserve">et </w:t>
      </w:r>
      <w:proofErr w:type="gramStart"/>
      <w:r w:rsidRPr="00C40DD1">
        <w:rPr>
          <w:rFonts w:ascii="Book Antiqua" w:hAnsi="Book Antiqua"/>
          <w:i/>
        </w:rPr>
        <w:t>al</w:t>
      </w:r>
      <w:r w:rsidR="00CD6DBB" w:rsidRPr="00C40DD1">
        <w:rPr>
          <w:rFonts w:ascii="Book Antiqua" w:hAnsi="Book Antiqua"/>
          <w:vertAlign w:val="superscript"/>
        </w:rPr>
        <w:t>[</w:t>
      </w:r>
      <w:proofErr w:type="gramEnd"/>
      <w:r w:rsidR="00CD6DBB" w:rsidRPr="00C40DD1">
        <w:rPr>
          <w:rFonts w:ascii="Book Antiqua" w:hAnsi="Book Antiqua"/>
          <w:vertAlign w:val="superscript"/>
        </w:rPr>
        <w:t>55]</w:t>
      </w:r>
      <w:r w:rsidRPr="00C40DD1">
        <w:rPr>
          <w:rFonts w:ascii="Book Antiqua" w:hAnsi="Book Antiqua"/>
        </w:rPr>
        <w:t xml:space="preserve"> demonstrated that Bcl-2/MCL-1 transcript ratio may represent a potential biomarker in predicting response</w:t>
      </w:r>
      <w:r w:rsidRPr="00C40DD1">
        <w:rPr>
          <w:rFonts w:ascii="Book Antiqua" w:hAnsi="Book Antiqua"/>
        </w:rPr>
        <w:fldChar w:fldCharType="begin">
          <w:fldData xml:space="preserve">PEVuZE5vdGU+PENpdGU+PEF1dGhvcj5OaXU8L0F1dGhvcj48WWVhcj4yMDE0PC9ZZWFyPjxSZWNO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PEVuZE5vdGU+PENpdGU+PEF1dGhvcj5OaXU8L0F1dGhvcj48WWVhcj4yMDE0PC9ZZWFyPjxSZWNO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[55]</w:t>
      </w:r>
      <w:r w:rsidRPr="00C40DD1">
        <w:rPr>
          <w:rFonts w:ascii="Book Antiqua" w:hAnsi="Book Antiqua"/>
        </w:rPr>
        <w:fldChar w:fldCharType="end"/>
      </w:r>
      <w:r w:rsidRPr="00C40DD1">
        <w:rPr>
          <w:rFonts w:ascii="Book Antiqua" w:hAnsi="Book Antiqua"/>
        </w:rPr>
        <w:t xml:space="preserve">. As such, methodical targeting of MCL-1 during </w:t>
      </w:r>
      <w:proofErr w:type="spellStart"/>
      <w:r w:rsidRPr="00C40DD1">
        <w:rPr>
          <w:rFonts w:ascii="Book Antiqua" w:hAnsi="Book Antiqua"/>
        </w:rPr>
        <w:t>venetoclax</w:t>
      </w:r>
      <w:proofErr w:type="spellEnd"/>
      <w:r w:rsidRPr="00C40DD1">
        <w:rPr>
          <w:rFonts w:ascii="Book Antiqua" w:hAnsi="Book Antiqua"/>
        </w:rPr>
        <w:t xml:space="preserve"> therapy may delay the acquisition of </w:t>
      </w:r>
      <w:proofErr w:type="spellStart"/>
      <w:r w:rsidRPr="00C40DD1">
        <w:rPr>
          <w:rFonts w:ascii="Book Antiqua" w:hAnsi="Book Antiqua"/>
        </w:rPr>
        <w:t>venetoclax</w:t>
      </w:r>
      <w:proofErr w:type="spellEnd"/>
      <w:r w:rsidRPr="00C40DD1">
        <w:rPr>
          <w:rFonts w:ascii="Book Antiqua" w:hAnsi="Book Antiqua"/>
        </w:rPr>
        <w:t xml:space="preserve"> </w:t>
      </w:r>
      <w:proofErr w:type="gramStart"/>
      <w:r w:rsidRPr="00C40DD1">
        <w:rPr>
          <w:rFonts w:ascii="Book Antiqua" w:hAnsi="Book Antiqua"/>
        </w:rPr>
        <w:t>resistance</w:t>
      </w:r>
      <w:proofErr w:type="gramEnd"/>
      <w:r w:rsidRPr="00C40DD1">
        <w:rPr>
          <w:rFonts w:ascii="Book Antiqua" w:hAnsi="Book Antiqua"/>
        </w:rPr>
        <w:fldChar w:fldCharType="begin">
          <w:fldData xml:space="preserve">PEVuZE5vdGU+PENpdGU+PEF1dGhvcj5MaW48L0F1dGhvcj48WWVhcj4yMDE2PC9ZZWFyPjxSZWNO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PEVuZE5vdGU+PENpdGU+PEF1dGhvcj5MaW48L0F1dGhvcj48WWVhcj4yMDE2PC9ZZWFyPjxSZWNO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[56]</w:t>
      </w:r>
      <w:r w:rsidRPr="00C40DD1">
        <w:rPr>
          <w:rFonts w:ascii="Book Antiqua" w:hAnsi="Book Antiqua"/>
        </w:rPr>
        <w:fldChar w:fldCharType="end"/>
      </w:r>
      <w:r w:rsidR="003D7636" w:rsidRPr="00C40DD1">
        <w:rPr>
          <w:rFonts w:ascii="Book Antiqua" w:hAnsi="Book Antiqua"/>
        </w:rPr>
        <w:t xml:space="preserve">. </w:t>
      </w:r>
      <w:r w:rsidRPr="00C40DD1">
        <w:rPr>
          <w:rFonts w:ascii="Book Antiqua" w:hAnsi="Book Antiqua"/>
        </w:rPr>
        <w:t xml:space="preserve">However, MCL-1 </w:t>
      </w:r>
      <w:proofErr w:type="spellStart"/>
      <w:r w:rsidRPr="00C40DD1">
        <w:rPr>
          <w:rFonts w:ascii="Book Antiqua" w:hAnsi="Book Antiqua"/>
        </w:rPr>
        <w:t>upregulation</w:t>
      </w:r>
      <w:proofErr w:type="spellEnd"/>
      <w:r w:rsidRPr="00C40DD1">
        <w:rPr>
          <w:rFonts w:ascii="Book Antiqua" w:hAnsi="Book Antiqua"/>
        </w:rPr>
        <w:t xml:space="preserve"> is only part of the </w:t>
      </w:r>
      <w:proofErr w:type="spellStart"/>
      <w:r w:rsidRPr="00C40DD1">
        <w:rPr>
          <w:rFonts w:ascii="Book Antiqua" w:hAnsi="Book Antiqua"/>
        </w:rPr>
        <w:t>venetoclax</w:t>
      </w:r>
      <w:proofErr w:type="spellEnd"/>
      <w:r w:rsidRPr="00C40DD1">
        <w:rPr>
          <w:rFonts w:ascii="Book Antiqua" w:hAnsi="Book Antiqua"/>
        </w:rPr>
        <w:t xml:space="preserve"> resistance story.</w:t>
      </w:r>
    </w:p>
    <w:p w:rsidR="009B5013" w:rsidRPr="00C40DD1" w:rsidRDefault="007D30FD" w:rsidP="00C40DD1">
      <w:pPr>
        <w:snapToGrid w:val="0"/>
        <w:spacing w:line="360" w:lineRule="auto"/>
        <w:ind w:firstLineChars="100" w:firstLine="240"/>
        <w:jc w:val="both"/>
        <w:rPr>
          <w:rFonts w:ascii="Book Antiqua" w:hAnsi="Book Antiqua"/>
          <w:vertAlign w:val="superscript"/>
        </w:rPr>
      </w:pPr>
      <w:r w:rsidRPr="00C40DD1">
        <w:rPr>
          <w:rFonts w:ascii="Book Antiqua" w:hAnsi="Book Antiqua"/>
        </w:rPr>
        <w:t xml:space="preserve">To try and better understand the basis of resistance, Chen </w:t>
      </w:r>
      <w:r w:rsidRPr="00C40DD1">
        <w:rPr>
          <w:rFonts w:ascii="Book Antiqua" w:hAnsi="Book Antiqua"/>
          <w:i/>
        </w:rPr>
        <w:t xml:space="preserve">et </w:t>
      </w:r>
      <w:proofErr w:type="gramStart"/>
      <w:r w:rsidRPr="00C40DD1">
        <w:rPr>
          <w:rFonts w:ascii="Book Antiqua" w:hAnsi="Book Antiqua"/>
          <w:i/>
        </w:rPr>
        <w:t>al</w:t>
      </w:r>
      <w:r w:rsidR="00CD6DBB" w:rsidRPr="00C40DD1">
        <w:rPr>
          <w:rFonts w:ascii="Book Antiqua" w:hAnsi="Book Antiqua"/>
          <w:vertAlign w:val="superscript"/>
        </w:rPr>
        <w:t>[</w:t>
      </w:r>
      <w:proofErr w:type="gramEnd"/>
      <w:r w:rsidR="00CD6DBB" w:rsidRPr="00C40DD1">
        <w:rPr>
          <w:rFonts w:ascii="Book Antiqua" w:hAnsi="Book Antiqua"/>
          <w:vertAlign w:val="superscript"/>
        </w:rPr>
        <w:t>57]</w:t>
      </w:r>
      <w:r w:rsidRPr="00C40DD1">
        <w:rPr>
          <w:rFonts w:ascii="Book Antiqua" w:hAnsi="Book Antiqua"/>
        </w:rPr>
        <w:t xml:space="preserve"> performed a genome-wide CRISPR/Cas9 loss of function screen in </w:t>
      </w:r>
      <w:proofErr w:type="spellStart"/>
      <w:r w:rsidRPr="00C40DD1">
        <w:rPr>
          <w:rFonts w:ascii="Book Antiqua" w:hAnsi="Book Antiqua"/>
        </w:rPr>
        <w:t>venetoclax</w:t>
      </w:r>
      <w:proofErr w:type="spellEnd"/>
      <w:r w:rsidRPr="00C40DD1">
        <w:rPr>
          <w:rFonts w:ascii="Book Antiqua" w:hAnsi="Book Antiqua"/>
        </w:rPr>
        <w:t xml:space="preserve">-sensitive and </w:t>
      </w:r>
      <w:proofErr w:type="spellStart"/>
      <w:r w:rsidRPr="00C40DD1">
        <w:rPr>
          <w:rFonts w:ascii="Book Antiqua" w:hAnsi="Book Antiqua"/>
        </w:rPr>
        <w:t>venetoclax</w:t>
      </w:r>
      <w:proofErr w:type="spellEnd"/>
      <w:r w:rsidRPr="00C40DD1">
        <w:rPr>
          <w:rFonts w:ascii="Book Antiqua" w:hAnsi="Book Antiqua"/>
        </w:rPr>
        <w:t xml:space="preserve"> resistant clones (VRCs). The analysis demonstrated that specific genes involved in mitochondrial physiology, namely CLPB with HAX1, contribute to development of VRCs. CLPB, also known as </w:t>
      </w:r>
      <w:proofErr w:type="spellStart"/>
      <w:r w:rsidRPr="00C40DD1">
        <w:rPr>
          <w:rFonts w:ascii="Book Antiqua" w:hAnsi="Book Antiqua"/>
        </w:rPr>
        <w:t>chaperonine</w:t>
      </w:r>
      <w:proofErr w:type="spellEnd"/>
      <w:r w:rsidRPr="00C40DD1">
        <w:rPr>
          <w:rFonts w:ascii="Book Antiqua" w:hAnsi="Book Antiqua"/>
        </w:rPr>
        <w:t xml:space="preserve">, </w:t>
      </w:r>
      <w:proofErr w:type="gramStart"/>
      <w:r w:rsidRPr="00C40DD1">
        <w:rPr>
          <w:rFonts w:ascii="Book Antiqua" w:hAnsi="Book Antiqua"/>
        </w:rPr>
        <w:t>is</w:t>
      </w:r>
      <w:proofErr w:type="gramEnd"/>
      <w:r w:rsidRPr="00C40DD1">
        <w:rPr>
          <w:rFonts w:ascii="Book Antiqua" w:hAnsi="Book Antiqua"/>
        </w:rPr>
        <w:t xml:space="preserve"> a protein-coding gene thought to maintain mitochondrial integrity by preventing the release of cytochrome C following death stimulus. Loss of CLPB impairs mitochondrial structure thereby triggering defective OXPHOS and glycolysis. CLPB was notably </w:t>
      </w:r>
      <w:proofErr w:type="spellStart"/>
      <w:r w:rsidRPr="00C40DD1">
        <w:rPr>
          <w:rFonts w:ascii="Book Antiqua" w:hAnsi="Book Antiqua"/>
        </w:rPr>
        <w:t>upregulated</w:t>
      </w:r>
      <w:proofErr w:type="spellEnd"/>
      <w:r w:rsidRPr="00C40DD1">
        <w:rPr>
          <w:rFonts w:ascii="Book Antiqua" w:hAnsi="Book Antiqua"/>
        </w:rPr>
        <w:t xml:space="preserve"> in VRCs suggesting a potential dependency and an amenable target. Correspondingly, analysis </w:t>
      </w:r>
      <w:r w:rsidRPr="00C40DD1">
        <w:rPr>
          <w:rFonts w:ascii="Book Antiqua" w:hAnsi="Book Antiqua"/>
        </w:rPr>
        <w:lastRenderedPageBreak/>
        <w:t xml:space="preserve">of CLPB-deficient AML cells showed that they were more sensitive to </w:t>
      </w:r>
      <w:proofErr w:type="spellStart"/>
      <w:r w:rsidRPr="00C40DD1">
        <w:rPr>
          <w:rFonts w:ascii="Book Antiqua" w:hAnsi="Book Antiqua"/>
        </w:rPr>
        <w:t>venetoclax</w:t>
      </w:r>
      <w:proofErr w:type="spellEnd"/>
      <w:r w:rsidRPr="00C40DD1">
        <w:rPr>
          <w:rFonts w:ascii="Book Antiqua" w:hAnsi="Book Antiqua"/>
        </w:rPr>
        <w:t xml:space="preserve"> </w:t>
      </w:r>
      <w:proofErr w:type="gramStart"/>
      <w:r w:rsidRPr="00C40DD1">
        <w:rPr>
          <w:rFonts w:ascii="Book Antiqua" w:hAnsi="Book Antiqua"/>
        </w:rPr>
        <w:t>treatment</w:t>
      </w:r>
      <w:proofErr w:type="gramEnd"/>
      <w:r w:rsidRPr="00C40DD1">
        <w:rPr>
          <w:rFonts w:ascii="Book Antiqua" w:hAnsi="Book Antiqua"/>
        </w:rPr>
        <w:fldChar w:fldCharType="begin">
          <w:fldData xml:space="preserve">PEVuZE5vdGU+PENpdGU+PEF1dGhvcj5DaGVuPC9BdXRob3I+PFllYXI+MjAxOTwvWWVhcj48UmVj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PEVuZE5vdGU+PENpdGU+PEF1dGhvcj5DaGVuPC9BdXRob3I+PFllYXI+MjAxOTwvWWVhcj48UmVj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[57]</w:t>
      </w:r>
      <w:r w:rsidRPr="00C40DD1">
        <w:rPr>
          <w:rFonts w:ascii="Book Antiqua" w:hAnsi="Book Antiqua"/>
        </w:rPr>
        <w:fldChar w:fldCharType="end"/>
      </w:r>
      <w:r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rPr>
      </w:pPr>
      <w:r w:rsidRPr="00C40DD1">
        <w:rPr>
          <w:rFonts w:ascii="Book Antiqua" w:hAnsi="Book Antiqua"/>
        </w:rPr>
        <w:t xml:space="preserve">Similarly, Sharon </w:t>
      </w:r>
      <w:r w:rsidRPr="00C40DD1">
        <w:rPr>
          <w:rFonts w:ascii="Book Antiqua" w:hAnsi="Book Antiqua"/>
          <w:i/>
        </w:rPr>
        <w:t>et al</w:t>
      </w:r>
      <w:r w:rsidR="00CD6DBB" w:rsidRPr="00C40DD1">
        <w:rPr>
          <w:rFonts w:ascii="Book Antiqua" w:hAnsi="Book Antiqua"/>
          <w:vertAlign w:val="superscript"/>
        </w:rPr>
        <w:t>[58]</w:t>
      </w:r>
      <w:r w:rsidR="00CD6DBB" w:rsidRPr="00C40DD1">
        <w:rPr>
          <w:rFonts w:ascii="Book Antiqua" w:hAnsi="Book Antiqua"/>
        </w:rPr>
        <w:t xml:space="preserve">, </w:t>
      </w:r>
      <w:r w:rsidRPr="00C40DD1">
        <w:rPr>
          <w:rFonts w:ascii="Book Antiqua" w:hAnsi="Book Antiqua"/>
        </w:rPr>
        <w:t xml:space="preserve">performed a genome-wide CRISPR knockout screen to look for potential genes that could be inactivated to reestablish </w:t>
      </w:r>
      <w:proofErr w:type="spellStart"/>
      <w:r w:rsidRPr="00C40DD1">
        <w:rPr>
          <w:rFonts w:ascii="Book Antiqua" w:hAnsi="Book Antiqua"/>
        </w:rPr>
        <w:t>venetoclax</w:t>
      </w:r>
      <w:proofErr w:type="spellEnd"/>
      <w:r w:rsidRPr="00C40DD1">
        <w:rPr>
          <w:rFonts w:ascii="Book Antiqua" w:hAnsi="Book Antiqua"/>
        </w:rPr>
        <w:t xml:space="preserve"> sensitivity</w:t>
      </w:r>
      <w:r w:rsidRPr="00C40DD1">
        <w:rPr>
          <w:rFonts w:ascii="Book Antiqua" w:hAnsi="Book Antiqua"/>
        </w:rPr>
        <w:fldChar w:fldCharType="begin"/>
      </w:r>
      <w:r w:rsidRPr="00C40DD1">
        <w:rPr>
          <w:rFonts w:ascii="Book Antiqua" w:hAnsi="Book Antiqua"/>
        </w:rPr>
        <w:instrText xml:space="preserve"> ADDIN EN.CITE &lt;EndNote&gt;&lt;Cite&gt;&lt;Author&gt;Sharon&lt;/Author&gt;&lt;Year&gt;2019&lt;/Year&gt;&lt;RecNum&gt;3&lt;/RecNum&gt;&lt;DisplayText&gt;&lt;style face="superscript"&gt;[58]&lt;/style&gt;&lt;/DisplayText&gt;&lt;record&gt;&lt;rec-number&gt;3&lt;/rec-number&gt;&lt;foreign-keys&gt;&lt;key app="EN" db-id="zwxzwxta7apfp0e09v45xpsgd95s2dw9arfr" timestamp="1588268163"&gt;3&lt;/key&gt;&lt;/foreign-keys&gt;&lt;ref-type name="Journal Article"&gt;17&lt;/ref-type&gt;&lt;contributors&gt;&lt;authors&gt;&lt;author&gt;Sharon, D.&lt;/author&gt;&lt;author&gt;Cathelin, S.&lt;/author&gt;&lt;author&gt;Mirali, S.&lt;/author&gt;&lt;author&gt;Di Trani, J. M.&lt;/author&gt;&lt;author&gt;Yanofsky, D. J.&lt;/author&gt;&lt;author&gt;Keon, K. A.&lt;/author&gt;&lt;author&gt;Rubinstein, J. L.&lt;/author&gt;&lt;author&gt;Schimmer, A. D.&lt;/author&gt;&lt;author&gt;Ketela, T.&lt;/author&gt;&lt;author&gt;Chan, S. M.&lt;/author&gt;&lt;/authors&gt;&lt;/contributors&gt;&lt;auth-address&gt;Princess Margaret Cancer Centre, Toronto, Ontario M5G 1L7, Canada.&amp;#xD;Molecular Medicine Program, The Hospital for Sick Children, Toronto, Ontario M5G 0A4, Canada.&amp;#xD;Department of Medical Biophysics, University of Toronto, Toronto, Ontario M5G 1L7, Canada.&amp;#xD;Princess Margaret Cancer Centre, Toronto, Ontario M5G 1L7, Canada. steven.chan@uhnresearch.ca.&lt;/auth-address&gt;&lt;titles&gt;&lt;title&gt;Inhibition of mitochondrial translation overcomes venetoclax resistance in AML through activation of the integrated stress response&lt;/title&gt;&lt;secondary-title&gt;Sci Transl Med&lt;/secondary-title&gt;&lt;alt-title&gt;Science translational medicine&lt;/alt-title&gt;&lt;/titles&gt;&lt;periodical&gt;&lt;full-title&gt;Sci Transl Med&lt;/full-title&gt;&lt;abbr-1&gt;Science translational medicine&lt;/abbr-1&gt;&lt;/periodical&gt;&lt;alt-periodical&gt;&lt;full-title&gt;Sci Transl Med&lt;/full-title&gt;&lt;abbr-1&gt;Science translational medicine&lt;/abbr-1&gt;&lt;/alt-periodical&gt;&lt;volume&gt;11&lt;/volume&gt;&lt;number&gt;516&lt;/number&gt;&lt;edition&gt;2019/11/02&lt;/edition&gt;&lt;dates&gt;&lt;year&gt;2019&lt;/year&gt;&lt;pub-dates&gt;&lt;date&gt;Oct 30&lt;/date&gt;&lt;/pub-dates&gt;&lt;/dates&gt;&lt;isbn&gt;1946-6234&lt;/isbn&gt;&lt;accession-num&gt;31666400&lt;/accession-num&gt;&lt;urls&gt;&lt;/urls&gt;&lt;electronic-resource-num&gt;10.1126/scitranslmed.aax2863&lt;/electronic-resource-num&gt;&lt;remote-database-provider&gt;NLM&lt;/remote-database-provider&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[58]</w:t>
      </w:r>
      <w:r w:rsidRPr="00C40DD1">
        <w:rPr>
          <w:rFonts w:ascii="Book Antiqua" w:hAnsi="Book Antiqua"/>
        </w:rPr>
        <w:fldChar w:fldCharType="end"/>
      </w:r>
      <w:r w:rsidRPr="00C40DD1">
        <w:rPr>
          <w:rFonts w:ascii="Book Antiqua" w:hAnsi="Book Antiqua"/>
        </w:rPr>
        <w:t>. Interestingly, a glycine-to-</w:t>
      </w:r>
      <w:proofErr w:type="spellStart"/>
      <w:r w:rsidRPr="00C40DD1">
        <w:rPr>
          <w:rFonts w:ascii="Book Antiqua" w:hAnsi="Book Antiqua"/>
        </w:rPr>
        <w:t>valine</w:t>
      </w:r>
      <w:proofErr w:type="spellEnd"/>
      <w:r w:rsidRPr="00C40DD1">
        <w:rPr>
          <w:rFonts w:ascii="Book Antiqua" w:hAnsi="Book Antiqua"/>
        </w:rPr>
        <w:t xml:space="preserve"> mutation at amino acid position 101 was not identified in the B</w:t>
      </w:r>
      <w:r w:rsidR="00B40F72" w:rsidRPr="00C40DD1">
        <w:rPr>
          <w:rFonts w:ascii="Book Antiqua" w:hAnsi="Book Antiqua"/>
        </w:rPr>
        <w:t>cl</w:t>
      </w:r>
      <w:r w:rsidRPr="00C40DD1">
        <w:rPr>
          <w:rFonts w:ascii="Book Antiqua" w:hAnsi="Book Antiqua"/>
        </w:rPr>
        <w:t xml:space="preserve">-2 gene of VRCs. This mutation was previously proposed as an acquired </w:t>
      </w:r>
      <w:proofErr w:type="spellStart"/>
      <w:r w:rsidRPr="00C40DD1">
        <w:rPr>
          <w:rFonts w:ascii="Book Antiqua" w:hAnsi="Book Antiqua"/>
        </w:rPr>
        <w:t>venetoclax</w:t>
      </w:r>
      <w:proofErr w:type="spellEnd"/>
      <w:r w:rsidRPr="00C40DD1">
        <w:rPr>
          <w:rFonts w:ascii="Book Antiqua" w:hAnsi="Book Antiqua"/>
        </w:rPr>
        <w:t xml:space="preserve"> resistance mechanism in chronic lymphocytic </w:t>
      </w:r>
      <w:proofErr w:type="gramStart"/>
      <w:r w:rsidRPr="00C40DD1">
        <w:rPr>
          <w:rFonts w:ascii="Book Antiqua" w:hAnsi="Book Antiqua"/>
        </w:rPr>
        <w:t>leukemia</w:t>
      </w:r>
      <w:proofErr w:type="gramEnd"/>
      <w:r w:rsidRPr="00C40DD1">
        <w:rPr>
          <w:rFonts w:ascii="Book Antiqua" w:hAnsi="Book Antiqua"/>
        </w:rPr>
        <w:fldChar w:fldCharType="begin">
          <w:fldData xml:space="preserve">PEVuZE5vdGU+PENpdGU+PEF1dGhvcj5CbG9tYmVyeTwvQXV0aG9yPjxZZWFyPjIwMTk8L1llYXI+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PEVuZE5vdGU+PENpdGU+PEF1dGhvcj5CbG9tYmVyeTwvQXV0aG9yPjxZZWFyPjIwMTk8L1llYXI+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[59]</w:t>
      </w:r>
      <w:r w:rsidRPr="00C40DD1">
        <w:rPr>
          <w:rFonts w:ascii="Book Antiqua" w:hAnsi="Book Antiqua"/>
        </w:rPr>
        <w:fldChar w:fldCharType="end"/>
      </w:r>
      <w:r w:rsidR="00C174FD" w:rsidRPr="00C40DD1">
        <w:rPr>
          <w:rFonts w:ascii="Book Antiqua" w:hAnsi="Book Antiqua"/>
        </w:rPr>
        <w:t>. Instead, multiple genes-</w:t>
      </w:r>
      <w:r w:rsidRPr="00C40DD1">
        <w:rPr>
          <w:rFonts w:ascii="Book Antiqua" w:hAnsi="Book Antiqua"/>
        </w:rPr>
        <w:t xml:space="preserve">DAP3, MRPL54, MRPL17, and RBFA- encoding key parts of the mitochondrial translation apparatus were identified. LSCs exposed to the bacterial mitochondrial ribosome inhibitors </w:t>
      </w:r>
      <w:proofErr w:type="spellStart"/>
      <w:r w:rsidRPr="00C40DD1">
        <w:rPr>
          <w:rFonts w:ascii="Book Antiqua" w:hAnsi="Book Antiqua"/>
        </w:rPr>
        <w:t>tedizolid</w:t>
      </w:r>
      <w:proofErr w:type="spellEnd"/>
      <w:r w:rsidRPr="00C40DD1">
        <w:rPr>
          <w:rFonts w:ascii="Book Antiqua" w:hAnsi="Book Antiqua"/>
        </w:rPr>
        <w:t xml:space="preserve"> and doxycycline, both alone and in combination with </w:t>
      </w:r>
      <w:proofErr w:type="spellStart"/>
      <w:r w:rsidRPr="00C40DD1">
        <w:rPr>
          <w:rFonts w:ascii="Book Antiqua" w:hAnsi="Book Antiqua"/>
        </w:rPr>
        <w:t>venetoclax</w:t>
      </w:r>
      <w:proofErr w:type="spellEnd"/>
      <w:r w:rsidRPr="00C40DD1">
        <w:rPr>
          <w:rFonts w:ascii="Book Antiqua" w:hAnsi="Book Antiqua"/>
        </w:rPr>
        <w:t xml:space="preserve">, showed a depleted CD34+ fraction with combination therapy, but not with </w:t>
      </w:r>
      <w:proofErr w:type="spellStart"/>
      <w:r w:rsidRPr="00C40DD1">
        <w:rPr>
          <w:rFonts w:ascii="Book Antiqua" w:hAnsi="Book Antiqua"/>
        </w:rPr>
        <w:t>venetoclax</w:t>
      </w:r>
      <w:proofErr w:type="spellEnd"/>
      <w:r w:rsidRPr="00C40DD1">
        <w:rPr>
          <w:rFonts w:ascii="Book Antiqua" w:hAnsi="Book Antiqua"/>
        </w:rPr>
        <w:t xml:space="preserve"> alone, suggesting that pharmacologic inhibition of mitochondrial translation may overcome resistance</w:t>
      </w:r>
      <w:r w:rsidRPr="00C40DD1">
        <w:rPr>
          <w:rFonts w:ascii="Book Antiqua" w:hAnsi="Book Antiqua"/>
        </w:rPr>
        <w:fldChar w:fldCharType="begin"/>
      </w:r>
      <w:r w:rsidRPr="00C40DD1">
        <w:rPr>
          <w:rFonts w:ascii="Book Antiqua" w:hAnsi="Book Antiqua"/>
        </w:rPr>
        <w:instrText xml:space="preserve"> ADDIN EN.CITE &lt;EndNote&gt;&lt;Cite&gt;&lt;Author&gt;Sharon&lt;/Author&gt;&lt;Year&gt;2019&lt;/Year&gt;&lt;RecNum&gt;3&lt;/RecNum&gt;&lt;DisplayText&gt;&lt;style face="superscript"&gt;[58]&lt;/style&gt;&lt;/DisplayText&gt;&lt;record&gt;&lt;rec-number&gt;3&lt;/rec-number&gt;&lt;foreign-keys&gt;&lt;key app="EN" db-id="zwxzwxta7apfp0e09v45xpsgd95s2dw9arfr" timestamp="1588268163"&gt;3&lt;/key&gt;&lt;/foreign-keys&gt;&lt;ref-type name="Journal Article"&gt;17&lt;/ref-type&gt;&lt;contributors&gt;&lt;authors&gt;&lt;author&gt;Sharon, D.&lt;/author&gt;&lt;author&gt;Cathelin, S.&lt;/author&gt;&lt;author&gt;Mirali, S.&lt;/author&gt;&lt;author&gt;Di Trani, J. M.&lt;/author&gt;&lt;author&gt;Yanofsky, D. J.&lt;/author&gt;&lt;author&gt;Keon, K. A.&lt;/author&gt;&lt;author&gt;Rubinstein, J. L.&lt;/author&gt;&lt;author&gt;Schimmer, A. D.&lt;/author&gt;&lt;author&gt;Ketela, T.&lt;/author&gt;&lt;author&gt;Chan, S. M.&lt;/author&gt;&lt;/authors&gt;&lt;/contributors&gt;&lt;auth-address&gt;Princess Margaret Cancer Centre, Toronto, Ontario M5G 1L7, Canada.&amp;#xD;Molecular Medicine Program, The Hospital for Sick Children, Toronto, Ontario M5G 0A4, Canada.&amp;#xD;Department of Medical Biophysics, University of Toronto, Toronto, Ontario M5G 1L7, Canada.&amp;#xD;Princess Margaret Cancer Centre, Toronto, Ontario M5G 1L7, Canada. steven.chan@uhnresearch.ca.&lt;/auth-address&gt;&lt;titles&gt;&lt;title&gt;Inhibition of mitochondrial translation overcomes venetoclax resistance in AML through activation of the integrated stress response&lt;/title&gt;&lt;secondary-title&gt;Sci Transl Med&lt;/secondary-title&gt;&lt;alt-title&gt;Science translational medicine&lt;/alt-title&gt;&lt;/titles&gt;&lt;periodical&gt;&lt;full-title&gt;Sci Transl Med&lt;/full-title&gt;&lt;abbr-1&gt;Science translational medicine&lt;/abbr-1&gt;&lt;/periodical&gt;&lt;alt-periodical&gt;&lt;full-title&gt;Sci Transl Med&lt;/full-title&gt;&lt;abbr-1&gt;Science translational medicine&lt;/abbr-1&gt;&lt;/alt-periodical&gt;&lt;volume&gt;11&lt;/volume&gt;&lt;number&gt;516&lt;/number&gt;&lt;edition&gt;2019/11/02&lt;/edition&gt;&lt;dates&gt;&lt;year&gt;2019&lt;/year&gt;&lt;pub-dates&gt;&lt;date&gt;Oct 30&lt;/date&gt;&lt;/pub-dates&gt;&lt;/dates&gt;&lt;isbn&gt;1946-6234&lt;/isbn&gt;&lt;accession-num&gt;31666400&lt;/accession-num&gt;&lt;urls&gt;&lt;/urls&gt;&lt;electronic-resource-num&gt;10.1126/scitranslmed.aax2863&lt;/electronic-resource-num&gt;&lt;remote-database-provider&gt;NLM&lt;/remote-database-provider&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[58]</w:t>
      </w:r>
      <w:r w:rsidRPr="00C40DD1">
        <w:rPr>
          <w:rFonts w:ascii="Book Antiqua" w:hAnsi="Book Antiqua"/>
        </w:rPr>
        <w:fldChar w:fldCharType="end"/>
      </w:r>
      <w:r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eastAsiaTheme="minorHAnsi" w:hAnsi="Book Antiqua"/>
          <w:vertAlign w:val="superscript"/>
        </w:rPr>
      </w:pPr>
      <w:r w:rsidRPr="00C40DD1">
        <w:rPr>
          <w:rFonts w:ascii="Book Antiqua" w:hAnsi="Book Antiqua"/>
        </w:rPr>
        <w:t xml:space="preserve">Findings of a study by </w:t>
      </w:r>
      <w:proofErr w:type="spellStart"/>
      <w:r w:rsidRPr="00C40DD1">
        <w:rPr>
          <w:rFonts w:ascii="Book Antiqua" w:hAnsi="Book Antiqua"/>
        </w:rPr>
        <w:t>Pollyea</w:t>
      </w:r>
      <w:proofErr w:type="spellEnd"/>
      <w:r w:rsidRPr="00C40DD1">
        <w:rPr>
          <w:rFonts w:ascii="Book Antiqua" w:hAnsi="Book Antiqua"/>
        </w:rPr>
        <w:t xml:space="preserve"> </w:t>
      </w:r>
      <w:r w:rsidRPr="00C40DD1">
        <w:rPr>
          <w:rFonts w:ascii="Book Antiqua" w:hAnsi="Book Antiqua"/>
          <w:i/>
        </w:rPr>
        <w:t xml:space="preserve">et </w:t>
      </w:r>
      <w:proofErr w:type="gramStart"/>
      <w:r w:rsidRPr="00C40DD1">
        <w:rPr>
          <w:rFonts w:ascii="Book Antiqua" w:hAnsi="Book Antiqua"/>
          <w:i/>
        </w:rPr>
        <w:t>al</w:t>
      </w:r>
      <w:r w:rsidR="00CD6DBB" w:rsidRPr="00C40DD1">
        <w:rPr>
          <w:rFonts w:ascii="Book Antiqua" w:hAnsi="Book Antiqua"/>
          <w:vertAlign w:val="superscript"/>
        </w:rPr>
        <w:t>[</w:t>
      </w:r>
      <w:proofErr w:type="gramEnd"/>
      <w:r w:rsidR="00CD6DBB" w:rsidRPr="00C40DD1">
        <w:rPr>
          <w:rFonts w:ascii="Book Antiqua" w:hAnsi="Book Antiqua"/>
          <w:vertAlign w:val="superscript"/>
        </w:rPr>
        <w:t>60]</w:t>
      </w:r>
      <w:r w:rsidRPr="00C40DD1">
        <w:rPr>
          <w:rFonts w:ascii="Book Antiqua" w:hAnsi="Book Antiqua"/>
          <w:vertAlign w:val="superscript"/>
        </w:rPr>
        <w:t xml:space="preserve"> </w:t>
      </w:r>
      <w:r w:rsidRPr="00C40DD1">
        <w:rPr>
          <w:rFonts w:ascii="Book Antiqua" w:hAnsi="Book Antiqua"/>
        </w:rPr>
        <w:t xml:space="preserve">demonstrated that deeper and more durable responses to treatment with </w:t>
      </w:r>
      <w:proofErr w:type="spellStart"/>
      <w:r w:rsidRPr="00C40DD1">
        <w:rPr>
          <w:rFonts w:ascii="Book Antiqua" w:hAnsi="Book Antiqua"/>
        </w:rPr>
        <w:t>venetoclax</w:t>
      </w:r>
      <w:proofErr w:type="spellEnd"/>
      <w:r w:rsidRPr="00C40DD1">
        <w:rPr>
          <w:rFonts w:ascii="Book Antiqua" w:hAnsi="Book Antiqua"/>
        </w:rPr>
        <w:t xml:space="preserve"> and </w:t>
      </w:r>
      <w:proofErr w:type="spellStart"/>
      <w:r w:rsidRPr="00C40DD1">
        <w:rPr>
          <w:rFonts w:ascii="Book Antiqua" w:hAnsi="Book Antiqua"/>
        </w:rPr>
        <w:t>azacitadine</w:t>
      </w:r>
      <w:proofErr w:type="spellEnd"/>
      <w:r w:rsidRPr="00C40DD1">
        <w:rPr>
          <w:rFonts w:ascii="Book Antiqua" w:hAnsi="Book Antiqua"/>
        </w:rPr>
        <w:t xml:space="preserve"> were due to effective eradication of OXPHOS dependence. Direct </w:t>
      </w:r>
      <w:r w:rsidRPr="00C40DD1">
        <w:rPr>
          <w:rFonts w:ascii="Book Antiqua" w:hAnsi="Book Antiqua"/>
          <w:i/>
        </w:rPr>
        <w:t>in vitro</w:t>
      </w:r>
      <w:r w:rsidRPr="00C40DD1">
        <w:rPr>
          <w:rFonts w:ascii="Book Antiqua" w:hAnsi="Book Antiqua"/>
        </w:rPr>
        <w:t xml:space="preserve"> measurement of ETC complex II activity and SDHA </w:t>
      </w:r>
      <w:proofErr w:type="spellStart"/>
      <w:r w:rsidRPr="00C40DD1">
        <w:rPr>
          <w:rFonts w:ascii="Book Antiqua" w:hAnsi="Book Antiqua"/>
        </w:rPr>
        <w:t>glutathionylation</w:t>
      </w:r>
      <w:proofErr w:type="spellEnd"/>
      <w:r w:rsidRPr="00C40DD1">
        <w:rPr>
          <w:rFonts w:ascii="Book Antiqua" w:hAnsi="Book Antiqua"/>
        </w:rPr>
        <w:t xml:space="preserve"> in primary AML cells upon </w:t>
      </w:r>
      <w:proofErr w:type="spellStart"/>
      <w:r w:rsidRPr="00C40DD1">
        <w:rPr>
          <w:rFonts w:ascii="Book Antiqua" w:hAnsi="Book Antiqua"/>
        </w:rPr>
        <w:t>venetoclax</w:t>
      </w:r>
      <w:proofErr w:type="spellEnd"/>
      <w:r w:rsidRPr="00C40DD1">
        <w:rPr>
          <w:rFonts w:ascii="Book Antiqua" w:hAnsi="Book Antiqua"/>
        </w:rPr>
        <w:t xml:space="preserve"> and </w:t>
      </w:r>
      <w:proofErr w:type="spellStart"/>
      <w:r w:rsidRPr="00C40DD1">
        <w:rPr>
          <w:rFonts w:ascii="Book Antiqua" w:hAnsi="Book Antiqua"/>
        </w:rPr>
        <w:t>azacitidine</w:t>
      </w:r>
      <w:proofErr w:type="spellEnd"/>
      <w:r w:rsidRPr="00C40DD1">
        <w:rPr>
          <w:rFonts w:ascii="Book Antiqua" w:hAnsi="Book Antiqua"/>
        </w:rPr>
        <w:t xml:space="preserve"> exposure confirmed decreased glutathione levels and correlating reduction in ETC </w:t>
      </w:r>
      <w:proofErr w:type="gramStart"/>
      <w:r w:rsidRPr="00C40DD1">
        <w:rPr>
          <w:rFonts w:ascii="Book Antiqua" w:hAnsi="Book Antiqua"/>
        </w:rPr>
        <w:t>activity</w:t>
      </w:r>
      <w:proofErr w:type="gramEnd"/>
      <w:r w:rsidRPr="00C40DD1">
        <w:rPr>
          <w:rFonts w:ascii="Book Antiqua" w:hAnsi="Book Antiqua"/>
        </w:rPr>
        <w:fldChar w:fldCharType="begin">
          <w:fldData xml:space="preserve">PEVuZE5vdGU+PENpdGU+PEF1dGhvcj5Qb2xseWVhPC9BdXRob3I+PFllYXI+MjAxODwvWWVhcj48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LXBlcmlvZGljYWw+PHBhZ2VzPjE4NTktMTg2NjwvcGFnZXM+PHZvbHVtZT4yNDwvdm9sdW1lPjxu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PEVuZE5vdGU+PENpdGU+PEF1dGhvcj5Qb2xseWVhPC9BdXRob3I+PFllYXI+MjAxODwvWWVhcj48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LXBlcmlvZGljYWw+PHBhZ2VzPjE4NTktMTg2NjwvcGFnZXM+PHZvbHVtZT4yNDwvdm9sdW1lPjxu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[60]</w:t>
      </w:r>
      <w:r w:rsidRPr="00C40DD1">
        <w:rPr>
          <w:rFonts w:ascii="Book Antiqua" w:hAnsi="Book Antiqua"/>
        </w:rPr>
        <w:fldChar w:fldCharType="end"/>
      </w:r>
      <w:r w:rsidR="003D7636" w:rsidRPr="00C40DD1">
        <w:rPr>
          <w:rFonts w:ascii="Book Antiqua" w:hAnsi="Book Antiqua"/>
        </w:rPr>
        <w:t>.</w:t>
      </w:r>
      <w:r w:rsidRPr="00C40DD1">
        <w:rPr>
          <w:rFonts w:ascii="Book Antiqua" w:hAnsi="Book Antiqua"/>
        </w:rPr>
        <w:t xml:space="preserve"> However, Jones </w:t>
      </w:r>
      <w:r w:rsidRPr="00C40DD1">
        <w:rPr>
          <w:rFonts w:ascii="Book Antiqua" w:hAnsi="Book Antiqua"/>
          <w:i/>
        </w:rPr>
        <w:t xml:space="preserve">et </w:t>
      </w:r>
      <w:proofErr w:type="gramStart"/>
      <w:r w:rsidRPr="00C40DD1">
        <w:rPr>
          <w:rFonts w:ascii="Book Antiqua" w:hAnsi="Book Antiqua"/>
          <w:i/>
        </w:rPr>
        <w:t>al</w:t>
      </w:r>
      <w:r w:rsidR="00CD6DBB" w:rsidRPr="00C40DD1">
        <w:rPr>
          <w:rFonts w:ascii="Book Antiqua" w:hAnsi="Book Antiqua"/>
          <w:vertAlign w:val="superscript"/>
        </w:rPr>
        <w:t>[</w:t>
      </w:r>
      <w:proofErr w:type="gramEnd"/>
      <w:r w:rsidR="00CD6DBB" w:rsidRPr="00C40DD1">
        <w:rPr>
          <w:rFonts w:ascii="Book Antiqua" w:hAnsi="Book Antiqua"/>
          <w:vertAlign w:val="superscript"/>
        </w:rPr>
        <w:t>61]</w:t>
      </w:r>
      <w:r w:rsidRPr="00C40DD1">
        <w:rPr>
          <w:rFonts w:ascii="Book Antiqua" w:hAnsi="Book Antiqua"/>
        </w:rPr>
        <w:t xml:space="preserve"> showed that OXPHOS levels in the LSCs of patients with relapsed AML are not reduced after HMA and </w:t>
      </w:r>
      <w:proofErr w:type="spellStart"/>
      <w:r w:rsidRPr="00C40DD1">
        <w:rPr>
          <w:rFonts w:ascii="Book Antiqua" w:hAnsi="Book Antiqua"/>
        </w:rPr>
        <w:t>venetoclax</w:t>
      </w:r>
      <w:proofErr w:type="spellEnd"/>
      <w:r w:rsidRPr="00C40DD1">
        <w:rPr>
          <w:rFonts w:ascii="Book Antiqua" w:hAnsi="Book Antiqua"/>
        </w:rPr>
        <w:t xml:space="preserve"> exposure suggesting that altered metabolism is an escape route for LSCs</w:t>
      </w:r>
      <w:r w:rsidRPr="00C40DD1">
        <w:rPr>
          <w:rFonts w:ascii="Book Antiqua" w:hAnsi="Book Antiqua"/>
        </w:rPr>
        <w:fldChar w:fldCharType="begin">
          <w:fldData xml:space="preserve">PEVuZE5vdGU+PENpdGU+PEF1dGhvcj5Kb25lczwvQXV0aG9yPjxZZWFyPjIwMTg8L1llYXI+PFJl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PEVuZE5vdGU+PENpdGU+PEF1dGhvcj5Kb25lczwvQXV0aG9yPjxZZWFyPjIwMTg8L1llYXI+PFJl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[61]</w:t>
      </w:r>
      <w:r w:rsidRPr="00C40DD1">
        <w:rPr>
          <w:rFonts w:ascii="Book Antiqua" w:hAnsi="Book Antiqua"/>
        </w:rPr>
        <w:fldChar w:fldCharType="end"/>
      </w:r>
      <w:r w:rsidR="003D7636" w:rsidRPr="00C40DD1">
        <w:rPr>
          <w:rFonts w:ascii="Book Antiqua" w:hAnsi="Book Antiqua"/>
        </w:rPr>
        <w:t xml:space="preserve">. </w:t>
      </w:r>
      <w:r w:rsidRPr="00C40DD1">
        <w:rPr>
          <w:rFonts w:ascii="Book Antiqua" w:hAnsi="Book Antiqua"/>
        </w:rPr>
        <w:t>Further evaluation of these LSCs identified an increased reliance on fatty acid metab</w:t>
      </w:r>
      <w:r w:rsidR="00CD6DBB" w:rsidRPr="00C40DD1">
        <w:rPr>
          <w:rFonts w:ascii="Book Antiqua" w:hAnsi="Book Antiqua"/>
        </w:rPr>
        <w:t>olism, which may be targetable.</w:t>
      </w:r>
    </w:p>
    <w:p w:rsidR="009B5013" w:rsidRPr="00C40DD1" w:rsidRDefault="009B5013" w:rsidP="00C40DD1">
      <w:pPr>
        <w:snapToGrid w:val="0"/>
        <w:spacing w:line="360" w:lineRule="auto"/>
        <w:jc w:val="both"/>
        <w:rPr>
          <w:rFonts w:ascii="Book Antiqua" w:hAnsi="Book Antiqua"/>
          <w:bCs/>
        </w:rPr>
      </w:pPr>
    </w:p>
    <w:p w:rsidR="009B5013" w:rsidRPr="00C40DD1" w:rsidRDefault="00CD6DBB" w:rsidP="00C40DD1">
      <w:pPr>
        <w:snapToGrid w:val="0"/>
        <w:spacing w:line="360" w:lineRule="auto"/>
        <w:jc w:val="both"/>
        <w:rPr>
          <w:rFonts w:ascii="Book Antiqua" w:hAnsi="Book Antiqua"/>
          <w:b/>
          <w:u w:val="single"/>
        </w:rPr>
      </w:pPr>
      <w:r w:rsidRPr="00C40DD1">
        <w:rPr>
          <w:rFonts w:ascii="Book Antiqua" w:hAnsi="Book Antiqua"/>
          <w:b/>
          <w:u w:val="single"/>
        </w:rPr>
        <w:t xml:space="preserve">OVERCOMING RESISTANCE WITH VENETOCLAX COMBOS </w:t>
      </w:r>
    </w:p>
    <w:p w:rsidR="009B5013" w:rsidRPr="00C40DD1" w:rsidRDefault="007D30FD" w:rsidP="00C40DD1">
      <w:pPr>
        <w:snapToGrid w:val="0"/>
        <w:spacing w:line="360" w:lineRule="auto"/>
        <w:jc w:val="both"/>
        <w:rPr>
          <w:rFonts w:ascii="Book Antiqua" w:hAnsi="Book Antiqua"/>
        </w:rPr>
      </w:pPr>
      <w:r w:rsidRPr="00C40DD1">
        <w:rPr>
          <w:rFonts w:ascii="Book Antiqua" w:hAnsi="Book Antiqua"/>
        </w:rPr>
        <w:t xml:space="preserve">Clinically, combining </w:t>
      </w:r>
      <w:proofErr w:type="spellStart"/>
      <w:r w:rsidRPr="00C40DD1">
        <w:rPr>
          <w:rFonts w:ascii="Book Antiqua" w:hAnsi="Book Antiqua"/>
        </w:rPr>
        <w:t>venetoclax</w:t>
      </w:r>
      <w:proofErr w:type="spellEnd"/>
      <w:r w:rsidRPr="00C40DD1">
        <w:rPr>
          <w:rFonts w:ascii="Book Antiqua" w:hAnsi="Book Antiqua"/>
        </w:rPr>
        <w:t xml:space="preserve"> with one or more other agents may be the key to overcoming resistance; many studies of this kind are </w:t>
      </w:r>
      <w:proofErr w:type="gramStart"/>
      <w:r w:rsidRPr="00C40DD1">
        <w:rPr>
          <w:rFonts w:ascii="Book Antiqua" w:hAnsi="Book Antiqua"/>
        </w:rPr>
        <w:t>underway</w:t>
      </w:r>
      <w:proofErr w:type="gramEnd"/>
      <w:r w:rsidRPr="00C40DD1">
        <w:rPr>
          <w:rFonts w:ascii="Book Antiqua" w:hAnsi="Book Antiqua"/>
        </w:rPr>
        <w:fldChar w:fldCharType="begin">
          <w:fldData xml:space="preserve">PEVuZE5vdGU+PENpdGU+PEF1dGhvcj5HcmFudDwvQXV0aG9yPjxZZWFyPjIwMTg8L1llYXI+PFJl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PEVuZE5vdGU+PENpdGU+PEF1dGhvcj5HcmFudDwvQXV0aG9yPjxZZWFyPjIwMTg8L1llYXI+PFJl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[62]</w:t>
      </w:r>
      <w:r w:rsidRPr="00C40DD1">
        <w:rPr>
          <w:rFonts w:ascii="Book Antiqua" w:hAnsi="Book Antiqua"/>
        </w:rPr>
        <w:fldChar w:fldCharType="end"/>
      </w:r>
      <w:r w:rsidR="003D7636" w:rsidRPr="00C40DD1">
        <w:rPr>
          <w:rFonts w:ascii="Book Antiqua" w:hAnsi="Book Antiqua"/>
        </w:rPr>
        <w:t xml:space="preserve">. </w:t>
      </w:r>
      <w:r w:rsidRPr="00C40DD1">
        <w:rPr>
          <w:rFonts w:ascii="Book Antiqua" w:hAnsi="Book Antiqua"/>
        </w:rPr>
        <w:t>A comprehensiv</w:t>
      </w:r>
      <w:r w:rsidR="00CD6DBB" w:rsidRPr="00C40DD1">
        <w:rPr>
          <w:rFonts w:ascii="Book Antiqua" w:hAnsi="Book Antiqua"/>
        </w:rPr>
        <w:t>e list of is found in Table 1.</w:t>
      </w:r>
    </w:p>
    <w:p w:rsidR="009B5013" w:rsidRPr="00C40DD1" w:rsidRDefault="009B5013" w:rsidP="00C40DD1">
      <w:pPr>
        <w:snapToGrid w:val="0"/>
        <w:spacing w:line="360" w:lineRule="auto"/>
        <w:jc w:val="both"/>
        <w:rPr>
          <w:rFonts w:ascii="Book Antiqua" w:hAnsi="Book Antiqua"/>
          <w:vertAlign w:val="superscript"/>
        </w:rPr>
      </w:pPr>
    </w:p>
    <w:p w:rsidR="009B5013" w:rsidRPr="00C40DD1" w:rsidRDefault="00CD6DBB" w:rsidP="00C40DD1">
      <w:pPr>
        <w:snapToGrid w:val="0"/>
        <w:spacing w:line="360" w:lineRule="auto"/>
        <w:jc w:val="both"/>
        <w:rPr>
          <w:rFonts w:ascii="Book Antiqua" w:hAnsi="Book Antiqua"/>
          <w:b/>
        </w:rPr>
      </w:pPr>
      <w:r w:rsidRPr="00C40DD1">
        <w:rPr>
          <w:rFonts w:ascii="Book Antiqua" w:hAnsi="Book Antiqua"/>
          <w:b/>
          <w:u w:val="single"/>
        </w:rPr>
        <w:lastRenderedPageBreak/>
        <w:t>VENETOCLAX + METABOLIC INHIBITION</w:t>
      </w:r>
    </w:p>
    <w:p w:rsidR="009B5013" w:rsidRPr="00C40DD1" w:rsidRDefault="007D30FD" w:rsidP="00C40DD1">
      <w:pPr>
        <w:snapToGrid w:val="0"/>
        <w:spacing w:line="360" w:lineRule="auto"/>
        <w:jc w:val="both"/>
        <w:rPr>
          <w:rFonts w:ascii="Book Antiqua" w:hAnsi="Book Antiqua"/>
          <w:bCs/>
        </w:rPr>
      </w:pPr>
      <w:r w:rsidRPr="00C40DD1">
        <w:rPr>
          <w:rFonts w:ascii="Book Antiqua" w:hAnsi="Book Antiqua"/>
        </w:rPr>
        <w:t>Exploiting dependency on OXPHOS concurrently with</w:t>
      </w:r>
      <w:r w:rsidRPr="00C40DD1">
        <w:rPr>
          <w:rFonts w:ascii="Book Antiqua" w:hAnsi="Book Antiqua"/>
          <w:bCs/>
        </w:rPr>
        <w:t xml:space="preserve"> Bcl-2 inhibition is a potential therapeutic strategy. Preclinical combination of OPB-111077, an OXPHOS inhibitor, with </w:t>
      </w:r>
      <w:proofErr w:type="spellStart"/>
      <w:r w:rsidRPr="00C40DD1">
        <w:rPr>
          <w:rFonts w:ascii="Book Antiqua" w:hAnsi="Book Antiqua"/>
          <w:bCs/>
        </w:rPr>
        <w:t>decitabine</w:t>
      </w:r>
      <w:proofErr w:type="spellEnd"/>
      <w:r w:rsidRPr="00C40DD1">
        <w:rPr>
          <w:rFonts w:ascii="Book Antiqua" w:hAnsi="Book Antiqua"/>
          <w:bCs/>
        </w:rPr>
        <w:t xml:space="preserve"> synergistically hindered the proliferation LSCs with a tolerable side effect profile. Triplet therapy with OPB-111077 + HMA and </w:t>
      </w:r>
      <w:proofErr w:type="spellStart"/>
      <w:r w:rsidRPr="00C40DD1">
        <w:rPr>
          <w:rFonts w:ascii="Book Antiqua" w:hAnsi="Book Antiqua"/>
          <w:bCs/>
        </w:rPr>
        <w:t>venetoclax</w:t>
      </w:r>
      <w:proofErr w:type="spellEnd"/>
      <w:r w:rsidRPr="00C40DD1">
        <w:rPr>
          <w:rFonts w:ascii="Book Antiqua" w:hAnsi="Book Antiqua"/>
          <w:bCs/>
        </w:rPr>
        <w:t xml:space="preserve"> in AML cells increased apoptosis rates to a greater degree than exposure to single agent OPB-111077 or </w:t>
      </w:r>
      <w:proofErr w:type="spellStart"/>
      <w:r w:rsidRPr="00C40DD1">
        <w:rPr>
          <w:rFonts w:ascii="Book Antiqua" w:hAnsi="Book Antiqua"/>
          <w:bCs/>
        </w:rPr>
        <w:t>venetoclax</w:t>
      </w:r>
      <w:proofErr w:type="spellEnd"/>
      <w:r w:rsidRPr="00C40DD1">
        <w:rPr>
          <w:rFonts w:ascii="Book Antiqua" w:hAnsi="Book Antiqua"/>
          <w:bCs/>
        </w:rPr>
        <w:fldChar w:fldCharType="begin"/>
      </w:r>
      <w:r w:rsidRPr="00C40DD1">
        <w:rPr>
          <w:rFonts w:ascii="Book Antiqua" w:hAnsi="Book Antiqua"/>
          <w:bCs/>
        </w:rPr>
        <w:instrText xml:space="preserve"> ADDIN EN.CITE &lt;EndNote&gt;&lt;Cite&gt;&lt;Author&gt;Wilde&lt;/Author&gt;&lt;Year&gt;2019&lt;/Year&gt;&lt;RecNum&gt;89&lt;/RecNum&gt;&lt;DisplayText&gt;&lt;style face="superscript"&gt;[63]&lt;/style&gt;&lt;/DisplayText&gt;&lt;record&gt;&lt;rec-number&gt;89&lt;/rec-number&gt;&lt;foreign-keys&gt;&lt;key app="EN" db-id="zwxzwxta7apfp0e09v45xpsgd95s2dw9arfr" timestamp="1588354038"&gt;89&lt;/key&gt;&lt;/foreign-keys&gt;&lt;ref-type name="Journal Article"&gt;17&lt;/ref-type&gt;&lt;contributors&gt;&lt;authors&gt;&lt;author&gt;Wilde, Lindsay&lt;/author&gt;&lt;author&gt;Martinez-Outschoorn, Ubaldo&lt;/author&gt;&lt;author&gt;Palmisiano, Neil&lt;/author&gt;&lt;author&gt;Kasner, Margaret&lt;/author&gt;&lt;/authors&gt;&lt;/contributors&gt;&lt;titles&gt;&lt;title&gt;OPB-111077 in Combination with Decitabine and Venetoclax for the Treatment of Acute Myeloid Leukemia&lt;/title&gt;&lt;secondary-title&gt;Blood&lt;/secondary-title&gt;&lt;/titles&gt;&lt;periodical&gt;&lt;full-title&gt;Blood&lt;/full-title&gt;&lt;abbr-1&gt;Blood&lt;/abbr-1&gt;&lt;/periodical&gt;&lt;pages&gt;2597-2597&lt;/pages&gt;&lt;volume&gt;134&lt;/volume&gt;&lt;number&gt;Supplement_1&lt;/number&gt;&lt;dates&gt;&lt;year&gt;2019&lt;/year&gt;&lt;/dates&gt;&lt;isbn&gt;0006-4971&lt;/isbn&gt;&lt;urls&gt;&lt;related-urls&gt;&lt;url&gt;https://doi.org/10.1182/blood-2019-131979&lt;/url&gt;&lt;/related-urls&gt;&lt;/urls&gt;&lt;electronic-resource-num&gt;10.1182/blood-2019-131979&lt;/electronic-resource-num&gt;&lt;access-date&gt;5/1/2020&lt;/access-date&gt;&lt;/record&gt;&lt;/Cite&gt;&lt;/EndNote&gt;</w:instrText>
      </w:r>
      <w:r w:rsidRPr="00C40DD1">
        <w:rPr>
          <w:rFonts w:ascii="Book Antiqua" w:hAnsi="Book Antiqua"/>
          <w:bCs/>
        </w:rPr>
        <w:fldChar w:fldCharType="separate"/>
      </w:r>
      <w:r w:rsidRPr="00C40DD1">
        <w:rPr>
          <w:rFonts w:ascii="Book Antiqua" w:hAnsi="Book Antiqua"/>
          <w:bCs/>
          <w:vertAlign w:val="superscript"/>
        </w:rPr>
        <w:t>[63]</w:t>
      </w:r>
      <w:r w:rsidRPr="00C40DD1">
        <w:rPr>
          <w:rFonts w:ascii="Book Antiqua" w:hAnsi="Book Antiqua"/>
          <w:bCs/>
        </w:rPr>
        <w:fldChar w:fldCharType="end"/>
      </w:r>
      <w:r w:rsidRPr="00C40DD1">
        <w:rPr>
          <w:rFonts w:ascii="Book Antiqua" w:hAnsi="Book Antiqua"/>
          <w:bCs/>
        </w:rPr>
        <w:t>. A Phase I study of the triplet is ongoing.</w:t>
      </w:r>
    </w:p>
    <w:p w:rsidR="009B5013" w:rsidRPr="00C40DD1" w:rsidRDefault="007D30FD" w:rsidP="00C40DD1">
      <w:pPr>
        <w:snapToGrid w:val="0"/>
        <w:spacing w:line="360" w:lineRule="auto"/>
        <w:ind w:firstLineChars="100" w:firstLine="240"/>
        <w:jc w:val="both"/>
        <w:rPr>
          <w:rFonts w:ascii="Book Antiqua" w:hAnsi="Book Antiqua"/>
          <w:bCs/>
          <w:vertAlign w:val="superscript"/>
        </w:rPr>
      </w:pPr>
      <w:r w:rsidRPr="00C40DD1">
        <w:rPr>
          <w:rFonts w:ascii="Book Antiqua" w:hAnsi="Book Antiqua"/>
          <w:bCs/>
        </w:rPr>
        <w:t xml:space="preserve">The OXPHOS inhibitor IACS-010759 is another small molecule with promising </w:t>
      </w:r>
      <w:r w:rsidRPr="00C40DD1">
        <w:rPr>
          <w:rFonts w:ascii="Book Antiqua" w:hAnsi="Book Antiqua"/>
          <w:bCs/>
          <w:i/>
        </w:rPr>
        <w:t>in vivo</w:t>
      </w:r>
      <w:r w:rsidRPr="00C40DD1">
        <w:rPr>
          <w:rFonts w:ascii="Book Antiqua" w:hAnsi="Book Antiqua"/>
          <w:bCs/>
        </w:rPr>
        <w:t xml:space="preserve"> and </w:t>
      </w:r>
      <w:r w:rsidRPr="00C40DD1">
        <w:rPr>
          <w:rFonts w:ascii="Book Antiqua" w:hAnsi="Book Antiqua"/>
          <w:bCs/>
          <w:i/>
        </w:rPr>
        <w:t>in vitro</w:t>
      </w:r>
      <w:r w:rsidRPr="00C40DD1">
        <w:rPr>
          <w:rFonts w:ascii="Book Antiqua" w:hAnsi="Book Antiqua"/>
          <w:bCs/>
        </w:rPr>
        <w:t xml:space="preserve"> activity in LSCs in AML cell lines. This agent binds and inhibits complex I of the electron transport chain (NADH ubiquinone </w:t>
      </w:r>
      <w:proofErr w:type="spellStart"/>
      <w:r w:rsidRPr="00C40DD1">
        <w:rPr>
          <w:rFonts w:ascii="Book Antiqua" w:hAnsi="Book Antiqua"/>
          <w:bCs/>
        </w:rPr>
        <w:t>oxidoreductase</w:t>
      </w:r>
      <w:proofErr w:type="spellEnd"/>
      <w:r w:rsidRPr="00C40DD1">
        <w:rPr>
          <w:rFonts w:ascii="Book Antiqua" w:hAnsi="Book Antiqua"/>
          <w:bCs/>
        </w:rPr>
        <w:t xml:space="preserve">) and is being studied in a phase I study of patients with relapsed/refractory AML. Safety is yet to be established with dose escalation, but mechanistically this is a sensible combination strategy with </w:t>
      </w:r>
      <w:proofErr w:type="spellStart"/>
      <w:r w:rsidRPr="00C40DD1">
        <w:rPr>
          <w:rFonts w:ascii="Book Antiqua" w:hAnsi="Book Antiqua"/>
          <w:bCs/>
        </w:rPr>
        <w:t>venetoclax</w:t>
      </w:r>
      <w:proofErr w:type="spellEnd"/>
      <w:r w:rsidRPr="00C40DD1">
        <w:rPr>
          <w:rFonts w:ascii="Book Antiqua" w:hAnsi="Book Antiqua"/>
          <w:bCs/>
        </w:rPr>
        <w:fldChar w:fldCharType="begin"/>
      </w:r>
      <w:r w:rsidRPr="00C40DD1">
        <w:rPr>
          <w:rFonts w:ascii="Book Antiqua" w:hAnsi="Book Antiqua"/>
          <w:bCs/>
        </w:rPr>
        <w:instrText xml:space="preserve"> ADDIN EN.CITE &lt;EndNote&gt;&lt;Cite&gt;&lt;Author&gt;Francesco&lt;/Author&gt;&lt;Year&gt;2018&lt;/Year&gt;&lt;RecNum&gt;90&lt;/RecNum&gt;&lt;DisplayText&gt;&lt;style face="superscript"&gt;[64]&lt;/style&gt;&lt;/DisplayText&gt;&lt;record&gt;&lt;rec-number&gt;90&lt;/rec-number&gt;&lt;foreign-keys&gt;&lt;key app="EN" db-id="zwxzwxta7apfp0e09v45xpsgd95s2dw9arfr" timestamp="1588354120"&gt;90&lt;/key&gt;&lt;/foreign-keys&gt;&lt;ref-type name="Journal Article"&gt;17&lt;/ref-type&gt;&lt;contributors&gt;&lt;authors&gt;&lt;author&gt;Francesco, Maria Emilia Di&lt;/author&gt;&lt;author&gt;Marszalek, Joseph R.&lt;/author&gt;&lt;author&gt;McAfoos, Timothy&lt;/author&gt;&lt;author&gt;Carroll, Christopher L.&lt;/author&gt;&lt;author&gt;Kang, Zhijun&lt;/author&gt;&lt;author&gt;Liu, Gang&lt;/author&gt;&lt;author&gt;Theroff, Jay P.&lt;/author&gt;&lt;author&gt;Bardenhager, Jennifer P.&lt;/author&gt;&lt;author&gt;Bandi, Madhavi L.&lt;/author&gt;&lt;author&gt;Molina, Jennifer R.&lt;/author&gt;&lt;author&gt;Gera, Sonal&lt;/author&gt;&lt;author&gt;Protopopova, Marina&lt;/author&gt;&lt;author&gt;Sun, Yuting&lt;/author&gt;&lt;author&gt;Do, Mary K. Geck&lt;/author&gt;&lt;author&gt;Feng, Ningping&lt;/author&gt;&lt;author&gt;Gay, Jason P.&lt;/author&gt;&lt;author&gt;Muller, Florian&lt;/author&gt;&lt;author&gt;Konopleva, Marina&lt;/author&gt;&lt;author&gt;Meric-Bernstam, Funda&lt;/author&gt;&lt;author&gt;Toniatti, Carlo&lt;/author&gt;&lt;author&gt;Heffernan, Timothy P.&lt;/author&gt;&lt;author&gt;Draetta, Giulio F.&lt;/author&gt;&lt;author&gt;Jones, Philip&lt;/author&gt;&lt;/authors&gt;&lt;/contributors&gt;&lt;titles&gt;&lt;title&gt;Abstract 1655: Discovery and development of IACS-010759, a novel inhibitor of Complex I currently in phase I studies to exploit oxidative phosphorylation dependency in acute myeloid leukemia and solid tumors&lt;/title&gt;&lt;secondary-title&gt;Cancer Research&lt;/secondary-title&gt;&lt;/titles&gt;&lt;periodical&gt;&lt;full-title&gt;Cancer Res&lt;/full-title&gt;&lt;abbr-1&gt;Cancer research&lt;/abbr-1&gt;&lt;/periodical&gt;&lt;pages&gt;1655-1655&lt;/pages&gt;&lt;volume&gt;78&lt;/volume&gt;&lt;number&gt;13 Supplement&lt;/number&gt;&lt;dates&gt;&lt;year&gt;2018&lt;/year&gt;&lt;/dates&gt;&lt;urls&gt;&lt;/urls&gt;&lt;electronic-resource-num&gt;10.1158/1538-7445.Am2018-1655&lt;/electronic-resource-num&gt;&lt;/record&gt;&lt;/Cite&gt;&lt;/EndNote&gt;</w:instrText>
      </w:r>
      <w:r w:rsidRPr="00C40DD1">
        <w:rPr>
          <w:rFonts w:ascii="Book Antiqua" w:hAnsi="Book Antiqua"/>
          <w:bCs/>
        </w:rPr>
        <w:fldChar w:fldCharType="separate"/>
      </w:r>
      <w:r w:rsidRPr="00C40DD1">
        <w:rPr>
          <w:rFonts w:ascii="Book Antiqua" w:hAnsi="Book Antiqua"/>
          <w:bCs/>
          <w:vertAlign w:val="superscript"/>
        </w:rPr>
        <w:t>[64]</w:t>
      </w:r>
      <w:r w:rsidRPr="00C40DD1">
        <w:rPr>
          <w:rFonts w:ascii="Book Antiqua" w:hAnsi="Book Antiqua"/>
          <w:bCs/>
        </w:rPr>
        <w:fldChar w:fldCharType="end"/>
      </w:r>
      <w:r w:rsidRPr="00C40DD1">
        <w:rPr>
          <w:rFonts w:ascii="Book Antiqua" w:hAnsi="Book Antiqua"/>
          <w:bCs/>
        </w:rPr>
        <w:t>.</w:t>
      </w:r>
    </w:p>
    <w:p w:rsidR="009B5013" w:rsidRPr="00C40DD1" w:rsidRDefault="007D30FD" w:rsidP="00C40DD1">
      <w:pPr>
        <w:snapToGrid w:val="0"/>
        <w:spacing w:line="360" w:lineRule="auto"/>
        <w:ind w:firstLineChars="100" w:firstLine="240"/>
        <w:jc w:val="both"/>
        <w:rPr>
          <w:rFonts w:ascii="Book Antiqua" w:hAnsi="Book Antiqua"/>
          <w:bCs/>
        </w:rPr>
      </w:pPr>
      <w:r w:rsidRPr="00C40DD1">
        <w:rPr>
          <w:rFonts w:ascii="Book Antiqua" w:hAnsi="Book Antiqua"/>
          <w:bCs/>
        </w:rPr>
        <w:t xml:space="preserve">Metformin, a </w:t>
      </w:r>
      <w:proofErr w:type="spellStart"/>
      <w:r w:rsidRPr="00C40DD1">
        <w:rPr>
          <w:rFonts w:ascii="Book Antiqua" w:hAnsi="Book Antiqua"/>
          <w:bCs/>
        </w:rPr>
        <w:t>biguanide</w:t>
      </w:r>
      <w:proofErr w:type="spellEnd"/>
      <w:r w:rsidRPr="00C40DD1">
        <w:rPr>
          <w:rFonts w:ascii="Book Antiqua" w:hAnsi="Book Antiqua"/>
          <w:bCs/>
        </w:rPr>
        <w:t xml:space="preserve"> used in diabetes management, has shown potential for anti-leukemic activity by directly targeting electron transport chain complex I activity and inhibition of constitutive </w:t>
      </w:r>
      <w:proofErr w:type="spellStart"/>
      <w:r w:rsidRPr="00C40DD1">
        <w:rPr>
          <w:rFonts w:ascii="Book Antiqua" w:hAnsi="Book Antiqua"/>
          <w:bCs/>
        </w:rPr>
        <w:t>mTOR</w:t>
      </w:r>
      <w:proofErr w:type="spellEnd"/>
      <w:r w:rsidRPr="00C40DD1">
        <w:rPr>
          <w:rFonts w:ascii="Book Antiqua" w:hAnsi="Book Antiqua"/>
          <w:bCs/>
        </w:rPr>
        <w:t xml:space="preserve"> activation. This in turn induces AMPK-independent apoptosis. Promising combination strategies with chemotherapy or other targeted therapies have been described with all-trans retinoic acid, ABT-737 (</w:t>
      </w:r>
      <w:r w:rsidR="00B40F72" w:rsidRPr="00C40DD1">
        <w:rPr>
          <w:rFonts w:ascii="Book Antiqua" w:eastAsia="宋体" w:hAnsi="Book Antiqua"/>
          <w:bCs/>
          <w:lang w:eastAsia="zh-CN"/>
        </w:rPr>
        <w:t>B</w:t>
      </w:r>
      <w:r w:rsidRPr="00C40DD1">
        <w:rPr>
          <w:rFonts w:ascii="Book Antiqua" w:hAnsi="Book Antiqua"/>
          <w:bCs/>
        </w:rPr>
        <w:t>cl</w:t>
      </w:r>
      <w:r w:rsidR="00B40F72" w:rsidRPr="00C40DD1">
        <w:rPr>
          <w:rFonts w:ascii="Book Antiqua" w:eastAsia="宋体" w:hAnsi="Book Antiqua"/>
          <w:bCs/>
          <w:lang w:eastAsia="zh-CN"/>
        </w:rPr>
        <w:t>-</w:t>
      </w:r>
      <w:r w:rsidRPr="00C40DD1">
        <w:rPr>
          <w:rFonts w:ascii="Book Antiqua" w:hAnsi="Book Antiqua"/>
          <w:bCs/>
        </w:rPr>
        <w:t xml:space="preserve">2 inhibitor) and </w:t>
      </w:r>
      <w:proofErr w:type="spellStart"/>
      <w:r w:rsidRPr="00C40DD1">
        <w:rPr>
          <w:rFonts w:ascii="Book Antiqua" w:hAnsi="Book Antiqua"/>
          <w:bCs/>
        </w:rPr>
        <w:t>sorafenib</w:t>
      </w:r>
      <w:proofErr w:type="spellEnd"/>
      <w:r w:rsidRPr="00C40DD1">
        <w:rPr>
          <w:rFonts w:ascii="Book Antiqua" w:hAnsi="Book Antiqua"/>
          <w:bCs/>
        </w:rPr>
        <w:t xml:space="preserve"> in acute </w:t>
      </w:r>
      <w:proofErr w:type="spellStart"/>
      <w:r w:rsidRPr="00C40DD1">
        <w:rPr>
          <w:rFonts w:ascii="Book Antiqua" w:hAnsi="Book Antiqua"/>
          <w:bCs/>
        </w:rPr>
        <w:t>promyelocytic</w:t>
      </w:r>
      <w:proofErr w:type="spellEnd"/>
      <w:r w:rsidRPr="00C40DD1">
        <w:rPr>
          <w:rFonts w:ascii="Book Antiqua" w:hAnsi="Book Antiqua"/>
          <w:bCs/>
        </w:rPr>
        <w:t xml:space="preserve"> leukemia, T-cell acute lymphoblastic leukemia, and FLT3-ITD positive AML</w:t>
      </w:r>
      <w:r w:rsidRPr="00C40DD1">
        <w:rPr>
          <w:rFonts w:ascii="Book Antiqua" w:hAnsi="Book Antiqua"/>
          <w:bCs/>
        </w:rPr>
        <w:fldChar w:fldCharType="begin"/>
      </w:r>
      <w:r w:rsidRPr="00C40DD1">
        <w:rPr>
          <w:rFonts w:ascii="Book Antiqua" w:hAnsi="Book Antiqua"/>
          <w:bCs/>
        </w:rPr>
        <w:instrText xml:space="preserve"> ADDIN EN.CITE &lt;EndNote&gt;&lt;Cite&gt;&lt;Author&gt;Biondani&lt;/Author&gt;&lt;Year&gt;2018&lt;/Year&gt;&lt;RecNum&gt;19&lt;/RecNum&gt;&lt;DisplayText&gt;&lt;style face="superscript"&gt;[65]&lt;/style&gt;&lt;/DisplayText&gt;&lt;record&gt;&lt;rec-number&gt;19&lt;/rec-number&gt;&lt;foreign-keys&gt;&lt;key app="EN" db-id="zwxzwxta7apfp0e09v45xpsgd95s2dw9arfr" timestamp="1588268163"&gt;19&lt;/key&gt;&lt;/foreign-keys&gt;&lt;ref-type name="Journal Article"&gt;17&lt;/ref-type&gt;&lt;contributors&gt;&lt;authors&gt;&lt;author&gt;Biondani, G.&lt;/author&gt;&lt;author&gt;Peyron, J. F.&lt;/author&gt;&lt;/authors&gt;&lt;/contributors&gt;&lt;auth-address&gt;Team #4: Leukemia: Molecular Addictions, Resistances &amp;amp; Leukemic Stem Cells, Universite Nice Cote d&amp;apos;Azur, C3M-Inserm U1065, Paris, France.&lt;/auth-address&gt;&lt;titles&gt;&lt;title&gt;Metformin, an Anti-diabetic Drug to Target Leukemia&lt;/title&gt;&lt;secondary-title&gt;Front Endocrinol (Lausanne)&lt;/secondary-title&gt;&lt;alt-title&gt;Frontiers in endocrinology&lt;/alt-title&gt;&lt;/titles&gt;&lt;periodical&gt;&lt;full-title&gt;Front Endocrinol (Lausanne)&lt;/full-title&gt;&lt;abbr-1&gt;Frontiers in endocrinology&lt;/abbr-1&gt;&lt;/periodical&gt;&lt;alt-periodical&gt;&lt;full-title&gt;Front Endocrinol (Lausanne)&lt;/full-title&gt;&lt;abbr-1&gt;Frontiers in endocrinology&lt;/abbr-1&gt;&lt;/alt-periodical&gt;&lt;pages&gt;446&lt;/pages&gt;&lt;volume&gt;9&lt;/volume&gt;&lt;edition&gt;2018/08/28&lt;/edition&gt;&lt;keywords&gt;&lt;keyword&gt;AMPK pathway&lt;/keyword&gt;&lt;keyword&gt;adjuvant&lt;/keyword&gt;&lt;keyword&gt;chemotherapy&lt;/keyword&gt;&lt;keyword&gt;leukemia&lt;/keyword&gt;&lt;keyword&gt;metabolism and bioenergetics&lt;/keyword&gt;&lt;keyword&gt;metformin&lt;/keyword&gt;&lt;/keywords&gt;&lt;dates&gt;&lt;year&gt;2018&lt;/year&gt;&lt;/dates&gt;&lt;isbn&gt;1664-2392 (Print)&amp;#xD;1664-2392&lt;/isbn&gt;&lt;accession-num&gt;30147674&lt;/accession-num&gt;&lt;urls&gt;&lt;/urls&gt;&lt;custom2&gt;PMC6095966&lt;/custom2&gt;&lt;electronic-resource-num&gt;10.3389/fendo.2018.00446&lt;/electronic-resource-num&gt;&lt;remote-database-provider&gt;NLM&lt;/remote-database-provider&gt;&lt;language&gt;eng&lt;/language&gt;&lt;/record&gt;&lt;/Cite&gt;&lt;/EndNote&gt;</w:instrText>
      </w:r>
      <w:r w:rsidRPr="00C40DD1">
        <w:rPr>
          <w:rFonts w:ascii="Book Antiqua" w:hAnsi="Book Antiqua"/>
          <w:bCs/>
        </w:rPr>
        <w:fldChar w:fldCharType="separate"/>
      </w:r>
      <w:r w:rsidRPr="00C40DD1">
        <w:rPr>
          <w:rFonts w:ascii="Book Antiqua" w:hAnsi="Book Antiqua"/>
          <w:bCs/>
          <w:vertAlign w:val="superscript"/>
        </w:rPr>
        <w:t>[65]</w:t>
      </w:r>
      <w:r w:rsidRPr="00C40DD1">
        <w:rPr>
          <w:rFonts w:ascii="Book Antiqua" w:hAnsi="Book Antiqua"/>
          <w:bCs/>
        </w:rPr>
        <w:fldChar w:fldCharType="end"/>
      </w:r>
      <w:r w:rsidRPr="00C40DD1">
        <w:rPr>
          <w:rFonts w:ascii="Book Antiqua" w:hAnsi="Book Antiqua"/>
          <w:bCs/>
        </w:rPr>
        <w:t xml:space="preserve">. Given its mechanism of action, the combination of metformin with </w:t>
      </w:r>
      <w:proofErr w:type="spellStart"/>
      <w:r w:rsidRPr="00C40DD1">
        <w:rPr>
          <w:rFonts w:ascii="Book Antiqua" w:hAnsi="Book Antiqua"/>
          <w:bCs/>
        </w:rPr>
        <w:t>venetoclax</w:t>
      </w:r>
      <w:proofErr w:type="spellEnd"/>
      <w:r w:rsidRPr="00C40DD1">
        <w:rPr>
          <w:rFonts w:ascii="Book Antiqua" w:hAnsi="Book Antiqua"/>
          <w:bCs/>
        </w:rPr>
        <w:t xml:space="preserve"> may be effective.</w:t>
      </w:r>
    </w:p>
    <w:p w:rsidR="009B5013" w:rsidRPr="00C40DD1" w:rsidRDefault="007D30FD" w:rsidP="00C40DD1">
      <w:pPr>
        <w:snapToGrid w:val="0"/>
        <w:spacing w:line="360" w:lineRule="auto"/>
        <w:ind w:firstLineChars="100" w:firstLine="240"/>
        <w:jc w:val="both"/>
        <w:rPr>
          <w:rFonts w:ascii="Book Antiqua" w:eastAsiaTheme="minorHAnsi" w:hAnsi="Book Antiqua"/>
          <w:vertAlign w:val="superscript"/>
        </w:rPr>
      </w:pPr>
      <w:r w:rsidRPr="00C40DD1">
        <w:rPr>
          <w:rFonts w:ascii="Book Antiqua" w:hAnsi="Book Antiqua"/>
        </w:rPr>
        <w:t>Finally, as discussed earlier, CLPB targeting can compromise mitochondrial mat</w:t>
      </w:r>
      <w:r w:rsidR="003D7636" w:rsidRPr="00C40DD1">
        <w:rPr>
          <w:rFonts w:ascii="Book Antiqua" w:hAnsi="Book Antiqua"/>
        </w:rPr>
        <w:t>rix adding to Bcl-2 inhibition.</w:t>
      </w:r>
      <w:r w:rsidRPr="00C40DD1">
        <w:rPr>
          <w:rFonts w:ascii="Book Antiqua" w:hAnsi="Book Antiqua"/>
        </w:rPr>
        <w:t xml:space="preserve"> </w:t>
      </w:r>
      <w:r w:rsidRPr="00C40DD1">
        <w:rPr>
          <w:rFonts w:ascii="Book Antiqua" w:eastAsiaTheme="minorHAnsi" w:hAnsi="Book Antiqua"/>
        </w:rPr>
        <w:t xml:space="preserve">Interestingly, a bacterial CLPB inhibitor has been developed and proposed as an antimicrobial agent with possible use in this </w:t>
      </w:r>
      <w:proofErr w:type="gramStart"/>
      <w:r w:rsidRPr="00C40DD1">
        <w:rPr>
          <w:rFonts w:ascii="Book Antiqua" w:eastAsiaTheme="minorHAnsi" w:hAnsi="Book Antiqua"/>
        </w:rPr>
        <w:t>setting</w:t>
      </w:r>
      <w:proofErr w:type="gramEnd"/>
      <w:r w:rsidRPr="00C40DD1">
        <w:rPr>
          <w:rFonts w:ascii="Book Antiqua" w:eastAsiaTheme="minorHAnsi" w:hAnsi="Book Antiqua"/>
        </w:rPr>
        <w:fldChar w:fldCharType="begin">
          <w:fldData xml:space="preserve">PEVuZE5vdGU+PENpdGU+PEF1dGhvcj5DaGVuPC9BdXRob3I+PFllYXI+MjAxOTwvWWVhcj48UmVj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</w:fldData>
        </w:fldChar>
      </w:r>
      <w:r w:rsidRPr="00C40DD1">
        <w:rPr>
          <w:rFonts w:ascii="Book Antiqua" w:eastAsiaTheme="minorHAnsi" w:hAnsi="Book Antiqua"/>
        </w:rPr>
        <w:instrText xml:space="preserve"> ADDIN EN.CITE </w:instrText>
      </w:r>
      <w:r w:rsidRPr="00C40DD1">
        <w:rPr>
          <w:rFonts w:ascii="Book Antiqua" w:eastAsiaTheme="minorHAnsi" w:hAnsi="Book Antiqua"/>
        </w:rPr>
        <w:fldChar w:fldCharType="begin">
          <w:fldData xml:space="preserve">PEVuZE5vdGU+PENpdGU+PEF1dGhvcj5DaGVuPC9BdXRob3I+PFllYXI+MjAxOTwvWWVhcj48UmVj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</w:fldData>
        </w:fldChar>
      </w:r>
      <w:r w:rsidRPr="00C40DD1">
        <w:rPr>
          <w:rFonts w:ascii="Book Antiqua" w:eastAsiaTheme="minorHAnsi" w:hAnsi="Book Antiqua"/>
        </w:rPr>
        <w:instrText xml:space="preserve"> ADDIN EN.CITE.DATA </w:instrText>
      </w:r>
      <w:r w:rsidRPr="00C40DD1">
        <w:rPr>
          <w:rFonts w:ascii="Book Antiqua" w:eastAsiaTheme="minorHAnsi" w:hAnsi="Book Antiqua"/>
        </w:rPr>
      </w:r>
      <w:r w:rsidRPr="00C40DD1">
        <w:rPr>
          <w:rFonts w:ascii="Book Antiqua" w:eastAsiaTheme="minorHAnsi" w:hAnsi="Book Antiqua"/>
        </w:rPr>
        <w:fldChar w:fldCharType="end"/>
      </w:r>
      <w:r w:rsidRPr="00C40DD1">
        <w:rPr>
          <w:rFonts w:ascii="Book Antiqua" w:eastAsiaTheme="minorHAnsi" w:hAnsi="Book Antiqua"/>
        </w:rPr>
      </w:r>
      <w:r w:rsidRPr="00C40DD1">
        <w:rPr>
          <w:rFonts w:ascii="Book Antiqua" w:eastAsiaTheme="minorHAnsi" w:hAnsi="Book Antiqua"/>
        </w:rPr>
        <w:fldChar w:fldCharType="separate"/>
      </w:r>
      <w:r w:rsidRPr="00C40DD1">
        <w:rPr>
          <w:rFonts w:ascii="Book Antiqua" w:eastAsiaTheme="minorHAnsi" w:hAnsi="Book Antiqua"/>
          <w:vertAlign w:val="superscript"/>
        </w:rPr>
        <w:t>[57]</w:t>
      </w:r>
      <w:r w:rsidRPr="00C40DD1">
        <w:rPr>
          <w:rFonts w:ascii="Book Antiqua" w:eastAsiaTheme="minorHAnsi" w:hAnsi="Book Antiqua"/>
        </w:rPr>
        <w:fldChar w:fldCharType="end"/>
      </w:r>
      <w:r w:rsidRPr="00C40DD1">
        <w:rPr>
          <w:rFonts w:ascii="Book Antiqua" w:eastAsiaTheme="minorHAnsi" w:hAnsi="Book Antiqua"/>
        </w:rPr>
        <w:t>.</w:t>
      </w:r>
    </w:p>
    <w:p w:rsidR="009B5013" w:rsidRPr="00C40DD1" w:rsidRDefault="009B5013" w:rsidP="00C40DD1">
      <w:pPr>
        <w:snapToGrid w:val="0"/>
        <w:spacing w:line="360" w:lineRule="auto"/>
        <w:jc w:val="both"/>
        <w:rPr>
          <w:rFonts w:ascii="Book Antiqua" w:hAnsi="Book Antiqua"/>
          <w:vertAlign w:val="superscript"/>
        </w:rPr>
      </w:pPr>
    </w:p>
    <w:p w:rsidR="009B5013" w:rsidRPr="00C40DD1" w:rsidRDefault="00EB3900" w:rsidP="00C40DD1">
      <w:pPr>
        <w:snapToGrid w:val="0"/>
        <w:spacing w:line="360" w:lineRule="auto"/>
        <w:jc w:val="both"/>
        <w:rPr>
          <w:rFonts w:ascii="Book Antiqua" w:hAnsi="Book Antiqua"/>
          <w:b/>
        </w:rPr>
      </w:pPr>
      <w:r w:rsidRPr="00C40DD1">
        <w:rPr>
          <w:rFonts w:ascii="Book Antiqua" w:hAnsi="Book Antiqua"/>
          <w:b/>
          <w:u w:val="single"/>
        </w:rPr>
        <w:t>VENETOCLAX+</w:t>
      </w:r>
      <w:r w:rsidRPr="00C40DD1">
        <w:rPr>
          <w:rFonts w:ascii="Book Antiqua" w:hAnsi="Book Antiqua"/>
          <w:b/>
        </w:rPr>
        <w:t xml:space="preserve"> </w:t>
      </w:r>
      <w:r w:rsidRPr="00C40DD1">
        <w:rPr>
          <w:rFonts w:ascii="Book Antiqua" w:hAnsi="Book Antiqua"/>
          <w:b/>
          <w:u w:val="single"/>
        </w:rPr>
        <w:t>DAUNORUBICIN/CYTARABINE</w:t>
      </w:r>
    </w:p>
    <w:p w:rsidR="009B5013" w:rsidRPr="00C40DD1" w:rsidRDefault="007D30FD" w:rsidP="00C40DD1">
      <w:pPr>
        <w:snapToGrid w:val="0"/>
        <w:spacing w:line="360" w:lineRule="auto"/>
        <w:jc w:val="both"/>
        <w:rPr>
          <w:rFonts w:ascii="Book Antiqua" w:hAnsi="Book Antiqua"/>
        </w:rPr>
      </w:pPr>
      <w:r w:rsidRPr="00C40DD1">
        <w:rPr>
          <w:rFonts w:ascii="Book Antiqua" w:hAnsi="Book Antiqua"/>
          <w:i/>
        </w:rPr>
        <w:t>In vitro</w:t>
      </w:r>
      <w:r w:rsidRPr="00C40DD1">
        <w:rPr>
          <w:rFonts w:ascii="Book Antiqua" w:hAnsi="Book Antiqua"/>
        </w:rPr>
        <w:t xml:space="preserve"> studies conducted in AML cell lines and patient-derived AML samples have shown that </w:t>
      </w:r>
      <w:proofErr w:type="spellStart"/>
      <w:r w:rsidRPr="00C40DD1">
        <w:rPr>
          <w:rFonts w:ascii="Book Antiqua" w:hAnsi="Book Antiqua"/>
        </w:rPr>
        <w:t>venetoclax</w:t>
      </w:r>
      <w:proofErr w:type="spellEnd"/>
      <w:r w:rsidRPr="00C40DD1">
        <w:rPr>
          <w:rFonts w:ascii="Book Antiqua" w:hAnsi="Book Antiqua"/>
        </w:rPr>
        <w:t xml:space="preserve"> in combination with </w:t>
      </w:r>
      <w:proofErr w:type="spellStart"/>
      <w:r w:rsidRPr="00C40DD1">
        <w:rPr>
          <w:rFonts w:ascii="Book Antiqua" w:hAnsi="Book Antiqua"/>
        </w:rPr>
        <w:t>daunorubicin</w:t>
      </w:r>
      <w:proofErr w:type="spellEnd"/>
      <w:r w:rsidRPr="00C40DD1">
        <w:rPr>
          <w:rFonts w:ascii="Book Antiqua" w:hAnsi="Book Antiqua"/>
        </w:rPr>
        <w:t xml:space="preserve"> or </w:t>
      </w:r>
      <w:proofErr w:type="spellStart"/>
      <w:r w:rsidRPr="00C40DD1">
        <w:rPr>
          <w:rFonts w:ascii="Book Antiqua" w:hAnsi="Book Antiqua"/>
        </w:rPr>
        <w:t>cytarabine</w:t>
      </w:r>
      <w:proofErr w:type="spellEnd"/>
      <w:r w:rsidRPr="00C40DD1">
        <w:rPr>
          <w:rFonts w:ascii="Book Antiqua" w:hAnsi="Book Antiqua"/>
        </w:rPr>
        <w:t xml:space="preserve"> reduced MCL-1 protein levels resulting in increased DNA </w:t>
      </w:r>
      <w:proofErr w:type="gramStart"/>
      <w:r w:rsidRPr="00C40DD1">
        <w:rPr>
          <w:rFonts w:ascii="Book Antiqua" w:hAnsi="Book Antiqua"/>
        </w:rPr>
        <w:t>damage</w:t>
      </w:r>
      <w:proofErr w:type="gramEnd"/>
      <w:r w:rsidRPr="00C40DD1">
        <w:rPr>
          <w:rFonts w:ascii="Book Antiqua" w:hAnsi="Book Antiqua"/>
        </w:rPr>
        <w:fldChar w:fldCharType="begin">
          <w:fldData xml:space="preserve">PEVuZE5vdGU+PENpdGU+PEF1dGhvcj5OaXU8L0F1dGhvcj48WWVhcj4yMDE2PC9ZZWFyPjxSZWNO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==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PEVuZE5vdGU+PENpdGU+PEF1dGhvcj5OaXU8L0F1dGhvcj48WWVhcj4yMDE2PC9ZZWFyPjxSZWNO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==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[66]</w:t>
      </w:r>
      <w:r w:rsidRPr="00C40DD1">
        <w:rPr>
          <w:rFonts w:ascii="Book Antiqua" w:hAnsi="Book Antiqua"/>
        </w:rPr>
        <w:fldChar w:fldCharType="end"/>
      </w:r>
      <w:r w:rsidRPr="00C40DD1">
        <w:rPr>
          <w:rFonts w:ascii="Book Antiqua" w:hAnsi="Book Antiqua"/>
        </w:rPr>
        <w:t xml:space="preserve">. Preclinical synergy translated to </w:t>
      </w:r>
      <w:r w:rsidRPr="00C40DD1">
        <w:rPr>
          <w:rFonts w:ascii="Book Antiqua" w:hAnsi="Book Antiqua"/>
        </w:rPr>
        <w:lastRenderedPageBreak/>
        <w:t xml:space="preserve">the clinical setting in an open label, multicenter trial study with 82 patients in which CR rate was 54% with a median OS of 10.1 mo. Lower response rates were observed for patients with prior </w:t>
      </w:r>
      <w:proofErr w:type="spellStart"/>
      <w:r w:rsidRPr="00C40DD1">
        <w:rPr>
          <w:rFonts w:ascii="Book Antiqua" w:hAnsi="Book Antiqua"/>
        </w:rPr>
        <w:t>hypomethylating</w:t>
      </w:r>
      <w:proofErr w:type="spellEnd"/>
      <w:r w:rsidRPr="00C40DD1">
        <w:rPr>
          <w:rFonts w:ascii="Book Antiqua" w:hAnsi="Book Antiqua"/>
        </w:rPr>
        <w:t xml:space="preserve"> </w:t>
      </w:r>
      <w:proofErr w:type="gramStart"/>
      <w:r w:rsidRPr="00C40DD1">
        <w:rPr>
          <w:rFonts w:ascii="Book Antiqua" w:hAnsi="Book Antiqua"/>
        </w:rPr>
        <w:t>agents</w:t>
      </w:r>
      <w:proofErr w:type="gramEnd"/>
      <w:r w:rsidRPr="00C40DD1">
        <w:rPr>
          <w:rFonts w:ascii="Book Antiqua" w:hAnsi="Book Antiqua"/>
        </w:rPr>
        <w:fldChar w:fldCharType="begin">
          <w:fldData xml:space="preserve">PEVuZE5vdGU+PENpdGU+PEF1dGhvcj5XZWk8L0F1dGhvcj48WWVhcj4yMDE5PC9ZZWFyPjxSZWNO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cGFnZXM+MTI3Ny0xMjg0PC9wYWdlcz48dm9sdW1lPjM3PC92b2x1bWU+PG51bWJlcj4xNTwvbnVt
YmVyPjxlZGl0aW9uPjIwMTkvMDMvMjE8L2VkaXRpb24+PGRhdGVzPjx5ZWFyPjIwMTk8L3llYXI+
PHB1Yi1kYXRlcz48ZGF0ZT5NYXkgMjA8L2RhdGU+PC9wdWItZGF0ZXM+PC9kYXRlcz48aXNibj4w
NzMyLTE4M3g8L2lzYm4+PGFjY2Vzc2lvbi1udW0+MzA4OTI5ODg8L2FjY2Vzc2lvbi1udW0+PHVy
bHM+PC91cmxzPjxjdXN0b20yPlBNQzY1MjQ5ODk8L2N1c3RvbTI+PGVsZWN0cm9uaWMtcmVzb3Vy
Y2UtbnVtPjEwLjEyMDAvamNvLjE4LjAxNjAwPC9lbGVjdHJvbmljLXJlc291cmNlLW51bT48cmVt
b3RlLWRhdGFiYXNlLXByb3ZpZGVyPk5MTTwvcmVtb3RlLWRhdGFiYXNlLXByb3ZpZGVyPjxsYW5n
dWFnZT5lbmc8L2xhbmd1YWdlPjwvcmVjb3JkPjwvQ2l0ZT48L0VuZE5vdGU+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PEVuZE5vdGU+PENpdGU+PEF1dGhvcj5XZWk8L0F1dGhvcj48WWVhcj4yMDE5PC9ZZWFyPjxSZWNO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cGFnZXM+MTI3Ny0xMjg0PC9wYWdlcz48dm9sdW1lPjM3PC92b2x1bWU+PG51bWJlcj4xNTwvbnVt
YmVyPjxlZGl0aW9uPjIwMTkvMDMvMjE8L2VkaXRpb24+PGRhdGVzPjx5ZWFyPjIwMTk8L3llYXI+
PHB1Yi1kYXRlcz48ZGF0ZT5NYXkgMjA8L2RhdGU+PC9wdWItZGF0ZXM+PC9kYXRlcz48aXNibj4w
NzMyLTE4M3g8L2lzYm4+PGFjY2Vzc2lvbi1udW0+MzA4OTI5ODg8L2FjY2Vzc2lvbi1udW0+PHVy
bHM+PC91cmxzPjxjdXN0b20yPlBNQzY1MjQ5ODk8L2N1c3RvbTI+PGVsZWN0cm9uaWMtcmVzb3Vy
Y2UtbnVtPjEwLjEyMDAvamNvLjE4LjAxNjAwPC9lbGVjdHJvbmljLXJlc291cmNlLW51bT48cmVt
b3RlLWRhdGFiYXNlLXByb3ZpZGVyPk5MTTwvcmVtb3RlLWRhdGFiYXNlLXByb3ZpZGVyPjxsYW5n
dWFnZT5lbmc8L2xhbmd1YWdlPjwvcmVjb3JkPjwvQ2l0ZT48L0VuZE5vdGU+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[67]</w:t>
      </w:r>
      <w:r w:rsidRPr="00C40DD1">
        <w:rPr>
          <w:rFonts w:ascii="Book Antiqua" w:hAnsi="Book Antiqua"/>
        </w:rPr>
        <w:fldChar w:fldCharType="end"/>
      </w:r>
      <w:r w:rsidRPr="00C40DD1">
        <w:rPr>
          <w:rFonts w:ascii="Book Antiqua" w:hAnsi="Book Antiqua"/>
        </w:rPr>
        <w:t>.</w:t>
      </w:r>
      <w:r w:rsidRPr="00C40DD1">
        <w:rPr>
          <w:rStyle w:val="a7"/>
          <w:rFonts w:ascii="Book Antiqua" w:hAnsi="Book Antiqua"/>
        </w:rPr>
        <w:t xml:space="preserve"> </w:t>
      </w:r>
      <w:r w:rsidRPr="00C40DD1">
        <w:rPr>
          <w:rFonts w:ascii="Book Antiqua" w:hAnsi="Book Antiqua"/>
        </w:rPr>
        <w:t xml:space="preserve">Investigations for </w:t>
      </w:r>
      <w:proofErr w:type="spellStart"/>
      <w:r w:rsidRPr="00C40DD1">
        <w:rPr>
          <w:rFonts w:ascii="Book Antiqua" w:hAnsi="Book Antiqua"/>
        </w:rPr>
        <w:t>Venetoclax</w:t>
      </w:r>
      <w:proofErr w:type="spellEnd"/>
      <w:r w:rsidRPr="00C40DD1">
        <w:rPr>
          <w:rFonts w:ascii="Book Antiqua" w:hAnsi="Book Antiqua"/>
        </w:rPr>
        <w:t xml:space="preserve"> with </w:t>
      </w:r>
      <w:proofErr w:type="spellStart"/>
      <w:r w:rsidRPr="00C40DD1">
        <w:rPr>
          <w:rFonts w:ascii="Book Antiqua" w:hAnsi="Book Antiqua"/>
        </w:rPr>
        <w:t>daunorubicin</w:t>
      </w:r>
      <w:proofErr w:type="spellEnd"/>
      <w:r w:rsidRPr="00C40DD1">
        <w:rPr>
          <w:rFonts w:ascii="Book Antiqua" w:hAnsi="Book Antiqua"/>
        </w:rPr>
        <w:t>/</w:t>
      </w:r>
      <w:proofErr w:type="spellStart"/>
      <w:r w:rsidRPr="00C40DD1">
        <w:rPr>
          <w:rFonts w:ascii="Book Antiqua" w:hAnsi="Book Antiqua"/>
        </w:rPr>
        <w:t>cytarabine</w:t>
      </w:r>
      <w:proofErr w:type="spellEnd"/>
      <w:r w:rsidRPr="00C40DD1">
        <w:rPr>
          <w:rFonts w:ascii="Book Antiqua" w:hAnsi="Book Antiqua"/>
        </w:rPr>
        <w:t xml:space="preserve"> (7</w:t>
      </w:r>
      <w:r w:rsidR="00EB3900" w:rsidRPr="00C40DD1">
        <w:rPr>
          <w:rFonts w:ascii="Book Antiqua" w:eastAsia="宋体" w:hAnsi="Book Antiqua"/>
          <w:lang w:eastAsia="zh-CN"/>
        </w:rPr>
        <w:t xml:space="preserve"> </w:t>
      </w:r>
      <w:r w:rsidRPr="00C40DD1">
        <w:rPr>
          <w:rFonts w:ascii="Book Antiqua" w:hAnsi="Book Antiqua"/>
        </w:rPr>
        <w:t>+</w:t>
      </w:r>
      <w:r w:rsidR="00EB3900" w:rsidRPr="00C40DD1">
        <w:rPr>
          <w:rFonts w:ascii="Book Antiqua" w:eastAsia="宋体" w:hAnsi="Book Antiqua"/>
          <w:lang w:eastAsia="zh-CN"/>
        </w:rPr>
        <w:t xml:space="preserve"> </w:t>
      </w:r>
      <w:r w:rsidRPr="00C40DD1">
        <w:rPr>
          <w:rFonts w:ascii="Book Antiqua" w:hAnsi="Book Antiqua"/>
        </w:rPr>
        <w:t>3) and consolidation therapy are currently underway.</w:t>
      </w:r>
    </w:p>
    <w:p w:rsidR="009B5013" w:rsidRPr="00C40DD1" w:rsidRDefault="009B5013" w:rsidP="00C40DD1">
      <w:pPr>
        <w:snapToGrid w:val="0"/>
        <w:spacing w:line="360" w:lineRule="auto"/>
        <w:jc w:val="both"/>
        <w:rPr>
          <w:rFonts w:ascii="Book Antiqua" w:hAnsi="Book Antiqua"/>
        </w:rPr>
      </w:pPr>
    </w:p>
    <w:p w:rsidR="009B5013" w:rsidRPr="00C40DD1" w:rsidRDefault="00CD6DBB" w:rsidP="00C40DD1">
      <w:pPr>
        <w:snapToGrid w:val="0"/>
        <w:spacing w:line="360" w:lineRule="auto"/>
        <w:jc w:val="both"/>
        <w:rPr>
          <w:rFonts w:ascii="Book Antiqua" w:hAnsi="Book Antiqua"/>
          <w:b/>
          <w:u w:val="single"/>
        </w:rPr>
      </w:pPr>
      <w:r w:rsidRPr="00C40DD1">
        <w:rPr>
          <w:rFonts w:ascii="Book Antiqua" w:hAnsi="Book Antiqua"/>
          <w:b/>
          <w:caps/>
          <w:u w:val="single"/>
        </w:rPr>
        <w:t>venetoclax + mcl1 inhibitor/</w:t>
      </w:r>
      <w:r w:rsidRPr="00C40DD1">
        <w:rPr>
          <w:rFonts w:ascii="Book Antiqua" w:hAnsi="Book Antiqua"/>
          <w:b/>
          <w:bCs/>
          <w:caps/>
          <w:u w:val="single"/>
        </w:rPr>
        <w:t xml:space="preserve"> Cyclin-dependent kinase 9</w:t>
      </w:r>
      <w:r w:rsidR="00B83E4C" w:rsidRPr="00C40DD1">
        <w:rPr>
          <w:rFonts w:ascii="Book Antiqua" w:hAnsi="Book Antiqua"/>
          <w:b/>
          <w:caps/>
          <w:u w:val="single"/>
        </w:rPr>
        <w:t xml:space="preserve"> </w:t>
      </w:r>
      <w:r w:rsidRPr="00C40DD1">
        <w:rPr>
          <w:rFonts w:ascii="Book Antiqua" w:hAnsi="Book Antiqua"/>
          <w:b/>
          <w:caps/>
          <w:u w:val="single"/>
        </w:rPr>
        <w:t>inhibition</w:t>
      </w:r>
    </w:p>
    <w:p w:rsidR="009B5013" w:rsidRPr="00C40DD1" w:rsidRDefault="007D30FD" w:rsidP="00C40DD1">
      <w:pPr>
        <w:snapToGrid w:val="0"/>
        <w:spacing w:line="360" w:lineRule="auto"/>
        <w:jc w:val="both"/>
        <w:rPr>
          <w:rFonts w:ascii="Book Antiqua" w:hAnsi="Book Antiqua"/>
          <w:vertAlign w:val="superscript"/>
        </w:rPr>
      </w:pPr>
      <w:r w:rsidRPr="00C40DD1">
        <w:rPr>
          <w:rFonts w:ascii="Book Antiqua" w:hAnsi="Book Antiqua"/>
          <w:bCs/>
        </w:rPr>
        <w:t xml:space="preserve">MCL-1 inhibitors are under development to target VRCs. Direct MCL-1 inhibition with S63845 and </w:t>
      </w:r>
      <w:r w:rsidRPr="00C40DD1">
        <w:rPr>
          <w:rFonts w:ascii="Book Antiqua" w:hAnsi="Book Antiqua"/>
        </w:rPr>
        <w:t xml:space="preserve">A-1210477 plus </w:t>
      </w:r>
      <w:proofErr w:type="spellStart"/>
      <w:r w:rsidRPr="00C40DD1">
        <w:rPr>
          <w:rFonts w:ascii="Book Antiqua" w:hAnsi="Book Antiqua"/>
        </w:rPr>
        <w:t>venetoclax</w:t>
      </w:r>
      <w:proofErr w:type="spellEnd"/>
      <w:r w:rsidRPr="00C40DD1">
        <w:rPr>
          <w:rFonts w:ascii="Book Antiqua" w:hAnsi="Book Antiqua"/>
        </w:rPr>
        <w:t xml:space="preserve"> leads to synergistic cell killing of VRCs </w:t>
      </w:r>
      <w:r w:rsidRPr="00C40DD1">
        <w:rPr>
          <w:rFonts w:ascii="Book Antiqua" w:hAnsi="Book Antiqua"/>
          <w:i/>
        </w:rPr>
        <w:t>in vivo</w:t>
      </w:r>
      <w:r w:rsidRPr="00C40DD1">
        <w:rPr>
          <w:rFonts w:ascii="Book Antiqua" w:hAnsi="Book Antiqua"/>
        </w:rPr>
        <w:t xml:space="preserve"> and </w:t>
      </w:r>
      <w:r w:rsidRPr="00C40DD1">
        <w:rPr>
          <w:rFonts w:ascii="Book Antiqua" w:hAnsi="Book Antiqua"/>
          <w:i/>
        </w:rPr>
        <w:t>in vitro</w:t>
      </w:r>
      <w:r w:rsidRPr="00C40DD1">
        <w:rPr>
          <w:rFonts w:ascii="Book Antiqua" w:hAnsi="Book Antiqua"/>
        </w:rPr>
        <w:t xml:space="preserve">. Additionally, several studies demonstrate preclinical synergy of A-1210477 and </w:t>
      </w:r>
      <w:proofErr w:type="spellStart"/>
      <w:r w:rsidRPr="00C40DD1">
        <w:rPr>
          <w:rFonts w:ascii="Book Antiqua" w:hAnsi="Book Antiqua"/>
        </w:rPr>
        <w:t>venetoclax</w:t>
      </w:r>
      <w:proofErr w:type="spellEnd"/>
      <w:r w:rsidRPr="00C40DD1">
        <w:rPr>
          <w:rFonts w:ascii="Book Antiqua" w:hAnsi="Book Antiqua"/>
        </w:rPr>
        <w:t xml:space="preserve"> where successful neutralization of MCL-1-dependent AML cells have been demonstrated</w:t>
      </w:r>
      <w:r w:rsidRPr="00C40DD1">
        <w:rPr>
          <w:rFonts w:ascii="Book Antiqua" w:hAnsi="Book Antiqua"/>
        </w:rPr>
        <w:fldChar w:fldCharType="begin"/>
      </w:r>
      <w:r w:rsidRPr="00C40DD1">
        <w:rPr>
          <w:rFonts w:ascii="Book Antiqua" w:hAnsi="Book Antiqua"/>
        </w:rPr>
        <w:instrText xml:space="preserve"> ADDIN EN.CITE &lt;EndNote&gt;&lt;Cite&gt;&lt;Author&gt;Wang&lt;/Author&gt;&lt;Year&gt;2019&lt;/Year&gt;&lt;RecNum&gt;5&lt;/RecNum&gt;&lt;DisplayText&gt;&lt;style face="superscript"&gt;[68]&lt;/style&gt;&lt;/DisplayText&gt;&lt;record&gt;&lt;rec-number&gt;5&lt;/rec-number&gt;&lt;foreign-keys&gt;&lt;key app="EN" db-id="zwxzwxta7apfp0e09v45xpsgd95s2dw9arfr" timestamp="1588268163"&gt;5&lt;/key&gt;&lt;/foreign-keys&gt;&lt;ref-type name="Journal Article"&gt;17&lt;/ref-type&gt;&lt;contributors&gt;&lt;authors&gt;&lt;author&gt;Wang, Q.&lt;/author&gt;&lt;author&gt;Wan, J.&lt;/author&gt;&lt;author&gt;Zhang, W.&lt;/author&gt;&lt;author&gt;Hao, S.&lt;/author&gt;&lt;/authors&gt;&lt;/contributors&gt;&lt;auth-address&gt;Department of Hematology, Xinhua Hospital Affiliated to Shanghai Jiaotong University School of Medicine , Shanghai , China.&lt;/auth-address&gt;&lt;titles&gt;&lt;title&gt;MCL-1 or BCL-xL-dependent resistance to the BCL-2 antagonist (ABT-199) can be overcome by specific inhibitor as single agents and in combination with ABT-199 in acute myeloid leukemia cells&lt;/title&gt;&lt;secondary-title&gt;Leuk Lymphoma&lt;/secondary-title&gt;&lt;alt-title&gt;Leukemia &amp;amp; lymphoma&lt;/alt-title&gt;&lt;/titles&gt;&lt;periodical&gt;&lt;full-title&gt;Leuk Lymphoma&lt;/full-title&gt;&lt;abbr-1&gt;Leukemia &amp;amp; lymphoma&lt;/abbr-1&gt;&lt;/periodical&gt;&lt;alt-periodical&gt;&lt;full-title&gt;Leuk Lymphoma&lt;/full-title&gt;&lt;abbr-1&gt;Leukemia &amp;amp; lymphoma&lt;/abbr-1&gt;&lt;/alt-periodical&gt;&lt;pages&gt;2170-2180&lt;/pages&gt;&lt;volume&gt;60&lt;/volume&gt;&lt;number&gt;9&lt;/number&gt;&lt;edition&gt;2019/01/11&lt;/edition&gt;&lt;keywords&gt;&lt;keyword&gt;AML cells&lt;/keyword&gt;&lt;keyword&gt;BCL-2 family&lt;/keyword&gt;&lt;keyword&gt;inhibitors&lt;/keyword&gt;&lt;/keywords&gt;&lt;dates&gt;&lt;year&gt;2019&lt;/year&gt;&lt;pub-dates&gt;&lt;date&gt;Sep&lt;/date&gt;&lt;/pub-dates&gt;&lt;/dates&gt;&lt;isbn&gt;1026-8022&lt;/isbn&gt;&lt;accession-num&gt;30626241&lt;/accession-num&gt;&lt;urls&gt;&lt;/urls&gt;&lt;electronic-resource-num&gt;10.1080/10428194.2018.1563694&lt;/electronic-resource-num&gt;&lt;remote-database-provider&gt;NLM&lt;/remote-database-provider&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[68]</w:t>
      </w:r>
      <w:r w:rsidRPr="00C40DD1">
        <w:rPr>
          <w:rFonts w:ascii="Book Antiqua" w:hAnsi="Book Antiqua"/>
        </w:rPr>
        <w:fldChar w:fldCharType="end"/>
      </w:r>
      <w:r w:rsidRPr="00C40DD1">
        <w:rPr>
          <w:rFonts w:ascii="Book Antiqua" w:hAnsi="Book Antiqua"/>
        </w:rPr>
        <w:t>.</w:t>
      </w:r>
      <w:r w:rsidRPr="00C40DD1">
        <w:rPr>
          <w:rFonts w:ascii="Book Antiqua" w:hAnsi="Book Antiqua"/>
          <w:vertAlign w:val="superscript"/>
        </w:rPr>
        <w:t xml:space="preserve"> </w:t>
      </w:r>
      <w:r w:rsidRPr="00C40DD1">
        <w:rPr>
          <w:rFonts w:ascii="Book Antiqua" w:hAnsi="Book Antiqua"/>
        </w:rPr>
        <w:t>Dual inhibition of Bcl</w:t>
      </w:r>
      <w:r w:rsidR="00B40F72" w:rsidRPr="00C40DD1">
        <w:rPr>
          <w:rFonts w:ascii="Book Antiqua" w:eastAsia="宋体" w:hAnsi="Book Antiqua"/>
          <w:lang w:eastAsia="zh-CN"/>
        </w:rPr>
        <w:t>-</w:t>
      </w:r>
      <w:r w:rsidRPr="00C40DD1">
        <w:rPr>
          <w:rFonts w:ascii="Book Antiqua" w:hAnsi="Book Antiqua"/>
        </w:rPr>
        <w:t>2 and MCL-1 (with S55746 and</w:t>
      </w:r>
      <w:r w:rsidRPr="00C40DD1">
        <w:rPr>
          <w:rFonts w:ascii="Book Antiqua" w:hAnsi="Book Antiqua"/>
          <w:bCs/>
        </w:rPr>
        <w:t xml:space="preserve"> S63845, respectively) has also shown strong activity against LSCs with relative</w:t>
      </w:r>
      <w:r w:rsidR="003D7636" w:rsidRPr="00C40DD1">
        <w:rPr>
          <w:rFonts w:ascii="Book Antiqua" w:hAnsi="Book Antiqua"/>
          <w:bCs/>
        </w:rPr>
        <w:t xml:space="preserve"> sparing of normal progenitors.</w:t>
      </w:r>
      <w:r w:rsidRPr="00C40DD1">
        <w:rPr>
          <w:rFonts w:ascii="Book Antiqua" w:hAnsi="Book Antiqua"/>
          <w:bCs/>
        </w:rPr>
        <w:t xml:space="preserve"> Researchers observed prolonged survival of </w:t>
      </w:r>
      <w:proofErr w:type="spellStart"/>
      <w:r w:rsidRPr="00C40DD1">
        <w:rPr>
          <w:rFonts w:ascii="Book Antiqua" w:hAnsi="Book Antiqua"/>
          <w:bCs/>
        </w:rPr>
        <w:t>xenograft</w:t>
      </w:r>
      <w:proofErr w:type="spellEnd"/>
      <w:r w:rsidRPr="00C40DD1">
        <w:rPr>
          <w:rFonts w:ascii="Book Antiqua" w:hAnsi="Book Antiqua"/>
          <w:bCs/>
        </w:rPr>
        <w:t xml:space="preserve"> models of AML with this </w:t>
      </w:r>
      <w:proofErr w:type="gramStart"/>
      <w:r w:rsidRPr="00C40DD1">
        <w:rPr>
          <w:rFonts w:ascii="Book Antiqua" w:hAnsi="Book Antiqua"/>
          <w:bCs/>
        </w:rPr>
        <w:t>combination</w:t>
      </w:r>
      <w:proofErr w:type="gramEnd"/>
      <w:r w:rsidRPr="00C40DD1">
        <w:rPr>
          <w:rFonts w:ascii="Book Antiqua" w:hAnsi="Book Antiqua"/>
          <w:bCs/>
        </w:rPr>
        <w:fldChar w:fldCharType="begin">
          <w:fldData xml:space="preserve">PEVuZE5vdGU+PENpdGU+PEF1dGhvcj5Nb3VqYWxsZWQ8L0F1dGhvcj48WWVhcj4yMDE5PC9ZZWFy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PEVuZE5vdGU+PENpdGU+PEF1dGhvcj5Nb3VqYWxsZWQ8L0F1dGhvcj48WWVhcj4yMDE5PC9ZZWFy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[69]</w:t>
      </w:r>
      <w:r w:rsidRPr="00C40DD1">
        <w:rPr>
          <w:rFonts w:ascii="Book Antiqua" w:hAnsi="Book Antiqua"/>
          <w:bCs/>
        </w:rPr>
        <w:fldChar w:fldCharType="end"/>
      </w:r>
      <w:r w:rsidRPr="00C40DD1">
        <w:rPr>
          <w:rFonts w:ascii="Book Antiqua" w:hAnsi="Book Antiqua"/>
          <w:bCs/>
        </w:rPr>
        <w:t>.</w:t>
      </w:r>
    </w:p>
    <w:p w:rsidR="009B5013" w:rsidRPr="00C40DD1" w:rsidRDefault="007D30FD" w:rsidP="00C40DD1">
      <w:pPr>
        <w:snapToGrid w:val="0"/>
        <w:spacing w:line="360" w:lineRule="auto"/>
        <w:ind w:firstLineChars="100" w:firstLine="240"/>
        <w:jc w:val="both"/>
        <w:rPr>
          <w:rFonts w:ascii="Book Antiqua" w:hAnsi="Book Antiqua"/>
          <w:bCs/>
        </w:rPr>
      </w:pPr>
      <w:r w:rsidRPr="00C40DD1">
        <w:rPr>
          <w:rFonts w:ascii="Book Antiqua" w:hAnsi="Book Antiqua"/>
          <w:bCs/>
        </w:rPr>
        <w:t xml:space="preserve">More recent studies suggest synergy between </w:t>
      </w:r>
      <w:proofErr w:type="spellStart"/>
      <w:r w:rsidRPr="00C40DD1">
        <w:rPr>
          <w:rFonts w:ascii="Book Antiqua" w:hAnsi="Book Antiqua"/>
          <w:bCs/>
        </w:rPr>
        <w:t>venetoclax</w:t>
      </w:r>
      <w:proofErr w:type="spellEnd"/>
      <w:r w:rsidRPr="00C40DD1">
        <w:rPr>
          <w:rFonts w:ascii="Book Antiqua" w:hAnsi="Book Antiqua"/>
          <w:bCs/>
        </w:rPr>
        <w:t xml:space="preserve"> and inhibitors of </w:t>
      </w:r>
      <w:proofErr w:type="spellStart"/>
      <w:r w:rsidRPr="00C40DD1">
        <w:rPr>
          <w:rFonts w:ascii="Book Antiqua" w:hAnsi="Book Antiqua"/>
          <w:bCs/>
        </w:rPr>
        <w:t>Cyclin</w:t>
      </w:r>
      <w:proofErr w:type="spellEnd"/>
      <w:r w:rsidRPr="00C40DD1">
        <w:rPr>
          <w:rFonts w:ascii="Book Antiqua" w:hAnsi="Book Antiqua"/>
          <w:bCs/>
        </w:rPr>
        <w:t xml:space="preserve">-dependent kinase 9 (CDK9), a transcriptional regulator of MCL-1, </w:t>
      </w:r>
      <w:r w:rsidRPr="00C40DD1">
        <w:rPr>
          <w:rFonts w:ascii="Book Antiqua" w:hAnsi="Book Antiqua"/>
          <w:bCs/>
          <w:i/>
        </w:rPr>
        <w:t>via</w:t>
      </w:r>
      <w:r w:rsidRPr="00C40DD1">
        <w:rPr>
          <w:rFonts w:ascii="Book Antiqua" w:hAnsi="Book Antiqua"/>
          <w:bCs/>
        </w:rPr>
        <w:t xml:space="preserve"> indirect targeting of MCL</w:t>
      </w:r>
      <w:r w:rsidR="00EB3900" w:rsidRPr="00C40DD1">
        <w:rPr>
          <w:rFonts w:ascii="Book Antiqua" w:eastAsia="宋体" w:hAnsi="Book Antiqua"/>
          <w:bCs/>
          <w:lang w:eastAsia="zh-CN"/>
        </w:rPr>
        <w:t>-</w:t>
      </w:r>
      <w:r w:rsidRPr="00C40DD1">
        <w:rPr>
          <w:rFonts w:ascii="Book Antiqua" w:hAnsi="Book Antiqua"/>
          <w:bCs/>
        </w:rPr>
        <w:t>1. Drivers of LSC survival like MCL</w:t>
      </w:r>
      <w:r w:rsidR="00EB3900" w:rsidRPr="00C40DD1">
        <w:rPr>
          <w:rFonts w:ascii="Book Antiqua" w:eastAsia="宋体" w:hAnsi="Book Antiqua"/>
          <w:bCs/>
          <w:lang w:eastAsia="zh-CN"/>
        </w:rPr>
        <w:t>-</w:t>
      </w:r>
      <w:r w:rsidRPr="00C40DD1">
        <w:rPr>
          <w:rFonts w:ascii="Book Antiqua" w:hAnsi="Book Antiqua"/>
          <w:bCs/>
        </w:rPr>
        <w:t xml:space="preserve">1 and MYC have very short half-lives making them expeditious targets to CDK9 inhibition. </w:t>
      </w:r>
      <w:proofErr w:type="spellStart"/>
      <w:r w:rsidRPr="00C40DD1">
        <w:rPr>
          <w:rFonts w:ascii="Book Antiqua" w:hAnsi="Book Antiqua"/>
          <w:bCs/>
        </w:rPr>
        <w:t>Alvocidib</w:t>
      </w:r>
      <w:proofErr w:type="spellEnd"/>
      <w:r w:rsidRPr="00C40DD1">
        <w:rPr>
          <w:rFonts w:ascii="Book Antiqua" w:hAnsi="Book Antiqua"/>
          <w:bCs/>
        </w:rPr>
        <w:t xml:space="preserve">, aka </w:t>
      </w:r>
      <w:proofErr w:type="spellStart"/>
      <w:r w:rsidRPr="00C40DD1">
        <w:rPr>
          <w:rFonts w:ascii="Book Antiqua" w:hAnsi="Book Antiqua"/>
          <w:bCs/>
        </w:rPr>
        <w:t>flavopiridol</w:t>
      </w:r>
      <w:proofErr w:type="spellEnd"/>
      <w:r w:rsidRPr="00C40DD1">
        <w:rPr>
          <w:rFonts w:ascii="Book Antiqua" w:hAnsi="Book Antiqua"/>
          <w:bCs/>
        </w:rPr>
        <w:t xml:space="preserve">, was the first of the CDK9 agents tested in combination with conventional </w:t>
      </w:r>
      <w:proofErr w:type="gramStart"/>
      <w:r w:rsidRPr="00C40DD1">
        <w:rPr>
          <w:rFonts w:ascii="Book Antiqua" w:hAnsi="Book Antiqua"/>
          <w:bCs/>
        </w:rPr>
        <w:t>chemotherapy</w:t>
      </w:r>
      <w:proofErr w:type="gramEnd"/>
      <w:r w:rsidRPr="00C40DD1">
        <w:rPr>
          <w:rFonts w:ascii="Book Antiqua" w:hAnsi="Book Antiqua"/>
          <w:bCs/>
        </w:rPr>
        <w:fldChar w:fldCharType="begin">
          <w:fldData xml:space="preserve">PEVuZE5vdGU+PENpdGU+PEF1dGhvcj5Cb2ZmbzwvQXV0aG9yPjxZZWFyPjIwMTg8L1llYXI+PFJl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==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PEVuZE5vdGU+PENpdGU+PEF1dGhvcj5Cb2ZmbzwvQXV0aG9yPjxZZWFyPjIwMTg8L1llYXI+PFJl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==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[70]</w:t>
      </w:r>
      <w:r w:rsidRPr="00C40DD1">
        <w:rPr>
          <w:rFonts w:ascii="Book Antiqua" w:hAnsi="Book Antiqua"/>
          <w:bCs/>
        </w:rPr>
        <w:fldChar w:fldCharType="end"/>
      </w:r>
      <w:r w:rsidRPr="00C40DD1">
        <w:rPr>
          <w:rFonts w:ascii="Book Antiqua" w:hAnsi="Book Antiqua"/>
          <w:bCs/>
        </w:rPr>
        <w:t xml:space="preserve">. A newer agent </w:t>
      </w:r>
      <w:proofErr w:type="spellStart"/>
      <w:r w:rsidRPr="00C40DD1">
        <w:rPr>
          <w:rFonts w:ascii="Book Antiqua" w:hAnsi="Book Antiqua"/>
          <w:bCs/>
        </w:rPr>
        <w:t>voruciclib</w:t>
      </w:r>
      <w:proofErr w:type="spellEnd"/>
      <w:r w:rsidRPr="00C40DD1">
        <w:rPr>
          <w:rFonts w:ascii="Book Antiqua" w:hAnsi="Book Antiqua"/>
          <w:bCs/>
        </w:rPr>
        <w:t xml:space="preserve"> that inhibits CDK9, 4, and 6 kinase diminishes transcription of MCL</w:t>
      </w:r>
      <w:r w:rsidR="00EB3900" w:rsidRPr="00C40DD1">
        <w:rPr>
          <w:rFonts w:ascii="Book Antiqua" w:eastAsia="宋体" w:hAnsi="Book Antiqua"/>
          <w:bCs/>
          <w:lang w:eastAsia="zh-CN"/>
        </w:rPr>
        <w:t>-</w:t>
      </w:r>
      <w:r w:rsidRPr="00C40DD1">
        <w:rPr>
          <w:rFonts w:ascii="Book Antiqua" w:hAnsi="Book Antiqua"/>
          <w:bCs/>
        </w:rPr>
        <w:t>1 downstream with better toxicity profile in comparison</w:t>
      </w:r>
      <w:r w:rsidRPr="00C40DD1">
        <w:rPr>
          <w:rFonts w:ascii="Book Antiqua" w:hAnsi="Book Antiqua"/>
          <w:bCs/>
        </w:rPr>
        <w:fldChar w:fldCharType="begin"/>
      </w:r>
      <w:r w:rsidRPr="00C40DD1">
        <w:rPr>
          <w:rFonts w:ascii="Book Antiqua" w:hAnsi="Book Antiqua"/>
          <w:bCs/>
        </w:rPr>
        <w:instrText xml:space="preserve"> ADDIN EN.CITE &lt;EndNote&gt;&lt;Cite&gt;&lt;Author&gt;Tibes&lt;/Author&gt;&lt;Year&gt;2019&lt;/Year&gt;&lt;RecNum&gt;85&lt;/RecNum&gt;&lt;DisplayText&gt;&lt;style face="superscript"&gt;[71]&lt;/style&gt;&lt;/DisplayText&gt;&lt;record&gt;&lt;rec-number&gt;85&lt;/rec-number&gt;&lt;foreign-keys&gt;&lt;key app="EN" db-id="zwxzwxta7apfp0e09v45xpsgd95s2dw9arfr" timestamp="1588352811"&gt;85&lt;/key&gt;&lt;/foreign-keys&gt;&lt;ref-type name="Journal Article"&gt;17&lt;/ref-type&gt;&lt;contributors&gt;&lt;authors&gt;&lt;author&gt;Tibes, Raoul&lt;/author&gt;&lt;author&gt;Bogenberger, James M.&lt;/author&gt;&lt;/authors&gt;&lt;/contributors&gt;&lt;titles&gt;&lt;title&gt;Transcriptional Silencing of MCL-1 Through Cyclin-Dependent Kinase Inhibition in Acute Myeloid Leukemia&lt;/title&gt;&lt;secondary-title&gt;Frontiers in oncology&lt;/secondary-title&gt;&lt;alt-title&gt;Front Oncol&lt;/alt-title&gt;&lt;/titles&gt;&lt;periodical&gt;&lt;full-title&gt;Front Oncol&lt;/full-title&gt;&lt;abbr-1&gt;Frontiers in oncology&lt;/abbr-1&gt;&lt;/periodical&gt;&lt;alt-periodical&gt;&lt;full-title&gt;Front Oncol&lt;/full-title&gt;&lt;abbr-1&gt;Frontiers in oncology&lt;/abbr-1&gt;&lt;/alt-periodical&gt;&lt;pages&gt;1205-1205&lt;/pages&gt;&lt;volume&gt;9&lt;/volume&gt;&lt;keywords&gt;&lt;keyword&gt;BCL-2&lt;/keyword&gt;&lt;keyword&gt;CDK&lt;/keyword&gt;&lt;keyword&gt;CDK9&lt;/keyword&gt;&lt;keyword&gt;MCL-1&lt;/keyword&gt;&lt;keyword&gt;acute myeloid leukemia&lt;/keyword&gt;&lt;keyword&gt;transcriptional inhibition&lt;/keyword&gt;&lt;/keywords&gt;&lt;dates&gt;&lt;year&gt;2019&lt;/year&gt;&lt;/dates&gt;&lt;publisher&gt;Frontiers Media S.A.&lt;/publisher&gt;&lt;isbn&gt;2234-943X&lt;/isbn&gt;&lt;accession-num&gt;31921615&lt;/accession-num&gt;&lt;urls&gt;&lt;related-urls&gt;&lt;url&gt;https://pubmed.ncbi.nlm.nih.gov/31921615&lt;/url&gt;&lt;url&gt;https://www.ncbi.nlm.nih.gov/pmc/articles/PMC6920180/&lt;/url&gt;&lt;/related-urls&gt;&lt;/urls&gt;&lt;electronic-resource-num&gt;10.3389/fonc.2019.01205&lt;/electronic-resource-num&gt;&lt;remote-database-name&gt;PubMed&lt;/remote-database-name&gt;&lt;language&gt;eng&lt;/language&gt;&lt;/record&gt;&lt;/Cite&gt;&lt;/EndNote&gt;</w:instrText>
      </w:r>
      <w:r w:rsidRPr="00C40DD1">
        <w:rPr>
          <w:rFonts w:ascii="Book Antiqua" w:hAnsi="Book Antiqua"/>
          <w:bCs/>
        </w:rPr>
        <w:fldChar w:fldCharType="separate"/>
      </w:r>
      <w:r w:rsidRPr="00C40DD1">
        <w:rPr>
          <w:rFonts w:ascii="Book Antiqua" w:hAnsi="Book Antiqua"/>
          <w:bCs/>
          <w:vertAlign w:val="superscript"/>
        </w:rPr>
        <w:t>[71]</w:t>
      </w:r>
      <w:r w:rsidRPr="00C40DD1">
        <w:rPr>
          <w:rFonts w:ascii="Book Antiqua" w:hAnsi="Book Antiqua"/>
          <w:bCs/>
        </w:rPr>
        <w:fldChar w:fldCharType="end"/>
      </w:r>
      <w:r w:rsidRPr="00C40DD1">
        <w:rPr>
          <w:rFonts w:ascii="Book Antiqua" w:hAnsi="Book Antiqua"/>
          <w:bCs/>
        </w:rPr>
        <w:t>.</w:t>
      </w:r>
    </w:p>
    <w:p w:rsidR="009B5013" w:rsidRPr="00C40DD1" w:rsidRDefault="009B5013" w:rsidP="00C40DD1">
      <w:pPr>
        <w:snapToGrid w:val="0"/>
        <w:spacing w:line="360" w:lineRule="auto"/>
        <w:jc w:val="both"/>
        <w:rPr>
          <w:rFonts w:ascii="Book Antiqua" w:hAnsi="Book Antiqua"/>
          <w:bCs/>
        </w:rPr>
      </w:pPr>
    </w:p>
    <w:p w:rsidR="009B5013" w:rsidRPr="00C40DD1" w:rsidRDefault="003D7636" w:rsidP="00C40DD1">
      <w:pPr>
        <w:snapToGrid w:val="0"/>
        <w:spacing w:line="360" w:lineRule="auto"/>
        <w:jc w:val="both"/>
        <w:rPr>
          <w:rFonts w:ascii="Book Antiqua" w:hAnsi="Book Antiqua"/>
          <w:b/>
          <w:bCs/>
          <w:u w:val="single"/>
        </w:rPr>
      </w:pPr>
      <w:r w:rsidRPr="00C40DD1">
        <w:rPr>
          <w:rFonts w:ascii="Book Antiqua" w:hAnsi="Book Antiqua"/>
          <w:b/>
          <w:bCs/>
          <w:u w:val="single"/>
        </w:rPr>
        <w:t>VENETOCLAX +</w:t>
      </w:r>
      <w:r w:rsidR="00B83E4C" w:rsidRPr="00C40DD1">
        <w:rPr>
          <w:rFonts w:ascii="Book Antiqua" w:hAnsi="Book Antiqua"/>
          <w:bCs/>
          <w:u w:val="single"/>
        </w:rPr>
        <w:t xml:space="preserve"> </w:t>
      </w:r>
      <w:r w:rsidR="00B83E4C" w:rsidRPr="00C40DD1">
        <w:rPr>
          <w:rFonts w:ascii="Book Antiqua" w:hAnsi="Book Antiqua"/>
          <w:b/>
          <w:bCs/>
          <w:caps/>
          <w:u w:val="single"/>
        </w:rPr>
        <w:t>mitogen activated protein kinase</w:t>
      </w:r>
      <w:r w:rsidR="007D30FD" w:rsidRPr="00C40DD1">
        <w:rPr>
          <w:rFonts w:ascii="Book Antiqua" w:hAnsi="Book Antiqua"/>
          <w:b/>
          <w:bCs/>
          <w:caps/>
          <w:u w:val="single"/>
        </w:rPr>
        <w:t xml:space="preserve"> </w:t>
      </w:r>
      <w:r w:rsidR="007D30FD" w:rsidRPr="00C40DD1">
        <w:rPr>
          <w:rFonts w:ascii="Book Antiqua" w:hAnsi="Book Antiqua"/>
          <w:b/>
          <w:bCs/>
          <w:u w:val="single"/>
        </w:rPr>
        <w:t>INHIBITION</w:t>
      </w:r>
    </w:p>
    <w:p w:rsidR="009B5013" w:rsidRPr="00C40DD1" w:rsidRDefault="007D30FD" w:rsidP="00C40DD1">
      <w:pPr>
        <w:snapToGrid w:val="0"/>
        <w:spacing w:line="360" w:lineRule="auto"/>
        <w:jc w:val="both"/>
        <w:rPr>
          <w:rFonts w:ascii="Book Antiqua" w:hAnsi="Book Antiqua"/>
          <w:bCs/>
        </w:rPr>
      </w:pPr>
      <w:r w:rsidRPr="00C40DD1">
        <w:rPr>
          <w:rFonts w:ascii="Book Antiqua" w:hAnsi="Book Antiqua"/>
          <w:bCs/>
        </w:rPr>
        <w:t>Based on preclinical data, mitogen a</w:t>
      </w:r>
      <w:r w:rsidR="00B83E4C" w:rsidRPr="00C40DD1">
        <w:rPr>
          <w:rFonts w:ascii="Book Antiqua" w:hAnsi="Book Antiqua"/>
          <w:bCs/>
        </w:rPr>
        <w:t>ctivated protein kinase</w:t>
      </w:r>
      <w:r w:rsidRPr="00C40DD1">
        <w:rPr>
          <w:rFonts w:ascii="Book Antiqua" w:hAnsi="Book Antiqua"/>
          <w:bCs/>
        </w:rPr>
        <w:t xml:space="preserve"> pathway inhibitors such as </w:t>
      </w:r>
      <w:proofErr w:type="spellStart"/>
      <w:r w:rsidRPr="00C40DD1">
        <w:rPr>
          <w:rFonts w:ascii="Book Antiqua" w:hAnsi="Book Antiqua"/>
          <w:bCs/>
        </w:rPr>
        <w:t>cobimetinib</w:t>
      </w:r>
      <w:proofErr w:type="spellEnd"/>
      <w:r w:rsidRPr="00C40DD1">
        <w:rPr>
          <w:rFonts w:ascii="Book Antiqua" w:hAnsi="Book Antiqua"/>
          <w:bCs/>
        </w:rPr>
        <w:t xml:space="preserve"> (also a MEK1/2 inhibitor) have been studied with concomitant targeting of Bcl-2 in relapsed or refractory AML. Padua </w:t>
      </w:r>
      <w:r w:rsidRPr="00C40DD1">
        <w:rPr>
          <w:rFonts w:ascii="Book Antiqua" w:hAnsi="Book Antiqua"/>
          <w:bCs/>
          <w:i/>
        </w:rPr>
        <w:t>et al</w:t>
      </w:r>
      <w:r w:rsidR="00B83E4C" w:rsidRPr="00C40DD1">
        <w:rPr>
          <w:rFonts w:ascii="Book Antiqua" w:hAnsi="Book Antiqua"/>
          <w:bCs/>
          <w:vertAlign w:val="superscript"/>
        </w:rPr>
        <w:t>[72]</w:t>
      </w:r>
      <w:r w:rsidRPr="00C40DD1">
        <w:rPr>
          <w:rFonts w:ascii="Book Antiqua" w:hAnsi="Book Antiqua"/>
          <w:bCs/>
        </w:rPr>
        <w:t xml:space="preserve"> demonstrated disruption of the RAS/Bcl-2 complex in AML patient derived samples suggesting potential efficacy of the combination</w:t>
      </w:r>
      <w:r w:rsidRPr="00C40DD1">
        <w:rPr>
          <w:rFonts w:ascii="Book Antiqua" w:hAnsi="Book Antiqua"/>
          <w:bCs/>
        </w:rPr>
        <w:fldChar w:fldCharType="begin"/>
      </w:r>
      <w:r w:rsidRPr="00C40DD1">
        <w:rPr>
          <w:rFonts w:ascii="Book Antiqua" w:hAnsi="Book Antiqua"/>
          <w:bCs/>
        </w:rPr>
        <w:instrText xml:space="preserve"> ADDIN EN.CITE &lt;EndNote&gt;&lt;Cite&gt;&lt;Author&gt;Padua&lt;/Author&gt;&lt;Year&gt;2018&lt;/Year&gt;&lt;RecNum&gt;86&lt;/RecNum&gt;&lt;DisplayText&gt;&lt;style face="superscript"&gt;[72]&lt;/style&gt;&lt;/DisplayText&gt;&lt;record&gt;&lt;rec-number&gt;86&lt;/rec-number&gt;&lt;foreign-keys&gt;&lt;key app="EN" db-id="zwxzwxta7apfp0e09v45xpsgd95s2dw9arfr" timestamp="1588352952"&gt;86&lt;/key&gt;&lt;/foreign-keys&gt;&lt;ref-type name="Journal Article"&gt;17&lt;/ref-type&gt;&lt;contributors&gt;&lt;authors&gt;&lt;author&gt;Padua, Rose Ann&lt;/author&gt;&lt;author&gt;Sarda-Mantel, Laure&lt;/author&gt;&lt;author&gt;Chiquet, Mathieu&lt;/author&gt;&lt;author&gt;Kappel, Claire&lt;/author&gt;&lt;author&gt;Krief, Patricia&lt;/author&gt;&lt;author&gt;Setterblad, Niclas&lt;/author&gt;&lt;author&gt;Hontonnou, Fortune&lt;/author&gt;&lt;author&gt;Hosten, Benoit&lt;/author&gt;&lt;author&gt;Vignal, Nicolas&lt;/author&gt;&lt;author&gt;Zassadowski, Fabien&lt;/author&gt;&lt;author&gt;Cassinat, Bruno&lt;/author&gt;&lt;author&gt;Gou, Panhong&lt;/author&gt;&lt;author&gt;Giraudier, Stephane&lt;/author&gt;&lt;author&gt;Konopleva, Marina Y.&lt;/author&gt;&lt;author&gt;Andreeff, Michael&lt;/author&gt;&lt;author&gt;PLA, Marika&lt;/author&gt;&lt;author&gt;Ades, Lionel&lt;/author&gt;&lt;author&gt;Fenaux, Pierre&lt;/author&gt;&lt;author&gt;Chomienne, Christine&lt;/author&gt;&lt;/authors&gt;&lt;/contributors&gt;&lt;titles&gt;&lt;title&gt;BCL-2 Inhibitor Venetoclax (ABT-199) and MEK Inhibitor GDC-0973 Synergise to Target AML Progenitors and Overcome Drug Resistance with the Use of PET Scanning in a Mouse Model of HR-MDS to Monitor Response to Treatment&lt;/title&gt;&lt;secondary-title&gt;Blood&lt;/secondary-title&gt;&lt;/titles&gt;&lt;periodical&gt;&lt;full-title&gt;Blood&lt;/full-title&gt;&lt;abbr-1&gt;Blood&lt;/abbr-1&gt;&lt;/periodical&gt;&lt;pages&gt;5497-5497&lt;/pages&gt;&lt;volume&gt;132&lt;/volume&gt;&lt;number&gt;Supplement 1&lt;/number&gt;&lt;dates&gt;&lt;year&gt;2018&lt;/year&gt;&lt;/dates&gt;&lt;isbn&gt;0006-4971&lt;/isbn&gt;&lt;urls&gt;&lt;related-urls&gt;&lt;url&gt;https://doi.org/10.1182/blood-2018-99-114212&lt;/url&gt;&lt;/related-urls&gt;&lt;/urls&gt;&lt;electronic-resource-num&gt;10.1182/blood-2018-99-114212&lt;/electronic-resource-num&gt;&lt;access-date&gt;5/1/2020&lt;/access-date&gt;&lt;/record&gt;&lt;/Cite&gt;&lt;/EndNote&gt;</w:instrText>
      </w:r>
      <w:r w:rsidRPr="00C40DD1">
        <w:rPr>
          <w:rFonts w:ascii="Book Antiqua" w:hAnsi="Book Antiqua"/>
          <w:bCs/>
        </w:rPr>
        <w:fldChar w:fldCharType="separate"/>
      </w:r>
      <w:r w:rsidRPr="00C40DD1">
        <w:rPr>
          <w:rFonts w:ascii="Book Antiqua" w:hAnsi="Book Antiqua"/>
          <w:bCs/>
          <w:vertAlign w:val="superscript"/>
        </w:rPr>
        <w:t>[72]</w:t>
      </w:r>
      <w:r w:rsidRPr="00C40DD1">
        <w:rPr>
          <w:rFonts w:ascii="Book Antiqua" w:hAnsi="Book Antiqua"/>
          <w:bCs/>
        </w:rPr>
        <w:fldChar w:fldCharType="end"/>
      </w:r>
      <w:r w:rsidRPr="00C40DD1">
        <w:rPr>
          <w:rFonts w:ascii="Book Antiqua" w:hAnsi="Book Antiqua"/>
          <w:bCs/>
        </w:rPr>
        <w:t>.</w:t>
      </w:r>
      <w:r w:rsidRPr="00C40DD1">
        <w:rPr>
          <w:rStyle w:val="a7"/>
          <w:rFonts w:ascii="Book Antiqua" w:hAnsi="Book Antiqua"/>
          <w:bCs/>
        </w:rPr>
        <w:t xml:space="preserve"> </w:t>
      </w:r>
      <w:r w:rsidRPr="00C40DD1">
        <w:rPr>
          <w:rFonts w:ascii="Book Antiqua" w:hAnsi="Book Antiqua"/>
          <w:bCs/>
        </w:rPr>
        <w:t>Likewise,</w:t>
      </w:r>
      <w:r w:rsidRPr="00C40DD1">
        <w:rPr>
          <w:rFonts w:ascii="Book Antiqua" w:hAnsi="Book Antiqua"/>
          <w:bCs/>
          <w:vertAlign w:val="superscript"/>
        </w:rPr>
        <w:t xml:space="preserve"> </w:t>
      </w:r>
      <w:r w:rsidRPr="00C40DD1">
        <w:rPr>
          <w:rFonts w:ascii="Book Antiqua" w:hAnsi="Book Antiqua"/>
          <w:bCs/>
        </w:rPr>
        <w:t xml:space="preserve">Han </w:t>
      </w:r>
      <w:r w:rsidRPr="00C40DD1">
        <w:rPr>
          <w:rFonts w:ascii="Book Antiqua" w:hAnsi="Book Antiqua"/>
          <w:bCs/>
          <w:i/>
        </w:rPr>
        <w:t xml:space="preserve">et </w:t>
      </w:r>
      <w:proofErr w:type="gramStart"/>
      <w:r w:rsidRPr="00C40DD1">
        <w:rPr>
          <w:rFonts w:ascii="Book Antiqua" w:hAnsi="Book Antiqua"/>
          <w:bCs/>
          <w:i/>
        </w:rPr>
        <w:t>al</w:t>
      </w:r>
      <w:r w:rsidR="00B83E4C" w:rsidRPr="00C40DD1">
        <w:rPr>
          <w:rFonts w:ascii="Book Antiqua" w:hAnsi="Book Antiqua"/>
          <w:bCs/>
          <w:vertAlign w:val="superscript"/>
        </w:rPr>
        <w:t>[</w:t>
      </w:r>
      <w:proofErr w:type="gramEnd"/>
      <w:r w:rsidR="00B83E4C" w:rsidRPr="00C40DD1">
        <w:rPr>
          <w:rFonts w:ascii="Book Antiqua" w:hAnsi="Book Antiqua"/>
          <w:bCs/>
          <w:vertAlign w:val="superscript"/>
        </w:rPr>
        <w:t>73]</w:t>
      </w:r>
      <w:r w:rsidRPr="00C40DD1">
        <w:rPr>
          <w:rFonts w:ascii="Book Antiqua" w:hAnsi="Book Antiqua"/>
          <w:bCs/>
        </w:rPr>
        <w:t xml:space="preserve"> studied co-targeting of Bcl-2 and </w:t>
      </w:r>
      <w:r w:rsidR="00B83E4C" w:rsidRPr="00C40DD1">
        <w:rPr>
          <w:rFonts w:ascii="Book Antiqua" w:hAnsi="Book Antiqua"/>
          <w:bCs/>
        </w:rPr>
        <w:t xml:space="preserve">mitogen </w:t>
      </w:r>
      <w:r w:rsidR="00B83E4C" w:rsidRPr="00C40DD1">
        <w:rPr>
          <w:rFonts w:ascii="Book Antiqua" w:hAnsi="Book Antiqua"/>
          <w:bCs/>
        </w:rPr>
        <w:lastRenderedPageBreak/>
        <w:t>activated protein kinase</w:t>
      </w:r>
      <w:r w:rsidRPr="00C40DD1">
        <w:rPr>
          <w:rFonts w:ascii="Book Antiqua" w:hAnsi="Book Antiqua"/>
          <w:bCs/>
        </w:rPr>
        <w:t xml:space="preserve"> in Bcl-2 protein enriched leukemic cells and synergistic killing was appreciated with over 60% growth inhibition in AML samples, including VRCs</w:t>
      </w:r>
      <w:r w:rsidRPr="00C40DD1">
        <w:rPr>
          <w:rFonts w:ascii="Book Antiqua" w:hAnsi="Book Antiqua"/>
          <w:bCs/>
        </w:rPr>
        <w:fldChar w:fldCharType="begin">
          <w:fldData xml:space="preserve">PEVuZE5vdGU+PENpdGU+PEF1dGhvcj5IYW48L0F1dGhvcj48WWVhcj4yMDE5PC9ZZWFyPjxSZWNO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PEVuZE5vdGU+PENpdGU+PEF1dGhvcj5IYW48L0F1dGhvcj48WWVhcj4yMDE5PC9ZZWFyPjxSZWNO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[73]</w:t>
      </w:r>
      <w:r w:rsidRPr="00C40DD1">
        <w:rPr>
          <w:rFonts w:ascii="Book Antiqua" w:hAnsi="Book Antiqua"/>
          <w:bCs/>
        </w:rPr>
        <w:fldChar w:fldCharType="end"/>
      </w:r>
      <w:r w:rsidRPr="00C40DD1">
        <w:rPr>
          <w:rFonts w:ascii="Book Antiqua" w:hAnsi="Book Antiqua"/>
          <w:bCs/>
        </w:rPr>
        <w:t>. Preliminary phase 1B clinical trial results, however, revealed increased gastrointestinal toxicity, mainly diarrh</w:t>
      </w:r>
      <w:r w:rsidR="00B83E4C" w:rsidRPr="00C40DD1">
        <w:rPr>
          <w:rFonts w:ascii="Book Antiqua" w:hAnsi="Book Antiqua"/>
          <w:bCs/>
        </w:rPr>
        <w:t xml:space="preserve">ea, associated with </w:t>
      </w:r>
      <w:proofErr w:type="spellStart"/>
      <w:r w:rsidR="00B83E4C" w:rsidRPr="00C40DD1">
        <w:rPr>
          <w:rFonts w:ascii="Book Antiqua" w:hAnsi="Book Antiqua"/>
          <w:bCs/>
        </w:rPr>
        <w:t>cobimetinib</w:t>
      </w:r>
      <w:proofErr w:type="spellEnd"/>
      <w:r w:rsidRPr="00C40DD1">
        <w:rPr>
          <w:rFonts w:ascii="Book Antiqua" w:hAnsi="Book Antiqua"/>
          <w:bCs/>
        </w:rPr>
        <w:fldChar w:fldCharType="begin"/>
      </w:r>
      <w:r w:rsidRPr="00C40DD1">
        <w:rPr>
          <w:rFonts w:ascii="Book Antiqua" w:hAnsi="Book Antiqua"/>
          <w:bCs/>
        </w:rPr>
        <w:instrText xml:space="preserve"> ADDIN EN.CITE &lt;EndNote&gt;&lt;Cite&gt;&lt;Author&gt;Daver&lt;/Author&gt;&lt;Year&gt;2017&lt;/Year&gt;&lt;RecNum&gt;87&lt;/RecNum&gt;&lt;DisplayText&gt;&lt;style face="superscript"&gt;[74]&lt;/style&gt;&lt;/DisplayText&gt;&lt;record&gt;&lt;rec-number&gt;87&lt;/rec-number&gt;&lt;foreign-keys&gt;&lt;key app="EN" db-id="zwxzwxta7apfp0e09v45xpsgd95s2dw9arfr" timestamp="1588353034"&gt;87&lt;/key&gt;&lt;/foreign-keys&gt;&lt;ref-type name="Journal Article"&gt;17&lt;/ref-type&gt;&lt;contributors&gt;&lt;authors&gt;&lt;author&gt;Daver, Naval&lt;/author&gt;&lt;author&gt;Pollyea, Daniel A.&lt;/author&gt;&lt;author&gt;Yee, Karen W.L.&lt;/author&gt;&lt;author&gt;Fenaux, Pierre&lt;/author&gt;&lt;author&gt;Brandwein, Joseph M.&lt;/author&gt;&lt;author&gt;Vey, Norbert&lt;/author&gt;&lt;author&gt;Martinelli, Giovanni&lt;/author&gt;&lt;author&gt;Kelly, Kevin R&lt;/author&gt;&lt;author&gt;Roboz, Gail J.&lt;/author&gt;&lt;author&gt;Garcia, Jacqueline S.&lt;/author&gt;&lt;author&gt;Pigneux, Arnaud&lt;/author&gt;&lt;author&gt;Kshirsagar, Smita&lt;/author&gt;&lt;author&gt;Dail, Monique&lt;/author&gt;&lt;author&gt;Wang, Jue&lt;/author&gt;&lt;author&gt;Mobasher, Mehrdad&lt;/author&gt;&lt;author&gt;Chen, Lin-Chi&lt;/author&gt;&lt;author&gt;Hong, Wan-Jen&lt;/author&gt;&lt;author&gt;Konopleva, Marina&lt;/author&gt;&lt;author&gt;Andreeff, Michael&lt;/author&gt;&lt;/authors&gt;&lt;/contributors&gt;&lt;titles&gt;&lt;title&gt;Preliminary Results from a Phase Ib Study Evaluating BCL-2 Inhibitor Venetoclax in Combination with MEK Inhibitor Cobimetinib or MDM2 Inhibitor Idasanutlin in Patients with Relapsed or Refractory (R/R) AML&lt;/title&gt;&lt;secondary-title&gt;Blood&lt;/secondary-title&gt;&lt;/titles&gt;&lt;periodical&gt;&lt;full-title&gt;Blood&lt;/full-title&gt;&lt;abbr-1&gt;Blood&lt;/abbr-1&gt;&lt;/periodical&gt;&lt;pages&gt;813-813&lt;/pages&gt;&lt;volume&gt;130&lt;/volume&gt;&lt;number&gt;Supplement 1&lt;/number&gt;&lt;dates&gt;&lt;year&gt;2017&lt;/year&gt;&lt;/dates&gt;&lt;isbn&gt;0006-4971&lt;/isbn&gt;&lt;urls&gt;&lt;related-urls&gt;&lt;url&gt;https://doi.org/10.1182/blood.V130.Suppl_1.813.813&lt;/url&gt;&lt;/related-urls&gt;&lt;/urls&gt;&lt;electronic-resource-num&gt;10.1182/blood.V130.Suppl_1.813.813&lt;/electronic-resource-num&gt;&lt;access-date&gt;5/1/2020&lt;/access-date&gt;&lt;/record&gt;&lt;/Cite&gt;&lt;/EndNote&gt;</w:instrText>
      </w:r>
      <w:r w:rsidRPr="00C40DD1">
        <w:rPr>
          <w:rFonts w:ascii="Book Antiqua" w:hAnsi="Book Antiqua"/>
          <w:bCs/>
        </w:rPr>
        <w:fldChar w:fldCharType="separate"/>
      </w:r>
      <w:r w:rsidRPr="00C40DD1">
        <w:rPr>
          <w:rFonts w:ascii="Book Antiqua" w:hAnsi="Book Antiqua"/>
          <w:bCs/>
          <w:vertAlign w:val="superscript"/>
        </w:rPr>
        <w:t>[74]</w:t>
      </w:r>
      <w:r w:rsidRPr="00C40DD1">
        <w:rPr>
          <w:rFonts w:ascii="Book Antiqua" w:hAnsi="Book Antiqua"/>
          <w:bCs/>
        </w:rPr>
        <w:fldChar w:fldCharType="end"/>
      </w:r>
      <w:r w:rsidRPr="00C40DD1">
        <w:rPr>
          <w:rFonts w:ascii="Book Antiqua" w:hAnsi="Book Antiqua"/>
          <w:bCs/>
        </w:rPr>
        <w:t>. Newer MAP kinase inhibitors with better safety profiles are currently under development.</w:t>
      </w:r>
    </w:p>
    <w:p w:rsidR="009B5013" w:rsidRPr="00C40DD1" w:rsidRDefault="009B5013" w:rsidP="00C40DD1">
      <w:pPr>
        <w:snapToGrid w:val="0"/>
        <w:spacing w:line="360" w:lineRule="auto"/>
        <w:jc w:val="both"/>
        <w:rPr>
          <w:rFonts w:ascii="Book Antiqua" w:hAnsi="Book Antiqua"/>
          <w:bCs/>
        </w:rPr>
      </w:pPr>
    </w:p>
    <w:p w:rsidR="009B5013" w:rsidRPr="00C40DD1" w:rsidRDefault="007D30FD" w:rsidP="00C40DD1">
      <w:pPr>
        <w:snapToGrid w:val="0"/>
        <w:spacing w:line="360" w:lineRule="auto"/>
        <w:jc w:val="both"/>
        <w:rPr>
          <w:rFonts w:ascii="Book Antiqua" w:hAnsi="Book Antiqua"/>
          <w:b/>
          <w:bCs/>
          <w:caps/>
          <w:u w:val="single"/>
        </w:rPr>
      </w:pPr>
      <w:r w:rsidRPr="00C40DD1">
        <w:rPr>
          <w:rFonts w:ascii="Book Antiqua" w:hAnsi="Book Antiqua"/>
          <w:b/>
          <w:bCs/>
          <w:caps/>
          <w:u w:val="single"/>
        </w:rPr>
        <w:t xml:space="preserve">VENETOCLAX + </w:t>
      </w:r>
      <w:r w:rsidR="00B83E4C" w:rsidRPr="00C40DD1">
        <w:rPr>
          <w:rFonts w:ascii="Book Antiqua" w:hAnsi="Book Antiqua"/>
          <w:b/>
          <w:caps/>
          <w:u w:val="single"/>
          <w:shd w:val="clear" w:color="auto" w:fill="FFFFFF"/>
        </w:rPr>
        <w:t>phosphatidylinositol-3</w:t>
      </w:r>
      <w:r w:rsidRPr="00C40DD1">
        <w:rPr>
          <w:rFonts w:ascii="Book Antiqua" w:hAnsi="Book Antiqua"/>
          <w:b/>
          <w:bCs/>
          <w:caps/>
          <w:u w:val="single"/>
        </w:rPr>
        <w:t xml:space="preserve"> kinase/</w:t>
      </w:r>
      <w:r w:rsidR="00B83E4C" w:rsidRPr="00C40DD1">
        <w:rPr>
          <w:rFonts w:ascii="Book Antiqua" w:hAnsi="Book Antiqua"/>
          <w:b/>
          <w:caps/>
          <w:u w:val="single"/>
        </w:rPr>
        <w:t xml:space="preserve"> mammalian target of rapamycin 1</w:t>
      </w:r>
      <w:r w:rsidRPr="00C40DD1">
        <w:rPr>
          <w:rFonts w:ascii="Book Antiqua" w:hAnsi="Book Antiqua"/>
          <w:b/>
          <w:bCs/>
          <w:caps/>
          <w:u w:val="single"/>
        </w:rPr>
        <w:t xml:space="preserve"> INHIBITION</w:t>
      </w:r>
    </w:p>
    <w:p w:rsidR="009B5013" w:rsidRPr="00C40DD1" w:rsidRDefault="007D30FD" w:rsidP="00C40DD1">
      <w:pPr>
        <w:snapToGrid w:val="0"/>
        <w:spacing w:line="360" w:lineRule="auto"/>
        <w:jc w:val="both"/>
        <w:rPr>
          <w:rFonts w:ascii="Book Antiqua" w:hAnsi="Book Antiqua"/>
          <w:vertAlign w:val="superscript"/>
        </w:rPr>
      </w:pPr>
      <w:r w:rsidRPr="00C40DD1">
        <w:rPr>
          <w:rFonts w:ascii="Book Antiqua" w:hAnsi="Book Antiqua"/>
        </w:rPr>
        <w:t>Dual B</w:t>
      </w:r>
      <w:r w:rsidR="00B40F72" w:rsidRPr="00C40DD1">
        <w:rPr>
          <w:rFonts w:ascii="Book Antiqua" w:hAnsi="Book Antiqua"/>
        </w:rPr>
        <w:t>cl</w:t>
      </w:r>
      <w:r w:rsidRPr="00C40DD1">
        <w:rPr>
          <w:rFonts w:ascii="Book Antiqua" w:hAnsi="Book Antiqua"/>
        </w:rPr>
        <w:t xml:space="preserve">-2 and </w:t>
      </w:r>
      <w:r w:rsidRPr="00C40DD1">
        <w:rPr>
          <w:rFonts w:ascii="Book Antiqua" w:hAnsi="Book Antiqua"/>
          <w:shd w:val="clear" w:color="auto" w:fill="FFFFFF"/>
        </w:rPr>
        <w:t>phosphatidylinositol-3-kinase (</w:t>
      </w:r>
      <w:r w:rsidRPr="00C40DD1">
        <w:rPr>
          <w:rFonts w:ascii="Book Antiqua" w:hAnsi="Book Antiqua"/>
        </w:rPr>
        <w:t>PI3K/AKT) inhibition</w:t>
      </w:r>
      <w:r w:rsidRPr="00C40DD1">
        <w:rPr>
          <w:rFonts w:ascii="Book Antiqua" w:hAnsi="Book Antiqua"/>
          <w:bCs/>
        </w:rPr>
        <w:t xml:space="preserve"> may help overcome both acquired and intrinsic </w:t>
      </w:r>
      <w:proofErr w:type="spellStart"/>
      <w:r w:rsidRPr="00C40DD1">
        <w:rPr>
          <w:rFonts w:ascii="Book Antiqua" w:hAnsi="Book Antiqua"/>
          <w:bCs/>
        </w:rPr>
        <w:t>venetoclax</w:t>
      </w:r>
      <w:proofErr w:type="spellEnd"/>
      <w:r w:rsidRPr="00C40DD1">
        <w:rPr>
          <w:rFonts w:ascii="Book Antiqua" w:hAnsi="Book Antiqua"/>
          <w:bCs/>
        </w:rPr>
        <w:t xml:space="preserve"> resistance requiring</w:t>
      </w:r>
      <w:r w:rsidRPr="00C40DD1">
        <w:rPr>
          <w:rFonts w:ascii="Book Antiqua" w:hAnsi="Book Antiqua"/>
        </w:rPr>
        <w:t xml:space="preserve"> and is being evaluated in </w:t>
      </w:r>
      <w:proofErr w:type="gramStart"/>
      <w:r w:rsidRPr="00C40DD1">
        <w:rPr>
          <w:rFonts w:ascii="Book Antiqua" w:hAnsi="Book Antiqua"/>
        </w:rPr>
        <w:t>AML</w:t>
      </w:r>
      <w:proofErr w:type="gramEnd"/>
      <w:r w:rsidRPr="00C40DD1">
        <w:rPr>
          <w:rFonts w:ascii="Book Antiqua" w:hAnsi="Book Antiqua"/>
        </w:rPr>
        <w:fldChar w:fldCharType="begin">
          <w:fldData xml:space="preserve">PEVuZE5vdGU+PENpdGU+PEF1dGhvcj5SYWhtYW5pPC9BdXRob3I+PFllYXI+MjAxODwvWWVhcj48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ci0xPjwvYWx0LXBlcmlvZGljYWw+PHBhZ2VzPjMwNzUtMzA4NjwvcGFnZXM+PHZvbHVtZT43ODwv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PEVuZE5vdGU+PENpdGU+PEF1dGhvcj5SYWhtYW5pPC9BdXRob3I+PFllYXI+MjAxODwvWWVhcj48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ci0xPjwvYWx0LXBlcmlvZGljYWw+PHBhZ2VzPjMwNzUtMzA4NjwvcGFnZXM+PHZvbHVtZT43ODwv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[75]</w:t>
      </w:r>
      <w:r w:rsidRPr="00C40DD1">
        <w:rPr>
          <w:rFonts w:ascii="Book Antiqua" w:hAnsi="Book Antiqua"/>
        </w:rPr>
        <w:fldChar w:fldCharType="end"/>
      </w:r>
      <w:r w:rsidRPr="00C40DD1">
        <w:rPr>
          <w:rFonts w:ascii="Book Antiqua" w:hAnsi="Book Antiqua"/>
        </w:rPr>
        <w:t>.</w:t>
      </w:r>
      <w:r w:rsidRPr="00C40DD1">
        <w:rPr>
          <w:rFonts w:ascii="Book Antiqua" w:hAnsi="Book Antiqua"/>
          <w:vertAlign w:val="superscript"/>
        </w:rPr>
        <w:t xml:space="preserve"> </w:t>
      </w:r>
      <w:r w:rsidRPr="00C40DD1">
        <w:rPr>
          <w:rFonts w:ascii="Book Antiqua" w:hAnsi="Book Antiqua"/>
        </w:rPr>
        <w:t xml:space="preserve">Co-administration of </w:t>
      </w:r>
      <w:proofErr w:type="spellStart"/>
      <w:r w:rsidRPr="00C40DD1">
        <w:rPr>
          <w:rFonts w:ascii="Book Antiqua" w:hAnsi="Book Antiqua"/>
        </w:rPr>
        <w:t>venetoclax</w:t>
      </w:r>
      <w:proofErr w:type="spellEnd"/>
      <w:r w:rsidRPr="00C40DD1">
        <w:rPr>
          <w:rFonts w:ascii="Book Antiqua" w:hAnsi="Book Antiqua"/>
        </w:rPr>
        <w:t xml:space="preserve"> and </w:t>
      </w:r>
      <w:proofErr w:type="spellStart"/>
      <w:r w:rsidRPr="00C40DD1">
        <w:rPr>
          <w:rFonts w:ascii="Book Antiqua" w:hAnsi="Book Antiqua"/>
        </w:rPr>
        <w:t>apitolisib</w:t>
      </w:r>
      <w:proofErr w:type="spellEnd"/>
      <w:r w:rsidRPr="00C40DD1">
        <w:rPr>
          <w:rFonts w:ascii="Book Antiqua" w:hAnsi="Book Antiqua"/>
        </w:rPr>
        <w:t xml:space="preserve"> (GDC-0980:PI3K/</w:t>
      </w:r>
      <w:proofErr w:type="spellStart"/>
      <w:r w:rsidRPr="00C40DD1">
        <w:rPr>
          <w:rFonts w:ascii="Book Antiqua" w:hAnsi="Book Antiqua"/>
        </w:rPr>
        <w:t>mTOR</w:t>
      </w:r>
      <w:proofErr w:type="spellEnd"/>
      <w:r w:rsidRPr="00C40DD1">
        <w:rPr>
          <w:rFonts w:ascii="Book Antiqua" w:hAnsi="Book Antiqua"/>
        </w:rPr>
        <w:t xml:space="preserve"> inhibitor) or </w:t>
      </w:r>
      <w:proofErr w:type="spellStart"/>
      <w:r w:rsidRPr="00C40DD1">
        <w:rPr>
          <w:rFonts w:ascii="Book Antiqua" w:hAnsi="Book Antiqua"/>
        </w:rPr>
        <w:t>taselisib</w:t>
      </w:r>
      <w:proofErr w:type="spellEnd"/>
      <w:r w:rsidRPr="00C40DD1">
        <w:rPr>
          <w:rFonts w:ascii="Book Antiqua" w:hAnsi="Book Antiqua"/>
        </w:rPr>
        <w:t xml:space="preserve"> (GDC-0032: p110β-sparing PI3K inhibitor) induced profound cytochrome </w:t>
      </w:r>
      <w:r w:rsidRPr="00C40DD1">
        <w:rPr>
          <w:rFonts w:ascii="Book Antiqua" w:hAnsi="Book Antiqua"/>
          <w:caps/>
        </w:rPr>
        <w:t>c</w:t>
      </w:r>
      <w:r w:rsidRPr="00C40DD1">
        <w:rPr>
          <w:rFonts w:ascii="Book Antiqua" w:hAnsi="Book Antiqua"/>
        </w:rPr>
        <w:t xml:space="preserve"> release and apoptosis in various AML cell lines. AKT/</w:t>
      </w:r>
      <w:proofErr w:type="spellStart"/>
      <w:r w:rsidRPr="00C40DD1">
        <w:rPr>
          <w:rFonts w:ascii="Book Antiqua" w:hAnsi="Book Antiqua"/>
        </w:rPr>
        <w:t>mTOR</w:t>
      </w:r>
      <w:proofErr w:type="spellEnd"/>
      <w:r w:rsidRPr="00C40DD1">
        <w:rPr>
          <w:rFonts w:ascii="Book Antiqua" w:hAnsi="Book Antiqua"/>
        </w:rPr>
        <w:t xml:space="preserve"> inactivation and MCL-1 </w:t>
      </w:r>
      <w:proofErr w:type="spellStart"/>
      <w:r w:rsidRPr="00C40DD1">
        <w:rPr>
          <w:rFonts w:ascii="Book Antiqua" w:hAnsi="Book Antiqua"/>
        </w:rPr>
        <w:t>downregulation</w:t>
      </w:r>
      <w:proofErr w:type="spellEnd"/>
      <w:r w:rsidRPr="00C40DD1">
        <w:rPr>
          <w:rFonts w:ascii="Book Antiqua" w:hAnsi="Book Antiqua"/>
        </w:rPr>
        <w:t xml:space="preserve"> were also noted, with BAX and BAK mediated apoptosis of a CD34+/38-/123+ population while sparing the normal HSCs.</w:t>
      </w:r>
    </w:p>
    <w:p w:rsidR="009B5013" w:rsidRPr="00C40DD1" w:rsidRDefault="009B5013" w:rsidP="00C40DD1">
      <w:pPr>
        <w:snapToGrid w:val="0"/>
        <w:spacing w:line="360" w:lineRule="auto"/>
        <w:jc w:val="both"/>
        <w:rPr>
          <w:rFonts w:ascii="Book Antiqua" w:hAnsi="Book Antiqua"/>
        </w:rPr>
      </w:pPr>
    </w:p>
    <w:p w:rsidR="009B5013" w:rsidRPr="00C40DD1" w:rsidRDefault="007D30FD" w:rsidP="00C40DD1">
      <w:pPr>
        <w:snapToGrid w:val="0"/>
        <w:spacing w:line="360" w:lineRule="auto"/>
        <w:jc w:val="both"/>
        <w:rPr>
          <w:rFonts w:ascii="Book Antiqua" w:hAnsi="Book Antiqua"/>
          <w:b/>
          <w:bCs/>
          <w:u w:val="single"/>
        </w:rPr>
      </w:pPr>
      <w:r w:rsidRPr="00C40DD1">
        <w:rPr>
          <w:rFonts w:ascii="Book Antiqua" w:hAnsi="Book Antiqua"/>
          <w:b/>
          <w:bCs/>
          <w:u w:val="single"/>
        </w:rPr>
        <w:t xml:space="preserve">VENETOCLAX + </w:t>
      </w:r>
      <w:r w:rsidR="00B83E4C" w:rsidRPr="00C40DD1">
        <w:rPr>
          <w:rFonts w:ascii="Book Antiqua" w:hAnsi="Book Antiqua" w:cs="Arial"/>
          <w:b/>
          <w:caps/>
          <w:u w:val="single"/>
          <w:shd w:val="clear" w:color="auto" w:fill="FFFFFF"/>
        </w:rPr>
        <w:t>Mouse double minute 2</w:t>
      </w:r>
      <w:r w:rsidRPr="00C40DD1">
        <w:rPr>
          <w:rFonts w:ascii="Book Antiqua" w:hAnsi="Book Antiqua"/>
          <w:b/>
          <w:bCs/>
          <w:u w:val="single"/>
        </w:rPr>
        <w:t xml:space="preserve"> </w:t>
      </w:r>
      <w:proofErr w:type="gramStart"/>
      <w:r w:rsidRPr="00C40DD1">
        <w:rPr>
          <w:rFonts w:ascii="Book Antiqua" w:hAnsi="Book Antiqua"/>
          <w:b/>
          <w:bCs/>
          <w:u w:val="single"/>
        </w:rPr>
        <w:t>ANTAGONIST</w:t>
      </w:r>
      <w:proofErr w:type="gramEnd"/>
    </w:p>
    <w:p w:rsidR="009B5013" w:rsidRPr="00C40DD1" w:rsidRDefault="007D30FD" w:rsidP="00C40DD1">
      <w:pPr>
        <w:snapToGrid w:val="0"/>
        <w:spacing w:line="360" w:lineRule="auto"/>
        <w:jc w:val="both"/>
        <w:rPr>
          <w:rFonts w:ascii="Book Antiqua" w:hAnsi="Book Antiqua"/>
          <w:bCs/>
        </w:rPr>
      </w:pPr>
      <w:r w:rsidRPr="00C40DD1">
        <w:rPr>
          <w:rFonts w:ascii="Book Antiqua" w:hAnsi="Book Antiqua"/>
          <w:bCs/>
        </w:rPr>
        <w:t xml:space="preserve">Small molecule </w:t>
      </w:r>
      <w:r w:rsidR="00B83E4C" w:rsidRPr="00C40DD1">
        <w:rPr>
          <w:rFonts w:ascii="Book Antiqua" w:hAnsi="Book Antiqua" w:cs="Arial"/>
          <w:shd w:val="clear" w:color="auto" w:fill="FFFFFF"/>
        </w:rPr>
        <w:t xml:space="preserve">mouse </w:t>
      </w:r>
      <w:r w:rsidRPr="00C40DD1">
        <w:rPr>
          <w:rFonts w:ascii="Book Antiqua" w:hAnsi="Book Antiqua" w:cs="Arial"/>
          <w:shd w:val="clear" w:color="auto" w:fill="FFFFFF"/>
        </w:rPr>
        <w:t>double minute 2 homolog (</w:t>
      </w:r>
      <w:r w:rsidRPr="00C40DD1">
        <w:rPr>
          <w:rFonts w:ascii="Book Antiqua" w:hAnsi="Book Antiqua"/>
          <w:bCs/>
        </w:rPr>
        <w:t>MDM2) antagonists reactivate the tumor suppressor function of wildtype-p53 leading to downstream stimulation of pro-apoptotic BAX and NOXA. Further apoptotic pathways are promoted, like PUMA and BAD, to stabilize and degrade MCL-1. Studies with a combination of Nutlin-3a, a first-generation MDM2 inhibitor, and ABT-737, a Bcl-2 inhibitor, published a decade ago displayed durable induction of mitochondrial apoptosis of AML cells by the combination</w:t>
      </w:r>
      <w:r w:rsidRPr="00C40DD1">
        <w:rPr>
          <w:rFonts w:ascii="Book Antiqua" w:hAnsi="Book Antiqua"/>
          <w:bCs/>
        </w:rPr>
        <w:fldChar w:fldCharType="begin">
          <w:fldData xml:space="preserve">PEVuZE5vdGU+PENpdGU+PEF1dGhvcj5Lb2ppbWE8L0F1dGhvcj48WWVhcj4yMDA2PC9ZZWFyPjxS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PEVuZE5vdGU+PENpdGU+PEF1dGhvcj5Lb2ppbWE8L0F1dGhvcj48WWVhcj4yMDA2PC9ZZWFyPjxS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[76]</w:t>
      </w:r>
      <w:r w:rsidRPr="00C40DD1">
        <w:rPr>
          <w:rFonts w:ascii="Book Antiqua" w:hAnsi="Book Antiqua"/>
          <w:bCs/>
        </w:rPr>
        <w:fldChar w:fldCharType="end"/>
      </w:r>
      <w:r w:rsidRPr="00C40DD1">
        <w:rPr>
          <w:rFonts w:ascii="Book Antiqua" w:hAnsi="Book Antiqua"/>
          <w:bCs/>
        </w:rPr>
        <w:t xml:space="preserve">. Given preclinical rationale, researchers tested the combination of Bcl-2 and MDM2 inhibition (by </w:t>
      </w:r>
      <w:proofErr w:type="spellStart"/>
      <w:r w:rsidRPr="00C40DD1">
        <w:rPr>
          <w:rFonts w:ascii="Book Antiqua" w:hAnsi="Book Antiqua"/>
          <w:bCs/>
        </w:rPr>
        <w:t>idasanutlin</w:t>
      </w:r>
      <w:proofErr w:type="spellEnd"/>
      <w:r w:rsidRPr="00C40DD1">
        <w:rPr>
          <w:rFonts w:ascii="Book Antiqua" w:hAnsi="Book Antiqua"/>
          <w:bCs/>
        </w:rPr>
        <w:t xml:space="preserve">) in </w:t>
      </w:r>
      <w:proofErr w:type="spellStart"/>
      <w:r w:rsidR="00833C1F" w:rsidRPr="00C40DD1">
        <w:rPr>
          <w:rFonts w:ascii="Book Antiqua" w:hAnsi="Book Antiqua"/>
          <w:bCs/>
        </w:rPr>
        <w:t>wildtype</w:t>
      </w:r>
      <w:proofErr w:type="spellEnd"/>
      <w:r w:rsidRPr="00C40DD1">
        <w:rPr>
          <w:rFonts w:ascii="Book Antiqua" w:hAnsi="Book Antiqua"/>
          <w:bCs/>
        </w:rPr>
        <w:t xml:space="preserve">-AML to boost activity of </w:t>
      </w:r>
      <w:proofErr w:type="spellStart"/>
      <w:r w:rsidRPr="00C40DD1">
        <w:rPr>
          <w:rFonts w:ascii="Book Antiqua" w:hAnsi="Book Antiqua"/>
          <w:bCs/>
        </w:rPr>
        <w:t>venetoclax</w:t>
      </w:r>
      <w:proofErr w:type="spellEnd"/>
      <w:r w:rsidRPr="00C40DD1">
        <w:rPr>
          <w:rFonts w:ascii="Book Antiqua" w:hAnsi="Book Antiqua"/>
          <w:bCs/>
        </w:rPr>
        <w:t xml:space="preserve"> and p</w:t>
      </w:r>
      <w:r w:rsidR="00B83E4C" w:rsidRPr="00C40DD1">
        <w:rPr>
          <w:rFonts w:ascii="Book Antiqua" w:hAnsi="Book Antiqua"/>
          <w:bCs/>
        </w:rPr>
        <w:t xml:space="preserve">revent upfront </w:t>
      </w:r>
      <w:proofErr w:type="gramStart"/>
      <w:r w:rsidR="00B83E4C" w:rsidRPr="00C40DD1">
        <w:rPr>
          <w:rFonts w:ascii="Book Antiqua" w:hAnsi="Book Antiqua"/>
          <w:bCs/>
        </w:rPr>
        <w:t>resistance</w:t>
      </w:r>
      <w:proofErr w:type="gramEnd"/>
      <w:r w:rsidRPr="00C40DD1">
        <w:rPr>
          <w:rFonts w:ascii="Book Antiqua" w:hAnsi="Book Antiqua"/>
          <w:bCs/>
        </w:rPr>
        <w:fldChar w:fldCharType="begin">
          <w:fldData xml:space="preserve">PEVuZE5vdGU+PENpdGU+PEF1dGhvcj5QYW48L0F1dGhvcj48WWVhcj4yMDE3PC9ZZWFyPjxSZWNO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PEVuZE5vdGU+PENpdGU+PEF1dGhvcj5QYW48L0F1dGhvcj48WWVhcj4yMDE3PC9ZZWFyPjxSZWNO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[77]</w:t>
      </w:r>
      <w:r w:rsidRPr="00C40DD1">
        <w:rPr>
          <w:rFonts w:ascii="Book Antiqua" w:hAnsi="Book Antiqua"/>
          <w:bCs/>
        </w:rPr>
        <w:fldChar w:fldCharType="end"/>
      </w:r>
      <w:r w:rsidRPr="00C40DD1">
        <w:rPr>
          <w:rFonts w:ascii="Book Antiqua" w:hAnsi="Book Antiqua"/>
          <w:bCs/>
        </w:rPr>
        <w:t xml:space="preserve">. Safety and efficacy of </w:t>
      </w:r>
      <w:proofErr w:type="spellStart"/>
      <w:r w:rsidRPr="00C40DD1">
        <w:rPr>
          <w:rFonts w:ascii="Book Antiqua" w:hAnsi="Book Antiqua"/>
          <w:bCs/>
        </w:rPr>
        <w:t>venetoclax</w:t>
      </w:r>
      <w:proofErr w:type="spellEnd"/>
      <w:r w:rsidRPr="00C40DD1">
        <w:rPr>
          <w:rFonts w:ascii="Book Antiqua" w:hAnsi="Book Antiqua"/>
          <w:bCs/>
        </w:rPr>
        <w:t xml:space="preserve"> and </w:t>
      </w:r>
      <w:proofErr w:type="spellStart"/>
      <w:r w:rsidRPr="00C40DD1">
        <w:rPr>
          <w:rFonts w:ascii="Book Antiqua" w:hAnsi="Book Antiqua"/>
          <w:bCs/>
        </w:rPr>
        <w:t>idasanutlin</w:t>
      </w:r>
      <w:proofErr w:type="spellEnd"/>
      <w:r w:rsidRPr="00C40DD1">
        <w:rPr>
          <w:rFonts w:ascii="Book Antiqua" w:hAnsi="Book Antiqua"/>
          <w:bCs/>
        </w:rPr>
        <w:t xml:space="preserve"> has been studied in 39 patients with relapsed refractory elderly AML </w:t>
      </w:r>
      <w:r w:rsidR="00B83E4C" w:rsidRPr="00C40DD1">
        <w:rPr>
          <w:rFonts w:ascii="Book Antiqua" w:hAnsi="Book Antiqua"/>
          <w:bCs/>
        </w:rPr>
        <w:t>patients. Overall response rate</w:t>
      </w:r>
      <w:r w:rsidRPr="00C40DD1">
        <w:rPr>
          <w:rFonts w:ascii="Book Antiqua" w:hAnsi="Book Antiqua"/>
          <w:bCs/>
        </w:rPr>
        <w:t xml:space="preserve"> was 46% with superior responses in </w:t>
      </w:r>
      <w:r w:rsidR="00B83E4C" w:rsidRPr="00C40DD1">
        <w:rPr>
          <w:rFonts w:ascii="Book Antiqua" w:hAnsi="Book Antiqua"/>
          <w:bCs/>
        </w:rPr>
        <w:t>IDH1/2</w:t>
      </w:r>
      <w:r w:rsidRPr="00C40DD1">
        <w:rPr>
          <w:rFonts w:ascii="Book Antiqua" w:hAnsi="Book Antiqua"/>
          <w:bCs/>
        </w:rPr>
        <w:t xml:space="preserve">, RUNX1, JAK2, MPL, and </w:t>
      </w:r>
      <w:r w:rsidRPr="00C40DD1">
        <w:rPr>
          <w:rFonts w:ascii="Book Antiqua" w:hAnsi="Book Antiqua"/>
          <w:bCs/>
        </w:rPr>
        <w:lastRenderedPageBreak/>
        <w:t>CALR mutations. TP53 and FLT3 mutations were associated with prim</w:t>
      </w:r>
      <w:r w:rsidR="00B83E4C" w:rsidRPr="00C40DD1">
        <w:rPr>
          <w:rFonts w:ascii="Book Antiqua" w:hAnsi="Book Antiqua"/>
          <w:bCs/>
        </w:rPr>
        <w:t xml:space="preserve">ary or secondary </w:t>
      </w:r>
      <w:proofErr w:type="gramStart"/>
      <w:r w:rsidR="00B83E4C" w:rsidRPr="00C40DD1">
        <w:rPr>
          <w:rFonts w:ascii="Book Antiqua" w:hAnsi="Book Antiqua"/>
          <w:bCs/>
        </w:rPr>
        <w:t>refractoriness</w:t>
      </w:r>
      <w:proofErr w:type="gramEnd"/>
      <w:r w:rsidRPr="00C40DD1">
        <w:rPr>
          <w:rFonts w:ascii="Book Antiqua" w:hAnsi="Book Antiqua"/>
          <w:bCs/>
        </w:rPr>
        <w:fldChar w:fldCharType="begin">
          <w:fldData xml:space="preserve">PEVuZE5vdGU+PENpdGU+PEF1dGhvcj5MZWhtYW5uPC9BdXRob3I+PFllYXI+MjAxNjwvWWVhcj48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PEVuZE5vdGU+PENpdGU+PEF1dGhvcj5MZWhtYW5uPC9BdXRob3I+PFllYXI+MjAxNjwvWWVhcj48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[78]</w:t>
      </w:r>
      <w:r w:rsidRPr="00C40DD1">
        <w:rPr>
          <w:rFonts w:ascii="Book Antiqua" w:hAnsi="Book Antiqua"/>
          <w:bCs/>
        </w:rPr>
        <w:fldChar w:fldCharType="end"/>
      </w:r>
      <w:r w:rsidRPr="00C40DD1">
        <w:rPr>
          <w:rFonts w:ascii="Book Antiqua" w:hAnsi="Book Antiqua"/>
          <w:bCs/>
        </w:rPr>
        <w:t>. Additionally, updated data in both safety and efficacy appears to show reasonable tolerance to MDM2 and Bcl-2 inhibition.</w:t>
      </w:r>
    </w:p>
    <w:p w:rsidR="009B5013" w:rsidRPr="00C40DD1" w:rsidRDefault="009B5013" w:rsidP="00C40DD1">
      <w:pPr>
        <w:snapToGrid w:val="0"/>
        <w:spacing w:line="360" w:lineRule="auto"/>
        <w:jc w:val="both"/>
        <w:rPr>
          <w:rFonts w:ascii="Book Antiqua" w:hAnsi="Book Antiqua"/>
          <w:bCs/>
        </w:rPr>
      </w:pPr>
    </w:p>
    <w:p w:rsidR="009B5013" w:rsidRPr="00C40DD1" w:rsidRDefault="007D30FD" w:rsidP="00C40DD1">
      <w:pPr>
        <w:snapToGrid w:val="0"/>
        <w:spacing w:line="360" w:lineRule="auto"/>
        <w:jc w:val="both"/>
        <w:rPr>
          <w:rFonts w:ascii="Book Antiqua" w:hAnsi="Book Antiqua"/>
          <w:b/>
          <w:bCs/>
        </w:rPr>
      </w:pPr>
      <w:r w:rsidRPr="00C40DD1">
        <w:rPr>
          <w:rFonts w:ascii="Book Antiqua" w:hAnsi="Book Antiqua"/>
          <w:b/>
          <w:bCs/>
          <w:u w:val="single"/>
        </w:rPr>
        <w:t>VENETOCLAX + JAK2 INHIBITION</w:t>
      </w:r>
    </w:p>
    <w:p w:rsidR="009B5013" w:rsidRPr="00C40DD1" w:rsidRDefault="00B83E4C" w:rsidP="00C40DD1">
      <w:pPr>
        <w:snapToGrid w:val="0"/>
        <w:spacing w:line="360" w:lineRule="auto"/>
        <w:jc w:val="both"/>
        <w:rPr>
          <w:rFonts w:ascii="Book Antiqua" w:hAnsi="Book Antiqua"/>
          <w:vertAlign w:val="superscript"/>
        </w:rPr>
      </w:pPr>
      <w:r w:rsidRPr="00C40DD1">
        <w:rPr>
          <w:rFonts w:ascii="Book Antiqua" w:hAnsi="Book Antiqua"/>
          <w:bCs/>
        </w:rPr>
        <w:t xml:space="preserve">JAK </w:t>
      </w:r>
      <w:r w:rsidR="007D30FD" w:rsidRPr="00C40DD1">
        <w:rPr>
          <w:rFonts w:ascii="Book Antiqua" w:hAnsi="Book Antiqua"/>
          <w:bCs/>
        </w:rPr>
        <w:t xml:space="preserve">inhibitors may combine with </w:t>
      </w:r>
      <w:proofErr w:type="spellStart"/>
      <w:r w:rsidR="007D30FD" w:rsidRPr="00C40DD1">
        <w:rPr>
          <w:rFonts w:ascii="Book Antiqua" w:hAnsi="Book Antiqua"/>
          <w:bCs/>
        </w:rPr>
        <w:t>venetoclax</w:t>
      </w:r>
      <w:proofErr w:type="spellEnd"/>
      <w:r w:rsidR="007D30FD" w:rsidRPr="00C40DD1">
        <w:rPr>
          <w:rFonts w:ascii="Book Antiqua" w:hAnsi="Book Antiqua"/>
          <w:bCs/>
        </w:rPr>
        <w:t xml:space="preserve"> to counteract bone marrow </w:t>
      </w:r>
      <w:proofErr w:type="spellStart"/>
      <w:r w:rsidR="007D30FD" w:rsidRPr="00C40DD1">
        <w:rPr>
          <w:rFonts w:ascii="Book Antiqua" w:hAnsi="Book Antiqua"/>
          <w:bCs/>
        </w:rPr>
        <w:t>stroma</w:t>
      </w:r>
      <w:proofErr w:type="spellEnd"/>
      <w:r w:rsidR="007D30FD" w:rsidRPr="00C40DD1">
        <w:rPr>
          <w:rFonts w:ascii="Book Antiqua" w:hAnsi="Book Antiqua"/>
          <w:bCs/>
        </w:rPr>
        <w:t>-mediated resistance in AML. C</w:t>
      </w:r>
      <w:r w:rsidR="007D30FD" w:rsidRPr="00C40DD1">
        <w:rPr>
          <w:rFonts w:ascii="Book Antiqua" w:hAnsi="Book Antiqua"/>
        </w:rPr>
        <w:t xml:space="preserve">ytokines activated by JAK/STAT signaling like GM-CSF support AML cell proliferation and switch dependency of Bcl-2 to </w:t>
      </w:r>
      <w:proofErr w:type="spellStart"/>
      <w:r w:rsidR="007D30FD" w:rsidRPr="00C40DD1">
        <w:rPr>
          <w:rFonts w:ascii="Book Antiqua" w:hAnsi="Book Antiqua"/>
        </w:rPr>
        <w:t>Bcl</w:t>
      </w:r>
      <w:proofErr w:type="spellEnd"/>
      <w:r w:rsidR="007D30FD" w:rsidRPr="00C40DD1">
        <w:rPr>
          <w:rFonts w:ascii="Book Antiqua" w:hAnsi="Book Antiqua"/>
        </w:rPr>
        <w:t>-XL</w:t>
      </w:r>
      <w:r w:rsidR="007D30FD" w:rsidRPr="00C40DD1">
        <w:rPr>
          <w:rFonts w:ascii="Book Antiqua" w:hAnsi="Book Antiqua"/>
        </w:rPr>
        <w:fldChar w:fldCharType="begin">
          <w:fldData xml:space="preserve">PEVuZE5vdGU+PENpdGU+PEF1dGhvcj5LYXJqYWxhaW5lbjwvQXV0aG9yPjxZZWFyPjIwMTc8L1ll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ci0xPkJsb29kPC9hYmJyLTE+PC9hbHQtcGVyaW9kaWNhbD48cGFnZXM+Nzg5LTgwMjwvcGFnZXM+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==
</w:fldData>
        </w:fldChar>
      </w:r>
      <w:r w:rsidR="007D30FD" w:rsidRPr="00C40DD1">
        <w:rPr>
          <w:rFonts w:ascii="Book Antiqua" w:hAnsi="Book Antiqua"/>
        </w:rPr>
        <w:instrText xml:space="preserve"> ADDIN EN.CITE </w:instrText>
      </w:r>
      <w:r w:rsidR="007D30FD" w:rsidRPr="00C40DD1">
        <w:rPr>
          <w:rFonts w:ascii="Book Antiqua" w:hAnsi="Book Antiqua"/>
        </w:rPr>
        <w:fldChar w:fldCharType="begin">
          <w:fldData xml:space="preserve">PEVuZE5vdGU+PENpdGU+PEF1dGhvcj5LYXJqYWxhaW5lbjwvQXV0aG9yPjxZZWFyPjIwMTc8L1ll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ci0xPkJsb29kPC9hYmJyLTE+PC9hbHQtcGVyaW9kaWNhbD48cGFnZXM+Nzg5LTgwMjwvcGFnZXM+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==
</w:fldData>
        </w:fldChar>
      </w:r>
      <w:r w:rsidR="007D30FD" w:rsidRPr="00C40DD1">
        <w:rPr>
          <w:rFonts w:ascii="Book Antiqua" w:hAnsi="Book Antiqua"/>
        </w:rPr>
        <w:instrText xml:space="preserve"> ADDIN EN.CITE.DATA </w:instrText>
      </w:r>
      <w:r w:rsidR="007D30FD" w:rsidRPr="00C40DD1">
        <w:rPr>
          <w:rFonts w:ascii="Book Antiqua" w:hAnsi="Book Antiqua"/>
        </w:rPr>
      </w:r>
      <w:r w:rsidR="007D30FD" w:rsidRPr="00C40DD1">
        <w:rPr>
          <w:rFonts w:ascii="Book Antiqua" w:hAnsi="Book Antiqua"/>
        </w:rPr>
        <w:fldChar w:fldCharType="end"/>
      </w:r>
      <w:r w:rsidR="007D30FD" w:rsidRPr="00C40DD1">
        <w:rPr>
          <w:rFonts w:ascii="Book Antiqua" w:hAnsi="Book Antiqua"/>
        </w:rPr>
      </w:r>
      <w:r w:rsidR="007D30FD" w:rsidRPr="00C40DD1">
        <w:rPr>
          <w:rFonts w:ascii="Book Antiqua" w:hAnsi="Book Antiqua"/>
        </w:rPr>
        <w:fldChar w:fldCharType="separate"/>
      </w:r>
      <w:r w:rsidR="007D30FD" w:rsidRPr="00C40DD1">
        <w:rPr>
          <w:rFonts w:ascii="Book Antiqua" w:hAnsi="Book Antiqua"/>
          <w:vertAlign w:val="superscript"/>
        </w:rPr>
        <w:t>[79]</w:t>
      </w:r>
      <w:r w:rsidR="007D30FD" w:rsidRPr="00C40DD1">
        <w:rPr>
          <w:rFonts w:ascii="Book Antiqua" w:hAnsi="Book Antiqua"/>
        </w:rPr>
        <w:fldChar w:fldCharType="end"/>
      </w:r>
      <w:r w:rsidR="007D30FD" w:rsidRPr="00C40DD1">
        <w:rPr>
          <w:rFonts w:ascii="Book Antiqua" w:hAnsi="Book Antiqua"/>
        </w:rPr>
        <w:t>.</w:t>
      </w:r>
      <w:r w:rsidR="007D30FD" w:rsidRPr="00C40DD1">
        <w:rPr>
          <w:rFonts w:ascii="Book Antiqua" w:hAnsi="Book Antiqua"/>
          <w:vertAlign w:val="superscript"/>
        </w:rPr>
        <w:t xml:space="preserve"> </w:t>
      </w:r>
      <w:r w:rsidR="007D30FD" w:rsidRPr="00C40DD1">
        <w:rPr>
          <w:rFonts w:ascii="Book Antiqua" w:hAnsi="Book Antiqua"/>
        </w:rPr>
        <w:t xml:space="preserve">Correspondingly, </w:t>
      </w:r>
      <w:r w:rsidR="007D30FD" w:rsidRPr="00C40DD1">
        <w:rPr>
          <w:rFonts w:ascii="Book Antiqua" w:hAnsi="Book Antiqua"/>
          <w:i/>
        </w:rPr>
        <w:t>ex</w:t>
      </w:r>
      <w:r w:rsidR="007D30FD" w:rsidRPr="00C40DD1">
        <w:rPr>
          <w:rFonts w:ascii="Book Antiqua" w:hAnsi="Book Antiqua"/>
        </w:rPr>
        <w:t xml:space="preserve"> </w:t>
      </w:r>
      <w:r w:rsidR="007D30FD" w:rsidRPr="00C40DD1">
        <w:rPr>
          <w:rFonts w:ascii="Book Antiqua" w:hAnsi="Book Antiqua"/>
          <w:i/>
        </w:rPr>
        <w:t>vivo</w:t>
      </w:r>
      <w:r w:rsidR="007D30FD" w:rsidRPr="00C40DD1">
        <w:rPr>
          <w:rFonts w:ascii="Book Antiqua" w:hAnsi="Book Antiqua"/>
        </w:rPr>
        <w:t xml:space="preserve"> studies of isolated AML blasts expressed sensitivity to </w:t>
      </w:r>
      <w:proofErr w:type="spellStart"/>
      <w:r w:rsidR="007D30FD" w:rsidRPr="00C40DD1">
        <w:rPr>
          <w:rFonts w:ascii="Book Antiqua" w:hAnsi="Book Antiqua"/>
        </w:rPr>
        <w:t>venetoclax</w:t>
      </w:r>
      <w:proofErr w:type="spellEnd"/>
      <w:r w:rsidR="005A2DC6" w:rsidRPr="00C40DD1">
        <w:rPr>
          <w:rFonts w:ascii="Book Antiqua" w:eastAsia="宋体" w:hAnsi="Book Antiqua"/>
          <w:lang w:eastAsia="zh-CN"/>
        </w:rPr>
        <w:t xml:space="preserve"> </w:t>
      </w:r>
      <w:r w:rsidR="007D30FD" w:rsidRPr="00C40DD1">
        <w:rPr>
          <w:rFonts w:ascii="Book Antiqua" w:hAnsi="Book Antiqua"/>
        </w:rPr>
        <w:t xml:space="preserve">+ </w:t>
      </w:r>
      <w:proofErr w:type="spellStart"/>
      <w:r w:rsidR="007D30FD" w:rsidRPr="00C40DD1">
        <w:rPr>
          <w:rFonts w:ascii="Book Antiqua" w:hAnsi="Book Antiqua"/>
        </w:rPr>
        <w:t>ruxolinitib</w:t>
      </w:r>
      <w:proofErr w:type="spellEnd"/>
      <w:r w:rsidR="007D30FD" w:rsidRPr="00C40DD1">
        <w:rPr>
          <w:rFonts w:ascii="Book Antiqua" w:hAnsi="Book Antiqua"/>
        </w:rPr>
        <w:t xml:space="preserve"> combination as an effective method of killing</w:t>
      </w:r>
      <w:r w:rsidR="007D30FD" w:rsidRPr="00C40DD1">
        <w:rPr>
          <w:rFonts w:ascii="Book Antiqua" w:hAnsi="Book Antiqua"/>
        </w:rPr>
        <w:fldChar w:fldCharType="begin"/>
      </w:r>
      <w:r w:rsidR="007D30FD" w:rsidRPr="00C40DD1">
        <w:rPr>
          <w:rFonts w:ascii="Book Antiqua" w:hAnsi="Book Antiqua"/>
        </w:rPr>
        <w:instrText xml:space="preserve"> ADDIN EN.CITE &lt;EndNote&gt;&lt;Cite&gt;&lt;Author&gt;Leverson&lt;/Author&gt;&lt;Year&gt;2018&lt;/Year&gt;&lt;RecNum&gt;17&lt;/RecNum&gt;&lt;DisplayText&gt;&lt;style face="superscript"&gt;[80]&lt;/style&gt;&lt;/DisplayText&gt;&lt;record&gt;&lt;rec-number&gt;17&lt;/rec-number&gt;&lt;foreign-keys&gt;&lt;key app="EN" db-id="zwxzwxta7apfp0e09v45xpsgd95s2dw9arfr" timestamp="1588268163"&gt;17&lt;/key&gt;&lt;/foreign-keys&gt;&lt;ref-type name="Journal Article"&gt;17&lt;/ref-type&gt;&lt;contributors&gt;&lt;authors&gt;&lt;author&gt;Leverson, J. D.&lt;/author&gt;&lt;author&gt;Cojocari, D.&lt;/author&gt;&lt;/authors&gt;&lt;/contributors&gt;&lt;auth-address&gt;Oncology Development, AbbVie, Inc., North Chicago, IL, United States.&amp;#xD;Oncology Discovery, AbbVie, Inc., North Chicago, IL, United States.&lt;/auth-address&gt;&lt;titles&gt;&lt;title&gt;Hematologic Tumor Cell Resistance to the BCL-2 Inhibitor Venetoclax: A Product of Its Microenvironment?&lt;/title&gt;&lt;secondary-title&gt;Front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458&lt;/pages&gt;&lt;volume&gt;8&lt;/volume&gt;&lt;edition&gt;2018/11/09&lt;/edition&gt;&lt;keywords&gt;&lt;keyword&gt;Bcl-2&lt;/keyword&gt;&lt;keyword&gt;microenvironment&lt;/keyword&gt;&lt;keyword&gt;resistance&lt;/keyword&gt;&lt;keyword&gt;tumor&lt;/keyword&gt;&lt;keyword&gt;venetoclax&lt;/keyword&gt;&lt;/keywords&gt;&lt;dates&gt;&lt;year&gt;2018&lt;/year&gt;&lt;/dates&gt;&lt;isbn&gt;2234-943X (Print)&amp;#xD;2234-943x&lt;/isbn&gt;&lt;accession-num&gt;30406027&lt;/accession-num&gt;&lt;urls&gt;&lt;/urls&gt;&lt;custom2&gt;PMC6204401&lt;/custom2&gt;&lt;electronic-resource-num&gt;10.3389/fonc.2018.00458&lt;/electronic-resource-num&gt;&lt;remote-database-provider&gt;NLM&lt;/remote-database-provider&gt;&lt;language&gt;eng&lt;/language&gt;&lt;/record&gt;&lt;/Cite&gt;&lt;/EndNote&gt;</w:instrText>
      </w:r>
      <w:r w:rsidR="007D30FD" w:rsidRPr="00C40DD1">
        <w:rPr>
          <w:rFonts w:ascii="Book Antiqua" w:hAnsi="Book Antiqua"/>
        </w:rPr>
        <w:fldChar w:fldCharType="separate"/>
      </w:r>
      <w:r w:rsidR="007D30FD" w:rsidRPr="00C40DD1">
        <w:rPr>
          <w:rFonts w:ascii="Book Antiqua" w:hAnsi="Book Antiqua"/>
          <w:vertAlign w:val="superscript"/>
        </w:rPr>
        <w:t>[80]</w:t>
      </w:r>
      <w:r w:rsidR="007D30FD" w:rsidRPr="00C40DD1">
        <w:rPr>
          <w:rFonts w:ascii="Book Antiqua" w:hAnsi="Book Antiqua"/>
        </w:rPr>
        <w:fldChar w:fldCharType="end"/>
      </w:r>
      <w:r w:rsidR="007D30FD" w:rsidRPr="00C40DD1">
        <w:rPr>
          <w:rFonts w:ascii="Book Antiqua" w:hAnsi="Book Antiqua"/>
        </w:rPr>
        <w:t>.</w:t>
      </w:r>
    </w:p>
    <w:p w:rsidR="009B5013" w:rsidRPr="00C40DD1" w:rsidRDefault="009B5013" w:rsidP="00C40DD1">
      <w:pPr>
        <w:snapToGrid w:val="0"/>
        <w:spacing w:line="360" w:lineRule="auto"/>
        <w:jc w:val="both"/>
        <w:rPr>
          <w:rFonts w:ascii="Book Antiqua" w:hAnsi="Book Antiqua"/>
        </w:rPr>
      </w:pPr>
    </w:p>
    <w:p w:rsidR="009B5013" w:rsidRPr="00C40DD1" w:rsidRDefault="007D30FD" w:rsidP="00C40DD1">
      <w:pPr>
        <w:snapToGrid w:val="0"/>
        <w:spacing w:line="360" w:lineRule="auto"/>
        <w:jc w:val="both"/>
        <w:rPr>
          <w:rFonts w:ascii="Book Antiqua" w:hAnsi="Book Antiqua"/>
          <w:b/>
          <w:u w:val="single"/>
        </w:rPr>
      </w:pPr>
      <w:r w:rsidRPr="00C40DD1">
        <w:rPr>
          <w:rFonts w:ascii="Book Antiqua" w:hAnsi="Book Antiqua"/>
          <w:b/>
          <w:u w:val="single"/>
        </w:rPr>
        <w:t>VENETOCLAX + IDH INHIBITION</w:t>
      </w:r>
    </w:p>
    <w:p w:rsidR="009B5013" w:rsidRPr="00C40DD1" w:rsidRDefault="007D30FD" w:rsidP="00C40DD1">
      <w:pPr>
        <w:snapToGrid w:val="0"/>
        <w:spacing w:line="360" w:lineRule="auto"/>
        <w:jc w:val="both"/>
        <w:rPr>
          <w:rFonts w:ascii="Book Antiqua" w:hAnsi="Book Antiqua"/>
          <w:vertAlign w:val="superscript"/>
        </w:rPr>
      </w:pPr>
      <w:r w:rsidRPr="00C40DD1">
        <w:rPr>
          <w:rFonts w:ascii="Book Antiqua" w:hAnsi="Book Antiqua"/>
        </w:rPr>
        <w:t xml:space="preserve">The small molecule IDH inhibitors </w:t>
      </w:r>
      <w:proofErr w:type="spellStart"/>
      <w:r w:rsidRPr="00C40DD1">
        <w:rPr>
          <w:rFonts w:ascii="Book Antiqua" w:hAnsi="Book Antiqua"/>
        </w:rPr>
        <w:t>enasidenib</w:t>
      </w:r>
      <w:proofErr w:type="spellEnd"/>
      <w:r w:rsidRPr="00C40DD1">
        <w:rPr>
          <w:rFonts w:ascii="Book Antiqua" w:hAnsi="Book Antiqua"/>
        </w:rPr>
        <w:t xml:space="preserve"> (IDH2) and </w:t>
      </w:r>
      <w:proofErr w:type="spellStart"/>
      <w:r w:rsidRPr="00C40DD1">
        <w:rPr>
          <w:rFonts w:ascii="Book Antiqua" w:hAnsi="Book Antiqua"/>
        </w:rPr>
        <w:t>ivosidenib</w:t>
      </w:r>
      <w:proofErr w:type="spellEnd"/>
      <w:r w:rsidRPr="00C40DD1">
        <w:rPr>
          <w:rFonts w:ascii="Book Antiqua" w:hAnsi="Book Antiqua"/>
        </w:rPr>
        <w:t xml:space="preserve"> (IDH1) are FDA approved for the treatment of AML. Inhibition of altered IDH1 and IDH2 enzymes along with </w:t>
      </w:r>
      <w:proofErr w:type="spellStart"/>
      <w:r w:rsidRPr="00C40DD1">
        <w:rPr>
          <w:rFonts w:ascii="Book Antiqua" w:hAnsi="Book Antiqua"/>
        </w:rPr>
        <w:t>hypomethylated</w:t>
      </w:r>
      <w:proofErr w:type="spellEnd"/>
      <w:r w:rsidRPr="00C40DD1">
        <w:rPr>
          <w:rFonts w:ascii="Book Antiqua" w:hAnsi="Book Antiqua"/>
        </w:rPr>
        <w:t xml:space="preserve"> genes can allow differentiation of </w:t>
      </w:r>
      <w:proofErr w:type="gramStart"/>
      <w:r w:rsidRPr="00C40DD1">
        <w:rPr>
          <w:rFonts w:ascii="Book Antiqua" w:hAnsi="Book Antiqua"/>
        </w:rPr>
        <w:t>LSCs</w:t>
      </w:r>
      <w:proofErr w:type="gramEnd"/>
      <w:r w:rsidRPr="00C40DD1">
        <w:rPr>
          <w:rFonts w:ascii="Book Antiqua" w:hAnsi="Book Antiqua"/>
        </w:rPr>
        <w:fldChar w:fldCharType="begin">
          <w:fldData xml:space="preserve">PEVuZE5vdGU+PENpdGU+PEF1dGhvcj5CcnVubmVyPC9BdXRob3I+PFllYXI+MjAxOTwvWWVhcj48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ZXM+NTQxLTU0OTwvcGFnZXM+PHZvbHVtZT4xMjU8L3ZvbHVtZT48bnVtYmVyPjQ8L251bWJlcj48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PEVuZE5vdGU+PENpdGU+PEF1dGhvcj5CcnVubmVyPC9BdXRob3I+PFllYXI+MjAxOTwvWWVhcj48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ZXM+NTQxLTU0OTwvcGFnZXM+PHZvbHVtZT4xMjU8L3ZvbHVtZT48bnVtYmVyPjQ8L251bWJlcj48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[81]</w:t>
      </w:r>
      <w:r w:rsidRPr="00C40DD1">
        <w:rPr>
          <w:rFonts w:ascii="Book Antiqua" w:hAnsi="Book Antiqua"/>
        </w:rPr>
        <w:fldChar w:fldCharType="end"/>
      </w:r>
      <w:r w:rsidRPr="00C40DD1">
        <w:rPr>
          <w:rFonts w:ascii="Book Antiqua" w:hAnsi="Book Antiqua"/>
        </w:rPr>
        <w:t xml:space="preserve">. Studies investigating safety and tolerability of IDH1 and Bcl-2 inhibition are currently ongoing with </w:t>
      </w:r>
      <w:proofErr w:type="spellStart"/>
      <w:r w:rsidRPr="00C40DD1">
        <w:rPr>
          <w:rFonts w:ascii="Book Antiqua" w:hAnsi="Book Antiqua"/>
        </w:rPr>
        <w:t>ivosidenib</w:t>
      </w:r>
      <w:proofErr w:type="spellEnd"/>
      <w:r w:rsidRPr="00C40DD1">
        <w:rPr>
          <w:rFonts w:ascii="Book Antiqua" w:hAnsi="Book Antiqua"/>
        </w:rPr>
        <w:t xml:space="preserve"> and </w:t>
      </w:r>
      <w:proofErr w:type="spellStart"/>
      <w:r w:rsidRPr="00C40DD1">
        <w:rPr>
          <w:rFonts w:ascii="Book Antiqua" w:hAnsi="Book Antiqua"/>
        </w:rPr>
        <w:t>venetoclax</w:t>
      </w:r>
      <w:proofErr w:type="spellEnd"/>
      <w:r w:rsidRPr="00C40DD1">
        <w:rPr>
          <w:rFonts w:ascii="Book Antiqua" w:hAnsi="Book Antiqua"/>
        </w:rPr>
        <w:t>, respectively</w:t>
      </w:r>
      <w:r w:rsidRPr="00C40DD1">
        <w:rPr>
          <w:rFonts w:ascii="Book Antiqua" w:hAnsi="Book Antiqua"/>
        </w:rPr>
        <w:fldChar w:fldCharType="begin"/>
      </w:r>
      <w:r w:rsidRPr="00C40DD1">
        <w:rPr>
          <w:rFonts w:ascii="Book Antiqua" w:hAnsi="Book Antiqua"/>
        </w:rPr>
        <w:instrText xml:space="preserve"> ADDIN EN.CITE &lt;EndNote&gt;&lt;Cite&gt;&lt;Author&gt;Nassereddine&lt;/Author&gt;&lt;Year&gt;2019&lt;/Year&gt;&lt;RecNum&gt;15&lt;/RecNum&gt;&lt;DisplayText&gt;&lt;style face="superscript"&gt;[82]&lt;/style&gt;&lt;/DisplayText&gt;&lt;record&gt;&lt;rec-number&gt;15&lt;/rec-number&gt;&lt;foreign-keys&gt;&lt;key app="EN" db-id="zwxzwxta7apfp0e09v45xpsgd95s2dw9arfr" timestamp="1588268163"&gt;15&lt;/key&gt;&lt;/foreign-keys&gt;&lt;ref-type name="Journal Article"&gt;17&lt;/ref-type&gt;&lt;contributors&gt;&lt;authors&gt;&lt;author&gt;Nassereddine, S.&lt;/author&gt;&lt;author&gt;Lap, C. J.&lt;/author&gt;&lt;author&gt;Tabbara, I. A.&lt;/author&gt;&lt;/authors&gt;&lt;/contributors&gt;&lt;auth-address&gt;Department of Internal Medicine, The George Washington University School of Medicine, Washington, DC, USA, itabbara@mfa.gwu.edu.&amp;#xD;Division of Hematology/Oncology, The George Washington Cancer Center, Washington, DC, USA, itabbara@mfa.gwu.edu.&lt;/auth-address&gt;&lt;titles&gt;&lt;title&gt;Evaluating ivosidenib for the treatment of relapsed/refractory AML: design, development, and place in therapy&lt;/title&gt;&lt;secondary-title&gt;Onco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303-308&lt;/pages&gt;&lt;volume&gt;12&lt;/volume&gt;&lt;edition&gt;2019/01/16&lt;/edition&gt;&lt;keywords&gt;&lt;keyword&gt;Aml&lt;/keyword&gt;&lt;keyword&gt;Idh1&lt;/keyword&gt;&lt;keyword&gt;ivosidenib&lt;/keyword&gt;&lt;keyword&gt;refractory&lt;/keyword&gt;&lt;keyword&gt;relapsed&lt;/keyword&gt;&lt;/keywords&gt;&lt;dates&gt;&lt;year&gt;2019&lt;/year&gt;&lt;/dates&gt;&lt;isbn&gt;1178-6930 (Print)&amp;#xD;1178-6930&lt;/isbn&gt;&lt;accession-num&gt;30643428&lt;/accession-num&gt;&lt;urls&gt;&lt;/urls&gt;&lt;custom2&gt;PMC6314316&lt;/custom2&gt;&lt;electronic-resource-num&gt;10.2147/ott.S182443&lt;/electronic-resource-num&gt;&lt;remote-database-provider&gt;NLM&lt;/remote-database-provider&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[82]</w:t>
      </w:r>
      <w:r w:rsidRPr="00C40DD1">
        <w:rPr>
          <w:rFonts w:ascii="Book Antiqua" w:hAnsi="Book Antiqua"/>
        </w:rPr>
        <w:fldChar w:fldCharType="end"/>
      </w:r>
      <w:r w:rsidR="00B83E4C" w:rsidRPr="00C40DD1">
        <w:rPr>
          <w:rFonts w:ascii="Book Antiqua" w:hAnsi="Book Antiqua"/>
        </w:rPr>
        <w:t>.</w:t>
      </w:r>
    </w:p>
    <w:p w:rsidR="009B5013" w:rsidRPr="00C40DD1" w:rsidRDefault="009B5013" w:rsidP="00C40DD1">
      <w:pPr>
        <w:snapToGrid w:val="0"/>
        <w:spacing w:line="360" w:lineRule="auto"/>
        <w:jc w:val="both"/>
        <w:rPr>
          <w:rFonts w:ascii="Book Antiqua" w:hAnsi="Book Antiqua"/>
          <w:u w:val="single"/>
        </w:rPr>
      </w:pPr>
    </w:p>
    <w:p w:rsidR="009B5013" w:rsidRPr="00C40DD1" w:rsidRDefault="007D30FD" w:rsidP="00C40DD1">
      <w:pPr>
        <w:snapToGrid w:val="0"/>
        <w:spacing w:line="360" w:lineRule="auto"/>
        <w:jc w:val="both"/>
        <w:rPr>
          <w:rFonts w:ascii="Book Antiqua" w:hAnsi="Book Antiqua"/>
          <w:b/>
          <w:u w:val="single"/>
        </w:rPr>
      </w:pPr>
      <w:r w:rsidRPr="00C40DD1">
        <w:rPr>
          <w:rFonts w:ascii="Book Antiqua" w:hAnsi="Book Antiqua"/>
          <w:b/>
          <w:u w:val="single"/>
        </w:rPr>
        <w:t>VENETOCLAX + FLT3 INHIBITION</w:t>
      </w:r>
    </w:p>
    <w:p w:rsidR="009B5013" w:rsidRPr="00C40DD1" w:rsidRDefault="007D30FD" w:rsidP="00C40DD1">
      <w:pPr>
        <w:snapToGrid w:val="0"/>
        <w:spacing w:line="360" w:lineRule="auto"/>
        <w:jc w:val="both"/>
        <w:rPr>
          <w:rFonts w:ascii="Book Antiqua" w:hAnsi="Book Antiqua"/>
        </w:rPr>
      </w:pPr>
      <w:r w:rsidRPr="00C40DD1">
        <w:rPr>
          <w:rFonts w:ascii="Book Antiqua" w:hAnsi="Book Antiqua"/>
        </w:rPr>
        <w:t xml:space="preserve">Sequencing studies were performed to assess the combination of </w:t>
      </w:r>
      <w:proofErr w:type="spellStart"/>
      <w:r w:rsidRPr="00C40DD1">
        <w:rPr>
          <w:rFonts w:ascii="Book Antiqua" w:hAnsi="Book Antiqua"/>
        </w:rPr>
        <w:t>venetoclax</w:t>
      </w:r>
      <w:proofErr w:type="spellEnd"/>
      <w:r w:rsidRPr="00C40DD1">
        <w:rPr>
          <w:rFonts w:ascii="Book Antiqua" w:hAnsi="Book Antiqua"/>
        </w:rPr>
        <w:t xml:space="preserve"> and the small molecule FLT3 inhibitor </w:t>
      </w:r>
      <w:proofErr w:type="spellStart"/>
      <w:r w:rsidRPr="00C40DD1">
        <w:rPr>
          <w:rFonts w:ascii="Book Antiqua" w:hAnsi="Book Antiqua"/>
        </w:rPr>
        <w:t>quizartinib</w:t>
      </w:r>
      <w:proofErr w:type="spellEnd"/>
      <w:r w:rsidRPr="00C40DD1">
        <w:rPr>
          <w:rFonts w:ascii="Book Antiqua" w:hAnsi="Book Antiqua"/>
        </w:rPr>
        <w:t xml:space="preserve"> in specific FLT3 ITD mutated </w:t>
      </w:r>
      <w:proofErr w:type="spellStart"/>
      <w:r w:rsidRPr="00C40DD1">
        <w:rPr>
          <w:rFonts w:ascii="Book Antiqua" w:hAnsi="Book Antiqua"/>
        </w:rPr>
        <w:t>xenograft</w:t>
      </w:r>
      <w:proofErr w:type="spellEnd"/>
      <w:r w:rsidRPr="00C40DD1">
        <w:rPr>
          <w:rFonts w:ascii="Book Antiqua" w:hAnsi="Book Antiqua"/>
        </w:rPr>
        <w:t xml:space="preserve"> models. The combination induced durable tumor regression for up to 3 </w:t>
      </w:r>
      <w:proofErr w:type="spellStart"/>
      <w:r w:rsidRPr="00C40DD1">
        <w:rPr>
          <w:rFonts w:ascii="Book Antiqua" w:hAnsi="Book Antiqua"/>
        </w:rPr>
        <w:t>mo</w:t>
      </w:r>
      <w:proofErr w:type="spellEnd"/>
      <w:r w:rsidRPr="00C40DD1">
        <w:rPr>
          <w:rFonts w:ascii="Book Antiqua" w:hAnsi="Book Antiqua"/>
        </w:rPr>
        <w:t xml:space="preserve"> after cessation of treatment</w:t>
      </w:r>
      <w:r w:rsidRPr="00C40DD1">
        <w:rPr>
          <w:rFonts w:ascii="Book Antiqua" w:hAnsi="Book Antiqua"/>
        </w:rPr>
        <w:fldChar w:fldCharType="begin"/>
      </w:r>
      <w:r w:rsidRPr="00C40DD1">
        <w:rPr>
          <w:rFonts w:ascii="Book Antiqua" w:hAnsi="Book Antiqua"/>
        </w:rPr>
        <w:instrText xml:space="preserve"> ADDIN EN.CITE &lt;EndNote&gt;&lt;Cite&gt;&lt;Author&gt;Mali&lt;/Author&gt;&lt;Year&gt;2017&lt;/Year&gt;&lt;RecNum&gt;92&lt;/RecNum&gt;&lt;DisplayText&gt;&lt;style face="superscript"&gt;[83]&lt;/style&gt;&lt;/DisplayText&gt;&lt;record&gt;&lt;rec-number&gt;92&lt;/rec-number&gt;&lt;foreign-keys&gt;&lt;key app="EN" db-id="zwxzwxta7apfp0e09v45xpsgd95s2dw9arfr" timestamp="1588355091"&gt;92&lt;/key&gt;&lt;/foreign-keys&gt;&lt;ref-type name="Journal Article"&gt;17&lt;/ref-type&gt;&lt;contributors&gt;&lt;authors&gt;&lt;author&gt;Mali, Raghuveer Singh&lt;/author&gt;&lt;author&gt;Lasater, Elisabeth A.&lt;/author&gt;&lt;author&gt;Doyle, Kelly&lt;/author&gt;&lt;author&gt;Malla, Ritu&lt;/author&gt;&lt;author&gt;Boghaert, Erwin&lt;/author&gt;&lt;author&gt;Souers, Andrew&lt;/author&gt;&lt;author&gt;Leverson, Joel D.&lt;/author&gt;&lt;author&gt;Sampath, Deepak&lt;/author&gt;&lt;/authors&gt;&lt;/contributors&gt;&lt;titles&gt;&lt;title&gt;FLT3-ITD Activation Mediates Resistance to the BCL-2 Selective Antagonist, Venetoclax, in FLT3-ITD Mutant AML Models&lt;/title&gt;&lt;secondary-title&gt;Blood&lt;/secondary-title&gt;&lt;/titles&gt;&lt;periodical&gt;&lt;full-title&gt;Blood&lt;/full-title&gt;&lt;abbr-1&gt;Blood&lt;/abbr-1&gt;&lt;/periodical&gt;&lt;pages&gt;1348-1348&lt;/pages&gt;&lt;volume&gt;130&lt;/volume&gt;&lt;number&gt;Supplement 1&lt;/number&gt;&lt;dates&gt;&lt;year&gt;2017&lt;/year&gt;&lt;/dates&gt;&lt;isbn&gt;0006-4971&lt;/isbn&gt;&lt;urls&gt;&lt;related-urls&gt;&lt;url&gt;https://doi.org/10.1182/blood.V130.Suppl_1.1348.1348&lt;/url&gt;&lt;/related-urls&gt;&lt;/urls&gt;&lt;electronic-resource-num&gt;10.1182/blood.V130.Suppl_1.1348.1348&lt;/electronic-resource-num&gt;&lt;access-date&gt;5/1/2020&lt;/access-date&gt;&lt;/record&gt;&lt;/Cite&gt;&lt;/EndNote&gt;</w:instrText>
      </w:r>
      <w:r w:rsidRPr="00C40DD1">
        <w:rPr>
          <w:rFonts w:ascii="Book Antiqua" w:hAnsi="Book Antiqua"/>
        </w:rPr>
        <w:fldChar w:fldCharType="separate"/>
      </w:r>
      <w:r w:rsidRPr="00C40DD1">
        <w:rPr>
          <w:rFonts w:ascii="Book Antiqua" w:hAnsi="Book Antiqua"/>
          <w:vertAlign w:val="superscript"/>
        </w:rPr>
        <w:t>[83]</w:t>
      </w:r>
      <w:r w:rsidRPr="00C40DD1">
        <w:rPr>
          <w:rFonts w:ascii="Book Antiqua" w:hAnsi="Book Antiqua"/>
        </w:rPr>
        <w:fldChar w:fldCharType="end"/>
      </w:r>
      <w:r w:rsidRPr="00C40DD1">
        <w:rPr>
          <w:rFonts w:ascii="Book Antiqua" w:hAnsi="Book Antiqua"/>
        </w:rPr>
        <w:t xml:space="preserve">. However, </w:t>
      </w:r>
      <w:proofErr w:type="spellStart"/>
      <w:r w:rsidRPr="00C40DD1">
        <w:rPr>
          <w:rFonts w:ascii="Book Antiqua" w:hAnsi="Book Antiqua"/>
        </w:rPr>
        <w:t>Chyla</w:t>
      </w:r>
      <w:proofErr w:type="spellEnd"/>
      <w:r w:rsidRPr="00C40DD1">
        <w:rPr>
          <w:rFonts w:ascii="Book Antiqua" w:hAnsi="Book Antiqua"/>
        </w:rPr>
        <w:t xml:space="preserve"> </w:t>
      </w:r>
      <w:r w:rsidRPr="00C40DD1">
        <w:rPr>
          <w:rFonts w:ascii="Book Antiqua" w:hAnsi="Book Antiqua"/>
          <w:i/>
        </w:rPr>
        <w:t>et al</w:t>
      </w:r>
      <w:r w:rsidR="00B83E4C" w:rsidRPr="00C40DD1">
        <w:rPr>
          <w:rFonts w:ascii="Book Antiqua" w:hAnsi="Book Antiqua"/>
          <w:vertAlign w:val="superscript"/>
        </w:rPr>
        <w:t>[84]</w:t>
      </w:r>
      <w:r w:rsidRPr="00C40DD1">
        <w:rPr>
          <w:rFonts w:ascii="Book Antiqua" w:hAnsi="Book Antiqua"/>
        </w:rPr>
        <w:t xml:space="preserve"> noted that FLT3-ITD or PTPN11 mutations may confer intrinsic and acquired resistance to </w:t>
      </w:r>
      <w:proofErr w:type="spellStart"/>
      <w:r w:rsidRPr="00C40DD1">
        <w:rPr>
          <w:rFonts w:ascii="Book Antiqua" w:hAnsi="Book Antiqua"/>
        </w:rPr>
        <w:t>venetoclax</w:t>
      </w:r>
      <w:proofErr w:type="spellEnd"/>
      <w:r w:rsidRPr="00C40DD1">
        <w:rPr>
          <w:rFonts w:ascii="Book Antiqua" w:hAnsi="Book Antiqua"/>
        </w:rPr>
        <w:fldChar w:fldCharType="begin"/>
      </w:r>
      <w:r w:rsidRPr="00C40DD1">
        <w:rPr>
          <w:rFonts w:ascii="Book Antiqua" w:hAnsi="Book Antiqua"/>
        </w:rPr>
        <w:instrText xml:space="preserve"> ADDIN EN.CITE &lt;EndNote&gt;&lt;Cite&gt;&lt;Author&gt;Chyla&lt;/Author&gt;&lt;Year&gt;2018&lt;/Year&gt;&lt;RecNum&gt;93&lt;/RecNum&gt;&lt;DisplayText&gt;&lt;style face="superscript"&gt;[84]&lt;/style&gt;&lt;/DisplayText&gt;&lt;record&gt;&lt;rec-number&gt;93&lt;/rec-number&gt;&lt;foreign-keys&gt;&lt;key app="EN" db-id="zwxzwxta7apfp0e09v45xpsgd95s2dw9arfr" timestamp="1588355229"&gt;93&lt;/key&gt;&lt;/foreign-keys&gt;&lt;ref-type name="Journal Article"&gt;17&lt;/ref-type&gt;&lt;contributors&gt;&lt;authors&gt;&lt;author&gt;Chyla, Brenda&lt;/author&gt;&lt;author&gt;Daver, Naval&lt;/author&gt;&lt;author&gt;Doyle, Kelly&lt;/author&gt;&lt;author&gt;McKeegan, Evelyn&lt;/author&gt;&lt;author&gt;Huang, Xin&lt;/author&gt;&lt;author&gt;Ruvolo, Vivian&lt;/author&gt;&lt;author&gt;Wang, Zixing&lt;/author&gt;&lt;author&gt;Chen, Ken&lt;/author&gt;&lt;author&gt;Souers, Andrew&lt;/author&gt;&lt;author&gt;Leverson, Joel&lt;/author&gt;&lt;author&gt;Potluri, Jalaja&lt;/author&gt;&lt;author&gt;Boghaert, Erwin&lt;/author&gt;&lt;author&gt;Bhathena, Anahita&lt;/author&gt;&lt;author&gt;Konopleva, Marina&lt;/author&gt;&lt;author&gt;Popovic, Relja&lt;/author&gt;&lt;/authors&gt;&lt;/contributors&gt;&lt;titles&gt;&lt;title&gt;Genetic Biomarkers Of Sensitivity and Resistance to Venetoclax Monotherapy in Patients With Relapsed Acute Myeloid Leukemia&lt;/title&gt;&lt;secondary-title&gt;American journal of hematology&lt;/secondary-title&gt;&lt;alt-title&gt;Am J Hematol&lt;/alt-title&gt;&lt;/titles&gt;&lt;periodical&gt;&lt;full-title&gt;American journal of hematology&lt;/full-title&gt;&lt;abbr-1&gt;Am J Hematol&lt;/abbr-1&gt;&lt;/periodical&gt;&lt;alt-periodical&gt;&lt;full-title&gt;American journal of hematology&lt;/full-title&gt;&lt;abbr-1&gt;Am J Hematol&lt;/abbr-1&gt;&lt;/alt-periodical&gt;&lt;pages&gt;E202-E205&lt;/pages&gt;&lt;volume&gt;93&lt;/volume&gt;&lt;number&gt;8&lt;/number&gt;&lt;keywords&gt;&lt;keyword&gt;AML&lt;/keyword&gt;&lt;keyword&gt;BLC-2&lt;/keyword&gt;&lt;keyword&gt;Venetoclax&lt;/keyword&gt;&lt;/keywords&gt;&lt;dates&gt;&lt;year&gt;2018&lt;/year&gt;&lt;/dates&gt;&lt;publisher&gt;John Wiley and Sons Inc.&lt;/publisher&gt;&lt;isbn&gt;1096-8652&amp;#xD;0361-8609&lt;/isbn&gt;&lt;accession-num&gt;29770480&lt;/accession-num&gt;&lt;urls&gt;&lt;related-urls&gt;&lt;url&gt;https://pubmed.ncbi.nlm.nih.gov/29770480&lt;/url&gt;&lt;url&gt;https://www.ncbi.nlm.nih.gov/pmc/articles/PMC6120451/&lt;/url&gt;&lt;/related-urls&gt;&lt;/urls&gt;&lt;electronic-resource-num&gt;10.1002/ajh.25146&lt;/electronic-resource-num&gt;&lt;remote-database-name&gt;PubMed&lt;/remote-database-name&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[84]</w:t>
      </w:r>
      <w:r w:rsidRPr="00C40DD1">
        <w:rPr>
          <w:rFonts w:ascii="Book Antiqua" w:hAnsi="Book Antiqua"/>
        </w:rPr>
        <w:fldChar w:fldCharType="end"/>
      </w:r>
      <w:r w:rsidRPr="00C40DD1">
        <w:rPr>
          <w:rFonts w:ascii="Book Antiqua" w:hAnsi="Book Antiqua"/>
        </w:rPr>
        <w:t xml:space="preserve">. Clinical trials evaluating </w:t>
      </w:r>
      <w:proofErr w:type="spellStart"/>
      <w:r w:rsidRPr="00C40DD1">
        <w:rPr>
          <w:rFonts w:ascii="Book Antiqua" w:hAnsi="Book Antiqua"/>
        </w:rPr>
        <w:t>venetoclax</w:t>
      </w:r>
      <w:proofErr w:type="spellEnd"/>
      <w:r w:rsidRPr="00C40DD1">
        <w:rPr>
          <w:rFonts w:ascii="Book Antiqua" w:hAnsi="Book Antiqua"/>
        </w:rPr>
        <w:t xml:space="preserve"> and FLT3 inhibitor </w:t>
      </w:r>
      <w:r w:rsidR="00B83E4C" w:rsidRPr="00C40DD1">
        <w:rPr>
          <w:rFonts w:ascii="Book Antiqua" w:hAnsi="Book Antiqua"/>
        </w:rPr>
        <w:t xml:space="preserve">combination therapy are </w:t>
      </w:r>
      <w:proofErr w:type="gramStart"/>
      <w:r w:rsidR="00B83E4C" w:rsidRPr="00C40DD1">
        <w:rPr>
          <w:rFonts w:ascii="Book Antiqua" w:hAnsi="Book Antiqua"/>
        </w:rPr>
        <w:t>ongoing</w:t>
      </w:r>
      <w:proofErr w:type="gramEnd"/>
      <w:r w:rsidRPr="00C40DD1">
        <w:rPr>
          <w:rFonts w:ascii="Book Antiqua" w:hAnsi="Book Antiqua"/>
        </w:rPr>
        <w:fldChar w:fldCharType="begin">
          <w:fldData xml:space="preserve">PEVuZE5vdGU+PENpdGU+PEF1dGhvcj5Cb2hsPC9BdXRob3I+PFllYXI+MjAxOTwvWWVhcj48UmVj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PEVuZE5vdGU+PENpdGU+PEF1dGhvcj5Cb2hsPC9BdXRob3I+PFllYXI+MjAxOTwvWWVhcj48UmVj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[9]</w:t>
      </w:r>
      <w:r w:rsidRPr="00C40DD1">
        <w:rPr>
          <w:rFonts w:ascii="Book Antiqua" w:hAnsi="Book Antiqua"/>
        </w:rPr>
        <w:fldChar w:fldCharType="end"/>
      </w:r>
      <w:r w:rsidRPr="00C40DD1">
        <w:rPr>
          <w:rFonts w:ascii="Book Antiqua" w:hAnsi="Book Antiqua"/>
        </w:rPr>
        <w:t>.</w:t>
      </w:r>
    </w:p>
    <w:p w:rsidR="009B5013" w:rsidRPr="00C40DD1" w:rsidRDefault="009B5013" w:rsidP="00C40DD1">
      <w:pPr>
        <w:snapToGrid w:val="0"/>
        <w:spacing w:line="360" w:lineRule="auto"/>
        <w:jc w:val="both"/>
        <w:rPr>
          <w:rFonts w:ascii="Book Antiqua" w:hAnsi="Book Antiqua"/>
          <w:b/>
        </w:rPr>
      </w:pPr>
    </w:p>
    <w:p w:rsidR="009B5013" w:rsidRPr="00C40DD1" w:rsidRDefault="007D30FD" w:rsidP="00C40DD1">
      <w:pPr>
        <w:snapToGrid w:val="0"/>
        <w:spacing w:line="360" w:lineRule="auto"/>
        <w:jc w:val="both"/>
        <w:rPr>
          <w:rFonts w:ascii="Book Antiqua" w:hAnsi="Book Antiqua"/>
          <w:b/>
          <w:u w:val="single"/>
        </w:rPr>
      </w:pPr>
      <w:r w:rsidRPr="00C40DD1">
        <w:rPr>
          <w:rFonts w:ascii="Book Antiqua" w:hAnsi="Book Antiqua"/>
          <w:b/>
          <w:u w:val="single"/>
        </w:rPr>
        <w:t>CONCLUSION</w:t>
      </w:r>
    </w:p>
    <w:p w:rsidR="009B5013" w:rsidRPr="00C40DD1" w:rsidRDefault="007D30FD" w:rsidP="00C40DD1">
      <w:pPr>
        <w:snapToGrid w:val="0"/>
        <w:spacing w:line="360" w:lineRule="auto"/>
        <w:jc w:val="both"/>
        <w:rPr>
          <w:rFonts w:ascii="Book Antiqua" w:hAnsi="Book Antiqua"/>
        </w:rPr>
      </w:pPr>
      <w:r w:rsidRPr="00C40DD1">
        <w:rPr>
          <w:rFonts w:ascii="Book Antiqua" w:hAnsi="Book Antiqua"/>
        </w:rPr>
        <w:t xml:space="preserve">Up-front AML treatment with </w:t>
      </w:r>
      <w:proofErr w:type="spellStart"/>
      <w:r w:rsidRPr="00C40DD1">
        <w:rPr>
          <w:rFonts w:ascii="Book Antiqua" w:hAnsi="Book Antiqua"/>
        </w:rPr>
        <w:t>venetoclax</w:t>
      </w:r>
      <w:proofErr w:type="spellEnd"/>
      <w:r w:rsidRPr="00C40DD1">
        <w:rPr>
          <w:rFonts w:ascii="Book Antiqua" w:hAnsi="Book Antiqua"/>
        </w:rPr>
        <w:t xml:space="preserve"> in combination with a </w:t>
      </w:r>
      <w:proofErr w:type="spellStart"/>
      <w:r w:rsidRPr="00C40DD1">
        <w:rPr>
          <w:rFonts w:ascii="Book Antiqua" w:hAnsi="Book Antiqua"/>
        </w:rPr>
        <w:t>hypomethylating</w:t>
      </w:r>
      <w:proofErr w:type="spellEnd"/>
      <w:r w:rsidRPr="00C40DD1">
        <w:rPr>
          <w:rFonts w:ascii="Book Antiqua" w:hAnsi="Book Antiqua"/>
        </w:rPr>
        <w:t xml:space="preserve"> agent has shown impressive responses in multiple trials. Unfortunately, response durations </w:t>
      </w:r>
      <w:r w:rsidRPr="00C40DD1">
        <w:rPr>
          <w:rFonts w:ascii="Book Antiqua" w:hAnsi="Book Antiqua"/>
        </w:rPr>
        <w:lastRenderedPageBreak/>
        <w:t xml:space="preserve">are variable and patients still inevitably relapse. Attempts at identifying the cellular and molecular changes that occur after exposure to </w:t>
      </w:r>
      <w:proofErr w:type="spellStart"/>
      <w:r w:rsidRPr="00C40DD1">
        <w:rPr>
          <w:rFonts w:ascii="Book Antiqua" w:hAnsi="Book Antiqua"/>
        </w:rPr>
        <w:t>venetoclax</w:t>
      </w:r>
      <w:proofErr w:type="spellEnd"/>
      <w:r w:rsidRPr="00C40DD1">
        <w:rPr>
          <w:rFonts w:ascii="Book Antiqua" w:hAnsi="Book Antiqua"/>
        </w:rPr>
        <w:t xml:space="preserve"> have provided insight into mechanisms of resistance, namely alterations in LSC metabolism. Improved techniques to understand mitochondrial adaptations and the stromal microenvironment may aid in designing new therapeutic strategies. With more potent BH3 </w:t>
      </w:r>
      <w:proofErr w:type="spellStart"/>
      <w:r w:rsidRPr="00C40DD1">
        <w:rPr>
          <w:rFonts w:ascii="Book Antiqua" w:hAnsi="Book Antiqua"/>
        </w:rPr>
        <w:t>mimetics</w:t>
      </w:r>
      <w:proofErr w:type="spellEnd"/>
      <w:r w:rsidRPr="00C40DD1">
        <w:rPr>
          <w:rFonts w:ascii="Book Antiqua" w:hAnsi="Book Antiqua"/>
        </w:rPr>
        <w:t xml:space="preserve"> in development and rational combination therapies under investigation, the right strategy for building on the success of </w:t>
      </w:r>
      <w:proofErr w:type="spellStart"/>
      <w:r w:rsidRPr="00C40DD1">
        <w:rPr>
          <w:rFonts w:ascii="Book Antiqua" w:hAnsi="Book Antiqua"/>
        </w:rPr>
        <w:t>venetoclax</w:t>
      </w:r>
      <w:proofErr w:type="spellEnd"/>
      <w:r w:rsidRPr="00C40DD1">
        <w:rPr>
          <w:rFonts w:ascii="Book Antiqua" w:hAnsi="Book Antiqua"/>
        </w:rPr>
        <w:t xml:space="preserve"> treatment in AML is within reach.</w:t>
      </w:r>
    </w:p>
    <w:p w:rsidR="00B83E4C" w:rsidRPr="00C40DD1" w:rsidRDefault="00B83E4C" w:rsidP="00C40DD1">
      <w:pPr>
        <w:snapToGrid w:val="0"/>
        <w:spacing w:line="360" w:lineRule="auto"/>
        <w:jc w:val="both"/>
        <w:rPr>
          <w:rFonts w:ascii="Book Antiqua" w:hAnsi="Book Antiqua"/>
        </w:rPr>
      </w:pPr>
    </w:p>
    <w:p w:rsidR="009B5013" w:rsidRPr="00C40DD1" w:rsidRDefault="005A2DC6" w:rsidP="00C40DD1">
      <w:pPr>
        <w:snapToGrid w:val="0"/>
        <w:spacing w:line="360" w:lineRule="auto"/>
        <w:jc w:val="both"/>
        <w:rPr>
          <w:rFonts w:ascii="Book Antiqua" w:eastAsia="宋体" w:hAnsi="Book Antiqua"/>
          <w:lang w:eastAsia="zh-CN"/>
        </w:rPr>
      </w:pPr>
      <w:r w:rsidRPr="00C40DD1">
        <w:rPr>
          <w:rFonts w:ascii="Book Antiqua" w:hAnsi="Book Antiqua"/>
          <w:b/>
          <w:bCs/>
          <w:color w:val="000000"/>
        </w:rPr>
        <w:t>REFERENCES</w:t>
      </w:r>
    </w:p>
    <w:p w:rsidR="00C40DD1" w:rsidRPr="00C40DD1" w:rsidRDefault="00C40DD1" w:rsidP="00C40DD1">
      <w:pPr>
        <w:snapToGrid w:val="0"/>
        <w:spacing w:line="360" w:lineRule="auto"/>
        <w:jc w:val="both"/>
        <w:rPr>
          <w:rFonts w:ascii="Book Antiqua" w:hAnsi="Book Antiqua"/>
        </w:rPr>
      </w:pPr>
      <w:proofErr w:type="gramStart"/>
      <w:r w:rsidRPr="00C40DD1">
        <w:rPr>
          <w:rFonts w:ascii="Book Antiqua" w:hAnsi="Book Antiqua"/>
        </w:rPr>
        <w:t xml:space="preserve">1 </w:t>
      </w:r>
      <w:r w:rsidRPr="00C40DD1">
        <w:rPr>
          <w:rFonts w:ascii="Book Antiqua" w:hAnsi="Book Antiqua"/>
          <w:b/>
        </w:rPr>
        <w:t>Grove CS</w:t>
      </w:r>
      <w:r w:rsidRPr="00C40DD1">
        <w:rPr>
          <w:rFonts w:ascii="Book Antiqua" w:hAnsi="Book Antiqua"/>
        </w:rPr>
        <w:t xml:space="preserve">, </w:t>
      </w:r>
      <w:proofErr w:type="spellStart"/>
      <w:r w:rsidRPr="00C40DD1">
        <w:rPr>
          <w:rFonts w:ascii="Book Antiqua" w:hAnsi="Book Antiqua"/>
        </w:rPr>
        <w:t>Vassiliou</w:t>
      </w:r>
      <w:proofErr w:type="spellEnd"/>
      <w:r w:rsidRPr="00C40DD1">
        <w:rPr>
          <w:rFonts w:ascii="Book Antiqua" w:hAnsi="Book Antiqua"/>
        </w:rPr>
        <w:t xml:space="preserve"> GS.</w:t>
      </w:r>
      <w:proofErr w:type="gramEnd"/>
      <w:r w:rsidRPr="00C40DD1">
        <w:rPr>
          <w:rFonts w:ascii="Book Antiqua" w:hAnsi="Book Antiqua"/>
        </w:rPr>
        <w:t xml:space="preserve"> Acute myeloid </w:t>
      </w:r>
      <w:proofErr w:type="spellStart"/>
      <w:r w:rsidRPr="00C40DD1">
        <w:rPr>
          <w:rFonts w:ascii="Book Antiqua" w:hAnsi="Book Antiqua"/>
        </w:rPr>
        <w:t>leukaemia</w:t>
      </w:r>
      <w:proofErr w:type="spellEnd"/>
      <w:r w:rsidRPr="00C40DD1">
        <w:rPr>
          <w:rFonts w:ascii="Book Antiqua" w:hAnsi="Book Antiqua"/>
        </w:rPr>
        <w:t xml:space="preserve">: a paradigm for the clonal evolution of cancer? </w:t>
      </w:r>
      <w:r w:rsidRPr="00C40DD1">
        <w:rPr>
          <w:rFonts w:ascii="Book Antiqua" w:hAnsi="Book Antiqua"/>
          <w:i/>
        </w:rPr>
        <w:t xml:space="preserve">Dis Model </w:t>
      </w:r>
      <w:proofErr w:type="spellStart"/>
      <w:r w:rsidRPr="00C40DD1">
        <w:rPr>
          <w:rFonts w:ascii="Book Antiqua" w:hAnsi="Book Antiqua"/>
          <w:i/>
        </w:rPr>
        <w:t>Mech</w:t>
      </w:r>
      <w:proofErr w:type="spellEnd"/>
      <w:r w:rsidRPr="00C40DD1">
        <w:rPr>
          <w:rFonts w:ascii="Book Antiqua" w:hAnsi="Book Antiqua"/>
        </w:rPr>
        <w:t xml:space="preserve"> 2014; </w:t>
      </w:r>
      <w:r w:rsidRPr="00C40DD1">
        <w:rPr>
          <w:rFonts w:ascii="Book Antiqua" w:hAnsi="Book Antiqua"/>
          <w:b/>
        </w:rPr>
        <w:t>7</w:t>
      </w:r>
      <w:r w:rsidRPr="00C40DD1">
        <w:rPr>
          <w:rFonts w:ascii="Book Antiqua" w:hAnsi="Book Antiqua"/>
        </w:rPr>
        <w:t>: 941-951 [PMID: 25056697 DOI: 10.1242/dmm.015974]</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2 </w:t>
      </w:r>
      <w:proofErr w:type="spellStart"/>
      <w:r w:rsidRPr="00C40DD1">
        <w:rPr>
          <w:rFonts w:ascii="Book Antiqua" w:hAnsi="Book Antiqua"/>
          <w:b/>
        </w:rPr>
        <w:t>Thein</w:t>
      </w:r>
      <w:proofErr w:type="spellEnd"/>
      <w:r w:rsidRPr="00C40DD1">
        <w:rPr>
          <w:rFonts w:ascii="Book Antiqua" w:hAnsi="Book Antiqua"/>
          <w:b/>
        </w:rPr>
        <w:t xml:space="preserve"> MS</w:t>
      </w:r>
      <w:r w:rsidRPr="00C40DD1">
        <w:rPr>
          <w:rFonts w:ascii="Book Antiqua" w:hAnsi="Book Antiqua"/>
        </w:rPr>
        <w:t xml:space="preserve">, </w:t>
      </w:r>
      <w:proofErr w:type="spellStart"/>
      <w:r w:rsidRPr="00C40DD1">
        <w:rPr>
          <w:rFonts w:ascii="Book Antiqua" w:hAnsi="Book Antiqua"/>
        </w:rPr>
        <w:t>Ershler</w:t>
      </w:r>
      <w:proofErr w:type="spellEnd"/>
      <w:r w:rsidRPr="00C40DD1">
        <w:rPr>
          <w:rFonts w:ascii="Book Antiqua" w:hAnsi="Book Antiqua"/>
        </w:rPr>
        <w:t xml:space="preserve"> WB, </w:t>
      </w:r>
      <w:proofErr w:type="spellStart"/>
      <w:r w:rsidRPr="00C40DD1">
        <w:rPr>
          <w:rFonts w:ascii="Book Antiqua" w:hAnsi="Book Antiqua"/>
        </w:rPr>
        <w:t>Jemal</w:t>
      </w:r>
      <w:proofErr w:type="spellEnd"/>
      <w:r w:rsidRPr="00C40DD1">
        <w:rPr>
          <w:rFonts w:ascii="Book Antiqua" w:hAnsi="Book Antiqua"/>
        </w:rPr>
        <w:t xml:space="preserve"> A, Yates JW, Baer MR. Outcome of older patients with acute myeloid leukemia: an analysis of SEER data over 3 decades. </w:t>
      </w:r>
      <w:r w:rsidRPr="00C40DD1">
        <w:rPr>
          <w:rFonts w:ascii="Book Antiqua" w:hAnsi="Book Antiqua"/>
          <w:i/>
        </w:rPr>
        <w:t>Cancer</w:t>
      </w:r>
      <w:r w:rsidRPr="00C40DD1">
        <w:rPr>
          <w:rFonts w:ascii="Book Antiqua" w:hAnsi="Book Antiqua"/>
        </w:rPr>
        <w:t xml:space="preserve"> 2013; </w:t>
      </w:r>
      <w:r w:rsidRPr="00C40DD1">
        <w:rPr>
          <w:rFonts w:ascii="Book Antiqua" w:hAnsi="Book Antiqua"/>
          <w:b/>
        </w:rPr>
        <w:t>119</w:t>
      </w:r>
      <w:r w:rsidRPr="00C40DD1">
        <w:rPr>
          <w:rFonts w:ascii="Book Antiqua" w:hAnsi="Book Antiqua"/>
        </w:rPr>
        <w:t>: 2720-2727 [PMID: 23633441 DOI: 10.1002/cncr.28129]</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3 </w:t>
      </w:r>
      <w:r w:rsidRPr="00C40DD1">
        <w:rPr>
          <w:rFonts w:ascii="Book Antiqua" w:hAnsi="Book Antiqua"/>
          <w:b/>
        </w:rPr>
        <w:t>Medeiros BC</w:t>
      </w:r>
      <w:r w:rsidRPr="00C40DD1">
        <w:rPr>
          <w:rFonts w:ascii="Book Antiqua" w:hAnsi="Book Antiqua"/>
        </w:rPr>
        <w:t xml:space="preserve">, </w:t>
      </w:r>
      <w:proofErr w:type="spellStart"/>
      <w:r w:rsidRPr="00C40DD1">
        <w:rPr>
          <w:rFonts w:ascii="Book Antiqua" w:hAnsi="Book Antiqua"/>
        </w:rPr>
        <w:t>Satram</w:t>
      </w:r>
      <w:proofErr w:type="spellEnd"/>
      <w:r w:rsidRPr="00C40DD1">
        <w:rPr>
          <w:rFonts w:ascii="Book Antiqua" w:hAnsi="Book Antiqua"/>
        </w:rPr>
        <w:t xml:space="preserve">-Hoang S, Hurst D, Hoang KQ, </w:t>
      </w:r>
      <w:proofErr w:type="spellStart"/>
      <w:r w:rsidRPr="00C40DD1">
        <w:rPr>
          <w:rFonts w:ascii="Book Antiqua" w:hAnsi="Book Antiqua"/>
        </w:rPr>
        <w:t>Momin</w:t>
      </w:r>
      <w:proofErr w:type="spellEnd"/>
      <w:r w:rsidRPr="00C40DD1">
        <w:rPr>
          <w:rFonts w:ascii="Book Antiqua" w:hAnsi="Book Antiqua"/>
        </w:rPr>
        <w:t xml:space="preserve"> F, Reyes C. Big data analysis of treatment patterns and outcomes among elderly acute myeloid leukemia patients in the United States. </w:t>
      </w:r>
      <w:r w:rsidRPr="00C40DD1">
        <w:rPr>
          <w:rFonts w:ascii="Book Antiqua" w:hAnsi="Book Antiqua"/>
          <w:i/>
        </w:rPr>
        <w:t xml:space="preserve">Ann </w:t>
      </w:r>
      <w:proofErr w:type="spellStart"/>
      <w:r w:rsidRPr="00C40DD1">
        <w:rPr>
          <w:rFonts w:ascii="Book Antiqua" w:hAnsi="Book Antiqua"/>
          <w:i/>
        </w:rPr>
        <w:t>Hematol</w:t>
      </w:r>
      <w:proofErr w:type="spellEnd"/>
      <w:r w:rsidRPr="00C40DD1">
        <w:rPr>
          <w:rFonts w:ascii="Book Antiqua" w:hAnsi="Book Antiqua"/>
        </w:rPr>
        <w:t xml:space="preserve"> 2015; </w:t>
      </w:r>
      <w:r w:rsidRPr="00C40DD1">
        <w:rPr>
          <w:rFonts w:ascii="Book Antiqua" w:hAnsi="Book Antiqua"/>
          <w:b/>
        </w:rPr>
        <w:t>94</w:t>
      </w:r>
      <w:r w:rsidRPr="00C40DD1">
        <w:rPr>
          <w:rFonts w:ascii="Book Antiqua" w:hAnsi="Book Antiqua"/>
        </w:rPr>
        <w:t>: 1127-1138 [PMID: 25791241 DOI: 10.1007/s00277-015-2351-x]</w:t>
      </w:r>
    </w:p>
    <w:p w:rsidR="00C40DD1" w:rsidRPr="00C40DD1" w:rsidRDefault="00C40DD1" w:rsidP="00C40DD1">
      <w:pPr>
        <w:snapToGrid w:val="0"/>
        <w:spacing w:line="360" w:lineRule="auto"/>
        <w:jc w:val="both"/>
        <w:rPr>
          <w:rFonts w:ascii="Book Antiqua" w:hAnsi="Book Antiqua"/>
        </w:rPr>
      </w:pPr>
      <w:proofErr w:type="gramStart"/>
      <w:r w:rsidRPr="00C40DD1">
        <w:rPr>
          <w:rFonts w:ascii="Book Antiqua" w:hAnsi="Book Antiqua"/>
        </w:rPr>
        <w:t xml:space="preserve">4 </w:t>
      </w:r>
      <w:proofErr w:type="spellStart"/>
      <w:r w:rsidRPr="00C40DD1">
        <w:rPr>
          <w:rFonts w:ascii="Book Antiqua" w:hAnsi="Book Antiqua"/>
          <w:b/>
        </w:rPr>
        <w:t>Rashidi</w:t>
      </w:r>
      <w:proofErr w:type="spellEnd"/>
      <w:r w:rsidRPr="00C40DD1">
        <w:rPr>
          <w:rFonts w:ascii="Book Antiqua" w:hAnsi="Book Antiqua"/>
          <w:b/>
        </w:rPr>
        <w:t xml:space="preserve"> A</w:t>
      </w:r>
      <w:r w:rsidRPr="00C40DD1">
        <w:rPr>
          <w:rFonts w:ascii="Book Antiqua" w:hAnsi="Book Antiqua"/>
        </w:rPr>
        <w:t xml:space="preserve">, </w:t>
      </w:r>
      <w:proofErr w:type="spellStart"/>
      <w:r w:rsidRPr="00C40DD1">
        <w:rPr>
          <w:rFonts w:ascii="Book Antiqua" w:hAnsi="Book Antiqua"/>
        </w:rPr>
        <w:t>Weisdorf</w:t>
      </w:r>
      <w:proofErr w:type="spellEnd"/>
      <w:r w:rsidRPr="00C40DD1">
        <w:rPr>
          <w:rFonts w:ascii="Book Antiqua" w:hAnsi="Book Antiqua"/>
        </w:rPr>
        <w:t xml:space="preserve"> DJ, </w:t>
      </w:r>
      <w:proofErr w:type="spellStart"/>
      <w:r w:rsidRPr="00C40DD1">
        <w:rPr>
          <w:rFonts w:ascii="Book Antiqua" w:hAnsi="Book Antiqua"/>
        </w:rPr>
        <w:t>Bejanyan</w:t>
      </w:r>
      <w:proofErr w:type="spellEnd"/>
      <w:r w:rsidRPr="00C40DD1">
        <w:rPr>
          <w:rFonts w:ascii="Book Antiqua" w:hAnsi="Book Antiqua"/>
        </w:rPr>
        <w:t xml:space="preserve"> N. Treatment of relapsed/refractory acute myeloid </w:t>
      </w:r>
      <w:proofErr w:type="spellStart"/>
      <w:r w:rsidRPr="00C40DD1">
        <w:rPr>
          <w:rFonts w:ascii="Book Antiqua" w:hAnsi="Book Antiqua"/>
        </w:rPr>
        <w:t>leukaemia</w:t>
      </w:r>
      <w:proofErr w:type="spellEnd"/>
      <w:r w:rsidRPr="00C40DD1">
        <w:rPr>
          <w:rFonts w:ascii="Book Antiqua" w:hAnsi="Book Antiqua"/>
        </w:rPr>
        <w:t xml:space="preserve"> in adults.</w:t>
      </w:r>
      <w:proofErr w:type="gramEnd"/>
      <w:r w:rsidRPr="00C40DD1">
        <w:rPr>
          <w:rFonts w:ascii="Book Antiqua" w:hAnsi="Book Antiqua"/>
        </w:rPr>
        <w:t xml:space="preserve"> </w:t>
      </w:r>
      <w:r w:rsidRPr="00C40DD1">
        <w:rPr>
          <w:rFonts w:ascii="Book Antiqua" w:hAnsi="Book Antiqua"/>
          <w:i/>
        </w:rPr>
        <w:t xml:space="preserve">Br J </w:t>
      </w:r>
      <w:proofErr w:type="spellStart"/>
      <w:r w:rsidRPr="00C40DD1">
        <w:rPr>
          <w:rFonts w:ascii="Book Antiqua" w:hAnsi="Book Antiqua"/>
          <w:i/>
        </w:rPr>
        <w:t>Haematol</w:t>
      </w:r>
      <w:proofErr w:type="spellEnd"/>
      <w:r w:rsidRPr="00C40DD1">
        <w:rPr>
          <w:rFonts w:ascii="Book Antiqua" w:hAnsi="Book Antiqua"/>
        </w:rPr>
        <w:t xml:space="preserve"> 2018; </w:t>
      </w:r>
      <w:r w:rsidRPr="00C40DD1">
        <w:rPr>
          <w:rFonts w:ascii="Book Antiqua" w:hAnsi="Book Antiqua"/>
          <w:b/>
        </w:rPr>
        <w:t>181</w:t>
      </w:r>
      <w:r w:rsidRPr="00C40DD1">
        <w:rPr>
          <w:rFonts w:ascii="Book Antiqua" w:hAnsi="Book Antiqua"/>
        </w:rPr>
        <w:t>: 27-37 [PMID: 29318584 DOI: 10.1111/bjh.15077]</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5 </w:t>
      </w:r>
      <w:r w:rsidRPr="00C40DD1">
        <w:rPr>
          <w:rFonts w:ascii="Book Antiqua" w:hAnsi="Book Antiqua"/>
          <w:b/>
        </w:rPr>
        <w:t>Yates J</w:t>
      </w:r>
      <w:r w:rsidRPr="00C40DD1">
        <w:rPr>
          <w:rFonts w:ascii="Book Antiqua" w:hAnsi="Book Antiqua"/>
        </w:rPr>
        <w:t xml:space="preserve">, </w:t>
      </w:r>
      <w:proofErr w:type="spellStart"/>
      <w:r w:rsidRPr="00C40DD1">
        <w:rPr>
          <w:rFonts w:ascii="Book Antiqua" w:hAnsi="Book Antiqua"/>
        </w:rPr>
        <w:t>Glidewell</w:t>
      </w:r>
      <w:proofErr w:type="spellEnd"/>
      <w:r w:rsidRPr="00C40DD1">
        <w:rPr>
          <w:rFonts w:ascii="Book Antiqua" w:hAnsi="Book Antiqua"/>
        </w:rPr>
        <w:t xml:space="preserve"> O, </w:t>
      </w:r>
      <w:proofErr w:type="spellStart"/>
      <w:r w:rsidRPr="00C40DD1">
        <w:rPr>
          <w:rFonts w:ascii="Book Antiqua" w:hAnsi="Book Antiqua"/>
        </w:rPr>
        <w:t>Wiernik</w:t>
      </w:r>
      <w:proofErr w:type="spellEnd"/>
      <w:r w:rsidRPr="00C40DD1">
        <w:rPr>
          <w:rFonts w:ascii="Book Antiqua" w:hAnsi="Book Antiqua"/>
        </w:rPr>
        <w:t xml:space="preserve"> P, Cooper MR, Steinberg D, </w:t>
      </w:r>
      <w:proofErr w:type="spellStart"/>
      <w:r w:rsidRPr="00C40DD1">
        <w:rPr>
          <w:rFonts w:ascii="Book Antiqua" w:hAnsi="Book Antiqua"/>
        </w:rPr>
        <w:t>Dosik</w:t>
      </w:r>
      <w:proofErr w:type="spellEnd"/>
      <w:r w:rsidRPr="00C40DD1">
        <w:rPr>
          <w:rFonts w:ascii="Book Antiqua" w:hAnsi="Book Antiqua"/>
        </w:rPr>
        <w:t xml:space="preserve"> H, Levy R, Hoagland C, Henry P, Gottlieb A, Cornell C, </w:t>
      </w:r>
      <w:proofErr w:type="spellStart"/>
      <w:r w:rsidRPr="00C40DD1">
        <w:rPr>
          <w:rFonts w:ascii="Book Antiqua" w:hAnsi="Book Antiqua"/>
        </w:rPr>
        <w:t>Berenberg</w:t>
      </w:r>
      <w:proofErr w:type="spellEnd"/>
      <w:r w:rsidRPr="00C40DD1">
        <w:rPr>
          <w:rFonts w:ascii="Book Antiqua" w:hAnsi="Book Antiqua"/>
        </w:rPr>
        <w:t xml:space="preserve"> J, Hutchison JL, </w:t>
      </w:r>
      <w:proofErr w:type="spellStart"/>
      <w:r w:rsidRPr="00C40DD1">
        <w:rPr>
          <w:rFonts w:ascii="Book Antiqua" w:hAnsi="Book Antiqua"/>
        </w:rPr>
        <w:t>Raich</w:t>
      </w:r>
      <w:proofErr w:type="spellEnd"/>
      <w:r w:rsidRPr="00C40DD1">
        <w:rPr>
          <w:rFonts w:ascii="Book Antiqua" w:hAnsi="Book Antiqua"/>
        </w:rPr>
        <w:t xml:space="preserve"> P, </w:t>
      </w:r>
      <w:proofErr w:type="spellStart"/>
      <w:r w:rsidRPr="00C40DD1">
        <w:rPr>
          <w:rFonts w:ascii="Book Antiqua" w:hAnsi="Book Antiqua"/>
        </w:rPr>
        <w:t>Nissen</w:t>
      </w:r>
      <w:proofErr w:type="spellEnd"/>
      <w:r w:rsidRPr="00C40DD1">
        <w:rPr>
          <w:rFonts w:ascii="Book Antiqua" w:hAnsi="Book Antiqua"/>
        </w:rPr>
        <w:t xml:space="preserve"> N, Ellison RR, </w:t>
      </w:r>
      <w:proofErr w:type="spellStart"/>
      <w:r w:rsidRPr="00C40DD1">
        <w:rPr>
          <w:rFonts w:ascii="Book Antiqua" w:hAnsi="Book Antiqua"/>
        </w:rPr>
        <w:t>Frelick</w:t>
      </w:r>
      <w:proofErr w:type="spellEnd"/>
      <w:r w:rsidRPr="00C40DD1">
        <w:rPr>
          <w:rFonts w:ascii="Book Antiqua" w:hAnsi="Book Antiqua"/>
        </w:rPr>
        <w:t xml:space="preserve"> R, James GW, </w:t>
      </w:r>
      <w:proofErr w:type="spellStart"/>
      <w:r w:rsidRPr="00C40DD1">
        <w:rPr>
          <w:rFonts w:ascii="Book Antiqua" w:hAnsi="Book Antiqua"/>
        </w:rPr>
        <w:t>Falkson</w:t>
      </w:r>
      <w:proofErr w:type="spellEnd"/>
      <w:r w:rsidRPr="00C40DD1">
        <w:rPr>
          <w:rFonts w:ascii="Book Antiqua" w:hAnsi="Book Antiqua"/>
        </w:rPr>
        <w:t xml:space="preserve"> G, Silver RT, </w:t>
      </w:r>
      <w:proofErr w:type="spellStart"/>
      <w:r w:rsidRPr="00C40DD1">
        <w:rPr>
          <w:rFonts w:ascii="Book Antiqua" w:hAnsi="Book Antiqua"/>
        </w:rPr>
        <w:t>Haurani</w:t>
      </w:r>
      <w:proofErr w:type="spellEnd"/>
      <w:r w:rsidRPr="00C40DD1">
        <w:rPr>
          <w:rFonts w:ascii="Book Antiqua" w:hAnsi="Book Antiqua"/>
        </w:rPr>
        <w:t xml:space="preserve"> F, Green M, Henderson E, Leone L, Holland JF. Cytosine </w:t>
      </w:r>
      <w:proofErr w:type="spellStart"/>
      <w:r w:rsidRPr="00C40DD1">
        <w:rPr>
          <w:rFonts w:ascii="Book Antiqua" w:hAnsi="Book Antiqua"/>
        </w:rPr>
        <w:t>arabinoside</w:t>
      </w:r>
      <w:proofErr w:type="spellEnd"/>
      <w:r w:rsidRPr="00C40DD1">
        <w:rPr>
          <w:rFonts w:ascii="Book Antiqua" w:hAnsi="Book Antiqua"/>
        </w:rPr>
        <w:t xml:space="preserve"> with </w:t>
      </w:r>
      <w:proofErr w:type="spellStart"/>
      <w:r w:rsidRPr="00C40DD1">
        <w:rPr>
          <w:rFonts w:ascii="Book Antiqua" w:hAnsi="Book Antiqua"/>
        </w:rPr>
        <w:t>daunorubicin</w:t>
      </w:r>
      <w:proofErr w:type="spellEnd"/>
      <w:r w:rsidRPr="00C40DD1">
        <w:rPr>
          <w:rFonts w:ascii="Book Antiqua" w:hAnsi="Book Antiqua"/>
        </w:rPr>
        <w:t xml:space="preserve"> or </w:t>
      </w:r>
      <w:proofErr w:type="spellStart"/>
      <w:proofErr w:type="gramStart"/>
      <w:r w:rsidRPr="00C40DD1">
        <w:rPr>
          <w:rFonts w:ascii="Book Antiqua" w:hAnsi="Book Antiqua"/>
        </w:rPr>
        <w:t>adriamycin</w:t>
      </w:r>
      <w:proofErr w:type="spellEnd"/>
      <w:proofErr w:type="gramEnd"/>
      <w:r w:rsidRPr="00C40DD1">
        <w:rPr>
          <w:rFonts w:ascii="Book Antiqua" w:hAnsi="Book Antiqua"/>
        </w:rPr>
        <w:t xml:space="preserve"> for therapy of acute </w:t>
      </w:r>
      <w:proofErr w:type="spellStart"/>
      <w:r w:rsidRPr="00C40DD1">
        <w:rPr>
          <w:rFonts w:ascii="Book Antiqua" w:hAnsi="Book Antiqua"/>
        </w:rPr>
        <w:t>myelocytic</w:t>
      </w:r>
      <w:proofErr w:type="spellEnd"/>
      <w:r w:rsidRPr="00C40DD1">
        <w:rPr>
          <w:rFonts w:ascii="Book Antiqua" w:hAnsi="Book Antiqua"/>
        </w:rPr>
        <w:t xml:space="preserve"> leukemia: a CALGB study. </w:t>
      </w:r>
      <w:r w:rsidRPr="00C40DD1">
        <w:rPr>
          <w:rFonts w:ascii="Book Antiqua" w:hAnsi="Book Antiqua"/>
          <w:i/>
        </w:rPr>
        <w:t>Blood</w:t>
      </w:r>
      <w:r w:rsidRPr="00C40DD1">
        <w:rPr>
          <w:rFonts w:ascii="Book Antiqua" w:hAnsi="Book Antiqua"/>
        </w:rPr>
        <w:t xml:space="preserve"> 1982; </w:t>
      </w:r>
      <w:r w:rsidRPr="00C40DD1">
        <w:rPr>
          <w:rFonts w:ascii="Book Antiqua" w:hAnsi="Book Antiqua"/>
          <w:b/>
        </w:rPr>
        <w:t>60</w:t>
      </w:r>
      <w:r w:rsidRPr="00C40DD1">
        <w:rPr>
          <w:rFonts w:ascii="Book Antiqua" w:hAnsi="Book Antiqua"/>
        </w:rPr>
        <w:t>: 454-462 [PMID: 6953986 DOI: 10.1182/blood.V60.2.454.bloodjournal602454]</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lastRenderedPageBreak/>
        <w:t xml:space="preserve">6 </w:t>
      </w:r>
      <w:r w:rsidRPr="00C40DD1">
        <w:rPr>
          <w:rFonts w:ascii="Book Antiqua" w:hAnsi="Book Antiqua"/>
          <w:b/>
        </w:rPr>
        <w:t xml:space="preserve">De </w:t>
      </w:r>
      <w:proofErr w:type="spellStart"/>
      <w:r w:rsidRPr="00C40DD1">
        <w:rPr>
          <w:rFonts w:ascii="Book Antiqua" w:hAnsi="Book Antiqua"/>
          <w:b/>
        </w:rPr>
        <w:t>Kouchkovsky</w:t>
      </w:r>
      <w:proofErr w:type="spellEnd"/>
      <w:r w:rsidRPr="00C40DD1">
        <w:rPr>
          <w:rFonts w:ascii="Book Antiqua" w:hAnsi="Book Antiqua"/>
          <w:b/>
        </w:rPr>
        <w:t xml:space="preserve"> I</w:t>
      </w:r>
      <w:r w:rsidRPr="00C40DD1">
        <w:rPr>
          <w:rFonts w:ascii="Book Antiqua" w:hAnsi="Book Antiqua"/>
        </w:rPr>
        <w:t>, Abdul-Hay M. '</w:t>
      </w:r>
      <w:proofErr w:type="gramStart"/>
      <w:r w:rsidRPr="00C40DD1">
        <w:rPr>
          <w:rFonts w:ascii="Book Antiqua" w:hAnsi="Book Antiqua"/>
        </w:rPr>
        <w:t>Acute</w:t>
      </w:r>
      <w:proofErr w:type="gramEnd"/>
      <w:r w:rsidRPr="00C40DD1">
        <w:rPr>
          <w:rFonts w:ascii="Book Antiqua" w:hAnsi="Book Antiqua"/>
        </w:rPr>
        <w:t xml:space="preserve"> myeloid leukemia: a comprehensive review and 2016 update'. </w:t>
      </w:r>
      <w:r w:rsidRPr="00C40DD1">
        <w:rPr>
          <w:rFonts w:ascii="Book Antiqua" w:hAnsi="Book Antiqua"/>
          <w:i/>
        </w:rPr>
        <w:t>Blood Cancer J</w:t>
      </w:r>
      <w:r w:rsidRPr="00C40DD1">
        <w:rPr>
          <w:rFonts w:ascii="Book Antiqua" w:hAnsi="Book Antiqua"/>
        </w:rPr>
        <w:t xml:space="preserve"> 2016; </w:t>
      </w:r>
      <w:r w:rsidRPr="00C40DD1">
        <w:rPr>
          <w:rFonts w:ascii="Book Antiqua" w:hAnsi="Book Antiqua"/>
          <w:b/>
        </w:rPr>
        <w:t>6</w:t>
      </w:r>
      <w:r w:rsidRPr="00C40DD1">
        <w:rPr>
          <w:rFonts w:ascii="Book Antiqua" w:hAnsi="Book Antiqua"/>
        </w:rPr>
        <w:t>: e441 [PMID: 27367478 DOI: 10.1038/bcj.2016.50]</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7 </w:t>
      </w:r>
      <w:proofErr w:type="spellStart"/>
      <w:r w:rsidRPr="00C40DD1">
        <w:rPr>
          <w:rFonts w:ascii="Book Antiqua" w:hAnsi="Book Antiqua"/>
          <w:b/>
        </w:rPr>
        <w:t>Pavlova</w:t>
      </w:r>
      <w:proofErr w:type="spellEnd"/>
      <w:r w:rsidRPr="00C40DD1">
        <w:rPr>
          <w:rFonts w:ascii="Book Antiqua" w:hAnsi="Book Antiqua"/>
          <w:b/>
        </w:rPr>
        <w:t xml:space="preserve"> NN</w:t>
      </w:r>
      <w:r w:rsidRPr="00C40DD1">
        <w:rPr>
          <w:rFonts w:ascii="Book Antiqua" w:hAnsi="Book Antiqua"/>
        </w:rPr>
        <w:t xml:space="preserve">, Thompson CB. </w:t>
      </w:r>
      <w:proofErr w:type="gramStart"/>
      <w:r w:rsidRPr="00C40DD1">
        <w:rPr>
          <w:rFonts w:ascii="Book Antiqua" w:hAnsi="Book Antiqua"/>
        </w:rPr>
        <w:t>The Emerging Hallmarks of Cancer Metabolism.</w:t>
      </w:r>
      <w:proofErr w:type="gramEnd"/>
      <w:r w:rsidRPr="00C40DD1">
        <w:rPr>
          <w:rFonts w:ascii="Book Antiqua" w:hAnsi="Book Antiqua"/>
        </w:rPr>
        <w:t xml:space="preserve"> </w:t>
      </w:r>
      <w:r w:rsidRPr="00C40DD1">
        <w:rPr>
          <w:rFonts w:ascii="Book Antiqua" w:hAnsi="Book Antiqua"/>
          <w:i/>
        </w:rPr>
        <w:t xml:space="preserve">Cell </w:t>
      </w:r>
      <w:proofErr w:type="spellStart"/>
      <w:r w:rsidRPr="00C40DD1">
        <w:rPr>
          <w:rFonts w:ascii="Book Antiqua" w:hAnsi="Book Antiqua"/>
          <w:i/>
        </w:rPr>
        <w:t>Metab</w:t>
      </w:r>
      <w:proofErr w:type="spellEnd"/>
      <w:r w:rsidRPr="00C40DD1">
        <w:rPr>
          <w:rFonts w:ascii="Book Antiqua" w:hAnsi="Book Antiqua"/>
        </w:rPr>
        <w:t xml:space="preserve"> 2016; </w:t>
      </w:r>
      <w:r w:rsidRPr="00C40DD1">
        <w:rPr>
          <w:rFonts w:ascii="Book Antiqua" w:hAnsi="Book Antiqua"/>
          <w:b/>
        </w:rPr>
        <w:t>23</w:t>
      </w:r>
      <w:r w:rsidRPr="00C40DD1">
        <w:rPr>
          <w:rFonts w:ascii="Book Antiqua" w:hAnsi="Book Antiqua"/>
        </w:rPr>
        <w:t>: 27-47 [PMID: 26771115 DOI: 10.1016/j.cmet.2015.12.006]</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8 </w:t>
      </w:r>
      <w:proofErr w:type="spellStart"/>
      <w:r w:rsidRPr="00C40DD1">
        <w:rPr>
          <w:rFonts w:ascii="Book Antiqua" w:hAnsi="Book Antiqua"/>
          <w:b/>
        </w:rPr>
        <w:t>Hackl</w:t>
      </w:r>
      <w:proofErr w:type="spellEnd"/>
      <w:r w:rsidRPr="00C40DD1">
        <w:rPr>
          <w:rFonts w:ascii="Book Antiqua" w:hAnsi="Book Antiqua"/>
          <w:b/>
        </w:rPr>
        <w:t xml:space="preserve"> H</w:t>
      </w:r>
      <w:r w:rsidRPr="00C40DD1">
        <w:rPr>
          <w:rFonts w:ascii="Book Antiqua" w:hAnsi="Book Antiqua"/>
        </w:rPr>
        <w:t xml:space="preserve">, </w:t>
      </w:r>
      <w:proofErr w:type="spellStart"/>
      <w:r w:rsidRPr="00C40DD1">
        <w:rPr>
          <w:rFonts w:ascii="Book Antiqua" w:hAnsi="Book Antiqua"/>
        </w:rPr>
        <w:t>Astanina</w:t>
      </w:r>
      <w:proofErr w:type="spellEnd"/>
      <w:r w:rsidRPr="00C40DD1">
        <w:rPr>
          <w:rFonts w:ascii="Book Antiqua" w:hAnsi="Book Antiqua"/>
        </w:rPr>
        <w:t xml:space="preserve"> K, </w:t>
      </w:r>
      <w:proofErr w:type="spellStart"/>
      <w:r w:rsidRPr="00C40DD1">
        <w:rPr>
          <w:rFonts w:ascii="Book Antiqua" w:hAnsi="Book Antiqua"/>
        </w:rPr>
        <w:t>Wieser</w:t>
      </w:r>
      <w:proofErr w:type="spellEnd"/>
      <w:r w:rsidRPr="00C40DD1">
        <w:rPr>
          <w:rFonts w:ascii="Book Antiqua" w:hAnsi="Book Antiqua"/>
        </w:rPr>
        <w:t xml:space="preserve"> R. Molecular and genetic alterations associated with therapy resistance and relapse of acute myeloid leukemia. </w:t>
      </w:r>
      <w:r w:rsidRPr="00C40DD1">
        <w:rPr>
          <w:rFonts w:ascii="Book Antiqua" w:hAnsi="Book Antiqua"/>
          <w:i/>
        </w:rPr>
        <w:t xml:space="preserve">J </w:t>
      </w:r>
      <w:proofErr w:type="spellStart"/>
      <w:r w:rsidRPr="00C40DD1">
        <w:rPr>
          <w:rFonts w:ascii="Book Antiqua" w:hAnsi="Book Antiqua"/>
          <w:i/>
        </w:rPr>
        <w:t>Hematol</w:t>
      </w:r>
      <w:proofErr w:type="spellEnd"/>
      <w:r w:rsidRPr="00C40DD1">
        <w:rPr>
          <w:rFonts w:ascii="Book Antiqua" w:hAnsi="Book Antiqua"/>
          <w:i/>
        </w:rPr>
        <w:t xml:space="preserve"> </w:t>
      </w:r>
      <w:proofErr w:type="spellStart"/>
      <w:r w:rsidRPr="00C40DD1">
        <w:rPr>
          <w:rFonts w:ascii="Book Antiqua" w:hAnsi="Book Antiqua"/>
          <w:i/>
        </w:rPr>
        <w:t>Oncol</w:t>
      </w:r>
      <w:proofErr w:type="spellEnd"/>
      <w:r w:rsidRPr="00C40DD1">
        <w:rPr>
          <w:rFonts w:ascii="Book Antiqua" w:hAnsi="Book Antiqua"/>
        </w:rPr>
        <w:t xml:space="preserve"> 2017; </w:t>
      </w:r>
      <w:r w:rsidRPr="00C40DD1">
        <w:rPr>
          <w:rFonts w:ascii="Book Antiqua" w:hAnsi="Book Antiqua"/>
          <w:b/>
        </w:rPr>
        <w:t>10</w:t>
      </w:r>
      <w:r w:rsidRPr="00C40DD1">
        <w:rPr>
          <w:rFonts w:ascii="Book Antiqua" w:hAnsi="Book Antiqua"/>
        </w:rPr>
        <w:t>: 51 [PMID: 28219393 DOI: 10.1186/s13045-017-0416-0]</w:t>
      </w:r>
    </w:p>
    <w:p w:rsidR="00C40DD1" w:rsidRPr="00C40DD1" w:rsidRDefault="00C40DD1" w:rsidP="00C40DD1">
      <w:pPr>
        <w:snapToGrid w:val="0"/>
        <w:spacing w:line="360" w:lineRule="auto"/>
        <w:jc w:val="both"/>
        <w:rPr>
          <w:rFonts w:ascii="Book Antiqua" w:hAnsi="Book Antiqua"/>
        </w:rPr>
      </w:pPr>
      <w:proofErr w:type="gramStart"/>
      <w:r w:rsidRPr="00C40DD1">
        <w:rPr>
          <w:rFonts w:ascii="Book Antiqua" w:hAnsi="Book Antiqua"/>
        </w:rPr>
        <w:t xml:space="preserve">9 </w:t>
      </w:r>
      <w:proofErr w:type="spellStart"/>
      <w:r w:rsidRPr="00C40DD1">
        <w:rPr>
          <w:rFonts w:ascii="Book Antiqua" w:hAnsi="Book Antiqua"/>
          <w:b/>
        </w:rPr>
        <w:t>Bohl</w:t>
      </w:r>
      <w:proofErr w:type="spellEnd"/>
      <w:r w:rsidRPr="00C40DD1">
        <w:rPr>
          <w:rFonts w:ascii="Book Antiqua" w:hAnsi="Book Antiqua"/>
          <w:b/>
        </w:rPr>
        <w:t xml:space="preserve"> SR</w:t>
      </w:r>
      <w:r w:rsidRPr="00C40DD1">
        <w:rPr>
          <w:rFonts w:ascii="Book Antiqua" w:hAnsi="Book Antiqua"/>
        </w:rPr>
        <w:t xml:space="preserve">, </w:t>
      </w:r>
      <w:proofErr w:type="spellStart"/>
      <w:r w:rsidRPr="00C40DD1">
        <w:rPr>
          <w:rFonts w:ascii="Book Antiqua" w:hAnsi="Book Antiqua"/>
        </w:rPr>
        <w:t>Bullinger</w:t>
      </w:r>
      <w:proofErr w:type="spellEnd"/>
      <w:r w:rsidRPr="00C40DD1">
        <w:rPr>
          <w:rFonts w:ascii="Book Antiqua" w:hAnsi="Book Antiqua"/>
        </w:rPr>
        <w:t xml:space="preserve"> L, </w:t>
      </w:r>
      <w:proofErr w:type="spellStart"/>
      <w:r w:rsidRPr="00C40DD1">
        <w:rPr>
          <w:rFonts w:ascii="Book Antiqua" w:hAnsi="Book Antiqua"/>
        </w:rPr>
        <w:t>Rücker</w:t>
      </w:r>
      <w:proofErr w:type="spellEnd"/>
      <w:r w:rsidRPr="00C40DD1">
        <w:rPr>
          <w:rFonts w:ascii="Book Antiqua" w:hAnsi="Book Antiqua"/>
        </w:rPr>
        <w:t xml:space="preserve"> FG.</w:t>
      </w:r>
      <w:proofErr w:type="gramEnd"/>
      <w:r w:rsidRPr="00C40DD1">
        <w:rPr>
          <w:rFonts w:ascii="Book Antiqua" w:hAnsi="Book Antiqua"/>
        </w:rPr>
        <w:t xml:space="preserve"> New Targeted Agents in Acute Myeloid Leukemia: New Hope on the Rise. </w:t>
      </w:r>
      <w:proofErr w:type="spellStart"/>
      <w:r w:rsidRPr="00C40DD1">
        <w:rPr>
          <w:rFonts w:ascii="Book Antiqua" w:hAnsi="Book Antiqua"/>
          <w:i/>
        </w:rPr>
        <w:t>Int</w:t>
      </w:r>
      <w:proofErr w:type="spellEnd"/>
      <w:r w:rsidRPr="00C40DD1">
        <w:rPr>
          <w:rFonts w:ascii="Book Antiqua" w:hAnsi="Book Antiqua"/>
          <w:i/>
        </w:rPr>
        <w:t xml:space="preserve"> J </w:t>
      </w:r>
      <w:proofErr w:type="spellStart"/>
      <w:r w:rsidRPr="00C40DD1">
        <w:rPr>
          <w:rFonts w:ascii="Book Antiqua" w:hAnsi="Book Antiqua"/>
          <w:i/>
        </w:rPr>
        <w:t>Mol</w:t>
      </w:r>
      <w:proofErr w:type="spellEnd"/>
      <w:r w:rsidRPr="00C40DD1">
        <w:rPr>
          <w:rFonts w:ascii="Book Antiqua" w:hAnsi="Book Antiqua"/>
          <w:i/>
        </w:rPr>
        <w:t xml:space="preserve"> </w:t>
      </w:r>
      <w:proofErr w:type="spellStart"/>
      <w:r w:rsidRPr="00C40DD1">
        <w:rPr>
          <w:rFonts w:ascii="Book Antiqua" w:hAnsi="Book Antiqua"/>
          <w:i/>
        </w:rPr>
        <w:t>Sci</w:t>
      </w:r>
      <w:proofErr w:type="spellEnd"/>
      <w:r w:rsidRPr="00C40DD1">
        <w:rPr>
          <w:rFonts w:ascii="Book Antiqua" w:hAnsi="Book Antiqua"/>
        </w:rPr>
        <w:t xml:space="preserve"> 2019; </w:t>
      </w:r>
      <w:r w:rsidRPr="00C40DD1">
        <w:rPr>
          <w:rFonts w:ascii="Book Antiqua" w:hAnsi="Book Antiqua"/>
          <w:b/>
        </w:rPr>
        <w:t>20</w:t>
      </w:r>
      <w:r w:rsidR="0017117C">
        <w:rPr>
          <w:rFonts w:ascii="Book Antiqua" w:hAnsi="Book Antiqua"/>
        </w:rPr>
        <w:t xml:space="preserve"> </w:t>
      </w:r>
      <w:r w:rsidRPr="00C40DD1">
        <w:rPr>
          <w:rFonts w:ascii="Book Antiqua" w:hAnsi="Book Antiqua"/>
        </w:rPr>
        <w:t>[PMID: 31018543 DOI: 10.3390/ijms20081983]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10 </w:t>
      </w:r>
      <w:r w:rsidRPr="00C40DD1">
        <w:rPr>
          <w:rFonts w:ascii="Book Antiqua" w:hAnsi="Book Antiqua"/>
          <w:b/>
        </w:rPr>
        <w:t>Stahl M</w:t>
      </w:r>
      <w:r w:rsidRPr="00C40DD1">
        <w:rPr>
          <w:rFonts w:ascii="Book Antiqua" w:hAnsi="Book Antiqua"/>
        </w:rPr>
        <w:t xml:space="preserve">, Kim TK, </w:t>
      </w:r>
      <w:proofErr w:type="spellStart"/>
      <w:r w:rsidRPr="00C40DD1">
        <w:rPr>
          <w:rFonts w:ascii="Book Antiqua" w:hAnsi="Book Antiqua"/>
        </w:rPr>
        <w:t>Zeidan</w:t>
      </w:r>
      <w:proofErr w:type="spellEnd"/>
      <w:r w:rsidRPr="00C40DD1">
        <w:rPr>
          <w:rFonts w:ascii="Book Antiqua" w:hAnsi="Book Antiqua"/>
        </w:rPr>
        <w:t xml:space="preserve"> AM. Update on acute myeloid leukemia stem cells: New discoveries and therapeutic opportunities. </w:t>
      </w:r>
      <w:r w:rsidRPr="00C40DD1">
        <w:rPr>
          <w:rFonts w:ascii="Book Antiqua" w:hAnsi="Book Antiqua"/>
          <w:i/>
        </w:rPr>
        <w:t>World J Stem Cells</w:t>
      </w:r>
      <w:r w:rsidRPr="00C40DD1">
        <w:rPr>
          <w:rFonts w:ascii="Book Antiqua" w:hAnsi="Book Antiqua"/>
        </w:rPr>
        <w:t xml:space="preserve"> 2016; </w:t>
      </w:r>
      <w:r w:rsidRPr="00C40DD1">
        <w:rPr>
          <w:rFonts w:ascii="Book Antiqua" w:hAnsi="Book Antiqua"/>
          <w:b/>
        </w:rPr>
        <w:t>8</w:t>
      </w:r>
      <w:r w:rsidRPr="00C40DD1">
        <w:rPr>
          <w:rFonts w:ascii="Book Antiqua" w:hAnsi="Book Antiqua"/>
        </w:rPr>
        <w:t>: 316-331 [PMID: 27822339 DOI: 10.4252/wjsc.v8.i10.316]</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11 </w:t>
      </w:r>
      <w:proofErr w:type="spellStart"/>
      <w:r w:rsidRPr="00C40DD1">
        <w:rPr>
          <w:rFonts w:ascii="Book Antiqua" w:hAnsi="Book Antiqua"/>
          <w:b/>
        </w:rPr>
        <w:t>Cheloni</w:t>
      </w:r>
      <w:proofErr w:type="spellEnd"/>
      <w:r w:rsidRPr="00C40DD1">
        <w:rPr>
          <w:rFonts w:ascii="Book Antiqua" w:hAnsi="Book Antiqua"/>
          <w:b/>
        </w:rPr>
        <w:t xml:space="preserve"> G</w:t>
      </w:r>
      <w:r w:rsidRPr="00C40DD1">
        <w:rPr>
          <w:rFonts w:ascii="Book Antiqua" w:hAnsi="Book Antiqua"/>
        </w:rPr>
        <w:t xml:space="preserve">, </w:t>
      </w:r>
      <w:proofErr w:type="spellStart"/>
      <w:r w:rsidRPr="00C40DD1">
        <w:rPr>
          <w:rFonts w:ascii="Book Antiqua" w:hAnsi="Book Antiqua"/>
        </w:rPr>
        <w:t>Poteti</w:t>
      </w:r>
      <w:proofErr w:type="spellEnd"/>
      <w:r w:rsidRPr="00C40DD1">
        <w:rPr>
          <w:rFonts w:ascii="Book Antiqua" w:hAnsi="Book Antiqua"/>
        </w:rPr>
        <w:t xml:space="preserve"> M, Bono S, Masala E, </w:t>
      </w:r>
      <w:proofErr w:type="spellStart"/>
      <w:r w:rsidRPr="00C40DD1">
        <w:rPr>
          <w:rFonts w:ascii="Book Antiqua" w:hAnsi="Book Antiqua"/>
        </w:rPr>
        <w:t>Mazure</w:t>
      </w:r>
      <w:proofErr w:type="spellEnd"/>
      <w:r w:rsidRPr="00C40DD1">
        <w:rPr>
          <w:rFonts w:ascii="Book Antiqua" w:hAnsi="Book Antiqua"/>
        </w:rPr>
        <w:t xml:space="preserve"> NM, </w:t>
      </w:r>
      <w:proofErr w:type="spellStart"/>
      <w:r w:rsidRPr="00C40DD1">
        <w:rPr>
          <w:rFonts w:ascii="Book Antiqua" w:hAnsi="Book Antiqua"/>
        </w:rPr>
        <w:t>Rovida</w:t>
      </w:r>
      <w:proofErr w:type="spellEnd"/>
      <w:r w:rsidRPr="00C40DD1">
        <w:rPr>
          <w:rFonts w:ascii="Book Antiqua" w:hAnsi="Book Antiqua"/>
        </w:rPr>
        <w:t xml:space="preserve"> E, </w:t>
      </w:r>
      <w:proofErr w:type="spellStart"/>
      <w:r w:rsidRPr="00C40DD1">
        <w:rPr>
          <w:rFonts w:ascii="Book Antiqua" w:hAnsi="Book Antiqua"/>
        </w:rPr>
        <w:t>Lulli</w:t>
      </w:r>
      <w:proofErr w:type="spellEnd"/>
      <w:r w:rsidRPr="00C40DD1">
        <w:rPr>
          <w:rFonts w:ascii="Book Antiqua" w:hAnsi="Book Antiqua"/>
        </w:rPr>
        <w:t xml:space="preserve"> M, </w:t>
      </w:r>
      <w:proofErr w:type="spellStart"/>
      <w:r w:rsidRPr="00C40DD1">
        <w:rPr>
          <w:rFonts w:ascii="Book Antiqua" w:hAnsi="Book Antiqua"/>
        </w:rPr>
        <w:t>Dello</w:t>
      </w:r>
      <w:proofErr w:type="spellEnd"/>
      <w:r w:rsidRPr="00C40DD1">
        <w:rPr>
          <w:rFonts w:ascii="Book Antiqua" w:hAnsi="Book Antiqua"/>
        </w:rPr>
        <w:t xml:space="preserve"> </w:t>
      </w:r>
      <w:proofErr w:type="spellStart"/>
      <w:r w:rsidRPr="00C40DD1">
        <w:rPr>
          <w:rFonts w:ascii="Book Antiqua" w:hAnsi="Book Antiqua"/>
        </w:rPr>
        <w:t>Sbarba</w:t>
      </w:r>
      <w:proofErr w:type="spellEnd"/>
      <w:r w:rsidRPr="00C40DD1">
        <w:rPr>
          <w:rFonts w:ascii="Book Antiqua" w:hAnsi="Book Antiqua"/>
        </w:rPr>
        <w:t xml:space="preserve"> P. The Leukemic Stem Cell Niche: Adaptation to "Hypoxia" versus Oncogene Addiction. </w:t>
      </w:r>
      <w:r w:rsidRPr="00C40DD1">
        <w:rPr>
          <w:rFonts w:ascii="Book Antiqua" w:hAnsi="Book Antiqua"/>
          <w:i/>
        </w:rPr>
        <w:t xml:space="preserve">Stem Cells </w:t>
      </w:r>
      <w:proofErr w:type="spellStart"/>
      <w:r w:rsidRPr="00C40DD1">
        <w:rPr>
          <w:rFonts w:ascii="Book Antiqua" w:hAnsi="Book Antiqua"/>
          <w:i/>
        </w:rPr>
        <w:t>Int</w:t>
      </w:r>
      <w:proofErr w:type="spellEnd"/>
      <w:r w:rsidRPr="00C40DD1">
        <w:rPr>
          <w:rFonts w:ascii="Book Antiqua" w:hAnsi="Book Antiqua"/>
        </w:rPr>
        <w:t xml:space="preserve"> 2017; </w:t>
      </w:r>
      <w:r w:rsidRPr="00C40DD1">
        <w:rPr>
          <w:rFonts w:ascii="Book Antiqua" w:hAnsi="Book Antiqua"/>
          <w:b/>
        </w:rPr>
        <w:t>2017</w:t>
      </w:r>
      <w:r w:rsidRPr="00C40DD1">
        <w:rPr>
          <w:rFonts w:ascii="Book Antiqua" w:hAnsi="Book Antiqua"/>
        </w:rPr>
        <w:t>: 4979474 [PMID: 29118813 DOI: 10.1155/2017/4979474]</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12 </w:t>
      </w:r>
      <w:r w:rsidRPr="00C40DD1">
        <w:rPr>
          <w:rFonts w:ascii="Book Antiqua" w:hAnsi="Book Antiqua"/>
          <w:b/>
        </w:rPr>
        <w:t>Song K</w:t>
      </w:r>
      <w:r w:rsidRPr="00C40DD1">
        <w:rPr>
          <w:rFonts w:ascii="Book Antiqua" w:hAnsi="Book Antiqua"/>
        </w:rPr>
        <w:t xml:space="preserve">, Li M, </w:t>
      </w:r>
      <w:proofErr w:type="spellStart"/>
      <w:r w:rsidRPr="00C40DD1">
        <w:rPr>
          <w:rFonts w:ascii="Book Antiqua" w:hAnsi="Book Antiqua"/>
        </w:rPr>
        <w:t>Xu</w:t>
      </w:r>
      <w:proofErr w:type="spellEnd"/>
      <w:r w:rsidRPr="00C40DD1">
        <w:rPr>
          <w:rFonts w:ascii="Book Antiqua" w:hAnsi="Book Antiqua"/>
        </w:rPr>
        <w:t xml:space="preserve"> X, </w:t>
      </w:r>
      <w:proofErr w:type="spellStart"/>
      <w:r w:rsidRPr="00C40DD1">
        <w:rPr>
          <w:rFonts w:ascii="Book Antiqua" w:hAnsi="Book Antiqua"/>
        </w:rPr>
        <w:t>Xuan</w:t>
      </w:r>
      <w:proofErr w:type="spellEnd"/>
      <w:r w:rsidRPr="00C40DD1">
        <w:rPr>
          <w:rFonts w:ascii="Book Antiqua" w:hAnsi="Book Antiqua"/>
        </w:rPr>
        <w:t xml:space="preserve"> LI, Huang G, </w:t>
      </w:r>
      <w:proofErr w:type="gramStart"/>
      <w:r w:rsidRPr="00C40DD1">
        <w:rPr>
          <w:rFonts w:ascii="Book Antiqua" w:hAnsi="Book Antiqua"/>
        </w:rPr>
        <w:t>Liu</w:t>
      </w:r>
      <w:proofErr w:type="gramEnd"/>
      <w:r w:rsidRPr="00C40DD1">
        <w:rPr>
          <w:rFonts w:ascii="Book Antiqua" w:hAnsi="Book Antiqua"/>
        </w:rPr>
        <w:t xml:space="preserve"> Q. Resistance to chemotherapy is associated with altered glucose metabolism in acute myeloid leukemia. </w:t>
      </w:r>
      <w:proofErr w:type="spellStart"/>
      <w:r w:rsidRPr="00C40DD1">
        <w:rPr>
          <w:rFonts w:ascii="Book Antiqua" w:hAnsi="Book Antiqua"/>
          <w:i/>
        </w:rPr>
        <w:t>Oncol</w:t>
      </w:r>
      <w:proofErr w:type="spellEnd"/>
      <w:r w:rsidRPr="00C40DD1">
        <w:rPr>
          <w:rFonts w:ascii="Book Antiqua" w:hAnsi="Book Antiqua"/>
          <w:i/>
        </w:rPr>
        <w:t xml:space="preserve"> </w:t>
      </w:r>
      <w:proofErr w:type="spellStart"/>
      <w:r w:rsidRPr="00C40DD1">
        <w:rPr>
          <w:rFonts w:ascii="Book Antiqua" w:hAnsi="Book Antiqua"/>
          <w:i/>
        </w:rPr>
        <w:t>Lett</w:t>
      </w:r>
      <w:proofErr w:type="spellEnd"/>
      <w:r w:rsidRPr="00C40DD1">
        <w:rPr>
          <w:rFonts w:ascii="Book Antiqua" w:hAnsi="Book Antiqua"/>
        </w:rPr>
        <w:t xml:space="preserve"> 2016; </w:t>
      </w:r>
      <w:r w:rsidRPr="00C40DD1">
        <w:rPr>
          <w:rFonts w:ascii="Book Antiqua" w:hAnsi="Book Antiqua"/>
          <w:b/>
        </w:rPr>
        <w:t>12</w:t>
      </w:r>
      <w:r w:rsidRPr="00C40DD1">
        <w:rPr>
          <w:rFonts w:ascii="Book Antiqua" w:hAnsi="Book Antiqua"/>
        </w:rPr>
        <w:t>: 334-342 [PMID: 27347147 DOI: 10.3892/ol.2016.4600]</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13 </w:t>
      </w:r>
      <w:r w:rsidRPr="00C40DD1">
        <w:rPr>
          <w:rFonts w:ascii="Book Antiqua" w:hAnsi="Book Antiqua"/>
          <w:b/>
        </w:rPr>
        <w:t>Watson AS</w:t>
      </w:r>
      <w:r w:rsidRPr="00C40DD1">
        <w:rPr>
          <w:rFonts w:ascii="Book Antiqua" w:hAnsi="Book Antiqua"/>
        </w:rPr>
        <w:t xml:space="preserve">, </w:t>
      </w:r>
      <w:proofErr w:type="spellStart"/>
      <w:r w:rsidRPr="00C40DD1">
        <w:rPr>
          <w:rFonts w:ascii="Book Antiqua" w:hAnsi="Book Antiqua"/>
        </w:rPr>
        <w:t>Riffelmacher</w:t>
      </w:r>
      <w:proofErr w:type="spellEnd"/>
      <w:r w:rsidRPr="00C40DD1">
        <w:rPr>
          <w:rFonts w:ascii="Book Antiqua" w:hAnsi="Book Antiqua"/>
        </w:rPr>
        <w:t xml:space="preserve"> T, </w:t>
      </w:r>
      <w:proofErr w:type="spellStart"/>
      <w:r w:rsidRPr="00C40DD1">
        <w:rPr>
          <w:rFonts w:ascii="Book Antiqua" w:hAnsi="Book Antiqua"/>
        </w:rPr>
        <w:t>Stranks</w:t>
      </w:r>
      <w:proofErr w:type="spellEnd"/>
      <w:r w:rsidRPr="00C40DD1">
        <w:rPr>
          <w:rFonts w:ascii="Book Antiqua" w:hAnsi="Book Antiqua"/>
        </w:rPr>
        <w:t xml:space="preserve"> A, Williams O, De Boer J, Cain K, MacFarlane M, </w:t>
      </w:r>
      <w:proofErr w:type="spellStart"/>
      <w:r w:rsidRPr="00C40DD1">
        <w:rPr>
          <w:rFonts w:ascii="Book Antiqua" w:hAnsi="Book Antiqua"/>
        </w:rPr>
        <w:t>McGouran</w:t>
      </w:r>
      <w:proofErr w:type="spellEnd"/>
      <w:r w:rsidRPr="00C40DD1">
        <w:rPr>
          <w:rFonts w:ascii="Book Antiqua" w:hAnsi="Book Antiqua"/>
        </w:rPr>
        <w:t xml:space="preserve"> J, Kessler B, </w:t>
      </w:r>
      <w:proofErr w:type="spellStart"/>
      <w:r w:rsidRPr="00C40DD1">
        <w:rPr>
          <w:rFonts w:ascii="Book Antiqua" w:hAnsi="Book Antiqua"/>
        </w:rPr>
        <w:t>Khandwala</w:t>
      </w:r>
      <w:proofErr w:type="spellEnd"/>
      <w:r w:rsidRPr="00C40DD1">
        <w:rPr>
          <w:rFonts w:ascii="Book Antiqua" w:hAnsi="Book Antiqua"/>
        </w:rPr>
        <w:t xml:space="preserve"> S, </w:t>
      </w:r>
      <w:proofErr w:type="spellStart"/>
      <w:r w:rsidRPr="00C40DD1">
        <w:rPr>
          <w:rFonts w:ascii="Book Antiqua" w:hAnsi="Book Antiqua"/>
        </w:rPr>
        <w:t>Chowdhury</w:t>
      </w:r>
      <w:proofErr w:type="spellEnd"/>
      <w:r w:rsidRPr="00C40DD1">
        <w:rPr>
          <w:rFonts w:ascii="Book Antiqua" w:hAnsi="Book Antiqua"/>
        </w:rPr>
        <w:t xml:space="preserve"> O, </w:t>
      </w:r>
      <w:proofErr w:type="spellStart"/>
      <w:r w:rsidRPr="00C40DD1">
        <w:rPr>
          <w:rFonts w:ascii="Book Antiqua" w:hAnsi="Book Antiqua"/>
        </w:rPr>
        <w:t>Puleston</w:t>
      </w:r>
      <w:proofErr w:type="spellEnd"/>
      <w:r w:rsidRPr="00C40DD1">
        <w:rPr>
          <w:rFonts w:ascii="Book Antiqua" w:hAnsi="Book Antiqua"/>
        </w:rPr>
        <w:t xml:space="preserve"> D, </w:t>
      </w:r>
      <w:proofErr w:type="spellStart"/>
      <w:r w:rsidRPr="00C40DD1">
        <w:rPr>
          <w:rFonts w:ascii="Book Antiqua" w:hAnsi="Book Antiqua"/>
        </w:rPr>
        <w:t>Phadwal</w:t>
      </w:r>
      <w:proofErr w:type="spellEnd"/>
      <w:r w:rsidRPr="00C40DD1">
        <w:rPr>
          <w:rFonts w:ascii="Book Antiqua" w:hAnsi="Book Antiqua"/>
        </w:rPr>
        <w:t xml:space="preserve"> K, Mortensen M, Ferguson D, </w:t>
      </w:r>
      <w:proofErr w:type="spellStart"/>
      <w:r w:rsidRPr="00C40DD1">
        <w:rPr>
          <w:rFonts w:ascii="Book Antiqua" w:hAnsi="Book Antiqua"/>
        </w:rPr>
        <w:t>Soilleux</w:t>
      </w:r>
      <w:proofErr w:type="spellEnd"/>
      <w:r w:rsidRPr="00C40DD1">
        <w:rPr>
          <w:rFonts w:ascii="Book Antiqua" w:hAnsi="Book Antiqua"/>
        </w:rPr>
        <w:t xml:space="preserve"> E, </w:t>
      </w:r>
      <w:proofErr w:type="spellStart"/>
      <w:r w:rsidRPr="00C40DD1">
        <w:rPr>
          <w:rFonts w:ascii="Book Antiqua" w:hAnsi="Book Antiqua"/>
        </w:rPr>
        <w:t>Woll</w:t>
      </w:r>
      <w:proofErr w:type="spellEnd"/>
      <w:r w:rsidRPr="00C40DD1">
        <w:rPr>
          <w:rFonts w:ascii="Book Antiqua" w:hAnsi="Book Antiqua"/>
        </w:rPr>
        <w:t xml:space="preserve"> P, Jacobsen SE, Simon AK. Autophagy limits proliferation and glycolytic metabolism in acute myeloid leukemia. </w:t>
      </w:r>
      <w:r w:rsidRPr="00C40DD1">
        <w:rPr>
          <w:rFonts w:ascii="Book Antiqua" w:hAnsi="Book Antiqua"/>
          <w:i/>
        </w:rPr>
        <w:t xml:space="preserve">Cell Death </w:t>
      </w:r>
      <w:proofErr w:type="spellStart"/>
      <w:r w:rsidRPr="00C40DD1">
        <w:rPr>
          <w:rFonts w:ascii="Book Antiqua" w:hAnsi="Book Antiqua"/>
          <w:i/>
        </w:rPr>
        <w:t>Discov</w:t>
      </w:r>
      <w:proofErr w:type="spellEnd"/>
      <w:r w:rsidRPr="00C40DD1">
        <w:rPr>
          <w:rFonts w:ascii="Book Antiqua" w:hAnsi="Book Antiqua"/>
        </w:rPr>
        <w:t xml:space="preserve"> 2015; </w:t>
      </w:r>
      <w:r w:rsidRPr="00C40DD1">
        <w:rPr>
          <w:rFonts w:ascii="Book Antiqua" w:hAnsi="Book Antiqua"/>
          <w:b/>
        </w:rPr>
        <w:t>1</w:t>
      </w:r>
      <w:r w:rsidRPr="00C40DD1">
        <w:rPr>
          <w:rFonts w:ascii="Book Antiqua" w:hAnsi="Book Antiqua"/>
        </w:rPr>
        <w:t xml:space="preserve"> [PMID: 26568842 DOI: 10.1038/cddiscovery.2015.8]</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14 </w:t>
      </w:r>
      <w:r w:rsidRPr="00C40DD1">
        <w:rPr>
          <w:rFonts w:ascii="Book Antiqua" w:hAnsi="Book Antiqua"/>
          <w:b/>
        </w:rPr>
        <w:t>Sullivan LB</w:t>
      </w:r>
      <w:r w:rsidRPr="00C40DD1">
        <w:rPr>
          <w:rFonts w:ascii="Book Antiqua" w:hAnsi="Book Antiqua"/>
        </w:rPr>
        <w:t xml:space="preserve">, </w:t>
      </w:r>
      <w:proofErr w:type="spellStart"/>
      <w:r w:rsidRPr="00C40DD1">
        <w:rPr>
          <w:rFonts w:ascii="Book Antiqua" w:hAnsi="Book Antiqua"/>
        </w:rPr>
        <w:t>Gui</w:t>
      </w:r>
      <w:proofErr w:type="spellEnd"/>
      <w:r w:rsidRPr="00C40DD1">
        <w:rPr>
          <w:rFonts w:ascii="Book Antiqua" w:hAnsi="Book Antiqua"/>
        </w:rPr>
        <w:t xml:space="preserve"> DY, Vander </w:t>
      </w:r>
      <w:proofErr w:type="spellStart"/>
      <w:r w:rsidRPr="00C40DD1">
        <w:rPr>
          <w:rFonts w:ascii="Book Antiqua" w:hAnsi="Book Antiqua"/>
        </w:rPr>
        <w:t>Heiden</w:t>
      </w:r>
      <w:proofErr w:type="spellEnd"/>
      <w:r w:rsidRPr="00C40DD1">
        <w:rPr>
          <w:rFonts w:ascii="Book Antiqua" w:hAnsi="Book Antiqua"/>
        </w:rPr>
        <w:t xml:space="preserve"> MG. Altered metabolite levels in cancer: implications for </w:t>
      </w:r>
      <w:proofErr w:type="spellStart"/>
      <w:r w:rsidRPr="00C40DD1">
        <w:rPr>
          <w:rFonts w:ascii="Book Antiqua" w:hAnsi="Book Antiqua"/>
        </w:rPr>
        <w:t>tumour</w:t>
      </w:r>
      <w:proofErr w:type="spellEnd"/>
      <w:r w:rsidRPr="00C40DD1">
        <w:rPr>
          <w:rFonts w:ascii="Book Antiqua" w:hAnsi="Book Antiqua"/>
        </w:rPr>
        <w:t xml:space="preserve"> biology and cancer therapy. </w:t>
      </w:r>
      <w:r w:rsidRPr="00C40DD1">
        <w:rPr>
          <w:rFonts w:ascii="Book Antiqua" w:hAnsi="Book Antiqua"/>
          <w:i/>
        </w:rPr>
        <w:t>Nat Rev Cancer</w:t>
      </w:r>
      <w:r w:rsidRPr="00C40DD1">
        <w:rPr>
          <w:rFonts w:ascii="Book Antiqua" w:hAnsi="Book Antiqua"/>
        </w:rPr>
        <w:t xml:space="preserve"> 2016; </w:t>
      </w:r>
      <w:r w:rsidRPr="00C40DD1">
        <w:rPr>
          <w:rFonts w:ascii="Book Antiqua" w:hAnsi="Book Antiqua"/>
          <w:b/>
        </w:rPr>
        <w:t>16</w:t>
      </w:r>
      <w:r w:rsidRPr="00C40DD1">
        <w:rPr>
          <w:rFonts w:ascii="Book Antiqua" w:hAnsi="Book Antiqua"/>
        </w:rPr>
        <w:t>: 680-693 [PMID: 27658530 DOI: 10.1038/nrc.2016.85]</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15 </w:t>
      </w:r>
      <w:proofErr w:type="spellStart"/>
      <w:r w:rsidRPr="00C40DD1">
        <w:rPr>
          <w:rFonts w:ascii="Book Antiqua" w:hAnsi="Book Antiqua"/>
          <w:b/>
        </w:rPr>
        <w:t>Farge</w:t>
      </w:r>
      <w:proofErr w:type="spellEnd"/>
      <w:r w:rsidRPr="00C40DD1">
        <w:rPr>
          <w:rFonts w:ascii="Book Antiqua" w:hAnsi="Book Antiqua"/>
          <w:b/>
        </w:rPr>
        <w:t xml:space="preserve"> T</w:t>
      </w:r>
      <w:r w:rsidRPr="00C40DD1">
        <w:rPr>
          <w:rFonts w:ascii="Book Antiqua" w:hAnsi="Book Antiqua"/>
        </w:rPr>
        <w:t xml:space="preserve">, </w:t>
      </w:r>
      <w:proofErr w:type="spellStart"/>
      <w:r w:rsidRPr="00C40DD1">
        <w:rPr>
          <w:rFonts w:ascii="Book Antiqua" w:hAnsi="Book Antiqua"/>
        </w:rPr>
        <w:t>Saland</w:t>
      </w:r>
      <w:proofErr w:type="spellEnd"/>
      <w:r w:rsidRPr="00C40DD1">
        <w:rPr>
          <w:rFonts w:ascii="Book Antiqua" w:hAnsi="Book Antiqua"/>
        </w:rPr>
        <w:t xml:space="preserve"> E, de Toni F, </w:t>
      </w:r>
      <w:proofErr w:type="spellStart"/>
      <w:r w:rsidRPr="00C40DD1">
        <w:rPr>
          <w:rFonts w:ascii="Book Antiqua" w:hAnsi="Book Antiqua"/>
        </w:rPr>
        <w:t>Aroua</w:t>
      </w:r>
      <w:proofErr w:type="spellEnd"/>
      <w:r w:rsidRPr="00C40DD1">
        <w:rPr>
          <w:rFonts w:ascii="Book Antiqua" w:hAnsi="Book Antiqua"/>
        </w:rPr>
        <w:t xml:space="preserve"> N, </w:t>
      </w:r>
      <w:proofErr w:type="spellStart"/>
      <w:r w:rsidRPr="00C40DD1">
        <w:rPr>
          <w:rFonts w:ascii="Book Antiqua" w:hAnsi="Book Antiqua"/>
        </w:rPr>
        <w:t>Hosseini</w:t>
      </w:r>
      <w:proofErr w:type="spellEnd"/>
      <w:r w:rsidRPr="00C40DD1">
        <w:rPr>
          <w:rFonts w:ascii="Book Antiqua" w:hAnsi="Book Antiqua"/>
        </w:rPr>
        <w:t xml:space="preserve"> M, Perry R, </w:t>
      </w:r>
      <w:proofErr w:type="spellStart"/>
      <w:r w:rsidRPr="00C40DD1">
        <w:rPr>
          <w:rFonts w:ascii="Book Antiqua" w:hAnsi="Book Antiqua"/>
        </w:rPr>
        <w:t>Bosc</w:t>
      </w:r>
      <w:proofErr w:type="spellEnd"/>
      <w:r w:rsidRPr="00C40DD1">
        <w:rPr>
          <w:rFonts w:ascii="Book Antiqua" w:hAnsi="Book Antiqua"/>
        </w:rPr>
        <w:t xml:space="preserve"> C, Sugita M, </w:t>
      </w:r>
      <w:proofErr w:type="spellStart"/>
      <w:r w:rsidRPr="00C40DD1">
        <w:rPr>
          <w:rFonts w:ascii="Book Antiqua" w:hAnsi="Book Antiqua"/>
        </w:rPr>
        <w:t>Stuani</w:t>
      </w:r>
      <w:proofErr w:type="spellEnd"/>
      <w:r w:rsidRPr="00C40DD1">
        <w:rPr>
          <w:rFonts w:ascii="Book Antiqua" w:hAnsi="Book Antiqua"/>
        </w:rPr>
        <w:t xml:space="preserve"> L, </w:t>
      </w:r>
      <w:proofErr w:type="spellStart"/>
      <w:r w:rsidRPr="00C40DD1">
        <w:rPr>
          <w:rFonts w:ascii="Book Antiqua" w:hAnsi="Book Antiqua"/>
        </w:rPr>
        <w:t>Fraisse</w:t>
      </w:r>
      <w:proofErr w:type="spellEnd"/>
      <w:r w:rsidRPr="00C40DD1">
        <w:rPr>
          <w:rFonts w:ascii="Book Antiqua" w:hAnsi="Book Antiqua"/>
        </w:rPr>
        <w:t xml:space="preserve"> M, Scotland S, </w:t>
      </w:r>
      <w:proofErr w:type="spellStart"/>
      <w:r w:rsidRPr="00C40DD1">
        <w:rPr>
          <w:rFonts w:ascii="Book Antiqua" w:hAnsi="Book Antiqua"/>
        </w:rPr>
        <w:t>Larrue</w:t>
      </w:r>
      <w:proofErr w:type="spellEnd"/>
      <w:r w:rsidRPr="00C40DD1">
        <w:rPr>
          <w:rFonts w:ascii="Book Antiqua" w:hAnsi="Book Antiqua"/>
        </w:rPr>
        <w:t xml:space="preserve"> C, </w:t>
      </w:r>
      <w:proofErr w:type="spellStart"/>
      <w:r w:rsidRPr="00C40DD1">
        <w:rPr>
          <w:rFonts w:ascii="Book Antiqua" w:hAnsi="Book Antiqua"/>
        </w:rPr>
        <w:t>Boutzen</w:t>
      </w:r>
      <w:proofErr w:type="spellEnd"/>
      <w:r w:rsidRPr="00C40DD1">
        <w:rPr>
          <w:rFonts w:ascii="Book Antiqua" w:hAnsi="Book Antiqua"/>
        </w:rPr>
        <w:t xml:space="preserve"> H, </w:t>
      </w:r>
      <w:proofErr w:type="spellStart"/>
      <w:r w:rsidRPr="00C40DD1">
        <w:rPr>
          <w:rFonts w:ascii="Book Antiqua" w:hAnsi="Book Antiqua"/>
        </w:rPr>
        <w:t>Féliu</w:t>
      </w:r>
      <w:proofErr w:type="spellEnd"/>
      <w:r w:rsidRPr="00C40DD1">
        <w:rPr>
          <w:rFonts w:ascii="Book Antiqua" w:hAnsi="Book Antiqua"/>
        </w:rPr>
        <w:t xml:space="preserve"> V, </w:t>
      </w:r>
      <w:proofErr w:type="spellStart"/>
      <w:r w:rsidRPr="00C40DD1">
        <w:rPr>
          <w:rFonts w:ascii="Book Antiqua" w:hAnsi="Book Antiqua"/>
        </w:rPr>
        <w:t>Nicolau</w:t>
      </w:r>
      <w:proofErr w:type="spellEnd"/>
      <w:r w:rsidRPr="00C40DD1">
        <w:rPr>
          <w:rFonts w:ascii="Book Antiqua" w:hAnsi="Book Antiqua"/>
        </w:rPr>
        <w:t xml:space="preserve">-Travers ML, </w:t>
      </w:r>
      <w:proofErr w:type="spellStart"/>
      <w:r w:rsidRPr="00C40DD1">
        <w:rPr>
          <w:rFonts w:ascii="Book Antiqua" w:hAnsi="Book Antiqua"/>
        </w:rPr>
        <w:t>Cassant-</w:t>
      </w:r>
      <w:r w:rsidRPr="00C40DD1">
        <w:rPr>
          <w:rFonts w:ascii="Book Antiqua" w:hAnsi="Book Antiqua"/>
        </w:rPr>
        <w:lastRenderedPageBreak/>
        <w:t>Sourdy</w:t>
      </w:r>
      <w:proofErr w:type="spellEnd"/>
      <w:r w:rsidRPr="00C40DD1">
        <w:rPr>
          <w:rFonts w:ascii="Book Antiqua" w:hAnsi="Book Antiqua"/>
        </w:rPr>
        <w:t xml:space="preserve"> S, </w:t>
      </w:r>
      <w:proofErr w:type="spellStart"/>
      <w:r w:rsidRPr="00C40DD1">
        <w:rPr>
          <w:rFonts w:ascii="Book Antiqua" w:hAnsi="Book Antiqua"/>
        </w:rPr>
        <w:t>Broin</w:t>
      </w:r>
      <w:proofErr w:type="spellEnd"/>
      <w:r w:rsidRPr="00C40DD1">
        <w:rPr>
          <w:rFonts w:ascii="Book Antiqua" w:hAnsi="Book Antiqua"/>
        </w:rPr>
        <w:t xml:space="preserve"> N, David M, </w:t>
      </w:r>
      <w:proofErr w:type="spellStart"/>
      <w:r w:rsidRPr="00C40DD1">
        <w:rPr>
          <w:rFonts w:ascii="Book Antiqua" w:hAnsi="Book Antiqua"/>
        </w:rPr>
        <w:t>Serhan</w:t>
      </w:r>
      <w:proofErr w:type="spellEnd"/>
      <w:r w:rsidRPr="00C40DD1">
        <w:rPr>
          <w:rFonts w:ascii="Book Antiqua" w:hAnsi="Book Antiqua"/>
        </w:rPr>
        <w:t xml:space="preserve"> N, </w:t>
      </w:r>
      <w:proofErr w:type="spellStart"/>
      <w:r w:rsidRPr="00C40DD1">
        <w:rPr>
          <w:rFonts w:ascii="Book Antiqua" w:hAnsi="Book Antiqua"/>
        </w:rPr>
        <w:t>Sarry</w:t>
      </w:r>
      <w:proofErr w:type="spellEnd"/>
      <w:r w:rsidRPr="00C40DD1">
        <w:rPr>
          <w:rFonts w:ascii="Book Antiqua" w:hAnsi="Book Antiqua"/>
        </w:rPr>
        <w:t xml:space="preserve"> A, </w:t>
      </w:r>
      <w:proofErr w:type="spellStart"/>
      <w:r w:rsidRPr="00C40DD1">
        <w:rPr>
          <w:rFonts w:ascii="Book Antiqua" w:hAnsi="Book Antiqua"/>
        </w:rPr>
        <w:t>Tavitian</w:t>
      </w:r>
      <w:proofErr w:type="spellEnd"/>
      <w:r w:rsidRPr="00C40DD1">
        <w:rPr>
          <w:rFonts w:ascii="Book Antiqua" w:hAnsi="Book Antiqua"/>
        </w:rPr>
        <w:t xml:space="preserve"> S, </w:t>
      </w:r>
      <w:proofErr w:type="spellStart"/>
      <w:r w:rsidRPr="00C40DD1">
        <w:rPr>
          <w:rFonts w:ascii="Book Antiqua" w:hAnsi="Book Antiqua"/>
        </w:rPr>
        <w:t>Kaoma</w:t>
      </w:r>
      <w:proofErr w:type="spellEnd"/>
      <w:r w:rsidRPr="00C40DD1">
        <w:rPr>
          <w:rFonts w:ascii="Book Antiqua" w:hAnsi="Book Antiqua"/>
        </w:rPr>
        <w:t xml:space="preserve"> T, </w:t>
      </w:r>
      <w:proofErr w:type="spellStart"/>
      <w:r w:rsidRPr="00C40DD1">
        <w:rPr>
          <w:rFonts w:ascii="Book Antiqua" w:hAnsi="Book Antiqua"/>
        </w:rPr>
        <w:t>Vallar</w:t>
      </w:r>
      <w:proofErr w:type="spellEnd"/>
      <w:r w:rsidRPr="00C40DD1">
        <w:rPr>
          <w:rFonts w:ascii="Book Antiqua" w:hAnsi="Book Antiqua"/>
        </w:rPr>
        <w:t xml:space="preserve"> L, </w:t>
      </w:r>
      <w:proofErr w:type="spellStart"/>
      <w:r w:rsidRPr="00C40DD1">
        <w:rPr>
          <w:rFonts w:ascii="Book Antiqua" w:hAnsi="Book Antiqua"/>
        </w:rPr>
        <w:t>Iacovoni</w:t>
      </w:r>
      <w:proofErr w:type="spellEnd"/>
      <w:r w:rsidRPr="00C40DD1">
        <w:rPr>
          <w:rFonts w:ascii="Book Antiqua" w:hAnsi="Book Antiqua"/>
        </w:rPr>
        <w:t xml:space="preserve"> J, Linares LK, </w:t>
      </w:r>
      <w:proofErr w:type="spellStart"/>
      <w:r w:rsidRPr="00C40DD1">
        <w:rPr>
          <w:rFonts w:ascii="Book Antiqua" w:hAnsi="Book Antiqua"/>
        </w:rPr>
        <w:t>Montersino</w:t>
      </w:r>
      <w:proofErr w:type="spellEnd"/>
      <w:r w:rsidRPr="00C40DD1">
        <w:rPr>
          <w:rFonts w:ascii="Book Antiqua" w:hAnsi="Book Antiqua"/>
        </w:rPr>
        <w:t xml:space="preserve"> C, </w:t>
      </w:r>
      <w:proofErr w:type="spellStart"/>
      <w:r w:rsidRPr="00C40DD1">
        <w:rPr>
          <w:rFonts w:ascii="Book Antiqua" w:hAnsi="Book Antiqua"/>
        </w:rPr>
        <w:t>Castellano</w:t>
      </w:r>
      <w:proofErr w:type="spellEnd"/>
      <w:r w:rsidRPr="00C40DD1">
        <w:rPr>
          <w:rFonts w:ascii="Book Antiqua" w:hAnsi="Book Antiqua"/>
        </w:rPr>
        <w:t xml:space="preserve"> R, </w:t>
      </w:r>
      <w:proofErr w:type="spellStart"/>
      <w:r w:rsidRPr="00C40DD1">
        <w:rPr>
          <w:rFonts w:ascii="Book Antiqua" w:hAnsi="Book Antiqua"/>
        </w:rPr>
        <w:t>Griessinger</w:t>
      </w:r>
      <w:proofErr w:type="spellEnd"/>
      <w:r w:rsidRPr="00C40DD1">
        <w:rPr>
          <w:rFonts w:ascii="Book Antiqua" w:hAnsi="Book Antiqua"/>
        </w:rPr>
        <w:t xml:space="preserve"> E, Collette Y, Duchamp O, </w:t>
      </w:r>
      <w:proofErr w:type="spellStart"/>
      <w:r w:rsidRPr="00C40DD1">
        <w:rPr>
          <w:rFonts w:ascii="Book Antiqua" w:hAnsi="Book Antiqua"/>
        </w:rPr>
        <w:t>Barreira</w:t>
      </w:r>
      <w:proofErr w:type="spellEnd"/>
      <w:r w:rsidRPr="00C40DD1">
        <w:rPr>
          <w:rFonts w:ascii="Book Antiqua" w:hAnsi="Book Antiqua"/>
        </w:rPr>
        <w:t xml:space="preserve"> Y, Hirsch P, </w:t>
      </w:r>
      <w:proofErr w:type="spellStart"/>
      <w:r w:rsidRPr="00C40DD1">
        <w:rPr>
          <w:rFonts w:ascii="Book Antiqua" w:hAnsi="Book Antiqua"/>
        </w:rPr>
        <w:t>Palama</w:t>
      </w:r>
      <w:proofErr w:type="spellEnd"/>
      <w:r w:rsidRPr="00C40DD1">
        <w:rPr>
          <w:rFonts w:ascii="Book Antiqua" w:hAnsi="Book Antiqua"/>
        </w:rPr>
        <w:t xml:space="preserve"> T, Gales L, </w:t>
      </w:r>
      <w:proofErr w:type="spellStart"/>
      <w:r w:rsidRPr="00C40DD1">
        <w:rPr>
          <w:rFonts w:ascii="Book Antiqua" w:hAnsi="Book Antiqua"/>
        </w:rPr>
        <w:t>Delhommeau</w:t>
      </w:r>
      <w:proofErr w:type="spellEnd"/>
      <w:r w:rsidRPr="00C40DD1">
        <w:rPr>
          <w:rFonts w:ascii="Book Antiqua" w:hAnsi="Book Antiqua"/>
        </w:rPr>
        <w:t xml:space="preserve"> F, </w:t>
      </w:r>
      <w:proofErr w:type="spellStart"/>
      <w:r w:rsidRPr="00C40DD1">
        <w:rPr>
          <w:rFonts w:ascii="Book Antiqua" w:hAnsi="Book Antiqua"/>
        </w:rPr>
        <w:t>Garmy-Susini</w:t>
      </w:r>
      <w:proofErr w:type="spellEnd"/>
      <w:r w:rsidRPr="00C40DD1">
        <w:rPr>
          <w:rFonts w:ascii="Book Antiqua" w:hAnsi="Book Antiqua"/>
        </w:rPr>
        <w:t xml:space="preserve"> BH, </w:t>
      </w:r>
      <w:proofErr w:type="spellStart"/>
      <w:r w:rsidRPr="00C40DD1">
        <w:rPr>
          <w:rFonts w:ascii="Book Antiqua" w:hAnsi="Book Antiqua"/>
        </w:rPr>
        <w:t>Portais</w:t>
      </w:r>
      <w:proofErr w:type="spellEnd"/>
      <w:r w:rsidRPr="00C40DD1">
        <w:rPr>
          <w:rFonts w:ascii="Book Antiqua" w:hAnsi="Book Antiqua"/>
        </w:rPr>
        <w:t xml:space="preserve"> JC, </w:t>
      </w:r>
      <w:proofErr w:type="spellStart"/>
      <w:r w:rsidRPr="00C40DD1">
        <w:rPr>
          <w:rFonts w:ascii="Book Antiqua" w:hAnsi="Book Antiqua"/>
        </w:rPr>
        <w:t>Vergez</w:t>
      </w:r>
      <w:proofErr w:type="spellEnd"/>
      <w:r w:rsidRPr="00C40DD1">
        <w:rPr>
          <w:rFonts w:ascii="Book Antiqua" w:hAnsi="Book Antiqua"/>
        </w:rPr>
        <w:t xml:space="preserve"> F, </w:t>
      </w:r>
      <w:proofErr w:type="spellStart"/>
      <w:r w:rsidRPr="00C40DD1">
        <w:rPr>
          <w:rFonts w:ascii="Book Antiqua" w:hAnsi="Book Antiqua"/>
        </w:rPr>
        <w:t>Selak</w:t>
      </w:r>
      <w:proofErr w:type="spellEnd"/>
      <w:r w:rsidRPr="00C40DD1">
        <w:rPr>
          <w:rFonts w:ascii="Book Antiqua" w:hAnsi="Book Antiqua"/>
        </w:rPr>
        <w:t xml:space="preserve"> M, </w:t>
      </w:r>
      <w:proofErr w:type="spellStart"/>
      <w:r w:rsidRPr="00C40DD1">
        <w:rPr>
          <w:rFonts w:ascii="Book Antiqua" w:hAnsi="Book Antiqua"/>
        </w:rPr>
        <w:t>Danet-Desnoyers</w:t>
      </w:r>
      <w:proofErr w:type="spellEnd"/>
      <w:r w:rsidRPr="00C40DD1">
        <w:rPr>
          <w:rFonts w:ascii="Book Antiqua" w:hAnsi="Book Antiqua"/>
        </w:rPr>
        <w:t xml:space="preserve"> G, Carroll M, </w:t>
      </w:r>
      <w:proofErr w:type="spellStart"/>
      <w:r w:rsidRPr="00C40DD1">
        <w:rPr>
          <w:rFonts w:ascii="Book Antiqua" w:hAnsi="Book Antiqua"/>
        </w:rPr>
        <w:t>Récher</w:t>
      </w:r>
      <w:proofErr w:type="spellEnd"/>
      <w:r w:rsidRPr="00C40DD1">
        <w:rPr>
          <w:rFonts w:ascii="Book Antiqua" w:hAnsi="Book Antiqua"/>
        </w:rPr>
        <w:t xml:space="preserve"> C, </w:t>
      </w:r>
      <w:proofErr w:type="spellStart"/>
      <w:r w:rsidRPr="00C40DD1">
        <w:rPr>
          <w:rFonts w:ascii="Book Antiqua" w:hAnsi="Book Antiqua"/>
        </w:rPr>
        <w:t>Sarry</w:t>
      </w:r>
      <w:proofErr w:type="spellEnd"/>
      <w:r w:rsidRPr="00C40DD1">
        <w:rPr>
          <w:rFonts w:ascii="Book Antiqua" w:hAnsi="Book Antiqua"/>
        </w:rPr>
        <w:t xml:space="preserve"> JE. Chemotherapy-Resistant Human Acute Myeloid Leukemia Cells Are Not Enriched for Leukemic Stem Cells but Require Oxidative Metabolism. </w:t>
      </w:r>
      <w:r w:rsidRPr="00C40DD1">
        <w:rPr>
          <w:rFonts w:ascii="Book Antiqua" w:hAnsi="Book Antiqua"/>
          <w:i/>
        </w:rPr>
        <w:t xml:space="preserve">Cancer </w:t>
      </w:r>
      <w:proofErr w:type="spellStart"/>
      <w:r w:rsidRPr="00C40DD1">
        <w:rPr>
          <w:rFonts w:ascii="Book Antiqua" w:hAnsi="Book Antiqua"/>
          <w:i/>
        </w:rPr>
        <w:t>Discov</w:t>
      </w:r>
      <w:proofErr w:type="spellEnd"/>
      <w:r w:rsidRPr="00C40DD1">
        <w:rPr>
          <w:rFonts w:ascii="Book Antiqua" w:hAnsi="Book Antiqua"/>
        </w:rPr>
        <w:t xml:space="preserve"> 2017; </w:t>
      </w:r>
      <w:r w:rsidRPr="00C40DD1">
        <w:rPr>
          <w:rFonts w:ascii="Book Antiqua" w:hAnsi="Book Antiqua"/>
          <w:b/>
        </w:rPr>
        <w:t>7</w:t>
      </w:r>
      <w:r w:rsidRPr="00C40DD1">
        <w:rPr>
          <w:rFonts w:ascii="Book Antiqua" w:hAnsi="Book Antiqua"/>
        </w:rPr>
        <w:t>: 716-735 [PMID: 28416471 DOI: 10.1158/2159-8290.Cd-16-0441]</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16 </w:t>
      </w:r>
      <w:proofErr w:type="spellStart"/>
      <w:r w:rsidRPr="00C40DD1">
        <w:rPr>
          <w:rFonts w:ascii="Book Antiqua" w:hAnsi="Book Antiqua"/>
          <w:b/>
        </w:rPr>
        <w:t>Sallmyr</w:t>
      </w:r>
      <w:proofErr w:type="spellEnd"/>
      <w:r w:rsidRPr="00C40DD1">
        <w:rPr>
          <w:rFonts w:ascii="Book Antiqua" w:hAnsi="Book Antiqua"/>
          <w:b/>
        </w:rPr>
        <w:t xml:space="preserve"> A</w:t>
      </w:r>
      <w:r w:rsidRPr="00C40DD1">
        <w:rPr>
          <w:rFonts w:ascii="Book Antiqua" w:hAnsi="Book Antiqua"/>
        </w:rPr>
        <w:t xml:space="preserve">, Fan J, </w:t>
      </w:r>
      <w:proofErr w:type="spellStart"/>
      <w:r w:rsidRPr="00C40DD1">
        <w:rPr>
          <w:rFonts w:ascii="Book Antiqua" w:hAnsi="Book Antiqua"/>
        </w:rPr>
        <w:t>Datta</w:t>
      </w:r>
      <w:proofErr w:type="spellEnd"/>
      <w:r w:rsidRPr="00C40DD1">
        <w:rPr>
          <w:rFonts w:ascii="Book Antiqua" w:hAnsi="Book Antiqua"/>
        </w:rPr>
        <w:t xml:space="preserve"> K, Kim KT, </w:t>
      </w:r>
      <w:proofErr w:type="spellStart"/>
      <w:r w:rsidRPr="00C40DD1">
        <w:rPr>
          <w:rFonts w:ascii="Book Antiqua" w:hAnsi="Book Antiqua"/>
        </w:rPr>
        <w:t>Grosu</w:t>
      </w:r>
      <w:proofErr w:type="spellEnd"/>
      <w:r w:rsidRPr="00C40DD1">
        <w:rPr>
          <w:rFonts w:ascii="Book Antiqua" w:hAnsi="Book Antiqua"/>
        </w:rPr>
        <w:t xml:space="preserve"> D, Shapiro P, Small D, </w:t>
      </w:r>
      <w:proofErr w:type="spellStart"/>
      <w:r w:rsidRPr="00C40DD1">
        <w:rPr>
          <w:rFonts w:ascii="Book Antiqua" w:hAnsi="Book Antiqua"/>
        </w:rPr>
        <w:t>Rassool</w:t>
      </w:r>
      <w:proofErr w:type="spellEnd"/>
      <w:r w:rsidRPr="00C40DD1">
        <w:rPr>
          <w:rFonts w:ascii="Book Antiqua" w:hAnsi="Book Antiqua"/>
        </w:rPr>
        <w:t xml:space="preserve"> F. Internal tandem duplication of FLT3 (FLT3/ITD) induces increased ROS production, DNA damage, and </w:t>
      </w:r>
      <w:proofErr w:type="spellStart"/>
      <w:r w:rsidRPr="00C40DD1">
        <w:rPr>
          <w:rFonts w:ascii="Book Antiqua" w:hAnsi="Book Antiqua"/>
        </w:rPr>
        <w:t>misrepair</w:t>
      </w:r>
      <w:proofErr w:type="spellEnd"/>
      <w:r w:rsidRPr="00C40DD1">
        <w:rPr>
          <w:rFonts w:ascii="Book Antiqua" w:hAnsi="Book Antiqua"/>
        </w:rPr>
        <w:t xml:space="preserve">: implications for poor prognosis in AML. </w:t>
      </w:r>
      <w:r w:rsidRPr="00C40DD1">
        <w:rPr>
          <w:rFonts w:ascii="Book Antiqua" w:hAnsi="Book Antiqua"/>
          <w:i/>
        </w:rPr>
        <w:t>Blood</w:t>
      </w:r>
      <w:r w:rsidRPr="00C40DD1">
        <w:rPr>
          <w:rFonts w:ascii="Book Antiqua" w:hAnsi="Book Antiqua"/>
        </w:rPr>
        <w:t xml:space="preserve"> 2008; </w:t>
      </w:r>
      <w:r w:rsidRPr="00C40DD1">
        <w:rPr>
          <w:rFonts w:ascii="Book Antiqua" w:hAnsi="Book Antiqua"/>
          <w:b/>
        </w:rPr>
        <w:t>111</w:t>
      </w:r>
      <w:r w:rsidRPr="00C40DD1">
        <w:rPr>
          <w:rFonts w:ascii="Book Antiqua" w:hAnsi="Book Antiqua"/>
        </w:rPr>
        <w:t>: 3173-3182 [PMID: 18192505 DOI: 10.1182/blood-2007-05-092510]</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17 </w:t>
      </w:r>
      <w:proofErr w:type="spellStart"/>
      <w:r w:rsidRPr="00C40DD1">
        <w:rPr>
          <w:rFonts w:ascii="Book Antiqua" w:hAnsi="Book Antiqua"/>
          <w:b/>
        </w:rPr>
        <w:t>Lagadinou</w:t>
      </w:r>
      <w:proofErr w:type="spellEnd"/>
      <w:r w:rsidRPr="00C40DD1">
        <w:rPr>
          <w:rFonts w:ascii="Book Antiqua" w:hAnsi="Book Antiqua"/>
          <w:b/>
        </w:rPr>
        <w:t xml:space="preserve"> ED</w:t>
      </w:r>
      <w:r w:rsidRPr="00C40DD1">
        <w:rPr>
          <w:rFonts w:ascii="Book Antiqua" w:hAnsi="Book Antiqua"/>
        </w:rPr>
        <w:t xml:space="preserve">, </w:t>
      </w:r>
      <w:proofErr w:type="spellStart"/>
      <w:r w:rsidRPr="00C40DD1">
        <w:rPr>
          <w:rFonts w:ascii="Book Antiqua" w:hAnsi="Book Antiqua"/>
        </w:rPr>
        <w:t>Sach</w:t>
      </w:r>
      <w:proofErr w:type="spellEnd"/>
      <w:r w:rsidRPr="00C40DD1">
        <w:rPr>
          <w:rFonts w:ascii="Book Antiqua" w:hAnsi="Book Antiqua"/>
        </w:rPr>
        <w:t xml:space="preserve"> A, Callahan K, Rossi RM, </w:t>
      </w:r>
      <w:proofErr w:type="spellStart"/>
      <w:r w:rsidRPr="00C40DD1">
        <w:rPr>
          <w:rFonts w:ascii="Book Antiqua" w:hAnsi="Book Antiqua"/>
        </w:rPr>
        <w:t>Neering</w:t>
      </w:r>
      <w:proofErr w:type="spellEnd"/>
      <w:r w:rsidRPr="00C40DD1">
        <w:rPr>
          <w:rFonts w:ascii="Book Antiqua" w:hAnsi="Book Antiqua"/>
        </w:rPr>
        <w:t xml:space="preserve"> SJ, </w:t>
      </w:r>
      <w:proofErr w:type="spellStart"/>
      <w:r w:rsidRPr="00C40DD1">
        <w:rPr>
          <w:rFonts w:ascii="Book Antiqua" w:hAnsi="Book Antiqua"/>
        </w:rPr>
        <w:t>Minhajuddin</w:t>
      </w:r>
      <w:proofErr w:type="spellEnd"/>
      <w:r w:rsidRPr="00C40DD1">
        <w:rPr>
          <w:rFonts w:ascii="Book Antiqua" w:hAnsi="Book Antiqua"/>
        </w:rPr>
        <w:t xml:space="preserve"> M, Ashton JM, Pei S, </w:t>
      </w:r>
      <w:proofErr w:type="spellStart"/>
      <w:r w:rsidRPr="00C40DD1">
        <w:rPr>
          <w:rFonts w:ascii="Book Antiqua" w:hAnsi="Book Antiqua"/>
        </w:rPr>
        <w:t>Grose</w:t>
      </w:r>
      <w:proofErr w:type="spellEnd"/>
      <w:r w:rsidRPr="00C40DD1">
        <w:rPr>
          <w:rFonts w:ascii="Book Antiqua" w:hAnsi="Book Antiqua"/>
        </w:rPr>
        <w:t xml:space="preserve"> V, </w:t>
      </w:r>
      <w:proofErr w:type="spellStart"/>
      <w:r w:rsidRPr="00C40DD1">
        <w:rPr>
          <w:rFonts w:ascii="Book Antiqua" w:hAnsi="Book Antiqua"/>
        </w:rPr>
        <w:t>O'Dwyer</w:t>
      </w:r>
      <w:proofErr w:type="spellEnd"/>
      <w:r w:rsidRPr="00C40DD1">
        <w:rPr>
          <w:rFonts w:ascii="Book Antiqua" w:hAnsi="Book Antiqua"/>
        </w:rPr>
        <w:t xml:space="preserve"> KM, </w:t>
      </w:r>
      <w:proofErr w:type="spellStart"/>
      <w:r w:rsidRPr="00C40DD1">
        <w:rPr>
          <w:rFonts w:ascii="Book Antiqua" w:hAnsi="Book Antiqua"/>
        </w:rPr>
        <w:t>Liesveld</w:t>
      </w:r>
      <w:proofErr w:type="spellEnd"/>
      <w:r w:rsidRPr="00C40DD1">
        <w:rPr>
          <w:rFonts w:ascii="Book Antiqua" w:hAnsi="Book Antiqua"/>
        </w:rPr>
        <w:t xml:space="preserve"> JL, Brookes PS, Becker MW, Jordan CT. BCL-2 inhibition targets oxidative phosphorylation and selectively eradicates quiescent human leukemia stem cells. </w:t>
      </w:r>
      <w:r w:rsidRPr="00C40DD1">
        <w:rPr>
          <w:rFonts w:ascii="Book Antiqua" w:hAnsi="Book Antiqua"/>
          <w:i/>
        </w:rPr>
        <w:t>Cell Stem Cell</w:t>
      </w:r>
      <w:r w:rsidRPr="00C40DD1">
        <w:rPr>
          <w:rFonts w:ascii="Book Antiqua" w:hAnsi="Book Antiqua"/>
        </w:rPr>
        <w:t xml:space="preserve"> 2013; </w:t>
      </w:r>
      <w:r w:rsidRPr="00C40DD1">
        <w:rPr>
          <w:rFonts w:ascii="Book Antiqua" w:hAnsi="Book Antiqua"/>
          <w:b/>
        </w:rPr>
        <w:t>12</w:t>
      </w:r>
      <w:r w:rsidRPr="00C40DD1">
        <w:rPr>
          <w:rFonts w:ascii="Book Antiqua" w:hAnsi="Book Antiqua"/>
        </w:rPr>
        <w:t>: 329-341 [PMID: 23333149 DOI: 10.1016/j.stem.2012.12.013]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18 </w:t>
      </w:r>
      <w:r w:rsidRPr="00C40DD1">
        <w:rPr>
          <w:rFonts w:ascii="Book Antiqua" w:hAnsi="Book Antiqua"/>
          <w:b/>
        </w:rPr>
        <w:t>Hole PS</w:t>
      </w:r>
      <w:r w:rsidRPr="00C40DD1">
        <w:rPr>
          <w:rFonts w:ascii="Book Antiqua" w:hAnsi="Book Antiqua"/>
        </w:rPr>
        <w:t xml:space="preserve">, </w:t>
      </w:r>
      <w:proofErr w:type="spellStart"/>
      <w:r w:rsidRPr="00C40DD1">
        <w:rPr>
          <w:rFonts w:ascii="Book Antiqua" w:hAnsi="Book Antiqua"/>
        </w:rPr>
        <w:t>Pearn</w:t>
      </w:r>
      <w:proofErr w:type="spellEnd"/>
      <w:r w:rsidRPr="00C40DD1">
        <w:rPr>
          <w:rFonts w:ascii="Book Antiqua" w:hAnsi="Book Antiqua"/>
        </w:rPr>
        <w:t xml:space="preserve"> L, </w:t>
      </w:r>
      <w:proofErr w:type="spellStart"/>
      <w:r w:rsidRPr="00C40DD1">
        <w:rPr>
          <w:rFonts w:ascii="Book Antiqua" w:hAnsi="Book Antiqua"/>
        </w:rPr>
        <w:t>Tonks</w:t>
      </w:r>
      <w:proofErr w:type="spellEnd"/>
      <w:r w:rsidRPr="00C40DD1">
        <w:rPr>
          <w:rFonts w:ascii="Book Antiqua" w:hAnsi="Book Antiqua"/>
        </w:rPr>
        <w:t xml:space="preserve"> AJ, James PE, Burnett AK, Darley RL, </w:t>
      </w:r>
      <w:proofErr w:type="spellStart"/>
      <w:r w:rsidRPr="00C40DD1">
        <w:rPr>
          <w:rFonts w:ascii="Book Antiqua" w:hAnsi="Book Antiqua"/>
        </w:rPr>
        <w:t>Tonks</w:t>
      </w:r>
      <w:proofErr w:type="spellEnd"/>
      <w:r w:rsidRPr="00C40DD1">
        <w:rPr>
          <w:rFonts w:ascii="Book Antiqua" w:hAnsi="Book Antiqua"/>
        </w:rPr>
        <w:t xml:space="preserve"> A. </w:t>
      </w:r>
      <w:proofErr w:type="spellStart"/>
      <w:r w:rsidRPr="00C40DD1">
        <w:rPr>
          <w:rFonts w:ascii="Book Antiqua" w:hAnsi="Book Antiqua"/>
        </w:rPr>
        <w:t>Ras</w:t>
      </w:r>
      <w:proofErr w:type="spellEnd"/>
      <w:r w:rsidRPr="00C40DD1">
        <w:rPr>
          <w:rFonts w:ascii="Book Antiqua" w:hAnsi="Book Antiqua"/>
        </w:rPr>
        <w:t xml:space="preserve">-induced reactive oxygen species promote growth factor-independent proliferation in human CD34+ hematopoietic progenitor cells. </w:t>
      </w:r>
      <w:r w:rsidRPr="00C40DD1">
        <w:rPr>
          <w:rFonts w:ascii="Book Antiqua" w:hAnsi="Book Antiqua"/>
          <w:i/>
        </w:rPr>
        <w:t>Blood</w:t>
      </w:r>
      <w:r w:rsidRPr="00C40DD1">
        <w:rPr>
          <w:rFonts w:ascii="Book Antiqua" w:hAnsi="Book Antiqua"/>
        </w:rPr>
        <w:t xml:space="preserve"> 2010; </w:t>
      </w:r>
      <w:r w:rsidRPr="00C40DD1">
        <w:rPr>
          <w:rFonts w:ascii="Book Antiqua" w:hAnsi="Book Antiqua"/>
          <w:b/>
        </w:rPr>
        <w:t>115</w:t>
      </w:r>
      <w:r w:rsidRPr="00C40DD1">
        <w:rPr>
          <w:rFonts w:ascii="Book Antiqua" w:hAnsi="Book Antiqua"/>
        </w:rPr>
        <w:t>: 1238-1246 [PMID: 20007804 DOI: 10.1182/blood-2009-06-222869]</w:t>
      </w:r>
    </w:p>
    <w:p w:rsidR="00C40DD1" w:rsidRPr="00C40DD1" w:rsidRDefault="00C40DD1" w:rsidP="00C40DD1">
      <w:pPr>
        <w:snapToGrid w:val="0"/>
        <w:spacing w:line="360" w:lineRule="auto"/>
        <w:jc w:val="both"/>
        <w:rPr>
          <w:rFonts w:ascii="Book Antiqua" w:hAnsi="Book Antiqua"/>
        </w:rPr>
      </w:pPr>
      <w:proofErr w:type="gramStart"/>
      <w:r w:rsidRPr="00C40DD1">
        <w:rPr>
          <w:rFonts w:ascii="Book Antiqua" w:hAnsi="Book Antiqua"/>
        </w:rPr>
        <w:t xml:space="preserve">19 </w:t>
      </w:r>
      <w:proofErr w:type="spellStart"/>
      <w:r w:rsidRPr="00C40DD1">
        <w:rPr>
          <w:rFonts w:ascii="Book Antiqua" w:hAnsi="Book Antiqua"/>
          <w:b/>
        </w:rPr>
        <w:t>Mazat</w:t>
      </w:r>
      <w:proofErr w:type="spellEnd"/>
      <w:r w:rsidRPr="00C40DD1">
        <w:rPr>
          <w:rFonts w:ascii="Book Antiqua" w:hAnsi="Book Antiqua"/>
          <w:b/>
        </w:rPr>
        <w:t xml:space="preserve"> JP</w:t>
      </w:r>
      <w:r w:rsidRPr="00C40DD1">
        <w:rPr>
          <w:rFonts w:ascii="Book Antiqua" w:hAnsi="Book Antiqua"/>
        </w:rPr>
        <w:t xml:space="preserve">, </w:t>
      </w:r>
      <w:proofErr w:type="spellStart"/>
      <w:r w:rsidRPr="00C40DD1">
        <w:rPr>
          <w:rFonts w:ascii="Book Antiqua" w:hAnsi="Book Antiqua"/>
        </w:rPr>
        <w:t>Ransac</w:t>
      </w:r>
      <w:proofErr w:type="spellEnd"/>
      <w:r w:rsidRPr="00C40DD1">
        <w:rPr>
          <w:rFonts w:ascii="Book Antiqua" w:hAnsi="Book Antiqua"/>
        </w:rPr>
        <w:t xml:space="preserve"> S.</w:t>
      </w:r>
      <w:proofErr w:type="gramEnd"/>
      <w:r w:rsidRPr="00C40DD1">
        <w:rPr>
          <w:rFonts w:ascii="Book Antiqua" w:hAnsi="Book Antiqua"/>
        </w:rPr>
        <w:t xml:space="preserve"> </w:t>
      </w:r>
      <w:proofErr w:type="gramStart"/>
      <w:r w:rsidRPr="00C40DD1">
        <w:rPr>
          <w:rFonts w:ascii="Book Antiqua" w:hAnsi="Book Antiqua"/>
        </w:rPr>
        <w:t>The Fate of Glutamine in Human Metabolism.</w:t>
      </w:r>
      <w:proofErr w:type="gramEnd"/>
      <w:r w:rsidRPr="00C40DD1">
        <w:rPr>
          <w:rFonts w:ascii="Book Antiqua" w:hAnsi="Book Antiqua"/>
        </w:rPr>
        <w:t xml:space="preserve"> </w:t>
      </w:r>
      <w:proofErr w:type="gramStart"/>
      <w:r w:rsidRPr="00C40DD1">
        <w:rPr>
          <w:rFonts w:ascii="Book Antiqua" w:hAnsi="Book Antiqua"/>
        </w:rPr>
        <w:t>The Interplay with Glucose in Proliferating Cells.</w:t>
      </w:r>
      <w:proofErr w:type="gramEnd"/>
      <w:r w:rsidRPr="00C40DD1">
        <w:rPr>
          <w:rFonts w:ascii="Book Antiqua" w:hAnsi="Book Antiqua"/>
        </w:rPr>
        <w:t xml:space="preserve"> </w:t>
      </w:r>
      <w:r w:rsidRPr="00C40DD1">
        <w:rPr>
          <w:rFonts w:ascii="Book Antiqua" w:hAnsi="Book Antiqua"/>
          <w:i/>
        </w:rPr>
        <w:t>Metabolites</w:t>
      </w:r>
      <w:r w:rsidRPr="00C40DD1">
        <w:rPr>
          <w:rFonts w:ascii="Book Antiqua" w:hAnsi="Book Antiqua"/>
        </w:rPr>
        <w:t xml:space="preserve"> 2019; </w:t>
      </w:r>
      <w:r w:rsidRPr="00C40DD1">
        <w:rPr>
          <w:rFonts w:ascii="Book Antiqua" w:hAnsi="Book Antiqua"/>
          <w:b/>
        </w:rPr>
        <w:t>9</w:t>
      </w:r>
      <w:r w:rsidR="0017117C">
        <w:rPr>
          <w:rFonts w:ascii="Book Antiqua" w:hAnsi="Book Antiqua"/>
        </w:rPr>
        <w:t xml:space="preserve"> </w:t>
      </w:r>
      <w:r w:rsidRPr="00C40DD1">
        <w:rPr>
          <w:rFonts w:ascii="Book Antiqua" w:hAnsi="Book Antiqua"/>
        </w:rPr>
        <w:t>[PMID: 31027329 DOI: 10.1101/477224]</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20 </w:t>
      </w:r>
      <w:r w:rsidRPr="00C40DD1">
        <w:rPr>
          <w:rFonts w:ascii="Book Antiqua" w:hAnsi="Book Antiqua"/>
          <w:b/>
        </w:rPr>
        <w:t>Gregory MA</w:t>
      </w:r>
      <w:r w:rsidRPr="00C40DD1">
        <w:rPr>
          <w:rFonts w:ascii="Book Antiqua" w:hAnsi="Book Antiqua"/>
        </w:rPr>
        <w:t xml:space="preserve">, </w:t>
      </w:r>
      <w:proofErr w:type="spellStart"/>
      <w:r w:rsidRPr="00C40DD1">
        <w:rPr>
          <w:rFonts w:ascii="Book Antiqua" w:hAnsi="Book Antiqua"/>
        </w:rPr>
        <w:t>Nemkov</w:t>
      </w:r>
      <w:proofErr w:type="spellEnd"/>
      <w:r w:rsidRPr="00C40DD1">
        <w:rPr>
          <w:rFonts w:ascii="Book Antiqua" w:hAnsi="Book Antiqua"/>
        </w:rPr>
        <w:t xml:space="preserve"> T, Park HJ, </w:t>
      </w:r>
      <w:proofErr w:type="spellStart"/>
      <w:r w:rsidRPr="00C40DD1">
        <w:rPr>
          <w:rFonts w:ascii="Book Antiqua" w:hAnsi="Book Antiqua"/>
        </w:rPr>
        <w:t>Zaberezhnyy</w:t>
      </w:r>
      <w:proofErr w:type="spellEnd"/>
      <w:r w:rsidRPr="00C40DD1">
        <w:rPr>
          <w:rFonts w:ascii="Book Antiqua" w:hAnsi="Book Antiqua"/>
        </w:rPr>
        <w:t xml:space="preserve"> V, </w:t>
      </w:r>
      <w:proofErr w:type="spellStart"/>
      <w:r w:rsidRPr="00C40DD1">
        <w:rPr>
          <w:rFonts w:ascii="Book Antiqua" w:hAnsi="Book Antiqua"/>
        </w:rPr>
        <w:t>Gehrke</w:t>
      </w:r>
      <w:proofErr w:type="spellEnd"/>
      <w:r w:rsidRPr="00C40DD1">
        <w:rPr>
          <w:rFonts w:ascii="Book Antiqua" w:hAnsi="Book Antiqua"/>
        </w:rPr>
        <w:t xml:space="preserve"> S, </w:t>
      </w:r>
      <w:proofErr w:type="spellStart"/>
      <w:r w:rsidRPr="00C40DD1">
        <w:rPr>
          <w:rFonts w:ascii="Book Antiqua" w:hAnsi="Book Antiqua"/>
        </w:rPr>
        <w:t>Adane</w:t>
      </w:r>
      <w:proofErr w:type="spellEnd"/>
      <w:r w:rsidRPr="00C40DD1">
        <w:rPr>
          <w:rFonts w:ascii="Book Antiqua" w:hAnsi="Book Antiqua"/>
        </w:rPr>
        <w:t xml:space="preserve"> B, Jordan CT, Hansen KC, D'Alessandro A, </w:t>
      </w:r>
      <w:proofErr w:type="spellStart"/>
      <w:r w:rsidRPr="00C40DD1">
        <w:rPr>
          <w:rFonts w:ascii="Book Antiqua" w:hAnsi="Book Antiqua"/>
        </w:rPr>
        <w:t>DeGregori</w:t>
      </w:r>
      <w:proofErr w:type="spellEnd"/>
      <w:r w:rsidRPr="00C40DD1">
        <w:rPr>
          <w:rFonts w:ascii="Book Antiqua" w:hAnsi="Book Antiqua"/>
        </w:rPr>
        <w:t xml:space="preserve"> J. Targeting Glutamine Metabolism and Redox State for Leukemia Therapy. </w:t>
      </w:r>
      <w:proofErr w:type="spellStart"/>
      <w:r w:rsidRPr="00C40DD1">
        <w:rPr>
          <w:rFonts w:ascii="Book Antiqua" w:hAnsi="Book Antiqua"/>
          <w:i/>
        </w:rPr>
        <w:t>Clin</w:t>
      </w:r>
      <w:proofErr w:type="spellEnd"/>
      <w:r w:rsidRPr="00C40DD1">
        <w:rPr>
          <w:rFonts w:ascii="Book Antiqua" w:hAnsi="Book Antiqua"/>
          <w:i/>
        </w:rPr>
        <w:t xml:space="preserve"> Cancer Res</w:t>
      </w:r>
      <w:r w:rsidRPr="00C40DD1">
        <w:rPr>
          <w:rFonts w:ascii="Book Antiqua" w:hAnsi="Book Antiqua"/>
        </w:rPr>
        <w:t xml:space="preserve"> 2019; </w:t>
      </w:r>
      <w:r w:rsidRPr="00C40DD1">
        <w:rPr>
          <w:rFonts w:ascii="Book Antiqua" w:hAnsi="Book Antiqua"/>
          <w:b/>
        </w:rPr>
        <w:t>25</w:t>
      </w:r>
      <w:r w:rsidRPr="00C40DD1">
        <w:rPr>
          <w:rFonts w:ascii="Book Antiqua" w:hAnsi="Book Antiqua"/>
        </w:rPr>
        <w:t>: 4079-4090 [PMID: 30940653 DOI: 10.1158/1078-0432.Ccr-18-3223]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21 </w:t>
      </w:r>
      <w:r w:rsidRPr="00C40DD1">
        <w:rPr>
          <w:rFonts w:ascii="Book Antiqua" w:hAnsi="Book Antiqua"/>
          <w:b/>
        </w:rPr>
        <w:t>Altman BJ</w:t>
      </w:r>
      <w:r w:rsidRPr="00C40DD1">
        <w:rPr>
          <w:rFonts w:ascii="Book Antiqua" w:hAnsi="Book Antiqua"/>
        </w:rPr>
        <w:t xml:space="preserve">, Stine ZE, Dang CV. From Krebs to clinic: glutamine metabolism to cancer therapy. </w:t>
      </w:r>
      <w:r w:rsidRPr="00C40DD1">
        <w:rPr>
          <w:rFonts w:ascii="Book Antiqua" w:hAnsi="Book Antiqua"/>
          <w:i/>
        </w:rPr>
        <w:t>Nat Rev Cancer</w:t>
      </w:r>
      <w:r w:rsidRPr="00C40DD1">
        <w:rPr>
          <w:rFonts w:ascii="Book Antiqua" w:hAnsi="Book Antiqua"/>
        </w:rPr>
        <w:t xml:space="preserve"> 2016; </w:t>
      </w:r>
      <w:r w:rsidRPr="00C40DD1">
        <w:rPr>
          <w:rFonts w:ascii="Book Antiqua" w:hAnsi="Book Antiqua"/>
          <w:b/>
        </w:rPr>
        <w:t>16</w:t>
      </w:r>
      <w:r w:rsidRPr="00C40DD1">
        <w:rPr>
          <w:rFonts w:ascii="Book Antiqua" w:hAnsi="Book Antiqua"/>
        </w:rPr>
        <w:t>: 619-634 [PMID: 27492215 DOI: 10.1038/nrc.2016.71]</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lastRenderedPageBreak/>
        <w:t xml:space="preserve">22 </w:t>
      </w:r>
      <w:r w:rsidRPr="00C40DD1">
        <w:rPr>
          <w:rFonts w:ascii="Book Antiqua" w:hAnsi="Book Antiqua"/>
          <w:b/>
        </w:rPr>
        <w:t>Jacque N</w:t>
      </w:r>
      <w:r w:rsidRPr="00C40DD1">
        <w:rPr>
          <w:rFonts w:ascii="Book Antiqua" w:hAnsi="Book Antiqua"/>
        </w:rPr>
        <w:t xml:space="preserve">, </w:t>
      </w:r>
      <w:proofErr w:type="spellStart"/>
      <w:r w:rsidRPr="00C40DD1">
        <w:rPr>
          <w:rFonts w:ascii="Book Antiqua" w:hAnsi="Book Antiqua"/>
        </w:rPr>
        <w:t>Ronchetti</w:t>
      </w:r>
      <w:proofErr w:type="spellEnd"/>
      <w:r w:rsidRPr="00C40DD1">
        <w:rPr>
          <w:rFonts w:ascii="Book Antiqua" w:hAnsi="Book Antiqua"/>
        </w:rPr>
        <w:t xml:space="preserve"> AM, </w:t>
      </w:r>
      <w:proofErr w:type="spellStart"/>
      <w:r w:rsidRPr="00C40DD1">
        <w:rPr>
          <w:rFonts w:ascii="Book Antiqua" w:hAnsi="Book Antiqua"/>
        </w:rPr>
        <w:t>Larrue</w:t>
      </w:r>
      <w:proofErr w:type="spellEnd"/>
      <w:r w:rsidRPr="00C40DD1">
        <w:rPr>
          <w:rFonts w:ascii="Book Antiqua" w:hAnsi="Book Antiqua"/>
        </w:rPr>
        <w:t xml:space="preserve"> C, </w:t>
      </w:r>
      <w:proofErr w:type="spellStart"/>
      <w:r w:rsidRPr="00C40DD1">
        <w:rPr>
          <w:rFonts w:ascii="Book Antiqua" w:hAnsi="Book Antiqua"/>
        </w:rPr>
        <w:t>Meunier</w:t>
      </w:r>
      <w:proofErr w:type="spellEnd"/>
      <w:r w:rsidRPr="00C40DD1">
        <w:rPr>
          <w:rFonts w:ascii="Book Antiqua" w:hAnsi="Book Antiqua"/>
        </w:rPr>
        <w:t xml:space="preserve"> G, </w:t>
      </w:r>
      <w:proofErr w:type="spellStart"/>
      <w:r w:rsidRPr="00C40DD1">
        <w:rPr>
          <w:rFonts w:ascii="Book Antiqua" w:hAnsi="Book Antiqua"/>
        </w:rPr>
        <w:t>Birsen</w:t>
      </w:r>
      <w:proofErr w:type="spellEnd"/>
      <w:r w:rsidRPr="00C40DD1">
        <w:rPr>
          <w:rFonts w:ascii="Book Antiqua" w:hAnsi="Book Antiqua"/>
        </w:rPr>
        <w:t xml:space="preserve"> R, </w:t>
      </w:r>
      <w:proofErr w:type="spellStart"/>
      <w:r w:rsidRPr="00C40DD1">
        <w:rPr>
          <w:rFonts w:ascii="Book Antiqua" w:hAnsi="Book Antiqua"/>
        </w:rPr>
        <w:t>Willems</w:t>
      </w:r>
      <w:proofErr w:type="spellEnd"/>
      <w:r w:rsidRPr="00C40DD1">
        <w:rPr>
          <w:rFonts w:ascii="Book Antiqua" w:hAnsi="Book Antiqua"/>
        </w:rPr>
        <w:t xml:space="preserve"> L, </w:t>
      </w:r>
      <w:proofErr w:type="spellStart"/>
      <w:r w:rsidRPr="00C40DD1">
        <w:rPr>
          <w:rFonts w:ascii="Book Antiqua" w:hAnsi="Book Antiqua"/>
        </w:rPr>
        <w:t>Saland</w:t>
      </w:r>
      <w:proofErr w:type="spellEnd"/>
      <w:r w:rsidRPr="00C40DD1">
        <w:rPr>
          <w:rFonts w:ascii="Book Antiqua" w:hAnsi="Book Antiqua"/>
        </w:rPr>
        <w:t xml:space="preserve"> E, </w:t>
      </w:r>
      <w:proofErr w:type="spellStart"/>
      <w:r w:rsidRPr="00C40DD1">
        <w:rPr>
          <w:rFonts w:ascii="Book Antiqua" w:hAnsi="Book Antiqua"/>
        </w:rPr>
        <w:t>Decroocq</w:t>
      </w:r>
      <w:proofErr w:type="spellEnd"/>
      <w:r w:rsidRPr="00C40DD1">
        <w:rPr>
          <w:rFonts w:ascii="Book Antiqua" w:hAnsi="Book Antiqua"/>
        </w:rPr>
        <w:t xml:space="preserve"> J, </w:t>
      </w:r>
      <w:proofErr w:type="spellStart"/>
      <w:r w:rsidRPr="00C40DD1">
        <w:rPr>
          <w:rFonts w:ascii="Book Antiqua" w:hAnsi="Book Antiqua"/>
        </w:rPr>
        <w:t>Maciel</w:t>
      </w:r>
      <w:proofErr w:type="spellEnd"/>
      <w:r w:rsidRPr="00C40DD1">
        <w:rPr>
          <w:rFonts w:ascii="Book Antiqua" w:hAnsi="Book Antiqua"/>
        </w:rPr>
        <w:t xml:space="preserve"> TT, Lambert M, </w:t>
      </w:r>
      <w:proofErr w:type="spellStart"/>
      <w:r w:rsidRPr="00C40DD1">
        <w:rPr>
          <w:rFonts w:ascii="Book Antiqua" w:hAnsi="Book Antiqua"/>
        </w:rPr>
        <w:t>Poulain</w:t>
      </w:r>
      <w:proofErr w:type="spellEnd"/>
      <w:r w:rsidRPr="00C40DD1">
        <w:rPr>
          <w:rFonts w:ascii="Book Antiqua" w:hAnsi="Book Antiqua"/>
        </w:rPr>
        <w:t xml:space="preserve"> L, Hospital MA, </w:t>
      </w:r>
      <w:proofErr w:type="spellStart"/>
      <w:r w:rsidRPr="00C40DD1">
        <w:rPr>
          <w:rFonts w:ascii="Book Antiqua" w:hAnsi="Book Antiqua"/>
        </w:rPr>
        <w:t>Sujobert</w:t>
      </w:r>
      <w:proofErr w:type="spellEnd"/>
      <w:r w:rsidRPr="00C40DD1">
        <w:rPr>
          <w:rFonts w:ascii="Book Antiqua" w:hAnsi="Book Antiqua"/>
        </w:rPr>
        <w:t xml:space="preserve"> P, Joseph L, </w:t>
      </w:r>
      <w:proofErr w:type="spellStart"/>
      <w:r w:rsidRPr="00C40DD1">
        <w:rPr>
          <w:rFonts w:ascii="Book Antiqua" w:hAnsi="Book Antiqua"/>
        </w:rPr>
        <w:t>Chapuis</w:t>
      </w:r>
      <w:proofErr w:type="spellEnd"/>
      <w:r w:rsidRPr="00C40DD1">
        <w:rPr>
          <w:rFonts w:ascii="Book Antiqua" w:hAnsi="Book Antiqua"/>
        </w:rPr>
        <w:t xml:space="preserve"> N, Lacombe C, </w:t>
      </w:r>
      <w:proofErr w:type="spellStart"/>
      <w:r w:rsidRPr="00C40DD1">
        <w:rPr>
          <w:rFonts w:ascii="Book Antiqua" w:hAnsi="Book Antiqua"/>
        </w:rPr>
        <w:t>Moura</w:t>
      </w:r>
      <w:proofErr w:type="spellEnd"/>
      <w:r w:rsidRPr="00C40DD1">
        <w:rPr>
          <w:rFonts w:ascii="Book Antiqua" w:hAnsi="Book Antiqua"/>
        </w:rPr>
        <w:t xml:space="preserve"> IC, Demo S, </w:t>
      </w:r>
      <w:proofErr w:type="spellStart"/>
      <w:r w:rsidRPr="00C40DD1">
        <w:rPr>
          <w:rFonts w:ascii="Book Antiqua" w:hAnsi="Book Antiqua"/>
        </w:rPr>
        <w:t>Sarry</w:t>
      </w:r>
      <w:proofErr w:type="spellEnd"/>
      <w:r w:rsidRPr="00C40DD1">
        <w:rPr>
          <w:rFonts w:ascii="Book Antiqua" w:hAnsi="Book Antiqua"/>
        </w:rPr>
        <w:t xml:space="preserve"> JE, </w:t>
      </w:r>
      <w:proofErr w:type="spellStart"/>
      <w:r w:rsidRPr="00C40DD1">
        <w:rPr>
          <w:rFonts w:ascii="Book Antiqua" w:hAnsi="Book Antiqua"/>
        </w:rPr>
        <w:t>Recher</w:t>
      </w:r>
      <w:proofErr w:type="spellEnd"/>
      <w:r w:rsidRPr="00C40DD1">
        <w:rPr>
          <w:rFonts w:ascii="Book Antiqua" w:hAnsi="Book Antiqua"/>
        </w:rPr>
        <w:t xml:space="preserve"> C, </w:t>
      </w:r>
      <w:proofErr w:type="spellStart"/>
      <w:r w:rsidRPr="00C40DD1">
        <w:rPr>
          <w:rFonts w:ascii="Book Antiqua" w:hAnsi="Book Antiqua"/>
        </w:rPr>
        <w:t>Mayeux</w:t>
      </w:r>
      <w:proofErr w:type="spellEnd"/>
      <w:r w:rsidRPr="00C40DD1">
        <w:rPr>
          <w:rFonts w:ascii="Book Antiqua" w:hAnsi="Book Antiqua"/>
        </w:rPr>
        <w:t xml:space="preserve"> P, </w:t>
      </w:r>
      <w:proofErr w:type="spellStart"/>
      <w:r w:rsidRPr="00C40DD1">
        <w:rPr>
          <w:rFonts w:ascii="Book Antiqua" w:hAnsi="Book Antiqua"/>
        </w:rPr>
        <w:t>Tamburini</w:t>
      </w:r>
      <w:proofErr w:type="spellEnd"/>
      <w:r w:rsidRPr="00C40DD1">
        <w:rPr>
          <w:rFonts w:ascii="Book Antiqua" w:hAnsi="Book Antiqua"/>
        </w:rPr>
        <w:t xml:space="preserve"> J, </w:t>
      </w:r>
      <w:proofErr w:type="spellStart"/>
      <w:r w:rsidRPr="00C40DD1">
        <w:rPr>
          <w:rFonts w:ascii="Book Antiqua" w:hAnsi="Book Antiqua"/>
        </w:rPr>
        <w:t>Bouscary</w:t>
      </w:r>
      <w:proofErr w:type="spellEnd"/>
      <w:r w:rsidRPr="00C40DD1">
        <w:rPr>
          <w:rFonts w:ascii="Book Antiqua" w:hAnsi="Book Antiqua"/>
        </w:rPr>
        <w:t xml:space="preserve"> D. Targeting </w:t>
      </w:r>
      <w:proofErr w:type="spellStart"/>
      <w:r w:rsidRPr="00C40DD1">
        <w:rPr>
          <w:rFonts w:ascii="Book Antiqua" w:hAnsi="Book Antiqua"/>
        </w:rPr>
        <w:t>glutaminolysis</w:t>
      </w:r>
      <w:proofErr w:type="spellEnd"/>
      <w:r w:rsidRPr="00C40DD1">
        <w:rPr>
          <w:rFonts w:ascii="Book Antiqua" w:hAnsi="Book Antiqua"/>
        </w:rPr>
        <w:t xml:space="preserve"> has </w:t>
      </w:r>
      <w:proofErr w:type="spellStart"/>
      <w:r w:rsidRPr="00C40DD1">
        <w:rPr>
          <w:rFonts w:ascii="Book Antiqua" w:hAnsi="Book Antiqua"/>
        </w:rPr>
        <w:t>antileukemic</w:t>
      </w:r>
      <w:proofErr w:type="spellEnd"/>
      <w:r w:rsidRPr="00C40DD1">
        <w:rPr>
          <w:rFonts w:ascii="Book Antiqua" w:hAnsi="Book Antiqua"/>
        </w:rPr>
        <w:t xml:space="preserve"> activity in acute myeloid leukemia and synergizes with BCL-2 inhibition. </w:t>
      </w:r>
      <w:r w:rsidRPr="00C40DD1">
        <w:rPr>
          <w:rFonts w:ascii="Book Antiqua" w:hAnsi="Book Antiqua"/>
          <w:i/>
        </w:rPr>
        <w:t>Blood</w:t>
      </w:r>
      <w:r w:rsidRPr="00C40DD1">
        <w:rPr>
          <w:rFonts w:ascii="Book Antiqua" w:hAnsi="Book Antiqua"/>
        </w:rPr>
        <w:t xml:space="preserve"> 2015; </w:t>
      </w:r>
      <w:r w:rsidRPr="00C40DD1">
        <w:rPr>
          <w:rFonts w:ascii="Book Antiqua" w:hAnsi="Book Antiqua"/>
          <w:b/>
        </w:rPr>
        <w:t>126</w:t>
      </w:r>
      <w:r w:rsidRPr="00C40DD1">
        <w:rPr>
          <w:rFonts w:ascii="Book Antiqua" w:hAnsi="Book Antiqua"/>
        </w:rPr>
        <w:t>: 1346-1356 [PMID: 26186940 DOI: 10.1182/blood-2015-01-621870]</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23 </w:t>
      </w:r>
      <w:proofErr w:type="spellStart"/>
      <w:r w:rsidRPr="00C40DD1">
        <w:rPr>
          <w:rFonts w:ascii="Book Antiqua" w:hAnsi="Book Antiqua"/>
          <w:b/>
        </w:rPr>
        <w:t>Matre</w:t>
      </w:r>
      <w:proofErr w:type="spellEnd"/>
      <w:r w:rsidRPr="00C40DD1">
        <w:rPr>
          <w:rFonts w:ascii="Book Antiqua" w:hAnsi="Book Antiqua"/>
          <w:b/>
        </w:rPr>
        <w:t xml:space="preserve"> P</w:t>
      </w:r>
      <w:r w:rsidRPr="00C40DD1">
        <w:rPr>
          <w:rFonts w:ascii="Book Antiqua" w:hAnsi="Book Antiqua"/>
        </w:rPr>
        <w:t xml:space="preserve">, Velez J, </w:t>
      </w:r>
      <w:proofErr w:type="spellStart"/>
      <w:r w:rsidRPr="00C40DD1">
        <w:rPr>
          <w:rFonts w:ascii="Book Antiqua" w:hAnsi="Book Antiqua"/>
        </w:rPr>
        <w:t>Jacamo</w:t>
      </w:r>
      <w:proofErr w:type="spellEnd"/>
      <w:r w:rsidRPr="00C40DD1">
        <w:rPr>
          <w:rFonts w:ascii="Book Antiqua" w:hAnsi="Book Antiqua"/>
        </w:rPr>
        <w:t xml:space="preserve"> R, Qi Y, Su X, </w:t>
      </w:r>
      <w:proofErr w:type="spellStart"/>
      <w:r w:rsidRPr="00C40DD1">
        <w:rPr>
          <w:rFonts w:ascii="Book Antiqua" w:hAnsi="Book Antiqua"/>
        </w:rPr>
        <w:t>Cai</w:t>
      </w:r>
      <w:proofErr w:type="spellEnd"/>
      <w:r w:rsidRPr="00C40DD1">
        <w:rPr>
          <w:rFonts w:ascii="Book Antiqua" w:hAnsi="Book Antiqua"/>
        </w:rPr>
        <w:t xml:space="preserve"> T, Chan SM, Lodi A, Sweeney SR, Ma H, Davis RE, </w:t>
      </w:r>
      <w:proofErr w:type="spellStart"/>
      <w:r w:rsidRPr="00C40DD1">
        <w:rPr>
          <w:rFonts w:ascii="Book Antiqua" w:hAnsi="Book Antiqua"/>
        </w:rPr>
        <w:t>Baran</w:t>
      </w:r>
      <w:proofErr w:type="spellEnd"/>
      <w:r w:rsidRPr="00C40DD1">
        <w:rPr>
          <w:rFonts w:ascii="Book Antiqua" w:hAnsi="Book Antiqua"/>
        </w:rPr>
        <w:t xml:space="preserve"> N, </w:t>
      </w:r>
      <w:proofErr w:type="spellStart"/>
      <w:r w:rsidRPr="00C40DD1">
        <w:rPr>
          <w:rFonts w:ascii="Book Antiqua" w:hAnsi="Book Antiqua"/>
        </w:rPr>
        <w:t>Haferlach</w:t>
      </w:r>
      <w:proofErr w:type="spellEnd"/>
      <w:r w:rsidRPr="00C40DD1">
        <w:rPr>
          <w:rFonts w:ascii="Book Antiqua" w:hAnsi="Book Antiqua"/>
        </w:rPr>
        <w:t xml:space="preserve"> T, Su X, Flores ER, Gonzalez D, </w:t>
      </w:r>
      <w:proofErr w:type="spellStart"/>
      <w:r w:rsidRPr="00C40DD1">
        <w:rPr>
          <w:rFonts w:ascii="Book Antiqua" w:hAnsi="Book Antiqua"/>
        </w:rPr>
        <w:t>Konoplev</w:t>
      </w:r>
      <w:proofErr w:type="spellEnd"/>
      <w:r w:rsidRPr="00C40DD1">
        <w:rPr>
          <w:rFonts w:ascii="Book Antiqua" w:hAnsi="Book Antiqua"/>
        </w:rPr>
        <w:t xml:space="preserve"> S, </w:t>
      </w:r>
      <w:proofErr w:type="spellStart"/>
      <w:r w:rsidRPr="00C40DD1">
        <w:rPr>
          <w:rFonts w:ascii="Book Antiqua" w:hAnsi="Book Antiqua"/>
        </w:rPr>
        <w:t>Samudio</w:t>
      </w:r>
      <w:proofErr w:type="spellEnd"/>
      <w:r w:rsidRPr="00C40DD1">
        <w:rPr>
          <w:rFonts w:ascii="Book Antiqua" w:hAnsi="Book Antiqua"/>
        </w:rPr>
        <w:t xml:space="preserve"> I, </w:t>
      </w:r>
      <w:proofErr w:type="spellStart"/>
      <w:r w:rsidRPr="00C40DD1">
        <w:rPr>
          <w:rFonts w:ascii="Book Antiqua" w:hAnsi="Book Antiqua"/>
        </w:rPr>
        <w:t>DiNardo</w:t>
      </w:r>
      <w:proofErr w:type="spellEnd"/>
      <w:r w:rsidRPr="00C40DD1">
        <w:rPr>
          <w:rFonts w:ascii="Book Antiqua" w:hAnsi="Book Antiqua"/>
        </w:rPr>
        <w:t xml:space="preserve"> C, </w:t>
      </w:r>
      <w:proofErr w:type="spellStart"/>
      <w:r w:rsidRPr="00C40DD1">
        <w:rPr>
          <w:rFonts w:ascii="Book Antiqua" w:hAnsi="Book Antiqua"/>
        </w:rPr>
        <w:t>Majeti</w:t>
      </w:r>
      <w:proofErr w:type="spellEnd"/>
      <w:r w:rsidRPr="00C40DD1">
        <w:rPr>
          <w:rFonts w:ascii="Book Antiqua" w:hAnsi="Book Antiqua"/>
        </w:rPr>
        <w:t xml:space="preserve"> R, </w:t>
      </w:r>
      <w:proofErr w:type="spellStart"/>
      <w:r w:rsidRPr="00C40DD1">
        <w:rPr>
          <w:rFonts w:ascii="Book Antiqua" w:hAnsi="Book Antiqua"/>
        </w:rPr>
        <w:t>Schimmer</w:t>
      </w:r>
      <w:proofErr w:type="spellEnd"/>
      <w:r w:rsidRPr="00C40DD1">
        <w:rPr>
          <w:rFonts w:ascii="Book Antiqua" w:hAnsi="Book Antiqua"/>
        </w:rPr>
        <w:t xml:space="preserve"> AD, Li W, Wang T, </w:t>
      </w:r>
      <w:proofErr w:type="spellStart"/>
      <w:r w:rsidRPr="00C40DD1">
        <w:rPr>
          <w:rFonts w:ascii="Book Antiqua" w:hAnsi="Book Antiqua"/>
        </w:rPr>
        <w:t>Tiziani</w:t>
      </w:r>
      <w:proofErr w:type="spellEnd"/>
      <w:r w:rsidRPr="00C40DD1">
        <w:rPr>
          <w:rFonts w:ascii="Book Antiqua" w:hAnsi="Book Antiqua"/>
        </w:rPr>
        <w:t xml:space="preserve"> S, </w:t>
      </w:r>
      <w:proofErr w:type="spellStart"/>
      <w:r w:rsidRPr="00C40DD1">
        <w:rPr>
          <w:rFonts w:ascii="Book Antiqua" w:hAnsi="Book Antiqua"/>
        </w:rPr>
        <w:t>Konopleva</w:t>
      </w:r>
      <w:proofErr w:type="spellEnd"/>
      <w:r w:rsidRPr="00C40DD1">
        <w:rPr>
          <w:rFonts w:ascii="Book Antiqua" w:hAnsi="Book Antiqua"/>
        </w:rPr>
        <w:t xml:space="preserve"> M. Inhibiting </w:t>
      </w:r>
      <w:proofErr w:type="spellStart"/>
      <w:r w:rsidRPr="00C40DD1">
        <w:rPr>
          <w:rFonts w:ascii="Book Antiqua" w:hAnsi="Book Antiqua"/>
        </w:rPr>
        <w:t>glutaminase</w:t>
      </w:r>
      <w:proofErr w:type="spellEnd"/>
      <w:r w:rsidRPr="00C40DD1">
        <w:rPr>
          <w:rFonts w:ascii="Book Antiqua" w:hAnsi="Book Antiqua"/>
        </w:rPr>
        <w:t xml:space="preserve"> in acute myeloid leukemia: metabolic dependency of selected AML subtypes. </w:t>
      </w:r>
      <w:proofErr w:type="spellStart"/>
      <w:r w:rsidRPr="00C40DD1">
        <w:rPr>
          <w:rFonts w:ascii="Book Antiqua" w:hAnsi="Book Antiqua"/>
          <w:i/>
        </w:rPr>
        <w:t>Oncotarget</w:t>
      </w:r>
      <w:proofErr w:type="spellEnd"/>
      <w:r w:rsidRPr="00C40DD1">
        <w:rPr>
          <w:rFonts w:ascii="Book Antiqua" w:hAnsi="Book Antiqua"/>
        </w:rPr>
        <w:t xml:space="preserve"> 2016; </w:t>
      </w:r>
      <w:r w:rsidRPr="00C40DD1">
        <w:rPr>
          <w:rFonts w:ascii="Book Antiqua" w:hAnsi="Book Antiqua"/>
          <w:b/>
        </w:rPr>
        <w:t>7</w:t>
      </w:r>
      <w:r w:rsidRPr="00C40DD1">
        <w:rPr>
          <w:rFonts w:ascii="Book Antiqua" w:hAnsi="Book Antiqua"/>
        </w:rPr>
        <w:t>: 79722-79735 [PMID: 27806325 DOI: 10.18632/oncotarget.12944]</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24 </w:t>
      </w:r>
      <w:r w:rsidRPr="00C40DD1">
        <w:rPr>
          <w:rFonts w:ascii="Book Antiqua" w:hAnsi="Book Antiqua"/>
          <w:b/>
        </w:rPr>
        <w:t>Gallipoli P</w:t>
      </w:r>
      <w:r w:rsidRPr="00C40DD1">
        <w:rPr>
          <w:rFonts w:ascii="Book Antiqua" w:hAnsi="Book Antiqua"/>
        </w:rPr>
        <w:t xml:space="preserve">, </w:t>
      </w:r>
      <w:proofErr w:type="spellStart"/>
      <w:r w:rsidRPr="00C40DD1">
        <w:rPr>
          <w:rFonts w:ascii="Book Antiqua" w:hAnsi="Book Antiqua"/>
        </w:rPr>
        <w:t>Giotopoulos</w:t>
      </w:r>
      <w:proofErr w:type="spellEnd"/>
      <w:r w:rsidRPr="00C40DD1">
        <w:rPr>
          <w:rFonts w:ascii="Book Antiqua" w:hAnsi="Book Antiqua"/>
        </w:rPr>
        <w:t xml:space="preserve"> G, </w:t>
      </w:r>
      <w:proofErr w:type="spellStart"/>
      <w:r w:rsidRPr="00C40DD1">
        <w:rPr>
          <w:rFonts w:ascii="Book Antiqua" w:hAnsi="Book Antiqua"/>
        </w:rPr>
        <w:t>Tzelepis</w:t>
      </w:r>
      <w:proofErr w:type="spellEnd"/>
      <w:r w:rsidRPr="00C40DD1">
        <w:rPr>
          <w:rFonts w:ascii="Book Antiqua" w:hAnsi="Book Antiqua"/>
        </w:rPr>
        <w:t xml:space="preserve"> K, Costa ASH, </w:t>
      </w:r>
      <w:proofErr w:type="spellStart"/>
      <w:r w:rsidRPr="00C40DD1">
        <w:rPr>
          <w:rFonts w:ascii="Book Antiqua" w:hAnsi="Book Antiqua"/>
        </w:rPr>
        <w:t>Vohra</w:t>
      </w:r>
      <w:proofErr w:type="spellEnd"/>
      <w:r w:rsidRPr="00C40DD1">
        <w:rPr>
          <w:rFonts w:ascii="Book Antiqua" w:hAnsi="Book Antiqua"/>
        </w:rPr>
        <w:t xml:space="preserve"> S, Medina-Perez P, </w:t>
      </w:r>
      <w:proofErr w:type="spellStart"/>
      <w:r w:rsidRPr="00C40DD1">
        <w:rPr>
          <w:rFonts w:ascii="Book Antiqua" w:hAnsi="Book Antiqua"/>
        </w:rPr>
        <w:t>Basheer</w:t>
      </w:r>
      <w:proofErr w:type="spellEnd"/>
      <w:r w:rsidRPr="00C40DD1">
        <w:rPr>
          <w:rFonts w:ascii="Book Antiqua" w:hAnsi="Book Antiqua"/>
        </w:rPr>
        <w:t xml:space="preserve"> F, </w:t>
      </w:r>
      <w:proofErr w:type="spellStart"/>
      <w:r w:rsidRPr="00C40DD1">
        <w:rPr>
          <w:rFonts w:ascii="Book Antiqua" w:hAnsi="Book Antiqua"/>
        </w:rPr>
        <w:t>Marando</w:t>
      </w:r>
      <w:proofErr w:type="spellEnd"/>
      <w:r w:rsidRPr="00C40DD1">
        <w:rPr>
          <w:rFonts w:ascii="Book Antiqua" w:hAnsi="Book Antiqua"/>
        </w:rPr>
        <w:t xml:space="preserve"> L, Di </w:t>
      </w:r>
      <w:proofErr w:type="spellStart"/>
      <w:r w:rsidRPr="00C40DD1">
        <w:rPr>
          <w:rFonts w:ascii="Book Antiqua" w:hAnsi="Book Antiqua"/>
        </w:rPr>
        <w:t>Lisio</w:t>
      </w:r>
      <w:proofErr w:type="spellEnd"/>
      <w:r w:rsidRPr="00C40DD1">
        <w:rPr>
          <w:rFonts w:ascii="Book Antiqua" w:hAnsi="Book Antiqua"/>
        </w:rPr>
        <w:t xml:space="preserve"> L, Dias JML, Yun H, </w:t>
      </w:r>
      <w:proofErr w:type="spellStart"/>
      <w:r w:rsidRPr="00C40DD1">
        <w:rPr>
          <w:rFonts w:ascii="Book Antiqua" w:hAnsi="Book Antiqua"/>
        </w:rPr>
        <w:t>Sasca</w:t>
      </w:r>
      <w:proofErr w:type="spellEnd"/>
      <w:r w:rsidRPr="00C40DD1">
        <w:rPr>
          <w:rFonts w:ascii="Book Antiqua" w:hAnsi="Book Antiqua"/>
        </w:rPr>
        <w:t xml:space="preserve"> D, Horton SJ, </w:t>
      </w:r>
      <w:proofErr w:type="spellStart"/>
      <w:r w:rsidRPr="00C40DD1">
        <w:rPr>
          <w:rFonts w:ascii="Book Antiqua" w:hAnsi="Book Antiqua"/>
        </w:rPr>
        <w:t>Vassiliou</w:t>
      </w:r>
      <w:proofErr w:type="spellEnd"/>
      <w:r w:rsidRPr="00C40DD1">
        <w:rPr>
          <w:rFonts w:ascii="Book Antiqua" w:hAnsi="Book Antiqua"/>
        </w:rPr>
        <w:t xml:space="preserve"> G, </w:t>
      </w:r>
      <w:proofErr w:type="spellStart"/>
      <w:r w:rsidRPr="00C40DD1">
        <w:rPr>
          <w:rFonts w:ascii="Book Antiqua" w:hAnsi="Book Antiqua"/>
        </w:rPr>
        <w:t>Frezza</w:t>
      </w:r>
      <w:proofErr w:type="spellEnd"/>
      <w:r w:rsidRPr="00C40DD1">
        <w:rPr>
          <w:rFonts w:ascii="Book Antiqua" w:hAnsi="Book Antiqua"/>
        </w:rPr>
        <w:t xml:space="preserve"> C, </w:t>
      </w:r>
      <w:proofErr w:type="spellStart"/>
      <w:r w:rsidRPr="00C40DD1">
        <w:rPr>
          <w:rFonts w:ascii="Book Antiqua" w:hAnsi="Book Antiqua"/>
        </w:rPr>
        <w:t>Huntly</w:t>
      </w:r>
      <w:proofErr w:type="spellEnd"/>
      <w:r w:rsidRPr="00C40DD1">
        <w:rPr>
          <w:rFonts w:ascii="Book Antiqua" w:hAnsi="Book Antiqua"/>
        </w:rPr>
        <w:t xml:space="preserve"> BJP. </w:t>
      </w:r>
      <w:proofErr w:type="spellStart"/>
      <w:r w:rsidRPr="00C40DD1">
        <w:rPr>
          <w:rFonts w:ascii="Book Antiqua" w:hAnsi="Book Antiqua"/>
        </w:rPr>
        <w:t>Glutaminolysis</w:t>
      </w:r>
      <w:proofErr w:type="spellEnd"/>
      <w:r w:rsidRPr="00C40DD1">
        <w:rPr>
          <w:rFonts w:ascii="Book Antiqua" w:hAnsi="Book Antiqua"/>
        </w:rPr>
        <w:t xml:space="preserve"> is a metabolic dependency in FLT3</w:t>
      </w:r>
      <w:r w:rsidRPr="00C40DD1">
        <w:rPr>
          <w:rFonts w:ascii="Book Antiqua" w:hAnsi="Book Antiqua"/>
          <w:vertAlign w:val="superscript"/>
        </w:rPr>
        <w:t>ITD</w:t>
      </w:r>
      <w:r w:rsidRPr="00C40DD1">
        <w:rPr>
          <w:rFonts w:ascii="Book Antiqua" w:hAnsi="Book Antiqua"/>
        </w:rPr>
        <w:t xml:space="preserve"> acute myeloid leukemia unmasked by FLT3 tyrosine kinase inhibition. </w:t>
      </w:r>
      <w:r w:rsidRPr="00C40DD1">
        <w:rPr>
          <w:rFonts w:ascii="Book Antiqua" w:hAnsi="Book Antiqua"/>
          <w:i/>
        </w:rPr>
        <w:t>Blood</w:t>
      </w:r>
      <w:r w:rsidRPr="00C40DD1">
        <w:rPr>
          <w:rFonts w:ascii="Book Antiqua" w:hAnsi="Book Antiqua"/>
        </w:rPr>
        <w:t xml:space="preserve"> 2018; </w:t>
      </w:r>
      <w:r w:rsidRPr="00C40DD1">
        <w:rPr>
          <w:rFonts w:ascii="Book Antiqua" w:hAnsi="Book Antiqua"/>
          <w:b/>
        </w:rPr>
        <w:t>131</w:t>
      </w:r>
      <w:r w:rsidRPr="00C40DD1">
        <w:rPr>
          <w:rFonts w:ascii="Book Antiqua" w:hAnsi="Book Antiqua"/>
        </w:rPr>
        <w:t>: 1639-1653 [PMID: 29463564 DOI: 10.1182/blood-2017-12-820035]</w:t>
      </w:r>
    </w:p>
    <w:p w:rsidR="00C40DD1" w:rsidRPr="00C40DD1" w:rsidRDefault="00C40DD1" w:rsidP="00C40DD1">
      <w:pPr>
        <w:snapToGrid w:val="0"/>
        <w:spacing w:line="360" w:lineRule="auto"/>
        <w:jc w:val="both"/>
        <w:rPr>
          <w:rFonts w:ascii="Book Antiqua" w:hAnsi="Book Antiqua"/>
        </w:rPr>
      </w:pPr>
      <w:proofErr w:type="gramStart"/>
      <w:r w:rsidRPr="00C40DD1">
        <w:rPr>
          <w:rFonts w:ascii="Book Antiqua" w:hAnsi="Book Antiqua"/>
        </w:rPr>
        <w:t xml:space="preserve">25 </w:t>
      </w:r>
      <w:proofErr w:type="spellStart"/>
      <w:r w:rsidRPr="00C40DD1">
        <w:rPr>
          <w:rFonts w:ascii="Book Antiqua" w:hAnsi="Book Antiqua"/>
          <w:b/>
        </w:rPr>
        <w:t>Ghosh</w:t>
      </w:r>
      <w:proofErr w:type="spellEnd"/>
      <w:r w:rsidRPr="00C40DD1">
        <w:rPr>
          <w:rFonts w:ascii="Book Antiqua" w:hAnsi="Book Antiqua"/>
          <w:b/>
        </w:rPr>
        <w:t xml:space="preserve"> J</w:t>
      </w:r>
      <w:r w:rsidRPr="00C40DD1">
        <w:rPr>
          <w:rFonts w:ascii="Book Antiqua" w:hAnsi="Book Antiqua"/>
        </w:rPr>
        <w:t xml:space="preserve">, </w:t>
      </w:r>
      <w:proofErr w:type="spellStart"/>
      <w:r w:rsidRPr="00C40DD1">
        <w:rPr>
          <w:rFonts w:ascii="Book Antiqua" w:hAnsi="Book Antiqua"/>
        </w:rPr>
        <w:t>Kapur</w:t>
      </w:r>
      <w:proofErr w:type="spellEnd"/>
      <w:r w:rsidRPr="00C40DD1">
        <w:rPr>
          <w:rFonts w:ascii="Book Antiqua" w:hAnsi="Book Antiqua"/>
        </w:rPr>
        <w:t xml:space="preserve"> R. Role of mTORC1-S6K1 signaling pathway in regulation of hematopoietic stem cell and acute myeloid leukemia.</w:t>
      </w:r>
      <w:proofErr w:type="gramEnd"/>
      <w:r w:rsidRPr="00C40DD1">
        <w:rPr>
          <w:rFonts w:ascii="Book Antiqua" w:hAnsi="Book Antiqua"/>
        </w:rPr>
        <w:t xml:space="preserve"> </w:t>
      </w:r>
      <w:proofErr w:type="spellStart"/>
      <w:r w:rsidRPr="00C40DD1">
        <w:rPr>
          <w:rFonts w:ascii="Book Antiqua" w:hAnsi="Book Antiqua"/>
          <w:i/>
        </w:rPr>
        <w:t>Exp</w:t>
      </w:r>
      <w:proofErr w:type="spellEnd"/>
      <w:r w:rsidRPr="00C40DD1">
        <w:rPr>
          <w:rFonts w:ascii="Book Antiqua" w:hAnsi="Book Antiqua"/>
          <w:i/>
        </w:rPr>
        <w:t xml:space="preserve"> </w:t>
      </w:r>
      <w:proofErr w:type="spellStart"/>
      <w:r w:rsidRPr="00C40DD1">
        <w:rPr>
          <w:rFonts w:ascii="Book Antiqua" w:hAnsi="Book Antiqua"/>
          <w:i/>
        </w:rPr>
        <w:t>Hematol</w:t>
      </w:r>
      <w:proofErr w:type="spellEnd"/>
      <w:r w:rsidRPr="00C40DD1">
        <w:rPr>
          <w:rFonts w:ascii="Book Antiqua" w:hAnsi="Book Antiqua"/>
        </w:rPr>
        <w:t xml:space="preserve"> 2017; </w:t>
      </w:r>
      <w:r w:rsidRPr="00C40DD1">
        <w:rPr>
          <w:rFonts w:ascii="Book Antiqua" w:hAnsi="Book Antiqua"/>
          <w:b/>
        </w:rPr>
        <w:t>50</w:t>
      </w:r>
      <w:r w:rsidRPr="00C40DD1">
        <w:rPr>
          <w:rFonts w:ascii="Book Antiqua" w:hAnsi="Book Antiqua"/>
        </w:rPr>
        <w:t>: 13-21 [PMID: 28342808 DOI: 10.1016/j.exphem.2017.02.004]</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26 </w:t>
      </w:r>
      <w:proofErr w:type="spellStart"/>
      <w:r w:rsidRPr="00C40DD1">
        <w:rPr>
          <w:rFonts w:ascii="Book Antiqua" w:hAnsi="Book Antiqua"/>
          <w:b/>
        </w:rPr>
        <w:t>Kharas</w:t>
      </w:r>
      <w:proofErr w:type="spellEnd"/>
      <w:r w:rsidRPr="00C40DD1">
        <w:rPr>
          <w:rFonts w:ascii="Book Antiqua" w:hAnsi="Book Antiqua"/>
          <w:b/>
        </w:rPr>
        <w:t xml:space="preserve"> MG</w:t>
      </w:r>
      <w:r w:rsidRPr="00C40DD1">
        <w:rPr>
          <w:rFonts w:ascii="Book Antiqua" w:hAnsi="Book Antiqua"/>
        </w:rPr>
        <w:t xml:space="preserve">, Okabe R, </w:t>
      </w:r>
      <w:proofErr w:type="spellStart"/>
      <w:r w:rsidRPr="00C40DD1">
        <w:rPr>
          <w:rFonts w:ascii="Book Antiqua" w:hAnsi="Book Antiqua"/>
        </w:rPr>
        <w:t>Ganis</w:t>
      </w:r>
      <w:proofErr w:type="spellEnd"/>
      <w:r w:rsidRPr="00C40DD1">
        <w:rPr>
          <w:rFonts w:ascii="Book Antiqua" w:hAnsi="Book Antiqua"/>
        </w:rPr>
        <w:t xml:space="preserve"> JJ, </w:t>
      </w:r>
      <w:proofErr w:type="spellStart"/>
      <w:r w:rsidRPr="00C40DD1">
        <w:rPr>
          <w:rFonts w:ascii="Book Antiqua" w:hAnsi="Book Antiqua"/>
        </w:rPr>
        <w:t>Gozo</w:t>
      </w:r>
      <w:proofErr w:type="spellEnd"/>
      <w:r w:rsidRPr="00C40DD1">
        <w:rPr>
          <w:rFonts w:ascii="Book Antiqua" w:hAnsi="Book Antiqua"/>
        </w:rPr>
        <w:t xml:space="preserve"> M, </w:t>
      </w:r>
      <w:proofErr w:type="spellStart"/>
      <w:r w:rsidRPr="00C40DD1">
        <w:rPr>
          <w:rFonts w:ascii="Book Antiqua" w:hAnsi="Book Antiqua"/>
        </w:rPr>
        <w:t>Khandan</w:t>
      </w:r>
      <w:proofErr w:type="spellEnd"/>
      <w:r w:rsidRPr="00C40DD1">
        <w:rPr>
          <w:rFonts w:ascii="Book Antiqua" w:hAnsi="Book Antiqua"/>
        </w:rPr>
        <w:t xml:space="preserve"> T, </w:t>
      </w:r>
      <w:proofErr w:type="spellStart"/>
      <w:r w:rsidRPr="00C40DD1">
        <w:rPr>
          <w:rFonts w:ascii="Book Antiqua" w:hAnsi="Book Antiqua"/>
        </w:rPr>
        <w:t>Paktinat</w:t>
      </w:r>
      <w:proofErr w:type="spellEnd"/>
      <w:r w:rsidRPr="00C40DD1">
        <w:rPr>
          <w:rFonts w:ascii="Book Antiqua" w:hAnsi="Book Antiqua"/>
        </w:rPr>
        <w:t xml:space="preserve"> M, Gilliland DG, </w:t>
      </w:r>
      <w:proofErr w:type="spellStart"/>
      <w:r w:rsidRPr="00C40DD1">
        <w:rPr>
          <w:rFonts w:ascii="Book Antiqua" w:hAnsi="Book Antiqua"/>
        </w:rPr>
        <w:t>Gritsman</w:t>
      </w:r>
      <w:proofErr w:type="spellEnd"/>
      <w:r w:rsidRPr="00C40DD1">
        <w:rPr>
          <w:rFonts w:ascii="Book Antiqua" w:hAnsi="Book Antiqua"/>
        </w:rPr>
        <w:t xml:space="preserve"> K. Constitutively active AKT depletes hematopoietic stem cells and induces leukemia in mice. </w:t>
      </w:r>
      <w:r w:rsidRPr="00C40DD1">
        <w:rPr>
          <w:rFonts w:ascii="Book Antiqua" w:hAnsi="Book Antiqua"/>
          <w:i/>
        </w:rPr>
        <w:t>Blood</w:t>
      </w:r>
      <w:r w:rsidRPr="00C40DD1">
        <w:rPr>
          <w:rFonts w:ascii="Book Antiqua" w:hAnsi="Book Antiqua"/>
        </w:rPr>
        <w:t xml:space="preserve"> 2010; </w:t>
      </w:r>
      <w:r w:rsidRPr="00C40DD1">
        <w:rPr>
          <w:rFonts w:ascii="Book Antiqua" w:hAnsi="Book Antiqua"/>
          <w:b/>
        </w:rPr>
        <w:t>115</w:t>
      </w:r>
      <w:r w:rsidRPr="00C40DD1">
        <w:rPr>
          <w:rFonts w:ascii="Book Antiqua" w:hAnsi="Book Antiqua"/>
        </w:rPr>
        <w:t>: 1406-1415 [PMID: 20008787 DOI: 10.1182/blood-2009-06-229443]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27 </w:t>
      </w:r>
      <w:proofErr w:type="spellStart"/>
      <w:r w:rsidRPr="00C40DD1">
        <w:rPr>
          <w:rFonts w:ascii="Book Antiqua" w:hAnsi="Book Antiqua"/>
          <w:b/>
        </w:rPr>
        <w:t>Hoshii</w:t>
      </w:r>
      <w:proofErr w:type="spellEnd"/>
      <w:r w:rsidRPr="00C40DD1">
        <w:rPr>
          <w:rFonts w:ascii="Book Antiqua" w:hAnsi="Book Antiqua"/>
          <w:b/>
        </w:rPr>
        <w:t xml:space="preserve"> T</w:t>
      </w:r>
      <w:r w:rsidRPr="00C40DD1">
        <w:rPr>
          <w:rFonts w:ascii="Book Antiqua" w:hAnsi="Book Antiqua"/>
        </w:rPr>
        <w:t xml:space="preserve">, Tadokoro Y, Naka K, </w:t>
      </w:r>
      <w:proofErr w:type="spellStart"/>
      <w:r w:rsidRPr="00C40DD1">
        <w:rPr>
          <w:rFonts w:ascii="Book Antiqua" w:hAnsi="Book Antiqua"/>
        </w:rPr>
        <w:t>Ooshio</w:t>
      </w:r>
      <w:proofErr w:type="spellEnd"/>
      <w:r w:rsidRPr="00C40DD1">
        <w:rPr>
          <w:rFonts w:ascii="Book Antiqua" w:hAnsi="Book Antiqua"/>
        </w:rPr>
        <w:t xml:space="preserve"> T, </w:t>
      </w:r>
      <w:proofErr w:type="spellStart"/>
      <w:r w:rsidRPr="00C40DD1">
        <w:rPr>
          <w:rFonts w:ascii="Book Antiqua" w:hAnsi="Book Antiqua"/>
        </w:rPr>
        <w:t>Muraguchi</w:t>
      </w:r>
      <w:proofErr w:type="spellEnd"/>
      <w:r w:rsidRPr="00C40DD1">
        <w:rPr>
          <w:rFonts w:ascii="Book Antiqua" w:hAnsi="Book Antiqua"/>
        </w:rPr>
        <w:t xml:space="preserve"> T, Sugiyama N, Soga T, Araki K, Yamamura K, </w:t>
      </w:r>
      <w:proofErr w:type="spellStart"/>
      <w:r w:rsidRPr="00C40DD1">
        <w:rPr>
          <w:rFonts w:ascii="Book Antiqua" w:hAnsi="Book Antiqua"/>
        </w:rPr>
        <w:t>Hirao</w:t>
      </w:r>
      <w:proofErr w:type="spellEnd"/>
      <w:r w:rsidRPr="00C40DD1">
        <w:rPr>
          <w:rFonts w:ascii="Book Antiqua" w:hAnsi="Book Antiqua"/>
        </w:rPr>
        <w:t xml:space="preserve"> A. mTORC1 is essential for leukemia propagation but not stem cell self-renewal. </w:t>
      </w:r>
      <w:r w:rsidRPr="00C40DD1">
        <w:rPr>
          <w:rFonts w:ascii="Book Antiqua" w:hAnsi="Book Antiqua"/>
          <w:i/>
        </w:rPr>
        <w:t xml:space="preserve">J </w:t>
      </w:r>
      <w:proofErr w:type="spellStart"/>
      <w:r w:rsidRPr="00C40DD1">
        <w:rPr>
          <w:rFonts w:ascii="Book Antiqua" w:hAnsi="Book Antiqua"/>
          <w:i/>
        </w:rPr>
        <w:t>Clin</w:t>
      </w:r>
      <w:proofErr w:type="spellEnd"/>
      <w:r w:rsidRPr="00C40DD1">
        <w:rPr>
          <w:rFonts w:ascii="Book Antiqua" w:hAnsi="Book Antiqua"/>
          <w:i/>
        </w:rPr>
        <w:t xml:space="preserve"> Invest</w:t>
      </w:r>
      <w:r w:rsidRPr="00C40DD1">
        <w:rPr>
          <w:rFonts w:ascii="Book Antiqua" w:hAnsi="Book Antiqua"/>
        </w:rPr>
        <w:t xml:space="preserve"> 2012; </w:t>
      </w:r>
      <w:r w:rsidRPr="00C40DD1">
        <w:rPr>
          <w:rFonts w:ascii="Book Antiqua" w:hAnsi="Book Antiqua"/>
          <w:b/>
        </w:rPr>
        <w:t>122</w:t>
      </w:r>
      <w:r w:rsidRPr="00C40DD1">
        <w:rPr>
          <w:rFonts w:ascii="Book Antiqua" w:hAnsi="Book Antiqua"/>
        </w:rPr>
        <w:t>: 2114-2129 [PMID: 22622041 DOI: 10.1172/jci62279]</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lastRenderedPageBreak/>
        <w:t xml:space="preserve">28 </w:t>
      </w:r>
      <w:proofErr w:type="spellStart"/>
      <w:r w:rsidRPr="00C40DD1">
        <w:rPr>
          <w:rFonts w:ascii="Book Antiqua" w:hAnsi="Book Antiqua"/>
          <w:b/>
        </w:rPr>
        <w:t>Willems</w:t>
      </w:r>
      <w:proofErr w:type="spellEnd"/>
      <w:r w:rsidRPr="00C40DD1">
        <w:rPr>
          <w:rFonts w:ascii="Book Antiqua" w:hAnsi="Book Antiqua"/>
          <w:b/>
        </w:rPr>
        <w:t xml:space="preserve"> L</w:t>
      </w:r>
      <w:r w:rsidRPr="00C40DD1">
        <w:rPr>
          <w:rFonts w:ascii="Book Antiqua" w:hAnsi="Book Antiqua"/>
        </w:rPr>
        <w:t xml:space="preserve">, Jacque N, </w:t>
      </w:r>
      <w:proofErr w:type="spellStart"/>
      <w:r w:rsidRPr="00C40DD1">
        <w:rPr>
          <w:rFonts w:ascii="Book Antiqua" w:hAnsi="Book Antiqua"/>
        </w:rPr>
        <w:t>Jacquel</w:t>
      </w:r>
      <w:proofErr w:type="spellEnd"/>
      <w:r w:rsidRPr="00C40DD1">
        <w:rPr>
          <w:rFonts w:ascii="Book Antiqua" w:hAnsi="Book Antiqua"/>
        </w:rPr>
        <w:t xml:space="preserve"> A, </w:t>
      </w:r>
      <w:proofErr w:type="spellStart"/>
      <w:r w:rsidRPr="00C40DD1">
        <w:rPr>
          <w:rFonts w:ascii="Book Antiqua" w:hAnsi="Book Antiqua"/>
        </w:rPr>
        <w:t>Neveux</w:t>
      </w:r>
      <w:proofErr w:type="spellEnd"/>
      <w:r w:rsidRPr="00C40DD1">
        <w:rPr>
          <w:rFonts w:ascii="Book Antiqua" w:hAnsi="Book Antiqua"/>
        </w:rPr>
        <w:t xml:space="preserve"> N, </w:t>
      </w:r>
      <w:proofErr w:type="spellStart"/>
      <w:r w:rsidRPr="00C40DD1">
        <w:rPr>
          <w:rFonts w:ascii="Book Antiqua" w:hAnsi="Book Antiqua"/>
        </w:rPr>
        <w:t>Maciel</w:t>
      </w:r>
      <w:proofErr w:type="spellEnd"/>
      <w:r w:rsidRPr="00C40DD1">
        <w:rPr>
          <w:rFonts w:ascii="Book Antiqua" w:hAnsi="Book Antiqua"/>
        </w:rPr>
        <w:t xml:space="preserve"> TT, Lambert M, Schmitt A, </w:t>
      </w:r>
      <w:proofErr w:type="spellStart"/>
      <w:r w:rsidRPr="00C40DD1">
        <w:rPr>
          <w:rFonts w:ascii="Book Antiqua" w:hAnsi="Book Antiqua"/>
        </w:rPr>
        <w:t>Poulain</w:t>
      </w:r>
      <w:proofErr w:type="spellEnd"/>
      <w:r w:rsidRPr="00C40DD1">
        <w:rPr>
          <w:rFonts w:ascii="Book Antiqua" w:hAnsi="Book Antiqua"/>
        </w:rPr>
        <w:t xml:space="preserve"> L, Green AS, </w:t>
      </w:r>
      <w:proofErr w:type="spellStart"/>
      <w:r w:rsidRPr="00C40DD1">
        <w:rPr>
          <w:rFonts w:ascii="Book Antiqua" w:hAnsi="Book Antiqua"/>
        </w:rPr>
        <w:t>Uzunov</w:t>
      </w:r>
      <w:proofErr w:type="spellEnd"/>
      <w:r w:rsidRPr="00C40DD1">
        <w:rPr>
          <w:rFonts w:ascii="Book Antiqua" w:hAnsi="Book Antiqua"/>
        </w:rPr>
        <w:t xml:space="preserve"> M, </w:t>
      </w:r>
      <w:proofErr w:type="spellStart"/>
      <w:r w:rsidRPr="00C40DD1">
        <w:rPr>
          <w:rFonts w:ascii="Book Antiqua" w:hAnsi="Book Antiqua"/>
        </w:rPr>
        <w:t>Kosmider</w:t>
      </w:r>
      <w:proofErr w:type="spellEnd"/>
      <w:r w:rsidRPr="00C40DD1">
        <w:rPr>
          <w:rFonts w:ascii="Book Antiqua" w:hAnsi="Book Antiqua"/>
        </w:rPr>
        <w:t xml:space="preserve"> O, Radford-Weiss I, </w:t>
      </w:r>
      <w:proofErr w:type="spellStart"/>
      <w:r w:rsidRPr="00C40DD1">
        <w:rPr>
          <w:rFonts w:ascii="Book Antiqua" w:hAnsi="Book Antiqua"/>
        </w:rPr>
        <w:t>Moura</w:t>
      </w:r>
      <w:proofErr w:type="spellEnd"/>
      <w:r w:rsidRPr="00C40DD1">
        <w:rPr>
          <w:rFonts w:ascii="Book Antiqua" w:hAnsi="Book Antiqua"/>
        </w:rPr>
        <w:t xml:space="preserve"> IC, </w:t>
      </w:r>
      <w:proofErr w:type="spellStart"/>
      <w:r w:rsidRPr="00C40DD1">
        <w:rPr>
          <w:rFonts w:ascii="Book Antiqua" w:hAnsi="Book Antiqua"/>
        </w:rPr>
        <w:t>Auberger</w:t>
      </w:r>
      <w:proofErr w:type="spellEnd"/>
      <w:r w:rsidRPr="00C40DD1">
        <w:rPr>
          <w:rFonts w:ascii="Book Antiqua" w:hAnsi="Book Antiqua"/>
        </w:rPr>
        <w:t xml:space="preserve"> P, </w:t>
      </w:r>
      <w:proofErr w:type="spellStart"/>
      <w:r w:rsidRPr="00C40DD1">
        <w:rPr>
          <w:rFonts w:ascii="Book Antiqua" w:hAnsi="Book Antiqua"/>
        </w:rPr>
        <w:t>Ifrah</w:t>
      </w:r>
      <w:proofErr w:type="spellEnd"/>
      <w:r w:rsidRPr="00C40DD1">
        <w:rPr>
          <w:rFonts w:ascii="Book Antiqua" w:hAnsi="Book Antiqua"/>
        </w:rPr>
        <w:t xml:space="preserve"> N, </w:t>
      </w:r>
      <w:proofErr w:type="spellStart"/>
      <w:r w:rsidRPr="00C40DD1">
        <w:rPr>
          <w:rFonts w:ascii="Book Antiqua" w:hAnsi="Book Antiqua"/>
        </w:rPr>
        <w:t>Bardet</w:t>
      </w:r>
      <w:proofErr w:type="spellEnd"/>
      <w:r w:rsidRPr="00C40DD1">
        <w:rPr>
          <w:rFonts w:ascii="Book Antiqua" w:hAnsi="Book Antiqua"/>
        </w:rPr>
        <w:t xml:space="preserve"> V, </w:t>
      </w:r>
      <w:proofErr w:type="spellStart"/>
      <w:r w:rsidRPr="00C40DD1">
        <w:rPr>
          <w:rFonts w:ascii="Book Antiqua" w:hAnsi="Book Antiqua"/>
        </w:rPr>
        <w:t>Chapuis</w:t>
      </w:r>
      <w:proofErr w:type="spellEnd"/>
      <w:r w:rsidRPr="00C40DD1">
        <w:rPr>
          <w:rFonts w:ascii="Book Antiqua" w:hAnsi="Book Antiqua"/>
        </w:rPr>
        <w:t xml:space="preserve"> N, Lacombe C, </w:t>
      </w:r>
      <w:proofErr w:type="spellStart"/>
      <w:r w:rsidRPr="00C40DD1">
        <w:rPr>
          <w:rFonts w:ascii="Book Antiqua" w:hAnsi="Book Antiqua"/>
        </w:rPr>
        <w:t>Mayeux</w:t>
      </w:r>
      <w:proofErr w:type="spellEnd"/>
      <w:r w:rsidRPr="00C40DD1">
        <w:rPr>
          <w:rFonts w:ascii="Book Antiqua" w:hAnsi="Book Antiqua"/>
        </w:rPr>
        <w:t xml:space="preserve"> P, </w:t>
      </w:r>
      <w:proofErr w:type="spellStart"/>
      <w:r w:rsidRPr="00C40DD1">
        <w:rPr>
          <w:rFonts w:ascii="Book Antiqua" w:hAnsi="Book Antiqua"/>
        </w:rPr>
        <w:t>Tamburini</w:t>
      </w:r>
      <w:proofErr w:type="spellEnd"/>
      <w:r w:rsidRPr="00C40DD1">
        <w:rPr>
          <w:rFonts w:ascii="Book Antiqua" w:hAnsi="Book Antiqua"/>
        </w:rPr>
        <w:t xml:space="preserve"> J, </w:t>
      </w:r>
      <w:proofErr w:type="spellStart"/>
      <w:r w:rsidRPr="00C40DD1">
        <w:rPr>
          <w:rFonts w:ascii="Book Antiqua" w:hAnsi="Book Antiqua"/>
        </w:rPr>
        <w:t>Bouscary</w:t>
      </w:r>
      <w:proofErr w:type="spellEnd"/>
      <w:r w:rsidRPr="00C40DD1">
        <w:rPr>
          <w:rFonts w:ascii="Book Antiqua" w:hAnsi="Book Antiqua"/>
        </w:rPr>
        <w:t xml:space="preserve"> D. Inhibiting glutamine uptake represents an attractive new strategy for treating acute myeloid leukemia. </w:t>
      </w:r>
      <w:r w:rsidRPr="00C40DD1">
        <w:rPr>
          <w:rFonts w:ascii="Book Antiqua" w:hAnsi="Book Antiqua"/>
          <w:i/>
        </w:rPr>
        <w:t>Blood</w:t>
      </w:r>
      <w:r w:rsidRPr="00C40DD1">
        <w:rPr>
          <w:rFonts w:ascii="Book Antiqua" w:hAnsi="Book Antiqua"/>
        </w:rPr>
        <w:t xml:space="preserve"> 2013; </w:t>
      </w:r>
      <w:r w:rsidRPr="00C40DD1">
        <w:rPr>
          <w:rFonts w:ascii="Book Antiqua" w:hAnsi="Book Antiqua"/>
          <w:b/>
        </w:rPr>
        <w:t>122</w:t>
      </w:r>
      <w:r w:rsidRPr="00C40DD1">
        <w:rPr>
          <w:rFonts w:ascii="Book Antiqua" w:hAnsi="Book Antiqua"/>
        </w:rPr>
        <w:t>: 3521-3532 [PMID: 24014241 DOI: 10.1182/blood-2013-03-493163]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29 </w:t>
      </w:r>
      <w:proofErr w:type="spellStart"/>
      <w:r w:rsidRPr="00C40DD1">
        <w:rPr>
          <w:rFonts w:ascii="Book Antiqua" w:hAnsi="Book Antiqua"/>
          <w:b/>
        </w:rPr>
        <w:t>Suhaili</w:t>
      </w:r>
      <w:proofErr w:type="spellEnd"/>
      <w:r w:rsidRPr="00C40DD1">
        <w:rPr>
          <w:rFonts w:ascii="Book Antiqua" w:hAnsi="Book Antiqua"/>
          <w:b/>
        </w:rPr>
        <w:t xml:space="preserve"> SH</w:t>
      </w:r>
      <w:r w:rsidRPr="00C40DD1">
        <w:rPr>
          <w:rFonts w:ascii="Book Antiqua" w:hAnsi="Book Antiqua"/>
        </w:rPr>
        <w:t xml:space="preserve">, </w:t>
      </w:r>
      <w:proofErr w:type="spellStart"/>
      <w:r w:rsidRPr="00C40DD1">
        <w:rPr>
          <w:rFonts w:ascii="Book Antiqua" w:hAnsi="Book Antiqua"/>
        </w:rPr>
        <w:t>Karimian</w:t>
      </w:r>
      <w:proofErr w:type="spellEnd"/>
      <w:r w:rsidRPr="00C40DD1">
        <w:rPr>
          <w:rFonts w:ascii="Book Antiqua" w:hAnsi="Book Antiqua"/>
        </w:rPr>
        <w:t xml:space="preserve"> H, </w:t>
      </w:r>
      <w:proofErr w:type="spellStart"/>
      <w:r w:rsidRPr="00C40DD1">
        <w:rPr>
          <w:rFonts w:ascii="Book Antiqua" w:hAnsi="Book Antiqua"/>
        </w:rPr>
        <w:t>Stellato</w:t>
      </w:r>
      <w:proofErr w:type="spellEnd"/>
      <w:r w:rsidRPr="00C40DD1">
        <w:rPr>
          <w:rFonts w:ascii="Book Antiqua" w:hAnsi="Book Antiqua"/>
        </w:rPr>
        <w:t xml:space="preserve"> M, Lee TH, Aguilar MI. Mitochondrial outer membrane </w:t>
      </w:r>
      <w:proofErr w:type="spellStart"/>
      <w:r w:rsidRPr="00C40DD1">
        <w:rPr>
          <w:rFonts w:ascii="Book Antiqua" w:hAnsi="Book Antiqua"/>
        </w:rPr>
        <w:t>permeabilization</w:t>
      </w:r>
      <w:proofErr w:type="spellEnd"/>
      <w:r w:rsidRPr="00C40DD1">
        <w:rPr>
          <w:rFonts w:ascii="Book Antiqua" w:hAnsi="Book Antiqua"/>
        </w:rPr>
        <w:t xml:space="preserve">: a focus on the role of mitochondrial membrane structural organization. </w:t>
      </w:r>
      <w:proofErr w:type="spellStart"/>
      <w:r w:rsidRPr="00C40DD1">
        <w:rPr>
          <w:rFonts w:ascii="Book Antiqua" w:hAnsi="Book Antiqua"/>
          <w:i/>
        </w:rPr>
        <w:t>Biophys</w:t>
      </w:r>
      <w:proofErr w:type="spellEnd"/>
      <w:r w:rsidRPr="00C40DD1">
        <w:rPr>
          <w:rFonts w:ascii="Book Antiqua" w:hAnsi="Book Antiqua"/>
          <w:i/>
        </w:rPr>
        <w:t xml:space="preserve"> Rev</w:t>
      </w:r>
      <w:r w:rsidRPr="00C40DD1">
        <w:rPr>
          <w:rFonts w:ascii="Book Antiqua" w:hAnsi="Book Antiqua"/>
        </w:rPr>
        <w:t xml:space="preserve"> 2017; </w:t>
      </w:r>
      <w:r w:rsidRPr="00C40DD1">
        <w:rPr>
          <w:rFonts w:ascii="Book Antiqua" w:hAnsi="Book Antiqua"/>
          <w:b/>
        </w:rPr>
        <w:t>9</w:t>
      </w:r>
      <w:r w:rsidRPr="00C40DD1">
        <w:rPr>
          <w:rFonts w:ascii="Book Antiqua" w:hAnsi="Book Antiqua"/>
        </w:rPr>
        <w:t>: 443-457 [PMID: 28823106]</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30 </w:t>
      </w:r>
      <w:proofErr w:type="spellStart"/>
      <w:r w:rsidRPr="00C40DD1">
        <w:rPr>
          <w:rFonts w:ascii="Book Antiqua" w:hAnsi="Book Antiqua"/>
          <w:b/>
        </w:rPr>
        <w:t>Zheng</w:t>
      </w:r>
      <w:proofErr w:type="spellEnd"/>
      <w:r w:rsidRPr="00C40DD1">
        <w:rPr>
          <w:rFonts w:ascii="Book Antiqua" w:hAnsi="Book Antiqua"/>
          <w:b/>
        </w:rPr>
        <w:t xml:space="preserve"> C</w:t>
      </w:r>
      <w:r w:rsidRPr="00C40DD1">
        <w:rPr>
          <w:rFonts w:ascii="Book Antiqua" w:hAnsi="Book Antiqua"/>
        </w:rPr>
        <w:t xml:space="preserve">, Liu T, Liu H, Wang J. BCL-2 family proteins in apoptosis and its regulation. </w:t>
      </w:r>
      <w:proofErr w:type="spellStart"/>
      <w:r w:rsidRPr="00C40DD1">
        <w:rPr>
          <w:rFonts w:ascii="Book Antiqua" w:hAnsi="Book Antiqua"/>
          <w:i/>
        </w:rPr>
        <w:t>Curr</w:t>
      </w:r>
      <w:proofErr w:type="spellEnd"/>
      <w:r w:rsidRPr="00C40DD1">
        <w:rPr>
          <w:rFonts w:ascii="Book Antiqua" w:hAnsi="Book Antiqua"/>
          <w:i/>
        </w:rPr>
        <w:t xml:space="preserve"> Protein </w:t>
      </w:r>
      <w:proofErr w:type="spellStart"/>
      <w:r w:rsidRPr="00C40DD1">
        <w:rPr>
          <w:rFonts w:ascii="Book Antiqua" w:hAnsi="Book Antiqua"/>
          <w:i/>
        </w:rPr>
        <w:t>Pept</w:t>
      </w:r>
      <w:proofErr w:type="spellEnd"/>
      <w:r w:rsidRPr="00C40DD1">
        <w:rPr>
          <w:rFonts w:ascii="Book Antiqua" w:hAnsi="Book Antiqua"/>
          <w:i/>
        </w:rPr>
        <w:t xml:space="preserve"> </w:t>
      </w:r>
      <w:proofErr w:type="spellStart"/>
      <w:r w:rsidRPr="00C40DD1">
        <w:rPr>
          <w:rFonts w:ascii="Book Antiqua" w:hAnsi="Book Antiqua"/>
          <w:i/>
        </w:rPr>
        <w:t>Sci</w:t>
      </w:r>
      <w:proofErr w:type="spellEnd"/>
      <w:r w:rsidR="0017117C">
        <w:rPr>
          <w:rFonts w:ascii="Book Antiqua" w:hAnsi="Book Antiqua"/>
        </w:rPr>
        <w:t xml:space="preserve"> 2019 </w:t>
      </w:r>
      <w:r w:rsidRPr="00C40DD1">
        <w:rPr>
          <w:rFonts w:ascii="Book Antiqua" w:hAnsi="Book Antiqua"/>
        </w:rPr>
        <w:t>[PMID: 31880257 DOI: 10.2174/1389203721666191227122252]</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31 </w:t>
      </w:r>
      <w:proofErr w:type="spellStart"/>
      <w:r w:rsidRPr="00C40DD1">
        <w:rPr>
          <w:rFonts w:ascii="Book Antiqua" w:hAnsi="Book Antiqua"/>
          <w:b/>
        </w:rPr>
        <w:t>Lomonosova</w:t>
      </w:r>
      <w:proofErr w:type="spellEnd"/>
      <w:r w:rsidRPr="00C40DD1">
        <w:rPr>
          <w:rFonts w:ascii="Book Antiqua" w:hAnsi="Book Antiqua"/>
          <w:b/>
        </w:rPr>
        <w:t xml:space="preserve"> E</w:t>
      </w:r>
      <w:r w:rsidRPr="00C40DD1">
        <w:rPr>
          <w:rFonts w:ascii="Book Antiqua" w:hAnsi="Book Antiqua"/>
        </w:rPr>
        <w:t xml:space="preserve">, </w:t>
      </w:r>
      <w:proofErr w:type="spellStart"/>
      <w:r w:rsidRPr="00C40DD1">
        <w:rPr>
          <w:rFonts w:ascii="Book Antiqua" w:hAnsi="Book Antiqua"/>
        </w:rPr>
        <w:t>Chinnadurai</w:t>
      </w:r>
      <w:proofErr w:type="spellEnd"/>
      <w:r w:rsidRPr="00C40DD1">
        <w:rPr>
          <w:rFonts w:ascii="Book Antiqua" w:hAnsi="Book Antiqua"/>
        </w:rPr>
        <w:t xml:space="preserve"> G. BH3-only proteins in apoptosis and beyond: an overview. </w:t>
      </w:r>
      <w:r w:rsidRPr="00C40DD1">
        <w:rPr>
          <w:rFonts w:ascii="Book Antiqua" w:hAnsi="Book Antiqua"/>
          <w:i/>
        </w:rPr>
        <w:t>Oncogene</w:t>
      </w:r>
      <w:r w:rsidRPr="00C40DD1">
        <w:rPr>
          <w:rFonts w:ascii="Book Antiqua" w:hAnsi="Book Antiqua"/>
        </w:rPr>
        <w:t xml:space="preserve"> 2008; </w:t>
      </w:r>
      <w:r w:rsidRPr="00C40DD1">
        <w:rPr>
          <w:rFonts w:ascii="Book Antiqua" w:hAnsi="Book Antiqua"/>
          <w:b/>
        </w:rPr>
        <w:t xml:space="preserve">27 </w:t>
      </w:r>
      <w:proofErr w:type="spellStart"/>
      <w:r w:rsidRPr="00C40DD1">
        <w:rPr>
          <w:rFonts w:ascii="Book Antiqua" w:hAnsi="Book Antiqua"/>
          <w:b/>
        </w:rPr>
        <w:t>Suppl</w:t>
      </w:r>
      <w:proofErr w:type="spellEnd"/>
      <w:r w:rsidRPr="00C40DD1">
        <w:rPr>
          <w:rFonts w:ascii="Book Antiqua" w:hAnsi="Book Antiqua"/>
          <w:b/>
        </w:rPr>
        <w:t xml:space="preserve"> 1</w:t>
      </w:r>
      <w:r w:rsidRPr="00C40DD1">
        <w:rPr>
          <w:rFonts w:ascii="Book Antiqua" w:hAnsi="Book Antiqua"/>
        </w:rPr>
        <w:t>: S2-19 [PMID: 19641503 DOI: 10.1038/onc.2009.39]</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32 </w:t>
      </w:r>
      <w:r w:rsidRPr="00C40DD1">
        <w:rPr>
          <w:rFonts w:ascii="Book Antiqua" w:hAnsi="Book Antiqua"/>
          <w:b/>
        </w:rPr>
        <w:t>Kale J</w:t>
      </w:r>
      <w:r w:rsidRPr="00E06778">
        <w:rPr>
          <w:rFonts w:ascii="Book Antiqua" w:hAnsi="Book Antiqua"/>
        </w:rPr>
        <w:t>,</w:t>
      </w:r>
      <w:r w:rsidR="00E06778" w:rsidRPr="00E06778">
        <w:rPr>
          <w:rFonts w:ascii="Book Antiqua" w:hAnsi="Book Antiqua"/>
        </w:rPr>
        <w:t xml:space="preserve"> </w:t>
      </w:r>
      <w:proofErr w:type="spellStart"/>
      <w:r w:rsidRPr="00C40DD1">
        <w:rPr>
          <w:rFonts w:ascii="Book Antiqua" w:hAnsi="Book Antiqua"/>
        </w:rPr>
        <w:t>Osterlund</w:t>
      </w:r>
      <w:proofErr w:type="spellEnd"/>
      <w:r w:rsidRPr="00C40DD1">
        <w:rPr>
          <w:rFonts w:ascii="Book Antiqua" w:hAnsi="Book Antiqua"/>
        </w:rPr>
        <w:t xml:space="preserve"> EJ, Andrews DW: BCL-2 family proteins: changing partners in the dance towards death. </w:t>
      </w:r>
      <w:r w:rsidRPr="00E06778">
        <w:rPr>
          <w:rFonts w:ascii="Book Antiqua" w:hAnsi="Book Antiqua"/>
          <w:i/>
        </w:rPr>
        <w:t>Cell Death Differ</w:t>
      </w:r>
      <w:r w:rsidRPr="00C40DD1">
        <w:rPr>
          <w:rFonts w:ascii="Book Antiqua" w:hAnsi="Book Antiqua"/>
        </w:rPr>
        <w:t xml:space="preserve"> 2018; </w:t>
      </w:r>
      <w:r w:rsidRPr="00E06778">
        <w:rPr>
          <w:rFonts w:ascii="Book Antiqua" w:hAnsi="Book Antiqua"/>
          <w:b/>
        </w:rPr>
        <w:t>25</w:t>
      </w:r>
      <w:r w:rsidRPr="00C40DD1">
        <w:rPr>
          <w:rFonts w:ascii="Book Antiqua" w:hAnsi="Book Antiqua"/>
        </w:rPr>
        <w:t>: 65-80 [PMID:</w:t>
      </w:r>
      <w:r w:rsidR="00E06778">
        <w:rPr>
          <w:rFonts w:ascii="Book Antiqua" w:hAnsi="Book Antiqua"/>
        </w:rPr>
        <w:t xml:space="preserve"> </w:t>
      </w:r>
      <w:r w:rsidRPr="00C40DD1">
        <w:rPr>
          <w:rFonts w:ascii="Book Antiqua" w:hAnsi="Book Antiqua"/>
        </w:rPr>
        <w:t xml:space="preserve">31745304 </w:t>
      </w:r>
      <w:r w:rsidRPr="00E06778">
        <w:rPr>
          <w:rFonts w:ascii="Book Antiqua" w:hAnsi="Book Antiqua"/>
          <w:caps/>
        </w:rPr>
        <w:t>doi</w:t>
      </w:r>
      <w:r w:rsidRPr="00C40DD1">
        <w:rPr>
          <w:rFonts w:ascii="Book Antiqua" w:hAnsi="Book Antiqua"/>
        </w:rPr>
        <w:t>:</w:t>
      </w:r>
      <w:r w:rsidR="00E06778">
        <w:rPr>
          <w:rFonts w:ascii="Book Antiqua" w:hAnsi="Book Antiqua"/>
        </w:rPr>
        <w:t xml:space="preserve"> </w:t>
      </w:r>
      <w:r w:rsidRPr="00C40DD1">
        <w:rPr>
          <w:rFonts w:ascii="Book Antiqua" w:hAnsi="Book Antiqua"/>
        </w:rPr>
        <w:t>10.1038/cdd.2017.186]</w:t>
      </w:r>
    </w:p>
    <w:p w:rsidR="00C40DD1" w:rsidRPr="00C40DD1" w:rsidRDefault="00C40DD1" w:rsidP="00C40DD1">
      <w:pPr>
        <w:snapToGrid w:val="0"/>
        <w:spacing w:line="360" w:lineRule="auto"/>
        <w:jc w:val="both"/>
        <w:rPr>
          <w:rFonts w:ascii="Book Antiqua" w:hAnsi="Book Antiqua"/>
        </w:rPr>
      </w:pPr>
      <w:proofErr w:type="gramStart"/>
      <w:r w:rsidRPr="00C40DD1">
        <w:rPr>
          <w:rFonts w:ascii="Book Antiqua" w:hAnsi="Book Antiqua"/>
        </w:rPr>
        <w:t xml:space="preserve">33 </w:t>
      </w:r>
      <w:proofErr w:type="spellStart"/>
      <w:r w:rsidRPr="00C40DD1">
        <w:rPr>
          <w:rFonts w:ascii="Book Antiqua" w:hAnsi="Book Antiqua"/>
          <w:b/>
        </w:rPr>
        <w:t>Billard</w:t>
      </w:r>
      <w:proofErr w:type="spellEnd"/>
      <w:r w:rsidRPr="00C40DD1">
        <w:rPr>
          <w:rFonts w:ascii="Book Antiqua" w:hAnsi="Book Antiqua"/>
          <w:b/>
        </w:rPr>
        <w:t xml:space="preserve"> C</w:t>
      </w:r>
      <w:r w:rsidRPr="00C40DD1">
        <w:rPr>
          <w:rFonts w:ascii="Book Antiqua" w:hAnsi="Book Antiqua"/>
        </w:rPr>
        <w:t>. Apoptosis inducers in chronic lymphocytic leukemia.</w:t>
      </w:r>
      <w:proofErr w:type="gramEnd"/>
      <w:r w:rsidRPr="00C40DD1">
        <w:rPr>
          <w:rFonts w:ascii="Book Antiqua" w:hAnsi="Book Antiqua"/>
        </w:rPr>
        <w:t xml:space="preserve"> </w:t>
      </w:r>
      <w:proofErr w:type="spellStart"/>
      <w:r w:rsidRPr="00C40DD1">
        <w:rPr>
          <w:rFonts w:ascii="Book Antiqua" w:hAnsi="Book Antiqua"/>
          <w:i/>
        </w:rPr>
        <w:t>Oncotarget</w:t>
      </w:r>
      <w:proofErr w:type="spellEnd"/>
      <w:r w:rsidRPr="00C40DD1">
        <w:rPr>
          <w:rFonts w:ascii="Book Antiqua" w:hAnsi="Book Antiqua"/>
        </w:rPr>
        <w:t xml:space="preserve"> 2014; </w:t>
      </w:r>
      <w:r w:rsidRPr="00C40DD1">
        <w:rPr>
          <w:rFonts w:ascii="Book Antiqua" w:hAnsi="Book Antiqua"/>
          <w:b/>
        </w:rPr>
        <w:t>5</w:t>
      </w:r>
      <w:r w:rsidRPr="00C40DD1">
        <w:rPr>
          <w:rFonts w:ascii="Book Antiqua" w:hAnsi="Book Antiqua"/>
        </w:rPr>
        <w:t>: 309-325 [PMID: 24525395 DOI: 10.18632/oncotarget.1480]</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34 </w:t>
      </w:r>
      <w:r w:rsidRPr="00C40DD1">
        <w:rPr>
          <w:rFonts w:ascii="Book Antiqua" w:hAnsi="Book Antiqua"/>
          <w:b/>
        </w:rPr>
        <w:t>Vo TT</w:t>
      </w:r>
      <w:r w:rsidRPr="00C40DD1">
        <w:rPr>
          <w:rFonts w:ascii="Book Antiqua" w:hAnsi="Book Antiqua"/>
        </w:rPr>
        <w:t xml:space="preserve">, Ryan J, Carrasco R, </w:t>
      </w:r>
      <w:proofErr w:type="spellStart"/>
      <w:r w:rsidRPr="00C40DD1">
        <w:rPr>
          <w:rFonts w:ascii="Book Antiqua" w:hAnsi="Book Antiqua"/>
        </w:rPr>
        <w:t>Neuberg</w:t>
      </w:r>
      <w:proofErr w:type="spellEnd"/>
      <w:r w:rsidRPr="00C40DD1">
        <w:rPr>
          <w:rFonts w:ascii="Book Antiqua" w:hAnsi="Book Antiqua"/>
        </w:rPr>
        <w:t xml:space="preserve"> D, Rossi DJ, Stone RM, </w:t>
      </w:r>
      <w:proofErr w:type="spellStart"/>
      <w:r w:rsidRPr="00C40DD1">
        <w:rPr>
          <w:rFonts w:ascii="Book Antiqua" w:hAnsi="Book Antiqua"/>
        </w:rPr>
        <w:t>Deangelo</w:t>
      </w:r>
      <w:proofErr w:type="spellEnd"/>
      <w:r w:rsidRPr="00C40DD1">
        <w:rPr>
          <w:rFonts w:ascii="Book Antiqua" w:hAnsi="Book Antiqua"/>
        </w:rPr>
        <w:t xml:space="preserve"> DJ, </w:t>
      </w:r>
      <w:proofErr w:type="spellStart"/>
      <w:r w:rsidRPr="00C40DD1">
        <w:rPr>
          <w:rFonts w:ascii="Book Antiqua" w:hAnsi="Book Antiqua"/>
        </w:rPr>
        <w:t>Frattini</w:t>
      </w:r>
      <w:proofErr w:type="spellEnd"/>
      <w:r w:rsidRPr="00C40DD1">
        <w:rPr>
          <w:rFonts w:ascii="Book Antiqua" w:hAnsi="Book Antiqua"/>
        </w:rPr>
        <w:t xml:space="preserve"> MG, </w:t>
      </w:r>
      <w:proofErr w:type="spellStart"/>
      <w:r w:rsidRPr="00C40DD1">
        <w:rPr>
          <w:rFonts w:ascii="Book Antiqua" w:hAnsi="Book Antiqua"/>
        </w:rPr>
        <w:t>Letai</w:t>
      </w:r>
      <w:proofErr w:type="spellEnd"/>
      <w:r w:rsidRPr="00C40DD1">
        <w:rPr>
          <w:rFonts w:ascii="Book Antiqua" w:hAnsi="Book Antiqua"/>
        </w:rPr>
        <w:t xml:space="preserve"> A. Relative mitochondrial priming of </w:t>
      </w:r>
      <w:proofErr w:type="spellStart"/>
      <w:r w:rsidRPr="00C40DD1">
        <w:rPr>
          <w:rFonts w:ascii="Book Antiqua" w:hAnsi="Book Antiqua"/>
        </w:rPr>
        <w:t>myeloblasts</w:t>
      </w:r>
      <w:proofErr w:type="spellEnd"/>
      <w:r w:rsidRPr="00C40DD1">
        <w:rPr>
          <w:rFonts w:ascii="Book Antiqua" w:hAnsi="Book Antiqua"/>
        </w:rPr>
        <w:t xml:space="preserve"> and normal HSCs determines chemotherapeutic success in AML. </w:t>
      </w:r>
      <w:r w:rsidRPr="00C40DD1">
        <w:rPr>
          <w:rFonts w:ascii="Book Antiqua" w:hAnsi="Book Antiqua"/>
          <w:i/>
        </w:rPr>
        <w:t>Cell</w:t>
      </w:r>
      <w:r w:rsidRPr="00C40DD1">
        <w:rPr>
          <w:rFonts w:ascii="Book Antiqua" w:hAnsi="Book Antiqua"/>
        </w:rPr>
        <w:t xml:space="preserve"> 2012; </w:t>
      </w:r>
      <w:r w:rsidRPr="00C40DD1">
        <w:rPr>
          <w:rFonts w:ascii="Book Antiqua" w:hAnsi="Book Antiqua"/>
          <w:b/>
        </w:rPr>
        <w:t>151</w:t>
      </w:r>
      <w:r w:rsidRPr="00C40DD1">
        <w:rPr>
          <w:rFonts w:ascii="Book Antiqua" w:hAnsi="Book Antiqua"/>
        </w:rPr>
        <w:t>: 344-355 [PMID: 23063124 DOI: 10.1016/j.cell.2012.08.038]</w:t>
      </w:r>
    </w:p>
    <w:p w:rsidR="00C40DD1" w:rsidRPr="00C40DD1" w:rsidRDefault="00C40DD1" w:rsidP="00C40DD1">
      <w:pPr>
        <w:snapToGrid w:val="0"/>
        <w:spacing w:line="360" w:lineRule="auto"/>
        <w:jc w:val="both"/>
        <w:rPr>
          <w:rFonts w:ascii="Book Antiqua" w:hAnsi="Book Antiqua"/>
        </w:rPr>
      </w:pPr>
      <w:proofErr w:type="gramStart"/>
      <w:r w:rsidRPr="00C40DD1">
        <w:rPr>
          <w:rFonts w:ascii="Book Antiqua" w:hAnsi="Book Antiqua"/>
        </w:rPr>
        <w:t xml:space="preserve">35 </w:t>
      </w:r>
      <w:r w:rsidRPr="00C40DD1">
        <w:rPr>
          <w:rFonts w:ascii="Book Antiqua" w:hAnsi="Book Antiqua"/>
          <w:b/>
        </w:rPr>
        <w:t>Perini GF</w:t>
      </w:r>
      <w:r w:rsidRPr="00C40DD1">
        <w:rPr>
          <w:rFonts w:ascii="Book Antiqua" w:hAnsi="Book Antiqua"/>
        </w:rPr>
        <w:t xml:space="preserve">, </w:t>
      </w:r>
      <w:proofErr w:type="spellStart"/>
      <w:r w:rsidRPr="00C40DD1">
        <w:rPr>
          <w:rFonts w:ascii="Book Antiqua" w:hAnsi="Book Antiqua"/>
        </w:rPr>
        <w:t>Ribeiro</w:t>
      </w:r>
      <w:proofErr w:type="spellEnd"/>
      <w:r w:rsidRPr="00C40DD1">
        <w:rPr>
          <w:rFonts w:ascii="Book Antiqua" w:hAnsi="Book Antiqua"/>
        </w:rPr>
        <w:t xml:space="preserve"> GN, Pinto </w:t>
      </w:r>
      <w:proofErr w:type="spellStart"/>
      <w:r w:rsidRPr="00C40DD1">
        <w:rPr>
          <w:rFonts w:ascii="Book Antiqua" w:hAnsi="Book Antiqua"/>
        </w:rPr>
        <w:t>Neto</w:t>
      </w:r>
      <w:proofErr w:type="spellEnd"/>
      <w:r w:rsidRPr="00C40DD1">
        <w:rPr>
          <w:rFonts w:ascii="Book Antiqua" w:hAnsi="Book Antiqua"/>
        </w:rPr>
        <w:t xml:space="preserve"> JV, Campos LT, </w:t>
      </w:r>
      <w:proofErr w:type="spellStart"/>
      <w:r w:rsidRPr="00C40DD1">
        <w:rPr>
          <w:rFonts w:ascii="Book Antiqua" w:hAnsi="Book Antiqua"/>
        </w:rPr>
        <w:t>Hamerschlak</w:t>
      </w:r>
      <w:proofErr w:type="spellEnd"/>
      <w:r w:rsidRPr="00C40DD1">
        <w:rPr>
          <w:rFonts w:ascii="Book Antiqua" w:hAnsi="Book Antiqua"/>
        </w:rPr>
        <w:t xml:space="preserve"> N. BCL-2 as therapeutic target for hematological malignancies.</w:t>
      </w:r>
      <w:proofErr w:type="gramEnd"/>
      <w:r w:rsidRPr="00C40DD1">
        <w:rPr>
          <w:rFonts w:ascii="Book Antiqua" w:hAnsi="Book Antiqua"/>
        </w:rPr>
        <w:t xml:space="preserve"> </w:t>
      </w:r>
      <w:r w:rsidRPr="00C40DD1">
        <w:rPr>
          <w:rFonts w:ascii="Book Antiqua" w:hAnsi="Book Antiqua"/>
          <w:i/>
        </w:rPr>
        <w:t xml:space="preserve">J </w:t>
      </w:r>
      <w:proofErr w:type="spellStart"/>
      <w:r w:rsidRPr="00C40DD1">
        <w:rPr>
          <w:rFonts w:ascii="Book Antiqua" w:hAnsi="Book Antiqua"/>
          <w:i/>
        </w:rPr>
        <w:t>Hematol</w:t>
      </w:r>
      <w:proofErr w:type="spellEnd"/>
      <w:r w:rsidRPr="00C40DD1">
        <w:rPr>
          <w:rFonts w:ascii="Book Antiqua" w:hAnsi="Book Antiqua"/>
          <w:i/>
        </w:rPr>
        <w:t xml:space="preserve"> </w:t>
      </w:r>
      <w:proofErr w:type="spellStart"/>
      <w:r w:rsidRPr="00C40DD1">
        <w:rPr>
          <w:rFonts w:ascii="Book Antiqua" w:hAnsi="Book Antiqua"/>
          <w:i/>
        </w:rPr>
        <w:t>Oncol</w:t>
      </w:r>
      <w:proofErr w:type="spellEnd"/>
      <w:r w:rsidRPr="00C40DD1">
        <w:rPr>
          <w:rFonts w:ascii="Book Antiqua" w:hAnsi="Book Antiqua"/>
        </w:rPr>
        <w:t xml:space="preserve"> 2018; </w:t>
      </w:r>
      <w:r w:rsidRPr="00C40DD1">
        <w:rPr>
          <w:rFonts w:ascii="Book Antiqua" w:hAnsi="Book Antiqua"/>
          <w:b/>
        </w:rPr>
        <w:t>11</w:t>
      </w:r>
      <w:r w:rsidRPr="00C40DD1">
        <w:rPr>
          <w:rFonts w:ascii="Book Antiqua" w:hAnsi="Book Antiqua"/>
        </w:rPr>
        <w:t>: 65 [PMID: 29747654 DOI: 10.1186/s13045-018-0608-2]</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36 </w:t>
      </w:r>
      <w:r w:rsidRPr="00C40DD1">
        <w:rPr>
          <w:rFonts w:ascii="Book Antiqua" w:hAnsi="Book Antiqua"/>
          <w:b/>
        </w:rPr>
        <w:t>Deng J</w:t>
      </w:r>
      <w:r w:rsidRPr="00C40DD1">
        <w:rPr>
          <w:rFonts w:ascii="Book Antiqua" w:hAnsi="Book Antiqua"/>
        </w:rPr>
        <w:t xml:space="preserve">, Carlson N, Takeyama K, Dal </w:t>
      </w:r>
      <w:proofErr w:type="spellStart"/>
      <w:r w:rsidRPr="00C40DD1">
        <w:rPr>
          <w:rFonts w:ascii="Book Antiqua" w:hAnsi="Book Antiqua"/>
        </w:rPr>
        <w:t>Cin</w:t>
      </w:r>
      <w:proofErr w:type="spellEnd"/>
      <w:r w:rsidRPr="00C40DD1">
        <w:rPr>
          <w:rFonts w:ascii="Book Antiqua" w:hAnsi="Book Antiqua"/>
        </w:rPr>
        <w:t xml:space="preserve"> P, Shipp M, </w:t>
      </w:r>
      <w:proofErr w:type="spellStart"/>
      <w:r w:rsidRPr="00C40DD1">
        <w:rPr>
          <w:rFonts w:ascii="Book Antiqua" w:hAnsi="Book Antiqua"/>
        </w:rPr>
        <w:t>Letai</w:t>
      </w:r>
      <w:proofErr w:type="spellEnd"/>
      <w:r w:rsidRPr="00C40DD1">
        <w:rPr>
          <w:rFonts w:ascii="Book Antiqua" w:hAnsi="Book Antiqua"/>
        </w:rPr>
        <w:t xml:space="preserve"> A. BH3 profiling identifies three distinct classes of apoptotic blocks to predict response to ABT-737 and conventional chemotherapeutic agents. </w:t>
      </w:r>
      <w:r w:rsidRPr="00C40DD1">
        <w:rPr>
          <w:rFonts w:ascii="Book Antiqua" w:hAnsi="Book Antiqua"/>
          <w:i/>
        </w:rPr>
        <w:t>Cancer Cell</w:t>
      </w:r>
      <w:r w:rsidRPr="00C40DD1">
        <w:rPr>
          <w:rFonts w:ascii="Book Antiqua" w:hAnsi="Book Antiqua"/>
        </w:rPr>
        <w:t xml:space="preserve"> 2007; </w:t>
      </w:r>
      <w:r w:rsidRPr="00C40DD1">
        <w:rPr>
          <w:rFonts w:ascii="Book Antiqua" w:hAnsi="Book Antiqua"/>
          <w:b/>
        </w:rPr>
        <w:t>12</w:t>
      </w:r>
      <w:r w:rsidRPr="00C40DD1">
        <w:rPr>
          <w:rFonts w:ascii="Book Antiqua" w:hAnsi="Book Antiqua"/>
        </w:rPr>
        <w:t>: 171-185 [PMID: 17692808 DOI: 10.1016/j.ccr.2007.07.001]</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lastRenderedPageBreak/>
        <w:t xml:space="preserve">37 </w:t>
      </w:r>
      <w:r w:rsidRPr="00C40DD1">
        <w:rPr>
          <w:rFonts w:ascii="Book Antiqua" w:hAnsi="Book Antiqua"/>
          <w:b/>
        </w:rPr>
        <w:t>Costello RT</w:t>
      </w:r>
      <w:r w:rsidRPr="00C40DD1">
        <w:rPr>
          <w:rFonts w:ascii="Book Antiqua" w:hAnsi="Book Antiqua"/>
        </w:rPr>
        <w:t xml:space="preserve">, Mallet F, </w:t>
      </w:r>
      <w:proofErr w:type="spellStart"/>
      <w:r w:rsidRPr="00C40DD1">
        <w:rPr>
          <w:rFonts w:ascii="Book Antiqua" w:hAnsi="Book Antiqua"/>
        </w:rPr>
        <w:t>Gaugler</w:t>
      </w:r>
      <w:proofErr w:type="spellEnd"/>
      <w:r w:rsidRPr="00C40DD1">
        <w:rPr>
          <w:rFonts w:ascii="Book Antiqua" w:hAnsi="Book Antiqua"/>
        </w:rPr>
        <w:t xml:space="preserve"> B, </w:t>
      </w:r>
      <w:proofErr w:type="spellStart"/>
      <w:r w:rsidRPr="00C40DD1">
        <w:rPr>
          <w:rFonts w:ascii="Book Antiqua" w:hAnsi="Book Antiqua"/>
        </w:rPr>
        <w:t>Sainty</w:t>
      </w:r>
      <w:proofErr w:type="spellEnd"/>
      <w:r w:rsidRPr="00C40DD1">
        <w:rPr>
          <w:rFonts w:ascii="Book Antiqua" w:hAnsi="Book Antiqua"/>
        </w:rPr>
        <w:t xml:space="preserve"> D, </w:t>
      </w:r>
      <w:proofErr w:type="spellStart"/>
      <w:r w:rsidRPr="00C40DD1">
        <w:rPr>
          <w:rFonts w:ascii="Book Antiqua" w:hAnsi="Book Antiqua"/>
        </w:rPr>
        <w:t>Arnoulet</w:t>
      </w:r>
      <w:proofErr w:type="spellEnd"/>
      <w:r w:rsidRPr="00C40DD1">
        <w:rPr>
          <w:rFonts w:ascii="Book Antiqua" w:hAnsi="Book Antiqua"/>
        </w:rPr>
        <w:t xml:space="preserve"> C, </w:t>
      </w:r>
      <w:proofErr w:type="spellStart"/>
      <w:r w:rsidRPr="00C40DD1">
        <w:rPr>
          <w:rFonts w:ascii="Book Antiqua" w:hAnsi="Book Antiqua"/>
        </w:rPr>
        <w:t>Gastaut</w:t>
      </w:r>
      <w:proofErr w:type="spellEnd"/>
      <w:r w:rsidRPr="00C40DD1">
        <w:rPr>
          <w:rFonts w:ascii="Book Antiqua" w:hAnsi="Book Antiqua"/>
        </w:rPr>
        <w:t xml:space="preserve"> JA, Olive D. Human acute myeloid leukemia CD34+/CD38- progenitor cells have decreased sensitivity to chemotherapy and Fas-induced apoptosis, reduced immunogenicity, and impaired dendritic cell transformation capacities. </w:t>
      </w:r>
      <w:r w:rsidRPr="00C40DD1">
        <w:rPr>
          <w:rFonts w:ascii="Book Antiqua" w:hAnsi="Book Antiqua"/>
          <w:i/>
        </w:rPr>
        <w:t>Cancer Res</w:t>
      </w:r>
      <w:r w:rsidRPr="00C40DD1">
        <w:rPr>
          <w:rFonts w:ascii="Book Antiqua" w:hAnsi="Book Antiqua"/>
        </w:rPr>
        <w:t xml:space="preserve"> 2000; </w:t>
      </w:r>
      <w:r w:rsidRPr="00C40DD1">
        <w:rPr>
          <w:rFonts w:ascii="Book Antiqua" w:hAnsi="Book Antiqua"/>
          <w:b/>
        </w:rPr>
        <w:t>60</w:t>
      </w:r>
      <w:r w:rsidRPr="00C40DD1">
        <w:rPr>
          <w:rFonts w:ascii="Book Antiqua" w:hAnsi="Book Antiqua"/>
        </w:rPr>
        <w:t>: 4403-4411 [PMID: 10969785]</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38 </w:t>
      </w:r>
      <w:proofErr w:type="spellStart"/>
      <w:r w:rsidRPr="00C40DD1">
        <w:rPr>
          <w:rFonts w:ascii="Book Antiqua" w:hAnsi="Book Antiqua"/>
          <w:b/>
        </w:rPr>
        <w:t>Andreeff</w:t>
      </w:r>
      <w:proofErr w:type="spellEnd"/>
      <w:r w:rsidRPr="00C40DD1">
        <w:rPr>
          <w:rFonts w:ascii="Book Antiqua" w:hAnsi="Book Antiqua"/>
          <w:b/>
        </w:rPr>
        <w:t xml:space="preserve"> M</w:t>
      </w:r>
      <w:r w:rsidRPr="00C40DD1">
        <w:rPr>
          <w:rFonts w:ascii="Book Antiqua" w:hAnsi="Book Antiqua"/>
        </w:rPr>
        <w:t xml:space="preserve">, Jiang S, Zhang X, </w:t>
      </w:r>
      <w:proofErr w:type="spellStart"/>
      <w:r w:rsidRPr="00C40DD1">
        <w:rPr>
          <w:rFonts w:ascii="Book Antiqua" w:hAnsi="Book Antiqua"/>
        </w:rPr>
        <w:t>Konopleva</w:t>
      </w:r>
      <w:proofErr w:type="spellEnd"/>
      <w:r w:rsidRPr="00C40DD1">
        <w:rPr>
          <w:rFonts w:ascii="Book Antiqua" w:hAnsi="Book Antiqua"/>
        </w:rPr>
        <w:t xml:space="preserve"> M, </w:t>
      </w:r>
      <w:proofErr w:type="spellStart"/>
      <w:r w:rsidRPr="00C40DD1">
        <w:rPr>
          <w:rFonts w:ascii="Book Antiqua" w:hAnsi="Book Antiqua"/>
        </w:rPr>
        <w:t>Estrov</w:t>
      </w:r>
      <w:proofErr w:type="spellEnd"/>
      <w:r w:rsidRPr="00C40DD1">
        <w:rPr>
          <w:rFonts w:ascii="Book Antiqua" w:hAnsi="Book Antiqua"/>
        </w:rPr>
        <w:t xml:space="preserve"> Z, Snell VE, </w:t>
      </w:r>
      <w:proofErr w:type="spellStart"/>
      <w:r w:rsidRPr="00C40DD1">
        <w:rPr>
          <w:rFonts w:ascii="Book Antiqua" w:hAnsi="Book Antiqua"/>
        </w:rPr>
        <w:t>Xie</w:t>
      </w:r>
      <w:proofErr w:type="spellEnd"/>
      <w:r w:rsidRPr="00C40DD1">
        <w:rPr>
          <w:rFonts w:ascii="Book Antiqua" w:hAnsi="Book Antiqua"/>
        </w:rPr>
        <w:t xml:space="preserve"> Z, </w:t>
      </w:r>
      <w:proofErr w:type="spellStart"/>
      <w:r w:rsidRPr="00C40DD1">
        <w:rPr>
          <w:rFonts w:ascii="Book Antiqua" w:hAnsi="Book Antiqua"/>
        </w:rPr>
        <w:t>Okcu</w:t>
      </w:r>
      <w:proofErr w:type="spellEnd"/>
      <w:r w:rsidRPr="00C40DD1">
        <w:rPr>
          <w:rFonts w:ascii="Book Antiqua" w:hAnsi="Book Antiqua"/>
        </w:rPr>
        <w:t xml:space="preserve"> MF, Sanchez-Williams G, Dong J, </w:t>
      </w:r>
      <w:proofErr w:type="spellStart"/>
      <w:r w:rsidRPr="00C40DD1">
        <w:rPr>
          <w:rFonts w:ascii="Book Antiqua" w:hAnsi="Book Antiqua"/>
        </w:rPr>
        <w:t>Estey</w:t>
      </w:r>
      <w:proofErr w:type="spellEnd"/>
      <w:r w:rsidRPr="00C40DD1">
        <w:rPr>
          <w:rFonts w:ascii="Book Antiqua" w:hAnsi="Book Antiqua"/>
        </w:rPr>
        <w:t xml:space="preserve"> EH, </w:t>
      </w:r>
      <w:proofErr w:type="spellStart"/>
      <w:r w:rsidRPr="00C40DD1">
        <w:rPr>
          <w:rFonts w:ascii="Book Antiqua" w:hAnsi="Book Antiqua"/>
        </w:rPr>
        <w:t>Champlin</w:t>
      </w:r>
      <w:proofErr w:type="spellEnd"/>
      <w:r w:rsidRPr="00C40DD1">
        <w:rPr>
          <w:rFonts w:ascii="Book Antiqua" w:hAnsi="Book Antiqua"/>
        </w:rPr>
        <w:t xml:space="preserve"> RC, </w:t>
      </w:r>
      <w:proofErr w:type="spellStart"/>
      <w:r w:rsidRPr="00C40DD1">
        <w:rPr>
          <w:rFonts w:ascii="Book Antiqua" w:hAnsi="Book Antiqua"/>
        </w:rPr>
        <w:t>Kornblau</w:t>
      </w:r>
      <w:proofErr w:type="spellEnd"/>
      <w:r w:rsidRPr="00C40DD1">
        <w:rPr>
          <w:rFonts w:ascii="Book Antiqua" w:hAnsi="Book Antiqua"/>
        </w:rPr>
        <w:t xml:space="preserve"> SM, Reed JC, Zhao S. Expression of Bcl-2-related genes in normal and AML progenitors: changes induced by chemotherapy and retinoic acid. </w:t>
      </w:r>
      <w:r w:rsidRPr="00C40DD1">
        <w:rPr>
          <w:rFonts w:ascii="Book Antiqua" w:hAnsi="Book Antiqua"/>
          <w:i/>
        </w:rPr>
        <w:t>Leukemia</w:t>
      </w:r>
      <w:r w:rsidRPr="00C40DD1">
        <w:rPr>
          <w:rFonts w:ascii="Book Antiqua" w:hAnsi="Book Antiqua"/>
        </w:rPr>
        <w:t xml:space="preserve"> 1999; </w:t>
      </w:r>
      <w:r w:rsidRPr="00C40DD1">
        <w:rPr>
          <w:rFonts w:ascii="Book Antiqua" w:hAnsi="Book Antiqua"/>
          <w:b/>
        </w:rPr>
        <w:t>13</w:t>
      </w:r>
      <w:r w:rsidRPr="00C40DD1">
        <w:rPr>
          <w:rFonts w:ascii="Book Antiqua" w:hAnsi="Book Antiqua"/>
        </w:rPr>
        <w:t>: 1881-1892 [PMID: 10557066 DOI: 10.1038/sj.leu.2401573]</w:t>
      </w:r>
    </w:p>
    <w:p w:rsidR="00C40DD1" w:rsidRPr="00C40DD1" w:rsidRDefault="00C40DD1" w:rsidP="00C40DD1">
      <w:pPr>
        <w:snapToGrid w:val="0"/>
        <w:spacing w:line="360" w:lineRule="auto"/>
        <w:jc w:val="both"/>
        <w:rPr>
          <w:rFonts w:ascii="Book Antiqua" w:hAnsi="Book Antiqua"/>
        </w:rPr>
      </w:pPr>
      <w:proofErr w:type="gramStart"/>
      <w:r w:rsidRPr="00C40DD1">
        <w:rPr>
          <w:rFonts w:ascii="Book Antiqua" w:hAnsi="Book Antiqua"/>
        </w:rPr>
        <w:t xml:space="preserve">39 </w:t>
      </w:r>
      <w:proofErr w:type="spellStart"/>
      <w:r w:rsidRPr="00C40DD1">
        <w:rPr>
          <w:rFonts w:ascii="Book Antiqua" w:hAnsi="Book Antiqua"/>
          <w:b/>
        </w:rPr>
        <w:t>Domen</w:t>
      </w:r>
      <w:proofErr w:type="spellEnd"/>
      <w:r w:rsidRPr="00C40DD1">
        <w:rPr>
          <w:rFonts w:ascii="Book Antiqua" w:hAnsi="Book Antiqua"/>
          <w:b/>
        </w:rPr>
        <w:t xml:space="preserve"> J</w:t>
      </w:r>
      <w:r w:rsidRPr="00C40DD1">
        <w:rPr>
          <w:rFonts w:ascii="Book Antiqua" w:hAnsi="Book Antiqua"/>
        </w:rPr>
        <w:t xml:space="preserve">, </w:t>
      </w:r>
      <w:proofErr w:type="spellStart"/>
      <w:r w:rsidRPr="00C40DD1">
        <w:rPr>
          <w:rFonts w:ascii="Book Antiqua" w:hAnsi="Book Antiqua"/>
        </w:rPr>
        <w:t>Cheshier</w:t>
      </w:r>
      <w:proofErr w:type="spellEnd"/>
      <w:r w:rsidRPr="00C40DD1">
        <w:rPr>
          <w:rFonts w:ascii="Book Antiqua" w:hAnsi="Book Antiqua"/>
        </w:rPr>
        <w:t xml:space="preserve"> SH, </w:t>
      </w:r>
      <w:proofErr w:type="spellStart"/>
      <w:r w:rsidRPr="00C40DD1">
        <w:rPr>
          <w:rFonts w:ascii="Book Antiqua" w:hAnsi="Book Antiqua"/>
        </w:rPr>
        <w:t>Weissman</w:t>
      </w:r>
      <w:proofErr w:type="spellEnd"/>
      <w:r w:rsidRPr="00C40DD1">
        <w:rPr>
          <w:rFonts w:ascii="Book Antiqua" w:hAnsi="Book Antiqua"/>
        </w:rPr>
        <w:t xml:space="preserve"> IL.</w:t>
      </w:r>
      <w:proofErr w:type="gramEnd"/>
      <w:r w:rsidRPr="00C40DD1">
        <w:rPr>
          <w:rFonts w:ascii="Book Antiqua" w:hAnsi="Book Antiqua"/>
        </w:rPr>
        <w:t xml:space="preserve"> The role of apoptosis in the regulation of hematopoietic stem cells: Overexpression of Bcl-2 increases both their number and repopulation potential. </w:t>
      </w:r>
      <w:r w:rsidRPr="00C40DD1">
        <w:rPr>
          <w:rFonts w:ascii="Book Antiqua" w:hAnsi="Book Antiqua"/>
          <w:i/>
        </w:rPr>
        <w:t xml:space="preserve">J </w:t>
      </w:r>
      <w:proofErr w:type="spellStart"/>
      <w:r w:rsidRPr="00C40DD1">
        <w:rPr>
          <w:rFonts w:ascii="Book Antiqua" w:hAnsi="Book Antiqua"/>
          <w:i/>
        </w:rPr>
        <w:t>Exp</w:t>
      </w:r>
      <w:proofErr w:type="spellEnd"/>
      <w:r w:rsidRPr="00C40DD1">
        <w:rPr>
          <w:rFonts w:ascii="Book Antiqua" w:hAnsi="Book Antiqua"/>
          <w:i/>
        </w:rPr>
        <w:t xml:space="preserve"> Med</w:t>
      </w:r>
      <w:r w:rsidRPr="00C40DD1">
        <w:rPr>
          <w:rFonts w:ascii="Book Antiqua" w:hAnsi="Book Antiqua"/>
        </w:rPr>
        <w:t xml:space="preserve"> 2000; </w:t>
      </w:r>
      <w:r w:rsidRPr="00C40DD1">
        <w:rPr>
          <w:rFonts w:ascii="Book Antiqua" w:hAnsi="Book Antiqua"/>
          <w:b/>
        </w:rPr>
        <w:t>191</w:t>
      </w:r>
      <w:r w:rsidRPr="00C40DD1">
        <w:rPr>
          <w:rFonts w:ascii="Book Antiqua" w:hAnsi="Book Antiqua"/>
        </w:rPr>
        <w:t>: 253-264 [PMID: 10637270 DOI: 10.1084/jem.191.2.253]</w:t>
      </w:r>
    </w:p>
    <w:p w:rsidR="00C40DD1" w:rsidRPr="00C40DD1" w:rsidRDefault="00C40DD1" w:rsidP="00C40DD1">
      <w:pPr>
        <w:snapToGrid w:val="0"/>
        <w:spacing w:line="360" w:lineRule="auto"/>
        <w:jc w:val="both"/>
        <w:rPr>
          <w:rFonts w:ascii="Book Antiqua" w:hAnsi="Book Antiqua"/>
        </w:rPr>
      </w:pPr>
      <w:proofErr w:type="gramStart"/>
      <w:r w:rsidRPr="00C40DD1">
        <w:rPr>
          <w:rFonts w:ascii="Book Antiqua" w:hAnsi="Book Antiqua"/>
        </w:rPr>
        <w:t xml:space="preserve">40 </w:t>
      </w:r>
      <w:proofErr w:type="spellStart"/>
      <w:r w:rsidRPr="00C40DD1">
        <w:rPr>
          <w:rFonts w:ascii="Book Antiqua" w:hAnsi="Book Antiqua"/>
          <w:b/>
        </w:rPr>
        <w:t>Ciciarello</w:t>
      </w:r>
      <w:proofErr w:type="spellEnd"/>
      <w:r w:rsidRPr="00C40DD1">
        <w:rPr>
          <w:rFonts w:ascii="Book Antiqua" w:hAnsi="Book Antiqua"/>
          <w:b/>
        </w:rPr>
        <w:t xml:space="preserve"> M</w:t>
      </w:r>
      <w:r w:rsidRPr="00C40DD1">
        <w:rPr>
          <w:rFonts w:ascii="Book Antiqua" w:hAnsi="Book Antiqua"/>
        </w:rPr>
        <w:t xml:space="preserve">, </w:t>
      </w:r>
      <w:proofErr w:type="spellStart"/>
      <w:r w:rsidRPr="00C40DD1">
        <w:rPr>
          <w:rFonts w:ascii="Book Antiqua" w:hAnsi="Book Antiqua"/>
        </w:rPr>
        <w:t>Corradi</w:t>
      </w:r>
      <w:proofErr w:type="spellEnd"/>
      <w:r w:rsidRPr="00C40DD1">
        <w:rPr>
          <w:rFonts w:ascii="Book Antiqua" w:hAnsi="Book Antiqua"/>
        </w:rPr>
        <w:t xml:space="preserve"> G, </w:t>
      </w:r>
      <w:proofErr w:type="spellStart"/>
      <w:r w:rsidRPr="00C40DD1">
        <w:rPr>
          <w:rFonts w:ascii="Book Antiqua" w:hAnsi="Book Antiqua"/>
        </w:rPr>
        <w:t>Loscocco</w:t>
      </w:r>
      <w:proofErr w:type="spellEnd"/>
      <w:r w:rsidRPr="00C40DD1">
        <w:rPr>
          <w:rFonts w:ascii="Book Antiqua" w:hAnsi="Book Antiqua"/>
        </w:rPr>
        <w:t xml:space="preserve"> F, </w:t>
      </w:r>
      <w:proofErr w:type="spellStart"/>
      <w:r w:rsidRPr="00C40DD1">
        <w:rPr>
          <w:rFonts w:ascii="Book Antiqua" w:hAnsi="Book Antiqua"/>
        </w:rPr>
        <w:t>Visani</w:t>
      </w:r>
      <w:proofErr w:type="spellEnd"/>
      <w:r w:rsidRPr="00C40DD1">
        <w:rPr>
          <w:rFonts w:ascii="Book Antiqua" w:hAnsi="Book Antiqua"/>
        </w:rPr>
        <w:t xml:space="preserve"> G, Monaco F, </w:t>
      </w:r>
      <w:proofErr w:type="spellStart"/>
      <w:r w:rsidRPr="00C40DD1">
        <w:rPr>
          <w:rFonts w:ascii="Book Antiqua" w:hAnsi="Book Antiqua"/>
        </w:rPr>
        <w:t>Cavo</w:t>
      </w:r>
      <w:proofErr w:type="spellEnd"/>
      <w:r w:rsidRPr="00C40DD1">
        <w:rPr>
          <w:rFonts w:ascii="Book Antiqua" w:hAnsi="Book Antiqua"/>
        </w:rPr>
        <w:t xml:space="preserve"> M, </w:t>
      </w:r>
      <w:proofErr w:type="spellStart"/>
      <w:r w:rsidRPr="00C40DD1">
        <w:rPr>
          <w:rFonts w:ascii="Book Antiqua" w:hAnsi="Book Antiqua"/>
        </w:rPr>
        <w:t>Curti</w:t>
      </w:r>
      <w:proofErr w:type="spellEnd"/>
      <w:r w:rsidRPr="00C40DD1">
        <w:rPr>
          <w:rFonts w:ascii="Book Antiqua" w:hAnsi="Book Antiqua"/>
        </w:rPr>
        <w:t xml:space="preserve"> A, </w:t>
      </w:r>
      <w:proofErr w:type="spellStart"/>
      <w:r w:rsidRPr="00C40DD1">
        <w:rPr>
          <w:rFonts w:ascii="Book Antiqua" w:hAnsi="Book Antiqua"/>
        </w:rPr>
        <w:t>Isidori</w:t>
      </w:r>
      <w:proofErr w:type="spellEnd"/>
      <w:r w:rsidRPr="00C40DD1">
        <w:rPr>
          <w:rFonts w:ascii="Book Antiqua" w:hAnsi="Book Antiqua"/>
        </w:rPr>
        <w:t xml:space="preserve"> A.</w:t>
      </w:r>
      <w:proofErr w:type="gramEnd"/>
      <w:r w:rsidRPr="00C40DD1">
        <w:rPr>
          <w:rFonts w:ascii="Book Antiqua" w:hAnsi="Book Antiqua"/>
        </w:rPr>
        <w:t xml:space="preserve"> The Yin and Yang of the Bone Marrow Microenvironment: Pros and Cons of </w:t>
      </w:r>
      <w:proofErr w:type="spellStart"/>
      <w:r w:rsidRPr="00C40DD1">
        <w:rPr>
          <w:rFonts w:ascii="Book Antiqua" w:hAnsi="Book Antiqua"/>
        </w:rPr>
        <w:t>Mesenchymal</w:t>
      </w:r>
      <w:proofErr w:type="spellEnd"/>
      <w:r w:rsidRPr="00C40DD1">
        <w:rPr>
          <w:rFonts w:ascii="Book Antiqua" w:hAnsi="Book Antiqua"/>
        </w:rPr>
        <w:t xml:space="preserve"> Stromal Cells in Acute Myeloid Leukemia. </w:t>
      </w:r>
      <w:r w:rsidRPr="00C40DD1">
        <w:rPr>
          <w:rFonts w:ascii="Book Antiqua" w:hAnsi="Book Antiqua"/>
          <w:i/>
        </w:rPr>
        <w:t xml:space="preserve">Front </w:t>
      </w:r>
      <w:proofErr w:type="spellStart"/>
      <w:r w:rsidRPr="00C40DD1">
        <w:rPr>
          <w:rFonts w:ascii="Book Antiqua" w:hAnsi="Book Antiqua"/>
          <w:i/>
        </w:rPr>
        <w:t>Oncol</w:t>
      </w:r>
      <w:proofErr w:type="spellEnd"/>
      <w:r w:rsidRPr="00C40DD1">
        <w:rPr>
          <w:rFonts w:ascii="Book Antiqua" w:hAnsi="Book Antiqua"/>
        </w:rPr>
        <w:t xml:space="preserve"> 2019; </w:t>
      </w:r>
      <w:r w:rsidRPr="00C40DD1">
        <w:rPr>
          <w:rFonts w:ascii="Book Antiqua" w:hAnsi="Book Antiqua"/>
          <w:b/>
        </w:rPr>
        <w:t>9</w:t>
      </w:r>
      <w:r w:rsidRPr="00C40DD1">
        <w:rPr>
          <w:rFonts w:ascii="Book Antiqua" w:hAnsi="Book Antiqua"/>
        </w:rPr>
        <w:t>: 1135 [PMID: 31709192 DOI: 10.3389/fonc.2019.01135]</w:t>
      </w:r>
    </w:p>
    <w:p w:rsidR="00C40DD1" w:rsidRPr="00C40DD1" w:rsidRDefault="00C40DD1" w:rsidP="00C40DD1">
      <w:pPr>
        <w:snapToGrid w:val="0"/>
        <w:spacing w:line="360" w:lineRule="auto"/>
        <w:jc w:val="both"/>
        <w:rPr>
          <w:rFonts w:ascii="Book Antiqua" w:hAnsi="Book Antiqua"/>
        </w:rPr>
      </w:pPr>
      <w:proofErr w:type="gramStart"/>
      <w:r w:rsidRPr="00C40DD1">
        <w:rPr>
          <w:rFonts w:ascii="Book Antiqua" w:hAnsi="Book Antiqua"/>
        </w:rPr>
        <w:t xml:space="preserve">41 </w:t>
      </w:r>
      <w:proofErr w:type="spellStart"/>
      <w:r w:rsidRPr="00C40DD1">
        <w:rPr>
          <w:rFonts w:ascii="Book Antiqua" w:hAnsi="Book Antiqua"/>
          <w:b/>
        </w:rPr>
        <w:t>Baev</w:t>
      </w:r>
      <w:proofErr w:type="spellEnd"/>
      <w:r w:rsidRPr="00C40DD1">
        <w:rPr>
          <w:rFonts w:ascii="Book Antiqua" w:hAnsi="Book Antiqua"/>
          <w:b/>
        </w:rPr>
        <w:t xml:space="preserve"> DV</w:t>
      </w:r>
      <w:r w:rsidRPr="00C40DD1">
        <w:rPr>
          <w:rFonts w:ascii="Book Antiqua" w:hAnsi="Book Antiqua"/>
        </w:rPr>
        <w:t xml:space="preserve">, </w:t>
      </w:r>
      <w:proofErr w:type="spellStart"/>
      <w:r w:rsidRPr="00C40DD1">
        <w:rPr>
          <w:rFonts w:ascii="Book Antiqua" w:hAnsi="Book Antiqua"/>
        </w:rPr>
        <w:t>Krawczyk</w:t>
      </w:r>
      <w:proofErr w:type="spellEnd"/>
      <w:r w:rsidRPr="00C40DD1">
        <w:rPr>
          <w:rFonts w:ascii="Book Antiqua" w:hAnsi="Book Antiqua"/>
        </w:rPr>
        <w:t xml:space="preserve"> J, </w:t>
      </w:r>
      <w:proofErr w:type="spellStart"/>
      <w:r w:rsidRPr="00C40DD1">
        <w:rPr>
          <w:rFonts w:ascii="Book Antiqua" w:hAnsi="Book Antiqua"/>
        </w:rPr>
        <w:t>O</w:t>
      </w:r>
      <w:r w:rsidRPr="00C40DD1">
        <w:t>׳</w:t>
      </w:r>
      <w:r w:rsidRPr="00C40DD1">
        <w:rPr>
          <w:rFonts w:ascii="Book Antiqua" w:hAnsi="Book Antiqua"/>
        </w:rPr>
        <w:t>Dwyer</w:t>
      </w:r>
      <w:proofErr w:type="spellEnd"/>
      <w:r w:rsidRPr="00C40DD1">
        <w:rPr>
          <w:rFonts w:ascii="Book Antiqua" w:hAnsi="Book Antiqua"/>
        </w:rPr>
        <w:t xml:space="preserve"> M, </w:t>
      </w:r>
      <w:proofErr w:type="spellStart"/>
      <w:r w:rsidRPr="00C40DD1">
        <w:rPr>
          <w:rFonts w:ascii="Book Antiqua" w:hAnsi="Book Antiqua"/>
        </w:rPr>
        <w:t>Szegezdi</w:t>
      </w:r>
      <w:proofErr w:type="spellEnd"/>
      <w:r w:rsidRPr="00C40DD1">
        <w:rPr>
          <w:rFonts w:ascii="Book Antiqua" w:hAnsi="Book Antiqua"/>
        </w:rPr>
        <w:t xml:space="preserve"> E.</w:t>
      </w:r>
      <w:proofErr w:type="gramEnd"/>
      <w:r w:rsidRPr="00C40DD1">
        <w:rPr>
          <w:rFonts w:ascii="Book Antiqua" w:hAnsi="Book Antiqua"/>
        </w:rPr>
        <w:t xml:space="preserve"> The BH3-mimetic ABT-737 effectively kills acute myeloid leukemia initiating cells. </w:t>
      </w:r>
      <w:proofErr w:type="spellStart"/>
      <w:r w:rsidRPr="00C40DD1">
        <w:rPr>
          <w:rFonts w:ascii="Book Antiqua" w:hAnsi="Book Antiqua"/>
          <w:i/>
        </w:rPr>
        <w:t>Leuk</w:t>
      </w:r>
      <w:proofErr w:type="spellEnd"/>
      <w:r w:rsidRPr="00C40DD1">
        <w:rPr>
          <w:rFonts w:ascii="Book Antiqua" w:hAnsi="Book Antiqua"/>
          <w:i/>
        </w:rPr>
        <w:t xml:space="preserve"> Res Rep</w:t>
      </w:r>
      <w:r w:rsidRPr="00C40DD1">
        <w:rPr>
          <w:rFonts w:ascii="Book Antiqua" w:hAnsi="Book Antiqua"/>
        </w:rPr>
        <w:t xml:space="preserve"> 2014; </w:t>
      </w:r>
      <w:r w:rsidRPr="00C40DD1">
        <w:rPr>
          <w:rFonts w:ascii="Book Antiqua" w:hAnsi="Book Antiqua"/>
          <w:b/>
        </w:rPr>
        <w:t>3</w:t>
      </w:r>
      <w:r w:rsidRPr="00C40DD1">
        <w:rPr>
          <w:rFonts w:ascii="Book Antiqua" w:hAnsi="Book Antiqua"/>
        </w:rPr>
        <w:t>: 79-82 [PMID: 25379408 DOI: 10.1016/j.lrr.2014.06.001]</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42 </w:t>
      </w:r>
      <w:proofErr w:type="spellStart"/>
      <w:r w:rsidRPr="00C40DD1">
        <w:rPr>
          <w:rFonts w:ascii="Book Antiqua" w:hAnsi="Book Antiqua"/>
          <w:b/>
        </w:rPr>
        <w:t>Konopleva</w:t>
      </w:r>
      <w:proofErr w:type="spellEnd"/>
      <w:r w:rsidRPr="00C40DD1">
        <w:rPr>
          <w:rFonts w:ascii="Book Antiqua" w:hAnsi="Book Antiqua"/>
          <w:b/>
        </w:rPr>
        <w:t xml:space="preserve"> M</w:t>
      </w:r>
      <w:r w:rsidRPr="00C40DD1">
        <w:rPr>
          <w:rFonts w:ascii="Book Antiqua" w:hAnsi="Book Antiqua"/>
        </w:rPr>
        <w:t xml:space="preserve">, Contractor R, </w:t>
      </w:r>
      <w:proofErr w:type="spellStart"/>
      <w:r w:rsidRPr="00C40DD1">
        <w:rPr>
          <w:rFonts w:ascii="Book Antiqua" w:hAnsi="Book Antiqua"/>
        </w:rPr>
        <w:t>Tsao</w:t>
      </w:r>
      <w:proofErr w:type="spellEnd"/>
      <w:r w:rsidRPr="00C40DD1">
        <w:rPr>
          <w:rFonts w:ascii="Book Antiqua" w:hAnsi="Book Antiqua"/>
        </w:rPr>
        <w:t xml:space="preserve"> T, </w:t>
      </w:r>
      <w:proofErr w:type="spellStart"/>
      <w:r w:rsidRPr="00C40DD1">
        <w:rPr>
          <w:rFonts w:ascii="Book Antiqua" w:hAnsi="Book Antiqua"/>
        </w:rPr>
        <w:t>Samudio</w:t>
      </w:r>
      <w:proofErr w:type="spellEnd"/>
      <w:r w:rsidRPr="00C40DD1">
        <w:rPr>
          <w:rFonts w:ascii="Book Antiqua" w:hAnsi="Book Antiqua"/>
        </w:rPr>
        <w:t xml:space="preserve"> I, </w:t>
      </w:r>
      <w:proofErr w:type="spellStart"/>
      <w:r w:rsidRPr="00C40DD1">
        <w:rPr>
          <w:rFonts w:ascii="Book Antiqua" w:hAnsi="Book Antiqua"/>
        </w:rPr>
        <w:t>Ruvolo</w:t>
      </w:r>
      <w:proofErr w:type="spellEnd"/>
      <w:r w:rsidRPr="00C40DD1">
        <w:rPr>
          <w:rFonts w:ascii="Book Antiqua" w:hAnsi="Book Antiqua"/>
        </w:rPr>
        <w:t xml:space="preserve"> PP, </w:t>
      </w:r>
      <w:proofErr w:type="spellStart"/>
      <w:r w:rsidRPr="00C40DD1">
        <w:rPr>
          <w:rFonts w:ascii="Book Antiqua" w:hAnsi="Book Antiqua"/>
        </w:rPr>
        <w:t>Kitada</w:t>
      </w:r>
      <w:proofErr w:type="spellEnd"/>
      <w:r w:rsidRPr="00C40DD1">
        <w:rPr>
          <w:rFonts w:ascii="Book Antiqua" w:hAnsi="Book Antiqua"/>
        </w:rPr>
        <w:t xml:space="preserve"> S, Deng X, </w:t>
      </w:r>
      <w:proofErr w:type="spellStart"/>
      <w:r w:rsidRPr="00C40DD1">
        <w:rPr>
          <w:rFonts w:ascii="Book Antiqua" w:hAnsi="Book Antiqua"/>
        </w:rPr>
        <w:t>Zhai</w:t>
      </w:r>
      <w:proofErr w:type="spellEnd"/>
      <w:r w:rsidRPr="00C40DD1">
        <w:rPr>
          <w:rFonts w:ascii="Book Antiqua" w:hAnsi="Book Antiqua"/>
        </w:rPr>
        <w:t xml:space="preserve"> D, Shi YX, Sneed T, </w:t>
      </w:r>
      <w:proofErr w:type="spellStart"/>
      <w:r w:rsidRPr="00C40DD1">
        <w:rPr>
          <w:rFonts w:ascii="Book Antiqua" w:hAnsi="Book Antiqua"/>
        </w:rPr>
        <w:t>Verhaegen</w:t>
      </w:r>
      <w:proofErr w:type="spellEnd"/>
      <w:r w:rsidRPr="00C40DD1">
        <w:rPr>
          <w:rFonts w:ascii="Book Antiqua" w:hAnsi="Book Antiqua"/>
        </w:rPr>
        <w:t xml:space="preserve"> M, </w:t>
      </w:r>
      <w:proofErr w:type="spellStart"/>
      <w:r w:rsidRPr="00C40DD1">
        <w:rPr>
          <w:rFonts w:ascii="Book Antiqua" w:hAnsi="Book Antiqua"/>
        </w:rPr>
        <w:t>Soengas</w:t>
      </w:r>
      <w:proofErr w:type="spellEnd"/>
      <w:r w:rsidRPr="00C40DD1">
        <w:rPr>
          <w:rFonts w:ascii="Book Antiqua" w:hAnsi="Book Antiqua"/>
        </w:rPr>
        <w:t xml:space="preserve"> M, </w:t>
      </w:r>
      <w:proofErr w:type="spellStart"/>
      <w:r w:rsidRPr="00C40DD1">
        <w:rPr>
          <w:rFonts w:ascii="Book Antiqua" w:hAnsi="Book Antiqua"/>
        </w:rPr>
        <w:t>Ruvolo</w:t>
      </w:r>
      <w:proofErr w:type="spellEnd"/>
      <w:r w:rsidRPr="00C40DD1">
        <w:rPr>
          <w:rFonts w:ascii="Book Antiqua" w:hAnsi="Book Antiqua"/>
        </w:rPr>
        <w:t xml:space="preserve"> VR, McQueen T, </w:t>
      </w:r>
      <w:proofErr w:type="spellStart"/>
      <w:r w:rsidRPr="00C40DD1">
        <w:rPr>
          <w:rFonts w:ascii="Book Antiqua" w:hAnsi="Book Antiqua"/>
        </w:rPr>
        <w:t>Schober</w:t>
      </w:r>
      <w:proofErr w:type="spellEnd"/>
      <w:r w:rsidRPr="00C40DD1">
        <w:rPr>
          <w:rFonts w:ascii="Book Antiqua" w:hAnsi="Book Antiqua"/>
        </w:rPr>
        <w:t xml:space="preserve"> WD, Watt JC, </w:t>
      </w:r>
      <w:proofErr w:type="spellStart"/>
      <w:r w:rsidRPr="00C40DD1">
        <w:rPr>
          <w:rFonts w:ascii="Book Antiqua" w:hAnsi="Book Antiqua"/>
        </w:rPr>
        <w:t>Jiffar</w:t>
      </w:r>
      <w:proofErr w:type="spellEnd"/>
      <w:r w:rsidRPr="00C40DD1">
        <w:rPr>
          <w:rFonts w:ascii="Book Antiqua" w:hAnsi="Book Antiqua"/>
        </w:rPr>
        <w:t xml:space="preserve"> T, Ling X, Marini FC, Harris D, Dietrich M, </w:t>
      </w:r>
      <w:proofErr w:type="spellStart"/>
      <w:r w:rsidRPr="00C40DD1">
        <w:rPr>
          <w:rFonts w:ascii="Book Antiqua" w:hAnsi="Book Antiqua"/>
        </w:rPr>
        <w:t>Estrov</w:t>
      </w:r>
      <w:proofErr w:type="spellEnd"/>
      <w:r w:rsidRPr="00C40DD1">
        <w:rPr>
          <w:rFonts w:ascii="Book Antiqua" w:hAnsi="Book Antiqua"/>
        </w:rPr>
        <w:t xml:space="preserve"> Z, </w:t>
      </w:r>
      <w:proofErr w:type="spellStart"/>
      <w:r w:rsidRPr="00C40DD1">
        <w:rPr>
          <w:rFonts w:ascii="Book Antiqua" w:hAnsi="Book Antiqua"/>
        </w:rPr>
        <w:t>McCubrey</w:t>
      </w:r>
      <w:proofErr w:type="spellEnd"/>
      <w:r w:rsidRPr="00C40DD1">
        <w:rPr>
          <w:rFonts w:ascii="Book Antiqua" w:hAnsi="Book Antiqua"/>
        </w:rPr>
        <w:t xml:space="preserve"> J, May WS, Reed JC, </w:t>
      </w:r>
      <w:proofErr w:type="spellStart"/>
      <w:r w:rsidRPr="00C40DD1">
        <w:rPr>
          <w:rFonts w:ascii="Book Antiqua" w:hAnsi="Book Antiqua"/>
        </w:rPr>
        <w:t>Andreeff</w:t>
      </w:r>
      <w:proofErr w:type="spellEnd"/>
      <w:r w:rsidRPr="00C40DD1">
        <w:rPr>
          <w:rFonts w:ascii="Book Antiqua" w:hAnsi="Book Antiqua"/>
        </w:rPr>
        <w:t xml:space="preserve"> M. Mechanisms of apoptosis sensitivity and resistance to the BH3 mimetic ABT-737 in acute myeloid leukemia. </w:t>
      </w:r>
      <w:r w:rsidRPr="00C40DD1">
        <w:rPr>
          <w:rFonts w:ascii="Book Antiqua" w:hAnsi="Book Antiqua"/>
          <w:i/>
        </w:rPr>
        <w:t>Cancer Cell</w:t>
      </w:r>
      <w:r w:rsidRPr="00C40DD1">
        <w:rPr>
          <w:rFonts w:ascii="Book Antiqua" w:hAnsi="Book Antiqua"/>
        </w:rPr>
        <w:t xml:space="preserve"> 2006; </w:t>
      </w:r>
      <w:r w:rsidRPr="00C40DD1">
        <w:rPr>
          <w:rFonts w:ascii="Book Antiqua" w:hAnsi="Book Antiqua"/>
          <w:b/>
        </w:rPr>
        <w:t>10</w:t>
      </w:r>
      <w:r w:rsidRPr="00C40DD1">
        <w:rPr>
          <w:rFonts w:ascii="Book Antiqua" w:hAnsi="Book Antiqua"/>
        </w:rPr>
        <w:t>: 375-388 [PMID: 17097560 DOI: 10.1016/j.ccr.2006.10.006]</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43 </w:t>
      </w:r>
      <w:proofErr w:type="spellStart"/>
      <w:r w:rsidRPr="00C40DD1">
        <w:rPr>
          <w:rFonts w:ascii="Book Antiqua" w:hAnsi="Book Antiqua"/>
          <w:b/>
        </w:rPr>
        <w:t>Järås</w:t>
      </w:r>
      <w:proofErr w:type="spellEnd"/>
      <w:r w:rsidRPr="00C40DD1">
        <w:rPr>
          <w:rFonts w:ascii="Book Antiqua" w:hAnsi="Book Antiqua"/>
          <w:b/>
        </w:rPr>
        <w:t xml:space="preserve"> M</w:t>
      </w:r>
      <w:r w:rsidRPr="00C40DD1">
        <w:rPr>
          <w:rFonts w:ascii="Book Antiqua" w:hAnsi="Book Antiqua"/>
        </w:rPr>
        <w:t xml:space="preserve">, Ebert BL. Power cut: inhibiting mitochondrial translation to target leukemia. </w:t>
      </w:r>
      <w:r w:rsidRPr="00C40DD1">
        <w:rPr>
          <w:rFonts w:ascii="Book Antiqua" w:hAnsi="Book Antiqua"/>
          <w:i/>
        </w:rPr>
        <w:t>Cancer Cell</w:t>
      </w:r>
      <w:r w:rsidRPr="00C40DD1">
        <w:rPr>
          <w:rFonts w:ascii="Book Antiqua" w:hAnsi="Book Antiqua"/>
        </w:rPr>
        <w:t xml:space="preserve"> 2011; </w:t>
      </w:r>
      <w:r w:rsidRPr="00C40DD1">
        <w:rPr>
          <w:rFonts w:ascii="Book Antiqua" w:hAnsi="Book Antiqua"/>
          <w:b/>
        </w:rPr>
        <w:t>20</w:t>
      </w:r>
      <w:r w:rsidRPr="00C40DD1">
        <w:rPr>
          <w:rFonts w:ascii="Book Antiqua" w:hAnsi="Book Antiqua"/>
        </w:rPr>
        <w:t>: 555-556 [PMID: 22094249 DOI: 10.1016/j.ccr.2011.10.028]</w:t>
      </w:r>
    </w:p>
    <w:p w:rsidR="00C40DD1" w:rsidRPr="00C40DD1" w:rsidRDefault="00C40DD1" w:rsidP="00C40DD1">
      <w:pPr>
        <w:snapToGrid w:val="0"/>
        <w:spacing w:line="360" w:lineRule="auto"/>
        <w:jc w:val="both"/>
        <w:rPr>
          <w:rFonts w:ascii="Book Antiqua" w:hAnsi="Book Antiqua"/>
        </w:rPr>
      </w:pPr>
      <w:proofErr w:type="gramStart"/>
      <w:r w:rsidRPr="00C40DD1">
        <w:rPr>
          <w:rFonts w:ascii="Book Antiqua" w:hAnsi="Book Antiqua"/>
        </w:rPr>
        <w:lastRenderedPageBreak/>
        <w:t xml:space="preserve">44 </w:t>
      </w:r>
      <w:proofErr w:type="spellStart"/>
      <w:r w:rsidRPr="00C40DD1">
        <w:rPr>
          <w:rFonts w:ascii="Book Antiqua" w:hAnsi="Book Antiqua"/>
          <w:b/>
        </w:rPr>
        <w:t>Pollyea</w:t>
      </w:r>
      <w:proofErr w:type="spellEnd"/>
      <w:r w:rsidRPr="00C40DD1">
        <w:rPr>
          <w:rFonts w:ascii="Book Antiqua" w:hAnsi="Book Antiqua"/>
          <w:b/>
        </w:rPr>
        <w:t xml:space="preserve"> DA</w:t>
      </w:r>
      <w:r w:rsidRPr="00C40DD1">
        <w:rPr>
          <w:rFonts w:ascii="Book Antiqua" w:hAnsi="Book Antiqua"/>
        </w:rPr>
        <w:t xml:space="preserve">, Amaya M, Strati P, </w:t>
      </w:r>
      <w:proofErr w:type="spellStart"/>
      <w:r w:rsidRPr="00C40DD1">
        <w:rPr>
          <w:rFonts w:ascii="Book Antiqua" w:hAnsi="Book Antiqua"/>
        </w:rPr>
        <w:t>Konopleva</w:t>
      </w:r>
      <w:proofErr w:type="spellEnd"/>
      <w:r w:rsidRPr="00C40DD1">
        <w:rPr>
          <w:rFonts w:ascii="Book Antiqua" w:hAnsi="Book Antiqua"/>
        </w:rPr>
        <w:t xml:space="preserve"> MY.</w:t>
      </w:r>
      <w:proofErr w:type="gramEnd"/>
      <w:r w:rsidRPr="00C40DD1">
        <w:rPr>
          <w:rFonts w:ascii="Book Antiqua" w:hAnsi="Book Antiqua"/>
        </w:rPr>
        <w:t xml:space="preserve"> </w:t>
      </w:r>
      <w:proofErr w:type="spellStart"/>
      <w:r w:rsidRPr="00C40DD1">
        <w:rPr>
          <w:rFonts w:ascii="Book Antiqua" w:hAnsi="Book Antiqua"/>
        </w:rPr>
        <w:t>Venetoclax</w:t>
      </w:r>
      <w:proofErr w:type="spellEnd"/>
      <w:r w:rsidRPr="00C40DD1">
        <w:rPr>
          <w:rFonts w:ascii="Book Antiqua" w:hAnsi="Book Antiqua"/>
        </w:rPr>
        <w:t xml:space="preserve"> for AML: changing the treatment paradigm. </w:t>
      </w:r>
      <w:r w:rsidRPr="00C40DD1">
        <w:rPr>
          <w:rFonts w:ascii="Book Antiqua" w:hAnsi="Book Antiqua"/>
          <w:i/>
        </w:rPr>
        <w:t xml:space="preserve">Blood </w:t>
      </w:r>
      <w:proofErr w:type="spellStart"/>
      <w:r w:rsidRPr="00C40DD1">
        <w:rPr>
          <w:rFonts w:ascii="Book Antiqua" w:hAnsi="Book Antiqua"/>
          <w:i/>
        </w:rPr>
        <w:t>Adv</w:t>
      </w:r>
      <w:proofErr w:type="spellEnd"/>
      <w:r w:rsidRPr="00C40DD1">
        <w:rPr>
          <w:rFonts w:ascii="Book Antiqua" w:hAnsi="Book Antiqua"/>
        </w:rPr>
        <w:t xml:space="preserve"> 2019; </w:t>
      </w:r>
      <w:r w:rsidRPr="00C40DD1">
        <w:rPr>
          <w:rFonts w:ascii="Book Antiqua" w:hAnsi="Book Antiqua"/>
          <w:b/>
        </w:rPr>
        <w:t>3</w:t>
      </w:r>
      <w:r w:rsidRPr="00C40DD1">
        <w:rPr>
          <w:rFonts w:ascii="Book Antiqua" w:hAnsi="Book Antiqua"/>
        </w:rPr>
        <w:t>: 4326-4335 [PMID: 31869416 DOI: 10.1182/bloodadvances.2019000937]</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45 </w:t>
      </w:r>
      <w:r w:rsidRPr="00C40DD1">
        <w:rPr>
          <w:rFonts w:ascii="Book Antiqua" w:hAnsi="Book Antiqua"/>
          <w:b/>
        </w:rPr>
        <w:t>Pan R</w:t>
      </w:r>
      <w:r w:rsidRPr="00C40DD1">
        <w:rPr>
          <w:rFonts w:ascii="Book Antiqua" w:hAnsi="Book Antiqua"/>
        </w:rPr>
        <w:t xml:space="preserve">, </w:t>
      </w:r>
      <w:proofErr w:type="spellStart"/>
      <w:r w:rsidRPr="00C40DD1">
        <w:rPr>
          <w:rFonts w:ascii="Book Antiqua" w:hAnsi="Book Antiqua"/>
        </w:rPr>
        <w:t>Hogdal</w:t>
      </w:r>
      <w:proofErr w:type="spellEnd"/>
      <w:r w:rsidRPr="00C40DD1">
        <w:rPr>
          <w:rFonts w:ascii="Book Antiqua" w:hAnsi="Book Antiqua"/>
        </w:rPr>
        <w:t xml:space="preserve"> LJ, Benito JM, </w:t>
      </w:r>
      <w:proofErr w:type="spellStart"/>
      <w:r w:rsidRPr="00C40DD1">
        <w:rPr>
          <w:rFonts w:ascii="Book Antiqua" w:hAnsi="Book Antiqua"/>
        </w:rPr>
        <w:t>Bucci</w:t>
      </w:r>
      <w:proofErr w:type="spellEnd"/>
      <w:r w:rsidRPr="00C40DD1">
        <w:rPr>
          <w:rFonts w:ascii="Book Antiqua" w:hAnsi="Book Antiqua"/>
        </w:rPr>
        <w:t xml:space="preserve"> D, Han L, </w:t>
      </w:r>
      <w:proofErr w:type="spellStart"/>
      <w:r w:rsidRPr="00C40DD1">
        <w:rPr>
          <w:rFonts w:ascii="Book Antiqua" w:hAnsi="Book Antiqua"/>
        </w:rPr>
        <w:t>Borthakur</w:t>
      </w:r>
      <w:proofErr w:type="spellEnd"/>
      <w:r w:rsidRPr="00C40DD1">
        <w:rPr>
          <w:rFonts w:ascii="Book Antiqua" w:hAnsi="Book Antiqua"/>
        </w:rPr>
        <w:t xml:space="preserve"> G, Cortes J, </w:t>
      </w:r>
      <w:proofErr w:type="spellStart"/>
      <w:r w:rsidRPr="00C40DD1">
        <w:rPr>
          <w:rFonts w:ascii="Book Antiqua" w:hAnsi="Book Antiqua"/>
        </w:rPr>
        <w:t>DeAngelo</w:t>
      </w:r>
      <w:proofErr w:type="spellEnd"/>
      <w:r w:rsidRPr="00C40DD1">
        <w:rPr>
          <w:rFonts w:ascii="Book Antiqua" w:hAnsi="Book Antiqua"/>
        </w:rPr>
        <w:t xml:space="preserve"> DJ, </w:t>
      </w:r>
      <w:proofErr w:type="spellStart"/>
      <w:r w:rsidRPr="00C40DD1">
        <w:rPr>
          <w:rFonts w:ascii="Book Antiqua" w:hAnsi="Book Antiqua"/>
        </w:rPr>
        <w:t>Debose</w:t>
      </w:r>
      <w:proofErr w:type="spellEnd"/>
      <w:r w:rsidRPr="00C40DD1">
        <w:rPr>
          <w:rFonts w:ascii="Book Antiqua" w:hAnsi="Book Antiqua"/>
        </w:rPr>
        <w:t xml:space="preserve"> L, Mu H, </w:t>
      </w:r>
      <w:proofErr w:type="spellStart"/>
      <w:r w:rsidRPr="00C40DD1">
        <w:rPr>
          <w:rFonts w:ascii="Book Antiqua" w:hAnsi="Book Antiqua"/>
        </w:rPr>
        <w:t>Döhner</w:t>
      </w:r>
      <w:proofErr w:type="spellEnd"/>
      <w:r w:rsidRPr="00C40DD1">
        <w:rPr>
          <w:rFonts w:ascii="Book Antiqua" w:hAnsi="Book Antiqua"/>
        </w:rPr>
        <w:t xml:space="preserve"> H, </w:t>
      </w:r>
      <w:proofErr w:type="spellStart"/>
      <w:r w:rsidRPr="00C40DD1">
        <w:rPr>
          <w:rFonts w:ascii="Book Antiqua" w:hAnsi="Book Antiqua"/>
        </w:rPr>
        <w:t>Gaidzik</w:t>
      </w:r>
      <w:proofErr w:type="spellEnd"/>
      <w:r w:rsidRPr="00C40DD1">
        <w:rPr>
          <w:rFonts w:ascii="Book Antiqua" w:hAnsi="Book Antiqua"/>
        </w:rPr>
        <w:t xml:space="preserve"> VI, </w:t>
      </w:r>
      <w:proofErr w:type="spellStart"/>
      <w:r w:rsidRPr="00C40DD1">
        <w:rPr>
          <w:rFonts w:ascii="Book Antiqua" w:hAnsi="Book Antiqua"/>
        </w:rPr>
        <w:t>Galinsky</w:t>
      </w:r>
      <w:proofErr w:type="spellEnd"/>
      <w:r w:rsidRPr="00C40DD1">
        <w:rPr>
          <w:rFonts w:ascii="Book Antiqua" w:hAnsi="Book Antiqua"/>
        </w:rPr>
        <w:t xml:space="preserve"> I, </w:t>
      </w:r>
      <w:proofErr w:type="spellStart"/>
      <w:r w:rsidRPr="00C40DD1">
        <w:rPr>
          <w:rFonts w:ascii="Book Antiqua" w:hAnsi="Book Antiqua"/>
        </w:rPr>
        <w:t>Golfman</w:t>
      </w:r>
      <w:proofErr w:type="spellEnd"/>
      <w:r w:rsidRPr="00C40DD1">
        <w:rPr>
          <w:rFonts w:ascii="Book Antiqua" w:hAnsi="Book Antiqua"/>
        </w:rPr>
        <w:t xml:space="preserve"> LS, </w:t>
      </w:r>
      <w:proofErr w:type="spellStart"/>
      <w:r w:rsidRPr="00C40DD1">
        <w:rPr>
          <w:rFonts w:ascii="Book Antiqua" w:hAnsi="Book Antiqua"/>
        </w:rPr>
        <w:t>Haferlach</w:t>
      </w:r>
      <w:proofErr w:type="spellEnd"/>
      <w:r w:rsidRPr="00C40DD1">
        <w:rPr>
          <w:rFonts w:ascii="Book Antiqua" w:hAnsi="Book Antiqua"/>
        </w:rPr>
        <w:t xml:space="preserve"> T, </w:t>
      </w:r>
      <w:proofErr w:type="spellStart"/>
      <w:r w:rsidRPr="00C40DD1">
        <w:rPr>
          <w:rFonts w:ascii="Book Antiqua" w:hAnsi="Book Antiqua"/>
        </w:rPr>
        <w:t>Harutyunyan</w:t>
      </w:r>
      <w:proofErr w:type="spellEnd"/>
      <w:r w:rsidRPr="00C40DD1">
        <w:rPr>
          <w:rFonts w:ascii="Book Antiqua" w:hAnsi="Book Antiqua"/>
        </w:rPr>
        <w:t xml:space="preserve"> KG, Hu J, </w:t>
      </w:r>
      <w:proofErr w:type="spellStart"/>
      <w:r w:rsidRPr="00C40DD1">
        <w:rPr>
          <w:rFonts w:ascii="Book Antiqua" w:hAnsi="Book Antiqua"/>
        </w:rPr>
        <w:t>Leverson</w:t>
      </w:r>
      <w:proofErr w:type="spellEnd"/>
      <w:r w:rsidRPr="00C40DD1">
        <w:rPr>
          <w:rFonts w:ascii="Book Antiqua" w:hAnsi="Book Antiqua"/>
        </w:rPr>
        <w:t xml:space="preserve"> JD, </w:t>
      </w:r>
      <w:proofErr w:type="spellStart"/>
      <w:r w:rsidRPr="00C40DD1">
        <w:rPr>
          <w:rFonts w:ascii="Book Antiqua" w:hAnsi="Book Antiqua"/>
        </w:rPr>
        <w:t>Marcucci</w:t>
      </w:r>
      <w:proofErr w:type="spellEnd"/>
      <w:r w:rsidRPr="00C40DD1">
        <w:rPr>
          <w:rFonts w:ascii="Book Antiqua" w:hAnsi="Book Antiqua"/>
        </w:rPr>
        <w:t xml:space="preserve"> G, </w:t>
      </w:r>
      <w:proofErr w:type="spellStart"/>
      <w:r w:rsidRPr="00C40DD1">
        <w:rPr>
          <w:rFonts w:ascii="Book Antiqua" w:hAnsi="Book Antiqua"/>
        </w:rPr>
        <w:t>Müschen</w:t>
      </w:r>
      <w:proofErr w:type="spellEnd"/>
      <w:r w:rsidRPr="00C40DD1">
        <w:rPr>
          <w:rFonts w:ascii="Book Antiqua" w:hAnsi="Book Antiqua"/>
        </w:rPr>
        <w:t xml:space="preserve"> M, Newman R, Park E, </w:t>
      </w:r>
      <w:proofErr w:type="spellStart"/>
      <w:r w:rsidRPr="00C40DD1">
        <w:rPr>
          <w:rFonts w:ascii="Book Antiqua" w:hAnsi="Book Antiqua"/>
        </w:rPr>
        <w:t>Ruvolo</w:t>
      </w:r>
      <w:proofErr w:type="spellEnd"/>
      <w:r w:rsidRPr="00C40DD1">
        <w:rPr>
          <w:rFonts w:ascii="Book Antiqua" w:hAnsi="Book Antiqua"/>
        </w:rPr>
        <w:t xml:space="preserve"> PP, </w:t>
      </w:r>
      <w:proofErr w:type="spellStart"/>
      <w:r w:rsidRPr="00C40DD1">
        <w:rPr>
          <w:rFonts w:ascii="Book Antiqua" w:hAnsi="Book Antiqua"/>
        </w:rPr>
        <w:t>Ruvolo</w:t>
      </w:r>
      <w:proofErr w:type="spellEnd"/>
      <w:r w:rsidRPr="00C40DD1">
        <w:rPr>
          <w:rFonts w:ascii="Book Antiqua" w:hAnsi="Book Antiqua"/>
        </w:rPr>
        <w:t xml:space="preserve"> V, Ryan J, </w:t>
      </w:r>
      <w:proofErr w:type="spellStart"/>
      <w:r w:rsidRPr="00C40DD1">
        <w:rPr>
          <w:rFonts w:ascii="Book Antiqua" w:hAnsi="Book Antiqua"/>
        </w:rPr>
        <w:t>Schindela</w:t>
      </w:r>
      <w:proofErr w:type="spellEnd"/>
      <w:r w:rsidRPr="00C40DD1">
        <w:rPr>
          <w:rFonts w:ascii="Book Antiqua" w:hAnsi="Book Antiqua"/>
        </w:rPr>
        <w:t xml:space="preserve"> S, </w:t>
      </w:r>
      <w:proofErr w:type="spellStart"/>
      <w:r w:rsidRPr="00C40DD1">
        <w:rPr>
          <w:rFonts w:ascii="Book Antiqua" w:hAnsi="Book Antiqua"/>
        </w:rPr>
        <w:t>Zweidler</w:t>
      </w:r>
      <w:proofErr w:type="spellEnd"/>
      <w:r w:rsidRPr="00C40DD1">
        <w:rPr>
          <w:rFonts w:ascii="Book Antiqua" w:hAnsi="Book Antiqua"/>
        </w:rPr>
        <w:t xml:space="preserve">-McKay P, Stone RM, </w:t>
      </w:r>
      <w:proofErr w:type="spellStart"/>
      <w:r w:rsidRPr="00C40DD1">
        <w:rPr>
          <w:rFonts w:ascii="Book Antiqua" w:hAnsi="Book Antiqua"/>
        </w:rPr>
        <w:t>Kantarjian</w:t>
      </w:r>
      <w:proofErr w:type="spellEnd"/>
      <w:r w:rsidRPr="00C40DD1">
        <w:rPr>
          <w:rFonts w:ascii="Book Antiqua" w:hAnsi="Book Antiqua"/>
        </w:rPr>
        <w:t xml:space="preserve"> H, </w:t>
      </w:r>
      <w:proofErr w:type="spellStart"/>
      <w:r w:rsidRPr="00C40DD1">
        <w:rPr>
          <w:rFonts w:ascii="Book Antiqua" w:hAnsi="Book Antiqua"/>
        </w:rPr>
        <w:t>Andreeff</w:t>
      </w:r>
      <w:proofErr w:type="spellEnd"/>
      <w:r w:rsidRPr="00C40DD1">
        <w:rPr>
          <w:rFonts w:ascii="Book Antiqua" w:hAnsi="Book Antiqua"/>
        </w:rPr>
        <w:t xml:space="preserve"> M, </w:t>
      </w:r>
      <w:proofErr w:type="spellStart"/>
      <w:r w:rsidRPr="00C40DD1">
        <w:rPr>
          <w:rFonts w:ascii="Book Antiqua" w:hAnsi="Book Antiqua"/>
        </w:rPr>
        <w:t>Konopleva</w:t>
      </w:r>
      <w:proofErr w:type="spellEnd"/>
      <w:r w:rsidRPr="00C40DD1">
        <w:rPr>
          <w:rFonts w:ascii="Book Antiqua" w:hAnsi="Book Antiqua"/>
        </w:rPr>
        <w:t xml:space="preserve"> M, </w:t>
      </w:r>
      <w:proofErr w:type="spellStart"/>
      <w:r w:rsidRPr="00C40DD1">
        <w:rPr>
          <w:rFonts w:ascii="Book Antiqua" w:hAnsi="Book Antiqua"/>
        </w:rPr>
        <w:t>Letai</w:t>
      </w:r>
      <w:proofErr w:type="spellEnd"/>
      <w:r w:rsidRPr="00C40DD1">
        <w:rPr>
          <w:rFonts w:ascii="Book Antiqua" w:hAnsi="Book Antiqua"/>
        </w:rPr>
        <w:t xml:space="preserve"> AG. Selective BCL-2 inhibition by ABT-199 causes on-target cell death in acute myeloid leukemia. </w:t>
      </w:r>
      <w:r w:rsidRPr="00C40DD1">
        <w:rPr>
          <w:rFonts w:ascii="Book Antiqua" w:hAnsi="Book Antiqua"/>
          <w:i/>
        </w:rPr>
        <w:t xml:space="preserve">Cancer </w:t>
      </w:r>
      <w:proofErr w:type="spellStart"/>
      <w:r w:rsidRPr="00C40DD1">
        <w:rPr>
          <w:rFonts w:ascii="Book Antiqua" w:hAnsi="Book Antiqua"/>
          <w:i/>
        </w:rPr>
        <w:t>Discov</w:t>
      </w:r>
      <w:proofErr w:type="spellEnd"/>
      <w:r w:rsidRPr="00C40DD1">
        <w:rPr>
          <w:rFonts w:ascii="Book Antiqua" w:hAnsi="Book Antiqua"/>
        </w:rPr>
        <w:t xml:space="preserve"> 2014; </w:t>
      </w:r>
      <w:r w:rsidRPr="00C40DD1">
        <w:rPr>
          <w:rFonts w:ascii="Book Antiqua" w:hAnsi="Book Antiqua"/>
          <w:b/>
        </w:rPr>
        <w:t>4</w:t>
      </w:r>
      <w:r w:rsidRPr="00C40DD1">
        <w:rPr>
          <w:rFonts w:ascii="Book Antiqua" w:hAnsi="Book Antiqua"/>
        </w:rPr>
        <w:t>: 362-375 [PMID: 24346116 DOI: 10.1158/2159-8290.Cd-13-0609]</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46 </w:t>
      </w:r>
      <w:proofErr w:type="spellStart"/>
      <w:r w:rsidRPr="00C40DD1">
        <w:rPr>
          <w:rFonts w:ascii="Book Antiqua" w:hAnsi="Book Antiqua"/>
          <w:b/>
        </w:rPr>
        <w:t>Konopleva</w:t>
      </w:r>
      <w:proofErr w:type="spellEnd"/>
      <w:r w:rsidRPr="00C40DD1">
        <w:rPr>
          <w:rFonts w:ascii="Book Antiqua" w:hAnsi="Book Antiqua"/>
          <w:b/>
        </w:rPr>
        <w:t xml:space="preserve"> M</w:t>
      </w:r>
      <w:r w:rsidRPr="00C40DD1">
        <w:rPr>
          <w:rFonts w:ascii="Book Antiqua" w:hAnsi="Book Antiqua"/>
        </w:rPr>
        <w:t xml:space="preserve">, </w:t>
      </w:r>
      <w:proofErr w:type="spellStart"/>
      <w:r w:rsidRPr="00C40DD1">
        <w:rPr>
          <w:rFonts w:ascii="Book Antiqua" w:hAnsi="Book Antiqua"/>
        </w:rPr>
        <w:t>Pollyea</w:t>
      </w:r>
      <w:proofErr w:type="spellEnd"/>
      <w:r w:rsidRPr="00C40DD1">
        <w:rPr>
          <w:rFonts w:ascii="Book Antiqua" w:hAnsi="Book Antiqua"/>
        </w:rPr>
        <w:t xml:space="preserve"> DA, </w:t>
      </w:r>
      <w:proofErr w:type="spellStart"/>
      <w:r w:rsidRPr="00C40DD1">
        <w:rPr>
          <w:rFonts w:ascii="Book Antiqua" w:hAnsi="Book Antiqua"/>
        </w:rPr>
        <w:t>Potluri</w:t>
      </w:r>
      <w:proofErr w:type="spellEnd"/>
      <w:r w:rsidRPr="00C40DD1">
        <w:rPr>
          <w:rFonts w:ascii="Book Antiqua" w:hAnsi="Book Antiqua"/>
        </w:rPr>
        <w:t xml:space="preserve"> J, </w:t>
      </w:r>
      <w:proofErr w:type="spellStart"/>
      <w:r w:rsidRPr="00C40DD1">
        <w:rPr>
          <w:rFonts w:ascii="Book Antiqua" w:hAnsi="Book Antiqua"/>
        </w:rPr>
        <w:t>Chyla</w:t>
      </w:r>
      <w:proofErr w:type="spellEnd"/>
      <w:r w:rsidRPr="00C40DD1">
        <w:rPr>
          <w:rFonts w:ascii="Book Antiqua" w:hAnsi="Book Antiqua"/>
        </w:rPr>
        <w:t xml:space="preserve"> B, </w:t>
      </w:r>
      <w:proofErr w:type="spellStart"/>
      <w:r w:rsidRPr="00C40DD1">
        <w:rPr>
          <w:rFonts w:ascii="Book Antiqua" w:hAnsi="Book Antiqua"/>
        </w:rPr>
        <w:t>Hogdal</w:t>
      </w:r>
      <w:proofErr w:type="spellEnd"/>
      <w:r w:rsidRPr="00C40DD1">
        <w:rPr>
          <w:rFonts w:ascii="Book Antiqua" w:hAnsi="Book Antiqua"/>
        </w:rPr>
        <w:t xml:space="preserve"> L, Busman T, </w:t>
      </w:r>
      <w:proofErr w:type="spellStart"/>
      <w:r w:rsidRPr="00C40DD1">
        <w:rPr>
          <w:rFonts w:ascii="Book Antiqua" w:hAnsi="Book Antiqua"/>
        </w:rPr>
        <w:t>McKeegan</w:t>
      </w:r>
      <w:proofErr w:type="spellEnd"/>
      <w:r w:rsidRPr="00C40DD1">
        <w:rPr>
          <w:rFonts w:ascii="Book Antiqua" w:hAnsi="Book Antiqua"/>
        </w:rPr>
        <w:t xml:space="preserve"> E, Salem AH, Zhu M, Ricker JL, Blum W, </w:t>
      </w:r>
      <w:proofErr w:type="spellStart"/>
      <w:r w:rsidRPr="00C40DD1">
        <w:rPr>
          <w:rFonts w:ascii="Book Antiqua" w:hAnsi="Book Antiqua"/>
        </w:rPr>
        <w:t>DiNardo</w:t>
      </w:r>
      <w:proofErr w:type="spellEnd"/>
      <w:r w:rsidRPr="00C40DD1">
        <w:rPr>
          <w:rFonts w:ascii="Book Antiqua" w:hAnsi="Book Antiqua"/>
        </w:rPr>
        <w:t xml:space="preserve"> CD, </w:t>
      </w:r>
      <w:proofErr w:type="spellStart"/>
      <w:r w:rsidRPr="00C40DD1">
        <w:rPr>
          <w:rFonts w:ascii="Book Antiqua" w:hAnsi="Book Antiqua"/>
        </w:rPr>
        <w:t>Kadia</w:t>
      </w:r>
      <w:proofErr w:type="spellEnd"/>
      <w:r w:rsidRPr="00C40DD1">
        <w:rPr>
          <w:rFonts w:ascii="Book Antiqua" w:hAnsi="Book Antiqua"/>
        </w:rPr>
        <w:t xml:space="preserve"> T, Dunbar M, Kirby R, </w:t>
      </w:r>
      <w:proofErr w:type="spellStart"/>
      <w:r w:rsidRPr="00C40DD1">
        <w:rPr>
          <w:rFonts w:ascii="Book Antiqua" w:hAnsi="Book Antiqua"/>
        </w:rPr>
        <w:t>Falotico</w:t>
      </w:r>
      <w:proofErr w:type="spellEnd"/>
      <w:r w:rsidRPr="00C40DD1">
        <w:rPr>
          <w:rFonts w:ascii="Book Antiqua" w:hAnsi="Book Antiqua"/>
        </w:rPr>
        <w:t xml:space="preserve"> N, </w:t>
      </w:r>
      <w:proofErr w:type="spellStart"/>
      <w:r w:rsidRPr="00C40DD1">
        <w:rPr>
          <w:rFonts w:ascii="Book Antiqua" w:hAnsi="Book Antiqua"/>
        </w:rPr>
        <w:t>Leverson</w:t>
      </w:r>
      <w:proofErr w:type="spellEnd"/>
      <w:r w:rsidRPr="00C40DD1">
        <w:rPr>
          <w:rFonts w:ascii="Book Antiqua" w:hAnsi="Book Antiqua"/>
        </w:rPr>
        <w:t xml:space="preserve"> J, </w:t>
      </w:r>
      <w:proofErr w:type="spellStart"/>
      <w:r w:rsidRPr="00C40DD1">
        <w:rPr>
          <w:rFonts w:ascii="Book Antiqua" w:hAnsi="Book Antiqua"/>
        </w:rPr>
        <w:t>Humerickhouse</w:t>
      </w:r>
      <w:proofErr w:type="spellEnd"/>
      <w:r w:rsidRPr="00C40DD1">
        <w:rPr>
          <w:rFonts w:ascii="Book Antiqua" w:hAnsi="Book Antiqua"/>
        </w:rPr>
        <w:t xml:space="preserve"> R, Mabry M, Stone R, </w:t>
      </w:r>
      <w:proofErr w:type="spellStart"/>
      <w:r w:rsidRPr="00C40DD1">
        <w:rPr>
          <w:rFonts w:ascii="Book Antiqua" w:hAnsi="Book Antiqua"/>
        </w:rPr>
        <w:t>Kantarjian</w:t>
      </w:r>
      <w:proofErr w:type="spellEnd"/>
      <w:r w:rsidRPr="00C40DD1">
        <w:rPr>
          <w:rFonts w:ascii="Book Antiqua" w:hAnsi="Book Antiqua"/>
        </w:rPr>
        <w:t xml:space="preserve"> H, </w:t>
      </w:r>
      <w:proofErr w:type="spellStart"/>
      <w:r w:rsidRPr="00C40DD1">
        <w:rPr>
          <w:rFonts w:ascii="Book Antiqua" w:hAnsi="Book Antiqua"/>
        </w:rPr>
        <w:t>Letai</w:t>
      </w:r>
      <w:proofErr w:type="spellEnd"/>
      <w:r w:rsidRPr="00C40DD1">
        <w:rPr>
          <w:rFonts w:ascii="Book Antiqua" w:hAnsi="Book Antiqua"/>
        </w:rPr>
        <w:t xml:space="preserve"> A. Efficacy and Biological Correlates of Response in a Phase II Study of </w:t>
      </w:r>
      <w:proofErr w:type="spellStart"/>
      <w:r w:rsidRPr="00C40DD1">
        <w:rPr>
          <w:rFonts w:ascii="Book Antiqua" w:hAnsi="Book Antiqua"/>
        </w:rPr>
        <w:t>Venetoclax</w:t>
      </w:r>
      <w:proofErr w:type="spellEnd"/>
      <w:r w:rsidRPr="00C40DD1">
        <w:rPr>
          <w:rFonts w:ascii="Book Antiqua" w:hAnsi="Book Antiqua"/>
        </w:rPr>
        <w:t xml:space="preserve"> </w:t>
      </w:r>
      <w:proofErr w:type="spellStart"/>
      <w:r w:rsidRPr="00C40DD1">
        <w:rPr>
          <w:rFonts w:ascii="Book Antiqua" w:hAnsi="Book Antiqua"/>
        </w:rPr>
        <w:t>Monotherapy</w:t>
      </w:r>
      <w:proofErr w:type="spellEnd"/>
      <w:r w:rsidRPr="00C40DD1">
        <w:rPr>
          <w:rFonts w:ascii="Book Antiqua" w:hAnsi="Book Antiqua"/>
        </w:rPr>
        <w:t xml:space="preserve"> in Patients with Acute </w:t>
      </w:r>
      <w:proofErr w:type="spellStart"/>
      <w:r w:rsidRPr="00C40DD1">
        <w:rPr>
          <w:rFonts w:ascii="Book Antiqua" w:hAnsi="Book Antiqua"/>
        </w:rPr>
        <w:t>Myelogenous</w:t>
      </w:r>
      <w:proofErr w:type="spellEnd"/>
      <w:r w:rsidRPr="00C40DD1">
        <w:rPr>
          <w:rFonts w:ascii="Book Antiqua" w:hAnsi="Book Antiqua"/>
        </w:rPr>
        <w:t xml:space="preserve"> Leukemia. </w:t>
      </w:r>
      <w:r w:rsidRPr="00C40DD1">
        <w:rPr>
          <w:rFonts w:ascii="Book Antiqua" w:hAnsi="Book Antiqua"/>
          <w:i/>
        </w:rPr>
        <w:t xml:space="preserve">Cancer </w:t>
      </w:r>
      <w:proofErr w:type="spellStart"/>
      <w:r w:rsidRPr="00C40DD1">
        <w:rPr>
          <w:rFonts w:ascii="Book Antiqua" w:hAnsi="Book Antiqua"/>
          <w:i/>
        </w:rPr>
        <w:t>Discov</w:t>
      </w:r>
      <w:proofErr w:type="spellEnd"/>
      <w:r w:rsidRPr="00C40DD1">
        <w:rPr>
          <w:rFonts w:ascii="Book Antiqua" w:hAnsi="Book Antiqua"/>
        </w:rPr>
        <w:t xml:space="preserve"> 2016; </w:t>
      </w:r>
      <w:r w:rsidRPr="00C40DD1">
        <w:rPr>
          <w:rFonts w:ascii="Book Antiqua" w:hAnsi="Book Antiqua"/>
          <w:b/>
        </w:rPr>
        <w:t>6</w:t>
      </w:r>
      <w:r w:rsidRPr="00C40DD1">
        <w:rPr>
          <w:rFonts w:ascii="Book Antiqua" w:hAnsi="Book Antiqua"/>
        </w:rPr>
        <w:t>: 1106-1117 [PMID: 27520294 DOI: 10.1158/2159-8290.Cd-16-0313]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47 </w:t>
      </w:r>
      <w:proofErr w:type="spellStart"/>
      <w:r w:rsidRPr="00C40DD1">
        <w:rPr>
          <w:rFonts w:ascii="Book Antiqua" w:hAnsi="Book Antiqua"/>
          <w:b/>
        </w:rPr>
        <w:t>DiNardo</w:t>
      </w:r>
      <w:proofErr w:type="spellEnd"/>
      <w:r w:rsidRPr="00C40DD1">
        <w:rPr>
          <w:rFonts w:ascii="Book Antiqua" w:hAnsi="Book Antiqua"/>
          <w:b/>
        </w:rPr>
        <w:t xml:space="preserve"> CD</w:t>
      </w:r>
      <w:r w:rsidRPr="00C40DD1">
        <w:rPr>
          <w:rFonts w:ascii="Book Antiqua" w:hAnsi="Book Antiqua"/>
        </w:rPr>
        <w:t xml:space="preserve">, </w:t>
      </w:r>
      <w:proofErr w:type="spellStart"/>
      <w:r w:rsidRPr="00C40DD1">
        <w:rPr>
          <w:rFonts w:ascii="Book Antiqua" w:hAnsi="Book Antiqua"/>
        </w:rPr>
        <w:t>Pratz</w:t>
      </w:r>
      <w:proofErr w:type="spellEnd"/>
      <w:r w:rsidRPr="00C40DD1">
        <w:rPr>
          <w:rFonts w:ascii="Book Antiqua" w:hAnsi="Book Antiqua"/>
        </w:rPr>
        <w:t xml:space="preserve"> K, </w:t>
      </w:r>
      <w:proofErr w:type="spellStart"/>
      <w:r w:rsidRPr="00C40DD1">
        <w:rPr>
          <w:rFonts w:ascii="Book Antiqua" w:hAnsi="Book Antiqua"/>
        </w:rPr>
        <w:t>Pullarkat</w:t>
      </w:r>
      <w:proofErr w:type="spellEnd"/>
      <w:r w:rsidRPr="00C40DD1">
        <w:rPr>
          <w:rFonts w:ascii="Book Antiqua" w:hAnsi="Book Antiqua"/>
        </w:rPr>
        <w:t xml:space="preserve"> V, Jonas BA, Arellano M, Becker PS, Frankfurt O, </w:t>
      </w:r>
      <w:proofErr w:type="spellStart"/>
      <w:r w:rsidRPr="00C40DD1">
        <w:rPr>
          <w:rFonts w:ascii="Book Antiqua" w:hAnsi="Book Antiqua"/>
        </w:rPr>
        <w:t>Konopleva</w:t>
      </w:r>
      <w:proofErr w:type="spellEnd"/>
      <w:r w:rsidRPr="00C40DD1">
        <w:rPr>
          <w:rFonts w:ascii="Book Antiqua" w:hAnsi="Book Antiqua"/>
        </w:rPr>
        <w:t xml:space="preserve"> M, Wei AH, </w:t>
      </w:r>
      <w:proofErr w:type="spellStart"/>
      <w:r w:rsidRPr="00C40DD1">
        <w:rPr>
          <w:rFonts w:ascii="Book Antiqua" w:hAnsi="Book Antiqua"/>
        </w:rPr>
        <w:t>Kantarjian</w:t>
      </w:r>
      <w:proofErr w:type="spellEnd"/>
      <w:r w:rsidRPr="00C40DD1">
        <w:rPr>
          <w:rFonts w:ascii="Book Antiqua" w:hAnsi="Book Antiqua"/>
        </w:rPr>
        <w:t xml:space="preserve"> HM, </w:t>
      </w:r>
      <w:proofErr w:type="spellStart"/>
      <w:r w:rsidRPr="00C40DD1">
        <w:rPr>
          <w:rFonts w:ascii="Book Antiqua" w:hAnsi="Book Antiqua"/>
        </w:rPr>
        <w:t>Xu</w:t>
      </w:r>
      <w:proofErr w:type="spellEnd"/>
      <w:r w:rsidRPr="00C40DD1">
        <w:rPr>
          <w:rFonts w:ascii="Book Antiqua" w:hAnsi="Book Antiqua"/>
        </w:rPr>
        <w:t xml:space="preserve"> T, Hong WJ, </w:t>
      </w:r>
      <w:proofErr w:type="spellStart"/>
      <w:r w:rsidRPr="00C40DD1">
        <w:rPr>
          <w:rFonts w:ascii="Book Antiqua" w:hAnsi="Book Antiqua"/>
        </w:rPr>
        <w:t>Chyla</w:t>
      </w:r>
      <w:proofErr w:type="spellEnd"/>
      <w:r w:rsidRPr="00C40DD1">
        <w:rPr>
          <w:rFonts w:ascii="Book Antiqua" w:hAnsi="Book Antiqua"/>
        </w:rPr>
        <w:t xml:space="preserve"> B, </w:t>
      </w:r>
      <w:proofErr w:type="spellStart"/>
      <w:r w:rsidRPr="00C40DD1">
        <w:rPr>
          <w:rFonts w:ascii="Book Antiqua" w:hAnsi="Book Antiqua"/>
        </w:rPr>
        <w:t>Potluri</w:t>
      </w:r>
      <w:proofErr w:type="spellEnd"/>
      <w:r w:rsidRPr="00C40DD1">
        <w:rPr>
          <w:rFonts w:ascii="Book Antiqua" w:hAnsi="Book Antiqua"/>
        </w:rPr>
        <w:t xml:space="preserve"> J, </w:t>
      </w:r>
      <w:proofErr w:type="spellStart"/>
      <w:r w:rsidRPr="00C40DD1">
        <w:rPr>
          <w:rFonts w:ascii="Book Antiqua" w:hAnsi="Book Antiqua"/>
        </w:rPr>
        <w:t>Pollyea</w:t>
      </w:r>
      <w:proofErr w:type="spellEnd"/>
      <w:r w:rsidRPr="00C40DD1">
        <w:rPr>
          <w:rFonts w:ascii="Book Antiqua" w:hAnsi="Book Antiqua"/>
        </w:rPr>
        <w:t xml:space="preserve"> DA, </w:t>
      </w:r>
      <w:proofErr w:type="spellStart"/>
      <w:r w:rsidRPr="00C40DD1">
        <w:rPr>
          <w:rFonts w:ascii="Book Antiqua" w:hAnsi="Book Antiqua"/>
        </w:rPr>
        <w:t>Letai</w:t>
      </w:r>
      <w:proofErr w:type="spellEnd"/>
      <w:r w:rsidRPr="00C40DD1">
        <w:rPr>
          <w:rFonts w:ascii="Book Antiqua" w:hAnsi="Book Antiqua"/>
        </w:rPr>
        <w:t xml:space="preserve"> A. </w:t>
      </w:r>
      <w:proofErr w:type="spellStart"/>
      <w:r w:rsidRPr="00C40DD1">
        <w:rPr>
          <w:rFonts w:ascii="Book Antiqua" w:hAnsi="Book Antiqua"/>
        </w:rPr>
        <w:t>Venetoclax</w:t>
      </w:r>
      <w:proofErr w:type="spellEnd"/>
      <w:r w:rsidRPr="00C40DD1">
        <w:rPr>
          <w:rFonts w:ascii="Book Antiqua" w:hAnsi="Book Antiqua"/>
        </w:rPr>
        <w:t xml:space="preserve"> combined with </w:t>
      </w:r>
      <w:proofErr w:type="spellStart"/>
      <w:r w:rsidRPr="00C40DD1">
        <w:rPr>
          <w:rFonts w:ascii="Book Antiqua" w:hAnsi="Book Antiqua"/>
        </w:rPr>
        <w:t>decitabine</w:t>
      </w:r>
      <w:proofErr w:type="spellEnd"/>
      <w:r w:rsidRPr="00C40DD1">
        <w:rPr>
          <w:rFonts w:ascii="Book Antiqua" w:hAnsi="Book Antiqua"/>
        </w:rPr>
        <w:t xml:space="preserve"> or </w:t>
      </w:r>
      <w:proofErr w:type="spellStart"/>
      <w:r w:rsidRPr="00C40DD1">
        <w:rPr>
          <w:rFonts w:ascii="Book Antiqua" w:hAnsi="Book Antiqua"/>
        </w:rPr>
        <w:t>azacitidine</w:t>
      </w:r>
      <w:proofErr w:type="spellEnd"/>
      <w:r w:rsidRPr="00C40DD1">
        <w:rPr>
          <w:rFonts w:ascii="Book Antiqua" w:hAnsi="Book Antiqua"/>
        </w:rPr>
        <w:t xml:space="preserve"> in treatment-naive, elderly patients with acute myeloid leukemia. </w:t>
      </w:r>
      <w:r w:rsidRPr="00C40DD1">
        <w:rPr>
          <w:rFonts w:ascii="Book Antiqua" w:hAnsi="Book Antiqua"/>
          <w:i/>
        </w:rPr>
        <w:t>Blood</w:t>
      </w:r>
      <w:r w:rsidRPr="00C40DD1">
        <w:rPr>
          <w:rFonts w:ascii="Book Antiqua" w:hAnsi="Book Antiqua"/>
        </w:rPr>
        <w:t xml:space="preserve"> 2019; </w:t>
      </w:r>
      <w:r w:rsidRPr="00C40DD1">
        <w:rPr>
          <w:rFonts w:ascii="Book Antiqua" w:hAnsi="Book Antiqua"/>
          <w:b/>
        </w:rPr>
        <w:t>133</w:t>
      </w:r>
      <w:r w:rsidRPr="00C40DD1">
        <w:rPr>
          <w:rFonts w:ascii="Book Antiqua" w:hAnsi="Book Antiqua"/>
        </w:rPr>
        <w:t>: 7-17 [PMID: 30361262 DOI: 10.1182/blood-2018-08-868752]</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48 </w:t>
      </w:r>
      <w:r w:rsidRPr="00C40DD1">
        <w:rPr>
          <w:rFonts w:ascii="Book Antiqua" w:hAnsi="Book Antiqua"/>
          <w:b/>
        </w:rPr>
        <w:t>Jonas BA</w:t>
      </w:r>
      <w:r w:rsidRPr="00C40DD1">
        <w:rPr>
          <w:rFonts w:ascii="Book Antiqua" w:hAnsi="Book Antiqua"/>
        </w:rPr>
        <w:t xml:space="preserve">, </w:t>
      </w:r>
      <w:proofErr w:type="spellStart"/>
      <w:r w:rsidRPr="00C40DD1">
        <w:rPr>
          <w:rFonts w:ascii="Book Antiqua" w:hAnsi="Book Antiqua"/>
        </w:rPr>
        <w:t>Pollyea</w:t>
      </w:r>
      <w:proofErr w:type="spellEnd"/>
      <w:r w:rsidRPr="00C40DD1">
        <w:rPr>
          <w:rFonts w:ascii="Book Antiqua" w:hAnsi="Book Antiqua"/>
        </w:rPr>
        <w:t xml:space="preserve"> DA. How we use </w:t>
      </w:r>
      <w:proofErr w:type="spellStart"/>
      <w:r w:rsidRPr="00C40DD1">
        <w:rPr>
          <w:rFonts w:ascii="Book Antiqua" w:hAnsi="Book Antiqua"/>
        </w:rPr>
        <w:t>venetoclax</w:t>
      </w:r>
      <w:proofErr w:type="spellEnd"/>
      <w:r w:rsidRPr="00C40DD1">
        <w:rPr>
          <w:rFonts w:ascii="Book Antiqua" w:hAnsi="Book Antiqua"/>
        </w:rPr>
        <w:t xml:space="preserve"> with </w:t>
      </w:r>
      <w:proofErr w:type="spellStart"/>
      <w:r w:rsidRPr="00C40DD1">
        <w:rPr>
          <w:rFonts w:ascii="Book Antiqua" w:hAnsi="Book Antiqua"/>
        </w:rPr>
        <w:t>hypomethylating</w:t>
      </w:r>
      <w:proofErr w:type="spellEnd"/>
      <w:r w:rsidRPr="00C40DD1">
        <w:rPr>
          <w:rFonts w:ascii="Book Antiqua" w:hAnsi="Book Antiqua"/>
        </w:rPr>
        <w:t xml:space="preserve"> agents for the treatment of newly diagnosed patients with acute myeloid leukemia. </w:t>
      </w:r>
      <w:r w:rsidRPr="00C40DD1">
        <w:rPr>
          <w:rFonts w:ascii="Book Antiqua" w:hAnsi="Book Antiqua"/>
          <w:i/>
        </w:rPr>
        <w:t>Leukemia</w:t>
      </w:r>
      <w:r w:rsidRPr="00C40DD1">
        <w:rPr>
          <w:rFonts w:ascii="Book Antiqua" w:hAnsi="Book Antiqua"/>
        </w:rPr>
        <w:t xml:space="preserve"> 2019; </w:t>
      </w:r>
      <w:r w:rsidRPr="00C40DD1">
        <w:rPr>
          <w:rFonts w:ascii="Book Antiqua" w:hAnsi="Book Antiqua"/>
          <w:b/>
        </w:rPr>
        <w:t>33</w:t>
      </w:r>
      <w:r w:rsidRPr="00C40DD1">
        <w:rPr>
          <w:rFonts w:ascii="Book Antiqua" w:hAnsi="Book Antiqua"/>
        </w:rPr>
        <w:t>: 2795-2804 [PMID: 31628431 DOI: 10.1038/s41375-019-0612-8]</w:t>
      </w:r>
    </w:p>
    <w:p w:rsidR="00AF4808" w:rsidRDefault="00C40DD1" w:rsidP="00C40DD1">
      <w:pPr>
        <w:snapToGrid w:val="0"/>
        <w:spacing w:line="360" w:lineRule="auto"/>
        <w:jc w:val="both"/>
        <w:rPr>
          <w:rFonts w:ascii="Book Antiqua" w:hAnsi="Book Antiqua"/>
        </w:rPr>
      </w:pPr>
      <w:r w:rsidRPr="00C40DD1">
        <w:rPr>
          <w:rFonts w:ascii="Book Antiqua" w:hAnsi="Book Antiqua"/>
        </w:rPr>
        <w:t xml:space="preserve">49 </w:t>
      </w:r>
      <w:proofErr w:type="spellStart"/>
      <w:r w:rsidRPr="00C40DD1">
        <w:rPr>
          <w:rFonts w:ascii="Book Antiqua" w:hAnsi="Book Antiqua"/>
          <w:b/>
        </w:rPr>
        <w:t>Maiti</w:t>
      </w:r>
      <w:proofErr w:type="spellEnd"/>
      <w:r w:rsidRPr="00C40DD1">
        <w:rPr>
          <w:rFonts w:ascii="Book Antiqua" w:hAnsi="Book Antiqua"/>
          <w:b/>
        </w:rPr>
        <w:t xml:space="preserve"> A,</w:t>
      </w:r>
      <w:r w:rsidR="0017117C">
        <w:rPr>
          <w:rFonts w:ascii="Book Antiqua" w:hAnsi="Book Antiqua"/>
        </w:rPr>
        <w:t xml:space="preserve"> </w:t>
      </w:r>
      <w:proofErr w:type="spellStart"/>
      <w:r w:rsidRPr="00C40DD1">
        <w:rPr>
          <w:rFonts w:ascii="Book Antiqua" w:hAnsi="Book Antiqua"/>
        </w:rPr>
        <w:t>DiNardo</w:t>
      </w:r>
      <w:proofErr w:type="spellEnd"/>
      <w:r w:rsidRPr="00C40DD1">
        <w:rPr>
          <w:rFonts w:ascii="Book Antiqua" w:hAnsi="Book Antiqua"/>
        </w:rPr>
        <w:t xml:space="preserve"> CD, Cortes JE, </w:t>
      </w:r>
      <w:proofErr w:type="spellStart"/>
      <w:r w:rsidRPr="00C40DD1">
        <w:rPr>
          <w:rFonts w:ascii="Book Antiqua" w:hAnsi="Book Antiqua"/>
        </w:rPr>
        <w:t>Borthakur</w:t>
      </w:r>
      <w:proofErr w:type="spellEnd"/>
      <w:r w:rsidRPr="00C40DD1">
        <w:rPr>
          <w:rFonts w:ascii="Book Antiqua" w:hAnsi="Book Antiqua"/>
        </w:rPr>
        <w:t xml:space="preserve"> G, </w:t>
      </w:r>
      <w:proofErr w:type="spellStart"/>
      <w:r w:rsidRPr="00C40DD1">
        <w:rPr>
          <w:rFonts w:ascii="Book Antiqua" w:hAnsi="Book Antiqua"/>
        </w:rPr>
        <w:t>Pemmaraju</w:t>
      </w:r>
      <w:proofErr w:type="spellEnd"/>
      <w:r w:rsidRPr="00C40DD1">
        <w:rPr>
          <w:rFonts w:ascii="Book Antiqua" w:hAnsi="Book Antiqua"/>
        </w:rPr>
        <w:t xml:space="preserve"> N, Benton CB, </w:t>
      </w:r>
      <w:proofErr w:type="spellStart"/>
      <w:r w:rsidRPr="00C40DD1">
        <w:rPr>
          <w:rFonts w:ascii="Book Antiqua" w:hAnsi="Book Antiqua"/>
        </w:rPr>
        <w:t>Kadia</w:t>
      </w:r>
      <w:proofErr w:type="spellEnd"/>
      <w:r w:rsidRPr="00C40DD1">
        <w:rPr>
          <w:rFonts w:ascii="Book Antiqua" w:hAnsi="Book Antiqua"/>
        </w:rPr>
        <w:t xml:space="preserve"> TM, Takahashi K, </w:t>
      </w:r>
      <w:proofErr w:type="spellStart"/>
      <w:r w:rsidRPr="00C40DD1">
        <w:rPr>
          <w:rFonts w:ascii="Book Antiqua" w:hAnsi="Book Antiqua"/>
        </w:rPr>
        <w:t>Naqvi</w:t>
      </w:r>
      <w:proofErr w:type="spellEnd"/>
      <w:r w:rsidRPr="00C40DD1">
        <w:rPr>
          <w:rFonts w:ascii="Book Antiqua" w:hAnsi="Book Antiqua"/>
        </w:rPr>
        <w:t xml:space="preserve"> K, </w:t>
      </w:r>
      <w:proofErr w:type="spellStart"/>
      <w:r w:rsidRPr="00C40DD1">
        <w:rPr>
          <w:rFonts w:ascii="Book Antiqua" w:hAnsi="Book Antiqua"/>
        </w:rPr>
        <w:t>Ravandi</w:t>
      </w:r>
      <w:proofErr w:type="spellEnd"/>
      <w:r w:rsidRPr="00C40DD1">
        <w:rPr>
          <w:rFonts w:ascii="Book Antiqua" w:hAnsi="Book Antiqua"/>
        </w:rPr>
        <w:t xml:space="preserve"> F, Alvarado Y, Short NJ, </w:t>
      </w:r>
      <w:proofErr w:type="spellStart"/>
      <w:r w:rsidRPr="00C40DD1">
        <w:rPr>
          <w:rFonts w:ascii="Book Antiqua" w:hAnsi="Book Antiqua"/>
        </w:rPr>
        <w:t>Daver</w:t>
      </w:r>
      <w:proofErr w:type="spellEnd"/>
      <w:r w:rsidRPr="00C40DD1">
        <w:rPr>
          <w:rFonts w:ascii="Book Antiqua" w:hAnsi="Book Antiqua"/>
        </w:rPr>
        <w:t xml:space="preserve"> NG, Sasaki K, </w:t>
      </w:r>
      <w:proofErr w:type="spellStart"/>
      <w:r w:rsidRPr="00C40DD1">
        <w:rPr>
          <w:rFonts w:ascii="Book Antiqua" w:hAnsi="Book Antiqua"/>
        </w:rPr>
        <w:t>Ohanian</w:t>
      </w:r>
      <w:proofErr w:type="spellEnd"/>
      <w:r w:rsidRPr="00C40DD1">
        <w:rPr>
          <w:rFonts w:ascii="Book Antiqua" w:hAnsi="Book Antiqua"/>
        </w:rPr>
        <w:t xml:space="preserve"> MN, Garcia-</w:t>
      </w:r>
      <w:proofErr w:type="spellStart"/>
      <w:r w:rsidRPr="00C40DD1">
        <w:rPr>
          <w:rFonts w:ascii="Book Antiqua" w:hAnsi="Book Antiqua"/>
        </w:rPr>
        <w:t>Manero</w:t>
      </w:r>
      <w:proofErr w:type="spellEnd"/>
      <w:r w:rsidRPr="00C40DD1">
        <w:rPr>
          <w:rFonts w:ascii="Book Antiqua" w:hAnsi="Book Antiqua"/>
        </w:rPr>
        <w:t xml:space="preserve"> G, Thompson PA, </w:t>
      </w:r>
      <w:proofErr w:type="spellStart"/>
      <w:r w:rsidRPr="00C40DD1">
        <w:rPr>
          <w:rFonts w:ascii="Book Antiqua" w:hAnsi="Book Antiqua"/>
        </w:rPr>
        <w:t>Kornblau</w:t>
      </w:r>
      <w:proofErr w:type="spellEnd"/>
      <w:r w:rsidRPr="00C40DD1">
        <w:rPr>
          <w:rFonts w:ascii="Book Antiqua" w:hAnsi="Book Antiqua"/>
        </w:rPr>
        <w:t xml:space="preserve"> SM, </w:t>
      </w:r>
      <w:proofErr w:type="spellStart"/>
      <w:r w:rsidRPr="00C40DD1">
        <w:rPr>
          <w:rFonts w:ascii="Book Antiqua" w:hAnsi="Book Antiqua"/>
        </w:rPr>
        <w:t>Masarova</w:t>
      </w:r>
      <w:proofErr w:type="spellEnd"/>
      <w:r w:rsidRPr="00C40DD1">
        <w:rPr>
          <w:rFonts w:ascii="Book Antiqua" w:hAnsi="Book Antiqua"/>
        </w:rPr>
        <w:t xml:space="preserve"> L, Jain N, </w:t>
      </w:r>
      <w:proofErr w:type="spellStart"/>
      <w:r w:rsidRPr="00C40DD1">
        <w:rPr>
          <w:rFonts w:ascii="Book Antiqua" w:hAnsi="Book Antiqua"/>
        </w:rPr>
        <w:t>Jabbour</w:t>
      </w:r>
      <w:proofErr w:type="spellEnd"/>
      <w:r w:rsidRPr="00C40DD1">
        <w:rPr>
          <w:rFonts w:ascii="Book Antiqua" w:hAnsi="Book Antiqua"/>
        </w:rPr>
        <w:t xml:space="preserve"> EJ, </w:t>
      </w:r>
      <w:proofErr w:type="spellStart"/>
      <w:r w:rsidRPr="00C40DD1">
        <w:rPr>
          <w:rFonts w:ascii="Book Antiqua" w:hAnsi="Book Antiqua"/>
        </w:rPr>
        <w:t>Andreeff</w:t>
      </w:r>
      <w:proofErr w:type="spellEnd"/>
      <w:r w:rsidRPr="00C40DD1">
        <w:rPr>
          <w:rFonts w:ascii="Book Antiqua" w:hAnsi="Book Antiqua"/>
        </w:rPr>
        <w:t xml:space="preserve"> M, </w:t>
      </w:r>
      <w:proofErr w:type="spellStart"/>
      <w:r w:rsidRPr="00C40DD1">
        <w:rPr>
          <w:rFonts w:ascii="Book Antiqua" w:hAnsi="Book Antiqua"/>
        </w:rPr>
        <w:t>Maduike</w:t>
      </w:r>
      <w:proofErr w:type="spellEnd"/>
      <w:r w:rsidRPr="00C40DD1">
        <w:rPr>
          <w:rFonts w:ascii="Book Antiqua" w:hAnsi="Book Antiqua"/>
        </w:rPr>
        <w:t xml:space="preserve"> R, Guerrero JA, Zhang Q, Cavazos A, Ma H, Rausch CR, </w:t>
      </w:r>
      <w:proofErr w:type="spellStart"/>
      <w:r w:rsidRPr="00C40DD1">
        <w:rPr>
          <w:rFonts w:ascii="Book Antiqua" w:hAnsi="Book Antiqua"/>
        </w:rPr>
        <w:t>Bivins</w:t>
      </w:r>
      <w:proofErr w:type="spellEnd"/>
      <w:r w:rsidRPr="00C40DD1">
        <w:rPr>
          <w:rFonts w:ascii="Book Antiqua" w:hAnsi="Book Antiqua"/>
        </w:rPr>
        <w:t xml:space="preserve"> CA, Vaughan K, Pierce SA, </w:t>
      </w:r>
      <w:proofErr w:type="spellStart"/>
      <w:r w:rsidRPr="00C40DD1">
        <w:rPr>
          <w:rFonts w:ascii="Book Antiqua" w:hAnsi="Book Antiqua"/>
        </w:rPr>
        <w:t>Ning</w:t>
      </w:r>
      <w:proofErr w:type="spellEnd"/>
      <w:r w:rsidRPr="00C40DD1">
        <w:rPr>
          <w:rFonts w:ascii="Book Antiqua" w:hAnsi="Book Antiqua"/>
        </w:rPr>
        <w:t xml:space="preserve"> J, </w:t>
      </w:r>
      <w:proofErr w:type="spellStart"/>
      <w:r w:rsidRPr="00C40DD1">
        <w:rPr>
          <w:rFonts w:ascii="Book Antiqua" w:hAnsi="Book Antiqua"/>
        </w:rPr>
        <w:t>Qiao</w:t>
      </w:r>
      <w:proofErr w:type="spellEnd"/>
      <w:r w:rsidRPr="00C40DD1">
        <w:rPr>
          <w:rFonts w:ascii="Book Antiqua" w:hAnsi="Book Antiqua"/>
        </w:rPr>
        <w:t xml:space="preserve"> W, Welch JS, </w:t>
      </w:r>
      <w:proofErr w:type="spellStart"/>
      <w:r w:rsidRPr="00C40DD1">
        <w:rPr>
          <w:rFonts w:ascii="Book Antiqua" w:hAnsi="Book Antiqua"/>
        </w:rPr>
        <w:t>Kantarjian</w:t>
      </w:r>
      <w:proofErr w:type="spellEnd"/>
      <w:r w:rsidRPr="00C40DD1">
        <w:rPr>
          <w:rFonts w:ascii="Book Antiqua" w:hAnsi="Book Antiqua"/>
        </w:rPr>
        <w:t xml:space="preserve"> HM, </w:t>
      </w:r>
      <w:proofErr w:type="spellStart"/>
      <w:r w:rsidRPr="00C40DD1">
        <w:rPr>
          <w:rFonts w:ascii="Book Antiqua" w:hAnsi="Book Antiqua"/>
        </w:rPr>
        <w:t>Konopleva</w:t>
      </w:r>
      <w:proofErr w:type="spellEnd"/>
      <w:r w:rsidRPr="00C40DD1">
        <w:rPr>
          <w:rFonts w:ascii="Book Antiqua" w:hAnsi="Book Antiqua"/>
        </w:rPr>
        <w:t xml:space="preserve"> MY. </w:t>
      </w:r>
      <w:proofErr w:type="gramStart"/>
      <w:r w:rsidRPr="00C40DD1">
        <w:rPr>
          <w:rFonts w:ascii="Book Antiqua" w:hAnsi="Book Antiqua"/>
        </w:rPr>
        <w:lastRenderedPageBreak/>
        <w:t xml:space="preserve">Interim Analysis of Phase II Study of </w:t>
      </w:r>
      <w:proofErr w:type="spellStart"/>
      <w:r w:rsidRPr="00C40DD1">
        <w:rPr>
          <w:rFonts w:ascii="Book Antiqua" w:hAnsi="Book Antiqua"/>
        </w:rPr>
        <w:t>Venetoclax</w:t>
      </w:r>
      <w:proofErr w:type="spellEnd"/>
      <w:r w:rsidRPr="00C40DD1">
        <w:rPr>
          <w:rFonts w:ascii="Book Antiqua" w:hAnsi="Book Antiqua"/>
        </w:rPr>
        <w:t xml:space="preserve"> with 10-Day </w:t>
      </w:r>
      <w:proofErr w:type="spellStart"/>
      <w:r w:rsidRPr="00C40DD1">
        <w:rPr>
          <w:rFonts w:ascii="Book Antiqua" w:hAnsi="Book Antiqua"/>
        </w:rPr>
        <w:t>Decitabine</w:t>
      </w:r>
      <w:proofErr w:type="spellEnd"/>
      <w:r w:rsidRPr="00C40DD1">
        <w:rPr>
          <w:rFonts w:ascii="Book Antiqua" w:hAnsi="Book Antiqua"/>
        </w:rPr>
        <w:t xml:space="preserve"> (DEC10-VEN) in Acute Myeloid Leukemia and </w:t>
      </w:r>
      <w:proofErr w:type="spellStart"/>
      <w:r w:rsidRPr="00C40DD1">
        <w:rPr>
          <w:rFonts w:ascii="Book Antiqua" w:hAnsi="Book Antiqua"/>
        </w:rPr>
        <w:t>Myelodysplastic</w:t>
      </w:r>
      <w:proofErr w:type="spellEnd"/>
      <w:r w:rsidRPr="00C40DD1">
        <w:rPr>
          <w:rFonts w:ascii="Book Antiqua" w:hAnsi="Book Antiqua"/>
        </w:rPr>
        <w:t xml:space="preserve"> Syndrome.</w:t>
      </w:r>
      <w:proofErr w:type="gramEnd"/>
      <w:r w:rsidRPr="00C40DD1">
        <w:rPr>
          <w:rFonts w:ascii="Book Antiqua" w:hAnsi="Book Antiqua"/>
        </w:rPr>
        <w:t xml:space="preserve"> </w:t>
      </w:r>
      <w:r w:rsidRPr="00AF4808">
        <w:rPr>
          <w:rFonts w:ascii="Book Antiqua" w:hAnsi="Book Antiqua"/>
          <w:i/>
        </w:rPr>
        <w:t>Blood</w:t>
      </w:r>
      <w:r w:rsidRPr="00C40DD1">
        <w:rPr>
          <w:rFonts w:ascii="Book Antiqua" w:hAnsi="Book Antiqua"/>
        </w:rPr>
        <w:t xml:space="preserve"> 2018; </w:t>
      </w:r>
      <w:r w:rsidRPr="00AF4808">
        <w:rPr>
          <w:rFonts w:ascii="Book Antiqua" w:hAnsi="Book Antiqua"/>
          <w:b/>
        </w:rPr>
        <w:t>132</w:t>
      </w:r>
      <w:r w:rsidR="00AF4808">
        <w:rPr>
          <w:rFonts w:ascii="Book Antiqua" w:hAnsi="Book Antiqua"/>
        </w:rPr>
        <w:t>: 286-286</w:t>
      </w:r>
      <w:r w:rsidRPr="00C40DD1">
        <w:rPr>
          <w:rFonts w:ascii="Book Antiqua" w:hAnsi="Book Antiqua"/>
        </w:rPr>
        <w:t xml:space="preserve"> [</w:t>
      </w:r>
      <w:r w:rsidRPr="00AF4808">
        <w:rPr>
          <w:rFonts w:ascii="Book Antiqua" w:hAnsi="Book Antiqua"/>
          <w:caps/>
        </w:rPr>
        <w:t>doi</w:t>
      </w:r>
      <w:r w:rsidRPr="00C40DD1">
        <w:rPr>
          <w:rFonts w:ascii="Book Antiqua" w:hAnsi="Book Antiqua"/>
        </w:rPr>
        <w:t>:</w:t>
      </w:r>
      <w:r w:rsidR="00AF4808">
        <w:rPr>
          <w:rFonts w:ascii="Book Antiqua" w:hAnsi="Book Antiqua"/>
        </w:rPr>
        <w:t xml:space="preserve"> </w:t>
      </w:r>
      <w:r w:rsidRPr="00C40DD1">
        <w:rPr>
          <w:rFonts w:ascii="Book Antiqua" w:hAnsi="Book Antiqua"/>
        </w:rPr>
        <w:t>10.1182/blood-2018-</w:t>
      </w:r>
      <w:r w:rsidR="00AF4808">
        <w:rPr>
          <w:rFonts w:ascii="Book Antiqua" w:hAnsi="Book Antiqua"/>
        </w:rPr>
        <w:t>99-113749]</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50 </w:t>
      </w:r>
      <w:proofErr w:type="spellStart"/>
      <w:r w:rsidRPr="00C40DD1">
        <w:rPr>
          <w:rFonts w:ascii="Book Antiqua" w:hAnsi="Book Antiqua"/>
          <w:b/>
        </w:rPr>
        <w:t>Aldoss</w:t>
      </w:r>
      <w:proofErr w:type="spellEnd"/>
      <w:r w:rsidRPr="00C40DD1">
        <w:rPr>
          <w:rFonts w:ascii="Book Antiqua" w:hAnsi="Book Antiqua"/>
          <w:b/>
        </w:rPr>
        <w:t xml:space="preserve"> I</w:t>
      </w:r>
      <w:r w:rsidRPr="00C40DD1">
        <w:rPr>
          <w:rFonts w:ascii="Book Antiqua" w:hAnsi="Book Antiqua"/>
        </w:rPr>
        <w:t xml:space="preserve">, Yang D, </w:t>
      </w:r>
      <w:proofErr w:type="spellStart"/>
      <w:r w:rsidRPr="00C40DD1">
        <w:rPr>
          <w:rFonts w:ascii="Book Antiqua" w:hAnsi="Book Antiqua"/>
        </w:rPr>
        <w:t>Aribi</w:t>
      </w:r>
      <w:proofErr w:type="spellEnd"/>
      <w:r w:rsidRPr="00C40DD1">
        <w:rPr>
          <w:rFonts w:ascii="Book Antiqua" w:hAnsi="Book Antiqua"/>
        </w:rPr>
        <w:t xml:space="preserve"> A, Ali H, </w:t>
      </w:r>
      <w:proofErr w:type="spellStart"/>
      <w:r w:rsidRPr="00C40DD1">
        <w:rPr>
          <w:rFonts w:ascii="Book Antiqua" w:hAnsi="Book Antiqua"/>
        </w:rPr>
        <w:t>Sandhu</w:t>
      </w:r>
      <w:proofErr w:type="spellEnd"/>
      <w:r w:rsidRPr="00C40DD1">
        <w:rPr>
          <w:rFonts w:ascii="Book Antiqua" w:hAnsi="Book Antiqua"/>
        </w:rPr>
        <w:t xml:space="preserve"> K, Al </w:t>
      </w:r>
      <w:proofErr w:type="spellStart"/>
      <w:r w:rsidRPr="00C40DD1">
        <w:rPr>
          <w:rFonts w:ascii="Book Antiqua" w:hAnsi="Book Antiqua"/>
        </w:rPr>
        <w:t>Malki</w:t>
      </w:r>
      <w:proofErr w:type="spellEnd"/>
      <w:r w:rsidRPr="00C40DD1">
        <w:rPr>
          <w:rFonts w:ascii="Book Antiqua" w:hAnsi="Book Antiqua"/>
        </w:rPr>
        <w:t xml:space="preserve"> MM, Mei M, </w:t>
      </w:r>
      <w:proofErr w:type="spellStart"/>
      <w:r w:rsidRPr="00C40DD1">
        <w:rPr>
          <w:rFonts w:ascii="Book Antiqua" w:hAnsi="Book Antiqua"/>
        </w:rPr>
        <w:t>Salhotra</w:t>
      </w:r>
      <w:proofErr w:type="spellEnd"/>
      <w:r w:rsidRPr="00C40DD1">
        <w:rPr>
          <w:rFonts w:ascii="Book Antiqua" w:hAnsi="Book Antiqua"/>
        </w:rPr>
        <w:t xml:space="preserve"> A, </w:t>
      </w:r>
      <w:proofErr w:type="spellStart"/>
      <w:r w:rsidRPr="00C40DD1">
        <w:rPr>
          <w:rFonts w:ascii="Book Antiqua" w:hAnsi="Book Antiqua"/>
        </w:rPr>
        <w:t>Khaled</w:t>
      </w:r>
      <w:proofErr w:type="spellEnd"/>
      <w:r w:rsidRPr="00C40DD1">
        <w:rPr>
          <w:rFonts w:ascii="Book Antiqua" w:hAnsi="Book Antiqua"/>
        </w:rPr>
        <w:t xml:space="preserve"> S, Nakamura R, Snyder D, O'Donnell M, Stein AS, Forman SJ, </w:t>
      </w:r>
      <w:proofErr w:type="spellStart"/>
      <w:r w:rsidRPr="00C40DD1">
        <w:rPr>
          <w:rFonts w:ascii="Book Antiqua" w:hAnsi="Book Antiqua"/>
        </w:rPr>
        <w:t>Marcucci</w:t>
      </w:r>
      <w:proofErr w:type="spellEnd"/>
      <w:r w:rsidRPr="00C40DD1">
        <w:rPr>
          <w:rFonts w:ascii="Book Antiqua" w:hAnsi="Book Antiqua"/>
        </w:rPr>
        <w:t xml:space="preserve"> G, </w:t>
      </w:r>
      <w:proofErr w:type="spellStart"/>
      <w:r w:rsidRPr="00C40DD1">
        <w:rPr>
          <w:rFonts w:ascii="Book Antiqua" w:hAnsi="Book Antiqua"/>
        </w:rPr>
        <w:t>Pullarkat</w:t>
      </w:r>
      <w:proofErr w:type="spellEnd"/>
      <w:r w:rsidRPr="00C40DD1">
        <w:rPr>
          <w:rFonts w:ascii="Book Antiqua" w:hAnsi="Book Antiqua"/>
        </w:rPr>
        <w:t xml:space="preserve"> V. Efficacy of the combination of </w:t>
      </w:r>
      <w:proofErr w:type="spellStart"/>
      <w:r w:rsidRPr="00C40DD1">
        <w:rPr>
          <w:rFonts w:ascii="Book Antiqua" w:hAnsi="Book Antiqua"/>
        </w:rPr>
        <w:t>venetoclax</w:t>
      </w:r>
      <w:proofErr w:type="spellEnd"/>
      <w:r w:rsidRPr="00C40DD1">
        <w:rPr>
          <w:rFonts w:ascii="Book Antiqua" w:hAnsi="Book Antiqua"/>
        </w:rPr>
        <w:t xml:space="preserve"> and </w:t>
      </w:r>
      <w:proofErr w:type="spellStart"/>
      <w:r w:rsidRPr="00C40DD1">
        <w:rPr>
          <w:rFonts w:ascii="Book Antiqua" w:hAnsi="Book Antiqua"/>
        </w:rPr>
        <w:t>hypomethylating</w:t>
      </w:r>
      <w:proofErr w:type="spellEnd"/>
      <w:r w:rsidRPr="00C40DD1">
        <w:rPr>
          <w:rFonts w:ascii="Book Antiqua" w:hAnsi="Book Antiqua"/>
        </w:rPr>
        <w:t xml:space="preserve"> agents in relapsed/refractory acute myeloid leukemia. </w:t>
      </w:r>
      <w:proofErr w:type="spellStart"/>
      <w:r w:rsidRPr="00C40DD1">
        <w:rPr>
          <w:rFonts w:ascii="Book Antiqua" w:hAnsi="Book Antiqua"/>
          <w:i/>
        </w:rPr>
        <w:t>Haematologica</w:t>
      </w:r>
      <w:proofErr w:type="spellEnd"/>
      <w:r w:rsidRPr="00C40DD1">
        <w:rPr>
          <w:rFonts w:ascii="Book Antiqua" w:hAnsi="Book Antiqua"/>
        </w:rPr>
        <w:t xml:space="preserve"> 2018; </w:t>
      </w:r>
      <w:r w:rsidRPr="00C40DD1">
        <w:rPr>
          <w:rFonts w:ascii="Book Antiqua" w:hAnsi="Book Antiqua"/>
          <w:b/>
        </w:rPr>
        <w:t>103</w:t>
      </w:r>
      <w:r w:rsidRPr="00C40DD1">
        <w:rPr>
          <w:rFonts w:ascii="Book Antiqua" w:hAnsi="Book Antiqua"/>
        </w:rPr>
        <w:t>: e404-e407 [PMID: 29545346 DOI: 10.3324/haematol.2018.188094]</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51 </w:t>
      </w:r>
      <w:proofErr w:type="spellStart"/>
      <w:r w:rsidRPr="00C40DD1">
        <w:rPr>
          <w:rFonts w:ascii="Book Antiqua" w:hAnsi="Book Antiqua"/>
          <w:b/>
        </w:rPr>
        <w:t>Gaut</w:t>
      </w:r>
      <w:proofErr w:type="spellEnd"/>
      <w:r w:rsidRPr="00C40DD1">
        <w:rPr>
          <w:rFonts w:ascii="Book Antiqua" w:hAnsi="Book Antiqua"/>
          <w:b/>
        </w:rPr>
        <w:t xml:space="preserve"> D</w:t>
      </w:r>
      <w:r w:rsidRPr="00C40DD1">
        <w:rPr>
          <w:rFonts w:ascii="Book Antiqua" w:hAnsi="Book Antiqua"/>
        </w:rPr>
        <w:t xml:space="preserve">, </w:t>
      </w:r>
      <w:proofErr w:type="spellStart"/>
      <w:r w:rsidRPr="00C40DD1">
        <w:rPr>
          <w:rFonts w:ascii="Book Antiqua" w:hAnsi="Book Antiqua"/>
        </w:rPr>
        <w:t>Burkenroad</w:t>
      </w:r>
      <w:proofErr w:type="spellEnd"/>
      <w:r w:rsidRPr="00C40DD1">
        <w:rPr>
          <w:rFonts w:ascii="Book Antiqua" w:hAnsi="Book Antiqua"/>
        </w:rPr>
        <w:t xml:space="preserve"> A, Duong T, </w:t>
      </w:r>
      <w:proofErr w:type="spellStart"/>
      <w:r w:rsidRPr="00C40DD1">
        <w:rPr>
          <w:rFonts w:ascii="Book Antiqua" w:hAnsi="Book Antiqua"/>
        </w:rPr>
        <w:t>Feammelli</w:t>
      </w:r>
      <w:proofErr w:type="spellEnd"/>
      <w:r w:rsidRPr="00C40DD1">
        <w:rPr>
          <w:rFonts w:ascii="Book Antiqua" w:hAnsi="Book Antiqua"/>
        </w:rPr>
        <w:t xml:space="preserve"> J, </w:t>
      </w:r>
      <w:proofErr w:type="spellStart"/>
      <w:r w:rsidRPr="00C40DD1">
        <w:rPr>
          <w:rFonts w:ascii="Book Antiqua" w:hAnsi="Book Antiqua"/>
        </w:rPr>
        <w:t>Sasine</w:t>
      </w:r>
      <w:proofErr w:type="spellEnd"/>
      <w:r w:rsidRPr="00C40DD1">
        <w:rPr>
          <w:rFonts w:ascii="Book Antiqua" w:hAnsi="Book Antiqua"/>
        </w:rPr>
        <w:t xml:space="preserve"> J, Schiller G. </w:t>
      </w:r>
      <w:proofErr w:type="spellStart"/>
      <w:r w:rsidRPr="00C40DD1">
        <w:rPr>
          <w:rFonts w:ascii="Book Antiqua" w:hAnsi="Book Antiqua"/>
        </w:rPr>
        <w:t>Venetoclax</w:t>
      </w:r>
      <w:proofErr w:type="spellEnd"/>
      <w:r w:rsidRPr="00C40DD1">
        <w:rPr>
          <w:rFonts w:ascii="Book Antiqua" w:hAnsi="Book Antiqua"/>
        </w:rPr>
        <w:t xml:space="preserve"> combination therapy in relapsed/refractory acute myeloid leukemia: A single institution experience. </w:t>
      </w:r>
      <w:proofErr w:type="spellStart"/>
      <w:r w:rsidRPr="00C40DD1">
        <w:rPr>
          <w:rFonts w:ascii="Book Antiqua" w:hAnsi="Book Antiqua"/>
          <w:i/>
        </w:rPr>
        <w:t>Leuk</w:t>
      </w:r>
      <w:proofErr w:type="spellEnd"/>
      <w:r w:rsidRPr="00C40DD1">
        <w:rPr>
          <w:rFonts w:ascii="Book Antiqua" w:hAnsi="Book Antiqua"/>
          <w:i/>
        </w:rPr>
        <w:t xml:space="preserve"> Res</w:t>
      </w:r>
      <w:r w:rsidRPr="00C40DD1">
        <w:rPr>
          <w:rFonts w:ascii="Book Antiqua" w:hAnsi="Book Antiqua"/>
        </w:rPr>
        <w:t xml:space="preserve"> 2020; </w:t>
      </w:r>
      <w:r w:rsidRPr="00C40DD1">
        <w:rPr>
          <w:rFonts w:ascii="Book Antiqua" w:hAnsi="Book Antiqua"/>
          <w:b/>
        </w:rPr>
        <w:t>90</w:t>
      </w:r>
      <w:r w:rsidRPr="00C40DD1">
        <w:rPr>
          <w:rFonts w:ascii="Book Antiqua" w:hAnsi="Book Antiqua"/>
        </w:rPr>
        <w:t>: 106314 [PMID: 32035355 DOI: 10.1016/j.leukres.2020.106314]</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52 </w:t>
      </w:r>
      <w:proofErr w:type="spellStart"/>
      <w:r w:rsidRPr="00C40DD1">
        <w:rPr>
          <w:rFonts w:ascii="Book Antiqua" w:hAnsi="Book Antiqua"/>
          <w:b/>
        </w:rPr>
        <w:t>DiNardo</w:t>
      </w:r>
      <w:proofErr w:type="spellEnd"/>
      <w:r w:rsidRPr="00C40DD1">
        <w:rPr>
          <w:rFonts w:ascii="Book Antiqua" w:hAnsi="Book Antiqua"/>
          <w:b/>
        </w:rPr>
        <w:t xml:space="preserve"> CD</w:t>
      </w:r>
      <w:r w:rsidRPr="00C40DD1">
        <w:rPr>
          <w:rFonts w:ascii="Book Antiqua" w:hAnsi="Book Antiqua"/>
        </w:rPr>
        <w:t xml:space="preserve">, Cortes JE. Mutations in AML: prognostic and therapeutic implications. </w:t>
      </w:r>
      <w:r w:rsidRPr="00C40DD1">
        <w:rPr>
          <w:rFonts w:ascii="Book Antiqua" w:hAnsi="Book Antiqua"/>
          <w:i/>
        </w:rPr>
        <w:t xml:space="preserve">Hematology Am </w:t>
      </w:r>
      <w:proofErr w:type="spellStart"/>
      <w:r w:rsidRPr="00C40DD1">
        <w:rPr>
          <w:rFonts w:ascii="Book Antiqua" w:hAnsi="Book Antiqua"/>
          <w:i/>
        </w:rPr>
        <w:t>Soc</w:t>
      </w:r>
      <w:proofErr w:type="spellEnd"/>
      <w:r w:rsidRPr="00C40DD1">
        <w:rPr>
          <w:rFonts w:ascii="Book Antiqua" w:hAnsi="Book Antiqua"/>
          <w:i/>
        </w:rPr>
        <w:t xml:space="preserve"> </w:t>
      </w:r>
      <w:proofErr w:type="spellStart"/>
      <w:r w:rsidRPr="00C40DD1">
        <w:rPr>
          <w:rFonts w:ascii="Book Antiqua" w:hAnsi="Book Antiqua"/>
          <w:i/>
        </w:rPr>
        <w:t>Hematol</w:t>
      </w:r>
      <w:proofErr w:type="spellEnd"/>
      <w:r w:rsidRPr="00C40DD1">
        <w:rPr>
          <w:rFonts w:ascii="Book Antiqua" w:hAnsi="Book Antiqua"/>
          <w:i/>
        </w:rPr>
        <w:t xml:space="preserve"> </w:t>
      </w:r>
      <w:proofErr w:type="spellStart"/>
      <w:r w:rsidRPr="00C40DD1">
        <w:rPr>
          <w:rFonts w:ascii="Book Antiqua" w:hAnsi="Book Antiqua"/>
          <w:i/>
        </w:rPr>
        <w:t>Educ</w:t>
      </w:r>
      <w:proofErr w:type="spellEnd"/>
      <w:r w:rsidRPr="00C40DD1">
        <w:rPr>
          <w:rFonts w:ascii="Book Antiqua" w:hAnsi="Book Antiqua"/>
          <w:i/>
        </w:rPr>
        <w:t xml:space="preserve"> Program</w:t>
      </w:r>
      <w:r w:rsidRPr="00C40DD1">
        <w:rPr>
          <w:rFonts w:ascii="Book Antiqua" w:hAnsi="Book Antiqua"/>
        </w:rPr>
        <w:t xml:space="preserve"> 2016; </w:t>
      </w:r>
      <w:r w:rsidRPr="00C40DD1">
        <w:rPr>
          <w:rFonts w:ascii="Book Antiqua" w:hAnsi="Book Antiqua"/>
          <w:b/>
        </w:rPr>
        <w:t>2016</w:t>
      </w:r>
      <w:r w:rsidRPr="00C40DD1">
        <w:rPr>
          <w:rFonts w:ascii="Book Antiqua" w:hAnsi="Book Antiqua"/>
        </w:rPr>
        <w:t>: 348-355 [PMID: 27913501 DOI: 10.1182/asheducation-2016.1.348]</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53 </w:t>
      </w:r>
      <w:r w:rsidRPr="00C40DD1">
        <w:rPr>
          <w:rFonts w:ascii="Book Antiqua" w:hAnsi="Book Antiqua"/>
          <w:b/>
        </w:rPr>
        <w:t>Ramsey HE</w:t>
      </w:r>
      <w:r w:rsidRPr="00C40DD1">
        <w:rPr>
          <w:rFonts w:ascii="Book Antiqua" w:hAnsi="Book Antiqua"/>
        </w:rPr>
        <w:t xml:space="preserve">, Fischer MA, Lee T, </w:t>
      </w:r>
      <w:proofErr w:type="spellStart"/>
      <w:r w:rsidRPr="00C40DD1">
        <w:rPr>
          <w:rFonts w:ascii="Book Antiqua" w:hAnsi="Book Antiqua"/>
        </w:rPr>
        <w:t>Gorska</w:t>
      </w:r>
      <w:proofErr w:type="spellEnd"/>
      <w:r w:rsidRPr="00C40DD1">
        <w:rPr>
          <w:rFonts w:ascii="Book Antiqua" w:hAnsi="Book Antiqua"/>
        </w:rPr>
        <w:t xml:space="preserve"> AE, </w:t>
      </w:r>
      <w:proofErr w:type="spellStart"/>
      <w:r w:rsidRPr="00C40DD1">
        <w:rPr>
          <w:rFonts w:ascii="Book Antiqua" w:hAnsi="Book Antiqua"/>
        </w:rPr>
        <w:t>Arrate</w:t>
      </w:r>
      <w:proofErr w:type="spellEnd"/>
      <w:r w:rsidRPr="00C40DD1">
        <w:rPr>
          <w:rFonts w:ascii="Book Antiqua" w:hAnsi="Book Antiqua"/>
        </w:rPr>
        <w:t xml:space="preserve"> MP, Fuller L, Boyd KL, Strickland SA, </w:t>
      </w:r>
      <w:proofErr w:type="spellStart"/>
      <w:r w:rsidRPr="00C40DD1">
        <w:rPr>
          <w:rFonts w:ascii="Book Antiqua" w:hAnsi="Book Antiqua"/>
        </w:rPr>
        <w:t>Sensintaffar</w:t>
      </w:r>
      <w:proofErr w:type="spellEnd"/>
      <w:r w:rsidRPr="00C40DD1">
        <w:rPr>
          <w:rFonts w:ascii="Book Antiqua" w:hAnsi="Book Antiqua"/>
        </w:rPr>
        <w:t xml:space="preserve"> J, </w:t>
      </w:r>
      <w:proofErr w:type="spellStart"/>
      <w:r w:rsidRPr="00C40DD1">
        <w:rPr>
          <w:rFonts w:ascii="Book Antiqua" w:hAnsi="Book Antiqua"/>
        </w:rPr>
        <w:t>Hogdal</w:t>
      </w:r>
      <w:proofErr w:type="spellEnd"/>
      <w:r w:rsidRPr="00C40DD1">
        <w:rPr>
          <w:rFonts w:ascii="Book Antiqua" w:hAnsi="Book Antiqua"/>
        </w:rPr>
        <w:t xml:space="preserve"> LJ, Ayers GD, </w:t>
      </w:r>
      <w:proofErr w:type="spellStart"/>
      <w:r w:rsidRPr="00C40DD1">
        <w:rPr>
          <w:rFonts w:ascii="Book Antiqua" w:hAnsi="Book Antiqua"/>
        </w:rPr>
        <w:t>Olejniczak</w:t>
      </w:r>
      <w:proofErr w:type="spellEnd"/>
      <w:r w:rsidRPr="00C40DD1">
        <w:rPr>
          <w:rFonts w:ascii="Book Antiqua" w:hAnsi="Book Antiqua"/>
        </w:rPr>
        <w:t xml:space="preserve"> ET, </w:t>
      </w:r>
      <w:proofErr w:type="spellStart"/>
      <w:r w:rsidRPr="00C40DD1">
        <w:rPr>
          <w:rFonts w:ascii="Book Antiqua" w:hAnsi="Book Antiqua"/>
        </w:rPr>
        <w:t>Fesik</w:t>
      </w:r>
      <w:proofErr w:type="spellEnd"/>
      <w:r w:rsidRPr="00C40DD1">
        <w:rPr>
          <w:rFonts w:ascii="Book Antiqua" w:hAnsi="Book Antiqua"/>
        </w:rPr>
        <w:t xml:space="preserve"> SW, Savona MR. A Novel MCL1 Inhibitor Combined with </w:t>
      </w:r>
      <w:proofErr w:type="spellStart"/>
      <w:r w:rsidRPr="00C40DD1">
        <w:rPr>
          <w:rFonts w:ascii="Book Antiqua" w:hAnsi="Book Antiqua"/>
        </w:rPr>
        <w:t>Venetoclax</w:t>
      </w:r>
      <w:proofErr w:type="spellEnd"/>
      <w:r w:rsidRPr="00C40DD1">
        <w:rPr>
          <w:rFonts w:ascii="Book Antiqua" w:hAnsi="Book Antiqua"/>
        </w:rPr>
        <w:t xml:space="preserve"> Rescues </w:t>
      </w:r>
      <w:proofErr w:type="spellStart"/>
      <w:r w:rsidRPr="00C40DD1">
        <w:rPr>
          <w:rFonts w:ascii="Book Antiqua" w:hAnsi="Book Antiqua"/>
        </w:rPr>
        <w:t>Venetoclax</w:t>
      </w:r>
      <w:proofErr w:type="spellEnd"/>
      <w:r w:rsidRPr="00C40DD1">
        <w:rPr>
          <w:rFonts w:ascii="Book Antiqua" w:hAnsi="Book Antiqua"/>
        </w:rPr>
        <w:t xml:space="preserve">-Resistant Acute </w:t>
      </w:r>
      <w:proofErr w:type="spellStart"/>
      <w:r w:rsidRPr="00C40DD1">
        <w:rPr>
          <w:rFonts w:ascii="Book Antiqua" w:hAnsi="Book Antiqua"/>
        </w:rPr>
        <w:t>Myelogenous</w:t>
      </w:r>
      <w:proofErr w:type="spellEnd"/>
      <w:r w:rsidRPr="00C40DD1">
        <w:rPr>
          <w:rFonts w:ascii="Book Antiqua" w:hAnsi="Book Antiqua"/>
        </w:rPr>
        <w:t xml:space="preserve"> Leukemia. </w:t>
      </w:r>
      <w:r w:rsidRPr="00C40DD1">
        <w:rPr>
          <w:rFonts w:ascii="Book Antiqua" w:hAnsi="Book Antiqua"/>
          <w:i/>
        </w:rPr>
        <w:t xml:space="preserve">Cancer </w:t>
      </w:r>
      <w:proofErr w:type="spellStart"/>
      <w:r w:rsidRPr="00C40DD1">
        <w:rPr>
          <w:rFonts w:ascii="Book Antiqua" w:hAnsi="Book Antiqua"/>
          <w:i/>
        </w:rPr>
        <w:t>Discov</w:t>
      </w:r>
      <w:proofErr w:type="spellEnd"/>
      <w:r w:rsidRPr="00C40DD1">
        <w:rPr>
          <w:rFonts w:ascii="Book Antiqua" w:hAnsi="Book Antiqua"/>
        </w:rPr>
        <w:t xml:space="preserve"> 2018; </w:t>
      </w:r>
      <w:r w:rsidRPr="00C40DD1">
        <w:rPr>
          <w:rFonts w:ascii="Book Antiqua" w:hAnsi="Book Antiqua"/>
          <w:b/>
        </w:rPr>
        <w:t>8</w:t>
      </w:r>
      <w:r w:rsidRPr="00C40DD1">
        <w:rPr>
          <w:rFonts w:ascii="Book Antiqua" w:hAnsi="Book Antiqua"/>
        </w:rPr>
        <w:t>: 1566-1581 [PMID: 30185627 DOI: 10.1158/2159-8290.CD-18-0140]</w:t>
      </w:r>
    </w:p>
    <w:p w:rsidR="00C40DD1" w:rsidRPr="00C40DD1" w:rsidRDefault="00C40DD1" w:rsidP="00C40DD1">
      <w:pPr>
        <w:snapToGrid w:val="0"/>
        <w:spacing w:line="360" w:lineRule="auto"/>
        <w:jc w:val="both"/>
        <w:rPr>
          <w:rFonts w:ascii="Book Antiqua" w:hAnsi="Book Antiqua"/>
        </w:rPr>
      </w:pPr>
      <w:proofErr w:type="gramStart"/>
      <w:r w:rsidRPr="00C40DD1">
        <w:rPr>
          <w:rFonts w:ascii="Book Antiqua" w:hAnsi="Book Antiqua"/>
        </w:rPr>
        <w:t xml:space="preserve">54 </w:t>
      </w:r>
      <w:r w:rsidRPr="00C40DD1">
        <w:rPr>
          <w:rFonts w:ascii="Book Antiqua" w:hAnsi="Book Antiqua"/>
          <w:b/>
        </w:rPr>
        <w:t>Campos EDV</w:t>
      </w:r>
      <w:r w:rsidRPr="00C40DD1">
        <w:rPr>
          <w:rFonts w:ascii="Book Antiqua" w:hAnsi="Book Antiqua"/>
        </w:rPr>
        <w:t>, Pinto R. Targeted therapy with a selective BCL-2 inhibitor in older patients with acute myeloid leukemia.</w:t>
      </w:r>
      <w:proofErr w:type="gramEnd"/>
      <w:r w:rsidRPr="00C40DD1">
        <w:rPr>
          <w:rFonts w:ascii="Book Antiqua" w:hAnsi="Book Antiqua"/>
        </w:rPr>
        <w:t xml:space="preserve"> </w:t>
      </w:r>
      <w:proofErr w:type="spellStart"/>
      <w:r w:rsidRPr="00C40DD1">
        <w:rPr>
          <w:rFonts w:ascii="Book Antiqua" w:hAnsi="Book Antiqua"/>
          <w:i/>
        </w:rPr>
        <w:t>Hematol</w:t>
      </w:r>
      <w:proofErr w:type="spellEnd"/>
      <w:r w:rsidRPr="00C40DD1">
        <w:rPr>
          <w:rFonts w:ascii="Book Antiqua" w:hAnsi="Book Antiqua"/>
          <w:i/>
        </w:rPr>
        <w:t xml:space="preserve"> </w:t>
      </w:r>
      <w:proofErr w:type="spellStart"/>
      <w:r w:rsidRPr="00C40DD1">
        <w:rPr>
          <w:rFonts w:ascii="Book Antiqua" w:hAnsi="Book Antiqua"/>
          <w:i/>
        </w:rPr>
        <w:t>Transfus</w:t>
      </w:r>
      <w:proofErr w:type="spellEnd"/>
      <w:r w:rsidRPr="00C40DD1">
        <w:rPr>
          <w:rFonts w:ascii="Book Antiqua" w:hAnsi="Book Antiqua"/>
          <w:i/>
        </w:rPr>
        <w:t xml:space="preserve"> Cell </w:t>
      </w:r>
      <w:proofErr w:type="spellStart"/>
      <w:r w:rsidRPr="00C40DD1">
        <w:rPr>
          <w:rFonts w:ascii="Book Antiqua" w:hAnsi="Book Antiqua"/>
          <w:i/>
        </w:rPr>
        <w:t>Ther</w:t>
      </w:r>
      <w:proofErr w:type="spellEnd"/>
      <w:r w:rsidRPr="00C40DD1">
        <w:rPr>
          <w:rFonts w:ascii="Book Antiqua" w:hAnsi="Book Antiqua"/>
        </w:rPr>
        <w:t xml:space="preserve"> 2019; </w:t>
      </w:r>
      <w:r w:rsidRPr="00C40DD1">
        <w:rPr>
          <w:rFonts w:ascii="Book Antiqua" w:hAnsi="Book Antiqua"/>
          <w:b/>
        </w:rPr>
        <w:t>41</w:t>
      </w:r>
      <w:r w:rsidRPr="00C40DD1">
        <w:rPr>
          <w:rFonts w:ascii="Book Antiqua" w:hAnsi="Book Antiqua"/>
        </w:rPr>
        <w:t>: 169-177 [PMID: 31084767 DOI: 10.1016/j.htct.2018.09.001]</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55 </w:t>
      </w:r>
      <w:proofErr w:type="spellStart"/>
      <w:r w:rsidRPr="00C40DD1">
        <w:rPr>
          <w:rFonts w:ascii="Book Antiqua" w:hAnsi="Book Antiqua"/>
          <w:b/>
        </w:rPr>
        <w:t>Niu</w:t>
      </w:r>
      <w:proofErr w:type="spellEnd"/>
      <w:r w:rsidRPr="00C40DD1">
        <w:rPr>
          <w:rFonts w:ascii="Book Antiqua" w:hAnsi="Book Antiqua"/>
          <w:b/>
        </w:rPr>
        <w:t xml:space="preserve"> X</w:t>
      </w:r>
      <w:r w:rsidRPr="00C40DD1">
        <w:rPr>
          <w:rFonts w:ascii="Book Antiqua" w:hAnsi="Book Antiqua"/>
        </w:rPr>
        <w:t xml:space="preserve">, Wang G, Wang Y, Caldwell JT, Edwards H, </w:t>
      </w:r>
      <w:proofErr w:type="spellStart"/>
      <w:r w:rsidRPr="00C40DD1">
        <w:rPr>
          <w:rFonts w:ascii="Book Antiqua" w:hAnsi="Book Antiqua"/>
        </w:rPr>
        <w:t>Xie</w:t>
      </w:r>
      <w:proofErr w:type="spellEnd"/>
      <w:r w:rsidRPr="00C40DD1">
        <w:rPr>
          <w:rFonts w:ascii="Book Antiqua" w:hAnsi="Book Antiqua"/>
        </w:rPr>
        <w:t xml:space="preserve"> C, </w:t>
      </w:r>
      <w:proofErr w:type="spellStart"/>
      <w:r w:rsidRPr="00C40DD1">
        <w:rPr>
          <w:rFonts w:ascii="Book Antiqua" w:hAnsi="Book Antiqua"/>
        </w:rPr>
        <w:t>Taub</w:t>
      </w:r>
      <w:proofErr w:type="spellEnd"/>
      <w:r w:rsidRPr="00C40DD1">
        <w:rPr>
          <w:rFonts w:ascii="Book Antiqua" w:hAnsi="Book Antiqua"/>
        </w:rPr>
        <w:t xml:space="preserve"> JW, Li C, Lin H, </w:t>
      </w:r>
      <w:proofErr w:type="spellStart"/>
      <w:r w:rsidRPr="00C40DD1">
        <w:rPr>
          <w:rFonts w:ascii="Book Antiqua" w:hAnsi="Book Antiqua"/>
        </w:rPr>
        <w:t>Ge</w:t>
      </w:r>
      <w:proofErr w:type="spellEnd"/>
      <w:r w:rsidRPr="00C40DD1">
        <w:rPr>
          <w:rFonts w:ascii="Book Antiqua" w:hAnsi="Book Antiqua"/>
        </w:rPr>
        <w:t xml:space="preserve"> Y. Acute myeloid leukemia cells harboring MLL fusion genes or with the acute </w:t>
      </w:r>
      <w:proofErr w:type="spellStart"/>
      <w:r w:rsidRPr="00C40DD1">
        <w:rPr>
          <w:rFonts w:ascii="Book Antiqua" w:hAnsi="Book Antiqua"/>
        </w:rPr>
        <w:t>promyelocytic</w:t>
      </w:r>
      <w:proofErr w:type="spellEnd"/>
      <w:r w:rsidRPr="00C40DD1">
        <w:rPr>
          <w:rFonts w:ascii="Book Antiqua" w:hAnsi="Book Antiqua"/>
        </w:rPr>
        <w:t xml:space="preserve"> leukemia phenotype are sensitive to the Bcl-2-selective inhibitor ABT-199. </w:t>
      </w:r>
      <w:r w:rsidRPr="00C40DD1">
        <w:rPr>
          <w:rFonts w:ascii="Book Antiqua" w:hAnsi="Book Antiqua"/>
          <w:i/>
        </w:rPr>
        <w:t>Leukemia</w:t>
      </w:r>
      <w:r w:rsidRPr="00C40DD1">
        <w:rPr>
          <w:rFonts w:ascii="Book Antiqua" w:hAnsi="Book Antiqua"/>
        </w:rPr>
        <w:t xml:space="preserve"> 2014; </w:t>
      </w:r>
      <w:r w:rsidRPr="00C40DD1">
        <w:rPr>
          <w:rFonts w:ascii="Book Antiqua" w:hAnsi="Book Antiqua"/>
          <w:b/>
        </w:rPr>
        <w:t>28</w:t>
      </w:r>
      <w:r w:rsidRPr="00C40DD1">
        <w:rPr>
          <w:rFonts w:ascii="Book Antiqua" w:hAnsi="Book Antiqua"/>
        </w:rPr>
        <w:t>: 1557-1560 [PMID: 24531733 DOI: 10.1038/leu.2014.72]</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56 </w:t>
      </w:r>
      <w:r w:rsidRPr="00C40DD1">
        <w:rPr>
          <w:rFonts w:ascii="Book Antiqua" w:hAnsi="Book Antiqua"/>
          <w:b/>
        </w:rPr>
        <w:t>Lin KH</w:t>
      </w:r>
      <w:r w:rsidRPr="00C40DD1">
        <w:rPr>
          <w:rFonts w:ascii="Book Antiqua" w:hAnsi="Book Antiqua"/>
        </w:rPr>
        <w:t xml:space="preserve">, Winter PS, </w:t>
      </w:r>
      <w:proofErr w:type="spellStart"/>
      <w:r w:rsidRPr="00C40DD1">
        <w:rPr>
          <w:rFonts w:ascii="Book Antiqua" w:hAnsi="Book Antiqua"/>
        </w:rPr>
        <w:t>Xie</w:t>
      </w:r>
      <w:proofErr w:type="spellEnd"/>
      <w:r w:rsidRPr="00C40DD1">
        <w:rPr>
          <w:rFonts w:ascii="Book Antiqua" w:hAnsi="Book Antiqua"/>
        </w:rPr>
        <w:t xml:space="preserve"> A, Roth C, Martz CA, Stein EM, Anderson GR, </w:t>
      </w:r>
      <w:proofErr w:type="spellStart"/>
      <w:r w:rsidRPr="00C40DD1">
        <w:rPr>
          <w:rFonts w:ascii="Book Antiqua" w:hAnsi="Book Antiqua"/>
        </w:rPr>
        <w:t>Tingley</w:t>
      </w:r>
      <w:proofErr w:type="spellEnd"/>
      <w:r w:rsidRPr="00C40DD1">
        <w:rPr>
          <w:rFonts w:ascii="Book Antiqua" w:hAnsi="Book Antiqua"/>
        </w:rPr>
        <w:t xml:space="preserve"> JP, Wood KC. Targeting MCL-1/BCL-XL Forestalls the Acquisition of Resistance to ABT-</w:t>
      </w:r>
      <w:r w:rsidRPr="00C40DD1">
        <w:rPr>
          <w:rFonts w:ascii="Book Antiqua" w:hAnsi="Book Antiqua"/>
        </w:rPr>
        <w:lastRenderedPageBreak/>
        <w:t xml:space="preserve">199 in Acute Myeloid Leukemia. </w:t>
      </w:r>
      <w:proofErr w:type="spellStart"/>
      <w:r w:rsidRPr="00C40DD1">
        <w:rPr>
          <w:rFonts w:ascii="Book Antiqua" w:hAnsi="Book Antiqua"/>
          <w:i/>
        </w:rPr>
        <w:t>Sci</w:t>
      </w:r>
      <w:proofErr w:type="spellEnd"/>
      <w:r w:rsidRPr="00C40DD1">
        <w:rPr>
          <w:rFonts w:ascii="Book Antiqua" w:hAnsi="Book Antiqua"/>
          <w:i/>
        </w:rPr>
        <w:t xml:space="preserve"> Rep</w:t>
      </w:r>
      <w:r w:rsidRPr="00C40DD1">
        <w:rPr>
          <w:rFonts w:ascii="Book Antiqua" w:hAnsi="Book Antiqua"/>
        </w:rPr>
        <w:t xml:space="preserve"> 2016; </w:t>
      </w:r>
      <w:r w:rsidRPr="00C40DD1">
        <w:rPr>
          <w:rFonts w:ascii="Book Antiqua" w:hAnsi="Book Antiqua"/>
          <w:b/>
        </w:rPr>
        <w:t>6</w:t>
      </w:r>
      <w:r w:rsidRPr="00C40DD1">
        <w:rPr>
          <w:rFonts w:ascii="Book Antiqua" w:hAnsi="Book Antiqua"/>
        </w:rPr>
        <w:t>: 27696 [PMID: 27283158 DOI: 10.1038/srep27696]</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57 </w:t>
      </w:r>
      <w:r w:rsidRPr="00C40DD1">
        <w:rPr>
          <w:rFonts w:ascii="Book Antiqua" w:hAnsi="Book Antiqua"/>
          <w:b/>
        </w:rPr>
        <w:t>Chen X</w:t>
      </w:r>
      <w:r w:rsidRPr="00C40DD1">
        <w:rPr>
          <w:rFonts w:ascii="Book Antiqua" w:hAnsi="Book Antiqua"/>
        </w:rPr>
        <w:t xml:space="preserve">, </w:t>
      </w:r>
      <w:proofErr w:type="spellStart"/>
      <w:r w:rsidRPr="00C40DD1">
        <w:rPr>
          <w:rFonts w:ascii="Book Antiqua" w:hAnsi="Book Antiqua"/>
        </w:rPr>
        <w:t>Glytsou</w:t>
      </w:r>
      <w:proofErr w:type="spellEnd"/>
      <w:r w:rsidRPr="00C40DD1">
        <w:rPr>
          <w:rFonts w:ascii="Book Antiqua" w:hAnsi="Book Antiqua"/>
        </w:rPr>
        <w:t xml:space="preserve"> C, Zhou H, </w:t>
      </w:r>
      <w:proofErr w:type="spellStart"/>
      <w:r w:rsidRPr="00C40DD1">
        <w:rPr>
          <w:rFonts w:ascii="Book Antiqua" w:hAnsi="Book Antiqua"/>
        </w:rPr>
        <w:t>Narang</w:t>
      </w:r>
      <w:proofErr w:type="spellEnd"/>
      <w:r w:rsidRPr="00C40DD1">
        <w:rPr>
          <w:rFonts w:ascii="Book Antiqua" w:hAnsi="Book Antiqua"/>
        </w:rPr>
        <w:t xml:space="preserve"> S, Reyna DE, Lopez A, </w:t>
      </w:r>
      <w:proofErr w:type="spellStart"/>
      <w:r w:rsidRPr="00C40DD1">
        <w:rPr>
          <w:rFonts w:ascii="Book Antiqua" w:hAnsi="Book Antiqua"/>
        </w:rPr>
        <w:t>Sakellaropoulos</w:t>
      </w:r>
      <w:proofErr w:type="spellEnd"/>
      <w:r w:rsidRPr="00C40DD1">
        <w:rPr>
          <w:rFonts w:ascii="Book Antiqua" w:hAnsi="Book Antiqua"/>
        </w:rPr>
        <w:t xml:space="preserve"> T, Gong Y, </w:t>
      </w:r>
      <w:proofErr w:type="spellStart"/>
      <w:r w:rsidRPr="00C40DD1">
        <w:rPr>
          <w:rFonts w:ascii="Book Antiqua" w:hAnsi="Book Antiqua"/>
        </w:rPr>
        <w:t>Kloetgen</w:t>
      </w:r>
      <w:proofErr w:type="spellEnd"/>
      <w:r w:rsidRPr="00C40DD1">
        <w:rPr>
          <w:rFonts w:ascii="Book Antiqua" w:hAnsi="Book Antiqua"/>
        </w:rPr>
        <w:t xml:space="preserve"> A, Yap YS, Wang E, </w:t>
      </w:r>
      <w:proofErr w:type="spellStart"/>
      <w:r w:rsidRPr="00C40DD1">
        <w:rPr>
          <w:rFonts w:ascii="Book Antiqua" w:hAnsi="Book Antiqua"/>
        </w:rPr>
        <w:t>Gavathiotis</w:t>
      </w:r>
      <w:proofErr w:type="spellEnd"/>
      <w:r w:rsidRPr="00C40DD1">
        <w:rPr>
          <w:rFonts w:ascii="Book Antiqua" w:hAnsi="Book Antiqua"/>
        </w:rPr>
        <w:t xml:space="preserve"> E, </w:t>
      </w:r>
      <w:proofErr w:type="spellStart"/>
      <w:r w:rsidRPr="00C40DD1">
        <w:rPr>
          <w:rFonts w:ascii="Book Antiqua" w:hAnsi="Book Antiqua"/>
        </w:rPr>
        <w:t>Tsirigos</w:t>
      </w:r>
      <w:proofErr w:type="spellEnd"/>
      <w:r w:rsidRPr="00C40DD1">
        <w:rPr>
          <w:rFonts w:ascii="Book Antiqua" w:hAnsi="Book Antiqua"/>
        </w:rPr>
        <w:t xml:space="preserve"> A, </w:t>
      </w:r>
      <w:proofErr w:type="spellStart"/>
      <w:r w:rsidRPr="00C40DD1">
        <w:rPr>
          <w:rFonts w:ascii="Book Antiqua" w:hAnsi="Book Antiqua"/>
        </w:rPr>
        <w:t>Tibes</w:t>
      </w:r>
      <w:proofErr w:type="spellEnd"/>
      <w:r w:rsidRPr="00C40DD1">
        <w:rPr>
          <w:rFonts w:ascii="Book Antiqua" w:hAnsi="Book Antiqua"/>
        </w:rPr>
        <w:t xml:space="preserve"> R, </w:t>
      </w:r>
      <w:proofErr w:type="spellStart"/>
      <w:r w:rsidRPr="00C40DD1">
        <w:rPr>
          <w:rFonts w:ascii="Book Antiqua" w:hAnsi="Book Antiqua"/>
        </w:rPr>
        <w:t>Aifantis</w:t>
      </w:r>
      <w:proofErr w:type="spellEnd"/>
      <w:r w:rsidRPr="00C40DD1">
        <w:rPr>
          <w:rFonts w:ascii="Book Antiqua" w:hAnsi="Book Antiqua"/>
        </w:rPr>
        <w:t xml:space="preserve"> I. Targeting Mitochondrial Structure Sensitizes Acute Myeloid Leukemia to </w:t>
      </w:r>
      <w:proofErr w:type="spellStart"/>
      <w:r w:rsidRPr="00C40DD1">
        <w:rPr>
          <w:rFonts w:ascii="Book Antiqua" w:hAnsi="Book Antiqua"/>
        </w:rPr>
        <w:t>Venetoclax</w:t>
      </w:r>
      <w:proofErr w:type="spellEnd"/>
      <w:r w:rsidRPr="00C40DD1">
        <w:rPr>
          <w:rFonts w:ascii="Book Antiqua" w:hAnsi="Book Antiqua"/>
        </w:rPr>
        <w:t xml:space="preserve"> Treatment. </w:t>
      </w:r>
      <w:r w:rsidRPr="00C40DD1">
        <w:rPr>
          <w:rFonts w:ascii="Book Antiqua" w:hAnsi="Book Antiqua"/>
          <w:i/>
        </w:rPr>
        <w:t xml:space="preserve">Cancer </w:t>
      </w:r>
      <w:proofErr w:type="spellStart"/>
      <w:r w:rsidRPr="00C40DD1">
        <w:rPr>
          <w:rFonts w:ascii="Book Antiqua" w:hAnsi="Book Antiqua"/>
          <w:i/>
        </w:rPr>
        <w:t>Discov</w:t>
      </w:r>
      <w:proofErr w:type="spellEnd"/>
      <w:r w:rsidRPr="00C40DD1">
        <w:rPr>
          <w:rFonts w:ascii="Book Antiqua" w:hAnsi="Book Antiqua"/>
        </w:rPr>
        <w:t xml:space="preserve"> 2019; </w:t>
      </w:r>
      <w:r w:rsidRPr="00C40DD1">
        <w:rPr>
          <w:rFonts w:ascii="Book Antiqua" w:hAnsi="Book Antiqua"/>
          <w:b/>
        </w:rPr>
        <w:t>9</w:t>
      </w:r>
      <w:r w:rsidRPr="00C40DD1">
        <w:rPr>
          <w:rFonts w:ascii="Book Antiqua" w:hAnsi="Book Antiqua"/>
        </w:rPr>
        <w:t>: 890-909 [PMID: 31048321 DOI: 10.1158/2159-8290.Cd-19-0117]</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58 </w:t>
      </w:r>
      <w:r w:rsidRPr="00C40DD1">
        <w:rPr>
          <w:rFonts w:ascii="Book Antiqua" w:hAnsi="Book Antiqua"/>
          <w:b/>
        </w:rPr>
        <w:t>Sharon D</w:t>
      </w:r>
      <w:r w:rsidRPr="00C40DD1">
        <w:rPr>
          <w:rFonts w:ascii="Book Antiqua" w:hAnsi="Book Antiqua"/>
        </w:rPr>
        <w:t xml:space="preserve">, </w:t>
      </w:r>
      <w:proofErr w:type="spellStart"/>
      <w:r w:rsidRPr="00C40DD1">
        <w:rPr>
          <w:rFonts w:ascii="Book Antiqua" w:hAnsi="Book Antiqua"/>
        </w:rPr>
        <w:t>Cathelin</w:t>
      </w:r>
      <w:proofErr w:type="spellEnd"/>
      <w:r w:rsidRPr="00C40DD1">
        <w:rPr>
          <w:rFonts w:ascii="Book Antiqua" w:hAnsi="Book Antiqua"/>
        </w:rPr>
        <w:t xml:space="preserve"> S, </w:t>
      </w:r>
      <w:proofErr w:type="spellStart"/>
      <w:r w:rsidRPr="00C40DD1">
        <w:rPr>
          <w:rFonts w:ascii="Book Antiqua" w:hAnsi="Book Antiqua"/>
        </w:rPr>
        <w:t>Mirali</w:t>
      </w:r>
      <w:proofErr w:type="spellEnd"/>
      <w:r w:rsidRPr="00C40DD1">
        <w:rPr>
          <w:rFonts w:ascii="Book Antiqua" w:hAnsi="Book Antiqua"/>
        </w:rPr>
        <w:t xml:space="preserve"> S, Di </w:t>
      </w:r>
      <w:proofErr w:type="spellStart"/>
      <w:r w:rsidRPr="00C40DD1">
        <w:rPr>
          <w:rFonts w:ascii="Book Antiqua" w:hAnsi="Book Antiqua"/>
        </w:rPr>
        <w:t>Trani</w:t>
      </w:r>
      <w:proofErr w:type="spellEnd"/>
      <w:r w:rsidRPr="00C40DD1">
        <w:rPr>
          <w:rFonts w:ascii="Book Antiqua" w:hAnsi="Book Antiqua"/>
        </w:rPr>
        <w:t xml:space="preserve"> JM, </w:t>
      </w:r>
      <w:proofErr w:type="spellStart"/>
      <w:r w:rsidRPr="00C40DD1">
        <w:rPr>
          <w:rFonts w:ascii="Book Antiqua" w:hAnsi="Book Antiqua"/>
        </w:rPr>
        <w:t>Yanofsky</w:t>
      </w:r>
      <w:proofErr w:type="spellEnd"/>
      <w:r w:rsidRPr="00C40DD1">
        <w:rPr>
          <w:rFonts w:ascii="Book Antiqua" w:hAnsi="Book Antiqua"/>
        </w:rPr>
        <w:t xml:space="preserve"> DJ, </w:t>
      </w:r>
      <w:proofErr w:type="spellStart"/>
      <w:r w:rsidRPr="00C40DD1">
        <w:rPr>
          <w:rFonts w:ascii="Book Antiqua" w:hAnsi="Book Antiqua"/>
        </w:rPr>
        <w:t>Keon</w:t>
      </w:r>
      <w:proofErr w:type="spellEnd"/>
      <w:r w:rsidRPr="00C40DD1">
        <w:rPr>
          <w:rFonts w:ascii="Book Antiqua" w:hAnsi="Book Antiqua"/>
        </w:rPr>
        <w:t xml:space="preserve"> KA, Rubinstein JL, </w:t>
      </w:r>
      <w:proofErr w:type="spellStart"/>
      <w:r w:rsidRPr="00C40DD1">
        <w:rPr>
          <w:rFonts w:ascii="Book Antiqua" w:hAnsi="Book Antiqua"/>
        </w:rPr>
        <w:t>Schimmer</w:t>
      </w:r>
      <w:proofErr w:type="spellEnd"/>
      <w:r w:rsidRPr="00C40DD1">
        <w:rPr>
          <w:rFonts w:ascii="Book Antiqua" w:hAnsi="Book Antiqua"/>
        </w:rPr>
        <w:t xml:space="preserve"> AD, </w:t>
      </w:r>
      <w:proofErr w:type="spellStart"/>
      <w:r w:rsidRPr="00C40DD1">
        <w:rPr>
          <w:rFonts w:ascii="Book Antiqua" w:hAnsi="Book Antiqua"/>
        </w:rPr>
        <w:t>Ketela</w:t>
      </w:r>
      <w:proofErr w:type="spellEnd"/>
      <w:r w:rsidRPr="00C40DD1">
        <w:rPr>
          <w:rFonts w:ascii="Book Antiqua" w:hAnsi="Book Antiqua"/>
        </w:rPr>
        <w:t xml:space="preserve"> T, Chan SM. Inhibition of mitochondrial translation overcomes </w:t>
      </w:r>
      <w:proofErr w:type="spellStart"/>
      <w:r w:rsidRPr="00C40DD1">
        <w:rPr>
          <w:rFonts w:ascii="Book Antiqua" w:hAnsi="Book Antiqua"/>
        </w:rPr>
        <w:t>venetoclax</w:t>
      </w:r>
      <w:proofErr w:type="spellEnd"/>
      <w:r w:rsidRPr="00C40DD1">
        <w:rPr>
          <w:rFonts w:ascii="Book Antiqua" w:hAnsi="Book Antiqua"/>
        </w:rPr>
        <w:t xml:space="preserve"> resistance in AML through activation of the integrated stress response. </w:t>
      </w:r>
      <w:proofErr w:type="spellStart"/>
      <w:r w:rsidRPr="00C40DD1">
        <w:rPr>
          <w:rFonts w:ascii="Book Antiqua" w:hAnsi="Book Antiqua"/>
          <w:i/>
        </w:rPr>
        <w:t>Sci</w:t>
      </w:r>
      <w:proofErr w:type="spellEnd"/>
      <w:r w:rsidRPr="00C40DD1">
        <w:rPr>
          <w:rFonts w:ascii="Book Antiqua" w:hAnsi="Book Antiqua"/>
          <w:i/>
        </w:rPr>
        <w:t xml:space="preserve"> </w:t>
      </w:r>
      <w:proofErr w:type="spellStart"/>
      <w:r w:rsidRPr="00C40DD1">
        <w:rPr>
          <w:rFonts w:ascii="Book Antiqua" w:hAnsi="Book Antiqua"/>
          <w:i/>
        </w:rPr>
        <w:t>Transl</w:t>
      </w:r>
      <w:proofErr w:type="spellEnd"/>
      <w:r w:rsidRPr="00C40DD1">
        <w:rPr>
          <w:rFonts w:ascii="Book Antiqua" w:hAnsi="Book Antiqua"/>
          <w:i/>
        </w:rPr>
        <w:t xml:space="preserve"> Med</w:t>
      </w:r>
      <w:r w:rsidRPr="00C40DD1">
        <w:rPr>
          <w:rFonts w:ascii="Book Antiqua" w:hAnsi="Book Antiqua"/>
        </w:rPr>
        <w:t xml:space="preserve"> 2019; </w:t>
      </w:r>
      <w:r w:rsidRPr="00C40DD1">
        <w:rPr>
          <w:rFonts w:ascii="Book Antiqua" w:hAnsi="Book Antiqua"/>
          <w:b/>
        </w:rPr>
        <w:t>11</w:t>
      </w:r>
      <w:r w:rsidR="0017117C">
        <w:rPr>
          <w:rFonts w:ascii="Book Antiqua" w:hAnsi="Book Antiqua"/>
        </w:rPr>
        <w:t xml:space="preserve"> </w:t>
      </w:r>
      <w:r w:rsidRPr="00C40DD1">
        <w:rPr>
          <w:rFonts w:ascii="Book Antiqua" w:hAnsi="Book Antiqua"/>
        </w:rPr>
        <w:t>[PMID: 31666400 DOI: 10.1126/scitranslmed.aax2863]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59 </w:t>
      </w:r>
      <w:proofErr w:type="spellStart"/>
      <w:r w:rsidRPr="00C40DD1">
        <w:rPr>
          <w:rFonts w:ascii="Book Antiqua" w:hAnsi="Book Antiqua"/>
          <w:b/>
        </w:rPr>
        <w:t>Blombery</w:t>
      </w:r>
      <w:proofErr w:type="spellEnd"/>
      <w:r w:rsidRPr="00C40DD1">
        <w:rPr>
          <w:rFonts w:ascii="Book Antiqua" w:hAnsi="Book Antiqua"/>
          <w:b/>
        </w:rPr>
        <w:t xml:space="preserve"> P</w:t>
      </w:r>
      <w:r w:rsidRPr="00C40DD1">
        <w:rPr>
          <w:rFonts w:ascii="Book Antiqua" w:hAnsi="Book Antiqua"/>
        </w:rPr>
        <w:t xml:space="preserve">, Anderson MA, Gong JN, </w:t>
      </w:r>
      <w:proofErr w:type="spellStart"/>
      <w:r w:rsidRPr="00C40DD1">
        <w:rPr>
          <w:rFonts w:ascii="Book Antiqua" w:hAnsi="Book Antiqua"/>
        </w:rPr>
        <w:t>Thijssen</w:t>
      </w:r>
      <w:proofErr w:type="spellEnd"/>
      <w:r w:rsidRPr="00C40DD1">
        <w:rPr>
          <w:rFonts w:ascii="Book Antiqua" w:hAnsi="Book Antiqua"/>
        </w:rPr>
        <w:t xml:space="preserve"> R, </w:t>
      </w:r>
      <w:proofErr w:type="spellStart"/>
      <w:r w:rsidRPr="00C40DD1">
        <w:rPr>
          <w:rFonts w:ascii="Book Antiqua" w:hAnsi="Book Antiqua"/>
        </w:rPr>
        <w:t>Birkinshaw</w:t>
      </w:r>
      <w:proofErr w:type="spellEnd"/>
      <w:r w:rsidRPr="00C40DD1">
        <w:rPr>
          <w:rFonts w:ascii="Book Antiqua" w:hAnsi="Book Antiqua"/>
        </w:rPr>
        <w:t xml:space="preserve"> RW, Thompson ER, </w:t>
      </w:r>
      <w:proofErr w:type="spellStart"/>
      <w:r w:rsidRPr="00C40DD1">
        <w:rPr>
          <w:rFonts w:ascii="Book Antiqua" w:hAnsi="Book Antiqua"/>
        </w:rPr>
        <w:t>Teh</w:t>
      </w:r>
      <w:proofErr w:type="spellEnd"/>
      <w:r w:rsidRPr="00C40DD1">
        <w:rPr>
          <w:rFonts w:ascii="Book Antiqua" w:hAnsi="Book Antiqua"/>
        </w:rPr>
        <w:t xml:space="preserve"> CE, Nguyen T, </w:t>
      </w:r>
      <w:proofErr w:type="spellStart"/>
      <w:r w:rsidRPr="00C40DD1">
        <w:rPr>
          <w:rFonts w:ascii="Book Antiqua" w:hAnsi="Book Antiqua"/>
        </w:rPr>
        <w:t>Xu</w:t>
      </w:r>
      <w:proofErr w:type="spellEnd"/>
      <w:r w:rsidRPr="00C40DD1">
        <w:rPr>
          <w:rFonts w:ascii="Book Antiqua" w:hAnsi="Book Antiqua"/>
        </w:rPr>
        <w:t xml:space="preserve"> Z, Flensburg C, Lew TE, </w:t>
      </w:r>
      <w:proofErr w:type="spellStart"/>
      <w:r w:rsidRPr="00C40DD1">
        <w:rPr>
          <w:rFonts w:ascii="Book Antiqua" w:hAnsi="Book Antiqua"/>
        </w:rPr>
        <w:t>Majewski</w:t>
      </w:r>
      <w:proofErr w:type="spellEnd"/>
      <w:r w:rsidRPr="00C40DD1">
        <w:rPr>
          <w:rFonts w:ascii="Book Antiqua" w:hAnsi="Book Antiqua"/>
        </w:rPr>
        <w:t xml:space="preserve"> IJ, Gray DHD, </w:t>
      </w:r>
      <w:proofErr w:type="spellStart"/>
      <w:r w:rsidRPr="00C40DD1">
        <w:rPr>
          <w:rFonts w:ascii="Book Antiqua" w:hAnsi="Book Antiqua"/>
        </w:rPr>
        <w:t>Westerman</w:t>
      </w:r>
      <w:proofErr w:type="spellEnd"/>
      <w:r w:rsidRPr="00C40DD1">
        <w:rPr>
          <w:rFonts w:ascii="Book Antiqua" w:hAnsi="Book Antiqua"/>
        </w:rPr>
        <w:t xml:space="preserve"> DA, Tam CS, Seymour JF, </w:t>
      </w:r>
      <w:proofErr w:type="spellStart"/>
      <w:r w:rsidRPr="00C40DD1">
        <w:rPr>
          <w:rFonts w:ascii="Book Antiqua" w:hAnsi="Book Antiqua"/>
        </w:rPr>
        <w:t>Czabotar</w:t>
      </w:r>
      <w:proofErr w:type="spellEnd"/>
      <w:r w:rsidRPr="00C40DD1">
        <w:rPr>
          <w:rFonts w:ascii="Book Antiqua" w:hAnsi="Book Antiqua"/>
        </w:rPr>
        <w:t xml:space="preserve"> PE, Huang DCS, Roberts AW. Acquisition of the Recurrent Gly101Val Mutation in BCL2 Confers Resistance to </w:t>
      </w:r>
      <w:proofErr w:type="spellStart"/>
      <w:r w:rsidRPr="00C40DD1">
        <w:rPr>
          <w:rFonts w:ascii="Book Antiqua" w:hAnsi="Book Antiqua"/>
        </w:rPr>
        <w:t>Venetoclax</w:t>
      </w:r>
      <w:proofErr w:type="spellEnd"/>
      <w:r w:rsidRPr="00C40DD1">
        <w:rPr>
          <w:rFonts w:ascii="Book Antiqua" w:hAnsi="Book Antiqua"/>
        </w:rPr>
        <w:t xml:space="preserve"> in Patients with Progressive Chronic Lymphocytic Leukemia. </w:t>
      </w:r>
      <w:r w:rsidRPr="00C40DD1">
        <w:rPr>
          <w:rFonts w:ascii="Book Antiqua" w:hAnsi="Book Antiqua"/>
          <w:i/>
        </w:rPr>
        <w:t xml:space="preserve">Cancer </w:t>
      </w:r>
      <w:proofErr w:type="spellStart"/>
      <w:r w:rsidRPr="00C40DD1">
        <w:rPr>
          <w:rFonts w:ascii="Book Antiqua" w:hAnsi="Book Antiqua"/>
          <w:i/>
        </w:rPr>
        <w:t>Discov</w:t>
      </w:r>
      <w:proofErr w:type="spellEnd"/>
      <w:r w:rsidRPr="00C40DD1">
        <w:rPr>
          <w:rFonts w:ascii="Book Antiqua" w:hAnsi="Book Antiqua"/>
        </w:rPr>
        <w:t xml:space="preserve"> 2019; </w:t>
      </w:r>
      <w:r w:rsidRPr="00C40DD1">
        <w:rPr>
          <w:rFonts w:ascii="Book Antiqua" w:hAnsi="Book Antiqua"/>
          <w:b/>
        </w:rPr>
        <w:t>9</w:t>
      </w:r>
      <w:r w:rsidRPr="00C40DD1">
        <w:rPr>
          <w:rFonts w:ascii="Book Antiqua" w:hAnsi="Book Antiqua"/>
        </w:rPr>
        <w:t>: 342-353 [PMID: 30514704 DOI: 10.1158/2159-8290.Cd-18-1119]</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60 </w:t>
      </w:r>
      <w:proofErr w:type="spellStart"/>
      <w:r w:rsidRPr="00C40DD1">
        <w:rPr>
          <w:rFonts w:ascii="Book Antiqua" w:hAnsi="Book Antiqua"/>
          <w:b/>
        </w:rPr>
        <w:t>Pollyea</w:t>
      </w:r>
      <w:proofErr w:type="spellEnd"/>
      <w:r w:rsidRPr="00C40DD1">
        <w:rPr>
          <w:rFonts w:ascii="Book Antiqua" w:hAnsi="Book Antiqua"/>
          <w:b/>
        </w:rPr>
        <w:t xml:space="preserve"> DA</w:t>
      </w:r>
      <w:r w:rsidRPr="00C40DD1">
        <w:rPr>
          <w:rFonts w:ascii="Book Antiqua" w:hAnsi="Book Antiqua"/>
        </w:rPr>
        <w:t xml:space="preserve">, Stevens BM, Jones CL, Winters A, Pei S, </w:t>
      </w:r>
      <w:proofErr w:type="spellStart"/>
      <w:r w:rsidRPr="00C40DD1">
        <w:rPr>
          <w:rFonts w:ascii="Book Antiqua" w:hAnsi="Book Antiqua"/>
        </w:rPr>
        <w:t>Minhajuddin</w:t>
      </w:r>
      <w:proofErr w:type="spellEnd"/>
      <w:r w:rsidRPr="00C40DD1">
        <w:rPr>
          <w:rFonts w:ascii="Book Antiqua" w:hAnsi="Book Antiqua"/>
        </w:rPr>
        <w:t xml:space="preserve"> M, D'Alessandro A, Culp-Hill R, </w:t>
      </w:r>
      <w:proofErr w:type="spellStart"/>
      <w:r w:rsidRPr="00C40DD1">
        <w:rPr>
          <w:rFonts w:ascii="Book Antiqua" w:hAnsi="Book Antiqua"/>
        </w:rPr>
        <w:t>Riemondy</w:t>
      </w:r>
      <w:proofErr w:type="spellEnd"/>
      <w:r w:rsidRPr="00C40DD1">
        <w:rPr>
          <w:rFonts w:ascii="Book Antiqua" w:hAnsi="Book Antiqua"/>
        </w:rPr>
        <w:t xml:space="preserve"> KA, Gillen AE, </w:t>
      </w:r>
      <w:proofErr w:type="spellStart"/>
      <w:r w:rsidRPr="00C40DD1">
        <w:rPr>
          <w:rFonts w:ascii="Book Antiqua" w:hAnsi="Book Antiqua"/>
        </w:rPr>
        <w:t>Hesselberth</w:t>
      </w:r>
      <w:proofErr w:type="spellEnd"/>
      <w:r w:rsidRPr="00C40DD1">
        <w:rPr>
          <w:rFonts w:ascii="Book Antiqua" w:hAnsi="Book Antiqua"/>
        </w:rPr>
        <w:t xml:space="preserve"> JR, Abbott D, Schatz D, </w:t>
      </w:r>
      <w:proofErr w:type="spellStart"/>
      <w:r w:rsidRPr="00C40DD1">
        <w:rPr>
          <w:rFonts w:ascii="Book Antiqua" w:hAnsi="Book Antiqua"/>
        </w:rPr>
        <w:t>Gutman</w:t>
      </w:r>
      <w:proofErr w:type="spellEnd"/>
      <w:r w:rsidRPr="00C40DD1">
        <w:rPr>
          <w:rFonts w:ascii="Book Antiqua" w:hAnsi="Book Antiqua"/>
        </w:rPr>
        <w:t xml:space="preserve"> JA, </w:t>
      </w:r>
      <w:proofErr w:type="spellStart"/>
      <w:r w:rsidRPr="00C40DD1">
        <w:rPr>
          <w:rFonts w:ascii="Book Antiqua" w:hAnsi="Book Antiqua"/>
        </w:rPr>
        <w:t>Purev</w:t>
      </w:r>
      <w:proofErr w:type="spellEnd"/>
      <w:r w:rsidRPr="00C40DD1">
        <w:rPr>
          <w:rFonts w:ascii="Book Antiqua" w:hAnsi="Book Antiqua"/>
        </w:rPr>
        <w:t xml:space="preserve"> E, Smith C, Jordan CT. </w:t>
      </w:r>
      <w:proofErr w:type="spellStart"/>
      <w:r w:rsidRPr="00C40DD1">
        <w:rPr>
          <w:rFonts w:ascii="Book Antiqua" w:hAnsi="Book Antiqua"/>
        </w:rPr>
        <w:t>Venetoclax</w:t>
      </w:r>
      <w:proofErr w:type="spellEnd"/>
      <w:r w:rsidRPr="00C40DD1">
        <w:rPr>
          <w:rFonts w:ascii="Book Antiqua" w:hAnsi="Book Antiqua"/>
        </w:rPr>
        <w:t xml:space="preserve"> with </w:t>
      </w:r>
      <w:proofErr w:type="spellStart"/>
      <w:r w:rsidRPr="00C40DD1">
        <w:rPr>
          <w:rFonts w:ascii="Book Antiqua" w:hAnsi="Book Antiqua"/>
        </w:rPr>
        <w:t>azacitidine</w:t>
      </w:r>
      <w:proofErr w:type="spellEnd"/>
      <w:r w:rsidRPr="00C40DD1">
        <w:rPr>
          <w:rFonts w:ascii="Book Antiqua" w:hAnsi="Book Antiqua"/>
        </w:rPr>
        <w:t xml:space="preserve"> disrupts energy metabolism and targets leukemia stem cells in patients with acute myeloid leukemia. </w:t>
      </w:r>
      <w:r w:rsidRPr="00C40DD1">
        <w:rPr>
          <w:rFonts w:ascii="Book Antiqua" w:hAnsi="Book Antiqua"/>
          <w:i/>
        </w:rPr>
        <w:t>Nat Med</w:t>
      </w:r>
      <w:r w:rsidRPr="00C40DD1">
        <w:rPr>
          <w:rFonts w:ascii="Book Antiqua" w:hAnsi="Book Antiqua"/>
        </w:rPr>
        <w:t xml:space="preserve"> 2018; </w:t>
      </w:r>
      <w:r w:rsidRPr="00C40DD1">
        <w:rPr>
          <w:rFonts w:ascii="Book Antiqua" w:hAnsi="Book Antiqua"/>
          <w:b/>
        </w:rPr>
        <w:t>24</w:t>
      </w:r>
      <w:r w:rsidRPr="00C40DD1">
        <w:rPr>
          <w:rFonts w:ascii="Book Antiqua" w:hAnsi="Book Antiqua"/>
        </w:rPr>
        <w:t>: 1859-1866 [PMID: 30420752 DOI: 10.1038/s41591-018-0233-1]</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61 </w:t>
      </w:r>
      <w:r w:rsidRPr="00C40DD1">
        <w:rPr>
          <w:rFonts w:ascii="Book Antiqua" w:hAnsi="Book Antiqua"/>
          <w:b/>
        </w:rPr>
        <w:t>Jones CL</w:t>
      </w:r>
      <w:r w:rsidRPr="00C40DD1">
        <w:rPr>
          <w:rFonts w:ascii="Book Antiqua" w:hAnsi="Book Antiqua"/>
        </w:rPr>
        <w:t xml:space="preserve">, Stevens BM, D'Alessandro A, </w:t>
      </w:r>
      <w:proofErr w:type="spellStart"/>
      <w:r w:rsidRPr="00C40DD1">
        <w:rPr>
          <w:rFonts w:ascii="Book Antiqua" w:hAnsi="Book Antiqua"/>
        </w:rPr>
        <w:t>Reisz</w:t>
      </w:r>
      <w:proofErr w:type="spellEnd"/>
      <w:r w:rsidRPr="00C40DD1">
        <w:rPr>
          <w:rFonts w:ascii="Book Antiqua" w:hAnsi="Book Antiqua"/>
        </w:rPr>
        <w:t xml:space="preserve"> JA, Culp-Hill R, </w:t>
      </w:r>
      <w:proofErr w:type="spellStart"/>
      <w:r w:rsidRPr="00C40DD1">
        <w:rPr>
          <w:rFonts w:ascii="Book Antiqua" w:hAnsi="Book Antiqua"/>
        </w:rPr>
        <w:t>Nemkov</w:t>
      </w:r>
      <w:proofErr w:type="spellEnd"/>
      <w:r w:rsidRPr="00C40DD1">
        <w:rPr>
          <w:rFonts w:ascii="Book Antiqua" w:hAnsi="Book Antiqua"/>
        </w:rPr>
        <w:t xml:space="preserve"> T, Pei S, Khan N, </w:t>
      </w:r>
      <w:proofErr w:type="spellStart"/>
      <w:r w:rsidRPr="00C40DD1">
        <w:rPr>
          <w:rFonts w:ascii="Book Antiqua" w:hAnsi="Book Antiqua"/>
        </w:rPr>
        <w:t>Adane</w:t>
      </w:r>
      <w:proofErr w:type="spellEnd"/>
      <w:r w:rsidRPr="00C40DD1">
        <w:rPr>
          <w:rFonts w:ascii="Book Antiqua" w:hAnsi="Book Antiqua"/>
        </w:rPr>
        <w:t xml:space="preserve"> B, Ye H, Krug A, Reinhold D, Smith C, </w:t>
      </w:r>
      <w:proofErr w:type="spellStart"/>
      <w:r w:rsidRPr="00C40DD1">
        <w:rPr>
          <w:rFonts w:ascii="Book Antiqua" w:hAnsi="Book Antiqua"/>
        </w:rPr>
        <w:t>DeGregori</w:t>
      </w:r>
      <w:proofErr w:type="spellEnd"/>
      <w:r w:rsidRPr="00C40DD1">
        <w:rPr>
          <w:rFonts w:ascii="Book Antiqua" w:hAnsi="Book Antiqua"/>
        </w:rPr>
        <w:t xml:space="preserve"> J, </w:t>
      </w:r>
      <w:proofErr w:type="spellStart"/>
      <w:r w:rsidRPr="00C40DD1">
        <w:rPr>
          <w:rFonts w:ascii="Book Antiqua" w:hAnsi="Book Antiqua"/>
        </w:rPr>
        <w:t>Pollyea</w:t>
      </w:r>
      <w:proofErr w:type="spellEnd"/>
      <w:r w:rsidRPr="00C40DD1">
        <w:rPr>
          <w:rFonts w:ascii="Book Antiqua" w:hAnsi="Book Antiqua"/>
        </w:rPr>
        <w:t xml:space="preserve"> DA, Jordan CT. Inhibition of Amino Acid Metabolism Selectively Targets Human Leukemia Stem Cells. </w:t>
      </w:r>
      <w:r w:rsidRPr="00C40DD1">
        <w:rPr>
          <w:rFonts w:ascii="Book Antiqua" w:hAnsi="Book Antiqua"/>
          <w:i/>
        </w:rPr>
        <w:t>Cancer Cell</w:t>
      </w:r>
      <w:r w:rsidRPr="00C40DD1">
        <w:rPr>
          <w:rFonts w:ascii="Book Antiqua" w:hAnsi="Book Antiqua"/>
        </w:rPr>
        <w:t xml:space="preserve"> 2018; </w:t>
      </w:r>
      <w:r w:rsidRPr="00C40DD1">
        <w:rPr>
          <w:rFonts w:ascii="Book Antiqua" w:hAnsi="Book Antiqua"/>
          <w:b/>
        </w:rPr>
        <w:t>34</w:t>
      </w:r>
      <w:r w:rsidRPr="00C40DD1">
        <w:rPr>
          <w:rFonts w:ascii="Book Antiqua" w:hAnsi="Book Antiqua"/>
        </w:rPr>
        <w:t>: 724-740.e4 [PMID: 30423294 DOI: 10.1016/j.ccell.2018.10.005]</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62 </w:t>
      </w:r>
      <w:r w:rsidRPr="00C40DD1">
        <w:rPr>
          <w:rFonts w:ascii="Book Antiqua" w:hAnsi="Book Antiqua"/>
          <w:b/>
        </w:rPr>
        <w:t>Grant S</w:t>
      </w:r>
      <w:r w:rsidRPr="00C40DD1">
        <w:rPr>
          <w:rFonts w:ascii="Book Antiqua" w:hAnsi="Book Antiqua"/>
        </w:rPr>
        <w:t xml:space="preserve">. Rational combination strategies to enhance </w:t>
      </w:r>
      <w:proofErr w:type="spellStart"/>
      <w:r w:rsidRPr="00C40DD1">
        <w:rPr>
          <w:rFonts w:ascii="Book Antiqua" w:hAnsi="Book Antiqua"/>
        </w:rPr>
        <w:t>venetoclax</w:t>
      </w:r>
      <w:proofErr w:type="spellEnd"/>
      <w:r w:rsidRPr="00C40DD1">
        <w:rPr>
          <w:rFonts w:ascii="Book Antiqua" w:hAnsi="Book Antiqua"/>
        </w:rPr>
        <w:t xml:space="preserve"> activity and overcome resistance in hematologic malignancies. </w:t>
      </w:r>
      <w:proofErr w:type="spellStart"/>
      <w:r w:rsidRPr="00C40DD1">
        <w:rPr>
          <w:rFonts w:ascii="Book Antiqua" w:hAnsi="Book Antiqua"/>
          <w:i/>
        </w:rPr>
        <w:t>Leuk</w:t>
      </w:r>
      <w:proofErr w:type="spellEnd"/>
      <w:r w:rsidRPr="00C40DD1">
        <w:rPr>
          <w:rFonts w:ascii="Book Antiqua" w:hAnsi="Book Antiqua"/>
          <w:i/>
        </w:rPr>
        <w:t xml:space="preserve"> Lymphoma</w:t>
      </w:r>
      <w:r w:rsidRPr="00C40DD1">
        <w:rPr>
          <w:rFonts w:ascii="Book Antiqua" w:hAnsi="Book Antiqua"/>
        </w:rPr>
        <w:t xml:space="preserve"> 2018; </w:t>
      </w:r>
      <w:r w:rsidRPr="00C40DD1">
        <w:rPr>
          <w:rFonts w:ascii="Book Antiqua" w:hAnsi="Book Antiqua"/>
          <w:b/>
        </w:rPr>
        <w:t>59</w:t>
      </w:r>
      <w:r w:rsidRPr="00C40DD1">
        <w:rPr>
          <w:rFonts w:ascii="Book Antiqua" w:hAnsi="Book Antiqua"/>
        </w:rPr>
        <w:t>: 1292-1299 [PMID: 28838268 DOI: 10.1080/10428194.2017.1366999]</w:t>
      </w:r>
    </w:p>
    <w:p w:rsidR="00AF4808" w:rsidRDefault="00C40DD1" w:rsidP="00C40DD1">
      <w:pPr>
        <w:snapToGrid w:val="0"/>
        <w:spacing w:line="360" w:lineRule="auto"/>
        <w:jc w:val="both"/>
        <w:rPr>
          <w:rFonts w:ascii="Book Antiqua" w:hAnsi="Book Antiqua"/>
        </w:rPr>
      </w:pPr>
      <w:r w:rsidRPr="00C40DD1">
        <w:rPr>
          <w:rFonts w:ascii="Book Antiqua" w:hAnsi="Book Antiqua"/>
        </w:rPr>
        <w:lastRenderedPageBreak/>
        <w:t xml:space="preserve">63 </w:t>
      </w:r>
      <w:r w:rsidRPr="00C40DD1">
        <w:rPr>
          <w:rFonts w:ascii="Book Antiqua" w:hAnsi="Book Antiqua"/>
          <w:b/>
        </w:rPr>
        <w:t>Wilde L,</w:t>
      </w:r>
      <w:r w:rsidR="00AF4808">
        <w:rPr>
          <w:rFonts w:ascii="Book Antiqua" w:hAnsi="Book Antiqua"/>
        </w:rPr>
        <w:t xml:space="preserve"> </w:t>
      </w:r>
      <w:r w:rsidRPr="00C40DD1">
        <w:rPr>
          <w:rFonts w:ascii="Book Antiqua" w:hAnsi="Book Antiqua"/>
        </w:rPr>
        <w:t>Martinez-</w:t>
      </w:r>
      <w:proofErr w:type="spellStart"/>
      <w:r w:rsidRPr="00C40DD1">
        <w:rPr>
          <w:rFonts w:ascii="Book Antiqua" w:hAnsi="Book Antiqua"/>
        </w:rPr>
        <w:t>Outschoorn</w:t>
      </w:r>
      <w:proofErr w:type="spellEnd"/>
      <w:r w:rsidRPr="00C40DD1">
        <w:rPr>
          <w:rFonts w:ascii="Book Antiqua" w:hAnsi="Book Antiqua"/>
        </w:rPr>
        <w:t xml:space="preserve"> U, </w:t>
      </w:r>
      <w:proofErr w:type="spellStart"/>
      <w:r w:rsidRPr="00C40DD1">
        <w:rPr>
          <w:rFonts w:ascii="Book Antiqua" w:hAnsi="Book Antiqua"/>
        </w:rPr>
        <w:t>Palmisiano</w:t>
      </w:r>
      <w:proofErr w:type="spellEnd"/>
      <w:r w:rsidRPr="00C40DD1">
        <w:rPr>
          <w:rFonts w:ascii="Book Antiqua" w:hAnsi="Book Antiqua"/>
        </w:rPr>
        <w:t xml:space="preserve"> N, </w:t>
      </w:r>
      <w:proofErr w:type="spellStart"/>
      <w:r w:rsidRPr="00C40DD1">
        <w:rPr>
          <w:rFonts w:ascii="Book Antiqua" w:hAnsi="Book Antiqua"/>
        </w:rPr>
        <w:t>Kasner</w:t>
      </w:r>
      <w:proofErr w:type="spellEnd"/>
      <w:r w:rsidRPr="00C40DD1">
        <w:rPr>
          <w:rFonts w:ascii="Book Antiqua" w:hAnsi="Book Antiqua"/>
        </w:rPr>
        <w:t xml:space="preserve"> M. OPB-111077 in Combination with </w:t>
      </w:r>
      <w:proofErr w:type="spellStart"/>
      <w:r w:rsidRPr="00C40DD1">
        <w:rPr>
          <w:rFonts w:ascii="Book Antiqua" w:hAnsi="Book Antiqua"/>
        </w:rPr>
        <w:t>Decitabine</w:t>
      </w:r>
      <w:proofErr w:type="spellEnd"/>
      <w:r w:rsidRPr="00C40DD1">
        <w:rPr>
          <w:rFonts w:ascii="Book Antiqua" w:hAnsi="Book Antiqua"/>
        </w:rPr>
        <w:t xml:space="preserve"> and </w:t>
      </w:r>
      <w:proofErr w:type="spellStart"/>
      <w:r w:rsidRPr="00C40DD1">
        <w:rPr>
          <w:rFonts w:ascii="Book Antiqua" w:hAnsi="Book Antiqua"/>
        </w:rPr>
        <w:t>Venetoclax</w:t>
      </w:r>
      <w:proofErr w:type="spellEnd"/>
      <w:r w:rsidRPr="00C40DD1">
        <w:rPr>
          <w:rFonts w:ascii="Book Antiqua" w:hAnsi="Book Antiqua"/>
        </w:rPr>
        <w:t xml:space="preserve"> for the Treatment of Acute Myeloid Leuke</w:t>
      </w:r>
      <w:r w:rsidR="00AF4808">
        <w:rPr>
          <w:rFonts w:ascii="Book Antiqua" w:hAnsi="Book Antiqua"/>
        </w:rPr>
        <w:t xml:space="preserve">mia. </w:t>
      </w:r>
      <w:r w:rsidR="00AF4808" w:rsidRPr="00AF4808">
        <w:rPr>
          <w:rFonts w:ascii="Book Antiqua" w:hAnsi="Book Antiqua"/>
          <w:i/>
        </w:rPr>
        <w:t xml:space="preserve">Blood </w:t>
      </w:r>
      <w:r w:rsidR="00AF4808">
        <w:rPr>
          <w:rFonts w:ascii="Book Antiqua" w:hAnsi="Book Antiqua"/>
        </w:rPr>
        <w:t>2019;</w:t>
      </w:r>
      <w:r w:rsidR="00AF4808" w:rsidRPr="00AF4808">
        <w:rPr>
          <w:rFonts w:ascii="Book Antiqua" w:hAnsi="Book Antiqua"/>
          <w:b/>
        </w:rPr>
        <w:t xml:space="preserve"> 134</w:t>
      </w:r>
      <w:r w:rsidR="00AF4808">
        <w:rPr>
          <w:rFonts w:ascii="Book Antiqua" w:hAnsi="Book Antiqua"/>
        </w:rPr>
        <w:t xml:space="preserve">: 2597-2597 </w:t>
      </w:r>
      <w:r w:rsidRPr="00C40DD1">
        <w:rPr>
          <w:rFonts w:ascii="Book Antiqua" w:hAnsi="Book Antiqua"/>
        </w:rPr>
        <w:t>[</w:t>
      </w:r>
      <w:r w:rsidRPr="00AF4808">
        <w:rPr>
          <w:rFonts w:ascii="Book Antiqua" w:hAnsi="Book Antiqua"/>
          <w:caps/>
        </w:rPr>
        <w:t>doi</w:t>
      </w:r>
      <w:r w:rsidRPr="00C40DD1">
        <w:rPr>
          <w:rFonts w:ascii="Book Antiqua" w:hAnsi="Book Antiqua"/>
        </w:rPr>
        <w:t>:</w:t>
      </w:r>
      <w:r w:rsidR="00AF4808">
        <w:rPr>
          <w:rFonts w:ascii="Book Antiqua" w:hAnsi="Book Antiqua"/>
        </w:rPr>
        <w:t xml:space="preserve"> </w:t>
      </w:r>
      <w:r w:rsidRPr="00C40DD1">
        <w:rPr>
          <w:rFonts w:ascii="Book Antiqua" w:hAnsi="Book Antiqua"/>
        </w:rPr>
        <w:t xml:space="preserve">10.1182/blood-2019-131979] </w:t>
      </w:r>
    </w:p>
    <w:p w:rsidR="00AF4808" w:rsidRDefault="00C40DD1" w:rsidP="00C40DD1">
      <w:pPr>
        <w:snapToGrid w:val="0"/>
        <w:spacing w:line="360" w:lineRule="auto"/>
        <w:jc w:val="both"/>
        <w:rPr>
          <w:rFonts w:ascii="Book Antiqua" w:hAnsi="Book Antiqua"/>
        </w:rPr>
      </w:pPr>
      <w:r w:rsidRPr="00C40DD1">
        <w:rPr>
          <w:rFonts w:ascii="Book Antiqua" w:hAnsi="Book Antiqua"/>
        </w:rPr>
        <w:t xml:space="preserve">64 </w:t>
      </w:r>
      <w:r w:rsidRPr="00C40DD1">
        <w:rPr>
          <w:rFonts w:ascii="Book Antiqua" w:hAnsi="Book Antiqua"/>
          <w:b/>
        </w:rPr>
        <w:t>Francesco MED,</w:t>
      </w:r>
      <w:r w:rsidR="0017117C">
        <w:rPr>
          <w:rFonts w:ascii="Book Antiqua" w:hAnsi="Book Antiqua"/>
        </w:rPr>
        <w:t xml:space="preserve"> </w:t>
      </w:r>
      <w:proofErr w:type="spellStart"/>
      <w:r w:rsidRPr="00C40DD1">
        <w:rPr>
          <w:rFonts w:ascii="Book Antiqua" w:hAnsi="Book Antiqua"/>
        </w:rPr>
        <w:t>Marszalek</w:t>
      </w:r>
      <w:proofErr w:type="spellEnd"/>
      <w:r w:rsidRPr="00C40DD1">
        <w:rPr>
          <w:rFonts w:ascii="Book Antiqua" w:hAnsi="Book Antiqua"/>
        </w:rPr>
        <w:t xml:space="preserve"> JR, </w:t>
      </w:r>
      <w:proofErr w:type="spellStart"/>
      <w:r w:rsidRPr="00C40DD1">
        <w:rPr>
          <w:rFonts w:ascii="Book Antiqua" w:hAnsi="Book Antiqua"/>
        </w:rPr>
        <w:t>McAfoos</w:t>
      </w:r>
      <w:proofErr w:type="spellEnd"/>
      <w:r w:rsidRPr="00C40DD1">
        <w:rPr>
          <w:rFonts w:ascii="Book Antiqua" w:hAnsi="Book Antiqua"/>
        </w:rPr>
        <w:t xml:space="preserve"> T, Carroll CL, Kang Z, Liu G, </w:t>
      </w:r>
      <w:proofErr w:type="spellStart"/>
      <w:r w:rsidRPr="00C40DD1">
        <w:rPr>
          <w:rFonts w:ascii="Book Antiqua" w:hAnsi="Book Antiqua"/>
        </w:rPr>
        <w:t>Theroff</w:t>
      </w:r>
      <w:proofErr w:type="spellEnd"/>
      <w:r w:rsidRPr="00C40DD1">
        <w:rPr>
          <w:rFonts w:ascii="Book Antiqua" w:hAnsi="Book Antiqua"/>
        </w:rPr>
        <w:t xml:space="preserve"> JP, </w:t>
      </w:r>
      <w:proofErr w:type="spellStart"/>
      <w:r w:rsidRPr="00C40DD1">
        <w:rPr>
          <w:rFonts w:ascii="Book Antiqua" w:hAnsi="Book Antiqua"/>
        </w:rPr>
        <w:t>Bardenhager</w:t>
      </w:r>
      <w:proofErr w:type="spellEnd"/>
      <w:r w:rsidRPr="00C40DD1">
        <w:rPr>
          <w:rFonts w:ascii="Book Antiqua" w:hAnsi="Book Antiqua"/>
        </w:rPr>
        <w:t xml:space="preserve"> JP, </w:t>
      </w:r>
      <w:proofErr w:type="spellStart"/>
      <w:r w:rsidRPr="00C40DD1">
        <w:rPr>
          <w:rFonts w:ascii="Book Antiqua" w:hAnsi="Book Antiqua"/>
        </w:rPr>
        <w:t>Bandi</w:t>
      </w:r>
      <w:proofErr w:type="spellEnd"/>
      <w:r w:rsidRPr="00C40DD1">
        <w:rPr>
          <w:rFonts w:ascii="Book Antiqua" w:hAnsi="Book Antiqua"/>
        </w:rPr>
        <w:t xml:space="preserve"> ML, Molina JR, Gera S, </w:t>
      </w:r>
      <w:proofErr w:type="spellStart"/>
      <w:r w:rsidRPr="00C40DD1">
        <w:rPr>
          <w:rFonts w:ascii="Book Antiqua" w:hAnsi="Book Antiqua"/>
        </w:rPr>
        <w:t>Protopopova</w:t>
      </w:r>
      <w:proofErr w:type="spellEnd"/>
      <w:r w:rsidRPr="00C40DD1">
        <w:rPr>
          <w:rFonts w:ascii="Book Antiqua" w:hAnsi="Book Antiqua"/>
        </w:rPr>
        <w:t xml:space="preserve"> M, Sun Y, Do MKG, </w:t>
      </w:r>
      <w:proofErr w:type="spellStart"/>
      <w:r w:rsidRPr="00C40DD1">
        <w:rPr>
          <w:rFonts w:ascii="Book Antiqua" w:hAnsi="Book Antiqua"/>
        </w:rPr>
        <w:t>Feng</w:t>
      </w:r>
      <w:proofErr w:type="spellEnd"/>
      <w:r w:rsidRPr="00C40DD1">
        <w:rPr>
          <w:rFonts w:ascii="Book Antiqua" w:hAnsi="Book Antiqua"/>
        </w:rPr>
        <w:t xml:space="preserve"> N, Gay JP, Muller F, </w:t>
      </w:r>
      <w:proofErr w:type="spellStart"/>
      <w:r w:rsidRPr="00C40DD1">
        <w:rPr>
          <w:rFonts w:ascii="Book Antiqua" w:hAnsi="Book Antiqua"/>
        </w:rPr>
        <w:t>Konopleva</w:t>
      </w:r>
      <w:proofErr w:type="spellEnd"/>
      <w:r w:rsidRPr="00C40DD1">
        <w:rPr>
          <w:rFonts w:ascii="Book Antiqua" w:hAnsi="Book Antiqua"/>
        </w:rPr>
        <w:t xml:space="preserve"> M, </w:t>
      </w:r>
      <w:proofErr w:type="spellStart"/>
      <w:r w:rsidRPr="00C40DD1">
        <w:rPr>
          <w:rFonts w:ascii="Book Antiqua" w:hAnsi="Book Antiqua"/>
        </w:rPr>
        <w:t>Meric-Bernstam</w:t>
      </w:r>
      <w:proofErr w:type="spellEnd"/>
      <w:r w:rsidRPr="00C40DD1">
        <w:rPr>
          <w:rFonts w:ascii="Book Antiqua" w:hAnsi="Book Antiqua"/>
        </w:rPr>
        <w:t xml:space="preserve"> F, </w:t>
      </w:r>
      <w:proofErr w:type="spellStart"/>
      <w:r w:rsidRPr="00C40DD1">
        <w:rPr>
          <w:rFonts w:ascii="Book Antiqua" w:hAnsi="Book Antiqua"/>
        </w:rPr>
        <w:t>Toniatti</w:t>
      </w:r>
      <w:proofErr w:type="spellEnd"/>
      <w:r w:rsidRPr="00C40DD1">
        <w:rPr>
          <w:rFonts w:ascii="Book Antiqua" w:hAnsi="Book Antiqua"/>
        </w:rPr>
        <w:t xml:space="preserve"> C, Heffernan TP, </w:t>
      </w:r>
      <w:proofErr w:type="spellStart"/>
      <w:r w:rsidRPr="00C40DD1">
        <w:rPr>
          <w:rFonts w:ascii="Book Antiqua" w:hAnsi="Book Antiqua"/>
        </w:rPr>
        <w:t>Draetta</w:t>
      </w:r>
      <w:proofErr w:type="spellEnd"/>
      <w:r w:rsidRPr="00C40DD1">
        <w:rPr>
          <w:rFonts w:ascii="Book Antiqua" w:hAnsi="Book Antiqua"/>
        </w:rPr>
        <w:t xml:space="preserve"> GF, Jones P. Abstract 1655: Discovery and development of IACS-010759, a novel inhibitor of Complex I currently in phase I studies to exploit oxidative phosphorylation dependency in acute myeloid leukemia and solid tumors.</w:t>
      </w:r>
      <w:r w:rsidRPr="00AF4808">
        <w:rPr>
          <w:rFonts w:ascii="Book Antiqua" w:hAnsi="Book Antiqua"/>
          <w:i/>
        </w:rPr>
        <w:t xml:space="preserve"> Canc</w:t>
      </w:r>
      <w:r w:rsidR="00AF4808" w:rsidRPr="00AF4808">
        <w:rPr>
          <w:rFonts w:ascii="Book Antiqua" w:hAnsi="Book Antiqua"/>
          <w:i/>
        </w:rPr>
        <w:t>er Res</w:t>
      </w:r>
      <w:r w:rsidR="00795B8B">
        <w:rPr>
          <w:rFonts w:ascii="Book Antiqua" w:hAnsi="Book Antiqua"/>
          <w:i/>
        </w:rPr>
        <w:t xml:space="preserve"> </w:t>
      </w:r>
      <w:r w:rsidR="00AF4808">
        <w:rPr>
          <w:rFonts w:ascii="Book Antiqua" w:hAnsi="Book Antiqua"/>
        </w:rPr>
        <w:t>2018;</w:t>
      </w:r>
      <w:r w:rsidR="00AF4808" w:rsidRPr="00AF4808">
        <w:rPr>
          <w:rFonts w:ascii="Book Antiqua" w:hAnsi="Book Antiqua"/>
          <w:b/>
        </w:rPr>
        <w:t xml:space="preserve"> 78</w:t>
      </w:r>
      <w:r w:rsidR="00AF4808">
        <w:rPr>
          <w:rFonts w:ascii="Book Antiqua" w:hAnsi="Book Antiqua"/>
        </w:rPr>
        <w:t>: 1655-1655</w:t>
      </w:r>
      <w:r w:rsidRPr="00C40DD1">
        <w:rPr>
          <w:rFonts w:ascii="Book Antiqua" w:hAnsi="Book Antiqua"/>
        </w:rPr>
        <w:t xml:space="preserve"> [</w:t>
      </w:r>
      <w:r w:rsidRPr="00AF4808">
        <w:rPr>
          <w:rFonts w:ascii="Book Antiqua" w:hAnsi="Book Antiqua"/>
          <w:caps/>
        </w:rPr>
        <w:t>doi:</w:t>
      </w:r>
      <w:r w:rsidR="00AF4808">
        <w:rPr>
          <w:rFonts w:ascii="Book Antiqua" w:hAnsi="Book Antiqua"/>
        </w:rPr>
        <w:t xml:space="preserve"> 10.1158/1538-7445.Am2018-1655]</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65 </w:t>
      </w:r>
      <w:proofErr w:type="spellStart"/>
      <w:r w:rsidRPr="00C40DD1">
        <w:rPr>
          <w:rFonts w:ascii="Book Antiqua" w:hAnsi="Book Antiqua"/>
          <w:b/>
        </w:rPr>
        <w:t>Biondani</w:t>
      </w:r>
      <w:proofErr w:type="spellEnd"/>
      <w:r w:rsidRPr="00C40DD1">
        <w:rPr>
          <w:rFonts w:ascii="Book Antiqua" w:hAnsi="Book Antiqua"/>
          <w:b/>
        </w:rPr>
        <w:t xml:space="preserve"> G</w:t>
      </w:r>
      <w:r w:rsidRPr="00C40DD1">
        <w:rPr>
          <w:rFonts w:ascii="Book Antiqua" w:hAnsi="Book Antiqua"/>
        </w:rPr>
        <w:t xml:space="preserve">, </w:t>
      </w:r>
      <w:proofErr w:type="spellStart"/>
      <w:r w:rsidRPr="00C40DD1">
        <w:rPr>
          <w:rFonts w:ascii="Book Antiqua" w:hAnsi="Book Antiqua"/>
        </w:rPr>
        <w:t>Peyron</w:t>
      </w:r>
      <w:proofErr w:type="spellEnd"/>
      <w:r w:rsidRPr="00C40DD1">
        <w:rPr>
          <w:rFonts w:ascii="Book Antiqua" w:hAnsi="Book Antiqua"/>
        </w:rPr>
        <w:t xml:space="preserve"> JF. </w:t>
      </w:r>
      <w:proofErr w:type="gramStart"/>
      <w:r w:rsidRPr="00C40DD1">
        <w:rPr>
          <w:rFonts w:ascii="Book Antiqua" w:hAnsi="Book Antiqua"/>
        </w:rPr>
        <w:t>Metformin, an Anti-diabetic Drug to Target Leukemia.</w:t>
      </w:r>
      <w:proofErr w:type="gramEnd"/>
      <w:r w:rsidRPr="00C40DD1">
        <w:rPr>
          <w:rFonts w:ascii="Book Antiqua" w:hAnsi="Book Antiqua"/>
        </w:rPr>
        <w:t xml:space="preserve"> </w:t>
      </w:r>
      <w:r w:rsidRPr="00C40DD1">
        <w:rPr>
          <w:rFonts w:ascii="Book Antiqua" w:hAnsi="Book Antiqua"/>
          <w:i/>
        </w:rPr>
        <w:t xml:space="preserve">Front </w:t>
      </w:r>
      <w:proofErr w:type="spellStart"/>
      <w:r w:rsidRPr="00C40DD1">
        <w:rPr>
          <w:rFonts w:ascii="Book Antiqua" w:hAnsi="Book Antiqua"/>
          <w:i/>
        </w:rPr>
        <w:t>Endocrinol</w:t>
      </w:r>
      <w:proofErr w:type="spellEnd"/>
      <w:r w:rsidRPr="00C40DD1">
        <w:rPr>
          <w:rFonts w:ascii="Book Antiqua" w:hAnsi="Book Antiqua"/>
          <w:i/>
        </w:rPr>
        <w:t xml:space="preserve"> (Lausanne)</w:t>
      </w:r>
      <w:r w:rsidRPr="00C40DD1">
        <w:rPr>
          <w:rFonts w:ascii="Book Antiqua" w:hAnsi="Book Antiqua"/>
        </w:rPr>
        <w:t xml:space="preserve"> 2018; </w:t>
      </w:r>
      <w:r w:rsidRPr="00C40DD1">
        <w:rPr>
          <w:rFonts w:ascii="Book Antiqua" w:hAnsi="Book Antiqua"/>
          <w:b/>
        </w:rPr>
        <w:t>9</w:t>
      </w:r>
      <w:r w:rsidRPr="00C40DD1">
        <w:rPr>
          <w:rFonts w:ascii="Book Antiqua" w:hAnsi="Book Antiqua"/>
        </w:rPr>
        <w:t>: 446 [PMID: 30147674 DOI: 10.3389/fendo.2018.00446]</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66 </w:t>
      </w:r>
      <w:proofErr w:type="spellStart"/>
      <w:r w:rsidRPr="00C40DD1">
        <w:rPr>
          <w:rFonts w:ascii="Book Antiqua" w:hAnsi="Book Antiqua"/>
          <w:b/>
        </w:rPr>
        <w:t>Niu</w:t>
      </w:r>
      <w:proofErr w:type="spellEnd"/>
      <w:r w:rsidRPr="00C40DD1">
        <w:rPr>
          <w:rFonts w:ascii="Book Antiqua" w:hAnsi="Book Antiqua"/>
          <w:b/>
        </w:rPr>
        <w:t xml:space="preserve"> X</w:t>
      </w:r>
      <w:r w:rsidRPr="00C40DD1">
        <w:rPr>
          <w:rFonts w:ascii="Book Antiqua" w:hAnsi="Book Antiqua"/>
        </w:rPr>
        <w:t xml:space="preserve">, Zhao J, Ma J, </w:t>
      </w:r>
      <w:proofErr w:type="spellStart"/>
      <w:r w:rsidRPr="00C40DD1">
        <w:rPr>
          <w:rFonts w:ascii="Book Antiqua" w:hAnsi="Book Antiqua"/>
        </w:rPr>
        <w:t>Xie</w:t>
      </w:r>
      <w:proofErr w:type="spellEnd"/>
      <w:r w:rsidRPr="00C40DD1">
        <w:rPr>
          <w:rFonts w:ascii="Book Antiqua" w:hAnsi="Book Antiqua"/>
        </w:rPr>
        <w:t xml:space="preserve"> C, Edwards H, Wang G, Caldwell JT, Xiang S, Zhang X, Chu R, Wang ZJ, Lin H, </w:t>
      </w:r>
      <w:proofErr w:type="spellStart"/>
      <w:r w:rsidRPr="00C40DD1">
        <w:rPr>
          <w:rFonts w:ascii="Book Antiqua" w:hAnsi="Book Antiqua"/>
        </w:rPr>
        <w:t>Taub</w:t>
      </w:r>
      <w:proofErr w:type="spellEnd"/>
      <w:r w:rsidRPr="00C40DD1">
        <w:rPr>
          <w:rFonts w:ascii="Book Antiqua" w:hAnsi="Book Antiqua"/>
        </w:rPr>
        <w:t xml:space="preserve"> JW, </w:t>
      </w:r>
      <w:proofErr w:type="spellStart"/>
      <w:r w:rsidRPr="00C40DD1">
        <w:rPr>
          <w:rFonts w:ascii="Book Antiqua" w:hAnsi="Book Antiqua"/>
        </w:rPr>
        <w:t>Ge</w:t>
      </w:r>
      <w:proofErr w:type="spellEnd"/>
      <w:r w:rsidRPr="00C40DD1">
        <w:rPr>
          <w:rFonts w:ascii="Book Antiqua" w:hAnsi="Book Antiqua"/>
        </w:rPr>
        <w:t xml:space="preserve"> Y. Binding of Released </w:t>
      </w:r>
      <w:proofErr w:type="spellStart"/>
      <w:r w:rsidRPr="00C40DD1">
        <w:rPr>
          <w:rFonts w:ascii="Book Antiqua" w:hAnsi="Book Antiqua"/>
        </w:rPr>
        <w:t>Bim</w:t>
      </w:r>
      <w:proofErr w:type="spellEnd"/>
      <w:r w:rsidRPr="00C40DD1">
        <w:rPr>
          <w:rFonts w:ascii="Book Antiqua" w:hAnsi="Book Antiqua"/>
        </w:rPr>
        <w:t xml:space="preserve"> to Mcl-1 is a Mechanism of Intrinsic Resistance to ABT-199 which can be Overcome by Combination with </w:t>
      </w:r>
      <w:proofErr w:type="spellStart"/>
      <w:r w:rsidRPr="00C40DD1">
        <w:rPr>
          <w:rFonts w:ascii="Book Antiqua" w:hAnsi="Book Antiqua"/>
        </w:rPr>
        <w:t>Daunorubicin</w:t>
      </w:r>
      <w:proofErr w:type="spellEnd"/>
      <w:r w:rsidRPr="00C40DD1">
        <w:rPr>
          <w:rFonts w:ascii="Book Antiqua" w:hAnsi="Book Antiqua"/>
        </w:rPr>
        <w:t xml:space="preserve"> or </w:t>
      </w:r>
      <w:proofErr w:type="spellStart"/>
      <w:r w:rsidRPr="00C40DD1">
        <w:rPr>
          <w:rFonts w:ascii="Book Antiqua" w:hAnsi="Book Antiqua"/>
        </w:rPr>
        <w:t>Cytarabine</w:t>
      </w:r>
      <w:proofErr w:type="spellEnd"/>
      <w:r w:rsidRPr="00C40DD1">
        <w:rPr>
          <w:rFonts w:ascii="Book Antiqua" w:hAnsi="Book Antiqua"/>
        </w:rPr>
        <w:t xml:space="preserve"> in AML Cells. </w:t>
      </w:r>
      <w:proofErr w:type="spellStart"/>
      <w:r w:rsidRPr="00C40DD1">
        <w:rPr>
          <w:rFonts w:ascii="Book Antiqua" w:hAnsi="Book Antiqua"/>
          <w:i/>
        </w:rPr>
        <w:t>Clin</w:t>
      </w:r>
      <w:proofErr w:type="spellEnd"/>
      <w:r w:rsidRPr="00C40DD1">
        <w:rPr>
          <w:rFonts w:ascii="Book Antiqua" w:hAnsi="Book Antiqua"/>
          <w:i/>
        </w:rPr>
        <w:t xml:space="preserve"> Cancer Res</w:t>
      </w:r>
      <w:r w:rsidRPr="00C40DD1">
        <w:rPr>
          <w:rFonts w:ascii="Book Antiqua" w:hAnsi="Book Antiqua"/>
        </w:rPr>
        <w:t xml:space="preserve"> 2016; </w:t>
      </w:r>
      <w:r w:rsidRPr="00C40DD1">
        <w:rPr>
          <w:rFonts w:ascii="Book Antiqua" w:hAnsi="Book Antiqua"/>
          <w:b/>
        </w:rPr>
        <w:t>22</w:t>
      </w:r>
      <w:r w:rsidRPr="00C40DD1">
        <w:rPr>
          <w:rFonts w:ascii="Book Antiqua" w:hAnsi="Book Antiqua"/>
        </w:rPr>
        <w:t>: 4440-4451 [PMID: 27103402 DOI: 10.1158/1078-0432.Ccr-15-3057]</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67 </w:t>
      </w:r>
      <w:r w:rsidRPr="00C40DD1">
        <w:rPr>
          <w:rFonts w:ascii="Book Antiqua" w:hAnsi="Book Antiqua"/>
          <w:b/>
        </w:rPr>
        <w:t>Wei AH</w:t>
      </w:r>
      <w:r w:rsidRPr="00C40DD1">
        <w:rPr>
          <w:rFonts w:ascii="Book Antiqua" w:hAnsi="Book Antiqua"/>
        </w:rPr>
        <w:t xml:space="preserve">, Strickland SA </w:t>
      </w:r>
      <w:proofErr w:type="spellStart"/>
      <w:r w:rsidRPr="00C40DD1">
        <w:rPr>
          <w:rFonts w:ascii="Book Antiqua" w:hAnsi="Book Antiqua"/>
        </w:rPr>
        <w:t>Jr</w:t>
      </w:r>
      <w:proofErr w:type="spellEnd"/>
      <w:r w:rsidRPr="00C40DD1">
        <w:rPr>
          <w:rFonts w:ascii="Book Antiqua" w:hAnsi="Book Antiqua"/>
        </w:rPr>
        <w:t xml:space="preserve">, </w:t>
      </w:r>
      <w:proofErr w:type="spellStart"/>
      <w:r w:rsidRPr="00C40DD1">
        <w:rPr>
          <w:rFonts w:ascii="Book Antiqua" w:hAnsi="Book Antiqua"/>
        </w:rPr>
        <w:t>Hou</w:t>
      </w:r>
      <w:proofErr w:type="spellEnd"/>
      <w:r w:rsidRPr="00C40DD1">
        <w:rPr>
          <w:rFonts w:ascii="Book Antiqua" w:hAnsi="Book Antiqua"/>
        </w:rPr>
        <w:t xml:space="preserve"> JZ, Fiedler W, Lin TL, Walter RB, </w:t>
      </w:r>
      <w:proofErr w:type="spellStart"/>
      <w:r w:rsidRPr="00C40DD1">
        <w:rPr>
          <w:rFonts w:ascii="Book Antiqua" w:hAnsi="Book Antiqua"/>
        </w:rPr>
        <w:t>Enjeti</w:t>
      </w:r>
      <w:proofErr w:type="spellEnd"/>
      <w:r w:rsidRPr="00C40DD1">
        <w:rPr>
          <w:rFonts w:ascii="Book Antiqua" w:hAnsi="Book Antiqua"/>
        </w:rPr>
        <w:t xml:space="preserve"> A, </w:t>
      </w:r>
      <w:proofErr w:type="spellStart"/>
      <w:r w:rsidRPr="00C40DD1">
        <w:rPr>
          <w:rFonts w:ascii="Book Antiqua" w:hAnsi="Book Antiqua"/>
        </w:rPr>
        <w:t>Tiong</w:t>
      </w:r>
      <w:proofErr w:type="spellEnd"/>
      <w:r w:rsidRPr="00C40DD1">
        <w:rPr>
          <w:rFonts w:ascii="Book Antiqua" w:hAnsi="Book Antiqua"/>
        </w:rPr>
        <w:t xml:space="preserve"> IS, Savona M, Lee S, </w:t>
      </w:r>
      <w:proofErr w:type="spellStart"/>
      <w:r w:rsidRPr="00C40DD1">
        <w:rPr>
          <w:rFonts w:ascii="Book Antiqua" w:hAnsi="Book Antiqua"/>
        </w:rPr>
        <w:t>Chyla</w:t>
      </w:r>
      <w:proofErr w:type="spellEnd"/>
      <w:r w:rsidRPr="00C40DD1">
        <w:rPr>
          <w:rFonts w:ascii="Book Antiqua" w:hAnsi="Book Antiqua"/>
        </w:rPr>
        <w:t xml:space="preserve"> B, </w:t>
      </w:r>
      <w:proofErr w:type="spellStart"/>
      <w:r w:rsidRPr="00C40DD1">
        <w:rPr>
          <w:rFonts w:ascii="Book Antiqua" w:hAnsi="Book Antiqua"/>
        </w:rPr>
        <w:t>Popovic</w:t>
      </w:r>
      <w:proofErr w:type="spellEnd"/>
      <w:r w:rsidRPr="00C40DD1">
        <w:rPr>
          <w:rFonts w:ascii="Book Antiqua" w:hAnsi="Book Antiqua"/>
        </w:rPr>
        <w:t xml:space="preserve"> R, Salem AH, </w:t>
      </w:r>
      <w:proofErr w:type="spellStart"/>
      <w:r w:rsidRPr="00C40DD1">
        <w:rPr>
          <w:rFonts w:ascii="Book Antiqua" w:hAnsi="Book Antiqua"/>
        </w:rPr>
        <w:t>Agarwal</w:t>
      </w:r>
      <w:proofErr w:type="spellEnd"/>
      <w:r w:rsidRPr="00C40DD1">
        <w:rPr>
          <w:rFonts w:ascii="Book Antiqua" w:hAnsi="Book Antiqua"/>
        </w:rPr>
        <w:t xml:space="preserve"> S, </w:t>
      </w:r>
      <w:proofErr w:type="spellStart"/>
      <w:r w:rsidRPr="00C40DD1">
        <w:rPr>
          <w:rFonts w:ascii="Book Antiqua" w:hAnsi="Book Antiqua"/>
        </w:rPr>
        <w:t>Xu</w:t>
      </w:r>
      <w:proofErr w:type="spellEnd"/>
      <w:r w:rsidRPr="00C40DD1">
        <w:rPr>
          <w:rFonts w:ascii="Book Antiqua" w:hAnsi="Book Antiqua"/>
        </w:rPr>
        <w:t xml:space="preserve"> T, </w:t>
      </w:r>
      <w:proofErr w:type="spellStart"/>
      <w:r w:rsidRPr="00C40DD1">
        <w:rPr>
          <w:rFonts w:ascii="Book Antiqua" w:hAnsi="Book Antiqua"/>
        </w:rPr>
        <w:t>Fakouhi</w:t>
      </w:r>
      <w:proofErr w:type="spellEnd"/>
      <w:r w:rsidRPr="00C40DD1">
        <w:rPr>
          <w:rFonts w:ascii="Book Antiqua" w:hAnsi="Book Antiqua"/>
        </w:rPr>
        <w:t xml:space="preserve"> KM, </w:t>
      </w:r>
      <w:proofErr w:type="spellStart"/>
      <w:r w:rsidRPr="00C40DD1">
        <w:rPr>
          <w:rFonts w:ascii="Book Antiqua" w:hAnsi="Book Antiqua"/>
        </w:rPr>
        <w:t>Humerickhouse</w:t>
      </w:r>
      <w:proofErr w:type="spellEnd"/>
      <w:r w:rsidRPr="00C40DD1">
        <w:rPr>
          <w:rFonts w:ascii="Book Antiqua" w:hAnsi="Book Antiqua"/>
        </w:rPr>
        <w:t xml:space="preserve"> R, Hong WJ, </w:t>
      </w:r>
      <w:proofErr w:type="spellStart"/>
      <w:r w:rsidRPr="00C40DD1">
        <w:rPr>
          <w:rFonts w:ascii="Book Antiqua" w:hAnsi="Book Antiqua"/>
        </w:rPr>
        <w:t>Hayslip</w:t>
      </w:r>
      <w:proofErr w:type="spellEnd"/>
      <w:r w:rsidRPr="00C40DD1">
        <w:rPr>
          <w:rFonts w:ascii="Book Antiqua" w:hAnsi="Book Antiqua"/>
        </w:rPr>
        <w:t xml:space="preserve"> J, </w:t>
      </w:r>
      <w:proofErr w:type="spellStart"/>
      <w:r w:rsidRPr="00C40DD1">
        <w:rPr>
          <w:rFonts w:ascii="Book Antiqua" w:hAnsi="Book Antiqua"/>
        </w:rPr>
        <w:t>Roboz</w:t>
      </w:r>
      <w:proofErr w:type="spellEnd"/>
      <w:r w:rsidRPr="00C40DD1">
        <w:rPr>
          <w:rFonts w:ascii="Book Antiqua" w:hAnsi="Book Antiqua"/>
        </w:rPr>
        <w:t xml:space="preserve"> GJ. </w:t>
      </w:r>
      <w:proofErr w:type="spellStart"/>
      <w:r w:rsidRPr="00C40DD1">
        <w:rPr>
          <w:rFonts w:ascii="Book Antiqua" w:hAnsi="Book Antiqua"/>
        </w:rPr>
        <w:t>Venetoclax</w:t>
      </w:r>
      <w:proofErr w:type="spellEnd"/>
      <w:r w:rsidRPr="00C40DD1">
        <w:rPr>
          <w:rFonts w:ascii="Book Antiqua" w:hAnsi="Book Antiqua"/>
        </w:rPr>
        <w:t xml:space="preserve"> Combined With Low-Dose </w:t>
      </w:r>
      <w:proofErr w:type="spellStart"/>
      <w:r w:rsidRPr="00C40DD1">
        <w:rPr>
          <w:rFonts w:ascii="Book Antiqua" w:hAnsi="Book Antiqua"/>
        </w:rPr>
        <w:t>Cytarabine</w:t>
      </w:r>
      <w:proofErr w:type="spellEnd"/>
      <w:r w:rsidRPr="00C40DD1">
        <w:rPr>
          <w:rFonts w:ascii="Book Antiqua" w:hAnsi="Book Antiqua"/>
        </w:rPr>
        <w:t xml:space="preserve"> for Previously Untreated Patients With Acute Myeloid Leukemia: Results From a Phase </w:t>
      </w:r>
      <w:proofErr w:type="spellStart"/>
      <w:r w:rsidRPr="00C40DD1">
        <w:rPr>
          <w:rFonts w:ascii="Book Antiqua" w:hAnsi="Book Antiqua"/>
        </w:rPr>
        <w:t>Ib</w:t>
      </w:r>
      <w:proofErr w:type="spellEnd"/>
      <w:r w:rsidRPr="00C40DD1">
        <w:rPr>
          <w:rFonts w:ascii="Book Antiqua" w:hAnsi="Book Antiqua"/>
        </w:rPr>
        <w:t xml:space="preserve">/II Study. </w:t>
      </w:r>
      <w:r w:rsidRPr="00C40DD1">
        <w:rPr>
          <w:rFonts w:ascii="Book Antiqua" w:hAnsi="Book Antiqua"/>
          <w:i/>
        </w:rPr>
        <w:t xml:space="preserve">J </w:t>
      </w:r>
      <w:proofErr w:type="spellStart"/>
      <w:r w:rsidRPr="00C40DD1">
        <w:rPr>
          <w:rFonts w:ascii="Book Antiqua" w:hAnsi="Book Antiqua"/>
          <w:i/>
        </w:rPr>
        <w:t>Clin</w:t>
      </w:r>
      <w:proofErr w:type="spellEnd"/>
      <w:r w:rsidRPr="00C40DD1">
        <w:rPr>
          <w:rFonts w:ascii="Book Antiqua" w:hAnsi="Book Antiqua"/>
          <w:i/>
        </w:rPr>
        <w:t xml:space="preserve"> </w:t>
      </w:r>
      <w:proofErr w:type="spellStart"/>
      <w:r w:rsidRPr="00C40DD1">
        <w:rPr>
          <w:rFonts w:ascii="Book Antiqua" w:hAnsi="Book Antiqua"/>
          <w:i/>
        </w:rPr>
        <w:t>Oncol</w:t>
      </w:r>
      <w:proofErr w:type="spellEnd"/>
      <w:r w:rsidRPr="00C40DD1">
        <w:rPr>
          <w:rFonts w:ascii="Book Antiqua" w:hAnsi="Book Antiqua"/>
        </w:rPr>
        <w:t xml:space="preserve"> 2019; </w:t>
      </w:r>
      <w:r w:rsidRPr="00C40DD1">
        <w:rPr>
          <w:rFonts w:ascii="Book Antiqua" w:hAnsi="Book Antiqua"/>
          <w:b/>
        </w:rPr>
        <w:t>37</w:t>
      </w:r>
      <w:r w:rsidRPr="00C40DD1">
        <w:rPr>
          <w:rFonts w:ascii="Book Antiqua" w:hAnsi="Book Antiqua"/>
        </w:rPr>
        <w:t>: 1277-1284 [PMID: 30892988 DOI: 10.1200/jco.18.01600]</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68 </w:t>
      </w:r>
      <w:r w:rsidRPr="00C40DD1">
        <w:rPr>
          <w:rFonts w:ascii="Book Antiqua" w:hAnsi="Book Antiqua"/>
          <w:b/>
        </w:rPr>
        <w:t>Wang Q</w:t>
      </w:r>
      <w:r w:rsidRPr="00C40DD1">
        <w:rPr>
          <w:rFonts w:ascii="Book Antiqua" w:hAnsi="Book Antiqua"/>
        </w:rPr>
        <w:t xml:space="preserve">, Wan J, Zhang W, </w:t>
      </w:r>
      <w:proofErr w:type="spellStart"/>
      <w:r w:rsidRPr="00C40DD1">
        <w:rPr>
          <w:rFonts w:ascii="Book Antiqua" w:hAnsi="Book Antiqua"/>
        </w:rPr>
        <w:t>Hao</w:t>
      </w:r>
      <w:proofErr w:type="spellEnd"/>
      <w:r w:rsidRPr="00C40DD1">
        <w:rPr>
          <w:rFonts w:ascii="Book Antiqua" w:hAnsi="Book Antiqua"/>
        </w:rPr>
        <w:t xml:space="preserve"> S. MCL-1 or BCL-</w:t>
      </w:r>
      <w:proofErr w:type="spellStart"/>
      <w:r w:rsidRPr="00C40DD1">
        <w:rPr>
          <w:rFonts w:ascii="Book Antiqua" w:hAnsi="Book Antiqua"/>
        </w:rPr>
        <w:t>xL</w:t>
      </w:r>
      <w:proofErr w:type="spellEnd"/>
      <w:r w:rsidRPr="00C40DD1">
        <w:rPr>
          <w:rFonts w:ascii="Book Antiqua" w:hAnsi="Book Antiqua"/>
        </w:rPr>
        <w:t xml:space="preserve">-dependent </w:t>
      </w:r>
      <w:proofErr w:type="gramStart"/>
      <w:r w:rsidRPr="00C40DD1">
        <w:rPr>
          <w:rFonts w:ascii="Book Antiqua" w:hAnsi="Book Antiqua"/>
        </w:rPr>
        <w:t>resistance</w:t>
      </w:r>
      <w:proofErr w:type="gramEnd"/>
      <w:r w:rsidRPr="00C40DD1">
        <w:rPr>
          <w:rFonts w:ascii="Book Antiqua" w:hAnsi="Book Antiqua"/>
        </w:rPr>
        <w:t xml:space="preserve"> to the BCL-2 antagonist (ABT-199) can be overcome by specific inhibitor as single agents and in combination with ABT-199 in acute myeloid leukemia cells. </w:t>
      </w:r>
      <w:proofErr w:type="spellStart"/>
      <w:r w:rsidRPr="00C40DD1">
        <w:rPr>
          <w:rFonts w:ascii="Book Antiqua" w:hAnsi="Book Antiqua"/>
          <w:i/>
        </w:rPr>
        <w:t>Leuk</w:t>
      </w:r>
      <w:proofErr w:type="spellEnd"/>
      <w:r w:rsidRPr="00C40DD1">
        <w:rPr>
          <w:rFonts w:ascii="Book Antiqua" w:hAnsi="Book Antiqua"/>
          <w:i/>
        </w:rPr>
        <w:t xml:space="preserve"> Lymphoma</w:t>
      </w:r>
      <w:r w:rsidRPr="00C40DD1">
        <w:rPr>
          <w:rFonts w:ascii="Book Antiqua" w:hAnsi="Book Antiqua"/>
        </w:rPr>
        <w:t xml:space="preserve"> 2019; </w:t>
      </w:r>
      <w:r w:rsidRPr="00C40DD1">
        <w:rPr>
          <w:rFonts w:ascii="Book Antiqua" w:hAnsi="Book Antiqua"/>
          <w:b/>
        </w:rPr>
        <w:t>60</w:t>
      </w:r>
      <w:r w:rsidRPr="00C40DD1">
        <w:rPr>
          <w:rFonts w:ascii="Book Antiqua" w:hAnsi="Book Antiqua"/>
        </w:rPr>
        <w:t>: 2170-2180 [PMID: 30626241 DOI: 10.1080/10428194.2018.1563694]</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69 </w:t>
      </w:r>
      <w:proofErr w:type="spellStart"/>
      <w:r w:rsidRPr="00C40DD1">
        <w:rPr>
          <w:rFonts w:ascii="Book Antiqua" w:hAnsi="Book Antiqua"/>
          <w:b/>
        </w:rPr>
        <w:t>Moujalled</w:t>
      </w:r>
      <w:proofErr w:type="spellEnd"/>
      <w:r w:rsidRPr="00C40DD1">
        <w:rPr>
          <w:rFonts w:ascii="Book Antiqua" w:hAnsi="Book Antiqua"/>
          <w:b/>
        </w:rPr>
        <w:t xml:space="preserve"> DM</w:t>
      </w:r>
      <w:r w:rsidRPr="00C40DD1">
        <w:rPr>
          <w:rFonts w:ascii="Book Antiqua" w:hAnsi="Book Antiqua"/>
        </w:rPr>
        <w:t xml:space="preserve">, </w:t>
      </w:r>
      <w:proofErr w:type="spellStart"/>
      <w:r w:rsidRPr="00C40DD1">
        <w:rPr>
          <w:rFonts w:ascii="Book Antiqua" w:hAnsi="Book Antiqua"/>
        </w:rPr>
        <w:t>Pomilio</w:t>
      </w:r>
      <w:proofErr w:type="spellEnd"/>
      <w:r w:rsidRPr="00C40DD1">
        <w:rPr>
          <w:rFonts w:ascii="Book Antiqua" w:hAnsi="Book Antiqua"/>
        </w:rPr>
        <w:t xml:space="preserve"> G, </w:t>
      </w:r>
      <w:proofErr w:type="spellStart"/>
      <w:r w:rsidRPr="00C40DD1">
        <w:rPr>
          <w:rFonts w:ascii="Book Antiqua" w:hAnsi="Book Antiqua"/>
        </w:rPr>
        <w:t>Ghiurau</w:t>
      </w:r>
      <w:proofErr w:type="spellEnd"/>
      <w:r w:rsidRPr="00C40DD1">
        <w:rPr>
          <w:rFonts w:ascii="Book Antiqua" w:hAnsi="Book Antiqua"/>
        </w:rPr>
        <w:t xml:space="preserve"> C, Ivey A, Salmon J, </w:t>
      </w:r>
      <w:proofErr w:type="spellStart"/>
      <w:r w:rsidRPr="00C40DD1">
        <w:rPr>
          <w:rFonts w:ascii="Book Antiqua" w:hAnsi="Book Antiqua"/>
        </w:rPr>
        <w:t>Rijal</w:t>
      </w:r>
      <w:proofErr w:type="spellEnd"/>
      <w:r w:rsidRPr="00C40DD1">
        <w:rPr>
          <w:rFonts w:ascii="Book Antiqua" w:hAnsi="Book Antiqua"/>
        </w:rPr>
        <w:t xml:space="preserve"> S, </w:t>
      </w:r>
      <w:proofErr w:type="spellStart"/>
      <w:r w:rsidRPr="00C40DD1">
        <w:rPr>
          <w:rFonts w:ascii="Book Antiqua" w:hAnsi="Book Antiqua"/>
        </w:rPr>
        <w:t>Macraild</w:t>
      </w:r>
      <w:proofErr w:type="spellEnd"/>
      <w:r w:rsidRPr="00C40DD1">
        <w:rPr>
          <w:rFonts w:ascii="Book Antiqua" w:hAnsi="Book Antiqua"/>
        </w:rPr>
        <w:t xml:space="preserve"> S, Zhang L, </w:t>
      </w:r>
      <w:proofErr w:type="spellStart"/>
      <w:r w:rsidRPr="00C40DD1">
        <w:rPr>
          <w:rFonts w:ascii="Book Antiqua" w:hAnsi="Book Antiqua"/>
        </w:rPr>
        <w:t>Teh</w:t>
      </w:r>
      <w:proofErr w:type="spellEnd"/>
      <w:r w:rsidRPr="00C40DD1">
        <w:rPr>
          <w:rFonts w:ascii="Book Antiqua" w:hAnsi="Book Antiqua"/>
        </w:rPr>
        <w:t xml:space="preserve"> TC, </w:t>
      </w:r>
      <w:proofErr w:type="spellStart"/>
      <w:r w:rsidRPr="00C40DD1">
        <w:rPr>
          <w:rFonts w:ascii="Book Antiqua" w:hAnsi="Book Antiqua"/>
        </w:rPr>
        <w:t>Tiong</w:t>
      </w:r>
      <w:proofErr w:type="spellEnd"/>
      <w:r w:rsidRPr="00C40DD1">
        <w:rPr>
          <w:rFonts w:ascii="Book Antiqua" w:hAnsi="Book Antiqua"/>
        </w:rPr>
        <w:t xml:space="preserve"> IS, </w:t>
      </w:r>
      <w:proofErr w:type="spellStart"/>
      <w:r w:rsidRPr="00C40DD1">
        <w:rPr>
          <w:rFonts w:ascii="Book Antiqua" w:hAnsi="Book Antiqua"/>
        </w:rPr>
        <w:t>Lan</w:t>
      </w:r>
      <w:proofErr w:type="spellEnd"/>
      <w:r w:rsidRPr="00C40DD1">
        <w:rPr>
          <w:rFonts w:ascii="Book Antiqua" w:hAnsi="Book Antiqua"/>
        </w:rPr>
        <w:t xml:space="preserve"> P, </w:t>
      </w:r>
      <w:proofErr w:type="spellStart"/>
      <w:r w:rsidRPr="00C40DD1">
        <w:rPr>
          <w:rFonts w:ascii="Book Antiqua" w:hAnsi="Book Antiqua"/>
        </w:rPr>
        <w:t>Chanrion</w:t>
      </w:r>
      <w:proofErr w:type="spellEnd"/>
      <w:r w:rsidRPr="00C40DD1">
        <w:rPr>
          <w:rFonts w:ascii="Book Antiqua" w:hAnsi="Book Antiqua"/>
        </w:rPr>
        <w:t xml:space="preserve"> M, </w:t>
      </w:r>
      <w:proofErr w:type="spellStart"/>
      <w:r w:rsidRPr="00C40DD1">
        <w:rPr>
          <w:rFonts w:ascii="Book Antiqua" w:hAnsi="Book Antiqua"/>
        </w:rPr>
        <w:t>Claperon</w:t>
      </w:r>
      <w:proofErr w:type="spellEnd"/>
      <w:r w:rsidRPr="00C40DD1">
        <w:rPr>
          <w:rFonts w:ascii="Book Antiqua" w:hAnsi="Book Antiqua"/>
        </w:rPr>
        <w:t xml:space="preserve"> A, </w:t>
      </w:r>
      <w:proofErr w:type="spellStart"/>
      <w:r w:rsidRPr="00C40DD1">
        <w:rPr>
          <w:rFonts w:ascii="Book Antiqua" w:hAnsi="Book Antiqua"/>
        </w:rPr>
        <w:t>Rocchetti</w:t>
      </w:r>
      <w:proofErr w:type="spellEnd"/>
      <w:r w:rsidRPr="00C40DD1">
        <w:rPr>
          <w:rFonts w:ascii="Book Antiqua" w:hAnsi="Book Antiqua"/>
        </w:rPr>
        <w:t xml:space="preserve"> F, </w:t>
      </w:r>
      <w:proofErr w:type="spellStart"/>
      <w:r w:rsidRPr="00C40DD1">
        <w:rPr>
          <w:rFonts w:ascii="Book Antiqua" w:hAnsi="Book Antiqua"/>
        </w:rPr>
        <w:t>Zichi</w:t>
      </w:r>
      <w:proofErr w:type="spellEnd"/>
      <w:r w:rsidRPr="00C40DD1">
        <w:rPr>
          <w:rFonts w:ascii="Book Antiqua" w:hAnsi="Book Antiqua"/>
        </w:rPr>
        <w:t xml:space="preserve"> A, Kraus-</w:t>
      </w:r>
      <w:proofErr w:type="spellStart"/>
      <w:r w:rsidRPr="00C40DD1">
        <w:rPr>
          <w:rFonts w:ascii="Book Antiqua" w:hAnsi="Book Antiqua"/>
        </w:rPr>
        <w:t>Berthier</w:t>
      </w:r>
      <w:proofErr w:type="spellEnd"/>
      <w:r w:rsidRPr="00C40DD1">
        <w:rPr>
          <w:rFonts w:ascii="Book Antiqua" w:hAnsi="Book Antiqua"/>
        </w:rPr>
        <w:t xml:space="preserve"> </w:t>
      </w:r>
      <w:r w:rsidRPr="00C40DD1">
        <w:rPr>
          <w:rFonts w:ascii="Book Antiqua" w:hAnsi="Book Antiqua"/>
        </w:rPr>
        <w:lastRenderedPageBreak/>
        <w:t xml:space="preserve">L, Wang Y, </w:t>
      </w:r>
      <w:proofErr w:type="spellStart"/>
      <w:r w:rsidRPr="00C40DD1">
        <w:rPr>
          <w:rFonts w:ascii="Book Antiqua" w:hAnsi="Book Antiqua"/>
        </w:rPr>
        <w:t>Halilovic</w:t>
      </w:r>
      <w:proofErr w:type="spellEnd"/>
      <w:r w:rsidRPr="00C40DD1">
        <w:rPr>
          <w:rFonts w:ascii="Book Antiqua" w:hAnsi="Book Antiqua"/>
        </w:rPr>
        <w:t xml:space="preserve"> E, Morris E, </w:t>
      </w:r>
      <w:proofErr w:type="spellStart"/>
      <w:r w:rsidRPr="00C40DD1">
        <w:rPr>
          <w:rFonts w:ascii="Book Antiqua" w:hAnsi="Book Antiqua"/>
        </w:rPr>
        <w:t>Colland</w:t>
      </w:r>
      <w:proofErr w:type="spellEnd"/>
      <w:r w:rsidRPr="00C40DD1">
        <w:rPr>
          <w:rFonts w:ascii="Book Antiqua" w:hAnsi="Book Antiqua"/>
        </w:rPr>
        <w:t xml:space="preserve"> F, Segal D, Huang D, Roberts AW, </w:t>
      </w:r>
      <w:proofErr w:type="spellStart"/>
      <w:r w:rsidRPr="00C40DD1">
        <w:rPr>
          <w:rFonts w:ascii="Book Antiqua" w:hAnsi="Book Antiqua"/>
        </w:rPr>
        <w:t>Maragno</w:t>
      </w:r>
      <w:proofErr w:type="spellEnd"/>
      <w:r w:rsidRPr="00C40DD1">
        <w:rPr>
          <w:rFonts w:ascii="Book Antiqua" w:hAnsi="Book Antiqua"/>
        </w:rPr>
        <w:t xml:space="preserve"> AL, </w:t>
      </w:r>
      <w:proofErr w:type="spellStart"/>
      <w:r w:rsidRPr="00C40DD1">
        <w:rPr>
          <w:rFonts w:ascii="Book Antiqua" w:hAnsi="Book Antiqua"/>
        </w:rPr>
        <w:t>Lessene</w:t>
      </w:r>
      <w:proofErr w:type="spellEnd"/>
      <w:r w:rsidRPr="00C40DD1">
        <w:rPr>
          <w:rFonts w:ascii="Book Antiqua" w:hAnsi="Book Antiqua"/>
        </w:rPr>
        <w:t xml:space="preserve"> G, </w:t>
      </w:r>
      <w:proofErr w:type="spellStart"/>
      <w:r w:rsidRPr="00C40DD1">
        <w:rPr>
          <w:rFonts w:ascii="Book Antiqua" w:hAnsi="Book Antiqua"/>
        </w:rPr>
        <w:t>Geneste</w:t>
      </w:r>
      <w:proofErr w:type="spellEnd"/>
      <w:r w:rsidRPr="00C40DD1">
        <w:rPr>
          <w:rFonts w:ascii="Book Antiqua" w:hAnsi="Book Antiqua"/>
        </w:rPr>
        <w:t xml:space="preserve"> O, Wei AH. Combining BH3-mimetics to target both BCL-2 and MCL1 has potent activity in pre-clinical models of acute myeloid leukemia. </w:t>
      </w:r>
      <w:r w:rsidRPr="00C40DD1">
        <w:rPr>
          <w:rFonts w:ascii="Book Antiqua" w:hAnsi="Book Antiqua"/>
          <w:i/>
        </w:rPr>
        <w:t>Leukemia</w:t>
      </w:r>
      <w:r w:rsidRPr="00C40DD1">
        <w:rPr>
          <w:rFonts w:ascii="Book Antiqua" w:hAnsi="Book Antiqua"/>
        </w:rPr>
        <w:t xml:space="preserve"> 2019; </w:t>
      </w:r>
      <w:r w:rsidRPr="00C40DD1">
        <w:rPr>
          <w:rFonts w:ascii="Book Antiqua" w:hAnsi="Book Antiqua"/>
          <w:b/>
        </w:rPr>
        <w:t>33</w:t>
      </w:r>
      <w:r w:rsidRPr="00C40DD1">
        <w:rPr>
          <w:rFonts w:ascii="Book Antiqua" w:hAnsi="Book Antiqua"/>
        </w:rPr>
        <w:t>: 905-917 [PMID: 30214012 DOI: 10.1038/s41375-018-0261-3]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70 </w:t>
      </w:r>
      <w:proofErr w:type="spellStart"/>
      <w:r w:rsidRPr="00C40DD1">
        <w:rPr>
          <w:rFonts w:ascii="Book Antiqua" w:hAnsi="Book Antiqua"/>
          <w:b/>
        </w:rPr>
        <w:t>Boffo</w:t>
      </w:r>
      <w:proofErr w:type="spellEnd"/>
      <w:r w:rsidRPr="00C40DD1">
        <w:rPr>
          <w:rFonts w:ascii="Book Antiqua" w:hAnsi="Book Antiqua"/>
          <w:b/>
        </w:rPr>
        <w:t xml:space="preserve"> S</w:t>
      </w:r>
      <w:r w:rsidRPr="00C40DD1">
        <w:rPr>
          <w:rFonts w:ascii="Book Antiqua" w:hAnsi="Book Antiqua"/>
        </w:rPr>
        <w:t xml:space="preserve">, </w:t>
      </w:r>
      <w:proofErr w:type="spellStart"/>
      <w:r w:rsidRPr="00C40DD1">
        <w:rPr>
          <w:rFonts w:ascii="Book Antiqua" w:hAnsi="Book Antiqua"/>
        </w:rPr>
        <w:t>Damato</w:t>
      </w:r>
      <w:proofErr w:type="spellEnd"/>
      <w:r w:rsidRPr="00C40DD1">
        <w:rPr>
          <w:rFonts w:ascii="Book Antiqua" w:hAnsi="Book Antiqua"/>
        </w:rPr>
        <w:t xml:space="preserve"> A, </w:t>
      </w:r>
      <w:proofErr w:type="spellStart"/>
      <w:r w:rsidRPr="00C40DD1">
        <w:rPr>
          <w:rFonts w:ascii="Book Antiqua" w:hAnsi="Book Antiqua"/>
        </w:rPr>
        <w:t>Alfano</w:t>
      </w:r>
      <w:proofErr w:type="spellEnd"/>
      <w:r w:rsidRPr="00C40DD1">
        <w:rPr>
          <w:rFonts w:ascii="Book Antiqua" w:hAnsi="Book Antiqua"/>
        </w:rPr>
        <w:t xml:space="preserve"> L, Giordano A. CDK9 inhibitors in acute myeloid leukemia. </w:t>
      </w:r>
      <w:r w:rsidRPr="00C40DD1">
        <w:rPr>
          <w:rFonts w:ascii="Book Antiqua" w:hAnsi="Book Antiqua"/>
          <w:i/>
        </w:rPr>
        <w:t xml:space="preserve">J </w:t>
      </w:r>
      <w:proofErr w:type="spellStart"/>
      <w:r w:rsidRPr="00C40DD1">
        <w:rPr>
          <w:rFonts w:ascii="Book Antiqua" w:hAnsi="Book Antiqua"/>
          <w:i/>
        </w:rPr>
        <w:t>Exp</w:t>
      </w:r>
      <w:proofErr w:type="spellEnd"/>
      <w:r w:rsidRPr="00C40DD1">
        <w:rPr>
          <w:rFonts w:ascii="Book Antiqua" w:hAnsi="Book Antiqua"/>
          <w:i/>
        </w:rPr>
        <w:t xml:space="preserve"> </w:t>
      </w:r>
      <w:proofErr w:type="spellStart"/>
      <w:r w:rsidRPr="00C40DD1">
        <w:rPr>
          <w:rFonts w:ascii="Book Antiqua" w:hAnsi="Book Antiqua"/>
          <w:i/>
        </w:rPr>
        <w:t>Clin</w:t>
      </w:r>
      <w:proofErr w:type="spellEnd"/>
      <w:r w:rsidRPr="00C40DD1">
        <w:rPr>
          <w:rFonts w:ascii="Book Antiqua" w:hAnsi="Book Antiqua"/>
          <w:i/>
        </w:rPr>
        <w:t xml:space="preserve"> Cancer Res</w:t>
      </w:r>
      <w:r w:rsidRPr="00C40DD1">
        <w:rPr>
          <w:rFonts w:ascii="Book Antiqua" w:hAnsi="Book Antiqua"/>
        </w:rPr>
        <w:t xml:space="preserve"> 2018; </w:t>
      </w:r>
      <w:r w:rsidRPr="00C40DD1">
        <w:rPr>
          <w:rFonts w:ascii="Book Antiqua" w:hAnsi="Book Antiqua"/>
          <w:b/>
        </w:rPr>
        <w:t>37</w:t>
      </w:r>
      <w:r w:rsidRPr="00C40DD1">
        <w:rPr>
          <w:rFonts w:ascii="Book Antiqua" w:hAnsi="Book Antiqua"/>
        </w:rPr>
        <w:t>: 36 [PMID: 29471852 DOI: 10.1186/s13046-018-0704-8]</w:t>
      </w:r>
    </w:p>
    <w:p w:rsidR="00C40DD1" w:rsidRPr="00C40DD1" w:rsidRDefault="00C40DD1" w:rsidP="00C40DD1">
      <w:pPr>
        <w:snapToGrid w:val="0"/>
        <w:spacing w:line="360" w:lineRule="auto"/>
        <w:jc w:val="both"/>
        <w:rPr>
          <w:rFonts w:ascii="Book Antiqua" w:hAnsi="Book Antiqua"/>
        </w:rPr>
      </w:pPr>
      <w:proofErr w:type="gramStart"/>
      <w:r w:rsidRPr="00C40DD1">
        <w:rPr>
          <w:rFonts w:ascii="Book Antiqua" w:hAnsi="Book Antiqua"/>
        </w:rPr>
        <w:t xml:space="preserve">71 </w:t>
      </w:r>
      <w:proofErr w:type="spellStart"/>
      <w:r w:rsidRPr="00C40DD1">
        <w:rPr>
          <w:rFonts w:ascii="Book Antiqua" w:hAnsi="Book Antiqua"/>
          <w:b/>
        </w:rPr>
        <w:t>Tibes</w:t>
      </w:r>
      <w:proofErr w:type="spellEnd"/>
      <w:r w:rsidRPr="00C40DD1">
        <w:rPr>
          <w:rFonts w:ascii="Book Antiqua" w:hAnsi="Book Antiqua"/>
          <w:b/>
        </w:rPr>
        <w:t xml:space="preserve"> R</w:t>
      </w:r>
      <w:r w:rsidRPr="00C40DD1">
        <w:rPr>
          <w:rFonts w:ascii="Book Antiqua" w:hAnsi="Book Antiqua"/>
        </w:rPr>
        <w:t xml:space="preserve">, </w:t>
      </w:r>
      <w:proofErr w:type="spellStart"/>
      <w:r w:rsidRPr="00C40DD1">
        <w:rPr>
          <w:rFonts w:ascii="Book Antiqua" w:hAnsi="Book Antiqua"/>
        </w:rPr>
        <w:t>Bogenberger</w:t>
      </w:r>
      <w:proofErr w:type="spellEnd"/>
      <w:r w:rsidRPr="00C40DD1">
        <w:rPr>
          <w:rFonts w:ascii="Book Antiqua" w:hAnsi="Book Antiqua"/>
        </w:rPr>
        <w:t xml:space="preserve"> JM.</w:t>
      </w:r>
      <w:proofErr w:type="gramEnd"/>
      <w:r w:rsidRPr="00C40DD1">
        <w:rPr>
          <w:rFonts w:ascii="Book Antiqua" w:hAnsi="Book Antiqua"/>
        </w:rPr>
        <w:t xml:space="preserve"> Transcriptional Silencing of MCL-1 </w:t>
      </w:r>
      <w:proofErr w:type="gramStart"/>
      <w:r w:rsidRPr="00C40DD1">
        <w:rPr>
          <w:rFonts w:ascii="Book Antiqua" w:hAnsi="Book Antiqua"/>
        </w:rPr>
        <w:t>Through</w:t>
      </w:r>
      <w:proofErr w:type="gramEnd"/>
      <w:r w:rsidRPr="00C40DD1">
        <w:rPr>
          <w:rFonts w:ascii="Book Antiqua" w:hAnsi="Book Antiqua"/>
        </w:rPr>
        <w:t xml:space="preserve"> </w:t>
      </w:r>
      <w:proofErr w:type="spellStart"/>
      <w:r w:rsidRPr="00C40DD1">
        <w:rPr>
          <w:rFonts w:ascii="Book Antiqua" w:hAnsi="Book Antiqua"/>
        </w:rPr>
        <w:t>Cyclin</w:t>
      </w:r>
      <w:proofErr w:type="spellEnd"/>
      <w:r w:rsidRPr="00C40DD1">
        <w:rPr>
          <w:rFonts w:ascii="Book Antiqua" w:hAnsi="Book Antiqua"/>
        </w:rPr>
        <w:t xml:space="preserve">-Dependent Kinase Inhibition in Acute Myeloid Leukemia. </w:t>
      </w:r>
      <w:r w:rsidRPr="00C40DD1">
        <w:rPr>
          <w:rFonts w:ascii="Book Antiqua" w:hAnsi="Book Antiqua"/>
          <w:i/>
        </w:rPr>
        <w:t xml:space="preserve">Front </w:t>
      </w:r>
      <w:proofErr w:type="spellStart"/>
      <w:r w:rsidRPr="00C40DD1">
        <w:rPr>
          <w:rFonts w:ascii="Book Antiqua" w:hAnsi="Book Antiqua"/>
          <w:i/>
        </w:rPr>
        <w:t>Oncol</w:t>
      </w:r>
      <w:proofErr w:type="spellEnd"/>
      <w:r w:rsidRPr="00C40DD1">
        <w:rPr>
          <w:rFonts w:ascii="Book Antiqua" w:hAnsi="Book Antiqua"/>
        </w:rPr>
        <w:t xml:space="preserve"> 2019; </w:t>
      </w:r>
      <w:r w:rsidRPr="00C40DD1">
        <w:rPr>
          <w:rFonts w:ascii="Book Antiqua" w:hAnsi="Book Antiqua"/>
          <w:b/>
        </w:rPr>
        <w:t>9</w:t>
      </w:r>
      <w:r w:rsidRPr="00C40DD1">
        <w:rPr>
          <w:rFonts w:ascii="Book Antiqua" w:hAnsi="Book Antiqua"/>
        </w:rPr>
        <w:t>: 1205 [PMID: 31921615 DOI: 10.3389/fonc.2019.01205]</w:t>
      </w:r>
    </w:p>
    <w:p w:rsidR="00AF4808" w:rsidRDefault="00C40DD1" w:rsidP="00C40DD1">
      <w:pPr>
        <w:snapToGrid w:val="0"/>
        <w:spacing w:line="360" w:lineRule="auto"/>
        <w:jc w:val="both"/>
        <w:rPr>
          <w:rFonts w:ascii="Book Antiqua" w:hAnsi="Book Antiqua"/>
        </w:rPr>
      </w:pPr>
      <w:r w:rsidRPr="00C40DD1">
        <w:rPr>
          <w:rFonts w:ascii="Book Antiqua" w:hAnsi="Book Antiqua"/>
        </w:rPr>
        <w:t xml:space="preserve">72 </w:t>
      </w:r>
      <w:r w:rsidRPr="00C40DD1">
        <w:rPr>
          <w:rFonts w:ascii="Book Antiqua" w:hAnsi="Book Antiqua"/>
          <w:b/>
        </w:rPr>
        <w:t>Padua RA,</w:t>
      </w:r>
      <w:r w:rsidR="0017117C">
        <w:rPr>
          <w:rFonts w:ascii="Book Antiqua" w:hAnsi="Book Antiqua"/>
        </w:rPr>
        <w:t xml:space="preserve"> </w:t>
      </w:r>
      <w:proofErr w:type="spellStart"/>
      <w:r w:rsidRPr="00C40DD1">
        <w:rPr>
          <w:rFonts w:ascii="Book Antiqua" w:hAnsi="Book Antiqua"/>
        </w:rPr>
        <w:t>Sarda</w:t>
      </w:r>
      <w:proofErr w:type="spellEnd"/>
      <w:r w:rsidRPr="00C40DD1">
        <w:rPr>
          <w:rFonts w:ascii="Book Antiqua" w:hAnsi="Book Antiqua"/>
        </w:rPr>
        <w:t xml:space="preserve">-Mantel L, </w:t>
      </w:r>
      <w:proofErr w:type="spellStart"/>
      <w:r w:rsidRPr="00C40DD1">
        <w:rPr>
          <w:rFonts w:ascii="Book Antiqua" w:hAnsi="Book Antiqua"/>
        </w:rPr>
        <w:t>Chiquet</w:t>
      </w:r>
      <w:proofErr w:type="spellEnd"/>
      <w:r w:rsidRPr="00C40DD1">
        <w:rPr>
          <w:rFonts w:ascii="Book Antiqua" w:hAnsi="Book Antiqua"/>
        </w:rPr>
        <w:t xml:space="preserve"> M, </w:t>
      </w:r>
      <w:proofErr w:type="spellStart"/>
      <w:r w:rsidRPr="00C40DD1">
        <w:rPr>
          <w:rFonts w:ascii="Book Antiqua" w:hAnsi="Book Antiqua"/>
        </w:rPr>
        <w:t>Kappel</w:t>
      </w:r>
      <w:proofErr w:type="spellEnd"/>
      <w:r w:rsidRPr="00C40DD1">
        <w:rPr>
          <w:rFonts w:ascii="Book Antiqua" w:hAnsi="Book Antiqua"/>
        </w:rPr>
        <w:t xml:space="preserve"> C, </w:t>
      </w:r>
      <w:proofErr w:type="spellStart"/>
      <w:r w:rsidRPr="00C40DD1">
        <w:rPr>
          <w:rFonts w:ascii="Book Antiqua" w:hAnsi="Book Antiqua"/>
        </w:rPr>
        <w:t>Krief</w:t>
      </w:r>
      <w:proofErr w:type="spellEnd"/>
      <w:r w:rsidRPr="00C40DD1">
        <w:rPr>
          <w:rFonts w:ascii="Book Antiqua" w:hAnsi="Book Antiqua"/>
        </w:rPr>
        <w:t xml:space="preserve"> P, </w:t>
      </w:r>
      <w:proofErr w:type="spellStart"/>
      <w:r w:rsidRPr="00C40DD1">
        <w:rPr>
          <w:rFonts w:ascii="Book Antiqua" w:hAnsi="Book Antiqua"/>
        </w:rPr>
        <w:t>Setterblad</w:t>
      </w:r>
      <w:proofErr w:type="spellEnd"/>
      <w:r w:rsidRPr="00C40DD1">
        <w:rPr>
          <w:rFonts w:ascii="Book Antiqua" w:hAnsi="Book Antiqua"/>
        </w:rPr>
        <w:t xml:space="preserve"> N, </w:t>
      </w:r>
      <w:proofErr w:type="spellStart"/>
      <w:r w:rsidRPr="00C40DD1">
        <w:rPr>
          <w:rFonts w:ascii="Book Antiqua" w:hAnsi="Book Antiqua"/>
        </w:rPr>
        <w:t>Hontonnou</w:t>
      </w:r>
      <w:proofErr w:type="spellEnd"/>
      <w:r w:rsidRPr="00C40DD1">
        <w:rPr>
          <w:rFonts w:ascii="Book Antiqua" w:hAnsi="Book Antiqua"/>
        </w:rPr>
        <w:t xml:space="preserve"> F, </w:t>
      </w:r>
      <w:proofErr w:type="spellStart"/>
      <w:r w:rsidRPr="00C40DD1">
        <w:rPr>
          <w:rFonts w:ascii="Book Antiqua" w:hAnsi="Book Antiqua"/>
        </w:rPr>
        <w:t>Hosten</w:t>
      </w:r>
      <w:proofErr w:type="spellEnd"/>
      <w:r w:rsidRPr="00C40DD1">
        <w:rPr>
          <w:rFonts w:ascii="Book Antiqua" w:hAnsi="Book Antiqua"/>
        </w:rPr>
        <w:t xml:space="preserve"> B, </w:t>
      </w:r>
      <w:proofErr w:type="spellStart"/>
      <w:r w:rsidRPr="00C40DD1">
        <w:rPr>
          <w:rFonts w:ascii="Book Antiqua" w:hAnsi="Book Antiqua"/>
        </w:rPr>
        <w:t>Vignal</w:t>
      </w:r>
      <w:proofErr w:type="spellEnd"/>
      <w:r w:rsidRPr="00C40DD1">
        <w:rPr>
          <w:rFonts w:ascii="Book Antiqua" w:hAnsi="Book Antiqua"/>
        </w:rPr>
        <w:t xml:space="preserve"> N, </w:t>
      </w:r>
      <w:proofErr w:type="spellStart"/>
      <w:r w:rsidRPr="00C40DD1">
        <w:rPr>
          <w:rFonts w:ascii="Book Antiqua" w:hAnsi="Book Antiqua"/>
        </w:rPr>
        <w:t>Zassadowski</w:t>
      </w:r>
      <w:proofErr w:type="spellEnd"/>
      <w:r w:rsidRPr="00C40DD1">
        <w:rPr>
          <w:rFonts w:ascii="Book Antiqua" w:hAnsi="Book Antiqua"/>
        </w:rPr>
        <w:t xml:space="preserve"> F, </w:t>
      </w:r>
      <w:proofErr w:type="spellStart"/>
      <w:r w:rsidRPr="00C40DD1">
        <w:rPr>
          <w:rFonts w:ascii="Book Antiqua" w:hAnsi="Book Antiqua"/>
        </w:rPr>
        <w:t>Cassinat</w:t>
      </w:r>
      <w:proofErr w:type="spellEnd"/>
      <w:r w:rsidRPr="00C40DD1">
        <w:rPr>
          <w:rFonts w:ascii="Book Antiqua" w:hAnsi="Book Antiqua"/>
        </w:rPr>
        <w:t xml:space="preserve"> B, Gou P, </w:t>
      </w:r>
      <w:proofErr w:type="spellStart"/>
      <w:r w:rsidRPr="00C40DD1">
        <w:rPr>
          <w:rFonts w:ascii="Book Antiqua" w:hAnsi="Book Antiqua"/>
        </w:rPr>
        <w:t>Giraudier</w:t>
      </w:r>
      <w:proofErr w:type="spellEnd"/>
      <w:r w:rsidRPr="00C40DD1">
        <w:rPr>
          <w:rFonts w:ascii="Book Antiqua" w:hAnsi="Book Antiqua"/>
        </w:rPr>
        <w:t xml:space="preserve"> S, </w:t>
      </w:r>
      <w:proofErr w:type="spellStart"/>
      <w:r w:rsidRPr="00C40DD1">
        <w:rPr>
          <w:rFonts w:ascii="Book Antiqua" w:hAnsi="Book Antiqua"/>
        </w:rPr>
        <w:t>Konopleva</w:t>
      </w:r>
      <w:proofErr w:type="spellEnd"/>
      <w:r w:rsidRPr="00C40DD1">
        <w:rPr>
          <w:rFonts w:ascii="Book Antiqua" w:hAnsi="Book Antiqua"/>
        </w:rPr>
        <w:t xml:space="preserve"> MY, </w:t>
      </w:r>
      <w:proofErr w:type="spellStart"/>
      <w:r w:rsidRPr="00C40DD1">
        <w:rPr>
          <w:rFonts w:ascii="Book Antiqua" w:hAnsi="Book Antiqua"/>
        </w:rPr>
        <w:t>Andreeff</w:t>
      </w:r>
      <w:proofErr w:type="spellEnd"/>
      <w:r w:rsidRPr="00C40DD1">
        <w:rPr>
          <w:rFonts w:ascii="Book Antiqua" w:hAnsi="Book Antiqua"/>
        </w:rPr>
        <w:t xml:space="preserve"> M, PLA M, </w:t>
      </w:r>
      <w:proofErr w:type="spellStart"/>
      <w:r w:rsidRPr="00C40DD1">
        <w:rPr>
          <w:rFonts w:ascii="Book Antiqua" w:hAnsi="Book Antiqua"/>
        </w:rPr>
        <w:t>Ades</w:t>
      </w:r>
      <w:proofErr w:type="spellEnd"/>
      <w:r w:rsidRPr="00C40DD1">
        <w:rPr>
          <w:rFonts w:ascii="Book Antiqua" w:hAnsi="Book Antiqua"/>
        </w:rPr>
        <w:t xml:space="preserve"> L, </w:t>
      </w:r>
      <w:proofErr w:type="spellStart"/>
      <w:r w:rsidRPr="00C40DD1">
        <w:rPr>
          <w:rFonts w:ascii="Book Antiqua" w:hAnsi="Book Antiqua"/>
        </w:rPr>
        <w:t>Fenaux</w:t>
      </w:r>
      <w:proofErr w:type="spellEnd"/>
      <w:r w:rsidRPr="00C40DD1">
        <w:rPr>
          <w:rFonts w:ascii="Book Antiqua" w:hAnsi="Book Antiqua"/>
        </w:rPr>
        <w:t xml:space="preserve"> P, </w:t>
      </w:r>
      <w:proofErr w:type="spellStart"/>
      <w:r w:rsidRPr="00C40DD1">
        <w:rPr>
          <w:rFonts w:ascii="Book Antiqua" w:hAnsi="Book Antiqua"/>
        </w:rPr>
        <w:t>Chomienne</w:t>
      </w:r>
      <w:proofErr w:type="spellEnd"/>
      <w:r w:rsidRPr="00C40DD1">
        <w:rPr>
          <w:rFonts w:ascii="Book Antiqua" w:hAnsi="Book Antiqua"/>
        </w:rPr>
        <w:t xml:space="preserve"> C. BCL-2 Inhibitor </w:t>
      </w:r>
      <w:proofErr w:type="spellStart"/>
      <w:r w:rsidRPr="00C40DD1">
        <w:rPr>
          <w:rFonts w:ascii="Book Antiqua" w:hAnsi="Book Antiqua"/>
        </w:rPr>
        <w:t>Venetoclax</w:t>
      </w:r>
      <w:proofErr w:type="spellEnd"/>
      <w:r w:rsidRPr="00C40DD1">
        <w:rPr>
          <w:rFonts w:ascii="Book Antiqua" w:hAnsi="Book Antiqua"/>
        </w:rPr>
        <w:t xml:space="preserve"> (ABT-199) and MEK Inhibitor GDC-0973 </w:t>
      </w:r>
      <w:proofErr w:type="spellStart"/>
      <w:r w:rsidRPr="00C40DD1">
        <w:rPr>
          <w:rFonts w:ascii="Book Antiqua" w:hAnsi="Book Antiqua"/>
        </w:rPr>
        <w:t>Synergise</w:t>
      </w:r>
      <w:proofErr w:type="spellEnd"/>
      <w:r w:rsidRPr="00C40DD1">
        <w:rPr>
          <w:rFonts w:ascii="Book Antiqua" w:hAnsi="Book Antiqua"/>
        </w:rPr>
        <w:t xml:space="preserve"> to Target AML Progenitors and Overcome Drug Resistance with the Use of PET Scanning in a Mouse Model of HR-MDS to Monitor Response to Treatme</w:t>
      </w:r>
      <w:r w:rsidR="00AF4808">
        <w:rPr>
          <w:rFonts w:ascii="Book Antiqua" w:hAnsi="Book Antiqua"/>
        </w:rPr>
        <w:t xml:space="preserve">nt. </w:t>
      </w:r>
      <w:r w:rsidR="00AF4808" w:rsidRPr="00AF4808">
        <w:rPr>
          <w:rFonts w:ascii="Book Antiqua" w:hAnsi="Book Antiqua"/>
          <w:i/>
        </w:rPr>
        <w:t>Blood</w:t>
      </w:r>
      <w:r w:rsidR="00AF4808">
        <w:rPr>
          <w:rFonts w:ascii="Book Antiqua" w:hAnsi="Book Antiqua"/>
        </w:rPr>
        <w:t xml:space="preserve"> 2018; </w:t>
      </w:r>
      <w:r w:rsidR="00AF4808" w:rsidRPr="00AF4808">
        <w:rPr>
          <w:rFonts w:ascii="Book Antiqua" w:hAnsi="Book Antiqua"/>
          <w:b/>
        </w:rPr>
        <w:t>132</w:t>
      </w:r>
      <w:r w:rsidR="00AF4808">
        <w:rPr>
          <w:rFonts w:ascii="Book Antiqua" w:hAnsi="Book Antiqua"/>
        </w:rPr>
        <w:t xml:space="preserve">: 5497-5497 </w:t>
      </w:r>
      <w:r w:rsidRPr="00C40DD1">
        <w:rPr>
          <w:rFonts w:ascii="Book Antiqua" w:hAnsi="Book Antiqua"/>
        </w:rPr>
        <w:t>[</w:t>
      </w:r>
      <w:r w:rsidRPr="00AF4808">
        <w:rPr>
          <w:rFonts w:ascii="Book Antiqua" w:hAnsi="Book Antiqua"/>
          <w:caps/>
        </w:rPr>
        <w:t>doi</w:t>
      </w:r>
      <w:r w:rsidRPr="00C40DD1">
        <w:rPr>
          <w:rFonts w:ascii="Book Antiqua" w:hAnsi="Book Antiqua"/>
        </w:rPr>
        <w:t>:</w:t>
      </w:r>
      <w:r w:rsidR="00AF4808">
        <w:rPr>
          <w:rFonts w:ascii="Book Antiqua" w:hAnsi="Book Antiqua"/>
        </w:rPr>
        <w:t xml:space="preserve"> 10.1182/blood-2018-99-114212]</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73 </w:t>
      </w:r>
      <w:r w:rsidRPr="00C40DD1">
        <w:rPr>
          <w:rFonts w:ascii="Book Antiqua" w:hAnsi="Book Antiqua"/>
          <w:b/>
        </w:rPr>
        <w:t>Han L</w:t>
      </w:r>
      <w:r w:rsidRPr="00C40DD1">
        <w:rPr>
          <w:rFonts w:ascii="Book Antiqua" w:hAnsi="Book Antiqua"/>
        </w:rPr>
        <w:t xml:space="preserve">, Zhang Q, </w:t>
      </w:r>
      <w:proofErr w:type="spellStart"/>
      <w:r w:rsidRPr="00C40DD1">
        <w:rPr>
          <w:rFonts w:ascii="Book Antiqua" w:hAnsi="Book Antiqua"/>
        </w:rPr>
        <w:t>Dail</w:t>
      </w:r>
      <w:proofErr w:type="spellEnd"/>
      <w:r w:rsidRPr="00C40DD1">
        <w:rPr>
          <w:rFonts w:ascii="Book Antiqua" w:hAnsi="Book Antiqua"/>
        </w:rPr>
        <w:t xml:space="preserve"> M, Shi C, Cavazos A, </w:t>
      </w:r>
      <w:proofErr w:type="spellStart"/>
      <w:r w:rsidRPr="00C40DD1">
        <w:rPr>
          <w:rFonts w:ascii="Book Antiqua" w:hAnsi="Book Antiqua"/>
        </w:rPr>
        <w:t>Ruvolo</w:t>
      </w:r>
      <w:proofErr w:type="spellEnd"/>
      <w:r w:rsidRPr="00C40DD1">
        <w:rPr>
          <w:rFonts w:ascii="Book Antiqua" w:hAnsi="Book Antiqua"/>
        </w:rPr>
        <w:t xml:space="preserve"> VR, Zhao Y, Kim E, </w:t>
      </w:r>
      <w:proofErr w:type="spellStart"/>
      <w:r w:rsidRPr="00C40DD1">
        <w:rPr>
          <w:rFonts w:ascii="Book Antiqua" w:hAnsi="Book Antiqua"/>
        </w:rPr>
        <w:t>Rahmani</w:t>
      </w:r>
      <w:proofErr w:type="spellEnd"/>
      <w:r w:rsidRPr="00C40DD1">
        <w:rPr>
          <w:rFonts w:ascii="Book Antiqua" w:hAnsi="Book Antiqua"/>
        </w:rPr>
        <w:t xml:space="preserve"> M, </w:t>
      </w:r>
      <w:proofErr w:type="spellStart"/>
      <w:r w:rsidRPr="00C40DD1">
        <w:rPr>
          <w:rFonts w:ascii="Book Antiqua" w:hAnsi="Book Antiqua"/>
        </w:rPr>
        <w:t>Mak</w:t>
      </w:r>
      <w:proofErr w:type="spellEnd"/>
      <w:r w:rsidRPr="00C40DD1">
        <w:rPr>
          <w:rFonts w:ascii="Book Antiqua" w:hAnsi="Book Antiqua"/>
        </w:rPr>
        <w:t xml:space="preserve"> DH, Jin SS, Chen J, Phillips DC, </w:t>
      </w:r>
      <w:proofErr w:type="spellStart"/>
      <w:r w:rsidRPr="00C40DD1">
        <w:rPr>
          <w:rFonts w:ascii="Book Antiqua" w:hAnsi="Book Antiqua"/>
        </w:rPr>
        <w:t>Koller</w:t>
      </w:r>
      <w:proofErr w:type="spellEnd"/>
      <w:r w:rsidRPr="00C40DD1">
        <w:rPr>
          <w:rFonts w:ascii="Book Antiqua" w:hAnsi="Book Antiqua"/>
        </w:rPr>
        <w:t xml:space="preserve"> PB, </w:t>
      </w:r>
      <w:proofErr w:type="spellStart"/>
      <w:r w:rsidRPr="00C40DD1">
        <w:rPr>
          <w:rFonts w:ascii="Book Antiqua" w:hAnsi="Book Antiqua"/>
        </w:rPr>
        <w:t>Jacamo</w:t>
      </w:r>
      <w:proofErr w:type="spellEnd"/>
      <w:r w:rsidRPr="00C40DD1">
        <w:rPr>
          <w:rFonts w:ascii="Book Antiqua" w:hAnsi="Book Antiqua"/>
        </w:rPr>
        <w:t xml:space="preserve"> R, Burks JK, </w:t>
      </w:r>
      <w:proofErr w:type="spellStart"/>
      <w:r w:rsidRPr="00C40DD1">
        <w:rPr>
          <w:rFonts w:ascii="Book Antiqua" w:hAnsi="Book Antiqua"/>
        </w:rPr>
        <w:t>DiNardo</w:t>
      </w:r>
      <w:proofErr w:type="spellEnd"/>
      <w:r w:rsidRPr="00C40DD1">
        <w:rPr>
          <w:rFonts w:ascii="Book Antiqua" w:hAnsi="Book Antiqua"/>
        </w:rPr>
        <w:t xml:space="preserve"> C, </w:t>
      </w:r>
      <w:proofErr w:type="spellStart"/>
      <w:r w:rsidRPr="00C40DD1">
        <w:rPr>
          <w:rFonts w:ascii="Book Antiqua" w:hAnsi="Book Antiqua"/>
        </w:rPr>
        <w:t>Daver</w:t>
      </w:r>
      <w:proofErr w:type="spellEnd"/>
      <w:r w:rsidRPr="00C40DD1">
        <w:rPr>
          <w:rFonts w:ascii="Book Antiqua" w:hAnsi="Book Antiqua"/>
        </w:rPr>
        <w:t xml:space="preserve"> N, </w:t>
      </w:r>
      <w:proofErr w:type="spellStart"/>
      <w:r w:rsidRPr="00C40DD1">
        <w:rPr>
          <w:rFonts w:ascii="Book Antiqua" w:hAnsi="Book Antiqua"/>
        </w:rPr>
        <w:t>Jabbour</w:t>
      </w:r>
      <w:proofErr w:type="spellEnd"/>
      <w:r w:rsidRPr="00C40DD1">
        <w:rPr>
          <w:rFonts w:ascii="Book Antiqua" w:hAnsi="Book Antiqua"/>
        </w:rPr>
        <w:t xml:space="preserve"> E, Wang J, </w:t>
      </w:r>
      <w:proofErr w:type="spellStart"/>
      <w:r w:rsidRPr="00C40DD1">
        <w:rPr>
          <w:rFonts w:ascii="Book Antiqua" w:hAnsi="Book Antiqua"/>
        </w:rPr>
        <w:t>Kantarjian</w:t>
      </w:r>
      <w:proofErr w:type="spellEnd"/>
      <w:r w:rsidRPr="00C40DD1">
        <w:rPr>
          <w:rFonts w:ascii="Book Antiqua" w:hAnsi="Book Antiqua"/>
        </w:rPr>
        <w:t xml:space="preserve"> HM, </w:t>
      </w:r>
      <w:proofErr w:type="spellStart"/>
      <w:r w:rsidRPr="00C40DD1">
        <w:rPr>
          <w:rFonts w:ascii="Book Antiqua" w:hAnsi="Book Antiqua"/>
        </w:rPr>
        <w:t>Andreeff</w:t>
      </w:r>
      <w:proofErr w:type="spellEnd"/>
      <w:r w:rsidRPr="00C40DD1">
        <w:rPr>
          <w:rFonts w:ascii="Book Antiqua" w:hAnsi="Book Antiqua"/>
        </w:rPr>
        <w:t xml:space="preserve"> M, Grant S, </w:t>
      </w:r>
      <w:proofErr w:type="spellStart"/>
      <w:r w:rsidRPr="00C40DD1">
        <w:rPr>
          <w:rFonts w:ascii="Book Antiqua" w:hAnsi="Book Antiqua"/>
        </w:rPr>
        <w:t>Leverson</w:t>
      </w:r>
      <w:proofErr w:type="spellEnd"/>
      <w:r w:rsidRPr="00C40DD1">
        <w:rPr>
          <w:rFonts w:ascii="Book Antiqua" w:hAnsi="Book Antiqua"/>
        </w:rPr>
        <w:t xml:space="preserve"> JD, </w:t>
      </w:r>
      <w:proofErr w:type="spellStart"/>
      <w:r w:rsidRPr="00C40DD1">
        <w:rPr>
          <w:rFonts w:ascii="Book Antiqua" w:hAnsi="Book Antiqua"/>
        </w:rPr>
        <w:t>Sampath</w:t>
      </w:r>
      <w:proofErr w:type="spellEnd"/>
      <w:r w:rsidRPr="00C40DD1">
        <w:rPr>
          <w:rFonts w:ascii="Book Antiqua" w:hAnsi="Book Antiqua"/>
        </w:rPr>
        <w:t xml:space="preserve"> D, </w:t>
      </w:r>
      <w:proofErr w:type="spellStart"/>
      <w:r w:rsidRPr="00C40DD1">
        <w:rPr>
          <w:rFonts w:ascii="Book Antiqua" w:hAnsi="Book Antiqua"/>
        </w:rPr>
        <w:t>Konopleva</w:t>
      </w:r>
      <w:proofErr w:type="spellEnd"/>
      <w:r w:rsidRPr="00C40DD1">
        <w:rPr>
          <w:rFonts w:ascii="Book Antiqua" w:hAnsi="Book Antiqua"/>
        </w:rPr>
        <w:t xml:space="preserve"> M. Concomitant targeting of BCL2 with </w:t>
      </w:r>
      <w:proofErr w:type="spellStart"/>
      <w:r w:rsidRPr="00C40DD1">
        <w:rPr>
          <w:rFonts w:ascii="Book Antiqua" w:hAnsi="Book Antiqua"/>
        </w:rPr>
        <w:t>venetoclax</w:t>
      </w:r>
      <w:proofErr w:type="spellEnd"/>
      <w:r w:rsidRPr="00C40DD1">
        <w:rPr>
          <w:rFonts w:ascii="Book Antiqua" w:hAnsi="Book Antiqua"/>
        </w:rPr>
        <w:t xml:space="preserve"> and MAPK signaling with </w:t>
      </w:r>
      <w:proofErr w:type="spellStart"/>
      <w:r w:rsidRPr="00C40DD1">
        <w:rPr>
          <w:rFonts w:ascii="Book Antiqua" w:hAnsi="Book Antiqua"/>
        </w:rPr>
        <w:t>cobimetinib</w:t>
      </w:r>
      <w:proofErr w:type="spellEnd"/>
      <w:r w:rsidRPr="00C40DD1">
        <w:rPr>
          <w:rFonts w:ascii="Book Antiqua" w:hAnsi="Book Antiqua"/>
        </w:rPr>
        <w:t xml:space="preserve"> in acute myeloid leukemia models. </w:t>
      </w:r>
      <w:proofErr w:type="spellStart"/>
      <w:r w:rsidRPr="00C40DD1">
        <w:rPr>
          <w:rFonts w:ascii="Book Antiqua" w:hAnsi="Book Antiqua"/>
          <w:i/>
        </w:rPr>
        <w:t>Haematologica</w:t>
      </w:r>
      <w:proofErr w:type="spellEnd"/>
      <w:r w:rsidRPr="00C40DD1">
        <w:rPr>
          <w:rFonts w:ascii="Book Antiqua" w:hAnsi="Book Antiqua"/>
        </w:rPr>
        <w:t xml:space="preserve"> 2020; </w:t>
      </w:r>
      <w:r w:rsidRPr="00C40DD1">
        <w:rPr>
          <w:rFonts w:ascii="Book Antiqua" w:hAnsi="Book Antiqua"/>
          <w:b/>
        </w:rPr>
        <w:t>105</w:t>
      </w:r>
      <w:r w:rsidRPr="00C40DD1">
        <w:rPr>
          <w:rFonts w:ascii="Book Antiqua" w:hAnsi="Book Antiqua"/>
        </w:rPr>
        <w:t>: 697-707 [PMID: 31123034 DOI: 10.3324/haematol.2018.205534]</w:t>
      </w:r>
    </w:p>
    <w:p w:rsidR="00AF4808" w:rsidRDefault="00C40DD1" w:rsidP="00C40DD1">
      <w:pPr>
        <w:snapToGrid w:val="0"/>
        <w:spacing w:line="360" w:lineRule="auto"/>
        <w:jc w:val="both"/>
        <w:rPr>
          <w:rFonts w:ascii="Book Antiqua" w:hAnsi="Book Antiqua"/>
        </w:rPr>
      </w:pPr>
      <w:r w:rsidRPr="00C40DD1">
        <w:rPr>
          <w:rFonts w:ascii="Book Antiqua" w:hAnsi="Book Antiqua"/>
        </w:rPr>
        <w:t xml:space="preserve">74 </w:t>
      </w:r>
      <w:proofErr w:type="spellStart"/>
      <w:r w:rsidRPr="00C40DD1">
        <w:rPr>
          <w:rFonts w:ascii="Book Antiqua" w:hAnsi="Book Antiqua"/>
          <w:b/>
        </w:rPr>
        <w:t>Daver</w:t>
      </w:r>
      <w:proofErr w:type="spellEnd"/>
      <w:r w:rsidRPr="00C40DD1">
        <w:rPr>
          <w:rFonts w:ascii="Book Antiqua" w:hAnsi="Book Antiqua"/>
          <w:b/>
        </w:rPr>
        <w:t xml:space="preserve"> N,</w:t>
      </w:r>
      <w:r w:rsidR="00AF4808">
        <w:rPr>
          <w:rFonts w:ascii="Book Antiqua" w:hAnsi="Book Antiqua"/>
        </w:rPr>
        <w:t xml:space="preserve"> </w:t>
      </w:r>
      <w:proofErr w:type="spellStart"/>
      <w:r w:rsidRPr="00C40DD1">
        <w:rPr>
          <w:rFonts w:ascii="Book Antiqua" w:hAnsi="Book Antiqua"/>
        </w:rPr>
        <w:t>Pollyea</w:t>
      </w:r>
      <w:proofErr w:type="spellEnd"/>
      <w:r w:rsidRPr="00C40DD1">
        <w:rPr>
          <w:rFonts w:ascii="Book Antiqua" w:hAnsi="Book Antiqua"/>
        </w:rPr>
        <w:t xml:space="preserve"> DA, Yee KWL, </w:t>
      </w:r>
      <w:proofErr w:type="spellStart"/>
      <w:r w:rsidRPr="00C40DD1">
        <w:rPr>
          <w:rFonts w:ascii="Book Antiqua" w:hAnsi="Book Antiqua"/>
        </w:rPr>
        <w:t>Fenaux</w:t>
      </w:r>
      <w:proofErr w:type="spellEnd"/>
      <w:r w:rsidRPr="00C40DD1">
        <w:rPr>
          <w:rFonts w:ascii="Book Antiqua" w:hAnsi="Book Antiqua"/>
        </w:rPr>
        <w:t xml:space="preserve"> P, </w:t>
      </w:r>
      <w:proofErr w:type="spellStart"/>
      <w:r w:rsidRPr="00C40DD1">
        <w:rPr>
          <w:rFonts w:ascii="Book Antiqua" w:hAnsi="Book Antiqua"/>
        </w:rPr>
        <w:t>Brandwein</w:t>
      </w:r>
      <w:proofErr w:type="spellEnd"/>
      <w:r w:rsidRPr="00C40DD1">
        <w:rPr>
          <w:rFonts w:ascii="Book Antiqua" w:hAnsi="Book Antiqua"/>
        </w:rPr>
        <w:t xml:space="preserve"> JM, Vey N, </w:t>
      </w:r>
      <w:proofErr w:type="spellStart"/>
      <w:r w:rsidRPr="00C40DD1">
        <w:rPr>
          <w:rFonts w:ascii="Book Antiqua" w:hAnsi="Book Antiqua"/>
        </w:rPr>
        <w:t>Martinelli</w:t>
      </w:r>
      <w:proofErr w:type="spellEnd"/>
      <w:r w:rsidRPr="00C40DD1">
        <w:rPr>
          <w:rFonts w:ascii="Book Antiqua" w:hAnsi="Book Antiqua"/>
        </w:rPr>
        <w:t xml:space="preserve"> G, Kelly KR, </w:t>
      </w:r>
      <w:proofErr w:type="spellStart"/>
      <w:r w:rsidRPr="00C40DD1">
        <w:rPr>
          <w:rFonts w:ascii="Book Antiqua" w:hAnsi="Book Antiqua"/>
        </w:rPr>
        <w:t>Roboz</w:t>
      </w:r>
      <w:proofErr w:type="spellEnd"/>
      <w:r w:rsidRPr="00C40DD1">
        <w:rPr>
          <w:rFonts w:ascii="Book Antiqua" w:hAnsi="Book Antiqua"/>
        </w:rPr>
        <w:t xml:space="preserve"> GJ, Garcia JS, </w:t>
      </w:r>
      <w:proofErr w:type="spellStart"/>
      <w:r w:rsidRPr="00C40DD1">
        <w:rPr>
          <w:rFonts w:ascii="Book Antiqua" w:hAnsi="Book Antiqua"/>
        </w:rPr>
        <w:t>Pigneux</w:t>
      </w:r>
      <w:proofErr w:type="spellEnd"/>
      <w:r w:rsidRPr="00C40DD1">
        <w:rPr>
          <w:rFonts w:ascii="Book Antiqua" w:hAnsi="Book Antiqua"/>
        </w:rPr>
        <w:t xml:space="preserve"> A, </w:t>
      </w:r>
      <w:proofErr w:type="spellStart"/>
      <w:r w:rsidRPr="00C40DD1">
        <w:rPr>
          <w:rFonts w:ascii="Book Antiqua" w:hAnsi="Book Antiqua"/>
        </w:rPr>
        <w:t>Kshirsagar</w:t>
      </w:r>
      <w:proofErr w:type="spellEnd"/>
      <w:r w:rsidRPr="00C40DD1">
        <w:rPr>
          <w:rFonts w:ascii="Book Antiqua" w:hAnsi="Book Antiqua"/>
        </w:rPr>
        <w:t xml:space="preserve"> S, </w:t>
      </w:r>
      <w:proofErr w:type="spellStart"/>
      <w:r w:rsidRPr="00C40DD1">
        <w:rPr>
          <w:rFonts w:ascii="Book Antiqua" w:hAnsi="Book Antiqua"/>
        </w:rPr>
        <w:t>Dai</w:t>
      </w:r>
      <w:r w:rsidR="00FC40DF">
        <w:rPr>
          <w:rFonts w:ascii="Book Antiqua" w:hAnsi="Book Antiqua"/>
        </w:rPr>
        <w:t>l</w:t>
      </w:r>
      <w:proofErr w:type="spellEnd"/>
      <w:r w:rsidR="00FC40DF">
        <w:rPr>
          <w:rFonts w:ascii="Book Antiqua" w:hAnsi="Book Antiqua"/>
        </w:rPr>
        <w:t xml:space="preserve"> M, Wang J, </w:t>
      </w:r>
      <w:proofErr w:type="spellStart"/>
      <w:r w:rsidR="00FC40DF">
        <w:rPr>
          <w:rFonts w:ascii="Book Antiqua" w:hAnsi="Book Antiqua"/>
        </w:rPr>
        <w:t>Mobasher</w:t>
      </w:r>
      <w:proofErr w:type="spellEnd"/>
      <w:r w:rsidR="00FC40DF">
        <w:rPr>
          <w:rFonts w:ascii="Book Antiqua" w:hAnsi="Book Antiqua"/>
        </w:rPr>
        <w:t xml:space="preserve"> M, Chen LC, Hong W</w:t>
      </w:r>
      <w:r w:rsidRPr="00C40DD1">
        <w:rPr>
          <w:rFonts w:ascii="Book Antiqua" w:hAnsi="Book Antiqua"/>
        </w:rPr>
        <w:t xml:space="preserve">J, </w:t>
      </w:r>
      <w:proofErr w:type="spellStart"/>
      <w:r w:rsidRPr="00C40DD1">
        <w:rPr>
          <w:rFonts w:ascii="Book Antiqua" w:hAnsi="Book Antiqua"/>
        </w:rPr>
        <w:t>Konopleva</w:t>
      </w:r>
      <w:proofErr w:type="spellEnd"/>
      <w:r w:rsidRPr="00C40DD1">
        <w:rPr>
          <w:rFonts w:ascii="Book Antiqua" w:hAnsi="Book Antiqua"/>
        </w:rPr>
        <w:t xml:space="preserve"> M, </w:t>
      </w:r>
      <w:proofErr w:type="spellStart"/>
      <w:r w:rsidRPr="00C40DD1">
        <w:rPr>
          <w:rFonts w:ascii="Book Antiqua" w:hAnsi="Book Antiqua"/>
        </w:rPr>
        <w:t>Andreeff</w:t>
      </w:r>
      <w:proofErr w:type="spellEnd"/>
      <w:r w:rsidRPr="00C40DD1">
        <w:rPr>
          <w:rFonts w:ascii="Book Antiqua" w:hAnsi="Book Antiqua"/>
        </w:rPr>
        <w:t xml:space="preserve"> M. Preliminary Results from a Phase </w:t>
      </w:r>
      <w:proofErr w:type="spellStart"/>
      <w:r w:rsidRPr="00C40DD1">
        <w:rPr>
          <w:rFonts w:ascii="Book Antiqua" w:hAnsi="Book Antiqua"/>
        </w:rPr>
        <w:t>Ib</w:t>
      </w:r>
      <w:proofErr w:type="spellEnd"/>
      <w:r w:rsidRPr="00C40DD1">
        <w:rPr>
          <w:rFonts w:ascii="Book Antiqua" w:hAnsi="Book Antiqua"/>
        </w:rPr>
        <w:t xml:space="preserve"> Study Evaluating BCL-2 Inhibitor </w:t>
      </w:r>
      <w:proofErr w:type="spellStart"/>
      <w:r w:rsidRPr="00C40DD1">
        <w:rPr>
          <w:rFonts w:ascii="Book Antiqua" w:hAnsi="Book Antiqua"/>
        </w:rPr>
        <w:t>Venetoclax</w:t>
      </w:r>
      <w:proofErr w:type="spellEnd"/>
      <w:r w:rsidRPr="00C40DD1">
        <w:rPr>
          <w:rFonts w:ascii="Book Antiqua" w:hAnsi="Book Antiqua"/>
        </w:rPr>
        <w:t xml:space="preserve"> in Combination with MEK Inhibitor </w:t>
      </w:r>
      <w:proofErr w:type="spellStart"/>
      <w:r w:rsidRPr="00C40DD1">
        <w:rPr>
          <w:rFonts w:ascii="Book Antiqua" w:hAnsi="Book Antiqua"/>
        </w:rPr>
        <w:t>Cobimetinib</w:t>
      </w:r>
      <w:proofErr w:type="spellEnd"/>
      <w:r w:rsidRPr="00C40DD1">
        <w:rPr>
          <w:rFonts w:ascii="Book Antiqua" w:hAnsi="Book Antiqua"/>
        </w:rPr>
        <w:t xml:space="preserve"> or MDM2 Inhibitor </w:t>
      </w:r>
      <w:proofErr w:type="spellStart"/>
      <w:r w:rsidRPr="00C40DD1">
        <w:rPr>
          <w:rFonts w:ascii="Book Antiqua" w:hAnsi="Book Antiqua"/>
        </w:rPr>
        <w:t>Idasanutlin</w:t>
      </w:r>
      <w:proofErr w:type="spellEnd"/>
      <w:r w:rsidRPr="00C40DD1">
        <w:rPr>
          <w:rFonts w:ascii="Book Antiqua" w:hAnsi="Book Antiqua"/>
        </w:rPr>
        <w:t xml:space="preserve"> in Patients with Relapsed or Refractory (R/R</w:t>
      </w:r>
      <w:r w:rsidR="00AF4808">
        <w:rPr>
          <w:rFonts w:ascii="Book Antiqua" w:hAnsi="Book Antiqua"/>
        </w:rPr>
        <w:t xml:space="preserve">) AML. </w:t>
      </w:r>
      <w:r w:rsidR="00AF4808" w:rsidRPr="00AF4808">
        <w:rPr>
          <w:rFonts w:ascii="Book Antiqua" w:hAnsi="Book Antiqua"/>
          <w:i/>
        </w:rPr>
        <w:t xml:space="preserve">Blood </w:t>
      </w:r>
      <w:r w:rsidR="00AF4808">
        <w:rPr>
          <w:rFonts w:ascii="Book Antiqua" w:hAnsi="Book Antiqua"/>
        </w:rPr>
        <w:t xml:space="preserve">2017; </w:t>
      </w:r>
      <w:r w:rsidR="00AF4808" w:rsidRPr="00AF4808">
        <w:rPr>
          <w:rFonts w:ascii="Book Antiqua" w:hAnsi="Book Antiqua"/>
          <w:b/>
        </w:rPr>
        <w:t>130</w:t>
      </w:r>
      <w:r w:rsidR="00AF4808">
        <w:rPr>
          <w:rFonts w:ascii="Book Antiqua" w:hAnsi="Book Antiqua"/>
        </w:rPr>
        <w:t>: 813-813</w:t>
      </w:r>
      <w:r w:rsidRPr="00C40DD1">
        <w:rPr>
          <w:rFonts w:ascii="Book Antiqua" w:hAnsi="Book Antiqua"/>
        </w:rPr>
        <w:t xml:space="preserve"> [</w:t>
      </w:r>
      <w:r w:rsidRPr="00AF4808">
        <w:rPr>
          <w:rFonts w:ascii="Book Antiqua" w:hAnsi="Book Antiqua"/>
          <w:caps/>
        </w:rPr>
        <w:t>doi</w:t>
      </w:r>
      <w:r w:rsidRPr="00C40DD1">
        <w:rPr>
          <w:rFonts w:ascii="Book Antiqua" w:hAnsi="Book Antiqua"/>
        </w:rPr>
        <w:t>:</w:t>
      </w:r>
      <w:r w:rsidR="00AF4808">
        <w:rPr>
          <w:rFonts w:ascii="Book Antiqua" w:hAnsi="Book Antiqua"/>
        </w:rPr>
        <w:t xml:space="preserve"> </w:t>
      </w:r>
      <w:r w:rsidRPr="00C40DD1">
        <w:rPr>
          <w:rFonts w:ascii="Book Antiqua" w:hAnsi="Book Antiqua"/>
        </w:rPr>
        <w:t>10.1182/blood.V130.Suppl_1.813.813]</w:t>
      </w:r>
    </w:p>
    <w:p w:rsidR="00C40DD1" w:rsidRPr="00C40DD1" w:rsidRDefault="00AF4808" w:rsidP="00C40DD1">
      <w:pPr>
        <w:snapToGrid w:val="0"/>
        <w:spacing w:line="360" w:lineRule="auto"/>
        <w:jc w:val="both"/>
        <w:rPr>
          <w:rFonts w:ascii="Book Antiqua" w:hAnsi="Book Antiqua"/>
        </w:rPr>
      </w:pPr>
      <w:r w:rsidRPr="00C40DD1">
        <w:rPr>
          <w:rFonts w:ascii="Book Antiqua" w:hAnsi="Book Antiqua"/>
        </w:rPr>
        <w:lastRenderedPageBreak/>
        <w:t xml:space="preserve"> </w:t>
      </w:r>
      <w:r w:rsidR="00C40DD1" w:rsidRPr="00C40DD1">
        <w:rPr>
          <w:rFonts w:ascii="Book Antiqua" w:hAnsi="Book Antiqua"/>
        </w:rPr>
        <w:t xml:space="preserve">75 </w:t>
      </w:r>
      <w:proofErr w:type="spellStart"/>
      <w:r w:rsidR="00C40DD1" w:rsidRPr="00C40DD1">
        <w:rPr>
          <w:rFonts w:ascii="Book Antiqua" w:hAnsi="Book Antiqua"/>
          <w:b/>
        </w:rPr>
        <w:t>Rahmani</w:t>
      </w:r>
      <w:proofErr w:type="spellEnd"/>
      <w:r w:rsidR="00C40DD1" w:rsidRPr="00C40DD1">
        <w:rPr>
          <w:rFonts w:ascii="Book Antiqua" w:hAnsi="Book Antiqua"/>
          <w:b/>
        </w:rPr>
        <w:t xml:space="preserve"> M</w:t>
      </w:r>
      <w:r w:rsidR="00C40DD1" w:rsidRPr="00C40DD1">
        <w:rPr>
          <w:rFonts w:ascii="Book Antiqua" w:hAnsi="Book Antiqua"/>
        </w:rPr>
        <w:t xml:space="preserve">, </w:t>
      </w:r>
      <w:proofErr w:type="spellStart"/>
      <w:r w:rsidR="00C40DD1" w:rsidRPr="00C40DD1">
        <w:rPr>
          <w:rFonts w:ascii="Book Antiqua" w:hAnsi="Book Antiqua"/>
        </w:rPr>
        <w:t>Nkwocha</w:t>
      </w:r>
      <w:proofErr w:type="spellEnd"/>
      <w:r w:rsidR="00C40DD1" w:rsidRPr="00C40DD1">
        <w:rPr>
          <w:rFonts w:ascii="Book Antiqua" w:hAnsi="Book Antiqua"/>
        </w:rPr>
        <w:t xml:space="preserve"> J, Hawkins E, Pei X, Parker RE, </w:t>
      </w:r>
      <w:proofErr w:type="spellStart"/>
      <w:r w:rsidR="00C40DD1" w:rsidRPr="00C40DD1">
        <w:rPr>
          <w:rFonts w:ascii="Book Antiqua" w:hAnsi="Book Antiqua"/>
        </w:rPr>
        <w:t>Kmieciak</w:t>
      </w:r>
      <w:proofErr w:type="spellEnd"/>
      <w:r w:rsidR="00C40DD1" w:rsidRPr="00C40DD1">
        <w:rPr>
          <w:rFonts w:ascii="Book Antiqua" w:hAnsi="Book Antiqua"/>
        </w:rPr>
        <w:t xml:space="preserve"> M, </w:t>
      </w:r>
      <w:proofErr w:type="spellStart"/>
      <w:r w:rsidR="00C40DD1" w:rsidRPr="00C40DD1">
        <w:rPr>
          <w:rFonts w:ascii="Book Antiqua" w:hAnsi="Book Antiqua"/>
        </w:rPr>
        <w:t>Leverson</w:t>
      </w:r>
      <w:proofErr w:type="spellEnd"/>
      <w:r w:rsidR="00C40DD1" w:rsidRPr="00C40DD1">
        <w:rPr>
          <w:rFonts w:ascii="Book Antiqua" w:hAnsi="Book Antiqua"/>
        </w:rPr>
        <w:t xml:space="preserve"> JD, </w:t>
      </w:r>
      <w:proofErr w:type="spellStart"/>
      <w:r w:rsidR="00C40DD1" w:rsidRPr="00C40DD1">
        <w:rPr>
          <w:rFonts w:ascii="Book Antiqua" w:hAnsi="Book Antiqua"/>
        </w:rPr>
        <w:t>Sampath</w:t>
      </w:r>
      <w:proofErr w:type="spellEnd"/>
      <w:r w:rsidR="00C40DD1" w:rsidRPr="00C40DD1">
        <w:rPr>
          <w:rFonts w:ascii="Book Antiqua" w:hAnsi="Book Antiqua"/>
        </w:rPr>
        <w:t xml:space="preserve"> D, Ferreira-Gonzalez A, Grant S. </w:t>
      </w:r>
      <w:proofErr w:type="spellStart"/>
      <w:r w:rsidR="00C40DD1" w:rsidRPr="00C40DD1">
        <w:rPr>
          <w:rFonts w:ascii="Book Antiqua" w:hAnsi="Book Antiqua"/>
        </w:rPr>
        <w:t>Cotargeting</w:t>
      </w:r>
      <w:proofErr w:type="spellEnd"/>
      <w:r w:rsidR="00C40DD1" w:rsidRPr="00C40DD1">
        <w:rPr>
          <w:rFonts w:ascii="Book Antiqua" w:hAnsi="Book Antiqua"/>
        </w:rPr>
        <w:t xml:space="preserve"> BCL-2 and PI3K Induces BAX-Dependent Mitochondrial Apoptosis in AML Cells. </w:t>
      </w:r>
      <w:r w:rsidR="00C40DD1" w:rsidRPr="00C40DD1">
        <w:rPr>
          <w:rFonts w:ascii="Book Antiqua" w:hAnsi="Book Antiqua"/>
          <w:i/>
        </w:rPr>
        <w:t>Cancer Res</w:t>
      </w:r>
      <w:r w:rsidR="00C40DD1" w:rsidRPr="00C40DD1">
        <w:rPr>
          <w:rFonts w:ascii="Book Antiqua" w:hAnsi="Book Antiqua"/>
        </w:rPr>
        <w:t xml:space="preserve"> 2018; </w:t>
      </w:r>
      <w:r w:rsidR="00C40DD1" w:rsidRPr="00C40DD1">
        <w:rPr>
          <w:rFonts w:ascii="Book Antiqua" w:hAnsi="Book Antiqua"/>
          <w:b/>
        </w:rPr>
        <w:t>78</w:t>
      </w:r>
      <w:r w:rsidR="00C40DD1" w:rsidRPr="00C40DD1">
        <w:rPr>
          <w:rFonts w:ascii="Book Antiqua" w:hAnsi="Book Antiqua"/>
        </w:rPr>
        <w:t>: 3075-3086 [PMID: 29559471 DOI: 10.1158/0008-5472.Can-17-3024]</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76 </w:t>
      </w:r>
      <w:r w:rsidRPr="00C40DD1">
        <w:rPr>
          <w:rFonts w:ascii="Book Antiqua" w:hAnsi="Book Antiqua"/>
          <w:b/>
        </w:rPr>
        <w:t>Kojima K</w:t>
      </w:r>
      <w:r w:rsidRPr="00C40DD1">
        <w:rPr>
          <w:rFonts w:ascii="Book Antiqua" w:hAnsi="Book Antiqua"/>
        </w:rPr>
        <w:t xml:space="preserve">, </w:t>
      </w:r>
      <w:proofErr w:type="spellStart"/>
      <w:r w:rsidRPr="00C40DD1">
        <w:rPr>
          <w:rFonts w:ascii="Book Antiqua" w:hAnsi="Book Antiqua"/>
        </w:rPr>
        <w:t>Konopleva</w:t>
      </w:r>
      <w:proofErr w:type="spellEnd"/>
      <w:r w:rsidRPr="00C40DD1">
        <w:rPr>
          <w:rFonts w:ascii="Book Antiqua" w:hAnsi="Book Antiqua"/>
        </w:rPr>
        <w:t xml:space="preserve"> M, </w:t>
      </w:r>
      <w:proofErr w:type="spellStart"/>
      <w:r w:rsidRPr="00C40DD1">
        <w:rPr>
          <w:rFonts w:ascii="Book Antiqua" w:hAnsi="Book Antiqua"/>
        </w:rPr>
        <w:t>Samudio</w:t>
      </w:r>
      <w:proofErr w:type="spellEnd"/>
      <w:r w:rsidRPr="00C40DD1">
        <w:rPr>
          <w:rFonts w:ascii="Book Antiqua" w:hAnsi="Book Antiqua"/>
        </w:rPr>
        <w:t xml:space="preserve"> IJ, </w:t>
      </w:r>
      <w:proofErr w:type="spellStart"/>
      <w:r w:rsidRPr="00C40DD1">
        <w:rPr>
          <w:rFonts w:ascii="Book Antiqua" w:hAnsi="Book Antiqua"/>
        </w:rPr>
        <w:t>Schober</w:t>
      </w:r>
      <w:proofErr w:type="spellEnd"/>
      <w:r w:rsidRPr="00C40DD1">
        <w:rPr>
          <w:rFonts w:ascii="Book Antiqua" w:hAnsi="Book Antiqua"/>
        </w:rPr>
        <w:t xml:space="preserve"> WD, </w:t>
      </w:r>
      <w:proofErr w:type="spellStart"/>
      <w:r w:rsidRPr="00C40DD1">
        <w:rPr>
          <w:rFonts w:ascii="Book Antiqua" w:hAnsi="Book Antiqua"/>
        </w:rPr>
        <w:t>Bornmann</w:t>
      </w:r>
      <w:proofErr w:type="spellEnd"/>
      <w:r w:rsidRPr="00C40DD1">
        <w:rPr>
          <w:rFonts w:ascii="Book Antiqua" w:hAnsi="Book Antiqua"/>
        </w:rPr>
        <w:t xml:space="preserve"> WG, </w:t>
      </w:r>
      <w:proofErr w:type="spellStart"/>
      <w:r w:rsidRPr="00C40DD1">
        <w:rPr>
          <w:rFonts w:ascii="Book Antiqua" w:hAnsi="Book Antiqua"/>
        </w:rPr>
        <w:t>Andreeff</w:t>
      </w:r>
      <w:proofErr w:type="spellEnd"/>
      <w:r w:rsidRPr="00C40DD1">
        <w:rPr>
          <w:rFonts w:ascii="Book Antiqua" w:hAnsi="Book Antiqua"/>
        </w:rPr>
        <w:t xml:space="preserve"> M. Concomitant inhibition of MDM2 and Bcl-2 protein function synergistically induce mitochondrial apoptosis in AML. </w:t>
      </w:r>
      <w:r w:rsidRPr="00C40DD1">
        <w:rPr>
          <w:rFonts w:ascii="Book Antiqua" w:hAnsi="Book Antiqua"/>
          <w:i/>
        </w:rPr>
        <w:t>Cell Cycle</w:t>
      </w:r>
      <w:r w:rsidRPr="00C40DD1">
        <w:rPr>
          <w:rFonts w:ascii="Book Antiqua" w:hAnsi="Book Antiqua"/>
        </w:rPr>
        <w:t xml:space="preserve"> 2006; </w:t>
      </w:r>
      <w:r w:rsidRPr="00C40DD1">
        <w:rPr>
          <w:rFonts w:ascii="Book Antiqua" w:hAnsi="Book Antiqua"/>
          <w:b/>
        </w:rPr>
        <w:t>5</w:t>
      </w:r>
      <w:r w:rsidRPr="00C40DD1">
        <w:rPr>
          <w:rFonts w:ascii="Book Antiqua" w:hAnsi="Book Antiqua"/>
        </w:rPr>
        <w:t>: 2778-2786 [PMID: 17172851 DOI: 10.4161/cc.5.23.3520]</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77 </w:t>
      </w:r>
      <w:r w:rsidRPr="00C40DD1">
        <w:rPr>
          <w:rFonts w:ascii="Book Antiqua" w:hAnsi="Book Antiqua"/>
          <w:b/>
        </w:rPr>
        <w:t>Pan R</w:t>
      </w:r>
      <w:r w:rsidRPr="00C40DD1">
        <w:rPr>
          <w:rFonts w:ascii="Book Antiqua" w:hAnsi="Book Antiqua"/>
        </w:rPr>
        <w:t xml:space="preserve">, </w:t>
      </w:r>
      <w:proofErr w:type="spellStart"/>
      <w:r w:rsidRPr="00C40DD1">
        <w:rPr>
          <w:rFonts w:ascii="Book Antiqua" w:hAnsi="Book Antiqua"/>
        </w:rPr>
        <w:t>Ruvolo</w:t>
      </w:r>
      <w:proofErr w:type="spellEnd"/>
      <w:r w:rsidRPr="00C40DD1">
        <w:rPr>
          <w:rFonts w:ascii="Book Antiqua" w:hAnsi="Book Antiqua"/>
        </w:rPr>
        <w:t xml:space="preserve"> V, Mu H, </w:t>
      </w:r>
      <w:proofErr w:type="spellStart"/>
      <w:r w:rsidRPr="00C40DD1">
        <w:rPr>
          <w:rFonts w:ascii="Book Antiqua" w:hAnsi="Book Antiqua"/>
        </w:rPr>
        <w:t>Leverson</w:t>
      </w:r>
      <w:proofErr w:type="spellEnd"/>
      <w:r w:rsidRPr="00C40DD1">
        <w:rPr>
          <w:rFonts w:ascii="Book Antiqua" w:hAnsi="Book Antiqua"/>
        </w:rPr>
        <w:t xml:space="preserve"> JD, Nichols G, Reed JC, </w:t>
      </w:r>
      <w:proofErr w:type="spellStart"/>
      <w:r w:rsidRPr="00C40DD1">
        <w:rPr>
          <w:rFonts w:ascii="Book Antiqua" w:hAnsi="Book Antiqua"/>
        </w:rPr>
        <w:t>Konopleva</w:t>
      </w:r>
      <w:proofErr w:type="spellEnd"/>
      <w:r w:rsidRPr="00C40DD1">
        <w:rPr>
          <w:rFonts w:ascii="Book Antiqua" w:hAnsi="Book Antiqua"/>
        </w:rPr>
        <w:t xml:space="preserve"> M, </w:t>
      </w:r>
      <w:proofErr w:type="spellStart"/>
      <w:r w:rsidRPr="00C40DD1">
        <w:rPr>
          <w:rFonts w:ascii="Book Antiqua" w:hAnsi="Book Antiqua"/>
        </w:rPr>
        <w:t>Andreeff</w:t>
      </w:r>
      <w:proofErr w:type="spellEnd"/>
      <w:r w:rsidRPr="00C40DD1">
        <w:rPr>
          <w:rFonts w:ascii="Book Antiqua" w:hAnsi="Book Antiqua"/>
        </w:rPr>
        <w:t xml:space="preserve"> M. Synthetic Lethality of Combined Bcl-2 Inhibition and p53 Activation in AML: Mechanisms and Superior </w:t>
      </w:r>
      <w:proofErr w:type="spellStart"/>
      <w:r w:rsidRPr="00C40DD1">
        <w:rPr>
          <w:rFonts w:ascii="Book Antiqua" w:hAnsi="Book Antiqua"/>
        </w:rPr>
        <w:t>Antileukemic</w:t>
      </w:r>
      <w:proofErr w:type="spellEnd"/>
      <w:r w:rsidRPr="00C40DD1">
        <w:rPr>
          <w:rFonts w:ascii="Book Antiqua" w:hAnsi="Book Antiqua"/>
        </w:rPr>
        <w:t xml:space="preserve"> Efficacy. </w:t>
      </w:r>
      <w:r w:rsidRPr="00C40DD1">
        <w:rPr>
          <w:rFonts w:ascii="Book Antiqua" w:hAnsi="Book Antiqua"/>
          <w:i/>
        </w:rPr>
        <w:t>Cancer Cell</w:t>
      </w:r>
      <w:r w:rsidRPr="00C40DD1">
        <w:rPr>
          <w:rFonts w:ascii="Book Antiqua" w:hAnsi="Book Antiqua"/>
        </w:rPr>
        <w:t xml:space="preserve"> 2017; </w:t>
      </w:r>
      <w:r w:rsidRPr="00C40DD1">
        <w:rPr>
          <w:rFonts w:ascii="Book Antiqua" w:hAnsi="Book Antiqua"/>
          <w:b/>
        </w:rPr>
        <w:t>32</w:t>
      </w:r>
      <w:r w:rsidRPr="00C40DD1">
        <w:rPr>
          <w:rFonts w:ascii="Book Antiqua" w:hAnsi="Book Antiqua"/>
        </w:rPr>
        <w:t>: 748-760.e6 [PMID: 29232553 DOI: 10.1016/j.ccell.2017.11.003]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78 </w:t>
      </w:r>
      <w:r w:rsidRPr="00C40DD1">
        <w:rPr>
          <w:rFonts w:ascii="Book Antiqua" w:hAnsi="Book Antiqua"/>
          <w:b/>
        </w:rPr>
        <w:t>Lehmann C</w:t>
      </w:r>
      <w:r w:rsidRPr="00C40DD1">
        <w:rPr>
          <w:rFonts w:ascii="Book Antiqua" w:hAnsi="Book Antiqua"/>
        </w:rPr>
        <w:t xml:space="preserve">, </w:t>
      </w:r>
      <w:proofErr w:type="spellStart"/>
      <w:r w:rsidRPr="00C40DD1">
        <w:rPr>
          <w:rFonts w:ascii="Book Antiqua" w:hAnsi="Book Antiqua"/>
        </w:rPr>
        <w:t>Friess</w:t>
      </w:r>
      <w:proofErr w:type="spellEnd"/>
      <w:r w:rsidRPr="00C40DD1">
        <w:rPr>
          <w:rFonts w:ascii="Book Antiqua" w:hAnsi="Book Antiqua"/>
        </w:rPr>
        <w:t xml:space="preserve"> T, </w:t>
      </w:r>
      <w:proofErr w:type="spellStart"/>
      <w:r w:rsidRPr="00C40DD1">
        <w:rPr>
          <w:rFonts w:ascii="Book Antiqua" w:hAnsi="Book Antiqua"/>
        </w:rPr>
        <w:t>Birzele</w:t>
      </w:r>
      <w:proofErr w:type="spellEnd"/>
      <w:r w:rsidRPr="00C40DD1">
        <w:rPr>
          <w:rFonts w:ascii="Book Antiqua" w:hAnsi="Book Antiqua"/>
        </w:rPr>
        <w:t xml:space="preserve"> F, </w:t>
      </w:r>
      <w:proofErr w:type="spellStart"/>
      <w:r w:rsidRPr="00C40DD1">
        <w:rPr>
          <w:rFonts w:ascii="Book Antiqua" w:hAnsi="Book Antiqua"/>
        </w:rPr>
        <w:t>Kiialainen</w:t>
      </w:r>
      <w:proofErr w:type="spellEnd"/>
      <w:r w:rsidRPr="00C40DD1">
        <w:rPr>
          <w:rFonts w:ascii="Book Antiqua" w:hAnsi="Book Antiqua"/>
        </w:rPr>
        <w:t xml:space="preserve"> A, </w:t>
      </w:r>
      <w:proofErr w:type="spellStart"/>
      <w:r w:rsidRPr="00C40DD1">
        <w:rPr>
          <w:rFonts w:ascii="Book Antiqua" w:hAnsi="Book Antiqua"/>
        </w:rPr>
        <w:t>Dangl</w:t>
      </w:r>
      <w:proofErr w:type="spellEnd"/>
      <w:r w:rsidRPr="00C40DD1">
        <w:rPr>
          <w:rFonts w:ascii="Book Antiqua" w:hAnsi="Book Antiqua"/>
        </w:rPr>
        <w:t xml:space="preserve"> M. Superior anti-tumor activity of the MDM2 antagonist </w:t>
      </w:r>
      <w:proofErr w:type="spellStart"/>
      <w:r w:rsidRPr="00C40DD1">
        <w:rPr>
          <w:rFonts w:ascii="Book Antiqua" w:hAnsi="Book Antiqua"/>
        </w:rPr>
        <w:t>idasanutlin</w:t>
      </w:r>
      <w:proofErr w:type="spellEnd"/>
      <w:r w:rsidRPr="00C40DD1">
        <w:rPr>
          <w:rFonts w:ascii="Book Antiqua" w:hAnsi="Book Antiqua"/>
        </w:rPr>
        <w:t xml:space="preserve"> and the Bcl-2 inhibitor </w:t>
      </w:r>
      <w:proofErr w:type="spellStart"/>
      <w:r w:rsidRPr="00C40DD1">
        <w:rPr>
          <w:rFonts w:ascii="Book Antiqua" w:hAnsi="Book Antiqua"/>
        </w:rPr>
        <w:t>venetoclax</w:t>
      </w:r>
      <w:proofErr w:type="spellEnd"/>
      <w:r w:rsidRPr="00C40DD1">
        <w:rPr>
          <w:rFonts w:ascii="Book Antiqua" w:hAnsi="Book Antiqua"/>
        </w:rPr>
        <w:t xml:space="preserve"> in p53 wild-type acute myeloid leukemia models. </w:t>
      </w:r>
      <w:r w:rsidRPr="00C40DD1">
        <w:rPr>
          <w:rFonts w:ascii="Book Antiqua" w:hAnsi="Book Antiqua"/>
          <w:i/>
        </w:rPr>
        <w:t xml:space="preserve">J </w:t>
      </w:r>
      <w:proofErr w:type="spellStart"/>
      <w:r w:rsidRPr="00C40DD1">
        <w:rPr>
          <w:rFonts w:ascii="Book Antiqua" w:hAnsi="Book Antiqua"/>
          <w:i/>
        </w:rPr>
        <w:t>Hematol</w:t>
      </w:r>
      <w:proofErr w:type="spellEnd"/>
      <w:r w:rsidRPr="00C40DD1">
        <w:rPr>
          <w:rFonts w:ascii="Book Antiqua" w:hAnsi="Book Antiqua"/>
          <w:i/>
        </w:rPr>
        <w:t xml:space="preserve"> </w:t>
      </w:r>
      <w:proofErr w:type="spellStart"/>
      <w:r w:rsidRPr="00C40DD1">
        <w:rPr>
          <w:rFonts w:ascii="Book Antiqua" w:hAnsi="Book Antiqua"/>
          <w:i/>
        </w:rPr>
        <w:t>Oncol</w:t>
      </w:r>
      <w:proofErr w:type="spellEnd"/>
      <w:r w:rsidRPr="00C40DD1">
        <w:rPr>
          <w:rFonts w:ascii="Book Antiqua" w:hAnsi="Book Antiqua"/>
        </w:rPr>
        <w:t xml:space="preserve"> 2016; </w:t>
      </w:r>
      <w:r w:rsidRPr="00C40DD1">
        <w:rPr>
          <w:rFonts w:ascii="Book Antiqua" w:hAnsi="Book Antiqua"/>
          <w:b/>
        </w:rPr>
        <w:t>9</w:t>
      </w:r>
      <w:r w:rsidRPr="00C40DD1">
        <w:rPr>
          <w:rFonts w:ascii="Book Antiqua" w:hAnsi="Book Antiqua"/>
        </w:rPr>
        <w:t>: 50 [PMID: 27353420 DOI: 10.1186/s13045-016-0280-3]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79 </w:t>
      </w:r>
      <w:proofErr w:type="spellStart"/>
      <w:r w:rsidRPr="00C40DD1">
        <w:rPr>
          <w:rFonts w:ascii="Book Antiqua" w:hAnsi="Book Antiqua"/>
          <w:b/>
        </w:rPr>
        <w:t>Karjalainen</w:t>
      </w:r>
      <w:proofErr w:type="spellEnd"/>
      <w:r w:rsidRPr="00C40DD1">
        <w:rPr>
          <w:rFonts w:ascii="Book Antiqua" w:hAnsi="Book Antiqua"/>
          <w:b/>
        </w:rPr>
        <w:t xml:space="preserve"> R</w:t>
      </w:r>
      <w:r w:rsidRPr="00C40DD1">
        <w:rPr>
          <w:rFonts w:ascii="Book Antiqua" w:hAnsi="Book Antiqua"/>
        </w:rPr>
        <w:t xml:space="preserve">, </w:t>
      </w:r>
      <w:proofErr w:type="spellStart"/>
      <w:r w:rsidRPr="00C40DD1">
        <w:rPr>
          <w:rFonts w:ascii="Book Antiqua" w:hAnsi="Book Antiqua"/>
        </w:rPr>
        <w:t>Pemovska</w:t>
      </w:r>
      <w:proofErr w:type="spellEnd"/>
      <w:r w:rsidRPr="00C40DD1">
        <w:rPr>
          <w:rFonts w:ascii="Book Antiqua" w:hAnsi="Book Antiqua"/>
        </w:rPr>
        <w:t xml:space="preserve"> T, </w:t>
      </w:r>
      <w:proofErr w:type="spellStart"/>
      <w:r w:rsidRPr="00C40DD1">
        <w:rPr>
          <w:rFonts w:ascii="Book Antiqua" w:hAnsi="Book Antiqua"/>
        </w:rPr>
        <w:t>Popa</w:t>
      </w:r>
      <w:proofErr w:type="spellEnd"/>
      <w:r w:rsidRPr="00C40DD1">
        <w:rPr>
          <w:rFonts w:ascii="Book Antiqua" w:hAnsi="Book Antiqua"/>
        </w:rPr>
        <w:t xml:space="preserve"> M, Liu M, </w:t>
      </w:r>
      <w:proofErr w:type="spellStart"/>
      <w:r w:rsidRPr="00C40DD1">
        <w:rPr>
          <w:rFonts w:ascii="Book Antiqua" w:hAnsi="Book Antiqua"/>
        </w:rPr>
        <w:t>Javarappa</w:t>
      </w:r>
      <w:proofErr w:type="spellEnd"/>
      <w:r w:rsidRPr="00C40DD1">
        <w:rPr>
          <w:rFonts w:ascii="Book Antiqua" w:hAnsi="Book Antiqua"/>
        </w:rPr>
        <w:t xml:space="preserve"> KK, </w:t>
      </w:r>
      <w:proofErr w:type="spellStart"/>
      <w:r w:rsidRPr="00C40DD1">
        <w:rPr>
          <w:rFonts w:ascii="Book Antiqua" w:hAnsi="Book Antiqua"/>
        </w:rPr>
        <w:t>Majumder</w:t>
      </w:r>
      <w:proofErr w:type="spellEnd"/>
      <w:r w:rsidRPr="00C40DD1">
        <w:rPr>
          <w:rFonts w:ascii="Book Antiqua" w:hAnsi="Book Antiqua"/>
        </w:rPr>
        <w:t xml:space="preserve"> MM, </w:t>
      </w:r>
      <w:proofErr w:type="spellStart"/>
      <w:r w:rsidRPr="00C40DD1">
        <w:rPr>
          <w:rFonts w:ascii="Book Antiqua" w:hAnsi="Book Antiqua"/>
        </w:rPr>
        <w:t>Yadav</w:t>
      </w:r>
      <w:proofErr w:type="spellEnd"/>
      <w:r w:rsidRPr="00C40DD1">
        <w:rPr>
          <w:rFonts w:ascii="Book Antiqua" w:hAnsi="Book Antiqua"/>
        </w:rPr>
        <w:t xml:space="preserve"> B, </w:t>
      </w:r>
      <w:proofErr w:type="spellStart"/>
      <w:r w:rsidRPr="00C40DD1">
        <w:rPr>
          <w:rFonts w:ascii="Book Antiqua" w:hAnsi="Book Antiqua"/>
        </w:rPr>
        <w:t>Tamborero</w:t>
      </w:r>
      <w:proofErr w:type="spellEnd"/>
      <w:r w:rsidRPr="00C40DD1">
        <w:rPr>
          <w:rFonts w:ascii="Book Antiqua" w:hAnsi="Book Antiqua"/>
        </w:rPr>
        <w:t xml:space="preserve"> D, Tang J, </w:t>
      </w:r>
      <w:proofErr w:type="spellStart"/>
      <w:r w:rsidRPr="00C40DD1">
        <w:rPr>
          <w:rFonts w:ascii="Book Antiqua" w:hAnsi="Book Antiqua"/>
        </w:rPr>
        <w:t>Bychkov</w:t>
      </w:r>
      <w:proofErr w:type="spellEnd"/>
      <w:r w:rsidRPr="00C40DD1">
        <w:rPr>
          <w:rFonts w:ascii="Book Antiqua" w:hAnsi="Book Antiqua"/>
        </w:rPr>
        <w:t xml:space="preserve"> D, </w:t>
      </w:r>
      <w:proofErr w:type="spellStart"/>
      <w:r w:rsidRPr="00C40DD1">
        <w:rPr>
          <w:rFonts w:ascii="Book Antiqua" w:hAnsi="Book Antiqua"/>
        </w:rPr>
        <w:t>Kontro</w:t>
      </w:r>
      <w:proofErr w:type="spellEnd"/>
      <w:r w:rsidRPr="00C40DD1">
        <w:rPr>
          <w:rFonts w:ascii="Book Antiqua" w:hAnsi="Book Antiqua"/>
        </w:rPr>
        <w:t xml:space="preserve"> M, Parsons A, </w:t>
      </w:r>
      <w:proofErr w:type="spellStart"/>
      <w:r w:rsidRPr="00C40DD1">
        <w:rPr>
          <w:rFonts w:ascii="Book Antiqua" w:hAnsi="Book Antiqua"/>
        </w:rPr>
        <w:t>Suvela</w:t>
      </w:r>
      <w:proofErr w:type="spellEnd"/>
      <w:r w:rsidRPr="00C40DD1">
        <w:rPr>
          <w:rFonts w:ascii="Book Antiqua" w:hAnsi="Book Antiqua"/>
        </w:rPr>
        <w:t xml:space="preserve"> M, Mayoral </w:t>
      </w:r>
      <w:proofErr w:type="spellStart"/>
      <w:r w:rsidRPr="00C40DD1">
        <w:rPr>
          <w:rFonts w:ascii="Book Antiqua" w:hAnsi="Book Antiqua"/>
        </w:rPr>
        <w:t>Safont</w:t>
      </w:r>
      <w:proofErr w:type="spellEnd"/>
      <w:r w:rsidRPr="00C40DD1">
        <w:rPr>
          <w:rFonts w:ascii="Book Antiqua" w:hAnsi="Book Antiqua"/>
        </w:rPr>
        <w:t xml:space="preserve"> M, </w:t>
      </w:r>
      <w:proofErr w:type="spellStart"/>
      <w:r w:rsidRPr="00C40DD1">
        <w:rPr>
          <w:rFonts w:ascii="Book Antiqua" w:hAnsi="Book Antiqua"/>
        </w:rPr>
        <w:t>Porkka</w:t>
      </w:r>
      <w:proofErr w:type="spellEnd"/>
      <w:r w:rsidRPr="00C40DD1">
        <w:rPr>
          <w:rFonts w:ascii="Book Antiqua" w:hAnsi="Book Antiqua"/>
        </w:rPr>
        <w:t xml:space="preserve"> K, </w:t>
      </w:r>
      <w:proofErr w:type="spellStart"/>
      <w:r w:rsidRPr="00C40DD1">
        <w:rPr>
          <w:rFonts w:ascii="Book Antiqua" w:hAnsi="Book Antiqua"/>
        </w:rPr>
        <w:t>Aittokallio</w:t>
      </w:r>
      <w:proofErr w:type="spellEnd"/>
      <w:r w:rsidRPr="00C40DD1">
        <w:rPr>
          <w:rFonts w:ascii="Book Antiqua" w:hAnsi="Book Antiqua"/>
        </w:rPr>
        <w:t xml:space="preserve"> T, </w:t>
      </w:r>
      <w:proofErr w:type="spellStart"/>
      <w:r w:rsidRPr="00C40DD1">
        <w:rPr>
          <w:rFonts w:ascii="Book Antiqua" w:hAnsi="Book Antiqua"/>
        </w:rPr>
        <w:t>Kallioniemi</w:t>
      </w:r>
      <w:proofErr w:type="spellEnd"/>
      <w:r w:rsidRPr="00C40DD1">
        <w:rPr>
          <w:rFonts w:ascii="Book Antiqua" w:hAnsi="Book Antiqua"/>
        </w:rPr>
        <w:t xml:space="preserve"> O, McCormack E, </w:t>
      </w:r>
      <w:proofErr w:type="spellStart"/>
      <w:r w:rsidRPr="00C40DD1">
        <w:rPr>
          <w:rFonts w:ascii="Book Antiqua" w:hAnsi="Book Antiqua"/>
        </w:rPr>
        <w:t>Gjertsen</w:t>
      </w:r>
      <w:proofErr w:type="spellEnd"/>
      <w:r w:rsidRPr="00C40DD1">
        <w:rPr>
          <w:rFonts w:ascii="Book Antiqua" w:hAnsi="Book Antiqua"/>
        </w:rPr>
        <w:t xml:space="preserve"> BT, </w:t>
      </w:r>
      <w:proofErr w:type="spellStart"/>
      <w:r w:rsidRPr="00C40DD1">
        <w:rPr>
          <w:rFonts w:ascii="Book Antiqua" w:hAnsi="Book Antiqua"/>
        </w:rPr>
        <w:t>Wennerberg</w:t>
      </w:r>
      <w:proofErr w:type="spellEnd"/>
      <w:r w:rsidRPr="00C40DD1">
        <w:rPr>
          <w:rFonts w:ascii="Book Antiqua" w:hAnsi="Book Antiqua"/>
        </w:rPr>
        <w:t xml:space="preserve"> K, Knowles J, Heckman CA. JAK1/2 and BCL2 inhibitors synergize to counteract bone marrow stromal cell-induced protection of AML. </w:t>
      </w:r>
      <w:r w:rsidRPr="00C40DD1">
        <w:rPr>
          <w:rFonts w:ascii="Book Antiqua" w:hAnsi="Book Antiqua"/>
          <w:i/>
        </w:rPr>
        <w:t>Blood</w:t>
      </w:r>
      <w:r w:rsidRPr="00C40DD1">
        <w:rPr>
          <w:rFonts w:ascii="Book Antiqua" w:hAnsi="Book Antiqua"/>
        </w:rPr>
        <w:t xml:space="preserve"> 2017; </w:t>
      </w:r>
      <w:r w:rsidRPr="00C40DD1">
        <w:rPr>
          <w:rFonts w:ascii="Book Antiqua" w:hAnsi="Book Antiqua"/>
          <w:b/>
        </w:rPr>
        <w:t>130</w:t>
      </w:r>
      <w:r w:rsidRPr="00C40DD1">
        <w:rPr>
          <w:rFonts w:ascii="Book Antiqua" w:hAnsi="Book Antiqua"/>
        </w:rPr>
        <w:t>: 789-802 [PMID: 28619982 DOI: 10.1182/blood-2016-02-699363]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80 </w:t>
      </w:r>
      <w:proofErr w:type="spellStart"/>
      <w:r w:rsidRPr="00C40DD1">
        <w:rPr>
          <w:rFonts w:ascii="Book Antiqua" w:hAnsi="Book Antiqua"/>
          <w:b/>
        </w:rPr>
        <w:t>Leverson</w:t>
      </w:r>
      <w:proofErr w:type="spellEnd"/>
      <w:r w:rsidRPr="00C40DD1">
        <w:rPr>
          <w:rFonts w:ascii="Book Antiqua" w:hAnsi="Book Antiqua"/>
          <w:b/>
        </w:rPr>
        <w:t xml:space="preserve"> JD</w:t>
      </w:r>
      <w:r w:rsidRPr="00C40DD1">
        <w:rPr>
          <w:rFonts w:ascii="Book Antiqua" w:hAnsi="Book Antiqua"/>
        </w:rPr>
        <w:t xml:space="preserve">, </w:t>
      </w:r>
      <w:proofErr w:type="spellStart"/>
      <w:r w:rsidRPr="00C40DD1">
        <w:rPr>
          <w:rFonts w:ascii="Book Antiqua" w:hAnsi="Book Antiqua"/>
        </w:rPr>
        <w:t>Cojocari</w:t>
      </w:r>
      <w:proofErr w:type="spellEnd"/>
      <w:r w:rsidRPr="00C40DD1">
        <w:rPr>
          <w:rFonts w:ascii="Book Antiqua" w:hAnsi="Book Antiqua"/>
        </w:rPr>
        <w:t xml:space="preserve"> D. Hematologic Tumor Cell Resistance to the BCL-2 Inhibitor </w:t>
      </w:r>
      <w:proofErr w:type="spellStart"/>
      <w:r w:rsidRPr="00C40DD1">
        <w:rPr>
          <w:rFonts w:ascii="Book Antiqua" w:hAnsi="Book Antiqua"/>
        </w:rPr>
        <w:t>Venetoclax</w:t>
      </w:r>
      <w:proofErr w:type="spellEnd"/>
      <w:r w:rsidRPr="00C40DD1">
        <w:rPr>
          <w:rFonts w:ascii="Book Antiqua" w:hAnsi="Book Antiqua"/>
        </w:rPr>
        <w:t xml:space="preserve">: A Product of Its Microenvironment? </w:t>
      </w:r>
      <w:r w:rsidRPr="00C40DD1">
        <w:rPr>
          <w:rFonts w:ascii="Book Antiqua" w:hAnsi="Book Antiqua"/>
          <w:i/>
        </w:rPr>
        <w:t xml:space="preserve">Front </w:t>
      </w:r>
      <w:proofErr w:type="spellStart"/>
      <w:r w:rsidRPr="00C40DD1">
        <w:rPr>
          <w:rFonts w:ascii="Book Antiqua" w:hAnsi="Book Antiqua"/>
          <w:i/>
        </w:rPr>
        <w:t>Oncol</w:t>
      </w:r>
      <w:proofErr w:type="spellEnd"/>
      <w:r w:rsidRPr="00C40DD1">
        <w:rPr>
          <w:rFonts w:ascii="Book Antiqua" w:hAnsi="Book Antiqua"/>
        </w:rPr>
        <w:t xml:space="preserve"> 2018; </w:t>
      </w:r>
      <w:r w:rsidRPr="00C40DD1">
        <w:rPr>
          <w:rFonts w:ascii="Book Antiqua" w:hAnsi="Book Antiqua"/>
          <w:b/>
        </w:rPr>
        <w:t>8</w:t>
      </w:r>
      <w:r w:rsidRPr="00C40DD1">
        <w:rPr>
          <w:rFonts w:ascii="Book Antiqua" w:hAnsi="Book Antiqua"/>
        </w:rPr>
        <w:t>: 458 [PMID: 30406027 DOI: 10.3389/fonc.2018.00458]</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81 </w:t>
      </w:r>
      <w:r w:rsidRPr="00C40DD1">
        <w:rPr>
          <w:rFonts w:ascii="Book Antiqua" w:hAnsi="Book Antiqua"/>
          <w:b/>
        </w:rPr>
        <w:t>Brunner AM</w:t>
      </w:r>
      <w:r w:rsidRPr="00C40DD1">
        <w:rPr>
          <w:rFonts w:ascii="Book Antiqua" w:hAnsi="Book Antiqua"/>
        </w:rPr>
        <w:t xml:space="preserve">, </w:t>
      </w:r>
      <w:proofErr w:type="spellStart"/>
      <w:r w:rsidRPr="00C40DD1">
        <w:rPr>
          <w:rFonts w:ascii="Book Antiqua" w:hAnsi="Book Antiqua"/>
        </w:rPr>
        <w:t>Neuberg</w:t>
      </w:r>
      <w:proofErr w:type="spellEnd"/>
      <w:r w:rsidRPr="00C40DD1">
        <w:rPr>
          <w:rFonts w:ascii="Book Antiqua" w:hAnsi="Book Antiqua"/>
        </w:rPr>
        <w:t xml:space="preserve"> DS, Wander SA, </w:t>
      </w:r>
      <w:proofErr w:type="spellStart"/>
      <w:r w:rsidRPr="00C40DD1">
        <w:rPr>
          <w:rFonts w:ascii="Book Antiqua" w:hAnsi="Book Antiqua"/>
        </w:rPr>
        <w:t>Sadrzadeh</w:t>
      </w:r>
      <w:proofErr w:type="spellEnd"/>
      <w:r w:rsidRPr="00C40DD1">
        <w:rPr>
          <w:rFonts w:ascii="Book Antiqua" w:hAnsi="Book Antiqua"/>
        </w:rPr>
        <w:t xml:space="preserve"> H, </w:t>
      </w:r>
      <w:proofErr w:type="spellStart"/>
      <w:r w:rsidRPr="00C40DD1">
        <w:rPr>
          <w:rFonts w:ascii="Book Antiqua" w:hAnsi="Book Antiqua"/>
        </w:rPr>
        <w:t>Ballen</w:t>
      </w:r>
      <w:proofErr w:type="spellEnd"/>
      <w:r w:rsidRPr="00C40DD1">
        <w:rPr>
          <w:rFonts w:ascii="Book Antiqua" w:hAnsi="Book Antiqua"/>
        </w:rPr>
        <w:t xml:space="preserve"> KK, </w:t>
      </w:r>
      <w:proofErr w:type="spellStart"/>
      <w:r w:rsidRPr="00C40DD1">
        <w:rPr>
          <w:rFonts w:ascii="Book Antiqua" w:hAnsi="Book Antiqua"/>
        </w:rPr>
        <w:t>Amrein</w:t>
      </w:r>
      <w:proofErr w:type="spellEnd"/>
      <w:r w:rsidRPr="00C40DD1">
        <w:rPr>
          <w:rFonts w:ascii="Book Antiqua" w:hAnsi="Book Antiqua"/>
        </w:rPr>
        <w:t xml:space="preserve"> PC, Attar E, Hobbs GS, Chen YB, Perry A, Connolly C, Joseph C, Burke M, Ramos A, </w:t>
      </w:r>
      <w:proofErr w:type="spellStart"/>
      <w:r w:rsidRPr="00C40DD1">
        <w:rPr>
          <w:rFonts w:ascii="Book Antiqua" w:hAnsi="Book Antiqua"/>
        </w:rPr>
        <w:t>Galinsky</w:t>
      </w:r>
      <w:proofErr w:type="spellEnd"/>
      <w:r w:rsidRPr="00C40DD1">
        <w:rPr>
          <w:rFonts w:ascii="Book Antiqua" w:hAnsi="Book Antiqua"/>
        </w:rPr>
        <w:t xml:space="preserve"> I, Yen K, Yang H, </w:t>
      </w:r>
      <w:proofErr w:type="spellStart"/>
      <w:r w:rsidRPr="00C40DD1">
        <w:rPr>
          <w:rFonts w:ascii="Book Antiqua" w:hAnsi="Book Antiqua"/>
        </w:rPr>
        <w:t>Straley</w:t>
      </w:r>
      <w:proofErr w:type="spellEnd"/>
      <w:r w:rsidRPr="00C40DD1">
        <w:rPr>
          <w:rFonts w:ascii="Book Antiqua" w:hAnsi="Book Antiqua"/>
        </w:rPr>
        <w:t xml:space="preserve"> K, </w:t>
      </w:r>
      <w:proofErr w:type="spellStart"/>
      <w:r w:rsidRPr="00C40DD1">
        <w:rPr>
          <w:rFonts w:ascii="Book Antiqua" w:hAnsi="Book Antiqua"/>
        </w:rPr>
        <w:t>Agresta</w:t>
      </w:r>
      <w:proofErr w:type="spellEnd"/>
      <w:r w:rsidRPr="00C40DD1">
        <w:rPr>
          <w:rFonts w:ascii="Book Antiqua" w:hAnsi="Book Antiqua"/>
        </w:rPr>
        <w:t xml:space="preserve"> S, </w:t>
      </w:r>
      <w:proofErr w:type="spellStart"/>
      <w:r w:rsidRPr="00C40DD1">
        <w:rPr>
          <w:rFonts w:ascii="Book Antiqua" w:hAnsi="Book Antiqua"/>
        </w:rPr>
        <w:t>Adamia</w:t>
      </w:r>
      <w:proofErr w:type="spellEnd"/>
      <w:r w:rsidRPr="00C40DD1">
        <w:rPr>
          <w:rFonts w:ascii="Book Antiqua" w:hAnsi="Book Antiqua"/>
        </w:rPr>
        <w:t xml:space="preserve"> S, Borger DR, </w:t>
      </w:r>
      <w:proofErr w:type="spellStart"/>
      <w:r w:rsidRPr="00C40DD1">
        <w:rPr>
          <w:rFonts w:ascii="Book Antiqua" w:hAnsi="Book Antiqua"/>
        </w:rPr>
        <w:t>Iafrate</w:t>
      </w:r>
      <w:proofErr w:type="spellEnd"/>
      <w:r w:rsidRPr="00C40DD1">
        <w:rPr>
          <w:rFonts w:ascii="Book Antiqua" w:hAnsi="Book Antiqua"/>
        </w:rPr>
        <w:t xml:space="preserve"> A, </w:t>
      </w:r>
      <w:proofErr w:type="spellStart"/>
      <w:r w:rsidRPr="00C40DD1">
        <w:rPr>
          <w:rFonts w:ascii="Book Antiqua" w:hAnsi="Book Antiqua"/>
        </w:rPr>
        <w:t>Graubert</w:t>
      </w:r>
      <w:proofErr w:type="spellEnd"/>
      <w:r w:rsidRPr="00C40DD1">
        <w:rPr>
          <w:rFonts w:ascii="Book Antiqua" w:hAnsi="Book Antiqua"/>
        </w:rPr>
        <w:t xml:space="preserve"> TA, Stone RM, </w:t>
      </w:r>
      <w:proofErr w:type="spellStart"/>
      <w:r w:rsidRPr="00C40DD1">
        <w:rPr>
          <w:rFonts w:ascii="Book Antiqua" w:hAnsi="Book Antiqua"/>
        </w:rPr>
        <w:t>Fathi</w:t>
      </w:r>
      <w:proofErr w:type="spellEnd"/>
      <w:r w:rsidRPr="00C40DD1">
        <w:rPr>
          <w:rFonts w:ascii="Book Antiqua" w:hAnsi="Book Antiqua"/>
        </w:rPr>
        <w:t xml:space="preserve"> AT. </w:t>
      </w:r>
      <w:proofErr w:type="spellStart"/>
      <w:r w:rsidRPr="00C40DD1">
        <w:rPr>
          <w:rFonts w:ascii="Book Antiqua" w:hAnsi="Book Antiqua"/>
        </w:rPr>
        <w:t>Isocitrate</w:t>
      </w:r>
      <w:proofErr w:type="spellEnd"/>
      <w:r w:rsidRPr="00C40DD1">
        <w:rPr>
          <w:rFonts w:ascii="Book Antiqua" w:hAnsi="Book Antiqua"/>
        </w:rPr>
        <w:t xml:space="preserve"> dehydrogenase 1 and 2 mutations, 2-hydroxyglutarate </w:t>
      </w:r>
      <w:r w:rsidRPr="00C40DD1">
        <w:rPr>
          <w:rFonts w:ascii="Book Antiqua" w:hAnsi="Book Antiqua"/>
        </w:rPr>
        <w:lastRenderedPageBreak/>
        <w:t xml:space="preserve">levels, and response to standard chemotherapy for patients with newly diagnosed acute myeloid leukemia. </w:t>
      </w:r>
      <w:r w:rsidRPr="00C40DD1">
        <w:rPr>
          <w:rFonts w:ascii="Book Antiqua" w:hAnsi="Book Antiqua"/>
          <w:i/>
        </w:rPr>
        <w:t>Cancer</w:t>
      </w:r>
      <w:r w:rsidRPr="00C40DD1">
        <w:rPr>
          <w:rFonts w:ascii="Book Antiqua" w:hAnsi="Book Antiqua"/>
        </w:rPr>
        <w:t xml:space="preserve"> 2019; </w:t>
      </w:r>
      <w:r w:rsidRPr="00C40DD1">
        <w:rPr>
          <w:rFonts w:ascii="Book Antiqua" w:hAnsi="Book Antiqua"/>
          <w:b/>
        </w:rPr>
        <w:t>125</w:t>
      </w:r>
      <w:r w:rsidRPr="00C40DD1">
        <w:rPr>
          <w:rFonts w:ascii="Book Antiqua" w:hAnsi="Book Antiqua"/>
        </w:rPr>
        <w:t>: 541-549 [PMID: 30422308 DOI: 10.1002/cncr.31729]</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82 </w:t>
      </w:r>
      <w:proofErr w:type="spellStart"/>
      <w:r w:rsidRPr="00C40DD1">
        <w:rPr>
          <w:rFonts w:ascii="Book Antiqua" w:hAnsi="Book Antiqua"/>
          <w:b/>
        </w:rPr>
        <w:t>Nassereddine</w:t>
      </w:r>
      <w:proofErr w:type="spellEnd"/>
      <w:r w:rsidRPr="00C40DD1">
        <w:rPr>
          <w:rFonts w:ascii="Book Antiqua" w:hAnsi="Book Antiqua"/>
          <w:b/>
        </w:rPr>
        <w:t xml:space="preserve"> S</w:t>
      </w:r>
      <w:r w:rsidRPr="00C40DD1">
        <w:rPr>
          <w:rFonts w:ascii="Book Antiqua" w:hAnsi="Book Antiqua"/>
        </w:rPr>
        <w:t xml:space="preserve">, Lap CJ, </w:t>
      </w:r>
      <w:proofErr w:type="spellStart"/>
      <w:r w:rsidRPr="00C40DD1">
        <w:rPr>
          <w:rFonts w:ascii="Book Antiqua" w:hAnsi="Book Antiqua"/>
        </w:rPr>
        <w:t>Tabbara</w:t>
      </w:r>
      <w:proofErr w:type="spellEnd"/>
      <w:r w:rsidRPr="00C40DD1">
        <w:rPr>
          <w:rFonts w:ascii="Book Antiqua" w:hAnsi="Book Antiqua"/>
        </w:rPr>
        <w:t xml:space="preserve"> IA. Evaluating </w:t>
      </w:r>
      <w:proofErr w:type="spellStart"/>
      <w:r w:rsidRPr="00C40DD1">
        <w:rPr>
          <w:rFonts w:ascii="Book Antiqua" w:hAnsi="Book Antiqua"/>
        </w:rPr>
        <w:t>ivosidenib</w:t>
      </w:r>
      <w:proofErr w:type="spellEnd"/>
      <w:r w:rsidRPr="00C40DD1">
        <w:rPr>
          <w:rFonts w:ascii="Book Antiqua" w:hAnsi="Book Antiqua"/>
        </w:rPr>
        <w:t xml:space="preserve"> for the treatment of relapsed/refractory AML: design, development, and place in therapy. </w:t>
      </w:r>
      <w:proofErr w:type="spellStart"/>
      <w:r w:rsidRPr="00C40DD1">
        <w:rPr>
          <w:rFonts w:ascii="Book Antiqua" w:hAnsi="Book Antiqua"/>
          <w:i/>
        </w:rPr>
        <w:t>Onco</w:t>
      </w:r>
      <w:proofErr w:type="spellEnd"/>
      <w:r w:rsidRPr="00C40DD1">
        <w:rPr>
          <w:rFonts w:ascii="Book Antiqua" w:hAnsi="Book Antiqua"/>
          <w:i/>
        </w:rPr>
        <w:t xml:space="preserve"> Targets </w:t>
      </w:r>
      <w:proofErr w:type="spellStart"/>
      <w:r w:rsidRPr="00C40DD1">
        <w:rPr>
          <w:rFonts w:ascii="Book Antiqua" w:hAnsi="Book Antiqua"/>
          <w:i/>
        </w:rPr>
        <w:t>Ther</w:t>
      </w:r>
      <w:proofErr w:type="spellEnd"/>
      <w:r w:rsidRPr="00C40DD1">
        <w:rPr>
          <w:rFonts w:ascii="Book Antiqua" w:hAnsi="Book Antiqua"/>
        </w:rPr>
        <w:t xml:space="preserve"> 2019; </w:t>
      </w:r>
      <w:r w:rsidRPr="00C40DD1">
        <w:rPr>
          <w:rFonts w:ascii="Book Antiqua" w:hAnsi="Book Antiqua"/>
          <w:b/>
        </w:rPr>
        <w:t>12</w:t>
      </w:r>
      <w:r w:rsidRPr="00C40DD1">
        <w:rPr>
          <w:rFonts w:ascii="Book Antiqua" w:hAnsi="Book Antiqua"/>
        </w:rPr>
        <w:t>: 303-308 [PMID: 30643428 DOI: 10.2147/ott.S182443]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83 </w:t>
      </w:r>
      <w:r w:rsidRPr="00C40DD1">
        <w:rPr>
          <w:rFonts w:ascii="Book Antiqua" w:hAnsi="Book Antiqua"/>
          <w:b/>
        </w:rPr>
        <w:t>Mali RS,</w:t>
      </w:r>
      <w:r w:rsidR="0017117C">
        <w:rPr>
          <w:rFonts w:ascii="Book Antiqua" w:hAnsi="Book Antiqua"/>
        </w:rPr>
        <w:t xml:space="preserve"> </w:t>
      </w:r>
      <w:proofErr w:type="spellStart"/>
      <w:r w:rsidRPr="00C40DD1">
        <w:rPr>
          <w:rFonts w:ascii="Book Antiqua" w:hAnsi="Book Antiqua"/>
        </w:rPr>
        <w:t>Lasater</w:t>
      </w:r>
      <w:proofErr w:type="spellEnd"/>
      <w:r w:rsidRPr="00C40DD1">
        <w:rPr>
          <w:rFonts w:ascii="Book Antiqua" w:hAnsi="Book Antiqua"/>
        </w:rPr>
        <w:t xml:space="preserve"> EA, Doyle K, </w:t>
      </w:r>
      <w:proofErr w:type="spellStart"/>
      <w:r w:rsidRPr="00C40DD1">
        <w:rPr>
          <w:rFonts w:ascii="Book Antiqua" w:hAnsi="Book Antiqua"/>
        </w:rPr>
        <w:t>Malla</w:t>
      </w:r>
      <w:proofErr w:type="spellEnd"/>
      <w:r w:rsidRPr="00C40DD1">
        <w:rPr>
          <w:rFonts w:ascii="Book Antiqua" w:hAnsi="Book Antiqua"/>
        </w:rPr>
        <w:t xml:space="preserve"> R, </w:t>
      </w:r>
      <w:proofErr w:type="spellStart"/>
      <w:r w:rsidRPr="00C40DD1">
        <w:rPr>
          <w:rFonts w:ascii="Book Antiqua" w:hAnsi="Book Antiqua"/>
        </w:rPr>
        <w:t>Boghaert</w:t>
      </w:r>
      <w:proofErr w:type="spellEnd"/>
      <w:r w:rsidRPr="00C40DD1">
        <w:rPr>
          <w:rFonts w:ascii="Book Antiqua" w:hAnsi="Book Antiqua"/>
        </w:rPr>
        <w:t xml:space="preserve"> E, </w:t>
      </w:r>
      <w:proofErr w:type="spellStart"/>
      <w:r w:rsidRPr="00C40DD1">
        <w:rPr>
          <w:rFonts w:ascii="Book Antiqua" w:hAnsi="Book Antiqua"/>
        </w:rPr>
        <w:t>Souers</w:t>
      </w:r>
      <w:proofErr w:type="spellEnd"/>
      <w:r w:rsidRPr="00C40DD1">
        <w:rPr>
          <w:rFonts w:ascii="Book Antiqua" w:hAnsi="Book Antiqua"/>
        </w:rPr>
        <w:t xml:space="preserve"> A, </w:t>
      </w:r>
      <w:proofErr w:type="spellStart"/>
      <w:r w:rsidRPr="00C40DD1">
        <w:rPr>
          <w:rFonts w:ascii="Book Antiqua" w:hAnsi="Book Antiqua"/>
        </w:rPr>
        <w:t>Leverson</w:t>
      </w:r>
      <w:proofErr w:type="spellEnd"/>
      <w:r w:rsidRPr="00C40DD1">
        <w:rPr>
          <w:rFonts w:ascii="Book Antiqua" w:hAnsi="Book Antiqua"/>
        </w:rPr>
        <w:t xml:space="preserve"> JD, </w:t>
      </w:r>
      <w:proofErr w:type="spellStart"/>
      <w:r w:rsidRPr="00C40DD1">
        <w:rPr>
          <w:rFonts w:ascii="Book Antiqua" w:hAnsi="Book Antiqua"/>
        </w:rPr>
        <w:t>Sampath</w:t>
      </w:r>
      <w:proofErr w:type="spellEnd"/>
      <w:r w:rsidRPr="00C40DD1">
        <w:rPr>
          <w:rFonts w:ascii="Book Antiqua" w:hAnsi="Book Antiqua"/>
        </w:rPr>
        <w:t xml:space="preserve"> D. FLT3-ITD Activation Mediates Resistance to the BCL-2 Selective Antagonist, </w:t>
      </w:r>
      <w:proofErr w:type="spellStart"/>
      <w:r w:rsidRPr="00C40DD1">
        <w:rPr>
          <w:rFonts w:ascii="Book Antiqua" w:hAnsi="Book Antiqua"/>
        </w:rPr>
        <w:t>Venetoclax</w:t>
      </w:r>
      <w:proofErr w:type="spellEnd"/>
      <w:r w:rsidRPr="00C40DD1">
        <w:rPr>
          <w:rFonts w:ascii="Book Antiqua" w:hAnsi="Book Antiqua"/>
        </w:rPr>
        <w:t xml:space="preserve">, in FLT3-ITD Mutant AML Models. </w:t>
      </w:r>
      <w:r w:rsidRPr="00AF4808">
        <w:rPr>
          <w:rFonts w:ascii="Book Antiqua" w:hAnsi="Book Antiqua"/>
          <w:i/>
        </w:rPr>
        <w:t>Blood</w:t>
      </w:r>
      <w:r w:rsidRPr="00C40DD1">
        <w:rPr>
          <w:rFonts w:ascii="Book Antiqua" w:hAnsi="Book Antiqua"/>
        </w:rPr>
        <w:t xml:space="preserve"> 2017; 130: 1348-1348 [</w:t>
      </w:r>
      <w:r w:rsidRPr="00AF4808">
        <w:rPr>
          <w:rFonts w:ascii="Book Antiqua" w:hAnsi="Book Antiqua"/>
          <w:caps/>
        </w:rPr>
        <w:t>doi</w:t>
      </w:r>
      <w:r w:rsidRPr="00C40DD1">
        <w:rPr>
          <w:rFonts w:ascii="Book Antiqua" w:hAnsi="Book Antiqua"/>
        </w:rPr>
        <w:t>:</w:t>
      </w:r>
      <w:r w:rsidR="00AF4808">
        <w:rPr>
          <w:rFonts w:ascii="Book Antiqua" w:hAnsi="Book Antiqua"/>
        </w:rPr>
        <w:t xml:space="preserve"> </w:t>
      </w:r>
      <w:r w:rsidRPr="00C40DD1">
        <w:rPr>
          <w:rFonts w:ascii="Book Antiqua" w:hAnsi="Book Antiqua"/>
        </w:rPr>
        <w:t>10.1182/blood.V130.Suppl_1.1348.1348]</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84 </w:t>
      </w:r>
      <w:proofErr w:type="spellStart"/>
      <w:r w:rsidRPr="00C40DD1">
        <w:rPr>
          <w:rFonts w:ascii="Book Antiqua" w:hAnsi="Book Antiqua"/>
          <w:b/>
        </w:rPr>
        <w:t>Chyla</w:t>
      </w:r>
      <w:proofErr w:type="spellEnd"/>
      <w:r w:rsidRPr="00C40DD1">
        <w:rPr>
          <w:rFonts w:ascii="Book Antiqua" w:hAnsi="Book Antiqua"/>
          <w:b/>
        </w:rPr>
        <w:t xml:space="preserve"> B</w:t>
      </w:r>
      <w:r w:rsidRPr="00C40DD1">
        <w:rPr>
          <w:rFonts w:ascii="Book Antiqua" w:hAnsi="Book Antiqua"/>
        </w:rPr>
        <w:t xml:space="preserve">, </w:t>
      </w:r>
      <w:proofErr w:type="spellStart"/>
      <w:r w:rsidRPr="00C40DD1">
        <w:rPr>
          <w:rFonts w:ascii="Book Antiqua" w:hAnsi="Book Antiqua"/>
        </w:rPr>
        <w:t>Daver</w:t>
      </w:r>
      <w:proofErr w:type="spellEnd"/>
      <w:r w:rsidRPr="00C40DD1">
        <w:rPr>
          <w:rFonts w:ascii="Book Antiqua" w:hAnsi="Book Antiqua"/>
        </w:rPr>
        <w:t xml:space="preserve"> N, Doyle K, </w:t>
      </w:r>
      <w:proofErr w:type="spellStart"/>
      <w:r w:rsidRPr="00C40DD1">
        <w:rPr>
          <w:rFonts w:ascii="Book Antiqua" w:hAnsi="Book Antiqua"/>
        </w:rPr>
        <w:t>McKeegan</w:t>
      </w:r>
      <w:proofErr w:type="spellEnd"/>
      <w:r w:rsidRPr="00C40DD1">
        <w:rPr>
          <w:rFonts w:ascii="Book Antiqua" w:hAnsi="Book Antiqua"/>
        </w:rPr>
        <w:t xml:space="preserve"> E, Huang X, </w:t>
      </w:r>
      <w:proofErr w:type="spellStart"/>
      <w:r w:rsidRPr="00C40DD1">
        <w:rPr>
          <w:rFonts w:ascii="Book Antiqua" w:hAnsi="Book Antiqua"/>
        </w:rPr>
        <w:t>Ruvolo</w:t>
      </w:r>
      <w:proofErr w:type="spellEnd"/>
      <w:r w:rsidRPr="00C40DD1">
        <w:rPr>
          <w:rFonts w:ascii="Book Antiqua" w:hAnsi="Book Antiqua"/>
        </w:rPr>
        <w:t xml:space="preserve"> V, Wang Z, Chen K, </w:t>
      </w:r>
      <w:proofErr w:type="spellStart"/>
      <w:r w:rsidRPr="00C40DD1">
        <w:rPr>
          <w:rFonts w:ascii="Book Antiqua" w:hAnsi="Book Antiqua"/>
        </w:rPr>
        <w:t>Souers</w:t>
      </w:r>
      <w:proofErr w:type="spellEnd"/>
      <w:r w:rsidRPr="00C40DD1">
        <w:rPr>
          <w:rFonts w:ascii="Book Antiqua" w:hAnsi="Book Antiqua"/>
        </w:rPr>
        <w:t xml:space="preserve"> A, </w:t>
      </w:r>
      <w:proofErr w:type="spellStart"/>
      <w:r w:rsidRPr="00C40DD1">
        <w:rPr>
          <w:rFonts w:ascii="Book Antiqua" w:hAnsi="Book Antiqua"/>
        </w:rPr>
        <w:t>Leverson</w:t>
      </w:r>
      <w:proofErr w:type="spellEnd"/>
      <w:r w:rsidRPr="00C40DD1">
        <w:rPr>
          <w:rFonts w:ascii="Book Antiqua" w:hAnsi="Book Antiqua"/>
        </w:rPr>
        <w:t xml:space="preserve"> J, </w:t>
      </w:r>
      <w:proofErr w:type="spellStart"/>
      <w:r w:rsidRPr="00C40DD1">
        <w:rPr>
          <w:rFonts w:ascii="Book Antiqua" w:hAnsi="Book Antiqua"/>
        </w:rPr>
        <w:t>Potluri</w:t>
      </w:r>
      <w:proofErr w:type="spellEnd"/>
      <w:r w:rsidRPr="00C40DD1">
        <w:rPr>
          <w:rFonts w:ascii="Book Antiqua" w:hAnsi="Book Antiqua"/>
        </w:rPr>
        <w:t xml:space="preserve"> J, </w:t>
      </w:r>
      <w:proofErr w:type="spellStart"/>
      <w:r w:rsidRPr="00C40DD1">
        <w:rPr>
          <w:rFonts w:ascii="Book Antiqua" w:hAnsi="Book Antiqua"/>
        </w:rPr>
        <w:t>Boghaert</w:t>
      </w:r>
      <w:proofErr w:type="spellEnd"/>
      <w:r w:rsidRPr="00C40DD1">
        <w:rPr>
          <w:rFonts w:ascii="Book Antiqua" w:hAnsi="Book Antiqua"/>
        </w:rPr>
        <w:t xml:space="preserve"> E, </w:t>
      </w:r>
      <w:proofErr w:type="spellStart"/>
      <w:r w:rsidRPr="00C40DD1">
        <w:rPr>
          <w:rFonts w:ascii="Book Antiqua" w:hAnsi="Book Antiqua"/>
        </w:rPr>
        <w:t>Bhathena</w:t>
      </w:r>
      <w:proofErr w:type="spellEnd"/>
      <w:r w:rsidRPr="00C40DD1">
        <w:rPr>
          <w:rFonts w:ascii="Book Antiqua" w:hAnsi="Book Antiqua"/>
        </w:rPr>
        <w:t xml:space="preserve"> A, </w:t>
      </w:r>
      <w:proofErr w:type="spellStart"/>
      <w:r w:rsidRPr="00C40DD1">
        <w:rPr>
          <w:rFonts w:ascii="Book Antiqua" w:hAnsi="Book Antiqua"/>
        </w:rPr>
        <w:t>Konopleva</w:t>
      </w:r>
      <w:proofErr w:type="spellEnd"/>
      <w:r w:rsidRPr="00C40DD1">
        <w:rPr>
          <w:rFonts w:ascii="Book Antiqua" w:hAnsi="Book Antiqua"/>
        </w:rPr>
        <w:t xml:space="preserve"> M, </w:t>
      </w:r>
      <w:proofErr w:type="spellStart"/>
      <w:r w:rsidRPr="00C40DD1">
        <w:rPr>
          <w:rFonts w:ascii="Book Antiqua" w:hAnsi="Book Antiqua"/>
        </w:rPr>
        <w:t>Popovic</w:t>
      </w:r>
      <w:proofErr w:type="spellEnd"/>
      <w:r w:rsidRPr="00C40DD1">
        <w:rPr>
          <w:rFonts w:ascii="Book Antiqua" w:hAnsi="Book Antiqua"/>
        </w:rPr>
        <w:t xml:space="preserve"> R. Genetic Biomarkers Of Sensitivity and Resistance to </w:t>
      </w:r>
      <w:proofErr w:type="spellStart"/>
      <w:r w:rsidRPr="00C40DD1">
        <w:rPr>
          <w:rFonts w:ascii="Book Antiqua" w:hAnsi="Book Antiqua"/>
        </w:rPr>
        <w:t>Venetoclax</w:t>
      </w:r>
      <w:proofErr w:type="spellEnd"/>
      <w:r w:rsidRPr="00C40DD1">
        <w:rPr>
          <w:rFonts w:ascii="Book Antiqua" w:hAnsi="Book Antiqua"/>
        </w:rPr>
        <w:t xml:space="preserve"> </w:t>
      </w:r>
      <w:proofErr w:type="spellStart"/>
      <w:r w:rsidRPr="00C40DD1">
        <w:rPr>
          <w:rFonts w:ascii="Book Antiqua" w:hAnsi="Book Antiqua"/>
        </w:rPr>
        <w:t>Monotherapy</w:t>
      </w:r>
      <w:proofErr w:type="spellEnd"/>
      <w:r w:rsidRPr="00C40DD1">
        <w:rPr>
          <w:rFonts w:ascii="Book Antiqua" w:hAnsi="Book Antiqua"/>
        </w:rPr>
        <w:t xml:space="preserve"> in Patients With Relapsed Acute Myeloid Leukemia. </w:t>
      </w:r>
      <w:r w:rsidRPr="00C40DD1">
        <w:rPr>
          <w:rFonts w:ascii="Book Antiqua" w:hAnsi="Book Antiqua"/>
          <w:i/>
        </w:rPr>
        <w:t xml:space="preserve">Am J </w:t>
      </w:r>
      <w:proofErr w:type="spellStart"/>
      <w:r w:rsidRPr="00C40DD1">
        <w:rPr>
          <w:rFonts w:ascii="Book Antiqua" w:hAnsi="Book Antiqua"/>
          <w:i/>
        </w:rPr>
        <w:t>Hematol</w:t>
      </w:r>
      <w:proofErr w:type="spellEnd"/>
      <w:r w:rsidR="00AF4808">
        <w:rPr>
          <w:rFonts w:ascii="Book Antiqua" w:hAnsi="Book Antiqua"/>
        </w:rPr>
        <w:t xml:space="preserve"> 2018 </w:t>
      </w:r>
      <w:r w:rsidRPr="00C40DD1">
        <w:rPr>
          <w:rFonts w:ascii="Book Antiqua" w:hAnsi="Book Antiqua"/>
        </w:rPr>
        <w:t>[PMID: 29770480 DOI: 10.1002/ajh.25146]</w:t>
      </w:r>
    </w:p>
    <w:p w:rsidR="00AF4808" w:rsidRDefault="00AF4808">
      <w:pPr>
        <w:rPr>
          <w:rFonts w:ascii="Book Antiqua" w:hAnsi="Book Antiqua"/>
          <w:b/>
        </w:rPr>
      </w:pPr>
      <w:r>
        <w:rPr>
          <w:rFonts w:ascii="Book Antiqua" w:hAnsi="Book Antiqua"/>
          <w:b/>
        </w:rPr>
        <w:br w:type="page"/>
      </w:r>
    </w:p>
    <w:p w:rsidR="009B5013" w:rsidRPr="00C40DD1" w:rsidRDefault="00AF4808" w:rsidP="00C40DD1">
      <w:pPr>
        <w:snapToGrid w:val="0"/>
        <w:spacing w:line="360" w:lineRule="auto"/>
        <w:jc w:val="both"/>
        <w:rPr>
          <w:rFonts w:ascii="Book Antiqua" w:hAnsi="Book Antiqua"/>
          <w:b/>
        </w:rPr>
      </w:pPr>
      <w:r>
        <w:rPr>
          <w:rFonts w:ascii="Book Antiqua" w:hAnsi="Book Antiqua"/>
          <w:b/>
        </w:rPr>
        <w:lastRenderedPageBreak/>
        <w:t>Footnotes</w:t>
      </w:r>
    </w:p>
    <w:p w:rsidR="009B5013" w:rsidRDefault="00FC3466" w:rsidP="00C40DD1">
      <w:pPr>
        <w:snapToGrid w:val="0"/>
        <w:spacing w:line="360" w:lineRule="auto"/>
        <w:jc w:val="both"/>
        <w:rPr>
          <w:rFonts w:ascii="Book Antiqua" w:hAnsi="Book Antiqua"/>
          <w:shd w:val="clear" w:color="auto" w:fill="FFFFFF"/>
        </w:rPr>
      </w:pPr>
      <w:r w:rsidRPr="00C40DD1">
        <w:rPr>
          <w:rFonts w:ascii="Book Antiqua" w:eastAsia="宋体" w:hAnsi="Book Antiqua" w:cs="宋体"/>
          <w:b/>
          <w:bCs/>
          <w:color w:val="000000"/>
          <w:lang w:eastAsia="zh-CN"/>
        </w:rPr>
        <w:t>Conflict-of-interest statement</w:t>
      </w:r>
      <w:r w:rsidRPr="00C40DD1">
        <w:rPr>
          <w:rFonts w:ascii="Book Antiqua" w:eastAsia="宋体" w:hAnsi="Book Antiqua" w:cs="宋体"/>
          <w:b/>
          <w:bCs/>
          <w:lang w:eastAsia="zh-CN"/>
        </w:rPr>
        <w:t>:</w:t>
      </w:r>
      <w:r w:rsidRPr="00C40DD1">
        <w:rPr>
          <w:rFonts w:ascii="Book Antiqua" w:eastAsia="宋体" w:hAnsi="Book Antiqua" w:cs="TimesNewRomanPS-BoldItalicMT"/>
          <w:b/>
          <w:bCs/>
          <w:color w:val="000000"/>
          <w:lang w:eastAsia="zh-CN"/>
        </w:rPr>
        <w:t xml:space="preserve"> </w:t>
      </w:r>
      <w:proofErr w:type="spellStart"/>
      <w:r w:rsidR="00AF4808" w:rsidRPr="00AF4808">
        <w:rPr>
          <w:rFonts w:ascii="Book Antiqua" w:hAnsi="Book Antiqua"/>
          <w:shd w:val="clear" w:color="auto" w:fill="FFFFFF"/>
        </w:rPr>
        <w:t>Kasner</w:t>
      </w:r>
      <w:proofErr w:type="spellEnd"/>
      <w:r w:rsidR="00AF4808">
        <w:rPr>
          <w:rFonts w:ascii="Book Antiqua" w:hAnsi="Book Antiqua"/>
          <w:shd w:val="clear" w:color="auto" w:fill="FFFFFF"/>
        </w:rPr>
        <w:t xml:space="preserve"> M</w:t>
      </w:r>
      <w:r w:rsidR="00AF4808" w:rsidRPr="00AF4808">
        <w:rPr>
          <w:rFonts w:ascii="Book Antiqua" w:hAnsi="Book Antiqua"/>
          <w:shd w:val="clear" w:color="auto" w:fill="FFFFFF"/>
        </w:rPr>
        <w:t xml:space="preserve"> reports grants and personal fees from Jazz, grants and personal fees from Daiichi, grants from Roche, grants and personal fees from </w:t>
      </w:r>
      <w:proofErr w:type="spellStart"/>
      <w:r w:rsidR="00AF4808" w:rsidRPr="00AF4808">
        <w:rPr>
          <w:rFonts w:ascii="Book Antiqua" w:hAnsi="Book Antiqua"/>
          <w:shd w:val="clear" w:color="auto" w:fill="FFFFFF"/>
        </w:rPr>
        <w:t>Atellas</w:t>
      </w:r>
      <w:proofErr w:type="spellEnd"/>
      <w:r w:rsidR="00AF4808" w:rsidRPr="00AF4808">
        <w:rPr>
          <w:rFonts w:ascii="Book Antiqua" w:hAnsi="Book Antiqua"/>
          <w:shd w:val="clear" w:color="auto" w:fill="FFFFFF"/>
        </w:rPr>
        <w:t xml:space="preserve">, grants from Pfizer, grants and personal fees from </w:t>
      </w:r>
      <w:proofErr w:type="spellStart"/>
      <w:r w:rsidR="00AF4808" w:rsidRPr="00AF4808">
        <w:rPr>
          <w:rFonts w:ascii="Book Antiqua" w:hAnsi="Book Antiqua"/>
          <w:shd w:val="clear" w:color="auto" w:fill="FFFFFF"/>
        </w:rPr>
        <w:t>Otsuka</w:t>
      </w:r>
      <w:proofErr w:type="spellEnd"/>
      <w:r w:rsidR="00AF4808" w:rsidRPr="00AF4808">
        <w:rPr>
          <w:rFonts w:ascii="Book Antiqua" w:hAnsi="Book Antiqua"/>
          <w:shd w:val="clear" w:color="auto" w:fill="FFFFFF"/>
        </w:rPr>
        <w:t>, gran</w:t>
      </w:r>
      <w:r w:rsidR="0017117C">
        <w:rPr>
          <w:rFonts w:ascii="Book Antiqua" w:hAnsi="Book Antiqua"/>
          <w:shd w:val="clear" w:color="auto" w:fill="FFFFFF"/>
        </w:rPr>
        <w:t xml:space="preserve">ts and personal fees from ONO, </w:t>
      </w:r>
      <w:r w:rsidR="00AF4808" w:rsidRPr="00AF4808">
        <w:rPr>
          <w:rFonts w:ascii="Book Antiqua" w:hAnsi="Book Antiqua"/>
          <w:shd w:val="clear" w:color="auto" w:fill="FFFFFF"/>
        </w:rPr>
        <w:t>outside the submitted work.</w:t>
      </w:r>
    </w:p>
    <w:p w:rsidR="00AF4808" w:rsidRPr="00C40DD1" w:rsidRDefault="00AF4808" w:rsidP="00C40DD1">
      <w:pPr>
        <w:snapToGrid w:val="0"/>
        <w:spacing w:line="360" w:lineRule="auto"/>
        <w:jc w:val="both"/>
        <w:rPr>
          <w:rFonts w:ascii="Book Antiqua" w:hAnsi="Book Antiqua"/>
          <w:b/>
        </w:rPr>
      </w:pPr>
    </w:p>
    <w:p w:rsidR="00A92EAF" w:rsidRPr="00304893" w:rsidRDefault="00A92EAF" w:rsidP="00A92EAF">
      <w:pPr>
        <w:spacing w:line="360" w:lineRule="auto"/>
        <w:jc w:val="both"/>
        <w:rPr>
          <w:rFonts w:ascii="Book Antiqua" w:hAnsi="Book Antiqua"/>
        </w:rPr>
      </w:pPr>
      <w:r w:rsidRPr="00C810E2">
        <w:rPr>
          <w:rFonts w:ascii="Book Antiqua" w:hAnsi="Book Antiqua"/>
          <w:b/>
          <w:color w:val="000000"/>
        </w:rPr>
        <w:t>Open-Access:</w:t>
      </w:r>
      <w:r w:rsidRPr="00C810E2">
        <w:rPr>
          <w:rFonts w:ascii="Book Antiqua" w:hAnsi="Book Antiqua"/>
          <w:color w:val="000000"/>
        </w:rPr>
        <w:t xml:space="preserve"> This article is an open-access </w:t>
      </w:r>
      <w:r w:rsidRPr="00C810E2">
        <w:rPr>
          <w:rFonts w:ascii="Book Antiqua" w:hAnsi="Book Antiqua"/>
        </w:rPr>
        <w:t xml:space="preserve">article that was selected </w:t>
      </w:r>
      <w:r w:rsidRPr="00C810E2">
        <w:rPr>
          <w:rFonts w:ascii="Book Antiqua" w:hAnsi="Book Antiqua"/>
          <w:color w:val="000000"/>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rPr>
        <w:t>NonCommercial</w:t>
      </w:r>
      <w:proofErr w:type="spellEnd"/>
      <w:r w:rsidRPr="00C810E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C3466" w:rsidRPr="00C40DD1" w:rsidRDefault="00FC3466" w:rsidP="00C40DD1">
      <w:pPr>
        <w:snapToGrid w:val="0"/>
        <w:spacing w:line="360" w:lineRule="auto"/>
        <w:jc w:val="both"/>
        <w:rPr>
          <w:rFonts w:ascii="Book Antiqua" w:eastAsia="宋体" w:hAnsi="Book Antiqua" w:cs="宋体"/>
          <w:lang w:eastAsia="zh-CN"/>
        </w:rPr>
      </w:pPr>
    </w:p>
    <w:p w:rsidR="00FC3466" w:rsidRPr="00C40DD1" w:rsidRDefault="00FC3466" w:rsidP="00C40DD1">
      <w:pPr>
        <w:adjustRightInd w:val="0"/>
        <w:snapToGrid w:val="0"/>
        <w:spacing w:line="360" w:lineRule="auto"/>
        <w:jc w:val="both"/>
        <w:rPr>
          <w:rFonts w:ascii="Book Antiqua" w:hAnsi="Book Antiqua"/>
          <w:color w:val="000000"/>
        </w:rPr>
      </w:pPr>
      <w:r w:rsidRPr="00C40DD1">
        <w:rPr>
          <w:rFonts w:ascii="Book Antiqua" w:hAnsi="Book Antiqua"/>
          <w:b/>
          <w:bCs/>
          <w:color w:val="000000"/>
        </w:rPr>
        <w:t xml:space="preserve">Manuscript source: </w:t>
      </w:r>
      <w:r w:rsidRPr="00C40DD1">
        <w:rPr>
          <w:rFonts w:ascii="Book Antiqua" w:hAnsi="Book Antiqua"/>
          <w:color w:val="000000"/>
        </w:rPr>
        <w:t>Invited manuscript</w:t>
      </w:r>
    </w:p>
    <w:p w:rsidR="00FC3466" w:rsidRPr="00A92EAF" w:rsidRDefault="00FC3466" w:rsidP="00A92EAF">
      <w:pPr>
        <w:adjustRightInd w:val="0"/>
        <w:snapToGrid w:val="0"/>
        <w:spacing w:line="360" w:lineRule="auto"/>
        <w:jc w:val="both"/>
        <w:rPr>
          <w:rFonts w:ascii="Book Antiqua" w:hAnsi="Book Antiqua"/>
          <w:b/>
          <w:bCs/>
          <w:color w:val="000000"/>
        </w:rPr>
      </w:pPr>
    </w:p>
    <w:p w:rsidR="00FC3466" w:rsidRPr="00C40DD1" w:rsidRDefault="00FC3466" w:rsidP="00C40DD1">
      <w:pPr>
        <w:snapToGrid w:val="0"/>
        <w:spacing w:line="360" w:lineRule="auto"/>
        <w:jc w:val="both"/>
        <w:rPr>
          <w:rFonts w:ascii="Book Antiqua" w:hAnsi="Book Antiqua"/>
          <w:b/>
          <w:bCs/>
        </w:rPr>
      </w:pPr>
      <w:r w:rsidRPr="00C40DD1">
        <w:rPr>
          <w:rFonts w:ascii="Book Antiqua" w:hAnsi="Book Antiqua"/>
          <w:b/>
          <w:bCs/>
        </w:rPr>
        <w:t xml:space="preserve">Peer-review started: </w:t>
      </w:r>
      <w:r w:rsidR="00F13B7D" w:rsidRPr="00C40DD1">
        <w:rPr>
          <w:rFonts w:ascii="Book Antiqua" w:hAnsi="Book Antiqua"/>
        </w:rPr>
        <w:t>January</w:t>
      </w:r>
      <w:r w:rsidRPr="00C40DD1">
        <w:rPr>
          <w:rFonts w:ascii="Book Antiqua" w:hAnsi="Book Antiqua"/>
        </w:rPr>
        <w:t xml:space="preserve"> </w:t>
      </w:r>
      <w:r w:rsidR="00F13B7D" w:rsidRPr="00C40DD1">
        <w:rPr>
          <w:rFonts w:ascii="Book Antiqua" w:eastAsia="宋体" w:hAnsi="Book Antiqua"/>
          <w:lang w:eastAsia="zh-CN"/>
        </w:rPr>
        <w:t>3</w:t>
      </w:r>
      <w:r w:rsidRPr="00C40DD1">
        <w:rPr>
          <w:rFonts w:ascii="Book Antiqua" w:hAnsi="Book Antiqua"/>
        </w:rPr>
        <w:t>, 20</w:t>
      </w:r>
      <w:r w:rsidR="00F13B7D" w:rsidRPr="00C40DD1">
        <w:rPr>
          <w:rFonts w:ascii="Book Antiqua" w:eastAsia="宋体" w:hAnsi="Book Antiqua"/>
          <w:lang w:eastAsia="zh-CN"/>
        </w:rPr>
        <w:t>20</w:t>
      </w:r>
    </w:p>
    <w:p w:rsidR="00FC3466" w:rsidRPr="00C40DD1" w:rsidRDefault="00FC3466" w:rsidP="00C40DD1">
      <w:pPr>
        <w:snapToGrid w:val="0"/>
        <w:spacing w:line="360" w:lineRule="auto"/>
        <w:jc w:val="both"/>
        <w:rPr>
          <w:rFonts w:ascii="Book Antiqua" w:eastAsia="宋体" w:hAnsi="Book Antiqua"/>
          <w:b/>
          <w:bCs/>
          <w:lang w:eastAsia="zh-CN"/>
        </w:rPr>
      </w:pPr>
      <w:r w:rsidRPr="00C40DD1">
        <w:rPr>
          <w:rFonts w:ascii="Book Antiqua" w:hAnsi="Book Antiqua"/>
          <w:b/>
          <w:bCs/>
        </w:rPr>
        <w:t xml:space="preserve">First decision: </w:t>
      </w:r>
      <w:r w:rsidR="00F13B7D" w:rsidRPr="00C40DD1">
        <w:rPr>
          <w:rFonts w:ascii="Book Antiqua" w:hAnsi="Book Antiqua"/>
        </w:rPr>
        <w:t xml:space="preserve">April </w:t>
      </w:r>
      <w:r w:rsidR="00F13B7D" w:rsidRPr="00C40DD1">
        <w:rPr>
          <w:rFonts w:ascii="Book Antiqua" w:eastAsia="宋体" w:hAnsi="Book Antiqua"/>
          <w:lang w:eastAsia="zh-CN"/>
        </w:rPr>
        <w:t>3</w:t>
      </w:r>
      <w:r w:rsidRPr="00C40DD1">
        <w:rPr>
          <w:rFonts w:ascii="Book Antiqua" w:hAnsi="Book Antiqua"/>
        </w:rPr>
        <w:t>, 20</w:t>
      </w:r>
      <w:r w:rsidR="00F13B7D" w:rsidRPr="00C40DD1">
        <w:rPr>
          <w:rFonts w:ascii="Book Antiqua" w:eastAsia="宋体" w:hAnsi="Book Antiqua"/>
          <w:lang w:eastAsia="zh-CN"/>
        </w:rPr>
        <w:t>20</w:t>
      </w:r>
    </w:p>
    <w:p w:rsidR="00FC3466" w:rsidRPr="00C40DD1" w:rsidRDefault="00FC3466" w:rsidP="00C40DD1">
      <w:pPr>
        <w:snapToGrid w:val="0"/>
        <w:spacing w:line="360" w:lineRule="auto"/>
        <w:jc w:val="both"/>
        <w:rPr>
          <w:rFonts w:ascii="Book Antiqua" w:hAnsi="Book Antiqua"/>
          <w:b/>
          <w:bCs/>
        </w:rPr>
      </w:pPr>
      <w:r w:rsidRPr="00C40DD1">
        <w:rPr>
          <w:rFonts w:ascii="Book Antiqua" w:hAnsi="Book Antiqua"/>
          <w:b/>
          <w:bCs/>
        </w:rPr>
        <w:t>Article in press:</w:t>
      </w:r>
      <w:r w:rsidR="00A40BF0" w:rsidRPr="00A40BF0">
        <w:rPr>
          <w:rFonts w:ascii="Book Antiqua" w:hAnsi="Book Antiqua"/>
        </w:rPr>
        <w:t xml:space="preserve"> </w:t>
      </w:r>
      <w:r w:rsidR="00A40BF0">
        <w:rPr>
          <w:rFonts w:ascii="Book Antiqua" w:hAnsi="Book Antiqua"/>
        </w:rPr>
        <w:t>July 19, 2020</w:t>
      </w:r>
    </w:p>
    <w:p w:rsidR="009B5013" w:rsidRPr="00C40DD1" w:rsidRDefault="009B5013" w:rsidP="00C40DD1">
      <w:pPr>
        <w:snapToGrid w:val="0"/>
        <w:spacing w:line="360" w:lineRule="auto"/>
        <w:jc w:val="both"/>
        <w:rPr>
          <w:rFonts w:ascii="Book Antiqua" w:hAnsi="Book Antiqua"/>
          <w:b/>
        </w:rPr>
      </w:pPr>
    </w:p>
    <w:p w:rsidR="00F13B7D" w:rsidRPr="00C40DD1" w:rsidRDefault="00F13B7D" w:rsidP="00C40DD1">
      <w:pPr>
        <w:widowControl w:val="0"/>
        <w:adjustRightInd w:val="0"/>
        <w:snapToGrid w:val="0"/>
        <w:spacing w:line="360" w:lineRule="auto"/>
        <w:jc w:val="both"/>
        <w:rPr>
          <w:rFonts w:ascii="Book Antiqua" w:eastAsia="微软雅黑" w:hAnsi="Book Antiqua"/>
        </w:rPr>
      </w:pPr>
      <w:r w:rsidRPr="00C40DD1">
        <w:rPr>
          <w:rFonts w:ascii="Book Antiqua" w:hAnsi="Book Antiqua"/>
          <w:b/>
          <w:bCs/>
        </w:rPr>
        <w:t xml:space="preserve">Specialty type: </w:t>
      </w:r>
      <w:r w:rsidR="00550E0E" w:rsidRPr="00C40DD1">
        <w:rPr>
          <w:rFonts w:ascii="Book Antiqua" w:eastAsia="微软雅黑" w:hAnsi="Book Antiqua"/>
        </w:rPr>
        <w:t>Oncology</w:t>
      </w:r>
    </w:p>
    <w:p w:rsidR="00F13B7D" w:rsidRPr="00C40DD1" w:rsidRDefault="00F13B7D" w:rsidP="00C40DD1">
      <w:pPr>
        <w:widowControl w:val="0"/>
        <w:adjustRightInd w:val="0"/>
        <w:snapToGrid w:val="0"/>
        <w:spacing w:line="360" w:lineRule="auto"/>
        <w:jc w:val="both"/>
        <w:rPr>
          <w:rFonts w:ascii="Book Antiqua" w:eastAsia="宋体" w:hAnsi="Book Antiqua"/>
        </w:rPr>
      </w:pPr>
      <w:r w:rsidRPr="00C40DD1">
        <w:rPr>
          <w:rFonts w:ascii="Book Antiqua" w:hAnsi="Book Antiqua"/>
          <w:b/>
          <w:bCs/>
        </w:rPr>
        <w:t>Country/Territory of origin:</w:t>
      </w:r>
      <w:r w:rsidR="00550E0E" w:rsidRPr="00C40DD1">
        <w:rPr>
          <w:rFonts w:ascii="Book Antiqua" w:hAnsi="Book Antiqua"/>
        </w:rPr>
        <w:t xml:space="preserve"> </w:t>
      </w:r>
      <w:r w:rsidR="00550E0E" w:rsidRPr="00C40DD1">
        <w:rPr>
          <w:rFonts w:ascii="Book Antiqua" w:hAnsi="Book Antiqua"/>
          <w:bCs/>
        </w:rPr>
        <w:t>United States</w:t>
      </w:r>
    </w:p>
    <w:p w:rsidR="00F13B7D" w:rsidRPr="00C40DD1" w:rsidRDefault="00F13B7D" w:rsidP="00C40DD1">
      <w:pPr>
        <w:widowControl w:val="0"/>
        <w:adjustRightInd w:val="0"/>
        <w:snapToGrid w:val="0"/>
        <w:spacing w:line="360" w:lineRule="auto"/>
        <w:jc w:val="both"/>
        <w:rPr>
          <w:rFonts w:ascii="Book Antiqua" w:eastAsia="MS Mincho" w:hAnsi="Book Antiqua"/>
          <w:b/>
          <w:bCs/>
        </w:rPr>
      </w:pPr>
      <w:r w:rsidRPr="00C40DD1">
        <w:rPr>
          <w:rFonts w:ascii="Book Antiqua" w:hAnsi="Book Antiqua"/>
          <w:b/>
          <w:bCs/>
        </w:rPr>
        <w:t>Peer-review report’s scientific quality classification</w:t>
      </w:r>
    </w:p>
    <w:p w:rsidR="00F13B7D" w:rsidRPr="00C40DD1" w:rsidRDefault="00F13B7D" w:rsidP="00C40DD1">
      <w:pPr>
        <w:widowControl w:val="0"/>
        <w:adjustRightInd w:val="0"/>
        <w:snapToGrid w:val="0"/>
        <w:spacing w:line="360" w:lineRule="auto"/>
        <w:jc w:val="both"/>
        <w:rPr>
          <w:rFonts w:ascii="Book Antiqua" w:eastAsia="宋体" w:hAnsi="Book Antiqua"/>
          <w:lang w:eastAsia="zh-CN"/>
        </w:rPr>
      </w:pPr>
      <w:r w:rsidRPr="00C40DD1">
        <w:rPr>
          <w:rFonts w:ascii="Book Antiqua" w:hAnsi="Book Antiqua"/>
        </w:rPr>
        <w:t xml:space="preserve">Grade </w:t>
      </w:r>
      <w:proofErr w:type="gramStart"/>
      <w:r w:rsidRPr="00C40DD1">
        <w:rPr>
          <w:rFonts w:ascii="Book Antiqua" w:hAnsi="Book Antiqua"/>
        </w:rPr>
        <w:t>A</w:t>
      </w:r>
      <w:proofErr w:type="gramEnd"/>
      <w:r w:rsidRPr="00C40DD1">
        <w:rPr>
          <w:rFonts w:ascii="Book Antiqua" w:hAnsi="Book Antiqua"/>
        </w:rPr>
        <w:t xml:space="preserve"> (Excellent): </w:t>
      </w:r>
      <w:r w:rsidR="00550E0E" w:rsidRPr="00C40DD1">
        <w:rPr>
          <w:rFonts w:ascii="Book Antiqua" w:eastAsia="宋体" w:hAnsi="Book Antiqua"/>
          <w:lang w:eastAsia="zh-CN"/>
        </w:rPr>
        <w:t>0</w:t>
      </w:r>
    </w:p>
    <w:p w:rsidR="00F13B7D" w:rsidRPr="00C40DD1" w:rsidRDefault="00F13B7D" w:rsidP="00C40DD1">
      <w:pPr>
        <w:widowControl w:val="0"/>
        <w:adjustRightInd w:val="0"/>
        <w:snapToGrid w:val="0"/>
        <w:spacing w:line="360" w:lineRule="auto"/>
        <w:jc w:val="both"/>
        <w:rPr>
          <w:rFonts w:ascii="Book Antiqua" w:hAnsi="Book Antiqua"/>
        </w:rPr>
      </w:pPr>
      <w:r w:rsidRPr="00C40DD1">
        <w:rPr>
          <w:rFonts w:ascii="Book Antiqua" w:hAnsi="Book Antiqua"/>
        </w:rPr>
        <w:t>Grade B (Very good): B</w:t>
      </w:r>
    </w:p>
    <w:p w:rsidR="00F13B7D" w:rsidRPr="00C40DD1" w:rsidRDefault="00F13B7D" w:rsidP="00C40DD1">
      <w:pPr>
        <w:widowControl w:val="0"/>
        <w:adjustRightInd w:val="0"/>
        <w:snapToGrid w:val="0"/>
        <w:spacing w:line="360" w:lineRule="auto"/>
        <w:jc w:val="both"/>
        <w:rPr>
          <w:rFonts w:ascii="Book Antiqua" w:eastAsia="宋体" w:hAnsi="Book Antiqua"/>
          <w:lang w:eastAsia="zh-CN"/>
        </w:rPr>
      </w:pPr>
      <w:r w:rsidRPr="00C40DD1">
        <w:rPr>
          <w:rFonts w:ascii="Book Antiqua" w:hAnsi="Book Antiqua"/>
        </w:rPr>
        <w:t xml:space="preserve">Grade C (Good): </w:t>
      </w:r>
      <w:r w:rsidR="00550E0E" w:rsidRPr="00C40DD1">
        <w:rPr>
          <w:rFonts w:ascii="Book Antiqua" w:eastAsia="宋体" w:hAnsi="Book Antiqua"/>
          <w:lang w:eastAsia="zh-CN"/>
        </w:rPr>
        <w:t>0</w:t>
      </w:r>
    </w:p>
    <w:p w:rsidR="00F13B7D" w:rsidRPr="00C40DD1" w:rsidRDefault="00F13B7D" w:rsidP="00C40DD1">
      <w:pPr>
        <w:widowControl w:val="0"/>
        <w:adjustRightInd w:val="0"/>
        <w:snapToGrid w:val="0"/>
        <w:spacing w:line="360" w:lineRule="auto"/>
        <w:jc w:val="both"/>
        <w:rPr>
          <w:rFonts w:ascii="Book Antiqua" w:eastAsia="宋体" w:hAnsi="Book Antiqua"/>
          <w:lang w:eastAsia="zh-CN"/>
        </w:rPr>
      </w:pPr>
      <w:r w:rsidRPr="00C40DD1">
        <w:rPr>
          <w:rFonts w:ascii="Book Antiqua" w:hAnsi="Book Antiqua"/>
        </w:rPr>
        <w:t xml:space="preserve">Grade D (Fair): </w:t>
      </w:r>
      <w:r w:rsidR="00550E0E" w:rsidRPr="00C40DD1">
        <w:rPr>
          <w:rFonts w:ascii="Book Antiqua" w:eastAsia="宋体" w:hAnsi="Book Antiqua"/>
          <w:lang w:eastAsia="zh-CN"/>
        </w:rPr>
        <w:t>D</w:t>
      </w:r>
    </w:p>
    <w:p w:rsidR="00F13B7D" w:rsidRPr="00C40DD1" w:rsidRDefault="00F13B7D" w:rsidP="00C40DD1">
      <w:pPr>
        <w:widowControl w:val="0"/>
        <w:adjustRightInd w:val="0"/>
        <w:snapToGrid w:val="0"/>
        <w:spacing w:line="360" w:lineRule="auto"/>
        <w:jc w:val="both"/>
        <w:rPr>
          <w:rFonts w:ascii="Book Antiqua" w:eastAsia="DengXian" w:hAnsi="Book Antiqua"/>
          <w:kern w:val="2"/>
        </w:rPr>
      </w:pPr>
      <w:r w:rsidRPr="00C40DD1">
        <w:rPr>
          <w:rFonts w:ascii="Book Antiqua" w:hAnsi="Book Antiqua"/>
        </w:rPr>
        <w:t>Grade E (Poor): 0</w:t>
      </w:r>
    </w:p>
    <w:p w:rsidR="00F13B7D" w:rsidRPr="00C40DD1" w:rsidRDefault="00F13B7D" w:rsidP="00C40DD1">
      <w:pPr>
        <w:snapToGrid w:val="0"/>
        <w:spacing w:line="360" w:lineRule="auto"/>
        <w:jc w:val="both"/>
        <w:rPr>
          <w:rFonts w:ascii="Book Antiqua" w:eastAsia="宋体" w:hAnsi="Book Antiqua"/>
          <w:b/>
          <w:bCs/>
        </w:rPr>
      </w:pPr>
      <w:r w:rsidRPr="00C40DD1">
        <w:rPr>
          <w:rFonts w:ascii="Book Antiqua" w:hAnsi="Book Antiqua"/>
          <w:b/>
          <w:bCs/>
        </w:rPr>
        <w:t xml:space="preserve"> </w:t>
      </w:r>
    </w:p>
    <w:p w:rsidR="00A92EAF" w:rsidRPr="00A40BF0" w:rsidRDefault="00550E0E" w:rsidP="00C40DD1">
      <w:pPr>
        <w:snapToGrid w:val="0"/>
        <w:spacing w:line="360" w:lineRule="auto"/>
        <w:jc w:val="both"/>
        <w:rPr>
          <w:rFonts w:ascii="Book Antiqua" w:eastAsiaTheme="minorEastAsia" w:hAnsi="Book Antiqua" w:hint="eastAsia"/>
          <w:b/>
          <w:bCs/>
          <w:lang w:eastAsia="zh-CN"/>
        </w:rPr>
      </w:pPr>
      <w:r w:rsidRPr="00C40DD1">
        <w:rPr>
          <w:rFonts w:ascii="Book Antiqua" w:hAnsi="Book Antiqua"/>
          <w:b/>
          <w:bCs/>
        </w:rPr>
        <w:lastRenderedPageBreak/>
        <w:t>P-</w:t>
      </w:r>
      <w:r w:rsidR="00F13B7D" w:rsidRPr="00C40DD1">
        <w:rPr>
          <w:rFonts w:ascii="Book Antiqua" w:hAnsi="Book Antiqua"/>
          <w:b/>
          <w:bCs/>
        </w:rPr>
        <w:t xml:space="preserve">Reviewer: </w:t>
      </w:r>
      <w:proofErr w:type="spellStart"/>
      <w:r w:rsidRPr="00C40DD1">
        <w:rPr>
          <w:rFonts w:ascii="Book Antiqua" w:hAnsi="Book Antiqua"/>
          <w:color w:val="000000"/>
        </w:rPr>
        <w:t>Eleftheriadis</w:t>
      </w:r>
      <w:proofErr w:type="spellEnd"/>
      <w:r w:rsidR="00F13B7D" w:rsidRPr="00C40DD1">
        <w:rPr>
          <w:rFonts w:ascii="Book Antiqua" w:hAnsi="Book Antiqua"/>
          <w:color w:val="000000"/>
        </w:rPr>
        <w:t xml:space="preserve"> </w:t>
      </w:r>
      <w:r w:rsidRPr="00C40DD1">
        <w:rPr>
          <w:rFonts w:ascii="Book Antiqua" w:eastAsia="宋体" w:hAnsi="Book Antiqua"/>
          <w:color w:val="000000"/>
          <w:lang w:eastAsia="zh-CN"/>
        </w:rPr>
        <w:t>T</w:t>
      </w:r>
      <w:r w:rsidR="00F13B7D" w:rsidRPr="00C40DD1">
        <w:rPr>
          <w:rFonts w:ascii="Book Antiqua" w:hAnsi="Book Antiqua"/>
          <w:color w:val="000000"/>
        </w:rPr>
        <w:t xml:space="preserve">, </w:t>
      </w:r>
      <w:proofErr w:type="spellStart"/>
      <w:r w:rsidRPr="00C40DD1">
        <w:rPr>
          <w:rFonts w:ascii="Book Antiqua" w:hAnsi="Book Antiqua"/>
          <w:color w:val="000000"/>
        </w:rPr>
        <w:t>Ju</w:t>
      </w:r>
      <w:proofErr w:type="spellEnd"/>
      <w:r w:rsidR="00F13B7D" w:rsidRPr="00C40DD1">
        <w:rPr>
          <w:rFonts w:ascii="Book Antiqua" w:hAnsi="Book Antiqua"/>
          <w:color w:val="000000"/>
        </w:rPr>
        <w:t xml:space="preserve"> </w:t>
      </w:r>
      <w:r w:rsidRPr="00C40DD1">
        <w:rPr>
          <w:rFonts w:ascii="Book Antiqua" w:eastAsia="宋体" w:hAnsi="Book Antiqua"/>
          <w:color w:val="000000"/>
          <w:lang w:eastAsia="zh-CN"/>
        </w:rPr>
        <w:t>SQ</w:t>
      </w:r>
      <w:r w:rsidR="00F13B7D" w:rsidRPr="00C40DD1">
        <w:rPr>
          <w:rFonts w:ascii="Book Antiqua" w:hAnsi="Book Antiqua"/>
          <w:color w:val="000000"/>
        </w:rPr>
        <w:t xml:space="preserve"> </w:t>
      </w:r>
      <w:r w:rsidR="00F13B7D" w:rsidRPr="00C40DD1">
        <w:rPr>
          <w:rFonts w:ascii="Book Antiqua" w:hAnsi="Book Antiqua"/>
          <w:b/>
          <w:bCs/>
        </w:rPr>
        <w:t>S- Editor:</w:t>
      </w:r>
      <w:r w:rsidR="00F13B7D" w:rsidRPr="00C40DD1">
        <w:rPr>
          <w:rFonts w:ascii="Book Antiqua" w:hAnsi="Book Antiqua"/>
        </w:rPr>
        <w:t xml:space="preserve"> Zhang L</w:t>
      </w:r>
      <w:r w:rsidR="00F13B7D" w:rsidRPr="00C40DD1">
        <w:rPr>
          <w:rFonts w:ascii="Book Antiqua" w:hAnsi="Book Antiqua"/>
          <w:b/>
          <w:bCs/>
        </w:rPr>
        <w:t xml:space="preserve"> </w:t>
      </w:r>
      <w:proofErr w:type="spellStart"/>
      <w:r w:rsidR="00F13B7D" w:rsidRPr="00C40DD1">
        <w:rPr>
          <w:rFonts w:ascii="Book Antiqua" w:hAnsi="Book Antiqua"/>
          <w:b/>
          <w:bCs/>
        </w:rPr>
        <w:t>L</w:t>
      </w:r>
      <w:proofErr w:type="spellEnd"/>
      <w:r w:rsidR="00F13B7D" w:rsidRPr="00C40DD1">
        <w:rPr>
          <w:rFonts w:ascii="Book Antiqua" w:hAnsi="Book Antiqua"/>
          <w:b/>
          <w:bCs/>
        </w:rPr>
        <w:t>- Editor:</w:t>
      </w:r>
      <w:r w:rsidR="00F13B7D" w:rsidRPr="00C40DD1">
        <w:rPr>
          <w:rFonts w:ascii="Book Antiqua" w:hAnsi="Book Antiqua"/>
        </w:rPr>
        <w:t xml:space="preserve"> </w:t>
      </w:r>
      <w:r w:rsidR="00F13B7D" w:rsidRPr="00C40DD1">
        <w:rPr>
          <w:rFonts w:ascii="Book Antiqua" w:hAnsi="Book Antiqua"/>
          <w:b/>
          <w:bCs/>
        </w:rPr>
        <w:t>E- Editor:</w:t>
      </w:r>
      <w:r w:rsidR="00A40BF0">
        <w:rPr>
          <w:rFonts w:ascii="Book Antiqua" w:eastAsiaTheme="minorEastAsia" w:hAnsi="Book Antiqua" w:hint="eastAsia"/>
          <w:b/>
          <w:bCs/>
          <w:lang w:eastAsia="zh-CN"/>
        </w:rPr>
        <w:t xml:space="preserve"> </w:t>
      </w:r>
      <w:bookmarkStart w:id="14" w:name="_GoBack"/>
      <w:r w:rsidR="00A40BF0" w:rsidRPr="00A40BF0">
        <w:rPr>
          <w:rFonts w:ascii="Book Antiqua" w:eastAsiaTheme="minorEastAsia" w:hAnsi="Book Antiqua" w:hint="eastAsia"/>
          <w:bCs/>
          <w:lang w:eastAsia="zh-CN"/>
        </w:rPr>
        <w:t>Li JH</w:t>
      </w:r>
      <w:bookmarkEnd w:id="14"/>
    </w:p>
    <w:p w:rsidR="00A92EAF" w:rsidRDefault="00A92EAF">
      <w:pPr>
        <w:rPr>
          <w:rFonts w:ascii="Book Antiqua" w:hAnsi="Book Antiqua"/>
          <w:b/>
          <w:bCs/>
        </w:rPr>
      </w:pPr>
      <w:r>
        <w:rPr>
          <w:rFonts w:ascii="Book Antiqua" w:hAnsi="Book Antiqua"/>
          <w:b/>
          <w:bCs/>
        </w:rPr>
        <w:br w:type="page"/>
      </w:r>
    </w:p>
    <w:p w:rsidR="00A92EAF" w:rsidRPr="00A92EAF" w:rsidRDefault="00A92EAF" w:rsidP="00A92EAF">
      <w:pPr>
        <w:snapToGrid w:val="0"/>
        <w:spacing w:line="360" w:lineRule="auto"/>
        <w:jc w:val="both"/>
        <w:rPr>
          <w:rFonts w:ascii="Book Antiqua" w:hAnsi="Book Antiqua" w:cs="Arial"/>
        </w:rPr>
      </w:pPr>
      <w:r w:rsidRPr="00C40DD1">
        <w:rPr>
          <w:rFonts w:ascii="Book Antiqua" w:hAnsi="Book Antiqua"/>
          <w:b/>
          <w:bCs/>
        </w:rPr>
        <w:lastRenderedPageBreak/>
        <w:t>Figure Legends</w:t>
      </w:r>
    </w:p>
    <w:p w:rsidR="00A92EAF" w:rsidRPr="00C40DD1" w:rsidRDefault="00A92EAF" w:rsidP="00A92EAF">
      <w:pPr>
        <w:snapToGrid w:val="0"/>
        <w:spacing w:line="360" w:lineRule="auto"/>
        <w:jc w:val="both"/>
        <w:rPr>
          <w:rFonts w:ascii="Book Antiqua" w:hAnsi="Book Antiqua"/>
        </w:rPr>
      </w:pPr>
      <w:r>
        <w:rPr>
          <w:rFonts w:ascii="Book Antiqua" w:hAnsi="Book Antiqua"/>
          <w:noProof/>
          <w:lang w:eastAsia="zh-CN"/>
        </w:rPr>
        <w:drawing>
          <wp:inline distT="0" distB="0" distL="0" distR="0">
            <wp:extent cx="5943600" cy="3187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187700"/>
                    </a:xfrm>
                    <a:prstGeom prst="rect">
                      <a:avLst/>
                    </a:prstGeom>
                  </pic:spPr>
                </pic:pic>
              </a:graphicData>
            </a:graphic>
          </wp:inline>
        </w:drawing>
      </w:r>
    </w:p>
    <w:p w:rsidR="00A92EAF" w:rsidRPr="00A92EAF" w:rsidRDefault="00A92EAF" w:rsidP="00A92EAF">
      <w:pPr>
        <w:snapToGrid w:val="0"/>
        <w:spacing w:line="360" w:lineRule="auto"/>
        <w:jc w:val="both"/>
        <w:rPr>
          <w:rFonts w:ascii="Book Antiqua" w:hAnsi="Book Antiqua"/>
        </w:rPr>
      </w:pPr>
      <w:r>
        <w:rPr>
          <w:rFonts w:ascii="Book Antiqua" w:hAnsi="Book Antiqua"/>
          <w:b/>
        </w:rPr>
        <w:t>Figure 1</w:t>
      </w:r>
      <w:r w:rsidRPr="00C40DD1">
        <w:rPr>
          <w:rFonts w:ascii="Book Antiqua" w:hAnsi="Book Antiqua"/>
          <w:b/>
        </w:rPr>
        <w:t xml:space="preserve"> Diagram of the intrinsic apoptotic pathway. </w:t>
      </w:r>
      <w:r w:rsidRPr="00C40DD1">
        <w:rPr>
          <w:rFonts w:ascii="Book Antiqua" w:hAnsi="Book Antiqua"/>
        </w:rPr>
        <w:t xml:space="preserve">When a cell stress or damage signal is received, pro-apoptotic proteins inhibit the anti-apoptotic proteins leading to the subsequent release of effector proteins, BAX and BAK. This induces mitochondrial outer membrane </w:t>
      </w:r>
      <w:proofErr w:type="spellStart"/>
      <w:r w:rsidRPr="00C40DD1">
        <w:rPr>
          <w:rFonts w:ascii="Book Antiqua" w:hAnsi="Book Antiqua"/>
        </w:rPr>
        <w:t>permealization</w:t>
      </w:r>
      <w:proofErr w:type="spellEnd"/>
      <w:r w:rsidRPr="00C40DD1">
        <w:rPr>
          <w:rFonts w:ascii="Book Antiqua" w:hAnsi="Book Antiqua"/>
        </w:rPr>
        <w:t xml:space="preserve"> and allows fo</w:t>
      </w:r>
      <w:r w:rsidR="0017117C">
        <w:rPr>
          <w:rFonts w:ascii="Book Antiqua" w:hAnsi="Book Antiqua"/>
        </w:rPr>
        <w:t xml:space="preserve">r the release of cytochrome C. </w:t>
      </w:r>
      <w:r w:rsidRPr="00C40DD1">
        <w:rPr>
          <w:rFonts w:ascii="Book Antiqua" w:hAnsi="Book Antiqua"/>
        </w:rPr>
        <w:t xml:space="preserve">Cytochrome C binds to </w:t>
      </w:r>
      <w:r w:rsidRPr="00C40DD1">
        <w:rPr>
          <w:rStyle w:val="a8"/>
          <w:rFonts w:ascii="Book Antiqua" w:hAnsi="Book Antiqua" w:cs="Arial"/>
          <w:bCs/>
          <w:i w:val="0"/>
          <w:iCs w:val="0"/>
          <w:shd w:val="clear" w:color="auto" w:fill="FFFFFF"/>
        </w:rPr>
        <w:t xml:space="preserve">Apoptotic protease activating factor 1, </w:t>
      </w:r>
      <w:r w:rsidRPr="00C40DD1">
        <w:rPr>
          <w:rFonts w:ascii="Book Antiqua" w:hAnsi="Book Antiqua"/>
        </w:rPr>
        <w:t xml:space="preserve">which leads to the formation of the </w:t>
      </w:r>
      <w:proofErr w:type="spellStart"/>
      <w:r w:rsidRPr="00C40DD1">
        <w:rPr>
          <w:rFonts w:ascii="Book Antiqua" w:hAnsi="Book Antiqua"/>
        </w:rPr>
        <w:t>apoptosome</w:t>
      </w:r>
      <w:proofErr w:type="spellEnd"/>
      <w:r w:rsidRPr="00C40DD1">
        <w:rPr>
          <w:rFonts w:ascii="Book Antiqua" w:hAnsi="Book Antiqua"/>
        </w:rPr>
        <w:t xml:space="preserve">, release of </w:t>
      </w:r>
      <w:proofErr w:type="spellStart"/>
      <w:r w:rsidRPr="00C40DD1">
        <w:rPr>
          <w:rFonts w:ascii="Book Antiqua" w:hAnsi="Book Antiqua"/>
        </w:rPr>
        <w:t>caspases</w:t>
      </w:r>
      <w:proofErr w:type="spellEnd"/>
      <w:r w:rsidRPr="00C40DD1">
        <w:rPr>
          <w:rFonts w:ascii="Book Antiqua" w:hAnsi="Book Antiqua"/>
        </w:rPr>
        <w:t xml:space="preserve">, and ultimately, cell death. </w:t>
      </w:r>
      <w:proofErr w:type="spellStart"/>
      <w:r w:rsidRPr="00C40DD1">
        <w:rPr>
          <w:rFonts w:ascii="Book Antiqua" w:hAnsi="Book Antiqua"/>
        </w:rPr>
        <w:t>Venetoclax</w:t>
      </w:r>
      <w:proofErr w:type="spellEnd"/>
      <w:r w:rsidRPr="00C40DD1">
        <w:rPr>
          <w:rFonts w:ascii="Book Antiqua" w:hAnsi="Book Antiqua"/>
        </w:rPr>
        <w:t xml:space="preserve"> inhibits B-cell lymphoma-2. Bcl-2: B-cell lymphoma-2; MOMP: Mitochondrial outer membrane </w:t>
      </w:r>
      <w:proofErr w:type="spellStart"/>
      <w:r w:rsidRPr="00C40DD1">
        <w:rPr>
          <w:rFonts w:ascii="Book Antiqua" w:hAnsi="Book Antiqua"/>
        </w:rPr>
        <w:t>permealization</w:t>
      </w:r>
      <w:proofErr w:type="spellEnd"/>
      <w:r w:rsidRPr="00C40DD1">
        <w:rPr>
          <w:rFonts w:ascii="Book Antiqua" w:hAnsi="Book Antiqua"/>
        </w:rPr>
        <w:t xml:space="preserve">; APAF1: </w:t>
      </w:r>
      <w:r w:rsidRPr="00C40DD1">
        <w:rPr>
          <w:rStyle w:val="a8"/>
          <w:rFonts w:ascii="Book Antiqua" w:hAnsi="Book Antiqua" w:cs="Arial"/>
          <w:bCs/>
          <w:i w:val="0"/>
          <w:iCs w:val="0"/>
          <w:shd w:val="clear" w:color="auto" w:fill="FFFFFF"/>
        </w:rPr>
        <w:t>Apoptotic protease activating factor 1.</w:t>
      </w:r>
    </w:p>
    <w:p w:rsidR="00550E0E" w:rsidRPr="00C40DD1" w:rsidRDefault="00550E0E" w:rsidP="00C40DD1">
      <w:pPr>
        <w:snapToGrid w:val="0"/>
        <w:spacing w:line="360" w:lineRule="auto"/>
        <w:jc w:val="both"/>
        <w:rPr>
          <w:rFonts w:ascii="Book Antiqua" w:hAnsi="Book Antiqua"/>
          <w:b/>
          <w:bCs/>
        </w:rPr>
      </w:pPr>
    </w:p>
    <w:p w:rsidR="009B5013" w:rsidRPr="00C40DD1" w:rsidRDefault="00550E0E" w:rsidP="00C40DD1">
      <w:pPr>
        <w:snapToGrid w:val="0"/>
        <w:spacing w:line="360" w:lineRule="auto"/>
        <w:jc w:val="both"/>
        <w:rPr>
          <w:rFonts w:ascii="Book Antiqua" w:eastAsia="宋体" w:hAnsi="Book Antiqua"/>
          <w:b/>
          <w:bCs/>
          <w:lang w:eastAsia="zh-CN"/>
        </w:rPr>
      </w:pPr>
      <w:r w:rsidRPr="00C40DD1">
        <w:rPr>
          <w:rFonts w:ascii="Book Antiqua" w:hAnsi="Book Antiqua"/>
          <w:b/>
          <w:bCs/>
        </w:rPr>
        <w:br w:type="page"/>
      </w:r>
    </w:p>
    <w:p w:rsidR="00536B01" w:rsidRPr="00C40DD1" w:rsidRDefault="00A92EAF" w:rsidP="00C40DD1">
      <w:pPr>
        <w:snapToGrid w:val="0"/>
        <w:spacing w:line="360" w:lineRule="auto"/>
        <w:jc w:val="both"/>
        <w:rPr>
          <w:rFonts w:ascii="Book Antiqua" w:eastAsia="宋体" w:hAnsi="Book Antiqua"/>
          <w:b/>
          <w:lang w:eastAsia="zh-CN"/>
        </w:rPr>
      </w:pPr>
      <w:r>
        <w:rPr>
          <w:rFonts w:ascii="Book Antiqua" w:hAnsi="Book Antiqua"/>
          <w:b/>
        </w:rPr>
        <w:lastRenderedPageBreak/>
        <w:t>Table 1</w:t>
      </w:r>
      <w:r w:rsidR="00536B01" w:rsidRPr="00C40DD1">
        <w:rPr>
          <w:rFonts w:ascii="Book Antiqua" w:hAnsi="Book Antiqua"/>
          <w:b/>
        </w:rPr>
        <w:t xml:space="preserve"> Clinical trials investigating </w:t>
      </w:r>
      <w:proofErr w:type="spellStart"/>
      <w:r w:rsidR="00536B01" w:rsidRPr="00C40DD1">
        <w:rPr>
          <w:rFonts w:ascii="Book Antiqua" w:hAnsi="Book Antiqua"/>
          <w:b/>
        </w:rPr>
        <w:t>venetoclax</w:t>
      </w:r>
      <w:proofErr w:type="spellEnd"/>
      <w:r w:rsidR="00536B01" w:rsidRPr="00C40DD1">
        <w:rPr>
          <w:rFonts w:ascii="Book Antiqua" w:hAnsi="Book Antiqua"/>
          <w:b/>
        </w:rPr>
        <w:t xml:space="preserve"> combination therapy</w:t>
      </w:r>
    </w:p>
    <w:tbl>
      <w:tblPr>
        <w:tblStyle w:val="1-31"/>
        <w:tblW w:w="0" w:type="auto"/>
        <w:tblInd w:w="-74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2"/>
        <w:gridCol w:w="4617"/>
        <w:gridCol w:w="995"/>
        <w:gridCol w:w="2805"/>
      </w:tblGrid>
      <w:tr w:rsidR="009B5013" w:rsidRPr="00C40DD1" w:rsidTr="00FC40DF">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902" w:type="dxa"/>
            <w:tcBorders>
              <w:top w:val="single" w:sz="4" w:space="0" w:color="auto"/>
              <w:bottom w:val="single" w:sz="4" w:space="0" w:color="auto"/>
            </w:tcBorders>
            <w:noWrap/>
          </w:tcPr>
          <w:p w:rsidR="009B5013" w:rsidRPr="00C40DD1" w:rsidRDefault="007D30FD" w:rsidP="00C40DD1">
            <w:pPr>
              <w:pStyle w:val="ac"/>
              <w:snapToGrid w:val="0"/>
              <w:spacing w:line="360" w:lineRule="auto"/>
              <w:jc w:val="both"/>
              <w:rPr>
                <w:rFonts w:ascii="Book Antiqua" w:hAnsi="Book Antiqua" w:cs="Arial"/>
                <w:b w:val="0"/>
                <w:bCs w:val="0"/>
              </w:rPr>
            </w:pPr>
            <w:r w:rsidRPr="00C40DD1">
              <w:rPr>
                <w:rFonts w:ascii="Book Antiqua" w:hAnsi="Book Antiqua" w:cs="Arial"/>
              </w:rPr>
              <w:t xml:space="preserve">ClinicalTrials.gov </w:t>
            </w:r>
            <w:r w:rsidR="00A92EAF">
              <w:rPr>
                <w:rFonts w:ascii="Book Antiqua" w:hAnsi="Book Antiqua" w:cs="Arial"/>
              </w:rPr>
              <w:t>identifier</w:t>
            </w:r>
          </w:p>
        </w:tc>
        <w:tc>
          <w:tcPr>
            <w:tcW w:w="4617" w:type="dxa"/>
            <w:tcBorders>
              <w:top w:val="single" w:sz="4" w:space="0" w:color="auto"/>
              <w:bottom w:val="single" w:sz="4" w:space="0" w:color="auto"/>
            </w:tcBorders>
            <w:noWrap/>
          </w:tcPr>
          <w:p w:rsidR="009B5013" w:rsidRPr="00C40DD1" w:rsidRDefault="007D30FD" w:rsidP="00C40DD1">
            <w:pPr>
              <w:pStyle w:val="ac"/>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sidRPr="00C40DD1">
              <w:rPr>
                <w:rFonts w:ascii="Book Antiqua" w:hAnsi="Book Antiqua" w:cs="Arial"/>
              </w:rPr>
              <w:t xml:space="preserve">Treatment </w:t>
            </w:r>
            <w:r w:rsidR="00A92EAF" w:rsidRPr="00C40DD1">
              <w:rPr>
                <w:rFonts w:ascii="Book Antiqua" w:hAnsi="Book Antiqua" w:cs="Arial"/>
              </w:rPr>
              <w:t>combination</w:t>
            </w:r>
          </w:p>
        </w:tc>
        <w:tc>
          <w:tcPr>
            <w:tcW w:w="995" w:type="dxa"/>
            <w:tcBorders>
              <w:top w:val="single" w:sz="4" w:space="0" w:color="auto"/>
              <w:bottom w:val="single" w:sz="4" w:space="0" w:color="auto"/>
            </w:tcBorders>
            <w:noWrap/>
          </w:tcPr>
          <w:p w:rsidR="009B5013" w:rsidRPr="00C40DD1" w:rsidRDefault="007D30FD" w:rsidP="00C40DD1">
            <w:pPr>
              <w:pStyle w:val="ac"/>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sidRPr="00C40DD1">
              <w:rPr>
                <w:rFonts w:ascii="Book Antiqua" w:hAnsi="Book Antiqua" w:cs="Arial"/>
              </w:rPr>
              <w:t>Phase</w:t>
            </w:r>
          </w:p>
        </w:tc>
        <w:tc>
          <w:tcPr>
            <w:tcW w:w="2805" w:type="dxa"/>
            <w:tcBorders>
              <w:top w:val="single" w:sz="4" w:space="0" w:color="auto"/>
              <w:bottom w:val="single" w:sz="4" w:space="0" w:color="auto"/>
            </w:tcBorders>
            <w:noWrap/>
          </w:tcPr>
          <w:p w:rsidR="009B5013" w:rsidRPr="00C40DD1" w:rsidRDefault="007D30FD" w:rsidP="00C40DD1">
            <w:pPr>
              <w:pStyle w:val="ac"/>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sidRPr="00C40DD1">
              <w:rPr>
                <w:rFonts w:ascii="Book Antiqua" w:hAnsi="Book Antiqua" w:cs="Arial"/>
              </w:rPr>
              <w:t>Population</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tcBorders>
              <w:top w:val="single" w:sz="4" w:space="0" w:color="auto"/>
            </w:tcBorders>
            <w:noWrap/>
          </w:tcPr>
          <w:p w:rsidR="009B5013" w:rsidRPr="00C40DD1" w:rsidRDefault="007D30FD" w:rsidP="00C40DD1">
            <w:pPr>
              <w:pStyle w:val="ac"/>
              <w:snapToGrid w:val="0"/>
              <w:spacing w:line="360" w:lineRule="auto"/>
              <w:jc w:val="both"/>
              <w:rPr>
                <w:rFonts w:ascii="Book Antiqua" w:hAnsi="Book Antiqua" w:cs="Arial"/>
                <w:bCs w:val="0"/>
              </w:rPr>
            </w:pPr>
            <w:r w:rsidRPr="00C40DD1">
              <w:rPr>
                <w:rFonts w:ascii="Book Antiqua" w:hAnsi="Book Antiqua" w:cs="Arial"/>
                <w:b w:val="0"/>
              </w:rPr>
              <w:t>NCT03709758</w:t>
            </w:r>
          </w:p>
        </w:tc>
        <w:tc>
          <w:tcPr>
            <w:tcW w:w="4617" w:type="dxa"/>
            <w:tcBorders>
              <w:top w:val="single" w:sz="4" w:space="0" w:color="auto"/>
            </w:tcBorders>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rPr>
              <w:t>Venetoclax</w:t>
            </w:r>
            <w:proofErr w:type="spellEnd"/>
            <w:r w:rsidR="00A92EAF">
              <w:rPr>
                <w:rFonts w:ascii="Book Antiqua" w:hAnsi="Book Antiqua" w:cs="Arial"/>
              </w:rPr>
              <w:t xml:space="preserve"> </w:t>
            </w:r>
            <w:r w:rsidRPr="00C40DD1">
              <w:rPr>
                <w:rFonts w:ascii="Book Antiqua" w:hAnsi="Book Antiqua" w:cs="Arial"/>
              </w:rPr>
              <w:t xml:space="preserve">+ </w:t>
            </w:r>
            <w:proofErr w:type="spellStart"/>
            <w:r w:rsidRPr="00C40DD1">
              <w:rPr>
                <w:rFonts w:ascii="Book Antiqua" w:hAnsi="Book Antiqua" w:cs="Arial"/>
              </w:rPr>
              <w:t>daunorubicin</w:t>
            </w:r>
            <w:proofErr w:type="spellEnd"/>
            <w:r w:rsidR="00A92EAF">
              <w:rPr>
                <w:rFonts w:ascii="Book Antiqua" w:hAnsi="Book Antiqua" w:cs="Arial"/>
              </w:rPr>
              <w:t xml:space="preserve"> </w:t>
            </w:r>
            <w:r w:rsidRPr="00C40DD1">
              <w:rPr>
                <w:rFonts w:ascii="Book Antiqua" w:hAnsi="Book Antiqua" w:cs="Arial"/>
              </w:rPr>
              <w:t xml:space="preserve">+ </w:t>
            </w:r>
            <w:proofErr w:type="spellStart"/>
            <w:r w:rsidRPr="00C40DD1">
              <w:rPr>
                <w:rFonts w:ascii="Book Antiqua" w:hAnsi="Book Antiqua" w:cs="Arial"/>
              </w:rPr>
              <w:t>cytarabine</w:t>
            </w:r>
            <w:proofErr w:type="spellEnd"/>
          </w:p>
        </w:tc>
        <w:tc>
          <w:tcPr>
            <w:tcW w:w="995" w:type="dxa"/>
            <w:tcBorders>
              <w:top w:val="single" w:sz="4" w:space="0" w:color="auto"/>
            </w:tcBorders>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rPr>
              <w:t>Ib</w:t>
            </w:r>
            <w:proofErr w:type="spellEnd"/>
          </w:p>
        </w:tc>
        <w:tc>
          <w:tcPr>
            <w:tcW w:w="2805" w:type="dxa"/>
            <w:tcBorders>
              <w:top w:val="single" w:sz="4" w:space="0" w:color="auto"/>
            </w:tcBorders>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Untreated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7D30FD" w:rsidP="00C40DD1">
            <w:pPr>
              <w:pStyle w:val="ac"/>
              <w:snapToGrid w:val="0"/>
              <w:spacing w:line="360" w:lineRule="auto"/>
              <w:jc w:val="both"/>
              <w:rPr>
                <w:rFonts w:ascii="Book Antiqua" w:hAnsi="Book Antiqua" w:cs="Arial"/>
                <w:bCs w:val="0"/>
              </w:rPr>
            </w:pPr>
            <w:r w:rsidRPr="00C40DD1">
              <w:rPr>
                <w:rFonts w:ascii="Book Antiqua" w:hAnsi="Book Antiqua" w:cs="Arial"/>
                <w:b w:val="0"/>
              </w:rPr>
              <w:t>NCT03214562</w:t>
            </w:r>
          </w:p>
        </w:tc>
        <w:tc>
          <w:tcPr>
            <w:tcW w:w="4617"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rPr>
              <w:t>Venetoclax</w:t>
            </w:r>
            <w:proofErr w:type="spellEnd"/>
            <w:r w:rsidRPr="00C40DD1">
              <w:rPr>
                <w:rFonts w:ascii="Book Antiqua" w:hAnsi="Book Antiqua" w:cs="Arial"/>
              </w:rPr>
              <w:t xml:space="preserve"> + </w:t>
            </w:r>
            <w:proofErr w:type="spellStart"/>
            <w:r w:rsidRPr="00C40DD1">
              <w:rPr>
                <w:rFonts w:ascii="Book Antiqua" w:hAnsi="Book Antiqua" w:cs="Arial"/>
              </w:rPr>
              <w:t>fludarabine</w:t>
            </w:r>
            <w:proofErr w:type="spellEnd"/>
            <w:r w:rsidRPr="00C40DD1">
              <w:rPr>
                <w:rFonts w:ascii="Book Antiqua" w:hAnsi="Book Antiqua" w:cs="Arial"/>
              </w:rPr>
              <w:t xml:space="preserve">, </w:t>
            </w:r>
            <w:proofErr w:type="spellStart"/>
            <w:r w:rsidRPr="00C40DD1">
              <w:rPr>
                <w:rFonts w:ascii="Book Antiqua" w:hAnsi="Book Antiqua" w:cs="Arial"/>
              </w:rPr>
              <w:t>cyt</w:t>
            </w:r>
            <w:r w:rsidR="00A92EAF">
              <w:rPr>
                <w:rFonts w:ascii="Book Antiqua" w:hAnsi="Book Antiqua" w:cs="Arial"/>
              </w:rPr>
              <w:t>arabine</w:t>
            </w:r>
            <w:proofErr w:type="spellEnd"/>
            <w:r w:rsidR="00A92EAF">
              <w:rPr>
                <w:rFonts w:ascii="Book Antiqua" w:hAnsi="Book Antiqua" w:cs="Arial"/>
              </w:rPr>
              <w:t xml:space="preserve">, </w:t>
            </w:r>
            <w:proofErr w:type="spellStart"/>
            <w:r w:rsidR="00A92EAF">
              <w:rPr>
                <w:rFonts w:ascii="Book Antiqua" w:hAnsi="Book Antiqua" w:cs="Arial"/>
              </w:rPr>
              <w:t>filgrastim</w:t>
            </w:r>
            <w:proofErr w:type="spellEnd"/>
            <w:r w:rsidR="00A92EAF">
              <w:rPr>
                <w:rFonts w:ascii="Book Antiqua" w:hAnsi="Book Antiqua" w:cs="Arial"/>
              </w:rPr>
              <w:t xml:space="preserve">, </w:t>
            </w:r>
            <w:proofErr w:type="spellStart"/>
            <w:r w:rsidR="00A92EAF">
              <w:rPr>
                <w:rFonts w:ascii="Book Antiqua" w:hAnsi="Book Antiqua" w:cs="Arial"/>
              </w:rPr>
              <w:t>idarubicin</w:t>
            </w:r>
            <w:proofErr w:type="spellEnd"/>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rPr>
              <w:t>Ib</w:t>
            </w:r>
            <w:proofErr w:type="spellEnd"/>
            <w:r w:rsidRPr="00C40DD1">
              <w:rPr>
                <w:rFonts w:ascii="Book Antiqua" w:hAnsi="Book Antiqua" w:cs="Arial"/>
              </w:rPr>
              <w:t>/II</w:t>
            </w:r>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Untreated Relapsed/refractory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7D30FD" w:rsidP="00C40DD1">
            <w:pPr>
              <w:pStyle w:val="ac"/>
              <w:snapToGrid w:val="0"/>
              <w:spacing w:line="360" w:lineRule="auto"/>
              <w:jc w:val="both"/>
              <w:rPr>
                <w:rFonts w:ascii="Book Antiqua" w:hAnsi="Book Antiqua" w:cs="Arial"/>
                <w:bCs w:val="0"/>
              </w:rPr>
            </w:pPr>
            <w:r w:rsidRPr="00C40DD1">
              <w:rPr>
                <w:rFonts w:ascii="Book Antiqua" w:hAnsi="Book Antiqua" w:cs="Arial"/>
                <w:b w:val="0"/>
              </w:rPr>
              <w:t>NCT03471260</w:t>
            </w:r>
          </w:p>
        </w:tc>
        <w:tc>
          <w:tcPr>
            <w:tcW w:w="4617"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rPr>
              <w:t>Venetoclax</w:t>
            </w:r>
            <w:proofErr w:type="spellEnd"/>
            <w:r w:rsidRPr="00C40DD1">
              <w:rPr>
                <w:rFonts w:ascii="Book Antiqua" w:hAnsi="Book Antiqua" w:cs="Arial"/>
              </w:rPr>
              <w:t xml:space="preserve"> +</w:t>
            </w:r>
            <w:r w:rsidR="00A92EAF">
              <w:rPr>
                <w:rFonts w:ascii="Book Antiqua" w:hAnsi="Book Antiqua" w:cs="Arial"/>
              </w:rPr>
              <w:t xml:space="preserve"> </w:t>
            </w:r>
            <w:proofErr w:type="spellStart"/>
            <w:r w:rsidRPr="00C40DD1">
              <w:rPr>
                <w:rFonts w:ascii="Book Antiqua" w:hAnsi="Book Antiqua" w:cs="Arial"/>
              </w:rPr>
              <w:t>ivosidenib</w:t>
            </w:r>
            <w:proofErr w:type="spellEnd"/>
            <w:r w:rsidRPr="00C40DD1">
              <w:rPr>
                <w:rFonts w:ascii="Book Antiqua" w:hAnsi="Book Antiqua" w:cs="Arial"/>
              </w:rPr>
              <w:t xml:space="preserve"> ±</w:t>
            </w:r>
            <w:r w:rsidR="00A92EAF">
              <w:rPr>
                <w:rFonts w:ascii="MS Gothic" w:hAnsi="MS Gothic" w:cs="MS Gothic"/>
              </w:rPr>
              <w:t xml:space="preserve"> </w:t>
            </w:r>
            <w:proofErr w:type="spellStart"/>
            <w:r w:rsidRPr="00C40DD1">
              <w:rPr>
                <w:rFonts w:ascii="Book Antiqua" w:hAnsi="Book Antiqua" w:cs="Arial"/>
              </w:rPr>
              <w:t>azacitidine</w:t>
            </w:r>
            <w:proofErr w:type="spellEnd"/>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I/II</w:t>
            </w:r>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Relapsed/refractory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47B53" w:rsidP="00C40DD1">
            <w:pPr>
              <w:pStyle w:val="ac"/>
              <w:snapToGrid w:val="0"/>
              <w:spacing w:line="360" w:lineRule="auto"/>
              <w:jc w:val="both"/>
              <w:rPr>
                <w:rFonts w:ascii="Book Antiqua" w:hAnsi="Book Antiqua" w:cs="Arial"/>
                <w:bCs w:val="0"/>
              </w:rPr>
            </w:pPr>
            <w:hyperlink r:id="rId12" w:tgtFrame="_blank" w:history="1">
              <w:r w:rsidR="007D30FD" w:rsidRPr="00C40DD1">
                <w:rPr>
                  <w:rStyle w:val="a9"/>
                  <w:rFonts w:ascii="Book Antiqua" w:hAnsi="Book Antiqua" w:cs="Arial"/>
                  <w:b w:val="0"/>
                  <w:bCs w:val="0"/>
                  <w:color w:val="auto"/>
                  <w:u w:val="none"/>
                </w:rPr>
                <w:t>NCT02993523</w:t>
              </w:r>
            </w:hyperlink>
          </w:p>
        </w:tc>
        <w:tc>
          <w:tcPr>
            <w:tcW w:w="4617"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rPr>
              <w:t>Venetoclax</w:t>
            </w:r>
            <w:proofErr w:type="spellEnd"/>
            <w:r w:rsidRPr="00C40DD1">
              <w:rPr>
                <w:rFonts w:ascii="Book Antiqua" w:hAnsi="Book Antiqua" w:cs="Arial"/>
              </w:rPr>
              <w:t xml:space="preserve"> + placebo or </w:t>
            </w:r>
            <w:proofErr w:type="spellStart"/>
            <w:r w:rsidRPr="00C40DD1">
              <w:rPr>
                <w:rFonts w:ascii="Book Antiqua" w:hAnsi="Book Antiqua" w:cs="Arial"/>
              </w:rPr>
              <w:t>azacitidine</w:t>
            </w:r>
            <w:proofErr w:type="spellEnd"/>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III</w:t>
            </w:r>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Untreated</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47B53" w:rsidP="00C40DD1">
            <w:pPr>
              <w:pStyle w:val="ac"/>
              <w:snapToGrid w:val="0"/>
              <w:spacing w:line="360" w:lineRule="auto"/>
              <w:jc w:val="both"/>
              <w:rPr>
                <w:rFonts w:ascii="Book Antiqua" w:hAnsi="Book Antiqua" w:cs="Arial"/>
                <w:bCs w:val="0"/>
              </w:rPr>
            </w:pPr>
            <w:hyperlink r:id="rId13" w:tgtFrame="_blank" w:history="1">
              <w:r w:rsidR="007D30FD" w:rsidRPr="00C40DD1">
                <w:rPr>
                  <w:rStyle w:val="a9"/>
                  <w:rFonts w:ascii="Book Antiqua" w:hAnsi="Book Antiqua" w:cs="Arial"/>
                  <w:b w:val="0"/>
                  <w:bCs w:val="0"/>
                  <w:color w:val="auto"/>
                  <w:u w:val="none"/>
                </w:rPr>
                <w:t>NCT03069352</w:t>
              </w:r>
            </w:hyperlink>
          </w:p>
        </w:tc>
        <w:tc>
          <w:tcPr>
            <w:tcW w:w="4617"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rPr>
              <w:t>Venetoclax</w:t>
            </w:r>
            <w:proofErr w:type="spellEnd"/>
            <w:r w:rsidRPr="00C40DD1">
              <w:rPr>
                <w:rFonts w:ascii="Book Antiqua" w:hAnsi="Book Antiqua" w:cs="Arial"/>
              </w:rPr>
              <w:t xml:space="preserve"> + placebo or low dose </w:t>
            </w:r>
            <w:proofErr w:type="spellStart"/>
            <w:r w:rsidRPr="00C40DD1">
              <w:rPr>
                <w:rFonts w:ascii="Book Antiqua" w:hAnsi="Book Antiqua" w:cs="Arial"/>
              </w:rPr>
              <w:t>cytarabine</w:t>
            </w:r>
            <w:proofErr w:type="spellEnd"/>
            <w:r w:rsidRPr="00C40DD1">
              <w:rPr>
                <w:rFonts w:ascii="Book Antiqua" w:hAnsi="Book Antiqua" w:cs="Arial"/>
              </w:rPr>
              <w:t xml:space="preserve"> </w:t>
            </w:r>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III</w:t>
            </w:r>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Untreated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47B53" w:rsidP="00C40DD1">
            <w:pPr>
              <w:pStyle w:val="ac"/>
              <w:snapToGrid w:val="0"/>
              <w:spacing w:line="360" w:lineRule="auto"/>
              <w:jc w:val="both"/>
              <w:rPr>
                <w:rFonts w:ascii="Book Antiqua" w:hAnsi="Book Antiqua" w:cs="Arial"/>
                <w:bCs w:val="0"/>
              </w:rPr>
            </w:pPr>
            <w:hyperlink r:id="rId14" w:tgtFrame="_blank" w:history="1">
              <w:r w:rsidR="007D30FD" w:rsidRPr="00C40DD1">
                <w:rPr>
                  <w:rStyle w:val="a9"/>
                  <w:rFonts w:ascii="Book Antiqua" w:hAnsi="Book Antiqua" w:cs="Arial"/>
                  <w:b w:val="0"/>
                  <w:bCs w:val="0"/>
                  <w:color w:val="auto"/>
                  <w:u w:val="none"/>
                </w:rPr>
                <w:t>NCT03466294</w:t>
              </w:r>
            </w:hyperlink>
          </w:p>
        </w:tc>
        <w:tc>
          <w:tcPr>
            <w:tcW w:w="4617"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rPr>
              <w:t>Venetoclax</w:t>
            </w:r>
            <w:proofErr w:type="spellEnd"/>
            <w:r w:rsidRPr="00C40DD1">
              <w:rPr>
                <w:rFonts w:ascii="Book Antiqua" w:hAnsi="Book Antiqua" w:cs="Arial"/>
              </w:rPr>
              <w:t xml:space="preserve"> + </w:t>
            </w:r>
            <w:proofErr w:type="spellStart"/>
            <w:r w:rsidRPr="00C40DD1">
              <w:rPr>
                <w:rFonts w:ascii="Book Antiqua" w:hAnsi="Book Antiqua" w:cs="Arial"/>
              </w:rPr>
              <w:t>azacitidine</w:t>
            </w:r>
            <w:proofErr w:type="spellEnd"/>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w:t>
            </w:r>
          </w:p>
        </w:tc>
        <w:tc>
          <w:tcPr>
            <w:tcW w:w="2805" w:type="dxa"/>
            <w:noWrap/>
          </w:tcPr>
          <w:p w:rsidR="009B5013" w:rsidRPr="00C40DD1" w:rsidRDefault="00A92EAF"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Untreated-</w:t>
            </w:r>
            <w:r w:rsidRPr="00C40DD1">
              <w:rPr>
                <w:rFonts w:ascii="Book Antiqua" w:hAnsi="Book Antiqua" w:cs="Arial"/>
              </w:rPr>
              <w:t>elderly</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47B53" w:rsidP="00C40DD1">
            <w:pPr>
              <w:pStyle w:val="ac"/>
              <w:snapToGrid w:val="0"/>
              <w:spacing w:line="360" w:lineRule="auto"/>
              <w:jc w:val="both"/>
              <w:rPr>
                <w:rFonts w:ascii="Book Antiqua" w:hAnsi="Book Antiqua" w:cs="Arial"/>
                <w:bCs w:val="0"/>
              </w:rPr>
            </w:pPr>
            <w:hyperlink r:id="rId15" w:tgtFrame="_blank" w:history="1">
              <w:r w:rsidR="007D30FD" w:rsidRPr="00C40DD1">
                <w:rPr>
                  <w:rStyle w:val="a9"/>
                  <w:rFonts w:ascii="Book Antiqua" w:hAnsi="Book Antiqua" w:cs="Arial"/>
                  <w:b w:val="0"/>
                  <w:bCs w:val="0"/>
                  <w:color w:val="auto"/>
                  <w:u w:val="none"/>
                </w:rPr>
                <w:t>NCT03404193</w:t>
              </w:r>
            </w:hyperlink>
          </w:p>
        </w:tc>
        <w:tc>
          <w:tcPr>
            <w:tcW w:w="4617" w:type="dxa"/>
            <w:noWrap/>
          </w:tcPr>
          <w:p w:rsidR="009B5013" w:rsidRPr="00C40DD1" w:rsidRDefault="007D30FD" w:rsidP="00A92EAF">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rPr>
              <w:t>Venetoclax</w:t>
            </w:r>
            <w:proofErr w:type="spellEnd"/>
            <w:r w:rsidRPr="00C40DD1">
              <w:rPr>
                <w:rFonts w:ascii="Book Antiqua" w:hAnsi="Book Antiqua" w:cs="Arial"/>
              </w:rPr>
              <w:t xml:space="preserve"> + </w:t>
            </w:r>
            <w:proofErr w:type="spellStart"/>
            <w:r w:rsidRPr="00C40DD1">
              <w:rPr>
                <w:rFonts w:ascii="Book Antiqua" w:hAnsi="Book Antiqua" w:cs="Arial"/>
              </w:rPr>
              <w:t>decitabine</w:t>
            </w:r>
            <w:proofErr w:type="spellEnd"/>
            <w:r w:rsidRPr="00C40DD1">
              <w:rPr>
                <w:rFonts w:ascii="Book Antiqua" w:hAnsi="Book Antiqua" w:cs="Arial"/>
              </w:rPr>
              <w:t xml:space="preserve"> 10</w:t>
            </w:r>
            <w:r w:rsidRPr="00C40DD1">
              <w:t> </w:t>
            </w:r>
            <w:r w:rsidRPr="00C40DD1">
              <w:rPr>
                <w:rFonts w:ascii="Book Antiqua" w:hAnsi="Book Antiqua" w:cs="Arial"/>
              </w:rPr>
              <w:t>d</w:t>
            </w:r>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w:t>
            </w:r>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Untreated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47B53" w:rsidP="00C40DD1">
            <w:pPr>
              <w:pStyle w:val="ac"/>
              <w:snapToGrid w:val="0"/>
              <w:spacing w:line="360" w:lineRule="auto"/>
              <w:jc w:val="both"/>
              <w:rPr>
                <w:rFonts w:ascii="Book Antiqua" w:hAnsi="Book Antiqua" w:cs="Arial"/>
                <w:bCs w:val="0"/>
              </w:rPr>
            </w:pPr>
            <w:hyperlink r:id="rId16" w:tgtFrame="_blank" w:history="1">
              <w:r w:rsidR="007D30FD" w:rsidRPr="00C40DD1">
                <w:rPr>
                  <w:rStyle w:val="a9"/>
                  <w:rFonts w:ascii="Book Antiqua" w:hAnsi="Book Antiqua" w:cs="Arial"/>
                  <w:b w:val="0"/>
                  <w:bCs w:val="0"/>
                  <w:color w:val="auto"/>
                  <w:u w:val="none"/>
                </w:rPr>
                <w:t>NCT03586609</w:t>
              </w:r>
            </w:hyperlink>
          </w:p>
        </w:tc>
        <w:tc>
          <w:tcPr>
            <w:tcW w:w="4617"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shd w:val="clear" w:color="auto" w:fill="FFFFFF"/>
              </w:rPr>
              <w:t>Venetoclax</w:t>
            </w:r>
            <w:proofErr w:type="spellEnd"/>
            <w:r w:rsidR="00A92EAF">
              <w:rPr>
                <w:rFonts w:ascii="Book Antiqua" w:hAnsi="Book Antiqua" w:cs="Arial"/>
                <w:shd w:val="clear" w:color="auto" w:fill="FFFFFF"/>
              </w:rPr>
              <w:t xml:space="preserve"> </w:t>
            </w:r>
            <w:r w:rsidRPr="00C40DD1">
              <w:rPr>
                <w:rFonts w:ascii="Book Antiqua" w:hAnsi="Book Antiqua" w:cs="Arial"/>
                <w:shd w:val="clear" w:color="auto" w:fill="FFFFFF"/>
              </w:rPr>
              <w:t xml:space="preserve">+ low dose </w:t>
            </w:r>
            <w:proofErr w:type="spellStart"/>
            <w:r w:rsidRPr="00C40DD1">
              <w:rPr>
                <w:rFonts w:ascii="Book Antiqua" w:hAnsi="Book Antiqua" w:cs="Arial"/>
                <w:shd w:val="clear" w:color="auto" w:fill="FFFFFF"/>
              </w:rPr>
              <w:t>cytarabine</w:t>
            </w:r>
            <w:proofErr w:type="spellEnd"/>
            <w:r w:rsidRPr="00C40DD1">
              <w:rPr>
                <w:rFonts w:ascii="Book Antiqua" w:hAnsi="Book Antiqua" w:cs="Arial"/>
                <w:shd w:val="clear" w:color="auto" w:fill="FFFFFF"/>
              </w:rPr>
              <w:t>+</w:t>
            </w:r>
            <w:r w:rsidRPr="00C40DD1">
              <w:rPr>
                <w:shd w:val="clear" w:color="auto" w:fill="FFFFFF"/>
              </w:rPr>
              <w:t> </w:t>
            </w:r>
            <w:proofErr w:type="spellStart"/>
            <w:r w:rsidRPr="00C40DD1">
              <w:rPr>
                <w:rFonts w:ascii="Book Antiqua" w:hAnsi="Book Antiqua" w:cs="Arial"/>
                <w:shd w:val="clear" w:color="auto" w:fill="FFFFFF"/>
              </w:rPr>
              <w:t>cladribine</w:t>
            </w:r>
            <w:proofErr w:type="spellEnd"/>
            <w:r w:rsidRPr="00C40DD1">
              <w:rPr>
                <w:shd w:val="clear" w:color="auto" w:fill="FFFFFF"/>
              </w:rPr>
              <w:t> </w:t>
            </w:r>
            <w:r w:rsidRPr="00C40DD1">
              <w:rPr>
                <w:rFonts w:ascii="Book Antiqua" w:hAnsi="Book Antiqua" w:cs="Arial"/>
                <w:shd w:val="clear" w:color="auto" w:fill="FFFFFF"/>
              </w:rPr>
              <w:t>+</w:t>
            </w:r>
            <w:r w:rsidRPr="00C40DD1">
              <w:rPr>
                <w:shd w:val="clear" w:color="auto" w:fill="FFFFFF"/>
              </w:rPr>
              <w:t> </w:t>
            </w:r>
            <w:r w:rsidRPr="00C40DD1">
              <w:rPr>
                <w:rFonts w:ascii="Book Antiqua" w:hAnsi="Book Antiqua"/>
                <w:shd w:val="clear" w:color="auto" w:fill="FFFFFF"/>
              </w:rPr>
              <w:t xml:space="preserve"> </w:t>
            </w:r>
            <w:proofErr w:type="spellStart"/>
            <w:r w:rsidRPr="00C40DD1">
              <w:rPr>
                <w:rFonts w:ascii="Book Antiqua" w:hAnsi="Book Antiqua" w:cs="Arial"/>
                <w:shd w:val="clear" w:color="auto" w:fill="FFFFFF"/>
              </w:rPr>
              <w:t>azacitidine</w:t>
            </w:r>
            <w:proofErr w:type="spellEnd"/>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w:t>
            </w:r>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Untreated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A92EAF" w:rsidRDefault="007D30FD" w:rsidP="00C40DD1">
            <w:pPr>
              <w:pStyle w:val="ac"/>
              <w:snapToGrid w:val="0"/>
              <w:spacing w:line="360" w:lineRule="auto"/>
              <w:jc w:val="both"/>
              <w:rPr>
                <w:rFonts w:ascii="Book Antiqua" w:hAnsi="Book Antiqua" w:cs="Arial"/>
                <w:bCs w:val="0"/>
              </w:rPr>
            </w:pPr>
            <w:r w:rsidRPr="00C40DD1">
              <w:rPr>
                <w:rFonts w:ascii="Book Antiqua" w:hAnsi="Book Antiqua" w:cs="Arial"/>
                <w:b w:val="0"/>
              </w:rPr>
              <w:t>NCT03236857</w:t>
            </w:r>
          </w:p>
        </w:tc>
        <w:tc>
          <w:tcPr>
            <w:tcW w:w="4617"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hd w:val="clear" w:color="auto" w:fill="FFFFFF"/>
              </w:rPr>
            </w:pPr>
            <w:proofErr w:type="spellStart"/>
            <w:r w:rsidRPr="00C40DD1">
              <w:rPr>
                <w:rFonts w:ascii="Book Antiqua" w:hAnsi="Book Antiqua" w:cs="Arial"/>
                <w:shd w:val="clear" w:color="auto" w:fill="FFFFFF"/>
              </w:rPr>
              <w:t>Venetoclax</w:t>
            </w:r>
            <w:proofErr w:type="spellEnd"/>
            <w:r w:rsidRPr="00C40DD1">
              <w:rPr>
                <w:rFonts w:ascii="Book Antiqua" w:hAnsi="Book Antiqua" w:cs="Arial"/>
                <w:shd w:val="clear" w:color="auto" w:fill="FFFFFF"/>
              </w:rPr>
              <w:t xml:space="preserve"> </w:t>
            </w:r>
            <w:r w:rsidRPr="00C40DD1">
              <w:rPr>
                <w:rFonts w:ascii="Book Antiqua" w:hAnsi="Book Antiqua" w:cs="Arial"/>
              </w:rPr>
              <w:t xml:space="preserve">± </w:t>
            </w:r>
            <w:r w:rsidRPr="00C40DD1">
              <w:rPr>
                <w:rFonts w:ascii="Book Antiqua" w:hAnsi="Book Antiqua" w:cs="Arial"/>
                <w:shd w:val="clear" w:color="auto" w:fill="FFFFFF"/>
              </w:rPr>
              <w:t>chemotherapy (various)</w:t>
            </w:r>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w:t>
            </w:r>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Relapsed/refractory malignancies (including AML)</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7D30FD" w:rsidP="00C40DD1">
            <w:pPr>
              <w:pStyle w:val="ac"/>
              <w:snapToGrid w:val="0"/>
              <w:spacing w:line="360" w:lineRule="auto"/>
              <w:jc w:val="both"/>
              <w:rPr>
                <w:rFonts w:ascii="Book Antiqua" w:hAnsi="Book Antiqua" w:cs="Arial"/>
              </w:rPr>
            </w:pPr>
            <w:r w:rsidRPr="00C40DD1">
              <w:rPr>
                <w:rFonts w:ascii="Book Antiqua" w:hAnsi="Book Antiqua" w:cs="Arial"/>
                <w:b w:val="0"/>
                <w:bCs w:val="0"/>
              </w:rPr>
              <w:t>NCT03455504</w:t>
            </w:r>
          </w:p>
        </w:tc>
        <w:tc>
          <w:tcPr>
            <w:tcW w:w="4617"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hd w:val="clear" w:color="auto" w:fill="FFFFFF"/>
              </w:rPr>
            </w:pPr>
            <w:proofErr w:type="spellStart"/>
            <w:r w:rsidRPr="00C40DD1">
              <w:rPr>
                <w:rFonts w:ascii="Book Antiqua" w:hAnsi="Book Antiqua" w:cs="Arial"/>
                <w:shd w:val="clear" w:color="auto" w:fill="FFFFFF"/>
              </w:rPr>
              <w:t>Venetoclax</w:t>
            </w:r>
            <w:proofErr w:type="spellEnd"/>
            <w:r w:rsidR="00A92EAF">
              <w:rPr>
                <w:rFonts w:ascii="Book Antiqua" w:hAnsi="Book Antiqua" w:cs="Arial"/>
                <w:shd w:val="clear" w:color="auto" w:fill="FFFFFF"/>
              </w:rPr>
              <w:t xml:space="preserve"> </w:t>
            </w:r>
            <w:r w:rsidRPr="00C40DD1">
              <w:rPr>
                <w:rFonts w:ascii="Book Antiqua" w:hAnsi="Book Antiqua" w:cs="Arial"/>
                <w:shd w:val="clear" w:color="auto" w:fill="FFFFFF"/>
              </w:rPr>
              <w:t>+</w:t>
            </w:r>
            <w:r w:rsidRPr="00C40DD1">
              <w:rPr>
                <w:rFonts w:ascii="Book Antiqua" w:hAnsi="Book Antiqua" w:cs="Arial"/>
              </w:rPr>
              <w:t xml:space="preserve"> </w:t>
            </w:r>
            <w:proofErr w:type="spellStart"/>
            <w:r w:rsidRPr="00C40DD1">
              <w:rPr>
                <w:rFonts w:ascii="Book Antiqua" w:hAnsi="Book Antiqua" w:cs="Arial"/>
                <w:shd w:val="clear" w:color="auto" w:fill="FFFFFF"/>
              </w:rPr>
              <w:t>fludarabine</w:t>
            </w:r>
            <w:proofErr w:type="spellEnd"/>
            <w:r w:rsidR="00A92EAF">
              <w:rPr>
                <w:rFonts w:ascii="Book Antiqua" w:hAnsi="Book Antiqua" w:cs="Arial"/>
                <w:shd w:val="clear" w:color="auto" w:fill="FFFFFF"/>
              </w:rPr>
              <w:t xml:space="preserve"> </w:t>
            </w:r>
            <w:r w:rsidRPr="00C40DD1">
              <w:rPr>
                <w:rFonts w:ascii="Book Antiqua" w:hAnsi="Book Antiqua" w:cs="Arial"/>
                <w:shd w:val="clear" w:color="auto" w:fill="FFFFFF"/>
              </w:rPr>
              <w:t xml:space="preserve">+ </w:t>
            </w:r>
            <w:proofErr w:type="spellStart"/>
            <w:r w:rsidRPr="00C40DD1">
              <w:rPr>
                <w:rFonts w:ascii="Book Antiqua" w:hAnsi="Book Antiqua" w:cs="Arial"/>
                <w:shd w:val="clear" w:color="auto" w:fill="FFFFFF"/>
              </w:rPr>
              <w:t>cytarabine</w:t>
            </w:r>
            <w:proofErr w:type="spellEnd"/>
            <w:r w:rsidR="00A92EAF">
              <w:rPr>
                <w:rFonts w:ascii="Book Antiqua" w:hAnsi="Book Antiqua" w:cs="Arial"/>
                <w:shd w:val="clear" w:color="auto" w:fill="FFFFFF"/>
              </w:rPr>
              <w:t xml:space="preserve"> </w:t>
            </w:r>
            <w:r w:rsidRPr="00C40DD1">
              <w:rPr>
                <w:rFonts w:ascii="Book Antiqua" w:hAnsi="Book Antiqua" w:cs="Arial"/>
                <w:shd w:val="clear" w:color="auto" w:fill="FFFFFF"/>
              </w:rPr>
              <w:t xml:space="preserve">+ </w:t>
            </w:r>
            <w:proofErr w:type="spellStart"/>
            <w:r w:rsidRPr="00C40DD1">
              <w:rPr>
                <w:rFonts w:ascii="Book Antiqua" w:hAnsi="Book Antiqua" w:cs="Arial"/>
                <w:shd w:val="clear" w:color="auto" w:fill="FFFFFF"/>
              </w:rPr>
              <w:t>idarubicin</w:t>
            </w:r>
            <w:proofErr w:type="spellEnd"/>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w:t>
            </w:r>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Untreated </w:t>
            </w:r>
          </w:p>
        </w:tc>
      </w:tr>
      <w:tr w:rsidR="009B5013" w:rsidRPr="00C40DD1" w:rsidTr="00FC40DF">
        <w:trPr>
          <w:trHeight w:val="620"/>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7D30FD" w:rsidP="00C40DD1">
            <w:pPr>
              <w:pStyle w:val="ac"/>
              <w:snapToGrid w:val="0"/>
              <w:spacing w:line="360" w:lineRule="auto"/>
              <w:jc w:val="both"/>
              <w:rPr>
                <w:rFonts w:ascii="Book Antiqua" w:hAnsi="Book Antiqua" w:cs="Arial"/>
              </w:rPr>
            </w:pPr>
            <w:r w:rsidRPr="00C40DD1">
              <w:rPr>
                <w:rFonts w:ascii="Book Antiqua" w:hAnsi="Book Antiqua" w:cs="Arial"/>
                <w:b w:val="0"/>
                <w:bCs w:val="0"/>
              </w:rPr>
              <w:t>NCT03629171</w:t>
            </w:r>
          </w:p>
        </w:tc>
        <w:tc>
          <w:tcPr>
            <w:tcW w:w="4617"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hd w:val="clear" w:color="auto" w:fill="FFFFFF"/>
              </w:rPr>
            </w:pPr>
            <w:proofErr w:type="spellStart"/>
            <w:r w:rsidRPr="00C40DD1">
              <w:rPr>
                <w:rFonts w:ascii="Book Antiqua" w:hAnsi="Book Antiqua" w:cs="Arial"/>
                <w:shd w:val="clear" w:color="auto" w:fill="FFFFFF"/>
              </w:rPr>
              <w:t>Venetoclax</w:t>
            </w:r>
            <w:proofErr w:type="spellEnd"/>
            <w:r w:rsidRPr="00C40DD1">
              <w:rPr>
                <w:rFonts w:ascii="Book Antiqua" w:hAnsi="Book Antiqua" w:cs="Arial"/>
                <w:shd w:val="clear" w:color="auto" w:fill="FFFFFF"/>
              </w:rPr>
              <w:t xml:space="preserve"> + liposomal </w:t>
            </w:r>
            <w:proofErr w:type="spellStart"/>
            <w:r w:rsidRPr="00C40DD1">
              <w:rPr>
                <w:rFonts w:ascii="Book Antiqua" w:hAnsi="Book Antiqua" w:cs="Arial"/>
                <w:shd w:val="clear" w:color="auto" w:fill="FFFFFF"/>
              </w:rPr>
              <w:t>daunorubicin</w:t>
            </w:r>
            <w:proofErr w:type="spellEnd"/>
            <w:r w:rsidRPr="00C40DD1">
              <w:rPr>
                <w:rFonts w:ascii="Book Antiqua" w:hAnsi="Book Antiqua" w:cs="Arial"/>
                <w:shd w:val="clear" w:color="auto" w:fill="FFFFFF"/>
              </w:rPr>
              <w:t xml:space="preserve"> -</w:t>
            </w:r>
            <w:proofErr w:type="spellStart"/>
            <w:r w:rsidRPr="00C40DD1">
              <w:rPr>
                <w:rFonts w:ascii="Book Antiqua" w:hAnsi="Book Antiqua" w:cs="Arial"/>
                <w:shd w:val="clear" w:color="auto" w:fill="FFFFFF"/>
              </w:rPr>
              <w:t>cytarabine</w:t>
            </w:r>
            <w:proofErr w:type="spellEnd"/>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w:t>
            </w:r>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Untreated Relapsed/refractory</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A92EAF" w:rsidRDefault="00F47B53" w:rsidP="00C40DD1">
            <w:pPr>
              <w:pStyle w:val="ac"/>
              <w:snapToGrid w:val="0"/>
              <w:spacing w:line="360" w:lineRule="auto"/>
              <w:jc w:val="both"/>
              <w:rPr>
                <w:rFonts w:ascii="Book Antiqua" w:hAnsi="Book Antiqua" w:cs="Arial"/>
                <w:bCs w:val="0"/>
              </w:rPr>
            </w:pPr>
            <w:hyperlink r:id="rId17" w:tgtFrame="_blank" w:history="1">
              <w:r w:rsidR="007D30FD" w:rsidRPr="00C40DD1">
                <w:rPr>
                  <w:rStyle w:val="a9"/>
                  <w:rFonts w:ascii="Book Antiqua" w:hAnsi="Book Antiqua" w:cs="Arial"/>
                  <w:b w:val="0"/>
                  <w:bCs w:val="0"/>
                  <w:color w:val="auto"/>
                  <w:u w:val="none"/>
                </w:rPr>
                <w:t>NCT03862157</w:t>
              </w:r>
            </w:hyperlink>
          </w:p>
        </w:tc>
        <w:tc>
          <w:tcPr>
            <w:tcW w:w="4617"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hd w:val="clear" w:color="auto" w:fill="FFFFFF"/>
              </w:rPr>
            </w:pPr>
            <w:proofErr w:type="spellStart"/>
            <w:r w:rsidRPr="00C40DD1">
              <w:rPr>
                <w:rFonts w:ascii="Book Antiqua" w:hAnsi="Book Antiqua" w:cs="Arial"/>
                <w:shd w:val="clear" w:color="auto" w:fill="FFFFFF"/>
              </w:rPr>
              <w:t>Venetoclax</w:t>
            </w:r>
            <w:proofErr w:type="spellEnd"/>
            <w:r w:rsidRPr="00C40DD1">
              <w:rPr>
                <w:shd w:val="clear" w:color="auto" w:fill="FFFFFF"/>
              </w:rPr>
              <w:t> </w:t>
            </w:r>
            <w:r w:rsidRPr="00C40DD1">
              <w:rPr>
                <w:rFonts w:ascii="Book Antiqua" w:hAnsi="Book Antiqua" w:cs="Arial"/>
                <w:shd w:val="clear" w:color="auto" w:fill="FFFFFF"/>
              </w:rPr>
              <w:t>+</w:t>
            </w:r>
            <w:r w:rsidRPr="00C40DD1">
              <w:rPr>
                <w:shd w:val="clear" w:color="auto" w:fill="FFFFFF"/>
              </w:rPr>
              <w:t> </w:t>
            </w:r>
            <w:proofErr w:type="spellStart"/>
            <w:r w:rsidRPr="00C40DD1">
              <w:rPr>
                <w:rFonts w:ascii="Book Antiqua" w:hAnsi="Book Antiqua" w:cs="Arial"/>
                <w:shd w:val="clear" w:color="auto" w:fill="FFFFFF"/>
              </w:rPr>
              <w:t>azacitidine</w:t>
            </w:r>
            <w:proofErr w:type="spellEnd"/>
            <w:r w:rsidRPr="00C40DD1">
              <w:rPr>
                <w:shd w:val="clear" w:color="auto" w:fill="FFFFFF"/>
              </w:rPr>
              <w:t> </w:t>
            </w:r>
            <w:r w:rsidRPr="00C40DD1">
              <w:rPr>
                <w:rFonts w:ascii="Book Antiqua" w:hAnsi="Book Antiqua" w:cs="Arial"/>
                <w:shd w:val="clear" w:color="auto" w:fill="FFFFFF"/>
              </w:rPr>
              <w:t xml:space="preserve">+ </w:t>
            </w:r>
            <w:proofErr w:type="spellStart"/>
            <w:r w:rsidRPr="00C40DD1">
              <w:rPr>
                <w:rFonts w:ascii="Book Antiqua" w:hAnsi="Book Antiqua" w:cs="Arial"/>
                <w:shd w:val="clear" w:color="auto" w:fill="FFFFFF"/>
              </w:rPr>
              <w:t>pevonedistat</w:t>
            </w:r>
            <w:proofErr w:type="spellEnd"/>
            <w:r w:rsidRPr="00C40DD1">
              <w:rPr>
                <w:rFonts w:ascii="Book Antiqua" w:hAnsi="Book Antiqua" w:cs="Arial"/>
                <w:shd w:val="clear" w:color="auto" w:fill="FFFFFF"/>
              </w:rPr>
              <w:t xml:space="preserve"> </w:t>
            </w:r>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I/II</w:t>
            </w:r>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Untreated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47B53" w:rsidP="00C40DD1">
            <w:pPr>
              <w:pStyle w:val="ac"/>
              <w:snapToGrid w:val="0"/>
              <w:spacing w:line="360" w:lineRule="auto"/>
              <w:jc w:val="both"/>
              <w:rPr>
                <w:rFonts w:ascii="Book Antiqua" w:hAnsi="Book Antiqua" w:cs="Arial"/>
                <w:bCs w:val="0"/>
              </w:rPr>
            </w:pPr>
            <w:hyperlink r:id="rId18" w:tgtFrame="_blank" w:history="1">
              <w:r w:rsidR="007D30FD" w:rsidRPr="00C40DD1">
                <w:rPr>
                  <w:rStyle w:val="a9"/>
                  <w:rFonts w:ascii="Book Antiqua" w:hAnsi="Book Antiqua" w:cs="Arial"/>
                  <w:b w:val="0"/>
                  <w:bCs w:val="0"/>
                  <w:color w:val="auto"/>
                  <w:u w:val="none"/>
                </w:rPr>
                <w:t>NCT03390296</w:t>
              </w:r>
            </w:hyperlink>
          </w:p>
        </w:tc>
        <w:tc>
          <w:tcPr>
            <w:tcW w:w="4617"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hd w:val="clear" w:color="auto" w:fill="FFFFFF"/>
              </w:rPr>
            </w:pPr>
            <w:proofErr w:type="spellStart"/>
            <w:r w:rsidRPr="00C40DD1">
              <w:rPr>
                <w:rFonts w:ascii="Book Antiqua" w:hAnsi="Book Antiqua" w:cs="Arial"/>
              </w:rPr>
              <w:t>Venetoclax</w:t>
            </w:r>
            <w:proofErr w:type="spellEnd"/>
            <w:r w:rsidRPr="00C40DD1">
              <w:t> </w:t>
            </w:r>
            <w:r w:rsidRPr="00C40DD1">
              <w:rPr>
                <w:rFonts w:ascii="Book Antiqua" w:hAnsi="Book Antiqua" w:cs="Arial"/>
              </w:rPr>
              <w:t>+</w:t>
            </w:r>
            <w:r w:rsidRPr="00C40DD1">
              <w:t> </w:t>
            </w:r>
            <w:proofErr w:type="spellStart"/>
            <w:r w:rsidRPr="00C40DD1">
              <w:rPr>
                <w:rFonts w:ascii="Book Antiqua" w:hAnsi="Book Antiqua" w:cs="Arial"/>
              </w:rPr>
              <w:t>azacitidine</w:t>
            </w:r>
            <w:proofErr w:type="spellEnd"/>
            <w:r w:rsidRPr="00C40DD1">
              <w:t> </w:t>
            </w:r>
            <w:r w:rsidRPr="00C40DD1">
              <w:rPr>
                <w:rFonts w:ascii="Book Antiqua" w:hAnsi="Book Antiqua" w:cs="Arial"/>
              </w:rPr>
              <w:t xml:space="preserve">+ </w:t>
            </w:r>
            <w:proofErr w:type="spellStart"/>
            <w:r w:rsidRPr="00C40DD1">
              <w:rPr>
                <w:rFonts w:ascii="Book Antiqua" w:hAnsi="Book Antiqua" w:cs="Arial"/>
              </w:rPr>
              <w:t>avelumab</w:t>
            </w:r>
            <w:proofErr w:type="spellEnd"/>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I/II</w:t>
            </w:r>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Untreated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47B53" w:rsidP="00C40DD1">
            <w:pPr>
              <w:pStyle w:val="ac"/>
              <w:snapToGrid w:val="0"/>
              <w:spacing w:line="360" w:lineRule="auto"/>
              <w:jc w:val="both"/>
              <w:rPr>
                <w:rFonts w:ascii="Book Antiqua" w:hAnsi="Book Antiqua" w:cs="Arial"/>
                <w:bCs w:val="0"/>
              </w:rPr>
            </w:pPr>
            <w:hyperlink r:id="rId19" w:tgtFrame="_blank" w:history="1">
              <w:r w:rsidR="007D30FD" w:rsidRPr="00C40DD1">
                <w:rPr>
                  <w:rStyle w:val="a9"/>
                  <w:rFonts w:ascii="Book Antiqua" w:hAnsi="Book Antiqua" w:cs="Arial"/>
                  <w:b w:val="0"/>
                  <w:bCs w:val="0"/>
                  <w:color w:val="auto"/>
                  <w:u w:val="none"/>
                </w:rPr>
                <w:t>NCT03390296</w:t>
              </w:r>
            </w:hyperlink>
          </w:p>
        </w:tc>
        <w:tc>
          <w:tcPr>
            <w:tcW w:w="4617"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rPr>
              <w:t>Venetoclax</w:t>
            </w:r>
            <w:proofErr w:type="spellEnd"/>
            <w:r w:rsidRPr="00C40DD1">
              <w:t> </w:t>
            </w:r>
            <w:r w:rsidRPr="00C40DD1">
              <w:rPr>
                <w:rFonts w:ascii="Book Antiqua" w:hAnsi="Book Antiqua" w:cs="Arial"/>
              </w:rPr>
              <w:t>+</w:t>
            </w:r>
            <w:r w:rsidR="00A92EAF">
              <w:rPr>
                <w:rFonts w:ascii="Book Antiqua" w:hAnsi="Book Antiqua" w:cs="Arial"/>
              </w:rPr>
              <w:t xml:space="preserve"> </w:t>
            </w:r>
            <w:proofErr w:type="spellStart"/>
            <w:r w:rsidRPr="00C40DD1">
              <w:rPr>
                <w:rFonts w:ascii="Book Antiqua" w:hAnsi="Book Antiqua" w:cs="Arial"/>
              </w:rPr>
              <w:t>azacitidine</w:t>
            </w:r>
            <w:proofErr w:type="spellEnd"/>
            <w:r w:rsidRPr="00C40DD1">
              <w:t> </w:t>
            </w:r>
            <w:r w:rsidR="00A92EAF">
              <w:t xml:space="preserve"> </w:t>
            </w:r>
            <w:r w:rsidRPr="00C40DD1">
              <w:rPr>
                <w:rFonts w:ascii="Book Antiqua" w:hAnsi="Book Antiqua" w:cs="Arial"/>
              </w:rPr>
              <w:t>+</w:t>
            </w:r>
            <w:r w:rsidRPr="00C40DD1">
              <w:t> </w:t>
            </w:r>
            <w:r w:rsidRPr="00C40DD1">
              <w:rPr>
                <w:rFonts w:ascii="Book Antiqua" w:hAnsi="Book Antiqua"/>
              </w:rPr>
              <w:t xml:space="preserve"> </w:t>
            </w:r>
            <w:proofErr w:type="spellStart"/>
            <w:r w:rsidRPr="00C40DD1">
              <w:rPr>
                <w:rFonts w:ascii="Book Antiqua" w:hAnsi="Book Antiqua" w:cs="Arial"/>
              </w:rPr>
              <w:t>gemtuzumab</w:t>
            </w:r>
            <w:proofErr w:type="spellEnd"/>
            <w:r w:rsidRPr="00C40DD1">
              <w:rPr>
                <w:rFonts w:ascii="Book Antiqua" w:hAnsi="Book Antiqua" w:cs="Arial"/>
              </w:rPr>
              <w:t xml:space="preserve"> </w:t>
            </w:r>
            <w:proofErr w:type="spellStart"/>
            <w:r w:rsidRPr="00C40DD1">
              <w:rPr>
                <w:rFonts w:ascii="Book Antiqua" w:hAnsi="Book Antiqua" w:cs="Arial"/>
              </w:rPr>
              <w:t>ozogamicin</w:t>
            </w:r>
            <w:proofErr w:type="spellEnd"/>
            <w:r w:rsidRPr="00C40DD1">
              <w:rPr>
                <w:rFonts w:ascii="Book Antiqua" w:hAnsi="Book Antiqua" w:cs="Arial"/>
              </w:rPr>
              <w:t xml:space="preserve"> + anti-OX40 antibody</w:t>
            </w:r>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I/II</w:t>
            </w:r>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Relapsed/refractory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47B53" w:rsidP="00C40DD1">
            <w:pPr>
              <w:pStyle w:val="ac"/>
              <w:snapToGrid w:val="0"/>
              <w:spacing w:line="360" w:lineRule="auto"/>
              <w:jc w:val="both"/>
              <w:rPr>
                <w:rFonts w:ascii="Book Antiqua" w:hAnsi="Book Antiqua" w:cs="Arial"/>
                <w:bCs w:val="0"/>
              </w:rPr>
            </w:pPr>
            <w:hyperlink r:id="rId20" w:tgtFrame="_blank" w:history="1">
              <w:r w:rsidR="007D30FD" w:rsidRPr="00C40DD1">
                <w:rPr>
                  <w:rStyle w:val="a9"/>
                  <w:rFonts w:ascii="Book Antiqua" w:hAnsi="Book Antiqua" w:cs="Arial"/>
                  <w:b w:val="0"/>
                  <w:bCs w:val="0"/>
                  <w:color w:val="auto"/>
                  <w:u w:val="none"/>
                </w:rPr>
                <w:t>NCT03867682</w:t>
              </w:r>
            </w:hyperlink>
          </w:p>
        </w:tc>
        <w:tc>
          <w:tcPr>
            <w:tcW w:w="4617"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rPr>
              <w:t>Venetoclax</w:t>
            </w:r>
            <w:proofErr w:type="spellEnd"/>
            <w:r w:rsidRPr="00C40DD1">
              <w:t> </w:t>
            </w:r>
            <w:r w:rsidRPr="00C40DD1">
              <w:rPr>
                <w:rFonts w:ascii="Book Antiqua" w:hAnsi="Book Antiqua" w:cs="Arial"/>
              </w:rPr>
              <w:t>+</w:t>
            </w:r>
            <w:r w:rsidR="00A92EAF">
              <w:t xml:space="preserve"> </w:t>
            </w:r>
            <w:r w:rsidR="00A92EAF">
              <w:rPr>
                <w:rFonts w:ascii="Book Antiqua" w:hAnsi="Book Antiqua" w:cs="Arial"/>
              </w:rPr>
              <w:t>lintuzumab-Ac225</w:t>
            </w:r>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I/II</w:t>
            </w:r>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Relapsed/refractory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47B53" w:rsidP="00C40DD1">
            <w:pPr>
              <w:pStyle w:val="ac"/>
              <w:snapToGrid w:val="0"/>
              <w:spacing w:line="360" w:lineRule="auto"/>
              <w:jc w:val="both"/>
              <w:rPr>
                <w:rFonts w:ascii="Book Antiqua" w:hAnsi="Book Antiqua" w:cs="Arial"/>
                <w:bCs w:val="0"/>
              </w:rPr>
            </w:pPr>
            <w:hyperlink r:id="rId21" w:tgtFrame="_blank" w:history="1">
              <w:r w:rsidR="007D30FD" w:rsidRPr="00C40DD1">
                <w:rPr>
                  <w:rStyle w:val="a9"/>
                  <w:rFonts w:ascii="Book Antiqua" w:hAnsi="Book Antiqua" w:cs="Arial"/>
                  <w:b w:val="0"/>
                  <w:bCs w:val="0"/>
                  <w:color w:val="auto"/>
                  <w:u w:val="none"/>
                </w:rPr>
                <w:t>NCT03932318</w:t>
              </w:r>
            </w:hyperlink>
          </w:p>
        </w:tc>
        <w:tc>
          <w:tcPr>
            <w:tcW w:w="4617"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rPr>
              <w:t>Venetoclax</w:t>
            </w:r>
            <w:proofErr w:type="spellEnd"/>
            <w:r w:rsidRPr="00C40DD1">
              <w:t> </w:t>
            </w:r>
            <w:r w:rsidRPr="00C40DD1">
              <w:rPr>
                <w:rFonts w:ascii="Book Antiqua" w:hAnsi="Book Antiqua" w:cs="Arial"/>
              </w:rPr>
              <w:t>+</w:t>
            </w:r>
            <w:r w:rsidRPr="00C40DD1">
              <w:t> </w:t>
            </w:r>
            <w:proofErr w:type="spellStart"/>
            <w:r w:rsidRPr="00C40DD1">
              <w:rPr>
                <w:rFonts w:ascii="Book Antiqua" w:hAnsi="Book Antiqua" w:cs="Arial"/>
              </w:rPr>
              <w:t>azacitidine</w:t>
            </w:r>
            <w:proofErr w:type="spellEnd"/>
            <w:r w:rsidRPr="00C40DD1">
              <w:t> </w:t>
            </w:r>
            <w:r w:rsidRPr="00C40DD1">
              <w:rPr>
                <w:rFonts w:ascii="Book Antiqua" w:hAnsi="Book Antiqua" w:cs="Arial"/>
              </w:rPr>
              <w:t>+</w:t>
            </w:r>
            <w:r w:rsidRPr="00C40DD1">
              <w:t> </w:t>
            </w:r>
            <w:r w:rsidRPr="00C40DD1">
              <w:rPr>
                <w:rFonts w:ascii="Book Antiqua" w:hAnsi="Book Antiqua"/>
              </w:rPr>
              <w:t xml:space="preserve"> </w:t>
            </w:r>
            <w:r w:rsidRPr="00C40DD1">
              <w:rPr>
                <w:rFonts w:ascii="Book Antiqua" w:hAnsi="Book Antiqua" w:cs="Arial"/>
              </w:rPr>
              <w:t>lintuzumab-Ac225</w:t>
            </w:r>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I/II</w:t>
            </w:r>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Relapsed/refractory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47B53" w:rsidP="00C40DD1">
            <w:pPr>
              <w:pStyle w:val="ac"/>
              <w:snapToGrid w:val="0"/>
              <w:spacing w:line="360" w:lineRule="auto"/>
              <w:jc w:val="both"/>
              <w:rPr>
                <w:rFonts w:ascii="Book Antiqua" w:hAnsi="Book Antiqua" w:cs="Arial"/>
                <w:bCs w:val="0"/>
              </w:rPr>
            </w:pPr>
            <w:hyperlink r:id="rId22" w:tgtFrame="_blank" w:history="1">
              <w:r w:rsidR="007D30FD" w:rsidRPr="00C40DD1">
                <w:rPr>
                  <w:rStyle w:val="a9"/>
                  <w:rFonts w:ascii="Book Antiqua" w:hAnsi="Book Antiqua" w:cs="Arial"/>
                  <w:b w:val="0"/>
                  <w:bCs w:val="0"/>
                  <w:color w:val="auto"/>
                  <w:u w:val="none"/>
                </w:rPr>
                <w:t>NCT03672695</w:t>
              </w:r>
            </w:hyperlink>
          </w:p>
        </w:tc>
        <w:tc>
          <w:tcPr>
            <w:tcW w:w="4617"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rPr>
              <w:t>Venetoclax</w:t>
            </w:r>
            <w:proofErr w:type="spellEnd"/>
            <w:r w:rsidRPr="00C40DD1">
              <w:t> </w:t>
            </w:r>
            <w:r w:rsidRPr="00C40DD1">
              <w:rPr>
                <w:rFonts w:ascii="Book Antiqua" w:hAnsi="Book Antiqua" w:cs="Arial"/>
              </w:rPr>
              <w:t>+</w:t>
            </w:r>
            <w:r w:rsidRPr="00C40DD1">
              <w:t> </w:t>
            </w:r>
            <w:r w:rsidRPr="00C40DD1">
              <w:rPr>
                <w:rFonts w:ascii="Book Antiqua" w:hAnsi="Book Antiqua" w:cs="Arial"/>
              </w:rPr>
              <w:t>S64315</w:t>
            </w:r>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w:t>
            </w:r>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Relapsed/refractory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47B53" w:rsidP="00C40DD1">
            <w:pPr>
              <w:pStyle w:val="ac"/>
              <w:snapToGrid w:val="0"/>
              <w:spacing w:line="360" w:lineRule="auto"/>
              <w:jc w:val="both"/>
              <w:rPr>
                <w:rFonts w:ascii="Book Antiqua" w:hAnsi="Book Antiqua" w:cs="Arial"/>
                <w:bCs w:val="0"/>
              </w:rPr>
            </w:pPr>
            <w:hyperlink r:id="rId23" w:tgtFrame="_blank" w:history="1">
              <w:r w:rsidR="007D30FD" w:rsidRPr="00C40DD1">
                <w:rPr>
                  <w:rStyle w:val="a9"/>
                  <w:rFonts w:ascii="Book Antiqua" w:hAnsi="Book Antiqua" w:cs="Arial"/>
                  <w:b w:val="0"/>
                  <w:bCs w:val="0"/>
                  <w:color w:val="auto"/>
                  <w:u w:val="none"/>
                </w:rPr>
                <w:t>NCT03797261</w:t>
              </w:r>
            </w:hyperlink>
          </w:p>
        </w:tc>
        <w:tc>
          <w:tcPr>
            <w:tcW w:w="4617"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rPr>
              <w:t>Venetoclax</w:t>
            </w:r>
            <w:proofErr w:type="spellEnd"/>
            <w:r w:rsidRPr="00C40DD1">
              <w:t> </w:t>
            </w:r>
            <w:r w:rsidRPr="00C40DD1">
              <w:rPr>
                <w:rFonts w:ascii="Book Antiqua" w:hAnsi="Book Antiqua" w:cs="Arial"/>
              </w:rPr>
              <w:t>+</w:t>
            </w:r>
            <w:r w:rsidRPr="00C40DD1">
              <w:t> </w:t>
            </w:r>
            <w:r w:rsidRPr="00C40DD1">
              <w:rPr>
                <w:rFonts w:ascii="Book Antiqua" w:hAnsi="Book Antiqua" w:cs="Arial"/>
              </w:rPr>
              <w:t xml:space="preserve">AMG-176 </w:t>
            </w:r>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rPr>
              <w:t>Ib</w:t>
            </w:r>
            <w:proofErr w:type="spellEnd"/>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Relapsed/refractory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7D30FD" w:rsidP="00C40DD1">
            <w:pPr>
              <w:pStyle w:val="ac"/>
              <w:snapToGrid w:val="0"/>
              <w:spacing w:line="360" w:lineRule="auto"/>
              <w:jc w:val="both"/>
              <w:rPr>
                <w:rFonts w:ascii="Book Antiqua" w:hAnsi="Book Antiqua" w:cs="Arial"/>
                <w:bCs w:val="0"/>
              </w:rPr>
            </w:pPr>
            <w:r w:rsidRPr="00C40DD1">
              <w:rPr>
                <w:rFonts w:ascii="Book Antiqua" w:hAnsi="Book Antiqua" w:cs="Helvetica"/>
                <w:b w:val="0"/>
                <w:shd w:val="clear" w:color="auto" w:fill="FFFFFF"/>
              </w:rPr>
              <w:t>NCT03063944</w:t>
            </w:r>
          </w:p>
        </w:tc>
        <w:tc>
          <w:tcPr>
            <w:tcW w:w="4617"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rPr>
              <w:t>Venetoclax</w:t>
            </w:r>
            <w:proofErr w:type="spellEnd"/>
            <w:r w:rsidRPr="00C40DD1">
              <w:rPr>
                <w:rFonts w:ascii="Book Antiqua" w:hAnsi="Book Antiqua" w:cs="Arial"/>
              </w:rPr>
              <w:t xml:space="preserve"> + </w:t>
            </w:r>
            <w:proofErr w:type="spellStart"/>
            <w:r w:rsidRPr="00C40DD1">
              <w:rPr>
                <w:rFonts w:ascii="Book Antiqua" w:hAnsi="Book Antiqua" w:cs="Arial"/>
              </w:rPr>
              <w:t>decitabine</w:t>
            </w:r>
            <w:proofErr w:type="spellEnd"/>
            <w:r w:rsidRPr="00C40DD1">
              <w:rPr>
                <w:rFonts w:ascii="Book Antiqua" w:hAnsi="Book Antiqua" w:cs="Arial"/>
              </w:rPr>
              <w:t xml:space="preserve"> + OPB-111077</w:t>
            </w:r>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rPr>
              <w:t>Ib</w:t>
            </w:r>
            <w:proofErr w:type="spellEnd"/>
            <w:r w:rsidRPr="00C40DD1">
              <w:rPr>
                <w:rFonts w:ascii="Book Antiqua" w:hAnsi="Book Antiqua" w:cs="Arial"/>
              </w:rPr>
              <w:t>/II</w:t>
            </w:r>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Relapsed/refractory</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A92EAF" w:rsidRDefault="00F47B53" w:rsidP="00C40DD1">
            <w:pPr>
              <w:pStyle w:val="ac"/>
              <w:snapToGrid w:val="0"/>
              <w:spacing w:line="360" w:lineRule="auto"/>
              <w:jc w:val="both"/>
              <w:rPr>
                <w:rFonts w:ascii="Book Antiqua" w:hAnsi="Book Antiqua" w:cs="Arial"/>
                <w:bCs w:val="0"/>
              </w:rPr>
            </w:pPr>
            <w:hyperlink r:id="rId24" w:tgtFrame="_blank" w:history="1">
              <w:r w:rsidR="007D30FD" w:rsidRPr="00C40DD1">
                <w:rPr>
                  <w:rStyle w:val="a9"/>
                  <w:rFonts w:ascii="Book Antiqua" w:hAnsi="Book Antiqua" w:cs="Arial"/>
                  <w:b w:val="0"/>
                  <w:bCs w:val="0"/>
                  <w:color w:val="auto"/>
                  <w:u w:val="none"/>
                </w:rPr>
                <w:t>NCT03484520</w:t>
              </w:r>
            </w:hyperlink>
          </w:p>
        </w:tc>
        <w:tc>
          <w:tcPr>
            <w:tcW w:w="4617"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shd w:val="clear" w:color="auto" w:fill="FFFFFF"/>
              </w:rPr>
              <w:t>Venetoclax</w:t>
            </w:r>
            <w:proofErr w:type="spellEnd"/>
            <w:r w:rsidRPr="00C40DD1">
              <w:rPr>
                <w:shd w:val="clear" w:color="auto" w:fill="FFFFFF"/>
              </w:rPr>
              <w:t> </w:t>
            </w:r>
            <w:r w:rsidRPr="00C40DD1">
              <w:rPr>
                <w:rFonts w:ascii="Book Antiqua" w:hAnsi="Book Antiqua" w:cs="Arial"/>
                <w:shd w:val="clear" w:color="auto" w:fill="FFFFFF"/>
              </w:rPr>
              <w:t>+</w:t>
            </w:r>
            <w:r w:rsidRPr="00C40DD1">
              <w:rPr>
                <w:shd w:val="clear" w:color="auto" w:fill="FFFFFF"/>
              </w:rPr>
              <w:t> </w:t>
            </w:r>
            <w:proofErr w:type="spellStart"/>
            <w:r w:rsidRPr="00C40DD1">
              <w:rPr>
                <w:rFonts w:ascii="Book Antiqua" w:hAnsi="Book Antiqua" w:cs="Arial"/>
                <w:shd w:val="clear" w:color="auto" w:fill="FFFFFF"/>
              </w:rPr>
              <w:t>dinaciclib</w:t>
            </w:r>
            <w:proofErr w:type="spellEnd"/>
            <w:r w:rsidRPr="00C40DD1">
              <w:rPr>
                <w:rFonts w:ascii="Book Antiqua" w:hAnsi="Book Antiqua" w:cs="Arial"/>
                <w:shd w:val="clear" w:color="auto" w:fill="FFFFFF"/>
              </w:rPr>
              <w:t xml:space="preserve"> </w:t>
            </w:r>
          </w:p>
          <w:p w:rsidR="009B5013" w:rsidRPr="00C40DD1" w:rsidRDefault="009B5013"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rPr>
              <w:t>Ib</w:t>
            </w:r>
            <w:proofErr w:type="spellEnd"/>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Relapsed/refractory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47B53" w:rsidP="00C40DD1">
            <w:pPr>
              <w:pStyle w:val="ac"/>
              <w:snapToGrid w:val="0"/>
              <w:spacing w:line="360" w:lineRule="auto"/>
              <w:jc w:val="both"/>
              <w:rPr>
                <w:rFonts w:ascii="Book Antiqua" w:hAnsi="Book Antiqua" w:cs="Arial"/>
                <w:bCs w:val="0"/>
              </w:rPr>
            </w:pPr>
            <w:hyperlink r:id="rId25" w:tgtFrame="_blank" w:history="1">
              <w:r w:rsidR="007D30FD" w:rsidRPr="00C40DD1">
                <w:rPr>
                  <w:rStyle w:val="a9"/>
                  <w:rFonts w:ascii="Book Antiqua" w:hAnsi="Book Antiqua" w:cs="Arial"/>
                  <w:b w:val="0"/>
                  <w:bCs w:val="0"/>
                  <w:color w:val="auto"/>
                  <w:u w:val="none"/>
                </w:rPr>
                <w:t>NCT03441555</w:t>
              </w:r>
            </w:hyperlink>
          </w:p>
        </w:tc>
        <w:tc>
          <w:tcPr>
            <w:tcW w:w="4617"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hd w:val="clear" w:color="auto" w:fill="FFFFFF"/>
              </w:rPr>
            </w:pPr>
            <w:proofErr w:type="spellStart"/>
            <w:r w:rsidRPr="00C40DD1">
              <w:rPr>
                <w:rFonts w:ascii="Book Antiqua" w:hAnsi="Book Antiqua" w:cs="Arial"/>
              </w:rPr>
              <w:t>Venetoclax</w:t>
            </w:r>
            <w:proofErr w:type="spellEnd"/>
            <w:r w:rsidRPr="00C40DD1">
              <w:t> </w:t>
            </w:r>
            <w:r w:rsidRPr="00C40DD1">
              <w:rPr>
                <w:rFonts w:ascii="Book Antiqua" w:hAnsi="Book Antiqua" w:cs="Arial"/>
              </w:rPr>
              <w:t>+</w:t>
            </w:r>
            <w:r w:rsidRPr="00C40DD1">
              <w:t> </w:t>
            </w:r>
            <w:proofErr w:type="spellStart"/>
            <w:r w:rsidRPr="00C40DD1">
              <w:rPr>
                <w:rFonts w:ascii="Book Antiqua" w:hAnsi="Book Antiqua" w:cs="Arial"/>
              </w:rPr>
              <w:t>alvocidib</w:t>
            </w:r>
            <w:proofErr w:type="spellEnd"/>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rPr>
              <w:t>Ib</w:t>
            </w:r>
            <w:proofErr w:type="spellEnd"/>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Relapsed/refractory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47B53" w:rsidP="00A92EAF">
            <w:pPr>
              <w:snapToGrid w:val="0"/>
              <w:spacing w:line="360" w:lineRule="auto"/>
              <w:jc w:val="both"/>
              <w:rPr>
                <w:rFonts w:ascii="Book Antiqua" w:hAnsi="Book Antiqua" w:cs="Arial"/>
                <w:bCs w:val="0"/>
              </w:rPr>
            </w:pPr>
            <w:hyperlink r:id="rId26" w:tgtFrame="_blank" w:history="1">
              <w:r w:rsidR="007D30FD" w:rsidRPr="00C40DD1">
                <w:rPr>
                  <w:rStyle w:val="a9"/>
                  <w:rFonts w:ascii="Book Antiqua" w:hAnsi="Book Antiqua" w:cs="Arial"/>
                  <w:b w:val="0"/>
                  <w:color w:val="auto"/>
                  <w:u w:val="none"/>
                  <w:shd w:val="clear" w:color="auto" w:fill="FFFFFF"/>
                </w:rPr>
                <w:t>NCT02670044</w:t>
              </w:r>
            </w:hyperlink>
          </w:p>
        </w:tc>
        <w:tc>
          <w:tcPr>
            <w:tcW w:w="4617" w:type="dxa"/>
            <w:noWrap/>
          </w:tcPr>
          <w:p w:rsidR="009B5013" w:rsidRPr="00C40DD1" w:rsidRDefault="007D30FD" w:rsidP="00C40D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shd w:val="clear" w:color="auto" w:fill="FFFFFF"/>
              </w:rPr>
              <w:t>Venetoclax</w:t>
            </w:r>
            <w:proofErr w:type="spellEnd"/>
            <w:r w:rsidRPr="00C40DD1">
              <w:rPr>
                <w:shd w:val="clear" w:color="auto" w:fill="FFFFFF"/>
              </w:rPr>
              <w:t> </w:t>
            </w:r>
            <w:r w:rsidRPr="00C40DD1">
              <w:rPr>
                <w:rFonts w:ascii="Book Antiqua" w:hAnsi="Book Antiqua" w:cs="Arial"/>
                <w:shd w:val="clear" w:color="auto" w:fill="FFFFFF"/>
              </w:rPr>
              <w:t>+</w:t>
            </w:r>
            <w:r w:rsidRPr="00C40DD1">
              <w:rPr>
                <w:shd w:val="clear" w:color="auto" w:fill="FFFFFF"/>
              </w:rPr>
              <w:t> </w:t>
            </w:r>
            <w:proofErr w:type="spellStart"/>
            <w:r w:rsidRPr="00C40DD1">
              <w:rPr>
                <w:rFonts w:ascii="Book Antiqua" w:hAnsi="Book Antiqua" w:cs="Arial"/>
                <w:shd w:val="clear" w:color="auto" w:fill="FFFFFF"/>
              </w:rPr>
              <w:t>cobimetinib</w:t>
            </w:r>
            <w:proofErr w:type="spellEnd"/>
          </w:p>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rPr>
              <w:t>Venetoclax</w:t>
            </w:r>
            <w:proofErr w:type="spellEnd"/>
            <w:r w:rsidRPr="00C40DD1">
              <w:t> </w:t>
            </w:r>
            <w:r w:rsidRPr="00C40DD1">
              <w:rPr>
                <w:rFonts w:ascii="Book Antiqua" w:hAnsi="Book Antiqua" w:cs="Arial"/>
              </w:rPr>
              <w:t>+</w:t>
            </w:r>
            <w:r w:rsidRPr="00C40DD1">
              <w:t> </w:t>
            </w:r>
            <w:proofErr w:type="spellStart"/>
            <w:r w:rsidRPr="00C40DD1">
              <w:rPr>
                <w:rFonts w:ascii="Book Antiqua" w:hAnsi="Book Antiqua" w:cs="Arial"/>
              </w:rPr>
              <w:t>idasanutlin</w:t>
            </w:r>
            <w:proofErr w:type="spellEnd"/>
            <w:r w:rsidRPr="00C40DD1">
              <w:rPr>
                <w:rFonts w:ascii="Book Antiqua" w:hAnsi="Book Antiqua" w:cs="Arial"/>
              </w:rPr>
              <w:t xml:space="preserve"> </w:t>
            </w:r>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I/II</w:t>
            </w:r>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Relapsed/refractory </w:t>
            </w:r>
          </w:p>
        </w:tc>
      </w:tr>
      <w:tr w:rsidR="009B5013" w:rsidRPr="00C40DD1" w:rsidTr="00FC40DF">
        <w:trPr>
          <w:trHeight w:val="340"/>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47B53" w:rsidP="00C40DD1">
            <w:pPr>
              <w:snapToGrid w:val="0"/>
              <w:spacing w:line="360" w:lineRule="auto"/>
              <w:jc w:val="both"/>
              <w:rPr>
                <w:rFonts w:ascii="Book Antiqua" w:hAnsi="Book Antiqua" w:cs="Arial"/>
                <w:bCs w:val="0"/>
              </w:rPr>
            </w:pPr>
            <w:hyperlink r:id="rId27" w:tgtFrame="_blank" w:history="1">
              <w:r w:rsidR="007D30FD" w:rsidRPr="00C40DD1">
                <w:rPr>
                  <w:rStyle w:val="a9"/>
                  <w:rFonts w:ascii="Book Antiqua" w:hAnsi="Book Antiqua" w:cs="Arial"/>
                  <w:b w:val="0"/>
                  <w:bCs w:val="0"/>
                  <w:color w:val="auto"/>
                  <w:u w:val="none"/>
                </w:rPr>
                <w:t>NCT03940352</w:t>
              </w:r>
            </w:hyperlink>
          </w:p>
        </w:tc>
        <w:tc>
          <w:tcPr>
            <w:tcW w:w="4617" w:type="dxa"/>
            <w:noWrap/>
          </w:tcPr>
          <w:p w:rsidR="009B5013" w:rsidRPr="00C40DD1" w:rsidRDefault="007D30FD" w:rsidP="00C40D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hd w:val="clear" w:color="auto" w:fill="FFFFFF"/>
              </w:rPr>
            </w:pPr>
            <w:proofErr w:type="spellStart"/>
            <w:r w:rsidRPr="00C40DD1">
              <w:rPr>
                <w:rFonts w:ascii="Book Antiqua" w:hAnsi="Book Antiqua" w:cs="Arial"/>
              </w:rPr>
              <w:t>Venetoclax</w:t>
            </w:r>
            <w:proofErr w:type="spellEnd"/>
            <w:r w:rsidRPr="00C40DD1">
              <w:t> </w:t>
            </w:r>
            <w:r w:rsidRPr="00C40DD1">
              <w:rPr>
                <w:rFonts w:ascii="Book Antiqua" w:hAnsi="Book Antiqua" w:cs="Arial"/>
              </w:rPr>
              <w:t>+</w:t>
            </w:r>
            <w:r w:rsidRPr="00C40DD1">
              <w:t> </w:t>
            </w:r>
            <w:r w:rsidRPr="00C40DD1">
              <w:rPr>
                <w:rFonts w:ascii="Book Antiqua" w:hAnsi="Book Antiqua" w:cs="Arial"/>
              </w:rPr>
              <w:t>HDM201</w:t>
            </w:r>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w:t>
            </w:r>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Relapsed/refractory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7D30FD" w:rsidP="00C40DD1">
            <w:pPr>
              <w:snapToGrid w:val="0"/>
              <w:spacing w:line="360" w:lineRule="auto"/>
              <w:jc w:val="both"/>
              <w:rPr>
                <w:rFonts w:ascii="Book Antiqua" w:hAnsi="Book Antiqua" w:cs="Arial"/>
                <w:bCs w:val="0"/>
              </w:rPr>
            </w:pPr>
            <w:r w:rsidRPr="00C40DD1">
              <w:rPr>
                <w:rFonts w:ascii="Book Antiqua" w:hAnsi="Book Antiqua" w:cs="Arial"/>
                <w:b w:val="0"/>
              </w:rPr>
              <w:t>NCT03874052</w:t>
            </w:r>
          </w:p>
        </w:tc>
        <w:tc>
          <w:tcPr>
            <w:tcW w:w="4617"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shd w:val="clear" w:color="auto" w:fill="FFFFFF"/>
              </w:rPr>
              <w:t>Venetoclax</w:t>
            </w:r>
            <w:proofErr w:type="spellEnd"/>
            <w:r w:rsidRPr="00C40DD1">
              <w:rPr>
                <w:shd w:val="clear" w:color="auto" w:fill="FFFFFF"/>
              </w:rPr>
              <w:t> </w:t>
            </w:r>
            <w:r w:rsidRPr="00C40DD1">
              <w:rPr>
                <w:rFonts w:ascii="Book Antiqua" w:hAnsi="Book Antiqua" w:cs="Arial"/>
                <w:shd w:val="clear" w:color="auto" w:fill="FFFFFF"/>
              </w:rPr>
              <w:t>+</w:t>
            </w:r>
            <w:r w:rsidRPr="00C40DD1">
              <w:rPr>
                <w:shd w:val="clear" w:color="auto" w:fill="FFFFFF"/>
              </w:rPr>
              <w:t> </w:t>
            </w:r>
            <w:proofErr w:type="spellStart"/>
            <w:r w:rsidRPr="00C40DD1">
              <w:rPr>
                <w:rFonts w:ascii="Book Antiqua" w:hAnsi="Book Antiqua" w:cs="Arial"/>
                <w:shd w:val="clear" w:color="auto" w:fill="FFFFFF"/>
              </w:rPr>
              <w:t>ruxolitinib</w:t>
            </w:r>
            <w:proofErr w:type="spellEnd"/>
          </w:p>
          <w:p w:rsidR="009B5013" w:rsidRPr="00C40DD1" w:rsidRDefault="009B5013" w:rsidP="00C40D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w:t>
            </w:r>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Relapsed/refractory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7D30FD" w:rsidP="00C40DD1">
            <w:pPr>
              <w:snapToGrid w:val="0"/>
              <w:spacing w:line="360" w:lineRule="auto"/>
              <w:jc w:val="both"/>
              <w:rPr>
                <w:rFonts w:ascii="Book Antiqua" w:hAnsi="Book Antiqua" w:cs="Arial"/>
                <w:bCs w:val="0"/>
              </w:rPr>
            </w:pPr>
            <w:r w:rsidRPr="00C40DD1">
              <w:rPr>
                <w:rFonts w:ascii="Book Antiqua" w:hAnsi="Book Antiqua" w:cs="Helvetica"/>
                <w:b w:val="0"/>
                <w:shd w:val="clear" w:color="auto" w:fill="FFFFFF"/>
              </w:rPr>
              <w:t>NCT03471260</w:t>
            </w:r>
          </w:p>
        </w:tc>
        <w:tc>
          <w:tcPr>
            <w:tcW w:w="4617"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hd w:val="clear" w:color="auto" w:fill="FFFFFF"/>
              </w:rPr>
            </w:pPr>
            <w:proofErr w:type="spellStart"/>
            <w:r w:rsidRPr="00C40DD1">
              <w:rPr>
                <w:rFonts w:ascii="Book Antiqua" w:hAnsi="Book Antiqua" w:cs="Arial"/>
                <w:shd w:val="clear" w:color="auto" w:fill="FFFFFF"/>
              </w:rPr>
              <w:t>Venetoclax</w:t>
            </w:r>
            <w:proofErr w:type="spellEnd"/>
            <w:r w:rsidRPr="00C40DD1">
              <w:rPr>
                <w:shd w:val="clear" w:color="auto" w:fill="FFFFFF"/>
              </w:rPr>
              <w:t> </w:t>
            </w:r>
            <w:r w:rsidRPr="00C40DD1">
              <w:rPr>
                <w:rFonts w:ascii="Book Antiqua" w:hAnsi="Book Antiqua" w:cs="Arial"/>
                <w:shd w:val="clear" w:color="auto" w:fill="FFFFFF"/>
              </w:rPr>
              <w:t>+</w:t>
            </w:r>
            <w:r w:rsidRPr="00C40DD1">
              <w:rPr>
                <w:shd w:val="clear" w:color="auto" w:fill="FFFFFF"/>
              </w:rPr>
              <w:t> </w:t>
            </w:r>
            <w:proofErr w:type="spellStart"/>
            <w:r w:rsidRPr="00C40DD1">
              <w:rPr>
                <w:rFonts w:ascii="Book Antiqua" w:hAnsi="Book Antiqua" w:cs="Arial"/>
                <w:shd w:val="clear" w:color="auto" w:fill="FFFFFF"/>
              </w:rPr>
              <w:t>ivosidenib</w:t>
            </w:r>
            <w:proofErr w:type="spellEnd"/>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rPr>
              <w:t>Ib</w:t>
            </w:r>
            <w:proofErr w:type="spellEnd"/>
            <w:r w:rsidRPr="00C40DD1">
              <w:rPr>
                <w:rFonts w:ascii="Book Antiqua" w:hAnsi="Book Antiqua" w:cs="Arial"/>
              </w:rPr>
              <w:t>/II</w:t>
            </w:r>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Relapsed/refractory</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7D30FD" w:rsidP="00C40DD1">
            <w:pPr>
              <w:snapToGrid w:val="0"/>
              <w:spacing w:line="360" w:lineRule="auto"/>
              <w:jc w:val="both"/>
              <w:rPr>
                <w:rFonts w:ascii="Book Antiqua" w:hAnsi="Book Antiqua" w:cs="Helvetica"/>
                <w:bCs w:val="0"/>
                <w:shd w:val="clear" w:color="auto" w:fill="FFFFFF"/>
              </w:rPr>
            </w:pPr>
            <w:r w:rsidRPr="00C40DD1">
              <w:rPr>
                <w:rFonts w:ascii="Book Antiqua" w:hAnsi="Book Antiqua" w:cs="Helvetica"/>
                <w:b w:val="0"/>
                <w:shd w:val="clear" w:color="auto" w:fill="FFFFFF"/>
              </w:rPr>
              <w:t>NCT04092179</w:t>
            </w:r>
          </w:p>
        </w:tc>
        <w:tc>
          <w:tcPr>
            <w:tcW w:w="4617"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hd w:val="clear" w:color="auto" w:fill="FFFFFF"/>
              </w:rPr>
            </w:pPr>
            <w:proofErr w:type="spellStart"/>
            <w:r w:rsidRPr="00C40DD1">
              <w:rPr>
                <w:rFonts w:ascii="Book Antiqua" w:hAnsi="Book Antiqua" w:cs="Arial"/>
                <w:shd w:val="clear" w:color="auto" w:fill="FFFFFF"/>
              </w:rPr>
              <w:t>Venetoclax</w:t>
            </w:r>
            <w:proofErr w:type="spellEnd"/>
            <w:r w:rsidRPr="00C40DD1">
              <w:rPr>
                <w:rFonts w:ascii="Book Antiqua" w:hAnsi="Book Antiqua" w:cs="Arial"/>
                <w:shd w:val="clear" w:color="auto" w:fill="FFFFFF"/>
              </w:rPr>
              <w:t xml:space="preserve"> + </w:t>
            </w:r>
            <w:proofErr w:type="spellStart"/>
            <w:r w:rsidRPr="00C40DD1">
              <w:rPr>
                <w:rFonts w:ascii="Book Antiqua" w:hAnsi="Book Antiqua" w:cs="Arial"/>
                <w:shd w:val="clear" w:color="auto" w:fill="FFFFFF"/>
              </w:rPr>
              <w:t>enasidenib</w:t>
            </w:r>
            <w:proofErr w:type="spellEnd"/>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rPr>
              <w:t>Ib</w:t>
            </w:r>
            <w:proofErr w:type="spellEnd"/>
            <w:r w:rsidRPr="00C40DD1">
              <w:rPr>
                <w:rFonts w:ascii="Book Antiqua" w:hAnsi="Book Antiqua" w:cs="Arial"/>
              </w:rPr>
              <w:t>/II</w:t>
            </w:r>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Relapsed/refractory</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A92EAF" w:rsidRDefault="00F47B53" w:rsidP="00A92EAF">
            <w:pPr>
              <w:pStyle w:val="ac"/>
              <w:snapToGrid w:val="0"/>
              <w:spacing w:line="360" w:lineRule="auto"/>
              <w:jc w:val="both"/>
              <w:rPr>
                <w:rFonts w:ascii="Book Antiqua" w:hAnsi="Book Antiqua" w:cs="Arial"/>
                <w:bCs w:val="0"/>
              </w:rPr>
            </w:pPr>
            <w:hyperlink r:id="rId28" w:tgtFrame="_blank" w:history="1">
              <w:r w:rsidR="007D30FD" w:rsidRPr="00C40DD1">
                <w:rPr>
                  <w:rStyle w:val="a9"/>
                  <w:rFonts w:ascii="Book Antiqua" w:hAnsi="Book Antiqua" w:cs="Arial"/>
                  <w:b w:val="0"/>
                  <w:bCs w:val="0"/>
                  <w:color w:val="auto"/>
                  <w:u w:val="none"/>
                </w:rPr>
                <w:t>NCT03735875</w:t>
              </w:r>
            </w:hyperlink>
          </w:p>
        </w:tc>
        <w:tc>
          <w:tcPr>
            <w:tcW w:w="4617"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hd w:val="clear" w:color="auto" w:fill="FFFFFF"/>
              </w:rPr>
            </w:pPr>
            <w:proofErr w:type="spellStart"/>
            <w:r w:rsidRPr="00C40DD1">
              <w:rPr>
                <w:rFonts w:ascii="Book Antiqua" w:hAnsi="Book Antiqua" w:cs="Arial"/>
              </w:rPr>
              <w:t>Venetoclax</w:t>
            </w:r>
            <w:proofErr w:type="spellEnd"/>
            <w:r w:rsidRPr="00C40DD1">
              <w:t> </w:t>
            </w:r>
            <w:r w:rsidRPr="00C40DD1">
              <w:rPr>
                <w:rFonts w:ascii="Book Antiqua" w:hAnsi="Book Antiqua" w:cs="Arial"/>
              </w:rPr>
              <w:t>+</w:t>
            </w:r>
            <w:r w:rsidRPr="00C40DD1">
              <w:t> </w:t>
            </w:r>
            <w:proofErr w:type="spellStart"/>
            <w:r w:rsidRPr="00C40DD1">
              <w:rPr>
                <w:rFonts w:ascii="Book Antiqua" w:hAnsi="Book Antiqua" w:cs="Arial"/>
              </w:rPr>
              <w:t>quizartinib</w:t>
            </w:r>
            <w:proofErr w:type="spellEnd"/>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rPr>
              <w:t>Ib</w:t>
            </w:r>
            <w:proofErr w:type="spellEnd"/>
            <w:r w:rsidRPr="00C40DD1">
              <w:rPr>
                <w:rFonts w:ascii="Book Antiqua" w:hAnsi="Book Antiqua" w:cs="Arial"/>
              </w:rPr>
              <w:t>/II</w:t>
            </w:r>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Relapsed/refractory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47B53" w:rsidP="00C40DD1">
            <w:pPr>
              <w:pStyle w:val="ac"/>
              <w:snapToGrid w:val="0"/>
              <w:spacing w:line="360" w:lineRule="auto"/>
              <w:jc w:val="both"/>
              <w:rPr>
                <w:rFonts w:ascii="Book Antiqua" w:hAnsi="Book Antiqua" w:cs="Arial"/>
                <w:bCs w:val="0"/>
              </w:rPr>
            </w:pPr>
            <w:hyperlink r:id="rId29" w:tgtFrame="_blank" w:history="1">
              <w:r w:rsidR="007D30FD" w:rsidRPr="00C40DD1">
                <w:rPr>
                  <w:rStyle w:val="a9"/>
                  <w:rFonts w:ascii="Book Antiqua" w:hAnsi="Book Antiqua" w:cs="Arial"/>
                  <w:b w:val="0"/>
                  <w:bCs w:val="0"/>
                  <w:color w:val="auto"/>
                  <w:u w:val="none"/>
                </w:rPr>
                <w:t>NCT03625505</w:t>
              </w:r>
            </w:hyperlink>
          </w:p>
        </w:tc>
        <w:tc>
          <w:tcPr>
            <w:tcW w:w="4617"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40DD1">
              <w:rPr>
                <w:rFonts w:ascii="Book Antiqua" w:hAnsi="Book Antiqua" w:cs="Arial"/>
              </w:rPr>
              <w:t>Venetoclax</w:t>
            </w:r>
            <w:proofErr w:type="spellEnd"/>
            <w:r w:rsidRPr="00C40DD1">
              <w:t> </w:t>
            </w:r>
            <w:r w:rsidRPr="00C40DD1">
              <w:rPr>
                <w:rFonts w:ascii="Book Antiqua" w:hAnsi="Book Antiqua" w:cs="Arial"/>
              </w:rPr>
              <w:t>+</w:t>
            </w:r>
            <w:r w:rsidRPr="00C40DD1">
              <w:t> </w:t>
            </w:r>
            <w:proofErr w:type="spellStart"/>
            <w:r w:rsidRPr="00C40DD1">
              <w:rPr>
                <w:rFonts w:ascii="Book Antiqua" w:hAnsi="Book Antiqua" w:cs="Arial"/>
              </w:rPr>
              <w:t>gilteritinib</w:t>
            </w:r>
            <w:proofErr w:type="spellEnd"/>
          </w:p>
        </w:tc>
        <w:tc>
          <w:tcPr>
            <w:tcW w:w="99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w:t>
            </w:r>
          </w:p>
        </w:tc>
        <w:tc>
          <w:tcPr>
            <w:tcW w:w="2805" w:type="dxa"/>
            <w:noWrap/>
          </w:tcPr>
          <w:p w:rsidR="009B5013" w:rsidRPr="00C40DD1" w:rsidRDefault="007D30FD" w:rsidP="00C40DD1">
            <w:pPr>
              <w:pStyle w:val="ac"/>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Relapsed/refractory</w:t>
            </w:r>
          </w:p>
        </w:tc>
      </w:tr>
    </w:tbl>
    <w:p w:rsidR="00A92EAF" w:rsidRDefault="00A92EAF" w:rsidP="00A92EAF">
      <w:pPr>
        <w:snapToGrid w:val="0"/>
        <w:spacing w:line="360" w:lineRule="auto"/>
        <w:jc w:val="both"/>
        <w:rPr>
          <w:rFonts w:ascii="Book Antiqua" w:hAnsi="Book Antiqua" w:cs="Arial"/>
        </w:rPr>
      </w:pPr>
      <w:r w:rsidRPr="00C40DD1">
        <w:rPr>
          <w:rFonts w:ascii="Book Antiqua" w:hAnsi="Book Antiqua" w:cs="Arial"/>
        </w:rPr>
        <w:t>AML</w:t>
      </w:r>
      <w:r>
        <w:rPr>
          <w:rFonts w:ascii="Book Antiqua" w:hAnsi="Book Antiqua" w:cs="Arial"/>
        </w:rPr>
        <w:t xml:space="preserve">: </w:t>
      </w:r>
      <w:r w:rsidRPr="00C40DD1">
        <w:rPr>
          <w:rFonts w:ascii="Book Antiqua" w:hAnsi="Book Antiqua" w:cs="Calibri"/>
          <w:shd w:val="clear" w:color="auto" w:fill="FFFFFF"/>
        </w:rPr>
        <w:t>Acute myeloid leukemia</w:t>
      </w:r>
      <w:r>
        <w:rPr>
          <w:rFonts w:ascii="Book Antiqua" w:hAnsi="Book Antiqua" w:cs="Calibri"/>
          <w:shd w:val="clear" w:color="auto" w:fill="FFFFFF"/>
        </w:rPr>
        <w:t>.</w:t>
      </w:r>
    </w:p>
    <w:sectPr w:rsidR="00A92EAF">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18" w:rsidRDefault="00234318" w:rsidP="008C00C4">
      <w:r>
        <w:separator/>
      </w:r>
    </w:p>
  </w:endnote>
  <w:endnote w:type="continuationSeparator" w:id="0">
    <w:p w:rsidR="00234318" w:rsidRDefault="00234318" w:rsidP="008C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242430"/>
      <w:docPartObj>
        <w:docPartGallery w:val="Page Numbers (Bottom of Page)"/>
        <w:docPartUnique/>
      </w:docPartObj>
    </w:sdtPr>
    <w:sdtContent>
      <w:sdt>
        <w:sdtPr>
          <w:id w:val="-1705238520"/>
          <w:docPartObj>
            <w:docPartGallery w:val="Page Numbers (Top of Page)"/>
            <w:docPartUnique/>
          </w:docPartObj>
        </w:sdtPr>
        <w:sdtContent>
          <w:p w:rsidR="00F47B53" w:rsidRDefault="00F47B53" w:rsidP="00F92432">
            <w:pPr>
              <w:pStyle w:val="a5"/>
              <w:jc w:val="right"/>
            </w:pPr>
            <w:r w:rsidRPr="00F92432">
              <w:rPr>
                <w:lang w:val="zh-CN" w:eastAsia="zh-CN"/>
              </w:rPr>
              <w:t xml:space="preserve"> </w:t>
            </w:r>
            <w:r w:rsidRPr="00F92432">
              <w:rPr>
                <w:bCs/>
              </w:rPr>
              <w:fldChar w:fldCharType="begin"/>
            </w:r>
            <w:r w:rsidRPr="00F92432">
              <w:rPr>
                <w:bCs/>
              </w:rPr>
              <w:instrText>PAGE</w:instrText>
            </w:r>
            <w:r w:rsidRPr="00F92432">
              <w:rPr>
                <w:bCs/>
              </w:rPr>
              <w:fldChar w:fldCharType="separate"/>
            </w:r>
            <w:r w:rsidR="00A40BF0">
              <w:rPr>
                <w:bCs/>
                <w:noProof/>
              </w:rPr>
              <w:t>30</w:t>
            </w:r>
            <w:r w:rsidRPr="00F92432">
              <w:rPr>
                <w:bCs/>
              </w:rPr>
              <w:fldChar w:fldCharType="end"/>
            </w:r>
            <w:r w:rsidRPr="00F92432">
              <w:rPr>
                <w:lang w:val="zh-CN" w:eastAsia="zh-CN"/>
              </w:rPr>
              <w:t xml:space="preserve"> / </w:t>
            </w:r>
            <w:r w:rsidRPr="00F92432">
              <w:rPr>
                <w:bCs/>
              </w:rPr>
              <w:fldChar w:fldCharType="begin"/>
            </w:r>
            <w:r w:rsidRPr="00F92432">
              <w:rPr>
                <w:bCs/>
              </w:rPr>
              <w:instrText>NUMPAGES</w:instrText>
            </w:r>
            <w:r w:rsidRPr="00F92432">
              <w:rPr>
                <w:bCs/>
              </w:rPr>
              <w:fldChar w:fldCharType="separate"/>
            </w:r>
            <w:r w:rsidR="00A40BF0">
              <w:rPr>
                <w:bCs/>
                <w:noProof/>
              </w:rPr>
              <w:t>33</w:t>
            </w:r>
            <w:r w:rsidRPr="00F92432">
              <w:rPr>
                <w:bCs/>
              </w:rPr>
              <w:fldChar w:fldCharType="end"/>
            </w:r>
          </w:p>
        </w:sdtContent>
      </w:sdt>
    </w:sdtContent>
  </w:sdt>
  <w:p w:rsidR="00F47B53" w:rsidRDefault="00F47B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18" w:rsidRDefault="00234318" w:rsidP="008C00C4">
      <w:r>
        <w:separator/>
      </w:r>
    </w:p>
  </w:footnote>
  <w:footnote w:type="continuationSeparator" w:id="0">
    <w:p w:rsidR="00234318" w:rsidRDefault="00234318" w:rsidP="008C0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CDEF01"/>
    <w:multiLevelType w:val="singleLevel"/>
    <w:tmpl w:val="C1CDEF01"/>
    <w:lvl w:ilvl="0">
      <w:start w:val="2"/>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CO&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xzwxta7apfp0e09v45xpsgd95s2dw9arfr&quot;&gt;AML BCL2 Metabolism&lt;record-ids&gt;&lt;item&gt;1&lt;/item&gt;&lt;item&gt;2&lt;/item&gt;&lt;item&gt;3&lt;/item&gt;&lt;item&gt;4&lt;/item&gt;&lt;item&gt;5&lt;/item&gt;&lt;item&gt;6&lt;/item&gt;&lt;item&gt;7&lt;/item&gt;&lt;item&gt;8&lt;/item&gt;&lt;item&gt;9&lt;/item&gt;&lt;item&gt;10&lt;/item&gt;&lt;item&gt;11&lt;/item&gt;&lt;item&gt;12&lt;/item&gt;&lt;item&gt;14&lt;/item&gt;&lt;item&gt;15&lt;/item&gt;&lt;item&gt;16&lt;/item&gt;&lt;item&gt;17&lt;/item&gt;&lt;item&gt;18&lt;/item&gt;&lt;item&gt;19&lt;/item&gt;&lt;item&gt;20&lt;/item&gt;&lt;item&gt;21&lt;/item&gt;&lt;item&gt;22&lt;/item&gt;&lt;item&gt;24&lt;/item&gt;&lt;item&gt;25&lt;/item&gt;&lt;item&gt;27&lt;/item&gt;&lt;item&gt;28&lt;/item&gt;&lt;item&gt;30&lt;/item&gt;&lt;item&gt;31&lt;/item&gt;&lt;item&gt;32&lt;/item&gt;&lt;item&gt;33&lt;/item&gt;&lt;item&gt;34&lt;/item&gt;&lt;item&gt;36&lt;/item&gt;&lt;item&gt;37&lt;/item&gt;&lt;item&gt;38&lt;/item&gt;&lt;item&gt;39&lt;/item&gt;&lt;item&gt;41&lt;/item&gt;&lt;item&gt;42&lt;/item&gt;&lt;item&gt;43&lt;/item&gt;&lt;item&gt;44&lt;/item&gt;&lt;item&gt;45&lt;/item&gt;&lt;item&gt;46&lt;/item&gt;&lt;item&gt;48&lt;/item&gt;&lt;item&gt;50&lt;/item&gt;&lt;item&gt;51&lt;/item&gt;&lt;item&gt;52&lt;/item&gt;&lt;item&gt;53&lt;/item&gt;&lt;item&gt;54&lt;/item&gt;&lt;item&gt;55&lt;/item&gt;&lt;item&gt;56&lt;/item&gt;&lt;item&gt;57&lt;/item&gt;&lt;item&gt;58&lt;/item&gt;&lt;item&gt;59&lt;/item&gt;&lt;item&gt;60&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2&lt;/item&gt;&lt;item&gt;93&lt;/item&gt;&lt;item&gt;94&lt;/item&gt;&lt;/record-ids&gt;&lt;/item&gt;&lt;/Libraries&gt;"/>
  </w:docVars>
  <w:rsids>
    <w:rsidRoot w:val="00B142E9"/>
    <w:rsid w:val="00004B9F"/>
    <w:rsid w:val="00021DCD"/>
    <w:rsid w:val="000258F2"/>
    <w:rsid w:val="00043373"/>
    <w:rsid w:val="000615C8"/>
    <w:rsid w:val="00124A1A"/>
    <w:rsid w:val="00127C5D"/>
    <w:rsid w:val="00143F5C"/>
    <w:rsid w:val="00157F59"/>
    <w:rsid w:val="001673C9"/>
    <w:rsid w:val="00170BBE"/>
    <w:rsid w:val="0017117C"/>
    <w:rsid w:val="00183869"/>
    <w:rsid w:val="0018734B"/>
    <w:rsid w:val="00190948"/>
    <w:rsid w:val="00191CC0"/>
    <w:rsid w:val="001B0497"/>
    <w:rsid w:val="00234318"/>
    <w:rsid w:val="0024523E"/>
    <w:rsid w:val="0025065B"/>
    <w:rsid w:val="00283BA9"/>
    <w:rsid w:val="002A714A"/>
    <w:rsid w:val="002B5903"/>
    <w:rsid w:val="002D5A38"/>
    <w:rsid w:val="002E3CA7"/>
    <w:rsid w:val="00307F2B"/>
    <w:rsid w:val="00314A67"/>
    <w:rsid w:val="00317301"/>
    <w:rsid w:val="0035020C"/>
    <w:rsid w:val="003530C5"/>
    <w:rsid w:val="00386113"/>
    <w:rsid w:val="003A4F1E"/>
    <w:rsid w:val="003C2815"/>
    <w:rsid w:val="003C3414"/>
    <w:rsid w:val="003D7636"/>
    <w:rsid w:val="00434462"/>
    <w:rsid w:val="00437F77"/>
    <w:rsid w:val="00450F59"/>
    <w:rsid w:val="00470140"/>
    <w:rsid w:val="00472694"/>
    <w:rsid w:val="0048681B"/>
    <w:rsid w:val="00493D95"/>
    <w:rsid w:val="004B00EB"/>
    <w:rsid w:val="004D4F00"/>
    <w:rsid w:val="004F13B8"/>
    <w:rsid w:val="00510396"/>
    <w:rsid w:val="00536B01"/>
    <w:rsid w:val="00541D03"/>
    <w:rsid w:val="00550E0E"/>
    <w:rsid w:val="00554846"/>
    <w:rsid w:val="005679EE"/>
    <w:rsid w:val="00573C50"/>
    <w:rsid w:val="00586751"/>
    <w:rsid w:val="00596106"/>
    <w:rsid w:val="005A2C8A"/>
    <w:rsid w:val="005A2DC6"/>
    <w:rsid w:val="005F59ED"/>
    <w:rsid w:val="00601451"/>
    <w:rsid w:val="00642698"/>
    <w:rsid w:val="006636BF"/>
    <w:rsid w:val="006D1075"/>
    <w:rsid w:val="006D6930"/>
    <w:rsid w:val="007646C9"/>
    <w:rsid w:val="00794D9F"/>
    <w:rsid w:val="00795B8B"/>
    <w:rsid w:val="007B48EB"/>
    <w:rsid w:val="007B70BC"/>
    <w:rsid w:val="007B7E86"/>
    <w:rsid w:val="007D30FD"/>
    <w:rsid w:val="007D7C16"/>
    <w:rsid w:val="007E23BC"/>
    <w:rsid w:val="007F3E01"/>
    <w:rsid w:val="007F44E1"/>
    <w:rsid w:val="00833C1F"/>
    <w:rsid w:val="008366DC"/>
    <w:rsid w:val="00840B8F"/>
    <w:rsid w:val="00860E92"/>
    <w:rsid w:val="00873B9E"/>
    <w:rsid w:val="008B3209"/>
    <w:rsid w:val="008C00C4"/>
    <w:rsid w:val="008E650D"/>
    <w:rsid w:val="00900DC4"/>
    <w:rsid w:val="00906C97"/>
    <w:rsid w:val="00922225"/>
    <w:rsid w:val="00940C7B"/>
    <w:rsid w:val="009970D1"/>
    <w:rsid w:val="009A2CE4"/>
    <w:rsid w:val="009B5013"/>
    <w:rsid w:val="009C2DD9"/>
    <w:rsid w:val="00A01E17"/>
    <w:rsid w:val="00A40BF0"/>
    <w:rsid w:val="00A41463"/>
    <w:rsid w:val="00A92EAF"/>
    <w:rsid w:val="00AC326E"/>
    <w:rsid w:val="00AE2FF1"/>
    <w:rsid w:val="00AF0C9B"/>
    <w:rsid w:val="00AF4808"/>
    <w:rsid w:val="00B142E9"/>
    <w:rsid w:val="00B40F72"/>
    <w:rsid w:val="00B60FFA"/>
    <w:rsid w:val="00B670C8"/>
    <w:rsid w:val="00B772DA"/>
    <w:rsid w:val="00B83E4C"/>
    <w:rsid w:val="00B840E6"/>
    <w:rsid w:val="00B90C2A"/>
    <w:rsid w:val="00B95A00"/>
    <w:rsid w:val="00BD2B09"/>
    <w:rsid w:val="00BE39BC"/>
    <w:rsid w:val="00C02781"/>
    <w:rsid w:val="00C03DF9"/>
    <w:rsid w:val="00C0401F"/>
    <w:rsid w:val="00C174FD"/>
    <w:rsid w:val="00C40DD1"/>
    <w:rsid w:val="00C55A04"/>
    <w:rsid w:val="00C75110"/>
    <w:rsid w:val="00CD6DBB"/>
    <w:rsid w:val="00CE1123"/>
    <w:rsid w:val="00CF6BF4"/>
    <w:rsid w:val="00D24DFB"/>
    <w:rsid w:val="00D53194"/>
    <w:rsid w:val="00D62BA0"/>
    <w:rsid w:val="00D62ECB"/>
    <w:rsid w:val="00D65511"/>
    <w:rsid w:val="00D67727"/>
    <w:rsid w:val="00D83596"/>
    <w:rsid w:val="00D85FA6"/>
    <w:rsid w:val="00D925C7"/>
    <w:rsid w:val="00D94173"/>
    <w:rsid w:val="00DF4AF5"/>
    <w:rsid w:val="00E06778"/>
    <w:rsid w:val="00E06945"/>
    <w:rsid w:val="00E22C0E"/>
    <w:rsid w:val="00E37AFF"/>
    <w:rsid w:val="00E52AC8"/>
    <w:rsid w:val="00E63913"/>
    <w:rsid w:val="00E841C4"/>
    <w:rsid w:val="00E8452C"/>
    <w:rsid w:val="00E85135"/>
    <w:rsid w:val="00E92AC7"/>
    <w:rsid w:val="00EA7FBE"/>
    <w:rsid w:val="00EB3900"/>
    <w:rsid w:val="00EC0D59"/>
    <w:rsid w:val="00EF4341"/>
    <w:rsid w:val="00F072E8"/>
    <w:rsid w:val="00F13B7D"/>
    <w:rsid w:val="00F13F1E"/>
    <w:rsid w:val="00F15929"/>
    <w:rsid w:val="00F17A68"/>
    <w:rsid w:val="00F34490"/>
    <w:rsid w:val="00F47B53"/>
    <w:rsid w:val="00F92432"/>
    <w:rsid w:val="00FA4CD6"/>
    <w:rsid w:val="00FB3DED"/>
    <w:rsid w:val="00FB7546"/>
    <w:rsid w:val="00FC3466"/>
    <w:rsid w:val="00FC40DF"/>
    <w:rsid w:val="00FC524B"/>
    <w:rsid w:val="00FD2792"/>
    <w:rsid w:val="03790594"/>
    <w:rsid w:val="0B717975"/>
    <w:rsid w:val="1325063C"/>
    <w:rsid w:val="277636D7"/>
    <w:rsid w:val="3DE62772"/>
    <w:rsid w:val="56A46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endnote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eastAsia="en-US"/>
    </w:rPr>
  </w:style>
  <w:style w:type="paragraph" w:styleId="5">
    <w:name w:val="heading 5"/>
    <w:basedOn w:val="a"/>
    <w:next w:val="a"/>
    <w:link w:val="5Char"/>
    <w:uiPriority w:val="9"/>
    <w:qFormat/>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Pr>
      <w:sz w:val="20"/>
      <w:szCs w:val="20"/>
    </w:rPr>
  </w:style>
  <w:style w:type="paragraph" w:styleId="a4">
    <w:name w:val="Balloon Text"/>
    <w:basedOn w:val="a"/>
    <w:link w:val="Char0"/>
    <w:uiPriority w:val="99"/>
    <w:semiHidden/>
    <w:unhideWhenUsed/>
    <w:rPr>
      <w:rFonts w:ascii="Segoe UI" w:hAnsi="Segoe UI" w:cs="Segoe UI"/>
      <w:sz w:val="18"/>
      <w:szCs w:val="18"/>
    </w:rPr>
  </w:style>
  <w:style w:type="paragraph" w:styleId="a5">
    <w:name w:val="footer"/>
    <w:basedOn w:val="a"/>
    <w:link w:val="Char1"/>
    <w:uiPriority w:val="99"/>
    <w:unhideWhenUsed/>
    <w:qFormat/>
    <w:pPr>
      <w:tabs>
        <w:tab w:val="center" w:pos="4680"/>
        <w:tab w:val="right" w:pos="9360"/>
      </w:tabs>
    </w:pPr>
  </w:style>
  <w:style w:type="paragraph" w:styleId="a6">
    <w:name w:val="header"/>
    <w:basedOn w:val="a"/>
    <w:link w:val="Char2"/>
    <w:uiPriority w:val="99"/>
    <w:unhideWhenUsed/>
    <w:qFormat/>
    <w:pPr>
      <w:tabs>
        <w:tab w:val="center" w:pos="4680"/>
        <w:tab w:val="right" w:pos="9360"/>
      </w:tabs>
    </w:pPr>
  </w:style>
  <w:style w:type="character" w:styleId="a7">
    <w:name w:val="endnote reference"/>
    <w:basedOn w:val="a0"/>
    <w:uiPriority w:val="99"/>
    <w:semiHidden/>
    <w:unhideWhenUsed/>
    <w:qFormat/>
    <w:rPr>
      <w:vertAlign w:val="superscript"/>
    </w:rPr>
  </w:style>
  <w:style w:type="character" w:styleId="a8">
    <w:name w:val="Emphasis"/>
    <w:basedOn w:val="a0"/>
    <w:uiPriority w:val="20"/>
    <w:qFormat/>
    <w:rPr>
      <w:i/>
      <w:iCs/>
    </w:rPr>
  </w:style>
  <w:style w:type="character" w:styleId="a9">
    <w:name w:val="Hyperlink"/>
    <w:basedOn w:val="a0"/>
    <w:uiPriority w:val="99"/>
    <w:unhideWhenUsed/>
    <w:rPr>
      <w:color w:val="0000FF"/>
      <w:u w:val="single"/>
    </w:rPr>
  </w:style>
  <w:style w:type="character" w:styleId="aa">
    <w:name w:val="annotation reference"/>
    <w:basedOn w:val="a0"/>
    <w:uiPriority w:val="99"/>
    <w:semiHidden/>
    <w:unhideWhenUsed/>
    <w:rPr>
      <w:sz w:val="16"/>
      <w:szCs w:val="16"/>
    </w:rPr>
  </w:style>
  <w:style w:type="character" w:styleId="ab">
    <w:name w:val="footnote reference"/>
    <w:basedOn w:val="a0"/>
    <w:uiPriority w:val="99"/>
    <w:semiHidden/>
    <w:unhideWhenUsed/>
    <w:rPr>
      <w:vertAlign w:val="superscript"/>
    </w:rPr>
  </w:style>
  <w:style w:type="character" w:customStyle="1" w:styleId="5Char">
    <w:name w:val="标题 5 Char"/>
    <w:basedOn w:val="a0"/>
    <w:link w:val="5"/>
    <w:uiPriority w:val="9"/>
    <w:rPr>
      <w:rFonts w:ascii="Times New Roman" w:eastAsia="Times New Roman" w:hAnsi="Times New Roman" w:cs="Times New Roman"/>
      <w:b/>
      <w:bCs/>
      <w:sz w:val="20"/>
      <w:szCs w:val="20"/>
    </w:rPr>
  </w:style>
  <w:style w:type="character" w:customStyle="1" w:styleId="Char">
    <w:name w:val="批注文字 Char"/>
    <w:basedOn w:val="a0"/>
    <w:link w:val="a3"/>
    <w:uiPriority w:val="99"/>
    <w:semiHidden/>
    <w:rPr>
      <w:rFonts w:ascii="Times New Roman" w:eastAsia="Times New Roman" w:hAnsi="Times New Roman" w:cs="Times New Roman"/>
      <w:sz w:val="20"/>
      <w:szCs w:val="20"/>
    </w:rPr>
  </w:style>
  <w:style w:type="character" w:customStyle="1" w:styleId="highwire-citation-authors">
    <w:name w:val="highwire-citation-authors"/>
    <w:basedOn w:val="a0"/>
  </w:style>
  <w:style w:type="character" w:customStyle="1" w:styleId="highwire-citation-author">
    <w:name w:val="highwire-citation-author"/>
    <w:basedOn w:val="a0"/>
  </w:style>
  <w:style w:type="character" w:customStyle="1" w:styleId="nlm-given-names">
    <w:name w:val="nlm-given-names"/>
    <w:basedOn w:val="a0"/>
    <w:qFormat/>
  </w:style>
  <w:style w:type="character" w:customStyle="1" w:styleId="nlm-surname">
    <w:name w:val="nlm-surname"/>
    <w:basedOn w:val="a0"/>
    <w:qFormat/>
  </w:style>
  <w:style w:type="character" w:customStyle="1" w:styleId="highwire-cite-metadata-journal">
    <w:name w:val="highwire-cite-metadata-journal"/>
    <w:basedOn w:val="a0"/>
    <w:qFormat/>
  </w:style>
  <w:style w:type="character" w:customStyle="1" w:styleId="highwire-cite-metadata-doi">
    <w:name w:val="highwire-cite-metadata-doi"/>
    <w:basedOn w:val="a0"/>
  </w:style>
  <w:style w:type="character" w:customStyle="1" w:styleId="highwire-cite-metadata-date">
    <w:name w:val="highwire-cite-metadata-date"/>
    <w:basedOn w:val="a0"/>
    <w:qFormat/>
  </w:style>
  <w:style w:type="character" w:customStyle="1" w:styleId="label">
    <w:name w:val="label"/>
    <w:basedOn w:val="a0"/>
  </w:style>
  <w:style w:type="character" w:customStyle="1" w:styleId="ref-journal">
    <w:name w:val="ref-journal"/>
    <w:basedOn w:val="a0"/>
  </w:style>
  <w:style w:type="character" w:customStyle="1" w:styleId="ref-vol">
    <w:name w:val="ref-vol"/>
    <w:basedOn w:val="a0"/>
    <w:qFormat/>
  </w:style>
  <w:style w:type="character" w:customStyle="1" w:styleId="article-published-at">
    <w:name w:val="article-published-at"/>
    <w:basedOn w:val="a0"/>
    <w:qFormat/>
  </w:style>
  <w:style w:type="character" w:customStyle="1" w:styleId="Char0">
    <w:name w:val="批注框文本 Char"/>
    <w:basedOn w:val="a0"/>
    <w:link w:val="a4"/>
    <w:uiPriority w:val="99"/>
    <w:semiHidden/>
    <w:qFormat/>
    <w:rPr>
      <w:rFonts w:ascii="Segoe UI" w:eastAsia="Times New Roman" w:hAnsi="Segoe UI" w:cs="Segoe UI"/>
      <w:sz w:val="18"/>
      <w:szCs w:val="18"/>
    </w:rPr>
  </w:style>
  <w:style w:type="paragraph" w:customStyle="1" w:styleId="EndNoteBibliographyTitle">
    <w:name w:val="EndNote Bibliography Title"/>
    <w:basedOn w:val="a"/>
    <w:link w:val="EndNoteBibliographyTitleChar"/>
    <w:qFormat/>
    <w:pPr>
      <w:jc w:val="center"/>
    </w:pPr>
  </w:style>
  <w:style w:type="character" w:customStyle="1" w:styleId="EndNoteBibliographyTitleChar">
    <w:name w:val="EndNote Bibliography Title Char"/>
    <w:basedOn w:val="a0"/>
    <w:link w:val="EndNoteBibliographyTitle"/>
    <w:qFormat/>
    <w:rPr>
      <w:rFonts w:ascii="Times New Roman" w:eastAsia="Times New Roman" w:hAnsi="Times New Roman" w:cs="Times New Roman"/>
      <w:sz w:val="24"/>
      <w:szCs w:val="24"/>
    </w:rPr>
  </w:style>
  <w:style w:type="paragraph" w:customStyle="1" w:styleId="EndNoteBibliography">
    <w:name w:val="EndNote Bibliography"/>
    <w:basedOn w:val="a"/>
    <w:link w:val="EndNoteBibliographyChar"/>
    <w:qFormat/>
  </w:style>
  <w:style w:type="character" w:customStyle="1" w:styleId="EndNoteBibliographyChar">
    <w:name w:val="EndNote Bibliography Char"/>
    <w:basedOn w:val="a0"/>
    <w:link w:val="EndNoteBibliography"/>
    <w:qFormat/>
    <w:rPr>
      <w:rFonts w:ascii="Times New Roman" w:eastAsia="Times New Roman" w:hAnsi="Times New Roman" w:cs="Times New Roman"/>
      <w:sz w:val="24"/>
      <w:szCs w:val="24"/>
    </w:rPr>
  </w:style>
  <w:style w:type="table" w:customStyle="1" w:styleId="1-31">
    <w:name w:val="网格表 1 浅色 - 着色 31"/>
    <w:basedOn w:val="a1"/>
    <w:uiPriority w:val="46"/>
    <w:qFormat/>
    <w:rPr>
      <w:sz w:val="24"/>
      <w:szCs w:val="24"/>
    </w:rPr>
    <w:tblPr>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ac">
    <w:name w:val="No Spacing"/>
    <w:uiPriority w:val="1"/>
    <w:qFormat/>
    <w:rPr>
      <w:rFonts w:ascii="Times New Roman" w:eastAsia="Times New Roman" w:hAnsi="Times New Roman"/>
      <w:sz w:val="24"/>
      <w:szCs w:val="24"/>
      <w:lang w:eastAsia="en-US"/>
    </w:rPr>
  </w:style>
  <w:style w:type="paragraph" w:customStyle="1" w:styleId="Default">
    <w:name w:val="Default"/>
    <w:pPr>
      <w:autoSpaceDE w:val="0"/>
      <w:autoSpaceDN w:val="0"/>
      <w:adjustRightInd w:val="0"/>
    </w:pPr>
    <w:rPr>
      <w:rFonts w:ascii="Book Antiqua" w:eastAsiaTheme="minorHAnsi" w:hAnsi="Book Antiqua" w:cs="Book Antiqua"/>
      <w:color w:val="000000"/>
      <w:sz w:val="24"/>
      <w:szCs w:val="24"/>
      <w:lang w:eastAsia="en-US"/>
    </w:rPr>
  </w:style>
  <w:style w:type="character" w:customStyle="1" w:styleId="Char2">
    <w:name w:val="页眉 Char"/>
    <w:basedOn w:val="a0"/>
    <w:link w:val="a6"/>
    <w:uiPriority w:val="99"/>
    <w:qFormat/>
    <w:rPr>
      <w:rFonts w:ascii="Times New Roman" w:eastAsia="Times New Roman" w:hAnsi="Times New Roman" w:cs="Times New Roman"/>
      <w:sz w:val="24"/>
      <w:szCs w:val="24"/>
    </w:rPr>
  </w:style>
  <w:style w:type="character" w:customStyle="1" w:styleId="Char1">
    <w:name w:val="页脚 Char"/>
    <w:basedOn w:val="a0"/>
    <w:link w:val="a5"/>
    <w:uiPriority w:val="99"/>
    <w:rPr>
      <w:rFonts w:ascii="Times New Roman" w:eastAsia="Times New Roman" w:hAnsi="Times New Roman" w:cs="Times New Roman"/>
      <w:sz w:val="24"/>
      <w:szCs w:val="24"/>
    </w:rPr>
  </w:style>
  <w:style w:type="character" w:customStyle="1" w:styleId="metadata-label">
    <w:name w:val="metadata-label"/>
    <w:basedOn w:val="a0"/>
  </w:style>
  <w:style w:type="paragraph" w:customStyle="1" w:styleId="paragraph">
    <w:name w:val="paragraph"/>
    <w:basedOn w:val="a"/>
    <w:rsid w:val="005A2DC6"/>
    <w:pPr>
      <w:spacing w:before="100" w:beforeAutospacing="1" w:after="100" w:afterAutospacing="1"/>
    </w:pPr>
    <w:rPr>
      <w:rFonts w:eastAsia="宋体"/>
      <w:lang w:eastAsia="zh-CN"/>
    </w:rPr>
  </w:style>
  <w:style w:type="character" w:customStyle="1" w:styleId="16">
    <w:name w:val="16"/>
    <w:basedOn w:val="a0"/>
    <w:rsid w:val="005A2DC6"/>
    <w:rPr>
      <w:rFonts w:ascii="Cambria" w:hAnsi="Cambri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endnote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eastAsia="en-US"/>
    </w:rPr>
  </w:style>
  <w:style w:type="paragraph" w:styleId="5">
    <w:name w:val="heading 5"/>
    <w:basedOn w:val="a"/>
    <w:next w:val="a"/>
    <w:link w:val="5Char"/>
    <w:uiPriority w:val="9"/>
    <w:qFormat/>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Pr>
      <w:sz w:val="20"/>
      <w:szCs w:val="20"/>
    </w:rPr>
  </w:style>
  <w:style w:type="paragraph" w:styleId="a4">
    <w:name w:val="Balloon Text"/>
    <w:basedOn w:val="a"/>
    <w:link w:val="Char0"/>
    <w:uiPriority w:val="99"/>
    <w:semiHidden/>
    <w:unhideWhenUsed/>
    <w:rPr>
      <w:rFonts w:ascii="Segoe UI" w:hAnsi="Segoe UI" w:cs="Segoe UI"/>
      <w:sz w:val="18"/>
      <w:szCs w:val="18"/>
    </w:rPr>
  </w:style>
  <w:style w:type="paragraph" w:styleId="a5">
    <w:name w:val="footer"/>
    <w:basedOn w:val="a"/>
    <w:link w:val="Char1"/>
    <w:uiPriority w:val="99"/>
    <w:unhideWhenUsed/>
    <w:qFormat/>
    <w:pPr>
      <w:tabs>
        <w:tab w:val="center" w:pos="4680"/>
        <w:tab w:val="right" w:pos="9360"/>
      </w:tabs>
    </w:pPr>
  </w:style>
  <w:style w:type="paragraph" w:styleId="a6">
    <w:name w:val="header"/>
    <w:basedOn w:val="a"/>
    <w:link w:val="Char2"/>
    <w:uiPriority w:val="99"/>
    <w:unhideWhenUsed/>
    <w:qFormat/>
    <w:pPr>
      <w:tabs>
        <w:tab w:val="center" w:pos="4680"/>
        <w:tab w:val="right" w:pos="9360"/>
      </w:tabs>
    </w:pPr>
  </w:style>
  <w:style w:type="character" w:styleId="a7">
    <w:name w:val="endnote reference"/>
    <w:basedOn w:val="a0"/>
    <w:uiPriority w:val="99"/>
    <w:semiHidden/>
    <w:unhideWhenUsed/>
    <w:qFormat/>
    <w:rPr>
      <w:vertAlign w:val="superscript"/>
    </w:rPr>
  </w:style>
  <w:style w:type="character" w:styleId="a8">
    <w:name w:val="Emphasis"/>
    <w:basedOn w:val="a0"/>
    <w:uiPriority w:val="20"/>
    <w:qFormat/>
    <w:rPr>
      <w:i/>
      <w:iCs/>
    </w:rPr>
  </w:style>
  <w:style w:type="character" w:styleId="a9">
    <w:name w:val="Hyperlink"/>
    <w:basedOn w:val="a0"/>
    <w:uiPriority w:val="99"/>
    <w:unhideWhenUsed/>
    <w:rPr>
      <w:color w:val="0000FF"/>
      <w:u w:val="single"/>
    </w:rPr>
  </w:style>
  <w:style w:type="character" w:styleId="aa">
    <w:name w:val="annotation reference"/>
    <w:basedOn w:val="a0"/>
    <w:uiPriority w:val="99"/>
    <w:semiHidden/>
    <w:unhideWhenUsed/>
    <w:rPr>
      <w:sz w:val="16"/>
      <w:szCs w:val="16"/>
    </w:rPr>
  </w:style>
  <w:style w:type="character" w:styleId="ab">
    <w:name w:val="footnote reference"/>
    <w:basedOn w:val="a0"/>
    <w:uiPriority w:val="99"/>
    <w:semiHidden/>
    <w:unhideWhenUsed/>
    <w:rPr>
      <w:vertAlign w:val="superscript"/>
    </w:rPr>
  </w:style>
  <w:style w:type="character" w:customStyle="1" w:styleId="5Char">
    <w:name w:val="标题 5 Char"/>
    <w:basedOn w:val="a0"/>
    <w:link w:val="5"/>
    <w:uiPriority w:val="9"/>
    <w:rPr>
      <w:rFonts w:ascii="Times New Roman" w:eastAsia="Times New Roman" w:hAnsi="Times New Roman" w:cs="Times New Roman"/>
      <w:b/>
      <w:bCs/>
      <w:sz w:val="20"/>
      <w:szCs w:val="20"/>
    </w:rPr>
  </w:style>
  <w:style w:type="character" w:customStyle="1" w:styleId="Char">
    <w:name w:val="批注文字 Char"/>
    <w:basedOn w:val="a0"/>
    <w:link w:val="a3"/>
    <w:uiPriority w:val="99"/>
    <w:semiHidden/>
    <w:rPr>
      <w:rFonts w:ascii="Times New Roman" w:eastAsia="Times New Roman" w:hAnsi="Times New Roman" w:cs="Times New Roman"/>
      <w:sz w:val="20"/>
      <w:szCs w:val="20"/>
    </w:rPr>
  </w:style>
  <w:style w:type="character" w:customStyle="1" w:styleId="highwire-citation-authors">
    <w:name w:val="highwire-citation-authors"/>
    <w:basedOn w:val="a0"/>
  </w:style>
  <w:style w:type="character" w:customStyle="1" w:styleId="highwire-citation-author">
    <w:name w:val="highwire-citation-author"/>
    <w:basedOn w:val="a0"/>
  </w:style>
  <w:style w:type="character" w:customStyle="1" w:styleId="nlm-given-names">
    <w:name w:val="nlm-given-names"/>
    <w:basedOn w:val="a0"/>
    <w:qFormat/>
  </w:style>
  <w:style w:type="character" w:customStyle="1" w:styleId="nlm-surname">
    <w:name w:val="nlm-surname"/>
    <w:basedOn w:val="a0"/>
    <w:qFormat/>
  </w:style>
  <w:style w:type="character" w:customStyle="1" w:styleId="highwire-cite-metadata-journal">
    <w:name w:val="highwire-cite-metadata-journal"/>
    <w:basedOn w:val="a0"/>
    <w:qFormat/>
  </w:style>
  <w:style w:type="character" w:customStyle="1" w:styleId="highwire-cite-metadata-doi">
    <w:name w:val="highwire-cite-metadata-doi"/>
    <w:basedOn w:val="a0"/>
  </w:style>
  <w:style w:type="character" w:customStyle="1" w:styleId="highwire-cite-metadata-date">
    <w:name w:val="highwire-cite-metadata-date"/>
    <w:basedOn w:val="a0"/>
    <w:qFormat/>
  </w:style>
  <w:style w:type="character" w:customStyle="1" w:styleId="label">
    <w:name w:val="label"/>
    <w:basedOn w:val="a0"/>
  </w:style>
  <w:style w:type="character" w:customStyle="1" w:styleId="ref-journal">
    <w:name w:val="ref-journal"/>
    <w:basedOn w:val="a0"/>
  </w:style>
  <w:style w:type="character" w:customStyle="1" w:styleId="ref-vol">
    <w:name w:val="ref-vol"/>
    <w:basedOn w:val="a0"/>
    <w:qFormat/>
  </w:style>
  <w:style w:type="character" w:customStyle="1" w:styleId="article-published-at">
    <w:name w:val="article-published-at"/>
    <w:basedOn w:val="a0"/>
    <w:qFormat/>
  </w:style>
  <w:style w:type="character" w:customStyle="1" w:styleId="Char0">
    <w:name w:val="批注框文本 Char"/>
    <w:basedOn w:val="a0"/>
    <w:link w:val="a4"/>
    <w:uiPriority w:val="99"/>
    <w:semiHidden/>
    <w:qFormat/>
    <w:rPr>
      <w:rFonts w:ascii="Segoe UI" w:eastAsia="Times New Roman" w:hAnsi="Segoe UI" w:cs="Segoe UI"/>
      <w:sz w:val="18"/>
      <w:szCs w:val="18"/>
    </w:rPr>
  </w:style>
  <w:style w:type="paragraph" w:customStyle="1" w:styleId="EndNoteBibliographyTitle">
    <w:name w:val="EndNote Bibliography Title"/>
    <w:basedOn w:val="a"/>
    <w:link w:val="EndNoteBibliographyTitleChar"/>
    <w:qFormat/>
    <w:pPr>
      <w:jc w:val="center"/>
    </w:pPr>
  </w:style>
  <w:style w:type="character" w:customStyle="1" w:styleId="EndNoteBibliographyTitleChar">
    <w:name w:val="EndNote Bibliography Title Char"/>
    <w:basedOn w:val="a0"/>
    <w:link w:val="EndNoteBibliographyTitle"/>
    <w:qFormat/>
    <w:rPr>
      <w:rFonts w:ascii="Times New Roman" w:eastAsia="Times New Roman" w:hAnsi="Times New Roman" w:cs="Times New Roman"/>
      <w:sz w:val="24"/>
      <w:szCs w:val="24"/>
    </w:rPr>
  </w:style>
  <w:style w:type="paragraph" w:customStyle="1" w:styleId="EndNoteBibliography">
    <w:name w:val="EndNote Bibliography"/>
    <w:basedOn w:val="a"/>
    <w:link w:val="EndNoteBibliographyChar"/>
    <w:qFormat/>
  </w:style>
  <w:style w:type="character" w:customStyle="1" w:styleId="EndNoteBibliographyChar">
    <w:name w:val="EndNote Bibliography Char"/>
    <w:basedOn w:val="a0"/>
    <w:link w:val="EndNoteBibliography"/>
    <w:qFormat/>
    <w:rPr>
      <w:rFonts w:ascii="Times New Roman" w:eastAsia="Times New Roman" w:hAnsi="Times New Roman" w:cs="Times New Roman"/>
      <w:sz w:val="24"/>
      <w:szCs w:val="24"/>
    </w:rPr>
  </w:style>
  <w:style w:type="table" w:customStyle="1" w:styleId="1-31">
    <w:name w:val="网格表 1 浅色 - 着色 31"/>
    <w:basedOn w:val="a1"/>
    <w:uiPriority w:val="46"/>
    <w:qFormat/>
    <w:rPr>
      <w:sz w:val="24"/>
      <w:szCs w:val="24"/>
    </w:rPr>
    <w:tblPr>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ac">
    <w:name w:val="No Spacing"/>
    <w:uiPriority w:val="1"/>
    <w:qFormat/>
    <w:rPr>
      <w:rFonts w:ascii="Times New Roman" w:eastAsia="Times New Roman" w:hAnsi="Times New Roman"/>
      <w:sz w:val="24"/>
      <w:szCs w:val="24"/>
      <w:lang w:eastAsia="en-US"/>
    </w:rPr>
  </w:style>
  <w:style w:type="paragraph" w:customStyle="1" w:styleId="Default">
    <w:name w:val="Default"/>
    <w:pPr>
      <w:autoSpaceDE w:val="0"/>
      <w:autoSpaceDN w:val="0"/>
      <w:adjustRightInd w:val="0"/>
    </w:pPr>
    <w:rPr>
      <w:rFonts w:ascii="Book Antiqua" w:eastAsiaTheme="minorHAnsi" w:hAnsi="Book Antiqua" w:cs="Book Antiqua"/>
      <w:color w:val="000000"/>
      <w:sz w:val="24"/>
      <w:szCs w:val="24"/>
      <w:lang w:eastAsia="en-US"/>
    </w:rPr>
  </w:style>
  <w:style w:type="character" w:customStyle="1" w:styleId="Char2">
    <w:name w:val="页眉 Char"/>
    <w:basedOn w:val="a0"/>
    <w:link w:val="a6"/>
    <w:uiPriority w:val="99"/>
    <w:qFormat/>
    <w:rPr>
      <w:rFonts w:ascii="Times New Roman" w:eastAsia="Times New Roman" w:hAnsi="Times New Roman" w:cs="Times New Roman"/>
      <w:sz w:val="24"/>
      <w:szCs w:val="24"/>
    </w:rPr>
  </w:style>
  <w:style w:type="character" w:customStyle="1" w:styleId="Char1">
    <w:name w:val="页脚 Char"/>
    <w:basedOn w:val="a0"/>
    <w:link w:val="a5"/>
    <w:uiPriority w:val="99"/>
    <w:rPr>
      <w:rFonts w:ascii="Times New Roman" w:eastAsia="Times New Roman" w:hAnsi="Times New Roman" w:cs="Times New Roman"/>
      <w:sz w:val="24"/>
      <w:szCs w:val="24"/>
    </w:rPr>
  </w:style>
  <w:style w:type="character" w:customStyle="1" w:styleId="metadata-label">
    <w:name w:val="metadata-label"/>
    <w:basedOn w:val="a0"/>
  </w:style>
  <w:style w:type="paragraph" w:customStyle="1" w:styleId="paragraph">
    <w:name w:val="paragraph"/>
    <w:basedOn w:val="a"/>
    <w:rsid w:val="005A2DC6"/>
    <w:pPr>
      <w:spacing w:before="100" w:beforeAutospacing="1" w:after="100" w:afterAutospacing="1"/>
    </w:pPr>
    <w:rPr>
      <w:rFonts w:eastAsia="宋体"/>
      <w:lang w:eastAsia="zh-CN"/>
    </w:rPr>
  </w:style>
  <w:style w:type="character" w:customStyle="1" w:styleId="16">
    <w:name w:val="16"/>
    <w:basedOn w:val="a0"/>
    <w:rsid w:val="005A2DC6"/>
    <w:rPr>
      <w:rFonts w:ascii="Cambria" w:hAnsi="Cambri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5999">
      <w:bodyDiv w:val="1"/>
      <w:marLeft w:val="0"/>
      <w:marRight w:val="0"/>
      <w:marTop w:val="0"/>
      <w:marBottom w:val="0"/>
      <w:divBdr>
        <w:top w:val="none" w:sz="0" w:space="0" w:color="auto"/>
        <w:left w:val="none" w:sz="0" w:space="0" w:color="auto"/>
        <w:bottom w:val="none" w:sz="0" w:space="0" w:color="auto"/>
        <w:right w:val="none" w:sz="0" w:space="0" w:color="auto"/>
      </w:divBdr>
    </w:div>
    <w:div w:id="106975438">
      <w:bodyDiv w:val="1"/>
      <w:marLeft w:val="0"/>
      <w:marRight w:val="0"/>
      <w:marTop w:val="0"/>
      <w:marBottom w:val="0"/>
      <w:divBdr>
        <w:top w:val="none" w:sz="0" w:space="0" w:color="auto"/>
        <w:left w:val="none" w:sz="0" w:space="0" w:color="auto"/>
        <w:bottom w:val="none" w:sz="0" w:space="0" w:color="auto"/>
        <w:right w:val="none" w:sz="0" w:space="0" w:color="auto"/>
      </w:divBdr>
    </w:div>
    <w:div w:id="150995633">
      <w:bodyDiv w:val="1"/>
      <w:marLeft w:val="0"/>
      <w:marRight w:val="0"/>
      <w:marTop w:val="0"/>
      <w:marBottom w:val="0"/>
      <w:divBdr>
        <w:top w:val="none" w:sz="0" w:space="0" w:color="auto"/>
        <w:left w:val="none" w:sz="0" w:space="0" w:color="auto"/>
        <w:bottom w:val="none" w:sz="0" w:space="0" w:color="auto"/>
        <w:right w:val="none" w:sz="0" w:space="0" w:color="auto"/>
      </w:divBdr>
    </w:div>
    <w:div w:id="224800494">
      <w:bodyDiv w:val="1"/>
      <w:marLeft w:val="0"/>
      <w:marRight w:val="0"/>
      <w:marTop w:val="0"/>
      <w:marBottom w:val="0"/>
      <w:divBdr>
        <w:top w:val="none" w:sz="0" w:space="0" w:color="auto"/>
        <w:left w:val="none" w:sz="0" w:space="0" w:color="auto"/>
        <w:bottom w:val="none" w:sz="0" w:space="0" w:color="auto"/>
        <w:right w:val="none" w:sz="0" w:space="0" w:color="auto"/>
      </w:divBdr>
    </w:div>
    <w:div w:id="273053862">
      <w:bodyDiv w:val="1"/>
      <w:marLeft w:val="0"/>
      <w:marRight w:val="0"/>
      <w:marTop w:val="0"/>
      <w:marBottom w:val="0"/>
      <w:divBdr>
        <w:top w:val="none" w:sz="0" w:space="0" w:color="auto"/>
        <w:left w:val="none" w:sz="0" w:space="0" w:color="auto"/>
        <w:bottom w:val="none" w:sz="0" w:space="0" w:color="auto"/>
        <w:right w:val="none" w:sz="0" w:space="0" w:color="auto"/>
      </w:divBdr>
    </w:div>
    <w:div w:id="458572932">
      <w:bodyDiv w:val="1"/>
      <w:marLeft w:val="0"/>
      <w:marRight w:val="0"/>
      <w:marTop w:val="0"/>
      <w:marBottom w:val="0"/>
      <w:divBdr>
        <w:top w:val="none" w:sz="0" w:space="0" w:color="auto"/>
        <w:left w:val="none" w:sz="0" w:space="0" w:color="auto"/>
        <w:bottom w:val="none" w:sz="0" w:space="0" w:color="auto"/>
        <w:right w:val="none" w:sz="0" w:space="0" w:color="auto"/>
      </w:divBdr>
    </w:div>
    <w:div w:id="986318891">
      <w:bodyDiv w:val="1"/>
      <w:marLeft w:val="0"/>
      <w:marRight w:val="0"/>
      <w:marTop w:val="0"/>
      <w:marBottom w:val="0"/>
      <w:divBdr>
        <w:top w:val="none" w:sz="0" w:space="0" w:color="auto"/>
        <w:left w:val="none" w:sz="0" w:space="0" w:color="auto"/>
        <w:bottom w:val="none" w:sz="0" w:space="0" w:color="auto"/>
        <w:right w:val="none" w:sz="0" w:space="0" w:color="auto"/>
      </w:divBdr>
    </w:div>
    <w:div w:id="1017317444">
      <w:bodyDiv w:val="1"/>
      <w:marLeft w:val="0"/>
      <w:marRight w:val="0"/>
      <w:marTop w:val="0"/>
      <w:marBottom w:val="0"/>
      <w:divBdr>
        <w:top w:val="none" w:sz="0" w:space="0" w:color="auto"/>
        <w:left w:val="none" w:sz="0" w:space="0" w:color="auto"/>
        <w:bottom w:val="none" w:sz="0" w:space="0" w:color="auto"/>
        <w:right w:val="none" w:sz="0" w:space="0" w:color="auto"/>
      </w:divBdr>
    </w:div>
    <w:div w:id="1072773722">
      <w:bodyDiv w:val="1"/>
      <w:marLeft w:val="0"/>
      <w:marRight w:val="0"/>
      <w:marTop w:val="0"/>
      <w:marBottom w:val="0"/>
      <w:divBdr>
        <w:top w:val="none" w:sz="0" w:space="0" w:color="auto"/>
        <w:left w:val="none" w:sz="0" w:space="0" w:color="auto"/>
        <w:bottom w:val="none" w:sz="0" w:space="0" w:color="auto"/>
        <w:right w:val="none" w:sz="0" w:space="0" w:color="auto"/>
      </w:divBdr>
    </w:div>
    <w:div w:id="1198812093">
      <w:bodyDiv w:val="1"/>
      <w:marLeft w:val="0"/>
      <w:marRight w:val="0"/>
      <w:marTop w:val="0"/>
      <w:marBottom w:val="0"/>
      <w:divBdr>
        <w:top w:val="none" w:sz="0" w:space="0" w:color="auto"/>
        <w:left w:val="none" w:sz="0" w:space="0" w:color="auto"/>
        <w:bottom w:val="none" w:sz="0" w:space="0" w:color="auto"/>
        <w:right w:val="none" w:sz="0" w:space="0" w:color="auto"/>
      </w:divBdr>
    </w:div>
    <w:div w:id="1201630925">
      <w:bodyDiv w:val="1"/>
      <w:marLeft w:val="0"/>
      <w:marRight w:val="0"/>
      <w:marTop w:val="0"/>
      <w:marBottom w:val="0"/>
      <w:divBdr>
        <w:top w:val="none" w:sz="0" w:space="0" w:color="auto"/>
        <w:left w:val="none" w:sz="0" w:space="0" w:color="auto"/>
        <w:bottom w:val="none" w:sz="0" w:space="0" w:color="auto"/>
        <w:right w:val="none" w:sz="0" w:space="0" w:color="auto"/>
      </w:divBdr>
    </w:div>
    <w:div w:id="1236623724">
      <w:bodyDiv w:val="1"/>
      <w:marLeft w:val="0"/>
      <w:marRight w:val="0"/>
      <w:marTop w:val="0"/>
      <w:marBottom w:val="0"/>
      <w:divBdr>
        <w:top w:val="none" w:sz="0" w:space="0" w:color="auto"/>
        <w:left w:val="none" w:sz="0" w:space="0" w:color="auto"/>
        <w:bottom w:val="none" w:sz="0" w:space="0" w:color="auto"/>
        <w:right w:val="none" w:sz="0" w:space="0" w:color="auto"/>
      </w:divBdr>
    </w:div>
    <w:div w:id="1250655882">
      <w:bodyDiv w:val="1"/>
      <w:marLeft w:val="0"/>
      <w:marRight w:val="0"/>
      <w:marTop w:val="0"/>
      <w:marBottom w:val="0"/>
      <w:divBdr>
        <w:top w:val="none" w:sz="0" w:space="0" w:color="auto"/>
        <w:left w:val="none" w:sz="0" w:space="0" w:color="auto"/>
        <w:bottom w:val="none" w:sz="0" w:space="0" w:color="auto"/>
        <w:right w:val="none" w:sz="0" w:space="0" w:color="auto"/>
      </w:divBdr>
    </w:div>
    <w:div w:id="1350647343">
      <w:bodyDiv w:val="1"/>
      <w:marLeft w:val="0"/>
      <w:marRight w:val="0"/>
      <w:marTop w:val="0"/>
      <w:marBottom w:val="0"/>
      <w:divBdr>
        <w:top w:val="none" w:sz="0" w:space="0" w:color="auto"/>
        <w:left w:val="none" w:sz="0" w:space="0" w:color="auto"/>
        <w:bottom w:val="none" w:sz="0" w:space="0" w:color="auto"/>
        <w:right w:val="none" w:sz="0" w:space="0" w:color="auto"/>
      </w:divBdr>
    </w:div>
    <w:div w:id="1364985981">
      <w:bodyDiv w:val="1"/>
      <w:marLeft w:val="0"/>
      <w:marRight w:val="0"/>
      <w:marTop w:val="0"/>
      <w:marBottom w:val="0"/>
      <w:divBdr>
        <w:top w:val="none" w:sz="0" w:space="0" w:color="auto"/>
        <w:left w:val="none" w:sz="0" w:space="0" w:color="auto"/>
        <w:bottom w:val="none" w:sz="0" w:space="0" w:color="auto"/>
        <w:right w:val="none" w:sz="0" w:space="0" w:color="auto"/>
      </w:divBdr>
    </w:div>
    <w:div w:id="2102334508">
      <w:bodyDiv w:val="1"/>
      <w:marLeft w:val="0"/>
      <w:marRight w:val="0"/>
      <w:marTop w:val="0"/>
      <w:marBottom w:val="0"/>
      <w:divBdr>
        <w:top w:val="none" w:sz="0" w:space="0" w:color="auto"/>
        <w:left w:val="none" w:sz="0" w:space="0" w:color="auto"/>
        <w:bottom w:val="none" w:sz="0" w:space="0" w:color="auto"/>
        <w:right w:val="none" w:sz="0" w:space="0" w:color="auto"/>
      </w:divBdr>
    </w:div>
    <w:div w:id="2147117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inicaltrials.gov/ct2/show/NCT03069352" TargetMode="External"/><Relationship Id="rId18" Type="http://schemas.openxmlformats.org/officeDocument/2006/relationships/hyperlink" Target="https://clinicaltrials.gov/ct2/show/NCT03390296" TargetMode="External"/><Relationship Id="rId26" Type="http://schemas.openxmlformats.org/officeDocument/2006/relationships/hyperlink" Target="https://clinicaltrials.gov/ct2/show/NCT02670044" TargetMode="External"/><Relationship Id="rId3" Type="http://schemas.openxmlformats.org/officeDocument/2006/relationships/numbering" Target="numbering.xml"/><Relationship Id="rId21" Type="http://schemas.openxmlformats.org/officeDocument/2006/relationships/hyperlink" Target="https://clinicaltrials.gov/ct2/show/NCT03932318" TargetMode="External"/><Relationship Id="rId7" Type="http://schemas.openxmlformats.org/officeDocument/2006/relationships/webSettings" Target="webSettings.xml"/><Relationship Id="rId12" Type="http://schemas.openxmlformats.org/officeDocument/2006/relationships/hyperlink" Target="https://clinicaltrials.gov/ct2/show/NCT02993523" TargetMode="External"/><Relationship Id="rId17" Type="http://schemas.openxmlformats.org/officeDocument/2006/relationships/hyperlink" Target="https://clinicaltrials.gov/ct2/show/NCT03862157" TargetMode="External"/><Relationship Id="rId25" Type="http://schemas.openxmlformats.org/officeDocument/2006/relationships/hyperlink" Target="https://clinicaltrials.gov/ct2/show/NCT03441555" TargetMode="External"/><Relationship Id="rId2" Type="http://schemas.openxmlformats.org/officeDocument/2006/relationships/customXml" Target="../customXml/item2.xml"/><Relationship Id="rId16" Type="http://schemas.openxmlformats.org/officeDocument/2006/relationships/hyperlink" Target="https://clinicaltrials.gov/ct2/show/NCT03586609" TargetMode="External"/><Relationship Id="rId20" Type="http://schemas.openxmlformats.org/officeDocument/2006/relationships/hyperlink" Target="https://clinicaltrials.gov/ct2/show/NCT03867682" TargetMode="External"/><Relationship Id="rId29" Type="http://schemas.openxmlformats.org/officeDocument/2006/relationships/hyperlink" Target="https://clinicaltrials.gov/ct2/show/NCT0362550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clinicaltrials.gov/ct2/show/NCT03484520"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clinicaltrials.gov/ct2/show/NCT03404193" TargetMode="External"/><Relationship Id="rId23" Type="http://schemas.openxmlformats.org/officeDocument/2006/relationships/hyperlink" Target="https://clinicaltrials.gov/ct2/show/NCT03797261" TargetMode="External"/><Relationship Id="rId28" Type="http://schemas.openxmlformats.org/officeDocument/2006/relationships/hyperlink" Target="https://clinicaltrials.gov/ct2/show/NCT03735875" TargetMode="External"/><Relationship Id="rId10" Type="http://schemas.openxmlformats.org/officeDocument/2006/relationships/hyperlink" Target="mailto:espinel.jesus@gmail.com" TargetMode="External"/><Relationship Id="rId19" Type="http://schemas.openxmlformats.org/officeDocument/2006/relationships/hyperlink" Target="https://clinicaltrials.gov/ct2/show/NCT03390296"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clinicaltrials.gov/ct2/show/NCT03466294" TargetMode="External"/><Relationship Id="rId22" Type="http://schemas.openxmlformats.org/officeDocument/2006/relationships/hyperlink" Target="https://clinicaltrials.gov/ct2/show/NCT03672695" TargetMode="External"/><Relationship Id="rId27" Type="http://schemas.openxmlformats.org/officeDocument/2006/relationships/hyperlink" Target="https://clinicaltrials.gov/ct2/show/NCT03940352"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931A03-B461-446F-A0EB-055DB33B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18097</Words>
  <Characters>103157</Characters>
  <Application>Microsoft Office Word</Application>
  <DocSecurity>0</DocSecurity>
  <Lines>859</Lines>
  <Paragraphs>242</Paragraphs>
  <ScaleCrop>false</ScaleCrop>
  <Company>Thomas Jefferson University</Company>
  <LinksUpToDate>false</LinksUpToDate>
  <CharactersWithSpaces>121012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Wilde</dc:creator>
  <cp:lastModifiedBy>China</cp:lastModifiedBy>
  <cp:revision>7</cp:revision>
  <dcterms:created xsi:type="dcterms:W3CDTF">2020-07-19T19:18:00Z</dcterms:created>
  <dcterms:modified xsi:type="dcterms:W3CDTF">2020-08-18T06:26:00Z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