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9EA098" w14:textId="030E8656" w:rsidR="00F56640" w:rsidRPr="00927B98" w:rsidRDefault="00F56640" w:rsidP="00927B98">
      <w:pPr>
        <w:adjustRightInd w:val="0"/>
        <w:snapToGrid w:val="0"/>
        <w:spacing w:line="360" w:lineRule="auto"/>
        <w:jc w:val="both"/>
        <w:rPr>
          <w:rFonts w:ascii="Book Antiqua" w:hAnsi="Book Antiqua" w:cs="Segoe UI"/>
          <w:b/>
          <w:bCs/>
          <w:i/>
          <w:color w:val="000000" w:themeColor="text1"/>
        </w:rPr>
      </w:pPr>
      <w:bookmarkStart w:id="0" w:name="OLE_LINK328"/>
      <w:bookmarkStart w:id="1" w:name="OLE_LINK329"/>
      <w:bookmarkStart w:id="2" w:name="OLE_LINK1045"/>
      <w:bookmarkStart w:id="3" w:name="OLE_LINK1046"/>
      <w:bookmarkStart w:id="4" w:name="OLE_LINK316"/>
      <w:bookmarkStart w:id="5" w:name="OLE_LINK174"/>
      <w:bookmarkStart w:id="6" w:name="OLE_LINK175"/>
      <w:bookmarkStart w:id="7" w:name="OLE_LINK1"/>
      <w:bookmarkStart w:id="8" w:name="OLE_LINK763"/>
      <w:bookmarkStart w:id="9" w:name="OLE_LINK771"/>
      <w:bookmarkStart w:id="10" w:name="OLE_LINK835"/>
      <w:bookmarkStart w:id="11" w:name="OLE_LINK937"/>
      <w:bookmarkStart w:id="12" w:name="OLE_LINK938"/>
      <w:r w:rsidRPr="00927B98">
        <w:rPr>
          <w:rFonts w:ascii="Book Antiqua" w:hAnsi="Book Antiqua" w:cs="宋体"/>
          <w:b/>
          <w:color w:val="000000" w:themeColor="text1"/>
        </w:rPr>
        <w:t xml:space="preserve">Name of Journal: </w:t>
      </w:r>
      <w:r w:rsidRPr="00927B98">
        <w:rPr>
          <w:rFonts w:ascii="Book Antiqua" w:hAnsi="Book Antiqua" w:cs="宋体"/>
          <w:i/>
          <w:color w:val="000000" w:themeColor="text1"/>
        </w:rPr>
        <w:t>World Journal of Gastrointestinal Oncology</w:t>
      </w:r>
    </w:p>
    <w:p w14:paraId="0683C15C" w14:textId="1468B2E8" w:rsidR="00F56640" w:rsidRPr="00927B98" w:rsidRDefault="00F56640" w:rsidP="00927B98">
      <w:pPr>
        <w:adjustRightInd w:val="0"/>
        <w:snapToGrid w:val="0"/>
        <w:spacing w:line="360" w:lineRule="auto"/>
        <w:jc w:val="both"/>
        <w:rPr>
          <w:rFonts w:ascii="Book Antiqua" w:eastAsia="宋体" w:hAnsi="Book Antiqua" w:cs="Arial"/>
          <w:b/>
          <w:color w:val="000000" w:themeColor="text1"/>
        </w:rPr>
      </w:pPr>
      <w:r w:rsidRPr="00927B98">
        <w:rPr>
          <w:rFonts w:ascii="Book Antiqua" w:hAnsi="Book Antiqua" w:cs="Arial"/>
          <w:b/>
          <w:color w:val="000000" w:themeColor="text1"/>
        </w:rPr>
        <w:t xml:space="preserve">Manuscript NO: </w:t>
      </w:r>
      <w:r w:rsidRPr="00927B98">
        <w:rPr>
          <w:rFonts w:ascii="Book Antiqua" w:eastAsia="宋体" w:hAnsi="Book Antiqua" w:cs="Arial"/>
          <w:color w:val="000000" w:themeColor="text1"/>
        </w:rPr>
        <w:t>54102</w:t>
      </w:r>
      <w:bookmarkStart w:id="13" w:name="_GoBack"/>
      <w:bookmarkEnd w:id="13"/>
    </w:p>
    <w:p w14:paraId="079DAD9C" w14:textId="77777777" w:rsidR="00F56640" w:rsidRPr="00927B98" w:rsidRDefault="00F56640" w:rsidP="00927B98">
      <w:pPr>
        <w:adjustRightInd w:val="0"/>
        <w:snapToGrid w:val="0"/>
        <w:spacing w:line="360" w:lineRule="auto"/>
        <w:jc w:val="both"/>
        <w:rPr>
          <w:rFonts w:ascii="Book Antiqua" w:eastAsia="华文细黑" w:hAnsi="Book Antiqua" w:cs="Tahoma"/>
          <w:b/>
          <w:i/>
          <w:color w:val="000000" w:themeColor="text1"/>
        </w:rPr>
      </w:pPr>
      <w:r w:rsidRPr="00927B98">
        <w:rPr>
          <w:rFonts w:ascii="Book Antiqua" w:hAnsi="Book Antiqua"/>
          <w:b/>
          <w:color w:val="000000" w:themeColor="text1"/>
          <w:shd w:val="clear" w:color="auto" w:fill="FFFFFF"/>
        </w:rPr>
        <w:t>Manuscript Type</w:t>
      </w:r>
      <w:r w:rsidRPr="00927B98">
        <w:rPr>
          <w:rFonts w:ascii="Book Antiqua" w:hAnsi="Book Antiqua"/>
          <w:b/>
          <w:color w:val="000000" w:themeColor="text1"/>
        </w:rPr>
        <w:t>:</w:t>
      </w:r>
      <w:r w:rsidRPr="00927B98">
        <w:rPr>
          <w:rFonts w:ascii="Book Antiqua" w:eastAsia="华文细黑" w:hAnsi="Book Antiqua" w:cs="Tahoma"/>
          <w:b/>
          <w:i/>
          <w:color w:val="000000" w:themeColor="text1"/>
        </w:rPr>
        <w:t xml:space="preserve"> </w:t>
      </w:r>
      <w:r w:rsidRPr="00927B98">
        <w:rPr>
          <w:rFonts w:ascii="Book Antiqua" w:hAnsi="Book Antiqua" w:cstheme="minorBidi"/>
          <w:color w:val="000000" w:themeColor="text1"/>
        </w:rPr>
        <w:t>ORIGINAL ARTICLE</w:t>
      </w:r>
    </w:p>
    <w:p w14:paraId="4719DC37" w14:textId="77777777" w:rsidR="00F56640" w:rsidRPr="00927B98" w:rsidRDefault="00F56640" w:rsidP="00927B98">
      <w:pPr>
        <w:autoSpaceDE w:val="0"/>
        <w:autoSpaceDN w:val="0"/>
        <w:adjustRightInd w:val="0"/>
        <w:snapToGrid w:val="0"/>
        <w:spacing w:line="360" w:lineRule="auto"/>
        <w:jc w:val="both"/>
        <w:rPr>
          <w:rFonts w:ascii="Book Antiqua" w:hAnsi="Book Antiqua"/>
          <w:b/>
          <w:color w:val="000000" w:themeColor="text1"/>
        </w:rPr>
      </w:pPr>
    </w:p>
    <w:p w14:paraId="4621F9B4" w14:textId="77777777" w:rsidR="00F56640" w:rsidRPr="00927B98" w:rsidRDefault="00F56640" w:rsidP="00927B98">
      <w:pPr>
        <w:adjustRightInd w:val="0"/>
        <w:snapToGrid w:val="0"/>
        <w:spacing w:line="360" w:lineRule="auto"/>
        <w:jc w:val="both"/>
        <w:rPr>
          <w:rFonts w:ascii="Book Antiqua" w:eastAsiaTheme="minorEastAsia" w:hAnsi="Book Antiqua"/>
          <w:b/>
          <w:i/>
          <w:color w:val="000000" w:themeColor="text1"/>
        </w:rPr>
      </w:pPr>
      <w:r w:rsidRPr="00927B98">
        <w:rPr>
          <w:rFonts w:ascii="Book Antiqua" w:eastAsia="华文细黑" w:hAnsi="Book Antiqua" w:cs="Tahoma"/>
          <w:b/>
          <w:i/>
          <w:color w:val="000000" w:themeColor="text1"/>
        </w:rPr>
        <w:t>Clinical Trials Study</w:t>
      </w:r>
    </w:p>
    <w:p w14:paraId="33485318" w14:textId="617DF68B" w:rsidR="00D628BC" w:rsidRPr="00927B98" w:rsidRDefault="00784FD0" w:rsidP="00927B98">
      <w:pPr>
        <w:adjustRightInd w:val="0"/>
        <w:snapToGrid w:val="0"/>
        <w:spacing w:line="360" w:lineRule="auto"/>
        <w:jc w:val="both"/>
        <w:rPr>
          <w:rFonts w:ascii="Book Antiqua" w:hAnsi="Book Antiqua" w:cs="Arial"/>
          <w:b/>
          <w:color w:val="000000" w:themeColor="text1"/>
        </w:rPr>
      </w:pPr>
      <w:r>
        <w:rPr>
          <w:rFonts w:ascii="Book Antiqua" w:hAnsi="Book Antiqua" w:cs="Arial"/>
          <w:b/>
          <w:color w:val="000000" w:themeColor="text1"/>
        </w:rPr>
        <w:t>F</w:t>
      </w:r>
      <w:r w:rsidR="003E3672" w:rsidRPr="00927B98">
        <w:rPr>
          <w:rFonts w:ascii="Book Antiqua" w:hAnsi="Book Antiqua" w:cs="Arial"/>
          <w:b/>
          <w:color w:val="000000" w:themeColor="text1"/>
        </w:rPr>
        <w:t xml:space="preserve">ibrin sealant for </w:t>
      </w:r>
      <w:r w:rsidR="00945243" w:rsidRPr="00927B98">
        <w:rPr>
          <w:rFonts w:ascii="Book Antiqua" w:hAnsi="Book Antiqua" w:cs="Arial"/>
          <w:b/>
          <w:color w:val="000000" w:themeColor="text1"/>
        </w:rPr>
        <w:t xml:space="preserve">esophageal anastomosis: A </w:t>
      </w:r>
      <w:bookmarkEnd w:id="0"/>
      <w:bookmarkEnd w:id="1"/>
      <w:bookmarkEnd w:id="2"/>
      <w:bookmarkEnd w:id="3"/>
      <w:bookmarkEnd w:id="4"/>
      <w:bookmarkEnd w:id="5"/>
      <w:bookmarkEnd w:id="6"/>
      <w:r w:rsidR="00945243" w:rsidRPr="00927B98">
        <w:rPr>
          <w:rFonts w:ascii="Book Antiqua" w:hAnsi="Book Antiqua" w:cs="Arial"/>
          <w:b/>
          <w:color w:val="000000" w:themeColor="text1"/>
        </w:rPr>
        <w:t>phase II study</w:t>
      </w:r>
    </w:p>
    <w:p w14:paraId="7A0B2FBD" w14:textId="77777777" w:rsidR="00524EA6" w:rsidRDefault="00524EA6" w:rsidP="00524EA6">
      <w:pPr>
        <w:adjustRightInd w:val="0"/>
        <w:snapToGrid w:val="0"/>
        <w:spacing w:line="360" w:lineRule="auto"/>
        <w:jc w:val="both"/>
        <w:rPr>
          <w:rFonts w:ascii="Book Antiqua" w:hAnsi="Book Antiqua" w:cs="Arial"/>
          <w:bCs/>
          <w:color w:val="000000" w:themeColor="text1"/>
        </w:rPr>
      </w:pPr>
      <w:bookmarkStart w:id="14" w:name="OLE_LINK379"/>
      <w:bookmarkStart w:id="15" w:name="OLE_LINK380"/>
      <w:bookmarkStart w:id="16" w:name="OLE_LINK194"/>
      <w:bookmarkStart w:id="17" w:name="OLE_LINK195"/>
      <w:bookmarkStart w:id="18" w:name="OLE_LINK605"/>
      <w:bookmarkStart w:id="19" w:name="OLE_LINK606"/>
      <w:bookmarkStart w:id="20" w:name="OLE_LINK61"/>
      <w:bookmarkStart w:id="21" w:name="OLE_LINK64"/>
      <w:bookmarkStart w:id="22" w:name="OLE_LINK626"/>
      <w:bookmarkStart w:id="23" w:name="OLE_LINK627"/>
      <w:bookmarkStart w:id="24" w:name="OLE_LINK772"/>
      <w:bookmarkEnd w:id="7"/>
      <w:bookmarkEnd w:id="8"/>
      <w:bookmarkEnd w:id="9"/>
      <w:bookmarkEnd w:id="10"/>
      <w:bookmarkEnd w:id="11"/>
      <w:bookmarkEnd w:id="12"/>
    </w:p>
    <w:p w14:paraId="2C27483E" w14:textId="77777777" w:rsidR="00524EA6" w:rsidRPr="00927B98" w:rsidRDefault="00524EA6" w:rsidP="00524EA6">
      <w:pPr>
        <w:adjustRightInd w:val="0"/>
        <w:snapToGrid w:val="0"/>
        <w:spacing w:line="360" w:lineRule="auto"/>
        <w:jc w:val="both"/>
        <w:rPr>
          <w:rFonts w:ascii="Book Antiqua" w:hAnsi="Book Antiqua" w:cs="Arial"/>
          <w:bCs/>
          <w:color w:val="000000" w:themeColor="text1"/>
        </w:rPr>
      </w:pPr>
      <w:r w:rsidRPr="00927B98">
        <w:rPr>
          <w:rFonts w:ascii="Book Antiqua" w:hAnsi="Book Antiqua" w:cs="Arial"/>
          <w:bCs/>
          <w:color w:val="000000" w:themeColor="text1"/>
        </w:rPr>
        <w:t xml:space="preserve">Lin YB </w:t>
      </w:r>
      <w:r w:rsidRPr="00927B98">
        <w:rPr>
          <w:rFonts w:ascii="Book Antiqua" w:hAnsi="Book Antiqua" w:cs="Arial"/>
          <w:bCs/>
          <w:i/>
          <w:color w:val="000000" w:themeColor="text1"/>
        </w:rPr>
        <w:t>et al</w:t>
      </w:r>
      <w:r w:rsidRPr="00927B98">
        <w:rPr>
          <w:rFonts w:ascii="Book Antiqua" w:hAnsi="Book Antiqua" w:cs="Arial"/>
          <w:bCs/>
          <w:color w:val="000000" w:themeColor="text1"/>
        </w:rPr>
        <w:t xml:space="preserve">. </w:t>
      </w:r>
      <w:r w:rsidRPr="00927B98">
        <w:rPr>
          <w:rFonts w:ascii="Book Antiqua" w:hAnsi="Book Antiqua" w:cs="Arial"/>
          <w:color w:val="000000" w:themeColor="text1"/>
        </w:rPr>
        <w:t>Fibrin sealant for esophageal anastomosis</w:t>
      </w:r>
    </w:p>
    <w:p w14:paraId="308E83DA" w14:textId="77777777" w:rsidR="001365DE" w:rsidRPr="00524EA6" w:rsidRDefault="001365DE" w:rsidP="00927B98">
      <w:pPr>
        <w:adjustRightInd w:val="0"/>
        <w:snapToGrid w:val="0"/>
        <w:spacing w:line="360" w:lineRule="auto"/>
        <w:jc w:val="both"/>
        <w:rPr>
          <w:rFonts w:ascii="Book Antiqua" w:hAnsi="Book Antiqua" w:cs="Arial"/>
          <w:b/>
          <w:color w:val="000000" w:themeColor="text1"/>
        </w:rPr>
      </w:pPr>
    </w:p>
    <w:p w14:paraId="622C125F" w14:textId="4497746E" w:rsidR="005B13F2" w:rsidRPr="00927B98" w:rsidRDefault="009F7721" w:rsidP="00927B98">
      <w:pPr>
        <w:adjustRightInd w:val="0"/>
        <w:snapToGrid w:val="0"/>
        <w:spacing w:line="360" w:lineRule="auto"/>
        <w:jc w:val="both"/>
        <w:rPr>
          <w:rFonts w:ascii="Book Antiqua" w:hAnsi="Book Antiqua" w:cs="Arial"/>
          <w:bCs/>
          <w:color w:val="000000" w:themeColor="text1"/>
        </w:rPr>
      </w:pPr>
      <w:bookmarkStart w:id="25" w:name="OLE_LINK1010"/>
      <w:bookmarkStart w:id="26" w:name="OLE_LINK1011"/>
      <w:r w:rsidRPr="00927B98">
        <w:rPr>
          <w:rFonts w:ascii="Book Antiqua" w:hAnsi="Book Antiqua" w:cs="Arial"/>
          <w:bCs/>
          <w:color w:val="000000" w:themeColor="text1"/>
        </w:rPr>
        <w:t>Yao</w:t>
      </w:r>
      <w:r w:rsidR="00043FB8" w:rsidRPr="00927B98">
        <w:rPr>
          <w:rFonts w:ascii="Book Antiqua" w:hAnsi="Book Antiqua" w:cs="Arial"/>
          <w:bCs/>
          <w:color w:val="000000" w:themeColor="text1"/>
        </w:rPr>
        <w:t>-B</w:t>
      </w:r>
      <w:r w:rsidRPr="00927B98">
        <w:rPr>
          <w:rFonts w:ascii="Book Antiqua" w:hAnsi="Book Antiqua" w:cs="Arial"/>
          <w:bCs/>
          <w:color w:val="000000" w:themeColor="text1"/>
        </w:rPr>
        <w:t>in</w:t>
      </w:r>
      <w:bookmarkEnd w:id="25"/>
      <w:bookmarkEnd w:id="26"/>
      <w:r w:rsidRPr="00927B98">
        <w:rPr>
          <w:rFonts w:ascii="Book Antiqua" w:hAnsi="Book Antiqua" w:cs="Arial"/>
          <w:bCs/>
          <w:color w:val="000000" w:themeColor="text1"/>
        </w:rPr>
        <w:t xml:space="preserve"> </w:t>
      </w:r>
      <w:bookmarkStart w:id="27" w:name="OLE_LINK1013"/>
      <w:bookmarkStart w:id="28" w:name="OLE_LINK1014"/>
      <w:r w:rsidRPr="00927B98">
        <w:rPr>
          <w:rFonts w:ascii="Book Antiqua" w:hAnsi="Book Antiqua" w:cs="Arial"/>
          <w:bCs/>
          <w:color w:val="000000" w:themeColor="text1"/>
        </w:rPr>
        <w:t>Lin</w:t>
      </w:r>
      <w:bookmarkEnd w:id="14"/>
      <w:bookmarkEnd w:id="15"/>
      <w:bookmarkEnd w:id="27"/>
      <w:bookmarkEnd w:id="28"/>
      <w:r w:rsidR="009E5172" w:rsidRPr="00927B98">
        <w:rPr>
          <w:rFonts w:ascii="Book Antiqua" w:hAnsi="Book Antiqua" w:cs="Arial"/>
          <w:bCs/>
          <w:color w:val="000000" w:themeColor="text1"/>
        </w:rPr>
        <w:t>,</w:t>
      </w:r>
      <w:r w:rsidRPr="00927B98">
        <w:rPr>
          <w:rFonts w:ascii="Book Antiqua" w:hAnsi="Book Antiqua" w:cs="Arial"/>
          <w:bCs/>
          <w:color w:val="000000" w:themeColor="text1"/>
        </w:rPr>
        <w:t xml:space="preserve"> </w:t>
      </w:r>
      <w:bookmarkStart w:id="29" w:name="OLE_LINK381"/>
      <w:bookmarkStart w:id="30" w:name="OLE_LINK390"/>
      <w:bookmarkStart w:id="31" w:name="OLE_LINK24"/>
      <w:bookmarkStart w:id="32" w:name="OLE_LINK25"/>
      <w:r w:rsidR="00B10794" w:rsidRPr="00927B98">
        <w:rPr>
          <w:rFonts w:ascii="Book Antiqua" w:hAnsi="Book Antiqua" w:cs="Arial"/>
          <w:bCs/>
          <w:color w:val="000000" w:themeColor="text1"/>
        </w:rPr>
        <w:t xml:space="preserve">Jian-Hua Fu, </w:t>
      </w:r>
      <w:bookmarkStart w:id="33" w:name="OLE_LINK391"/>
      <w:bookmarkStart w:id="34" w:name="OLE_LINK392"/>
      <w:r w:rsidR="00941E54" w:rsidRPr="00927B98">
        <w:rPr>
          <w:rFonts w:ascii="Book Antiqua" w:hAnsi="Book Antiqua" w:cs="Arial"/>
          <w:bCs/>
          <w:color w:val="000000" w:themeColor="text1"/>
        </w:rPr>
        <w:t>Yan Huang</w:t>
      </w:r>
      <w:bookmarkEnd w:id="33"/>
      <w:bookmarkEnd w:id="34"/>
      <w:r w:rsidR="00941E54" w:rsidRPr="00927B98">
        <w:rPr>
          <w:rFonts w:ascii="Book Antiqua" w:hAnsi="Book Antiqua" w:cs="Arial"/>
          <w:bCs/>
          <w:color w:val="000000" w:themeColor="text1"/>
        </w:rPr>
        <w:t xml:space="preserve">, </w:t>
      </w:r>
      <w:r w:rsidRPr="00927B98">
        <w:rPr>
          <w:rFonts w:ascii="Book Antiqua" w:hAnsi="Book Antiqua" w:cs="Arial"/>
          <w:bCs/>
          <w:color w:val="000000" w:themeColor="text1"/>
        </w:rPr>
        <w:t>Yi</w:t>
      </w:r>
      <w:r w:rsidR="00043FB8" w:rsidRPr="00927B98">
        <w:rPr>
          <w:rFonts w:ascii="Book Antiqua" w:hAnsi="Book Antiqua" w:cs="Arial"/>
          <w:bCs/>
          <w:color w:val="000000" w:themeColor="text1"/>
        </w:rPr>
        <w:t>-H</w:t>
      </w:r>
      <w:r w:rsidRPr="00927B98">
        <w:rPr>
          <w:rFonts w:ascii="Book Antiqua" w:hAnsi="Book Antiqua" w:cs="Arial"/>
          <w:bCs/>
          <w:color w:val="000000" w:themeColor="text1"/>
        </w:rPr>
        <w:t>uai Hu</w:t>
      </w:r>
      <w:bookmarkEnd w:id="29"/>
      <w:bookmarkEnd w:id="30"/>
      <w:bookmarkEnd w:id="31"/>
      <w:bookmarkEnd w:id="32"/>
      <w:r w:rsidR="009E5172" w:rsidRPr="00927B98">
        <w:rPr>
          <w:rFonts w:ascii="Book Antiqua" w:hAnsi="Book Antiqua" w:cs="Arial"/>
          <w:bCs/>
          <w:color w:val="000000" w:themeColor="text1"/>
        </w:rPr>
        <w:t>,</w:t>
      </w:r>
      <w:r w:rsidRPr="00927B98">
        <w:rPr>
          <w:rFonts w:ascii="Book Antiqua" w:hAnsi="Book Antiqua" w:cs="Arial"/>
          <w:bCs/>
          <w:color w:val="000000" w:themeColor="text1"/>
        </w:rPr>
        <w:t xml:space="preserve"> </w:t>
      </w:r>
      <w:bookmarkStart w:id="35" w:name="OLE_LINK393"/>
      <w:bookmarkStart w:id="36" w:name="OLE_LINK394"/>
      <w:r w:rsidRPr="00927B98">
        <w:rPr>
          <w:rFonts w:ascii="Book Antiqua" w:hAnsi="Book Antiqua" w:cs="Arial"/>
          <w:bCs/>
          <w:color w:val="000000" w:themeColor="text1"/>
        </w:rPr>
        <w:t>Kong</w:t>
      </w:r>
      <w:r w:rsidR="00043FB8" w:rsidRPr="00927B98">
        <w:rPr>
          <w:rFonts w:ascii="Book Antiqua" w:hAnsi="Book Antiqua" w:cs="Arial"/>
          <w:bCs/>
          <w:color w:val="000000" w:themeColor="text1"/>
        </w:rPr>
        <w:t>-J</w:t>
      </w:r>
      <w:r w:rsidRPr="00927B98">
        <w:rPr>
          <w:rFonts w:ascii="Book Antiqua" w:hAnsi="Book Antiqua" w:cs="Arial"/>
          <w:bCs/>
          <w:color w:val="000000" w:themeColor="text1"/>
        </w:rPr>
        <w:t>ia Luo</w:t>
      </w:r>
      <w:bookmarkEnd w:id="16"/>
      <w:bookmarkEnd w:id="17"/>
      <w:bookmarkEnd w:id="35"/>
      <w:bookmarkEnd w:id="36"/>
      <w:r w:rsidR="009E5172" w:rsidRPr="00927B98">
        <w:rPr>
          <w:rFonts w:ascii="Book Antiqua" w:hAnsi="Book Antiqua" w:cs="Arial"/>
          <w:bCs/>
          <w:color w:val="000000" w:themeColor="text1"/>
        </w:rPr>
        <w:t>,</w:t>
      </w:r>
      <w:r w:rsidRPr="00927B98">
        <w:rPr>
          <w:rFonts w:ascii="Book Antiqua" w:hAnsi="Book Antiqua" w:cs="Arial"/>
          <w:bCs/>
          <w:color w:val="000000" w:themeColor="text1"/>
        </w:rPr>
        <w:t xml:space="preserve"> </w:t>
      </w:r>
      <w:bookmarkStart w:id="37" w:name="OLE_LINK89"/>
      <w:r w:rsidRPr="00927B98">
        <w:rPr>
          <w:rFonts w:ascii="Book Antiqua" w:hAnsi="Book Antiqua" w:cs="Arial"/>
          <w:bCs/>
          <w:color w:val="000000" w:themeColor="text1"/>
        </w:rPr>
        <w:t>Ke</w:t>
      </w:r>
      <w:r w:rsidR="00043FB8" w:rsidRPr="00927B98">
        <w:rPr>
          <w:rFonts w:ascii="Book Antiqua" w:hAnsi="Book Antiqua" w:cs="Arial"/>
          <w:bCs/>
          <w:color w:val="000000" w:themeColor="text1"/>
        </w:rPr>
        <w:t>-X</w:t>
      </w:r>
      <w:r w:rsidRPr="00927B98">
        <w:rPr>
          <w:rFonts w:ascii="Book Antiqua" w:hAnsi="Book Antiqua" w:cs="Arial"/>
          <w:bCs/>
          <w:color w:val="000000" w:themeColor="text1"/>
        </w:rPr>
        <w:t>i Wang</w:t>
      </w:r>
      <w:bookmarkEnd w:id="37"/>
      <w:r w:rsidR="009E5172" w:rsidRPr="00927B98">
        <w:rPr>
          <w:rFonts w:ascii="Book Antiqua" w:hAnsi="Book Antiqua" w:cs="Arial"/>
          <w:bCs/>
          <w:color w:val="000000" w:themeColor="text1"/>
        </w:rPr>
        <w:t>,</w:t>
      </w:r>
      <w:r w:rsidRPr="00927B98">
        <w:rPr>
          <w:rFonts w:ascii="Book Antiqua" w:hAnsi="Book Antiqua" w:cs="Arial"/>
          <w:bCs/>
          <w:color w:val="000000" w:themeColor="text1"/>
        </w:rPr>
        <w:t xml:space="preserve"> </w:t>
      </w:r>
      <w:bookmarkStart w:id="38" w:name="OLE_LINK151"/>
      <w:bookmarkStart w:id="39" w:name="OLE_LINK152"/>
      <w:bookmarkStart w:id="40" w:name="OLE_LINK334"/>
      <w:bookmarkStart w:id="41" w:name="OLE_LINK335"/>
      <w:bookmarkStart w:id="42" w:name="OLE_LINK395"/>
      <w:bookmarkStart w:id="43" w:name="OLE_LINK83"/>
      <w:bookmarkStart w:id="44" w:name="OLE_LINK90"/>
      <w:r w:rsidRPr="00927B98">
        <w:rPr>
          <w:rFonts w:ascii="Book Antiqua" w:hAnsi="Book Antiqua" w:cs="Arial"/>
          <w:bCs/>
          <w:color w:val="000000" w:themeColor="text1"/>
        </w:rPr>
        <w:t xml:space="preserve">Amos </w:t>
      </w:r>
      <w:bookmarkStart w:id="45" w:name="OLE_LINK49"/>
      <w:bookmarkStart w:id="46" w:name="OLE_LINK50"/>
      <w:bookmarkStart w:id="47" w:name="OLE_LINK540"/>
      <w:bookmarkStart w:id="48" w:name="OLE_LINK550"/>
      <w:r w:rsidRPr="00927B98">
        <w:rPr>
          <w:rFonts w:ascii="Book Antiqua" w:hAnsi="Book Antiqua" w:cs="Arial"/>
          <w:bCs/>
          <w:color w:val="000000" w:themeColor="text1"/>
        </w:rPr>
        <w:t>É</w:t>
      </w:r>
      <w:bookmarkEnd w:id="45"/>
      <w:bookmarkEnd w:id="46"/>
      <w:r w:rsidRPr="00927B98">
        <w:rPr>
          <w:rFonts w:ascii="Book Antiqua" w:hAnsi="Book Antiqua" w:cs="Arial"/>
          <w:bCs/>
          <w:color w:val="000000" w:themeColor="text1"/>
        </w:rPr>
        <w:t>la Be</w:t>
      </w:r>
      <w:bookmarkEnd w:id="38"/>
      <w:bookmarkEnd w:id="39"/>
      <w:r w:rsidRPr="00927B98">
        <w:rPr>
          <w:rFonts w:ascii="Book Antiqua" w:hAnsi="Book Antiqua" w:cs="Arial"/>
          <w:bCs/>
          <w:color w:val="000000" w:themeColor="text1"/>
        </w:rPr>
        <w:t>lla</w:t>
      </w:r>
      <w:bookmarkEnd w:id="40"/>
      <w:bookmarkEnd w:id="41"/>
      <w:bookmarkEnd w:id="42"/>
      <w:bookmarkEnd w:id="47"/>
      <w:bookmarkEnd w:id="48"/>
      <w:r w:rsidR="009E5172" w:rsidRPr="00927B98">
        <w:rPr>
          <w:rFonts w:ascii="Book Antiqua" w:hAnsi="Book Antiqua" w:cs="Arial"/>
          <w:bCs/>
          <w:color w:val="000000" w:themeColor="text1"/>
        </w:rPr>
        <w:t>,</w:t>
      </w:r>
      <w:bookmarkEnd w:id="43"/>
      <w:bookmarkEnd w:id="44"/>
      <w:r w:rsidRPr="00927B98">
        <w:rPr>
          <w:rFonts w:ascii="Book Antiqua" w:hAnsi="Book Antiqua" w:cs="Arial"/>
          <w:bCs/>
          <w:color w:val="000000" w:themeColor="text1"/>
        </w:rPr>
        <w:t xml:space="preserve"> </w:t>
      </w:r>
      <w:bookmarkStart w:id="49" w:name="OLE_LINK399"/>
      <w:bookmarkStart w:id="50" w:name="OLE_LINK400"/>
      <w:bookmarkStart w:id="51" w:name="OLE_LINK1036"/>
      <w:bookmarkStart w:id="52" w:name="OLE_LINK101"/>
      <w:bookmarkStart w:id="53" w:name="OLE_LINK102"/>
      <w:r w:rsidRPr="00927B98">
        <w:rPr>
          <w:rFonts w:ascii="Book Antiqua" w:hAnsi="Book Antiqua" w:cs="Arial"/>
          <w:bCs/>
          <w:color w:val="000000" w:themeColor="text1"/>
        </w:rPr>
        <w:t>Dong</w:t>
      </w:r>
      <w:r w:rsidR="00043FB8" w:rsidRPr="00927B98">
        <w:rPr>
          <w:rFonts w:ascii="Book Antiqua" w:hAnsi="Book Antiqua" w:cs="Arial"/>
          <w:bCs/>
          <w:color w:val="000000" w:themeColor="text1"/>
        </w:rPr>
        <w:t>-R</w:t>
      </w:r>
      <w:r w:rsidRPr="00927B98">
        <w:rPr>
          <w:rFonts w:ascii="Book Antiqua" w:hAnsi="Book Antiqua" w:cs="Arial"/>
          <w:bCs/>
          <w:color w:val="000000" w:themeColor="text1"/>
        </w:rPr>
        <w:t>ong Situ</w:t>
      </w:r>
      <w:bookmarkEnd w:id="49"/>
      <w:bookmarkEnd w:id="50"/>
      <w:bookmarkEnd w:id="51"/>
      <w:r w:rsidR="009E5172" w:rsidRPr="00927B98">
        <w:rPr>
          <w:rFonts w:ascii="Book Antiqua" w:hAnsi="Book Antiqua" w:cs="Arial"/>
          <w:bCs/>
          <w:color w:val="000000" w:themeColor="text1"/>
        </w:rPr>
        <w:t>,</w:t>
      </w:r>
      <w:bookmarkEnd w:id="52"/>
      <w:bookmarkEnd w:id="53"/>
      <w:r w:rsidRPr="00927B98">
        <w:rPr>
          <w:rFonts w:ascii="Book Antiqua" w:hAnsi="Book Antiqua" w:cs="Arial"/>
          <w:bCs/>
          <w:color w:val="000000" w:themeColor="text1"/>
        </w:rPr>
        <w:t xml:space="preserve"> </w:t>
      </w:r>
      <w:bookmarkStart w:id="54" w:name="OLE_LINK403"/>
      <w:r w:rsidRPr="00927B98">
        <w:rPr>
          <w:rFonts w:ascii="Book Antiqua" w:hAnsi="Book Antiqua" w:cs="Arial"/>
          <w:bCs/>
          <w:color w:val="000000" w:themeColor="text1"/>
        </w:rPr>
        <w:t>Ji</w:t>
      </w:r>
      <w:r w:rsidR="00043FB8" w:rsidRPr="00927B98">
        <w:rPr>
          <w:rFonts w:ascii="Book Antiqua" w:hAnsi="Book Antiqua" w:cs="Arial"/>
          <w:bCs/>
          <w:color w:val="000000" w:themeColor="text1"/>
        </w:rPr>
        <w:t>-Y</w:t>
      </w:r>
      <w:r w:rsidRPr="00927B98">
        <w:rPr>
          <w:rFonts w:ascii="Book Antiqua" w:hAnsi="Book Antiqua" w:cs="Arial"/>
          <w:bCs/>
          <w:color w:val="000000" w:themeColor="text1"/>
        </w:rPr>
        <w:t>ang Chen</w:t>
      </w:r>
      <w:bookmarkEnd w:id="54"/>
      <w:r w:rsidR="009E5172" w:rsidRPr="00927B98">
        <w:rPr>
          <w:rFonts w:ascii="Book Antiqua" w:hAnsi="Book Antiqua" w:cs="Arial"/>
          <w:bCs/>
          <w:color w:val="000000" w:themeColor="text1"/>
        </w:rPr>
        <w:t>,</w:t>
      </w:r>
      <w:r w:rsidRPr="00927B98">
        <w:rPr>
          <w:rFonts w:ascii="Book Antiqua" w:hAnsi="Book Antiqua" w:cs="Arial"/>
          <w:bCs/>
          <w:color w:val="000000" w:themeColor="text1"/>
        </w:rPr>
        <w:t xml:space="preserve"> </w:t>
      </w:r>
      <w:bookmarkStart w:id="55" w:name="OLE_LINK404"/>
      <w:bookmarkStart w:id="56" w:name="OLE_LINK405"/>
      <w:r w:rsidRPr="00927B98">
        <w:rPr>
          <w:rFonts w:ascii="Book Antiqua" w:hAnsi="Book Antiqua" w:cs="Arial"/>
          <w:bCs/>
          <w:color w:val="000000" w:themeColor="text1"/>
        </w:rPr>
        <w:t>Ting Lin</w:t>
      </w:r>
      <w:bookmarkEnd w:id="18"/>
      <w:bookmarkEnd w:id="19"/>
      <w:bookmarkEnd w:id="55"/>
      <w:bookmarkEnd w:id="56"/>
      <w:r w:rsidR="009E5172" w:rsidRPr="00927B98">
        <w:rPr>
          <w:rFonts w:ascii="Book Antiqua" w:hAnsi="Book Antiqua" w:cs="Arial"/>
          <w:bCs/>
          <w:color w:val="000000" w:themeColor="text1"/>
        </w:rPr>
        <w:t>,</w:t>
      </w:r>
      <w:bookmarkEnd w:id="20"/>
      <w:bookmarkEnd w:id="21"/>
      <w:r w:rsidRPr="00927B98">
        <w:rPr>
          <w:rFonts w:ascii="Book Antiqua" w:hAnsi="Book Antiqua" w:cs="Arial"/>
          <w:bCs/>
          <w:color w:val="000000" w:themeColor="text1"/>
        </w:rPr>
        <w:t xml:space="preserve"> </w:t>
      </w:r>
      <w:bookmarkStart w:id="57" w:name="OLE_LINK406"/>
      <w:bookmarkStart w:id="58" w:name="OLE_LINK407"/>
      <w:bookmarkStart w:id="59" w:name="OLE_LINK103"/>
      <w:bookmarkStart w:id="60" w:name="OLE_LINK104"/>
      <w:bookmarkStart w:id="61" w:name="OLE_LINK571"/>
      <w:bookmarkStart w:id="62" w:name="OLE_LINK572"/>
      <w:r w:rsidRPr="00927B98">
        <w:rPr>
          <w:rFonts w:ascii="Book Antiqua" w:hAnsi="Book Antiqua" w:cs="Arial"/>
          <w:bCs/>
          <w:color w:val="000000" w:themeColor="text1"/>
        </w:rPr>
        <w:t>Xavier B D’Journo</w:t>
      </w:r>
      <w:bookmarkEnd w:id="57"/>
      <w:bookmarkEnd w:id="58"/>
      <w:r w:rsidR="009E5172" w:rsidRPr="00927B98">
        <w:rPr>
          <w:rFonts w:ascii="Book Antiqua" w:hAnsi="Book Antiqua" w:cs="Arial"/>
          <w:bCs/>
          <w:color w:val="000000" w:themeColor="text1"/>
        </w:rPr>
        <w:t>,</w:t>
      </w:r>
      <w:bookmarkEnd w:id="59"/>
      <w:bookmarkEnd w:id="60"/>
      <w:r w:rsidRPr="00927B98">
        <w:rPr>
          <w:rFonts w:ascii="Book Antiqua" w:hAnsi="Book Antiqua" w:cs="Arial"/>
          <w:bCs/>
          <w:color w:val="000000" w:themeColor="text1"/>
        </w:rPr>
        <w:t xml:space="preserve"> </w:t>
      </w:r>
      <w:bookmarkStart w:id="63" w:name="OLE_LINK408"/>
      <w:bookmarkStart w:id="64" w:name="OLE_LINK409"/>
      <w:bookmarkStart w:id="65" w:name="OLE_LINK108"/>
      <w:bookmarkStart w:id="66" w:name="OLE_LINK119"/>
      <w:r w:rsidRPr="00927B98">
        <w:rPr>
          <w:rFonts w:ascii="Book Antiqua" w:hAnsi="Book Antiqua" w:cs="Arial"/>
          <w:bCs/>
          <w:color w:val="000000" w:themeColor="text1"/>
        </w:rPr>
        <w:t>Nuria M Novoa</w:t>
      </w:r>
      <w:bookmarkEnd w:id="63"/>
      <w:bookmarkEnd w:id="64"/>
      <w:r w:rsidR="009E5172" w:rsidRPr="00927B98">
        <w:rPr>
          <w:rFonts w:ascii="Book Antiqua" w:hAnsi="Book Antiqua" w:cs="Arial"/>
          <w:bCs/>
          <w:color w:val="000000" w:themeColor="text1"/>
        </w:rPr>
        <w:t>,</w:t>
      </w:r>
      <w:bookmarkEnd w:id="65"/>
      <w:bookmarkEnd w:id="66"/>
      <w:r w:rsidRPr="00927B98">
        <w:rPr>
          <w:rFonts w:ascii="Book Antiqua" w:hAnsi="Book Antiqua" w:cs="Arial"/>
          <w:bCs/>
          <w:color w:val="000000" w:themeColor="text1"/>
        </w:rPr>
        <w:t xml:space="preserve"> </w:t>
      </w:r>
      <w:bookmarkStart w:id="67" w:name="OLE_LINK785"/>
      <w:bookmarkStart w:id="68" w:name="OLE_LINK786"/>
      <w:bookmarkStart w:id="69" w:name="OLE_LINK410"/>
      <w:bookmarkStart w:id="70" w:name="OLE_LINK411"/>
      <w:bookmarkStart w:id="71" w:name="OLE_LINK120"/>
      <w:bookmarkStart w:id="72" w:name="OLE_LINK127"/>
      <w:r w:rsidRPr="00927B98">
        <w:rPr>
          <w:rFonts w:ascii="Book Antiqua" w:hAnsi="Book Antiqua" w:cs="Arial"/>
          <w:bCs/>
          <w:color w:val="000000" w:themeColor="text1"/>
        </w:rPr>
        <w:t>Alessandro</w:t>
      </w:r>
      <w:bookmarkEnd w:id="67"/>
      <w:bookmarkEnd w:id="68"/>
      <w:r w:rsidRPr="00927B98">
        <w:rPr>
          <w:rFonts w:ascii="Book Antiqua" w:hAnsi="Book Antiqua" w:cs="Arial"/>
          <w:bCs/>
          <w:color w:val="000000" w:themeColor="text1"/>
        </w:rPr>
        <w:t xml:space="preserve"> </w:t>
      </w:r>
      <w:bookmarkStart w:id="73" w:name="OLE_LINK787"/>
      <w:bookmarkStart w:id="74" w:name="OLE_LINK788"/>
      <w:r w:rsidRPr="00927B98">
        <w:rPr>
          <w:rFonts w:ascii="Book Antiqua" w:hAnsi="Book Antiqua" w:cs="Arial"/>
          <w:bCs/>
          <w:color w:val="000000" w:themeColor="text1"/>
        </w:rPr>
        <w:t>Brunelli</w:t>
      </w:r>
      <w:bookmarkEnd w:id="69"/>
      <w:bookmarkEnd w:id="70"/>
      <w:bookmarkEnd w:id="73"/>
      <w:bookmarkEnd w:id="74"/>
      <w:r w:rsidR="009E5172" w:rsidRPr="00927B98">
        <w:rPr>
          <w:rFonts w:ascii="Book Antiqua" w:hAnsi="Book Antiqua" w:cs="Arial"/>
          <w:bCs/>
          <w:color w:val="000000" w:themeColor="text1"/>
        </w:rPr>
        <w:t>,</w:t>
      </w:r>
      <w:bookmarkEnd w:id="71"/>
      <w:bookmarkEnd w:id="72"/>
      <w:r w:rsidRPr="00927B98">
        <w:rPr>
          <w:rFonts w:ascii="Book Antiqua" w:hAnsi="Book Antiqua" w:cs="Arial"/>
          <w:bCs/>
          <w:color w:val="000000" w:themeColor="text1"/>
          <w:lang w:val="en"/>
        </w:rPr>
        <w:t xml:space="preserve"> </w:t>
      </w:r>
      <w:bookmarkStart w:id="75" w:name="OLE_LINK412"/>
      <w:bookmarkStart w:id="76" w:name="OLE_LINK413"/>
      <w:bookmarkStart w:id="77" w:name="OLE_LINK128"/>
      <w:bookmarkStart w:id="78" w:name="OLE_LINK131"/>
      <w:r w:rsidRPr="00927B98">
        <w:rPr>
          <w:rFonts w:ascii="Book Antiqua" w:hAnsi="Book Antiqua" w:cs="Arial"/>
          <w:bCs/>
          <w:color w:val="000000" w:themeColor="text1"/>
          <w:lang w:val="en-GB"/>
        </w:rPr>
        <w:t>Hiran C Fernando</w:t>
      </w:r>
      <w:bookmarkEnd w:id="75"/>
      <w:bookmarkEnd w:id="76"/>
      <w:r w:rsidR="009E5172" w:rsidRPr="00927B98">
        <w:rPr>
          <w:rFonts w:ascii="Book Antiqua" w:hAnsi="Book Antiqua" w:cs="Arial"/>
          <w:bCs/>
          <w:color w:val="000000" w:themeColor="text1"/>
        </w:rPr>
        <w:t>,</w:t>
      </w:r>
      <w:bookmarkEnd w:id="77"/>
      <w:bookmarkEnd w:id="78"/>
      <w:r w:rsidRPr="00927B98">
        <w:rPr>
          <w:rFonts w:ascii="Book Antiqua" w:hAnsi="Book Antiqua" w:cs="Arial"/>
          <w:bCs/>
          <w:color w:val="000000" w:themeColor="text1"/>
        </w:rPr>
        <w:t xml:space="preserve"> </w:t>
      </w:r>
      <w:bookmarkStart w:id="79" w:name="OLE_LINK432"/>
      <w:bookmarkStart w:id="80" w:name="OLE_LINK433"/>
      <w:bookmarkStart w:id="81" w:name="OLE_LINK221"/>
      <w:bookmarkStart w:id="82" w:name="OLE_LINK210"/>
      <w:bookmarkStart w:id="83" w:name="OLE_LINK144"/>
      <w:bookmarkStart w:id="84" w:name="OLE_LINK145"/>
      <w:r w:rsidRPr="00927B98">
        <w:rPr>
          <w:rFonts w:ascii="Book Antiqua" w:hAnsi="Book Antiqua" w:cs="Arial"/>
          <w:bCs/>
          <w:color w:val="000000" w:themeColor="text1"/>
        </w:rPr>
        <w:t xml:space="preserve">Robert J </w:t>
      </w:r>
      <w:bookmarkStart w:id="85" w:name="OLE_LINK444"/>
      <w:bookmarkStart w:id="86" w:name="OLE_LINK445"/>
      <w:r w:rsidRPr="00927B98">
        <w:rPr>
          <w:rFonts w:ascii="Book Antiqua" w:hAnsi="Book Antiqua" w:cs="Arial"/>
          <w:bCs/>
          <w:color w:val="000000" w:themeColor="text1"/>
        </w:rPr>
        <w:t>Cerfolio</w:t>
      </w:r>
      <w:bookmarkEnd w:id="79"/>
      <w:bookmarkEnd w:id="80"/>
      <w:bookmarkEnd w:id="81"/>
      <w:bookmarkEnd w:id="82"/>
      <w:bookmarkEnd w:id="85"/>
      <w:bookmarkEnd w:id="86"/>
      <w:r w:rsidR="009E5172" w:rsidRPr="00927B98">
        <w:rPr>
          <w:rFonts w:ascii="Book Antiqua" w:hAnsi="Book Antiqua" w:cs="Arial"/>
          <w:bCs/>
          <w:color w:val="000000" w:themeColor="text1"/>
        </w:rPr>
        <w:t>,</w:t>
      </w:r>
      <w:bookmarkEnd w:id="83"/>
      <w:bookmarkEnd w:id="84"/>
      <w:r w:rsidRPr="00927B98">
        <w:rPr>
          <w:rFonts w:ascii="Book Antiqua" w:hAnsi="Book Antiqua" w:cs="Arial"/>
          <w:bCs/>
          <w:color w:val="000000" w:themeColor="text1"/>
          <w:lang w:val="en-GB"/>
        </w:rPr>
        <w:t xml:space="preserve"> </w:t>
      </w:r>
      <w:bookmarkStart w:id="87" w:name="OLE_LINK416"/>
      <w:bookmarkStart w:id="88" w:name="OLE_LINK417"/>
      <w:bookmarkStart w:id="89" w:name="OLE_LINK163"/>
      <w:bookmarkStart w:id="90" w:name="OLE_LINK164"/>
      <w:r w:rsidRPr="00927B98">
        <w:rPr>
          <w:rFonts w:ascii="Book Antiqua" w:hAnsi="Book Antiqua" w:cs="Arial"/>
          <w:bCs/>
          <w:color w:val="000000" w:themeColor="text1"/>
          <w:lang w:val="en-GB"/>
        </w:rPr>
        <w:t>Mahmoud Ismail</w:t>
      </w:r>
      <w:bookmarkEnd w:id="87"/>
      <w:bookmarkEnd w:id="88"/>
      <w:r w:rsidR="009E5172" w:rsidRPr="00927B98">
        <w:rPr>
          <w:rFonts w:ascii="Book Antiqua" w:hAnsi="Book Antiqua" w:cs="Arial"/>
          <w:bCs/>
          <w:color w:val="000000" w:themeColor="text1"/>
          <w:lang w:val="en-GB"/>
        </w:rPr>
        <w:t>,</w:t>
      </w:r>
      <w:bookmarkEnd w:id="61"/>
      <w:bookmarkEnd w:id="62"/>
      <w:bookmarkEnd w:id="89"/>
      <w:bookmarkEnd w:id="90"/>
      <w:r w:rsidRPr="00927B98">
        <w:rPr>
          <w:rFonts w:ascii="Book Antiqua" w:hAnsi="Book Antiqua" w:cs="Arial"/>
          <w:bCs/>
          <w:color w:val="000000" w:themeColor="text1"/>
        </w:rPr>
        <w:t xml:space="preserve"> </w:t>
      </w:r>
      <w:bookmarkStart w:id="91" w:name="OLE_LINK233"/>
      <w:bookmarkStart w:id="92" w:name="OLE_LINK234"/>
      <w:bookmarkStart w:id="93" w:name="OLE_LINK420"/>
      <w:bookmarkStart w:id="94" w:name="OLE_LINK421"/>
      <w:bookmarkStart w:id="95" w:name="OLE_LINK196"/>
      <w:bookmarkStart w:id="96" w:name="OLE_LINK200"/>
      <w:bookmarkStart w:id="97" w:name="OLE_LINK80"/>
      <w:bookmarkStart w:id="98" w:name="OLE_LINK81"/>
      <w:r w:rsidRPr="00927B98">
        <w:rPr>
          <w:rFonts w:ascii="Book Antiqua" w:hAnsi="Book Antiqua" w:cs="Arial"/>
          <w:bCs/>
          <w:color w:val="000000" w:themeColor="text1"/>
        </w:rPr>
        <w:t>Hong Yang</w:t>
      </w:r>
      <w:bookmarkEnd w:id="22"/>
      <w:bookmarkEnd w:id="23"/>
      <w:bookmarkEnd w:id="24"/>
      <w:bookmarkEnd w:id="91"/>
      <w:bookmarkEnd w:id="92"/>
      <w:bookmarkEnd w:id="93"/>
      <w:bookmarkEnd w:id="94"/>
      <w:bookmarkEnd w:id="95"/>
      <w:bookmarkEnd w:id="96"/>
      <w:bookmarkEnd w:id="97"/>
      <w:bookmarkEnd w:id="98"/>
      <w:r w:rsidR="00986F2C" w:rsidRPr="00927B98">
        <w:rPr>
          <w:rFonts w:ascii="Book Antiqua" w:hAnsi="Book Antiqua" w:cs="Arial"/>
          <w:bCs/>
          <w:color w:val="000000" w:themeColor="text1"/>
        </w:rPr>
        <w:t xml:space="preserve">; </w:t>
      </w:r>
      <w:r w:rsidR="00494F58" w:rsidRPr="00927B98">
        <w:rPr>
          <w:rFonts w:ascii="Book Antiqua" w:hAnsi="Book Antiqua" w:cs="Arial"/>
          <w:bCs/>
          <w:color w:val="000000" w:themeColor="text1"/>
        </w:rPr>
        <w:t xml:space="preserve">the </w:t>
      </w:r>
      <w:r w:rsidRPr="00927B98">
        <w:rPr>
          <w:rFonts w:ascii="Book Antiqua" w:hAnsi="Book Antiqua" w:cs="Arial"/>
          <w:bCs/>
          <w:color w:val="000000" w:themeColor="text1"/>
        </w:rPr>
        <w:t>AME Thoracic Surgery Collaborative Group</w:t>
      </w:r>
    </w:p>
    <w:p w14:paraId="06166D62" w14:textId="77777777" w:rsidR="00AA7073" w:rsidRPr="00524EA6" w:rsidRDefault="00AA7073" w:rsidP="00927B98">
      <w:pPr>
        <w:adjustRightInd w:val="0"/>
        <w:snapToGrid w:val="0"/>
        <w:spacing w:line="360" w:lineRule="auto"/>
        <w:jc w:val="both"/>
        <w:rPr>
          <w:rFonts w:ascii="Book Antiqua" w:hAnsi="Book Antiqua" w:cs="Arial"/>
          <w:bCs/>
          <w:color w:val="000000" w:themeColor="text1"/>
        </w:rPr>
      </w:pPr>
    </w:p>
    <w:p w14:paraId="3DC22D8D" w14:textId="68AEB607" w:rsidR="009D703E" w:rsidRPr="00927B98" w:rsidRDefault="008A7D24" w:rsidP="00927B98">
      <w:pPr>
        <w:adjustRightInd w:val="0"/>
        <w:snapToGrid w:val="0"/>
        <w:spacing w:line="360" w:lineRule="auto"/>
        <w:jc w:val="both"/>
        <w:outlineLvl w:val="0"/>
        <w:rPr>
          <w:rFonts w:ascii="Book Antiqua" w:hAnsi="Book Antiqua" w:cs="Arial"/>
          <w:color w:val="000000" w:themeColor="text1"/>
        </w:rPr>
      </w:pPr>
      <w:bookmarkStart w:id="99" w:name="OLE_LINK965"/>
      <w:bookmarkStart w:id="100" w:name="OLE_LINK966"/>
      <w:bookmarkStart w:id="101" w:name="OLE_LINK153"/>
      <w:bookmarkStart w:id="102" w:name="OLE_LINK154"/>
      <w:r w:rsidRPr="00927B98">
        <w:rPr>
          <w:rFonts w:ascii="Book Antiqua" w:hAnsi="Book Antiqua" w:cs="Arial"/>
          <w:b/>
          <w:color w:val="000000" w:themeColor="text1"/>
        </w:rPr>
        <w:t>Yao-Bin Lin</w:t>
      </w:r>
      <w:bookmarkEnd w:id="99"/>
      <w:bookmarkEnd w:id="100"/>
      <w:r w:rsidRPr="00927B98">
        <w:rPr>
          <w:rFonts w:ascii="Book Antiqua" w:hAnsi="Book Antiqua" w:cs="Arial"/>
          <w:b/>
          <w:color w:val="000000" w:themeColor="text1"/>
        </w:rPr>
        <w:t xml:space="preserve">, </w:t>
      </w:r>
      <w:r w:rsidR="008925F5" w:rsidRPr="00927B98">
        <w:rPr>
          <w:rFonts w:ascii="Book Antiqua" w:hAnsi="Book Antiqua" w:cs="Arial"/>
          <w:b/>
          <w:color w:val="000000" w:themeColor="text1"/>
        </w:rPr>
        <w:t xml:space="preserve">Jian-Hua Fu, </w:t>
      </w:r>
      <w:r w:rsidR="00941E54" w:rsidRPr="00927B98">
        <w:rPr>
          <w:rFonts w:ascii="Book Antiqua" w:hAnsi="Book Antiqua" w:cs="Arial"/>
          <w:b/>
          <w:color w:val="000000" w:themeColor="text1"/>
        </w:rPr>
        <w:t xml:space="preserve">Yan Huang, </w:t>
      </w:r>
      <w:r w:rsidRPr="00927B98">
        <w:rPr>
          <w:rFonts w:ascii="Book Antiqua" w:hAnsi="Book Antiqua" w:cs="Arial"/>
          <w:b/>
          <w:color w:val="000000" w:themeColor="text1"/>
        </w:rPr>
        <w:t>Yi-Huai Hu, Kong-Jia Luo, Ke-Xi Wang, Ji-Yang Chen, Ting Lin, Hong Yang</w:t>
      </w:r>
      <w:r w:rsidRPr="00927B98">
        <w:rPr>
          <w:rFonts w:ascii="Book Antiqua" w:hAnsi="Book Antiqua" w:cs="Arial"/>
          <w:bCs/>
          <w:color w:val="000000" w:themeColor="text1"/>
        </w:rPr>
        <w:t xml:space="preserve">, </w:t>
      </w:r>
      <w:bookmarkStart w:id="103" w:name="OLE_LINK777"/>
      <w:bookmarkStart w:id="104" w:name="OLE_LINK778"/>
      <w:bookmarkStart w:id="105" w:name="OLE_LINK779"/>
      <w:bookmarkStart w:id="106" w:name="OLE_LINK780"/>
      <w:bookmarkStart w:id="107" w:name="OLE_LINK396"/>
      <w:bookmarkStart w:id="108" w:name="OLE_LINK398"/>
      <w:bookmarkStart w:id="109" w:name="OLE_LINK402"/>
      <w:bookmarkStart w:id="110" w:name="OLE_LINK418"/>
      <w:bookmarkStart w:id="111" w:name="OLE_LINK443"/>
      <w:bookmarkStart w:id="112" w:name="OLE_LINK451"/>
      <w:bookmarkStart w:id="113" w:name="OLE_LINK480"/>
      <w:bookmarkStart w:id="114" w:name="OLE_LINK485"/>
      <w:bookmarkStart w:id="115" w:name="OLE_LINK552"/>
      <w:bookmarkStart w:id="116" w:name="OLE_LINK604"/>
      <w:bookmarkStart w:id="117" w:name="OLE_LINK969"/>
      <w:bookmarkStart w:id="118" w:name="OLE_LINK992"/>
      <w:bookmarkStart w:id="119" w:name="OLE_LINK993"/>
      <w:bookmarkStart w:id="120" w:name="OLE_LINK996"/>
      <w:bookmarkStart w:id="121" w:name="OLE_LINK997"/>
      <w:bookmarkStart w:id="122" w:name="OLE_LINK1012"/>
      <w:bookmarkStart w:id="123" w:name="OLE_LINK1116"/>
      <w:bookmarkStart w:id="124" w:name="OLE_LINK1119"/>
      <w:r w:rsidR="009F7721" w:rsidRPr="00927B98">
        <w:rPr>
          <w:rFonts w:ascii="Book Antiqua" w:hAnsi="Book Antiqua" w:cs="Arial"/>
          <w:color w:val="000000" w:themeColor="text1"/>
        </w:rPr>
        <w:t xml:space="preserve">Department of </w:t>
      </w:r>
      <w:bookmarkEnd w:id="103"/>
      <w:bookmarkEnd w:id="104"/>
      <w:r w:rsidR="009F7721" w:rsidRPr="00927B98">
        <w:rPr>
          <w:rFonts w:ascii="Book Antiqua" w:hAnsi="Book Antiqua" w:cs="Arial"/>
          <w:color w:val="000000" w:themeColor="text1"/>
        </w:rPr>
        <w:t>Thoracic Surgery</w:t>
      </w:r>
      <w:bookmarkEnd w:id="105"/>
      <w:bookmarkEnd w:id="106"/>
      <w:bookmarkEnd w:id="107"/>
      <w:bookmarkEnd w:id="108"/>
      <w:bookmarkEnd w:id="109"/>
      <w:bookmarkEnd w:id="110"/>
      <w:bookmarkEnd w:id="111"/>
      <w:bookmarkEnd w:id="112"/>
      <w:bookmarkEnd w:id="113"/>
      <w:bookmarkEnd w:id="114"/>
      <w:bookmarkEnd w:id="115"/>
      <w:bookmarkEnd w:id="116"/>
      <w:bookmarkEnd w:id="117"/>
      <w:r w:rsidR="009F7721" w:rsidRPr="00927B98">
        <w:rPr>
          <w:rFonts w:ascii="Book Antiqua" w:hAnsi="Book Antiqua" w:cs="Arial"/>
          <w:color w:val="000000" w:themeColor="text1"/>
        </w:rPr>
        <w:t>,</w:t>
      </w:r>
      <w:bookmarkStart w:id="125" w:name="OLE_LINK384"/>
      <w:bookmarkStart w:id="126" w:name="OLE_LINK385"/>
      <w:bookmarkStart w:id="127" w:name="OLE_LINK401"/>
      <w:bookmarkStart w:id="128" w:name="OLE_LINK434"/>
      <w:bookmarkStart w:id="129" w:name="OLE_LINK442"/>
      <w:bookmarkStart w:id="130" w:name="OLE_LINK450"/>
      <w:bookmarkStart w:id="131" w:name="OLE_LINK479"/>
      <w:bookmarkStart w:id="132" w:name="OLE_LINK483"/>
      <w:bookmarkStart w:id="133" w:name="OLE_LINK551"/>
      <w:r w:rsidRPr="00927B98">
        <w:rPr>
          <w:rFonts w:ascii="Book Antiqua" w:hAnsi="Book Antiqua" w:cs="Arial"/>
          <w:color w:val="000000" w:themeColor="text1"/>
        </w:rPr>
        <w:t xml:space="preserve"> </w:t>
      </w:r>
      <w:bookmarkStart w:id="134" w:name="OLE_LINK773"/>
      <w:bookmarkStart w:id="135" w:name="OLE_LINK774"/>
      <w:bookmarkEnd w:id="125"/>
      <w:bookmarkEnd w:id="126"/>
      <w:bookmarkEnd w:id="127"/>
      <w:bookmarkEnd w:id="128"/>
      <w:bookmarkEnd w:id="129"/>
      <w:bookmarkEnd w:id="130"/>
      <w:bookmarkEnd w:id="131"/>
      <w:bookmarkEnd w:id="132"/>
      <w:bookmarkEnd w:id="133"/>
      <w:r w:rsidR="009F7721" w:rsidRPr="00927B98">
        <w:rPr>
          <w:rFonts w:ascii="Book Antiqua" w:hAnsi="Book Antiqua" w:cs="Arial"/>
          <w:color w:val="000000" w:themeColor="text1"/>
        </w:rPr>
        <w:t>State Key Laboratory of Oncology in South China, Collaborative Innovation Center for Cancer Medicine,</w:t>
      </w:r>
      <w:bookmarkStart w:id="136" w:name="OLE_LINK361"/>
      <w:bookmarkStart w:id="137" w:name="OLE_LINK375"/>
      <w:bookmarkStart w:id="138" w:name="OLE_LINK414"/>
      <w:bookmarkStart w:id="139" w:name="OLE_LINK419"/>
      <w:bookmarkStart w:id="140" w:name="OLE_LINK436"/>
      <w:bookmarkStart w:id="141" w:name="OLE_LINK446"/>
      <w:bookmarkStart w:id="142" w:name="OLE_LINK452"/>
      <w:bookmarkStart w:id="143" w:name="OLE_LINK553"/>
      <w:bookmarkEnd w:id="134"/>
      <w:bookmarkEnd w:id="135"/>
      <w:r w:rsidRPr="00927B98">
        <w:rPr>
          <w:rFonts w:ascii="Book Antiqua" w:hAnsi="Book Antiqua" w:cs="Arial"/>
          <w:color w:val="000000" w:themeColor="text1"/>
        </w:rPr>
        <w:t xml:space="preserve"> Guangdong Esophageal Cancer Institute</w:t>
      </w:r>
      <w:bookmarkEnd w:id="118"/>
      <w:bookmarkEnd w:id="119"/>
      <w:bookmarkEnd w:id="120"/>
      <w:bookmarkEnd w:id="121"/>
      <w:bookmarkEnd w:id="122"/>
      <w:bookmarkEnd w:id="123"/>
      <w:bookmarkEnd w:id="124"/>
      <w:bookmarkEnd w:id="136"/>
      <w:bookmarkEnd w:id="137"/>
      <w:bookmarkEnd w:id="138"/>
      <w:bookmarkEnd w:id="139"/>
      <w:bookmarkEnd w:id="140"/>
      <w:bookmarkEnd w:id="141"/>
      <w:bookmarkEnd w:id="142"/>
      <w:bookmarkEnd w:id="143"/>
      <w:r w:rsidRPr="00927B98">
        <w:rPr>
          <w:rFonts w:ascii="Book Antiqua" w:hAnsi="Book Antiqua" w:cs="Arial"/>
          <w:color w:val="000000" w:themeColor="text1"/>
        </w:rPr>
        <w:t>,</w:t>
      </w:r>
      <w:r w:rsidR="003570AD" w:rsidRPr="00927B98">
        <w:rPr>
          <w:rFonts w:ascii="Book Antiqua" w:hAnsi="Book Antiqua" w:cs="Arial"/>
          <w:color w:val="000000" w:themeColor="text1"/>
        </w:rPr>
        <w:t xml:space="preserve"> </w:t>
      </w:r>
      <w:bookmarkStart w:id="144" w:name="OLE_LINK970"/>
      <w:bookmarkStart w:id="145" w:name="OLE_LINK971"/>
      <w:bookmarkStart w:id="146" w:name="OLE_LINK1044"/>
      <w:bookmarkStart w:id="147" w:name="OLE_LINK1015"/>
      <w:bookmarkStart w:id="148" w:name="OLE_LINK66"/>
      <w:bookmarkStart w:id="149" w:name="OLE_LINK69"/>
      <w:r w:rsidR="00970E84" w:rsidRPr="00927B98">
        <w:rPr>
          <w:rFonts w:ascii="Book Antiqua" w:hAnsi="Book Antiqua" w:cs="Arial"/>
          <w:color w:val="000000" w:themeColor="text1"/>
        </w:rPr>
        <w:t>Sun Yat-sen University Cancer Center</w:t>
      </w:r>
      <w:bookmarkEnd w:id="144"/>
      <w:bookmarkEnd w:id="145"/>
      <w:bookmarkEnd w:id="146"/>
      <w:bookmarkEnd w:id="147"/>
      <w:r w:rsidR="00970E84" w:rsidRPr="00927B98">
        <w:rPr>
          <w:rFonts w:ascii="Book Antiqua" w:hAnsi="Book Antiqua" w:cs="Arial"/>
          <w:color w:val="000000" w:themeColor="text1"/>
        </w:rPr>
        <w:t xml:space="preserve">, </w:t>
      </w:r>
      <w:r w:rsidR="009F7721" w:rsidRPr="00927B98">
        <w:rPr>
          <w:rFonts w:ascii="Book Antiqua" w:hAnsi="Book Antiqua" w:cs="Arial"/>
          <w:color w:val="000000" w:themeColor="text1"/>
        </w:rPr>
        <w:t>Guangzhou</w:t>
      </w:r>
      <w:r w:rsidRPr="00927B98">
        <w:rPr>
          <w:rFonts w:ascii="Book Antiqua" w:hAnsi="Book Antiqua" w:cs="Arial"/>
          <w:color w:val="000000" w:themeColor="text1"/>
        </w:rPr>
        <w:t xml:space="preserve"> 510060</w:t>
      </w:r>
      <w:r w:rsidR="009F7721" w:rsidRPr="00927B98">
        <w:rPr>
          <w:rFonts w:ascii="Book Antiqua" w:hAnsi="Book Antiqua" w:cs="Arial"/>
          <w:color w:val="000000" w:themeColor="text1"/>
        </w:rPr>
        <w:t xml:space="preserve">, </w:t>
      </w:r>
      <w:bookmarkStart w:id="150" w:name="OLE_LINK1117"/>
      <w:bookmarkStart w:id="151" w:name="OLE_LINK1118"/>
      <w:bookmarkStart w:id="152" w:name="OLE_LINK766"/>
      <w:bookmarkStart w:id="153" w:name="OLE_LINK767"/>
      <w:r w:rsidRPr="00927B98">
        <w:rPr>
          <w:rFonts w:ascii="Book Antiqua" w:hAnsi="Book Antiqua" w:cs="Arial"/>
          <w:color w:val="000000" w:themeColor="text1"/>
        </w:rPr>
        <w:t xml:space="preserve">Guangdong </w:t>
      </w:r>
      <w:bookmarkStart w:id="154" w:name="OLE_LINK994"/>
      <w:bookmarkStart w:id="155" w:name="OLE_LINK995"/>
      <w:r w:rsidRPr="00927B98">
        <w:rPr>
          <w:rFonts w:ascii="Book Antiqua" w:hAnsi="Book Antiqua" w:cs="Arial"/>
          <w:color w:val="000000" w:themeColor="text1"/>
        </w:rPr>
        <w:t>Province</w:t>
      </w:r>
      <w:bookmarkEnd w:id="150"/>
      <w:bookmarkEnd w:id="151"/>
      <w:bookmarkEnd w:id="154"/>
      <w:bookmarkEnd w:id="155"/>
      <w:r w:rsidRPr="00927B98">
        <w:rPr>
          <w:rFonts w:ascii="Book Antiqua" w:hAnsi="Book Antiqua" w:cs="Arial"/>
          <w:color w:val="000000" w:themeColor="text1"/>
        </w:rPr>
        <w:t>,</w:t>
      </w:r>
      <w:bookmarkEnd w:id="152"/>
      <w:bookmarkEnd w:id="153"/>
      <w:r w:rsidRPr="00927B98">
        <w:rPr>
          <w:rFonts w:ascii="Book Antiqua" w:hAnsi="Book Antiqua" w:cs="Arial"/>
          <w:color w:val="000000" w:themeColor="text1"/>
        </w:rPr>
        <w:t xml:space="preserve"> </w:t>
      </w:r>
      <w:r w:rsidR="009F7721" w:rsidRPr="00927B98">
        <w:rPr>
          <w:rFonts w:ascii="Book Antiqua" w:hAnsi="Book Antiqua" w:cs="Arial"/>
          <w:color w:val="000000" w:themeColor="text1"/>
        </w:rPr>
        <w:t>China</w:t>
      </w:r>
      <w:bookmarkEnd w:id="148"/>
      <w:bookmarkEnd w:id="149"/>
    </w:p>
    <w:p w14:paraId="3F64E32A" w14:textId="77777777" w:rsidR="00E922AB" w:rsidRPr="00927B98" w:rsidRDefault="00E922AB" w:rsidP="00927B98">
      <w:pPr>
        <w:adjustRightInd w:val="0"/>
        <w:snapToGrid w:val="0"/>
        <w:spacing w:line="360" w:lineRule="auto"/>
        <w:jc w:val="both"/>
        <w:outlineLvl w:val="0"/>
        <w:rPr>
          <w:rFonts w:ascii="Book Antiqua" w:hAnsi="Book Antiqua" w:cs="Arial"/>
          <w:color w:val="000000" w:themeColor="text1"/>
        </w:rPr>
      </w:pPr>
    </w:p>
    <w:p w14:paraId="2052DC70" w14:textId="288A2F74" w:rsidR="008A7D24" w:rsidRPr="00927B98" w:rsidRDefault="008A7D24" w:rsidP="00927B98">
      <w:pPr>
        <w:adjustRightInd w:val="0"/>
        <w:snapToGrid w:val="0"/>
        <w:spacing w:line="360" w:lineRule="auto"/>
        <w:jc w:val="both"/>
        <w:outlineLvl w:val="0"/>
        <w:rPr>
          <w:rFonts w:ascii="Book Antiqua" w:hAnsi="Book Antiqua" w:cs="Arial"/>
          <w:color w:val="000000" w:themeColor="text1"/>
        </w:rPr>
      </w:pPr>
      <w:r w:rsidRPr="00927B98">
        <w:rPr>
          <w:rFonts w:ascii="Book Antiqua" w:hAnsi="Book Antiqua" w:cs="Arial"/>
          <w:b/>
          <w:color w:val="000000" w:themeColor="text1"/>
        </w:rPr>
        <w:t xml:space="preserve">Amos Éla Bella, </w:t>
      </w:r>
      <w:bookmarkStart w:id="156" w:name="OLE_LINK781"/>
      <w:bookmarkStart w:id="157" w:name="OLE_LINK782"/>
      <w:bookmarkStart w:id="158" w:name="OLE_LINK783"/>
      <w:bookmarkStart w:id="159" w:name="OLE_LINK784"/>
      <w:bookmarkStart w:id="160" w:name="OLE_LINK460"/>
      <w:bookmarkStart w:id="161" w:name="OLE_LINK461"/>
      <w:bookmarkStart w:id="162" w:name="OLE_LINK1028"/>
      <w:bookmarkStart w:id="163" w:name="OLE_LINK1033"/>
      <w:r w:rsidR="009F7721" w:rsidRPr="00927B98">
        <w:rPr>
          <w:rFonts w:ascii="Book Antiqua" w:hAnsi="Book Antiqua" w:cs="Arial"/>
          <w:color w:val="000000" w:themeColor="text1"/>
        </w:rPr>
        <w:t>Department of</w:t>
      </w:r>
      <w:bookmarkEnd w:id="156"/>
      <w:bookmarkEnd w:id="157"/>
      <w:r w:rsidR="009F7721" w:rsidRPr="00927B98">
        <w:rPr>
          <w:rFonts w:ascii="Book Antiqua" w:hAnsi="Book Antiqua" w:cs="Arial"/>
          <w:color w:val="000000" w:themeColor="text1"/>
        </w:rPr>
        <w:t xml:space="preserve"> </w:t>
      </w:r>
      <w:bookmarkEnd w:id="158"/>
      <w:bookmarkEnd w:id="159"/>
      <w:r w:rsidR="009F7721" w:rsidRPr="00927B98">
        <w:rPr>
          <w:rFonts w:ascii="Book Antiqua" w:hAnsi="Book Antiqua" w:cs="Arial"/>
          <w:color w:val="000000" w:themeColor="text1"/>
        </w:rPr>
        <w:t>Thoracic Surgery</w:t>
      </w:r>
      <w:bookmarkEnd w:id="160"/>
      <w:bookmarkEnd w:id="161"/>
      <w:bookmarkEnd w:id="162"/>
      <w:bookmarkEnd w:id="163"/>
      <w:r w:rsidR="009F7721" w:rsidRPr="00927B98">
        <w:rPr>
          <w:rFonts w:ascii="Book Antiqua" w:hAnsi="Book Antiqua" w:cs="Arial"/>
          <w:color w:val="000000" w:themeColor="text1"/>
        </w:rPr>
        <w:t xml:space="preserve">, </w:t>
      </w:r>
      <w:bookmarkStart w:id="164" w:name="OLE_LINK455"/>
      <w:bookmarkStart w:id="165" w:name="OLE_LINK456"/>
      <w:bookmarkStart w:id="166" w:name="OLE_LINK687"/>
      <w:bookmarkStart w:id="167" w:name="OLE_LINK689"/>
      <w:bookmarkStart w:id="168" w:name="OLE_LINK1029"/>
      <w:bookmarkStart w:id="169" w:name="OLE_LINK204"/>
      <w:bookmarkStart w:id="170" w:name="OLE_LINK206"/>
      <w:bookmarkStart w:id="171" w:name="OLE_LINK1034"/>
      <w:bookmarkStart w:id="172" w:name="OLE_LINK1035"/>
      <w:proofErr w:type="spellStart"/>
      <w:r w:rsidR="009F7721" w:rsidRPr="00927B98">
        <w:rPr>
          <w:rFonts w:ascii="Book Antiqua" w:hAnsi="Book Antiqua" w:cs="Arial"/>
          <w:color w:val="000000" w:themeColor="text1"/>
        </w:rPr>
        <w:t>Avicenne</w:t>
      </w:r>
      <w:proofErr w:type="spellEnd"/>
      <w:r w:rsidR="009F7721" w:rsidRPr="00927B98">
        <w:rPr>
          <w:rFonts w:ascii="Book Antiqua" w:hAnsi="Book Antiqua" w:cs="Arial"/>
          <w:color w:val="000000" w:themeColor="text1"/>
        </w:rPr>
        <w:t xml:space="preserve"> Hospital</w:t>
      </w:r>
      <w:bookmarkEnd w:id="164"/>
      <w:bookmarkEnd w:id="165"/>
      <w:bookmarkEnd w:id="166"/>
      <w:bookmarkEnd w:id="167"/>
      <w:bookmarkEnd w:id="168"/>
      <w:r w:rsidR="0086685F" w:rsidRPr="00927B98">
        <w:rPr>
          <w:rFonts w:ascii="Book Antiqua" w:hAnsi="Book Antiqua" w:cs="Arial"/>
          <w:color w:val="000000" w:themeColor="text1"/>
        </w:rPr>
        <w:t xml:space="preserve">, </w:t>
      </w:r>
      <w:bookmarkStart w:id="173" w:name="OLE_LINK185"/>
      <w:bookmarkStart w:id="174" w:name="OLE_LINK186"/>
      <w:bookmarkStart w:id="175" w:name="OLE_LINK215"/>
      <w:bookmarkStart w:id="176" w:name="OLE_LINK688"/>
      <w:bookmarkStart w:id="177" w:name="OLE_LINK1030"/>
      <w:proofErr w:type="spellStart"/>
      <w:r w:rsidR="0086685F" w:rsidRPr="00927B98">
        <w:rPr>
          <w:rFonts w:ascii="Book Antiqua" w:hAnsi="Book Antiqua" w:cs="Arial"/>
          <w:color w:val="000000" w:themeColor="text1"/>
        </w:rPr>
        <w:t>Bobigny</w:t>
      </w:r>
      <w:bookmarkEnd w:id="169"/>
      <w:bookmarkEnd w:id="170"/>
      <w:bookmarkEnd w:id="173"/>
      <w:bookmarkEnd w:id="174"/>
      <w:bookmarkEnd w:id="175"/>
      <w:bookmarkEnd w:id="176"/>
      <w:bookmarkEnd w:id="177"/>
      <w:proofErr w:type="spellEnd"/>
      <w:r w:rsidR="00395885" w:rsidRPr="00927B98">
        <w:rPr>
          <w:rFonts w:ascii="Book Antiqua" w:hAnsi="Book Antiqua" w:cs="Arial"/>
          <w:color w:val="000000" w:themeColor="text1"/>
        </w:rPr>
        <w:t xml:space="preserve"> </w:t>
      </w:r>
      <w:bookmarkStart w:id="178" w:name="OLE_LINK1031"/>
      <w:bookmarkStart w:id="179" w:name="OLE_LINK1032"/>
      <w:r w:rsidR="00395885" w:rsidRPr="00927B98">
        <w:rPr>
          <w:rFonts w:ascii="Book Antiqua" w:hAnsi="Book Antiqua" w:cs="Arial"/>
          <w:color w:val="000000" w:themeColor="text1"/>
        </w:rPr>
        <w:t>93000</w:t>
      </w:r>
      <w:bookmarkEnd w:id="178"/>
      <w:bookmarkEnd w:id="179"/>
      <w:r w:rsidR="0086685F" w:rsidRPr="00927B98">
        <w:rPr>
          <w:rFonts w:ascii="Book Antiqua" w:hAnsi="Book Antiqua" w:cs="Arial"/>
          <w:color w:val="000000" w:themeColor="text1"/>
        </w:rPr>
        <w:t>, France</w:t>
      </w:r>
      <w:bookmarkStart w:id="180" w:name="OLE_LINK470"/>
      <w:bookmarkStart w:id="181" w:name="OLE_LINK471"/>
      <w:bookmarkEnd w:id="171"/>
      <w:bookmarkEnd w:id="172"/>
    </w:p>
    <w:p w14:paraId="69A0621C" w14:textId="77777777" w:rsidR="00E922AB" w:rsidRPr="00927B98" w:rsidRDefault="00E922AB" w:rsidP="00927B98">
      <w:pPr>
        <w:adjustRightInd w:val="0"/>
        <w:snapToGrid w:val="0"/>
        <w:spacing w:line="360" w:lineRule="auto"/>
        <w:jc w:val="both"/>
        <w:outlineLvl w:val="0"/>
        <w:rPr>
          <w:rFonts w:ascii="Book Antiqua" w:hAnsi="Book Antiqua" w:cs="Arial"/>
          <w:color w:val="000000" w:themeColor="text1"/>
        </w:rPr>
      </w:pPr>
    </w:p>
    <w:p w14:paraId="491128A5" w14:textId="62C10149" w:rsidR="008A7D24" w:rsidRPr="00927B98" w:rsidRDefault="008A7D24" w:rsidP="00927B98">
      <w:pPr>
        <w:adjustRightInd w:val="0"/>
        <w:snapToGrid w:val="0"/>
        <w:spacing w:line="360" w:lineRule="auto"/>
        <w:jc w:val="both"/>
        <w:outlineLvl w:val="0"/>
        <w:rPr>
          <w:rFonts w:ascii="Book Antiqua" w:hAnsi="Book Antiqua" w:cs="Arial"/>
          <w:color w:val="000000" w:themeColor="text1"/>
        </w:rPr>
      </w:pPr>
      <w:r w:rsidRPr="00927B98">
        <w:rPr>
          <w:rFonts w:ascii="Book Antiqua" w:hAnsi="Book Antiqua" w:cs="Arial"/>
          <w:b/>
          <w:color w:val="000000" w:themeColor="text1"/>
        </w:rPr>
        <w:t xml:space="preserve">Amos Éla Bella, </w:t>
      </w:r>
      <w:bookmarkStart w:id="182" w:name="OLE_LINK1127"/>
      <w:bookmarkStart w:id="183" w:name="OLE_LINK1128"/>
      <w:r w:rsidR="009F7721" w:rsidRPr="00927B98">
        <w:rPr>
          <w:rFonts w:ascii="Book Antiqua" w:hAnsi="Book Antiqua" w:cs="Arial"/>
          <w:color w:val="000000" w:themeColor="text1"/>
        </w:rPr>
        <w:t>Department of Surgery and Specialties</w:t>
      </w:r>
      <w:bookmarkEnd w:id="180"/>
      <w:bookmarkEnd w:id="181"/>
      <w:bookmarkEnd w:id="182"/>
      <w:bookmarkEnd w:id="183"/>
      <w:r w:rsidR="009F7721" w:rsidRPr="00927B98">
        <w:rPr>
          <w:rFonts w:ascii="Book Antiqua" w:hAnsi="Book Antiqua" w:cs="Arial"/>
          <w:color w:val="000000" w:themeColor="text1"/>
        </w:rPr>
        <w:t xml:space="preserve">, Faculty of Medicine and Biomedical Sciences, </w:t>
      </w:r>
      <w:bookmarkStart w:id="184" w:name="OLE_LINK462"/>
      <w:bookmarkStart w:id="185" w:name="OLE_LINK463"/>
      <w:bookmarkStart w:id="186" w:name="OLE_LINK690"/>
      <w:bookmarkStart w:id="187" w:name="OLE_LINK710"/>
      <w:bookmarkStart w:id="188" w:name="OLE_LINK1129"/>
      <w:bookmarkStart w:id="189" w:name="OLE_LINK1132"/>
      <w:bookmarkStart w:id="190" w:name="OLE_LINK1133"/>
      <w:bookmarkStart w:id="191" w:name="OLE_LINK1134"/>
      <w:bookmarkStart w:id="192" w:name="OLE_LINK1135"/>
      <w:r w:rsidR="009F7721" w:rsidRPr="00927B98">
        <w:rPr>
          <w:rFonts w:ascii="Book Antiqua" w:hAnsi="Book Antiqua" w:cs="Arial"/>
          <w:color w:val="000000" w:themeColor="text1"/>
        </w:rPr>
        <w:t xml:space="preserve">University of </w:t>
      </w:r>
      <w:bookmarkStart w:id="193" w:name="OLE_LINK184"/>
      <w:bookmarkStart w:id="194" w:name="OLE_LINK193"/>
      <w:r w:rsidR="009F7721" w:rsidRPr="00927B98">
        <w:rPr>
          <w:rFonts w:ascii="Book Antiqua" w:hAnsi="Book Antiqua" w:cs="Arial"/>
          <w:color w:val="000000" w:themeColor="text1"/>
        </w:rPr>
        <w:t>Yaoundé</w:t>
      </w:r>
      <w:bookmarkEnd w:id="193"/>
      <w:bookmarkEnd w:id="194"/>
      <w:r w:rsidR="009F7721" w:rsidRPr="00927B98">
        <w:rPr>
          <w:rFonts w:ascii="Book Antiqua" w:hAnsi="Book Antiqua" w:cs="Arial"/>
          <w:color w:val="000000" w:themeColor="text1"/>
        </w:rPr>
        <w:t xml:space="preserve"> I</w:t>
      </w:r>
      <w:bookmarkEnd w:id="184"/>
      <w:bookmarkEnd w:id="185"/>
      <w:bookmarkEnd w:id="186"/>
      <w:bookmarkEnd w:id="187"/>
      <w:bookmarkEnd w:id="188"/>
      <w:bookmarkEnd w:id="189"/>
      <w:r w:rsidR="009F7721" w:rsidRPr="00927B98">
        <w:rPr>
          <w:rFonts w:ascii="Book Antiqua" w:hAnsi="Book Antiqua" w:cs="Arial"/>
          <w:color w:val="000000" w:themeColor="text1"/>
        </w:rPr>
        <w:t xml:space="preserve">, </w:t>
      </w:r>
      <w:bookmarkStart w:id="195" w:name="OLE_LINK464"/>
      <w:bookmarkStart w:id="196" w:name="OLE_LINK465"/>
      <w:bookmarkStart w:id="197" w:name="OLE_LINK209"/>
      <w:bookmarkStart w:id="198" w:name="OLE_LINK657"/>
      <w:bookmarkStart w:id="199" w:name="OLE_LINK1130"/>
      <w:r w:rsidR="002C2585" w:rsidRPr="00927B98">
        <w:rPr>
          <w:rFonts w:ascii="Book Antiqua" w:hAnsi="Book Antiqua" w:cs="Arial"/>
          <w:color w:val="000000" w:themeColor="text1"/>
        </w:rPr>
        <w:t>Yaoundé</w:t>
      </w:r>
      <w:bookmarkEnd w:id="195"/>
      <w:bookmarkEnd w:id="196"/>
      <w:bookmarkEnd w:id="197"/>
      <w:bookmarkEnd w:id="198"/>
      <w:bookmarkEnd w:id="199"/>
      <w:r w:rsidR="002C2585" w:rsidRPr="00927B98">
        <w:rPr>
          <w:rFonts w:ascii="Book Antiqua" w:hAnsi="Book Antiqua" w:cs="Arial"/>
          <w:color w:val="000000" w:themeColor="text1"/>
        </w:rPr>
        <w:t xml:space="preserve">, </w:t>
      </w:r>
      <w:bookmarkStart w:id="200" w:name="OLE_LINK220"/>
      <w:bookmarkStart w:id="201" w:name="OLE_LINK223"/>
      <w:bookmarkStart w:id="202" w:name="OLE_LINK656"/>
      <w:bookmarkStart w:id="203" w:name="OLE_LINK1131"/>
      <w:r w:rsidR="0086685F" w:rsidRPr="00927B98">
        <w:rPr>
          <w:rFonts w:ascii="Book Antiqua" w:hAnsi="Book Antiqua" w:cs="Arial"/>
          <w:color w:val="000000" w:themeColor="text1"/>
        </w:rPr>
        <w:t>Cameroon</w:t>
      </w:r>
      <w:bookmarkStart w:id="204" w:name="OLE_LINK475"/>
      <w:bookmarkStart w:id="205" w:name="OLE_LINK476"/>
      <w:bookmarkEnd w:id="190"/>
      <w:bookmarkEnd w:id="191"/>
      <w:bookmarkEnd w:id="192"/>
      <w:bookmarkEnd w:id="200"/>
      <w:bookmarkEnd w:id="201"/>
      <w:bookmarkEnd w:id="202"/>
      <w:bookmarkEnd w:id="203"/>
    </w:p>
    <w:p w14:paraId="70DC1660" w14:textId="77777777" w:rsidR="00E922AB" w:rsidRPr="00927B98" w:rsidRDefault="00E922AB" w:rsidP="00927B98">
      <w:pPr>
        <w:adjustRightInd w:val="0"/>
        <w:snapToGrid w:val="0"/>
        <w:spacing w:line="360" w:lineRule="auto"/>
        <w:jc w:val="both"/>
        <w:outlineLvl w:val="0"/>
        <w:rPr>
          <w:rFonts w:ascii="Book Antiqua" w:hAnsi="Book Antiqua" w:cs="Arial"/>
          <w:color w:val="000000" w:themeColor="text1"/>
        </w:rPr>
      </w:pPr>
    </w:p>
    <w:p w14:paraId="13984AAB" w14:textId="495ACF38" w:rsidR="008A7D24" w:rsidRPr="00927B98" w:rsidRDefault="008A7D24" w:rsidP="00927B98">
      <w:pPr>
        <w:adjustRightInd w:val="0"/>
        <w:snapToGrid w:val="0"/>
        <w:spacing w:line="360" w:lineRule="auto"/>
        <w:jc w:val="both"/>
        <w:outlineLvl w:val="0"/>
        <w:rPr>
          <w:rFonts w:ascii="Book Antiqua" w:hAnsi="Book Antiqua" w:cs="Arial"/>
          <w:color w:val="000000" w:themeColor="text1"/>
        </w:rPr>
      </w:pPr>
      <w:r w:rsidRPr="00927B98">
        <w:rPr>
          <w:rFonts w:ascii="Book Antiqua" w:hAnsi="Book Antiqua" w:cs="Arial"/>
          <w:b/>
          <w:color w:val="000000" w:themeColor="text1"/>
        </w:rPr>
        <w:t xml:space="preserve">Dong-Rong Situ, </w:t>
      </w:r>
      <w:bookmarkStart w:id="206" w:name="OLE_LINK1038"/>
      <w:bookmarkStart w:id="207" w:name="OLE_LINK1039"/>
      <w:r w:rsidR="009F7721" w:rsidRPr="00927B98">
        <w:rPr>
          <w:rFonts w:ascii="Book Antiqua" w:hAnsi="Book Antiqua" w:cs="Arial"/>
          <w:color w:val="000000" w:themeColor="text1"/>
        </w:rPr>
        <w:t>Department of Surgery</w:t>
      </w:r>
      <w:bookmarkEnd w:id="204"/>
      <w:bookmarkEnd w:id="205"/>
      <w:bookmarkEnd w:id="206"/>
      <w:bookmarkEnd w:id="207"/>
      <w:r w:rsidR="009F7721" w:rsidRPr="00927B98">
        <w:rPr>
          <w:rFonts w:ascii="Book Antiqua" w:hAnsi="Book Antiqua" w:cs="Arial"/>
          <w:color w:val="000000" w:themeColor="text1"/>
        </w:rPr>
        <w:t xml:space="preserve">, </w:t>
      </w:r>
      <w:bookmarkStart w:id="208" w:name="OLE_LINK473"/>
      <w:bookmarkStart w:id="209" w:name="OLE_LINK474"/>
      <w:bookmarkStart w:id="210" w:name="OLE_LINK281"/>
      <w:bookmarkStart w:id="211" w:name="OLE_LINK659"/>
      <w:bookmarkStart w:id="212" w:name="OLE_LINK686"/>
      <w:bookmarkStart w:id="213" w:name="OLE_LINK691"/>
      <w:bookmarkStart w:id="214" w:name="OLE_LINK1040"/>
      <w:r w:rsidR="009F7721" w:rsidRPr="00927B98">
        <w:rPr>
          <w:rFonts w:ascii="Book Antiqua" w:hAnsi="Book Antiqua" w:cs="Arial"/>
          <w:color w:val="000000" w:themeColor="text1"/>
        </w:rPr>
        <w:t>Royal Darwin Hospital</w:t>
      </w:r>
      <w:bookmarkEnd w:id="208"/>
      <w:bookmarkEnd w:id="209"/>
      <w:bookmarkEnd w:id="210"/>
      <w:bookmarkEnd w:id="211"/>
      <w:bookmarkEnd w:id="212"/>
      <w:bookmarkEnd w:id="213"/>
      <w:bookmarkEnd w:id="214"/>
      <w:r w:rsidR="0086685F" w:rsidRPr="00927B98">
        <w:rPr>
          <w:rFonts w:ascii="Book Antiqua" w:hAnsi="Book Antiqua" w:cs="Arial"/>
          <w:color w:val="000000" w:themeColor="text1"/>
        </w:rPr>
        <w:t>,</w:t>
      </w:r>
      <w:bookmarkStart w:id="215" w:name="OLE_LINK282"/>
      <w:bookmarkStart w:id="216" w:name="OLE_LINK285"/>
      <w:r w:rsidR="0086685F" w:rsidRPr="00927B98">
        <w:rPr>
          <w:rFonts w:ascii="Book Antiqua" w:hAnsi="Book Antiqua" w:cs="Arial"/>
          <w:color w:val="000000" w:themeColor="text1"/>
        </w:rPr>
        <w:t xml:space="preserve"> </w:t>
      </w:r>
      <w:bookmarkStart w:id="217" w:name="OLE_LINK236"/>
      <w:bookmarkStart w:id="218" w:name="OLE_LINK276"/>
      <w:bookmarkStart w:id="219" w:name="OLE_LINK1041"/>
      <w:r w:rsidR="0086685F" w:rsidRPr="00927B98">
        <w:rPr>
          <w:rFonts w:ascii="Book Antiqua" w:hAnsi="Book Antiqua" w:cs="Arial"/>
          <w:color w:val="000000" w:themeColor="text1"/>
        </w:rPr>
        <w:t xml:space="preserve">Northern </w:t>
      </w:r>
      <w:bookmarkStart w:id="220" w:name="OLE_LINK277"/>
      <w:bookmarkStart w:id="221" w:name="OLE_LINK278"/>
      <w:r w:rsidR="0086685F" w:rsidRPr="00927B98">
        <w:rPr>
          <w:rFonts w:ascii="Book Antiqua" w:hAnsi="Book Antiqua" w:cs="Arial"/>
          <w:color w:val="000000" w:themeColor="text1"/>
        </w:rPr>
        <w:t>Territory</w:t>
      </w:r>
      <w:bookmarkEnd w:id="215"/>
      <w:bookmarkEnd w:id="216"/>
      <w:bookmarkEnd w:id="217"/>
      <w:bookmarkEnd w:id="218"/>
      <w:bookmarkEnd w:id="219"/>
      <w:bookmarkEnd w:id="220"/>
      <w:bookmarkEnd w:id="221"/>
      <w:r w:rsidR="00954F87" w:rsidRPr="00927B98">
        <w:rPr>
          <w:rFonts w:ascii="Book Antiqua" w:hAnsi="Book Antiqua" w:cs="Arial"/>
          <w:color w:val="000000" w:themeColor="text1"/>
        </w:rPr>
        <w:t xml:space="preserve"> </w:t>
      </w:r>
      <w:bookmarkStart w:id="222" w:name="OLE_LINK1042"/>
      <w:bookmarkStart w:id="223" w:name="OLE_LINK1043"/>
      <w:r w:rsidR="00954F87" w:rsidRPr="00927B98">
        <w:rPr>
          <w:rFonts w:ascii="Book Antiqua" w:hAnsi="Book Antiqua" w:cs="Arial"/>
          <w:color w:val="000000" w:themeColor="text1"/>
        </w:rPr>
        <w:t>0811</w:t>
      </w:r>
      <w:bookmarkEnd w:id="222"/>
      <w:bookmarkEnd w:id="223"/>
      <w:r w:rsidR="0086685F" w:rsidRPr="00927B98">
        <w:rPr>
          <w:rFonts w:ascii="Book Antiqua" w:hAnsi="Book Antiqua" w:cs="Arial"/>
          <w:color w:val="000000" w:themeColor="text1"/>
        </w:rPr>
        <w:t xml:space="preserve">, </w:t>
      </w:r>
      <w:bookmarkStart w:id="224" w:name="OLE_LINK231"/>
      <w:bookmarkStart w:id="225" w:name="OLE_LINK232"/>
      <w:bookmarkStart w:id="226" w:name="OLE_LINK658"/>
      <w:bookmarkStart w:id="227" w:name="OLE_LINK692"/>
      <w:r w:rsidR="0086685F" w:rsidRPr="00927B98">
        <w:rPr>
          <w:rFonts w:ascii="Book Antiqua" w:hAnsi="Book Antiqua" w:cs="Arial"/>
          <w:color w:val="000000" w:themeColor="text1"/>
        </w:rPr>
        <w:t>Australia</w:t>
      </w:r>
      <w:bookmarkStart w:id="228" w:name="OLE_LINK493"/>
      <w:bookmarkStart w:id="229" w:name="OLE_LINK494"/>
      <w:bookmarkEnd w:id="224"/>
      <w:bookmarkEnd w:id="225"/>
      <w:bookmarkEnd w:id="226"/>
      <w:bookmarkEnd w:id="227"/>
    </w:p>
    <w:p w14:paraId="54A00FB7" w14:textId="77777777" w:rsidR="00E922AB" w:rsidRPr="00927B98" w:rsidRDefault="00E922AB" w:rsidP="00927B98">
      <w:pPr>
        <w:adjustRightInd w:val="0"/>
        <w:snapToGrid w:val="0"/>
        <w:spacing w:line="360" w:lineRule="auto"/>
        <w:jc w:val="both"/>
        <w:outlineLvl w:val="0"/>
        <w:rPr>
          <w:rFonts w:ascii="Book Antiqua" w:hAnsi="Book Antiqua" w:cs="Arial"/>
          <w:color w:val="000000" w:themeColor="text1"/>
        </w:rPr>
      </w:pPr>
    </w:p>
    <w:p w14:paraId="1E5127F3" w14:textId="357481CC" w:rsidR="008A7D24" w:rsidRPr="00927B98" w:rsidRDefault="008A7D24" w:rsidP="00927B98">
      <w:pPr>
        <w:adjustRightInd w:val="0"/>
        <w:snapToGrid w:val="0"/>
        <w:spacing w:line="360" w:lineRule="auto"/>
        <w:jc w:val="both"/>
        <w:outlineLvl w:val="0"/>
        <w:rPr>
          <w:rFonts w:ascii="Book Antiqua" w:hAnsi="Book Antiqua" w:cs="Arial"/>
          <w:color w:val="000000" w:themeColor="text1"/>
        </w:rPr>
      </w:pPr>
      <w:r w:rsidRPr="00927B98">
        <w:rPr>
          <w:rFonts w:ascii="Book Antiqua" w:hAnsi="Book Antiqua" w:cs="Arial"/>
          <w:b/>
          <w:color w:val="000000" w:themeColor="text1"/>
        </w:rPr>
        <w:lastRenderedPageBreak/>
        <w:t xml:space="preserve">Xavier B D’Journo, </w:t>
      </w:r>
      <w:bookmarkStart w:id="230" w:name="OLE_LINK1074"/>
      <w:bookmarkStart w:id="231" w:name="OLE_LINK1075"/>
      <w:bookmarkStart w:id="232" w:name="OLE_LINK1064"/>
      <w:bookmarkStart w:id="233" w:name="OLE_LINK1065"/>
      <w:r w:rsidR="009F7721" w:rsidRPr="00927B98">
        <w:rPr>
          <w:rFonts w:ascii="Book Antiqua" w:hAnsi="Book Antiqua" w:cs="Arial"/>
          <w:color w:val="000000" w:themeColor="text1"/>
        </w:rPr>
        <w:t>Department of</w:t>
      </w:r>
      <w:bookmarkEnd w:id="230"/>
      <w:bookmarkEnd w:id="231"/>
      <w:r w:rsidR="009F7721" w:rsidRPr="00927B98">
        <w:rPr>
          <w:rFonts w:ascii="Book Antiqua" w:hAnsi="Book Antiqua" w:cs="Arial"/>
          <w:color w:val="000000" w:themeColor="text1"/>
        </w:rPr>
        <w:t xml:space="preserve"> Thoracic Surgery and Diseases of Esophagus</w:t>
      </w:r>
      <w:bookmarkEnd w:id="228"/>
      <w:bookmarkEnd w:id="229"/>
      <w:bookmarkEnd w:id="232"/>
      <w:bookmarkEnd w:id="233"/>
      <w:r w:rsidR="009F7721" w:rsidRPr="00927B98">
        <w:rPr>
          <w:rFonts w:ascii="Book Antiqua" w:hAnsi="Book Antiqua" w:cs="Arial"/>
          <w:color w:val="000000" w:themeColor="text1"/>
        </w:rPr>
        <w:t xml:space="preserve">, </w:t>
      </w:r>
      <w:bookmarkStart w:id="234" w:name="OLE_LINK491"/>
      <w:bookmarkStart w:id="235" w:name="OLE_LINK492"/>
      <w:bookmarkStart w:id="236" w:name="OLE_LINK662"/>
      <w:bookmarkStart w:id="237" w:name="OLE_LINK663"/>
      <w:bookmarkStart w:id="238" w:name="OLE_LINK684"/>
      <w:bookmarkStart w:id="239" w:name="OLE_LINK1066"/>
      <w:r w:rsidR="009F7721" w:rsidRPr="00927B98">
        <w:rPr>
          <w:rFonts w:ascii="Book Antiqua" w:hAnsi="Book Antiqua" w:cs="Arial"/>
          <w:color w:val="000000" w:themeColor="text1"/>
        </w:rPr>
        <w:t>Aix-Marseille University</w:t>
      </w:r>
      <w:bookmarkEnd w:id="234"/>
      <w:bookmarkEnd w:id="235"/>
      <w:bookmarkEnd w:id="236"/>
      <w:bookmarkEnd w:id="237"/>
      <w:bookmarkEnd w:id="238"/>
      <w:bookmarkEnd w:id="239"/>
      <w:r w:rsidR="009F7721" w:rsidRPr="00927B98">
        <w:rPr>
          <w:rFonts w:ascii="Book Antiqua" w:hAnsi="Book Antiqua" w:cs="Arial"/>
          <w:color w:val="000000" w:themeColor="text1"/>
        </w:rPr>
        <w:t xml:space="preserve">, </w:t>
      </w:r>
      <w:bookmarkStart w:id="240" w:name="OLE_LINK489"/>
      <w:bookmarkStart w:id="241" w:name="OLE_LINK490"/>
      <w:bookmarkStart w:id="242" w:name="OLE_LINK685"/>
      <w:bookmarkStart w:id="243" w:name="OLE_LINK693"/>
      <w:r w:rsidR="009F7721" w:rsidRPr="00927B98">
        <w:rPr>
          <w:rFonts w:ascii="Book Antiqua" w:hAnsi="Book Antiqua" w:cs="Arial"/>
          <w:color w:val="000000" w:themeColor="text1"/>
        </w:rPr>
        <w:t>Hôpital Nord</w:t>
      </w:r>
      <w:bookmarkEnd w:id="240"/>
      <w:bookmarkEnd w:id="241"/>
      <w:bookmarkEnd w:id="242"/>
      <w:bookmarkEnd w:id="243"/>
      <w:r w:rsidR="009F7721" w:rsidRPr="00927B98">
        <w:rPr>
          <w:rFonts w:ascii="Book Antiqua" w:hAnsi="Book Antiqua" w:cs="Arial"/>
          <w:color w:val="000000" w:themeColor="text1"/>
        </w:rPr>
        <w:t xml:space="preserve">, </w:t>
      </w:r>
      <w:bookmarkStart w:id="244" w:name="OLE_LINK290"/>
      <w:bookmarkStart w:id="245" w:name="OLE_LINK291"/>
      <w:bookmarkStart w:id="246" w:name="OLE_LINK661"/>
      <w:bookmarkStart w:id="247" w:name="OLE_LINK1067"/>
      <w:r w:rsidR="009F7721" w:rsidRPr="00927B98">
        <w:rPr>
          <w:rFonts w:ascii="Book Antiqua" w:hAnsi="Book Antiqua" w:cs="Arial"/>
          <w:color w:val="000000" w:themeColor="text1"/>
        </w:rPr>
        <w:t>Marsei</w:t>
      </w:r>
      <w:r w:rsidR="0086685F" w:rsidRPr="00927B98">
        <w:rPr>
          <w:rFonts w:ascii="Book Antiqua" w:hAnsi="Book Antiqua" w:cs="Arial"/>
          <w:color w:val="000000" w:themeColor="text1"/>
        </w:rPr>
        <w:t>lle</w:t>
      </w:r>
      <w:bookmarkEnd w:id="244"/>
      <w:bookmarkEnd w:id="245"/>
      <w:bookmarkEnd w:id="246"/>
      <w:bookmarkEnd w:id="247"/>
      <w:r w:rsidR="004865D0" w:rsidRPr="00927B98">
        <w:rPr>
          <w:rFonts w:ascii="Book Antiqua" w:hAnsi="Book Antiqua" w:cs="Arial"/>
          <w:color w:val="000000" w:themeColor="text1"/>
        </w:rPr>
        <w:t xml:space="preserve"> </w:t>
      </w:r>
      <w:bookmarkStart w:id="248" w:name="OLE_LINK1068"/>
      <w:bookmarkStart w:id="249" w:name="OLE_LINK1069"/>
      <w:r w:rsidR="00654C71" w:rsidRPr="00927B98">
        <w:rPr>
          <w:rFonts w:ascii="Book Antiqua" w:hAnsi="Book Antiqua" w:cs="Arial"/>
          <w:color w:val="000000" w:themeColor="text1"/>
        </w:rPr>
        <w:t>13915</w:t>
      </w:r>
      <w:bookmarkEnd w:id="248"/>
      <w:bookmarkEnd w:id="249"/>
      <w:r w:rsidR="0086685F" w:rsidRPr="00927B98">
        <w:rPr>
          <w:rFonts w:ascii="Book Antiqua" w:hAnsi="Book Antiqua" w:cs="Arial"/>
          <w:color w:val="000000" w:themeColor="text1"/>
        </w:rPr>
        <w:t xml:space="preserve">, </w:t>
      </w:r>
      <w:bookmarkStart w:id="250" w:name="OLE_LINK286"/>
      <w:bookmarkStart w:id="251" w:name="OLE_LINK289"/>
      <w:bookmarkStart w:id="252" w:name="OLE_LINK660"/>
      <w:r w:rsidR="0086685F" w:rsidRPr="00927B98">
        <w:rPr>
          <w:rFonts w:ascii="Book Antiqua" w:hAnsi="Book Antiqua" w:cs="Arial"/>
          <w:color w:val="000000" w:themeColor="text1"/>
        </w:rPr>
        <w:t>France</w:t>
      </w:r>
      <w:bookmarkStart w:id="253" w:name="OLE_LINK501"/>
      <w:bookmarkStart w:id="254" w:name="OLE_LINK502"/>
      <w:bookmarkEnd w:id="250"/>
      <w:bookmarkEnd w:id="251"/>
      <w:bookmarkEnd w:id="252"/>
    </w:p>
    <w:p w14:paraId="3718D9BF" w14:textId="77777777" w:rsidR="00E922AB" w:rsidRPr="00927B98" w:rsidRDefault="00E922AB" w:rsidP="00927B98">
      <w:pPr>
        <w:adjustRightInd w:val="0"/>
        <w:snapToGrid w:val="0"/>
        <w:spacing w:line="360" w:lineRule="auto"/>
        <w:jc w:val="both"/>
        <w:outlineLvl w:val="0"/>
        <w:rPr>
          <w:rFonts w:ascii="Book Antiqua" w:hAnsi="Book Antiqua" w:cs="Arial"/>
          <w:color w:val="000000" w:themeColor="text1"/>
        </w:rPr>
      </w:pPr>
    </w:p>
    <w:p w14:paraId="47CEDB49" w14:textId="28F8EF43" w:rsidR="008A7D24" w:rsidRPr="00927B98" w:rsidRDefault="008A7D24" w:rsidP="00927B98">
      <w:pPr>
        <w:adjustRightInd w:val="0"/>
        <w:snapToGrid w:val="0"/>
        <w:spacing w:line="360" w:lineRule="auto"/>
        <w:jc w:val="both"/>
        <w:outlineLvl w:val="0"/>
        <w:rPr>
          <w:rFonts w:ascii="Book Antiqua" w:hAnsi="Book Antiqua" w:cs="Arial"/>
          <w:color w:val="000000" w:themeColor="text1"/>
        </w:rPr>
      </w:pPr>
      <w:bookmarkStart w:id="255" w:name="OLE_LINK696"/>
      <w:bookmarkStart w:id="256" w:name="OLE_LINK697"/>
      <w:bookmarkStart w:id="257" w:name="OLE_LINK698"/>
      <w:bookmarkStart w:id="258" w:name="OLE_LINK1071"/>
      <w:r w:rsidRPr="00927B98">
        <w:rPr>
          <w:rFonts w:ascii="Book Antiqua" w:hAnsi="Book Antiqua" w:cs="Arial"/>
          <w:b/>
          <w:color w:val="000000" w:themeColor="text1"/>
        </w:rPr>
        <w:t>Nuria M Novoa</w:t>
      </w:r>
      <w:bookmarkEnd w:id="255"/>
      <w:bookmarkEnd w:id="256"/>
      <w:bookmarkEnd w:id="257"/>
      <w:bookmarkEnd w:id="258"/>
      <w:r w:rsidRPr="00927B98">
        <w:rPr>
          <w:rFonts w:ascii="Book Antiqua" w:hAnsi="Book Antiqua" w:cs="Arial"/>
          <w:b/>
          <w:color w:val="000000" w:themeColor="text1"/>
        </w:rPr>
        <w:t xml:space="preserve">, </w:t>
      </w:r>
      <w:bookmarkStart w:id="259" w:name="OLE_LINK1076"/>
      <w:bookmarkStart w:id="260" w:name="OLE_LINK1077"/>
      <w:r w:rsidR="009F7721" w:rsidRPr="00927B98">
        <w:rPr>
          <w:rFonts w:ascii="Book Antiqua" w:hAnsi="Book Antiqua" w:cs="Arial"/>
          <w:color w:val="000000" w:themeColor="text1"/>
        </w:rPr>
        <w:t>Thoracic Surgery Service</w:t>
      </w:r>
      <w:bookmarkEnd w:id="253"/>
      <w:bookmarkEnd w:id="254"/>
      <w:bookmarkEnd w:id="259"/>
      <w:bookmarkEnd w:id="260"/>
      <w:r w:rsidR="009F7721" w:rsidRPr="00927B98">
        <w:rPr>
          <w:rFonts w:ascii="Book Antiqua" w:hAnsi="Book Antiqua" w:cs="Arial"/>
          <w:color w:val="000000" w:themeColor="text1"/>
        </w:rPr>
        <w:t>,</w:t>
      </w:r>
      <w:bookmarkStart w:id="261" w:name="OLE_LINK680"/>
      <w:bookmarkStart w:id="262" w:name="OLE_LINK681"/>
      <w:bookmarkStart w:id="263" w:name="OLE_LINK695"/>
      <w:r w:rsidR="009F7721" w:rsidRPr="00927B98">
        <w:rPr>
          <w:rFonts w:ascii="Book Antiqua" w:hAnsi="Book Antiqua" w:cs="Arial"/>
          <w:color w:val="000000" w:themeColor="text1"/>
        </w:rPr>
        <w:t xml:space="preserve"> </w:t>
      </w:r>
      <w:bookmarkStart w:id="264" w:name="OLE_LINK499"/>
      <w:bookmarkStart w:id="265" w:name="OLE_LINK500"/>
      <w:bookmarkStart w:id="266" w:name="OLE_LINK682"/>
      <w:bookmarkStart w:id="267" w:name="OLE_LINK694"/>
      <w:bookmarkStart w:id="268" w:name="OLE_LINK699"/>
      <w:bookmarkStart w:id="269" w:name="OLE_LINK1078"/>
      <w:bookmarkStart w:id="270" w:name="OLE_LINK1079"/>
      <w:r w:rsidR="009F7721" w:rsidRPr="00927B98">
        <w:rPr>
          <w:rFonts w:ascii="Book Antiqua" w:hAnsi="Book Antiqua" w:cs="Arial"/>
          <w:color w:val="000000" w:themeColor="text1"/>
        </w:rPr>
        <w:t>University Hospital of Salamanca</w:t>
      </w:r>
      <w:bookmarkEnd w:id="261"/>
      <w:bookmarkEnd w:id="262"/>
      <w:bookmarkEnd w:id="263"/>
      <w:bookmarkEnd w:id="264"/>
      <w:bookmarkEnd w:id="265"/>
      <w:bookmarkEnd w:id="266"/>
      <w:bookmarkEnd w:id="267"/>
      <w:bookmarkEnd w:id="268"/>
      <w:bookmarkEnd w:id="269"/>
      <w:bookmarkEnd w:id="270"/>
      <w:r w:rsidR="0086685F" w:rsidRPr="00927B98">
        <w:rPr>
          <w:rFonts w:ascii="Book Antiqua" w:hAnsi="Book Antiqua" w:cs="Arial"/>
          <w:color w:val="000000" w:themeColor="text1"/>
        </w:rPr>
        <w:t xml:space="preserve">, </w:t>
      </w:r>
      <w:bookmarkStart w:id="271" w:name="OLE_LINK376"/>
      <w:bookmarkStart w:id="272" w:name="OLE_LINK377"/>
      <w:r w:rsidR="0086685F" w:rsidRPr="00927B98">
        <w:rPr>
          <w:rFonts w:ascii="Book Antiqua" w:hAnsi="Book Antiqua" w:cs="Arial"/>
          <w:color w:val="000000" w:themeColor="text1"/>
        </w:rPr>
        <w:t>Salamanca</w:t>
      </w:r>
      <w:bookmarkEnd w:id="271"/>
      <w:bookmarkEnd w:id="272"/>
      <w:r w:rsidR="00432AE8" w:rsidRPr="00927B98">
        <w:rPr>
          <w:rFonts w:ascii="Book Antiqua" w:hAnsi="Book Antiqua" w:cs="Arial"/>
          <w:color w:val="000000" w:themeColor="text1"/>
        </w:rPr>
        <w:t xml:space="preserve"> 3700</w:t>
      </w:r>
      <w:r w:rsidR="00EA0AE6" w:rsidRPr="00927B98">
        <w:rPr>
          <w:rFonts w:ascii="Book Antiqua" w:hAnsi="Book Antiqua" w:cs="Arial"/>
          <w:color w:val="000000" w:themeColor="text1"/>
        </w:rPr>
        <w:t>7</w:t>
      </w:r>
      <w:r w:rsidR="0086685F" w:rsidRPr="00927B98">
        <w:rPr>
          <w:rFonts w:ascii="Book Antiqua" w:hAnsi="Book Antiqua" w:cs="Arial"/>
          <w:color w:val="000000" w:themeColor="text1"/>
        </w:rPr>
        <w:t xml:space="preserve">, </w:t>
      </w:r>
      <w:bookmarkStart w:id="273" w:name="OLE_LINK300"/>
      <w:bookmarkStart w:id="274" w:name="OLE_LINK301"/>
      <w:bookmarkStart w:id="275" w:name="OLE_LINK1080"/>
      <w:r w:rsidR="0086685F" w:rsidRPr="00927B98">
        <w:rPr>
          <w:rFonts w:ascii="Book Antiqua" w:hAnsi="Book Antiqua" w:cs="Arial"/>
          <w:color w:val="000000" w:themeColor="text1"/>
        </w:rPr>
        <w:t>Spain</w:t>
      </w:r>
      <w:bookmarkStart w:id="276" w:name="OLE_LINK791"/>
      <w:bookmarkStart w:id="277" w:name="OLE_LINK792"/>
      <w:bookmarkStart w:id="278" w:name="OLE_LINK505"/>
      <w:bookmarkStart w:id="279" w:name="OLE_LINK506"/>
      <w:bookmarkEnd w:id="273"/>
      <w:bookmarkEnd w:id="274"/>
      <w:bookmarkEnd w:id="275"/>
    </w:p>
    <w:p w14:paraId="24E03D8A" w14:textId="77777777" w:rsidR="00E922AB" w:rsidRPr="00927B98" w:rsidRDefault="00E922AB" w:rsidP="00927B98">
      <w:pPr>
        <w:adjustRightInd w:val="0"/>
        <w:snapToGrid w:val="0"/>
        <w:spacing w:line="360" w:lineRule="auto"/>
        <w:jc w:val="both"/>
        <w:outlineLvl w:val="0"/>
        <w:rPr>
          <w:rFonts w:ascii="Book Antiqua" w:hAnsi="Book Antiqua" w:cs="Arial"/>
          <w:color w:val="000000" w:themeColor="text1"/>
        </w:rPr>
      </w:pPr>
    </w:p>
    <w:p w14:paraId="400C1B71" w14:textId="5E1D2DA7" w:rsidR="008A7D24" w:rsidRPr="00927B98" w:rsidRDefault="008A7D24" w:rsidP="00927B98">
      <w:pPr>
        <w:adjustRightInd w:val="0"/>
        <w:snapToGrid w:val="0"/>
        <w:spacing w:line="360" w:lineRule="auto"/>
        <w:jc w:val="both"/>
        <w:outlineLvl w:val="0"/>
        <w:rPr>
          <w:rFonts w:ascii="Book Antiqua" w:hAnsi="Book Antiqua" w:cs="Arial"/>
          <w:color w:val="000000" w:themeColor="text1"/>
        </w:rPr>
      </w:pPr>
      <w:bookmarkStart w:id="280" w:name="OLE_LINK916"/>
      <w:bookmarkStart w:id="281" w:name="OLE_LINK917"/>
      <w:bookmarkStart w:id="282" w:name="OLE_LINK923"/>
      <w:bookmarkStart w:id="283" w:name="OLE_LINK924"/>
      <w:r w:rsidRPr="00927B98">
        <w:rPr>
          <w:rFonts w:ascii="Book Antiqua" w:hAnsi="Book Antiqua" w:cs="Arial"/>
          <w:b/>
          <w:color w:val="000000" w:themeColor="text1"/>
        </w:rPr>
        <w:t>Alessandro Brunelli</w:t>
      </w:r>
      <w:bookmarkEnd w:id="280"/>
      <w:bookmarkEnd w:id="281"/>
      <w:r w:rsidRPr="00927B98">
        <w:rPr>
          <w:rFonts w:ascii="Book Antiqua" w:hAnsi="Book Antiqua" w:cs="Arial"/>
          <w:b/>
          <w:color w:val="000000" w:themeColor="text1"/>
        </w:rPr>
        <w:t xml:space="preserve">, </w:t>
      </w:r>
      <w:bookmarkStart w:id="284" w:name="OLE_LINK1093"/>
      <w:bookmarkStart w:id="285" w:name="OLE_LINK1094"/>
      <w:r w:rsidR="009F7721" w:rsidRPr="00927B98">
        <w:rPr>
          <w:rFonts w:ascii="Book Antiqua" w:hAnsi="Book Antiqua" w:cs="Arial"/>
          <w:color w:val="000000" w:themeColor="text1"/>
        </w:rPr>
        <w:t>Department of Thoracic Surgery</w:t>
      </w:r>
      <w:bookmarkEnd w:id="276"/>
      <w:bookmarkEnd w:id="277"/>
      <w:bookmarkEnd w:id="278"/>
      <w:bookmarkEnd w:id="279"/>
      <w:bookmarkEnd w:id="284"/>
      <w:bookmarkEnd w:id="285"/>
      <w:r w:rsidR="009F7721" w:rsidRPr="00927B98">
        <w:rPr>
          <w:rFonts w:ascii="Book Antiqua" w:hAnsi="Book Antiqua" w:cs="Arial"/>
          <w:color w:val="000000" w:themeColor="text1"/>
        </w:rPr>
        <w:t xml:space="preserve">, </w:t>
      </w:r>
      <w:bookmarkStart w:id="286" w:name="OLE_LINK789"/>
      <w:bookmarkStart w:id="287" w:name="OLE_LINK790"/>
      <w:bookmarkStart w:id="288" w:name="OLE_LINK504"/>
      <w:bookmarkStart w:id="289" w:name="OLE_LINK679"/>
      <w:bookmarkStart w:id="290" w:name="OLE_LINK683"/>
      <w:bookmarkStart w:id="291" w:name="OLE_LINK700"/>
      <w:bookmarkStart w:id="292" w:name="OLE_LINK1085"/>
      <w:r w:rsidR="009F7721" w:rsidRPr="00927B98">
        <w:rPr>
          <w:rFonts w:ascii="Book Antiqua" w:hAnsi="Book Antiqua" w:cs="Arial"/>
          <w:color w:val="000000" w:themeColor="text1"/>
        </w:rPr>
        <w:t>St James's University Hospital</w:t>
      </w:r>
      <w:bookmarkEnd w:id="286"/>
      <w:bookmarkEnd w:id="287"/>
      <w:bookmarkEnd w:id="288"/>
      <w:bookmarkEnd w:id="289"/>
      <w:bookmarkEnd w:id="290"/>
      <w:bookmarkEnd w:id="291"/>
      <w:bookmarkEnd w:id="292"/>
      <w:r w:rsidR="009F7721" w:rsidRPr="00927B98">
        <w:rPr>
          <w:rFonts w:ascii="Book Antiqua" w:hAnsi="Book Antiqua" w:cs="Arial"/>
          <w:color w:val="000000" w:themeColor="text1"/>
        </w:rPr>
        <w:t>,</w:t>
      </w:r>
      <w:bookmarkStart w:id="293" w:name="OLE_LINK703"/>
      <w:bookmarkStart w:id="294" w:name="OLE_LINK704"/>
      <w:r w:rsidR="009F7721" w:rsidRPr="00927B98">
        <w:rPr>
          <w:rFonts w:ascii="Book Antiqua" w:hAnsi="Book Antiqua" w:cs="Arial"/>
          <w:color w:val="000000" w:themeColor="text1"/>
        </w:rPr>
        <w:t xml:space="preserve"> </w:t>
      </w:r>
      <w:bookmarkStart w:id="295" w:name="OLE_LINK793"/>
      <w:bookmarkStart w:id="296" w:name="OLE_LINK794"/>
      <w:bookmarkStart w:id="297" w:name="OLE_LINK507"/>
      <w:r w:rsidR="009F7721" w:rsidRPr="00927B98">
        <w:rPr>
          <w:rFonts w:ascii="Book Antiqua" w:hAnsi="Book Antiqua" w:cs="Arial"/>
          <w:color w:val="000000" w:themeColor="text1"/>
        </w:rPr>
        <w:t>Leeds</w:t>
      </w:r>
      <w:bookmarkEnd w:id="293"/>
      <w:bookmarkEnd w:id="294"/>
      <w:bookmarkEnd w:id="295"/>
      <w:bookmarkEnd w:id="296"/>
      <w:bookmarkEnd w:id="297"/>
      <w:r w:rsidR="00807EC1" w:rsidRPr="00927B98">
        <w:rPr>
          <w:rFonts w:ascii="Book Antiqua" w:hAnsi="Book Antiqua" w:cs="Arial"/>
          <w:color w:val="000000" w:themeColor="text1"/>
        </w:rPr>
        <w:t xml:space="preserve"> LS9 7TF</w:t>
      </w:r>
      <w:r w:rsidR="0086685F" w:rsidRPr="00927B98">
        <w:rPr>
          <w:rFonts w:ascii="Book Antiqua" w:hAnsi="Book Antiqua" w:cs="Arial"/>
          <w:color w:val="000000" w:themeColor="text1"/>
        </w:rPr>
        <w:t xml:space="preserve">, </w:t>
      </w:r>
      <w:bookmarkStart w:id="298" w:name="OLE_LINK795"/>
      <w:bookmarkStart w:id="299" w:name="OLE_LINK796"/>
      <w:bookmarkStart w:id="300" w:name="OLE_LINK522"/>
      <w:bookmarkStart w:id="301" w:name="OLE_LINK523"/>
      <w:r w:rsidR="009D54F1" w:rsidRPr="00927B98">
        <w:rPr>
          <w:rFonts w:ascii="Book Antiqua" w:hAnsi="Book Antiqua" w:cs="Arial"/>
          <w:color w:val="000000" w:themeColor="text1"/>
        </w:rPr>
        <w:t>United Kingdom</w:t>
      </w:r>
    </w:p>
    <w:bookmarkEnd w:id="282"/>
    <w:bookmarkEnd w:id="283"/>
    <w:p w14:paraId="4DDCC933" w14:textId="77777777" w:rsidR="00E922AB" w:rsidRPr="00927B98" w:rsidRDefault="00E922AB" w:rsidP="00927B98">
      <w:pPr>
        <w:adjustRightInd w:val="0"/>
        <w:snapToGrid w:val="0"/>
        <w:spacing w:line="360" w:lineRule="auto"/>
        <w:jc w:val="both"/>
        <w:outlineLvl w:val="0"/>
        <w:rPr>
          <w:rFonts w:ascii="Book Antiqua" w:hAnsi="Book Antiqua" w:cs="Arial"/>
          <w:color w:val="000000" w:themeColor="text1"/>
        </w:rPr>
      </w:pPr>
    </w:p>
    <w:p w14:paraId="11C51193" w14:textId="06293819" w:rsidR="008A7D24" w:rsidRPr="00927B98" w:rsidRDefault="008A7D24" w:rsidP="00927B98">
      <w:pPr>
        <w:adjustRightInd w:val="0"/>
        <w:snapToGrid w:val="0"/>
        <w:spacing w:line="360" w:lineRule="auto"/>
        <w:jc w:val="both"/>
        <w:outlineLvl w:val="0"/>
        <w:rPr>
          <w:rFonts w:ascii="Book Antiqua" w:hAnsi="Book Antiqua" w:cs="Arial"/>
          <w:color w:val="000000" w:themeColor="text1"/>
        </w:rPr>
      </w:pPr>
      <w:bookmarkStart w:id="302" w:name="OLE_LINK914"/>
      <w:bookmarkStart w:id="303" w:name="OLE_LINK915"/>
      <w:bookmarkStart w:id="304" w:name="OLE_LINK921"/>
      <w:bookmarkStart w:id="305" w:name="OLE_LINK922"/>
      <w:r w:rsidRPr="00927B98">
        <w:rPr>
          <w:rFonts w:ascii="Book Antiqua" w:hAnsi="Book Antiqua" w:cs="Arial"/>
          <w:b/>
          <w:color w:val="000000" w:themeColor="text1"/>
          <w:lang w:val="en-GB"/>
        </w:rPr>
        <w:t>Hiran C Fernando</w:t>
      </w:r>
      <w:bookmarkEnd w:id="302"/>
      <w:bookmarkEnd w:id="303"/>
      <w:r w:rsidRPr="00927B98">
        <w:rPr>
          <w:rFonts w:ascii="Book Antiqua" w:hAnsi="Book Antiqua" w:cs="Arial"/>
          <w:b/>
          <w:color w:val="000000" w:themeColor="text1"/>
        </w:rPr>
        <w:t xml:space="preserve">, </w:t>
      </w:r>
      <w:bookmarkStart w:id="306" w:name="OLE_LINK1095"/>
      <w:bookmarkStart w:id="307" w:name="OLE_LINK1096"/>
      <w:r w:rsidR="009F7721" w:rsidRPr="00927B98">
        <w:rPr>
          <w:rFonts w:ascii="Book Antiqua" w:hAnsi="Book Antiqua" w:cs="Arial"/>
          <w:color w:val="000000" w:themeColor="text1"/>
        </w:rPr>
        <w:t>Section of Thoracic Surgery</w:t>
      </w:r>
      <w:bookmarkEnd w:id="298"/>
      <w:bookmarkEnd w:id="299"/>
      <w:bookmarkEnd w:id="300"/>
      <w:bookmarkEnd w:id="301"/>
      <w:bookmarkEnd w:id="306"/>
      <w:bookmarkEnd w:id="307"/>
      <w:r w:rsidR="009F7721" w:rsidRPr="00927B98">
        <w:rPr>
          <w:rFonts w:ascii="Book Antiqua" w:hAnsi="Book Antiqua" w:cs="Arial"/>
          <w:color w:val="000000" w:themeColor="text1"/>
        </w:rPr>
        <w:t xml:space="preserve">, </w:t>
      </w:r>
      <w:bookmarkStart w:id="308" w:name="OLE_LINK510"/>
      <w:bookmarkStart w:id="309" w:name="OLE_LINK521"/>
      <w:bookmarkStart w:id="310" w:name="OLE_LINK1097"/>
      <w:r w:rsidR="009F7721" w:rsidRPr="00927B98">
        <w:rPr>
          <w:rFonts w:ascii="Book Antiqua" w:hAnsi="Book Antiqua" w:cs="Arial"/>
          <w:color w:val="000000" w:themeColor="text1"/>
        </w:rPr>
        <w:t>Inova Fairfax Medical Center</w:t>
      </w:r>
      <w:bookmarkEnd w:id="308"/>
      <w:bookmarkEnd w:id="309"/>
      <w:bookmarkEnd w:id="310"/>
      <w:r w:rsidR="009F7721" w:rsidRPr="00927B98">
        <w:rPr>
          <w:rFonts w:ascii="Book Antiqua" w:hAnsi="Book Antiqua" w:cs="Arial"/>
          <w:color w:val="000000" w:themeColor="text1"/>
        </w:rPr>
        <w:t xml:space="preserve">, </w:t>
      </w:r>
      <w:bookmarkStart w:id="311" w:name="OLE_LINK705"/>
      <w:bookmarkStart w:id="312" w:name="OLE_LINK706"/>
      <w:bookmarkStart w:id="313" w:name="OLE_LINK672"/>
      <w:bookmarkStart w:id="314" w:name="OLE_LINK673"/>
      <w:r w:rsidR="009F7721" w:rsidRPr="00927B98">
        <w:rPr>
          <w:rFonts w:ascii="Book Antiqua" w:hAnsi="Book Antiqua" w:cs="Arial"/>
          <w:color w:val="000000" w:themeColor="text1"/>
        </w:rPr>
        <w:t>Inova Schar Cancer Institute</w:t>
      </w:r>
      <w:bookmarkEnd w:id="311"/>
      <w:bookmarkEnd w:id="312"/>
      <w:r w:rsidR="009F7721" w:rsidRPr="00927B98">
        <w:rPr>
          <w:rFonts w:ascii="Book Antiqua" w:hAnsi="Book Antiqua" w:cs="Arial"/>
          <w:color w:val="000000" w:themeColor="text1"/>
        </w:rPr>
        <w:t xml:space="preserve">, </w:t>
      </w:r>
      <w:bookmarkStart w:id="315" w:name="OLE_LINK524"/>
      <w:bookmarkStart w:id="316" w:name="OLE_LINK527"/>
      <w:bookmarkStart w:id="317" w:name="OLE_LINK674"/>
      <w:r w:rsidR="009F7721" w:rsidRPr="00927B98">
        <w:rPr>
          <w:rFonts w:ascii="Book Antiqua" w:hAnsi="Book Antiqua" w:cs="Arial"/>
          <w:color w:val="000000" w:themeColor="text1"/>
        </w:rPr>
        <w:t>Falls Church</w:t>
      </w:r>
      <w:bookmarkEnd w:id="315"/>
      <w:bookmarkEnd w:id="316"/>
      <w:bookmarkEnd w:id="317"/>
      <w:r w:rsidR="0086685F" w:rsidRPr="00927B98">
        <w:rPr>
          <w:rFonts w:ascii="Book Antiqua" w:hAnsi="Book Antiqua" w:cs="Arial"/>
          <w:color w:val="000000" w:themeColor="text1"/>
        </w:rPr>
        <w:t>, VA</w:t>
      </w:r>
      <w:r w:rsidR="002413EC" w:rsidRPr="00927B98">
        <w:rPr>
          <w:rFonts w:ascii="Book Antiqua" w:hAnsi="Book Antiqua" w:cs="Arial"/>
          <w:color w:val="000000" w:themeColor="text1"/>
        </w:rPr>
        <w:t xml:space="preserve"> </w:t>
      </w:r>
      <w:r w:rsidR="004865D0" w:rsidRPr="00927B98">
        <w:rPr>
          <w:rFonts w:ascii="Book Antiqua" w:hAnsi="Book Antiqua" w:cs="Arial"/>
          <w:color w:val="000000" w:themeColor="text1"/>
        </w:rPr>
        <w:t>220</w:t>
      </w:r>
      <w:r w:rsidR="00021EC3" w:rsidRPr="00927B98">
        <w:rPr>
          <w:rFonts w:ascii="Book Antiqua" w:hAnsi="Book Antiqua" w:cs="Arial"/>
          <w:color w:val="000000" w:themeColor="text1"/>
        </w:rPr>
        <w:t>42</w:t>
      </w:r>
      <w:r w:rsidR="0086685F" w:rsidRPr="00927B98">
        <w:rPr>
          <w:rFonts w:ascii="Book Antiqua" w:hAnsi="Book Antiqua" w:cs="Arial"/>
          <w:color w:val="000000" w:themeColor="text1"/>
        </w:rPr>
        <w:t xml:space="preserve">, </w:t>
      </w:r>
      <w:bookmarkEnd w:id="304"/>
      <w:bookmarkEnd w:id="305"/>
      <w:bookmarkEnd w:id="313"/>
      <w:bookmarkEnd w:id="314"/>
      <w:r w:rsidR="009D54F1" w:rsidRPr="00927B98">
        <w:rPr>
          <w:rFonts w:ascii="Book Antiqua" w:hAnsi="Book Antiqua" w:cs="Arial"/>
          <w:color w:val="000000" w:themeColor="text1"/>
        </w:rPr>
        <w:t>United States</w:t>
      </w:r>
      <w:r w:rsidR="009F7721" w:rsidRPr="00927B98">
        <w:rPr>
          <w:rFonts w:ascii="Book Antiqua" w:hAnsi="Book Antiqua" w:cs="Arial"/>
          <w:color w:val="000000" w:themeColor="text1"/>
        </w:rPr>
        <w:t xml:space="preserve"> </w:t>
      </w:r>
      <w:bookmarkStart w:id="318" w:name="OLE_LINK797"/>
      <w:bookmarkStart w:id="319" w:name="OLE_LINK798"/>
      <w:bookmarkStart w:id="320" w:name="OLE_LINK799"/>
      <w:bookmarkStart w:id="321" w:name="OLE_LINK800"/>
      <w:bookmarkStart w:id="322" w:name="OLE_LINK535"/>
      <w:bookmarkStart w:id="323" w:name="OLE_LINK536"/>
    </w:p>
    <w:p w14:paraId="6ADC3C46" w14:textId="77777777" w:rsidR="00E922AB" w:rsidRPr="00927B98" w:rsidRDefault="00E922AB" w:rsidP="00927B98">
      <w:pPr>
        <w:adjustRightInd w:val="0"/>
        <w:snapToGrid w:val="0"/>
        <w:spacing w:line="360" w:lineRule="auto"/>
        <w:jc w:val="both"/>
        <w:outlineLvl w:val="0"/>
        <w:rPr>
          <w:rFonts w:ascii="Book Antiqua" w:hAnsi="Book Antiqua" w:cs="Arial"/>
          <w:color w:val="000000" w:themeColor="text1"/>
        </w:rPr>
      </w:pPr>
    </w:p>
    <w:p w14:paraId="46E15592" w14:textId="11194E99" w:rsidR="008A7D24" w:rsidRPr="00927B98" w:rsidRDefault="008A7D24" w:rsidP="00927B98">
      <w:pPr>
        <w:adjustRightInd w:val="0"/>
        <w:snapToGrid w:val="0"/>
        <w:spacing w:line="360" w:lineRule="auto"/>
        <w:jc w:val="both"/>
        <w:outlineLvl w:val="0"/>
        <w:rPr>
          <w:rFonts w:ascii="Book Antiqua" w:hAnsi="Book Antiqua" w:cs="Arial"/>
          <w:color w:val="000000" w:themeColor="text1"/>
        </w:rPr>
      </w:pPr>
      <w:bookmarkStart w:id="324" w:name="OLE_LINK912"/>
      <w:bookmarkStart w:id="325" w:name="OLE_LINK913"/>
      <w:bookmarkStart w:id="326" w:name="OLE_LINK918"/>
      <w:bookmarkStart w:id="327" w:name="OLE_LINK919"/>
      <w:r w:rsidRPr="00927B98">
        <w:rPr>
          <w:rFonts w:ascii="Book Antiqua" w:hAnsi="Book Antiqua" w:cs="Arial"/>
          <w:b/>
          <w:color w:val="000000" w:themeColor="text1"/>
        </w:rPr>
        <w:t xml:space="preserve">Robert J </w:t>
      </w:r>
      <w:proofErr w:type="spellStart"/>
      <w:r w:rsidRPr="00927B98">
        <w:rPr>
          <w:rFonts w:ascii="Book Antiqua" w:hAnsi="Book Antiqua" w:cs="Arial"/>
          <w:b/>
          <w:color w:val="000000" w:themeColor="text1"/>
        </w:rPr>
        <w:t>Cerfolio</w:t>
      </w:r>
      <w:bookmarkEnd w:id="324"/>
      <w:bookmarkEnd w:id="325"/>
      <w:proofErr w:type="spellEnd"/>
      <w:r w:rsidRPr="00927B98">
        <w:rPr>
          <w:rFonts w:ascii="Book Antiqua" w:hAnsi="Book Antiqua" w:cs="Arial"/>
          <w:b/>
          <w:color w:val="000000" w:themeColor="text1"/>
        </w:rPr>
        <w:t>,</w:t>
      </w:r>
      <w:r w:rsidR="003C3319" w:rsidRPr="00927B98">
        <w:rPr>
          <w:rFonts w:ascii="Book Antiqua" w:hAnsi="Book Antiqua" w:cs="Arial"/>
          <w:b/>
          <w:color w:val="000000" w:themeColor="text1"/>
        </w:rPr>
        <w:t xml:space="preserve"> </w:t>
      </w:r>
      <w:r w:rsidR="009F7721" w:rsidRPr="00927B98">
        <w:rPr>
          <w:rFonts w:ascii="Book Antiqua" w:hAnsi="Book Antiqua" w:cs="Arial"/>
          <w:color w:val="000000" w:themeColor="text1"/>
        </w:rPr>
        <w:t xml:space="preserve">Department of </w:t>
      </w:r>
      <w:bookmarkEnd w:id="318"/>
      <w:bookmarkEnd w:id="319"/>
      <w:r w:rsidR="009F7721" w:rsidRPr="00927B98">
        <w:rPr>
          <w:rFonts w:ascii="Book Antiqua" w:hAnsi="Book Antiqua" w:cs="Arial"/>
          <w:color w:val="000000" w:themeColor="text1"/>
        </w:rPr>
        <w:t>Cardiothoracic Surgery</w:t>
      </w:r>
      <w:bookmarkEnd w:id="320"/>
      <w:bookmarkEnd w:id="321"/>
      <w:bookmarkEnd w:id="322"/>
      <w:bookmarkEnd w:id="323"/>
      <w:r w:rsidR="009F7721" w:rsidRPr="00927B98">
        <w:rPr>
          <w:rFonts w:ascii="Book Antiqua" w:hAnsi="Book Antiqua" w:cs="Arial"/>
          <w:color w:val="000000" w:themeColor="text1"/>
        </w:rPr>
        <w:t>,</w:t>
      </w:r>
      <w:bookmarkStart w:id="328" w:name="OLE_LINK675"/>
      <w:bookmarkStart w:id="329" w:name="OLE_LINK676"/>
      <w:r w:rsidR="009F7721" w:rsidRPr="00927B98">
        <w:rPr>
          <w:rFonts w:ascii="Book Antiqua" w:hAnsi="Book Antiqua" w:cs="Arial"/>
          <w:color w:val="000000" w:themeColor="text1"/>
        </w:rPr>
        <w:t xml:space="preserve"> </w:t>
      </w:r>
      <w:bookmarkStart w:id="330" w:name="OLE_LINK533"/>
      <w:bookmarkStart w:id="331" w:name="OLE_LINK534"/>
      <w:bookmarkStart w:id="332" w:name="OLE_LINK670"/>
      <w:bookmarkStart w:id="333" w:name="OLE_LINK671"/>
      <w:bookmarkStart w:id="334" w:name="OLE_LINK707"/>
      <w:r w:rsidR="009F7721" w:rsidRPr="00927B98">
        <w:rPr>
          <w:rFonts w:ascii="Book Antiqua" w:hAnsi="Book Antiqua" w:cs="Arial"/>
          <w:color w:val="000000" w:themeColor="text1"/>
        </w:rPr>
        <w:t>New York University Langone Health</w:t>
      </w:r>
      <w:bookmarkEnd w:id="328"/>
      <w:bookmarkEnd w:id="329"/>
      <w:bookmarkEnd w:id="330"/>
      <w:bookmarkEnd w:id="331"/>
      <w:bookmarkEnd w:id="332"/>
      <w:bookmarkEnd w:id="333"/>
      <w:bookmarkEnd w:id="334"/>
      <w:r w:rsidR="009F7721" w:rsidRPr="00927B98">
        <w:rPr>
          <w:rFonts w:ascii="Book Antiqua" w:hAnsi="Book Antiqua" w:cs="Arial"/>
          <w:color w:val="000000" w:themeColor="text1"/>
        </w:rPr>
        <w:t xml:space="preserve">, </w:t>
      </w:r>
      <w:bookmarkStart w:id="335" w:name="OLE_LINK1102"/>
      <w:bookmarkStart w:id="336" w:name="OLE_LINK1103"/>
      <w:r w:rsidR="004A1061" w:rsidRPr="00927B98">
        <w:rPr>
          <w:rFonts w:ascii="Book Antiqua" w:hAnsi="Book Antiqua" w:cs="Arial"/>
          <w:color w:val="000000" w:themeColor="text1"/>
        </w:rPr>
        <w:t>New York</w:t>
      </w:r>
      <w:r w:rsidR="004A1061">
        <w:rPr>
          <w:rFonts w:ascii="Book Antiqua" w:hAnsi="Book Antiqua" w:cs="Arial" w:hint="eastAsia"/>
          <w:color w:val="000000" w:themeColor="text1"/>
        </w:rPr>
        <w:t>,</w:t>
      </w:r>
      <w:r w:rsidR="004A1061" w:rsidRPr="00927B98">
        <w:rPr>
          <w:rFonts w:ascii="Book Antiqua" w:hAnsi="Book Antiqua" w:cs="Arial"/>
          <w:color w:val="000000" w:themeColor="text1"/>
        </w:rPr>
        <w:t xml:space="preserve"> </w:t>
      </w:r>
      <w:r w:rsidR="00AF42FA">
        <w:rPr>
          <w:rFonts w:ascii="Book Antiqua" w:hAnsi="Book Antiqua" w:cs="Arial" w:hint="eastAsia"/>
          <w:color w:val="000000" w:themeColor="text1"/>
        </w:rPr>
        <w:t xml:space="preserve">NY </w:t>
      </w:r>
      <w:r w:rsidR="004865D0" w:rsidRPr="00927B98">
        <w:rPr>
          <w:rFonts w:ascii="Book Antiqua" w:hAnsi="Book Antiqua" w:cs="Arial"/>
          <w:color w:val="000000" w:themeColor="text1"/>
        </w:rPr>
        <w:t>10016</w:t>
      </w:r>
      <w:bookmarkEnd w:id="335"/>
      <w:bookmarkEnd w:id="336"/>
      <w:r w:rsidR="0086685F" w:rsidRPr="00927B98">
        <w:rPr>
          <w:rFonts w:ascii="Book Antiqua" w:hAnsi="Book Antiqua" w:cs="Arial"/>
          <w:color w:val="000000" w:themeColor="text1"/>
        </w:rPr>
        <w:t xml:space="preserve">, </w:t>
      </w:r>
      <w:bookmarkStart w:id="337" w:name="OLE_LINK801"/>
      <w:bookmarkStart w:id="338" w:name="OLE_LINK802"/>
      <w:bookmarkStart w:id="339" w:name="OLE_LINK546"/>
      <w:bookmarkStart w:id="340" w:name="OLE_LINK547"/>
      <w:r w:rsidR="009D54F1" w:rsidRPr="00927B98">
        <w:rPr>
          <w:rFonts w:ascii="Book Antiqua" w:hAnsi="Book Antiqua" w:cs="Arial"/>
          <w:color w:val="000000" w:themeColor="text1"/>
        </w:rPr>
        <w:t>United States</w:t>
      </w:r>
    </w:p>
    <w:bookmarkEnd w:id="326"/>
    <w:bookmarkEnd w:id="327"/>
    <w:p w14:paraId="6275B714" w14:textId="77777777" w:rsidR="00E922AB" w:rsidRPr="00927B98" w:rsidRDefault="00E922AB" w:rsidP="00927B98">
      <w:pPr>
        <w:adjustRightInd w:val="0"/>
        <w:snapToGrid w:val="0"/>
        <w:spacing w:line="360" w:lineRule="auto"/>
        <w:jc w:val="both"/>
        <w:outlineLvl w:val="0"/>
        <w:rPr>
          <w:rFonts w:ascii="Book Antiqua" w:hAnsi="Book Antiqua" w:cs="Arial"/>
          <w:color w:val="000000" w:themeColor="text1"/>
        </w:rPr>
      </w:pPr>
    </w:p>
    <w:p w14:paraId="52EECF6B" w14:textId="02998DC4" w:rsidR="001B6342" w:rsidRPr="00927B98" w:rsidRDefault="008A7D24" w:rsidP="00927B98">
      <w:pPr>
        <w:adjustRightInd w:val="0"/>
        <w:snapToGrid w:val="0"/>
        <w:spacing w:line="360" w:lineRule="auto"/>
        <w:jc w:val="both"/>
        <w:outlineLvl w:val="0"/>
        <w:rPr>
          <w:rFonts w:ascii="Book Antiqua" w:hAnsi="Book Antiqua" w:cs="Arial"/>
          <w:color w:val="000000" w:themeColor="text1"/>
        </w:rPr>
      </w:pPr>
      <w:r w:rsidRPr="00927B98">
        <w:rPr>
          <w:rFonts w:ascii="Book Antiqua" w:hAnsi="Book Antiqua" w:cs="Arial"/>
          <w:b/>
          <w:color w:val="000000" w:themeColor="text1"/>
          <w:lang w:val="en-GB"/>
        </w:rPr>
        <w:t xml:space="preserve">Mahmoud Ismail, </w:t>
      </w:r>
      <w:bookmarkStart w:id="341" w:name="OLE_LINK1107"/>
      <w:bookmarkStart w:id="342" w:name="OLE_LINK1108"/>
      <w:r w:rsidR="009F7721" w:rsidRPr="00927B98">
        <w:rPr>
          <w:rFonts w:ascii="Book Antiqua" w:hAnsi="Book Antiqua" w:cs="Arial"/>
          <w:color w:val="000000" w:themeColor="text1"/>
        </w:rPr>
        <w:t>Department of Thoracic Surgery</w:t>
      </w:r>
      <w:bookmarkEnd w:id="337"/>
      <w:bookmarkEnd w:id="338"/>
      <w:bookmarkEnd w:id="339"/>
      <w:bookmarkEnd w:id="340"/>
      <w:bookmarkEnd w:id="341"/>
      <w:bookmarkEnd w:id="342"/>
      <w:r w:rsidR="009F7721" w:rsidRPr="00927B98">
        <w:rPr>
          <w:rFonts w:ascii="Book Antiqua" w:hAnsi="Book Antiqua" w:cs="Arial"/>
          <w:color w:val="000000" w:themeColor="text1"/>
        </w:rPr>
        <w:t xml:space="preserve">, </w:t>
      </w:r>
      <w:bookmarkStart w:id="343" w:name="OLE_LINK677"/>
      <w:bookmarkStart w:id="344" w:name="OLE_LINK678"/>
      <w:bookmarkStart w:id="345" w:name="OLE_LINK541"/>
      <w:bookmarkStart w:id="346" w:name="OLE_LINK542"/>
      <w:bookmarkStart w:id="347" w:name="OLE_LINK1109"/>
      <w:bookmarkStart w:id="348" w:name="OLE_LINK668"/>
      <w:bookmarkStart w:id="349" w:name="OLE_LINK669"/>
      <w:r w:rsidR="009F7721" w:rsidRPr="00927B98">
        <w:rPr>
          <w:rFonts w:ascii="Book Antiqua" w:hAnsi="Book Antiqua" w:cs="Arial"/>
          <w:color w:val="000000" w:themeColor="text1"/>
        </w:rPr>
        <w:t xml:space="preserve">Academic Hospital of the </w:t>
      </w:r>
      <w:bookmarkStart w:id="350" w:name="OLE_LINK708"/>
      <w:bookmarkStart w:id="351" w:name="OLE_LINK709"/>
      <w:r w:rsidR="009F7721" w:rsidRPr="00927B98">
        <w:rPr>
          <w:rFonts w:ascii="Book Antiqua" w:hAnsi="Book Antiqua" w:cs="Arial"/>
          <w:color w:val="000000" w:themeColor="text1"/>
        </w:rPr>
        <w:t>Charité–Universitätsmedizi</w:t>
      </w:r>
      <w:bookmarkEnd w:id="343"/>
      <w:bookmarkEnd w:id="344"/>
      <w:r w:rsidR="009F7721" w:rsidRPr="00927B98">
        <w:rPr>
          <w:rFonts w:ascii="Book Antiqua" w:hAnsi="Book Antiqua" w:cs="Arial"/>
          <w:color w:val="000000" w:themeColor="text1"/>
        </w:rPr>
        <w:t>n</w:t>
      </w:r>
      <w:bookmarkEnd w:id="345"/>
      <w:bookmarkEnd w:id="346"/>
      <w:bookmarkEnd w:id="347"/>
      <w:bookmarkEnd w:id="350"/>
      <w:bookmarkEnd w:id="351"/>
      <w:r w:rsidR="009F7721" w:rsidRPr="00927B98">
        <w:rPr>
          <w:rFonts w:ascii="Book Antiqua" w:hAnsi="Book Antiqua" w:cs="Arial"/>
          <w:color w:val="000000" w:themeColor="text1"/>
        </w:rPr>
        <w:t>, Humboldt University Berlin</w:t>
      </w:r>
      <w:bookmarkEnd w:id="348"/>
      <w:bookmarkEnd w:id="349"/>
      <w:r w:rsidR="009F7721" w:rsidRPr="00927B98">
        <w:rPr>
          <w:rFonts w:ascii="Book Antiqua" w:hAnsi="Book Antiqua" w:cs="Arial"/>
          <w:color w:val="000000" w:themeColor="text1"/>
        </w:rPr>
        <w:t>,</w:t>
      </w:r>
      <w:bookmarkStart w:id="352" w:name="OLE_LINK666"/>
      <w:bookmarkStart w:id="353" w:name="OLE_LINK667"/>
      <w:r w:rsidR="009F7721" w:rsidRPr="00927B98">
        <w:rPr>
          <w:rFonts w:ascii="Book Antiqua" w:hAnsi="Book Antiqua" w:cs="Arial"/>
          <w:color w:val="000000" w:themeColor="text1"/>
        </w:rPr>
        <w:t xml:space="preserve"> </w:t>
      </w:r>
      <w:bookmarkStart w:id="354" w:name="OLE_LINK548"/>
      <w:bookmarkStart w:id="355" w:name="OLE_LINK549"/>
      <w:r w:rsidR="009F7721" w:rsidRPr="00927B98">
        <w:rPr>
          <w:rFonts w:ascii="Book Antiqua" w:hAnsi="Book Antiqua" w:cs="Arial"/>
          <w:color w:val="000000" w:themeColor="text1"/>
        </w:rPr>
        <w:t>Berlin</w:t>
      </w:r>
      <w:bookmarkEnd w:id="352"/>
      <w:bookmarkEnd w:id="353"/>
      <w:bookmarkEnd w:id="354"/>
      <w:bookmarkEnd w:id="355"/>
      <w:r w:rsidR="008274DE" w:rsidRPr="00927B98">
        <w:rPr>
          <w:rFonts w:ascii="Book Antiqua" w:hAnsi="Book Antiqua" w:cs="Arial"/>
          <w:color w:val="000000" w:themeColor="text1"/>
        </w:rPr>
        <w:t xml:space="preserve"> 10117</w:t>
      </w:r>
      <w:r w:rsidR="009F7721" w:rsidRPr="00927B98">
        <w:rPr>
          <w:rFonts w:ascii="Book Antiqua" w:hAnsi="Book Antiqua" w:cs="Arial"/>
          <w:color w:val="000000" w:themeColor="text1"/>
        </w:rPr>
        <w:t xml:space="preserve">, </w:t>
      </w:r>
      <w:bookmarkStart w:id="356" w:name="OLE_LINK664"/>
      <w:bookmarkStart w:id="357" w:name="OLE_LINK665"/>
      <w:r w:rsidR="009F7721" w:rsidRPr="00927B98">
        <w:rPr>
          <w:rFonts w:ascii="Book Antiqua" w:hAnsi="Book Antiqua" w:cs="Arial"/>
          <w:color w:val="000000" w:themeColor="text1"/>
        </w:rPr>
        <w:t>Germany</w:t>
      </w:r>
      <w:bookmarkEnd w:id="101"/>
      <w:bookmarkEnd w:id="102"/>
      <w:bookmarkEnd w:id="356"/>
      <w:bookmarkEnd w:id="357"/>
    </w:p>
    <w:p w14:paraId="510818E0" w14:textId="3EAF2709" w:rsidR="005F755E" w:rsidRPr="00927B98" w:rsidRDefault="005F755E" w:rsidP="00927B98">
      <w:pPr>
        <w:adjustRightInd w:val="0"/>
        <w:snapToGrid w:val="0"/>
        <w:spacing w:line="360" w:lineRule="auto"/>
        <w:jc w:val="both"/>
        <w:outlineLvl w:val="0"/>
        <w:rPr>
          <w:rFonts w:ascii="Book Antiqua" w:hAnsi="Book Antiqua" w:cs="Arial"/>
          <w:b/>
          <w:bCs/>
          <w:color w:val="000000" w:themeColor="text1"/>
        </w:rPr>
      </w:pPr>
    </w:p>
    <w:p w14:paraId="217252D0" w14:textId="44445AE2" w:rsidR="001909D1" w:rsidRPr="00927B98" w:rsidRDefault="00BC7286" w:rsidP="00927B98">
      <w:pPr>
        <w:adjustRightInd w:val="0"/>
        <w:snapToGrid w:val="0"/>
        <w:spacing w:line="360" w:lineRule="auto"/>
        <w:jc w:val="both"/>
        <w:rPr>
          <w:rFonts w:ascii="Book Antiqua" w:hAnsi="Book Antiqua" w:cs="Arial"/>
          <w:color w:val="000000" w:themeColor="text1"/>
        </w:rPr>
      </w:pPr>
      <w:bookmarkStart w:id="358" w:name="OLE_LINK439"/>
      <w:bookmarkStart w:id="359" w:name="OLE_LINK447"/>
      <w:r w:rsidRPr="00927B98">
        <w:rPr>
          <w:rFonts w:ascii="Book Antiqua" w:hAnsi="Book Antiqua" w:cs="Arial"/>
          <w:b/>
          <w:bCs/>
          <w:color w:val="000000" w:themeColor="text1"/>
        </w:rPr>
        <w:t xml:space="preserve">Author contributions: </w:t>
      </w:r>
      <w:r w:rsidR="00807FD9" w:rsidRPr="00927B98">
        <w:rPr>
          <w:rFonts w:ascii="Book Antiqua" w:hAnsi="Book Antiqua" w:cs="Arial"/>
          <w:bCs/>
          <w:color w:val="000000" w:themeColor="text1"/>
        </w:rPr>
        <w:t>Yang H</w:t>
      </w:r>
      <w:bookmarkEnd w:id="358"/>
      <w:bookmarkEnd w:id="359"/>
      <w:r w:rsidR="00807FD9" w:rsidRPr="00927B98">
        <w:rPr>
          <w:rFonts w:ascii="Book Antiqua" w:hAnsi="Book Antiqua" w:cs="Arial"/>
          <w:bCs/>
          <w:color w:val="000000" w:themeColor="text1"/>
        </w:rPr>
        <w:t xml:space="preserve"> and </w:t>
      </w:r>
      <w:bookmarkStart w:id="360" w:name="OLE_LINK448"/>
      <w:bookmarkStart w:id="361" w:name="OLE_LINK449"/>
      <w:r w:rsidR="00807FD9" w:rsidRPr="00927B98">
        <w:rPr>
          <w:rFonts w:ascii="Book Antiqua" w:hAnsi="Book Antiqua" w:cs="Arial"/>
          <w:bCs/>
          <w:color w:val="000000" w:themeColor="text1"/>
        </w:rPr>
        <w:t>Fu JH</w:t>
      </w:r>
      <w:bookmarkEnd w:id="360"/>
      <w:bookmarkEnd w:id="361"/>
      <w:r w:rsidR="00807FD9" w:rsidRPr="00927B98">
        <w:rPr>
          <w:rFonts w:ascii="Book Antiqua" w:hAnsi="Book Antiqua" w:cs="Arial"/>
          <w:color w:val="000000" w:themeColor="text1"/>
        </w:rPr>
        <w:t xml:space="preserve"> </w:t>
      </w:r>
      <w:bookmarkStart w:id="362" w:name="OLE_LINK1317"/>
      <w:bookmarkStart w:id="363" w:name="OLE_LINK1318"/>
      <w:r w:rsidR="00897CFC" w:rsidRPr="00927B98">
        <w:rPr>
          <w:rFonts w:ascii="Book Antiqua" w:hAnsi="Book Antiqua" w:cs="Arial"/>
          <w:color w:val="000000" w:themeColor="text1"/>
        </w:rPr>
        <w:t>contribute</w:t>
      </w:r>
      <w:bookmarkEnd w:id="362"/>
      <w:bookmarkEnd w:id="363"/>
      <w:r w:rsidR="00784FD0">
        <w:rPr>
          <w:rFonts w:ascii="Book Antiqua" w:hAnsi="Book Antiqua" w:cs="Arial"/>
          <w:color w:val="000000" w:themeColor="text1"/>
        </w:rPr>
        <w:t>d</w:t>
      </w:r>
      <w:r w:rsidR="00897CFC" w:rsidRPr="00927B98">
        <w:rPr>
          <w:rFonts w:ascii="Book Antiqua" w:hAnsi="Book Antiqua" w:cs="Arial"/>
          <w:color w:val="000000" w:themeColor="text1"/>
        </w:rPr>
        <w:t xml:space="preserve"> equally to t</w:t>
      </w:r>
      <w:r w:rsidR="00F6147E" w:rsidRPr="00927B98">
        <w:rPr>
          <w:rFonts w:ascii="Book Antiqua" w:hAnsi="Book Antiqua" w:cs="Arial"/>
          <w:color w:val="000000" w:themeColor="text1"/>
        </w:rPr>
        <w:t>he supervision of th</w:t>
      </w:r>
      <w:r w:rsidR="00E62E8B" w:rsidRPr="00927B98">
        <w:rPr>
          <w:rFonts w:ascii="Book Antiqua" w:hAnsi="Book Antiqua" w:cs="Arial"/>
          <w:color w:val="000000" w:themeColor="text1"/>
        </w:rPr>
        <w:t>e</w:t>
      </w:r>
      <w:r w:rsidR="00F6147E" w:rsidRPr="00927B98">
        <w:rPr>
          <w:rFonts w:ascii="Book Antiqua" w:hAnsi="Book Antiqua" w:cs="Arial"/>
          <w:color w:val="000000" w:themeColor="text1"/>
        </w:rPr>
        <w:t xml:space="preserve"> study</w:t>
      </w:r>
      <w:r w:rsidR="00784FD0">
        <w:rPr>
          <w:rFonts w:ascii="Book Antiqua" w:hAnsi="Book Antiqua" w:cs="Arial"/>
          <w:color w:val="000000" w:themeColor="text1"/>
        </w:rPr>
        <w:t xml:space="preserve"> </w:t>
      </w:r>
      <w:r w:rsidR="00807FD9" w:rsidRPr="00927B98">
        <w:rPr>
          <w:rFonts w:ascii="Book Antiqua" w:hAnsi="Book Antiqua" w:cs="Arial"/>
          <w:color w:val="000000" w:themeColor="text1"/>
        </w:rPr>
        <w:t>and</w:t>
      </w:r>
      <w:r w:rsidR="00897CFC" w:rsidRPr="00927B98">
        <w:rPr>
          <w:rFonts w:ascii="Book Antiqua" w:hAnsi="Book Antiqua" w:cs="Arial"/>
          <w:color w:val="000000" w:themeColor="text1"/>
        </w:rPr>
        <w:t xml:space="preserve"> </w:t>
      </w:r>
      <w:bookmarkStart w:id="364" w:name="OLE_LINK1315"/>
      <w:bookmarkStart w:id="365" w:name="OLE_LINK1316"/>
      <w:r w:rsidR="00897CFC" w:rsidRPr="00927B98">
        <w:rPr>
          <w:rFonts w:ascii="Book Antiqua" w:hAnsi="Book Antiqua" w:cs="Arial"/>
          <w:color w:val="000000" w:themeColor="text1"/>
        </w:rPr>
        <w:t>share</w:t>
      </w:r>
      <w:r w:rsidR="00872201" w:rsidRPr="00927B98">
        <w:rPr>
          <w:rFonts w:ascii="Book Antiqua" w:hAnsi="Book Antiqua" w:cs="Arial"/>
          <w:color w:val="000000" w:themeColor="text1"/>
        </w:rPr>
        <w:t xml:space="preserve"> </w:t>
      </w:r>
      <w:bookmarkStart w:id="366" w:name="OLE_LINK1309"/>
      <w:bookmarkStart w:id="367" w:name="OLE_LINK1310"/>
      <w:r w:rsidR="00897CFC" w:rsidRPr="00927B98">
        <w:rPr>
          <w:rFonts w:ascii="Book Antiqua" w:hAnsi="Book Antiqua" w:cs="Arial"/>
          <w:color w:val="000000" w:themeColor="text1"/>
        </w:rPr>
        <w:t>co-senior authorship</w:t>
      </w:r>
      <w:bookmarkEnd w:id="364"/>
      <w:bookmarkEnd w:id="365"/>
      <w:bookmarkEnd w:id="366"/>
      <w:bookmarkEnd w:id="367"/>
      <w:r w:rsidR="00DF44E9" w:rsidRPr="00927B98">
        <w:rPr>
          <w:rFonts w:ascii="Book Antiqua" w:hAnsi="Book Antiqua" w:cs="Arial"/>
          <w:color w:val="000000" w:themeColor="text1"/>
        </w:rPr>
        <w:t>;</w:t>
      </w:r>
      <w:r w:rsidR="00897CFC" w:rsidRPr="00927B98">
        <w:rPr>
          <w:rFonts w:ascii="Book Antiqua" w:hAnsi="Book Antiqua" w:cs="Arial"/>
          <w:color w:val="000000" w:themeColor="text1"/>
        </w:rPr>
        <w:t xml:space="preserve"> </w:t>
      </w:r>
      <w:bookmarkStart w:id="368" w:name="OLE_LINK472"/>
      <w:bookmarkStart w:id="369" w:name="OLE_LINK477"/>
      <w:r w:rsidR="00DF44E9" w:rsidRPr="00927B98">
        <w:rPr>
          <w:rFonts w:ascii="Book Antiqua" w:hAnsi="Book Antiqua" w:cs="Arial"/>
          <w:bCs/>
          <w:color w:val="000000" w:themeColor="text1"/>
        </w:rPr>
        <w:t>Yang H, Fu JH</w:t>
      </w:r>
      <w:r w:rsidR="00080FBD">
        <w:rPr>
          <w:rFonts w:ascii="Book Antiqua" w:hAnsi="Book Antiqua" w:cs="Arial"/>
          <w:bCs/>
          <w:color w:val="000000" w:themeColor="text1"/>
        </w:rPr>
        <w:t>,</w:t>
      </w:r>
      <w:r w:rsidR="00DF44E9" w:rsidRPr="00927B98">
        <w:rPr>
          <w:rFonts w:ascii="Book Antiqua" w:hAnsi="Book Antiqua" w:cs="Arial"/>
          <w:bCs/>
          <w:color w:val="000000" w:themeColor="text1"/>
        </w:rPr>
        <w:t xml:space="preserve"> and Lin YB</w:t>
      </w:r>
      <w:bookmarkStart w:id="370" w:name="OLE_LINK1307"/>
      <w:bookmarkStart w:id="371" w:name="OLE_LINK1308"/>
      <w:bookmarkEnd w:id="368"/>
      <w:bookmarkEnd w:id="369"/>
      <w:r w:rsidR="00DF44E9" w:rsidRPr="00927B98">
        <w:rPr>
          <w:rFonts w:ascii="Book Antiqua" w:hAnsi="Book Antiqua" w:cs="Arial"/>
          <w:bCs/>
          <w:color w:val="000000" w:themeColor="text1"/>
        </w:rPr>
        <w:t xml:space="preserve"> </w:t>
      </w:r>
      <w:bookmarkStart w:id="372" w:name="OLE_LINK1311"/>
      <w:bookmarkStart w:id="373" w:name="OLE_LINK1312"/>
      <w:r w:rsidR="00DF44E9" w:rsidRPr="00927B98">
        <w:rPr>
          <w:rFonts w:ascii="Book Antiqua" w:hAnsi="Book Antiqua" w:cs="Arial"/>
          <w:bCs/>
          <w:color w:val="000000" w:themeColor="text1"/>
        </w:rPr>
        <w:t>conceived</w:t>
      </w:r>
      <w:bookmarkEnd w:id="370"/>
      <w:bookmarkEnd w:id="371"/>
      <w:bookmarkEnd w:id="372"/>
      <w:bookmarkEnd w:id="373"/>
      <w:r w:rsidR="00DF44E9" w:rsidRPr="00927B98">
        <w:rPr>
          <w:rFonts w:ascii="Book Antiqua" w:hAnsi="Book Antiqua" w:cs="Arial"/>
          <w:bCs/>
          <w:color w:val="000000" w:themeColor="text1"/>
        </w:rPr>
        <w:t xml:space="preserve"> of the study and contributed to project design; </w:t>
      </w:r>
      <w:bookmarkStart w:id="374" w:name="OLE_LINK508"/>
      <w:bookmarkStart w:id="375" w:name="OLE_LINK509"/>
      <w:bookmarkStart w:id="376" w:name="OLE_LINK569"/>
      <w:bookmarkStart w:id="377" w:name="OLE_LINK570"/>
      <w:bookmarkStart w:id="378" w:name="OLE_LINK486"/>
      <w:bookmarkStart w:id="379" w:name="OLE_LINK487"/>
      <w:r w:rsidR="00DF44E9" w:rsidRPr="00927B98">
        <w:rPr>
          <w:rFonts w:ascii="Book Antiqua" w:hAnsi="Book Antiqua" w:cs="Arial"/>
          <w:bCs/>
          <w:color w:val="000000" w:themeColor="text1"/>
        </w:rPr>
        <w:t>Yang H,</w:t>
      </w:r>
      <w:bookmarkEnd w:id="374"/>
      <w:bookmarkEnd w:id="375"/>
      <w:r w:rsidR="00DF44E9" w:rsidRPr="00927B98">
        <w:rPr>
          <w:rFonts w:ascii="Book Antiqua" w:hAnsi="Book Antiqua" w:cs="Arial"/>
          <w:bCs/>
          <w:color w:val="000000" w:themeColor="text1"/>
        </w:rPr>
        <w:t xml:space="preserve"> Fu JH,</w:t>
      </w:r>
      <w:bookmarkEnd w:id="376"/>
      <w:bookmarkEnd w:id="377"/>
      <w:r w:rsidR="00DF44E9" w:rsidRPr="00927B98">
        <w:rPr>
          <w:rFonts w:ascii="Book Antiqua" w:hAnsi="Book Antiqua" w:cs="Arial"/>
          <w:bCs/>
          <w:color w:val="000000" w:themeColor="text1"/>
        </w:rPr>
        <w:t xml:space="preserve"> Lin YB, </w:t>
      </w:r>
      <w:r w:rsidR="003A75EB" w:rsidRPr="00927B98">
        <w:rPr>
          <w:rFonts w:ascii="Book Antiqua" w:hAnsi="Book Antiqua" w:cs="Arial"/>
          <w:bCs/>
          <w:color w:val="000000" w:themeColor="text1"/>
        </w:rPr>
        <w:t xml:space="preserve">Huang Y, </w:t>
      </w:r>
      <w:r w:rsidR="00DF44E9" w:rsidRPr="00927B98">
        <w:rPr>
          <w:rFonts w:ascii="Book Antiqua" w:hAnsi="Book Antiqua" w:cs="Arial"/>
          <w:bCs/>
          <w:color w:val="000000" w:themeColor="text1"/>
        </w:rPr>
        <w:t>Hu YH, Luo</w:t>
      </w:r>
      <w:r w:rsidR="00DF44E9" w:rsidRPr="00927B98">
        <w:rPr>
          <w:rFonts w:ascii="Book Antiqua" w:hAnsi="Book Antiqua" w:cs="Arial"/>
          <w:color w:val="000000" w:themeColor="text1"/>
        </w:rPr>
        <w:t xml:space="preserve"> KJ</w:t>
      </w:r>
      <w:r w:rsidR="00080FBD">
        <w:rPr>
          <w:rFonts w:ascii="Book Antiqua" w:hAnsi="Book Antiqua" w:cs="Arial"/>
          <w:color w:val="000000" w:themeColor="text1"/>
        </w:rPr>
        <w:t>,</w:t>
      </w:r>
      <w:r w:rsidR="00DF44E9" w:rsidRPr="00927B98">
        <w:rPr>
          <w:rFonts w:ascii="Book Antiqua" w:hAnsi="Book Antiqua" w:cs="Arial"/>
          <w:color w:val="000000" w:themeColor="text1"/>
        </w:rPr>
        <w:t xml:space="preserve"> and Wang KX</w:t>
      </w:r>
      <w:bookmarkEnd w:id="378"/>
      <w:bookmarkEnd w:id="379"/>
      <w:r w:rsidR="00DF44E9" w:rsidRPr="00927B98">
        <w:rPr>
          <w:rFonts w:ascii="Book Antiqua" w:hAnsi="Book Antiqua" w:cs="Arial"/>
          <w:bCs/>
          <w:color w:val="000000" w:themeColor="text1"/>
        </w:rPr>
        <w:t xml:space="preserve"> recruited patients for the study; </w:t>
      </w:r>
      <w:bookmarkStart w:id="380" w:name="OLE_LINK528"/>
      <w:bookmarkStart w:id="381" w:name="OLE_LINK539"/>
      <w:r w:rsidR="0086326C" w:rsidRPr="00927B98">
        <w:rPr>
          <w:rFonts w:ascii="Book Antiqua" w:hAnsi="Book Antiqua" w:cs="Arial"/>
          <w:bCs/>
          <w:color w:val="000000" w:themeColor="text1"/>
        </w:rPr>
        <w:t xml:space="preserve">Lin YB, </w:t>
      </w:r>
      <w:r w:rsidR="003A75EB" w:rsidRPr="00927B98">
        <w:rPr>
          <w:rFonts w:ascii="Book Antiqua" w:hAnsi="Book Antiqua" w:cs="Arial"/>
          <w:bCs/>
          <w:color w:val="000000" w:themeColor="text1"/>
        </w:rPr>
        <w:t xml:space="preserve">Huang Y, </w:t>
      </w:r>
      <w:r w:rsidR="0086326C" w:rsidRPr="00927B98">
        <w:rPr>
          <w:rFonts w:ascii="Book Antiqua" w:hAnsi="Book Antiqua" w:cs="Arial"/>
          <w:bCs/>
          <w:color w:val="000000" w:themeColor="text1"/>
        </w:rPr>
        <w:t xml:space="preserve">Hu YH, </w:t>
      </w:r>
      <w:bookmarkEnd w:id="380"/>
      <w:bookmarkEnd w:id="381"/>
      <w:r w:rsidR="0086326C" w:rsidRPr="00927B98">
        <w:rPr>
          <w:rFonts w:ascii="Book Antiqua" w:hAnsi="Book Antiqua" w:cs="Arial"/>
          <w:bCs/>
          <w:color w:val="000000" w:themeColor="text1"/>
        </w:rPr>
        <w:t>Chen JY</w:t>
      </w:r>
      <w:r w:rsidR="00080FBD">
        <w:rPr>
          <w:rFonts w:ascii="Book Antiqua" w:hAnsi="Book Antiqua" w:cs="Arial"/>
          <w:bCs/>
          <w:color w:val="000000" w:themeColor="text1"/>
        </w:rPr>
        <w:t>,</w:t>
      </w:r>
      <w:r w:rsidR="0086326C" w:rsidRPr="00927B98">
        <w:rPr>
          <w:rFonts w:ascii="Book Antiqua" w:hAnsi="Book Antiqua" w:cs="Arial"/>
          <w:bCs/>
          <w:color w:val="000000" w:themeColor="text1"/>
        </w:rPr>
        <w:t xml:space="preserve"> and Ling T performed data collection; Yang H, </w:t>
      </w:r>
      <w:bookmarkStart w:id="382" w:name="OLE_LINK561"/>
      <w:bookmarkStart w:id="383" w:name="OLE_LINK562"/>
      <w:r w:rsidR="0086326C" w:rsidRPr="00927B98">
        <w:rPr>
          <w:rFonts w:ascii="Book Antiqua" w:hAnsi="Book Antiqua" w:cs="Arial"/>
          <w:bCs/>
          <w:color w:val="000000" w:themeColor="text1"/>
        </w:rPr>
        <w:t xml:space="preserve">Lin YB, </w:t>
      </w:r>
      <w:r w:rsidR="003A75EB" w:rsidRPr="00927B98">
        <w:rPr>
          <w:rFonts w:ascii="Book Antiqua" w:hAnsi="Book Antiqua" w:cs="Arial"/>
          <w:bCs/>
          <w:color w:val="000000" w:themeColor="text1"/>
        </w:rPr>
        <w:t xml:space="preserve">Huang Y, </w:t>
      </w:r>
      <w:r w:rsidR="0086326C" w:rsidRPr="00927B98">
        <w:rPr>
          <w:rFonts w:ascii="Book Antiqua" w:hAnsi="Book Antiqua" w:cs="Arial"/>
          <w:bCs/>
          <w:color w:val="000000" w:themeColor="text1"/>
        </w:rPr>
        <w:t xml:space="preserve">Hu YH, </w:t>
      </w:r>
      <w:bookmarkStart w:id="384" w:name="OLE_LINK565"/>
      <w:bookmarkStart w:id="385" w:name="OLE_LINK566"/>
      <w:bookmarkEnd w:id="382"/>
      <w:bookmarkEnd w:id="383"/>
      <w:r w:rsidR="0086326C" w:rsidRPr="00927B98">
        <w:rPr>
          <w:rFonts w:ascii="Book Antiqua" w:hAnsi="Book Antiqua" w:cs="Arial"/>
          <w:bCs/>
          <w:color w:val="000000" w:themeColor="text1"/>
        </w:rPr>
        <w:t>Éla Bella A</w:t>
      </w:r>
      <w:r w:rsidR="00080FBD">
        <w:rPr>
          <w:rFonts w:ascii="Book Antiqua" w:hAnsi="Book Antiqua" w:cs="Arial"/>
          <w:bCs/>
          <w:color w:val="000000" w:themeColor="text1"/>
        </w:rPr>
        <w:t>,</w:t>
      </w:r>
      <w:r w:rsidR="0086326C" w:rsidRPr="00927B98">
        <w:rPr>
          <w:rFonts w:ascii="Book Antiqua" w:hAnsi="Book Antiqua" w:cs="Arial"/>
          <w:bCs/>
          <w:color w:val="000000" w:themeColor="text1"/>
        </w:rPr>
        <w:t xml:space="preserve"> and Situ DR</w:t>
      </w:r>
      <w:bookmarkEnd w:id="384"/>
      <w:bookmarkEnd w:id="385"/>
      <w:r w:rsidR="0086326C" w:rsidRPr="00927B98">
        <w:rPr>
          <w:rFonts w:ascii="Book Antiqua" w:hAnsi="Book Antiqua" w:cs="Arial"/>
          <w:bCs/>
          <w:color w:val="000000" w:themeColor="text1"/>
        </w:rPr>
        <w:t xml:space="preserve"> analyzed and interpreted </w:t>
      </w:r>
      <w:r w:rsidR="00080FBD">
        <w:rPr>
          <w:rFonts w:ascii="Book Antiqua" w:hAnsi="Book Antiqua" w:cs="Arial"/>
          <w:bCs/>
          <w:color w:val="000000" w:themeColor="text1"/>
        </w:rPr>
        <w:t xml:space="preserve">the </w:t>
      </w:r>
      <w:r w:rsidR="0086326C" w:rsidRPr="00927B98">
        <w:rPr>
          <w:rFonts w:ascii="Book Antiqua" w:hAnsi="Book Antiqua" w:cs="Arial"/>
          <w:bCs/>
          <w:color w:val="000000" w:themeColor="text1"/>
        </w:rPr>
        <w:t>data</w:t>
      </w:r>
      <w:r w:rsidR="00080FBD">
        <w:rPr>
          <w:rFonts w:ascii="Book Antiqua" w:hAnsi="Book Antiqua" w:cs="Arial"/>
          <w:bCs/>
          <w:color w:val="000000" w:themeColor="text1"/>
        </w:rPr>
        <w:t>;</w:t>
      </w:r>
      <w:r w:rsidR="00080FBD" w:rsidRPr="00927B98">
        <w:rPr>
          <w:rFonts w:ascii="Book Antiqua" w:hAnsi="Book Antiqua" w:cs="Arial"/>
          <w:bCs/>
          <w:color w:val="000000" w:themeColor="text1"/>
        </w:rPr>
        <w:t xml:space="preserve"> </w:t>
      </w:r>
      <w:r w:rsidR="0086326C" w:rsidRPr="00927B98">
        <w:rPr>
          <w:rFonts w:ascii="Book Antiqua" w:hAnsi="Book Antiqua" w:cs="Arial"/>
          <w:bCs/>
          <w:color w:val="000000" w:themeColor="text1"/>
        </w:rPr>
        <w:t xml:space="preserve">Lin YB, </w:t>
      </w:r>
      <w:r w:rsidR="003A75EB" w:rsidRPr="00927B98">
        <w:rPr>
          <w:rFonts w:ascii="Book Antiqua" w:hAnsi="Book Antiqua" w:cs="Arial"/>
          <w:bCs/>
          <w:color w:val="000000" w:themeColor="text1"/>
        </w:rPr>
        <w:t xml:space="preserve">Huang Y, </w:t>
      </w:r>
      <w:r w:rsidR="0086326C" w:rsidRPr="00927B98">
        <w:rPr>
          <w:rFonts w:ascii="Book Antiqua" w:hAnsi="Book Antiqua" w:cs="Arial"/>
          <w:bCs/>
          <w:color w:val="000000" w:themeColor="text1"/>
        </w:rPr>
        <w:t>Hu YH, Luo</w:t>
      </w:r>
      <w:r w:rsidR="0086326C" w:rsidRPr="00927B98">
        <w:rPr>
          <w:rFonts w:ascii="Book Antiqua" w:hAnsi="Book Antiqua" w:cs="Arial"/>
          <w:color w:val="000000" w:themeColor="text1"/>
        </w:rPr>
        <w:t xml:space="preserve"> KJ,</w:t>
      </w:r>
      <w:r w:rsidR="0086326C" w:rsidRPr="00927B98">
        <w:rPr>
          <w:rFonts w:ascii="Book Antiqua" w:hAnsi="Book Antiqua" w:cs="Arial"/>
          <w:bCs/>
          <w:color w:val="000000" w:themeColor="text1"/>
        </w:rPr>
        <w:t xml:space="preserve"> Éla Bella A</w:t>
      </w:r>
      <w:r w:rsidR="00080FBD">
        <w:rPr>
          <w:rFonts w:ascii="Book Antiqua" w:hAnsi="Book Antiqua" w:cs="Arial"/>
          <w:bCs/>
          <w:color w:val="000000" w:themeColor="text1"/>
        </w:rPr>
        <w:t>,</w:t>
      </w:r>
      <w:r w:rsidR="0086326C" w:rsidRPr="00927B98">
        <w:rPr>
          <w:rFonts w:ascii="Book Antiqua" w:hAnsi="Book Antiqua" w:cs="Arial"/>
          <w:bCs/>
          <w:color w:val="000000" w:themeColor="text1"/>
        </w:rPr>
        <w:t xml:space="preserve"> and Situ DR drafted the manuscript; Yang H, Fu JH, D’Journo XB, Novoa NM, Brunelli A, Fernando HC, </w:t>
      </w:r>
      <w:proofErr w:type="spellStart"/>
      <w:r w:rsidR="0086326C" w:rsidRPr="00927B98">
        <w:rPr>
          <w:rFonts w:ascii="Book Antiqua" w:hAnsi="Book Antiqua" w:cs="Arial"/>
          <w:bCs/>
          <w:color w:val="000000" w:themeColor="text1"/>
        </w:rPr>
        <w:t>Cerfolio</w:t>
      </w:r>
      <w:proofErr w:type="spellEnd"/>
      <w:r w:rsidR="0086326C" w:rsidRPr="00927B98">
        <w:rPr>
          <w:rFonts w:ascii="Book Antiqua" w:hAnsi="Book Antiqua" w:cs="Arial"/>
          <w:bCs/>
          <w:color w:val="000000" w:themeColor="text1"/>
        </w:rPr>
        <w:t xml:space="preserve"> RJ</w:t>
      </w:r>
      <w:r w:rsidR="00080FBD">
        <w:rPr>
          <w:rFonts w:ascii="Book Antiqua" w:hAnsi="Book Antiqua" w:cs="Arial"/>
          <w:bCs/>
          <w:color w:val="000000" w:themeColor="text1"/>
        </w:rPr>
        <w:t>,</w:t>
      </w:r>
      <w:r w:rsidR="0086326C" w:rsidRPr="00927B98">
        <w:rPr>
          <w:rFonts w:ascii="Book Antiqua" w:hAnsi="Book Antiqua" w:cs="Arial"/>
          <w:bCs/>
          <w:color w:val="000000" w:themeColor="text1"/>
        </w:rPr>
        <w:t xml:space="preserve"> and Ismail M contributed to </w:t>
      </w:r>
      <w:r w:rsidR="00741929" w:rsidRPr="00927B98">
        <w:rPr>
          <w:rFonts w:ascii="Book Antiqua" w:hAnsi="Book Antiqua" w:cs="Arial"/>
          <w:bCs/>
          <w:color w:val="000000" w:themeColor="text1"/>
        </w:rPr>
        <w:t>editing and revising the article;</w:t>
      </w:r>
      <w:r w:rsidR="0086326C" w:rsidRPr="00927B98">
        <w:rPr>
          <w:rFonts w:ascii="Book Antiqua" w:hAnsi="Book Antiqua" w:cs="Arial"/>
          <w:bCs/>
          <w:color w:val="000000" w:themeColor="text1"/>
        </w:rPr>
        <w:t xml:space="preserve"> </w:t>
      </w:r>
      <w:r w:rsidR="00E822AA" w:rsidRPr="00927B98">
        <w:rPr>
          <w:rFonts w:ascii="Book Antiqua" w:hAnsi="Book Antiqua" w:cs="Arial"/>
          <w:bCs/>
          <w:color w:val="000000" w:themeColor="text1"/>
        </w:rPr>
        <w:t xml:space="preserve">all </w:t>
      </w:r>
      <w:r w:rsidR="0086326C" w:rsidRPr="00927B98">
        <w:rPr>
          <w:rFonts w:ascii="Book Antiqua" w:hAnsi="Book Antiqua" w:cs="Arial"/>
          <w:bCs/>
          <w:color w:val="000000" w:themeColor="text1"/>
        </w:rPr>
        <w:t>authors read and approved the final version.</w:t>
      </w:r>
    </w:p>
    <w:p w14:paraId="3C35A2B0" w14:textId="77777777" w:rsidR="00C828A7" w:rsidRPr="00080FBD" w:rsidRDefault="00C828A7" w:rsidP="00927B98">
      <w:pPr>
        <w:adjustRightInd w:val="0"/>
        <w:snapToGrid w:val="0"/>
        <w:spacing w:line="360" w:lineRule="auto"/>
        <w:jc w:val="both"/>
        <w:rPr>
          <w:rFonts w:ascii="Book Antiqua" w:hAnsi="Book Antiqua" w:cs="Arial"/>
          <w:color w:val="000000" w:themeColor="text1"/>
        </w:rPr>
      </w:pPr>
    </w:p>
    <w:p w14:paraId="1B5D2394" w14:textId="6B1D9760" w:rsidR="00317C8D" w:rsidRPr="00927B98" w:rsidRDefault="00317C8D" w:rsidP="00927B98">
      <w:pPr>
        <w:adjustRightInd w:val="0"/>
        <w:snapToGrid w:val="0"/>
        <w:spacing w:line="360" w:lineRule="auto"/>
        <w:jc w:val="both"/>
        <w:rPr>
          <w:rFonts w:ascii="Book Antiqua" w:hAnsi="Book Antiqua" w:cs="Arial"/>
          <w:bCs/>
          <w:color w:val="000000" w:themeColor="text1"/>
        </w:rPr>
      </w:pPr>
      <w:r w:rsidRPr="00927B98">
        <w:rPr>
          <w:rFonts w:ascii="Book Antiqua" w:hAnsi="Book Antiqua" w:cs="Arial"/>
          <w:b/>
          <w:bCs/>
          <w:color w:val="000000" w:themeColor="text1"/>
        </w:rPr>
        <w:lastRenderedPageBreak/>
        <w:t xml:space="preserve">Support by </w:t>
      </w:r>
      <w:bookmarkStart w:id="386" w:name="OLE_LINK586"/>
      <w:bookmarkStart w:id="387" w:name="OLE_LINK587"/>
      <w:bookmarkStart w:id="388" w:name="OLE_LINK939"/>
      <w:bookmarkStart w:id="389" w:name="OLE_LINK1088"/>
      <w:bookmarkStart w:id="390" w:name="OLE_LINK1089"/>
      <w:r w:rsidRPr="00927B98">
        <w:rPr>
          <w:rFonts w:ascii="Book Antiqua" w:hAnsi="Book Antiqua" w:cs="Arial"/>
          <w:bCs/>
          <w:color w:val="000000" w:themeColor="text1"/>
        </w:rPr>
        <w:t>Fundamental Research Funds for the Central Universities</w:t>
      </w:r>
      <w:bookmarkEnd w:id="386"/>
      <w:bookmarkEnd w:id="387"/>
      <w:bookmarkEnd w:id="388"/>
      <w:r w:rsidR="00C828A7" w:rsidRPr="00927B98">
        <w:rPr>
          <w:rFonts w:ascii="Book Antiqua" w:hAnsi="Book Antiqua" w:cs="Arial"/>
          <w:bCs/>
          <w:color w:val="000000" w:themeColor="text1"/>
        </w:rPr>
        <w:t>,</w:t>
      </w:r>
      <w:bookmarkStart w:id="391" w:name="OLE_LINK624"/>
      <w:bookmarkStart w:id="392" w:name="OLE_LINK625"/>
      <w:r w:rsidR="00C828A7" w:rsidRPr="00927B98">
        <w:rPr>
          <w:rFonts w:ascii="Book Antiqua" w:hAnsi="Book Antiqua" w:cs="Arial"/>
          <w:bCs/>
          <w:color w:val="000000" w:themeColor="text1"/>
        </w:rPr>
        <w:t xml:space="preserve"> </w:t>
      </w:r>
      <w:r w:rsidRPr="00927B98">
        <w:rPr>
          <w:rFonts w:ascii="Book Antiqua" w:hAnsi="Book Antiqua" w:cs="Arial"/>
          <w:bCs/>
          <w:color w:val="000000" w:themeColor="text1"/>
        </w:rPr>
        <w:t>No.</w:t>
      </w:r>
      <w:bookmarkEnd w:id="391"/>
      <w:bookmarkEnd w:id="392"/>
      <w:r w:rsidRPr="00927B98">
        <w:rPr>
          <w:rFonts w:ascii="Book Antiqua" w:hAnsi="Book Antiqua" w:cs="Arial"/>
          <w:bCs/>
          <w:color w:val="000000" w:themeColor="text1"/>
        </w:rPr>
        <w:t xml:space="preserve"> </w:t>
      </w:r>
      <w:bookmarkStart w:id="393" w:name="OLE_LINK588"/>
      <w:bookmarkStart w:id="394" w:name="OLE_LINK589"/>
      <w:bookmarkStart w:id="395" w:name="OLE_LINK940"/>
      <w:r w:rsidRPr="00927B98">
        <w:rPr>
          <w:rFonts w:ascii="Book Antiqua" w:hAnsi="Book Antiqua" w:cs="Arial"/>
          <w:bCs/>
          <w:color w:val="000000" w:themeColor="text1"/>
        </w:rPr>
        <w:t>17ykzd30</w:t>
      </w:r>
      <w:bookmarkEnd w:id="389"/>
      <w:bookmarkEnd w:id="390"/>
      <w:bookmarkEnd w:id="393"/>
      <w:bookmarkEnd w:id="394"/>
      <w:bookmarkEnd w:id="395"/>
      <w:r w:rsidR="00D56B21" w:rsidRPr="00927B98">
        <w:rPr>
          <w:rFonts w:ascii="Book Antiqua" w:hAnsi="Book Antiqua" w:cs="Arial"/>
          <w:bCs/>
          <w:color w:val="000000" w:themeColor="text1"/>
        </w:rPr>
        <w:t>;</w:t>
      </w:r>
      <w:r w:rsidRPr="00927B98">
        <w:rPr>
          <w:rFonts w:ascii="Book Antiqua" w:hAnsi="Book Antiqua" w:cs="Arial"/>
          <w:bCs/>
          <w:color w:val="000000" w:themeColor="text1"/>
        </w:rPr>
        <w:t xml:space="preserve"> </w:t>
      </w:r>
      <w:bookmarkStart w:id="396" w:name="OLE_LINK590"/>
      <w:bookmarkStart w:id="397" w:name="OLE_LINK591"/>
      <w:bookmarkStart w:id="398" w:name="OLE_LINK941"/>
      <w:bookmarkStart w:id="399" w:name="OLE_LINK1090"/>
      <w:bookmarkStart w:id="400" w:name="OLE_LINK1098"/>
      <w:r w:rsidRPr="00927B98">
        <w:rPr>
          <w:rFonts w:ascii="Book Antiqua" w:hAnsi="Book Antiqua" w:cs="Arial"/>
          <w:bCs/>
          <w:color w:val="000000" w:themeColor="text1"/>
        </w:rPr>
        <w:t>National Natural Science Foundation of China</w:t>
      </w:r>
      <w:bookmarkEnd w:id="396"/>
      <w:bookmarkEnd w:id="397"/>
      <w:bookmarkEnd w:id="398"/>
      <w:r w:rsidR="00C828A7" w:rsidRPr="00927B98">
        <w:rPr>
          <w:rFonts w:ascii="Book Antiqua" w:hAnsi="Book Antiqua" w:cs="Arial"/>
          <w:bCs/>
          <w:color w:val="000000" w:themeColor="text1"/>
        </w:rPr>
        <w:t xml:space="preserve">, </w:t>
      </w:r>
      <w:r w:rsidRPr="00927B98">
        <w:rPr>
          <w:rFonts w:ascii="Book Antiqua" w:hAnsi="Book Antiqua" w:cs="Arial"/>
          <w:bCs/>
          <w:color w:val="000000" w:themeColor="text1"/>
        </w:rPr>
        <w:t xml:space="preserve">No. </w:t>
      </w:r>
      <w:bookmarkStart w:id="401" w:name="OLE_LINK592"/>
      <w:bookmarkStart w:id="402" w:name="OLE_LINK593"/>
      <w:bookmarkStart w:id="403" w:name="OLE_LINK942"/>
      <w:r w:rsidRPr="00927B98">
        <w:rPr>
          <w:rFonts w:ascii="Book Antiqua" w:hAnsi="Book Antiqua" w:cs="Arial"/>
          <w:bCs/>
          <w:color w:val="000000" w:themeColor="text1"/>
        </w:rPr>
        <w:t>81972614</w:t>
      </w:r>
      <w:bookmarkEnd w:id="399"/>
      <w:bookmarkEnd w:id="400"/>
      <w:bookmarkEnd w:id="401"/>
      <w:bookmarkEnd w:id="402"/>
      <w:bookmarkEnd w:id="403"/>
      <w:r w:rsidR="00C828A7" w:rsidRPr="00927B98">
        <w:rPr>
          <w:rFonts w:ascii="Book Antiqua" w:hAnsi="Book Antiqua" w:cs="Arial"/>
          <w:bCs/>
          <w:color w:val="000000" w:themeColor="text1"/>
        </w:rPr>
        <w:t>;</w:t>
      </w:r>
      <w:r w:rsidRPr="00927B98">
        <w:rPr>
          <w:rFonts w:ascii="Book Antiqua" w:hAnsi="Book Antiqua" w:cs="Arial"/>
          <w:bCs/>
          <w:color w:val="000000" w:themeColor="text1"/>
        </w:rPr>
        <w:t xml:space="preserve"> </w:t>
      </w:r>
      <w:bookmarkStart w:id="404" w:name="OLE_LINK594"/>
      <w:bookmarkStart w:id="405" w:name="OLE_LINK595"/>
      <w:bookmarkStart w:id="406" w:name="OLE_LINK943"/>
      <w:r w:rsidRPr="00927B98">
        <w:rPr>
          <w:rFonts w:ascii="Book Antiqua" w:hAnsi="Book Antiqua" w:cs="Arial"/>
          <w:bCs/>
          <w:color w:val="000000" w:themeColor="text1"/>
        </w:rPr>
        <w:t>Guangdong Esophageal Cancer Institute Science and Technology Program</w:t>
      </w:r>
      <w:bookmarkEnd w:id="404"/>
      <w:bookmarkEnd w:id="405"/>
      <w:bookmarkEnd w:id="406"/>
      <w:r w:rsidR="00C828A7" w:rsidRPr="00927B98">
        <w:rPr>
          <w:rFonts w:ascii="Book Antiqua" w:hAnsi="Book Antiqua" w:cs="Arial"/>
          <w:bCs/>
          <w:color w:val="000000" w:themeColor="text1"/>
        </w:rPr>
        <w:t xml:space="preserve">, </w:t>
      </w:r>
      <w:r w:rsidRPr="00927B98">
        <w:rPr>
          <w:rFonts w:ascii="Book Antiqua" w:hAnsi="Book Antiqua" w:cs="Arial"/>
          <w:bCs/>
          <w:color w:val="000000" w:themeColor="text1"/>
        </w:rPr>
        <w:t xml:space="preserve">No. </w:t>
      </w:r>
      <w:bookmarkStart w:id="407" w:name="OLE_LINK596"/>
      <w:bookmarkStart w:id="408" w:name="OLE_LINK597"/>
      <w:bookmarkStart w:id="409" w:name="OLE_LINK944"/>
      <w:r w:rsidRPr="00927B98">
        <w:rPr>
          <w:rFonts w:ascii="Book Antiqua" w:hAnsi="Book Antiqua" w:cs="Arial"/>
          <w:bCs/>
          <w:color w:val="000000" w:themeColor="text1"/>
        </w:rPr>
        <w:t>M201601</w:t>
      </w:r>
      <w:bookmarkEnd w:id="407"/>
      <w:bookmarkEnd w:id="408"/>
      <w:bookmarkEnd w:id="409"/>
      <w:r w:rsidR="00D56B21" w:rsidRPr="00927B98">
        <w:rPr>
          <w:rFonts w:ascii="Book Antiqua" w:hAnsi="Book Antiqua" w:cs="Arial"/>
          <w:bCs/>
          <w:color w:val="000000" w:themeColor="text1"/>
        </w:rPr>
        <w:t>;</w:t>
      </w:r>
      <w:r w:rsidRPr="00927B98">
        <w:rPr>
          <w:rFonts w:ascii="Book Antiqua" w:hAnsi="Book Antiqua" w:cs="Arial"/>
          <w:bCs/>
          <w:color w:val="000000" w:themeColor="text1"/>
        </w:rPr>
        <w:t xml:space="preserve"> </w:t>
      </w:r>
      <w:bookmarkStart w:id="410" w:name="OLE_LINK598"/>
      <w:bookmarkStart w:id="411" w:name="OLE_LINK599"/>
      <w:bookmarkStart w:id="412" w:name="OLE_LINK945"/>
      <w:bookmarkStart w:id="413" w:name="OLE_LINK1104"/>
      <w:bookmarkStart w:id="414" w:name="OLE_LINK1113"/>
      <w:r w:rsidRPr="00927B98">
        <w:rPr>
          <w:rFonts w:ascii="Book Antiqua" w:hAnsi="Book Antiqua" w:cs="Arial"/>
          <w:bCs/>
          <w:color w:val="000000" w:themeColor="text1"/>
        </w:rPr>
        <w:t>Health &amp; Medical Collaborative Innovation Project of Guangzhou City, China</w:t>
      </w:r>
      <w:bookmarkEnd w:id="410"/>
      <w:bookmarkEnd w:id="411"/>
      <w:bookmarkEnd w:id="412"/>
      <w:r w:rsidR="00C828A7" w:rsidRPr="00927B98">
        <w:rPr>
          <w:rFonts w:ascii="Book Antiqua" w:hAnsi="Book Antiqua" w:cs="Arial"/>
          <w:bCs/>
          <w:color w:val="000000" w:themeColor="text1"/>
        </w:rPr>
        <w:t xml:space="preserve">, </w:t>
      </w:r>
      <w:r w:rsidRPr="00927B98">
        <w:rPr>
          <w:rFonts w:ascii="Book Antiqua" w:hAnsi="Book Antiqua" w:cs="Arial"/>
          <w:bCs/>
          <w:color w:val="000000" w:themeColor="text1"/>
        </w:rPr>
        <w:t xml:space="preserve">No. </w:t>
      </w:r>
      <w:bookmarkStart w:id="415" w:name="OLE_LINK600"/>
      <w:bookmarkStart w:id="416" w:name="OLE_LINK601"/>
      <w:bookmarkStart w:id="417" w:name="OLE_LINK946"/>
      <w:r w:rsidRPr="00927B98">
        <w:rPr>
          <w:rFonts w:ascii="Book Antiqua" w:hAnsi="Book Antiqua" w:cs="Arial"/>
          <w:bCs/>
          <w:color w:val="000000" w:themeColor="text1"/>
        </w:rPr>
        <w:t>201803040018</w:t>
      </w:r>
      <w:bookmarkEnd w:id="413"/>
      <w:bookmarkEnd w:id="414"/>
      <w:bookmarkEnd w:id="415"/>
      <w:bookmarkEnd w:id="416"/>
      <w:bookmarkEnd w:id="417"/>
      <w:r w:rsidRPr="00927B98">
        <w:rPr>
          <w:rFonts w:ascii="Book Antiqua" w:hAnsi="Book Antiqua" w:cs="Arial"/>
          <w:bCs/>
          <w:color w:val="000000" w:themeColor="text1"/>
        </w:rPr>
        <w:t>.</w:t>
      </w:r>
    </w:p>
    <w:p w14:paraId="0E2006E5" w14:textId="77777777" w:rsidR="00D56B21" w:rsidRPr="00927B98" w:rsidRDefault="00D56B21" w:rsidP="00927B98">
      <w:pPr>
        <w:adjustRightInd w:val="0"/>
        <w:snapToGrid w:val="0"/>
        <w:spacing w:line="360" w:lineRule="auto"/>
        <w:jc w:val="both"/>
        <w:rPr>
          <w:rFonts w:ascii="Book Antiqua" w:hAnsi="Book Antiqua" w:cs="Arial"/>
          <w:b/>
          <w:bCs/>
          <w:color w:val="000000" w:themeColor="text1"/>
        </w:rPr>
      </w:pPr>
    </w:p>
    <w:p w14:paraId="64653859" w14:textId="139165BC" w:rsidR="00D94C9A" w:rsidRPr="00927B98" w:rsidRDefault="00103C7C" w:rsidP="00927B98">
      <w:pPr>
        <w:adjustRightInd w:val="0"/>
        <w:snapToGrid w:val="0"/>
        <w:spacing w:line="360" w:lineRule="auto"/>
        <w:jc w:val="both"/>
        <w:rPr>
          <w:rFonts w:ascii="Book Antiqua" w:hAnsi="Book Antiqua" w:cs="Arial"/>
          <w:bCs/>
          <w:color w:val="000000" w:themeColor="text1"/>
        </w:rPr>
      </w:pPr>
      <w:bookmarkStart w:id="418" w:name="OLE_LINK775"/>
      <w:bookmarkStart w:id="419" w:name="OLE_LINK776"/>
      <w:r w:rsidRPr="00927B98">
        <w:rPr>
          <w:rFonts w:ascii="Book Antiqua" w:hAnsi="Book Antiqua" w:cs="Arial"/>
          <w:b/>
          <w:bCs/>
          <w:color w:val="000000" w:themeColor="text1"/>
        </w:rPr>
        <w:t xml:space="preserve">Corresponding author: </w:t>
      </w:r>
      <w:r w:rsidR="00991ADA" w:rsidRPr="00927B98">
        <w:rPr>
          <w:rFonts w:ascii="Book Antiqua" w:hAnsi="Book Antiqua" w:cs="Arial"/>
          <w:b/>
          <w:color w:val="000000" w:themeColor="text1"/>
        </w:rPr>
        <w:t>Hong Yang</w:t>
      </w:r>
      <w:r w:rsidR="001D68DA" w:rsidRPr="00927B98">
        <w:rPr>
          <w:rFonts w:ascii="Book Antiqua" w:hAnsi="Book Antiqua" w:cs="Arial"/>
          <w:b/>
          <w:color w:val="000000" w:themeColor="text1"/>
        </w:rPr>
        <w:t>,</w:t>
      </w:r>
      <w:r w:rsidR="0058467D" w:rsidRPr="00927B98">
        <w:rPr>
          <w:rFonts w:ascii="Book Antiqua" w:hAnsi="Book Antiqua" w:cs="Arial"/>
          <w:b/>
          <w:color w:val="000000" w:themeColor="text1"/>
        </w:rPr>
        <w:t xml:space="preserve"> MD, PhD,</w:t>
      </w:r>
      <w:r w:rsidR="001D68DA" w:rsidRPr="00927B98">
        <w:rPr>
          <w:rFonts w:ascii="Book Antiqua" w:hAnsi="Book Antiqua" w:cs="Arial"/>
          <w:b/>
          <w:color w:val="000000" w:themeColor="text1"/>
        </w:rPr>
        <w:t xml:space="preserve"> </w:t>
      </w:r>
      <w:r w:rsidR="00896698" w:rsidRPr="00927B98">
        <w:rPr>
          <w:rFonts w:ascii="Book Antiqua" w:hAnsi="Book Antiqua" w:cs="Arial"/>
          <w:b/>
          <w:color w:val="000000" w:themeColor="text1"/>
        </w:rPr>
        <w:t xml:space="preserve">Associate </w:t>
      </w:r>
      <w:r w:rsidR="000C797C" w:rsidRPr="00927B98">
        <w:rPr>
          <w:rFonts w:ascii="Book Antiqua" w:hAnsi="Book Antiqua" w:cs="Arial"/>
          <w:b/>
          <w:color w:val="000000" w:themeColor="text1"/>
        </w:rPr>
        <w:t>Professor</w:t>
      </w:r>
      <w:r w:rsidR="00896698" w:rsidRPr="00927B98">
        <w:rPr>
          <w:rFonts w:ascii="Book Antiqua" w:hAnsi="Book Antiqua" w:cs="Arial"/>
          <w:b/>
          <w:color w:val="000000" w:themeColor="text1"/>
        </w:rPr>
        <w:t>, Chief,</w:t>
      </w:r>
      <w:r w:rsidR="00896698" w:rsidRPr="00927B98">
        <w:rPr>
          <w:rFonts w:ascii="Book Antiqua" w:hAnsi="Book Antiqua" w:cs="Arial"/>
          <w:bCs/>
          <w:color w:val="000000" w:themeColor="text1"/>
        </w:rPr>
        <w:t xml:space="preserve"> </w:t>
      </w:r>
      <w:bookmarkStart w:id="420" w:name="OLE_LINK908"/>
      <w:bookmarkStart w:id="421" w:name="OLE_LINK909"/>
      <w:r w:rsidR="001D68DA" w:rsidRPr="00927B98">
        <w:rPr>
          <w:rFonts w:ascii="Book Antiqua" w:hAnsi="Book Antiqua" w:cs="Arial"/>
          <w:bCs/>
          <w:color w:val="000000" w:themeColor="text1"/>
        </w:rPr>
        <w:t>Department of Thoracic Surgery</w:t>
      </w:r>
      <w:bookmarkEnd w:id="420"/>
      <w:bookmarkEnd w:id="421"/>
      <w:r w:rsidR="001D68DA" w:rsidRPr="00927B98">
        <w:rPr>
          <w:rFonts w:ascii="Book Antiqua" w:hAnsi="Book Antiqua" w:cs="Arial"/>
          <w:bCs/>
          <w:color w:val="000000" w:themeColor="text1"/>
        </w:rPr>
        <w:t xml:space="preserve">, </w:t>
      </w:r>
      <w:bookmarkStart w:id="422" w:name="OLE_LINK910"/>
      <w:bookmarkStart w:id="423" w:name="OLE_LINK911"/>
      <w:r w:rsidR="001D68DA" w:rsidRPr="00927B98">
        <w:rPr>
          <w:rFonts w:ascii="Book Antiqua" w:hAnsi="Book Antiqua" w:cs="Arial"/>
          <w:bCs/>
          <w:color w:val="000000" w:themeColor="text1"/>
        </w:rPr>
        <w:t>Sun Yat-sen University Cancer Center</w:t>
      </w:r>
      <w:bookmarkEnd w:id="422"/>
      <w:bookmarkEnd w:id="423"/>
      <w:r w:rsidR="001D68DA" w:rsidRPr="00927B98">
        <w:rPr>
          <w:rFonts w:ascii="Book Antiqua" w:hAnsi="Book Antiqua" w:cs="Arial"/>
          <w:bCs/>
          <w:color w:val="000000" w:themeColor="text1"/>
        </w:rPr>
        <w:t xml:space="preserve">, </w:t>
      </w:r>
      <w:r w:rsidR="00AB34DE" w:rsidRPr="00927B98">
        <w:rPr>
          <w:rFonts w:ascii="Book Antiqua" w:hAnsi="Book Antiqua" w:cs="Arial"/>
          <w:bCs/>
          <w:color w:val="000000" w:themeColor="text1"/>
        </w:rPr>
        <w:t>651 Dongfeng Road East, Guangzhou</w:t>
      </w:r>
      <w:r w:rsidR="00EB5512" w:rsidRPr="00927B98">
        <w:rPr>
          <w:rFonts w:ascii="Book Antiqua" w:hAnsi="Book Antiqua" w:cs="Arial"/>
          <w:bCs/>
          <w:color w:val="000000" w:themeColor="text1"/>
        </w:rPr>
        <w:t xml:space="preserve"> </w:t>
      </w:r>
      <w:r w:rsidR="00A4385A" w:rsidRPr="00927B98">
        <w:rPr>
          <w:rFonts w:ascii="Book Antiqua" w:hAnsi="Book Antiqua" w:cs="Arial"/>
          <w:bCs/>
          <w:color w:val="000000" w:themeColor="text1"/>
        </w:rPr>
        <w:t>510060,</w:t>
      </w:r>
      <w:r w:rsidR="006D10D7" w:rsidRPr="00927B98">
        <w:rPr>
          <w:rFonts w:ascii="Book Antiqua" w:hAnsi="Book Antiqua" w:cs="Arial"/>
          <w:color w:val="000000" w:themeColor="text1"/>
        </w:rPr>
        <w:t xml:space="preserve"> Guangdong Province,</w:t>
      </w:r>
      <w:r w:rsidR="00A4385A" w:rsidRPr="00927B98">
        <w:rPr>
          <w:rFonts w:ascii="Book Antiqua" w:hAnsi="Book Antiqua" w:cs="Arial"/>
          <w:bCs/>
          <w:color w:val="000000" w:themeColor="text1"/>
        </w:rPr>
        <w:t xml:space="preserve"> </w:t>
      </w:r>
      <w:r w:rsidR="00AB34DE" w:rsidRPr="00927B98">
        <w:rPr>
          <w:rFonts w:ascii="Book Antiqua" w:hAnsi="Book Antiqua" w:cs="Arial"/>
          <w:bCs/>
          <w:color w:val="000000" w:themeColor="text1"/>
        </w:rPr>
        <w:t>China</w:t>
      </w:r>
      <w:r w:rsidR="001D68DA" w:rsidRPr="00927B98">
        <w:rPr>
          <w:rFonts w:ascii="Book Antiqua" w:hAnsi="Book Antiqua" w:cs="Arial"/>
          <w:bCs/>
          <w:color w:val="000000" w:themeColor="text1"/>
        </w:rPr>
        <w:t>.</w:t>
      </w:r>
      <w:bookmarkStart w:id="424" w:name="OLE_LINK484"/>
      <w:r w:rsidR="00D94C9A" w:rsidRPr="00927B98">
        <w:rPr>
          <w:rFonts w:ascii="Book Antiqua" w:hAnsi="Book Antiqua" w:cs="Arial"/>
          <w:bCs/>
          <w:color w:val="000000" w:themeColor="text1"/>
        </w:rPr>
        <w:t xml:space="preserve"> </w:t>
      </w:r>
      <w:r w:rsidR="006D10D7" w:rsidRPr="00927B98">
        <w:rPr>
          <w:rFonts w:ascii="Book Antiqua" w:hAnsi="Book Antiqua" w:cs="Arial"/>
          <w:bCs/>
          <w:color w:val="000000" w:themeColor="text1"/>
        </w:rPr>
        <w:t>yanghong@sysucc.org.cn</w:t>
      </w:r>
      <w:bookmarkEnd w:id="424"/>
    </w:p>
    <w:p w14:paraId="4F81FDFC" w14:textId="77777777" w:rsidR="00C2027E" w:rsidRPr="00927B98" w:rsidRDefault="00C2027E" w:rsidP="00927B98">
      <w:pPr>
        <w:adjustRightInd w:val="0"/>
        <w:snapToGrid w:val="0"/>
        <w:spacing w:line="360" w:lineRule="auto"/>
        <w:jc w:val="both"/>
        <w:rPr>
          <w:rFonts w:ascii="Book Antiqua" w:hAnsi="Book Antiqua"/>
          <w:color w:val="000000" w:themeColor="text1"/>
        </w:rPr>
      </w:pPr>
      <w:bookmarkStart w:id="425" w:name="OLE_LINK543"/>
      <w:bookmarkStart w:id="426" w:name="OLE_LINK544"/>
      <w:bookmarkStart w:id="427" w:name="OLE_LINK545"/>
      <w:bookmarkStart w:id="428" w:name="OLE_LINK529"/>
      <w:bookmarkStart w:id="429" w:name="OLE_LINK530"/>
      <w:bookmarkEnd w:id="418"/>
      <w:bookmarkEnd w:id="419"/>
    </w:p>
    <w:p w14:paraId="48F98FE7" w14:textId="36500836" w:rsidR="00C2027E" w:rsidRPr="00927B98" w:rsidRDefault="00C2027E" w:rsidP="00927B98">
      <w:pPr>
        <w:adjustRightInd w:val="0"/>
        <w:snapToGrid w:val="0"/>
        <w:spacing w:line="360" w:lineRule="auto"/>
        <w:jc w:val="both"/>
        <w:rPr>
          <w:rFonts w:ascii="Book Antiqua" w:hAnsi="Book Antiqua"/>
          <w:b/>
          <w:color w:val="000000" w:themeColor="text1"/>
        </w:rPr>
      </w:pPr>
      <w:r w:rsidRPr="00927B98">
        <w:rPr>
          <w:rFonts w:ascii="Book Antiqua" w:hAnsi="Book Antiqua"/>
          <w:b/>
          <w:color w:val="000000" w:themeColor="text1"/>
        </w:rPr>
        <w:t xml:space="preserve">Received: </w:t>
      </w:r>
      <w:r w:rsidR="0042248C" w:rsidRPr="00927B98">
        <w:rPr>
          <w:rFonts w:ascii="Book Antiqua" w:hAnsi="Book Antiqua"/>
          <w:color w:val="000000" w:themeColor="text1"/>
        </w:rPr>
        <w:t>January</w:t>
      </w:r>
      <w:r w:rsidRPr="00927B98">
        <w:rPr>
          <w:rFonts w:ascii="Book Antiqua" w:eastAsiaTheme="minorEastAsia" w:hAnsi="Book Antiqua"/>
          <w:color w:val="000000" w:themeColor="text1"/>
        </w:rPr>
        <w:t xml:space="preserve"> </w:t>
      </w:r>
      <w:r w:rsidR="0042248C" w:rsidRPr="00927B98">
        <w:rPr>
          <w:rFonts w:ascii="Book Antiqua" w:eastAsiaTheme="minorEastAsia" w:hAnsi="Book Antiqua"/>
          <w:color w:val="000000" w:themeColor="text1"/>
        </w:rPr>
        <w:t>20</w:t>
      </w:r>
      <w:r w:rsidRPr="00927B98">
        <w:rPr>
          <w:rFonts w:ascii="Book Antiqua" w:eastAsiaTheme="minorEastAsia" w:hAnsi="Book Antiqua"/>
          <w:color w:val="000000" w:themeColor="text1"/>
        </w:rPr>
        <w:t xml:space="preserve">, </w:t>
      </w:r>
      <w:r w:rsidR="0042248C" w:rsidRPr="00927B98">
        <w:rPr>
          <w:rFonts w:ascii="Book Antiqua" w:eastAsiaTheme="minorEastAsia" w:hAnsi="Book Antiqua"/>
          <w:color w:val="000000" w:themeColor="text1"/>
        </w:rPr>
        <w:t>2020</w:t>
      </w:r>
      <w:r w:rsidRPr="00927B98">
        <w:rPr>
          <w:rFonts w:ascii="Book Antiqua" w:hAnsi="Book Antiqua"/>
          <w:b/>
          <w:color w:val="000000" w:themeColor="text1"/>
        </w:rPr>
        <w:t xml:space="preserve"> </w:t>
      </w:r>
    </w:p>
    <w:p w14:paraId="29127C38" w14:textId="79071890" w:rsidR="00C2027E" w:rsidRPr="00927B98" w:rsidRDefault="00C2027E" w:rsidP="00927B98">
      <w:pPr>
        <w:widowControl w:val="0"/>
        <w:autoSpaceDE w:val="0"/>
        <w:autoSpaceDN w:val="0"/>
        <w:adjustRightInd w:val="0"/>
        <w:snapToGrid w:val="0"/>
        <w:spacing w:line="360" w:lineRule="auto"/>
        <w:jc w:val="both"/>
        <w:rPr>
          <w:rFonts w:ascii="Book Antiqua" w:hAnsi="Book Antiqua"/>
          <w:b/>
          <w:color w:val="000000" w:themeColor="text1"/>
        </w:rPr>
      </w:pPr>
      <w:r w:rsidRPr="00927B98">
        <w:rPr>
          <w:rFonts w:ascii="Book Antiqua" w:hAnsi="Book Antiqua"/>
          <w:b/>
          <w:color w:val="000000" w:themeColor="text1"/>
        </w:rPr>
        <w:t xml:space="preserve">Revised: </w:t>
      </w:r>
      <w:r w:rsidR="0042248C" w:rsidRPr="00927B98">
        <w:rPr>
          <w:rFonts w:ascii="Book Antiqua" w:hAnsi="Book Antiqua"/>
          <w:color w:val="000000" w:themeColor="text1"/>
        </w:rPr>
        <w:t>March 28</w:t>
      </w:r>
      <w:r w:rsidRPr="00927B98">
        <w:rPr>
          <w:rFonts w:ascii="Book Antiqua" w:hAnsi="Book Antiqua"/>
          <w:color w:val="000000" w:themeColor="text1"/>
        </w:rPr>
        <w:t xml:space="preserve">, </w:t>
      </w:r>
      <w:r w:rsidR="0042248C" w:rsidRPr="00927B98">
        <w:rPr>
          <w:rFonts w:ascii="Book Antiqua" w:hAnsi="Book Antiqua"/>
          <w:color w:val="000000" w:themeColor="text1"/>
        </w:rPr>
        <w:t>2020</w:t>
      </w:r>
    </w:p>
    <w:p w14:paraId="45342804" w14:textId="363C7FC0" w:rsidR="00C2027E" w:rsidRPr="00927B98" w:rsidRDefault="00C2027E" w:rsidP="00927B98">
      <w:pPr>
        <w:widowControl w:val="0"/>
        <w:autoSpaceDE w:val="0"/>
        <w:autoSpaceDN w:val="0"/>
        <w:adjustRightInd w:val="0"/>
        <w:snapToGrid w:val="0"/>
        <w:spacing w:line="360" w:lineRule="auto"/>
        <w:jc w:val="both"/>
        <w:rPr>
          <w:rFonts w:ascii="Book Antiqua" w:hAnsi="Book Antiqua"/>
          <w:b/>
          <w:color w:val="000000" w:themeColor="text1"/>
        </w:rPr>
      </w:pPr>
      <w:r w:rsidRPr="00927B98">
        <w:rPr>
          <w:rFonts w:ascii="Book Antiqua" w:hAnsi="Book Antiqua"/>
          <w:b/>
          <w:color w:val="000000" w:themeColor="text1"/>
        </w:rPr>
        <w:t xml:space="preserve">Accepted: </w:t>
      </w:r>
      <w:r w:rsidR="00A91699" w:rsidRPr="00A91699">
        <w:rPr>
          <w:rFonts w:ascii="Book Antiqua" w:hAnsi="Book Antiqua"/>
          <w:color w:val="000000" w:themeColor="text1"/>
        </w:rPr>
        <w:t>May 5, 2020</w:t>
      </w:r>
    </w:p>
    <w:p w14:paraId="7CEFF9B7" w14:textId="77777777" w:rsidR="00C2027E" w:rsidRPr="00927B98" w:rsidRDefault="00C2027E" w:rsidP="00927B98">
      <w:pPr>
        <w:widowControl w:val="0"/>
        <w:autoSpaceDE w:val="0"/>
        <w:autoSpaceDN w:val="0"/>
        <w:adjustRightInd w:val="0"/>
        <w:snapToGrid w:val="0"/>
        <w:spacing w:line="360" w:lineRule="auto"/>
        <w:jc w:val="both"/>
        <w:rPr>
          <w:rFonts w:ascii="Book Antiqua" w:eastAsiaTheme="minorEastAsia" w:hAnsi="Book Antiqua"/>
          <w:b/>
          <w:color w:val="000000" w:themeColor="text1"/>
        </w:rPr>
      </w:pPr>
      <w:r w:rsidRPr="00927B98">
        <w:rPr>
          <w:rFonts w:ascii="Book Antiqua" w:hAnsi="Book Antiqua"/>
          <w:b/>
          <w:color w:val="000000" w:themeColor="text1"/>
        </w:rPr>
        <w:t>Published online:</w:t>
      </w:r>
    </w:p>
    <w:p w14:paraId="2FA92347" w14:textId="23A0EEAA" w:rsidR="005B13F2" w:rsidRPr="00927B98" w:rsidRDefault="00FC3C72" w:rsidP="00927B98">
      <w:pPr>
        <w:adjustRightInd w:val="0"/>
        <w:snapToGrid w:val="0"/>
        <w:spacing w:line="360" w:lineRule="auto"/>
        <w:jc w:val="both"/>
        <w:rPr>
          <w:rFonts w:ascii="Book Antiqua" w:hAnsi="Book Antiqua" w:cs="Arial"/>
          <w:b/>
          <w:color w:val="000000" w:themeColor="text1"/>
        </w:rPr>
      </w:pPr>
      <w:r w:rsidRPr="00927B98">
        <w:rPr>
          <w:rFonts w:ascii="Book Antiqua" w:hAnsi="Book Antiqua" w:cs="Arial"/>
          <w:b/>
          <w:caps/>
          <w:color w:val="000000" w:themeColor="text1"/>
        </w:rPr>
        <w:br w:type="page"/>
      </w:r>
      <w:r w:rsidR="00E52754" w:rsidRPr="00927B98">
        <w:rPr>
          <w:rFonts w:ascii="Book Antiqua" w:hAnsi="Book Antiqua" w:cs="Arial"/>
          <w:b/>
          <w:color w:val="000000" w:themeColor="text1"/>
        </w:rPr>
        <w:lastRenderedPageBreak/>
        <w:t>Abstract</w:t>
      </w:r>
    </w:p>
    <w:p w14:paraId="5E93F4C8" w14:textId="77777777" w:rsidR="00C56F97" w:rsidRPr="00927B98" w:rsidRDefault="00C56F97" w:rsidP="00927B98">
      <w:pPr>
        <w:adjustRightInd w:val="0"/>
        <w:snapToGrid w:val="0"/>
        <w:spacing w:line="360" w:lineRule="auto"/>
        <w:jc w:val="both"/>
        <w:outlineLvl w:val="0"/>
        <w:rPr>
          <w:rFonts w:ascii="Book Antiqua" w:hAnsi="Book Antiqua" w:cs="Arial"/>
          <w:iCs/>
          <w:caps/>
          <w:color w:val="000000" w:themeColor="text1"/>
        </w:rPr>
      </w:pPr>
      <w:bookmarkStart w:id="430" w:name="OLE_LINK437"/>
      <w:bookmarkStart w:id="431" w:name="OLE_LINK438"/>
      <w:bookmarkStart w:id="432" w:name="OLE_LINK331"/>
      <w:bookmarkStart w:id="433" w:name="OLE_LINK332"/>
      <w:bookmarkStart w:id="434" w:name="OLE_LINK1051"/>
      <w:bookmarkStart w:id="435" w:name="OLE_LINK1052"/>
      <w:bookmarkStart w:id="436" w:name="OLE_LINK947"/>
      <w:bookmarkStart w:id="437" w:name="OLE_LINK531"/>
      <w:bookmarkStart w:id="438" w:name="OLE_LINK532"/>
      <w:r w:rsidRPr="00927B98">
        <w:rPr>
          <w:rFonts w:ascii="Book Antiqua" w:hAnsi="Book Antiqua" w:cs="Arial"/>
          <w:iCs/>
          <w:caps/>
          <w:color w:val="000000" w:themeColor="text1"/>
        </w:rPr>
        <w:t>Background</w:t>
      </w:r>
    </w:p>
    <w:p w14:paraId="72028602" w14:textId="4AEC4B0A" w:rsidR="00C56F97" w:rsidRPr="00927B98" w:rsidRDefault="00C56F97" w:rsidP="00927B98">
      <w:pPr>
        <w:adjustRightInd w:val="0"/>
        <w:snapToGrid w:val="0"/>
        <w:spacing w:line="360" w:lineRule="auto"/>
        <w:jc w:val="both"/>
        <w:outlineLvl w:val="0"/>
        <w:rPr>
          <w:rFonts w:ascii="Book Antiqua" w:hAnsi="Book Antiqua" w:cs="Arial"/>
          <w:color w:val="000000" w:themeColor="text1"/>
        </w:rPr>
      </w:pPr>
      <w:r w:rsidRPr="00927B98">
        <w:rPr>
          <w:rFonts w:ascii="Book Antiqua" w:hAnsi="Book Antiqua" w:cs="Arial"/>
          <w:color w:val="000000" w:themeColor="text1"/>
        </w:rPr>
        <w:t xml:space="preserve">Esophagectomy </w:t>
      </w:r>
      <w:bookmarkStart w:id="439" w:name="OLE_LINK258"/>
      <w:bookmarkStart w:id="440" w:name="OLE_LINK259"/>
      <w:r w:rsidRPr="00927B98">
        <w:rPr>
          <w:rFonts w:ascii="Book Antiqua" w:hAnsi="Book Antiqua" w:cs="Arial"/>
          <w:color w:val="000000" w:themeColor="text1"/>
        </w:rPr>
        <w:t>is a pivotal curative modality for</w:t>
      </w:r>
      <w:bookmarkEnd w:id="439"/>
      <w:bookmarkEnd w:id="440"/>
      <w:r w:rsidRPr="00927B98">
        <w:rPr>
          <w:rFonts w:ascii="Book Antiqua" w:hAnsi="Book Antiqua" w:cs="Arial"/>
          <w:color w:val="000000" w:themeColor="text1"/>
        </w:rPr>
        <w:t xml:space="preserve"> localized </w:t>
      </w:r>
      <w:bookmarkStart w:id="441" w:name="OLE_LINK610"/>
      <w:bookmarkStart w:id="442" w:name="OLE_LINK611"/>
      <w:r w:rsidRPr="00927B98">
        <w:rPr>
          <w:rFonts w:ascii="Book Antiqua" w:hAnsi="Book Antiqua" w:cs="Arial"/>
          <w:color w:val="000000" w:themeColor="text1"/>
        </w:rPr>
        <w:t>esophageal</w:t>
      </w:r>
      <w:bookmarkEnd w:id="441"/>
      <w:bookmarkEnd w:id="442"/>
      <w:r w:rsidRPr="00927B98">
        <w:rPr>
          <w:rFonts w:ascii="Book Antiqua" w:hAnsi="Book Antiqua" w:cs="Arial"/>
          <w:color w:val="000000" w:themeColor="text1"/>
        </w:rPr>
        <w:t xml:space="preserve"> or esophagogastric junction cancer (EC or EJC). Postoperative </w:t>
      </w:r>
      <w:bookmarkStart w:id="443" w:name="OLE_LINK614"/>
      <w:bookmarkStart w:id="444" w:name="OLE_LINK615"/>
      <w:r w:rsidRPr="00927B98">
        <w:rPr>
          <w:rFonts w:ascii="Book Antiqua" w:hAnsi="Book Antiqua" w:cs="Arial"/>
          <w:color w:val="000000" w:themeColor="text1"/>
        </w:rPr>
        <w:t xml:space="preserve">anastomotic </w:t>
      </w:r>
      <w:bookmarkStart w:id="445" w:name="OLE_LINK22"/>
      <w:r w:rsidRPr="00927B98">
        <w:rPr>
          <w:rFonts w:ascii="Book Antiqua" w:hAnsi="Book Antiqua" w:cs="Arial"/>
          <w:color w:val="000000" w:themeColor="text1"/>
        </w:rPr>
        <w:t>leakage</w:t>
      </w:r>
      <w:bookmarkEnd w:id="445"/>
      <w:r w:rsidRPr="00927B98">
        <w:rPr>
          <w:rFonts w:ascii="Book Antiqua" w:hAnsi="Book Antiqua" w:cs="Arial"/>
          <w:color w:val="000000" w:themeColor="text1"/>
        </w:rPr>
        <w:t xml:space="preserve"> (AL)</w:t>
      </w:r>
      <w:bookmarkEnd w:id="443"/>
      <w:bookmarkEnd w:id="444"/>
      <w:r w:rsidRPr="00927B98">
        <w:rPr>
          <w:rFonts w:ascii="Book Antiqua" w:hAnsi="Book Antiqua" w:cs="Arial"/>
          <w:color w:val="000000" w:themeColor="text1"/>
        </w:rPr>
        <w:t xml:space="preserve"> remains problematic. The use of fibrin sealant (FS) may improve the strength of </w:t>
      </w:r>
      <w:r w:rsidR="00830CFE" w:rsidRPr="00927B98">
        <w:rPr>
          <w:rFonts w:ascii="Book Antiqua" w:hAnsi="Book Antiqua" w:cs="Arial"/>
          <w:color w:val="000000" w:themeColor="text1"/>
        </w:rPr>
        <w:t xml:space="preserve">esophageal </w:t>
      </w:r>
      <w:r w:rsidRPr="00927B98">
        <w:rPr>
          <w:rFonts w:ascii="Book Antiqua" w:hAnsi="Book Antiqua" w:cs="Arial"/>
          <w:color w:val="000000" w:themeColor="text1"/>
        </w:rPr>
        <w:t xml:space="preserve">anastomosis and reduce </w:t>
      </w:r>
      <w:r w:rsidR="00CD708E" w:rsidRPr="00927B98">
        <w:rPr>
          <w:rFonts w:ascii="Book Antiqua" w:hAnsi="Book Antiqua" w:cs="Arial"/>
          <w:color w:val="000000" w:themeColor="text1"/>
        </w:rPr>
        <w:t xml:space="preserve">the </w:t>
      </w:r>
      <w:r w:rsidRPr="00927B98">
        <w:rPr>
          <w:rFonts w:ascii="Book Antiqua" w:hAnsi="Book Antiqua" w:cs="Arial"/>
          <w:color w:val="000000" w:themeColor="text1"/>
        </w:rPr>
        <w:t>incidence of AL.</w:t>
      </w:r>
    </w:p>
    <w:p w14:paraId="66555E04" w14:textId="77777777" w:rsidR="00374D98" w:rsidRPr="00927B98" w:rsidRDefault="00374D98" w:rsidP="00927B98">
      <w:pPr>
        <w:adjustRightInd w:val="0"/>
        <w:snapToGrid w:val="0"/>
        <w:spacing w:line="360" w:lineRule="auto"/>
        <w:jc w:val="both"/>
        <w:outlineLvl w:val="0"/>
        <w:rPr>
          <w:rFonts w:ascii="Book Antiqua" w:hAnsi="Book Antiqua" w:cs="Arial"/>
          <w:b/>
          <w:i/>
          <w:iCs/>
          <w:color w:val="000000" w:themeColor="text1"/>
        </w:rPr>
      </w:pPr>
    </w:p>
    <w:p w14:paraId="1DDFF283" w14:textId="4A6F4841" w:rsidR="00896698" w:rsidRPr="00927B98" w:rsidRDefault="00896698" w:rsidP="00927B98">
      <w:pPr>
        <w:adjustRightInd w:val="0"/>
        <w:snapToGrid w:val="0"/>
        <w:spacing w:line="360" w:lineRule="auto"/>
        <w:jc w:val="both"/>
        <w:outlineLvl w:val="0"/>
        <w:rPr>
          <w:rFonts w:ascii="Book Antiqua" w:hAnsi="Book Antiqua" w:cs="Arial"/>
          <w:iCs/>
          <w:color w:val="000000" w:themeColor="text1"/>
        </w:rPr>
      </w:pPr>
      <w:r w:rsidRPr="00927B98">
        <w:rPr>
          <w:rFonts w:ascii="Book Antiqua" w:hAnsi="Book Antiqua" w:cs="Arial"/>
          <w:iCs/>
          <w:color w:val="000000" w:themeColor="text1"/>
        </w:rPr>
        <w:t>AIM</w:t>
      </w:r>
    </w:p>
    <w:p w14:paraId="4E6F6B07" w14:textId="4D17A903" w:rsidR="00741448" w:rsidRPr="00927B98" w:rsidRDefault="00374D98" w:rsidP="00927B98">
      <w:pPr>
        <w:adjustRightInd w:val="0"/>
        <w:snapToGrid w:val="0"/>
        <w:spacing w:line="360" w:lineRule="auto"/>
        <w:jc w:val="both"/>
        <w:outlineLvl w:val="0"/>
        <w:rPr>
          <w:rFonts w:ascii="Book Antiqua" w:hAnsi="Book Antiqua" w:cs="Arial"/>
          <w:color w:val="000000" w:themeColor="text1"/>
        </w:rPr>
      </w:pPr>
      <w:r w:rsidRPr="00927B98">
        <w:rPr>
          <w:rFonts w:ascii="Book Antiqua" w:hAnsi="Book Antiqua" w:cs="Arial"/>
          <w:color w:val="000000" w:themeColor="text1"/>
        </w:rPr>
        <w:t>T</w:t>
      </w:r>
      <w:r w:rsidR="00642FFC" w:rsidRPr="00927B98">
        <w:rPr>
          <w:rFonts w:ascii="Book Antiqua" w:hAnsi="Book Antiqua" w:cs="Arial"/>
          <w:color w:val="000000" w:themeColor="text1"/>
        </w:rPr>
        <w:t xml:space="preserve">o assess the efficacy and safety </w:t>
      </w:r>
      <w:bookmarkStart w:id="446" w:name="OLE_LINK612"/>
      <w:bookmarkStart w:id="447" w:name="OLE_LINK613"/>
      <w:r w:rsidR="00642FFC" w:rsidRPr="00927B98">
        <w:rPr>
          <w:rFonts w:ascii="Book Antiqua" w:hAnsi="Book Antiqua" w:cs="Arial"/>
          <w:color w:val="000000" w:themeColor="text1"/>
        </w:rPr>
        <w:t>of appl</w:t>
      </w:r>
      <w:r w:rsidR="00CD708E" w:rsidRPr="00927B98">
        <w:rPr>
          <w:rFonts w:ascii="Book Antiqua" w:hAnsi="Book Antiqua" w:cs="Arial"/>
          <w:color w:val="000000" w:themeColor="text1"/>
        </w:rPr>
        <w:t>ying</w:t>
      </w:r>
      <w:r w:rsidR="00642FFC" w:rsidRPr="00927B98">
        <w:rPr>
          <w:rFonts w:ascii="Book Antiqua" w:hAnsi="Book Antiqua" w:cs="Arial"/>
          <w:color w:val="000000" w:themeColor="text1"/>
        </w:rPr>
        <w:t xml:space="preserve"> FS </w:t>
      </w:r>
      <w:r w:rsidR="00CD708E" w:rsidRPr="00927B98">
        <w:rPr>
          <w:rFonts w:ascii="Book Antiqua" w:hAnsi="Book Antiqua" w:cs="Arial"/>
          <w:color w:val="000000" w:themeColor="text1"/>
        </w:rPr>
        <w:t>to</w:t>
      </w:r>
      <w:r w:rsidRPr="00927B98">
        <w:rPr>
          <w:rFonts w:ascii="Book Antiqua" w:hAnsi="Book Antiqua" w:cs="Arial"/>
          <w:color w:val="000000" w:themeColor="text1"/>
        </w:rPr>
        <w:t xml:space="preserve"> </w:t>
      </w:r>
      <w:r w:rsidR="00642FFC" w:rsidRPr="00927B98">
        <w:rPr>
          <w:rFonts w:ascii="Book Antiqua" w:hAnsi="Book Antiqua" w:cs="Arial"/>
          <w:color w:val="000000" w:themeColor="text1"/>
        </w:rPr>
        <w:t xml:space="preserve">prevent AL </w:t>
      </w:r>
      <w:r w:rsidRPr="00927B98">
        <w:rPr>
          <w:rFonts w:ascii="Book Antiqua" w:hAnsi="Book Antiqua" w:cs="Arial"/>
          <w:color w:val="000000" w:themeColor="text1"/>
        </w:rPr>
        <w:t xml:space="preserve">in </w:t>
      </w:r>
      <w:r w:rsidR="00642FFC" w:rsidRPr="00927B98">
        <w:rPr>
          <w:rFonts w:ascii="Book Antiqua" w:hAnsi="Book Antiqua" w:cs="Arial"/>
          <w:color w:val="000000" w:themeColor="text1"/>
        </w:rPr>
        <w:t>patients with EC or EJC</w:t>
      </w:r>
      <w:bookmarkEnd w:id="446"/>
      <w:bookmarkEnd w:id="447"/>
      <w:r w:rsidR="00642FFC" w:rsidRPr="00927B98">
        <w:rPr>
          <w:rFonts w:ascii="Book Antiqua" w:hAnsi="Book Antiqua" w:cs="Arial"/>
          <w:color w:val="000000" w:themeColor="text1"/>
        </w:rPr>
        <w:t>.</w:t>
      </w:r>
    </w:p>
    <w:p w14:paraId="56608236" w14:textId="77777777" w:rsidR="005B13F2" w:rsidRPr="00927B98" w:rsidRDefault="005B13F2" w:rsidP="00927B98">
      <w:pPr>
        <w:adjustRightInd w:val="0"/>
        <w:snapToGrid w:val="0"/>
        <w:spacing w:line="360" w:lineRule="auto"/>
        <w:jc w:val="both"/>
        <w:outlineLvl w:val="0"/>
        <w:rPr>
          <w:rFonts w:ascii="Book Antiqua" w:hAnsi="Book Antiqua" w:cs="Arial"/>
          <w:color w:val="000000" w:themeColor="text1"/>
        </w:rPr>
      </w:pPr>
    </w:p>
    <w:p w14:paraId="21BEA11B" w14:textId="4BC21822" w:rsidR="00374D98" w:rsidRPr="00927B98" w:rsidRDefault="007A5C03" w:rsidP="00927B98">
      <w:pPr>
        <w:adjustRightInd w:val="0"/>
        <w:snapToGrid w:val="0"/>
        <w:spacing w:line="360" w:lineRule="auto"/>
        <w:jc w:val="both"/>
        <w:outlineLvl w:val="0"/>
        <w:rPr>
          <w:rFonts w:ascii="Book Antiqua" w:hAnsi="Book Antiqua"/>
          <w:iCs/>
          <w:caps/>
          <w:color w:val="000000" w:themeColor="text1"/>
        </w:rPr>
      </w:pPr>
      <w:r w:rsidRPr="00927B98">
        <w:rPr>
          <w:rFonts w:ascii="Book Antiqua" w:hAnsi="Book Antiqua" w:cs="Arial"/>
          <w:iCs/>
          <w:caps/>
          <w:color w:val="000000" w:themeColor="text1"/>
        </w:rPr>
        <w:t>Methods</w:t>
      </w:r>
    </w:p>
    <w:p w14:paraId="4F7046E1" w14:textId="5AC7CEFA" w:rsidR="005B13F2" w:rsidRPr="00927B98" w:rsidRDefault="004D3212" w:rsidP="00927B98">
      <w:pPr>
        <w:adjustRightInd w:val="0"/>
        <w:snapToGrid w:val="0"/>
        <w:spacing w:line="360" w:lineRule="auto"/>
        <w:jc w:val="both"/>
        <w:outlineLvl w:val="0"/>
        <w:rPr>
          <w:rFonts w:ascii="Book Antiqua" w:hAnsi="Book Antiqua" w:cs="Arial"/>
          <w:color w:val="000000" w:themeColor="text1"/>
        </w:rPr>
      </w:pPr>
      <w:r w:rsidRPr="00927B98">
        <w:rPr>
          <w:rFonts w:ascii="Book Antiqua" w:hAnsi="Book Antiqua" w:cs="Arial"/>
          <w:color w:val="000000" w:themeColor="text1"/>
        </w:rPr>
        <w:t xml:space="preserve">In this </w:t>
      </w:r>
      <w:bookmarkStart w:id="448" w:name="OLE_LINK895"/>
      <w:bookmarkStart w:id="449" w:name="OLE_LINK896"/>
      <w:r w:rsidRPr="00927B98">
        <w:rPr>
          <w:rFonts w:ascii="Book Antiqua" w:hAnsi="Book Antiqua" w:cs="Arial"/>
          <w:color w:val="000000" w:themeColor="text1"/>
        </w:rPr>
        <w:t xml:space="preserve">single-arm, phase </w:t>
      </w:r>
      <w:r w:rsidR="00C80796" w:rsidRPr="00927B98">
        <w:rPr>
          <w:rFonts w:ascii="Book Antiqua" w:hAnsi="Book Antiqua" w:cs="Arial"/>
          <w:color w:val="000000" w:themeColor="text1"/>
        </w:rPr>
        <w:t>II</w:t>
      </w:r>
      <w:r w:rsidRPr="00927B98">
        <w:rPr>
          <w:rFonts w:ascii="Book Antiqua" w:hAnsi="Book Antiqua" w:cs="Arial"/>
          <w:color w:val="000000" w:themeColor="text1"/>
        </w:rPr>
        <w:t xml:space="preserve"> </w:t>
      </w:r>
      <w:r w:rsidR="00AE7513" w:rsidRPr="00927B98">
        <w:rPr>
          <w:rFonts w:ascii="Book Antiqua" w:hAnsi="Book Antiqua" w:cs="Arial"/>
          <w:color w:val="000000" w:themeColor="text1"/>
        </w:rPr>
        <w:t>trial</w:t>
      </w:r>
      <w:bookmarkEnd w:id="448"/>
      <w:bookmarkEnd w:id="449"/>
      <w:r w:rsidR="00AE7513" w:rsidRPr="00927B98">
        <w:rPr>
          <w:rFonts w:ascii="Book Antiqua" w:hAnsi="Book Antiqua" w:cs="Arial"/>
          <w:color w:val="000000" w:themeColor="text1"/>
        </w:rPr>
        <w:t xml:space="preserve"> (Clinicaltrial.gov identifier: NCT03529266)</w:t>
      </w:r>
      <w:r w:rsidRPr="00927B98">
        <w:rPr>
          <w:rFonts w:ascii="Book Antiqua" w:hAnsi="Book Antiqua" w:cs="Arial"/>
          <w:color w:val="000000" w:themeColor="text1"/>
        </w:rPr>
        <w:t>, we recruited patients aged 18-80 years with resectable EC or EJC clinically staged as T1-4aN0-3M0. An open or minimally invasive McKeown esophagectomy was performed with</w:t>
      </w:r>
      <w:r w:rsidR="00CD708E" w:rsidRPr="00927B98">
        <w:rPr>
          <w:rFonts w:ascii="Book Antiqua" w:hAnsi="Book Antiqua" w:cs="Arial"/>
          <w:color w:val="000000" w:themeColor="text1"/>
        </w:rPr>
        <w:t xml:space="preserve"> a </w:t>
      </w:r>
      <w:r w:rsidRPr="00927B98">
        <w:rPr>
          <w:rFonts w:ascii="Book Antiqua" w:hAnsi="Book Antiqua" w:cs="Arial"/>
          <w:color w:val="000000" w:themeColor="text1"/>
        </w:rPr>
        <w:t xml:space="preserve">circular stapled anastomosis. After </w:t>
      </w:r>
      <w:r w:rsidR="00CD708E" w:rsidRPr="00927B98">
        <w:rPr>
          <w:rFonts w:ascii="Book Antiqua" w:hAnsi="Book Antiqua" w:cs="Arial"/>
          <w:color w:val="000000" w:themeColor="text1"/>
        </w:rPr>
        <w:t xml:space="preserve">performing the </w:t>
      </w:r>
      <w:r w:rsidRPr="00927B98">
        <w:rPr>
          <w:rFonts w:ascii="Book Antiqua" w:hAnsi="Book Antiqua" w:cs="Arial"/>
          <w:color w:val="000000" w:themeColor="text1"/>
        </w:rPr>
        <w:t>anastomosis, 2.5 m</w:t>
      </w:r>
      <w:r w:rsidR="00356343" w:rsidRPr="00927B98">
        <w:rPr>
          <w:rFonts w:ascii="Book Antiqua" w:hAnsi="Book Antiqua" w:cs="Arial"/>
          <w:color w:val="000000" w:themeColor="text1"/>
        </w:rPr>
        <w:t>L</w:t>
      </w:r>
      <w:r w:rsidRPr="00927B98">
        <w:rPr>
          <w:rFonts w:ascii="Book Antiqua" w:hAnsi="Book Antiqua" w:cs="Arial"/>
          <w:color w:val="000000" w:themeColor="text1"/>
        </w:rPr>
        <w:t xml:space="preserve"> </w:t>
      </w:r>
      <w:r w:rsidR="00080FBD">
        <w:rPr>
          <w:rFonts w:ascii="Book Antiqua" w:hAnsi="Book Antiqua" w:cs="Arial"/>
          <w:color w:val="000000" w:themeColor="text1"/>
        </w:rPr>
        <w:t xml:space="preserve">of </w:t>
      </w:r>
      <w:r w:rsidRPr="00927B98">
        <w:rPr>
          <w:rFonts w:ascii="Book Antiqua" w:hAnsi="Book Antiqua" w:cs="Arial"/>
          <w:color w:val="000000" w:themeColor="text1"/>
        </w:rPr>
        <w:t>porcine FS was applied circumferentially. The primary endpoint was the proportio</w:t>
      </w:r>
      <w:r w:rsidR="00C80796" w:rsidRPr="00927B98">
        <w:rPr>
          <w:rFonts w:ascii="Book Antiqua" w:hAnsi="Book Antiqua" w:cs="Arial"/>
          <w:color w:val="000000" w:themeColor="text1"/>
        </w:rPr>
        <w:t xml:space="preserve">n of patients with AL within </w:t>
      </w:r>
      <w:r w:rsidR="00080FBD">
        <w:rPr>
          <w:rFonts w:ascii="Book Antiqua" w:hAnsi="Book Antiqua" w:cs="Arial"/>
          <w:color w:val="000000" w:themeColor="text1"/>
        </w:rPr>
        <w:t>3</w:t>
      </w:r>
      <w:r w:rsidR="00080FBD" w:rsidRPr="00927B98">
        <w:rPr>
          <w:rFonts w:ascii="Book Antiqua" w:hAnsi="Book Antiqua" w:cs="Arial"/>
          <w:color w:val="000000" w:themeColor="text1"/>
        </w:rPr>
        <w:t xml:space="preserve"> </w:t>
      </w:r>
      <w:r w:rsidRPr="00927B98">
        <w:rPr>
          <w:rFonts w:ascii="Book Antiqua" w:hAnsi="Book Antiqua" w:cs="Arial"/>
          <w:color w:val="000000" w:themeColor="text1"/>
        </w:rPr>
        <w:t>mo.</w:t>
      </w:r>
    </w:p>
    <w:p w14:paraId="215C09D8" w14:textId="77777777" w:rsidR="005B13F2" w:rsidRPr="00927B98" w:rsidRDefault="005B13F2" w:rsidP="00927B98">
      <w:pPr>
        <w:adjustRightInd w:val="0"/>
        <w:snapToGrid w:val="0"/>
        <w:spacing w:line="360" w:lineRule="auto"/>
        <w:jc w:val="both"/>
        <w:outlineLvl w:val="0"/>
        <w:rPr>
          <w:rFonts w:ascii="Book Antiqua" w:hAnsi="Book Antiqua" w:cs="Arial"/>
          <w:color w:val="000000" w:themeColor="text1"/>
        </w:rPr>
      </w:pPr>
    </w:p>
    <w:p w14:paraId="4A2065C8" w14:textId="722634C8" w:rsidR="00374D98" w:rsidRPr="00927B98" w:rsidRDefault="00D96FC6" w:rsidP="00927B98">
      <w:pPr>
        <w:adjustRightInd w:val="0"/>
        <w:snapToGrid w:val="0"/>
        <w:spacing w:line="360" w:lineRule="auto"/>
        <w:jc w:val="both"/>
        <w:outlineLvl w:val="0"/>
        <w:rPr>
          <w:rFonts w:ascii="Book Antiqua" w:hAnsi="Book Antiqua" w:cs="Arial"/>
          <w:iCs/>
          <w:caps/>
          <w:color w:val="000000" w:themeColor="text1"/>
        </w:rPr>
      </w:pPr>
      <w:r w:rsidRPr="00927B98">
        <w:rPr>
          <w:rFonts w:ascii="Book Antiqua" w:hAnsi="Book Antiqua" w:cs="Arial"/>
          <w:iCs/>
          <w:caps/>
          <w:color w:val="000000" w:themeColor="text1"/>
        </w:rPr>
        <w:t>Results</w:t>
      </w:r>
    </w:p>
    <w:p w14:paraId="62F270B8" w14:textId="60706B9E" w:rsidR="005B13F2" w:rsidRPr="00927B98" w:rsidRDefault="001F29D9" w:rsidP="00927B98">
      <w:pPr>
        <w:adjustRightInd w:val="0"/>
        <w:snapToGrid w:val="0"/>
        <w:spacing w:line="360" w:lineRule="auto"/>
        <w:jc w:val="both"/>
        <w:outlineLvl w:val="0"/>
        <w:rPr>
          <w:rFonts w:ascii="Book Antiqua" w:hAnsi="Book Antiqua" w:cs="Arial"/>
          <w:color w:val="000000" w:themeColor="text1"/>
        </w:rPr>
      </w:pPr>
      <w:r w:rsidRPr="00927B98">
        <w:rPr>
          <w:rFonts w:ascii="Book Antiqua" w:hAnsi="Book Antiqua" w:cs="Arial"/>
          <w:color w:val="000000" w:themeColor="text1"/>
        </w:rPr>
        <w:t>From Jun</w:t>
      </w:r>
      <w:r w:rsidR="008A3AB6" w:rsidRPr="00927B98">
        <w:rPr>
          <w:rFonts w:ascii="Book Antiqua" w:hAnsi="Book Antiqua" w:cs="Arial"/>
          <w:color w:val="000000" w:themeColor="text1"/>
        </w:rPr>
        <w:t>e</w:t>
      </w:r>
      <w:r w:rsidRPr="00927B98">
        <w:rPr>
          <w:rFonts w:ascii="Book Antiqua" w:hAnsi="Book Antiqua" w:cs="Arial"/>
          <w:color w:val="000000" w:themeColor="text1"/>
        </w:rPr>
        <w:t xml:space="preserve"> 4, 2018, to Dec</w:t>
      </w:r>
      <w:r w:rsidR="008A3AB6" w:rsidRPr="00927B98">
        <w:rPr>
          <w:rFonts w:ascii="Book Antiqua" w:hAnsi="Book Antiqua" w:cs="Arial"/>
          <w:color w:val="000000" w:themeColor="text1"/>
        </w:rPr>
        <w:t>ember</w:t>
      </w:r>
      <w:r w:rsidRPr="00927B98">
        <w:rPr>
          <w:rFonts w:ascii="Book Antiqua" w:hAnsi="Book Antiqua" w:cs="Arial"/>
          <w:color w:val="000000" w:themeColor="text1"/>
        </w:rPr>
        <w:t xml:space="preserve"> 29, 2018, </w:t>
      </w:r>
      <w:bookmarkStart w:id="450" w:name="OLE_LINK440"/>
      <w:bookmarkStart w:id="451" w:name="OLE_LINK441"/>
      <w:r w:rsidRPr="00927B98">
        <w:rPr>
          <w:rFonts w:ascii="Book Antiqua" w:hAnsi="Book Antiqua" w:cs="Arial"/>
          <w:color w:val="000000" w:themeColor="text1"/>
        </w:rPr>
        <w:t>57 patients</w:t>
      </w:r>
      <w:bookmarkEnd w:id="450"/>
      <w:bookmarkEnd w:id="451"/>
      <w:r w:rsidRPr="00927B98">
        <w:rPr>
          <w:rFonts w:ascii="Book Antiqua" w:hAnsi="Book Antiqua" w:cs="Arial"/>
          <w:color w:val="000000" w:themeColor="text1"/>
        </w:rPr>
        <w:t xml:space="preserve"> were enrolled. </w:t>
      </w:r>
      <w:r w:rsidR="005D5D73" w:rsidRPr="00927B98">
        <w:rPr>
          <w:rFonts w:ascii="Book Antiqua" w:hAnsi="Book Antiqua" w:cs="Arial"/>
          <w:color w:val="000000" w:themeColor="text1"/>
        </w:rPr>
        <w:t>At</w:t>
      </w:r>
      <w:r w:rsidRPr="00927B98">
        <w:rPr>
          <w:rFonts w:ascii="Book Antiqua" w:hAnsi="Book Antiqua" w:cs="Arial"/>
          <w:color w:val="000000" w:themeColor="text1"/>
        </w:rPr>
        <w:t xml:space="preserve"> </w:t>
      </w:r>
      <w:r w:rsidR="008A3AB6" w:rsidRPr="00927B98">
        <w:rPr>
          <w:rFonts w:ascii="Book Antiqua" w:hAnsi="Book Antiqua" w:cs="Arial"/>
          <w:color w:val="000000" w:themeColor="text1"/>
        </w:rPr>
        <w:t xml:space="preserve">the </w:t>
      </w:r>
      <w:r w:rsidRPr="00927B98">
        <w:rPr>
          <w:rFonts w:ascii="Book Antiqua" w:hAnsi="Book Antiqua" w:cs="Arial"/>
          <w:color w:val="000000" w:themeColor="text1"/>
        </w:rPr>
        <w:t>data</w:t>
      </w:r>
      <w:r w:rsidR="00CA45DA" w:rsidRPr="00927B98">
        <w:rPr>
          <w:rFonts w:ascii="Book Antiqua" w:hAnsi="Book Antiqua" w:cs="Arial"/>
          <w:color w:val="000000" w:themeColor="text1"/>
        </w:rPr>
        <w:t xml:space="preserve"> cutoff date (Jun</w:t>
      </w:r>
      <w:r w:rsidR="008A3AB6" w:rsidRPr="00927B98">
        <w:rPr>
          <w:rFonts w:ascii="Book Antiqua" w:hAnsi="Book Antiqua" w:cs="Arial"/>
          <w:color w:val="000000" w:themeColor="text1"/>
        </w:rPr>
        <w:t>e</w:t>
      </w:r>
      <w:r w:rsidR="00CA45DA" w:rsidRPr="00927B98">
        <w:rPr>
          <w:rFonts w:ascii="Book Antiqua" w:hAnsi="Book Antiqua" w:cs="Arial"/>
          <w:color w:val="000000" w:themeColor="text1"/>
        </w:rPr>
        <w:t xml:space="preserve"> 30</w:t>
      </w:r>
      <w:r w:rsidR="005E08BD" w:rsidRPr="00927B98">
        <w:rPr>
          <w:rFonts w:ascii="Book Antiqua" w:hAnsi="Book Antiqua" w:cs="Arial"/>
          <w:color w:val="000000" w:themeColor="text1"/>
        </w:rPr>
        <w:t xml:space="preserve">, 2019), </w:t>
      </w:r>
      <w:bookmarkStart w:id="452" w:name="OLE_LINK268"/>
      <w:bookmarkStart w:id="453" w:name="OLE_LINK269"/>
      <w:r w:rsidR="005E08BD" w:rsidRPr="00927B98">
        <w:rPr>
          <w:rFonts w:ascii="Book Antiqua" w:hAnsi="Book Antiqua" w:cs="Arial"/>
          <w:color w:val="000000" w:themeColor="text1"/>
        </w:rPr>
        <w:t>t</w:t>
      </w:r>
      <w:r w:rsidR="00F4702A" w:rsidRPr="00927B98">
        <w:rPr>
          <w:rFonts w:ascii="Book Antiqua" w:hAnsi="Book Antiqua" w:cs="Arial"/>
          <w:color w:val="000000" w:themeColor="text1"/>
        </w:rPr>
        <w:t>hree (5.3</w:t>
      </w:r>
      <w:r w:rsidRPr="00927B98">
        <w:rPr>
          <w:rFonts w:ascii="Book Antiqua" w:hAnsi="Book Antiqua" w:cs="Arial"/>
          <w:color w:val="000000" w:themeColor="text1"/>
        </w:rPr>
        <w:t xml:space="preserve">%) of the 57 patients had </w:t>
      </w:r>
      <w:r w:rsidR="00B54C2F" w:rsidRPr="00927B98">
        <w:rPr>
          <w:rFonts w:ascii="Book Antiqua" w:hAnsi="Book Antiqua" w:cs="Arial"/>
          <w:color w:val="000000" w:themeColor="text1"/>
        </w:rPr>
        <w:t xml:space="preserve">developed </w:t>
      </w:r>
      <w:r w:rsidR="005E08BD" w:rsidRPr="00927B98">
        <w:rPr>
          <w:rFonts w:ascii="Book Antiqua" w:hAnsi="Book Antiqua" w:cs="Arial"/>
          <w:color w:val="000000" w:themeColor="text1"/>
        </w:rPr>
        <w:t xml:space="preserve">AL, including two (3.5%) </w:t>
      </w:r>
      <w:r w:rsidR="00B54C2F" w:rsidRPr="00927B98">
        <w:rPr>
          <w:rFonts w:ascii="Book Antiqua" w:hAnsi="Book Antiqua" w:cs="Arial"/>
          <w:color w:val="000000" w:themeColor="text1"/>
        </w:rPr>
        <w:t xml:space="preserve">with </w:t>
      </w:r>
      <w:bookmarkStart w:id="454" w:name="OLE_LINK20"/>
      <w:bookmarkStart w:id="455" w:name="OLE_LINK21"/>
      <w:bookmarkStart w:id="456" w:name="OLE_LINK27"/>
      <w:r w:rsidR="005E08BD" w:rsidRPr="00927B98">
        <w:rPr>
          <w:rFonts w:ascii="Book Antiqua" w:hAnsi="Book Antiqua" w:cs="Arial"/>
          <w:color w:val="000000" w:themeColor="text1"/>
        </w:rPr>
        <w:t>esophagogastric</w:t>
      </w:r>
      <w:bookmarkEnd w:id="454"/>
      <w:bookmarkEnd w:id="455"/>
      <w:r w:rsidR="005E08BD" w:rsidRPr="00927B98">
        <w:rPr>
          <w:rFonts w:ascii="Book Antiqua" w:hAnsi="Book Antiqua" w:cs="Arial"/>
          <w:color w:val="000000" w:themeColor="text1"/>
        </w:rPr>
        <w:t xml:space="preserve"> </w:t>
      </w:r>
      <w:bookmarkEnd w:id="456"/>
      <w:r w:rsidR="009906FC" w:rsidRPr="00927B98">
        <w:rPr>
          <w:rFonts w:ascii="Book Antiqua" w:hAnsi="Book Antiqua" w:cs="Arial"/>
          <w:color w:val="000000" w:themeColor="text1"/>
        </w:rPr>
        <w:t xml:space="preserve">AL </w:t>
      </w:r>
      <w:r w:rsidR="005E08BD" w:rsidRPr="00927B98">
        <w:rPr>
          <w:rFonts w:ascii="Book Antiqua" w:hAnsi="Book Antiqua" w:cs="Arial"/>
          <w:color w:val="000000" w:themeColor="text1"/>
        </w:rPr>
        <w:t>and o</w:t>
      </w:r>
      <w:r w:rsidRPr="00927B98">
        <w:rPr>
          <w:rFonts w:ascii="Book Antiqua" w:hAnsi="Book Antiqua" w:cs="Arial"/>
          <w:color w:val="000000" w:themeColor="text1"/>
        </w:rPr>
        <w:t>ne (1</w:t>
      </w:r>
      <w:r w:rsidR="00015D17" w:rsidRPr="00927B98">
        <w:rPr>
          <w:rFonts w:ascii="Book Antiqua" w:hAnsi="Book Antiqua" w:cs="Arial"/>
          <w:color w:val="000000" w:themeColor="text1"/>
        </w:rPr>
        <w:t>.</w:t>
      </w:r>
      <w:r w:rsidRPr="00927B98">
        <w:rPr>
          <w:rFonts w:ascii="Book Antiqua" w:hAnsi="Book Antiqua" w:cs="Arial"/>
          <w:color w:val="000000" w:themeColor="text1"/>
        </w:rPr>
        <w:t>8%)</w:t>
      </w:r>
      <w:r w:rsidR="00B54C2F" w:rsidRPr="00927B98">
        <w:rPr>
          <w:rFonts w:ascii="Book Antiqua" w:hAnsi="Book Antiqua" w:cs="Arial"/>
          <w:color w:val="000000" w:themeColor="text1"/>
        </w:rPr>
        <w:t xml:space="preserve"> with</w:t>
      </w:r>
      <w:r w:rsidR="00A73400" w:rsidRPr="00927B98">
        <w:rPr>
          <w:rFonts w:ascii="Book Antiqua" w:hAnsi="Book Antiqua" w:cs="Arial"/>
          <w:color w:val="000000" w:themeColor="text1"/>
        </w:rPr>
        <w:t xml:space="preserve"> gastric </w:t>
      </w:r>
      <w:r w:rsidR="00B54C2F" w:rsidRPr="00927B98">
        <w:rPr>
          <w:rFonts w:ascii="Book Antiqua" w:hAnsi="Book Antiqua" w:cs="Arial"/>
          <w:color w:val="000000" w:themeColor="text1"/>
        </w:rPr>
        <w:t>fistula</w:t>
      </w:r>
      <w:r w:rsidRPr="00927B98">
        <w:rPr>
          <w:rFonts w:ascii="Book Antiqua" w:hAnsi="Book Antiqua" w:cs="Arial"/>
          <w:color w:val="000000" w:themeColor="text1"/>
        </w:rPr>
        <w:t>.</w:t>
      </w:r>
      <w:bookmarkEnd w:id="452"/>
      <w:bookmarkEnd w:id="453"/>
      <w:r w:rsidRPr="00927B98">
        <w:rPr>
          <w:rFonts w:ascii="Book Antiqua" w:hAnsi="Book Antiqua" w:cs="Arial"/>
          <w:color w:val="000000" w:themeColor="text1"/>
        </w:rPr>
        <w:t xml:space="preserve"> </w:t>
      </w:r>
      <w:bookmarkStart w:id="457" w:name="OLE_LINK109"/>
      <w:bookmarkStart w:id="458" w:name="OLE_LINK110"/>
      <w:r w:rsidRPr="00927B98">
        <w:rPr>
          <w:rFonts w:ascii="Book Antiqua" w:hAnsi="Book Antiqua" w:cs="Arial"/>
          <w:color w:val="000000" w:themeColor="text1"/>
        </w:rPr>
        <w:t xml:space="preserve">The incidence of anastomotic stricture and other major </w:t>
      </w:r>
      <w:bookmarkStart w:id="459" w:name="OLE_LINK582"/>
      <w:bookmarkStart w:id="460" w:name="OLE_LINK583"/>
      <w:bookmarkStart w:id="461" w:name="OLE_LINK584"/>
      <w:bookmarkStart w:id="462" w:name="OLE_LINK585"/>
      <w:r w:rsidRPr="00927B98">
        <w:rPr>
          <w:rFonts w:ascii="Book Antiqua" w:hAnsi="Book Antiqua" w:cs="Arial"/>
          <w:color w:val="000000" w:themeColor="text1"/>
        </w:rPr>
        <w:t>postoperative complication</w:t>
      </w:r>
      <w:bookmarkEnd w:id="459"/>
      <w:bookmarkEnd w:id="460"/>
      <w:r w:rsidRPr="00927B98">
        <w:rPr>
          <w:rFonts w:ascii="Book Antiqua" w:hAnsi="Book Antiqua" w:cs="Arial"/>
          <w:color w:val="000000" w:themeColor="text1"/>
        </w:rPr>
        <w:t xml:space="preserve">s </w:t>
      </w:r>
      <w:bookmarkEnd w:id="461"/>
      <w:bookmarkEnd w:id="462"/>
      <w:r w:rsidRPr="00927B98">
        <w:rPr>
          <w:rFonts w:ascii="Book Antiqua" w:hAnsi="Book Antiqua" w:cs="Arial"/>
          <w:color w:val="000000" w:themeColor="text1"/>
        </w:rPr>
        <w:t xml:space="preserve">was </w:t>
      </w:r>
      <w:bookmarkStart w:id="463" w:name="OLE_LINK207"/>
      <w:bookmarkStart w:id="464" w:name="OLE_LINK208"/>
      <w:r w:rsidRPr="00927B98">
        <w:rPr>
          <w:rFonts w:ascii="Book Antiqua" w:hAnsi="Book Antiqua" w:cs="Arial"/>
          <w:color w:val="000000" w:themeColor="text1"/>
        </w:rPr>
        <w:t>1</w:t>
      </w:r>
      <w:r w:rsidR="00015D17" w:rsidRPr="00927B98">
        <w:rPr>
          <w:rFonts w:ascii="Book Antiqua" w:hAnsi="Book Antiqua" w:cs="Arial"/>
          <w:color w:val="000000" w:themeColor="text1"/>
        </w:rPr>
        <w:t>.</w:t>
      </w:r>
      <w:r w:rsidRPr="00927B98">
        <w:rPr>
          <w:rFonts w:ascii="Book Antiqua" w:hAnsi="Book Antiqua" w:cs="Arial"/>
          <w:color w:val="000000" w:themeColor="text1"/>
        </w:rPr>
        <w:t>8% and 17</w:t>
      </w:r>
      <w:r w:rsidR="00015D17" w:rsidRPr="00927B98">
        <w:rPr>
          <w:rFonts w:ascii="Book Antiqua" w:hAnsi="Book Antiqua" w:cs="Arial"/>
          <w:color w:val="000000" w:themeColor="text1"/>
        </w:rPr>
        <w:t>.</w:t>
      </w:r>
      <w:r w:rsidRPr="00927B98">
        <w:rPr>
          <w:rFonts w:ascii="Book Antiqua" w:hAnsi="Book Antiqua" w:cs="Arial"/>
          <w:color w:val="000000" w:themeColor="text1"/>
        </w:rPr>
        <w:t>5%</w:t>
      </w:r>
      <w:bookmarkEnd w:id="463"/>
      <w:bookmarkEnd w:id="464"/>
      <w:r w:rsidRPr="00927B98">
        <w:rPr>
          <w:rFonts w:ascii="Book Antiqua" w:hAnsi="Book Antiqua" w:cs="Arial"/>
          <w:color w:val="000000" w:themeColor="text1"/>
        </w:rPr>
        <w:t>, respectively.</w:t>
      </w:r>
      <w:bookmarkStart w:id="465" w:name="OLE_LINK121"/>
      <w:bookmarkStart w:id="466" w:name="OLE_LINK122"/>
      <w:bookmarkEnd w:id="457"/>
      <w:bookmarkEnd w:id="458"/>
      <w:r w:rsidRPr="00927B98">
        <w:rPr>
          <w:rFonts w:ascii="Book Antiqua" w:hAnsi="Book Antiqua" w:cs="Arial"/>
          <w:color w:val="000000" w:themeColor="text1"/>
        </w:rPr>
        <w:t xml:space="preserve"> The median </w:t>
      </w:r>
      <w:bookmarkStart w:id="467" w:name="OLE_LINK111"/>
      <w:bookmarkStart w:id="468" w:name="OLE_LINK112"/>
      <w:r w:rsidRPr="00927B98">
        <w:rPr>
          <w:rFonts w:ascii="Book Antiqua" w:hAnsi="Book Antiqua" w:cs="Arial"/>
          <w:color w:val="000000" w:themeColor="text1"/>
        </w:rPr>
        <w:t xml:space="preserve">time needed to </w:t>
      </w:r>
      <w:bookmarkStart w:id="469" w:name="OLE_LINK1153"/>
      <w:bookmarkStart w:id="470" w:name="OLE_LINK1154"/>
      <w:r w:rsidR="008A3AB6" w:rsidRPr="00927B98">
        <w:rPr>
          <w:rFonts w:ascii="Book Antiqua" w:hAnsi="Book Antiqua" w:cs="Arial"/>
          <w:color w:val="000000" w:themeColor="text1"/>
        </w:rPr>
        <w:t>resume</w:t>
      </w:r>
      <w:bookmarkEnd w:id="469"/>
      <w:bookmarkEnd w:id="470"/>
      <w:r w:rsidRPr="00927B98">
        <w:rPr>
          <w:rFonts w:ascii="Book Antiqua" w:hAnsi="Book Antiqua" w:cs="Arial"/>
          <w:color w:val="000000" w:themeColor="text1"/>
        </w:rPr>
        <w:t xml:space="preserve"> oral feeding after operation</w:t>
      </w:r>
      <w:bookmarkEnd w:id="467"/>
      <w:bookmarkEnd w:id="468"/>
      <w:r w:rsidR="00C80796" w:rsidRPr="00927B98">
        <w:rPr>
          <w:rFonts w:ascii="Book Antiqua" w:hAnsi="Book Antiqua" w:cs="Arial"/>
          <w:color w:val="000000" w:themeColor="text1"/>
        </w:rPr>
        <w:t xml:space="preserve"> was </w:t>
      </w:r>
      <w:r w:rsidR="00080FBD">
        <w:rPr>
          <w:rFonts w:ascii="Book Antiqua" w:hAnsi="Book Antiqua" w:cs="Arial"/>
          <w:color w:val="000000" w:themeColor="text1"/>
        </w:rPr>
        <w:t xml:space="preserve">8 </w:t>
      </w:r>
      <w:r w:rsidR="00080FBD" w:rsidRPr="00927B98">
        <w:rPr>
          <w:rFonts w:ascii="Book Antiqua" w:hAnsi="Book Antiqua" w:cs="Arial"/>
          <w:color w:val="000000" w:themeColor="text1"/>
        </w:rPr>
        <w:t>d</w:t>
      </w:r>
      <w:r w:rsidR="00080FBD">
        <w:rPr>
          <w:rFonts w:ascii="Book Antiqua" w:hAnsi="Book Antiqua" w:cs="Arial"/>
          <w:color w:val="000000" w:themeColor="text1"/>
        </w:rPr>
        <w:t xml:space="preserve"> </w:t>
      </w:r>
      <w:r w:rsidRPr="00927B98">
        <w:rPr>
          <w:rFonts w:ascii="Book Antiqua" w:hAnsi="Book Antiqua" w:cs="Arial"/>
          <w:color w:val="000000" w:themeColor="text1"/>
        </w:rPr>
        <w:t>(</w:t>
      </w:r>
      <w:bookmarkStart w:id="471" w:name="OLE_LINK211"/>
      <w:bookmarkStart w:id="472" w:name="OLE_LINK212"/>
      <w:r w:rsidR="00356343" w:rsidRPr="00927B98">
        <w:rPr>
          <w:rFonts w:ascii="Book Antiqua" w:hAnsi="Book Antiqua" w:cs="Arial"/>
          <w:color w:val="000000" w:themeColor="text1"/>
        </w:rPr>
        <w:t xml:space="preserve">Interquartile range: </w:t>
      </w:r>
      <w:r w:rsidRPr="00927B98">
        <w:rPr>
          <w:rFonts w:ascii="Book Antiqua" w:hAnsi="Book Antiqua" w:cs="Arial"/>
          <w:color w:val="000000" w:themeColor="text1"/>
        </w:rPr>
        <w:t>7</w:t>
      </w:r>
      <w:r w:rsidR="00015D17" w:rsidRPr="00927B98">
        <w:rPr>
          <w:rFonts w:ascii="Book Antiqua" w:hAnsi="Book Antiqua" w:cs="Arial"/>
          <w:color w:val="000000" w:themeColor="text1"/>
        </w:rPr>
        <w:t>.</w:t>
      </w:r>
      <w:r w:rsidRPr="00927B98">
        <w:rPr>
          <w:rFonts w:ascii="Book Antiqua" w:hAnsi="Book Antiqua" w:cs="Arial"/>
          <w:color w:val="000000" w:themeColor="text1"/>
        </w:rPr>
        <w:t>0-9</w:t>
      </w:r>
      <w:r w:rsidR="00015D17" w:rsidRPr="00927B98">
        <w:rPr>
          <w:rFonts w:ascii="Book Antiqua" w:hAnsi="Book Antiqua" w:cs="Arial"/>
          <w:color w:val="000000" w:themeColor="text1"/>
        </w:rPr>
        <w:t>.</w:t>
      </w:r>
      <w:r w:rsidRPr="00927B98">
        <w:rPr>
          <w:rFonts w:ascii="Book Antiqua" w:hAnsi="Book Antiqua" w:cs="Arial"/>
          <w:color w:val="000000" w:themeColor="text1"/>
        </w:rPr>
        <w:t>0</w:t>
      </w:r>
      <w:bookmarkEnd w:id="471"/>
      <w:bookmarkEnd w:id="472"/>
      <w:r w:rsidR="006D7CD9">
        <w:rPr>
          <w:rFonts w:ascii="Book Antiqua" w:hAnsi="Book Antiqua" w:cs="Arial"/>
          <w:color w:val="000000" w:themeColor="text1"/>
        </w:rPr>
        <w:t xml:space="preserve"> d</w:t>
      </w:r>
      <w:r w:rsidRPr="00927B98">
        <w:rPr>
          <w:rFonts w:ascii="Book Antiqua" w:hAnsi="Book Antiqua" w:cs="Arial"/>
          <w:color w:val="000000" w:themeColor="text1"/>
        </w:rPr>
        <w:t xml:space="preserve">). </w:t>
      </w:r>
      <w:bookmarkStart w:id="473" w:name="OLE_LINK123"/>
      <w:bookmarkStart w:id="474" w:name="OLE_LINK124"/>
      <w:bookmarkEnd w:id="465"/>
      <w:bookmarkEnd w:id="466"/>
      <w:r w:rsidRPr="00927B98">
        <w:rPr>
          <w:rFonts w:ascii="Book Antiqua" w:hAnsi="Book Antiqua" w:cs="Arial"/>
          <w:color w:val="000000" w:themeColor="text1"/>
        </w:rPr>
        <w:t xml:space="preserve">No </w:t>
      </w:r>
      <w:bookmarkStart w:id="475" w:name="OLE_LINK178"/>
      <w:bookmarkStart w:id="476" w:name="OLE_LINK179"/>
      <w:r w:rsidRPr="00927B98">
        <w:rPr>
          <w:rFonts w:ascii="Book Antiqua" w:hAnsi="Book Antiqua" w:cs="Arial"/>
          <w:color w:val="000000" w:themeColor="text1"/>
        </w:rPr>
        <w:t>adverse events</w:t>
      </w:r>
      <w:bookmarkEnd w:id="475"/>
      <w:bookmarkEnd w:id="476"/>
      <w:r w:rsidRPr="00927B98">
        <w:rPr>
          <w:rFonts w:ascii="Book Antiqua" w:hAnsi="Book Antiqua" w:cs="Arial"/>
          <w:color w:val="000000" w:themeColor="text1"/>
        </w:rPr>
        <w:t xml:space="preserve"> related to FS were recorded</w:t>
      </w:r>
      <w:r w:rsidR="00890E3B" w:rsidRPr="00927B98">
        <w:rPr>
          <w:rFonts w:ascii="Book Antiqua" w:hAnsi="Book Antiqua" w:cs="Arial"/>
          <w:color w:val="000000" w:themeColor="text1"/>
        </w:rPr>
        <w:t>.</w:t>
      </w:r>
      <w:r w:rsidRPr="00927B98">
        <w:rPr>
          <w:rFonts w:ascii="Book Antiqua" w:hAnsi="Book Antiqua" w:cs="Arial"/>
          <w:color w:val="000000" w:themeColor="text1"/>
        </w:rPr>
        <w:t xml:space="preserve"> </w:t>
      </w:r>
      <w:r w:rsidR="00890E3B" w:rsidRPr="00927B98">
        <w:rPr>
          <w:rFonts w:ascii="Book Antiqua" w:hAnsi="Book Antiqua" w:cs="Arial"/>
          <w:color w:val="000000" w:themeColor="text1"/>
        </w:rPr>
        <w:t>N</w:t>
      </w:r>
      <w:r w:rsidRPr="00927B98">
        <w:rPr>
          <w:rFonts w:ascii="Book Antiqua" w:hAnsi="Book Antiqua" w:cs="Arial"/>
          <w:color w:val="000000" w:themeColor="text1"/>
        </w:rPr>
        <w:t xml:space="preserve">o deaths occurred within 90 </w:t>
      </w:r>
      <w:r w:rsidR="00356343" w:rsidRPr="00927B98">
        <w:rPr>
          <w:rFonts w:ascii="Book Antiqua" w:hAnsi="Book Antiqua" w:cs="Arial"/>
          <w:color w:val="000000" w:themeColor="text1"/>
        </w:rPr>
        <w:t>d</w:t>
      </w:r>
      <w:r w:rsidRPr="00927B98">
        <w:rPr>
          <w:rFonts w:ascii="Book Antiqua" w:hAnsi="Book Antiqua" w:cs="Arial"/>
          <w:color w:val="000000" w:themeColor="text1"/>
        </w:rPr>
        <w:t xml:space="preserve"> after surgery.</w:t>
      </w:r>
      <w:bookmarkEnd w:id="430"/>
      <w:bookmarkEnd w:id="431"/>
      <w:bookmarkEnd w:id="473"/>
      <w:bookmarkEnd w:id="474"/>
    </w:p>
    <w:p w14:paraId="09DB271A" w14:textId="77777777" w:rsidR="005B13F2" w:rsidRPr="00927B98" w:rsidRDefault="005B13F2" w:rsidP="00927B98">
      <w:pPr>
        <w:adjustRightInd w:val="0"/>
        <w:snapToGrid w:val="0"/>
        <w:spacing w:line="360" w:lineRule="auto"/>
        <w:jc w:val="both"/>
        <w:outlineLvl w:val="0"/>
        <w:rPr>
          <w:rFonts w:ascii="Book Antiqua" w:hAnsi="Book Antiqua" w:cs="Arial"/>
          <w:color w:val="000000" w:themeColor="text1"/>
        </w:rPr>
      </w:pPr>
    </w:p>
    <w:p w14:paraId="7385C713" w14:textId="77777777" w:rsidR="008E047D" w:rsidRPr="00927B98" w:rsidRDefault="008E457F" w:rsidP="00927B98">
      <w:pPr>
        <w:adjustRightInd w:val="0"/>
        <w:snapToGrid w:val="0"/>
        <w:spacing w:line="360" w:lineRule="auto"/>
        <w:jc w:val="both"/>
        <w:outlineLvl w:val="0"/>
        <w:rPr>
          <w:rFonts w:ascii="Book Antiqua" w:hAnsi="Book Antiqua" w:cs="Arial"/>
          <w:iCs/>
          <w:caps/>
          <w:color w:val="000000" w:themeColor="text1"/>
        </w:rPr>
      </w:pPr>
      <w:r w:rsidRPr="00927B98">
        <w:rPr>
          <w:rFonts w:ascii="Book Antiqua" w:hAnsi="Book Antiqua" w:cs="Arial"/>
          <w:iCs/>
          <w:caps/>
          <w:color w:val="000000" w:themeColor="text1"/>
        </w:rPr>
        <w:t>Conclusion</w:t>
      </w:r>
      <w:bookmarkStart w:id="477" w:name="OLE_LINK348"/>
      <w:bookmarkStart w:id="478" w:name="OLE_LINK349"/>
      <w:bookmarkStart w:id="479" w:name="OLE_LINK352"/>
      <w:bookmarkStart w:id="480" w:name="OLE_LINK353"/>
      <w:bookmarkStart w:id="481" w:name="OLE_LINK201"/>
      <w:bookmarkStart w:id="482" w:name="OLE_LINK202"/>
    </w:p>
    <w:p w14:paraId="091B7232" w14:textId="7FD51009" w:rsidR="004C1493" w:rsidRPr="00927B98" w:rsidRDefault="001F29D9" w:rsidP="00927B98">
      <w:pPr>
        <w:adjustRightInd w:val="0"/>
        <w:snapToGrid w:val="0"/>
        <w:spacing w:line="360" w:lineRule="auto"/>
        <w:jc w:val="both"/>
        <w:outlineLvl w:val="0"/>
        <w:rPr>
          <w:rFonts w:ascii="Book Antiqua" w:hAnsi="Book Antiqua" w:cs="Arial"/>
          <w:color w:val="000000" w:themeColor="text1"/>
        </w:rPr>
      </w:pPr>
      <w:r w:rsidRPr="00927B98">
        <w:rPr>
          <w:rFonts w:ascii="Book Antiqua" w:hAnsi="Book Antiqua" w:cs="Arial"/>
          <w:color w:val="000000" w:themeColor="text1"/>
        </w:rPr>
        <w:lastRenderedPageBreak/>
        <w:t xml:space="preserve">Perioperative sealing with porcine FS </w:t>
      </w:r>
      <w:r w:rsidR="005A11D8" w:rsidRPr="00927B98">
        <w:rPr>
          <w:rFonts w:ascii="Book Antiqua" w:hAnsi="Book Antiqua" w:cs="Arial"/>
          <w:color w:val="000000" w:themeColor="text1"/>
        </w:rPr>
        <w:t xml:space="preserve">appears </w:t>
      </w:r>
      <w:r w:rsidRPr="00927B98">
        <w:rPr>
          <w:rFonts w:ascii="Book Antiqua" w:hAnsi="Book Antiqua" w:cs="Arial"/>
          <w:color w:val="000000" w:themeColor="text1"/>
        </w:rPr>
        <w:t xml:space="preserve">safe and </w:t>
      </w:r>
      <w:bookmarkStart w:id="483" w:name="OLE_LINK250"/>
      <w:r w:rsidR="003B2C1D" w:rsidRPr="00927B98">
        <w:rPr>
          <w:rFonts w:ascii="Book Antiqua" w:hAnsi="Book Antiqua" w:cs="Arial"/>
          <w:color w:val="000000" w:themeColor="text1"/>
        </w:rPr>
        <w:t>may</w:t>
      </w:r>
      <w:bookmarkEnd w:id="483"/>
      <w:r w:rsidR="005A11D8" w:rsidRPr="00927B98">
        <w:rPr>
          <w:rFonts w:ascii="Book Antiqua" w:hAnsi="Book Antiqua" w:cs="Arial"/>
          <w:color w:val="000000" w:themeColor="text1"/>
        </w:rPr>
        <w:t xml:space="preserve"> prevent</w:t>
      </w:r>
      <w:r w:rsidR="005A11D8" w:rsidRPr="00927B98" w:rsidDel="005A11D8">
        <w:rPr>
          <w:rFonts w:ascii="Book Antiqua" w:hAnsi="Book Antiqua" w:cs="Arial"/>
          <w:color w:val="000000" w:themeColor="text1"/>
        </w:rPr>
        <w:t xml:space="preserve"> </w:t>
      </w:r>
      <w:r w:rsidRPr="00927B98">
        <w:rPr>
          <w:rFonts w:ascii="Book Antiqua" w:hAnsi="Book Antiqua" w:cs="Arial"/>
          <w:color w:val="000000" w:themeColor="text1"/>
        </w:rPr>
        <w:t xml:space="preserve">AL after </w:t>
      </w:r>
      <w:bookmarkStart w:id="484" w:name="OLE_LINK180"/>
      <w:bookmarkStart w:id="485" w:name="OLE_LINK203"/>
      <w:r w:rsidRPr="00927B98">
        <w:rPr>
          <w:rFonts w:ascii="Book Antiqua" w:hAnsi="Book Antiqua" w:cs="Arial"/>
          <w:color w:val="000000" w:themeColor="text1"/>
        </w:rPr>
        <w:t>esophagectomy</w:t>
      </w:r>
      <w:bookmarkEnd w:id="484"/>
      <w:bookmarkEnd w:id="485"/>
      <w:r w:rsidRPr="00927B98">
        <w:rPr>
          <w:rFonts w:ascii="Book Antiqua" w:hAnsi="Book Antiqua" w:cs="Arial"/>
          <w:color w:val="000000" w:themeColor="text1"/>
        </w:rPr>
        <w:t xml:space="preserve"> in patients with resectable EC or EJC.</w:t>
      </w:r>
      <w:bookmarkEnd w:id="477"/>
      <w:bookmarkEnd w:id="478"/>
      <w:r w:rsidRPr="00927B98">
        <w:rPr>
          <w:rFonts w:ascii="Book Antiqua" w:hAnsi="Book Antiqua" w:cs="Arial"/>
          <w:color w:val="000000" w:themeColor="text1"/>
        </w:rPr>
        <w:t xml:space="preserve"> </w:t>
      </w:r>
      <w:bookmarkStart w:id="486" w:name="OLE_LINK216"/>
      <w:bookmarkStart w:id="487" w:name="OLE_LINK217"/>
      <w:r w:rsidRPr="00927B98">
        <w:rPr>
          <w:rFonts w:ascii="Book Antiqua" w:hAnsi="Book Antiqua" w:cs="Arial"/>
          <w:color w:val="000000" w:themeColor="text1"/>
        </w:rPr>
        <w:t xml:space="preserve">Further phase </w:t>
      </w:r>
      <w:r w:rsidR="000667E4" w:rsidRPr="00927B98">
        <w:rPr>
          <w:rFonts w:ascii="Book Antiqua" w:hAnsi="Book Antiqua" w:cs="Arial"/>
          <w:color w:val="000000" w:themeColor="text1"/>
        </w:rPr>
        <w:t>III</w:t>
      </w:r>
      <w:r w:rsidRPr="00927B98">
        <w:rPr>
          <w:rFonts w:ascii="Book Antiqua" w:hAnsi="Book Antiqua" w:cs="Arial"/>
          <w:color w:val="000000" w:themeColor="text1"/>
        </w:rPr>
        <w:t xml:space="preserve"> </w:t>
      </w:r>
      <w:r w:rsidR="001177A4" w:rsidRPr="00927B98">
        <w:rPr>
          <w:rFonts w:ascii="Book Antiqua" w:hAnsi="Book Antiqua" w:cs="Arial"/>
          <w:color w:val="000000" w:themeColor="text1"/>
        </w:rPr>
        <w:t>stud</w:t>
      </w:r>
      <w:r w:rsidR="00A04CDF" w:rsidRPr="00927B98">
        <w:rPr>
          <w:rFonts w:ascii="Book Antiqua" w:hAnsi="Book Antiqua" w:cs="Arial"/>
          <w:color w:val="000000" w:themeColor="text1"/>
        </w:rPr>
        <w:t>ies</w:t>
      </w:r>
      <w:r w:rsidR="001177A4" w:rsidRPr="00927B98">
        <w:rPr>
          <w:rFonts w:ascii="Book Antiqua" w:hAnsi="Book Antiqua" w:cs="Arial"/>
          <w:color w:val="000000" w:themeColor="text1"/>
        </w:rPr>
        <w:t xml:space="preserve"> </w:t>
      </w:r>
      <w:r w:rsidR="00A04CDF" w:rsidRPr="00927B98">
        <w:rPr>
          <w:rFonts w:ascii="Book Antiqua" w:hAnsi="Book Antiqua" w:cs="Arial"/>
          <w:color w:val="000000" w:themeColor="text1"/>
        </w:rPr>
        <w:t>are</w:t>
      </w:r>
      <w:r w:rsidRPr="00927B98">
        <w:rPr>
          <w:rFonts w:ascii="Book Antiqua" w:hAnsi="Book Antiqua" w:cs="Arial"/>
          <w:color w:val="000000" w:themeColor="text1"/>
        </w:rPr>
        <w:t xml:space="preserve"> warranted</w:t>
      </w:r>
      <w:bookmarkEnd w:id="479"/>
      <w:bookmarkEnd w:id="480"/>
      <w:bookmarkEnd w:id="486"/>
      <w:bookmarkEnd w:id="487"/>
      <w:r w:rsidRPr="00927B98">
        <w:rPr>
          <w:rFonts w:ascii="Book Antiqua" w:hAnsi="Book Antiqua" w:cs="Arial"/>
          <w:color w:val="000000" w:themeColor="text1"/>
        </w:rPr>
        <w:t>.</w:t>
      </w:r>
      <w:bookmarkEnd w:id="432"/>
      <w:bookmarkEnd w:id="433"/>
      <w:r w:rsidR="009D6625" w:rsidRPr="00927B98">
        <w:rPr>
          <w:rFonts w:ascii="Book Antiqua" w:hAnsi="Book Antiqua" w:cs="Arial"/>
          <w:color w:val="000000" w:themeColor="text1"/>
        </w:rPr>
        <w:t xml:space="preserve"> </w:t>
      </w:r>
      <w:bookmarkEnd w:id="425"/>
      <w:bookmarkEnd w:id="426"/>
      <w:bookmarkEnd w:id="427"/>
      <w:bookmarkEnd w:id="434"/>
      <w:bookmarkEnd w:id="435"/>
      <w:bookmarkEnd w:id="436"/>
      <w:bookmarkEnd w:id="481"/>
      <w:bookmarkEnd w:id="482"/>
    </w:p>
    <w:p w14:paraId="63581209" w14:textId="77777777" w:rsidR="00685234" w:rsidRPr="00927B98" w:rsidRDefault="00685234" w:rsidP="00927B98">
      <w:pPr>
        <w:adjustRightInd w:val="0"/>
        <w:snapToGrid w:val="0"/>
        <w:spacing w:line="360" w:lineRule="auto"/>
        <w:jc w:val="both"/>
        <w:outlineLvl w:val="0"/>
        <w:rPr>
          <w:rFonts w:ascii="Book Antiqua" w:hAnsi="Book Antiqua" w:cs="Arial"/>
          <w:color w:val="000000" w:themeColor="text1"/>
        </w:rPr>
      </w:pPr>
    </w:p>
    <w:p w14:paraId="761F574A" w14:textId="55559E6E" w:rsidR="00685234" w:rsidRPr="00927B98" w:rsidRDefault="00685234" w:rsidP="00927B98">
      <w:pPr>
        <w:adjustRightInd w:val="0"/>
        <w:snapToGrid w:val="0"/>
        <w:spacing w:line="360" w:lineRule="auto"/>
        <w:jc w:val="both"/>
        <w:outlineLvl w:val="0"/>
        <w:rPr>
          <w:rFonts w:ascii="Book Antiqua" w:hAnsi="Book Antiqua" w:cs="Arial"/>
          <w:color w:val="000000" w:themeColor="text1"/>
        </w:rPr>
      </w:pPr>
      <w:r w:rsidRPr="00927B98">
        <w:rPr>
          <w:rFonts w:ascii="Book Antiqua" w:hAnsi="Book Antiqua" w:cs="Arial"/>
          <w:b/>
          <w:color w:val="000000" w:themeColor="text1"/>
        </w:rPr>
        <w:t>K</w:t>
      </w:r>
      <w:r w:rsidR="001A70D9" w:rsidRPr="00927B98">
        <w:rPr>
          <w:rFonts w:ascii="Book Antiqua" w:hAnsi="Book Antiqua" w:cs="Arial"/>
          <w:b/>
          <w:color w:val="000000" w:themeColor="text1"/>
        </w:rPr>
        <w:t>ey words:</w:t>
      </w:r>
      <w:bookmarkStart w:id="488" w:name="OLE_LINK567"/>
      <w:bookmarkStart w:id="489" w:name="OLE_LINK568"/>
      <w:r w:rsidR="001A70D9" w:rsidRPr="00927B98">
        <w:rPr>
          <w:rFonts w:ascii="Book Antiqua" w:hAnsi="Book Antiqua" w:cs="Arial"/>
          <w:b/>
          <w:color w:val="000000" w:themeColor="text1"/>
        </w:rPr>
        <w:t xml:space="preserve"> </w:t>
      </w:r>
      <w:bookmarkStart w:id="490" w:name="OLE_LINK948"/>
      <w:bookmarkStart w:id="491" w:name="OLE_LINK949"/>
      <w:r w:rsidR="001A70D9" w:rsidRPr="00927B98">
        <w:rPr>
          <w:rFonts w:ascii="Book Antiqua" w:hAnsi="Book Antiqua" w:cs="Arial"/>
          <w:color w:val="000000" w:themeColor="text1"/>
        </w:rPr>
        <w:t>Esophageal cancer</w:t>
      </w:r>
      <w:bookmarkEnd w:id="490"/>
      <w:bookmarkEnd w:id="491"/>
      <w:r w:rsidR="00FE4F1D" w:rsidRPr="00927B98">
        <w:rPr>
          <w:rFonts w:ascii="Book Antiqua" w:hAnsi="Book Antiqua" w:cs="Arial"/>
          <w:color w:val="000000" w:themeColor="text1"/>
        </w:rPr>
        <w:t>;</w:t>
      </w:r>
      <w:r w:rsidR="001A70D9" w:rsidRPr="00927B98">
        <w:rPr>
          <w:rFonts w:ascii="Book Antiqua" w:hAnsi="Book Antiqua" w:cs="Arial"/>
          <w:color w:val="000000" w:themeColor="text1"/>
        </w:rPr>
        <w:t xml:space="preserve"> </w:t>
      </w:r>
      <w:bookmarkStart w:id="492" w:name="OLE_LINK950"/>
      <w:bookmarkStart w:id="493" w:name="OLE_LINK951"/>
      <w:r w:rsidR="00180F2C" w:rsidRPr="00927B98">
        <w:rPr>
          <w:rFonts w:ascii="Book Antiqua" w:hAnsi="Book Antiqua" w:cs="Arial"/>
          <w:color w:val="000000" w:themeColor="text1"/>
        </w:rPr>
        <w:t>McKeown esophagectomy</w:t>
      </w:r>
      <w:bookmarkEnd w:id="492"/>
      <w:bookmarkEnd w:id="493"/>
      <w:r w:rsidR="00FE4F1D" w:rsidRPr="00927B98">
        <w:rPr>
          <w:rFonts w:ascii="Book Antiqua" w:hAnsi="Book Antiqua" w:cs="Arial"/>
          <w:color w:val="000000" w:themeColor="text1"/>
        </w:rPr>
        <w:t>;</w:t>
      </w:r>
      <w:r w:rsidR="001A70D9" w:rsidRPr="00927B98">
        <w:rPr>
          <w:rFonts w:ascii="Book Antiqua" w:hAnsi="Book Antiqua" w:cs="Arial"/>
          <w:color w:val="000000" w:themeColor="text1"/>
        </w:rPr>
        <w:t xml:space="preserve"> </w:t>
      </w:r>
      <w:bookmarkStart w:id="494" w:name="OLE_LINK952"/>
      <w:bookmarkStart w:id="495" w:name="OLE_LINK953"/>
      <w:r w:rsidR="00750B36" w:rsidRPr="00927B98">
        <w:rPr>
          <w:rFonts w:ascii="Book Antiqua" w:hAnsi="Book Antiqua" w:cs="Arial"/>
          <w:color w:val="000000" w:themeColor="text1"/>
        </w:rPr>
        <w:t>Fibrin sealant</w:t>
      </w:r>
      <w:bookmarkEnd w:id="494"/>
      <w:bookmarkEnd w:id="495"/>
      <w:r w:rsidR="00FE4F1D" w:rsidRPr="00927B98">
        <w:rPr>
          <w:rFonts w:ascii="Book Antiqua" w:hAnsi="Book Antiqua" w:cs="Arial"/>
          <w:color w:val="000000" w:themeColor="text1"/>
        </w:rPr>
        <w:t>;</w:t>
      </w:r>
      <w:r w:rsidR="00750B36" w:rsidRPr="00927B98">
        <w:rPr>
          <w:rFonts w:ascii="Book Antiqua" w:hAnsi="Book Antiqua" w:cs="Arial"/>
          <w:color w:val="000000" w:themeColor="text1"/>
        </w:rPr>
        <w:t xml:space="preserve"> </w:t>
      </w:r>
      <w:bookmarkStart w:id="496" w:name="OLE_LINK954"/>
      <w:bookmarkStart w:id="497" w:name="OLE_LINK955"/>
      <w:r w:rsidR="001A70D9" w:rsidRPr="00927B98">
        <w:rPr>
          <w:rFonts w:ascii="Book Antiqua" w:hAnsi="Book Antiqua" w:cs="Arial"/>
          <w:color w:val="000000" w:themeColor="text1"/>
        </w:rPr>
        <w:t>Anastomotic leakage</w:t>
      </w:r>
      <w:bookmarkEnd w:id="496"/>
      <w:bookmarkEnd w:id="497"/>
      <w:r w:rsidR="00FE4F1D" w:rsidRPr="00927B98">
        <w:rPr>
          <w:rFonts w:ascii="Book Antiqua" w:hAnsi="Book Antiqua" w:cs="Arial"/>
          <w:color w:val="000000" w:themeColor="text1"/>
        </w:rPr>
        <w:t>;</w:t>
      </w:r>
      <w:r w:rsidR="00180F2C" w:rsidRPr="00927B98">
        <w:rPr>
          <w:rFonts w:ascii="Book Antiqua" w:hAnsi="Book Antiqua" w:cs="Arial"/>
          <w:color w:val="000000" w:themeColor="text1"/>
        </w:rPr>
        <w:t xml:space="preserve"> </w:t>
      </w:r>
      <w:bookmarkStart w:id="498" w:name="OLE_LINK956"/>
      <w:bookmarkStart w:id="499" w:name="OLE_LINK957"/>
      <w:bookmarkEnd w:id="488"/>
      <w:bookmarkEnd w:id="489"/>
      <w:r w:rsidR="00D35374" w:rsidRPr="00927B98">
        <w:rPr>
          <w:rFonts w:ascii="Book Antiqua" w:hAnsi="Book Antiqua" w:cs="Arial"/>
          <w:color w:val="000000" w:themeColor="text1"/>
        </w:rPr>
        <w:t>Postoperative complications</w:t>
      </w:r>
      <w:bookmarkEnd w:id="498"/>
      <w:bookmarkEnd w:id="499"/>
      <w:r w:rsidR="00FE4F1D" w:rsidRPr="00927B98">
        <w:rPr>
          <w:rFonts w:ascii="Book Antiqua" w:hAnsi="Book Antiqua" w:cs="Arial"/>
          <w:color w:val="000000" w:themeColor="text1"/>
        </w:rPr>
        <w:t>;</w:t>
      </w:r>
      <w:r w:rsidR="00D35374" w:rsidRPr="00927B98">
        <w:rPr>
          <w:rFonts w:ascii="Book Antiqua" w:hAnsi="Book Antiqua" w:cs="Arial"/>
          <w:color w:val="000000" w:themeColor="text1"/>
        </w:rPr>
        <w:t xml:space="preserve"> </w:t>
      </w:r>
      <w:bookmarkStart w:id="500" w:name="OLE_LINK958"/>
      <w:bookmarkStart w:id="501" w:name="OLE_LINK959"/>
      <w:r w:rsidR="00354CFA" w:rsidRPr="00927B98">
        <w:rPr>
          <w:rFonts w:ascii="Book Antiqua" w:hAnsi="Book Antiqua" w:cs="Arial"/>
          <w:color w:val="000000" w:themeColor="text1"/>
        </w:rPr>
        <w:t>Prevention</w:t>
      </w:r>
      <w:bookmarkEnd w:id="500"/>
      <w:bookmarkEnd w:id="501"/>
    </w:p>
    <w:p w14:paraId="014E51B4" w14:textId="0C304915" w:rsidR="00C5701A" w:rsidRPr="00927B98" w:rsidRDefault="00C5701A" w:rsidP="00927B98">
      <w:pPr>
        <w:adjustRightInd w:val="0"/>
        <w:snapToGrid w:val="0"/>
        <w:spacing w:line="360" w:lineRule="auto"/>
        <w:jc w:val="both"/>
        <w:outlineLvl w:val="0"/>
        <w:rPr>
          <w:rFonts w:ascii="Book Antiqua" w:hAnsi="Book Antiqua" w:cs="Arial"/>
          <w:color w:val="000000" w:themeColor="text1"/>
        </w:rPr>
      </w:pPr>
    </w:p>
    <w:p w14:paraId="3B0DEFDB" w14:textId="7A114123" w:rsidR="00F17E14" w:rsidRPr="00927B98" w:rsidRDefault="00F17E14" w:rsidP="00927B98">
      <w:pPr>
        <w:adjustRightInd w:val="0"/>
        <w:snapToGrid w:val="0"/>
        <w:spacing w:line="360" w:lineRule="auto"/>
        <w:jc w:val="both"/>
        <w:rPr>
          <w:rFonts w:ascii="Book Antiqua" w:hAnsi="Book Antiqua" w:cs="Arial"/>
          <w:color w:val="000000" w:themeColor="text1"/>
        </w:rPr>
      </w:pPr>
      <w:bookmarkStart w:id="502" w:name="OLE_LINK1086"/>
      <w:bookmarkStart w:id="503" w:name="OLE_LINK1087"/>
      <w:bookmarkStart w:id="504" w:name="OLE_LINK1070"/>
      <w:bookmarkStart w:id="505" w:name="OLE_LINK1081"/>
      <w:r w:rsidRPr="00927B98">
        <w:rPr>
          <w:rFonts w:ascii="Book Antiqua" w:hAnsi="Book Antiqua" w:cs="Arial"/>
          <w:bCs/>
          <w:color w:val="000000" w:themeColor="text1"/>
        </w:rPr>
        <w:t xml:space="preserve">Lin YB, JH, Huang Y, Hu YH, Luo KJ, Wang </w:t>
      </w:r>
      <w:proofErr w:type="spellStart"/>
      <w:r w:rsidRPr="00927B98">
        <w:rPr>
          <w:rFonts w:ascii="Book Antiqua" w:hAnsi="Book Antiqua" w:cs="Arial"/>
          <w:bCs/>
          <w:color w:val="000000" w:themeColor="text1"/>
        </w:rPr>
        <w:t>KX,Éla</w:t>
      </w:r>
      <w:proofErr w:type="spellEnd"/>
      <w:r w:rsidRPr="00927B98">
        <w:rPr>
          <w:rFonts w:ascii="Book Antiqua" w:hAnsi="Book Antiqua" w:cs="Arial"/>
          <w:bCs/>
          <w:color w:val="000000" w:themeColor="text1"/>
        </w:rPr>
        <w:t xml:space="preserve"> Bella A, Situ DR, Chen JY, Lin T, </w:t>
      </w:r>
      <w:proofErr w:type="spellStart"/>
      <w:r w:rsidRPr="00927B98">
        <w:rPr>
          <w:rFonts w:ascii="Book Antiqua" w:hAnsi="Book Antiqua" w:cs="Arial"/>
          <w:bCs/>
          <w:color w:val="000000" w:themeColor="text1"/>
        </w:rPr>
        <w:t>D’Journo</w:t>
      </w:r>
      <w:proofErr w:type="spellEnd"/>
      <w:r w:rsidRPr="00927B98">
        <w:rPr>
          <w:rFonts w:ascii="Book Antiqua" w:hAnsi="Book Antiqua" w:cs="Arial"/>
          <w:bCs/>
          <w:color w:val="000000" w:themeColor="text1"/>
        </w:rPr>
        <w:t xml:space="preserve"> XB, </w:t>
      </w:r>
      <w:proofErr w:type="spellStart"/>
      <w:r w:rsidRPr="00927B98">
        <w:rPr>
          <w:rFonts w:ascii="Book Antiqua" w:hAnsi="Book Antiqua" w:cs="Arial"/>
          <w:bCs/>
          <w:color w:val="000000" w:themeColor="text1"/>
        </w:rPr>
        <w:t>Novoa</w:t>
      </w:r>
      <w:proofErr w:type="spellEnd"/>
      <w:r w:rsidRPr="00927B98">
        <w:rPr>
          <w:rFonts w:ascii="Book Antiqua" w:hAnsi="Book Antiqua" w:cs="Arial"/>
          <w:bCs/>
          <w:color w:val="000000" w:themeColor="text1"/>
        </w:rPr>
        <w:t xml:space="preserve"> NM, </w:t>
      </w:r>
      <w:proofErr w:type="spellStart"/>
      <w:r w:rsidRPr="00927B98">
        <w:rPr>
          <w:rFonts w:ascii="Book Antiqua" w:hAnsi="Book Antiqua" w:cs="Arial"/>
          <w:bCs/>
          <w:color w:val="000000" w:themeColor="text1"/>
        </w:rPr>
        <w:t>Brunelli</w:t>
      </w:r>
      <w:proofErr w:type="spellEnd"/>
      <w:r w:rsidRPr="00927B98">
        <w:rPr>
          <w:rFonts w:ascii="Book Antiqua" w:hAnsi="Book Antiqua" w:cs="Arial"/>
          <w:bCs/>
          <w:color w:val="000000" w:themeColor="text1"/>
        </w:rPr>
        <w:t xml:space="preserve"> A,</w:t>
      </w:r>
      <w:r w:rsidRPr="00927B98">
        <w:rPr>
          <w:rFonts w:ascii="Book Antiqua" w:hAnsi="Book Antiqua" w:cs="Arial"/>
          <w:bCs/>
          <w:color w:val="000000" w:themeColor="text1"/>
          <w:lang w:val="en"/>
        </w:rPr>
        <w:t xml:space="preserve"> </w:t>
      </w:r>
      <w:r w:rsidRPr="00927B98">
        <w:rPr>
          <w:rFonts w:ascii="Book Antiqua" w:hAnsi="Book Antiqua" w:cs="Arial"/>
          <w:bCs/>
          <w:color w:val="000000" w:themeColor="text1"/>
          <w:lang w:val="en-GB"/>
        </w:rPr>
        <w:t>Fernando HC</w:t>
      </w:r>
      <w:r w:rsidRPr="00927B98">
        <w:rPr>
          <w:rFonts w:ascii="Book Antiqua" w:hAnsi="Book Antiqua" w:cs="Arial"/>
          <w:bCs/>
          <w:color w:val="000000" w:themeColor="text1"/>
        </w:rPr>
        <w:t xml:space="preserve">, </w:t>
      </w:r>
      <w:proofErr w:type="spellStart"/>
      <w:r w:rsidRPr="00927B98">
        <w:rPr>
          <w:rFonts w:ascii="Book Antiqua" w:hAnsi="Book Antiqua" w:cs="Arial"/>
          <w:bCs/>
          <w:color w:val="000000" w:themeColor="text1"/>
        </w:rPr>
        <w:t>Cerfolio</w:t>
      </w:r>
      <w:proofErr w:type="spellEnd"/>
      <w:r w:rsidRPr="00927B98">
        <w:rPr>
          <w:rFonts w:ascii="Book Antiqua" w:hAnsi="Book Antiqua" w:cs="Arial"/>
          <w:bCs/>
          <w:color w:val="000000" w:themeColor="text1"/>
        </w:rPr>
        <w:t xml:space="preserve"> RJ,</w:t>
      </w:r>
      <w:r w:rsidRPr="00927B98">
        <w:rPr>
          <w:rFonts w:ascii="Book Antiqua" w:hAnsi="Book Antiqua" w:cs="Arial"/>
          <w:bCs/>
          <w:color w:val="000000" w:themeColor="text1"/>
          <w:lang w:val="en-GB"/>
        </w:rPr>
        <w:t xml:space="preserve"> Ismail M,</w:t>
      </w:r>
      <w:r w:rsidRPr="00927B98">
        <w:rPr>
          <w:rFonts w:ascii="Book Antiqua" w:hAnsi="Book Antiqua" w:cs="Arial"/>
          <w:bCs/>
          <w:color w:val="000000" w:themeColor="text1"/>
        </w:rPr>
        <w:t xml:space="preserve"> Yang H; the AME Thoracic Surgery Collaborative Group. </w:t>
      </w:r>
      <w:r w:rsidR="00080FBD">
        <w:rPr>
          <w:rFonts w:ascii="Book Antiqua" w:hAnsi="Book Antiqua" w:cs="Arial"/>
          <w:color w:val="000000" w:themeColor="text1"/>
        </w:rPr>
        <w:t>F</w:t>
      </w:r>
      <w:r w:rsidRPr="00927B98">
        <w:rPr>
          <w:rFonts w:ascii="Book Antiqua" w:hAnsi="Book Antiqua" w:cs="Arial"/>
          <w:color w:val="000000" w:themeColor="text1"/>
        </w:rPr>
        <w:t>ibrin sealant for esophageal anastomosis: A phase II study.</w:t>
      </w:r>
      <w:r w:rsidR="00074240" w:rsidRPr="00074240">
        <w:rPr>
          <w:rFonts w:ascii="Book Antiqua" w:eastAsia="宋体" w:hAnsi="Book Antiqua"/>
        </w:rPr>
        <w:t xml:space="preserve"> </w:t>
      </w:r>
      <w:r w:rsidR="00074240" w:rsidRPr="003C6250">
        <w:rPr>
          <w:rFonts w:ascii="Book Antiqua" w:eastAsia="宋体" w:hAnsi="Book Antiqua"/>
          <w:i/>
        </w:rPr>
        <w:t xml:space="preserve">World J </w:t>
      </w:r>
      <w:proofErr w:type="spellStart"/>
      <w:r w:rsidR="00074240" w:rsidRPr="003C6250">
        <w:rPr>
          <w:rFonts w:ascii="Book Antiqua" w:eastAsia="宋体" w:hAnsi="Book Antiqua"/>
          <w:i/>
        </w:rPr>
        <w:t>Gastrointest</w:t>
      </w:r>
      <w:proofErr w:type="spellEnd"/>
      <w:r w:rsidR="00074240" w:rsidRPr="003C6250">
        <w:rPr>
          <w:rFonts w:ascii="Book Antiqua" w:eastAsia="宋体" w:hAnsi="Book Antiqua"/>
          <w:i/>
        </w:rPr>
        <w:t xml:space="preserve"> </w:t>
      </w:r>
      <w:proofErr w:type="spellStart"/>
      <w:r w:rsidR="00074240" w:rsidRPr="003C6250">
        <w:rPr>
          <w:rFonts w:ascii="Book Antiqua" w:eastAsia="宋体" w:hAnsi="Book Antiqua"/>
          <w:i/>
        </w:rPr>
        <w:t>Oncol</w:t>
      </w:r>
      <w:proofErr w:type="spellEnd"/>
      <w:r w:rsidR="00074240">
        <w:rPr>
          <w:rFonts w:ascii="Book Antiqua" w:eastAsia="宋体" w:hAnsi="Book Antiqua" w:hint="eastAsia"/>
        </w:rPr>
        <w:t xml:space="preserve"> 2020; </w:t>
      </w:r>
      <w:proofErr w:type="gramStart"/>
      <w:r w:rsidR="00074240">
        <w:rPr>
          <w:rFonts w:ascii="Book Antiqua" w:eastAsia="宋体" w:hAnsi="Book Antiqua" w:hint="eastAsia"/>
        </w:rPr>
        <w:t>In</w:t>
      </w:r>
      <w:proofErr w:type="gramEnd"/>
      <w:r w:rsidR="00074240">
        <w:rPr>
          <w:rFonts w:ascii="Book Antiqua" w:eastAsia="宋体" w:hAnsi="Book Antiqua" w:hint="eastAsia"/>
        </w:rPr>
        <w:t xml:space="preserve"> press</w:t>
      </w:r>
    </w:p>
    <w:p w14:paraId="20B78299" w14:textId="77777777" w:rsidR="00F17E14" w:rsidRPr="00927B98" w:rsidRDefault="00F17E14" w:rsidP="00927B98">
      <w:pPr>
        <w:adjustRightInd w:val="0"/>
        <w:snapToGrid w:val="0"/>
        <w:spacing w:line="360" w:lineRule="auto"/>
        <w:jc w:val="both"/>
        <w:outlineLvl w:val="0"/>
        <w:rPr>
          <w:rFonts w:ascii="Book Antiqua" w:hAnsi="Book Antiqua" w:cs="Arial"/>
          <w:b/>
          <w:color w:val="000000" w:themeColor="text1"/>
        </w:rPr>
      </w:pPr>
    </w:p>
    <w:p w14:paraId="33705DB2" w14:textId="647BB458" w:rsidR="00C5701A" w:rsidRPr="00927B98" w:rsidRDefault="00C5701A" w:rsidP="00927B98">
      <w:pPr>
        <w:adjustRightInd w:val="0"/>
        <w:snapToGrid w:val="0"/>
        <w:spacing w:line="360" w:lineRule="auto"/>
        <w:jc w:val="both"/>
        <w:outlineLvl w:val="0"/>
        <w:rPr>
          <w:rFonts w:ascii="Book Antiqua" w:hAnsi="Book Antiqua" w:cs="Arial"/>
          <w:color w:val="000000" w:themeColor="text1"/>
        </w:rPr>
      </w:pPr>
      <w:r w:rsidRPr="00927B98">
        <w:rPr>
          <w:rFonts w:ascii="Book Antiqua" w:hAnsi="Book Antiqua" w:cs="Arial"/>
          <w:b/>
          <w:color w:val="000000" w:themeColor="text1"/>
        </w:rPr>
        <w:t>Core tip</w:t>
      </w:r>
      <w:bookmarkEnd w:id="502"/>
      <w:bookmarkEnd w:id="503"/>
      <w:r w:rsidRPr="00927B98">
        <w:rPr>
          <w:rFonts w:ascii="Book Antiqua" w:hAnsi="Book Antiqua" w:cs="Arial"/>
          <w:b/>
          <w:color w:val="000000" w:themeColor="text1"/>
        </w:rPr>
        <w:t xml:space="preserve">: </w:t>
      </w:r>
      <w:bookmarkStart w:id="506" w:name="OLE_LINK960"/>
      <w:bookmarkStart w:id="507" w:name="OLE_LINK961"/>
      <w:bookmarkStart w:id="508" w:name="OLE_LINK1155"/>
      <w:r w:rsidR="00A04CDF" w:rsidRPr="00927B98">
        <w:rPr>
          <w:rFonts w:ascii="Book Antiqua" w:hAnsi="Book Antiqua" w:cs="Arial"/>
          <w:color w:val="000000" w:themeColor="text1"/>
        </w:rPr>
        <w:t>The a</w:t>
      </w:r>
      <w:r w:rsidR="00667EFA" w:rsidRPr="00927B98">
        <w:rPr>
          <w:rFonts w:ascii="Book Antiqua" w:hAnsi="Book Antiqua" w:cs="Arial"/>
          <w:color w:val="000000" w:themeColor="text1"/>
        </w:rPr>
        <w:t xml:space="preserve">pplication of fibrin sealant (FS) in esophageal surgery is an attractive therapeutic strategy </w:t>
      </w:r>
      <w:r w:rsidR="00A04CDF" w:rsidRPr="00927B98">
        <w:rPr>
          <w:rFonts w:ascii="Book Antiqua" w:hAnsi="Book Antiqua" w:cs="Arial"/>
          <w:color w:val="000000" w:themeColor="text1"/>
        </w:rPr>
        <w:t xml:space="preserve">to prevent </w:t>
      </w:r>
      <w:r w:rsidR="00667EFA" w:rsidRPr="00927B98">
        <w:rPr>
          <w:rFonts w:ascii="Book Antiqua" w:hAnsi="Book Antiqua" w:cs="Arial"/>
          <w:color w:val="000000" w:themeColor="text1"/>
        </w:rPr>
        <w:t>anastomotic leakage. In this study, the efficacy and safety</w:t>
      </w:r>
      <w:r w:rsidR="00A04CDF" w:rsidRPr="00927B98">
        <w:rPr>
          <w:rFonts w:ascii="Book Antiqua" w:hAnsi="Book Antiqua" w:cs="Arial"/>
          <w:color w:val="000000" w:themeColor="text1"/>
        </w:rPr>
        <w:t xml:space="preserve"> of FS</w:t>
      </w:r>
      <w:r w:rsidR="00667EFA" w:rsidRPr="00927B98">
        <w:rPr>
          <w:rFonts w:ascii="Book Antiqua" w:hAnsi="Book Antiqua" w:cs="Arial"/>
          <w:color w:val="000000" w:themeColor="text1"/>
        </w:rPr>
        <w:t xml:space="preserve"> w</w:t>
      </w:r>
      <w:r w:rsidR="00A04CDF" w:rsidRPr="00927B98">
        <w:rPr>
          <w:rFonts w:ascii="Book Antiqua" w:hAnsi="Book Antiqua" w:cs="Arial"/>
          <w:color w:val="000000" w:themeColor="text1"/>
        </w:rPr>
        <w:t>ere</w:t>
      </w:r>
      <w:r w:rsidR="00667EFA" w:rsidRPr="00927B98">
        <w:rPr>
          <w:rFonts w:ascii="Book Antiqua" w:hAnsi="Book Antiqua" w:cs="Arial"/>
          <w:color w:val="000000" w:themeColor="text1"/>
        </w:rPr>
        <w:t xml:space="preserve"> assessed in 57 patients with resectable esophageal or junctional cancer</w:t>
      </w:r>
      <w:r w:rsidR="00D557BD" w:rsidRPr="00927B98">
        <w:rPr>
          <w:rFonts w:ascii="Book Antiqua" w:hAnsi="Book Antiqua" w:cs="Arial"/>
          <w:color w:val="000000" w:themeColor="text1"/>
        </w:rPr>
        <w:t xml:space="preserve"> </w:t>
      </w:r>
      <w:r w:rsidR="00667EFA" w:rsidRPr="00927B98">
        <w:rPr>
          <w:rFonts w:ascii="Book Antiqua" w:hAnsi="Book Antiqua" w:cs="Arial"/>
          <w:color w:val="000000" w:themeColor="text1"/>
        </w:rPr>
        <w:t>undergoing McKeown esophagectomy. Our findings showed that perioperative sealing with FS was safe and effective</w:t>
      </w:r>
      <w:r w:rsidR="004D5D45" w:rsidRPr="00927B98">
        <w:rPr>
          <w:rFonts w:ascii="Book Antiqua" w:hAnsi="Book Antiqua" w:cs="Arial"/>
          <w:color w:val="000000" w:themeColor="text1"/>
        </w:rPr>
        <w:t xml:space="preserve"> </w:t>
      </w:r>
      <w:r w:rsidR="004D53D1" w:rsidRPr="00927B98">
        <w:rPr>
          <w:rFonts w:ascii="Book Antiqua" w:hAnsi="Book Antiqua" w:cs="Arial"/>
          <w:color w:val="000000" w:themeColor="text1"/>
        </w:rPr>
        <w:t>for preventi</w:t>
      </w:r>
      <w:r w:rsidR="007330F5" w:rsidRPr="00927B98">
        <w:rPr>
          <w:rFonts w:ascii="Book Antiqua" w:hAnsi="Book Antiqua" w:cs="Arial"/>
          <w:color w:val="000000" w:themeColor="text1"/>
        </w:rPr>
        <w:t>ng</w:t>
      </w:r>
      <w:r w:rsidR="004D53D1" w:rsidRPr="00927B98">
        <w:rPr>
          <w:rFonts w:ascii="Book Antiqua" w:hAnsi="Book Antiqua" w:cs="Arial"/>
          <w:color w:val="000000" w:themeColor="text1"/>
        </w:rPr>
        <w:t xml:space="preserve"> AL in patients with </w:t>
      </w:r>
      <w:r w:rsidR="00D557BD" w:rsidRPr="00927B98">
        <w:rPr>
          <w:rFonts w:ascii="Book Antiqua" w:hAnsi="Book Antiqua" w:cs="Arial"/>
          <w:color w:val="000000" w:themeColor="text1"/>
        </w:rPr>
        <w:t>esophageal or junctional cancer</w:t>
      </w:r>
      <w:r w:rsidR="004D53D1" w:rsidRPr="00927B98">
        <w:rPr>
          <w:rFonts w:ascii="Book Antiqua" w:hAnsi="Book Antiqua" w:cs="Arial"/>
          <w:color w:val="000000" w:themeColor="text1"/>
        </w:rPr>
        <w:t xml:space="preserve">, </w:t>
      </w:r>
      <w:r w:rsidR="00632960" w:rsidRPr="00927B98">
        <w:rPr>
          <w:rFonts w:ascii="Book Antiqua" w:hAnsi="Book Antiqua" w:cs="Arial"/>
          <w:color w:val="000000" w:themeColor="text1"/>
        </w:rPr>
        <w:t>supporting further investigation in phase III trial</w:t>
      </w:r>
      <w:r w:rsidR="007330F5" w:rsidRPr="00927B98">
        <w:rPr>
          <w:rFonts w:ascii="Book Antiqua" w:hAnsi="Book Antiqua" w:cs="Arial"/>
          <w:color w:val="000000" w:themeColor="text1"/>
        </w:rPr>
        <w:t>s</w:t>
      </w:r>
      <w:r w:rsidR="00632960" w:rsidRPr="00927B98">
        <w:rPr>
          <w:rFonts w:ascii="Book Antiqua" w:hAnsi="Book Antiqua" w:cs="Arial"/>
          <w:color w:val="000000" w:themeColor="text1"/>
        </w:rPr>
        <w:t xml:space="preserve"> and implementation in clinical practice.</w:t>
      </w:r>
      <w:bookmarkEnd w:id="504"/>
      <w:bookmarkEnd w:id="505"/>
      <w:bookmarkEnd w:id="506"/>
      <w:bookmarkEnd w:id="507"/>
      <w:bookmarkEnd w:id="508"/>
    </w:p>
    <w:p w14:paraId="78C28EEC" w14:textId="77777777" w:rsidR="00BC075E" w:rsidRPr="00927B98" w:rsidRDefault="00BC075E" w:rsidP="00927B98">
      <w:pPr>
        <w:adjustRightInd w:val="0"/>
        <w:snapToGrid w:val="0"/>
        <w:spacing w:line="360" w:lineRule="auto"/>
        <w:jc w:val="both"/>
        <w:outlineLvl w:val="0"/>
        <w:rPr>
          <w:rFonts w:ascii="Book Antiqua" w:hAnsi="Book Antiqua" w:cs="Arial"/>
          <w:bCs/>
          <w:color w:val="000000" w:themeColor="text1"/>
        </w:rPr>
      </w:pPr>
    </w:p>
    <w:bookmarkEnd w:id="428"/>
    <w:bookmarkEnd w:id="429"/>
    <w:bookmarkEnd w:id="437"/>
    <w:bookmarkEnd w:id="438"/>
    <w:p w14:paraId="0F978CC2" w14:textId="12E89939" w:rsidR="005B13F2" w:rsidRPr="00927B98" w:rsidRDefault="00F26ADF" w:rsidP="00927B98">
      <w:pPr>
        <w:adjustRightInd w:val="0"/>
        <w:snapToGrid w:val="0"/>
        <w:spacing w:line="360" w:lineRule="auto"/>
        <w:jc w:val="both"/>
        <w:outlineLvl w:val="0"/>
        <w:rPr>
          <w:rFonts w:ascii="Book Antiqua" w:hAnsi="Book Antiqua" w:cs="Arial"/>
          <w:b/>
          <w:caps/>
          <w:color w:val="000000" w:themeColor="text1"/>
          <w:u w:val="single"/>
        </w:rPr>
      </w:pPr>
      <w:r w:rsidRPr="00927B98">
        <w:rPr>
          <w:rFonts w:ascii="Book Antiqua" w:hAnsi="Book Antiqua" w:cs="Arial"/>
          <w:b/>
          <w:caps/>
          <w:color w:val="000000" w:themeColor="text1"/>
        </w:rPr>
        <w:t xml:space="preserve"> </w:t>
      </w:r>
      <w:r w:rsidR="00D114B7" w:rsidRPr="00927B98">
        <w:rPr>
          <w:rFonts w:ascii="Book Antiqua" w:hAnsi="Book Antiqua" w:cs="Arial"/>
          <w:b/>
          <w:caps/>
          <w:color w:val="000000" w:themeColor="text1"/>
        </w:rPr>
        <w:br w:type="page"/>
      </w:r>
      <w:r w:rsidR="001F29D9" w:rsidRPr="00927B98">
        <w:rPr>
          <w:rFonts w:ascii="Book Antiqua" w:hAnsi="Book Antiqua" w:cs="Arial"/>
          <w:b/>
          <w:caps/>
          <w:color w:val="000000" w:themeColor="text1"/>
          <w:u w:val="single"/>
        </w:rPr>
        <w:lastRenderedPageBreak/>
        <w:t>Introduction</w:t>
      </w:r>
    </w:p>
    <w:p w14:paraId="22D0AAA8" w14:textId="77777777" w:rsidR="005B7658" w:rsidRPr="00927B98" w:rsidRDefault="001F29D9" w:rsidP="00927B98">
      <w:pPr>
        <w:adjustRightInd w:val="0"/>
        <w:snapToGrid w:val="0"/>
        <w:spacing w:line="360" w:lineRule="auto"/>
        <w:jc w:val="both"/>
        <w:rPr>
          <w:rFonts w:ascii="Book Antiqua" w:hAnsi="Book Antiqua" w:cs="Arial"/>
          <w:color w:val="000000" w:themeColor="text1"/>
        </w:rPr>
      </w:pPr>
      <w:bookmarkStart w:id="509" w:name="OLE_LINK96"/>
      <w:bookmarkStart w:id="510" w:name="OLE_LINK125"/>
      <w:bookmarkStart w:id="511" w:name="OLE_LINK95"/>
      <w:r w:rsidRPr="00927B98">
        <w:rPr>
          <w:rFonts w:ascii="Book Antiqua" w:hAnsi="Book Antiqua" w:cs="Arial"/>
          <w:color w:val="000000" w:themeColor="text1"/>
        </w:rPr>
        <w:t>E</w:t>
      </w:r>
      <w:r w:rsidR="004A7058" w:rsidRPr="00927B98">
        <w:rPr>
          <w:rFonts w:ascii="Book Antiqua" w:hAnsi="Book Antiqua" w:cs="Arial"/>
          <w:color w:val="000000" w:themeColor="text1"/>
        </w:rPr>
        <w:t>sophageal cancer (EC) is the seven</w:t>
      </w:r>
      <w:r w:rsidRPr="00927B98">
        <w:rPr>
          <w:rFonts w:ascii="Book Antiqua" w:hAnsi="Book Antiqua" w:cs="Arial"/>
          <w:color w:val="000000" w:themeColor="text1"/>
        </w:rPr>
        <w:t xml:space="preserve">th most common malignancy </w:t>
      </w:r>
      <w:bookmarkStart w:id="512" w:name="OLE_LINK261"/>
      <w:bookmarkStart w:id="513" w:name="OLE_LINK260"/>
      <w:r w:rsidRPr="00927B98">
        <w:rPr>
          <w:rFonts w:ascii="Book Antiqua" w:hAnsi="Book Antiqua" w:cs="Arial"/>
          <w:color w:val="000000" w:themeColor="text1"/>
        </w:rPr>
        <w:t>worldwide</w:t>
      </w:r>
      <w:bookmarkEnd w:id="512"/>
      <w:bookmarkEnd w:id="513"/>
      <w:r w:rsidR="00C33612" w:rsidRPr="00927B98">
        <w:rPr>
          <w:rFonts w:ascii="Book Antiqua" w:hAnsi="Book Antiqua" w:cs="Arial"/>
          <w:color w:val="000000" w:themeColor="text1"/>
        </w:rPr>
        <w:fldChar w:fldCharType="begin"/>
      </w:r>
      <w:r w:rsidR="00762C02" w:rsidRPr="00927B98">
        <w:rPr>
          <w:rFonts w:ascii="Book Antiqua" w:hAnsi="Book Antiqua" w:cs="Arial"/>
          <w:color w:val="000000" w:themeColor="text1"/>
        </w:rPr>
        <w:instrText xml:space="preserve"> ADDIN EN.CITE &lt;EndNote&gt;&lt;Cite&gt;&lt;Author&gt;Bray&lt;/Author&gt;&lt;Year&gt;2018&lt;/Year&gt;&lt;RecNum&gt;32&lt;/RecNum&gt;&lt;DisplayText&gt;&lt;style face="superscript"&gt;[1]&lt;/style&gt;&lt;/DisplayText&gt;&lt;record&gt;&lt;rec-number&gt;32&lt;/rec-number&gt;&lt;foreign-keys&gt;&lt;key app="EN" db-id="p9vparf5v0xaroe2swb5r0vprtdx9vaewr2s" timestamp="1577859741"&gt;32&lt;/key&gt;&lt;/foreign-keys&gt;&lt;ref-type name="Journal Article"&gt;17&lt;/ref-type&gt;&lt;contributors&gt;&lt;authors&gt;&lt;author&gt;Bray, Freddie&lt;/author&gt;&lt;author&gt;Ferlay, Jacques&lt;/author&gt;&lt;author&gt;Soerjomataram, Isabelle&lt;/author&gt;&lt;author&gt;Siegel, Rebecca L.&lt;/author&gt;&lt;author&gt;Torre, Lindsey A.&lt;/author&gt;&lt;author&gt;Jemal, Ahmedin&lt;/author&gt;&lt;/authors&gt;&lt;/contributors&gt;&lt;titles&gt;&lt;title&gt;Global cancer statistics 2018: GLOBOCAN estimates of incidence and mortality worldwide for 36 cancers in 185 countries&lt;/title&gt;&lt;secondary-title&gt;CA: A Cancer Journal for Clinicians&lt;/secondary-title&gt;&lt;/titles&gt;&lt;periodical&gt;&lt;full-title&gt;CA Cancer J Clin&lt;/full-title&gt;&lt;abbr-1&gt;CA: a cancer journal for clinicians&lt;/abbr-1&gt;&lt;/periodical&gt;&lt;volume&gt;0&lt;/volume&gt;&lt;number&gt;0&lt;/number&gt;&lt;keywords&gt;&lt;keyword&gt;cancer&lt;/keyword&gt;&lt;keyword&gt;epidemiology&lt;/keyword&gt;&lt;keyword&gt;incidence&lt;/keyword&gt;&lt;keyword&gt;survival&lt;/keyword&gt;&lt;/keywords&gt;&lt;dates&gt;&lt;year&gt;2018&lt;/year&gt;&lt;/dates&gt;&lt;publisher&gt;American Cancer Society&lt;/publisher&gt;&lt;isbn&gt;0007-9235&lt;/isbn&gt;&lt;urls&gt;&lt;related-urls&gt;&lt;url&gt;https://doi.org/10.3322/caac.21492&lt;/url&gt;&lt;/related-urls&gt;&lt;/urls&gt;&lt;electronic-resource-num&gt;10.3322/caac.21492&lt;/electronic-resource-num&gt;&lt;access-date&gt;2018/10/06&lt;/access-date&gt;&lt;/record&gt;&lt;/Cite&gt;&lt;/EndNote&gt;</w:instrText>
      </w:r>
      <w:r w:rsidR="00C33612"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[1]</w:t>
      </w:r>
      <w:r w:rsidR="00C33612" w:rsidRPr="00927B98">
        <w:rPr>
          <w:rFonts w:ascii="Book Antiqua" w:hAnsi="Book Antiqua" w:cs="Arial"/>
          <w:color w:val="000000" w:themeColor="text1"/>
        </w:rPr>
        <w:fldChar w:fldCharType="end"/>
      </w:r>
      <w:r w:rsidR="003969C4" w:rsidRPr="00927B98">
        <w:rPr>
          <w:rFonts w:ascii="Book Antiqua" w:hAnsi="Book Antiqua" w:cs="Arial"/>
          <w:color w:val="000000" w:themeColor="text1"/>
        </w:rPr>
        <w:t>.</w:t>
      </w:r>
      <w:r w:rsidR="005B7658" w:rsidRPr="00927B98">
        <w:rPr>
          <w:rFonts w:ascii="Book Antiqua" w:hAnsi="Book Antiqua" w:cs="Arial"/>
          <w:color w:val="000000" w:themeColor="text1"/>
        </w:rPr>
        <w:t xml:space="preserve"> In China, approximately 477900 new diagnoses and 375</w:t>
      </w:r>
      <w:r w:rsidRPr="00927B98">
        <w:rPr>
          <w:rFonts w:ascii="Book Antiqua" w:hAnsi="Book Antiqua" w:cs="Arial"/>
          <w:color w:val="000000" w:themeColor="text1"/>
        </w:rPr>
        <w:t>000 deaths in 2015</w:t>
      </w:r>
      <w:r w:rsidR="00437847" w:rsidRPr="00927B98">
        <w:rPr>
          <w:rFonts w:ascii="Book Antiqua" w:hAnsi="Book Antiqua" w:cs="Arial"/>
          <w:color w:val="000000" w:themeColor="text1"/>
        </w:rPr>
        <w:t xml:space="preserve"> were estimated to be due to EC</w:t>
      </w:r>
      <w:r w:rsidRPr="00927B98">
        <w:rPr>
          <w:rFonts w:ascii="Book Antiqua" w:hAnsi="Book Antiqua" w:cs="Arial"/>
          <w:color w:val="000000" w:themeColor="text1"/>
        </w:rPr>
        <w:t>, account</w:t>
      </w:r>
      <w:r w:rsidR="00437847" w:rsidRPr="00927B98">
        <w:rPr>
          <w:rFonts w:ascii="Book Antiqua" w:hAnsi="Book Antiqua" w:cs="Arial"/>
          <w:color w:val="000000" w:themeColor="text1"/>
        </w:rPr>
        <w:t>ing</w:t>
      </w:r>
      <w:r w:rsidRPr="00927B98">
        <w:rPr>
          <w:rFonts w:ascii="Book Antiqua" w:hAnsi="Book Antiqua" w:cs="Arial"/>
          <w:color w:val="000000" w:themeColor="text1"/>
        </w:rPr>
        <w:t xml:space="preserve"> for more than half of the global morbidity and </w:t>
      </w:r>
      <w:proofErr w:type="gramStart"/>
      <w:r w:rsidRPr="00927B98">
        <w:rPr>
          <w:rFonts w:ascii="Book Antiqua" w:hAnsi="Book Antiqua" w:cs="Arial"/>
          <w:color w:val="000000" w:themeColor="text1"/>
        </w:rPr>
        <w:t>mortality</w:t>
      </w:r>
      <w:proofErr w:type="gramEnd"/>
      <w:r w:rsidR="00521A5D" w:rsidRPr="00927B98">
        <w:rPr>
          <w:rFonts w:ascii="Book Antiqua" w:hAnsi="Book Antiqua" w:cs="Arial"/>
          <w:color w:val="000000" w:themeColor="text1"/>
        </w:rPr>
        <w:fldChar w:fldCharType="begin">
          <w:fldData xml:space="preserve">PEVuZE5vdGU+PENpdGU+PEF1dGhvcj5CcmF5PC9BdXRob3I+PFllYXI+MjAxODwvWWVhcj48UmVj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</w:fldData>
        </w:fldChar>
      </w:r>
      <w:r w:rsidR="00762C02" w:rsidRPr="00927B98">
        <w:rPr>
          <w:rFonts w:ascii="Book Antiqua" w:hAnsi="Book Antiqua" w:cs="Arial"/>
          <w:color w:val="000000" w:themeColor="text1"/>
        </w:rPr>
        <w:instrText xml:space="preserve"> ADDIN EN.CITE </w:instrText>
      </w:r>
      <w:r w:rsidR="00762C02" w:rsidRPr="00927B98">
        <w:rPr>
          <w:rFonts w:ascii="Book Antiqua" w:hAnsi="Book Antiqua" w:cs="Arial"/>
          <w:color w:val="000000" w:themeColor="text1"/>
        </w:rPr>
        <w:fldChar w:fldCharType="begin">
          <w:fldData xml:space="preserve">PEVuZE5vdGU+PENpdGU+PEF1dGhvcj5CcmF5PC9BdXRob3I+PFllYXI+MjAxODwvWWVhcj48UmVj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</w:fldData>
        </w:fldChar>
      </w:r>
      <w:r w:rsidR="00762C02" w:rsidRPr="00927B98">
        <w:rPr>
          <w:rFonts w:ascii="Book Antiqua" w:hAnsi="Book Antiqua" w:cs="Arial"/>
          <w:color w:val="000000" w:themeColor="text1"/>
        </w:rPr>
        <w:instrText xml:space="preserve"> ADDIN EN.CITE.DATA </w:instrText>
      </w:r>
      <w:r w:rsidR="00762C02" w:rsidRPr="00927B98">
        <w:rPr>
          <w:rFonts w:ascii="Book Antiqua" w:hAnsi="Book Antiqua" w:cs="Arial"/>
          <w:color w:val="000000" w:themeColor="text1"/>
        </w:rPr>
      </w:r>
      <w:r w:rsidR="00762C02" w:rsidRPr="00927B98">
        <w:rPr>
          <w:rFonts w:ascii="Book Antiqua" w:hAnsi="Book Antiqua" w:cs="Arial"/>
          <w:color w:val="000000" w:themeColor="text1"/>
        </w:rPr>
        <w:fldChar w:fldCharType="end"/>
      </w:r>
      <w:r w:rsidR="00521A5D" w:rsidRPr="00927B98">
        <w:rPr>
          <w:rFonts w:ascii="Book Antiqua" w:hAnsi="Book Antiqua" w:cs="Arial"/>
          <w:color w:val="000000" w:themeColor="text1"/>
        </w:rPr>
      </w:r>
      <w:r w:rsidR="00521A5D"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[1,2]</w:t>
      </w:r>
      <w:r w:rsidR="00521A5D" w:rsidRPr="00927B98">
        <w:rPr>
          <w:rFonts w:ascii="Book Antiqua" w:hAnsi="Book Antiqua" w:cs="Arial"/>
          <w:color w:val="000000" w:themeColor="text1"/>
        </w:rPr>
        <w:fldChar w:fldCharType="end"/>
      </w:r>
      <w:r w:rsidR="003969C4" w:rsidRPr="00927B98">
        <w:rPr>
          <w:rFonts w:ascii="Book Antiqua" w:hAnsi="Book Antiqua" w:cs="Arial"/>
          <w:color w:val="000000" w:themeColor="text1"/>
        </w:rPr>
        <w:t>.</w:t>
      </w:r>
      <w:r w:rsidRPr="00927B98">
        <w:rPr>
          <w:rFonts w:ascii="Book Antiqua" w:hAnsi="Book Antiqua" w:cs="Arial"/>
          <w:color w:val="000000" w:themeColor="text1"/>
        </w:rPr>
        <w:t xml:space="preserve"> Curren</w:t>
      </w:r>
      <w:r w:rsidR="004F1D41" w:rsidRPr="00927B98">
        <w:rPr>
          <w:rFonts w:ascii="Book Antiqua" w:hAnsi="Book Antiqua" w:cs="Arial"/>
          <w:color w:val="000000" w:themeColor="text1"/>
        </w:rPr>
        <w:t>tly, surgery remains a routine component of</w:t>
      </w:r>
      <w:r w:rsidRPr="00927B98">
        <w:rPr>
          <w:rFonts w:ascii="Book Antiqua" w:hAnsi="Book Antiqua" w:cs="Arial"/>
          <w:color w:val="000000" w:themeColor="text1"/>
        </w:rPr>
        <w:t xml:space="preserve"> treatment for esophageal or </w:t>
      </w:r>
      <w:bookmarkStart w:id="514" w:name="OLE_LINK292"/>
      <w:bookmarkStart w:id="515" w:name="OLE_LINK295"/>
      <w:r w:rsidRPr="00927B98">
        <w:rPr>
          <w:rFonts w:ascii="Book Antiqua" w:hAnsi="Book Antiqua" w:cs="Arial"/>
          <w:color w:val="000000" w:themeColor="text1"/>
        </w:rPr>
        <w:t>esophagogastric junction</w:t>
      </w:r>
      <w:bookmarkEnd w:id="514"/>
      <w:bookmarkEnd w:id="515"/>
      <w:r w:rsidRPr="00927B98">
        <w:rPr>
          <w:rFonts w:ascii="Book Antiqua" w:hAnsi="Book Antiqua" w:cs="Arial"/>
          <w:color w:val="000000" w:themeColor="text1"/>
        </w:rPr>
        <w:t xml:space="preserve"> cancer (EJC). </w:t>
      </w:r>
      <w:bookmarkStart w:id="516" w:name="OLE_LINK309"/>
      <w:bookmarkStart w:id="517" w:name="OLE_LINK310"/>
      <w:r w:rsidRPr="00927B98">
        <w:rPr>
          <w:rFonts w:ascii="Book Antiqua" w:hAnsi="Book Antiqua" w:cs="Arial"/>
          <w:color w:val="000000" w:themeColor="text1"/>
        </w:rPr>
        <w:t>McKeown</w:t>
      </w:r>
      <w:bookmarkEnd w:id="516"/>
      <w:bookmarkEnd w:id="517"/>
      <w:r w:rsidRPr="00927B98">
        <w:rPr>
          <w:rFonts w:ascii="Book Antiqua" w:hAnsi="Book Antiqua" w:cs="Arial"/>
          <w:color w:val="000000" w:themeColor="text1"/>
        </w:rPr>
        <w:t xml:space="preserve"> </w:t>
      </w:r>
      <w:bookmarkStart w:id="518" w:name="OLE_LINK311"/>
      <w:bookmarkStart w:id="519" w:name="OLE_LINK312"/>
      <w:bookmarkStart w:id="520" w:name="OLE_LINK251"/>
      <w:r w:rsidRPr="00927B98">
        <w:rPr>
          <w:rFonts w:ascii="Book Antiqua" w:hAnsi="Book Antiqua" w:cs="Arial"/>
          <w:color w:val="000000" w:themeColor="text1"/>
        </w:rPr>
        <w:t>e</w:t>
      </w:r>
      <w:bookmarkStart w:id="521" w:name="OLE_LINK239"/>
      <w:bookmarkStart w:id="522" w:name="OLE_LINK240"/>
      <w:r w:rsidRPr="00927B98">
        <w:rPr>
          <w:rFonts w:ascii="Book Antiqua" w:hAnsi="Book Antiqua" w:cs="Arial"/>
          <w:color w:val="000000" w:themeColor="text1"/>
        </w:rPr>
        <w:t>sophagectomy</w:t>
      </w:r>
      <w:bookmarkEnd w:id="518"/>
      <w:bookmarkEnd w:id="519"/>
      <w:bookmarkEnd w:id="520"/>
      <w:bookmarkEnd w:id="521"/>
      <w:bookmarkEnd w:id="522"/>
      <w:r w:rsidRPr="00927B98">
        <w:rPr>
          <w:rFonts w:ascii="Book Antiqua" w:hAnsi="Book Antiqua" w:cs="Arial"/>
          <w:color w:val="000000" w:themeColor="text1"/>
        </w:rPr>
        <w:t xml:space="preserve">, consisting of a cervical anastomosis, </w:t>
      </w:r>
      <w:r w:rsidR="002349FA" w:rsidRPr="00927B98">
        <w:rPr>
          <w:rFonts w:ascii="Book Antiqua" w:hAnsi="Book Antiqua" w:cs="Arial"/>
          <w:color w:val="000000" w:themeColor="text1"/>
        </w:rPr>
        <w:t>is one of the most commonly used procedures</w:t>
      </w:r>
      <w:r w:rsidR="00F56F53" w:rsidRPr="00927B98">
        <w:rPr>
          <w:rFonts w:ascii="Book Antiqua" w:hAnsi="Book Antiqua" w:cs="Arial"/>
          <w:color w:val="000000" w:themeColor="text1"/>
        </w:rPr>
        <w:t>, as</w:t>
      </w:r>
      <w:r w:rsidR="002349FA" w:rsidRPr="00927B98">
        <w:rPr>
          <w:rFonts w:ascii="Book Antiqua" w:hAnsi="Book Antiqua" w:cs="Arial"/>
          <w:color w:val="000000" w:themeColor="text1"/>
        </w:rPr>
        <w:t xml:space="preserve"> </w:t>
      </w:r>
      <w:r w:rsidR="00F56F53" w:rsidRPr="00927B98">
        <w:rPr>
          <w:rFonts w:ascii="Book Antiqua" w:hAnsi="Book Antiqua" w:cs="Arial"/>
          <w:color w:val="000000" w:themeColor="text1"/>
        </w:rPr>
        <w:t>it provides</w:t>
      </w:r>
      <w:r w:rsidRPr="00927B98">
        <w:rPr>
          <w:rFonts w:ascii="Book Antiqua" w:hAnsi="Book Antiqua" w:cs="Arial"/>
          <w:color w:val="000000" w:themeColor="text1"/>
        </w:rPr>
        <w:t xml:space="preserve"> the potential advantages of adequate resectio</w:t>
      </w:r>
      <w:r w:rsidR="005B7658" w:rsidRPr="00927B98">
        <w:rPr>
          <w:rFonts w:ascii="Book Antiqua" w:hAnsi="Book Antiqua" w:cs="Arial"/>
          <w:color w:val="000000" w:themeColor="text1"/>
        </w:rPr>
        <w:t>n and extensive lymphadenectomy</w:t>
      </w:r>
      <w:r w:rsidR="00521A5D" w:rsidRPr="00927B98">
        <w:rPr>
          <w:rFonts w:ascii="Book Antiqua" w:hAnsi="Book Antiqua" w:cs="Arial"/>
          <w:color w:val="000000" w:themeColor="text1"/>
        </w:rPr>
        <w:fldChar w:fldCharType="begin"/>
      </w:r>
      <w:r w:rsidR="00762C02" w:rsidRPr="00927B98">
        <w:rPr>
          <w:rFonts w:ascii="Book Antiqua" w:hAnsi="Book Antiqua" w:cs="Arial"/>
          <w:color w:val="000000" w:themeColor="text1"/>
        </w:rPr>
        <w:instrText xml:space="preserve"> ADDIN EN.CITE &lt;EndNote&gt;&lt;Cite&gt;&lt;Author&gt;Ng&lt;/Author&gt;&lt;Year&gt;2010&lt;/Year&gt;&lt;RecNum&gt;33&lt;/RecNum&gt;&lt;DisplayText&gt;&lt;style face="superscript"&gt;[3]&lt;/style&gt;&lt;/DisplayText&gt;&lt;record&gt;&lt;rec-number&gt;33&lt;/rec-number&gt;&lt;foreign-keys&gt;&lt;key app="EN" db-id="p9vparf5v0xaroe2swb5r0vprtdx9vaewr2s" timestamp="1577859741"&gt;33&lt;/key&gt;&lt;/foreign-keys&gt;&lt;ref-type name="Journal Article"&gt;17&lt;/ref-type&gt;&lt;contributors&gt;&lt;authors&gt;&lt;author&gt;Ng, T.&lt;/author&gt;&lt;author&gt;Vezeridis, M. P.&lt;/author&gt;&lt;/authors&gt;&lt;/contributors&gt;&lt;auth-address&gt;Department of Surgery, Alpert Medical School of Brown University, Providence, Rhode Island, USA. tng@usasurg.org&lt;/auth-address&gt;&lt;titles&gt;&lt;title&gt;Advances in the surgical treatment of esophageal cancer&lt;/title&gt;&lt;secondary-title&gt;J Surg Oncol&lt;/secondary-title&gt;&lt;alt-title&gt;Journal of surgical oncology&lt;/alt-title&gt;&lt;/titles&gt;&lt;periodical&gt;&lt;full-title&gt;J Surg Oncol&lt;/full-title&gt;&lt;abbr-1&gt;Journal of surgical oncology&lt;/abbr-1&gt;&lt;/periodical&gt;&lt;alt-periodical&gt;&lt;full-title&gt;J Surg Oncol&lt;/full-title&gt;&lt;abbr-1&gt;Journal of surgical oncology&lt;/abbr-1&gt;&lt;/alt-periodical&gt;&lt;pages&gt;725-9&lt;/pages&gt;&lt;volume&gt;101&lt;/volume&gt;&lt;number&gt;8&lt;/number&gt;&lt;edition&gt;2010/06/01&lt;/edition&gt;&lt;keywords&gt;&lt;keyword&gt;Combined Modality Therapy&lt;/keyword&gt;&lt;keyword&gt;Esophageal Neoplasms/*surgery&lt;/keyword&gt;&lt;keyword&gt;Esophagectomy/adverse effects/methods&lt;/keyword&gt;&lt;keyword&gt;Humans&lt;/keyword&gt;&lt;keyword&gt;Minimally Invasive Surgical Procedures&lt;/keyword&gt;&lt;/keywords&gt;&lt;dates&gt;&lt;year&gt;2010&lt;/year&gt;&lt;pub-dates&gt;&lt;date&gt;Jun 15&lt;/date&gt;&lt;/pub-dates&gt;&lt;/dates&gt;&lt;isbn&gt;0022-4790&lt;/isbn&gt;&lt;accession-num&gt;20512949&lt;/accession-num&gt;&lt;urls&gt;&lt;/urls&gt;&lt;electronic-resource-num&gt;10.1002/jso.21566&lt;/electronic-resource-num&gt;&lt;remote-database-provider&gt;NLM&lt;/remote-database-provider&gt;&lt;language&gt;eng&lt;/language&gt;&lt;/record&gt;&lt;/Cite&gt;&lt;/EndNote&gt;</w:instrText>
      </w:r>
      <w:r w:rsidR="00521A5D"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[3]</w:t>
      </w:r>
      <w:r w:rsidR="00521A5D" w:rsidRPr="00927B98">
        <w:rPr>
          <w:rFonts w:ascii="Book Antiqua" w:hAnsi="Book Antiqua" w:cs="Arial"/>
          <w:color w:val="000000" w:themeColor="text1"/>
        </w:rPr>
        <w:fldChar w:fldCharType="end"/>
      </w:r>
      <w:r w:rsidR="003969C4" w:rsidRPr="00927B98">
        <w:rPr>
          <w:rFonts w:ascii="Book Antiqua" w:hAnsi="Book Antiqua" w:cs="Arial"/>
          <w:color w:val="000000" w:themeColor="text1"/>
        </w:rPr>
        <w:t>.</w:t>
      </w:r>
      <w:r w:rsidRPr="00927B98">
        <w:rPr>
          <w:rFonts w:ascii="Book Antiqua" w:hAnsi="Book Antiqua" w:cs="Arial"/>
          <w:color w:val="000000" w:themeColor="text1"/>
        </w:rPr>
        <w:t xml:space="preserve"> However, compared with intrathoracic anastomosis after esophagectomy, the cervical anastomosis is associated with a higher risk of</w:t>
      </w:r>
      <w:bookmarkStart w:id="523" w:name="OLE_LINK241"/>
      <w:bookmarkStart w:id="524" w:name="OLE_LINK242"/>
      <w:r w:rsidRPr="00927B98">
        <w:rPr>
          <w:rFonts w:ascii="Book Antiqua" w:hAnsi="Book Antiqua" w:cs="Arial"/>
          <w:color w:val="000000" w:themeColor="text1"/>
        </w:rPr>
        <w:t xml:space="preserve"> postoperative complications</w:t>
      </w:r>
      <w:bookmarkEnd w:id="523"/>
      <w:bookmarkEnd w:id="524"/>
      <w:r w:rsidRPr="00927B98">
        <w:rPr>
          <w:rFonts w:ascii="Book Antiqua" w:hAnsi="Book Antiqua" w:cs="Arial"/>
          <w:color w:val="000000" w:themeColor="text1"/>
        </w:rPr>
        <w:t>, especially anastomotic leakage</w:t>
      </w:r>
      <w:bookmarkEnd w:id="509"/>
      <w:bookmarkEnd w:id="510"/>
      <w:bookmarkEnd w:id="511"/>
      <w:r w:rsidR="00455883" w:rsidRPr="00927B98">
        <w:rPr>
          <w:rFonts w:ascii="Book Antiqua" w:hAnsi="Book Antiqua" w:cs="Arial"/>
          <w:color w:val="000000" w:themeColor="text1"/>
        </w:rPr>
        <w:t xml:space="preserve"> (AL</w:t>
      </w:r>
      <w:proofErr w:type="gramStart"/>
      <w:r w:rsidR="00455883" w:rsidRPr="00927B98">
        <w:rPr>
          <w:rFonts w:ascii="Book Antiqua" w:hAnsi="Book Antiqua" w:cs="Arial"/>
          <w:color w:val="000000" w:themeColor="text1"/>
        </w:rPr>
        <w:t>)</w:t>
      </w:r>
      <w:proofErr w:type="gramEnd"/>
      <w:r w:rsidR="00521A5D" w:rsidRPr="00927B98">
        <w:rPr>
          <w:rFonts w:ascii="Book Antiqua" w:hAnsi="Book Antiqua" w:cs="Arial"/>
          <w:color w:val="000000" w:themeColor="text1"/>
        </w:rPr>
        <w:fldChar w:fldCharType="begin">
          <w:fldData xml:space="preserve">PEVuZE5vdGU+PENpdGU+PEF1dGhvcj5CaWVyZTwvQXV0aG9yPjxZZWFyPjIwMTE8L1llYXI+PFJl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</w:fldData>
        </w:fldChar>
      </w:r>
      <w:r w:rsidR="00762C02" w:rsidRPr="00927B98">
        <w:rPr>
          <w:rFonts w:ascii="Book Antiqua" w:hAnsi="Book Antiqua" w:cs="Arial"/>
          <w:color w:val="000000" w:themeColor="text1"/>
        </w:rPr>
        <w:instrText xml:space="preserve"> ADDIN EN.CITE </w:instrText>
      </w:r>
      <w:r w:rsidR="00762C02" w:rsidRPr="00927B98">
        <w:rPr>
          <w:rFonts w:ascii="Book Antiqua" w:hAnsi="Book Antiqua" w:cs="Arial"/>
          <w:color w:val="000000" w:themeColor="text1"/>
        </w:rPr>
        <w:fldChar w:fldCharType="begin">
          <w:fldData xml:space="preserve">PEVuZE5vdGU+PENpdGU+PEF1dGhvcj5CaWVyZTwvQXV0aG9yPjxZZWFyPjIwMTE8L1llYXI+PFJl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</w:fldData>
        </w:fldChar>
      </w:r>
      <w:r w:rsidR="00762C02" w:rsidRPr="00927B98">
        <w:rPr>
          <w:rFonts w:ascii="Book Antiqua" w:hAnsi="Book Antiqua" w:cs="Arial"/>
          <w:color w:val="000000" w:themeColor="text1"/>
        </w:rPr>
        <w:instrText xml:space="preserve"> ADDIN EN.CITE.DATA </w:instrText>
      </w:r>
      <w:r w:rsidR="00762C02" w:rsidRPr="00927B98">
        <w:rPr>
          <w:rFonts w:ascii="Book Antiqua" w:hAnsi="Book Antiqua" w:cs="Arial"/>
          <w:color w:val="000000" w:themeColor="text1"/>
        </w:rPr>
      </w:r>
      <w:r w:rsidR="00762C02" w:rsidRPr="00927B98">
        <w:rPr>
          <w:rFonts w:ascii="Book Antiqua" w:hAnsi="Book Antiqua" w:cs="Arial"/>
          <w:color w:val="000000" w:themeColor="text1"/>
        </w:rPr>
        <w:fldChar w:fldCharType="end"/>
      </w:r>
      <w:r w:rsidR="00521A5D" w:rsidRPr="00927B98">
        <w:rPr>
          <w:rFonts w:ascii="Book Antiqua" w:hAnsi="Book Antiqua" w:cs="Arial"/>
          <w:color w:val="000000" w:themeColor="text1"/>
        </w:rPr>
      </w:r>
      <w:r w:rsidR="00521A5D"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[4,5]</w:t>
      </w:r>
      <w:r w:rsidR="00521A5D" w:rsidRPr="00927B98">
        <w:rPr>
          <w:rFonts w:ascii="Book Antiqua" w:hAnsi="Book Antiqua" w:cs="Arial"/>
          <w:color w:val="000000" w:themeColor="text1"/>
        </w:rPr>
        <w:fldChar w:fldCharType="end"/>
      </w:r>
      <w:r w:rsidR="003969C4" w:rsidRPr="00927B98">
        <w:rPr>
          <w:rFonts w:ascii="Book Antiqua" w:hAnsi="Book Antiqua" w:cs="Arial"/>
          <w:color w:val="000000" w:themeColor="text1"/>
        </w:rPr>
        <w:t>.</w:t>
      </w:r>
      <w:r w:rsidRPr="00927B98">
        <w:rPr>
          <w:rFonts w:ascii="Book Antiqua" w:hAnsi="Book Antiqua" w:cs="Arial"/>
          <w:color w:val="000000" w:themeColor="text1"/>
        </w:rPr>
        <w:t xml:space="preserve"> </w:t>
      </w:r>
      <w:bookmarkStart w:id="525" w:name="OLE_LINK98"/>
      <w:bookmarkStart w:id="526" w:name="OLE_LINK126"/>
      <w:bookmarkStart w:id="527" w:name="OLE_LINK97"/>
    </w:p>
    <w:p w14:paraId="6E621D2D" w14:textId="02FCCFEF" w:rsidR="003F596A" w:rsidRPr="00927B98" w:rsidRDefault="00CD2452" w:rsidP="00927B98">
      <w:pPr>
        <w:adjustRightInd w:val="0"/>
        <w:snapToGrid w:val="0"/>
        <w:spacing w:line="360" w:lineRule="auto"/>
        <w:ind w:firstLineChars="100" w:firstLine="240"/>
        <w:jc w:val="both"/>
        <w:rPr>
          <w:rFonts w:ascii="Book Antiqua" w:hAnsi="Book Antiqua" w:cs="Arial"/>
          <w:color w:val="000000" w:themeColor="text1"/>
        </w:rPr>
      </w:pPr>
      <w:r w:rsidRPr="00927B98">
        <w:rPr>
          <w:rFonts w:ascii="Book Antiqua" w:hAnsi="Book Antiqua" w:cs="Arial"/>
          <w:color w:val="000000" w:themeColor="text1"/>
        </w:rPr>
        <w:t>AL</w:t>
      </w:r>
      <w:r w:rsidR="001F29D9" w:rsidRPr="00927B98">
        <w:rPr>
          <w:rFonts w:ascii="Book Antiqua" w:hAnsi="Book Antiqua" w:cs="Arial"/>
          <w:color w:val="000000" w:themeColor="text1"/>
        </w:rPr>
        <w:t xml:space="preserve"> is one of the most severe postoperative complications</w:t>
      </w:r>
      <w:r w:rsidR="00F22949" w:rsidRPr="00927B98">
        <w:rPr>
          <w:rFonts w:ascii="Book Antiqua" w:hAnsi="Book Antiqua" w:cs="Arial"/>
          <w:color w:val="000000" w:themeColor="text1"/>
        </w:rPr>
        <w:t xml:space="preserve"> and </w:t>
      </w:r>
      <w:r w:rsidR="001F29D9" w:rsidRPr="00927B98">
        <w:rPr>
          <w:rFonts w:ascii="Book Antiqua" w:hAnsi="Book Antiqua" w:cs="Arial"/>
          <w:color w:val="000000" w:themeColor="text1"/>
        </w:rPr>
        <w:t>result</w:t>
      </w:r>
      <w:r w:rsidR="00F22949" w:rsidRPr="00927B98">
        <w:rPr>
          <w:rFonts w:ascii="Book Antiqua" w:hAnsi="Book Antiqua" w:cs="Arial"/>
          <w:color w:val="000000" w:themeColor="text1"/>
        </w:rPr>
        <w:t>s</w:t>
      </w:r>
      <w:r w:rsidR="001F29D9" w:rsidRPr="00927B98">
        <w:rPr>
          <w:rFonts w:ascii="Book Antiqua" w:hAnsi="Book Antiqua" w:cs="Arial"/>
          <w:color w:val="000000" w:themeColor="text1"/>
        </w:rPr>
        <w:t xml:space="preserve"> in </w:t>
      </w:r>
      <w:r w:rsidR="00F22949" w:rsidRPr="00927B98">
        <w:rPr>
          <w:rFonts w:ascii="Book Antiqua" w:hAnsi="Book Antiqua" w:cs="Arial"/>
          <w:color w:val="000000" w:themeColor="text1"/>
        </w:rPr>
        <w:t xml:space="preserve">a </w:t>
      </w:r>
      <w:r w:rsidR="001F29D9" w:rsidRPr="00927B98">
        <w:rPr>
          <w:rFonts w:ascii="Book Antiqua" w:hAnsi="Book Antiqua" w:cs="Arial"/>
          <w:color w:val="000000" w:themeColor="text1"/>
        </w:rPr>
        <w:t xml:space="preserve">prolonged hospital stay, increased cost, and considerable morbidity and </w:t>
      </w:r>
      <w:bookmarkStart w:id="528" w:name="OLE_LINK243"/>
      <w:proofErr w:type="gramStart"/>
      <w:r w:rsidR="001F29D9" w:rsidRPr="00927B98">
        <w:rPr>
          <w:rFonts w:ascii="Book Antiqua" w:hAnsi="Book Antiqua" w:cs="Arial"/>
          <w:color w:val="000000" w:themeColor="text1"/>
        </w:rPr>
        <w:t>mortality</w:t>
      </w:r>
      <w:bookmarkEnd w:id="528"/>
      <w:proofErr w:type="gramEnd"/>
      <w:r w:rsidR="00BE17A5" w:rsidRPr="00927B98">
        <w:rPr>
          <w:rFonts w:ascii="Book Antiqua" w:hAnsi="Book Antiqua" w:cs="Arial"/>
          <w:color w:val="000000" w:themeColor="text1"/>
        </w:rPr>
        <w:fldChar w:fldCharType="begin">
          <w:fldData xml:space="preserve">PEVuZE5vdGU+PENpdGU+PEF1dGhvcj5Kb25lczwvQXV0aG9yPjxZZWFyPjIwMTU8L1llYXI+PFJl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</w:fldData>
        </w:fldChar>
      </w:r>
      <w:r w:rsidR="00762C02" w:rsidRPr="00927B98">
        <w:rPr>
          <w:rFonts w:ascii="Book Antiqua" w:hAnsi="Book Antiqua" w:cs="Arial"/>
          <w:color w:val="000000" w:themeColor="text1"/>
        </w:rPr>
        <w:instrText xml:space="preserve"> ADDIN EN.CITE </w:instrText>
      </w:r>
      <w:r w:rsidR="00762C02" w:rsidRPr="00927B98">
        <w:rPr>
          <w:rFonts w:ascii="Book Antiqua" w:hAnsi="Book Antiqua" w:cs="Arial"/>
          <w:color w:val="000000" w:themeColor="text1"/>
        </w:rPr>
        <w:fldChar w:fldCharType="begin">
          <w:fldData xml:space="preserve">PEVuZE5vdGU+PENpdGU+PEF1dGhvcj5Kb25lczwvQXV0aG9yPjxZZWFyPjIwMTU8L1llYXI+PFJl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</w:fldData>
        </w:fldChar>
      </w:r>
      <w:r w:rsidR="00762C02" w:rsidRPr="00927B98">
        <w:rPr>
          <w:rFonts w:ascii="Book Antiqua" w:hAnsi="Book Antiqua" w:cs="Arial"/>
          <w:color w:val="000000" w:themeColor="text1"/>
        </w:rPr>
        <w:instrText xml:space="preserve"> ADDIN EN.CITE.DATA </w:instrText>
      </w:r>
      <w:r w:rsidR="00762C02" w:rsidRPr="00927B98">
        <w:rPr>
          <w:rFonts w:ascii="Book Antiqua" w:hAnsi="Book Antiqua" w:cs="Arial"/>
          <w:color w:val="000000" w:themeColor="text1"/>
        </w:rPr>
      </w:r>
      <w:r w:rsidR="00762C02" w:rsidRPr="00927B98">
        <w:rPr>
          <w:rFonts w:ascii="Book Antiqua" w:hAnsi="Book Antiqua" w:cs="Arial"/>
          <w:color w:val="000000" w:themeColor="text1"/>
        </w:rPr>
        <w:fldChar w:fldCharType="end"/>
      </w:r>
      <w:r w:rsidR="00BE17A5" w:rsidRPr="00927B98">
        <w:rPr>
          <w:rFonts w:ascii="Book Antiqua" w:hAnsi="Book Antiqua" w:cs="Arial"/>
          <w:color w:val="000000" w:themeColor="text1"/>
        </w:rPr>
      </w:r>
      <w:r w:rsidR="00BE17A5"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[5,6]</w:t>
      </w:r>
      <w:r w:rsidR="00BE17A5" w:rsidRPr="00927B98">
        <w:rPr>
          <w:rFonts w:ascii="Book Antiqua" w:hAnsi="Book Antiqua" w:cs="Arial"/>
          <w:color w:val="000000" w:themeColor="text1"/>
        </w:rPr>
        <w:fldChar w:fldCharType="end"/>
      </w:r>
      <w:r w:rsidR="008A35F9" w:rsidRPr="00927B98">
        <w:rPr>
          <w:rFonts w:ascii="Book Antiqua" w:hAnsi="Book Antiqua" w:cs="Arial"/>
          <w:color w:val="000000" w:themeColor="text1"/>
        </w:rPr>
        <w:t>.</w:t>
      </w:r>
      <w:r w:rsidR="001F29D9" w:rsidRPr="00927B98">
        <w:rPr>
          <w:rFonts w:ascii="Book Antiqua" w:hAnsi="Book Antiqua" w:cs="Arial"/>
          <w:color w:val="000000" w:themeColor="text1"/>
        </w:rPr>
        <w:t xml:space="preserve"> </w:t>
      </w:r>
      <w:bookmarkStart w:id="529" w:name="OLE_LINK279"/>
      <w:bookmarkStart w:id="530" w:name="OLE_LINK280"/>
      <w:r w:rsidR="001F29D9" w:rsidRPr="00927B98">
        <w:rPr>
          <w:rFonts w:ascii="Book Antiqua" w:hAnsi="Book Antiqua" w:cs="Arial"/>
          <w:color w:val="000000" w:themeColor="text1"/>
        </w:rPr>
        <w:t xml:space="preserve">The incidence of </w:t>
      </w:r>
      <w:bookmarkStart w:id="531" w:name="OLE_LINK283"/>
      <w:bookmarkStart w:id="532" w:name="OLE_LINK284"/>
      <w:r w:rsidR="001F29D9" w:rsidRPr="00927B98">
        <w:rPr>
          <w:rFonts w:ascii="Book Antiqua" w:hAnsi="Book Antiqua" w:cs="Arial"/>
          <w:color w:val="000000" w:themeColor="text1"/>
        </w:rPr>
        <w:t>esophageal AL</w:t>
      </w:r>
      <w:bookmarkEnd w:id="529"/>
      <w:bookmarkEnd w:id="530"/>
      <w:r w:rsidR="001F29D9" w:rsidRPr="00927B98">
        <w:rPr>
          <w:rFonts w:ascii="Book Antiqua" w:hAnsi="Book Antiqua" w:cs="Arial"/>
          <w:color w:val="000000" w:themeColor="text1"/>
        </w:rPr>
        <w:t xml:space="preserve"> </w:t>
      </w:r>
      <w:bookmarkEnd w:id="531"/>
      <w:bookmarkEnd w:id="532"/>
      <w:r w:rsidR="001F29D9" w:rsidRPr="00927B98">
        <w:rPr>
          <w:rFonts w:ascii="Book Antiqua" w:hAnsi="Book Antiqua" w:cs="Arial"/>
          <w:color w:val="000000" w:themeColor="text1"/>
        </w:rPr>
        <w:t xml:space="preserve">remains high </w:t>
      </w:r>
      <w:bookmarkStart w:id="533" w:name="OLE_LINK325"/>
      <w:bookmarkStart w:id="534" w:name="OLE_LINK326"/>
      <w:r w:rsidR="001F29D9" w:rsidRPr="00927B98">
        <w:rPr>
          <w:rFonts w:ascii="Book Antiqua" w:hAnsi="Book Antiqua" w:cs="Arial"/>
          <w:color w:val="000000" w:themeColor="text1"/>
        </w:rPr>
        <w:t xml:space="preserve">at a range of </w:t>
      </w:r>
      <w:bookmarkStart w:id="535" w:name="OLE_LINK7"/>
      <w:bookmarkStart w:id="536" w:name="OLE_LINK8"/>
      <w:bookmarkStart w:id="537" w:name="OLE_LINK324"/>
      <w:r w:rsidR="001F29D9" w:rsidRPr="00927B98">
        <w:rPr>
          <w:rFonts w:ascii="Book Antiqua" w:hAnsi="Book Antiqua" w:cs="Arial"/>
          <w:color w:val="000000" w:themeColor="text1"/>
        </w:rPr>
        <w:t>10</w:t>
      </w:r>
      <w:r w:rsidR="00015D17" w:rsidRPr="00927B98">
        <w:rPr>
          <w:rFonts w:ascii="Book Antiqua" w:hAnsi="Book Antiqua" w:cs="Arial"/>
          <w:color w:val="000000" w:themeColor="text1"/>
        </w:rPr>
        <w:t>.</w:t>
      </w:r>
      <w:r w:rsidR="001F29D9" w:rsidRPr="00927B98">
        <w:rPr>
          <w:rFonts w:ascii="Book Antiqua" w:hAnsi="Book Antiqua" w:cs="Arial"/>
          <w:color w:val="000000" w:themeColor="text1"/>
        </w:rPr>
        <w:t>6%-26</w:t>
      </w:r>
      <w:r w:rsidR="00015D17" w:rsidRPr="00927B98">
        <w:rPr>
          <w:rFonts w:ascii="Book Antiqua" w:hAnsi="Book Antiqua" w:cs="Arial"/>
          <w:color w:val="000000" w:themeColor="text1"/>
        </w:rPr>
        <w:t>.</w:t>
      </w:r>
      <w:r w:rsidR="001F29D9" w:rsidRPr="00927B98">
        <w:rPr>
          <w:rFonts w:ascii="Book Antiqua" w:hAnsi="Book Antiqua" w:cs="Arial"/>
          <w:color w:val="000000" w:themeColor="text1"/>
        </w:rPr>
        <w:t>1%</w:t>
      </w:r>
      <w:bookmarkEnd w:id="533"/>
      <w:bookmarkEnd w:id="534"/>
      <w:bookmarkEnd w:id="535"/>
      <w:bookmarkEnd w:id="536"/>
      <w:bookmarkEnd w:id="537"/>
      <w:r w:rsidR="001F29D9" w:rsidRPr="00927B98">
        <w:rPr>
          <w:rFonts w:ascii="Book Antiqua" w:hAnsi="Book Antiqua" w:cs="Arial"/>
          <w:color w:val="000000" w:themeColor="text1"/>
        </w:rPr>
        <w:t xml:space="preserve"> </w:t>
      </w:r>
      <w:proofErr w:type="gramStart"/>
      <w:r w:rsidR="001F29D9" w:rsidRPr="00927B98">
        <w:rPr>
          <w:rFonts w:ascii="Book Antiqua" w:hAnsi="Book Antiqua" w:cs="Arial"/>
          <w:color w:val="000000" w:themeColor="text1"/>
        </w:rPr>
        <w:t>worldwide</w:t>
      </w:r>
      <w:proofErr w:type="gramEnd"/>
      <w:r w:rsidR="00BE17A5" w:rsidRPr="00927B98">
        <w:rPr>
          <w:rFonts w:ascii="Book Antiqua" w:hAnsi="Book Antiqua" w:cs="Arial"/>
          <w:color w:val="000000" w:themeColor="text1"/>
        </w:rPr>
        <w:fldChar w:fldCharType="begin">
          <w:fldData xml:space="preserve">PEVuZE5vdGU+PENpdGU+PEF1dGhvcj5LYXNzaXM8L0F1dGhvcj48WWVhcj4yMDEzPC9ZZWFyPjxS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</w:fldData>
        </w:fldChar>
      </w:r>
      <w:r w:rsidR="00762C02" w:rsidRPr="00927B98">
        <w:rPr>
          <w:rFonts w:ascii="Book Antiqua" w:hAnsi="Book Antiqua" w:cs="Arial"/>
          <w:color w:val="000000" w:themeColor="text1"/>
        </w:rPr>
        <w:instrText xml:space="preserve"> ADDIN EN.CITE </w:instrText>
      </w:r>
      <w:r w:rsidR="00762C02" w:rsidRPr="00927B98">
        <w:rPr>
          <w:rFonts w:ascii="Book Antiqua" w:hAnsi="Book Antiqua" w:cs="Arial"/>
          <w:color w:val="000000" w:themeColor="text1"/>
        </w:rPr>
        <w:fldChar w:fldCharType="begin">
          <w:fldData xml:space="preserve">PEVuZE5vdGU+PENpdGU+PEF1dGhvcj5LYXNzaXM8L0F1dGhvcj48WWVhcj4yMDEzPC9ZZWFyPjxS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</w:fldData>
        </w:fldChar>
      </w:r>
      <w:r w:rsidR="00762C02" w:rsidRPr="00927B98">
        <w:rPr>
          <w:rFonts w:ascii="Book Antiqua" w:hAnsi="Book Antiqua" w:cs="Arial"/>
          <w:color w:val="000000" w:themeColor="text1"/>
        </w:rPr>
        <w:instrText xml:space="preserve"> ADDIN EN.CITE.DATA </w:instrText>
      </w:r>
      <w:r w:rsidR="00762C02" w:rsidRPr="00927B98">
        <w:rPr>
          <w:rFonts w:ascii="Book Antiqua" w:hAnsi="Book Antiqua" w:cs="Arial"/>
          <w:color w:val="000000" w:themeColor="text1"/>
        </w:rPr>
      </w:r>
      <w:r w:rsidR="00762C02" w:rsidRPr="00927B98">
        <w:rPr>
          <w:rFonts w:ascii="Book Antiqua" w:hAnsi="Book Antiqua" w:cs="Arial"/>
          <w:color w:val="000000" w:themeColor="text1"/>
        </w:rPr>
        <w:fldChar w:fldCharType="end"/>
      </w:r>
      <w:r w:rsidR="00BE17A5" w:rsidRPr="00927B98">
        <w:rPr>
          <w:rFonts w:ascii="Book Antiqua" w:hAnsi="Book Antiqua" w:cs="Arial"/>
          <w:color w:val="000000" w:themeColor="text1"/>
        </w:rPr>
      </w:r>
      <w:r w:rsidR="00BE17A5"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[7-10]</w:t>
      </w:r>
      <w:r w:rsidR="00BE17A5" w:rsidRPr="00927B98">
        <w:rPr>
          <w:rFonts w:ascii="Book Antiqua" w:hAnsi="Book Antiqua" w:cs="Arial"/>
          <w:color w:val="000000" w:themeColor="text1"/>
        </w:rPr>
        <w:fldChar w:fldCharType="end"/>
      </w:r>
      <w:r w:rsidR="003969C4" w:rsidRPr="00927B98">
        <w:rPr>
          <w:rFonts w:ascii="Book Antiqua" w:hAnsi="Book Antiqua" w:cs="Arial"/>
          <w:color w:val="000000" w:themeColor="text1"/>
        </w:rPr>
        <w:t>.</w:t>
      </w:r>
      <w:r w:rsidR="001F29D9" w:rsidRPr="00927B98">
        <w:rPr>
          <w:rFonts w:ascii="Book Antiqua" w:hAnsi="Book Antiqua" w:cs="Arial"/>
          <w:color w:val="000000" w:themeColor="text1"/>
        </w:rPr>
        <w:t xml:space="preserve"> A variety of anastomotic methods have been developed to prevent </w:t>
      </w:r>
      <w:bookmarkStart w:id="538" w:name="OLE_LINK252"/>
      <w:bookmarkStart w:id="539" w:name="OLE_LINK253"/>
      <w:r w:rsidR="001F29D9" w:rsidRPr="00927B98">
        <w:rPr>
          <w:rFonts w:ascii="Book Antiqua" w:hAnsi="Book Antiqua" w:cs="Arial"/>
          <w:color w:val="000000" w:themeColor="text1"/>
        </w:rPr>
        <w:t>AL</w:t>
      </w:r>
      <w:bookmarkEnd w:id="538"/>
      <w:bookmarkEnd w:id="539"/>
      <w:r w:rsidR="001F29D9" w:rsidRPr="00927B98">
        <w:rPr>
          <w:rFonts w:ascii="Book Antiqua" w:hAnsi="Book Antiqua" w:cs="Arial"/>
          <w:color w:val="000000" w:themeColor="text1"/>
        </w:rPr>
        <w:t xml:space="preserve"> after</w:t>
      </w:r>
      <w:bookmarkStart w:id="540" w:name="OLE_LINK263"/>
      <w:bookmarkStart w:id="541" w:name="OLE_LINK264"/>
      <w:r w:rsidR="001F29D9" w:rsidRPr="00927B98">
        <w:rPr>
          <w:rFonts w:ascii="Book Antiqua" w:hAnsi="Book Antiqua" w:cs="Arial"/>
          <w:color w:val="000000" w:themeColor="text1"/>
        </w:rPr>
        <w:t xml:space="preserve"> esophagectomy</w:t>
      </w:r>
      <w:bookmarkEnd w:id="540"/>
      <w:bookmarkEnd w:id="541"/>
      <w:r w:rsidR="001F29D9" w:rsidRPr="00927B98">
        <w:rPr>
          <w:rFonts w:ascii="Book Antiqua" w:hAnsi="Book Antiqua" w:cs="Arial"/>
          <w:color w:val="000000" w:themeColor="text1"/>
        </w:rPr>
        <w:t xml:space="preserve">, including the application of fibrin sealant (FS) </w:t>
      </w:r>
      <w:r w:rsidR="00C40829">
        <w:rPr>
          <w:rFonts w:ascii="Book Antiqua" w:hAnsi="Book Antiqua" w:cs="Arial"/>
          <w:color w:val="000000" w:themeColor="text1"/>
        </w:rPr>
        <w:t>to</w:t>
      </w:r>
      <w:r w:rsidR="00C40829" w:rsidRPr="00927B98">
        <w:rPr>
          <w:rFonts w:ascii="Book Antiqua" w:hAnsi="Book Antiqua" w:cs="Arial"/>
          <w:color w:val="000000" w:themeColor="text1"/>
        </w:rPr>
        <w:t xml:space="preserve"> </w:t>
      </w:r>
      <w:r w:rsidR="00D10316" w:rsidRPr="00927B98">
        <w:rPr>
          <w:rFonts w:ascii="Book Antiqua" w:hAnsi="Book Antiqua" w:cs="Arial"/>
          <w:color w:val="000000" w:themeColor="text1"/>
        </w:rPr>
        <w:t xml:space="preserve">the </w:t>
      </w:r>
      <w:r w:rsidR="001F29D9" w:rsidRPr="00927B98">
        <w:rPr>
          <w:rFonts w:ascii="Book Antiqua" w:hAnsi="Book Antiqua" w:cs="Arial"/>
          <w:color w:val="000000" w:themeColor="text1"/>
        </w:rPr>
        <w:t xml:space="preserve">anastomosis. </w:t>
      </w:r>
      <w:r w:rsidR="00AD7178" w:rsidRPr="00927B98">
        <w:rPr>
          <w:rFonts w:ascii="Book Antiqua" w:hAnsi="Book Antiqua" w:cs="Arial"/>
          <w:color w:val="000000" w:themeColor="text1"/>
        </w:rPr>
        <w:t>FS could strengthen the anastomosis and promote anastomotic healing</w:t>
      </w:r>
      <w:r w:rsidR="00616BF2" w:rsidRPr="00927B98">
        <w:rPr>
          <w:rFonts w:ascii="Book Antiqua" w:hAnsi="Book Antiqua" w:cs="Arial"/>
          <w:color w:val="000000" w:themeColor="text1"/>
        </w:rPr>
        <w:t xml:space="preserve"> by enabling polymerization and forming tight approximation of the </w:t>
      </w:r>
      <w:proofErr w:type="gramStart"/>
      <w:r w:rsidR="00616BF2" w:rsidRPr="00927B98">
        <w:rPr>
          <w:rFonts w:ascii="Book Antiqua" w:hAnsi="Book Antiqua" w:cs="Arial"/>
          <w:color w:val="000000" w:themeColor="text1"/>
        </w:rPr>
        <w:t>anastomosis</w:t>
      </w:r>
      <w:proofErr w:type="gramEnd"/>
      <w:r w:rsidR="00366DF6" w:rsidRPr="00927B98">
        <w:rPr>
          <w:rFonts w:ascii="Book Antiqua" w:hAnsi="Book Antiqua" w:cs="Arial"/>
          <w:color w:val="000000" w:themeColor="text1"/>
        </w:rPr>
        <w:fldChar w:fldCharType="begin">
          <w:fldData xml:space="preserve">PEVuZE5vdGU+PENpdGU+PEF1dGhvcj5EdWFydGU8L0F1dGhvcj48WWVhcj4yMDEyPC9ZZWFyPjxS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</w:fldData>
        </w:fldChar>
      </w:r>
      <w:r w:rsidR="00762C02" w:rsidRPr="00927B98">
        <w:rPr>
          <w:rFonts w:ascii="Book Antiqua" w:hAnsi="Book Antiqua" w:cs="Arial"/>
          <w:color w:val="000000" w:themeColor="text1"/>
        </w:rPr>
        <w:instrText xml:space="preserve"> ADDIN EN.CITE </w:instrText>
      </w:r>
      <w:r w:rsidR="00762C02" w:rsidRPr="00927B98">
        <w:rPr>
          <w:rFonts w:ascii="Book Antiqua" w:hAnsi="Book Antiqua" w:cs="Arial"/>
          <w:color w:val="000000" w:themeColor="text1"/>
        </w:rPr>
        <w:fldChar w:fldCharType="begin">
          <w:fldData xml:space="preserve">PEVuZE5vdGU+PENpdGU+PEF1dGhvcj5EdWFydGU8L0F1dGhvcj48WWVhcj4yMDEyPC9ZZWFyPjxS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</w:fldData>
        </w:fldChar>
      </w:r>
      <w:r w:rsidR="00762C02" w:rsidRPr="00927B98">
        <w:rPr>
          <w:rFonts w:ascii="Book Antiqua" w:hAnsi="Book Antiqua" w:cs="Arial"/>
          <w:color w:val="000000" w:themeColor="text1"/>
        </w:rPr>
        <w:instrText xml:space="preserve"> ADDIN EN.CITE.DATA </w:instrText>
      </w:r>
      <w:r w:rsidR="00762C02" w:rsidRPr="00927B98">
        <w:rPr>
          <w:rFonts w:ascii="Book Antiqua" w:hAnsi="Book Antiqua" w:cs="Arial"/>
          <w:color w:val="000000" w:themeColor="text1"/>
        </w:rPr>
      </w:r>
      <w:r w:rsidR="00762C02" w:rsidRPr="00927B98">
        <w:rPr>
          <w:rFonts w:ascii="Book Antiqua" w:hAnsi="Book Antiqua" w:cs="Arial"/>
          <w:color w:val="000000" w:themeColor="text1"/>
        </w:rPr>
        <w:fldChar w:fldCharType="end"/>
      </w:r>
      <w:r w:rsidR="00366DF6" w:rsidRPr="00927B98">
        <w:rPr>
          <w:rFonts w:ascii="Book Antiqua" w:hAnsi="Book Antiqua" w:cs="Arial"/>
          <w:color w:val="000000" w:themeColor="text1"/>
        </w:rPr>
      </w:r>
      <w:r w:rsidR="00366DF6"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[11,12]</w:t>
      </w:r>
      <w:r w:rsidR="00366DF6" w:rsidRPr="00927B98">
        <w:rPr>
          <w:rFonts w:ascii="Book Antiqua" w:hAnsi="Book Antiqua" w:cs="Arial"/>
          <w:color w:val="000000" w:themeColor="text1"/>
        </w:rPr>
        <w:fldChar w:fldCharType="end"/>
      </w:r>
      <w:r w:rsidR="003969C4" w:rsidRPr="00927B98">
        <w:rPr>
          <w:rFonts w:ascii="Book Antiqua" w:hAnsi="Book Antiqua" w:cs="Arial"/>
          <w:color w:val="000000" w:themeColor="text1"/>
        </w:rPr>
        <w:t>.</w:t>
      </w:r>
      <w:r w:rsidR="00C5076F" w:rsidRPr="00927B98">
        <w:rPr>
          <w:rFonts w:ascii="Book Antiqua" w:hAnsi="Book Antiqua" w:cs="Arial"/>
          <w:color w:val="000000" w:themeColor="text1"/>
        </w:rPr>
        <w:t xml:space="preserve"> </w:t>
      </w:r>
      <w:r w:rsidR="001F29D9" w:rsidRPr="00927B98">
        <w:rPr>
          <w:rFonts w:ascii="Book Antiqua" w:hAnsi="Book Antiqua" w:cs="Arial"/>
          <w:color w:val="000000" w:themeColor="text1"/>
        </w:rPr>
        <w:t xml:space="preserve">However, </w:t>
      </w:r>
      <w:r w:rsidR="00D10316" w:rsidRPr="00927B98">
        <w:rPr>
          <w:rFonts w:ascii="Book Antiqua" w:hAnsi="Book Antiqua" w:cs="Arial"/>
          <w:color w:val="000000" w:themeColor="text1"/>
        </w:rPr>
        <w:t xml:space="preserve">the </w:t>
      </w:r>
      <w:r w:rsidR="001F29D9" w:rsidRPr="00927B98">
        <w:rPr>
          <w:rFonts w:ascii="Book Antiqua" w:hAnsi="Book Antiqua" w:cs="Arial"/>
          <w:color w:val="000000" w:themeColor="text1"/>
        </w:rPr>
        <w:t xml:space="preserve">results from clinical trials exploring the use of FS as </w:t>
      </w:r>
      <w:r w:rsidR="00D10316" w:rsidRPr="00927B98">
        <w:rPr>
          <w:rFonts w:ascii="Book Antiqua" w:hAnsi="Book Antiqua" w:cs="Arial"/>
          <w:color w:val="000000" w:themeColor="text1"/>
        </w:rPr>
        <w:t xml:space="preserve">an </w:t>
      </w:r>
      <w:r w:rsidR="001F29D9" w:rsidRPr="00927B98">
        <w:rPr>
          <w:rFonts w:ascii="Book Antiqua" w:hAnsi="Book Antiqua" w:cs="Arial"/>
          <w:color w:val="000000" w:themeColor="text1"/>
        </w:rPr>
        <w:t>anastomotic</w:t>
      </w:r>
      <w:bookmarkStart w:id="542" w:name="OLE_LINK265"/>
      <w:bookmarkStart w:id="543" w:name="OLE_LINK266"/>
      <w:r w:rsidR="001F29D9" w:rsidRPr="00927B98">
        <w:rPr>
          <w:rFonts w:ascii="Book Antiqua" w:hAnsi="Book Antiqua" w:cs="Arial"/>
          <w:color w:val="000000" w:themeColor="text1"/>
        </w:rPr>
        <w:t xml:space="preserve"> sealant in esophageal surgery</w:t>
      </w:r>
      <w:bookmarkEnd w:id="542"/>
      <w:bookmarkEnd w:id="543"/>
      <w:r w:rsidR="001F29D9" w:rsidRPr="00927B98">
        <w:rPr>
          <w:rFonts w:ascii="Book Antiqua" w:hAnsi="Book Antiqua" w:cs="Arial"/>
          <w:color w:val="000000" w:themeColor="text1"/>
        </w:rPr>
        <w:t xml:space="preserve"> have been </w:t>
      </w:r>
      <w:proofErr w:type="gramStart"/>
      <w:r w:rsidR="001F29D9" w:rsidRPr="00927B98">
        <w:rPr>
          <w:rFonts w:ascii="Book Antiqua" w:hAnsi="Book Antiqua" w:cs="Arial"/>
          <w:color w:val="000000" w:themeColor="text1"/>
        </w:rPr>
        <w:t>inconsistent</w:t>
      </w:r>
      <w:proofErr w:type="gramEnd"/>
      <w:r w:rsidR="00BE17A5" w:rsidRPr="00927B98">
        <w:rPr>
          <w:rFonts w:ascii="Book Antiqua" w:hAnsi="Book Antiqua" w:cs="Arial"/>
          <w:color w:val="000000" w:themeColor="text1"/>
        </w:rPr>
        <w:fldChar w:fldCharType="begin">
          <w:fldData xml:space="preserve">PEVuZE5vdGU+PENpdGU+PEF1dGhvcj5VcGFkaHlheWE8L0F1dGhvcj48WWVhcj4yMDA3PC9ZZWFy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</w:fldData>
        </w:fldChar>
      </w:r>
      <w:r w:rsidR="00762C02" w:rsidRPr="00927B98">
        <w:rPr>
          <w:rFonts w:ascii="Book Antiqua" w:hAnsi="Book Antiqua" w:cs="Arial"/>
          <w:color w:val="000000" w:themeColor="text1"/>
        </w:rPr>
        <w:instrText xml:space="preserve"> ADDIN EN.CITE </w:instrText>
      </w:r>
      <w:r w:rsidR="00762C02" w:rsidRPr="00927B98">
        <w:rPr>
          <w:rFonts w:ascii="Book Antiqua" w:hAnsi="Book Antiqua" w:cs="Arial"/>
          <w:color w:val="000000" w:themeColor="text1"/>
        </w:rPr>
        <w:fldChar w:fldCharType="begin">
          <w:fldData xml:space="preserve">PEVuZE5vdGU+PENpdGU+PEF1dGhvcj5VcGFkaHlheWE8L0F1dGhvcj48WWVhcj4yMDA3PC9ZZWFy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</w:fldData>
        </w:fldChar>
      </w:r>
      <w:r w:rsidR="00762C02" w:rsidRPr="00927B98">
        <w:rPr>
          <w:rFonts w:ascii="Book Antiqua" w:hAnsi="Book Antiqua" w:cs="Arial"/>
          <w:color w:val="000000" w:themeColor="text1"/>
        </w:rPr>
        <w:instrText xml:space="preserve"> ADDIN EN.CITE.DATA </w:instrText>
      </w:r>
      <w:r w:rsidR="00762C02" w:rsidRPr="00927B98">
        <w:rPr>
          <w:rFonts w:ascii="Book Antiqua" w:hAnsi="Book Antiqua" w:cs="Arial"/>
          <w:color w:val="000000" w:themeColor="text1"/>
        </w:rPr>
      </w:r>
      <w:r w:rsidR="00762C02" w:rsidRPr="00927B98">
        <w:rPr>
          <w:rFonts w:ascii="Book Antiqua" w:hAnsi="Book Antiqua" w:cs="Arial"/>
          <w:color w:val="000000" w:themeColor="text1"/>
        </w:rPr>
        <w:fldChar w:fldCharType="end"/>
      </w:r>
      <w:r w:rsidR="00BE17A5" w:rsidRPr="00927B98">
        <w:rPr>
          <w:rFonts w:ascii="Book Antiqua" w:hAnsi="Book Antiqua" w:cs="Arial"/>
          <w:color w:val="000000" w:themeColor="text1"/>
        </w:rPr>
      </w:r>
      <w:r w:rsidR="00BE17A5"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[13-17]</w:t>
      </w:r>
      <w:r w:rsidR="00BE17A5" w:rsidRPr="00927B98">
        <w:rPr>
          <w:rFonts w:ascii="Book Antiqua" w:hAnsi="Book Antiqua" w:cs="Arial"/>
          <w:color w:val="000000" w:themeColor="text1"/>
        </w:rPr>
        <w:fldChar w:fldCharType="end"/>
      </w:r>
      <w:r w:rsidR="003969C4" w:rsidRPr="00927B98">
        <w:rPr>
          <w:rFonts w:ascii="Book Antiqua" w:hAnsi="Book Antiqua" w:cs="Arial"/>
          <w:color w:val="000000" w:themeColor="text1"/>
        </w:rPr>
        <w:t>.</w:t>
      </w:r>
      <w:r w:rsidR="001F29D9" w:rsidRPr="00927B98">
        <w:rPr>
          <w:rFonts w:ascii="Book Antiqua" w:hAnsi="Book Antiqua" w:cs="Arial"/>
          <w:color w:val="000000" w:themeColor="text1"/>
        </w:rPr>
        <w:t xml:space="preserve"> To date, only two pilot studies have been conducted to </w:t>
      </w:r>
      <w:bookmarkStart w:id="544" w:name="OLE_LINK129"/>
      <w:bookmarkStart w:id="545" w:name="OLE_LINK130"/>
      <w:r w:rsidR="001F29D9" w:rsidRPr="00927B98">
        <w:rPr>
          <w:rFonts w:ascii="Book Antiqua" w:hAnsi="Book Antiqua" w:cs="Arial"/>
          <w:color w:val="000000" w:themeColor="text1"/>
        </w:rPr>
        <w:t xml:space="preserve">investigate the use of FS in routine esophagectomy for </w:t>
      </w:r>
      <w:proofErr w:type="gramStart"/>
      <w:r w:rsidR="001F29D9" w:rsidRPr="00927B98">
        <w:rPr>
          <w:rFonts w:ascii="Book Antiqua" w:hAnsi="Book Antiqua" w:cs="Arial"/>
          <w:color w:val="000000" w:themeColor="text1"/>
        </w:rPr>
        <w:t>EC</w:t>
      </w:r>
      <w:bookmarkEnd w:id="544"/>
      <w:bookmarkEnd w:id="545"/>
      <w:proofErr w:type="gramEnd"/>
      <w:r w:rsidR="00BE17A5" w:rsidRPr="00927B98">
        <w:rPr>
          <w:rFonts w:ascii="Book Antiqua" w:hAnsi="Book Antiqua" w:cs="Arial"/>
          <w:color w:val="000000" w:themeColor="text1"/>
        </w:rPr>
        <w:fldChar w:fldCharType="begin">
          <w:fldData xml:space="preserve">PEVuZE5vdGU+PENpdGU+PEF1dGhvcj5IYXZlcmthbXA8L0F1dGhvcj48WWVhcj4yMDE1PC9ZZWFy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</w:fldData>
        </w:fldChar>
      </w:r>
      <w:r w:rsidR="00762C02" w:rsidRPr="00927B98">
        <w:rPr>
          <w:rFonts w:ascii="Book Antiqua" w:hAnsi="Book Antiqua" w:cs="Arial"/>
          <w:color w:val="000000" w:themeColor="text1"/>
        </w:rPr>
        <w:instrText xml:space="preserve"> ADDIN EN.CITE </w:instrText>
      </w:r>
      <w:r w:rsidR="00762C02" w:rsidRPr="00927B98">
        <w:rPr>
          <w:rFonts w:ascii="Book Antiqua" w:hAnsi="Book Antiqua" w:cs="Arial"/>
          <w:color w:val="000000" w:themeColor="text1"/>
        </w:rPr>
        <w:fldChar w:fldCharType="begin">
          <w:fldData xml:space="preserve">PEVuZE5vdGU+PENpdGU+PEF1dGhvcj5IYXZlcmthbXA8L0F1dGhvcj48WWVhcj4yMDE1PC9ZZWFy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</w:fldData>
        </w:fldChar>
      </w:r>
      <w:r w:rsidR="00762C02" w:rsidRPr="00927B98">
        <w:rPr>
          <w:rFonts w:ascii="Book Antiqua" w:hAnsi="Book Antiqua" w:cs="Arial"/>
          <w:color w:val="000000" w:themeColor="text1"/>
        </w:rPr>
        <w:instrText xml:space="preserve"> ADDIN EN.CITE.DATA </w:instrText>
      </w:r>
      <w:r w:rsidR="00762C02" w:rsidRPr="00927B98">
        <w:rPr>
          <w:rFonts w:ascii="Book Antiqua" w:hAnsi="Book Antiqua" w:cs="Arial"/>
          <w:color w:val="000000" w:themeColor="text1"/>
        </w:rPr>
      </w:r>
      <w:r w:rsidR="00762C02" w:rsidRPr="00927B98">
        <w:rPr>
          <w:rFonts w:ascii="Book Antiqua" w:hAnsi="Book Antiqua" w:cs="Arial"/>
          <w:color w:val="000000" w:themeColor="text1"/>
        </w:rPr>
        <w:fldChar w:fldCharType="end"/>
      </w:r>
      <w:r w:rsidR="00BE17A5" w:rsidRPr="00927B98">
        <w:rPr>
          <w:rFonts w:ascii="Book Antiqua" w:hAnsi="Book Antiqua" w:cs="Arial"/>
          <w:color w:val="000000" w:themeColor="text1"/>
        </w:rPr>
      </w:r>
      <w:r w:rsidR="00BE17A5"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[15,16]</w:t>
      </w:r>
      <w:r w:rsidR="00BE17A5" w:rsidRPr="00927B98">
        <w:rPr>
          <w:rFonts w:ascii="Book Antiqua" w:hAnsi="Book Antiqua" w:cs="Arial"/>
          <w:color w:val="000000" w:themeColor="text1"/>
        </w:rPr>
        <w:fldChar w:fldCharType="end"/>
      </w:r>
      <w:r w:rsidR="003969C4" w:rsidRPr="00927B98">
        <w:rPr>
          <w:rFonts w:ascii="Book Antiqua" w:hAnsi="Book Antiqua" w:cs="Arial"/>
          <w:color w:val="000000" w:themeColor="text1"/>
        </w:rPr>
        <w:t>.</w:t>
      </w:r>
      <w:r w:rsidR="001F29D9" w:rsidRPr="00927B98">
        <w:rPr>
          <w:rFonts w:ascii="Book Antiqua" w:hAnsi="Book Antiqua" w:cs="Arial"/>
          <w:color w:val="000000" w:themeColor="text1"/>
        </w:rPr>
        <w:t xml:space="preserve"> </w:t>
      </w:r>
      <w:r w:rsidR="009E27B8" w:rsidRPr="00927B98">
        <w:rPr>
          <w:rFonts w:ascii="Book Antiqua" w:hAnsi="Book Antiqua" w:cs="Arial"/>
          <w:color w:val="000000" w:themeColor="text1"/>
        </w:rPr>
        <w:t>The current phase II</w:t>
      </w:r>
      <w:r w:rsidR="001F29D9" w:rsidRPr="00927B98">
        <w:rPr>
          <w:rFonts w:ascii="Book Antiqua" w:hAnsi="Book Antiqua" w:cs="Arial"/>
          <w:color w:val="000000" w:themeColor="text1"/>
        </w:rPr>
        <w:t xml:space="preserve"> trial enrolled patients undergoing </w:t>
      </w:r>
      <w:r w:rsidR="00EE3EB8" w:rsidRPr="00927B98">
        <w:rPr>
          <w:rFonts w:ascii="Book Antiqua" w:hAnsi="Book Antiqua" w:cs="Arial"/>
          <w:color w:val="000000" w:themeColor="text1"/>
        </w:rPr>
        <w:t>McKeown</w:t>
      </w:r>
      <w:r w:rsidR="001F29D9" w:rsidRPr="00927B98">
        <w:rPr>
          <w:rFonts w:ascii="Book Antiqua" w:hAnsi="Book Antiqua" w:cs="Arial"/>
          <w:color w:val="000000" w:themeColor="text1"/>
        </w:rPr>
        <w:t xml:space="preserve"> surgery for EC or EJC, and aimed to evaluate the efficacy and safety </w:t>
      </w:r>
      <w:r w:rsidR="00D10316" w:rsidRPr="00927B98">
        <w:rPr>
          <w:rFonts w:ascii="Book Antiqua" w:hAnsi="Book Antiqua" w:cs="Arial"/>
          <w:color w:val="000000" w:themeColor="text1"/>
        </w:rPr>
        <w:t xml:space="preserve">of </w:t>
      </w:r>
      <w:r w:rsidR="001F29D9" w:rsidRPr="00927B98">
        <w:rPr>
          <w:rFonts w:ascii="Book Antiqua" w:hAnsi="Book Antiqua" w:cs="Arial"/>
          <w:color w:val="000000" w:themeColor="text1"/>
        </w:rPr>
        <w:t>appl</w:t>
      </w:r>
      <w:r w:rsidR="00D10316" w:rsidRPr="00927B98">
        <w:rPr>
          <w:rFonts w:ascii="Book Antiqua" w:hAnsi="Book Antiqua" w:cs="Arial"/>
          <w:color w:val="000000" w:themeColor="text1"/>
        </w:rPr>
        <w:t>ying</w:t>
      </w:r>
      <w:r w:rsidR="001F29D9" w:rsidRPr="00927B98">
        <w:rPr>
          <w:rFonts w:ascii="Book Antiqua" w:hAnsi="Book Antiqua" w:cs="Arial"/>
          <w:color w:val="000000" w:themeColor="text1"/>
        </w:rPr>
        <w:t xml:space="preserve"> porcine </w:t>
      </w:r>
      <w:r w:rsidR="004A489E" w:rsidRPr="00927B98">
        <w:rPr>
          <w:rFonts w:ascii="Book Antiqua" w:hAnsi="Book Antiqua" w:cs="Arial"/>
          <w:color w:val="000000" w:themeColor="text1"/>
        </w:rPr>
        <w:t xml:space="preserve">FS </w:t>
      </w:r>
      <w:r w:rsidR="00D10316" w:rsidRPr="00927B98">
        <w:rPr>
          <w:rFonts w:ascii="Book Antiqua" w:hAnsi="Book Antiqua" w:cs="Arial"/>
          <w:color w:val="000000" w:themeColor="text1"/>
        </w:rPr>
        <w:t xml:space="preserve">to prevent </w:t>
      </w:r>
      <w:r w:rsidR="00A30295" w:rsidRPr="00927B98">
        <w:rPr>
          <w:rFonts w:ascii="Book Antiqua" w:hAnsi="Book Antiqua" w:cs="Arial"/>
          <w:color w:val="000000" w:themeColor="text1"/>
        </w:rPr>
        <w:t>AL</w:t>
      </w:r>
      <w:r w:rsidR="001F29D9" w:rsidRPr="00927B98">
        <w:rPr>
          <w:rFonts w:ascii="Book Antiqua" w:hAnsi="Book Antiqua" w:cs="Arial"/>
          <w:color w:val="000000" w:themeColor="text1"/>
        </w:rPr>
        <w:t>.</w:t>
      </w:r>
      <w:bookmarkEnd w:id="525"/>
      <w:bookmarkEnd w:id="526"/>
      <w:bookmarkEnd w:id="527"/>
    </w:p>
    <w:p w14:paraId="0CF77831" w14:textId="77777777" w:rsidR="00FC3C72" w:rsidRPr="00927B98" w:rsidRDefault="00FC3C72" w:rsidP="00927B98">
      <w:pPr>
        <w:autoSpaceDE w:val="0"/>
        <w:autoSpaceDN w:val="0"/>
        <w:adjustRightInd w:val="0"/>
        <w:snapToGrid w:val="0"/>
        <w:spacing w:line="360" w:lineRule="auto"/>
        <w:jc w:val="both"/>
        <w:rPr>
          <w:rFonts w:ascii="Book Antiqua" w:hAnsi="Book Antiqua" w:cs="Arial"/>
          <w:color w:val="000000" w:themeColor="text1"/>
        </w:rPr>
      </w:pPr>
    </w:p>
    <w:p w14:paraId="2262F1FA" w14:textId="7866C1D9" w:rsidR="005B13F2" w:rsidRPr="00927B98" w:rsidRDefault="003D5946" w:rsidP="00927B98">
      <w:pPr>
        <w:adjustRightInd w:val="0"/>
        <w:snapToGrid w:val="0"/>
        <w:spacing w:line="360" w:lineRule="auto"/>
        <w:jc w:val="both"/>
        <w:outlineLvl w:val="0"/>
        <w:rPr>
          <w:rFonts w:ascii="Book Antiqua" w:hAnsi="Book Antiqua" w:cs="Arial"/>
          <w:b/>
          <w:caps/>
          <w:color w:val="000000" w:themeColor="text1"/>
          <w:u w:val="single"/>
        </w:rPr>
      </w:pPr>
      <w:r w:rsidRPr="00927B98">
        <w:rPr>
          <w:rFonts w:ascii="Book Antiqua" w:hAnsi="Book Antiqua" w:cs="Arial"/>
          <w:b/>
          <w:caps/>
          <w:color w:val="000000" w:themeColor="text1"/>
          <w:u w:val="single"/>
        </w:rPr>
        <w:t>Materials</w:t>
      </w:r>
      <w:r w:rsidR="0023446E" w:rsidRPr="00927B98">
        <w:rPr>
          <w:rFonts w:ascii="Book Antiqua" w:hAnsi="Book Antiqua" w:cs="Arial"/>
          <w:b/>
          <w:caps/>
          <w:color w:val="000000" w:themeColor="text1"/>
          <w:u w:val="single"/>
        </w:rPr>
        <w:t xml:space="preserve"> AND METHODS</w:t>
      </w:r>
    </w:p>
    <w:p w14:paraId="48E9C814" w14:textId="792814A3" w:rsidR="005B13F2" w:rsidRPr="00927B98" w:rsidRDefault="001F29D9" w:rsidP="00927B98">
      <w:pPr>
        <w:adjustRightInd w:val="0"/>
        <w:snapToGrid w:val="0"/>
        <w:spacing w:line="360" w:lineRule="auto"/>
        <w:jc w:val="both"/>
        <w:rPr>
          <w:rFonts w:ascii="Book Antiqua" w:hAnsi="Book Antiqua" w:cs="Arial"/>
          <w:b/>
          <w:color w:val="000000" w:themeColor="text1"/>
        </w:rPr>
      </w:pPr>
      <w:r w:rsidRPr="00927B98">
        <w:rPr>
          <w:rFonts w:ascii="Book Antiqua" w:hAnsi="Book Antiqua" w:cs="Arial"/>
          <w:b/>
          <w:i/>
          <w:iCs/>
          <w:color w:val="000000" w:themeColor="text1"/>
        </w:rPr>
        <w:t>Study design</w:t>
      </w:r>
    </w:p>
    <w:p w14:paraId="107CB850" w14:textId="34D1DBA8" w:rsidR="00F40648" w:rsidRPr="00927B98" w:rsidRDefault="001F29D9"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Th</w:t>
      </w:r>
      <w:r w:rsidR="00F40648" w:rsidRPr="00927B98">
        <w:rPr>
          <w:rFonts w:ascii="Book Antiqua" w:hAnsi="Book Antiqua" w:cs="Arial"/>
          <w:color w:val="000000" w:themeColor="text1"/>
        </w:rPr>
        <w:t>is study</w:t>
      </w:r>
      <w:r w:rsidRPr="00927B98">
        <w:rPr>
          <w:rFonts w:ascii="Book Antiqua" w:hAnsi="Book Antiqua" w:cs="Arial"/>
          <w:color w:val="000000" w:themeColor="text1"/>
        </w:rPr>
        <w:t xml:space="preserve"> was a single-center,</w:t>
      </w:r>
      <w:r w:rsidR="00357EF5" w:rsidRPr="00927B98">
        <w:rPr>
          <w:rFonts w:ascii="Book Antiqua" w:hAnsi="Book Antiqua" w:cs="Arial"/>
          <w:color w:val="000000" w:themeColor="text1"/>
        </w:rPr>
        <w:t xml:space="preserve"> single-arm, open-label, phase II</w:t>
      </w:r>
      <w:r w:rsidRPr="00927B98">
        <w:rPr>
          <w:rFonts w:ascii="Book Antiqua" w:hAnsi="Book Antiqua" w:cs="Arial"/>
          <w:color w:val="000000" w:themeColor="text1"/>
        </w:rPr>
        <w:t xml:space="preserve"> clinical trial conducted at Sun Yat-sen University Cancer Center in </w:t>
      </w:r>
      <w:r w:rsidR="001D2544" w:rsidRPr="00927B98">
        <w:rPr>
          <w:rFonts w:ascii="Book Antiqua" w:hAnsi="Book Antiqua" w:cs="Arial"/>
          <w:color w:val="000000" w:themeColor="text1"/>
        </w:rPr>
        <w:t>Guangzhou</w:t>
      </w:r>
      <w:r w:rsidRPr="00927B98">
        <w:rPr>
          <w:rFonts w:ascii="Book Antiqua" w:hAnsi="Book Antiqua" w:cs="Arial"/>
          <w:color w:val="000000" w:themeColor="text1"/>
        </w:rPr>
        <w:t>, China.</w:t>
      </w:r>
      <w:bookmarkStart w:id="546" w:name="OLE_LINK227"/>
      <w:bookmarkStart w:id="547" w:name="OLE_LINK228"/>
      <w:bookmarkStart w:id="548" w:name="OLE_LINK809"/>
      <w:bookmarkStart w:id="549" w:name="OLE_LINK810"/>
      <w:r w:rsidR="009268C2" w:rsidRPr="00927B98">
        <w:rPr>
          <w:rFonts w:ascii="Book Antiqua" w:hAnsi="Book Antiqua" w:cs="Arial"/>
          <w:color w:val="000000" w:themeColor="text1"/>
        </w:rPr>
        <w:t xml:space="preserve"> </w:t>
      </w:r>
      <w:bookmarkEnd w:id="546"/>
      <w:bookmarkEnd w:id="547"/>
      <w:bookmarkEnd w:id="548"/>
      <w:bookmarkEnd w:id="549"/>
      <w:r w:rsidR="00F40648" w:rsidRPr="00927B98">
        <w:rPr>
          <w:rFonts w:ascii="Book Antiqua" w:hAnsi="Book Antiqua" w:cs="Arial"/>
          <w:color w:val="000000" w:themeColor="text1"/>
        </w:rPr>
        <w:lastRenderedPageBreak/>
        <w:t xml:space="preserve">The study obtained approval from the ethics committee </w:t>
      </w:r>
      <w:r w:rsidR="002E1303" w:rsidRPr="00927B98">
        <w:rPr>
          <w:rFonts w:ascii="Book Antiqua" w:hAnsi="Book Antiqua" w:cs="Arial"/>
          <w:color w:val="000000" w:themeColor="text1"/>
        </w:rPr>
        <w:t>of</w:t>
      </w:r>
      <w:r w:rsidR="00F40648" w:rsidRPr="00927B98">
        <w:rPr>
          <w:rFonts w:ascii="Book Antiqua" w:hAnsi="Book Antiqua" w:cs="Arial"/>
          <w:color w:val="000000" w:themeColor="text1"/>
        </w:rPr>
        <w:t xml:space="preserve"> </w:t>
      </w:r>
      <w:bookmarkStart w:id="550" w:name="OLE_LINK581"/>
      <w:bookmarkStart w:id="551" w:name="OLE_LINK602"/>
      <w:r w:rsidR="00F40648" w:rsidRPr="00927B98">
        <w:rPr>
          <w:rFonts w:ascii="Book Antiqua" w:hAnsi="Book Antiqua" w:cs="Arial"/>
          <w:color w:val="000000" w:themeColor="text1"/>
        </w:rPr>
        <w:t>Sun Yat-sen University Cancer Center</w:t>
      </w:r>
      <w:bookmarkEnd w:id="550"/>
      <w:bookmarkEnd w:id="551"/>
      <w:r w:rsidR="00F40648" w:rsidRPr="00927B98">
        <w:rPr>
          <w:rFonts w:ascii="Book Antiqua" w:hAnsi="Book Antiqua" w:cs="Arial"/>
          <w:color w:val="000000" w:themeColor="text1"/>
        </w:rPr>
        <w:t xml:space="preserve"> and was </w:t>
      </w:r>
      <w:r w:rsidR="002E1303" w:rsidRPr="00927B98">
        <w:rPr>
          <w:rFonts w:ascii="Book Antiqua" w:hAnsi="Book Antiqua" w:cs="Arial"/>
          <w:color w:val="000000" w:themeColor="text1"/>
        </w:rPr>
        <w:t>conducted</w:t>
      </w:r>
      <w:r w:rsidR="00F40648" w:rsidRPr="00927B98">
        <w:rPr>
          <w:rFonts w:ascii="Book Antiqua" w:hAnsi="Book Antiqua" w:cs="Arial"/>
          <w:color w:val="000000" w:themeColor="text1"/>
        </w:rPr>
        <w:t xml:space="preserve"> according to the provisions of the Declaration of Helsinki and Good Clinical Practice guidelines. All included patients provided written informed consent.</w:t>
      </w:r>
    </w:p>
    <w:p w14:paraId="4BAD9350" w14:textId="03D098D8" w:rsidR="005B13F2" w:rsidRPr="00927B98" w:rsidRDefault="00F40648" w:rsidP="00927B98">
      <w:pPr>
        <w:adjustRightInd w:val="0"/>
        <w:snapToGrid w:val="0"/>
        <w:spacing w:line="360" w:lineRule="auto"/>
        <w:ind w:firstLineChars="200" w:firstLine="480"/>
        <w:jc w:val="both"/>
        <w:rPr>
          <w:rFonts w:ascii="Book Antiqua" w:hAnsi="Book Antiqua" w:cs="Arial"/>
          <w:color w:val="000000" w:themeColor="text1"/>
        </w:rPr>
      </w:pPr>
      <w:bookmarkStart w:id="552" w:name="OLE_LINK603"/>
      <w:bookmarkStart w:id="553" w:name="OLE_LINK607"/>
      <w:r w:rsidRPr="00927B98">
        <w:rPr>
          <w:rFonts w:ascii="Book Antiqua" w:hAnsi="Book Antiqua" w:cs="Arial"/>
          <w:color w:val="000000" w:themeColor="text1"/>
        </w:rPr>
        <w:t>This trial is registered at ClinicalTrials.gov, number NCT03529266</w:t>
      </w:r>
      <w:bookmarkEnd w:id="552"/>
      <w:bookmarkEnd w:id="553"/>
      <w:r w:rsidRPr="00927B98">
        <w:rPr>
          <w:rFonts w:ascii="Book Antiqua" w:hAnsi="Book Antiqua" w:cs="Arial"/>
          <w:color w:val="000000" w:themeColor="text1"/>
        </w:rPr>
        <w:t>.</w:t>
      </w:r>
    </w:p>
    <w:p w14:paraId="74844D9D" w14:textId="12A27441" w:rsidR="00F40648" w:rsidRPr="00927B98" w:rsidRDefault="00F40648" w:rsidP="00927B98">
      <w:pPr>
        <w:adjustRightInd w:val="0"/>
        <w:snapToGrid w:val="0"/>
        <w:spacing w:line="360" w:lineRule="auto"/>
        <w:jc w:val="both"/>
        <w:rPr>
          <w:rFonts w:ascii="Book Antiqua" w:hAnsi="Book Antiqua" w:cs="Arial"/>
          <w:color w:val="000000" w:themeColor="text1"/>
        </w:rPr>
      </w:pPr>
    </w:p>
    <w:p w14:paraId="7D528A98" w14:textId="3211D89C" w:rsidR="00F40648" w:rsidRPr="00927B98" w:rsidRDefault="00F40648" w:rsidP="00927B98">
      <w:pPr>
        <w:adjustRightInd w:val="0"/>
        <w:snapToGrid w:val="0"/>
        <w:spacing w:line="360" w:lineRule="auto"/>
        <w:jc w:val="both"/>
        <w:rPr>
          <w:rFonts w:ascii="Book Antiqua" w:hAnsi="Book Antiqua" w:cs="Arial"/>
          <w:i/>
          <w:iCs/>
          <w:color w:val="000000" w:themeColor="text1"/>
        </w:rPr>
      </w:pPr>
      <w:r w:rsidRPr="00927B98">
        <w:rPr>
          <w:rFonts w:ascii="Book Antiqua" w:hAnsi="Book Antiqua" w:cs="Arial"/>
          <w:b/>
          <w:i/>
          <w:iCs/>
          <w:color w:val="000000" w:themeColor="text1"/>
        </w:rPr>
        <w:t>Participants</w:t>
      </w:r>
    </w:p>
    <w:p w14:paraId="2C37D144" w14:textId="2FBE6948" w:rsidR="005B13F2" w:rsidRPr="00927B98" w:rsidRDefault="001F29D9"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Eligible patients were aged from 18 to 80 </w:t>
      </w:r>
      <w:r w:rsidR="002D7D90" w:rsidRPr="00927B98">
        <w:rPr>
          <w:rFonts w:ascii="Book Antiqua" w:hAnsi="Book Antiqua" w:cs="Arial"/>
          <w:color w:val="000000" w:themeColor="text1"/>
        </w:rPr>
        <w:t xml:space="preserve">years </w:t>
      </w:r>
      <w:r w:rsidRPr="00927B98">
        <w:rPr>
          <w:rFonts w:ascii="Book Antiqua" w:hAnsi="Book Antiqua" w:cs="Arial"/>
          <w:color w:val="000000" w:themeColor="text1"/>
        </w:rPr>
        <w:t xml:space="preserve">with histologically proven squamous cell carcinoma or adenocarcinoma of </w:t>
      </w:r>
      <w:r w:rsidR="00C40829">
        <w:rPr>
          <w:rFonts w:ascii="Book Antiqua" w:hAnsi="Book Antiqua" w:cs="Arial"/>
          <w:color w:val="000000" w:themeColor="text1"/>
        </w:rPr>
        <w:t xml:space="preserve">the </w:t>
      </w:r>
      <w:r w:rsidRPr="00927B98">
        <w:rPr>
          <w:rFonts w:ascii="Book Antiqua" w:hAnsi="Book Antiqua" w:cs="Arial"/>
          <w:color w:val="000000" w:themeColor="text1"/>
        </w:rPr>
        <w:t>thoracic esophagus or esophagogastric junction staged as T1-4aN0-3M0 (</w:t>
      </w:r>
      <w:bookmarkStart w:id="554" w:name="OLE_LINK318"/>
      <w:bookmarkStart w:id="555" w:name="OLE_LINK319"/>
      <w:r w:rsidRPr="00927B98">
        <w:rPr>
          <w:rFonts w:ascii="Book Antiqua" w:hAnsi="Book Antiqua" w:cs="Arial"/>
          <w:color w:val="000000" w:themeColor="text1"/>
        </w:rPr>
        <w:t xml:space="preserve">according to the International Union </w:t>
      </w:r>
      <w:proofErr w:type="gramStart"/>
      <w:r w:rsidRPr="00927B98">
        <w:rPr>
          <w:rFonts w:ascii="Book Antiqua" w:hAnsi="Book Antiqua" w:cs="Arial"/>
          <w:color w:val="000000" w:themeColor="text1"/>
        </w:rPr>
        <w:t>Against</w:t>
      </w:r>
      <w:proofErr w:type="gramEnd"/>
      <w:r w:rsidRPr="00927B98">
        <w:rPr>
          <w:rFonts w:ascii="Book Antiqua" w:hAnsi="Book Antiqua" w:cs="Arial"/>
          <w:color w:val="000000" w:themeColor="text1"/>
        </w:rPr>
        <w:t xml:space="preserve"> Cancer and American Joint Committee on Cancer Staging System for Esophagus an</w:t>
      </w:r>
      <w:r w:rsidR="00905B84" w:rsidRPr="00927B98">
        <w:rPr>
          <w:rFonts w:ascii="Book Antiqua" w:hAnsi="Book Antiqua" w:cs="Arial"/>
          <w:color w:val="000000" w:themeColor="text1"/>
        </w:rPr>
        <w:t>d Esophagogastric Junction, eigh</w:t>
      </w:r>
      <w:r w:rsidRPr="00927B98">
        <w:rPr>
          <w:rFonts w:ascii="Book Antiqua" w:hAnsi="Book Antiqua" w:cs="Arial"/>
          <w:color w:val="000000" w:themeColor="text1"/>
        </w:rPr>
        <w:t>th edition</w:t>
      </w:r>
      <w:bookmarkEnd w:id="554"/>
      <w:bookmarkEnd w:id="555"/>
      <w:r w:rsidRPr="00927B98">
        <w:rPr>
          <w:rFonts w:ascii="Book Antiqua" w:hAnsi="Book Antiqua" w:cs="Arial"/>
          <w:color w:val="000000" w:themeColor="text1"/>
        </w:rPr>
        <w:t xml:space="preserve">). </w:t>
      </w:r>
      <w:r w:rsidR="002D7D90" w:rsidRPr="00927B98">
        <w:rPr>
          <w:rFonts w:ascii="Book Antiqua" w:hAnsi="Book Antiqua" w:cs="Arial"/>
          <w:color w:val="000000" w:themeColor="text1"/>
        </w:rPr>
        <w:t>A</w:t>
      </w:r>
      <w:r w:rsidR="00817B78" w:rsidRPr="00927B98">
        <w:rPr>
          <w:rFonts w:ascii="Book Antiqua" w:hAnsi="Book Antiqua" w:cs="Arial"/>
          <w:color w:val="000000" w:themeColor="text1"/>
        </w:rPr>
        <w:t>n Eastern Cooperative Oncology Group</w:t>
      </w:r>
      <w:r w:rsidRPr="00927B98">
        <w:rPr>
          <w:rFonts w:ascii="Book Antiqua" w:hAnsi="Book Antiqua" w:cs="Arial"/>
          <w:color w:val="000000" w:themeColor="text1"/>
        </w:rPr>
        <w:t xml:space="preserve"> </w:t>
      </w:r>
      <w:bookmarkStart w:id="556" w:name="OLE_LINK244"/>
      <w:bookmarkStart w:id="557" w:name="OLE_LINK249"/>
      <w:r w:rsidRPr="00927B98">
        <w:rPr>
          <w:rFonts w:ascii="Book Antiqua" w:hAnsi="Book Antiqua" w:cs="Arial"/>
          <w:color w:val="000000" w:themeColor="text1"/>
        </w:rPr>
        <w:t>performance status</w:t>
      </w:r>
      <w:bookmarkEnd w:id="556"/>
      <w:bookmarkEnd w:id="557"/>
      <w:r w:rsidRPr="00927B98">
        <w:rPr>
          <w:rFonts w:ascii="Book Antiqua" w:hAnsi="Book Antiqua" w:cs="Arial"/>
          <w:color w:val="000000" w:themeColor="text1"/>
        </w:rPr>
        <w:t xml:space="preserve"> of 0 to 1, normal bone marrow function, and adequate hepatic and renal function were also required. </w:t>
      </w:r>
      <w:r w:rsidR="00DD3998" w:rsidRPr="00927B98">
        <w:rPr>
          <w:rFonts w:ascii="Book Antiqua" w:hAnsi="Book Antiqua" w:cs="Arial"/>
          <w:color w:val="000000" w:themeColor="text1"/>
        </w:rPr>
        <w:t>The e</w:t>
      </w:r>
      <w:r w:rsidRPr="00927B98">
        <w:rPr>
          <w:rFonts w:ascii="Book Antiqua" w:hAnsi="Book Antiqua" w:cs="Arial"/>
          <w:color w:val="000000" w:themeColor="text1"/>
        </w:rPr>
        <w:t xml:space="preserve">xclusion criteria included </w:t>
      </w:r>
      <w:r w:rsidR="00347560" w:rsidRPr="00927B98">
        <w:rPr>
          <w:rFonts w:ascii="Book Antiqua" w:hAnsi="Book Antiqua" w:cs="Arial"/>
          <w:color w:val="000000" w:themeColor="text1"/>
        </w:rPr>
        <w:t>salvage esophagectomy after failed definitive chemoradiotherapy</w:t>
      </w:r>
      <w:r w:rsidRPr="00927B98">
        <w:rPr>
          <w:rFonts w:ascii="Book Antiqua" w:hAnsi="Book Antiqua" w:cs="Arial"/>
          <w:color w:val="000000" w:themeColor="text1"/>
        </w:rPr>
        <w:t xml:space="preserve">; </w:t>
      </w:r>
      <w:bookmarkStart w:id="558" w:name="OLE_LINK342"/>
      <w:bookmarkStart w:id="559" w:name="OLE_LINK343"/>
      <w:r w:rsidR="00DD3998" w:rsidRPr="00927B98">
        <w:rPr>
          <w:rFonts w:ascii="Book Antiqua" w:hAnsi="Book Antiqua" w:cs="Arial"/>
          <w:color w:val="000000" w:themeColor="text1"/>
        </w:rPr>
        <w:t xml:space="preserve">a </w:t>
      </w:r>
      <w:r w:rsidRPr="00927B98">
        <w:rPr>
          <w:rFonts w:ascii="Book Antiqua" w:hAnsi="Book Antiqua" w:cs="Arial"/>
          <w:color w:val="000000" w:themeColor="text1"/>
        </w:rPr>
        <w:t>history of diabetes</w:t>
      </w:r>
      <w:bookmarkEnd w:id="558"/>
      <w:bookmarkEnd w:id="559"/>
      <w:r w:rsidRPr="00927B98">
        <w:rPr>
          <w:rFonts w:ascii="Book Antiqua" w:hAnsi="Book Antiqua" w:cs="Arial"/>
          <w:color w:val="000000" w:themeColor="text1"/>
        </w:rPr>
        <w:t xml:space="preserve"> </w:t>
      </w:r>
      <w:r w:rsidR="00DD3998" w:rsidRPr="00927B98">
        <w:rPr>
          <w:rFonts w:ascii="Book Antiqua" w:hAnsi="Book Antiqua" w:cs="Arial"/>
          <w:color w:val="000000" w:themeColor="text1"/>
        </w:rPr>
        <w:t>spanning</w:t>
      </w:r>
      <w:r w:rsidRPr="00927B98">
        <w:rPr>
          <w:rFonts w:ascii="Book Antiqua" w:hAnsi="Book Antiqua" w:cs="Arial"/>
          <w:color w:val="000000" w:themeColor="text1"/>
        </w:rPr>
        <w:t xml:space="preserve"> more than a decade and uncontrolled blood glucose level; allergy to any ingredients of FS. </w:t>
      </w:r>
    </w:p>
    <w:p w14:paraId="787E9C87" w14:textId="77777777" w:rsidR="00350E2D" w:rsidRPr="00927B98" w:rsidRDefault="00350E2D" w:rsidP="00927B98">
      <w:pPr>
        <w:adjustRightInd w:val="0"/>
        <w:snapToGrid w:val="0"/>
        <w:spacing w:line="360" w:lineRule="auto"/>
        <w:jc w:val="both"/>
        <w:rPr>
          <w:rFonts w:ascii="Book Antiqua" w:hAnsi="Book Antiqua" w:cs="Arial"/>
          <w:b/>
          <w:color w:val="000000" w:themeColor="text1"/>
        </w:rPr>
      </w:pPr>
    </w:p>
    <w:p w14:paraId="7463F96A" w14:textId="00B67E81" w:rsidR="005B13F2" w:rsidRPr="00927B98" w:rsidRDefault="005E5C6E" w:rsidP="00927B98">
      <w:pPr>
        <w:adjustRightInd w:val="0"/>
        <w:snapToGrid w:val="0"/>
        <w:spacing w:line="360" w:lineRule="auto"/>
        <w:jc w:val="both"/>
        <w:rPr>
          <w:rFonts w:ascii="Book Antiqua" w:hAnsi="Book Antiqua" w:cs="Arial"/>
          <w:b/>
          <w:i/>
          <w:iCs/>
          <w:color w:val="000000" w:themeColor="text1"/>
        </w:rPr>
      </w:pPr>
      <w:r w:rsidRPr="00927B98">
        <w:rPr>
          <w:rFonts w:ascii="Book Antiqua" w:hAnsi="Book Antiqua" w:cs="Arial"/>
          <w:b/>
          <w:i/>
          <w:iCs/>
          <w:color w:val="000000" w:themeColor="text1"/>
        </w:rPr>
        <w:t>Treatment and p</w:t>
      </w:r>
      <w:r w:rsidR="001F29D9" w:rsidRPr="00927B98">
        <w:rPr>
          <w:rFonts w:ascii="Book Antiqua" w:hAnsi="Book Antiqua" w:cs="Arial"/>
          <w:b/>
          <w:i/>
          <w:iCs/>
          <w:color w:val="000000" w:themeColor="text1"/>
        </w:rPr>
        <w:t>rocedures</w:t>
      </w:r>
    </w:p>
    <w:p w14:paraId="3A643DEF" w14:textId="37C1ACD0" w:rsidR="005B13F2" w:rsidRPr="00927B98" w:rsidRDefault="001F29D9" w:rsidP="00927B98">
      <w:pPr>
        <w:adjustRightInd w:val="0"/>
        <w:snapToGrid w:val="0"/>
        <w:spacing w:line="360" w:lineRule="auto"/>
        <w:jc w:val="both"/>
        <w:outlineLvl w:val="0"/>
        <w:rPr>
          <w:rFonts w:ascii="Book Antiqua" w:hAnsi="Book Antiqua" w:cs="Arial"/>
          <w:color w:val="000000" w:themeColor="text1"/>
        </w:rPr>
      </w:pPr>
      <w:r w:rsidRPr="00927B98">
        <w:rPr>
          <w:rFonts w:ascii="Book Antiqua" w:hAnsi="Book Antiqua" w:cs="Arial"/>
          <w:color w:val="000000" w:themeColor="text1"/>
        </w:rPr>
        <w:t xml:space="preserve">All patients underwent the following workup for diagnosis and pretreatment staging: </w:t>
      </w:r>
      <w:r w:rsidR="00C40829">
        <w:rPr>
          <w:rFonts w:ascii="Book Antiqua" w:hAnsi="Book Antiqua" w:cs="Arial"/>
          <w:color w:val="000000" w:themeColor="text1"/>
        </w:rPr>
        <w:t>C</w:t>
      </w:r>
      <w:r w:rsidR="00C40829" w:rsidRPr="00927B98">
        <w:rPr>
          <w:rFonts w:ascii="Book Antiqua" w:hAnsi="Book Antiqua" w:cs="Arial"/>
          <w:color w:val="000000" w:themeColor="text1"/>
        </w:rPr>
        <w:t xml:space="preserve">ontrast </w:t>
      </w:r>
      <w:r w:rsidRPr="00927B98">
        <w:rPr>
          <w:rFonts w:ascii="Book Antiqua" w:hAnsi="Book Antiqua" w:cs="Arial"/>
          <w:color w:val="000000" w:themeColor="text1"/>
        </w:rPr>
        <w:t xml:space="preserve">esophagography; plain and enhanced computed tomography (CT) of </w:t>
      </w:r>
      <w:r w:rsidR="00C40829">
        <w:rPr>
          <w:rFonts w:ascii="Book Antiqua" w:hAnsi="Book Antiqua" w:cs="Arial"/>
          <w:color w:val="000000" w:themeColor="text1"/>
        </w:rPr>
        <w:t xml:space="preserve">the </w:t>
      </w:r>
      <w:r w:rsidRPr="00927B98">
        <w:rPr>
          <w:rFonts w:ascii="Book Antiqua" w:hAnsi="Book Antiqua" w:cs="Arial"/>
          <w:color w:val="000000" w:themeColor="text1"/>
        </w:rPr>
        <w:t xml:space="preserve">chest and abdomen; cervical ultrasonography; esophagogastroduodenoscopy (EGD) with endoscopic ultrasound; electronic bronchoscopy or endobronchial ultrasound to confirm involvement of </w:t>
      </w:r>
      <w:r w:rsidR="00B46008" w:rsidRPr="00927B98">
        <w:rPr>
          <w:rFonts w:ascii="Book Antiqua" w:hAnsi="Book Antiqua" w:cs="Arial"/>
          <w:color w:val="000000" w:themeColor="text1"/>
        </w:rPr>
        <w:t xml:space="preserve">the </w:t>
      </w:r>
      <w:r w:rsidRPr="00927B98">
        <w:rPr>
          <w:rFonts w:ascii="Book Antiqua" w:hAnsi="Book Antiqua" w:cs="Arial"/>
          <w:color w:val="000000" w:themeColor="text1"/>
        </w:rPr>
        <w:t>trachea and/or bronchus</w:t>
      </w:r>
      <w:r w:rsidR="00B46008" w:rsidRPr="00927B98">
        <w:rPr>
          <w:rFonts w:ascii="Book Antiqua" w:hAnsi="Book Antiqua" w:cs="Arial"/>
          <w:color w:val="000000" w:themeColor="text1"/>
        </w:rPr>
        <w:t>,</w:t>
      </w:r>
      <w:r w:rsidRPr="00927B98">
        <w:rPr>
          <w:rFonts w:ascii="Book Antiqua" w:hAnsi="Book Antiqua" w:cs="Arial"/>
          <w:color w:val="000000" w:themeColor="text1"/>
        </w:rPr>
        <w:t xml:space="preserve"> if indicated; positron emission tomography–</w:t>
      </w:r>
      <w:r w:rsidR="00E65045" w:rsidRPr="00927B98">
        <w:rPr>
          <w:rFonts w:ascii="Book Antiqua" w:hAnsi="Book Antiqua" w:cs="Arial"/>
          <w:color w:val="000000" w:themeColor="text1"/>
        </w:rPr>
        <w:t>CT</w:t>
      </w:r>
      <w:r w:rsidRPr="00927B98">
        <w:rPr>
          <w:rFonts w:ascii="Book Antiqua" w:hAnsi="Book Antiqua" w:cs="Arial"/>
          <w:color w:val="000000" w:themeColor="text1"/>
        </w:rPr>
        <w:t xml:space="preserve"> to rule out distant metastasis</w:t>
      </w:r>
      <w:r w:rsidR="00B46008" w:rsidRPr="00927B98">
        <w:rPr>
          <w:rFonts w:ascii="Book Antiqua" w:hAnsi="Book Antiqua" w:cs="Arial"/>
          <w:color w:val="000000" w:themeColor="text1"/>
        </w:rPr>
        <w:t>,</w:t>
      </w:r>
      <w:r w:rsidRPr="00927B98">
        <w:rPr>
          <w:rFonts w:ascii="Book Antiqua" w:hAnsi="Book Antiqua" w:cs="Arial"/>
          <w:color w:val="000000" w:themeColor="text1"/>
        </w:rPr>
        <w:t xml:space="preserve"> if indicated. </w:t>
      </w:r>
    </w:p>
    <w:p w14:paraId="138D5E42" w14:textId="1C0F68C1" w:rsidR="005B13F2" w:rsidRPr="00927B98" w:rsidRDefault="001F29D9" w:rsidP="00927B98">
      <w:pPr>
        <w:adjustRightInd w:val="0"/>
        <w:snapToGrid w:val="0"/>
        <w:spacing w:line="360" w:lineRule="auto"/>
        <w:ind w:firstLineChars="200" w:firstLine="480"/>
        <w:jc w:val="both"/>
        <w:outlineLvl w:val="0"/>
        <w:rPr>
          <w:rFonts w:ascii="Book Antiqua" w:hAnsi="Book Antiqua" w:cs="Arial"/>
          <w:color w:val="000000" w:themeColor="text1"/>
        </w:rPr>
      </w:pPr>
      <w:r w:rsidRPr="00927B98">
        <w:rPr>
          <w:rFonts w:ascii="Book Antiqua" w:hAnsi="Book Antiqua" w:cs="Arial"/>
          <w:color w:val="000000" w:themeColor="text1"/>
        </w:rPr>
        <w:t xml:space="preserve">An open or minimally invasive radical resection of the primary tumor was performed </w:t>
      </w:r>
      <w:r w:rsidR="009E30FA" w:rsidRPr="00927B98">
        <w:rPr>
          <w:rFonts w:ascii="Book Antiqua" w:hAnsi="Book Antiqua" w:cs="Arial"/>
          <w:color w:val="000000" w:themeColor="text1"/>
        </w:rPr>
        <w:t xml:space="preserve">by </w:t>
      </w:r>
      <w:bookmarkStart w:id="560" w:name="OLE_LINK354"/>
      <w:bookmarkStart w:id="561" w:name="OLE_LINK355"/>
      <w:r w:rsidR="009E30FA" w:rsidRPr="00927B98">
        <w:rPr>
          <w:rFonts w:ascii="Book Antiqua" w:hAnsi="Book Antiqua" w:cs="Arial"/>
          <w:color w:val="000000" w:themeColor="text1"/>
        </w:rPr>
        <w:t>one</w:t>
      </w:r>
      <w:r w:rsidR="00AD027B" w:rsidRPr="00927B98">
        <w:rPr>
          <w:rFonts w:ascii="Book Antiqua" w:hAnsi="Book Antiqua" w:cs="Arial"/>
          <w:color w:val="000000" w:themeColor="text1"/>
        </w:rPr>
        <w:t xml:space="preserve"> surgical team led by one of the authors (Y</w:t>
      </w:r>
      <w:r w:rsidR="00CD7B0E" w:rsidRPr="00927B98">
        <w:rPr>
          <w:rFonts w:ascii="Book Antiqua" w:hAnsi="Book Antiqua" w:cs="Arial"/>
          <w:color w:val="000000" w:themeColor="text1"/>
        </w:rPr>
        <w:t>ang</w:t>
      </w:r>
      <w:r w:rsidR="00033E5E" w:rsidRPr="00927B98">
        <w:rPr>
          <w:rFonts w:ascii="Book Antiqua" w:hAnsi="Book Antiqua" w:cs="Arial"/>
          <w:color w:val="000000" w:themeColor="text1"/>
        </w:rPr>
        <w:t xml:space="preserve"> H</w:t>
      </w:r>
      <w:r w:rsidR="00AD027B" w:rsidRPr="00927B98">
        <w:rPr>
          <w:rFonts w:ascii="Book Antiqua" w:hAnsi="Book Antiqua" w:cs="Arial"/>
          <w:color w:val="000000" w:themeColor="text1"/>
        </w:rPr>
        <w:t>)</w:t>
      </w:r>
      <w:bookmarkEnd w:id="560"/>
      <w:bookmarkEnd w:id="561"/>
      <w:r w:rsidR="00AD027B" w:rsidRPr="00927B98">
        <w:rPr>
          <w:rFonts w:ascii="Book Antiqua" w:hAnsi="Book Antiqua" w:cs="Arial"/>
          <w:color w:val="000000" w:themeColor="text1"/>
        </w:rPr>
        <w:t xml:space="preserve"> </w:t>
      </w:r>
      <w:r w:rsidRPr="00927B98">
        <w:rPr>
          <w:rFonts w:ascii="Book Antiqua" w:hAnsi="Book Antiqua" w:cs="Arial"/>
          <w:color w:val="000000" w:themeColor="text1"/>
        </w:rPr>
        <w:t xml:space="preserve">using the McKeown esophagectomy, combined with a two-field lymphadenectomy. </w:t>
      </w:r>
      <w:r w:rsidR="000F67EF" w:rsidRPr="00927B98">
        <w:rPr>
          <w:rFonts w:ascii="Book Antiqua" w:hAnsi="Book Antiqua" w:cs="Arial"/>
          <w:color w:val="000000" w:themeColor="text1"/>
        </w:rPr>
        <w:t>The d</w:t>
      </w:r>
      <w:r w:rsidRPr="00927B98">
        <w:rPr>
          <w:rFonts w:ascii="Book Antiqua" w:hAnsi="Book Antiqua" w:cs="Arial"/>
          <w:color w:val="000000" w:themeColor="text1"/>
        </w:rPr>
        <w:t xml:space="preserve">issected lymph nodes included bilateral recurrent laryngeal nerve nodes, </w:t>
      </w:r>
      <w:r w:rsidR="001F6A59" w:rsidRPr="00927B98">
        <w:rPr>
          <w:rFonts w:ascii="Book Antiqua" w:hAnsi="Book Antiqua" w:cs="Arial"/>
          <w:color w:val="000000" w:themeColor="text1"/>
        </w:rPr>
        <w:lastRenderedPageBreak/>
        <w:t>left lower paratracheal nodes</w:t>
      </w:r>
      <w:r w:rsidRPr="00927B98">
        <w:rPr>
          <w:rFonts w:ascii="Book Antiqua" w:hAnsi="Book Antiqua" w:cs="Arial"/>
          <w:color w:val="000000" w:themeColor="text1"/>
        </w:rPr>
        <w:t xml:space="preserve">, upper/middle/lower thoracic paraesophageal nodes, </w:t>
      </w:r>
      <w:bookmarkStart w:id="562" w:name="OLE_LINK1156"/>
      <w:bookmarkStart w:id="563" w:name="OLE_LINK1157"/>
      <w:r w:rsidR="00A47EE5" w:rsidRPr="00927B98">
        <w:rPr>
          <w:rFonts w:ascii="Book Antiqua" w:hAnsi="Book Antiqua" w:cs="Arial"/>
          <w:color w:val="000000" w:themeColor="text1"/>
        </w:rPr>
        <w:t>sub</w:t>
      </w:r>
      <w:r w:rsidR="001F6A59" w:rsidRPr="00927B98">
        <w:rPr>
          <w:rFonts w:ascii="Book Antiqua" w:hAnsi="Book Antiqua" w:cs="Arial"/>
          <w:color w:val="000000" w:themeColor="text1"/>
        </w:rPr>
        <w:t>carinal</w:t>
      </w:r>
      <w:bookmarkEnd w:id="562"/>
      <w:bookmarkEnd w:id="563"/>
      <w:r w:rsidR="001F6A59" w:rsidRPr="00927B98">
        <w:rPr>
          <w:rFonts w:ascii="Book Antiqua" w:hAnsi="Book Antiqua" w:cs="Arial"/>
          <w:color w:val="000000" w:themeColor="text1"/>
        </w:rPr>
        <w:t xml:space="preserve"> nodes</w:t>
      </w:r>
      <w:r w:rsidRPr="00927B98">
        <w:rPr>
          <w:rFonts w:ascii="Book Antiqua" w:hAnsi="Book Antiqua" w:cs="Arial"/>
          <w:color w:val="000000" w:themeColor="text1"/>
        </w:rPr>
        <w:t xml:space="preserve">, posterior mediastinal nodes, </w:t>
      </w:r>
      <w:proofErr w:type="gramStart"/>
      <w:r w:rsidRPr="00927B98">
        <w:rPr>
          <w:rFonts w:ascii="Book Antiqua" w:hAnsi="Book Antiqua" w:cs="Arial"/>
          <w:color w:val="000000" w:themeColor="text1"/>
        </w:rPr>
        <w:t>paracardiac</w:t>
      </w:r>
      <w:proofErr w:type="gramEnd"/>
      <w:r w:rsidRPr="00927B98">
        <w:rPr>
          <w:rFonts w:ascii="Book Antiqua" w:hAnsi="Book Antiqua" w:cs="Arial"/>
          <w:color w:val="000000" w:themeColor="text1"/>
        </w:rPr>
        <w:t xml:space="preserve"> nodes, lesser curvature nodes, left gastric nodes, common hepatic nodes, splenic nodes, and celiac nodes. After esophageal resection, anastomosis was performed in an end-to-side fashion between the esophagus and </w:t>
      </w:r>
      <w:bookmarkStart w:id="564" w:name="OLE_LINK5"/>
      <w:r w:rsidRPr="00927B98">
        <w:rPr>
          <w:rFonts w:ascii="Book Antiqua" w:hAnsi="Book Antiqua" w:cs="Arial"/>
          <w:color w:val="000000" w:themeColor="text1"/>
        </w:rPr>
        <w:t xml:space="preserve">tubularized </w:t>
      </w:r>
      <w:bookmarkEnd w:id="564"/>
      <w:r w:rsidRPr="00927B98">
        <w:rPr>
          <w:rFonts w:ascii="Book Antiqua" w:hAnsi="Book Antiqua" w:cs="Arial"/>
          <w:color w:val="000000" w:themeColor="text1"/>
        </w:rPr>
        <w:t xml:space="preserve">stomach or colon </w:t>
      </w:r>
      <w:r w:rsidRPr="00927B98">
        <w:rPr>
          <w:rFonts w:ascii="Book Antiqua" w:hAnsi="Book Antiqua" w:cs="Arial"/>
          <w:i/>
          <w:color w:val="000000" w:themeColor="text1"/>
        </w:rPr>
        <w:t>via</w:t>
      </w:r>
      <w:r w:rsidRPr="00927B98">
        <w:rPr>
          <w:rFonts w:ascii="Book Antiqua" w:hAnsi="Book Antiqua" w:cs="Arial"/>
          <w:color w:val="000000" w:themeColor="text1"/>
        </w:rPr>
        <w:t xml:space="preserve"> a neck incision using a circular stapler</w:t>
      </w:r>
      <w:bookmarkStart w:id="565" w:name="OLE_LINK356"/>
      <w:r w:rsidR="007E6369" w:rsidRPr="00927B98">
        <w:rPr>
          <w:rFonts w:ascii="Book Antiqua" w:hAnsi="Book Antiqua" w:cs="Arial"/>
          <w:color w:val="000000" w:themeColor="text1"/>
        </w:rPr>
        <w:t xml:space="preserve"> (EEA 21 or 25, Covidien, </w:t>
      </w:r>
      <w:bookmarkStart w:id="566" w:name="OLE_LINK99"/>
      <w:bookmarkStart w:id="567" w:name="OLE_LINK100"/>
      <w:r w:rsidR="007E6369" w:rsidRPr="00927B98">
        <w:rPr>
          <w:rFonts w:ascii="Book Antiqua" w:hAnsi="Book Antiqua" w:cs="Arial"/>
          <w:color w:val="000000" w:themeColor="text1"/>
        </w:rPr>
        <w:t>USA</w:t>
      </w:r>
      <w:bookmarkEnd w:id="566"/>
      <w:bookmarkEnd w:id="567"/>
      <w:r w:rsidR="007E6369" w:rsidRPr="00927B98">
        <w:rPr>
          <w:rFonts w:ascii="Book Antiqua" w:hAnsi="Book Antiqua" w:cs="Arial"/>
          <w:color w:val="000000" w:themeColor="text1"/>
        </w:rPr>
        <w:t>)</w:t>
      </w:r>
      <w:bookmarkEnd w:id="565"/>
      <w:r w:rsidRPr="00927B98">
        <w:rPr>
          <w:rFonts w:ascii="Book Antiqua" w:hAnsi="Book Antiqua" w:cs="Arial"/>
          <w:color w:val="000000" w:themeColor="text1"/>
        </w:rPr>
        <w:t xml:space="preserve">, with </w:t>
      </w:r>
      <w:bookmarkStart w:id="568" w:name="OLE_LINK339"/>
      <w:r w:rsidRPr="00927B98">
        <w:rPr>
          <w:rFonts w:ascii="Book Antiqua" w:hAnsi="Book Antiqua" w:cs="Arial"/>
          <w:color w:val="000000" w:themeColor="text1"/>
        </w:rPr>
        <w:t xml:space="preserve">the </w:t>
      </w:r>
      <w:bookmarkStart w:id="569" w:name="OLE_LINK358"/>
      <w:bookmarkStart w:id="570" w:name="OLE_LINK359"/>
      <w:r w:rsidRPr="00927B98">
        <w:rPr>
          <w:rFonts w:ascii="Book Antiqua" w:hAnsi="Book Antiqua" w:cs="Arial"/>
          <w:color w:val="000000" w:themeColor="text1"/>
        </w:rPr>
        <w:t>staple line</w:t>
      </w:r>
      <w:bookmarkEnd w:id="569"/>
      <w:bookmarkEnd w:id="570"/>
      <w:r w:rsidRPr="00927B98">
        <w:rPr>
          <w:rFonts w:ascii="Book Antiqua" w:hAnsi="Book Antiqua" w:cs="Arial"/>
          <w:color w:val="000000" w:themeColor="text1"/>
        </w:rPr>
        <w:t xml:space="preserve"> inverted by a </w:t>
      </w:r>
      <w:r w:rsidR="00D92CC5" w:rsidRPr="00927B98">
        <w:rPr>
          <w:rFonts w:ascii="Book Antiqua" w:hAnsi="Book Antiqua" w:cs="Arial"/>
          <w:color w:val="000000" w:themeColor="text1"/>
        </w:rPr>
        <w:t>whole-layer</w:t>
      </w:r>
      <w:r w:rsidRPr="00927B98">
        <w:rPr>
          <w:rFonts w:ascii="Book Antiqua" w:hAnsi="Book Antiqua" w:cs="Arial"/>
          <w:color w:val="000000" w:themeColor="text1"/>
        </w:rPr>
        <w:t xml:space="preserve"> suture</w:t>
      </w:r>
      <w:bookmarkStart w:id="571" w:name="OLE_LINK367"/>
      <w:bookmarkStart w:id="572" w:name="OLE_LINK368"/>
      <w:bookmarkEnd w:id="568"/>
      <w:r w:rsidR="00CE077E" w:rsidRPr="00927B98">
        <w:rPr>
          <w:rFonts w:ascii="Book Antiqua" w:hAnsi="Book Antiqua" w:cs="Arial"/>
          <w:color w:val="000000" w:themeColor="text1"/>
        </w:rPr>
        <w:t xml:space="preserve"> (3-0 Vicryl,</w:t>
      </w:r>
      <w:r w:rsidR="00327761" w:rsidRPr="00927B98">
        <w:rPr>
          <w:rFonts w:ascii="Book Antiqua" w:hAnsi="Book Antiqua" w:cs="Arial"/>
          <w:color w:val="000000" w:themeColor="text1"/>
        </w:rPr>
        <w:t xml:space="preserve"> Ethicon, USA</w:t>
      </w:r>
      <w:r w:rsidR="00CE077E" w:rsidRPr="00927B98">
        <w:rPr>
          <w:rFonts w:ascii="Book Antiqua" w:hAnsi="Book Antiqua" w:cs="Arial"/>
          <w:color w:val="000000" w:themeColor="text1"/>
        </w:rPr>
        <w:t>)</w:t>
      </w:r>
      <w:bookmarkEnd w:id="571"/>
      <w:bookmarkEnd w:id="572"/>
      <w:r w:rsidRPr="00927B98">
        <w:rPr>
          <w:rFonts w:ascii="Book Antiqua" w:hAnsi="Book Antiqua" w:cs="Arial"/>
          <w:color w:val="000000" w:themeColor="text1"/>
        </w:rPr>
        <w:t xml:space="preserve">. The blind end of the gastric conduit or colon was closed using a </w:t>
      </w:r>
      <w:r w:rsidR="0039705E" w:rsidRPr="00927B98">
        <w:rPr>
          <w:rFonts w:ascii="Book Antiqua" w:hAnsi="Book Antiqua" w:cs="Arial"/>
          <w:color w:val="000000" w:themeColor="text1"/>
        </w:rPr>
        <w:t xml:space="preserve">60-mm </w:t>
      </w:r>
      <w:r w:rsidRPr="00927B98">
        <w:rPr>
          <w:rFonts w:ascii="Book Antiqua" w:hAnsi="Book Antiqua" w:cs="Arial"/>
          <w:color w:val="000000" w:themeColor="text1"/>
        </w:rPr>
        <w:t xml:space="preserve">linear stapler </w:t>
      </w:r>
      <w:r w:rsidR="000A0938" w:rsidRPr="00927B98">
        <w:rPr>
          <w:rFonts w:ascii="Book Antiqua" w:hAnsi="Book Antiqua" w:cs="Arial"/>
          <w:color w:val="000000" w:themeColor="text1"/>
        </w:rPr>
        <w:t>(</w:t>
      </w:r>
      <w:bookmarkStart w:id="573" w:name="OLE_LINK106"/>
      <w:bookmarkStart w:id="574" w:name="OLE_LINK107"/>
      <w:r w:rsidR="00097303" w:rsidRPr="00927B98">
        <w:rPr>
          <w:rFonts w:ascii="Book Antiqua" w:hAnsi="Book Antiqua" w:cs="Arial"/>
          <w:color w:val="000000" w:themeColor="text1"/>
        </w:rPr>
        <w:t xml:space="preserve">Endo </w:t>
      </w:r>
      <w:r w:rsidR="00F407B3" w:rsidRPr="00927B98">
        <w:rPr>
          <w:rFonts w:ascii="Book Antiqua" w:hAnsi="Book Antiqua" w:cs="Arial"/>
          <w:color w:val="000000" w:themeColor="text1"/>
        </w:rPr>
        <w:t>GIA</w:t>
      </w:r>
      <w:r w:rsidR="0039705E" w:rsidRPr="00927B98">
        <w:rPr>
          <w:rFonts w:ascii="Book Antiqua" w:hAnsi="Book Antiqua" w:cs="Arial"/>
          <w:color w:val="000000" w:themeColor="text1"/>
        </w:rPr>
        <w:t xml:space="preserve">, </w:t>
      </w:r>
      <w:bookmarkStart w:id="575" w:name="OLE_LINK105"/>
      <w:r w:rsidR="0039705E" w:rsidRPr="00927B98">
        <w:rPr>
          <w:rFonts w:ascii="Book Antiqua" w:hAnsi="Book Antiqua" w:cs="Arial"/>
          <w:color w:val="000000" w:themeColor="text1"/>
        </w:rPr>
        <w:t>Covidien</w:t>
      </w:r>
      <w:bookmarkEnd w:id="575"/>
      <w:r w:rsidR="0039705E" w:rsidRPr="00927B98">
        <w:rPr>
          <w:rFonts w:ascii="Book Antiqua" w:hAnsi="Book Antiqua" w:cs="Arial"/>
          <w:color w:val="000000" w:themeColor="text1"/>
        </w:rPr>
        <w:t>, USA</w:t>
      </w:r>
      <w:bookmarkEnd w:id="573"/>
      <w:bookmarkEnd w:id="574"/>
      <w:r w:rsidR="00435793" w:rsidRPr="00927B98">
        <w:rPr>
          <w:rFonts w:ascii="Book Antiqua" w:hAnsi="Book Antiqua" w:cs="Arial"/>
          <w:color w:val="000000" w:themeColor="text1"/>
        </w:rPr>
        <w:t>; or</w:t>
      </w:r>
      <w:r w:rsidR="00C848B1" w:rsidRPr="00927B98">
        <w:rPr>
          <w:rFonts w:ascii="Book Antiqua" w:hAnsi="Book Antiqua" w:cs="Arial"/>
          <w:color w:val="000000" w:themeColor="text1"/>
        </w:rPr>
        <w:t xml:space="preserve"> </w:t>
      </w:r>
      <w:r w:rsidR="00F06169" w:rsidRPr="00927B98">
        <w:rPr>
          <w:rFonts w:ascii="Book Antiqua" w:hAnsi="Book Antiqua" w:cs="Arial"/>
          <w:color w:val="000000" w:themeColor="text1"/>
        </w:rPr>
        <w:t>Echelon Flex</w:t>
      </w:r>
      <w:r w:rsidR="00097303" w:rsidRPr="00927B98">
        <w:rPr>
          <w:rFonts w:ascii="Book Antiqua" w:hAnsi="Book Antiqua" w:cs="Arial"/>
          <w:color w:val="000000" w:themeColor="text1"/>
        </w:rPr>
        <w:t xml:space="preserve">, </w:t>
      </w:r>
      <w:bookmarkStart w:id="576" w:name="OLE_LINK116"/>
      <w:bookmarkStart w:id="577" w:name="OLE_LINK117"/>
      <w:r w:rsidR="00C848B1" w:rsidRPr="00927B98">
        <w:rPr>
          <w:rFonts w:ascii="Book Antiqua" w:hAnsi="Book Antiqua" w:cs="Arial"/>
          <w:color w:val="000000" w:themeColor="text1"/>
        </w:rPr>
        <w:t>Ethicon, USA</w:t>
      </w:r>
      <w:bookmarkEnd w:id="576"/>
      <w:bookmarkEnd w:id="577"/>
      <w:r w:rsidR="000A0938" w:rsidRPr="00927B98">
        <w:rPr>
          <w:rFonts w:ascii="Book Antiqua" w:hAnsi="Book Antiqua" w:cs="Arial"/>
          <w:color w:val="000000" w:themeColor="text1"/>
        </w:rPr>
        <w:t xml:space="preserve">) </w:t>
      </w:r>
      <w:r w:rsidRPr="00927B98">
        <w:rPr>
          <w:rFonts w:ascii="Book Antiqua" w:hAnsi="Book Antiqua" w:cs="Arial"/>
          <w:color w:val="000000" w:themeColor="text1"/>
        </w:rPr>
        <w:t xml:space="preserve">and </w:t>
      </w:r>
      <w:proofErr w:type="spellStart"/>
      <w:r w:rsidRPr="00927B98">
        <w:rPr>
          <w:rFonts w:ascii="Book Antiqua" w:hAnsi="Book Antiqua" w:cs="Arial"/>
          <w:color w:val="000000" w:themeColor="text1"/>
        </w:rPr>
        <w:t>oversewn</w:t>
      </w:r>
      <w:proofErr w:type="spellEnd"/>
      <w:r w:rsidRPr="00927B98">
        <w:rPr>
          <w:rFonts w:ascii="Book Antiqua" w:hAnsi="Book Antiqua" w:cs="Arial"/>
          <w:color w:val="000000" w:themeColor="text1"/>
        </w:rPr>
        <w:t xml:space="preserve"> </w:t>
      </w:r>
      <w:r w:rsidR="00C40829">
        <w:rPr>
          <w:rFonts w:ascii="Book Antiqua" w:hAnsi="Book Antiqua" w:cs="Arial"/>
          <w:color w:val="000000" w:themeColor="text1"/>
        </w:rPr>
        <w:t>with</w:t>
      </w:r>
      <w:r w:rsidR="00C40829" w:rsidRPr="00927B98">
        <w:rPr>
          <w:rFonts w:ascii="Book Antiqua" w:hAnsi="Book Antiqua" w:cs="Arial"/>
          <w:color w:val="000000" w:themeColor="text1"/>
        </w:rPr>
        <w:t xml:space="preserve"> </w:t>
      </w:r>
      <w:r w:rsidRPr="00927B98">
        <w:rPr>
          <w:rFonts w:ascii="Book Antiqua" w:hAnsi="Book Antiqua" w:cs="Arial"/>
          <w:color w:val="000000" w:themeColor="text1"/>
        </w:rPr>
        <w:t xml:space="preserve">a </w:t>
      </w:r>
      <w:bookmarkStart w:id="578" w:name="OLE_LINK369"/>
      <w:bookmarkStart w:id="579" w:name="OLE_LINK374"/>
      <w:proofErr w:type="spellStart"/>
      <w:r w:rsidR="005321AA" w:rsidRPr="00927B98">
        <w:rPr>
          <w:rFonts w:ascii="Book Antiqua" w:hAnsi="Book Antiqua" w:cs="Arial"/>
          <w:color w:val="000000" w:themeColor="text1"/>
        </w:rPr>
        <w:t>seromuscular</w:t>
      </w:r>
      <w:proofErr w:type="spellEnd"/>
      <w:r w:rsidR="005321AA" w:rsidRPr="00927B98">
        <w:rPr>
          <w:rFonts w:ascii="Book Antiqua" w:hAnsi="Book Antiqua" w:cs="Arial"/>
          <w:color w:val="000000" w:themeColor="text1"/>
        </w:rPr>
        <w:t>-layer</w:t>
      </w:r>
      <w:r w:rsidRPr="00927B98">
        <w:rPr>
          <w:rFonts w:ascii="Book Antiqua" w:hAnsi="Book Antiqua" w:cs="Arial"/>
          <w:color w:val="000000" w:themeColor="text1"/>
        </w:rPr>
        <w:t xml:space="preserve"> suture</w:t>
      </w:r>
      <w:r w:rsidR="00273A58" w:rsidRPr="00927B98">
        <w:rPr>
          <w:rFonts w:ascii="Book Antiqua" w:hAnsi="Book Antiqua" w:cs="Arial"/>
          <w:color w:val="000000" w:themeColor="text1"/>
        </w:rPr>
        <w:t xml:space="preserve"> (3-0 Vicryl, Ethicon, USA)</w:t>
      </w:r>
      <w:r w:rsidRPr="00927B98">
        <w:rPr>
          <w:rFonts w:ascii="Book Antiqua" w:hAnsi="Book Antiqua" w:cs="Arial"/>
          <w:color w:val="000000" w:themeColor="text1"/>
        </w:rPr>
        <w:t>.</w:t>
      </w:r>
      <w:bookmarkEnd w:id="578"/>
      <w:bookmarkEnd w:id="579"/>
    </w:p>
    <w:p w14:paraId="3165C64C" w14:textId="16327FA5" w:rsidR="005B13F2" w:rsidRPr="00927B98" w:rsidRDefault="001F29D9" w:rsidP="00927B98">
      <w:pPr>
        <w:adjustRightInd w:val="0"/>
        <w:snapToGrid w:val="0"/>
        <w:spacing w:line="360" w:lineRule="auto"/>
        <w:ind w:firstLineChars="200" w:firstLine="480"/>
        <w:jc w:val="both"/>
        <w:outlineLvl w:val="0"/>
        <w:rPr>
          <w:rFonts w:ascii="Book Antiqua" w:hAnsi="Book Antiqua" w:cs="Arial"/>
          <w:color w:val="000000" w:themeColor="text1"/>
        </w:rPr>
      </w:pPr>
      <w:r w:rsidRPr="00927B98">
        <w:rPr>
          <w:rFonts w:ascii="Book Antiqua" w:hAnsi="Book Antiqua" w:cs="Arial"/>
          <w:color w:val="000000" w:themeColor="text1"/>
        </w:rPr>
        <w:t>After complete irrigation of the surgical field, 2.5 ml</w:t>
      </w:r>
      <w:r w:rsidR="00FA0AF3" w:rsidRPr="00927B98">
        <w:rPr>
          <w:rFonts w:ascii="Book Antiqua" w:hAnsi="Book Antiqua" w:cs="Arial"/>
          <w:color w:val="000000" w:themeColor="text1"/>
        </w:rPr>
        <w:t xml:space="preserve"> </w:t>
      </w:r>
      <w:r w:rsidR="00C40829">
        <w:rPr>
          <w:rFonts w:ascii="Book Antiqua" w:hAnsi="Book Antiqua" w:cs="Arial"/>
          <w:color w:val="000000" w:themeColor="text1"/>
        </w:rPr>
        <w:t xml:space="preserve">of </w:t>
      </w:r>
      <w:r w:rsidRPr="00927B98">
        <w:rPr>
          <w:rFonts w:ascii="Book Antiqua" w:hAnsi="Book Antiqua" w:cs="Arial"/>
          <w:color w:val="000000" w:themeColor="text1"/>
        </w:rPr>
        <w:t>FS</w:t>
      </w:r>
      <w:r w:rsidR="00564000" w:rsidRPr="00927B98">
        <w:rPr>
          <w:rFonts w:ascii="Book Antiqua" w:hAnsi="Book Antiqua" w:cs="Arial"/>
          <w:color w:val="000000" w:themeColor="text1"/>
        </w:rPr>
        <w:t xml:space="preserve"> [</w:t>
      </w:r>
      <w:proofErr w:type="spellStart"/>
      <w:r w:rsidR="009B1058" w:rsidRPr="00927B98">
        <w:rPr>
          <w:rFonts w:ascii="Book Antiqua" w:hAnsi="Book Antiqua" w:cs="Arial"/>
          <w:color w:val="000000" w:themeColor="text1"/>
        </w:rPr>
        <w:t>Bioseal</w:t>
      </w:r>
      <w:proofErr w:type="spellEnd"/>
      <w:r w:rsidR="00D12E8C" w:rsidRPr="00927B98">
        <w:rPr>
          <w:rFonts w:ascii="Book Antiqua" w:hAnsi="Book Antiqua" w:cs="Arial"/>
          <w:color w:val="000000" w:themeColor="text1"/>
          <w:vertAlign w:val="superscript"/>
        </w:rPr>
        <w:t>®</w:t>
      </w:r>
      <w:r w:rsidR="00D12E8C" w:rsidRPr="00927B98">
        <w:rPr>
          <w:rFonts w:ascii="Book Antiqua" w:hAnsi="Book Antiqua" w:cs="Arial"/>
          <w:color w:val="000000" w:themeColor="text1"/>
        </w:rPr>
        <w:t xml:space="preserve">, Guangzhou </w:t>
      </w:r>
      <w:proofErr w:type="spellStart"/>
      <w:r w:rsidR="00D12E8C" w:rsidRPr="00927B98">
        <w:rPr>
          <w:rFonts w:ascii="Book Antiqua" w:hAnsi="Book Antiqua" w:cs="Arial"/>
          <w:color w:val="000000" w:themeColor="text1"/>
        </w:rPr>
        <w:t>Bioseal</w:t>
      </w:r>
      <w:proofErr w:type="spellEnd"/>
      <w:r w:rsidR="00D12E8C" w:rsidRPr="00927B98">
        <w:rPr>
          <w:rFonts w:ascii="Book Antiqua" w:hAnsi="Book Antiqua" w:cs="Arial"/>
          <w:color w:val="000000" w:themeColor="text1"/>
        </w:rPr>
        <w:t xml:space="preserve"> Biotech—S</w:t>
      </w:r>
      <w:r w:rsidR="006F7184" w:rsidRPr="00927B98">
        <w:rPr>
          <w:rFonts w:ascii="Book Antiqua" w:hAnsi="Book Antiqua" w:cs="Arial"/>
          <w:color w:val="000000" w:themeColor="text1"/>
        </w:rPr>
        <w:t xml:space="preserve">ubsidiary of </w:t>
      </w:r>
      <w:r w:rsidR="00564000" w:rsidRPr="00927B98">
        <w:rPr>
          <w:rFonts w:ascii="Book Antiqua" w:hAnsi="Book Antiqua" w:cs="Arial"/>
          <w:color w:val="000000" w:themeColor="text1"/>
        </w:rPr>
        <w:t>Johnson &amp; Johnson (</w:t>
      </w:r>
      <w:r w:rsidR="006F7184" w:rsidRPr="00927B98">
        <w:rPr>
          <w:rFonts w:ascii="Book Antiqua" w:hAnsi="Book Antiqua" w:cs="Arial"/>
          <w:color w:val="000000" w:themeColor="text1"/>
        </w:rPr>
        <w:t>China</w:t>
      </w:r>
      <w:r w:rsidR="00564000" w:rsidRPr="00927B98">
        <w:rPr>
          <w:rFonts w:ascii="Book Antiqua" w:hAnsi="Book Antiqua" w:cs="Arial"/>
          <w:color w:val="000000" w:themeColor="text1"/>
        </w:rPr>
        <w:t>)</w:t>
      </w:r>
      <w:r w:rsidR="00D12E8C" w:rsidRPr="00927B98">
        <w:rPr>
          <w:rFonts w:ascii="Book Antiqua" w:hAnsi="Book Antiqua" w:cs="Arial"/>
          <w:color w:val="000000" w:themeColor="text1"/>
        </w:rPr>
        <w:t xml:space="preserve"> </w:t>
      </w:r>
      <w:bookmarkStart w:id="580" w:name="OLE_LINK118"/>
      <w:bookmarkStart w:id="581" w:name="OLE_LINK132"/>
      <w:r w:rsidR="00D12E8C" w:rsidRPr="00927B98">
        <w:rPr>
          <w:rFonts w:ascii="Book Antiqua" w:hAnsi="Book Antiqua" w:cs="Arial"/>
          <w:color w:val="000000" w:themeColor="text1"/>
        </w:rPr>
        <w:t>Investment Ltd</w:t>
      </w:r>
      <w:bookmarkEnd w:id="580"/>
      <w:bookmarkEnd w:id="581"/>
      <w:r w:rsidR="00564000" w:rsidRPr="00927B98">
        <w:rPr>
          <w:rFonts w:ascii="Book Antiqua" w:hAnsi="Book Antiqua" w:cs="Arial"/>
          <w:color w:val="000000" w:themeColor="text1"/>
        </w:rPr>
        <w:t>, China]</w:t>
      </w:r>
      <w:r w:rsidR="00D12E8C" w:rsidRPr="00927B98">
        <w:rPr>
          <w:rFonts w:ascii="Book Antiqua" w:hAnsi="Book Antiqua" w:cs="Arial"/>
          <w:color w:val="000000" w:themeColor="text1"/>
        </w:rPr>
        <w:t xml:space="preserve"> </w:t>
      </w:r>
      <w:r w:rsidRPr="00927B98">
        <w:rPr>
          <w:rFonts w:ascii="Book Antiqua" w:hAnsi="Book Antiqua" w:cs="Arial"/>
          <w:color w:val="000000" w:themeColor="text1"/>
        </w:rPr>
        <w:t xml:space="preserve">was applied to the anastomosis </w:t>
      </w:r>
      <w:bookmarkStart w:id="582" w:name="OLE_LINK340"/>
      <w:bookmarkStart w:id="583" w:name="OLE_LINK341"/>
      <w:r w:rsidRPr="00927B98">
        <w:rPr>
          <w:rFonts w:ascii="Book Antiqua" w:hAnsi="Book Antiqua" w:cs="Arial"/>
          <w:color w:val="000000" w:themeColor="text1"/>
        </w:rPr>
        <w:t>circumferentially</w:t>
      </w:r>
      <w:bookmarkEnd w:id="582"/>
      <w:bookmarkEnd w:id="583"/>
      <w:r w:rsidRPr="00927B98">
        <w:rPr>
          <w:rFonts w:ascii="Book Antiqua" w:hAnsi="Book Antiqua" w:cs="Arial"/>
          <w:color w:val="000000" w:themeColor="text1"/>
        </w:rPr>
        <w:t xml:space="preserve">. A nasogastric tube, a subcutaneous drainage </w:t>
      </w:r>
      <w:r w:rsidR="00584EC7" w:rsidRPr="00927B98">
        <w:rPr>
          <w:rFonts w:ascii="Book Antiqua" w:hAnsi="Book Antiqua" w:cs="Arial"/>
          <w:color w:val="000000" w:themeColor="text1"/>
        </w:rPr>
        <w:t xml:space="preserve">tube </w:t>
      </w:r>
      <w:r w:rsidRPr="00927B98">
        <w:rPr>
          <w:rFonts w:ascii="Book Antiqua" w:hAnsi="Book Antiqua" w:cs="Arial"/>
          <w:color w:val="000000" w:themeColor="text1"/>
        </w:rPr>
        <w:t xml:space="preserve">in the neck, and two chest tubes, </w:t>
      </w:r>
      <w:r w:rsidR="00E6004D" w:rsidRPr="00927B98">
        <w:rPr>
          <w:rFonts w:ascii="Book Antiqua" w:hAnsi="Book Antiqua" w:cs="Arial"/>
          <w:color w:val="000000" w:themeColor="text1"/>
        </w:rPr>
        <w:t>as well as</w:t>
      </w:r>
      <w:r w:rsidRPr="00927B98">
        <w:rPr>
          <w:rFonts w:ascii="Book Antiqua" w:hAnsi="Book Antiqua" w:cs="Arial"/>
          <w:color w:val="000000" w:themeColor="text1"/>
        </w:rPr>
        <w:t xml:space="preserve"> a feeding tube in the jejunum by </w:t>
      </w:r>
      <w:bookmarkStart w:id="584" w:name="_Hlk894512"/>
      <w:r w:rsidRPr="00927B98">
        <w:rPr>
          <w:rFonts w:ascii="Book Antiqua" w:hAnsi="Book Antiqua" w:cs="Arial"/>
          <w:color w:val="000000" w:themeColor="text1"/>
        </w:rPr>
        <w:t>jejunostomy</w:t>
      </w:r>
      <w:bookmarkEnd w:id="584"/>
      <w:r w:rsidR="00E6004D" w:rsidRPr="00927B98">
        <w:rPr>
          <w:rFonts w:ascii="Book Antiqua" w:hAnsi="Book Antiqua" w:cs="Arial"/>
          <w:color w:val="000000" w:themeColor="text1"/>
        </w:rPr>
        <w:t>, were placed intraoperatively</w:t>
      </w:r>
      <w:r w:rsidRPr="00927B98">
        <w:rPr>
          <w:rFonts w:ascii="Book Antiqua" w:hAnsi="Book Antiqua" w:cs="Arial"/>
          <w:color w:val="000000" w:themeColor="text1"/>
        </w:rPr>
        <w:t xml:space="preserve">. </w:t>
      </w:r>
      <w:bookmarkStart w:id="585" w:name="OLE_LINK962"/>
      <w:bookmarkStart w:id="586" w:name="OLE_LINK963"/>
      <w:r w:rsidR="006A6D7D" w:rsidRPr="00927B98">
        <w:rPr>
          <w:rFonts w:ascii="Book Antiqua" w:hAnsi="Book Antiqua" w:cs="Arial"/>
          <w:color w:val="000000" w:themeColor="text1"/>
        </w:rPr>
        <w:t xml:space="preserve">Details of </w:t>
      </w:r>
      <w:bookmarkStart w:id="587" w:name="OLE_LINK1143"/>
      <w:bookmarkStart w:id="588" w:name="OLE_LINK1144"/>
      <w:r w:rsidR="000E1A38" w:rsidRPr="00927B98">
        <w:rPr>
          <w:rFonts w:ascii="Book Antiqua" w:hAnsi="Book Antiqua" w:cs="Arial"/>
          <w:color w:val="000000" w:themeColor="text1"/>
        </w:rPr>
        <w:t xml:space="preserve">the </w:t>
      </w:r>
      <w:r w:rsidR="006A6D7D" w:rsidRPr="00927B98">
        <w:rPr>
          <w:rFonts w:ascii="Book Antiqua" w:hAnsi="Book Antiqua" w:cs="Arial"/>
          <w:color w:val="000000" w:themeColor="text1"/>
        </w:rPr>
        <w:t xml:space="preserve">anastomotic technique </w:t>
      </w:r>
      <w:r w:rsidR="00350573" w:rsidRPr="00927B98">
        <w:rPr>
          <w:rFonts w:ascii="Book Antiqua" w:hAnsi="Book Antiqua" w:cs="Arial"/>
          <w:color w:val="000000" w:themeColor="text1"/>
        </w:rPr>
        <w:t xml:space="preserve">with </w:t>
      </w:r>
      <w:r w:rsidR="003A0EE9" w:rsidRPr="00927B98">
        <w:rPr>
          <w:rFonts w:ascii="Book Antiqua" w:hAnsi="Book Antiqua" w:cs="Arial"/>
          <w:color w:val="000000" w:themeColor="text1"/>
        </w:rPr>
        <w:t xml:space="preserve">intraoperative application of FS </w:t>
      </w:r>
      <w:r w:rsidR="00C40829">
        <w:rPr>
          <w:rFonts w:ascii="Book Antiqua" w:hAnsi="Book Antiqua" w:cs="Arial"/>
          <w:color w:val="000000" w:themeColor="text1"/>
        </w:rPr>
        <w:t>to</w:t>
      </w:r>
      <w:r w:rsidR="00C40829" w:rsidRPr="00927B98">
        <w:rPr>
          <w:rFonts w:ascii="Book Antiqua" w:hAnsi="Book Antiqua" w:cs="Arial"/>
          <w:color w:val="000000" w:themeColor="text1"/>
        </w:rPr>
        <w:t xml:space="preserve"> </w:t>
      </w:r>
      <w:r w:rsidR="000E1A38" w:rsidRPr="00927B98">
        <w:rPr>
          <w:rFonts w:ascii="Book Antiqua" w:hAnsi="Book Antiqua" w:cs="Arial"/>
          <w:color w:val="000000" w:themeColor="text1"/>
        </w:rPr>
        <w:t>the</w:t>
      </w:r>
      <w:r w:rsidR="003A0EE9" w:rsidRPr="00927B98">
        <w:rPr>
          <w:rFonts w:ascii="Book Antiqua" w:hAnsi="Book Antiqua" w:cs="Arial"/>
          <w:color w:val="000000" w:themeColor="text1"/>
        </w:rPr>
        <w:t xml:space="preserve"> </w:t>
      </w:r>
      <w:r w:rsidR="00350573" w:rsidRPr="00927B98">
        <w:rPr>
          <w:rFonts w:ascii="Book Antiqua" w:hAnsi="Book Antiqua" w:cs="Arial"/>
          <w:color w:val="000000" w:themeColor="text1"/>
        </w:rPr>
        <w:t>cervical anastomosis</w:t>
      </w:r>
      <w:bookmarkEnd w:id="587"/>
      <w:bookmarkEnd w:id="588"/>
      <w:r w:rsidR="00350573" w:rsidRPr="00927B98">
        <w:rPr>
          <w:rFonts w:ascii="Book Antiqua" w:hAnsi="Book Antiqua" w:cs="Arial"/>
          <w:color w:val="000000" w:themeColor="text1"/>
        </w:rPr>
        <w:t xml:space="preserve"> </w:t>
      </w:r>
      <w:bookmarkEnd w:id="585"/>
      <w:bookmarkEnd w:id="586"/>
      <w:r w:rsidR="006A6D7D" w:rsidRPr="00927B98">
        <w:rPr>
          <w:rFonts w:ascii="Book Antiqua" w:hAnsi="Book Antiqua" w:cs="Arial"/>
          <w:color w:val="000000" w:themeColor="text1"/>
        </w:rPr>
        <w:t xml:space="preserve">are </w:t>
      </w:r>
      <w:r w:rsidR="00232EFC" w:rsidRPr="00927B98">
        <w:rPr>
          <w:rFonts w:ascii="Book Antiqua" w:hAnsi="Book Antiqua" w:cs="Arial"/>
          <w:color w:val="000000" w:themeColor="text1"/>
        </w:rPr>
        <w:t xml:space="preserve">shown in </w:t>
      </w:r>
      <w:r w:rsidR="005D58FF" w:rsidRPr="00927B98">
        <w:rPr>
          <w:rFonts w:ascii="Book Antiqua" w:hAnsi="Book Antiqua" w:cs="Arial"/>
          <w:color w:val="000000" w:themeColor="text1"/>
        </w:rPr>
        <w:t>Figure 1</w:t>
      </w:r>
      <w:r w:rsidR="00F24D88" w:rsidRPr="00927B98">
        <w:rPr>
          <w:rFonts w:ascii="Book Antiqua" w:hAnsi="Book Antiqua" w:cs="Arial"/>
          <w:color w:val="000000" w:themeColor="text1"/>
        </w:rPr>
        <w:t>.</w:t>
      </w:r>
    </w:p>
    <w:p w14:paraId="6DE78AA5" w14:textId="3E3CCAA3" w:rsidR="005C4438" w:rsidRPr="00927B98" w:rsidRDefault="005C4438" w:rsidP="00927B98">
      <w:pPr>
        <w:adjustRightInd w:val="0"/>
        <w:snapToGrid w:val="0"/>
        <w:spacing w:line="360" w:lineRule="auto"/>
        <w:ind w:firstLineChars="200" w:firstLine="480"/>
        <w:jc w:val="both"/>
        <w:outlineLvl w:val="0"/>
        <w:rPr>
          <w:rFonts w:ascii="Book Antiqua" w:hAnsi="Book Antiqua" w:cs="Arial"/>
          <w:color w:val="000000" w:themeColor="text1"/>
        </w:rPr>
      </w:pPr>
      <w:bookmarkStart w:id="589" w:name="OLE_LINK16"/>
      <w:bookmarkStart w:id="590" w:name="OLE_LINK17"/>
      <w:bookmarkStart w:id="591" w:name="OLE_LINK181"/>
      <w:r w:rsidRPr="00927B98">
        <w:rPr>
          <w:rFonts w:ascii="Book Antiqua" w:hAnsi="Book Antiqua" w:cs="Arial"/>
          <w:color w:val="000000" w:themeColor="text1"/>
        </w:rPr>
        <w:t xml:space="preserve">After surgery, all patients were treated in </w:t>
      </w:r>
      <w:r w:rsidR="00313E5D" w:rsidRPr="00927B98">
        <w:rPr>
          <w:rFonts w:ascii="Book Antiqua" w:hAnsi="Book Antiqua" w:cs="Arial"/>
          <w:color w:val="000000" w:themeColor="text1"/>
        </w:rPr>
        <w:t xml:space="preserve">the </w:t>
      </w:r>
      <w:r w:rsidR="003A4E67" w:rsidRPr="00927B98">
        <w:rPr>
          <w:rFonts w:ascii="Book Antiqua" w:hAnsi="Book Antiqua" w:cs="Arial"/>
          <w:color w:val="000000" w:themeColor="text1"/>
        </w:rPr>
        <w:t>intensive care unit</w:t>
      </w:r>
      <w:r w:rsidRPr="00927B98">
        <w:rPr>
          <w:rFonts w:ascii="Book Antiqua" w:hAnsi="Book Antiqua" w:cs="Arial"/>
          <w:color w:val="000000" w:themeColor="text1"/>
        </w:rPr>
        <w:t xml:space="preserve"> </w:t>
      </w:r>
      <w:r w:rsidR="00313E5D" w:rsidRPr="00927B98">
        <w:rPr>
          <w:rFonts w:ascii="Book Antiqua" w:hAnsi="Book Antiqua" w:cs="Arial"/>
          <w:color w:val="000000" w:themeColor="text1"/>
        </w:rPr>
        <w:t xml:space="preserve">on </w:t>
      </w:r>
      <w:r w:rsidRPr="00927B98">
        <w:rPr>
          <w:rFonts w:ascii="Book Antiqua" w:hAnsi="Book Antiqua" w:cs="Arial"/>
          <w:color w:val="000000" w:themeColor="text1"/>
        </w:rPr>
        <w:t xml:space="preserve">the day of operation and re-admitted to the general ward </w:t>
      </w:r>
      <w:r w:rsidR="00313E5D" w:rsidRPr="00927B98">
        <w:rPr>
          <w:rFonts w:ascii="Book Antiqua" w:hAnsi="Book Antiqua" w:cs="Arial"/>
          <w:color w:val="000000" w:themeColor="text1"/>
        </w:rPr>
        <w:t xml:space="preserve">the </w:t>
      </w:r>
      <w:r w:rsidRPr="00927B98">
        <w:rPr>
          <w:rFonts w:ascii="Book Antiqua" w:hAnsi="Book Antiqua" w:cs="Arial"/>
          <w:color w:val="000000" w:themeColor="text1"/>
        </w:rPr>
        <w:t xml:space="preserve">next day for </w:t>
      </w:r>
      <w:r w:rsidR="00313E5D" w:rsidRPr="00927B98">
        <w:rPr>
          <w:rFonts w:ascii="Book Antiqua" w:hAnsi="Book Antiqua" w:cs="Arial"/>
          <w:color w:val="000000" w:themeColor="text1"/>
        </w:rPr>
        <w:t xml:space="preserve">routine </w:t>
      </w:r>
      <w:r w:rsidRPr="00927B98">
        <w:rPr>
          <w:rFonts w:ascii="Book Antiqua" w:hAnsi="Book Antiqua" w:cs="Arial"/>
          <w:color w:val="000000" w:themeColor="text1"/>
        </w:rPr>
        <w:t xml:space="preserve">postoperative rehabilitation. </w:t>
      </w:r>
      <w:bookmarkStart w:id="592" w:name="OLE_LINK382"/>
      <w:bookmarkStart w:id="593" w:name="OLE_LINK383"/>
      <w:r w:rsidRPr="00927B98">
        <w:rPr>
          <w:rFonts w:ascii="Book Antiqua" w:hAnsi="Book Antiqua" w:cs="Arial"/>
          <w:color w:val="000000" w:themeColor="text1"/>
        </w:rPr>
        <w:t xml:space="preserve">The nasogastric tube was removed one day later </w:t>
      </w:r>
      <w:r w:rsidR="004256B4" w:rsidRPr="00927B98">
        <w:rPr>
          <w:rFonts w:ascii="Book Antiqua" w:hAnsi="Book Antiqua" w:cs="Arial"/>
          <w:color w:val="000000" w:themeColor="text1"/>
        </w:rPr>
        <w:t>if there was</w:t>
      </w:r>
      <w:r w:rsidRPr="00927B98">
        <w:rPr>
          <w:rFonts w:ascii="Book Antiqua" w:hAnsi="Book Antiqua" w:cs="Arial"/>
          <w:color w:val="000000" w:themeColor="text1"/>
        </w:rPr>
        <w:t xml:space="preserve"> </w:t>
      </w:r>
      <w:r w:rsidR="004256B4" w:rsidRPr="00927B98">
        <w:rPr>
          <w:rFonts w:ascii="Book Antiqua" w:hAnsi="Book Antiqua" w:cs="Arial"/>
          <w:color w:val="000000" w:themeColor="text1"/>
        </w:rPr>
        <w:t>no</w:t>
      </w:r>
      <w:r w:rsidRPr="00927B98">
        <w:rPr>
          <w:rFonts w:ascii="Book Antiqua" w:hAnsi="Book Antiqua" w:cs="Arial"/>
          <w:color w:val="000000" w:themeColor="text1"/>
        </w:rPr>
        <w:t xml:space="preserve"> occurrence of anastomotic hemorrhage.</w:t>
      </w:r>
      <w:bookmarkEnd w:id="592"/>
      <w:bookmarkEnd w:id="593"/>
      <w:r w:rsidRPr="00927B98">
        <w:rPr>
          <w:rFonts w:ascii="Book Antiqua" w:hAnsi="Book Antiqua" w:cs="Arial"/>
          <w:color w:val="000000" w:themeColor="text1"/>
        </w:rPr>
        <w:t xml:space="preserve"> </w:t>
      </w:r>
      <w:bookmarkStart w:id="594" w:name="OLE_LINK308"/>
      <w:bookmarkStart w:id="595" w:name="OLE_LINK313"/>
      <w:bookmarkStart w:id="596" w:name="OLE_LINK314"/>
      <w:bookmarkStart w:id="597" w:name="OLE_LINK315"/>
      <w:r w:rsidR="004256B4" w:rsidRPr="00927B98">
        <w:rPr>
          <w:rFonts w:ascii="Book Antiqua" w:hAnsi="Book Antiqua" w:cs="Arial"/>
          <w:color w:val="000000" w:themeColor="text1"/>
        </w:rPr>
        <w:t xml:space="preserve">Evaluations of </w:t>
      </w:r>
      <w:r w:rsidR="008F7DFE" w:rsidRPr="00927B98">
        <w:rPr>
          <w:rFonts w:ascii="Book Antiqua" w:hAnsi="Book Antiqua" w:cs="Arial"/>
          <w:color w:val="000000" w:themeColor="text1"/>
        </w:rPr>
        <w:t>AL</w:t>
      </w:r>
      <w:r w:rsidR="0096689F" w:rsidRPr="00927B98">
        <w:rPr>
          <w:rFonts w:ascii="Book Antiqua" w:hAnsi="Book Antiqua" w:cs="Arial"/>
          <w:color w:val="000000" w:themeColor="text1"/>
        </w:rPr>
        <w:t xml:space="preserve"> </w:t>
      </w:r>
      <w:r w:rsidR="004256B4" w:rsidRPr="00927B98">
        <w:rPr>
          <w:rFonts w:ascii="Book Antiqua" w:hAnsi="Book Antiqua" w:cs="Arial"/>
          <w:color w:val="000000" w:themeColor="text1"/>
        </w:rPr>
        <w:t>were</w:t>
      </w:r>
      <w:r w:rsidR="0096689F" w:rsidRPr="00927B98">
        <w:rPr>
          <w:rFonts w:ascii="Book Antiqua" w:hAnsi="Book Antiqua" w:cs="Arial"/>
          <w:color w:val="000000" w:themeColor="text1"/>
        </w:rPr>
        <w:t xml:space="preserve"> </w:t>
      </w:r>
      <w:r w:rsidR="004D0A7C" w:rsidRPr="00927B98">
        <w:rPr>
          <w:rFonts w:ascii="Book Antiqua" w:hAnsi="Book Antiqua" w:cs="Arial"/>
          <w:color w:val="000000" w:themeColor="text1"/>
        </w:rPr>
        <w:t xml:space="preserve">routinely performed by </w:t>
      </w:r>
      <w:r w:rsidR="00A216E3" w:rsidRPr="00927B98">
        <w:rPr>
          <w:rFonts w:ascii="Book Antiqua" w:hAnsi="Book Antiqua" w:cs="Arial"/>
          <w:color w:val="000000" w:themeColor="text1"/>
        </w:rPr>
        <w:t>contrast esophagography</w:t>
      </w:r>
      <w:r w:rsidR="00DE2BA3" w:rsidRPr="00927B98">
        <w:rPr>
          <w:rFonts w:ascii="Book Antiqua" w:hAnsi="Book Antiqua" w:cs="Arial"/>
          <w:color w:val="000000" w:themeColor="text1"/>
        </w:rPr>
        <w:t xml:space="preserve"> </w:t>
      </w:r>
      <w:r w:rsidR="00C40829">
        <w:rPr>
          <w:rFonts w:ascii="Book Antiqua" w:hAnsi="Book Antiqua" w:cs="Arial"/>
          <w:color w:val="000000" w:themeColor="text1"/>
        </w:rPr>
        <w:t>7</w:t>
      </w:r>
      <w:r w:rsidR="00C40829" w:rsidRPr="00927B98">
        <w:rPr>
          <w:rFonts w:ascii="Book Antiqua" w:hAnsi="Book Antiqua" w:cs="Arial"/>
          <w:color w:val="000000" w:themeColor="text1"/>
        </w:rPr>
        <w:t xml:space="preserve"> d</w:t>
      </w:r>
      <w:r w:rsidR="00C40829">
        <w:rPr>
          <w:rFonts w:ascii="Book Antiqua" w:hAnsi="Book Antiqua" w:cs="Arial"/>
          <w:color w:val="000000" w:themeColor="text1"/>
        </w:rPr>
        <w:t xml:space="preserve"> </w:t>
      </w:r>
      <w:r w:rsidR="00B7569B" w:rsidRPr="00927B98">
        <w:rPr>
          <w:rFonts w:ascii="Book Antiqua" w:hAnsi="Book Antiqua" w:cs="Arial"/>
          <w:color w:val="000000" w:themeColor="text1"/>
        </w:rPr>
        <w:t xml:space="preserve">postoperatively, </w:t>
      </w:r>
      <w:r w:rsidR="004256B4" w:rsidRPr="00927B98">
        <w:rPr>
          <w:rFonts w:ascii="Book Antiqua" w:hAnsi="Book Antiqua" w:cs="Arial"/>
          <w:color w:val="000000" w:themeColor="text1"/>
        </w:rPr>
        <w:t>unless the examination was</w:t>
      </w:r>
      <w:r w:rsidR="004D0A7C" w:rsidRPr="00927B98">
        <w:rPr>
          <w:rFonts w:ascii="Book Antiqua" w:hAnsi="Book Antiqua" w:cs="Arial"/>
          <w:color w:val="000000" w:themeColor="text1"/>
        </w:rPr>
        <w:t xml:space="preserve"> clin</w:t>
      </w:r>
      <w:r w:rsidR="0096689F" w:rsidRPr="00927B98">
        <w:rPr>
          <w:rFonts w:ascii="Book Antiqua" w:hAnsi="Book Antiqua" w:cs="Arial"/>
          <w:color w:val="000000" w:themeColor="text1"/>
        </w:rPr>
        <w:t>ically contraindicated</w:t>
      </w:r>
      <w:r w:rsidR="004D0A7C" w:rsidRPr="00927B98">
        <w:rPr>
          <w:rFonts w:ascii="Book Antiqua" w:hAnsi="Book Antiqua" w:cs="Arial"/>
          <w:color w:val="000000" w:themeColor="text1"/>
        </w:rPr>
        <w:t xml:space="preserve">, </w:t>
      </w:r>
      <w:r w:rsidR="004256B4" w:rsidRPr="00927B98">
        <w:rPr>
          <w:rFonts w:ascii="Book Antiqua" w:hAnsi="Book Antiqua" w:cs="Arial"/>
          <w:color w:val="000000" w:themeColor="text1"/>
        </w:rPr>
        <w:t>such as for patients who were</w:t>
      </w:r>
      <w:r w:rsidR="004D0A7C" w:rsidRPr="00927B98">
        <w:rPr>
          <w:rFonts w:ascii="Book Antiqua" w:hAnsi="Book Antiqua" w:cs="Arial"/>
          <w:color w:val="000000" w:themeColor="text1"/>
        </w:rPr>
        <w:t xml:space="preserve"> intubat</w:t>
      </w:r>
      <w:r w:rsidR="004256B4" w:rsidRPr="00927B98">
        <w:rPr>
          <w:rFonts w:ascii="Book Antiqua" w:hAnsi="Book Antiqua" w:cs="Arial"/>
          <w:color w:val="000000" w:themeColor="text1"/>
        </w:rPr>
        <w:t>ed</w:t>
      </w:r>
      <w:r w:rsidR="004D0A7C" w:rsidRPr="00927B98">
        <w:rPr>
          <w:rFonts w:ascii="Book Antiqua" w:hAnsi="Book Antiqua" w:cs="Arial"/>
          <w:color w:val="000000" w:themeColor="text1"/>
        </w:rPr>
        <w:t xml:space="preserve"> due to</w:t>
      </w:r>
      <w:r w:rsidR="00BB2C77" w:rsidRPr="00927B98">
        <w:rPr>
          <w:rFonts w:ascii="Book Antiqua" w:hAnsi="Book Antiqua" w:cs="Arial"/>
          <w:color w:val="000000" w:themeColor="text1"/>
        </w:rPr>
        <w:t xml:space="preserve"> </w:t>
      </w:r>
      <w:r w:rsidR="00470FC6" w:rsidRPr="00927B98">
        <w:rPr>
          <w:rFonts w:ascii="Book Antiqua" w:hAnsi="Book Antiqua" w:cs="Arial"/>
          <w:color w:val="000000" w:themeColor="text1"/>
        </w:rPr>
        <w:t>r</w:t>
      </w:r>
      <w:r w:rsidR="00E54548" w:rsidRPr="00927B98">
        <w:rPr>
          <w:rFonts w:ascii="Book Antiqua" w:hAnsi="Book Antiqua" w:cs="Arial"/>
          <w:color w:val="000000" w:themeColor="text1"/>
        </w:rPr>
        <w:t>espiratory failure</w:t>
      </w:r>
      <w:r w:rsidR="004D0A7C" w:rsidRPr="00927B98">
        <w:rPr>
          <w:rFonts w:ascii="Book Antiqua" w:hAnsi="Book Antiqua" w:cs="Arial"/>
          <w:color w:val="000000" w:themeColor="text1"/>
        </w:rPr>
        <w:t>.</w:t>
      </w:r>
      <w:bookmarkEnd w:id="594"/>
      <w:bookmarkEnd w:id="595"/>
      <w:r w:rsidR="005B3891" w:rsidRPr="00927B98">
        <w:rPr>
          <w:rFonts w:ascii="Book Antiqua" w:hAnsi="Book Antiqua" w:cs="Arial"/>
          <w:color w:val="000000" w:themeColor="text1"/>
        </w:rPr>
        <w:t xml:space="preserve"> Adeq</w:t>
      </w:r>
      <w:r w:rsidR="00255B8A" w:rsidRPr="00927B98">
        <w:rPr>
          <w:rFonts w:ascii="Book Antiqua" w:hAnsi="Book Antiqua" w:cs="Arial"/>
          <w:color w:val="000000" w:themeColor="text1"/>
        </w:rPr>
        <w:t>uate nutrition through enteral</w:t>
      </w:r>
      <w:r w:rsidR="005B3891" w:rsidRPr="00927B98">
        <w:rPr>
          <w:rFonts w:ascii="Book Antiqua" w:hAnsi="Book Antiqua" w:cs="Arial"/>
          <w:color w:val="000000" w:themeColor="text1"/>
        </w:rPr>
        <w:t xml:space="preserve"> or </w:t>
      </w:r>
      <w:r w:rsidR="00142A34" w:rsidRPr="00927B98">
        <w:rPr>
          <w:rFonts w:ascii="Book Antiqua" w:hAnsi="Book Antiqua" w:cs="Arial"/>
          <w:color w:val="000000" w:themeColor="text1"/>
        </w:rPr>
        <w:t xml:space="preserve">parenteral </w:t>
      </w:r>
      <w:r w:rsidR="00255B8A" w:rsidRPr="00927B98">
        <w:rPr>
          <w:rFonts w:ascii="Book Antiqua" w:hAnsi="Book Antiqua" w:cs="Arial"/>
          <w:color w:val="000000" w:themeColor="text1"/>
        </w:rPr>
        <w:t>nutrition</w:t>
      </w:r>
      <w:r w:rsidR="00A60783" w:rsidRPr="00927B98">
        <w:rPr>
          <w:rFonts w:ascii="Book Antiqua" w:hAnsi="Book Antiqua" w:cs="Arial"/>
          <w:color w:val="000000" w:themeColor="text1"/>
        </w:rPr>
        <w:t>al</w:t>
      </w:r>
      <w:r w:rsidR="00255B8A" w:rsidRPr="00927B98">
        <w:rPr>
          <w:rFonts w:ascii="Book Antiqua" w:hAnsi="Book Antiqua" w:cs="Arial"/>
          <w:color w:val="000000" w:themeColor="text1"/>
        </w:rPr>
        <w:t xml:space="preserve"> support </w:t>
      </w:r>
      <w:r w:rsidR="00142A34" w:rsidRPr="00927B98">
        <w:rPr>
          <w:rFonts w:ascii="Book Antiqua" w:hAnsi="Book Antiqua" w:cs="Arial"/>
          <w:color w:val="000000" w:themeColor="text1"/>
        </w:rPr>
        <w:t>w</w:t>
      </w:r>
      <w:r w:rsidR="00A60783" w:rsidRPr="00927B98">
        <w:rPr>
          <w:rFonts w:ascii="Book Antiqua" w:hAnsi="Book Antiqua" w:cs="Arial"/>
          <w:color w:val="000000" w:themeColor="text1"/>
        </w:rPr>
        <w:t>as</w:t>
      </w:r>
      <w:r w:rsidR="00142A34" w:rsidRPr="00927B98">
        <w:rPr>
          <w:rFonts w:ascii="Book Antiqua" w:hAnsi="Book Antiqua" w:cs="Arial"/>
          <w:color w:val="000000" w:themeColor="text1"/>
        </w:rPr>
        <w:t xml:space="preserve"> ensured before oral</w:t>
      </w:r>
      <w:r w:rsidR="00255B8A" w:rsidRPr="00927B98">
        <w:rPr>
          <w:rFonts w:ascii="Book Antiqua" w:hAnsi="Book Antiqua" w:cs="Arial"/>
          <w:color w:val="000000" w:themeColor="text1"/>
        </w:rPr>
        <w:t xml:space="preserve"> </w:t>
      </w:r>
      <w:r w:rsidR="003E7592" w:rsidRPr="00927B98">
        <w:rPr>
          <w:rFonts w:ascii="Book Antiqua" w:hAnsi="Book Antiqua" w:cs="Arial"/>
          <w:color w:val="000000" w:themeColor="text1"/>
        </w:rPr>
        <w:t>intake.</w:t>
      </w:r>
      <w:r w:rsidR="00142A34" w:rsidRPr="00927B98">
        <w:rPr>
          <w:rFonts w:ascii="Book Antiqua" w:hAnsi="Book Antiqua" w:cs="Arial"/>
          <w:color w:val="000000" w:themeColor="text1"/>
        </w:rPr>
        <w:t xml:space="preserve"> </w:t>
      </w:r>
      <w:bookmarkStart w:id="598" w:name="OLE_LINK386"/>
      <w:bookmarkStart w:id="599" w:name="OLE_LINK387"/>
      <w:r w:rsidR="004D0A7C" w:rsidRPr="00927B98">
        <w:rPr>
          <w:rFonts w:ascii="Book Antiqua" w:hAnsi="Book Antiqua" w:cs="Arial"/>
          <w:color w:val="000000" w:themeColor="text1"/>
        </w:rPr>
        <w:t>M</w:t>
      </w:r>
      <w:r w:rsidRPr="00927B98">
        <w:rPr>
          <w:rFonts w:ascii="Book Antiqua" w:hAnsi="Book Antiqua" w:cs="Arial"/>
          <w:color w:val="000000" w:themeColor="text1"/>
        </w:rPr>
        <w:t>odified oral feeding with recommended diet was allowed after confirming the absence of AL.</w:t>
      </w:r>
      <w:bookmarkEnd w:id="589"/>
      <w:bookmarkEnd w:id="590"/>
      <w:bookmarkEnd w:id="591"/>
      <w:bookmarkEnd w:id="596"/>
      <w:bookmarkEnd w:id="597"/>
      <w:bookmarkEnd w:id="598"/>
      <w:bookmarkEnd w:id="599"/>
    </w:p>
    <w:p w14:paraId="2D95C00D" w14:textId="77777777" w:rsidR="005B13F2" w:rsidRPr="00927B98" w:rsidRDefault="005B13F2" w:rsidP="00927B98">
      <w:pPr>
        <w:adjustRightInd w:val="0"/>
        <w:snapToGrid w:val="0"/>
        <w:spacing w:line="360" w:lineRule="auto"/>
        <w:jc w:val="both"/>
        <w:outlineLvl w:val="0"/>
        <w:rPr>
          <w:rFonts w:ascii="Book Antiqua" w:hAnsi="Book Antiqua" w:cs="Arial"/>
          <w:color w:val="000000" w:themeColor="text1"/>
        </w:rPr>
      </w:pPr>
    </w:p>
    <w:p w14:paraId="64F586CA" w14:textId="4736AF27" w:rsidR="005B13F2" w:rsidRPr="00927B98" w:rsidRDefault="001F29D9" w:rsidP="00927B98">
      <w:pPr>
        <w:adjustRightInd w:val="0"/>
        <w:snapToGrid w:val="0"/>
        <w:spacing w:line="360" w:lineRule="auto"/>
        <w:jc w:val="both"/>
        <w:rPr>
          <w:rFonts w:ascii="Book Antiqua" w:hAnsi="Book Antiqua" w:cs="Arial"/>
          <w:b/>
          <w:i/>
          <w:iCs/>
          <w:color w:val="000000" w:themeColor="text1"/>
        </w:rPr>
      </w:pPr>
      <w:r w:rsidRPr="00927B98">
        <w:rPr>
          <w:rFonts w:ascii="Book Antiqua" w:hAnsi="Book Antiqua" w:cs="Arial"/>
          <w:b/>
          <w:i/>
          <w:iCs/>
          <w:color w:val="000000" w:themeColor="text1"/>
        </w:rPr>
        <w:t>Outcome</w:t>
      </w:r>
      <w:r w:rsidR="00405D39" w:rsidRPr="00927B98">
        <w:rPr>
          <w:rFonts w:ascii="Book Antiqua" w:hAnsi="Book Antiqua" w:cs="Arial"/>
          <w:b/>
          <w:i/>
          <w:iCs/>
          <w:color w:val="000000" w:themeColor="text1"/>
        </w:rPr>
        <w:t xml:space="preserve"> measurement</w:t>
      </w:r>
    </w:p>
    <w:p w14:paraId="3A40EBF1" w14:textId="33A83177" w:rsidR="005B13F2" w:rsidRPr="00927B98" w:rsidRDefault="001F29D9" w:rsidP="00927B98">
      <w:pPr>
        <w:adjustRightInd w:val="0"/>
        <w:snapToGrid w:val="0"/>
        <w:spacing w:line="360" w:lineRule="auto"/>
        <w:jc w:val="both"/>
        <w:outlineLvl w:val="0"/>
        <w:rPr>
          <w:rFonts w:ascii="Book Antiqua" w:hAnsi="Book Antiqua" w:cs="Arial"/>
          <w:color w:val="000000" w:themeColor="text1"/>
        </w:rPr>
      </w:pPr>
      <w:bookmarkStart w:id="600" w:name="OLE_LINK422"/>
      <w:bookmarkStart w:id="601" w:name="OLE_LINK423"/>
      <w:r w:rsidRPr="00927B98">
        <w:rPr>
          <w:rFonts w:ascii="Book Antiqua" w:hAnsi="Book Antiqua" w:cs="Arial"/>
          <w:color w:val="000000" w:themeColor="text1"/>
        </w:rPr>
        <w:lastRenderedPageBreak/>
        <w:t>The primary endpoint was the propor</w:t>
      </w:r>
      <w:r w:rsidR="008F7DFE" w:rsidRPr="00927B98">
        <w:rPr>
          <w:rFonts w:ascii="Book Antiqua" w:hAnsi="Book Antiqua" w:cs="Arial"/>
          <w:color w:val="000000" w:themeColor="text1"/>
        </w:rPr>
        <w:t>tion of patients with AL</w:t>
      </w:r>
      <w:r w:rsidR="00DE2BA3" w:rsidRPr="00927B98">
        <w:rPr>
          <w:rFonts w:ascii="Book Antiqua" w:hAnsi="Book Antiqua" w:cs="Arial"/>
          <w:color w:val="000000" w:themeColor="text1"/>
        </w:rPr>
        <w:t xml:space="preserve"> within the first </w:t>
      </w:r>
      <w:r w:rsidR="00C40829">
        <w:rPr>
          <w:rFonts w:ascii="Book Antiqua" w:hAnsi="Book Antiqua" w:cs="Arial"/>
          <w:color w:val="000000" w:themeColor="text1"/>
        </w:rPr>
        <w:t>3</w:t>
      </w:r>
      <w:r w:rsidR="00C40829" w:rsidRPr="00927B98">
        <w:rPr>
          <w:rFonts w:ascii="Book Antiqua" w:hAnsi="Book Antiqua" w:cs="Arial"/>
          <w:color w:val="000000" w:themeColor="text1"/>
        </w:rPr>
        <w:t xml:space="preserve"> </w:t>
      </w:r>
      <w:proofErr w:type="spellStart"/>
      <w:r w:rsidR="00C40829" w:rsidRPr="00927B98">
        <w:rPr>
          <w:rFonts w:ascii="Book Antiqua" w:hAnsi="Book Antiqua" w:cs="Arial"/>
          <w:color w:val="000000" w:themeColor="text1"/>
        </w:rPr>
        <w:t>mo</w:t>
      </w:r>
      <w:proofErr w:type="spellEnd"/>
      <w:r w:rsidR="00C40829">
        <w:rPr>
          <w:rFonts w:ascii="Book Antiqua" w:hAnsi="Book Antiqua" w:cs="Arial"/>
          <w:color w:val="000000" w:themeColor="text1"/>
        </w:rPr>
        <w:t xml:space="preserve"> </w:t>
      </w:r>
      <w:r w:rsidRPr="00927B98">
        <w:rPr>
          <w:rFonts w:ascii="Book Antiqua" w:hAnsi="Book Antiqua" w:cs="Arial"/>
          <w:color w:val="000000" w:themeColor="text1"/>
        </w:rPr>
        <w:t>after operation.</w:t>
      </w:r>
      <w:bookmarkEnd w:id="600"/>
      <w:bookmarkEnd w:id="601"/>
      <w:r w:rsidRPr="00927B98">
        <w:rPr>
          <w:rFonts w:ascii="Book Antiqua" w:hAnsi="Book Antiqua" w:cs="Arial"/>
          <w:color w:val="000000" w:themeColor="text1"/>
        </w:rPr>
        <w:t xml:space="preserve"> Patients with </w:t>
      </w:r>
      <w:bookmarkStart w:id="602" w:name="OLE_LINK182"/>
      <w:bookmarkStart w:id="603" w:name="OLE_LINK183"/>
      <w:r w:rsidRPr="00927B98">
        <w:rPr>
          <w:rFonts w:ascii="Book Antiqua" w:hAnsi="Book Antiqua" w:cs="Arial"/>
          <w:color w:val="000000" w:themeColor="text1"/>
        </w:rPr>
        <w:t>saliva</w:t>
      </w:r>
      <w:bookmarkEnd w:id="602"/>
      <w:bookmarkEnd w:id="603"/>
      <w:r w:rsidRPr="00927B98">
        <w:rPr>
          <w:rFonts w:ascii="Book Antiqua" w:hAnsi="Book Antiqua" w:cs="Arial"/>
          <w:color w:val="000000" w:themeColor="text1"/>
        </w:rPr>
        <w:t>, gastrointestinal content</w:t>
      </w:r>
      <w:r w:rsidR="00C40829">
        <w:rPr>
          <w:rFonts w:ascii="Book Antiqua" w:hAnsi="Book Antiqua" w:cs="Arial"/>
          <w:color w:val="000000" w:themeColor="text1"/>
        </w:rPr>
        <w:t>,</w:t>
      </w:r>
      <w:r w:rsidRPr="00927B98">
        <w:rPr>
          <w:rFonts w:ascii="Book Antiqua" w:hAnsi="Book Antiqua" w:cs="Arial"/>
          <w:color w:val="000000" w:themeColor="text1"/>
        </w:rPr>
        <w:t xml:space="preserve"> or drainage stained by oral methylene blue dye collected from </w:t>
      </w:r>
      <w:bookmarkStart w:id="604" w:name="OLE_LINK188"/>
      <w:bookmarkStart w:id="605" w:name="OLE_LINK205"/>
      <w:r w:rsidRPr="00927B98">
        <w:rPr>
          <w:rFonts w:ascii="Book Antiqua" w:hAnsi="Book Antiqua" w:cs="Arial"/>
          <w:color w:val="000000" w:themeColor="text1"/>
        </w:rPr>
        <w:t>the neck</w:t>
      </w:r>
      <w:bookmarkEnd w:id="604"/>
      <w:bookmarkEnd w:id="605"/>
      <w:r w:rsidRPr="00927B98">
        <w:rPr>
          <w:rFonts w:ascii="Book Antiqua" w:hAnsi="Book Antiqua" w:cs="Arial"/>
          <w:color w:val="000000" w:themeColor="text1"/>
        </w:rPr>
        <w:t xml:space="preserve"> or chest tubes </w:t>
      </w:r>
      <w:bookmarkStart w:id="606" w:name="OLE_LINK388"/>
      <w:bookmarkStart w:id="607" w:name="OLE_LINK389"/>
      <w:r w:rsidRPr="00927B98">
        <w:rPr>
          <w:rFonts w:ascii="Book Antiqua" w:hAnsi="Book Antiqua" w:cs="Arial"/>
          <w:color w:val="000000" w:themeColor="text1"/>
        </w:rPr>
        <w:t xml:space="preserve">were suspected </w:t>
      </w:r>
      <w:r w:rsidR="00556DBC" w:rsidRPr="00927B98">
        <w:rPr>
          <w:rFonts w:ascii="Book Antiqua" w:hAnsi="Book Antiqua" w:cs="Arial"/>
          <w:color w:val="000000" w:themeColor="text1"/>
        </w:rPr>
        <w:t>to</w:t>
      </w:r>
      <w:r w:rsidRPr="00927B98">
        <w:rPr>
          <w:rFonts w:ascii="Book Antiqua" w:hAnsi="Book Antiqua" w:cs="Arial"/>
          <w:color w:val="000000" w:themeColor="text1"/>
        </w:rPr>
        <w:t xml:space="preserve"> </w:t>
      </w:r>
      <w:bookmarkEnd w:id="606"/>
      <w:bookmarkEnd w:id="607"/>
      <w:r w:rsidR="00556DBC" w:rsidRPr="00927B98">
        <w:rPr>
          <w:rFonts w:ascii="Book Antiqua" w:hAnsi="Book Antiqua" w:cs="Arial"/>
          <w:color w:val="000000" w:themeColor="text1"/>
        </w:rPr>
        <w:t xml:space="preserve">have </w:t>
      </w:r>
      <w:r w:rsidR="008F7DFE" w:rsidRPr="00927B98">
        <w:rPr>
          <w:rFonts w:ascii="Book Antiqua" w:hAnsi="Book Antiqua" w:cs="Arial"/>
          <w:color w:val="000000" w:themeColor="text1"/>
        </w:rPr>
        <w:t>AL</w:t>
      </w:r>
      <w:r w:rsidRPr="00927B98">
        <w:rPr>
          <w:rFonts w:ascii="Book Antiqua" w:hAnsi="Book Antiqua" w:cs="Arial"/>
          <w:color w:val="000000" w:themeColor="text1"/>
        </w:rPr>
        <w:t xml:space="preserve">, and </w:t>
      </w:r>
      <w:r w:rsidR="00556DBC" w:rsidRPr="00927B98">
        <w:rPr>
          <w:rFonts w:ascii="Book Antiqua" w:hAnsi="Book Antiqua" w:cs="Arial"/>
          <w:color w:val="000000" w:themeColor="text1"/>
        </w:rPr>
        <w:t>then</w:t>
      </w:r>
      <w:r w:rsidRPr="00927B98">
        <w:rPr>
          <w:rFonts w:ascii="Book Antiqua" w:hAnsi="Book Antiqua" w:cs="Arial"/>
          <w:color w:val="000000" w:themeColor="text1"/>
        </w:rPr>
        <w:t xml:space="preserve"> </w:t>
      </w:r>
      <w:bookmarkStart w:id="608" w:name="OLE_LINK170"/>
      <w:bookmarkStart w:id="609" w:name="OLE_LINK171"/>
      <w:r w:rsidRPr="00927B98">
        <w:rPr>
          <w:rFonts w:ascii="Book Antiqua" w:hAnsi="Book Antiqua" w:cs="Arial"/>
          <w:color w:val="000000" w:themeColor="text1"/>
        </w:rPr>
        <w:t xml:space="preserve">EGD or </w:t>
      </w:r>
      <w:bookmarkStart w:id="610" w:name="OLE_LINK255"/>
      <w:bookmarkStart w:id="611" w:name="OLE_LINK256"/>
      <w:r w:rsidRPr="00927B98">
        <w:rPr>
          <w:rFonts w:ascii="Book Antiqua" w:hAnsi="Book Antiqua" w:cs="Arial"/>
          <w:color w:val="000000" w:themeColor="text1"/>
        </w:rPr>
        <w:t>contrast esophagography</w:t>
      </w:r>
      <w:bookmarkEnd w:id="608"/>
      <w:bookmarkEnd w:id="609"/>
      <w:bookmarkEnd w:id="610"/>
      <w:bookmarkEnd w:id="611"/>
      <w:r w:rsidRPr="00927B98">
        <w:rPr>
          <w:rFonts w:ascii="Book Antiqua" w:hAnsi="Book Antiqua" w:cs="Arial"/>
          <w:color w:val="000000" w:themeColor="text1"/>
        </w:rPr>
        <w:t xml:space="preserve"> was performed for further confirmation</w:t>
      </w:r>
      <w:r w:rsidR="004846ED" w:rsidRPr="00927B98">
        <w:rPr>
          <w:rFonts w:ascii="Book Antiqua" w:hAnsi="Book Antiqua" w:cs="Arial"/>
          <w:color w:val="000000" w:themeColor="text1"/>
        </w:rPr>
        <w:fldChar w:fldCharType="begin"/>
      </w:r>
      <w:r w:rsidR="00762C02" w:rsidRPr="00927B98">
        <w:rPr>
          <w:rFonts w:ascii="Book Antiqua" w:hAnsi="Book Antiqua" w:cs="Arial"/>
          <w:color w:val="000000" w:themeColor="text1"/>
        </w:rPr>
        <w:instrText xml:space="preserve"> ADDIN EN.CITE &lt;EndNote&gt;&lt;Cite&gt;&lt;Author&gt;Grimminger&lt;/Author&gt;&lt;Year&gt;2018&lt;/Year&gt;&lt;RecNum&gt;70&lt;/RecNum&gt;&lt;DisplayText&gt;&lt;style face="superscript"&gt;[18]&lt;/style&gt;&lt;/DisplayText&gt;&lt;record&gt;&lt;rec-number&gt;70&lt;/rec-number&gt;&lt;foreign-keys&gt;&lt;key app="EN" db-id="p9vparf5v0xaroe2swb5r0vprtdx9vaewr2s" timestamp="1577859741"&gt;70&lt;/key&gt;&lt;/foreign-keys&gt;&lt;ref-type name="Journal Article"&gt;17&lt;/ref-type&gt;&lt;contributors&gt;&lt;authors&gt;&lt;author&gt;Grimminger, Peter P.&lt;/author&gt;&lt;author&gt;Goense, Lucas&lt;/author&gt;&lt;author&gt;Gockel, Ines&lt;/author&gt;&lt;author&gt;Bergeat, Damien&lt;/author&gt;&lt;author&gt;Bertheuil, Nicolas&lt;/author&gt;&lt;author&gt;Chandramohan, Servarayan M.&lt;/author&gt;&lt;author&gt;Chen, Ke-neng&lt;/author&gt;&lt;author&gt;Chon, Seung-hon&lt;/author&gt;&lt;author&gt;Denis, Collet&lt;/author&gt;&lt;author&gt;Goh, Khean-lee&lt;/author&gt;&lt;author&gt;Gronnier, Caroline&lt;/author&gt;&lt;author&gt;Liu, Jun-feng&lt;/author&gt;&lt;author&gt;Meunier, Bernard&lt;/author&gt;&lt;author&gt;Nafteux, Phillippe&lt;/author&gt;&lt;author&gt;Pirchi, Enrique D.&lt;/author&gt;&lt;author&gt;Schiesser, Marc&lt;/author&gt;&lt;author&gt;Thieme, René&lt;/author&gt;&lt;author&gt;Wu, Aaron&lt;/author&gt;&lt;author&gt;Wu, Peter C.&lt;/author&gt;&lt;author&gt;Buttar, Navtej&lt;/author&gt;&lt;author&gt;Chang, Andrew C.&lt;/author&gt;&lt;/authors&gt;&lt;/contributors&gt;&lt;titles&gt;&lt;title&gt;Diagnosis, assessment, and management of surgical complications following esophagectomy&lt;/title&gt;&lt;secondary-title&gt;Annals of the New York Academy of Sciences&lt;/secondary-title&gt;&lt;/titles&gt;&lt;periodical&gt;&lt;full-title&gt;Annals of the New York Academy of Sciences&lt;/full-title&gt;&lt;/periodical&gt;&lt;pages&gt;254-273&lt;/pages&gt;&lt;volume&gt;1434&lt;/volume&gt;&lt;number&gt;1&lt;/number&gt;&lt;keywords&gt;&lt;keyword&gt;complications&lt;/keyword&gt;&lt;keyword&gt;esophageal cancer&lt;/keyword&gt;&lt;keyword&gt;anastomotic leak&lt;/keyword&gt;&lt;keyword&gt;fistula&lt;/keyword&gt;&lt;keyword&gt;chylothorax&lt;/keyword&gt;&lt;/keywords&gt;&lt;dates&gt;&lt;year&gt;2018&lt;/year&gt;&lt;pub-dates&gt;&lt;date&gt;2018/12/01&lt;/date&gt;&lt;/pub-dates&gt;&lt;/dates&gt;&lt;publisher&gt;John Wiley &amp;amp; Sons, Ltd (10.1111)&lt;/publisher&gt;&lt;isbn&gt;0077-8923&lt;/isbn&gt;&lt;urls&gt;&lt;related-urls&gt;&lt;url&gt;https://doi.org/10.1111/nyas.13920&lt;/url&gt;&lt;/related-urls&gt;&lt;/urls&gt;&lt;electronic-resource-num&gt;10.1111/nyas.13920&lt;/electronic-resource-num&gt;&lt;access-date&gt;2019/11/02&lt;/access-date&gt;&lt;/record&gt;&lt;/Cite&gt;&lt;/EndNote&gt;</w:instrText>
      </w:r>
      <w:r w:rsidR="004846ED"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[18]</w:t>
      </w:r>
      <w:r w:rsidR="004846ED" w:rsidRPr="00927B98">
        <w:rPr>
          <w:rFonts w:ascii="Book Antiqua" w:hAnsi="Book Antiqua" w:cs="Arial"/>
          <w:color w:val="000000" w:themeColor="text1"/>
        </w:rPr>
        <w:fldChar w:fldCharType="end"/>
      </w:r>
      <w:r w:rsidR="00621F3A" w:rsidRPr="00927B98">
        <w:rPr>
          <w:rFonts w:ascii="Book Antiqua" w:hAnsi="Book Antiqua" w:cs="Arial"/>
          <w:color w:val="000000" w:themeColor="text1"/>
        </w:rPr>
        <w:t>.</w:t>
      </w:r>
      <w:r w:rsidRPr="00927B98">
        <w:rPr>
          <w:rFonts w:ascii="Book Antiqua" w:hAnsi="Book Antiqua" w:cs="Arial"/>
          <w:color w:val="000000" w:themeColor="text1"/>
        </w:rPr>
        <w:t xml:space="preserve"> </w:t>
      </w:r>
      <w:r w:rsidR="008F7DFE" w:rsidRPr="00927B98">
        <w:rPr>
          <w:rFonts w:ascii="Book Antiqua" w:hAnsi="Book Antiqua" w:cs="Arial"/>
          <w:color w:val="000000" w:themeColor="text1"/>
        </w:rPr>
        <w:t>Diagnosis of AL</w:t>
      </w:r>
      <w:r w:rsidRPr="00927B98">
        <w:rPr>
          <w:rFonts w:ascii="Book Antiqua" w:hAnsi="Book Antiqua" w:cs="Arial"/>
          <w:color w:val="000000" w:themeColor="text1"/>
        </w:rPr>
        <w:t xml:space="preserve"> was mainly established by the independent image committee depending on the visualization of </w:t>
      </w:r>
      <w:r w:rsidR="00A3035E" w:rsidRPr="00927B98">
        <w:rPr>
          <w:rFonts w:ascii="Book Antiqua" w:hAnsi="Book Antiqua" w:cs="Arial"/>
          <w:color w:val="000000" w:themeColor="text1"/>
        </w:rPr>
        <w:t>total parietal defects involving the esophagus, anastomosis, staple line</w:t>
      </w:r>
      <w:r w:rsidR="004615F9">
        <w:rPr>
          <w:rFonts w:ascii="Book Antiqua" w:hAnsi="Book Antiqua" w:cs="Arial"/>
          <w:color w:val="000000" w:themeColor="text1"/>
        </w:rPr>
        <w:t>,</w:t>
      </w:r>
      <w:r w:rsidR="00A3035E" w:rsidRPr="00927B98">
        <w:rPr>
          <w:rFonts w:ascii="Book Antiqua" w:hAnsi="Book Antiqua" w:cs="Arial"/>
          <w:color w:val="000000" w:themeColor="text1"/>
        </w:rPr>
        <w:t xml:space="preserve"> or gastric tube</w:t>
      </w:r>
      <w:r w:rsidRPr="00927B98">
        <w:rPr>
          <w:rFonts w:ascii="Book Antiqua" w:hAnsi="Book Antiqua" w:cs="Arial"/>
          <w:color w:val="000000" w:themeColor="text1"/>
        </w:rPr>
        <w:t xml:space="preserve"> during</w:t>
      </w:r>
      <w:r w:rsidR="00A46337" w:rsidRPr="00927B98">
        <w:rPr>
          <w:rFonts w:ascii="Book Antiqua" w:hAnsi="Book Antiqua" w:cs="Arial"/>
          <w:color w:val="000000" w:themeColor="text1"/>
        </w:rPr>
        <w:t xml:space="preserve"> </w:t>
      </w:r>
      <w:r w:rsidRPr="00927B98">
        <w:rPr>
          <w:rFonts w:ascii="Book Antiqua" w:hAnsi="Book Antiqua" w:cs="Arial"/>
          <w:color w:val="000000" w:themeColor="text1"/>
        </w:rPr>
        <w:t xml:space="preserve">EGD carried out by an experienced endoscopist, or extravasation of barium during contrast </w:t>
      </w:r>
      <w:proofErr w:type="gramStart"/>
      <w:r w:rsidRPr="00927B98">
        <w:rPr>
          <w:rFonts w:ascii="Book Antiqua" w:hAnsi="Book Antiqua" w:cs="Arial"/>
          <w:color w:val="000000" w:themeColor="text1"/>
        </w:rPr>
        <w:t>esophagography</w:t>
      </w:r>
      <w:proofErr w:type="gramEnd"/>
      <w:r w:rsidR="0068647E" w:rsidRPr="00927B98">
        <w:rPr>
          <w:rFonts w:ascii="Book Antiqua" w:hAnsi="Book Antiqua" w:cs="Arial"/>
          <w:color w:val="000000" w:themeColor="text1"/>
        </w:rPr>
        <w:fldChar w:fldCharType="begin">
          <w:fldData xml:space="preserve">PEVuZE5vdGU+PENpdGU+PEF1dGhvcj5Mb3c8L0F1dGhvcj48WWVhcj4yMDE1PC9ZZWFyPjxSZWNO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</w:fldData>
        </w:fldChar>
      </w:r>
      <w:r w:rsidR="00762C02" w:rsidRPr="00927B98">
        <w:rPr>
          <w:rFonts w:ascii="Book Antiqua" w:hAnsi="Book Antiqua" w:cs="Arial"/>
          <w:color w:val="000000" w:themeColor="text1"/>
        </w:rPr>
        <w:instrText xml:space="preserve"> ADDIN EN.CITE </w:instrText>
      </w:r>
      <w:r w:rsidR="00762C02" w:rsidRPr="00927B98">
        <w:rPr>
          <w:rFonts w:ascii="Book Antiqua" w:hAnsi="Book Antiqua" w:cs="Arial"/>
          <w:color w:val="000000" w:themeColor="text1"/>
        </w:rPr>
        <w:fldChar w:fldCharType="begin">
          <w:fldData xml:space="preserve">PEVuZE5vdGU+PENpdGU+PEF1dGhvcj5Mb3c8L0F1dGhvcj48WWVhcj4yMDE1PC9ZZWFyPjxSZWNO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</w:fldData>
        </w:fldChar>
      </w:r>
      <w:r w:rsidR="00762C02" w:rsidRPr="00927B98">
        <w:rPr>
          <w:rFonts w:ascii="Book Antiqua" w:hAnsi="Book Antiqua" w:cs="Arial"/>
          <w:color w:val="000000" w:themeColor="text1"/>
        </w:rPr>
        <w:instrText xml:space="preserve"> ADDIN EN.CITE.DATA </w:instrText>
      </w:r>
      <w:r w:rsidR="00762C02" w:rsidRPr="00927B98">
        <w:rPr>
          <w:rFonts w:ascii="Book Antiqua" w:hAnsi="Book Antiqua" w:cs="Arial"/>
          <w:color w:val="000000" w:themeColor="text1"/>
        </w:rPr>
      </w:r>
      <w:r w:rsidR="00762C02" w:rsidRPr="00927B98">
        <w:rPr>
          <w:rFonts w:ascii="Book Antiqua" w:hAnsi="Book Antiqua" w:cs="Arial"/>
          <w:color w:val="000000" w:themeColor="text1"/>
        </w:rPr>
        <w:fldChar w:fldCharType="end"/>
      </w:r>
      <w:r w:rsidR="0068647E" w:rsidRPr="00927B98">
        <w:rPr>
          <w:rFonts w:ascii="Book Antiqua" w:hAnsi="Book Antiqua" w:cs="Arial"/>
          <w:color w:val="000000" w:themeColor="text1"/>
        </w:rPr>
      </w:r>
      <w:r w:rsidR="0068647E"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[19]</w:t>
      </w:r>
      <w:r w:rsidR="0068647E" w:rsidRPr="00927B98">
        <w:rPr>
          <w:rFonts w:ascii="Book Antiqua" w:hAnsi="Book Antiqua" w:cs="Arial"/>
          <w:color w:val="000000" w:themeColor="text1"/>
        </w:rPr>
        <w:fldChar w:fldCharType="end"/>
      </w:r>
      <w:r w:rsidR="00621F3A" w:rsidRPr="00927B98">
        <w:rPr>
          <w:rFonts w:ascii="Book Antiqua" w:hAnsi="Book Antiqua" w:cs="Arial"/>
          <w:color w:val="000000" w:themeColor="text1"/>
        </w:rPr>
        <w:t>.</w:t>
      </w:r>
    </w:p>
    <w:p w14:paraId="67A8605A" w14:textId="38CB4F48" w:rsidR="005B13F2" w:rsidRPr="00927B98" w:rsidRDefault="001F29D9" w:rsidP="00927B98">
      <w:pPr>
        <w:adjustRightInd w:val="0"/>
        <w:snapToGrid w:val="0"/>
        <w:spacing w:line="360" w:lineRule="auto"/>
        <w:ind w:firstLineChars="200" w:firstLine="480"/>
        <w:jc w:val="both"/>
        <w:outlineLvl w:val="0"/>
        <w:rPr>
          <w:rFonts w:ascii="Book Antiqua" w:hAnsi="Book Antiqua" w:cs="Arial"/>
          <w:b/>
          <w:color w:val="000000" w:themeColor="text1"/>
        </w:rPr>
      </w:pPr>
      <w:r w:rsidRPr="00927B98">
        <w:rPr>
          <w:rFonts w:ascii="Book Antiqua" w:hAnsi="Book Antiqua" w:cs="Arial"/>
          <w:color w:val="000000" w:themeColor="text1"/>
        </w:rPr>
        <w:t xml:space="preserve">The secondary endpoints were time to first oral feeding, postoperative morbidity rate, especially the postoperative anastomotic stricture rate, </w:t>
      </w:r>
      <w:r w:rsidR="00CF09B0" w:rsidRPr="00927B98">
        <w:rPr>
          <w:rFonts w:ascii="Book Antiqua" w:hAnsi="Book Antiqua" w:cs="Arial"/>
          <w:color w:val="000000" w:themeColor="text1"/>
        </w:rPr>
        <w:t xml:space="preserve">and </w:t>
      </w:r>
      <w:r w:rsidRPr="00927B98">
        <w:rPr>
          <w:rFonts w:ascii="Book Antiqua" w:hAnsi="Book Antiqua" w:cs="Arial"/>
          <w:color w:val="000000" w:themeColor="text1"/>
        </w:rPr>
        <w:t xml:space="preserve">postoperative mortality rate. We defined </w:t>
      </w:r>
      <w:bookmarkStart w:id="612" w:name="OLE_LINK1161"/>
      <w:bookmarkStart w:id="613" w:name="OLE_LINK1162"/>
      <w:r w:rsidR="00A27FD3" w:rsidRPr="00927B98">
        <w:rPr>
          <w:rFonts w:ascii="Book Antiqua" w:hAnsi="Book Antiqua" w:cs="Arial"/>
          <w:color w:val="000000" w:themeColor="text1"/>
        </w:rPr>
        <w:t>g</w:t>
      </w:r>
      <w:r w:rsidRPr="00927B98">
        <w:rPr>
          <w:rFonts w:ascii="Book Antiqua" w:hAnsi="Book Antiqua" w:cs="Arial"/>
          <w:color w:val="000000" w:themeColor="text1"/>
        </w:rPr>
        <w:t>rade</w:t>
      </w:r>
      <w:bookmarkEnd w:id="612"/>
      <w:bookmarkEnd w:id="613"/>
      <w:r w:rsidR="004615F9">
        <w:rPr>
          <w:rFonts w:ascii="Book Antiqua" w:hAnsi="Book Antiqua" w:cs="Arial"/>
          <w:color w:val="000000" w:themeColor="text1"/>
        </w:rPr>
        <w:t>s</w:t>
      </w:r>
      <w:r w:rsidRPr="00927B98">
        <w:rPr>
          <w:rFonts w:ascii="Book Antiqua" w:hAnsi="Book Antiqua" w:cs="Arial"/>
          <w:color w:val="000000" w:themeColor="text1"/>
        </w:rPr>
        <w:t xml:space="preserve"> I and II complications as minor complications, and </w:t>
      </w:r>
      <w:r w:rsidR="00A27FD3" w:rsidRPr="00927B98">
        <w:rPr>
          <w:rFonts w:ascii="Book Antiqua" w:hAnsi="Book Antiqua" w:cs="Arial"/>
          <w:color w:val="000000" w:themeColor="text1"/>
        </w:rPr>
        <w:t>grade</w:t>
      </w:r>
      <w:r w:rsidR="004615F9">
        <w:rPr>
          <w:rFonts w:ascii="Book Antiqua" w:hAnsi="Book Antiqua" w:cs="Arial"/>
          <w:color w:val="000000" w:themeColor="text1"/>
        </w:rPr>
        <w:t>s</w:t>
      </w:r>
      <w:r w:rsidR="00A27FD3" w:rsidRPr="00927B98">
        <w:rPr>
          <w:rFonts w:ascii="Book Antiqua" w:hAnsi="Book Antiqua" w:cs="Arial"/>
          <w:color w:val="000000" w:themeColor="text1"/>
        </w:rPr>
        <w:t xml:space="preserve"> </w:t>
      </w:r>
      <w:r w:rsidRPr="00927B98">
        <w:rPr>
          <w:rFonts w:ascii="Book Antiqua" w:hAnsi="Book Antiqua" w:cs="Arial"/>
          <w:color w:val="000000" w:themeColor="text1"/>
        </w:rPr>
        <w:t>III and IV as major complications, according to the Clavien-Dindo classification of surgical complications</w:t>
      </w:r>
      <w:r w:rsidR="00BE17A5" w:rsidRPr="00927B98">
        <w:rPr>
          <w:rFonts w:ascii="Book Antiqua" w:hAnsi="Book Antiqua" w:cs="Arial"/>
          <w:color w:val="000000" w:themeColor="text1"/>
        </w:rPr>
        <w:fldChar w:fldCharType="begin"/>
      </w:r>
      <w:r w:rsidR="00762C02" w:rsidRPr="00927B98">
        <w:rPr>
          <w:rFonts w:ascii="Book Antiqua" w:hAnsi="Book Antiqua" w:cs="Arial"/>
          <w:color w:val="000000" w:themeColor="text1"/>
        </w:rPr>
        <w:instrText xml:space="preserve"> ADDIN EN.CITE &lt;EndNote&gt;&lt;Cite&gt;&lt;Author&gt;Dindo&lt;/Author&gt;&lt;Year&gt;2004&lt;/Year&gt;&lt;RecNum&gt;68&lt;/RecNum&gt;&lt;DisplayText&gt;&lt;style face="superscript"&gt;[20]&lt;/style&gt;&lt;/DisplayText&gt;&lt;record&gt;&lt;rec-number&gt;68&lt;/rec-number&gt;&lt;foreign-keys&gt;&lt;key app="EN" db-id="p9vparf5v0xaroe2swb5r0vprtdx9vaewr2s" timestamp="1577859741"&gt;68&lt;/key&gt;&lt;/foreign-keys&gt;&lt;ref-type name="Journal Article"&gt;17&lt;/ref-type&gt;&lt;contributors&gt;&lt;authors&gt;&lt;author&gt;Dindo, Daniel&lt;/author&gt;&lt;author&gt;Demartines, Nicolas&lt;/author&gt;&lt;author&gt;Clavien, Pierre-Alain&lt;/author&gt;&lt;/authors&gt;&lt;/contributors&gt;&lt;titles&gt;&lt;title&gt;Classification of surgical complications: a new proposal with evaluation in a cohort of 6336 patients and results of a survey&lt;/title&gt;&lt;secondary-title&gt;Annals of surgery&lt;/secondary-title&gt;&lt;/titles&gt;&lt;periodical&gt;&lt;full-title&gt;Annals of surgery&lt;/full-title&gt;&lt;/periodical&gt;&lt;pages&gt;205-213&lt;/pages&gt;&lt;volume&gt;240&lt;/volume&gt;&lt;number&gt;2&lt;/number&gt;&lt;dates&gt;&lt;year&gt;2004&lt;/year&gt;&lt;/dates&gt;&lt;isbn&gt;0003-4932&amp;#xD;1528-1140&lt;/isbn&gt;&lt;accession-num&gt;15273542&lt;/accession-num&gt;&lt;urls&gt;&lt;related-urls&gt;&lt;url&gt;https://www.ncbi.nlm.nih.gov/pubmed/15273542&lt;/url&gt;&lt;url&gt;https://www.ncbi.nlm.nih.gov/pmc/PMC1360123/&lt;/url&gt;&lt;/related-urls&gt;&lt;/urls&gt;&lt;electronic-resource-num&gt;10.1097/01.sla.0000133083.54934.ae&lt;/electronic-resource-num&gt;&lt;remote-database-name&gt;PubMed&lt;/remote-database-name&gt;&lt;/record&gt;&lt;/Cite&gt;&lt;/EndNote&gt;</w:instrText>
      </w:r>
      <w:r w:rsidR="00BE17A5"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[20]</w:t>
      </w:r>
      <w:r w:rsidR="00BE17A5" w:rsidRPr="00927B98">
        <w:rPr>
          <w:rFonts w:ascii="Book Antiqua" w:hAnsi="Book Antiqua" w:cs="Arial"/>
          <w:color w:val="000000" w:themeColor="text1"/>
        </w:rPr>
        <w:fldChar w:fldCharType="end"/>
      </w:r>
      <w:r w:rsidR="00621F3A" w:rsidRPr="00927B98">
        <w:rPr>
          <w:rFonts w:ascii="Book Antiqua" w:hAnsi="Book Antiqua" w:cs="Arial"/>
          <w:color w:val="000000" w:themeColor="text1"/>
        </w:rPr>
        <w:t>.</w:t>
      </w:r>
    </w:p>
    <w:p w14:paraId="41855ACD" w14:textId="77777777" w:rsidR="005B13F2" w:rsidRPr="00927B98" w:rsidRDefault="005B13F2" w:rsidP="00927B98">
      <w:pPr>
        <w:adjustRightInd w:val="0"/>
        <w:snapToGrid w:val="0"/>
        <w:spacing w:line="360" w:lineRule="auto"/>
        <w:jc w:val="both"/>
        <w:rPr>
          <w:rFonts w:ascii="Book Antiqua" w:hAnsi="Book Antiqua" w:cs="Arial"/>
          <w:b/>
          <w:color w:val="000000" w:themeColor="text1"/>
        </w:rPr>
      </w:pPr>
    </w:p>
    <w:p w14:paraId="6FBDB655" w14:textId="17040BAC" w:rsidR="00BF3A04" w:rsidRPr="00927B98" w:rsidRDefault="00BF3A04" w:rsidP="00927B98">
      <w:pPr>
        <w:adjustRightInd w:val="0"/>
        <w:snapToGrid w:val="0"/>
        <w:spacing w:line="360" w:lineRule="auto"/>
        <w:jc w:val="both"/>
        <w:rPr>
          <w:rFonts w:ascii="Book Antiqua" w:hAnsi="Book Antiqua" w:cs="Arial"/>
          <w:b/>
          <w:i/>
          <w:iCs/>
          <w:color w:val="000000" w:themeColor="text1"/>
        </w:rPr>
      </w:pPr>
      <w:r w:rsidRPr="00927B98">
        <w:rPr>
          <w:rFonts w:ascii="Book Antiqua" w:hAnsi="Book Antiqua" w:cs="Arial"/>
          <w:b/>
          <w:i/>
          <w:iCs/>
          <w:color w:val="000000" w:themeColor="text1"/>
        </w:rPr>
        <w:t>Follow</w:t>
      </w:r>
      <w:r w:rsidR="003A4E67" w:rsidRPr="00927B98">
        <w:rPr>
          <w:rFonts w:ascii="Book Antiqua" w:eastAsia="宋体" w:hAnsi="Book Antiqua" w:cs="宋体"/>
          <w:b/>
          <w:i/>
          <w:iCs/>
          <w:color w:val="000000" w:themeColor="text1"/>
        </w:rPr>
        <w:t>-</w:t>
      </w:r>
      <w:r w:rsidRPr="00927B98">
        <w:rPr>
          <w:rFonts w:ascii="Book Antiqua" w:hAnsi="Book Antiqua" w:cs="Arial"/>
          <w:b/>
          <w:i/>
          <w:iCs/>
          <w:color w:val="000000" w:themeColor="text1"/>
        </w:rPr>
        <w:t>up</w:t>
      </w:r>
    </w:p>
    <w:p w14:paraId="085692E8" w14:textId="7B885BBF" w:rsidR="00BF3A04" w:rsidRPr="00927B98" w:rsidRDefault="00BF3A04" w:rsidP="00927B98">
      <w:pPr>
        <w:adjustRightInd w:val="0"/>
        <w:snapToGrid w:val="0"/>
        <w:spacing w:line="360" w:lineRule="auto"/>
        <w:jc w:val="both"/>
        <w:rPr>
          <w:rFonts w:ascii="Book Antiqua" w:hAnsi="Book Antiqua" w:cs="Arial"/>
          <w:b/>
          <w:color w:val="000000" w:themeColor="text1"/>
        </w:rPr>
      </w:pPr>
      <w:r w:rsidRPr="00927B98">
        <w:rPr>
          <w:rFonts w:ascii="Book Antiqua" w:hAnsi="Book Antiqua" w:cs="Arial"/>
          <w:color w:val="000000" w:themeColor="text1"/>
        </w:rPr>
        <w:t xml:space="preserve">Routine follow-up included outpatient clinic visits once every </w:t>
      </w:r>
      <w:r w:rsidR="004615F9">
        <w:rPr>
          <w:rFonts w:ascii="Book Antiqua" w:hAnsi="Book Antiqua" w:cs="Arial"/>
          <w:color w:val="000000" w:themeColor="text1"/>
        </w:rPr>
        <w:t>3</w:t>
      </w:r>
      <w:r w:rsidR="004615F9" w:rsidRPr="00927B98">
        <w:rPr>
          <w:rFonts w:ascii="Book Antiqua" w:hAnsi="Book Antiqua" w:cs="Arial"/>
          <w:color w:val="000000" w:themeColor="text1"/>
        </w:rPr>
        <w:t xml:space="preserve"> </w:t>
      </w:r>
      <w:proofErr w:type="spellStart"/>
      <w:r w:rsidR="004615F9" w:rsidRPr="00927B98">
        <w:rPr>
          <w:rFonts w:ascii="Book Antiqua" w:hAnsi="Book Antiqua" w:cs="Arial"/>
          <w:color w:val="000000" w:themeColor="text1"/>
        </w:rPr>
        <w:t>mo</w:t>
      </w:r>
      <w:proofErr w:type="spellEnd"/>
      <w:r w:rsidR="004615F9">
        <w:rPr>
          <w:rFonts w:ascii="Book Antiqua" w:hAnsi="Book Antiqua" w:cs="Arial"/>
          <w:color w:val="000000" w:themeColor="text1"/>
        </w:rPr>
        <w:t xml:space="preserve"> </w:t>
      </w:r>
      <w:r w:rsidRPr="00927B98">
        <w:rPr>
          <w:rFonts w:ascii="Book Antiqua" w:hAnsi="Book Antiqua" w:cs="Arial"/>
          <w:color w:val="000000" w:themeColor="text1"/>
        </w:rPr>
        <w:t xml:space="preserve">in the first year and then every </w:t>
      </w:r>
      <w:r w:rsidR="004615F9">
        <w:rPr>
          <w:rFonts w:ascii="Book Antiqua" w:hAnsi="Book Antiqua" w:cs="Arial"/>
          <w:color w:val="000000" w:themeColor="text1"/>
        </w:rPr>
        <w:t>6</w:t>
      </w:r>
      <w:r w:rsidR="004615F9" w:rsidRPr="00927B98">
        <w:rPr>
          <w:rFonts w:ascii="Book Antiqua" w:hAnsi="Book Antiqua" w:cs="Arial"/>
          <w:color w:val="000000" w:themeColor="text1"/>
        </w:rPr>
        <w:t xml:space="preserve"> </w:t>
      </w:r>
      <w:proofErr w:type="spellStart"/>
      <w:r w:rsidR="004615F9" w:rsidRPr="00927B98">
        <w:rPr>
          <w:rFonts w:ascii="Book Antiqua" w:hAnsi="Book Antiqua" w:cs="Arial"/>
          <w:color w:val="000000" w:themeColor="text1"/>
        </w:rPr>
        <w:t>mo</w:t>
      </w:r>
      <w:proofErr w:type="spellEnd"/>
      <w:r w:rsidR="004615F9">
        <w:rPr>
          <w:rFonts w:ascii="Book Antiqua" w:hAnsi="Book Antiqua" w:cs="Arial"/>
          <w:color w:val="000000" w:themeColor="text1"/>
        </w:rPr>
        <w:t xml:space="preserve"> </w:t>
      </w:r>
      <w:r w:rsidRPr="00927B98">
        <w:rPr>
          <w:rFonts w:ascii="Book Antiqua" w:hAnsi="Book Antiqua" w:cs="Arial"/>
          <w:color w:val="000000" w:themeColor="text1"/>
        </w:rPr>
        <w:t xml:space="preserve">thereafter until the end of the study or death. </w:t>
      </w:r>
      <w:r w:rsidR="00F27107" w:rsidRPr="00927B98">
        <w:rPr>
          <w:rFonts w:ascii="Book Antiqua" w:hAnsi="Book Antiqua" w:cs="Arial"/>
          <w:color w:val="000000" w:themeColor="text1"/>
        </w:rPr>
        <w:t xml:space="preserve">The follow-up assessments performed at every visit were as follows: </w:t>
      </w:r>
      <w:r w:rsidR="004615F9">
        <w:rPr>
          <w:rFonts w:ascii="Book Antiqua" w:hAnsi="Book Antiqua" w:cs="Arial"/>
          <w:color w:val="000000" w:themeColor="text1"/>
        </w:rPr>
        <w:t>P</w:t>
      </w:r>
      <w:r w:rsidR="004615F9" w:rsidRPr="00927B98">
        <w:rPr>
          <w:rFonts w:ascii="Book Antiqua" w:hAnsi="Book Antiqua" w:cs="Arial"/>
          <w:color w:val="000000" w:themeColor="text1"/>
        </w:rPr>
        <w:t xml:space="preserve">hysical </w:t>
      </w:r>
      <w:r w:rsidRPr="00927B98">
        <w:rPr>
          <w:rFonts w:ascii="Book Antiqua" w:hAnsi="Book Antiqua" w:cs="Arial"/>
          <w:color w:val="000000" w:themeColor="text1"/>
        </w:rPr>
        <w:t xml:space="preserve">examinations; </w:t>
      </w:r>
      <w:bookmarkStart w:id="614" w:name="OLE_LINK357"/>
      <w:bookmarkStart w:id="615" w:name="OLE_LINK366"/>
      <w:r w:rsidRPr="00927B98">
        <w:rPr>
          <w:rFonts w:ascii="Book Antiqua" w:hAnsi="Book Antiqua" w:cs="Arial"/>
          <w:color w:val="000000" w:themeColor="text1"/>
        </w:rPr>
        <w:t>laboratory tests including hematology, chemistry</w:t>
      </w:r>
      <w:bookmarkEnd w:id="614"/>
      <w:bookmarkEnd w:id="615"/>
      <w:r w:rsidR="004615F9">
        <w:rPr>
          <w:rFonts w:ascii="Book Antiqua" w:hAnsi="Book Antiqua" w:cs="Arial"/>
          <w:color w:val="000000" w:themeColor="text1"/>
        </w:rPr>
        <w:t>,</w:t>
      </w:r>
      <w:r w:rsidRPr="00927B98">
        <w:rPr>
          <w:rFonts w:ascii="Book Antiqua" w:hAnsi="Book Antiqua" w:cs="Arial"/>
          <w:color w:val="000000" w:themeColor="text1"/>
        </w:rPr>
        <w:t xml:space="preserve"> and tumor markers; chest radiography; contrast swallow study; and ultrasound scans of </w:t>
      </w:r>
      <w:r w:rsidR="004615F9">
        <w:rPr>
          <w:rFonts w:ascii="Book Antiqua" w:hAnsi="Book Antiqua" w:cs="Arial"/>
          <w:color w:val="000000" w:themeColor="text1"/>
        </w:rPr>
        <w:t xml:space="preserve">the </w:t>
      </w:r>
      <w:r w:rsidRPr="00927B98">
        <w:rPr>
          <w:rFonts w:ascii="Book Antiqua" w:hAnsi="Book Antiqua" w:cs="Arial"/>
          <w:color w:val="000000" w:themeColor="text1"/>
        </w:rPr>
        <w:t>neck and abdomen. Patients were also required to undergo enhanced neck/chest/abdomen CT scan</w:t>
      </w:r>
      <w:r w:rsidR="00FA4B56" w:rsidRPr="00927B98">
        <w:rPr>
          <w:rFonts w:ascii="Book Antiqua" w:hAnsi="Book Antiqua" w:cs="Arial"/>
          <w:color w:val="000000" w:themeColor="text1"/>
        </w:rPr>
        <w:t>s</w:t>
      </w:r>
      <w:r w:rsidRPr="00927B98">
        <w:rPr>
          <w:rFonts w:ascii="Book Antiqua" w:hAnsi="Book Antiqua" w:cs="Arial"/>
          <w:color w:val="000000" w:themeColor="text1"/>
        </w:rPr>
        <w:t xml:space="preserve"> and EGD once every year.</w:t>
      </w:r>
    </w:p>
    <w:p w14:paraId="7C4E83ED" w14:textId="77777777" w:rsidR="00BF3A04" w:rsidRPr="00927B98" w:rsidRDefault="00BF3A04" w:rsidP="00927B98">
      <w:pPr>
        <w:adjustRightInd w:val="0"/>
        <w:snapToGrid w:val="0"/>
        <w:spacing w:line="360" w:lineRule="auto"/>
        <w:jc w:val="both"/>
        <w:rPr>
          <w:rFonts w:ascii="Book Antiqua" w:hAnsi="Book Antiqua" w:cs="Arial"/>
          <w:b/>
          <w:color w:val="000000" w:themeColor="text1"/>
        </w:rPr>
      </w:pPr>
    </w:p>
    <w:p w14:paraId="33F938D9" w14:textId="77777777" w:rsidR="005B13F2" w:rsidRPr="00927B98" w:rsidRDefault="001F29D9" w:rsidP="00927B98">
      <w:pPr>
        <w:adjustRightInd w:val="0"/>
        <w:snapToGrid w:val="0"/>
        <w:spacing w:line="360" w:lineRule="auto"/>
        <w:jc w:val="both"/>
        <w:rPr>
          <w:rFonts w:ascii="Book Antiqua" w:hAnsi="Book Antiqua" w:cs="Arial"/>
          <w:b/>
          <w:i/>
          <w:iCs/>
          <w:color w:val="000000" w:themeColor="text1"/>
        </w:rPr>
      </w:pPr>
      <w:r w:rsidRPr="00927B98">
        <w:rPr>
          <w:rFonts w:ascii="Book Antiqua" w:hAnsi="Book Antiqua" w:cs="Arial"/>
          <w:b/>
          <w:i/>
          <w:iCs/>
          <w:color w:val="000000" w:themeColor="text1"/>
        </w:rPr>
        <w:t>Statistical analysis</w:t>
      </w:r>
    </w:p>
    <w:p w14:paraId="7B06B685" w14:textId="09DAA4B1" w:rsidR="005B13F2" w:rsidRPr="00927B98" w:rsidRDefault="001F29D9" w:rsidP="00927B98">
      <w:pPr>
        <w:adjustRightInd w:val="0"/>
        <w:snapToGrid w:val="0"/>
        <w:spacing w:line="360" w:lineRule="auto"/>
        <w:jc w:val="both"/>
        <w:outlineLvl w:val="0"/>
        <w:rPr>
          <w:rFonts w:ascii="Book Antiqua" w:hAnsi="Book Antiqua" w:cs="Arial"/>
          <w:color w:val="000000" w:themeColor="text1"/>
        </w:rPr>
      </w:pPr>
      <w:r w:rsidRPr="00927B98">
        <w:rPr>
          <w:rFonts w:ascii="Book Antiqua" w:hAnsi="Book Antiqua" w:cs="Arial"/>
          <w:color w:val="000000" w:themeColor="text1"/>
        </w:rPr>
        <w:t xml:space="preserve">The study was designed based on Simon’s optimal two-stage method with a one-sided α of 0.05 and power of 80%. An anastomotic leakage rate of 5% or less was expected as evidence for the efficacy of FS application (alternative hypothesis), whereas a rate of 15% or more indicated by previous </w:t>
      </w:r>
      <w:proofErr w:type="gramStart"/>
      <w:r w:rsidRPr="00927B98">
        <w:rPr>
          <w:rFonts w:ascii="Book Antiqua" w:hAnsi="Book Antiqua" w:cs="Arial"/>
          <w:color w:val="000000" w:themeColor="text1"/>
        </w:rPr>
        <w:t>studies</w:t>
      </w:r>
      <w:proofErr w:type="gramEnd"/>
      <w:r w:rsidR="00762C02" w:rsidRPr="00927B98">
        <w:rPr>
          <w:rFonts w:ascii="Book Antiqua" w:hAnsi="Book Antiqua" w:cs="Arial"/>
          <w:color w:val="000000" w:themeColor="text1"/>
        </w:rPr>
        <w:fldChar w:fldCharType="begin">
          <w:fldData xml:space="preserve">PEVuZE5vdGU+PENpdGU+PEF1dGhvcj52YW4gSGFnZW48L0F1dGhvcj48WWVhcj4yMDEyPC9ZZWFy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</w:fldData>
        </w:fldChar>
      </w:r>
      <w:r w:rsidR="00762C02" w:rsidRPr="00927B98">
        <w:rPr>
          <w:rFonts w:ascii="Book Antiqua" w:hAnsi="Book Antiqua" w:cs="Arial"/>
          <w:color w:val="000000" w:themeColor="text1"/>
        </w:rPr>
        <w:instrText xml:space="preserve"> ADDIN EN.CITE </w:instrText>
      </w:r>
      <w:r w:rsidR="00762C02" w:rsidRPr="00927B98">
        <w:rPr>
          <w:rFonts w:ascii="Book Antiqua" w:hAnsi="Book Antiqua" w:cs="Arial"/>
          <w:color w:val="000000" w:themeColor="text1"/>
        </w:rPr>
        <w:fldChar w:fldCharType="begin">
          <w:fldData xml:space="preserve">PEVuZE5vdGU+PENpdGU+PEF1dGhvcj52YW4gSGFnZW48L0F1dGhvcj48WWVhcj4yMDEyPC9ZZWFy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</w:fldData>
        </w:fldChar>
      </w:r>
      <w:r w:rsidR="00762C02" w:rsidRPr="00927B98">
        <w:rPr>
          <w:rFonts w:ascii="Book Antiqua" w:hAnsi="Book Antiqua" w:cs="Arial"/>
          <w:color w:val="000000" w:themeColor="text1"/>
        </w:rPr>
        <w:instrText xml:space="preserve"> ADDIN EN.CITE.DATA </w:instrText>
      </w:r>
      <w:r w:rsidR="00762C02" w:rsidRPr="00927B98">
        <w:rPr>
          <w:rFonts w:ascii="Book Antiqua" w:hAnsi="Book Antiqua" w:cs="Arial"/>
          <w:color w:val="000000" w:themeColor="text1"/>
        </w:rPr>
      </w:r>
      <w:r w:rsidR="00762C02" w:rsidRPr="00927B98">
        <w:rPr>
          <w:rFonts w:ascii="Book Antiqua" w:hAnsi="Book Antiqua" w:cs="Arial"/>
          <w:color w:val="000000" w:themeColor="text1"/>
        </w:rPr>
        <w:fldChar w:fldCharType="end"/>
      </w:r>
      <w:r w:rsidR="00762C02" w:rsidRPr="00927B98">
        <w:rPr>
          <w:rFonts w:ascii="Book Antiqua" w:hAnsi="Book Antiqua" w:cs="Arial"/>
          <w:color w:val="000000" w:themeColor="text1"/>
        </w:rPr>
      </w:r>
      <w:r w:rsidR="00762C02"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[9,10]</w:t>
      </w:r>
      <w:r w:rsidR="00762C02" w:rsidRPr="00927B98">
        <w:rPr>
          <w:rFonts w:ascii="Book Antiqua" w:hAnsi="Book Antiqua" w:cs="Arial"/>
          <w:color w:val="000000" w:themeColor="text1"/>
        </w:rPr>
        <w:fldChar w:fldCharType="end"/>
      </w:r>
      <w:r w:rsidRPr="00927B98">
        <w:rPr>
          <w:rFonts w:ascii="Book Antiqua" w:hAnsi="Book Antiqua" w:cs="Arial"/>
          <w:color w:val="000000" w:themeColor="text1"/>
        </w:rPr>
        <w:t xml:space="preserve"> was considered insufficient for the assessment to continue (null hypothesis). According to these assumptions, 39 evaluable patients had to be enrolled in </w:t>
      </w:r>
      <w:r w:rsidRPr="00927B98">
        <w:rPr>
          <w:rFonts w:ascii="Book Antiqua" w:hAnsi="Book Antiqua" w:cs="Arial"/>
          <w:color w:val="000000" w:themeColor="text1"/>
        </w:rPr>
        <w:lastRenderedPageBreak/>
        <w:t xml:space="preserve">the first stage, of whom at least 35 were required to </w:t>
      </w:r>
      <w:r w:rsidR="00154B0A" w:rsidRPr="00927B98">
        <w:rPr>
          <w:rFonts w:ascii="Book Antiqua" w:hAnsi="Book Antiqua" w:cs="Arial"/>
          <w:color w:val="000000" w:themeColor="text1"/>
        </w:rPr>
        <w:t>be free from AL</w:t>
      </w:r>
      <w:r w:rsidRPr="00927B98">
        <w:rPr>
          <w:rFonts w:ascii="Book Antiqua" w:hAnsi="Book Antiqua" w:cs="Arial"/>
          <w:color w:val="000000" w:themeColor="text1"/>
        </w:rPr>
        <w:t xml:space="preserve">. An additional 18 patients would be included in the second stage, </w:t>
      </w:r>
      <w:r w:rsidR="00DA4098" w:rsidRPr="00927B98">
        <w:rPr>
          <w:rFonts w:ascii="Book Antiqua" w:hAnsi="Book Antiqua" w:cs="Arial"/>
          <w:color w:val="000000" w:themeColor="text1"/>
        </w:rPr>
        <w:t>leading to</w:t>
      </w:r>
      <w:r w:rsidRPr="00927B98">
        <w:rPr>
          <w:rFonts w:ascii="Book Antiqua" w:hAnsi="Book Antiqua" w:cs="Arial"/>
          <w:color w:val="000000" w:themeColor="text1"/>
        </w:rPr>
        <w:t xml:space="preserve"> a total of 57 patients for the final analyses. Overall, the </w:t>
      </w:r>
      <w:r w:rsidR="00DA4098" w:rsidRPr="00927B98">
        <w:rPr>
          <w:rFonts w:ascii="Book Antiqua" w:hAnsi="Book Antiqua" w:cs="Arial"/>
          <w:color w:val="000000" w:themeColor="text1"/>
        </w:rPr>
        <w:t>advantage</w:t>
      </w:r>
      <w:r w:rsidRPr="00927B98">
        <w:rPr>
          <w:rFonts w:ascii="Book Antiqua" w:hAnsi="Book Antiqua" w:cs="Arial"/>
          <w:color w:val="000000" w:themeColor="text1"/>
        </w:rPr>
        <w:t xml:space="preserve"> of FS would be sufficiently prove</w:t>
      </w:r>
      <w:r w:rsidR="00DA4098" w:rsidRPr="00927B98">
        <w:rPr>
          <w:rFonts w:ascii="Book Antiqua" w:hAnsi="Book Antiqua" w:cs="Arial"/>
          <w:color w:val="000000" w:themeColor="text1"/>
        </w:rPr>
        <w:t>n</w:t>
      </w:r>
      <w:r w:rsidRPr="00927B98">
        <w:rPr>
          <w:rFonts w:ascii="Book Antiqua" w:hAnsi="Book Antiqua" w:cs="Arial"/>
          <w:color w:val="000000" w:themeColor="text1"/>
        </w:rPr>
        <w:t xml:space="preserve"> if 52 or more patients were pr</w:t>
      </w:r>
      <w:r w:rsidR="00154B0A" w:rsidRPr="00927B98">
        <w:rPr>
          <w:rFonts w:ascii="Book Antiqua" w:hAnsi="Book Antiqua" w:cs="Arial"/>
          <w:color w:val="000000" w:themeColor="text1"/>
        </w:rPr>
        <w:t>otected from AL</w:t>
      </w:r>
      <w:r w:rsidRPr="00927B98">
        <w:rPr>
          <w:rFonts w:ascii="Book Antiqua" w:hAnsi="Book Antiqua" w:cs="Arial"/>
          <w:color w:val="000000" w:themeColor="text1"/>
        </w:rPr>
        <w:t>.</w:t>
      </w:r>
    </w:p>
    <w:p w14:paraId="1F75A5C4" w14:textId="33267F1B" w:rsidR="006A6D7D" w:rsidRPr="00927B98" w:rsidRDefault="001F29D9" w:rsidP="00927B98">
      <w:pPr>
        <w:adjustRightInd w:val="0"/>
        <w:snapToGrid w:val="0"/>
        <w:spacing w:line="360" w:lineRule="auto"/>
        <w:ind w:firstLineChars="200" w:firstLine="480"/>
        <w:jc w:val="both"/>
        <w:outlineLvl w:val="0"/>
        <w:rPr>
          <w:rFonts w:ascii="Book Antiqua" w:hAnsi="Book Antiqua" w:cs="Arial"/>
          <w:color w:val="000000" w:themeColor="text1"/>
        </w:rPr>
      </w:pPr>
      <w:r w:rsidRPr="00927B98">
        <w:rPr>
          <w:rFonts w:ascii="Book Antiqua" w:hAnsi="Book Antiqua" w:cs="Arial"/>
          <w:color w:val="000000" w:themeColor="text1"/>
        </w:rPr>
        <w:t xml:space="preserve">We </w:t>
      </w:r>
      <w:r w:rsidR="008F2C64" w:rsidRPr="00927B98">
        <w:rPr>
          <w:rFonts w:ascii="Book Antiqua" w:hAnsi="Book Antiqua" w:cs="Arial"/>
          <w:color w:val="000000" w:themeColor="text1"/>
        </w:rPr>
        <w:t>performed</w:t>
      </w:r>
      <w:r w:rsidRPr="00927B98">
        <w:rPr>
          <w:rFonts w:ascii="Book Antiqua" w:hAnsi="Book Antiqua" w:cs="Arial"/>
          <w:color w:val="000000" w:themeColor="text1"/>
        </w:rPr>
        <w:t xml:space="preserve"> analyses based on the intention-to-treat population composed of all enrolled patients. Frequency and percentage were presented for the description of p</w:t>
      </w:r>
      <w:r w:rsidR="00154B0A" w:rsidRPr="00927B98">
        <w:rPr>
          <w:rFonts w:ascii="Book Antiqua" w:hAnsi="Book Antiqua" w:cs="Arial"/>
          <w:color w:val="000000" w:themeColor="text1"/>
        </w:rPr>
        <w:t>ostoperative AL</w:t>
      </w:r>
      <w:r w:rsidRPr="00927B98">
        <w:rPr>
          <w:rFonts w:ascii="Book Antiqua" w:hAnsi="Book Antiqua" w:cs="Arial"/>
          <w:color w:val="000000" w:themeColor="text1"/>
        </w:rPr>
        <w:t>, along with other categorical variables. Medians and interquarti</w:t>
      </w:r>
      <w:r w:rsidR="002C5B32" w:rsidRPr="00927B98">
        <w:rPr>
          <w:rFonts w:ascii="Book Antiqua" w:hAnsi="Book Antiqua" w:cs="Arial"/>
          <w:color w:val="000000" w:themeColor="text1"/>
        </w:rPr>
        <w:t xml:space="preserve">le ranges (IQRs), or mean and </w:t>
      </w:r>
      <w:r w:rsidRPr="00927B98">
        <w:rPr>
          <w:rFonts w:ascii="Book Antiqua" w:hAnsi="Book Antiqua" w:cs="Arial"/>
          <w:color w:val="000000" w:themeColor="text1"/>
        </w:rPr>
        <w:t>SD were calculated for the description of continuous variables. Time-to-event data w</w:t>
      </w:r>
      <w:r w:rsidR="00BC2EB3" w:rsidRPr="00927B98">
        <w:rPr>
          <w:rFonts w:ascii="Book Antiqua" w:hAnsi="Book Antiqua" w:cs="Arial"/>
          <w:color w:val="000000" w:themeColor="text1"/>
        </w:rPr>
        <w:t>ere</w:t>
      </w:r>
      <w:r w:rsidRPr="00927B98">
        <w:rPr>
          <w:rFonts w:ascii="Book Antiqua" w:hAnsi="Book Antiqua" w:cs="Arial"/>
          <w:color w:val="000000" w:themeColor="text1"/>
        </w:rPr>
        <w:t xml:space="preserve"> summarized by Kaplan-Meier methods.</w:t>
      </w:r>
      <w:r w:rsidR="006A6D7D" w:rsidRPr="00927B98">
        <w:rPr>
          <w:rFonts w:ascii="Book Antiqua" w:hAnsi="Book Antiqua" w:cs="Arial"/>
          <w:color w:val="000000" w:themeColor="text1"/>
        </w:rPr>
        <w:t xml:space="preserve"> </w:t>
      </w:r>
      <w:r w:rsidRPr="00927B98">
        <w:rPr>
          <w:rFonts w:ascii="Book Antiqua" w:hAnsi="Book Antiqua" w:cs="Arial"/>
          <w:color w:val="000000" w:themeColor="text1"/>
        </w:rPr>
        <w:t>We did statistical analyses using SPSS 22.0</w:t>
      </w:r>
      <w:r w:rsidR="0031454B" w:rsidRPr="00927B98">
        <w:rPr>
          <w:rFonts w:ascii="Book Antiqua" w:hAnsi="Book Antiqua" w:cs="Arial"/>
          <w:color w:val="000000" w:themeColor="text1"/>
        </w:rPr>
        <w:t xml:space="preserve"> (IBM Corporation, USA)</w:t>
      </w:r>
      <w:r w:rsidRPr="00927B98">
        <w:rPr>
          <w:rFonts w:ascii="Book Antiqua" w:hAnsi="Book Antiqua" w:cs="Arial"/>
          <w:color w:val="000000" w:themeColor="text1"/>
        </w:rPr>
        <w:t xml:space="preserve">. </w:t>
      </w:r>
    </w:p>
    <w:p w14:paraId="6516317E" w14:textId="77777777" w:rsidR="006A6D7D" w:rsidRPr="00927B98" w:rsidRDefault="006A6D7D" w:rsidP="00927B98">
      <w:pPr>
        <w:adjustRightInd w:val="0"/>
        <w:snapToGrid w:val="0"/>
        <w:spacing w:line="360" w:lineRule="auto"/>
        <w:jc w:val="both"/>
        <w:outlineLvl w:val="0"/>
        <w:rPr>
          <w:rFonts w:ascii="Book Antiqua" w:hAnsi="Book Antiqua" w:cs="Arial"/>
          <w:color w:val="000000" w:themeColor="text1"/>
        </w:rPr>
      </w:pPr>
    </w:p>
    <w:p w14:paraId="4FBCFAAC" w14:textId="77777777" w:rsidR="005B13F2" w:rsidRPr="00927B98" w:rsidRDefault="001F29D9" w:rsidP="00927B98">
      <w:pPr>
        <w:adjustRightInd w:val="0"/>
        <w:snapToGrid w:val="0"/>
        <w:spacing w:line="360" w:lineRule="auto"/>
        <w:jc w:val="both"/>
        <w:outlineLvl w:val="0"/>
        <w:rPr>
          <w:rFonts w:ascii="Book Antiqua" w:hAnsi="Book Antiqua" w:cs="Arial"/>
          <w:b/>
          <w:caps/>
          <w:color w:val="000000" w:themeColor="text1"/>
          <w:u w:val="single"/>
        </w:rPr>
      </w:pPr>
      <w:r w:rsidRPr="00927B98">
        <w:rPr>
          <w:rFonts w:ascii="Book Antiqua" w:hAnsi="Book Antiqua" w:cs="Arial"/>
          <w:b/>
          <w:caps/>
          <w:color w:val="000000" w:themeColor="text1"/>
          <w:u w:val="single"/>
        </w:rPr>
        <w:t>Results</w:t>
      </w:r>
    </w:p>
    <w:p w14:paraId="31E3FA8C" w14:textId="66D94D97" w:rsidR="009A7076" w:rsidRPr="00927B98" w:rsidRDefault="009A7076" w:rsidP="00927B98">
      <w:pPr>
        <w:adjustRightInd w:val="0"/>
        <w:snapToGrid w:val="0"/>
        <w:spacing w:line="360" w:lineRule="auto"/>
        <w:jc w:val="both"/>
        <w:outlineLvl w:val="0"/>
        <w:rPr>
          <w:rFonts w:ascii="Book Antiqua" w:eastAsia="宋体" w:hAnsi="Book Antiqua" w:cs="Arial"/>
          <w:b/>
          <w:i/>
          <w:color w:val="000000" w:themeColor="text1"/>
        </w:rPr>
      </w:pPr>
      <w:bookmarkStart w:id="616" w:name="OLE_LINK495"/>
      <w:bookmarkStart w:id="617" w:name="OLE_LINK496"/>
      <w:r w:rsidRPr="00927B98">
        <w:rPr>
          <w:rFonts w:ascii="Book Antiqua" w:eastAsia="宋体" w:hAnsi="Book Antiqua" w:cs="Arial"/>
          <w:b/>
          <w:i/>
          <w:color w:val="000000" w:themeColor="text1"/>
        </w:rPr>
        <w:t xml:space="preserve">Patient </w:t>
      </w:r>
      <w:r w:rsidR="00932A98" w:rsidRPr="00927B98">
        <w:rPr>
          <w:rFonts w:ascii="Book Antiqua" w:eastAsia="宋体" w:hAnsi="Book Antiqua" w:cs="Arial"/>
          <w:b/>
          <w:i/>
          <w:color w:val="000000" w:themeColor="text1"/>
        </w:rPr>
        <w:t>c</w:t>
      </w:r>
      <w:r w:rsidRPr="00927B98">
        <w:rPr>
          <w:rFonts w:ascii="Book Antiqua" w:eastAsia="宋体" w:hAnsi="Book Antiqua" w:cs="Arial"/>
          <w:b/>
          <w:i/>
          <w:color w:val="000000" w:themeColor="text1"/>
        </w:rPr>
        <w:t>haracteristics</w:t>
      </w:r>
    </w:p>
    <w:bookmarkEnd w:id="616"/>
    <w:bookmarkEnd w:id="617"/>
    <w:p w14:paraId="120F9D43" w14:textId="762EAE60" w:rsidR="009A7076" w:rsidRPr="00927B98" w:rsidRDefault="009A7076"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Between Jun</w:t>
      </w:r>
      <w:r w:rsidR="004644B9" w:rsidRPr="00927B98">
        <w:rPr>
          <w:rFonts w:ascii="Book Antiqua" w:hAnsi="Book Antiqua" w:cs="Arial"/>
          <w:color w:val="000000" w:themeColor="text1"/>
        </w:rPr>
        <w:t>e</w:t>
      </w:r>
      <w:r w:rsidRPr="00927B98">
        <w:rPr>
          <w:rFonts w:ascii="Book Antiqua" w:hAnsi="Book Antiqua" w:cs="Arial"/>
          <w:color w:val="000000" w:themeColor="text1"/>
        </w:rPr>
        <w:t xml:space="preserve"> 4, 2018, and Dec</w:t>
      </w:r>
      <w:r w:rsidR="004644B9" w:rsidRPr="00927B98">
        <w:rPr>
          <w:rFonts w:ascii="Book Antiqua" w:hAnsi="Book Antiqua" w:cs="Arial"/>
          <w:color w:val="000000" w:themeColor="text1"/>
        </w:rPr>
        <w:t>ember</w:t>
      </w:r>
      <w:r w:rsidRPr="00927B98">
        <w:rPr>
          <w:rFonts w:ascii="Book Antiqua" w:hAnsi="Book Antiqua" w:cs="Arial"/>
          <w:color w:val="000000" w:themeColor="text1"/>
        </w:rPr>
        <w:t xml:space="preserve"> 29, 2018, 64 patients were screened, of </w:t>
      </w:r>
      <w:r w:rsidR="004644B9" w:rsidRPr="00927B98">
        <w:rPr>
          <w:rFonts w:ascii="Book Antiqua" w:hAnsi="Book Antiqua" w:cs="Arial"/>
          <w:color w:val="000000" w:themeColor="text1"/>
        </w:rPr>
        <w:t>whom</w:t>
      </w:r>
      <w:r w:rsidRPr="00927B98">
        <w:rPr>
          <w:rFonts w:ascii="Book Antiqua" w:hAnsi="Book Antiqua" w:cs="Arial"/>
          <w:color w:val="000000" w:themeColor="text1"/>
        </w:rPr>
        <w:t xml:space="preserve"> 57 were enrolled in the study and </w:t>
      </w:r>
      <w:r w:rsidR="004644B9" w:rsidRPr="00927B98">
        <w:rPr>
          <w:rFonts w:ascii="Book Antiqua" w:hAnsi="Book Antiqua" w:cs="Arial"/>
          <w:color w:val="000000" w:themeColor="text1"/>
        </w:rPr>
        <w:t>underwent</w:t>
      </w:r>
      <w:r w:rsidRPr="00927B98">
        <w:rPr>
          <w:rFonts w:ascii="Book Antiqua" w:hAnsi="Book Antiqua" w:cs="Arial"/>
          <w:color w:val="000000" w:themeColor="text1"/>
        </w:rPr>
        <w:t xml:space="preserve"> </w:t>
      </w:r>
      <w:r w:rsidR="005041DA" w:rsidRPr="00927B98">
        <w:rPr>
          <w:rFonts w:ascii="Book Antiqua" w:hAnsi="Book Antiqua" w:cs="Arial"/>
          <w:color w:val="000000" w:themeColor="text1"/>
        </w:rPr>
        <w:t>McKeown</w:t>
      </w:r>
      <w:r w:rsidRPr="00927B98">
        <w:rPr>
          <w:rFonts w:ascii="Book Antiqua" w:hAnsi="Book Antiqua" w:cs="Arial"/>
          <w:color w:val="000000" w:themeColor="text1"/>
        </w:rPr>
        <w:t xml:space="preserve"> esophagectomy with </w:t>
      </w:r>
      <w:r w:rsidR="004644B9" w:rsidRPr="00927B98">
        <w:rPr>
          <w:rFonts w:ascii="Book Antiqua" w:hAnsi="Book Antiqua" w:cs="Arial"/>
          <w:color w:val="000000" w:themeColor="text1"/>
        </w:rPr>
        <w:t xml:space="preserve">an </w:t>
      </w:r>
      <w:r w:rsidRPr="00927B98">
        <w:rPr>
          <w:rFonts w:ascii="Book Antiqua" w:hAnsi="Book Antiqua" w:cs="Arial"/>
          <w:color w:val="000000" w:themeColor="text1"/>
        </w:rPr>
        <w:t xml:space="preserve">intraoperative application of FS at the Sun Yat-sen University </w:t>
      </w:r>
      <w:r w:rsidR="00EA298C" w:rsidRPr="00927B98">
        <w:rPr>
          <w:rFonts w:ascii="Book Antiqua" w:hAnsi="Book Antiqua" w:cs="Arial"/>
          <w:color w:val="000000" w:themeColor="text1"/>
        </w:rPr>
        <w:t>Cancer Center (</w:t>
      </w:r>
      <w:bookmarkStart w:id="618" w:name="OLE_LINK235"/>
      <w:r w:rsidR="0085541C" w:rsidRPr="00927B98">
        <w:rPr>
          <w:rFonts w:ascii="Book Antiqua" w:hAnsi="Book Antiqua" w:cs="Arial"/>
          <w:color w:val="000000" w:themeColor="text1"/>
        </w:rPr>
        <w:t>Figure</w:t>
      </w:r>
      <w:bookmarkEnd w:id="618"/>
      <w:r w:rsidR="00F24D88" w:rsidRPr="00927B98">
        <w:rPr>
          <w:rFonts w:ascii="Book Antiqua" w:hAnsi="Book Antiqua" w:cs="Arial"/>
          <w:color w:val="000000" w:themeColor="text1"/>
        </w:rPr>
        <w:t xml:space="preserve"> </w:t>
      </w:r>
      <w:r w:rsidR="00D60312" w:rsidRPr="00927B98">
        <w:rPr>
          <w:rFonts w:ascii="Book Antiqua" w:hAnsi="Book Antiqua" w:cs="Arial"/>
          <w:color w:val="000000" w:themeColor="text1"/>
        </w:rPr>
        <w:t>2</w:t>
      </w:r>
      <w:r w:rsidRPr="00927B98">
        <w:rPr>
          <w:rFonts w:ascii="Book Antiqua" w:hAnsi="Book Antiqua" w:cs="Arial"/>
          <w:color w:val="000000" w:themeColor="text1"/>
        </w:rPr>
        <w:t>).</w:t>
      </w:r>
      <w:bookmarkStart w:id="619" w:name="OLE_LINK113"/>
      <w:bookmarkStart w:id="620" w:name="OLE_LINK114"/>
      <w:r w:rsidRPr="00927B98">
        <w:rPr>
          <w:rFonts w:ascii="Book Antiqua" w:hAnsi="Book Antiqua" w:cs="Arial"/>
          <w:color w:val="000000" w:themeColor="text1"/>
        </w:rPr>
        <w:t xml:space="preserve"> </w:t>
      </w:r>
      <w:bookmarkStart w:id="621" w:name="OLE_LINK426"/>
      <w:bookmarkStart w:id="622" w:name="OLE_LINK427"/>
      <w:r w:rsidRPr="00927B98">
        <w:rPr>
          <w:rFonts w:ascii="Book Antiqua" w:hAnsi="Book Antiqua" w:cs="Arial"/>
          <w:color w:val="000000" w:themeColor="text1"/>
        </w:rPr>
        <w:t>The median duration of follow-up at the time of data analysis (</w:t>
      </w:r>
      <w:bookmarkStart w:id="623" w:name="OLE_LINK424"/>
      <w:bookmarkStart w:id="624" w:name="OLE_LINK425"/>
      <w:bookmarkStart w:id="625" w:name="OLE_LINK158"/>
      <w:r w:rsidR="002A3996" w:rsidRPr="00927B98">
        <w:rPr>
          <w:rFonts w:ascii="Book Antiqua" w:hAnsi="Book Antiqua" w:cs="Arial"/>
          <w:color w:val="000000" w:themeColor="text1"/>
        </w:rPr>
        <w:t>data cutoff</w:t>
      </w:r>
      <w:r w:rsidR="00524229">
        <w:rPr>
          <w:rFonts w:ascii="Book Antiqua" w:hAnsi="Book Antiqua" w:cs="Arial"/>
          <w:color w:val="000000" w:themeColor="text1"/>
        </w:rPr>
        <w:t xml:space="preserve"> </w:t>
      </w:r>
      <w:r w:rsidR="002A3996" w:rsidRPr="00927B98">
        <w:rPr>
          <w:rFonts w:ascii="Book Antiqua" w:hAnsi="Book Antiqua" w:cs="Arial"/>
          <w:color w:val="000000" w:themeColor="text1"/>
        </w:rPr>
        <w:t>on Jun</w:t>
      </w:r>
      <w:r w:rsidR="004644B9" w:rsidRPr="00927B98">
        <w:rPr>
          <w:rFonts w:ascii="Book Antiqua" w:hAnsi="Book Antiqua" w:cs="Arial"/>
          <w:color w:val="000000" w:themeColor="text1"/>
        </w:rPr>
        <w:t>e</w:t>
      </w:r>
      <w:r w:rsidR="002A3996" w:rsidRPr="00927B98">
        <w:rPr>
          <w:rFonts w:ascii="Book Antiqua" w:hAnsi="Book Antiqua" w:cs="Arial"/>
          <w:color w:val="000000" w:themeColor="text1"/>
        </w:rPr>
        <w:t xml:space="preserve"> 30</w:t>
      </w:r>
      <w:r w:rsidRPr="00927B98">
        <w:rPr>
          <w:rFonts w:ascii="Book Antiqua" w:hAnsi="Book Antiqua" w:cs="Arial"/>
          <w:color w:val="000000" w:themeColor="text1"/>
        </w:rPr>
        <w:t>, 2019</w:t>
      </w:r>
      <w:bookmarkEnd w:id="623"/>
      <w:bookmarkEnd w:id="624"/>
      <w:bookmarkEnd w:id="625"/>
      <w:r w:rsidRPr="00927B98">
        <w:rPr>
          <w:rFonts w:ascii="Book Antiqua" w:hAnsi="Book Antiqua" w:cs="Arial"/>
          <w:color w:val="000000" w:themeColor="text1"/>
        </w:rPr>
        <w:t xml:space="preserve">) was </w:t>
      </w:r>
      <w:r w:rsidR="00973C2C" w:rsidRPr="00927B98">
        <w:rPr>
          <w:rFonts w:ascii="Book Antiqua" w:hAnsi="Book Antiqua" w:cs="Arial"/>
          <w:color w:val="000000" w:themeColor="text1"/>
        </w:rPr>
        <w:t>10.2</w:t>
      </w:r>
      <w:r w:rsidR="004560F0" w:rsidRPr="00927B98">
        <w:rPr>
          <w:rFonts w:ascii="Book Antiqua" w:hAnsi="Book Antiqua" w:cs="Arial"/>
          <w:color w:val="000000" w:themeColor="text1"/>
        </w:rPr>
        <w:t xml:space="preserve"> </w:t>
      </w:r>
      <w:proofErr w:type="spellStart"/>
      <w:r w:rsidR="00524229" w:rsidRPr="00927B98">
        <w:rPr>
          <w:rFonts w:ascii="Book Antiqua" w:hAnsi="Book Antiqua" w:cs="Arial"/>
          <w:color w:val="000000" w:themeColor="text1"/>
        </w:rPr>
        <w:t>mo</w:t>
      </w:r>
      <w:proofErr w:type="spellEnd"/>
      <w:r w:rsidR="00524229">
        <w:rPr>
          <w:rFonts w:ascii="Book Antiqua" w:hAnsi="Book Antiqua" w:cs="Arial"/>
          <w:color w:val="000000" w:themeColor="text1"/>
        </w:rPr>
        <w:t xml:space="preserve"> </w:t>
      </w:r>
      <w:r w:rsidR="004560F0" w:rsidRPr="00927B98">
        <w:rPr>
          <w:rFonts w:ascii="Book Antiqua" w:hAnsi="Book Antiqua" w:cs="Arial"/>
          <w:color w:val="000000" w:themeColor="text1"/>
        </w:rPr>
        <w:t>(IQR</w:t>
      </w:r>
      <w:r w:rsidR="009F3BE0" w:rsidRPr="00927B98">
        <w:rPr>
          <w:rFonts w:ascii="Book Antiqua" w:hAnsi="Book Antiqua" w:cs="Arial"/>
          <w:color w:val="000000" w:themeColor="text1"/>
        </w:rPr>
        <w:t>:</w:t>
      </w:r>
      <w:r w:rsidR="004560F0" w:rsidRPr="00927B98">
        <w:rPr>
          <w:rFonts w:ascii="Book Antiqua" w:hAnsi="Book Antiqua" w:cs="Arial"/>
          <w:color w:val="000000" w:themeColor="text1"/>
        </w:rPr>
        <w:t xml:space="preserve"> 8.3-11.5</w:t>
      </w:r>
      <w:r w:rsidR="006D7CD9">
        <w:rPr>
          <w:rFonts w:ascii="Book Antiqua" w:hAnsi="Book Antiqua" w:cs="Arial"/>
          <w:color w:val="000000" w:themeColor="text1"/>
        </w:rPr>
        <w:t xml:space="preserve"> </w:t>
      </w:r>
      <w:proofErr w:type="spellStart"/>
      <w:r w:rsidR="006D7CD9">
        <w:rPr>
          <w:rFonts w:ascii="Book Antiqua" w:hAnsi="Book Antiqua" w:cs="Arial"/>
          <w:color w:val="000000" w:themeColor="text1"/>
        </w:rPr>
        <w:t>mo</w:t>
      </w:r>
      <w:proofErr w:type="spellEnd"/>
      <w:r w:rsidRPr="00927B98">
        <w:rPr>
          <w:rFonts w:ascii="Book Antiqua" w:hAnsi="Book Antiqua" w:cs="Arial"/>
          <w:color w:val="000000" w:themeColor="text1"/>
        </w:rPr>
        <w:t>)</w:t>
      </w:r>
      <w:bookmarkEnd w:id="619"/>
      <w:bookmarkEnd w:id="620"/>
      <w:r w:rsidRPr="00927B98">
        <w:rPr>
          <w:rFonts w:ascii="Book Antiqua" w:hAnsi="Book Antiqua" w:cs="Arial"/>
          <w:color w:val="000000" w:themeColor="text1"/>
        </w:rPr>
        <w:t>.</w:t>
      </w:r>
      <w:bookmarkEnd w:id="621"/>
      <w:bookmarkEnd w:id="622"/>
      <w:r w:rsidRPr="00927B98">
        <w:rPr>
          <w:rFonts w:ascii="Book Antiqua" w:hAnsi="Book Antiqua" w:cs="Arial"/>
          <w:color w:val="000000" w:themeColor="text1"/>
        </w:rPr>
        <w:t xml:space="preserve"> </w:t>
      </w:r>
    </w:p>
    <w:p w14:paraId="663C363A" w14:textId="38916D06" w:rsidR="005C1C77" w:rsidRPr="00927B98" w:rsidRDefault="009A7076" w:rsidP="00927B98">
      <w:pPr>
        <w:adjustRightInd w:val="0"/>
        <w:snapToGrid w:val="0"/>
        <w:spacing w:line="360" w:lineRule="auto"/>
        <w:ind w:firstLineChars="200" w:firstLine="480"/>
        <w:jc w:val="both"/>
        <w:rPr>
          <w:rFonts w:ascii="Book Antiqua" w:hAnsi="Book Antiqua" w:cs="Arial"/>
          <w:color w:val="000000" w:themeColor="text1"/>
        </w:rPr>
      </w:pPr>
      <w:bookmarkStart w:id="626" w:name="OLE_LINK58"/>
      <w:bookmarkStart w:id="627" w:name="OLE_LINK59"/>
      <w:r w:rsidRPr="00927B98">
        <w:rPr>
          <w:rFonts w:ascii="Book Antiqua" w:hAnsi="Book Antiqua" w:cs="Arial"/>
          <w:color w:val="000000" w:themeColor="text1"/>
        </w:rPr>
        <w:t>Baseline cha</w:t>
      </w:r>
      <w:r w:rsidR="00EA298C" w:rsidRPr="00927B98">
        <w:rPr>
          <w:rFonts w:ascii="Book Antiqua" w:hAnsi="Book Antiqua" w:cs="Arial"/>
          <w:color w:val="000000" w:themeColor="text1"/>
        </w:rPr>
        <w:t xml:space="preserve">racteristics are </w:t>
      </w:r>
      <w:bookmarkStart w:id="628" w:name="OLE_LINK1037"/>
      <w:bookmarkStart w:id="629" w:name="OLE_LINK1054"/>
      <w:r w:rsidR="00EA298C" w:rsidRPr="00927B98">
        <w:rPr>
          <w:rFonts w:ascii="Book Antiqua" w:hAnsi="Book Antiqua" w:cs="Arial"/>
          <w:color w:val="000000" w:themeColor="text1"/>
        </w:rPr>
        <w:t>summarized</w:t>
      </w:r>
      <w:bookmarkEnd w:id="628"/>
      <w:bookmarkEnd w:id="629"/>
      <w:r w:rsidR="00EA298C" w:rsidRPr="00927B98">
        <w:rPr>
          <w:rFonts w:ascii="Book Antiqua" w:hAnsi="Book Antiqua" w:cs="Arial"/>
          <w:color w:val="000000" w:themeColor="text1"/>
        </w:rPr>
        <w:t xml:space="preserve"> in T</w:t>
      </w:r>
      <w:r w:rsidRPr="00927B98">
        <w:rPr>
          <w:rFonts w:ascii="Book Antiqua" w:hAnsi="Book Antiqua" w:cs="Arial"/>
          <w:color w:val="000000" w:themeColor="text1"/>
        </w:rPr>
        <w:t>able 1. The median age was 61 years</w:t>
      </w:r>
      <w:bookmarkEnd w:id="626"/>
      <w:bookmarkEnd w:id="627"/>
      <w:r w:rsidRPr="00927B98">
        <w:rPr>
          <w:rFonts w:ascii="Book Antiqua" w:hAnsi="Book Antiqua" w:cs="Arial"/>
          <w:color w:val="000000" w:themeColor="text1"/>
        </w:rPr>
        <w:t xml:space="preserve"> (range 41-75). Forty-nine (86.0%) of the 57 patients were men. Most tumors were located in the thoracic esophagus</w:t>
      </w:r>
      <w:r w:rsidR="00C12207" w:rsidRPr="00927B98">
        <w:rPr>
          <w:rFonts w:ascii="Book Antiqua" w:hAnsi="Book Antiqua" w:cs="Arial"/>
          <w:color w:val="000000" w:themeColor="text1"/>
        </w:rPr>
        <w:t xml:space="preserve"> [in 47 </w:t>
      </w:r>
      <w:r w:rsidR="00524229" w:rsidRPr="00927B98">
        <w:rPr>
          <w:rFonts w:ascii="Book Antiqua" w:hAnsi="Book Antiqua" w:cs="Arial"/>
          <w:color w:val="000000" w:themeColor="text1"/>
        </w:rPr>
        <w:t>(82.5%)</w:t>
      </w:r>
      <w:r w:rsidR="00524229">
        <w:rPr>
          <w:rFonts w:ascii="Book Antiqua" w:hAnsi="Book Antiqua" w:cs="Arial"/>
          <w:color w:val="000000" w:themeColor="text1"/>
        </w:rPr>
        <w:t xml:space="preserve"> </w:t>
      </w:r>
      <w:r w:rsidR="00C12207" w:rsidRPr="00927B98">
        <w:rPr>
          <w:rFonts w:ascii="Book Antiqua" w:hAnsi="Book Antiqua" w:cs="Arial"/>
          <w:color w:val="000000" w:themeColor="text1"/>
        </w:rPr>
        <w:t>of 57 patients</w:t>
      </w:r>
      <w:r w:rsidR="006911C6" w:rsidRPr="00927B98">
        <w:rPr>
          <w:rFonts w:ascii="Book Antiqua" w:hAnsi="Book Antiqua" w:cs="Arial"/>
          <w:color w:val="000000" w:themeColor="text1"/>
        </w:rPr>
        <w:t>], while f</w:t>
      </w:r>
      <w:r w:rsidRPr="00927B98">
        <w:rPr>
          <w:rFonts w:ascii="Book Antiqua" w:hAnsi="Book Antiqua" w:cs="Arial"/>
          <w:color w:val="000000" w:themeColor="text1"/>
        </w:rPr>
        <w:t>ive (8.8%) patients were diagno</w:t>
      </w:r>
      <w:r w:rsidR="0085541C" w:rsidRPr="00927B98">
        <w:rPr>
          <w:rFonts w:ascii="Book Antiqua" w:hAnsi="Book Antiqua" w:cs="Arial"/>
          <w:color w:val="000000" w:themeColor="text1"/>
        </w:rPr>
        <w:t>sed with EJC, and the other five</w:t>
      </w:r>
      <w:r w:rsidRPr="00927B98">
        <w:rPr>
          <w:rFonts w:ascii="Book Antiqua" w:hAnsi="Book Antiqua" w:cs="Arial"/>
          <w:color w:val="000000" w:themeColor="text1"/>
        </w:rPr>
        <w:t xml:space="preserve"> (8.8%) with</w:t>
      </w:r>
      <w:bookmarkStart w:id="630" w:name="OLE_LINK197"/>
      <w:r w:rsidRPr="00927B98">
        <w:rPr>
          <w:rFonts w:ascii="Book Antiqua" w:hAnsi="Book Antiqua" w:cs="Arial"/>
          <w:color w:val="000000" w:themeColor="text1"/>
        </w:rPr>
        <w:t xml:space="preserve"> </w:t>
      </w:r>
      <w:bookmarkStart w:id="631" w:name="OLE_LINK198"/>
      <w:bookmarkStart w:id="632" w:name="OLE_LINK199"/>
      <w:bookmarkStart w:id="633" w:name="OLE_LINK1163"/>
      <w:r w:rsidRPr="00927B98">
        <w:rPr>
          <w:rFonts w:ascii="Book Antiqua" w:hAnsi="Book Antiqua" w:cs="Arial"/>
          <w:color w:val="000000" w:themeColor="text1"/>
        </w:rPr>
        <w:t>multiple primary esophageal carcinoma</w:t>
      </w:r>
      <w:bookmarkEnd w:id="630"/>
      <w:bookmarkEnd w:id="631"/>
      <w:bookmarkEnd w:id="632"/>
      <w:bookmarkEnd w:id="633"/>
      <w:r w:rsidR="002A5933" w:rsidRPr="00927B98">
        <w:rPr>
          <w:rFonts w:ascii="Book Antiqua" w:hAnsi="Book Antiqua" w:cs="Arial"/>
          <w:color w:val="000000" w:themeColor="text1"/>
        </w:rPr>
        <w:t>s</w:t>
      </w:r>
      <w:r w:rsidR="00BE7153" w:rsidRPr="00927B98">
        <w:rPr>
          <w:rFonts w:ascii="Book Antiqua" w:hAnsi="Book Antiqua" w:cs="Arial"/>
          <w:color w:val="000000" w:themeColor="text1"/>
        </w:rPr>
        <w:t>. Most patients [55 of 57 (</w:t>
      </w:r>
      <w:r w:rsidRPr="00927B98">
        <w:rPr>
          <w:rFonts w:ascii="Book Antiqua" w:hAnsi="Book Antiqua" w:cs="Arial"/>
          <w:color w:val="000000" w:themeColor="text1"/>
        </w:rPr>
        <w:t>96.5%</w:t>
      </w:r>
      <w:r w:rsidR="00BE7153" w:rsidRPr="00927B98">
        <w:rPr>
          <w:rFonts w:ascii="Book Antiqua" w:hAnsi="Book Antiqua" w:cs="Arial"/>
          <w:color w:val="000000" w:themeColor="text1"/>
        </w:rPr>
        <w:t>)</w:t>
      </w:r>
      <w:r w:rsidRPr="00927B98">
        <w:rPr>
          <w:rFonts w:ascii="Book Antiqua" w:hAnsi="Book Antiqua" w:cs="Arial"/>
          <w:color w:val="000000" w:themeColor="text1"/>
        </w:rPr>
        <w:t>] had sq</w:t>
      </w:r>
      <w:r w:rsidR="0085541C" w:rsidRPr="00927B98">
        <w:rPr>
          <w:rFonts w:ascii="Book Antiqua" w:hAnsi="Book Antiqua" w:cs="Arial"/>
          <w:color w:val="000000" w:themeColor="text1"/>
        </w:rPr>
        <w:t>uamous cell carcinoma, while two</w:t>
      </w:r>
      <w:r w:rsidRPr="00927B98">
        <w:rPr>
          <w:rFonts w:ascii="Book Antiqua" w:hAnsi="Book Antiqua" w:cs="Arial"/>
          <w:color w:val="000000" w:themeColor="text1"/>
        </w:rPr>
        <w:t xml:space="preserve"> (3.5%) had adenocarcinoma. Of the 57 patients undergoing surgery, 22 (38.6%) received </w:t>
      </w:r>
      <w:bookmarkStart w:id="634" w:name="OLE_LINK51"/>
      <w:bookmarkStart w:id="635" w:name="OLE_LINK52"/>
      <w:r w:rsidRPr="00927B98">
        <w:rPr>
          <w:rFonts w:ascii="Book Antiqua" w:hAnsi="Book Antiqua" w:cs="Arial"/>
          <w:color w:val="000000" w:themeColor="text1"/>
        </w:rPr>
        <w:t>neoadjuvant therapy</w:t>
      </w:r>
      <w:bookmarkEnd w:id="634"/>
      <w:bookmarkEnd w:id="635"/>
      <w:r w:rsidR="0085541C" w:rsidRPr="00927B98">
        <w:rPr>
          <w:rFonts w:ascii="Book Antiqua" w:hAnsi="Book Antiqua" w:cs="Arial"/>
          <w:color w:val="000000" w:themeColor="text1"/>
        </w:rPr>
        <w:t>, including five</w:t>
      </w:r>
      <w:r w:rsidRPr="00927B98">
        <w:rPr>
          <w:rFonts w:ascii="Book Antiqua" w:hAnsi="Book Antiqua" w:cs="Arial"/>
          <w:color w:val="000000" w:themeColor="text1"/>
        </w:rPr>
        <w:t xml:space="preserve"> (8.8%) treated with preoperative chemotherapy and 17 (29.8%) with preoperative chemoradiotherapy. The remaining 35 (61</w:t>
      </w:r>
      <w:bookmarkStart w:id="636" w:name="OLE_LINK47"/>
      <w:r w:rsidRPr="00927B98">
        <w:rPr>
          <w:rFonts w:ascii="Book Antiqua" w:hAnsi="Book Antiqua" w:cs="Arial"/>
          <w:color w:val="000000" w:themeColor="text1"/>
        </w:rPr>
        <w:t>.4</w:t>
      </w:r>
      <w:bookmarkEnd w:id="636"/>
      <w:r w:rsidRPr="00927B98">
        <w:rPr>
          <w:rFonts w:ascii="Book Antiqua" w:hAnsi="Book Antiqua" w:cs="Arial"/>
          <w:color w:val="000000" w:themeColor="text1"/>
        </w:rPr>
        <w:t xml:space="preserve">%) patients underwent surgery alone. </w:t>
      </w:r>
      <w:bookmarkStart w:id="637" w:name="OLE_LINK497"/>
      <w:bookmarkStart w:id="638" w:name="OLE_LINK498"/>
    </w:p>
    <w:p w14:paraId="2BC36DE4" w14:textId="77777777" w:rsidR="005A4742" w:rsidRPr="00927B98" w:rsidRDefault="005A4742" w:rsidP="00927B98">
      <w:pPr>
        <w:adjustRightInd w:val="0"/>
        <w:snapToGrid w:val="0"/>
        <w:spacing w:line="360" w:lineRule="auto"/>
        <w:jc w:val="both"/>
        <w:rPr>
          <w:rFonts w:ascii="Book Antiqua" w:hAnsi="Book Antiqua" w:cs="Arial"/>
          <w:color w:val="000000" w:themeColor="text1"/>
        </w:rPr>
      </w:pPr>
    </w:p>
    <w:bookmarkEnd w:id="637"/>
    <w:bookmarkEnd w:id="638"/>
    <w:p w14:paraId="06AAEC1F" w14:textId="1E3F8EC9" w:rsidR="002B3412" w:rsidRPr="00927B98" w:rsidRDefault="006911C6" w:rsidP="00927B98">
      <w:pPr>
        <w:adjustRightInd w:val="0"/>
        <w:snapToGrid w:val="0"/>
        <w:spacing w:line="360" w:lineRule="auto"/>
        <w:jc w:val="both"/>
        <w:rPr>
          <w:rFonts w:ascii="Book Antiqua" w:eastAsia="宋体" w:hAnsi="Book Antiqua" w:cs="Arial"/>
          <w:b/>
          <w:i/>
          <w:color w:val="000000" w:themeColor="text1"/>
        </w:rPr>
      </w:pPr>
      <w:r w:rsidRPr="00927B98">
        <w:rPr>
          <w:rFonts w:ascii="Book Antiqua" w:eastAsia="宋体" w:hAnsi="Book Antiqua" w:cs="Arial"/>
          <w:b/>
          <w:i/>
          <w:color w:val="000000" w:themeColor="text1"/>
        </w:rPr>
        <w:lastRenderedPageBreak/>
        <w:t>Surgery</w:t>
      </w:r>
    </w:p>
    <w:p w14:paraId="10385F00" w14:textId="1A5EA56F" w:rsidR="006B7F1D" w:rsidRPr="00927B98" w:rsidRDefault="009A7076"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A total of 56 (98.2%) patients received combined thoracoscopic and laparoscopic esophagectomy (McKeown’s procedure) with </w:t>
      </w:r>
      <w:bookmarkStart w:id="639" w:name="OLE_LINK53"/>
      <w:bookmarkStart w:id="640" w:name="OLE_LINK54"/>
      <w:r w:rsidRPr="00927B98">
        <w:rPr>
          <w:rFonts w:ascii="Book Antiqua" w:hAnsi="Book Antiqua" w:cs="Arial"/>
          <w:color w:val="000000" w:themeColor="text1"/>
        </w:rPr>
        <w:t>esophageal reconstruction</w:t>
      </w:r>
      <w:bookmarkEnd w:id="639"/>
      <w:bookmarkEnd w:id="640"/>
      <w:r w:rsidRPr="00927B98">
        <w:rPr>
          <w:rFonts w:ascii="Book Antiqua" w:hAnsi="Book Antiqua" w:cs="Arial"/>
          <w:color w:val="000000" w:themeColor="text1"/>
        </w:rPr>
        <w:t xml:space="preserve"> using the </w:t>
      </w:r>
      <w:bookmarkStart w:id="641" w:name="OLE_LINK55"/>
      <w:bookmarkStart w:id="642" w:name="OLE_LINK56"/>
      <w:r w:rsidRPr="00927B98">
        <w:rPr>
          <w:rFonts w:ascii="Book Antiqua" w:hAnsi="Book Antiqua" w:cs="Arial"/>
          <w:color w:val="000000" w:themeColor="text1"/>
        </w:rPr>
        <w:t>gastric tube</w:t>
      </w:r>
      <w:bookmarkEnd w:id="641"/>
      <w:bookmarkEnd w:id="642"/>
      <w:r w:rsidRPr="00927B98">
        <w:rPr>
          <w:rFonts w:ascii="Book Antiqua" w:hAnsi="Book Antiqua" w:cs="Arial"/>
          <w:color w:val="000000" w:themeColor="text1"/>
        </w:rPr>
        <w:t xml:space="preserve">, and one (1.8%) underwent McKeown esophagectomy with </w:t>
      </w:r>
      <w:bookmarkStart w:id="643" w:name="_Hlk1339214"/>
      <w:bookmarkStart w:id="644" w:name="OLE_LINK57"/>
      <w:r w:rsidRPr="00927B98">
        <w:rPr>
          <w:rFonts w:ascii="Book Antiqua" w:hAnsi="Book Antiqua" w:cs="Arial"/>
          <w:color w:val="000000" w:themeColor="text1"/>
        </w:rPr>
        <w:t>colonic interposition</w:t>
      </w:r>
      <w:bookmarkEnd w:id="643"/>
      <w:bookmarkEnd w:id="644"/>
      <w:r w:rsidRPr="00927B98">
        <w:rPr>
          <w:rFonts w:ascii="Book Antiqua" w:hAnsi="Book Antiqua" w:cs="Arial"/>
          <w:color w:val="000000" w:themeColor="text1"/>
        </w:rPr>
        <w:t xml:space="preserve"> by thoracoscopy plus </w:t>
      </w:r>
      <w:r w:rsidR="00725762" w:rsidRPr="00927B98">
        <w:rPr>
          <w:rFonts w:ascii="Book Antiqua" w:hAnsi="Book Antiqua" w:cs="Arial"/>
          <w:color w:val="000000" w:themeColor="text1"/>
        </w:rPr>
        <w:t>open laparotomy. Most patients [56 (</w:t>
      </w:r>
      <w:r w:rsidRPr="00927B98">
        <w:rPr>
          <w:rFonts w:ascii="Book Antiqua" w:hAnsi="Book Antiqua" w:cs="Arial"/>
          <w:color w:val="000000" w:themeColor="text1"/>
        </w:rPr>
        <w:t>98.2%</w:t>
      </w:r>
      <w:r w:rsidR="00725762" w:rsidRPr="00927B98">
        <w:rPr>
          <w:rFonts w:ascii="Book Antiqua" w:hAnsi="Book Antiqua" w:cs="Arial"/>
          <w:color w:val="000000" w:themeColor="text1"/>
        </w:rPr>
        <w:t>)</w:t>
      </w:r>
      <w:r w:rsidRPr="00927B98">
        <w:rPr>
          <w:rFonts w:ascii="Book Antiqua" w:hAnsi="Book Antiqua" w:cs="Arial"/>
          <w:color w:val="000000" w:themeColor="text1"/>
        </w:rPr>
        <w:t>] received R0 resection, while one (1.8%) underwent R2 resection because of tumor invasion of the thoracic aorta. The average (SD) operating time was 240.0 (±</w:t>
      </w:r>
      <w:r w:rsidR="00BC3A47" w:rsidRPr="00927B98">
        <w:rPr>
          <w:rFonts w:ascii="Book Antiqua" w:hAnsi="Book Antiqua" w:cs="Arial"/>
          <w:color w:val="000000" w:themeColor="text1"/>
        </w:rPr>
        <w:t xml:space="preserve"> </w:t>
      </w:r>
      <w:r w:rsidRPr="00927B98">
        <w:rPr>
          <w:rFonts w:ascii="Book Antiqua" w:hAnsi="Book Antiqua" w:cs="Arial"/>
          <w:color w:val="000000" w:themeColor="text1"/>
        </w:rPr>
        <w:t>35</w:t>
      </w:r>
      <w:bookmarkStart w:id="645" w:name="OLE_LINK362"/>
      <w:bookmarkStart w:id="646" w:name="OLE_LINK363"/>
      <w:r w:rsidRPr="00927B98">
        <w:rPr>
          <w:rFonts w:ascii="Book Antiqua" w:hAnsi="Book Antiqua" w:cs="Arial"/>
          <w:color w:val="000000" w:themeColor="text1"/>
        </w:rPr>
        <w:t>.9</w:t>
      </w:r>
      <w:bookmarkEnd w:id="645"/>
      <w:bookmarkEnd w:id="646"/>
      <w:r w:rsidRPr="00927B98">
        <w:rPr>
          <w:rFonts w:ascii="Book Antiqua" w:hAnsi="Book Antiqua" w:cs="Arial"/>
          <w:color w:val="000000" w:themeColor="text1"/>
        </w:rPr>
        <w:t xml:space="preserve">) </w:t>
      </w:r>
      <w:r w:rsidR="00BC3A47" w:rsidRPr="00927B98">
        <w:rPr>
          <w:rFonts w:ascii="Book Antiqua" w:hAnsi="Book Antiqua" w:cs="Arial"/>
          <w:color w:val="000000" w:themeColor="text1"/>
        </w:rPr>
        <w:t>min</w:t>
      </w:r>
      <w:r w:rsidRPr="00927B98">
        <w:rPr>
          <w:rFonts w:ascii="Book Antiqua" w:hAnsi="Book Antiqua" w:cs="Arial"/>
          <w:color w:val="000000" w:themeColor="text1"/>
        </w:rPr>
        <w:t>. Blood loss was generally minimal with a mean of 78.9 (±</w:t>
      </w:r>
      <w:r w:rsidR="00BC3A47" w:rsidRPr="00927B98">
        <w:rPr>
          <w:rFonts w:ascii="Book Antiqua" w:hAnsi="Book Antiqua" w:cs="Arial"/>
          <w:color w:val="000000" w:themeColor="text1"/>
        </w:rPr>
        <w:t xml:space="preserve"> </w:t>
      </w:r>
      <w:r w:rsidRPr="00927B98">
        <w:rPr>
          <w:rFonts w:ascii="Book Antiqua" w:hAnsi="Book Antiqua" w:cs="Arial"/>
          <w:color w:val="000000" w:themeColor="text1"/>
        </w:rPr>
        <w:t xml:space="preserve">44.3) </w:t>
      </w:r>
      <w:proofErr w:type="spellStart"/>
      <w:r w:rsidRPr="00927B98">
        <w:rPr>
          <w:rFonts w:ascii="Book Antiqua" w:hAnsi="Book Antiqua" w:cs="Arial"/>
          <w:color w:val="000000" w:themeColor="text1"/>
        </w:rPr>
        <w:t>m</w:t>
      </w:r>
      <w:r w:rsidR="00BC3A47" w:rsidRPr="00927B98">
        <w:rPr>
          <w:rFonts w:ascii="Book Antiqua" w:hAnsi="Book Antiqua" w:cs="Arial"/>
          <w:color w:val="000000" w:themeColor="text1"/>
        </w:rPr>
        <w:t>L</w:t>
      </w:r>
      <w:r w:rsidRPr="00927B98">
        <w:rPr>
          <w:rFonts w:ascii="Book Antiqua" w:hAnsi="Book Antiqua" w:cs="Arial"/>
          <w:color w:val="000000" w:themeColor="text1"/>
        </w:rPr>
        <w:t>.</w:t>
      </w:r>
      <w:proofErr w:type="spellEnd"/>
      <w:r w:rsidRPr="00927B98">
        <w:rPr>
          <w:rFonts w:ascii="Book Antiqua" w:hAnsi="Book Antiqua" w:cs="Arial"/>
          <w:color w:val="000000" w:themeColor="text1"/>
        </w:rPr>
        <w:t xml:space="preserve"> An average of 32.7 (±</w:t>
      </w:r>
      <w:r w:rsidR="00EF6E2E" w:rsidRPr="00927B98">
        <w:rPr>
          <w:rFonts w:ascii="Book Antiqua" w:hAnsi="Book Antiqua" w:cs="Arial"/>
          <w:color w:val="000000" w:themeColor="text1"/>
        </w:rPr>
        <w:t xml:space="preserve"> </w:t>
      </w:r>
      <w:r w:rsidRPr="00927B98">
        <w:rPr>
          <w:rFonts w:ascii="Book Antiqua" w:hAnsi="Book Antiqua" w:cs="Arial"/>
          <w:color w:val="000000" w:themeColor="text1"/>
        </w:rPr>
        <w:t>11.6) lymph nodes were dissected. With respect to the distribution</w:t>
      </w:r>
      <w:r w:rsidR="006911C6" w:rsidRPr="00927B98">
        <w:rPr>
          <w:rFonts w:ascii="Book Antiqua" w:hAnsi="Book Antiqua" w:cs="Arial"/>
          <w:color w:val="000000" w:themeColor="text1"/>
        </w:rPr>
        <w:t xml:space="preserve"> of pathologic stage grouping,</w:t>
      </w:r>
      <w:r w:rsidRPr="00927B98">
        <w:rPr>
          <w:rFonts w:ascii="Book Antiqua" w:hAnsi="Book Antiqua" w:cs="Arial"/>
          <w:color w:val="000000" w:themeColor="text1"/>
        </w:rPr>
        <w:t xml:space="preserve"> pathological complet</w:t>
      </w:r>
      <w:r w:rsidR="0085541C" w:rsidRPr="00927B98">
        <w:rPr>
          <w:rFonts w:ascii="Book Antiqua" w:hAnsi="Book Antiqua" w:cs="Arial"/>
          <w:color w:val="000000" w:themeColor="text1"/>
        </w:rPr>
        <w:t>e response was achieved in eight</w:t>
      </w:r>
      <w:r w:rsidRPr="00927B98">
        <w:rPr>
          <w:rFonts w:ascii="Book Antiqua" w:hAnsi="Book Antiqua" w:cs="Arial"/>
          <w:color w:val="000000" w:themeColor="text1"/>
        </w:rPr>
        <w:t xml:space="preserve"> (36.4%) of the 22 patients receiving neoadjuvant therapy,</w:t>
      </w:r>
      <w:r w:rsidR="00EA298C" w:rsidRPr="00927B98">
        <w:rPr>
          <w:rFonts w:ascii="Book Antiqua" w:hAnsi="Book Antiqua" w:cs="Arial"/>
          <w:color w:val="000000" w:themeColor="text1"/>
        </w:rPr>
        <w:t xml:space="preserve"> and more details are shown in T</w:t>
      </w:r>
      <w:r w:rsidRPr="00927B98">
        <w:rPr>
          <w:rFonts w:ascii="Book Antiqua" w:hAnsi="Book Antiqua" w:cs="Arial"/>
          <w:color w:val="000000" w:themeColor="text1"/>
        </w:rPr>
        <w:t>able 2.</w:t>
      </w:r>
    </w:p>
    <w:p w14:paraId="1F71E595" w14:textId="77777777" w:rsidR="006B7F1D" w:rsidRPr="00927B98" w:rsidRDefault="006B7F1D" w:rsidP="00927B98">
      <w:pPr>
        <w:adjustRightInd w:val="0"/>
        <w:snapToGrid w:val="0"/>
        <w:spacing w:line="360" w:lineRule="auto"/>
        <w:jc w:val="both"/>
        <w:rPr>
          <w:rFonts w:ascii="Book Antiqua" w:hAnsi="Book Antiqua" w:cs="Arial"/>
          <w:color w:val="000000" w:themeColor="text1"/>
        </w:rPr>
      </w:pPr>
    </w:p>
    <w:p w14:paraId="5FE64B36" w14:textId="77777777" w:rsidR="009A7076" w:rsidRPr="00927B98" w:rsidRDefault="009A7076" w:rsidP="00927B98">
      <w:pPr>
        <w:adjustRightInd w:val="0"/>
        <w:snapToGrid w:val="0"/>
        <w:spacing w:line="360" w:lineRule="auto"/>
        <w:jc w:val="both"/>
        <w:outlineLvl w:val="0"/>
        <w:rPr>
          <w:rFonts w:ascii="Book Antiqua" w:eastAsia="宋体" w:hAnsi="Book Antiqua" w:cs="Arial"/>
          <w:b/>
          <w:i/>
          <w:color w:val="000000" w:themeColor="text1"/>
        </w:rPr>
      </w:pPr>
      <w:bookmarkStart w:id="647" w:name="OLE_LINK115"/>
      <w:bookmarkStart w:id="648" w:name="OLE_LINK428"/>
      <w:bookmarkStart w:id="649" w:name="OLE_LINK429"/>
      <w:r w:rsidRPr="00927B98">
        <w:rPr>
          <w:rFonts w:ascii="Book Antiqua" w:eastAsia="宋体" w:hAnsi="Book Antiqua" w:cs="Arial"/>
          <w:b/>
          <w:i/>
          <w:color w:val="000000" w:themeColor="text1"/>
        </w:rPr>
        <w:t>Outcomes</w:t>
      </w:r>
    </w:p>
    <w:p w14:paraId="686F9412" w14:textId="36A69244" w:rsidR="00232EFC" w:rsidRPr="00927B98" w:rsidRDefault="004C6531"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Three</w:t>
      </w:r>
      <w:r w:rsidR="00C503B4" w:rsidRPr="00927B98">
        <w:rPr>
          <w:rFonts w:ascii="Book Antiqua" w:hAnsi="Book Antiqua" w:cs="Arial"/>
          <w:color w:val="000000" w:themeColor="text1"/>
        </w:rPr>
        <w:t xml:space="preserve"> (5.3</w:t>
      </w:r>
      <w:r w:rsidR="009A7076" w:rsidRPr="00927B98">
        <w:rPr>
          <w:rFonts w:ascii="Book Antiqua" w:hAnsi="Book Antiqua" w:cs="Arial"/>
          <w:color w:val="000000" w:themeColor="text1"/>
        </w:rPr>
        <w:t xml:space="preserve">%) of the 57 patients experienced </w:t>
      </w:r>
      <w:r w:rsidR="0085541C" w:rsidRPr="00927B98">
        <w:rPr>
          <w:rFonts w:ascii="Book Antiqua" w:hAnsi="Book Antiqua" w:cs="Arial"/>
          <w:color w:val="000000" w:themeColor="text1"/>
        </w:rPr>
        <w:t xml:space="preserve">AL within the first </w:t>
      </w:r>
      <w:r w:rsidR="00524229">
        <w:rPr>
          <w:rFonts w:ascii="Book Antiqua" w:hAnsi="Book Antiqua" w:cs="Arial"/>
          <w:color w:val="000000" w:themeColor="text1"/>
        </w:rPr>
        <w:t>3</w:t>
      </w:r>
      <w:r w:rsidR="00524229" w:rsidRPr="00927B98">
        <w:rPr>
          <w:rFonts w:ascii="Book Antiqua" w:hAnsi="Book Antiqua" w:cs="Arial"/>
          <w:color w:val="000000" w:themeColor="text1"/>
        </w:rPr>
        <w:t xml:space="preserve"> </w:t>
      </w:r>
      <w:proofErr w:type="spellStart"/>
      <w:r w:rsidR="00524229" w:rsidRPr="00927B98">
        <w:rPr>
          <w:rFonts w:ascii="Book Antiqua" w:hAnsi="Book Antiqua" w:cs="Arial"/>
          <w:color w:val="000000" w:themeColor="text1"/>
        </w:rPr>
        <w:t>mo</w:t>
      </w:r>
      <w:proofErr w:type="spellEnd"/>
      <w:r w:rsidR="00524229">
        <w:rPr>
          <w:rFonts w:ascii="Book Antiqua" w:hAnsi="Book Antiqua" w:cs="Arial"/>
          <w:color w:val="000000" w:themeColor="text1"/>
        </w:rPr>
        <w:t xml:space="preserve"> </w:t>
      </w:r>
      <w:r w:rsidR="009A7076" w:rsidRPr="00927B98">
        <w:rPr>
          <w:rFonts w:ascii="Book Antiqua" w:hAnsi="Book Antiqua" w:cs="Arial"/>
          <w:color w:val="000000" w:themeColor="text1"/>
        </w:rPr>
        <w:t>after operation</w:t>
      </w:r>
      <w:r w:rsidR="00142367" w:rsidRPr="00927B98">
        <w:rPr>
          <w:rFonts w:ascii="Book Antiqua" w:hAnsi="Book Antiqua" w:cs="Arial"/>
          <w:color w:val="000000" w:themeColor="text1"/>
        </w:rPr>
        <w:t xml:space="preserve"> </w:t>
      </w:r>
      <w:r w:rsidR="00D91629" w:rsidRPr="00927B98">
        <w:rPr>
          <w:rFonts w:ascii="Book Antiqua" w:hAnsi="Book Antiqua" w:cs="Arial"/>
          <w:color w:val="000000" w:themeColor="text1"/>
        </w:rPr>
        <w:t>(Table 3)</w:t>
      </w:r>
      <w:r w:rsidR="009A7076" w:rsidRPr="00927B98">
        <w:rPr>
          <w:rFonts w:ascii="Book Antiqua" w:hAnsi="Book Antiqua" w:cs="Arial"/>
          <w:color w:val="000000" w:themeColor="text1"/>
        </w:rPr>
        <w:t>.</w:t>
      </w:r>
      <w:bookmarkEnd w:id="647"/>
      <w:r w:rsidR="009A7076" w:rsidRPr="00927B98">
        <w:rPr>
          <w:rFonts w:ascii="Book Antiqua" w:hAnsi="Book Antiqua" w:cs="Arial"/>
          <w:color w:val="000000" w:themeColor="text1"/>
        </w:rPr>
        <w:t xml:space="preserve"> </w:t>
      </w:r>
      <w:bookmarkEnd w:id="648"/>
      <w:bookmarkEnd w:id="649"/>
      <w:r w:rsidR="007E740F" w:rsidRPr="00927B98">
        <w:rPr>
          <w:rFonts w:ascii="Book Antiqua" w:hAnsi="Book Antiqua" w:cs="Arial"/>
          <w:color w:val="000000" w:themeColor="text1"/>
        </w:rPr>
        <w:t>Among them, o</w:t>
      </w:r>
      <w:r w:rsidR="00251A54" w:rsidRPr="00927B98">
        <w:rPr>
          <w:rFonts w:ascii="Book Antiqua" w:hAnsi="Book Antiqua" w:cs="Arial"/>
          <w:color w:val="000000" w:themeColor="text1"/>
        </w:rPr>
        <w:t>ne</w:t>
      </w:r>
      <w:r w:rsidR="00524229">
        <w:rPr>
          <w:rFonts w:ascii="Book Antiqua" w:hAnsi="Book Antiqua" w:cs="Arial"/>
          <w:color w:val="000000" w:themeColor="text1"/>
        </w:rPr>
        <w:t xml:space="preserve"> </w:t>
      </w:r>
      <w:r w:rsidR="00251A54" w:rsidRPr="00927B98">
        <w:rPr>
          <w:rFonts w:ascii="Book Antiqua" w:hAnsi="Book Antiqua" w:cs="Arial"/>
          <w:color w:val="000000" w:themeColor="text1"/>
        </w:rPr>
        <w:t xml:space="preserve">(1.8%) </w:t>
      </w:r>
      <w:bookmarkStart w:id="650" w:name="OLE_LINK48"/>
      <w:bookmarkStart w:id="651" w:name="OLE_LINK254"/>
      <w:bookmarkStart w:id="652" w:name="OLE_LINK169"/>
      <w:r w:rsidR="00524229" w:rsidRPr="00927B98">
        <w:rPr>
          <w:rFonts w:ascii="Book Antiqua" w:hAnsi="Book Antiqua" w:cs="Arial"/>
          <w:color w:val="000000" w:themeColor="text1"/>
        </w:rPr>
        <w:t xml:space="preserve">patient </w:t>
      </w:r>
      <w:r w:rsidR="00251A54" w:rsidRPr="00927B98">
        <w:rPr>
          <w:rFonts w:ascii="Book Antiqua" w:hAnsi="Book Antiqua" w:cs="Arial"/>
          <w:color w:val="000000" w:themeColor="text1"/>
        </w:rPr>
        <w:t xml:space="preserve">was diagnosed </w:t>
      </w:r>
      <w:r w:rsidR="00E05EB0" w:rsidRPr="00927B98">
        <w:rPr>
          <w:rFonts w:ascii="Book Antiqua" w:hAnsi="Book Antiqua" w:cs="Arial"/>
          <w:color w:val="000000" w:themeColor="text1"/>
        </w:rPr>
        <w:t xml:space="preserve">with </w:t>
      </w:r>
      <w:r w:rsidR="00251A54" w:rsidRPr="00927B98">
        <w:rPr>
          <w:rFonts w:ascii="Book Antiqua" w:hAnsi="Book Antiqua" w:cs="Arial"/>
          <w:color w:val="000000" w:themeColor="text1"/>
        </w:rPr>
        <w:t xml:space="preserve">gastric </w:t>
      </w:r>
      <w:bookmarkStart w:id="653" w:name="OLE_LINK176"/>
      <w:bookmarkStart w:id="654" w:name="OLE_LINK177"/>
      <w:bookmarkStart w:id="655" w:name="OLE_LINK323"/>
      <w:r w:rsidR="00251A54" w:rsidRPr="00927B98">
        <w:rPr>
          <w:rFonts w:ascii="Book Antiqua" w:hAnsi="Book Antiqua" w:cs="Arial"/>
          <w:color w:val="000000" w:themeColor="text1"/>
        </w:rPr>
        <w:t>fistula</w:t>
      </w:r>
      <w:bookmarkEnd w:id="650"/>
      <w:bookmarkEnd w:id="651"/>
      <w:bookmarkEnd w:id="652"/>
      <w:bookmarkEnd w:id="653"/>
      <w:bookmarkEnd w:id="654"/>
      <w:bookmarkEnd w:id="655"/>
      <w:r w:rsidR="00251A54" w:rsidRPr="00927B98">
        <w:rPr>
          <w:rFonts w:ascii="Book Antiqua" w:hAnsi="Book Antiqua" w:cs="Arial"/>
          <w:color w:val="000000" w:themeColor="text1"/>
        </w:rPr>
        <w:t xml:space="preserve"> confirmed by EGD </w:t>
      </w:r>
      <w:bookmarkStart w:id="656" w:name="OLE_LINK32"/>
      <w:bookmarkStart w:id="657" w:name="OLE_LINK37"/>
      <w:bookmarkStart w:id="658" w:name="OLE_LINK162"/>
      <w:r w:rsidR="00524229">
        <w:rPr>
          <w:rFonts w:ascii="Book Antiqua" w:hAnsi="Book Antiqua" w:cs="Arial"/>
          <w:color w:val="000000" w:themeColor="text1"/>
        </w:rPr>
        <w:t>8</w:t>
      </w:r>
      <w:r w:rsidR="00524229" w:rsidRPr="00927B98">
        <w:rPr>
          <w:rFonts w:ascii="Book Antiqua" w:hAnsi="Book Antiqua" w:cs="Arial"/>
          <w:color w:val="000000" w:themeColor="text1"/>
        </w:rPr>
        <w:t xml:space="preserve"> d</w:t>
      </w:r>
      <w:r w:rsidR="00524229">
        <w:rPr>
          <w:rFonts w:ascii="Book Antiqua" w:hAnsi="Book Antiqua" w:cs="Arial"/>
          <w:color w:val="000000" w:themeColor="text1"/>
        </w:rPr>
        <w:t xml:space="preserve"> </w:t>
      </w:r>
      <w:r w:rsidR="00251A54" w:rsidRPr="00927B98">
        <w:rPr>
          <w:rFonts w:ascii="Book Antiqua" w:hAnsi="Book Antiqua" w:cs="Arial"/>
          <w:color w:val="000000" w:themeColor="text1"/>
        </w:rPr>
        <w:t>after surgery</w:t>
      </w:r>
      <w:bookmarkStart w:id="659" w:name="OLE_LINK344"/>
      <w:bookmarkStart w:id="660" w:name="OLE_LINK345"/>
      <w:bookmarkEnd w:id="656"/>
      <w:bookmarkEnd w:id="657"/>
      <w:bookmarkEnd w:id="658"/>
      <w:r w:rsidR="00251A54" w:rsidRPr="00927B98">
        <w:rPr>
          <w:rFonts w:ascii="Book Antiqua" w:hAnsi="Book Antiqua" w:cs="Arial"/>
          <w:color w:val="000000" w:themeColor="text1"/>
        </w:rPr>
        <w:t xml:space="preserve"> (Supplementary Figure </w:t>
      </w:r>
      <w:r w:rsidR="00D60312" w:rsidRPr="00927B98">
        <w:rPr>
          <w:rFonts w:ascii="Book Antiqua" w:hAnsi="Book Antiqua" w:cs="Arial"/>
          <w:color w:val="000000" w:themeColor="text1"/>
        </w:rPr>
        <w:t>1</w:t>
      </w:r>
      <w:r w:rsidR="00251A54" w:rsidRPr="00927B98">
        <w:rPr>
          <w:rFonts w:ascii="Book Antiqua" w:hAnsi="Book Antiqua" w:cs="Arial"/>
          <w:color w:val="000000" w:themeColor="text1"/>
        </w:rPr>
        <w:t>)</w:t>
      </w:r>
      <w:bookmarkEnd w:id="659"/>
      <w:bookmarkEnd w:id="660"/>
      <w:r w:rsidR="00251A54" w:rsidRPr="00927B98">
        <w:rPr>
          <w:rFonts w:ascii="Book Antiqua" w:hAnsi="Book Antiqua" w:cs="Arial"/>
          <w:color w:val="000000" w:themeColor="text1"/>
        </w:rPr>
        <w:t xml:space="preserve">, and recovered within 18 </w:t>
      </w:r>
      <w:r w:rsidR="00A17CE8" w:rsidRPr="00927B98">
        <w:rPr>
          <w:rFonts w:ascii="Book Antiqua" w:hAnsi="Book Antiqua" w:cs="Arial"/>
          <w:color w:val="000000" w:themeColor="text1"/>
        </w:rPr>
        <w:t>d</w:t>
      </w:r>
      <w:r w:rsidR="00251A54" w:rsidRPr="00927B98">
        <w:rPr>
          <w:rFonts w:ascii="Book Antiqua" w:hAnsi="Book Antiqua" w:cs="Arial"/>
          <w:color w:val="000000" w:themeColor="text1"/>
        </w:rPr>
        <w:t xml:space="preserve"> with conservative treatment. The other two (3.5%)</w:t>
      </w:r>
      <w:r w:rsidR="008F46D6" w:rsidRPr="00927B98">
        <w:rPr>
          <w:rFonts w:ascii="Book Antiqua" w:hAnsi="Book Antiqua" w:cs="Arial"/>
          <w:color w:val="000000" w:themeColor="text1"/>
        </w:rPr>
        <w:t xml:space="preserve"> were suspected of </w:t>
      </w:r>
      <w:r w:rsidR="00173073" w:rsidRPr="00927B98">
        <w:rPr>
          <w:rFonts w:ascii="Book Antiqua" w:hAnsi="Book Antiqua" w:cs="Arial"/>
          <w:color w:val="000000" w:themeColor="text1"/>
        </w:rPr>
        <w:t xml:space="preserve">having </w:t>
      </w:r>
      <w:r w:rsidR="008F46D6" w:rsidRPr="00927B98">
        <w:rPr>
          <w:rFonts w:ascii="Book Antiqua" w:hAnsi="Book Antiqua" w:cs="Arial"/>
          <w:color w:val="000000" w:themeColor="text1"/>
        </w:rPr>
        <w:t xml:space="preserve">AL with </w:t>
      </w:r>
      <w:r w:rsidR="00A041A5" w:rsidRPr="00927B98">
        <w:rPr>
          <w:rFonts w:ascii="Book Antiqua" w:hAnsi="Book Antiqua" w:cs="Arial"/>
          <w:color w:val="000000" w:themeColor="text1"/>
        </w:rPr>
        <w:t>visible loss of saliva through the cervical wound a</w:t>
      </w:r>
      <w:r w:rsidR="00251A54" w:rsidRPr="00927B98">
        <w:rPr>
          <w:rFonts w:ascii="Book Antiqua" w:hAnsi="Book Antiqua" w:cs="Arial"/>
          <w:color w:val="000000" w:themeColor="text1"/>
        </w:rPr>
        <w:t xml:space="preserve">fter oral intake for a few days, and were </w:t>
      </w:r>
      <w:r w:rsidR="000633AE" w:rsidRPr="00927B98">
        <w:rPr>
          <w:rFonts w:ascii="Book Antiqua" w:hAnsi="Book Antiqua" w:cs="Arial"/>
          <w:color w:val="000000" w:themeColor="text1"/>
        </w:rPr>
        <w:t xml:space="preserve">finally </w:t>
      </w:r>
      <w:r w:rsidR="00251A54" w:rsidRPr="00927B98">
        <w:rPr>
          <w:rFonts w:ascii="Book Antiqua" w:hAnsi="Book Antiqua" w:cs="Arial"/>
          <w:color w:val="000000" w:themeColor="text1"/>
        </w:rPr>
        <w:t xml:space="preserve">confirmed with </w:t>
      </w:r>
      <w:bookmarkStart w:id="661" w:name="OLE_LINK28"/>
      <w:bookmarkStart w:id="662" w:name="OLE_LINK30"/>
      <w:r w:rsidR="00251A54" w:rsidRPr="00927B98">
        <w:rPr>
          <w:rFonts w:ascii="Book Antiqua" w:hAnsi="Book Antiqua" w:cs="Arial"/>
          <w:color w:val="000000" w:themeColor="text1"/>
        </w:rPr>
        <w:t>esophagogastric</w:t>
      </w:r>
      <w:r w:rsidR="007E740F" w:rsidRPr="00927B98">
        <w:rPr>
          <w:rFonts w:ascii="Book Antiqua" w:hAnsi="Book Antiqua" w:cs="Arial"/>
          <w:color w:val="000000" w:themeColor="text1"/>
        </w:rPr>
        <w:t xml:space="preserve"> AL</w:t>
      </w:r>
      <w:bookmarkEnd w:id="661"/>
      <w:bookmarkEnd w:id="662"/>
      <w:r w:rsidR="00251A54" w:rsidRPr="00927B98">
        <w:rPr>
          <w:rFonts w:ascii="Book Antiqua" w:hAnsi="Book Antiqua" w:cs="Arial"/>
          <w:color w:val="000000" w:themeColor="text1"/>
        </w:rPr>
        <w:t>.</w:t>
      </w:r>
      <w:r w:rsidR="000633AE" w:rsidRPr="00927B98">
        <w:rPr>
          <w:rFonts w:ascii="Book Antiqua" w:hAnsi="Book Antiqua" w:cs="Arial"/>
          <w:color w:val="000000" w:themeColor="text1"/>
        </w:rPr>
        <w:t xml:space="preserve"> </w:t>
      </w:r>
      <w:r w:rsidR="00173073" w:rsidRPr="00927B98">
        <w:rPr>
          <w:rFonts w:ascii="Book Antiqua" w:hAnsi="Book Antiqua" w:cs="Arial"/>
          <w:color w:val="000000" w:themeColor="text1"/>
        </w:rPr>
        <w:t>In</w:t>
      </w:r>
      <w:r w:rsidR="009A7076" w:rsidRPr="00927B98">
        <w:rPr>
          <w:rFonts w:ascii="Book Antiqua" w:hAnsi="Book Antiqua" w:cs="Arial"/>
          <w:color w:val="000000" w:themeColor="text1"/>
        </w:rPr>
        <w:t xml:space="preserve"> the first case, </w:t>
      </w:r>
      <w:r w:rsidR="00173073" w:rsidRPr="00927B98">
        <w:rPr>
          <w:rFonts w:ascii="Book Antiqua" w:hAnsi="Book Antiqua" w:cs="Arial"/>
          <w:color w:val="000000" w:themeColor="text1"/>
        </w:rPr>
        <w:t>AL</w:t>
      </w:r>
      <w:r w:rsidR="009A7076" w:rsidRPr="00927B98">
        <w:rPr>
          <w:rFonts w:ascii="Book Antiqua" w:hAnsi="Book Antiqua" w:cs="Arial"/>
          <w:color w:val="000000" w:themeColor="text1"/>
        </w:rPr>
        <w:t xml:space="preserve"> was d</w:t>
      </w:r>
      <w:r w:rsidR="0085541C" w:rsidRPr="00927B98">
        <w:rPr>
          <w:rFonts w:ascii="Book Antiqua" w:hAnsi="Book Antiqua" w:cs="Arial"/>
          <w:color w:val="000000" w:themeColor="text1"/>
        </w:rPr>
        <w:t xml:space="preserve">etected and confirmed by EGD </w:t>
      </w:r>
      <w:r w:rsidR="00524229">
        <w:rPr>
          <w:rFonts w:ascii="Book Antiqua" w:hAnsi="Book Antiqua" w:cs="Arial"/>
          <w:color w:val="000000" w:themeColor="text1"/>
        </w:rPr>
        <w:t>10</w:t>
      </w:r>
      <w:r w:rsidR="00524229" w:rsidRPr="00927B98">
        <w:rPr>
          <w:rFonts w:ascii="Book Antiqua" w:hAnsi="Book Antiqua" w:cs="Arial"/>
          <w:color w:val="000000" w:themeColor="text1"/>
        </w:rPr>
        <w:t xml:space="preserve"> d</w:t>
      </w:r>
      <w:r w:rsidR="00524229">
        <w:rPr>
          <w:rFonts w:ascii="Book Antiqua" w:hAnsi="Book Antiqua" w:cs="Arial"/>
          <w:color w:val="000000" w:themeColor="text1"/>
        </w:rPr>
        <w:t xml:space="preserve"> </w:t>
      </w:r>
      <w:r w:rsidR="009A7076" w:rsidRPr="00927B98">
        <w:rPr>
          <w:rFonts w:ascii="Book Antiqua" w:hAnsi="Book Antiqua" w:cs="Arial"/>
          <w:color w:val="000000" w:themeColor="text1"/>
        </w:rPr>
        <w:t xml:space="preserve">after surgery, while </w:t>
      </w:r>
      <w:r w:rsidR="00262649" w:rsidRPr="00927B98">
        <w:rPr>
          <w:rFonts w:ascii="Book Antiqua" w:hAnsi="Book Antiqua" w:cs="Arial"/>
          <w:color w:val="000000" w:themeColor="text1"/>
        </w:rPr>
        <w:t xml:space="preserve">the extravasation of </w:t>
      </w:r>
      <w:bookmarkStart w:id="663" w:name="OLE_LINK257"/>
      <w:r w:rsidR="00262649" w:rsidRPr="00927B98">
        <w:rPr>
          <w:rFonts w:ascii="Book Antiqua" w:hAnsi="Book Antiqua" w:cs="Arial"/>
          <w:color w:val="000000" w:themeColor="text1"/>
        </w:rPr>
        <w:t xml:space="preserve">water-soluble contrast </w:t>
      </w:r>
      <w:bookmarkEnd w:id="663"/>
      <w:r w:rsidR="00262649" w:rsidRPr="00927B98">
        <w:rPr>
          <w:rFonts w:ascii="Book Antiqua" w:hAnsi="Book Antiqua" w:cs="Arial"/>
          <w:color w:val="000000" w:themeColor="text1"/>
        </w:rPr>
        <w:t xml:space="preserve">during a swallow study </w:t>
      </w:r>
      <w:r w:rsidR="009A7076" w:rsidRPr="00927B98">
        <w:rPr>
          <w:rFonts w:ascii="Book Antiqua" w:hAnsi="Book Antiqua" w:cs="Arial"/>
          <w:color w:val="000000" w:themeColor="text1"/>
        </w:rPr>
        <w:t xml:space="preserve">21 </w:t>
      </w:r>
      <w:r w:rsidR="002F2911" w:rsidRPr="00927B98">
        <w:rPr>
          <w:rFonts w:ascii="Book Antiqua" w:hAnsi="Book Antiqua" w:cs="Arial"/>
          <w:color w:val="000000" w:themeColor="text1"/>
        </w:rPr>
        <w:t>d</w:t>
      </w:r>
      <w:r w:rsidR="009A7076" w:rsidRPr="00927B98">
        <w:rPr>
          <w:rFonts w:ascii="Book Antiqua" w:hAnsi="Book Antiqua" w:cs="Arial"/>
          <w:color w:val="000000" w:themeColor="text1"/>
        </w:rPr>
        <w:t xml:space="preserve"> after surger</w:t>
      </w:r>
      <w:r w:rsidR="006F7184" w:rsidRPr="00927B98">
        <w:rPr>
          <w:rFonts w:ascii="Book Antiqua" w:hAnsi="Book Antiqua" w:cs="Arial"/>
          <w:color w:val="000000" w:themeColor="text1"/>
        </w:rPr>
        <w:t>y</w:t>
      </w:r>
      <w:r w:rsidR="00EA298C" w:rsidRPr="00927B98">
        <w:rPr>
          <w:rFonts w:ascii="Book Antiqua" w:hAnsi="Book Antiqua" w:cs="Arial"/>
          <w:color w:val="000000" w:themeColor="text1"/>
        </w:rPr>
        <w:t xml:space="preserve"> confirmed AL </w:t>
      </w:r>
      <w:r w:rsidR="00173073" w:rsidRPr="00927B98">
        <w:rPr>
          <w:rFonts w:ascii="Book Antiqua" w:hAnsi="Book Antiqua" w:cs="Arial"/>
          <w:color w:val="000000" w:themeColor="text1"/>
        </w:rPr>
        <w:t>in</w:t>
      </w:r>
      <w:r w:rsidR="00EA298C" w:rsidRPr="00927B98">
        <w:rPr>
          <w:rFonts w:ascii="Book Antiqua" w:hAnsi="Book Antiqua" w:cs="Arial"/>
          <w:color w:val="000000" w:themeColor="text1"/>
        </w:rPr>
        <w:t xml:space="preserve"> the second</w:t>
      </w:r>
      <w:r w:rsidR="009A7076" w:rsidRPr="00927B98">
        <w:rPr>
          <w:rFonts w:ascii="Book Antiqua" w:hAnsi="Book Antiqua" w:cs="Arial"/>
          <w:color w:val="000000" w:themeColor="text1"/>
        </w:rPr>
        <w:t xml:space="preserve">. Both </w:t>
      </w:r>
      <w:bookmarkStart w:id="664" w:name="OLE_LINK142"/>
      <w:bookmarkStart w:id="665" w:name="OLE_LINK161"/>
      <w:r w:rsidR="007C5AD9" w:rsidRPr="00927B98">
        <w:rPr>
          <w:rFonts w:ascii="Book Antiqua" w:hAnsi="Book Antiqua" w:cs="Arial"/>
          <w:color w:val="000000" w:themeColor="text1"/>
        </w:rPr>
        <w:t>patient</w:t>
      </w:r>
      <w:r w:rsidR="006911C6" w:rsidRPr="00927B98">
        <w:rPr>
          <w:rFonts w:ascii="Book Antiqua" w:hAnsi="Book Antiqua" w:cs="Arial"/>
          <w:color w:val="000000" w:themeColor="text1"/>
        </w:rPr>
        <w:t>s recovered after</w:t>
      </w:r>
      <w:r w:rsidR="009A7076" w:rsidRPr="00927B98">
        <w:rPr>
          <w:rFonts w:ascii="Book Antiqua" w:hAnsi="Book Antiqua" w:cs="Arial"/>
          <w:color w:val="000000" w:themeColor="text1"/>
        </w:rPr>
        <w:t xml:space="preserve"> conservative treatment within 28</w:t>
      </w:r>
      <w:bookmarkEnd w:id="664"/>
      <w:bookmarkEnd w:id="665"/>
      <w:r w:rsidR="009A7076" w:rsidRPr="00927B98">
        <w:rPr>
          <w:rFonts w:ascii="Book Antiqua" w:hAnsi="Book Antiqua" w:cs="Arial"/>
          <w:color w:val="000000" w:themeColor="text1"/>
        </w:rPr>
        <w:t xml:space="preserve"> and 14 </w:t>
      </w:r>
      <w:r w:rsidR="002F2911" w:rsidRPr="00927B98">
        <w:rPr>
          <w:rFonts w:ascii="Book Antiqua" w:hAnsi="Book Antiqua" w:cs="Arial"/>
          <w:color w:val="000000" w:themeColor="text1"/>
        </w:rPr>
        <w:t>d</w:t>
      </w:r>
      <w:r w:rsidR="009A7076" w:rsidRPr="00927B98">
        <w:rPr>
          <w:rFonts w:ascii="Book Antiqua" w:hAnsi="Book Antiqua" w:cs="Arial"/>
          <w:color w:val="000000" w:themeColor="text1"/>
        </w:rPr>
        <w:t xml:space="preserve">, respectively. </w:t>
      </w:r>
      <w:r w:rsidR="0045129D" w:rsidRPr="00927B98">
        <w:rPr>
          <w:rFonts w:ascii="Book Antiqua" w:hAnsi="Book Antiqua" w:cs="Arial"/>
          <w:color w:val="000000" w:themeColor="text1"/>
        </w:rPr>
        <w:t>The remaining 54</w:t>
      </w:r>
      <w:r w:rsidR="006D7C57" w:rsidRPr="00927B98">
        <w:rPr>
          <w:rFonts w:ascii="Book Antiqua" w:hAnsi="Book Antiqua" w:cs="Arial"/>
          <w:color w:val="000000" w:themeColor="text1"/>
        </w:rPr>
        <w:t xml:space="preserve"> patients were confirmed </w:t>
      </w:r>
      <w:r w:rsidR="007C5AD9" w:rsidRPr="00927B98">
        <w:rPr>
          <w:rFonts w:ascii="Book Antiqua" w:hAnsi="Book Antiqua" w:cs="Arial"/>
          <w:color w:val="000000" w:themeColor="text1"/>
        </w:rPr>
        <w:t>to be free from</w:t>
      </w:r>
      <w:r w:rsidR="006D7C57" w:rsidRPr="00927B98">
        <w:rPr>
          <w:rFonts w:ascii="Book Antiqua" w:hAnsi="Book Antiqua" w:cs="Arial"/>
          <w:color w:val="000000" w:themeColor="text1"/>
        </w:rPr>
        <w:t xml:space="preserve"> AL by </w:t>
      </w:r>
      <w:bookmarkStart w:id="666" w:name="OLE_LINK172"/>
      <w:bookmarkStart w:id="667" w:name="OLE_LINK173"/>
      <w:r w:rsidR="006D7C57" w:rsidRPr="00927B98">
        <w:rPr>
          <w:rFonts w:ascii="Book Antiqua" w:hAnsi="Book Antiqua" w:cs="Arial"/>
          <w:color w:val="000000" w:themeColor="text1"/>
        </w:rPr>
        <w:t>contrast esophagography or EGD</w:t>
      </w:r>
      <w:bookmarkEnd w:id="666"/>
      <w:bookmarkEnd w:id="667"/>
      <w:r w:rsidR="006D7C57" w:rsidRPr="00927B98">
        <w:rPr>
          <w:rFonts w:ascii="Book Antiqua" w:hAnsi="Book Antiqua" w:cs="Arial"/>
          <w:color w:val="000000" w:themeColor="text1"/>
        </w:rPr>
        <w:t xml:space="preserve">, and </w:t>
      </w:r>
      <w:r w:rsidR="007763AE" w:rsidRPr="00927B98">
        <w:rPr>
          <w:rFonts w:ascii="Book Antiqua" w:hAnsi="Book Antiqua" w:cs="Arial"/>
          <w:color w:val="000000" w:themeColor="text1"/>
        </w:rPr>
        <w:t xml:space="preserve">resumed oral intake </w:t>
      </w:r>
      <w:r w:rsidR="00117976" w:rsidRPr="00927B98">
        <w:rPr>
          <w:rFonts w:ascii="Book Antiqua" w:hAnsi="Book Antiqua" w:cs="Arial"/>
          <w:color w:val="000000" w:themeColor="text1"/>
        </w:rPr>
        <w:t xml:space="preserve">without abnormal </w:t>
      </w:r>
      <w:r w:rsidR="0066491C" w:rsidRPr="00927B98">
        <w:rPr>
          <w:rFonts w:ascii="Book Antiqua" w:hAnsi="Book Antiqua" w:cs="Arial"/>
          <w:color w:val="000000" w:themeColor="text1"/>
        </w:rPr>
        <w:t>symptoms</w:t>
      </w:r>
      <w:r w:rsidR="00EF3485" w:rsidRPr="00927B98">
        <w:rPr>
          <w:rFonts w:ascii="Book Antiqua" w:hAnsi="Book Antiqua" w:cs="Arial"/>
          <w:color w:val="000000" w:themeColor="text1"/>
        </w:rPr>
        <w:t xml:space="preserve"> or </w:t>
      </w:r>
      <w:r w:rsidR="0066491C" w:rsidRPr="00927B98">
        <w:rPr>
          <w:rFonts w:ascii="Book Antiqua" w:hAnsi="Book Antiqua" w:cs="Arial"/>
          <w:color w:val="000000" w:themeColor="text1"/>
        </w:rPr>
        <w:t xml:space="preserve">signs. At the data cutoff, no more </w:t>
      </w:r>
      <w:r w:rsidR="007C5AD9" w:rsidRPr="00927B98">
        <w:rPr>
          <w:rFonts w:ascii="Book Antiqua" w:hAnsi="Book Antiqua" w:cs="Arial"/>
          <w:color w:val="000000" w:themeColor="text1"/>
        </w:rPr>
        <w:t>patients</w:t>
      </w:r>
      <w:r w:rsidR="0066491C" w:rsidRPr="00927B98">
        <w:rPr>
          <w:rFonts w:ascii="Book Antiqua" w:hAnsi="Book Antiqua" w:cs="Arial"/>
          <w:color w:val="000000" w:themeColor="text1"/>
        </w:rPr>
        <w:t xml:space="preserve"> w</w:t>
      </w:r>
      <w:r w:rsidR="007C5AD9" w:rsidRPr="00927B98">
        <w:rPr>
          <w:rFonts w:ascii="Book Antiqua" w:hAnsi="Book Antiqua" w:cs="Arial"/>
          <w:color w:val="000000" w:themeColor="text1"/>
        </w:rPr>
        <w:t>ere</w:t>
      </w:r>
      <w:r w:rsidR="0066491C" w:rsidRPr="00927B98">
        <w:rPr>
          <w:rFonts w:ascii="Book Antiqua" w:hAnsi="Book Antiqua" w:cs="Arial"/>
          <w:color w:val="000000" w:themeColor="text1"/>
        </w:rPr>
        <w:t xml:space="preserve"> diagnosed with AL. </w:t>
      </w:r>
      <w:r w:rsidR="00561501" w:rsidRPr="00927B98">
        <w:rPr>
          <w:rFonts w:ascii="Book Antiqua" w:hAnsi="Book Antiqua" w:cs="Arial"/>
          <w:color w:val="000000" w:themeColor="text1"/>
        </w:rPr>
        <w:t xml:space="preserve">Additionally, </w:t>
      </w:r>
      <w:r w:rsidR="004B4679" w:rsidRPr="00927B98">
        <w:rPr>
          <w:rFonts w:ascii="Book Antiqua" w:hAnsi="Book Antiqua" w:cs="Arial"/>
          <w:color w:val="000000" w:themeColor="text1"/>
        </w:rPr>
        <w:t>none</w:t>
      </w:r>
      <w:r w:rsidR="00561501" w:rsidRPr="00927B98">
        <w:rPr>
          <w:rFonts w:ascii="Book Antiqua" w:hAnsi="Book Antiqua" w:cs="Arial"/>
          <w:color w:val="000000" w:themeColor="text1"/>
        </w:rPr>
        <w:t xml:space="preserve"> of the </w:t>
      </w:r>
      <w:r w:rsidR="005107FC" w:rsidRPr="00927B98">
        <w:rPr>
          <w:rFonts w:ascii="Book Antiqua" w:hAnsi="Book Antiqua" w:cs="Arial"/>
          <w:color w:val="000000" w:themeColor="text1"/>
        </w:rPr>
        <w:t>three</w:t>
      </w:r>
      <w:r w:rsidR="00561501" w:rsidRPr="00927B98">
        <w:rPr>
          <w:rFonts w:ascii="Book Antiqua" w:hAnsi="Book Antiqua" w:cs="Arial"/>
          <w:color w:val="000000" w:themeColor="text1"/>
        </w:rPr>
        <w:t xml:space="preserve"> patients with </w:t>
      </w:r>
      <w:r w:rsidR="007E740F" w:rsidRPr="00927B98">
        <w:rPr>
          <w:rFonts w:ascii="Book Antiqua" w:hAnsi="Book Antiqua" w:cs="Arial"/>
          <w:color w:val="000000" w:themeColor="text1"/>
        </w:rPr>
        <w:t>esophagogastric</w:t>
      </w:r>
      <w:r w:rsidR="004B4679" w:rsidRPr="00927B98">
        <w:rPr>
          <w:rFonts w:ascii="Book Antiqua" w:hAnsi="Book Antiqua" w:cs="Arial"/>
          <w:color w:val="000000" w:themeColor="text1"/>
        </w:rPr>
        <w:t xml:space="preserve"> AL or gastric fistula had</w:t>
      </w:r>
      <w:r w:rsidR="00561501" w:rsidRPr="00927B98">
        <w:rPr>
          <w:rFonts w:ascii="Book Antiqua" w:hAnsi="Book Antiqua" w:cs="Arial"/>
          <w:color w:val="000000" w:themeColor="text1"/>
        </w:rPr>
        <w:t xml:space="preserve"> received neoadjuvant treatment before surgery.</w:t>
      </w:r>
    </w:p>
    <w:p w14:paraId="499635FA" w14:textId="46E32C9C" w:rsidR="00B4443F" w:rsidRPr="00927B98" w:rsidRDefault="000E1AD8" w:rsidP="00927B98">
      <w:pPr>
        <w:adjustRightInd w:val="0"/>
        <w:snapToGrid w:val="0"/>
        <w:spacing w:line="360" w:lineRule="auto"/>
        <w:ind w:firstLineChars="200" w:firstLine="480"/>
        <w:jc w:val="both"/>
        <w:rPr>
          <w:rFonts w:ascii="Book Antiqua" w:hAnsi="Book Antiqua" w:cs="Arial"/>
          <w:color w:val="000000" w:themeColor="text1"/>
        </w:rPr>
      </w:pPr>
      <w:r w:rsidRPr="00927B98">
        <w:rPr>
          <w:rFonts w:ascii="Book Antiqua" w:hAnsi="Book Antiqua" w:cs="Arial"/>
          <w:color w:val="000000" w:themeColor="text1"/>
        </w:rPr>
        <w:lastRenderedPageBreak/>
        <w:t>P</w:t>
      </w:r>
      <w:r w:rsidR="009A7076" w:rsidRPr="00927B98">
        <w:rPr>
          <w:rFonts w:ascii="Book Antiqua" w:hAnsi="Book Antiqua" w:cs="Arial"/>
          <w:color w:val="000000" w:themeColor="text1"/>
        </w:rPr>
        <w:t>ostoperative complication</w:t>
      </w:r>
      <w:r w:rsidRPr="00927B98">
        <w:rPr>
          <w:rFonts w:ascii="Book Antiqua" w:hAnsi="Book Antiqua" w:cs="Arial"/>
          <w:color w:val="000000" w:themeColor="text1"/>
        </w:rPr>
        <w:t xml:space="preserve"> rate</w:t>
      </w:r>
      <w:r w:rsidR="009A7076" w:rsidRPr="00927B98">
        <w:rPr>
          <w:rFonts w:ascii="Book Antiqua" w:hAnsi="Book Antiqua" w:cs="Arial"/>
          <w:color w:val="000000" w:themeColor="text1"/>
        </w:rPr>
        <w:t xml:space="preserve"> was </w:t>
      </w:r>
      <w:r w:rsidR="00F8319F" w:rsidRPr="00927B98">
        <w:rPr>
          <w:rFonts w:ascii="Book Antiqua" w:hAnsi="Book Antiqua" w:cs="Arial"/>
          <w:color w:val="000000" w:themeColor="text1"/>
        </w:rPr>
        <w:t>49.1</w:t>
      </w:r>
      <w:r w:rsidR="009A7076" w:rsidRPr="00927B98">
        <w:rPr>
          <w:rFonts w:ascii="Book Antiqua" w:hAnsi="Book Antiqua" w:cs="Arial"/>
          <w:color w:val="000000" w:themeColor="text1"/>
        </w:rPr>
        <w:t>% (2</w:t>
      </w:r>
      <w:r w:rsidR="00F8319F" w:rsidRPr="00927B98">
        <w:rPr>
          <w:rFonts w:ascii="Book Antiqua" w:hAnsi="Book Antiqua" w:cs="Arial"/>
          <w:color w:val="000000" w:themeColor="text1"/>
        </w:rPr>
        <w:t>8</w:t>
      </w:r>
      <w:r w:rsidR="009A7076" w:rsidRPr="00927B98">
        <w:rPr>
          <w:rFonts w:ascii="Book Antiqua" w:hAnsi="Book Antiqua" w:cs="Arial"/>
          <w:color w:val="000000" w:themeColor="text1"/>
        </w:rPr>
        <w:t xml:space="preserve"> of 57). </w:t>
      </w:r>
      <w:r w:rsidR="00CE6E6E" w:rsidRPr="00927B98">
        <w:rPr>
          <w:rFonts w:ascii="Book Antiqua" w:hAnsi="Book Antiqua" w:cs="Arial"/>
          <w:color w:val="000000" w:themeColor="text1"/>
        </w:rPr>
        <w:t xml:space="preserve">The incidence of major and minor complications was 17.5% and </w:t>
      </w:r>
      <w:r w:rsidR="00A86AD9" w:rsidRPr="00927B98">
        <w:rPr>
          <w:rFonts w:ascii="Book Antiqua" w:hAnsi="Book Antiqua" w:cs="Arial"/>
          <w:color w:val="000000" w:themeColor="text1"/>
        </w:rPr>
        <w:t>31</w:t>
      </w:r>
      <w:r w:rsidR="00CE6E6E" w:rsidRPr="00927B98">
        <w:rPr>
          <w:rFonts w:ascii="Book Antiqua" w:hAnsi="Book Antiqua" w:cs="Arial"/>
          <w:color w:val="000000" w:themeColor="text1"/>
        </w:rPr>
        <w:t>.6% (10 and 1</w:t>
      </w:r>
      <w:r w:rsidR="00A86AD9" w:rsidRPr="00927B98">
        <w:rPr>
          <w:rFonts w:ascii="Book Antiqua" w:hAnsi="Book Antiqua" w:cs="Arial"/>
          <w:color w:val="000000" w:themeColor="text1"/>
        </w:rPr>
        <w:t>8</w:t>
      </w:r>
      <w:r w:rsidR="00CE6E6E" w:rsidRPr="00927B98">
        <w:rPr>
          <w:rFonts w:ascii="Book Antiqua" w:hAnsi="Book Antiqua" w:cs="Arial"/>
          <w:color w:val="000000" w:themeColor="text1"/>
        </w:rPr>
        <w:t xml:space="preserve"> of 57), respectively (Supplementary Table 1 and Table 2). </w:t>
      </w:r>
      <w:r w:rsidR="009A7076" w:rsidRPr="00927B98">
        <w:rPr>
          <w:rFonts w:ascii="Book Antiqua" w:hAnsi="Book Antiqua" w:cs="Arial"/>
          <w:color w:val="000000" w:themeColor="text1"/>
        </w:rPr>
        <w:t>The most prevalent</w:t>
      </w:r>
      <w:r w:rsidR="005900A4" w:rsidRPr="00927B98">
        <w:rPr>
          <w:rFonts w:ascii="Book Antiqua" w:hAnsi="Book Antiqua" w:cs="Arial"/>
          <w:color w:val="000000" w:themeColor="text1"/>
        </w:rPr>
        <w:t xml:space="preserve"> complications were arrhythmia [11 (19.3%)]</w:t>
      </w:r>
      <w:r w:rsidR="009A7076" w:rsidRPr="00927B98">
        <w:rPr>
          <w:rFonts w:ascii="Book Antiqua" w:hAnsi="Book Antiqua" w:cs="Arial"/>
          <w:color w:val="000000" w:themeColor="text1"/>
        </w:rPr>
        <w:t xml:space="preserve"> and recurr</w:t>
      </w:r>
      <w:r w:rsidR="005900A4" w:rsidRPr="00927B98">
        <w:rPr>
          <w:rFonts w:ascii="Book Antiqua" w:hAnsi="Book Antiqua" w:cs="Arial"/>
          <w:color w:val="000000" w:themeColor="text1"/>
        </w:rPr>
        <w:t>ent nerve injury [10 (</w:t>
      </w:r>
      <w:r w:rsidR="00EA298C" w:rsidRPr="00927B98">
        <w:rPr>
          <w:rFonts w:ascii="Book Antiqua" w:hAnsi="Book Antiqua" w:cs="Arial"/>
          <w:color w:val="000000" w:themeColor="text1"/>
        </w:rPr>
        <w:t>17.5%</w:t>
      </w:r>
      <w:r w:rsidR="005900A4" w:rsidRPr="00927B98">
        <w:rPr>
          <w:rFonts w:ascii="Book Antiqua" w:hAnsi="Book Antiqua" w:cs="Arial"/>
          <w:color w:val="000000" w:themeColor="text1"/>
        </w:rPr>
        <w:t>)</w:t>
      </w:r>
      <w:r w:rsidR="00EA298C" w:rsidRPr="00927B98">
        <w:rPr>
          <w:rFonts w:ascii="Book Antiqua" w:hAnsi="Book Antiqua" w:cs="Arial"/>
          <w:color w:val="000000" w:themeColor="text1"/>
        </w:rPr>
        <w:t>] (T</w:t>
      </w:r>
      <w:r w:rsidR="009A7076" w:rsidRPr="00927B98">
        <w:rPr>
          <w:rFonts w:ascii="Book Antiqua" w:hAnsi="Book Antiqua" w:cs="Arial"/>
          <w:color w:val="000000" w:themeColor="text1"/>
        </w:rPr>
        <w:t xml:space="preserve">able 3). </w:t>
      </w:r>
      <w:r w:rsidR="0066491C" w:rsidRPr="00927B98">
        <w:rPr>
          <w:rFonts w:ascii="Book Antiqua" w:hAnsi="Book Antiqua" w:cs="Arial"/>
          <w:color w:val="000000" w:themeColor="text1"/>
        </w:rPr>
        <w:t xml:space="preserve">One (1.8%) patient was diagnosed with mild anastomotic stricture through EGD 55 </w:t>
      </w:r>
      <w:r w:rsidR="008D61A5" w:rsidRPr="00927B98">
        <w:rPr>
          <w:rFonts w:ascii="Book Antiqua" w:hAnsi="Book Antiqua" w:cs="Arial"/>
          <w:color w:val="000000" w:themeColor="text1"/>
        </w:rPr>
        <w:t>d</w:t>
      </w:r>
      <w:r w:rsidR="0066491C" w:rsidRPr="00927B98">
        <w:rPr>
          <w:rFonts w:ascii="Book Antiqua" w:hAnsi="Book Antiqua" w:cs="Arial"/>
          <w:color w:val="000000" w:themeColor="text1"/>
        </w:rPr>
        <w:t xml:space="preserve"> after surgery</w:t>
      </w:r>
      <w:r w:rsidR="00067124" w:rsidRPr="00927B98">
        <w:rPr>
          <w:rFonts w:ascii="Book Antiqua" w:hAnsi="Book Antiqua" w:cs="Arial"/>
          <w:color w:val="000000" w:themeColor="text1"/>
        </w:rPr>
        <w:t xml:space="preserve">, and recovered after taking </w:t>
      </w:r>
      <w:r w:rsidR="0066491C" w:rsidRPr="00927B98">
        <w:rPr>
          <w:rFonts w:ascii="Book Antiqua" w:hAnsi="Book Antiqua" w:cs="Arial"/>
          <w:color w:val="000000" w:themeColor="text1"/>
        </w:rPr>
        <w:t xml:space="preserve">endoscopic dilatation. </w:t>
      </w:r>
      <w:bookmarkStart w:id="668" w:name="OLE_LINK143"/>
      <w:r w:rsidR="009A7076" w:rsidRPr="00927B98">
        <w:rPr>
          <w:rFonts w:ascii="Book Antiqua" w:hAnsi="Book Antiqua" w:cs="Arial"/>
          <w:color w:val="000000" w:themeColor="text1"/>
        </w:rPr>
        <w:t xml:space="preserve">No adverse events related to FS were recorded, and no deaths occurred within 90 </w:t>
      </w:r>
      <w:r w:rsidR="00216A0E" w:rsidRPr="00927B98">
        <w:rPr>
          <w:rFonts w:ascii="Book Antiqua" w:hAnsi="Book Antiqua" w:cs="Arial"/>
          <w:color w:val="000000" w:themeColor="text1"/>
        </w:rPr>
        <w:t>d</w:t>
      </w:r>
      <w:r w:rsidR="009A7076" w:rsidRPr="00927B98">
        <w:rPr>
          <w:rFonts w:ascii="Book Antiqua" w:hAnsi="Book Antiqua" w:cs="Arial"/>
          <w:color w:val="000000" w:themeColor="text1"/>
        </w:rPr>
        <w:t xml:space="preserve"> after surgery.</w:t>
      </w:r>
      <w:bookmarkEnd w:id="668"/>
    </w:p>
    <w:p w14:paraId="6F4BE92B" w14:textId="433D2D7F" w:rsidR="006B7F1D" w:rsidRPr="00927B98" w:rsidRDefault="00B4443F" w:rsidP="00927B98">
      <w:pPr>
        <w:adjustRightInd w:val="0"/>
        <w:snapToGrid w:val="0"/>
        <w:spacing w:line="360" w:lineRule="auto"/>
        <w:ind w:firstLineChars="200" w:firstLine="480"/>
        <w:jc w:val="both"/>
        <w:rPr>
          <w:rFonts w:ascii="Book Antiqua" w:hAnsi="Book Antiqua" w:cs="Arial"/>
          <w:color w:val="000000" w:themeColor="text1"/>
          <w:u w:val="single"/>
        </w:rPr>
      </w:pPr>
      <w:r w:rsidRPr="00927B98">
        <w:rPr>
          <w:rFonts w:ascii="Book Antiqua" w:hAnsi="Book Antiqua" w:cs="Arial"/>
          <w:color w:val="000000" w:themeColor="text1"/>
        </w:rPr>
        <w:t xml:space="preserve">The median duration of postoperative nasogastric tube placement was </w:t>
      </w:r>
      <w:r w:rsidR="00524229">
        <w:rPr>
          <w:rFonts w:ascii="Book Antiqua" w:hAnsi="Book Antiqua" w:cs="Arial"/>
          <w:color w:val="000000" w:themeColor="text1"/>
        </w:rPr>
        <w:t>1</w:t>
      </w:r>
      <w:r w:rsidR="00524229" w:rsidRPr="00927B98">
        <w:rPr>
          <w:rFonts w:ascii="Book Antiqua" w:hAnsi="Book Antiqua" w:cs="Arial"/>
          <w:color w:val="000000" w:themeColor="text1"/>
        </w:rPr>
        <w:t xml:space="preserve"> d</w:t>
      </w:r>
      <w:r w:rsidR="00524229">
        <w:rPr>
          <w:rFonts w:ascii="Book Antiqua" w:hAnsi="Book Antiqua" w:cs="Arial"/>
          <w:color w:val="000000" w:themeColor="text1"/>
        </w:rPr>
        <w:t xml:space="preserve"> </w:t>
      </w:r>
      <w:r w:rsidRPr="00927B98">
        <w:rPr>
          <w:rFonts w:ascii="Book Antiqua" w:hAnsi="Book Antiqua" w:cs="Arial"/>
          <w:color w:val="000000" w:themeColor="text1"/>
        </w:rPr>
        <w:t>(</w:t>
      </w:r>
      <w:bookmarkStart w:id="669" w:name="OLE_LINK317"/>
      <w:bookmarkStart w:id="670" w:name="OLE_LINK320"/>
      <w:r w:rsidRPr="00927B98">
        <w:rPr>
          <w:rFonts w:ascii="Book Antiqua" w:hAnsi="Book Antiqua" w:cs="Arial"/>
          <w:color w:val="000000" w:themeColor="text1"/>
        </w:rPr>
        <w:t>IQR</w:t>
      </w:r>
      <w:bookmarkEnd w:id="669"/>
      <w:bookmarkEnd w:id="670"/>
      <w:r w:rsidR="009F3BE0" w:rsidRPr="00927B98">
        <w:rPr>
          <w:rFonts w:ascii="Book Antiqua" w:hAnsi="Book Antiqua" w:cs="Arial"/>
          <w:color w:val="000000" w:themeColor="text1"/>
        </w:rPr>
        <w:t>:</w:t>
      </w:r>
      <w:r w:rsidRPr="00927B98">
        <w:rPr>
          <w:rFonts w:ascii="Book Antiqua" w:hAnsi="Book Antiqua" w:cs="Arial"/>
          <w:color w:val="000000" w:themeColor="text1"/>
        </w:rPr>
        <w:t xml:space="preserve"> 1.0-2.0) (</w:t>
      </w:r>
      <w:r w:rsidR="005107FC" w:rsidRPr="00927B98">
        <w:rPr>
          <w:rFonts w:ascii="Book Antiqua" w:hAnsi="Book Antiqua" w:cs="Arial"/>
          <w:color w:val="000000" w:themeColor="text1"/>
        </w:rPr>
        <w:t>Figure</w:t>
      </w:r>
      <w:r w:rsidR="00F24D88" w:rsidRPr="00927B98">
        <w:rPr>
          <w:rFonts w:ascii="Book Antiqua" w:hAnsi="Book Antiqua" w:cs="Arial"/>
          <w:color w:val="000000" w:themeColor="text1"/>
        </w:rPr>
        <w:t xml:space="preserve"> </w:t>
      </w:r>
      <w:r w:rsidR="00D60312" w:rsidRPr="00927B98">
        <w:rPr>
          <w:rFonts w:ascii="Book Antiqua" w:hAnsi="Book Antiqua" w:cs="Arial"/>
          <w:color w:val="000000" w:themeColor="text1"/>
        </w:rPr>
        <w:t>3</w:t>
      </w:r>
      <w:r w:rsidRPr="00927B98">
        <w:rPr>
          <w:rFonts w:ascii="Book Antiqua" w:hAnsi="Book Antiqua" w:cs="Arial"/>
          <w:color w:val="000000" w:themeColor="text1"/>
        </w:rPr>
        <w:t>)</w:t>
      </w:r>
      <w:r w:rsidR="00423BA3" w:rsidRPr="00927B98">
        <w:rPr>
          <w:rFonts w:ascii="Book Antiqua" w:hAnsi="Book Antiqua" w:cs="Arial"/>
          <w:color w:val="000000" w:themeColor="text1"/>
        </w:rPr>
        <w:t>,</w:t>
      </w:r>
      <w:r w:rsidR="001340CA" w:rsidRPr="00927B98">
        <w:rPr>
          <w:rFonts w:ascii="Book Antiqua" w:hAnsi="Book Antiqua" w:cs="Arial"/>
          <w:color w:val="000000" w:themeColor="text1"/>
        </w:rPr>
        <w:t xml:space="preserve"> </w:t>
      </w:r>
      <w:r w:rsidRPr="00927B98">
        <w:rPr>
          <w:rFonts w:ascii="Book Antiqua" w:hAnsi="Book Antiqua" w:cs="Arial"/>
          <w:color w:val="000000" w:themeColor="text1"/>
        </w:rPr>
        <w:t xml:space="preserve">and the median time to </w:t>
      </w:r>
      <w:r w:rsidR="00826D1E" w:rsidRPr="00927B98">
        <w:rPr>
          <w:rFonts w:ascii="Book Antiqua" w:hAnsi="Book Antiqua" w:cs="Arial"/>
          <w:color w:val="000000" w:themeColor="text1"/>
        </w:rPr>
        <w:t>resum</w:t>
      </w:r>
      <w:r w:rsidR="00F009CC" w:rsidRPr="00927B98">
        <w:rPr>
          <w:rFonts w:ascii="Book Antiqua" w:hAnsi="Book Antiqua" w:cs="Arial"/>
          <w:color w:val="000000" w:themeColor="text1"/>
        </w:rPr>
        <w:t>e</w:t>
      </w:r>
      <w:r w:rsidRPr="00927B98">
        <w:rPr>
          <w:rFonts w:ascii="Book Antiqua" w:hAnsi="Book Antiqua" w:cs="Arial"/>
          <w:color w:val="000000" w:themeColor="text1"/>
        </w:rPr>
        <w:t xml:space="preserve"> oral feedin</w:t>
      </w:r>
      <w:r w:rsidR="005107FC" w:rsidRPr="00927B98">
        <w:rPr>
          <w:rFonts w:ascii="Book Antiqua" w:hAnsi="Book Antiqua" w:cs="Arial"/>
          <w:color w:val="000000" w:themeColor="text1"/>
        </w:rPr>
        <w:t xml:space="preserve">g after operation was </w:t>
      </w:r>
      <w:r w:rsidR="00524229">
        <w:rPr>
          <w:rFonts w:ascii="Book Antiqua" w:hAnsi="Book Antiqua" w:cs="Arial"/>
          <w:color w:val="000000" w:themeColor="text1"/>
        </w:rPr>
        <w:t>8</w:t>
      </w:r>
      <w:r w:rsidR="00524229" w:rsidRPr="00927B98">
        <w:rPr>
          <w:rFonts w:ascii="Book Antiqua" w:hAnsi="Book Antiqua" w:cs="Arial"/>
          <w:color w:val="000000" w:themeColor="text1"/>
        </w:rPr>
        <w:t xml:space="preserve"> d</w:t>
      </w:r>
      <w:r w:rsidR="00524229">
        <w:rPr>
          <w:rFonts w:ascii="Book Antiqua" w:hAnsi="Book Antiqua" w:cs="Arial"/>
          <w:color w:val="000000" w:themeColor="text1"/>
        </w:rPr>
        <w:t xml:space="preserve"> </w:t>
      </w:r>
      <w:r w:rsidRPr="00927B98">
        <w:rPr>
          <w:rFonts w:ascii="Book Antiqua" w:hAnsi="Book Antiqua" w:cs="Arial"/>
          <w:color w:val="000000" w:themeColor="text1"/>
        </w:rPr>
        <w:t>(</w:t>
      </w:r>
      <w:r w:rsidR="005C6514" w:rsidRPr="00927B98">
        <w:rPr>
          <w:rFonts w:ascii="Book Antiqua" w:hAnsi="Book Antiqua" w:cs="Arial"/>
          <w:color w:val="000000" w:themeColor="text1"/>
        </w:rPr>
        <w:t>IQR</w:t>
      </w:r>
      <w:r w:rsidR="009F3BE0" w:rsidRPr="00927B98">
        <w:rPr>
          <w:rFonts w:ascii="Book Antiqua" w:hAnsi="Book Antiqua" w:cs="Arial"/>
          <w:color w:val="000000" w:themeColor="text1"/>
        </w:rPr>
        <w:t>:</w:t>
      </w:r>
      <w:r w:rsidR="005C6514" w:rsidRPr="00927B98">
        <w:rPr>
          <w:rFonts w:ascii="Book Antiqua" w:hAnsi="Book Antiqua" w:cs="Arial"/>
          <w:color w:val="000000" w:themeColor="text1"/>
        </w:rPr>
        <w:t xml:space="preserve"> </w:t>
      </w:r>
      <w:r w:rsidRPr="00927B98">
        <w:rPr>
          <w:rFonts w:ascii="Book Antiqua" w:hAnsi="Book Antiqua" w:cs="Arial"/>
          <w:color w:val="000000" w:themeColor="text1"/>
        </w:rPr>
        <w:t>7.0-9.0). The majority of patients began or</w:t>
      </w:r>
      <w:r w:rsidR="005107FC" w:rsidRPr="00927B98">
        <w:rPr>
          <w:rFonts w:ascii="Book Antiqua" w:hAnsi="Book Antiqua" w:cs="Arial"/>
          <w:color w:val="000000" w:themeColor="text1"/>
        </w:rPr>
        <w:t xml:space="preserve">al intake on postoperative day </w:t>
      </w:r>
      <w:r w:rsidR="00524229">
        <w:rPr>
          <w:rFonts w:ascii="Book Antiqua" w:hAnsi="Book Antiqua" w:cs="Arial"/>
          <w:color w:val="000000" w:themeColor="text1"/>
        </w:rPr>
        <w:t>7</w:t>
      </w:r>
      <w:r w:rsidR="00524229" w:rsidRPr="00927B98">
        <w:rPr>
          <w:rFonts w:ascii="Book Antiqua" w:hAnsi="Book Antiqua" w:cs="Arial"/>
          <w:color w:val="000000" w:themeColor="text1"/>
        </w:rPr>
        <w:t xml:space="preserve"> </w:t>
      </w:r>
      <w:r w:rsidR="005107FC" w:rsidRPr="00927B98">
        <w:rPr>
          <w:rFonts w:ascii="Book Antiqua" w:hAnsi="Book Antiqua" w:cs="Arial"/>
          <w:color w:val="000000" w:themeColor="text1"/>
        </w:rPr>
        <w:t xml:space="preserve">or </w:t>
      </w:r>
      <w:r w:rsidR="00524229">
        <w:rPr>
          <w:rFonts w:ascii="Book Antiqua" w:hAnsi="Book Antiqua" w:cs="Arial"/>
          <w:color w:val="000000" w:themeColor="text1"/>
        </w:rPr>
        <w:t>8</w:t>
      </w:r>
      <w:r w:rsidR="00524229" w:rsidRPr="00927B98">
        <w:rPr>
          <w:rFonts w:ascii="Book Antiqua" w:hAnsi="Book Antiqua" w:cs="Arial"/>
          <w:color w:val="000000" w:themeColor="text1"/>
        </w:rPr>
        <w:t xml:space="preserve"> </w:t>
      </w:r>
      <w:r w:rsidRPr="00927B98">
        <w:rPr>
          <w:rFonts w:ascii="Book Antiqua" w:hAnsi="Book Antiqua" w:cs="Arial"/>
          <w:color w:val="000000" w:themeColor="text1"/>
        </w:rPr>
        <w:t xml:space="preserve">routinely after confirming the absence of anastomotic leakage by </w:t>
      </w:r>
      <w:bookmarkStart w:id="671" w:name="OLE_LINK42"/>
      <w:bookmarkStart w:id="672" w:name="OLE_LINK43"/>
      <w:r w:rsidR="008F31D1" w:rsidRPr="00927B98">
        <w:rPr>
          <w:rFonts w:ascii="Book Antiqua" w:hAnsi="Book Antiqua" w:cs="Arial"/>
          <w:color w:val="000000" w:themeColor="text1"/>
        </w:rPr>
        <w:t>contrast esophagography</w:t>
      </w:r>
      <w:bookmarkEnd w:id="671"/>
      <w:bookmarkEnd w:id="672"/>
      <w:r w:rsidRPr="00927B98">
        <w:rPr>
          <w:rFonts w:ascii="Book Antiqua" w:hAnsi="Book Antiqua" w:cs="Arial"/>
          <w:color w:val="000000" w:themeColor="text1"/>
        </w:rPr>
        <w:t>. However, 17 (29.8%) of the 57 patients delayed undergo</w:t>
      </w:r>
      <w:r w:rsidR="00826D1E" w:rsidRPr="00927B98">
        <w:rPr>
          <w:rFonts w:ascii="Book Antiqua" w:hAnsi="Book Antiqua" w:cs="Arial"/>
          <w:color w:val="000000" w:themeColor="text1"/>
        </w:rPr>
        <w:t>ing</w:t>
      </w:r>
      <w:r w:rsidRPr="00927B98">
        <w:rPr>
          <w:rFonts w:ascii="Book Antiqua" w:hAnsi="Book Antiqua" w:cs="Arial"/>
          <w:color w:val="000000" w:themeColor="text1"/>
        </w:rPr>
        <w:t xml:space="preserve"> </w:t>
      </w:r>
      <w:r w:rsidR="002A4B76" w:rsidRPr="00927B98">
        <w:rPr>
          <w:rFonts w:ascii="Book Antiqua" w:hAnsi="Book Antiqua" w:cs="Arial"/>
          <w:color w:val="000000" w:themeColor="text1"/>
        </w:rPr>
        <w:t xml:space="preserve">contrast esophagography </w:t>
      </w:r>
      <w:r w:rsidRPr="00927B98">
        <w:rPr>
          <w:rFonts w:ascii="Book Antiqua" w:hAnsi="Book Antiqua" w:cs="Arial"/>
          <w:color w:val="000000" w:themeColor="text1"/>
        </w:rPr>
        <w:t>and postponed oral feeding for different reasons.</w:t>
      </w:r>
      <w:r w:rsidR="005107FC" w:rsidRPr="00927B98">
        <w:rPr>
          <w:rFonts w:ascii="Book Antiqua" w:hAnsi="Book Antiqua" w:cs="Arial"/>
          <w:color w:val="000000" w:themeColor="text1"/>
        </w:rPr>
        <w:t xml:space="preserve"> Among them, five</w:t>
      </w:r>
      <w:r w:rsidRPr="00927B98">
        <w:rPr>
          <w:rFonts w:ascii="Book Antiqua" w:hAnsi="Book Antiqua" w:cs="Arial"/>
          <w:color w:val="000000" w:themeColor="text1"/>
        </w:rPr>
        <w:t xml:space="preserve"> (8.8%) patients delayed </w:t>
      </w:r>
      <w:r w:rsidR="00826D1E" w:rsidRPr="00927B98">
        <w:rPr>
          <w:rFonts w:ascii="Book Antiqua" w:hAnsi="Book Antiqua" w:cs="Arial"/>
          <w:color w:val="000000" w:themeColor="text1"/>
        </w:rPr>
        <w:t xml:space="preserve">oral feeding because the </w:t>
      </w:r>
      <w:r w:rsidR="006911C6" w:rsidRPr="00927B98">
        <w:rPr>
          <w:rFonts w:ascii="Book Antiqua" w:hAnsi="Book Antiqua" w:cs="Arial"/>
          <w:color w:val="000000" w:themeColor="text1"/>
        </w:rPr>
        <w:t>testing facilities</w:t>
      </w:r>
      <w:r w:rsidRPr="00927B98">
        <w:rPr>
          <w:rFonts w:ascii="Book Antiqua" w:hAnsi="Book Antiqua" w:cs="Arial"/>
          <w:color w:val="000000" w:themeColor="text1"/>
        </w:rPr>
        <w:t xml:space="preserve"> </w:t>
      </w:r>
      <w:r w:rsidR="00826D1E" w:rsidRPr="00927B98">
        <w:rPr>
          <w:rFonts w:ascii="Book Antiqua" w:hAnsi="Book Antiqua" w:cs="Arial"/>
          <w:color w:val="000000" w:themeColor="text1"/>
        </w:rPr>
        <w:t xml:space="preserve">stopped working </w:t>
      </w:r>
      <w:r w:rsidRPr="00927B98">
        <w:rPr>
          <w:rFonts w:ascii="Book Antiqua" w:hAnsi="Book Antiqua" w:cs="Arial"/>
          <w:color w:val="000000" w:themeColor="text1"/>
        </w:rPr>
        <w:t xml:space="preserve">on weekends, while the remaining 12 were diagnosed with postoperative contraindications </w:t>
      </w:r>
      <w:r w:rsidR="00826D1E" w:rsidRPr="00927B98">
        <w:rPr>
          <w:rFonts w:ascii="Book Antiqua" w:hAnsi="Book Antiqua" w:cs="Arial"/>
          <w:color w:val="000000" w:themeColor="text1"/>
        </w:rPr>
        <w:t>to</w:t>
      </w:r>
      <w:r w:rsidR="005107FC" w:rsidRPr="00927B98">
        <w:rPr>
          <w:rFonts w:ascii="Book Antiqua" w:hAnsi="Book Antiqua" w:cs="Arial"/>
          <w:color w:val="000000" w:themeColor="text1"/>
        </w:rPr>
        <w:t xml:space="preserve"> </w:t>
      </w:r>
      <w:bookmarkStart w:id="673" w:name="OLE_LINK1164"/>
      <w:bookmarkStart w:id="674" w:name="OLE_LINK1165"/>
      <w:r w:rsidR="005107FC" w:rsidRPr="00927B98">
        <w:rPr>
          <w:rFonts w:ascii="Book Antiqua" w:hAnsi="Book Antiqua" w:cs="Arial"/>
          <w:color w:val="000000" w:themeColor="text1"/>
        </w:rPr>
        <w:t>oral feeding</w:t>
      </w:r>
      <w:bookmarkEnd w:id="673"/>
      <w:bookmarkEnd w:id="674"/>
      <w:r w:rsidR="005107FC" w:rsidRPr="00927B98">
        <w:rPr>
          <w:rFonts w:ascii="Book Antiqua" w:hAnsi="Book Antiqua" w:cs="Arial"/>
          <w:color w:val="000000" w:themeColor="text1"/>
        </w:rPr>
        <w:t xml:space="preserve">, </w:t>
      </w:r>
      <w:bookmarkStart w:id="675" w:name="OLE_LINK306"/>
      <w:bookmarkStart w:id="676" w:name="OLE_LINK307"/>
      <w:r w:rsidR="005107FC" w:rsidRPr="00927B98">
        <w:rPr>
          <w:rFonts w:ascii="Book Antiqua" w:hAnsi="Book Antiqua" w:cs="Arial"/>
          <w:color w:val="000000" w:themeColor="text1"/>
        </w:rPr>
        <w:t>including six</w:t>
      </w:r>
      <w:r w:rsidRPr="00927B98">
        <w:rPr>
          <w:rFonts w:ascii="Book Antiqua" w:hAnsi="Book Antiqua" w:cs="Arial"/>
          <w:color w:val="000000" w:themeColor="text1"/>
        </w:rPr>
        <w:t xml:space="preserve"> with </w:t>
      </w:r>
      <w:bookmarkStart w:id="677" w:name="OLE_LINK327"/>
      <w:bookmarkStart w:id="678" w:name="OLE_LINK330"/>
      <w:r w:rsidRPr="00927B98">
        <w:rPr>
          <w:rFonts w:ascii="Book Antiqua" w:hAnsi="Book Antiqua" w:cs="Arial"/>
          <w:color w:val="000000" w:themeColor="text1"/>
        </w:rPr>
        <w:t>thoracic</w:t>
      </w:r>
      <w:bookmarkStart w:id="679" w:name="OLE_LINK302"/>
      <w:bookmarkStart w:id="680" w:name="OLE_LINK305"/>
      <w:r w:rsidRPr="00927B98">
        <w:rPr>
          <w:rFonts w:ascii="Book Antiqua" w:hAnsi="Book Antiqua" w:cs="Arial"/>
          <w:color w:val="000000" w:themeColor="text1"/>
        </w:rPr>
        <w:t xml:space="preserve"> </w:t>
      </w:r>
      <w:bookmarkStart w:id="681" w:name="OLE_LINK70"/>
      <w:bookmarkStart w:id="682" w:name="OLE_LINK74"/>
      <w:bookmarkEnd w:id="679"/>
      <w:bookmarkEnd w:id="680"/>
      <w:r w:rsidR="00770575" w:rsidRPr="00927B98">
        <w:rPr>
          <w:rFonts w:ascii="Book Antiqua" w:hAnsi="Book Antiqua" w:cs="Arial"/>
          <w:color w:val="000000" w:themeColor="text1"/>
        </w:rPr>
        <w:t>lymphorrhea</w:t>
      </w:r>
      <w:bookmarkEnd w:id="677"/>
      <w:bookmarkEnd w:id="678"/>
      <w:bookmarkEnd w:id="681"/>
      <w:bookmarkEnd w:id="682"/>
      <w:r w:rsidR="005107FC" w:rsidRPr="00927B98">
        <w:rPr>
          <w:rFonts w:ascii="Book Antiqua" w:hAnsi="Book Antiqua" w:cs="Arial"/>
          <w:color w:val="000000" w:themeColor="text1"/>
        </w:rPr>
        <w:t xml:space="preserve"> cured by medical treatment, four</w:t>
      </w:r>
      <w:r w:rsidRPr="00927B98">
        <w:rPr>
          <w:rFonts w:ascii="Book Antiqua" w:hAnsi="Book Antiqua" w:cs="Arial"/>
          <w:color w:val="000000" w:themeColor="text1"/>
        </w:rPr>
        <w:t xml:space="preserve"> with respiratory failure, one with gastric fistula, and one with </w:t>
      </w:r>
      <w:bookmarkStart w:id="683" w:name="OLE_LINK296"/>
      <w:bookmarkStart w:id="684" w:name="OLE_LINK299"/>
      <w:r w:rsidRPr="00927B98">
        <w:rPr>
          <w:rFonts w:ascii="Book Antiqua" w:hAnsi="Book Antiqua" w:cs="Arial"/>
          <w:color w:val="000000" w:themeColor="text1"/>
        </w:rPr>
        <w:t>chylothorax</w:t>
      </w:r>
      <w:bookmarkEnd w:id="683"/>
      <w:bookmarkEnd w:id="684"/>
      <w:r w:rsidRPr="00927B98">
        <w:rPr>
          <w:rFonts w:ascii="Book Antiqua" w:hAnsi="Book Antiqua" w:cs="Arial"/>
          <w:color w:val="000000" w:themeColor="text1"/>
        </w:rPr>
        <w:t xml:space="preserve"> cured through surgical treatment.</w:t>
      </w:r>
      <w:bookmarkEnd w:id="675"/>
      <w:bookmarkEnd w:id="676"/>
      <w:r w:rsidRPr="00927B98">
        <w:rPr>
          <w:rFonts w:ascii="Book Antiqua" w:hAnsi="Book Antiqua" w:cs="Arial"/>
          <w:color w:val="000000" w:themeColor="text1"/>
        </w:rPr>
        <w:t xml:space="preserve"> Furthermore, the median postoperative hospital stay duration was 11 </w:t>
      </w:r>
      <w:r w:rsidR="009F3BE0" w:rsidRPr="00927B98">
        <w:rPr>
          <w:rFonts w:ascii="Book Antiqua" w:hAnsi="Book Antiqua" w:cs="Arial"/>
          <w:color w:val="000000" w:themeColor="text1"/>
        </w:rPr>
        <w:t>d</w:t>
      </w:r>
      <w:r w:rsidRPr="00927B98">
        <w:rPr>
          <w:rFonts w:ascii="Book Antiqua" w:hAnsi="Book Antiqua" w:cs="Arial"/>
          <w:color w:val="000000" w:themeColor="text1"/>
        </w:rPr>
        <w:t xml:space="preserve"> (</w:t>
      </w:r>
      <w:r w:rsidR="005C6514" w:rsidRPr="00927B98">
        <w:rPr>
          <w:rFonts w:ascii="Book Antiqua" w:hAnsi="Book Antiqua" w:cs="Arial"/>
          <w:color w:val="000000" w:themeColor="text1"/>
        </w:rPr>
        <w:t>IQR</w:t>
      </w:r>
      <w:r w:rsidR="009F3BE0" w:rsidRPr="00927B98">
        <w:rPr>
          <w:rFonts w:ascii="Book Antiqua" w:hAnsi="Book Antiqua" w:cs="Arial"/>
          <w:color w:val="000000" w:themeColor="text1"/>
        </w:rPr>
        <w:t>:</w:t>
      </w:r>
      <w:r w:rsidR="005C6514" w:rsidRPr="00927B98">
        <w:rPr>
          <w:rFonts w:ascii="Book Antiqua" w:hAnsi="Book Antiqua" w:cs="Arial"/>
          <w:color w:val="000000" w:themeColor="text1"/>
        </w:rPr>
        <w:t xml:space="preserve"> </w:t>
      </w:r>
      <w:r w:rsidRPr="00927B98">
        <w:rPr>
          <w:rFonts w:ascii="Book Antiqua" w:hAnsi="Book Antiqua" w:cs="Arial"/>
          <w:color w:val="000000" w:themeColor="text1"/>
        </w:rPr>
        <w:t>9.0-12.0).</w:t>
      </w:r>
    </w:p>
    <w:p w14:paraId="4D0B25A1" w14:textId="1D072DB7" w:rsidR="005B13F2" w:rsidRPr="00927B98" w:rsidRDefault="009A7076" w:rsidP="00927B98">
      <w:pPr>
        <w:adjustRightInd w:val="0"/>
        <w:snapToGrid w:val="0"/>
        <w:spacing w:line="360" w:lineRule="auto"/>
        <w:ind w:firstLineChars="200" w:firstLine="480"/>
        <w:jc w:val="both"/>
        <w:rPr>
          <w:rFonts w:ascii="Book Antiqua" w:hAnsi="Book Antiqua" w:cs="Arial"/>
          <w:color w:val="000000" w:themeColor="text1"/>
        </w:rPr>
      </w:pPr>
      <w:bookmarkStart w:id="685" w:name="OLE_LINK525"/>
      <w:bookmarkStart w:id="686" w:name="OLE_LINK526"/>
      <w:bookmarkStart w:id="687" w:name="OLE_LINK517"/>
      <w:bookmarkStart w:id="688" w:name="OLE_LINK518"/>
      <w:r w:rsidRPr="00927B98">
        <w:rPr>
          <w:rFonts w:ascii="Book Antiqua" w:hAnsi="Book Antiqua" w:cs="Arial"/>
          <w:color w:val="000000" w:themeColor="text1"/>
        </w:rPr>
        <w:t xml:space="preserve">At the data cutoff point, </w:t>
      </w:r>
      <w:r w:rsidR="00CF240D" w:rsidRPr="00927B98">
        <w:rPr>
          <w:rFonts w:ascii="Book Antiqua" w:hAnsi="Book Antiqua" w:cs="Arial"/>
          <w:color w:val="000000" w:themeColor="text1"/>
        </w:rPr>
        <w:t>eight</w:t>
      </w:r>
      <w:r w:rsidR="005C0116" w:rsidRPr="00927B98">
        <w:rPr>
          <w:rFonts w:ascii="Book Antiqua" w:hAnsi="Book Antiqua" w:cs="Arial"/>
          <w:color w:val="000000" w:themeColor="text1"/>
        </w:rPr>
        <w:t xml:space="preserve"> (</w:t>
      </w:r>
      <w:r w:rsidR="00F3779C" w:rsidRPr="00927B98">
        <w:rPr>
          <w:rFonts w:ascii="Book Antiqua" w:hAnsi="Book Antiqua" w:cs="Arial"/>
          <w:color w:val="000000" w:themeColor="text1"/>
        </w:rPr>
        <w:t>14.3</w:t>
      </w:r>
      <w:r w:rsidR="005C0116" w:rsidRPr="00927B98">
        <w:rPr>
          <w:rFonts w:ascii="Book Antiqua" w:hAnsi="Book Antiqua" w:cs="Arial"/>
          <w:color w:val="000000" w:themeColor="text1"/>
        </w:rPr>
        <w:t>%)</w:t>
      </w:r>
      <w:r w:rsidR="00BF54BE" w:rsidRPr="00927B98">
        <w:rPr>
          <w:rFonts w:ascii="Book Antiqua" w:hAnsi="Book Antiqua" w:cs="Arial"/>
          <w:color w:val="000000" w:themeColor="text1"/>
        </w:rPr>
        <w:t xml:space="preserve"> of 56</w:t>
      </w:r>
      <w:r w:rsidR="005C0116" w:rsidRPr="00927B98">
        <w:rPr>
          <w:rFonts w:ascii="Book Antiqua" w:hAnsi="Book Antiqua" w:cs="Arial"/>
          <w:color w:val="000000" w:themeColor="text1"/>
        </w:rPr>
        <w:t xml:space="preserve"> patients </w:t>
      </w:r>
      <w:r w:rsidR="00524229">
        <w:rPr>
          <w:rFonts w:ascii="Book Antiqua" w:hAnsi="Book Antiqua" w:cs="Arial"/>
          <w:color w:val="000000" w:themeColor="text1"/>
        </w:rPr>
        <w:t>who</w:t>
      </w:r>
      <w:r w:rsidR="00524229" w:rsidRPr="00927B98">
        <w:rPr>
          <w:rFonts w:ascii="Book Antiqua" w:hAnsi="Book Antiqua" w:cs="Arial"/>
          <w:color w:val="000000" w:themeColor="text1"/>
        </w:rPr>
        <w:t xml:space="preserve"> </w:t>
      </w:r>
      <w:r w:rsidR="00F3779C" w:rsidRPr="00927B98">
        <w:rPr>
          <w:rFonts w:ascii="Book Antiqua" w:hAnsi="Book Antiqua" w:cs="Arial"/>
          <w:color w:val="000000" w:themeColor="text1"/>
        </w:rPr>
        <w:t xml:space="preserve">achieved </w:t>
      </w:r>
      <w:bookmarkStart w:id="689" w:name="OLE_LINK513"/>
      <w:bookmarkStart w:id="690" w:name="OLE_LINK514"/>
      <w:r w:rsidR="00F3779C" w:rsidRPr="00927B98">
        <w:rPr>
          <w:rFonts w:ascii="Book Antiqua" w:hAnsi="Book Antiqua" w:cs="Arial"/>
          <w:color w:val="000000" w:themeColor="text1"/>
        </w:rPr>
        <w:t>R0 resection</w:t>
      </w:r>
      <w:bookmarkEnd w:id="689"/>
      <w:bookmarkEnd w:id="690"/>
      <w:r w:rsidR="00F3779C" w:rsidRPr="00927B98">
        <w:rPr>
          <w:rFonts w:ascii="Book Antiqua" w:hAnsi="Book Antiqua" w:cs="Arial"/>
          <w:color w:val="000000" w:themeColor="text1"/>
        </w:rPr>
        <w:t xml:space="preserve"> </w:t>
      </w:r>
      <w:r w:rsidR="005C0116" w:rsidRPr="00927B98">
        <w:rPr>
          <w:rFonts w:ascii="Book Antiqua" w:hAnsi="Book Antiqua" w:cs="Arial"/>
          <w:color w:val="000000" w:themeColor="text1"/>
        </w:rPr>
        <w:t xml:space="preserve">had </w:t>
      </w:r>
      <w:bookmarkStart w:id="691" w:name="OLE_LINK515"/>
      <w:bookmarkStart w:id="692" w:name="OLE_LINK516"/>
      <w:r w:rsidR="00A677CF" w:rsidRPr="00927B98">
        <w:rPr>
          <w:rFonts w:ascii="Book Antiqua" w:hAnsi="Book Antiqua" w:cs="Arial"/>
          <w:color w:val="000000" w:themeColor="text1"/>
        </w:rPr>
        <w:t>tumor</w:t>
      </w:r>
      <w:r w:rsidR="004F1624" w:rsidRPr="00927B98">
        <w:rPr>
          <w:rFonts w:ascii="Book Antiqua" w:hAnsi="Book Antiqua" w:cs="Arial"/>
          <w:color w:val="000000" w:themeColor="text1"/>
        </w:rPr>
        <w:t xml:space="preserve"> recurrence</w:t>
      </w:r>
      <w:bookmarkEnd w:id="691"/>
      <w:bookmarkEnd w:id="692"/>
      <w:r w:rsidR="0039153F" w:rsidRPr="00927B98">
        <w:rPr>
          <w:rFonts w:ascii="Book Antiqua" w:hAnsi="Book Antiqua" w:cs="Arial"/>
          <w:color w:val="000000" w:themeColor="text1"/>
        </w:rPr>
        <w:t xml:space="preserve"> or had </w:t>
      </w:r>
      <w:r w:rsidR="009045C0" w:rsidRPr="00927B98">
        <w:rPr>
          <w:rFonts w:ascii="Book Antiqua" w:hAnsi="Book Antiqua" w:cs="Arial"/>
          <w:color w:val="000000" w:themeColor="text1"/>
        </w:rPr>
        <w:t>died</w:t>
      </w:r>
      <w:r w:rsidR="00D82443" w:rsidRPr="00927B98">
        <w:rPr>
          <w:rFonts w:ascii="Book Antiqua" w:hAnsi="Book Antiqua" w:cs="Arial"/>
          <w:color w:val="000000" w:themeColor="text1"/>
        </w:rPr>
        <w:t xml:space="preserve">, among whom </w:t>
      </w:r>
      <w:r w:rsidR="005107FC" w:rsidRPr="00927B98">
        <w:rPr>
          <w:rFonts w:ascii="Book Antiqua" w:hAnsi="Book Antiqua" w:cs="Arial"/>
          <w:color w:val="000000" w:themeColor="text1"/>
        </w:rPr>
        <w:t>two</w:t>
      </w:r>
      <w:r w:rsidR="009045C0" w:rsidRPr="00927B98">
        <w:rPr>
          <w:rFonts w:ascii="Book Antiqua" w:hAnsi="Book Antiqua" w:cs="Arial"/>
          <w:color w:val="000000" w:themeColor="text1"/>
        </w:rPr>
        <w:t xml:space="preserve"> were found with supraclavicular lymph node metastases, </w:t>
      </w:r>
      <w:r w:rsidR="005107FC" w:rsidRPr="00927B98">
        <w:rPr>
          <w:rFonts w:ascii="Book Antiqua" w:hAnsi="Book Antiqua" w:cs="Arial"/>
          <w:color w:val="000000" w:themeColor="text1"/>
        </w:rPr>
        <w:t>two</w:t>
      </w:r>
      <w:r w:rsidR="009045C0" w:rsidRPr="00927B98">
        <w:rPr>
          <w:rFonts w:ascii="Book Antiqua" w:hAnsi="Book Antiqua" w:cs="Arial"/>
          <w:color w:val="000000" w:themeColor="text1"/>
        </w:rPr>
        <w:t xml:space="preserve"> with mediastinal lymph node </w:t>
      </w:r>
      <w:bookmarkStart w:id="693" w:name="OLE_LINK511"/>
      <w:bookmarkStart w:id="694" w:name="OLE_LINK512"/>
      <w:r w:rsidR="009045C0" w:rsidRPr="00927B98">
        <w:rPr>
          <w:rFonts w:ascii="Book Antiqua" w:hAnsi="Book Antiqua" w:cs="Arial"/>
          <w:color w:val="000000" w:themeColor="text1"/>
        </w:rPr>
        <w:t>metastases</w:t>
      </w:r>
      <w:bookmarkEnd w:id="693"/>
      <w:bookmarkEnd w:id="694"/>
      <w:r w:rsidR="005107FC" w:rsidRPr="00927B98">
        <w:rPr>
          <w:rFonts w:ascii="Book Antiqua" w:hAnsi="Book Antiqua" w:cs="Arial"/>
          <w:color w:val="000000" w:themeColor="text1"/>
        </w:rPr>
        <w:t>, and four</w:t>
      </w:r>
      <w:r w:rsidR="009045C0" w:rsidRPr="00927B98">
        <w:rPr>
          <w:rFonts w:ascii="Book Antiqua" w:hAnsi="Book Antiqua" w:cs="Arial"/>
          <w:color w:val="000000" w:themeColor="text1"/>
        </w:rPr>
        <w:t xml:space="preserve"> with distant metastases. Of the 57</w:t>
      </w:r>
      <w:r w:rsidR="006B6134" w:rsidRPr="00927B98">
        <w:rPr>
          <w:rFonts w:ascii="Book Antiqua" w:hAnsi="Book Antiqua" w:cs="Arial"/>
          <w:color w:val="000000" w:themeColor="text1"/>
        </w:rPr>
        <w:t xml:space="preserve"> patients</w:t>
      </w:r>
      <w:r w:rsidR="004E5D72" w:rsidRPr="00927B98">
        <w:rPr>
          <w:rFonts w:ascii="Book Antiqua" w:hAnsi="Book Antiqua" w:cs="Arial"/>
          <w:color w:val="000000" w:themeColor="text1"/>
        </w:rPr>
        <w:t xml:space="preserve"> </w:t>
      </w:r>
      <w:r w:rsidR="00B92191" w:rsidRPr="00927B98">
        <w:rPr>
          <w:rFonts w:ascii="Book Antiqua" w:hAnsi="Book Antiqua" w:cs="Arial"/>
          <w:color w:val="000000" w:themeColor="text1"/>
        </w:rPr>
        <w:t xml:space="preserve">who </w:t>
      </w:r>
      <w:r w:rsidR="004E5D72" w:rsidRPr="00927B98">
        <w:rPr>
          <w:rFonts w:ascii="Book Antiqua" w:hAnsi="Book Antiqua" w:cs="Arial"/>
          <w:color w:val="000000" w:themeColor="text1"/>
        </w:rPr>
        <w:t xml:space="preserve">underwent </w:t>
      </w:r>
      <w:r w:rsidR="0052230D" w:rsidRPr="00927B98">
        <w:rPr>
          <w:rFonts w:ascii="Book Antiqua" w:hAnsi="Book Antiqua" w:cs="Arial"/>
          <w:color w:val="000000" w:themeColor="text1"/>
        </w:rPr>
        <w:t>resection</w:t>
      </w:r>
      <w:r w:rsidR="006B6134" w:rsidRPr="00927B98">
        <w:rPr>
          <w:rFonts w:ascii="Book Antiqua" w:hAnsi="Book Antiqua" w:cs="Arial"/>
          <w:color w:val="000000" w:themeColor="text1"/>
        </w:rPr>
        <w:t>,</w:t>
      </w:r>
      <w:r w:rsidR="00D50CBD" w:rsidRPr="00927B98">
        <w:rPr>
          <w:rFonts w:ascii="Book Antiqua" w:hAnsi="Book Antiqua" w:cs="Arial"/>
          <w:color w:val="000000" w:themeColor="text1"/>
        </w:rPr>
        <w:t xml:space="preserve"> </w:t>
      </w:r>
      <w:r w:rsidR="0052230D" w:rsidRPr="00927B98">
        <w:rPr>
          <w:rFonts w:ascii="Book Antiqua" w:hAnsi="Book Antiqua" w:cs="Arial"/>
          <w:color w:val="000000" w:themeColor="text1"/>
        </w:rPr>
        <w:t xml:space="preserve">one </w:t>
      </w:r>
      <w:r w:rsidR="00964B18" w:rsidRPr="00927B98">
        <w:rPr>
          <w:rFonts w:ascii="Book Antiqua" w:hAnsi="Book Antiqua" w:cs="Arial"/>
          <w:color w:val="000000" w:themeColor="text1"/>
        </w:rPr>
        <w:t>(1.8%)</w:t>
      </w:r>
      <w:r w:rsidR="0052230D" w:rsidRPr="00927B98">
        <w:rPr>
          <w:rFonts w:ascii="Book Antiqua" w:hAnsi="Book Antiqua" w:cs="Arial"/>
          <w:color w:val="000000" w:themeColor="text1"/>
        </w:rPr>
        <w:t xml:space="preserve"> died as a result of disease progression </w:t>
      </w:r>
      <w:r w:rsidR="00F95871" w:rsidRPr="00927B98">
        <w:rPr>
          <w:rFonts w:ascii="Book Antiqua" w:hAnsi="Book Antiqua" w:cs="Arial"/>
          <w:color w:val="000000" w:themeColor="text1"/>
        </w:rPr>
        <w:t xml:space="preserve">189 </w:t>
      </w:r>
      <w:r w:rsidR="00164438" w:rsidRPr="00927B98">
        <w:rPr>
          <w:rFonts w:ascii="Book Antiqua" w:hAnsi="Book Antiqua" w:cs="Arial"/>
          <w:color w:val="000000" w:themeColor="text1"/>
        </w:rPr>
        <w:t>d</w:t>
      </w:r>
      <w:r w:rsidR="00F95871" w:rsidRPr="00927B98">
        <w:rPr>
          <w:rFonts w:ascii="Book Antiqua" w:hAnsi="Book Antiqua" w:cs="Arial"/>
          <w:color w:val="000000" w:themeColor="text1"/>
        </w:rPr>
        <w:t xml:space="preserve"> after surgery</w:t>
      </w:r>
      <w:r w:rsidR="0052230D" w:rsidRPr="00927B98">
        <w:rPr>
          <w:rFonts w:ascii="Book Antiqua" w:hAnsi="Book Antiqua" w:cs="Arial"/>
          <w:color w:val="000000" w:themeColor="text1"/>
        </w:rPr>
        <w:t xml:space="preserve">. </w:t>
      </w:r>
      <w:r w:rsidR="00656915" w:rsidRPr="00927B98">
        <w:rPr>
          <w:rFonts w:ascii="Book Antiqua" w:hAnsi="Book Antiqua" w:cs="Arial"/>
          <w:color w:val="000000" w:themeColor="text1"/>
        </w:rPr>
        <w:t xml:space="preserve">The </w:t>
      </w:r>
      <w:r w:rsidR="0037743D" w:rsidRPr="00927B98">
        <w:rPr>
          <w:rFonts w:ascii="Book Antiqua" w:hAnsi="Book Antiqua" w:cs="Arial"/>
          <w:color w:val="000000" w:themeColor="text1"/>
        </w:rPr>
        <w:t xml:space="preserve">disease-free survival </w:t>
      </w:r>
      <w:r w:rsidR="000568A2" w:rsidRPr="00927B98">
        <w:rPr>
          <w:rFonts w:ascii="Book Antiqua" w:hAnsi="Book Antiqua" w:cs="Arial"/>
          <w:color w:val="000000" w:themeColor="text1"/>
        </w:rPr>
        <w:t>rate</w:t>
      </w:r>
      <w:r w:rsidR="007D65EC" w:rsidRPr="00927B98">
        <w:rPr>
          <w:rFonts w:ascii="Book Antiqua" w:hAnsi="Book Antiqua" w:cs="Arial"/>
          <w:color w:val="000000" w:themeColor="text1"/>
        </w:rPr>
        <w:t xml:space="preserve"> in patients with R0 resection was </w:t>
      </w:r>
      <w:r w:rsidR="001C4CD8" w:rsidRPr="00927B98">
        <w:rPr>
          <w:rFonts w:ascii="Book Antiqua" w:hAnsi="Book Antiqua" w:cs="Arial"/>
          <w:color w:val="000000" w:themeColor="text1"/>
        </w:rPr>
        <w:t>79.5</w:t>
      </w:r>
      <w:r w:rsidR="009F0EBB" w:rsidRPr="00927B98">
        <w:rPr>
          <w:rFonts w:ascii="Book Antiqua" w:hAnsi="Book Antiqua" w:cs="Arial"/>
          <w:color w:val="000000" w:themeColor="text1"/>
        </w:rPr>
        <w:t>%</w:t>
      </w:r>
      <w:r w:rsidR="008D6A83" w:rsidRPr="00927B98">
        <w:rPr>
          <w:rFonts w:ascii="Book Antiqua" w:hAnsi="Book Antiqua" w:cs="Arial"/>
          <w:color w:val="000000" w:themeColor="text1"/>
        </w:rPr>
        <w:t xml:space="preserve"> </w:t>
      </w:r>
      <w:r w:rsidR="005107FC" w:rsidRPr="00927B98">
        <w:rPr>
          <w:rFonts w:ascii="Book Antiqua" w:hAnsi="Book Antiqua" w:cs="Arial"/>
          <w:color w:val="000000" w:themeColor="text1"/>
        </w:rPr>
        <w:t>at one</w:t>
      </w:r>
      <w:r w:rsidR="007D65EC" w:rsidRPr="00927B98">
        <w:rPr>
          <w:rFonts w:ascii="Book Antiqua" w:hAnsi="Book Antiqua" w:cs="Arial"/>
          <w:color w:val="000000" w:themeColor="text1"/>
        </w:rPr>
        <w:t xml:space="preserve"> year. </w:t>
      </w:r>
      <w:r w:rsidR="00705B8F" w:rsidRPr="00927B98">
        <w:rPr>
          <w:rFonts w:ascii="Book Antiqua" w:hAnsi="Book Antiqua" w:cs="Arial"/>
          <w:color w:val="000000" w:themeColor="text1"/>
        </w:rPr>
        <w:t xml:space="preserve">The 1-year </w:t>
      </w:r>
      <w:r w:rsidR="00FC398F" w:rsidRPr="00927B98">
        <w:rPr>
          <w:rFonts w:ascii="Book Antiqua" w:hAnsi="Book Antiqua" w:cs="Arial"/>
          <w:color w:val="000000" w:themeColor="text1"/>
        </w:rPr>
        <w:t>overall survival</w:t>
      </w:r>
      <w:r w:rsidR="00705B8F" w:rsidRPr="00927B98">
        <w:rPr>
          <w:rFonts w:ascii="Book Antiqua" w:hAnsi="Book Antiqua" w:cs="Arial"/>
          <w:color w:val="000000" w:themeColor="text1"/>
        </w:rPr>
        <w:t xml:space="preserve"> rate </w:t>
      </w:r>
      <w:r w:rsidR="00B92191" w:rsidRPr="00927B98">
        <w:rPr>
          <w:rFonts w:ascii="Book Antiqua" w:hAnsi="Book Antiqua" w:cs="Arial"/>
          <w:color w:val="000000" w:themeColor="text1"/>
        </w:rPr>
        <w:t>of the</w:t>
      </w:r>
      <w:r w:rsidR="00705B8F" w:rsidRPr="00927B98">
        <w:rPr>
          <w:rFonts w:ascii="Book Antiqua" w:hAnsi="Book Antiqua" w:cs="Arial"/>
          <w:color w:val="000000" w:themeColor="text1"/>
        </w:rPr>
        <w:t xml:space="preserve"> whole group was </w:t>
      </w:r>
      <w:r w:rsidR="002044F2" w:rsidRPr="00927B98">
        <w:rPr>
          <w:rFonts w:ascii="Book Antiqua" w:hAnsi="Book Antiqua" w:cs="Arial"/>
          <w:color w:val="000000" w:themeColor="text1"/>
        </w:rPr>
        <w:t>98.2%</w:t>
      </w:r>
      <w:r w:rsidR="00E8175D" w:rsidRPr="00927B98">
        <w:rPr>
          <w:rFonts w:ascii="Book Antiqua" w:hAnsi="Book Antiqua" w:cs="Arial"/>
          <w:color w:val="000000" w:themeColor="text1"/>
        </w:rPr>
        <w:t>.</w:t>
      </w:r>
      <w:r w:rsidR="007D5B48" w:rsidRPr="00927B98">
        <w:rPr>
          <w:rFonts w:ascii="Book Antiqua" w:hAnsi="Book Antiqua" w:cs="Arial"/>
          <w:color w:val="000000" w:themeColor="text1"/>
        </w:rPr>
        <w:t xml:space="preserve"> </w:t>
      </w:r>
      <w:r w:rsidR="009A63AC" w:rsidRPr="00927B98">
        <w:rPr>
          <w:rFonts w:ascii="Book Antiqua" w:hAnsi="Book Antiqua" w:cs="Arial"/>
          <w:color w:val="000000" w:themeColor="text1"/>
        </w:rPr>
        <w:t xml:space="preserve">At present, both </w:t>
      </w:r>
      <w:r w:rsidR="006A6B11" w:rsidRPr="00927B98">
        <w:rPr>
          <w:rFonts w:ascii="Book Antiqua" w:hAnsi="Book Antiqua" w:cs="Arial"/>
          <w:color w:val="000000" w:themeColor="text1"/>
        </w:rPr>
        <w:t xml:space="preserve">the median </w:t>
      </w:r>
      <w:r w:rsidR="00A44F9B" w:rsidRPr="00927B98">
        <w:rPr>
          <w:rFonts w:ascii="Book Antiqua" w:hAnsi="Book Antiqua" w:cs="Arial"/>
          <w:color w:val="000000" w:themeColor="text1"/>
        </w:rPr>
        <w:t xml:space="preserve">disease-free survival </w:t>
      </w:r>
      <w:r w:rsidR="006A6B11" w:rsidRPr="00927B98">
        <w:rPr>
          <w:rFonts w:ascii="Book Antiqua" w:hAnsi="Book Antiqua" w:cs="Arial"/>
          <w:color w:val="000000" w:themeColor="text1"/>
        </w:rPr>
        <w:t xml:space="preserve">and </w:t>
      </w:r>
      <w:r w:rsidR="00A44F9B" w:rsidRPr="00927B98">
        <w:rPr>
          <w:rFonts w:ascii="Book Antiqua" w:hAnsi="Book Antiqua" w:cs="Arial"/>
          <w:color w:val="000000" w:themeColor="text1"/>
        </w:rPr>
        <w:t xml:space="preserve">overall survival </w:t>
      </w:r>
      <w:r w:rsidR="00B92191" w:rsidRPr="00927B98">
        <w:rPr>
          <w:rFonts w:ascii="Book Antiqua" w:hAnsi="Book Antiqua" w:cs="Arial"/>
          <w:color w:val="000000" w:themeColor="text1"/>
        </w:rPr>
        <w:t>have</w:t>
      </w:r>
      <w:r w:rsidR="00DE147B" w:rsidRPr="00927B98">
        <w:rPr>
          <w:rFonts w:ascii="Book Antiqua" w:hAnsi="Book Antiqua" w:cs="Arial"/>
          <w:color w:val="000000" w:themeColor="text1"/>
        </w:rPr>
        <w:t xml:space="preserve"> not </w:t>
      </w:r>
      <w:r w:rsidR="00B92191" w:rsidRPr="00927B98">
        <w:rPr>
          <w:rFonts w:ascii="Book Antiqua" w:hAnsi="Book Antiqua" w:cs="Arial"/>
          <w:color w:val="000000" w:themeColor="text1"/>
        </w:rPr>
        <w:t xml:space="preserve">yet been </w:t>
      </w:r>
      <w:r w:rsidR="00DE147B" w:rsidRPr="00927B98">
        <w:rPr>
          <w:rFonts w:ascii="Book Antiqua" w:hAnsi="Book Antiqua" w:cs="Arial"/>
          <w:color w:val="000000" w:themeColor="text1"/>
        </w:rPr>
        <w:t>reached.</w:t>
      </w:r>
      <w:bookmarkEnd w:id="685"/>
      <w:bookmarkEnd w:id="686"/>
    </w:p>
    <w:bookmarkEnd w:id="687"/>
    <w:bookmarkEnd w:id="688"/>
    <w:p w14:paraId="3FAF645C" w14:textId="77777777" w:rsidR="005B13F2" w:rsidRPr="00927B98" w:rsidRDefault="005B13F2" w:rsidP="00927B98">
      <w:pPr>
        <w:adjustRightInd w:val="0"/>
        <w:snapToGrid w:val="0"/>
        <w:spacing w:line="360" w:lineRule="auto"/>
        <w:jc w:val="both"/>
        <w:rPr>
          <w:rFonts w:ascii="Book Antiqua" w:hAnsi="Book Antiqua" w:cs="Arial"/>
          <w:color w:val="000000" w:themeColor="text1"/>
        </w:rPr>
      </w:pPr>
    </w:p>
    <w:p w14:paraId="46A9F337" w14:textId="77777777" w:rsidR="005B13F2" w:rsidRPr="00927B98" w:rsidRDefault="001F29D9" w:rsidP="00927B98">
      <w:pPr>
        <w:adjustRightInd w:val="0"/>
        <w:snapToGrid w:val="0"/>
        <w:spacing w:line="360" w:lineRule="auto"/>
        <w:jc w:val="both"/>
        <w:outlineLvl w:val="0"/>
        <w:rPr>
          <w:rFonts w:ascii="Book Antiqua" w:hAnsi="Book Antiqua" w:cs="Arial"/>
          <w:b/>
          <w:caps/>
          <w:color w:val="000000" w:themeColor="text1"/>
          <w:u w:val="single"/>
        </w:rPr>
      </w:pPr>
      <w:r w:rsidRPr="00927B98">
        <w:rPr>
          <w:rFonts w:ascii="Book Antiqua" w:hAnsi="Book Antiqua" w:cs="Arial"/>
          <w:b/>
          <w:caps/>
          <w:color w:val="000000" w:themeColor="text1"/>
          <w:u w:val="single"/>
        </w:rPr>
        <w:lastRenderedPageBreak/>
        <w:t>Discussion</w:t>
      </w:r>
    </w:p>
    <w:p w14:paraId="00E45E00" w14:textId="482616A8" w:rsidR="005B13F2" w:rsidRPr="00927B98" w:rsidRDefault="001F29D9" w:rsidP="00927B98">
      <w:pPr>
        <w:adjustRightInd w:val="0"/>
        <w:snapToGrid w:val="0"/>
        <w:spacing w:line="360" w:lineRule="auto"/>
        <w:jc w:val="both"/>
        <w:outlineLvl w:val="0"/>
        <w:rPr>
          <w:rFonts w:ascii="Book Antiqua" w:hAnsi="Book Antiqua" w:cs="Arial"/>
          <w:color w:val="000000" w:themeColor="text1"/>
        </w:rPr>
      </w:pPr>
      <w:r w:rsidRPr="00927B98">
        <w:rPr>
          <w:rFonts w:ascii="Book Antiqua" w:hAnsi="Book Antiqua" w:cs="Arial"/>
          <w:color w:val="000000" w:themeColor="text1"/>
        </w:rPr>
        <w:t>To our know</w:t>
      </w:r>
      <w:r w:rsidR="00A12775" w:rsidRPr="00927B98">
        <w:rPr>
          <w:rFonts w:ascii="Book Antiqua" w:hAnsi="Book Antiqua" w:cs="Arial"/>
          <w:color w:val="000000" w:themeColor="text1"/>
        </w:rPr>
        <w:t>ledge, this is the first phase II</w:t>
      </w:r>
      <w:r w:rsidRPr="00927B98">
        <w:rPr>
          <w:rFonts w:ascii="Book Antiqua" w:hAnsi="Book Antiqua" w:cs="Arial"/>
          <w:color w:val="000000" w:themeColor="text1"/>
        </w:rPr>
        <w:t xml:space="preserve"> clinical study to assess the efficacy of FS in preventi</w:t>
      </w:r>
      <w:r w:rsidR="00AA66EB" w:rsidRPr="00927B98">
        <w:rPr>
          <w:rFonts w:ascii="Book Antiqua" w:hAnsi="Book Antiqua" w:cs="Arial"/>
          <w:color w:val="000000" w:themeColor="text1"/>
        </w:rPr>
        <w:t>ng</w:t>
      </w:r>
      <w:r w:rsidRPr="00927B98">
        <w:rPr>
          <w:rFonts w:ascii="Book Antiqua" w:hAnsi="Book Antiqua" w:cs="Arial"/>
          <w:color w:val="000000" w:themeColor="text1"/>
        </w:rPr>
        <w:t xml:space="preserve"> AL post-esophagectomy in patients wit</w:t>
      </w:r>
      <w:r w:rsidR="005837D2" w:rsidRPr="00927B98">
        <w:rPr>
          <w:rFonts w:ascii="Book Antiqua" w:hAnsi="Book Antiqua" w:cs="Arial"/>
          <w:color w:val="000000" w:themeColor="text1"/>
        </w:rPr>
        <w:t>h resectable EC or EJ</w:t>
      </w:r>
      <w:r w:rsidR="00E040CC" w:rsidRPr="00927B98">
        <w:rPr>
          <w:rFonts w:ascii="Book Antiqua" w:hAnsi="Book Antiqua" w:cs="Arial"/>
          <w:color w:val="000000" w:themeColor="text1"/>
        </w:rPr>
        <w:t>C. Only three</w:t>
      </w:r>
      <w:r w:rsidRPr="00927B98">
        <w:rPr>
          <w:rFonts w:ascii="Book Antiqua" w:hAnsi="Book Antiqua" w:cs="Arial"/>
          <w:color w:val="000000" w:themeColor="text1"/>
        </w:rPr>
        <w:t xml:space="preserve"> </w:t>
      </w:r>
      <w:r w:rsidR="00524229" w:rsidRPr="00927B98">
        <w:rPr>
          <w:rFonts w:ascii="Book Antiqua" w:hAnsi="Book Antiqua" w:cs="Arial"/>
          <w:color w:val="000000" w:themeColor="text1"/>
        </w:rPr>
        <w:t>(5.3%)</w:t>
      </w:r>
      <w:r w:rsidR="00524229">
        <w:rPr>
          <w:rFonts w:ascii="Book Antiqua" w:hAnsi="Book Antiqua" w:cs="Arial"/>
          <w:color w:val="000000" w:themeColor="text1"/>
        </w:rPr>
        <w:t xml:space="preserve"> </w:t>
      </w:r>
      <w:r w:rsidRPr="00927B98">
        <w:rPr>
          <w:rFonts w:ascii="Book Antiqua" w:hAnsi="Book Antiqua" w:cs="Arial"/>
          <w:color w:val="000000" w:themeColor="text1"/>
        </w:rPr>
        <w:t>patients</w:t>
      </w:r>
      <w:r w:rsidR="00524229">
        <w:rPr>
          <w:rFonts w:ascii="Book Antiqua" w:hAnsi="Book Antiqua" w:cs="Arial"/>
          <w:color w:val="000000" w:themeColor="text1"/>
        </w:rPr>
        <w:t xml:space="preserve"> </w:t>
      </w:r>
      <w:r w:rsidRPr="00927B98">
        <w:rPr>
          <w:rFonts w:ascii="Book Antiqua" w:hAnsi="Book Antiqua" w:cs="Arial"/>
          <w:color w:val="000000" w:themeColor="text1"/>
        </w:rPr>
        <w:t xml:space="preserve">developed </w:t>
      </w:r>
      <w:r w:rsidR="00A12775" w:rsidRPr="00927B98">
        <w:rPr>
          <w:rFonts w:ascii="Book Antiqua" w:hAnsi="Book Antiqua" w:cs="Arial"/>
          <w:color w:val="000000" w:themeColor="text1"/>
        </w:rPr>
        <w:t xml:space="preserve">AL within the first </w:t>
      </w:r>
      <w:r w:rsidR="00524229">
        <w:rPr>
          <w:rFonts w:ascii="Book Antiqua" w:hAnsi="Book Antiqua" w:cs="Arial"/>
          <w:color w:val="000000" w:themeColor="text1"/>
        </w:rPr>
        <w:t>3</w:t>
      </w:r>
      <w:r w:rsidR="00524229" w:rsidRPr="00927B98">
        <w:rPr>
          <w:rFonts w:ascii="Book Antiqua" w:hAnsi="Book Antiqua" w:cs="Arial"/>
          <w:color w:val="000000" w:themeColor="text1"/>
        </w:rPr>
        <w:t xml:space="preserve"> </w:t>
      </w:r>
      <w:proofErr w:type="spellStart"/>
      <w:r w:rsidR="00524229" w:rsidRPr="00927B98">
        <w:rPr>
          <w:rFonts w:ascii="Book Antiqua" w:hAnsi="Book Antiqua" w:cs="Arial"/>
          <w:color w:val="000000" w:themeColor="text1"/>
        </w:rPr>
        <w:t>mo</w:t>
      </w:r>
      <w:proofErr w:type="spellEnd"/>
      <w:r w:rsidR="00524229">
        <w:rPr>
          <w:rFonts w:ascii="Book Antiqua" w:hAnsi="Book Antiqua" w:cs="Arial"/>
          <w:color w:val="000000" w:themeColor="text1"/>
        </w:rPr>
        <w:t xml:space="preserve"> </w:t>
      </w:r>
      <w:r w:rsidRPr="00927B98">
        <w:rPr>
          <w:rFonts w:ascii="Book Antiqua" w:hAnsi="Book Antiqua" w:cs="Arial"/>
          <w:color w:val="000000" w:themeColor="text1"/>
        </w:rPr>
        <w:t>after operation. The incidence</w:t>
      </w:r>
      <w:r w:rsidR="00524229">
        <w:rPr>
          <w:rFonts w:ascii="Book Antiqua" w:hAnsi="Book Antiqua" w:cs="Arial"/>
          <w:color w:val="000000" w:themeColor="text1"/>
        </w:rPr>
        <w:t>s</w:t>
      </w:r>
      <w:r w:rsidRPr="00927B98">
        <w:rPr>
          <w:rFonts w:ascii="Book Antiqua" w:hAnsi="Book Antiqua" w:cs="Arial"/>
          <w:color w:val="000000" w:themeColor="text1"/>
        </w:rPr>
        <w:t xml:space="preserve"> of anastomotic stricture and other major postoperative complications were 1</w:t>
      </w:r>
      <w:r w:rsidR="00015D17" w:rsidRPr="00927B98">
        <w:rPr>
          <w:rFonts w:ascii="Book Antiqua" w:hAnsi="Book Antiqua" w:cs="Arial"/>
          <w:color w:val="000000" w:themeColor="text1"/>
        </w:rPr>
        <w:t>.</w:t>
      </w:r>
      <w:r w:rsidRPr="00927B98">
        <w:rPr>
          <w:rFonts w:ascii="Book Antiqua" w:hAnsi="Book Antiqua" w:cs="Arial"/>
          <w:color w:val="000000" w:themeColor="text1"/>
        </w:rPr>
        <w:t>8% and 17</w:t>
      </w:r>
      <w:r w:rsidR="00015D17" w:rsidRPr="00927B98">
        <w:rPr>
          <w:rFonts w:ascii="Book Antiqua" w:hAnsi="Book Antiqua" w:cs="Arial"/>
          <w:color w:val="000000" w:themeColor="text1"/>
        </w:rPr>
        <w:t>.</w:t>
      </w:r>
      <w:r w:rsidRPr="00927B98">
        <w:rPr>
          <w:rFonts w:ascii="Book Antiqua" w:hAnsi="Book Antiqua" w:cs="Arial"/>
          <w:color w:val="000000" w:themeColor="text1"/>
        </w:rPr>
        <w:t xml:space="preserve">5%, </w:t>
      </w:r>
      <w:bookmarkStart w:id="695" w:name="OLE_LINK3"/>
      <w:r w:rsidRPr="00927B98">
        <w:rPr>
          <w:rFonts w:ascii="Book Antiqua" w:hAnsi="Book Antiqua" w:cs="Arial"/>
          <w:color w:val="000000" w:themeColor="text1"/>
        </w:rPr>
        <w:t>respectively</w:t>
      </w:r>
      <w:bookmarkEnd w:id="695"/>
      <w:r w:rsidRPr="00927B98">
        <w:rPr>
          <w:rFonts w:ascii="Book Antiqua" w:hAnsi="Book Antiqua" w:cs="Arial"/>
          <w:color w:val="000000" w:themeColor="text1"/>
        </w:rPr>
        <w:t xml:space="preserve">. No death occurred within 90 </w:t>
      </w:r>
      <w:r w:rsidR="00BA085C" w:rsidRPr="00927B98">
        <w:rPr>
          <w:rFonts w:ascii="Book Antiqua" w:hAnsi="Book Antiqua" w:cs="Arial"/>
          <w:color w:val="000000" w:themeColor="text1"/>
        </w:rPr>
        <w:t>d</w:t>
      </w:r>
      <w:r w:rsidRPr="00927B98">
        <w:rPr>
          <w:rFonts w:ascii="Book Antiqua" w:hAnsi="Book Antiqua" w:cs="Arial"/>
          <w:color w:val="000000" w:themeColor="text1"/>
        </w:rPr>
        <w:t xml:space="preserve"> after surgery. These results indicated that the intraoperative application of FS </w:t>
      </w:r>
      <w:bookmarkStart w:id="696" w:name="OLE_LINK350"/>
      <w:bookmarkStart w:id="697" w:name="OLE_LINK351"/>
      <w:r w:rsidRPr="00927B98">
        <w:rPr>
          <w:rFonts w:ascii="Book Antiqua" w:hAnsi="Book Antiqua" w:cs="Arial"/>
          <w:color w:val="000000" w:themeColor="text1"/>
        </w:rPr>
        <w:t>could probably prevent</w:t>
      </w:r>
      <w:bookmarkEnd w:id="696"/>
      <w:bookmarkEnd w:id="697"/>
      <w:r w:rsidRPr="00927B98">
        <w:rPr>
          <w:rFonts w:ascii="Book Antiqua" w:hAnsi="Book Antiqua" w:cs="Arial"/>
          <w:color w:val="000000" w:themeColor="text1"/>
        </w:rPr>
        <w:t xml:space="preserve"> AL effectively with satisfactory safety.</w:t>
      </w:r>
    </w:p>
    <w:p w14:paraId="53F6D162" w14:textId="28918471" w:rsidR="005B13F2" w:rsidRPr="00927B98" w:rsidRDefault="001F29D9" w:rsidP="00927B98">
      <w:pPr>
        <w:adjustRightInd w:val="0"/>
        <w:snapToGrid w:val="0"/>
        <w:spacing w:line="360" w:lineRule="auto"/>
        <w:ind w:firstLineChars="200" w:firstLine="480"/>
        <w:jc w:val="both"/>
        <w:outlineLvl w:val="0"/>
        <w:rPr>
          <w:rFonts w:ascii="Book Antiqua" w:hAnsi="Book Antiqua" w:cs="Arial"/>
          <w:color w:val="000000" w:themeColor="text1"/>
        </w:rPr>
      </w:pPr>
      <w:bookmarkStart w:id="698" w:name="OLE_LINK76"/>
      <w:r w:rsidRPr="00927B98">
        <w:rPr>
          <w:rFonts w:ascii="Book Antiqua" w:hAnsi="Book Antiqua" w:cs="Arial"/>
          <w:color w:val="000000" w:themeColor="text1"/>
        </w:rPr>
        <w:t xml:space="preserve">This study was carried out based on </w:t>
      </w:r>
      <w:bookmarkStart w:id="699" w:name="OLE_LINK346"/>
      <w:bookmarkStart w:id="700" w:name="OLE_LINK347"/>
      <w:r w:rsidRPr="00927B98">
        <w:rPr>
          <w:rFonts w:ascii="Book Antiqua" w:hAnsi="Book Antiqua" w:cs="Arial"/>
          <w:color w:val="000000" w:themeColor="text1"/>
        </w:rPr>
        <w:t>the results of previous</w:t>
      </w:r>
      <w:bookmarkEnd w:id="699"/>
      <w:bookmarkEnd w:id="700"/>
      <w:r w:rsidRPr="00927B98">
        <w:rPr>
          <w:rFonts w:ascii="Book Antiqua" w:hAnsi="Book Antiqua" w:cs="Arial"/>
          <w:color w:val="000000" w:themeColor="text1"/>
        </w:rPr>
        <w:t xml:space="preserve"> clinical studies regarding the prophylactic role of tissue adhesives </w:t>
      </w:r>
      <w:r w:rsidR="00D4290B" w:rsidRPr="00927B98">
        <w:rPr>
          <w:rFonts w:ascii="Book Antiqua" w:hAnsi="Book Antiqua" w:cs="Arial"/>
          <w:color w:val="000000" w:themeColor="text1"/>
        </w:rPr>
        <w:t>in</w:t>
      </w:r>
      <w:r w:rsidRPr="00927B98">
        <w:rPr>
          <w:rFonts w:ascii="Book Antiqua" w:hAnsi="Book Antiqua" w:cs="Arial"/>
          <w:color w:val="000000" w:themeColor="text1"/>
        </w:rPr>
        <w:t xml:space="preserve"> preventing AL in esophageal </w:t>
      </w:r>
      <w:proofErr w:type="gramStart"/>
      <w:r w:rsidRPr="00927B98">
        <w:rPr>
          <w:rFonts w:ascii="Book Antiqua" w:hAnsi="Book Antiqua" w:cs="Arial"/>
          <w:color w:val="000000" w:themeColor="text1"/>
        </w:rPr>
        <w:t>surgery</w:t>
      </w:r>
      <w:proofErr w:type="gramEnd"/>
      <w:r w:rsidR="00BE17A5" w:rsidRPr="00927B98">
        <w:rPr>
          <w:rFonts w:ascii="Book Antiqua" w:hAnsi="Book Antiqua" w:cs="Arial"/>
          <w:color w:val="000000" w:themeColor="text1"/>
        </w:rPr>
        <w:fldChar w:fldCharType="begin">
          <w:fldData xml:space="preserve">PEVuZE5vdGU+PENpdGU+PEF1dGhvcj5VcGFkaHlheWE8L0F1dGhvcj48WWVhcj4yMDA3PC9ZZWFy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</w:fldData>
        </w:fldChar>
      </w:r>
      <w:r w:rsidR="00762C02" w:rsidRPr="00927B98">
        <w:rPr>
          <w:rFonts w:ascii="Book Antiqua" w:hAnsi="Book Antiqua" w:cs="Arial"/>
          <w:color w:val="000000" w:themeColor="text1"/>
        </w:rPr>
        <w:instrText xml:space="preserve"> ADDIN EN.CITE </w:instrText>
      </w:r>
      <w:r w:rsidR="00762C02" w:rsidRPr="00927B98">
        <w:rPr>
          <w:rFonts w:ascii="Book Antiqua" w:hAnsi="Book Antiqua" w:cs="Arial"/>
          <w:color w:val="000000" w:themeColor="text1"/>
        </w:rPr>
        <w:fldChar w:fldCharType="begin">
          <w:fldData xml:space="preserve">PEVuZE5vdGU+PENpdGU+PEF1dGhvcj5VcGFkaHlheWE8L0F1dGhvcj48WWVhcj4yMDA3PC9ZZWFy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</w:fldData>
        </w:fldChar>
      </w:r>
      <w:r w:rsidR="00762C02" w:rsidRPr="00927B98">
        <w:rPr>
          <w:rFonts w:ascii="Book Antiqua" w:hAnsi="Book Antiqua" w:cs="Arial"/>
          <w:color w:val="000000" w:themeColor="text1"/>
        </w:rPr>
        <w:instrText xml:space="preserve"> ADDIN EN.CITE.DATA </w:instrText>
      </w:r>
      <w:r w:rsidR="00762C02" w:rsidRPr="00927B98">
        <w:rPr>
          <w:rFonts w:ascii="Book Antiqua" w:hAnsi="Book Antiqua" w:cs="Arial"/>
          <w:color w:val="000000" w:themeColor="text1"/>
        </w:rPr>
      </w:r>
      <w:r w:rsidR="00762C02" w:rsidRPr="00927B98">
        <w:rPr>
          <w:rFonts w:ascii="Book Antiqua" w:hAnsi="Book Antiqua" w:cs="Arial"/>
          <w:color w:val="000000" w:themeColor="text1"/>
        </w:rPr>
        <w:fldChar w:fldCharType="end"/>
      </w:r>
      <w:r w:rsidR="00BE17A5" w:rsidRPr="00927B98">
        <w:rPr>
          <w:rFonts w:ascii="Book Antiqua" w:hAnsi="Book Antiqua" w:cs="Arial"/>
          <w:color w:val="000000" w:themeColor="text1"/>
        </w:rPr>
      </w:r>
      <w:r w:rsidR="00BE17A5"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[13-16]</w:t>
      </w:r>
      <w:r w:rsidR="00BE17A5" w:rsidRPr="00927B98">
        <w:rPr>
          <w:rFonts w:ascii="Book Antiqua" w:hAnsi="Book Antiqua" w:cs="Arial"/>
          <w:color w:val="000000" w:themeColor="text1"/>
        </w:rPr>
        <w:fldChar w:fldCharType="end"/>
      </w:r>
      <w:r w:rsidR="008A5671" w:rsidRPr="00927B98">
        <w:rPr>
          <w:rFonts w:ascii="Book Antiqua" w:hAnsi="Book Antiqua" w:cs="Arial"/>
          <w:color w:val="000000" w:themeColor="text1"/>
        </w:rPr>
        <w:t>.</w:t>
      </w:r>
      <w:r w:rsidRPr="00927B98">
        <w:rPr>
          <w:rFonts w:ascii="Book Antiqua" w:hAnsi="Book Antiqua" w:cs="Arial"/>
          <w:color w:val="000000" w:themeColor="text1"/>
        </w:rPr>
        <w:t xml:space="preserve"> In those studies, </w:t>
      </w:r>
      <w:bookmarkStart w:id="701" w:name="OLE_LINK91"/>
      <w:bookmarkStart w:id="702" w:name="OLE_LINK92"/>
      <w:r w:rsidRPr="00927B98">
        <w:rPr>
          <w:rFonts w:ascii="Book Antiqua" w:hAnsi="Book Antiqua" w:cs="Arial"/>
          <w:color w:val="000000" w:themeColor="text1"/>
        </w:rPr>
        <w:t xml:space="preserve">the </w:t>
      </w:r>
      <w:r w:rsidR="000D3E4F" w:rsidRPr="00927B98">
        <w:rPr>
          <w:rFonts w:ascii="Book Antiqua" w:hAnsi="Book Antiqua" w:cs="Arial"/>
          <w:color w:val="000000" w:themeColor="text1"/>
        </w:rPr>
        <w:t xml:space="preserve">intraoperative </w:t>
      </w:r>
      <w:r w:rsidRPr="00927B98">
        <w:rPr>
          <w:rFonts w:ascii="Book Antiqua" w:hAnsi="Book Antiqua" w:cs="Arial"/>
          <w:color w:val="000000" w:themeColor="text1"/>
        </w:rPr>
        <w:t>use of FS</w:t>
      </w:r>
      <w:bookmarkEnd w:id="701"/>
      <w:bookmarkEnd w:id="702"/>
      <w:r w:rsidRPr="00927B98">
        <w:rPr>
          <w:rFonts w:ascii="Book Antiqua" w:hAnsi="Book Antiqua" w:cs="Arial"/>
          <w:color w:val="000000" w:themeColor="text1"/>
        </w:rPr>
        <w:t xml:space="preserve"> after esophagectomy appeared safe and </w:t>
      </w:r>
      <w:proofErr w:type="gramStart"/>
      <w:r w:rsidRPr="00927B98">
        <w:rPr>
          <w:rFonts w:ascii="Book Antiqua" w:hAnsi="Book Antiqua" w:cs="Arial"/>
          <w:color w:val="000000" w:themeColor="text1"/>
        </w:rPr>
        <w:t>feasible</w:t>
      </w:r>
      <w:proofErr w:type="gramEnd"/>
      <w:r w:rsidR="00996161" w:rsidRPr="00927B98">
        <w:rPr>
          <w:rFonts w:ascii="Book Antiqua" w:hAnsi="Book Antiqua" w:cs="Arial"/>
          <w:color w:val="000000" w:themeColor="text1"/>
        </w:rPr>
        <w:fldChar w:fldCharType="begin">
          <w:fldData xml:space="preserve">PEVuZE5vdGU+PENpdGU+PEF1dGhvcj5VcGFkaHlheWE8L0F1dGhvcj48WWVhcj4yMDA3PC9ZZWFy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</w:fldData>
        </w:fldChar>
      </w:r>
      <w:r w:rsidR="00762C02" w:rsidRPr="00927B98">
        <w:rPr>
          <w:rFonts w:ascii="Book Antiqua" w:hAnsi="Book Antiqua" w:cs="Arial"/>
          <w:color w:val="000000" w:themeColor="text1"/>
        </w:rPr>
        <w:instrText xml:space="preserve"> ADDIN EN.CITE </w:instrText>
      </w:r>
      <w:r w:rsidR="00762C02" w:rsidRPr="00927B98">
        <w:rPr>
          <w:rFonts w:ascii="Book Antiqua" w:hAnsi="Book Antiqua" w:cs="Arial"/>
          <w:color w:val="000000" w:themeColor="text1"/>
        </w:rPr>
        <w:fldChar w:fldCharType="begin">
          <w:fldData xml:space="preserve">PEVuZE5vdGU+PENpdGU+PEF1dGhvcj5VcGFkaHlheWE8L0F1dGhvcj48WWVhcj4yMDA3PC9ZZWFy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</w:fldData>
        </w:fldChar>
      </w:r>
      <w:r w:rsidR="00762C02" w:rsidRPr="00927B98">
        <w:rPr>
          <w:rFonts w:ascii="Book Antiqua" w:hAnsi="Book Antiqua" w:cs="Arial"/>
          <w:color w:val="000000" w:themeColor="text1"/>
        </w:rPr>
        <w:instrText xml:space="preserve"> ADDIN EN.CITE.DATA </w:instrText>
      </w:r>
      <w:r w:rsidR="00762C02" w:rsidRPr="00927B98">
        <w:rPr>
          <w:rFonts w:ascii="Book Antiqua" w:hAnsi="Book Antiqua" w:cs="Arial"/>
          <w:color w:val="000000" w:themeColor="text1"/>
        </w:rPr>
      </w:r>
      <w:r w:rsidR="00762C02" w:rsidRPr="00927B98">
        <w:rPr>
          <w:rFonts w:ascii="Book Antiqua" w:hAnsi="Book Antiqua" w:cs="Arial"/>
          <w:color w:val="000000" w:themeColor="text1"/>
        </w:rPr>
        <w:fldChar w:fldCharType="end"/>
      </w:r>
      <w:r w:rsidR="00996161" w:rsidRPr="00927B98">
        <w:rPr>
          <w:rFonts w:ascii="Book Antiqua" w:hAnsi="Book Antiqua" w:cs="Arial"/>
          <w:color w:val="000000" w:themeColor="text1"/>
        </w:rPr>
      </w:r>
      <w:r w:rsidR="00996161"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[13-17]</w:t>
      </w:r>
      <w:r w:rsidR="00996161" w:rsidRPr="00927B98">
        <w:rPr>
          <w:rFonts w:ascii="Book Antiqua" w:hAnsi="Book Antiqua" w:cs="Arial"/>
          <w:color w:val="000000" w:themeColor="text1"/>
        </w:rPr>
        <w:fldChar w:fldCharType="end"/>
      </w:r>
      <w:r w:rsidR="008A5671" w:rsidRPr="00927B98">
        <w:rPr>
          <w:rFonts w:ascii="Book Antiqua" w:hAnsi="Book Antiqua" w:cs="Arial"/>
          <w:color w:val="000000" w:themeColor="text1"/>
        </w:rPr>
        <w:t>.</w:t>
      </w:r>
      <w:r w:rsidRPr="00927B98">
        <w:rPr>
          <w:rFonts w:ascii="Book Antiqua" w:hAnsi="Book Antiqua" w:cs="Arial"/>
          <w:color w:val="000000" w:themeColor="text1"/>
        </w:rPr>
        <w:t xml:space="preserve"> Th</w:t>
      </w:r>
      <w:r w:rsidR="002A0F88" w:rsidRPr="00927B98">
        <w:rPr>
          <w:rFonts w:ascii="Book Antiqua" w:hAnsi="Book Antiqua" w:cs="Arial"/>
          <w:color w:val="000000" w:themeColor="text1"/>
        </w:rPr>
        <w:t>us</w:t>
      </w:r>
      <w:r w:rsidRPr="00927B98">
        <w:rPr>
          <w:rFonts w:ascii="Book Antiqua" w:hAnsi="Book Antiqua" w:cs="Arial"/>
          <w:color w:val="000000" w:themeColor="text1"/>
        </w:rPr>
        <w:t>, we carried out th</w:t>
      </w:r>
      <w:r w:rsidR="00A12775" w:rsidRPr="00927B98">
        <w:rPr>
          <w:rFonts w:ascii="Book Antiqua" w:hAnsi="Book Antiqua" w:cs="Arial"/>
          <w:color w:val="000000" w:themeColor="text1"/>
        </w:rPr>
        <w:t>is phase II</w:t>
      </w:r>
      <w:r w:rsidRPr="00927B98">
        <w:rPr>
          <w:rFonts w:ascii="Book Antiqua" w:hAnsi="Book Antiqua" w:cs="Arial"/>
          <w:color w:val="000000" w:themeColor="text1"/>
        </w:rPr>
        <w:t xml:space="preserve"> clinical trial in patients with resectable EC or EJC to further assess the efficacy of FS. </w:t>
      </w:r>
      <w:bookmarkStart w:id="703" w:name="OLE_LINK378"/>
      <w:bookmarkStart w:id="704" w:name="OLE_LINK435"/>
      <w:r w:rsidR="005D5D8B" w:rsidRPr="00927B98">
        <w:rPr>
          <w:rFonts w:ascii="Book Antiqua" w:hAnsi="Book Antiqua" w:cs="Arial"/>
          <w:color w:val="000000" w:themeColor="text1"/>
        </w:rPr>
        <w:t>We have previously reported an AL rate of 14.9% prior to using FS</w:t>
      </w:r>
      <w:bookmarkEnd w:id="703"/>
      <w:bookmarkEnd w:id="704"/>
      <w:r w:rsidR="005D5D8B" w:rsidRPr="00927B98">
        <w:rPr>
          <w:rFonts w:ascii="Book Antiqua" w:hAnsi="Book Antiqua" w:cs="Arial"/>
          <w:color w:val="000000" w:themeColor="text1"/>
        </w:rPr>
        <w:t xml:space="preserve"> in our institution</w:t>
      </w:r>
      <w:r w:rsidR="005D5D8B" w:rsidRPr="00927B98">
        <w:rPr>
          <w:rFonts w:ascii="Book Antiqua" w:hAnsi="Book Antiqua" w:cs="Arial"/>
          <w:color w:val="000000" w:themeColor="text1"/>
        </w:rPr>
        <w:fldChar w:fldCharType="begin"/>
      </w:r>
      <w:r w:rsidR="00762C02" w:rsidRPr="00927B98">
        <w:rPr>
          <w:rFonts w:ascii="Book Antiqua" w:hAnsi="Book Antiqua" w:cs="Arial"/>
          <w:color w:val="000000" w:themeColor="text1"/>
        </w:rPr>
        <w:instrText xml:space="preserve"> ADDIN EN.CITE &lt;EndNote&gt;&lt;Cite&gt;&lt;Author&gt;Tan&lt;/Author&gt;&lt;Year&gt;2014&lt;/Year&gt;&lt;RecNum&gt;69&lt;/RecNum&gt;&lt;DisplayText&gt;&lt;style face="superscript"&gt;[10]&lt;/style&gt;&lt;/DisplayText&gt;&lt;record&gt;&lt;rec-number&gt;69&lt;/rec-number&gt;&lt;foreign-keys&gt;&lt;key app="EN" db-id="p9vparf5v0xaroe2swb5r0vprtdx9vaewr2s" timestamp="1577859741"&gt;69&lt;/key&gt;&lt;/foreign-keys&gt;&lt;ref-type name="Journal Article"&gt;17&lt;/ref-type&gt;&lt;contributors&gt;&lt;authors&gt;&lt;author&gt;Tan, Zihui&lt;/author&gt;&lt;author&gt;Ma, Guowei&lt;/author&gt;&lt;author&gt;Zhao, Jinming&lt;/author&gt;&lt;author&gt;Bella, Amos Ela&lt;/author&gt;&lt;author&gt;Rong, Tiehua&lt;/author&gt;&lt;author&gt;Fu, Jianhua&lt;/author&gt;&lt;author&gt;Meng, Yuqi&lt;/author&gt;&lt;author&gt;Luo, Kongjia&lt;/author&gt;&lt;author&gt;Situ, Dongrong&lt;/author&gt;&lt;author&gt;Lin, Peng&lt;/author&gt;&lt;/authors&gt;&lt;/contributors&gt;&lt;titles&gt;&lt;title&gt;Impact of Thoracic Recurrent Laryngeal Node Dissection: 508 Patients with Tri-Incisional Esophagectomy&lt;/title&gt;&lt;secondary-title&gt;Journal of Gastrointestinal Surgery&lt;/secondary-title&gt;&lt;/titles&gt;&lt;periodical&gt;&lt;full-title&gt;Journal of Gastrointestinal Surgery&lt;/full-title&gt;&lt;/periodical&gt;&lt;pages&gt;187-193&lt;/pages&gt;&lt;volume&gt;18&lt;/volume&gt;&lt;number&gt;1&lt;/number&gt;&lt;dates&gt;&lt;year&gt;2014&lt;/year&gt;&lt;pub-dates&gt;&lt;date&gt;2014/01/01&lt;/date&gt;&lt;/pub-dates&gt;&lt;/dates&gt;&lt;isbn&gt;1873-4626&lt;/isbn&gt;&lt;urls&gt;&lt;related-urls&gt;&lt;url&gt;https://doi.org/10.1007/s11605-013-2411-2&lt;/url&gt;&lt;/related-urls&gt;&lt;/urls&gt;&lt;electronic-resource-num&gt;10.1007/s11605-013-2411-2&lt;/electronic-resource-num&gt;&lt;/record&gt;&lt;/Cite&gt;&lt;/EndNote&gt;</w:instrText>
      </w:r>
      <w:r w:rsidR="005D5D8B"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[10]</w:t>
      </w:r>
      <w:r w:rsidR="005D5D8B" w:rsidRPr="00927B98">
        <w:rPr>
          <w:rFonts w:ascii="Book Antiqua" w:hAnsi="Book Antiqua" w:cs="Arial"/>
          <w:color w:val="000000" w:themeColor="text1"/>
        </w:rPr>
        <w:fldChar w:fldCharType="end"/>
      </w:r>
      <w:r w:rsidR="008A5671" w:rsidRPr="00927B98">
        <w:rPr>
          <w:rFonts w:ascii="Book Antiqua" w:hAnsi="Book Antiqua" w:cs="Arial"/>
          <w:color w:val="000000" w:themeColor="text1"/>
        </w:rPr>
        <w:t>.</w:t>
      </w:r>
      <w:r w:rsidR="005D5D8B" w:rsidRPr="00927B98">
        <w:rPr>
          <w:rFonts w:ascii="Book Antiqua" w:hAnsi="Book Antiqua" w:cs="Arial"/>
          <w:color w:val="000000" w:themeColor="text1"/>
        </w:rPr>
        <w:t xml:space="preserve"> </w:t>
      </w:r>
      <w:r w:rsidR="006911C6" w:rsidRPr="00927B98">
        <w:rPr>
          <w:rFonts w:ascii="Book Antiqua" w:hAnsi="Book Antiqua" w:cs="Arial"/>
          <w:color w:val="000000" w:themeColor="text1"/>
        </w:rPr>
        <w:t>The current</w:t>
      </w:r>
      <w:r w:rsidRPr="00927B98">
        <w:rPr>
          <w:rFonts w:ascii="Book Antiqua" w:hAnsi="Book Antiqua" w:cs="Arial"/>
          <w:color w:val="000000" w:themeColor="text1"/>
        </w:rPr>
        <w:t xml:space="preserve"> study was designed to detect a 10% reduction in the incidence of </w:t>
      </w:r>
      <w:bookmarkStart w:id="705" w:name="OLE_LINK72"/>
      <w:bookmarkStart w:id="706" w:name="OLE_LINK71"/>
      <w:r w:rsidRPr="00927B98">
        <w:rPr>
          <w:rFonts w:ascii="Book Antiqua" w:hAnsi="Book Antiqua" w:cs="Arial"/>
          <w:color w:val="000000" w:themeColor="text1"/>
        </w:rPr>
        <w:t xml:space="preserve">postoperative </w:t>
      </w:r>
      <w:bookmarkEnd w:id="705"/>
      <w:bookmarkEnd w:id="706"/>
      <w:r w:rsidRPr="00927B98">
        <w:rPr>
          <w:rFonts w:ascii="Book Antiqua" w:hAnsi="Book Antiqua" w:cs="Arial"/>
          <w:color w:val="000000" w:themeColor="text1"/>
        </w:rPr>
        <w:t>AL in favor of the use of</w:t>
      </w:r>
      <w:bookmarkStart w:id="707" w:name="OLE_LINK67"/>
      <w:bookmarkStart w:id="708" w:name="OLE_LINK68"/>
      <w:r w:rsidRPr="00927B98">
        <w:rPr>
          <w:rFonts w:ascii="Book Antiqua" w:hAnsi="Book Antiqua" w:cs="Arial"/>
          <w:color w:val="000000" w:themeColor="text1"/>
        </w:rPr>
        <w:t xml:space="preserve"> </w:t>
      </w:r>
      <w:bookmarkEnd w:id="707"/>
      <w:bookmarkEnd w:id="708"/>
      <w:r w:rsidRPr="00927B98">
        <w:rPr>
          <w:rFonts w:ascii="Book Antiqua" w:hAnsi="Book Antiqua" w:cs="Arial"/>
          <w:color w:val="000000" w:themeColor="text1"/>
        </w:rPr>
        <w:t xml:space="preserve">FS after </w:t>
      </w:r>
      <w:bookmarkStart w:id="709" w:name="OLE_LINK77"/>
      <w:bookmarkStart w:id="710" w:name="OLE_LINK78"/>
      <w:bookmarkStart w:id="711" w:name="OLE_LINK73"/>
      <w:r w:rsidRPr="00927B98">
        <w:rPr>
          <w:rFonts w:ascii="Book Antiqua" w:hAnsi="Book Antiqua" w:cs="Arial"/>
          <w:color w:val="000000" w:themeColor="text1"/>
        </w:rPr>
        <w:t>esophagectomy</w:t>
      </w:r>
      <w:bookmarkEnd w:id="709"/>
      <w:bookmarkEnd w:id="710"/>
      <w:bookmarkEnd w:id="711"/>
      <w:r w:rsidR="006033CA" w:rsidRPr="00927B98">
        <w:rPr>
          <w:rFonts w:ascii="Book Antiqua" w:hAnsi="Book Antiqua" w:cs="Arial"/>
          <w:color w:val="000000" w:themeColor="text1"/>
        </w:rPr>
        <w:t>,</w:t>
      </w:r>
      <w:r w:rsidR="00753058" w:rsidRPr="00927B98">
        <w:rPr>
          <w:rFonts w:ascii="Book Antiqua" w:hAnsi="Book Antiqua" w:cs="Arial"/>
          <w:color w:val="000000" w:themeColor="text1"/>
        </w:rPr>
        <w:t xml:space="preserve"> </w:t>
      </w:r>
      <w:r w:rsidR="006033CA" w:rsidRPr="00927B98">
        <w:rPr>
          <w:rFonts w:ascii="Book Antiqua" w:hAnsi="Book Antiqua" w:cs="Arial"/>
          <w:color w:val="000000" w:themeColor="text1"/>
        </w:rPr>
        <w:t>as compared with</w:t>
      </w:r>
      <w:r w:rsidRPr="00927B98">
        <w:rPr>
          <w:rFonts w:ascii="Book Antiqua" w:hAnsi="Book Antiqua" w:cs="Arial"/>
          <w:color w:val="000000" w:themeColor="text1"/>
        </w:rPr>
        <w:t xml:space="preserve"> </w:t>
      </w:r>
      <w:r w:rsidR="006033CA" w:rsidRPr="00927B98">
        <w:rPr>
          <w:rFonts w:ascii="Book Antiqua" w:hAnsi="Book Antiqua" w:cs="Arial"/>
          <w:color w:val="000000" w:themeColor="text1"/>
        </w:rPr>
        <w:t xml:space="preserve">the </w:t>
      </w:r>
      <w:r w:rsidRPr="00927B98">
        <w:rPr>
          <w:rFonts w:ascii="Book Antiqua" w:hAnsi="Book Antiqua" w:cs="Arial"/>
          <w:color w:val="000000" w:themeColor="text1"/>
        </w:rPr>
        <w:t xml:space="preserve">expected AL rate based on </w:t>
      </w:r>
      <w:bookmarkStart w:id="712" w:name="OLE_LINK147"/>
      <w:r w:rsidR="001A032E" w:rsidRPr="00927B98">
        <w:rPr>
          <w:rFonts w:ascii="Book Antiqua" w:hAnsi="Book Antiqua" w:cs="Arial"/>
          <w:color w:val="000000" w:themeColor="text1"/>
        </w:rPr>
        <w:t xml:space="preserve">our </w:t>
      </w:r>
      <w:r w:rsidR="009324C4" w:rsidRPr="00927B98">
        <w:rPr>
          <w:rFonts w:ascii="Book Antiqua" w:hAnsi="Book Antiqua" w:cs="Arial"/>
          <w:color w:val="000000" w:themeColor="text1"/>
        </w:rPr>
        <w:t>previous stud</w:t>
      </w:r>
      <w:bookmarkEnd w:id="712"/>
      <w:r w:rsidR="001A032E" w:rsidRPr="00927B98">
        <w:rPr>
          <w:rFonts w:ascii="Book Antiqua" w:hAnsi="Book Antiqua" w:cs="Arial"/>
          <w:color w:val="000000" w:themeColor="text1"/>
        </w:rPr>
        <w:t>y</w:t>
      </w:r>
      <w:r w:rsidRPr="00927B98">
        <w:rPr>
          <w:rFonts w:ascii="Book Antiqua" w:hAnsi="Book Antiqua" w:cs="Arial"/>
          <w:color w:val="000000" w:themeColor="text1"/>
        </w:rPr>
        <w:t xml:space="preserve"> (5% </w:t>
      </w:r>
      <w:r w:rsidRPr="00927B98">
        <w:rPr>
          <w:rFonts w:ascii="Book Antiqua" w:hAnsi="Book Antiqua" w:cs="Arial"/>
          <w:i/>
          <w:color w:val="000000" w:themeColor="text1"/>
        </w:rPr>
        <w:t>vs</w:t>
      </w:r>
      <w:r w:rsidRPr="00927B98">
        <w:rPr>
          <w:rFonts w:ascii="Book Antiqua" w:hAnsi="Book Antiqua" w:cs="Arial"/>
          <w:color w:val="000000" w:themeColor="text1"/>
        </w:rPr>
        <w:t xml:space="preserve"> 15%)</w:t>
      </w:r>
      <w:r w:rsidR="00762C02" w:rsidRPr="00927B98">
        <w:rPr>
          <w:rFonts w:ascii="Book Antiqua" w:hAnsi="Book Antiqua" w:cs="Arial"/>
          <w:color w:val="000000" w:themeColor="text1"/>
        </w:rPr>
        <w:fldChar w:fldCharType="begin"/>
      </w:r>
      <w:r w:rsidR="00762C02" w:rsidRPr="00927B98">
        <w:rPr>
          <w:rFonts w:ascii="Book Antiqua" w:hAnsi="Book Antiqua" w:cs="Arial"/>
          <w:color w:val="000000" w:themeColor="text1"/>
        </w:rPr>
        <w:instrText xml:space="preserve"> ADDIN EN.CITE &lt;EndNote&gt;&lt;Cite&gt;&lt;Author&gt;Tan&lt;/Author&gt;&lt;Year&gt;2014&lt;/Year&gt;&lt;RecNum&gt;69&lt;/RecNum&gt;&lt;DisplayText&gt;&lt;style face="superscript"&gt;[10]&lt;/style&gt;&lt;/DisplayText&gt;&lt;record&gt;&lt;rec-number&gt;69&lt;/rec-number&gt;&lt;foreign-keys&gt;&lt;key app="EN" db-id="p9vparf5v0xaroe2swb5r0vprtdx9vaewr2s" timestamp="1577859741"&gt;69&lt;/key&gt;&lt;/foreign-keys&gt;&lt;ref-type name="Journal Article"&gt;17&lt;/ref-type&gt;&lt;contributors&gt;&lt;authors&gt;&lt;author&gt;Tan, Zihui&lt;/author&gt;&lt;author&gt;Ma, Guowei&lt;/author&gt;&lt;author&gt;Zhao, Jinming&lt;/author&gt;&lt;author&gt;Bella, Amos Ela&lt;/author&gt;&lt;author&gt;Rong, Tiehua&lt;/author&gt;&lt;author&gt;Fu, Jianhua&lt;/author&gt;&lt;author&gt;Meng, Yuqi&lt;/author&gt;&lt;author&gt;Luo, Kongjia&lt;/author&gt;&lt;author&gt;Situ, Dongrong&lt;/author&gt;&lt;author&gt;Lin, Peng&lt;/author&gt;&lt;/authors&gt;&lt;/contributors&gt;&lt;titles&gt;&lt;title&gt;Impact of Thoracic Recurrent Laryngeal Node Dissection: 508 Patients with Tri-Incisional Esophagectomy&lt;/title&gt;&lt;secondary-title&gt;Journal of Gastrointestinal Surgery&lt;/secondary-title&gt;&lt;/titles&gt;&lt;periodical&gt;&lt;full-title&gt;Journal of Gastrointestinal Surgery&lt;/full-title&gt;&lt;/periodical&gt;&lt;pages&gt;187-193&lt;/pages&gt;&lt;volume&gt;18&lt;/volume&gt;&lt;number&gt;1&lt;/number&gt;&lt;dates&gt;&lt;year&gt;2014&lt;/year&gt;&lt;pub-dates&gt;&lt;date&gt;2014/01/01&lt;/date&gt;&lt;/pub-dates&gt;&lt;/dates&gt;&lt;isbn&gt;1873-4626&lt;/isbn&gt;&lt;urls&gt;&lt;related-urls&gt;&lt;url&gt;https://doi.org/10.1007/s11605-013-2411-2&lt;/url&gt;&lt;/related-urls&gt;&lt;/urls&gt;&lt;electronic-resource-num&gt;10.1007/s11605-013-2411-2&lt;/electronic-resource-num&gt;&lt;/record&gt;&lt;/Cite&gt;&lt;/EndNote&gt;</w:instrText>
      </w:r>
      <w:r w:rsidR="00762C02"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[10]</w:t>
      </w:r>
      <w:r w:rsidR="00762C02" w:rsidRPr="00927B98">
        <w:rPr>
          <w:rFonts w:ascii="Book Antiqua" w:hAnsi="Book Antiqua" w:cs="Arial"/>
          <w:color w:val="000000" w:themeColor="text1"/>
        </w:rPr>
        <w:fldChar w:fldCharType="end"/>
      </w:r>
      <w:r w:rsidR="008A5671" w:rsidRPr="00927B98">
        <w:rPr>
          <w:rFonts w:ascii="Book Antiqua" w:hAnsi="Book Antiqua" w:cs="Arial"/>
          <w:color w:val="000000" w:themeColor="text1"/>
        </w:rPr>
        <w:t>.</w:t>
      </w:r>
      <w:r w:rsidRPr="00927B98">
        <w:rPr>
          <w:rFonts w:ascii="Book Antiqua" w:hAnsi="Book Antiqua" w:cs="Arial"/>
          <w:color w:val="000000" w:themeColor="text1"/>
        </w:rPr>
        <w:t xml:space="preserve"> The final results showed that the rate of postoperative AL was further reduced in the current study, and the outcome was better than that of previously reported series with esophagectomy alone</w:t>
      </w:r>
      <w:r w:rsidR="00A343FE" w:rsidRPr="00927B98">
        <w:rPr>
          <w:rFonts w:ascii="Book Antiqua" w:hAnsi="Book Antiqua" w:cs="Arial"/>
          <w:color w:val="000000" w:themeColor="text1"/>
        </w:rPr>
        <w:t xml:space="preserve"> </w:t>
      </w:r>
      <w:r w:rsidR="00880051" w:rsidRPr="00927B98">
        <w:rPr>
          <w:rFonts w:ascii="Book Antiqua" w:hAnsi="Book Antiqua" w:cs="Arial"/>
          <w:color w:val="000000" w:themeColor="text1"/>
        </w:rPr>
        <w:t>(</w:t>
      </w:r>
      <w:r w:rsidR="00F84809" w:rsidRPr="00927B98">
        <w:rPr>
          <w:rFonts w:ascii="Book Antiqua" w:hAnsi="Book Antiqua" w:cs="Arial"/>
          <w:color w:val="000000" w:themeColor="text1"/>
        </w:rPr>
        <w:t>10.6%-26.1%</w:t>
      </w:r>
      <w:r w:rsidR="00880051" w:rsidRPr="00927B98">
        <w:rPr>
          <w:rFonts w:ascii="Book Antiqua" w:hAnsi="Book Antiqua" w:cs="Arial"/>
          <w:color w:val="000000" w:themeColor="text1"/>
        </w:rPr>
        <w:t>)</w:t>
      </w:r>
      <w:r w:rsidR="00996161" w:rsidRPr="00927B98">
        <w:rPr>
          <w:rFonts w:ascii="Book Antiqua" w:hAnsi="Book Antiqua" w:cs="Arial"/>
          <w:color w:val="000000" w:themeColor="text1"/>
        </w:rPr>
        <w:fldChar w:fldCharType="begin">
          <w:fldData xml:space="preserve">PEVuZE5vdGU+PENpdGU+PEF1dGhvcj5LYXNzaXM8L0F1dGhvcj48WWVhcj4yMDEzPC9ZZWFyPjxS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</w:fldData>
        </w:fldChar>
      </w:r>
      <w:r w:rsidR="00762C02" w:rsidRPr="00927B98">
        <w:rPr>
          <w:rFonts w:ascii="Book Antiqua" w:hAnsi="Book Antiqua" w:cs="Arial"/>
          <w:color w:val="000000" w:themeColor="text1"/>
        </w:rPr>
        <w:instrText xml:space="preserve"> ADDIN EN.CITE </w:instrText>
      </w:r>
      <w:r w:rsidR="00762C02" w:rsidRPr="00927B98">
        <w:rPr>
          <w:rFonts w:ascii="Book Antiqua" w:hAnsi="Book Antiqua" w:cs="Arial"/>
          <w:color w:val="000000" w:themeColor="text1"/>
        </w:rPr>
        <w:fldChar w:fldCharType="begin">
          <w:fldData xml:space="preserve">PEVuZE5vdGU+PENpdGU+PEF1dGhvcj5LYXNzaXM8L0F1dGhvcj48WWVhcj4yMDEzPC9ZZWFyPjxS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</w:fldData>
        </w:fldChar>
      </w:r>
      <w:r w:rsidR="00762C02" w:rsidRPr="00927B98">
        <w:rPr>
          <w:rFonts w:ascii="Book Antiqua" w:hAnsi="Book Antiqua" w:cs="Arial"/>
          <w:color w:val="000000" w:themeColor="text1"/>
        </w:rPr>
        <w:instrText xml:space="preserve"> ADDIN EN.CITE.DATA </w:instrText>
      </w:r>
      <w:r w:rsidR="00762C02" w:rsidRPr="00927B98">
        <w:rPr>
          <w:rFonts w:ascii="Book Antiqua" w:hAnsi="Book Antiqua" w:cs="Arial"/>
          <w:color w:val="000000" w:themeColor="text1"/>
        </w:rPr>
      </w:r>
      <w:r w:rsidR="00762C02" w:rsidRPr="00927B98">
        <w:rPr>
          <w:rFonts w:ascii="Book Antiqua" w:hAnsi="Book Antiqua" w:cs="Arial"/>
          <w:color w:val="000000" w:themeColor="text1"/>
        </w:rPr>
        <w:fldChar w:fldCharType="end"/>
      </w:r>
      <w:r w:rsidR="00996161" w:rsidRPr="00927B98">
        <w:rPr>
          <w:rFonts w:ascii="Book Antiqua" w:hAnsi="Book Antiqua" w:cs="Arial"/>
          <w:color w:val="000000" w:themeColor="text1"/>
        </w:rPr>
      </w:r>
      <w:r w:rsidR="00996161"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[7-10]</w:t>
      </w:r>
      <w:r w:rsidR="00996161" w:rsidRPr="00927B98">
        <w:rPr>
          <w:rFonts w:ascii="Book Antiqua" w:hAnsi="Book Antiqua" w:cs="Arial"/>
          <w:color w:val="000000" w:themeColor="text1"/>
        </w:rPr>
        <w:fldChar w:fldCharType="end"/>
      </w:r>
      <w:r w:rsidR="008A5671" w:rsidRPr="00927B98">
        <w:rPr>
          <w:rFonts w:ascii="Book Antiqua" w:hAnsi="Book Antiqua" w:cs="Arial"/>
          <w:color w:val="000000" w:themeColor="text1"/>
        </w:rPr>
        <w:t>.</w:t>
      </w:r>
      <w:r w:rsidRPr="00927B98">
        <w:rPr>
          <w:rFonts w:ascii="Book Antiqua" w:hAnsi="Book Antiqua" w:cs="Arial"/>
          <w:color w:val="000000" w:themeColor="text1"/>
        </w:rPr>
        <w:t xml:space="preserve"> </w:t>
      </w:r>
      <w:bookmarkEnd w:id="698"/>
    </w:p>
    <w:p w14:paraId="3ECB7CF6" w14:textId="799F0E1E" w:rsidR="005B13F2" w:rsidRPr="00927B98" w:rsidRDefault="001F29D9" w:rsidP="00927B98">
      <w:pPr>
        <w:adjustRightInd w:val="0"/>
        <w:snapToGrid w:val="0"/>
        <w:spacing w:line="360" w:lineRule="auto"/>
        <w:ind w:firstLineChars="200" w:firstLine="480"/>
        <w:jc w:val="both"/>
        <w:outlineLvl w:val="0"/>
        <w:rPr>
          <w:rFonts w:ascii="Book Antiqua" w:hAnsi="Book Antiqua" w:cs="Arial"/>
          <w:color w:val="000000" w:themeColor="text1"/>
        </w:rPr>
      </w:pPr>
      <w:bookmarkStart w:id="713" w:name="OLE_LINK79"/>
      <w:r w:rsidRPr="00927B98">
        <w:rPr>
          <w:rFonts w:ascii="Book Antiqua" w:hAnsi="Book Antiqua" w:cs="Arial"/>
          <w:color w:val="000000" w:themeColor="text1"/>
        </w:rPr>
        <w:t xml:space="preserve">A variety of modified anastomotic </w:t>
      </w:r>
      <w:bookmarkStart w:id="714" w:name="OLE_LINK35"/>
      <w:bookmarkStart w:id="715" w:name="OLE_LINK36"/>
      <w:r w:rsidRPr="00927B98">
        <w:rPr>
          <w:rFonts w:ascii="Book Antiqua" w:hAnsi="Book Antiqua" w:cs="Arial"/>
          <w:color w:val="000000" w:themeColor="text1"/>
        </w:rPr>
        <w:t>technique</w:t>
      </w:r>
      <w:bookmarkEnd w:id="714"/>
      <w:bookmarkEnd w:id="715"/>
      <w:r w:rsidRPr="00927B98">
        <w:rPr>
          <w:rFonts w:ascii="Book Antiqua" w:hAnsi="Book Antiqua" w:cs="Arial"/>
          <w:color w:val="000000" w:themeColor="text1"/>
        </w:rPr>
        <w:t xml:space="preserve">s for esophagectomy have been described with the intention </w:t>
      </w:r>
      <w:r w:rsidR="00753058" w:rsidRPr="00927B98">
        <w:rPr>
          <w:rFonts w:ascii="Book Antiqua" w:hAnsi="Book Antiqua" w:cs="Arial"/>
          <w:color w:val="000000" w:themeColor="text1"/>
        </w:rPr>
        <w:t>of</w:t>
      </w:r>
      <w:r w:rsidRPr="00927B98">
        <w:rPr>
          <w:rFonts w:ascii="Book Antiqua" w:hAnsi="Book Antiqua" w:cs="Arial"/>
          <w:color w:val="000000" w:themeColor="text1"/>
        </w:rPr>
        <w:t xml:space="preserve"> minimiz</w:t>
      </w:r>
      <w:r w:rsidR="00753058" w:rsidRPr="00927B98">
        <w:rPr>
          <w:rFonts w:ascii="Book Antiqua" w:hAnsi="Book Antiqua" w:cs="Arial"/>
          <w:color w:val="000000" w:themeColor="text1"/>
        </w:rPr>
        <w:t>ing</w:t>
      </w:r>
      <w:r w:rsidRPr="00927B98">
        <w:rPr>
          <w:rFonts w:ascii="Book Antiqua" w:hAnsi="Book Antiqua" w:cs="Arial"/>
          <w:color w:val="000000" w:themeColor="text1"/>
        </w:rPr>
        <w:t xml:space="preserve"> the risk of postoperative </w:t>
      </w:r>
      <w:proofErr w:type="gramStart"/>
      <w:r w:rsidRPr="00927B98">
        <w:rPr>
          <w:rFonts w:ascii="Book Antiqua" w:hAnsi="Book Antiqua" w:cs="Arial"/>
          <w:color w:val="000000" w:themeColor="text1"/>
        </w:rPr>
        <w:t>AL</w:t>
      </w:r>
      <w:proofErr w:type="gramEnd"/>
      <w:r w:rsidR="00996161" w:rsidRPr="00927B98">
        <w:rPr>
          <w:rFonts w:ascii="Book Antiqua" w:hAnsi="Book Antiqua" w:cs="Arial"/>
          <w:color w:val="000000" w:themeColor="text1"/>
        </w:rPr>
        <w:fldChar w:fldCharType="begin">
          <w:fldData xml:space="preserve">PEVuZE5vdGU+PENpdGU+PEF1dGhvcj5UYWtlbXVyYTwvQXV0aG9yPjxZZWFyPjIwMTM8L1llYXI+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</w:fldData>
        </w:fldChar>
      </w:r>
      <w:r w:rsidR="00762C02" w:rsidRPr="00927B98">
        <w:rPr>
          <w:rFonts w:ascii="Book Antiqua" w:hAnsi="Book Antiqua" w:cs="Arial"/>
          <w:color w:val="000000" w:themeColor="text1"/>
        </w:rPr>
        <w:instrText xml:space="preserve"> ADDIN EN.CITE </w:instrText>
      </w:r>
      <w:r w:rsidR="00762C02" w:rsidRPr="00927B98">
        <w:rPr>
          <w:rFonts w:ascii="Book Antiqua" w:hAnsi="Book Antiqua" w:cs="Arial"/>
          <w:color w:val="000000" w:themeColor="text1"/>
        </w:rPr>
        <w:fldChar w:fldCharType="begin">
          <w:fldData xml:space="preserve">PEVuZE5vdGU+PENpdGU+PEF1dGhvcj5UYWtlbXVyYTwvQXV0aG9yPjxZZWFyPjIwMTM8L1llYXI+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</w:fldData>
        </w:fldChar>
      </w:r>
      <w:r w:rsidR="00762C02" w:rsidRPr="00927B98">
        <w:rPr>
          <w:rFonts w:ascii="Book Antiqua" w:hAnsi="Book Antiqua" w:cs="Arial"/>
          <w:color w:val="000000" w:themeColor="text1"/>
        </w:rPr>
        <w:instrText xml:space="preserve"> ADDIN EN.CITE.DATA </w:instrText>
      </w:r>
      <w:r w:rsidR="00762C02" w:rsidRPr="00927B98">
        <w:rPr>
          <w:rFonts w:ascii="Book Antiqua" w:hAnsi="Book Antiqua" w:cs="Arial"/>
          <w:color w:val="000000" w:themeColor="text1"/>
        </w:rPr>
      </w:r>
      <w:r w:rsidR="00762C02" w:rsidRPr="00927B98">
        <w:rPr>
          <w:rFonts w:ascii="Book Antiqua" w:hAnsi="Book Antiqua" w:cs="Arial"/>
          <w:color w:val="000000" w:themeColor="text1"/>
        </w:rPr>
        <w:fldChar w:fldCharType="end"/>
      </w:r>
      <w:r w:rsidR="00996161" w:rsidRPr="00927B98">
        <w:rPr>
          <w:rFonts w:ascii="Book Antiqua" w:hAnsi="Book Antiqua" w:cs="Arial"/>
          <w:color w:val="000000" w:themeColor="text1"/>
        </w:rPr>
      </w:r>
      <w:r w:rsidR="00996161"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[21-25]</w:t>
      </w:r>
      <w:r w:rsidR="00996161" w:rsidRPr="00927B98">
        <w:rPr>
          <w:rFonts w:ascii="Book Antiqua" w:hAnsi="Book Antiqua" w:cs="Arial"/>
          <w:color w:val="000000" w:themeColor="text1"/>
        </w:rPr>
        <w:fldChar w:fldCharType="end"/>
      </w:r>
      <w:r w:rsidR="008A5671" w:rsidRPr="00927B98">
        <w:rPr>
          <w:rFonts w:ascii="Book Antiqua" w:hAnsi="Book Antiqua" w:cs="Arial"/>
          <w:color w:val="000000" w:themeColor="text1"/>
        </w:rPr>
        <w:t>.</w:t>
      </w:r>
      <w:r w:rsidRPr="00927B98">
        <w:rPr>
          <w:rFonts w:ascii="Book Antiqua" w:hAnsi="Book Antiqua" w:cs="Arial"/>
          <w:color w:val="000000" w:themeColor="text1"/>
        </w:rPr>
        <w:t xml:space="preserve"> However, the results are inconsistent, and the optimal technique remains a matter of </w:t>
      </w:r>
      <w:proofErr w:type="gramStart"/>
      <w:r w:rsidRPr="00927B98">
        <w:rPr>
          <w:rFonts w:ascii="Book Antiqua" w:hAnsi="Book Antiqua" w:cs="Arial"/>
          <w:color w:val="000000" w:themeColor="text1"/>
        </w:rPr>
        <w:t>debate</w:t>
      </w:r>
      <w:proofErr w:type="gramEnd"/>
      <w:r w:rsidR="00996161" w:rsidRPr="00927B98">
        <w:rPr>
          <w:rFonts w:ascii="Book Antiqua" w:hAnsi="Book Antiqua" w:cs="Arial"/>
          <w:color w:val="000000" w:themeColor="text1"/>
        </w:rPr>
        <w:fldChar w:fldCharType="begin">
          <w:fldData xml:space="preserve">PEVuZE5vdGU+PENpdGU+PEF1dGhvcj5UYWtlbXVyYTwvQXV0aG9yPjxZZWFyPjIwMTM8L1llYXI+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</w:fldData>
        </w:fldChar>
      </w:r>
      <w:r w:rsidR="00762C02" w:rsidRPr="00927B98">
        <w:rPr>
          <w:rFonts w:ascii="Book Antiqua" w:hAnsi="Book Antiqua" w:cs="Arial"/>
          <w:color w:val="000000" w:themeColor="text1"/>
        </w:rPr>
        <w:instrText xml:space="preserve"> ADDIN EN.CITE </w:instrText>
      </w:r>
      <w:r w:rsidR="00762C02" w:rsidRPr="00927B98">
        <w:rPr>
          <w:rFonts w:ascii="Book Antiqua" w:hAnsi="Book Antiqua" w:cs="Arial"/>
          <w:color w:val="000000" w:themeColor="text1"/>
        </w:rPr>
        <w:fldChar w:fldCharType="begin">
          <w:fldData xml:space="preserve">PEVuZE5vdGU+PENpdGU+PEF1dGhvcj5UYWtlbXVyYTwvQXV0aG9yPjxZZWFyPjIwMTM8L1llYXI+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</w:fldData>
        </w:fldChar>
      </w:r>
      <w:r w:rsidR="00762C02" w:rsidRPr="00927B98">
        <w:rPr>
          <w:rFonts w:ascii="Book Antiqua" w:hAnsi="Book Antiqua" w:cs="Arial"/>
          <w:color w:val="000000" w:themeColor="text1"/>
        </w:rPr>
        <w:instrText xml:space="preserve"> ADDIN EN.CITE.DATA </w:instrText>
      </w:r>
      <w:r w:rsidR="00762C02" w:rsidRPr="00927B98">
        <w:rPr>
          <w:rFonts w:ascii="Book Antiqua" w:hAnsi="Book Antiqua" w:cs="Arial"/>
          <w:color w:val="000000" w:themeColor="text1"/>
        </w:rPr>
      </w:r>
      <w:r w:rsidR="00762C02" w:rsidRPr="00927B98">
        <w:rPr>
          <w:rFonts w:ascii="Book Antiqua" w:hAnsi="Book Antiqua" w:cs="Arial"/>
          <w:color w:val="000000" w:themeColor="text1"/>
        </w:rPr>
        <w:fldChar w:fldCharType="end"/>
      </w:r>
      <w:r w:rsidR="00996161" w:rsidRPr="00927B98">
        <w:rPr>
          <w:rFonts w:ascii="Book Antiqua" w:hAnsi="Book Antiqua" w:cs="Arial"/>
          <w:color w:val="000000" w:themeColor="text1"/>
        </w:rPr>
      </w:r>
      <w:r w:rsidR="00996161"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[21-25]</w:t>
      </w:r>
      <w:r w:rsidR="00996161" w:rsidRPr="00927B98">
        <w:rPr>
          <w:rFonts w:ascii="Book Antiqua" w:hAnsi="Book Antiqua" w:cs="Arial"/>
          <w:color w:val="000000" w:themeColor="text1"/>
        </w:rPr>
        <w:fldChar w:fldCharType="end"/>
      </w:r>
      <w:r w:rsidR="008A5671" w:rsidRPr="00927B98">
        <w:rPr>
          <w:rFonts w:ascii="Book Antiqua" w:hAnsi="Book Antiqua" w:cs="Arial"/>
          <w:color w:val="000000" w:themeColor="text1"/>
        </w:rPr>
        <w:t>.</w:t>
      </w:r>
      <w:r w:rsidRPr="00927B98">
        <w:rPr>
          <w:rFonts w:ascii="Book Antiqua" w:hAnsi="Book Antiqua" w:cs="Arial"/>
          <w:color w:val="000000" w:themeColor="text1"/>
        </w:rPr>
        <w:t xml:space="preserve"> </w:t>
      </w:r>
      <w:bookmarkStart w:id="716" w:name="OLE_LINK29"/>
      <w:r w:rsidR="002B0CCD" w:rsidRPr="00927B98">
        <w:rPr>
          <w:rFonts w:ascii="Book Antiqua" w:hAnsi="Book Antiqua" w:cs="Arial"/>
          <w:color w:val="000000" w:themeColor="text1"/>
        </w:rPr>
        <w:t>Sun</w:t>
      </w:r>
      <w:r w:rsidRPr="00927B98">
        <w:rPr>
          <w:rFonts w:ascii="Book Antiqua" w:hAnsi="Book Antiqua" w:cs="Arial"/>
          <w:color w:val="000000" w:themeColor="text1"/>
        </w:rPr>
        <w:t xml:space="preserve"> </w:t>
      </w:r>
      <w:r w:rsidRPr="00927B98">
        <w:rPr>
          <w:rFonts w:ascii="Book Antiqua" w:hAnsi="Book Antiqua" w:cs="Arial"/>
          <w:i/>
          <w:color w:val="000000" w:themeColor="text1"/>
        </w:rPr>
        <w:t xml:space="preserve">et </w:t>
      </w:r>
      <w:proofErr w:type="gramStart"/>
      <w:r w:rsidRPr="00927B98">
        <w:rPr>
          <w:rFonts w:ascii="Book Antiqua" w:hAnsi="Book Antiqua" w:cs="Arial"/>
          <w:i/>
          <w:color w:val="000000" w:themeColor="text1"/>
        </w:rPr>
        <w:t>al</w:t>
      </w:r>
      <w:bookmarkEnd w:id="716"/>
      <w:proofErr w:type="gramEnd"/>
      <w:r w:rsidR="00996161" w:rsidRPr="00927B98">
        <w:rPr>
          <w:rFonts w:ascii="Book Antiqua" w:hAnsi="Book Antiqua" w:cs="Arial"/>
          <w:color w:val="000000" w:themeColor="text1"/>
        </w:rPr>
        <w:fldChar w:fldCharType="begin">
          <w:fldData xml:space="preserve">PEVuZE5vdGU+PENpdGU+PEF1dGhvcj5TdW48L0F1dGhvcj48WWVhcj4yMDE2PC9ZZWFyPjxSZWNO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=
</w:fldData>
        </w:fldChar>
      </w:r>
      <w:r w:rsidR="00762C02" w:rsidRPr="00927B98">
        <w:rPr>
          <w:rFonts w:ascii="Book Antiqua" w:hAnsi="Book Antiqua" w:cs="Arial"/>
          <w:color w:val="000000" w:themeColor="text1"/>
        </w:rPr>
        <w:instrText xml:space="preserve"> ADDIN EN.CITE </w:instrText>
      </w:r>
      <w:r w:rsidR="00762C02" w:rsidRPr="00927B98">
        <w:rPr>
          <w:rFonts w:ascii="Book Antiqua" w:hAnsi="Book Antiqua" w:cs="Arial"/>
          <w:color w:val="000000" w:themeColor="text1"/>
        </w:rPr>
        <w:fldChar w:fldCharType="begin">
          <w:fldData xml:space="preserve">PEVuZE5vdGU+PENpdGU+PEF1dGhvcj5TdW48L0F1dGhvcj48WWVhcj4yMDE2PC9ZZWFyPjxSZWNO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=
</w:fldData>
        </w:fldChar>
      </w:r>
      <w:r w:rsidR="00762C02" w:rsidRPr="00927B98">
        <w:rPr>
          <w:rFonts w:ascii="Book Antiqua" w:hAnsi="Book Antiqua" w:cs="Arial"/>
          <w:color w:val="000000" w:themeColor="text1"/>
        </w:rPr>
        <w:instrText xml:space="preserve"> ADDIN EN.CITE.DATA </w:instrText>
      </w:r>
      <w:r w:rsidR="00762C02" w:rsidRPr="00927B98">
        <w:rPr>
          <w:rFonts w:ascii="Book Antiqua" w:hAnsi="Book Antiqua" w:cs="Arial"/>
          <w:color w:val="000000" w:themeColor="text1"/>
        </w:rPr>
      </w:r>
      <w:r w:rsidR="00762C02" w:rsidRPr="00927B98">
        <w:rPr>
          <w:rFonts w:ascii="Book Antiqua" w:hAnsi="Book Antiqua" w:cs="Arial"/>
          <w:color w:val="000000" w:themeColor="text1"/>
        </w:rPr>
        <w:fldChar w:fldCharType="end"/>
      </w:r>
      <w:r w:rsidR="00996161" w:rsidRPr="00927B98">
        <w:rPr>
          <w:rFonts w:ascii="Book Antiqua" w:hAnsi="Book Antiqua" w:cs="Arial"/>
          <w:color w:val="000000" w:themeColor="text1"/>
        </w:rPr>
      </w:r>
      <w:r w:rsidR="00996161"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[23]</w:t>
      </w:r>
      <w:r w:rsidR="00996161" w:rsidRPr="00927B98">
        <w:rPr>
          <w:rFonts w:ascii="Book Antiqua" w:hAnsi="Book Antiqua" w:cs="Arial"/>
          <w:color w:val="000000" w:themeColor="text1"/>
        </w:rPr>
        <w:fldChar w:fldCharType="end"/>
      </w:r>
      <w:r w:rsidRPr="00927B98">
        <w:rPr>
          <w:rFonts w:ascii="Book Antiqua" w:hAnsi="Book Antiqua" w:cs="Arial"/>
          <w:color w:val="000000" w:themeColor="text1"/>
        </w:rPr>
        <w:t xml:space="preserve"> reported </w:t>
      </w:r>
      <w:r w:rsidR="00753058" w:rsidRPr="00927B98">
        <w:rPr>
          <w:rFonts w:ascii="Book Antiqua" w:hAnsi="Book Antiqua" w:cs="Arial"/>
          <w:color w:val="000000" w:themeColor="text1"/>
        </w:rPr>
        <w:t xml:space="preserve">and compared </w:t>
      </w:r>
      <w:r w:rsidRPr="00927B98">
        <w:rPr>
          <w:rFonts w:ascii="Book Antiqua" w:hAnsi="Book Antiqua" w:cs="Arial"/>
          <w:color w:val="000000" w:themeColor="text1"/>
        </w:rPr>
        <w:t>a novel embedded three-layer cervical esophagogastric anastomosis with traditional cervical anastomosis with respect to the incidence of postoperative complications in 339 EC patients. The rate of esophageal AL was significantly lower with the newly reported anas</w:t>
      </w:r>
      <w:r w:rsidR="009612BD" w:rsidRPr="00927B98">
        <w:rPr>
          <w:rFonts w:ascii="Book Antiqua" w:hAnsi="Book Antiqua" w:cs="Arial"/>
          <w:color w:val="000000" w:themeColor="text1"/>
        </w:rPr>
        <w:t>tomotic technique [</w:t>
      </w:r>
      <w:r w:rsidRPr="00927B98">
        <w:rPr>
          <w:rFonts w:ascii="Book Antiqua" w:hAnsi="Book Antiqua" w:cs="Arial"/>
          <w:color w:val="000000" w:themeColor="text1"/>
        </w:rPr>
        <w:t>2</w:t>
      </w:r>
      <w:r w:rsidR="00015D17" w:rsidRPr="00927B98">
        <w:rPr>
          <w:rFonts w:ascii="Book Antiqua" w:hAnsi="Book Antiqua" w:cs="Arial"/>
          <w:color w:val="000000" w:themeColor="text1"/>
        </w:rPr>
        <w:t>.</w:t>
      </w:r>
      <w:r w:rsidR="009612BD" w:rsidRPr="00927B98">
        <w:rPr>
          <w:rFonts w:ascii="Book Antiqua" w:hAnsi="Book Antiqua" w:cs="Arial"/>
          <w:color w:val="000000" w:themeColor="text1"/>
        </w:rPr>
        <w:t>4% (</w:t>
      </w:r>
      <w:r w:rsidRPr="00927B98">
        <w:rPr>
          <w:rFonts w:ascii="Book Antiqua" w:hAnsi="Book Antiqua" w:cs="Arial"/>
          <w:color w:val="000000" w:themeColor="text1"/>
        </w:rPr>
        <w:t>4 of 166</w:t>
      </w:r>
      <w:r w:rsidR="009612BD" w:rsidRPr="00927B98">
        <w:rPr>
          <w:rFonts w:ascii="Book Antiqua" w:hAnsi="Book Antiqua" w:cs="Arial"/>
          <w:color w:val="000000" w:themeColor="text1"/>
        </w:rPr>
        <w:t>)</w:t>
      </w:r>
      <w:r w:rsidRPr="00927B98">
        <w:rPr>
          <w:rFonts w:ascii="Book Antiqua" w:hAnsi="Book Antiqua" w:cs="Arial"/>
          <w:color w:val="000000" w:themeColor="text1"/>
        </w:rPr>
        <w:t xml:space="preserve">] </w:t>
      </w:r>
      <w:r w:rsidR="00753058" w:rsidRPr="00927B98">
        <w:rPr>
          <w:rFonts w:ascii="Book Antiqua" w:hAnsi="Book Antiqua" w:cs="Arial"/>
          <w:color w:val="000000" w:themeColor="text1"/>
        </w:rPr>
        <w:t>than</w:t>
      </w:r>
      <w:r w:rsidRPr="00927B98">
        <w:rPr>
          <w:rFonts w:ascii="Book Antiqua" w:hAnsi="Book Antiqua" w:cs="Arial"/>
          <w:color w:val="000000" w:themeColor="text1"/>
        </w:rPr>
        <w:t xml:space="preserve"> with the conventional t</w:t>
      </w:r>
      <w:r w:rsidR="00825342" w:rsidRPr="00927B98">
        <w:rPr>
          <w:rFonts w:ascii="Book Antiqua" w:hAnsi="Book Antiqua" w:cs="Arial"/>
          <w:color w:val="000000" w:themeColor="text1"/>
        </w:rPr>
        <w:t>wo-layer anastomotic technique [</w:t>
      </w:r>
      <w:r w:rsidRPr="00927B98">
        <w:rPr>
          <w:rFonts w:ascii="Book Antiqua" w:hAnsi="Book Antiqua" w:cs="Arial"/>
          <w:color w:val="000000" w:themeColor="text1"/>
        </w:rPr>
        <w:t>7</w:t>
      </w:r>
      <w:r w:rsidR="00015D17" w:rsidRPr="00927B98">
        <w:rPr>
          <w:rFonts w:ascii="Book Antiqua" w:hAnsi="Book Antiqua" w:cs="Arial"/>
          <w:color w:val="000000" w:themeColor="text1"/>
        </w:rPr>
        <w:t>.</w:t>
      </w:r>
      <w:r w:rsidR="00825342" w:rsidRPr="00927B98">
        <w:rPr>
          <w:rFonts w:ascii="Book Antiqua" w:hAnsi="Book Antiqua" w:cs="Arial"/>
          <w:color w:val="000000" w:themeColor="text1"/>
        </w:rPr>
        <w:t>5% (</w:t>
      </w:r>
      <w:r w:rsidRPr="00927B98">
        <w:rPr>
          <w:rFonts w:ascii="Book Antiqua" w:hAnsi="Book Antiqua" w:cs="Arial"/>
          <w:color w:val="000000" w:themeColor="text1"/>
        </w:rPr>
        <w:t>13 of 173</w:t>
      </w:r>
      <w:r w:rsidR="00825342" w:rsidRPr="00927B98">
        <w:rPr>
          <w:rFonts w:ascii="Book Antiqua" w:hAnsi="Book Antiqua" w:cs="Arial"/>
          <w:color w:val="000000" w:themeColor="text1"/>
        </w:rPr>
        <w:t>)</w:t>
      </w:r>
      <w:r w:rsidRPr="00927B98">
        <w:rPr>
          <w:rFonts w:ascii="Book Antiqua" w:hAnsi="Book Antiqua" w:cs="Arial"/>
          <w:color w:val="000000" w:themeColor="text1"/>
        </w:rPr>
        <w:t xml:space="preserve">, </w:t>
      </w:r>
      <w:r w:rsidR="00825342" w:rsidRPr="00927B98">
        <w:rPr>
          <w:rFonts w:ascii="Book Antiqua" w:hAnsi="Book Antiqua" w:cs="Arial"/>
          <w:i/>
          <w:color w:val="000000" w:themeColor="text1"/>
        </w:rPr>
        <w:t>P</w:t>
      </w:r>
      <w:r w:rsidR="00825342" w:rsidRPr="00927B98">
        <w:rPr>
          <w:rFonts w:ascii="Book Antiqua" w:hAnsi="Book Antiqua" w:cs="Arial"/>
          <w:color w:val="000000" w:themeColor="text1"/>
        </w:rPr>
        <w:t xml:space="preserve"> </w:t>
      </w:r>
      <w:r w:rsidRPr="00927B98">
        <w:rPr>
          <w:rFonts w:ascii="Book Antiqua" w:hAnsi="Book Antiqua" w:cs="Arial"/>
          <w:color w:val="000000" w:themeColor="text1"/>
        </w:rPr>
        <w:t>=</w:t>
      </w:r>
      <w:r w:rsidR="00825342" w:rsidRPr="00927B98">
        <w:rPr>
          <w:rFonts w:ascii="Book Antiqua" w:hAnsi="Book Antiqua" w:cs="Arial"/>
          <w:color w:val="000000" w:themeColor="text1"/>
        </w:rPr>
        <w:t xml:space="preserve"> </w:t>
      </w:r>
      <w:r w:rsidRPr="00927B98">
        <w:rPr>
          <w:rFonts w:ascii="Book Antiqua" w:hAnsi="Book Antiqua" w:cs="Arial"/>
          <w:color w:val="000000" w:themeColor="text1"/>
        </w:rPr>
        <w:lastRenderedPageBreak/>
        <w:t>0</w:t>
      </w:r>
      <w:r w:rsidR="00015D17" w:rsidRPr="00927B98">
        <w:rPr>
          <w:rFonts w:ascii="Book Antiqua" w:hAnsi="Book Antiqua" w:cs="Arial"/>
          <w:color w:val="000000" w:themeColor="text1"/>
        </w:rPr>
        <w:t>.</w:t>
      </w:r>
      <w:r w:rsidRPr="00927B98">
        <w:rPr>
          <w:rFonts w:ascii="Book Antiqua" w:hAnsi="Book Antiqua" w:cs="Arial"/>
          <w:color w:val="000000" w:themeColor="text1"/>
        </w:rPr>
        <w:t>031</w:t>
      </w:r>
      <w:r w:rsidR="00825342" w:rsidRPr="00927B98">
        <w:rPr>
          <w:rFonts w:ascii="Book Antiqua" w:hAnsi="Book Antiqua" w:cs="Arial"/>
          <w:color w:val="000000" w:themeColor="text1"/>
        </w:rPr>
        <w:t>]</w:t>
      </w:r>
      <w:r w:rsidRPr="00927B98">
        <w:rPr>
          <w:rFonts w:ascii="Book Antiqua" w:hAnsi="Book Antiqua" w:cs="Arial"/>
          <w:color w:val="000000" w:themeColor="text1"/>
        </w:rPr>
        <w:t xml:space="preserve">. </w:t>
      </w:r>
      <w:bookmarkStart w:id="717" w:name="OLE_LINK45"/>
      <w:bookmarkStart w:id="718" w:name="OLE_LINK46"/>
      <w:r w:rsidRPr="00927B98">
        <w:rPr>
          <w:rFonts w:ascii="Book Antiqua" w:hAnsi="Book Antiqua" w:cs="Arial"/>
          <w:color w:val="000000" w:themeColor="text1"/>
        </w:rPr>
        <w:t xml:space="preserve">Chen </w:t>
      </w:r>
      <w:r w:rsidRPr="00927B98">
        <w:rPr>
          <w:rFonts w:ascii="Book Antiqua" w:hAnsi="Book Antiqua" w:cs="Arial"/>
          <w:i/>
          <w:color w:val="000000" w:themeColor="text1"/>
        </w:rPr>
        <w:t xml:space="preserve">et </w:t>
      </w:r>
      <w:proofErr w:type="gramStart"/>
      <w:r w:rsidRPr="00927B98">
        <w:rPr>
          <w:rFonts w:ascii="Book Antiqua" w:hAnsi="Book Antiqua" w:cs="Arial"/>
          <w:i/>
          <w:color w:val="000000" w:themeColor="text1"/>
        </w:rPr>
        <w:t>al</w:t>
      </w:r>
      <w:bookmarkEnd w:id="717"/>
      <w:bookmarkEnd w:id="718"/>
      <w:proofErr w:type="gramEnd"/>
      <w:r w:rsidR="00996161" w:rsidRPr="00927B98">
        <w:rPr>
          <w:rFonts w:ascii="Book Antiqua" w:hAnsi="Book Antiqua" w:cs="Arial"/>
          <w:color w:val="000000" w:themeColor="text1"/>
        </w:rPr>
        <w:fldChar w:fldCharType="begin">
          <w:fldData xml:space="preserve">PEVuZE5vdGU+PENpdGU+PEF1dGhvcj5DaGVuPC9BdXRob3I+PFllYXI+MjAxNDwvWWVhcj48UmVj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</w:fldData>
        </w:fldChar>
      </w:r>
      <w:r w:rsidR="00762C02" w:rsidRPr="00927B98">
        <w:rPr>
          <w:rFonts w:ascii="Book Antiqua" w:hAnsi="Book Antiqua" w:cs="Arial"/>
          <w:color w:val="000000" w:themeColor="text1"/>
        </w:rPr>
        <w:instrText xml:space="preserve"> ADDIN EN.CITE </w:instrText>
      </w:r>
      <w:r w:rsidR="00762C02" w:rsidRPr="00927B98">
        <w:rPr>
          <w:rFonts w:ascii="Book Antiqua" w:hAnsi="Book Antiqua" w:cs="Arial"/>
          <w:color w:val="000000" w:themeColor="text1"/>
        </w:rPr>
        <w:fldChar w:fldCharType="begin">
          <w:fldData xml:space="preserve">PEVuZE5vdGU+PENpdGU+PEF1dGhvcj5DaGVuPC9BdXRob3I+PFllYXI+MjAxNDwvWWVhcj48UmVj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</w:fldData>
        </w:fldChar>
      </w:r>
      <w:r w:rsidR="00762C02" w:rsidRPr="00927B98">
        <w:rPr>
          <w:rFonts w:ascii="Book Antiqua" w:hAnsi="Book Antiqua" w:cs="Arial"/>
          <w:color w:val="000000" w:themeColor="text1"/>
        </w:rPr>
        <w:instrText xml:space="preserve"> ADDIN EN.CITE.DATA </w:instrText>
      </w:r>
      <w:r w:rsidR="00762C02" w:rsidRPr="00927B98">
        <w:rPr>
          <w:rFonts w:ascii="Book Antiqua" w:hAnsi="Book Antiqua" w:cs="Arial"/>
          <w:color w:val="000000" w:themeColor="text1"/>
        </w:rPr>
      </w:r>
      <w:r w:rsidR="00762C02" w:rsidRPr="00927B98">
        <w:rPr>
          <w:rFonts w:ascii="Book Antiqua" w:hAnsi="Book Antiqua" w:cs="Arial"/>
          <w:color w:val="000000" w:themeColor="text1"/>
        </w:rPr>
        <w:fldChar w:fldCharType="end"/>
      </w:r>
      <w:r w:rsidR="00996161" w:rsidRPr="00927B98">
        <w:rPr>
          <w:rFonts w:ascii="Book Antiqua" w:hAnsi="Book Antiqua" w:cs="Arial"/>
          <w:color w:val="000000" w:themeColor="text1"/>
        </w:rPr>
      </w:r>
      <w:r w:rsidR="00996161"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[22]</w:t>
      </w:r>
      <w:r w:rsidR="00996161" w:rsidRPr="00927B98">
        <w:rPr>
          <w:rFonts w:ascii="Book Antiqua" w:hAnsi="Book Antiqua" w:cs="Arial"/>
          <w:color w:val="000000" w:themeColor="text1"/>
        </w:rPr>
        <w:fldChar w:fldCharType="end"/>
      </w:r>
      <w:r w:rsidRPr="00927B98">
        <w:rPr>
          <w:rFonts w:ascii="Book Antiqua" w:hAnsi="Book Antiqua" w:cs="Arial"/>
          <w:color w:val="000000" w:themeColor="text1"/>
        </w:rPr>
        <w:t xml:space="preserve"> reported that omentoplasty might contribute to the reduction of AL after esophagectomy. The</w:t>
      </w:r>
      <w:r w:rsidR="00954777" w:rsidRPr="00927B98">
        <w:rPr>
          <w:rFonts w:ascii="Book Antiqua" w:hAnsi="Book Antiqua" w:cs="Arial"/>
          <w:color w:val="000000" w:themeColor="text1"/>
        </w:rPr>
        <w:t xml:space="preserve"> researchers</w:t>
      </w:r>
      <w:r w:rsidRPr="00927B98">
        <w:rPr>
          <w:rFonts w:ascii="Book Antiqua" w:hAnsi="Book Antiqua" w:cs="Arial"/>
          <w:color w:val="000000" w:themeColor="text1"/>
        </w:rPr>
        <w:t xml:space="preserve"> conducted a meta-analysis </w:t>
      </w:r>
      <w:r w:rsidR="00954777" w:rsidRPr="00927B98">
        <w:rPr>
          <w:rFonts w:ascii="Book Antiqua" w:hAnsi="Book Antiqua" w:cs="Arial"/>
          <w:color w:val="000000" w:themeColor="text1"/>
        </w:rPr>
        <w:t xml:space="preserve">of </w:t>
      </w:r>
      <w:r w:rsidRPr="00927B98">
        <w:rPr>
          <w:rFonts w:ascii="Book Antiqua" w:hAnsi="Book Antiqua" w:cs="Arial"/>
          <w:color w:val="000000" w:themeColor="text1"/>
        </w:rPr>
        <w:t xml:space="preserve">three randomized controlled trials with a total of 633 patients. A significantly lower rate of postoperative AL was shown in the </w:t>
      </w:r>
      <w:proofErr w:type="spellStart"/>
      <w:r w:rsidRPr="00927B98">
        <w:rPr>
          <w:rFonts w:ascii="Book Antiqua" w:hAnsi="Book Antiqua" w:cs="Arial"/>
          <w:color w:val="000000" w:themeColor="text1"/>
        </w:rPr>
        <w:t>omentoplasty</w:t>
      </w:r>
      <w:proofErr w:type="spellEnd"/>
      <w:r w:rsidRPr="00927B98">
        <w:rPr>
          <w:rFonts w:ascii="Book Antiqua" w:hAnsi="Book Antiqua" w:cs="Arial"/>
          <w:color w:val="000000" w:themeColor="text1"/>
        </w:rPr>
        <w:t xml:space="preserve"> group (OR</w:t>
      </w:r>
      <w:r w:rsidR="00524229">
        <w:rPr>
          <w:rFonts w:ascii="Book Antiqua" w:hAnsi="Book Antiqua" w:cs="Arial"/>
          <w:color w:val="000000" w:themeColor="text1"/>
        </w:rPr>
        <w:t xml:space="preserve"> =</w:t>
      </w:r>
      <w:r w:rsidR="00524229" w:rsidRPr="00927B98">
        <w:rPr>
          <w:rFonts w:ascii="Book Antiqua" w:hAnsi="Book Antiqua" w:cs="Arial"/>
          <w:color w:val="000000" w:themeColor="text1"/>
        </w:rPr>
        <w:t xml:space="preserve"> </w:t>
      </w:r>
      <w:r w:rsidRPr="00927B98">
        <w:rPr>
          <w:rFonts w:ascii="Book Antiqua" w:hAnsi="Book Antiqua" w:cs="Arial"/>
          <w:color w:val="000000" w:themeColor="text1"/>
        </w:rPr>
        <w:t>0</w:t>
      </w:r>
      <w:r w:rsidR="00015D17" w:rsidRPr="00927B98">
        <w:rPr>
          <w:rFonts w:ascii="Book Antiqua" w:hAnsi="Book Antiqua" w:cs="Arial"/>
          <w:color w:val="000000" w:themeColor="text1"/>
        </w:rPr>
        <w:t>.</w:t>
      </w:r>
      <w:r w:rsidR="00825342" w:rsidRPr="00927B98">
        <w:rPr>
          <w:rFonts w:ascii="Book Antiqua" w:hAnsi="Book Antiqua" w:cs="Arial"/>
          <w:color w:val="000000" w:themeColor="text1"/>
        </w:rPr>
        <w:t xml:space="preserve">26, 95%CI: </w:t>
      </w:r>
      <w:r w:rsidRPr="00927B98">
        <w:rPr>
          <w:rFonts w:ascii="Book Antiqua" w:hAnsi="Book Antiqua" w:cs="Arial"/>
          <w:color w:val="000000" w:themeColor="text1"/>
        </w:rPr>
        <w:t>0</w:t>
      </w:r>
      <w:r w:rsidR="00015D17" w:rsidRPr="00927B98">
        <w:rPr>
          <w:rFonts w:ascii="Book Antiqua" w:hAnsi="Book Antiqua" w:cs="Arial"/>
          <w:color w:val="000000" w:themeColor="text1"/>
        </w:rPr>
        <w:t>.</w:t>
      </w:r>
      <w:r w:rsidR="00825342" w:rsidRPr="00927B98">
        <w:rPr>
          <w:rFonts w:ascii="Book Antiqua" w:hAnsi="Book Antiqua" w:cs="Arial"/>
          <w:color w:val="000000" w:themeColor="text1"/>
        </w:rPr>
        <w:t>14-</w:t>
      </w:r>
      <w:r w:rsidRPr="00927B98">
        <w:rPr>
          <w:rFonts w:ascii="Book Antiqua" w:hAnsi="Book Antiqua" w:cs="Arial"/>
          <w:color w:val="000000" w:themeColor="text1"/>
        </w:rPr>
        <w:t>0</w:t>
      </w:r>
      <w:r w:rsidR="00015D17" w:rsidRPr="00927B98">
        <w:rPr>
          <w:rFonts w:ascii="Book Antiqua" w:hAnsi="Book Antiqua" w:cs="Arial"/>
          <w:color w:val="000000" w:themeColor="text1"/>
        </w:rPr>
        <w:t>.</w:t>
      </w:r>
      <w:r w:rsidRPr="00927B98">
        <w:rPr>
          <w:rFonts w:ascii="Book Antiqua" w:hAnsi="Book Antiqua" w:cs="Arial"/>
          <w:color w:val="000000" w:themeColor="text1"/>
        </w:rPr>
        <w:t xml:space="preserve">52, </w:t>
      </w:r>
      <w:r w:rsidR="00825342" w:rsidRPr="00927B98">
        <w:rPr>
          <w:rFonts w:ascii="Book Antiqua" w:hAnsi="Book Antiqua" w:cs="Arial"/>
          <w:i/>
          <w:color w:val="000000" w:themeColor="text1"/>
        </w:rPr>
        <w:t>P</w:t>
      </w:r>
      <w:r w:rsidR="00825342" w:rsidRPr="00927B98">
        <w:rPr>
          <w:rFonts w:ascii="Book Antiqua" w:hAnsi="Book Antiqua" w:cs="Arial"/>
          <w:color w:val="000000" w:themeColor="text1"/>
        </w:rPr>
        <w:t xml:space="preserve"> </w:t>
      </w:r>
      <w:r w:rsidRPr="00927B98">
        <w:rPr>
          <w:rFonts w:ascii="Book Antiqua" w:hAnsi="Book Antiqua" w:cs="Arial"/>
          <w:color w:val="000000" w:themeColor="text1"/>
        </w:rPr>
        <w:t>&lt;</w:t>
      </w:r>
      <w:r w:rsidR="00825342" w:rsidRPr="00927B98">
        <w:rPr>
          <w:rFonts w:ascii="Book Antiqua" w:hAnsi="Book Antiqua" w:cs="Arial"/>
          <w:color w:val="000000" w:themeColor="text1"/>
        </w:rPr>
        <w:t xml:space="preserve"> </w:t>
      </w:r>
      <w:r w:rsidRPr="00927B98">
        <w:rPr>
          <w:rFonts w:ascii="Book Antiqua" w:hAnsi="Book Antiqua" w:cs="Arial"/>
          <w:color w:val="000000" w:themeColor="text1"/>
        </w:rPr>
        <w:t>0</w:t>
      </w:r>
      <w:r w:rsidR="00015D17" w:rsidRPr="00927B98">
        <w:rPr>
          <w:rFonts w:ascii="Book Antiqua" w:hAnsi="Book Antiqua" w:cs="Arial"/>
          <w:color w:val="000000" w:themeColor="text1"/>
        </w:rPr>
        <w:t>.</w:t>
      </w:r>
      <w:r w:rsidRPr="00927B98">
        <w:rPr>
          <w:rFonts w:ascii="Book Antiqua" w:hAnsi="Book Antiqua" w:cs="Arial"/>
          <w:color w:val="000000" w:themeColor="text1"/>
        </w:rPr>
        <w:t xml:space="preserve">0001) </w:t>
      </w:r>
      <w:r w:rsidR="00954777" w:rsidRPr="00927B98">
        <w:rPr>
          <w:rFonts w:ascii="Book Antiqua" w:hAnsi="Book Antiqua" w:cs="Arial"/>
          <w:color w:val="000000" w:themeColor="text1"/>
        </w:rPr>
        <w:t>than in</w:t>
      </w:r>
      <w:r w:rsidRPr="00927B98">
        <w:rPr>
          <w:rFonts w:ascii="Book Antiqua" w:hAnsi="Book Antiqua" w:cs="Arial"/>
          <w:color w:val="000000" w:themeColor="text1"/>
        </w:rPr>
        <w:t xml:space="preserve"> the non-omentoplasty group. However, large varia</w:t>
      </w:r>
      <w:r w:rsidR="00954777" w:rsidRPr="00927B98">
        <w:rPr>
          <w:rFonts w:ascii="Book Antiqua" w:hAnsi="Book Antiqua" w:cs="Arial"/>
          <w:color w:val="000000" w:themeColor="text1"/>
        </w:rPr>
        <w:t>tions</w:t>
      </w:r>
      <w:r w:rsidRPr="00927B98">
        <w:rPr>
          <w:rFonts w:ascii="Book Antiqua" w:hAnsi="Book Antiqua" w:cs="Arial"/>
          <w:color w:val="000000" w:themeColor="text1"/>
        </w:rPr>
        <w:t xml:space="preserve"> w</w:t>
      </w:r>
      <w:r w:rsidR="00954777" w:rsidRPr="00927B98">
        <w:rPr>
          <w:rFonts w:ascii="Book Antiqua" w:hAnsi="Book Antiqua" w:cs="Arial"/>
          <w:color w:val="000000" w:themeColor="text1"/>
        </w:rPr>
        <w:t>ere</w:t>
      </w:r>
      <w:r w:rsidRPr="00927B98">
        <w:rPr>
          <w:rFonts w:ascii="Book Antiqua" w:hAnsi="Book Antiqua" w:cs="Arial"/>
          <w:color w:val="000000" w:themeColor="text1"/>
        </w:rPr>
        <w:t xml:space="preserve"> </w:t>
      </w:r>
      <w:proofErr w:type="gramStart"/>
      <w:r w:rsidRPr="00927B98">
        <w:rPr>
          <w:rFonts w:ascii="Book Antiqua" w:hAnsi="Book Antiqua" w:cs="Arial"/>
          <w:color w:val="000000" w:themeColor="text1"/>
        </w:rPr>
        <w:t>present</w:t>
      </w:r>
      <w:proofErr w:type="gramEnd"/>
      <w:r w:rsidR="00996161" w:rsidRPr="00927B98">
        <w:rPr>
          <w:rFonts w:ascii="Book Antiqua" w:hAnsi="Book Antiqua" w:cs="Arial"/>
          <w:color w:val="000000" w:themeColor="text1"/>
        </w:rPr>
        <w:fldChar w:fldCharType="begin">
          <w:fldData xml:space="preserve">PEVuZE5vdGU+PENpdGU+PEF1dGhvcj5UYWtlbXVyYTwvQXV0aG9yPjxZZWFyPjIwMTM8L1llYXI+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</w:fldData>
        </w:fldChar>
      </w:r>
      <w:r w:rsidR="00762C02" w:rsidRPr="00927B98">
        <w:rPr>
          <w:rFonts w:ascii="Book Antiqua" w:hAnsi="Book Antiqua" w:cs="Arial"/>
          <w:color w:val="000000" w:themeColor="text1"/>
        </w:rPr>
        <w:instrText xml:space="preserve"> ADDIN EN.CITE </w:instrText>
      </w:r>
      <w:r w:rsidR="00762C02" w:rsidRPr="00927B98">
        <w:rPr>
          <w:rFonts w:ascii="Book Antiqua" w:hAnsi="Book Antiqua" w:cs="Arial"/>
          <w:color w:val="000000" w:themeColor="text1"/>
        </w:rPr>
        <w:fldChar w:fldCharType="begin">
          <w:fldData xml:space="preserve">PEVuZE5vdGU+PENpdGU+PEF1dGhvcj5UYWtlbXVyYTwvQXV0aG9yPjxZZWFyPjIwMTM8L1llYXI+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</w:fldData>
        </w:fldChar>
      </w:r>
      <w:r w:rsidR="00762C02" w:rsidRPr="00927B98">
        <w:rPr>
          <w:rFonts w:ascii="Book Antiqua" w:hAnsi="Book Antiqua" w:cs="Arial"/>
          <w:color w:val="000000" w:themeColor="text1"/>
        </w:rPr>
        <w:instrText xml:space="preserve"> ADDIN EN.CITE.DATA </w:instrText>
      </w:r>
      <w:r w:rsidR="00762C02" w:rsidRPr="00927B98">
        <w:rPr>
          <w:rFonts w:ascii="Book Antiqua" w:hAnsi="Book Antiqua" w:cs="Arial"/>
          <w:color w:val="000000" w:themeColor="text1"/>
        </w:rPr>
      </w:r>
      <w:r w:rsidR="00762C02" w:rsidRPr="00927B98">
        <w:rPr>
          <w:rFonts w:ascii="Book Antiqua" w:hAnsi="Book Antiqua" w:cs="Arial"/>
          <w:color w:val="000000" w:themeColor="text1"/>
        </w:rPr>
        <w:fldChar w:fldCharType="end"/>
      </w:r>
      <w:r w:rsidR="00996161" w:rsidRPr="00927B98">
        <w:rPr>
          <w:rFonts w:ascii="Book Antiqua" w:hAnsi="Book Antiqua" w:cs="Arial"/>
          <w:color w:val="000000" w:themeColor="text1"/>
        </w:rPr>
      </w:r>
      <w:r w:rsidR="00996161"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[21-25]</w:t>
      </w:r>
      <w:r w:rsidR="00996161" w:rsidRPr="00927B98">
        <w:rPr>
          <w:rFonts w:ascii="Book Antiqua" w:hAnsi="Book Antiqua" w:cs="Arial"/>
          <w:color w:val="000000" w:themeColor="text1"/>
        </w:rPr>
        <w:fldChar w:fldCharType="end"/>
      </w:r>
      <w:r w:rsidRPr="00927B98">
        <w:rPr>
          <w:rFonts w:ascii="Book Antiqua" w:hAnsi="Book Antiqua" w:cs="Arial"/>
          <w:color w:val="000000" w:themeColor="text1"/>
        </w:rPr>
        <w:t xml:space="preserve"> </w:t>
      </w:r>
      <w:r w:rsidR="006D7CD9">
        <w:rPr>
          <w:rFonts w:ascii="Book Antiqua" w:hAnsi="Book Antiqua" w:cs="Arial"/>
          <w:color w:val="000000" w:themeColor="text1"/>
        </w:rPr>
        <w:t>when</w:t>
      </w:r>
      <w:r w:rsidR="00524229">
        <w:rPr>
          <w:rFonts w:ascii="Book Antiqua" w:hAnsi="Book Antiqua" w:cs="Arial"/>
          <w:color w:val="000000" w:themeColor="text1"/>
        </w:rPr>
        <w:t xml:space="preserve"> </w:t>
      </w:r>
      <w:r w:rsidRPr="00927B98">
        <w:rPr>
          <w:rFonts w:ascii="Book Antiqua" w:hAnsi="Book Antiqua" w:cs="Arial"/>
          <w:color w:val="000000" w:themeColor="text1"/>
        </w:rPr>
        <w:t>using</w:t>
      </w:r>
      <w:r w:rsidR="00954777" w:rsidRPr="00927B98">
        <w:rPr>
          <w:rFonts w:ascii="Book Antiqua" w:hAnsi="Book Antiqua" w:cs="Arial"/>
          <w:color w:val="000000" w:themeColor="text1"/>
        </w:rPr>
        <w:t xml:space="preserve"> </w:t>
      </w:r>
      <w:r w:rsidRPr="00927B98">
        <w:rPr>
          <w:rFonts w:ascii="Book Antiqua" w:hAnsi="Book Antiqua" w:cs="Arial"/>
          <w:color w:val="000000" w:themeColor="text1"/>
        </w:rPr>
        <w:t xml:space="preserve">modified anastomotic techniques, since the </w:t>
      </w:r>
      <w:bookmarkStart w:id="719" w:name="OLE_LINK140"/>
      <w:bookmarkStart w:id="720" w:name="OLE_LINK141"/>
      <w:r w:rsidRPr="00927B98">
        <w:rPr>
          <w:rFonts w:ascii="Book Antiqua" w:hAnsi="Book Antiqua" w:cs="Arial"/>
          <w:color w:val="000000" w:themeColor="text1"/>
        </w:rPr>
        <w:t>surgical procedures</w:t>
      </w:r>
      <w:bookmarkEnd w:id="719"/>
      <w:bookmarkEnd w:id="720"/>
      <w:r w:rsidRPr="00927B98">
        <w:rPr>
          <w:rFonts w:ascii="Book Antiqua" w:hAnsi="Book Antiqua" w:cs="Arial"/>
          <w:color w:val="000000" w:themeColor="text1"/>
        </w:rPr>
        <w:t xml:space="preserve"> were complicated and technically demanding, and were therefore difficult to replicate in other centers. In the current study, FS was used to strengthen the esophagogastric or esophago</w:t>
      </w:r>
      <w:r w:rsidR="00954777" w:rsidRPr="00927B98">
        <w:rPr>
          <w:rFonts w:ascii="Book Antiqua" w:hAnsi="Book Antiqua" w:cs="Arial"/>
          <w:color w:val="000000" w:themeColor="text1"/>
        </w:rPr>
        <w:t>-</w:t>
      </w:r>
      <w:r w:rsidRPr="00927B98">
        <w:rPr>
          <w:rFonts w:ascii="Book Antiqua" w:hAnsi="Book Antiqua" w:cs="Arial"/>
          <w:color w:val="000000" w:themeColor="text1"/>
        </w:rPr>
        <w:t xml:space="preserve">colic anastomosis in patients with EC or EJC who received standard </w:t>
      </w:r>
      <w:bookmarkStart w:id="721" w:name="OLE_LINK136"/>
      <w:bookmarkStart w:id="722" w:name="OLE_LINK137"/>
      <w:r w:rsidR="002C763B" w:rsidRPr="00927B98">
        <w:rPr>
          <w:rFonts w:ascii="Book Antiqua" w:hAnsi="Book Antiqua" w:cs="Arial"/>
          <w:color w:val="000000" w:themeColor="text1"/>
        </w:rPr>
        <w:t>McKeown</w:t>
      </w:r>
      <w:r w:rsidRPr="00927B98">
        <w:rPr>
          <w:rFonts w:ascii="Book Antiqua" w:hAnsi="Book Antiqua" w:cs="Arial"/>
          <w:color w:val="000000" w:themeColor="text1"/>
        </w:rPr>
        <w:t xml:space="preserve"> esophagectomy</w:t>
      </w:r>
      <w:bookmarkEnd w:id="721"/>
      <w:bookmarkEnd w:id="722"/>
      <w:r w:rsidRPr="00927B98">
        <w:rPr>
          <w:rFonts w:ascii="Book Antiqua" w:hAnsi="Book Antiqua" w:cs="Arial"/>
          <w:color w:val="000000" w:themeColor="text1"/>
        </w:rPr>
        <w:t xml:space="preserve"> with </w:t>
      </w:r>
      <w:r w:rsidR="00524229">
        <w:rPr>
          <w:rFonts w:ascii="Book Antiqua" w:hAnsi="Book Antiqua" w:cs="Arial"/>
          <w:color w:val="000000" w:themeColor="text1"/>
        </w:rPr>
        <w:t xml:space="preserve">a </w:t>
      </w:r>
      <w:r w:rsidRPr="00927B98">
        <w:rPr>
          <w:rFonts w:ascii="Book Antiqua" w:hAnsi="Book Antiqua" w:cs="Arial"/>
          <w:color w:val="000000" w:themeColor="text1"/>
        </w:rPr>
        <w:t xml:space="preserve">circular stapled anastomosis. Compared with other </w:t>
      </w:r>
      <w:bookmarkStart w:id="723" w:name="OLE_LINK133"/>
      <w:r w:rsidRPr="00927B98">
        <w:rPr>
          <w:rFonts w:ascii="Book Antiqua" w:hAnsi="Book Antiqua" w:cs="Arial"/>
          <w:color w:val="000000" w:themeColor="text1"/>
        </w:rPr>
        <w:t>modified</w:t>
      </w:r>
      <w:bookmarkEnd w:id="723"/>
      <w:r w:rsidRPr="00927B98">
        <w:rPr>
          <w:rFonts w:ascii="Book Antiqua" w:hAnsi="Book Antiqua" w:cs="Arial"/>
          <w:color w:val="000000" w:themeColor="text1"/>
        </w:rPr>
        <w:t xml:space="preserve"> techniques, the application of FS on </w:t>
      </w:r>
      <w:r w:rsidR="00954777" w:rsidRPr="00927B98">
        <w:rPr>
          <w:rFonts w:ascii="Book Antiqua" w:hAnsi="Book Antiqua" w:cs="Arial"/>
          <w:color w:val="000000" w:themeColor="text1"/>
        </w:rPr>
        <w:t xml:space="preserve">the </w:t>
      </w:r>
      <w:r w:rsidRPr="00927B98">
        <w:rPr>
          <w:rFonts w:ascii="Book Antiqua" w:hAnsi="Book Antiqua" w:cs="Arial"/>
          <w:color w:val="000000" w:themeColor="text1"/>
        </w:rPr>
        <w:t xml:space="preserve">anastomosis was </w:t>
      </w:r>
      <w:r w:rsidR="00C06299" w:rsidRPr="00927B98">
        <w:rPr>
          <w:rFonts w:ascii="Book Antiqua" w:hAnsi="Book Antiqua" w:cs="Arial"/>
          <w:color w:val="000000" w:themeColor="text1"/>
        </w:rPr>
        <w:t>easily administrable</w:t>
      </w:r>
      <w:r w:rsidRPr="00927B98">
        <w:rPr>
          <w:rFonts w:ascii="Book Antiqua" w:hAnsi="Book Antiqua" w:cs="Arial"/>
          <w:color w:val="000000" w:themeColor="text1"/>
        </w:rPr>
        <w:t>, resulting in l</w:t>
      </w:r>
      <w:r w:rsidR="00954777" w:rsidRPr="00927B98">
        <w:rPr>
          <w:rFonts w:ascii="Book Antiqua" w:hAnsi="Book Antiqua" w:cs="Arial"/>
          <w:color w:val="000000" w:themeColor="text1"/>
        </w:rPr>
        <w:t>ess</w:t>
      </w:r>
      <w:r w:rsidRPr="00927B98">
        <w:rPr>
          <w:rFonts w:ascii="Book Antiqua" w:hAnsi="Book Antiqua" w:cs="Arial"/>
          <w:color w:val="000000" w:themeColor="text1"/>
        </w:rPr>
        <w:t xml:space="preserve"> variation in technique between surgeons with little</w:t>
      </w:r>
      <w:r w:rsidR="00954777" w:rsidRPr="00927B98">
        <w:rPr>
          <w:rFonts w:ascii="Book Antiqua" w:hAnsi="Book Antiqua" w:cs="Arial"/>
          <w:color w:val="000000" w:themeColor="text1"/>
        </w:rPr>
        <w:t xml:space="preserve"> </w:t>
      </w:r>
      <w:r w:rsidRPr="00927B98">
        <w:rPr>
          <w:rFonts w:ascii="Book Antiqua" w:hAnsi="Book Antiqua" w:cs="Arial"/>
          <w:color w:val="000000" w:themeColor="text1"/>
        </w:rPr>
        <w:t>added operative time.</w:t>
      </w:r>
      <w:bookmarkEnd w:id="713"/>
    </w:p>
    <w:p w14:paraId="1F85BEF0" w14:textId="73E5D977" w:rsidR="005B13F2" w:rsidRPr="00927B98" w:rsidRDefault="001F29D9" w:rsidP="00927B98">
      <w:pPr>
        <w:adjustRightInd w:val="0"/>
        <w:snapToGrid w:val="0"/>
        <w:spacing w:line="360" w:lineRule="auto"/>
        <w:ind w:firstLineChars="200" w:firstLine="480"/>
        <w:jc w:val="both"/>
        <w:outlineLvl w:val="0"/>
        <w:rPr>
          <w:rFonts w:ascii="Book Antiqua" w:hAnsi="Book Antiqua" w:cs="Arial"/>
          <w:color w:val="000000" w:themeColor="text1"/>
        </w:rPr>
      </w:pPr>
      <w:r w:rsidRPr="00927B98">
        <w:rPr>
          <w:rFonts w:ascii="Book Antiqua" w:hAnsi="Book Antiqua" w:cs="Arial"/>
          <w:color w:val="000000" w:themeColor="text1"/>
        </w:rPr>
        <w:t xml:space="preserve">There have been conflicting results from previous studies regarding the role of FS for </w:t>
      </w:r>
      <w:r w:rsidR="002E378C" w:rsidRPr="00927B98">
        <w:rPr>
          <w:rFonts w:ascii="Book Antiqua" w:hAnsi="Book Antiqua" w:cs="Arial"/>
          <w:color w:val="000000" w:themeColor="text1"/>
        </w:rPr>
        <w:t>both the</w:t>
      </w:r>
      <w:r w:rsidRPr="00927B98">
        <w:rPr>
          <w:rFonts w:ascii="Book Antiqua" w:hAnsi="Book Antiqua" w:cs="Arial"/>
          <w:color w:val="000000" w:themeColor="text1"/>
        </w:rPr>
        <w:t xml:space="preserve"> prevention </w:t>
      </w:r>
      <w:r w:rsidR="002E378C" w:rsidRPr="00927B98">
        <w:rPr>
          <w:rFonts w:ascii="Book Antiqua" w:hAnsi="Book Antiqua" w:cs="Arial"/>
          <w:color w:val="000000" w:themeColor="text1"/>
        </w:rPr>
        <w:t>and</w:t>
      </w:r>
      <w:r w:rsidRPr="00927B98">
        <w:rPr>
          <w:rFonts w:ascii="Book Antiqua" w:hAnsi="Book Antiqua" w:cs="Arial"/>
          <w:color w:val="000000" w:themeColor="text1"/>
        </w:rPr>
        <w:t xml:space="preserve"> treatment of </w:t>
      </w:r>
      <w:proofErr w:type="gramStart"/>
      <w:r w:rsidRPr="00927B98">
        <w:rPr>
          <w:rFonts w:ascii="Book Antiqua" w:hAnsi="Book Antiqua" w:cs="Arial"/>
          <w:color w:val="000000" w:themeColor="text1"/>
        </w:rPr>
        <w:t>AL</w:t>
      </w:r>
      <w:proofErr w:type="gramEnd"/>
      <w:r w:rsidR="00AA60E1" w:rsidRPr="00927B98">
        <w:rPr>
          <w:rFonts w:ascii="Book Antiqua" w:hAnsi="Book Antiqua" w:cs="Arial"/>
          <w:color w:val="000000" w:themeColor="text1"/>
        </w:rPr>
        <w:fldChar w:fldCharType="begin">
          <w:fldData xml:space="preserve">PEVuZE5vdGU+PENpdGU+PEF1dGhvcj5QbGF0PC9BdXRob3I+PFllYXI+MjAxNzwvWWVhcj48UmVj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</w:fldData>
        </w:fldChar>
      </w:r>
      <w:r w:rsidR="00762C02" w:rsidRPr="00927B98">
        <w:rPr>
          <w:rFonts w:ascii="Book Antiqua" w:hAnsi="Book Antiqua" w:cs="Arial"/>
          <w:color w:val="000000" w:themeColor="text1"/>
        </w:rPr>
        <w:instrText xml:space="preserve"> ADDIN EN.CITE </w:instrText>
      </w:r>
      <w:r w:rsidR="00762C02" w:rsidRPr="00927B98">
        <w:rPr>
          <w:rFonts w:ascii="Book Antiqua" w:hAnsi="Book Antiqua" w:cs="Arial"/>
          <w:color w:val="000000" w:themeColor="text1"/>
        </w:rPr>
        <w:fldChar w:fldCharType="begin">
          <w:fldData xml:space="preserve">PEVuZE5vdGU+PENpdGU+PEF1dGhvcj5QbGF0PC9BdXRob3I+PFllYXI+MjAxNzwvWWVhcj48UmVj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</w:fldData>
        </w:fldChar>
      </w:r>
      <w:r w:rsidR="00762C02" w:rsidRPr="00927B98">
        <w:rPr>
          <w:rFonts w:ascii="Book Antiqua" w:hAnsi="Book Antiqua" w:cs="Arial"/>
          <w:color w:val="000000" w:themeColor="text1"/>
        </w:rPr>
        <w:instrText xml:space="preserve"> ADDIN EN.CITE.DATA </w:instrText>
      </w:r>
      <w:r w:rsidR="00762C02" w:rsidRPr="00927B98">
        <w:rPr>
          <w:rFonts w:ascii="Book Antiqua" w:hAnsi="Book Antiqua" w:cs="Arial"/>
          <w:color w:val="000000" w:themeColor="text1"/>
        </w:rPr>
      </w:r>
      <w:r w:rsidR="00762C02" w:rsidRPr="00927B98">
        <w:rPr>
          <w:rFonts w:ascii="Book Antiqua" w:hAnsi="Book Antiqua" w:cs="Arial"/>
          <w:color w:val="000000" w:themeColor="text1"/>
        </w:rPr>
        <w:fldChar w:fldCharType="end"/>
      </w:r>
      <w:r w:rsidR="00AA60E1" w:rsidRPr="00927B98">
        <w:rPr>
          <w:rFonts w:ascii="Book Antiqua" w:hAnsi="Book Antiqua" w:cs="Arial"/>
          <w:color w:val="000000" w:themeColor="text1"/>
        </w:rPr>
      </w:r>
      <w:r w:rsidR="00AA60E1"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[11,12,17,26-28]</w:t>
      </w:r>
      <w:r w:rsidR="00AA60E1" w:rsidRPr="00927B98">
        <w:rPr>
          <w:rFonts w:ascii="Book Antiqua" w:hAnsi="Book Antiqua" w:cs="Arial"/>
          <w:color w:val="000000" w:themeColor="text1"/>
        </w:rPr>
        <w:fldChar w:fldCharType="end"/>
      </w:r>
      <w:r w:rsidR="00C36808" w:rsidRPr="00927B98">
        <w:rPr>
          <w:rFonts w:ascii="Book Antiqua" w:hAnsi="Book Antiqua" w:cs="Arial"/>
          <w:color w:val="000000" w:themeColor="text1"/>
        </w:rPr>
        <w:t>,</w:t>
      </w:r>
      <w:r w:rsidRPr="00927B98">
        <w:rPr>
          <w:rFonts w:ascii="Book Antiqua" w:hAnsi="Book Antiqua" w:cs="Arial"/>
          <w:color w:val="000000" w:themeColor="text1"/>
        </w:rPr>
        <w:t xml:space="preserve"> especially in esophageal surgery. To date, four clinical studies have reported the role of tissue adhesives </w:t>
      </w:r>
      <w:r w:rsidR="00DB6C0F" w:rsidRPr="00927B98">
        <w:rPr>
          <w:rFonts w:ascii="Book Antiqua" w:hAnsi="Book Antiqua" w:cs="Arial"/>
          <w:color w:val="000000" w:themeColor="text1"/>
        </w:rPr>
        <w:t>in</w:t>
      </w:r>
      <w:r w:rsidRPr="00927B98">
        <w:rPr>
          <w:rFonts w:ascii="Book Antiqua" w:hAnsi="Book Antiqua" w:cs="Arial"/>
          <w:color w:val="000000" w:themeColor="text1"/>
        </w:rPr>
        <w:t xml:space="preserve"> sealing esophageal </w:t>
      </w:r>
      <w:proofErr w:type="gramStart"/>
      <w:r w:rsidRPr="00927B98">
        <w:rPr>
          <w:rFonts w:ascii="Book Antiqua" w:hAnsi="Book Antiqua" w:cs="Arial"/>
          <w:color w:val="000000" w:themeColor="text1"/>
        </w:rPr>
        <w:t>anastomosis</w:t>
      </w:r>
      <w:proofErr w:type="gramEnd"/>
      <w:r w:rsidR="00AA60E1" w:rsidRPr="00927B98">
        <w:rPr>
          <w:rFonts w:ascii="Book Antiqua" w:hAnsi="Book Antiqua" w:cs="Arial"/>
          <w:color w:val="000000" w:themeColor="text1"/>
        </w:rPr>
        <w:fldChar w:fldCharType="begin">
          <w:fldData xml:space="preserve">PEVuZE5vdGU+PENpdGU+PEF1dGhvcj5VcGFkaHlheWE8L0F1dGhvcj48WWVhcj4yMDA3PC9ZZWFy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</w:fldData>
        </w:fldChar>
      </w:r>
      <w:r w:rsidR="00762C02" w:rsidRPr="00927B98">
        <w:rPr>
          <w:rFonts w:ascii="Book Antiqua" w:hAnsi="Book Antiqua" w:cs="Arial"/>
          <w:color w:val="000000" w:themeColor="text1"/>
        </w:rPr>
        <w:instrText xml:space="preserve"> ADDIN EN.CITE </w:instrText>
      </w:r>
      <w:r w:rsidR="00762C02" w:rsidRPr="00927B98">
        <w:rPr>
          <w:rFonts w:ascii="Book Antiqua" w:hAnsi="Book Antiqua" w:cs="Arial"/>
          <w:color w:val="000000" w:themeColor="text1"/>
        </w:rPr>
        <w:fldChar w:fldCharType="begin">
          <w:fldData xml:space="preserve">PEVuZE5vdGU+PENpdGU+PEF1dGhvcj5VcGFkaHlheWE8L0F1dGhvcj48WWVhcj4yMDA3PC9ZZWFy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</w:fldData>
        </w:fldChar>
      </w:r>
      <w:r w:rsidR="00762C02" w:rsidRPr="00927B98">
        <w:rPr>
          <w:rFonts w:ascii="Book Antiqua" w:hAnsi="Book Antiqua" w:cs="Arial"/>
          <w:color w:val="000000" w:themeColor="text1"/>
        </w:rPr>
        <w:instrText xml:space="preserve"> ADDIN EN.CITE.DATA </w:instrText>
      </w:r>
      <w:r w:rsidR="00762C02" w:rsidRPr="00927B98">
        <w:rPr>
          <w:rFonts w:ascii="Book Antiqua" w:hAnsi="Book Antiqua" w:cs="Arial"/>
          <w:color w:val="000000" w:themeColor="text1"/>
        </w:rPr>
      </w:r>
      <w:r w:rsidR="00762C02" w:rsidRPr="00927B98">
        <w:rPr>
          <w:rFonts w:ascii="Book Antiqua" w:hAnsi="Book Antiqua" w:cs="Arial"/>
          <w:color w:val="000000" w:themeColor="text1"/>
        </w:rPr>
        <w:fldChar w:fldCharType="end"/>
      </w:r>
      <w:r w:rsidR="00AA60E1" w:rsidRPr="00927B98">
        <w:rPr>
          <w:rFonts w:ascii="Book Antiqua" w:hAnsi="Book Antiqua" w:cs="Arial"/>
          <w:color w:val="000000" w:themeColor="text1"/>
        </w:rPr>
      </w:r>
      <w:r w:rsidR="00AA60E1"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[13-16]</w:t>
      </w:r>
      <w:r w:rsidR="00AA60E1" w:rsidRPr="00927B98">
        <w:rPr>
          <w:rFonts w:ascii="Book Antiqua" w:hAnsi="Book Antiqua" w:cs="Arial"/>
          <w:color w:val="000000" w:themeColor="text1"/>
        </w:rPr>
        <w:fldChar w:fldCharType="end"/>
      </w:r>
      <w:r w:rsidR="00C36808" w:rsidRPr="00927B98">
        <w:rPr>
          <w:rFonts w:ascii="Book Antiqua" w:hAnsi="Book Antiqua" w:cs="Arial"/>
          <w:color w:val="000000" w:themeColor="text1"/>
        </w:rPr>
        <w:t>.</w:t>
      </w:r>
      <w:r w:rsidRPr="00927B98">
        <w:rPr>
          <w:rFonts w:ascii="Book Antiqua" w:hAnsi="Book Antiqua" w:cs="Arial"/>
          <w:color w:val="000000" w:themeColor="text1"/>
        </w:rPr>
        <w:t xml:space="preserve"> </w:t>
      </w:r>
      <w:bookmarkStart w:id="724" w:name="OLE_LINK245"/>
      <w:bookmarkStart w:id="725" w:name="OLE_LINK246"/>
      <w:r w:rsidRPr="00927B98">
        <w:rPr>
          <w:rFonts w:ascii="Book Antiqua" w:hAnsi="Book Antiqua" w:cs="Arial"/>
          <w:color w:val="000000" w:themeColor="text1"/>
        </w:rPr>
        <w:t>Upadhyaya</w:t>
      </w:r>
      <w:bookmarkEnd w:id="724"/>
      <w:bookmarkEnd w:id="725"/>
      <w:r w:rsidRPr="00927B98">
        <w:rPr>
          <w:rFonts w:ascii="Book Antiqua" w:hAnsi="Book Antiqua" w:cs="Arial"/>
          <w:color w:val="000000" w:themeColor="text1"/>
        </w:rPr>
        <w:t xml:space="preserve"> </w:t>
      </w:r>
      <w:r w:rsidRPr="00927B98">
        <w:rPr>
          <w:rFonts w:ascii="Book Antiqua" w:hAnsi="Book Antiqua" w:cs="Arial"/>
          <w:i/>
          <w:color w:val="000000" w:themeColor="text1"/>
        </w:rPr>
        <w:t>et al</w:t>
      </w:r>
      <w:r w:rsidR="00AA60E1" w:rsidRPr="00927B98">
        <w:rPr>
          <w:rFonts w:ascii="Book Antiqua" w:hAnsi="Book Antiqua" w:cs="Arial"/>
          <w:color w:val="000000" w:themeColor="text1"/>
        </w:rPr>
        <w:fldChar w:fldCharType="begin"/>
      </w:r>
      <w:r w:rsidR="00762C02" w:rsidRPr="00927B98">
        <w:rPr>
          <w:rFonts w:ascii="Book Antiqua" w:hAnsi="Book Antiqua" w:cs="Arial"/>
          <w:color w:val="000000" w:themeColor="text1"/>
        </w:rPr>
        <w:instrText xml:space="preserve"> ADDIN EN.CITE &lt;EndNote&gt;&lt;Cite&gt;&lt;Author&gt;Upadhyaya&lt;/Author&gt;&lt;Year&gt;2007&lt;/Year&gt;&lt;RecNum&gt;19&lt;/RecNum&gt;&lt;DisplayText&gt;&lt;style face="superscript"&gt;[13]&lt;/style&gt;&lt;/DisplayText&gt;&lt;record&gt;&lt;rec-number&gt;19&lt;/rec-number&gt;&lt;foreign-keys&gt;&lt;key app="EN" db-id="p9vparf5v0xaroe2swb5r0vprtdx9vaewr2s" timestamp="1577859741"&gt;19&lt;/key&gt;&lt;/foreign-keys&gt;&lt;ref-type name="Journal Article"&gt;17&lt;/ref-type&gt;&lt;contributors&gt;&lt;authors&gt;&lt;author&gt;Upadhyaya, V. D.&lt;/author&gt;&lt;author&gt;Gopal, S. C.&lt;/author&gt;&lt;author&gt;Gangopadhyaya, A. N.&lt;/author&gt;&lt;author&gt;Gupta, D. K.&lt;/author&gt;&lt;author&gt;Sharma, S.&lt;/author&gt;&lt;author&gt;Upadyaya, A.&lt;/author&gt;&lt;author&gt;Kumar, V.&lt;/author&gt;&lt;author&gt;Pandey, A.&lt;/author&gt;&lt;/authors&gt;&lt;/contributors&gt;&lt;auth-address&gt;Department of Pediatric Surgery, Institute of Medical Sciences, Banaras Hindu University, Lanka, Varanasi, UP, India. upadhyayavj@rediffmail.com&lt;/auth-address&gt;&lt;titles&gt;&lt;title&gt;Role of fibrin glue as a sealant to esophageal anastomosis in cases of congenital esophageal atresia with tracheoesophageal fistula&lt;/title&gt;&lt;secondary-title&gt;World J Surg&lt;/secondary-title&gt;&lt;/titles&gt;&lt;periodical&gt;&lt;full-title&gt;World J Surg&lt;/full-title&gt;&lt;/periodical&gt;&lt;pages&gt;2412-5&lt;/pages&gt;&lt;volume&gt;31&lt;/volume&gt;&lt;number&gt;12&lt;/number&gt;&lt;keywords&gt;&lt;keyword&gt;Anastomosis, Surgical/adverse effects/*methods&lt;/keyword&gt;&lt;keyword&gt;Esophageal Atresia/complications/*surgery&lt;/keyword&gt;&lt;keyword&gt;Esophagus/*surgery&lt;/keyword&gt;&lt;keyword&gt;Fibrin Tissue Adhesive/*therapeutic use&lt;/keyword&gt;&lt;keyword&gt;Humans&lt;/keyword&gt;&lt;keyword&gt;Infant, Newborn&lt;/keyword&gt;&lt;keyword&gt;Postoperative Complications/prevention &amp;amp; control&lt;/keyword&gt;&lt;keyword&gt;Tracheoesophageal Fistula/complications/*surgery&lt;/keyword&gt;&lt;keyword&gt;Treatment Outcome&lt;/keyword&gt;&lt;/keywords&gt;&lt;dates&gt;&lt;year&gt;2007&lt;/year&gt;&lt;pub-dates&gt;&lt;date&gt;Dec&lt;/date&gt;&lt;/pub-dates&gt;&lt;/dates&gt;&lt;isbn&gt;0364-2313 (Print)&amp;#xD;0364-2313 (Linking)&lt;/isbn&gt;&lt;accession-num&gt;17917772&lt;/accession-num&gt;&lt;urls&gt;&lt;related-urls&gt;&lt;url&gt;http://www.ncbi.nlm.nih.gov/pubmed/17917772&lt;/url&gt;&lt;/related-urls&gt;&lt;/urls&gt;&lt;electronic-resource-num&gt;10.1007/s00268-007-9244-7&lt;/electronic-resource-num&gt;&lt;/record&gt;&lt;/Cite&gt;&lt;/EndNote&gt;</w:instrText>
      </w:r>
      <w:r w:rsidR="00AA60E1"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[13]</w:t>
      </w:r>
      <w:r w:rsidR="00AA60E1" w:rsidRPr="00927B98">
        <w:rPr>
          <w:rFonts w:ascii="Book Antiqua" w:hAnsi="Book Antiqua" w:cs="Arial"/>
          <w:color w:val="000000" w:themeColor="text1"/>
        </w:rPr>
        <w:fldChar w:fldCharType="end"/>
      </w:r>
      <w:r w:rsidRPr="00927B98">
        <w:rPr>
          <w:rFonts w:ascii="Book Antiqua" w:hAnsi="Book Antiqua" w:cs="Arial"/>
          <w:color w:val="000000" w:themeColor="text1"/>
        </w:rPr>
        <w:t xml:space="preserve"> conducted a prospective randomized controlled trial enrolling 45 infants who underwent </w:t>
      </w:r>
      <w:bookmarkStart w:id="726" w:name="OLE_LINK213"/>
      <w:bookmarkStart w:id="727" w:name="OLE_LINK214"/>
      <w:r w:rsidRPr="00927B98">
        <w:rPr>
          <w:rFonts w:ascii="Book Antiqua" w:hAnsi="Book Antiqua" w:cs="Arial"/>
          <w:color w:val="000000" w:themeColor="text1"/>
        </w:rPr>
        <w:t>esophagectomy</w:t>
      </w:r>
      <w:bookmarkEnd w:id="726"/>
      <w:bookmarkEnd w:id="727"/>
      <w:r w:rsidRPr="00927B98">
        <w:rPr>
          <w:rFonts w:ascii="Book Antiqua" w:hAnsi="Book Antiqua" w:cs="Arial"/>
          <w:color w:val="000000" w:themeColor="text1"/>
        </w:rPr>
        <w:t xml:space="preserve"> for </w:t>
      </w:r>
      <w:bookmarkStart w:id="728" w:name="OLE_LINK189"/>
      <w:bookmarkStart w:id="729" w:name="OLE_LINK190"/>
      <w:r w:rsidRPr="00927B98">
        <w:rPr>
          <w:rFonts w:ascii="Book Antiqua" w:hAnsi="Book Antiqua" w:cs="Arial"/>
          <w:color w:val="000000" w:themeColor="text1"/>
        </w:rPr>
        <w:t>congenital esophageal atresia</w:t>
      </w:r>
      <w:bookmarkEnd w:id="728"/>
      <w:bookmarkEnd w:id="729"/>
      <w:r w:rsidRPr="00927B98">
        <w:rPr>
          <w:rFonts w:ascii="Book Antiqua" w:hAnsi="Book Antiqua" w:cs="Arial"/>
          <w:color w:val="000000" w:themeColor="text1"/>
        </w:rPr>
        <w:t xml:space="preserve"> with tracheoesophageal fistula. FS (Tisseel</w:t>
      </w:r>
      <w:r w:rsidR="00D12E8C" w:rsidRPr="00927B98">
        <w:rPr>
          <w:rFonts w:ascii="Book Antiqua" w:hAnsi="Book Antiqua" w:cs="Arial"/>
          <w:color w:val="000000" w:themeColor="text1"/>
          <w:vertAlign w:val="superscript"/>
        </w:rPr>
        <w:t>®</w:t>
      </w:r>
      <w:r w:rsidRPr="00927B98">
        <w:rPr>
          <w:rFonts w:ascii="Book Antiqua" w:hAnsi="Book Antiqua" w:cs="Arial"/>
          <w:color w:val="000000" w:themeColor="text1"/>
        </w:rPr>
        <w:t>) was used as reinforcement on a primary end-to-end esophageal anastomosis in the study group. The AL rate was only 9</w:t>
      </w:r>
      <w:r w:rsidR="00015D17" w:rsidRPr="00927B98">
        <w:rPr>
          <w:rFonts w:ascii="Book Antiqua" w:hAnsi="Book Antiqua" w:cs="Arial"/>
          <w:color w:val="000000" w:themeColor="text1"/>
        </w:rPr>
        <w:t>.</w:t>
      </w:r>
      <w:r w:rsidRPr="00927B98">
        <w:rPr>
          <w:rFonts w:ascii="Book Antiqua" w:hAnsi="Book Antiqua" w:cs="Arial"/>
          <w:color w:val="000000" w:themeColor="text1"/>
        </w:rPr>
        <w:t>1% (2/22), compared to 43% (10/23) in the control group (</w:t>
      </w:r>
      <w:r w:rsidR="001902CA" w:rsidRPr="00927B98">
        <w:rPr>
          <w:rFonts w:ascii="Book Antiqua" w:hAnsi="Book Antiqua" w:cs="Arial"/>
          <w:i/>
          <w:color w:val="000000" w:themeColor="text1"/>
        </w:rPr>
        <w:t>P</w:t>
      </w:r>
      <w:r w:rsidR="001902CA" w:rsidRPr="00927B98">
        <w:rPr>
          <w:rFonts w:ascii="Book Antiqua" w:hAnsi="Book Antiqua" w:cs="Arial"/>
          <w:color w:val="000000" w:themeColor="text1"/>
        </w:rPr>
        <w:t xml:space="preserve"> </w:t>
      </w:r>
      <w:r w:rsidRPr="00927B98">
        <w:rPr>
          <w:rFonts w:ascii="Book Antiqua" w:hAnsi="Book Antiqua" w:cs="Arial"/>
          <w:color w:val="000000" w:themeColor="text1"/>
        </w:rPr>
        <w:t>=</w:t>
      </w:r>
      <w:r w:rsidR="001902CA" w:rsidRPr="00927B98">
        <w:rPr>
          <w:rFonts w:ascii="Book Antiqua" w:hAnsi="Book Antiqua" w:cs="Arial"/>
          <w:color w:val="000000" w:themeColor="text1"/>
        </w:rPr>
        <w:t xml:space="preserve"> </w:t>
      </w:r>
      <w:r w:rsidRPr="00927B98">
        <w:rPr>
          <w:rFonts w:ascii="Book Antiqua" w:hAnsi="Book Antiqua" w:cs="Arial"/>
          <w:color w:val="000000" w:themeColor="text1"/>
        </w:rPr>
        <w:t>0</w:t>
      </w:r>
      <w:r w:rsidR="00015D17" w:rsidRPr="00927B98">
        <w:rPr>
          <w:rFonts w:ascii="Book Antiqua" w:hAnsi="Book Antiqua" w:cs="Arial"/>
          <w:color w:val="000000" w:themeColor="text1"/>
        </w:rPr>
        <w:t>.</w:t>
      </w:r>
      <w:r w:rsidRPr="00927B98">
        <w:rPr>
          <w:rFonts w:ascii="Book Antiqua" w:hAnsi="Book Antiqua" w:cs="Arial"/>
          <w:color w:val="000000" w:themeColor="text1"/>
        </w:rPr>
        <w:t xml:space="preserve">017). </w:t>
      </w:r>
      <w:bookmarkStart w:id="730" w:name="OLE_LINK247"/>
      <w:bookmarkStart w:id="731" w:name="OLE_LINK248"/>
      <w:r w:rsidRPr="00927B98">
        <w:rPr>
          <w:rFonts w:ascii="Book Antiqua" w:hAnsi="Book Antiqua" w:cs="Arial"/>
          <w:color w:val="000000" w:themeColor="text1"/>
        </w:rPr>
        <w:t>Saldana-Cortes</w:t>
      </w:r>
      <w:bookmarkEnd w:id="730"/>
      <w:bookmarkEnd w:id="731"/>
      <w:r w:rsidRPr="00927B98">
        <w:rPr>
          <w:rFonts w:ascii="Book Antiqua" w:hAnsi="Book Antiqua" w:cs="Arial"/>
          <w:color w:val="000000" w:themeColor="text1"/>
        </w:rPr>
        <w:t xml:space="preserve"> </w:t>
      </w:r>
      <w:r w:rsidRPr="00927B98">
        <w:rPr>
          <w:rFonts w:ascii="Book Antiqua" w:hAnsi="Book Antiqua" w:cs="Arial"/>
          <w:i/>
          <w:color w:val="000000" w:themeColor="text1"/>
        </w:rPr>
        <w:t xml:space="preserve">et </w:t>
      </w:r>
      <w:proofErr w:type="gramStart"/>
      <w:r w:rsidRPr="00927B98">
        <w:rPr>
          <w:rFonts w:ascii="Book Antiqua" w:hAnsi="Book Antiqua" w:cs="Arial"/>
          <w:i/>
          <w:color w:val="000000" w:themeColor="text1"/>
        </w:rPr>
        <w:t>al</w:t>
      </w:r>
      <w:proofErr w:type="gramEnd"/>
      <w:r w:rsidR="00AA60E1" w:rsidRPr="00927B98">
        <w:rPr>
          <w:rFonts w:ascii="Book Antiqua" w:hAnsi="Book Antiqua" w:cs="Arial"/>
          <w:color w:val="000000" w:themeColor="text1"/>
        </w:rPr>
        <w:fldChar w:fldCharType="begin">
          <w:fldData xml:space="preserve">PEVuZE5vdGU+PENpdGU+PEF1dGhvcj5TYWxkYW5hLUNvcnRlczwvQXV0aG9yPjxZZWFyPjIwMDk8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</w:fldData>
        </w:fldChar>
      </w:r>
      <w:r w:rsidR="00762C02" w:rsidRPr="00927B98">
        <w:rPr>
          <w:rFonts w:ascii="Book Antiqua" w:hAnsi="Book Antiqua" w:cs="Arial"/>
          <w:color w:val="000000" w:themeColor="text1"/>
        </w:rPr>
        <w:instrText xml:space="preserve"> ADDIN EN.CITE </w:instrText>
      </w:r>
      <w:r w:rsidR="00762C02" w:rsidRPr="00927B98">
        <w:rPr>
          <w:rFonts w:ascii="Book Antiqua" w:hAnsi="Book Antiqua" w:cs="Arial"/>
          <w:color w:val="000000" w:themeColor="text1"/>
        </w:rPr>
        <w:fldChar w:fldCharType="begin">
          <w:fldData xml:space="preserve">PEVuZE5vdGU+PENpdGU+PEF1dGhvcj5TYWxkYW5hLUNvcnRlczwvQXV0aG9yPjxZZWFyPjIwMDk8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</w:fldData>
        </w:fldChar>
      </w:r>
      <w:r w:rsidR="00762C02" w:rsidRPr="00927B98">
        <w:rPr>
          <w:rFonts w:ascii="Book Antiqua" w:hAnsi="Book Antiqua" w:cs="Arial"/>
          <w:color w:val="000000" w:themeColor="text1"/>
        </w:rPr>
        <w:instrText xml:space="preserve"> ADDIN EN.CITE.DATA </w:instrText>
      </w:r>
      <w:r w:rsidR="00762C02" w:rsidRPr="00927B98">
        <w:rPr>
          <w:rFonts w:ascii="Book Antiqua" w:hAnsi="Book Antiqua" w:cs="Arial"/>
          <w:color w:val="000000" w:themeColor="text1"/>
        </w:rPr>
      </w:r>
      <w:r w:rsidR="00762C02" w:rsidRPr="00927B98">
        <w:rPr>
          <w:rFonts w:ascii="Book Antiqua" w:hAnsi="Book Antiqua" w:cs="Arial"/>
          <w:color w:val="000000" w:themeColor="text1"/>
        </w:rPr>
        <w:fldChar w:fldCharType="end"/>
      </w:r>
      <w:r w:rsidR="00AA60E1" w:rsidRPr="00927B98">
        <w:rPr>
          <w:rFonts w:ascii="Book Antiqua" w:hAnsi="Book Antiqua" w:cs="Arial"/>
          <w:color w:val="000000" w:themeColor="text1"/>
        </w:rPr>
      </w:r>
      <w:r w:rsidR="00AA60E1"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[14]</w:t>
      </w:r>
      <w:r w:rsidR="00AA60E1" w:rsidRPr="00927B98">
        <w:rPr>
          <w:rFonts w:ascii="Book Antiqua" w:hAnsi="Book Antiqua" w:cs="Arial"/>
          <w:color w:val="000000" w:themeColor="text1"/>
        </w:rPr>
        <w:fldChar w:fldCharType="end"/>
      </w:r>
      <w:r w:rsidRPr="00927B98">
        <w:rPr>
          <w:rFonts w:ascii="Book Antiqua" w:hAnsi="Book Antiqua" w:cs="Arial"/>
          <w:color w:val="000000" w:themeColor="text1"/>
        </w:rPr>
        <w:t xml:space="preserve"> investigated the use of FS (Quixil</w:t>
      </w:r>
      <w:r w:rsidR="00D12E8C" w:rsidRPr="00927B98">
        <w:rPr>
          <w:rFonts w:ascii="Book Antiqua" w:hAnsi="Book Antiqua" w:cs="Arial"/>
          <w:color w:val="000000" w:themeColor="text1"/>
          <w:vertAlign w:val="superscript"/>
        </w:rPr>
        <w:t>®</w:t>
      </w:r>
      <w:r w:rsidRPr="00927B98">
        <w:rPr>
          <w:rFonts w:ascii="Book Antiqua" w:hAnsi="Book Antiqua" w:cs="Arial"/>
          <w:color w:val="000000" w:themeColor="text1"/>
        </w:rPr>
        <w:t xml:space="preserve">) in children after </w:t>
      </w:r>
      <w:bookmarkStart w:id="732" w:name="OLE_LINK191"/>
      <w:bookmarkStart w:id="733" w:name="OLE_LINK192"/>
      <w:r w:rsidRPr="00927B98">
        <w:rPr>
          <w:rFonts w:ascii="Book Antiqua" w:hAnsi="Book Antiqua" w:cs="Arial"/>
          <w:color w:val="000000" w:themeColor="text1"/>
        </w:rPr>
        <w:t>caustic esophageal injury</w:t>
      </w:r>
      <w:bookmarkEnd w:id="732"/>
      <w:bookmarkEnd w:id="733"/>
      <w:r w:rsidRPr="00927B98">
        <w:rPr>
          <w:rFonts w:ascii="Book Antiqua" w:hAnsi="Book Antiqua" w:cs="Arial"/>
          <w:color w:val="000000" w:themeColor="text1"/>
        </w:rPr>
        <w:t xml:space="preserve">. A colon interposition was used as the reconstruction </w:t>
      </w:r>
      <w:bookmarkStart w:id="734" w:name="OLE_LINK1168"/>
      <w:bookmarkStart w:id="735" w:name="OLE_LINK1169"/>
      <w:r w:rsidRPr="00927B98">
        <w:rPr>
          <w:rFonts w:ascii="Book Antiqua" w:hAnsi="Book Antiqua" w:cs="Arial"/>
          <w:color w:val="000000" w:themeColor="text1"/>
        </w:rPr>
        <w:t>substitute</w:t>
      </w:r>
      <w:bookmarkEnd w:id="734"/>
      <w:bookmarkEnd w:id="735"/>
      <w:r w:rsidRPr="00927B98">
        <w:rPr>
          <w:rFonts w:ascii="Book Antiqua" w:hAnsi="Book Antiqua" w:cs="Arial"/>
          <w:color w:val="000000" w:themeColor="text1"/>
        </w:rPr>
        <w:t xml:space="preserve"> </w:t>
      </w:r>
      <w:r w:rsidR="00B740BC" w:rsidRPr="00927B98">
        <w:rPr>
          <w:rFonts w:ascii="Book Antiqua" w:hAnsi="Book Antiqua" w:cs="Arial"/>
          <w:color w:val="000000" w:themeColor="text1"/>
        </w:rPr>
        <w:t>for</w:t>
      </w:r>
      <w:r w:rsidRPr="00927B98">
        <w:rPr>
          <w:rFonts w:ascii="Book Antiqua" w:hAnsi="Book Antiqua" w:cs="Arial"/>
          <w:color w:val="000000" w:themeColor="text1"/>
        </w:rPr>
        <w:t xml:space="preserve"> </w:t>
      </w:r>
      <w:r w:rsidR="00B740BC" w:rsidRPr="00927B98">
        <w:rPr>
          <w:rFonts w:ascii="Book Antiqua" w:hAnsi="Book Antiqua" w:cs="Arial"/>
          <w:color w:val="000000" w:themeColor="text1"/>
        </w:rPr>
        <w:t xml:space="preserve">the </w:t>
      </w:r>
      <w:r w:rsidRPr="00927B98">
        <w:rPr>
          <w:rFonts w:ascii="Book Antiqua" w:hAnsi="Book Antiqua" w:cs="Arial"/>
          <w:color w:val="000000" w:themeColor="text1"/>
        </w:rPr>
        <w:t>esophagus. Postoperative cervical anastomotic dehiscence and leakage were observed in 28</w:t>
      </w:r>
      <w:r w:rsidR="00015D17" w:rsidRPr="00927B98">
        <w:rPr>
          <w:rFonts w:ascii="Book Antiqua" w:hAnsi="Book Antiqua" w:cs="Arial"/>
          <w:color w:val="000000" w:themeColor="text1"/>
        </w:rPr>
        <w:t>.</w:t>
      </w:r>
      <w:r w:rsidRPr="00927B98">
        <w:rPr>
          <w:rFonts w:ascii="Book Antiqua" w:hAnsi="Book Antiqua" w:cs="Arial"/>
          <w:color w:val="000000" w:themeColor="text1"/>
        </w:rPr>
        <w:t xml:space="preserve">5% of patients who received FS (study group) and 50% in the control group, </w:t>
      </w:r>
      <w:r w:rsidR="00A40578" w:rsidRPr="00927B98">
        <w:rPr>
          <w:rFonts w:ascii="Book Antiqua" w:hAnsi="Book Antiqua" w:cs="Arial"/>
          <w:color w:val="000000" w:themeColor="text1"/>
        </w:rPr>
        <w:t>but</w:t>
      </w:r>
      <w:r w:rsidRPr="00927B98">
        <w:rPr>
          <w:rFonts w:ascii="Book Antiqua" w:hAnsi="Book Antiqua" w:cs="Arial"/>
          <w:color w:val="000000" w:themeColor="text1"/>
        </w:rPr>
        <w:t xml:space="preserve"> </w:t>
      </w:r>
      <w:r w:rsidR="00B740BC" w:rsidRPr="00927B98">
        <w:rPr>
          <w:rFonts w:ascii="Book Antiqua" w:hAnsi="Book Antiqua" w:cs="Arial"/>
          <w:color w:val="000000" w:themeColor="text1"/>
        </w:rPr>
        <w:t>the differen</w:t>
      </w:r>
      <w:r w:rsidR="00A40578" w:rsidRPr="00927B98">
        <w:rPr>
          <w:rFonts w:ascii="Book Antiqua" w:hAnsi="Book Antiqua" w:cs="Arial"/>
          <w:color w:val="000000" w:themeColor="text1"/>
        </w:rPr>
        <w:t>ce</w:t>
      </w:r>
      <w:r w:rsidR="00B740BC" w:rsidRPr="00927B98">
        <w:rPr>
          <w:rFonts w:ascii="Book Antiqua" w:hAnsi="Book Antiqua" w:cs="Arial"/>
          <w:color w:val="000000" w:themeColor="text1"/>
        </w:rPr>
        <w:t xml:space="preserve"> was not </w:t>
      </w:r>
      <w:r w:rsidRPr="00927B98">
        <w:rPr>
          <w:rFonts w:ascii="Book Antiqua" w:hAnsi="Book Antiqua" w:cs="Arial"/>
          <w:color w:val="000000" w:themeColor="text1"/>
        </w:rPr>
        <w:t>significan</w:t>
      </w:r>
      <w:r w:rsidR="00B740BC" w:rsidRPr="00927B98">
        <w:rPr>
          <w:rFonts w:ascii="Book Antiqua" w:hAnsi="Book Antiqua" w:cs="Arial"/>
          <w:color w:val="000000" w:themeColor="text1"/>
        </w:rPr>
        <w:t>t</w:t>
      </w:r>
      <w:r w:rsidRPr="00927B98">
        <w:rPr>
          <w:rFonts w:ascii="Book Antiqua" w:hAnsi="Book Antiqua" w:cs="Arial"/>
          <w:color w:val="000000" w:themeColor="text1"/>
        </w:rPr>
        <w:t xml:space="preserve"> (</w:t>
      </w:r>
      <w:r w:rsidR="00B80B90" w:rsidRPr="00927B98">
        <w:rPr>
          <w:rFonts w:ascii="Book Antiqua" w:hAnsi="Book Antiqua" w:cs="Arial"/>
          <w:i/>
          <w:color w:val="000000" w:themeColor="text1"/>
        </w:rPr>
        <w:t>P</w:t>
      </w:r>
      <w:r w:rsidR="00B80B90" w:rsidRPr="00927B98">
        <w:rPr>
          <w:rFonts w:ascii="Book Antiqua" w:hAnsi="Book Antiqua" w:cs="Arial"/>
          <w:color w:val="000000" w:themeColor="text1"/>
        </w:rPr>
        <w:t xml:space="preserve"> </w:t>
      </w:r>
      <w:r w:rsidRPr="00927B98">
        <w:rPr>
          <w:rFonts w:ascii="Book Antiqua" w:hAnsi="Book Antiqua" w:cs="Arial"/>
          <w:color w:val="000000" w:themeColor="text1"/>
        </w:rPr>
        <w:t>=</w:t>
      </w:r>
      <w:r w:rsidR="00B80B90" w:rsidRPr="00927B98">
        <w:rPr>
          <w:rFonts w:ascii="Book Antiqua" w:hAnsi="Book Antiqua" w:cs="Arial"/>
          <w:color w:val="000000" w:themeColor="text1"/>
        </w:rPr>
        <w:t xml:space="preserve"> </w:t>
      </w:r>
      <w:r w:rsidRPr="00927B98">
        <w:rPr>
          <w:rFonts w:ascii="Book Antiqua" w:hAnsi="Book Antiqua" w:cs="Arial"/>
          <w:color w:val="000000" w:themeColor="text1"/>
        </w:rPr>
        <w:t>0</w:t>
      </w:r>
      <w:r w:rsidR="00015D17" w:rsidRPr="00927B98">
        <w:rPr>
          <w:rFonts w:ascii="Book Antiqua" w:hAnsi="Book Antiqua" w:cs="Arial"/>
          <w:color w:val="000000" w:themeColor="text1"/>
        </w:rPr>
        <w:t>.</w:t>
      </w:r>
      <w:r w:rsidRPr="00927B98">
        <w:rPr>
          <w:rFonts w:ascii="Book Antiqua" w:hAnsi="Book Antiqua" w:cs="Arial"/>
          <w:color w:val="000000" w:themeColor="text1"/>
        </w:rPr>
        <w:t xml:space="preserve">17). However, these studies were carried out in children with </w:t>
      </w:r>
      <w:r w:rsidR="00D239E5" w:rsidRPr="00927B98">
        <w:rPr>
          <w:rFonts w:ascii="Book Antiqua" w:hAnsi="Book Antiqua" w:cs="Arial"/>
          <w:color w:val="000000" w:themeColor="text1"/>
        </w:rPr>
        <w:t xml:space="preserve">esophageal atresia </w:t>
      </w:r>
      <w:r w:rsidRPr="00927B98">
        <w:rPr>
          <w:rFonts w:ascii="Book Antiqua" w:hAnsi="Book Antiqua" w:cs="Arial"/>
          <w:color w:val="000000" w:themeColor="text1"/>
        </w:rPr>
        <w:t xml:space="preserve">or caustic esophageal injury. </w:t>
      </w:r>
      <w:bookmarkStart w:id="736" w:name="OLE_LINK287"/>
      <w:bookmarkStart w:id="737" w:name="OLE_LINK288"/>
      <w:r w:rsidRPr="00927B98">
        <w:rPr>
          <w:rFonts w:ascii="Book Antiqua" w:hAnsi="Book Antiqua" w:cs="Arial"/>
          <w:color w:val="000000" w:themeColor="text1"/>
        </w:rPr>
        <w:t xml:space="preserve">The benefit of FS as </w:t>
      </w:r>
      <w:r w:rsidR="005E4C14" w:rsidRPr="00927B98">
        <w:rPr>
          <w:rFonts w:ascii="Book Antiqua" w:hAnsi="Book Antiqua" w:cs="Arial"/>
          <w:color w:val="000000" w:themeColor="text1"/>
        </w:rPr>
        <w:t xml:space="preserve">an </w:t>
      </w:r>
      <w:r w:rsidRPr="00927B98">
        <w:rPr>
          <w:rFonts w:ascii="Book Antiqua" w:hAnsi="Book Antiqua" w:cs="Arial"/>
          <w:color w:val="000000" w:themeColor="text1"/>
        </w:rPr>
        <w:t xml:space="preserve">anastomotic sealant to prevent AL after esophagectomy for EC </w:t>
      </w:r>
      <w:r w:rsidR="005E4C14" w:rsidRPr="00927B98">
        <w:rPr>
          <w:rFonts w:ascii="Book Antiqua" w:hAnsi="Book Antiqua" w:cs="Arial"/>
          <w:color w:val="000000" w:themeColor="text1"/>
        </w:rPr>
        <w:t xml:space="preserve">has </w:t>
      </w:r>
      <w:r w:rsidR="005E4C14" w:rsidRPr="00927B98">
        <w:rPr>
          <w:rFonts w:ascii="Book Antiqua" w:hAnsi="Book Antiqua" w:cs="Arial"/>
          <w:color w:val="000000" w:themeColor="text1"/>
        </w:rPr>
        <w:lastRenderedPageBreak/>
        <w:t>been</w:t>
      </w:r>
      <w:r w:rsidRPr="00927B98">
        <w:rPr>
          <w:rFonts w:ascii="Book Antiqua" w:hAnsi="Book Antiqua" w:cs="Arial"/>
          <w:color w:val="000000" w:themeColor="text1"/>
        </w:rPr>
        <w:t xml:space="preserve"> questioned.</w:t>
      </w:r>
      <w:bookmarkEnd w:id="736"/>
      <w:bookmarkEnd w:id="737"/>
      <w:r w:rsidRPr="00927B98">
        <w:rPr>
          <w:rFonts w:ascii="Book Antiqua" w:hAnsi="Book Antiqua" w:cs="Arial"/>
          <w:color w:val="000000" w:themeColor="text1"/>
        </w:rPr>
        <w:t xml:space="preserve"> </w:t>
      </w:r>
      <w:r w:rsidR="005E4C14" w:rsidRPr="00927B98">
        <w:rPr>
          <w:rFonts w:ascii="Book Antiqua" w:hAnsi="Book Antiqua" w:cs="Arial"/>
          <w:color w:val="000000" w:themeColor="text1"/>
        </w:rPr>
        <w:t>So</w:t>
      </w:r>
      <w:r w:rsidRPr="00927B98">
        <w:rPr>
          <w:rFonts w:ascii="Book Antiqua" w:hAnsi="Book Antiqua" w:cs="Arial"/>
          <w:color w:val="000000" w:themeColor="text1"/>
        </w:rPr>
        <w:t>, in the present study, patients with EC or EJC were recruited, which differ</w:t>
      </w:r>
      <w:r w:rsidR="00073349" w:rsidRPr="00927B98">
        <w:rPr>
          <w:rFonts w:ascii="Book Antiqua" w:hAnsi="Book Antiqua" w:cs="Arial"/>
          <w:color w:val="000000" w:themeColor="text1"/>
        </w:rPr>
        <w:t>ed</w:t>
      </w:r>
      <w:r w:rsidRPr="00927B98">
        <w:rPr>
          <w:rFonts w:ascii="Book Antiqua" w:hAnsi="Book Antiqua" w:cs="Arial"/>
          <w:color w:val="000000" w:themeColor="text1"/>
        </w:rPr>
        <w:t xml:space="preserve"> from the design of Upadhyaya’s </w:t>
      </w:r>
      <w:r w:rsidR="00073349" w:rsidRPr="00927B98">
        <w:rPr>
          <w:rFonts w:ascii="Book Antiqua" w:hAnsi="Book Antiqua" w:cs="Arial"/>
          <w:color w:val="000000" w:themeColor="text1"/>
        </w:rPr>
        <w:t>and</w:t>
      </w:r>
      <w:r w:rsidRPr="00927B98">
        <w:rPr>
          <w:rFonts w:ascii="Book Antiqua" w:hAnsi="Book Antiqua" w:cs="Arial"/>
          <w:color w:val="000000" w:themeColor="text1"/>
        </w:rPr>
        <w:t xml:space="preserve"> Saldana-Cortes’s stud</w:t>
      </w:r>
      <w:r w:rsidR="00073349" w:rsidRPr="00927B98">
        <w:rPr>
          <w:rFonts w:ascii="Book Antiqua" w:hAnsi="Book Antiqua" w:cs="Arial"/>
          <w:color w:val="000000" w:themeColor="text1"/>
        </w:rPr>
        <w:t>ies</w:t>
      </w:r>
      <w:r w:rsidRPr="00927B98">
        <w:rPr>
          <w:rFonts w:ascii="Book Antiqua" w:hAnsi="Book Antiqua" w:cs="Arial"/>
          <w:color w:val="000000" w:themeColor="text1"/>
        </w:rPr>
        <w:t xml:space="preserve">, in which patients with rare esophageal diseases were enrolled. On that point, only two feasibility studies have reported the use of FS to prevent AL in esophageal surgery for </w:t>
      </w:r>
      <w:proofErr w:type="gramStart"/>
      <w:r w:rsidRPr="00927B98">
        <w:rPr>
          <w:rFonts w:ascii="Book Antiqua" w:hAnsi="Book Antiqua" w:cs="Arial"/>
          <w:color w:val="000000" w:themeColor="text1"/>
        </w:rPr>
        <w:t>EC</w:t>
      </w:r>
      <w:proofErr w:type="gramEnd"/>
      <w:r w:rsidR="00AA60E1" w:rsidRPr="00927B98">
        <w:rPr>
          <w:rFonts w:ascii="Book Antiqua" w:hAnsi="Book Antiqua" w:cs="Arial"/>
          <w:color w:val="000000" w:themeColor="text1"/>
        </w:rPr>
        <w:fldChar w:fldCharType="begin">
          <w:fldData xml:space="preserve">PEVuZE5vdGU+PENpdGU+PEF1dGhvcj5IYXZlcmthbXA8L0F1dGhvcj48WWVhcj4yMDE1PC9ZZWFy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</w:fldData>
        </w:fldChar>
      </w:r>
      <w:r w:rsidR="00762C02" w:rsidRPr="00927B98">
        <w:rPr>
          <w:rFonts w:ascii="Book Antiqua" w:hAnsi="Book Antiqua" w:cs="Arial"/>
          <w:color w:val="000000" w:themeColor="text1"/>
        </w:rPr>
        <w:instrText xml:space="preserve"> ADDIN EN.CITE </w:instrText>
      </w:r>
      <w:r w:rsidR="00762C02" w:rsidRPr="00927B98">
        <w:rPr>
          <w:rFonts w:ascii="Book Antiqua" w:hAnsi="Book Antiqua" w:cs="Arial"/>
          <w:color w:val="000000" w:themeColor="text1"/>
        </w:rPr>
        <w:fldChar w:fldCharType="begin">
          <w:fldData xml:space="preserve">PEVuZE5vdGU+PENpdGU+PEF1dGhvcj5IYXZlcmthbXA8L0F1dGhvcj48WWVhcj4yMDE1PC9ZZWFy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</w:fldData>
        </w:fldChar>
      </w:r>
      <w:r w:rsidR="00762C02" w:rsidRPr="00927B98">
        <w:rPr>
          <w:rFonts w:ascii="Book Antiqua" w:hAnsi="Book Antiqua" w:cs="Arial"/>
          <w:color w:val="000000" w:themeColor="text1"/>
        </w:rPr>
        <w:instrText xml:space="preserve"> ADDIN EN.CITE.DATA </w:instrText>
      </w:r>
      <w:r w:rsidR="00762C02" w:rsidRPr="00927B98">
        <w:rPr>
          <w:rFonts w:ascii="Book Antiqua" w:hAnsi="Book Antiqua" w:cs="Arial"/>
          <w:color w:val="000000" w:themeColor="text1"/>
        </w:rPr>
      </w:r>
      <w:r w:rsidR="00762C02" w:rsidRPr="00927B98">
        <w:rPr>
          <w:rFonts w:ascii="Book Antiqua" w:hAnsi="Book Antiqua" w:cs="Arial"/>
          <w:color w:val="000000" w:themeColor="text1"/>
        </w:rPr>
        <w:fldChar w:fldCharType="end"/>
      </w:r>
      <w:r w:rsidR="00AA60E1" w:rsidRPr="00927B98">
        <w:rPr>
          <w:rFonts w:ascii="Book Antiqua" w:hAnsi="Book Antiqua" w:cs="Arial"/>
          <w:color w:val="000000" w:themeColor="text1"/>
        </w:rPr>
      </w:r>
      <w:r w:rsidR="00AA60E1"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[15,16]</w:t>
      </w:r>
      <w:r w:rsidR="00AA60E1" w:rsidRPr="00927B98">
        <w:rPr>
          <w:rFonts w:ascii="Book Antiqua" w:hAnsi="Book Antiqua" w:cs="Arial"/>
          <w:color w:val="000000" w:themeColor="text1"/>
        </w:rPr>
        <w:fldChar w:fldCharType="end"/>
      </w:r>
      <w:r w:rsidR="00C36808" w:rsidRPr="00927B98">
        <w:rPr>
          <w:rFonts w:ascii="Book Antiqua" w:hAnsi="Book Antiqua" w:cs="Arial"/>
          <w:color w:val="000000" w:themeColor="text1"/>
        </w:rPr>
        <w:t>.</w:t>
      </w:r>
      <w:r w:rsidRPr="00927B98">
        <w:rPr>
          <w:rFonts w:ascii="Book Antiqua" w:hAnsi="Book Antiqua" w:cs="Arial"/>
          <w:color w:val="000000" w:themeColor="text1"/>
        </w:rPr>
        <w:t xml:space="preserve"> Haverkamp </w:t>
      </w:r>
      <w:r w:rsidRPr="00927B98">
        <w:rPr>
          <w:rFonts w:ascii="Book Antiqua" w:hAnsi="Book Antiqua" w:cs="Arial"/>
          <w:i/>
          <w:color w:val="000000" w:themeColor="text1"/>
        </w:rPr>
        <w:t>et al</w:t>
      </w:r>
      <w:r w:rsidR="00AA60E1" w:rsidRPr="00927B98">
        <w:rPr>
          <w:rFonts w:ascii="Book Antiqua" w:hAnsi="Book Antiqua" w:cs="Arial"/>
          <w:color w:val="000000" w:themeColor="text1"/>
        </w:rPr>
        <w:fldChar w:fldCharType="begin"/>
      </w:r>
      <w:r w:rsidR="00762C02" w:rsidRPr="00927B98">
        <w:rPr>
          <w:rFonts w:ascii="Book Antiqua" w:hAnsi="Book Antiqua" w:cs="Arial"/>
          <w:color w:val="000000" w:themeColor="text1"/>
        </w:rPr>
        <w:instrText xml:space="preserve"> ADDIN EN.CITE &lt;EndNote&gt;&lt;Cite&gt;&lt;Author&gt;Haverkamp&lt;/Author&gt;&lt;Year&gt;2015&lt;/Year&gt;&lt;RecNum&gt;28&lt;/RecNum&gt;&lt;DisplayText&gt;&lt;style face="superscript"&gt;[15]&lt;/style&gt;&lt;/DisplayText&gt;&lt;record&gt;&lt;rec-number&gt;28&lt;/rec-number&gt;&lt;foreign-keys&gt;&lt;key app="EN" db-id="p9vparf5v0xaroe2swb5r0vprtdx9vaewr2s" timestamp="1577859741"&gt;28&lt;/key&gt;&lt;/foreign-keys&gt;&lt;ref-type name="Journal Article"&gt;17&lt;/ref-type&gt;&lt;contributors&gt;&lt;authors&gt;&lt;author&gt;Haverkamp, L.&lt;/author&gt;&lt;author&gt;Ruurda, J. P.&lt;/author&gt;&lt;author&gt;van Hillegersberg, R.&lt;/author&gt;&lt;/authors&gt;&lt;/contributors&gt;&lt;auth-address&gt;Department of Surgery, University Medical Center Utrecht, Heidelberglaan 100, 3584 CX Utrecht, Netherlands.&lt;/auth-address&gt;&lt;titles&gt;&lt;title&gt;Technical Feasibility of TachoSil Application on Esophageal Anastomoses&lt;/title&gt;&lt;secondary-title&gt;Gastroenterol Res Pract&lt;/secondary-title&gt;&lt;alt-title&gt;Gastroenterology research and practice&lt;/alt-title&gt;&lt;/titles&gt;&lt;periodical&gt;&lt;full-title&gt;Gastroenterol Res Pract&lt;/full-title&gt;&lt;abbr-1&gt;Gastroenterology research and practice&lt;/abbr-1&gt;&lt;/periodical&gt;&lt;alt-periodical&gt;&lt;full-title&gt;Gastroenterol Res Pract&lt;/full-title&gt;&lt;abbr-1&gt;Gastroenterology research and practice&lt;/abbr-1&gt;&lt;/alt-periodical&gt;&lt;pages&gt;534080&lt;/pages&gt;&lt;volume&gt;2015&lt;/volume&gt;&lt;edition&gt;2015/06/24&lt;/edition&gt;&lt;dates&gt;&lt;year&gt;2015&lt;/year&gt;&lt;/dates&gt;&lt;isbn&gt;1687-6121 (Print)&amp;#xD;1687-6121&lt;/isbn&gt;&lt;accession-num&gt;26101523&lt;/accession-num&gt;&lt;urls&gt;&lt;/urls&gt;&lt;custom2&gt;PMC4458550&lt;/custom2&gt;&lt;electronic-resource-num&gt;10.1155/2015/534080&lt;/electronic-resource-num&gt;&lt;remote-database-provider&gt;NLM&lt;/remote-database-provider&gt;&lt;language&gt;eng&lt;/language&gt;&lt;/record&gt;&lt;/Cite&gt;&lt;/EndNote&gt;</w:instrText>
      </w:r>
      <w:r w:rsidR="00AA60E1"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[15]</w:t>
      </w:r>
      <w:r w:rsidR="00AA60E1" w:rsidRPr="00927B98">
        <w:rPr>
          <w:rFonts w:ascii="Book Antiqua" w:hAnsi="Book Antiqua" w:cs="Arial"/>
          <w:color w:val="000000" w:themeColor="text1"/>
        </w:rPr>
        <w:fldChar w:fldCharType="end"/>
      </w:r>
      <w:r w:rsidRPr="00927B98">
        <w:rPr>
          <w:rFonts w:ascii="Book Antiqua" w:hAnsi="Book Antiqua" w:cs="Arial"/>
          <w:color w:val="000000" w:themeColor="text1"/>
        </w:rPr>
        <w:t xml:space="preserve"> published a pilot study to evaluate the feasibility of app</w:t>
      </w:r>
      <w:r w:rsidR="001A6564" w:rsidRPr="00927B98">
        <w:rPr>
          <w:rFonts w:ascii="Book Antiqua" w:hAnsi="Book Antiqua" w:cs="Arial"/>
          <w:color w:val="000000" w:themeColor="text1"/>
        </w:rPr>
        <w:t>lying</w:t>
      </w:r>
      <w:r w:rsidRPr="00927B98">
        <w:rPr>
          <w:rFonts w:ascii="Book Antiqua" w:hAnsi="Book Antiqua" w:cs="Arial"/>
          <w:color w:val="000000" w:themeColor="text1"/>
        </w:rPr>
        <w:t xml:space="preserve"> fibrin coated collagen patches (</w:t>
      </w:r>
      <w:proofErr w:type="spellStart"/>
      <w:r w:rsidRPr="00927B98">
        <w:rPr>
          <w:rFonts w:ascii="Book Antiqua" w:hAnsi="Book Antiqua" w:cs="Arial"/>
          <w:color w:val="000000" w:themeColor="text1"/>
        </w:rPr>
        <w:t>Tachosil</w:t>
      </w:r>
      <w:proofErr w:type="spellEnd"/>
      <w:r w:rsidR="00D12E8C" w:rsidRPr="00927B98">
        <w:rPr>
          <w:rFonts w:ascii="Book Antiqua" w:hAnsi="Book Antiqua" w:cs="Arial"/>
          <w:color w:val="000000" w:themeColor="text1"/>
          <w:vertAlign w:val="superscript"/>
        </w:rPr>
        <w:t>®</w:t>
      </w:r>
      <w:r w:rsidRPr="00927B98">
        <w:rPr>
          <w:rFonts w:ascii="Book Antiqua" w:hAnsi="Book Antiqua" w:cs="Arial"/>
          <w:color w:val="000000" w:themeColor="text1"/>
        </w:rPr>
        <w:t xml:space="preserve">) </w:t>
      </w:r>
      <w:r w:rsidR="00524229">
        <w:rPr>
          <w:rFonts w:ascii="Book Antiqua" w:hAnsi="Book Antiqua" w:cs="Arial"/>
          <w:color w:val="000000" w:themeColor="text1"/>
        </w:rPr>
        <w:t>to</w:t>
      </w:r>
      <w:r w:rsidR="00524229" w:rsidRPr="00927B98">
        <w:rPr>
          <w:rFonts w:ascii="Book Antiqua" w:hAnsi="Book Antiqua" w:cs="Arial"/>
          <w:color w:val="000000" w:themeColor="text1"/>
        </w:rPr>
        <w:t xml:space="preserve"> </w:t>
      </w:r>
      <w:r w:rsidRPr="00927B98">
        <w:rPr>
          <w:rFonts w:ascii="Book Antiqua" w:hAnsi="Book Antiqua" w:cs="Arial"/>
          <w:color w:val="000000" w:themeColor="text1"/>
        </w:rPr>
        <w:t xml:space="preserve">esophageal anastomosis. A total of 11 patches were successfully applied to the cervical esophagogastric anastomoses. AL occurred in two </w:t>
      </w:r>
      <w:r w:rsidR="00845E62" w:rsidRPr="00927B98">
        <w:rPr>
          <w:rFonts w:ascii="Book Antiqua" w:hAnsi="Book Antiqua" w:cs="Arial"/>
          <w:color w:val="000000" w:themeColor="text1"/>
        </w:rPr>
        <w:t>(18.2%)</w:t>
      </w:r>
      <w:r w:rsidR="00845E62">
        <w:rPr>
          <w:rFonts w:ascii="Book Antiqua" w:hAnsi="Book Antiqua" w:cs="Arial"/>
          <w:color w:val="000000" w:themeColor="text1"/>
        </w:rPr>
        <w:t xml:space="preserve"> </w:t>
      </w:r>
      <w:r w:rsidRPr="00927B98">
        <w:rPr>
          <w:rFonts w:ascii="Book Antiqua" w:hAnsi="Book Antiqua" w:cs="Arial"/>
          <w:color w:val="000000" w:themeColor="text1"/>
        </w:rPr>
        <w:t xml:space="preserve">out of 11 patients. It was concluded that the application of </w:t>
      </w:r>
      <w:proofErr w:type="spellStart"/>
      <w:r w:rsidRPr="00927B98">
        <w:rPr>
          <w:rFonts w:ascii="Book Antiqua" w:hAnsi="Book Antiqua" w:cs="Arial"/>
          <w:color w:val="000000" w:themeColor="text1"/>
        </w:rPr>
        <w:t>Tachosil</w:t>
      </w:r>
      <w:proofErr w:type="spellEnd"/>
      <w:r w:rsidR="00D12E8C" w:rsidRPr="00927B98">
        <w:rPr>
          <w:rFonts w:ascii="Book Antiqua" w:hAnsi="Book Antiqua" w:cs="Arial"/>
          <w:color w:val="000000" w:themeColor="text1"/>
          <w:vertAlign w:val="superscript"/>
        </w:rPr>
        <w:t>®</w:t>
      </w:r>
      <w:r w:rsidRPr="00927B98">
        <w:rPr>
          <w:rFonts w:ascii="Book Antiqua" w:hAnsi="Book Antiqua" w:cs="Arial"/>
          <w:color w:val="000000" w:themeColor="text1"/>
        </w:rPr>
        <w:t xml:space="preserve"> </w:t>
      </w:r>
      <w:r w:rsidR="00845E62">
        <w:rPr>
          <w:rFonts w:ascii="Book Antiqua" w:hAnsi="Book Antiqua" w:cs="Arial"/>
          <w:color w:val="000000" w:themeColor="text1"/>
        </w:rPr>
        <w:t>to</w:t>
      </w:r>
      <w:r w:rsidR="00845E62" w:rsidRPr="00927B98">
        <w:rPr>
          <w:rFonts w:ascii="Book Antiqua" w:hAnsi="Book Antiqua" w:cs="Arial"/>
          <w:color w:val="000000" w:themeColor="text1"/>
        </w:rPr>
        <w:t xml:space="preserve"> </w:t>
      </w:r>
      <w:r w:rsidRPr="00927B98">
        <w:rPr>
          <w:rFonts w:ascii="Book Antiqua" w:hAnsi="Book Antiqua" w:cs="Arial"/>
          <w:color w:val="000000" w:themeColor="text1"/>
        </w:rPr>
        <w:t xml:space="preserve">esophageal anastomosis was technically feasible. Plat </w:t>
      </w:r>
      <w:bookmarkStart w:id="738" w:name="OLE_LINK12"/>
      <w:r w:rsidRPr="00927B98">
        <w:rPr>
          <w:rFonts w:ascii="Book Antiqua" w:hAnsi="Book Antiqua" w:cs="Arial"/>
          <w:i/>
          <w:color w:val="000000" w:themeColor="text1"/>
        </w:rPr>
        <w:t>et al</w:t>
      </w:r>
      <w:bookmarkEnd w:id="738"/>
      <w:r w:rsidR="00AA60E1" w:rsidRPr="00927B98">
        <w:rPr>
          <w:rFonts w:ascii="Book Antiqua" w:hAnsi="Book Antiqua" w:cs="Arial"/>
          <w:color w:val="000000" w:themeColor="text1"/>
        </w:rPr>
        <w:fldChar w:fldCharType="begin"/>
      </w:r>
      <w:r w:rsidR="00762C02" w:rsidRPr="00927B98">
        <w:rPr>
          <w:rFonts w:ascii="Book Antiqua" w:hAnsi="Book Antiqua" w:cs="Arial"/>
          <w:color w:val="000000" w:themeColor="text1"/>
        </w:rPr>
        <w:instrText xml:space="preserve"> ADDIN EN.CITE &lt;EndNote&gt;&lt;Cite&gt;&lt;Author&gt;Plat&lt;/Author&gt;&lt;Year&gt;2019&lt;/Year&gt;&lt;RecNum&gt;40&lt;/RecNum&gt;&lt;DisplayText&gt;&lt;style face="superscript"&gt;[16]&lt;/style&gt;&lt;/DisplayText&gt;&lt;record&gt;&lt;rec-number&gt;40&lt;/rec-number&gt;&lt;foreign-keys&gt;&lt;key app="EN" db-id="p9vparf5v0xaroe2swb5r0vprtdx9vaewr2s" timestamp="1577859741"&gt;40&lt;/key&gt;&lt;/foreign-keys&gt;&lt;ref-type name="Journal Article"&gt;17&lt;/ref-type&gt;&lt;contributors&gt;&lt;authors&gt;&lt;author&gt;Plat, Victor D.&lt;/author&gt;&lt;author&gt;Bootsma, Boukje T.&lt;/author&gt;&lt;author&gt;van der Wielen, Nicole&lt;/author&gt;&lt;author&gt;van der Peet, Donald L.&lt;/author&gt;&lt;author&gt;Daams, Freek&lt;/author&gt;&lt;/authors&gt;&lt;/contributors&gt;&lt;titles&gt;&lt;title&gt;Autologous activated fibrin sealant for the esophageal anastomosis: a feasibility study&lt;/title&gt;&lt;secondary-title&gt;Journal of Surgical Research&lt;/secondary-title&gt;&lt;/titles&gt;&lt;periodical&gt;&lt;full-title&gt;Journal of Surgical Research&lt;/full-title&gt;&lt;/periodical&gt;&lt;pages&gt;49-53&lt;/pages&gt;&lt;volume&gt;234&lt;/volume&gt;&lt;keywords&gt;&lt;keyword&gt;Anastomotic leakage&lt;/keyword&gt;&lt;keyword&gt;Esophagogastric anastomosis&lt;/keyword&gt;&lt;keyword&gt;Feasibility&lt;/keyword&gt;&lt;keyword&gt;Fibrin sealant&lt;/keyword&gt;&lt;keyword&gt;Sealing&lt;/keyword&gt;&lt;/keywords&gt;&lt;dates&gt;&lt;year&gt;2019&lt;/year&gt;&lt;pub-dates&gt;&lt;date&gt;2019/02/01/&lt;/date&gt;&lt;/pub-dates&gt;&lt;/dates&gt;&lt;isbn&gt;0022-4804&lt;/isbn&gt;&lt;urls&gt;&lt;related-urls&gt;&lt;url&gt;http://www.sciencedirect.com/science/article/pii/S0022480418306206&lt;/url&gt;&lt;/related-urls&gt;&lt;/urls&gt;&lt;electronic-resource-num&gt;https://doi.org/10.1016/j.jss.2018.08.049&lt;/electronic-resource-num&gt;&lt;/record&gt;&lt;/Cite&gt;&lt;/EndNote&gt;</w:instrText>
      </w:r>
      <w:r w:rsidR="00AA60E1"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[16]</w:t>
      </w:r>
      <w:r w:rsidR="00AA60E1" w:rsidRPr="00927B98">
        <w:rPr>
          <w:rFonts w:ascii="Book Antiqua" w:hAnsi="Book Antiqua" w:cs="Arial"/>
          <w:color w:val="000000" w:themeColor="text1"/>
        </w:rPr>
        <w:fldChar w:fldCharType="end"/>
      </w:r>
      <w:r w:rsidRPr="00927B98">
        <w:rPr>
          <w:rFonts w:ascii="Book Antiqua" w:hAnsi="Book Antiqua" w:cs="Arial"/>
          <w:color w:val="000000" w:themeColor="text1"/>
        </w:rPr>
        <w:t xml:space="preserve"> also reported a similar feasibility study focusing on the application of autologous fibrin sealant </w:t>
      </w:r>
      <w:r w:rsidR="00845E62">
        <w:rPr>
          <w:rFonts w:ascii="Book Antiqua" w:hAnsi="Book Antiqua" w:cs="Arial"/>
          <w:color w:val="000000" w:themeColor="text1"/>
        </w:rPr>
        <w:t>to</w:t>
      </w:r>
      <w:r w:rsidR="00845E62" w:rsidRPr="00927B98">
        <w:rPr>
          <w:rFonts w:ascii="Book Antiqua" w:hAnsi="Book Antiqua" w:cs="Arial"/>
          <w:color w:val="000000" w:themeColor="text1"/>
        </w:rPr>
        <w:t xml:space="preserve"> </w:t>
      </w:r>
      <w:r w:rsidRPr="00927B98">
        <w:rPr>
          <w:rFonts w:ascii="Book Antiqua" w:hAnsi="Book Antiqua" w:cs="Arial"/>
          <w:color w:val="000000" w:themeColor="text1"/>
        </w:rPr>
        <w:t xml:space="preserve">esophageal anastomoses. That study enrolled 15 patients with EC and </w:t>
      </w:r>
      <w:r w:rsidR="00811915" w:rsidRPr="00927B98">
        <w:rPr>
          <w:rFonts w:ascii="Book Antiqua" w:hAnsi="Book Antiqua" w:cs="Arial"/>
          <w:color w:val="000000" w:themeColor="text1"/>
        </w:rPr>
        <w:t>reached a</w:t>
      </w:r>
      <w:r w:rsidRPr="00927B98">
        <w:rPr>
          <w:rFonts w:ascii="Book Antiqua" w:hAnsi="Book Antiqua" w:cs="Arial"/>
          <w:color w:val="000000" w:themeColor="text1"/>
        </w:rPr>
        <w:t xml:space="preserve"> similar conclusion. Thus, </w:t>
      </w:r>
      <w:bookmarkStart w:id="739" w:name="OLE_LINK468"/>
      <w:bookmarkStart w:id="740" w:name="OLE_LINK469"/>
      <w:r w:rsidRPr="00927B98">
        <w:rPr>
          <w:rFonts w:ascii="Book Antiqua" w:hAnsi="Book Antiqua" w:cs="Arial"/>
          <w:color w:val="000000" w:themeColor="text1"/>
        </w:rPr>
        <w:t xml:space="preserve">the </w:t>
      </w:r>
      <w:bookmarkStart w:id="741" w:name="OLE_LINK466"/>
      <w:bookmarkStart w:id="742" w:name="OLE_LINK467"/>
      <w:r w:rsidRPr="00927B98">
        <w:rPr>
          <w:rFonts w:ascii="Book Antiqua" w:hAnsi="Book Antiqua" w:cs="Arial"/>
          <w:color w:val="000000" w:themeColor="text1"/>
        </w:rPr>
        <w:t xml:space="preserve">application of FS </w:t>
      </w:r>
      <w:r w:rsidR="00845E62">
        <w:rPr>
          <w:rFonts w:ascii="Book Antiqua" w:hAnsi="Book Antiqua" w:cs="Arial"/>
          <w:color w:val="000000" w:themeColor="text1"/>
        </w:rPr>
        <w:t>to</w:t>
      </w:r>
      <w:r w:rsidR="00845E62" w:rsidRPr="00927B98">
        <w:rPr>
          <w:rFonts w:ascii="Book Antiqua" w:hAnsi="Book Antiqua" w:cs="Arial"/>
          <w:color w:val="000000" w:themeColor="text1"/>
        </w:rPr>
        <w:t xml:space="preserve"> </w:t>
      </w:r>
      <w:r w:rsidRPr="00927B98">
        <w:rPr>
          <w:rFonts w:ascii="Book Antiqua" w:hAnsi="Book Antiqua" w:cs="Arial"/>
          <w:color w:val="000000" w:themeColor="text1"/>
        </w:rPr>
        <w:t>esophageal anastomosis for EC is safe and technically feasible</w:t>
      </w:r>
      <w:bookmarkEnd w:id="741"/>
      <w:bookmarkEnd w:id="742"/>
      <w:r w:rsidRPr="00927B98">
        <w:rPr>
          <w:rFonts w:ascii="Book Antiqua" w:hAnsi="Book Antiqua" w:cs="Arial"/>
          <w:color w:val="000000" w:themeColor="text1"/>
        </w:rPr>
        <w:t xml:space="preserve"> according to these previous studies. Despite this, both </w:t>
      </w:r>
      <w:r w:rsidR="00811915" w:rsidRPr="00927B98">
        <w:rPr>
          <w:rFonts w:ascii="Book Antiqua" w:hAnsi="Book Antiqua" w:cs="Arial"/>
          <w:color w:val="000000" w:themeColor="text1"/>
        </w:rPr>
        <w:t>were</w:t>
      </w:r>
      <w:r w:rsidRPr="00927B98">
        <w:rPr>
          <w:rFonts w:ascii="Book Antiqua" w:hAnsi="Book Antiqua" w:cs="Arial"/>
          <w:color w:val="000000" w:themeColor="text1"/>
        </w:rPr>
        <w:t xml:space="preserve"> pilot studies, and the sample size </w:t>
      </w:r>
      <w:r w:rsidR="00811915" w:rsidRPr="00927B98">
        <w:rPr>
          <w:rFonts w:ascii="Book Antiqua" w:hAnsi="Book Antiqua" w:cs="Arial"/>
          <w:color w:val="000000" w:themeColor="text1"/>
        </w:rPr>
        <w:t>was</w:t>
      </w:r>
      <w:r w:rsidRPr="00927B98">
        <w:rPr>
          <w:rFonts w:ascii="Book Antiqua" w:hAnsi="Book Antiqua" w:cs="Arial"/>
          <w:color w:val="000000" w:themeColor="text1"/>
        </w:rPr>
        <w:t xml:space="preserve"> relatively small. Moreover, the protective effects of FS in the prevention of AL after esophagectomy still need</w:t>
      </w:r>
      <w:r w:rsidR="00811915" w:rsidRPr="00927B98">
        <w:rPr>
          <w:rFonts w:ascii="Book Antiqua" w:hAnsi="Book Antiqua" w:cs="Arial"/>
          <w:color w:val="000000" w:themeColor="text1"/>
        </w:rPr>
        <w:t>ed</w:t>
      </w:r>
      <w:r w:rsidRPr="00927B98">
        <w:rPr>
          <w:rFonts w:ascii="Book Antiqua" w:hAnsi="Book Antiqua" w:cs="Arial"/>
          <w:color w:val="000000" w:themeColor="text1"/>
        </w:rPr>
        <w:t xml:space="preserve"> to be verified</w:t>
      </w:r>
      <w:bookmarkStart w:id="743" w:name="OLE_LINK303"/>
      <w:bookmarkStart w:id="744" w:name="OLE_LINK304"/>
      <w:bookmarkEnd w:id="739"/>
      <w:bookmarkEnd w:id="740"/>
      <w:r w:rsidR="00A12775" w:rsidRPr="00927B98">
        <w:rPr>
          <w:rFonts w:ascii="Book Antiqua" w:hAnsi="Book Antiqua" w:cs="Arial"/>
          <w:color w:val="000000" w:themeColor="text1"/>
        </w:rPr>
        <w:t>. In this phase II</w:t>
      </w:r>
      <w:r w:rsidRPr="00927B98">
        <w:rPr>
          <w:rFonts w:ascii="Book Antiqua" w:hAnsi="Book Antiqua" w:cs="Arial"/>
          <w:color w:val="000000" w:themeColor="text1"/>
        </w:rPr>
        <w:t xml:space="preserve"> clinical trial, we prospectively enrolled 57 patients, all of whom received standard McKeown esophagectomy and perioperative sealing with FS, to investigate the use of FS as </w:t>
      </w:r>
      <w:r w:rsidR="00811915" w:rsidRPr="00927B98">
        <w:rPr>
          <w:rFonts w:ascii="Book Antiqua" w:hAnsi="Book Antiqua" w:cs="Arial"/>
          <w:color w:val="000000" w:themeColor="text1"/>
        </w:rPr>
        <w:t xml:space="preserve">an </w:t>
      </w:r>
      <w:r w:rsidRPr="00927B98">
        <w:rPr>
          <w:rFonts w:ascii="Book Antiqua" w:hAnsi="Book Antiqua" w:cs="Arial"/>
          <w:color w:val="000000" w:themeColor="text1"/>
        </w:rPr>
        <w:t xml:space="preserve">anastomotic sealant in patients with EC or EJC. The rate of AL was significantly </w:t>
      </w:r>
      <w:r w:rsidR="00811915" w:rsidRPr="00927B98">
        <w:rPr>
          <w:rFonts w:ascii="Book Antiqua" w:hAnsi="Book Antiqua" w:cs="Arial"/>
          <w:color w:val="000000" w:themeColor="text1"/>
        </w:rPr>
        <w:t>decreased</w:t>
      </w:r>
      <w:r w:rsidRPr="00927B98">
        <w:rPr>
          <w:rFonts w:ascii="Book Antiqua" w:hAnsi="Book Antiqua" w:cs="Arial"/>
          <w:color w:val="000000" w:themeColor="text1"/>
        </w:rPr>
        <w:t xml:space="preserve"> compared with that previously </w:t>
      </w:r>
      <w:proofErr w:type="gramStart"/>
      <w:r w:rsidRPr="00927B98">
        <w:rPr>
          <w:rFonts w:ascii="Book Antiqua" w:hAnsi="Book Antiqua" w:cs="Arial"/>
          <w:color w:val="000000" w:themeColor="text1"/>
        </w:rPr>
        <w:t>reported</w:t>
      </w:r>
      <w:proofErr w:type="gramEnd"/>
      <w:r w:rsidR="00AA60E1" w:rsidRPr="00927B98">
        <w:rPr>
          <w:rFonts w:ascii="Book Antiqua" w:hAnsi="Book Antiqua" w:cs="Arial"/>
          <w:color w:val="000000" w:themeColor="text1"/>
        </w:rPr>
        <w:fldChar w:fldCharType="begin">
          <w:fldData xml:space="preserve">PEVuZE5vdGU+PENpdGU+PEF1dGhvcj5VcGFkaHlheWE8L0F1dGhvcj48WWVhcj4yMDA3PC9ZZWFy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</w:fldData>
        </w:fldChar>
      </w:r>
      <w:r w:rsidR="00762C02" w:rsidRPr="00927B98">
        <w:rPr>
          <w:rFonts w:ascii="Book Antiqua" w:hAnsi="Book Antiqua" w:cs="Arial"/>
          <w:color w:val="000000" w:themeColor="text1"/>
        </w:rPr>
        <w:instrText xml:space="preserve"> ADDIN EN.CITE </w:instrText>
      </w:r>
      <w:r w:rsidR="00762C02" w:rsidRPr="00927B98">
        <w:rPr>
          <w:rFonts w:ascii="Book Antiqua" w:hAnsi="Book Antiqua" w:cs="Arial"/>
          <w:color w:val="000000" w:themeColor="text1"/>
        </w:rPr>
        <w:fldChar w:fldCharType="begin">
          <w:fldData xml:space="preserve">PEVuZE5vdGU+PENpdGU+PEF1dGhvcj5VcGFkaHlheWE8L0F1dGhvcj48WWVhcj4yMDA3PC9ZZWFy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</w:fldData>
        </w:fldChar>
      </w:r>
      <w:r w:rsidR="00762C02" w:rsidRPr="00927B98">
        <w:rPr>
          <w:rFonts w:ascii="Book Antiqua" w:hAnsi="Book Antiqua" w:cs="Arial"/>
          <w:color w:val="000000" w:themeColor="text1"/>
        </w:rPr>
        <w:instrText xml:space="preserve"> ADDIN EN.CITE.DATA </w:instrText>
      </w:r>
      <w:r w:rsidR="00762C02" w:rsidRPr="00927B98">
        <w:rPr>
          <w:rFonts w:ascii="Book Antiqua" w:hAnsi="Book Antiqua" w:cs="Arial"/>
          <w:color w:val="000000" w:themeColor="text1"/>
        </w:rPr>
      </w:r>
      <w:r w:rsidR="00762C02" w:rsidRPr="00927B98">
        <w:rPr>
          <w:rFonts w:ascii="Book Antiqua" w:hAnsi="Book Antiqua" w:cs="Arial"/>
          <w:color w:val="000000" w:themeColor="text1"/>
        </w:rPr>
        <w:fldChar w:fldCharType="end"/>
      </w:r>
      <w:r w:rsidR="00AA60E1" w:rsidRPr="00927B98">
        <w:rPr>
          <w:rFonts w:ascii="Book Antiqua" w:hAnsi="Book Antiqua" w:cs="Arial"/>
          <w:color w:val="000000" w:themeColor="text1"/>
        </w:rPr>
      </w:r>
      <w:r w:rsidR="00AA60E1"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[13-16]</w:t>
      </w:r>
      <w:r w:rsidR="00AA60E1" w:rsidRPr="00927B98">
        <w:rPr>
          <w:rFonts w:ascii="Book Antiqua" w:hAnsi="Book Antiqua" w:cs="Arial"/>
          <w:color w:val="000000" w:themeColor="text1"/>
        </w:rPr>
        <w:fldChar w:fldCharType="end"/>
      </w:r>
      <w:r w:rsidR="00C36808" w:rsidRPr="00927B98">
        <w:rPr>
          <w:rFonts w:ascii="Book Antiqua" w:hAnsi="Book Antiqua" w:cs="Arial"/>
          <w:color w:val="000000" w:themeColor="text1"/>
        </w:rPr>
        <w:t>.</w:t>
      </w:r>
      <w:r w:rsidRPr="00927B98">
        <w:rPr>
          <w:rFonts w:ascii="Book Antiqua" w:hAnsi="Book Antiqua" w:cs="Arial"/>
          <w:color w:val="000000" w:themeColor="text1"/>
        </w:rPr>
        <w:t xml:space="preserve"> Thus, safety and efficacy were favorable.</w:t>
      </w:r>
      <w:bookmarkEnd w:id="743"/>
      <w:bookmarkEnd w:id="744"/>
    </w:p>
    <w:p w14:paraId="68FAC14C" w14:textId="2BEA8A4F" w:rsidR="005B13F2" w:rsidRPr="00927B98" w:rsidRDefault="001F29D9" w:rsidP="00927B98">
      <w:pPr>
        <w:adjustRightInd w:val="0"/>
        <w:snapToGrid w:val="0"/>
        <w:spacing w:line="360" w:lineRule="auto"/>
        <w:ind w:firstLineChars="200" w:firstLine="480"/>
        <w:jc w:val="both"/>
        <w:outlineLvl w:val="0"/>
        <w:rPr>
          <w:rFonts w:ascii="Book Antiqua" w:hAnsi="Book Antiqua" w:cs="Arial"/>
          <w:color w:val="000000" w:themeColor="text1"/>
        </w:rPr>
      </w:pPr>
      <w:bookmarkStart w:id="745" w:name="OLE_LINK84"/>
      <w:r w:rsidRPr="00927B98">
        <w:rPr>
          <w:rFonts w:ascii="Book Antiqua" w:hAnsi="Book Antiqua" w:cs="Arial"/>
          <w:color w:val="000000" w:themeColor="text1"/>
        </w:rPr>
        <w:t xml:space="preserve">There were several factors that might have contributed to the promoted </w:t>
      </w:r>
      <w:bookmarkStart w:id="746" w:name="OLE_LINK225"/>
      <w:bookmarkStart w:id="747" w:name="OLE_LINK226"/>
      <w:r w:rsidRPr="00927B98">
        <w:rPr>
          <w:rFonts w:ascii="Book Antiqua" w:hAnsi="Book Antiqua" w:cs="Arial"/>
          <w:color w:val="000000" w:themeColor="text1"/>
        </w:rPr>
        <w:t>anastomotic healing</w:t>
      </w:r>
      <w:bookmarkEnd w:id="746"/>
      <w:bookmarkEnd w:id="747"/>
      <w:r w:rsidRPr="00927B98">
        <w:rPr>
          <w:rFonts w:ascii="Book Antiqua" w:hAnsi="Book Antiqua" w:cs="Arial"/>
          <w:color w:val="000000" w:themeColor="text1"/>
        </w:rPr>
        <w:t xml:space="preserve"> due to FS observed in this study. First, FS mainly consists of thrombin and fibrinogen</w:t>
      </w:r>
      <w:r w:rsidR="000C60FE" w:rsidRPr="00927B98">
        <w:rPr>
          <w:rFonts w:ascii="Book Antiqua" w:hAnsi="Book Antiqua" w:cs="Arial"/>
          <w:color w:val="000000" w:themeColor="text1"/>
        </w:rPr>
        <w:t>,</w:t>
      </w:r>
      <w:r w:rsidRPr="00927B98">
        <w:rPr>
          <w:rFonts w:ascii="Book Antiqua" w:hAnsi="Book Antiqua" w:cs="Arial"/>
          <w:color w:val="000000" w:themeColor="text1"/>
        </w:rPr>
        <w:t xml:space="preserve"> which form a stable fibrin clot by stimulating the final pathway of the coagulation cascade. Th</w:t>
      </w:r>
      <w:r w:rsidR="000C60FE" w:rsidRPr="00927B98">
        <w:rPr>
          <w:rFonts w:ascii="Book Antiqua" w:hAnsi="Book Antiqua" w:cs="Arial"/>
          <w:color w:val="000000" w:themeColor="text1"/>
        </w:rPr>
        <w:t>e</w:t>
      </w:r>
      <w:r w:rsidRPr="00927B98">
        <w:rPr>
          <w:rFonts w:ascii="Book Antiqua" w:hAnsi="Book Antiqua" w:cs="Arial"/>
          <w:color w:val="000000" w:themeColor="text1"/>
        </w:rPr>
        <w:t xml:space="preserve"> fibrin clot will form a gel-like material on the surface of surgical wounds, which can not only directly block the tissue defect, but also promote </w:t>
      </w:r>
      <w:r w:rsidR="000C60FE" w:rsidRPr="00927B98">
        <w:rPr>
          <w:rFonts w:ascii="Book Antiqua" w:hAnsi="Book Antiqua" w:cs="Arial"/>
          <w:color w:val="000000" w:themeColor="text1"/>
        </w:rPr>
        <w:t xml:space="preserve">wound </w:t>
      </w:r>
      <w:r w:rsidRPr="00927B98">
        <w:rPr>
          <w:rFonts w:ascii="Book Antiqua" w:hAnsi="Book Antiqua" w:cs="Arial"/>
          <w:color w:val="000000" w:themeColor="text1"/>
        </w:rPr>
        <w:t xml:space="preserve">healing by using the fibrin network as the matrix where fibroblasts and capillary endothelial cells can proliferate to form </w:t>
      </w:r>
      <w:proofErr w:type="gramStart"/>
      <w:r w:rsidRPr="00927B98">
        <w:rPr>
          <w:rFonts w:ascii="Book Antiqua" w:hAnsi="Book Antiqua" w:cs="Arial"/>
          <w:color w:val="000000" w:themeColor="text1"/>
        </w:rPr>
        <w:t>granulation</w:t>
      </w:r>
      <w:proofErr w:type="gramEnd"/>
      <w:r w:rsidR="00FA7118" w:rsidRPr="00927B98">
        <w:rPr>
          <w:rFonts w:ascii="Book Antiqua" w:hAnsi="Book Antiqua" w:cs="Arial"/>
          <w:color w:val="000000" w:themeColor="text1"/>
        </w:rPr>
        <w:fldChar w:fldCharType="begin">
          <w:fldData xml:space="preserve">PEVuZE5vdGU+PENpdGU+PEF1dGhvcj5EdWFydGU8L0F1dGhvcj48WWVhcj4yMDEyPC9ZZWFyPjxS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</w:fldData>
        </w:fldChar>
      </w:r>
      <w:r w:rsidR="00762C02" w:rsidRPr="00927B98">
        <w:rPr>
          <w:rFonts w:ascii="Book Antiqua" w:hAnsi="Book Antiqua" w:cs="Arial"/>
          <w:color w:val="000000" w:themeColor="text1"/>
        </w:rPr>
        <w:instrText xml:space="preserve"> ADDIN EN.CITE </w:instrText>
      </w:r>
      <w:r w:rsidR="00762C02" w:rsidRPr="00927B98">
        <w:rPr>
          <w:rFonts w:ascii="Book Antiqua" w:hAnsi="Book Antiqua" w:cs="Arial"/>
          <w:color w:val="000000" w:themeColor="text1"/>
        </w:rPr>
        <w:fldChar w:fldCharType="begin">
          <w:fldData xml:space="preserve">PEVuZE5vdGU+PENpdGU+PEF1dGhvcj5EdWFydGU8L0F1dGhvcj48WWVhcj4yMDEyPC9ZZWFyPjxS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</w:fldData>
        </w:fldChar>
      </w:r>
      <w:r w:rsidR="00762C02" w:rsidRPr="00927B98">
        <w:rPr>
          <w:rFonts w:ascii="Book Antiqua" w:hAnsi="Book Antiqua" w:cs="Arial"/>
          <w:color w:val="000000" w:themeColor="text1"/>
        </w:rPr>
        <w:instrText xml:space="preserve"> ADDIN EN.CITE.DATA </w:instrText>
      </w:r>
      <w:r w:rsidR="00762C02" w:rsidRPr="00927B98">
        <w:rPr>
          <w:rFonts w:ascii="Book Antiqua" w:hAnsi="Book Antiqua" w:cs="Arial"/>
          <w:color w:val="000000" w:themeColor="text1"/>
        </w:rPr>
      </w:r>
      <w:r w:rsidR="00762C02" w:rsidRPr="00927B98">
        <w:rPr>
          <w:rFonts w:ascii="Book Antiqua" w:hAnsi="Book Antiqua" w:cs="Arial"/>
          <w:color w:val="000000" w:themeColor="text1"/>
        </w:rPr>
        <w:fldChar w:fldCharType="end"/>
      </w:r>
      <w:r w:rsidR="00FA7118" w:rsidRPr="00927B98">
        <w:rPr>
          <w:rFonts w:ascii="Book Antiqua" w:hAnsi="Book Antiqua" w:cs="Arial"/>
          <w:color w:val="000000" w:themeColor="text1"/>
        </w:rPr>
      </w:r>
      <w:r w:rsidR="00FA7118"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[11,29]</w:t>
      </w:r>
      <w:r w:rsidR="00FA7118" w:rsidRPr="00927B98">
        <w:rPr>
          <w:rFonts w:ascii="Book Antiqua" w:hAnsi="Book Antiqua" w:cs="Arial"/>
          <w:color w:val="000000" w:themeColor="text1"/>
        </w:rPr>
        <w:fldChar w:fldCharType="end"/>
      </w:r>
      <w:r w:rsidR="00C36808" w:rsidRPr="00927B98">
        <w:rPr>
          <w:rFonts w:ascii="Book Antiqua" w:hAnsi="Book Antiqua" w:cs="Arial"/>
          <w:color w:val="000000" w:themeColor="text1"/>
        </w:rPr>
        <w:t>.</w:t>
      </w:r>
      <w:r w:rsidRPr="00927B98">
        <w:rPr>
          <w:rFonts w:ascii="Book Antiqua" w:hAnsi="Book Antiqua" w:cs="Arial"/>
          <w:color w:val="000000" w:themeColor="text1"/>
        </w:rPr>
        <w:t xml:space="preserve"> Second, FS could provide additional benefits for anastomotic healing by increasing the maturation process of granulation </w:t>
      </w:r>
      <w:r w:rsidRPr="00927B98">
        <w:rPr>
          <w:rFonts w:ascii="Book Antiqua" w:hAnsi="Book Antiqua" w:cs="Arial"/>
          <w:color w:val="000000" w:themeColor="text1"/>
        </w:rPr>
        <w:lastRenderedPageBreak/>
        <w:t xml:space="preserve">tissue during the first few days following </w:t>
      </w:r>
      <w:proofErr w:type="gramStart"/>
      <w:r w:rsidRPr="00927B98">
        <w:rPr>
          <w:rFonts w:ascii="Book Antiqua" w:hAnsi="Book Antiqua" w:cs="Arial"/>
          <w:color w:val="000000" w:themeColor="text1"/>
        </w:rPr>
        <w:t>surgery</w:t>
      </w:r>
      <w:proofErr w:type="gramEnd"/>
      <w:r w:rsidR="00FA7118" w:rsidRPr="00927B98">
        <w:rPr>
          <w:rFonts w:ascii="Book Antiqua" w:hAnsi="Book Antiqua" w:cs="Arial"/>
          <w:color w:val="000000" w:themeColor="text1"/>
        </w:rPr>
        <w:fldChar w:fldCharType="begin">
          <w:fldData xml:space="preserve">PEVuZE5vdGU+PENpdGU+PEF1dGhvcj5WYWthbG9wb3Vsb3M8L0F1dGhvcj48WWVhcj4yMDEzPC9Z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</w:fldData>
        </w:fldChar>
      </w:r>
      <w:r w:rsidR="00762C02" w:rsidRPr="00927B98">
        <w:rPr>
          <w:rFonts w:ascii="Book Antiqua" w:hAnsi="Book Antiqua" w:cs="Arial"/>
          <w:color w:val="000000" w:themeColor="text1"/>
        </w:rPr>
        <w:instrText xml:space="preserve"> ADDIN EN.CITE </w:instrText>
      </w:r>
      <w:r w:rsidR="00762C02" w:rsidRPr="00927B98">
        <w:rPr>
          <w:rFonts w:ascii="Book Antiqua" w:hAnsi="Book Antiqua" w:cs="Arial"/>
          <w:color w:val="000000" w:themeColor="text1"/>
        </w:rPr>
        <w:fldChar w:fldCharType="begin">
          <w:fldData xml:space="preserve">PEVuZE5vdGU+PENpdGU+PEF1dGhvcj5WYWthbG9wb3Vsb3M8L0F1dGhvcj48WWVhcj4yMDEzPC9Z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</w:fldData>
        </w:fldChar>
      </w:r>
      <w:r w:rsidR="00762C02" w:rsidRPr="00927B98">
        <w:rPr>
          <w:rFonts w:ascii="Book Antiqua" w:hAnsi="Book Antiqua" w:cs="Arial"/>
          <w:color w:val="000000" w:themeColor="text1"/>
        </w:rPr>
        <w:instrText xml:space="preserve"> ADDIN EN.CITE.DATA </w:instrText>
      </w:r>
      <w:r w:rsidR="00762C02" w:rsidRPr="00927B98">
        <w:rPr>
          <w:rFonts w:ascii="Book Antiqua" w:hAnsi="Book Antiqua" w:cs="Arial"/>
          <w:color w:val="000000" w:themeColor="text1"/>
        </w:rPr>
      </w:r>
      <w:r w:rsidR="00762C02" w:rsidRPr="00927B98">
        <w:rPr>
          <w:rFonts w:ascii="Book Antiqua" w:hAnsi="Book Antiqua" w:cs="Arial"/>
          <w:color w:val="000000" w:themeColor="text1"/>
        </w:rPr>
        <w:fldChar w:fldCharType="end"/>
      </w:r>
      <w:r w:rsidR="00FA7118" w:rsidRPr="00927B98">
        <w:rPr>
          <w:rFonts w:ascii="Book Antiqua" w:hAnsi="Book Antiqua" w:cs="Arial"/>
          <w:color w:val="000000" w:themeColor="text1"/>
        </w:rPr>
      </w:r>
      <w:r w:rsidR="00FA7118"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[12,30]</w:t>
      </w:r>
      <w:r w:rsidR="00FA7118" w:rsidRPr="00927B98">
        <w:rPr>
          <w:rFonts w:ascii="Book Antiqua" w:hAnsi="Book Antiqua" w:cs="Arial"/>
          <w:color w:val="000000" w:themeColor="text1"/>
        </w:rPr>
        <w:fldChar w:fldCharType="end"/>
      </w:r>
      <w:r w:rsidR="00C36808" w:rsidRPr="00927B98">
        <w:rPr>
          <w:rFonts w:ascii="Book Antiqua" w:hAnsi="Book Antiqua" w:cs="Arial"/>
          <w:color w:val="000000" w:themeColor="text1"/>
        </w:rPr>
        <w:t>.</w:t>
      </w:r>
      <w:r w:rsidRPr="00927B98">
        <w:rPr>
          <w:rFonts w:ascii="Book Antiqua" w:hAnsi="Book Antiqua" w:cs="Arial"/>
          <w:color w:val="000000" w:themeColor="text1"/>
        </w:rPr>
        <w:t xml:space="preserve"> Indeed, in Holmer’s study</w:t>
      </w:r>
      <w:r w:rsidR="00FA7118" w:rsidRPr="00927B98">
        <w:rPr>
          <w:rFonts w:ascii="Book Antiqua" w:hAnsi="Book Antiqua" w:cs="Arial"/>
          <w:color w:val="000000" w:themeColor="text1"/>
        </w:rPr>
        <w:fldChar w:fldCharType="begin"/>
      </w:r>
      <w:r w:rsidR="00762C02" w:rsidRPr="00927B98">
        <w:rPr>
          <w:rFonts w:ascii="Book Antiqua" w:hAnsi="Book Antiqua" w:cs="Arial"/>
          <w:color w:val="000000" w:themeColor="text1"/>
        </w:rPr>
        <w:instrText xml:space="preserve"> ADDIN EN.CITE &lt;EndNote&gt;&lt;Cite&gt;&lt;Author&gt;Holmer&lt;/Author&gt;&lt;Year&gt;2014&lt;/Year&gt;&lt;RecNum&gt;49&lt;/RecNum&gt;&lt;DisplayText&gt;&lt;style face="superscript"&gt;[30]&lt;/style&gt;&lt;/DisplayText&gt;&lt;record&gt;&lt;rec-number&gt;49&lt;/rec-number&gt;&lt;foreign-keys&gt;&lt;key app="EN" db-id="p9vparf5v0xaroe2swb5r0vprtdx9vaewr2s" timestamp="1577859741"&gt;49&lt;/key&gt;&lt;/foreign-keys&gt;&lt;ref-type name="Journal Article"&gt;17&lt;/ref-type&gt;&lt;contributors&gt;&lt;authors&gt;&lt;author&gt;Holmer, Christoph&lt;/author&gt;&lt;author&gt;Praechter, Christiane&lt;/author&gt;&lt;author&gt;Mecklenburg, Lars&lt;/author&gt;&lt;author&gt;Heimesaat, Markus&lt;/author&gt;&lt;author&gt;Rieger, Hayo&lt;/author&gt;&lt;author&gt;Pohlen, Uwe&lt;/author&gt;&lt;/authors&gt;&lt;/contributors&gt;&lt;titles&gt;&lt;title&gt;Anastomotic stability and wound healing of colorectal anastomoses sealed and sutured with a collagen fleece in a rat peritonitis model&lt;/title&gt;&lt;secondary-title&gt;Asian Journal of Surgery&lt;/secondary-title&gt;&lt;/titles&gt;&lt;periodical&gt;&lt;full-title&gt;Asian Journal of Surgery&lt;/full-title&gt;&lt;/periodical&gt;&lt;pages&gt;35-45&lt;/pages&gt;&lt;volume&gt;37&lt;/volume&gt;&lt;number&gt;1&lt;/number&gt;&lt;keywords&gt;&lt;keyword&gt;anastomoses insufficiency&lt;/keyword&gt;&lt;keyword&gt;colorectal anastomoses&lt;/keyword&gt;&lt;keyword&gt;fibrinogen-coated collagen fleece&lt;/keyword&gt;&lt;keyword&gt;sealing&lt;/keyword&gt;&lt;/keywords&gt;&lt;dates&gt;&lt;year&gt;2014&lt;/year&gt;&lt;pub-dates&gt;&lt;date&gt;2014/01/01/&lt;/date&gt;&lt;/pub-dates&gt;&lt;/dates&gt;&lt;isbn&gt;1015-9584&lt;/isbn&gt;&lt;urls&gt;&lt;related-urls&gt;&lt;url&gt;http://www.sciencedirect.com/science/article/pii/S1015958413000651&lt;/url&gt;&lt;/related-urls&gt;&lt;/urls&gt;&lt;electronic-resource-num&gt;https://doi.org/10.1016/j.asjsur.2013.07.008&lt;/electronic-resource-num&gt;&lt;/record&gt;&lt;/Cite&gt;&lt;/EndNote&gt;</w:instrText>
      </w:r>
      <w:r w:rsidR="00FA7118"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[30]</w:t>
      </w:r>
      <w:r w:rsidR="00FA7118" w:rsidRPr="00927B98">
        <w:rPr>
          <w:rFonts w:ascii="Book Antiqua" w:hAnsi="Book Antiqua" w:cs="Arial"/>
          <w:color w:val="000000" w:themeColor="text1"/>
        </w:rPr>
        <w:fldChar w:fldCharType="end"/>
      </w:r>
      <w:r w:rsidR="00C36808" w:rsidRPr="00927B98">
        <w:rPr>
          <w:rFonts w:ascii="Book Antiqua" w:hAnsi="Book Antiqua" w:cs="Arial"/>
          <w:color w:val="000000" w:themeColor="text1"/>
        </w:rPr>
        <w:t>,</w:t>
      </w:r>
      <w:r w:rsidRPr="00927B98">
        <w:rPr>
          <w:rFonts w:ascii="Book Antiqua" w:hAnsi="Book Antiqua" w:cs="Arial"/>
          <w:color w:val="000000" w:themeColor="text1"/>
        </w:rPr>
        <w:t xml:space="preserve"> higher mRNA level</w:t>
      </w:r>
      <w:r w:rsidR="00844FBB" w:rsidRPr="00927B98">
        <w:rPr>
          <w:rFonts w:ascii="Book Antiqua" w:hAnsi="Book Antiqua" w:cs="Arial"/>
          <w:color w:val="000000" w:themeColor="text1"/>
        </w:rPr>
        <w:t>s</w:t>
      </w:r>
      <w:r w:rsidRPr="00927B98">
        <w:rPr>
          <w:rFonts w:ascii="Book Antiqua" w:hAnsi="Book Antiqua" w:cs="Arial"/>
          <w:color w:val="000000" w:themeColor="text1"/>
        </w:rPr>
        <w:t xml:space="preserve"> of collagen types I and III, along with augmentation of granulation</w:t>
      </w:r>
      <w:r w:rsidR="00844FBB" w:rsidRPr="00927B98">
        <w:rPr>
          <w:rFonts w:ascii="Book Antiqua" w:hAnsi="Book Antiqua" w:cs="Arial"/>
          <w:color w:val="000000" w:themeColor="text1"/>
        </w:rPr>
        <w:t>,</w:t>
      </w:r>
      <w:r w:rsidRPr="00927B98">
        <w:rPr>
          <w:rFonts w:ascii="Book Antiqua" w:hAnsi="Book Antiqua" w:cs="Arial"/>
          <w:color w:val="000000" w:themeColor="text1"/>
        </w:rPr>
        <w:t xml:space="preserve"> were found in </w:t>
      </w:r>
      <w:r w:rsidR="00844FBB" w:rsidRPr="00927B98">
        <w:rPr>
          <w:rFonts w:ascii="Book Antiqua" w:hAnsi="Book Antiqua" w:cs="Arial"/>
          <w:color w:val="000000" w:themeColor="text1"/>
        </w:rPr>
        <w:t xml:space="preserve">a rat model of anastomosis sutured with </w:t>
      </w:r>
      <w:bookmarkStart w:id="748" w:name="OLE_LINK1170"/>
      <w:bookmarkStart w:id="749" w:name="OLE_LINK1171"/>
      <w:r w:rsidRPr="00927B98">
        <w:rPr>
          <w:rFonts w:ascii="Book Antiqua" w:hAnsi="Book Antiqua" w:cs="Arial"/>
          <w:color w:val="000000" w:themeColor="text1"/>
        </w:rPr>
        <w:t>collagen fleece</w:t>
      </w:r>
      <w:bookmarkEnd w:id="748"/>
      <w:bookmarkEnd w:id="749"/>
      <w:r w:rsidRPr="00927B98">
        <w:rPr>
          <w:rFonts w:ascii="Book Antiqua" w:hAnsi="Book Antiqua" w:cs="Arial"/>
          <w:color w:val="000000" w:themeColor="text1"/>
        </w:rPr>
        <w:t xml:space="preserve">. </w:t>
      </w:r>
      <w:bookmarkStart w:id="750" w:name="OLE_LINK293"/>
      <w:bookmarkStart w:id="751" w:name="OLE_LINK294"/>
      <w:r w:rsidRPr="00927B98">
        <w:rPr>
          <w:rFonts w:ascii="Book Antiqua" w:hAnsi="Book Antiqua" w:cs="Arial"/>
          <w:color w:val="000000" w:themeColor="text1"/>
        </w:rPr>
        <w:t xml:space="preserve">Furthermore, </w:t>
      </w:r>
      <w:r w:rsidR="00500594" w:rsidRPr="00927B98">
        <w:rPr>
          <w:rFonts w:ascii="Book Antiqua" w:hAnsi="Book Antiqua" w:cs="Arial"/>
          <w:color w:val="000000" w:themeColor="text1"/>
        </w:rPr>
        <w:t xml:space="preserve">since </w:t>
      </w:r>
      <w:r w:rsidRPr="00927B98">
        <w:rPr>
          <w:rFonts w:ascii="Book Antiqua" w:hAnsi="Book Antiqua" w:cs="Arial"/>
          <w:color w:val="000000" w:themeColor="text1"/>
        </w:rPr>
        <w:t xml:space="preserve">AL usually results from a preceding microleakage, a watertight esophageal anastomosis may be achieved by additional sealing with FS, leading to a lower occurrence of AL after esophageal </w:t>
      </w:r>
      <w:proofErr w:type="gramStart"/>
      <w:r w:rsidRPr="00927B98">
        <w:rPr>
          <w:rFonts w:ascii="Book Antiqua" w:hAnsi="Book Antiqua" w:cs="Arial"/>
          <w:color w:val="000000" w:themeColor="text1"/>
        </w:rPr>
        <w:t>surgery</w:t>
      </w:r>
      <w:bookmarkEnd w:id="745"/>
      <w:bookmarkEnd w:id="750"/>
      <w:bookmarkEnd w:id="751"/>
      <w:proofErr w:type="gramEnd"/>
      <w:r w:rsidR="00FA7118" w:rsidRPr="00927B98">
        <w:rPr>
          <w:rFonts w:ascii="Book Antiqua" w:hAnsi="Book Antiqua" w:cs="Arial"/>
          <w:color w:val="000000" w:themeColor="text1"/>
        </w:rPr>
        <w:fldChar w:fldCharType="begin">
          <w:fldData xml:space="preserve">PEVuZE5vdGU+PENpdGU+PEF1dGhvcj5TYWxkYW5hLUNvcnRlczwvQXV0aG9yPjxZZWFyPjIwMDk8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</w:fldData>
        </w:fldChar>
      </w:r>
      <w:r w:rsidR="00762C02" w:rsidRPr="00927B98">
        <w:rPr>
          <w:rFonts w:ascii="Book Antiqua" w:hAnsi="Book Antiqua" w:cs="Arial"/>
          <w:color w:val="000000" w:themeColor="text1"/>
        </w:rPr>
        <w:instrText xml:space="preserve"> ADDIN EN.CITE </w:instrText>
      </w:r>
      <w:r w:rsidR="00762C02" w:rsidRPr="00927B98">
        <w:rPr>
          <w:rFonts w:ascii="Book Antiqua" w:hAnsi="Book Antiqua" w:cs="Arial"/>
          <w:color w:val="000000" w:themeColor="text1"/>
        </w:rPr>
        <w:fldChar w:fldCharType="begin">
          <w:fldData xml:space="preserve">PEVuZE5vdGU+PENpdGU+PEF1dGhvcj5TYWxkYW5hLUNvcnRlczwvQXV0aG9yPjxZZWFyPjIwMDk8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</w:fldData>
        </w:fldChar>
      </w:r>
      <w:r w:rsidR="00762C02" w:rsidRPr="00927B98">
        <w:rPr>
          <w:rFonts w:ascii="Book Antiqua" w:hAnsi="Book Antiqua" w:cs="Arial"/>
          <w:color w:val="000000" w:themeColor="text1"/>
        </w:rPr>
        <w:instrText xml:space="preserve"> ADDIN EN.CITE.DATA </w:instrText>
      </w:r>
      <w:r w:rsidR="00762C02" w:rsidRPr="00927B98">
        <w:rPr>
          <w:rFonts w:ascii="Book Antiqua" w:hAnsi="Book Antiqua" w:cs="Arial"/>
          <w:color w:val="000000" w:themeColor="text1"/>
        </w:rPr>
      </w:r>
      <w:r w:rsidR="00762C02" w:rsidRPr="00927B98">
        <w:rPr>
          <w:rFonts w:ascii="Book Antiqua" w:hAnsi="Book Antiqua" w:cs="Arial"/>
          <w:color w:val="000000" w:themeColor="text1"/>
        </w:rPr>
        <w:fldChar w:fldCharType="end"/>
      </w:r>
      <w:r w:rsidR="00FA7118" w:rsidRPr="00927B98">
        <w:rPr>
          <w:rFonts w:ascii="Book Antiqua" w:hAnsi="Book Antiqua" w:cs="Arial"/>
          <w:color w:val="000000" w:themeColor="text1"/>
        </w:rPr>
      </w:r>
      <w:r w:rsidR="00FA7118" w:rsidRPr="00927B98">
        <w:rPr>
          <w:rFonts w:ascii="Book Antiqua" w:hAnsi="Book Antiqua" w:cs="Arial"/>
          <w:color w:val="000000" w:themeColor="text1"/>
        </w:rPr>
        <w:fldChar w:fldCharType="separate"/>
      </w:r>
      <w:r w:rsidR="00762C02" w:rsidRPr="00927B98">
        <w:rPr>
          <w:rFonts w:ascii="Book Antiqua" w:hAnsi="Book Antiqua" w:cs="Arial"/>
          <w:noProof/>
          <w:color w:val="000000" w:themeColor="text1"/>
          <w:vertAlign w:val="superscript"/>
        </w:rPr>
        <w:t>[14,17]</w:t>
      </w:r>
      <w:r w:rsidR="00FA7118" w:rsidRPr="00927B98">
        <w:rPr>
          <w:rFonts w:ascii="Book Antiqua" w:hAnsi="Book Antiqua" w:cs="Arial"/>
          <w:color w:val="000000" w:themeColor="text1"/>
        </w:rPr>
        <w:fldChar w:fldCharType="end"/>
      </w:r>
      <w:r w:rsidR="00C36808" w:rsidRPr="00927B98">
        <w:rPr>
          <w:rFonts w:ascii="Book Antiqua" w:hAnsi="Book Antiqua" w:cs="Arial"/>
          <w:color w:val="000000" w:themeColor="text1"/>
        </w:rPr>
        <w:t>.</w:t>
      </w:r>
    </w:p>
    <w:p w14:paraId="76D65EB7" w14:textId="6FDA2151" w:rsidR="005B13F2" w:rsidRPr="00927B98" w:rsidRDefault="001F29D9" w:rsidP="00927B98">
      <w:pPr>
        <w:adjustRightInd w:val="0"/>
        <w:snapToGrid w:val="0"/>
        <w:spacing w:line="360" w:lineRule="auto"/>
        <w:ind w:firstLineChars="200" w:firstLine="480"/>
        <w:jc w:val="both"/>
        <w:outlineLvl w:val="0"/>
        <w:rPr>
          <w:rFonts w:ascii="Book Antiqua" w:hAnsi="Book Antiqua" w:cs="Arial"/>
          <w:color w:val="000000" w:themeColor="text1"/>
        </w:rPr>
      </w:pPr>
      <w:bookmarkStart w:id="752" w:name="OLE_LINK85"/>
      <w:bookmarkStart w:id="753" w:name="OLE_LINK86"/>
      <w:r w:rsidRPr="00927B98">
        <w:rPr>
          <w:rFonts w:ascii="Book Antiqua" w:hAnsi="Book Antiqua" w:cs="Arial"/>
          <w:color w:val="000000" w:themeColor="text1"/>
        </w:rPr>
        <w:t>This study had some limitations. Patients with poorer performance status</w:t>
      </w:r>
      <w:r w:rsidR="00EC65EE" w:rsidRPr="00927B98">
        <w:rPr>
          <w:rFonts w:ascii="Book Antiqua" w:hAnsi="Book Antiqua" w:cs="Arial"/>
          <w:color w:val="000000" w:themeColor="text1"/>
        </w:rPr>
        <w:t xml:space="preserve"> or </w:t>
      </w:r>
      <w:r w:rsidR="00530D1A" w:rsidRPr="00927B98">
        <w:rPr>
          <w:rFonts w:ascii="Book Antiqua" w:hAnsi="Book Antiqua" w:cs="Arial"/>
          <w:color w:val="000000" w:themeColor="text1"/>
        </w:rPr>
        <w:t xml:space="preserve">a </w:t>
      </w:r>
      <w:r w:rsidR="00EC65EE" w:rsidRPr="00927B98">
        <w:rPr>
          <w:rFonts w:ascii="Book Antiqua" w:hAnsi="Book Antiqua" w:cs="Arial"/>
          <w:color w:val="000000" w:themeColor="text1"/>
        </w:rPr>
        <w:t xml:space="preserve">long history of diabetes </w:t>
      </w:r>
      <w:r w:rsidR="00E24E29" w:rsidRPr="00927B98">
        <w:rPr>
          <w:rFonts w:ascii="Book Antiqua" w:hAnsi="Book Antiqua" w:cs="Arial"/>
          <w:color w:val="000000" w:themeColor="text1"/>
        </w:rPr>
        <w:t xml:space="preserve">and </w:t>
      </w:r>
      <w:r w:rsidRPr="00927B98">
        <w:rPr>
          <w:rFonts w:ascii="Book Antiqua" w:hAnsi="Book Antiqua" w:cs="Arial"/>
          <w:color w:val="000000" w:themeColor="text1"/>
        </w:rPr>
        <w:t>older patients were excluded, so the applicability of this modified technique in these patients r</w:t>
      </w:r>
      <w:r w:rsidR="00FA7118" w:rsidRPr="00927B98">
        <w:rPr>
          <w:rFonts w:ascii="Book Antiqua" w:hAnsi="Book Antiqua" w:cs="Arial"/>
          <w:color w:val="000000" w:themeColor="text1"/>
        </w:rPr>
        <w:t>equires additional study. Moreover</w:t>
      </w:r>
      <w:r w:rsidRPr="00927B98">
        <w:rPr>
          <w:rFonts w:ascii="Book Antiqua" w:hAnsi="Book Antiqua" w:cs="Arial"/>
          <w:color w:val="000000" w:themeColor="text1"/>
        </w:rPr>
        <w:t xml:space="preserve">, most tumors included in our study were squamous cell carcinoma of the thoracic esophagus, which differs from the histological prevalence of EC in </w:t>
      </w:r>
      <w:bookmarkStart w:id="754" w:name="OLE_LINK138"/>
      <w:bookmarkStart w:id="755" w:name="OLE_LINK139"/>
      <w:r w:rsidRPr="00927B98">
        <w:rPr>
          <w:rFonts w:ascii="Book Antiqua" w:hAnsi="Book Antiqua" w:cs="Arial"/>
          <w:color w:val="000000" w:themeColor="text1"/>
        </w:rPr>
        <w:t>Western countries</w:t>
      </w:r>
      <w:bookmarkEnd w:id="754"/>
      <w:bookmarkEnd w:id="755"/>
      <w:r w:rsidRPr="00927B98">
        <w:rPr>
          <w:rFonts w:ascii="Book Antiqua" w:hAnsi="Book Antiqua" w:cs="Arial"/>
          <w:color w:val="000000" w:themeColor="text1"/>
        </w:rPr>
        <w:t>.</w:t>
      </w:r>
      <w:bookmarkEnd w:id="752"/>
      <w:bookmarkEnd w:id="753"/>
    </w:p>
    <w:p w14:paraId="0DD42738" w14:textId="12674E63" w:rsidR="0051099E" w:rsidRPr="00927B98" w:rsidRDefault="001F29D9" w:rsidP="00927B98">
      <w:pPr>
        <w:adjustRightInd w:val="0"/>
        <w:snapToGrid w:val="0"/>
        <w:spacing w:line="360" w:lineRule="auto"/>
        <w:ind w:firstLineChars="200" w:firstLine="480"/>
        <w:jc w:val="both"/>
        <w:outlineLvl w:val="0"/>
        <w:rPr>
          <w:rFonts w:ascii="Book Antiqua" w:hAnsi="Book Antiqua" w:cs="Arial"/>
          <w:color w:val="000000" w:themeColor="text1"/>
        </w:rPr>
      </w:pPr>
      <w:bookmarkStart w:id="756" w:name="OLE_LINK298"/>
      <w:bookmarkStart w:id="757" w:name="OLE_LINK87"/>
      <w:bookmarkStart w:id="758" w:name="OLE_LINK88"/>
      <w:bookmarkStart w:id="759" w:name="OLE_LINK297"/>
      <w:r w:rsidRPr="00927B98">
        <w:rPr>
          <w:rFonts w:ascii="Book Antiqua" w:hAnsi="Book Antiqua" w:cs="Arial"/>
          <w:color w:val="000000" w:themeColor="text1"/>
        </w:rPr>
        <w:t>Of note, this trial is a single-arm study</w:t>
      </w:r>
      <w:r w:rsidR="007C1192" w:rsidRPr="00927B98">
        <w:rPr>
          <w:rFonts w:ascii="Book Antiqua" w:hAnsi="Book Antiqua" w:cs="Arial"/>
          <w:color w:val="000000" w:themeColor="text1"/>
        </w:rPr>
        <w:t xml:space="preserve"> </w:t>
      </w:r>
      <w:r w:rsidR="004619BF" w:rsidRPr="00927B98">
        <w:rPr>
          <w:rFonts w:ascii="Book Antiqua" w:hAnsi="Book Antiqua" w:cs="Arial"/>
          <w:color w:val="000000" w:themeColor="text1"/>
        </w:rPr>
        <w:t>that</w:t>
      </w:r>
      <w:r w:rsidR="008F33FB" w:rsidRPr="00927B98">
        <w:rPr>
          <w:rFonts w:ascii="Book Antiqua" w:hAnsi="Book Antiqua" w:cs="Arial"/>
          <w:color w:val="000000" w:themeColor="text1"/>
        </w:rPr>
        <w:t xml:space="preserve"> compared </w:t>
      </w:r>
      <w:r w:rsidR="004619BF" w:rsidRPr="00927B98">
        <w:rPr>
          <w:rFonts w:ascii="Book Antiqua" w:hAnsi="Book Antiqua" w:cs="Arial"/>
          <w:color w:val="000000" w:themeColor="text1"/>
        </w:rPr>
        <w:t xml:space="preserve">the results </w:t>
      </w:r>
      <w:r w:rsidR="008F33FB" w:rsidRPr="00927B98">
        <w:rPr>
          <w:rFonts w:ascii="Book Antiqua" w:hAnsi="Book Antiqua" w:cs="Arial"/>
          <w:color w:val="000000" w:themeColor="text1"/>
        </w:rPr>
        <w:t>against the AL</w:t>
      </w:r>
      <w:r w:rsidR="0061780A" w:rsidRPr="00927B98">
        <w:rPr>
          <w:rFonts w:ascii="Book Antiqua" w:hAnsi="Book Antiqua" w:cs="Arial"/>
          <w:color w:val="000000" w:themeColor="text1"/>
        </w:rPr>
        <w:t xml:space="preserve"> rates from large population studies</w:t>
      </w:r>
      <w:r w:rsidRPr="00927B98">
        <w:rPr>
          <w:rFonts w:ascii="Book Antiqua" w:hAnsi="Book Antiqua" w:cs="Arial"/>
          <w:color w:val="000000" w:themeColor="text1"/>
        </w:rPr>
        <w:t xml:space="preserve">. Hence, the generalizability of our results should be </w:t>
      </w:r>
      <w:r w:rsidR="004619BF" w:rsidRPr="00927B98">
        <w:rPr>
          <w:rFonts w:ascii="Book Antiqua" w:hAnsi="Book Antiqua" w:cs="Arial"/>
          <w:color w:val="000000" w:themeColor="text1"/>
        </w:rPr>
        <w:t>considered</w:t>
      </w:r>
      <w:r w:rsidRPr="00927B98">
        <w:rPr>
          <w:rFonts w:ascii="Book Antiqua" w:hAnsi="Book Antiqua" w:cs="Arial"/>
          <w:color w:val="000000" w:themeColor="text1"/>
        </w:rPr>
        <w:t xml:space="preserve"> with caution. </w:t>
      </w:r>
      <w:bookmarkStart w:id="760" w:name="OLE_LINK135"/>
      <w:bookmarkStart w:id="761" w:name="OLE_LINK134"/>
      <w:r w:rsidRPr="00927B98">
        <w:rPr>
          <w:rFonts w:ascii="Book Antiqua" w:hAnsi="Book Antiqua" w:cs="Arial"/>
          <w:color w:val="000000" w:themeColor="text1"/>
        </w:rPr>
        <w:t xml:space="preserve">A </w:t>
      </w:r>
      <w:bookmarkStart w:id="762" w:name="OLE_LINK262"/>
      <w:bookmarkStart w:id="763" w:name="OLE_LINK267"/>
      <w:r w:rsidR="00A12775" w:rsidRPr="00927B98">
        <w:rPr>
          <w:rFonts w:ascii="Book Antiqua" w:hAnsi="Book Antiqua" w:cs="Arial"/>
          <w:color w:val="000000" w:themeColor="text1"/>
        </w:rPr>
        <w:t>randomized, phase III</w:t>
      </w:r>
      <w:r w:rsidRPr="00927B98">
        <w:rPr>
          <w:rFonts w:ascii="Book Antiqua" w:hAnsi="Book Antiqua" w:cs="Arial"/>
          <w:color w:val="000000" w:themeColor="text1"/>
        </w:rPr>
        <w:t xml:space="preserve"> clinical trial</w:t>
      </w:r>
      <w:bookmarkEnd w:id="762"/>
      <w:bookmarkEnd w:id="763"/>
      <w:r w:rsidRPr="00927B98">
        <w:rPr>
          <w:rFonts w:ascii="Book Antiqua" w:hAnsi="Book Antiqua" w:cs="Arial"/>
          <w:color w:val="000000" w:themeColor="text1"/>
        </w:rPr>
        <w:t xml:space="preserve"> comparing the application of FS after </w:t>
      </w:r>
      <w:bookmarkStart w:id="764" w:name="OLE_LINK63"/>
      <w:r w:rsidRPr="00927B98">
        <w:rPr>
          <w:rFonts w:ascii="Book Antiqua" w:hAnsi="Book Antiqua" w:cs="Arial"/>
          <w:color w:val="000000" w:themeColor="text1"/>
        </w:rPr>
        <w:t>esophagectomy</w:t>
      </w:r>
      <w:bookmarkEnd w:id="764"/>
      <w:r w:rsidRPr="00927B98">
        <w:rPr>
          <w:rFonts w:ascii="Book Antiqua" w:hAnsi="Book Antiqua" w:cs="Arial"/>
          <w:color w:val="000000" w:themeColor="text1"/>
        </w:rPr>
        <w:t xml:space="preserve"> with esophageal surgery without sealant application in patients with resectable EC or EJC is underway (NCT03847857).</w:t>
      </w:r>
      <w:bookmarkEnd w:id="760"/>
      <w:bookmarkEnd w:id="761"/>
      <w:r w:rsidRPr="00927B98">
        <w:rPr>
          <w:rFonts w:ascii="Book Antiqua" w:hAnsi="Book Antiqua" w:cs="Arial"/>
          <w:color w:val="000000" w:themeColor="text1"/>
        </w:rPr>
        <w:t xml:space="preserve"> In addition, due to the large variability</w:t>
      </w:r>
      <w:r w:rsidR="00D714CA" w:rsidRPr="00927B98">
        <w:rPr>
          <w:rFonts w:ascii="Book Antiqua" w:hAnsi="Book Antiqua" w:cs="Arial"/>
          <w:color w:val="000000" w:themeColor="text1"/>
        </w:rPr>
        <w:t xml:space="preserve"> of FS </w:t>
      </w:r>
      <w:bookmarkStart w:id="765" w:name="OLE_LINK1172"/>
      <w:bookmarkStart w:id="766" w:name="OLE_LINK1173"/>
      <w:r w:rsidR="00D714CA" w:rsidRPr="00927B98">
        <w:rPr>
          <w:rFonts w:ascii="Book Antiqua" w:hAnsi="Book Antiqua" w:cs="Arial"/>
          <w:color w:val="000000" w:themeColor="text1"/>
        </w:rPr>
        <w:t>regimen</w:t>
      </w:r>
      <w:bookmarkEnd w:id="765"/>
      <w:bookmarkEnd w:id="766"/>
      <w:r w:rsidR="00D714CA" w:rsidRPr="00927B98">
        <w:rPr>
          <w:rFonts w:ascii="Book Antiqua" w:hAnsi="Book Antiqua" w:cs="Arial"/>
          <w:color w:val="000000" w:themeColor="text1"/>
        </w:rPr>
        <w:t>s</w:t>
      </w:r>
      <w:r w:rsidRPr="00927B98">
        <w:rPr>
          <w:rFonts w:ascii="Book Antiqua" w:hAnsi="Book Antiqua" w:cs="Arial"/>
          <w:color w:val="000000" w:themeColor="text1"/>
        </w:rPr>
        <w:t xml:space="preserve">, including </w:t>
      </w:r>
      <w:r w:rsidR="00D714CA" w:rsidRPr="00927B98">
        <w:rPr>
          <w:rFonts w:ascii="Book Antiqua" w:hAnsi="Book Antiqua" w:cs="Arial"/>
          <w:color w:val="000000" w:themeColor="text1"/>
        </w:rPr>
        <w:t xml:space="preserve">in </w:t>
      </w:r>
      <w:r w:rsidRPr="00927B98">
        <w:rPr>
          <w:rFonts w:ascii="Book Antiqua" w:hAnsi="Book Antiqua" w:cs="Arial"/>
          <w:color w:val="000000" w:themeColor="text1"/>
        </w:rPr>
        <w:t xml:space="preserve">physicochemical characteristics, the strength of adhesive joint, </w:t>
      </w:r>
      <w:r w:rsidRPr="00927B98">
        <w:rPr>
          <w:rFonts w:ascii="Book Antiqua" w:hAnsi="Book Antiqua" w:cs="Arial"/>
          <w:i/>
          <w:iCs/>
          <w:color w:val="000000" w:themeColor="text1"/>
        </w:rPr>
        <w:t>e</w:t>
      </w:r>
      <w:r w:rsidR="007B0814" w:rsidRPr="00927B98">
        <w:rPr>
          <w:rFonts w:ascii="Book Antiqua" w:hAnsi="Book Antiqua" w:cs="Arial"/>
          <w:i/>
          <w:iCs/>
          <w:color w:val="000000" w:themeColor="text1"/>
        </w:rPr>
        <w:t>tc</w:t>
      </w:r>
      <w:r w:rsidRPr="00927B98">
        <w:rPr>
          <w:rFonts w:ascii="Book Antiqua" w:hAnsi="Book Antiqua" w:cs="Arial"/>
          <w:i/>
          <w:iCs/>
          <w:color w:val="000000" w:themeColor="text1"/>
        </w:rPr>
        <w:t>.</w:t>
      </w:r>
      <w:r w:rsidRPr="00927B98">
        <w:rPr>
          <w:rFonts w:ascii="Book Antiqua" w:hAnsi="Book Antiqua" w:cs="Arial"/>
          <w:color w:val="000000" w:themeColor="text1"/>
        </w:rPr>
        <w:t>, new types of adhesives with special properties</w:t>
      </w:r>
      <w:r w:rsidR="00D714CA" w:rsidRPr="00927B98">
        <w:rPr>
          <w:rFonts w:ascii="Book Antiqua" w:hAnsi="Book Antiqua" w:cs="Arial"/>
          <w:color w:val="000000" w:themeColor="text1"/>
        </w:rPr>
        <w:t xml:space="preserve"> that are </w:t>
      </w:r>
      <w:r w:rsidRPr="00927B98">
        <w:rPr>
          <w:rFonts w:ascii="Book Antiqua" w:hAnsi="Book Antiqua" w:cs="Arial"/>
          <w:color w:val="000000" w:themeColor="text1"/>
        </w:rPr>
        <w:t>especially suitable for esophageal anastomotic sealing need to be synthesized and investigated in the future.</w:t>
      </w:r>
      <w:bookmarkEnd w:id="756"/>
      <w:bookmarkEnd w:id="757"/>
      <w:bookmarkEnd w:id="758"/>
      <w:bookmarkEnd w:id="759"/>
    </w:p>
    <w:p w14:paraId="25F6FF11" w14:textId="196A5D94" w:rsidR="00BB65F9" w:rsidRPr="00927B98" w:rsidRDefault="00154A34" w:rsidP="00927B98">
      <w:pPr>
        <w:adjustRightInd w:val="0"/>
        <w:snapToGrid w:val="0"/>
        <w:spacing w:line="360" w:lineRule="auto"/>
        <w:ind w:firstLineChars="200" w:firstLine="480"/>
        <w:jc w:val="both"/>
        <w:outlineLvl w:val="0"/>
        <w:rPr>
          <w:rFonts w:ascii="Book Antiqua" w:hAnsi="Book Antiqua" w:cs="Arial"/>
          <w:color w:val="000000" w:themeColor="text1"/>
        </w:rPr>
      </w:pPr>
      <w:r w:rsidRPr="00927B98">
        <w:rPr>
          <w:rFonts w:ascii="Book Antiqua" w:hAnsi="Book Antiqua" w:cs="Arial"/>
          <w:color w:val="000000" w:themeColor="text1"/>
        </w:rPr>
        <w:t>In conclusion, o</w:t>
      </w:r>
      <w:r w:rsidR="001F29D9" w:rsidRPr="00927B98">
        <w:rPr>
          <w:rFonts w:ascii="Book Antiqua" w:hAnsi="Book Antiqua" w:cs="Arial"/>
          <w:color w:val="000000" w:themeColor="text1"/>
        </w:rPr>
        <w:t>ur study showed that perioperative sealing with FS</w:t>
      </w:r>
      <w:r w:rsidR="009C2013" w:rsidRPr="00927B98">
        <w:rPr>
          <w:rFonts w:ascii="Book Antiqua" w:hAnsi="Book Antiqua" w:cs="Arial"/>
          <w:color w:val="000000" w:themeColor="text1"/>
        </w:rPr>
        <w:t xml:space="preserve"> appears to be safe and </w:t>
      </w:r>
      <w:r w:rsidR="006358DA" w:rsidRPr="00927B98">
        <w:rPr>
          <w:rFonts w:ascii="Book Antiqua" w:hAnsi="Book Antiqua" w:cs="Arial"/>
          <w:color w:val="000000" w:themeColor="text1"/>
        </w:rPr>
        <w:t>may</w:t>
      </w:r>
      <w:r w:rsidR="009C2013" w:rsidRPr="00927B98">
        <w:rPr>
          <w:rFonts w:ascii="Book Antiqua" w:hAnsi="Book Antiqua" w:cs="Arial"/>
          <w:color w:val="000000" w:themeColor="text1"/>
        </w:rPr>
        <w:t xml:space="preserve"> prevent</w:t>
      </w:r>
      <w:r w:rsidR="009C2013" w:rsidRPr="00927B98" w:rsidDel="005A11D8">
        <w:rPr>
          <w:rFonts w:ascii="Book Antiqua" w:hAnsi="Book Antiqua" w:cs="Arial"/>
          <w:color w:val="000000" w:themeColor="text1"/>
        </w:rPr>
        <w:t xml:space="preserve"> </w:t>
      </w:r>
      <w:r w:rsidR="00954F2C" w:rsidRPr="00927B98">
        <w:rPr>
          <w:rFonts w:ascii="Book Antiqua" w:hAnsi="Book Antiqua" w:cs="Arial"/>
          <w:color w:val="000000" w:themeColor="text1"/>
        </w:rPr>
        <w:t xml:space="preserve">AL </w:t>
      </w:r>
      <w:r w:rsidR="001F29D9" w:rsidRPr="00927B98">
        <w:rPr>
          <w:rFonts w:ascii="Book Antiqua" w:hAnsi="Book Antiqua" w:cs="Arial"/>
          <w:color w:val="000000" w:themeColor="text1"/>
        </w:rPr>
        <w:t xml:space="preserve">after </w:t>
      </w:r>
      <w:r w:rsidR="00B00A12" w:rsidRPr="00927B98">
        <w:rPr>
          <w:rFonts w:ascii="Book Antiqua" w:hAnsi="Book Antiqua" w:cs="Arial"/>
          <w:color w:val="000000" w:themeColor="text1"/>
        </w:rPr>
        <w:t xml:space="preserve">McKeown </w:t>
      </w:r>
      <w:r w:rsidR="001F29D9" w:rsidRPr="00927B98">
        <w:rPr>
          <w:rFonts w:ascii="Book Antiqua" w:hAnsi="Book Antiqua" w:cs="Arial"/>
          <w:color w:val="000000" w:themeColor="text1"/>
        </w:rPr>
        <w:t xml:space="preserve">esophagectomy in patients with resectable EC </w:t>
      </w:r>
      <w:r w:rsidR="00A12775" w:rsidRPr="00927B98">
        <w:rPr>
          <w:rFonts w:ascii="Book Antiqua" w:hAnsi="Book Antiqua" w:cs="Arial"/>
          <w:color w:val="000000" w:themeColor="text1"/>
        </w:rPr>
        <w:t>or EJC. Further</w:t>
      </w:r>
      <w:r w:rsidR="00845E62">
        <w:rPr>
          <w:rFonts w:ascii="Book Antiqua" w:hAnsi="Book Antiqua" w:cs="Arial"/>
          <w:color w:val="000000" w:themeColor="text1"/>
        </w:rPr>
        <w:t xml:space="preserve"> </w:t>
      </w:r>
      <w:r w:rsidR="00A12775" w:rsidRPr="00927B98">
        <w:rPr>
          <w:rFonts w:ascii="Book Antiqua" w:hAnsi="Book Antiqua" w:cs="Arial"/>
          <w:color w:val="000000" w:themeColor="text1"/>
        </w:rPr>
        <w:t>phase III</w:t>
      </w:r>
      <w:r w:rsidR="001F29D9" w:rsidRPr="00927B98">
        <w:rPr>
          <w:rFonts w:ascii="Book Antiqua" w:hAnsi="Book Antiqua" w:cs="Arial"/>
          <w:color w:val="000000" w:themeColor="text1"/>
        </w:rPr>
        <w:t xml:space="preserve"> trial</w:t>
      </w:r>
      <w:r w:rsidR="0091759A" w:rsidRPr="00927B98">
        <w:rPr>
          <w:rFonts w:ascii="Book Antiqua" w:hAnsi="Book Antiqua" w:cs="Arial"/>
          <w:color w:val="000000" w:themeColor="text1"/>
        </w:rPr>
        <w:t>s</w:t>
      </w:r>
      <w:r w:rsidR="00845E62">
        <w:rPr>
          <w:rFonts w:ascii="Book Antiqua" w:hAnsi="Book Antiqua" w:cs="Arial"/>
          <w:color w:val="000000" w:themeColor="text1"/>
        </w:rPr>
        <w:t xml:space="preserve"> are</w:t>
      </w:r>
      <w:r w:rsidR="001F29D9" w:rsidRPr="00927B98">
        <w:rPr>
          <w:rFonts w:ascii="Book Antiqua" w:hAnsi="Book Antiqua" w:cs="Arial"/>
          <w:color w:val="000000" w:themeColor="text1"/>
        </w:rPr>
        <w:t xml:space="preserve"> warranted</w:t>
      </w:r>
      <w:r w:rsidR="00845E62">
        <w:rPr>
          <w:rFonts w:ascii="Book Antiqua" w:hAnsi="Book Antiqua" w:cs="Arial"/>
          <w:color w:val="000000" w:themeColor="text1"/>
        </w:rPr>
        <w:t xml:space="preserve"> to confirm our findings</w:t>
      </w:r>
      <w:r w:rsidR="001F29D9" w:rsidRPr="00927B98">
        <w:rPr>
          <w:rFonts w:ascii="Book Antiqua" w:hAnsi="Book Antiqua" w:cs="Arial"/>
          <w:color w:val="000000" w:themeColor="text1"/>
        </w:rPr>
        <w:t>.</w:t>
      </w:r>
      <w:bookmarkStart w:id="767" w:name="_Hlk10708737"/>
      <w:bookmarkStart w:id="768" w:name="OLE_LINK519"/>
      <w:bookmarkStart w:id="769" w:name="OLE_LINK520"/>
    </w:p>
    <w:p w14:paraId="4B30F8D3" w14:textId="77777777" w:rsidR="00B97BB3" w:rsidRPr="00927B98" w:rsidRDefault="00B97BB3" w:rsidP="00927B98">
      <w:pPr>
        <w:adjustRightInd w:val="0"/>
        <w:snapToGrid w:val="0"/>
        <w:spacing w:line="360" w:lineRule="auto"/>
        <w:ind w:firstLineChars="200" w:firstLine="480"/>
        <w:jc w:val="both"/>
        <w:outlineLvl w:val="0"/>
        <w:rPr>
          <w:rFonts w:ascii="Book Antiqua" w:hAnsi="Book Antiqua"/>
          <w:b/>
          <w:color w:val="000000" w:themeColor="text1"/>
        </w:rPr>
      </w:pPr>
    </w:p>
    <w:p w14:paraId="14F33008" w14:textId="72C90CA5" w:rsidR="00BB65F9" w:rsidRPr="00927B98" w:rsidRDefault="00BB65F9" w:rsidP="00927B98">
      <w:pPr>
        <w:adjustRightInd w:val="0"/>
        <w:snapToGrid w:val="0"/>
        <w:spacing w:line="360" w:lineRule="auto"/>
        <w:jc w:val="both"/>
        <w:rPr>
          <w:rFonts w:ascii="Book Antiqua" w:hAnsi="Book Antiqua"/>
          <w:b/>
          <w:color w:val="000000" w:themeColor="text1"/>
          <w:u w:val="single"/>
        </w:rPr>
      </w:pPr>
      <w:r w:rsidRPr="00927B98">
        <w:rPr>
          <w:rFonts w:ascii="Book Antiqua" w:hAnsi="Book Antiqua"/>
          <w:b/>
          <w:color w:val="000000" w:themeColor="text1"/>
          <w:u w:val="single"/>
        </w:rPr>
        <w:t>ARTICLE HIGHLIGHTS</w:t>
      </w:r>
    </w:p>
    <w:bookmarkEnd w:id="767"/>
    <w:p w14:paraId="50866B5C" w14:textId="77777777" w:rsidR="00BB65F9" w:rsidRPr="00927B98" w:rsidRDefault="00BB65F9" w:rsidP="00927B98">
      <w:pPr>
        <w:adjustRightInd w:val="0"/>
        <w:snapToGrid w:val="0"/>
        <w:spacing w:line="360" w:lineRule="auto"/>
        <w:jc w:val="both"/>
        <w:rPr>
          <w:rFonts w:ascii="Book Antiqua" w:eastAsia="Times New Roman" w:hAnsi="Book Antiqua"/>
          <w:b/>
          <w:bCs/>
          <w:i/>
          <w:iCs/>
          <w:color w:val="000000" w:themeColor="text1"/>
          <w:lang w:eastAsia="fr-FR"/>
        </w:rPr>
      </w:pPr>
      <w:r w:rsidRPr="00927B98">
        <w:rPr>
          <w:rFonts w:ascii="Book Antiqua" w:eastAsia="Times New Roman" w:hAnsi="Book Antiqua"/>
          <w:b/>
          <w:bCs/>
          <w:i/>
          <w:iCs/>
          <w:color w:val="000000" w:themeColor="text1"/>
          <w:lang w:eastAsia="fr-FR"/>
        </w:rPr>
        <w:t>Research background</w:t>
      </w:r>
    </w:p>
    <w:p w14:paraId="4FD19B10" w14:textId="2F05B997" w:rsidR="00BB65F9" w:rsidRPr="00927B98" w:rsidRDefault="003745E3" w:rsidP="00927B98">
      <w:pPr>
        <w:adjustRightInd w:val="0"/>
        <w:snapToGrid w:val="0"/>
        <w:spacing w:line="360" w:lineRule="auto"/>
        <w:jc w:val="both"/>
        <w:rPr>
          <w:rFonts w:ascii="Book Antiqua" w:hAnsi="Book Antiqua"/>
          <w:color w:val="000000" w:themeColor="text1"/>
        </w:rPr>
      </w:pPr>
      <w:r w:rsidRPr="00927B98">
        <w:rPr>
          <w:rFonts w:ascii="Book Antiqua" w:hAnsi="Book Antiqua"/>
          <w:color w:val="000000" w:themeColor="text1"/>
        </w:rPr>
        <w:lastRenderedPageBreak/>
        <w:t xml:space="preserve">Esophagectomy is the primary treatment for localized esophageal or esophagogastric junction cancer (EC or EJC). Postoperative anastomotic leakage (AL) remains problematic. The </w:t>
      </w:r>
      <w:r w:rsidR="00AD5834" w:rsidRPr="00927B98">
        <w:rPr>
          <w:rFonts w:ascii="Book Antiqua" w:hAnsi="Book Antiqua"/>
          <w:color w:val="000000" w:themeColor="text1"/>
        </w:rPr>
        <w:t xml:space="preserve">use </w:t>
      </w:r>
      <w:r w:rsidRPr="00927B98">
        <w:rPr>
          <w:rFonts w:ascii="Book Antiqua" w:hAnsi="Book Antiqua"/>
          <w:color w:val="000000" w:themeColor="text1"/>
        </w:rPr>
        <w:t xml:space="preserve">of fibrin sealant (FS) may improve the strength of esophageal anastomosis and reduce </w:t>
      </w:r>
      <w:r w:rsidR="005B7360" w:rsidRPr="00927B98">
        <w:rPr>
          <w:rFonts w:ascii="Book Antiqua" w:hAnsi="Book Antiqua"/>
          <w:color w:val="000000" w:themeColor="text1"/>
        </w:rPr>
        <w:t xml:space="preserve">the </w:t>
      </w:r>
      <w:r w:rsidRPr="00927B98">
        <w:rPr>
          <w:rFonts w:ascii="Book Antiqua" w:hAnsi="Book Antiqua"/>
          <w:color w:val="000000" w:themeColor="text1"/>
        </w:rPr>
        <w:t xml:space="preserve">incidence of AL. </w:t>
      </w:r>
    </w:p>
    <w:p w14:paraId="37368B35" w14:textId="77777777" w:rsidR="00BB65F9" w:rsidRPr="00927B98" w:rsidRDefault="00BB65F9" w:rsidP="00927B98">
      <w:pPr>
        <w:adjustRightInd w:val="0"/>
        <w:snapToGrid w:val="0"/>
        <w:spacing w:line="360" w:lineRule="auto"/>
        <w:jc w:val="both"/>
        <w:rPr>
          <w:rFonts w:ascii="Book Antiqua" w:eastAsia="Times New Roman" w:hAnsi="Book Antiqua"/>
          <w:color w:val="000000" w:themeColor="text1"/>
          <w:lang w:eastAsia="fr-FR"/>
        </w:rPr>
      </w:pPr>
    </w:p>
    <w:p w14:paraId="4287344A" w14:textId="77777777" w:rsidR="00BB65F9" w:rsidRPr="00927B98" w:rsidRDefault="00BB65F9" w:rsidP="00927B98">
      <w:pPr>
        <w:adjustRightInd w:val="0"/>
        <w:snapToGrid w:val="0"/>
        <w:spacing w:line="360" w:lineRule="auto"/>
        <w:jc w:val="both"/>
        <w:rPr>
          <w:rFonts w:ascii="Book Antiqua" w:eastAsia="Times New Roman" w:hAnsi="Book Antiqua"/>
          <w:b/>
          <w:bCs/>
          <w:i/>
          <w:iCs/>
          <w:color w:val="000000" w:themeColor="text1"/>
          <w:lang w:eastAsia="fr-FR"/>
        </w:rPr>
      </w:pPr>
      <w:r w:rsidRPr="00927B98">
        <w:rPr>
          <w:rFonts w:ascii="Book Antiqua" w:eastAsia="Times New Roman" w:hAnsi="Book Antiqua"/>
          <w:b/>
          <w:bCs/>
          <w:i/>
          <w:iCs/>
          <w:color w:val="000000" w:themeColor="text1"/>
          <w:lang w:eastAsia="fr-FR"/>
        </w:rPr>
        <w:t xml:space="preserve">Research </w:t>
      </w:r>
      <w:bookmarkStart w:id="770" w:name="OLE_LINK846"/>
      <w:bookmarkStart w:id="771" w:name="OLE_LINK847"/>
      <w:r w:rsidRPr="00927B98">
        <w:rPr>
          <w:rFonts w:ascii="Book Antiqua" w:eastAsia="Times New Roman" w:hAnsi="Book Antiqua"/>
          <w:b/>
          <w:bCs/>
          <w:i/>
          <w:iCs/>
          <w:color w:val="000000" w:themeColor="text1"/>
          <w:lang w:eastAsia="fr-FR"/>
        </w:rPr>
        <w:t>motivation</w:t>
      </w:r>
      <w:bookmarkEnd w:id="770"/>
      <w:bookmarkEnd w:id="771"/>
    </w:p>
    <w:p w14:paraId="57EDD206" w14:textId="2094A96B" w:rsidR="00BB65F9" w:rsidRPr="00927B98" w:rsidRDefault="00A75DD5" w:rsidP="00927B98">
      <w:pPr>
        <w:adjustRightInd w:val="0"/>
        <w:snapToGrid w:val="0"/>
        <w:spacing w:line="360" w:lineRule="auto"/>
        <w:jc w:val="both"/>
        <w:rPr>
          <w:rFonts w:ascii="Book Antiqua" w:hAnsi="Book Antiqua"/>
          <w:color w:val="000000" w:themeColor="text1"/>
        </w:rPr>
      </w:pPr>
      <w:r w:rsidRPr="00927B98">
        <w:rPr>
          <w:rFonts w:ascii="Book Antiqua" w:hAnsi="Book Antiqua"/>
          <w:color w:val="000000" w:themeColor="text1"/>
        </w:rPr>
        <w:t xml:space="preserve">Previous pilot studies </w:t>
      </w:r>
      <w:r w:rsidR="00E13463" w:rsidRPr="00927B98">
        <w:rPr>
          <w:rFonts w:ascii="Book Antiqua" w:hAnsi="Book Antiqua"/>
          <w:color w:val="000000" w:themeColor="text1"/>
        </w:rPr>
        <w:t>show</w:t>
      </w:r>
      <w:r w:rsidR="00D72F5C" w:rsidRPr="00927B98">
        <w:rPr>
          <w:rFonts w:ascii="Book Antiqua" w:hAnsi="Book Antiqua"/>
          <w:color w:val="000000" w:themeColor="text1"/>
        </w:rPr>
        <w:t>ed</w:t>
      </w:r>
      <w:r w:rsidR="00E13463" w:rsidRPr="00927B98">
        <w:rPr>
          <w:rFonts w:ascii="Book Antiqua" w:hAnsi="Book Antiqua"/>
          <w:color w:val="000000" w:themeColor="text1"/>
        </w:rPr>
        <w:t xml:space="preserve"> th</w:t>
      </w:r>
      <w:r w:rsidR="00C34AD4" w:rsidRPr="00927B98">
        <w:rPr>
          <w:rFonts w:ascii="Book Antiqua" w:hAnsi="Book Antiqua"/>
          <w:color w:val="000000" w:themeColor="text1"/>
        </w:rPr>
        <w:t>at</w:t>
      </w:r>
      <w:r w:rsidR="00E13463" w:rsidRPr="00927B98">
        <w:rPr>
          <w:rFonts w:ascii="Book Antiqua" w:hAnsi="Book Antiqua"/>
          <w:color w:val="000000" w:themeColor="text1"/>
        </w:rPr>
        <w:t xml:space="preserve"> </w:t>
      </w:r>
      <w:r w:rsidR="003379D4" w:rsidRPr="00927B98">
        <w:rPr>
          <w:rFonts w:ascii="Book Antiqua" w:hAnsi="Book Antiqua"/>
          <w:color w:val="000000" w:themeColor="text1"/>
        </w:rPr>
        <w:t xml:space="preserve">the </w:t>
      </w:r>
      <w:r w:rsidR="00E13463" w:rsidRPr="00927B98">
        <w:rPr>
          <w:rFonts w:ascii="Book Antiqua" w:hAnsi="Book Antiqua"/>
          <w:color w:val="000000" w:themeColor="text1"/>
        </w:rPr>
        <w:t xml:space="preserve">application of FS </w:t>
      </w:r>
      <w:r w:rsidR="00845E62">
        <w:rPr>
          <w:rFonts w:ascii="Book Antiqua" w:hAnsi="Book Antiqua"/>
          <w:color w:val="000000" w:themeColor="text1"/>
        </w:rPr>
        <w:t>to</w:t>
      </w:r>
      <w:r w:rsidR="00845E62" w:rsidRPr="00927B98">
        <w:rPr>
          <w:rFonts w:ascii="Book Antiqua" w:hAnsi="Book Antiqua"/>
          <w:color w:val="000000" w:themeColor="text1"/>
        </w:rPr>
        <w:t xml:space="preserve"> </w:t>
      </w:r>
      <w:r w:rsidR="00E13463" w:rsidRPr="00927B98">
        <w:rPr>
          <w:rFonts w:ascii="Book Antiqua" w:hAnsi="Book Antiqua"/>
          <w:color w:val="000000" w:themeColor="text1"/>
        </w:rPr>
        <w:t>esophageal anastomosis for EC is safe and technically feasible</w:t>
      </w:r>
      <w:r w:rsidR="00BB65F9" w:rsidRPr="00927B98">
        <w:rPr>
          <w:rFonts w:ascii="Book Antiqua" w:hAnsi="Book Antiqua"/>
          <w:color w:val="000000" w:themeColor="text1"/>
        </w:rPr>
        <w:t xml:space="preserve">. </w:t>
      </w:r>
    </w:p>
    <w:p w14:paraId="599F1389" w14:textId="77777777" w:rsidR="00BB65F9" w:rsidRPr="00927B98" w:rsidRDefault="00BB65F9" w:rsidP="00927B98">
      <w:pPr>
        <w:adjustRightInd w:val="0"/>
        <w:snapToGrid w:val="0"/>
        <w:spacing w:line="360" w:lineRule="auto"/>
        <w:jc w:val="both"/>
        <w:rPr>
          <w:rFonts w:ascii="Book Antiqua" w:eastAsia="Times New Roman" w:hAnsi="Book Antiqua"/>
          <w:color w:val="000000" w:themeColor="text1"/>
          <w:lang w:eastAsia="fr-FR"/>
        </w:rPr>
      </w:pPr>
    </w:p>
    <w:p w14:paraId="46BD4310" w14:textId="77777777" w:rsidR="00BB65F9" w:rsidRPr="00927B98" w:rsidRDefault="00BB65F9" w:rsidP="00927B98">
      <w:pPr>
        <w:adjustRightInd w:val="0"/>
        <w:snapToGrid w:val="0"/>
        <w:spacing w:line="360" w:lineRule="auto"/>
        <w:jc w:val="both"/>
        <w:rPr>
          <w:rFonts w:ascii="Book Antiqua" w:eastAsia="Times New Roman" w:hAnsi="Book Antiqua"/>
          <w:b/>
          <w:bCs/>
          <w:i/>
          <w:iCs/>
          <w:color w:val="000000" w:themeColor="text1"/>
          <w:lang w:eastAsia="fr-FR"/>
        </w:rPr>
      </w:pPr>
      <w:r w:rsidRPr="00927B98">
        <w:rPr>
          <w:rFonts w:ascii="Book Antiqua" w:eastAsia="Times New Roman" w:hAnsi="Book Antiqua"/>
          <w:b/>
          <w:bCs/>
          <w:i/>
          <w:iCs/>
          <w:color w:val="000000" w:themeColor="text1"/>
          <w:lang w:eastAsia="fr-FR"/>
        </w:rPr>
        <w:t>Research objectives</w:t>
      </w:r>
    </w:p>
    <w:p w14:paraId="77171F72" w14:textId="17614CD0" w:rsidR="00BB65F9" w:rsidRPr="00927B98" w:rsidRDefault="00F14C5E"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This study aimed t</w:t>
      </w:r>
      <w:r w:rsidR="00D64457" w:rsidRPr="00927B98">
        <w:rPr>
          <w:rFonts w:ascii="Book Antiqua" w:hAnsi="Book Antiqua" w:cs="Arial"/>
          <w:color w:val="000000" w:themeColor="text1"/>
        </w:rPr>
        <w:t xml:space="preserve">o assess the efficacy and safety of </w:t>
      </w:r>
      <w:bookmarkStart w:id="772" w:name="OLE_LINK852"/>
      <w:bookmarkStart w:id="773" w:name="OLE_LINK853"/>
      <w:r w:rsidR="00D64457" w:rsidRPr="00927B98">
        <w:rPr>
          <w:rFonts w:ascii="Book Antiqua" w:hAnsi="Book Antiqua" w:cs="Arial"/>
          <w:color w:val="000000" w:themeColor="text1"/>
        </w:rPr>
        <w:t>appl</w:t>
      </w:r>
      <w:bookmarkEnd w:id="772"/>
      <w:bookmarkEnd w:id="773"/>
      <w:r w:rsidR="00D14F77" w:rsidRPr="00927B98">
        <w:rPr>
          <w:rFonts w:ascii="Book Antiqua" w:hAnsi="Book Antiqua" w:cs="Arial"/>
          <w:color w:val="000000" w:themeColor="text1"/>
        </w:rPr>
        <w:t>ying</w:t>
      </w:r>
      <w:r w:rsidR="00D64457" w:rsidRPr="00927B98">
        <w:rPr>
          <w:rFonts w:ascii="Book Antiqua" w:hAnsi="Book Antiqua" w:cs="Arial"/>
          <w:color w:val="000000" w:themeColor="text1"/>
        </w:rPr>
        <w:t xml:space="preserve"> FS </w:t>
      </w:r>
      <w:r w:rsidR="00D14F77" w:rsidRPr="00927B98">
        <w:rPr>
          <w:rFonts w:ascii="Book Antiqua" w:hAnsi="Book Antiqua" w:cs="Arial"/>
          <w:color w:val="000000" w:themeColor="text1"/>
        </w:rPr>
        <w:t>to</w:t>
      </w:r>
      <w:r w:rsidR="00D64457" w:rsidRPr="00927B98">
        <w:rPr>
          <w:rFonts w:ascii="Book Antiqua" w:hAnsi="Book Antiqua" w:cs="Arial"/>
          <w:color w:val="000000" w:themeColor="text1"/>
        </w:rPr>
        <w:t xml:space="preserve"> prevent AL in patients with EC or EJC.</w:t>
      </w:r>
    </w:p>
    <w:p w14:paraId="11A65440" w14:textId="77777777" w:rsidR="00D64457" w:rsidRPr="00927B98" w:rsidRDefault="00D64457" w:rsidP="00927B98">
      <w:pPr>
        <w:adjustRightInd w:val="0"/>
        <w:snapToGrid w:val="0"/>
        <w:spacing w:line="360" w:lineRule="auto"/>
        <w:jc w:val="both"/>
        <w:rPr>
          <w:rFonts w:ascii="Book Antiqua" w:eastAsia="Times New Roman" w:hAnsi="Book Antiqua"/>
          <w:color w:val="000000" w:themeColor="text1"/>
          <w:lang w:eastAsia="fr-FR"/>
        </w:rPr>
      </w:pPr>
    </w:p>
    <w:p w14:paraId="4D1E57A4" w14:textId="77777777" w:rsidR="00BB65F9" w:rsidRPr="00927B98" w:rsidRDefault="00BB65F9" w:rsidP="00927B98">
      <w:pPr>
        <w:adjustRightInd w:val="0"/>
        <w:snapToGrid w:val="0"/>
        <w:spacing w:line="360" w:lineRule="auto"/>
        <w:jc w:val="both"/>
        <w:rPr>
          <w:rFonts w:ascii="Book Antiqua" w:eastAsia="Times New Roman" w:hAnsi="Book Antiqua"/>
          <w:b/>
          <w:bCs/>
          <w:i/>
          <w:iCs/>
          <w:color w:val="000000" w:themeColor="text1"/>
          <w:lang w:eastAsia="fr-FR"/>
        </w:rPr>
      </w:pPr>
      <w:r w:rsidRPr="00927B98">
        <w:rPr>
          <w:rFonts w:ascii="Book Antiqua" w:eastAsia="Times New Roman" w:hAnsi="Book Antiqua"/>
          <w:b/>
          <w:bCs/>
          <w:i/>
          <w:iCs/>
          <w:color w:val="000000" w:themeColor="text1"/>
          <w:lang w:eastAsia="fr-FR"/>
        </w:rPr>
        <w:t>Research methods</w:t>
      </w:r>
    </w:p>
    <w:p w14:paraId="201518E7" w14:textId="02343F9F" w:rsidR="00BB65F9" w:rsidRPr="00927B98" w:rsidRDefault="008706F7" w:rsidP="00927B98">
      <w:pPr>
        <w:adjustRightInd w:val="0"/>
        <w:snapToGrid w:val="0"/>
        <w:spacing w:line="360" w:lineRule="auto"/>
        <w:jc w:val="both"/>
        <w:rPr>
          <w:rFonts w:ascii="Book Antiqua" w:hAnsi="Book Antiqua"/>
          <w:color w:val="000000" w:themeColor="text1"/>
        </w:rPr>
      </w:pPr>
      <w:r w:rsidRPr="00927B98">
        <w:rPr>
          <w:rFonts w:ascii="Book Antiqua" w:hAnsi="Book Antiqua" w:cs="Arial"/>
          <w:color w:val="000000" w:themeColor="text1"/>
        </w:rPr>
        <w:t>In this phase II study, the efficacy and safety</w:t>
      </w:r>
      <w:r w:rsidR="00737E73" w:rsidRPr="00927B98">
        <w:rPr>
          <w:rFonts w:ascii="Book Antiqua" w:hAnsi="Book Antiqua" w:cs="Arial"/>
          <w:color w:val="000000" w:themeColor="text1"/>
        </w:rPr>
        <w:t xml:space="preserve"> </w:t>
      </w:r>
      <w:r w:rsidR="00B12979" w:rsidRPr="00927B98">
        <w:rPr>
          <w:rFonts w:ascii="Book Antiqua" w:hAnsi="Book Antiqua" w:cs="Arial"/>
          <w:color w:val="000000" w:themeColor="text1"/>
        </w:rPr>
        <w:t xml:space="preserve">of FS </w:t>
      </w:r>
      <w:r w:rsidR="00EA112C" w:rsidRPr="00927B98">
        <w:rPr>
          <w:rFonts w:ascii="Book Antiqua" w:hAnsi="Book Antiqua" w:cs="Arial"/>
          <w:color w:val="000000" w:themeColor="text1"/>
        </w:rPr>
        <w:t xml:space="preserve">application </w:t>
      </w:r>
      <w:r w:rsidR="00845E62" w:rsidRPr="00927B98">
        <w:rPr>
          <w:rFonts w:ascii="Book Antiqua" w:hAnsi="Book Antiqua" w:cs="Arial"/>
          <w:color w:val="000000" w:themeColor="text1"/>
        </w:rPr>
        <w:t>w</w:t>
      </w:r>
      <w:r w:rsidR="00845E62">
        <w:rPr>
          <w:rFonts w:ascii="Book Antiqua" w:hAnsi="Book Antiqua" w:cs="Arial"/>
          <w:color w:val="000000" w:themeColor="text1"/>
        </w:rPr>
        <w:t>ere</w:t>
      </w:r>
      <w:r w:rsidR="00845E62" w:rsidRPr="00927B98">
        <w:rPr>
          <w:rFonts w:ascii="Book Antiqua" w:hAnsi="Book Antiqua" w:cs="Arial"/>
          <w:color w:val="000000" w:themeColor="text1"/>
        </w:rPr>
        <w:t xml:space="preserve"> </w:t>
      </w:r>
      <w:r w:rsidR="00B12979" w:rsidRPr="00927B98">
        <w:rPr>
          <w:rFonts w:ascii="Book Antiqua" w:hAnsi="Book Antiqua" w:cs="Arial"/>
          <w:color w:val="000000" w:themeColor="text1"/>
        </w:rPr>
        <w:t>evaluat</w:t>
      </w:r>
      <w:r w:rsidRPr="00927B98">
        <w:rPr>
          <w:rFonts w:ascii="Book Antiqua" w:hAnsi="Book Antiqua" w:cs="Arial"/>
          <w:color w:val="000000" w:themeColor="text1"/>
        </w:rPr>
        <w:t>ed in 57 patients with resectable EC or EJC</w:t>
      </w:r>
      <w:r w:rsidR="00B12979" w:rsidRPr="00927B98">
        <w:rPr>
          <w:rFonts w:ascii="Book Antiqua" w:hAnsi="Book Antiqua" w:cs="Arial"/>
          <w:color w:val="000000" w:themeColor="text1"/>
        </w:rPr>
        <w:t xml:space="preserve"> </w:t>
      </w:r>
      <w:r w:rsidRPr="00927B98">
        <w:rPr>
          <w:rFonts w:ascii="Book Antiqua" w:hAnsi="Book Antiqua" w:cs="Arial"/>
          <w:color w:val="000000" w:themeColor="text1"/>
        </w:rPr>
        <w:t>undergoing McKeown esophagectomy</w:t>
      </w:r>
      <w:r w:rsidR="00BB65F9" w:rsidRPr="00927B98">
        <w:rPr>
          <w:rFonts w:ascii="Book Antiqua" w:hAnsi="Book Antiqua"/>
          <w:color w:val="000000" w:themeColor="text1"/>
        </w:rPr>
        <w:t>.</w:t>
      </w:r>
    </w:p>
    <w:p w14:paraId="64692617" w14:textId="77777777" w:rsidR="00BB65F9" w:rsidRPr="00845E62" w:rsidRDefault="00BB65F9" w:rsidP="00927B98">
      <w:pPr>
        <w:adjustRightInd w:val="0"/>
        <w:snapToGrid w:val="0"/>
        <w:spacing w:line="360" w:lineRule="auto"/>
        <w:jc w:val="both"/>
        <w:rPr>
          <w:rFonts w:ascii="Book Antiqua" w:hAnsi="Book Antiqua"/>
          <w:color w:val="000000" w:themeColor="text1"/>
        </w:rPr>
      </w:pPr>
    </w:p>
    <w:p w14:paraId="30E727D5" w14:textId="77777777" w:rsidR="00BB65F9" w:rsidRPr="00927B98" w:rsidRDefault="00BB65F9" w:rsidP="00927B98">
      <w:pPr>
        <w:adjustRightInd w:val="0"/>
        <w:snapToGrid w:val="0"/>
        <w:spacing w:line="360" w:lineRule="auto"/>
        <w:jc w:val="both"/>
        <w:rPr>
          <w:rFonts w:ascii="Book Antiqua" w:eastAsia="Times New Roman" w:hAnsi="Book Antiqua"/>
          <w:b/>
          <w:bCs/>
          <w:i/>
          <w:iCs/>
          <w:color w:val="000000" w:themeColor="text1"/>
          <w:lang w:eastAsia="fr-FR"/>
        </w:rPr>
      </w:pPr>
      <w:r w:rsidRPr="00927B98">
        <w:rPr>
          <w:rFonts w:ascii="Book Antiqua" w:eastAsia="Times New Roman" w:hAnsi="Book Antiqua"/>
          <w:b/>
          <w:bCs/>
          <w:i/>
          <w:iCs/>
          <w:color w:val="000000" w:themeColor="text1"/>
          <w:lang w:eastAsia="fr-FR"/>
        </w:rPr>
        <w:t>Research results</w:t>
      </w:r>
    </w:p>
    <w:p w14:paraId="1A7F5D85" w14:textId="32E78C96" w:rsidR="00AF7382" w:rsidRPr="00927B98" w:rsidRDefault="00AD5834" w:rsidP="00927B98">
      <w:pPr>
        <w:adjustRightInd w:val="0"/>
        <w:snapToGrid w:val="0"/>
        <w:spacing w:line="360" w:lineRule="auto"/>
        <w:jc w:val="both"/>
        <w:outlineLvl w:val="0"/>
        <w:rPr>
          <w:rFonts w:ascii="Book Antiqua" w:hAnsi="Book Antiqua" w:cs="Arial"/>
          <w:color w:val="000000" w:themeColor="text1"/>
        </w:rPr>
      </w:pPr>
      <w:r w:rsidRPr="00927B98">
        <w:rPr>
          <w:rFonts w:ascii="Book Antiqua" w:hAnsi="Book Antiqua" w:cs="Arial"/>
          <w:color w:val="000000" w:themeColor="text1"/>
        </w:rPr>
        <w:t xml:space="preserve">All </w:t>
      </w:r>
      <w:r w:rsidR="00AF7382" w:rsidRPr="00927B98">
        <w:rPr>
          <w:rFonts w:ascii="Book Antiqua" w:hAnsi="Book Antiqua" w:cs="Arial"/>
          <w:color w:val="000000" w:themeColor="text1"/>
        </w:rPr>
        <w:t xml:space="preserve">patients </w:t>
      </w:r>
      <w:r w:rsidR="004033B4" w:rsidRPr="00927B98">
        <w:rPr>
          <w:rFonts w:ascii="Book Antiqua" w:hAnsi="Book Antiqua" w:cs="Arial"/>
          <w:color w:val="000000" w:themeColor="text1"/>
        </w:rPr>
        <w:t>received McKeown esophagectomy with intraoperative application of FS.</w:t>
      </w:r>
      <w:r w:rsidR="00AF7382" w:rsidRPr="00927B98">
        <w:rPr>
          <w:rFonts w:ascii="Book Antiqua" w:hAnsi="Book Antiqua" w:cs="Arial"/>
          <w:color w:val="000000" w:themeColor="text1"/>
        </w:rPr>
        <w:t xml:space="preserve"> </w:t>
      </w:r>
      <w:r w:rsidR="004033B4" w:rsidRPr="00927B98">
        <w:rPr>
          <w:rFonts w:ascii="Book Antiqua" w:hAnsi="Book Antiqua" w:cs="Arial"/>
          <w:color w:val="000000" w:themeColor="text1"/>
        </w:rPr>
        <w:t xml:space="preserve">Three (5.3%) of the 57 patients developed AL within the first </w:t>
      </w:r>
      <w:r w:rsidR="00845E62">
        <w:rPr>
          <w:rFonts w:ascii="Book Antiqua" w:hAnsi="Book Antiqua" w:cs="Arial"/>
          <w:color w:val="000000" w:themeColor="text1"/>
        </w:rPr>
        <w:t>3</w:t>
      </w:r>
      <w:r w:rsidR="00845E62" w:rsidRPr="00927B98">
        <w:rPr>
          <w:rFonts w:ascii="Book Antiqua" w:hAnsi="Book Antiqua" w:cs="Arial"/>
          <w:color w:val="000000" w:themeColor="text1"/>
        </w:rPr>
        <w:t xml:space="preserve"> </w:t>
      </w:r>
      <w:proofErr w:type="spellStart"/>
      <w:r w:rsidR="00845E62" w:rsidRPr="00927B98">
        <w:rPr>
          <w:rFonts w:ascii="Book Antiqua" w:hAnsi="Book Antiqua" w:cs="Arial"/>
          <w:color w:val="000000" w:themeColor="text1"/>
        </w:rPr>
        <w:t>mo</w:t>
      </w:r>
      <w:proofErr w:type="spellEnd"/>
      <w:r w:rsidR="00845E62">
        <w:rPr>
          <w:rFonts w:ascii="Book Antiqua" w:hAnsi="Book Antiqua" w:cs="Arial"/>
          <w:color w:val="000000" w:themeColor="text1"/>
        </w:rPr>
        <w:t xml:space="preserve"> </w:t>
      </w:r>
      <w:r w:rsidR="004033B4" w:rsidRPr="00927B98">
        <w:rPr>
          <w:rFonts w:ascii="Book Antiqua" w:hAnsi="Book Antiqua" w:cs="Arial"/>
          <w:color w:val="000000" w:themeColor="text1"/>
        </w:rPr>
        <w:t xml:space="preserve">after operation, </w:t>
      </w:r>
      <w:r w:rsidR="00AF7382" w:rsidRPr="00927B98">
        <w:rPr>
          <w:rFonts w:ascii="Book Antiqua" w:hAnsi="Book Antiqua" w:cs="Arial"/>
          <w:color w:val="000000" w:themeColor="text1"/>
        </w:rPr>
        <w:t xml:space="preserve">including two (3.5%) with esophagogastric AL and one (1.8%) with gastric fistula. </w:t>
      </w:r>
      <w:r w:rsidR="006C7CA4" w:rsidRPr="00927B98">
        <w:rPr>
          <w:rFonts w:ascii="Book Antiqua" w:hAnsi="Book Antiqua" w:cs="Arial"/>
          <w:color w:val="000000" w:themeColor="text1"/>
        </w:rPr>
        <w:t xml:space="preserve">The use of FS was associated with </w:t>
      </w:r>
      <w:r w:rsidR="00EA112C" w:rsidRPr="00927B98">
        <w:rPr>
          <w:rFonts w:ascii="Book Antiqua" w:hAnsi="Book Antiqua" w:cs="Arial"/>
          <w:color w:val="000000" w:themeColor="text1"/>
        </w:rPr>
        <w:t xml:space="preserve">a </w:t>
      </w:r>
      <w:r w:rsidR="006C7CA4" w:rsidRPr="00927B98">
        <w:rPr>
          <w:rFonts w:ascii="Book Antiqua" w:hAnsi="Book Antiqua" w:cs="Arial"/>
          <w:color w:val="000000" w:themeColor="text1"/>
        </w:rPr>
        <w:t xml:space="preserve">low </w:t>
      </w:r>
      <w:r w:rsidR="00AF7382" w:rsidRPr="00927B98">
        <w:rPr>
          <w:rFonts w:ascii="Book Antiqua" w:hAnsi="Book Antiqua" w:cs="Arial"/>
          <w:color w:val="000000" w:themeColor="text1"/>
        </w:rPr>
        <w:t xml:space="preserve">incidence of </w:t>
      </w:r>
      <w:r w:rsidR="006C7CA4" w:rsidRPr="00927B98">
        <w:rPr>
          <w:rFonts w:ascii="Book Antiqua" w:hAnsi="Book Antiqua" w:cs="Arial"/>
          <w:color w:val="000000" w:themeColor="text1"/>
        </w:rPr>
        <w:t>postoperative morbidity and mortality</w:t>
      </w:r>
      <w:r w:rsidR="007619EB" w:rsidRPr="00927B98">
        <w:rPr>
          <w:rFonts w:ascii="Book Antiqua" w:hAnsi="Book Antiqua" w:cs="Arial"/>
          <w:color w:val="000000" w:themeColor="text1"/>
        </w:rPr>
        <w:t>,</w:t>
      </w:r>
      <w:r w:rsidR="006C7CA4" w:rsidRPr="00927B98">
        <w:rPr>
          <w:rFonts w:ascii="Book Antiqua" w:hAnsi="Book Antiqua" w:cs="Arial"/>
          <w:color w:val="000000" w:themeColor="text1"/>
        </w:rPr>
        <w:t xml:space="preserve"> and led to a</w:t>
      </w:r>
      <w:r w:rsidR="00EA112C" w:rsidRPr="00927B98">
        <w:rPr>
          <w:rFonts w:ascii="Book Antiqua" w:hAnsi="Book Antiqua" w:cs="Arial"/>
          <w:color w:val="000000" w:themeColor="text1"/>
        </w:rPr>
        <w:t>n improved</w:t>
      </w:r>
      <w:r w:rsidR="006C7CA4" w:rsidRPr="00927B98">
        <w:rPr>
          <w:rFonts w:ascii="Book Antiqua" w:hAnsi="Book Antiqua" w:cs="Arial"/>
          <w:color w:val="000000" w:themeColor="text1"/>
        </w:rPr>
        <w:t xml:space="preserve"> outcome with </w:t>
      </w:r>
      <w:r w:rsidR="00267687" w:rsidRPr="00927B98">
        <w:rPr>
          <w:rFonts w:ascii="Book Antiqua" w:hAnsi="Book Antiqua" w:cs="Arial"/>
          <w:color w:val="000000" w:themeColor="text1"/>
        </w:rPr>
        <w:t xml:space="preserve">rapid recovery and </w:t>
      </w:r>
      <w:r w:rsidR="00F14C5E" w:rsidRPr="00927B98">
        <w:rPr>
          <w:rFonts w:ascii="Book Antiqua" w:hAnsi="Book Antiqua" w:cs="Arial"/>
          <w:color w:val="000000" w:themeColor="text1"/>
        </w:rPr>
        <w:t>shortened</w:t>
      </w:r>
      <w:r w:rsidR="006C7CA4" w:rsidRPr="00927B98">
        <w:rPr>
          <w:rFonts w:ascii="Book Antiqua" w:hAnsi="Book Antiqua" w:cs="Arial"/>
          <w:color w:val="000000" w:themeColor="text1"/>
        </w:rPr>
        <w:t xml:space="preserve"> hospital stay duration.</w:t>
      </w:r>
      <w:r w:rsidR="00AF7382" w:rsidRPr="00927B98">
        <w:rPr>
          <w:rFonts w:ascii="Book Antiqua" w:hAnsi="Book Antiqua" w:cs="Arial"/>
          <w:color w:val="000000" w:themeColor="text1"/>
        </w:rPr>
        <w:t xml:space="preserve"> </w:t>
      </w:r>
    </w:p>
    <w:p w14:paraId="44FC503B" w14:textId="77777777" w:rsidR="00BB65F9" w:rsidRPr="00927B98" w:rsidRDefault="00BB65F9" w:rsidP="00927B98">
      <w:pPr>
        <w:adjustRightInd w:val="0"/>
        <w:snapToGrid w:val="0"/>
        <w:spacing w:line="360" w:lineRule="auto"/>
        <w:jc w:val="both"/>
        <w:rPr>
          <w:rFonts w:ascii="Book Antiqua" w:hAnsi="Book Antiqua"/>
          <w:color w:val="000000" w:themeColor="text1"/>
        </w:rPr>
      </w:pPr>
    </w:p>
    <w:p w14:paraId="1E9ED37C" w14:textId="77777777" w:rsidR="00BB65F9" w:rsidRPr="00927B98" w:rsidRDefault="00BB65F9" w:rsidP="00927B98">
      <w:pPr>
        <w:adjustRightInd w:val="0"/>
        <w:snapToGrid w:val="0"/>
        <w:spacing w:line="360" w:lineRule="auto"/>
        <w:jc w:val="both"/>
        <w:rPr>
          <w:rFonts w:ascii="Book Antiqua" w:eastAsia="Times New Roman" w:hAnsi="Book Antiqua"/>
          <w:b/>
          <w:bCs/>
          <w:i/>
          <w:iCs/>
          <w:color w:val="000000" w:themeColor="text1"/>
          <w:lang w:eastAsia="fr-FR"/>
        </w:rPr>
      </w:pPr>
      <w:r w:rsidRPr="00927B98">
        <w:rPr>
          <w:rFonts w:ascii="Book Antiqua" w:eastAsia="Times New Roman" w:hAnsi="Book Antiqua"/>
          <w:b/>
          <w:bCs/>
          <w:i/>
          <w:iCs/>
          <w:color w:val="000000" w:themeColor="text1"/>
          <w:lang w:eastAsia="fr-FR"/>
        </w:rPr>
        <w:t>Research conclusions</w:t>
      </w:r>
    </w:p>
    <w:p w14:paraId="4E23ECAD" w14:textId="58D63871" w:rsidR="00BB65F9" w:rsidRPr="00927B98" w:rsidRDefault="001470D7" w:rsidP="00927B98">
      <w:pPr>
        <w:adjustRightInd w:val="0"/>
        <w:snapToGrid w:val="0"/>
        <w:spacing w:line="360" w:lineRule="auto"/>
        <w:jc w:val="both"/>
        <w:rPr>
          <w:rFonts w:ascii="Book Antiqua" w:hAnsi="Book Antiqua"/>
          <w:color w:val="000000" w:themeColor="text1"/>
        </w:rPr>
      </w:pPr>
      <w:r w:rsidRPr="00927B98">
        <w:rPr>
          <w:rFonts w:ascii="Book Antiqua" w:hAnsi="Book Antiqua" w:cs="Arial"/>
          <w:color w:val="000000" w:themeColor="text1"/>
        </w:rPr>
        <w:t>Perioperative sealing with porcine FS appears safe and may prevent</w:t>
      </w:r>
      <w:r w:rsidRPr="00927B98" w:rsidDel="005A11D8">
        <w:rPr>
          <w:rFonts w:ascii="Book Antiqua" w:hAnsi="Book Antiqua" w:cs="Arial"/>
          <w:color w:val="000000" w:themeColor="text1"/>
        </w:rPr>
        <w:t xml:space="preserve"> </w:t>
      </w:r>
      <w:r w:rsidRPr="00927B98">
        <w:rPr>
          <w:rFonts w:ascii="Book Antiqua" w:hAnsi="Book Antiqua" w:cs="Arial"/>
          <w:color w:val="000000" w:themeColor="text1"/>
        </w:rPr>
        <w:t>AL after esophagectomy in patients with resectable EC or EJC</w:t>
      </w:r>
      <w:r w:rsidR="00BB65F9" w:rsidRPr="00927B98">
        <w:rPr>
          <w:rFonts w:ascii="Book Antiqua" w:hAnsi="Book Antiqua"/>
          <w:color w:val="000000" w:themeColor="text1"/>
        </w:rPr>
        <w:t>.</w:t>
      </w:r>
    </w:p>
    <w:p w14:paraId="533B7E44" w14:textId="77777777" w:rsidR="00BB65F9" w:rsidRPr="00927B98" w:rsidRDefault="00BB65F9" w:rsidP="00927B98">
      <w:pPr>
        <w:adjustRightInd w:val="0"/>
        <w:snapToGrid w:val="0"/>
        <w:spacing w:line="360" w:lineRule="auto"/>
        <w:jc w:val="both"/>
        <w:rPr>
          <w:rFonts w:ascii="Book Antiqua" w:hAnsi="Book Antiqua"/>
          <w:color w:val="000000" w:themeColor="text1"/>
        </w:rPr>
      </w:pPr>
    </w:p>
    <w:p w14:paraId="2C67D33E" w14:textId="77777777" w:rsidR="00BB65F9" w:rsidRPr="00927B98" w:rsidRDefault="00BB65F9" w:rsidP="00927B98">
      <w:pPr>
        <w:adjustRightInd w:val="0"/>
        <w:snapToGrid w:val="0"/>
        <w:spacing w:line="360" w:lineRule="auto"/>
        <w:jc w:val="both"/>
        <w:rPr>
          <w:rFonts w:ascii="Book Antiqua" w:eastAsia="Times New Roman" w:hAnsi="Book Antiqua"/>
          <w:b/>
          <w:bCs/>
          <w:i/>
          <w:iCs/>
          <w:color w:val="000000" w:themeColor="text1"/>
          <w:lang w:eastAsia="fr-FR"/>
        </w:rPr>
      </w:pPr>
      <w:r w:rsidRPr="00927B98">
        <w:rPr>
          <w:rFonts w:ascii="Book Antiqua" w:eastAsia="Times New Roman" w:hAnsi="Book Antiqua"/>
          <w:b/>
          <w:bCs/>
          <w:i/>
          <w:iCs/>
          <w:color w:val="000000" w:themeColor="text1"/>
          <w:lang w:eastAsia="fr-FR"/>
        </w:rPr>
        <w:t>Research</w:t>
      </w:r>
      <w:bookmarkStart w:id="774" w:name="OLE_LINK861"/>
      <w:bookmarkStart w:id="775" w:name="OLE_LINK862"/>
      <w:r w:rsidRPr="00927B98">
        <w:rPr>
          <w:rFonts w:ascii="Book Antiqua" w:eastAsia="Times New Roman" w:hAnsi="Book Antiqua"/>
          <w:b/>
          <w:bCs/>
          <w:i/>
          <w:iCs/>
          <w:color w:val="000000" w:themeColor="text1"/>
          <w:lang w:eastAsia="fr-FR"/>
        </w:rPr>
        <w:t xml:space="preserve"> perspectives</w:t>
      </w:r>
      <w:bookmarkEnd w:id="774"/>
      <w:bookmarkEnd w:id="775"/>
    </w:p>
    <w:p w14:paraId="261FB184" w14:textId="244B7B6C" w:rsidR="00BB65F9" w:rsidRPr="00927B98" w:rsidRDefault="00E40CC8" w:rsidP="00927B98">
      <w:pPr>
        <w:adjustRightInd w:val="0"/>
        <w:snapToGrid w:val="0"/>
        <w:spacing w:line="360" w:lineRule="auto"/>
        <w:jc w:val="both"/>
        <w:rPr>
          <w:rFonts w:ascii="Book Antiqua" w:hAnsi="Book Antiqua"/>
          <w:b/>
          <w:color w:val="000000" w:themeColor="text1"/>
        </w:rPr>
      </w:pPr>
      <w:r w:rsidRPr="00927B98">
        <w:rPr>
          <w:rFonts w:ascii="Book Antiqua" w:hAnsi="Book Antiqua"/>
          <w:color w:val="000000" w:themeColor="text1"/>
        </w:rPr>
        <w:lastRenderedPageBreak/>
        <w:t>The favorable benefit</w:t>
      </w:r>
      <w:r w:rsidR="00EA112C" w:rsidRPr="00927B98">
        <w:rPr>
          <w:rFonts w:ascii="Book Antiqua" w:hAnsi="Book Antiqua"/>
          <w:color w:val="000000" w:themeColor="text1"/>
        </w:rPr>
        <w:t>s</w:t>
      </w:r>
      <w:r w:rsidRPr="00927B98">
        <w:rPr>
          <w:rFonts w:ascii="Book Antiqua" w:hAnsi="Book Antiqua"/>
          <w:color w:val="000000" w:themeColor="text1"/>
        </w:rPr>
        <w:t xml:space="preserve"> of fibrin sealant support further investigation in phase </w:t>
      </w:r>
      <w:r w:rsidR="006D7ECD" w:rsidRPr="00927B98">
        <w:rPr>
          <w:rFonts w:ascii="Book Antiqua" w:hAnsi="Book Antiqua" w:cs="Arial"/>
          <w:color w:val="000000" w:themeColor="text1"/>
        </w:rPr>
        <w:t>III</w:t>
      </w:r>
      <w:r w:rsidRPr="00927B98">
        <w:rPr>
          <w:rFonts w:ascii="Book Antiqua" w:hAnsi="Book Antiqua"/>
          <w:color w:val="000000" w:themeColor="text1"/>
        </w:rPr>
        <w:t xml:space="preserve"> trial</w:t>
      </w:r>
      <w:r w:rsidR="00EA112C" w:rsidRPr="00927B98">
        <w:rPr>
          <w:rFonts w:ascii="Book Antiqua" w:hAnsi="Book Antiqua"/>
          <w:color w:val="000000" w:themeColor="text1"/>
        </w:rPr>
        <w:t>s</w:t>
      </w:r>
      <w:r w:rsidRPr="00927B98">
        <w:rPr>
          <w:rFonts w:ascii="Book Antiqua" w:hAnsi="Book Antiqua"/>
          <w:color w:val="000000" w:themeColor="text1"/>
        </w:rPr>
        <w:t xml:space="preserve"> and implementation in clinical practice.</w:t>
      </w:r>
    </w:p>
    <w:p w14:paraId="2EBBDAA4" w14:textId="77777777" w:rsidR="00BB65F9" w:rsidRPr="00927B98" w:rsidRDefault="00BB65F9" w:rsidP="00927B98">
      <w:pPr>
        <w:adjustRightInd w:val="0"/>
        <w:snapToGrid w:val="0"/>
        <w:spacing w:line="360" w:lineRule="auto"/>
        <w:jc w:val="both"/>
        <w:rPr>
          <w:rFonts w:ascii="Book Antiqua" w:hAnsi="Book Antiqua" w:cs="Arial"/>
          <w:color w:val="000000" w:themeColor="text1"/>
        </w:rPr>
      </w:pPr>
    </w:p>
    <w:bookmarkEnd w:id="768"/>
    <w:bookmarkEnd w:id="769"/>
    <w:p w14:paraId="38D2C5A4" w14:textId="77777777" w:rsidR="00A75730" w:rsidRPr="00927B98" w:rsidRDefault="00A75730" w:rsidP="00927B98">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927B98">
        <w:rPr>
          <w:rStyle w:val="normaltextrun"/>
          <w:rFonts w:ascii="Book Antiqua" w:hAnsi="Book Antiqua" w:cstheme="minorHAnsi"/>
          <w:b/>
          <w:bCs/>
          <w:u w:val="single"/>
        </w:rPr>
        <w:t>ACKNOWLEDGEMENTS</w:t>
      </w:r>
    </w:p>
    <w:p w14:paraId="4E96A03E" w14:textId="4F0389AB" w:rsidR="007E60C5" w:rsidRPr="00927B98" w:rsidRDefault="007E60C5"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The authors thank all the patients and their families who participated in this study. The authors thank </w:t>
      </w:r>
      <w:bookmarkStart w:id="776" w:name="OLE_LINK370"/>
      <w:bookmarkStart w:id="777" w:name="OLE_LINK371"/>
      <w:bookmarkStart w:id="778" w:name="OLE_LINK372"/>
      <w:bookmarkStart w:id="779" w:name="OLE_LINK373"/>
      <w:r w:rsidRPr="00927B98">
        <w:rPr>
          <w:rFonts w:ascii="Book Antiqua" w:hAnsi="Book Antiqua" w:cs="Arial"/>
          <w:color w:val="000000" w:themeColor="text1"/>
        </w:rPr>
        <w:t>Yi Hu, Guang</w:t>
      </w:r>
      <w:r w:rsidR="007C2796" w:rsidRPr="00927B98">
        <w:rPr>
          <w:rFonts w:ascii="Book Antiqua" w:hAnsi="Book Antiqua" w:cs="Arial"/>
          <w:color w:val="000000" w:themeColor="text1"/>
        </w:rPr>
        <w:t>-Y</w:t>
      </w:r>
      <w:r w:rsidRPr="00927B98">
        <w:rPr>
          <w:rFonts w:ascii="Book Antiqua" w:hAnsi="Book Antiqua" w:cs="Arial"/>
          <w:color w:val="000000" w:themeColor="text1"/>
        </w:rPr>
        <w:t>u Luo, and Jing</w:t>
      </w:r>
      <w:r w:rsidR="007C2796" w:rsidRPr="00927B98">
        <w:rPr>
          <w:rFonts w:ascii="Book Antiqua" w:hAnsi="Book Antiqua" w:cs="Arial"/>
          <w:color w:val="000000" w:themeColor="text1"/>
        </w:rPr>
        <w:t>-X</w:t>
      </w:r>
      <w:r w:rsidRPr="00927B98">
        <w:rPr>
          <w:rFonts w:ascii="Book Antiqua" w:hAnsi="Book Antiqua" w:cs="Arial"/>
          <w:color w:val="000000" w:themeColor="text1"/>
        </w:rPr>
        <w:t>ian Shen from the Independent Data Monitoring Committee, and Xiao</w:t>
      </w:r>
      <w:r w:rsidR="007C2796" w:rsidRPr="00927B98">
        <w:rPr>
          <w:rFonts w:ascii="Book Antiqua" w:hAnsi="Book Antiqua" w:cs="Arial"/>
          <w:color w:val="000000" w:themeColor="text1"/>
        </w:rPr>
        <w:t>-D</w:t>
      </w:r>
      <w:r w:rsidRPr="00927B98">
        <w:rPr>
          <w:rFonts w:ascii="Book Antiqua" w:hAnsi="Book Antiqua" w:cs="Arial"/>
          <w:color w:val="000000" w:themeColor="text1"/>
        </w:rPr>
        <w:t>ong Su, Ying Guo, and Zhi</w:t>
      </w:r>
      <w:r w:rsidR="007C2796" w:rsidRPr="00927B98">
        <w:rPr>
          <w:rFonts w:ascii="Book Antiqua" w:hAnsi="Book Antiqua" w:cs="Arial"/>
          <w:color w:val="000000" w:themeColor="text1"/>
        </w:rPr>
        <w:t>-Q</w:t>
      </w:r>
      <w:r w:rsidRPr="00927B98">
        <w:rPr>
          <w:rFonts w:ascii="Book Antiqua" w:hAnsi="Book Antiqua" w:cs="Arial"/>
          <w:color w:val="000000" w:themeColor="text1"/>
        </w:rPr>
        <w:t>iang Wang</w:t>
      </w:r>
      <w:r w:rsidR="00164B8B" w:rsidRPr="00927B98">
        <w:rPr>
          <w:rFonts w:ascii="Book Antiqua" w:hAnsi="Book Antiqua" w:cs="Arial"/>
          <w:color w:val="000000" w:themeColor="text1"/>
        </w:rPr>
        <w:t>, who</w:t>
      </w:r>
      <w:r w:rsidRPr="00927B98">
        <w:rPr>
          <w:rFonts w:ascii="Book Antiqua" w:hAnsi="Book Antiqua" w:cs="Arial"/>
          <w:color w:val="000000" w:themeColor="text1"/>
        </w:rPr>
        <w:t xml:space="preserve"> compos</w:t>
      </w:r>
      <w:r w:rsidR="00164B8B" w:rsidRPr="00927B98">
        <w:rPr>
          <w:rFonts w:ascii="Book Antiqua" w:hAnsi="Book Antiqua" w:cs="Arial"/>
          <w:color w:val="000000" w:themeColor="text1"/>
        </w:rPr>
        <w:t>e</w:t>
      </w:r>
      <w:r w:rsidRPr="00927B98">
        <w:rPr>
          <w:rFonts w:ascii="Book Antiqua" w:hAnsi="Book Antiqua" w:cs="Arial"/>
          <w:color w:val="000000" w:themeColor="text1"/>
        </w:rPr>
        <w:t xml:space="preserve"> the Independent Image Committee</w:t>
      </w:r>
      <w:bookmarkEnd w:id="776"/>
      <w:bookmarkEnd w:id="777"/>
      <w:bookmarkEnd w:id="778"/>
      <w:bookmarkEnd w:id="779"/>
      <w:r w:rsidR="00164B8B" w:rsidRPr="00927B98">
        <w:rPr>
          <w:rFonts w:ascii="Book Antiqua" w:hAnsi="Book Antiqua" w:cs="Arial"/>
          <w:color w:val="000000" w:themeColor="text1"/>
        </w:rPr>
        <w:t>,</w:t>
      </w:r>
      <w:r w:rsidRPr="00927B98">
        <w:rPr>
          <w:rFonts w:ascii="Book Antiqua" w:hAnsi="Book Antiqua" w:cs="Arial"/>
          <w:color w:val="000000" w:themeColor="text1"/>
        </w:rPr>
        <w:t xml:space="preserve"> for their support. </w:t>
      </w:r>
      <w:bookmarkStart w:id="780" w:name="OLE_LINK364"/>
      <w:bookmarkStart w:id="781" w:name="OLE_LINK365"/>
      <w:r w:rsidRPr="00927B98">
        <w:rPr>
          <w:rFonts w:ascii="Book Antiqua" w:hAnsi="Book Antiqua" w:cs="Arial"/>
          <w:color w:val="000000" w:themeColor="text1"/>
        </w:rPr>
        <w:t>The authors thank Ji</w:t>
      </w:r>
      <w:r w:rsidR="007C2796" w:rsidRPr="00927B98">
        <w:rPr>
          <w:rFonts w:ascii="Book Antiqua" w:hAnsi="Book Antiqua" w:cs="Arial"/>
          <w:color w:val="000000" w:themeColor="text1"/>
        </w:rPr>
        <w:t>-B</w:t>
      </w:r>
      <w:r w:rsidRPr="00927B98">
        <w:rPr>
          <w:rFonts w:ascii="Book Antiqua" w:hAnsi="Book Antiqua" w:cs="Arial"/>
          <w:color w:val="000000" w:themeColor="text1"/>
        </w:rPr>
        <w:t xml:space="preserve">in Li for his help </w:t>
      </w:r>
      <w:r w:rsidR="00164B8B" w:rsidRPr="00927B98">
        <w:rPr>
          <w:rFonts w:ascii="Book Antiqua" w:hAnsi="Book Antiqua" w:cs="Arial"/>
          <w:color w:val="000000" w:themeColor="text1"/>
        </w:rPr>
        <w:t>with</w:t>
      </w:r>
      <w:r w:rsidRPr="00927B98">
        <w:rPr>
          <w:rFonts w:ascii="Book Antiqua" w:hAnsi="Book Antiqua" w:cs="Arial"/>
          <w:color w:val="000000" w:themeColor="text1"/>
        </w:rPr>
        <w:t xml:space="preserve"> the statistical analysis and interpretation</w:t>
      </w:r>
      <w:bookmarkEnd w:id="780"/>
      <w:bookmarkEnd w:id="781"/>
      <w:r w:rsidRPr="00927B98">
        <w:rPr>
          <w:rFonts w:ascii="Book Antiqua" w:hAnsi="Book Antiqua" w:cs="Arial"/>
          <w:color w:val="000000" w:themeColor="text1"/>
        </w:rPr>
        <w:t>.</w:t>
      </w:r>
      <w:r w:rsidR="00CF07BF" w:rsidRPr="00927B98">
        <w:rPr>
          <w:rFonts w:ascii="Book Antiqua" w:hAnsi="Book Antiqua" w:cs="Arial"/>
          <w:color w:val="000000" w:themeColor="text1"/>
        </w:rPr>
        <w:t xml:space="preserve"> </w:t>
      </w:r>
    </w:p>
    <w:p w14:paraId="69F91B2E" w14:textId="51AC65CA" w:rsidR="00F17225" w:rsidRPr="00927B98" w:rsidRDefault="00F17225" w:rsidP="00927B98">
      <w:pPr>
        <w:adjustRightInd w:val="0"/>
        <w:snapToGrid w:val="0"/>
        <w:spacing w:line="360" w:lineRule="auto"/>
        <w:jc w:val="both"/>
        <w:rPr>
          <w:rFonts w:ascii="Book Antiqua" w:hAnsi="Book Antiqua" w:cs="Arial"/>
          <w:bCs/>
          <w:color w:val="000000" w:themeColor="text1"/>
        </w:rPr>
      </w:pPr>
    </w:p>
    <w:p w14:paraId="0E640FA5" w14:textId="739674B0" w:rsidR="00082FFC" w:rsidRPr="00927B98" w:rsidRDefault="001F29D9" w:rsidP="00927B98">
      <w:pPr>
        <w:adjustRightInd w:val="0"/>
        <w:snapToGrid w:val="0"/>
        <w:spacing w:line="360" w:lineRule="auto"/>
        <w:jc w:val="both"/>
        <w:rPr>
          <w:rFonts w:ascii="Book Antiqua" w:hAnsi="Book Antiqua" w:cs="Arial"/>
          <w:b/>
          <w:caps/>
          <w:color w:val="000000" w:themeColor="text1"/>
        </w:rPr>
      </w:pPr>
      <w:r w:rsidRPr="00927B98">
        <w:rPr>
          <w:rFonts w:ascii="Book Antiqua" w:hAnsi="Book Antiqua" w:cs="Arial"/>
          <w:b/>
          <w:caps/>
          <w:color w:val="000000" w:themeColor="text1"/>
        </w:rPr>
        <w:t>References</w:t>
      </w:r>
    </w:p>
    <w:p w14:paraId="2A64EA47" w14:textId="77777777" w:rsidR="00927B98" w:rsidRPr="00927B98" w:rsidRDefault="00927B98" w:rsidP="00927B98">
      <w:pPr>
        <w:adjustRightInd w:val="0"/>
        <w:snapToGrid w:val="0"/>
        <w:spacing w:line="360" w:lineRule="auto"/>
        <w:jc w:val="both"/>
        <w:rPr>
          <w:rFonts w:ascii="Book Antiqua" w:hAnsi="Book Antiqua"/>
        </w:rPr>
      </w:pPr>
      <w:r w:rsidRPr="00927B98">
        <w:rPr>
          <w:rFonts w:ascii="Book Antiqua" w:hAnsi="Book Antiqua"/>
        </w:rPr>
        <w:t xml:space="preserve">1 </w:t>
      </w:r>
      <w:r w:rsidRPr="00927B98">
        <w:rPr>
          <w:rFonts w:ascii="Book Antiqua" w:hAnsi="Book Antiqua"/>
          <w:b/>
        </w:rPr>
        <w:t>Bray F</w:t>
      </w:r>
      <w:r w:rsidRPr="00927B98">
        <w:rPr>
          <w:rFonts w:ascii="Book Antiqua" w:hAnsi="Book Antiqua"/>
        </w:rPr>
        <w:t xml:space="preserve">, </w:t>
      </w:r>
      <w:proofErr w:type="spellStart"/>
      <w:r w:rsidRPr="00927B98">
        <w:rPr>
          <w:rFonts w:ascii="Book Antiqua" w:hAnsi="Book Antiqua"/>
        </w:rPr>
        <w:t>Ferlay</w:t>
      </w:r>
      <w:proofErr w:type="spellEnd"/>
      <w:r w:rsidRPr="00927B98">
        <w:rPr>
          <w:rFonts w:ascii="Book Antiqua" w:hAnsi="Book Antiqua"/>
        </w:rPr>
        <w:t xml:space="preserve"> J, </w:t>
      </w:r>
      <w:proofErr w:type="spellStart"/>
      <w:r w:rsidRPr="00927B98">
        <w:rPr>
          <w:rFonts w:ascii="Book Antiqua" w:hAnsi="Book Antiqua"/>
        </w:rPr>
        <w:t>Soerjomataram</w:t>
      </w:r>
      <w:proofErr w:type="spellEnd"/>
      <w:r w:rsidRPr="00927B98">
        <w:rPr>
          <w:rFonts w:ascii="Book Antiqua" w:hAnsi="Book Antiqua"/>
        </w:rPr>
        <w:t xml:space="preserve"> I, Siegel RL, Torre LA, </w:t>
      </w:r>
      <w:proofErr w:type="gramStart"/>
      <w:r w:rsidRPr="00927B98">
        <w:rPr>
          <w:rFonts w:ascii="Book Antiqua" w:hAnsi="Book Antiqua"/>
        </w:rPr>
        <w:t>Jemal</w:t>
      </w:r>
      <w:proofErr w:type="gramEnd"/>
      <w:r w:rsidRPr="00927B98">
        <w:rPr>
          <w:rFonts w:ascii="Book Antiqua" w:hAnsi="Book Antiqua"/>
        </w:rPr>
        <w:t xml:space="preserve"> A. Global cancer statistics 2018: GLOBOCAN estimates of incidence and mortality worldwide for 36 cancers in 185 countries. </w:t>
      </w:r>
      <w:r w:rsidRPr="00927B98">
        <w:rPr>
          <w:rFonts w:ascii="Book Antiqua" w:hAnsi="Book Antiqua"/>
          <w:i/>
        </w:rPr>
        <w:t>CA Cancer J Clin</w:t>
      </w:r>
      <w:r w:rsidRPr="00927B98">
        <w:rPr>
          <w:rFonts w:ascii="Book Antiqua" w:hAnsi="Book Antiqua"/>
        </w:rPr>
        <w:t xml:space="preserve"> 2018; </w:t>
      </w:r>
      <w:r w:rsidRPr="00927B98">
        <w:rPr>
          <w:rFonts w:ascii="Book Antiqua" w:hAnsi="Book Antiqua"/>
          <w:b/>
        </w:rPr>
        <w:t>68</w:t>
      </w:r>
      <w:r w:rsidRPr="00927B98">
        <w:rPr>
          <w:rFonts w:ascii="Book Antiqua" w:hAnsi="Book Antiqua"/>
        </w:rPr>
        <w:t>: 394-424 [PMID: 30207593 DOI: 10.3322/caac.21492]</w:t>
      </w:r>
    </w:p>
    <w:p w14:paraId="7C7C8087" w14:textId="77777777" w:rsidR="00927B98" w:rsidRPr="00927B98" w:rsidRDefault="00927B98" w:rsidP="00927B98">
      <w:pPr>
        <w:adjustRightInd w:val="0"/>
        <w:snapToGrid w:val="0"/>
        <w:spacing w:line="360" w:lineRule="auto"/>
        <w:jc w:val="both"/>
        <w:rPr>
          <w:rFonts w:ascii="Book Antiqua" w:hAnsi="Book Antiqua"/>
        </w:rPr>
      </w:pPr>
      <w:r w:rsidRPr="00927B98">
        <w:rPr>
          <w:rFonts w:ascii="Book Antiqua" w:hAnsi="Book Antiqua"/>
        </w:rPr>
        <w:t xml:space="preserve">2 </w:t>
      </w:r>
      <w:r w:rsidRPr="00927B98">
        <w:rPr>
          <w:rFonts w:ascii="Book Antiqua" w:hAnsi="Book Antiqua"/>
          <w:b/>
        </w:rPr>
        <w:t>Chen W</w:t>
      </w:r>
      <w:r w:rsidRPr="00927B98">
        <w:rPr>
          <w:rFonts w:ascii="Book Antiqua" w:hAnsi="Book Antiqua"/>
        </w:rPr>
        <w:t xml:space="preserve">, Zheng R, Baade PD, Zhang S, Zeng H, Bray F, Jemal A, Yu XQ, He J. Cancer statistics in China, 2015. </w:t>
      </w:r>
      <w:r w:rsidRPr="00927B98">
        <w:rPr>
          <w:rFonts w:ascii="Book Antiqua" w:hAnsi="Book Antiqua"/>
          <w:i/>
        </w:rPr>
        <w:t>CA Cancer J Clin</w:t>
      </w:r>
      <w:r w:rsidRPr="00927B98">
        <w:rPr>
          <w:rFonts w:ascii="Book Antiqua" w:hAnsi="Book Antiqua"/>
        </w:rPr>
        <w:t xml:space="preserve"> 2016; </w:t>
      </w:r>
      <w:r w:rsidRPr="00927B98">
        <w:rPr>
          <w:rFonts w:ascii="Book Antiqua" w:hAnsi="Book Antiqua"/>
          <w:b/>
        </w:rPr>
        <w:t>66</w:t>
      </w:r>
      <w:r w:rsidRPr="00927B98">
        <w:rPr>
          <w:rFonts w:ascii="Book Antiqua" w:hAnsi="Book Antiqua"/>
        </w:rPr>
        <w:t>: 115-132 [PMID: 26808342 DOI: 10.3322/caac.21338]</w:t>
      </w:r>
    </w:p>
    <w:p w14:paraId="4F5BB9F9" w14:textId="77777777" w:rsidR="00927B98" w:rsidRPr="00927B98" w:rsidRDefault="00927B98" w:rsidP="00927B98">
      <w:pPr>
        <w:adjustRightInd w:val="0"/>
        <w:snapToGrid w:val="0"/>
        <w:spacing w:line="360" w:lineRule="auto"/>
        <w:jc w:val="both"/>
        <w:rPr>
          <w:rFonts w:ascii="Book Antiqua" w:hAnsi="Book Antiqua"/>
        </w:rPr>
      </w:pPr>
      <w:r w:rsidRPr="00927B98">
        <w:rPr>
          <w:rFonts w:ascii="Book Antiqua" w:hAnsi="Book Antiqua"/>
        </w:rPr>
        <w:t xml:space="preserve">3 </w:t>
      </w:r>
      <w:r w:rsidRPr="00927B98">
        <w:rPr>
          <w:rFonts w:ascii="Book Antiqua" w:hAnsi="Book Antiqua"/>
          <w:b/>
        </w:rPr>
        <w:t>Ng T</w:t>
      </w:r>
      <w:r w:rsidRPr="00927B98">
        <w:rPr>
          <w:rFonts w:ascii="Book Antiqua" w:hAnsi="Book Antiqua"/>
        </w:rPr>
        <w:t xml:space="preserve">, </w:t>
      </w:r>
      <w:proofErr w:type="spellStart"/>
      <w:r w:rsidRPr="00927B98">
        <w:rPr>
          <w:rFonts w:ascii="Book Antiqua" w:hAnsi="Book Antiqua"/>
        </w:rPr>
        <w:t>Vezeridis</w:t>
      </w:r>
      <w:proofErr w:type="spellEnd"/>
      <w:r w:rsidRPr="00927B98">
        <w:rPr>
          <w:rFonts w:ascii="Book Antiqua" w:hAnsi="Book Antiqua"/>
        </w:rPr>
        <w:t xml:space="preserve"> MP. Advances in the surgical treatment of esophageal cancer. </w:t>
      </w:r>
      <w:r w:rsidRPr="00927B98">
        <w:rPr>
          <w:rFonts w:ascii="Book Antiqua" w:hAnsi="Book Antiqua"/>
          <w:i/>
        </w:rPr>
        <w:t>J Surg Oncol</w:t>
      </w:r>
      <w:r w:rsidRPr="00927B98">
        <w:rPr>
          <w:rFonts w:ascii="Book Antiqua" w:hAnsi="Book Antiqua"/>
        </w:rPr>
        <w:t xml:space="preserve"> 2010; </w:t>
      </w:r>
      <w:r w:rsidRPr="00927B98">
        <w:rPr>
          <w:rFonts w:ascii="Book Antiqua" w:hAnsi="Book Antiqua"/>
          <w:b/>
        </w:rPr>
        <w:t>101</w:t>
      </w:r>
      <w:r w:rsidRPr="00927B98">
        <w:rPr>
          <w:rFonts w:ascii="Book Antiqua" w:hAnsi="Book Antiqua"/>
        </w:rPr>
        <w:t>: 725-729 [PMID: 20512949 DOI: 10.1002/jso.21566]</w:t>
      </w:r>
    </w:p>
    <w:p w14:paraId="0CFA53C3" w14:textId="77777777" w:rsidR="00927B98" w:rsidRPr="00927B98" w:rsidRDefault="00927B98" w:rsidP="00927B98">
      <w:pPr>
        <w:adjustRightInd w:val="0"/>
        <w:snapToGrid w:val="0"/>
        <w:spacing w:line="360" w:lineRule="auto"/>
        <w:jc w:val="both"/>
        <w:rPr>
          <w:rFonts w:ascii="Book Antiqua" w:hAnsi="Book Antiqua"/>
        </w:rPr>
      </w:pPr>
      <w:r w:rsidRPr="00927B98">
        <w:rPr>
          <w:rFonts w:ascii="Book Antiqua" w:hAnsi="Book Antiqua"/>
        </w:rPr>
        <w:t xml:space="preserve">4 </w:t>
      </w:r>
      <w:proofErr w:type="spellStart"/>
      <w:r w:rsidRPr="00927B98">
        <w:rPr>
          <w:rFonts w:ascii="Book Antiqua" w:hAnsi="Book Antiqua"/>
          <w:b/>
        </w:rPr>
        <w:t>Biere</w:t>
      </w:r>
      <w:proofErr w:type="spellEnd"/>
      <w:r w:rsidRPr="00927B98">
        <w:rPr>
          <w:rFonts w:ascii="Book Antiqua" w:hAnsi="Book Antiqua"/>
          <w:b/>
        </w:rPr>
        <w:t xml:space="preserve"> SS</w:t>
      </w:r>
      <w:r w:rsidRPr="00927B98">
        <w:rPr>
          <w:rFonts w:ascii="Book Antiqua" w:hAnsi="Book Antiqua"/>
        </w:rPr>
        <w:t xml:space="preserve">, Maas KW, Cuesta MA, van der Peet DL. Cervical or thoracic anastomosis after esophagectomy for cancer: a systematic review and meta-analysis. </w:t>
      </w:r>
      <w:r w:rsidRPr="00927B98">
        <w:rPr>
          <w:rFonts w:ascii="Book Antiqua" w:hAnsi="Book Antiqua"/>
          <w:i/>
        </w:rPr>
        <w:t>Dig Surg</w:t>
      </w:r>
      <w:r w:rsidRPr="00927B98">
        <w:rPr>
          <w:rFonts w:ascii="Book Antiqua" w:hAnsi="Book Antiqua"/>
        </w:rPr>
        <w:t xml:space="preserve"> 2011; </w:t>
      </w:r>
      <w:r w:rsidRPr="00927B98">
        <w:rPr>
          <w:rFonts w:ascii="Book Antiqua" w:hAnsi="Book Antiqua"/>
          <w:b/>
        </w:rPr>
        <w:t>28</w:t>
      </w:r>
      <w:r w:rsidRPr="00927B98">
        <w:rPr>
          <w:rFonts w:ascii="Book Antiqua" w:hAnsi="Book Antiqua"/>
        </w:rPr>
        <w:t>: 29-35 [PMID: 21293129 DOI: 10.1159/000322014]</w:t>
      </w:r>
    </w:p>
    <w:p w14:paraId="7A6C0C32" w14:textId="77777777" w:rsidR="00927B98" w:rsidRPr="00927B98" w:rsidRDefault="00927B98" w:rsidP="00927B98">
      <w:pPr>
        <w:adjustRightInd w:val="0"/>
        <w:snapToGrid w:val="0"/>
        <w:spacing w:line="360" w:lineRule="auto"/>
        <w:jc w:val="both"/>
        <w:rPr>
          <w:rFonts w:ascii="Book Antiqua" w:hAnsi="Book Antiqua"/>
        </w:rPr>
      </w:pPr>
      <w:r w:rsidRPr="00927B98">
        <w:rPr>
          <w:rFonts w:ascii="Book Antiqua" w:hAnsi="Book Antiqua"/>
        </w:rPr>
        <w:t xml:space="preserve">5 </w:t>
      </w:r>
      <w:r w:rsidRPr="00927B98">
        <w:rPr>
          <w:rFonts w:ascii="Book Antiqua" w:hAnsi="Book Antiqua"/>
          <w:b/>
        </w:rPr>
        <w:t>Jones CE</w:t>
      </w:r>
      <w:r w:rsidRPr="00927B98">
        <w:rPr>
          <w:rFonts w:ascii="Book Antiqua" w:hAnsi="Book Antiqua"/>
        </w:rPr>
        <w:t xml:space="preserve">, Watson TJ. Anastomotic Leakage Following Esophagectomy. </w:t>
      </w:r>
      <w:proofErr w:type="spellStart"/>
      <w:r w:rsidRPr="00927B98">
        <w:rPr>
          <w:rFonts w:ascii="Book Antiqua" w:hAnsi="Book Antiqua"/>
          <w:i/>
        </w:rPr>
        <w:t>Thorac</w:t>
      </w:r>
      <w:proofErr w:type="spellEnd"/>
      <w:r w:rsidRPr="00927B98">
        <w:rPr>
          <w:rFonts w:ascii="Book Antiqua" w:hAnsi="Book Antiqua"/>
          <w:i/>
        </w:rPr>
        <w:t xml:space="preserve"> </w:t>
      </w:r>
      <w:proofErr w:type="spellStart"/>
      <w:r w:rsidRPr="00927B98">
        <w:rPr>
          <w:rFonts w:ascii="Book Antiqua" w:hAnsi="Book Antiqua"/>
          <w:i/>
        </w:rPr>
        <w:t>Surg</w:t>
      </w:r>
      <w:proofErr w:type="spellEnd"/>
      <w:r w:rsidRPr="00927B98">
        <w:rPr>
          <w:rFonts w:ascii="Book Antiqua" w:hAnsi="Book Antiqua"/>
          <w:i/>
        </w:rPr>
        <w:t xml:space="preserve"> </w:t>
      </w:r>
      <w:proofErr w:type="spellStart"/>
      <w:r w:rsidRPr="00927B98">
        <w:rPr>
          <w:rFonts w:ascii="Book Antiqua" w:hAnsi="Book Antiqua"/>
          <w:i/>
        </w:rPr>
        <w:t>Clin</w:t>
      </w:r>
      <w:proofErr w:type="spellEnd"/>
      <w:r w:rsidRPr="00927B98">
        <w:rPr>
          <w:rFonts w:ascii="Book Antiqua" w:hAnsi="Book Antiqua"/>
        </w:rPr>
        <w:t xml:space="preserve"> 2015; </w:t>
      </w:r>
      <w:r w:rsidRPr="00927B98">
        <w:rPr>
          <w:rFonts w:ascii="Book Antiqua" w:hAnsi="Book Antiqua"/>
          <w:b/>
        </w:rPr>
        <w:t>25</w:t>
      </w:r>
      <w:r w:rsidRPr="00927B98">
        <w:rPr>
          <w:rFonts w:ascii="Book Antiqua" w:hAnsi="Book Antiqua"/>
        </w:rPr>
        <w:t>: 449-459 [PMID: 26515945 DOI: 10.1016/j.thorsurg.2015.07.004]</w:t>
      </w:r>
    </w:p>
    <w:p w14:paraId="1E1CC863" w14:textId="77777777" w:rsidR="00927B98" w:rsidRPr="00927B98" w:rsidRDefault="00927B98" w:rsidP="00927B98">
      <w:pPr>
        <w:adjustRightInd w:val="0"/>
        <w:snapToGrid w:val="0"/>
        <w:spacing w:line="360" w:lineRule="auto"/>
        <w:jc w:val="both"/>
        <w:rPr>
          <w:rFonts w:ascii="Book Antiqua" w:hAnsi="Book Antiqua"/>
        </w:rPr>
      </w:pPr>
      <w:r w:rsidRPr="00927B98">
        <w:rPr>
          <w:rFonts w:ascii="Book Antiqua" w:hAnsi="Book Antiqua"/>
        </w:rPr>
        <w:t xml:space="preserve">6 </w:t>
      </w:r>
      <w:proofErr w:type="spellStart"/>
      <w:r w:rsidRPr="00927B98">
        <w:rPr>
          <w:rFonts w:ascii="Book Antiqua" w:hAnsi="Book Antiqua"/>
          <w:b/>
        </w:rPr>
        <w:t>Turrentine</w:t>
      </w:r>
      <w:proofErr w:type="spellEnd"/>
      <w:r w:rsidRPr="00927B98">
        <w:rPr>
          <w:rFonts w:ascii="Book Antiqua" w:hAnsi="Book Antiqua"/>
          <w:b/>
        </w:rPr>
        <w:t xml:space="preserve"> FE</w:t>
      </w:r>
      <w:r w:rsidRPr="00927B98">
        <w:rPr>
          <w:rFonts w:ascii="Book Antiqua" w:hAnsi="Book Antiqua"/>
        </w:rPr>
        <w:t xml:space="preserve">, </w:t>
      </w:r>
      <w:proofErr w:type="spellStart"/>
      <w:r w:rsidRPr="00927B98">
        <w:rPr>
          <w:rFonts w:ascii="Book Antiqua" w:hAnsi="Book Antiqua"/>
        </w:rPr>
        <w:t>Denlinger</w:t>
      </w:r>
      <w:proofErr w:type="spellEnd"/>
      <w:r w:rsidRPr="00927B98">
        <w:rPr>
          <w:rFonts w:ascii="Book Antiqua" w:hAnsi="Book Antiqua"/>
        </w:rPr>
        <w:t xml:space="preserve"> CE, Simpson VB, Garwood RA, Guerlain S, Agrawal A, </w:t>
      </w:r>
      <w:proofErr w:type="spellStart"/>
      <w:r w:rsidRPr="00927B98">
        <w:rPr>
          <w:rFonts w:ascii="Book Antiqua" w:hAnsi="Book Antiqua"/>
        </w:rPr>
        <w:t>Friel</w:t>
      </w:r>
      <w:proofErr w:type="spellEnd"/>
      <w:r w:rsidRPr="00927B98">
        <w:rPr>
          <w:rFonts w:ascii="Book Antiqua" w:hAnsi="Book Antiqua"/>
        </w:rPr>
        <w:t xml:space="preserve"> CM, </w:t>
      </w:r>
      <w:proofErr w:type="spellStart"/>
      <w:r w:rsidRPr="00927B98">
        <w:rPr>
          <w:rFonts w:ascii="Book Antiqua" w:hAnsi="Book Antiqua"/>
        </w:rPr>
        <w:t>LaPar</w:t>
      </w:r>
      <w:proofErr w:type="spellEnd"/>
      <w:r w:rsidRPr="00927B98">
        <w:rPr>
          <w:rFonts w:ascii="Book Antiqua" w:hAnsi="Book Antiqua"/>
        </w:rPr>
        <w:t xml:space="preserve"> DJ, </w:t>
      </w:r>
      <w:proofErr w:type="spellStart"/>
      <w:r w:rsidRPr="00927B98">
        <w:rPr>
          <w:rFonts w:ascii="Book Antiqua" w:hAnsi="Book Antiqua"/>
        </w:rPr>
        <w:t>Stukenborg</w:t>
      </w:r>
      <w:proofErr w:type="spellEnd"/>
      <w:r w:rsidRPr="00927B98">
        <w:rPr>
          <w:rFonts w:ascii="Book Antiqua" w:hAnsi="Book Antiqua"/>
        </w:rPr>
        <w:t xml:space="preserve"> GJ, Jones RS. Morbidity, </w:t>
      </w:r>
      <w:r w:rsidRPr="00927B98">
        <w:rPr>
          <w:rFonts w:ascii="Book Antiqua" w:hAnsi="Book Antiqua"/>
        </w:rPr>
        <w:lastRenderedPageBreak/>
        <w:t xml:space="preserve">mortality, cost, and survival estimates of gastrointestinal anastomotic leaks. </w:t>
      </w:r>
      <w:r w:rsidRPr="00927B98">
        <w:rPr>
          <w:rFonts w:ascii="Book Antiqua" w:hAnsi="Book Antiqua"/>
          <w:i/>
        </w:rPr>
        <w:t>J Am Coll Surg</w:t>
      </w:r>
      <w:r w:rsidRPr="00927B98">
        <w:rPr>
          <w:rFonts w:ascii="Book Antiqua" w:hAnsi="Book Antiqua"/>
        </w:rPr>
        <w:t xml:space="preserve"> 2015; </w:t>
      </w:r>
      <w:r w:rsidRPr="00927B98">
        <w:rPr>
          <w:rFonts w:ascii="Book Antiqua" w:hAnsi="Book Antiqua"/>
          <w:b/>
        </w:rPr>
        <w:t>220</w:t>
      </w:r>
      <w:r w:rsidRPr="00927B98">
        <w:rPr>
          <w:rFonts w:ascii="Book Antiqua" w:hAnsi="Book Antiqua"/>
        </w:rPr>
        <w:t>: 195-206 [PMID: 25592468 DOI: 10.1016/j.jamcollsurg.2014.11.002]</w:t>
      </w:r>
    </w:p>
    <w:p w14:paraId="514038EF" w14:textId="77777777" w:rsidR="00927B98" w:rsidRPr="00927B98" w:rsidRDefault="00927B98" w:rsidP="00927B98">
      <w:pPr>
        <w:adjustRightInd w:val="0"/>
        <w:snapToGrid w:val="0"/>
        <w:spacing w:line="360" w:lineRule="auto"/>
        <w:jc w:val="both"/>
        <w:rPr>
          <w:rFonts w:ascii="Book Antiqua" w:hAnsi="Book Antiqua"/>
        </w:rPr>
      </w:pPr>
      <w:r w:rsidRPr="00927B98">
        <w:rPr>
          <w:rFonts w:ascii="Book Antiqua" w:hAnsi="Book Antiqua"/>
        </w:rPr>
        <w:t xml:space="preserve">7 </w:t>
      </w:r>
      <w:proofErr w:type="spellStart"/>
      <w:r w:rsidRPr="00927B98">
        <w:rPr>
          <w:rFonts w:ascii="Book Antiqua" w:hAnsi="Book Antiqua"/>
          <w:b/>
        </w:rPr>
        <w:t>Kassis</w:t>
      </w:r>
      <w:proofErr w:type="spellEnd"/>
      <w:r w:rsidRPr="00927B98">
        <w:rPr>
          <w:rFonts w:ascii="Book Antiqua" w:hAnsi="Book Antiqua"/>
          <w:b/>
        </w:rPr>
        <w:t xml:space="preserve"> ES</w:t>
      </w:r>
      <w:r w:rsidRPr="00927B98">
        <w:rPr>
          <w:rFonts w:ascii="Book Antiqua" w:hAnsi="Book Antiqua"/>
        </w:rPr>
        <w:t xml:space="preserve">, </w:t>
      </w:r>
      <w:proofErr w:type="spellStart"/>
      <w:r w:rsidRPr="00927B98">
        <w:rPr>
          <w:rFonts w:ascii="Book Antiqua" w:hAnsi="Book Antiqua"/>
        </w:rPr>
        <w:t>Kosinski</w:t>
      </w:r>
      <w:proofErr w:type="spellEnd"/>
      <w:r w:rsidRPr="00927B98">
        <w:rPr>
          <w:rFonts w:ascii="Book Antiqua" w:hAnsi="Book Antiqua"/>
        </w:rPr>
        <w:t xml:space="preserve"> AS, Ross P Jr, </w:t>
      </w:r>
      <w:proofErr w:type="spellStart"/>
      <w:r w:rsidRPr="00927B98">
        <w:rPr>
          <w:rFonts w:ascii="Book Antiqua" w:hAnsi="Book Antiqua"/>
        </w:rPr>
        <w:t>Koppes</w:t>
      </w:r>
      <w:proofErr w:type="spellEnd"/>
      <w:r w:rsidRPr="00927B98">
        <w:rPr>
          <w:rFonts w:ascii="Book Antiqua" w:hAnsi="Book Antiqua"/>
        </w:rPr>
        <w:t xml:space="preserve"> KE, Donahue JM, Daniel VC. Predictors of anastomotic leak after esophagectomy: an analysis of the society of thoracic </w:t>
      </w:r>
      <w:proofErr w:type="gramStart"/>
      <w:r w:rsidRPr="00927B98">
        <w:rPr>
          <w:rFonts w:ascii="Book Antiqua" w:hAnsi="Book Antiqua"/>
        </w:rPr>
        <w:t>surgeons</w:t>
      </w:r>
      <w:proofErr w:type="gramEnd"/>
      <w:r w:rsidRPr="00927B98">
        <w:rPr>
          <w:rFonts w:ascii="Book Antiqua" w:hAnsi="Book Antiqua"/>
        </w:rPr>
        <w:t xml:space="preserve"> general thoracic database. </w:t>
      </w:r>
      <w:r w:rsidRPr="00927B98">
        <w:rPr>
          <w:rFonts w:ascii="Book Antiqua" w:hAnsi="Book Antiqua"/>
          <w:i/>
        </w:rPr>
        <w:t xml:space="preserve">Ann </w:t>
      </w:r>
      <w:proofErr w:type="spellStart"/>
      <w:r w:rsidRPr="00927B98">
        <w:rPr>
          <w:rFonts w:ascii="Book Antiqua" w:hAnsi="Book Antiqua"/>
          <w:i/>
        </w:rPr>
        <w:t>Thorac</w:t>
      </w:r>
      <w:proofErr w:type="spellEnd"/>
      <w:r w:rsidRPr="00927B98">
        <w:rPr>
          <w:rFonts w:ascii="Book Antiqua" w:hAnsi="Book Antiqua"/>
          <w:i/>
        </w:rPr>
        <w:t xml:space="preserve"> </w:t>
      </w:r>
      <w:proofErr w:type="spellStart"/>
      <w:r w:rsidRPr="00927B98">
        <w:rPr>
          <w:rFonts w:ascii="Book Antiqua" w:hAnsi="Book Antiqua"/>
          <w:i/>
        </w:rPr>
        <w:t>Surg</w:t>
      </w:r>
      <w:proofErr w:type="spellEnd"/>
      <w:r w:rsidRPr="00927B98">
        <w:rPr>
          <w:rFonts w:ascii="Book Antiqua" w:hAnsi="Book Antiqua"/>
        </w:rPr>
        <w:t xml:space="preserve"> 2013; </w:t>
      </w:r>
      <w:r w:rsidRPr="00927B98">
        <w:rPr>
          <w:rFonts w:ascii="Book Antiqua" w:hAnsi="Book Antiqua"/>
          <w:b/>
        </w:rPr>
        <w:t>96</w:t>
      </w:r>
      <w:r w:rsidRPr="00927B98">
        <w:rPr>
          <w:rFonts w:ascii="Book Antiqua" w:hAnsi="Book Antiqua"/>
        </w:rPr>
        <w:t>: 1919-1926 [PMID: 24075499 DOI: 10.1016/j.athoracsur.2013.07.119]</w:t>
      </w:r>
    </w:p>
    <w:p w14:paraId="27D500CB" w14:textId="77777777" w:rsidR="00927B98" w:rsidRPr="00927B98" w:rsidRDefault="00927B98" w:rsidP="00927B98">
      <w:pPr>
        <w:adjustRightInd w:val="0"/>
        <w:snapToGrid w:val="0"/>
        <w:spacing w:line="360" w:lineRule="auto"/>
        <w:jc w:val="both"/>
        <w:rPr>
          <w:rFonts w:ascii="Book Antiqua" w:hAnsi="Book Antiqua"/>
        </w:rPr>
      </w:pPr>
      <w:r w:rsidRPr="00927B98">
        <w:rPr>
          <w:rFonts w:ascii="Book Antiqua" w:hAnsi="Book Antiqua"/>
        </w:rPr>
        <w:t xml:space="preserve">8 </w:t>
      </w:r>
      <w:r w:rsidRPr="00927B98">
        <w:rPr>
          <w:rFonts w:ascii="Book Antiqua" w:hAnsi="Book Antiqua"/>
          <w:b/>
        </w:rPr>
        <w:t>Takeuchi H</w:t>
      </w:r>
      <w:r w:rsidRPr="00927B98">
        <w:rPr>
          <w:rFonts w:ascii="Book Antiqua" w:hAnsi="Book Antiqua"/>
        </w:rPr>
        <w:t xml:space="preserve">, Miyata H, </w:t>
      </w:r>
      <w:proofErr w:type="spellStart"/>
      <w:r w:rsidRPr="00927B98">
        <w:rPr>
          <w:rFonts w:ascii="Book Antiqua" w:hAnsi="Book Antiqua"/>
        </w:rPr>
        <w:t>Gotoh</w:t>
      </w:r>
      <w:proofErr w:type="spellEnd"/>
      <w:r w:rsidRPr="00927B98">
        <w:rPr>
          <w:rFonts w:ascii="Book Antiqua" w:hAnsi="Book Antiqua"/>
        </w:rPr>
        <w:t xml:space="preserve"> M, Kitagawa Y, Baba H, Kimura W, Tomita N, </w:t>
      </w:r>
      <w:proofErr w:type="spellStart"/>
      <w:r w:rsidRPr="00927B98">
        <w:rPr>
          <w:rFonts w:ascii="Book Antiqua" w:hAnsi="Book Antiqua"/>
        </w:rPr>
        <w:t>Nakagoe</w:t>
      </w:r>
      <w:proofErr w:type="spellEnd"/>
      <w:r w:rsidRPr="00927B98">
        <w:rPr>
          <w:rFonts w:ascii="Book Antiqua" w:hAnsi="Book Antiqua"/>
        </w:rPr>
        <w:t xml:space="preserve"> T, Shimada M, Sugihara K, Mori M. A risk model for esophagectomy using data of 5354 patients included in a Japanese nationwide web-based database. </w:t>
      </w:r>
      <w:r w:rsidRPr="00927B98">
        <w:rPr>
          <w:rFonts w:ascii="Book Antiqua" w:hAnsi="Book Antiqua"/>
          <w:i/>
        </w:rPr>
        <w:t>Ann Surg</w:t>
      </w:r>
      <w:r w:rsidRPr="00927B98">
        <w:rPr>
          <w:rFonts w:ascii="Book Antiqua" w:hAnsi="Book Antiqua"/>
        </w:rPr>
        <w:t xml:space="preserve"> 2014; </w:t>
      </w:r>
      <w:r w:rsidRPr="00927B98">
        <w:rPr>
          <w:rFonts w:ascii="Book Antiqua" w:hAnsi="Book Antiqua"/>
          <w:b/>
        </w:rPr>
        <w:t>260</w:t>
      </w:r>
      <w:r w:rsidRPr="00927B98">
        <w:rPr>
          <w:rFonts w:ascii="Book Antiqua" w:hAnsi="Book Antiqua"/>
        </w:rPr>
        <w:t>: 259-266 [PMID: 24743609 DOI: 10.1097/SLA.0000000000000644]</w:t>
      </w:r>
    </w:p>
    <w:p w14:paraId="318C28AA" w14:textId="77777777" w:rsidR="00927B98" w:rsidRPr="00927B98" w:rsidRDefault="00927B98" w:rsidP="00927B98">
      <w:pPr>
        <w:adjustRightInd w:val="0"/>
        <w:snapToGrid w:val="0"/>
        <w:spacing w:line="360" w:lineRule="auto"/>
        <w:jc w:val="both"/>
        <w:rPr>
          <w:rFonts w:ascii="Book Antiqua" w:hAnsi="Book Antiqua"/>
        </w:rPr>
      </w:pPr>
      <w:r w:rsidRPr="00927B98">
        <w:rPr>
          <w:rFonts w:ascii="Book Antiqua" w:hAnsi="Book Antiqua"/>
        </w:rPr>
        <w:t xml:space="preserve">9 </w:t>
      </w:r>
      <w:r w:rsidRPr="00927B98">
        <w:rPr>
          <w:rFonts w:ascii="Book Antiqua" w:hAnsi="Book Antiqua"/>
          <w:b/>
        </w:rPr>
        <w:t>van Hagen P</w:t>
      </w:r>
      <w:r w:rsidRPr="00927B98">
        <w:rPr>
          <w:rFonts w:ascii="Book Antiqua" w:hAnsi="Book Antiqua"/>
        </w:rPr>
        <w:t xml:space="preserve">, Hulshof MC, van </w:t>
      </w:r>
      <w:proofErr w:type="spellStart"/>
      <w:r w:rsidRPr="00927B98">
        <w:rPr>
          <w:rFonts w:ascii="Book Antiqua" w:hAnsi="Book Antiqua"/>
        </w:rPr>
        <w:t>Lanschot</w:t>
      </w:r>
      <w:proofErr w:type="spellEnd"/>
      <w:r w:rsidRPr="00927B98">
        <w:rPr>
          <w:rFonts w:ascii="Book Antiqua" w:hAnsi="Book Antiqua"/>
        </w:rPr>
        <w:t xml:space="preserve"> JJ, </w:t>
      </w:r>
      <w:proofErr w:type="spellStart"/>
      <w:r w:rsidRPr="00927B98">
        <w:rPr>
          <w:rFonts w:ascii="Book Antiqua" w:hAnsi="Book Antiqua"/>
        </w:rPr>
        <w:t>Steyerberg</w:t>
      </w:r>
      <w:proofErr w:type="spellEnd"/>
      <w:r w:rsidRPr="00927B98">
        <w:rPr>
          <w:rFonts w:ascii="Book Antiqua" w:hAnsi="Book Antiqua"/>
        </w:rPr>
        <w:t xml:space="preserve"> EW, van Berge </w:t>
      </w:r>
      <w:proofErr w:type="spellStart"/>
      <w:r w:rsidRPr="00927B98">
        <w:rPr>
          <w:rFonts w:ascii="Book Antiqua" w:hAnsi="Book Antiqua"/>
        </w:rPr>
        <w:t>Henegouwen</w:t>
      </w:r>
      <w:proofErr w:type="spellEnd"/>
      <w:r w:rsidRPr="00927B98">
        <w:rPr>
          <w:rFonts w:ascii="Book Antiqua" w:hAnsi="Book Antiqua"/>
        </w:rPr>
        <w:t xml:space="preserve"> MI, </w:t>
      </w:r>
      <w:proofErr w:type="spellStart"/>
      <w:r w:rsidRPr="00927B98">
        <w:rPr>
          <w:rFonts w:ascii="Book Antiqua" w:hAnsi="Book Antiqua"/>
        </w:rPr>
        <w:t>Wijnhoven</w:t>
      </w:r>
      <w:proofErr w:type="spellEnd"/>
      <w:r w:rsidRPr="00927B98">
        <w:rPr>
          <w:rFonts w:ascii="Book Antiqua" w:hAnsi="Book Antiqua"/>
        </w:rPr>
        <w:t xml:space="preserve"> BP, </w:t>
      </w:r>
      <w:proofErr w:type="spellStart"/>
      <w:r w:rsidRPr="00927B98">
        <w:rPr>
          <w:rFonts w:ascii="Book Antiqua" w:hAnsi="Book Antiqua"/>
        </w:rPr>
        <w:t>Richel</w:t>
      </w:r>
      <w:proofErr w:type="spellEnd"/>
      <w:r w:rsidRPr="00927B98">
        <w:rPr>
          <w:rFonts w:ascii="Book Antiqua" w:hAnsi="Book Antiqua"/>
        </w:rPr>
        <w:t xml:space="preserve"> DJ, </w:t>
      </w:r>
      <w:proofErr w:type="spellStart"/>
      <w:r w:rsidRPr="00927B98">
        <w:rPr>
          <w:rFonts w:ascii="Book Antiqua" w:hAnsi="Book Antiqua"/>
        </w:rPr>
        <w:t>Nieuwenhuijzen</w:t>
      </w:r>
      <w:proofErr w:type="spellEnd"/>
      <w:r w:rsidRPr="00927B98">
        <w:rPr>
          <w:rFonts w:ascii="Book Antiqua" w:hAnsi="Book Antiqua"/>
        </w:rPr>
        <w:t xml:space="preserve"> GA, Hospers GA, </w:t>
      </w:r>
      <w:proofErr w:type="spellStart"/>
      <w:r w:rsidRPr="00927B98">
        <w:rPr>
          <w:rFonts w:ascii="Book Antiqua" w:hAnsi="Book Antiqua"/>
        </w:rPr>
        <w:t>Bonenkamp</w:t>
      </w:r>
      <w:proofErr w:type="spellEnd"/>
      <w:r w:rsidRPr="00927B98">
        <w:rPr>
          <w:rFonts w:ascii="Book Antiqua" w:hAnsi="Book Antiqua"/>
        </w:rPr>
        <w:t xml:space="preserve"> JJ, Cuesta MA, </w:t>
      </w:r>
      <w:proofErr w:type="spellStart"/>
      <w:r w:rsidRPr="00927B98">
        <w:rPr>
          <w:rFonts w:ascii="Book Antiqua" w:hAnsi="Book Antiqua"/>
        </w:rPr>
        <w:t>Blaisse</w:t>
      </w:r>
      <w:proofErr w:type="spellEnd"/>
      <w:r w:rsidRPr="00927B98">
        <w:rPr>
          <w:rFonts w:ascii="Book Antiqua" w:hAnsi="Book Antiqua"/>
        </w:rPr>
        <w:t xml:space="preserve"> RJ, Busch OR, ten Kate FJ, </w:t>
      </w:r>
      <w:proofErr w:type="spellStart"/>
      <w:r w:rsidRPr="00927B98">
        <w:rPr>
          <w:rFonts w:ascii="Book Antiqua" w:hAnsi="Book Antiqua"/>
        </w:rPr>
        <w:t>Creemers</w:t>
      </w:r>
      <w:proofErr w:type="spellEnd"/>
      <w:r w:rsidRPr="00927B98">
        <w:rPr>
          <w:rFonts w:ascii="Book Antiqua" w:hAnsi="Book Antiqua"/>
        </w:rPr>
        <w:t xml:space="preserve"> GJ, Punt CJ, </w:t>
      </w:r>
      <w:proofErr w:type="spellStart"/>
      <w:r w:rsidRPr="00927B98">
        <w:rPr>
          <w:rFonts w:ascii="Book Antiqua" w:hAnsi="Book Antiqua"/>
        </w:rPr>
        <w:t>Plukker</w:t>
      </w:r>
      <w:proofErr w:type="spellEnd"/>
      <w:r w:rsidRPr="00927B98">
        <w:rPr>
          <w:rFonts w:ascii="Book Antiqua" w:hAnsi="Book Antiqua"/>
        </w:rPr>
        <w:t xml:space="preserve"> JT, </w:t>
      </w:r>
      <w:proofErr w:type="spellStart"/>
      <w:r w:rsidRPr="00927B98">
        <w:rPr>
          <w:rFonts w:ascii="Book Antiqua" w:hAnsi="Book Antiqua"/>
        </w:rPr>
        <w:t>Verheul</w:t>
      </w:r>
      <w:proofErr w:type="spellEnd"/>
      <w:r w:rsidRPr="00927B98">
        <w:rPr>
          <w:rFonts w:ascii="Book Antiqua" w:hAnsi="Book Antiqua"/>
        </w:rPr>
        <w:t xml:space="preserve"> HM, </w:t>
      </w:r>
      <w:proofErr w:type="spellStart"/>
      <w:r w:rsidRPr="00927B98">
        <w:rPr>
          <w:rFonts w:ascii="Book Antiqua" w:hAnsi="Book Antiqua"/>
        </w:rPr>
        <w:t>Spillenaar</w:t>
      </w:r>
      <w:proofErr w:type="spellEnd"/>
      <w:r w:rsidRPr="00927B98">
        <w:rPr>
          <w:rFonts w:ascii="Book Antiqua" w:hAnsi="Book Antiqua"/>
        </w:rPr>
        <w:t xml:space="preserve"> </w:t>
      </w:r>
      <w:proofErr w:type="spellStart"/>
      <w:r w:rsidRPr="00927B98">
        <w:rPr>
          <w:rFonts w:ascii="Book Antiqua" w:hAnsi="Book Antiqua"/>
        </w:rPr>
        <w:t>Bilgen</w:t>
      </w:r>
      <w:proofErr w:type="spellEnd"/>
      <w:r w:rsidRPr="00927B98">
        <w:rPr>
          <w:rFonts w:ascii="Book Antiqua" w:hAnsi="Book Antiqua"/>
        </w:rPr>
        <w:t xml:space="preserve"> EJ, van </w:t>
      </w:r>
      <w:proofErr w:type="spellStart"/>
      <w:r w:rsidRPr="00927B98">
        <w:rPr>
          <w:rFonts w:ascii="Book Antiqua" w:hAnsi="Book Antiqua"/>
        </w:rPr>
        <w:t>Dekken</w:t>
      </w:r>
      <w:proofErr w:type="spellEnd"/>
      <w:r w:rsidRPr="00927B98">
        <w:rPr>
          <w:rFonts w:ascii="Book Antiqua" w:hAnsi="Book Antiqua"/>
        </w:rPr>
        <w:t xml:space="preserve"> H, van der </w:t>
      </w:r>
      <w:proofErr w:type="spellStart"/>
      <w:r w:rsidRPr="00927B98">
        <w:rPr>
          <w:rFonts w:ascii="Book Antiqua" w:hAnsi="Book Antiqua"/>
        </w:rPr>
        <w:t>Sangen</w:t>
      </w:r>
      <w:proofErr w:type="spellEnd"/>
      <w:r w:rsidRPr="00927B98">
        <w:rPr>
          <w:rFonts w:ascii="Book Antiqua" w:hAnsi="Book Antiqua"/>
        </w:rPr>
        <w:t xml:space="preserve"> MJ, </w:t>
      </w:r>
      <w:proofErr w:type="spellStart"/>
      <w:r w:rsidRPr="00927B98">
        <w:rPr>
          <w:rFonts w:ascii="Book Antiqua" w:hAnsi="Book Antiqua"/>
        </w:rPr>
        <w:t>Rozema</w:t>
      </w:r>
      <w:proofErr w:type="spellEnd"/>
      <w:r w:rsidRPr="00927B98">
        <w:rPr>
          <w:rFonts w:ascii="Book Antiqua" w:hAnsi="Book Antiqua"/>
        </w:rPr>
        <w:t xml:space="preserve"> T, Biermann K, </w:t>
      </w:r>
      <w:proofErr w:type="spellStart"/>
      <w:r w:rsidRPr="00927B98">
        <w:rPr>
          <w:rFonts w:ascii="Book Antiqua" w:hAnsi="Book Antiqua"/>
        </w:rPr>
        <w:t>Beukema</w:t>
      </w:r>
      <w:proofErr w:type="spellEnd"/>
      <w:r w:rsidRPr="00927B98">
        <w:rPr>
          <w:rFonts w:ascii="Book Antiqua" w:hAnsi="Book Antiqua"/>
        </w:rPr>
        <w:t xml:space="preserve"> JC, Piet AH, van </w:t>
      </w:r>
      <w:proofErr w:type="spellStart"/>
      <w:r w:rsidRPr="00927B98">
        <w:rPr>
          <w:rFonts w:ascii="Book Antiqua" w:hAnsi="Book Antiqua"/>
        </w:rPr>
        <w:t>Rij</w:t>
      </w:r>
      <w:proofErr w:type="spellEnd"/>
      <w:r w:rsidRPr="00927B98">
        <w:rPr>
          <w:rFonts w:ascii="Book Antiqua" w:hAnsi="Book Antiqua"/>
        </w:rPr>
        <w:t xml:space="preserve"> CM, </w:t>
      </w:r>
      <w:proofErr w:type="spellStart"/>
      <w:r w:rsidRPr="00927B98">
        <w:rPr>
          <w:rFonts w:ascii="Book Antiqua" w:hAnsi="Book Antiqua"/>
        </w:rPr>
        <w:t>Reinders</w:t>
      </w:r>
      <w:proofErr w:type="spellEnd"/>
      <w:r w:rsidRPr="00927B98">
        <w:rPr>
          <w:rFonts w:ascii="Book Antiqua" w:hAnsi="Book Antiqua"/>
        </w:rPr>
        <w:t xml:space="preserve"> JG, </w:t>
      </w:r>
      <w:proofErr w:type="spellStart"/>
      <w:r w:rsidRPr="00927B98">
        <w:rPr>
          <w:rFonts w:ascii="Book Antiqua" w:hAnsi="Book Antiqua"/>
        </w:rPr>
        <w:t>Tilanus</w:t>
      </w:r>
      <w:proofErr w:type="spellEnd"/>
      <w:r w:rsidRPr="00927B98">
        <w:rPr>
          <w:rFonts w:ascii="Book Antiqua" w:hAnsi="Book Antiqua"/>
        </w:rPr>
        <w:t xml:space="preserve"> HW, van der </w:t>
      </w:r>
      <w:proofErr w:type="spellStart"/>
      <w:r w:rsidRPr="00927B98">
        <w:rPr>
          <w:rFonts w:ascii="Book Antiqua" w:hAnsi="Book Antiqua"/>
        </w:rPr>
        <w:t>Gaast</w:t>
      </w:r>
      <w:proofErr w:type="spellEnd"/>
      <w:r w:rsidRPr="00927B98">
        <w:rPr>
          <w:rFonts w:ascii="Book Antiqua" w:hAnsi="Book Antiqua"/>
        </w:rPr>
        <w:t xml:space="preserve"> A; CROSS Group. Preoperative chemoradiotherapy for esophageal or junctional cancer. </w:t>
      </w:r>
      <w:r w:rsidRPr="00927B98">
        <w:rPr>
          <w:rFonts w:ascii="Book Antiqua" w:hAnsi="Book Antiqua"/>
          <w:i/>
        </w:rPr>
        <w:t xml:space="preserve">N </w:t>
      </w:r>
      <w:proofErr w:type="spellStart"/>
      <w:r w:rsidRPr="00927B98">
        <w:rPr>
          <w:rFonts w:ascii="Book Antiqua" w:hAnsi="Book Antiqua"/>
          <w:i/>
        </w:rPr>
        <w:t>Engl</w:t>
      </w:r>
      <w:proofErr w:type="spellEnd"/>
      <w:r w:rsidRPr="00927B98">
        <w:rPr>
          <w:rFonts w:ascii="Book Antiqua" w:hAnsi="Book Antiqua"/>
          <w:i/>
        </w:rPr>
        <w:t xml:space="preserve"> J Med</w:t>
      </w:r>
      <w:r w:rsidRPr="00927B98">
        <w:rPr>
          <w:rFonts w:ascii="Book Antiqua" w:hAnsi="Book Antiqua"/>
        </w:rPr>
        <w:t xml:space="preserve"> 2012; </w:t>
      </w:r>
      <w:r w:rsidRPr="00927B98">
        <w:rPr>
          <w:rFonts w:ascii="Book Antiqua" w:hAnsi="Book Antiqua"/>
          <w:b/>
        </w:rPr>
        <w:t>366</w:t>
      </w:r>
      <w:r w:rsidRPr="00927B98">
        <w:rPr>
          <w:rFonts w:ascii="Book Antiqua" w:hAnsi="Book Antiqua"/>
        </w:rPr>
        <w:t>: 2074-2084 [PMID: 22646630 DOI: 10.1056/NEJMoa1112088]</w:t>
      </w:r>
    </w:p>
    <w:p w14:paraId="6900CF15" w14:textId="77777777" w:rsidR="00927B98" w:rsidRPr="00927B98" w:rsidRDefault="00927B98" w:rsidP="00927B98">
      <w:pPr>
        <w:adjustRightInd w:val="0"/>
        <w:snapToGrid w:val="0"/>
        <w:spacing w:line="360" w:lineRule="auto"/>
        <w:jc w:val="both"/>
        <w:rPr>
          <w:rFonts w:ascii="Book Antiqua" w:hAnsi="Book Antiqua"/>
        </w:rPr>
      </w:pPr>
      <w:r w:rsidRPr="00927B98">
        <w:rPr>
          <w:rFonts w:ascii="Book Antiqua" w:hAnsi="Book Antiqua"/>
        </w:rPr>
        <w:t xml:space="preserve">10 </w:t>
      </w:r>
      <w:r w:rsidRPr="00927B98">
        <w:rPr>
          <w:rFonts w:ascii="Book Antiqua" w:hAnsi="Book Antiqua"/>
          <w:b/>
        </w:rPr>
        <w:t>Tan Z</w:t>
      </w:r>
      <w:r w:rsidRPr="00927B98">
        <w:rPr>
          <w:rFonts w:ascii="Book Antiqua" w:hAnsi="Book Antiqua"/>
        </w:rPr>
        <w:t xml:space="preserve">, Ma G, Zhao J, Bella AE, Rong T, Fu J, Meng Y, Luo K, Situ D, Lin P. Impact of thoracic recurrent laryngeal node dissection: 508 patients with tri-incisional esophagectomy. </w:t>
      </w:r>
      <w:r w:rsidRPr="00927B98">
        <w:rPr>
          <w:rFonts w:ascii="Book Antiqua" w:hAnsi="Book Antiqua"/>
          <w:i/>
        </w:rPr>
        <w:t xml:space="preserve">J </w:t>
      </w:r>
      <w:proofErr w:type="spellStart"/>
      <w:r w:rsidRPr="00927B98">
        <w:rPr>
          <w:rFonts w:ascii="Book Antiqua" w:hAnsi="Book Antiqua"/>
          <w:i/>
        </w:rPr>
        <w:t>Gastrointest</w:t>
      </w:r>
      <w:proofErr w:type="spellEnd"/>
      <w:r w:rsidRPr="00927B98">
        <w:rPr>
          <w:rFonts w:ascii="Book Antiqua" w:hAnsi="Book Antiqua"/>
          <w:i/>
        </w:rPr>
        <w:t xml:space="preserve"> </w:t>
      </w:r>
      <w:proofErr w:type="spellStart"/>
      <w:r w:rsidRPr="00927B98">
        <w:rPr>
          <w:rFonts w:ascii="Book Antiqua" w:hAnsi="Book Antiqua"/>
          <w:i/>
        </w:rPr>
        <w:t>Surg</w:t>
      </w:r>
      <w:proofErr w:type="spellEnd"/>
      <w:r w:rsidRPr="00927B98">
        <w:rPr>
          <w:rFonts w:ascii="Book Antiqua" w:hAnsi="Book Antiqua"/>
        </w:rPr>
        <w:t xml:space="preserve"> 2014; </w:t>
      </w:r>
      <w:r w:rsidRPr="00927B98">
        <w:rPr>
          <w:rFonts w:ascii="Book Antiqua" w:hAnsi="Book Antiqua"/>
          <w:b/>
        </w:rPr>
        <w:t>18</w:t>
      </w:r>
      <w:r w:rsidRPr="00927B98">
        <w:rPr>
          <w:rFonts w:ascii="Book Antiqua" w:hAnsi="Book Antiqua"/>
        </w:rPr>
        <w:t>: 187-193 [PMID: 24241966 DOI: 10.1007/s11605-013-2411-2]</w:t>
      </w:r>
    </w:p>
    <w:p w14:paraId="5F1543DA" w14:textId="6A238675" w:rsidR="00927B98" w:rsidRPr="00927B98" w:rsidRDefault="00927B98" w:rsidP="00927B98">
      <w:pPr>
        <w:adjustRightInd w:val="0"/>
        <w:snapToGrid w:val="0"/>
        <w:spacing w:line="360" w:lineRule="auto"/>
        <w:jc w:val="both"/>
        <w:rPr>
          <w:rFonts w:ascii="Book Antiqua" w:hAnsi="Book Antiqua"/>
        </w:rPr>
      </w:pPr>
      <w:r w:rsidRPr="00927B98">
        <w:rPr>
          <w:rFonts w:ascii="Book Antiqua" w:hAnsi="Book Antiqua"/>
        </w:rPr>
        <w:t xml:space="preserve">11 </w:t>
      </w:r>
      <w:r w:rsidRPr="00927B98">
        <w:rPr>
          <w:rFonts w:ascii="Book Antiqua" w:hAnsi="Book Antiqua"/>
          <w:b/>
        </w:rPr>
        <w:t>Duarte AP,</w:t>
      </w:r>
      <w:r>
        <w:rPr>
          <w:rFonts w:ascii="Book Antiqua" w:hAnsi="Book Antiqua"/>
        </w:rPr>
        <w:t xml:space="preserve"> </w:t>
      </w:r>
      <w:r w:rsidRPr="00927B98">
        <w:rPr>
          <w:rFonts w:ascii="Book Antiqua" w:hAnsi="Book Antiqua"/>
        </w:rPr>
        <w:t xml:space="preserve">Coelho JF, </w:t>
      </w:r>
      <w:proofErr w:type="spellStart"/>
      <w:r w:rsidRPr="00927B98">
        <w:rPr>
          <w:rFonts w:ascii="Book Antiqua" w:hAnsi="Book Antiqua"/>
        </w:rPr>
        <w:t>Bordado</w:t>
      </w:r>
      <w:proofErr w:type="spellEnd"/>
      <w:r w:rsidRPr="00927B98">
        <w:rPr>
          <w:rFonts w:ascii="Book Antiqua" w:hAnsi="Book Antiqua"/>
        </w:rPr>
        <w:t xml:space="preserve"> JC, </w:t>
      </w:r>
      <w:proofErr w:type="spellStart"/>
      <w:r w:rsidRPr="00927B98">
        <w:rPr>
          <w:rFonts w:ascii="Book Antiqua" w:hAnsi="Book Antiqua"/>
        </w:rPr>
        <w:t>Cidade</w:t>
      </w:r>
      <w:proofErr w:type="spellEnd"/>
      <w:r w:rsidRPr="00927B98">
        <w:rPr>
          <w:rFonts w:ascii="Book Antiqua" w:hAnsi="Book Antiqua"/>
        </w:rPr>
        <w:t xml:space="preserve"> MT, Gil MH. Surgical adhesives: Systematic review of the main types and development forecast. </w:t>
      </w:r>
      <w:proofErr w:type="spellStart"/>
      <w:r w:rsidRPr="00927B98">
        <w:rPr>
          <w:rFonts w:ascii="Book Antiqua" w:hAnsi="Book Antiqua"/>
          <w:i/>
        </w:rPr>
        <w:t>Prog</w:t>
      </w:r>
      <w:proofErr w:type="spellEnd"/>
      <w:r w:rsidRPr="00927B98">
        <w:rPr>
          <w:rFonts w:ascii="Book Antiqua" w:hAnsi="Book Antiqua"/>
          <w:i/>
        </w:rPr>
        <w:t xml:space="preserve"> </w:t>
      </w:r>
      <w:proofErr w:type="spellStart"/>
      <w:r w:rsidRPr="00927B98">
        <w:rPr>
          <w:rFonts w:ascii="Book Antiqua" w:hAnsi="Book Antiqua"/>
          <w:i/>
        </w:rPr>
        <w:t>Polym</w:t>
      </w:r>
      <w:proofErr w:type="spellEnd"/>
      <w:r w:rsidRPr="00927B98">
        <w:rPr>
          <w:rFonts w:ascii="Book Antiqua" w:hAnsi="Book Antiqua"/>
          <w:i/>
        </w:rPr>
        <w:t xml:space="preserve"> </w:t>
      </w:r>
      <w:proofErr w:type="spellStart"/>
      <w:r w:rsidRPr="00927B98">
        <w:rPr>
          <w:rFonts w:ascii="Book Antiqua" w:hAnsi="Book Antiqua"/>
          <w:i/>
        </w:rPr>
        <w:t>Sci</w:t>
      </w:r>
      <w:proofErr w:type="spellEnd"/>
      <w:r>
        <w:rPr>
          <w:rFonts w:ascii="Book Antiqua" w:hAnsi="Book Antiqua"/>
        </w:rPr>
        <w:t xml:space="preserve"> 2012; </w:t>
      </w:r>
      <w:r w:rsidRPr="00927B98">
        <w:rPr>
          <w:rFonts w:ascii="Book Antiqua" w:hAnsi="Book Antiqua"/>
          <w:b/>
        </w:rPr>
        <w:t>37</w:t>
      </w:r>
      <w:r w:rsidRPr="00927B98">
        <w:rPr>
          <w:rFonts w:ascii="Book Antiqua" w:hAnsi="Book Antiqua"/>
        </w:rPr>
        <w:t>: 1031-1050 [DOI: 10.1016/j.progpolymsci.2011.12.003]</w:t>
      </w:r>
    </w:p>
    <w:p w14:paraId="4DD8D943" w14:textId="77777777" w:rsidR="00927B98" w:rsidRPr="00927B98" w:rsidRDefault="00927B98" w:rsidP="00927B98">
      <w:pPr>
        <w:adjustRightInd w:val="0"/>
        <w:snapToGrid w:val="0"/>
        <w:spacing w:line="360" w:lineRule="auto"/>
        <w:jc w:val="both"/>
        <w:rPr>
          <w:rFonts w:ascii="Book Antiqua" w:hAnsi="Book Antiqua"/>
        </w:rPr>
      </w:pPr>
      <w:r w:rsidRPr="00927B98">
        <w:rPr>
          <w:rFonts w:ascii="Book Antiqua" w:hAnsi="Book Antiqua"/>
        </w:rPr>
        <w:t xml:space="preserve">12 </w:t>
      </w:r>
      <w:proofErr w:type="spellStart"/>
      <w:r w:rsidRPr="00927B98">
        <w:rPr>
          <w:rFonts w:ascii="Book Antiqua" w:hAnsi="Book Antiqua"/>
          <w:b/>
        </w:rPr>
        <w:t>Vakalopoulos</w:t>
      </w:r>
      <w:proofErr w:type="spellEnd"/>
      <w:r w:rsidRPr="00927B98">
        <w:rPr>
          <w:rFonts w:ascii="Book Antiqua" w:hAnsi="Book Antiqua"/>
          <w:b/>
        </w:rPr>
        <w:t xml:space="preserve"> KA</w:t>
      </w:r>
      <w:r w:rsidRPr="00927B98">
        <w:rPr>
          <w:rFonts w:ascii="Book Antiqua" w:hAnsi="Book Antiqua"/>
        </w:rPr>
        <w:t xml:space="preserve">, </w:t>
      </w:r>
      <w:proofErr w:type="spellStart"/>
      <w:r w:rsidRPr="00927B98">
        <w:rPr>
          <w:rFonts w:ascii="Book Antiqua" w:hAnsi="Book Antiqua"/>
        </w:rPr>
        <w:t>Daams</w:t>
      </w:r>
      <w:proofErr w:type="spellEnd"/>
      <w:r w:rsidRPr="00927B98">
        <w:rPr>
          <w:rFonts w:ascii="Book Antiqua" w:hAnsi="Book Antiqua"/>
        </w:rPr>
        <w:t xml:space="preserve"> F, Wu Z, Timmermans L, </w:t>
      </w:r>
      <w:proofErr w:type="spellStart"/>
      <w:r w:rsidRPr="00927B98">
        <w:rPr>
          <w:rFonts w:ascii="Book Antiqua" w:hAnsi="Book Antiqua"/>
        </w:rPr>
        <w:t>Jeekel</w:t>
      </w:r>
      <w:proofErr w:type="spellEnd"/>
      <w:r w:rsidRPr="00927B98">
        <w:rPr>
          <w:rFonts w:ascii="Book Antiqua" w:hAnsi="Book Antiqua"/>
        </w:rPr>
        <w:t xml:space="preserve"> JJ, </w:t>
      </w:r>
      <w:proofErr w:type="spellStart"/>
      <w:r w:rsidRPr="00927B98">
        <w:rPr>
          <w:rFonts w:ascii="Book Antiqua" w:hAnsi="Book Antiqua"/>
        </w:rPr>
        <w:t>Kleinrensink</w:t>
      </w:r>
      <w:proofErr w:type="spellEnd"/>
      <w:r w:rsidRPr="00927B98">
        <w:rPr>
          <w:rFonts w:ascii="Book Antiqua" w:hAnsi="Book Antiqua"/>
        </w:rPr>
        <w:t xml:space="preserve"> GJ, van der Ham A, Lange JF. Tissue adhesives in gastrointestinal anastomosis: a systematic review. </w:t>
      </w:r>
      <w:r w:rsidRPr="00927B98">
        <w:rPr>
          <w:rFonts w:ascii="Book Antiqua" w:hAnsi="Book Antiqua"/>
          <w:i/>
        </w:rPr>
        <w:t>J Surg Res</w:t>
      </w:r>
      <w:r w:rsidRPr="00927B98">
        <w:rPr>
          <w:rFonts w:ascii="Book Antiqua" w:hAnsi="Book Antiqua"/>
        </w:rPr>
        <w:t xml:space="preserve"> 2013; </w:t>
      </w:r>
      <w:r w:rsidRPr="00927B98">
        <w:rPr>
          <w:rFonts w:ascii="Book Antiqua" w:hAnsi="Book Antiqua"/>
          <w:b/>
        </w:rPr>
        <w:t>180</w:t>
      </w:r>
      <w:r w:rsidRPr="00927B98">
        <w:rPr>
          <w:rFonts w:ascii="Book Antiqua" w:hAnsi="Book Antiqua"/>
        </w:rPr>
        <w:t>: 290-300 [PMID: 23384970 DOI: 10.1016/j.jss.2012.12.043]</w:t>
      </w:r>
    </w:p>
    <w:p w14:paraId="1313BBBB" w14:textId="77777777" w:rsidR="00927B98" w:rsidRPr="00927B98" w:rsidRDefault="00927B98" w:rsidP="00927B98">
      <w:pPr>
        <w:adjustRightInd w:val="0"/>
        <w:snapToGrid w:val="0"/>
        <w:spacing w:line="360" w:lineRule="auto"/>
        <w:jc w:val="both"/>
        <w:rPr>
          <w:rFonts w:ascii="Book Antiqua" w:hAnsi="Book Antiqua"/>
        </w:rPr>
      </w:pPr>
      <w:r w:rsidRPr="00927B98">
        <w:rPr>
          <w:rFonts w:ascii="Book Antiqua" w:hAnsi="Book Antiqua"/>
        </w:rPr>
        <w:lastRenderedPageBreak/>
        <w:t xml:space="preserve">13 </w:t>
      </w:r>
      <w:r w:rsidRPr="00927B98">
        <w:rPr>
          <w:rFonts w:ascii="Book Antiqua" w:hAnsi="Book Antiqua"/>
          <w:b/>
        </w:rPr>
        <w:t>Upadhyaya VD</w:t>
      </w:r>
      <w:r w:rsidRPr="00927B98">
        <w:rPr>
          <w:rFonts w:ascii="Book Antiqua" w:hAnsi="Book Antiqua"/>
        </w:rPr>
        <w:t xml:space="preserve">, Gopal SC, </w:t>
      </w:r>
      <w:proofErr w:type="spellStart"/>
      <w:r w:rsidRPr="00927B98">
        <w:rPr>
          <w:rFonts w:ascii="Book Antiqua" w:hAnsi="Book Antiqua"/>
        </w:rPr>
        <w:t>Gangopadhyaya</w:t>
      </w:r>
      <w:proofErr w:type="spellEnd"/>
      <w:r w:rsidRPr="00927B98">
        <w:rPr>
          <w:rFonts w:ascii="Book Antiqua" w:hAnsi="Book Antiqua"/>
        </w:rPr>
        <w:t xml:space="preserve"> AN, Gupta DK, Sharma S, </w:t>
      </w:r>
      <w:proofErr w:type="spellStart"/>
      <w:r w:rsidRPr="00927B98">
        <w:rPr>
          <w:rFonts w:ascii="Book Antiqua" w:hAnsi="Book Antiqua"/>
        </w:rPr>
        <w:t>Upadyaya</w:t>
      </w:r>
      <w:proofErr w:type="spellEnd"/>
      <w:r w:rsidRPr="00927B98">
        <w:rPr>
          <w:rFonts w:ascii="Book Antiqua" w:hAnsi="Book Antiqua"/>
        </w:rPr>
        <w:t xml:space="preserve"> A, Kumar V, Pandey A. Role of fibrin glue as a sealant to esophageal anastomosis in cases of congenital esophageal atresia with tracheoesophageal fistula. </w:t>
      </w:r>
      <w:r w:rsidRPr="00927B98">
        <w:rPr>
          <w:rFonts w:ascii="Book Antiqua" w:hAnsi="Book Antiqua"/>
          <w:i/>
        </w:rPr>
        <w:t>World J Surg</w:t>
      </w:r>
      <w:r w:rsidRPr="00927B98">
        <w:rPr>
          <w:rFonts w:ascii="Book Antiqua" w:hAnsi="Book Antiqua"/>
        </w:rPr>
        <w:t xml:space="preserve"> 2007; </w:t>
      </w:r>
      <w:r w:rsidRPr="00927B98">
        <w:rPr>
          <w:rFonts w:ascii="Book Antiqua" w:hAnsi="Book Antiqua"/>
          <w:b/>
        </w:rPr>
        <w:t>31</w:t>
      </w:r>
      <w:r w:rsidRPr="00927B98">
        <w:rPr>
          <w:rFonts w:ascii="Book Antiqua" w:hAnsi="Book Antiqua"/>
        </w:rPr>
        <w:t>: 2412-2415 [PMID: 17917772 DOI: 10.1007/s00268-007-9244-7]</w:t>
      </w:r>
    </w:p>
    <w:p w14:paraId="7715A6FC" w14:textId="77777777" w:rsidR="00927B98" w:rsidRPr="00927B98" w:rsidRDefault="00927B98" w:rsidP="00927B98">
      <w:pPr>
        <w:adjustRightInd w:val="0"/>
        <w:snapToGrid w:val="0"/>
        <w:spacing w:line="360" w:lineRule="auto"/>
        <w:jc w:val="both"/>
        <w:rPr>
          <w:rFonts w:ascii="Book Antiqua" w:hAnsi="Book Antiqua"/>
        </w:rPr>
      </w:pPr>
      <w:r w:rsidRPr="00927B98">
        <w:rPr>
          <w:rFonts w:ascii="Book Antiqua" w:hAnsi="Book Antiqua"/>
        </w:rPr>
        <w:t xml:space="preserve">14 </w:t>
      </w:r>
      <w:proofErr w:type="spellStart"/>
      <w:r w:rsidRPr="00927B98">
        <w:rPr>
          <w:rFonts w:ascii="Book Antiqua" w:hAnsi="Book Antiqua"/>
          <w:b/>
        </w:rPr>
        <w:t>Saldaña</w:t>
      </w:r>
      <w:proofErr w:type="spellEnd"/>
      <w:r w:rsidRPr="00927B98">
        <w:rPr>
          <w:rFonts w:ascii="Book Antiqua" w:hAnsi="Book Antiqua"/>
          <w:b/>
        </w:rPr>
        <w:t>-Cortés JA</w:t>
      </w:r>
      <w:r w:rsidRPr="00927B98">
        <w:rPr>
          <w:rFonts w:ascii="Book Antiqua" w:hAnsi="Book Antiqua"/>
        </w:rPr>
        <w:t>, Larios-</w:t>
      </w:r>
      <w:proofErr w:type="spellStart"/>
      <w:r w:rsidRPr="00927B98">
        <w:rPr>
          <w:rFonts w:ascii="Book Antiqua" w:hAnsi="Book Antiqua"/>
        </w:rPr>
        <w:t>Arceo</w:t>
      </w:r>
      <w:proofErr w:type="spellEnd"/>
      <w:r w:rsidRPr="00927B98">
        <w:rPr>
          <w:rFonts w:ascii="Book Antiqua" w:hAnsi="Book Antiqua"/>
        </w:rPr>
        <w:t xml:space="preserve"> F, Prieto-</w:t>
      </w:r>
      <w:proofErr w:type="spellStart"/>
      <w:r w:rsidRPr="00927B98">
        <w:rPr>
          <w:rFonts w:ascii="Book Antiqua" w:hAnsi="Book Antiqua"/>
        </w:rPr>
        <w:t>Díaz</w:t>
      </w:r>
      <w:proofErr w:type="spellEnd"/>
      <w:r w:rsidRPr="00927B98">
        <w:rPr>
          <w:rFonts w:ascii="Book Antiqua" w:hAnsi="Book Antiqua"/>
        </w:rPr>
        <w:t xml:space="preserve">-Chávez E, De </w:t>
      </w:r>
      <w:proofErr w:type="spellStart"/>
      <w:r w:rsidRPr="00927B98">
        <w:rPr>
          <w:rFonts w:ascii="Book Antiqua" w:hAnsi="Book Antiqua"/>
        </w:rPr>
        <w:t>Buen</w:t>
      </w:r>
      <w:proofErr w:type="spellEnd"/>
      <w:r w:rsidRPr="00927B98">
        <w:rPr>
          <w:rFonts w:ascii="Book Antiqua" w:hAnsi="Book Antiqua"/>
        </w:rPr>
        <w:t xml:space="preserve"> EP, González-Mercado S, Alvarez-</w:t>
      </w:r>
      <w:proofErr w:type="spellStart"/>
      <w:r w:rsidRPr="00927B98">
        <w:rPr>
          <w:rFonts w:ascii="Book Antiqua" w:hAnsi="Book Antiqua"/>
        </w:rPr>
        <w:t>Villaseñor</w:t>
      </w:r>
      <w:proofErr w:type="spellEnd"/>
      <w:r w:rsidRPr="00927B98">
        <w:rPr>
          <w:rFonts w:ascii="Book Antiqua" w:hAnsi="Book Antiqua"/>
        </w:rPr>
        <w:t xml:space="preserve"> AS, Prieto-</w:t>
      </w:r>
      <w:proofErr w:type="spellStart"/>
      <w:r w:rsidRPr="00927B98">
        <w:rPr>
          <w:rFonts w:ascii="Book Antiqua" w:hAnsi="Book Antiqua"/>
        </w:rPr>
        <w:t>Aldape</w:t>
      </w:r>
      <w:proofErr w:type="spellEnd"/>
      <w:r w:rsidRPr="00927B98">
        <w:rPr>
          <w:rFonts w:ascii="Book Antiqua" w:hAnsi="Book Antiqua"/>
        </w:rPr>
        <w:t xml:space="preserve"> MR, Fuentes-Orozco C, González-Ojeda A. Role of fibrin glue in the prevention of cervical leakage and strictures after esophageal reconstruction of caustic injury. </w:t>
      </w:r>
      <w:r w:rsidRPr="00927B98">
        <w:rPr>
          <w:rFonts w:ascii="Book Antiqua" w:hAnsi="Book Antiqua"/>
          <w:i/>
        </w:rPr>
        <w:t>World J Surg</w:t>
      </w:r>
      <w:r w:rsidRPr="00927B98">
        <w:rPr>
          <w:rFonts w:ascii="Book Antiqua" w:hAnsi="Book Antiqua"/>
        </w:rPr>
        <w:t xml:space="preserve"> 2009; </w:t>
      </w:r>
      <w:r w:rsidRPr="00927B98">
        <w:rPr>
          <w:rFonts w:ascii="Book Antiqua" w:hAnsi="Book Antiqua"/>
          <w:b/>
        </w:rPr>
        <w:t>33</w:t>
      </w:r>
      <w:r w:rsidRPr="00927B98">
        <w:rPr>
          <w:rFonts w:ascii="Book Antiqua" w:hAnsi="Book Antiqua"/>
        </w:rPr>
        <w:t>: 986-993 [PMID: 19234736 DOI: 10.1007/s00268-009-9949-x]</w:t>
      </w:r>
    </w:p>
    <w:p w14:paraId="14B3F847" w14:textId="77777777" w:rsidR="00927B98" w:rsidRPr="00927B98" w:rsidRDefault="00927B98" w:rsidP="00927B98">
      <w:pPr>
        <w:adjustRightInd w:val="0"/>
        <w:snapToGrid w:val="0"/>
        <w:spacing w:line="360" w:lineRule="auto"/>
        <w:jc w:val="both"/>
        <w:rPr>
          <w:rFonts w:ascii="Book Antiqua" w:hAnsi="Book Antiqua"/>
        </w:rPr>
      </w:pPr>
      <w:r w:rsidRPr="00927B98">
        <w:rPr>
          <w:rFonts w:ascii="Book Antiqua" w:hAnsi="Book Antiqua"/>
        </w:rPr>
        <w:t xml:space="preserve">15 </w:t>
      </w:r>
      <w:proofErr w:type="spellStart"/>
      <w:r w:rsidRPr="00927B98">
        <w:rPr>
          <w:rFonts w:ascii="Book Antiqua" w:hAnsi="Book Antiqua"/>
          <w:b/>
        </w:rPr>
        <w:t>Haverkamp</w:t>
      </w:r>
      <w:proofErr w:type="spellEnd"/>
      <w:r w:rsidRPr="00927B98">
        <w:rPr>
          <w:rFonts w:ascii="Book Antiqua" w:hAnsi="Book Antiqua"/>
          <w:b/>
        </w:rPr>
        <w:t xml:space="preserve"> L</w:t>
      </w:r>
      <w:r w:rsidRPr="00927B98">
        <w:rPr>
          <w:rFonts w:ascii="Book Antiqua" w:hAnsi="Book Antiqua"/>
        </w:rPr>
        <w:t xml:space="preserve">, </w:t>
      </w:r>
      <w:proofErr w:type="spellStart"/>
      <w:r w:rsidRPr="00927B98">
        <w:rPr>
          <w:rFonts w:ascii="Book Antiqua" w:hAnsi="Book Antiqua"/>
        </w:rPr>
        <w:t>Ruurda</w:t>
      </w:r>
      <w:proofErr w:type="spellEnd"/>
      <w:r w:rsidRPr="00927B98">
        <w:rPr>
          <w:rFonts w:ascii="Book Antiqua" w:hAnsi="Book Antiqua"/>
        </w:rPr>
        <w:t xml:space="preserve"> JP, van </w:t>
      </w:r>
      <w:proofErr w:type="spellStart"/>
      <w:r w:rsidRPr="00927B98">
        <w:rPr>
          <w:rFonts w:ascii="Book Antiqua" w:hAnsi="Book Antiqua"/>
        </w:rPr>
        <w:t>Hillegersberg</w:t>
      </w:r>
      <w:proofErr w:type="spellEnd"/>
      <w:r w:rsidRPr="00927B98">
        <w:rPr>
          <w:rFonts w:ascii="Book Antiqua" w:hAnsi="Book Antiqua"/>
        </w:rPr>
        <w:t xml:space="preserve"> R. Technical Feasibility of </w:t>
      </w:r>
      <w:proofErr w:type="spellStart"/>
      <w:r w:rsidRPr="00927B98">
        <w:rPr>
          <w:rFonts w:ascii="Book Antiqua" w:hAnsi="Book Antiqua"/>
        </w:rPr>
        <w:t>TachoSil</w:t>
      </w:r>
      <w:proofErr w:type="spellEnd"/>
      <w:r w:rsidRPr="00927B98">
        <w:rPr>
          <w:rFonts w:ascii="Book Antiqua" w:hAnsi="Book Antiqua"/>
        </w:rPr>
        <w:t xml:space="preserve"> Application on Esophageal Anastomoses. </w:t>
      </w:r>
      <w:proofErr w:type="spellStart"/>
      <w:r w:rsidRPr="00927B98">
        <w:rPr>
          <w:rFonts w:ascii="Book Antiqua" w:hAnsi="Book Antiqua"/>
          <w:i/>
        </w:rPr>
        <w:t>Gastroenterol</w:t>
      </w:r>
      <w:proofErr w:type="spellEnd"/>
      <w:r w:rsidRPr="00927B98">
        <w:rPr>
          <w:rFonts w:ascii="Book Antiqua" w:hAnsi="Book Antiqua"/>
          <w:i/>
        </w:rPr>
        <w:t xml:space="preserve"> Res </w:t>
      </w:r>
      <w:proofErr w:type="spellStart"/>
      <w:r w:rsidRPr="00927B98">
        <w:rPr>
          <w:rFonts w:ascii="Book Antiqua" w:hAnsi="Book Antiqua"/>
          <w:i/>
        </w:rPr>
        <w:t>Pract</w:t>
      </w:r>
      <w:proofErr w:type="spellEnd"/>
      <w:r w:rsidRPr="00927B98">
        <w:rPr>
          <w:rFonts w:ascii="Book Antiqua" w:hAnsi="Book Antiqua"/>
        </w:rPr>
        <w:t xml:space="preserve"> 2015; </w:t>
      </w:r>
      <w:r w:rsidRPr="00927B98">
        <w:rPr>
          <w:rFonts w:ascii="Book Antiqua" w:hAnsi="Book Antiqua"/>
          <w:b/>
        </w:rPr>
        <w:t>2015</w:t>
      </w:r>
      <w:r w:rsidRPr="00927B98">
        <w:rPr>
          <w:rFonts w:ascii="Book Antiqua" w:hAnsi="Book Antiqua"/>
        </w:rPr>
        <w:t>: 534080 [PMID: 26101523 DOI: 10.1155/2015/534080]</w:t>
      </w:r>
    </w:p>
    <w:p w14:paraId="57487077" w14:textId="77777777" w:rsidR="00927B98" w:rsidRPr="00927B98" w:rsidRDefault="00927B98" w:rsidP="00927B98">
      <w:pPr>
        <w:adjustRightInd w:val="0"/>
        <w:snapToGrid w:val="0"/>
        <w:spacing w:line="360" w:lineRule="auto"/>
        <w:jc w:val="both"/>
        <w:rPr>
          <w:rFonts w:ascii="Book Antiqua" w:hAnsi="Book Antiqua"/>
        </w:rPr>
      </w:pPr>
      <w:r w:rsidRPr="00927B98">
        <w:rPr>
          <w:rFonts w:ascii="Book Antiqua" w:hAnsi="Book Antiqua"/>
        </w:rPr>
        <w:t xml:space="preserve">16 </w:t>
      </w:r>
      <w:r w:rsidRPr="00927B98">
        <w:rPr>
          <w:rFonts w:ascii="Book Antiqua" w:hAnsi="Book Antiqua"/>
          <w:b/>
        </w:rPr>
        <w:t>Plat VD</w:t>
      </w:r>
      <w:r w:rsidRPr="00927B98">
        <w:rPr>
          <w:rFonts w:ascii="Book Antiqua" w:hAnsi="Book Antiqua"/>
        </w:rPr>
        <w:t xml:space="preserve">, Bootsma BT, van der </w:t>
      </w:r>
      <w:proofErr w:type="spellStart"/>
      <w:r w:rsidRPr="00927B98">
        <w:rPr>
          <w:rFonts w:ascii="Book Antiqua" w:hAnsi="Book Antiqua"/>
        </w:rPr>
        <w:t>Wielen</w:t>
      </w:r>
      <w:proofErr w:type="spellEnd"/>
      <w:r w:rsidRPr="00927B98">
        <w:rPr>
          <w:rFonts w:ascii="Book Antiqua" w:hAnsi="Book Antiqua"/>
        </w:rPr>
        <w:t xml:space="preserve"> N, van der </w:t>
      </w:r>
      <w:proofErr w:type="spellStart"/>
      <w:r w:rsidRPr="00927B98">
        <w:rPr>
          <w:rFonts w:ascii="Book Antiqua" w:hAnsi="Book Antiqua"/>
        </w:rPr>
        <w:t>Peet</w:t>
      </w:r>
      <w:proofErr w:type="spellEnd"/>
      <w:r w:rsidRPr="00927B98">
        <w:rPr>
          <w:rFonts w:ascii="Book Antiqua" w:hAnsi="Book Antiqua"/>
        </w:rPr>
        <w:t xml:space="preserve"> DL, </w:t>
      </w:r>
      <w:proofErr w:type="spellStart"/>
      <w:r w:rsidRPr="00927B98">
        <w:rPr>
          <w:rFonts w:ascii="Book Antiqua" w:hAnsi="Book Antiqua"/>
        </w:rPr>
        <w:t>Daams</w:t>
      </w:r>
      <w:proofErr w:type="spellEnd"/>
      <w:r w:rsidRPr="00927B98">
        <w:rPr>
          <w:rFonts w:ascii="Book Antiqua" w:hAnsi="Book Antiqua"/>
        </w:rPr>
        <w:t xml:space="preserve"> F. Autologous Activated Fibrin Sealant for the Esophageal Anastomosis: A Feasibility Study. </w:t>
      </w:r>
      <w:r w:rsidRPr="00927B98">
        <w:rPr>
          <w:rFonts w:ascii="Book Antiqua" w:hAnsi="Book Antiqua"/>
          <w:i/>
        </w:rPr>
        <w:t>J Surg Res</w:t>
      </w:r>
      <w:r w:rsidRPr="00927B98">
        <w:rPr>
          <w:rFonts w:ascii="Book Antiqua" w:hAnsi="Book Antiqua"/>
        </w:rPr>
        <w:t xml:space="preserve"> 2019; </w:t>
      </w:r>
      <w:r w:rsidRPr="00927B98">
        <w:rPr>
          <w:rFonts w:ascii="Book Antiqua" w:hAnsi="Book Antiqua"/>
          <w:b/>
        </w:rPr>
        <w:t>234</w:t>
      </w:r>
      <w:r w:rsidRPr="00927B98">
        <w:rPr>
          <w:rFonts w:ascii="Book Antiqua" w:hAnsi="Book Antiqua"/>
        </w:rPr>
        <w:t>: 49-53 [PMID: 30527497 DOI: 10.1016/j.jss.2018.08.049]</w:t>
      </w:r>
    </w:p>
    <w:p w14:paraId="110F79AC" w14:textId="77777777" w:rsidR="00927B98" w:rsidRPr="00927B98" w:rsidRDefault="00927B98" w:rsidP="00927B98">
      <w:pPr>
        <w:adjustRightInd w:val="0"/>
        <w:snapToGrid w:val="0"/>
        <w:spacing w:line="360" w:lineRule="auto"/>
        <w:jc w:val="both"/>
        <w:rPr>
          <w:rFonts w:ascii="Book Antiqua" w:hAnsi="Book Antiqua"/>
        </w:rPr>
      </w:pPr>
      <w:r w:rsidRPr="00927B98">
        <w:rPr>
          <w:rFonts w:ascii="Book Antiqua" w:hAnsi="Book Antiqua"/>
        </w:rPr>
        <w:t xml:space="preserve">17 </w:t>
      </w:r>
      <w:r w:rsidRPr="00927B98">
        <w:rPr>
          <w:rFonts w:ascii="Book Antiqua" w:hAnsi="Book Antiqua"/>
          <w:b/>
        </w:rPr>
        <w:t>Plat VD</w:t>
      </w:r>
      <w:r w:rsidRPr="00927B98">
        <w:rPr>
          <w:rFonts w:ascii="Book Antiqua" w:hAnsi="Book Antiqua"/>
        </w:rPr>
        <w:t xml:space="preserve">, Bootsma BT, van der </w:t>
      </w:r>
      <w:proofErr w:type="spellStart"/>
      <w:r w:rsidRPr="00927B98">
        <w:rPr>
          <w:rFonts w:ascii="Book Antiqua" w:hAnsi="Book Antiqua"/>
        </w:rPr>
        <w:t>Wielen</w:t>
      </w:r>
      <w:proofErr w:type="spellEnd"/>
      <w:r w:rsidRPr="00927B98">
        <w:rPr>
          <w:rFonts w:ascii="Book Antiqua" w:hAnsi="Book Antiqua"/>
        </w:rPr>
        <w:t xml:space="preserve"> N, </w:t>
      </w:r>
      <w:proofErr w:type="spellStart"/>
      <w:r w:rsidRPr="00927B98">
        <w:rPr>
          <w:rFonts w:ascii="Book Antiqua" w:hAnsi="Book Antiqua"/>
        </w:rPr>
        <w:t>Straatman</w:t>
      </w:r>
      <w:proofErr w:type="spellEnd"/>
      <w:r w:rsidRPr="00927B98">
        <w:rPr>
          <w:rFonts w:ascii="Book Antiqua" w:hAnsi="Book Antiqua"/>
        </w:rPr>
        <w:t xml:space="preserve"> J, </w:t>
      </w:r>
      <w:proofErr w:type="spellStart"/>
      <w:r w:rsidRPr="00927B98">
        <w:rPr>
          <w:rFonts w:ascii="Book Antiqua" w:hAnsi="Book Antiqua"/>
        </w:rPr>
        <w:t>Schoonmade</w:t>
      </w:r>
      <w:proofErr w:type="spellEnd"/>
      <w:r w:rsidRPr="00927B98">
        <w:rPr>
          <w:rFonts w:ascii="Book Antiqua" w:hAnsi="Book Antiqua"/>
        </w:rPr>
        <w:t xml:space="preserve"> LJ, van der </w:t>
      </w:r>
      <w:proofErr w:type="spellStart"/>
      <w:r w:rsidRPr="00927B98">
        <w:rPr>
          <w:rFonts w:ascii="Book Antiqua" w:hAnsi="Book Antiqua"/>
        </w:rPr>
        <w:t>Peet</w:t>
      </w:r>
      <w:proofErr w:type="spellEnd"/>
      <w:r w:rsidRPr="00927B98">
        <w:rPr>
          <w:rFonts w:ascii="Book Antiqua" w:hAnsi="Book Antiqua"/>
        </w:rPr>
        <w:t xml:space="preserve"> DL, </w:t>
      </w:r>
      <w:proofErr w:type="spellStart"/>
      <w:r w:rsidRPr="00927B98">
        <w:rPr>
          <w:rFonts w:ascii="Book Antiqua" w:hAnsi="Book Antiqua"/>
        </w:rPr>
        <w:t>Daams</w:t>
      </w:r>
      <w:proofErr w:type="spellEnd"/>
      <w:r w:rsidRPr="00927B98">
        <w:rPr>
          <w:rFonts w:ascii="Book Antiqua" w:hAnsi="Book Antiqua"/>
        </w:rPr>
        <w:t xml:space="preserve"> F. The role of tissue adhesives in esophageal surgery, a systematic review of literature. </w:t>
      </w:r>
      <w:r w:rsidRPr="00927B98">
        <w:rPr>
          <w:rFonts w:ascii="Book Antiqua" w:hAnsi="Book Antiqua"/>
          <w:i/>
        </w:rPr>
        <w:t>Int J Surg</w:t>
      </w:r>
      <w:r w:rsidRPr="00927B98">
        <w:rPr>
          <w:rFonts w:ascii="Book Antiqua" w:hAnsi="Book Antiqua"/>
        </w:rPr>
        <w:t xml:space="preserve"> 2017; </w:t>
      </w:r>
      <w:r w:rsidRPr="00927B98">
        <w:rPr>
          <w:rFonts w:ascii="Book Antiqua" w:hAnsi="Book Antiqua"/>
          <w:b/>
        </w:rPr>
        <w:t>40</w:t>
      </w:r>
      <w:r w:rsidRPr="00927B98">
        <w:rPr>
          <w:rFonts w:ascii="Book Antiqua" w:hAnsi="Book Antiqua"/>
        </w:rPr>
        <w:t>: 163-168 [PMID: 28285057 DOI: 10.1016/j.ijsu.2017.02.093]</w:t>
      </w:r>
    </w:p>
    <w:p w14:paraId="19BB794E" w14:textId="77777777" w:rsidR="00927B98" w:rsidRPr="00927B98" w:rsidRDefault="00927B98" w:rsidP="00927B98">
      <w:pPr>
        <w:adjustRightInd w:val="0"/>
        <w:snapToGrid w:val="0"/>
        <w:spacing w:line="360" w:lineRule="auto"/>
        <w:jc w:val="both"/>
        <w:rPr>
          <w:rFonts w:ascii="Book Antiqua" w:hAnsi="Book Antiqua"/>
        </w:rPr>
      </w:pPr>
      <w:r w:rsidRPr="00927B98">
        <w:rPr>
          <w:rFonts w:ascii="Book Antiqua" w:hAnsi="Book Antiqua"/>
        </w:rPr>
        <w:t xml:space="preserve">18 </w:t>
      </w:r>
      <w:r w:rsidRPr="00927B98">
        <w:rPr>
          <w:rFonts w:ascii="Book Antiqua" w:hAnsi="Book Antiqua"/>
          <w:b/>
        </w:rPr>
        <w:t>Grimminger PP</w:t>
      </w:r>
      <w:r w:rsidRPr="00927B98">
        <w:rPr>
          <w:rFonts w:ascii="Book Antiqua" w:hAnsi="Book Antiqua"/>
        </w:rPr>
        <w:t xml:space="preserve">, </w:t>
      </w:r>
      <w:proofErr w:type="spellStart"/>
      <w:r w:rsidRPr="00927B98">
        <w:rPr>
          <w:rFonts w:ascii="Book Antiqua" w:hAnsi="Book Antiqua"/>
        </w:rPr>
        <w:t>Goense</w:t>
      </w:r>
      <w:proofErr w:type="spellEnd"/>
      <w:r w:rsidRPr="00927B98">
        <w:rPr>
          <w:rFonts w:ascii="Book Antiqua" w:hAnsi="Book Antiqua"/>
        </w:rPr>
        <w:t xml:space="preserve"> L, </w:t>
      </w:r>
      <w:proofErr w:type="spellStart"/>
      <w:r w:rsidRPr="00927B98">
        <w:rPr>
          <w:rFonts w:ascii="Book Antiqua" w:hAnsi="Book Antiqua"/>
        </w:rPr>
        <w:t>Gockel</w:t>
      </w:r>
      <w:proofErr w:type="spellEnd"/>
      <w:r w:rsidRPr="00927B98">
        <w:rPr>
          <w:rFonts w:ascii="Book Antiqua" w:hAnsi="Book Antiqua"/>
        </w:rPr>
        <w:t xml:space="preserve"> I, </w:t>
      </w:r>
      <w:proofErr w:type="spellStart"/>
      <w:r w:rsidRPr="00927B98">
        <w:rPr>
          <w:rFonts w:ascii="Book Antiqua" w:hAnsi="Book Antiqua"/>
        </w:rPr>
        <w:t>Bergeat</w:t>
      </w:r>
      <w:proofErr w:type="spellEnd"/>
      <w:r w:rsidRPr="00927B98">
        <w:rPr>
          <w:rFonts w:ascii="Book Antiqua" w:hAnsi="Book Antiqua"/>
        </w:rPr>
        <w:t xml:space="preserve"> D, </w:t>
      </w:r>
      <w:proofErr w:type="spellStart"/>
      <w:r w:rsidRPr="00927B98">
        <w:rPr>
          <w:rFonts w:ascii="Book Antiqua" w:hAnsi="Book Antiqua"/>
        </w:rPr>
        <w:t>Bertheuil</w:t>
      </w:r>
      <w:proofErr w:type="spellEnd"/>
      <w:r w:rsidRPr="00927B98">
        <w:rPr>
          <w:rFonts w:ascii="Book Antiqua" w:hAnsi="Book Antiqua"/>
        </w:rPr>
        <w:t xml:space="preserve"> N, </w:t>
      </w:r>
      <w:proofErr w:type="spellStart"/>
      <w:r w:rsidRPr="00927B98">
        <w:rPr>
          <w:rFonts w:ascii="Book Antiqua" w:hAnsi="Book Antiqua"/>
        </w:rPr>
        <w:t>Chandramohan</w:t>
      </w:r>
      <w:proofErr w:type="spellEnd"/>
      <w:r w:rsidRPr="00927B98">
        <w:rPr>
          <w:rFonts w:ascii="Book Antiqua" w:hAnsi="Book Antiqua"/>
        </w:rPr>
        <w:t xml:space="preserve"> SM, Chen KN, Chon SH, Denis C, Goh KL, </w:t>
      </w:r>
      <w:proofErr w:type="spellStart"/>
      <w:r w:rsidRPr="00927B98">
        <w:rPr>
          <w:rFonts w:ascii="Book Antiqua" w:hAnsi="Book Antiqua"/>
        </w:rPr>
        <w:t>Gronnier</w:t>
      </w:r>
      <w:proofErr w:type="spellEnd"/>
      <w:r w:rsidRPr="00927B98">
        <w:rPr>
          <w:rFonts w:ascii="Book Antiqua" w:hAnsi="Book Antiqua"/>
        </w:rPr>
        <w:t xml:space="preserve"> C, Liu JF, </w:t>
      </w:r>
      <w:proofErr w:type="spellStart"/>
      <w:r w:rsidRPr="00927B98">
        <w:rPr>
          <w:rFonts w:ascii="Book Antiqua" w:hAnsi="Book Antiqua"/>
        </w:rPr>
        <w:t>Meunier</w:t>
      </w:r>
      <w:proofErr w:type="spellEnd"/>
      <w:r w:rsidRPr="00927B98">
        <w:rPr>
          <w:rFonts w:ascii="Book Antiqua" w:hAnsi="Book Antiqua"/>
        </w:rPr>
        <w:t xml:space="preserve"> B, </w:t>
      </w:r>
      <w:proofErr w:type="spellStart"/>
      <w:r w:rsidRPr="00927B98">
        <w:rPr>
          <w:rFonts w:ascii="Book Antiqua" w:hAnsi="Book Antiqua"/>
        </w:rPr>
        <w:t>Nafteux</w:t>
      </w:r>
      <w:proofErr w:type="spellEnd"/>
      <w:r w:rsidRPr="00927B98">
        <w:rPr>
          <w:rFonts w:ascii="Book Antiqua" w:hAnsi="Book Antiqua"/>
        </w:rPr>
        <w:t xml:space="preserve"> P, </w:t>
      </w:r>
      <w:proofErr w:type="spellStart"/>
      <w:r w:rsidRPr="00927B98">
        <w:rPr>
          <w:rFonts w:ascii="Book Antiqua" w:hAnsi="Book Antiqua"/>
        </w:rPr>
        <w:t>Pirchi</w:t>
      </w:r>
      <w:proofErr w:type="spellEnd"/>
      <w:r w:rsidRPr="00927B98">
        <w:rPr>
          <w:rFonts w:ascii="Book Antiqua" w:hAnsi="Book Antiqua"/>
        </w:rPr>
        <w:t xml:space="preserve"> ED, </w:t>
      </w:r>
      <w:proofErr w:type="spellStart"/>
      <w:r w:rsidRPr="00927B98">
        <w:rPr>
          <w:rFonts w:ascii="Book Antiqua" w:hAnsi="Book Antiqua"/>
        </w:rPr>
        <w:t>Schiesser</w:t>
      </w:r>
      <w:proofErr w:type="spellEnd"/>
      <w:r w:rsidRPr="00927B98">
        <w:rPr>
          <w:rFonts w:ascii="Book Antiqua" w:hAnsi="Book Antiqua"/>
        </w:rPr>
        <w:t xml:space="preserve"> M, </w:t>
      </w:r>
      <w:proofErr w:type="spellStart"/>
      <w:r w:rsidRPr="00927B98">
        <w:rPr>
          <w:rFonts w:ascii="Book Antiqua" w:hAnsi="Book Antiqua"/>
        </w:rPr>
        <w:t>Thieme</w:t>
      </w:r>
      <w:proofErr w:type="spellEnd"/>
      <w:r w:rsidRPr="00927B98">
        <w:rPr>
          <w:rFonts w:ascii="Book Antiqua" w:hAnsi="Book Antiqua"/>
        </w:rPr>
        <w:t xml:space="preserve"> R, Wu A, Wu PC, Buttar N, Chang AC. Diagnosis, assessment, and management of surgical complications following esophagectomy. </w:t>
      </w:r>
      <w:r w:rsidRPr="00927B98">
        <w:rPr>
          <w:rFonts w:ascii="Book Antiqua" w:hAnsi="Book Antiqua"/>
          <w:i/>
        </w:rPr>
        <w:t xml:space="preserve">Ann N Y </w:t>
      </w:r>
      <w:proofErr w:type="spellStart"/>
      <w:r w:rsidRPr="00927B98">
        <w:rPr>
          <w:rFonts w:ascii="Book Antiqua" w:hAnsi="Book Antiqua"/>
          <w:i/>
        </w:rPr>
        <w:t>Acad</w:t>
      </w:r>
      <w:proofErr w:type="spellEnd"/>
      <w:r w:rsidRPr="00927B98">
        <w:rPr>
          <w:rFonts w:ascii="Book Antiqua" w:hAnsi="Book Antiqua"/>
          <w:i/>
        </w:rPr>
        <w:t xml:space="preserve"> </w:t>
      </w:r>
      <w:proofErr w:type="spellStart"/>
      <w:r w:rsidRPr="00927B98">
        <w:rPr>
          <w:rFonts w:ascii="Book Antiqua" w:hAnsi="Book Antiqua"/>
          <w:i/>
        </w:rPr>
        <w:t>Sci</w:t>
      </w:r>
      <w:proofErr w:type="spellEnd"/>
      <w:r w:rsidRPr="00927B98">
        <w:rPr>
          <w:rFonts w:ascii="Book Antiqua" w:hAnsi="Book Antiqua"/>
        </w:rPr>
        <w:t xml:space="preserve"> 2018; </w:t>
      </w:r>
      <w:r w:rsidRPr="00927B98">
        <w:rPr>
          <w:rFonts w:ascii="Book Antiqua" w:hAnsi="Book Antiqua"/>
          <w:b/>
        </w:rPr>
        <w:t>1434</w:t>
      </w:r>
      <w:r w:rsidRPr="00927B98">
        <w:rPr>
          <w:rFonts w:ascii="Book Antiqua" w:hAnsi="Book Antiqua"/>
        </w:rPr>
        <w:t>: 254-273 [PMID: 29984413 DOI: 10.1111/nyas.13920]</w:t>
      </w:r>
    </w:p>
    <w:p w14:paraId="48295331" w14:textId="77777777" w:rsidR="00927B98" w:rsidRPr="00927B98" w:rsidRDefault="00927B98" w:rsidP="00927B98">
      <w:pPr>
        <w:adjustRightInd w:val="0"/>
        <w:snapToGrid w:val="0"/>
        <w:spacing w:line="360" w:lineRule="auto"/>
        <w:jc w:val="both"/>
        <w:rPr>
          <w:rFonts w:ascii="Book Antiqua" w:hAnsi="Book Antiqua"/>
        </w:rPr>
      </w:pPr>
      <w:r w:rsidRPr="00927B98">
        <w:rPr>
          <w:rFonts w:ascii="Book Antiqua" w:hAnsi="Book Antiqua"/>
        </w:rPr>
        <w:t xml:space="preserve">19 </w:t>
      </w:r>
      <w:r w:rsidRPr="00927B98">
        <w:rPr>
          <w:rFonts w:ascii="Book Antiqua" w:hAnsi="Book Antiqua"/>
          <w:b/>
        </w:rPr>
        <w:t>Low DE</w:t>
      </w:r>
      <w:r w:rsidRPr="00927B98">
        <w:rPr>
          <w:rFonts w:ascii="Book Antiqua" w:hAnsi="Book Antiqua"/>
        </w:rPr>
        <w:t xml:space="preserve">, Alderson D, </w:t>
      </w:r>
      <w:proofErr w:type="spellStart"/>
      <w:r w:rsidRPr="00927B98">
        <w:rPr>
          <w:rFonts w:ascii="Book Antiqua" w:hAnsi="Book Antiqua"/>
        </w:rPr>
        <w:t>Cecconello</w:t>
      </w:r>
      <w:proofErr w:type="spellEnd"/>
      <w:r w:rsidRPr="00927B98">
        <w:rPr>
          <w:rFonts w:ascii="Book Antiqua" w:hAnsi="Book Antiqua"/>
        </w:rPr>
        <w:t xml:space="preserve"> I, Chang AC, Darling GE, </w:t>
      </w:r>
      <w:proofErr w:type="spellStart"/>
      <w:r w:rsidRPr="00927B98">
        <w:rPr>
          <w:rFonts w:ascii="Book Antiqua" w:hAnsi="Book Antiqua"/>
        </w:rPr>
        <w:t>D</w:t>
      </w:r>
      <w:r w:rsidRPr="00927B98">
        <w:t>ʼ</w:t>
      </w:r>
      <w:r w:rsidRPr="00927B98">
        <w:rPr>
          <w:rFonts w:ascii="Book Antiqua" w:hAnsi="Book Antiqua"/>
        </w:rPr>
        <w:t>Journo</w:t>
      </w:r>
      <w:proofErr w:type="spellEnd"/>
      <w:r w:rsidRPr="00927B98">
        <w:rPr>
          <w:rFonts w:ascii="Book Antiqua" w:hAnsi="Book Antiqua"/>
        </w:rPr>
        <w:t xml:space="preserve"> XB, Griffin SM, </w:t>
      </w:r>
      <w:proofErr w:type="spellStart"/>
      <w:r w:rsidRPr="00927B98">
        <w:rPr>
          <w:rFonts w:ascii="Book Antiqua" w:hAnsi="Book Antiqua"/>
        </w:rPr>
        <w:t>H</w:t>
      </w:r>
      <w:r w:rsidRPr="00927B98">
        <w:rPr>
          <w:rFonts w:ascii="Book Antiqua" w:hAnsi="Book Antiqua" w:cs="Book Antiqua"/>
        </w:rPr>
        <w:t>ö</w:t>
      </w:r>
      <w:r w:rsidRPr="00927B98">
        <w:rPr>
          <w:rFonts w:ascii="Book Antiqua" w:hAnsi="Book Antiqua"/>
        </w:rPr>
        <w:t>lscher</w:t>
      </w:r>
      <w:proofErr w:type="spellEnd"/>
      <w:r w:rsidRPr="00927B98">
        <w:rPr>
          <w:rFonts w:ascii="Book Antiqua" w:hAnsi="Book Antiqua"/>
        </w:rPr>
        <w:t xml:space="preserve"> AH, Hofstetter WL, </w:t>
      </w:r>
      <w:proofErr w:type="spellStart"/>
      <w:r w:rsidRPr="00927B98">
        <w:rPr>
          <w:rFonts w:ascii="Book Antiqua" w:hAnsi="Book Antiqua"/>
        </w:rPr>
        <w:t>Jobe</w:t>
      </w:r>
      <w:proofErr w:type="spellEnd"/>
      <w:r w:rsidRPr="00927B98">
        <w:rPr>
          <w:rFonts w:ascii="Book Antiqua" w:hAnsi="Book Antiqua"/>
        </w:rPr>
        <w:t xml:space="preserve"> BA, Kitagawa Y, </w:t>
      </w:r>
      <w:proofErr w:type="spellStart"/>
      <w:r w:rsidRPr="00927B98">
        <w:rPr>
          <w:rFonts w:ascii="Book Antiqua" w:hAnsi="Book Antiqua"/>
        </w:rPr>
        <w:t>Kucharczuk</w:t>
      </w:r>
      <w:proofErr w:type="spellEnd"/>
      <w:r w:rsidRPr="00927B98">
        <w:rPr>
          <w:rFonts w:ascii="Book Antiqua" w:hAnsi="Book Antiqua"/>
        </w:rPr>
        <w:t xml:space="preserve"> JC, Law SY, </w:t>
      </w:r>
      <w:proofErr w:type="spellStart"/>
      <w:r w:rsidRPr="00927B98">
        <w:rPr>
          <w:rFonts w:ascii="Book Antiqua" w:hAnsi="Book Antiqua"/>
        </w:rPr>
        <w:t>Lerut</w:t>
      </w:r>
      <w:proofErr w:type="spellEnd"/>
      <w:r w:rsidRPr="00927B98">
        <w:rPr>
          <w:rFonts w:ascii="Book Antiqua" w:hAnsi="Book Antiqua"/>
        </w:rPr>
        <w:t xml:space="preserve"> TE, Maynard N, </w:t>
      </w:r>
      <w:proofErr w:type="spellStart"/>
      <w:r w:rsidRPr="00927B98">
        <w:rPr>
          <w:rFonts w:ascii="Book Antiqua" w:hAnsi="Book Antiqua"/>
        </w:rPr>
        <w:t>Pera</w:t>
      </w:r>
      <w:proofErr w:type="spellEnd"/>
      <w:r w:rsidRPr="00927B98">
        <w:rPr>
          <w:rFonts w:ascii="Book Antiqua" w:hAnsi="Book Antiqua"/>
        </w:rPr>
        <w:t xml:space="preserve"> M, Peters JH, </w:t>
      </w:r>
      <w:proofErr w:type="spellStart"/>
      <w:r w:rsidRPr="00927B98">
        <w:rPr>
          <w:rFonts w:ascii="Book Antiqua" w:hAnsi="Book Antiqua"/>
        </w:rPr>
        <w:t>Pramesh</w:t>
      </w:r>
      <w:proofErr w:type="spellEnd"/>
      <w:r w:rsidRPr="00927B98">
        <w:rPr>
          <w:rFonts w:ascii="Book Antiqua" w:hAnsi="Book Antiqua"/>
        </w:rPr>
        <w:t xml:space="preserve"> CS, Reynolds </w:t>
      </w:r>
      <w:r w:rsidRPr="00927B98">
        <w:rPr>
          <w:rFonts w:ascii="Book Antiqua" w:hAnsi="Book Antiqua"/>
        </w:rPr>
        <w:lastRenderedPageBreak/>
        <w:t xml:space="preserve">JV, Smithers BM, van </w:t>
      </w:r>
      <w:proofErr w:type="spellStart"/>
      <w:r w:rsidRPr="00927B98">
        <w:rPr>
          <w:rFonts w:ascii="Book Antiqua" w:hAnsi="Book Antiqua"/>
        </w:rPr>
        <w:t>Lanschot</w:t>
      </w:r>
      <w:proofErr w:type="spellEnd"/>
      <w:r w:rsidRPr="00927B98">
        <w:rPr>
          <w:rFonts w:ascii="Book Antiqua" w:hAnsi="Book Antiqua"/>
        </w:rPr>
        <w:t xml:space="preserve"> JJ. International Consensus on Standardization of Data Collection for Complications Associated With Esophagectomy: Esophagectomy Complications Consensus Group (ECCG). </w:t>
      </w:r>
      <w:r w:rsidRPr="00927B98">
        <w:rPr>
          <w:rFonts w:ascii="Book Antiqua" w:hAnsi="Book Antiqua"/>
          <w:i/>
        </w:rPr>
        <w:t>Ann Surg</w:t>
      </w:r>
      <w:r w:rsidRPr="00927B98">
        <w:rPr>
          <w:rFonts w:ascii="Book Antiqua" w:hAnsi="Book Antiqua"/>
        </w:rPr>
        <w:t xml:space="preserve"> 2015; </w:t>
      </w:r>
      <w:r w:rsidRPr="00927B98">
        <w:rPr>
          <w:rFonts w:ascii="Book Antiqua" w:hAnsi="Book Antiqua"/>
          <w:b/>
        </w:rPr>
        <w:t>262</w:t>
      </w:r>
      <w:r w:rsidRPr="00927B98">
        <w:rPr>
          <w:rFonts w:ascii="Book Antiqua" w:hAnsi="Book Antiqua"/>
        </w:rPr>
        <w:t>: 286-294 [PMID: 25607756 DOI: 10.1097/SLA.0000000000001098]</w:t>
      </w:r>
    </w:p>
    <w:p w14:paraId="74695EEE" w14:textId="77777777" w:rsidR="00927B98" w:rsidRPr="00927B98" w:rsidRDefault="00927B98" w:rsidP="00927B98">
      <w:pPr>
        <w:adjustRightInd w:val="0"/>
        <w:snapToGrid w:val="0"/>
        <w:spacing w:line="360" w:lineRule="auto"/>
        <w:jc w:val="both"/>
        <w:rPr>
          <w:rFonts w:ascii="Book Antiqua" w:hAnsi="Book Antiqua"/>
        </w:rPr>
      </w:pPr>
      <w:r w:rsidRPr="00927B98">
        <w:rPr>
          <w:rFonts w:ascii="Book Antiqua" w:hAnsi="Book Antiqua"/>
        </w:rPr>
        <w:t xml:space="preserve">20 </w:t>
      </w:r>
      <w:proofErr w:type="spellStart"/>
      <w:r w:rsidRPr="00927B98">
        <w:rPr>
          <w:rFonts w:ascii="Book Antiqua" w:hAnsi="Book Antiqua"/>
          <w:b/>
        </w:rPr>
        <w:t>Dindo</w:t>
      </w:r>
      <w:proofErr w:type="spellEnd"/>
      <w:r w:rsidRPr="00927B98">
        <w:rPr>
          <w:rFonts w:ascii="Book Antiqua" w:hAnsi="Book Antiqua"/>
          <w:b/>
        </w:rPr>
        <w:t xml:space="preserve"> D</w:t>
      </w:r>
      <w:r w:rsidRPr="00927B98">
        <w:rPr>
          <w:rFonts w:ascii="Book Antiqua" w:hAnsi="Book Antiqua"/>
        </w:rPr>
        <w:t xml:space="preserve">, </w:t>
      </w:r>
      <w:proofErr w:type="spellStart"/>
      <w:r w:rsidRPr="00927B98">
        <w:rPr>
          <w:rFonts w:ascii="Book Antiqua" w:hAnsi="Book Antiqua"/>
        </w:rPr>
        <w:t>Demartines</w:t>
      </w:r>
      <w:proofErr w:type="spellEnd"/>
      <w:r w:rsidRPr="00927B98">
        <w:rPr>
          <w:rFonts w:ascii="Book Antiqua" w:hAnsi="Book Antiqua"/>
        </w:rPr>
        <w:t xml:space="preserve"> N, </w:t>
      </w:r>
      <w:proofErr w:type="spellStart"/>
      <w:r w:rsidRPr="00927B98">
        <w:rPr>
          <w:rFonts w:ascii="Book Antiqua" w:hAnsi="Book Antiqua"/>
        </w:rPr>
        <w:t>Clavien</w:t>
      </w:r>
      <w:proofErr w:type="spellEnd"/>
      <w:r w:rsidRPr="00927B98">
        <w:rPr>
          <w:rFonts w:ascii="Book Antiqua" w:hAnsi="Book Antiqua"/>
        </w:rPr>
        <w:t xml:space="preserve"> PA. Classification of surgical complications: a new proposal with evaluation in a cohort of 6336 patients and results of a survey. </w:t>
      </w:r>
      <w:r w:rsidRPr="00927B98">
        <w:rPr>
          <w:rFonts w:ascii="Book Antiqua" w:hAnsi="Book Antiqua"/>
          <w:i/>
        </w:rPr>
        <w:t>Ann Surg</w:t>
      </w:r>
      <w:r w:rsidRPr="00927B98">
        <w:rPr>
          <w:rFonts w:ascii="Book Antiqua" w:hAnsi="Book Antiqua"/>
        </w:rPr>
        <w:t xml:space="preserve"> 2004; </w:t>
      </w:r>
      <w:r w:rsidRPr="00927B98">
        <w:rPr>
          <w:rFonts w:ascii="Book Antiqua" w:hAnsi="Book Antiqua"/>
          <w:b/>
        </w:rPr>
        <w:t>240</w:t>
      </w:r>
      <w:r w:rsidRPr="00927B98">
        <w:rPr>
          <w:rFonts w:ascii="Book Antiqua" w:hAnsi="Book Antiqua"/>
        </w:rPr>
        <w:t>: 205-213 [PMID: 15273542 DOI: 10.1097/01.sla.0000133083.54934.ae]</w:t>
      </w:r>
    </w:p>
    <w:p w14:paraId="096BD264" w14:textId="77777777" w:rsidR="00927B98" w:rsidRPr="00927B98" w:rsidRDefault="00927B98" w:rsidP="00927B98">
      <w:pPr>
        <w:adjustRightInd w:val="0"/>
        <w:snapToGrid w:val="0"/>
        <w:spacing w:line="360" w:lineRule="auto"/>
        <w:jc w:val="both"/>
        <w:rPr>
          <w:rFonts w:ascii="Book Antiqua" w:hAnsi="Book Antiqua"/>
        </w:rPr>
      </w:pPr>
      <w:r w:rsidRPr="00927B98">
        <w:rPr>
          <w:rFonts w:ascii="Book Antiqua" w:hAnsi="Book Antiqua"/>
        </w:rPr>
        <w:t xml:space="preserve">21 </w:t>
      </w:r>
      <w:proofErr w:type="spellStart"/>
      <w:r w:rsidRPr="00927B98">
        <w:rPr>
          <w:rFonts w:ascii="Book Antiqua" w:hAnsi="Book Antiqua"/>
          <w:b/>
        </w:rPr>
        <w:t>Takemura</w:t>
      </w:r>
      <w:proofErr w:type="spellEnd"/>
      <w:r w:rsidRPr="00927B98">
        <w:rPr>
          <w:rFonts w:ascii="Book Antiqua" w:hAnsi="Book Antiqua"/>
          <w:b/>
        </w:rPr>
        <w:t xml:space="preserve"> M</w:t>
      </w:r>
      <w:r w:rsidRPr="00927B98">
        <w:rPr>
          <w:rFonts w:ascii="Book Antiqua" w:hAnsi="Book Antiqua"/>
        </w:rPr>
        <w:t xml:space="preserve">, Yoshida K, Fujiwara Y. Modified triangulating stapling technique for esophagogastrostomy after esophagectomy for esophageal cancer. </w:t>
      </w:r>
      <w:proofErr w:type="spellStart"/>
      <w:r w:rsidRPr="00927B98">
        <w:rPr>
          <w:rFonts w:ascii="Book Antiqua" w:hAnsi="Book Antiqua"/>
          <w:i/>
        </w:rPr>
        <w:t>Surg</w:t>
      </w:r>
      <w:proofErr w:type="spellEnd"/>
      <w:r w:rsidRPr="00927B98">
        <w:rPr>
          <w:rFonts w:ascii="Book Antiqua" w:hAnsi="Book Antiqua"/>
          <w:i/>
        </w:rPr>
        <w:t xml:space="preserve"> </w:t>
      </w:r>
      <w:proofErr w:type="spellStart"/>
      <w:r w:rsidRPr="00927B98">
        <w:rPr>
          <w:rFonts w:ascii="Book Antiqua" w:hAnsi="Book Antiqua"/>
          <w:i/>
        </w:rPr>
        <w:t>Endosc</w:t>
      </w:r>
      <w:proofErr w:type="spellEnd"/>
      <w:r w:rsidRPr="00927B98">
        <w:rPr>
          <w:rFonts w:ascii="Book Antiqua" w:hAnsi="Book Antiqua"/>
        </w:rPr>
        <w:t xml:space="preserve"> 2013; </w:t>
      </w:r>
      <w:r w:rsidRPr="00927B98">
        <w:rPr>
          <w:rFonts w:ascii="Book Antiqua" w:hAnsi="Book Antiqua"/>
          <w:b/>
        </w:rPr>
        <w:t>27</w:t>
      </w:r>
      <w:r w:rsidRPr="00927B98">
        <w:rPr>
          <w:rFonts w:ascii="Book Antiqua" w:hAnsi="Book Antiqua"/>
        </w:rPr>
        <w:t>: 1249-1253 [PMID: 23093236 DOI: 10.1007/s00464-012-2586-8]</w:t>
      </w:r>
    </w:p>
    <w:p w14:paraId="0872F875" w14:textId="77777777" w:rsidR="00927B98" w:rsidRPr="00927B98" w:rsidRDefault="00927B98" w:rsidP="00927B98">
      <w:pPr>
        <w:adjustRightInd w:val="0"/>
        <w:snapToGrid w:val="0"/>
        <w:spacing w:line="360" w:lineRule="auto"/>
        <w:jc w:val="both"/>
        <w:rPr>
          <w:rFonts w:ascii="Book Antiqua" w:hAnsi="Book Antiqua"/>
        </w:rPr>
      </w:pPr>
      <w:r w:rsidRPr="00927B98">
        <w:rPr>
          <w:rFonts w:ascii="Book Antiqua" w:hAnsi="Book Antiqua"/>
        </w:rPr>
        <w:t xml:space="preserve">22 </w:t>
      </w:r>
      <w:r w:rsidRPr="00927B98">
        <w:rPr>
          <w:rFonts w:ascii="Book Antiqua" w:hAnsi="Book Antiqua"/>
          <w:b/>
        </w:rPr>
        <w:t>Chen L</w:t>
      </w:r>
      <w:r w:rsidRPr="00927B98">
        <w:rPr>
          <w:rFonts w:ascii="Book Antiqua" w:hAnsi="Book Antiqua"/>
        </w:rPr>
        <w:t xml:space="preserve">, Liu F, Wang K, Zou W. </w:t>
      </w:r>
      <w:proofErr w:type="spellStart"/>
      <w:r w:rsidRPr="00927B98">
        <w:rPr>
          <w:rFonts w:ascii="Book Antiqua" w:hAnsi="Book Antiqua"/>
        </w:rPr>
        <w:t>Omentoplasty</w:t>
      </w:r>
      <w:proofErr w:type="spellEnd"/>
      <w:r w:rsidRPr="00927B98">
        <w:rPr>
          <w:rFonts w:ascii="Book Antiqua" w:hAnsi="Book Antiqua"/>
        </w:rPr>
        <w:t xml:space="preserve"> in the prevention of anastomotic leakage after </w:t>
      </w:r>
      <w:proofErr w:type="spellStart"/>
      <w:r w:rsidRPr="00927B98">
        <w:rPr>
          <w:rFonts w:ascii="Book Antiqua" w:hAnsi="Book Antiqua"/>
        </w:rPr>
        <w:t>oesophagectomy</w:t>
      </w:r>
      <w:proofErr w:type="spellEnd"/>
      <w:r w:rsidRPr="00927B98">
        <w:rPr>
          <w:rFonts w:ascii="Book Antiqua" w:hAnsi="Book Antiqua"/>
        </w:rPr>
        <w:t xml:space="preserve">: a meta-analysis. </w:t>
      </w:r>
      <w:r w:rsidRPr="00927B98">
        <w:rPr>
          <w:rFonts w:ascii="Book Antiqua" w:hAnsi="Book Antiqua"/>
          <w:i/>
        </w:rPr>
        <w:t>Eur J Surg Oncol</w:t>
      </w:r>
      <w:r w:rsidRPr="00927B98">
        <w:rPr>
          <w:rFonts w:ascii="Book Antiqua" w:hAnsi="Book Antiqua"/>
        </w:rPr>
        <w:t xml:space="preserve"> 2014; </w:t>
      </w:r>
      <w:r w:rsidRPr="00927B98">
        <w:rPr>
          <w:rFonts w:ascii="Book Antiqua" w:hAnsi="Book Antiqua"/>
          <w:b/>
        </w:rPr>
        <w:t>40</w:t>
      </w:r>
      <w:r w:rsidRPr="00927B98">
        <w:rPr>
          <w:rFonts w:ascii="Book Antiqua" w:hAnsi="Book Antiqua"/>
        </w:rPr>
        <w:t>: 1635-1640 [PMID: 25220157 DOI: 10.1016/j.ejso.2014.07.038]</w:t>
      </w:r>
    </w:p>
    <w:p w14:paraId="3DB267D6" w14:textId="77777777" w:rsidR="00927B98" w:rsidRPr="00927B98" w:rsidRDefault="00927B98" w:rsidP="00927B98">
      <w:pPr>
        <w:adjustRightInd w:val="0"/>
        <w:snapToGrid w:val="0"/>
        <w:spacing w:line="360" w:lineRule="auto"/>
        <w:jc w:val="both"/>
        <w:rPr>
          <w:rFonts w:ascii="Book Antiqua" w:hAnsi="Book Antiqua"/>
        </w:rPr>
      </w:pPr>
      <w:r w:rsidRPr="00927B98">
        <w:rPr>
          <w:rFonts w:ascii="Book Antiqua" w:hAnsi="Book Antiqua"/>
        </w:rPr>
        <w:t xml:space="preserve">23 </w:t>
      </w:r>
      <w:r w:rsidRPr="00927B98">
        <w:rPr>
          <w:rFonts w:ascii="Book Antiqua" w:hAnsi="Book Antiqua"/>
          <w:b/>
        </w:rPr>
        <w:t>Sun HB</w:t>
      </w:r>
      <w:r w:rsidRPr="00927B98">
        <w:rPr>
          <w:rFonts w:ascii="Book Antiqua" w:hAnsi="Book Antiqua"/>
        </w:rPr>
        <w:t xml:space="preserve">, Li Y, Liu XB, Zhang RX, Wang ZF, Zheng Y, Qin JJ, Li HM, Chen XK, Wu Z. Embedded Three-Layer Esophagogastric Anastomosis Reduces Morbidity and Improves Short-Term Outcomes After Esophagectomy for Cancer. </w:t>
      </w:r>
      <w:r w:rsidRPr="00927B98">
        <w:rPr>
          <w:rFonts w:ascii="Book Antiqua" w:hAnsi="Book Antiqua"/>
          <w:i/>
        </w:rPr>
        <w:t xml:space="preserve">Ann </w:t>
      </w:r>
      <w:proofErr w:type="spellStart"/>
      <w:r w:rsidRPr="00927B98">
        <w:rPr>
          <w:rFonts w:ascii="Book Antiqua" w:hAnsi="Book Antiqua"/>
          <w:i/>
        </w:rPr>
        <w:t>Thorac</w:t>
      </w:r>
      <w:proofErr w:type="spellEnd"/>
      <w:r w:rsidRPr="00927B98">
        <w:rPr>
          <w:rFonts w:ascii="Book Antiqua" w:hAnsi="Book Antiqua"/>
          <w:i/>
        </w:rPr>
        <w:t xml:space="preserve"> </w:t>
      </w:r>
      <w:proofErr w:type="spellStart"/>
      <w:r w:rsidRPr="00927B98">
        <w:rPr>
          <w:rFonts w:ascii="Book Antiqua" w:hAnsi="Book Antiqua"/>
          <w:i/>
        </w:rPr>
        <w:t>Surg</w:t>
      </w:r>
      <w:proofErr w:type="spellEnd"/>
      <w:r w:rsidRPr="00927B98">
        <w:rPr>
          <w:rFonts w:ascii="Book Antiqua" w:hAnsi="Book Antiqua"/>
        </w:rPr>
        <w:t xml:space="preserve"> 2016; </w:t>
      </w:r>
      <w:r w:rsidRPr="00927B98">
        <w:rPr>
          <w:rFonts w:ascii="Book Antiqua" w:hAnsi="Book Antiqua"/>
          <w:b/>
        </w:rPr>
        <w:t>101</w:t>
      </w:r>
      <w:r w:rsidRPr="00927B98">
        <w:rPr>
          <w:rFonts w:ascii="Book Antiqua" w:hAnsi="Book Antiqua"/>
        </w:rPr>
        <w:t>: 1131-1138 [PMID: 26687140 DOI: 10.1016/j.athoracsur.2015.09.094]</w:t>
      </w:r>
    </w:p>
    <w:p w14:paraId="00465397" w14:textId="77777777" w:rsidR="00927B98" w:rsidRPr="00927B98" w:rsidRDefault="00927B98" w:rsidP="00927B98">
      <w:pPr>
        <w:adjustRightInd w:val="0"/>
        <w:snapToGrid w:val="0"/>
        <w:spacing w:line="360" w:lineRule="auto"/>
        <w:jc w:val="both"/>
        <w:rPr>
          <w:rFonts w:ascii="Book Antiqua" w:hAnsi="Book Antiqua"/>
        </w:rPr>
      </w:pPr>
      <w:r w:rsidRPr="00927B98">
        <w:rPr>
          <w:rFonts w:ascii="Book Antiqua" w:hAnsi="Book Antiqua"/>
        </w:rPr>
        <w:t xml:space="preserve">24 </w:t>
      </w:r>
      <w:r w:rsidRPr="00927B98">
        <w:rPr>
          <w:rFonts w:ascii="Book Antiqua" w:hAnsi="Book Antiqua"/>
          <w:b/>
        </w:rPr>
        <w:t>Ishibashi Y</w:t>
      </w:r>
      <w:r w:rsidRPr="00927B98">
        <w:rPr>
          <w:rFonts w:ascii="Book Antiqua" w:hAnsi="Book Antiqua"/>
        </w:rPr>
        <w:t xml:space="preserve">, </w:t>
      </w:r>
      <w:proofErr w:type="spellStart"/>
      <w:r w:rsidRPr="00927B98">
        <w:rPr>
          <w:rFonts w:ascii="Book Antiqua" w:hAnsi="Book Antiqua"/>
        </w:rPr>
        <w:t>Fukunaga</w:t>
      </w:r>
      <w:proofErr w:type="spellEnd"/>
      <w:r w:rsidRPr="00927B98">
        <w:rPr>
          <w:rFonts w:ascii="Book Antiqua" w:hAnsi="Book Antiqua"/>
        </w:rPr>
        <w:t xml:space="preserve"> T, </w:t>
      </w:r>
      <w:proofErr w:type="spellStart"/>
      <w:r w:rsidRPr="00927B98">
        <w:rPr>
          <w:rFonts w:ascii="Book Antiqua" w:hAnsi="Book Antiqua"/>
        </w:rPr>
        <w:t>Mikami</w:t>
      </w:r>
      <w:proofErr w:type="spellEnd"/>
      <w:r w:rsidRPr="00927B98">
        <w:rPr>
          <w:rFonts w:ascii="Book Antiqua" w:hAnsi="Book Antiqua"/>
        </w:rPr>
        <w:t xml:space="preserve"> S, Oka S, Kanda S, </w:t>
      </w:r>
      <w:proofErr w:type="spellStart"/>
      <w:r w:rsidRPr="00927B98">
        <w:rPr>
          <w:rFonts w:ascii="Book Antiqua" w:hAnsi="Book Antiqua"/>
        </w:rPr>
        <w:t>Yube</w:t>
      </w:r>
      <w:proofErr w:type="spellEnd"/>
      <w:r w:rsidRPr="00927B98">
        <w:rPr>
          <w:rFonts w:ascii="Book Antiqua" w:hAnsi="Book Antiqua"/>
        </w:rPr>
        <w:t xml:space="preserve"> Y, </w:t>
      </w:r>
      <w:proofErr w:type="spellStart"/>
      <w:r w:rsidRPr="00927B98">
        <w:rPr>
          <w:rFonts w:ascii="Book Antiqua" w:hAnsi="Book Antiqua"/>
        </w:rPr>
        <w:t>Kohira</w:t>
      </w:r>
      <w:proofErr w:type="spellEnd"/>
      <w:r w:rsidRPr="00927B98">
        <w:rPr>
          <w:rFonts w:ascii="Book Antiqua" w:hAnsi="Book Antiqua"/>
        </w:rPr>
        <w:t xml:space="preserve"> Y, </w:t>
      </w:r>
      <w:proofErr w:type="spellStart"/>
      <w:r w:rsidRPr="00927B98">
        <w:rPr>
          <w:rFonts w:ascii="Book Antiqua" w:hAnsi="Book Antiqua"/>
        </w:rPr>
        <w:t>Enomoto</w:t>
      </w:r>
      <w:proofErr w:type="spellEnd"/>
      <w:r w:rsidRPr="00927B98">
        <w:rPr>
          <w:rFonts w:ascii="Book Antiqua" w:hAnsi="Book Antiqua"/>
        </w:rPr>
        <w:t xml:space="preserve"> T, </w:t>
      </w:r>
      <w:proofErr w:type="spellStart"/>
      <w:r w:rsidRPr="00927B98">
        <w:rPr>
          <w:rFonts w:ascii="Book Antiqua" w:hAnsi="Book Antiqua"/>
        </w:rPr>
        <w:t>Otsubo</w:t>
      </w:r>
      <w:proofErr w:type="spellEnd"/>
      <w:r w:rsidRPr="00927B98">
        <w:rPr>
          <w:rFonts w:ascii="Book Antiqua" w:hAnsi="Book Antiqua"/>
        </w:rPr>
        <w:t xml:space="preserve"> T. Triple-stapled quadrilateral anastomosis: a new technique for creation of an esophagogastric anastomosis. </w:t>
      </w:r>
      <w:r w:rsidRPr="00927B98">
        <w:rPr>
          <w:rFonts w:ascii="Book Antiqua" w:hAnsi="Book Antiqua"/>
          <w:i/>
        </w:rPr>
        <w:t>Esophagus</w:t>
      </w:r>
      <w:r w:rsidRPr="00927B98">
        <w:rPr>
          <w:rFonts w:ascii="Book Antiqua" w:hAnsi="Book Antiqua"/>
        </w:rPr>
        <w:t xml:space="preserve"> 2018; </w:t>
      </w:r>
      <w:r w:rsidRPr="00927B98">
        <w:rPr>
          <w:rFonts w:ascii="Book Antiqua" w:hAnsi="Book Antiqua"/>
          <w:b/>
        </w:rPr>
        <w:t>15</w:t>
      </w:r>
      <w:r w:rsidRPr="00927B98">
        <w:rPr>
          <w:rFonts w:ascii="Book Antiqua" w:hAnsi="Book Antiqua"/>
        </w:rPr>
        <w:t>: 88-94 [PMID: 29892931 DOI: 10.1007/s10388-017-0599-z]</w:t>
      </w:r>
    </w:p>
    <w:p w14:paraId="250168FA" w14:textId="77777777" w:rsidR="00927B98" w:rsidRPr="00927B98" w:rsidRDefault="00927B98" w:rsidP="00927B98">
      <w:pPr>
        <w:adjustRightInd w:val="0"/>
        <w:snapToGrid w:val="0"/>
        <w:spacing w:line="360" w:lineRule="auto"/>
        <w:jc w:val="both"/>
        <w:rPr>
          <w:rFonts w:ascii="Book Antiqua" w:hAnsi="Book Antiqua"/>
        </w:rPr>
      </w:pPr>
      <w:r w:rsidRPr="00927B98">
        <w:rPr>
          <w:rFonts w:ascii="Book Antiqua" w:hAnsi="Book Antiqua"/>
        </w:rPr>
        <w:t xml:space="preserve">25 </w:t>
      </w:r>
      <w:r w:rsidRPr="00927B98">
        <w:rPr>
          <w:rFonts w:ascii="Book Antiqua" w:hAnsi="Book Antiqua"/>
          <w:b/>
        </w:rPr>
        <w:t>Zhou D</w:t>
      </w:r>
      <w:r w:rsidRPr="00927B98">
        <w:rPr>
          <w:rFonts w:ascii="Book Antiqua" w:hAnsi="Book Antiqua"/>
        </w:rPr>
        <w:t xml:space="preserve">, Liu QX, Deng XF, Zheng H, Lu X, Dai JG, Jiang L. Anastomotic reinforcement with </w:t>
      </w:r>
      <w:proofErr w:type="spellStart"/>
      <w:r w:rsidRPr="00927B98">
        <w:rPr>
          <w:rFonts w:ascii="Book Antiqua" w:hAnsi="Book Antiqua"/>
        </w:rPr>
        <w:t>omentoplasty</w:t>
      </w:r>
      <w:proofErr w:type="spellEnd"/>
      <w:r w:rsidRPr="00927B98">
        <w:rPr>
          <w:rFonts w:ascii="Book Antiqua" w:hAnsi="Book Antiqua"/>
        </w:rPr>
        <w:t xml:space="preserve"> reduces anastomotic leakage for minimally invasive esophagectomy with cervical anastomosis. </w:t>
      </w:r>
      <w:r w:rsidRPr="00927B98">
        <w:rPr>
          <w:rFonts w:ascii="Book Antiqua" w:hAnsi="Book Antiqua"/>
          <w:i/>
        </w:rPr>
        <w:t xml:space="preserve">Cancer </w:t>
      </w:r>
      <w:proofErr w:type="spellStart"/>
      <w:r w:rsidRPr="00927B98">
        <w:rPr>
          <w:rFonts w:ascii="Book Antiqua" w:hAnsi="Book Antiqua"/>
          <w:i/>
        </w:rPr>
        <w:t>Manag</w:t>
      </w:r>
      <w:proofErr w:type="spellEnd"/>
      <w:r w:rsidRPr="00927B98">
        <w:rPr>
          <w:rFonts w:ascii="Book Antiqua" w:hAnsi="Book Antiqua"/>
          <w:i/>
        </w:rPr>
        <w:t xml:space="preserve"> Res</w:t>
      </w:r>
      <w:r w:rsidRPr="00927B98">
        <w:rPr>
          <w:rFonts w:ascii="Book Antiqua" w:hAnsi="Book Antiqua"/>
        </w:rPr>
        <w:t xml:space="preserve"> 2018; </w:t>
      </w:r>
      <w:r w:rsidRPr="00927B98">
        <w:rPr>
          <w:rFonts w:ascii="Book Antiqua" w:hAnsi="Book Antiqua"/>
          <w:b/>
        </w:rPr>
        <w:t>10</w:t>
      </w:r>
      <w:r w:rsidRPr="00927B98">
        <w:rPr>
          <w:rFonts w:ascii="Book Antiqua" w:hAnsi="Book Antiqua"/>
        </w:rPr>
        <w:t>: 257-263 [PMID: 29445302 DOI: 10.2147/cmar.s145917]</w:t>
      </w:r>
    </w:p>
    <w:p w14:paraId="4224FD3D" w14:textId="77777777" w:rsidR="00927B98" w:rsidRPr="00927B98" w:rsidRDefault="00927B98" w:rsidP="00927B98">
      <w:pPr>
        <w:adjustRightInd w:val="0"/>
        <w:snapToGrid w:val="0"/>
        <w:spacing w:line="360" w:lineRule="auto"/>
        <w:jc w:val="both"/>
        <w:rPr>
          <w:rFonts w:ascii="Book Antiqua" w:hAnsi="Book Antiqua"/>
        </w:rPr>
      </w:pPr>
      <w:r w:rsidRPr="00927B98">
        <w:rPr>
          <w:rFonts w:ascii="Book Antiqua" w:hAnsi="Book Antiqua"/>
        </w:rPr>
        <w:t xml:space="preserve">26 </w:t>
      </w:r>
      <w:r w:rsidRPr="00927B98">
        <w:rPr>
          <w:rFonts w:ascii="Book Antiqua" w:hAnsi="Book Antiqua"/>
          <w:b/>
        </w:rPr>
        <w:t>Lippert E</w:t>
      </w:r>
      <w:r w:rsidRPr="00927B98">
        <w:rPr>
          <w:rFonts w:ascii="Book Antiqua" w:hAnsi="Book Antiqua"/>
        </w:rPr>
        <w:t xml:space="preserve">, </w:t>
      </w:r>
      <w:proofErr w:type="spellStart"/>
      <w:r w:rsidRPr="00927B98">
        <w:rPr>
          <w:rFonts w:ascii="Book Antiqua" w:hAnsi="Book Antiqua"/>
        </w:rPr>
        <w:t>Klebl</w:t>
      </w:r>
      <w:proofErr w:type="spellEnd"/>
      <w:r w:rsidRPr="00927B98">
        <w:rPr>
          <w:rFonts w:ascii="Book Antiqua" w:hAnsi="Book Antiqua"/>
        </w:rPr>
        <w:t xml:space="preserve"> FH, </w:t>
      </w:r>
      <w:proofErr w:type="spellStart"/>
      <w:r w:rsidRPr="00927B98">
        <w:rPr>
          <w:rFonts w:ascii="Book Antiqua" w:hAnsi="Book Antiqua"/>
        </w:rPr>
        <w:t>Schweller</w:t>
      </w:r>
      <w:proofErr w:type="spellEnd"/>
      <w:r w:rsidRPr="00927B98">
        <w:rPr>
          <w:rFonts w:ascii="Book Antiqua" w:hAnsi="Book Antiqua"/>
        </w:rPr>
        <w:t xml:space="preserve"> F, </w:t>
      </w:r>
      <w:proofErr w:type="spellStart"/>
      <w:r w:rsidRPr="00927B98">
        <w:rPr>
          <w:rFonts w:ascii="Book Antiqua" w:hAnsi="Book Antiqua"/>
        </w:rPr>
        <w:t>Ott</w:t>
      </w:r>
      <w:proofErr w:type="spellEnd"/>
      <w:r w:rsidRPr="00927B98">
        <w:rPr>
          <w:rFonts w:ascii="Book Antiqua" w:hAnsi="Book Antiqua"/>
        </w:rPr>
        <w:t xml:space="preserve"> C, </w:t>
      </w:r>
      <w:proofErr w:type="spellStart"/>
      <w:r w:rsidRPr="00927B98">
        <w:rPr>
          <w:rFonts w:ascii="Book Antiqua" w:hAnsi="Book Antiqua"/>
        </w:rPr>
        <w:t>Gelbmann</w:t>
      </w:r>
      <w:proofErr w:type="spellEnd"/>
      <w:r w:rsidRPr="00927B98">
        <w:rPr>
          <w:rFonts w:ascii="Book Antiqua" w:hAnsi="Book Antiqua"/>
        </w:rPr>
        <w:t xml:space="preserve"> CM, </w:t>
      </w:r>
      <w:proofErr w:type="spellStart"/>
      <w:r w:rsidRPr="00927B98">
        <w:rPr>
          <w:rFonts w:ascii="Book Antiqua" w:hAnsi="Book Antiqua"/>
        </w:rPr>
        <w:t>Schölmerich</w:t>
      </w:r>
      <w:proofErr w:type="spellEnd"/>
      <w:r w:rsidRPr="00927B98">
        <w:rPr>
          <w:rFonts w:ascii="Book Antiqua" w:hAnsi="Book Antiqua"/>
        </w:rPr>
        <w:t xml:space="preserve"> J, </w:t>
      </w:r>
      <w:proofErr w:type="spellStart"/>
      <w:r w:rsidRPr="00927B98">
        <w:rPr>
          <w:rFonts w:ascii="Book Antiqua" w:hAnsi="Book Antiqua"/>
        </w:rPr>
        <w:t>Endlicher</w:t>
      </w:r>
      <w:proofErr w:type="spellEnd"/>
      <w:r w:rsidRPr="00927B98">
        <w:rPr>
          <w:rFonts w:ascii="Book Antiqua" w:hAnsi="Book Antiqua"/>
        </w:rPr>
        <w:t xml:space="preserve"> E, </w:t>
      </w:r>
      <w:proofErr w:type="spellStart"/>
      <w:r w:rsidRPr="00927B98">
        <w:rPr>
          <w:rFonts w:ascii="Book Antiqua" w:hAnsi="Book Antiqua"/>
        </w:rPr>
        <w:t>Kullmann</w:t>
      </w:r>
      <w:proofErr w:type="spellEnd"/>
      <w:r w:rsidRPr="00927B98">
        <w:rPr>
          <w:rFonts w:ascii="Book Antiqua" w:hAnsi="Book Antiqua"/>
        </w:rPr>
        <w:t xml:space="preserve"> F. Fibrin glue in the endoscopic treatment of fistulae </w:t>
      </w:r>
      <w:r w:rsidRPr="00927B98">
        <w:rPr>
          <w:rFonts w:ascii="Book Antiqua" w:hAnsi="Book Antiqua"/>
        </w:rPr>
        <w:lastRenderedPageBreak/>
        <w:t xml:space="preserve">and anastomotic leakages of the gastrointestinal tract. </w:t>
      </w:r>
      <w:r w:rsidRPr="00927B98">
        <w:rPr>
          <w:rFonts w:ascii="Book Antiqua" w:hAnsi="Book Antiqua"/>
          <w:i/>
        </w:rPr>
        <w:t>Int J Colorectal Dis</w:t>
      </w:r>
      <w:r w:rsidRPr="00927B98">
        <w:rPr>
          <w:rFonts w:ascii="Book Antiqua" w:hAnsi="Book Antiqua"/>
        </w:rPr>
        <w:t xml:space="preserve"> 2011; </w:t>
      </w:r>
      <w:r w:rsidRPr="00927B98">
        <w:rPr>
          <w:rFonts w:ascii="Book Antiqua" w:hAnsi="Book Antiqua"/>
          <w:b/>
        </w:rPr>
        <w:t>26</w:t>
      </w:r>
      <w:r w:rsidRPr="00927B98">
        <w:rPr>
          <w:rFonts w:ascii="Book Antiqua" w:hAnsi="Book Antiqua"/>
        </w:rPr>
        <w:t>: 303-311 [PMID: 21190028 DOI: 10.1007/s00384-010-1104-5]</w:t>
      </w:r>
    </w:p>
    <w:p w14:paraId="2013DACA" w14:textId="6A17710F" w:rsidR="00927B98" w:rsidRPr="00927B98" w:rsidRDefault="00927B98" w:rsidP="00927B98">
      <w:pPr>
        <w:adjustRightInd w:val="0"/>
        <w:snapToGrid w:val="0"/>
        <w:spacing w:line="360" w:lineRule="auto"/>
        <w:jc w:val="both"/>
        <w:rPr>
          <w:rFonts w:ascii="Book Antiqua" w:hAnsi="Book Antiqua"/>
        </w:rPr>
      </w:pPr>
      <w:r w:rsidRPr="00927B98">
        <w:rPr>
          <w:rFonts w:ascii="Book Antiqua" w:hAnsi="Book Antiqua"/>
        </w:rPr>
        <w:t xml:space="preserve">27 </w:t>
      </w:r>
      <w:r w:rsidRPr="00927B98">
        <w:rPr>
          <w:rFonts w:ascii="Book Antiqua" w:hAnsi="Book Antiqua"/>
          <w:b/>
        </w:rPr>
        <w:t>Wu X,</w:t>
      </w:r>
      <w:r>
        <w:rPr>
          <w:rFonts w:ascii="Book Antiqua" w:hAnsi="Book Antiqua"/>
        </w:rPr>
        <w:t xml:space="preserve"> </w:t>
      </w:r>
      <w:r w:rsidRPr="00927B98">
        <w:rPr>
          <w:rFonts w:ascii="Book Antiqua" w:hAnsi="Book Antiqua"/>
        </w:rPr>
        <w:t xml:space="preserve">Ren J, Wang G, Wang J, Wang F, Fan Y, Li Y, Han G, Zhou Y, Song X, Quan B, Yao M, Li J. Evaluating the use of fibrin glue for sealing low-output enterocutaneous fistulas: study protocol for a randomized controlled trial. </w:t>
      </w:r>
      <w:r w:rsidRPr="00927B98">
        <w:rPr>
          <w:rFonts w:ascii="Book Antiqua" w:hAnsi="Book Antiqua"/>
          <w:i/>
        </w:rPr>
        <w:t>Trials</w:t>
      </w:r>
      <w:r w:rsidRPr="00927B98">
        <w:rPr>
          <w:rFonts w:ascii="Book Antiqua" w:hAnsi="Book Antiqua"/>
        </w:rPr>
        <w:t xml:space="preserve"> 2015; </w:t>
      </w:r>
      <w:r w:rsidRPr="00927B98">
        <w:rPr>
          <w:rFonts w:ascii="Book Antiqua" w:hAnsi="Book Antiqua"/>
          <w:b/>
        </w:rPr>
        <w:t>16</w:t>
      </w:r>
      <w:r w:rsidRPr="00927B98">
        <w:rPr>
          <w:rFonts w:ascii="Book Antiqua" w:hAnsi="Book Antiqua"/>
        </w:rPr>
        <w:t>: 445 [PMID: 26445823 DOI: 10.1186/s13063-015-0966-9]</w:t>
      </w:r>
    </w:p>
    <w:p w14:paraId="34BD31C1" w14:textId="77777777" w:rsidR="00927B98" w:rsidRPr="00927B98" w:rsidRDefault="00927B98" w:rsidP="00927B98">
      <w:pPr>
        <w:adjustRightInd w:val="0"/>
        <w:snapToGrid w:val="0"/>
        <w:spacing w:line="360" w:lineRule="auto"/>
        <w:jc w:val="both"/>
        <w:rPr>
          <w:rFonts w:ascii="Book Antiqua" w:hAnsi="Book Antiqua"/>
        </w:rPr>
      </w:pPr>
      <w:r w:rsidRPr="00927B98">
        <w:rPr>
          <w:rFonts w:ascii="Book Antiqua" w:hAnsi="Book Antiqua"/>
        </w:rPr>
        <w:t xml:space="preserve">28 </w:t>
      </w:r>
      <w:r w:rsidRPr="00927B98">
        <w:rPr>
          <w:rFonts w:ascii="Book Antiqua" w:hAnsi="Book Antiqua"/>
          <w:b/>
        </w:rPr>
        <w:t>Nguyen NT</w:t>
      </w:r>
      <w:r w:rsidRPr="00927B98">
        <w:rPr>
          <w:rFonts w:ascii="Book Antiqua" w:hAnsi="Book Antiqua"/>
        </w:rPr>
        <w:t xml:space="preserve">, Nguyen CT, Stevens CM, Steward E, </w:t>
      </w:r>
      <w:proofErr w:type="spellStart"/>
      <w:r w:rsidRPr="00927B98">
        <w:rPr>
          <w:rFonts w:ascii="Book Antiqua" w:hAnsi="Book Antiqua"/>
        </w:rPr>
        <w:t>Paya</w:t>
      </w:r>
      <w:proofErr w:type="spellEnd"/>
      <w:r w:rsidRPr="00927B98">
        <w:rPr>
          <w:rFonts w:ascii="Book Antiqua" w:hAnsi="Book Antiqua"/>
        </w:rPr>
        <w:t xml:space="preserve"> M. The efficacy of fibrin sealant in prevention of anastomotic leak after laparoscopic gastric bypass. </w:t>
      </w:r>
      <w:r w:rsidRPr="00927B98">
        <w:rPr>
          <w:rFonts w:ascii="Book Antiqua" w:hAnsi="Book Antiqua"/>
          <w:i/>
        </w:rPr>
        <w:t>J Surg Res</w:t>
      </w:r>
      <w:r w:rsidRPr="00927B98">
        <w:rPr>
          <w:rFonts w:ascii="Book Antiqua" w:hAnsi="Book Antiqua"/>
        </w:rPr>
        <w:t xml:space="preserve"> 2004; </w:t>
      </w:r>
      <w:r w:rsidRPr="00927B98">
        <w:rPr>
          <w:rFonts w:ascii="Book Antiqua" w:hAnsi="Book Antiqua"/>
          <w:b/>
        </w:rPr>
        <w:t>122</w:t>
      </w:r>
      <w:r w:rsidRPr="00927B98">
        <w:rPr>
          <w:rFonts w:ascii="Book Antiqua" w:hAnsi="Book Antiqua"/>
        </w:rPr>
        <w:t>: 218-224 [PMID: 15555621 DOI: 10.1016/j.jss.2004.05.005]</w:t>
      </w:r>
    </w:p>
    <w:p w14:paraId="592A7FB2" w14:textId="77777777" w:rsidR="00927B98" w:rsidRPr="00927B98" w:rsidRDefault="00927B98" w:rsidP="00927B98">
      <w:pPr>
        <w:adjustRightInd w:val="0"/>
        <w:snapToGrid w:val="0"/>
        <w:spacing w:line="360" w:lineRule="auto"/>
        <w:jc w:val="both"/>
        <w:rPr>
          <w:rFonts w:ascii="Book Antiqua" w:hAnsi="Book Antiqua"/>
        </w:rPr>
      </w:pPr>
      <w:r w:rsidRPr="00927B98">
        <w:rPr>
          <w:rFonts w:ascii="Book Antiqua" w:hAnsi="Book Antiqua"/>
        </w:rPr>
        <w:t xml:space="preserve">29 </w:t>
      </w:r>
      <w:proofErr w:type="spellStart"/>
      <w:r w:rsidRPr="00927B98">
        <w:rPr>
          <w:rFonts w:ascii="Book Antiqua" w:hAnsi="Book Antiqua"/>
          <w:b/>
        </w:rPr>
        <w:t>Pantelis</w:t>
      </w:r>
      <w:proofErr w:type="spellEnd"/>
      <w:r w:rsidRPr="00927B98">
        <w:rPr>
          <w:rFonts w:ascii="Book Antiqua" w:hAnsi="Book Antiqua"/>
          <w:b/>
        </w:rPr>
        <w:t xml:space="preserve"> D</w:t>
      </w:r>
      <w:r w:rsidRPr="00927B98">
        <w:rPr>
          <w:rFonts w:ascii="Book Antiqua" w:hAnsi="Book Antiqua"/>
        </w:rPr>
        <w:t xml:space="preserve">, Beissel A, </w:t>
      </w:r>
      <w:proofErr w:type="spellStart"/>
      <w:r w:rsidRPr="00927B98">
        <w:rPr>
          <w:rFonts w:ascii="Book Antiqua" w:hAnsi="Book Antiqua"/>
        </w:rPr>
        <w:t>Kahl</w:t>
      </w:r>
      <w:proofErr w:type="spellEnd"/>
      <w:r w:rsidRPr="00927B98">
        <w:rPr>
          <w:rFonts w:ascii="Book Antiqua" w:hAnsi="Book Antiqua"/>
        </w:rPr>
        <w:t xml:space="preserve"> P, </w:t>
      </w:r>
      <w:proofErr w:type="spellStart"/>
      <w:r w:rsidRPr="00927B98">
        <w:rPr>
          <w:rFonts w:ascii="Book Antiqua" w:hAnsi="Book Antiqua"/>
        </w:rPr>
        <w:t>Wehner</w:t>
      </w:r>
      <w:proofErr w:type="spellEnd"/>
      <w:r w:rsidRPr="00927B98">
        <w:rPr>
          <w:rFonts w:ascii="Book Antiqua" w:hAnsi="Book Antiqua"/>
        </w:rPr>
        <w:t xml:space="preserve"> S, </w:t>
      </w:r>
      <w:proofErr w:type="spellStart"/>
      <w:r w:rsidRPr="00927B98">
        <w:rPr>
          <w:rFonts w:ascii="Book Antiqua" w:hAnsi="Book Antiqua"/>
        </w:rPr>
        <w:t>Vilz</w:t>
      </w:r>
      <w:proofErr w:type="spellEnd"/>
      <w:r w:rsidRPr="00927B98">
        <w:rPr>
          <w:rFonts w:ascii="Book Antiqua" w:hAnsi="Book Antiqua"/>
        </w:rPr>
        <w:t xml:space="preserve"> TO, </w:t>
      </w:r>
      <w:proofErr w:type="spellStart"/>
      <w:r w:rsidRPr="00927B98">
        <w:rPr>
          <w:rFonts w:ascii="Book Antiqua" w:hAnsi="Book Antiqua"/>
        </w:rPr>
        <w:t>Kalff</w:t>
      </w:r>
      <w:proofErr w:type="spellEnd"/>
      <w:r w:rsidRPr="00927B98">
        <w:rPr>
          <w:rFonts w:ascii="Book Antiqua" w:hAnsi="Book Antiqua"/>
        </w:rPr>
        <w:t xml:space="preserve"> JC. The effect of sealing with a fixed combination of collagen matrix-bound coagulation factors on the healing of colonic anastomoses in experimental high-risk mice models. </w:t>
      </w:r>
      <w:proofErr w:type="spellStart"/>
      <w:r w:rsidRPr="00927B98">
        <w:rPr>
          <w:rFonts w:ascii="Book Antiqua" w:hAnsi="Book Antiqua"/>
          <w:i/>
        </w:rPr>
        <w:t>Langenbecks</w:t>
      </w:r>
      <w:proofErr w:type="spellEnd"/>
      <w:r w:rsidRPr="00927B98">
        <w:rPr>
          <w:rFonts w:ascii="Book Antiqua" w:hAnsi="Book Antiqua"/>
          <w:i/>
        </w:rPr>
        <w:t xml:space="preserve"> Arch </w:t>
      </w:r>
      <w:proofErr w:type="spellStart"/>
      <w:r w:rsidRPr="00927B98">
        <w:rPr>
          <w:rFonts w:ascii="Book Antiqua" w:hAnsi="Book Antiqua"/>
          <w:i/>
        </w:rPr>
        <w:t>Surg</w:t>
      </w:r>
      <w:proofErr w:type="spellEnd"/>
      <w:r w:rsidRPr="00927B98">
        <w:rPr>
          <w:rFonts w:ascii="Book Antiqua" w:hAnsi="Book Antiqua"/>
        </w:rPr>
        <w:t xml:space="preserve"> 2010; </w:t>
      </w:r>
      <w:r w:rsidRPr="00927B98">
        <w:rPr>
          <w:rFonts w:ascii="Book Antiqua" w:hAnsi="Book Antiqua"/>
          <w:b/>
        </w:rPr>
        <w:t>395</w:t>
      </w:r>
      <w:r w:rsidRPr="00927B98">
        <w:rPr>
          <w:rFonts w:ascii="Book Antiqua" w:hAnsi="Book Antiqua"/>
        </w:rPr>
        <w:t>: 1039-1048 [PMID: 20680329 DOI: 10.1007/s00423-010-0703-5]</w:t>
      </w:r>
    </w:p>
    <w:p w14:paraId="21EF869D" w14:textId="053F14F9" w:rsidR="006C7D65" w:rsidRPr="00CC746B" w:rsidRDefault="00927B98" w:rsidP="00927B98">
      <w:pPr>
        <w:adjustRightInd w:val="0"/>
        <w:snapToGrid w:val="0"/>
        <w:spacing w:line="360" w:lineRule="auto"/>
        <w:jc w:val="both"/>
        <w:rPr>
          <w:rFonts w:ascii="Book Antiqua" w:hAnsi="Book Antiqua"/>
        </w:rPr>
      </w:pPr>
      <w:r w:rsidRPr="00927B98">
        <w:rPr>
          <w:rFonts w:ascii="Book Antiqua" w:hAnsi="Book Antiqua"/>
        </w:rPr>
        <w:t xml:space="preserve">30 </w:t>
      </w:r>
      <w:proofErr w:type="spellStart"/>
      <w:r w:rsidRPr="00927B98">
        <w:rPr>
          <w:rFonts w:ascii="Book Antiqua" w:hAnsi="Book Antiqua"/>
          <w:b/>
        </w:rPr>
        <w:t>Holmer</w:t>
      </w:r>
      <w:proofErr w:type="spellEnd"/>
      <w:r w:rsidRPr="00927B98">
        <w:rPr>
          <w:rFonts w:ascii="Book Antiqua" w:hAnsi="Book Antiqua"/>
          <w:b/>
        </w:rPr>
        <w:t xml:space="preserve"> C</w:t>
      </w:r>
      <w:r w:rsidRPr="00927B98">
        <w:rPr>
          <w:rFonts w:ascii="Book Antiqua" w:hAnsi="Book Antiqua"/>
        </w:rPr>
        <w:t xml:space="preserve">, </w:t>
      </w:r>
      <w:proofErr w:type="spellStart"/>
      <w:r w:rsidRPr="00927B98">
        <w:rPr>
          <w:rFonts w:ascii="Book Antiqua" w:hAnsi="Book Antiqua"/>
        </w:rPr>
        <w:t>Praechter</w:t>
      </w:r>
      <w:proofErr w:type="spellEnd"/>
      <w:r w:rsidRPr="00927B98">
        <w:rPr>
          <w:rFonts w:ascii="Book Antiqua" w:hAnsi="Book Antiqua"/>
        </w:rPr>
        <w:t xml:space="preserve"> C, Mecklenburg L, </w:t>
      </w:r>
      <w:proofErr w:type="spellStart"/>
      <w:r w:rsidRPr="00927B98">
        <w:rPr>
          <w:rFonts w:ascii="Book Antiqua" w:hAnsi="Book Antiqua"/>
        </w:rPr>
        <w:t>Heimesaat</w:t>
      </w:r>
      <w:proofErr w:type="spellEnd"/>
      <w:r w:rsidRPr="00927B98">
        <w:rPr>
          <w:rFonts w:ascii="Book Antiqua" w:hAnsi="Book Antiqua"/>
        </w:rPr>
        <w:t xml:space="preserve"> M, </w:t>
      </w:r>
      <w:proofErr w:type="spellStart"/>
      <w:r w:rsidRPr="00927B98">
        <w:rPr>
          <w:rFonts w:ascii="Book Antiqua" w:hAnsi="Book Antiqua"/>
        </w:rPr>
        <w:t>Rieger</w:t>
      </w:r>
      <w:proofErr w:type="spellEnd"/>
      <w:r w:rsidRPr="00927B98">
        <w:rPr>
          <w:rFonts w:ascii="Book Antiqua" w:hAnsi="Book Antiqua"/>
        </w:rPr>
        <w:t xml:space="preserve"> H, </w:t>
      </w:r>
      <w:proofErr w:type="spellStart"/>
      <w:r w:rsidRPr="00927B98">
        <w:rPr>
          <w:rFonts w:ascii="Book Antiqua" w:hAnsi="Book Antiqua"/>
        </w:rPr>
        <w:t>Pohlen</w:t>
      </w:r>
      <w:proofErr w:type="spellEnd"/>
      <w:r w:rsidRPr="00927B98">
        <w:rPr>
          <w:rFonts w:ascii="Book Antiqua" w:hAnsi="Book Antiqua"/>
        </w:rPr>
        <w:t xml:space="preserve"> U. Anastomotic stability and wound healing of colorectal anastomoses sealed and sutured with a collagen fleece in a rat peritonitis model. </w:t>
      </w:r>
      <w:r w:rsidRPr="00927B98">
        <w:rPr>
          <w:rFonts w:ascii="Book Antiqua" w:hAnsi="Book Antiqua"/>
          <w:i/>
        </w:rPr>
        <w:t>Asian J Surg</w:t>
      </w:r>
      <w:r w:rsidRPr="00927B98">
        <w:rPr>
          <w:rFonts w:ascii="Book Antiqua" w:hAnsi="Book Antiqua"/>
        </w:rPr>
        <w:t xml:space="preserve"> 2014; </w:t>
      </w:r>
      <w:r w:rsidRPr="00927B98">
        <w:rPr>
          <w:rFonts w:ascii="Book Antiqua" w:hAnsi="Book Antiqua"/>
          <w:b/>
        </w:rPr>
        <w:t>37</w:t>
      </w:r>
      <w:r w:rsidRPr="00927B98">
        <w:rPr>
          <w:rFonts w:ascii="Book Antiqua" w:hAnsi="Book Antiqua"/>
        </w:rPr>
        <w:t>: 35-45 [PMID: 23978425 DOI: 10.1016/j.asjsur.2013.07.008]</w:t>
      </w:r>
    </w:p>
    <w:p w14:paraId="4E454B5B" w14:textId="77777777" w:rsidR="006C7D65" w:rsidRPr="00927B98" w:rsidRDefault="006C7D65" w:rsidP="00927B98">
      <w:pPr>
        <w:adjustRightInd w:val="0"/>
        <w:snapToGrid w:val="0"/>
        <w:spacing w:line="360" w:lineRule="auto"/>
        <w:jc w:val="both"/>
        <w:rPr>
          <w:rFonts w:ascii="Book Antiqua" w:hAnsi="Book Antiqua" w:cs="Arial"/>
          <w:b/>
          <w:bCs/>
          <w:color w:val="000000" w:themeColor="text1"/>
        </w:rPr>
      </w:pPr>
      <w:r w:rsidRPr="00927B98">
        <w:rPr>
          <w:rFonts w:ascii="Book Antiqua" w:hAnsi="Book Antiqua" w:cs="Arial"/>
          <w:b/>
          <w:bCs/>
          <w:color w:val="000000" w:themeColor="text1"/>
        </w:rPr>
        <w:br w:type="page"/>
      </w:r>
    </w:p>
    <w:p w14:paraId="309968F3" w14:textId="77777777" w:rsidR="00A14FF7" w:rsidRPr="00002F66" w:rsidRDefault="00A14FF7" w:rsidP="00A14FF7">
      <w:pPr>
        <w:adjustRightInd w:val="0"/>
        <w:snapToGrid w:val="0"/>
        <w:spacing w:line="360" w:lineRule="auto"/>
        <w:jc w:val="both"/>
        <w:rPr>
          <w:rFonts w:ascii="Book Antiqua" w:hAnsi="Book Antiqua"/>
          <w:b/>
        </w:rPr>
      </w:pPr>
      <w:r w:rsidRPr="00002F66">
        <w:rPr>
          <w:rFonts w:ascii="Book Antiqua" w:hAnsi="Book Antiqua"/>
          <w:b/>
        </w:rPr>
        <w:lastRenderedPageBreak/>
        <w:t>Footnotes</w:t>
      </w:r>
    </w:p>
    <w:p w14:paraId="24600172" w14:textId="77777777" w:rsidR="00D9692D" w:rsidRPr="00927B98" w:rsidRDefault="00D9692D"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b/>
          <w:bCs/>
          <w:color w:val="000000" w:themeColor="text1"/>
        </w:rPr>
        <w:t>Institutional review board statement:</w:t>
      </w:r>
      <w:r w:rsidRPr="00927B98">
        <w:rPr>
          <w:rFonts w:ascii="Book Antiqua" w:hAnsi="Book Antiqua" w:cs="Arial"/>
          <w:color w:val="000000" w:themeColor="text1"/>
        </w:rPr>
        <w:t xml:space="preserve"> The study was reviewed and approved by the Ethics Committee of Sun Yat-sen University Cancer Center.</w:t>
      </w:r>
    </w:p>
    <w:p w14:paraId="12242E6F" w14:textId="77777777" w:rsidR="00D9692D" w:rsidRPr="00927B98" w:rsidRDefault="00D9692D" w:rsidP="00927B98">
      <w:pPr>
        <w:adjustRightInd w:val="0"/>
        <w:snapToGrid w:val="0"/>
        <w:spacing w:line="360" w:lineRule="auto"/>
        <w:jc w:val="both"/>
        <w:rPr>
          <w:rFonts w:ascii="Book Antiqua" w:hAnsi="Book Antiqua" w:cs="Arial"/>
          <w:color w:val="000000" w:themeColor="text1"/>
        </w:rPr>
      </w:pPr>
    </w:p>
    <w:p w14:paraId="11161EC3" w14:textId="502D5FDA" w:rsidR="00D9692D" w:rsidRPr="00927B98" w:rsidRDefault="00D9692D"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b/>
          <w:bCs/>
          <w:color w:val="000000" w:themeColor="text1"/>
        </w:rPr>
        <w:t>Clinical trial registration statement:</w:t>
      </w:r>
      <w:r w:rsidRPr="00927B98">
        <w:rPr>
          <w:rFonts w:ascii="Book Antiqua" w:hAnsi="Book Antiqua" w:cs="Arial"/>
          <w:color w:val="000000" w:themeColor="text1"/>
        </w:rPr>
        <w:t xml:space="preserve"> </w:t>
      </w:r>
      <w:bookmarkStart w:id="782" w:name="OLE_LINK803"/>
      <w:bookmarkStart w:id="783" w:name="OLE_LINK804"/>
      <w:r w:rsidRPr="00927B98">
        <w:rPr>
          <w:rFonts w:ascii="Book Antiqua" w:hAnsi="Book Antiqua" w:cs="Arial"/>
          <w:color w:val="000000" w:themeColor="text1"/>
        </w:rPr>
        <w:t xml:space="preserve">This study is registered </w:t>
      </w:r>
      <w:r w:rsidR="00845E62">
        <w:rPr>
          <w:rFonts w:ascii="Book Antiqua" w:hAnsi="Book Antiqua" w:cs="Arial"/>
          <w:color w:val="000000" w:themeColor="text1"/>
        </w:rPr>
        <w:t>at</w:t>
      </w:r>
      <w:r w:rsidR="00845E62" w:rsidRPr="00927B98">
        <w:rPr>
          <w:rFonts w:ascii="Book Antiqua" w:hAnsi="Book Antiqua" w:cs="Arial"/>
          <w:color w:val="000000" w:themeColor="text1"/>
        </w:rPr>
        <w:t xml:space="preserve"> </w:t>
      </w:r>
      <w:r w:rsidRPr="00927B98">
        <w:rPr>
          <w:rFonts w:ascii="Book Antiqua" w:hAnsi="Book Antiqua" w:cs="Arial"/>
          <w:color w:val="000000" w:themeColor="text1"/>
        </w:rPr>
        <w:t xml:space="preserve">https://clinicaltrials.gov (No. </w:t>
      </w:r>
      <w:bookmarkStart w:id="784" w:name="OLE_LINK608"/>
      <w:bookmarkStart w:id="785" w:name="OLE_LINK609"/>
      <w:r w:rsidRPr="00927B98">
        <w:rPr>
          <w:rFonts w:ascii="Book Antiqua" w:hAnsi="Book Antiqua" w:cs="Arial"/>
          <w:color w:val="000000" w:themeColor="text1"/>
        </w:rPr>
        <w:t>NCT03529266</w:t>
      </w:r>
      <w:bookmarkEnd w:id="784"/>
      <w:bookmarkEnd w:id="785"/>
      <w:r w:rsidRPr="00927B98">
        <w:rPr>
          <w:rFonts w:ascii="Book Antiqua" w:hAnsi="Book Antiqua" w:cs="Arial"/>
          <w:color w:val="000000" w:themeColor="text1"/>
        </w:rPr>
        <w:t>)</w:t>
      </w:r>
      <w:bookmarkEnd w:id="782"/>
      <w:bookmarkEnd w:id="783"/>
      <w:r w:rsidR="00D15E12">
        <w:rPr>
          <w:rFonts w:ascii="Book Antiqua" w:hAnsi="Book Antiqua" w:cs="Arial" w:hint="eastAsia"/>
          <w:color w:val="000000" w:themeColor="text1"/>
        </w:rPr>
        <w:t>.</w:t>
      </w:r>
    </w:p>
    <w:p w14:paraId="18A6C86E" w14:textId="77777777" w:rsidR="00D9692D" w:rsidRPr="00927B98" w:rsidRDefault="00D9692D" w:rsidP="00927B98">
      <w:pPr>
        <w:adjustRightInd w:val="0"/>
        <w:snapToGrid w:val="0"/>
        <w:spacing w:line="360" w:lineRule="auto"/>
        <w:jc w:val="both"/>
        <w:rPr>
          <w:rFonts w:ascii="Book Antiqua" w:hAnsi="Book Antiqua" w:cs="Arial"/>
          <w:color w:val="000000" w:themeColor="text1"/>
        </w:rPr>
      </w:pPr>
    </w:p>
    <w:p w14:paraId="5163D02B" w14:textId="77777777" w:rsidR="00D9692D" w:rsidRPr="00927B98" w:rsidRDefault="00D9692D"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b/>
          <w:bCs/>
          <w:color w:val="000000" w:themeColor="text1"/>
        </w:rPr>
        <w:t>Informed consent statement:</w:t>
      </w:r>
      <w:r w:rsidRPr="00927B98">
        <w:rPr>
          <w:rFonts w:ascii="Book Antiqua" w:hAnsi="Book Antiqua" w:cs="Arial"/>
          <w:color w:val="000000" w:themeColor="text1"/>
        </w:rPr>
        <w:t xml:space="preserve"> All study participants provided written informed consent prior to study enrolment.</w:t>
      </w:r>
    </w:p>
    <w:p w14:paraId="7D35E1E7" w14:textId="77777777" w:rsidR="00D9692D" w:rsidRPr="00927B98" w:rsidRDefault="00D9692D" w:rsidP="00927B98">
      <w:pPr>
        <w:adjustRightInd w:val="0"/>
        <w:snapToGrid w:val="0"/>
        <w:spacing w:line="360" w:lineRule="auto"/>
        <w:jc w:val="both"/>
        <w:rPr>
          <w:rFonts w:ascii="Book Antiqua" w:hAnsi="Book Antiqua" w:cs="Arial"/>
          <w:color w:val="000000" w:themeColor="text1"/>
        </w:rPr>
      </w:pPr>
    </w:p>
    <w:p w14:paraId="1728446B" w14:textId="77777777" w:rsidR="00D9692D" w:rsidRPr="00927B98" w:rsidRDefault="00D9692D"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b/>
          <w:bCs/>
          <w:color w:val="000000" w:themeColor="text1"/>
        </w:rPr>
        <w:t>Conflict-of-interest statement:</w:t>
      </w:r>
      <w:r w:rsidRPr="00927B98">
        <w:rPr>
          <w:rFonts w:ascii="Book Antiqua" w:hAnsi="Book Antiqua" w:cs="Arial"/>
          <w:color w:val="000000" w:themeColor="text1"/>
        </w:rPr>
        <w:t xml:space="preserve"> All authors have completed the Unified Competing Interest form and declare the following potential conflicts of interest: Robert J Cerfolio received non-financial support from Intuitive, Inc., Ethicon, Inc., Covidien, Inc., Bovie, Inc., KCL, Inc., Myriad, Inc., Neomend/BARD, Inc., Novartis, Inc., Pinnacle, Inc., TransEnteric, Inc., Medtronic, Inc., Google, Inc., C-SATS video review, Inc., ConMed/AirSeal, Inc., and Aztraseneca, Inc. Robert J Cerfolio is president of ROLO -7 Consulting Firm. The remaining authors declare no conflict of interest.</w:t>
      </w:r>
    </w:p>
    <w:p w14:paraId="7ED58D1E" w14:textId="77777777" w:rsidR="00D9692D" w:rsidRPr="00927B98" w:rsidRDefault="00D9692D" w:rsidP="00927B98">
      <w:pPr>
        <w:adjustRightInd w:val="0"/>
        <w:snapToGrid w:val="0"/>
        <w:spacing w:line="360" w:lineRule="auto"/>
        <w:jc w:val="both"/>
        <w:rPr>
          <w:rFonts w:ascii="Book Antiqua" w:hAnsi="Book Antiqua" w:cs="Arial"/>
          <w:color w:val="000000" w:themeColor="text1"/>
        </w:rPr>
      </w:pPr>
    </w:p>
    <w:p w14:paraId="31DB0CF4" w14:textId="673709E0" w:rsidR="00D9692D" w:rsidRDefault="00D9692D"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b/>
          <w:bCs/>
          <w:color w:val="000000" w:themeColor="text1"/>
        </w:rPr>
        <w:t>Data sharing statement:</w:t>
      </w:r>
      <w:r w:rsidRPr="00927B98">
        <w:rPr>
          <w:rFonts w:ascii="Book Antiqua" w:hAnsi="Book Antiqua" w:cs="Arial"/>
          <w:color w:val="000000" w:themeColor="text1"/>
        </w:rPr>
        <w:t xml:space="preserve"> The data that support the findings of this study are available on request from the corresponding author. The data are not publicly available due to privacy or ethical restrictions.</w:t>
      </w:r>
    </w:p>
    <w:p w14:paraId="6A4A2006" w14:textId="77777777" w:rsidR="00664809" w:rsidRDefault="00664809" w:rsidP="00664809">
      <w:pPr>
        <w:spacing w:line="360" w:lineRule="auto"/>
        <w:rPr>
          <w:rFonts w:ascii="Book Antiqua" w:hAnsi="Book Antiqua"/>
          <w:b/>
        </w:rPr>
      </w:pPr>
    </w:p>
    <w:p w14:paraId="5C6A04E1" w14:textId="3741A5CB" w:rsidR="00664809" w:rsidRDefault="00664809" w:rsidP="00664809">
      <w:pPr>
        <w:spacing w:line="360" w:lineRule="auto"/>
        <w:rPr>
          <w:rFonts w:ascii="Book Antiqua" w:hAnsi="Book Antiqua"/>
        </w:rPr>
      </w:pPr>
      <w:r w:rsidRPr="00C15739">
        <w:rPr>
          <w:rFonts w:ascii="Book Antiqua" w:hAnsi="Book Antiqua"/>
          <w:b/>
        </w:rPr>
        <w:t>CONSORT 2010 statement</w:t>
      </w:r>
      <w:r>
        <w:rPr>
          <w:rFonts w:ascii="Book Antiqua" w:hAnsi="Book Antiqua" w:hint="eastAsia"/>
          <w:b/>
        </w:rPr>
        <w:t xml:space="preserve">: </w:t>
      </w:r>
      <w:r w:rsidRPr="00664809">
        <w:rPr>
          <w:rFonts w:ascii="Book Antiqua" w:hAnsi="Book Antiqua" w:hint="eastAsia"/>
        </w:rPr>
        <w:t xml:space="preserve">The </w:t>
      </w:r>
      <w:r w:rsidRPr="00664809">
        <w:rPr>
          <w:rFonts w:ascii="Book Antiqua" w:hAnsi="Book Antiqua"/>
        </w:rPr>
        <w:t>manuscript</w:t>
      </w:r>
      <w:r w:rsidRPr="00664809">
        <w:rPr>
          <w:rFonts w:ascii="Book Antiqua" w:hAnsi="Book Antiqua" w:hint="eastAsia"/>
        </w:rPr>
        <w:t xml:space="preserve"> was </w:t>
      </w:r>
      <w:r>
        <w:rPr>
          <w:rFonts w:ascii="Book Antiqua" w:hAnsi="Book Antiqua" w:hint="eastAsia"/>
        </w:rPr>
        <w:t>updated</w:t>
      </w:r>
      <w:r w:rsidRPr="00664809">
        <w:rPr>
          <w:rFonts w:ascii="Book Antiqua" w:hAnsi="Book Antiqua" w:hint="eastAsia"/>
        </w:rPr>
        <w:t xml:space="preserve"> according to the </w:t>
      </w:r>
      <w:r w:rsidRPr="00664809">
        <w:rPr>
          <w:rFonts w:ascii="Book Antiqua" w:hAnsi="Book Antiqua"/>
        </w:rPr>
        <w:t>CONSORT 2010</w:t>
      </w:r>
      <w:r>
        <w:rPr>
          <w:rFonts w:ascii="Book Antiqua" w:hAnsi="Book Antiqua" w:hint="eastAsia"/>
        </w:rPr>
        <w:t>.</w:t>
      </w:r>
    </w:p>
    <w:p w14:paraId="18938F27" w14:textId="77777777" w:rsidR="00DE2FE3" w:rsidRPr="00664809" w:rsidRDefault="00DE2FE3" w:rsidP="00664809">
      <w:pPr>
        <w:spacing w:line="360" w:lineRule="auto"/>
        <w:rPr>
          <w:rFonts w:ascii="Book Antiqua" w:hAnsi="Book Antiqua"/>
        </w:rPr>
      </w:pPr>
    </w:p>
    <w:p w14:paraId="7800265C" w14:textId="77777777" w:rsidR="00DE2FE3" w:rsidRPr="00265BA5" w:rsidRDefault="00DE2FE3" w:rsidP="00DE2FE3">
      <w:pPr>
        <w:adjustRightInd w:val="0"/>
        <w:snapToGrid w:val="0"/>
        <w:spacing w:line="360" w:lineRule="auto"/>
        <w:jc w:val="both"/>
        <w:rPr>
          <w:rFonts w:ascii="Book Antiqua" w:hAnsi="Book Antiqua" w:cs="宋体"/>
          <w:color w:val="000000" w:themeColor="text1"/>
        </w:rPr>
      </w:pPr>
      <w:r w:rsidRPr="00C810E2">
        <w:rPr>
          <w:rFonts w:ascii="Book Antiqua" w:hAnsi="Book Antiqua"/>
          <w:b/>
          <w:color w:val="000000"/>
        </w:rPr>
        <w:t>Open-Access:</w:t>
      </w:r>
      <w:r w:rsidRPr="00C810E2">
        <w:rPr>
          <w:rFonts w:ascii="Book Antiqua" w:hAnsi="Book Antiqua"/>
          <w:color w:val="000000"/>
        </w:rPr>
        <w:t xml:space="preserve"> This article is an open-access </w:t>
      </w:r>
      <w:r w:rsidRPr="00C810E2">
        <w:rPr>
          <w:rFonts w:ascii="Book Antiqua" w:hAnsi="Book Antiqua"/>
        </w:rPr>
        <w:t xml:space="preserve">article that was selected </w:t>
      </w:r>
      <w:r w:rsidRPr="00C810E2">
        <w:rPr>
          <w:rFonts w:ascii="Book Antiqua" w:hAnsi="Book Antiqua"/>
          <w:color w:val="000000"/>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rPr>
        <w:t>NonCommercial</w:t>
      </w:r>
      <w:proofErr w:type="spellEnd"/>
      <w:r w:rsidRPr="00C810E2">
        <w:rPr>
          <w:rFonts w:ascii="Book Antiqua" w:hAnsi="Book Antiqua"/>
          <w:color w:val="000000"/>
        </w:rPr>
        <w:t xml:space="preserve"> (CC BY-NC 4.0) license, which permits others to distribute, remix, adapt, build upon this work non-commercially, and license their </w:t>
      </w:r>
      <w:r w:rsidRPr="00C810E2">
        <w:rPr>
          <w:rFonts w:ascii="Book Antiqua" w:hAnsi="Book Antiqua"/>
          <w:color w:val="000000"/>
        </w:rPr>
        <w:lastRenderedPageBreak/>
        <w:t>derivative works on different terms, provided the original work is properly cited and the use is non-commercial. See: http://creativecommons.org/licenses/by-nc/4.0/</w:t>
      </w:r>
    </w:p>
    <w:p w14:paraId="38CC92AE" w14:textId="77777777" w:rsidR="00DE2FE3" w:rsidRPr="00265BA5" w:rsidRDefault="00DE2FE3" w:rsidP="00DE2FE3">
      <w:pPr>
        <w:adjustRightInd w:val="0"/>
        <w:snapToGrid w:val="0"/>
        <w:spacing w:line="360" w:lineRule="auto"/>
        <w:jc w:val="both"/>
        <w:rPr>
          <w:rFonts w:ascii="Book Antiqua" w:hAnsi="Book Antiqua"/>
          <w:b/>
          <w:color w:val="000000" w:themeColor="text1"/>
        </w:rPr>
      </w:pPr>
    </w:p>
    <w:p w14:paraId="1B23EF69" w14:textId="13CDE94F" w:rsidR="00DE2FE3" w:rsidRPr="00002F66" w:rsidRDefault="00DE2FE3" w:rsidP="00DE2FE3">
      <w:pPr>
        <w:adjustRightInd w:val="0"/>
        <w:snapToGrid w:val="0"/>
        <w:spacing w:line="360" w:lineRule="auto"/>
        <w:jc w:val="both"/>
        <w:rPr>
          <w:rFonts w:ascii="Book Antiqua" w:hAnsi="Book Antiqua"/>
          <w:b/>
          <w:bCs/>
          <w:color w:val="000000"/>
        </w:rPr>
      </w:pPr>
      <w:r w:rsidRPr="00002F66">
        <w:rPr>
          <w:rFonts w:ascii="Book Antiqua" w:hAnsi="Book Antiqua"/>
          <w:b/>
          <w:bCs/>
          <w:color w:val="000000"/>
          <w:lang w:eastAsia="pl-PL"/>
        </w:rPr>
        <w:t>Manuscript source:</w:t>
      </w:r>
      <w:r w:rsidRPr="00002F66">
        <w:rPr>
          <w:rFonts w:ascii="Book Antiqua" w:hAnsi="Book Antiqua"/>
          <w:b/>
          <w:bCs/>
          <w:color w:val="000000"/>
        </w:rPr>
        <w:t xml:space="preserve"> </w:t>
      </w:r>
      <w:r w:rsidRPr="00DE2FE3">
        <w:rPr>
          <w:rFonts w:ascii="Book Antiqua" w:eastAsiaTheme="minorEastAsia" w:hAnsi="Book Antiqua"/>
          <w:bCs/>
          <w:color w:val="000000"/>
        </w:rPr>
        <w:t xml:space="preserve">Unsolicited </w:t>
      </w:r>
      <w:r w:rsidRPr="00002F66">
        <w:rPr>
          <w:rFonts w:ascii="Book Antiqua" w:hAnsi="Book Antiqua"/>
          <w:bCs/>
          <w:color w:val="000000"/>
          <w:lang w:eastAsia="pl-PL"/>
        </w:rPr>
        <w:t>manuscript</w:t>
      </w:r>
    </w:p>
    <w:p w14:paraId="6232422C" w14:textId="77777777" w:rsidR="00DE2FE3" w:rsidRDefault="00DE2FE3" w:rsidP="00DE2FE3">
      <w:pPr>
        <w:adjustRightInd w:val="0"/>
        <w:snapToGrid w:val="0"/>
        <w:spacing w:line="360" w:lineRule="auto"/>
        <w:rPr>
          <w:rFonts w:ascii="Book Antiqua" w:eastAsiaTheme="minorEastAsia" w:hAnsi="Book Antiqua"/>
          <w:b/>
          <w:color w:val="000000" w:themeColor="text1"/>
        </w:rPr>
      </w:pPr>
    </w:p>
    <w:p w14:paraId="3D216BAD" w14:textId="34776CC9" w:rsidR="00DE2FE3" w:rsidRPr="00265BA5" w:rsidRDefault="00DE2FE3" w:rsidP="00DE2FE3">
      <w:pPr>
        <w:adjustRightInd w:val="0"/>
        <w:snapToGrid w:val="0"/>
        <w:spacing w:line="360" w:lineRule="auto"/>
        <w:rPr>
          <w:rFonts w:ascii="Book Antiqua" w:eastAsiaTheme="minorEastAsia" w:hAnsi="Book Antiqua"/>
          <w:b/>
          <w:color w:val="000000" w:themeColor="text1"/>
        </w:rPr>
      </w:pPr>
      <w:r w:rsidRPr="00265BA5">
        <w:rPr>
          <w:rFonts w:ascii="Book Antiqua" w:hAnsi="Book Antiqua"/>
          <w:b/>
          <w:color w:val="000000" w:themeColor="text1"/>
        </w:rPr>
        <w:t>Peer-review started:</w:t>
      </w:r>
      <w:r w:rsidRPr="00265BA5">
        <w:rPr>
          <w:rFonts w:ascii="Book Antiqua" w:eastAsiaTheme="minorEastAsia" w:hAnsi="Book Antiqua"/>
          <w:b/>
          <w:color w:val="000000" w:themeColor="text1"/>
        </w:rPr>
        <w:t xml:space="preserve"> </w:t>
      </w:r>
      <w:r w:rsidRPr="00265BA5">
        <w:rPr>
          <w:rFonts w:ascii="Book Antiqua" w:hAnsi="Book Antiqua"/>
          <w:color w:val="000000" w:themeColor="text1"/>
        </w:rPr>
        <w:t>January</w:t>
      </w:r>
      <w:r w:rsidRPr="00265BA5">
        <w:rPr>
          <w:rFonts w:ascii="Book Antiqua" w:eastAsiaTheme="minorEastAsia" w:hAnsi="Book Antiqua"/>
          <w:color w:val="000000" w:themeColor="text1"/>
        </w:rPr>
        <w:t xml:space="preserve"> </w:t>
      </w:r>
      <w:r>
        <w:rPr>
          <w:rFonts w:ascii="Book Antiqua" w:eastAsiaTheme="minorEastAsia" w:hAnsi="Book Antiqua" w:hint="eastAsia"/>
          <w:color w:val="000000" w:themeColor="text1"/>
        </w:rPr>
        <w:t>20</w:t>
      </w:r>
      <w:r w:rsidRPr="00265BA5">
        <w:rPr>
          <w:rFonts w:ascii="Book Antiqua" w:eastAsiaTheme="minorEastAsia" w:hAnsi="Book Antiqua"/>
          <w:color w:val="000000" w:themeColor="text1"/>
        </w:rPr>
        <w:t xml:space="preserve">, </w:t>
      </w:r>
      <w:r>
        <w:rPr>
          <w:rFonts w:ascii="Book Antiqua" w:eastAsiaTheme="minorEastAsia" w:hAnsi="Book Antiqua" w:hint="eastAsia"/>
          <w:color w:val="000000" w:themeColor="text1"/>
        </w:rPr>
        <w:t>2020</w:t>
      </w:r>
    </w:p>
    <w:p w14:paraId="462C8F95" w14:textId="2CCBBE9B" w:rsidR="00DE2FE3" w:rsidRPr="00265BA5" w:rsidRDefault="00DE2FE3" w:rsidP="00DE2FE3">
      <w:pPr>
        <w:adjustRightInd w:val="0"/>
        <w:snapToGrid w:val="0"/>
        <w:spacing w:line="360" w:lineRule="auto"/>
        <w:rPr>
          <w:rFonts w:ascii="Book Antiqua" w:eastAsiaTheme="minorEastAsia" w:hAnsi="Book Antiqua"/>
          <w:b/>
          <w:color w:val="000000" w:themeColor="text1"/>
        </w:rPr>
      </w:pPr>
      <w:r w:rsidRPr="00265BA5">
        <w:rPr>
          <w:rFonts w:ascii="Book Antiqua" w:hAnsi="Book Antiqua"/>
          <w:b/>
          <w:color w:val="000000" w:themeColor="text1"/>
        </w:rPr>
        <w:t>First decision:</w:t>
      </w:r>
      <w:r w:rsidRPr="00265BA5">
        <w:rPr>
          <w:rFonts w:ascii="Book Antiqua" w:eastAsiaTheme="minorEastAsia" w:hAnsi="Book Antiqua"/>
          <w:b/>
          <w:color w:val="000000" w:themeColor="text1"/>
        </w:rPr>
        <w:t xml:space="preserve"> </w:t>
      </w:r>
      <w:r>
        <w:rPr>
          <w:rFonts w:ascii="Book Antiqua" w:hAnsi="Book Antiqua" w:hint="eastAsia"/>
          <w:color w:val="000000" w:themeColor="text1"/>
        </w:rPr>
        <w:t>March 24, 2020</w:t>
      </w:r>
    </w:p>
    <w:p w14:paraId="368D28C3" w14:textId="77777777" w:rsidR="00DE2FE3" w:rsidRDefault="00DE2FE3" w:rsidP="00DE2FE3">
      <w:pPr>
        <w:widowControl w:val="0"/>
        <w:autoSpaceDE w:val="0"/>
        <w:autoSpaceDN w:val="0"/>
        <w:adjustRightInd w:val="0"/>
        <w:snapToGrid w:val="0"/>
        <w:spacing w:line="360" w:lineRule="auto"/>
        <w:jc w:val="both"/>
        <w:rPr>
          <w:rFonts w:ascii="Book Antiqua" w:eastAsiaTheme="minorEastAsia" w:hAnsi="Book Antiqua"/>
          <w:b/>
          <w:color w:val="000000" w:themeColor="text1"/>
        </w:rPr>
      </w:pPr>
      <w:r w:rsidRPr="00265BA5">
        <w:rPr>
          <w:rFonts w:ascii="Book Antiqua" w:hAnsi="Book Antiqua"/>
          <w:b/>
          <w:color w:val="000000" w:themeColor="text1"/>
        </w:rPr>
        <w:t>Article in press:</w:t>
      </w:r>
    </w:p>
    <w:p w14:paraId="60618E50" w14:textId="77777777" w:rsidR="00DE2FE3" w:rsidRPr="00587A91" w:rsidRDefault="00DE2FE3" w:rsidP="00DE2FE3">
      <w:pPr>
        <w:widowControl w:val="0"/>
        <w:autoSpaceDE w:val="0"/>
        <w:autoSpaceDN w:val="0"/>
        <w:adjustRightInd w:val="0"/>
        <w:snapToGrid w:val="0"/>
        <w:spacing w:line="360" w:lineRule="auto"/>
        <w:jc w:val="both"/>
        <w:rPr>
          <w:rFonts w:ascii="Book Antiqua" w:eastAsiaTheme="minorEastAsia" w:hAnsi="Book Antiqua"/>
          <w:b/>
          <w:color w:val="000000" w:themeColor="text1"/>
        </w:rPr>
      </w:pPr>
    </w:p>
    <w:p w14:paraId="199D8C39" w14:textId="44504A53" w:rsidR="00DE2FE3" w:rsidRPr="00002F66" w:rsidRDefault="00DE2FE3" w:rsidP="00DE2FE3">
      <w:pPr>
        <w:widowControl w:val="0"/>
        <w:adjustRightInd w:val="0"/>
        <w:snapToGrid w:val="0"/>
        <w:spacing w:line="360" w:lineRule="auto"/>
        <w:jc w:val="both"/>
        <w:rPr>
          <w:rFonts w:ascii="Book Antiqua" w:eastAsia="微软雅黑" w:hAnsi="Book Antiqua" w:cs="宋体"/>
        </w:rPr>
      </w:pPr>
      <w:r w:rsidRPr="00002F66">
        <w:rPr>
          <w:rFonts w:ascii="Book Antiqua" w:hAnsi="Book Antiqua" w:cs="宋体"/>
          <w:b/>
        </w:rPr>
        <w:t xml:space="preserve">Specialty type: </w:t>
      </w:r>
      <w:r w:rsidR="006A6A4D" w:rsidRPr="00E700C2">
        <w:rPr>
          <w:rFonts w:ascii="Book Antiqua" w:eastAsia="微软雅黑" w:hAnsi="Book Antiqua" w:cs="宋体"/>
        </w:rPr>
        <w:t>Oncology</w:t>
      </w:r>
    </w:p>
    <w:p w14:paraId="4C193588" w14:textId="0C823BBB" w:rsidR="00DE2FE3" w:rsidRPr="00002F66" w:rsidRDefault="00DE2FE3" w:rsidP="00DE2FE3">
      <w:pPr>
        <w:widowControl w:val="0"/>
        <w:adjustRightInd w:val="0"/>
        <w:snapToGrid w:val="0"/>
        <w:spacing w:line="360" w:lineRule="auto"/>
        <w:jc w:val="both"/>
        <w:rPr>
          <w:rFonts w:ascii="Book Antiqua" w:hAnsi="Book Antiqua" w:cs="宋体"/>
        </w:rPr>
      </w:pPr>
      <w:r w:rsidRPr="00007BBA">
        <w:rPr>
          <w:rFonts w:ascii="Book Antiqua" w:hAnsi="Book Antiqua" w:cs="宋体"/>
          <w:b/>
        </w:rPr>
        <w:t>Country/Territory</w:t>
      </w:r>
      <w:r>
        <w:rPr>
          <w:rFonts w:ascii="Book Antiqua" w:hAnsi="Book Antiqua" w:cs="宋体"/>
          <w:b/>
        </w:rPr>
        <w:t> </w:t>
      </w:r>
      <w:r w:rsidRPr="00002F66">
        <w:rPr>
          <w:rFonts w:ascii="Book Antiqua" w:hAnsi="Book Antiqua" w:cs="宋体"/>
          <w:b/>
        </w:rPr>
        <w:t xml:space="preserve">of origin: </w:t>
      </w:r>
      <w:r w:rsidR="00074240">
        <w:rPr>
          <w:rFonts w:ascii="Book Antiqua" w:hAnsi="Book Antiqua" w:hint="eastAsia"/>
          <w:color w:val="000000" w:themeColor="text1"/>
        </w:rPr>
        <w:t>China</w:t>
      </w:r>
    </w:p>
    <w:p w14:paraId="7E277F8A" w14:textId="77777777" w:rsidR="00DE2FE3" w:rsidRDefault="00DE2FE3" w:rsidP="00DE2FE3">
      <w:pPr>
        <w:widowControl w:val="0"/>
        <w:adjustRightInd w:val="0"/>
        <w:snapToGrid w:val="0"/>
        <w:spacing w:line="360" w:lineRule="auto"/>
        <w:jc w:val="both"/>
        <w:rPr>
          <w:rFonts w:ascii="Book Antiqua" w:hAnsi="Book Antiqua" w:cs="宋体"/>
          <w:b/>
        </w:rPr>
      </w:pPr>
      <w:r w:rsidRPr="00007BBA">
        <w:rPr>
          <w:rFonts w:ascii="Book Antiqua" w:hAnsi="Book Antiqua" w:cs="宋体"/>
          <w:b/>
        </w:rPr>
        <w:t>Peer-review report’s scientific quality classification</w:t>
      </w:r>
    </w:p>
    <w:p w14:paraId="4C54C8DE" w14:textId="77777777" w:rsidR="00DE2FE3" w:rsidRPr="00B21057" w:rsidRDefault="00DE2FE3" w:rsidP="00DE2FE3">
      <w:pPr>
        <w:widowControl w:val="0"/>
        <w:adjustRightInd w:val="0"/>
        <w:snapToGrid w:val="0"/>
        <w:spacing w:line="360" w:lineRule="auto"/>
        <w:jc w:val="both"/>
        <w:rPr>
          <w:rFonts w:ascii="Book Antiqua" w:eastAsiaTheme="minorEastAsia" w:hAnsi="Book Antiqua" w:cs="宋体"/>
        </w:rPr>
      </w:pPr>
      <w:r>
        <w:rPr>
          <w:rFonts w:ascii="Book Antiqua" w:hAnsi="Book Antiqua" w:cs="宋体"/>
        </w:rPr>
        <w:t>Grade </w:t>
      </w:r>
      <w:proofErr w:type="gramStart"/>
      <w:r>
        <w:rPr>
          <w:rFonts w:ascii="Book Antiqua" w:hAnsi="Book Antiqua" w:cs="宋体"/>
        </w:rPr>
        <w:t>A</w:t>
      </w:r>
      <w:proofErr w:type="gramEnd"/>
      <w:r>
        <w:rPr>
          <w:rFonts w:ascii="Book Antiqua" w:hAnsi="Book Antiqua" w:cs="宋体"/>
        </w:rPr>
        <w:t xml:space="preserve"> (Excellent): </w:t>
      </w:r>
      <w:r>
        <w:rPr>
          <w:rFonts w:ascii="Book Antiqua" w:eastAsiaTheme="minorEastAsia" w:hAnsi="Book Antiqua" w:cs="宋体" w:hint="eastAsia"/>
        </w:rPr>
        <w:t>0</w:t>
      </w:r>
    </w:p>
    <w:p w14:paraId="6BAAD087" w14:textId="4F1CF573" w:rsidR="00DE2FE3" w:rsidRPr="00B21057" w:rsidRDefault="00DE2FE3" w:rsidP="00DE2FE3">
      <w:pPr>
        <w:widowControl w:val="0"/>
        <w:adjustRightInd w:val="0"/>
        <w:snapToGrid w:val="0"/>
        <w:spacing w:line="360" w:lineRule="auto"/>
        <w:jc w:val="both"/>
        <w:rPr>
          <w:rFonts w:ascii="Book Antiqua" w:eastAsiaTheme="minorEastAsia" w:hAnsi="Book Antiqua" w:cs="宋体"/>
        </w:rPr>
      </w:pPr>
      <w:r>
        <w:rPr>
          <w:rFonts w:ascii="Book Antiqua" w:hAnsi="Book Antiqua" w:cs="宋体"/>
        </w:rPr>
        <w:t xml:space="preserve">Grade B (Very good): </w:t>
      </w:r>
      <w:r>
        <w:rPr>
          <w:rFonts w:ascii="Book Antiqua" w:eastAsiaTheme="minorEastAsia" w:hAnsi="Book Antiqua" w:cs="宋体" w:hint="eastAsia"/>
        </w:rPr>
        <w:t>B</w:t>
      </w:r>
      <w:r w:rsidR="001B40B4">
        <w:rPr>
          <w:rFonts w:ascii="Book Antiqua" w:eastAsiaTheme="minorEastAsia" w:hAnsi="Book Antiqua" w:cs="宋体" w:hint="eastAsia"/>
        </w:rPr>
        <w:t>, B</w:t>
      </w:r>
    </w:p>
    <w:p w14:paraId="130EA9C1" w14:textId="50324EF9" w:rsidR="00DE2FE3" w:rsidRPr="00B21057" w:rsidRDefault="00DE2FE3" w:rsidP="00DE2FE3">
      <w:pPr>
        <w:widowControl w:val="0"/>
        <w:adjustRightInd w:val="0"/>
        <w:snapToGrid w:val="0"/>
        <w:spacing w:line="360" w:lineRule="auto"/>
        <w:jc w:val="both"/>
        <w:rPr>
          <w:rFonts w:ascii="Book Antiqua" w:eastAsiaTheme="minorEastAsia" w:hAnsi="Book Antiqua" w:cs="宋体"/>
        </w:rPr>
      </w:pPr>
      <w:r w:rsidRPr="00002F66">
        <w:rPr>
          <w:rFonts w:ascii="Book Antiqua" w:hAnsi="Book Antiqua" w:cs="宋体"/>
        </w:rPr>
        <w:t>Grade C (Good): C</w:t>
      </w:r>
    </w:p>
    <w:p w14:paraId="34931B5E" w14:textId="77777777" w:rsidR="00DE2FE3" w:rsidRPr="00002F66" w:rsidRDefault="00DE2FE3" w:rsidP="00DE2FE3">
      <w:pPr>
        <w:widowControl w:val="0"/>
        <w:adjustRightInd w:val="0"/>
        <w:snapToGrid w:val="0"/>
        <w:spacing w:line="360" w:lineRule="auto"/>
        <w:jc w:val="both"/>
        <w:rPr>
          <w:rFonts w:ascii="Book Antiqua" w:hAnsi="Book Antiqua" w:cs="宋体"/>
        </w:rPr>
      </w:pPr>
      <w:r w:rsidRPr="00002F66">
        <w:rPr>
          <w:rFonts w:ascii="Book Antiqua" w:hAnsi="Book Antiqua" w:cs="宋体"/>
        </w:rPr>
        <w:t>Grade D (Fair): 0</w:t>
      </w:r>
    </w:p>
    <w:p w14:paraId="0A8DBF37" w14:textId="77777777" w:rsidR="00DE2FE3" w:rsidRPr="00002F66" w:rsidRDefault="00DE2FE3" w:rsidP="00DE2FE3">
      <w:pPr>
        <w:widowControl w:val="0"/>
        <w:adjustRightInd w:val="0"/>
        <w:snapToGrid w:val="0"/>
        <w:spacing w:line="360" w:lineRule="auto"/>
        <w:jc w:val="both"/>
        <w:rPr>
          <w:rFonts w:ascii="Book Antiqua" w:hAnsi="Book Antiqua"/>
          <w:kern w:val="2"/>
        </w:rPr>
      </w:pPr>
      <w:r w:rsidRPr="00002F66">
        <w:rPr>
          <w:rFonts w:ascii="Book Antiqua" w:hAnsi="Book Antiqua" w:cs="宋体"/>
        </w:rPr>
        <w:t>Grade E (Poor): 0</w:t>
      </w:r>
    </w:p>
    <w:p w14:paraId="7AED6131" w14:textId="77777777" w:rsidR="00DE2FE3" w:rsidRPr="008C31A7" w:rsidRDefault="00DE2FE3" w:rsidP="00DE2FE3">
      <w:pPr>
        <w:adjustRightInd w:val="0"/>
        <w:snapToGrid w:val="0"/>
        <w:spacing w:line="360" w:lineRule="auto"/>
        <w:jc w:val="both"/>
        <w:rPr>
          <w:rFonts w:ascii="Book Antiqua" w:hAnsi="Book Antiqua"/>
        </w:rPr>
      </w:pPr>
    </w:p>
    <w:p w14:paraId="7FB68830" w14:textId="77C31824" w:rsidR="00DE2FE3" w:rsidRPr="008C31A7" w:rsidRDefault="00DE2FE3" w:rsidP="00DE2FE3">
      <w:pPr>
        <w:adjustRightInd w:val="0"/>
        <w:snapToGrid w:val="0"/>
        <w:spacing w:line="360" w:lineRule="auto"/>
        <w:rPr>
          <w:rFonts w:ascii="Book Antiqua" w:eastAsia="宋体" w:hAnsi="Book Antiqua" w:cs="Arial"/>
          <w:color w:val="000000" w:themeColor="text1"/>
        </w:rPr>
      </w:pPr>
      <w:r w:rsidRPr="008C31A7">
        <w:rPr>
          <w:rFonts w:ascii="Book Antiqua" w:hAnsi="Book Antiqua"/>
          <w:b/>
          <w:bCs/>
        </w:rPr>
        <w:t xml:space="preserve">P-Reviewer: </w:t>
      </w:r>
      <w:r w:rsidR="008C31A7" w:rsidRPr="008C31A7">
        <w:rPr>
          <w:rFonts w:ascii="Book Antiqua" w:hAnsi="Book Antiqua"/>
        </w:rPr>
        <w:t xml:space="preserve">Krishnan A, </w:t>
      </w:r>
      <w:proofErr w:type="spellStart"/>
      <w:r w:rsidR="008C31A7" w:rsidRPr="008C31A7">
        <w:rPr>
          <w:rFonts w:ascii="Book Antiqua" w:hAnsi="Book Antiqua"/>
        </w:rPr>
        <w:t>Steenholdt</w:t>
      </w:r>
      <w:proofErr w:type="spellEnd"/>
      <w:r w:rsidR="008C31A7" w:rsidRPr="008C31A7">
        <w:rPr>
          <w:rFonts w:ascii="Book Antiqua" w:hAnsi="Book Antiqua"/>
        </w:rPr>
        <w:t xml:space="preserve"> C, </w:t>
      </w:r>
      <w:proofErr w:type="spellStart"/>
      <w:r w:rsidR="008C31A7" w:rsidRPr="008C31A7">
        <w:rPr>
          <w:rFonts w:ascii="Book Antiqua" w:hAnsi="Book Antiqua"/>
        </w:rPr>
        <w:t>Vermeire</w:t>
      </w:r>
      <w:proofErr w:type="spellEnd"/>
      <w:r w:rsidR="008C31A7" w:rsidRPr="008C31A7">
        <w:rPr>
          <w:rFonts w:ascii="Book Antiqua" w:hAnsi="Book Antiqua"/>
        </w:rPr>
        <w:t xml:space="preserve"> S</w:t>
      </w:r>
      <w:r w:rsidRPr="008C31A7">
        <w:rPr>
          <w:rFonts w:ascii="Book Antiqua" w:hAnsi="Book Antiqua"/>
          <w:b/>
          <w:bCs/>
        </w:rPr>
        <w:t xml:space="preserve"> S-Editor:</w:t>
      </w:r>
      <w:r w:rsidRPr="008C31A7">
        <w:rPr>
          <w:rFonts w:ascii="Book Antiqua" w:hAnsi="Book Antiqua"/>
        </w:rPr>
        <w:t xml:space="preserve"> </w:t>
      </w:r>
      <w:r w:rsidR="001B40B4" w:rsidRPr="008C31A7">
        <w:rPr>
          <w:rFonts w:ascii="Book Antiqua" w:eastAsiaTheme="minorEastAsia" w:hAnsi="Book Antiqua"/>
        </w:rPr>
        <w:t>Wang JL</w:t>
      </w:r>
      <w:r w:rsidRPr="008C31A7">
        <w:rPr>
          <w:rFonts w:ascii="Book Antiqua" w:eastAsiaTheme="minorEastAsia" w:hAnsi="Book Antiqua"/>
        </w:rPr>
        <w:t xml:space="preserve"> </w:t>
      </w:r>
      <w:r w:rsidRPr="008C31A7">
        <w:rPr>
          <w:rFonts w:ascii="Book Antiqua" w:hAnsi="Book Antiqua"/>
          <w:b/>
          <w:bCs/>
        </w:rPr>
        <w:t>L-Editor:</w:t>
      </w:r>
      <w:r w:rsidRPr="008C31A7">
        <w:rPr>
          <w:rFonts w:ascii="Book Antiqua" w:hAnsi="Book Antiqua"/>
        </w:rPr>
        <w:t xml:space="preserve"> </w:t>
      </w:r>
      <w:r w:rsidR="00845E62">
        <w:rPr>
          <w:rFonts w:ascii="Book Antiqua" w:hAnsi="Book Antiqua"/>
        </w:rPr>
        <w:t>Wang TQ</w:t>
      </w:r>
      <w:r w:rsidRPr="008C31A7">
        <w:rPr>
          <w:rFonts w:ascii="Book Antiqua" w:hAnsi="Book Antiqua"/>
        </w:rPr>
        <w:t xml:space="preserve"> </w:t>
      </w:r>
      <w:r w:rsidRPr="008C31A7">
        <w:rPr>
          <w:rFonts w:ascii="Book Antiqua" w:hAnsi="Book Antiqua"/>
          <w:b/>
          <w:bCs/>
        </w:rPr>
        <w:t>E-Editor:</w:t>
      </w:r>
    </w:p>
    <w:p w14:paraId="03CCA1DB" w14:textId="77777777" w:rsidR="00664809" w:rsidRPr="00DE2FE3" w:rsidRDefault="00664809" w:rsidP="00927B98">
      <w:pPr>
        <w:adjustRightInd w:val="0"/>
        <w:snapToGrid w:val="0"/>
        <w:spacing w:line="360" w:lineRule="auto"/>
        <w:jc w:val="both"/>
        <w:rPr>
          <w:rFonts w:ascii="Book Antiqua" w:hAnsi="Book Antiqua" w:cs="Arial"/>
          <w:color w:val="000000" w:themeColor="text1"/>
        </w:rPr>
      </w:pPr>
    </w:p>
    <w:p w14:paraId="6E7C6B1A" w14:textId="77777777" w:rsidR="006C6747" w:rsidRDefault="006C2FA1" w:rsidP="00927B98">
      <w:pPr>
        <w:adjustRightInd w:val="0"/>
        <w:snapToGrid w:val="0"/>
        <w:spacing w:line="360" w:lineRule="auto"/>
        <w:jc w:val="both"/>
        <w:rPr>
          <w:rFonts w:ascii="Book Antiqua" w:hAnsi="Book Antiqua" w:cs="Arial"/>
          <w:b/>
          <w:color w:val="000000" w:themeColor="text1"/>
        </w:rPr>
      </w:pPr>
      <w:r w:rsidRPr="00927B98">
        <w:rPr>
          <w:rFonts w:ascii="Book Antiqua" w:hAnsi="Book Antiqua" w:cs="Arial"/>
          <w:b/>
          <w:caps/>
          <w:color w:val="000000" w:themeColor="text1"/>
        </w:rPr>
        <w:br w:type="page"/>
      </w:r>
      <w:r w:rsidRPr="00927B98">
        <w:rPr>
          <w:rFonts w:ascii="Book Antiqua" w:hAnsi="Book Antiqua" w:cs="Arial"/>
          <w:b/>
          <w:color w:val="000000" w:themeColor="text1"/>
        </w:rPr>
        <w:lastRenderedPageBreak/>
        <w:t xml:space="preserve">Figure </w:t>
      </w:r>
      <w:bookmarkStart w:id="786" w:name="OLE_LINK1005"/>
      <w:bookmarkStart w:id="787" w:name="OLE_LINK1006"/>
      <w:r w:rsidRPr="00927B98">
        <w:rPr>
          <w:rFonts w:ascii="Book Antiqua" w:hAnsi="Book Antiqua" w:cs="Arial"/>
          <w:b/>
          <w:color w:val="000000" w:themeColor="text1"/>
        </w:rPr>
        <w:t>Legends</w:t>
      </w:r>
      <w:bookmarkEnd w:id="786"/>
      <w:bookmarkEnd w:id="787"/>
    </w:p>
    <w:p w14:paraId="60293B9C" w14:textId="3625B37D" w:rsidR="007B0DC7" w:rsidRPr="00927B98" w:rsidRDefault="00744700" w:rsidP="00927B98">
      <w:pPr>
        <w:adjustRightInd w:val="0"/>
        <w:snapToGrid w:val="0"/>
        <w:spacing w:line="360" w:lineRule="auto"/>
        <w:jc w:val="both"/>
        <w:rPr>
          <w:rFonts w:ascii="Book Antiqua" w:hAnsi="Book Antiqua" w:cs="Arial"/>
          <w:b/>
          <w:color w:val="000000" w:themeColor="text1"/>
        </w:rPr>
      </w:pPr>
      <w:r w:rsidRPr="00927B98">
        <w:rPr>
          <w:rFonts w:ascii="Book Antiqua" w:hAnsi="Book Antiqua"/>
          <w:b/>
          <w:noProof/>
          <w:color w:val="000000" w:themeColor="text1"/>
        </w:rPr>
        <w:drawing>
          <wp:inline distT="0" distB="0" distL="0" distR="0" wp14:anchorId="737F715B" wp14:editId="0BBF8C88">
            <wp:extent cx="4720796" cy="7620000"/>
            <wp:effectExtent l="0" t="0" r="3810" b="0"/>
            <wp:docPr id="36" name="图片 36" descr="图片包含 照片, 室内, 不同, 制造&#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 1.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38162" cy="7648031"/>
                    </a:xfrm>
                    <a:prstGeom prst="rect">
                      <a:avLst/>
                    </a:prstGeom>
                  </pic:spPr>
                </pic:pic>
              </a:graphicData>
            </a:graphic>
          </wp:inline>
        </w:drawing>
      </w:r>
    </w:p>
    <w:p w14:paraId="157B65DF" w14:textId="378A86C4" w:rsidR="00744700" w:rsidRPr="00927B98" w:rsidRDefault="00A129F2"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b/>
          <w:color w:val="000000" w:themeColor="text1"/>
        </w:rPr>
        <w:t xml:space="preserve">Figure 1 </w:t>
      </w:r>
      <w:r w:rsidR="005D7B8D" w:rsidRPr="00927B98">
        <w:rPr>
          <w:rFonts w:ascii="Book Antiqua" w:hAnsi="Book Antiqua" w:cs="Arial"/>
          <w:b/>
          <w:bCs/>
          <w:color w:val="000000" w:themeColor="text1"/>
        </w:rPr>
        <w:t xml:space="preserve">Illustration of the circular stapled anastomosis with application of fibrin sealant </w:t>
      </w:r>
      <w:bookmarkStart w:id="788" w:name="OLE_LINK972"/>
      <w:bookmarkStart w:id="789" w:name="OLE_LINK973"/>
      <w:r w:rsidR="00845E62">
        <w:rPr>
          <w:rFonts w:ascii="Book Antiqua" w:hAnsi="Book Antiqua" w:cs="Arial"/>
          <w:b/>
          <w:bCs/>
          <w:color w:val="000000" w:themeColor="text1"/>
        </w:rPr>
        <w:t>to</w:t>
      </w:r>
      <w:r w:rsidR="00845E62" w:rsidRPr="00927B98">
        <w:rPr>
          <w:rFonts w:ascii="Book Antiqua" w:hAnsi="Book Antiqua" w:cs="Arial"/>
          <w:b/>
          <w:bCs/>
          <w:color w:val="000000" w:themeColor="text1"/>
        </w:rPr>
        <w:t xml:space="preserve"> </w:t>
      </w:r>
      <w:r w:rsidR="005D7B8D" w:rsidRPr="00927B98">
        <w:rPr>
          <w:rFonts w:ascii="Book Antiqua" w:hAnsi="Book Antiqua" w:cs="Arial"/>
          <w:b/>
          <w:bCs/>
          <w:color w:val="000000" w:themeColor="text1"/>
        </w:rPr>
        <w:t>esophagogastric anastomosis after esophageal resection</w:t>
      </w:r>
      <w:r w:rsidR="00826935" w:rsidRPr="00927B98">
        <w:rPr>
          <w:rFonts w:ascii="Book Antiqua" w:hAnsi="Book Antiqua" w:cs="Arial"/>
          <w:color w:val="000000" w:themeColor="text1"/>
        </w:rPr>
        <w:t>.</w:t>
      </w:r>
      <w:bookmarkEnd w:id="788"/>
      <w:bookmarkEnd w:id="789"/>
      <w:r w:rsidR="00826935" w:rsidRPr="00927B98">
        <w:rPr>
          <w:rFonts w:ascii="Book Antiqua" w:hAnsi="Book Antiqua" w:cs="Arial"/>
          <w:color w:val="000000" w:themeColor="text1"/>
        </w:rPr>
        <w:t xml:space="preserve"> </w:t>
      </w:r>
      <w:r w:rsidRPr="00927B98">
        <w:rPr>
          <w:rFonts w:ascii="Book Antiqua" w:hAnsi="Book Antiqua" w:cs="Arial"/>
          <w:color w:val="000000" w:themeColor="text1"/>
        </w:rPr>
        <w:t>A</w:t>
      </w:r>
      <w:r w:rsidR="00826935" w:rsidRPr="00927B98">
        <w:rPr>
          <w:rFonts w:ascii="Book Antiqua" w:hAnsi="Book Antiqua" w:cs="Arial"/>
          <w:color w:val="000000" w:themeColor="text1"/>
        </w:rPr>
        <w:t>:</w:t>
      </w:r>
      <w:r w:rsidRPr="00927B98">
        <w:rPr>
          <w:rFonts w:ascii="Book Antiqua" w:hAnsi="Book Antiqua" w:cs="Arial"/>
          <w:b/>
          <w:color w:val="000000" w:themeColor="text1"/>
        </w:rPr>
        <w:t xml:space="preserve"> </w:t>
      </w:r>
      <w:r w:rsidRPr="00927B98">
        <w:rPr>
          <w:rFonts w:ascii="Book Antiqua" w:hAnsi="Book Antiqua" w:cs="Arial"/>
          <w:color w:val="000000" w:themeColor="text1"/>
        </w:rPr>
        <w:t>The</w:t>
      </w:r>
      <w:r w:rsidRPr="00927B98">
        <w:rPr>
          <w:rFonts w:ascii="Book Antiqua" w:hAnsi="Book Antiqua" w:cs="Arial"/>
          <w:b/>
          <w:color w:val="000000" w:themeColor="text1"/>
        </w:rPr>
        <w:t xml:space="preserve"> </w:t>
      </w:r>
      <w:r w:rsidRPr="00927B98">
        <w:rPr>
          <w:rFonts w:ascii="Book Antiqua" w:hAnsi="Book Antiqua" w:cs="Arial"/>
          <w:color w:val="000000" w:themeColor="text1"/>
        </w:rPr>
        <w:t>stapler head was placed into cervical</w:t>
      </w:r>
      <w:r w:rsidRPr="00927B98">
        <w:rPr>
          <w:rFonts w:ascii="Book Antiqua" w:hAnsi="Book Antiqua" w:cs="Arial"/>
          <w:b/>
          <w:color w:val="000000" w:themeColor="text1"/>
        </w:rPr>
        <w:t xml:space="preserve"> </w:t>
      </w:r>
      <w:r w:rsidRPr="00927B98">
        <w:rPr>
          <w:rFonts w:ascii="Book Antiqua" w:hAnsi="Book Antiqua" w:cs="Arial"/>
          <w:color w:val="000000" w:themeColor="text1"/>
        </w:rPr>
        <w:t>esophagus stump and tied carefully</w:t>
      </w:r>
      <w:r w:rsidR="00826935" w:rsidRPr="00927B98">
        <w:rPr>
          <w:rFonts w:ascii="Book Antiqua" w:hAnsi="Book Antiqua" w:cs="Arial"/>
          <w:color w:val="000000" w:themeColor="text1"/>
        </w:rPr>
        <w:t xml:space="preserve">; </w:t>
      </w:r>
      <w:r w:rsidRPr="00927B98">
        <w:rPr>
          <w:rFonts w:ascii="Book Antiqua" w:hAnsi="Book Antiqua" w:cs="Arial"/>
          <w:color w:val="000000" w:themeColor="text1"/>
        </w:rPr>
        <w:lastRenderedPageBreak/>
        <w:t>B</w:t>
      </w:r>
      <w:r w:rsidR="00826935" w:rsidRPr="00927B98">
        <w:rPr>
          <w:rFonts w:ascii="Book Antiqua" w:hAnsi="Book Antiqua" w:cs="Arial"/>
          <w:color w:val="000000" w:themeColor="text1"/>
        </w:rPr>
        <w:t>:</w:t>
      </w:r>
      <w:r w:rsidRPr="00927B98">
        <w:rPr>
          <w:rFonts w:ascii="Book Antiqua" w:hAnsi="Book Antiqua" w:cs="Arial"/>
          <w:color w:val="000000" w:themeColor="text1"/>
        </w:rPr>
        <w:t xml:space="preserve"> Incision of the gastric wall and insert of the stapler</w:t>
      </w:r>
      <w:r w:rsidR="00826935" w:rsidRPr="00927B98">
        <w:rPr>
          <w:rFonts w:ascii="Book Antiqua" w:hAnsi="Book Antiqua" w:cs="Arial"/>
          <w:color w:val="000000" w:themeColor="text1"/>
        </w:rPr>
        <w:t>;</w:t>
      </w:r>
      <w:r w:rsidRPr="00927B98">
        <w:rPr>
          <w:rFonts w:ascii="Book Antiqua" w:hAnsi="Book Antiqua" w:cs="Arial"/>
          <w:color w:val="000000" w:themeColor="text1"/>
        </w:rPr>
        <w:t xml:space="preserve"> C</w:t>
      </w:r>
      <w:r w:rsidR="00826935" w:rsidRPr="00927B98">
        <w:rPr>
          <w:rFonts w:ascii="Book Antiqua" w:hAnsi="Book Antiqua" w:cs="Arial"/>
          <w:color w:val="000000" w:themeColor="text1"/>
        </w:rPr>
        <w:t>:</w:t>
      </w:r>
      <w:r w:rsidRPr="00927B98">
        <w:rPr>
          <w:rFonts w:ascii="Book Antiqua" w:hAnsi="Book Antiqua" w:cs="Arial"/>
          <w:color w:val="000000" w:themeColor="text1"/>
        </w:rPr>
        <w:t xml:space="preserve"> Esophagogastric end-to-side anastomosis with </w:t>
      </w:r>
      <w:r w:rsidR="00845E62">
        <w:rPr>
          <w:rFonts w:ascii="Book Antiqua" w:hAnsi="Book Antiqua" w:cs="Arial"/>
          <w:color w:val="000000" w:themeColor="text1"/>
        </w:rPr>
        <w:t xml:space="preserve">a </w:t>
      </w:r>
      <w:r w:rsidRPr="00927B98">
        <w:rPr>
          <w:rFonts w:ascii="Book Antiqua" w:hAnsi="Book Antiqua" w:cs="Arial"/>
          <w:color w:val="000000" w:themeColor="text1"/>
        </w:rPr>
        <w:t>circular stapler</w:t>
      </w:r>
      <w:r w:rsidR="00826935" w:rsidRPr="00927B98">
        <w:rPr>
          <w:rFonts w:ascii="Book Antiqua" w:hAnsi="Book Antiqua" w:cs="Arial"/>
          <w:color w:val="000000" w:themeColor="text1"/>
        </w:rPr>
        <w:t>;</w:t>
      </w:r>
      <w:r w:rsidRPr="00927B98">
        <w:rPr>
          <w:rFonts w:ascii="Book Antiqua" w:hAnsi="Book Antiqua" w:cs="Arial"/>
          <w:color w:val="000000" w:themeColor="text1"/>
        </w:rPr>
        <w:t xml:space="preserve"> D</w:t>
      </w:r>
      <w:r w:rsidR="00826935" w:rsidRPr="00927B98">
        <w:rPr>
          <w:rFonts w:ascii="Book Antiqua" w:hAnsi="Book Antiqua" w:cs="Arial"/>
          <w:color w:val="000000" w:themeColor="text1"/>
        </w:rPr>
        <w:t xml:space="preserve">: </w:t>
      </w:r>
      <w:r w:rsidRPr="00927B98">
        <w:rPr>
          <w:rFonts w:ascii="Book Antiqua" w:hAnsi="Book Antiqua" w:cs="Arial"/>
          <w:color w:val="000000" w:themeColor="text1"/>
        </w:rPr>
        <w:t>Closure of the fundus of gastric conduit with a linear stapler</w:t>
      </w:r>
      <w:r w:rsidR="00826935" w:rsidRPr="00927B98">
        <w:rPr>
          <w:rFonts w:ascii="Book Antiqua" w:hAnsi="Book Antiqua" w:cs="Arial"/>
          <w:color w:val="000000" w:themeColor="text1"/>
        </w:rPr>
        <w:t>;</w:t>
      </w:r>
      <w:r w:rsidRPr="00927B98">
        <w:rPr>
          <w:rFonts w:ascii="Book Antiqua" w:hAnsi="Book Antiqua" w:cs="Arial"/>
          <w:color w:val="000000" w:themeColor="text1"/>
        </w:rPr>
        <w:t xml:space="preserve"> E</w:t>
      </w:r>
      <w:r w:rsidR="00826935" w:rsidRPr="00927B98">
        <w:rPr>
          <w:rFonts w:ascii="Book Antiqua" w:hAnsi="Book Antiqua" w:cs="Arial"/>
          <w:color w:val="000000" w:themeColor="text1"/>
        </w:rPr>
        <w:t>:</w:t>
      </w:r>
      <w:r w:rsidRPr="00927B98">
        <w:rPr>
          <w:rFonts w:ascii="Book Antiqua" w:hAnsi="Book Antiqua" w:cs="Arial"/>
          <w:color w:val="000000" w:themeColor="text1"/>
        </w:rPr>
        <w:t xml:space="preserve"> Anastomosis and gastric stump after circular stapling</w:t>
      </w:r>
      <w:r w:rsidR="00826935" w:rsidRPr="00927B98">
        <w:rPr>
          <w:rFonts w:ascii="Book Antiqua" w:hAnsi="Book Antiqua" w:cs="Arial"/>
          <w:color w:val="000000" w:themeColor="text1"/>
        </w:rPr>
        <w:t>;</w:t>
      </w:r>
      <w:r w:rsidRPr="00927B98">
        <w:rPr>
          <w:rFonts w:ascii="Book Antiqua" w:hAnsi="Book Antiqua" w:cs="Arial"/>
          <w:color w:val="000000" w:themeColor="text1"/>
        </w:rPr>
        <w:t xml:space="preserve"> F</w:t>
      </w:r>
      <w:r w:rsidR="00826935" w:rsidRPr="00927B98">
        <w:rPr>
          <w:rFonts w:ascii="Book Antiqua" w:hAnsi="Book Antiqua" w:cs="Arial"/>
          <w:color w:val="000000" w:themeColor="text1"/>
        </w:rPr>
        <w:t>:</w:t>
      </w:r>
      <w:r w:rsidRPr="00927B98">
        <w:rPr>
          <w:rFonts w:ascii="Book Antiqua" w:hAnsi="Book Antiqua" w:cs="Arial"/>
          <w:color w:val="000000" w:themeColor="text1"/>
        </w:rPr>
        <w:t xml:space="preserve"> The staple line was inverted </w:t>
      </w:r>
      <w:r w:rsidR="00845E62">
        <w:rPr>
          <w:rFonts w:ascii="Book Antiqua" w:hAnsi="Book Antiqua" w:cs="Arial"/>
          <w:color w:val="000000" w:themeColor="text1"/>
        </w:rPr>
        <w:t>with</w:t>
      </w:r>
      <w:r w:rsidR="00845E62" w:rsidRPr="00927B98">
        <w:rPr>
          <w:rFonts w:ascii="Book Antiqua" w:hAnsi="Book Antiqua" w:cs="Arial"/>
          <w:color w:val="000000" w:themeColor="text1"/>
        </w:rPr>
        <w:t xml:space="preserve"> </w:t>
      </w:r>
      <w:r w:rsidRPr="00927B98">
        <w:rPr>
          <w:rFonts w:ascii="Book Antiqua" w:hAnsi="Book Antiqua" w:cs="Arial"/>
          <w:color w:val="000000" w:themeColor="text1"/>
        </w:rPr>
        <w:t>a whole-layer suture</w:t>
      </w:r>
      <w:r w:rsidR="00826935" w:rsidRPr="00927B98">
        <w:rPr>
          <w:rFonts w:ascii="Book Antiqua" w:hAnsi="Book Antiqua" w:cs="Arial"/>
          <w:color w:val="000000" w:themeColor="text1"/>
        </w:rPr>
        <w:t>;</w:t>
      </w:r>
      <w:r w:rsidRPr="00927B98">
        <w:rPr>
          <w:rFonts w:ascii="Book Antiqua" w:hAnsi="Book Antiqua" w:cs="Arial"/>
          <w:color w:val="000000" w:themeColor="text1"/>
        </w:rPr>
        <w:t xml:space="preserve"> G</w:t>
      </w:r>
      <w:r w:rsidR="00826935" w:rsidRPr="00927B98">
        <w:rPr>
          <w:rFonts w:ascii="Book Antiqua" w:hAnsi="Book Antiqua" w:cs="Arial"/>
          <w:color w:val="000000" w:themeColor="text1"/>
        </w:rPr>
        <w:t>:</w:t>
      </w:r>
      <w:r w:rsidRPr="00927B98">
        <w:rPr>
          <w:rFonts w:ascii="Book Antiqua" w:hAnsi="Book Antiqua" w:cs="Arial"/>
          <w:color w:val="000000" w:themeColor="text1"/>
        </w:rPr>
        <w:t xml:space="preserve"> </w:t>
      </w:r>
      <w:r w:rsidR="00845E62">
        <w:rPr>
          <w:rFonts w:ascii="Book Antiqua" w:hAnsi="Book Antiqua" w:cs="Arial"/>
          <w:color w:val="000000" w:themeColor="text1"/>
        </w:rPr>
        <w:t>F</w:t>
      </w:r>
      <w:r w:rsidR="00845E62" w:rsidRPr="006C6747">
        <w:rPr>
          <w:rFonts w:ascii="Book Antiqua" w:hAnsi="Book Antiqua" w:cs="Arial"/>
          <w:color w:val="000000" w:themeColor="text1"/>
        </w:rPr>
        <w:t xml:space="preserve">ibrin </w:t>
      </w:r>
      <w:r w:rsidR="006C6747" w:rsidRPr="006C6747">
        <w:rPr>
          <w:rFonts w:ascii="Book Antiqua" w:hAnsi="Book Antiqua" w:cs="Arial"/>
          <w:color w:val="000000" w:themeColor="text1"/>
        </w:rPr>
        <w:t xml:space="preserve">sealant </w:t>
      </w:r>
      <w:r w:rsidRPr="00927B98">
        <w:rPr>
          <w:rFonts w:ascii="Book Antiqua" w:hAnsi="Book Antiqua" w:cs="Arial"/>
          <w:color w:val="000000" w:themeColor="text1"/>
        </w:rPr>
        <w:t>was applied to the esophagogastric anastomosis circumferentially</w:t>
      </w:r>
      <w:r w:rsidR="00826935" w:rsidRPr="00927B98">
        <w:rPr>
          <w:rFonts w:ascii="Book Antiqua" w:hAnsi="Book Antiqua" w:cs="Arial"/>
          <w:color w:val="000000" w:themeColor="text1"/>
        </w:rPr>
        <w:t>;</w:t>
      </w:r>
      <w:r w:rsidRPr="00927B98">
        <w:rPr>
          <w:rFonts w:ascii="Book Antiqua" w:hAnsi="Book Antiqua" w:cs="Arial"/>
          <w:color w:val="000000" w:themeColor="text1"/>
        </w:rPr>
        <w:t xml:space="preserve"> H</w:t>
      </w:r>
      <w:r w:rsidR="00826935" w:rsidRPr="00927B98">
        <w:rPr>
          <w:rFonts w:ascii="Book Antiqua" w:hAnsi="Book Antiqua" w:cs="Arial"/>
          <w:color w:val="000000" w:themeColor="text1"/>
        </w:rPr>
        <w:t>:</w:t>
      </w:r>
      <w:r w:rsidRPr="00927B98">
        <w:rPr>
          <w:rFonts w:ascii="Book Antiqua" w:hAnsi="Book Antiqua" w:cs="Arial"/>
          <w:color w:val="000000" w:themeColor="text1"/>
        </w:rPr>
        <w:t xml:space="preserve"> Completion of the application of </w:t>
      </w:r>
      <w:r w:rsidR="006C6747" w:rsidRPr="006C6747">
        <w:rPr>
          <w:rFonts w:ascii="Book Antiqua" w:hAnsi="Book Antiqua" w:cs="Arial"/>
          <w:color w:val="000000" w:themeColor="text1"/>
        </w:rPr>
        <w:t xml:space="preserve">fibrin sealant </w:t>
      </w:r>
      <w:r w:rsidR="00845E62">
        <w:rPr>
          <w:rFonts w:ascii="Book Antiqua" w:hAnsi="Book Antiqua" w:cs="Arial"/>
          <w:color w:val="000000" w:themeColor="text1"/>
        </w:rPr>
        <w:t>to</w:t>
      </w:r>
      <w:r w:rsidR="00845E62" w:rsidRPr="00927B98">
        <w:rPr>
          <w:rFonts w:ascii="Book Antiqua" w:hAnsi="Book Antiqua" w:cs="Arial"/>
          <w:color w:val="000000" w:themeColor="text1"/>
        </w:rPr>
        <w:t xml:space="preserve"> </w:t>
      </w:r>
      <w:r w:rsidRPr="00927B98">
        <w:rPr>
          <w:rFonts w:ascii="Book Antiqua" w:hAnsi="Book Antiqua" w:cs="Arial"/>
          <w:color w:val="000000" w:themeColor="text1"/>
        </w:rPr>
        <w:t>cervical anastomosis.</w:t>
      </w:r>
    </w:p>
    <w:p w14:paraId="00973100" w14:textId="7E9716EC" w:rsidR="00744700" w:rsidRPr="00927B98" w:rsidRDefault="00744700"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br w:type="page"/>
      </w:r>
    </w:p>
    <w:p w14:paraId="2094CF8B" w14:textId="33241E24" w:rsidR="00B96932" w:rsidRPr="00927B98" w:rsidRDefault="00FA280E" w:rsidP="00927B98">
      <w:pPr>
        <w:pStyle w:val="EndNoteBibliography"/>
        <w:adjustRightInd w:val="0"/>
        <w:snapToGrid w:val="0"/>
        <w:spacing w:line="360" w:lineRule="auto"/>
        <w:jc w:val="both"/>
        <w:rPr>
          <w:rFonts w:ascii="Book Antiqua" w:hAnsi="Book Antiqua" w:cs="Arial"/>
          <w:b/>
          <w:color w:val="000000" w:themeColor="text1"/>
          <w:szCs w:val="24"/>
        </w:rPr>
      </w:pPr>
      <w:bookmarkStart w:id="790" w:name="OLE_LINK321"/>
      <w:bookmarkStart w:id="791" w:name="OLE_LINK322"/>
      <w:bookmarkStart w:id="792" w:name="OLE_LINK237"/>
      <w:bookmarkStart w:id="793" w:name="OLE_LINK238"/>
      <w:bookmarkStart w:id="794" w:name="OLE_LINK1055"/>
      <w:bookmarkStart w:id="795" w:name="OLE_LINK1056"/>
      <w:bookmarkStart w:id="796" w:name="OLE_LINK554"/>
      <w:bookmarkStart w:id="797" w:name="OLE_LINK555"/>
      <w:bookmarkStart w:id="798" w:name="OLE_LINK560"/>
      <w:bookmarkStart w:id="799" w:name="OLE_LINK457"/>
      <w:bookmarkStart w:id="800" w:name="OLE_LINK333"/>
      <w:r w:rsidRPr="00927B98">
        <w:rPr>
          <w:rFonts w:ascii="Book Antiqua" w:hAnsi="Book Antiqua" w:cs="Arial"/>
          <w:b/>
          <w:noProof/>
          <w:color w:val="000000" w:themeColor="text1"/>
          <w:szCs w:val="24"/>
        </w:rPr>
        <w:lastRenderedPageBreak/>
        <w:drawing>
          <wp:inline distT="0" distB="0" distL="0" distR="0" wp14:anchorId="0BA5103E" wp14:editId="2E129632">
            <wp:extent cx="4875983" cy="508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eps"/>
                    <pic:cNvPicPr/>
                  </pic:nvPicPr>
                  <pic:blipFill>
                    <a:blip r:embed="rId11">
                      <a:extLst>
                        <a:ext uri="{28A0092B-C50C-407E-A947-70E740481C1C}">
                          <a14:useLocalDpi xmlns:a14="http://schemas.microsoft.com/office/drawing/2010/main" val="0"/>
                        </a:ext>
                      </a:extLst>
                    </a:blip>
                    <a:stretch>
                      <a:fillRect/>
                    </a:stretch>
                  </pic:blipFill>
                  <pic:spPr>
                    <a:xfrm>
                      <a:off x="0" y="0"/>
                      <a:ext cx="4960710" cy="5168272"/>
                    </a:xfrm>
                    <a:prstGeom prst="rect">
                      <a:avLst/>
                    </a:prstGeom>
                  </pic:spPr>
                </pic:pic>
              </a:graphicData>
            </a:graphic>
          </wp:inline>
        </w:drawing>
      </w:r>
    </w:p>
    <w:p w14:paraId="538BF4BD" w14:textId="17AE7840" w:rsidR="006C2FA1" w:rsidRPr="00927B98" w:rsidRDefault="006C2FA1" w:rsidP="00927B98">
      <w:pPr>
        <w:pStyle w:val="EndNoteBibliography"/>
        <w:adjustRightInd w:val="0"/>
        <w:snapToGrid w:val="0"/>
        <w:spacing w:line="360" w:lineRule="auto"/>
        <w:jc w:val="both"/>
        <w:rPr>
          <w:rFonts w:ascii="Book Antiqua" w:hAnsi="Book Antiqua" w:cs="Arial"/>
          <w:b/>
          <w:color w:val="000000" w:themeColor="text1"/>
          <w:szCs w:val="24"/>
        </w:rPr>
      </w:pPr>
      <w:r w:rsidRPr="00927B98">
        <w:rPr>
          <w:rFonts w:ascii="Book Antiqua" w:hAnsi="Book Antiqua" w:cs="Arial"/>
          <w:b/>
          <w:color w:val="000000" w:themeColor="text1"/>
          <w:szCs w:val="24"/>
        </w:rPr>
        <w:t xml:space="preserve">Figure </w:t>
      </w:r>
      <w:bookmarkEnd w:id="790"/>
      <w:bookmarkEnd w:id="791"/>
      <w:bookmarkEnd w:id="792"/>
      <w:bookmarkEnd w:id="793"/>
      <w:r w:rsidR="00A47039" w:rsidRPr="00927B98">
        <w:rPr>
          <w:rFonts w:ascii="Book Antiqua" w:hAnsi="Book Antiqua" w:cs="Arial"/>
          <w:b/>
          <w:color w:val="000000" w:themeColor="text1"/>
          <w:szCs w:val="24"/>
        </w:rPr>
        <w:t>2</w:t>
      </w:r>
      <w:r w:rsidRPr="00927B98">
        <w:rPr>
          <w:rFonts w:ascii="Book Antiqua" w:hAnsi="Book Antiqua" w:cs="Arial"/>
          <w:b/>
          <w:color w:val="000000" w:themeColor="text1"/>
          <w:szCs w:val="24"/>
        </w:rPr>
        <w:t xml:space="preserve"> Trial profile</w:t>
      </w:r>
      <w:bookmarkEnd w:id="794"/>
      <w:bookmarkEnd w:id="795"/>
      <w:r w:rsidR="00E775DE">
        <w:rPr>
          <w:rFonts w:ascii="Book Antiqua" w:hAnsi="Book Antiqua" w:cs="Arial" w:hint="eastAsia"/>
          <w:b/>
          <w:color w:val="000000" w:themeColor="text1"/>
          <w:szCs w:val="24"/>
        </w:rPr>
        <w:t>.</w:t>
      </w:r>
    </w:p>
    <w:p w14:paraId="56FC071F" w14:textId="78A91439" w:rsidR="00B96932" w:rsidRPr="00927B98" w:rsidRDefault="00B96932" w:rsidP="00927B98">
      <w:pPr>
        <w:pStyle w:val="EndNoteBibliography"/>
        <w:adjustRightInd w:val="0"/>
        <w:snapToGrid w:val="0"/>
        <w:spacing w:line="360" w:lineRule="auto"/>
        <w:jc w:val="both"/>
        <w:rPr>
          <w:rFonts w:ascii="Book Antiqua" w:hAnsi="Book Antiqua" w:cs="Arial"/>
          <w:b/>
          <w:color w:val="000000" w:themeColor="text1"/>
          <w:szCs w:val="24"/>
        </w:rPr>
      </w:pPr>
      <w:bookmarkStart w:id="801" w:name="OLE_LINK336"/>
      <w:bookmarkStart w:id="802" w:name="OLE_LINK337"/>
      <w:bookmarkStart w:id="803" w:name="OLE_LINK556"/>
      <w:bookmarkStart w:id="804" w:name="OLE_LINK557"/>
      <w:bookmarkStart w:id="805" w:name="OLE_LINK1057"/>
      <w:bookmarkEnd w:id="796"/>
      <w:bookmarkEnd w:id="797"/>
      <w:bookmarkEnd w:id="798"/>
      <w:bookmarkEnd w:id="799"/>
      <w:bookmarkEnd w:id="800"/>
    </w:p>
    <w:p w14:paraId="0979CDB7" w14:textId="3CAD4870" w:rsidR="00FA280E" w:rsidRPr="00927B98" w:rsidRDefault="00FA280E" w:rsidP="00927B98">
      <w:pPr>
        <w:pStyle w:val="EndNoteBibliography"/>
        <w:adjustRightInd w:val="0"/>
        <w:snapToGrid w:val="0"/>
        <w:spacing w:line="360" w:lineRule="auto"/>
        <w:jc w:val="both"/>
        <w:rPr>
          <w:rFonts w:ascii="Book Antiqua" w:hAnsi="Book Antiqua" w:cs="Arial"/>
          <w:b/>
          <w:color w:val="000000" w:themeColor="text1"/>
          <w:szCs w:val="24"/>
        </w:rPr>
      </w:pPr>
      <w:r w:rsidRPr="00927B98">
        <w:rPr>
          <w:rFonts w:ascii="Book Antiqua" w:hAnsi="Book Antiqua" w:cs="Arial"/>
          <w:b/>
          <w:noProof/>
          <w:color w:val="000000" w:themeColor="text1"/>
          <w:szCs w:val="24"/>
        </w:rPr>
        <w:lastRenderedPageBreak/>
        <w:drawing>
          <wp:inline distT="0" distB="0" distL="0" distR="0" wp14:anchorId="5EC0B4CC" wp14:editId="4377262E">
            <wp:extent cx="5012634" cy="3390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2.eps"/>
                    <pic:cNvPicPr/>
                  </pic:nvPicPr>
                  <pic:blipFill>
                    <a:blip r:embed="rId12">
                      <a:extLst>
                        <a:ext uri="{28A0092B-C50C-407E-A947-70E740481C1C}">
                          <a14:useLocalDpi xmlns:a14="http://schemas.microsoft.com/office/drawing/2010/main" val="0"/>
                        </a:ext>
                      </a:extLst>
                    </a:blip>
                    <a:stretch>
                      <a:fillRect/>
                    </a:stretch>
                  </pic:blipFill>
                  <pic:spPr>
                    <a:xfrm>
                      <a:off x="0" y="0"/>
                      <a:ext cx="5047937" cy="3414781"/>
                    </a:xfrm>
                    <a:prstGeom prst="rect">
                      <a:avLst/>
                    </a:prstGeom>
                  </pic:spPr>
                </pic:pic>
              </a:graphicData>
            </a:graphic>
          </wp:inline>
        </w:drawing>
      </w:r>
    </w:p>
    <w:p w14:paraId="3B38DF09" w14:textId="1B47EB1F" w:rsidR="006C2FA1" w:rsidRPr="00927B98" w:rsidRDefault="006C2FA1" w:rsidP="00927B98">
      <w:pPr>
        <w:pStyle w:val="EndNoteBibliography"/>
        <w:adjustRightInd w:val="0"/>
        <w:snapToGrid w:val="0"/>
        <w:spacing w:line="360" w:lineRule="auto"/>
        <w:jc w:val="both"/>
        <w:rPr>
          <w:rFonts w:ascii="Book Antiqua" w:hAnsi="Book Antiqua" w:cs="Arial"/>
          <w:b/>
          <w:color w:val="000000" w:themeColor="text1"/>
          <w:szCs w:val="24"/>
        </w:rPr>
      </w:pPr>
      <w:r w:rsidRPr="00927B98">
        <w:rPr>
          <w:rFonts w:ascii="Book Antiqua" w:hAnsi="Book Antiqua" w:cs="Arial"/>
          <w:b/>
          <w:color w:val="000000" w:themeColor="text1"/>
          <w:szCs w:val="24"/>
        </w:rPr>
        <w:t xml:space="preserve">Figure </w:t>
      </w:r>
      <w:r w:rsidR="00A47039" w:rsidRPr="00927B98">
        <w:rPr>
          <w:rFonts w:ascii="Book Antiqua" w:hAnsi="Book Antiqua" w:cs="Arial"/>
          <w:b/>
          <w:color w:val="000000" w:themeColor="text1"/>
          <w:szCs w:val="24"/>
        </w:rPr>
        <w:t>3</w:t>
      </w:r>
      <w:r w:rsidRPr="00927B98">
        <w:rPr>
          <w:rFonts w:ascii="Book Antiqua" w:hAnsi="Book Antiqua" w:cs="Arial"/>
          <w:b/>
          <w:color w:val="000000" w:themeColor="text1"/>
          <w:szCs w:val="24"/>
        </w:rPr>
        <w:t xml:space="preserve"> Postoperative nasogastric tube placement time</w:t>
      </w:r>
      <w:bookmarkEnd w:id="801"/>
      <w:bookmarkEnd w:id="802"/>
      <w:r w:rsidR="00E775DE">
        <w:rPr>
          <w:rFonts w:ascii="Book Antiqua" w:hAnsi="Book Antiqua" w:cs="Arial" w:hint="eastAsia"/>
          <w:b/>
          <w:color w:val="000000" w:themeColor="text1"/>
          <w:szCs w:val="24"/>
        </w:rPr>
        <w:t>.</w:t>
      </w:r>
    </w:p>
    <w:bookmarkEnd w:id="803"/>
    <w:bookmarkEnd w:id="804"/>
    <w:bookmarkEnd w:id="805"/>
    <w:p w14:paraId="00003989" w14:textId="77777777" w:rsidR="006C2FA1" w:rsidRPr="00927B98" w:rsidRDefault="006C2FA1" w:rsidP="00927B98">
      <w:pPr>
        <w:adjustRightInd w:val="0"/>
        <w:snapToGrid w:val="0"/>
        <w:spacing w:line="360" w:lineRule="auto"/>
        <w:jc w:val="both"/>
        <w:rPr>
          <w:rFonts w:ascii="Book Antiqua" w:hAnsi="Book Antiqua" w:cs="Arial"/>
          <w:color w:val="000000" w:themeColor="text1"/>
        </w:rPr>
      </w:pPr>
    </w:p>
    <w:p w14:paraId="0E7F8D30" w14:textId="64450FC1" w:rsidR="0006681A" w:rsidRPr="007F5D48" w:rsidRDefault="00AF7F93" w:rsidP="00927B98">
      <w:pPr>
        <w:adjustRightInd w:val="0"/>
        <w:snapToGrid w:val="0"/>
        <w:spacing w:line="360" w:lineRule="auto"/>
        <w:jc w:val="both"/>
        <w:rPr>
          <w:rFonts w:ascii="Book Antiqua" w:hAnsi="Book Antiqua" w:cs="Arial"/>
          <w:b/>
          <w:color w:val="000000" w:themeColor="text1"/>
        </w:rPr>
      </w:pPr>
      <w:r w:rsidRPr="00927B98">
        <w:rPr>
          <w:rFonts w:ascii="Book Antiqua" w:hAnsi="Book Antiqua" w:cs="Arial"/>
          <w:color w:val="000000" w:themeColor="text1"/>
        </w:rPr>
        <w:br w:type="page"/>
      </w:r>
      <w:r w:rsidR="0006681A" w:rsidRPr="007F5D48">
        <w:rPr>
          <w:rFonts w:ascii="Book Antiqua" w:hAnsi="Book Antiqua" w:cs="Arial"/>
          <w:b/>
          <w:caps/>
          <w:color w:val="000000" w:themeColor="text1"/>
        </w:rPr>
        <w:lastRenderedPageBreak/>
        <w:t>T</w:t>
      </w:r>
      <w:r w:rsidR="009275E9" w:rsidRPr="007F5D48">
        <w:rPr>
          <w:rFonts w:ascii="Book Antiqua" w:hAnsi="Book Antiqua" w:cs="Arial"/>
          <w:b/>
          <w:color w:val="000000" w:themeColor="text1"/>
        </w:rPr>
        <w:t>able</w:t>
      </w:r>
      <w:r w:rsidR="0006681A" w:rsidRPr="007F5D48">
        <w:rPr>
          <w:rFonts w:ascii="Book Antiqua" w:hAnsi="Book Antiqua" w:cs="Arial"/>
          <w:b/>
          <w:color w:val="000000" w:themeColor="text1"/>
        </w:rPr>
        <w:t xml:space="preserve"> 1 </w:t>
      </w:r>
      <w:r w:rsidR="0006681A" w:rsidRPr="007F5D48">
        <w:rPr>
          <w:rFonts w:ascii="Book Antiqua" w:hAnsi="Book Antiqua" w:cs="Arial"/>
          <w:b/>
          <w:bCs/>
          <w:color w:val="000000" w:themeColor="text1"/>
        </w:rPr>
        <w:t>Baseline patient characteristics</w:t>
      </w:r>
      <w:r w:rsidR="007F5D48" w:rsidRPr="007F5D48">
        <w:rPr>
          <w:rFonts w:ascii="Book Antiqua" w:hAnsi="Book Antiqua" w:cs="Arial" w:hint="eastAsia"/>
          <w:b/>
          <w:bCs/>
          <w:color w:val="000000" w:themeColor="text1"/>
        </w:rPr>
        <w:t>,</w:t>
      </w:r>
      <w:r w:rsidR="007F5D48" w:rsidRPr="007F5D48">
        <w:rPr>
          <w:rFonts w:ascii="Book Antiqua" w:hAnsi="Book Antiqua" w:cs="Arial"/>
          <w:b/>
          <w:i/>
          <w:iCs/>
          <w:color w:val="000000" w:themeColor="text1"/>
        </w:rPr>
        <w:t xml:space="preserve"> n</w:t>
      </w:r>
      <w:r w:rsidR="007F5D48" w:rsidRPr="007F5D48">
        <w:rPr>
          <w:rFonts w:ascii="Book Antiqua" w:hAnsi="Book Antiqua" w:cs="Arial"/>
          <w:b/>
          <w:color w:val="000000" w:themeColor="text1"/>
        </w:rPr>
        <w:t xml:space="preserve"> (%)</w:t>
      </w:r>
    </w:p>
    <w:tbl>
      <w:tblPr>
        <w:tblpPr w:leftFromText="180" w:rightFromText="180" w:vertAnchor="text" w:horzAnchor="page" w:tblpX="1702" w:tblpY="157"/>
        <w:tblW w:w="8298" w:type="dxa"/>
        <w:tblLayout w:type="fixed"/>
        <w:tblCellMar>
          <w:left w:w="0" w:type="dxa"/>
          <w:bottom w:w="19" w:type="dxa"/>
          <w:right w:w="0" w:type="dxa"/>
        </w:tblCellMar>
        <w:tblLook w:val="04A0" w:firstRow="1" w:lastRow="0" w:firstColumn="1" w:lastColumn="0" w:noHBand="0" w:noVBand="1"/>
      </w:tblPr>
      <w:tblGrid>
        <w:gridCol w:w="6177"/>
        <w:gridCol w:w="2121"/>
      </w:tblGrid>
      <w:tr w:rsidR="00CF0E6E" w:rsidRPr="00927B98" w14:paraId="26CB05AC" w14:textId="77777777" w:rsidTr="0006681A">
        <w:trPr>
          <w:trHeight w:val="274"/>
        </w:trPr>
        <w:tc>
          <w:tcPr>
            <w:tcW w:w="6177" w:type="dxa"/>
            <w:tcBorders>
              <w:top w:val="single" w:sz="4" w:space="0" w:color="auto"/>
              <w:bottom w:val="single" w:sz="4" w:space="0" w:color="auto"/>
            </w:tcBorders>
          </w:tcPr>
          <w:p w14:paraId="4E582B66" w14:textId="5860DC67" w:rsidR="0006681A" w:rsidRPr="00927B98" w:rsidRDefault="00465222" w:rsidP="00927B98">
            <w:pPr>
              <w:adjustRightInd w:val="0"/>
              <w:snapToGrid w:val="0"/>
              <w:spacing w:line="360" w:lineRule="auto"/>
              <w:jc w:val="both"/>
              <w:rPr>
                <w:rFonts w:ascii="Book Antiqua" w:hAnsi="Book Antiqua" w:cs="Arial"/>
                <w:b/>
                <w:color w:val="000000" w:themeColor="text1"/>
              </w:rPr>
            </w:pPr>
            <w:r w:rsidRPr="00927B98">
              <w:rPr>
                <w:rFonts w:ascii="Book Antiqua" w:hAnsi="Book Antiqua" w:cs="Arial"/>
                <w:b/>
                <w:bCs/>
                <w:color w:val="000000" w:themeColor="text1"/>
              </w:rPr>
              <w:t>Variable</w:t>
            </w:r>
          </w:p>
        </w:tc>
        <w:tc>
          <w:tcPr>
            <w:tcW w:w="2121" w:type="dxa"/>
            <w:tcBorders>
              <w:top w:val="single" w:sz="4" w:space="0" w:color="auto"/>
              <w:bottom w:val="single" w:sz="4" w:space="0" w:color="auto"/>
            </w:tcBorders>
          </w:tcPr>
          <w:p w14:paraId="54323FEB" w14:textId="494FEA38" w:rsidR="0006681A" w:rsidRPr="00927B98" w:rsidRDefault="00A53BA5" w:rsidP="00927B98">
            <w:pPr>
              <w:adjustRightInd w:val="0"/>
              <w:snapToGrid w:val="0"/>
              <w:spacing w:line="360" w:lineRule="auto"/>
              <w:ind w:leftChars="200" w:left="480"/>
              <w:jc w:val="both"/>
              <w:rPr>
                <w:rFonts w:ascii="Book Antiqua" w:hAnsi="Book Antiqua" w:cs="Arial"/>
                <w:b/>
                <w:color w:val="000000" w:themeColor="text1"/>
              </w:rPr>
            </w:pPr>
            <w:r w:rsidRPr="00927B98">
              <w:rPr>
                <w:rFonts w:ascii="Book Antiqua" w:hAnsi="Book Antiqua" w:cs="Arial"/>
                <w:b/>
                <w:i/>
                <w:iCs/>
                <w:color w:val="000000" w:themeColor="text1"/>
              </w:rPr>
              <w:t xml:space="preserve">n </w:t>
            </w:r>
            <w:r w:rsidRPr="00927B98">
              <w:rPr>
                <w:rFonts w:ascii="Book Antiqua" w:hAnsi="Book Antiqua" w:cs="Arial"/>
                <w:b/>
                <w:color w:val="000000" w:themeColor="text1"/>
              </w:rPr>
              <w:t>= 57</w:t>
            </w:r>
          </w:p>
        </w:tc>
      </w:tr>
      <w:tr w:rsidR="00CF0E6E" w:rsidRPr="00927B98" w14:paraId="4A01A582" w14:textId="77777777" w:rsidTr="0006681A">
        <w:trPr>
          <w:trHeight w:val="215"/>
        </w:trPr>
        <w:tc>
          <w:tcPr>
            <w:tcW w:w="6177" w:type="dxa"/>
          </w:tcPr>
          <w:p w14:paraId="2E6B6DC3" w14:textId="22A487F8" w:rsidR="0006681A" w:rsidRPr="00927B98" w:rsidRDefault="00662E48" w:rsidP="007F5D48">
            <w:pPr>
              <w:adjustRightInd w:val="0"/>
              <w:snapToGrid w:val="0"/>
              <w:spacing w:line="360" w:lineRule="auto"/>
              <w:jc w:val="both"/>
              <w:rPr>
                <w:rFonts w:ascii="Book Antiqua" w:hAnsi="Book Antiqua" w:cs="Arial"/>
                <w:color w:val="000000" w:themeColor="text1"/>
              </w:rPr>
            </w:pPr>
            <w:bookmarkStart w:id="806" w:name="OLE_LINK187"/>
            <w:r w:rsidRPr="00927B98">
              <w:rPr>
                <w:rFonts w:ascii="Book Antiqua" w:hAnsi="Book Antiqua" w:cs="Arial"/>
                <w:color w:val="000000" w:themeColor="text1"/>
              </w:rPr>
              <w:t xml:space="preserve">Age, </w:t>
            </w:r>
            <w:proofErr w:type="spellStart"/>
            <w:r w:rsidR="007F5D48">
              <w:rPr>
                <w:rFonts w:ascii="Book Antiqua" w:hAnsi="Book Antiqua" w:cs="Arial" w:hint="eastAsia"/>
                <w:color w:val="000000" w:themeColor="text1"/>
              </w:rPr>
              <w:t>yr</w:t>
            </w:r>
            <w:proofErr w:type="spellEnd"/>
            <w:r w:rsidRPr="00927B98">
              <w:rPr>
                <w:rFonts w:ascii="Book Antiqua" w:hAnsi="Book Antiqua" w:cs="Arial"/>
                <w:color w:val="000000" w:themeColor="text1"/>
              </w:rPr>
              <w:t xml:space="preserve"> ( median and range)</w:t>
            </w:r>
          </w:p>
        </w:tc>
        <w:tc>
          <w:tcPr>
            <w:tcW w:w="2121" w:type="dxa"/>
          </w:tcPr>
          <w:p w14:paraId="6A5E9832"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r w:rsidRPr="00927B98">
              <w:rPr>
                <w:rFonts w:ascii="Book Antiqua" w:hAnsi="Book Antiqua" w:cs="Arial"/>
                <w:color w:val="000000" w:themeColor="text1"/>
              </w:rPr>
              <w:t>61 (41-75)</w:t>
            </w:r>
          </w:p>
        </w:tc>
      </w:tr>
      <w:tr w:rsidR="00CF0E6E" w:rsidRPr="00927B98" w14:paraId="7016BDD0" w14:textId="77777777" w:rsidTr="0006681A">
        <w:trPr>
          <w:trHeight w:val="215"/>
        </w:trPr>
        <w:tc>
          <w:tcPr>
            <w:tcW w:w="6177" w:type="dxa"/>
          </w:tcPr>
          <w:p w14:paraId="3C3742EB"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Sex</w:t>
            </w:r>
          </w:p>
        </w:tc>
        <w:tc>
          <w:tcPr>
            <w:tcW w:w="2121" w:type="dxa"/>
          </w:tcPr>
          <w:p w14:paraId="2F0F1148"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p>
        </w:tc>
      </w:tr>
      <w:tr w:rsidR="00CF0E6E" w:rsidRPr="00927B98" w14:paraId="43C9146A" w14:textId="77777777" w:rsidTr="0006681A">
        <w:trPr>
          <w:trHeight w:val="160"/>
        </w:trPr>
        <w:tc>
          <w:tcPr>
            <w:tcW w:w="6177" w:type="dxa"/>
          </w:tcPr>
          <w:p w14:paraId="337CB96B"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 Male</w:t>
            </w:r>
          </w:p>
        </w:tc>
        <w:tc>
          <w:tcPr>
            <w:tcW w:w="2121" w:type="dxa"/>
          </w:tcPr>
          <w:p w14:paraId="52E2043A"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bookmarkStart w:id="807" w:name="OLE_LINK33"/>
            <w:bookmarkStart w:id="808" w:name="OLE_LINK34"/>
            <w:r w:rsidRPr="00927B98">
              <w:rPr>
                <w:rFonts w:ascii="Book Antiqua" w:hAnsi="Book Antiqua" w:cs="Arial"/>
                <w:color w:val="000000" w:themeColor="text1"/>
              </w:rPr>
              <w:t>49 (86.0)</w:t>
            </w:r>
            <w:bookmarkEnd w:id="807"/>
            <w:bookmarkEnd w:id="808"/>
          </w:p>
        </w:tc>
      </w:tr>
      <w:tr w:rsidR="00CF0E6E" w:rsidRPr="00927B98" w14:paraId="68D92858" w14:textId="77777777" w:rsidTr="0006681A">
        <w:trPr>
          <w:trHeight w:val="330"/>
        </w:trPr>
        <w:tc>
          <w:tcPr>
            <w:tcW w:w="6177" w:type="dxa"/>
          </w:tcPr>
          <w:p w14:paraId="1420FD34"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 Female</w:t>
            </w:r>
          </w:p>
        </w:tc>
        <w:tc>
          <w:tcPr>
            <w:tcW w:w="2121" w:type="dxa"/>
          </w:tcPr>
          <w:p w14:paraId="509E6D6F"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r w:rsidRPr="00927B98">
              <w:rPr>
                <w:rFonts w:ascii="Book Antiqua" w:hAnsi="Book Antiqua" w:cs="Arial"/>
                <w:color w:val="000000" w:themeColor="text1"/>
              </w:rPr>
              <w:t>8 (14.0)</w:t>
            </w:r>
          </w:p>
        </w:tc>
      </w:tr>
      <w:tr w:rsidR="00CF0E6E" w:rsidRPr="00927B98" w14:paraId="30E1A968" w14:textId="77777777" w:rsidTr="0006681A">
        <w:trPr>
          <w:trHeight w:val="249"/>
        </w:trPr>
        <w:tc>
          <w:tcPr>
            <w:tcW w:w="6177" w:type="dxa"/>
          </w:tcPr>
          <w:p w14:paraId="6DED9CD2"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BMI</w:t>
            </w:r>
          </w:p>
        </w:tc>
        <w:tc>
          <w:tcPr>
            <w:tcW w:w="2121" w:type="dxa"/>
          </w:tcPr>
          <w:p w14:paraId="4FA610DC"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p>
        </w:tc>
      </w:tr>
      <w:tr w:rsidR="00CF0E6E" w:rsidRPr="00927B98" w14:paraId="5916B117" w14:textId="77777777" w:rsidTr="0006681A">
        <w:trPr>
          <w:trHeight w:val="355"/>
        </w:trPr>
        <w:tc>
          <w:tcPr>
            <w:tcW w:w="6177" w:type="dxa"/>
          </w:tcPr>
          <w:p w14:paraId="5C2CBA52" w14:textId="5EC18D96"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 BMI</w:t>
            </w:r>
            <w:r w:rsidR="007D5B36">
              <w:rPr>
                <w:rFonts w:ascii="Book Antiqua" w:hAnsi="Book Antiqua" w:cs="Arial" w:hint="eastAsia"/>
                <w:color w:val="000000" w:themeColor="text1"/>
              </w:rPr>
              <w:t xml:space="preserve"> </w:t>
            </w:r>
            <w:r w:rsidRPr="00927B98">
              <w:rPr>
                <w:rFonts w:ascii="Book Antiqua" w:hAnsi="Book Antiqua" w:cs="Arial"/>
                <w:color w:val="000000" w:themeColor="text1"/>
              </w:rPr>
              <w:t>&lt;</w:t>
            </w:r>
            <w:r w:rsidR="007D5B36">
              <w:rPr>
                <w:rFonts w:ascii="Book Antiqua" w:hAnsi="Book Antiqua" w:cs="Arial" w:hint="eastAsia"/>
                <w:color w:val="000000" w:themeColor="text1"/>
              </w:rPr>
              <w:t xml:space="preserve"> </w:t>
            </w:r>
            <w:r w:rsidRPr="00927B98">
              <w:rPr>
                <w:rFonts w:ascii="Book Antiqua" w:hAnsi="Book Antiqua" w:cs="Arial"/>
                <w:color w:val="000000" w:themeColor="text1"/>
              </w:rPr>
              <w:t xml:space="preserve">24 </w:t>
            </w:r>
          </w:p>
        </w:tc>
        <w:tc>
          <w:tcPr>
            <w:tcW w:w="2121" w:type="dxa"/>
          </w:tcPr>
          <w:p w14:paraId="3AF4B6D4"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r w:rsidRPr="00927B98">
              <w:rPr>
                <w:rFonts w:ascii="Book Antiqua" w:hAnsi="Book Antiqua" w:cs="Arial"/>
                <w:color w:val="000000" w:themeColor="text1"/>
              </w:rPr>
              <w:t>46 (80.7)</w:t>
            </w:r>
          </w:p>
        </w:tc>
      </w:tr>
      <w:tr w:rsidR="00CF0E6E" w:rsidRPr="00927B98" w14:paraId="3DDDD40B" w14:textId="77777777" w:rsidTr="0006681A">
        <w:trPr>
          <w:trHeight w:val="233"/>
        </w:trPr>
        <w:tc>
          <w:tcPr>
            <w:tcW w:w="6177" w:type="dxa"/>
          </w:tcPr>
          <w:p w14:paraId="5694A389" w14:textId="3418C04F"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 BMI</w:t>
            </w:r>
            <w:r w:rsidR="007D5B36">
              <w:rPr>
                <w:rFonts w:ascii="Book Antiqua" w:hAnsi="Book Antiqua" w:cs="Arial" w:hint="eastAsia"/>
                <w:color w:val="000000" w:themeColor="text1"/>
              </w:rPr>
              <w:t xml:space="preserve"> </w:t>
            </w:r>
            <w:r w:rsidRPr="00927B98">
              <w:rPr>
                <w:rFonts w:ascii="Book Antiqua" w:hAnsi="Book Antiqua" w:cs="Arial"/>
                <w:color w:val="000000" w:themeColor="text1"/>
              </w:rPr>
              <w:t>≥</w:t>
            </w:r>
            <w:r w:rsidR="007D5B36">
              <w:rPr>
                <w:rFonts w:ascii="Book Antiqua" w:hAnsi="Book Antiqua" w:cs="Arial" w:hint="eastAsia"/>
                <w:color w:val="000000" w:themeColor="text1"/>
              </w:rPr>
              <w:t xml:space="preserve"> </w:t>
            </w:r>
            <w:r w:rsidRPr="00927B98">
              <w:rPr>
                <w:rFonts w:ascii="Book Antiqua" w:hAnsi="Book Antiqua" w:cs="Arial"/>
                <w:color w:val="000000" w:themeColor="text1"/>
              </w:rPr>
              <w:t xml:space="preserve">24 </w:t>
            </w:r>
          </w:p>
        </w:tc>
        <w:tc>
          <w:tcPr>
            <w:tcW w:w="2121" w:type="dxa"/>
          </w:tcPr>
          <w:p w14:paraId="1F5292FE" w14:textId="7D08FE23"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r w:rsidRPr="00927B98">
              <w:rPr>
                <w:rFonts w:ascii="Book Antiqua" w:hAnsi="Book Antiqua" w:cs="Arial"/>
                <w:color w:val="000000" w:themeColor="text1"/>
              </w:rPr>
              <w:t>11 (19.</w:t>
            </w:r>
            <w:r w:rsidR="00DB58AF" w:rsidRPr="00927B98">
              <w:rPr>
                <w:rFonts w:ascii="Book Antiqua" w:hAnsi="Book Antiqua" w:cs="Arial"/>
                <w:color w:val="000000" w:themeColor="text1"/>
              </w:rPr>
              <w:t>3</w:t>
            </w:r>
            <w:r w:rsidRPr="00927B98">
              <w:rPr>
                <w:rFonts w:ascii="Book Antiqua" w:hAnsi="Book Antiqua" w:cs="Arial"/>
                <w:color w:val="000000" w:themeColor="text1"/>
              </w:rPr>
              <w:t>)</w:t>
            </w:r>
          </w:p>
        </w:tc>
      </w:tr>
      <w:tr w:rsidR="00CF0E6E" w:rsidRPr="00927B98" w14:paraId="7E8A9162" w14:textId="77777777" w:rsidTr="0006681A">
        <w:trPr>
          <w:trHeight w:val="233"/>
        </w:trPr>
        <w:tc>
          <w:tcPr>
            <w:tcW w:w="6177" w:type="dxa"/>
          </w:tcPr>
          <w:p w14:paraId="021C8590"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Location of tumor</w:t>
            </w:r>
          </w:p>
        </w:tc>
        <w:tc>
          <w:tcPr>
            <w:tcW w:w="2121" w:type="dxa"/>
          </w:tcPr>
          <w:p w14:paraId="1B3C9771"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p>
        </w:tc>
      </w:tr>
      <w:tr w:rsidR="00CF0E6E" w:rsidRPr="00927B98" w14:paraId="73ADE924" w14:textId="77777777" w:rsidTr="0006681A">
        <w:trPr>
          <w:trHeight w:val="113"/>
        </w:trPr>
        <w:tc>
          <w:tcPr>
            <w:tcW w:w="6177" w:type="dxa"/>
          </w:tcPr>
          <w:p w14:paraId="24F84A73" w14:textId="77777777" w:rsidR="0006681A" w:rsidRPr="00927B98" w:rsidRDefault="0006681A" w:rsidP="00927B98">
            <w:pPr>
              <w:adjustRightInd w:val="0"/>
              <w:snapToGrid w:val="0"/>
              <w:spacing w:line="360" w:lineRule="auto"/>
              <w:ind w:firstLineChars="50" w:firstLine="120"/>
              <w:jc w:val="both"/>
              <w:rPr>
                <w:rFonts w:ascii="Book Antiqua" w:hAnsi="Book Antiqua" w:cs="Arial"/>
                <w:color w:val="000000" w:themeColor="text1"/>
              </w:rPr>
            </w:pPr>
            <w:r w:rsidRPr="00927B98">
              <w:rPr>
                <w:rFonts w:ascii="Book Antiqua" w:hAnsi="Book Antiqua" w:cs="Arial"/>
                <w:color w:val="000000" w:themeColor="text1"/>
              </w:rPr>
              <w:t>Upper</w:t>
            </w:r>
          </w:p>
        </w:tc>
        <w:tc>
          <w:tcPr>
            <w:tcW w:w="2121" w:type="dxa"/>
            <w:vAlign w:val="bottom"/>
          </w:tcPr>
          <w:p w14:paraId="644CDC57"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r w:rsidRPr="00927B98">
              <w:rPr>
                <w:rFonts w:ascii="Book Antiqua" w:hAnsi="Book Antiqua" w:cs="Arial"/>
                <w:color w:val="000000" w:themeColor="text1"/>
              </w:rPr>
              <w:t>4 (7.0)</w:t>
            </w:r>
          </w:p>
        </w:tc>
      </w:tr>
      <w:tr w:rsidR="00CF0E6E" w:rsidRPr="00927B98" w14:paraId="20DBAE53" w14:textId="77777777" w:rsidTr="0006681A">
        <w:trPr>
          <w:trHeight w:val="228"/>
        </w:trPr>
        <w:tc>
          <w:tcPr>
            <w:tcW w:w="6177" w:type="dxa"/>
          </w:tcPr>
          <w:p w14:paraId="71D60DB9"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 Middle</w:t>
            </w:r>
          </w:p>
        </w:tc>
        <w:tc>
          <w:tcPr>
            <w:tcW w:w="2121" w:type="dxa"/>
          </w:tcPr>
          <w:p w14:paraId="3BD977F4"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r w:rsidRPr="00927B98">
              <w:rPr>
                <w:rFonts w:ascii="Book Antiqua" w:hAnsi="Book Antiqua" w:cs="Arial"/>
                <w:color w:val="000000" w:themeColor="text1"/>
              </w:rPr>
              <w:t>20 (35.1)</w:t>
            </w:r>
          </w:p>
        </w:tc>
      </w:tr>
      <w:tr w:rsidR="00CF0E6E" w:rsidRPr="00927B98" w14:paraId="414D86EE" w14:textId="77777777" w:rsidTr="0006681A">
        <w:trPr>
          <w:trHeight w:val="228"/>
        </w:trPr>
        <w:tc>
          <w:tcPr>
            <w:tcW w:w="6177" w:type="dxa"/>
          </w:tcPr>
          <w:p w14:paraId="26BB6219"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 Lower</w:t>
            </w:r>
          </w:p>
        </w:tc>
        <w:tc>
          <w:tcPr>
            <w:tcW w:w="2121" w:type="dxa"/>
          </w:tcPr>
          <w:p w14:paraId="7DAF188B"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r w:rsidRPr="00927B98">
              <w:rPr>
                <w:rFonts w:ascii="Book Antiqua" w:hAnsi="Book Antiqua" w:cs="Arial"/>
                <w:color w:val="000000" w:themeColor="text1"/>
              </w:rPr>
              <w:t>23 (40.4)</w:t>
            </w:r>
          </w:p>
        </w:tc>
      </w:tr>
      <w:tr w:rsidR="00CF0E6E" w:rsidRPr="00927B98" w14:paraId="6CBE8743" w14:textId="77777777" w:rsidTr="0006681A">
        <w:trPr>
          <w:trHeight w:val="228"/>
        </w:trPr>
        <w:tc>
          <w:tcPr>
            <w:tcW w:w="6177" w:type="dxa"/>
          </w:tcPr>
          <w:p w14:paraId="563E2ACE"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 Esophagogastric junction</w:t>
            </w:r>
          </w:p>
        </w:tc>
        <w:tc>
          <w:tcPr>
            <w:tcW w:w="2121" w:type="dxa"/>
          </w:tcPr>
          <w:p w14:paraId="29FD1294"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r w:rsidRPr="00927B98">
              <w:rPr>
                <w:rFonts w:ascii="Book Antiqua" w:hAnsi="Book Antiqua" w:cs="Arial"/>
                <w:color w:val="000000" w:themeColor="text1"/>
              </w:rPr>
              <w:t>5 (8.8)</w:t>
            </w:r>
          </w:p>
        </w:tc>
      </w:tr>
      <w:tr w:rsidR="00CF0E6E" w:rsidRPr="00927B98" w14:paraId="5744EFA5" w14:textId="77777777" w:rsidTr="0006681A">
        <w:trPr>
          <w:trHeight w:val="359"/>
        </w:trPr>
        <w:tc>
          <w:tcPr>
            <w:tcW w:w="6177" w:type="dxa"/>
          </w:tcPr>
          <w:p w14:paraId="64580AD3"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 Multiple primary tumor</w:t>
            </w:r>
          </w:p>
        </w:tc>
        <w:tc>
          <w:tcPr>
            <w:tcW w:w="2121" w:type="dxa"/>
          </w:tcPr>
          <w:p w14:paraId="20A439AA"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r w:rsidRPr="00927B98">
              <w:rPr>
                <w:rFonts w:ascii="Book Antiqua" w:hAnsi="Book Antiqua" w:cs="Arial"/>
                <w:color w:val="000000" w:themeColor="text1"/>
              </w:rPr>
              <w:t>5 (8.8)</w:t>
            </w:r>
          </w:p>
        </w:tc>
      </w:tr>
      <w:tr w:rsidR="00CF0E6E" w:rsidRPr="00927B98" w14:paraId="71149B11" w14:textId="77777777" w:rsidTr="0006681A">
        <w:trPr>
          <w:trHeight w:val="228"/>
        </w:trPr>
        <w:tc>
          <w:tcPr>
            <w:tcW w:w="6177" w:type="dxa"/>
          </w:tcPr>
          <w:p w14:paraId="0AAA7253"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Histology</w:t>
            </w:r>
          </w:p>
        </w:tc>
        <w:tc>
          <w:tcPr>
            <w:tcW w:w="2121" w:type="dxa"/>
          </w:tcPr>
          <w:p w14:paraId="47F08469"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p>
        </w:tc>
      </w:tr>
      <w:tr w:rsidR="00CF0E6E" w:rsidRPr="00927B98" w14:paraId="1211FB7F" w14:textId="77777777" w:rsidTr="0006681A">
        <w:trPr>
          <w:trHeight w:val="228"/>
        </w:trPr>
        <w:tc>
          <w:tcPr>
            <w:tcW w:w="6177" w:type="dxa"/>
          </w:tcPr>
          <w:p w14:paraId="3E8DBCBC"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 Squamous cell carcinoma</w:t>
            </w:r>
          </w:p>
        </w:tc>
        <w:tc>
          <w:tcPr>
            <w:tcW w:w="2121" w:type="dxa"/>
          </w:tcPr>
          <w:p w14:paraId="5E8E3EF4"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r w:rsidRPr="00927B98">
              <w:rPr>
                <w:rFonts w:ascii="Book Antiqua" w:hAnsi="Book Antiqua" w:cs="Arial"/>
                <w:color w:val="000000" w:themeColor="text1"/>
              </w:rPr>
              <w:t>55 (96.5)</w:t>
            </w:r>
          </w:p>
        </w:tc>
      </w:tr>
      <w:tr w:rsidR="00CF0E6E" w:rsidRPr="00927B98" w14:paraId="129A13D0" w14:textId="77777777" w:rsidTr="0006681A">
        <w:trPr>
          <w:trHeight w:val="228"/>
        </w:trPr>
        <w:tc>
          <w:tcPr>
            <w:tcW w:w="6177" w:type="dxa"/>
          </w:tcPr>
          <w:p w14:paraId="56E9FD58"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 Adenocarcinoma</w:t>
            </w:r>
          </w:p>
        </w:tc>
        <w:tc>
          <w:tcPr>
            <w:tcW w:w="2121" w:type="dxa"/>
          </w:tcPr>
          <w:p w14:paraId="69A8FA60"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r w:rsidRPr="00927B98">
              <w:rPr>
                <w:rFonts w:ascii="Book Antiqua" w:hAnsi="Book Antiqua" w:cs="Arial"/>
                <w:color w:val="000000" w:themeColor="text1"/>
              </w:rPr>
              <w:t>2 (3.5)</w:t>
            </w:r>
          </w:p>
        </w:tc>
      </w:tr>
      <w:tr w:rsidR="00CF0E6E" w:rsidRPr="00927B98" w14:paraId="23C8CAF7" w14:textId="77777777" w:rsidTr="0006681A">
        <w:trPr>
          <w:trHeight w:val="228"/>
        </w:trPr>
        <w:tc>
          <w:tcPr>
            <w:tcW w:w="6177" w:type="dxa"/>
          </w:tcPr>
          <w:p w14:paraId="3BF6CB5C"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Differentiation</w:t>
            </w:r>
          </w:p>
        </w:tc>
        <w:tc>
          <w:tcPr>
            <w:tcW w:w="2121" w:type="dxa"/>
          </w:tcPr>
          <w:p w14:paraId="05E45620"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p>
        </w:tc>
      </w:tr>
      <w:tr w:rsidR="00CF0E6E" w:rsidRPr="00927B98" w14:paraId="5369329E" w14:textId="77777777" w:rsidTr="0006681A">
        <w:trPr>
          <w:trHeight w:val="228"/>
        </w:trPr>
        <w:tc>
          <w:tcPr>
            <w:tcW w:w="6177" w:type="dxa"/>
          </w:tcPr>
          <w:p w14:paraId="691F2831"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 Poor</w:t>
            </w:r>
          </w:p>
        </w:tc>
        <w:tc>
          <w:tcPr>
            <w:tcW w:w="2121" w:type="dxa"/>
          </w:tcPr>
          <w:p w14:paraId="6B55BE0F"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r w:rsidRPr="00927B98">
              <w:rPr>
                <w:rFonts w:ascii="Book Antiqua" w:hAnsi="Book Antiqua" w:cs="Arial"/>
                <w:color w:val="000000" w:themeColor="text1"/>
              </w:rPr>
              <w:t>13 (22.8)</w:t>
            </w:r>
          </w:p>
        </w:tc>
      </w:tr>
      <w:tr w:rsidR="00CF0E6E" w:rsidRPr="00927B98" w14:paraId="1AD9E641" w14:textId="77777777" w:rsidTr="0006681A">
        <w:trPr>
          <w:trHeight w:val="228"/>
        </w:trPr>
        <w:tc>
          <w:tcPr>
            <w:tcW w:w="6177" w:type="dxa"/>
          </w:tcPr>
          <w:p w14:paraId="05C7CA44"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 Moderate</w:t>
            </w:r>
          </w:p>
        </w:tc>
        <w:tc>
          <w:tcPr>
            <w:tcW w:w="2121" w:type="dxa"/>
          </w:tcPr>
          <w:p w14:paraId="5CA757A3"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r w:rsidRPr="00927B98">
              <w:rPr>
                <w:rFonts w:ascii="Book Antiqua" w:hAnsi="Book Antiqua" w:cs="Arial"/>
                <w:color w:val="000000" w:themeColor="text1"/>
              </w:rPr>
              <w:t>33 (57.9)</w:t>
            </w:r>
          </w:p>
        </w:tc>
      </w:tr>
      <w:tr w:rsidR="00CF0E6E" w:rsidRPr="00927B98" w14:paraId="4745213A" w14:textId="77777777" w:rsidTr="0006681A">
        <w:trPr>
          <w:trHeight w:val="229"/>
        </w:trPr>
        <w:tc>
          <w:tcPr>
            <w:tcW w:w="6177" w:type="dxa"/>
          </w:tcPr>
          <w:p w14:paraId="3462FD84"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 Well</w:t>
            </w:r>
          </w:p>
        </w:tc>
        <w:tc>
          <w:tcPr>
            <w:tcW w:w="2121" w:type="dxa"/>
          </w:tcPr>
          <w:p w14:paraId="54A489BE"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r w:rsidRPr="00927B98">
              <w:rPr>
                <w:rFonts w:ascii="Book Antiqua" w:hAnsi="Book Antiqua" w:cs="Arial"/>
                <w:color w:val="000000" w:themeColor="text1"/>
              </w:rPr>
              <w:t>2 (3.5)</w:t>
            </w:r>
          </w:p>
        </w:tc>
      </w:tr>
      <w:tr w:rsidR="00CF0E6E" w:rsidRPr="00927B98" w14:paraId="58958443" w14:textId="77777777" w:rsidTr="0006681A">
        <w:trPr>
          <w:trHeight w:val="229"/>
        </w:trPr>
        <w:tc>
          <w:tcPr>
            <w:tcW w:w="6177" w:type="dxa"/>
          </w:tcPr>
          <w:p w14:paraId="42189ACB"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 Unknown</w:t>
            </w:r>
          </w:p>
        </w:tc>
        <w:tc>
          <w:tcPr>
            <w:tcW w:w="2121" w:type="dxa"/>
          </w:tcPr>
          <w:p w14:paraId="44F726BA"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r w:rsidRPr="00927B98">
              <w:rPr>
                <w:rFonts w:ascii="Book Antiqua" w:hAnsi="Book Antiqua" w:cs="Arial"/>
                <w:color w:val="000000" w:themeColor="text1"/>
              </w:rPr>
              <w:t>9 (15.8)</w:t>
            </w:r>
          </w:p>
        </w:tc>
      </w:tr>
      <w:tr w:rsidR="00CF0E6E" w:rsidRPr="00927B98" w14:paraId="5FE8C035" w14:textId="77777777" w:rsidTr="0006681A">
        <w:trPr>
          <w:trHeight w:val="229"/>
        </w:trPr>
        <w:tc>
          <w:tcPr>
            <w:tcW w:w="6177" w:type="dxa"/>
          </w:tcPr>
          <w:p w14:paraId="7AFFDE3F"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Clinical T stage</w:t>
            </w:r>
          </w:p>
        </w:tc>
        <w:tc>
          <w:tcPr>
            <w:tcW w:w="2121" w:type="dxa"/>
          </w:tcPr>
          <w:p w14:paraId="44FE03E8"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p>
        </w:tc>
      </w:tr>
      <w:tr w:rsidR="00CF0E6E" w:rsidRPr="00927B98" w14:paraId="27E45B4B" w14:textId="77777777" w:rsidTr="0006681A">
        <w:trPr>
          <w:trHeight w:val="229"/>
        </w:trPr>
        <w:tc>
          <w:tcPr>
            <w:tcW w:w="6177" w:type="dxa"/>
          </w:tcPr>
          <w:p w14:paraId="7F22A4CA"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 cT1</w:t>
            </w:r>
          </w:p>
        </w:tc>
        <w:tc>
          <w:tcPr>
            <w:tcW w:w="2121" w:type="dxa"/>
          </w:tcPr>
          <w:p w14:paraId="6F18DD07"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r w:rsidRPr="00927B98">
              <w:rPr>
                <w:rFonts w:ascii="Book Antiqua" w:hAnsi="Book Antiqua" w:cs="Arial"/>
                <w:color w:val="000000" w:themeColor="text1"/>
              </w:rPr>
              <w:t>3 (5.3)</w:t>
            </w:r>
          </w:p>
        </w:tc>
      </w:tr>
      <w:tr w:rsidR="00CF0E6E" w:rsidRPr="00927B98" w14:paraId="0362B93B" w14:textId="77777777" w:rsidTr="0006681A">
        <w:trPr>
          <w:trHeight w:val="229"/>
        </w:trPr>
        <w:tc>
          <w:tcPr>
            <w:tcW w:w="6177" w:type="dxa"/>
          </w:tcPr>
          <w:p w14:paraId="7E8F088F"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 cT2</w:t>
            </w:r>
          </w:p>
        </w:tc>
        <w:tc>
          <w:tcPr>
            <w:tcW w:w="2121" w:type="dxa"/>
          </w:tcPr>
          <w:p w14:paraId="50485E9E"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r w:rsidRPr="00927B98">
              <w:rPr>
                <w:rFonts w:ascii="Book Antiqua" w:hAnsi="Book Antiqua" w:cs="Arial"/>
                <w:color w:val="000000" w:themeColor="text1"/>
              </w:rPr>
              <w:t>19 (33.3)</w:t>
            </w:r>
          </w:p>
        </w:tc>
      </w:tr>
      <w:tr w:rsidR="00CF0E6E" w:rsidRPr="00927B98" w14:paraId="336B664F" w14:textId="77777777" w:rsidTr="0006681A">
        <w:trPr>
          <w:trHeight w:val="229"/>
        </w:trPr>
        <w:tc>
          <w:tcPr>
            <w:tcW w:w="6177" w:type="dxa"/>
          </w:tcPr>
          <w:p w14:paraId="7D68BA23"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 cT3</w:t>
            </w:r>
          </w:p>
        </w:tc>
        <w:tc>
          <w:tcPr>
            <w:tcW w:w="2121" w:type="dxa"/>
          </w:tcPr>
          <w:p w14:paraId="35B9C947"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r w:rsidRPr="00927B98">
              <w:rPr>
                <w:rFonts w:ascii="Book Antiqua" w:hAnsi="Book Antiqua" w:cs="Arial"/>
                <w:color w:val="000000" w:themeColor="text1"/>
              </w:rPr>
              <w:t>34 (59.6)</w:t>
            </w:r>
          </w:p>
        </w:tc>
      </w:tr>
      <w:tr w:rsidR="00CF0E6E" w:rsidRPr="00927B98" w14:paraId="3A2CEC1F" w14:textId="77777777" w:rsidTr="0006681A">
        <w:trPr>
          <w:trHeight w:val="229"/>
        </w:trPr>
        <w:tc>
          <w:tcPr>
            <w:tcW w:w="6177" w:type="dxa"/>
          </w:tcPr>
          <w:p w14:paraId="3A40C369"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 cT4</w:t>
            </w:r>
          </w:p>
        </w:tc>
        <w:tc>
          <w:tcPr>
            <w:tcW w:w="2121" w:type="dxa"/>
          </w:tcPr>
          <w:p w14:paraId="61955D66"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r w:rsidRPr="00927B98">
              <w:rPr>
                <w:rFonts w:ascii="Book Antiqua" w:hAnsi="Book Antiqua" w:cs="Arial"/>
                <w:color w:val="000000" w:themeColor="text1"/>
              </w:rPr>
              <w:t>1 (1.8)</w:t>
            </w:r>
          </w:p>
        </w:tc>
      </w:tr>
      <w:tr w:rsidR="00CF0E6E" w:rsidRPr="00927B98" w14:paraId="44FCAFAE" w14:textId="77777777" w:rsidTr="0006681A">
        <w:trPr>
          <w:trHeight w:val="229"/>
        </w:trPr>
        <w:tc>
          <w:tcPr>
            <w:tcW w:w="6177" w:type="dxa"/>
          </w:tcPr>
          <w:p w14:paraId="686B2179"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Clinical N stage</w:t>
            </w:r>
          </w:p>
        </w:tc>
        <w:tc>
          <w:tcPr>
            <w:tcW w:w="2121" w:type="dxa"/>
          </w:tcPr>
          <w:p w14:paraId="70F01258"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p>
        </w:tc>
      </w:tr>
      <w:tr w:rsidR="00CF0E6E" w:rsidRPr="00927B98" w14:paraId="435DCBF7" w14:textId="77777777" w:rsidTr="0006681A">
        <w:trPr>
          <w:trHeight w:val="229"/>
        </w:trPr>
        <w:tc>
          <w:tcPr>
            <w:tcW w:w="6177" w:type="dxa"/>
          </w:tcPr>
          <w:p w14:paraId="2CEC8DD7"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lastRenderedPageBreak/>
              <w:t xml:space="preserve"> N0</w:t>
            </w:r>
          </w:p>
        </w:tc>
        <w:tc>
          <w:tcPr>
            <w:tcW w:w="2121" w:type="dxa"/>
          </w:tcPr>
          <w:p w14:paraId="0A0A2C9A"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r w:rsidRPr="00927B98">
              <w:rPr>
                <w:rFonts w:ascii="Book Antiqua" w:hAnsi="Book Antiqua" w:cs="Arial"/>
                <w:color w:val="000000" w:themeColor="text1"/>
              </w:rPr>
              <w:t>24 (42.1)</w:t>
            </w:r>
          </w:p>
        </w:tc>
      </w:tr>
      <w:tr w:rsidR="00CF0E6E" w:rsidRPr="00927B98" w14:paraId="01AE23D5" w14:textId="77777777" w:rsidTr="0006681A">
        <w:trPr>
          <w:trHeight w:val="229"/>
        </w:trPr>
        <w:tc>
          <w:tcPr>
            <w:tcW w:w="6177" w:type="dxa"/>
          </w:tcPr>
          <w:p w14:paraId="0066892B"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 N1</w:t>
            </w:r>
          </w:p>
        </w:tc>
        <w:tc>
          <w:tcPr>
            <w:tcW w:w="2121" w:type="dxa"/>
          </w:tcPr>
          <w:p w14:paraId="78A8E034"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r w:rsidRPr="00927B98">
              <w:rPr>
                <w:rFonts w:ascii="Book Antiqua" w:hAnsi="Book Antiqua" w:cs="Arial"/>
                <w:color w:val="000000" w:themeColor="text1"/>
              </w:rPr>
              <w:t>19 (33.3)</w:t>
            </w:r>
          </w:p>
        </w:tc>
      </w:tr>
      <w:tr w:rsidR="00CF0E6E" w:rsidRPr="00927B98" w14:paraId="09EBF16A" w14:textId="77777777" w:rsidTr="0006681A">
        <w:trPr>
          <w:trHeight w:val="229"/>
        </w:trPr>
        <w:tc>
          <w:tcPr>
            <w:tcW w:w="6177" w:type="dxa"/>
          </w:tcPr>
          <w:p w14:paraId="10A14453"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 N2</w:t>
            </w:r>
          </w:p>
        </w:tc>
        <w:tc>
          <w:tcPr>
            <w:tcW w:w="2121" w:type="dxa"/>
          </w:tcPr>
          <w:p w14:paraId="15C6E27F"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r w:rsidRPr="00927B98">
              <w:rPr>
                <w:rFonts w:ascii="Book Antiqua" w:hAnsi="Book Antiqua" w:cs="Arial"/>
                <w:color w:val="000000" w:themeColor="text1"/>
              </w:rPr>
              <w:t>9 (15.8)</w:t>
            </w:r>
          </w:p>
        </w:tc>
      </w:tr>
      <w:tr w:rsidR="00CF0E6E" w:rsidRPr="00927B98" w14:paraId="7AAA4AE4" w14:textId="77777777" w:rsidTr="0006681A">
        <w:trPr>
          <w:trHeight w:val="229"/>
        </w:trPr>
        <w:tc>
          <w:tcPr>
            <w:tcW w:w="6177" w:type="dxa"/>
          </w:tcPr>
          <w:p w14:paraId="3B9929BA"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 N3</w:t>
            </w:r>
          </w:p>
        </w:tc>
        <w:tc>
          <w:tcPr>
            <w:tcW w:w="2121" w:type="dxa"/>
          </w:tcPr>
          <w:p w14:paraId="7DE2A393"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r w:rsidRPr="00927B98">
              <w:rPr>
                <w:rFonts w:ascii="Book Antiqua" w:hAnsi="Book Antiqua" w:cs="Arial"/>
                <w:color w:val="000000" w:themeColor="text1"/>
              </w:rPr>
              <w:t>5 (8.8)</w:t>
            </w:r>
          </w:p>
        </w:tc>
      </w:tr>
      <w:tr w:rsidR="00CF0E6E" w:rsidRPr="00927B98" w14:paraId="255737B8" w14:textId="77777777" w:rsidTr="0006681A">
        <w:trPr>
          <w:trHeight w:val="229"/>
        </w:trPr>
        <w:tc>
          <w:tcPr>
            <w:tcW w:w="6177" w:type="dxa"/>
          </w:tcPr>
          <w:p w14:paraId="7207FCD8"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Clinical stage group</w:t>
            </w:r>
          </w:p>
        </w:tc>
        <w:tc>
          <w:tcPr>
            <w:tcW w:w="2121" w:type="dxa"/>
          </w:tcPr>
          <w:p w14:paraId="377BD997"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p>
        </w:tc>
      </w:tr>
      <w:tr w:rsidR="00CF0E6E" w:rsidRPr="00927B98" w14:paraId="2F769931" w14:textId="77777777" w:rsidTr="0006681A">
        <w:trPr>
          <w:trHeight w:val="228"/>
        </w:trPr>
        <w:tc>
          <w:tcPr>
            <w:tcW w:w="6177" w:type="dxa"/>
          </w:tcPr>
          <w:p w14:paraId="1E015AB9" w14:textId="2E0ACDA3" w:rsidR="0006681A" w:rsidRPr="00927B98" w:rsidRDefault="00E16325" w:rsidP="00927B98">
            <w:pPr>
              <w:adjustRightInd w:val="0"/>
              <w:snapToGrid w:val="0"/>
              <w:spacing w:line="360" w:lineRule="auto"/>
              <w:jc w:val="both"/>
              <w:rPr>
                <w:rFonts w:ascii="Book Antiqua" w:hAnsi="Book Antiqua" w:cs="Arial"/>
                <w:color w:val="000000" w:themeColor="text1"/>
              </w:rPr>
            </w:pPr>
            <w:r w:rsidRPr="00927B98">
              <w:rPr>
                <w:rFonts w:ascii="Book Antiqua" w:eastAsia="宋体" w:hAnsi="Book Antiqua" w:cs="宋体"/>
                <w:color w:val="000000" w:themeColor="text1"/>
              </w:rPr>
              <w:t xml:space="preserve"> I</w:t>
            </w:r>
          </w:p>
        </w:tc>
        <w:tc>
          <w:tcPr>
            <w:tcW w:w="2121" w:type="dxa"/>
            <w:vAlign w:val="bottom"/>
          </w:tcPr>
          <w:p w14:paraId="35022C9F"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r w:rsidRPr="00927B98">
              <w:rPr>
                <w:rFonts w:ascii="Book Antiqua" w:hAnsi="Book Antiqua" w:cs="Arial"/>
                <w:color w:val="000000" w:themeColor="text1"/>
              </w:rPr>
              <w:t>2 (3.5)</w:t>
            </w:r>
          </w:p>
        </w:tc>
      </w:tr>
      <w:tr w:rsidR="00CF0E6E" w:rsidRPr="00927B98" w14:paraId="27A43F5B" w14:textId="77777777" w:rsidTr="0006681A">
        <w:trPr>
          <w:trHeight w:val="228"/>
        </w:trPr>
        <w:tc>
          <w:tcPr>
            <w:tcW w:w="6177" w:type="dxa"/>
          </w:tcPr>
          <w:p w14:paraId="73DFC6F0" w14:textId="3B266A54" w:rsidR="0006681A" w:rsidRPr="00927B98" w:rsidRDefault="00E16325"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 II</w:t>
            </w:r>
          </w:p>
        </w:tc>
        <w:tc>
          <w:tcPr>
            <w:tcW w:w="2121" w:type="dxa"/>
            <w:vAlign w:val="bottom"/>
          </w:tcPr>
          <w:p w14:paraId="6ADFD2BB"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r w:rsidRPr="00927B98">
              <w:rPr>
                <w:rFonts w:ascii="Book Antiqua" w:hAnsi="Book Antiqua" w:cs="Arial"/>
                <w:color w:val="000000" w:themeColor="text1"/>
              </w:rPr>
              <w:t>28 (49.1)</w:t>
            </w:r>
          </w:p>
        </w:tc>
      </w:tr>
      <w:tr w:rsidR="00CF0E6E" w:rsidRPr="00927B98" w14:paraId="375760C1" w14:textId="77777777" w:rsidTr="0006681A">
        <w:trPr>
          <w:trHeight w:val="228"/>
        </w:trPr>
        <w:tc>
          <w:tcPr>
            <w:tcW w:w="6177" w:type="dxa"/>
          </w:tcPr>
          <w:p w14:paraId="631F3D6E" w14:textId="537FC22A" w:rsidR="0006681A" w:rsidRPr="00927B98" w:rsidRDefault="00E16325"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 III</w:t>
            </w:r>
          </w:p>
        </w:tc>
        <w:tc>
          <w:tcPr>
            <w:tcW w:w="2121" w:type="dxa"/>
            <w:vAlign w:val="bottom"/>
          </w:tcPr>
          <w:p w14:paraId="408487B7"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r w:rsidRPr="00927B98">
              <w:rPr>
                <w:rFonts w:ascii="Book Antiqua" w:hAnsi="Book Antiqua" w:cs="Arial"/>
                <w:color w:val="000000" w:themeColor="text1"/>
              </w:rPr>
              <w:t>21 (36.8)</w:t>
            </w:r>
          </w:p>
        </w:tc>
      </w:tr>
      <w:tr w:rsidR="00CF0E6E" w:rsidRPr="00927B98" w14:paraId="28686BF9" w14:textId="77777777" w:rsidTr="0006681A">
        <w:trPr>
          <w:trHeight w:val="297"/>
        </w:trPr>
        <w:tc>
          <w:tcPr>
            <w:tcW w:w="6177" w:type="dxa"/>
          </w:tcPr>
          <w:p w14:paraId="2E27ADD2" w14:textId="26624348" w:rsidR="0006681A" w:rsidRPr="00927B98" w:rsidRDefault="00E16325"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 IVA</w:t>
            </w:r>
          </w:p>
        </w:tc>
        <w:tc>
          <w:tcPr>
            <w:tcW w:w="2121" w:type="dxa"/>
          </w:tcPr>
          <w:p w14:paraId="434425BC"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r w:rsidRPr="00927B98">
              <w:rPr>
                <w:rFonts w:ascii="Book Antiqua" w:hAnsi="Book Antiqua" w:cs="Arial"/>
                <w:color w:val="000000" w:themeColor="text1"/>
              </w:rPr>
              <w:t>6 (10.5)</w:t>
            </w:r>
          </w:p>
        </w:tc>
      </w:tr>
      <w:tr w:rsidR="00CF0E6E" w:rsidRPr="00927B98" w14:paraId="27B93913" w14:textId="77777777" w:rsidTr="0006681A">
        <w:trPr>
          <w:trHeight w:val="297"/>
        </w:trPr>
        <w:tc>
          <w:tcPr>
            <w:tcW w:w="6177" w:type="dxa"/>
          </w:tcPr>
          <w:p w14:paraId="4902FEA8"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Therapy</w:t>
            </w:r>
          </w:p>
        </w:tc>
        <w:tc>
          <w:tcPr>
            <w:tcW w:w="2121" w:type="dxa"/>
          </w:tcPr>
          <w:p w14:paraId="12F04CA6"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p>
        </w:tc>
      </w:tr>
      <w:tr w:rsidR="00CF0E6E" w:rsidRPr="00927B98" w14:paraId="24EE43A7" w14:textId="77777777" w:rsidTr="0006681A">
        <w:trPr>
          <w:trHeight w:val="297"/>
        </w:trPr>
        <w:tc>
          <w:tcPr>
            <w:tcW w:w="6177" w:type="dxa"/>
          </w:tcPr>
          <w:p w14:paraId="07CF4D4C"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 </w:t>
            </w:r>
            <w:bookmarkStart w:id="809" w:name="OLE_LINK62"/>
            <w:r w:rsidRPr="00927B98">
              <w:rPr>
                <w:rFonts w:ascii="Book Antiqua" w:hAnsi="Book Antiqua" w:cs="Arial"/>
                <w:color w:val="000000" w:themeColor="text1"/>
              </w:rPr>
              <w:t>Surgery and</w:t>
            </w:r>
            <w:bookmarkEnd w:id="809"/>
            <w:r w:rsidRPr="00927B98">
              <w:rPr>
                <w:rFonts w:ascii="Book Antiqua" w:hAnsi="Book Antiqua" w:cs="Arial"/>
                <w:color w:val="000000" w:themeColor="text1"/>
              </w:rPr>
              <w:t xml:space="preserve"> neoadjuvant chemotherapy</w:t>
            </w:r>
          </w:p>
        </w:tc>
        <w:tc>
          <w:tcPr>
            <w:tcW w:w="2121" w:type="dxa"/>
          </w:tcPr>
          <w:p w14:paraId="36D50359"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r w:rsidRPr="00927B98">
              <w:rPr>
                <w:rFonts w:ascii="Book Antiqua" w:hAnsi="Book Antiqua" w:cs="Arial"/>
                <w:color w:val="000000" w:themeColor="text1"/>
              </w:rPr>
              <w:t>5 (8.8)</w:t>
            </w:r>
          </w:p>
        </w:tc>
      </w:tr>
      <w:tr w:rsidR="00CF0E6E" w:rsidRPr="00927B98" w14:paraId="54B045EE" w14:textId="77777777" w:rsidTr="0006681A">
        <w:trPr>
          <w:trHeight w:val="297"/>
        </w:trPr>
        <w:tc>
          <w:tcPr>
            <w:tcW w:w="6177" w:type="dxa"/>
          </w:tcPr>
          <w:p w14:paraId="63A61ABC"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 Surgery and neoadjuvant chemoradiotherapy</w:t>
            </w:r>
          </w:p>
        </w:tc>
        <w:tc>
          <w:tcPr>
            <w:tcW w:w="2121" w:type="dxa"/>
          </w:tcPr>
          <w:p w14:paraId="765C798E"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r w:rsidRPr="00927B98">
              <w:rPr>
                <w:rFonts w:ascii="Book Antiqua" w:hAnsi="Book Antiqua" w:cs="Arial"/>
                <w:color w:val="000000" w:themeColor="text1"/>
              </w:rPr>
              <w:t>17 (29.8)</w:t>
            </w:r>
          </w:p>
        </w:tc>
      </w:tr>
      <w:tr w:rsidR="00CF0E6E" w:rsidRPr="00927B98" w14:paraId="403EDE2D" w14:textId="77777777" w:rsidTr="0006681A">
        <w:trPr>
          <w:trHeight w:val="297"/>
        </w:trPr>
        <w:tc>
          <w:tcPr>
            <w:tcW w:w="6177" w:type="dxa"/>
            <w:tcBorders>
              <w:bottom w:val="single" w:sz="4" w:space="0" w:color="auto"/>
            </w:tcBorders>
          </w:tcPr>
          <w:p w14:paraId="0977935B"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 Surgery alone</w:t>
            </w:r>
          </w:p>
        </w:tc>
        <w:tc>
          <w:tcPr>
            <w:tcW w:w="2121" w:type="dxa"/>
            <w:tcBorders>
              <w:bottom w:val="single" w:sz="4" w:space="0" w:color="auto"/>
            </w:tcBorders>
          </w:tcPr>
          <w:p w14:paraId="4B5CC002" w14:textId="77777777" w:rsidR="0006681A" w:rsidRPr="00927B98" w:rsidRDefault="0006681A" w:rsidP="00927B98">
            <w:pPr>
              <w:adjustRightInd w:val="0"/>
              <w:snapToGrid w:val="0"/>
              <w:spacing w:line="360" w:lineRule="auto"/>
              <w:ind w:leftChars="200" w:left="480"/>
              <w:jc w:val="both"/>
              <w:rPr>
                <w:rFonts w:ascii="Book Antiqua" w:hAnsi="Book Antiqua" w:cs="Arial"/>
                <w:color w:val="000000" w:themeColor="text1"/>
              </w:rPr>
            </w:pPr>
            <w:r w:rsidRPr="00927B98">
              <w:rPr>
                <w:rFonts w:ascii="Book Antiqua" w:hAnsi="Book Antiqua" w:cs="Arial"/>
                <w:color w:val="000000" w:themeColor="text1"/>
              </w:rPr>
              <w:t>35 (61.4)</w:t>
            </w:r>
          </w:p>
        </w:tc>
      </w:tr>
    </w:tbl>
    <w:bookmarkEnd w:id="806"/>
    <w:p w14:paraId="4F61235F" w14:textId="487A4BC2" w:rsidR="006B2C0F" w:rsidRPr="00927B98" w:rsidRDefault="006B2C0F" w:rsidP="00927B98">
      <w:pPr>
        <w:adjustRightInd w:val="0"/>
        <w:snapToGrid w:val="0"/>
        <w:spacing w:line="360" w:lineRule="auto"/>
        <w:jc w:val="both"/>
        <w:rPr>
          <w:rFonts w:ascii="Book Antiqua" w:hAnsi="Book Antiqua" w:cs="Arial"/>
          <w:b/>
          <w:color w:val="000000" w:themeColor="text1"/>
        </w:rPr>
      </w:pPr>
      <w:r w:rsidRPr="00927B98">
        <w:rPr>
          <w:rFonts w:ascii="Book Antiqua" w:hAnsi="Book Antiqua" w:cs="Arial"/>
          <w:color w:val="000000" w:themeColor="text1"/>
        </w:rPr>
        <w:t>BMI</w:t>
      </w:r>
      <w:r w:rsidR="00A7521A" w:rsidRPr="00927B98">
        <w:rPr>
          <w:rFonts w:ascii="Book Antiqua" w:hAnsi="Book Antiqua" w:cs="Arial"/>
          <w:color w:val="000000" w:themeColor="text1"/>
        </w:rPr>
        <w:t>:</w:t>
      </w:r>
      <w:r w:rsidRPr="00927B98">
        <w:rPr>
          <w:rFonts w:ascii="Book Antiqua" w:hAnsi="Book Antiqua" w:cs="Arial"/>
          <w:color w:val="000000" w:themeColor="text1"/>
        </w:rPr>
        <w:t xml:space="preserve"> </w:t>
      </w:r>
      <w:r w:rsidR="00A7521A" w:rsidRPr="00927B98">
        <w:rPr>
          <w:rFonts w:ascii="Book Antiqua" w:hAnsi="Book Antiqua" w:cs="Arial"/>
          <w:color w:val="000000" w:themeColor="text1"/>
        </w:rPr>
        <w:t>B</w:t>
      </w:r>
      <w:r w:rsidRPr="00927B98">
        <w:rPr>
          <w:rFonts w:ascii="Book Antiqua" w:hAnsi="Book Antiqua" w:cs="Arial"/>
          <w:color w:val="000000" w:themeColor="text1"/>
        </w:rPr>
        <w:t>ody mass index</w:t>
      </w:r>
      <w:r w:rsidRPr="00927B98">
        <w:rPr>
          <w:rFonts w:ascii="Book Antiqua" w:hAnsi="Book Antiqua" w:cs="Arial"/>
          <w:b/>
          <w:color w:val="000000" w:themeColor="text1"/>
        </w:rPr>
        <w:t>.</w:t>
      </w:r>
    </w:p>
    <w:p w14:paraId="1FA8EDBA" w14:textId="34D8DE84" w:rsidR="0006681A" w:rsidRPr="00927B98" w:rsidRDefault="006B2C0F" w:rsidP="00927B98">
      <w:pPr>
        <w:adjustRightInd w:val="0"/>
        <w:snapToGrid w:val="0"/>
        <w:spacing w:line="360" w:lineRule="auto"/>
        <w:jc w:val="both"/>
        <w:rPr>
          <w:rFonts w:ascii="Book Antiqua" w:hAnsi="Book Antiqua" w:cs="Arial"/>
          <w:b/>
          <w:color w:val="000000" w:themeColor="text1"/>
        </w:rPr>
      </w:pPr>
      <w:r w:rsidRPr="00927B98">
        <w:rPr>
          <w:rFonts w:ascii="Book Antiqua" w:hAnsi="Book Antiqua" w:cs="Arial"/>
          <w:color w:val="000000" w:themeColor="text1"/>
        </w:rPr>
        <w:br w:type="page"/>
      </w:r>
      <w:r w:rsidR="0006681A" w:rsidRPr="00927B98">
        <w:rPr>
          <w:rFonts w:ascii="Book Antiqua" w:hAnsi="Book Antiqua" w:cs="Arial"/>
          <w:b/>
          <w:caps/>
          <w:color w:val="000000" w:themeColor="text1"/>
        </w:rPr>
        <w:lastRenderedPageBreak/>
        <w:t>T</w:t>
      </w:r>
      <w:r w:rsidR="0006681A" w:rsidRPr="00927B98">
        <w:rPr>
          <w:rFonts w:ascii="Book Antiqua" w:hAnsi="Book Antiqua" w:cs="Arial"/>
          <w:b/>
          <w:color w:val="000000" w:themeColor="text1"/>
        </w:rPr>
        <w:t>able 2 Distribution of pathologic stage groups after surgery</w:t>
      </w:r>
      <w:r w:rsidR="00DB2AA7" w:rsidRPr="00DB2AA7">
        <w:rPr>
          <w:rFonts w:ascii="Book Antiqua" w:hAnsi="Book Antiqua" w:cs="Arial" w:hint="eastAsia"/>
          <w:b/>
          <w:color w:val="000000" w:themeColor="text1"/>
        </w:rPr>
        <w:t>,</w:t>
      </w:r>
      <w:r w:rsidR="00DB2AA7" w:rsidRPr="00DB2AA7">
        <w:rPr>
          <w:rFonts w:ascii="Book Antiqua" w:hAnsi="Book Antiqua" w:cs="Arial"/>
          <w:b/>
          <w:i/>
          <w:iCs/>
          <w:color w:val="000000" w:themeColor="text1"/>
        </w:rPr>
        <w:t xml:space="preserve"> n</w:t>
      </w:r>
      <w:r w:rsidR="00DB2AA7" w:rsidRPr="00DB2AA7">
        <w:rPr>
          <w:rFonts w:ascii="Book Antiqua" w:hAnsi="Book Antiqua" w:cs="Arial"/>
          <w:b/>
          <w:color w:val="000000" w:themeColor="text1"/>
        </w:rPr>
        <w:t xml:space="preserve"> (%)</w:t>
      </w:r>
    </w:p>
    <w:tbl>
      <w:tblPr>
        <w:tblW w:w="8342" w:type="dxa"/>
        <w:tblLayout w:type="fixed"/>
        <w:tblCellMar>
          <w:left w:w="0" w:type="dxa"/>
          <w:bottom w:w="19" w:type="dxa"/>
          <w:right w:w="0" w:type="dxa"/>
        </w:tblCellMar>
        <w:tblLook w:val="04A0" w:firstRow="1" w:lastRow="0" w:firstColumn="1" w:lastColumn="0" w:noHBand="0" w:noVBand="1"/>
      </w:tblPr>
      <w:tblGrid>
        <w:gridCol w:w="6663"/>
        <w:gridCol w:w="1679"/>
      </w:tblGrid>
      <w:tr w:rsidR="00CF0E6E" w:rsidRPr="00927B98" w14:paraId="76E89441" w14:textId="77777777" w:rsidTr="00DB58AF">
        <w:trPr>
          <w:trHeight w:val="280"/>
        </w:trPr>
        <w:tc>
          <w:tcPr>
            <w:tcW w:w="6663" w:type="dxa"/>
            <w:tcBorders>
              <w:top w:val="single" w:sz="4" w:space="0" w:color="auto"/>
              <w:bottom w:val="single" w:sz="4" w:space="0" w:color="auto"/>
            </w:tcBorders>
            <w:vAlign w:val="bottom"/>
          </w:tcPr>
          <w:p w14:paraId="63BA9FB8" w14:textId="406CC923" w:rsidR="0006681A" w:rsidRPr="00927B98" w:rsidRDefault="0006681A" w:rsidP="00927B98">
            <w:pPr>
              <w:adjustRightInd w:val="0"/>
              <w:snapToGrid w:val="0"/>
              <w:spacing w:line="360" w:lineRule="auto"/>
              <w:jc w:val="both"/>
              <w:rPr>
                <w:rFonts w:ascii="Book Antiqua" w:hAnsi="Book Antiqua" w:cs="Arial"/>
                <w:b/>
                <w:color w:val="000000" w:themeColor="text1"/>
              </w:rPr>
            </w:pPr>
            <w:r w:rsidRPr="00927B98">
              <w:rPr>
                <w:rFonts w:ascii="Book Antiqua" w:hAnsi="Book Antiqua" w:cs="Arial"/>
                <w:b/>
                <w:color w:val="000000" w:themeColor="text1"/>
              </w:rPr>
              <w:t>Pathologic</w:t>
            </w:r>
            <w:r w:rsidR="00DB2AA7" w:rsidRPr="00927B98">
              <w:rPr>
                <w:rFonts w:ascii="Book Antiqua" w:hAnsi="Book Antiqua" w:cs="Arial"/>
                <w:b/>
                <w:color w:val="000000" w:themeColor="text1"/>
              </w:rPr>
              <w:t xml:space="preserve"> stage group</w:t>
            </w:r>
          </w:p>
        </w:tc>
        <w:tc>
          <w:tcPr>
            <w:tcW w:w="1679" w:type="dxa"/>
            <w:tcBorders>
              <w:top w:val="single" w:sz="4" w:space="0" w:color="auto"/>
              <w:bottom w:val="single" w:sz="4" w:space="0" w:color="auto"/>
            </w:tcBorders>
          </w:tcPr>
          <w:p w14:paraId="32E42EEA" w14:textId="1A13CAC0" w:rsidR="0006681A" w:rsidRPr="00927B98" w:rsidRDefault="00DB58AF" w:rsidP="00927B98">
            <w:pPr>
              <w:adjustRightInd w:val="0"/>
              <w:snapToGrid w:val="0"/>
              <w:spacing w:line="360" w:lineRule="auto"/>
              <w:jc w:val="both"/>
              <w:rPr>
                <w:rFonts w:ascii="Book Antiqua" w:hAnsi="Book Antiqua" w:cs="Arial"/>
                <w:b/>
                <w:color w:val="000000" w:themeColor="text1"/>
              </w:rPr>
            </w:pPr>
            <w:r w:rsidRPr="00927B98">
              <w:rPr>
                <w:rFonts w:ascii="Book Antiqua" w:hAnsi="Book Antiqua" w:cs="Arial"/>
                <w:b/>
                <w:i/>
                <w:iCs/>
                <w:color w:val="000000" w:themeColor="text1"/>
              </w:rPr>
              <w:t>n</w:t>
            </w:r>
            <w:r w:rsidRPr="00927B98">
              <w:rPr>
                <w:rFonts w:ascii="Book Antiqua" w:hAnsi="Book Antiqua" w:cs="Arial"/>
                <w:b/>
                <w:color w:val="000000" w:themeColor="text1"/>
              </w:rPr>
              <w:t xml:space="preserve"> </w:t>
            </w:r>
            <w:r w:rsidR="00A53BA5" w:rsidRPr="00927B98">
              <w:rPr>
                <w:rFonts w:ascii="Book Antiqua" w:hAnsi="Book Antiqua" w:cs="Arial"/>
                <w:b/>
                <w:color w:val="000000" w:themeColor="text1"/>
              </w:rPr>
              <w:t>= 57</w:t>
            </w:r>
            <w:r w:rsidRPr="00927B98">
              <w:rPr>
                <w:rFonts w:ascii="Book Antiqua" w:hAnsi="Book Antiqua" w:cs="Arial"/>
                <w:b/>
                <w:color w:val="000000" w:themeColor="text1"/>
              </w:rPr>
              <w:t xml:space="preserve"> </w:t>
            </w:r>
          </w:p>
        </w:tc>
      </w:tr>
      <w:tr w:rsidR="00CF0E6E" w:rsidRPr="00927B98" w14:paraId="0F9E821A" w14:textId="77777777" w:rsidTr="00DB58AF">
        <w:trPr>
          <w:trHeight w:val="280"/>
        </w:trPr>
        <w:tc>
          <w:tcPr>
            <w:tcW w:w="6663" w:type="dxa"/>
          </w:tcPr>
          <w:p w14:paraId="2F966CA6"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Surgery alone</w:t>
            </w:r>
          </w:p>
        </w:tc>
        <w:tc>
          <w:tcPr>
            <w:tcW w:w="1679" w:type="dxa"/>
          </w:tcPr>
          <w:p w14:paraId="38D2F219"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p>
        </w:tc>
      </w:tr>
      <w:tr w:rsidR="00CF0E6E" w:rsidRPr="00927B98" w14:paraId="4ECAB7FA" w14:textId="77777777" w:rsidTr="00DB58AF">
        <w:trPr>
          <w:trHeight w:val="373"/>
        </w:trPr>
        <w:tc>
          <w:tcPr>
            <w:tcW w:w="6663" w:type="dxa"/>
          </w:tcPr>
          <w:p w14:paraId="4EF1CAD4" w14:textId="0AE2CDD8"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eastAsia="MS Mincho" w:hAnsi="Book Antiqua" w:cs="Arial"/>
                <w:color w:val="000000" w:themeColor="text1"/>
              </w:rPr>
              <w:t xml:space="preserve"> </w:t>
            </w:r>
            <w:r w:rsidR="00D632D4" w:rsidRPr="00927B98">
              <w:rPr>
                <w:rFonts w:ascii="Book Antiqua" w:eastAsia="宋体" w:hAnsi="Book Antiqua" w:cs="宋体"/>
                <w:color w:val="000000" w:themeColor="text1"/>
              </w:rPr>
              <w:t>I</w:t>
            </w:r>
            <w:r w:rsidRPr="00927B98">
              <w:rPr>
                <w:rFonts w:ascii="Book Antiqua" w:hAnsi="Book Antiqua" w:cs="Arial"/>
                <w:color w:val="000000" w:themeColor="text1"/>
              </w:rPr>
              <w:t>B</w:t>
            </w:r>
          </w:p>
        </w:tc>
        <w:tc>
          <w:tcPr>
            <w:tcW w:w="1679" w:type="dxa"/>
          </w:tcPr>
          <w:p w14:paraId="2CFF0760"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6 (10.5)</w:t>
            </w:r>
          </w:p>
        </w:tc>
      </w:tr>
      <w:tr w:rsidR="00CF0E6E" w:rsidRPr="00927B98" w14:paraId="47654F98" w14:textId="77777777" w:rsidTr="00DB58AF">
        <w:trPr>
          <w:trHeight w:val="280"/>
        </w:trPr>
        <w:tc>
          <w:tcPr>
            <w:tcW w:w="6663" w:type="dxa"/>
          </w:tcPr>
          <w:p w14:paraId="5200E44F" w14:textId="39FF7E82"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eastAsia="MS Mincho" w:hAnsi="Book Antiqua" w:cs="Arial"/>
                <w:color w:val="000000" w:themeColor="text1"/>
              </w:rPr>
              <w:t xml:space="preserve"> </w:t>
            </w:r>
            <w:r w:rsidR="00D632D4" w:rsidRPr="00927B98">
              <w:rPr>
                <w:rFonts w:ascii="Book Antiqua" w:eastAsia="宋体" w:hAnsi="Book Antiqua" w:cs="宋体"/>
                <w:color w:val="000000" w:themeColor="text1"/>
              </w:rPr>
              <w:t>II</w:t>
            </w:r>
            <w:r w:rsidRPr="00927B98">
              <w:rPr>
                <w:rFonts w:ascii="Book Antiqua" w:hAnsi="Book Antiqua" w:cs="Arial"/>
                <w:color w:val="000000" w:themeColor="text1"/>
              </w:rPr>
              <w:t>A</w:t>
            </w:r>
          </w:p>
        </w:tc>
        <w:tc>
          <w:tcPr>
            <w:tcW w:w="1679" w:type="dxa"/>
          </w:tcPr>
          <w:p w14:paraId="07439986"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13 (22.8)</w:t>
            </w:r>
          </w:p>
        </w:tc>
      </w:tr>
      <w:tr w:rsidR="00CF0E6E" w:rsidRPr="00927B98" w14:paraId="3EF298AE" w14:textId="77777777" w:rsidTr="00DB58AF">
        <w:trPr>
          <w:trHeight w:val="280"/>
        </w:trPr>
        <w:tc>
          <w:tcPr>
            <w:tcW w:w="6663" w:type="dxa"/>
          </w:tcPr>
          <w:p w14:paraId="14AB509D" w14:textId="7388C0BC" w:rsidR="0006681A" w:rsidRPr="00927B98" w:rsidRDefault="00D632D4" w:rsidP="00927B98">
            <w:pPr>
              <w:adjustRightInd w:val="0"/>
              <w:snapToGrid w:val="0"/>
              <w:spacing w:line="360" w:lineRule="auto"/>
              <w:jc w:val="both"/>
              <w:rPr>
                <w:rFonts w:ascii="Book Antiqua" w:hAnsi="Book Antiqua" w:cs="Arial"/>
                <w:color w:val="000000" w:themeColor="text1"/>
              </w:rPr>
            </w:pPr>
            <w:r w:rsidRPr="00927B98">
              <w:rPr>
                <w:rFonts w:ascii="Book Antiqua" w:eastAsia="MS Mincho" w:hAnsi="Book Antiqua" w:cs="Arial"/>
                <w:color w:val="000000" w:themeColor="text1"/>
              </w:rPr>
              <w:t xml:space="preserve"> IIB</w:t>
            </w:r>
          </w:p>
        </w:tc>
        <w:tc>
          <w:tcPr>
            <w:tcW w:w="1679" w:type="dxa"/>
            <w:vAlign w:val="bottom"/>
          </w:tcPr>
          <w:p w14:paraId="0B405B13"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5 (8.8)</w:t>
            </w:r>
          </w:p>
        </w:tc>
      </w:tr>
      <w:tr w:rsidR="00CF0E6E" w:rsidRPr="00927B98" w14:paraId="4085C545" w14:textId="77777777" w:rsidTr="00DB58AF">
        <w:trPr>
          <w:trHeight w:val="280"/>
        </w:trPr>
        <w:tc>
          <w:tcPr>
            <w:tcW w:w="6663" w:type="dxa"/>
          </w:tcPr>
          <w:p w14:paraId="7BD82E90" w14:textId="61B20199" w:rsidR="0006681A" w:rsidRPr="00927B98" w:rsidRDefault="00D632D4" w:rsidP="00927B98">
            <w:pPr>
              <w:adjustRightInd w:val="0"/>
              <w:snapToGrid w:val="0"/>
              <w:spacing w:line="360" w:lineRule="auto"/>
              <w:jc w:val="both"/>
              <w:rPr>
                <w:rFonts w:ascii="Book Antiqua" w:hAnsi="Book Antiqua" w:cs="Arial"/>
                <w:color w:val="000000" w:themeColor="text1"/>
              </w:rPr>
            </w:pPr>
            <w:r w:rsidRPr="00927B98">
              <w:rPr>
                <w:rFonts w:ascii="Book Antiqua" w:eastAsia="MS Mincho" w:hAnsi="Book Antiqua" w:cs="Arial"/>
                <w:color w:val="000000" w:themeColor="text1"/>
              </w:rPr>
              <w:t xml:space="preserve"> IIIA</w:t>
            </w:r>
          </w:p>
        </w:tc>
        <w:tc>
          <w:tcPr>
            <w:tcW w:w="1679" w:type="dxa"/>
            <w:vAlign w:val="bottom"/>
          </w:tcPr>
          <w:p w14:paraId="2F7F44F9"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2 (3.5)</w:t>
            </w:r>
          </w:p>
        </w:tc>
      </w:tr>
      <w:tr w:rsidR="00CF0E6E" w:rsidRPr="00927B98" w14:paraId="29894F5D" w14:textId="77777777" w:rsidTr="00DB58AF">
        <w:trPr>
          <w:trHeight w:val="280"/>
        </w:trPr>
        <w:tc>
          <w:tcPr>
            <w:tcW w:w="6663" w:type="dxa"/>
          </w:tcPr>
          <w:p w14:paraId="66EDC679" w14:textId="4C86F540" w:rsidR="0006681A" w:rsidRPr="00927B98" w:rsidRDefault="00D632D4"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 IIIB</w:t>
            </w:r>
          </w:p>
        </w:tc>
        <w:tc>
          <w:tcPr>
            <w:tcW w:w="1679" w:type="dxa"/>
            <w:vAlign w:val="bottom"/>
          </w:tcPr>
          <w:p w14:paraId="4AE40B10"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8 (14.0)</w:t>
            </w:r>
          </w:p>
        </w:tc>
      </w:tr>
      <w:tr w:rsidR="00CF0E6E" w:rsidRPr="00927B98" w14:paraId="35ECCA14" w14:textId="77777777" w:rsidTr="00DB58AF">
        <w:trPr>
          <w:trHeight w:val="280"/>
        </w:trPr>
        <w:tc>
          <w:tcPr>
            <w:tcW w:w="6663" w:type="dxa"/>
          </w:tcPr>
          <w:p w14:paraId="13B66181" w14:textId="71CB05FC" w:rsidR="0006681A" w:rsidRPr="00927B98" w:rsidRDefault="00D632D4" w:rsidP="00927B98">
            <w:pPr>
              <w:adjustRightInd w:val="0"/>
              <w:snapToGrid w:val="0"/>
              <w:spacing w:line="360" w:lineRule="auto"/>
              <w:jc w:val="both"/>
              <w:rPr>
                <w:rFonts w:ascii="Book Antiqua" w:hAnsi="Book Antiqua" w:cs="Arial"/>
                <w:color w:val="000000" w:themeColor="text1"/>
              </w:rPr>
            </w:pPr>
            <w:r w:rsidRPr="00927B98">
              <w:rPr>
                <w:rFonts w:ascii="Book Antiqua" w:eastAsia="MS Mincho" w:hAnsi="Book Antiqua" w:cs="Arial"/>
                <w:color w:val="000000" w:themeColor="text1"/>
              </w:rPr>
              <w:t xml:space="preserve"> IVA</w:t>
            </w:r>
          </w:p>
        </w:tc>
        <w:tc>
          <w:tcPr>
            <w:tcW w:w="1679" w:type="dxa"/>
            <w:vAlign w:val="bottom"/>
          </w:tcPr>
          <w:p w14:paraId="56C7469D"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1 (1.8)</w:t>
            </w:r>
          </w:p>
        </w:tc>
      </w:tr>
      <w:tr w:rsidR="00CF0E6E" w:rsidRPr="00927B98" w14:paraId="14F83900" w14:textId="77777777" w:rsidTr="00DB58AF">
        <w:trPr>
          <w:trHeight w:val="168"/>
        </w:trPr>
        <w:tc>
          <w:tcPr>
            <w:tcW w:w="6663" w:type="dxa"/>
          </w:tcPr>
          <w:p w14:paraId="58114153"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Neoadjuvant therapy</w:t>
            </w:r>
          </w:p>
        </w:tc>
        <w:tc>
          <w:tcPr>
            <w:tcW w:w="1679" w:type="dxa"/>
            <w:vAlign w:val="bottom"/>
          </w:tcPr>
          <w:p w14:paraId="2903E1C0"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p>
        </w:tc>
      </w:tr>
      <w:tr w:rsidR="00CF0E6E" w:rsidRPr="00927B98" w14:paraId="0D39323D" w14:textId="77777777" w:rsidTr="00DB58AF">
        <w:trPr>
          <w:trHeight w:val="100"/>
        </w:trPr>
        <w:tc>
          <w:tcPr>
            <w:tcW w:w="6663" w:type="dxa"/>
          </w:tcPr>
          <w:p w14:paraId="11AF7BF6" w14:textId="02DC3CF3" w:rsidR="0006681A" w:rsidRPr="00927B98" w:rsidRDefault="00440D84" w:rsidP="00927B98">
            <w:pPr>
              <w:adjustRightInd w:val="0"/>
              <w:snapToGrid w:val="0"/>
              <w:spacing w:line="360" w:lineRule="auto"/>
              <w:jc w:val="both"/>
              <w:rPr>
                <w:rFonts w:ascii="Book Antiqua" w:hAnsi="Book Antiqua" w:cs="Arial"/>
                <w:color w:val="000000" w:themeColor="text1"/>
              </w:rPr>
            </w:pPr>
            <w:r w:rsidRPr="00927B98">
              <w:rPr>
                <w:rFonts w:ascii="Book Antiqua" w:eastAsia="MS Mincho" w:hAnsi="Book Antiqua" w:cs="Arial"/>
                <w:color w:val="000000" w:themeColor="text1"/>
              </w:rPr>
              <w:t xml:space="preserve"> I</w:t>
            </w:r>
          </w:p>
        </w:tc>
        <w:tc>
          <w:tcPr>
            <w:tcW w:w="1679" w:type="dxa"/>
          </w:tcPr>
          <w:p w14:paraId="1433405F"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11 (19.3)</w:t>
            </w:r>
          </w:p>
        </w:tc>
      </w:tr>
      <w:tr w:rsidR="00CF0E6E" w:rsidRPr="00927B98" w14:paraId="124139A1" w14:textId="77777777" w:rsidTr="00DB58AF">
        <w:trPr>
          <w:trHeight w:val="125"/>
        </w:trPr>
        <w:tc>
          <w:tcPr>
            <w:tcW w:w="6663" w:type="dxa"/>
          </w:tcPr>
          <w:p w14:paraId="66490AB3" w14:textId="5E1D82A9" w:rsidR="0006681A" w:rsidRPr="00927B98" w:rsidRDefault="00440D84" w:rsidP="00927B98">
            <w:pPr>
              <w:adjustRightInd w:val="0"/>
              <w:snapToGrid w:val="0"/>
              <w:spacing w:line="360" w:lineRule="auto"/>
              <w:jc w:val="both"/>
              <w:rPr>
                <w:rFonts w:ascii="Book Antiqua" w:hAnsi="Book Antiqua" w:cs="Arial"/>
                <w:color w:val="000000" w:themeColor="text1"/>
              </w:rPr>
            </w:pPr>
            <w:r w:rsidRPr="00927B98">
              <w:rPr>
                <w:rFonts w:ascii="Book Antiqua" w:eastAsia="MS Mincho" w:hAnsi="Book Antiqua" w:cs="Arial"/>
                <w:color w:val="000000" w:themeColor="text1"/>
              </w:rPr>
              <w:t xml:space="preserve"> II</w:t>
            </w:r>
          </w:p>
        </w:tc>
        <w:tc>
          <w:tcPr>
            <w:tcW w:w="1679" w:type="dxa"/>
          </w:tcPr>
          <w:p w14:paraId="1B2C6C3E"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1 (1.8)</w:t>
            </w:r>
          </w:p>
        </w:tc>
      </w:tr>
      <w:tr w:rsidR="00CF0E6E" w:rsidRPr="00927B98" w14:paraId="6445CC96" w14:textId="77777777" w:rsidTr="00DB58AF">
        <w:trPr>
          <w:trHeight w:val="100"/>
        </w:trPr>
        <w:tc>
          <w:tcPr>
            <w:tcW w:w="6663" w:type="dxa"/>
          </w:tcPr>
          <w:p w14:paraId="6B4C8451" w14:textId="75221596" w:rsidR="0006681A" w:rsidRPr="00927B98" w:rsidRDefault="00440D84" w:rsidP="00927B98">
            <w:pPr>
              <w:adjustRightInd w:val="0"/>
              <w:snapToGrid w:val="0"/>
              <w:spacing w:line="360" w:lineRule="auto"/>
              <w:jc w:val="both"/>
              <w:rPr>
                <w:rFonts w:ascii="Book Antiqua" w:hAnsi="Book Antiqua" w:cs="Arial"/>
                <w:color w:val="000000" w:themeColor="text1"/>
              </w:rPr>
            </w:pPr>
            <w:r w:rsidRPr="00927B98">
              <w:rPr>
                <w:rFonts w:ascii="Book Antiqua" w:eastAsia="MS Mincho" w:hAnsi="Book Antiqua" w:cs="Arial"/>
                <w:color w:val="000000" w:themeColor="text1"/>
              </w:rPr>
              <w:t xml:space="preserve"> IIIA</w:t>
            </w:r>
          </w:p>
        </w:tc>
        <w:tc>
          <w:tcPr>
            <w:tcW w:w="1679" w:type="dxa"/>
          </w:tcPr>
          <w:p w14:paraId="717D056B"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4 (7.0)</w:t>
            </w:r>
          </w:p>
        </w:tc>
      </w:tr>
      <w:tr w:rsidR="00CF0E6E" w:rsidRPr="00927B98" w14:paraId="1C305B5E" w14:textId="77777777" w:rsidTr="00DB58AF">
        <w:trPr>
          <w:trHeight w:val="280"/>
        </w:trPr>
        <w:tc>
          <w:tcPr>
            <w:tcW w:w="6663" w:type="dxa"/>
            <w:tcBorders>
              <w:bottom w:val="single" w:sz="4" w:space="0" w:color="auto"/>
            </w:tcBorders>
          </w:tcPr>
          <w:p w14:paraId="64C673ED" w14:textId="397E3933" w:rsidR="0006681A" w:rsidRPr="00927B98" w:rsidRDefault="00440D84" w:rsidP="00927B98">
            <w:pPr>
              <w:adjustRightInd w:val="0"/>
              <w:snapToGrid w:val="0"/>
              <w:spacing w:line="360" w:lineRule="auto"/>
              <w:jc w:val="both"/>
              <w:rPr>
                <w:rFonts w:ascii="Book Antiqua" w:hAnsi="Book Antiqua" w:cs="Arial"/>
                <w:color w:val="000000" w:themeColor="text1"/>
              </w:rPr>
            </w:pPr>
            <w:r w:rsidRPr="00927B98">
              <w:rPr>
                <w:rFonts w:ascii="Book Antiqua" w:eastAsia="MS Mincho" w:hAnsi="Book Antiqua" w:cs="Arial"/>
                <w:color w:val="000000" w:themeColor="text1"/>
              </w:rPr>
              <w:t xml:space="preserve"> IIIB</w:t>
            </w:r>
          </w:p>
        </w:tc>
        <w:tc>
          <w:tcPr>
            <w:tcW w:w="1679" w:type="dxa"/>
            <w:tcBorders>
              <w:bottom w:val="single" w:sz="4" w:space="0" w:color="auto"/>
            </w:tcBorders>
          </w:tcPr>
          <w:p w14:paraId="2C5A3858" w14:textId="77777777" w:rsidR="0006681A" w:rsidRPr="00927B98" w:rsidRDefault="0006681A"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6 (10.5)</w:t>
            </w:r>
          </w:p>
        </w:tc>
      </w:tr>
    </w:tbl>
    <w:p w14:paraId="5540A148" w14:textId="77777777" w:rsidR="00A7521A" w:rsidRPr="00927B98" w:rsidRDefault="00A7521A" w:rsidP="00927B98">
      <w:pPr>
        <w:adjustRightInd w:val="0"/>
        <w:snapToGrid w:val="0"/>
        <w:spacing w:line="360" w:lineRule="auto"/>
        <w:jc w:val="both"/>
        <w:rPr>
          <w:rFonts w:ascii="Book Antiqua" w:hAnsi="Book Antiqua" w:cs="Arial"/>
          <w:b/>
          <w:color w:val="000000" w:themeColor="text1"/>
        </w:rPr>
      </w:pPr>
    </w:p>
    <w:p w14:paraId="0F93CFCE" w14:textId="77777777" w:rsidR="00A7521A" w:rsidRPr="00927B98" w:rsidRDefault="00A7521A" w:rsidP="00927B98">
      <w:pPr>
        <w:adjustRightInd w:val="0"/>
        <w:snapToGrid w:val="0"/>
        <w:spacing w:line="360" w:lineRule="auto"/>
        <w:jc w:val="both"/>
        <w:rPr>
          <w:rFonts w:ascii="Book Antiqua" w:hAnsi="Book Antiqua" w:cs="Arial"/>
          <w:b/>
          <w:caps/>
          <w:color w:val="000000" w:themeColor="text1"/>
        </w:rPr>
      </w:pPr>
      <w:r w:rsidRPr="00927B98">
        <w:rPr>
          <w:rFonts w:ascii="Book Antiqua" w:hAnsi="Book Antiqua" w:cs="Arial"/>
          <w:b/>
          <w:caps/>
          <w:color w:val="000000" w:themeColor="text1"/>
        </w:rPr>
        <w:br w:type="page"/>
      </w:r>
    </w:p>
    <w:p w14:paraId="64BF8740" w14:textId="30A92046" w:rsidR="00DB2AA7" w:rsidRPr="00DB2AA7" w:rsidRDefault="0006681A" w:rsidP="00927B98">
      <w:pPr>
        <w:adjustRightInd w:val="0"/>
        <w:snapToGrid w:val="0"/>
        <w:spacing w:line="360" w:lineRule="auto"/>
        <w:jc w:val="both"/>
        <w:rPr>
          <w:rFonts w:ascii="Book Antiqua" w:hAnsi="Book Antiqua" w:cs="Arial"/>
          <w:b/>
          <w:color w:val="000000" w:themeColor="text1"/>
        </w:rPr>
      </w:pPr>
      <w:r w:rsidRPr="00DB2AA7">
        <w:rPr>
          <w:rFonts w:ascii="Book Antiqua" w:hAnsi="Book Antiqua" w:cs="Arial"/>
          <w:b/>
          <w:caps/>
          <w:color w:val="000000" w:themeColor="text1"/>
        </w:rPr>
        <w:lastRenderedPageBreak/>
        <w:t>T</w:t>
      </w:r>
      <w:r w:rsidRPr="00DB2AA7">
        <w:rPr>
          <w:rFonts w:ascii="Book Antiqua" w:hAnsi="Book Antiqua" w:cs="Arial"/>
          <w:b/>
          <w:color w:val="000000" w:themeColor="text1"/>
        </w:rPr>
        <w:t xml:space="preserve">able 3 </w:t>
      </w:r>
      <w:bookmarkStart w:id="810" w:name="OLE_LINK982"/>
      <w:bookmarkStart w:id="811" w:name="OLE_LINK983"/>
      <w:r w:rsidRPr="00DB2AA7">
        <w:rPr>
          <w:rFonts w:ascii="Book Antiqua" w:hAnsi="Book Antiqua" w:cs="Arial"/>
          <w:b/>
          <w:color w:val="000000" w:themeColor="text1"/>
        </w:rPr>
        <w:t>Postoperative complications</w:t>
      </w:r>
      <w:bookmarkStart w:id="812" w:name="OLE_LINK23"/>
      <w:bookmarkStart w:id="813" w:name="OLE_LINK26"/>
      <w:bookmarkEnd w:id="810"/>
      <w:bookmarkEnd w:id="811"/>
      <w:r w:rsidR="00DB2AA7" w:rsidRPr="00DB2AA7">
        <w:rPr>
          <w:rFonts w:ascii="Book Antiqua" w:hAnsi="Book Antiqua" w:cs="Arial" w:hint="eastAsia"/>
          <w:b/>
          <w:color w:val="000000" w:themeColor="text1"/>
        </w:rPr>
        <w:t>,</w:t>
      </w:r>
      <w:r w:rsidR="00DB2AA7" w:rsidRPr="00DB2AA7">
        <w:rPr>
          <w:rFonts w:ascii="Book Antiqua" w:hAnsi="Book Antiqua" w:cs="Arial"/>
          <w:b/>
          <w:i/>
          <w:iCs/>
          <w:color w:val="000000" w:themeColor="text1"/>
        </w:rPr>
        <w:t xml:space="preserve"> n</w:t>
      </w:r>
      <w:r w:rsidR="00DB2AA7" w:rsidRPr="00DB2AA7">
        <w:rPr>
          <w:rFonts w:ascii="Book Antiqua" w:hAnsi="Book Antiqua" w:cs="Arial"/>
          <w:b/>
          <w:color w:val="000000" w:themeColor="text1"/>
        </w:rPr>
        <w:t xml:space="preserve"> (%)</w:t>
      </w:r>
    </w:p>
    <w:tbl>
      <w:tblPr>
        <w:tblW w:w="8347" w:type="dxa"/>
        <w:tblLayout w:type="fixed"/>
        <w:tblCellMar>
          <w:left w:w="0" w:type="dxa"/>
          <w:bottom w:w="19" w:type="dxa"/>
          <w:right w:w="0" w:type="dxa"/>
        </w:tblCellMar>
        <w:tblLook w:val="04A0" w:firstRow="1" w:lastRow="0" w:firstColumn="1" w:lastColumn="0" w:noHBand="0" w:noVBand="1"/>
      </w:tblPr>
      <w:tblGrid>
        <w:gridCol w:w="6663"/>
        <w:gridCol w:w="1684"/>
      </w:tblGrid>
      <w:tr w:rsidR="00DB2AA7" w:rsidRPr="00927B98" w14:paraId="3F533BB1" w14:textId="77777777" w:rsidTr="00A53BA5">
        <w:trPr>
          <w:trHeight w:val="284"/>
        </w:trPr>
        <w:tc>
          <w:tcPr>
            <w:tcW w:w="6663" w:type="dxa"/>
            <w:tcBorders>
              <w:top w:val="single" w:sz="6" w:space="0" w:color="000000"/>
              <w:left w:val="nil"/>
              <w:bottom w:val="single" w:sz="6" w:space="0" w:color="000000"/>
              <w:right w:val="nil"/>
            </w:tcBorders>
            <w:vAlign w:val="bottom"/>
          </w:tcPr>
          <w:p w14:paraId="22B48E13" w14:textId="16F43509" w:rsidR="00DB2AA7" w:rsidRPr="00927B98" w:rsidRDefault="00DB2AA7" w:rsidP="00927B98">
            <w:pPr>
              <w:adjustRightInd w:val="0"/>
              <w:snapToGrid w:val="0"/>
              <w:spacing w:line="360" w:lineRule="auto"/>
              <w:jc w:val="both"/>
              <w:rPr>
                <w:rFonts w:ascii="Book Antiqua" w:hAnsi="Book Antiqua" w:cs="Arial"/>
                <w:b/>
                <w:color w:val="000000" w:themeColor="text1"/>
              </w:rPr>
            </w:pPr>
            <w:r w:rsidRPr="00927B98">
              <w:rPr>
                <w:rFonts w:ascii="Book Antiqua" w:hAnsi="Book Antiqua" w:cs="Arial"/>
                <w:b/>
                <w:color w:val="000000" w:themeColor="text1"/>
              </w:rPr>
              <w:t>Postoperative complication</w:t>
            </w:r>
          </w:p>
        </w:tc>
        <w:tc>
          <w:tcPr>
            <w:tcW w:w="1684" w:type="dxa"/>
            <w:tcBorders>
              <w:top w:val="single" w:sz="6" w:space="0" w:color="000000"/>
              <w:left w:val="nil"/>
              <w:bottom w:val="single" w:sz="6" w:space="0" w:color="000000"/>
              <w:right w:val="nil"/>
            </w:tcBorders>
          </w:tcPr>
          <w:p w14:paraId="03BB30FE" w14:textId="77777777" w:rsidR="00DB2AA7" w:rsidRPr="00927B98" w:rsidRDefault="00DB2AA7" w:rsidP="00927B98">
            <w:pPr>
              <w:adjustRightInd w:val="0"/>
              <w:snapToGrid w:val="0"/>
              <w:spacing w:line="360" w:lineRule="auto"/>
              <w:jc w:val="both"/>
              <w:rPr>
                <w:rFonts w:ascii="Book Antiqua" w:hAnsi="Book Antiqua" w:cs="Arial"/>
                <w:b/>
                <w:color w:val="000000" w:themeColor="text1"/>
              </w:rPr>
            </w:pPr>
            <w:r w:rsidRPr="00927B98">
              <w:rPr>
                <w:rFonts w:ascii="Book Antiqua" w:hAnsi="Book Antiqua" w:cs="Arial"/>
                <w:b/>
                <w:i/>
                <w:iCs/>
                <w:color w:val="000000" w:themeColor="text1"/>
              </w:rPr>
              <w:t>n</w:t>
            </w:r>
            <w:r w:rsidRPr="00927B98">
              <w:rPr>
                <w:rFonts w:ascii="Book Antiqua" w:hAnsi="Book Antiqua" w:cs="Arial"/>
                <w:b/>
                <w:color w:val="000000" w:themeColor="text1"/>
              </w:rPr>
              <w:t xml:space="preserve"> = 57</w:t>
            </w:r>
          </w:p>
        </w:tc>
      </w:tr>
      <w:tr w:rsidR="00DB2AA7" w:rsidRPr="00927B98" w14:paraId="181473EC" w14:textId="77777777" w:rsidTr="00A53BA5">
        <w:trPr>
          <w:trHeight w:val="284"/>
        </w:trPr>
        <w:tc>
          <w:tcPr>
            <w:tcW w:w="6663" w:type="dxa"/>
            <w:tcBorders>
              <w:left w:val="nil"/>
              <w:bottom w:val="nil"/>
              <w:right w:val="nil"/>
            </w:tcBorders>
          </w:tcPr>
          <w:p w14:paraId="7725D0B6"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Anastomotic leakage</w:t>
            </w:r>
          </w:p>
        </w:tc>
        <w:tc>
          <w:tcPr>
            <w:tcW w:w="1684" w:type="dxa"/>
            <w:tcBorders>
              <w:left w:val="nil"/>
              <w:bottom w:val="nil"/>
              <w:right w:val="nil"/>
            </w:tcBorders>
          </w:tcPr>
          <w:p w14:paraId="00C4C70A"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3 (5.3)</w:t>
            </w:r>
          </w:p>
        </w:tc>
      </w:tr>
      <w:tr w:rsidR="00DB2AA7" w:rsidRPr="00927B98" w14:paraId="535C32C2" w14:textId="77777777" w:rsidTr="00A53BA5">
        <w:trPr>
          <w:trHeight w:val="284"/>
        </w:trPr>
        <w:tc>
          <w:tcPr>
            <w:tcW w:w="6663" w:type="dxa"/>
            <w:tcBorders>
              <w:left w:val="nil"/>
              <w:bottom w:val="nil"/>
              <w:right w:val="nil"/>
            </w:tcBorders>
          </w:tcPr>
          <w:p w14:paraId="63AFDB6E" w14:textId="39422317" w:rsidR="00DB2AA7" w:rsidRPr="00927B98" w:rsidRDefault="00DB2AA7" w:rsidP="00AB6DF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 </w:t>
            </w:r>
            <w:bookmarkStart w:id="814" w:name="OLE_LINK11"/>
            <w:bookmarkStart w:id="815" w:name="OLE_LINK270"/>
            <w:bookmarkStart w:id="816" w:name="OLE_LINK271"/>
            <w:r w:rsidRPr="00927B98">
              <w:rPr>
                <w:rFonts w:ascii="Book Antiqua" w:hAnsi="Book Antiqua" w:cs="Arial"/>
                <w:color w:val="000000" w:themeColor="text1"/>
              </w:rPr>
              <w:t>Esophagogastric</w:t>
            </w:r>
            <w:bookmarkEnd w:id="814"/>
            <w:r w:rsidRPr="00927B98">
              <w:rPr>
                <w:rFonts w:ascii="Book Antiqua" w:hAnsi="Book Antiqua" w:cs="Arial"/>
                <w:color w:val="000000" w:themeColor="text1"/>
              </w:rPr>
              <w:t xml:space="preserve"> anastomosis</w:t>
            </w:r>
            <w:bookmarkEnd w:id="815"/>
            <w:bookmarkEnd w:id="816"/>
            <w:r w:rsidR="00AB6DF8">
              <w:rPr>
                <w:rFonts w:ascii="Book Antiqua" w:hAnsi="Book Antiqua" w:cs="Arial" w:hint="eastAsia"/>
                <w:color w:val="000000" w:themeColor="text1"/>
                <w:vertAlign w:val="superscript"/>
              </w:rPr>
              <w:t>1</w:t>
            </w:r>
          </w:p>
        </w:tc>
        <w:tc>
          <w:tcPr>
            <w:tcW w:w="1684" w:type="dxa"/>
            <w:tcBorders>
              <w:left w:val="nil"/>
              <w:bottom w:val="nil"/>
              <w:right w:val="nil"/>
            </w:tcBorders>
          </w:tcPr>
          <w:p w14:paraId="6C82073A"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2 (3.5)</w:t>
            </w:r>
          </w:p>
        </w:tc>
      </w:tr>
      <w:tr w:rsidR="00DB2AA7" w:rsidRPr="00927B98" w14:paraId="58E74F37" w14:textId="77777777" w:rsidTr="00A53BA5">
        <w:trPr>
          <w:trHeight w:val="284"/>
        </w:trPr>
        <w:tc>
          <w:tcPr>
            <w:tcW w:w="6663" w:type="dxa"/>
            <w:tcBorders>
              <w:top w:val="nil"/>
              <w:left w:val="nil"/>
              <w:bottom w:val="nil"/>
              <w:right w:val="nil"/>
            </w:tcBorders>
          </w:tcPr>
          <w:p w14:paraId="13140B87" w14:textId="3D2CB374" w:rsidR="00DB2AA7" w:rsidRPr="00927B98" w:rsidRDefault="00DB2AA7" w:rsidP="00AB6DF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 xml:space="preserve"> </w:t>
            </w:r>
            <w:bookmarkStart w:id="817" w:name="OLE_LINK13"/>
            <w:bookmarkStart w:id="818" w:name="OLE_LINK272"/>
            <w:bookmarkStart w:id="819" w:name="OLE_LINK273"/>
            <w:r w:rsidRPr="00927B98">
              <w:rPr>
                <w:rFonts w:ascii="Book Antiqua" w:hAnsi="Book Antiqua" w:cs="Arial"/>
                <w:color w:val="000000" w:themeColor="text1"/>
              </w:rPr>
              <w:t>Gastric stump</w:t>
            </w:r>
            <w:bookmarkEnd w:id="817"/>
            <w:bookmarkEnd w:id="818"/>
            <w:bookmarkEnd w:id="819"/>
            <w:r w:rsidR="00AB6DF8">
              <w:rPr>
                <w:rFonts w:ascii="Book Antiqua" w:hAnsi="Book Antiqua" w:cs="Arial" w:hint="eastAsia"/>
                <w:color w:val="000000" w:themeColor="text1"/>
                <w:vertAlign w:val="superscript"/>
              </w:rPr>
              <w:t>2</w:t>
            </w:r>
          </w:p>
        </w:tc>
        <w:tc>
          <w:tcPr>
            <w:tcW w:w="1684" w:type="dxa"/>
            <w:tcBorders>
              <w:top w:val="nil"/>
              <w:left w:val="nil"/>
              <w:bottom w:val="nil"/>
              <w:right w:val="nil"/>
            </w:tcBorders>
          </w:tcPr>
          <w:p w14:paraId="030B05B9"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1 (1.8)</w:t>
            </w:r>
          </w:p>
        </w:tc>
      </w:tr>
      <w:tr w:rsidR="00DB2AA7" w:rsidRPr="00927B98" w14:paraId="4D52EFC3" w14:textId="77777777" w:rsidTr="00A53BA5">
        <w:trPr>
          <w:trHeight w:val="284"/>
        </w:trPr>
        <w:tc>
          <w:tcPr>
            <w:tcW w:w="6663" w:type="dxa"/>
            <w:tcBorders>
              <w:top w:val="nil"/>
              <w:left w:val="nil"/>
              <w:bottom w:val="nil"/>
              <w:right w:val="nil"/>
            </w:tcBorders>
          </w:tcPr>
          <w:p w14:paraId="3CD6D5FD"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Anastomotic stricture</w:t>
            </w:r>
          </w:p>
        </w:tc>
        <w:tc>
          <w:tcPr>
            <w:tcW w:w="1684" w:type="dxa"/>
            <w:tcBorders>
              <w:top w:val="nil"/>
              <w:left w:val="nil"/>
              <w:bottom w:val="nil"/>
              <w:right w:val="nil"/>
            </w:tcBorders>
          </w:tcPr>
          <w:p w14:paraId="18DC0FB2"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1 (1.8)</w:t>
            </w:r>
          </w:p>
        </w:tc>
      </w:tr>
      <w:tr w:rsidR="00DB2AA7" w:rsidRPr="00927B98" w14:paraId="304B28C3" w14:textId="77777777" w:rsidTr="00A53BA5">
        <w:trPr>
          <w:trHeight w:val="284"/>
        </w:trPr>
        <w:tc>
          <w:tcPr>
            <w:tcW w:w="6663" w:type="dxa"/>
            <w:tcBorders>
              <w:top w:val="nil"/>
              <w:left w:val="nil"/>
              <w:bottom w:val="nil"/>
              <w:right w:val="nil"/>
            </w:tcBorders>
            <w:vAlign w:val="center"/>
          </w:tcPr>
          <w:p w14:paraId="01C4EC5A"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Arrhythmia</w:t>
            </w:r>
          </w:p>
        </w:tc>
        <w:tc>
          <w:tcPr>
            <w:tcW w:w="1684" w:type="dxa"/>
            <w:tcBorders>
              <w:top w:val="nil"/>
              <w:left w:val="nil"/>
              <w:bottom w:val="nil"/>
              <w:right w:val="nil"/>
            </w:tcBorders>
            <w:vAlign w:val="center"/>
          </w:tcPr>
          <w:p w14:paraId="7AABEA5F"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11 (19.3)</w:t>
            </w:r>
          </w:p>
        </w:tc>
      </w:tr>
      <w:tr w:rsidR="00DB2AA7" w:rsidRPr="00927B98" w14:paraId="5F4C344E" w14:textId="77777777" w:rsidTr="00A53BA5">
        <w:trPr>
          <w:trHeight w:val="284"/>
        </w:trPr>
        <w:tc>
          <w:tcPr>
            <w:tcW w:w="6663" w:type="dxa"/>
            <w:tcBorders>
              <w:top w:val="nil"/>
              <w:left w:val="nil"/>
              <w:bottom w:val="nil"/>
              <w:right w:val="nil"/>
            </w:tcBorders>
            <w:vAlign w:val="center"/>
          </w:tcPr>
          <w:p w14:paraId="4E67A0F9"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Laryngeal nerve injury</w:t>
            </w:r>
          </w:p>
        </w:tc>
        <w:tc>
          <w:tcPr>
            <w:tcW w:w="1684" w:type="dxa"/>
            <w:tcBorders>
              <w:top w:val="nil"/>
              <w:left w:val="nil"/>
              <w:bottom w:val="nil"/>
              <w:right w:val="nil"/>
            </w:tcBorders>
            <w:vAlign w:val="center"/>
          </w:tcPr>
          <w:p w14:paraId="78974C04"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10 (17.5)</w:t>
            </w:r>
          </w:p>
        </w:tc>
      </w:tr>
      <w:tr w:rsidR="00DB2AA7" w:rsidRPr="00927B98" w14:paraId="08F64E20" w14:textId="77777777" w:rsidTr="00A53BA5">
        <w:trPr>
          <w:trHeight w:val="284"/>
        </w:trPr>
        <w:tc>
          <w:tcPr>
            <w:tcW w:w="6663" w:type="dxa"/>
            <w:tcBorders>
              <w:top w:val="nil"/>
              <w:left w:val="nil"/>
              <w:bottom w:val="nil"/>
              <w:right w:val="nil"/>
            </w:tcBorders>
            <w:vAlign w:val="center"/>
          </w:tcPr>
          <w:p w14:paraId="097F821C"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Pneumonia</w:t>
            </w:r>
          </w:p>
        </w:tc>
        <w:tc>
          <w:tcPr>
            <w:tcW w:w="1684" w:type="dxa"/>
            <w:tcBorders>
              <w:top w:val="nil"/>
              <w:left w:val="nil"/>
              <w:bottom w:val="nil"/>
              <w:right w:val="nil"/>
            </w:tcBorders>
            <w:vAlign w:val="center"/>
          </w:tcPr>
          <w:p w14:paraId="7BAF239E"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8 (14.0)</w:t>
            </w:r>
          </w:p>
        </w:tc>
      </w:tr>
      <w:tr w:rsidR="00DB2AA7" w:rsidRPr="00927B98" w14:paraId="355BEFAB" w14:textId="77777777" w:rsidTr="00A53BA5">
        <w:trPr>
          <w:trHeight w:val="284"/>
        </w:trPr>
        <w:tc>
          <w:tcPr>
            <w:tcW w:w="6663" w:type="dxa"/>
            <w:tcBorders>
              <w:top w:val="nil"/>
              <w:left w:val="nil"/>
              <w:bottom w:val="nil"/>
              <w:right w:val="nil"/>
            </w:tcBorders>
            <w:vAlign w:val="center"/>
          </w:tcPr>
          <w:p w14:paraId="6C1FE07D"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bookmarkStart w:id="820" w:name="OLE_LINK338"/>
            <w:bookmarkStart w:id="821" w:name="OLE_LINK360"/>
            <w:bookmarkStart w:id="822" w:name="_Hlk28717387"/>
            <w:proofErr w:type="spellStart"/>
            <w:r w:rsidRPr="00927B98">
              <w:rPr>
                <w:rFonts w:ascii="Book Antiqua" w:hAnsi="Book Antiqua" w:cs="Arial"/>
                <w:color w:val="000000" w:themeColor="text1"/>
              </w:rPr>
              <w:t>Lymphorrhea</w:t>
            </w:r>
            <w:bookmarkEnd w:id="820"/>
            <w:bookmarkEnd w:id="821"/>
            <w:proofErr w:type="spellEnd"/>
          </w:p>
        </w:tc>
        <w:tc>
          <w:tcPr>
            <w:tcW w:w="1684" w:type="dxa"/>
            <w:tcBorders>
              <w:top w:val="nil"/>
              <w:left w:val="nil"/>
              <w:bottom w:val="nil"/>
              <w:right w:val="nil"/>
            </w:tcBorders>
            <w:vAlign w:val="center"/>
          </w:tcPr>
          <w:p w14:paraId="1DF40476"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6 (10.5)</w:t>
            </w:r>
          </w:p>
        </w:tc>
      </w:tr>
      <w:bookmarkEnd w:id="822"/>
      <w:tr w:rsidR="00DB2AA7" w:rsidRPr="00927B98" w14:paraId="45B70FDB" w14:textId="77777777" w:rsidTr="00A53BA5">
        <w:trPr>
          <w:trHeight w:val="284"/>
        </w:trPr>
        <w:tc>
          <w:tcPr>
            <w:tcW w:w="6663" w:type="dxa"/>
            <w:tcBorders>
              <w:top w:val="nil"/>
              <w:left w:val="nil"/>
              <w:bottom w:val="nil"/>
              <w:right w:val="nil"/>
            </w:tcBorders>
            <w:vAlign w:val="center"/>
          </w:tcPr>
          <w:p w14:paraId="230653EE"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Heart failure</w:t>
            </w:r>
          </w:p>
        </w:tc>
        <w:tc>
          <w:tcPr>
            <w:tcW w:w="1684" w:type="dxa"/>
            <w:tcBorders>
              <w:top w:val="nil"/>
              <w:left w:val="nil"/>
              <w:bottom w:val="nil"/>
              <w:right w:val="nil"/>
            </w:tcBorders>
            <w:vAlign w:val="center"/>
          </w:tcPr>
          <w:p w14:paraId="44CE9F03"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6 (10.5)</w:t>
            </w:r>
          </w:p>
        </w:tc>
      </w:tr>
      <w:tr w:rsidR="00DB2AA7" w:rsidRPr="00927B98" w14:paraId="7D102B0B" w14:textId="77777777" w:rsidTr="00A53BA5">
        <w:trPr>
          <w:trHeight w:val="284"/>
        </w:trPr>
        <w:tc>
          <w:tcPr>
            <w:tcW w:w="6663" w:type="dxa"/>
            <w:tcBorders>
              <w:top w:val="nil"/>
              <w:left w:val="nil"/>
              <w:bottom w:val="nil"/>
              <w:right w:val="nil"/>
            </w:tcBorders>
            <w:vAlign w:val="center"/>
          </w:tcPr>
          <w:p w14:paraId="1AE80F44"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bookmarkStart w:id="823" w:name="OLE_LINK40"/>
            <w:bookmarkStart w:id="824" w:name="OLE_LINK41"/>
            <w:r w:rsidRPr="00927B98">
              <w:rPr>
                <w:rFonts w:ascii="Book Antiqua" w:hAnsi="Book Antiqua" w:cs="Arial"/>
                <w:color w:val="000000" w:themeColor="text1"/>
              </w:rPr>
              <w:t>Respiratory failure</w:t>
            </w:r>
            <w:bookmarkEnd w:id="823"/>
            <w:bookmarkEnd w:id="824"/>
          </w:p>
        </w:tc>
        <w:tc>
          <w:tcPr>
            <w:tcW w:w="1684" w:type="dxa"/>
            <w:tcBorders>
              <w:top w:val="nil"/>
              <w:left w:val="nil"/>
              <w:bottom w:val="nil"/>
              <w:right w:val="nil"/>
            </w:tcBorders>
            <w:vAlign w:val="center"/>
          </w:tcPr>
          <w:p w14:paraId="539E5AD9"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4 (7.0)</w:t>
            </w:r>
          </w:p>
        </w:tc>
      </w:tr>
      <w:tr w:rsidR="00DB2AA7" w:rsidRPr="00927B98" w14:paraId="2B363669" w14:textId="77777777" w:rsidTr="00A53BA5">
        <w:trPr>
          <w:trHeight w:val="284"/>
        </w:trPr>
        <w:tc>
          <w:tcPr>
            <w:tcW w:w="6663" w:type="dxa"/>
            <w:tcBorders>
              <w:top w:val="nil"/>
              <w:left w:val="nil"/>
              <w:bottom w:val="nil"/>
              <w:right w:val="nil"/>
            </w:tcBorders>
            <w:vAlign w:val="center"/>
          </w:tcPr>
          <w:p w14:paraId="70503AA2"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ARDS</w:t>
            </w:r>
          </w:p>
        </w:tc>
        <w:tc>
          <w:tcPr>
            <w:tcW w:w="1684" w:type="dxa"/>
            <w:tcBorders>
              <w:top w:val="nil"/>
              <w:left w:val="nil"/>
              <w:bottom w:val="nil"/>
              <w:right w:val="nil"/>
            </w:tcBorders>
            <w:vAlign w:val="center"/>
          </w:tcPr>
          <w:p w14:paraId="50E6396F"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3 (5.3)</w:t>
            </w:r>
          </w:p>
        </w:tc>
      </w:tr>
      <w:tr w:rsidR="00DB2AA7" w:rsidRPr="00927B98" w14:paraId="6920EF9D" w14:textId="77777777" w:rsidTr="00A53BA5">
        <w:trPr>
          <w:trHeight w:val="284"/>
        </w:trPr>
        <w:tc>
          <w:tcPr>
            <w:tcW w:w="6663" w:type="dxa"/>
            <w:tcBorders>
              <w:top w:val="nil"/>
              <w:left w:val="nil"/>
              <w:bottom w:val="nil"/>
              <w:right w:val="nil"/>
            </w:tcBorders>
            <w:vAlign w:val="center"/>
          </w:tcPr>
          <w:p w14:paraId="59D220E0"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proofErr w:type="spellStart"/>
            <w:r w:rsidRPr="00927B98">
              <w:rPr>
                <w:rFonts w:ascii="Book Antiqua" w:hAnsi="Book Antiqua" w:cs="Arial"/>
                <w:color w:val="000000" w:themeColor="text1"/>
              </w:rPr>
              <w:t>Aerothorax</w:t>
            </w:r>
            <w:proofErr w:type="spellEnd"/>
          </w:p>
        </w:tc>
        <w:tc>
          <w:tcPr>
            <w:tcW w:w="1684" w:type="dxa"/>
            <w:tcBorders>
              <w:top w:val="nil"/>
              <w:left w:val="nil"/>
              <w:bottom w:val="nil"/>
              <w:right w:val="nil"/>
            </w:tcBorders>
            <w:vAlign w:val="center"/>
          </w:tcPr>
          <w:p w14:paraId="6D441D32"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3 (5.3)</w:t>
            </w:r>
          </w:p>
        </w:tc>
      </w:tr>
      <w:tr w:rsidR="00DB2AA7" w:rsidRPr="00927B98" w14:paraId="168E8029" w14:textId="77777777" w:rsidTr="00A53BA5">
        <w:trPr>
          <w:trHeight w:val="284"/>
        </w:trPr>
        <w:tc>
          <w:tcPr>
            <w:tcW w:w="6663" w:type="dxa"/>
            <w:tcBorders>
              <w:top w:val="nil"/>
              <w:left w:val="nil"/>
              <w:bottom w:val="nil"/>
              <w:right w:val="nil"/>
            </w:tcBorders>
            <w:vAlign w:val="center"/>
          </w:tcPr>
          <w:p w14:paraId="2F953BD1"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Pyothorax</w:t>
            </w:r>
          </w:p>
        </w:tc>
        <w:tc>
          <w:tcPr>
            <w:tcW w:w="1684" w:type="dxa"/>
            <w:tcBorders>
              <w:top w:val="nil"/>
              <w:left w:val="nil"/>
              <w:bottom w:val="nil"/>
              <w:right w:val="nil"/>
            </w:tcBorders>
            <w:vAlign w:val="center"/>
          </w:tcPr>
          <w:p w14:paraId="0B249C58"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1 (1.8)</w:t>
            </w:r>
          </w:p>
        </w:tc>
      </w:tr>
      <w:tr w:rsidR="00DB2AA7" w:rsidRPr="00927B98" w14:paraId="192D2F8A" w14:textId="77777777" w:rsidTr="00A53BA5">
        <w:trPr>
          <w:trHeight w:val="284"/>
        </w:trPr>
        <w:tc>
          <w:tcPr>
            <w:tcW w:w="6663" w:type="dxa"/>
            <w:tcBorders>
              <w:top w:val="nil"/>
              <w:left w:val="nil"/>
              <w:bottom w:val="nil"/>
              <w:right w:val="nil"/>
            </w:tcBorders>
            <w:vAlign w:val="center"/>
          </w:tcPr>
          <w:p w14:paraId="73D77477"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Atelectasis</w:t>
            </w:r>
          </w:p>
        </w:tc>
        <w:tc>
          <w:tcPr>
            <w:tcW w:w="1684" w:type="dxa"/>
            <w:tcBorders>
              <w:top w:val="nil"/>
              <w:left w:val="nil"/>
              <w:bottom w:val="nil"/>
              <w:right w:val="nil"/>
            </w:tcBorders>
            <w:vAlign w:val="center"/>
          </w:tcPr>
          <w:p w14:paraId="2B9BF5B0"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1 (1.8)</w:t>
            </w:r>
          </w:p>
        </w:tc>
      </w:tr>
      <w:tr w:rsidR="00DB2AA7" w:rsidRPr="00927B98" w14:paraId="0148DB27" w14:textId="77777777" w:rsidTr="00A53BA5">
        <w:trPr>
          <w:trHeight w:val="284"/>
        </w:trPr>
        <w:tc>
          <w:tcPr>
            <w:tcW w:w="6663" w:type="dxa"/>
            <w:tcBorders>
              <w:top w:val="nil"/>
              <w:left w:val="nil"/>
              <w:bottom w:val="nil"/>
              <w:right w:val="nil"/>
            </w:tcBorders>
            <w:vAlign w:val="center"/>
          </w:tcPr>
          <w:p w14:paraId="7585895C"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Chylothorax</w:t>
            </w:r>
          </w:p>
        </w:tc>
        <w:tc>
          <w:tcPr>
            <w:tcW w:w="1684" w:type="dxa"/>
            <w:tcBorders>
              <w:top w:val="nil"/>
              <w:left w:val="nil"/>
              <w:bottom w:val="nil"/>
              <w:right w:val="nil"/>
            </w:tcBorders>
            <w:vAlign w:val="center"/>
          </w:tcPr>
          <w:p w14:paraId="1EF39286"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1 (1.8)</w:t>
            </w:r>
          </w:p>
        </w:tc>
      </w:tr>
      <w:tr w:rsidR="00DB2AA7" w:rsidRPr="00927B98" w14:paraId="63863A2D" w14:textId="77777777" w:rsidTr="00A53BA5">
        <w:trPr>
          <w:trHeight w:val="284"/>
        </w:trPr>
        <w:tc>
          <w:tcPr>
            <w:tcW w:w="6663" w:type="dxa"/>
            <w:tcBorders>
              <w:top w:val="nil"/>
              <w:left w:val="nil"/>
              <w:right w:val="nil"/>
            </w:tcBorders>
          </w:tcPr>
          <w:p w14:paraId="630C0AAF"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Major complications</w:t>
            </w:r>
          </w:p>
        </w:tc>
        <w:tc>
          <w:tcPr>
            <w:tcW w:w="1684" w:type="dxa"/>
            <w:tcBorders>
              <w:top w:val="nil"/>
              <w:left w:val="nil"/>
              <w:right w:val="nil"/>
            </w:tcBorders>
          </w:tcPr>
          <w:p w14:paraId="6002B929"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10 (17.5)</w:t>
            </w:r>
          </w:p>
        </w:tc>
      </w:tr>
      <w:tr w:rsidR="00DB2AA7" w:rsidRPr="00927B98" w14:paraId="2FCE0FB6" w14:textId="77777777" w:rsidTr="00A53BA5">
        <w:trPr>
          <w:trHeight w:val="284"/>
        </w:trPr>
        <w:tc>
          <w:tcPr>
            <w:tcW w:w="6663" w:type="dxa"/>
            <w:tcBorders>
              <w:top w:val="nil"/>
              <w:left w:val="nil"/>
              <w:bottom w:val="single" w:sz="4" w:space="0" w:color="auto"/>
              <w:right w:val="nil"/>
            </w:tcBorders>
          </w:tcPr>
          <w:p w14:paraId="2F72B9D9"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Minor complications</w:t>
            </w:r>
          </w:p>
        </w:tc>
        <w:tc>
          <w:tcPr>
            <w:tcW w:w="1684" w:type="dxa"/>
            <w:tcBorders>
              <w:top w:val="nil"/>
              <w:left w:val="nil"/>
              <w:bottom w:val="single" w:sz="4" w:space="0" w:color="auto"/>
              <w:right w:val="nil"/>
            </w:tcBorders>
          </w:tcPr>
          <w:p w14:paraId="5F508A14" w14:textId="77777777" w:rsidR="00DB2AA7" w:rsidRPr="00927B98" w:rsidRDefault="00DB2AA7" w:rsidP="00927B98">
            <w:pPr>
              <w:adjustRightInd w:val="0"/>
              <w:snapToGrid w:val="0"/>
              <w:spacing w:line="360" w:lineRule="auto"/>
              <w:jc w:val="both"/>
              <w:rPr>
                <w:rFonts w:ascii="Book Antiqua" w:hAnsi="Book Antiqua" w:cs="Arial"/>
                <w:color w:val="000000" w:themeColor="text1"/>
              </w:rPr>
            </w:pPr>
            <w:r w:rsidRPr="00927B98">
              <w:rPr>
                <w:rFonts w:ascii="Book Antiqua" w:hAnsi="Book Antiqua" w:cs="Arial"/>
                <w:color w:val="000000" w:themeColor="text1"/>
              </w:rPr>
              <w:t>18 (</w:t>
            </w:r>
            <w:bookmarkStart w:id="825" w:name="OLE_LINK886"/>
            <w:bookmarkStart w:id="826" w:name="OLE_LINK887"/>
            <w:r w:rsidRPr="00927B98">
              <w:rPr>
                <w:rFonts w:ascii="Book Antiqua" w:hAnsi="Book Antiqua" w:cs="Arial"/>
                <w:color w:val="000000" w:themeColor="text1"/>
              </w:rPr>
              <w:t>31.6</w:t>
            </w:r>
            <w:bookmarkEnd w:id="825"/>
            <w:bookmarkEnd w:id="826"/>
            <w:r w:rsidRPr="00927B98">
              <w:rPr>
                <w:rFonts w:ascii="Book Antiqua" w:hAnsi="Book Antiqua" w:cs="Arial"/>
                <w:color w:val="000000" w:themeColor="text1"/>
              </w:rPr>
              <w:t>)</w:t>
            </w:r>
          </w:p>
        </w:tc>
      </w:tr>
    </w:tbl>
    <w:p w14:paraId="454420C1" w14:textId="742FDD61" w:rsidR="00471DCA" w:rsidRPr="00927B98" w:rsidRDefault="00AB6DF8" w:rsidP="00927B98">
      <w:pPr>
        <w:adjustRightInd w:val="0"/>
        <w:snapToGrid w:val="0"/>
        <w:spacing w:line="360" w:lineRule="auto"/>
        <w:jc w:val="both"/>
        <w:rPr>
          <w:rFonts w:ascii="Book Antiqua" w:hAnsi="Book Antiqua" w:cs="Arial"/>
          <w:color w:val="000000" w:themeColor="text1"/>
        </w:rPr>
      </w:pPr>
      <w:bookmarkStart w:id="827" w:name="OLE_LINK458"/>
      <w:bookmarkStart w:id="828" w:name="OLE_LINK459"/>
      <w:bookmarkStart w:id="829" w:name="OLE_LINK274"/>
      <w:bookmarkStart w:id="830" w:name="OLE_LINK275"/>
      <w:bookmarkEnd w:id="812"/>
      <w:bookmarkEnd w:id="813"/>
      <w:r>
        <w:rPr>
          <w:rFonts w:ascii="Book Antiqua" w:hAnsi="Book Antiqua" w:cs="Arial" w:hint="eastAsia"/>
          <w:color w:val="000000" w:themeColor="text1"/>
          <w:vertAlign w:val="superscript"/>
        </w:rPr>
        <w:t>1</w:t>
      </w:r>
      <w:r w:rsidR="00DC37F7" w:rsidRPr="00927B98">
        <w:rPr>
          <w:rFonts w:ascii="Book Antiqua" w:hAnsi="Book Antiqua" w:cs="Arial"/>
          <w:color w:val="000000" w:themeColor="text1"/>
        </w:rPr>
        <w:t xml:space="preserve">Full thickness </w:t>
      </w:r>
      <w:r w:rsidR="00354BFF" w:rsidRPr="00927B98">
        <w:rPr>
          <w:rFonts w:ascii="Book Antiqua" w:hAnsi="Book Antiqua" w:cs="Arial"/>
          <w:color w:val="000000" w:themeColor="text1"/>
        </w:rPr>
        <w:t>gastrointestinal</w:t>
      </w:r>
      <w:r w:rsidR="0097045A" w:rsidRPr="00927B98">
        <w:rPr>
          <w:rFonts w:ascii="Book Antiqua" w:hAnsi="Book Antiqua" w:cs="Arial"/>
          <w:color w:val="000000" w:themeColor="text1"/>
        </w:rPr>
        <w:t xml:space="preserve"> defects</w:t>
      </w:r>
      <w:r w:rsidR="00DC37F7" w:rsidRPr="00927B98">
        <w:rPr>
          <w:rFonts w:ascii="Book Antiqua" w:hAnsi="Book Antiqua" w:cs="Arial"/>
          <w:color w:val="000000" w:themeColor="text1"/>
        </w:rPr>
        <w:t xml:space="preserve"> </w:t>
      </w:r>
      <w:r w:rsidR="0097045A" w:rsidRPr="00927B98">
        <w:rPr>
          <w:rFonts w:ascii="Book Antiqua" w:hAnsi="Book Antiqua" w:cs="Arial"/>
          <w:color w:val="000000" w:themeColor="text1"/>
        </w:rPr>
        <w:t>were detected at</w:t>
      </w:r>
      <w:r w:rsidR="00DC37F7" w:rsidRPr="00927B98">
        <w:rPr>
          <w:rFonts w:ascii="Book Antiqua" w:hAnsi="Book Antiqua" w:cs="Arial"/>
          <w:color w:val="000000" w:themeColor="text1"/>
        </w:rPr>
        <w:t xml:space="preserve"> </w:t>
      </w:r>
      <w:r w:rsidR="00354BFF" w:rsidRPr="00927B98">
        <w:rPr>
          <w:rFonts w:ascii="Book Antiqua" w:hAnsi="Book Antiqua" w:cs="Arial"/>
          <w:color w:val="000000" w:themeColor="text1"/>
        </w:rPr>
        <w:t xml:space="preserve">the </w:t>
      </w:r>
      <w:bookmarkStart w:id="831" w:name="OLE_LINK14"/>
      <w:bookmarkStart w:id="832" w:name="OLE_LINK15"/>
      <w:r w:rsidR="00DC37F7" w:rsidRPr="00927B98">
        <w:rPr>
          <w:rFonts w:ascii="Book Antiqua" w:hAnsi="Book Antiqua" w:cs="Arial"/>
          <w:color w:val="000000" w:themeColor="text1"/>
        </w:rPr>
        <w:t>esophagogastric anastomosis</w:t>
      </w:r>
      <w:bookmarkEnd w:id="831"/>
      <w:bookmarkEnd w:id="832"/>
      <w:r w:rsidR="00354BFF" w:rsidRPr="00927B98">
        <w:rPr>
          <w:rFonts w:ascii="Book Antiqua" w:hAnsi="Book Antiqua" w:cs="Arial"/>
          <w:color w:val="000000" w:themeColor="text1"/>
        </w:rPr>
        <w:t xml:space="preserve">. </w:t>
      </w:r>
      <w:r>
        <w:rPr>
          <w:rFonts w:ascii="Book Antiqua" w:hAnsi="Book Antiqua" w:cs="Arial" w:hint="eastAsia"/>
          <w:color w:val="000000" w:themeColor="text1"/>
          <w:vertAlign w:val="superscript"/>
        </w:rPr>
        <w:t>2</w:t>
      </w:r>
      <w:r w:rsidR="00F70C90" w:rsidRPr="00927B98">
        <w:rPr>
          <w:rFonts w:ascii="Book Antiqua" w:hAnsi="Book Antiqua" w:cs="Arial"/>
          <w:color w:val="000000" w:themeColor="text1"/>
        </w:rPr>
        <w:t>T</w:t>
      </w:r>
      <w:r w:rsidR="0097045A" w:rsidRPr="00927B98">
        <w:rPr>
          <w:rFonts w:ascii="Book Antiqua" w:hAnsi="Book Antiqua" w:cs="Arial"/>
          <w:color w:val="000000" w:themeColor="text1"/>
        </w:rPr>
        <w:t>otal parietal defect</w:t>
      </w:r>
      <w:r w:rsidR="00F70C90" w:rsidRPr="00927B98">
        <w:rPr>
          <w:rFonts w:ascii="Book Antiqua" w:hAnsi="Book Antiqua" w:cs="Arial"/>
          <w:color w:val="000000" w:themeColor="text1"/>
        </w:rPr>
        <w:t xml:space="preserve"> </w:t>
      </w:r>
      <w:r w:rsidR="0097045A" w:rsidRPr="00927B98">
        <w:rPr>
          <w:rFonts w:ascii="Book Antiqua" w:hAnsi="Book Antiqua" w:cs="Arial"/>
          <w:color w:val="000000" w:themeColor="text1"/>
        </w:rPr>
        <w:t xml:space="preserve">was detected at </w:t>
      </w:r>
      <w:r w:rsidR="00F70C90" w:rsidRPr="00927B98">
        <w:rPr>
          <w:rFonts w:ascii="Book Antiqua" w:hAnsi="Book Antiqua" w:cs="Arial"/>
          <w:color w:val="000000" w:themeColor="text1"/>
        </w:rPr>
        <w:t xml:space="preserve">the staple line of </w:t>
      </w:r>
      <w:bookmarkStart w:id="833" w:name="OLE_LINK18"/>
      <w:bookmarkStart w:id="834" w:name="OLE_LINK19"/>
      <w:r w:rsidR="00F70C90" w:rsidRPr="00927B98">
        <w:rPr>
          <w:rFonts w:ascii="Book Antiqua" w:hAnsi="Book Antiqua" w:cs="Arial"/>
          <w:color w:val="000000" w:themeColor="text1"/>
        </w:rPr>
        <w:t>gastric stump</w:t>
      </w:r>
      <w:bookmarkEnd w:id="833"/>
      <w:bookmarkEnd w:id="834"/>
      <w:r w:rsidR="00F70C90" w:rsidRPr="00927B98">
        <w:rPr>
          <w:rFonts w:ascii="Book Antiqua" w:hAnsi="Book Antiqua" w:cs="Arial"/>
          <w:color w:val="000000" w:themeColor="text1"/>
        </w:rPr>
        <w:t>.</w:t>
      </w:r>
      <w:r w:rsidRPr="00AB6DF8">
        <w:rPr>
          <w:rFonts w:ascii="Book Antiqua" w:hAnsi="Book Antiqua" w:cs="Arial"/>
          <w:color w:val="000000" w:themeColor="text1"/>
        </w:rPr>
        <w:t xml:space="preserve"> </w:t>
      </w:r>
      <w:r w:rsidRPr="00927B98">
        <w:rPr>
          <w:rFonts w:ascii="Book Antiqua" w:hAnsi="Book Antiqua" w:cs="Arial"/>
          <w:color w:val="000000" w:themeColor="text1"/>
        </w:rPr>
        <w:t>ARDS: Acute respiratory distress syndrome.</w:t>
      </w:r>
    </w:p>
    <w:bookmarkEnd w:id="827"/>
    <w:bookmarkEnd w:id="828"/>
    <w:bookmarkEnd w:id="829"/>
    <w:bookmarkEnd w:id="830"/>
    <w:p w14:paraId="70F7AF6C" w14:textId="7FB6C1D2" w:rsidR="00F66C2A" w:rsidRPr="00927B98" w:rsidRDefault="00F66C2A" w:rsidP="00927B98">
      <w:pPr>
        <w:adjustRightInd w:val="0"/>
        <w:snapToGrid w:val="0"/>
        <w:spacing w:line="360" w:lineRule="auto"/>
        <w:jc w:val="both"/>
        <w:rPr>
          <w:rFonts w:ascii="Book Antiqua" w:hAnsi="Book Antiqua" w:cs="Arial"/>
          <w:b/>
          <w:color w:val="000000" w:themeColor="text1"/>
        </w:rPr>
      </w:pPr>
    </w:p>
    <w:sectPr w:rsidR="00F66C2A" w:rsidRPr="00927B98" w:rsidSect="000404BF">
      <w:footerReference w:type="default" r:id="rId13"/>
      <w:pgSz w:w="11906" w:h="16838"/>
      <w:pgMar w:top="1440" w:right="1800" w:bottom="1440" w:left="1800" w:header="851" w:footer="992" w:gutter="0"/>
      <w:pgNumType w:start="1"/>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4DDCB" w14:textId="77777777" w:rsidR="003D71AB" w:rsidRDefault="003D71AB">
      <w:r>
        <w:separator/>
      </w:r>
    </w:p>
  </w:endnote>
  <w:endnote w:type="continuationSeparator" w:id="0">
    <w:p w14:paraId="1F01D5B2" w14:textId="77777777" w:rsidR="003D71AB" w:rsidRDefault="003D7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panose1 w:val="02010600030101010101"/>
    <w:charset w:val="86"/>
    <w:family w:val="auto"/>
    <w:pitch w:val="variable"/>
    <w:sig w:usb0="A00002BF" w:usb1="38CF7CFA" w:usb2="00000016" w:usb3="00000000" w:csb0="0004000F" w:csb1="00000000"/>
  </w:font>
  <w:font w:name="等线 Light">
    <w:altName w:val="Arial Unicode MS"/>
    <w:panose1 w:val="02010600030101010101"/>
    <w:charset w:val="86"/>
    <w:family w:val="auto"/>
    <w:pitch w:val="variable"/>
    <w:sig w:usb0="A00002BF" w:usb1="38CF7CFA" w:usb2="00000016" w:usb3="00000000" w:csb0="0004000F" w:csb1="00000000"/>
  </w:font>
  <w:font w:name="Shaker2Lancet-Bold">
    <w:altName w:val="黑体"/>
    <w:panose1 w:val="00000000000000000000"/>
    <w:charset w:val="86"/>
    <w:family w:val="auto"/>
    <w:notTrueType/>
    <w:pitch w:val="default"/>
    <w:sig w:usb0="00000003" w:usb1="080E0000" w:usb2="00000010" w:usb3="00000000" w:csb0="00040001" w:csb1="00000000"/>
  </w:font>
  <w:font w:name="AdvOT1ef757c0+20">
    <w:altName w:val="Cambria"/>
    <w:charset w:val="00"/>
    <w:family w:val="roman"/>
    <w:pitch w:val="default"/>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57B39" w14:textId="77777777" w:rsidR="001F7E24" w:rsidRPr="00FC3C72" w:rsidRDefault="001F7E24">
    <w:pPr>
      <w:pStyle w:val="a7"/>
      <w:jc w:val="center"/>
      <w:rPr>
        <w:color w:val="4F81BD"/>
      </w:rPr>
    </w:pPr>
    <w:r w:rsidRPr="00FC3C72">
      <w:rPr>
        <w:color w:val="4F81BD"/>
        <w:lang w:val="zh-CN"/>
      </w:rPr>
      <w:t xml:space="preserve"> </w:t>
    </w:r>
    <w:r w:rsidRPr="00FC3C72">
      <w:rPr>
        <w:color w:val="4F81BD"/>
      </w:rPr>
      <w:fldChar w:fldCharType="begin"/>
    </w:r>
    <w:r w:rsidRPr="00FC3C72">
      <w:rPr>
        <w:color w:val="4F81BD"/>
      </w:rPr>
      <w:instrText>PAGE  \* Arabic  \* MERGEFORMAT</w:instrText>
    </w:r>
    <w:r w:rsidRPr="00FC3C72">
      <w:rPr>
        <w:color w:val="4F81BD"/>
      </w:rPr>
      <w:fldChar w:fldCharType="separate"/>
    </w:r>
    <w:r w:rsidR="00C4610D" w:rsidRPr="00C4610D">
      <w:rPr>
        <w:noProof/>
        <w:color w:val="4F81BD"/>
        <w:lang w:val="zh-CN"/>
      </w:rPr>
      <w:t>1</w:t>
    </w:r>
    <w:r w:rsidRPr="00FC3C72">
      <w:rPr>
        <w:color w:val="4F81BD"/>
      </w:rPr>
      <w:fldChar w:fldCharType="end"/>
    </w:r>
    <w:r w:rsidRPr="00FC3C72">
      <w:rPr>
        <w:color w:val="4F81BD"/>
        <w:lang w:val="zh-CN"/>
      </w:rPr>
      <w:t xml:space="preserve"> / </w:t>
    </w:r>
    <w:r w:rsidRPr="00FC3C72">
      <w:rPr>
        <w:color w:val="4F81BD"/>
      </w:rPr>
      <w:fldChar w:fldCharType="begin"/>
    </w:r>
    <w:r w:rsidRPr="00FC3C72">
      <w:rPr>
        <w:color w:val="4F81BD"/>
      </w:rPr>
      <w:instrText>NUMPAGES  \* Arabic  \* MERGEFORMAT</w:instrText>
    </w:r>
    <w:r w:rsidRPr="00FC3C72">
      <w:rPr>
        <w:color w:val="4F81BD"/>
      </w:rPr>
      <w:fldChar w:fldCharType="separate"/>
    </w:r>
    <w:r w:rsidR="00C4610D" w:rsidRPr="00C4610D">
      <w:rPr>
        <w:noProof/>
        <w:color w:val="4F81BD"/>
        <w:lang w:val="zh-CN"/>
      </w:rPr>
      <w:t>32</w:t>
    </w:r>
    <w:r w:rsidRPr="00FC3C72">
      <w:rPr>
        <w:color w:val="4F81BD"/>
      </w:rPr>
      <w:fldChar w:fldCharType="end"/>
    </w:r>
  </w:p>
  <w:p w14:paraId="639DF595" w14:textId="77777777" w:rsidR="001F7E24" w:rsidRDefault="001F7E2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E1430C" w14:textId="77777777" w:rsidR="003D71AB" w:rsidRDefault="003D71AB">
      <w:r>
        <w:separator/>
      </w:r>
    </w:p>
  </w:footnote>
  <w:footnote w:type="continuationSeparator" w:id="0">
    <w:p w14:paraId="7C7B18EB" w14:textId="77777777" w:rsidR="003D71AB" w:rsidRDefault="003D71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935282"/>
    <w:multiLevelType w:val="hybridMultilevel"/>
    <w:tmpl w:val="0C1846AE"/>
    <w:lvl w:ilvl="0" w:tplc="D3EECB72">
      <w:start w:val="1"/>
      <w:numFmt w:val="bullet"/>
      <w:lvlText w:val=""/>
      <w:lvlJc w:val="left"/>
      <w:pPr>
        <w:tabs>
          <w:tab w:val="num" w:pos="454"/>
        </w:tabs>
        <w:ind w:left="454" w:hanging="454"/>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proofState w:spelling="clean" w:grammar="clean"/>
  <w:trackRevision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9vparf5v0xaroe2swb5r0vprtdx9vaewr2s&quot;&gt;倍绣胶临床试验-Converted&lt;record-ids&gt;&lt;item&gt;2&lt;/item&gt;&lt;item&gt;3&lt;/item&gt;&lt;item&gt;5&lt;/item&gt;&lt;item&gt;10&lt;/item&gt;&lt;item&gt;11&lt;/item&gt;&lt;item&gt;15&lt;/item&gt;&lt;item&gt;19&lt;/item&gt;&lt;item&gt;20&lt;/item&gt;&lt;item&gt;27&lt;/item&gt;&lt;item&gt;28&lt;/item&gt;&lt;item&gt;30&lt;/item&gt;&lt;item&gt;32&lt;/item&gt;&lt;item&gt;33&lt;/item&gt;&lt;item&gt;40&lt;/item&gt;&lt;item&gt;42&lt;/item&gt;&lt;item&gt;44&lt;/item&gt;&lt;item&gt;45&lt;/item&gt;&lt;item&gt;49&lt;/item&gt;&lt;item&gt;51&lt;/item&gt;&lt;item&gt;53&lt;/item&gt;&lt;item&gt;56&lt;/item&gt;&lt;item&gt;57&lt;/item&gt;&lt;item&gt;58&lt;/item&gt;&lt;item&gt;61&lt;/item&gt;&lt;item&gt;62&lt;/item&gt;&lt;item&gt;67&lt;/item&gt;&lt;item&gt;68&lt;/item&gt;&lt;item&gt;69&lt;/item&gt;&lt;item&gt;70&lt;/item&gt;&lt;/record-ids&gt;&lt;/item&gt;&lt;/Libraries&gt;"/>
  </w:docVars>
  <w:rsids>
    <w:rsidRoot w:val="005B13F2"/>
    <w:rsid w:val="00001DE0"/>
    <w:rsid w:val="0000305C"/>
    <w:rsid w:val="00003C92"/>
    <w:rsid w:val="00003F5B"/>
    <w:rsid w:val="00004F62"/>
    <w:rsid w:val="00006527"/>
    <w:rsid w:val="00007E13"/>
    <w:rsid w:val="0001198D"/>
    <w:rsid w:val="0001243A"/>
    <w:rsid w:val="000138E3"/>
    <w:rsid w:val="00015CF7"/>
    <w:rsid w:val="00015D17"/>
    <w:rsid w:val="00016321"/>
    <w:rsid w:val="00020281"/>
    <w:rsid w:val="000204BB"/>
    <w:rsid w:val="000217B3"/>
    <w:rsid w:val="00021C50"/>
    <w:rsid w:val="00021EC3"/>
    <w:rsid w:val="00024174"/>
    <w:rsid w:val="000245BC"/>
    <w:rsid w:val="00025957"/>
    <w:rsid w:val="00026068"/>
    <w:rsid w:val="00026D09"/>
    <w:rsid w:val="00027DA3"/>
    <w:rsid w:val="00030F8D"/>
    <w:rsid w:val="000320AA"/>
    <w:rsid w:val="000325B0"/>
    <w:rsid w:val="00032912"/>
    <w:rsid w:val="0003344D"/>
    <w:rsid w:val="00033E5E"/>
    <w:rsid w:val="00035501"/>
    <w:rsid w:val="00037F5E"/>
    <w:rsid w:val="000404BF"/>
    <w:rsid w:val="0004126D"/>
    <w:rsid w:val="000412B4"/>
    <w:rsid w:val="000413DD"/>
    <w:rsid w:val="000417A9"/>
    <w:rsid w:val="00043DBC"/>
    <w:rsid w:val="00043FB8"/>
    <w:rsid w:val="0004505F"/>
    <w:rsid w:val="0004604A"/>
    <w:rsid w:val="00046469"/>
    <w:rsid w:val="000552BD"/>
    <w:rsid w:val="000568A2"/>
    <w:rsid w:val="00057F25"/>
    <w:rsid w:val="00060ACE"/>
    <w:rsid w:val="000619BE"/>
    <w:rsid w:val="0006315E"/>
    <w:rsid w:val="000633AE"/>
    <w:rsid w:val="00063618"/>
    <w:rsid w:val="0006507E"/>
    <w:rsid w:val="000667E4"/>
    <w:rsid w:val="0006681A"/>
    <w:rsid w:val="00067124"/>
    <w:rsid w:val="000672AB"/>
    <w:rsid w:val="000676D3"/>
    <w:rsid w:val="00067E68"/>
    <w:rsid w:val="00071DCE"/>
    <w:rsid w:val="00073349"/>
    <w:rsid w:val="0007348E"/>
    <w:rsid w:val="00074240"/>
    <w:rsid w:val="00075C62"/>
    <w:rsid w:val="000762D6"/>
    <w:rsid w:val="00076383"/>
    <w:rsid w:val="00077305"/>
    <w:rsid w:val="0008065E"/>
    <w:rsid w:val="00080FBD"/>
    <w:rsid w:val="00082FFC"/>
    <w:rsid w:val="00083426"/>
    <w:rsid w:val="000843E4"/>
    <w:rsid w:val="00090C8A"/>
    <w:rsid w:val="00094203"/>
    <w:rsid w:val="00094401"/>
    <w:rsid w:val="00094B7F"/>
    <w:rsid w:val="00095B5F"/>
    <w:rsid w:val="00096172"/>
    <w:rsid w:val="0009685A"/>
    <w:rsid w:val="00097303"/>
    <w:rsid w:val="000A0938"/>
    <w:rsid w:val="000A236C"/>
    <w:rsid w:val="000A3807"/>
    <w:rsid w:val="000A40BC"/>
    <w:rsid w:val="000A7511"/>
    <w:rsid w:val="000A76F2"/>
    <w:rsid w:val="000B29DA"/>
    <w:rsid w:val="000B4225"/>
    <w:rsid w:val="000B7DB3"/>
    <w:rsid w:val="000C1447"/>
    <w:rsid w:val="000C1720"/>
    <w:rsid w:val="000C1BAA"/>
    <w:rsid w:val="000C1E30"/>
    <w:rsid w:val="000C246C"/>
    <w:rsid w:val="000C3497"/>
    <w:rsid w:val="000C45F5"/>
    <w:rsid w:val="000C54A9"/>
    <w:rsid w:val="000C60BB"/>
    <w:rsid w:val="000C60FE"/>
    <w:rsid w:val="000C6AC3"/>
    <w:rsid w:val="000C6B61"/>
    <w:rsid w:val="000C797C"/>
    <w:rsid w:val="000D18AA"/>
    <w:rsid w:val="000D278D"/>
    <w:rsid w:val="000D30E4"/>
    <w:rsid w:val="000D33A5"/>
    <w:rsid w:val="000D3E4F"/>
    <w:rsid w:val="000D47B2"/>
    <w:rsid w:val="000D5669"/>
    <w:rsid w:val="000D6579"/>
    <w:rsid w:val="000D776E"/>
    <w:rsid w:val="000E1A38"/>
    <w:rsid w:val="000E1AD8"/>
    <w:rsid w:val="000E20CA"/>
    <w:rsid w:val="000E253F"/>
    <w:rsid w:val="000E5061"/>
    <w:rsid w:val="000E787F"/>
    <w:rsid w:val="000E78E6"/>
    <w:rsid w:val="000F00B8"/>
    <w:rsid w:val="000F0D1C"/>
    <w:rsid w:val="000F319A"/>
    <w:rsid w:val="000F346A"/>
    <w:rsid w:val="000F470A"/>
    <w:rsid w:val="000F67EF"/>
    <w:rsid w:val="001006B3"/>
    <w:rsid w:val="001012C5"/>
    <w:rsid w:val="001028CA"/>
    <w:rsid w:val="00103C7C"/>
    <w:rsid w:val="00103DAD"/>
    <w:rsid w:val="00105176"/>
    <w:rsid w:val="001054B3"/>
    <w:rsid w:val="00105875"/>
    <w:rsid w:val="001072BC"/>
    <w:rsid w:val="0011046A"/>
    <w:rsid w:val="00115A94"/>
    <w:rsid w:val="001177A4"/>
    <w:rsid w:val="00117976"/>
    <w:rsid w:val="001263A5"/>
    <w:rsid w:val="001273BF"/>
    <w:rsid w:val="001334F9"/>
    <w:rsid w:val="001340CA"/>
    <w:rsid w:val="00134BF2"/>
    <w:rsid w:val="001365DE"/>
    <w:rsid w:val="001375D6"/>
    <w:rsid w:val="00142367"/>
    <w:rsid w:val="0014270C"/>
    <w:rsid w:val="00142A34"/>
    <w:rsid w:val="00142A66"/>
    <w:rsid w:val="00143B26"/>
    <w:rsid w:val="00146512"/>
    <w:rsid w:val="001470D7"/>
    <w:rsid w:val="001513A9"/>
    <w:rsid w:val="00153469"/>
    <w:rsid w:val="00153817"/>
    <w:rsid w:val="00154A34"/>
    <w:rsid w:val="00154B0A"/>
    <w:rsid w:val="0015610A"/>
    <w:rsid w:val="001617F2"/>
    <w:rsid w:val="001618E4"/>
    <w:rsid w:val="001625D5"/>
    <w:rsid w:val="00163137"/>
    <w:rsid w:val="00163B49"/>
    <w:rsid w:val="00164438"/>
    <w:rsid w:val="001644DF"/>
    <w:rsid w:val="00164B8B"/>
    <w:rsid w:val="001655C8"/>
    <w:rsid w:val="0016567B"/>
    <w:rsid w:val="00167A4C"/>
    <w:rsid w:val="00170DAE"/>
    <w:rsid w:val="00171B98"/>
    <w:rsid w:val="00173073"/>
    <w:rsid w:val="00174077"/>
    <w:rsid w:val="00177D11"/>
    <w:rsid w:val="00180627"/>
    <w:rsid w:val="00180F2C"/>
    <w:rsid w:val="00180F67"/>
    <w:rsid w:val="001848A2"/>
    <w:rsid w:val="001861AB"/>
    <w:rsid w:val="001901EC"/>
    <w:rsid w:val="001902CA"/>
    <w:rsid w:val="001909D1"/>
    <w:rsid w:val="0019211B"/>
    <w:rsid w:val="00192A63"/>
    <w:rsid w:val="00193D23"/>
    <w:rsid w:val="00193DD1"/>
    <w:rsid w:val="0019554F"/>
    <w:rsid w:val="001A032E"/>
    <w:rsid w:val="001A06D0"/>
    <w:rsid w:val="001A07E3"/>
    <w:rsid w:val="001A0D30"/>
    <w:rsid w:val="001A2AF8"/>
    <w:rsid w:val="001A5136"/>
    <w:rsid w:val="001A527B"/>
    <w:rsid w:val="001A6564"/>
    <w:rsid w:val="001A70D9"/>
    <w:rsid w:val="001A7ABE"/>
    <w:rsid w:val="001A7E00"/>
    <w:rsid w:val="001A7F74"/>
    <w:rsid w:val="001B28D7"/>
    <w:rsid w:val="001B40B4"/>
    <w:rsid w:val="001B6342"/>
    <w:rsid w:val="001B6529"/>
    <w:rsid w:val="001B7300"/>
    <w:rsid w:val="001C0DA5"/>
    <w:rsid w:val="001C3D9D"/>
    <w:rsid w:val="001C4CD8"/>
    <w:rsid w:val="001C5CD2"/>
    <w:rsid w:val="001D0F35"/>
    <w:rsid w:val="001D1221"/>
    <w:rsid w:val="001D1A85"/>
    <w:rsid w:val="001D2544"/>
    <w:rsid w:val="001D33E4"/>
    <w:rsid w:val="001D5922"/>
    <w:rsid w:val="001D68DA"/>
    <w:rsid w:val="001E25E0"/>
    <w:rsid w:val="001E4994"/>
    <w:rsid w:val="001E67D8"/>
    <w:rsid w:val="001E7EEB"/>
    <w:rsid w:val="001F1705"/>
    <w:rsid w:val="001F29D9"/>
    <w:rsid w:val="001F52FE"/>
    <w:rsid w:val="001F6A59"/>
    <w:rsid w:val="001F7247"/>
    <w:rsid w:val="001F7E24"/>
    <w:rsid w:val="002006B3"/>
    <w:rsid w:val="002016EF"/>
    <w:rsid w:val="0020177A"/>
    <w:rsid w:val="002035B2"/>
    <w:rsid w:val="002044F2"/>
    <w:rsid w:val="002050A5"/>
    <w:rsid w:val="002053E6"/>
    <w:rsid w:val="00205724"/>
    <w:rsid w:val="002078E9"/>
    <w:rsid w:val="0021040D"/>
    <w:rsid w:val="002106ED"/>
    <w:rsid w:val="00210BCA"/>
    <w:rsid w:val="00212BAB"/>
    <w:rsid w:val="00212E20"/>
    <w:rsid w:val="0021460D"/>
    <w:rsid w:val="002151E1"/>
    <w:rsid w:val="002161BE"/>
    <w:rsid w:val="00216A0E"/>
    <w:rsid w:val="00216C1E"/>
    <w:rsid w:val="00217621"/>
    <w:rsid w:val="00221B46"/>
    <w:rsid w:val="00222970"/>
    <w:rsid w:val="002271B5"/>
    <w:rsid w:val="00227A46"/>
    <w:rsid w:val="002300A9"/>
    <w:rsid w:val="00230656"/>
    <w:rsid w:val="002308D3"/>
    <w:rsid w:val="00230C61"/>
    <w:rsid w:val="00230D13"/>
    <w:rsid w:val="002313E9"/>
    <w:rsid w:val="00231C33"/>
    <w:rsid w:val="00231D00"/>
    <w:rsid w:val="00232125"/>
    <w:rsid w:val="00232EFC"/>
    <w:rsid w:val="0023446E"/>
    <w:rsid w:val="002349FA"/>
    <w:rsid w:val="002371E5"/>
    <w:rsid w:val="002374FB"/>
    <w:rsid w:val="00237897"/>
    <w:rsid w:val="00237C7A"/>
    <w:rsid w:val="002413EC"/>
    <w:rsid w:val="0024335A"/>
    <w:rsid w:val="0024335D"/>
    <w:rsid w:val="0024530C"/>
    <w:rsid w:val="0024539A"/>
    <w:rsid w:val="00245A01"/>
    <w:rsid w:val="00247DBF"/>
    <w:rsid w:val="002502A9"/>
    <w:rsid w:val="002508DE"/>
    <w:rsid w:val="002519D8"/>
    <w:rsid w:val="002519FA"/>
    <w:rsid w:val="00251A54"/>
    <w:rsid w:val="00253111"/>
    <w:rsid w:val="00254DB5"/>
    <w:rsid w:val="00255B8A"/>
    <w:rsid w:val="0025672D"/>
    <w:rsid w:val="002606A7"/>
    <w:rsid w:val="00262649"/>
    <w:rsid w:val="00265BD7"/>
    <w:rsid w:val="00265F6F"/>
    <w:rsid w:val="00267687"/>
    <w:rsid w:val="00271581"/>
    <w:rsid w:val="00271703"/>
    <w:rsid w:val="00271E7E"/>
    <w:rsid w:val="00273A58"/>
    <w:rsid w:val="00273E3B"/>
    <w:rsid w:val="00273E6C"/>
    <w:rsid w:val="00274270"/>
    <w:rsid w:val="0027523B"/>
    <w:rsid w:val="0028029A"/>
    <w:rsid w:val="002812F0"/>
    <w:rsid w:val="00281362"/>
    <w:rsid w:val="00285D44"/>
    <w:rsid w:val="00290392"/>
    <w:rsid w:val="002921F7"/>
    <w:rsid w:val="0029239B"/>
    <w:rsid w:val="00294761"/>
    <w:rsid w:val="00295A15"/>
    <w:rsid w:val="002967AC"/>
    <w:rsid w:val="00296E25"/>
    <w:rsid w:val="0029730E"/>
    <w:rsid w:val="002A0F88"/>
    <w:rsid w:val="002A32D8"/>
    <w:rsid w:val="002A3996"/>
    <w:rsid w:val="002A49A1"/>
    <w:rsid w:val="002A4B76"/>
    <w:rsid w:val="002A5933"/>
    <w:rsid w:val="002B0CCD"/>
    <w:rsid w:val="002B1866"/>
    <w:rsid w:val="002B3412"/>
    <w:rsid w:val="002B36E1"/>
    <w:rsid w:val="002B3A30"/>
    <w:rsid w:val="002B54D2"/>
    <w:rsid w:val="002B5CAC"/>
    <w:rsid w:val="002B5CFF"/>
    <w:rsid w:val="002C1D4C"/>
    <w:rsid w:val="002C2334"/>
    <w:rsid w:val="002C2585"/>
    <w:rsid w:val="002C3FAB"/>
    <w:rsid w:val="002C4903"/>
    <w:rsid w:val="002C5B32"/>
    <w:rsid w:val="002C69E9"/>
    <w:rsid w:val="002C6ABD"/>
    <w:rsid w:val="002C6B34"/>
    <w:rsid w:val="002C72C7"/>
    <w:rsid w:val="002C763B"/>
    <w:rsid w:val="002D310D"/>
    <w:rsid w:val="002D3140"/>
    <w:rsid w:val="002D46C1"/>
    <w:rsid w:val="002D744D"/>
    <w:rsid w:val="002D7D90"/>
    <w:rsid w:val="002E10F7"/>
    <w:rsid w:val="002E1303"/>
    <w:rsid w:val="002E188F"/>
    <w:rsid w:val="002E378C"/>
    <w:rsid w:val="002E3CCF"/>
    <w:rsid w:val="002E444B"/>
    <w:rsid w:val="002E482C"/>
    <w:rsid w:val="002E74D9"/>
    <w:rsid w:val="002E78E4"/>
    <w:rsid w:val="002F1AD7"/>
    <w:rsid w:val="002F1F49"/>
    <w:rsid w:val="002F24C6"/>
    <w:rsid w:val="002F2772"/>
    <w:rsid w:val="002F2911"/>
    <w:rsid w:val="002F3739"/>
    <w:rsid w:val="002F3741"/>
    <w:rsid w:val="002F5F95"/>
    <w:rsid w:val="002F6965"/>
    <w:rsid w:val="00303604"/>
    <w:rsid w:val="00304183"/>
    <w:rsid w:val="003047A4"/>
    <w:rsid w:val="003076F3"/>
    <w:rsid w:val="00311547"/>
    <w:rsid w:val="00311A47"/>
    <w:rsid w:val="00313E5D"/>
    <w:rsid w:val="0031454B"/>
    <w:rsid w:val="0031555D"/>
    <w:rsid w:val="00316D80"/>
    <w:rsid w:val="003171BC"/>
    <w:rsid w:val="00317C8D"/>
    <w:rsid w:val="00321510"/>
    <w:rsid w:val="003230C3"/>
    <w:rsid w:val="00323D10"/>
    <w:rsid w:val="00323E33"/>
    <w:rsid w:val="0032415B"/>
    <w:rsid w:val="00324866"/>
    <w:rsid w:val="00324B92"/>
    <w:rsid w:val="00324C5B"/>
    <w:rsid w:val="003261F0"/>
    <w:rsid w:val="00326D34"/>
    <w:rsid w:val="00327761"/>
    <w:rsid w:val="003300E2"/>
    <w:rsid w:val="0033058B"/>
    <w:rsid w:val="00331E31"/>
    <w:rsid w:val="00332747"/>
    <w:rsid w:val="00333209"/>
    <w:rsid w:val="003358E0"/>
    <w:rsid w:val="003379D4"/>
    <w:rsid w:val="00337C55"/>
    <w:rsid w:val="00340075"/>
    <w:rsid w:val="00340755"/>
    <w:rsid w:val="00341036"/>
    <w:rsid w:val="00342FB6"/>
    <w:rsid w:val="003450E4"/>
    <w:rsid w:val="00345418"/>
    <w:rsid w:val="003454E4"/>
    <w:rsid w:val="00347560"/>
    <w:rsid w:val="00350573"/>
    <w:rsid w:val="00350E2D"/>
    <w:rsid w:val="00351E5C"/>
    <w:rsid w:val="003536C9"/>
    <w:rsid w:val="00353A70"/>
    <w:rsid w:val="00354BFF"/>
    <w:rsid w:val="00354CFA"/>
    <w:rsid w:val="00354D73"/>
    <w:rsid w:val="003558D3"/>
    <w:rsid w:val="00356343"/>
    <w:rsid w:val="003568B9"/>
    <w:rsid w:val="003570AD"/>
    <w:rsid w:val="00357EF5"/>
    <w:rsid w:val="00357FCA"/>
    <w:rsid w:val="00360BB9"/>
    <w:rsid w:val="00361FD0"/>
    <w:rsid w:val="003626FD"/>
    <w:rsid w:val="00363C6C"/>
    <w:rsid w:val="00364E76"/>
    <w:rsid w:val="003666AE"/>
    <w:rsid w:val="00366C09"/>
    <w:rsid w:val="00366DF6"/>
    <w:rsid w:val="00367F53"/>
    <w:rsid w:val="00370401"/>
    <w:rsid w:val="00371B6D"/>
    <w:rsid w:val="00372C5F"/>
    <w:rsid w:val="003740AA"/>
    <w:rsid w:val="003741CC"/>
    <w:rsid w:val="003745E3"/>
    <w:rsid w:val="00374D98"/>
    <w:rsid w:val="00375291"/>
    <w:rsid w:val="0037545E"/>
    <w:rsid w:val="0037571D"/>
    <w:rsid w:val="0037743D"/>
    <w:rsid w:val="00377725"/>
    <w:rsid w:val="00380E1A"/>
    <w:rsid w:val="003818D8"/>
    <w:rsid w:val="003834C7"/>
    <w:rsid w:val="00383ADA"/>
    <w:rsid w:val="0038486B"/>
    <w:rsid w:val="00385373"/>
    <w:rsid w:val="00385DEB"/>
    <w:rsid w:val="003869AA"/>
    <w:rsid w:val="00386CC8"/>
    <w:rsid w:val="00386DDE"/>
    <w:rsid w:val="00390345"/>
    <w:rsid w:val="0039153F"/>
    <w:rsid w:val="003926A4"/>
    <w:rsid w:val="003929D3"/>
    <w:rsid w:val="00392E57"/>
    <w:rsid w:val="00395455"/>
    <w:rsid w:val="00395885"/>
    <w:rsid w:val="003969C4"/>
    <w:rsid w:val="0039705E"/>
    <w:rsid w:val="003A0EE9"/>
    <w:rsid w:val="003A2E0B"/>
    <w:rsid w:val="003A3571"/>
    <w:rsid w:val="003A3A1A"/>
    <w:rsid w:val="003A3B06"/>
    <w:rsid w:val="003A4681"/>
    <w:rsid w:val="003A4E67"/>
    <w:rsid w:val="003A75EB"/>
    <w:rsid w:val="003B0B58"/>
    <w:rsid w:val="003B2C1D"/>
    <w:rsid w:val="003B3FD7"/>
    <w:rsid w:val="003B56B2"/>
    <w:rsid w:val="003B5922"/>
    <w:rsid w:val="003B65CD"/>
    <w:rsid w:val="003C081E"/>
    <w:rsid w:val="003C24E8"/>
    <w:rsid w:val="003C27D8"/>
    <w:rsid w:val="003C3210"/>
    <w:rsid w:val="003C3319"/>
    <w:rsid w:val="003C33DC"/>
    <w:rsid w:val="003C3DBD"/>
    <w:rsid w:val="003C47AB"/>
    <w:rsid w:val="003C56A3"/>
    <w:rsid w:val="003C5929"/>
    <w:rsid w:val="003C5BB6"/>
    <w:rsid w:val="003C6250"/>
    <w:rsid w:val="003C6B87"/>
    <w:rsid w:val="003C6CD4"/>
    <w:rsid w:val="003C74E7"/>
    <w:rsid w:val="003D1C83"/>
    <w:rsid w:val="003D48F0"/>
    <w:rsid w:val="003D5946"/>
    <w:rsid w:val="003D71AB"/>
    <w:rsid w:val="003D7A45"/>
    <w:rsid w:val="003E115E"/>
    <w:rsid w:val="003E2743"/>
    <w:rsid w:val="003E3672"/>
    <w:rsid w:val="003E5FA8"/>
    <w:rsid w:val="003E620D"/>
    <w:rsid w:val="003E6F9D"/>
    <w:rsid w:val="003E7592"/>
    <w:rsid w:val="003F0CE5"/>
    <w:rsid w:val="003F13ED"/>
    <w:rsid w:val="003F2719"/>
    <w:rsid w:val="003F5351"/>
    <w:rsid w:val="003F596A"/>
    <w:rsid w:val="003F66B9"/>
    <w:rsid w:val="003F76E3"/>
    <w:rsid w:val="0040104D"/>
    <w:rsid w:val="00402301"/>
    <w:rsid w:val="00402ED1"/>
    <w:rsid w:val="004033B4"/>
    <w:rsid w:val="00404050"/>
    <w:rsid w:val="00404F29"/>
    <w:rsid w:val="00404FBD"/>
    <w:rsid w:val="0040515D"/>
    <w:rsid w:val="00405D39"/>
    <w:rsid w:val="0040608F"/>
    <w:rsid w:val="004106B9"/>
    <w:rsid w:val="00410957"/>
    <w:rsid w:val="004123A9"/>
    <w:rsid w:val="00412490"/>
    <w:rsid w:val="00413E8F"/>
    <w:rsid w:val="00414305"/>
    <w:rsid w:val="00416221"/>
    <w:rsid w:val="0041720D"/>
    <w:rsid w:val="0042065C"/>
    <w:rsid w:val="00420ECA"/>
    <w:rsid w:val="0042182D"/>
    <w:rsid w:val="0042248C"/>
    <w:rsid w:val="0042384B"/>
    <w:rsid w:val="00423BA3"/>
    <w:rsid w:val="00424241"/>
    <w:rsid w:val="00424729"/>
    <w:rsid w:val="004256B4"/>
    <w:rsid w:val="0042785A"/>
    <w:rsid w:val="00430739"/>
    <w:rsid w:val="00431024"/>
    <w:rsid w:val="0043207E"/>
    <w:rsid w:val="00432324"/>
    <w:rsid w:val="00432AB1"/>
    <w:rsid w:val="00432AE8"/>
    <w:rsid w:val="00435793"/>
    <w:rsid w:val="00435F0C"/>
    <w:rsid w:val="00437847"/>
    <w:rsid w:val="004403DA"/>
    <w:rsid w:val="00440D84"/>
    <w:rsid w:val="00442DF5"/>
    <w:rsid w:val="00444849"/>
    <w:rsid w:val="00444E7F"/>
    <w:rsid w:val="004456C8"/>
    <w:rsid w:val="00445CAC"/>
    <w:rsid w:val="00446417"/>
    <w:rsid w:val="00447767"/>
    <w:rsid w:val="0045129D"/>
    <w:rsid w:val="00452B53"/>
    <w:rsid w:val="004542E8"/>
    <w:rsid w:val="00454454"/>
    <w:rsid w:val="00454C43"/>
    <w:rsid w:val="00455883"/>
    <w:rsid w:val="004560F0"/>
    <w:rsid w:val="00456281"/>
    <w:rsid w:val="00456519"/>
    <w:rsid w:val="0045725C"/>
    <w:rsid w:val="004602F1"/>
    <w:rsid w:val="0046045A"/>
    <w:rsid w:val="004606CD"/>
    <w:rsid w:val="004615F9"/>
    <w:rsid w:val="004619BF"/>
    <w:rsid w:val="00461F9D"/>
    <w:rsid w:val="00462200"/>
    <w:rsid w:val="00462A36"/>
    <w:rsid w:val="004644B9"/>
    <w:rsid w:val="00465222"/>
    <w:rsid w:val="004708BF"/>
    <w:rsid w:val="00470FC6"/>
    <w:rsid w:val="00471023"/>
    <w:rsid w:val="00471DCA"/>
    <w:rsid w:val="00472D76"/>
    <w:rsid w:val="00473407"/>
    <w:rsid w:val="00474449"/>
    <w:rsid w:val="00474D52"/>
    <w:rsid w:val="00474FF0"/>
    <w:rsid w:val="00475183"/>
    <w:rsid w:val="00476A0A"/>
    <w:rsid w:val="00477F9C"/>
    <w:rsid w:val="00480880"/>
    <w:rsid w:val="00481094"/>
    <w:rsid w:val="00483B42"/>
    <w:rsid w:val="004846ED"/>
    <w:rsid w:val="0048513D"/>
    <w:rsid w:val="004865D0"/>
    <w:rsid w:val="004872F5"/>
    <w:rsid w:val="004906D7"/>
    <w:rsid w:val="00491584"/>
    <w:rsid w:val="00494F58"/>
    <w:rsid w:val="0049541B"/>
    <w:rsid w:val="004A1061"/>
    <w:rsid w:val="004A113C"/>
    <w:rsid w:val="004A1FA3"/>
    <w:rsid w:val="004A384D"/>
    <w:rsid w:val="004A4309"/>
    <w:rsid w:val="004A489E"/>
    <w:rsid w:val="004A4C95"/>
    <w:rsid w:val="004A694C"/>
    <w:rsid w:val="004A6C6A"/>
    <w:rsid w:val="004A7058"/>
    <w:rsid w:val="004A72ED"/>
    <w:rsid w:val="004B009B"/>
    <w:rsid w:val="004B03A0"/>
    <w:rsid w:val="004B11E4"/>
    <w:rsid w:val="004B19ED"/>
    <w:rsid w:val="004B21AB"/>
    <w:rsid w:val="004B4607"/>
    <w:rsid w:val="004B4679"/>
    <w:rsid w:val="004B5855"/>
    <w:rsid w:val="004B5ECF"/>
    <w:rsid w:val="004B7880"/>
    <w:rsid w:val="004C1493"/>
    <w:rsid w:val="004C255E"/>
    <w:rsid w:val="004C62F4"/>
    <w:rsid w:val="004C6531"/>
    <w:rsid w:val="004C6932"/>
    <w:rsid w:val="004C6FE5"/>
    <w:rsid w:val="004D03FE"/>
    <w:rsid w:val="004D0A20"/>
    <w:rsid w:val="004D0A7C"/>
    <w:rsid w:val="004D180E"/>
    <w:rsid w:val="004D1C3F"/>
    <w:rsid w:val="004D1C53"/>
    <w:rsid w:val="004D27BC"/>
    <w:rsid w:val="004D2B35"/>
    <w:rsid w:val="004D2D39"/>
    <w:rsid w:val="004D3212"/>
    <w:rsid w:val="004D4467"/>
    <w:rsid w:val="004D53D1"/>
    <w:rsid w:val="004D5D45"/>
    <w:rsid w:val="004E21A5"/>
    <w:rsid w:val="004E2F7B"/>
    <w:rsid w:val="004E4B9B"/>
    <w:rsid w:val="004E58A5"/>
    <w:rsid w:val="004E5D72"/>
    <w:rsid w:val="004E5DE4"/>
    <w:rsid w:val="004E5E63"/>
    <w:rsid w:val="004E7675"/>
    <w:rsid w:val="004E7BCE"/>
    <w:rsid w:val="004F11AB"/>
    <w:rsid w:val="004F1624"/>
    <w:rsid w:val="004F1D41"/>
    <w:rsid w:val="004F1EC9"/>
    <w:rsid w:val="004F3174"/>
    <w:rsid w:val="004F32B2"/>
    <w:rsid w:val="004F42A8"/>
    <w:rsid w:val="004F4C5F"/>
    <w:rsid w:val="004F6460"/>
    <w:rsid w:val="004F6685"/>
    <w:rsid w:val="004F6C65"/>
    <w:rsid w:val="00500594"/>
    <w:rsid w:val="00500A0F"/>
    <w:rsid w:val="00500C3B"/>
    <w:rsid w:val="0050351D"/>
    <w:rsid w:val="00503EF0"/>
    <w:rsid w:val="005041DA"/>
    <w:rsid w:val="00504846"/>
    <w:rsid w:val="00504882"/>
    <w:rsid w:val="005049EE"/>
    <w:rsid w:val="00505C09"/>
    <w:rsid w:val="005107FC"/>
    <w:rsid w:val="0051099E"/>
    <w:rsid w:val="00510B45"/>
    <w:rsid w:val="00511B92"/>
    <w:rsid w:val="00512C3E"/>
    <w:rsid w:val="00516793"/>
    <w:rsid w:val="00516A22"/>
    <w:rsid w:val="0051779C"/>
    <w:rsid w:val="005178A5"/>
    <w:rsid w:val="00520AAB"/>
    <w:rsid w:val="00521A5D"/>
    <w:rsid w:val="0052230D"/>
    <w:rsid w:val="00524229"/>
    <w:rsid w:val="005247CD"/>
    <w:rsid w:val="00524EA6"/>
    <w:rsid w:val="005269E2"/>
    <w:rsid w:val="005303A7"/>
    <w:rsid w:val="005305E9"/>
    <w:rsid w:val="00530D1A"/>
    <w:rsid w:val="00531665"/>
    <w:rsid w:val="005321AA"/>
    <w:rsid w:val="00532727"/>
    <w:rsid w:val="00532E33"/>
    <w:rsid w:val="00533BDD"/>
    <w:rsid w:val="00534917"/>
    <w:rsid w:val="005361F5"/>
    <w:rsid w:val="00536898"/>
    <w:rsid w:val="00540170"/>
    <w:rsid w:val="005403EC"/>
    <w:rsid w:val="00541895"/>
    <w:rsid w:val="005426DF"/>
    <w:rsid w:val="00543384"/>
    <w:rsid w:val="005461E3"/>
    <w:rsid w:val="00546BB8"/>
    <w:rsid w:val="00546D79"/>
    <w:rsid w:val="005475B8"/>
    <w:rsid w:val="00550472"/>
    <w:rsid w:val="005533CE"/>
    <w:rsid w:val="00553598"/>
    <w:rsid w:val="0055386D"/>
    <w:rsid w:val="0055411D"/>
    <w:rsid w:val="005563C6"/>
    <w:rsid w:val="00556404"/>
    <w:rsid w:val="005565C8"/>
    <w:rsid w:val="00556887"/>
    <w:rsid w:val="00556DBC"/>
    <w:rsid w:val="00557B5E"/>
    <w:rsid w:val="00560F99"/>
    <w:rsid w:val="00561501"/>
    <w:rsid w:val="00563830"/>
    <w:rsid w:val="00564000"/>
    <w:rsid w:val="005735B0"/>
    <w:rsid w:val="00573C73"/>
    <w:rsid w:val="00574FE7"/>
    <w:rsid w:val="00575B2B"/>
    <w:rsid w:val="00582F63"/>
    <w:rsid w:val="005837D2"/>
    <w:rsid w:val="00584164"/>
    <w:rsid w:val="0058467D"/>
    <w:rsid w:val="00584CD3"/>
    <w:rsid w:val="00584EC7"/>
    <w:rsid w:val="005853AD"/>
    <w:rsid w:val="00586010"/>
    <w:rsid w:val="005864B1"/>
    <w:rsid w:val="00587B21"/>
    <w:rsid w:val="005900A4"/>
    <w:rsid w:val="00590865"/>
    <w:rsid w:val="00591CA0"/>
    <w:rsid w:val="005926D1"/>
    <w:rsid w:val="00592DB8"/>
    <w:rsid w:val="00594E1B"/>
    <w:rsid w:val="00596BCD"/>
    <w:rsid w:val="00597BC5"/>
    <w:rsid w:val="005A0455"/>
    <w:rsid w:val="005A11D8"/>
    <w:rsid w:val="005A29C7"/>
    <w:rsid w:val="005A4742"/>
    <w:rsid w:val="005A48A4"/>
    <w:rsid w:val="005B01F5"/>
    <w:rsid w:val="005B13F2"/>
    <w:rsid w:val="005B21C6"/>
    <w:rsid w:val="005B2F7E"/>
    <w:rsid w:val="005B3891"/>
    <w:rsid w:val="005B4555"/>
    <w:rsid w:val="005B4FC4"/>
    <w:rsid w:val="005B7134"/>
    <w:rsid w:val="005B7360"/>
    <w:rsid w:val="005B7658"/>
    <w:rsid w:val="005C0116"/>
    <w:rsid w:val="005C0FB4"/>
    <w:rsid w:val="005C1C77"/>
    <w:rsid w:val="005C2132"/>
    <w:rsid w:val="005C3778"/>
    <w:rsid w:val="005C4438"/>
    <w:rsid w:val="005C549E"/>
    <w:rsid w:val="005C6230"/>
    <w:rsid w:val="005C6514"/>
    <w:rsid w:val="005C7BEF"/>
    <w:rsid w:val="005D09E2"/>
    <w:rsid w:val="005D3112"/>
    <w:rsid w:val="005D353C"/>
    <w:rsid w:val="005D58FF"/>
    <w:rsid w:val="005D5D73"/>
    <w:rsid w:val="005D5D8B"/>
    <w:rsid w:val="005D7B8D"/>
    <w:rsid w:val="005E08BD"/>
    <w:rsid w:val="005E40B4"/>
    <w:rsid w:val="005E41AC"/>
    <w:rsid w:val="005E4763"/>
    <w:rsid w:val="005E4C14"/>
    <w:rsid w:val="005E4D48"/>
    <w:rsid w:val="005E4EB3"/>
    <w:rsid w:val="005E5C6E"/>
    <w:rsid w:val="005E6BF3"/>
    <w:rsid w:val="005F0700"/>
    <w:rsid w:val="005F2087"/>
    <w:rsid w:val="005F229A"/>
    <w:rsid w:val="005F52B7"/>
    <w:rsid w:val="005F669C"/>
    <w:rsid w:val="005F730E"/>
    <w:rsid w:val="005F755E"/>
    <w:rsid w:val="005F7602"/>
    <w:rsid w:val="00601404"/>
    <w:rsid w:val="00601E72"/>
    <w:rsid w:val="006033CA"/>
    <w:rsid w:val="0060421E"/>
    <w:rsid w:val="0060433A"/>
    <w:rsid w:val="00604539"/>
    <w:rsid w:val="00613D6A"/>
    <w:rsid w:val="00615E3D"/>
    <w:rsid w:val="00616BF2"/>
    <w:rsid w:val="0061780A"/>
    <w:rsid w:val="00617EDF"/>
    <w:rsid w:val="00621F3A"/>
    <w:rsid w:val="00621FFB"/>
    <w:rsid w:val="0062295A"/>
    <w:rsid w:val="006229DC"/>
    <w:rsid w:val="00622C79"/>
    <w:rsid w:val="006249F7"/>
    <w:rsid w:val="00625820"/>
    <w:rsid w:val="00626FE5"/>
    <w:rsid w:val="006271F1"/>
    <w:rsid w:val="00627F5B"/>
    <w:rsid w:val="0063171A"/>
    <w:rsid w:val="00632960"/>
    <w:rsid w:val="00635141"/>
    <w:rsid w:val="006358DA"/>
    <w:rsid w:val="00636659"/>
    <w:rsid w:val="006368AA"/>
    <w:rsid w:val="00636DA7"/>
    <w:rsid w:val="00637120"/>
    <w:rsid w:val="00640B19"/>
    <w:rsid w:val="00640D1B"/>
    <w:rsid w:val="0064240D"/>
    <w:rsid w:val="00642FFC"/>
    <w:rsid w:val="0064344B"/>
    <w:rsid w:val="00645190"/>
    <w:rsid w:val="00647130"/>
    <w:rsid w:val="00651361"/>
    <w:rsid w:val="00652D48"/>
    <w:rsid w:val="00654C71"/>
    <w:rsid w:val="00656915"/>
    <w:rsid w:val="00656FBB"/>
    <w:rsid w:val="00660BFA"/>
    <w:rsid w:val="00662E48"/>
    <w:rsid w:val="00664809"/>
    <w:rsid w:val="0066491C"/>
    <w:rsid w:val="0066528A"/>
    <w:rsid w:val="00666B38"/>
    <w:rsid w:val="00666E96"/>
    <w:rsid w:val="00667EFA"/>
    <w:rsid w:val="00670F30"/>
    <w:rsid w:val="00673D80"/>
    <w:rsid w:val="00673F51"/>
    <w:rsid w:val="0067702F"/>
    <w:rsid w:val="0068036E"/>
    <w:rsid w:val="00682839"/>
    <w:rsid w:val="00682C15"/>
    <w:rsid w:val="00685234"/>
    <w:rsid w:val="00685513"/>
    <w:rsid w:val="0068647E"/>
    <w:rsid w:val="00686F13"/>
    <w:rsid w:val="006877AC"/>
    <w:rsid w:val="006911C6"/>
    <w:rsid w:val="00691EB7"/>
    <w:rsid w:val="00692230"/>
    <w:rsid w:val="00692A01"/>
    <w:rsid w:val="00693736"/>
    <w:rsid w:val="00694E95"/>
    <w:rsid w:val="00696C8F"/>
    <w:rsid w:val="006A074B"/>
    <w:rsid w:val="006A1ED8"/>
    <w:rsid w:val="006A2C86"/>
    <w:rsid w:val="006A2CEE"/>
    <w:rsid w:val="006A326C"/>
    <w:rsid w:val="006A337D"/>
    <w:rsid w:val="006A35B4"/>
    <w:rsid w:val="006A52B1"/>
    <w:rsid w:val="006A6A4D"/>
    <w:rsid w:val="006A6B11"/>
    <w:rsid w:val="006A6BA5"/>
    <w:rsid w:val="006A6D7D"/>
    <w:rsid w:val="006B1783"/>
    <w:rsid w:val="006B2C0F"/>
    <w:rsid w:val="006B2E88"/>
    <w:rsid w:val="006B433D"/>
    <w:rsid w:val="006B48C4"/>
    <w:rsid w:val="006B541F"/>
    <w:rsid w:val="006B6134"/>
    <w:rsid w:val="006B670D"/>
    <w:rsid w:val="006B70FE"/>
    <w:rsid w:val="006B7442"/>
    <w:rsid w:val="006B75D8"/>
    <w:rsid w:val="006B77C7"/>
    <w:rsid w:val="006B7F1D"/>
    <w:rsid w:val="006C0D89"/>
    <w:rsid w:val="006C149E"/>
    <w:rsid w:val="006C1BFB"/>
    <w:rsid w:val="006C2FA1"/>
    <w:rsid w:val="006C6747"/>
    <w:rsid w:val="006C755E"/>
    <w:rsid w:val="006C7CA4"/>
    <w:rsid w:val="006C7D65"/>
    <w:rsid w:val="006D10D7"/>
    <w:rsid w:val="006D383E"/>
    <w:rsid w:val="006D40CE"/>
    <w:rsid w:val="006D5C42"/>
    <w:rsid w:val="006D6B82"/>
    <w:rsid w:val="006D7951"/>
    <w:rsid w:val="006D7C57"/>
    <w:rsid w:val="006D7CD9"/>
    <w:rsid w:val="006D7ECD"/>
    <w:rsid w:val="006E2639"/>
    <w:rsid w:val="006E28E3"/>
    <w:rsid w:val="006E4F2B"/>
    <w:rsid w:val="006E5654"/>
    <w:rsid w:val="006F1AF7"/>
    <w:rsid w:val="006F2F71"/>
    <w:rsid w:val="006F390D"/>
    <w:rsid w:val="006F4035"/>
    <w:rsid w:val="006F4AF4"/>
    <w:rsid w:val="006F7184"/>
    <w:rsid w:val="007005ED"/>
    <w:rsid w:val="007028D2"/>
    <w:rsid w:val="00702F15"/>
    <w:rsid w:val="0070483D"/>
    <w:rsid w:val="00705B8F"/>
    <w:rsid w:val="00705C5F"/>
    <w:rsid w:val="00707D0B"/>
    <w:rsid w:val="00710D73"/>
    <w:rsid w:val="007118AD"/>
    <w:rsid w:val="0071396D"/>
    <w:rsid w:val="00713BEC"/>
    <w:rsid w:val="0071434C"/>
    <w:rsid w:val="007151FC"/>
    <w:rsid w:val="007160A5"/>
    <w:rsid w:val="00716423"/>
    <w:rsid w:val="00716DEC"/>
    <w:rsid w:val="00717E4F"/>
    <w:rsid w:val="0072191F"/>
    <w:rsid w:val="0072436D"/>
    <w:rsid w:val="0072554B"/>
    <w:rsid w:val="00725762"/>
    <w:rsid w:val="00725A6C"/>
    <w:rsid w:val="00725F4C"/>
    <w:rsid w:val="00726543"/>
    <w:rsid w:val="007273AA"/>
    <w:rsid w:val="007276AC"/>
    <w:rsid w:val="00730A54"/>
    <w:rsid w:val="00731109"/>
    <w:rsid w:val="007330F5"/>
    <w:rsid w:val="0073623A"/>
    <w:rsid w:val="00736392"/>
    <w:rsid w:val="00737E73"/>
    <w:rsid w:val="00740F99"/>
    <w:rsid w:val="00741448"/>
    <w:rsid w:val="007418DC"/>
    <w:rsid w:val="00741929"/>
    <w:rsid w:val="00744700"/>
    <w:rsid w:val="0074541D"/>
    <w:rsid w:val="0074675D"/>
    <w:rsid w:val="007468D0"/>
    <w:rsid w:val="0074765F"/>
    <w:rsid w:val="007479FD"/>
    <w:rsid w:val="00747E89"/>
    <w:rsid w:val="00750B36"/>
    <w:rsid w:val="00750BA3"/>
    <w:rsid w:val="00750CB5"/>
    <w:rsid w:val="00750DAD"/>
    <w:rsid w:val="00751159"/>
    <w:rsid w:val="00753058"/>
    <w:rsid w:val="00753367"/>
    <w:rsid w:val="007555BD"/>
    <w:rsid w:val="00755985"/>
    <w:rsid w:val="00760E53"/>
    <w:rsid w:val="007619EB"/>
    <w:rsid w:val="00762C00"/>
    <w:rsid w:val="00762C02"/>
    <w:rsid w:val="00763267"/>
    <w:rsid w:val="007635DD"/>
    <w:rsid w:val="00765AB1"/>
    <w:rsid w:val="0076797D"/>
    <w:rsid w:val="00770575"/>
    <w:rsid w:val="0077200B"/>
    <w:rsid w:val="007736FD"/>
    <w:rsid w:val="00773DC9"/>
    <w:rsid w:val="007747CA"/>
    <w:rsid w:val="007748C2"/>
    <w:rsid w:val="00775637"/>
    <w:rsid w:val="007763AE"/>
    <w:rsid w:val="007770F1"/>
    <w:rsid w:val="00777C70"/>
    <w:rsid w:val="00777DA6"/>
    <w:rsid w:val="0078070D"/>
    <w:rsid w:val="00783AF8"/>
    <w:rsid w:val="00784231"/>
    <w:rsid w:val="00784FD0"/>
    <w:rsid w:val="00785BF2"/>
    <w:rsid w:val="00786C95"/>
    <w:rsid w:val="0078784E"/>
    <w:rsid w:val="0079279F"/>
    <w:rsid w:val="00793F34"/>
    <w:rsid w:val="007949A1"/>
    <w:rsid w:val="00794CAD"/>
    <w:rsid w:val="00795626"/>
    <w:rsid w:val="007967F2"/>
    <w:rsid w:val="00797E43"/>
    <w:rsid w:val="007A18D3"/>
    <w:rsid w:val="007A1B00"/>
    <w:rsid w:val="007A2D3F"/>
    <w:rsid w:val="007A3D4D"/>
    <w:rsid w:val="007A489D"/>
    <w:rsid w:val="007A59F6"/>
    <w:rsid w:val="007A5C03"/>
    <w:rsid w:val="007A6937"/>
    <w:rsid w:val="007B052E"/>
    <w:rsid w:val="007B0814"/>
    <w:rsid w:val="007B0DC7"/>
    <w:rsid w:val="007B17A3"/>
    <w:rsid w:val="007B2A00"/>
    <w:rsid w:val="007B372C"/>
    <w:rsid w:val="007B5F4F"/>
    <w:rsid w:val="007B6DDE"/>
    <w:rsid w:val="007B7A67"/>
    <w:rsid w:val="007B7B83"/>
    <w:rsid w:val="007C1192"/>
    <w:rsid w:val="007C2796"/>
    <w:rsid w:val="007C29EE"/>
    <w:rsid w:val="007C4A43"/>
    <w:rsid w:val="007C584C"/>
    <w:rsid w:val="007C5AD9"/>
    <w:rsid w:val="007C63A9"/>
    <w:rsid w:val="007C69D4"/>
    <w:rsid w:val="007C7491"/>
    <w:rsid w:val="007D10B1"/>
    <w:rsid w:val="007D2155"/>
    <w:rsid w:val="007D32CB"/>
    <w:rsid w:val="007D4A66"/>
    <w:rsid w:val="007D4DA9"/>
    <w:rsid w:val="007D5571"/>
    <w:rsid w:val="007D5B36"/>
    <w:rsid w:val="007D5B48"/>
    <w:rsid w:val="007D65EC"/>
    <w:rsid w:val="007E1024"/>
    <w:rsid w:val="007E1086"/>
    <w:rsid w:val="007E2247"/>
    <w:rsid w:val="007E2EDE"/>
    <w:rsid w:val="007E32EA"/>
    <w:rsid w:val="007E42C6"/>
    <w:rsid w:val="007E60C5"/>
    <w:rsid w:val="007E6369"/>
    <w:rsid w:val="007E6B7E"/>
    <w:rsid w:val="007E701A"/>
    <w:rsid w:val="007E740F"/>
    <w:rsid w:val="007F0BA1"/>
    <w:rsid w:val="007F0DB7"/>
    <w:rsid w:val="007F10C2"/>
    <w:rsid w:val="007F1FFA"/>
    <w:rsid w:val="007F3F74"/>
    <w:rsid w:val="007F40D6"/>
    <w:rsid w:val="007F433F"/>
    <w:rsid w:val="007F5147"/>
    <w:rsid w:val="007F52C0"/>
    <w:rsid w:val="007F5CF4"/>
    <w:rsid w:val="007F5D48"/>
    <w:rsid w:val="007F677F"/>
    <w:rsid w:val="007F6846"/>
    <w:rsid w:val="007F6FD5"/>
    <w:rsid w:val="007F776C"/>
    <w:rsid w:val="007F793E"/>
    <w:rsid w:val="007F7EC0"/>
    <w:rsid w:val="0080266C"/>
    <w:rsid w:val="00806152"/>
    <w:rsid w:val="008062B4"/>
    <w:rsid w:val="00806F04"/>
    <w:rsid w:val="00807EC1"/>
    <w:rsid w:val="00807FD9"/>
    <w:rsid w:val="00811915"/>
    <w:rsid w:val="00811A01"/>
    <w:rsid w:val="00816893"/>
    <w:rsid w:val="00816F84"/>
    <w:rsid w:val="00817045"/>
    <w:rsid w:val="00817B78"/>
    <w:rsid w:val="00822E88"/>
    <w:rsid w:val="008230CF"/>
    <w:rsid w:val="00825342"/>
    <w:rsid w:val="00825A25"/>
    <w:rsid w:val="00825D5F"/>
    <w:rsid w:val="00825FE1"/>
    <w:rsid w:val="0082620C"/>
    <w:rsid w:val="008265E0"/>
    <w:rsid w:val="00826935"/>
    <w:rsid w:val="00826D1E"/>
    <w:rsid w:val="008274DE"/>
    <w:rsid w:val="00830745"/>
    <w:rsid w:val="00830CFE"/>
    <w:rsid w:val="00830EC4"/>
    <w:rsid w:val="00831BF2"/>
    <w:rsid w:val="00832DB4"/>
    <w:rsid w:val="00835955"/>
    <w:rsid w:val="0083654E"/>
    <w:rsid w:val="00837AAB"/>
    <w:rsid w:val="00840F92"/>
    <w:rsid w:val="008418A5"/>
    <w:rsid w:val="00842988"/>
    <w:rsid w:val="00843592"/>
    <w:rsid w:val="008437FA"/>
    <w:rsid w:val="00844142"/>
    <w:rsid w:val="00844FBB"/>
    <w:rsid w:val="00845E62"/>
    <w:rsid w:val="008469ED"/>
    <w:rsid w:val="00847C14"/>
    <w:rsid w:val="00851B74"/>
    <w:rsid w:val="008522C8"/>
    <w:rsid w:val="008536AA"/>
    <w:rsid w:val="0085541C"/>
    <w:rsid w:val="008601D6"/>
    <w:rsid w:val="00861287"/>
    <w:rsid w:val="0086326C"/>
    <w:rsid w:val="008633CF"/>
    <w:rsid w:val="00864598"/>
    <w:rsid w:val="00865C31"/>
    <w:rsid w:val="00866586"/>
    <w:rsid w:val="0086685F"/>
    <w:rsid w:val="00867442"/>
    <w:rsid w:val="00867A5D"/>
    <w:rsid w:val="0087027B"/>
    <w:rsid w:val="008706F7"/>
    <w:rsid w:val="00871AEC"/>
    <w:rsid w:val="00872201"/>
    <w:rsid w:val="00874167"/>
    <w:rsid w:val="008746BF"/>
    <w:rsid w:val="00880051"/>
    <w:rsid w:val="00881F86"/>
    <w:rsid w:val="00883520"/>
    <w:rsid w:val="0088599E"/>
    <w:rsid w:val="00885E8D"/>
    <w:rsid w:val="00887F6D"/>
    <w:rsid w:val="00890530"/>
    <w:rsid w:val="00890E3B"/>
    <w:rsid w:val="008925F5"/>
    <w:rsid w:val="008938C3"/>
    <w:rsid w:val="00894A0D"/>
    <w:rsid w:val="008955F9"/>
    <w:rsid w:val="00896686"/>
    <w:rsid w:val="00896698"/>
    <w:rsid w:val="008969D2"/>
    <w:rsid w:val="00896C51"/>
    <w:rsid w:val="008975C3"/>
    <w:rsid w:val="00897B16"/>
    <w:rsid w:val="00897BF3"/>
    <w:rsid w:val="00897C9D"/>
    <w:rsid w:val="00897CFC"/>
    <w:rsid w:val="008A0F10"/>
    <w:rsid w:val="008A108F"/>
    <w:rsid w:val="008A115C"/>
    <w:rsid w:val="008A2FB0"/>
    <w:rsid w:val="008A35F9"/>
    <w:rsid w:val="008A3AB6"/>
    <w:rsid w:val="008A4CD7"/>
    <w:rsid w:val="008A4CDC"/>
    <w:rsid w:val="008A507B"/>
    <w:rsid w:val="008A5671"/>
    <w:rsid w:val="008A5B7C"/>
    <w:rsid w:val="008A7D24"/>
    <w:rsid w:val="008B0BC9"/>
    <w:rsid w:val="008B133F"/>
    <w:rsid w:val="008B38C2"/>
    <w:rsid w:val="008B4469"/>
    <w:rsid w:val="008B4B69"/>
    <w:rsid w:val="008B5545"/>
    <w:rsid w:val="008B59F1"/>
    <w:rsid w:val="008B6CCF"/>
    <w:rsid w:val="008B7681"/>
    <w:rsid w:val="008C0834"/>
    <w:rsid w:val="008C0EA2"/>
    <w:rsid w:val="008C2E15"/>
    <w:rsid w:val="008C31A7"/>
    <w:rsid w:val="008C5389"/>
    <w:rsid w:val="008C6BB7"/>
    <w:rsid w:val="008C7233"/>
    <w:rsid w:val="008D0DA3"/>
    <w:rsid w:val="008D61A5"/>
    <w:rsid w:val="008D639A"/>
    <w:rsid w:val="008D6A83"/>
    <w:rsid w:val="008D6D44"/>
    <w:rsid w:val="008E047D"/>
    <w:rsid w:val="008E06D5"/>
    <w:rsid w:val="008E2FEA"/>
    <w:rsid w:val="008E457F"/>
    <w:rsid w:val="008E58B2"/>
    <w:rsid w:val="008E6E8D"/>
    <w:rsid w:val="008E6F45"/>
    <w:rsid w:val="008E7387"/>
    <w:rsid w:val="008F067B"/>
    <w:rsid w:val="008F12F0"/>
    <w:rsid w:val="008F2B41"/>
    <w:rsid w:val="008F2C64"/>
    <w:rsid w:val="008F31D1"/>
    <w:rsid w:val="008F33FB"/>
    <w:rsid w:val="008F46D6"/>
    <w:rsid w:val="008F52A9"/>
    <w:rsid w:val="008F79EB"/>
    <w:rsid w:val="008F7DFE"/>
    <w:rsid w:val="0090038D"/>
    <w:rsid w:val="00901302"/>
    <w:rsid w:val="0090161C"/>
    <w:rsid w:val="009018BA"/>
    <w:rsid w:val="00901B2E"/>
    <w:rsid w:val="00901D89"/>
    <w:rsid w:val="00902520"/>
    <w:rsid w:val="00902995"/>
    <w:rsid w:val="00902CD9"/>
    <w:rsid w:val="00904103"/>
    <w:rsid w:val="009045C0"/>
    <w:rsid w:val="00905B84"/>
    <w:rsid w:val="00906DA5"/>
    <w:rsid w:val="00910B45"/>
    <w:rsid w:val="00910ED7"/>
    <w:rsid w:val="00911CE9"/>
    <w:rsid w:val="00914272"/>
    <w:rsid w:val="00914BF1"/>
    <w:rsid w:val="00915653"/>
    <w:rsid w:val="0091664F"/>
    <w:rsid w:val="0091692D"/>
    <w:rsid w:val="00916E1A"/>
    <w:rsid w:val="009173ED"/>
    <w:rsid w:val="00917413"/>
    <w:rsid w:val="0091759A"/>
    <w:rsid w:val="009178E6"/>
    <w:rsid w:val="00921223"/>
    <w:rsid w:val="00921D41"/>
    <w:rsid w:val="00921EFD"/>
    <w:rsid w:val="00923987"/>
    <w:rsid w:val="00923B11"/>
    <w:rsid w:val="0092419D"/>
    <w:rsid w:val="00924210"/>
    <w:rsid w:val="009250FD"/>
    <w:rsid w:val="00925EBA"/>
    <w:rsid w:val="009268C2"/>
    <w:rsid w:val="009275E9"/>
    <w:rsid w:val="00927B98"/>
    <w:rsid w:val="00927C4E"/>
    <w:rsid w:val="009302B8"/>
    <w:rsid w:val="009324C4"/>
    <w:rsid w:val="00932A98"/>
    <w:rsid w:val="009350AD"/>
    <w:rsid w:val="0093676A"/>
    <w:rsid w:val="00941E54"/>
    <w:rsid w:val="009433B4"/>
    <w:rsid w:val="009451BD"/>
    <w:rsid w:val="00945243"/>
    <w:rsid w:val="009458C9"/>
    <w:rsid w:val="009470D2"/>
    <w:rsid w:val="00950A57"/>
    <w:rsid w:val="009524D4"/>
    <w:rsid w:val="00952855"/>
    <w:rsid w:val="00953E98"/>
    <w:rsid w:val="00954777"/>
    <w:rsid w:val="00954F2C"/>
    <w:rsid w:val="00954F87"/>
    <w:rsid w:val="009610FC"/>
    <w:rsid w:val="009612BD"/>
    <w:rsid w:val="009612D4"/>
    <w:rsid w:val="00964B18"/>
    <w:rsid w:val="0096501B"/>
    <w:rsid w:val="00965259"/>
    <w:rsid w:val="009653BE"/>
    <w:rsid w:val="0096689F"/>
    <w:rsid w:val="00966E03"/>
    <w:rsid w:val="0097045A"/>
    <w:rsid w:val="00970E84"/>
    <w:rsid w:val="00971B26"/>
    <w:rsid w:val="00973C2C"/>
    <w:rsid w:val="009779F0"/>
    <w:rsid w:val="00980CE2"/>
    <w:rsid w:val="009819FE"/>
    <w:rsid w:val="00983444"/>
    <w:rsid w:val="00984606"/>
    <w:rsid w:val="00984B10"/>
    <w:rsid w:val="00986F2C"/>
    <w:rsid w:val="009906FC"/>
    <w:rsid w:val="009909BD"/>
    <w:rsid w:val="00990CEA"/>
    <w:rsid w:val="00991ADA"/>
    <w:rsid w:val="00992903"/>
    <w:rsid w:val="009955CF"/>
    <w:rsid w:val="00996161"/>
    <w:rsid w:val="009A05D7"/>
    <w:rsid w:val="009A0645"/>
    <w:rsid w:val="009A0F05"/>
    <w:rsid w:val="009A2CF7"/>
    <w:rsid w:val="009A5BBB"/>
    <w:rsid w:val="009A5E52"/>
    <w:rsid w:val="009A63AC"/>
    <w:rsid w:val="009A6F3A"/>
    <w:rsid w:val="009A7076"/>
    <w:rsid w:val="009B1058"/>
    <w:rsid w:val="009B2025"/>
    <w:rsid w:val="009B2F7A"/>
    <w:rsid w:val="009B529A"/>
    <w:rsid w:val="009B738F"/>
    <w:rsid w:val="009B7393"/>
    <w:rsid w:val="009B7764"/>
    <w:rsid w:val="009B7ABC"/>
    <w:rsid w:val="009B7FBB"/>
    <w:rsid w:val="009C070A"/>
    <w:rsid w:val="009C2013"/>
    <w:rsid w:val="009C4DDE"/>
    <w:rsid w:val="009C4FEF"/>
    <w:rsid w:val="009C747B"/>
    <w:rsid w:val="009D529F"/>
    <w:rsid w:val="009D54F1"/>
    <w:rsid w:val="009D5D0F"/>
    <w:rsid w:val="009D5F92"/>
    <w:rsid w:val="009D6625"/>
    <w:rsid w:val="009D6F56"/>
    <w:rsid w:val="009D703E"/>
    <w:rsid w:val="009D71E7"/>
    <w:rsid w:val="009D748F"/>
    <w:rsid w:val="009E136A"/>
    <w:rsid w:val="009E27B8"/>
    <w:rsid w:val="009E29A1"/>
    <w:rsid w:val="009E30FA"/>
    <w:rsid w:val="009E31DB"/>
    <w:rsid w:val="009E5172"/>
    <w:rsid w:val="009E6024"/>
    <w:rsid w:val="009E62F2"/>
    <w:rsid w:val="009E6F90"/>
    <w:rsid w:val="009F0780"/>
    <w:rsid w:val="009F0EBB"/>
    <w:rsid w:val="009F21A6"/>
    <w:rsid w:val="009F3BE0"/>
    <w:rsid w:val="009F4B30"/>
    <w:rsid w:val="009F5393"/>
    <w:rsid w:val="009F6D04"/>
    <w:rsid w:val="009F7137"/>
    <w:rsid w:val="009F7290"/>
    <w:rsid w:val="009F7721"/>
    <w:rsid w:val="00A0318C"/>
    <w:rsid w:val="00A03670"/>
    <w:rsid w:val="00A041A5"/>
    <w:rsid w:val="00A04CDF"/>
    <w:rsid w:val="00A06B28"/>
    <w:rsid w:val="00A107A4"/>
    <w:rsid w:val="00A118FE"/>
    <w:rsid w:val="00A12775"/>
    <w:rsid w:val="00A127AF"/>
    <w:rsid w:val="00A129F2"/>
    <w:rsid w:val="00A13518"/>
    <w:rsid w:val="00A138CE"/>
    <w:rsid w:val="00A14FF7"/>
    <w:rsid w:val="00A15287"/>
    <w:rsid w:val="00A169FF"/>
    <w:rsid w:val="00A17CE8"/>
    <w:rsid w:val="00A216E3"/>
    <w:rsid w:val="00A24D07"/>
    <w:rsid w:val="00A25624"/>
    <w:rsid w:val="00A25A16"/>
    <w:rsid w:val="00A2650D"/>
    <w:rsid w:val="00A27794"/>
    <w:rsid w:val="00A27FD3"/>
    <w:rsid w:val="00A30295"/>
    <w:rsid w:val="00A3035E"/>
    <w:rsid w:val="00A30B91"/>
    <w:rsid w:val="00A3144D"/>
    <w:rsid w:val="00A328BD"/>
    <w:rsid w:val="00A32D2F"/>
    <w:rsid w:val="00A338D4"/>
    <w:rsid w:val="00A33AC5"/>
    <w:rsid w:val="00A343FE"/>
    <w:rsid w:val="00A401E6"/>
    <w:rsid w:val="00A40578"/>
    <w:rsid w:val="00A40F3C"/>
    <w:rsid w:val="00A41060"/>
    <w:rsid w:val="00A42D8D"/>
    <w:rsid w:val="00A42E61"/>
    <w:rsid w:val="00A4385A"/>
    <w:rsid w:val="00A44F9B"/>
    <w:rsid w:val="00A45C74"/>
    <w:rsid w:val="00A462E3"/>
    <w:rsid w:val="00A46337"/>
    <w:rsid w:val="00A46602"/>
    <w:rsid w:val="00A47039"/>
    <w:rsid w:val="00A47760"/>
    <w:rsid w:val="00A47EE5"/>
    <w:rsid w:val="00A538D6"/>
    <w:rsid w:val="00A53BA5"/>
    <w:rsid w:val="00A54583"/>
    <w:rsid w:val="00A54855"/>
    <w:rsid w:val="00A55074"/>
    <w:rsid w:val="00A56E4B"/>
    <w:rsid w:val="00A60783"/>
    <w:rsid w:val="00A649D7"/>
    <w:rsid w:val="00A6520E"/>
    <w:rsid w:val="00A677CF"/>
    <w:rsid w:val="00A70036"/>
    <w:rsid w:val="00A708C8"/>
    <w:rsid w:val="00A70C03"/>
    <w:rsid w:val="00A71808"/>
    <w:rsid w:val="00A71DE8"/>
    <w:rsid w:val="00A71E68"/>
    <w:rsid w:val="00A724D7"/>
    <w:rsid w:val="00A72E0C"/>
    <w:rsid w:val="00A73400"/>
    <w:rsid w:val="00A73FD0"/>
    <w:rsid w:val="00A740B1"/>
    <w:rsid w:val="00A7521A"/>
    <w:rsid w:val="00A75730"/>
    <w:rsid w:val="00A75A4D"/>
    <w:rsid w:val="00A75DD5"/>
    <w:rsid w:val="00A77227"/>
    <w:rsid w:val="00A77F55"/>
    <w:rsid w:val="00A809BF"/>
    <w:rsid w:val="00A81594"/>
    <w:rsid w:val="00A82A10"/>
    <w:rsid w:val="00A8309F"/>
    <w:rsid w:val="00A830B5"/>
    <w:rsid w:val="00A83875"/>
    <w:rsid w:val="00A83979"/>
    <w:rsid w:val="00A84219"/>
    <w:rsid w:val="00A84B29"/>
    <w:rsid w:val="00A86AD9"/>
    <w:rsid w:val="00A87367"/>
    <w:rsid w:val="00A87B9E"/>
    <w:rsid w:val="00A91699"/>
    <w:rsid w:val="00A919EA"/>
    <w:rsid w:val="00A9329D"/>
    <w:rsid w:val="00A95963"/>
    <w:rsid w:val="00A95DBA"/>
    <w:rsid w:val="00A96404"/>
    <w:rsid w:val="00A96C9A"/>
    <w:rsid w:val="00A96EF0"/>
    <w:rsid w:val="00AA0834"/>
    <w:rsid w:val="00AA0F3F"/>
    <w:rsid w:val="00AA272C"/>
    <w:rsid w:val="00AA3461"/>
    <w:rsid w:val="00AA60E1"/>
    <w:rsid w:val="00AA66EB"/>
    <w:rsid w:val="00AA7073"/>
    <w:rsid w:val="00AA75E5"/>
    <w:rsid w:val="00AB0E4A"/>
    <w:rsid w:val="00AB11C0"/>
    <w:rsid w:val="00AB2261"/>
    <w:rsid w:val="00AB33D6"/>
    <w:rsid w:val="00AB34DE"/>
    <w:rsid w:val="00AB3504"/>
    <w:rsid w:val="00AB4CC6"/>
    <w:rsid w:val="00AB6DF8"/>
    <w:rsid w:val="00AB7DBE"/>
    <w:rsid w:val="00AC29DC"/>
    <w:rsid w:val="00AC4BDA"/>
    <w:rsid w:val="00AC5DC5"/>
    <w:rsid w:val="00AD027B"/>
    <w:rsid w:val="00AD087D"/>
    <w:rsid w:val="00AD1A11"/>
    <w:rsid w:val="00AD4FAB"/>
    <w:rsid w:val="00AD5834"/>
    <w:rsid w:val="00AD7022"/>
    <w:rsid w:val="00AD7178"/>
    <w:rsid w:val="00AE0A10"/>
    <w:rsid w:val="00AE2E7D"/>
    <w:rsid w:val="00AE387D"/>
    <w:rsid w:val="00AE54A6"/>
    <w:rsid w:val="00AE5AB0"/>
    <w:rsid w:val="00AE5B01"/>
    <w:rsid w:val="00AE5C6D"/>
    <w:rsid w:val="00AE7513"/>
    <w:rsid w:val="00AF29E0"/>
    <w:rsid w:val="00AF425E"/>
    <w:rsid w:val="00AF42FA"/>
    <w:rsid w:val="00AF58F3"/>
    <w:rsid w:val="00AF5F79"/>
    <w:rsid w:val="00AF7382"/>
    <w:rsid w:val="00AF7F93"/>
    <w:rsid w:val="00B00A12"/>
    <w:rsid w:val="00B0163C"/>
    <w:rsid w:val="00B02640"/>
    <w:rsid w:val="00B02827"/>
    <w:rsid w:val="00B03DC6"/>
    <w:rsid w:val="00B06102"/>
    <w:rsid w:val="00B06257"/>
    <w:rsid w:val="00B066C9"/>
    <w:rsid w:val="00B07D03"/>
    <w:rsid w:val="00B07F9C"/>
    <w:rsid w:val="00B10794"/>
    <w:rsid w:val="00B12296"/>
    <w:rsid w:val="00B1237C"/>
    <w:rsid w:val="00B12979"/>
    <w:rsid w:val="00B13F9C"/>
    <w:rsid w:val="00B1464D"/>
    <w:rsid w:val="00B149E0"/>
    <w:rsid w:val="00B156B9"/>
    <w:rsid w:val="00B16011"/>
    <w:rsid w:val="00B16EB5"/>
    <w:rsid w:val="00B213A9"/>
    <w:rsid w:val="00B23097"/>
    <w:rsid w:val="00B26EDD"/>
    <w:rsid w:val="00B270DA"/>
    <w:rsid w:val="00B27197"/>
    <w:rsid w:val="00B31209"/>
    <w:rsid w:val="00B31AB7"/>
    <w:rsid w:val="00B330F9"/>
    <w:rsid w:val="00B339A5"/>
    <w:rsid w:val="00B33CB2"/>
    <w:rsid w:val="00B371CA"/>
    <w:rsid w:val="00B4348C"/>
    <w:rsid w:val="00B4443F"/>
    <w:rsid w:val="00B44E10"/>
    <w:rsid w:val="00B46008"/>
    <w:rsid w:val="00B47208"/>
    <w:rsid w:val="00B4758D"/>
    <w:rsid w:val="00B47E67"/>
    <w:rsid w:val="00B5156F"/>
    <w:rsid w:val="00B522F6"/>
    <w:rsid w:val="00B527F2"/>
    <w:rsid w:val="00B54C2F"/>
    <w:rsid w:val="00B56639"/>
    <w:rsid w:val="00B572D4"/>
    <w:rsid w:val="00B6216C"/>
    <w:rsid w:val="00B62B8D"/>
    <w:rsid w:val="00B63B09"/>
    <w:rsid w:val="00B64E52"/>
    <w:rsid w:val="00B6554D"/>
    <w:rsid w:val="00B65592"/>
    <w:rsid w:val="00B66069"/>
    <w:rsid w:val="00B670D5"/>
    <w:rsid w:val="00B679B5"/>
    <w:rsid w:val="00B67EB8"/>
    <w:rsid w:val="00B703B3"/>
    <w:rsid w:val="00B7144B"/>
    <w:rsid w:val="00B71612"/>
    <w:rsid w:val="00B72905"/>
    <w:rsid w:val="00B72BBA"/>
    <w:rsid w:val="00B740BC"/>
    <w:rsid w:val="00B75395"/>
    <w:rsid w:val="00B7552E"/>
    <w:rsid w:val="00B7569B"/>
    <w:rsid w:val="00B8036A"/>
    <w:rsid w:val="00B80B8E"/>
    <w:rsid w:val="00B80B90"/>
    <w:rsid w:val="00B81723"/>
    <w:rsid w:val="00B82654"/>
    <w:rsid w:val="00B838D2"/>
    <w:rsid w:val="00B855E2"/>
    <w:rsid w:val="00B878C7"/>
    <w:rsid w:val="00B9128E"/>
    <w:rsid w:val="00B92191"/>
    <w:rsid w:val="00B925AB"/>
    <w:rsid w:val="00B95997"/>
    <w:rsid w:val="00B96932"/>
    <w:rsid w:val="00B97BB3"/>
    <w:rsid w:val="00BA047F"/>
    <w:rsid w:val="00BA085C"/>
    <w:rsid w:val="00BA0AC1"/>
    <w:rsid w:val="00BA13B4"/>
    <w:rsid w:val="00BA2AAC"/>
    <w:rsid w:val="00BA3D26"/>
    <w:rsid w:val="00BA45D1"/>
    <w:rsid w:val="00BB1C2B"/>
    <w:rsid w:val="00BB2078"/>
    <w:rsid w:val="00BB2C77"/>
    <w:rsid w:val="00BB4E86"/>
    <w:rsid w:val="00BB65F9"/>
    <w:rsid w:val="00BB7088"/>
    <w:rsid w:val="00BB73C1"/>
    <w:rsid w:val="00BC075E"/>
    <w:rsid w:val="00BC1B9B"/>
    <w:rsid w:val="00BC2EB3"/>
    <w:rsid w:val="00BC3A47"/>
    <w:rsid w:val="00BC4C50"/>
    <w:rsid w:val="00BC5B9A"/>
    <w:rsid w:val="00BC62B6"/>
    <w:rsid w:val="00BC6988"/>
    <w:rsid w:val="00BC7286"/>
    <w:rsid w:val="00BD1227"/>
    <w:rsid w:val="00BD1850"/>
    <w:rsid w:val="00BD1A47"/>
    <w:rsid w:val="00BD1D7F"/>
    <w:rsid w:val="00BD2627"/>
    <w:rsid w:val="00BD5E94"/>
    <w:rsid w:val="00BD65E4"/>
    <w:rsid w:val="00BD6F99"/>
    <w:rsid w:val="00BE0F4D"/>
    <w:rsid w:val="00BE17A5"/>
    <w:rsid w:val="00BE2BA5"/>
    <w:rsid w:val="00BE43E7"/>
    <w:rsid w:val="00BE5B7E"/>
    <w:rsid w:val="00BE7153"/>
    <w:rsid w:val="00BE71E2"/>
    <w:rsid w:val="00BF05A2"/>
    <w:rsid w:val="00BF1301"/>
    <w:rsid w:val="00BF3740"/>
    <w:rsid w:val="00BF3A04"/>
    <w:rsid w:val="00BF4CD4"/>
    <w:rsid w:val="00BF54BE"/>
    <w:rsid w:val="00BF6756"/>
    <w:rsid w:val="00BF7DF4"/>
    <w:rsid w:val="00C006AB"/>
    <w:rsid w:val="00C01EA2"/>
    <w:rsid w:val="00C0211D"/>
    <w:rsid w:val="00C02B28"/>
    <w:rsid w:val="00C03317"/>
    <w:rsid w:val="00C043B9"/>
    <w:rsid w:val="00C06299"/>
    <w:rsid w:val="00C070A2"/>
    <w:rsid w:val="00C0745E"/>
    <w:rsid w:val="00C074C3"/>
    <w:rsid w:val="00C11BCE"/>
    <w:rsid w:val="00C12207"/>
    <w:rsid w:val="00C12315"/>
    <w:rsid w:val="00C12339"/>
    <w:rsid w:val="00C1449D"/>
    <w:rsid w:val="00C14DCE"/>
    <w:rsid w:val="00C16161"/>
    <w:rsid w:val="00C2027E"/>
    <w:rsid w:val="00C206D1"/>
    <w:rsid w:val="00C20E70"/>
    <w:rsid w:val="00C21760"/>
    <w:rsid w:val="00C227BB"/>
    <w:rsid w:val="00C2283F"/>
    <w:rsid w:val="00C23132"/>
    <w:rsid w:val="00C231E0"/>
    <w:rsid w:val="00C240FC"/>
    <w:rsid w:val="00C2435D"/>
    <w:rsid w:val="00C24E27"/>
    <w:rsid w:val="00C25FC0"/>
    <w:rsid w:val="00C2621D"/>
    <w:rsid w:val="00C27814"/>
    <w:rsid w:val="00C306A2"/>
    <w:rsid w:val="00C312EB"/>
    <w:rsid w:val="00C329AB"/>
    <w:rsid w:val="00C33612"/>
    <w:rsid w:val="00C33B29"/>
    <w:rsid w:val="00C34AD4"/>
    <w:rsid w:val="00C3624E"/>
    <w:rsid w:val="00C36808"/>
    <w:rsid w:val="00C369F7"/>
    <w:rsid w:val="00C370D3"/>
    <w:rsid w:val="00C4038D"/>
    <w:rsid w:val="00C40829"/>
    <w:rsid w:val="00C450F5"/>
    <w:rsid w:val="00C4610D"/>
    <w:rsid w:val="00C4778A"/>
    <w:rsid w:val="00C503B4"/>
    <w:rsid w:val="00C5076F"/>
    <w:rsid w:val="00C50B35"/>
    <w:rsid w:val="00C52016"/>
    <w:rsid w:val="00C52921"/>
    <w:rsid w:val="00C543F7"/>
    <w:rsid w:val="00C54D13"/>
    <w:rsid w:val="00C55B97"/>
    <w:rsid w:val="00C55E3B"/>
    <w:rsid w:val="00C56F97"/>
    <w:rsid w:val="00C5701A"/>
    <w:rsid w:val="00C606DD"/>
    <w:rsid w:val="00C60A74"/>
    <w:rsid w:val="00C60AD6"/>
    <w:rsid w:val="00C614EA"/>
    <w:rsid w:val="00C62361"/>
    <w:rsid w:val="00C650AD"/>
    <w:rsid w:val="00C7034A"/>
    <w:rsid w:val="00C71275"/>
    <w:rsid w:val="00C7152D"/>
    <w:rsid w:val="00C729D4"/>
    <w:rsid w:val="00C754F7"/>
    <w:rsid w:val="00C76DD5"/>
    <w:rsid w:val="00C772EE"/>
    <w:rsid w:val="00C80796"/>
    <w:rsid w:val="00C828A7"/>
    <w:rsid w:val="00C828EC"/>
    <w:rsid w:val="00C8344B"/>
    <w:rsid w:val="00C848B1"/>
    <w:rsid w:val="00C85B17"/>
    <w:rsid w:val="00C86013"/>
    <w:rsid w:val="00C870E5"/>
    <w:rsid w:val="00C872E7"/>
    <w:rsid w:val="00C87856"/>
    <w:rsid w:val="00C90902"/>
    <w:rsid w:val="00C90993"/>
    <w:rsid w:val="00C9161B"/>
    <w:rsid w:val="00C9180A"/>
    <w:rsid w:val="00C929D1"/>
    <w:rsid w:val="00CA1256"/>
    <w:rsid w:val="00CA1582"/>
    <w:rsid w:val="00CA25B7"/>
    <w:rsid w:val="00CA2E17"/>
    <w:rsid w:val="00CA2F9E"/>
    <w:rsid w:val="00CA373C"/>
    <w:rsid w:val="00CA45DA"/>
    <w:rsid w:val="00CA52C9"/>
    <w:rsid w:val="00CA614D"/>
    <w:rsid w:val="00CA61F4"/>
    <w:rsid w:val="00CA724C"/>
    <w:rsid w:val="00CA77C7"/>
    <w:rsid w:val="00CB0B34"/>
    <w:rsid w:val="00CB10F2"/>
    <w:rsid w:val="00CB1499"/>
    <w:rsid w:val="00CB3AE0"/>
    <w:rsid w:val="00CB3D79"/>
    <w:rsid w:val="00CB3EB8"/>
    <w:rsid w:val="00CB44B3"/>
    <w:rsid w:val="00CB5694"/>
    <w:rsid w:val="00CC004C"/>
    <w:rsid w:val="00CC3F23"/>
    <w:rsid w:val="00CC4668"/>
    <w:rsid w:val="00CC53BB"/>
    <w:rsid w:val="00CC6588"/>
    <w:rsid w:val="00CC746B"/>
    <w:rsid w:val="00CD1E26"/>
    <w:rsid w:val="00CD2452"/>
    <w:rsid w:val="00CD2CD8"/>
    <w:rsid w:val="00CD61A5"/>
    <w:rsid w:val="00CD6CB5"/>
    <w:rsid w:val="00CD7050"/>
    <w:rsid w:val="00CD708E"/>
    <w:rsid w:val="00CD7B0E"/>
    <w:rsid w:val="00CE077E"/>
    <w:rsid w:val="00CE07AD"/>
    <w:rsid w:val="00CE0A88"/>
    <w:rsid w:val="00CE16EB"/>
    <w:rsid w:val="00CE1BD3"/>
    <w:rsid w:val="00CE2B0A"/>
    <w:rsid w:val="00CE6E6E"/>
    <w:rsid w:val="00CE741C"/>
    <w:rsid w:val="00CE767A"/>
    <w:rsid w:val="00CE7976"/>
    <w:rsid w:val="00CF07BF"/>
    <w:rsid w:val="00CF09B0"/>
    <w:rsid w:val="00CF0E6E"/>
    <w:rsid w:val="00CF240D"/>
    <w:rsid w:val="00CF298C"/>
    <w:rsid w:val="00CF4368"/>
    <w:rsid w:val="00CF4E7C"/>
    <w:rsid w:val="00CF7833"/>
    <w:rsid w:val="00D00081"/>
    <w:rsid w:val="00D00519"/>
    <w:rsid w:val="00D0318C"/>
    <w:rsid w:val="00D03B77"/>
    <w:rsid w:val="00D04592"/>
    <w:rsid w:val="00D04798"/>
    <w:rsid w:val="00D04A6D"/>
    <w:rsid w:val="00D05323"/>
    <w:rsid w:val="00D06339"/>
    <w:rsid w:val="00D0788B"/>
    <w:rsid w:val="00D10316"/>
    <w:rsid w:val="00D114B7"/>
    <w:rsid w:val="00D123B1"/>
    <w:rsid w:val="00D12E8C"/>
    <w:rsid w:val="00D13097"/>
    <w:rsid w:val="00D14230"/>
    <w:rsid w:val="00D142B3"/>
    <w:rsid w:val="00D14F77"/>
    <w:rsid w:val="00D15E01"/>
    <w:rsid w:val="00D15E12"/>
    <w:rsid w:val="00D15FCD"/>
    <w:rsid w:val="00D20F11"/>
    <w:rsid w:val="00D2110A"/>
    <w:rsid w:val="00D21750"/>
    <w:rsid w:val="00D2236A"/>
    <w:rsid w:val="00D22990"/>
    <w:rsid w:val="00D23069"/>
    <w:rsid w:val="00D239E5"/>
    <w:rsid w:val="00D26EA2"/>
    <w:rsid w:val="00D308D2"/>
    <w:rsid w:val="00D30A00"/>
    <w:rsid w:val="00D32FA5"/>
    <w:rsid w:val="00D33293"/>
    <w:rsid w:val="00D33458"/>
    <w:rsid w:val="00D334BB"/>
    <w:rsid w:val="00D340E0"/>
    <w:rsid w:val="00D346AC"/>
    <w:rsid w:val="00D35374"/>
    <w:rsid w:val="00D36E85"/>
    <w:rsid w:val="00D409F0"/>
    <w:rsid w:val="00D41E46"/>
    <w:rsid w:val="00D4290B"/>
    <w:rsid w:val="00D42FB6"/>
    <w:rsid w:val="00D44AA9"/>
    <w:rsid w:val="00D50CBD"/>
    <w:rsid w:val="00D52CA8"/>
    <w:rsid w:val="00D557BD"/>
    <w:rsid w:val="00D55F7B"/>
    <w:rsid w:val="00D5659D"/>
    <w:rsid w:val="00D56B21"/>
    <w:rsid w:val="00D57BC1"/>
    <w:rsid w:val="00D60216"/>
    <w:rsid w:val="00D60312"/>
    <w:rsid w:val="00D61367"/>
    <w:rsid w:val="00D628BC"/>
    <w:rsid w:val="00D62BDC"/>
    <w:rsid w:val="00D632D4"/>
    <w:rsid w:val="00D64457"/>
    <w:rsid w:val="00D70C2A"/>
    <w:rsid w:val="00D714CA"/>
    <w:rsid w:val="00D72EC3"/>
    <w:rsid w:val="00D72F5C"/>
    <w:rsid w:val="00D74DDA"/>
    <w:rsid w:val="00D76512"/>
    <w:rsid w:val="00D76EB8"/>
    <w:rsid w:val="00D77CC3"/>
    <w:rsid w:val="00D81782"/>
    <w:rsid w:val="00D82443"/>
    <w:rsid w:val="00D8374A"/>
    <w:rsid w:val="00D837E9"/>
    <w:rsid w:val="00D84417"/>
    <w:rsid w:val="00D90726"/>
    <w:rsid w:val="00D90AAD"/>
    <w:rsid w:val="00D91629"/>
    <w:rsid w:val="00D91C86"/>
    <w:rsid w:val="00D91E02"/>
    <w:rsid w:val="00D92CC5"/>
    <w:rsid w:val="00D93678"/>
    <w:rsid w:val="00D93A0B"/>
    <w:rsid w:val="00D94C9A"/>
    <w:rsid w:val="00D962FA"/>
    <w:rsid w:val="00D9692D"/>
    <w:rsid w:val="00D96FC6"/>
    <w:rsid w:val="00D977C4"/>
    <w:rsid w:val="00DA083D"/>
    <w:rsid w:val="00DA0F9A"/>
    <w:rsid w:val="00DA1A03"/>
    <w:rsid w:val="00DA25E8"/>
    <w:rsid w:val="00DA3398"/>
    <w:rsid w:val="00DA4098"/>
    <w:rsid w:val="00DA4CFB"/>
    <w:rsid w:val="00DA53F9"/>
    <w:rsid w:val="00DA5AA1"/>
    <w:rsid w:val="00DA744A"/>
    <w:rsid w:val="00DB08BD"/>
    <w:rsid w:val="00DB28C5"/>
    <w:rsid w:val="00DB2AA7"/>
    <w:rsid w:val="00DB58AF"/>
    <w:rsid w:val="00DB6C0F"/>
    <w:rsid w:val="00DB7002"/>
    <w:rsid w:val="00DB71A2"/>
    <w:rsid w:val="00DC37F7"/>
    <w:rsid w:val="00DC60BE"/>
    <w:rsid w:val="00DC6AF9"/>
    <w:rsid w:val="00DC7E50"/>
    <w:rsid w:val="00DD23E2"/>
    <w:rsid w:val="00DD2764"/>
    <w:rsid w:val="00DD3712"/>
    <w:rsid w:val="00DD3998"/>
    <w:rsid w:val="00DD57FD"/>
    <w:rsid w:val="00DD6841"/>
    <w:rsid w:val="00DE0A14"/>
    <w:rsid w:val="00DE147B"/>
    <w:rsid w:val="00DE2BA3"/>
    <w:rsid w:val="00DE2FD5"/>
    <w:rsid w:val="00DE2FE3"/>
    <w:rsid w:val="00DE301F"/>
    <w:rsid w:val="00DE42F4"/>
    <w:rsid w:val="00DE5F10"/>
    <w:rsid w:val="00DE7165"/>
    <w:rsid w:val="00DF2C8B"/>
    <w:rsid w:val="00DF30DB"/>
    <w:rsid w:val="00DF44E9"/>
    <w:rsid w:val="00DF44F7"/>
    <w:rsid w:val="00DF4DF2"/>
    <w:rsid w:val="00DF6288"/>
    <w:rsid w:val="00E00947"/>
    <w:rsid w:val="00E040CC"/>
    <w:rsid w:val="00E04DDB"/>
    <w:rsid w:val="00E05887"/>
    <w:rsid w:val="00E05EB0"/>
    <w:rsid w:val="00E069DF"/>
    <w:rsid w:val="00E13463"/>
    <w:rsid w:val="00E14F14"/>
    <w:rsid w:val="00E15A50"/>
    <w:rsid w:val="00E16325"/>
    <w:rsid w:val="00E17E1B"/>
    <w:rsid w:val="00E21B4C"/>
    <w:rsid w:val="00E226ED"/>
    <w:rsid w:val="00E23302"/>
    <w:rsid w:val="00E23989"/>
    <w:rsid w:val="00E24B74"/>
    <w:rsid w:val="00E24E29"/>
    <w:rsid w:val="00E251AF"/>
    <w:rsid w:val="00E25F0A"/>
    <w:rsid w:val="00E25F88"/>
    <w:rsid w:val="00E26331"/>
    <w:rsid w:val="00E278BF"/>
    <w:rsid w:val="00E30DAB"/>
    <w:rsid w:val="00E31DB3"/>
    <w:rsid w:val="00E322F6"/>
    <w:rsid w:val="00E3352F"/>
    <w:rsid w:val="00E33A17"/>
    <w:rsid w:val="00E341CA"/>
    <w:rsid w:val="00E35CB3"/>
    <w:rsid w:val="00E363CF"/>
    <w:rsid w:val="00E375CF"/>
    <w:rsid w:val="00E40415"/>
    <w:rsid w:val="00E40684"/>
    <w:rsid w:val="00E40CC8"/>
    <w:rsid w:val="00E42D3C"/>
    <w:rsid w:val="00E43318"/>
    <w:rsid w:val="00E5065F"/>
    <w:rsid w:val="00E52754"/>
    <w:rsid w:val="00E529DB"/>
    <w:rsid w:val="00E54548"/>
    <w:rsid w:val="00E55D30"/>
    <w:rsid w:val="00E55F65"/>
    <w:rsid w:val="00E55FE1"/>
    <w:rsid w:val="00E560C6"/>
    <w:rsid w:val="00E56278"/>
    <w:rsid w:val="00E6004D"/>
    <w:rsid w:val="00E62A98"/>
    <w:rsid w:val="00E62E03"/>
    <w:rsid w:val="00E62E8B"/>
    <w:rsid w:val="00E65045"/>
    <w:rsid w:val="00E65160"/>
    <w:rsid w:val="00E661D5"/>
    <w:rsid w:val="00E7044D"/>
    <w:rsid w:val="00E70A32"/>
    <w:rsid w:val="00E7113A"/>
    <w:rsid w:val="00E713FC"/>
    <w:rsid w:val="00E72FE2"/>
    <w:rsid w:val="00E7363B"/>
    <w:rsid w:val="00E74D96"/>
    <w:rsid w:val="00E7739D"/>
    <w:rsid w:val="00E775DE"/>
    <w:rsid w:val="00E80E33"/>
    <w:rsid w:val="00E8175D"/>
    <w:rsid w:val="00E822AA"/>
    <w:rsid w:val="00E8586C"/>
    <w:rsid w:val="00E9093D"/>
    <w:rsid w:val="00E915DB"/>
    <w:rsid w:val="00E91D84"/>
    <w:rsid w:val="00E922AB"/>
    <w:rsid w:val="00E92410"/>
    <w:rsid w:val="00E9310B"/>
    <w:rsid w:val="00E937AD"/>
    <w:rsid w:val="00E972CB"/>
    <w:rsid w:val="00E9751E"/>
    <w:rsid w:val="00E97797"/>
    <w:rsid w:val="00EA098C"/>
    <w:rsid w:val="00EA0AE6"/>
    <w:rsid w:val="00EA112C"/>
    <w:rsid w:val="00EA1BD6"/>
    <w:rsid w:val="00EA1E7D"/>
    <w:rsid w:val="00EA23A7"/>
    <w:rsid w:val="00EA242A"/>
    <w:rsid w:val="00EA28A9"/>
    <w:rsid w:val="00EA298C"/>
    <w:rsid w:val="00EA2A23"/>
    <w:rsid w:val="00EA3099"/>
    <w:rsid w:val="00EA5441"/>
    <w:rsid w:val="00EA573F"/>
    <w:rsid w:val="00EA5980"/>
    <w:rsid w:val="00EA6293"/>
    <w:rsid w:val="00EA6B91"/>
    <w:rsid w:val="00EA6D46"/>
    <w:rsid w:val="00EA7C4D"/>
    <w:rsid w:val="00EB2276"/>
    <w:rsid w:val="00EB36E3"/>
    <w:rsid w:val="00EB3918"/>
    <w:rsid w:val="00EB4A1F"/>
    <w:rsid w:val="00EB4B3E"/>
    <w:rsid w:val="00EB5512"/>
    <w:rsid w:val="00EB658F"/>
    <w:rsid w:val="00EB69EE"/>
    <w:rsid w:val="00EB7B33"/>
    <w:rsid w:val="00EC100E"/>
    <w:rsid w:val="00EC27BF"/>
    <w:rsid w:val="00EC2929"/>
    <w:rsid w:val="00EC46F6"/>
    <w:rsid w:val="00EC4750"/>
    <w:rsid w:val="00EC65EE"/>
    <w:rsid w:val="00EC6A63"/>
    <w:rsid w:val="00ED0461"/>
    <w:rsid w:val="00ED09D0"/>
    <w:rsid w:val="00ED0E9A"/>
    <w:rsid w:val="00ED4776"/>
    <w:rsid w:val="00ED6CF6"/>
    <w:rsid w:val="00ED7E32"/>
    <w:rsid w:val="00EE0247"/>
    <w:rsid w:val="00EE3EB8"/>
    <w:rsid w:val="00EE4AB4"/>
    <w:rsid w:val="00EF02E5"/>
    <w:rsid w:val="00EF0748"/>
    <w:rsid w:val="00EF1493"/>
    <w:rsid w:val="00EF3485"/>
    <w:rsid w:val="00EF3691"/>
    <w:rsid w:val="00EF36C2"/>
    <w:rsid w:val="00EF3910"/>
    <w:rsid w:val="00EF6E2E"/>
    <w:rsid w:val="00F00232"/>
    <w:rsid w:val="00F003EF"/>
    <w:rsid w:val="00F009CC"/>
    <w:rsid w:val="00F00DD4"/>
    <w:rsid w:val="00F04881"/>
    <w:rsid w:val="00F0514B"/>
    <w:rsid w:val="00F05AD6"/>
    <w:rsid w:val="00F06169"/>
    <w:rsid w:val="00F0649E"/>
    <w:rsid w:val="00F06DF9"/>
    <w:rsid w:val="00F10BED"/>
    <w:rsid w:val="00F1114D"/>
    <w:rsid w:val="00F115F1"/>
    <w:rsid w:val="00F11FB5"/>
    <w:rsid w:val="00F14C5E"/>
    <w:rsid w:val="00F15213"/>
    <w:rsid w:val="00F155A4"/>
    <w:rsid w:val="00F17225"/>
    <w:rsid w:val="00F17E14"/>
    <w:rsid w:val="00F20803"/>
    <w:rsid w:val="00F22949"/>
    <w:rsid w:val="00F24647"/>
    <w:rsid w:val="00F24AF1"/>
    <w:rsid w:val="00F24D88"/>
    <w:rsid w:val="00F25140"/>
    <w:rsid w:val="00F25F1B"/>
    <w:rsid w:val="00F26ADF"/>
    <w:rsid w:val="00F270FA"/>
    <w:rsid w:val="00F27107"/>
    <w:rsid w:val="00F27DCE"/>
    <w:rsid w:val="00F27FE7"/>
    <w:rsid w:val="00F337B5"/>
    <w:rsid w:val="00F3441C"/>
    <w:rsid w:val="00F35530"/>
    <w:rsid w:val="00F36943"/>
    <w:rsid w:val="00F36CA8"/>
    <w:rsid w:val="00F370EF"/>
    <w:rsid w:val="00F3779C"/>
    <w:rsid w:val="00F40648"/>
    <w:rsid w:val="00F407B3"/>
    <w:rsid w:val="00F41079"/>
    <w:rsid w:val="00F441DB"/>
    <w:rsid w:val="00F44697"/>
    <w:rsid w:val="00F46993"/>
    <w:rsid w:val="00F4702A"/>
    <w:rsid w:val="00F47A0D"/>
    <w:rsid w:val="00F47F58"/>
    <w:rsid w:val="00F509FC"/>
    <w:rsid w:val="00F51864"/>
    <w:rsid w:val="00F521C5"/>
    <w:rsid w:val="00F52D3B"/>
    <w:rsid w:val="00F56640"/>
    <w:rsid w:val="00F56F53"/>
    <w:rsid w:val="00F5720E"/>
    <w:rsid w:val="00F60584"/>
    <w:rsid w:val="00F6147E"/>
    <w:rsid w:val="00F61510"/>
    <w:rsid w:val="00F6168F"/>
    <w:rsid w:val="00F6256B"/>
    <w:rsid w:val="00F658A1"/>
    <w:rsid w:val="00F66002"/>
    <w:rsid w:val="00F666F5"/>
    <w:rsid w:val="00F66C2A"/>
    <w:rsid w:val="00F678BD"/>
    <w:rsid w:val="00F70C90"/>
    <w:rsid w:val="00F71931"/>
    <w:rsid w:val="00F7232A"/>
    <w:rsid w:val="00F73B31"/>
    <w:rsid w:val="00F75799"/>
    <w:rsid w:val="00F7719B"/>
    <w:rsid w:val="00F81B83"/>
    <w:rsid w:val="00F81BD8"/>
    <w:rsid w:val="00F8278C"/>
    <w:rsid w:val="00F8319F"/>
    <w:rsid w:val="00F83DED"/>
    <w:rsid w:val="00F84809"/>
    <w:rsid w:val="00F84EF3"/>
    <w:rsid w:val="00F84F3F"/>
    <w:rsid w:val="00F850AA"/>
    <w:rsid w:val="00F86553"/>
    <w:rsid w:val="00F90E93"/>
    <w:rsid w:val="00F93807"/>
    <w:rsid w:val="00F93895"/>
    <w:rsid w:val="00F93F73"/>
    <w:rsid w:val="00F94344"/>
    <w:rsid w:val="00F95871"/>
    <w:rsid w:val="00F95BE6"/>
    <w:rsid w:val="00F9611E"/>
    <w:rsid w:val="00F9793C"/>
    <w:rsid w:val="00F9793F"/>
    <w:rsid w:val="00FA0AF3"/>
    <w:rsid w:val="00FA0F88"/>
    <w:rsid w:val="00FA1049"/>
    <w:rsid w:val="00FA280E"/>
    <w:rsid w:val="00FA296B"/>
    <w:rsid w:val="00FA309E"/>
    <w:rsid w:val="00FA3E76"/>
    <w:rsid w:val="00FA4B56"/>
    <w:rsid w:val="00FA4D3F"/>
    <w:rsid w:val="00FA7118"/>
    <w:rsid w:val="00FA7126"/>
    <w:rsid w:val="00FA73BA"/>
    <w:rsid w:val="00FA7480"/>
    <w:rsid w:val="00FB27E3"/>
    <w:rsid w:val="00FB2880"/>
    <w:rsid w:val="00FB3590"/>
    <w:rsid w:val="00FB35EC"/>
    <w:rsid w:val="00FB5234"/>
    <w:rsid w:val="00FB59B1"/>
    <w:rsid w:val="00FB7370"/>
    <w:rsid w:val="00FC197F"/>
    <w:rsid w:val="00FC271A"/>
    <w:rsid w:val="00FC398F"/>
    <w:rsid w:val="00FC3C72"/>
    <w:rsid w:val="00FC43D4"/>
    <w:rsid w:val="00FC48DE"/>
    <w:rsid w:val="00FC5360"/>
    <w:rsid w:val="00FC6793"/>
    <w:rsid w:val="00FD1B3A"/>
    <w:rsid w:val="00FD46F9"/>
    <w:rsid w:val="00FD693F"/>
    <w:rsid w:val="00FD6D4C"/>
    <w:rsid w:val="00FD7887"/>
    <w:rsid w:val="00FE0624"/>
    <w:rsid w:val="00FE0760"/>
    <w:rsid w:val="00FE1527"/>
    <w:rsid w:val="00FE164A"/>
    <w:rsid w:val="00FE2E34"/>
    <w:rsid w:val="00FE3016"/>
    <w:rsid w:val="00FE449D"/>
    <w:rsid w:val="00FE4F1D"/>
    <w:rsid w:val="00FE506E"/>
    <w:rsid w:val="00FE555C"/>
    <w:rsid w:val="00FE5931"/>
    <w:rsid w:val="00FE6A26"/>
    <w:rsid w:val="00FE747A"/>
    <w:rsid w:val="00FE77AE"/>
    <w:rsid w:val="00FF1FA1"/>
    <w:rsid w:val="00FF2F8E"/>
    <w:rsid w:val="00FF42B3"/>
    <w:rsid w:val="00FF4327"/>
    <w:rsid w:val="00FF4C79"/>
    <w:rsid w:val="00FF521A"/>
    <w:rsid w:val="00FF54F3"/>
    <w:rsid w:val="00FF6E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79C5B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nhideWhenUsed="0"/>
    <w:lsdException w:name="header" w:semiHidden="0" w:uiPriority="99"/>
    <w:lsdException w:name="footer" w:semiHidden="0" w:uiPriority="99"/>
    <w:lsdException w:name="caption" w:uiPriority="35" w:qFormat="1"/>
    <w:lsdException w:name="annotation reference" w:semiHidden="0"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Document Map" w:semiHidden="0" w:uiPriority="99"/>
    <w:lsdException w:name="HTML Top of Form" w:uiPriority="99"/>
    <w:lsdException w:name="HTML Bottom of Form" w:uiPriority="99"/>
    <w:lsdException w:name="Normal (Web)" w:semiHidden="0"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等线"/>
      <w:sz w:val="24"/>
      <w:szCs w:val="24"/>
    </w:rPr>
  </w:style>
  <w:style w:type="paragraph" w:styleId="1">
    <w:name w:val="heading 1"/>
    <w:basedOn w:val="a"/>
    <w:next w:val="a"/>
    <w:link w:val="1Char"/>
    <w:uiPriority w:val="9"/>
    <w:qFormat/>
    <w:pPr>
      <w:keepNext/>
      <w:keepLines/>
      <w:widowControl w:val="0"/>
      <w:spacing w:before="340" w:after="330" w:line="578" w:lineRule="auto"/>
      <w:jc w:val="both"/>
      <w:outlineLvl w:val="0"/>
    </w:pPr>
    <w:rPr>
      <w:rFonts w:ascii="等线" w:hAnsi="等线"/>
      <w:b/>
      <w:bCs/>
      <w:kern w:val="44"/>
      <w:sz w:val="44"/>
      <w:szCs w:val="44"/>
    </w:rPr>
  </w:style>
  <w:style w:type="paragraph" w:styleId="2">
    <w:name w:val="heading 2"/>
    <w:basedOn w:val="a"/>
    <w:next w:val="a"/>
    <w:link w:val="2Char"/>
    <w:uiPriority w:val="9"/>
    <w:unhideWhenUsed/>
    <w:qFormat/>
    <w:pPr>
      <w:keepNext/>
      <w:keepLines/>
      <w:widowControl w:val="0"/>
      <w:spacing w:before="260" w:after="260" w:line="416" w:lineRule="auto"/>
      <w:jc w:val="both"/>
      <w:outlineLvl w:val="1"/>
    </w:pPr>
    <w:rPr>
      <w:rFonts w:ascii="等线 Light" w:eastAsia="等线 Light" w:hAnsi="等线 Light"/>
      <w:b/>
      <w:bCs/>
      <w:kern w:val="2"/>
      <w:sz w:val="32"/>
      <w:szCs w:val="32"/>
    </w:rPr>
  </w:style>
  <w:style w:type="paragraph" w:styleId="3">
    <w:name w:val="heading 3"/>
    <w:basedOn w:val="a"/>
    <w:next w:val="a"/>
    <w:link w:val="3Char"/>
    <w:uiPriority w:val="9"/>
    <w:unhideWhenUsed/>
    <w:qFormat/>
    <w:pPr>
      <w:keepNext/>
      <w:keepLines/>
      <w:widowControl w:val="0"/>
      <w:spacing w:before="260" w:after="260" w:line="416" w:lineRule="auto"/>
      <w:jc w:val="both"/>
      <w:outlineLvl w:val="2"/>
    </w:pPr>
    <w:rPr>
      <w:rFonts w:ascii="等线" w:hAnsi="等线"/>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pPr>
      <w:jc w:val="both"/>
    </w:pPr>
    <w:rPr>
      <w:b/>
      <w:bCs/>
      <w:sz w:val="20"/>
      <w:szCs w:val="20"/>
    </w:rPr>
  </w:style>
  <w:style w:type="paragraph" w:styleId="a4">
    <w:name w:val="annotation text"/>
    <w:basedOn w:val="a"/>
    <w:link w:val="Char0"/>
    <w:pPr>
      <w:widowControl w:val="0"/>
    </w:pPr>
    <w:rPr>
      <w:rFonts w:ascii="等线" w:hAnsi="等线"/>
      <w:kern w:val="2"/>
      <w:sz w:val="21"/>
    </w:rPr>
  </w:style>
  <w:style w:type="paragraph" w:styleId="a5">
    <w:name w:val="Document Map"/>
    <w:basedOn w:val="a"/>
    <w:link w:val="Char1"/>
    <w:uiPriority w:val="99"/>
    <w:unhideWhenUsed/>
    <w:pPr>
      <w:widowControl w:val="0"/>
      <w:jc w:val="both"/>
    </w:pPr>
    <w:rPr>
      <w:rFonts w:ascii="宋体" w:eastAsia="宋体" w:hAnsi="等线"/>
      <w:kern w:val="2"/>
      <w:sz w:val="18"/>
      <w:szCs w:val="18"/>
    </w:rPr>
  </w:style>
  <w:style w:type="paragraph" w:styleId="a6">
    <w:name w:val="Balloon Text"/>
    <w:basedOn w:val="a"/>
    <w:link w:val="Char2"/>
    <w:uiPriority w:val="99"/>
    <w:unhideWhenUsed/>
    <w:pPr>
      <w:widowControl w:val="0"/>
      <w:jc w:val="both"/>
    </w:pPr>
    <w:rPr>
      <w:rFonts w:ascii="等线" w:hAnsi="等线"/>
      <w:kern w:val="2"/>
      <w:sz w:val="18"/>
      <w:szCs w:val="18"/>
    </w:rPr>
  </w:style>
  <w:style w:type="paragraph" w:styleId="a7">
    <w:name w:val="footer"/>
    <w:basedOn w:val="a"/>
    <w:link w:val="Char3"/>
    <w:uiPriority w:val="99"/>
    <w:unhideWhenUsed/>
    <w:pPr>
      <w:widowControl w:val="0"/>
      <w:tabs>
        <w:tab w:val="center" w:pos="4153"/>
        <w:tab w:val="right" w:pos="8306"/>
      </w:tabs>
      <w:snapToGrid w:val="0"/>
    </w:pPr>
    <w:rPr>
      <w:rFonts w:ascii="等线" w:hAnsi="等线"/>
      <w:kern w:val="2"/>
      <w:sz w:val="18"/>
      <w:szCs w:val="18"/>
    </w:rPr>
  </w:style>
  <w:style w:type="paragraph" w:styleId="a8">
    <w:name w:val="header"/>
    <w:basedOn w:val="a"/>
    <w:link w:val="Char4"/>
    <w:uiPriority w:val="99"/>
    <w:unhideWhenUsed/>
    <w:pPr>
      <w:widowControl w:val="0"/>
      <w:pBdr>
        <w:bottom w:val="single" w:sz="6" w:space="1" w:color="auto"/>
      </w:pBdr>
      <w:tabs>
        <w:tab w:val="center" w:pos="4153"/>
        <w:tab w:val="right" w:pos="8306"/>
      </w:tabs>
      <w:snapToGrid w:val="0"/>
      <w:jc w:val="center"/>
    </w:pPr>
    <w:rPr>
      <w:rFonts w:ascii="等线" w:hAnsi="等线"/>
      <w:kern w:val="2"/>
      <w:sz w:val="18"/>
      <w:szCs w:val="18"/>
    </w:rPr>
  </w:style>
  <w:style w:type="paragraph" w:styleId="a9">
    <w:name w:val="Normal (Web)"/>
    <w:basedOn w:val="a"/>
    <w:uiPriority w:val="99"/>
    <w:unhideWhenUsed/>
    <w:pPr>
      <w:spacing w:before="100" w:beforeAutospacing="1" w:after="100" w:afterAutospacing="1"/>
    </w:pPr>
    <w:rPr>
      <w:rFonts w:ascii="宋体" w:eastAsia="宋体" w:hAnsi="宋体" w:cs="宋体"/>
    </w:rPr>
  </w:style>
  <w:style w:type="character" w:styleId="aa">
    <w:name w:val="Hyperlink"/>
    <w:rPr>
      <w:color w:val="0000FF"/>
      <w:u w:val="single"/>
    </w:rPr>
  </w:style>
  <w:style w:type="character" w:styleId="ab">
    <w:name w:val="annotation reference"/>
    <w:qFormat/>
    <w:rPr>
      <w:sz w:val="21"/>
      <w:szCs w:val="21"/>
    </w:rPr>
  </w:style>
  <w:style w:type="paragraph" w:customStyle="1" w:styleId="10">
    <w:name w:val="列出段落1"/>
    <w:basedOn w:val="a"/>
    <w:uiPriority w:val="99"/>
    <w:qFormat/>
    <w:pPr>
      <w:widowControl w:val="0"/>
      <w:ind w:firstLineChars="200" w:firstLine="420"/>
      <w:jc w:val="both"/>
    </w:pPr>
    <w:rPr>
      <w:rFonts w:ascii="等线" w:hAnsi="等线"/>
      <w:kern w:val="2"/>
    </w:rPr>
  </w:style>
  <w:style w:type="paragraph" w:customStyle="1" w:styleId="EndNoteBibliographyTitle">
    <w:name w:val="EndNote Bibliography Title"/>
    <w:basedOn w:val="a"/>
    <w:link w:val="EndNoteBibliographyTitleChar"/>
    <w:pPr>
      <w:widowControl w:val="0"/>
      <w:jc w:val="center"/>
    </w:pPr>
    <w:rPr>
      <w:kern w:val="2"/>
      <w:szCs w:val="22"/>
    </w:rPr>
  </w:style>
  <w:style w:type="paragraph" w:customStyle="1" w:styleId="EndNoteBibliography">
    <w:name w:val="EndNote Bibliography"/>
    <w:basedOn w:val="a"/>
    <w:link w:val="EndNoteBibliographyChar"/>
    <w:pPr>
      <w:widowControl w:val="0"/>
    </w:pPr>
    <w:rPr>
      <w:kern w:val="2"/>
      <w:szCs w:val="22"/>
    </w:rPr>
  </w:style>
  <w:style w:type="paragraph" w:customStyle="1" w:styleId="11">
    <w:name w:val="修订1"/>
    <w:hidden/>
    <w:uiPriority w:val="99"/>
    <w:semiHidden/>
  </w:style>
  <w:style w:type="character" w:customStyle="1" w:styleId="1Char">
    <w:name w:val="标题 1 Char"/>
    <w:link w:val="1"/>
    <w:uiPriority w:val="9"/>
    <w:rPr>
      <w:b/>
      <w:bCs/>
      <w:kern w:val="44"/>
      <w:sz w:val="44"/>
      <w:szCs w:val="44"/>
    </w:rPr>
  </w:style>
  <w:style w:type="character" w:customStyle="1" w:styleId="2Char">
    <w:name w:val="标题 2 Char"/>
    <w:link w:val="2"/>
    <w:uiPriority w:val="9"/>
    <w:rPr>
      <w:rFonts w:ascii="等线 Light" w:eastAsia="等线 Light" w:hAnsi="等线 Light"/>
      <w:b/>
      <w:bCs/>
      <w:sz w:val="32"/>
      <w:szCs w:val="32"/>
    </w:rPr>
  </w:style>
  <w:style w:type="character" w:customStyle="1" w:styleId="3Char">
    <w:name w:val="标题 3 Char"/>
    <w:link w:val="3"/>
    <w:uiPriority w:val="9"/>
    <w:rPr>
      <w:b/>
      <w:bCs/>
      <w:sz w:val="32"/>
      <w:szCs w:val="32"/>
    </w:rPr>
  </w:style>
  <w:style w:type="character" w:customStyle="1" w:styleId="Char1">
    <w:name w:val="文档结构图 Char"/>
    <w:link w:val="a5"/>
    <w:uiPriority w:val="99"/>
    <w:rPr>
      <w:rFonts w:ascii="宋体" w:eastAsia="宋体"/>
      <w:sz w:val="18"/>
      <w:szCs w:val="18"/>
    </w:rPr>
  </w:style>
  <w:style w:type="character" w:customStyle="1" w:styleId="Char0">
    <w:name w:val="批注文字 Char"/>
    <w:link w:val="a4"/>
    <w:rPr>
      <w:szCs w:val="24"/>
    </w:rPr>
  </w:style>
  <w:style w:type="character" w:customStyle="1" w:styleId="Char2">
    <w:name w:val="批注框文本 Char"/>
    <w:link w:val="a6"/>
    <w:uiPriority w:val="99"/>
    <w:qFormat/>
    <w:rPr>
      <w:sz w:val="18"/>
      <w:szCs w:val="18"/>
    </w:rPr>
  </w:style>
  <w:style w:type="character" w:customStyle="1" w:styleId="Char3">
    <w:name w:val="页脚 Char"/>
    <w:link w:val="a7"/>
    <w:uiPriority w:val="99"/>
    <w:rPr>
      <w:sz w:val="18"/>
      <w:szCs w:val="18"/>
    </w:rPr>
  </w:style>
  <w:style w:type="character" w:customStyle="1" w:styleId="Char4">
    <w:name w:val="页眉 Char"/>
    <w:link w:val="a8"/>
    <w:uiPriority w:val="99"/>
    <w:rPr>
      <w:sz w:val="18"/>
      <w:szCs w:val="18"/>
    </w:rPr>
  </w:style>
  <w:style w:type="character" w:customStyle="1" w:styleId="fontstyle01">
    <w:name w:val="fontstyle01"/>
    <w:rPr>
      <w:rFonts w:ascii="Shaker2Lancet-Bold" w:hAnsi="Shaker2Lancet-Bold" w:hint="default"/>
      <w:b/>
      <w:bCs/>
      <w:color w:val="B30838"/>
      <w:sz w:val="22"/>
      <w:szCs w:val="22"/>
    </w:rPr>
  </w:style>
  <w:style w:type="character" w:customStyle="1" w:styleId="Char10">
    <w:name w:val="批注文字 Char1"/>
    <w:basedOn w:val="a0"/>
    <w:uiPriority w:val="99"/>
    <w:semiHidden/>
  </w:style>
  <w:style w:type="character" w:customStyle="1" w:styleId="EndNoteBibliographyTitleChar">
    <w:name w:val="EndNote Bibliography Title Char"/>
    <w:link w:val="EndNoteBibliographyTitle"/>
    <w:rPr>
      <w:rFonts w:eastAsia="等线"/>
      <w:kern w:val="2"/>
      <w:sz w:val="24"/>
      <w:szCs w:val="22"/>
    </w:rPr>
  </w:style>
  <w:style w:type="character" w:customStyle="1" w:styleId="EndNoteBibliographyChar">
    <w:name w:val="EndNote Bibliography Char"/>
    <w:link w:val="EndNoteBibliography"/>
    <w:rPr>
      <w:rFonts w:eastAsia="等线"/>
      <w:kern w:val="2"/>
      <w:sz w:val="24"/>
      <w:szCs w:val="22"/>
    </w:rPr>
  </w:style>
  <w:style w:type="character" w:customStyle="1" w:styleId="fontstyle21">
    <w:name w:val="fontstyle21"/>
    <w:rPr>
      <w:rFonts w:ascii="AdvOT1ef757c0+20" w:hAnsi="AdvOT1ef757c0+20" w:hint="default"/>
      <w:color w:val="000000"/>
      <w:sz w:val="14"/>
      <w:szCs w:val="14"/>
    </w:rPr>
  </w:style>
  <w:style w:type="character" w:customStyle="1" w:styleId="Char">
    <w:name w:val="批注主题 Char"/>
    <w:link w:val="a3"/>
    <w:uiPriority w:val="99"/>
    <w:semiHidden/>
    <w:rPr>
      <w:b/>
      <w:bCs/>
      <w:sz w:val="20"/>
      <w:szCs w:val="20"/>
    </w:rPr>
  </w:style>
  <w:style w:type="character" w:customStyle="1" w:styleId="12">
    <w:name w:val="未处理的提及1"/>
    <w:uiPriority w:val="99"/>
    <w:rPr>
      <w:color w:val="808080"/>
      <w:shd w:val="clear" w:color="auto" w:fill="E6E6E6"/>
    </w:rPr>
  </w:style>
  <w:style w:type="paragraph" w:styleId="ac">
    <w:name w:val="Revision"/>
    <w:hidden/>
    <w:uiPriority w:val="99"/>
    <w:semiHidden/>
    <w:rsid w:val="00902520"/>
    <w:rPr>
      <w:rFonts w:eastAsia="等线"/>
      <w:sz w:val="24"/>
      <w:szCs w:val="24"/>
    </w:rPr>
  </w:style>
  <w:style w:type="character" w:styleId="ad">
    <w:name w:val="FollowedHyperlink"/>
    <w:semiHidden/>
    <w:unhideWhenUsed/>
    <w:rsid w:val="00C772EE"/>
    <w:rPr>
      <w:color w:val="800080"/>
      <w:u w:val="single"/>
    </w:rPr>
  </w:style>
  <w:style w:type="paragraph" w:styleId="ae">
    <w:name w:val="footnote text"/>
    <w:basedOn w:val="a"/>
    <w:link w:val="Char5"/>
    <w:unhideWhenUsed/>
    <w:rsid w:val="00424241"/>
    <w:pPr>
      <w:snapToGrid w:val="0"/>
    </w:pPr>
    <w:rPr>
      <w:sz w:val="18"/>
      <w:szCs w:val="18"/>
    </w:rPr>
  </w:style>
  <w:style w:type="character" w:customStyle="1" w:styleId="Char5">
    <w:name w:val="脚注文本 Char"/>
    <w:link w:val="ae"/>
    <w:rsid w:val="00424241"/>
    <w:rPr>
      <w:rFonts w:eastAsia="等线"/>
      <w:sz w:val="18"/>
      <w:szCs w:val="18"/>
    </w:rPr>
  </w:style>
  <w:style w:type="character" w:styleId="af">
    <w:name w:val="footnote reference"/>
    <w:unhideWhenUsed/>
    <w:rsid w:val="00424241"/>
    <w:rPr>
      <w:vertAlign w:val="superscript"/>
    </w:rPr>
  </w:style>
  <w:style w:type="paragraph" w:styleId="af0">
    <w:name w:val="No Spacing"/>
    <w:uiPriority w:val="1"/>
    <w:qFormat/>
    <w:rsid w:val="00FB7370"/>
    <w:rPr>
      <w:rFonts w:ascii="等线" w:eastAsia="Microsoft YaHei UI" w:hAnsi="等线" w:cs="Arial"/>
      <w:sz w:val="22"/>
      <w:szCs w:val="22"/>
    </w:rPr>
  </w:style>
  <w:style w:type="table" w:styleId="af1">
    <w:name w:val="Table Grid"/>
    <w:basedOn w:val="a1"/>
    <w:uiPriority w:val="99"/>
    <w:rsid w:val="008B6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rsid w:val="00EB5512"/>
    <w:rPr>
      <w:color w:val="605E5C"/>
      <w:shd w:val="clear" w:color="auto" w:fill="E1DFDD"/>
    </w:rPr>
  </w:style>
  <w:style w:type="character" w:styleId="af2">
    <w:name w:val="Placeholder Text"/>
    <w:basedOn w:val="a0"/>
    <w:uiPriority w:val="99"/>
    <w:semiHidden/>
    <w:rsid w:val="007F5CF4"/>
    <w:rPr>
      <w:color w:val="808080"/>
    </w:rPr>
  </w:style>
  <w:style w:type="character" w:customStyle="1" w:styleId="normaltextrun">
    <w:name w:val="normaltextrun"/>
    <w:basedOn w:val="a0"/>
    <w:rsid w:val="00A75730"/>
  </w:style>
  <w:style w:type="paragraph" w:customStyle="1" w:styleId="paragraph">
    <w:name w:val="paragraph"/>
    <w:basedOn w:val="a"/>
    <w:rsid w:val="00A75730"/>
    <w:pPr>
      <w:spacing w:before="100" w:beforeAutospacing="1" w:after="100" w:afterAutospacing="1"/>
    </w:pPr>
    <w:rPr>
      <w:rFonts w:eastAsia="宋体"/>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nhideWhenUsed="0"/>
    <w:lsdException w:name="header" w:semiHidden="0" w:uiPriority="99"/>
    <w:lsdException w:name="footer" w:semiHidden="0" w:uiPriority="99"/>
    <w:lsdException w:name="caption" w:uiPriority="35" w:qFormat="1"/>
    <w:lsdException w:name="annotation reference" w:semiHidden="0"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Document Map" w:semiHidden="0" w:uiPriority="99"/>
    <w:lsdException w:name="HTML Top of Form" w:uiPriority="99"/>
    <w:lsdException w:name="HTML Bottom of Form" w:uiPriority="99"/>
    <w:lsdException w:name="Normal (Web)" w:semiHidden="0"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等线"/>
      <w:sz w:val="24"/>
      <w:szCs w:val="24"/>
    </w:rPr>
  </w:style>
  <w:style w:type="paragraph" w:styleId="1">
    <w:name w:val="heading 1"/>
    <w:basedOn w:val="a"/>
    <w:next w:val="a"/>
    <w:link w:val="1Char"/>
    <w:uiPriority w:val="9"/>
    <w:qFormat/>
    <w:pPr>
      <w:keepNext/>
      <w:keepLines/>
      <w:widowControl w:val="0"/>
      <w:spacing w:before="340" w:after="330" w:line="578" w:lineRule="auto"/>
      <w:jc w:val="both"/>
      <w:outlineLvl w:val="0"/>
    </w:pPr>
    <w:rPr>
      <w:rFonts w:ascii="等线" w:hAnsi="等线"/>
      <w:b/>
      <w:bCs/>
      <w:kern w:val="44"/>
      <w:sz w:val="44"/>
      <w:szCs w:val="44"/>
    </w:rPr>
  </w:style>
  <w:style w:type="paragraph" w:styleId="2">
    <w:name w:val="heading 2"/>
    <w:basedOn w:val="a"/>
    <w:next w:val="a"/>
    <w:link w:val="2Char"/>
    <w:uiPriority w:val="9"/>
    <w:unhideWhenUsed/>
    <w:qFormat/>
    <w:pPr>
      <w:keepNext/>
      <w:keepLines/>
      <w:widowControl w:val="0"/>
      <w:spacing w:before="260" w:after="260" w:line="416" w:lineRule="auto"/>
      <w:jc w:val="both"/>
      <w:outlineLvl w:val="1"/>
    </w:pPr>
    <w:rPr>
      <w:rFonts w:ascii="等线 Light" w:eastAsia="等线 Light" w:hAnsi="等线 Light"/>
      <w:b/>
      <w:bCs/>
      <w:kern w:val="2"/>
      <w:sz w:val="32"/>
      <w:szCs w:val="32"/>
    </w:rPr>
  </w:style>
  <w:style w:type="paragraph" w:styleId="3">
    <w:name w:val="heading 3"/>
    <w:basedOn w:val="a"/>
    <w:next w:val="a"/>
    <w:link w:val="3Char"/>
    <w:uiPriority w:val="9"/>
    <w:unhideWhenUsed/>
    <w:qFormat/>
    <w:pPr>
      <w:keepNext/>
      <w:keepLines/>
      <w:widowControl w:val="0"/>
      <w:spacing w:before="260" w:after="260" w:line="416" w:lineRule="auto"/>
      <w:jc w:val="both"/>
      <w:outlineLvl w:val="2"/>
    </w:pPr>
    <w:rPr>
      <w:rFonts w:ascii="等线" w:hAnsi="等线"/>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pPr>
      <w:jc w:val="both"/>
    </w:pPr>
    <w:rPr>
      <w:b/>
      <w:bCs/>
      <w:sz w:val="20"/>
      <w:szCs w:val="20"/>
    </w:rPr>
  </w:style>
  <w:style w:type="paragraph" w:styleId="a4">
    <w:name w:val="annotation text"/>
    <w:basedOn w:val="a"/>
    <w:link w:val="Char0"/>
    <w:pPr>
      <w:widowControl w:val="0"/>
    </w:pPr>
    <w:rPr>
      <w:rFonts w:ascii="等线" w:hAnsi="等线"/>
      <w:kern w:val="2"/>
      <w:sz w:val="21"/>
    </w:rPr>
  </w:style>
  <w:style w:type="paragraph" w:styleId="a5">
    <w:name w:val="Document Map"/>
    <w:basedOn w:val="a"/>
    <w:link w:val="Char1"/>
    <w:uiPriority w:val="99"/>
    <w:unhideWhenUsed/>
    <w:pPr>
      <w:widowControl w:val="0"/>
      <w:jc w:val="both"/>
    </w:pPr>
    <w:rPr>
      <w:rFonts w:ascii="宋体" w:eastAsia="宋体" w:hAnsi="等线"/>
      <w:kern w:val="2"/>
      <w:sz w:val="18"/>
      <w:szCs w:val="18"/>
    </w:rPr>
  </w:style>
  <w:style w:type="paragraph" w:styleId="a6">
    <w:name w:val="Balloon Text"/>
    <w:basedOn w:val="a"/>
    <w:link w:val="Char2"/>
    <w:uiPriority w:val="99"/>
    <w:unhideWhenUsed/>
    <w:pPr>
      <w:widowControl w:val="0"/>
      <w:jc w:val="both"/>
    </w:pPr>
    <w:rPr>
      <w:rFonts w:ascii="等线" w:hAnsi="等线"/>
      <w:kern w:val="2"/>
      <w:sz w:val="18"/>
      <w:szCs w:val="18"/>
    </w:rPr>
  </w:style>
  <w:style w:type="paragraph" w:styleId="a7">
    <w:name w:val="footer"/>
    <w:basedOn w:val="a"/>
    <w:link w:val="Char3"/>
    <w:uiPriority w:val="99"/>
    <w:unhideWhenUsed/>
    <w:pPr>
      <w:widowControl w:val="0"/>
      <w:tabs>
        <w:tab w:val="center" w:pos="4153"/>
        <w:tab w:val="right" w:pos="8306"/>
      </w:tabs>
      <w:snapToGrid w:val="0"/>
    </w:pPr>
    <w:rPr>
      <w:rFonts w:ascii="等线" w:hAnsi="等线"/>
      <w:kern w:val="2"/>
      <w:sz w:val="18"/>
      <w:szCs w:val="18"/>
    </w:rPr>
  </w:style>
  <w:style w:type="paragraph" w:styleId="a8">
    <w:name w:val="header"/>
    <w:basedOn w:val="a"/>
    <w:link w:val="Char4"/>
    <w:uiPriority w:val="99"/>
    <w:unhideWhenUsed/>
    <w:pPr>
      <w:widowControl w:val="0"/>
      <w:pBdr>
        <w:bottom w:val="single" w:sz="6" w:space="1" w:color="auto"/>
      </w:pBdr>
      <w:tabs>
        <w:tab w:val="center" w:pos="4153"/>
        <w:tab w:val="right" w:pos="8306"/>
      </w:tabs>
      <w:snapToGrid w:val="0"/>
      <w:jc w:val="center"/>
    </w:pPr>
    <w:rPr>
      <w:rFonts w:ascii="等线" w:hAnsi="等线"/>
      <w:kern w:val="2"/>
      <w:sz w:val="18"/>
      <w:szCs w:val="18"/>
    </w:rPr>
  </w:style>
  <w:style w:type="paragraph" w:styleId="a9">
    <w:name w:val="Normal (Web)"/>
    <w:basedOn w:val="a"/>
    <w:uiPriority w:val="99"/>
    <w:unhideWhenUsed/>
    <w:pPr>
      <w:spacing w:before="100" w:beforeAutospacing="1" w:after="100" w:afterAutospacing="1"/>
    </w:pPr>
    <w:rPr>
      <w:rFonts w:ascii="宋体" w:eastAsia="宋体" w:hAnsi="宋体" w:cs="宋体"/>
    </w:rPr>
  </w:style>
  <w:style w:type="character" w:styleId="aa">
    <w:name w:val="Hyperlink"/>
    <w:rPr>
      <w:color w:val="0000FF"/>
      <w:u w:val="single"/>
    </w:rPr>
  </w:style>
  <w:style w:type="character" w:styleId="ab">
    <w:name w:val="annotation reference"/>
    <w:qFormat/>
    <w:rPr>
      <w:sz w:val="21"/>
      <w:szCs w:val="21"/>
    </w:rPr>
  </w:style>
  <w:style w:type="paragraph" w:customStyle="1" w:styleId="10">
    <w:name w:val="列出段落1"/>
    <w:basedOn w:val="a"/>
    <w:uiPriority w:val="99"/>
    <w:qFormat/>
    <w:pPr>
      <w:widowControl w:val="0"/>
      <w:ind w:firstLineChars="200" w:firstLine="420"/>
      <w:jc w:val="both"/>
    </w:pPr>
    <w:rPr>
      <w:rFonts w:ascii="等线" w:hAnsi="等线"/>
      <w:kern w:val="2"/>
    </w:rPr>
  </w:style>
  <w:style w:type="paragraph" w:customStyle="1" w:styleId="EndNoteBibliographyTitle">
    <w:name w:val="EndNote Bibliography Title"/>
    <w:basedOn w:val="a"/>
    <w:link w:val="EndNoteBibliographyTitleChar"/>
    <w:pPr>
      <w:widowControl w:val="0"/>
      <w:jc w:val="center"/>
    </w:pPr>
    <w:rPr>
      <w:kern w:val="2"/>
      <w:szCs w:val="22"/>
    </w:rPr>
  </w:style>
  <w:style w:type="paragraph" w:customStyle="1" w:styleId="EndNoteBibliography">
    <w:name w:val="EndNote Bibliography"/>
    <w:basedOn w:val="a"/>
    <w:link w:val="EndNoteBibliographyChar"/>
    <w:pPr>
      <w:widowControl w:val="0"/>
    </w:pPr>
    <w:rPr>
      <w:kern w:val="2"/>
      <w:szCs w:val="22"/>
    </w:rPr>
  </w:style>
  <w:style w:type="paragraph" w:customStyle="1" w:styleId="11">
    <w:name w:val="修订1"/>
    <w:hidden/>
    <w:uiPriority w:val="99"/>
    <w:semiHidden/>
  </w:style>
  <w:style w:type="character" w:customStyle="1" w:styleId="1Char">
    <w:name w:val="标题 1 Char"/>
    <w:link w:val="1"/>
    <w:uiPriority w:val="9"/>
    <w:rPr>
      <w:b/>
      <w:bCs/>
      <w:kern w:val="44"/>
      <w:sz w:val="44"/>
      <w:szCs w:val="44"/>
    </w:rPr>
  </w:style>
  <w:style w:type="character" w:customStyle="1" w:styleId="2Char">
    <w:name w:val="标题 2 Char"/>
    <w:link w:val="2"/>
    <w:uiPriority w:val="9"/>
    <w:rPr>
      <w:rFonts w:ascii="等线 Light" w:eastAsia="等线 Light" w:hAnsi="等线 Light"/>
      <w:b/>
      <w:bCs/>
      <w:sz w:val="32"/>
      <w:szCs w:val="32"/>
    </w:rPr>
  </w:style>
  <w:style w:type="character" w:customStyle="1" w:styleId="3Char">
    <w:name w:val="标题 3 Char"/>
    <w:link w:val="3"/>
    <w:uiPriority w:val="9"/>
    <w:rPr>
      <w:b/>
      <w:bCs/>
      <w:sz w:val="32"/>
      <w:szCs w:val="32"/>
    </w:rPr>
  </w:style>
  <w:style w:type="character" w:customStyle="1" w:styleId="Char1">
    <w:name w:val="文档结构图 Char"/>
    <w:link w:val="a5"/>
    <w:uiPriority w:val="99"/>
    <w:rPr>
      <w:rFonts w:ascii="宋体" w:eastAsia="宋体"/>
      <w:sz w:val="18"/>
      <w:szCs w:val="18"/>
    </w:rPr>
  </w:style>
  <w:style w:type="character" w:customStyle="1" w:styleId="Char0">
    <w:name w:val="批注文字 Char"/>
    <w:link w:val="a4"/>
    <w:rPr>
      <w:szCs w:val="24"/>
    </w:rPr>
  </w:style>
  <w:style w:type="character" w:customStyle="1" w:styleId="Char2">
    <w:name w:val="批注框文本 Char"/>
    <w:link w:val="a6"/>
    <w:uiPriority w:val="99"/>
    <w:qFormat/>
    <w:rPr>
      <w:sz w:val="18"/>
      <w:szCs w:val="18"/>
    </w:rPr>
  </w:style>
  <w:style w:type="character" w:customStyle="1" w:styleId="Char3">
    <w:name w:val="页脚 Char"/>
    <w:link w:val="a7"/>
    <w:uiPriority w:val="99"/>
    <w:rPr>
      <w:sz w:val="18"/>
      <w:szCs w:val="18"/>
    </w:rPr>
  </w:style>
  <w:style w:type="character" w:customStyle="1" w:styleId="Char4">
    <w:name w:val="页眉 Char"/>
    <w:link w:val="a8"/>
    <w:uiPriority w:val="99"/>
    <w:rPr>
      <w:sz w:val="18"/>
      <w:szCs w:val="18"/>
    </w:rPr>
  </w:style>
  <w:style w:type="character" w:customStyle="1" w:styleId="fontstyle01">
    <w:name w:val="fontstyle01"/>
    <w:rPr>
      <w:rFonts w:ascii="Shaker2Lancet-Bold" w:hAnsi="Shaker2Lancet-Bold" w:hint="default"/>
      <w:b/>
      <w:bCs/>
      <w:color w:val="B30838"/>
      <w:sz w:val="22"/>
      <w:szCs w:val="22"/>
    </w:rPr>
  </w:style>
  <w:style w:type="character" w:customStyle="1" w:styleId="Char10">
    <w:name w:val="批注文字 Char1"/>
    <w:basedOn w:val="a0"/>
    <w:uiPriority w:val="99"/>
    <w:semiHidden/>
  </w:style>
  <w:style w:type="character" w:customStyle="1" w:styleId="EndNoteBibliographyTitleChar">
    <w:name w:val="EndNote Bibliography Title Char"/>
    <w:link w:val="EndNoteBibliographyTitle"/>
    <w:rPr>
      <w:rFonts w:eastAsia="等线"/>
      <w:kern w:val="2"/>
      <w:sz w:val="24"/>
      <w:szCs w:val="22"/>
    </w:rPr>
  </w:style>
  <w:style w:type="character" w:customStyle="1" w:styleId="EndNoteBibliographyChar">
    <w:name w:val="EndNote Bibliography Char"/>
    <w:link w:val="EndNoteBibliography"/>
    <w:rPr>
      <w:rFonts w:eastAsia="等线"/>
      <w:kern w:val="2"/>
      <w:sz w:val="24"/>
      <w:szCs w:val="22"/>
    </w:rPr>
  </w:style>
  <w:style w:type="character" w:customStyle="1" w:styleId="fontstyle21">
    <w:name w:val="fontstyle21"/>
    <w:rPr>
      <w:rFonts w:ascii="AdvOT1ef757c0+20" w:hAnsi="AdvOT1ef757c0+20" w:hint="default"/>
      <w:color w:val="000000"/>
      <w:sz w:val="14"/>
      <w:szCs w:val="14"/>
    </w:rPr>
  </w:style>
  <w:style w:type="character" w:customStyle="1" w:styleId="Char">
    <w:name w:val="批注主题 Char"/>
    <w:link w:val="a3"/>
    <w:uiPriority w:val="99"/>
    <w:semiHidden/>
    <w:rPr>
      <w:b/>
      <w:bCs/>
      <w:sz w:val="20"/>
      <w:szCs w:val="20"/>
    </w:rPr>
  </w:style>
  <w:style w:type="character" w:customStyle="1" w:styleId="12">
    <w:name w:val="未处理的提及1"/>
    <w:uiPriority w:val="99"/>
    <w:rPr>
      <w:color w:val="808080"/>
      <w:shd w:val="clear" w:color="auto" w:fill="E6E6E6"/>
    </w:rPr>
  </w:style>
  <w:style w:type="paragraph" w:styleId="ac">
    <w:name w:val="Revision"/>
    <w:hidden/>
    <w:uiPriority w:val="99"/>
    <w:semiHidden/>
    <w:rsid w:val="00902520"/>
    <w:rPr>
      <w:rFonts w:eastAsia="等线"/>
      <w:sz w:val="24"/>
      <w:szCs w:val="24"/>
    </w:rPr>
  </w:style>
  <w:style w:type="character" w:styleId="ad">
    <w:name w:val="FollowedHyperlink"/>
    <w:semiHidden/>
    <w:unhideWhenUsed/>
    <w:rsid w:val="00C772EE"/>
    <w:rPr>
      <w:color w:val="800080"/>
      <w:u w:val="single"/>
    </w:rPr>
  </w:style>
  <w:style w:type="paragraph" w:styleId="ae">
    <w:name w:val="footnote text"/>
    <w:basedOn w:val="a"/>
    <w:link w:val="Char5"/>
    <w:unhideWhenUsed/>
    <w:rsid w:val="00424241"/>
    <w:pPr>
      <w:snapToGrid w:val="0"/>
    </w:pPr>
    <w:rPr>
      <w:sz w:val="18"/>
      <w:szCs w:val="18"/>
    </w:rPr>
  </w:style>
  <w:style w:type="character" w:customStyle="1" w:styleId="Char5">
    <w:name w:val="脚注文本 Char"/>
    <w:link w:val="ae"/>
    <w:rsid w:val="00424241"/>
    <w:rPr>
      <w:rFonts w:eastAsia="等线"/>
      <w:sz w:val="18"/>
      <w:szCs w:val="18"/>
    </w:rPr>
  </w:style>
  <w:style w:type="character" w:styleId="af">
    <w:name w:val="footnote reference"/>
    <w:unhideWhenUsed/>
    <w:rsid w:val="00424241"/>
    <w:rPr>
      <w:vertAlign w:val="superscript"/>
    </w:rPr>
  </w:style>
  <w:style w:type="paragraph" w:styleId="af0">
    <w:name w:val="No Spacing"/>
    <w:uiPriority w:val="1"/>
    <w:qFormat/>
    <w:rsid w:val="00FB7370"/>
    <w:rPr>
      <w:rFonts w:ascii="等线" w:eastAsia="Microsoft YaHei UI" w:hAnsi="等线" w:cs="Arial"/>
      <w:sz w:val="22"/>
      <w:szCs w:val="22"/>
    </w:rPr>
  </w:style>
  <w:style w:type="table" w:styleId="af1">
    <w:name w:val="Table Grid"/>
    <w:basedOn w:val="a1"/>
    <w:uiPriority w:val="99"/>
    <w:rsid w:val="008B6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rsid w:val="00EB5512"/>
    <w:rPr>
      <w:color w:val="605E5C"/>
      <w:shd w:val="clear" w:color="auto" w:fill="E1DFDD"/>
    </w:rPr>
  </w:style>
  <w:style w:type="character" w:styleId="af2">
    <w:name w:val="Placeholder Text"/>
    <w:basedOn w:val="a0"/>
    <w:uiPriority w:val="99"/>
    <w:semiHidden/>
    <w:rsid w:val="007F5CF4"/>
    <w:rPr>
      <w:color w:val="808080"/>
    </w:rPr>
  </w:style>
  <w:style w:type="character" w:customStyle="1" w:styleId="normaltextrun">
    <w:name w:val="normaltextrun"/>
    <w:basedOn w:val="a0"/>
    <w:rsid w:val="00A75730"/>
  </w:style>
  <w:style w:type="paragraph" w:customStyle="1" w:styleId="paragraph">
    <w:name w:val="paragraph"/>
    <w:basedOn w:val="a"/>
    <w:rsid w:val="00A75730"/>
    <w:pPr>
      <w:spacing w:before="100" w:beforeAutospacing="1" w:after="100" w:afterAutospacing="1"/>
    </w:pPr>
    <w:rPr>
      <w:rFonts w:eastAsia="宋体"/>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4599">
      <w:bodyDiv w:val="1"/>
      <w:marLeft w:val="0"/>
      <w:marRight w:val="0"/>
      <w:marTop w:val="0"/>
      <w:marBottom w:val="0"/>
      <w:divBdr>
        <w:top w:val="none" w:sz="0" w:space="0" w:color="auto"/>
        <w:left w:val="none" w:sz="0" w:space="0" w:color="auto"/>
        <w:bottom w:val="none" w:sz="0" w:space="0" w:color="auto"/>
        <w:right w:val="none" w:sz="0" w:space="0" w:color="auto"/>
      </w:divBdr>
    </w:div>
    <w:div w:id="568423577">
      <w:bodyDiv w:val="1"/>
      <w:marLeft w:val="0"/>
      <w:marRight w:val="0"/>
      <w:marTop w:val="0"/>
      <w:marBottom w:val="0"/>
      <w:divBdr>
        <w:top w:val="none" w:sz="0" w:space="0" w:color="auto"/>
        <w:left w:val="none" w:sz="0" w:space="0" w:color="auto"/>
        <w:bottom w:val="none" w:sz="0" w:space="0" w:color="auto"/>
        <w:right w:val="none" w:sz="0" w:space="0" w:color="auto"/>
      </w:divBdr>
    </w:div>
    <w:div w:id="1132676892">
      <w:bodyDiv w:val="1"/>
      <w:marLeft w:val="0"/>
      <w:marRight w:val="0"/>
      <w:marTop w:val="0"/>
      <w:marBottom w:val="0"/>
      <w:divBdr>
        <w:top w:val="none" w:sz="0" w:space="0" w:color="auto"/>
        <w:left w:val="none" w:sz="0" w:space="0" w:color="auto"/>
        <w:bottom w:val="none" w:sz="0" w:space="0" w:color="auto"/>
        <w:right w:val="none" w:sz="0" w:space="0" w:color="auto"/>
      </w:divBdr>
    </w:div>
    <w:div w:id="1200778357">
      <w:bodyDiv w:val="1"/>
      <w:marLeft w:val="0"/>
      <w:marRight w:val="0"/>
      <w:marTop w:val="0"/>
      <w:marBottom w:val="0"/>
      <w:divBdr>
        <w:top w:val="none" w:sz="0" w:space="0" w:color="auto"/>
        <w:left w:val="none" w:sz="0" w:space="0" w:color="auto"/>
        <w:bottom w:val="none" w:sz="0" w:space="0" w:color="auto"/>
        <w:right w:val="none" w:sz="0" w:space="0" w:color="auto"/>
      </w:divBdr>
    </w:div>
    <w:div w:id="1638026424">
      <w:bodyDiv w:val="1"/>
      <w:marLeft w:val="0"/>
      <w:marRight w:val="0"/>
      <w:marTop w:val="0"/>
      <w:marBottom w:val="0"/>
      <w:divBdr>
        <w:top w:val="none" w:sz="0" w:space="0" w:color="auto"/>
        <w:left w:val="none" w:sz="0" w:space="0" w:color="auto"/>
        <w:bottom w:val="none" w:sz="0" w:space="0" w:color="auto"/>
        <w:right w:val="none" w:sz="0" w:space="0" w:color="auto"/>
      </w:divBdr>
    </w:div>
    <w:div w:id="1739480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emf"/><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95BE8B-BF9E-4BD5-BA92-23403233F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8976</Words>
  <Characters>51169</Characters>
  <Application>Microsoft Office Word</Application>
  <DocSecurity>0</DocSecurity>
  <Lines>426</Lines>
  <Paragraphs>120</Paragraphs>
  <ScaleCrop>false</ScaleCrop>
  <Company/>
  <LinksUpToDate>false</LinksUpToDate>
  <CharactersWithSpaces>60025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of porcine fibrin sealant in the prevention of cervical anastomotic leakage after esophagectomy for esophageal or esophagogastric junction cancer (PLACE020): a phase 2, single-arm, prospective study</dc:title>
  <dc:creator>HYH</dc:creator>
  <cp:lastModifiedBy>Jin-Lei Wang</cp:lastModifiedBy>
  <cp:revision>4</cp:revision>
  <dcterms:created xsi:type="dcterms:W3CDTF">2020-05-10T23:55:00Z</dcterms:created>
  <dcterms:modified xsi:type="dcterms:W3CDTF">2020-05-11T10:12:00Z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2052-9.1.0.4657</vt:lpwstr>
  </property>
</Properties>
</file>