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B2451C" w14:textId="77777777" w:rsidR="00A96222" w:rsidRPr="00E94ED0" w:rsidRDefault="00A96222" w:rsidP="00BB3731">
      <w:pPr>
        <w:adjustRightInd w:val="0"/>
        <w:snapToGrid w:val="0"/>
        <w:spacing w:line="360" w:lineRule="auto"/>
        <w:jc w:val="both"/>
        <w:rPr>
          <w:rFonts w:ascii="Book Antiqua" w:hAnsi="Book Antiqua" w:cstheme="minorBidi"/>
          <w:b/>
          <w:bCs/>
          <w:color w:val="000000" w:themeColor="text1"/>
          <w:lang w:val="en-US"/>
        </w:rPr>
      </w:pPr>
      <w:bookmarkStart w:id="0" w:name="_Hlk28636945"/>
      <w:r w:rsidRPr="00E94ED0">
        <w:rPr>
          <w:rFonts w:ascii="Book Antiqua" w:hAnsi="Book Antiqua" w:cstheme="minorBidi"/>
          <w:b/>
          <w:bCs/>
          <w:color w:val="000000" w:themeColor="text1"/>
          <w:lang w:val="en-US"/>
        </w:rPr>
        <w:t xml:space="preserve">Name of Journal: </w:t>
      </w:r>
      <w:r w:rsidRPr="00E94ED0">
        <w:rPr>
          <w:rFonts w:ascii="Book Antiqua" w:hAnsi="Book Antiqua" w:cstheme="minorBidi"/>
          <w:bCs/>
          <w:i/>
          <w:iCs/>
          <w:color w:val="000000" w:themeColor="text1"/>
          <w:lang w:val="en-US"/>
        </w:rPr>
        <w:t>World Journal of Gastroenterology</w:t>
      </w:r>
    </w:p>
    <w:p w14:paraId="1D1227A7" w14:textId="382069E4" w:rsidR="00A96222" w:rsidRPr="00E94ED0" w:rsidRDefault="00A96222" w:rsidP="00BB3731">
      <w:pPr>
        <w:adjustRightInd w:val="0"/>
        <w:snapToGrid w:val="0"/>
        <w:spacing w:line="360" w:lineRule="auto"/>
        <w:jc w:val="both"/>
        <w:rPr>
          <w:rFonts w:ascii="Book Antiqua" w:hAnsi="Book Antiqua" w:cstheme="minorBidi"/>
          <w:b/>
          <w:bCs/>
          <w:color w:val="000000" w:themeColor="text1"/>
          <w:lang w:val="en-US" w:eastAsia="zh-CN"/>
        </w:rPr>
      </w:pPr>
      <w:r w:rsidRPr="00E94ED0">
        <w:rPr>
          <w:rFonts w:ascii="Book Antiqua" w:eastAsia="Times New Roman" w:hAnsi="Book Antiqua"/>
          <w:b/>
          <w:bCs/>
          <w:color w:val="000000" w:themeColor="text1"/>
          <w:lang w:val="en-US"/>
        </w:rPr>
        <w:t>Manuscript NO</w:t>
      </w:r>
      <w:r w:rsidRPr="00E94ED0">
        <w:rPr>
          <w:rFonts w:ascii="Book Antiqua" w:hAnsi="Book Antiqua" w:cs="Arial"/>
          <w:b/>
          <w:color w:val="000000" w:themeColor="text1"/>
          <w:lang w:val="en-US"/>
        </w:rPr>
        <w:t xml:space="preserve">: </w:t>
      </w:r>
      <w:r w:rsidRPr="00E94ED0">
        <w:rPr>
          <w:rFonts w:ascii="Book Antiqua" w:hAnsi="Book Antiqua" w:cs="Arial"/>
          <w:bCs/>
          <w:color w:val="000000" w:themeColor="text1"/>
          <w:lang w:val="en-US" w:eastAsia="zh-CN"/>
        </w:rPr>
        <w:t>54190</w:t>
      </w:r>
    </w:p>
    <w:p w14:paraId="5C87FB65" w14:textId="77777777" w:rsidR="00A96222" w:rsidRPr="00E94ED0" w:rsidRDefault="00A96222" w:rsidP="00FE6FDE">
      <w:pPr>
        <w:adjustRightInd w:val="0"/>
        <w:snapToGrid w:val="0"/>
        <w:spacing w:line="360" w:lineRule="auto"/>
        <w:jc w:val="both"/>
        <w:rPr>
          <w:rFonts w:ascii="Book Antiqua" w:hAnsi="Book Antiqua" w:cstheme="minorBidi"/>
          <w:bCs/>
          <w:color w:val="000000" w:themeColor="text1"/>
          <w:lang w:val="en-US"/>
        </w:rPr>
      </w:pPr>
      <w:r w:rsidRPr="00E94ED0">
        <w:rPr>
          <w:rFonts w:ascii="Book Antiqua" w:hAnsi="Book Antiqua" w:cstheme="minorBidi"/>
          <w:b/>
          <w:bCs/>
          <w:color w:val="000000" w:themeColor="text1"/>
          <w:lang w:val="en-US"/>
        </w:rPr>
        <w:t xml:space="preserve">Manuscript Type: </w:t>
      </w:r>
      <w:r w:rsidRPr="00E94ED0">
        <w:rPr>
          <w:rFonts w:ascii="Book Antiqua" w:hAnsi="Book Antiqua" w:cstheme="minorBidi"/>
          <w:color w:val="000000" w:themeColor="text1"/>
          <w:lang w:val="en-US"/>
        </w:rPr>
        <w:t>ORIGINAL ARTICLE</w:t>
      </w:r>
    </w:p>
    <w:p w14:paraId="67C447B4" w14:textId="77777777" w:rsidR="00A96222" w:rsidRPr="00E94ED0" w:rsidRDefault="00A96222">
      <w:pPr>
        <w:adjustRightInd w:val="0"/>
        <w:snapToGrid w:val="0"/>
        <w:spacing w:line="360" w:lineRule="auto"/>
        <w:jc w:val="both"/>
        <w:rPr>
          <w:rFonts w:ascii="Book Antiqua" w:hAnsi="Book Antiqua" w:cstheme="minorBidi"/>
          <w:bCs/>
          <w:color w:val="000000" w:themeColor="text1"/>
          <w:lang w:val="en-US"/>
        </w:rPr>
      </w:pPr>
    </w:p>
    <w:p w14:paraId="6FFFA173" w14:textId="77777777" w:rsidR="00A96222" w:rsidRPr="00E94ED0" w:rsidRDefault="00A96222">
      <w:pPr>
        <w:adjustRightInd w:val="0"/>
        <w:snapToGrid w:val="0"/>
        <w:spacing w:line="360" w:lineRule="auto"/>
        <w:jc w:val="both"/>
        <w:rPr>
          <w:rFonts w:ascii="Book Antiqua" w:hAnsi="Book Antiqua" w:cstheme="minorBidi"/>
          <w:b/>
          <w:i/>
          <w:iCs/>
          <w:color w:val="000000" w:themeColor="text1"/>
          <w:lang w:val="en-US"/>
        </w:rPr>
      </w:pPr>
      <w:r w:rsidRPr="00E94ED0">
        <w:rPr>
          <w:rFonts w:ascii="Book Antiqua" w:hAnsi="Book Antiqua" w:cstheme="minorBidi"/>
          <w:b/>
          <w:i/>
          <w:iCs/>
          <w:color w:val="000000" w:themeColor="text1"/>
          <w:lang w:val="en-US"/>
        </w:rPr>
        <w:t>Basic Study</w:t>
      </w:r>
    </w:p>
    <w:p w14:paraId="1A2480F7" w14:textId="4E8B15BC" w:rsidR="00F65038" w:rsidRPr="00FE6FDE" w:rsidRDefault="001558BB">
      <w:pPr>
        <w:adjustRightInd w:val="0"/>
        <w:snapToGrid w:val="0"/>
        <w:spacing w:line="360" w:lineRule="auto"/>
        <w:jc w:val="both"/>
        <w:rPr>
          <w:rFonts w:ascii="Book Antiqua" w:hAnsi="Book Antiqua"/>
          <w:b/>
          <w:color w:val="000000" w:themeColor="text1"/>
          <w:lang w:val="en-US" w:eastAsia="zh-CN"/>
        </w:rPr>
      </w:pPr>
      <w:proofErr w:type="spellStart"/>
      <w:r w:rsidRPr="00FE6FDE">
        <w:rPr>
          <w:rFonts w:ascii="Book Antiqua" w:hAnsi="Book Antiqua"/>
          <w:b/>
          <w:color w:val="000000" w:themeColor="text1"/>
          <w:lang w:val="en-US"/>
        </w:rPr>
        <w:t>Hepatoprotective</w:t>
      </w:r>
      <w:proofErr w:type="spellEnd"/>
      <w:r w:rsidRPr="00FE6FDE">
        <w:rPr>
          <w:rFonts w:ascii="Book Antiqua" w:hAnsi="Book Antiqua"/>
          <w:b/>
          <w:color w:val="000000" w:themeColor="text1"/>
          <w:lang w:val="en-US"/>
        </w:rPr>
        <w:t xml:space="preserve"> </w:t>
      </w:r>
      <w:r w:rsidR="00AA3829" w:rsidRPr="006170F1">
        <w:rPr>
          <w:rFonts w:ascii="Book Antiqua" w:hAnsi="Book Antiqua"/>
          <w:b/>
          <w:color w:val="000000" w:themeColor="text1"/>
          <w:lang w:val="en-US"/>
        </w:rPr>
        <w:t>e</w:t>
      </w:r>
      <w:r w:rsidRPr="0039224D">
        <w:rPr>
          <w:rFonts w:ascii="Book Antiqua" w:hAnsi="Book Antiqua"/>
          <w:b/>
          <w:color w:val="000000" w:themeColor="text1"/>
          <w:lang w:val="en-US"/>
        </w:rPr>
        <w:t xml:space="preserve">ffects </w:t>
      </w:r>
      <w:r w:rsidR="00B07AA3" w:rsidRPr="0039224D">
        <w:rPr>
          <w:rFonts w:ascii="Book Antiqua" w:hAnsi="Book Antiqua"/>
          <w:b/>
          <w:color w:val="000000" w:themeColor="text1"/>
          <w:lang w:val="en-US"/>
        </w:rPr>
        <w:t xml:space="preserve">of </w:t>
      </w:r>
      <w:bookmarkStart w:id="1" w:name="_Hlk4941056"/>
      <w:bookmarkStart w:id="2" w:name="_Hlk37065551"/>
      <w:bookmarkStart w:id="3" w:name="_Hlk37773924"/>
      <w:proofErr w:type="spellStart"/>
      <w:r w:rsidR="00B07AA3" w:rsidRPr="0039224D">
        <w:rPr>
          <w:rFonts w:ascii="Book Antiqua" w:hAnsi="Book Antiqua"/>
          <w:b/>
          <w:i/>
          <w:color w:val="000000" w:themeColor="text1"/>
          <w:lang w:val="en-US"/>
        </w:rPr>
        <w:t>Hovenia</w:t>
      </w:r>
      <w:bookmarkEnd w:id="1"/>
      <w:proofErr w:type="spellEnd"/>
      <w:r w:rsidR="00B07AA3" w:rsidRPr="0039224D">
        <w:rPr>
          <w:rFonts w:ascii="Book Antiqua" w:hAnsi="Book Antiqua"/>
          <w:b/>
          <w:i/>
          <w:color w:val="000000" w:themeColor="text1"/>
          <w:lang w:val="en-US"/>
        </w:rPr>
        <w:t xml:space="preserve"> </w:t>
      </w:r>
      <w:proofErr w:type="spellStart"/>
      <w:r w:rsidR="00B07AA3" w:rsidRPr="0039224D">
        <w:rPr>
          <w:rFonts w:ascii="Book Antiqua" w:hAnsi="Book Antiqua"/>
          <w:b/>
          <w:i/>
          <w:color w:val="000000" w:themeColor="text1"/>
          <w:lang w:val="en-US"/>
        </w:rPr>
        <w:t>dulcis</w:t>
      </w:r>
      <w:proofErr w:type="spellEnd"/>
      <w:r w:rsidR="004D343B" w:rsidRPr="0039224D">
        <w:rPr>
          <w:rFonts w:ascii="Book Antiqua" w:hAnsi="Book Antiqua"/>
          <w:b/>
          <w:color w:val="000000" w:themeColor="text1"/>
          <w:lang w:val="en-US"/>
        </w:rPr>
        <w:t xml:space="preserve"> </w:t>
      </w:r>
      <w:r w:rsidR="00AA3829" w:rsidRPr="0039224D">
        <w:rPr>
          <w:rFonts w:ascii="Book Antiqua" w:hAnsi="Book Antiqua"/>
          <w:b/>
          <w:color w:val="000000" w:themeColor="text1"/>
          <w:lang w:val="en-US"/>
        </w:rPr>
        <w:t>seeds</w:t>
      </w:r>
      <w:bookmarkEnd w:id="2"/>
      <w:r w:rsidR="00AA3829" w:rsidRPr="0039224D">
        <w:rPr>
          <w:rFonts w:ascii="Book Antiqua" w:hAnsi="Book Antiqua"/>
          <w:b/>
          <w:color w:val="000000" w:themeColor="text1"/>
          <w:lang w:val="en-US"/>
        </w:rPr>
        <w:t xml:space="preserve"> against alcoholic liver injury</w:t>
      </w:r>
      <w:bookmarkEnd w:id="3"/>
      <w:r w:rsidR="00AA3829" w:rsidRPr="0039224D">
        <w:rPr>
          <w:rFonts w:ascii="Book Antiqua" w:hAnsi="Book Antiqua"/>
          <w:b/>
          <w:color w:val="000000" w:themeColor="text1"/>
          <w:lang w:val="en-US"/>
        </w:rPr>
        <w:t xml:space="preserve"> and related mechanisms investigated </w:t>
      </w:r>
      <w:r w:rsidR="00AA3829" w:rsidRPr="00FE6FDE">
        <w:rPr>
          <w:rFonts w:ascii="Book Antiqua" w:hAnsi="Book Antiqua"/>
          <w:b/>
          <w:i/>
          <w:iCs/>
          <w:color w:val="000000" w:themeColor="text1"/>
          <w:lang w:val="en-US"/>
        </w:rPr>
        <w:t>via</w:t>
      </w:r>
      <w:r w:rsidR="00AA3829" w:rsidRPr="00FE6FDE">
        <w:rPr>
          <w:rFonts w:ascii="Book Antiqua" w:hAnsi="Book Antiqua"/>
          <w:b/>
          <w:color w:val="000000" w:themeColor="text1"/>
          <w:lang w:val="en-US"/>
        </w:rPr>
        <w:t xml:space="preserve"> network pharmacology</w:t>
      </w:r>
    </w:p>
    <w:p w14:paraId="48CDB932" w14:textId="77777777" w:rsidR="00A96222" w:rsidRPr="00FE6FDE" w:rsidRDefault="00A96222">
      <w:pPr>
        <w:adjustRightInd w:val="0"/>
        <w:snapToGrid w:val="0"/>
        <w:spacing w:line="360" w:lineRule="auto"/>
        <w:jc w:val="both"/>
        <w:rPr>
          <w:rFonts w:ascii="Book Antiqua" w:hAnsi="Book Antiqua"/>
          <w:b/>
          <w:color w:val="000000" w:themeColor="text1"/>
          <w:lang w:val="en-US" w:eastAsia="zh-CN"/>
        </w:rPr>
      </w:pPr>
    </w:p>
    <w:p w14:paraId="62A7BFE8" w14:textId="35EFE768" w:rsidR="00DA7742" w:rsidRPr="00FE6FDE" w:rsidRDefault="00F65038">
      <w:pPr>
        <w:pStyle w:val="Authornames"/>
        <w:adjustRightInd w:val="0"/>
        <w:snapToGrid w:val="0"/>
        <w:spacing w:before="0"/>
        <w:jc w:val="both"/>
        <w:rPr>
          <w:rFonts w:ascii="Book Antiqua" w:hAnsi="Book Antiqua"/>
          <w:color w:val="000000" w:themeColor="text1"/>
          <w:sz w:val="24"/>
          <w:lang w:val="en-US" w:eastAsia="zh-CN"/>
        </w:rPr>
      </w:pPr>
      <w:proofErr w:type="spellStart"/>
      <w:r w:rsidRPr="00FE6FDE">
        <w:rPr>
          <w:rFonts w:ascii="Book Antiqua" w:hAnsi="Book Antiqua"/>
          <w:color w:val="000000" w:themeColor="text1"/>
          <w:sz w:val="24"/>
          <w:lang w:val="en-US"/>
        </w:rPr>
        <w:t>Meng</w:t>
      </w:r>
      <w:proofErr w:type="spellEnd"/>
      <w:r w:rsidRPr="00FE6FDE">
        <w:rPr>
          <w:rFonts w:ascii="Book Antiqua" w:hAnsi="Book Antiqua"/>
          <w:color w:val="000000" w:themeColor="text1"/>
          <w:sz w:val="24"/>
          <w:lang w:val="en-US"/>
        </w:rPr>
        <w:t xml:space="preserve"> </w:t>
      </w:r>
      <w:r w:rsidRPr="00FE6FDE">
        <w:rPr>
          <w:rFonts w:ascii="Book Antiqua" w:hAnsi="Book Antiqua"/>
          <w:color w:val="000000" w:themeColor="text1"/>
          <w:sz w:val="24"/>
          <w:lang w:val="en-US" w:eastAsia="zh-CN"/>
        </w:rPr>
        <w:t>X</w:t>
      </w:r>
      <w:r w:rsidRPr="00FE6FDE">
        <w:rPr>
          <w:rFonts w:ascii="Book Antiqua" w:hAnsi="Book Antiqua"/>
          <w:color w:val="000000" w:themeColor="text1"/>
          <w:sz w:val="24"/>
          <w:lang w:val="en-US"/>
        </w:rPr>
        <w:t xml:space="preserve"> </w:t>
      </w:r>
      <w:r w:rsidRPr="00FE6FDE">
        <w:rPr>
          <w:rFonts w:ascii="Book Antiqua" w:hAnsi="Book Antiqua"/>
          <w:i/>
          <w:iCs/>
          <w:color w:val="000000" w:themeColor="text1"/>
          <w:sz w:val="24"/>
          <w:lang w:val="en-US"/>
        </w:rPr>
        <w:t>et al.</w:t>
      </w:r>
      <w:r w:rsidRPr="00FE6FDE">
        <w:rPr>
          <w:rFonts w:ascii="Book Antiqua" w:hAnsi="Book Antiqua"/>
          <w:color w:val="000000" w:themeColor="text1"/>
          <w:sz w:val="24"/>
          <w:lang w:val="en-US"/>
        </w:rPr>
        <w:t xml:space="preserve"> </w:t>
      </w:r>
      <w:proofErr w:type="spellStart"/>
      <w:r w:rsidRPr="00FE6FDE">
        <w:rPr>
          <w:rFonts w:ascii="Book Antiqua" w:hAnsi="Book Antiqua"/>
          <w:i/>
          <w:iCs/>
          <w:color w:val="000000" w:themeColor="text1"/>
          <w:sz w:val="24"/>
          <w:lang w:val="en-US"/>
        </w:rPr>
        <w:t>Hovenia</w:t>
      </w:r>
      <w:proofErr w:type="spellEnd"/>
      <w:r w:rsidRPr="00FE6FDE">
        <w:rPr>
          <w:rFonts w:ascii="Book Antiqua" w:hAnsi="Book Antiqua"/>
          <w:i/>
          <w:iCs/>
          <w:color w:val="000000" w:themeColor="text1"/>
          <w:sz w:val="24"/>
          <w:lang w:val="en-US"/>
        </w:rPr>
        <w:t xml:space="preserve"> </w:t>
      </w:r>
      <w:proofErr w:type="spellStart"/>
      <w:r w:rsidRPr="00FE6FDE">
        <w:rPr>
          <w:rFonts w:ascii="Book Antiqua" w:hAnsi="Book Antiqua"/>
          <w:i/>
          <w:iCs/>
          <w:color w:val="000000" w:themeColor="text1"/>
          <w:sz w:val="24"/>
          <w:lang w:val="en-US"/>
        </w:rPr>
        <w:t>dulcis</w:t>
      </w:r>
      <w:proofErr w:type="spellEnd"/>
      <w:r w:rsidRPr="00FE6FDE">
        <w:rPr>
          <w:rFonts w:ascii="Book Antiqua" w:hAnsi="Book Antiqua"/>
          <w:color w:val="000000" w:themeColor="text1"/>
          <w:sz w:val="24"/>
          <w:lang w:val="en-US"/>
        </w:rPr>
        <w:t xml:space="preserve"> seeds and liver injury</w:t>
      </w:r>
    </w:p>
    <w:p w14:paraId="49C39733" w14:textId="77777777" w:rsidR="00A96222" w:rsidRPr="00FE6FDE" w:rsidRDefault="00A96222">
      <w:pPr>
        <w:adjustRightInd w:val="0"/>
        <w:snapToGrid w:val="0"/>
        <w:spacing w:line="360" w:lineRule="auto"/>
        <w:jc w:val="both"/>
        <w:rPr>
          <w:rFonts w:ascii="Book Antiqua" w:hAnsi="Book Antiqua"/>
          <w:color w:val="000000" w:themeColor="text1"/>
          <w:lang w:val="en-US" w:eastAsia="zh-CN"/>
        </w:rPr>
      </w:pPr>
    </w:p>
    <w:bookmarkEnd w:id="0"/>
    <w:p w14:paraId="1D14FE9F" w14:textId="5B2D2889" w:rsidR="00F65038" w:rsidRPr="00FE6FDE" w:rsidRDefault="00ED4221">
      <w:pPr>
        <w:pStyle w:val="Authornames"/>
        <w:adjustRightInd w:val="0"/>
        <w:snapToGrid w:val="0"/>
        <w:spacing w:before="0"/>
        <w:jc w:val="both"/>
        <w:rPr>
          <w:rFonts w:ascii="Book Antiqua" w:hAnsi="Book Antiqua"/>
          <w:color w:val="000000" w:themeColor="text1"/>
          <w:sz w:val="24"/>
          <w:lang w:val="en-US" w:eastAsia="zh-CN"/>
        </w:rPr>
      </w:pPr>
      <w:r w:rsidRPr="00FE6FDE">
        <w:rPr>
          <w:rFonts w:ascii="Book Antiqua" w:hAnsi="Book Antiqua"/>
          <w:color w:val="000000" w:themeColor="text1"/>
          <w:sz w:val="24"/>
          <w:lang w:val="en-US"/>
        </w:rPr>
        <w:t xml:space="preserve">Xiao </w:t>
      </w:r>
      <w:proofErr w:type="spellStart"/>
      <w:r w:rsidRPr="00FE6FDE">
        <w:rPr>
          <w:rFonts w:ascii="Book Antiqua" w:hAnsi="Book Antiqua"/>
          <w:color w:val="000000" w:themeColor="text1"/>
          <w:sz w:val="24"/>
          <w:lang w:val="en-US"/>
        </w:rPr>
        <w:t>Meng</w:t>
      </w:r>
      <w:proofErr w:type="spellEnd"/>
      <w:r w:rsidRPr="00FE6FDE">
        <w:rPr>
          <w:rFonts w:ascii="Book Antiqua" w:hAnsi="Book Antiqua"/>
          <w:color w:val="000000" w:themeColor="text1"/>
          <w:sz w:val="24"/>
          <w:lang w:val="en-US"/>
        </w:rPr>
        <w:t xml:space="preserve">, </w:t>
      </w:r>
      <w:proofErr w:type="spellStart"/>
      <w:r w:rsidR="002B08BE" w:rsidRPr="00FE6FDE">
        <w:rPr>
          <w:rFonts w:ascii="Book Antiqua" w:hAnsi="Book Antiqua"/>
          <w:color w:val="000000" w:themeColor="text1"/>
          <w:sz w:val="24"/>
          <w:lang w:val="en-US"/>
        </w:rPr>
        <w:t>Guo</w:t>
      </w:r>
      <w:proofErr w:type="spellEnd"/>
      <w:r w:rsidR="002E2BAB" w:rsidRPr="00FE6FDE">
        <w:rPr>
          <w:rFonts w:ascii="Book Antiqua" w:hAnsi="Book Antiqua"/>
          <w:color w:val="000000" w:themeColor="text1"/>
          <w:sz w:val="24"/>
          <w:lang w:val="en-US"/>
        </w:rPr>
        <w:t>-Y</w:t>
      </w:r>
      <w:r w:rsidR="002B08BE" w:rsidRPr="00FE6FDE">
        <w:rPr>
          <w:rFonts w:ascii="Book Antiqua" w:hAnsi="Book Antiqua"/>
          <w:color w:val="000000" w:themeColor="text1"/>
          <w:sz w:val="24"/>
          <w:lang w:val="en-US"/>
        </w:rPr>
        <w:t xml:space="preserve">i Tang, </w:t>
      </w:r>
      <w:proofErr w:type="spellStart"/>
      <w:r w:rsidR="00E43907" w:rsidRPr="00FE6FDE">
        <w:rPr>
          <w:rFonts w:ascii="Book Antiqua" w:hAnsi="Book Antiqua"/>
          <w:color w:val="000000" w:themeColor="text1"/>
          <w:sz w:val="24"/>
          <w:lang w:val="en-US"/>
        </w:rPr>
        <w:t>Cai</w:t>
      </w:r>
      <w:proofErr w:type="spellEnd"/>
      <w:r w:rsidR="00E43907" w:rsidRPr="00FE6FDE">
        <w:rPr>
          <w:rFonts w:ascii="Book Antiqua" w:hAnsi="Book Antiqua"/>
          <w:color w:val="000000" w:themeColor="text1"/>
          <w:sz w:val="24"/>
          <w:lang w:val="en-US"/>
        </w:rPr>
        <w:t xml:space="preserve">-Ning Zhao, </w:t>
      </w:r>
      <w:r w:rsidR="002B08BE" w:rsidRPr="00FE6FDE">
        <w:rPr>
          <w:rFonts w:ascii="Book Antiqua" w:hAnsi="Book Antiqua"/>
          <w:color w:val="000000" w:themeColor="text1"/>
          <w:sz w:val="24"/>
          <w:lang w:val="en-US"/>
        </w:rPr>
        <w:t xml:space="preserve">Qing Liu, </w:t>
      </w:r>
      <w:r w:rsidRPr="00FE6FDE">
        <w:rPr>
          <w:rFonts w:ascii="Book Antiqua" w:hAnsi="Book Antiqua"/>
          <w:color w:val="000000" w:themeColor="text1"/>
          <w:sz w:val="24"/>
          <w:lang w:val="en-US"/>
        </w:rPr>
        <w:t>Xiao</w:t>
      </w:r>
      <w:r w:rsidR="002E2BAB" w:rsidRPr="00FE6FDE">
        <w:rPr>
          <w:rFonts w:ascii="Book Antiqua" w:hAnsi="Book Antiqua"/>
          <w:color w:val="000000" w:themeColor="text1"/>
          <w:sz w:val="24"/>
          <w:lang w:val="en-US"/>
        </w:rPr>
        <w:t>-Y</w:t>
      </w:r>
      <w:r w:rsidRPr="00FE6FDE">
        <w:rPr>
          <w:rFonts w:ascii="Book Antiqua" w:hAnsi="Book Antiqua"/>
          <w:color w:val="000000" w:themeColor="text1"/>
          <w:sz w:val="24"/>
          <w:lang w:val="en-US"/>
        </w:rPr>
        <w:t>u Xu</w:t>
      </w:r>
      <w:r w:rsidR="00123A55" w:rsidRPr="00FE6FDE">
        <w:rPr>
          <w:rFonts w:ascii="Book Antiqua" w:hAnsi="Book Antiqua"/>
          <w:color w:val="000000" w:themeColor="text1"/>
          <w:sz w:val="24"/>
          <w:lang w:val="en-US"/>
        </w:rPr>
        <w:t xml:space="preserve">, </w:t>
      </w:r>
      <w:r w:rsidRPr="00FE6FDE">
        <w:rPr>
          <w:rFonts w:ascii="Book Antiqua" w:hAnsi="Book Antiqua"/>
          <w:color w:val="000000" w:themeColor="text1"/>
          <w:sz w:val="24"/>
          <w:lang w:val="en-US"/>
        </w:rPr>
        <w:t>Shi</w:t>
      </w:r>
      <w:r w:rsidR="002E2BAB" w:rsidRPr="00FE6FDE">
        <w:rPr>
          <w:rFonts w:ascii="Book Antiqua" w:hAnsi="Book Antiqua"/>
          <w:color w:val="000000" w:themeColor="text1"/>
          <w:sz w:val="24"/>
          <w:lang w:val="en-US"/>
        </w:rPr>
        <w:t>-Y</w:t>
      </w:r>
      <w:r w:rsidRPr="00FE6FDE">
        <w:rPr>
          <w:rFonts w:ascii="Book Antiqua" w:hAnsi="Book Antiqua"/>
          <w:color w:val="000000" w:themeColor="text1"/>
          <w:sz w:val="24"/>
          <w:lang w:val="en-US"/>
        </w:rPr>
        <w:t>u Cao</w:t>
      </w:r>
    </w:p>
    <w:p w14:paraId="6F8C60DB" w14:textId="77777777" w:rsidR="00A96222" w:rsidRPr="00FE6FDE" w:rsidRDefault="00A96222">
      <w:pPr>
        <w:adjustRightInd w:val="0"/>
        <w:snapToGrid w:val="0"/>
        <w:spacing w:line="360" w:lineRule="auto"/>
        <w:jc w:val="both"/>
        <w:rPr>
          <w:rFonts w:ascii="Book Antiqua" w:hAnsi="Book Antiqua"/>
          <w:color w:val="000000" w:themeColor="text1"/>
          <w:lang w:val="en-US" w:eastAsia="zh-CN"/>
        </w:rPr>
      </w:pPr>
    </w:p>
    <w:p w14:paraId="23C432FB" w14:textId="5E87B7B4" w:rsidR="005A67CC" w:rsidRPr="00FE6FDE" w:rsidRDefault="005A67CC">
      <w:pPr>
        <w:pStyle w:val="Affiliation"/>
        <w:adjustRightInd w:val="0"/>
        <w:snapToGrid w:val="0"/>
        <w:spacing w:before="0"/>
        <w:jc w:val="both"/>
        <w:rPr>
          <w:rFonts w:ascii="Book Antiqua" w:hAnsi="Book Antiqua"/>
          <w:i w:val="0"/>
          <w:iCs/>
          <w:color w:val="000000" w:themeColor="text1"/>
          <w:lang w:val="en-US" w:eastAsia="zh-CN"/>
        </w:rPr>
      </w:pPr>
      <w:r w:rsidRPr="00FE6FDE">
        <w:rPr>
          <w:rFonts w:ascii="Book Antiqua" w:hAnsi="Book Antiqua"/>
          <w:b/>
          <w:bCs/>
          <w:i w:val="0"/>
          <w:iCs/>
          <w:color w:val="000000" w:themeColor="text1"/>
          <w:lang w:val="en-US"/>
        </w:rPr>
        <w:t xml:space="preserve">Xiao </w:t>
      </w:r>
      <w:proofErr w:type="spellStart"/>
      <w:r w:rsidRPr="00FE6FDE">
        <w:rPr>
          <w:rFonts w:ascii="Book Antiqua" w:hAnsi="Book Antiqua"/>
          <w:b/>
          <w:bCs/>
          <w:i w:val="0"/>
          <w:iCs/>
          <w:color w:val="000000" w:themeColor="text1"/>
          <w:lang w:val="en-US"/>
        </w:rPr>
        <w:t>Meng</w:t>
      </w:r>
      <w:proofErr w:type="spellEnd"/>
      <w:r w:rsidRPr="00FE6FDE">
        <w:rPr>
          <w:rFonts w:ascii="Book Antiqua" w:hAnsi="Book Antiqua"/>
          <w:b/>
          <w:bCs/>
          <w:i w:val="0"/>
          <w:iCs/>
          <w:color w:val="000000" w:themeColor="text1"/>
          <w:lang w:val="en-US"/>
        </w:rPr>
        <w:t xml:space="preserve">, </w:t>
      </w:r>
      <w:proofErr w:type="spellStart"/>
      <w:r w:rsidRPr="00FE6FDE">
        <w:rPr>
          <w:rFonts w:ascii="Book Antiqua" w:hAnsi="Book Antiqua"/>
          <w:b/>
          <w:bCs/>
          <w:i w:val="0"/>
          <w:iCs/>
          <w:color w:val="000000" w:themeColor="text1"/>
          <w:lang w:val="en-US"/>
        </w:rPr>
        <w:t>Guo</w:t>
      </w:r>
      <w:proofErr w:type="spellEnd"/>
      <w:r w:rsidRPr="00FE6FDE">
        <w:rPr>
          <w:rFonts w:ascii="Book Antiqua" w:hAnsi="Book Antiqua"/>
          <w:b/>
          <w:bCs/>
          <w:i w:val="0"/>
          <w:iCs/>
          <w:color w:val="000000" w:themeColor="text1"/>
          <w:lang w:val="en-US"/>
        </w:rPr>
        <w:t xml:space="preserve">-Yi Tang, </w:t>
      </w:r>
      <w:proofErr w:type="spellStart"/>
      <w:r w:rsidRPr="00FE6FDE">
        <w:rPr>
          <w:rFonts w:ascii="Book Antiqua" w:hAnsi="Book Antiqua"/>
          <w:b/>
          <w:bCs/>
          <w:i w:val="0"/>
          <w:iCs/>
          <w:color w:val="000000" w:themeColor="text1"/>
          <w:lang w:val="en-US"/>
        </w:rPr>
        <w:t>Cai</w:t>
      </w:r>
      <w:proofErr w:type="spellEnd"/>
      <w:r w:rsidRPr="00FE6FDE">
        <w:rPr>
          <w:rFonts w:ascii="Book Antiqua" w:hAnsi="Book Antiqua"/>
          <w:b/>
          <w:bCs/>
          <w:i w:val="0"/>
          <w:iCs/>
          <w:color w:val="000000" w:themeColor="text1"/>
          <w:lang w:val="en-US"/>
        </w:rPr>
        <w:t xml:space="preserve">-Ning Zhao, Qing Liu, Xiao-Yu Xu, Shi-Yu Cao, </w:t>
      </w:r>
      <w:r w:rsidR="00D417A5" w:rsidRPr="00FE6FDE">
        <w:rPr>
          <w:rFonts w:ascii="Book Antiqua" w:hAnsi="Book Antiqua"/>
          <w:i w:val="0"/>
          <w:iCs/>
          <w:color w:val="000000" w:themeColor="text1"/>
          <w:lang w:val="en-US"/>
        </w:rPr>
        <w:t xml:space="preserve">Department of Nutrition, School of Public Health, Sun </w:t>
      </w:r>
      <w:proofErr w:type="spellStart"/>
      <w:r w:rsidR="00D417A5" w:rsidRPr="00FE6FDE">
        <w:rPr>
          <w:rFonts w:ascii="Book Antiqua" w:hAnsi="Book Antiqua"/>
          <w:i w:val="0"/>
          <w:iCs/>
          <w:color w:val="000000" w:themeColor="text1"/>
          <w:lang w:val="en-US"/>
        </w:rPr>
        <w:t>Yat</w:t>
      </w:r>
      <w:proofErr w:type="spellEnd"/>
      <w:r w:rsidR="00D417A5" w:rsidRPr="00FE6FDE">
        <w:rPr>
          <w:rFonts w:ascii="Book Antiqua" w:hAnsi="Book Antiqua"/>
          <w:i w:val="0"/>
          <w:iCs/>
          <w:color w:val="000000" w:themeColor="text1"/>
          <w:lang w:val="en-US"/>
        </w:rPr>
        <w:t>-Sen University, Guangzhou 510080</w:t>
      </w:r>
      <w:r w:rsidR="002E3301" w:rsidRPr="00FE6FDE">
        <w:rPr>
          <w:rFonts w:ascii="Book Antiqua" w:hAnsi="Book Antiqua"/>
          <w:i w:val="0"/>
          <w:iCs/>
          <w:color w:val="000000" w:themeColor="text1"/>
          <w:lang w:val="en-US"/>
        </w:rPr>
        <w:t xml:space="preserve">, Guangdong Province, </w:t>
      </w:r>
      <w:r w:rsidR="00D417A5" w:rsidRPr="00FE6FDE">
        <w:rPr>
          <w:rFonts w:ascii="Book Antiqua" w:hAnsi="Book Antiqua"/>
          <w:i w:val="0"/>
          <w:iCs/>
          <w:color w:val="000000" w:themeColor="text1"/>
          <w:lang w:val="en-US"/>
        </w:rPr>
        <w:t>China</w:t>
      </w:r>
    </w:p>
    <w:p w14:paraId="1FA47ABF" w14:textId="77777777" w:rsidR="00A96222" w:rsidRPr="00FE6FDE" w:rsidRDefault="00A96222">
      <w:pPr>
        <w:pStyle w:val="Correspondencedetails"/>
        <w:adjustRightInd w:val="0"/>
        <w:snapToGrid w:val="0"/>
        <w:spacing w:before="0"/>
        <w:jc w:val="both"/>
        <w:rPr>
          <w:rFonts w:ascii="Book Antiqua" w:hAnsi="Book Antiqua"/>
          <w:b/>
          <w:color w:val="000000" w:themeColor="text1"/>
          <w:lang w:val="en-US" w:eastAsia="zh-CN"/>
        </w:rPr>
      </w:pPr>
    </w:p>
    <w:p w14:paraId="41E5FBCB" w14:textId="457D6B95" w:rsidR="00E100F2" w:rsidRPr="00FE6FDE" w:rsidRDefault="00CD393B">
      <w:pPr>
        <w:pStyle w:val="Correspondencedetails"/>
        <w:adjustRightInd w:val="0"/>
        <w:snapToGrid w:val="0"/>
        <w:spacing w:before="0"/>
        <w:jc w:val="both"/>
        <w:rPr>
          <w:rFonts w:ascii="Book Antiqua" w:hAnsi="Book Antiqua"/>
          <w:color w:val="000000" w:themeColor="text1"/>
          <w:lang w:val="en-US" w:eastAsia="zh-CN"/>
        </w:rPr>
      </w:pPr>
      <w:r w:rsidRPr="00E94ED0">
        <w:rPr>
          <w:rFonts w:ascii="Book Antiqua" w:hAnsi="Book Antiqua"/>
          <w:b/>
          <w:color w:val="000000" w:themeColor="text1"/>
          <w:lang w:val="en-US"/>
        </w:rPr>
        <w:t>Author contributions:</w:t>
      </w:r>
      <w:r w:rsidRPr="00E94ED0">
        <w:rPr>
          <w:rFonts w:ascii="Book Antiqua" w:hAnsi="Book Antiqua" w:cstheme="minorHAnsi"/>
          <w:color w:val="000000" w:themeColor="text1"/>
          <w:lang w:val="en-US"/>
        </w:rPr>
        <w:t xml:space="preserve"> </w:t>
      </w:r>
      <w:proofErr w:type="spellStart"/>
      <w:r w:rsidR="00E100F2" w:rsidRPr="00FE6FDE">
        <w:rPr>
          <w:rFonts w:ascii="Book Antiqua" w:hAnsi="Book Antiqua"/>
          <w:color w:val="000000" w:themeColor="text1"/>
          <w:lang w:val="en-US"/>
        </w:rPr>
        <w:t>Meng</w:t>
      </w:r>
      <w:proofErr w:type="spellEnd"/>
      <w:r w:rsidR="00E100F2" w:rsidRPr="00FE6FDE">
        <w:rPr>
          <w:rFonts w:ascii="Book Antiqua" w:hAnsi="Book Antiqua"/>
          <w:color w:val="000000" w:themeColor="text1"/>
          <w:lang w:val="en-US"/>
        </w:rPr>
        <w:t xml:space="preserve"> X, </w:t>
      </w:r>
      <w:r w:rsidR="006A1951" w:rsidRPr="006170F1">
        <w:rPr>
          <w:rFonts w:ascii="Book Antiqua" w:hAnsi="Book Antiqua"/>
          <w:color w:val="000000" w:themeColor="text1"/>
          <w:lang w:val="en-US"/>
        </w:rPr>
        <w:t xml:space="preserve">Tang GY, </w:t>
      </w:r>
      <w:r w:rsidR="00433BE3" w:rsidRPr="0039224D">
        <w:rPr>
          <w:rFonts w:ascii="Book Antiqua" w:hAnsi="Book Antiqua"/>
          <w:color w:val="000000" w:themeColor="text1"/>
          <w:lang w:val="en-US"/>
        </w:rPr>
        <w:t xml:space="preserve">and </w:t>
      </w:r>
      <w:r w:rsidR="006A1951" w:rsidRPr="0039224D">
        <w:rPr>
          <w:rFonts w:ascii="Book Antiqua" w:hAnsi="Book Antiqua"/>
          <w:color w:val="000000" w:themeColor="text1"/>
          <w:lang w:val="en-US"/>
        </w:rPr>
        <w:t xml:space="preserve">Zhao CN </w:t>
      </w:r>
      <w:r w:rsidR="00E100F2" w:rsidRPr="0039224D">
        <w:rPr>
          <w:rFonts w:ascii="Book Antiqua" w:hAnsi="Book Antiqua"/>
          <w:color w:val="000000" w:themeColor="text1"/>
          <w:lang w:val="en-US"/>
        </w:rPr>
        <w:t xml:space="preserve">contributed to the conception and design of the study; </w:t>
      </w:r>
      <w:proofErr w:type="spellStart"/>
      <w:r w:rsidR="00E100F2" w:rsidRPr="0039224D">
        <w:rPr>
          <w:rFonts w:ascii="Book Antiqua" w:hAnsi="Book Antiqua"/>
          <w:color w:val="000000" w:themeColor="text1"/>
          <w:lang w:val="en-US"/>
        </w:rPr>
        <w:t>Meng</w:t>
      </w:r>
      <w:proofErr w:type="spellEnd"/>
      <w:r w:rsidR="00E100F2" w:rsidRPr="0039224D">
        <w:rPr>
          <w:rFonts w:ascii="Book Antiqua" w:hAnsi="Book Antiqua"/>
          <w:color w:val="000000" w:themeColor="text1"/>
          <w:lang w:val="en-US"/>
        </w:rPr>
        <w:t xml:space="preserve"> X, </w:t>
      </w:r>
      <w:r w:rsidR="006A1951" w:rsidRPr="00FE6FDE">
        <w:rPr>
          <w:rFonts w:ascii="Book Antiqua" w:hAnsi="Book Antiqua"/>
          <w:color w:val="000000" w:themeColor="text1"/>
          <w:lang w:val="en-US"/>
        </w:rPr>
        <w:t xml:space="preserve">Tang GY, Zhao CN, </w:t>
      </w:r>
      <w:r w:rsidR="001F4580" w:rsidRPr="00FE6FDE">
        <w:rPr>
          <w:rFonts w:ascii="Book Antiqua" w:hAnsi="Book Antiqua"/>
          <w:color w:val="000000" w:themeColor="text1"/>
          <w:lang w:val="en-US"/>
        </w:rPr>
        <w:t xml:space="preserve">Liu Q, </w:t>
      </w:r>
      <w:r w:rsidR="00E100F2" w:rsidRPr="00FE6FDE">
        <w:rPr>
          <w:rFonts w:ascii="Book Antiqua" w:hAnsi="Book Antiqua"/>
          <w:color w:val="000000" w:themeColor="text1"/>
          <w:lang w:val="en-US"/>
        </w:rPr>
        <w:t xml:space="preserve">Xu XY, </w:t>
      </w:r>
      <w:r w:rsidR="00433BE3" w:rsidRPr="00FE6FDE">
        <w:rPr>
          <w:rFonts w:ascii="Book Antiqua" w:hAnsi="Book Antiqua"/>
          <w:color w:val="000000" w:themeColor="text1"/>
          <w:lang w:val="en-US"/>
        </w:rPr>
        <w:t xml:space="preserve">and </w:t>
      </w:r>
      <w:r w:rsidR="00E100F2" w:rsidRPr="00FE6FDE">
        <w:rPr>
          <w:rFonts w:ascii="Book Antiqua" w:hAnsi="Book Antiqua"/>
          <w:color w:val="000000" w:themeColor="text1"/>
          <w:lang w:val="en-US"/>
        </w:rPr>
        <w:t>Cao SY performed the experiments</w:t>
      </w:r>
      <w:r w:rsidR="00E100F2" w:rsidRPr="00E94ED0">
        <w:rPr>
          <w:rFonts w:ascii="Book Antiqua" w:hAnsi="Book Antiqua"/>
          <w:color w:val="000000" w:themeColor="text1"/>
          <w:lang w:val="en-US"/>
        </w:rPr>
        <w:t xml:space="preserve"> </w:t>
      </w:r>
      <w:r w:rsidR="00D05F59" w:rsidRPr="00FE6FDE">
        <w:rPr>
          <w:rFonts w:ascii="Book Antiqua" w:hAnsi="Book Antiqua"/>
          <w:color w:val="000000" w:themeColor="text1"/>
          <w:lang w:val="en-US"/>
        </w:rPr>
        <w:t>and</w:t>
      </w:r>
      <w:r w:rsidR="00E100F2" w:rsidRPr="006170F1">
        <w:rPr>
          <w:rFonts w:ascii="Book Antiqua" w:hAnsi="Book Antiqua"/>
          <w:color w:val="000000" w:themeColor="text1"/>
          <w:lang w:val="en-US"/>
        </w:rPr>
        <w:t xml:space="preserve"> acquired data; </w:t>
      </w:r>
      <w:proofErr w:type="spellStart"/>
      <w:r w:rsidR="00E100F2" w:rsidRPr="006170F1">
        <w:rPr>
          <w:rFonts w:ascii="Book Antiqua" w:hAnsi="Book Antiqua"/>
          <w:color w:val="000000" w:themeColor="text1"/>
          <w:lang w:val="en-US"/>
        </w:rPr>
        <w:t>Meng</w:t>
      </w:r>
      <w:proofErr w:type="spellEnd"/>
      <w:r w:rsidR="00E100F2" w:rsidRPr="006170F1">
        <w:rPr>
          <w:rFonts w:ascii="Book Antiqua" w:hAnsi="Book Antiqua"/>
          <w:color w:val="000000" w:themeColor="text1"/>
          <w:lang w:val="en-US"/>
        </w:rPr>
        <w:t xml:space="preserve"> X drafted the </w:t>
      </w:r>
      <w:r w:rsidR="00A96661" w:rsidRPr="0039224D">
        <w:rPr>
          <w:rFonts w:ascii="Book Antiqua" w:hAnsi="Book Antiqua"/>
          <w:color w:val="000000" w:themeColor="text1"/>
          <w:lang w:val="en-US" w:eastAsia="zh-CN"/>
        </w:rPr>
        <w:t>manuscript</w:t>
      </w:r>
      <w:r w:rsidR="00E100F2" w:rsidRPr="0039224D">
        <w:rPr>
          <w:rFonts w:ascii="Book Antiqua" w:hAnsi="Book Antiqua"/>
          <w:color w:val="000000" w:themeColor="text1"/>
          <w:lang w:val="en-US"/>
        </w:rPr>
        <w:t xml:space="preserve">; </w:t>
      </w:r>
      <w:r w:rsidR="009C31D6" w:rsidRPr="0039224D">
        <w:rPr>
          <w:rFonts w:ascii="Book Antiqua" w:hAnsi="Book Antiqua"/>
          <w:color w:val="000000" w:themeColor="text1"/>
          <w:lang w:val="en-US"/>
        </w:rPr>
        <w:t xml:space="preserve">Tang GY, Zhao CN, </w:t>
      </w:r>
      <w:r w:rsidR="00433BE3" w:rsidRPr="0039224D">
        <w:rPr>
          <w:rFonts w:ascii="Book Antiqua" w:hAnsi="Book Antiqua"/>
          <w:color w:val="000000" w:themeColor="text1"/>
          <w:lang w:val="en-US"/>
        </w:rPr>
        <w:t xml:space="preserve">and </w:t>
      </w:r>
      <w:r w:rsidR="00E100F2" w:rsidRPr="0039224D">
        <w:rPr>
          <w:rFonts w:ascii="Book Antiqua" w:hAnsi="Book Antiqua"/>
          <w:color w:val="000000" w:themeColor="text1"/>
          <w:lang w:val="en-US"/>
        </w:rPr>
        <w:t>Liu Q</w:t>
      </w:r>
      <w:r w:rsidR="009C31D6" w:rsidRPr="0039224D">
        <w:rPr>
          <w:rFonts w:ascii="Book Antiqua" w:hAnsi="Book Antiqua"/>
          <w:color w:val="000000" w:themeColor="text1"/>
          <w:lang w:val="en-US"/>
        </w:rPr>
        <w:t xml:space="preserve"> made critical revisions;</w:t>
      </w:r>
      <w:r w:rsidR="00E100F2" w:rsidRPr="0039224D">
        <w:rPr>
          <w:rFonts w:ascii="Book Antiqua" w:hAnsi="Book Antiqua"/>
          <w:color w:val="000000" w:themeColor="text1"/>
          <w:lang w:val="en-US"/>
        </w:rPr>
        <w:t xml:space="preserve"> </w:t>
      </w:r>
      <w:bookmarkStart w:id="4" w:name="_GoBack"/>
      <w:bookmarkEnd w:id="4"/>
      <w:r w:rsidR="00E94ED0" w:rsidRPr="0039224D">
        <w:rPr>
          <w:rFonts w:ascii="Book Antiqua" w:hAnsi="Book Antiqua"/>
          <w:color w:val="000000" w:themeColor="text1"/>
          <w:lang w:val="en-US"/>
        </w:rPr>
        <w:t>a</w:t>
      </w:r>
      <w:r w:rsidR="00E94ED0" w:rsidRPr="00FE6FDE">
        <w:rPr>
          <w:rFonts w:ascii="Book Antiqua" w:hAnsi="Book Antiqua"/>
          <w:color w:val="000000" w:themeColor="text1"/>
          <w:lang w:val="en-US"/>
        </w:rPr>
        <w:t xml:space="preserve">ll </w:t>
      </w:r>
      <w:r w:rsidR="00E100F2" w:rsidRPr="00FE6FDE">
        <w:rPr>
          <w:rFonts w:ascii="Book Antiqua" w:hAnsi="Book Antiqua"/>
          <w:color w:val="000000" w:themeColor="text1"/>
          <w:lang w:val="en-US"/>
        </w:rPr>
        <w:t xml:space="preserve">authors approved the final version of the </w:t>
      </w:r>
      <w:r w:rsidR="007C1BD4" w:rsidRPr="00FE6FDE">
        <w:rPr>
          <w:rFonts w:ascii="Book Antiqua" w:hAnsi="Book Antiqua"/>
          <w:color w:val="000000" w:themeColor="text1"/>
          <w:lang w:val="en-US" w:eastAsia="zh-CN"/>
        </w:rPr>
        <w:t>manuscript</w:t>
      </w:r>
      <w:r w:rsidR="00E100F2" w:rsidRPr="00FE6FDE">
        <w:rPr>
          <w:rFonts w:ascii="Book Antiqua" w:hAnsi="Book Antiqua"/>
          <w:color w:val="000000" w:themeColor="text1"/>
          <w:lang w:val="en-US"/>
        </w:rPr>
        <w:t>.</w:t>
      </w:r>
    </w:p>
    <w:p w14:paraId="0405BECB" w14:textId="77777777" w:rsidR="00A96222" w:rsidRPr="00FE6FDE" w:rsidRDefault="00A96222">
      <w:pPr>
        <w:pStyle w:val="Correspondencedetails"/>
        <w:adjustRightInd w:val="0"/>
        <w:snapToGrid w:val="0"/>
        <w:spacing w:before="0"/>
        <w:jc w:val="both"/>
        <w:rPr>
          <w:rFonts w:ascii="Book Antiqua" w:hAnsi="Book Antiqua"/>
          <w:color w:val="000000" w:themeColor="text1"/>
          <w:lang w:val="en-US" w:eastAsia="zh-CN"/>
        </w:rPr>
      </w:pPr>
    </w:p>
    <w:p w14:paraId="511E25F9" w14:textId="62A573F6" w:rsidR="006354D0" w:rsidRPr="00FE6FDE" w:rsidRDefault="0048348E">
      <w:pPr>
        <w:pStyle w:val="Correspondencedetails"/>
        <w:adjustRightInd w:val="0"/>
        <w:snapToGrid w:val="0"/>
        <w:spacing w:before="0"/>
        <w:jc w:val="both"/>
        <w:rPr>
          <w:rFonts w:ascii="Book Antiqua" w:hAnsi="Book Antiqua"/>
          <w:iCs/>
          <w:color w:val="000000" w:themeColor="text1"/>
          <w:lang w:val="en-US" w:eastAsia="zh-CN"/>
        </w:rPr>
      </w:pPr>
      <w:r w:rsidRPr="00FE6FDE">
        <w:rPr>
          <w:rFonts w:ascii="Book Antiqua" w:hAnsi="Book Antiqua"/>
          <w:b/>
          <w:bCs/>
          <w:iCs/>
          <w:color w:val="000000" w:themeColor="text1"/>
          <w:lang w:val="en-US"/>
        </w:rPr>
        <w:t>Correspond</w:t>
      </w:r>
      <w:r w:rsidRPr="00FE6FDE">
        <w:rPr>
          <w:rFonts w:ascii="Book Antiqua" w:hAnsi="Book Antiqua"/>
          <w:b/>
          <w:bCs/>
          <w:iCs/>
          <w:color w:val="000000" w:themeColor="text1"/>
          <w:lang w:val="en-US" w:eastAsia="zh-CN"/>
        </w:rPr>
        <w:t>ing</w:t>
      </w:r>
      <w:r w:rsidRPr="00FE6FDE">
        <w:rPr>
          <w:rFonts w:ascii="Book Antiqua" w:hAnsi="Book Antiqua"/>
          <w:b/>
          <w:bCs/>
          <w:iCs/>
          <w:color w:val="000000" w:themeColor="text1"/>
          <w:lang w:val="en-US"/>
        </w:rPr>
        <w:t xml:space="preserve"> author:</w:t>
      </w:r>
      <w:r w:rsidRPr="00FE6FDE">
        <w:rPr>
          <w:rFonts w:ascii="Book Antiqua" w:hAnsi="Book Antiqua"/>
          <w:iCs/>
          <w:color w:val="000000" w:themeColor="text1"/>
          <w:lang w:val="en-US"/>
        </w:rPr>
        <w:t xml:space="preserve"> </w:t>
      </w:r>
      <w:r w:rsidR="001F4580" w:rsidRPr="00FE6FDE">
        <w:rPr>
          <w:rFonts w:ascii="Book Antiqua" w:hAnsi="Book Antiqua"/>
          <w:b/>
          <w:iCs/>
          <w:color w:val="000000" w:themeColor="text1"/>
          <w:lang w:val="en-US"/>
        </w:rPr>
        <w:t xml:space="preserve">Xiao </w:t>
      </w:r>
      <w:proofErr w:type="spellStart"/>
      <w:r w:rsidR="001F4580" w:rsidRPr="00FE6FDE">
        <w:rPr>
          <w:rFonts w:ascii="Book Antiqua" w:hAnsi="Book Antiqua"/>
          <w:b/>
          <w:iCs/>
          <w:color w:val="000000" w:themeColor="text1"/>
          <w:lang w:val="en-US"/>
        </w:rPr>
        <w:t>Meng</w:t>
      </w:r>
      <w:proofErr w:type="spellEnd"/>
      <w:r w:rsidR="00480D96" w:rsidRPr="00FE6FDE">
        <w:rPr>
          <w:rFonts w:ascii="Book Antiqua" w:hAnsi="Book Antiqua"/>
          <w:b/>
          <w:iCs/>
          <w:color w:val="000000" w:themeColor="text1"/>
          <w:lang w:val="en-US" w:eastAsia="zh-CN"/>
        </w:rPr>
        <w:t xml:space="preserve">, </w:t>
      </w:r>
      <w:r w:rsidR="00CD393B" w:rsidRPr="00E94ED0">
        <w:rPr>
          <w:rFonts w:ascii="Book Antiqua" w:hAnsi="Book Antiqua"/>
          <w:b/>
          <w:color w:val="000000" w:themeColor="text1"/>
          <w:lang w:val="en-US"/>
        </w:rPr>
        <w:t>PhD</w:t>
      </w:r>
      <w:r w:rsidR="00CD393B" w:rsidRPr="00E94ED0">
        <w:rPr>
          <w:rFonts w:ascii="Book Antiqua" w:hAnsi="Book Antiqua"/>
          <w:b/>
          <w:color w:val="000000" w:themeColor="text1"/>
          <w:lang w:val="en-US" w:eastAsia="zh-CN"/>
        </w:rPr>
        <w:t xml:space="preserve">, </w:t>
      </w:r>
      <w:r w:rsidR="00CD393B" w:rsidRPr="00E94ED0">
        <w:rPr>
          <w:rFonts w:ascii="Book Antiqua" w:hAnsi="Book Antiqua"/>
          <w:b/>
          <w:color w:val="000000" w:themeColor="text1"/>
          <w:lang w:val="en-US"/>
        </w:rPr>
        <w:t>Lecturer</w:t>
      </w:r>
      <w:r w:rsidR="00CD393B" w:rsidRPr="00E94ED0">
        <w:rPr>
          <w:rFonts w:ascii="Book Antiqua" w:hAnsi="Book Antiqua"/>
          <w:b/>
          <w:color w:val="000000" w:themeColor="text1"/>
          <w:lang w:val="en-US" w:eastAsia="zh-CN"/>
        </w:rPr>
        <w:t>,</w:t>
      </w:r>
      <w:r w:rsidR="00CD393B" w:rsidRPr="00E94ED0">
        <w:rPr>
          <w:rFonts w:ascii="Book Antiqua" w:hAnsi="Book Antiqua"/>
          <w:color w:val="000000" w:themeColor="text1"/>
          <w:lang w:val="en-US" w:eastAsia="zh-CN"/>
        </w:rPr>
        <w:t xml:space="preserve"> </w:t>
      </w:r>
      <w:r w:rsidR="006354D0" w:rsidRPr="00FE6FDE">
        <w:rPr>
          <w:rFonts w:ascii="Book Antiqua" w:hAnsi="Book Antiqua"/>
          <w:iCs/>
          <w:color w:val="000000" w:themeColor="text1"/>
          <w:lang w:val="en-US" w:eastAsia="zh-CN"/>
        </w:rPr>
        <w:t xml:space="preserve">Department of Nutrition, School of Public Health, Sun </w:t>
      </w:r>
      <w:proofErr w:type="spellStart"/>
      <w:r w:rsidR="006354D0" w:rsidRPr="00FE6FDE">
        <w:rPr>
          <w:rFonts w:ascii="Book Antiqua" w:hAnsi="Book Antiqua"/>
          <w:iCs/>
          <w:color w:val="000000" w:themeColor="text1"/>
          <w:lang w:val="en-US" w:eastAsia="zh-CN"/>
        </w:rPr>
        <w:t>Yat</w:t>
      </w:r>
      <w:proofErr w:type="spellEnd"/>
      <w:r w:rsidR="006354D0" w:rsidRPr="00FE6FDE">
        <w:rPr>
          <w:rFonts w:ascii="Book Antiqua" w:hAnsi="Book Antiqua"/>
          <w:iCs/>
          <w:color w:val="000000" w:themeColor="text1"/>
          <w:lang w:val="en-US" w:eastAsia="zh-CN"/>
        </w:rPr>
        <w:t xml:space="preserve">-Sen University, </w:t>
      </w:r>
      <w:r w:rsidR="00CD393B" w:rsidRPr="00FE6FDE">
        <w:rPr>
          <w:rFonts w:ascii="Book Antiqua" w:hAnsi="Book Antiqua"/>
          <w:iCs/>
          <w:color w:val="000000" w:themeColor="text1"/>
          <w:lang w:val="en-US" w:eastAsia="zh-CN"/>
        </w:rPr>
        <w:t xml:space="preserve">No. 74 </w:t>
      </w:r>
      <w:proofErr w:type="spellStart"/>
      <w:r w:rsidR="00CD393B" w:rsidRPr="00FE6FDE">
        <w:rPr>
          <w:rFonts w:ascii="Book Antiqua" w:hAnsi="Book Antiqua"/>
          <w:iCs/>
          <w:color w:val="000000" w:themeColor="text1"/>
          <w:lang w:val="en-US" w:eastAsia="zh-CN"/>
        </w:rPr>
        <w:t>Zhongshan</w:t>
      </w:r>
      <w:proofErr w:type="spellEnd"/>
      <w:r w:rsidR="00CD393B" w:rsidRPr="00FE6FDE">
        <w:rPr>
          <w:rFonts w:ascii="Book Antiqua" w:hAnsi="Book Antiqua"/>
          <w:iCs/>
          <w:color w:val="000000" w:themeColor="text1"/>
          <w:lang w:val="en-US" w:eastAsia="zh-CN"/>
        </w:rPr>
        <w:t xml:space="preserve"> Road 2, Yuexiu District, </w:t>
      </w:r>
      <w:r w:rsidR="006354D0" w:rsidRPr="00FE6FDE">
        <w:rPr>
          <w:rFonts w:ascii="Book Antiqua" w:hAnsi="Book Antiqua"/>
          <w:iCs/>
          <w:color w:val="000000" w:themeColor="text1"/>
          <w:lang w:val="en-US" w:eastAsia="zh-CN"/>
        </w:rPr>
        <w:t xml:space="preserve">Guangzhou 510080, </w:t>
      </w:r>
      <w:r w:rsidR="006354D0" w:rsidRPr="00FE6FDE">
        <w:rPr>
          <w:rFonts w:ascii="Book Antiqua" w:hAnsi="Book Antiqua"/>
          <w:iCs/>
          <w:color w:val="000000" w:themeColor="text1"/>
          <w:lang w:val="en-US"/>
        </w:rPr>
        <w:t>Guangdong Province, China</w:t>
      </w:r>
      <w:r w:rsidR="006354D0" w:rsidRPr="00FE6FDE">
        <w:rPr>
          <w:rFonts w:ascii="Book Antiqua" w:hAnsi="Book Antiqua"/>
          <w:iCs/>
          <w:color w:val="000000" w:themeColor="text1"/>
          <w:lang w:val="en-US" w:eastAsia="zh-CN"/>
        </w:rPr>
        <w:t xml:space="preserve">. </w:t>
      </w:r>
      <w:hyperlink r:id="rId9" w:history="1">
        <w:r w:rsidR="009470B6" w:rsidRPr="00FE6FDE">
          <w:rPr>
            <w:rStyle w:val="ab"/>
            <w:rFonts w:ascii="Book Antiqua" w:hAnsi="Book Antiqua"/>
            <w:iCs/>
            <w:lang w:val="en-US" w:eastAsia="zh-CN"/>
          </w:rPr>
          <w:t>mengx7@mail2.sysu.edu.cn</w:t>
        </w:r>
      </w:hyperlink>
    </w:p>
    <w:p w14:paraId="07185932" w14:textId="77777777" w:rsidR="00CD393B" w:rsidRPr="00FE6FDE" w:rsidRDefault="00CD393B">
      <w:pPr>
        <w:pStyle w:val="Paragraph"/>
        <w:adjustRightInd w:val="0"/>
        <w:snapToGrid w:val="0"/>
        <w:spacing w:before="0" w:line="360" w:lineRule="auto"/>
        <w:jc w:val="both"/>
        <w:rPr>
          <w:rFonts w:ascii="Book Antiqua" w:hAnsi="Book Antiqua"/>
          <w:b/>
          <w:bCs/>
          <w:iCs/>
          <w:color w:val="000000" w:themeColor="text1"/>
          <w:lang w:val="en-US" w:eastAsia="zh-CN"/>
        </w:rPr>
      </w:pPr>
    </w:p>
    <w:p w14:paraId="5124BE2B" w14:textId="77777777" w:rsidR="00CD393B" w:rsidRPr="00E94ED0" w:rsidRDefault="00CD393B">
      <w:pPr>
        <w:widowControl w:val="0"/>
        <w:adjustRightInd w:val="0"/>
        <w:snapToGrid w:val="0"/>
        <w:spacing w:line="360" w:lineRule="auto"/>
        <w:jc w:val="both"/>
        <w:rPr>
          <w:rFonts w:ascii="Book Antiqua" w:hAnsi="Book Antiqua"/>
          <w:color w:val="000000" w:themeColor="text1"/>
          <w:kern w:val="2"/>
          <w:lang w:val="en-US" w:eastAsia="zh-CN"/>
        </w:rPr>
      </w:pPr>
      <w:bookmarkStart w:id="5" w:name="OLE_LINK75"/>
      <w:bookmarkStart w:id="6" w:name="OLE_LINK76"/>
      <w:bookmarkStart w:id="7" w:name="OLE_LINK269"/>
      <w:bookmarkStart w:id="8" w:name="OLE_LINK239"/>
      <w:r w:rsidRPr="00E94ED0">
        <w:rPr>
          <w:rFonts w:ascii="Book Antiqua" w:hAnsi="Book Antiqua"/>
          <w:b/>
          <w:color w:val="000000" w:themeColor="text1"/>
          <w:kern w:val="2"/>
          <w:lang w:val="en-US" w:eastAsia="zh-CN"/>
        </w:rPr>
        <w:t xml:space="preserve">Received: </w:t>
      </w:r>
      <w:r w:rsidRPr="00E94ED0">
        <w:rPr>
          <w:rFonts w:ascii="Book Antiqua" w:hAnsi="Book Antiqua"/>
          <w:color w:val="000000" w:themeColor="text1"/>
          <w:kern w:val="2"/>
          <w:lang w:val="en-US" w:eastAsia="zh-CN"/>
        </w:rPr>
        <w:t>March 4, 2020</w:t>
      </w:r>
    </w:p>
    <w:p w14:paraId="09A067F1" w14:textId="5B21A472" w:rsidR="00CD393B" w:rsidRPr="00E94ED0" w:rsidRDefault="00CD393B">
      <w:pPr>
        <w:widowControl w:val="0"/>
        <w:adjustRightInd w:val="0"/>
        <w:snapToGrid w:val="0"/>
        <w:spacing w:line="360" w:lineRule="auto"/>
        <w:jc w:val="both"/>
        <w:rPr>
          <w:rFonts w:ascii="Book Antiqua" w:hAnsi="Book Antiqua"/>
          <w:b/>
          <w:color w:val="000000" w:themeColor="text1"/>
          <w:kern w:val="2"/>
          <w:lang w:val="en-US" w:eastAsia="zh-CN"/>
        </w:rPr>
      </w:pPr>
      <w:r w:rsidRPr="00E94ED0">
        <w:rPr>
          <w:rFonts w:ascii="Book Antiqua" w:hAnsi="Book Antiqua"/>
          <w:b/>
          <w:color w:val="000000" w:themeColor="text1"/>
          <w:kern w:val="2"/>
          <w:lang w:val="en-US" w:eastAsia="zh-CN"/>
        </w:rPr>
        <w:t xml:space="preserve">Revised: </w:t>
      </w:r>
      <w:r w:rsidRPr="00E94ED0">
        <w:rPr>
          <w:rFonts w:ascii="Book Antiqua" w:hAnsi="Book Antiqua"/>
          <w:color w:val="000000" w:themeColor="text1"/>
          <w:kern w:val="2"/>
          <w:lang w:val="en-US" w:eastAsia="zh-CN"/>
        </w:rPr>
        <w:t>April 24, 2020</w:t>
      </w:r>
    </w:p>
    <w:p w14:paraId="69C046BD" w14:textId="79E638C6" w:rsidR="00CD393B" w:rsidRPr="00E94ED0" w:rsidRDefault="00CD393B">
      <w:pPr>
        <w:widowControl w:val="0"/>
        <w:adjustRightInd w:val="0"/>
        <w:snapToGrid w:val="0"/>
        <w:spacing w:line="360" w:lineRule="auto"/>
        <w:jc w:val="both"/>
        <w:rPr>
          <w:rFonts w:ascii="Book Antiqua" w:hAnsi="Book Antiqua"/>
          <w:color w:val="000000" w:themeColor="text1"/>
          <w:kern w:val="2"/>
          <w:lang w:val="en-US" w:eastAsia="zh-CN"/>
        </w:rPr>
      </w:pPr>
      <w:r w:rsidRPr="00E94ED0">
        <w:rPr>
          <w:rFonts w:ascii="Book Antiqua" w:hAnsi="Book Antiqua"/>
          <w:b/>
          <w:color w:val="000000" w:themeColor="text1"/>
          <w:kern w:val="2"/>
          <w:lang w:val="en-US" w:eastAsia="zh-CN"/>
        </w:rPr>
        <w:t>Accepted:</w:t>
      </w:r>
      <w:r w:rsidRPr="00E94ED0">
        <w:rPr>
          <w:rFonts w:ascii="Book Antiqua" w:hAnsi="Book Antiqua"/>
          <w:color w:val="000000" w:themeColor="text1"/>
          <w:lang w:val="en-US"/>
        </w:rPr>
        <w:t xml:space="preserve"> </w:t>
      </w:r>
      <w:r w:rsidR="008E223A" w:rsidRPr="00E94ED0">
        <w:rPr>
          <w:rFonts w:ascii="Book Antiqua" w:hAnsi="Book Antiqua"/>
          <w:color w:val="000000" w:themeColor="text1"/>
          <w:lang w:val="en-US"/>
        </w:rPr>
        <w:t>May 30, 2020</w:t>
      </w:r>
    </w:p>
    <w:p w14:paraId="69A24A34" w14:textId="77777777" w:rsidR="00CD393B" w:rsidRPr="00E94ED0" w:rsidRDefault="00CD393B">
      <w:pPr>
        <w:widowControl w:val="0"/>
        <w:adjustRightInd w:val="0"/>
        <w:snapToGrid w:val="0"/>
        <w:spacing w:line="360" w:lineRule="auto"/>
        <w:jc w:val="both"/>
        <w:rPr>
          <w:rFonts w:ascii="Book Antiqua" w:hAnsi="Book Antiqua"/>
          <w:b/>
          <w:color w:val="000000" w:themeColor="text1"/>
          <w:kern w:val="2"/>
          <w:lang w:val="en-US" w:eastAsia="zh-CN"/>
        </w:rPr>
      </w:pPr>
      <w:r w:rsidRPr="00E94ED0">
        <w:rPr>
          <w:rFonts w:ascii="Book Antiqua" w:hAnsi="Book Antiqua"/>
          <w:b/>
          <w:color w:val="000000" w:themeColor="text1"/>
          <w:kern w:val="2"/>
          <w:lang w:val="en-US" w:eastAsia="zh-CN"/>
        </w:rPr>
        <w:t>Published online:</w:t>
      </w:r>
      <w:bookmarkEnd w:id="5"/>
      <w:bookmarkEnd w:id="6"/>
      <w:bookmarkEnd w:id="7"/>
      <w:bookmarkEnd w:id="8"/>
    </w:p>
    <w:p w14:paraId="61441AD3" w14:textId="77777777" w:rsidR="00FE6FDE" w:rsidRPr="00FE6FDE" w:rsidRDefault="00FE6FDE">
      <w:pPr>
        <w:spacing w:line="240" w:lineRule="auto"/>
        <w:rPr>
          <w:rFonts w:ascii="Book Antiqua" w:hAnsi="Book Antiqua"/>
          <w:b/>
          <w:color w:val="000000" w:themeColor="text1"/>
          <w:lang w:val="en-US" w:eastAsia="zh-CN"/>
        </w:rPr>
      </w:pPr>
      <w:r w:rsidRPr="00FE6FDE">
        <w:rPr>
          <w:rFonts w:ascii="Book Antiqua" w:hAnsi="Book Antiqua"/>
          <w:b/>
          <w:color w:val="000000" w:themeColor="text1"/>
          <w:lang w:val="en-US" w:eastAsia="zh-CN"/>
        </w:rPr>
        <w:br w:type="page"/>
      </w:r>
    </w:p>
    <w:p w14:paraId="380A8454" w14:textId="5EB1ACEE" w:rsidR="00922265" w:rsidRPr="00E94ED0" w:rsidRDefault="00CD393B" w:rsidP="00FE6FDE">
      <w:pPr>
        <w:widowControl w:val="0"/>
        <w:adjustRightInd w:val="0"/>
        <w:snapToGrid w:val="0"/>
        <w:spacing w:line="360" w:lineRule="auto"/>
        <w:jc w:val="both"/>
        <w:rPr>
          <w:rFonts w:ascii="Book Antiqua" w:hAnsi="Book Antiqua"/>
          <w:b/>
          <w:color w:val="000000" w:themeColor="text1"/>
          <w:kern w:val="2"/>
          <w:lang w:val="en-US" w:eastAsia="zh-CN"/>
        </w:rPr>
      </w:pPr>
      <w:r w:rsidRPr="00FE6FDE">
        <w:rPr>
          <w:rFonts w:ascii="Book Antiqua" w:hAnsi="Book Antiqua"/>
          <w:b/>
          <w:color w:val="000000" w:themeColor="text1"/>
          <w:lang w:val="en-US" w:eastAsia="zh-CN"/>
        </w:rPr>
        <w:lastRenderedPageBreak/>
        <w:t>Abstract</w:t>
      </w:r>
    </w:p>
    <w:p w14:paraId="68162AD4" w14:textId="77777777" w:rsidR="00EE4F5E" w:rsidRPr="00E94ED0" w:rsidRDefault="00EE4F5E" w:rsidP="00FE6FDE">
      <w:pPr>
        <w:adjustRightInd w:val="0"/>
        <w:snapToGrid w:val="0"/>
        <w:spacing w:line="360" w:lineRule="auto"/>
        <w:jc w:val="both"/>
        <w:rPr>
          <w:rFonts w:ascii="Book Antiqua" w:hAnsi="Book Antiqua" w:cstheme="minorHAnsi"/>
          <w:color w:val="000000" w:themeColor="text1"/>
          <w:lang w:val="en-US" w:eastAsia="zh-CN"/>
        </w:rPr>
      </w:pPr>
      <w:r w:rsidRPr="00E94ED0">
        <w:rPr>
          <w:rFonts w:ascii="Book Antiqua" w:hAnsi="Book Antiqua" w:cstheme="minorHAnsi"/>
          <w:color w:val="000000" w:themeColor="text1"/>
          <w:lang w:val="en-US"/>
        </w:rPr>
        <w:t>BACKGROUND</w:t>
      </w:r>
    </w:p>
    <w:p w14:paraId="44397193" w14:textId="04584231" w:rsidR="0088027A" w:rsidRPr="00FE6FDE" w:rsidRDefault="00025CAA" w:rsidP="006170F1">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color w:val="000000" w:themeColor="text1"/>
          <w:lang w:val="en-US"/>
        </w:rPr>
        <w:t>Alcoholic liver disease</w:t>
      </w:r>
      <w:r w:rsidR="0052709F" w:rsidRPr="006170F1">
        <w:rPr>
          <w:rFonts w:ascii="Book Antiqua" w:hAnsi="Book Antiqua"/>
          <w:color w:val="000000" w:themeColor="text1"/>
          <w:lang w:val="en-US"/>
        </w:rPr>
        <w:t xml:space="preserve"> (ALD)</w:t>
      </w:r>
      <w:r w:rsidRPr="0039224D">
        <w:rPr>
          <w:rFonts w:ascii="Book Antiqua" w:hAnsi="Book Antiqua"/>
          <w:color w:val="000000" w:themeColor="text1"/>
          <w:lang w:val="en-US"/>
        </w:rPr>
        <w:t xml:space="preserve"> is a </w:t>
      </w:r>
      <w:r w:rsidR="00B61FA7" w:rsidRPr="0039224D">
        <w:rPr>
          <w:rFonts w:ascii="Book Antiqua" w:hAnsi="Book Antiqua"/>
          <w:color w:val="000000" w:themeColor="text1"/>
          <w:lang w:val="en-US"/>
        </w:rPr>
        <w:t xml:space="preserve">worldwide </w:t>
      </w:r>
      <w:r w:rsidRPr="0039224D">
        <w:rPr>
          <w:rFonts w:ascii="Book Antiqua" w:hAnsi="Book Antiqua"/>
          <w:color w:val="000000" w:themeColor="text1"/>
          <w:lang w:val="en-US"/>
        </w:rPr>
        <w:t xml:space="preserve">health </w:t>
      </w:r>
      <w:r w:rsidR="00B61FA7" w:rsidRPr="0039224D">
        <w:rPr>
          <w:rFonts w:ascii="Book Antiqua" w:hAnsi="Book Antiqua"/>
          <w:color w:val="000000" w:themeColor="text1"/>
          <w:lang w:val="en-US"/>
        </w:rPr>
        <w:t>problem</w:t>
      </w:r>
      <w:r w:rsidRPr="0039224D">
        <w:rPr>
          <w:rFonts w:ascii="Book Antiqua" w:hAnsi="Book Antiqua"/>
          <w:color w:val="000000" w:themeColor="text1"/>
          <w:lang w:val="en-US"/>
        </w:rPr>
        <w:t xml:space="preserve">, and </w:t>
      </w:r>
      <w:r w:rsidR="0052709F" w:rsidRPr="0039224D">
        <w:rPr>
          <w:rFonts w:ascii="Book Antiqua" w:hAnsi="Book Antiqua"/>
          <w:color w:val="000000" w:themeColor="text1"/>
          <w:lang w:val="en-US"/>
        </w:rPr>
        <w:t xml:space="preserve">natural products have been </w:t>
      </w:r>
      <w:r w:rsidR="00F21370" w:rsidRPr="00FE6FDE">
        <w:rPr>
          <w:rFonts w:ascii="Book Antiqua" w:hAnsi="Book Antiqua"/>
          <w:color w:val="000000" w:themeColor="text1"/>
          <w:lang w:val="en-US"/>
        </w:rPr>
        <w:t>shown</w:t>
      </w:r>
      <w:r w:rsidR="006E3BD4" w:rsidRPr="00FE6FDE">
        <w:rPr>
          <w:rFonts w:ascii="Book Antiqua" w:hAnsi="Book Antiqua"/>
          <w:color w:val="000000" w:themeColor="text1"/>
          <w:lang w:val="en-US"/>
        </w:rPr>
        <w:t xml:space="preserve"> </w:t>
      </w:r>
      <w:r w:rsidR="0052709F" w:rsidRPr="00FE6FDE">
        <w:rPr>
          <w:rFonts w:ascii="Book Antiqua" w:hAnsi="Book Antiqua"/>
          <w:color w:val="000000" w:themeColor="text1"/>
          <w:lang w:val="en-US"/>
        </w:rPr>
        <w:t xml:space="preserve">to improve ALD due to their antioxidant activities. </w:t>
      </w:r>
      <w:r w:rsidR="005A144E" w:rsidRPr="00FE6FDE">
        <w:rPr>
          <w:rFonts w:ascii="Book Antiqua" w:hAnsi="Book Antiqua"/>
          <w:color w:val="000000" w:themeColor="text1"/>
          <w:lang w:val="en-US"/>
        </w:rPr>
        <w:t xml:space="preserve">Some parts of </w:t>
      </w:r>
      <w:proofErr w:type="spellStart"/>
      <w:r w:rsidR="005A144E" w:rsidRPr="00FE6FDE">
        <w:rPr>
          <w:rFonts w:ascii="Book Antiqua" w:hAnsi="Book Antiqua"/>
          <w:i/>
          <w:color w:val="000000" w:themeColor="text1"/>
          <w:lang w:val="en-US"/>
        </w:rPr>
        <w:t>Hovenia</w:t>
      </w:r>
      <w:proofErr w:type="spellEnd"/>
      <w:r w:rsidR="005A144E" w:rsidRPr="00FE6FDE">
        <w:rPr>
          <w:rFonts w:ascii="Book Antiqua" w:hAnsi="Book Antiqua"/>
          <w:i/>
          <w:color w:val="000000" w:themeColor="text1"/>
          <w:lang w:val="en-US"/>
        </w:rPr>
        <w:t xml:space="preserve"> </w:t>
      </w:r>
      <w:proofErr w:type="spellStart"/>
      <w:r w:rsidR="005A144E" w:rsidRPr="00FE6FDE">
        <w:rPr>
          <w:rFonts w:ascii="Book Antiqua" w:hAnsi="Book Antiqua"/>
          <w:i/>
          <w:color w:val="000000" w:themeColor="text1"/>
          <w:lang w:val="en-US"/>
        </w:rPr>
        <w:t>dulcis</w:t>
      </w:r>
      <w:proofErr w:type="spellEnd"/>
      <w:r w:rsidR="005A144E" w:rsidRPr="00FE6FDE">
        <w:rPr>
          <w:rFonts w:ascii="Book Antiqua" w:hAnsi="Book Antiqua"/>
          <w:color w:val="000000" w:themeColor="text1"/>
          <w:lang w:val="en-US"/>
        </w:rPr>
        <w:t xml:space="preserve"> </w:t>
      </w:r>
      <w:r w:rsidR="00EE4F5E" w:rsidRPr="00FE6FDE">
        <w:rPr>
          <w:rFonts w:ascii="Book Antiqua" w:hAnsi="Book Antiqua"/>
          <w:color w:val="000000" w:themeColor="text1"/>
          <w:lang w:val="en-US" w:eastAsia="zh-CN"/>
        </w:rPr>
        <w:t>(</w:t>
      </w:r>
      <w:r w:rsidR="00EE4F5E" w:rsidRPr="00FE6FDE">
        <w:rPr>
          <w:rFonts w:ascii="Book Antiqua" w:hAnsi="Book Antiqua"/>
          <w:i/>
          <w:color w:val="000000" w:themeColor="text1"/>
          <w:lang w:val="en-US"/>
        </w:rPr>
        <w:t xml:space="preserve">H. </w:t>
      </w:r>
      <w:proofErr w:type="spellStart"/>
      <w:r w:rsidR="00EE4F5E" w:rsidRPr="00FE6FDE">
        <w:rPr>
          <w:rFonts w:ascii="Book Antiqua" w:hAnsi="Book Antiqua"/>
          <w:i/>
          <w:color w:val="000000" w:themeColor="text1"/>
          <w:lang w:val="en-US"/>
        </w:rPr>
        <w:t>dulcis</w:t>
      </w:r>
      <w:proofErr w:type="spellEnd"/>
      <w:r w:rsidR="00EE4F5E" w:rsidRPr="00FE6FDE">
        <w:rPr>
          <w:rFonts w:ascii="Book Antiqua" w:hAnsi="Book Antiqua"/>
          <w:color w:val="000000" w:themeColor="text1"/>
          <w:lang w:val="en-US" w:eastAsia="zh-CN"/>
        </w:rPr>
        <w:t>)</w:t>
      </w:r>
      <w:r w:rsidR="00433BE3" w:rsidRPr="00FE6FDE">
        <w:rPr>
          <w:rFonts w:ascii="Book Antiqua" w:hAnsi="Book Antiqua"/>
          <w:color w:val="000000" w:themeColor="text1"/>
          <w:lang w:val="en-US" w:eastAsia="zh-CN"/>
        </w:rPr>
        <w:t xml:space="preserve">, </w:t>
      </w:r>
      <w:r w:rsidR="00F9124A" w:rsidRPr="00FE6FDE">
        <w:rPr>
          <w:rFonts w:ascii="Book Antiqua" w:hAnsi="Book Antiqua"/>
          <w:color w:val="000000" w:themeColor="text1"/>
          <w:lang w:val="en-US" w:eastAsia="zh-CN"/>
        </w:rPr>
        <w:t>such as root</w:t>
      </w:r>
      <w:r w:rsidR="0096552F" w:rsidRPr="00FE6FDE">
        <w:rPr>
          <w:rFonts w:ascii="Book Antiqua" w:hAnsi="Book Antiqua"/>
          <w:color w:val="000000" w:themeColor="text1"/>
          <w:lang w:val="en-US" w:eastAsia="zh-CN"/>
        </w:rPr>
        <w:t>s</w:t>
      </w:r>
      <w:r w:rsidR="00F9124A" w:rsidRPr="00FE6FDE">
        <w:rPr>
          <w:rFonts w:ascii="Book Antiqua" w:hAnsi="Book Antiqua"/>
          <w:color w:val="000000" w:themeColor="text1"/>
          <w:lang w:val="en-US" w:eastAsia="zh-CN"/>
        </w:rPr>
        <w:t>, peduncle</w:t>
      </w:r>
      <w:r w:rsidR="0096552F" w:rsidRPr="00FE6FDE">
        <w:rPr>
          <w:rFonts w:ascii="Book Antiqua" w:hAnsi="Book Antiqua"/>
          <w:color w:val="000000" w:themeColor="text1"/>
          <w:lang w:val="en-US" w:eastAsia="zh-CN"/>
        </w:rPr>
        <w:t>s</w:t>
      </w:r>
      <w:r w:rsidR="00F9124A" w:rsidRPr="00FE6FDE">
        <w:rPr>
          <w:rFonts w:ascii="Book Antiqua" w:hAnsi="Book Antiqua"/>
          <w:color w:val="000000" w:themeColor="text1"/>
          <w:lang w:val="en-US" w:eastAsia="zh-CN"/>
        </w:rPr>
        <w:t>, and stem</w:t>
      </w:r>
      <w:r w:rsidR="0096552F" w:rsidRPr="00FE6FDE">
        <w:rPr>
          <w:rFonts w:ascii="Book Antiqua" w:hAnsi="Book Antiqua"/>
          <w:color w:val="000000" w:themeColor="text1"/>
          <w:lang w:val="en-US" w:eastAsia="zh-CN"/>
        </w:rPr>
        <w:t>s</w:t>
      </w:r>
      <w:r w:rsidR="00433BE3" w:rsidRPr="00FE6FDE">
        <w:rPr>
          <w:rFonts w:ascii="Book Antiqua" w:hAnsi="Book Antiqua"/>
          <w:color w:val="000000" w:themeColor="text1"/>
          <w:lang w:val="en-US" w:eastAsia="zh-CN"/>
        </w:rPr>
        <w:t xml:space="preserve">, </w:t>
      </w:r>
      <w:r w:rsidR="00433BE3" w:rsidRPr="00FE6FDE">
        <w:rPr>
          <w:rFonts w:ascii="Book Antiqua" w:hAnsi="Book Antiqua"/>
          <w:color w:val="000000" w:themeColor="text1"/>
          <w:lang w:val="en-US"/>
        </w:rPr>
        <w:t>provide health benefits</w:t>
      </w:r>
      <w:r w:rsidR="005A144E" w:rsidRPr="00FE6FDE">
        <w:rPr>
          <w:rFonts w:ascii="Book Antiqua" w:hAnsi="Book Antiqua"/>
          <w:color w:val="000000" w:themeColor="text1"/>
          <w:lang w:val="en-US"/>
        </w:rPr>
        <w:t xml:space="preserve">. </w:t>
      </w:r>
      <w:r w:rsidR="009136A6" w:rsidRPr="00FE6FDE">
        <w:rPr>
          <w:rFonts w:ascii="Book Antiqua" w:hAnsi="Book Antiqua"/>
          <w:color w:val="000000" w:themeColor="text1"/>
          <w:lang w:val="en-US"/>
        </w:rPr>
        <w:t>Nevertheless</w:t>
      </w:r>
      <w:r w:rsidR="005A144E" w:rsidRPr="00FE6FDE">
        <w:rPr>
          <w:rFonts w:ascii="Book Antiqua" w:hAnsi="Book Antiqua"/>
          <w:color w:val="000000" w:themeColor="text1"/>
          <w:lang w:val="en-US"/>
        </w:rPr>
        <w:t xml:space="preserve">, </w:t>
      </w:r>
      <w:r w:rsidR="00320AEF" w:rsidRPr="00FE6FDE">
        <w:rPr>
          <w:rFonts w:ascii="Book Antiqua" w:hAnsi="Book Antiqua"/>
          <w:color w:val="000000" w:themeColor="text1"/>
          <w:lang w:val="en-US"/>
        </w:rPr>
        <w:t xml:space="preserve">the effects and mechanisms of </w:t>
      </w:r>
      <w:r w:rsidR="00320AEF" w:rsidRPr="00FE6FDE">
        <w:rPr>
          <w:rFonts w:ascii="Book Antiqua" w:hAnsi="Book Antiqua"/>
          <w:i/>
          <w:color w:val="000000" w:themeColor="text1"/>
          <w:lang w:val="en-US"/>
        </w:rPr>
        <w:t xml:space="preserve">H. </w:t>
      </w:r>
      <w:proofErr w:type="spellStart"/>
      <w:r w:rsidR="00320AEF" w:rsidRPr="00FE6FDE">
        <w:rPr>
          <w:rFonts w:ascii="Book Antiqua" w:hAnsi="Book Antiqua"/>
          <w:i/>
          <w:color w:val="000000" w:themeColor="text1"/>
          <w:lang w:val="en-US"/>
        </w:rPr>
        <w:t>dulcis</w:t>
      </w:r>
      <w:proofErr w:type="spellEnd"/>
      <w:r w:rsidR="00320AEF" w:rsidRPr="00FE6FDE">
        <w:rPr>
          <w:rFonts w:ascii="Book Antiqua" w:hAnsi="Book Antiqua"/>
          <w:color w:val="000000" w:themeColor="text1"/>
          <w:lang w:val="en-US"/>
        </w:rPr>
        <w:t xml:space="preserve"> </w:t>
      </w:r>
      <w:r w:rsidR="002D3FDD" w:rsidRPr="00FE6FDE">
        <w:rPr>
          <w:rFonts w:ascii="Book Antiqua" w:hAnsi="Book Antiqua"/>
          <w:color w:val="000000" w:themeColor="text1"/>
          <w:lang w:val="en-US"/>
        </w:rPr>
        <w:t>seeds</w:t>
      </w:r>
      <w:r w:rsidR="00320AEF" w:rsidRPr="00FE6FDE">
        <w:rPr>
          <w:rFonts w:ascii="Book Antiqua" w:hAnsi="Book Antiqua"/>
          <w:color w:val="000000" w:themeColor="text1"/>
          <w:lang w:val="en-US"/>
        </w:rPr>
        <w:t xml:space="preserve"> on ALD </w:t>
      </w:r>
      <w:r w:rsidR="00DF7D81" w:rsidRPr="00FE6FDE">
        <w:rPr>
          <w:rFonts w:ascii="Book Antiqua" w:hAnsi="Book Antiqua"/>
          <w:color w:val="000000" w:themeColor="text1"/>
          <w:lang w:val="en-US"/>
        </w:rPr>
        <w:t>have</w:t>
      </w:r>
      <w:r w:rsidR="006E3BD4" w:rsidRPr="00FE6FDE">
        <w:rPr>
          <w:rFonts w:ascii="Book Antiqua" w:hAnsi="Book Antiqua"/>
          <w:color w:val="000000" w:themeColor="text1"/>
          <w:lang w:val="en-US"/>
        </w:rPr>
        <w:t xml:space="preserve"> not yet</w:t>
      </w:r>
      <w:r w:rsidR="00DF7D81" w:rsidRPr="00FE6FDE">
        <w:rPr>
          <w:rFonts w:ascii="Book Antiqua" w:hAnsi="Book Antiqua"/>
          <w:color w:val="000000" w:themeColor="text1"/>
          <w:lang w:val="en-US"/>
        </w:rPr>
        <w:t xml:space="preserve"> </w:t>
      </w:r>
      <w:r w:rsidR="00372703" w:rsidRPr="00FE6FDE">
        <w:rPr>
          <w:rFonts w:ascii="Book Antiqua" w:hAnsi="Book Antiqua"/>
          <w:color w:val="000000" w:themeColor="text1"/>
          <w:lang w:val="en-US"/>
        </w:rPr>
        <w:t>been</w:t>
      </w:r>
      <w:r w:rsidR="006E3BD4" w:rsidRPr="00FE6FDE">
        <w:rPr>
          <w:rFonts w:ascii="Book Antiqua" w:hAnsi="Book Antiqua"/>
          <w:color w:val="000000" w:themeColor="text1"/>
          <w:lang w:val="en-US"/>
        </w:rPr>
        <w:t xml:space="preserve"> fully</w:t>
      </w:r>
      <w:r w:rsidR="00372703" w:rsidRPr="00FE6FDE">
        <w:rPr>
          <w:rFonts w:ascii="Book Antiqua" w:hAnsi="Book Antiqua"/>
          <w:color w:val="000000" w:themeColor="text1"/>
          <w:lang w:val="en-US"/>
        </w:rPr>
        <w:t xml:space="preserve"> elucidated</w:t>
      </w:r>
      <w:r w:rsidR="00320AEF" w:rsidRPr="00FE6FDE">
        <w:rPr>
          <w:rFonts w:ascii="Book Antiqua" w:hAnsi="Book Antiqua"/>
          <w:color w:val="000000" w:themeColor="text1"/>
          <w:lang w:val="en-US"/>
        </w:rPr>
        <w:t>.</w:t>
      </w:r>
    </w:p>
    <w:p w14:paraId="797811D3" w14:textId="77777777" w:rsidR="00EE4F5E" w:rsidRPr="00FE6FDE" w:rsidRDefault="00EE4F5E">
      <w:pPr>
        <w:pStyle w:val="Newparagraph"/>
        <w:adjustRightInd w:val="0"/>
        <w:snapToGrid w:val="0"/>
        <w:spacing w:line="360" w:lineRule="auto"/>
        <w:ind w:firstLine="0"/>
        <w:jc w:val="both"/>
        <w:rPr>
          <w:rFonts w:ascii="Book Antiqua" w:hAnsi="Book Antiqua"/>
          <w:color w:val="000000" w:themeColor="text1"/>
          <w:lang w:val="en-US" w:eastAsia="zh-CN"/>
        </w:rPr>
      </w:pPr>
    </w:p>
    <w:p w14:paraId="0AB80FC3" w14:textId="77777777" w:rsidR="00EE4F5E" w:rsidRPr="00E94ED0" w:rsidRDefault="00EE4F5E">
      <w:pPr>
        <w:adjustRightInd w:val="0"/>
        <w:snapToGrid w:val="0"/>
        <w:spacing w:line="360" w:lineRule="auto"/>
        <w:jc w:val="both"/>
        <w:rPr>
          <w:rFonts w:ascii="Book Antiqua" w:hAnsi="Book Antiqua"/>
          <w:color w:val="000000" w:themeColor="text1"/>
          <w:lang w:val="en-US"/>
        </w:rPr>
      </w:pPr>
      <w:r w:rsidRPr="00E94ED0">
        <w:rPr>
          <w:rFonts w:ascii="Book Antiqua" w:hAnsi="Book Antiqua"/>
          <w:color w:val="000000" w:themeColor="text1"/>
          <w:lang w:val="en-US"/>
        </w:rPr>
        <w:t>AIM</w:t>
      </w:r>
    </w:p>
    <w:p w14:paraId="33741E58" w14:textId="64B8B289" w:rsidR="00951BB6" w:rsidRPr="00FE6FDE" w:rsidRDefault="00951BB6">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color w:val="000000" w:themeColor="text1"/>
          <w:lang w:val="en-US"/>
        </w:rPr>
        <w:t xml:space="preserve">To determine </w:t>
      </w:r>
      <w:r w:rsidRPr="006170F1">
        <w:rPr>
          <w:rFonts w:ascii="Book Antiqua" w:hAnsi="Book Antiqua"/>
          <w:i/>
          <w:iCs/>
          <w:color w:val="000000" w:themeColor="text1"/>
          <w:lang w:val="en-US"/>
        </w:rPr>
        <w:t xml:space="preserve">H. </w:t>
      </w:r>
      <w:proofErr w:type="spellStart"/>
      <w:r w:rsidRPr="006170F1">
        <w:rPr>
          <w:rFonts w:ascii="Book Antiqua" w:hAnsi="Book Antiqua"/>
          <w:i/>
          <w:iCs/>
          <w:color w:val="000000" w:themeColor="text1"/>
          <w:lang w:val="en-US"/>
        </w:rPr>
        <w:t>dulcis</w:t>
      </w:r>
      <w:proofErr w:type="spellEnd"/>
      <w:r w:rsidRPr="0039224D">
        <w:rPr>
          <w:rFonts w:ascii="Book Antiqua" w:hAnsi="Book Antiqua"/>
          <w:color w:val="000000" w:themeColor="text1"/>
          <w:lang w:val="en-US"/>
        </w:rPr>
        <w:t xml:space="preserve"> antioxidant activity, evaluate its effects against ALD, and investigate the related mechanisms </w:t>
      </w:r>
      <w:r w:rsidRPr="00FE6FDE">
        <w:rPr>
          <w:rFonts w:ascii="Book Antiqua" w:hAnsi="Book Antiqua"/>
          <w:i/>
          <w:iCs/>
          <w:color w:val="000000" w:themeColor="text1"/>
          <w:lang w:val="en-US"/>
        </w:rPr>
        <w:t>via</w:t>
      </w:r>
      <w:r w:rsidRPr="00FE6FDE">
        <w:rPr>
          <w:rFonts w:ascii="Book Antiqua" w:hAnsi="Book Antiqua"/>
          <w:color w:val="000000" w:themeColor="text1"/>
          <w:lang w:val="en-US"/>
        </w:rPr>
        <w:t xml:space="preserve"> network pharmacology</w:t>
      </w:r>
      <w:r w:rsidR="006C0AE2" w:rsidRPr="00FE6FDE">
        <w:rPr>
          <w:rFonts w:ascii="Book Antiqua" w:hAnsi="Book Antiqua"/>
          <w:color w:val="000000" w:themeColor="text1"/>
          <w:lang w:val="en-US"/>
        </w:rPr>
        <w:t>.</w:t>
      </w:r>
    </w:p>
    <w:p w14:paraId="779AC189" w14:textId="77777777" w:rsidR="00EE4F5E" w:rsidRPr="00FE6FDE" w:rsidRDefault="00EE4F5E">
      <w:pPr>
        <w:pStyle w:val="Newparagraph"/>
        <w:adjustRightInd w:val="0"/>
        <w:snapToGrid w:val="0"/>
        <w:spacing w:line="360" w:lineRule="auto"/>
        <w:jc w:val="both"/>
        <w:rPr>
          <w:rFonts w:ascii="Book Antiqua" w:hAnsi="Book Antiqua"/>
          <w:color w:val="000000" w:themeColor="text1"/>
          <w:lang w:val="en-US" w:eastAsia="zh-CN"/>
        </w:rPr>
      </w:pPr>
    </w:p>
    <w:p w14:paraId="11F7D35B" w14:textId="77777777" w:rsidR="00EE4F5E" w:rsidRPr="00E94ED0" w:rsidRDefault="00EE4F5E">
      <w:pPr>
        <w:adjustRightInd w:val="0"/>
        <w:snapToGrid w:val="0"/>
        <w:spacing w:line="360" w:lineRule="auto"/>
        <w:jc w:val="both"/>
        <w:rPr>
          <w:rFonts w:ascii="Book Antiqua" w:hAnsi="Book Antiqua"/>
          <w:color w:val="000000" w:themeColor="text1"/>
          <w:lang w:val="en-US"/>
        </w:rPr>
      </w:pPr>
      <w:r w:rsidRPr="00E94ED0">
        <w:rPr>
          <w:rFonts w:ascii="Book Antiqua" w:hAnsi="Book Antiqua"/>
          <w:color w:val="000000" w:themeColor="text1"/>
          <w:lang w:val="en-US"/>
        </w:rPr>
        <w:t>METHODS</w:t>
      </w:r>
    </w:p>
    <w:p w14:paraId="041D429A" w14:textId="69202D51" w:rsidR="00674EB0" w:rsidRPr="00FE6FDE" w:rsidRDefault="00E94185">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color w:val="000000" w:themeColor="text1"/>
          <w:lang w:val="en-US"/>
        </w:rPr>
        <w:t>The antioxidant activit</w:t>
      </w:r>
      <w:r w:rsidR="003A12C8" w:rsidRPr="006170F1">
        <w:rPr>
          <w:rFonts w:ascii="Book Antiqua" w:hAnsi="Book Antiqua"/>
          <w:color w:val="000000" w:themeColor="text1"/>
          <w:lang w:val="en-US"/>
        </w:rPr>
        <w:t>y</w:t>
      </w:r>
      <w:r w:rsidRPr="0039224D">
        <w:rPr>
          <w:rFonts w:ascii="Book Antiqua" w:hAnsi="Book Antiqua"/>
          <w:color w:val="000000" w:themeColor="text1"/>
          <w:lang w:val="en-US"/>
        </w:rPr>
        <w:t xml:space="preserve"> of </w:t>
      </w:r>
      <w:r w:rsidRPr="0039224D">
        <w:rPr>
          <w:rFonts w:ascii="Book Antiqua" w:hAnsi="Book Antiqua"/>
          <w:i/>
          <w:color w:val="000000" w:themeColor="text1"/>
          <w:lang w:val="en-US"/>
        </w:rPr>
        <w:t xml:space="preserve">H. </w:t>
      </w:r>
      <w:proofErr w:type="spellStart"/>
      <w:r w:rsidRPr="0039224D">
        <w:rPr>
          <w:rFonts w:ascii="Book Antiqua" w:hAnsi="Book Antiqua"/>
          <w:i/>
          <w:color w:val="000000" w:themeColor="text1"/>
          <w:lang w:val="en-US"/>
        </w:rPr>
        <w:t>dulcis</w:t>
      </w:r>
      <w:proofErr w:type="spellEnd"/>
      <w:r w:rsidR="00AE6E60" w:rsidRPr="0039224D">
        <w:rPr>
          <w:rFonts w:ascii="Book Antiqua" w:hAnsi="Book Antiqua"/>
          <w:color w:val="000000" w:themeColor="text1"/>
          <w:lang w:val="en-US"/>
        </w:rPr>
        <w:t xml:space="preserve"> </w:t>
      </w:r>
      <w:r w:rsidR="00D408D8" w:rsidRPr="0039224D">
        <w:rPr>
          <w:rFonts w:ascii="Book Antiqua" w:hAnsi="Book Antiqua"/>
          <w:color w:val="000000" w:themeColor="text1"/>
          <w:lang w:val="en-US"/>
        </w:rPr>
        <w:t>se</w:t>
      </w:r>
      <w:r w:rsidR="002D3FDD" w:rsidRPr="0039224D">
        <w:rPr>
          <w:rFonts w:ascii="Book Antiqua" w:hAnsi="Book Antiqua"/>
          <w:color w:val="000000" w:themeColor="text1"/>
          <w:lang w:val="en-US" w:eastAsia="zh-CN"/>
        </w:rPr>
        <w:t>ed</w:t>
      </w:r>
      <w:r w:rsidR="003A12C8" w:rsidRPr="0039224D">
        <w:rPr>
          <w:rFonts w:ascii="Book Antiqua" w:hAnsi="Book Antiqua"/>
          <w:color w:val="000000" w:themeColor="text1"/>
          <w:lang w:val="en-US"/>
        </w:rPr>
        <w:t xml:space="preserve"> </w:t>
      </w:r>
      <w:r w:rsidRPr="0039224D">
        <w:rPr>
          <w:rFonts w:ascii="Book Antiqua" w:hAnsi="Book Antiqua"/>
          <w:color w:val="000000" w:themeColor="text1"/>
          <w:lang w:val="en-US"/>
        </w:rPr>
        <w:t>w</w:t>
      </w:r>
      <w:r w:rsidR="003A12C8" w:rsidRPr="0039224D">
        <w:rPr>
          <w:rFonts w:ascii="Book Antiqua" w:hAnsi="Book Antiqua"/>
          <w:color w:val="000000" w:themeColor="text1"/>
          <w:lang w:val="en-US"/>
        </w:rPr>
        <w:t>as</w:t>
      </w:r>
      <w:r w:rsidRPr="005E73BF">
        <w:rPr>
          <w:rFonts w:ascii="Book Antiqua" w:hAnsi="Book Antiqua"/>
          <w:color w:val="000000" w:themeColor="text1"/>
          <w:lang w:val="en-US"/>
        </w:rPr>
        <w:t xml:space="preserve"> determined by both ferric-reducing antioxidant power</w:t>
      </w:r>
      <w:r w:rsidR="00DB08BC" w:rsidRPr="00FE6FDE">
        <w:rPr>
          <w:rFonts w:ascii="Book Antiqua" w:hAnsi="Book Antiqua"/>
          <w:color w:val="000000" w:themeColor="text1"/>
          <w:lang w:val="en-US" w:eastAsia="zh-CN"/>
        </w:rPr>
        <w:t xml:space="preserve"> </w:t>
      </w:r>
      <w:r w:rsidRPr="00FE6FDE">
        <w:rPr>
          <w:rFonts w:ascii="Book Antiqua" w:hAnsi="Book Antiqua"/>
          <w:color w:val="000000" w:themeColor="text1"/>
          <w:lang w:val="en-US"/>
        </w:rPr>
        <w:t xml:space="preserve">and </w:t>
      </w:r>
      <w:proofErr w:type="spellStart"/>
      <w:r w:rsidR="00674EB0" w:rsidRPr="00FE6FDE">
        <w:rPr>
          <w:rFonts w:ascii="Book Antiqua" w:hAnsi="Book Antiqua"/>
          <w:color w:val="000000" w:themeColor="text1"/>
          <w:lang w:val="en-US"/>
        </w:rPr>
        <w:t>t</w:t>
      </w:r>
      <w:r w:rsidRPr="00FE6FDE">
        <w:rPr>
          <w:rFonts w:ascii="Book Antiqua" w:hAnsi="Book Antiqua"/>
          <w:color w:val="000000" w:themeColor="text1"/>
          <w:lang w:val="en-US"/>
        </w:rPr>
        <w:t>rolox</w:t>
      </w:r>
      <w:proofErr w:type="spellEnd"/>
      <w:r w:rsidRPr="00FE6FDE">
        <w:rPr>
          <w:rFonts w:ascii="Book Antiqua" w:hAnsi="Book Antiqua"/>
          <w:color w:val="000000" w:themeColor="text1"/>
          <w:lang w:val="en-US"/>
        </w:rPr>
        <w:t xml:space="preserve"> equivalent antioxidant capacity</w:t>
      </w:r>
      <w:r w:rsidR="00CF6311" w:rsidRPr="00FE6FDE">
        <w:rPr>
          <w:rFonts w:ascii="Book Antiqua" w:hAnsi="Book Antiqua"/>
          <w:color w:val="000000" w:themeColor="text1"/>
          <w:lang w:val="en-US" w:eastAsia="zh-CN"/>
        </w:rPr>
        <w:t xml:space="preserve"> </w:t>
      </w:r>
      <w:r w:rsidR="009136A6" w:rsidRPr="00FE6FDE">
        <w:rPr>
          <w:rFonts w:ascii="Book Antiqua" w:hAnsi="Book Antiqua"/>
          <w:color w:val="000000" w:themeColor="text1"/>
          <w:lang w:val="en-US"/>
        </w:rPr>
        <w:t>assays</w:t>
      </w:r>
      <w:r w:rsidRPr="00FE6FDE">
        <w:rPr>
          <w:rFonts w:ascii="Book Antiqua" w:hAnsi="Book Antiqua"/>
          <w:color w:val="000000" w:themeColor="text1"/>
          <w:lang w:val="en-US"/>
        </w:rPr>
        <w:t xml:space="preserve">. The total phenolic </w:t>
      </w:r>
      <w:r w:rsidR="00674EB0" w:rsidRPr="00FE6FDE">
        <w:rPr>
          <w:rFonts w:ascii="Book Antiqua" w:hAnsi="Book Antiqua"/>
          <w:color w:val="000000" w:themeColor="text1"/>
          <w:lang w:val="en-US"/>
        </w:rPr>
        <w:t>and flavonoid content</w:t>
      </w:r>
      <w:r w:rsidR="00F841F7" w:rsidRPr="00FE6FDE">
        <w:rPr>
          <w:rFonts w:ascii="Book Antiqua" w:hAnsi="Book Antiqua"/>
          <w:color w:val="000000" w:themeColor="text1"/>
          <w:lang w:val="en-US"/>
        </w:rPr>
        <w:t>s</w:t>
      </w:r>
      <w:r w:rsidR="00674EB0" w:rsidRPr="00FE6FDE">
        <w:rPr>
          <w:rFonts w:ascii="Book Antiqua" w:hAnsi="Book Antiqua"/>
          <w:color w:val="000000" w:themeColor="text1"/>
          <w:lang w:val="en-US"/>
        </w:rPr>
        <w:t xml:space="preserve"> w</w:t>
      </w:r>
      <w:r w:rsidR="00F841F7" w:rsidRPr="00FE6FDE">
        <w:rPr>
          <w:rFonts w:ascii="Book Antiqua" w:hAnsi="Book Antiqua"/>
          <w:color w:val="000000" w:themeColor="text1"/>
          <w:lang w:val="en-US"/>
        </w:rPr>
        <w:t>ere</w:t>
      </w:r>
      <w:r w:rsidR="00674EB0" w:rsidRPr="00FE6FDE">
        <w:rPr>
          <w:rFonts w:ascii="Book Antiqua" w:hAnsi="Book Antiqua"/>
          <w:color w:val="000000" w:themeColor="text1"/>
          <w:lang w:val="en-US"/>
        </w:rPr>
        <w:t xml:space="preserve"> determined by </w:t>
      </w:r>
      <w:proofErr w:type="spellStart"/>
      <w:r w:rsidR="00674EB0" w:rsidRPr="00FE6FDE">
        <w:rPr>
          <w:rFonts w:ascii="Book Antiqua" w:hAnsi="Book Antiqua"/>
          <w:color w:val="000000" w:themeColor="text1"/>
          <w:lang w:val="en-US"/>
        </w:rPr>
        <w:t>Folin</w:t>
      </w:r>
      <w:proofErr w:type="spellEnd"/>
      <w:r w:rsidR="00674EB0" w:rsidRPr="00FE6FDE">
        <w:rPr>
          <w:rFonts w:ascii="Book Antiqua" w:hAnsi="Book Antiqua"/>
          <w:color w:val="000000" w:themeColor="text1"/>
          <w:lang w:val="en-US"/>
        </w:rPr>
        <w:t>–</w:t>
      </w:r>
      <w:proofErr w:type="spellStart"/>
      <w:r w:rsidR="00674EB0" w:rsidRPr="00FE6FDE">
        <w:rPr>
          <w:rFonts w:ascii="Book Antiqua" w:hAnsi="Book Antiqua"/>
          <w:color w:val="000000" w:themeColor="text1"/>
          <w:lang w:val="en-US"/>
        </w:rPr>
        <w:t>Ciocalteu</w:t>
      </w:r>
      <w:proofErr w:type="spellEnd"/>
      <w:r w:rsidR="00674EB0" w:rsidRPr="00FE6FDE">
        <w:rPr>
          <w:rFonts w:ascii="Book Antiqua" w:hAnsi="Book Antiqua"/>
          <w:color w:val="000000" w:themeColor="text1"/>
          <w:lang w:val="en-US"/>
        </w:rPr>
        <w:t xml:space="preserve"> method and aluminum chloride colorimetry, respectively, </w:t>
      </w:r>
      <w:r w:rsidR="00433BE3" w:rsidRPr="00FE6FDE">
        <w:rPr>
          <w:rFonts w:ascii="Book Antiqua" w:hAnsi="Book Antiqua"/>
          <w:color w:val="000000" w:themeColor="text1"/>
          <w:lang w:val="en-US"/>
        </w:rPr>
        <w:t xml:space="preserve">and </w:t>
      </w:r>
      <w:r w:rsidR="00674EB0" w:rsidRPr="00FE6FDE">
        <w:rPr>
          <w:rFonts w:ascii="Book Antiqua" w:hAnsi="Book Antiqua"/>
          <w:color w:val="000000" w:themeColor="text1"/>
          <w:lang w:val="en-US"/>
        </w:rPr>
        <w:t xml:space="preserve">polysaccharide </w:t>
      </w:r>
      <w:r w:rsidR="00433BE3" w:rsidRPr="00FE6FDE">
        <w:rPr>
          <w:rFonts w:ascii="Book Antiqua" w:hAnsi="Book Antiqua"/>
          <w:color w:val="000000" w:themeColor="text1"/>
          <w:lang w:val="en-US"/>
        </w:rPr>
        <w:t xml:space="preserve">was determined </w:t>
      </w:r>
      <w:r w:rsidR="00674EB0" w:rsidRPr="00FE6FDE">
        <w:rPr>
          <w:rFonts w:ascii="Book Antiqua" w:hAnsi="Book Antiqua"/>
          <w:color w:val="000000" w:themeColor="text1"/>
          <w:lang w:val="en-US"/>
        </w:rPr>
        <w:t>by phenol-sulfuric acid method.</w:t>
      </w:r>
      <w:r w:rsidR="00F841F7" w:rsidRPr="00FE6FDE">
        <w:rPr>
          <w:rFonts w:ascii="Book Antiqua" w:hAnsi="Book Antiqua"/>
          <w:color w:val="000000" w:themeColor="text1"/>
          <w:lang w:val="en-US"/>
        </w:rPr>
        <w:t xml:space="preserve"> The effects of </w:t>
      </w:r>
      <w:r w:rsidR="00F841F7" w:rsidRPr="00FE6FDE">
        <w:rPr>
          <w:rFonts w:ascii="Book Antiqua" w:hAnsi="Book Antiqua"/>
          <w:i/>
          <w:color w:val="000000" w:themeColor="text1"/>
          <w:lang w:val="en-US"/>
        </w:rPr>
        <w:t xml:space="preserve">H. </w:t>
      </w:r>
      <w:proofErr w:type="spellStart"/>
      <w:r w:rsidR="00F841F7" w:rsidRPr="00FE6FDE">
        <w:rPr>
          <w:rFonts w:ascii="Book Antiqua" w:hAnsi="Book Antiqua"/>
          <w:i/>
          <w:color w:val="000000" w:themeColor="text1"/>
          <w:lang w:val="en-US"/>
        </w:rPr>
        <w:t>dulcis</w:t>
      </w:r>
      <w:proofErr w:type="spellEnd"/>
      <w:r w:rsidR="00F841F7" w:rsidRPr="00FE6FDE">
        <w:rPr>
          <w:rFonts w:ascii="Book Antiqua" w:hAnsi="Book Antiqua"/>
          <w:color w:val="000000" w:themeColor="text1"/>
          <w:lang w:val="en-US"/>
        </w:rPr>
        <w:t xml:space="preserve"> </w:t>
      </w:r>
      <w:r w:rsidR="00EE4F5E" w:rsidRPr="00FE6FDE">
        <w:rPr>
          <w:rFonts w:ascii="Book Antiqua" w:hAnsi="Book Antiqua"/>
          <w:color w:val="000000" w:themeColor="text1"/>
          <w:lang w:val="en-US"/>
        </w:rPr>
        <w:t>seeds against alcoholic liver injury were</w:t>
      </w:r>
      <w:r w:rsidR="00F841F7" w:rsidRPr="00FE6FDE">
        <w:rPr>
          <w:rFonts w:ascii="Book Antiqua" w:hAnsi="Book Antiqua"/>
          <w:color w:val="000000" w:themeColor="text1"/>
          <w:lang w:val="en-US"/>
        </w:rPr>
        <w:t xml:space="preserve"> investigated in mice with </w:t>
      </w:r>
      <w:r w:rsidR="00CB52AC" w:rsidRPr="00FE6FDE">
        <w:rPr>
          <w:rFonts w:ascii="Book Antiqua" w:hAnsi="Book Antiqua"/>
          <w:color w:val="000000" w:themeColor="text1"/>
          <w:lang w:val="en-US"/>
        </w:rPr>
        <w:t>water extract</w:t>
      </w:r>
      <w:r w:rsidR="00674EB0" w:rsidRPr="00FE6FDE">
        <w:rPr>
          <w:rFonts w:ascii="Book Antiqua" w:hAnsi="Book Antiqua"/>
          <w:color w:val="000000" w:themeColor="text1"/>
          <w:lang w:val="en-US"/>
        </w:rPr>
        <w:t xml:space="preserve"> pretreatment</w:t>
      </w:r>
      <w:r w:rsidR="00CB52AC" w:rsidRPr="00FE6FDE">
        <w:rPr>
          <w:rFonts w:ascii="Book Antiqua" w:hAnsi="Book Antiqua"/>
          <w:color w:val="000000" w:themeColor="text1"/>
          <w:lang w:val="en-US"/>
        </w:rPr>
        <w:t xml:space="preserve"> for</w:t>
      </w:r>
      <w:r w:rsidR="00674EB0" w:rsidRPr="00FE6FDE">
        <w:rPr>
          <w:rFonts w:ascii="Book Antiqua" w:hAnsi="Book Antiqua"/>
          <w:color w:val="000000" w:themeColor="text1"/>
          <w:lang w:val="en-US"/>
        </w:rPr>
        <w:t xml:space="preserve"> </w:t>
      </w:r>
      <w:r w:rsidR="00433BE3" w:rsidRPr="00FE6FDE">
        <w:rPr>
          <w:rFonts w:ascii="Book Antiqua" w:hAnsi="Book Antiqua"/>
          <w:color w:val="000000" w:themeColor="text1"/>
          <w:lang w:val="en-US"/>
        </w:rPr>
        <w:t>7</w:t>
      </w:r>
      <w:r w:rsidR="00CB52AC" w:rsidRPr="00FE6FDE">
        <w:rPr>
          <w:rFonts w:ascii="Book Antiqua" w:hAnsi="Book Antiqua"/>
          <w:color w:val="000000" w:themeColor="text1"/>
          <w:lang w:val="en-US"/>
        </w:rPr>
        <w:t xml:space="preserve"> days </w:t>
      </w:r>
      <w:r w:rsidR="00F841F7" w:rsidRPr="00FE6FDE">
        <w:rPr>
          <w:rFonts w:ascii="Book Antiqua" w:hAnsi="Book Antiqua"/>
          <w:color w:val="000000" w:themeColor="text1"/>
          <w:lang w:val="en-US"/>
        </w:rPr>
        <w:t>followed by</w:t>
      </w:r>
      <w:r w:rsidR="00674EB0" w:rsidRPr="00FE6FDE">
        <w:rPr>
          <w:rFonts w:ascii="Book Antiqua" w:hAnsi="Book Antiqua"/>
          <w:color w:val="000000" w:themeColor="text1"/>
          <w:lang w:val="en-US"/>
        </w:rPr>
        <w:t xml:space="preserve"> alcohol</w:t>
      </w:r>
      <w:r w:rsidR="00F841F7" w:rsidRPr="00FE6FDE">
        <w:rPr>
          <w:rFonts w:ascii="Book Antiqua" w:hAnsi="Book Antiqua"/>
          <w:color w:val="000000" w:themeColor="text1"/>
          <w:lang w:val="en-US"/>
        </w:rPr>
        <w:t xml:space="preserve"> administration</w:t>
      </w:r>
      <w:r w:rsidR="00674EB0" w:rsidRPr="00FE6FDE">
        <w:rPr>
          <w:rFonts w:ascii="Book Antiqua" w:hAnsi="Book Antiqua"/>
          <w:color w:val="000000" w:themeColor="text1"/>
          <w:lang w:val="en-US"/>
        </w:rPr>
        <w:t>. Moreover, the mechanisms of action were explored with network pharmacology.</w:t>
      </w:r>
    </w:p>
    <w:p w14:paraId="5B11AB1B" w14:textId="77777777" w:rsidR="00EE4F5E" w:rsidRPr="00FE6FDE" w:rsidRDefault="00EE4F5E">
      <w:pPr>
        <w:pStyle w:val="Newparagraph"/>
        <w:adjustRightInd w:val="0"/>
        <w:snapToGrid w:val="0"/>
        <w:spacing w:line="360" w:lineRule="auto"/>
        <w:jc w:val="both"/>
        <w:rPr>
          <w:rFonts w:ascii="Book Antiqua" w:hAnsi="Book Antiqua"/>
          <w:color w:val="000000" w:themeColor="text1"/>
          <w:lang w:val="en-US" w:eastAsia="zh-CN"/>
        </w:rPr>
      </w:pPr>
    </w:p>
    <w:p w14:paraId="2FBCE484" w14:textId="77777777" w:rsidR="006018B2" w:rsidRPr="00E94ED0" w:rsidRDefault="006018B2">
      <w:pPr>
        <w:adjustRightInd w:val="0"/>
        <w:snapToGrid w:val="0"/>
        <w:spacing w:line="360" w:lineRule="auto"/>
        <w:jc w:val="both"/>
        <w:rPr>
          <w:rFonts w:ascii="Book Antiqua" w:hAnsi="Book Antiqua"/>
          <w:color w:val="000000" w:themeColor="text1"/>
          <w:lang w:val="en-US"/>
        </w:rPr>
      </w:pPr>
      <w:r w:rsidRPr="00E94ED0">
        <w:rPr>
          <w:rFonts w:ascii="Book Antiqua" w:hAnsi="Book Antiqua"/>
          <w:color w:val="000000" w:themeColor="text1"/>
          <w:lang w:val="en-US"/>
        </w:rPr>
        <w:t>RESULTS</w:t>
      </w:r>
    </w:p>
    <w:p w14:paraId="03D01491" w14:textId="1688B849" w:rsidR="00336E07" w:rsidRPr="00FE6FDE" w:rsidRDefault="00A719CD">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color w:val="000000" w:themeColor="text1"/>
          <w:lang w:val="en-US" w:eastAsia="zh-CN"/>
        </w:rPr>
        <w:t xml:space="preserve">The results </w:t>
      </w:r>
      <w:r w:rsidR="00336E07" w:rsidRPr="006170F1">
        <w:rPr>
          <w:rFonts w:ascii="Book Antiqua" w:hAnsi="Book Antiqua"/>
          <w:color w:val="000000" w:themeColor="text1"/>
          <w:lang w:val="en-US" w:eastAsia="zh-CN"/>
        </w:rPr>
        <w:t>s</w:t>
      </w:r>
      <w:r w:rsidRPr="0039224D">
        <w:rPr>
          <w:rFonts w:ascii="Book Antiqua" w:hAnsi="Book Antiqua"/>
          <w:color w:val="000000" w:themeColor="text1"/>
          <w:lang w:val="en-US"/>
        </w:rPr>
        <w:t xml:space="preserve">howed that </w:t>
      </w:r>
      <w:r w:rsidR="002C58D0" w:rsidRPr="0039224D">
        <w:rPr>
          <w:rFonts w:ascii="Book Antiqua" w:hAnsi="Book Antiqua"/>
          <w:i/>
          <w:color w:val="000000" w:themeColor="text1"/>
          <w:lang w:val="en-US"/>
        </w:rPr>
        <w:t xml:space="preserve">H. </w:t>
      </w:r>
      <w:proofErr w:type="spellStart"/>
      <w:r w:rsidR="002C58D0" w:rsidRPr="0039224D">
        <w:rPr>
          <w:rFonts w:ascii="Book Antiqua" w:hAnsi="Book Antiqua"/>
          <w:i/>
          <w:color w:val="000000" w:themeColor="text1"/>
          <w:lang w:val="en-US"/>
        </w:rPr>
        <w:t>dulcis</w:t>
      </w:r>
      <w:proofErr w:type="spellEnd"/>
      <w:r w:rsidR="002044EF" w:rsidRPr="0039224D">
        <w:rPr>
          <w:rFonts w:ascii="Book Antiqua" w:hAnsi="Book Antiqua"/>
          <w:color w:val="000000" w:themeColor="text1"/>
          <w:lang w:val="en-US"/>
        </w:rPr>
        <w:t xml:space="preserve"> </w:t>
      </w:r>
      <w:r w:rsidR="002D3FDD" w:rsidRPr="0039224D">
        <w:rPr>
          <w:rFonts w:ascii="Book Antiqua" w:hAnsi="Book Antiqua"/>
          <w:color w:val="000000" w:themeColor="text1"/>
          <w:lang w:val="en-US"/>
        </w:rPr>
        <w:t>seeds</w:t>
      </w:r>
      <w:r w:rsidR="00840A5D" w:rsidRPr="0039224D">
        <w:rPr>
          <w:rFonts w:ascii="Book Antiqua" w:hAnsi="Book Antiqua"/>
          <w:color w:val="000000" w:themeColor="text1"/>
          <w:lang w:val="en-US"/>
        </w:rPr>
        <w:t xml:space="preserve"> </w:t>
      </w:r>
      <w:r w:rsidR="002044EF" w:rsidRPr="0039224D">
        <w:rPr>
          <w:rFonts w:ascii="Book Antiqua" w:hAnsi="Book Antiqua"/>
          <w:color w:val="000000" w:themeColor="text1"/>
          <w:lang w:val="en-US"/>
        </w:rPr>
        <w:t>possess</w:t>
      </w:r>
      <w:r w:rsidRPr="0039224D">
        <w:rPr>
          <w:rFonts w:ascii="Book Antiqua" w:hAnsi="Book Antiqua"/>
          <w:color w:val="000000" w:themeColor="text1"/>
          <w:lang w:val="en-US"/>
        </w:rPr>
        <w:t xml:space="preserve">ed </w:t>
      </w:r>
      <w:r w:rsidR="002044EF" w:rsidRPr="0039224D">
        <w:rPr>
          <w:rFonts w:ascii="Book Antiqua" w:hAnsi="Book Antiqua"/>
          <w:color w:val="000000" w:themeColor="text1"/>
          <w:lang w:val="en-US"/>
        </w:rPr>
        <w:t xml:space="preserve">strong </w:t>
      </w:r>
      <w:r w:rsidR="002044EF" w:rsidRPr="005E73BF">
        <w:rPr>
          <w:rFonts w:ascii="Book Antiqua" w:hAnsi="Book Antiqua"/>
          <w:color w:val="000000" w:themeColor="text1"/>
          <w:lang w:val="en-US"/>
        </w:rPr>
        <w:t>antioxidant activit</w:t>
      </w:r>
      <w:r w:rsidR="008878B8" w:rsidRPr="005E73BF">
        <w:rPr>
          <w:rFonts w:ascii="Book Antiqua" w:hAnsi="Book Antiqua"/>
          <w:color w:val="000000" w:themeColor="text1"/>
          <w:lang w:val="en-US"/>
        </w:rPr>
        <w:t>y</w:t>
      </w:r>
      <w:r w:rsidR="002044EF" w:rsidRPr="00FE6FDE">
        <w:rPr>
          <w:rFonts w:ascii="Book Antiqua" w:hAnsi="Book Antiqua"/>
          <w:color w:val="000000" w:themeColor="text1"/>
          <w:lang w:val="en-US"/>
        </w:rPr>
        <w:t xml:space="preserve"> </w:t>
      </w:r>
      <w:r w:rsidR="00275E0D" w:rsidRPr="00FE6FDE">
        <w:rPr>
          <w:rFonts w:ascii="Book Antiqua" w:hAnsi="Book Antiqua"/>
          <w:color w:val="000000" w:themeColor="text1"/>
          <w:lang w:val="en-US"/>
        </w:rPr>
        <w:t>(</w:t>
      </w:r>
      <w:r w:rsidR="00275E0D" w:rsidRPr="00FE6FDE">
        <w:rPr>
          <w:rFonts w:ascii="Book Antiqua" w:hAnsi="Book Antiqua"/>
          <w:color w:val="000000" w:themeColor="text1"/>
          <w:spacing w:val="-2"/>
          <w:lang w:val="en-US" w:eastAsia="zh-CN"/>
        </w:rPr>
        <w:t xml:space="preserve">245.11 ± 10.17 </w:t>
      </w:r>
      <w:proofErr w:type="spellStart"/>
      <w:r w:rsidR="00275E0D" w:rsidRPr="00FE6FDE">
        <w:rPr>
          <w:rFonts w:ascii="Book Antiqua" w:hAnsi="Book Antiqua"/>
          <w:color w:val="000000" w:themeColor="text1"/>
          <w:spacing w:val="-2"/>
          <w:lang w:val="en-US"/>
        </w:rPr>
        <w:t>μmol</w:t>
      </w:r>
      <w:proofErr w:type="spellEnd"/>
      <w:r w:rsidR="00275E0D" w:rsidRPr="00FE6FDE">
        <w:rPr>
          <w:rFonts w:ascii="Book Antiqua" w:hAnsi="Book Antiqua"/>
          <w:color w:val="000000" w:themeColor="text1"/>
          <w:spacing w:val="-2"/>
          <w:lang w:val="en-US"/>
        </w:rPr>
        <w:t xml:space="preserve"> Fe</w:t>
      </w:r>
      <w:r w:rsidR="00275E0D" w:rsidRPr="00FE6FDE">
        <w:rPr>
          <w:rFonts w:ascii="Book Antiqua" w:hAnsi="Book Antiqua"/>
          <w:color w:val="000000" w:themeColor="text1"/>
          <w:spacing w:val="-2"/>
          <w:vertAlign w:val="superscript"/>
          <w:lang w:val="en-US"/>
        </w:rPr>
        <w:t>2+</w:t>
      </w:r>
      <w:r w:rsidR="00275E0D" w:rsidRPr="00FE6FDE">
        <w:rPr>
          <w:rFonts w:ascii="Book Antiqua" w:hAnsi="Book Antiqua"/>
          <w:color w:val="000000" w:themeColor="text1"/>
          <w:spacing w:val="-2"/>
          <w:lang w:val="en-US"/>
        </w:rPr>
        <w:t xml:space="preserve">/g by </w:t>
      </w:r>
      <w:r w:rsidR="00433BE3" w:rsidRPr="00FE6FDE">
        <w:rPr>
          <w:rFonts w:ascii="Book Antiqua" w:hAnsi="Book Antiqua"/>
          <w:color w:val="000000" w:themeColor="text1"/>
          <w:lang w:val="en-US"/>
        </w:rPr>
        <w:t>ferric-reducing antioxidant power</w:t>
      </w:r>
      <w:r w:rsidR="00275E0D" w:rsidRPr="00FE6FDE">
        <w:rPr>
          <w:rFonts w:ascii="Book Antiqua" w:hAnsi="Book Antiqua"/>
          <w:color w:val="000000" w:themeColor="text1"/>
          <w:spacing w:val="-2"/>
          <w:lang w:val="en-US" w:eastAsia="zh-CN"/>
        </w:rPr>
        <w:t xml:space="preserve"> and 284.35</w:t>
      </w:r>
      <w:r w:rsidR="00275E0D" w:rsidRPr="00FE6FDE">
        <w:rPr>
          <w:rFonts w:ascii="Book Antiqua" w:hAnsi="Book Antiqua"/>
          <w:color w:val="000000" w:themeColor="text1"/>
          <w:lang w:val="en-US"/>
        </w:rPr>
        <w:t xml:space="preserve"> ± </w:t>
      </w:r>
      <w:r w:rsidR="00275E0D" w:rsidRPr="00FE6FDE">
        <w:rPr>
          <w:rFonts w:ascii="Book Antiqua" w:hAnsi="Book Antiqua"/>
          <w:color w:val="000000" w:themeColor="text1"/>
          <w:lang w:val="en-US" w:eastAsia="zh-CN"/>
        </w:rPr>
        <w:t>23</w:t>
      </w:r>
      <w:r w:rsidR="00275E0D" w:rsidRPr="00FE6FDE">
        <w:rPr>
          <w:rFonts w:ascii="Book Antiqua" w:hAnsi="Book Antiqua"/>
          <w:color w:val="000000" w:themeColor="text1"/>
          <w:lang w:val="en-US"/>
        </w:rPr>
        <w:t xml:space="preserve">.57 </w:t>
      </w:r>
      <w:proofErr w:type="spellStart"/>
      <w:r w:rsidR="00275E0D" w:rsidRPr="00FE6FDE">
        <w:rPr>
          <w:rFonts w:ascii="Book Antiqua" w:hAnsi="Book Antiqua"/>
          <w:color w:val="000000" w:themeColor="text1"/>
          <w:spacing w:val="-2"/>
          <w:lang w:val="en-US"/>
        </w:rPr>
        <w:t>μmol</w:t>
      </w:r>
      <w:proofErr w:type="spellEnd"/>
      <w:r w:rsidR="00275E0D" w:rsidRPr="00FE6FDE">
        <w:rPr>
          <w:rFonts w:ascii="Book Antiqua" w:hAnsi="Book Antiqua"/>
          <w:color w:val="000000" w:themeColor="text1"/>
          <w:spacing w:val="-2"/>
          <w:lang w:val="en-US"/>
        </w:rPr>
        <w:t xml:space="preserve"> TE/g</w:t>
      </w:r>
      <w:r w:rsidR="00275E0D" w:rsidRPr="00FE6FDE">
        <w:rPr>
          <w:rFonts w:ascii="Book Antiqua" w:hAnsi="Book Antiqua"/>
          <w:color w:val="000000" w:themeColor="text1"/>
          <w:lang w:val="en-US"/>
        </w:rPr>
        <w:t xml:space="preserve"> </w:t>
      </w:r>
      <w:r w:rsidR="00275E0D" w:rsidRPr="00FE6FDE">
        <w:rPr>
          <w:rFonts w:ascii="Book Antiqua" w:hAnsi="Book Antiqua"/>
          <w:color w:val="000000" w:themeColor="text1"/>
          <w:spacing w:val="-2"/>
          <w:lang w:val="en-US"/>
        </w:rPr>
        <w:t xml:space="preserve">by </w:t>
      </w:r>
      <w:proofErr w:type="spellStart"/>
      <w:r w:rsidR="00433BE3" w:rsidRPr="00FE6FDE">
        <w:rPr>
          <w:rFonts w:ascii="Book Antiqua" w:hAnsi="Book Antiqua"/>
          <w:color w:val="000000" w:themeColor="text1"/>
          <w:lang w:val="en-US"/>
        </w:rPr>
        <w:t>trolox</w:t>
      </w:r>
      <w:proofErr w:type="spellEnd"/>
      <w:r w:rsidR="00433BE3" w:rsidRPr="00FE6FDE">
        <w:rPr>
          <w:rFonts w:ascii="Book Antiqua" w:hAnsi="Book Antiqua"/>
          <w:color w:val="000000" w:themeColor="text1"/>
          <w:lang w:val="en-US"/>
        </w:rPr>
        <w:t xml:space="preserve"> equivalent antioxidant capacity</w:t>
      </w:r>
      <w:r w:rsidR="00275E0D" w:rsidRPr="00FE6FDE">
        <w:rPr>
          <w:rFonts w:ascii="Book Antiqua" w:hAnsi="Book Antiqua"/>
          <w:color w:val="000000" w:themeColor="text1"/>
          <w:lang w:val="en-US"/>
        </w:rPr>
        <w:t xml:space="preserve">) </w:t>
      </w:r>
      <w:r w:rsidR="002044EF" w:rsidRPr="00FE6FDE">
        <w:rPr>
          <w:rFonts w:ascii="Book Antiqua" w:hAnsi="Book Antiqua"/>
          <w:color w:val="000000" w:themeColor="text1"/>
          <w:lang w:val="en-US"/>
        </w:rPr>
        <w:t xml:space="preserve">and contained </w:t>
      </w:r>
      <w:r w:rsidRPr="00FE6FDE">
        <w:rPr>
          <w:rFonts w:ascii="Book Antiqua" w:hAnsi="Book Antiqua"/>
          <w:color w:val="000000" w:themeColor="text1"/>
          <w:lang w:val="en-US"/>
        </w:rPr>
        <w:t>remarkable</w:t>
      </w:r>
      <w:r w:rsidR="00BB01CE" w:rsidRPr="00FE6FDE">
        <w:rPr>
          <w:rFonts w:ascii="Book Antiqua" w:hAnsi="Book Antiqua"/>
          <w:color w:val="000000" w:themeColor="text1"/>
          <w:lang w:val="en-US"/>
        </w:rPr>
        <w:t xml:space="preserve"> phenol</w:t>
      </w:r>
      <w:r w:rsidR="009136A6" w:rsidRPr="00FE6FDE">
        <w:rPr>
          <w:rFonts w:ascii="Book Antiqua" w:hAnsi="Book Antiqua"/>
          <w:color w:val="000000" w:themeColor="text1"/>
          <w:lang w:val="en-US"/>
        </w:rPr>
        <w:t>s</w:t>
      </w:r>
      <w:r w:rsidR="00CB2D57" w:rsidRPr="00FE6FDE">
        <w:rPr>
          <w:rFonts w:ascii="Book Antiqua" w:hAnsi="Book Antiqua"/>
          <w:color w:val="000000" w:themeColor="text1"/>
          <w:lang w:val="en-US" w:eastAsia="zh-CN"/>
        </w:rPr>
        <w:t xml:space="preserve"> and</w:t>
      </w:r>
      <w:r w:rsidRPr="00FE6FDE">
        <w:rPr>
          <w:rFonts w:ascii="Book Antiqua" w:hAnsi="Book Antiqua"/>
          <w:color w:val="000000" w:themeColor="text1"/>
          <w:lang w:val="en-US"/>
        </w:rPr>
        <w:t xml:space="preserve"> flavonoids</w:t>
      </w:r>
      <w:r w:rsidR="008878B8" w:rsidRPr="00FE6FDE">
        <w:rPr>
          <w:rFonts w:ascii="Book Antiqua" w:hAnsi="Book Antiqua"/>
          <w:color w:val="000000" w:themeColor="text1"/>
          <w:lang w:val="en-US"/>
        </w:rPr>
        <w:t>, as well as</w:t>
      </w:r>
      <w:r w:rsidR="009136A6" w:rsidRPr="00FE6FDE">
        <w:rPr>
          <w:rFonts w:ascii="Book Antiqua" w:hAnsi="Book Antiqua"/>
          <w:color w:val="000000" w:themeColor="text1"/>
          <w:lang w:val="en-US"/>
        </w:rPr>
        <w:t xml:space="preserve"> a few polysaccharides</w:t>
      </w:r>
      <w:r w:rsidR="002044EF" w:rsidRPr="00FE6FDE">
        <w:rPr>
          <w:rFonts w:ascii="Book Antiqua" w:hAnsi="Book Antiqua"/>
          <w:color w:val="000000" w:themeColor="text1"/>
          <w:lang w:val="en-US"/>
        </w:rPr>
        <w:t>.</w:t>
      </w:r>
      <w:r w:rsidR="00FA3EC7" w:rsidRPr="00FE6FDE">
        <w:rPr>
          <w:rFonts w:ascii="Book Antiqua" w:hAnsi="Book Antiqua"/>
          <w:color w:val="000000" w:themeColor="text1"/>
          <w:lang w:val="en-US"/>
        </w:rPr>
        <w:t xml:space="preserve"> </w:t>
      </w:r>
      <w:r w:rsidR="00FA3EC7" w:rsidRPr="00FE6FDE">
        <w:rPr>
          <w:rFonts w:ascii="Book Antiqua" w:hAnsi="Book Antiqua"/>
          <w:i/>
          <w:color w:val="000000" w:themeColor="text1"/>
          <w:lang w:val="en-US"/>
        </w:rPr>
        <w:t xml:space="preserve">H. </w:t>
      </w:r>
      <w:proofErr w:type="spellStart"/>
      <w:r w:rsidR="00FA3EC7" w:rsidRPr="00FE6FDE">
        <w:rPr>
          <w:rFonts w:ascii="Book Antiqua" w:hAnsi="Book Antiqua"/>
          <w:i/>
          <w:color w:val="000000" w:themeColor="text1"/>
          <w:lang w:val="en-US"/>
        </w:rPr>
        <w:t>dulcis</w:t>
      </w:r>
      <w:proofErr w:type="spellEnd"/>
      <w:r w:rsidR="00FA3EC7" w:rsidRPr="00FE6FDE">
        <w:rPr>
          <w:rFonts w:ascii="Book Antiqua" w:hAnsi="Book Antiqua"/>
          <w:i/>
          <w:color w:val="000000" w:themeColor="text1"/>
          <w:lang w:val="en-US"/>
        </w:rPr>
        <w:t xml:space="preserve"> </w:t>
      </w:r>
      <w:r w:rsidR="002D3FDD" w:rsidRPr="00FE6FDE">
        <w:rPr>
          <w:rFonts w:ascii="Book Antiqua" w:hAnsi="Book Antiqua"/>
          <w:color w:val="000000" w:themeColor="text1"/>
          <w:lang w:val="en-US"/>
        </w:rPr>
        <w:t>seeds</w:t>
      </w:r>
      <w:r w:rsidR="00397F74" w:rsidRPr="00FE6FDE">
        <w:rPr>
          <w:rFonts w:ascii="Book Antiqua" w:hAnsi="Book Antiqua"/>
          <w:color w:val="000000" w:themeColor="text1"/>
          <w:lang w:val="en-US"/>
        </w:rPr>
        <w:t xml:space="preserve"> attenuated alcohol-induced oxidative liver injury</w:t>
      </w:r>
      <w:r w:rsidR="00BC4AAB" w:rsidRPr="00FE6FDE">
        <w:rPr>
          <w:rFonts w:ascii="Book Antiqua" w:hAnsi="Book Antiqua"/>
          <w:color w:val="000000" w:themeColor="text1"/>
          <w:lang w:val="en-US"/>
        </w:rPr>
        <w:t xml:space="preserve">, showing </w:t>
      </w:r>
      <w:r w:rsidR="00FA3EC7" w:rsidRPr="00FE6FDE">
        <w:rPr>
          <w:rFonts w:ascii="Book Antiqua" w:hAnsi="Book Antiqua"/>
          <w:color w:val="000000" w:themeColor="text1"/>
          <w:lang w:val="en-US"/>
        </w:rPr>
        <w:t>reduced</w:t>
      </w:r>
      <w:r w:rsidR="00BC4AAB" w:rsidRPr="00FE6FDE">
        <w:rPr>
          <w:rFonts w:ascii="Book Antiqua" w:hAnsi="Book Antiqua"/>
          <w:color w:val="000000" w:themeColor="text1"/>
          <w:lang w:val="en-US"/>
        </w:rPr>
        <w:t xml:space="preserve"> serum</w:t>
      </w:r>
      <w:r w:rsidR="00FA3EC7" w:rsidRPr="00FE6FDE">
        <w:rPr>
          <w:rFonts w:ascii="Book Antiqua" w:hAnsi="Book Antiqua"/>
          <w:color w:val="000000" w:themeColor="text1"/>
          <w:lang w:val="en-US"/>
        </w:rPr>
        <w:t xml:space="preserve"> alanine</w:t>
      </w:r>
      <w:r w:rsidR="00DF7D81" w:rsidRPr="00FE6FDE">
        <w:rPr>
          <w:rFonts w:ascii="Book Antiqua" w:hAnsi="Book Antiqua"/>
          <w:color w:val="000000" w:themeColor="text1"/>
          <w:lang w:val="en-US"/>
        </w:rPr>
        <w:t xml:space="preserve"> and aspartate </w:t>
      </w:r>
      <w:r w:rsidR="00FA3EC7" w:rsidRPr="00FE6FDE">
        <w:rPr>
          <w:rFonts w:ascii="Book Antiqua" w:hAnsi="Book Antiqua"/>
          <w:color w:val="000000" w:themeColor="text1"/>
          <w:lang w:val="en-US"/>
        </w:rPr>
        <w:t>aminotransferase</w:t>
      </w:r>
      <w:r w:rsidR="00DF7D81" w:rsidRPr="00FE6FDE">
        <w:rPr>
          <w:rFonts w:ascii="Book Antiqua" w:hAnsi="Book Antiqua"/>
          <w:color w:val="000000" w:themeColor="text1"/>
          <w:lang w:val="en-US"/>
        </w:rPr>
        <w:t>s</w:t>
      </w:r>
      <w:r w:rsidR="00FA3EC7" w:rsidRPr="00FE6FDE">
        <w:rPr>
          <w:rFonts w:ascii="Book Antiqua" w:hAnsi="Book Antiqua"/>
          <w:color w:val="000000" w:themeColor="text1"/>
          <w:lang w:val="en-US"/>
        </w:rPr>
        <w:t>, alkaline phosphatase</w:t>
      </w:r>
      <w:r w:rsidR="00433BE3" w:rsidRPr="00FE6FDE">
        <w:rPr>
          <w:rFonts w:ascii="Book Antiqua" w:hAnsi="Book Antiqua"/>
          <w:color w:val="000000" w:themeColor="text1"/>
          <w:lang w:val="en-US"/>
        </w:rPr>
        <w:t>,</w:t>
      </w:r>
      <w:r w:rsidR="00DF7D81" w:rsidRPr="00FE6FDE">
        <w:rPr>
          <w:rFonts w:ascii="Book Antiqua" w:hAnsi="Book Antiqua"/>
          <w:color w:val="000000" w:themeColor="text1"/>
          <w:lang w:val="en-US"/>
        </w:rPr>
        <w:t xml:space="preserve"> and</w:t>
      </w:r>
      <w:r w:rsidR="00FA3EC7" w:rsidRPr="00FE6FDE">
        <w:rPr>
          <w:rFonts w:ascii="Book Antiqua" w:hAnsi="Book Antiqua"/>
          <w:color w:val="000000" w:themeColor="text1"/>
          <w:lang w:val="en-US"/>
        </w:rPr>
        <w:t xml:space="preserve"> triglyceride</w:t>
      </w:r>
      <w:r w:rsidR="00BC4AAB" w:rsidRPr="00FE6FDE">
        <w:rPr>
          <w:rFonts w:ascii="Book Antiqua" w:hAnsi="Book Antiqua"/>
          <w:color w:val="000000" w:themeColor="text1"/>
          <w:lang w:val="en-US"/>
        </w:rPr>
        <w:t xml:space="preserve">, </w:t>
      </w:r>
      <w:r w:rsidR="00FA3EC7" w:rsidRPr="00FE6FDE">
        <w:rPr>
          <w:rFonts w:ascii="Book Antiqua" w:hAnsi="Book Antiqua"/>
          <w:color w:val="000000" w:themeColor="text1"/>
          <w:lang w:val="en-US"/>
        </w:rPr>
        <w:t xml:space="preserve">elevated </w:t>
      </w:r>
      <w:r w:rsidR="00BC4AAB" w:rsidRPr="00FE6FDE">
        <w:rPr>
          <w:rFonts w:ascii="Book Antiqua" w:hAnsi="Book Antiqua"/>
          <w:color w:val="000000" w:themeColor="text1"/>
          <w:lang w:val="en-US"/>
        </w:rPr>
        <w:t xml:space="preserve">hepatic </w:t>
      </w:r>
      <w:r w:rsidR="00FA3EC7" w:rsidRPr="00FE6FDE">
        <w:rPr>
          <w:rFonts w:ascii="Book Antiqua" w:hAnsi="Book Antiqua"/>
          <w:color w:val="000000" w:themeColor="text1"/>
          <w:lang w:val="en-US"/>
        </w:rPr>
        <w:t>glutathione, increased activities of superoxide dismutase and catalase</w:t>
      </w:r>
      <w:r w:rsidR="00336E07" w:rsidRPr="00FE6FDE">
        <w:rPr>
          <w:rFonts w:ascii="Book Antiqua" w:hAnsi="Book Antiqua"/>
          <w:color w:val="000000" w:themeColor="text1"/>
          <w:lang w:val="en-US"/>
        </w:rPr>
        <w:t xml:space="preserve">, </w:t>
      </w:r>
      <w:r w:rsidR="00B03683" w:rsidRPr="00FE6FDE">
        <w:rPr>
          <w:rFonts w:ascii="Book Antiqua" w:hAnsi="Book Antiqua"/>
          <w:color w:val="000000" w:themeColor="text1"/>
          <w:lang w:val="en-US" w:eastAsia="zh-CN"/>
        </w:rPr>
        <w:t>and</w:t>
      </w:r>
      <w:r w:rsidR="00B03683" w:rsidRPr="00FE6FDE">
        <w:rPr>
          <w:rFonts w:ascii="Book Antiqua" w:hAnsi="Book Antiqua"/>
          <w:color w:val="000000" w:themeColor="text1"/>
          <w:lang w:val="en-US"/>
        </w:rPr>
        <w:t xml:space="preserve"> </w:t>
      </w:r>
      <w:r w:rsidR="00336E07" w:rsidRPr="00FE6FDE">
        <w:rPr>
          <w:rFonts w:ascii="Book Antiqua" w:hAnsi="Book Antiqua"/>
          <w:color w:val="000000" w:themeColor="text1"/>
          <w:lang w:val="en-US"/>
        </w:rPr>
        <w:t xml:space="preserve">reduced </w:t>
      </w:r>
      <w:proofErr w:type="spellStart"/>
      <w:r w:rsidR="00336E07" w:rsidRPr="00FE6FDE">
        <w:rPr>
          <w:rFonts w:ascii="Book Antiqua" w:hAnsi="Book Antiqua"/>
          <w:color w:val="000000" w:themeColor="text1"/>
          <w:lang w:val="en-US"/>
        </w:rPr>
        <w:t>malondialdehyde</w:t>
      </w:r>
      <w:proofErr w:type="spellEnd"/>
      <w:r w:rsidR="00336E07" w:rsidRPr="00FE6FDE">
        <w:rPr>
          <w:rFonts w:ascii="Book Antiqua" w:hAnsi="Book Antiqua"/>
          <w:color w:val="000000" w:themeColor="text1"/>
          <w:lang w:val="en-US"/>
        </w:rPr>
        <w:t xml:space="preserve"> </w:t>
      </w:r>
      <w:r w:rsidR="00433BE3" w:rsidRPr="00FE6FDE">
        <w:rPr>
          <w:rFonts w:ascii="Book Antiqua" w:hAnsi="Book Antiqua"/>
          <w:color w:val="000000" w:themeColor="text1"/>
          <w:lang w:val="en-US"/>
        </w:rPr>
        <w:t>and</w:t>
      </w:r>
      <w:r w:rsidR="00336E07" w:rsidRPr="00FE6FDE">
        <w:rPr>
          <w:rFonts w:ascii="Book Antiqua" w:hAnsi="Book Antiqua"/>
          <w:color w:val="000000" w:themeColor="text1"/>
          <w:lang w:val="en-US"/>
        </w:rPr>
        <w:t xml:space="preserve"> hepatic triglyceride. </w:t>
      </w:r>
      <w:r w:rsidR="00BC4AAB" w:rsidRPr="00FE6FDE">
        <w:rPr>
          <w:rFonts w:ascii="Book Antiqua" w:hAnsi="Book Antiqua"/>
          <w:color w:val="000000" w:themeColor="text1"/>
          <w:lang w:val="en-US"/>
        </w:rPr>
        <w:t>The results of n</w:t>
      </w:r>
      <w:r w:rsidR="00875687" w:rsidRPr="00FE6FDE">
        <w:rPr>
          <w:rFonts w:ascii="Book Antiqua" w:hAnsi="Book Antiqua"/>
          <w:color w:val="000000" w:themeColor="text1"/>
          <w:lang w:val="en-US"/>
        </w:rPr>
        <w:t xml:space="preserve">etwork pharmacology </w:t>
      </w:r>
      <w:r w:rsidR="00875687" w:rsidRPr="00FE6FDE">
        <w:rPr>
          <w:rFonts w:ascii="Book Antiqua" w:hAnsi="Book Antiqua"/>
          <w:color w:val="000000" w:themeColor="text1"/>
          <w:lang w:val="en-US"/>
        </w:rPr>
        <w:lastRenderedPageBreak/>
        <w:t>analysis indicate</w:t>
      </w:r>
      <w:r w:rsidR="00DF7D81" w:rsidRPr="00FE6FDE">
        <w:rPr>
          <w:rFonts w:ascii="Book Antiqua" w:hAnsi="Book Antiqua"/>
          <w:color w:val="000000" w:themeColor="text1"/>
          <w:lang w:val="en-US"/>
        </w:rPr>
        <w:t>d that</w:t>
      </w:r>
      <w:r w:rsidR="00875687" w:rsidRPr="00FE6FDE">
        <w:rPr>
          <w:rFonts w:ascii="Book Antiqua" w:hAnsi="Book Antiqua"/>
          <w:color w:val="000000" w:themeColor="text1"/>
          <w:lang w:val="en-US"/>
        </w:rPr>
        <w:t xml:space="preserve"> </w:t>
      </w:r>
      <w:proofErr w:type="spellStart"/>
      <w:r w:rsidR="00875687" w:rsidRPr="00FE6FDE">
        <w:rPr>
          <w:rFonts w:ascii="Book Antiqua" w:hAnsi="Book Antiqua"/>
          <w:color w:val="000000" w:themeColor="text1"/>
          <w:lang w:val="en-US"/>
        </w:rPr>
        <w:t>kaempferol</w:t>
      </w:r>
      <w:proofErr w:type="spellEnd"/>
      <w:r w:rsidR="00875687" w:rsidRPr="00FE6FDE">
        <w:rPr>
          <w:rFonts w:ascii="Book Antiqua" w:hAnsi="Book Antiqua"/>
          <w:color w:val="000000" w:themeColor="text1"/>
          <w:lang w:val="en-US"/>
        </w:rPr>
        <w:t xml:space="preserve">, </w:t>
      </w:r>
      <w:proofErr w:type="spellStart"/>
      <w:r w:rsidR="00875687" w:rsidRPr="00FE6FDE">
        <w:rPr>
          <w:rFonts w:ascii="Book Antiqua" w:hAnsi="Book Antiqua"/>
          <w:color w:val="000000" w:themeColor="text1"/>
          <w:lang w:val="en-US"/>
        </w:rPr>
        <w:t>stigmasterol</w:t>
      </w:r>
      <w:proofErr w:type="spellEnd"/>
      <w:r w:rsidR="00433BE3" w:rsidRPr="00FE6FDE">
        <w:rPr>
          <w:rFonts w:ascii="Book Antiqua" w:hAnsi="Book Antiqua"/>
          <w:color w:val="000000" w:themeColor="text1"/>
          <w:lang w:val="en-US"/>
        </w:rPr>
        <w:t>,</w:t>
      </w:r>
      <w:r w:rsidR="00875687" w:rsidRPr="00FE6FDE">
        <w:rPr>
          <w:rFonts w:ascii="Book Antiqua" w:hAnsi="Book Antiqua"/>
          <w:color w:val="000000" w:themeColor="text1"/>
          <w:lang w:val="en-US"/>
        </w:rPr>
        <w:t xml:space="preserve"> and </w:t>
      </w:r>
      <w:proofErr w:type="spellStart"/>
      <w:r w:rsidR="00875687" w:rsidRPr="00FE6FDE">
        <w:rPr>
          <w:rFonts w:ascii="Book Antiqua" w:hAnsi="Book Antiqua"/>
          <w:color w:val="000000" w:themeColor="text1"/>
          <w:lang w:val="en-US"/>
        </w:rPr>
        <w:t>naringenin</w:t>
      </w:r>
      <w:proofErr w:type="spellEnd"/>
      <w:r w:rsidR="00875687" w:rsidRPr="00FE6FDE">
        <w:rPr>
          <w:rFonts w:ascii="Book Antiqua" w:hAnsi="Book Antiqua"/>
          <w:color w:val="000000" w:themeColor="text1"/>
          <w:lang w:val="en-US"/>
        </w:rPr>
        <w:t xml:space="preserve"> </w:t>
      </w:r>
      <w:r w:rsidR="00DF7D81" w:rsidRPr="00FE6FDE">
        <w:rPr>
          <w:rFonts w:ascii="Book Antiqua" w:hAnsi="Book Antiqua"/>
          <w:color w:val="000000" w:themeColor="text1"/>
          <w:lang w:val="en-US"/>
        </w:rPr>
        <w:t>were</w:t>
      </w:r>
      <w:r w:rsidR="00875687" w:rsidRPr="00FE6FDE">
        <w:rPr>
          <w:rFonts w:ascii="Book Antiqua" w:hAnsi="Book Antiqua"/>
          <w:color w:val="000000" w:themeColor="text1"/>
          <w:lang w:val="en-US"/>
        </w:rPr>
        <w:t xml:space="preserve"> the </w:t>
      </w:r>
      <w:r w:rsidR="00E9400B" w:rsidRPr="00FE6FDE">
        <w:rPr>
          <w:rFonts w:ascii="Book Antiqua" w:hAnsi="Book Antiqua"/>
          <w:color w:val="000000" w:themeColor="text1"/>
          <w:lang w:val="en-US"/>
        </w:rPr>
        <w:t>ma</w:t>
      </w:r>
      <w:r w:rsidR="00F9124A" w:rsidRPr="00FE6FDE">
        <w:rPr>
          <w:rFonts w:ascii="Book Antiqua" w:hAnsi="Book Antiqua"/>
          <w:color w:val="000000" w:themeColor="text1"/>
          <w:lang w:val="en-US"/>
        </w:rPr>
        <w:t>in</w:t>
      </w:r>
      <w:r w:rsidR="00875687" w:rsidRPr="00FE6FDE">
        <w:rPr>
          <w:rFonts w:ascii="Book Antiqua" w:hAnsi="Book Antiqua"/>
          <w:color w:val="000000" w:themeColor="text1"/>
          <w:lang w:val="en-US"/>
        </w:rPr>
        <w:t xml:space="preserve"> bioactive compounds in</w:t>
      </w:r>
      <w:r w:rsidR="00875687" w:rsidRPr="00FE6FDE">
        <w:rPr>
          <w:rFonts w:ascii="Book Antiqua" w:hAnsi="Book Antiqua"/>
          <w:i/>
          <w:color w:val="000000" w:themeColor="text1"/>
          <w:lang w:val="en-US"/>
        </w:rPr>
        <w:t xml:space="preserve"> H. </w:t>
      </w:r>
      <w:proofErr w:type="spellStart"/>
      <w:r w:rsidR="00875687" w:rsidRPr="00FE6FDE">
        <w:rPr>
          <w:rFonts w:ascii="Book Antiqua" w:hAnsi="Book Antiqua"/>
          <w:i/>
          <w:color w:val="000000" w:themeColor="text1"/>
          <w:lang w:val="en-US"/>
        </w:rPr>
        <w:t>dulcis</w:t>
      </w:r>
      <w:proofErr w:type="spellEnd"/>
      <w:r w:rsidR="00DF7D81" w:rsidRPr="00FE6FDE">
        <w:rPr>
          <w:rFonts w:ascii="Book Antiqua" w:hAnsi="Book Antiqua"/>
          <w:i/>
          <w:color w:val="000000" w:themeColor="text1"/>
          <w:lang w:val="en-US"/>
        </w:rPr>
        <w:t xml:space="preserve"> </w:t>
      </w:r>
      <w:r w:rsidR="002D3FDD" w:rsidRPr="00FE6FDE">
        <w:rPr>
          <w:rFonts w:ascii="Book Antiqua" w:hAnsi="Book Antiqua"/>
          <w:color w:val="000000" w:themeColor="text1"/>
          <w:lang w:val="en-US"/>
        </w:rPr>
        <w:t>seeds</w:t>
      </w:r>
      <w:r w:rsidR="009A5D6C" w:rsidRPr="00FE6FDE">
        <w:rPr>
          <w:rFonts w:ascii="Book Antiqua" w:hAnsi="Book Antiqua"/>
          <w:color w:val="000000" w:themeColor="text1"/>
          <w:lang w:val="en-US"/>
        </w:rPr>
        <w:t xml:space="preserve"> and that </w:t>
      </w:r>
      <w:r w:rsidR="00875687" w:rsidRPr="00FE6FDE">
        <w:rPr>
          <w:rFonts w:ascii="Book Antiqua" w:hAnsi="Book Antiqua"/>
          <w:color w:val="000000" w:themeColor="text1"/>
          <w:lang w:val="en-US"/>
        </w:rPr>
        <w:t>modulati</w:t>
      </w:r>
      <w:r w:rsidR="00433BE3" w:rsidRPr="00FE6FDE">
        <w:rPr>
          <w:rFonts w:ascii="Book Antiqua" w:hAnsi="Book Antiqua"/>
          <w:color w:val="000000" w:themeColor="text1"/>
          <w:lang w:val="en-US"/>
        </w:rPr>
        <w:t>on of</w:t>
      </w:r>
      <w:r w:rsidR="00875687" w:rsidRPr="00FE6FDE">
        <w:rPr>
          <w:rFonts w:ascii="Book Antiqua" w:hAnsi="Book Antiqua"/>
          <w:color w:val="000000" w:themeColor="text1"/>
          <w:lang w:val="en-US"/>
        </w:rPr>
        <w:t xml:space="preserve"> oxidative stress, inflammation, gut-derived products</w:t>
      </w:r>
      <w:r w:rsidR="00433BE3" w:rsidRPr="00FE6FDE">
        <w:rPr>
          <w:rFonts w:ascii="Book Antiqua" w:hAnsi="Book Antiqua"/>
          <w:color w:val="000000" w:themeColor="text1"/>
          <w:lang w:val="en-US"/>
        </w:rPr>
        <w:t>,</w:t>
      </w:r>
      <w:r w:rsidR="00875687" w:rsidRPr="00FE6FDE">
        <w:rPr>
          <w:rFonts w:ascii="Book Antiqua" w:hAnsi="Book Antiqua"/>
          <w:color w:val="000000" w:themeColor="text1"/>
          <w:lang w:val="en-US"/>
        </w:rPr>
        <w:t xml:space="preserve"> and apoptosis were </w:t>
      </w:r>
      <w:r w:rsidR="00433BE3" w:rsidRPr="00FE6FDE">
        <w:rPr>
          <w:rFonts w:ascii="Book Antiqua" w:hAnsi="Book Antiqua"/>
          <w:color w:val="000000" w:themeColor="text1"/>
          <w:lang w:val="en-US"/>
        </w:rPr>
        <w:t>underlying</w:t>
      </w:r>
      <w:r w:rsidR="00DF7D81" w:rsidRPr="00FE6FDE">
        <w:rPr>
          <w:rFonts w:ascii="Book Antiqua" w:hAnsi="Book Antiqua"/>
          <w:color w:val="000000" w:themeColor="text1"/>
          <w:lang w:val="en-US"/>
        </w:rPr>
        <w:t xml:space="preserve"> </w:t>
      </w:r>
      <w:r w:rsidR="004029E0" w:rsidRPr="00FE6FDE">
        <w:rPr>
          <w:rFonts w:ascii="Book Antiqua" w:hAnsi="Book Antiqua"/>
          <w:color w:val="000000" w:themeColor="text1"/>
          <w:lang w:val="en-US"/>
        </w:rPr>
        <w:t>mechanisms of</w:t>
      </w:r>
      <w:r w:rsidR="00433BE3" w:rsidRPr="00FE6FDE">
        <w:rPr>
          <w:rFonts w:ascii="Book Antiqua" w:hAnsi="Book Antiqua"/>
          <w:color w:val="000000" w:themeColor="text1"/>
          <w:lang w:val="en-US"/>
        </w:rPr>
        <w:t xml:space="preserve"> the protective effects of </w:t>
      </w:r>
      <w:r w:rsidR="00134142" w:rsidRPr="00FE6FDE">
        <w:rPr>
          <w:rFonts w:ascii="Book Antiqua" w:hAnsi="Book Antiqua"/>
          <w:i/>
          <w:color w:val="000000" w:themeColor="text1"/>
          <w:lang w:val="en-US"/>
        </w:rPr>
        <w:t xml:space="preserve">H. </w:t>
      </w:r>
      <w:proofErr w:type="spellStart"/>
      <w:r w:rsidR="00134142" w:rsidRPr="00FE6FDE">
        <w:rPr>
          <w:rFonts w:ascii="Book Antiqua" w:hAnsi="Book Antiqua"/>
          <w:i/>
          <w:color w:val="000000" w:themeColor="text1"/>
          <w:lang w:val="en-US"/>
        </w:rPr>
        <w:t>dulcis</w:t>
      </w:r>
      <w:proofErr w:type="spellEnd"/>
      <w:r w:rsidR="00134142" w:rsidRPr="00FE6FDE">
        <w:rPr>
          <w:rFonts w:ascii="Book Antiqua" w:hAnsi="Book Antiqua"/>
          <w:i/>
          <w:color w:val="000000" w:themeColor="text1"/>
          <w:lang w:val="en-US"/>
        </w:rPr>
        <w:t xml:space="preserve"> </w:t>
      </w:r>
      <w:r w:rsidR="00134142" w:rsidRPr="00FE6FDE">
        <w:rPr>
          <w:rFonts w:ascii="Book Antiqua" w:hAnsi="Book Antiqua"/>
          <w:color w:val="000000" w:themeColor="text1"/>
          <w:lang w:val="en-US"/>
        </w:rPr>
        <w:t>seeds</w:t>
      </w:r>
      <w:r w:rsidR="00433BE3" w:rsidRPr="00FE6FDE">
        <w:rPr>
          <w:rFonts w:ascii="Book Antiqua" w:hAnsi="Book Antiqua"/>
          <w:color w:val="000000" w:themeColor="text1"/>
          <w:lang w:val="en-US"/>
        </w:rPr>
        <w:t xml:space="preserve"> on ALD</w:t>
      </w:r>
      <w:r w:rsidR="00875687" w:rsidRPr="00FE6FDE">
        <w:rPr>
          <w:rFonts w:ascii="Book Antiqua" w:hAnsi="Book Antiqua"/>
          <w:color w:val="000000" w:themeColor="text1"/>
          <w:lang w:val="en-US"/>
        </w:rPr>
        <w:t>.</w:t>
      </w:r>
    </w:p>
    <w:p w14:paraId="7C977B2F" w14:textId="77777777" w:rsidR="006018B2" w:rsidRPr="00FE6FDE" w:rsidRDefault="006018B2">
      <w:pPr>
        <w:pStyle w:val="Newparagraph"/>
        <w:adjustRightInd w:val="0"/>
        <w:snapToGrid w:val="0"/>
        <w:spacing w:line="360" w:lineRule="auto"/>
        <w:ind w:firstLine="0"/>
        <w:jc w:val="both"/>
        <w:rPr>
          <w:rFonts w:ascii="Book Antiqua" w:hAnsi="Book Antiqua"/>
          <w:color w:val="000000" w:themeColor="text1"/>
          <w:lang w:val="en-US" w:eastAsia="zh-CN"/>
        </w:rPr>
      </w:pPr>
    </w:p>
    <w:p w14:paraId="20F0AF2B" w14:textId="77777777" w:rsidR="006018B2" w:rsidRPr="00E94ED0" w:rsidRDefault="006018B2">
      <w:pPr>
        <w:adjustRightInd w:val="0"/>
        <w:snapToGrid w:val="0"/>
        <w:spacing w:line="360" w:lineRule="auto"/>
        <w:jc w:val="both"/>
        <w:rPr>
          <w:rFonts w:ascii="Book Antiqua" w:hAnsi="Book Antiqua"/>
          <w:color w:val="000000" w:themeColor="text1"/>
          <w:lang w:val="en-US"/>
        </w:rPr>
      </w:pPr>
      <w:r w:rsidRPr="00E94ED0">
        <w:rPr>
          <w:rFonts w:ascii="Book Antiqua" w:hAnsi="Book Antiqua"/>
          <w:color w:val="000000" w:themeColor="text1"/>
          <w:lang w:val="en-US"/>
        </w:rPr>
        <w:t>CONCLUSION</w:t>
      </w:r>
    </w:p>
    <w:p w14:paraId="11A0A5BC" w14:textId="110B4E2A" w:rsidR="00AC026A" w:rsidRPr="00FE6FDE" w:rsidRDefault="00D27657">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color w:val="000000" w:themeColor="text1"/>
          <w:lang w:val="en-US"/>
        </w:rPr>
        <w:t xml:space="preserve">The </w:t>
      </w:r>
      <w:r w:rsidR="00B9295C" w:rsidRPr="0039224D">
        <w:rPr>
          <w:rFonts w:ascii="Book Antiqua" w:hAnsi="Book Antiqua"/>
          <w:color w:val="000000" w:themeColor="text1"/>
          <w:lang w:val="en-US"/>
        </w:rPr>
        <w:t>results of this study demonstrate</w:t>
      </w:r>
      <w:r w:rsidRPr="0039224D">
        <w:rPr>
          <w:rFonts w:ascii="Book Antiqua" w:hAnsi="Book Antiqua"/>
          <w:color w:val="000000" w:themeColor="text1"/>
          <w:lang w:val="en-US"/>
        </w:rPr>
        <w:t xml:space="preserve"> that </w:t>
      </w:r>
      <w:r w:rsidRPr="0039224D">
        <w:rPr>
          <w:rFonts w:ascii="Book Antiqua" w:hAnsi="Book Antiqua"/>
          <w:i/>
          <w:color w:val="000000" w:themeColor="text1"/>
          <w:lang w:val="en-US"/>
        </w:rPr>
        <w:t xml:space="preserve">H. </w:t>
      </w:r>
      <w:proofErr w:type="spellStart"/>
      <w:r w:rsidRPr="0039224D">
        <w:rPr>
          <w:rFonts w:ascii="Book Antiqua" w:hAnsi="Book Antiqua"/>
          <w:i/>
          <w:color w:val="000000" w:themeColor="text1"/>
          <w:lang w:val="en-US"/>
        </w:rPr>
        <w:t>dulcis</w:t>
      </w:r>
      <w:proofErr w:type="spellEnd"/>
      <w:r w:rsidRPr="0039224D">
        <w:rPr>
          <w:rFonts w:ascii="Book Antiqua" w:hAnsi="Book Antiqua"/>
          <w:i/>
          <w:color w:val="000000" w:themeColor="text1"/>
          <w:lang w:val="en-US"/>
        </w:rPr>
        <w:t xml:space="preserve"> </w:t>
      </w:r>
      <w:r w:rsidR="002D3FDD" w:rsidRPr="0039224D">
        <w:rPr>
          <w:rFonts w:ascii="Book Antiqua" w:hAnsi="Book Antiqua"/>
          <w:color w:val="000000" w:themeColor="text1"/>
          <w:lang w:val="en-US"/>
        </w:rPr>
        <w:t>seeds</w:t>
      </w:r>
      <w:r w:rsidR="00875687" w:rsidRPr="0039224D">
        <w:rPr>
          <w:rFonts w:ascii="Book Antiqua" w:hAnsi="Book Antiqua"/>
          <w:i/>
          <w:color w:val="000000" w:themeColor="text1"/>
          <w:lang w:val="en-US"/>
        </w:rPr>
        <w:t xml:space="preserve"> </w:t>
      </w:r>
      <w:r w:rsidR="00076047" w:rsidRPr="005E73BF">
        <w:rPr>
          <w:rFonts w:ascii="Book Antiqua" w:hAnsi="Book Antiqua"/>
          <w:color w:val="000000" w:themeColor="text1"/>
          <w:lang w:val="en-US"/>
        </w:rPr>
        <w:t>could</w:t>
      </w:r>
      <w:r w:rsidRPr="005E73BF">
        <w:rPr>
          <w:rFonts w:ascii="Book Antiqua" w:hAnsi="Book Antiqua"/>
          <w:color w:val="000000" w:themeColor="text1"/>
          <w:lang w:val="en-US"/>
        </w:rPr>
        <w:t xml:space="preserve"> be a good </w:t>
      </w:r>
      <w:r w:rsidR="00741AE4" w:rsidRPr="00FE6FDE">
        <w:rPr>
          <w:rFonts w:ascii="Book Antiqua" w:hAnsi="Book Antiqua"/>
          <w:color w:val="000000" w:themeColor="text1"/>
          <w:lang w:val="en-US"/>
        </w:rPr>
        <w:t xml:space="preserve">natural antioxidant </w:t>
      </w:r>
      <w:r w:rsidRPr="00FE6FDE">
        <w:rPr>
          <w:rFonts w:ascii="Book Antiqua" w:hAnsi="Book Antiqua"/>
          <w:color w:val="000000" w:themeColor="text1"/>
          <w:lang w:val="en-US"/>
        </w:rPr>
        <w:t xml:space="preserve">source with </w:t>
      </w:r>
      <w:r w:rsidR="00875687" w:rsidRPr="00FE6FDE">
        <w:rPr>
          <w:rFonts w:ascii="Book Antiqua" w:hAnsi="Book Antiqua"/>
          <w:color w:val="000000" w:themeColor="text1"/>
          <w:lang w:val="en-US"/>
        </w:rPr>
        <w:t xml:space="preserve">protective </w:t>
      </w:r>
      <w:r w:rsidRPr="00FE6FDE">
        <w:rPr>
          <w:rFonts w:ascii="Book Antiqua" w:hAnsi="Book Antiqua"/>
          <w:color w:val="000000" w:themeColor="text1"/>
          <w:lang w:val="en-US"/>
        </w:rPr>
        <w:t xml:space="preserve">effects on </w:t>
      </w:r>
      <w:r w:rsidR="000B45F7" w:rsidRPr="00FE6FDE">
        <w:rPr>
          <w:rFonts w:ascii="Book Antiqua" w:hAnsi="Book Antiqua"/>
          <w:color w:val="000000" w:themeColor="text1"/>
          <w:lang w:val="en-US"/>
        </w:rPr>
        <w:t xml:space="preserve">oxidative diseases such as </w:t>
      </w:r>
      <w:r w:rsidRPr="00FE6FDE">
        <w:rPr>
          <w:rFonts w:ascii="Book Antiqua" w:hAnsi="Book Antiqua"/>
          <w:color w:val="000000" w:themeColor="text1"/>
          <w:lang w:val="en-US"/>
        </w:rPr>
        <w:t>ALD</w:t>
      </w:r>
      <w:r w:rsidR="00512413" w:rsidRPr="00FE6FDE">
        <w:rPr>
          <w:rFonts w:ascii="Book Antiqua" w:hAnsi="Book Antiqua"/>
          <w:color w:val="000000" w:themeColor="text1"/>
          <w:lang w:val="en-US"/>
        </w:rPr>
        <w:t xml:space="preserve">. </w:t>
      </w:r>
    </w:p>
    <w:p w14:paraId="67D1E733" w14:textId="77777777" w:rsidR="006018B2" w:rsidRPr="00FE6FDE" w:rsidRDefault="006018B2">
      <w:pPr>
        <w:pStyle w:val="Newparagraph"/>
        <w:adjustRightInd w:val="0"/>
        <w:snapToGrid w:val="0"/>
        <w:spacing w:line="360" w:lineRule="auto"/>
        <w:ind w:firstLine="0"/>
        <w:jc w:val="both"/>
        <w:rPr>
          <w:rFonts w:ascii="Book Antiqua" w:hAnsi="Book Antiqua"/>
          <w:color w:val="000000" w:themeColor="text1"/>
          <w:lang w:val="en-US" w:eastAsia="zh-CN"/>
        </w:rPr>
      </w:pPr>
    </w:p>
    <w:p w14:paraId="553A8868" w14:textId="74CAEAD2" w:rsidR="00483312" w:rsidRPr="0039224D" w:rsidRDefault="00412B8F">
      <w:pPr>
        <w:pStyle w:val="Paragraph"/>
        <w:adjustRightInd w:val="0"/>
        <w:snapToGrid w:val="0"/>
        <w:spacing w:before="0" w:line="360" w:lineRule="auto"/>
        <w:jc w:val="both"/>
        <w:rPr>
          <w:rFonts w:ascii="Book Antiqua" w:hAnsi="Book Antiqua"/>
          <w:color w:val="000000" w:themeColor="text1"/>
          <w:lang w:val="en-US" w:eastAsia="zh-CN"/>
        </w:rPr>
      </w:pPr>
      <w:bookmarkStart w:id="9" w:name="_Hlk8052531"/>
      <w:r w:rsidRPr="00E94ED0">
        <w:rPr>
          <w:rFonts w:ascii="Book Antiqua" w:hAnsi="Book Antiqua"/>
          <w:b/>
          <w:color w:val="000000" w:themeColor="text1"/>
          <w:lang w:val="en-US"/>
        </w:rPr>
        <w:t>Key words:</w:t>
      </w:r>
      <w:bookmarkEnd w:id="9"/>
      <w:r w:rsidRPr="00E94ED0">
        <w:rPr>
          <w:rFonts w:ascii="Book Antiqua" w:hAnsi="Book Antiqua"/>
          <w:color w:val="000000" w:themeColor="text1"/>
          <w:lang w:val="en-US" w:eastAsia="zh-CN"/>
        </w:rPr>
        <w:t xml:space="preserve"> </w:t>
      </w:r>
      <w:proofErr w:type="spellStart"/>
      <w:r w:rsidR="009D5D84" w:rsidRPr="00FE6FDE">
        <w:rPr>
          <w:rFonts w:ascii="Book Antiqua" w:hAnsi="Book Antiqua"/>
          <w:i/>
          <w:color w:val="000000" w:themeColor="text1"/>
          <w:lang w:val="en-US"/>
        </w:rPr>
        <w:t>Hovenia</w:t>
      </w:r>
      <w:proofErr w:type="spellEnd"/>
      <w:r w:rsidR="002C58D0" w:rsidRPr="0039224D">
        <w:rPr>
          <w:rFonts w:ascii="Book Antiqua" w:hAnsi="Book Antiqua"/>
          <w:i/>
          <w:color w:val="000000" w:themeColor="text1"/>
          <w:lang w:val="en-US"/>
        </w:rPr>
        <w:t xml:space="preserve"> </w:t>
      </w:r>
      <w:proofErr w:type="spellStart"/>
      <w:r w:rsidR="006B2FBF" w:rsidRPr="0039224D">
        <w:rPr>
          <w:rFonts w:ascii="Book Antiqua" w:hAnsi="Book Antiqua"/>
          <w:i/>
          <w:color w:val="000000" w:themeColor="text1"/>
          <w:lang w:val="en-US"/>
        </w:rPr>
        <w:t>dulcis</w:t>
      </w:r>
      <w:proofErr w:type="spellEnd"/>
      <w:r w:rsidR="00ED27A2" w:rsidRPr="0039224D">
        <w:rPr>
          <w:rFonts w:ascii="Book Antiqua" w:hAnsi="Book Antiqua"/>
          <w:color w:val="000000" w:themeColor="text1"/>
          <w:lang w:val="en-US"/>
        </w:rPr>
        <w:t>;</w:t>
      </w:r>
      <w:r w:rsidR="00D65C53" w:rsidRPr="0039224D">
        <w:rPr>
          <w:rFonts w:ascii="Book Antiqua" w:hAnsi="Book Antiqua"/>
          <w:color w:val="000000" w:themeColor="text1"/>
          <w:lang w:val="en-US"/>
        </w:rPr>
        <w:t xml:space="preserve"> Alcoholic </w:t>
      </w:r>
      <w:r w:rsidR="00ED27A2" w:rsidRPr="0039224D">
        <w:rPr>
          <w:rFonts w:ascii="Book Antiqua" w:hAnsi="Book Antiqua"/>
          <w:color w:val="000000" w:themeColor="text1"/>
          <w:lang w:val="en-US"/>
        </w:rPr>
        <w:t>liver disease;</w:t>
      </w:r>
      <w:r w:rsidR="00D65C53" w:rsidRPr="005E73BF">
        <w:rPr>
          <w:rFonts w:ascii="Book Antiqua" w:hAnsi="Book Antiqua"/>
          <w:color w:val="000000" w:themeColor="text1"/>
          <w:lang w:val="en-US"/>
        </w:rPr>
        <w:t xml:space="preserve"> Antioxidant </w:t>
      </w:r>
      <w:r w:rsidR="00ED27A2" w:rsidRPr="005E73BF">
        <w:rPr>
          <w:rFonts w:ascii="Book Antiqua" w:hAnsi="Book Antiqua"/>
          <w:color w:val="000000" w:themeColor="text1"/>
          <w:lang w:val="en-US"/>
        </w:rPr>
        <w:t>act</w:t>
      </w:r>
      <w:r w:rsidR="00D65C53" w:rsidRPr="00FE6FDE">
        <w:rPr>
          <w:rFonts w:ascii="Book Antiqua" w:hAnsi="Book Antiqua"/>
          <w:color w:val="000000" w:themeColor="text1"/>
          <w:lang w:val="en-US"/>
        </w:rPr>
        <w:t>ivity</w:t>
      </w:r>
      <w:r w:rsidR="00ED27A2" w:rsidRPr="00FE6FDE">
        <w:rPr>
          <w:rFonts w:ascii="Book Antiqua" w:hAnsi="Book Antiqua"/>
          <w:color w:val="000000" w:themeColor="text1"/>
          <w:lang w:val="en-US"/>
        </w:rPr>
        <w:t>;</w:t>
      </w:r>
      <w:r w:rsidR="00D65C53" w:rsidRPr="00FE6FDE">
        <w:rPr>
          <w:rFonts w:ascii="Book Antiqua" w:hAnsi="Book Antiqua"/>
          <w:color w:val="000000" w:themeColor="text1"/>
          <w:lang w:val="en-US"/>
        </w:rPr>
        <w:t xml:space="preserve"> </w:t>
      </w:r>
      <w:proofErr w:type="spellStart"/>
      <w:r w:rsidR="00D65C53" w:rsidRPr="00FE6FDE">
        <w:rPr>
          <w:rFonts w:ascii="Book Antiqua" w:hAnsi="Book Antiqua"/>
          <w:color w:val="000000" w:themeColor="text1"/>
          <w:lang w:val="en-US"/>
        </w:rPr>
        <w:t>Hepatoprotection</w:t>
      </w:r>
      <w:proofErr w:type="spellEnd"/>
      <w:r w:rsidR="00ED27A2" w:rsidRPr="00FE6FDE">
        <w:rPr>
          <w:rFonts w:ascii="Book Antiqua" w:hAnsi="Book Antiqua"/>
          <w:color w:val="000000" w:themeColor="text1"/>
          <w:lang w:val="en-US"/>
        </w:rPr>
        <w:t>;</w:t>
      </w:r>
      <w:r w:rsidR="00D65C53" w:rsidRPr="00FE6FDE">
        <w:rPr>
          <w:rFonts w:ascii="Book Antiqua" w:hAnsi="Book Antiqua"/>
          <w:color w:val="000000" w:themeColor="text1"/>
          <w:lang w:val="en-US"/>
        </w:rPr>
        <w:t xml:space="preserve"> Oxidative </w:t>
      </w:r>
      <w:r w:rsidR="00ED27A2" w:rsidRPr="00FE6FDE">
        <w:rPr>
          <w:rFonts w:ascii="Book Antiqua" w:hAnsi="Book Antiqua"/>
          <w:color w:val="000000" w:themeColor="text1"/>
          <w:lang w:val="en-US"/>
        </w:rPr>
        <w:t>str</w:t>
      </w:r>
      <w:r w:rsidR="00D65C53" w:rsidRPr="00FE6FDE">
        <w:rPr>
          <w:rFonts w:ascii="Book Antiqua" w:hAnsi="Book Antiqua"/>
          <w:color w:val="000000" w:themeColor="text1"/>
          <w:lang w:val="en-US"/>
        </w:rPr>
        <w:t>ess</w:t>
      </w:r>
      <w:r w:rsidR="00ED27A2" w:rsidRPr="00FE6FDE">
        <w:rPr>
          <w:rFonts w:ascii="Book Antiqua" w:hAnsi="Book Antiqua"/>
          <w:color w:val="000000" w:themeColor="text1"/>
          <w:lang w:val="en-US"/>
        </w:rPr>
        <w:t>;</w:t>
      </w:r>
      <w:r w:rsidR="00ED27A2" w:rsidRPr="00E94ED0">
        <w:rPr>
          <w:rFonts w:ascii="Book Antiqua" w:hAnsi="Book Antiqua"/>
          <w:color w:val="000000" w:themeColor="text1"/>
          <w:lang w:val="en-US"/>
        </w:rPr>
        <w:t xml:space="preserve"> </w:t>
      </w:r>
      <w:r w:rsidR="00ED27A2" w:rsidRPr="00FE6FDE">
        <w:rPr>
          <w:rFonts w:ascii="Book Antiqua" w:hAnsi="Book Antiqua"/>
          <w:color w:val="000000" w:themeColor="text1"/>
          <w:lang w:val="en-US"/>
        </w:rPr>
        <w:t>Network pharmacology</w:t>
      </w:r>
    </w:p>
    <w:p w14:paraId="42C43AFA" w14:textId="77777777" w:rsidR="00412B8F" w:rsidRPr="00FE6FDE" w:rsidRDefault="00412B8F">
      <w:pPr>
        <w:pStyle w:val="Newparagraph"/>
        <w:adjustRightInd w:val="0"/>
        <w:snapToGrid w:val="0"/>
        <w:spacing w:line="360" w:lineRule="auto"/>
        <w:ind w:firstLine="0"/>
        <w:jc w:val="both"/>
        <w:rPr>
          <w:rFonts w:ascii="Book Antiqua" w:hAnsi="Book Antiqua"/>
          <w:color w:val="000000" w:themeColor="text1"/>
          <w:lang w:val="en-US" w:eastAsia="zh-CN"/>
        </w:rPr>
      </w:pPr>
    </w:p>
    <w:p w14:paraId="74553339" w14:textId="2A1366FF" w:rsidR="003623D0" w:rsidRPr="00FE6FDE" w:rsidRDefault="003623D0">
      <w:pPr>
        <w:pStyle w:val="Authornames"/>
        <w:adjustRightInd w:val="0"/>
        <w:snapToGrid w:val="0"/>
        <w:spacing w:before="0"/>
        <w:jc w:val="both"/>
        <w:rPr>
          <w:rFonts w:ascii="Book Antiqua" w:hAnsi="Book Antiqua"/>
          <w:color w:val="000000" w:themeColor="text1"/>
          <w:sz w:val="24"/>
          <w:lang w:val="en-US" w:eastAsia="zh-CN"/>
        </w:rPr>
      </w:pPr>
      <w:proofErr w:type="spellStart"/>
      <w:r w:rsidRPr="00FE6FDE">
        <w:rPr>
          <w:rFonts w:ascii="Book Antiqua" w:hAnsi="Book Antiqua"/>
          <w:color w:val="000000" w:themeColor="text1"/>
          <w:sz w:val="24"/>
          <w:lang w:val="en-US"/>
        </w:rPr>
        <w:t>Meng</w:t>
      </w:r>
      <w:proofErr w:type="spellEnd"/>
      <w:r w:rsidRPr="00FE6FDE">
        <w:rPr>
          <w:rFonts w:ascii="Book Antiqua" w:hAnsi="Book Antiqua"/>
          <w:color w:val="000000" w:themeColor="text1"/>
          <w:sz w:val="24"/>
          <w:lang w:val="en-US" w:eastAsia="zh-CN"/>
        </w:rPr>
        <w:t xml:space="preserve"> X</w:t>
      </w:r>
      <w:r w:rsidRPr="00FE6FDE">
        <w:rPr>
          <w:rFonts w:ascii="Book Antiqua" w:hAnsi="Book Antiqua"/>
          <w:color w:val="000000" w:themeColor="text1"/>
          <w:sz w:val="24"/>
          <w:lang w:val="en-US"/>
        </w:rPr>
        <w:t>, Tang</w:t>
      </w:r>
      <w:r w:rsidRPr="00FE6FDE">
        <w:rPr>
          <w:rFonts w:ascii="Book Antiqua" w:hAnsi="Book Antiqua"/>
          <w:color w:val="000000" w:themeColor="text1"/>
          <w:sz w:val="24"/>
          <w:lang w:val="en-US" w:eastAsia="zh-CN"/>
        </w:rPr>
        <w:t xml:space="preserve"> GY</w:t>
      </w:r>
      <w:r w:rsidRPr="00FE6FDE">
        <w:rPr>
          <w:rFonts w:ascii="Book Antiqua" w:hAnsi="Book Antiqua"/>
          <w:color w:val="000000" w:themeColor="text1"/>
          <w:sz w:val="24"/>
          <w:lang w:val="en-US"/>
        </w:rPr>
        <w:t>, Zhao</w:t>
      </w:r>
      <w:r w:rsidRPr="00FE6FDE">
        <w:rPr>
          <w:rFonts w:ascii="Book Antiqua" w:hAnsi="Book Antiqua"/>
          <w:color w:val="000000" w:themeColor="text1"/>
          <w:sz w:val="24"/>
          <w:lang w:val="en-US" w:eastAsia="zh-CN"/>
        </w:rPr>
        <w:t xml:space="preserve"> CN</w:t>
      </w:r>
      <w:r w:rsidRPr="00FE6FDE">
        <w:rPr>
          <w:rFonts w:ascii="Book Antiqua" w:hAnsi="Book Antiqua"/>
          <w:color w:val="000000" w:themeColor="text1"/>
          <w:sz w:val="24"/>
          <w:lang w:val="en-US"/>
        </w:rPr>
        <w:t>, Liu</w:t>
      </w:r>
      <w:r w:rsidRPr="00FE6FDE">
        <w:rPr>
          <w:rFonts w:ascii="Book Antiqua" w:hAnsi="Book Antiqua"/>
          <w:color w:val="000000" w:themeColor="text1"/>
          <w:sz w:val="24"/>
          <w:lang w:val="en-US" w:eastAsia="zh-CN"/>
        </w:rPr>
        <w:t xml:space="preserve"> Q</w:t>
      </w:r>
      <w:r w:rsidRPr="00FE6FDE">
        <w:rPr>
          <w:rFonts w:ascii="Book Antiqua" w:hAnsi="Book Antiqua"/>
          <w:color w:val="000000" w:themeColor="text1"/>
          <w:sz w:val="24"/>
          <w:lang w:val="en-US"/>
        </w:rPr>
        <w:t>, Xu</w:t>
      </w:r>
      <w:r w:rsidRPr="00FE6FDE">
        <w:rPr>
          <w:rFonts w:ascii="Book Antiqua" w:hAnsi="Book Antiqua"/>
          <w:color w:val="000000" w:themeColor="text1"/>
          <w:sz w:val="24"/>
          <w:lang w:val="en-US" w:eastAsia="zh-CN"/>
        </w:rPr>
        <w:t xml:space="preserve"> XY</w:t>
      </w:r>
      <w:r w:rsidRPr="00FE6FDE">
        <w:rPr>
          <w:rFonts w:ascii="Book Antiqua" w:hAnsi="Book Antiqua"/>
          <w:color w:val="000000" w:themeColor="text1"/>
          <w:sz w:val="24"/>
          <w:lang w:val="en-US"/>
        </w:rPr>
        <w:t>, Cao</w:t>
      </w:r>
      <w:r w:rsidRPr="00FE6FDE">
        <w:rPr>
          <w:rFonts w:ascii="Book Antiqua" w:hAnsi="Book Antiqua"/>
          <w:color w:val="000000" w:themeColor="text1"/>
          <w:sz w:val="24"/>
          <w:lang w:val="en-US" w:eastAsia="zh-CN"/>
        </w:rPr>
        <w:t xml:space="preserve"> SY. </w:t>
      </w:r>
      <w:proofErr w:type="spellStart"/>
      <w:r w:rsidRPr="00FE6FDE">
        <w:rPr>
          <w:rFonts w:ascii="Book Antiqua" w:hAnsi="Book Antiqua"/>
          <w:color w:val="000000" w:themeColor="text1"/>
          <w:sz w:val="24"/>
          <w:lang w:val="en-US"/>
        </w:rPr>
        <w:t>Hepatoprotective</w:t>
      </w:r>
      <w:proofErr w:type="spellEnd"/>
      <w:r w:rsidRPr="00FE6FDE">
        <w:rPr>
          <w:rFonts w:ascii="Book Antiqua" w:hAnsi="Book Antiqua"/>
          <w:color w:val="000000" w:themeColor="text1"/>
          <w:sz w:val="24"/>
          <w:lang w:val="en-US"/>
        </w:rPr>
        <w:t xml:space="preserve"> effects of </w:t>
      </w:r>
      <w:proofErr w:type="spellStart"/>
      <w:r w:rsidRPr="00FE6FDE">
        <w:rPr>
          <w:rFonts w:ascii="Book Antiqua" w:hAnsi="Book Antiqua"/>
          <w:i/>
          <w:color w:val="000000" w:themeColor="text1"/>
          <w:sz w:val="24"/>
          <w:lang w:val="en-US"/>
        </w:rPr>
        <w:t>Hovenia</w:t>
      </w:r>
      <w:proofErr w:type="spellEnd"/>
      <w:r w:rsidRPr="00FE6FDE">
        <w:rPr>
          <w:rFonts w:ascii="Book Antiqua" w:hAnsi="Book Antiqua"/>
          <w:i/>
          <w:color w:val="000000" w:themeColor="text1"/>
          <w:sz w:val="24"/>
          <w:lang w:val="en-US"/>
        </w:rPr>
        <w:t xml:space="preserve"> </w:t>
      </w:r>
      <w:proofErr w:type="spellStart"/>
      <w:r w:rsidRPr="00FE6FDE">
        <w:rPr>
          <w:rFonts w:ascii="Book Antiqua" w:hAnsi="Book Antiqua"/>
          <w:i/>
          <w:color w:val="000000" w:themeColor="text1"/>
          <w:sz w:val="24"/>
          <w:lang w:val="en-US"/>
        </w:rPr>
        <w:t>dulcis</w:t>
      </w:r>
      <w:proofErr w:type="spellEnd"/>
      <w:r w:rsidRPr="00FE6FDE">
        <w:rPr>
          <w:rFonts w:ascii="Book Antiqua" w:hAnsi="Book Antiqua"/>
          <w:color w:val="000000" w:themeColor="text1"/>
          <w:sz w:val="24"/>
          <w:lang w:val="en-US"/>
        </w:rPr>
        <w:t xml:space="preserve"> seeds against alcoholic liver injury and related mechanisms investigated </w:t>
      </w:r>
      <w:r w:rsidRPr="00FE6FDE">
        <w:rPr>
          <w:rFonts w:ascii="Book Antiqua" w:hAnsi="Book Antiqua"/>
          <w:i/>
          <w:iCs/>
          <w:color w:val="000000" w:themeColor="text1"/>
          <w:sz w:val="24"/>
          <w:lang w:val="en-US"/>
        </w:rPr>
        <w:t>via</w:t>
      </w:r>
      <w:r w:rsidRPr="00FE6FDE">
        <w:rPr>
          <w:rFonts w:ascii="Book Antiqua" w:hAnsi="Book Antiqua"/>
          <w:color w:val="000000" w:themeColor="text1"/>
          <w:sz w:val="24"/>
          <w:lang w:val="en-US"/>
        </w:rPr>
        <w:t xml:space="preserve"> network pharmacology</w:t>
      </w:r>
      <w:r w:rsidRPr="00FE6FDE">
        <w:rPr>
          <w:rFonts w:ascii="Book Antiqua" w:hAnsi="Book Antiqua"/>
          <w:color w:val="000000" w:themeColor="text1"/>
          <w:sz w:val="24"/>
          <w:lang w:val="en-US" w:eastAsia="zh-CN"/>
        </w:rPr>
        <w:t>.</w:t>
      </w:r>
      <w:r w:rsidRPr="00E94ED0">
        <w:rPr>
          <w:rFonts w:ascii="Book Antiqua" w:hAnsi="Book Antiqua" w:cstheme="minorBidi"/>
          <w:bCs/>
          <w:i/>
          <w:iCs/>
          <w:color w:val="000000" w:themeColor="text1"/>
          <w:sz w:val="24"/>
          <w:lang w:val="en-US"/>
        </w:rPr>
        <w:t xml:space="preserve"> World J </w:t>
      </w:r>
      <w:proofErr w:type="spellStart"/>
      <w:r w:rsidRPr="00E94ED0">
        <w:rPr>
          <w:rFonts w:ascii="Book Antiqua" w:hAnsi="Book Antiqua" w:cstheme="minorBidi"/>
          <w:bCs/>
          <w:i/>
          <w:iCs/>
          <w:color w:val="000000" w:themeColor="text1"/>
          <w:sz w:val="24"/>
          <w:lang w:val="en-US"/>
        </w:rPr>
        <w:t>Gastroenterol</w:t>
      </w:r>
      <w:proofErr w:type="spellEnd"/>
      <w:r w:rsidRPr="00E94ED0">
        <w:rPr>
          <w:rFonts w:ascii="Book Antiqua" w:hAnsi="Book Antiqua" w:cstheme="minorBidi"/>
          <w:bCs/>
          <w:i/>
          <w:iCs/>
          <w:color w:val="000000" w:themeColor="text1"/>
          <w:sz w:val="24"/>
          <w:lang w:val="en-US"/>
        </w:rPr>
        <w:t xml:space="preserve"> </w:t>
      </w:r>
      <w:r w:rsidRPr="00E94ED0">
        <w:rPr>
          <w:rFonts w:ascii="Book Antiqua" w:hAnsi="Book Antiqua" w:cstheme="minorBidi"/>
          <w:bCs/>
          <w:color w:val="000000" w:themeColor="text1"/>
          <w:sz w:val="24"/>
          <w:lang w:val="en-US" w:eastAsia="zh-CN"/>
        </w:rPr>
        <w:t>2020</w:t>
      </w:r>
      <w:r w:rsidRPr="00E94ED0">
        <w:rPr>
          <w:rFonts w:ascii="Book Antiqua" w:hAnsi="Book Antiqua" w:cstheme="minorBidi"/>
          <w:bCs/>
          <w:color w:val="000000" w:themeColor="text1"/>
          <w:sz w:val="24"/>
          <w:lang w:val="en-US"/>
        </w:rPr>
        <w:t>;</w:t>
      </w:r>
      <w:r w:rsidRPr="00E94ED0">
        <w:rPr>
          <w:rFonts w:ascii="Book Antiqua" w:hAnsi="Book Antiqua" w:cstheme="minorBidi"/>
          <w:bCs/>
          <w:color w:val="000000" w:themeColor="text1"/>
          <w:sz w:val="24"/>
          <w:lang w:val="en-US" w:eastAsia="zh-CN"/>
        </w:rPr>
        <w:t xml:space="preserve"> In press</w:t>
      </w:r>
    </w:p>
    <w:p w14:paraId="039B1057" w14:textId="77777777" w:rsidR="003623D0" w:rsidRPr="00FE6FDE" w:rsidRDefault="003623D0">
      <w:pPr>
        <w:pStyle w:val="Paragraph"/>
        <w:adjustRightInd w:val="0"/>
        <w:snapToGrid w:val="0"/>
        <w:spacing w:before="0" w:line="360" w:lineRule="auto"/>
        <w:jc w:val="both"/>
        <w:rPr>
          <w:rFonts w:ascii="Book Antiqua" w:hAnsi="Book Antiqua"/>
          <w:b/>
          <w:color w:val="000000" w:themeColor="text1"/>
          <w:lang w:val="en-US" w:eastAsia="zh-CN"/>
        </w:rPr>
      </w:pPr>
    </w:p>
    <w:p w14:paraId="0C14A266" w14:textId="666FC267" w:rsidR="00060354" w:rsidRPr="00FE6FDE" w:rsidRDefault="00483312">
      <w:pPr>
        <w:pStyle w:val="Paragraph"/>
        <w:adjustRightInd w:val="0"/>
        <w:snapToGrid w:val="0"/>
        <w:spacing w:before="0" w:line="360" w:lineRule="auto"/>
        <w:jc w:val="both"/>
        <w:rPr>
          <w:rFonts w:ascii="Book Antiqua" w:hAnsi="Book Antiqua"/>
          <w:iCs/>
          <w:color w:val="000000" w:themeColor="text1"/>
          <w:lang w:val="en-US" w:eastAsia="zh-CN"/>
        </w:rPr>
      </w:pPr>
      <w:r w:rsidRPr="00FE6FDE">
        <w:rPr>
          <w:rFonts w:ascii="Book Antiqua" w:hAnsi="Book Antiqua"/>
          <w:b/>
          <w:color w:val="000000" w:themeColor="text1"/>
          <w:lang w:val="en-US"/>
        </w:rPr>
        <w:t>Core tip:</w:t>
      </w:r>
      <w:r w:rsidR="00C27C95" w:rsidRPr="00FE6FDE">
        <w:rPr>
          <w:rFonts w:ascii="Book Antiqua" w:hAnsi="Book Antiqua"/>
          <w:color w:val="000000" w:themeColor="text1"/>
          <w:lang w:val="en-US"/>
        </w:rPr>
        <w:t xml:space="preserve"> </w:t>
      </w:r>
      <w:r w:rsidR="006E2D88" w:rsidRPr="00FE6FDE">
        <w:rPr>
          <w:rFonts w:ascii="Book Antiqua" w:hAnsi="Book Antiqua"/>
          <w:iCs/>
          <w:color w:val="000000" w:themeColor="text1"/>
          <w:lang w:val="en-US" w:eastAsia="zh-CN"/>
        </w:rPr>
        <w:t xml:space="preserve">Although some parts of </w:t>
      </w:r>
      <w:proofErr w:type="spellStart"/>
      <w:r w:rsidR="006E2D88" w:rsidRPr="00FE6FDE">
        <w:rPr>
          <w:rFonts w:ascii="Book Antiqua" w:hAnsi="Book Antiqua"/>
          <w:i/>
          <w:color w:val="000000" w:themeColor="text1"/>
          <w:lang w:val="en-US" w:eastAsia="zh-CN"/>
        </w:rPr>
        <w:t>Hovenia</w:t>
      </w:r>
      <w:proofErr w:type="spellEnd"/>
      <w:r w:rsidR="006E2D88" w:rsidRPr="00FE6FDE">
        <w:rPr>
          <w:rFonts w:ascii="Book Antiqua" w:hAnsi="Book Antiqua"/>
          <w:i/>
          <w:color w:val="000000" w:themeColor="text1"/>
          <w:lang w:val="en-US" w:eastAsia="zh-CN"/>
        </w:rPr>
        <w:t xml:space="preserve"> </w:t>
      </w:r>
      <w:proofErr w:type="spellStart"/>
      <w:r w:rsidR="006E2D88" w:rsidRPr="00FE6FDE">
        <w:rPr>
          <w:rFonts w:ascii="Book Antiqua" w:hAnsi="Book Antiqua"/>
          <w:i/>
          <w:color w:val="000000" w:themeColor="text1"/>
          <w:lang w:val="en-US" w:eastAsia="zh-CN"/>
        </w:rPr>
        <w:t>dulcis</w:t>
      </w:r>
      <w:proofErr w:type="spellEnd"/>
      <w:r w:rsidR="006E2D88" w:rsidRPr="00FE6FDE">
        <w:rPr>
          <w:rFonts w:ascii="Book Antiqua" w:hAnsi="Book Antiqua"/>
          <w:iCs/>
          <w:color w:val="000000" w:themeColor="text1"/>
          <w:lang w:val="en-US" w:eastAsia="zh-CN"/>
        </w:rPr>
        <w:t xml:space="preserve"> </w:t>
      </w:r>
      <w:r w:rsidR="00412B8F" w:rsidRPr="00FE6FDE">
        <w:rPr>
          <w:rFonts w:ascii="Book Antiqua" w:hAnsi="Book Antiqua"/>
          <w:iCs/>
          <w:color w:val="000000" w:themeColor="text1"/>
          <w:lang w:val="en-US" w:eastAsia="zh-CN"/>
        </w:rPr>
        <w:t>(</w:t>
      </w:r>
      <w:r w:rsidR="00412B8F" w:rsidRPr="00FE6FDE">
        <w:rPr>
          <w:rFonts w:ascii="Book Antiqua" w:hAnsi="Book Antiqua"/>
          <w:i/>
          <w:color w:val="000000" w:themeColor="text1"/>
          <w:lang w:val="en-US" w:eastAsia="zh-CN"/>
        </w:rPr>
        <w:t xml:space="preserve">H. </w:t>
      </w:r>
      <w:proofErr w:type="spellStart"/>
      <w:r w:rsidR="00412B8F" w:rsidRPr="00FE6FDE">
        <w:rPr>
          <w:rFonts w:ascii="Book Antiqua" w:hAnsi="Book Antiqua"/>
          <w:i/>
          <w:color w:val="000000" w:themeColor="text1"/>
          <w:lang w:val="en-US" w:eastAsia="zh-CN"/>
        </w:rPr>
        <w:t>dulcis</w:t>
      </w:r>
      <w:proofErr w:type="spellEnd"/>
      <w:r w:rsidR="00412B8F" w:rsidRPr="00FE6FDE">
        <w:rPr>
          <w:rFonts w:ascii="Book Antiqua" w:hAnsi="Book Antiqua"/>
          <w:iCs/>
          <w:color w:val="000000" w:themeColor="text1"/>
          <w:lang w:val="en-US" w:eastAsia="zh-CN"/>
        </w:rPr>
        <w:t xml:space="preserve">) </w:t>
      </w:r>
      <w:r w:rsidR="006E2D88" w:rsidRPr="00FE6FDE">
        <w:rPr>
          <w:rFonts w:ascii="Book Antiqua" w:hAnsi="Book Antiqua"/>
          <w:iCs/>
          <w:color w:val="000000" w:themeColor="text1"/>
          <w:lang w:val="en-US" w:eastAsia="zh-CN"/>
        </w:rPr>
        <w:t xml:space="preserve">provide health impacts, the effects and mechanisms of </w:t>
      </w:r>
      <w:r w:rsidR="006E2D88" w:rsidRPr="00FE6FDE">
        <w:rPr>
          <w:rFonts w:ascii="Book Antiqua" w:hAnsi="Book Antiqua"/>
          <w:i/>
          <w:color w:val="000000" w:themeColor="text1"/>
          <w:lang w:val="en-US" w:eastAsia="zh-CN"/>
        </w:rPr>
        <w:t xml:space="preserve">H. </w:t>
      </w:r>
      <w:proofErr w:type="spellStart"/>
      <w:r w:rsidR="006E2D88" w:rsidRPr="00FE6FDE">
        <w:rPr>
          <w:rFonts w:ascii="Book Antiqua" w:hAnsi="Book Antiqua"/>
          <w:i/>
          <w:color w:val="000000" w:themeColor="text1"/>
          <w:lang w:val="en-US" w:eastAsia="zh-CN"/>
        </w:rPr>
        <w:t>dulcis</w:t>
      </w:r>
      <w:proofErr w:type="spellEnd"/>
      <w:r w:rsidR="006E2D88" w:rsidRPr="00FE6FDE">
        <w:rPr>
          <w:rFonts w:ascii="Book Antiqua" w:hAnsi="Book Antiqua"/>
          <w:iCs/>
          <w:color w:val="000000" w:themeColor="text1"/>
          <w:lang w:val="en-US" w:eastAsia="zh-CN"/>
        </w:rPr>
        <w:t xml:space="preserve"> seeds on alcoholic liver disease (ALD) have not been fully elucidated. In this study, we found that </w:t>
      </w:r>
      <w:r w:rsidR="006E2D88" w:rsidRPr="00FE6FDE">
        <w:rPr>
          <w:rFonts w:ascii="Book Antiqua" w:hAnsi="Book Antiqua"/>
          <w:i/>
          <w:color w:val="000000" w:themeColor="text1"/>
          <w:lang w:val="en-US" w:eastAsia="zh-CN"/>
        </w:rPr>
        <w:t xml:space="preserve">H. </w:t>
      </w:r>
      <w:proofErr w:type="spellStart"/>
      <w:r w:rsidR="006E2D88" w:rsidRPr="00FE6FDE">
        <w:rPr>
          <w:rFonts w:ascii="Book Antiqua" w:hAnsi="Book Antiqua"/>
          <w:i/>
          <w:color w:val="000000" w:themeColor="text1"/>
          <w:lang w:val="en-US" w:eastAsia="zh-CN"/>
        </w:rPr>
        <w:t>dulcis</w:t>
      </w:r>
      <w:proofErr w:type="spellEnd"/>
      <w:r w:rsidR="006E2D88" w:rsidRPr="00FE6FDE">
        <w:rPr>
          <w:rFonts w:ascii="Book Antiqua" w:hAnsi="Book Antiqua"/>
          <w:iCs/>
          <w:color w:val="000000" w:themeColor="text1"/>
          <w:lang w:val="en-US" w:eastAsia="zh-CN"/>
        </w:rPr>
        <w:t xml:space="preserve"> seeds possessed strong antioxidant activity and contained considerable phenols and flavonoids. </w:t>
      </w:r>
      <w:r w:rsidR="006E2D88" w:rsidRPr="00FE6FDE">
        <w:rPr>
          <w:rFonts w:ascii="Book Antiqua" w:hAnsi="Book Antiqua"/>
          <w:i/>
          <w:color w:val="000000" w:themeColor="text1"/>
          <w:lang w:val="en-US" w:eastAsia="zh-CN"/>
        </w:rPr>
        <w:t xml:space="preserve">H. </w:t>
      </w:r>
      <w:proofErr w:type="spellStart"/>
      <w:r w:rsidR="006E2D88" w:rsidRPr="00FE6FDE">
        <w:rPr>
          <w:rFonts w:ascii="Book Antiqua" w:hAnsi="Book Antiqua"/>
          <w:i/>
          <w:color w:val="000000" w:themeColor="text1"/>
          <w:lang w:val="en-US" w:eastAsia="zh-CN"/>
        </w:rPr>
        <w:t>dulcis</w:t>
      </w:r>
      <w:proofErr w:type="spellEnd"/>
      <w:r w:rsidR="006E2D88" w:rsidRPr="00FE6FDE">
        <w:rPr>
          <w:rFonts w:ascii="Book Antiqua" w:hAnsi="Book Antiqua"/>
          <w:iCs/>
          <w:color w:val="000000" w:themeColor="text1"/>
          <w:lang w:val="en-US" w:eastAsia="zh-CN"/>
        </w:rPr>
        <w:t xml:space="preserve"> seeds attenuated ALD and improved hepatic antioxidant capacity. Furthermore, </w:t>
      </w:r>
      <w:r w:rsidR="0014581A" w:rsidRPr="00FE6FDE">
        <w:rPr>
          <w:rFonts w:ascii="Book Antiqua" w:hAnsi="Book Antiqua"/>
          <w:iCs/>
          <w:color w:val="000000" w:themeColor="text1"/>
          <w:lang w:val="en-US" w:eastAsia="zh-CN"/>
        </w:rPr>
        <w:t>results of</w:t>
      </w:r>
      <w:r w:rsidR="006E2D88" w:rsidRPr="00FE6FDE">
        <w:rPr>
          <w:rFonts w:ascii="Book Antiqua" w:hAnsi="Book Antiqua"/>
          <w:iCs/>
          <w:color w:val="000000" w:themeColor="text1"/>
          <w:lang w:val="en-US" w:eastAsia="zh-CN"/>
        </w:rPr>
        <w:t xml:space="preserve"> network pharmacology </w:t>
      </w:r>
      <w:r w:rsidR="0014581A" w:rsidRPr="00FE6FDE">
        <w:rPr>
          <w:rFonts w:ascii="Book Antiqua" w:hAnsi="Book Antiqua"/>
          <w:iCs/>
          <w:color w:val="000000" w:themeColor="text1"/>
          <w:lang w:val="en-US" w:eastAsia="zh-CN"/>
        </w:rPr>
        <w:t xml:space="preserve">analyses indicated </w:t>
      </w:r>
      <w:r w:rsidR="006E2D88" w:rsidRPr="00FE6FDE">
        <w:rPr>
          <w:rFonts w:ascii="Book Antiqua" w:hAnsi="Book Antiqua"/>
          <w:iCs/>
          <w:color w:val="000000" w:themeColor="text1"/>
          <w:lang w:val="en-US" w:eastAsia="zh-CN"/>
        </w:rPr>
        <w:t xml:space="preserve">that </w:t>
      </w:r>
      <w:proofErr w:type="spellStart"/>
      <w:r w:rsidR="006E2D88" w:rsidRPr="00FE6FDE">
        <w:rPr>
          <w:rFonts w:ascii="Book Antiqua" w:hAnsi="Book Antiqua"/>
          <w:iCs/>
          <w:color w:val="000000" w:themeColor="text1"/>
          <w:lang w:val="en-US" w:eastAsia="zh-CN"/>
        </w:rPr>
        <w:t>kaempferol</w:t>
      </w:r>
      <w:proofErr w:type="spellEnd"/>
      <w:r w:rsidR="006E2D88" w:rsidRPr="00FE6FDE">
        <w:rPr>
          <w:rFonts w:ascii="Book Antiqua" w:hAnsi="Book Antiqua"/>
          <w:iCs/>
          <w:color w:val="000000" w:themeColor="text1"/>
          <w:lang w:val="en-US" w:eastAsia="zh-CN"/>
        </w:rPr>
        <w:t xml:space="preserve">, </w:t>
      </w:r>
      <w:proofErr w:type="spellStart"/>
      <w:r w:rsidR="006E2D88" w:rsidRPr="00FE6FDE">
        <w:rPr>
          <w:rFonts w:ascii="Book Antiqua" w:hAnsi="Book Antiqua"/>
          <w:iCs/>
          <w:color w:val="000000" w:themeColor="text1"/>
          <w:lang w:val="en-US" w:eastAsia="zh-CN"/>
        </w:rPr>
        <w:t>stigmasterol</w:t>
      </w:r>
      <w:proofErr w:type="spellEnd"/>
      <w:r w:rsidR="00433BE3" w:rsidRPr="00FE6FDE">
        <w:rPr>
          <w:rFonts w:ascii="Book Antiqua" w:hAnsi="Book Antiqua"/>
          <w:iCs/>
          <w:color w:val="000000" w:themeColor="text1"/>
          <w:lang w:val="en-US" w:eastAsia="zh-CN"/>
        </w:rPr>
        <w:t>,</w:t>
      </w:r>
      <w:r w:rsidR="006E2D88" w:rsidRPr="00FE6FDE">
        <w:rPr>
          <w:rFonts w:ascii="Book Antiqua" w:hAnsi="Book Antiqua"/>
          <w:iCs/>
          <w:color w:val="000000" w:themeColor="text1"/>
          <w:lang w:val="en-US" w:eastAsia="zh-CN"/>
        </w:rPr>
        <w:t xml:space="preserve"> and </w:t>
      </w:r>
      <w:proofErr w:type="spellStart"/>
      <w:r w:rsidR="006E2D88" w:rsidRPr="00FE6FDE">
        <w:rPr>
          <w:rFonts w:ascii="Book Antiqua" w:hAnsi="Book Antiqua"/>
          <w:iCs/>
          <w:color w:val="000000" w:themeColor="text1"/>
          <w:lang w:val="en-US" w:eastAsia="zh-CN"/>
        </w:rPr>
        <w:t>naringenin</w:t>
      </w:r>
      <w:proofErr w:type="spellEnd"/>
      <w:r w:rsidR="006E2D88" w:rsidRPr="00FE6FDE">
        <w:rPr>
          <w:rFonts w:ascii="Book Antiqua" w:hAnsi="Book Antiqua"/>
          <w:iCs/>
          <w:color w:val="000000" w:themeColor="text1"/>
          <w:lang w:val="en-US" w:eastAsia="zh-CN"/>
        </w:rPr>
        <w:t xml:space="preserve"> were the ma</w:t>
      </w:r>
      <w:r w:rsidR="00922487" w:rsidRPr="00FE6FDE">
        <w:rPr>
          <w:rFonts w:ascii="Book Antiqua" w:hAnsi="Book Antiqua"/>
          <w:iCs/>
          <w:color w:val="000000" w:themeColor="text1"/>
          <w:lang w:val="en-US" w:eastAsia="zh-CN"/>
        </w:rPr>
        <w:t>in</w:t>
      </w:r>
      <w:r w:rsidR="006E2D88" w:rsidRPr="00FE6FDE">
        <w:rPr>
          <w:rFonts w:ascii="Book Antiqua" w:hAnsi="Book Antiqua"/>
          <w:iCs/>
          <w:color w:val="000000" w:themeColor="text1"/>
          <w:lang w:val="en-US" w:eastAsia="zh-CN"/>
        </w:rPr>
        <w:t xml:space="preserve"> bioactive compounds in </w:t>
      </w:r>
      <w:r w:rsidR="006E2D88" w:rsidRPr="00FE6FDE">
        <w:rPr>
          <w:rFonts w:ascii="Book Antiqua" w:hAnsi="Book Antiqua"/>
          <w:i/>
          <w:color w:val="000000" w:themeColor="text1"/>
          <w:lang w:val="en-US" w:eastAsia="zh-CN"/>
        </w:rPr>
        <w:t xml:space="preserve">H. </w:t>
      </w:r>
      <w:proofErr w:type="spellStart"/>
      <w:r w:rsidR="006E2D88" w:rsidRPr="00FE6FDE">
        <w:rPr>
          <w:rFonts w:ascii="Book Antiqua" w:hAnsi="Book Antiqua"/>
          <w:i/>
          <w:color w:val="000000" w:themeColor="text1"/>
          <w:lang w:val="en-US" w:eastAsia="zh-CN"/>
        </w:rPr>
        <w:t>dulcis</w:t>
      </w:r>
      <w:proofErr w:type="spellEnd"/>
      <w:r w:rsidR="006E2D88" w:rsidRPr="00FE6FDE">
        <w:rPr>
          <w:rFonts w:ascii="Book Antiqua" w:hAnsi="Book Antiqua"/>
          <w:i/>
          <w:color w:val="000000" w:themeColor="text1"/>
          <w:lang w:val="en-US" w:eastAsia="zh-CN"/>
        </w:rPr>
        <w:t xml:space="preserve"> </w:t>
      </w:r>
      <w:r w:rsidR="006E2D88" w:rsidRPr="00FE6FDE">
        <w:rPr>
          <w:rFonts w:ascii="Book Antiqua" w:hAnsi="Book Antiqua"/>
          <w:iCs/>
          <w:color w:val="000000" w:themeColor="text1"/>
          <w:lang w:val="en-US" w:eastAsia="zh-CN"/>
        </w:rPr>
        <w:t>seeds and that modulating oxidative stress, inflammation, gut-derived products</w:t>
      </w:r>
      <w:r w:rsidR="00433BE3" w:rsidRPr="00FE6FDE">
        <w:rPr>
          <w:rFonts w:ascii="Book Antiqua" w:hAnsi="Book Antiqua"/>
          <w:iCs/>
          <w:color w:val="000000" w:themeColor="text1"/>
          <w:lang w:val="en-US" w:eastAsia="zh-CN"/>
        </w:rPr>
        <w:t>,</w:t>
      </w:r>
      <w:r w:rsidR="006E2D88" w:rsidRPr="00FE6FDE">
        <w:rPr>
          <w:rFonts w:ascii="Book Antiqua" w:hAnsi="Book Antiqua"/>
          <w:iCs/>
          <w:color w:val="000000" w:themeColor="text1"/>
          <w:lang w:val="en-US" w:eastAsia="zh-CN"/>
        </w:rPr>
        <w:t xml:space="preserve"> and apoptosis were involved in the mechanisms</w:t>
      </w:r>
      <w:r w:rsidR="00433BE3" w:rsidRPr="00FE6FDE">
        <w:rPr>
          <w:rFonts w:ascii="Book Antiqua" w:hAnsi="Book Antiqua"/>
          <w:iCs/>
          <w:color w:val="000000" w:themeColor="text1"/>
          <w:lang w:val="en-US" w:eastAsia="zh-CN"/>
        </w:rPr>
        <w:t xml:space="preserve"> underlying the protective effects</w:t>
      </w:r>
      <w:r w:rsidR="006E2D88" w:rsidRPr="00FE6FDE">
        <w:rPr>
          <w:rFonts w:ascii="Book Antiqua" w:hAnsi="Book Antiqua"/>
          <w:iCs/>
          <w:color w:val="000000" w:themeColor="text1"/>
          <w:lang w:val="en-US" w:eastAsia="zh-CN"/>
        </w:rPr>
        <w:t xml:space="preserve"> of </w:t>
      </w:r>
      <w:r w:rsidR="00A14EB4" w:rsidRPr="00FE6FDE">
        <w:rPr>
          <w:rFonts w:ascii="Book Antiqua" w:hAnsi="Book Antiqua"/>
          <w:i/>
          <w:color w:val="000000" w:themeColor="text1"/>
          <w:lang w:val="en-US" w:eastAsia="zh-CN"/>
        </w:rPr>
        <w:t xml:space="preserve">H. </w:t>
      </w:r>
      <w:proofErr w:type="spellStart"/>
      <w:r w:rsidR="00A14EB4" w:rsidRPr="00FE6FDE">
        <w:rPr>
          <w:rFonts w:ascii="Book Antiqua" w:hAnsi="Book Antiqua"/>
          <w:i/>
          <w:color w:val="000000" w:themeColor="text1"/>
          <w:lang w:val="en-US" w:eastAsia="zh-CN"/>
        </w:rPr>
        <w:t>dulcis</w:t>
      </w:r>
      <w:proofErr w:type="spellEnd"/>
      <w:r w:rsidR="00A14EB4" w:rsidRPr="00FE6FDE">
        <w:rPr>
          <w:rFonts w:ascii="Book Antiqua" w:hAnsi="Book Antiqua"/>
          <w:iCs/>
          <w:color w:val="000000" w:themeColor="text1"/>
          <w:lang w:val="en-US" w:eastAsia="zh-CN"/>
        </w:rPr>
        <w:t xml:space="preserve"> seeds on ALD</w:t>
      </w:r>
      <w:r w:rsidR="006E2D88" w:rsidRPr="00FE6FDE">
        <w:rPr>
          <w:rFonts w:ascii="Book Antiqua" w:hAnsi="Book Antiqua"/>
          <w:iCs/>
          <w:color w:val="000000" w:themeColor="text1"/>
          <w:lang w:val="en-US" w:eastAsia="zh-CN"/>
        </w:rPr>
        <w:t>.</w:t>
      </w:r>
    </w:p>
    <w:p w14:paraId="31D72D33" w14:textId="77777777" w:rsidR="00060354" w:rsidRPr="00FE6FDE" w:rsidRDefault="00060354">
      <w:pPr>
        <w:pStyle w:val="Paragraph"/>
        <w:adjustRightInd w:val="0"/>
        <w:snapToGrid w:val="0"/>
        <w:spacing w:before="0" w:line="360" w:lineRule="auto"/>
        <w:jc w:val="both"/>
        <w:rPr>
          <w:rFonts w:ascii="Book Antiqua" w:hAnsi="Book Antiqua"/>
          <w:iCs/>
          <w:color w:val="000000" w:themeColor="text1"/>
          <w:lang w:val="en-US" w:eastAsia="zh-CN"/>
        </w:rPr>
      </w:pPr>
    </w:p>
    <w:p w14:paraId="0C131258" w14:textId="77777777" w:rsidR="00060354" w:rsidRPr="00FE6FDE" w:rsidRDefault="00060354">
      <w:pPr>
        <w:adjustRightInd w:val="0"/>
        <w:snapToGrid w:val="0"/>
        <w:spacing w:line="360" w:lineRule="auto"/>
        <w:jc w:val="both"/>
        <w:rPr>
          <w:rFonts w:ascii="Book Antiqua" w:hAnsi="Book Antiqua"/>
          <w:iCs/>
          <w:color w:val="000000" w:themeColor="text1"/>
          <w:lang w:val="en-US" w:eastAsia="zh-CN"/>
        </w:rPr>
      </w:pPr>
      <w:r w:rsidRPr="00FE6FDE">
        <w:rPr>
          <w:rFonts w:ascii="Book Antiqua" w:hAnsi="Book Antiqua"/>
          <w:iCs/>
          <w:color w:val="000000" w:themeColor="text1"/>
          <w:lang w:val="en-US" w:eastAsia="zh-CN"/>
        </w:rPr>
        <w:br w:type="page"/>
      </w:r>
    </w:p>
    <w:p w14:paraId="2011DD25" w14:textId="26EDCE60" w:rsidR="00997B0F" w:rsidRPr="00FE6FDE" w:rsidRDefault="00C425F2">
      <w:pPr>
        <w:pStyle w:val="Paragraph"/>
        <w:adjustRightInd w:val="0"/>
        <w:snapToGrid w:val="0"/>
        <w:spacing w:before="0" w:line="360" w:lineRule="auto"/>
        <w:jc w:val="both"/>
        <w:rPr>
          <w:rFonts w:ascii="Book Antiqua" w:hAnsi="Book Antiqua"/>
          <w:iCs/>
          <w:color w:val="000000" w:themeColor="text1"/>
          <w:u w:val="single"/>
          <w:lang w:val="en-US" w:eastAsia="zh-CN"/>
        </w:rPr>
      </w:pPr>
      <w:r w:rsidRPr="00FE6FDE">
        <w:rPr>
          <w:rFonts w:ascii="Book Antiqua" w:hAnsi="Book Antiqua"/>
          <w:b/>
          <w:color w:val="000000" w:themeColor="text1"/>
          <w:u w:val="single"/>
          <w:lang w:val="en-US"/>
        </w:rPr>
        <w:lastRenderedPageBreak/>
        <w:t>INTRODUCTION</w:t>
      </w:r>
    </w:p>
    <w:p w14:paraId="10D429FC" w14:textId="77777777" w:rsidR="00BA19FF" w:rsidRPr="0039224D" w:rsidRDefault="00AE6E60">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color w:val="000000" w:themeColor="text1"/>
          <w:lang w:val="en-US" w:eastAsia="zh-CN"/>
        </w:rPr>
        <w:t>A</w:t>
      </w:r>
      <w:r w:rsidR="00D06173" w:rsidRPr="00FE6FDE">
        <w:rPr>
          <w:rFonts w:ascii="Book Antiqua" w:hAnsi="Book Antiqua"/>
          <w:color w:val="000000" w:themeColor="text1"/>
          <w:lang w:val="en-US" w:eastAsia="zh-CN"/>
        </w:rPr>
        <w:t xml:space="preserve">lcohol </w:t>
      </w:r>
      <w:r w:rsidRPr="00FE6FDE">
        <w:rPr>
          <w:rFonts w:ascii="Book Antiqua" w:hAnsi="Book Antiqua"/>
          <w:color w:val="000000" w:themeColor="text1"/>
          <w:lang w:val="en-US" w:eastAsia="zh-CN"/>
        </w:rPr>
        <w:t>abuse</w:t>
      </w:r>
      <w:r w:rsidR="00D06173" w:rsidRPr="00FE6FDE">
        <w:rPr>
          <w:rFonts w:ascii="Book Antiqua" w:hAnsi="Book Antiqua"/>
          <w:color w:val="000000" w:themeColor="text1"/>
          <w:lang w:val="en-US" w:eastAsia="zh-CN"/>
        </w:rPr>
        <w:t xml:space="preserve"> </w:t>
      </w:r>
      <w:r w:rsidR="009326F3" w:rsidRPr="00FE6FDE">
        <w:rPr>
          <w:rFonts w:ascii="Book Antiqua" w:hAnsi="Book Antiqua"/>
          <w:color w:val="000000" w:themeColor="text1"/>
          <w:lang w:val="en-US" w:eastAsia="zh-CN"/>
        </w:rPr>
        <w:t>often result</w:t>
      </w:r>
      <w:r w:rsidR="00E2748C" w:rsidRPr="00FE6FDE">
        <w:rPr>
          <w:rFonts w:ascii="Book Antiqua" w:hAnsi="Book Antiqua"/>
          <w:color w:val="000000" w:themeColor="text1"/>
          <w:lang w:val="en-US" w:eastAsia="zh-CN"/>
        </w:rPr>
        <w:t>s</w:t>
      </w:r>
      <w:r w:rsidR="009326F3" w:rsidRPr="00FE6FDE">
        <w:rPr>
          <w:rFonts w:ascii="Book Antiqua" w:hAnsi="Book Antiqua"/>
          <w:color w:val="000000" w:themeColor="text1"/>
          <w:lang w:val="en-US" w:eastAsia="zh-CN"/>
        </w:rPr>
        <w:t xml:space="preserve"> in liver disease, and</w:t>
      </w:r>
      <w:r w:rsidR="009326F3" w:rsidRPr="00FE6FDE">
        <w:rPr>
          <w:rFonts w:ascii="Book Antiqua" w:hAnsi="Book Antiqua"/>
          <w:color w:val="000000" w:themeColor="text1"/>
          <w:lang w:val="en-US"/>
        </w:rPr>
        <w:t xml:space="preserve"> alcoholic liver disease (ALD) is a worldwide health problem</w:t>
      </w:r>
      <w:r w:rsidR="00EE2DF4" w:rsidRPr="00FE6FDE">
        <w:rPr>
          <w:rFonts w:ascii="Book Antiqua" w:hAnsi="Book Antiqua"/>
          <w:color w:val="000000" w:themeColor="text1"/>
          <w:lang w:val="en-US"/>
        </w:rPr>
        <w:t xml:space="preserve"> that</w:t>
      </w:r>
      <w:r w:rsidR="0086402F" w:rsidRPr="00FE6FDE">
        <w:rPr>
          <w:rFonts w:ascii="Book Antiqua" w:hAnsi="Book Antiqua"/>
          <w:color w:val="000000" w:themeColor="text1"/>
          <w:lang w:val="en-US"/>
        </w:rPr>
        <w:t xml:space="preserve"> caus</w:t>
      </w:r>
      <w:r w:rsidR="00EE2DF4" w:rsidRPr="00FE6FDE">
        <w:rPr>
          <w:rFonts w:ascii="Book Antiqua" w:hAnsi="Book Antiqua"/>
          <w:color w:val="000000" w:themeColor="text1"/>
          <w:lang w:val="en-US"/>
        </w:rPr>
        <w:t>es</w:t>
      </w:r>
      <w:r w:rsidR="0086402F" w:rsidRPr="00FE6FDE">
        <w:rPr>
          <w:rFonts w:ascii="Book Antiqua" w:hAnsi="Book Antiqua"/>
          <w:color w:val="000000" w:themeColor="text1"/>
          <w:lang w:val="en-US"/>
        </w:rPr>
        <w:t xml:space="preserve"> </w:t>
      </w:r>
      <w:r w:rsidR="00A1679D" w:rsidRPr="00FE6FDE">
        <w:rPr>
          <w:rFonts w:ascii="Book Antiqua" w:hAnsi="Book Antiqua"/>
          <w:color w:val="000000" w:themeColor="text1"/>
          <w:lang w:val="en-US"/>
        </w:rPr>
        <w:t xml:space="preserve">major </w:t>
      </w:r>
      <w:r w:rsidR="00E2748C" w:rsidRPr="00FE6FDE">
        <w:rPr>
          <w:rFonts w:ascii="Book Antiqua" w:hAnsi="Book Antiqua"/>
          <w:color w:val="000000" w:themeColor="text1"/>
          <w:lang w:val="en-US"/>
        </w:rPr>
        <w:t xml:space="preserve">health and economic burdens </w:t>
      </w:r>
      <w:r w:rsidR="0086402F" w:rsidRPr="00FE6FDE">
        <w:rPr>
          <w:rFonts w:ascii="Book Antiqua" w:hAnsi="Book Antiqua"/>
          <w:color w:val="000000" w:themeColor="text1"/>
          <w:lang w:val="en-US"/>
        </w:rPr>
        <w:t>on</w:t>
      </w:r>
      <w:r w:rsidR="00E2748C" w:rsidRPr="00FE6FDE">
        <w:rPr>
          <w:rFonts w:ascii="Book Antiqua" w:hAnsi="Book Antiqua"/>
          <w:color w:val="000000" w:themeColor="text1"/>
          <w:lang w:val="en-US"/>
        </w:rPr>
        <w:t xml:space="preserve"> both individual</w:t>
      </w:r>
      <w:r w:rsidR="00061B94" w:rsidRPr="00FE6FDE">
        <w:rPr>
          <w:rFonts w:ascii="Book Antiqua" w:hAnsi="Book Antiqua"/>
          <w:color w:val="000000" w:themeColor="text1"/>
          <w:lang w:val="en-US"/>
        </w:rPr>
        <w:t>s</w:t>
      </w:r>
      <w:r w:rsidR="00E2748C" w:rsidRPr="00FE6FDE">
        <w:rPr>
          <w:rFonts w:ascii="Book Antiqua" w:hAnsi="Book Antiqua"/>
          <w:color w:val="000000" w:themeColor="text1"/>
          <w:lang w:val="en-US"/>
        </w:rPr>
        <w:t xml:space="preserve"> and the society</w:t>
      </w:r>
      <w:r w:rsidR="009326F3" w:rsidRPr="0039224D">
        <w:rPr>
          <w:rFonts w:ascii="Book Antiqua" w:hAnsi="Book Antiqua"/>
          <w:color w:val="000000" w:themeColor="text1"/>
          <w:lang w:val="en-US"/>
        </w:rPr>
        <w:fldChar w:fldCharType="begin">
          <w:fldData xml:space="preserve">PEVuZE5vdGU+PENpdGU+PEF1dGhvcj5HYW88L0F1dGhvcj48WWVhcj4yMDExPC9ZZWFyPjxSZWNO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</w:fldData>
        </w:fldChar>
      </w:r>
      <w:r w:rsidR="00762CEE" w:rsidRPr="00FE6FDE">
        <w:rPr>
          <w:rFonts w:ascii="Book Antiqua" w:hAnsi="Book Antiqua"/>
          <w:color w:val="000000" w:themeColor="text1"/>
          <w:lang w:val="en-US"/>
        </w:rPr>
        <w:instrText xml:space="preserve"> ADDIN EN.CITE </w:instrText>
      </w:r>
      <w:r w:rsidR="00762CEE" w:rsidRPr="00E94ED0">
        <w:rPr>
          <w:rFonts w:ascii="Book Antiqua" w:hAnsi="Book Antiqua"/>
          <w:color w:val="000000" w:themeColor="text1"/>
          <w:lang w:val="en-US"/>
        </w:rPr>
        <w:fldChar w:fldCharType="begin">
          <w:fldData xml:space="preserve">PEVuZE5vdGU+PENpdGU+PEF1dGhvcj5HYW88L0F1dGhvcj48WWVhcj4yMDExPC9ZZWFyPjxSZWNO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</w:fldData>
        </w:fldChar>
      </w:r>
      <w:r w:rsidR="00762CEE" w:rsidRPr="00FE6FDE">
        <w:rPr>
          <w:rFonts w:ascii="Book Antiqua" w:hAnsi="Book Antiqua"/>
          <w:color w:val="000000" w:themeColor="text1"/>
          <w:lang w:val="en-US"/>
        </w:rPr>
        <w:instrText xml:space="preserve"> ADDIN EN.CITE.DATA </w:instrText>
      </w:r>
      <w:r w:rsidR="00762CEE" w:rsidRPr="00E94ED0">
        <w:rPr>
          <w:rFonts w:ascii="Book Antiqua" w:hAnsi="Book Antiqua"/>
          <w:color w:val="000000" w:themeColor="text1"/>
          <w:lang w:val="en-US"/>
        </w:rPr>
      </w:r>
      <w:r w:rsidR="00762CEE" w:rsidRPr="00E94ED0">
        <w:rPr>
          <w:rFonts w:ascii="Book Antiqua" w:hAnsi="Book Antiqua"/>
          <w:color w:val="000000" w:themeColor="text1"/>
          <w:lang w:val="en-US"/>
        </w:rPr>
        <w:fldChar w:fldCharType="end"/>
      </w:r>
      <w:r w:rsidR="009326F3" w:rsidRPr="00E94ED0">
        <w:rPr>
          <w:rFonts w:ascii="Book Antiqua" w:hAnsi="Book Antiqua"/>
          <w:color w:val="000000" w:themeColor="text1"/>
          <w:lang w:val="en-US"/>
        </w:rPr>
      </w:r>
      <w:r w:rsidR="009326F3" w:rsidRPr="00E94ED0">
        <w:rPr>
          <w:rFonts w:ascii="Book Antiqua" w:hAnsi="Book Antiqua"/>
          <w:color w:val="000000" w:themeColor="text1"/>
          <w:lang w:val="en-US"/>
        </w:rPr>
        <w:fldChar w:fldCharType="separate"/>
      </w:r>
      <w:r w:rsidR="00762CEE" w:rsidRPr="00E94ED0">
        <w:rPr>
          <w:rFonts w:ascii="Book Antiqua" w:hAnsi="Book Antiqua"/>
          <w:color w:val="000000" w:themeColor="text1"/>
          <w:vertAlign w:val="superscript"/>
          <w:lang w:val="en-US"/>
        </w:rPr>
        <w:t>[1,2]</w:t>
      </w:r>
      <w:r w:rsidR="009326F3" w:rsidRPr="0039224D">
        <w:rPr>
          <w:rFonts w:ascii="Book Antiqua" w:hAnsi="Book Antiqua"/>
          <w:color w:val="000000" w:themeColor="text1"/>
          <w:lang w:val="en-US"/>
        </w:rPr>
        <w:fldChar w:fldCharType="end"/>
      </w:r>
      <w:r w:rsidR="009326F3" w:rsidRPr="00FE6FDE">
        <w:rPr>
          <w:rFonts w:ascii="Book Antiqua" w:hAnsi="Book Antiqua"/>
          <w:color w:val="000000" w:themeColor="text1"/>
          <w:lang w:val="en-US"/>
        </w:rPr>
        <w:t>.</w:t>
      </w:r>
      <w:r w:rsidR="00E2748C" w:rsidRPr="0039224D">
        <w:rPr>
          <w:rFonts w:ascii="Book Antiqua" w:hAnsi="Book Antiqua"/>
          <w:color w:val="000000" w:themeColor="text1"/>
          <w:lang w:val="en-US"/>
        </w:rPr>
        <w:t xml:space="preserve"> </w:t>
      </w:r>
      <w:r w:rsidR="00D431CF" w:rsidRPr="0039224D">
        <w:rPr>
          <w:rFonts w:ascii="Book Antiqua" w:hAnsi="Book Antiqua"/>
          <w:color w:val="000000" w:themeColor="text1"/>
          <w:lang w:val="en-US"/>
        </w:rPr>
        <w:t xml:space="preserve">ALD </w:t>
      </w:r>
      <w:r w:rsidR="00EE2DF4" w:rsidRPr="005E73BF">
        <w:rPr>
          <w:rFonts w:ascii="Book Antiqua" w:hAnsi="Book Antiqua"/>
          <w:color w:val="000000" w:themeColor="text1"/>
          <w:lang w:val="en-US"/>
        </w:rPr>
        <w:t xml:space="preserve">can </w:t>
      </w:r>
      <w:r w:rsidR="00D431CF" w:rsidRPr="00FE6FDE">
        <w:rPr>
          <w:rFonts w:ascii="Book Antiqua" w:hAnsi="Book Antiqua"/>
          <w:color w:val="000000" w:themeColor="text1"/>
          <w:lang w:val="en-US"/>
        </w:rPr>
        <w:t xml:space="preserve">start </w:t>
      </w:r>
      <w:r w:rsidR="00EE2DF4" w:rsidRPr="00FE6FDE">
        <w:rPr>
          <w:rFonts w:ascii="Book Antiqua" w:hAnsi="Book Antiqua"/>
          <w:color w:val="000000" w:themeColor="text1"/>
          <w:lang w:val="en-US"/>
        </w:rPr>
        <w:t xml:space="preserve">with </w:t>
      </w:r>
      <w:r w:rsidR="00D431CF" w:rsidRPr="00FE6FDE">
        <w:rPr>
          <w:rFonts w:ascii="Book Antiqua" w:hAnsi="Book Antiqua"/>
          <w:color w:val="000000" w:themeColor="text1"/>
          <w:lang w:val="en-US"/>
        </w:rPr>
        <w:t>alcoholic liver injury,</w:t>
      </w:r>
      <w:r w:rsidR="00B12AC4" w:rsidRPr="00FE6FDE">
        <w:rPr>
          <w:rFonts w:ascii="Book Antiqua" w:hAnsi="Book Antiqua"/>
          <w:color w:val="000000" w:themeColor="text1"/>
          <w:lang w:val="en-US"/>
        </w:rPr>
        <w:t xml:space="preserve"> </w:t>
      </w:r>
      <w:r w:rsidR="00D431CF" w:rsidRPr="00FE6FDE">
        <w:rPr>
          <w:rFonts w:ascii="Book Antiqua" w:hAnsi="Book Antiqua"/>
          <w:color w:val="000000" w:themeColor="text1"/>
          <w:lang w:val="en-US"/>
        </w:rPr>
        <w:t>develop into a</w:t>
      </w:r>
      <w:r w:rsidR="00E2748C" w:rsidRPr="00FE6FDE">
        <w:rPr>
          <w:rFonts w:ascii="Book Antiqua" w:hAnsi="Book Antiqua"/>
          <w:color w:val="000000" w:themeColor="text1"/>
          <w:lang w:val="en-US"/>
        </w:rPr>
        <w:t xml:space="preserve">lcohol-induced hepatitis </w:t>
      </w:r>
      <w:r w:rsidR="00D431CF" w:rsidRPr="00FE6FDE">
        <w:rPr>
          <w:rFonts w:ascii="Book Antiqua" w:hAnsi="Book Antiqua"/>
          <w:color w:val="000000" w:themeColor="text1"/>
          <w:lang w:val="en-US"/>
        </w:rPr>
        <w:t>and/or</w:t>
      </w:r>
      <w:r w:rsidR="00E2748C" w:rsidRPr="00FE6FDE">
        <w:rPr>
          <w:rFonts w:ascii="Book Antiqua" w:hAnsi="Book Antiqua"/>
          <w:color w:val="000000" w:themeColor="text1"/>
          <w:lang w:val="en-US"/>
        </w:rPr>
        <w:t xml:space="preserve"> steatosis, </w:t>
      </w:r>
      <w:r w:rsidR="00EE2DF4" w:rsidRPr="00FE6FDE">
        <w:rPr>
          <w:rFonts w:ascii="Book Antiqua" w:hAnsi="Book Antiqua"/>
          <w:color w:val="000000" w:themeColor="text1"/>
          <w:lang w:val="en-US"/>
        </w:rPr>
        <w:t xml:space="preserve">and progress to </w:t>
      </w:r>
      <w:r w:rsidR="00E2748C" w:rsidRPr="00FE6FDE">
        <w:rPr>
          <w:rFonts w:ascii="Book Antiqua" w:hAnsi="Book Antiqua"/>
          <w:color w:val="000000" w:themeColor="text1"/>
          <w:lang w:val="en-US"/>
        </w:rPr>
        <w:t>fibrosis and/or cirrhosis</w:t>
      </w:r>
      <w:r w:rsidR="00EE2DF4" w:rsidRPr="00FE6FDE">
        <w:rPr>
          <w:rFonts w:ascii="Book Antiqua" w:hAnsi="Book Antiqua"/>
          <w:color w:val="000000" w:themeColor="text1"/>
          <w:lang w:val="en-US"/>
        </w:rPr>
        <w:t>; ALD can</w:t>
      </w:r>
      <w:r w:rsidR="00E2748C" w:rsidRPr="00FE6FDE">
        <w:rPr>
          <w:rFonts w:ascii="Book Antiqua" w:hAnsi="Book Antiqua"/>
          <w:color w:val="000000" w:themeColor="text1"/>
          <w:lang w:val="en-US"/>
        </w:rPr>
        <w:t xml:space="preserve"> even </w:t>
      </w:r>
      <w:r w:rsidR="00EE2DF4" w:rsidRPr="00FE6FDE">
        <w:rPr>
          <w:rFonts w:ascii="Book Antiqua" w:hAnsi="Book Antiqua"/>
          <w:color w:val="000000" w:themeColor="text1"/>
          <w:lang w:val="en-US"/>
        </w:rPr>
        <w:t xml:space="preserve">lead to </w:t>
      </w:r>
      <w:r w:rsidR="00E2748C" w:rsidRPr="00FE6FDE">
        <w:rPr>
          <w:rFonts w:ascii="Book Antiqua" w:hAnsi="Book Antiqua"/>
          <w:color w:val="000000" w:themeColor="text1"/>
          <w:lang w:val="en-US"/>
        </w:rPr>
        <w:t>liver cancer</w:t>
      </w:r>
      <w:r w:rsidR="0053304B" w:rsidRPr="0039224D">
        <w:rPr>
          <w:rFonts w:ascii="Book Antiqua" w:hAnsi="Book Antiqua"/>
          <w:color w:val="000000" w:themeColor="text1"/>
          <w:lang w:val="en-US"/>
        </w:rPr>
        <w:fldChar w:fldCharType="begin">
          <w:fldData xml:space="preserve">PEVuZE5vdGU+PENpdGU+PEF1dGhvcj5HYW88L0F1dGhvcj48WWVhcj4yMDExPC9ZZWFyPjxSZWNO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=
</w:fldData>
        </w:fldChar>
      </w:r>
      <w:r w:rsidR="00D865CB" w:rsidRPr="00FE6FDE">
        <w:rPr>
          <w:rFonts w:ascii="Book Antiqua" w:hAnsi="Book Antiqua"/>
          <w:color w:val="000000" w:themeColor="text1"/>
          <w:lang w:val="en-US"/>
        </w:rPr>
        <w:instrText xml:space="preserve"> ADDIN EN.CITE </w:instrText>
      </w:r>
      <w:r w:rsidR="00D865CB" w:rsidRPr="00E94ED0">
        <w:rPr>
          <w:rFonts w:ascii="Book Antiqua" w:hAnsi="Book Antiqua"/>
          <w:color w:val="000000" w:themeColor="text1"/>
          <w:lang w:val="en-US"/>
        </w:rPr>
        <w:fldChar w:fldCharType="begin">
          <w:fldData xml:space="preserve">PEVuZE5vdGU+PENpdGU+PEF1dGhvcj5HYW88L0F1dGhvcj48WWVhcj4yMDExPC9ZZWFyPjxSZWNO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=
</w:fldData>
        </w:fldChar>
      </w:r>
      <w:r w:rsidR="00D865CB" w:rsidRPr="00FE6FDE">
        <w:rPr>
          <w:rFonts w:ascii="Book Antiqua" w:hAnsi="Book Antiqua"/>
          <w:color w:val="000000" w:themeColor="text1"/>
          <w:lang w:val="en-US"/>
        </w:rPr>
        <w:instrText xml:space="preserve"> ADDIN EN.CITE.DATA </w:instrText>
      </w:r>
      <w:r w:rsidR="00D865CB" w:rsidRPr="00E94ED0">
        <w:rPr>
          <w:rFonts w:ascii="Book Antiqua" w:hAnsi="Book Antiqua"/>
          <w:color w:val="000000" w:themeColor="text1"/>
          <w:lang w:val="en-US"/>
        </w:rPr>
      </w:r>
      <w:r w:rsidR="00D865CB" w:rsidRPr="00E94ED0">
        <w:rPr>
          <w:rFonts w:ascii="Book Antiqua" w:hAnsi="Book Antiqua"/>
          <w:color w:val="000000" w:themeColor="text1"/>
          <w:lang w:val="en-US"/>
        </w:rPr>
        <w:fldChar w:fldCharType="end"/>
      </w:r>
      <w:r w:rsidR="0053304B" w:rsidRPr="00E94ED0">
        <w:rPr>
          <w:rFonts w:ascii="Book Antiqua" w:hAnsi="Book Antiqua"/>
          <w:color w:val="000000" w:themeColor="text1"/>
          <w:lang w:val="en-US"/>
        </w:rPr>
      </w:r>
      <w:r w:rsidR="0053304B" w:rsidRPr="00E94ED0">
        <w:rPr>
          <w:rFonts w:ascii="Book Antiqua" w:hAnsi="Book Antiqua"/>
          <w:color w:val="000000" w:themeColor="text1"/>
          <w:lang w:val="en-US"/>
        </w:rPr>
        <w:fldChar w:fldCharType="separate"/>
      </w:r>
      <w:r w:rsidR="00762CEE" w:rsidRPr="00E94ED0">
        <w:rPr>
          <w:rFonts w:ascii="Book Antiqua" w:hAnsi="Book Antiqua"/>
          <w:color w:val="000000" w:themeColor="text1"/>
          <w:vertAlign w:val="superscript"/>
          <w:lang w:val="en-US"/>
        </w:rPr>
        <w:t>[1,3]</w:t>
      </w:r>
      <w:r w:rsidR="0053304B" w:rsidRPr="0039224D">
        <w:rPr>
          <w:rFonts w:ascii="Book Antiqua" w:hAnsi="Book Antiqua"/>
          <w:color w:val="000000" w:themeColor="text1"/>
          <w:lang w:val="en-US"/>
        </w:rPr>
        <w:fldChar w:fldCharType="end"/>
      </w:r>
      <w:r w:rsidR="0053304B" w:rsidRPr="00FE6FDE">
        <w:rPr>
          <w:rFonts w:ascii="Book Antiqua" w:hAnsi="Book Antiqua"/>
          <w:color w:val="000000" w:themeColor="text1"/>
          <w:lang w:val="en-US"/>
        </w:rPr>
        <w:t>.</w:t>
      </w:r>
      <w:r w:rsidR="00E2748C" w:rsidRPr="0039224D">
        <w:rPr>
          <w:rFonts w:ascii="Book Antiqua" w:hAnsi="Book Antiqua"/>
          <w:color w:val="000000" w:themeColor="text1"/>
          <w:lang w:val="en-US"/>
        </w:rPr>
        <w:t xml:space="preserve"> </w:t>
      </w:r>
      <w:r w:rsidR="00415399" w:rsidRPr="0039224D">
        <w:rPr>
          <w:rFonts w:ascii="Book Antiqua" w:hAnsi="Book Antiqua"/>
          <w:color w:val="000000" w:themeColor="text1"/>
          <w:lang w:val="en-US"/>
        </w:rPr>
        <w:t>G</w:t>
      </w:r>
      <w:r w:rsidR="00D263B5" w:rsidRPr="005E73BF">
        <w:rPr>
          <w:rFonts w:ascii="Book Antiqua" w:hAnsi="Book Antiqua"/>
          <w:color w:val="000000" w:themeColor="text1"/>
          <w:lang w:val="en-US"/>
        </w:rPr>
        <w:t>iven</w:t>
      </w:r>
      <w:r w:rsidR="00415399" w:rsidRPr="00FE6FDE">
        <w:rPr>
          <w:rFonts w:ascii="Book Antiqua" w:hAnsi="Book Antiqua"/>
          <w:color w:val="000000" w:themeColor="text1"/>
          <w:lang w:val="en-US"/>
        </w:rPr>
        <w:t xml:space="preserve"> </w:t>
      </w:r>
      <w:r w:rsidR="00D263B5" w:rsidRPr="00FE6FDE">
        <w:rPr>
          <w:rFonts w:ascii="Book Antiqua" w:hAnsi="Book Antiqua"/>
          <w:color w:val="000000" w:themeColor="text1"/>
          <w:lang w:val="en-US"/>
        </w:rPr>
        <w:t xml:space="preserve">the poor prognosis </w:t>
      </w:r>
      <w:r w:rsidR="00D431CF" w:rsidRPr="00FE6FDE">
        <w:rPr>
          <w:rFonts w:ascii="Book Antiqua" w:hAnsi="Book Antiqua"/>
          <w:color w:val="000000" w:themeColor="text1"/>
          <w:lang w:val="en-US"/>
        </w:rPr>
        <w:t xml:space="preserve">and the limited efficacy of current treatments </w:t>
      </w:r>
      <w:r w:rsidR="00CB2D57" w:rsidRPr="00FE6FDE">
        <w:rPr>
          <w:rFonts w:ascii="Book Antiqua" w:hAnsi="Book Antiqua"/>
          <w:color w:val="000000" w:themeColor="text1"/>
          <w:lang w:val="en-US"/>
        </w:rPr>
        <w:t xml:space="preserve">for </w:t>
      </w:r>
      <w:r w:rsidR="00D431CF" w:rsidRPr="00FE6FDE">
        <w:rPr>
          <w:rFonts w:ascii="Book Antiqua" w:hAnsi="Book Antiqua"/>
          <w:color w:val="000000" w:themeColor="text1"/>
          <w:lang w:val="en-US"/>
        </w:rPr>
        <w:t>ALD</w:t>
      </w:r>
      <w:r w:rsidR="00D263B5" w:rsidRPr="00FE6FDE">
        <w:rPr>
          <w:rFonts w:ascii="Book Antiqua" w:hAnsi="Book Antiqua"/>
          <w:color w:val="000000" w:themeColor="text1"/>
          <w:lang w:val="en-US"/>
        </w:rPr>
        <w:t xml:space="preserve">, it would be more effective to prevent liver disease progression </w:t>
      </w:r>
      <w:r w:rsidR="00D431CF" w:rsidRPr="00FE6FDE">
        <w:rPr>
          <w:rFonts w:ascii="Book Antiqua" w:hAnsi="Book Antiqua"/>
          <w:color w:val="000000" w:themeColor="text1"/>
          <w:lang w:val="en-US"/>
        </w:rPr>
        <w:t xml:space="preserve">at the very beginning </w:t>
      </w:r>
      <w:r w:rsidR="00D263B5" w:rsidRPr="00FE6FDE">
        <w:rPr>
          <w:rFonts w:ascii="Book Antiqua" w:hAnsi="Book Antiqua"/>
          <w:color w:val="000000" w:themeColor="text1"/>
          <w:lang w:val="en-US"/>
        </w:rPr>
        <w:t>rather than to treat advanced conditions</w:t>
      </w:r>
      <w:r w:rsidR="00D263B5" w:rsidRPr="0039224D">
        <w:rPr>
          <w:rFonts w:ascii="Book Antiqua" w:hAnsi="Book Antiqua"/>
          <w:color w:val="000000" w:themeColor="text1"/>
          <w:lang w:val="en-US"/>
        </w:rPr>
        <w:fldChar w:fldCharType="begin">
          <w:fldData xml:space="preserve">PEVuZE5vdGU+PENpdGU+PEF1dGhvcj5CZWllcjwvQXV0aG9yPjxZZWFyPjIwMTA8L1llYXI+PFJl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</w:fldData>
        </w:fldChar>
      </w:r>
      <w:r w:rsidR="00973C24" w:rsidRPr="00FE6FDE">
        <w:rPr>
          <w:rFonts w:ascii="Book Antiqua" w:hAnsi="Book Antiqua"/>
          <w:color w:val="000000" w:themeColor="text1"/>
          <w:lang w:val="en-US"/>
        </w:rPr>
        <w:instrText xml:space="preserve"> ADDIN EN.CITE </w:instrText>
      </w:r>
      <w:r w:rsidR="00973C24" w:rsidRPr="00E94ED0">
        <w:rPr>
          <w:rFonts w:ascii="Book Antiqua" w:hAnsi="Book Antiqua"/>
          <w:color w:val="000000" w:themeColor="text1"/>
          <w:lang w:val="en-US"/>
        </w:rPr>
        <w:fldChar w:fldCharType="begin">
          <w:fldData xml:space="preserve">PEVuZE5vdGU+PENpdGU+PEF1dGhvcj5CZWllcjwvQXV0aG9yPjxZZWFyPjIwMTA8L1llYXI+PFJl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</w:fldData>
        </w:fldChar>
      </w:r>
      <w:r w:rsidR="00973C24" w:rsidRPr="00FE6FDE">
        <w:rPr>
          <w:rFonts w:ascii="Book Antiqua" w:hAnsi="Book Antiqua"/>
          <w:color w:val="000000" w:themeColor="text1"/>
          <w:lang w:val="en-US"/>
        </w:rPr>
        <w:instrText xml:space="preserve"> ADDIN EN.CITE.DATA </w:instrText>
      </w:r>
      <w:r w:rsidR="00973C24" w:rsidRPr="00E94ED0">
        <w:rPr>
          <w:rFonts w:ascii="Book Antiqua" w:hAnsi="Book Antiqua"/>
          <w:color w:val="000000" w:themeColor="text1"/>
          <w:lang w:val="en-US"/>
        </w:rPr>
      </w:r>
      <w:r w:rsidR="00973C24" w:rsidRPr="00E94ED0">
        <w:rPr>
          <w:rFonts w:ascii="Book Antiqua" w:hAnsi="Book Antiqua"/>
          <w:color w:val="000000" w:themeColor="text1"/>
          <w:lang w:val="en-US"/>
        </w:rPr>
        <w:fldChar w:fldCharType="end"/>
      </w:r>
      <w:r w:rsidR="00D263B5" w:rsidRPr="00E94ED0">
        <w:rPr>
          <w:rFonts w:ascii="Book Antiqua" w:hAnsi="Book Antiqua"/>
          <w:color w:val="000000" w:themeColor="text1"/>
          <w:lang w:val="en-US"/>
        </w:rPr>
      </w:r>
      <w:r w:rsidR="00D263B5" w:rsidRPr="00E94ED0">
        <w:rPr>
          <w:rFonts w:ascii="Book Antiqua" w:hAnsi="Book Antiqua"/>
          <w:color w:val="000000" w:themeColor="text1"/>
          <w:lang w:val="en-US"/>
        </w:rPr>
        <w:fldChar w:fldCharType="separate"/>
      </w:r>
      <w:r w:rsidR="00973C24" w:rsidRPr="00E94ED0">
        <w:rPr>
          <w:rFonts w:ascii="Book Antiqua" w:hAnsi="Book Antiqua"/>
          <w:color w:val="000000" w:themeColor="text1"/>
          <w:vertAlign w:val="superscript"/>
          <w:lang w:val="en-US"/>
        </w:rPr>
        <w:t>[4]</w:t>
      </w:r>
      <w:r w:rsidR="00D263B5" w:rsidRPr="0039224D">
        <w:rPr>
          <w:rFonts w:ascii="Book Antiqua" w:hAnsi="Book Antiqua"/>
          <w:color w:val="000000" w:themeColor="text1"/>
          <w:lang w:val="en-US"/>
        </w:rPr>
        <w:fldChar w:fldCharType="end"/>
      </w:r>
      <w:r w:rsidR="00D263B5" w:rsidRPr="00FE6FDE">
        <w:rPr>
          <w:rFonts w:ascii="Book Antiqua" w:hAnsi="Book Antiqua"/>
          <w:color w:val="000000" w:themeColor="text1"/>
          <w:lang w:val="en-US"/>
        </w:rPr>
        <w:t xml:space="preserve">. </w:t>
      </w:r>
    </w:p>
    <w:p w14:paraId="435CD19C" w14:textId="73229D5F" w:rsidR="007F51CA" w:rsidRPr="00FE6FDE" w:rsidRDefault="00E106B9">
      <w:pPr>
        <w:pStyle w:val="Paragraph"/>
        <w:adjustRightInd w:val="0"/>
        <w:snapToGrid w:val="0"/>
        <w:spacing w:before="0" w:line="360" w:lineRule="auto"/>
        <w:ind w:firstLineChars="100" w:firstLine="240"/>
        <w:jc w:val="both"/>
        <w:rPr>
          <w:rFonts w:ascii="Book Antiqua" w:hAnsi="Book Antiqua"/>
          <w:color w:val="000000" w:themeColor="text1"/>
          <w:lang w:val="en-US" w:eastAsia="zh-CN"/>
        </w:rPr>
      </w:pPr>
      <w:r w:rsidRPr="00FE6FDE">
        <w:rPr>
          <w:rFonts w:ascii="Book Antiqua" w:hAnsi="Book Antiqua"/>
          <w:color w:val="000000" w:themeColor="text1"/>
          <w:lang w:val="en-US"/>
        </w:rPr>
        <w:t xml:space="preserve">Natural products are economical sources of promising medicines and worth exploring </w:t>
      </w:r>
      <w:r w:rsidR="00061B94" w:rsidRPr="00FE6FDE">
        <w:rPr>
          <w:rFonts w:ascii="Book Antiqua" w:hAnsi="Book Antiqua"/>
          <w:color w:val="000000" w:themeColor="text1"/>
          <w:lang w:val="en-US"/>
        </w:rPr>
        <w:t xml:space="preserve">more broadly </w:t>
      </w:r>
      <w:r w:rsidRPr="00FE6FDE">
        <w:rPr>
          <w:rFonts w:ascii="Book Antiqua" w:hAnsi="Book Antiqua"/>
          <w:color w:val="000000" w:themeColor="text1"/>
          <w:lang w:val="en-US"/>
        </w:rPr>
        <w:t>and deep</w:t>
      </w:r>
      <w:r w:rsidR="00061B94" w:rsidRPr="00FE6FDE">
        <w:rPr>
          <w:rFonts w:ascii="Book Antiqua" w:hAnsi="Book Antiqua"/>
          <w:color w:val="000000" w:themeColor="text1"/>
          <w:lang w:val="en-US"/>
        </w:rPr>
        <w:t>ly</w:t>
      </w:r>
      <w:r w:rsidRPr="00FE6FDE">
        <w:rPr>
          <w:rFonts w:ascii="Book Antiqua" w:hAnsi="Book Antiqua"/>
          <w:color w:val="000000" w:themeColor="text1"/>
          <w:lang w:val="en-US"/>
        </w:rPr>
        <w:t xml:space="preserve">. </w:t>
      </w:r>
      <w:r w:rsidR="00C757D2" w:rsidRPr="00FE6FDE">
        <w:rPr>
          <w:rFonts w:ascii="Book Antiqua" w:hAnsi="Book Antiqua"/>
          <w:color w:val="000000" w:themeColor="text1"/>
          <w:lang w:val="en-US" w:eastAsia="zh-CN"/>
        </w:rPr>
        <w:t>Numerous natural products</w:t>
      </w:r>
      <w:r w:rsidR="008B26E8" w:rsidRPr="00FE6FDE">
        <w:rPr>
          <w:rFonts w:ascii="Book Antiqua" w:hAnsi="Book Antiqua"/>
          <w:color w:val="000000" w:themeColor="text1"/>
          <w:lang w:val="en-US" w:eastAsia="zh-CN"/>
        </w:rPr>
        <w:t xml:space="preserve"> </w:t>
      </w:r>
      <w:r w:rsidR="00077AD4" w:rsidRPr="00FE6FDE">
        <w:rPr>
          <w:rFonts w:ascii="Book Antiqua" w:hAnsi="Book Antiqua"/>
          <w:color w:val="000000" w:themeColor="text1"/>
          <w:lang w:val="en-US" w:eastAsia="zh-CN"/>
        </w:rPr>
        <w:t xml:space="preserve">have exhibited strong antioxidant activities, </w:t>
      </w:r>
      <w:r w:rsidR="008B26E8" w:rsidRPr="00FE6FDE">
        <w:rPr>
          <w:rFonts w:ascii="Book Antiqua" w:hAnsi="Book Antiqua"/>
          <w:color w:val="000000" w:themeColor="text1"/>
          <w:lang w:val="en-US" w:eastAsia="zh-CN"/>
        </w:rPr>
        <w:t>and their bioactive components</w:t>
      </w:r>
      <w:r w:rsidR="00EE2DF4" w:rsidRPr="00FE6FDE">
        <w:rPr>
          <w:rFonts w:ascii="Book Antiqua" w:hAnsi="Book Antiqua"/>
          <w:color w:val="000000" w:themeColor="text1"/>
          <w:lang w:val="en-US" w:eastAsia="zh-CN"/>
        </w:rPr>
        <w:t>,</w:t>
      </w:r>
      <w:r w:rsidR="008B26E8" w:rsidRPr="00FE6FDE">
        <w:rPr>
          <w:rFonts w:ascii="Book Antiqua" w:hAnsi="Book Antiqua"/>
          <w:color w:val="000000" w:themeColor="text1"/>
          <w:lang w:val="en-US" w:eastAsia="zh-CN"/>
        </w:rPr>
        <w:t xml:space="preserve"> such as polyphenols, flavonoids</w:t>
      </w:r>
      <w:r w:rsidR="0096552F" w:rsidRPr="00FE6FDE">
        <w:rPr>
          <w:rFonts w:ascii="Book Antiqua" w:hAnsi="Book Antiqua"/>
          <w:color w:val="000000" w:themeColor="text1"/>
          <w:lang w:val="en-US" w:eastAsia="zh-CN"/>
        </w:rPr>
        <w:t>,</w:t>
      </w:r>
      <w:r w:rsidR="008B26E8" w:rsidRPr="00FE6FDE">
        <w:rPr>
          <w:rFonts w:ascii="Book Antiqua" w:hAnsi="Book Antiqua"/>
          <w:color w:val="000000" w:themeColor="text1"/>
          <w:lang w:val="en-US" w:eastAsia="zh-CN"/>
        </w:rPr>
        <w:t xml:space="preserve"> and </w:t>
      </w:r>
      <w:r w:rsidR="00077AD4" w:rsidRPr="00FE6FDE">
        <w:rPr>
          <w:rFonts w:ascii="Book Antiqua" w:hAnsi="Book Antiqua"/>
          <w:color w:val="000000" w:themeColor="text1"/>
          <w:lang w:val="en-US" w:eastAsia="zh-CN"/>
        </w:rPr>
        <w:t>polysaccharides,</w:t>
      </w:r>
      <w:r w:rsidR="008B26E8" w:rsidRPr="00FE6FDE">
        <w:rPr>
          <w:rFonts w:ascii="Book Antiqua" w:hAnsi="Book Antiqua"/>
          <w:color w:val="000000" w:themeColor="text1"/>
          <w:lang w:val="en-US" w:eastAsia="zh-CN"/>
        </w:rPr>
        <w:t xml:space="preserve"> </w:t>
      </w:r>
      <w:r w:rsidR="00C757D2" w:rsidRPr="00FE6FDE">
        <w:rPr>
          <w:rFonts w:ascii="Book Antiqua" w:hAnsi="Book Antiqua"/>
          <w:color w:val="000000" w:themeColor="text1"/>
          <w:lang w:val="en-US" w:eastAsia="zh-CN"/>
        </w:rPr>
        <w:t xml:space="preserve">have been </w:t>
      </w:r>
      <w:r w:rsidR="00F21370" w:rsidRPr="00FE6FDE">
        <w:rPr>
          <w:rFonts w:ascii="Book Antiqua" w:hAnsi="Book Antiqua"/>
          <w:color w:val="000000" w:themeColor="text1"/>
          <w:lang w:val="en-US" w:eastAsia="zh-CN"/>
        </w:rPr>
        <w:t xml:space="preserve">demonstrated </w:t>
      </w:r>
      <w:r w:rsidR="00C757D2" w:rsidRPr="00FE6FDE">
        <w:rPr>
          <w:rFonts w:ascii="Book Antiqua" w:hAnsi="Book Antiqua"/>
          <w:color w:val="000000" w:themeColor="text1"/>
          <w:lang w:val="en-US" w:eastAsia="zh-CN"/>
        </w:rPr>
        <w:t>to provide various health benefits</w:t>
      </w:r>
      <w:r w:rsidR="00077AD4" w:rsidRPr="00FE6FDE">
        <w:rPr>
          <w:rFonts w:ascii="Book Antiqua" w:hAnsi="Book Antiqua"/>
          <w:color w:val="000000" w:themeColor="text1"/>
          <w:lang w:val="en-US" w:eastAsia="zh-CN"/>
        </w:rPr>
        <w:t>,</w:t>
      </w:r>
      <w:r w:rsidR="00C238D0" w:rsidRPr="00FE6FDE">
        <w:rPr>
          <w:rFonts w:ascii="Book Antiqua" w:hAnsi="Book Antiqua"/>
          <w:color w:val="000000" w:themeColor="text1"/>
          <w:lang w:val="en-US" w:eastAsia="zh-CN"/>
        </w:rPr>
        <w:t xml:space="preserve"> </w:t>
      </w:r>
      <w:r w:rsidR="00EE2DF4" w:rsidRPr="00FE6FDE">
        <w:rPr>
          <w:rFonts w:ascii="Book Antiqua" w:hAnsi="Book Antiqua"/>
          <w:color w:val="000000" w:themeColor="text1"/>
          <w:lang w:val="en-US" w:eastAsia="zh-CN"/>
        </w:rPr>
        <w:t xml:space="preserve">thus revealing </w:t>
      </w:r>
      <w:r w:rsidR="00F22431" w:rsidRPr="00FE6FDE">
        <w:rPr>
          <w:rFonts w:ascii="Book Antiqua" w:hAnsi="Book Antiqua"/>
          <w:color w:val="000000" w:themeColor="text1"/>
          <w:lang w:val="en-US" w:eastAsia="zh-CN"/>
        </w:rPr>
        <w:t xml:space="preserve">their potential </w:t>
      </w:r>
      <w:r w:rsidR="00061B94" w:rsidRPr="00FE6FDE">
        <w:rPr>
          <w:rFonts w:ascii="Book Antiqua" w:hAnsi="Book Antiqua"/>
          <w:color w:val="000000" w:themeColor="text1"/>
          <w:lang w:val="en-US" w:eastAsia="zh-CN"/>
        </w:rPr>
        <w:t xml:space="preserve">for </w:t>
      </w:r>
      <w:r w:rsidR="00F22431" w:rsidRPr="00FE6FDE">
        <w:rPr>
          <w:rFonts w:ascii="Book Antiqua" w:hAnsi="Book Antiqua"/>
          <w:color w:val="000000" w:themeColor="text1"/>
          <w:lang w:val="en-US" w:eastAsia="zh-CN"/>
        </w:rPr>
        <w:t>being developed</w:t>
      </w:r>
      <w:r w:rsidR="008043A5" w:rsidRPr="00FE6FDE">
        <w:rPr>
          <w:rFonts w:ascii="Book Antiqua" w:hAnsi="Book Antiqua"/>
          <w:color w:val="000000" w:themeColor="text1"/>
          <w:lang w:val="en-US" w:eastAsia="zh-CN"/>
        </w:rPr>
        <w:t xml:space="preserve"> into </w:t>
      </w:r>
      <w:r w:rsidR="00A2736E" w:rsidRPr="00FE6FDE">
        <w:rPr>
          <w:rFonts w:ascii="Book Antiqua" w:hAnsi="Book Antiqua"/>
          <w:color w:val="000000" w:themeColor="text1"/>
          <w:lang w:val="en-US" w:eastAsia="zh-CN"/>
        </w:rPr>
        <w:t>effective therapeutics</w:t>
      </w:r>
      <w:r w:rsidR="00F22431" w:rsidRPr="0039224D">
        <w:rPr>
          <w:rFonts w:ascii="Book Antiqua" w:hAnsi="Book Antiqua"/>
          <w:color w:val="000000" w:themeColor="text1"/>
          <w:lang w:val="en-US" w:eastAsia="zh-CN"/>
        </w:rPr>
        <w:fldChar w:fldCharType="begin">
          <w:fldData xml:space="preserve">PEVuZE5vdGU+PENpdGU+PEF1dGhvcj5YdTwvQXV0aG9yPjxZZWFyPjIwMTg8L1llYXI+PFJlY051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</w:fldData>
        </w:fldChar>
      </w:r>
      <w:r w:rsidR="00D865CB" w:rsidRPr="00FE6FDE">
        <w:rPr>
          <w:rFonts w:ascii="Book Antiqua" w:hAnsi="Book Antiqua"/>
          <w:color w:val="000000" w:themeColor="text1"/>
          <w:lang w:val="en-US" w:eastAsia="zh-CN"/>
        </w:rPr>
        <w:instrText xml:space="preserve"> ADDIN EN.CITE </w:instrText>
      </w:r>
      <w:r w:rsidR="00D865CB" w:rsidRPr="00E94ED0">
        <w:rPr>
          <w:rFonts w:ascii="Book Antiqua" w:hAnsi="Book Antiqua"/>
          <w:color w:val="000000" w:themeColor="text1"/>
          <w:lang w:val="en-US" w:eastAsia="zh-CN"/>
        </w:rPr>
        <w:fldChar w:fldCharType="begin">
          <w:fldData xml:space="preserve">PEVuZE5vdGU+PENpdGU+PEF1dGhvcj5YdTwvQXV0aG9yPjxZZWFyPjIwMTg8L1llYXI+PFJlY051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</w:fldData>
        </w:fldChar>
      </w:r>
      <w:r w:rsidR="00D865CB" w:rsidRPr="00FE6FDE">
        <w:rPr>
          <w:rFonts w:ascii="Book Antiqua" w:hAnsi="Book Antiqua"/>
          <w:color w:val="000000" w:themeColor="text1"/>
          <w:lang w:val="en-US" w:eastAsia="zh-CN"/>
        </w:rPr>
        <w:instrText xml:space="preserve"> ADDIN EN.CITE.DATA </w:instrText>
      </w:r>
      <w:r w:rsidR="00D865CB" w:rsidRPr="00E94ED0">
        <w:rPr>
          <w:rFonts w:ascii="Book Antiqua" w:hAnsi="Book Antiqua"/>
          <w:color w:val="000000" w:themeColor="text1"/>
          <w:lang w:val="en-US" w:eastAsia="zh-CN"/>
        </w:rPr>
      </w:r>
      <w:r w:rsidR="00D865CB" w:rsidRPr="00E94ED0">
        <w:rPr>
          <w:rFonts w:ascii="Book Antiqua" w:hAnsi="Book Antiqua"/>
          <w:color w:val="000000" w:themeColor="text1"/>
          <w:lang w:val="en-US" w:eastAsia="zh-CN"/>
        </w:rPr>
        <w:fldChar w:fldCharType="end"/>
      </w:r>
      <w:r w:rsidR="00F22431" w:rsidRPr="00E94ED0">
        <w:rPr>
          <w:rFonts w:ascii="Book Antiqua" w:hAnsi="Book Antiqua"/>
          <w:color w:val="000000" w:themeColor="text1"/>
          <w:lang w:val="en-US" w:eastAsia="zh-CN"/>
        </w:rPr>
      </w:r>
      <w:r w:rsidR="00F22431" w:rsidRPr="00E94ED0">
        <w:rPr>
          <w:rFonts w:ascii="Book Antiqua" w:hAnsi="Book Antiqua"/>
          <w:color w:val="000000" w:themeColor="text1"/>
          <w:lang w:val="en-US" w:eastAsia="zh-CN"/>
        </w:rPr>
        <w:fldChar w:fldCharType="separate"/>
      </w:r>
      <w:r w:rsidR="00973C24" w:rsidRPr="00E94ED0">
        <w:rPr>
          <w:rFonts w:ascii="Book Antiqua" w:hAnsi="Book Antiqua"/>
          <w:color w:val="000000" w:themeColor="text1"/>
          <w:vertAlign w:val="superscript"/>
          <w:lang w:val="en-US" w:eastAsia="zh-CN"/>
        </w:rPr>
        <w:t>[5-7]</w:t>
      </w:r>
      <w:r w:rsidR="00F22431" w:rsidRPr="0039224D">
        <w:rPr>
          <w:rFonts w:ascii="Book Antiqua" w:hAnsi="Book Antiqua"/>
          <w:color w:val="000000" w:themeColor="text1"/>
          <w:lang w:val="en-US" w:eastAsia="zh-CN"/>
        </w:rPr>
        <w:fldChar w:fldCharType="end"/>
      </w:r>
      <w:r w:rsidR="00A2736E" w:rsidRPr="00FE6FDE">
        <w:rPr>
          <w:rFonts w:ascii="Book Antiqua" w:hAnsi="Book Antiqua"/>
          <w:color w:val="000000" w:themeColor="text1"/>
          <w:lang w:val="en-US" w:eastAsia="zh-CN"/>
        </w:rPr>
        <w:t>.</w:t>
      </w:r>
      <w:r w:rsidR="00F22431" w:rsidRPr="0039224D">
        <w:rPr>
          <w:rFonts w:ascii="Book Antiqua" w:hAnsi="Book Antiqua"/>
          <w:color w:val="000000" w:themeColor="text1"/>
          <w:lang w:val="en-US"/>
        </w:rPr>
        <w:t xml:space="preserve"> </w:t>
      </w:r>
      <w:proofErr w:type="spellStart"/>
      <w:r w:rsidR="009D5D84" w:rsidRPr="0039224D">
        <w:rPr>
          <w:rFonts w:ascii="Book Antiqua" w:hAnsi="Book Antiqua"/>
          <w:i/>
          <w:color w:val="000000" w:themeColor="text1"/>
          <w:lang w:val="en-US"/>
        </w:rPr>
        <w:t>Hovenia</w:t>
      </w:r>
      <w:proofErr w:type="spellEnd"/>
      <w:r w:rsidR="00F22431" w:rsidRPr="005E73BF">
        <w:rPr>
          <w:rFonts w:ascii="Book Antiqua" w:hAnsi="Book Antiqua"/>
          <w:i/>
          <w:color w:val="000000" w:themeColor="text1"/>
          <w:lang w:val="en-US"/>
        </w:rPr>
        <w:t xml:space="preserve"> </w:t>
      </w:r>
      <w:proofErr w:type="spellStart"/>
      <w:r w:rsidR="00F22431" w:rsidRPr="005E73BF">
        <w:rPr>
          <w:rFonts w:ascii="Book Antiqua" w:hAnsi="Book Antiqua"/>
          <w:i/>
          <w:color w:val="000000" w:themeColor="text1"/>
          <w:lang w:val="en-US"/>
        </w:rPr>
        <w:t>dulcis</w:t>
      </w:r>
      <w:proofErr w:type="spellEnd"/>
      <w:r w:rsidR="00F22431" w:rsidRPr="005E73BF">
        <w:rPr>
          <w:rFonts w:ascii="Book Antiqua" w:hAnsi="Book Antiqua"/>
          <w:i/>
          <w:color w:val="000000" w:themeColor="text1"/>
          <w:lang w:val="en-US"/>
        </w:rPr>
        <w:t xml:space="preserve"> </w:t>
      </w:r>
      <w:r w:rsidR="0023180E" w:rsidRPr="00FE6FDE">
        <w:rPr>
          <w:rFonts w:ascii="Book Antiqua" w:hAnsi="Book Antiqua"/>
          <w:color w:val="000000" w:themeColor="text1"/>
          <w:lang w:val="en-US" w:eastAsia="zh-CN"/>
        </w:rPr>
        <w:t>(</w:t>
      </w:r>
      <w:r w:rsidR="0023180E" w:rsidRPr="00FE6FDE">
        <w:rPr>
          <w:rFonts w:ascii="Book Antiqua" w:hAnsi="Book Antiqua"/>
          <w:i/>
          <w:color w:val="000000" w:themeColor="text1"/>
          <w:lang w:val="en-US"/>
        </w:rPr>
        <w:t xml:space="preserve">H. </w:t>
      </w:r>
      <w:proofErr w:type="spellStart"/>
      <w:r w:rsidR="0023180E" w:rsidRPr="00FE6FDE">
        <w:rPr>
          <w:rFonts w:ascii="Book Antiqua" w:hAnsi="Book Antiqua"/>
          <w:i/>
          <w:color w:val="000000" w:themeColor="text1"/>
          <w:lang w:val="en-US"/>
        </w:rPr>
        <w:t>dulcis</w:t>
      </w:r>
      <w:proofErr w:type="spellEnd"/>
      <w:r w:rsidR="0023180E" w:rsidRPr="00FE6FDE">
        <w:rPr>
          <w:rFonts w:ascii="Book Antiqua" w:hAnsi="Book Antiqua"/>
          <w:color w:val="000000" w:themeColor="text1"/>
          <w:lang w:val="en-US" w:eastAsia="zh-CN"/>
        </w:rPr>
        <w:t>)</w:t>
      </w:r>
      <w:r w:rsidR="0023180E" w:rsidRPr="00FE6FDE">
        <w:rPr>
          <w:rFonts w:ascii="Book Antiqua" w:hAnsi="Book Antiqua"/>
          <w:i/>
          <w:color w:val="000000" w:themeColor="text1"/>
          <w:lang w:val="en-US" w:eastAsia="zh-CN"/>
        </w:rPr>
        <w:t xml:space="preserve"> </w:t>
      </w:r>
      <w:r w:rsidR="00F22431" w:rsidRPr="00FE6FDE">
        <w:rPr>
          <w:rFonts w:ascii="Book Antiqua" w:hAnsi="Book Antiqua"/>
          <w:color w:val="000000" w:themeColor="text1"/>
          <w:lang w:val="en-US"/>
        </w:rPr>
        <w:t xml:space="preserve">has been used </w:t>
      </w:r>
      <w:r w:rsidR="00342B98" w:rsidRPr="00FE6FDE">
        <w:rPr>
          <w:rFonts w:ascii="Book Antiqua" w:hAnsi="Book Antiqua"/>
          <w:color w:val="000000" w:themeColor="text1"/>
          <w:lang w:val="en-US"/>
        </w:rPr>
        <w:t>as a</w:t>
      </w:r>
      <w:r w:rsidR="00591E02" w:rsidRPr="00FE6FDE">
        <w:rPr>
          <w:rFonts w:ascii="Book Antiqua" w:hAnsi="Book Antiqua"/>
          <w:color w:val="000000" w:themeColor="text1"/>
          <w:lang w:val="en-US"/>
        </w:rPr>
        <w:t xml:space="preserve"> folk</w:t>
      </w:r>
      <w:r w:rsidR="00F22431" w:rsidRPr="00FE6FDE">
        <w:rPr>
          <w:rFonts w:ascii="Book Antiqua" w:hAnsi="Book Antiqua"/>
          <w:color w:val="000000" w:themeColor="text1"/>
          <w:lang w:val="en-US"/>
        </w:rPr>
        <w:t xml:space="preserve"> medicine</w:t>
      </w:r>
      <w:r w:rsidR="0056752F" w:rsidRPr="00FE6FDE">
        <w:rPr>
          <w:rFonts w:ascii="Book Antiqua" w:hAnsi="Book Antiqua"/>
          <w:color w:val="000000" w:themeColor="text1"/>
          <w:lang w:val="en-US"/>
        </w:rPr>
        <w:t xml:space="preserve"> for several centuries</w:t>
      </w:r>
      <w:r w:rsidR="00591E02" w:rsidRPr="00FE6FDE">
        <w:rPr>
          <w:rFonts w:ascii="Book Antiqua" w:hAnsi="Book Antiqua"/>
          <w:color w:val="000000" w:themeColor="text1"/>
          <w:lang w:val="en-US"/>
        </w:rPr>
        <w:t>, especially in Japan, China</w:t>
      </w:r>
      <w:r w:rsidR="00433BE3" w:rsidRPr="00FE6FDE">
        <w:rPr>
          <w:rFonts w:ascii="Book Antiqua" w:hAnsi="Book Antiqua"/>
          <w:color w:val="000000" w:themeColor="text1"/>
          <w:lang w:val="en-US"/>
        </w:rPr>
        <w:t>,</w:t>
      </w:r>
      <w:r w:rsidR="00591E02" w:rsidRPr="00FE6FDE">
        <w:rPr>
          <w:rFonts w:ascii="Book Antiqua" w:hAnsi="Book Antiqua"/>
          <w:color w:val="000000" w:themeColor="text1"/>
          <w:lang w:val="en-US"/>
        </w:rPr>
        <w:t xml:space="preserve"> and Korea</w:t>
      </w:r>
      <w:r w:rsidR="00781547" w:rsidRPr="00FE6FDE">
        <w:rPr>
          <w:rFonts w:ascii="Book Antiqua" w:hAnsi="Book Antiqua"/>
          <w:color w:val="000000" w:themeColor="text1"/>
          <w:lang w:val="en-US"/>
        </w:rPr>
        <w:t>.</w:t>
      </w:r>
      <w:r w:rsidR="00C52DB5" w:rsidRPr="00FE6FDE">
        <w:rPr>
          <w:rFonts w:ascii="Book Antiqua" w:hAnsi="Book Antiqua"/>
          <w:color w:val="000000" w:themeColor="text1"/>
          <w:lang w:val="en-US"/>
        </w:rPr>
        <w:t xml:space="preserve"> </w:t>
      </w:r>
      <w:r w:rsidR="00342B98" w:rsidRPr="00FE6FDE">
        <w:rPr>
          <w:rFonts w:ascii="Book Antiqua" w:hAnsi="Book Antiqua"/>
          <w:color w:val="000000" w:themeColor="text1"/>
          <w:lang w:val="en-US"/>
        </w:rPr>
        <w:t xml:space="preserve">Certain </w:t>
      </w:r>
      <w:r w:rsidR="00BA25BF" w:rsidRPr="00FE6FDE">
        <w:rPr>
          <w:rFonts w:ascii="Book Antiqua" w:hAnsi="Book Antiqua"/>
          <w:color w:val="000000" w:themeColor="text1"/>
          <w:lang w:val="en-US"/>
        </w:rPr>
        <w:t xml:space="preserve">parts of </w:t>
      </w:r>
      <w:r w:rsidR="00BA25BF" w:rsidRPr="00FE6FDE">
        <w:rPr>
          <w:rFonts w:ascii="Book Antiqua" w:hAnsi="Book Antiqua"/>
          <w:i/>
          <w:color w:val="000000" w:themeColor="text1"/>
          <w:lang w:val="en-US"/>
        </w:rPr>
        <w:t xml:space="preserve">H. </w:t>
      </w:r>
      <w:proofErr w:type="spellStart"/>
      <w:r w:rsidR="00BA25BF" w:rsidRPr="00FE6FDE">
        <w:rPr>
          <w:rFonts w:ascii="Book Antiqua" w:hAnsi="Book Antiqua"/>
          <w:i/>
          <w:color w:val="000000" w:themeColor="text1"/>
          <w:lang w:val="en-US"/>
        </w:rPr>
        <w:t>dulcis</w:t>
      </w:r>
      <w:proofErr w:type="spellEnd"/>
      <w:r w:rsidR="00BA25BF" w:rsidRPr="00FE6FDE">
        <w:rPr>
          <w:rFonts w:ascii="Book Antiqua" w:hAnsi="Book Antiqua"/>
          <w:i/>
          <w:color w:val="000000" w:themeColor="text1"/>
          <w:lang w:val="en-US"/>
        </w:rPr>
        <w:t xml:space="preserve"> </w:t>
      </w:r>
      <w:r w:rsidR="00BA25BF" w:rsidRPr="00FE6FDE">
        <w:rPr>
          <w:rFonts w:ascii="Book Antiqua" w:hAnsi="Book Antiqua"/>
          <w:color w:val="000000" w:themeColor="text1"/>
          <w:lang w:val="en-US"/>
        </w:rPr>
        <w:t>exhibit</w:t>
      </w:r>
      <w:r w:rsidR="000A6DEB" w:rsidRPr="00FE6FDE">
        <w:rPr>
          <w:rFonts w:ascii="Book Antiqua" w:hAnsi="Book Antiqua"/>
          <w:color w:val="000000" w:themeColor="text1"/>
          <w:lang w:val="en-US"/>
        </w:rPr>
        <w:t xml:space="preserve"> various</w:t>
      </w:r>
      <w:r w:rsidR="00BA25BF" w:rsidRPr="00FE6FDE">
        <w:rPr>
          <w:rFonts w:ascii="Book Antiqua" w:hAnsi="Book Antiqua"/>
          <w:color w:val="000000" w:themeColor="text1"/>
          <w:lang w:val="en-US"/>
        </w:rPr>
        <w:t xml:space="preserve"> health effects. Namely,</w:t>
      </w:r>
      <w:r w:rsidR="00BA25BF" w:rsidRPr="00FE6FDE">
        <w:rPr>
          <w:rFonts w:ascii="Book Antiqua" w:hAnsi="Book Antiqua"/>
          <w:i/>
          <w:color w:val="000000" w:themeColor="text1"/>
          <w:lang w:val="en-US"/>
        </w:rPr>
        <w:t xml:space="preserve"> </w:t>
      </w:r>
      <w:r w:rsidR="00BA25BF" w:rsidRPr="00FE6FDE">
        <w:rPr>
          <w:rFonts w:ascii="Book Antiqua" w:hAnsi="Book Antiqua"/>
          <w:color w:val="000000" w:themeColor="text1"/>
          <w:lang w:val="en-US"/>
        </w:rPr>
        <w:t>the p</w:t>
      </w:r>
      <w:r w:rsidR="002D241D" w:rsidRPr="00FE6FDE">
        <w:rPr>
          <w:rFonts w:ascii="Book Antiqua" w:hAnsi="Book Antiqua"/>
          <w:color w:val="000000" w:themeColor="text1"/>
          <w:lang w:val="en-US"/>
        </w:rPr>
        <w:t xml:space="preserve">eduncles </w:t>
      </w:r>
      <w:r w:rsidR="00BA25BF" w:rsidRPr="00FE6FDE">
        <w:rPr>
          <w:rFonts w:ascii="Book Antiqua" w:hAnsi="Book Antiqua"/>
          <w:color w:val="000000" w:themeColor="text1"/>
          <w:lang w:val="en-US"/>
        </w:rPr>
        <w:t xml:space="preserve">of </w:t>
      </w:r>
      <w:r w:rsidR="00C52DB5" w:rsidRPr="00FE6FDE">
        <w:rPr>
          <w:rFonts w:ascii="Book Antiqua" w:hAnsi="Book Antiqua"/>
          <w:i/>
          <w:color w:val="000000" w:themeColor="text1"/>
          <w:lang w:val="en-US"/>
        </w:rPr>
        <w:t xml:space="preserve">H. </w:t>
      </w:r>
      <w:proofErr w:type="spellStart"/>
      <w:r w:rsidR="00C52DB5" w:rsidRPr="00FE6FDE">
        <w:rPr>
          <w:rFonts w:ascii="Book Antiqua" w:hAnsi="Book Antiqua"/>
          <w:i/>
          <w:color w:val="000000" w:themeColor="text1"/>
          <w:lang w:val="en-US"/>
        </w:rPr>
        <w:t>dulcis</w:t>
      </w:r>
      <w:proofErr w:type="spellEnd"/>
      <w:r w:rsidR="00C52DB5" w:rsidRPr="00FE6FDE">
        <w:rPr>
          <w:rFonts w:ascii="Book Antiqua" w:hAnsi="Book Antiqua"/>
          <w:color w:val="000000" w:themeColor="text1"/>
          <w:lang w:val="en-US"/>
        </w:rPr>
        <w:t xml:space="preserve"> showed </w:t>
      </w:r>
      <w:r w:rsidR="00BA25BF" w:rsidRPr="00FE6FDE">
        <w:rPr>
          <w:rFonts w:ascii="Book Antiqua" w:hAnsi="Book Antiqua"/>
          <w:color w:val="000000" w:themeColor="text1"/>
          <w:lang w:val="en-US"/>
        </w:rPr>
        <w:t>antioxidant</w:t>
      </w:r>
      <w:r w:rsidR="000A6DEB" w:rsidRPr="00FE6FDE">
        <w:rPr>
          <w:rFonts w:ascii="Book Antiqua" w:hAnsi="Book Antiqua"/>
          <w:color w:val="000000" w:themeColor="text1"/>
          <w:lang w:val="en-US"/>
        </w:rPr>
        <w:t xml:space="preserve"> and</w:t>
      </w:r>
      <w:r w:rsidR="00BA25BF" w:rsidRPr="00FE6FDE">
        <w:rPr>
          <w:rFonts w:ascii="Book Antiqua" w:hAnsi="Book Antiqua"/>
          <w:color w:val="000000" w:themeColor="text1"/>
          <w:lang w:val="en-US"/>
        </w:rPr>
        <w:t xml:space="preserve"> </w:t>
      </w:r>
      <w:proofErr w:type="spellStart"/>
      <w:r w:rsidR="00BA25BF" w:rsidRPr="00FE6FDE">
        <w:rPr>
          <w:rFonts w:ascii="Book Antiqua" w:hAnsi="Book Antiqua"/>
          <w:color w:val="000000" w:themeColor="text1"/>
          <w:lang w:val="en-US"/>
        </w:rPr>
        <w:t>immunostimulatory</w:t>
      </w:r>
      <w:proofErr w:type="spellEnd"/>
      <w:r w:rsidR="00BA25BF" w:rsidRPr="00FE6FDE">
        <w:rPr>
          <w:rFonts w:ascii="Book Antiqua" w:hAnsi="Book Antiqua"/>
          <w:color w:val="000000" w:themeColor="text1"/>
          <w:lang w:val="en-US"/>
        </w:rPr>
        <w:t xml:space="preserve"> </w:t>
      </w:r>
      <w:r w:rsidR="00EE2DF4" w:rsidRPr="00FE6FDE">
        <w:rPr>
          <w:rFonts w:ascii="Book Antiqua" w:hAnsi="Book Antiqua"/>
          <w:color w:val="000000" w:themeColor="text1"/>
          <w:lang w:val="en-US"/>
        </w:rPr>
        <w:t>effects</w:t>
      </w:r>
      <w:r w:rsidR="00BA25BF" w:rsidRPr="00FE6FDE">
        <w:rPr>
          <w:rFonts w:ascii="Book Antiqua" w:hAnsi="Book Antiqua"/>
          <w:color w:val="000000" w:themeColor="text1"/>
          <w:lang w:val="en-US"/>
        </w:rPr>
        <w:t xml:space="preserve">, </w:t>
      </w:r>
      <w:r w:rsidR="00FB01D3" w:rsidRPr="00FE6FDE">
        <w:rPr>
          <w:rFonts w:ascii="Book Antiqua" w:hAnsi="Book Antiqua"/>
          <w:color w:val="000000" w:themeColor="text1"/>
          <w:lang w:val="en-US"/>
        </w:rPr>
        <w:t xml:space="preserve">its </w:t>
      </w:r>
      <w:r w:rsidR="00BA25BF" w:rsidRPr="00FE6FDE">
        <w:rPr>
          <w:rFonts w:ascii="Book Antiqua" w:hAnsi="Book Antiqua"/>
          <w:color w:val="000000" w:themeColor="text1"/>
          <w:lang w:val="en-US"/>
        </w:rPr>
        <w:t xml:space="preserve">fruit or stem showed </w:t>
      </w:r>
      <w:r w:rsidR="00C52DB5" w:rsidRPr="00FE6FDE">
        <w:rPr>
          <w:rFonts w:ascii="Book Antiqua" w:hAnsi="Book Antiqua"/>
          <w:color w:val="000000" w:themeColor="text1"/>
          <w:lang w:val="en-US"/>
        </w:rPr>
        <w:t>antidiabetic effects through</w:t>
      </w:r>
      <w:r w:rsidR="00CB2D57" w:rsidRPr="00FE6FDE">
        <w:rPr>
          <w:rFonts w:ascii="Book Antiqua" w:hAnsi="Book Antiqua"/>
          <w:color w:val="000000" w:themeColor="text1"/>
          <w:lang w:val="en-US"/>
        </w:rPr>
        <w:t xml:space="preserve"> the</w:t>
      </w:r>
      <w:r w:rsidR="00C52DB5" w:rsidRPr="00FE6FDE">
        <w:rPr>
          <w:rFonts w:ascii="Book Antiqua" w:hAnsi="Book Antiqua"/>
          <w:color w:val="000000" w:themeColor="text1"/>
          <w:lang w:val="en-US"/>
        </w:rPr>
        <w:t xml:space="preserve"> </w:t>
      </w:r>
      <w:r w:rsidR="0096552F" w:rsidRPr="00FE6FDE">
        <w:rPr>
          <w:rFonts w:ascii="Book Antiqua" w:hAnsi="Book Antiqua"/>
          <w:color w:val="000000" w:themeColor="text1"/>
          <w:lang w:val="en-US"/>
        </w:rPr>
        <w:t>AMP-activated protein kinase</w:t>
      </w:r>
      <w:r w:rsidR="007F51CA" w:rsidRPr="00FE6FDE">
        <w:rPr>
          <w:rFonts w:ascii="Book Antiqua" w:hAnsi="Book Antiqua"/>
          <w:color w:val="000000" w:themeColor="text1"/>
          <w:lang w:val="en-US" w:eastAsia="zh-CN"/>
        </w:rPr>
        <w:t xml:space="preserve"> </w:t>
      </w:r>
      <w:r w:rsidR="00C52DB5" w:rsidRPr="00FE6FDE">
        <w:rPr>
          <w:rFonts w:ascii="Book Antiqua" w:hAnsi="Book Antiqua"/>
          <w:color w:val="000000" w:themeColor="text1"/>
          <w:lang w:val="en-US"/>
        </w:rPr>
        <w:t>pathway</w:t>
      </w:r>
      <w:r w:rsidR="00BA25BF" w:rsidRPr="00FE6FDE">
        <w:rPr>
          <w:rFonts w:ascii="Book Antiqua" w:hAnsi="Book Antiqua"/>
          <w:color w:val="000000" w:themeColor="text1"/>
          <w:lang w:val="en-US"/>
        </w:rPr>
        <w:t xml:space="preserve">, and the root </w:t>
      </w:r>
      <w:r w:rsidR="001438D9" w:rsidRPr="00FE6FDE">
        <w:rPr>
          <w:rFonts w:ascii="Book Antiqua" w:hAnsi="Book Antiqua"/>
          <w:color w:val="000000" w:themeColor="text1"/>
          <w:lang w:val="en-US"/>
        </w:rPr>
        <w:t xml:space="preserve">could prevent proliferation of </w:t>
      </w:r>
      <w:r w:rsidR="007F51CA" w:rsidRPr="00FE6FDE">
        <w:rPr>
          <w:rFonts w:ascii="Book Antiqua" w:hAnsi="Book Antiqua"/>
          <w:color w:val="000000" w:themeColor="text1"/>
          <w:lang w:val="en-US"/>
        </w:rPr>
        <w:t>hepatic stellate cell</w:t>
      </w:r>
      <w:r w:rsidR="001438D9" w:rsidRPr="00FE6FDE">
        <w:rPr>
          <w:rFonts w:ascii="Book Antiqua" w:hAnsi="Book Antiqua"/>
          <w:color w:val="000000" w:themeColor="text1"/>
          <w:lang w:val="en-US"/>
        </w:rPr>
        <w:t>-T6 cells</w:t>
      </w:r>
      <w:r w:rsidR="00C52DB5" w:rsidRPr="0039224D">
        <w:rPr>
          <w:rFonts w:ascii="Book Antiqua" w:hAnsi="Book Antiqua"/>
          <w:color w:val="000000" w:themeColor="text1"/>
          <w:lang w:val="en-US"/>
        </w:rPr>
        <w:fldChar w:fldCharType="begin">
          <w:fldData xml:space="preserve">PEVuZE5vdGU+PENpdGU+PEF1dGhvcj5LaW08L0F1dGhvcj48WWVhcj4yMDE0PC9ZZWFyPjxSZWNO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</w:fldData>
        </w:fldChar>
      </w:r>
      <w:r w:rsidR="00973C24" w:rsidRPr="00FE6FDE">
        <w:rPr>
          <w:rFonts w:ascii="Book Antiqua" w:hAnsi="Book Antiqua"/>
          <w:color w:val="000000" w:themeColor="text1"/>
          <w:lang w:val="en-US"/>
        </w:rPr>
        <w:instrText xml:space="preserve"> ADDIN EN.CITE </w:instrText>
      </w:r>
      <w:r w:rsidR="00973C24" w:rsidRPr="00E94ED0">
        <w:rPr>
          <w:rFonts w:ascii="Book Antiqua" w:hAnsi="Book Antiqua"/>
          <w:color w:val="000000" w:themeColor="text1"/>
          <w:lang w:val="en-US"/>
        </w:rPr>
        <w:fldChar w:fldCharType="begin">
          <w:fldData xml:space="preserve">PEVuZE5vdGU+PENpdGU+PEF1dGhvcj5LaW08L0F1dGhvcj48WWVhcj4yMDE0PC9ZZWFyPjxSZWNO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</w:fldData>
        </w:fldChar>
      </w:r>
      <w:r w:rsidR="00973C24" w:rsidRPr="00FE6FDE">
        <w:rPr>
          <w:rFonts w:ascii="Book Antiqua" w:hAnsi="Book Antiqua"/>
          <w:color w:val="000000" w:themeColor="text1"/>
          <w:lang w:val="en-US"/>
        </w:rPr>
        <w:instrText xml:space="preserve"> ADDIN EN.CITE.DATA </w:instrText>
      </w:r>
      <w:r w:rsidR="00973C24" w:rsidRPr="00E94ED0">
        <w:rPr>
          <w:rFonts w:ascii="Book Antiqua" w:hAnsi="Book Antiqua"/>
          <w:color w:val="000000" w:themeColor="text1"/>
          <w:lang w:val="en-US"/>
        </w:rPr>
      </w:r>
      <w:r w:rsidR="00973C24" w:rsidRPr="00E94ED0">
        <w:rPr>
          <w:rFonts w:ascii="Book Antiqua" w:hAnsi="Book Antiqua"/>
          <w:color w:val="000000" w:themeColor="text1"/>
          <w:lang w:val="en-US"/>
        </w:rPr>
        <w:fldChar w:fldCharType="end"/>
      </w:r>
      <w:r w:rsidR="00C52DB5" w:rsidRPr="00E94ED0">
        <w:rPr>
          <w:rFonts w:ascii="Book Antiqua" w:hAnsi="Book Antiqua"/>
          <w:color w:val="000000" w:themeColor="text1"/>
          <w:lang w:val="en-US"/>
        </w:rPr>
      </w:r>
      <w:r w:rsidR="00C52DB5" w:rsidRPr="00E94ED0">
        <w:rPr>
          <w:rFonts w:ascii="Book Antiqua" w:hAnsi="Book Antiqua"/>
          <w:color w:val="000000" w:themeColor="text1"/>
          <w:lang w:val="en-US"/>
        </w:rPr>
        <w:fldChar w:fldCharType="separate"/>
      </w:r>
      <w:r w:rsidR="00973C24" w:rsidRPr="00E94ED0">
        <w:rPr>
          <w:rFonts w:ascii="Book Antiqua" w:hAnsi="Book Antiqua"/>
          <w:color w:val="000000" w:themeColor="text1"/>
          <w:vertAlign w:val="superscript"/>
          <w:lang w:val="en-US"/>
        </w:rPr>
        <w:t>[8-10]</w:t>
      </w:r>
      <w:r w:rsidR="00C52DB5" w:rsidRPr="0039224D">
        <w:rPr>
          <w:rFonts w:ascii="Book Antiqua" w:hAnsi="Book Antiqua"/>
          <w:color w:val="000000" w:themeColor="text1"/>
          <w:lang w:val="en-US"/>
        </w:rPr>
        <w:fldChar w:fldCharType="end"/>
      </w:r>
      <w:r w:rsidR="00C52DB5" w:rsidRPr="00FE6FDE">
        <w:rPr>
          <w:rFonts w:ascii="Book Antiqua" w:hAnsi="Book Antiqua"/>
          <w:color w:val="000000" w:themeColor="text1"/>
          <w:lang w:val="en-US"/>
        </w:rPr>
        <w:t>. It was also demonstrated that</w:t>
      </w:r>
      <w:r w:rsidR="00781547" w:rsidRPr="0039224D">
        <w:rPr>
          <w:rFonts w:ascii="Book Antiqua" w:hAnsi="Book Antiqua"/>
          <w:color w:val="000000" w:themeColor="text1"/>
          <w:lang w:val="en-US"/>
        </w:rPr>
        <w:t xml:space="preserve"> </w:t>
      </w:r>
      <w:r w:rsidR="00781547" w:rsidRPr="0039224D">
        <w:rPr>
          <w:rFonts w:ascii="Book Antiqua" w:hAnsi="Book Antiqua"/>
          <w:i/>
          <w:color w:val="000000" w:themeColor="text1"/>
          <w:lang w:val="en-US"/>
        </w:rPr>
        <w:t xml:space="preserve">H. </w:t>
      </w:r>
      <w:proofErr w:type="spellStart"/>
      <w:r w:rsidR="00781547" w:rsidRPr="0039224D">
        <w:rPr>
          <w:rFonts w:ascii="Book Antiqua" w:hAnsi="Book Antiqua"/>
          <w:i/>
          <w:color w:val="000000" w:themeColor="text1"/>
          <w:lang w:val="en-US"/>
        </w:rPr>
        <w:t>dulcis</w:t>
      </w:r>
      <w:proofErr w:type="spellEnd"/>
      <w:r w:rsidR="00781547" w:rsidRPr="005E73BF">
        <w:rPr>
          <w:rFonts w:ascii="Book Antiqua" w:hAnsi="Book Antiqua"/>
          <w:color w:val="000000" w:themeColor="text1"/>
          <w:lang w:val="en-US"/>
        </w:rPr>
        <w:t xml:space="preserve"> </w:t>
      </w:r>
      <w:r w:rsidR="0059339A" w:rsidRPr="00FE6FDE">
        <w:rPr>
          <w:rFonts w:ascii="Book Antiqua" w:hAnsi="Book Antiqua"/>
          <w:color w:val="000000" w:themeColor="text1"/>
          <w:lang w:val="en-US" w:eastAsia="zh-CN"/>
        </w:rPr>
        <w:t>seeds</w:t>
      </w:r>
      <w:r w:rsidR="0056752F" w:rsidRPr="00FE6FDE">
        <w:rPr>
          <w:rFonts w:ascii="Book Antiqua" w:hAnsi="Book Antiqua"/>
          <w:color w:val="000000" w:themeColor="text1"/>
          <w:lang w:val="en-US" w:eastAsia="zh-CN"/>
        </w:rPr>
        <w:t xml:space="preserve">, </w:t>
      </w:r>
      <w:r w:rsidR="0056752F" w:rsidRPr="00FE6FDE">
        <w:rPr>
          <w:rFonts w:ascii="Book Antiqua" w:hAnsi="Book Antiqua"/>
          <w:color w:val="000000" w:themeColor="text1"/>
          <w:lang w:val="en-US"/>
        </w:rPr>
        <w:t xml:space="preserve">the </w:t>
      </w:r>
      <w:r w:rsidR="0056752F" w:rsidRPr="00FE6FDE">
        <w:rPr>
          <w:rFonts w:ascii="Book Antiqua" w:hAnsi="Book Antiqua"/>
          <w:color w:val="000000" w:themeColor="text1"/>
          <w:lang w:val="en-US" w:eastAsia="zh-CN"/>
        </w:rPr>
        <w:t xml:space="preserve">edible seeds, </w:t>
      </w:r>
      <w:r w:rsidR="00781547" w:rsidRPr="00FE6FDE">
        <w:rPr>
          <w:rFonts w:ascii="Book Antiqua" w:hAnsi="Book Antiqua"/>
          <w:color w:val="000000" w:themeColor="text1"/>
          <w:lang w:val="en-US"/>
        </w:rPr>
        <w:t xml:space="preserve">could </w:t>
      </w:r>
      <w:r w:rsidR="00DB2F2B" w:rsidRPr="00FE6FDE">
        <w:rPr>
          <w:rFonts w:ascii="Book Antiqua" w:hAnsi="Book Antiqua"/>
          <w:color w:val="000000" w:themeColor="text1"/>
          <w:lang w:val="en-US"/>
        </w:rPr>
        <w:t xml:space="preserve">speed up alcohol degradation, leading to </w:t>
      </w:r>
      <w:r w:rsidR="00781547" w:rsidRPr="00FE6FDE">
        <w:rPr>
          <w:rFonts w:ascii="Book Antiqua" w:hAnsi="Book Antiqua"/>
          <w:color w:val="000000" w:themeColor="text1"/>
          <w:lang w:val="en-US"/>
        </w:rPr>
        <w:t>reduce</w:t>
      </w:r>
      <w:r w:rsidR="00DB2F2B" w:rsidRPr="00FE6FDE">
        <w:rPr>
          <w:rFonts w:ascii="Book Antiqua" w:hAnsi="Book Antiqua"/>
          <w:color w:val="000000" w:themeColor="text1"/>
          <w:lang w:val="en-US"/>
        </w:rPr>
        <w:t>d</w:t>
      </w:r>
      <w:r w:rsidR="00781547" w:rsidRPr="00FE6FDE">
        <w:rPr>
          <w:rFonts w:ascii="Book Antiqua" w:hAnsi="Book Antiqua"/>
          <w:color w:val="000000" w:themeColor="text1"/>
          <w:lang w:val="en-US"/>
        </w:rPr>
        <w:t xml:space="preserve"> alcohol concentration in the blood</w:t>
      </w:r>
      <w:r w:rsidR="00C52DB5" w:rsidRPr="0039224D">
        <w:rPr>
          <w:rFonts w:ascii="Book Antiqua" w:hAnsi="Book Antiqua"/>
          <w:color w:val="000000" w:themeColor="text1"/>
          <w:lang w:val="en-US"/>
        </w:rPr>
        <w:fldChar w:fldCharType="begin">
          <w:fldData xml:space="preserve">PEVuZE5vdGU+PENpdGU+PEF1dGhvcj5LaW08L0F1dGhvcj48WWVhcj4yMDE3PC9ZZWFyPjxSZWNO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</w:fldData>
        </w:fldChar>
      </w:r>
      <w:r w:rsidR="00973C24" w:rsidRPr="00FE6FDE">
        <w:rPr>
          <w:rFonts w:ascii="Book Antiqua" w:hAnsi="Book Antiqua"/>
          <w:color w:val="000000" w:themeColor="text1"/>
          <w:lang w:val="en-US"/>
        </w:rPr>
        <w:instrText xml:space="preserve"> ADDIN EN.CITE </w:instrText>
      </w:r>
      <w:r w:rsidR="00973C24" w:rsidRPr="00E94ED0">
        <w:rPr>
          <w:rFonts w:ascii="Book Antiqua" w:hAnsi="Book Antiqua"/>
          <w:color w:val="000000" w:themeColor="text1"/>
          <w:lang w:val="en-US"/>
        </w:rPr>
        <w:fldChar w:fldCharType="begin">
          <w:fldData xml:space="preserve">PEVuZE5vdGU+PENpdGU+PEF1dGhvcj5LaW08L0F1dGhvcj48WWVhcj4yMDE3PC9ZZWFyPjxSZWNO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</w:fldData>
        </w:fldChar>
      </w:r>
      <w:r w:rsidR="00973C24" w:rsidRPr="00FE6FDE">
        <w:rPr>
          <w:rFonts w:ascii="Book Antiqua" w:hAnsi="Book Antiqua"/>
          <w:color w:val="000000" w:themeColor="text1"/>
          <w:lang w:val="en-US"/>
        </w:rPr>
        <w:instrText xml:space="preserve"> ADDIN EN.CITE.DATA </w:instrText>
      </w:r>
      <w:r w:rsidR="00973C24" w:rsidRPr="00E94ED0">
        <w:rPr>
          <w:rFonts w:ascii="Book Antiqua" w:hAnsi="Book Antiqua"/>
          <w:color w:val="000000" w:themeColor="text1"/>
          <w:lang w:val="en-US"/>
        </w:rPr>
      </w:r>
      <w:r w:rsidR="00973C24" w:rsidRPr="00E94ED0">
        <w:rPr>
          <w:rFonts w:ascii="Book Antiqua" w:hAnsi="Book Antiqua"/>
          <w:color w:val="000000" w:themeColor="text1"/>
          <w:lang w:val="en-US"/>
        </w:rPr>
        <w:fldChar w:fldCharType="end"/>
      </w:r>
      <w:r w:rsidR="00C52DB5" w:rsidRPr="00E94ED0">
        <w:rPr>
          <w:rFonts w:ascii="Book Antiqua" w:hAnsi="Book Antiqua"/>
          <w:color w:val="000000" w:themeColor="text1"/>
          <w:lang w:val="en-US"/>
        </w:rPr>
      </w:r>
      <w:r w:rsidR="00C52DB5" w:rsidRPr="00E94ED0">
        <w:rPr>
          <w:rFonts w:ascii="Book Antiqua" w:hAnsi="Book Antiqua"/>
          <w:color w:val="000000" w:themeColor="text1"/>
          <w:lang w:val="en-US"/>
        </w:rPr>
        <w:fldChar w:fldCharType="separate"/>
      </w:r>
      <w:r w:rsidR="00973C24" w:rsidRPr="00E94ED0">
        <w:rPr>
          <w:rFonts w:ascii="Book Antiqua" w:hAnsi="Book Antiqua"/>
          <w:color w:val="000000" w:themeColor="text1"/>
          <w:vertAlign w:val="superscript"/>
          <w:lang w:val="en-US"/>
        </w:rPr>
        <w:t>[11]</w:t>
      </w:r>
      <w:r w:rsidR="00C52DB5" w:rsidRPr="0039224D">
        <w:rPr>
          <w:rFonts w:ascii="Book Antiqua" w:hAnsi="Book Antiqua"/>
          <w:color w:val="000000" w:themeColor="text1"/>
          <w:lang w:val="en-US"/>
        </w:rPr>
        <w:fldChar w:fldCharType="end"/>
      </w:r>
      <w:r w:rsidR="00C52DB5" w:rsidRPr="00FE6FDE">
        <w:rPr>
          <w:rFonts w:ascii="Book Antiqua" w:hAnsi="Book Antiqua"/>
          <w:color w:val="000000" w:themeColor="text1"/>
          <w:lang w:val="en-US"/>
        </w:rPr>
        <w:t>. However,</w:t>
      </w:r>
      <w:r w:rsidR="0031431B" w:rsidRPr="0039224D">
        <w:rPr>
          <w:rFonts w:ascii="Book Antiqua" w:hAnsi="Book Antiqua"/>
          <w:color w:val="000000" w:themeColor="text1"/>
          <w:lang w:val="en-US"/>
        </w:rPr>
        <w:t xml:space="preserve"> </w:t>
      </w:r>
      <w:r w:rsidR="00C52DB5" w:rsidRPr="0039224D">
        <w:rPr>
          <w:rFonts w:ascii="Book Antiqua" w:hAnsi="Book Antiqua"/>
          <w:color w:val="000000" w:themeColor="text1"/>
          <w:lang w:val="en-US"/>
        </w:rPr>
        <w:t xml:space="preserve">the effects and/or mechanisms </w:t>
      </w:r>
      <w:r w:rsidR="00BE1371" w:rsidRPr="005E73BF">
        <w:rPr>
          <w:rFonts w:ascii="Book Antiqua" w:hAnsi="Book Antiqua"/>
          <w:color w:val="000000" w:themeColor="text1"/>
          <w:lang w:val="en-US"/>
        </w:rPr>
        <w:t xml:space="preserve">of action </w:t>
      </w:r>
      <w:r w:rsidR="00C52DB5" w:rsidRPr="00FE6FDE">
        <w:rPr>
          <w:rFonts w:ascii="Book Antiqua" w:hAnsi="Book Antiqua"/>
          <w:color w:val="000000" w:themeColor="text1"/>
          <w:lang w:val="en-US"/>
        </w:rPr>
        <w:t xml:space="preserve">of </w:t>
      </w:r>
      <w:r w:rsidR="00C52DB5" w:rsidRPr="00FE6FDE">
        <w:rPr>
          <w:rFonts w:ascii="Book Antiqua" w:hAnsi="Book Antiqua"/>
          <w:i/>
          <w:color w:val="000000" w:themeColor="text1"/>
          <w:lang w:val="en-US"/>
        </w:rPr>
        <w:t xml:space="preserve">H. </w:t>
      </w:r>
      <w:proofErr w:type="spellStart"/>
      <w:r w:rsidR="00C52DB5" w:rsidRPr="00FE6FDE">
        <w:rPr>
          <w:rFonts w:ascii="Book Antiqua" w:hAnsi="Book Antiqua"/>
          <w:i/>
          <w:color w:val="000000" w:themeColor="text1"/>
          <w:lang w:val="en-US"/>
        </w:rPr>
        <w:t>dulcis</w:t>
      </w:r>
      <w:proofErr w:type="spellEnd"/>
      <w:r w:rsidR="00C52DB5" w:rsidRPr="00FE6FDE">
        <w:rPr>
          <w:rFonts w:ascii="Book Antiqua" w:hAnsi="Book Antiqua"/>
          <w:color w:val="000000" w:themeColor="text1"/>
          <w:lang w:val="en-US"/>
        </w:rPr>
        <w:t xml:space="preserve"> </w:t>
      </w:r>
      <w:r w:rsidR="002D3FDD" w:rsidRPr="00FE6FDE">
        <w:rPr>
          <w:rFonts w:ascii="Book Antiqua" w:hAnsi="Book Antiqua"/>
          <w:color w:val="000000" w:themeColor="text1"/>
          <w:lang w:val="en-US"/>
        </w:rPr>
        <w:t>seeds</w:t>
      </w:r>
      <w:r w:rsidR="001438D9" w:rsidRPr="00FE6FDE">
        <w:rPr>
          <w:rFonts w:ascii="Book Antiqua" w:hAnsi="Book Antiqua"/>
          <w:color w:val="000000" w:themeColor="text1"/>
          <w:lang w:val="en-US"/>
        </w:rPr>
        <w:t xml:space="preserve"> </w:t>
      </w:r>
      <w:r w:rsidR="00C52DB5" w:rsidRPr="00FE6FDE">
        <w:rPr>
          <w:rFonts w:ascii="Book Antiqua" w:hAnsi="Book Antiqua"/>
          <w:color w:val="000000" w:themeColor="text1"/>
          <w:lang w:val="en-US"/>
        </w:rPr>
        <w:t>on ALD ha</w:t>
      </w:r>
      <w:r w:rsidR="00BE1371" w:rsidRPr="00FE6FDE">
        <w:rPr>
          <w:rFonts w:ascii="Book Antiqua" w:hAnsi="Book Antiqua"/>
          <w:color w:val="000000" w:themeColor="text1"/>
          <w:lang w:val="en-US"/>
        </w:rPr>
        <w:t>ve</w:t>
      </w:r>
      <w:r w:rsidR="00C52DB5" w:rsidRPr="00FE6FDE">
        <w:rPr>
          <w:rFonts w:ascii="Book Antiqua" w:hAnsi="Book Antiqua"/>
          <w:color w:val="000000" w:themeColor="text1"/>
          <w:lang w:val="en-US"/>
        </w:rPr>
        <w:t xml:space="preserve"> not been fully illustrated. </w:t>
      </w:r>
    </w:p>
    <w:p w14:paraId="2EBEBBD1" w14:textId="13FF4BEB" w:rsidR="007F51CA" w:rsidRPr="0039224D" w:rsidRDefault="0057630E">
      <w:pPr>
        <w:pStyle w:val="Paragraph"/>
        <w:adjustRightInd w:val="0"/>
        <w:snapToGrid w:val="0"/>
        <w:spacing w:before="0" w:line="360" w:lineRule="auto"/>
        <w:ind w:firstLineChars="100" w:firstLine="240"/>
        <w:jc w:val="both"/>
        <w:rPr>
          <w:rFonts w:ascii="Book Antiqua" w:hAnsi="Book Antiqua"/>
          <w:color w:val="000000" w:themeColor="text1"/>
          <w:lang w:val="en-US" w:eastAsia="zh-CN"/>
        </w:rPr>
      </w:pPr>
      <w:r w:rsidRPr="00FE6FDE">
        <w:rPr>
          <w:rFonts w:ascii="Book Antiqua" w:hAnsi="Book Antiqua"/>
          <w:color w:val="000000" w:themeColor="text1"/>
          <w:lang w:val="en-US"/>
        </w:rPr>
        <w:t>Network pharmacology is a</w:t>
      </w:r>
      <w:r w:rsidR="006A0537" w:rsidRPr="00FE6FDE">
        <w:rPr>
          <w:rFonts w:ascii="Book Antiqua" w:hAnsi="Book Antiqua"/>
          <w:color w:val="000000" w:themeColor="text1"/>
          <w:lang w:val="en-US"/>
        </w:rPr>
        <w:t xml:space="preserve"> cost-friendly</w:t>
      </w:r>
      <w:r w:rsidRPr="00FE6FDE">
        <w:rPr>
          <w:rFonts w:ascii="Book Antiqua" w:hAnsi="Book Antiqua"/>
          <w:color w:val="000000" w:themeColor="text1"/>
          <w:lang w:val="en-US"/>
        </w:rPr>
        <w:t xml:space="preserve"> </w:t>
      </w:r>
      <w:r w:rsidR="008D6616" w:rsidRPr="00FE6FDE">
        <w:rPr>
          <w:rFonts w:ascii="Book Antiqua" w:hAnsi="Book Antiqua"/>
          <w:color w:val="000000" w:themeColor="text1"/>
          <w:lang w:val="en-US"/>
        </w:rPr>
        <w:t xml:space="preserve">and </w:t>
      </w:r>
      <w:r w:rsidR="00C52DB5" w:rsidRPr="00FE6FDE">
        <w:rPr>
          <w:rFonts w:ascii="Book Antiqua" w:hAnsi="Book Antiqua"/>
          <w:color w:val="000000" w:themeColor="text1"/>
          <w:lang w:val="en-US"/>
        </w:rPr>
        <w:t>highly</w:t>
      </w:r>
      <w:r w:rsidR="00BE1371" w:rsidRPr="00FE6FDE">
        <w:rPr>
          <w:rFonts w:ascii="Book Antiqua" w:hAnsi="Book Antiqua"/>
          <w:color w:val="000000" w:themeColor="text1"/>
          <w:lang w:val="en-US"/>
        </w:rPr>
        <w:t xml:space="preserve"> </w:t>
      </w:r>
      <w:r w:rsidR="00C52DB5" w:rsidRPr="00FE6FDE">
        <w:rPr>
          <w:rFonts w:ascii="Book Antiqua" w:hAnsi="Book Antiqua"/>
          <w:color w:val="000000" w:themeColor="text1"/>
          <w:lang w:val="en-US"/>
        </w:rPr>
        <w:t>efficient</w:t>
      </w:r>
      <w:r w:rsidR="008D6616" w:rsidRPr="00FE6FDE">
        <w:rPr>
          <w:rFonts w:ascii="Book Antiqua" w:hAnsi="Book Antiqua"/>
          <w:color w:val="000000" w:themeColor="text1"/>
          <w:lang w:val="en-US"/>
        </w:rPr>
        <w:t xml:space="preserve"> </w:t>
      </w:r>
      <w:r w:rsidR="00C52DB5" w:rsidRPr="00FE6FDE">
        <w:rPr>
          <w:rFonts w:ascii="Book Antiqua" w:hAnsi="Book Antiqua"/>
          <w:color w:val="000000" w:themeColor="text1"/>
          <w:lang w:val="en-US"/>
        </w:rPr>
        <w:t xml:space="preserve">method </w:t>
      </w:r>
      <w:r w:rsidR="00BE1371" w:rsidRPr="00FE6FDE">
        <w:rPr>
          <w:rFonts w:ascii="Book Antiqua" w:hAnsi="Book Antiqua"/>
          <w:color w:val="000000" w:themeColor="text1"/>
          <w:lang w:val="en-US"/>
        </w:rPr>
        <w:t xml:space="preserve">for </w:t>
      </w:r>
      <w:r w:rsidR="008D6616" w:rsidRPr="00FE6FDE">
        <w:rPr>
          <w:rFonts w:ascii="Book Antiqua" w:hAnsi="Book Antiqua"/>
          <w:color w:val="000000" w:themeColor="text1"/>
          <w:lang w:val="en-US"/>
        </w:rPr>
        <w:t>conduct</w:t>
      </w:r>
      <w:r w:rsidR="00BE1371" w:rsidRPr="00FE6FDE">
        <w:rPr>
          <w:rFonts w:ascii="Book Antiqua" w:hAnsi="Book Antiqua"/>
          <w:color w:val="000000" w:themeColor="text1"/>
          <w:lang w:val="en-US"/>
        </w:rPr>
        <w:t>ing</w:t>
      </w:r>
      <w:r w:rsidR="008D6616" w:rsidRPr="00FE6FDE">
        <w:rPr>
          <w:rFonts w:ascii="Book Antiqua" w:hAnsi="Book Antiqua"/>
          <w:color w:val="000000" w:themeColor="text1"/>
          <w:lang w:val="en-US"/>
        </w:rPr>
        <w:t xml:space="preserve"> a </w:t>
      </w:r>
      <w:r w:rsidR="006A0537" w:rsidRPr="00FE6FDE">
        <w:rPr>
          <w:rFonts w:ascii="Book Antiqua" w:hAnsi="Book Antiqua"/>
          <w:color w:val="000000" w:themeColor="text1"/>
          <w:lang w:val="en-US"/>
        </w:rPr>
        <w:t>comprehensive</w:t>
      </w:r>
      <w:r w:rsidR="00125E38" w:rsidRPr="00FE6FDE">
        <w:rPr>
          <w:rFonts w:ascii="Book Antiqua" w:hAnsi="Book Antiqua"/>
          <w:color w:val="000000" w:themeColor="text1"/>
          <w:lang w:val="en-US"/>
        </w:rPr>
        <w:t xml:space="preserve"> </w:t>
      </w:r>
      <w:r w:rsidR="006A0537" w:rsidRPr="00FE6FDE">
        <w:rPr>
          <w:rFonts w:ascii="Book Antiqua" w:hAnsi="Book Antiqua"/>
          <w:color w:val="000000" w:themeColor="text1"/>
          <w:lang w:val="en-US"/>
        </w:rPr>
        <w:t>analy</w:t>
      </w:r>
      <w:r w:rsidR="008D6616" w:rsidRPr="00FE6FDE">
        <w:rPr>
          <w:rFonts w:ascii="Book Antiqua" w:hAnsi="Book Antiqua"/>
          <w:color w:val="000000" w:themeColor="text1"/>
          <w:lang w:val="en-US"/>
        </w:rPr>
        <w:t>sis</w:t>
      </w:r>
      <w:r w:rsidR="006A0537" w:rsidRPr="00FE6FDE">
        <w:rPr>
          <w:rFonts w:ascii="Book Antiqua" w:hAnsi="Book Antiqua"/>
          <w:color w:val="000000" w:themeColor="text1"/>
          <w:lang w:val="en-US"/>
        </w:rPr>
        <w:t xml:space="preserve"> based on the widely existing databases</w:t>
      </w:r>
      <w:r w:rsidR="00E65644" w:rsidRPr="00FE6FDE">
        <w:rPr>
          <w:rFonts w:ascii="Book Antiqua" w:hAnsi="Book Antiqua"/>
          <w:color w:val="000000" w:themeColor="text1"/>
          <w:lang w:val="en-US"/>
        </w:rPr>
        <w:t xml:space="preserve"> </w:t>
      </w:r>
      <w:r w:rsidR="00E65644" w:rsidRPr="00FE6FDE">
        <w:rPr>
          <w:rFonts w:ascii="Book Antiqua" w:hAnsi="Book Antiqua"/>
          <w:color w:val="000000" w:themeColor="text1"/>
          <w:lang w:val="en-US" w:eastAsia="zh-CN"/>
        </w:rPr>
        <w:t>of</w:t>
      </w:r>
      <w:r w:rsidR="006A0537" w:rsidRPr="00FE6FDE">
        <w:rPr>
          <w:rFonts w:ascii="Book Antiqua" w:hAnsi="Book Antiqua"/>
          <w:color w:val="000000" w:themeColor="text1"/>
          <w:lang w:val="en-US"/>
        </w:rPr>
        <w:t xml:space="preserve"> </w:t>
      </w:r>
      <w:r w:rsidR="009A5D6C" w:rsidRPr="00FE6FDE">
        <w:rPr>
          <w:rFonts w:ascii="Book Antiqua" w:hAnsi="Book Antiqua"/>
          <w:color w:val="000000" w:themeColor="text1"/>
          <w:lang w:val="en-US"/>
        </w:rPr>
        <w:t>bioi</w:t>
      </w:r>
      <w:r w:rsidR="006A0537" w:rsidRPr="00FE6FDE">
        <w:rPr>
          <w:rFonts w:ascii="Book Antiqua" w:hAnsi="Book Antiqua"/>
          <w:color w:val="000000" w:themeColor="text1"/>
          <w:lang w:val="en-US"/>
        </w:rPr>
        <w:t>nformatics, systems biology, genetic informatics</w:t>
      </w:r>
      <w:r w:rsidR="0095781E" w:rsidRPr="00FE6FDE">
        <w:rPr>
          <w:rFonts w:ascii="Book Antiqua" w:hAnsi="Book Antiqua"/>
          <w:color w:val="000000" w:themeColor="text1"/>
          <w:lang w:val="en-US"/>
        </w:rPr>
        <w:t>,</w:t>
      </w:r>
      <w:r w:rsidR="006A0537" w:rsidRPr="00FE6FDE">
        <w:rPr>
          <w:rFonts w:ascii="Book Antiqua" w:hAnsi="Book Antiqua"/>
          <w:color w:val="000000" w:themeColor="text1"/>
          <w:lang w:val="en-US"/>
        </w:rPr>
        <w:t xml:space="preserve"> and systems pharmacology, and it could </w:t>
      </w:r>
      <w:r w:rsidR="00573B2E" w:rsidRPr="00FE6FDE">
        <w:rPr>
          <w:rFonts w:ascii="Book Antiqua" w:hAnsi="Book Antiqua"/>
          <w:color w:val="000000" w:themeColor="text1"/>
          <w:lang w:val="en-US"/>
        </w:rPr>
        <w:t xml:space="preserve">reveal </w:t>
      </w:r>
      <w:r w:rsidR="000A402B" w:rsidRPr="00FE6FDE">
        <w:rPr>
          <w:rFonts w:ascii="Book Antiqua" w:hAnsi="Book Antiqua"/>
          <w:color w:val="000000" w:themeColor="text1"/>
          <w:lang w:val="en-US"/>
        </w:rPr>
        <w:t>the major bioactive ingredients</w:t>
      </w:r>
      <w:r w:rsidR="008D6616" w:rsidRPr="00FE6FDE">
        <w:rPr>
          <w:rFonts w:ascii="Book Antiqua" w:hAnsi="Book Antiqua"/>
          <w:color w:val="000000" w:themeColor="text1"/>
          <w:lang w:val="en-US"/>
        </w:rPr>
        <w:t xml:space="preserve"> of drugs</w:t>
      </w:r>
      <w:r w:rsidR="000A402B" w:rsidRPr="00FE6FDE">
        <w:rPr>
          <w:rFonts w:ascii="Book Antiqua" w:hAnsi="Book Antiqua"/>
          <w:color w:val="000000" w:themeColor="text1"/>
          <w:lang w:val="en-US"/>
        </w:rPr>
        <w:t xml:space="preserve">, </w:t>
      </w:r>
      <w:r w:rsidR="00C52DB5" w:rsidRPr="00FE6FDE">
        <w:rPr>
          <w:rFonts w:ascii="Book Antiqua" w:hAnsi="Book Antiqua"/>
          <w:color w:val="000000" w:themeColor="text1"/>
          <w:lang w:val="en-US"/>
        </w:rPr>
        <w:t>uncover the interactions between</w:t>
      </w:r>
      <w:r w:rsidR="00146D40" w:rsidRPr="00FE6FDE">
        <w:rPr>
          <w:rFonts w:ascii="Book Antiqua" w:hAnsi="Book Antiqua"/>
          <w:color w:val="000000" w:themeColor="text1"/>
          <w:lang w:val="en-US"/>
        </w:rPr>
        <w:t xml:space="preserve"> targets (proteins and/or genes) </w:t>
      </w:r>
      <w:r w:rsidR="00573B2E" w:rsidRPr="00FE6FDE">
        <w:rPr>
          <w:rFonts w:ascii="Book Antiqua" w:hAnsi="Book Antiqua"/>
          <w:color w:val="000000" w:themeColor="text1"/>
          <w:lang w:val="en-US"/>
        </w:rPr>
        <w:t xml:space="preserve">important to </w:t>
      </w:r>
      <w:r w:rsidR="00C52DB5" w:rsidRPr="00FE6FDE">
        <w:rPr>
          <w:rFonts w:ascii="Book Antiqua" w:hAnsi="Book Antiqua"/>
          <w:color w:val="000000" w:themeColor="text1"/>
          <w:lang w:val="en-US"/>
        </w:rPr>
        <w:t>drug</w:t>
      </w:r>
      <w:r w:rsidR="00573B2E" w:rsidRPr="00FE6FDE">
        <w:rPr>
          <w:rFonts w:ascii="Book Antiqua" w:hAnsi="Book Antiqua"/>
          <w:color w:val="000000" w:themeColor="text1"/>
          <w:lang w:val="en-US"/>
        </w:rPr>
        <w:t>s</w:t>
      </w:r>
      <w:r w:rsidR="00C52DB5" w:rsidRPr="00FE6FDE">
        <w:rPr>
          <w:rFonts w:ascii="Book Antiqua" w:hAnsi="Book Antiqua"/>
          <w:color w:val="000000" w:themeColor="text1"/>
          <w:lang w:val="en-US"/>
        </w:rPr>
        <w:t xml:space="preserve"> and disease</w:t>
      </w:r>
      <w:r w:rsidR="000A402B" w:rsidRPr="00FE6FDE">
        <w:rPr>
          <w:rFonts w:ascii="Book Antiqua" w:hAnsi="Book Antiqua"/>
          <w:color w:val="000000" w:themeColor="text1"/>
          <w:lang w:val="en-US"/>
        </w:rPr>
        <w:t xml:space="preserve">, </w:t>
      </w:r>
      <w:r w:rsidR="00146D40" w:rsidRPr="00FE6FDE">
        <w:rPr>
          <w:rFonts w:ascii="Book Antiqua" w:hAnsi="Book Antiqua"/>
          <w:color w:val="000000" w:themeColor="text1"/>
          <w:lang w:val="en-US"/>
        </w:rPr>
        <w:t xml:space="preserve">and </w:t>
      </w:r>
      <w:r w:rsidR="000677CF" w:rsidRPr="00FE6FDE">
        <w:rPr>
          <w:rFonts w:ascii="Book Antiqua" w:hAnsi="Book Antiqua"/>
          <w:color w:val="000000" w:themeColor="text1"/>
          <w:lang w:val="en-US"/>
        </w:rPr>
        <w:t>unveil</w:t>
      </w:r>
      <w:r w:rsidR="000A402B" w:rsidRPr="00FE6FDE">
        <w:rPr>
          <w:rFonts w:ascii="Book Antiqua" w:hAnsi="Book Antiqua"/>
          <w:color w:val="000000" w:themeColor="text1"/>
          <w:lang w:val="en-US"/>
        </w:rPr>
        <w:t xml:space="preserve"> </w:t>
      </w:r>
      <w:r w:rsidR="000677CF" w:rsidRPr="00FE6FDE">
        <w:rPr>
          <w:rFonts w:ascii="Book Antiqua" w:hAnsi="Book Antiqua"/>
          <w:color w:val="000000" w:themeColor="text1"/>
          <w:lang w:val="en-US"/>
        </w:rPr>
        <w:t>possible</w:t>
      </w:r>
      <w:r w:rsidR="00573B2E" w:rsidRPr="00FE6FDE">
        <w:rPr>
          <w:rFonts w:ascii="Book Antiqua" w:hAnsi="Book Antiqua"/>
          <w:color w:val="000000" w:themeColor="text1"/>
          <w:lang w:val="en-US"/>
        </w:rPr>
        <w:t xml:space="preserve"> disease</w:t>
      </w:r>
      <w:r w:rsidR="000677CF" w:rsidRPr="00FE6FDE">
        <w:rPr>
          <w:rFonts w:ascii="Book Antiqua" w:hAnsi="Book Antiqua"/>
          <w:color w:val="000000" w:themeColor="text1"/>
          <w:lang w:val="en-US"/>
        </w:rPr>
        <w:t xml:space="preserve"> mechanisms</w:t>
      </w:r>
      <w:r w:rsidR="0095781E" w:rsidRPr="00FE6FDE">
        <w:rPr>
          <w:rFonts w:ascii="Book Antiqua" w:hAnsi="Book Antiqua"/>
          <w:color w:val="000000" w:themeColor="text1"/>
          <w:lang w:val="en-US"/>
        </w:rPr>
        <w:t>. T</w:t>
      </w:r>
      <w:r w:rsidR="00573B2E" w:rsidRPr="00FE6FDE">
        <w:rPr>
          <w:rFonts w:ascii="Book Antiqua" w:hAnsi="Book Antiqua"/>
          <w:color w:val="000000" w:themeColor="text1"/>
          <w:lang w:val="en-US"/>
        </w:rPr>
        <w:t>hus</w:t>
      </w:r>
      <w:r w:rsidR="0095781E" w:rsidRPr="00FE6FDE">
        <w:rPr>
          <w:rFonts w:ascii="Book Antiqua" w:hAnsi="Book Antiqua"/>
          <w:color w:val="000000" w:themeColor="text1"/>
          <w:lang w:val="en-US"/>
        </w:rPr>
        <w:t>, network pharmacology could provide</w:t>
      </w:r>
      <w:r w:rsidR="000A402B" w:rsidRPr="00FE6FDE">
        <w:rPr>
          <w:rFonts w:ascii="Book Antiqua" w:hAnsi="Book Antiqua"/>
          <w:color w:val="000000" w:themeColor="text1"/>
          <w:lang w:val="en-US"/>
        </w:rPr>
        <w:t xml:space="preserve"> </w:t>
      </w:r>
      <w:r w:rsidR="00573B2E" w:rsidRPr="00FE6FDE">
        <w:rPr>
          <w:rFonts w:ascii="Book Antiqua" w:hAnsi="Book Antiqua"/>
          <w:color w:val="000000" w:themeColor="text1"/>
          <w:lang w:val="en-US"/>
        </w:rPr>
        <w:t xml:space="preserve">a </w:t>
      </w:r>
      <w:r w:rsidR="000A402B" w:rsidRPr="00FE6FDE">
        <w:rPr>
          <w:rFonts w:ascii="Book Antiqua" w:hAnsi="Book Antiqua"/>
          <w:color w:val="000000" w:themeColor="text1"/>
          <w:lang w:val="en-US"/>
        </w:rPr>
        <w:t xml:space="preserve">theoretical foundation </w:t>
      </w:r>
      <w:r w:rsidR="0095781E" w:rsidRPr="00FE6FDE">
        <w:rPr>
          <w:rFonts w:ascii="Book Antiqua" w:hAnsi="Book Antiqua"/>
          <w:color w:val="000000" w:themeColor="text1"/>
          <w:lang w:val="en-US"/>
        </w:rPr>
        <w:t xml:space="preserve">to help generate </w:t>
      </w:r>
      <w:r w:rsidR="000A402B" w:rsidRPr="00FE6FDE">
        <w:rPr>
          <w:rFonts w:ascii="Book Antiqua" w:hAnsi="Book Antiqua"/>
          <w:color w:val="000000" w:themeColor="text1"/>
          <w:lang w:val="en-US"/>
        </w:rPr>
        <w:t xml:space="preserve">defined directions for further research </w:t>
      </w:r>
      <w:r w:rsidR="00146D40" w:rsidRPr="00FE6FDE">
        <w:rPr>
          <w:rFonts w:ascii="Book Antiqua" w:hAnsi="Book Antiqua"/>
          <w:color w:val="000000" w:themeColor="text1"/>
          <w:lang w:val="en-US"/>
        </w:rPr>
        <w:t xml:space="preserve">in new drug </w:t>
      </w:r>
      <w:proofErr w:type="gramStart"/>
      <w:r w:rsidR="00146D40" w:rsidRPr="00FE6FDE">
        <w:rPr>
          <w:rFonts w:ascii="Book Antiqua" w:hAnsi="Book Antiqua"/>
          <w:color w:val="000000" w:themeColor="text1"/>
          <w:lang w:val="en-US"/>
        </w:rPr>
        <w:t>develop</w:t>
      </w:r>
      <w:r w:rsidR="00603A84" w:rsidRPr="00FE6FDE">
        <w:rPr>
          <w:rFonts w:ascii="Book Antiqua" w:hAnsi="Book Antiqua"/>
          <w:color w:val="000000" w:themeColor="text1"/>
          <w:lang w:val="en-US"/>
        </w:rPr>
        <w:t>ment</w:t>
      </w:r>
      <w:proofErr w:type="gramEnd"/>
      <w:r w:rsidR="00146D40" w:rsidRPr="0039224D">
        <w:rPr>
          <w:rFonts w:ascii="Book Antiqua" w:hAnsi="Book Antiqua"/>
          <w:color w:val="000000" w:themeColor="text1"/>
          <w:lang w:val="en-US"/>
        </w:rPr>
        <w:fldChar w:fldCharType="begin">
          <w:fldData xml:space="preserve">PEVuZE5vdGU+PENpdGU+PEF1dGhvcj5Ib3BraW5zPC9BdXRob3I+PFllYXI+MjAwODwvWWVhcj48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</w:fldData>
        </w:fldChar>
      </w:r>
      <w:r w:rsidR="00762CEE" w:rsidRPr="00FE6FDE">
        <w:rPr>
          <w:rFonts w:ascii="Book Antiqua" w:hAnsi="Book Antiqua"/>
          <w:color w:val="000000" w:themeColor="text1"/>
          <w:lang w:val="en-US"/>
        </w:rPr>
        <w:instrText xml:space="preserve"> ADDIN EN.CITE </w:instrText>
      </w:r>
      <w:r w:rsidR="00762CEE" w:rsidRPr="00E94ED0">
        <w:rPr>
          <w:rFonts w:ascii="Book Antiqua" w:hAnsi="Book Antiqua"/>
          <w:color w:val="000000" w:themeColor="text1"/>
          <w:lang w:val="en-US"/>
        </w:rPr>
        <w:fldChar w:fldCharType="begin">
          <w:fldData xml:space="preserve">PEVuZE5vdGU+PENpdGU+PEF1dGhvcj5Ib3BraW5zPC9BdXRob3I+PFllYXI+MjAwODwvWWVhcj48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</w:fldData>
        </w:fldChar>
      </w:r>
      <w:r w:rsidR="00762CEE" w:rsidRPr="00FE6FDE">
        <w:rPr>
          <w:rFonts w:ascii="Book Antiqua" w:hAnsi="Book Antiqua"/>
          <w:color w:val="000000" w:themeColor="text1"/>
          <w:lang w:val="en-US"/>
        </w:rPr>
        <w:instrText xml:space="preserve"> ADDIN EN.CITE.DATA </w:instrText>
      </w:r>
      <w:r w:rsidR="00762CEE" w:rsidRPr="00E94ED0">
        <w:rPr>
          <w:rFonts w:ascii="Book Antiqua" w:hAnsi="Book Antiqua"/>
          <w:color w:val="000000" w:themeColor="text1"/>
          <w:lang w:val="en-US"/>
        </w:rPr>
      </w:r>
      <w:r w:rsidR="00762CEE" w:rsidRPr="00E94ED0">
        <w:rPr>
          <w:rFonts w:ascii="Book Antiqua" w:hAnsi="Book Antiqua"/>
          <w:color w:val="000000" w:themeColor="text1"/>
          <w:lang w:val="en-US"/>
        </w:rPr>
        <w:fldChar w:fldCharType="end"/>
      </w:r>
      <w:r w:rsidR="00146D40" w:rsidRPr="00E94ED0">
        <w:rPr>
          <w:rFonts w:ascii="Book Antiqua" w:hAnsi="Book Antiqua"/>
          <w:color w:val="000000" w:themeColor="text1"/>
          <w:lang w:val="en-US"/>
        </w:rPr>
      </w:r>
      <w:r w:rsidR="00146D40" w:rsidRPr="00E94ED0">
        <w:rPr>
          <w:rFonts w:ascii="Book Antiqua" w:hAnsi="Book Antiqua"/>
          <w:color w:val="000000" w:themeColor="text1"/>
          <w:lang w:val="en-US"/>
        </w:rPr>
        <w:fldChar w:fldCharType="separate"/>
      </w:r>
      <w:r w:rsidR="00762CEE" w:rsidRPr="00E94ED0">
        <w:rPr>
          <w:rFonts w:ascii="Book Antiqua" w:hAnsi="Book Antiqua"/>
          <w:color w:val="000000" w:themeColor="text1"/>
          <w:vertAlign w:val="superscript"/>
          <w:lang w:val="en-US"/>
        </w:rPr>
        <w:t>[12,13]</w:t>
      </w:r>
      <w:r w:rsidR="00146D40" w:rsidRPr="0039224D">
        <w:rPr>
          <w:rFonts w:ascii="Book Antiqua" w:hAnsi="Book Antiqua"/>
          <w:color w:val="000000" w:themeColor="text1"/>
          <w:lang w:val="en-US"/>
        </w:rPr>
        <w:fldChar w:fldCharType="end"/>
      </w:r>
      <w:r w:rsidR="000677CF" w:rsidRPr="00FE6FDE">
        <w:rPr>
          <w:rFonts w:ascii="Book Antiqua" w:hAnsi="Book Antiqua"/>
          <w:color w:val="000000" w:themeColor="text1"/>
          <w:lang w:val="en-US"/>
        </w:rPr>
        <w:t xml:space="preserve">. </w:t>
      </w:r>
    </w:p>
    <w:p w14:paraId="2CE26833" w14:textId="09011CF0" w:rsidR="007F51CA" w:rsidRPr="00FE6FDE" w:rsidRDefault="00AB53C7">
      <w:pPr>
        <w:pStyle w:val="Paragraph"/>
        <w:adjustRightInd w:val="0"/>
        <w:snapToGrid w:val="0"/>
        <w:spacing w:before="0" w:line="360" w:lineRule="auto"/>
        <w:ind w:firstLineChars="100" w:firstLine="240"/>
        <w:jc w:val="both"/>
        <w:rPr>
          <w:rFonts w:ascii="Book Antiqua" w:hAnsi="Book Antiqua"/>
          <w:color w:val="000000" w:themeColor="text1"/>
          <w:lang w:val="en-US" w:eastAsia="zh-CN"/>
        </w:rPr>
      </w:pPr>
      <w:r w:rsidRPr="00FE6FDE">
        <w:rPr>
          <w:rFonts w:ascii="Book Antiqua" w:hAnsi="Book Antiqua"/>
          <w:color w:val="000000" w:themeColor="text1"/>
          <w:lang w:val="en-US"/>
        </w:rPr>
        <w:lastRenderedPageBreak/>
        <w:t>In th</w:t>
      </w:r>
      <w:r w:rsidR="000677CF" w:rsidRPr="00FE6FDE">
        <w:rPr>
          <w:rFonts w:ascii="Book Antiqua" w:hAnsi="Book Antiqua"/>
          <w:color w:val="000000" w:themeColor="text1"/>
          <w:lang w:val="en-US"/>
        </w:rPr>
        <w:t>is</w:t>
      </w:r>
      <w:r w:rsidRPr="00FE6FDE">
        <w:rPr>
          <w:rFonts w:ascii="Book Antiqua" w:hAnsi="Book Antiqua"/>
          <w:color w:val="000000" w:themeColor="text1"/>
          <w:lang w:val="en-US"/>
        </w:rPr>
        <w:t xml:space="preserve"> study, </w:t>
      </w:r>
      <w:r w:rsidR="00BF5FF5" w:rsidRPr="00FE6FDE">
        <w:rPr>
          <w:rFonts w:ascii="Book Antiqua" w:hAnsi="Book Antiqua"/>
          <w:color w:val="000000" w:themeColor="text1"/>
          <w:lang w:val="en-US"/>
        </w:rPr>
        <w:t>t</w:t>
      </w:r>
      <w:r w:rsidR="009A2412" w:rsidRPr="00FE6FDE">
        <w:rPr>
          <w:rFonts w:ascii="Book Antiqua" w:hAnsi="Book Antiqua"/>
          <w:color w:val="000000" w:themeColor="text1"/>
          <w:lang w:val="en-US"/>
        </w:rPr>
        <w:t xml:space="preserve">he antioxidant activities of </w:t>
      </w:r>
      <w:bookmarkStart w:id="10" w:name="_Hlk6239747"/>
      <w:r w:rsidR="002C58D0" w:rsidRPr="00FE6FDE">
        <w:rPr>
          <w:rFonts w:ascii="Book Antiqua" w:hAnsi="Book Antiqua"/>
          <w:i/>
          <w:color w:val="000000" w:themeColor="text1"/>
          <w:lang w:val="en-US"/>
        </w:rPr>
        <w:t xml:space="preserve">H. </w:t>
      </w:r>
      <w:proofErr w:type="spellStart"/>
      <w:r w:rsidR="002C58D0" w:rsidRPr="00FE6FDE">
        <w:rPr>
          <w:rFonts w:ascii="Book Antiqua" w:hAnsi="Book Antiqua"/>
          <w:i/>
          <w:color w:val="000000" w:themeColor="text1"/>
          <w:lang w:val="en-US"/>
        </w:rPr>
        <w:t>dulcis</w:t>
      </w:r>
      <w:proofErr w:type="spellEnd"/>
      <w:r w:rsidR="009A2412" w:rsidRPr="00FE6FDE">
        <w:rPr>
          <w:rFonts w:ascii="Book Antiqua" w:hAnsi="Book Antiqua"/>
          <w:color w:val="000000" w:themeColor="text1"/>
          <w:lang w:val="en-US"/>
        </w:rPr>
        <w:t xml:space="preserve"> </w:t>
      </w:r>
      <w:r w:rsidR="00105FFA" w:rsidRPr="00FE6FDE">
        <w:rPr>
          <w:rFonts w:ascii="Book Antiqua" w:hAnsi="Book Antiqua"/>
          <w:color w:val="000000" w:themeColor="text1"/>
          <w:lang w:val="en-US"/>
        </w:rPr>
        <w:t>seed</w:t>
      </w:r>
      <w:r w:rsidR="001811DB" w:rsidRPr="00FE6FDE">
        <w:rPr>
          <w:rFonts w:ascii="Book Antiqua" w:hAnsi="Book Antiqua"/>
          <w:color w:val="000000" w:themeColor="text1"/>
          <w:lang w:val="en-US"/>
        </w:rPr>
        <w:t>s</w:t>
      </w:r>
      <w:r w:rsidR="00105FFA" w:rsidRPr="00FE6FDE">
        <w:rPr>
          <w:rFonts w:ascii="Book Antiqua" w:hAnsi="Book Antiqua"/>
          <w:color w:val="000000" w:themeColor="text1"/>
          <w:lang w:val="en-US"/>
        </w:rPr>
        <w:t xml:space="preserve"> wa</w:t>
      </w:r>
      <w:r w:rsidR="001811DB" w:rsidRPr="00FE6FDE">
        <w:rPr>
          <w:rFonts w:ascii="Book Antiqua" w:hAnsi="Book Antiqua"/>
          <w:color w:val="000000" w:themeColor="text1"/>
          <w:lang w:val="en-US"/>
        </w:rPr>
        <w:t>s</w:t>
      </w:r>
      <w:bookmarkEnd w:id="10"/>
      <w:r w:rsidR="009A2412" w:rsidRPr="00FE6FDE">
        <w:rPr>
          <w:rFonts w:ascii="Book Antiqua" w:hAnsi="Book Antiqua"/>
          <w:color w:val="000000" w:themeColor="text1"/>
          <w:lang w:val="en-US"/>
        </w:rPr>
        <w:t xml:space="preserve"> </w:t>
      </w:r>
      <w:r w:rsidR="00E15301" w:rsidRPr="00FE6FDE">
        <w:rPr>
          <w:rFonts w:ascii="Book Antiqua" w:hAnsi="Book Antiqua"/>
          <w:color w:val="000000" w:themeColor="text1"/>
          <w:lang w:val="en-US"/>
        </w:rPr>
        <w:t>determined</w:t>
      </w:r>
      <w:r w:rsidR="009D5D84" w:rsidRPr="00FE6FDE">
        <w:rPr>
          <w:rFonts w:ascii="Book Antiqua" w:hAnsi="Book Antiqua"/>
          <w:color w:val="000000" w:themeColor="text1"/>
          <w:lang w:val="en-US"/>
        </w:rPr>
        <w:t>,</w:t>
      </w:r>
      <w:r w:rsidR="00E15301" w:rsidRPr="00FE6FDE">
        <w:rPr>
          <w:rFonts w:ascii="Book Antiqua" w:hAnsi="Book Antiqua"/>
          <w:color w:val="000000" w:themeColor="text1"/>
          <w:lang w:val="en-US"/>
        </w:rPr>
        <w:t xml:space="preserve"> </w:t>
      </w:r>
      <w:r w:rsidR="007B2C06" w:rsidRPr="00FE6FDE">
        <w:rPr>
          <w:rFonts w:ascii="Book Antiqua" w:hAnsi="Book Antiqua"/>
          <w:color w:val="000000" w:themeColor="text1"/>
          <w:lang w:val="en-US"/>
        </w:rPr>
        <w:t>a</w:t>
      </w:r>
      <w:r w:rsidR="005F426D" w:rsidRPr="00FE6FDE">
        <w:rPr>
          <w:rFonts w:ascii="Book Antiqua" w:hAnsi="Book Antiqua"/>
          <w:color w:val="000000" w:themeColor="text1"/>
          <w:lang w:val="en-US"/>
        </w:rPr>
        <w:t>nd it</w:t>
      </w:r>
      <w:r w:rsidR="007B2C06" w:rsidRPr="00FE6FDE">
        <w:rPr>
          <w:rFonts w:ascii="Book Antiqua" w:hAnsi="Book Antiqua"/>
          <w:color w:val="000000" w:themeColor="text1"/>
          <w:lang w:val="en-US"/>
        </w:rPr>
        <w:t>s</w:t>
      </w:r>
      <w:r w:rsidR="00BE1371" w:rsidRPr="00FE6FDE">
        <w:rPr>
          <w:rFonts w:ascii="Book Antiqua" w:hAnsi="Book Antiqua"/>
          <w:color w:val="000000" w:themeColor="text1"/>
          <w:lang w:val="en-US"/>
        </w:rPr>
        <w:t xml:space="preserve"> </w:t>
      </w:r>
      <w:r w:rsidR="009A2412" w:rsidRPr="00FE6FDE">
        <w:rPr>
          <w:rFonts w:ascii="Book Antiqua" w:hAnsi="Book Antiqua"/>
          <w:color w:val="000000" w:themeColor="text1"/>
          <w:lang w:val="en-US"/>
        </w:rPr>
        <w:t xml:space="preserve">total phenol content (TPC), total </w:t>
      </w:r>
      <w:bookmarkStart w:id="11" w:name="OLE_LINK5"/>
      <w:bookmarkStart w:id="12" w:name="OLE_LINK6"/>
      <w:r w:rsidR="009A2412" w:rsidRPr="00FE6FDE">
        <w:rPr>
          <w:rFonts w:ascii="Book Antiqua" w:hAnsi="Book Antiqua"/>
          <w:color w:val="000000" w:themeColor="text1"/>
          <w:lang w:val="en-US"/>
        </w:rPr>
        <w:t>flavonoid content</w:t>
      </w:r>
      <w:bookmarkEnd w:id="11"/>
      <w:bookmarkEnd w:id="12"/>
      <w:r w:rsidR="009A2412" w:rsidRPr="00FE6FDE">
        <w:rPr>
          <w:rFonts w:ascii="Book Antiqua" w:hAnsi="Book Antiqua"/>
          <w:color w:val="000000" w:themeColor="text1"/>
          <w:lang w:val="en-US"/>
        </w:rPr>
        <w:t xml:space="preserve"> (TFC)</w:t>
      </w:r>
      <w:r w:rsidR="0095781E" w:rsidRPr="00FE6FDE">
        <w:rPr>
          <w:rFonts w:ascii="Book Antiqua" w:hAnsi="Book Antiqua"/>
          <w:color w:val="000000" w:themeColor="text1"/>
          <w:lang w:val="en-US"/>
        </w:rPr>
        <w:t>,</w:t>
      </w:r>
      <w:r w:rsidR="009A2412" w:rsidRPr="00FE6FDE">
        <w:rPr>
          <w:rFonts w:ascii="Book Antiqua" w:hAnsi="Book Antiqua"/>
          <w:color w:val="000000" w:themeColor="text1"/>
          <w:lang w:val="en-US"/>
        </w:rPr>
        <w:t xml:space="preserve"> a</w:t>
      </w:r>
      <w:r w:rsidR="007B2C06" w:rsidRPr="00FE6FDE">
        <w:rPr>
          <w:rFonts w:ascii="Book Antiqua" w:hAnsi="Book Antiqua"/>
          <w:color w:val="000000" w:themeColor="text1"/>
          <w:lang w:val="en-US"/>
        </w:rPr>
        <w:t>nd</w:t>
      </w:r>
      <w:r w:rsidR="009A2412" w:rsidRPr="00FE6FDE">
        <w:rPr>
          <w:rFonts w:ascii="Book Antiqua" w:hAnsi="Book Antiqua"/>
          <w:color w:val="000000" w:themeColor="text1"/>
          <w:lang w:val="en-US"/>
        </w:rPr>
        <w:t xml:space="preserve"> polysaccharide content (PSC)</w:t>
      </w:r>
      <w:r w:rsidR="005F426D" w:rsidRPr="00FE6FDE">
        <w:rPr>
          <w:rFonts w:ascii="Book Antiqua" w:hAnsi="Book Antiqua"/>
          <w:color w:val="000000" w:themeColor="text1"/>
          <w:lang w:val="en-US"/>
        </w:rPr>
        <w:t xml:space="preserve"> were also assessed</w:t>
      </w:r>
      <w:r w:rsidR="009A2412" w:rsidRPr="00FE6FDE">
        <w:rPr>
          <w:rFonts w:ascii="Book Antiqua" w:hAnsi="Book Antiqua"/>
          <w:color w:val="000000" w:themeColor="text1"/>
          <w:lang w:val="en-US"/>
        </w:rPr>
        <w:t xml:space="preserve">. </w:t>
      </w:r>
      <w:r w:rsidR="005F426D" w:rsidRPr="00FE6FDE">
        <w:rPr>
          <w:rFonts w:ascii="Book Antiqua" w:hAnsi="Book Antiqua"/>
          <w:color w:val="000000" w:themeColor="text1"/>
          <w:lang w:val="en-US"/>
        </w:rPr>
        <w:t>Moreover, t</w:t>
      </w:r>
      <w:r w:rsidR="009A2412" w:rsidRPr="00FE6FDE">
        <w:rPr>
          <w:rFonts w:ascii="Book Antiqua" w:hAnsi="Book Antiqua"/>
          <w:color w:val="000000" w:themeColor="text1"/>
          <w:lang w:val="en-US"/>
        </w:rPr>
        <w:t xml:space="preserve">he effects of </w:t>
      </w:r>
      <w:r w:rsidR="00D20DD5" w:rsidRPr="00FE6FDE">
        <w:rPr>
          <w:rFonts w:ascii="Book Antiqua" w:hAnsi="Book Antiqua"/>
          <w:i/>
          <w:color w:val="000000" w:themeColor="text1"/>
          <w:lang w:val="en-US"/>
        </w:rPr>
        <w:t xml:space="preserve">H. </w:t>
      </w:r>
      <w:proofErr w:type="spellStart"/>
      <w:r w:rsidR="00D20DD5" w:rsidRPr="00FE6FDE">
        <w:rPr>
          <w:rFonts w:ascii="Book Antiqua" w:hAnsi="Book Antiqua"/>
          <w:i/>
          <w:color w:val="000000" w:themeColor="text1"/>
          <w:lang w:val="en-US"/>
        </w:rPr>
        <w:t>dulcis</w:t>
      </w:r>
      <w:proofErr w:type="spellEnd"/>
      <w:r w:rsidR="00D20DD5" w:rsidRPr="00FE6FDE">
        <w:rPr>
          <w:rFonts w:ascii="Book Antiqua" w:hAnsi="Book Antiqua"/>
          <w:color w:val="000000" w:themeColor="text1"/>
          <w:lang w:val="en-US"/>
        </w:rPr>
        <w:t xml:space="preserve"> seeds</w:t>
      </w:r>
      <w:r w:rsidR="00E15301" w:rsidRPr="00FE6FDE">
        <w:rPr>
          <w:rFonts w:ascii="Book Antiqua" w:hAnsi="Book Antiqua"/>
          <w:color w:val="000000" w:themeColor="text1"/>
          <w:lang w:val="en-US"/>
        </w:rPr>
        <w:t xml:space="preserve"> </w:t>
      </w:r>
      <w:r w:rsidR="00AB52EB" w:rsidRPr="00FE6FDE">
        <w:rPr>
          <w:rFonts w:ascii="Book Antiqua" w:hAnsi="Book Antiqua"/>
          <w:color w:val="000000" w:themeColor="text1"/>
          <w:lang w:val="en-US" w:eastAsia="zh-CN"/>
        </w:rPr>
        <w:t>on</w:t>
      </w:r>
      <w:r w:rsidR="00AB52EB" w:rsidRPr="00FE6FDE">
        <w:rPr>
          <w:rFonts w:ascii="Book Antiqua" w:hAnsi="Book Antiqua"/>
          <w:color w:val="000000" w:themeColor="text1"/>
          <w:lang w:val="en-US"/>
        </w:rPr>
        <w:t xml:space="preserve"> </w:t>
      </w:r>
      <w:r w:rsidR="00C473DF" w:rsidRPr="00FE6FDE">
        <w:rPr>
          <w:rFonts w:ascii="Book Antiqua" w:hAnsi="Book Antiqua"/>
          <w:color w:val="000000" w:themeColor="text1"/>
          <w:lang w:val="en-US"/>
        </w:rPr>
        <w:t xml:space="preserve">ALD </w:t>
      </w:r>
      <w:r w:rsidR="009A2412" w:rsidRPr="00FE6FDE">
        <w:rPr>
          <w:rFonts w:ascii="Book Antiqua" w:hAnsi="Book Antiqua"/>
          <w:color w:val="000000" w:themeColor="text1"/>
          <w:lang w:val="en-US"/>
        </w:rPr>
        <w:t xml:space="preserve">were </w:t>
      </w:r>
      <w:r w:rsidR="00E15301" w:rsidRPr="00FE6FDE">
        <w:rPr>
          <w:rFonts w:ascii="Book Antiqua" w:hAnsi="Book Antiqua"/>
          <w:color w:val="000000" w:themeColor="text1"/>
          <w:lang w:val="en-US"/>
        </w:rPr>
        <w:t>evaluated</w:t>
      </w:r>
      <w:r w:rsidR="002D2B57" w:rsidRPr="00FE6FDE">
        <w:rPr>
          <w:rFonts w:ascii="Book Antiqua" w:hAnsi="Book Antiqua"/>
          <w:color w:val="000000" w:themeColor="text1"/>
          <w:lang w:val="en-US"/>
        </w:rPr>
        <w:t xml:space="preserve"> in </w:t>
      </w:r>
      <w:r w:rsidR="00E15301" w:rsidRPr="00FE6FDE">
        <w:rPr>
          <w:rFonts w:ascii="Book Antiqua" w:hAnsi="Book Antiqua"/>
          <w:color w:val="000000" w:themeColor="text1"/>
          <w:lang w:val="en-US"/>
        </w:rPr>
        <w:t>mice</w:t>
      </w:r>
      <w:r w:rsidR="002D2B57" w:rsidRPr="00FE6FDE">
        <w:rPr>
          <w:rFonts w:ascii="Book Antiqua" w:hAnsi="Book Antiqua"/>
          <w:color w:val="000000" w:themeColor="text1"/>
          <w:lang w:val="en-US"/>
        </w:rPr>
        <w:t>,</w:t>
      </w:r>
      <w:r w:rsidR="00F60824" w:rsidRPr="00FE6FDE">
        <w:rPr>
          <w:rFonts w:ascii="Book Antiqua" w:hAnsi="Book Antiqua"/>
          <w:color w:val="000000" w:themeColor="text1"/>
          <w:lang w:val="en-US"/>
        </w:rPr>
        <w:t xml:space="preserve"> and </w:t>
      </w:r>
      <w:r w:rsidR="00E15301" w:rsidRPr="00FE6FDE">
        <w:rPr>
          <w:rFonts w:ascii="Book Antiqua" w:hAnsi="Book Antiqua"/>
          <w:color w:val="000000" w:themeColor="text1"/>
          <w:lang w:val="en-US"/>
        </w:rPr>
        <w:t xml:space="preserve">network pharmacology was used to identify </w:t>
      </w:r>
      <w:r w:rsidR="00836831" w:rsidRPr="00FE6FDE">
        <w:rPr>
          <w:rFonts w:ascii="Book Antiqua" w:hAnsi="Book Antiqua"/>
          <w:color w:val="000000" w:themeColor="text1"/>
          <w:lang w:val="en-US"/>
        </w:rPr>
        <w:t>the ma</w:t>
      </w:r>
      <w:r w:rsidR="005F426D" w:rsidRPr="00FE6FDE">
        <w:rPr>
          <w:rFonts w:ascii="Book Antiqua" w:hAnsi="Book Antiqua"/>
          <w:color w:val="000000" w:themeColor="text1"/>
          <w:lang w:val="en-US"/>
        </w:rPr>
        <w:t>in</w:t>
      </w:r>
      <w:r w:rsidR="00836831" w:rsidRPr="00FE6FDE">
        <w:rPr>
          <w:rFonts w:ascii="Book Antiqua" w:hAnsi="Book Antiqua"/>
          <w:color w:val="000000" w:themeColor="text1"/>
          <w:lang w:val="en-US"/>
        </w:rPr>
        <w:t xml:space="preserve"> bioactive ingredients, </w:t>
      </w:r>
      <w:r w:rsidR="00E15301" w:rsidRPr="00FE6FDE">
        <w:rPr>
          <w:rFonts w:ascii="Book Antiqua" w:hAnsi="Book Antiqua"/>
          <w:color w:val="000000" w:themeColor="text1"/>
          <w:lang w:val="en-US"/>
        </w:rPr>
        <w:t>the core targets</w:t>
      </w:r>
      <w:r w:rsidR="0095781E" w:rsidRPr="00FE6FDE">
        <w:rPr>
          <w:rFonts w:ascii="Book Antiqua" w:hAnsi="Book Antiqua"/>
          <w:color w:val="000000" w:themeColor="text1"/>
          <w:lang w:val="en-US"/>
        </w:rPr>
        <w:t>,</w:t>
      </w:r>
      <w:r w:rsidR="00E15301" w:rsidRPr="00FE6FDE">
        <w:rPr>
          <w:rFonts w:ascii="Book Antiqua" w:hAnsi="Book Antiqua"/>
          <w:color w:val="000000" w:themeColor="text1"/>
          <w:lang w:val="en-US"/>
        </w:rPr>
        <w:t xml:space="preserve"> and possible </w:t>
      </w:r>
      <w:r w:rsidR="0085254A" w:rsidRPr="00FE6FDE">
        <w:rPr>
          <w:rFonts w:ascii="Book Antiqua" w:hAnsi="Book Antiqua"/>
          <w:color w:val="000000" w:themeColor="text1"/>
          <w:lang w:val="en-US"/>
        </w:rPr>
        <w:t>mechanisms</w:t>
      </w:r>
      <w:r w:rsidR="00E15301" w:rsidRPr="00FE6FDE">
        <w:rPr>
          <w:rFonts w:ascii="Book Antiqua" w:hAnsi="Book Antiqua"/>
          <w:color w:val="000000" w:themeColor="text1"/>
          <w:lang w:val="en-US"/>
        </w:rPr>
        <w:t xml:space="preserve">. </w:t>
      </w:r>
      <w:r w:rsidR="009A2412" w:rsidRPr="00FE6FDE">
        <w:rPr>
          <w:rFonts w:ascii="Book Antiqua" w:hAnsi="Book Antiqua"/>
          <w:color w:val="000000" w:themeColor="text1"/>
          <w:lang w:val="en-US"/>
        </w:rPr>
        <w:t>Th</w:t>
      </w:r>
      <w:r w:rsidR="00E15301" w:rsidRPr="00FE6FDE">
        <w:rPr>
          <w:rFonts w:ascii="Book Antiqua" w:hAnsi="Book Antiqua"/>
          <w:color w:val="000000" w:themeColor="text1"/>
          <w:lang w:val="en-US"/>
        </w:rPr>
        <w:t>e results of this</w:t>
      </w:r>
      <w:r w:rsidR="009A2412" w:rsidRPr="00FE6FDE">
        <w:rPr>
          <w:rFonts w:ascii="Book Antiqua" w:hAnsi="Book Antiqua"/>
          <w:color w:val="000000" w:themeColor="text1"/>
          <w:lang w:val="en-US"/>
        </w:rPr>
        <w:t xml:space="preserve"> study </w:t>
      </w:r>
      <w:r w:rsidR="0085254A" w:rsidRPr="00FE6FDE">
        <w:rPr>
          <w:rFonts w:ascii="Book Antiqua" w:hAnsi="Book Antiqua"/>
          <w:color w:val="000000" w:themeColor="text1"/>
          <w:lang w:val="en-US"/>
        </w:rPr>
        <w:t>provide</w:t>
      </w:r>
      <w:r w:rsidR="00E15301" w:rsidRPr="00FE6FDE">
        <w:rPr>
          <w:rFonts w:ascii="Book Antiqua" w:hAnsi="Book Antiqua"/>
          <w:color w:val="000000" w:themeColor="text1"/>
          <w:lang w:val="en-US"/>
        </w:rPr>
        <w:t xml:space="preserve"> valid </w:t>
      </w:r>
      <w:r w:rsidR="009A2412" w:rsidRPr="00FE6FDE">
        <w:rPr>
          <w:rFonts w:ascii="Book Antiqua" w:hAnsi="Book Antiqua"/>
          <w:color w:val="000000" w:themeColor="text1"/>
          <w:lang w:val="en-US"/>
        </w:rPr>
        <w:t xml:space="preserve">evidence for </w:t>
      </w:r>
      <w:r w:rsidR="00E15301" w:rsidRPr="00FE6FDE">
        <w:rPr>
          <w:rFonts w:ascii="Book Antiqua" w:hAnsi="Book Antiqua"/>
          <w:color w:val="000000" w:themeColor="text1"/>
          <w:lang w:val="en-US"/>
        </w:rPr>
        <w:t>further application of</w:t>
      </w:r>
      <w:r w:rsidR="0031416D" w:rsidRPr="00FE6FDE">
        <w:rPr>
          <w:rFonts w:ascii="Book Antiqua" w:hAnsi="Book Antiqua"/>
          <w:color w:val="000000" w:themeColor="text1"/>
          <w:lang w:val="en-US"/>
        </w:rPr>
        <w:t xml:space="preserve"> the seeds</w:t>
      </w:r>
      <w:r w:rsidR="00E15301" w:rsidRPr="00FE6FDE">
        <w:rPr>
          <w:rFonts w:ascii="Book Antiqua" w:hAnsi="Book Antiqua"/>
          <w:color w:val="000000" w:themeColor="text1"/>
          <w:lang w:val="en-US"/>
        </w:rPr>
        <w:t xml:space="preserve"> </w:t>
      </w:r>
      <w:r w:rsidR="0031416D" w:rsidRPr="00FE6FDE">
        <w:rPr>
          <w:rFonts w:ascii="Book Antiqua" w:hAnsi="Book Antiqua"/>
          <w:color w:val="000000" w:themeColor="text1"/>
          <w:lang w:val="en-US"/>
        </w:rPr>
        <w:t xml:space="preserve">of </w:t>
      </w:r>
      <w:r w:rsidR="00E15301" w:rsidRPr="00FE6FDE">
        <w:rPr>
          <w:rFonts w:ascii="Book Antiqua" w:hAnsi="Book Antiqua"/>
          <w:color w:val="000000" w:themeColor="text1"/>
          <w:lang w:val="en-US"/>
        </w:rPr>
        <w:t xml:space="preserve">edible medicinal plant </w:t>
      </w:r>
      <w:r w:rsidR="002C58D0" w:rsidRPr="00FE6FDE">
        <w:rPr>
          <w:rFonts w:ascii="Book Antiqua" w:hAnsi="Book Antiqua"/>
          <w:i/>
          <w:color w:val="000000" w:themeColor="text1"/>
          <w:lang w:val="en-US"/>
        </w:rPr>
        <w:t xml:space="preserve">H. </w:t>
      </w:r>
      <w:proofErr w:type="spellStart"/>
      <w:r w:rsidR="002C58D0" w:rsidRPr="00FE6FDE">
        <w:rPr>
          <w:rFonts w:ascii="Book Antiqua" w:hAnsi="Book Antiqua"/>
          <w:i/>
          <w:color w:val="000000" w:themeColor="text1"/>
          <w:lang w:val="en-US"/>
        </w:rPr>
        <w:t>dulcis</w:t>
      </w:r>
      <w:proofErr w:type="spellEnd"/>
      <w:r w:rsidR="00F47395" w:rsidRPr="00FE6FDE">
        <w:rPr>
          <w:rFonts w:ascii="Book Antiqua" w:hAnsi="Book Antiqua"/>
          <w:color w:val="000000" w:themeColor="text1"/>
          <w:lang w:val="en-US"/>
        </w:rPr>
        <w:t xml:space="preserve"> </w:t>
      </w:r>
      <w:r w:rsidR="0031416D" w:rsidRPr="00FE6FDE">
        <w:rPr>
          <w:rFonts w:ascii="Book Antiqua" w:hAnsi="Book Antiqua"/>
          <w:color w:val="000000" w:themeColor="text1"/>
          <w:lang w:val="en-US"/>
        </w:rPr>
        <w:t>as</w:t>
      </w:r>
      <w:r w:rsidR="009A2412" w:rsidRPr="00FE6FDE">
        <w:rPr>
          <w:rFonts w:ascii="Book Antiqua" w:hAnsi="Book Antiqua"/>
          <w:color w:val="000000" w:themeColor="text1"/>
          <w:lang w:val="en-US"/>
        </w:rPr>
        <w:t xml:space="preserve"> </w:t>
      </w:r>
      <w:r w:rsidR="00C473DF" w:rsidRPr="00FE6FDE">
        <w:rPr>
          <w:rFonts w:ascii="Book Antiqua" w:hAnsi="Book Antiqua"/>
          <w:color w:val="000000" w:themeColor="text1"/>
          <w:lang w:val="en-US"/>
        </w:rPr>
        <w:t>nutraceuticals</w:t>
      </w:r>
      <w:r w:rsidR="00E15301" w:rsidRPr="00FE6FDE">
        <w:rPr>
          <w:rFonts w:ascii="Book Antiqua" w:hAnsi="Book Antiqua"/>
          <w:color w:val="000000" w:themeColor="text1"/>
          <w:lang w:val="en-US"/>
        </w:rPr>
        <w:t xml:space="preserve"> and</w:t>
      </w:r>
      <w:r w:rsidR="00492C32" w:rsidRPr="00FE6FDE">
        <w:rPr>
          <w:rFonts w:ascii="Book Antiqua" w:hAnsi="Book Antiqua"/>
          <w:color w:val="000000" w:themeColor="text1"/>
          <w:lang w:val="en-US"/>
        </w:rPr>
        <w:t xml:space="preserve"> pharmaceuticals </w:t>
      </w:r>
      <w:r w:rsidR="009A2412" w:rsidRPr="00FE6FDE">
        <w:rPr>
          <w:rFonts w:ascii="Book Antiqua" w:hAnsi="Book Antiqua"/>
          <w:color w:val="000000" w:themeColor="text1"/>
          <w:lang w:val="en-US"/>
        </w:rPr>
        <w:t xml:space="preserve">to </w:t>
      </w:r>
      <w:r w:rsidR="005F426D" w:rsidRPr="00FE6FDE">
        <w:rPr>
          <w:rFonts w:ascii="Book Antiqua" w:hAnsi="Book Antiqua"/>
          <w:color w:val="000000" w:themeColor="text1"/>
          <w:lang w:val="en-US"/>
        </w:rPr>
        <w:t>manage</w:t>
      </w:r>
      <w:r w:rsidR="00DF4CA6" w:rsidRPr="00FE6FDE">
        <w:rPr>
          <w:rFonts w:ascii="Book Antiqua" w:hAnsi="Book Antiqua"/>
          <w:color w:val="000000" w:themeColor="text1"/>
          <w:lang w:val="en-US"/>
        </w:rPr>
        <w:t xml:space="preserve"> ALD</w:t>
      </w:r>
      <w:r w:rsidR="009A2412" w:rsidRPr="00FE6FDE">
        <w:rPr>
          <w:rFonts w:ascii="Book Antiqua" w:hAnsi="Book Antiqua"/>
          <w:color w:val="000000" w:themeColor="text1"/>
          <w:lang w:val="en-US"/>
        </w:rPr>
        <w:t>.</w:t>
      </w:r>
    </w:p>
    <w:p w14:paraId="74264B5C" w14:textId="77777777" w:rsidR="007F51CA" w:rsidRPr="00FE6FDE" w:rsidRDefault="007F51CA">
      <w:pPr>
        <w:pStyle w:val="Paragraph"/>
        <w:adjustRightInd w:val="0"/>
        <w:snapToGrid w:val="0"/>
        <w:spacing w:before="0" w:line="360" w:lineRule="auto"/>
        <w:jc w:val="both"/>
        <w:rPr>
          <w:rFonts w:ascii="Book Antiqua" w:hAnsi="Book Antiqua"/>
          <w:color w:val="000000" w:themeColor="text1"/>
          <w:lang w:val="en-US" w:eastAsia="zh-CN"/>
        </w:rPr>
      </w:pPr>
    </w:p>
    <w:p w14:paraId="79044192" w14:textId="77777777" w:rsidR="007F51CA" w:rsidRPr="00E94ED0" w:rsidRDefault="007F51CA">
      <w:pPr>
        <w:adjustRightInd w:val="0"/>
        <w:snapToGrid w:val="0"/>
        <w:spacing w:line="360" w:lineRule="auto"/>
        <w:jc w:val="both"/>
        <w:rPr>
          <w:rFonts w:ascii="Book Antiqua" w:hAnsi="Book Antiqua" w:cstheme="minorHAnsi"/>
          <w:b/>
          <w:color w:val="000000" w:themeColor="text1"/>
          <w:u w:val="single"/>
          <w:lang w:val="en-US" w:eastAsia="zh-CN"/>
        </w:rPr>
      </w:pPr>
      <w:r w:rsidRPr="00E94ED0">
        <w:rPr>
          <w:rFonts w:ascii="Book Antiqua" w:hAnsi="Book Antiqua" w:cstheme="minorHAnsi"/>
          <w:b/>
          <w:color w:val="000000" w:themeColor="text1"/>
          <w:u w:val="single"/>
          <w:lang w:val="en-US"/>
        </w:rPr>
        <w:t>MATERIALS AND METHODS</w:t>
      </w:r>
    </w:p>
    <w:p w14:paraId="6B98799A" w14:textId="3354769A" w:rsidR="009A2412" w:rsidRPr="00E94ED0" w:rsidRDefault="009A2412">
      <w:pPr>
        <w:adjustRightInd w:val="0"/>
        <w:snapToGrid w:val="0"/>
        <w:spacing w:line="360" w:lineRule="auto"/>
        <w:jc w:val="both"/>
        <w:rPr>
          <w:rFonts w:ascii="Book Antiqua" w:hAnsi="Book Antiqua" w:cstheme="minorHAnsi"/>
          <w:b/>
          <w:color w:val="000000" w:themeColor="text1"/>
          <w:u w:val="single"/>
          <w:lang w:val="en-US"/>
        </w:rPr>
      </w:pPr>
      <w:r w:rsidRPr="00FE6FDE">
        <w:rPr>
          <w:rFonts w:ascii="Book Antiqua" w:hAnsi="Book Antiqua"/>
          <w:b/>
          <w:bCs/>
          <w:i/>
          <w:color w:val="000000" w:themeColor="text1"/>
          <w:lang w:val="en-US"/>
        </w:rPr>
        <w:t>Chemicals</w:t>
      </w:r>
    </w:p>
    <w:p w14:paraId="447AC007" w14:textId="3F2A2D14" w:rsidR="008311E9" w:rsidRPr="00FE6FDE" w:rsidRDefault="009A2412">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color w:val="000000" w:themeColor="text1"/>
          <w:lang w:val="en-US"/>
        </w:rPr>
        <w:t>Ethanol, acetic acid</w:t>
      </w:r>
      <w:r w:rsidR="006D267D" w:rsidRPr="0039224D">
        <w:rPr>
          <w:rFonts w:ascii="Book Antiqua" w:hAnsi="Book Antiqua"/>
          <w:color w:val="000000" w:themeColor="text1"/>
          <w:lang w:val="en-US"/>
        </w:rPr>
        <w:t>,</w:t>
      </w:r>
      <w:r w:rsidRPr="005E73BF">
        <w:rPr>
          <w:rFonts w:ascii="Book Antiqua" w:hAnsi="Book Antiqua"/>
          <w:color w:val="000000" w:themeColor="text1"/>
          <w:lang w:val="en-US"/>
        </w:rPr>
        <w:t xml:space="preserve"> </w:t>
      </w:r>
      <w:r w:rsidR="0041414D" w:rsidRPr="005E73BF">
        <w:rPr>
          <w:rFonts w:ascii="Book Antiqua" w:hAnsi="Book Antiqua"/>
          <w:color w:val="000000" w:themeColor="text1"/>
          <w:lang w:val="en-US"/>
        </w:rPr>
        <w:t>and</w:t>
      </w:r>
      <w:r w:rsidR="00F8758B" w:rsidRPr="00FE6FDE">
        <w:rPr>
          <w:rFonts w:ascii="Book Antiqua" w:hAnsi="Book Antiqua"/>
          <w:color w:val="000000" w:themeColor="text1"/>
          <w:lang w:val="en-US"/>
        </w:rPr>
        <w:t xml:space="preserve"> sodium chloride </w:t>
      </w:r>
      <w:r w:rsidRPr="00FE6FDE">
        <w:rPr>
          <w:rFonts w:ascii="Book Antiqua" w:hAnsi="Book Antiqua"/>
          <w:color w:val="000000" w:themeColor="text1"/>
          <w:lang w:val="en-US"/>
        </w:rPr>
        <w:t xml:space="preserve">were </w:t>
      </w:r>
      <w:r w:rsidR="00F8758B" w:rsidRPr="00FE6FDE">
        <w:rPr>
          <w:rFonts w:ascii="Book Antiqua" w:hAnsi="Book Antiqua"/>
          <w:color w:val="000000" w:themeColor="text1"/>
          <w:lang w:val="en-US"/>
        </w:rPr>
        <w:t>obtained</w:t>
      </w:r>
      <w:r w:rsidRPr="00FE6FDE">
        <w:rPr>
          <w:rFonts w:ascii="Book Antiqua" w:hAnsi="Book Antiqua"/>
          <w:color w:val="000000" w:themeColor="text1"/>
          <w:lang w:val="en-US"/>
        </w:rPr>
        <w:t xml:space="preserve"> from </w:t>
      </w:r>
      <w:proofErr w:type="spellStart"/>
      <w:r w:rsidRPr="00FE6FDE">
        <w:rPr>
          <w:rFonts w:ascii="Book Antiqua" w:hAnsi="Book Antiqua"/>
          <w:color w:val="000000" w:themeColor="text1"/>
          <w:lang w:val="en-US"/>
        </w:rPr>
        <w:t>Damao</w:t>
      </w:r>
      <w:proofErr w:type="spellEnd"/>
      <w:r w:rsidRPr="00FE6FDE">
        <w:rPr>
          <w:rFonts w:ascii="Book Antiqua" w:hAnsi="Book Antiqua"/>
          <w:color w:val="000000" w:themeColor="text1"/>
          <w:lang w:val="en-US"/>
        </w:rPr>
        <w:t xml:space="preserve"> Chemical Reagent Factory (Tianjin, China).</w:t>
      </w:r>
      <w:r w:rsidR="00F8758B" w:rsidRPr="00FE6FDE">
        <w:rPr>
          <w:rFonts w:ascii="Book Antiqua" w:hAnsi="Book Antiqua"/>
          <w:color w:val="000000" w:themeColor="text1"/>
          <w:lang w:val="en-US"/>
        </w:rPr>
        <w:t xml:space="preserve"> </w:t>
      </w:r>
      <w:proofErr w:type="spellStart"/>
      <w:r w:rsidR="008778C8" w:rsidRPr="00FE6FDE">
        <w:rPr>
          <w:rFonts w:ascii="Book Antiqua" w:hAnsi="Book Antiqua"/>
          <w:color w:val="000000" w:themeColor="text1"/>
          <w:lang w:val="en-US"/>
        </w:rPr>
        <w:t>Polyformaldehyde</w:t>
      </w:r>
      <w:proofErr w:type="spellEnd"/>
      <w:r w:rsidR="008778C8" w:rsidRPr="00FE6FDE">
        <w:rPr>
          <w:rFonts w:ascii="Book Antiqua" w:hAnsi="Book Antiqua"/>
          <w:color w:val="000000" w:themeColor="text1"/>
          <w:lang w:val="en-US"/>
        </w:rPr>
        <w:t xml:space="preserve"> was </w:t>
      </w:r>
      <w:r w:rsidR="00F8758B" w:rsidRPr="00FE6FDE">
        <w:rPr>
          <w:rFonts w:ascii="Book Antiqua" w:hAnsi="Book Antiqua"/>
          <w:color w:val="000000" w:themeColor="text1"/>
          <w:lang w:val="en-US"/>
        </w:rPr>
        <w:t>purchased</w:t>
      </w:r>
      <w:r w:rsidR="008778C8" w:rsidRPr="00FE6FDE">
        <w:rPr>
          <w:rFonts w:ascii="Book Antiqua" w:hAnsi="Book Antiqua"/>
          <w:color w:val="000000" w:themeColor="text1"/>
          <w:lang w:val="en-US"/>
        </w:rPr>
        <w:t xml:space="preserve"> from Wuhan Good Biotechnology Co., Ltd. (Wuhan, China). </w:t>
      </w:r>
      <w:r w:rsidR="00965B81" w:rsidRPr="00FE6FDE">
        <w:rPr>
          <w:rFonts w:ascii="Book Antiqua" w:hAnsi="Book Antiqua"/>
          <w:color w:val="000000" w:themeColor="text1"/>
          <w:lang w:val="en-US"/>
        </w:rPr>
        <w:t>2</w:t>
      </w:r>
      <w:proofErr w:type="gramStart"/>
      <w:r w:rsidR="00965B81" w:rsidRPr="00FE6FDE">
        <w:rPr>
          <w:rFonts w:ascii="Book Antiqua" w:hAnsi="Book Antiqua"/>
          <w:color w:val="000000" w:themeColor="text1"/>
          <w:lang w:val="en-US"/>
        </w:rPr>
        <w:t>,4,6</w:t>
      </w:r>
      <w:proofErr w:type="gramEnd"/>
      <w:r w:rsidR="00965B81" w:rsidRPr="00FE6FDE">
        <w:rPr>
          <w:rFonts w:ascii="Book Antiqua" w:hAnsi="Book Antiqua"/>
          <w:color w:val="000000" w:themeColor="text1"/>
          <w:lang w:val="en-US"/>
        </w:rPr>
        <w:t>-Tripyridyl-S-triazine (TPTZ)</w:t>
      </w:r>
      <w:r w:rsidR="008311E9" w:rsidRPr="00FE6FDE">
        <w:rPr>
          <w:rFonts w:ascii="Book Antiqua" w:hAnsi="Book Antiqua"/>
          <w:color w:val="000000" w:themeColor="text1"/>
          <w:lang w:val="en-US"/>
        </w:rPr>
        <w:t xml:space="preserve">, </w:t>
      </w:r>
      <w:proofErr w:type="spellStart"/>
      <w:r w:rsidR="008311E9" w:rsidRPr="00FE6FDE">
        <w:rPr>
          <w:rFonts w:ascii="Book Antiqua" w:hAnsi="Book Antiqua"/>
          <w:color w:val="000000" w:themeColor="text1"/>
          <w:lang w:val="en-US"/>
        </w:rPr>
        <w:t>Folin</w:t>
      </w:r>
      <w:proofErr w:type="spellEnd"/>
      <w:r w:rsidR="008311E9" w:rsidRPr="00FE6FDE">
        <w:rPr>
          <w:rFonts w:ascii="Book Antiqua" w:hAnsi="Book Antiqua"/>
          <w:color w:val="000000" w:themeColor="text1"/>
          <w:lang w:val="en-US" w:eastAsia="zh-CN"/>
        </w:rPr>
        <w:t xml:space="preserve"> and </w:t>
      </w:r>
      <w:proofErr w:type="spellStart"/>
      <w:r w:rsidR="005834F9" w:rsidRPr="00FE6FDE">
        <w:rPr>
          <w:rFonts w:ascii="Book Antiqua" w:hAnsi="Book Antiqua"/>
          <w:color w:val="000000" w:themeColor="text1"/>
          <w:lang w:val="en-US"/>
        </w:rPr>
        <w:t>Ciocalteu’s</w:t>
      </w:r>
      <w:proofErr w:type="spellEnd"/>
      <w:r w:rsidR="005834F9" w:rsidRPr="00FE6FDE">
        <w:rPr>
          <w:rFonts w:ascii="Book Antiqua" w:hAnsi="Book Antiqua"/>
          <w:color w:val="000000" w:themeColor="text1"/>
          <w:lang w:val="en-US"/>
        </w:rPr>
        <w:t xml:space="preserve"> phenol, </w:t>
      </w:r>
      <w:proofErr w:type="spellStart"/>
      <w:r w:rsidR="005834F9" w:rsidRPr="00FE6FDE">
        <w:rPr>
          <w:rFonts w:ascii="Book Antiqua" w:hAnsi="Book Antiqua"/>
          <w:color w:val="000000" w:themeColor="text1"/>
          <w:lang w:val="en-US"/>
        </w:rPr>
        <w:t>Trolox</w:t>
      </w:r>
      <w:proofErr w:type="spellEnd"/>
      <w:r w:rsidR="005834F9" w:rsidRPr="00FE6FDE">
        <w:rPr>
          <w:rFonts w:ascii="Book Antiqua" w:hAnsi="Book Antiqua"/>
          <w:color w:val="000000" w:themeColor="text1"/>
          <w:lang w:val="en-US"/>
        </w:rPr>
        <w:t>, and</w:t>
      </w:r>
      <w:bookmarkStart w:id="13" w:name="_Hlk37086231"/>
      <w:r w:rsidR="005834F9" w:rsidRPr="00FE6FDE">
        <w:rPr>
          <w:rFonts w:ascii="Book Antiqua" w:hAnsi="Book Antiqua"/>
          <w:color w:val="000000" w:themeColor="text1"/>
          <w:lang w:val="en-US"/>
        </w:rPr>
        <w:t xml:space="preserve"> </w:t>
      </w:r>
      <w:r w:rsidR="00251A71" w:rsidRPr="00FE6FDE">
        <w:rPr>
          <w:rFonts w:ascii="Book Antiqua" w:hAnsi="Book Antiqua"/>
          <w:color w:val="000000" w:themeColor="text1"/>
          <w:lang w:val="en-US"/>
        </w:rPr>
        <w:t>2,20-azino-bis</w:t>
      </w:r>
      <w:r w:rsidR="00611ABB" w:rsidRPr="00FE6FDE">
        <w:rPr>
          <w:rFonts w:ascii="Book Antiqua" w:hAnsi="Book Antiqua"/>
          <w:color w:val="000000" w:themeColor="text1"/>
          <w:lang w:val="en-US" w:eastAsia="zh-CN"/>
        </w:rPr>
        <w:t xml:space="preserve"> </w:t>
      </w:r>
      <w:r w:rsidR="00251A71" w:rsidRPr="00FE6FDE">
        <w:rPr>
          <w:rFonts w:ascii="Book Antiqua" w:hAnsi="Book Antiqua"/>
          <w:color w:val="000000" w:themeColor="text1"/>
          <w:lang w:val="en-US"/>
        </w:rPr>
        <w:t xml:space="preserve">(3-ethylbenothiazoline-6-sulphonic acid) </w:t>
      </w:r>
      <w:proofErr w:type="spellStart"/>
      <w:r w:rsidR="00251A71" w:rsidRPr="00FE6FDE">
        <w:rPr>
          <w:rFonts w:ascii="Book Antiqua" w:hAnsi="Book Antiqua"/>
          <w:color w:val="000000" w:themeColor="text1"/>
          <w:lang w:val="en-US"/>
        </w:rPr>
        <w:t>diammonium</w:t>
      </w:r>
      <w:proofErr w:type="spellEnd"/>
      <w:r w:rsidR="00251A71" w:rsidRPr="00FE6FDE">
        <w:rPr>
          <w:rFonts w:ascii="Book Antiqua" w:hAnsi="Book Antiqua"/>
          <w:color w:val="000000" w:themeColor="text1"/>
          <w:lang w:val="en-US"/>
        </w:rPr>
        <w:t xml:space="preserve"> salt (ABTS) </w:t>
      </w:r>
      <w:bookmarkEnd w:id="13"/>
      <w:r w:rsidR="005834F9" w:rsidRPr="00FE6FDE">
        <w:rPr>
          <w:rFonts w:ascii="Book Antiqua" w:hAnsi="Book Antiqua"/>
          <w:color w:val="000000" w:themeColor="text1"/>
          <w:lang w:val="en-US"/>
        </w:rPr>
        <w:t xml:space="preserve">were obtained from Sigma-Aldrich (Saint Louis, MO, </w:t>
      </w:r>
      <w:r w:rsidR="00FE6FDE" w:rsidRPr="00FE6FDE">
        <w:rPr>
          <w:rFonts w:ascii="Book Antiqua" w:hAnsi="Book Antiqua"/>
          <w:color w:val="000000" w:themeColor="text1"/>
          <w:lang w:val="en-US"/>
        </w:rPr>
        <w:t>United States</w:t>
      </w:r>
      <w:r w:rsidR="005834F9" w:rsidRPr="00FE6FDE">
        <w:rPr>
          <w:rFonts w:ascii="Book Antiqua" w:hAnsi="Book Antiqua"/>
          <w:color w:val="000000" w:themeColor="text1"/>
          <w:lang w:val="en-US"/>
        </w:rPr>
        <w:t xml:space="preserve">). </w:t>
      </w:r>
      <w:r w:rsidRPr="00FE6FDE">
        <w:rPr>
          <w:rFonts w:ascii="Book Antiqua" w:hAnsi="Book Antiqua"/>
          <w:color w:val="000000" w:themeColor="text1"/>
          <w:lang w:val="en-US"/>
        </w:rPr>
        <w:t xml:space="preserve">All chemicals were </w:t>
      </w:r>
      <w:r w:rsidR="006B1DEE" w:rsidRPr="00FE6FDE">
        <w:rPr>
          <w:rFonts w:ascii="Book Antiqua" w:hAnsi="Book Antiqua"/>
          <w:color w:val="000000" w:themeColor="text1"/>
          <w:lang w:val="en-US"/>
        </w:rPr>
        <w:t>of</w:t>
      </w:r>
      <w:r w:rsidR="00F8758B" w:rsidRPr="00FE6FDE">
        <w:rPr>
          <w:rFonts w:ascii="Book Antiqua" w:hAnsi="Book Antiqua"/>
          <w:color w:val="000000" w:themeColor="text1"/>
          <w:lang w:val="en-US"/>
        </w:rPr>
        <w:t xml:space="preserve"> </w:t>
      </w:r>
      <w:r w:rsidRPr="00FE6FDE">
        <w:rPr>
          <w:rFonts w:ascii="Book Antiqua" w:hAnsi="Book Antiqua"/>
          <w:color w:val="000000" w:themeColor="text1"/>
          <w:lang w:val="en-US"/>
        </w:rPr>
        <w:t>analytical grade, and the water used</w:t>
      </w:r>
      <w:r w:rsidR="00F8758B" w:rsidRPr="00FE6FDE">
        <w:rPr>
          <w:rFonts w:ascii="Book Antiqua" w:hAnsi="Book Antiqua"/>
          <w:color w:val="000000" w:themeColor="text1"/>
          <w:lang w:val="en-US"/>
        </w:rPr>
        <w:t xml:space="preserve"> in this study</w:t>
      </w:r>
      <w:r w:rsidRPr="00FE6FDE">
        <w:rPr>
          <w:rFonts w:ascii="Book Antiqua" w:hAnsi="Book Antiqua"/>
          <w:color w:val="000000" w:themeColor="text1"/>
          <w:lang w:val="en-US"/>
        </w:rPr>
        <w:t xml:space="preserve"> </w:t>
      </w:r>
      <w:r w:rsidR="006D267D" w:rsidRPr="00FE6FDE">
        <w:rPr>
          <w:rFonts w:ascii="Book Antiqua" w:hAnsi="Book Antiqua"/>
          <w:color w:val="000000" w:themeColor="text1"/>
          <w:lang w:val="en-US"/>
        </w:rPr>
        <w:t>was</w:t>
      </w:r>
      <w:r w:rsidR="00F8758B" w:rsidRPr="00FE6FDE">
        <w:rPr>
          <w:rFonts w:ascii="Book Antiqua" w:hAnsi="Book Antiqua"/>
          <w:color w:val="000000" w:themeColor="text1"/>
          <w:lang w:val="en-US"/>
        </w:rPr>
        <w:t xml:space="preserve"> </w:t>
      </w:r>
      <w:r w:rsidRPr="00FE6FDE">
        <w:rPr>
          <w:rFonts w:ascii="Book Antiqua" w:hAnsi="Book Antiqua"/>
          <w:color w:val="000000" w:themeColor="text1"/>
          <w:lang w:val="en-US"/>
        </w:rPr>
        <w:t>double distilled</w:t>
      </w:r>
      <w:r w:rsidR="000C75AF" w:rsidRPr="00FE6FDE">
        <w:rPr>
          <w:rFonts w:ascii="Book Antiqua" w:hAnsi="Book Antiqua"/>
          <w:color w:val="000000" w:themeColor="text1"/>
          <w:lang w:val="en-US"/>
        </w:rPr>
        <w:t xml:space="preserve"> </w:t>
      </w:r>
      <w:r w:rsidR="000C75AF" w:rsidRPr="00FE6FDE">
        <w:rPr>
          <w:rFonts w:ascii="Book Antiqua" w:hAnsi="Book Antiqua"/>
          <w:color w:val="000000" w:themeColor="text1"/>
          <w:lang w:val="en-US" w:eastAsia="zh-CN"/>
        </w:rPr>
        <w:t>water</w:t>
      </w:r>
      <w:r w:rsidRPr="00FE6FDE">
        <w:rPr>
          <w:rFonts w:ascii="Book Antiqua" w:hAnsi="Book Antiqua"/>
          <w:color w:val="000000" w:themeColor="text1"/>
          <w:lang w:val="en-US"/>
        </w:rPr>
        <w:t xml:space="preserve">. Detection kits were </w:t>
      </w:r>
      <w:r w:rsidR="00F8758B" w:rsidRPr="00FE6FDE">
        <w:rPr>
          <w:rFonts w:ascii="Book Antiqua" w:hAnsi="Book Antiqua"/>
          <w:color w:val="000000" w:themeColor="text1"/>
          <w:lang w:val="en-US"/>
        </w:rPr>
        <w:t xml:space="preserve">purchased </w:t>
      </w:r>
      <w:r w:rsidRPr="00FE6FDE">
        <w:rPr>
          <w:rFonts w:ascii="Book Antiqua" w:hAnsi="Book Antiqua"/>
          <w:color w:val="000000" w:themeColor="text1"/>
          <w:lang w:val="en-US"/>
        </w:rPr>
        <w:t xml:space="preserve">from Nanjing </w:t>
      </w:r>
      <w:proofErr w:type="spellStart"/>
      <w:r w:rsidRPr="00FE6FDE">
        <w:rPr>
          <w:rFonts w:ascii="Book Antiqua" w:hAnsi="Book Antiqua"/>
          <w:color w:val="000000" w:themeColor="text1"/>
          <w:lang w:val="en-US"/>
        </w:rPr>
        <w:t>Jiancheng</w:t>
      </w:r>
      <w:proofErr w:type="spellEnd"/>
      <w:r w:rsidRPr="00FE6FDE">
        <w:rPr>
          <w:rFonts w:ascii="Book Antiqua" w:hAnsi="Book Antiqua"/>
          <w:color w:val="000000" w:themeColor="text1"/>
          <w:lang w:val="en-US"/>
        </w:rPr>
        <w:t xml:space="preserve"> Bioengineering Institute (Nanjing, China), including </w:t>
      </w:r>
      <w:r w:rsidR="00F8758B" w:rsidRPr="00FE6FDE">
        <w:rPr>
          <w:rFonts w:ascii="Book Antiqua" w:hAnsi="Book Antiqua"/>
          <w:color w:val="000000" w:themeColor="text1"/>
          <w:lang w:val="en-US"/>
        </w:rPr>
        <w:t>triglyceride (TG), catalase (CAT), superoxide dismutase (SOD)</w:t>
      </w:r>
      <w:r w:rsidR="00894A20" w:rsidRPr="00FE6FDE">
        <w:rPr>
          <w:rFonts w:ascii="Book Antiqua" w:hAnsi="Book Antiqua"/>
          <w:color w:val="000000" w:themeColor="text1"/>
          <w:lang w:val="en-US"/>
        </w:rPr>
        <w:t xml:space="preserve">, </w:t>
      </w:r>
      <w:r w:rsidRPr="00FE6FDE">
        <w:rPr>
          <w:rFonts w:ascii="Book Antiqua" w:hAnsi="Book Antiqua"/>
          <w:color w:val="000000" w:themeColor="text1"/>
          <w:lang w:val="en-US"/>
        </w:rPr>
        <w:t xml:space="preserve">reduced glutathione (GSH), </w:t>
      </w:r>
      <w:proofErr w:type="spellStart"/>
      <w:r w:rsidRPr="00FE6FDE">
        <w:rPr>
          <w:rFonts w:ascii="Book Antiqua" w:hAnsi="Book Antiqua"/>
          <w:color w:val="000000" w:themeColor="text1"/>
          <w:lang w:val="en-US"/>
        </w:rPr>
        <w:t>malondialdehyde</w:t>
      </w:r>
      <w:proofErr w:type="spellEnd"/>
      <w:r w:rsidRPr="00FE6FDE">
        <w:rPr>
          <w:rFonts w:ascii="Book Antiqua" w:hAnsi="Book Antiqua"/>
          <w:color w:val="000000" w:themeColor="text1"/>
          <w:lang w:val="en-US"/>
        </w:rPr>
        <w:t xml:space="preserve"> (MDA), and total protein assay kits.</w:t>
      </w:r>
    </w:p>
    <w:p w14:paraId="233351DD" w14:textId="77777777" w:rsidR="008311E9" w:rsidRPr="00FE6FDE" w:rsidRDefault="008311E9">
      <w:pPr>
        <w:pStyle w:val="Paragraph"/>
        <w:adjustRightInd w:val="0"/>
        <w:snapToGrid w:val="0"/>
        <w:spacing w:before="0" w:line="360" w:lineRule="auto"/>
        <w:jc w:val="both"/>
        <w:rPr>
          <w:rFonts w:ascii="Book Antiqua" w:hAnsi="Book Antiqua"/>
          <w:color w:val="000000" w:themeColor="text1"/>
          <w:lang w:val="en-US" w:eastAsia="zh-CN"/>
        </w:rPr>
      </w:pPr>
    </w:p>
    <w:p w14:paraId="246E5159" w14:textId="3425A4E2" w:rsidR="009A2412" w:rsidRPr="00FE6FDE" w:rsidRDefault="009A2412">
      <w:pPr>
        <w:pStyle w:val="Paragraph"/>
        <w:adjustRightInd w:val="0"/>
        <w:snapToGrid w:val="0"/>
        <w:spacing w:before="0" w:line="360" w:lineRule="auto"/>
        <w:jc w:val="both"/>
        <w:rPr>
          <w:rFonts w:ascii="Book Antiqua" w:hAnsi="Book Antiqua"/>
          <w:color w:val="000000" w:themeColor="text1"/>
          <w:lang w:val="en-US"/>
        </w:rPr>
      </w:pPr>
      <w:r w:rsidRPr="00FE6FDE">
        <w:rPr>
          <w:rFonts w:ascii="Book Antiqua" w:hAnsi="Book Antiqua"/>
          <w:b/>
          <w:bCs/>
          <w:i/>
          <w:color w:val="000000" w:themeColor="text1"/>
          <w:lang w:val="en-US"/>
        </w:rPr>
        <w:t>Preparation of</w:t>
      </w:r>
      <w:r w:rsidR="001D1E99" w:rsidRPr="00FE6FDE">
        <w:rPr>
          <w:rFonts w:ascii="Book Antiqua" w:hAnsi="Book Antiqua"/>
          <w:b/>
          <w:bCs/>
          <w:i/>
          <w:color w:val="000000" w:themeColor="text1"/>
          <w:lang w:val="en-US"/>
        </w:rPr>
        <w:t xml:space="preserve"> </w:t>
      </w:r>
      <w:bookmarkStart w:id="14" w:name="_Hlk3627545"/>
      <w:r w:rsidR="000B2DE2" w:rsidRPr="00FE6FDE">
        <w:rPr>
          <w:rFonts w:ascii="Book Antiqua" w:hAnsi="Book Antiqua"/>
          <w:b/>
          <w:bCs/>
          <w:i/>
          <w:color w:val="000000" w:themeColor="text1"/>
          <w:lang w:val="en-US"/>
        </w:rPr>
        <w:t xml:space="preserve">H. </w:t>
      </w:r>
      <w:proofErr w:type="spellStart"/>
      <w:r w:rsidR="000B2DE2" w:rsidRPr="00FE6FDE">
        <w:rPr>
          <w:rFonts w:ascii="Book Antiqua" w:hAnsi="Book Antiqua"/>
          <w:b/>
          <w:bCs/>
          <w:i/>
          <w:color w:val="000000" w:themeColor="text1"/>
          <w:lang w:val="en-US"/>
        </w:rPr>
        <w:t>dulcis</w:t>
      </w:r>
      <w:proofErr w:type="spellEnd"/>
      <w:r w:rsidR="000B2DE2" w:rsidRPr="00FE6FDE">
        <w:rPr>
          <w:rFonts w:ascii="Book Antiqua" w:hAnsi="Book Antiqua"/>
          <w:b/>
          <w:bCs/>
          <w:i/>
          <w:color w:val="000000" w:themeColor="text1"/>
          <w:lang w:val="en-US"/>
        </w:rPr>
        <w:t xml:space="preserve"> </w:t>
      </w:r>
      <w:r w:rsidR="00105FFA" w:rsidRPr="00FE6FDE">
        <w:rPr>
          <w:rFonts w:ascii="Book Antiqua" w:hAnsi="Book Antiqua"/>
          <w:b/>
          <w:bCs/>
          <w:i/>
          <w:color w:val="000000" w:themeColor="text1"/>
          <w:lang w:val="en-US"/>
        </w:rPr>
        <w:t>seed water extract</w:t>
      </w:r>
      <w:bookmarkEnd w:id="14"/>
    </w:p>
    <w:p w14:paraId="190B604E" w14:textId="7D8ACD53" w:rsidR="00C838B9" w:rsidRPr="0039224D" w:rsidRDefault="00611ABB">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i/>
          <w:color w:val="000000" w:themeColor="text1"/>
          <w:lang w:val="en-US"/>
        </w:rPr>
        <w:t xml:space="preserve">H. </w:t>
      </w:r>
      <w:proofErr w:type="spellStart"/>
      <w:r w:rsidRPr="00FE6FDE">
        <w:rPr>
          <w:rFonts w:ascii="Book Antiqua" w:hAnsi="Book Antiqua"/>
          <w:i/>
          <w:color w:val="000000" w:themeColor="text1"/>
          <w:lang w:val="en-US"/>
        </w:rPr>
        <w:t>dulcis</w:t>
      </w:r>
      <w:proofErr w:type="spellEnd"/>
      <w:r w:rsidRPr="00FE6FDE">
        <w:rPr>
          <w:rFonts w:ascii="Book Antiqua" w:hAnsi="Book Antiqua"/>
          <w:color w:val="000000" w:themeColor="text1"/>
          <w:lang w:val="en-US"/>
        </w:rPr>
        <w:t xml:space="preserve"> seeds</w:t>
      </w:r>
      <w:r w:rsidRPr="00FE6FDE">
        <w:rPr>
          <w:rFonts w:ascii="Book Antiqua" w:hAnsi="Book Antiqua"/>
          <w:color w:val="000000" w:themeColor="text1"/>
          <w:lang w:val="en-US" w:eastAsia="zh-CN"/>
        </w:rPr>
        <w:t xml:space="preserve"> </w:t>
      </w:r>
      <w:r w:rsidRPr="00FE6FDE">
        <w:rPr>
          <w:rFonts w:ascii="Book Antiqua" w:hAnsi="Book Antiqua"/>
          <w:color w:val="000000" w:themeColor="text1"/>
          <w:lang w:val="en-US"/>
        </w:rPr>
        <w:t>were</w:t>
      </w:r>
      <w:r w:rsidR="001D1E99" w:rsidRPr="00FE6FDE">
        <w:rPr>
          <w:rFonts w:ascii="Book Antiqua" w:hAnsi="Book Antiqua"/>
          <w:color w:val="000000" w:themeColor="text1"/>
          <w:lang w:val="en-US"/>
        </w:rPr>
        <w:t xml:space="preserve"> purchased from Beijing Tong</w:t>
      </w:r>
      <w:r w:rsidR="000B2DE2" w:rsidRPr="00FE6FDE">
        <w:rPr>
          <w:rFonts w:ascii="Book Antiqua" w:hAnsi="Book Antiqua"/>
          <w:color w:val="000000" w:themeColor="text1"/>
          <w:lang w:val="en-US"/>
        </w:rPr>
        <w:t xml:space="preserve"> </w:t>
      </w:r>
      <w:r w:rsidR="001D1E99" w:rsidRPr="00FE6FDE">
        <w:rPr>
          <w:rFonts w:ascii="Book Antiqua" w:hAnsi="Book Antiqua"/>
          <w:color w:val="000000" w:themeColor="text1"/>
          <w:lang w:val="en-US"/>
        </w:rPr>
        <w:t xml:space="preserve">Ren Tang Chinese Medicine Co., Ltd. (Guangzhou, China). The </w:t>
      </w:r>
      <w:r w:rsidR="006D346E" w:rsidRPr="00FE6FDE">
        <w:rPr>
          <w:rFonts w:ascii="Book Antiqua" w:hAnsi="Book Antiqua"/>
          <w:i/>
          <w:iCs/>
          <w:color w:val="000000" w:themeColor="text1"/>
          <w:lang w:val="en-US"/>
        </w:rPr>
        <w:t xml:space="preserve">H. </w:t>
      </w:r>
      <w:proofErr w:type="spellStart"/>
      <w:r w:rsidR="006D346E" w:rsidRPr="00FE6FDE">
        <w:rPr>
          <w:rFonts w:ascii="Book Antiqua" w:hAnsi="Book Antiqua"/>
          <w:i/>
          <w:iCs/>
          <w:color w:val="000000" w:themeColor="text1"/>
          <w:lang w:val="en-US"/>
        </w:rPr>
        <w:t>dulcis</w:t>
      </w:r>
      <w:proofErr w:type="spellEnd"/>
      <w:r w:rsidR="006D346E" w:rsidRPr="00FE6FDE">
        <w:rPr>
          <w:rFonts w:ascii="Book Antiqua" w:hAnsi="Book Antiqua"/>
          <w:color w:val="000000" w:themeColor="text1"/>
          <w:lang w:val="en-US"/>
        </w:rPr>
        <w:t xml:space="preserve"> seed water extract (</w:t>
      </w:r>
      <w:r w:rsidR="000B4E5D" w:rsidRPr="00FE6FDE">
        <w:rPr>
          <w:rFonts w:ascii="Book Antiqua" w:hAnsi="Book Antiqua"/>
          <w:color w:val="000000" w:themeColor="text1"/>
          <w:lang w:val="en-US"/>
        </w:rPr>
        <w:t>HWE</w:t>
      </w:r>
      <w:r w:rsidR="006D346E" w:rsidRPr="00FE6FDE">
        <w:rPr>
          <w:rFonts w:ascii="Book Antiqua" w:hAnsi="Book Antiqua"/>
          <w:color w:val="000000" w:themeColor="text1"/>
          <w:lang w:val="en-US"/>
        </w:rPr>
        <w:t>)</w:t>
      </w:r>
      <w:r w:rsidR="00C16647" w:rsidRPr="00FE6FDE">
        <w:rPr>
          <w:rFonts w:ascii="Book Antiqua" w:hAnsi="Book Antiqua"/>
          <w:color w:val="000000" w:themeColor="text1"/>
          <w:lang w:val="en-US"/>
        </w:rPr>
        <w:t xml:space="preserve"> was </w:t>
      </w:r>
      <w:r w:rsidR="00A1679D" w:rsidRPr="00FE6FDE">
        <w:rPr>
          <w:rFonts w:ascii="Book Antiqua" w:hAnsi="Book Antiqua"/>
          <w:color w:val="000000" w:themeColor="text1"/>
          <w:lang w:val="en-US"/>
        </w:rPr>
        <w:t xml:space="preserve">prepared </w:t>
      </w:r>
      <w:r w:rsidR="001D1E99" w:rsidRPr="00FE6FDE">
        <w:rPr>
          <w:rFonts w:ascii="Book Antiqua" w:hAnsi="Book Antiqua"/>
          <w:color w:val="000000" w:themeColor="text1"/>
          <w:lang w:val="en-US"/>
        </w:rPr>
        <w:t xml:space="preserve">according to the </w:t>
      </w:r>
      <w:r w:rsidR="000B2DE2" w:rsidRPr="00FE6FDE">
        <w:rPr>
          <w:rFonts w:ascii="Book Antiqua" w:hAnsi="Book Antiqua"/>
          <w:color w:val="000000" w:themeColor="text1"/>
          <w:lang w:val="en-US"/>
        </w:rPr>
        <w:t xml:space="preserve">literature </w:t>
      </w:r>
      <w:r w:rsidR="001D1E99" w:rsidRPr="00FE6FDE">
        <w:rPr>
          <w:rFonts w:ascii="Book Antiqua" w:hAnsi="Book Antiqua"/>
          <w:color w:val="000000" w:themeColor="text1"/>
          <w:lang w:val="en-US"/>
        </w:rPr>
        <w:t xml:space="preserve">with </w:t>
      </w:r>
      <w:r w:rsidR="000B2DE2" w:rsidRPr="00FE6FDE">
        <w:rPr>
          <w:rFonts w:ascii="Book Antiqua" w:hAnsi="Book Antiqua"/>
          <w:color w:val="000000" w:themeColor="text1"/>
          <w:lang w:val="en-US"/>
        </w:rPr>
        <w:t>minor</w:t>
      </w:r>
      <w:r w:rsidR="001D1E99" w:rsidRPr="00FE6FDE">
        <w:rPr>
          <w:rFonts w:ascii="Book Antiqua" w:hAnsi="Book Antiqua"/>
          <w:color w:val="000000" w:themeColor="text1"/>
          <w:lang w:val="en-US"/>
        </w:rPr>
        <w:t xml:space="preserve"> modifications</w:t>
      </w:r>
      <w:r w:rsidR="005309A9" w:rsidRPr="0039224D">
        <w:rPr>
          <w:rFonts w:ascii="Book Antiqua" w:hAnsi="Book Antiqua"/>
          <w:color w:val="000000" w:themeColor="text1"/>
          <w:lang w:val="en-US"/>
        </w:rPr>
        <w:fldChar w:fldCharType="begin"/>
      </w:r>
      <w:r w:rsidR="00D865CB" w:rsidRPr="00FE6FDE">
        <w:rPr>
          <w:rFonts w:ascii="Book Antiqua" w:hAnsi="Book Antiqua"/>
          <w:color w:val="000000" w:themeColor="text1"/>
          <w:lang w:val="en-US"/>
        </w:rPr>
        <w:instrText xml:space="preserve"> ADDIN EN.CITE &lt;EndNote&gt;&lt;Cite&gt;&lt;Author&gt;Li&lt;/Author&gt;&lt;Year&gt;2013&lt;/Year&gt;&lt;RecNum&gt;256&lt;/RecNum&gt;&lt;DisplayText&gt;&lt;style face="superscript"&gt;[14]&lt;/style&gt;&lt;/DisplayText&gt;&lt;record&gt;&lt;rec-number&gt;256&lt;/rec-number&gt;&lt;foreign-keys&gt;&lt;key app="EN" db-id="wawradawzv9xfyezsvlx9dx1pwaadadawwep" timestamp="1550236459"&gt;256&lt;/key&gt;&lt;/foreign-keys&gt;&lt;ref-type name="Journal Article"&gt;17&lt;/ref-type&gt;&lt;contributors&gt;&lt;authors&gt;&lt;author&gt;Li, Sha&lt;/author&gt;&lt;author&gt;Li, Shu-Ke&lt;/author&gt;&lt;author&gt;Gan, Ren-You&lt;/author&gt;&lt;author&gt;Song, Feng-Lin&lt;/author&gt;&lt;author&gt;Kuang, Lei&lt;/author&gt;&lt;author&gt;Li, Hua-Bin&lt;/author&gt;&lt;/authors&gt;&lt;/contributors&gt;&lt;titles&gt;&lt;title&gt;Antioxidant capacities and total phenolic contents of infusions from 223 medicinal plants&lt;/title&gt;&lt;secondary-title&gt;Industrial Crops and Products&lt;/secondary-title&gt;&lt;/titles&gt;&lt;periodical&gt;&lt;full-title&gt;Industrial Crops and Products&lt;/full-title&gt;&lt;/periodical&gt;&lt;pages&gt;289-298&lt;/pages&gt;&lt;volume&gt;51&lt;/volume&gt;&lt;dates&gt;&lt;year&gt;2013&lt;/year&gt;&lt;/dates&gt;&lt;isbn&gt;09266690&lt;/isbn&gt;&lt;work-type&gt;10.1016/j.indcrop.2013.09.017&lt;/work-type&gt;&lt;urls&gt;&lt;related-urls&gt;&lt;url&gt;https://linkinghub.elsevier.com/retrieve/pii/S0926669013005281https://api.elsevier.com/content/article/PII:S0926669013005281?httpAccept=text/xml&lt;/url&gt;&lt;/related-urls&gt;&lt;/urls&gt;&lt;electronic-resource-num&gt;10.1016/j.indcrop.2013.09.017&lt;/electronic-resource-num&gt;&lt;access-date&gt;2018-10-31 21:29:00&lt;/access-date&gt;&lt;/record&gt;&lt;/Cite&gt;&lt;/EndNote&gt;</w:instrText>
      </w:r>
      <w:r w:rsidR="005309A9" w:rsidRPr="00E94ED0">
        <w:rPr>
          <w:rFonts w:ascii="Book Antiqua" w:hAnsi="Book Antiqua"/>
          <w:color w:val="000000" w:themeColor="text1"/>
          <w:lang w:val="en-US"/>
        </w:rPr>
        <w:fldChar w:fldCharType="separate"/>
      </w:r>
      <w:r w:rsidR="00973C24" w:rsidRPr="00E94ED0">
        <w:rPr>
          <w:rFonts w:ascii="Book Antiqua" w:hAnsi="Book Antiqua"/>
          <w:color w:val="000000" w:themeColor="text1"/>
          <w:vertAlign w:val="superscript"/>
          <w:lang w:val="en-US"/>
        </w:rPr>
        <w:t>[14]</w:t>
      </w:r>
      <w:r w:rsidR="005309A9" w:rsidRPr="0039224D">
        <w:rPr>
          <w:rFonts w:ascii="Book Antiqua" w:hAnsi="Book Antiqua"/>
          <w:color w:val="000000" w:themeColor="text1"/>
          <w:lang w:val="en-US"/>
        </w:rPr>
        <w:fldChar w:fldCharType="end"/>
      </w:r>
      <w:r w:rsidR="001D1E99" w:rsidRPr="00FE6FDE">
        <w:rPr>
          <w:rFonts w:ascii="Book Antiqua" w:hAnsi="Book Antiqua"/>
          <w:color w:val="000000" w:themeColor="text1"/>
          <w:lang w:val="en-US"/>
        </w:rPr>
        <w:t xml:space="preserve">. Briefly, </w:t>
      </w:r>
      <w:r w:rsidR="000B2DE2" w:rsidRPr="0039224D">
        <w:rPr>
          <w:rFonts w:ascii="Book Antiqua" w:hAnsi="Book Antiqua"/>
          <w:color w:val="000000" w:themeColor="text1"/>
          <w:lang w:val="en-US"/>
        </w:rPr>
        <w:t>10.00 g</w:t>
      </w:r>
      <w:r w:rsidR="00965B81" w:rsidRPr="005E73BF">
        <w:rPr>
          <w:rFonts w:ascii="Book Antiqua" w:hAnsi="Book Antiqua"/>
          <w:color w:val="000000" w:themeColor="text1"/>
          <w:lang w:val="en-US"/>
        </w:rPr>
        <w:t xml:space="preserve"> </w:t>
      </w:r>
      <w:bookmarkStart w:id="15" w:name="_Hlk37086704"/>
      <w:r w:rsidR="00965B81" w:rsidRPr="005E73BF">
        <w:rPr>
          <w:rFonts w:ascii="Book Antiqua" w:hAnsi="Book Antiqua"/>
          <w:color w:val="000000" w:themeColor="text1"/>
          <w:lang w:val="en-US"/>
        </w:rPr>
        <w:t>dried weight (DW)</w:t>
      </w:r>
      <w:bookmarkEnd w:id="15"/>
      <w:r w:rsidR="000B2DE2" w:rsidRPr="00FE6FDE">
        <w:rPr>
          <w:rFonts w:ascii="Book Antiqua" w:hAnsi="Book Antiqua"/>
          <w:color w:val="000000" w:themeColor="text1"/>
          <w:lang w:val="en-US"/>
        </w:rPr>
        <w:t xml:space="preserve"> of the fine</w:t>
      </w:r>
      <w:r w:rsidR="009A5D6C" w:rsidRPr="00FE6FDE">
        <w:rPr>
          <w:rFonts w:ascii="Book Antiqua" w:hAnsi="Book Antiqua"/>
          <w:color w:val="000000" w:themeColor="text1"/>
          <w:lang w:val="en-US"/>
        </w:rPr>
        <w:t xml:space="preserve">ly </w:t>
      </w:r>
      <w:r w:rsidR="001D1E99" w:rsidRPr="00FE6FDE">
        <w:rPr>
          <w:rFonts w:ascii="Book Antiqua" w:hAnsi="Book Antiqua"/>
          <w:color w:val="000000" w:themeColor="text1"/>
          <w:lang w:val="en-US"/>
        </w:rPr>
        <w:t>ground</w:t>
      </w:r>
      <w:r w:rsidR="000B2DE2" w:rsidRPr="00FE6FDE">
        <w:rPr>
          <w:rFonts w:ascii="Book Antiqua" w:hAnsi="Book Antiqua"/>
          <w:color w:val="000000" w:themeColor="text1"/>
          <w:lang w:val="en-US"/>
        </w:rPr>
        <w:t xml:space="preserve"> </w:t>
      </w:r>
      <w:r w:rsidR="001D1E99" w:rsidRPr="00FE6FDE">
        <w:rPr>
          <w:rFonts w:ascii="Book Antiqua" w:hAnsi="Book Antiqua"/>
          <w:color w:val="000000" w:themeColor="text1"/>
          <w:lang w:val="en-US"/>
        </w:rPr>
        <w:t xml:space="preserve">sample was soaked in </w:t>
      </w:r>
      <w:r w:rsidR="000B2DE2" w:rsidRPr="00FE6FDE">
        <w:rPr>
          <w:rFonts w:ascii="Book Antiqua" w:hAnsi="Book Antiqua"/>
          <w:color w:val="000000" w:themeColor="text1"/>
          <w:lang w:val="en-US"/>
        </w:rPr>
        <w:t xml:space="preserve">100 mL of water </w:t>
      </w:r>
      <w:r w:rsidR="001D1E99" w:rsidRPr="00FE6FDE">
        <w:rPr>
          <w:rFonts w:ascii="Book Antiqua" w:hAnsi="Book Antiqua"/>
          <w:color w:val="000000" w:themeColor="text1"/>
          <w:lang w:val="en-US"/>
        </w:rPr>
        <w:t>for 30 min at room temperature. Then</w:t>
      </w:r>
      <w:r w:rsidR="00BE1371" w:rsidRPr="00FE6FDE">
        <w:rPr>
          <w:rFonts w:ascii="Book Antiqua" w:hAnsi="Book Antiqua"/>
          <w:color w:val="000000" w:themeColor="text1"/>
          <w:lang w:val="en-US"/>
        </w:rPr>
        <w:t>,</w:t>
      </w:r>
      <w:r w:rsidR="001D1E99" w:rsidRPr="00FE6FDE">
        <w:rPr>
          <w:rFonts w:ascii="Book Antiqua" w:hAnsi="Book Antiqua"/>
          <w:color w:val="000000" w:themeColor="text1"/>
          <w:lang w:val="en-US"/>
        </w:rPr>
        <w:t xml:space="preserve"> </w:t>
      </w:r>
      <w:r w:rsidR="00BB46B8" w:rsidRPr="00FE6FDE">
        <w:rPr>
          <w:rFonts w:ascii="Book Antiqua" w:hAnsi="Book Antiqua"/>
          <w:color w:val="000000" w:themeColor="text1"/>
          <w:lang w:val="en-US" w:eastAsia="zh-CN"/>
        </w:rPr>
        <w:t>the</w:t>
      </w:r>
      <w:r w:rsidR="00BB46B8" w:rsidRPr="00FE6FDE">
        <w:rPr>
          <w:rFonts w:ascii="Book Antiqua" w:hAnsi="Book Antiqua"/>
          <w:color w:val="000000" w:themeColor="text1"/>
          <w:lang w:val="en-US"/>
        </w:rPr>
        <w:t xml:space="preserve"> </w:t>
      </w:r>
      <w:r w:rsidR="000B2DE2" w:rsidRPr="00FE6FDE">
        <w:rPr>
          <w:rFonts w:ascii="Book Antiqua" w:hAnsi="Book Antiqua"/>
          <w:color w:val="000000" w:themeColor="text1"/>
          <w:lang w:val="en-US"/>
        </w:rPr>
        <w:t xml:space="preserve">decoction of </w:t>
      </w:r>
      <w:r w:rsidR="001D1E99" w:rsidRPr="00FE6FDE">
        <w:rPr>
          <w:rFonts w:ascii="Book Antiqua" w:hAnsi="Book Antiqua"/>
          <w:color w:val="000000" w:themeColor="text1"/>
          <w:lang w:val="en-US"/>
        </w:rPr>
        <w:t xml:space="preserve">mixture was </w:t>
      </w:r>
      <w:r w:rsidR="00BE1371" w:rsidRPr="00FE6FDE">
        <w:rPr>
          <w:rFonts w:ascii="Book Antiqua" w:hAnsi="Book Antiqua"/>
          <w:color w:val="000000" w:themeColor="text1"/>
          <w:lang w:val="en-US"/>
        </w:rPr>
        <w:t xml:space="preserve">placed </w:t>
      </w:r>
      <w:r w:rsidR="000B2DE2" w:rsidRPr="00FE6FDE">
        <w:rPr>
          <w:rFonts w:ascii="Book Antiqua" w:hAnsi="Book Antiqua"/>
          <w:color w:val="000000" w:themeColor="text1"/>
          <w:lang w:val="en-US"/>
        </w:rPr>
        <w:t xml:space="preserve">in </w:t>
      </w:r>
      <w:r w:rsidR="001D1E99" w:rsidRPr="00FE6FDE">
        <w:rPr>
          <w:rFonts w:ascii="Book Antiqua" w:hAnsi="Book Antiqua"/>
          <w:color w:val="000000" w:themeColor="text1"/>
          <w:lang w:val="en-US"/>
        </w:rPr>
        <w:t>a water</w:t>
      </w:r>
      <w:r w:rsidR="006D346E" w:rsidRPr="00FE6FDE">
        <w:rPr>
          <w:rFonts w:ascii="Book Antiqua" w:hAnsi="Book Antiqua"/>
          <w:color w:val="000000" w:themeColor="text1"/>
          <w:lang w:val="en-US"/>
        </w:rPr>
        <w:t xml:space="preserve"> </w:t>
      </w:r>
      <w:r w:rsidR="001D1E99" w:rsidRPr="00FE6FDE">
        <w:rPr>
          <w:rFonts w:ascii="Book Antiqua" w:hAnsi="Book Antiqua"/>
          <w:color w:val="000000" w:themeColor="text1"/>
          <w:lang w:val="en-US"/>
        </w:rPr>
        <w:t xml:space="preserve">bath </w:t>
      </w:r>
      <w:r w:rsidR="000B2DE2" w:rsidRPr="00FE6FDE">
        <w:rPr>
          <w:rFonts w:ascii="Book Antiqua" w:hAnsi="Book Antiqua"/>
          <w:color w:val="000000" w:themeColor="text1"/>
          <w:lang w:val="en-US"/>
        </w:rPr>
        <w:t>(</w:t>
      </w:r>
      <w:r w:rsidR="001D1E99" w:rsidRPr="00FE6FDE">
        <w:rPr>
          <w:rFonts w:ascii="Book Antiqua" w:hAnsi="Book Antiqua"/>
          <w:color w:val="000000" w:themeColor="text1"/>
          <w:lang w:val="en-US"/>
        </w:rPr>
        <w:t>98</w:t>
      </w:r>
      <w:r w:rsidR="006D267D" w:rsidRPr="00FE6FDE">
        <w:rPr>
          <w:rFonts w:ascii="Book Antiqua" w:hAnsi="Book Antiqua"/>
          <w:color w:val="000000" w:themeColor="text1"/>
          <w:lang w:val="en-US"/>
        </w:rPr>
        <w:t xml:space="preserve"> °C</w:t>
      </w:r>
      <w:r w:rsidR="000B2DE2" w:rsidRPr="00FE6FDE">
        <w:rPr>
          <w:rFonts w:ascii="Book Antiqua" w:hAnsi="Book Antiqua"/>
          <w:color w:val="000000" w:themeColor="text1"/>
          <w:lang w:val="en-US"/>
        </w:rPr>
        <w:t xml:space="preserve">, </w:t>
      </w:r>
      <w:r w:rsidR="001D1E99" w:rsidRPr="00FE6FDE">
        <w:rPr>
          <w:rFonts w:ascii="Book Antiqua" w:hAnsi="Book Antiqua"/>
          <w:color w:val="000000" w:themeColor="text1"/>
          <w:lang w:val="en-US"/>
        </w:rPr>
        <w:t>30 min</w:t>
      </w:r>
      <w:r w:rsidR="000B2DE2" w:rsidRPr="00FE6FDE">
        <w:rPr>
          <w:rFonts w:ascii="Book Antiqua" w:hAnsi="Book Antiqua"/>
          <w:color w:val="000000" w:themeColor="text1"/>
          <w:lang w:val="en-US"/>
        </w:rPr>
        <w:t xml:space="preserve">). After </w:t>
      </w:r>
      <w:r w:rsidR="00B12AA5" w:rsidRPr="00FE6FDE">
        <w:rPr>
          <w:rFonts w:ascii="Book Antiqua" w:hAnsi="Book Antiqua"/>
          <w:color w:val="000000" w:themeColor="text1"/>
          <w:lang w:val="en-US"/>
        </w:rPr>
        <w:t>being cooled down, the decoction was centrifuged</w:t>
      </w:r>
      <w:r w:rsidR="000B2DE2" w:rsidRPr="00FE6FDE">
        <w:rPr>
          <w:rFonts w:ascii="Book Antiqua" w:hAnsi="Book Antiqua"/>
          <w:color w:val="000000" w:themeColor="text1"/>
          <w:lang w:val="en-US"/>
        </w:rPr>
        <w:t xml:space="preserve"> (</w:t>
      </w:r>
      <w:r w:rsidR="008311E9" w:rsidRPr="00FE6FDE">
        <w:rPr>
          <w:rFonts w:ascii="Book Antiqua" w:hAnsi="Book Antiqua"/>
          <w:color w:val="000000" w:themeColor="text1"/>
          <w:lang w:val="en-US"/>
        </w:rPr>
        <w:t>4200</w:t>
      </w:r>
      <w:r w:rsidR="00556A3C" w:rsidRPr="00FE6FDE">
        <w:rPr>
          <w:rFonts w:ascii="Book Antiqua" w:hAnsi="Book Antiqua"/>
          <w:color w:val="000000" w:themeColor="text1"/>
          <w:lang w:val="en-US"/>
        </w:rPr>
        <w:t xml:space="preserve"> </w:t>
      </w:r>
      <w:r w:rsidR="000C75AF" w:rsidRPr="00FE6FDE">
        <w:rPr>
          <w:rFonts w:ascii="Book Antiqua" w:hAnsi="Book Antiqua"/>
          <w:color w:val="000000" w:themeColor="text1"/>
          <w:lang w:val="en-US"/>
        </w:rPr>
        <w:t xml:space="preserve">× </w:t>
      </w:r>
      <w:r w:rsidR="001D1E99" w:rsidRPr="00FE6FDE">
        <w:rPr>
          <w:rFonts w:ascii="Book Antiqua" w:hAnsi="Book Antiqua"/>
          <w:i/>
          <w:color w:val="000000" w:themeColor="text1"/>
          <w:lang w:val="en-US"/>
        </w:rPr>
        <w:t>g</w:t>
      </w:r>
      <w:r w:rsidR="00B12AA5" w:rsidRPr="00FE6FDE">
        <w:rPr>
          <w:rFonts w:ascii="Book Antiqua" w:hAnsi="Book Antiqua"/>
          <w:color w:val="000000" w:themeColor="text1"/>
          <w:lang w:val="en-US"/>
        </w:rPr>
        <w:t>, 10 min</w:t>
      </w:r>
      <w:r w:rsidR="000B2DE2" w:rsidRPr="00FE6FDE">
        <w:rPr>
          <w:rFonts w:ascii="Book Antiqua" w:hAnsi="Book Antiqua"/>
          <w:color w:val="000000" w:themeColor="text1"/>
          <w:lang w:val="en-US"/>
        </w:rPr>
        <w:t>)</w:t>
      </w:r>
      <w:r w:rsidR="00B12AA5" w:rsidRPr="00FE6FDE">
        <w:rPr>
          <w:rFonts w:ascii="Book Antiqua" w:hAnsi="Book Antiqua"/>
          <w:color w:val="000000" w:themeColor="text1"/>
          <w:lang w:val="en-US"/>
        </w:rPr>
        <w:t xml:space="preserve">, and </w:t>
      </w:r>
      <w:r w:rsidR="001D1E99" w:rsidRPr="00FE6FDE">
        <w:rPr>
          <w:rFonts w:ascii="Book Antiqua" w:hAnsi="Book Antiqua"/>
          <w:color w:val="000000" w:themeColor="text1"/>
          <w:lang w:val="en-US"/>
        </w:rPr>
        <w:t xml:space="preserve">the supernatant was </w:t>
      </w:r>
      <w:r w:rsidR="000B2DE2" w:rsidRPr="00FE6FDE">
        <w:rPr>
          <w:rFonts w:ascii="Book Antiqua" w:hAnsi="Book Antiqua"/>
          <w:color w:val="000000" w:themeColor="text1"/>
          <w:lang w:val="en-US"/>
        </w:rPr>
        <w:t>obtained</w:t>
      </w:r>
      <w:r w:rsidR="001D1E99" w:rsidRPr="00FE6FDE">
        <w:rPr>
          <w:rFonts w:ascii="Book Antiqua" w:hAnsi="Book Antiqua"/>
          <w:color w:val="000000" w:themeColor="text1"/>
          <w:lang w:val="en-US"/>
        </w:rPr>
        <w:t xml:space="preserve">. </w:t>
      </w:r>
      <w:r w:rsidR="00BE1371" w:rsidRPr="00FE6FDE">
        <w:rPr>
          <w:rFonts w:ascii="Book Antiqua" w:hAnsi="Book Antiqua"/>
          <w:color w:val="000000" w:themeColor="text1"/>
          <w:lang w:val="en-US"/>
        </w:rPr>
        <w:t>This</w:t>
      </w:r>
      <w:r w:rsidR="001D1E99" w:rsidRPr="00FE6FDE">
        <w:rPr>
          <w:rFonts w:ascii="Book Antiqua" w:hAnsi="Book Antiqua"/>
          <w:color w:val="000000" w:themeColor="text1"/>
          <w:lang w:val="en-US"/>
        </w:rPr>
        <w:t xml:space="preserve"> extraction </w:t>
      </w:r>
      <w:r w:rsidR="000B2DE2" w:rsidRPr="00FE6FDE">
        <w:rPr>
          <w:rFonts w:ascii="Book Antiqua" w:hAnsi="Book Antiqua"/>
          <w:color w:val="000000" w:themeColor="text1"/>
          <w:lang w:val="en-US"/>
        </w:rPr>
        <w:t xml:space="preserve">process </w:t>
      </w:r>
      <w:r w:rsidR="001D1E99" w:rsidRPr="00FE6FDE">
        <w:rPr>
          <w:rFonts w:ascii="Book Antiqua" w:hAnsi="Book Antiqua"/>
          <w:color w:val="000000" w:themeColor="text1"/>
          <w:lang w:val="en-US"/>
        </w:rPr>
        <w:t xml:space="preserve">was </w:t>
      </w:r>
      <w:r w:rsidR="000B2DE2" w:rsidRPr="00FE6FDE">
        <w:rPr>
          <w:rFonts w:ascii="Book Antiqua" w:hAnsi="Book Antiqua"/>
          <w:color w:val="000000" w:themeColor="text1"/>
          <w:lang w:val="en-US"/>
        </w:rPr>
        <w:t>conducted</w:t>
      </w:r>
      <w:r w:rsidR="001D1E99" w:rsidRPr="00FE6FDE">
        <w:rPr>
          <w:rFonts w:ascii="Book Antiqua" w:hAnsi="Book Antiqua"/>
          <w:color w:val="000000" w:themeColor="text1"/>
          <w:lang w:val="en-US"/>
        </w:rPr>
        <w:t xml:space="preserve"> twice, and </w:t>
      </w:r>
      <w:r w:rsidR="003F5668" w:rsidRPr="00FE6FDE">
        <w:rPr>
          <w:rFonts w:ascii="Book Antiqua" w:hAnsi="Book Antiqua"/>
          <w:color w:val="000000" w:themeColor="text1"/>
          <w:lang w:val="en-US"/>
        </w:rPr>
        <w:t xml:space="preserve">then </w:t>
      </w:r>
      <w:r w:rsidR="001D1E99" w:rsidRPr="00FE6FDE">
        <w:rPr>
          <w:rFonts w:ascii="Book Antiqua" w:hAnsi="Book Antiqua"/>
          <w:color w:val="000000" w:themeColor="text1"/>
          <w:lang w:val="en-US"/>
        </w:rPr>
        <w:t xml:space="preserve">the supernatants were </w:t>
      </w:r>
      <w:r w:rsidR="00BE1371" w:rsidRPr="00FE6FDE">
        <w:rPr>
          <w:rFonts w:ascii="Book Antiqua" w:hAnsi="Book Antiqua"/>
          <w:color w:val="000000" w:themeColor="text1"/>
          <w:lang w:val="en-US"/>
        </w:rPr>
        <w:t>combined</w:t>
      </w:r>
      <w:r w:rsidR="001D1E99" w:rsidRPr="00FE6FDE">
        <w:rPr>
          <w:rFonts w:ascii="Book Antiqua" w:hAnsi="Book Antiqua"/>
          <w:color w:val="000000" w:themeColor="text1"/>
          <w:lang w:val="en-US"/>
        </w:rPr>
        <w:t>.</w:t>
      </w:r>
      <w:r w:rsidR="00E97D18" w:rsidRPr="00FE6FDE">
        <w:rPr>
          <w:rFonts w:ascii="Book Antiqua" w:hAnsi="Book Antiqua"/>
          <w:color w:val="000000" w:themeColor="text1"/>
          <w:lang w:val="en-US"/>
        </w:rPr>
        <w:t xml:space="preserve"> </w:t>
      </w:r>
      <w:r w:rsidR="00E97D18" w:rsidRPr="00FE6FDE">
        <w:rPr>
          <w:rFonts w:ascii="Book Antiqua" w:hAnsi="Book Antiqua"/>
          <w:color w:val="000000" w:themeColor="text1"/>
          <w:spacing w:val="-2"/>
          <w:lang w:val="en-US"/>
        </w:rPr>
        <w:t xml:space="preserve">Freeze drying process of water extract was conducted with a </w:t>
      </w:r>
      <w:proofErr w:type="spellStart"/>
      <w:r w:rsidR="00E97D18" w:rsidRPr="00FE6FDE">
        <w:rPr>
          <w:rFonts w:ascii="Book Antiqua" w:hAnsi="Book Antiqua"/>
          <w:color w:val="000000" w:themeColor="text1"/>
          <w:spacing w:val="-2"/>
          <w:lang w:val="en-US"/>
        </w:rPr>
        <w:t>FreeZone</w:t>
      </w:r>
      <w:proofErr w:type="spellEnd"/>
      <w:r w:rsidR="00E97D18" w:rsidRPr="00FE6FDE">
        <w:rPr>
          <w:rFonts w:ascii="Book Antiqua" w:hAnsi="Book Antiqua"/>
          <w:color w:val="000000" w:themeColor="text1"/>
          <w:spacing w:val="-2"/>
          <w:lang w:val="en-US"/>
        </w:rPr>
        <w:t xml:space="preserve"> Freeze Dryer (</w:t>
      </w:r>
      <w:proofErr w:type="spellStart"/>
      <w:r w:rsidR="00E97D18" w:rsidRPr="00FE6FDE">
        <w:rPr>
          <w:rFonts w:ascii="Book Antiqua" w:hAnsi="Book Antiqua"/>
          <w:color w:val="000000" w:themeColor="text1"/>
          <w:spacing w:val="-2"/>
          <w:lang w:val="en-US"/>
        </w:rPr>
        <w:t>Labconco</w:t>
      </w:r>
      <w:proofErr w:type="spellEnd"/>
      <w:r w:rsidR="00E97D18" w:rsidRPr="00FE6FDE">
        <w:rPr>
          <w:rFonts w:ascii="Book Antiqua" w:hAnsi="Book Antiqua"/>
          <w:color w:val="000000" w:themeColor="text1"/>
          <w:spacing w:val="-2"/>
          <w:lang w:val="en-US"/>
        </w:rPr>
        <w:t xml:space="preserve"> </w:t>
      </w:r>
      <w:proofErr w:type="spellStart"/>
      <w:r w:rsidR="00E97D18" w:rsidRPr="00FE6FDE">
        <w:rPr>
          <w:rFonts w:ascii="Book Antiqua" w:hAnsi="Book Antiqua"/>
          <w:color w:val="000000" w:themeColor="text1"/>
          <w:spacing w:val="-2"/>
          <w:lang w:val="en-US"/>
        </w:rPr>
        <w:t>FreeZone</w:t>
      </w:r>
      <w:proofErr w:type="spellEnd"/>
      <w:r w:rsidR="00E97D18" w:rsidRPr="00FE6FDE">
        <w:rPr>
          <w:rFonts w:ascii="Book Antiqua" w:hAnsi="Book Antiqua"/>
          <w:color w:val="000000" w:themeColor="text1"/>
          <w:spacing w:val="-2"/>
          <w:vertAlign w:val="superscript"/>
          <w:lang w:val="en-US"/>
        </w:rPr>
        <w:t>®</w:t>
      </w:r>
      <w:r w:rsidR="00E97D18" w:rsidRPr="00FE6FDE">
        <w:rPr>
          <w:rFonts w:ascii="Book Antiqua" w:hAnsi="Book Antiqua"/>
          <w:color w:val="000000" w:themeColor="text1"/>
          <w:spacing w:val="-2"/>
          <w:lang w:val="en-US"/>
        </w:rPr>
        <w:t xml:space="preserve">, </w:t>
      </w:r>
      <w:r w:rsidR="006D267D" w:rsidRPr="00FE6FDE">
        <w:rPr>
          <w:rFonts w:ascii="Book Antiqua" w:hAnsi="Book Antiqua"/>
          <w:color w:val="000000" w:themeColor="text1"/>
          <w:spacing w:val="-2"/>
          <w:lang w:val="en-US"/>
        </w:rPr>
        <w:t xml:space="preserve">Kansas City, MO, </w:t>
      </w:r>
      <w:r w:rsidR="00556A3C" w:rsidRPr="00FE6FDE">
        <w:rPr>
          <w:rFonts w:ascii="Book Antiqua" w:hAnsi="Book Antiqua"/>
          <w:color w:val="000000" w:themeColor="text1"/>
          <w:spacing w:val="-2"/>
          <w:lang w:val="en-US"/>
        </w:rPr>
        <w:lastRenderedPageBreak/>
        <w:t>United Sates</w:t>
      </w:r>
      <w:r w:rsidR="00E97D18" w:rsidRPr="00FE6FDE">
        <w:rPr>
          <w:rFonts w:ascii="Book Antiqua" w:hAnsi="Book Antiqua"/>
          <w:color w:val="000000" w:themeColor="text1"/>
          <w:spacing w:val="-2"/>
          <w:lang w:val="en-US"/>
        </w:rPr>
        <w:t xml:space="preserve">). </w:t>
      </w:r>
      <w:r w:rsidR="006D267D" w:rsidRPr="00FE6FDE">
        <w:rPr>
          <w:rFonts w:ascii="Book Antiqua" w:hAnsi="Book Antiqua"/>
          <w:color w:val="000000" w:themeColor="text1"/>
          <w:spacing w:val="-2"/>
          <w:lang w:val="en-US"/>
        </w:rPr>
        <w:t>Th</w:t>
      </w:r>
      <w:r w:rsidR="00E97D18" w:rsidRPr="00FE6FDE">
        <w:rPr>
          <w:rFonts w:ascii="Book Antiqua" w:hAnsi="Book Antiqua"/>
          <w:color w:val="000000" w:themeColor="text1"/>
          <w:spacing w:val="-2"/>
          <w:lang w:val="en-US"/>
        </w:rPr>
        <w:t xml:space="preserve">e dried crude extract was dissolved in water at a concentration of 15 g/100 </w:t>
      </w:r>
      <w:proofErr w:type="spellStart"/>
      <w:r w:rsidR="00E97D18" w:rsidRPr="00FE6FDE">
        <w:rPr>
          <w:rFonts w:ascii="Book Antiqua" w:hAnsi="Book Antiqua"/>
          <w:color w:val="000000" w:themeColor="text1"/>
          <w:spacing w:val="-2"/>
          <w:lang w:val="en-US"/>
        </w:rPr>
        <w:t>mL</w:t>
      </w:r>
      <w:r w:rsidR="00206175" w:rsidRPr="00FE6FDE">
        <w:rPr>
          <w:rFonts w:ascii="Book Antiqua" w:hAnsi="Book Antiqua"/>
          <w:color w:val="000000" w:themeColor="text1"/>
          <w:spacing w:val="-2"/>
          <w:lang w:val="en-US"/>
        </w:rPr>
        <w:t>.</w:t>
      </w:r>
      <w:proofErr w:type="spellEnd"/>
      <w:r w:rsidR="00E97D18" w:rsidRPr="00FE6FDE">
        <w:rPr>
          <w:rFonts w:ascii="Book Antiqua" w:hAnsi="Book Antiqua"/>
          <w:color w:val="000000" w:themeColor="text1"/>
          <w:spacing w:val="-2"/>
          <w:lang w:val="en-US"/>
        </w:rPr>
        <w:t xml:space="preserve"> Thus, </w:t>
      </w:r>
      <w:r w:rsidR="00206175" w:rsidRPr="00FE6FDE">
        <w:rPr>
          <w:rFonts w:ascii="Book Antiqua" w:hAnsi="Book Antiqua"/>
          <w:color w:val="000000" w:themeColor="text1"/>
          <w:spacing w:val="-2"/>
          <w:lang w:val="en-US"/>
        </w:rPr>
        <w:t xml:space="preserve">when </w:t>
      </w:r>
      <w:proofErr w:type="spellStart"/>
      <w:r w:rsidR="00206175" w:rsidRPr="00FE6FDE">
        <w:rPr>
          <w:rFonts w:ascii="Book Antiqua" w:hAnsi="Book Antiqua"/>
          <w:color w:val="000000" w:themeColor="text1"/>
          <w:spacing w:val="-2"/>
          <w:lang w:val="en-US"/>
        </w:rPr>
        <w:t>gavaged</w:t>
      </w:r>
      <w:proofErr w:type="spellEnd"/>
      <w:r w:rsidR="00206175" w:rsidRPr="00FE6FDE">
        <w:rPr>
          <w:rFonts w:ascii="Book Antiqua" w:hAnsi="Book Antiqua"/>
          <w:color w:val="000000" w:themeColor="text1"/>
          <w:spacing w:val="-2"/>
          <w:lang w:val="en-US"/>
        </w:rPr>
        <w:t xml:space="preserve"> with 10 mL/kg HWE,</w:t>
      </w:r>
      <w:r w:rsidR="00E97D18" w:rsidRPr="00FE6FDE">
        <w:rPr>
          <w:rFonts w:ascii="Book Antiqua" w:hAnsi="Book Antiqua"/>
          <w:color w:val="000000" w:themeColor="text1"/>
          <w:spacing w:val="-2"/>
          <w:lang w:val="en-US"/>
        </w:rPr>
        <w:t xml:space="preserve"> </w:t>
      </w:r>
      <w:r w:rsidR="00965B81" w:rsidRPr="00FE6FDE">
        <w:rPr>
          <w:rFonts w:ascii="Book Antiqua" w:hAnsi="Book Antiqua"/>
          <w:color w:val="000000" w:themeColor="text1"/>
          <w:spacing w:val="-2"/>
          <w:lang w:val="en-US"/>
        </w:rPr>
        <w:t>each</w:t>
      </w:r>
      <w:r w:rsidR="00E97D18" w:rsidRPr="00FE6FDE">
        <w:rPr>
          <w:rFonts w:ascii="Book Antiqua" w:hAnsi="Book Antiqua"/>
          <w:color w:val="000000" w:themeColor="text1"/>
          <w:spacing w:val="-2"/>
          <w:lang w:val="en-US"/>
        </w:rPr>
        <w:t xml:space="preserve"> animal </w:t>
      </w:r>
      <w:r w:rsidR="00965B81" w:rsidRPr="00FE6FDE">
        <w:rPr>
          <w:rFonts w:ascii="Book Antiqua" w:hAnsi="Book Antiqua"/>
          <w:color w:val="000000" w:themeColor="text1"/>
          <w:spacing w:val="-2"/>
          <w:lang w:val="en-US"/>
        </w:rPr>
        <w:t>received a dose of 1.5 g DW/kg</w:t>
      </w:r>
      <w:r w:rsidR="00E97D18" w:rsidRPr="00FE6FDE">
        <w:rPr>
          <w:rFonts w:ascii="Book Antiqua" w:hAnsi="Book Antiqua"/>
          <w:color w:val="000000" w:themeColor="text1"/>
          <w:spacing w:val="-2"/>
          <w:lang w:val="en-US"/>
        </w:rPr>
        <w:t xml:space="preserve">, </w:t>
      </w:r>
      <w:r w:rsidR="00965B81" w:rsidRPr="00FE6FDE">
        <w:rPr>
          <w:rFonts w:ascii="Book Antiqua" w:hAnsi="Book Antiqua"/>
          <w:color w:val="000000" w:themeColor="text1"/>
          <w:spacing w:val="-2"/>
          <w:lang w:val="en-US"/>
        </w:rPr>
        <w:t xml:space="preserve">equivalent to the desired </w:t>
      </w:r>
      <w:r w:rsidR="00E97D18" w:rsidRPr="00FE6FDE">
        <w:rPr>
          <w:rFonts w:ascii="Book Antiqua" w:hAnsi="Book Antiqua"/>
          <w:color w:val="000000" w:themeColor="text1"/>
          <w:spacing w:val="-2"/>
          <w:lang w:val="en-US"/>
        </w:rPr>
        <w:t>h</w:t>
      </w:r>
      <w:bookmarkStart w:id="16" w:name="_Hlk37067406"/>
      <w:r w:rsidR="00E97D18" w:rsidRPr="00FE6FDE">
        <w:rPr>
          <w:rFonts w:ascii="Book Antiqua" w:hAnsi="Book Antiqua"/>
          <w:color w:val="000000" w:themeColor="text1"/>
          <w:spacing w:val="-2"/>
          <w:lang w:val="en-US"/>
        </w:rPr>
        <w:t xml:space="preserve">uman dose recommended by </w:t>
      </w:r>
      <w:r w:rsidR="006D267D" w:rsidRPr="00FE6FDE">
        <w:rPr>
          <w:rFonts w:ascii="Book Antiqua" w:hAnsi="Book Antiqua"/>
          <w:color w:val="000000" w:themeColor="text1"/>
          <w:spacing w:val="-2"/>
          <w:lang w:val="en-US"/>
        </w:rPr>
        <w:t xml:space="preserve">the </w:t>
      </w:r>
      <w:r w:rsidR="00E97D18" w:rsidRPr="00FE6FDE">
        <w:rPr>
          <w:rFonts w:ascii="Book Antiqua" w:hAnsi="Book Antiqua"/>
          <w:color w:val="000000" w:themeColor="text1"/>
          <w:spacing w:val="-2"/>
          <w:lang w:val="en-US"/>
        </w:rPr>
        <w:t>National Administration of Traditional Chinese Medicine</w:t>
      </w:r>
      <w:r w:rsidR="00E97D18" w:rsidRPr="0039224D">
        <w:rPr>
          <w:rFonts w:ascii="Book Antiqua" w:hAnsi="Book Antiqua"/>
          <w:color w:val="000000" w:themeColor="text1"/>
          <w:spacing w:val="-2"/>
          <w:lang w:val="en-US"/>
        </w:rPr>
        <w:fldChar w:fldCharType="begin">
          <w:fldData xml:space="preserve">PEVuZE5vdGU+PENpdGU+PEF1dGhvcj5VU0ZEQTwvQXV0aG9yPjxZZWFyPjIwMTM8L1llYXI+PFJl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</w:fldData>
        </w:fldChar>
      </w:r>
      <w:r w:rsidR="00FE3B23" w:rsidRPr="00FE6FDE">
        <w:rPr>
          <w:rFonts w:ascii="Book Antiqua" w:hAnsi="Book Antiqua"/>
          <w:color w:val="000000" w:themeColor="text1"/>
          <w:spacing w:val="-2"/>
          <w:lang w:val="en-US"/>
        </w:rPr>
        <w:instrText xml:space="preserve"> ADDIN EN.CITE </w:instrText>
      </w:r>
      <w:r w:rsidR="00FE3B23" w:rsidRPr="00E94ED0">
        <w:rPr>
          <w:rFonts w:ascii="Book Antiqua" w:hAnsi="Book Antiqua"/>
          <w:color w:val="000000" w:themeColor="text1"/>
          <w:spacing w:val="-2"/>
          <w:lang w:val="en-US"/>
        </w:rPr>
        <w:fldChar w:fldCharType="begin">
          <w:fldData xml:space="preserve">PEVuZE5vdGU+PENpdGU+PEF1dGhvcj5VU0ZEQTwvQXV0aG9yPjxZZWFyPjIwMTM8L1llYXI+PFJl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</w:fldData>
        </w:fldChar>
      </w:r>
      <w:r w:rsidR="00FE3B23" w:rsidRPr="00FE6FDE">
        <w:rPr>
          <w:rFonts w:ascii="Book Antiqua" w:hAnsi="Book Antiqua"/>
          <w:color w:val="000000" w:themeColor="text1"/>
          <w:spacing w:val="-2"/>
          <w:lang w:val="en-US"/>
        </w:rPr>
        <w:instrText xml:space="preserve"> ADDIN EN.CITE.DATA </w:instrText>
      </w:r>
      <w:r w:rsidR="00FE3B23" w:rsidRPr="00E94ED0">
        <w:rPr>
          <w:rFonts w:ascii="Book Antiqua" w:hAnsi="Book Antiqua"/>
          <w:color w:val="000000" w:themeColor="text1"/>
          <w:spacing w:val="-2"/>
          <w:lang w:val="en-US"/>
        </w:rPr>
      </w:r>
      <w:r w:rsidR="00FE3B23" w:rsidRPr="00E94ED0">
        <w:rPr>
          <w:rFonts w:ascii="Book Antiqua" w:hAnsi="Book Antiqua"/>
          <w:color w:val="000000" w:themeColor="text1"/>
          <w:spacing w:val="-2"/>
          <w:lang w:val="en-US"/>
        </w:rPr>
        <w:fldChar w:fldCharType="end"/>
      </w:r>
      <w:r w:rsidR="00E97D18" w:rsidRPr="00E94ED0">
        <w:rPr>
          <w:rFonts w:ascii="Book Antiqua" w:hAnsi="Book Antiqua"/>
          <w:color w:val="000000" w:themeColor="text1"/>
          <w:spacing w:val="-2"/>
          <w:lang w:val="en-US"/>
        </w:rPr>
      </w:r>
      <w:r w:rsidR="00E97D18" w:rsidRPr="00E94ED0">
        <w:rPr>
          <w:rFonts w:ascii="Book Antiqua" w:hAnsi="Book Antiqua"/>
          <w:color w:val="000000" w:themeColor="text1"/>
          <w:spacing w:val="-2"/>
          <w:lang w:val="en-US"/>
        </w:rPr>
        <w:fldChar w:fldCharType="separate"/>
      </w:r>
      <w:r w:rsidR="00FE3B23" w:rsidRPr="00E94ED0">
        <w:rPr>
          <w:rFonts w:ascii="Book Antiqua" w:hAnsi="Book Antiqua"/>
          <w:color w:val="000000" w:themeColor="text1"/>
          <w:spacing w:val="-2"/>
          <w:vertAlign w:val="superscript"/>
          <w:lang w:val="en-US"/>
        </w:rPr>
        <w:t>[15-17]</w:t>
      </w:r>
      <w:r w:rsidR="00E97D18" w:rsidRPr="0039224D">
        <w:rPr>
          <w:rFonts w:ascii="Book Antiqua" w:hAnsi="Book Antiqua"/>
          <w:color w:val="000000" w:themeColor="text1"/>
          <w:spacing w:val="-2"/>
          <w:lang w:val="en-US"/>
        </w:rPr>
        <w:fldChar w:fldCharType="end"/>
      </w:r>
      <w:r w:rsidR="00E97D18" w:rsidRPr="00FE6FDE">
        <w:rPr>
          <w:rFonts w:ascii="Book Antiqua" w:hAnsi="Book Antiqua"/>
          <w:color w:val="000000" w:themeColor="text1"/>
          <w:spacing w:val="-2"/>
          <w:lang w:val="en-US"/>
        </w:rPr>
        <w:t>.</w:t>
      </w:r>
      <w:bookmarkEnd w:id="16"/>
    </w:p>
    <w:p w14:paraId="40CD7CA4" w14:textId="77777777" w:rsidR="00C838B9" w:rsidRPr="00FE6FDE" w:rsidRDefault="00C838B9">
      <w:pPr>
        <w:pStyle w:val="Paragraph"/>
        <w:adjustRightInd w:val="0"/>
        <w:snapToGrid w:val="0"/>
        <w:spacing w:before="0" w:line="360" w:lineRule="auto"/>
        <w:jc w:val="both"/>
        <w:rPr>
          <w:rFonts w:ascii="Book Antiqua" w:hAnsi="Book Antiqua"/>
          <w:color w:val="000000" w:themeColor="text1"/>
          <w:lang w:val="en-US" w:eastAsia="zh-CN"/>
        </w:rPr>
      </w:pPr>
    </w:p>
    <w:p w14:paraId="4F1C3572" w14:textId="647A3EF0" w:rsidR="009A2412" w:rsidRPr="00FE6FDE" w:rsidRDefault="00B4184C">
      <w:pPr>
        <w:pStyle w:val="Paragraph"/>
        <w:adjustRightInd w:val="0"/>
        <w:snapToGrid w:val="0"/>
        <w:spacing w:before="0" w:line="360" w:lineRule="auto"/>
        <w:jc w:val="both"/>
        <w:rPr>
          <w:rFonts w:ascii="Book Antiqua" w:hAnsi="Book Antiqua"/>
          <w:color w:val="000000" w:themeColor="text1"/>
          <w:lang w:val="en-US"/>
        </w:rPr>
      </w:pPr>
      <w:r w:rsidRPr="00FE6FDE">
        <w:rPr>
          <w:rFonts w:ascii="Book Antiqua" w:hAnsi="Book Antiqua"/>
          <w:b/>
          <w:bCs/>
          <w:i/>
          <w:color w:val="000000" w:themeColor="text1"/>
          <w:lang w:val="en-US"/>
        </w:rPr>
        <w:t>Determination of</w:t>
      </w:r>
      <w:r w:rsidR="005F039A" w:rsidRPr="00FE6FDE">
        <w:rPr>
          <w:rFonts w:ascii="Book Antiqua" w:hAnsi="Book Antiqua"/>
          <w:b/>
          <w:bCs/>
          <w:i/>
          <w:color w:val="000000" w:themeColor="text1"/>
          <w:lang w:val="en-US"/>
        </w:rPr>
        <w:t xml:space="preserve"> </w:t>
      </w:r>
      <w:r w:rsidR="00611ABB" w:rsidRPr="00FE6FDE">
        <w:rPr>
          <w:rFonts w:ascii="Book Antiqua" w:hAnsi="Book Antiqua"/>
          <w:b/>
          <w:bCs/>
          <w:i/>
          <w:color w:val="000000" w:themeColor="text1"/>
          <w:lang w:val="en-US"/>
        </w:rPr>
        <w:t>antioxidant activities</w:t>
      </w:r>
    </w:p>
    <w:p w14:paraId="3124BD61" w14:textId="4F76AA82" w:rsidR="007214B6" w:rsidRPr="00FE6FDE" w:rsidRDefault="00B4184C">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color w:val="000000" w:themeColor="text1"/>
          <w:lang w:val="en-US"/>
        </w:rPr>
        <w:t>The</w:t>
      </w:r>
      <w:r w:rsidR="00965B81" w:rsidRPr="00FE6FDE">
        <w:rPr>
          <w:rFonts w:ascii="Book Antiqua" w:hAnsi="Book Antiqua"/>
          <w:color w:val="000000" w:themeColor="text1"/>
          <w:lang w:val="en-US"/>
        </w:rPr>
        <w:t xml:space="preserve"> ferric-reducing antioxidant power (</w:t>
      </w:r>
      <w:r w:rsidRPr="00FE6FDE">
        <w:rPr>
          <w:rFonts w:ascii="Book Antiqua" w:hAnsi="Book Antiqua"/>
          <w:color w:val="000000" w:themeColor="text1"/>
          <w:lang w:val="en-US"/>
        </w:rPr>
        <w:t>FRAP</w:t>
      </w:r>
      <w:r w:rsidR="00965B81" w:rsidRPr="00FE6FDE">
        <w:rPr>
          <w:rFonts w:ascii="Book Antiqua" w:hAnsi="Book Antiqua"/>
          <w:color w:val="000000" w:themeColor="text1"/>
          <w:lang w:val="en-US"/>
        </w:rPr>
        <w:t>)</w:t>
      </w:r>
      <w:r w:rsidRPr="00FE6FDE">
        <w:rPr>
          <w:rFonts w:ascii="Book Antiqua" w:hAnsi="Book Antiqua"/>
          <w:color w:val="000000" w:themeColor="text1"/>
          <w:lang w:val="en-US"/>
        </w:rPr>
        <w:t xml:space="preserve"> assay </w:t>
      </w:r>
      <w:r w:rsidR="00BE1371" w:rsidRPr="00FE6FDE">
        <w:rPr>
          <w:rFonts w:ascii="Book Antiqua" w:hAnsi="Book Antiqua"/>
          <w:color w:val="000000" w:themeColor="text1"/>
          <w:lang w:val="en-US"/>
        </w:rPr>
        <w:t xml:space="preserve">is </w:t>
      </w:r>
      <w:r w:rsidR="00EE5575" w:rsidRPr="00FE6FDE">
        <w:rPr>
          <w:rFonts w:ascii="Book Antiqua" w:hAnsi="Book Antiqua"/>
          <w:color w:val="000000" w:themeColor="text1"/>
          <w:lang w:val="en-US"/>
        </w:rPr>
        <w:t>a common method to determine</w:t>
      </w:r>
      <w:r w:rsidRPr="00FE6FDE">
        <w:rPr>
          <w:rFonts w:ascii="Book Antiqua" w:hAnsi="Book Antiqua"/>
          <w:color w:val="000000" w:themeColor="text1"/>
          <w:lang w:val="en-US"/>
        </w:rPr>
        <w:t xml:space="preserve"> the antioxidant </w:t>
      </w:r>
      <w:r w:rsidR="00070F6A" w:rsidRPr="00FE6FDE">
        <w:rPr>
          <w:rFonts w:ascii="Book Antiqua" w:hAnsi="Book Antiqua"/>
          <w:color w:val="000000" w:themeColor="text1"/>
          <w:lang w:val="en-US"/>
        </w:rPr>
        <w:t>activities</w:t>
      </w:r>
      <w:r w:rsidRPr="00FE6FDE">
        <w:rPr>
          <w:rFonts w:ascii="Book Antiqua" w:hAnsi="Book Antiqua"/>
          <w:color w:val="000000" w:themeColor="text1"/>
          <w:lang w:val="en-US"/>
        </w:rPr>
        <w:t xml:space="preserve"> o</w:t>
      </w:r>
      <w:r w:rsidR="009A5D6C" w:rsidRPr="00FE6FDE">
        <w:rPr>
          <w:rFonts w:ascii="Book Antiqua" w:hAnsi="Book Antiqua"/>
          <w:color w:val="000000" w:themeColor="text1"/>
          <w:lang w:val="en-US"/>
        </w:rPr>
        <w:t>f p</w:t>
      </w:r>
      <w:r w:rsidR="00EE5575" w:rsidRPr="00FE6FDE">
        <w:rPr>
          <w:rFonts w:ascii="Book Antiqua" w:hAnsi="Book Antiqua"/>
          <w:color w:val="000000" w:themeColor="text1"/>
          <w:lang w:val="en-US"/>
        </w:rPr>
        <w:t>lants</w:t>
      </w:r>
      <w:r w:rsidR="0041414D" w:rsidRPr="00FE6FDE">
        <w:rPr>
          <w:rFonts w:ascii="Book Antiqua" w:hAnsi="Book Antiqua"/>
          <w:color w:val="000000" w:themeColor="text1"/>
          <w:lang w:val="en-US"/>
        </w:rPr>
        <w:t xml:space="preserve"> and</w:t>
      </w:r>
      <w:r w:rsidR="00EE5575" w:rsidRPr="00FE6FDE">
        <w:rPr>
          <w:rFonts w:ascii="Book Antiqua" w:hAnsi="Book Antiqua"/>
          <w:color w:val="000000" w:themeColor="text1"/>
          <w:lang w:val="en-US"/>
        </w:rPr>
        <w:t xml:space="preserve"> was used in this study with slight modification</w:t>
      </w:r>
      <w:r w:rsidR="00C1104F" w:rsidRPr="0039224D">
        <w:rPr>
          <w:rFonts w:ascii="Book Antiqua" w:hAnsi="Book Antiqua"/>
          <w:color w:val="000000" w:themeColor="text1"/>
          <w:lang w:val="en-US"/>
        </w:rPr>
        <w:fldChar w:fldCharType="begin">
          <w:fldData xml:space="preserve">PEVuZE5vdGU+PENpdGU+PEF1dGhvcj5CZW56aWU8L0F1dGhvcj48WWVhcj4xOTk2PC9ZZWFyPjxS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</w:fldData>
        </w:fldChar>
      </w:r>
      <w:r w:rsidR="00FE3B23" w:rsidRPr="00FE6FDE">
        <w:rPr>
          <w:rFonts w:ascii="Book Antiqua" w:hAnsi="Book Antiqua"/>
          <w:color w:val="000000" w:themeColor="text1"/>
          <w:lang w:val="en-US"/>
        </w:rPr>
        <w:instrText xml:space="preserve"> ADDIN EN.CITE </w:instrText>
      </w:r>
      <w:r w:rsidR="00FE3B23" w:rsidRPr="00E94ED0">
        <w:rPr>
          <w:rFonts w:ascii="Book Antiqua" w:hAnsi="Book Antiqua"/>
          <w:color w:val="000000" w:themeColor="text1"/>
          <w:lang w:val="en-US"/>
        </w:rPr>
        <w:fldChar w:fldCharType="begin">
          <w:fldData xml:space="preserve">PEVuZE5vdGU+PENpdGU+PEF1dGhvcj5CZW56aWU8L0F1dGhvcj48WWVhcj4xOTk2PC9ZZWFyPjxS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</w:fldData>
        </w:fldChar>
      </w:r>
      <w:r w:rsidR="00FE3B23" w:rsidRPr="00FE6FDE">
        <w:rPr>
          <w:rFonts w:ascii="Book Antiqua" w:hAnsi="Book Antiqua"/>
          <w:color w:val="000000" w:themeColor="text1"/>
          <w:lang w:val="en-US"/>
        </w:rPr>
        <w:instrText xml:space="preserve"> ADDIN EN.CITE.DATA </w:instrText>
      </w:r>
      <w:r w:rsidR="00FE3B23" w:rsidRPr="00E94ED0">
        <w:rPr>
          <w:rFonts w:ascii="Book Antiqua" w:hAnsi="Book Antiqua"/>
          <w:color w:val="000000" w:themeColor="text1"/>
          <w:lang w:val="en-US"/>
        </w:rPr>
      </w:r>
      <w:r w:rsidR="00FE3B23" w:rsidRPr="00E94ED0">
        <w:rPr>
          <w:rFonts w:ascii="Book Antiqua" w:hAnsi="Book Antiqua"/>
          <w:color w:val="000000" w:themeColor="text1"/>
          <w:lang w:val="en-US"/>
        </w:rPr>
        <w:fldChar w:fldCharType="end"/>
      </w:r>
      <w:r w:rsidR="00C1104F" w:rsidRPr="00E94ED0">
        <w:rPr>
          <w:rFonts w:ascii="Book Antiqua" w:hAnsi="Book Antiqua"/>
          <w:color w:val="000000" w:themeColor="text1"/>
          <w:lang w:val="en-US"/>
        </w:rPr>
      </w:r>
      <w:r w:rsidR="00C1104F" w:rsidRPr="00E94ED0">
        <w:rPr>
          <w:rFonts w:ascii="Book Antiqua" w:hAnsi="Book Antiqua"/>
          <w:color w:val="000000" w:themeColor="text1"/>
          <w:lang w:val="en-US"/>
        </w:rPr>
        <w:fldChar w:fldCharType="separate"/>
      </w:r>
      <w:r w:rsidR="00FE3B23" w:rsidRPr="00E94ED0">
        <w:rPr>
          <w:rFonts w:ascii="Book Antiqua" w:hAnsi="Book Antiqua"/>
          <w:color w:val="000000" w:themeColor="text1"/>
          <w:vertAlign w:val="superscript"/>
          <w:lang w:val="en-US"/>
        </w:rPr>
        <w:t>[18]</w:t>
      </w:r>
      <w:r w:rsidR="00C1104F" w:rsidRPr="0039224D">
        <w:rPr>
          <w:rFonts w:ascii="Book Antiqua" w:hAnsi="Book Antiqua"/>
          <w:color w:val="000000" w:themeColor="text1"/>
          <w:lang w:val="en-US"/>
        </w:rPr>
        <w:fldChar w:fldCharType="end"/>
      </w:r>
      <w:r w:rsidRPr="00FE6FDE">
        <w:rPr>
          <w:rFonts w:ascii="Book Antiqua" w:hAnsi="Book Antiqua"/>
          <w:color w:val="000000" w:themeColor="text1"/>
          <w:lang w:val="en-US"/>
        </w:rPr>
        <w:t xml:space="preserve">. </w:t>
      </w:r>
      <w:r w:rsidR="00EE5575" w:rsidRPr="0039224D">
        <w:rPr>
          <w:rFonts w:ascii="Book Antiqua" w:hAnsi="Book Antiqua"/>
          <w:color w:val="000000" w:themeColor="text1"/>
          <w:lang w:val="en-US"/>
        </w:rPr>
        <w:t>T</w:t>
      </w:r>
      <w:r w:rsidRPr="0039224D">
        <w:rPr>
          <w:rFonts w:ascii="Book Antiqua" w:hAnsi="Book Antiqua"/>
          <w:color w:val="000000" w:themeColor="text1"/>
          <w:lang w:val="en-US"/>
        </w:rPr>
        <w:t xml:space="preserve">he FRAP reagent was </w:t>
      </w:r>
      <w:r w:rsidR="00BE1371" w:rsidRPr="0039224D">
        <w:rPr>
          <w:rFonts w:ascii="Book Antiqua" w:hAnsi="Book Antiqua"/>
          <w:color w:val="000000" w:themeColor="text1"/>
          <w:lang w:val="en-US"/>
        </w:rPr>
        <w:t>freshly prepared</w:t>
      </w:r>
      <w:r w:rsidRPr="005E73BF">
        <w:rPr>
          <w:rFonts w:ascii="Book Antiqua" w:hAnsi="Book Antiqua"/>
          <w:color w:val="000000" w:themeColor="text1"/>
          <w:lang w:val="en-US"/>
        </w:rPr>
        <w:t xml:space="preserve"> </w:t>
      </w:r>
      <w:r w:rsidR="00EE5575" w:rsidRPr="005E73BF">
        <w:rPr>
          <w:rFonts w:ascii="Book Antiqua" w:hAnsi="Book Antiqua"/>
          <w:color w:val="000000" w:themeColor="text1"/>
          <w:lang w:val="en-US"/>
        </w:rPr>
        <w:t>based on</w:t>
      </w:r>
      <w:r w:rsidRPr="00FE6FDE">
        <w:rPr>
          <w:rFonts w:ascii="Book Antiqua" w:hAnsi="Book Antiqua"/>
          <w:color w:val="000000" w:themeColor="text1"/>
          <w:lang w:val="en-US"/>
        </w:rPr>
        <w:t xml:space="preserve"> the volume ratio of 10:1:1 with the </w:t>
      </w:r>
      <w:r w:rsidR="006D267D" w:rsidRPr="00FE6FDE">
        <w:rPr>
          <w:rFonts w:ascii="Book Antiqua" w:hAnsi="Book Antiqua"/>
          <w:color w:val="000000" w:themeColor="text1"/>
          <w:lang w:val="en-US"/>
        </w:rPr>
        <w:t>three</w:t>
      </w:r>
      <w:r w:rsidRPr="00FE6FDE">
        <w:rPr>
          <w:rFonts w:ascii="Book Antiqua" w:hAnsi="Book Antiqua"/>
          <w:color w:val="000000" w:themeColor="text1"/>
          <w:lang w:val="en-US"/>
        </w:rPr>
        <w:t xml:space="preserve"> solutions: (</w:t>
      </w:r>
      <w:r w:rsidR="00A214A9" w:rsidRPr="00FE6FDE">
        <w:rPr>
          <w:rFonts w:ascii="Book Antiqua" w:hAnsi="Book Antiqua"/>
          <w:color w:val="000000" w:themeColor="text1"/>
          <w:lang w:val="en-US" w:eastAsia="zh-CN"/>
        </w:rPr>
        <w:t>1</w:t>
      </w:r>
      <w:r w:rsidRPr="00FE6FDE">
        <w:rPr>
          <w:rFonts w:ascii="Book Antiqua" w:hAnsi="Book Antiqua"/>
          <w:color w:val="000000" w:themeColor="text1"/>
          <w:lang w:val="en-US"/>
        </w:rPr>
        <w:t xml:space="preserve">) </w:t>
      </w:r>
      <w:r w:rsidR="00EE5575" w:rsidRPr="00FE6FDE">
        <w:rPr>
          <w:rFonts w:ascii="Book Antiqua" w:hAnsi="Book Antiqua"/>
          <w:color w:val="000000" w:themeColor="text1"/>
          <w:lang w:val="en-US"/>
        </w:rPr>
        <w:t>300</w:t>
      </w:r>
      <w:r w:rsidR="000E4E3B" w:rsidRPr="00FE6FDE">
        <w:rPr>
          <w:rFonts w:ascii="Book Antiqua" w:hAnsi="Book Antiqua"/>
          <w:color w:val="000000" w:themeColor="text1"/>
          <w:lang w:val="en-US"/>
        </w:rPr>
        <w:t xml:space="preserve"> </w:t>
      </w:r>
      <w:proofErr w:type="spellStart"/>
      <w:r w:rsidR="000E4E3B" w:rsidRPr="00FE6FDE">
        <w:rPr>
          <w:rFonts w:ascii="Book Antiqua" w:hAnsi="Book Antiqua"/>
          <w:color w:val="000000" w:themeColor="text1"/>
          <w:lang w:val="en-US"/>
        </w:rPr>
        <w:t>mmol</w:t>
      </w:r>
      <w:proofErr w:type="spellEnd"/>
      <w:r w:rsidR="000E4E3B" w:rsidRPr="00FE6FDE">
        <w:rPr>
          <w:rFonts w:ascii="Book Antiqua" w:hAnsi="Book Antiqua"/>
          <w:color w:val="000000" w:themeColor="text1"/>
          <w:lang w:val="en-US"/>
        </w:rPr>
        <w:t>/L</w:t>
      </w:r>
      <w:r w:rsidR="00EE5575" w:rsidRPr="00FE6FDE">
        <w:rPr>
          <w:rFonts w:ascii="Book Antiqua" w:hAnsi="Book Antiqua"/>
          <w:color w:val="000000" w:themeColor="text1"/>
          <w:lang w:val="en-US"/>
        </w:rPr>
        <w:t xml:space="preserve"> </w:t>
      </w:r>
      <w:r w:rsidRPr="00FE6FDE">
        <w:rPr>
          <w:rFonts w:ascii="Book Antiqua" w:hAnsi="Book Antiqua"/>
          <w:color w:val="000000" w:themeColor="text1"/>
          <w:lang w:val="en-US"/>
        </w:rPr>
        <w:t>sodium acetate buffer (pH 3.6)</w:t>
      </w:r>
      <w:r w:rsidR="00DB2858" w:rsidRPr="00FE6FDE">
        <w:rPr>
          <w:rFonts w:ascii="Book Antiqua" w:hAnsi="Book Antiqua"/>
          <w:color w:val="000000" w:themeColor="text1"/>
          <w:lang w:val="en-US" w:eastAsia="zh-CN"/>
        </w:rPr>
        <w:t>;</w:t>
      </w:r>
      <w:r w:rsidRPr="00FE6FDE">
        <w:rPr>
          <w:rFonts w:ascii="Book Antiqua" w:hAnsi="Book Antiqua"/>
          <w:color w:val="000000" w:themeColor="text1"/>
          <w:lang w:val="en-US"/>
        </w:rPr>
        <w:t xml:space="preserve"> (</w:t>
      </w:r>
      <w:r w:rsidR="00DB2858" w:rsidRPr="00FE6FDE">
        <w:rPr>
          <w:rFonts w:ascii="Book Antiqua" w:hAnsi="Book Antiqua"/>
          <w:color w:val="000000" w:themeColor="text1"/>
          <w:lang w:val="en-US" w:eastAsia="zh-CN"/>
        </w:rPr>
        <w:t>2</w:t>
      </w:r>
      <w:r w:rsidRPr="00FE6FDE">
        <w:rPr>
          <w:rFonts w:ascii="Book Antiqua" w:hAnsi="Book Antiqua"/>
          <w:color w:val="000000" w:themeColor="text1"/>
          <w:lang w:val="en-US"/>
        </w:rPr>
        <w:t xml:space="preserve">) </w:t>
      </w:r>
      <w:r w:rsidR="00EE5575" w:rsidRPr="00FE6FDE">
        <w:rPr>
          <w:rFonts w:ascii="Book Antiqua" w:hAnsi="Book Antiqua"/>
          <w:color w:val="000000" w:themeColor="text1"/>
          <w:lang w:val="en-US"/>
        </w:rPr>
        <w:t xml:space="preserve">10 </w:t>
      </w:r>
      <w:proofErr w:type="spellStart"/>
      <w:r w:rsidR="004D4642" w:rsidRPr="00FE6FDE">
        <w:rPr>
          <w:rFonts w:ascii="Book Antiqua" w:hAnsi="Book Antiqua"/>
          <w:color w:val="000000" w:themeColor="text1"/>
          <w:lang w:val="en-US"/>
        </w:rPr>
        <w:t>mmol</w:t>
      </w:r>
      <w:proofErr w:type="spellEnd"/>
      <w:r w:rsidR="004D4642" w:rsidRPr="00FE6FDE">
        <w:rPr>
          <w:rFonts w:ascii="Book Antiqua" w:hAnsi="Book Antiqua"/>
          <w:color w:val="000000" w:themeColor="text1"/>
          <w:lang w:val="en-US"/>
        </w:rPr>
        <w:t xml:space="preserve">/L </w:t>
      </w:r>
      <w:r w:rsidRPr="00FE6FDE">
        <w:rPr>
          <w:rFonts w:ascii="Book Antiqua" w:hAnsi="Book Antiqua"/>
          <w:color w:val="000000" w:themeColor="text1"/>
          <w:lang w:val="en-US"/>
        </w:rPr>
        <w:t>TPTZ solution (solvent</w:t>
      </w:r>
      <w:r w:rsidR="00EE5575" w:rsidRPr="00FE6FDE">
        <w:rPr>
          <w:rFonts w:ascii="Book Antiqua" w:hAnsi="Book Antiqua"/>
          <w:color w:val="000000" w:themeColor="text1"/>
          <w:lang w:val="en-US"/>
        </w:rPr>
        <w:t xml:space="preserve">: 40 </w:t>
      </w:r>
      <w:proofErr w:type="spellStart"/>
      <w:r w:rsidR="00140F01" w:rsidRPr="00FE6FDE">
        <w:rPr>
          <w:rFonts w:ascii="Book Antiqua" w:hAnsi="Book Antiqua"/>
          <w:color w:val="000000" w:themeColor="text1"/>
          <w:lang w:val="en-US"/>
        </w:rPr>
        <w:t>mmol</w:t>
      </w:r>
      <w:proofErr w:type="spellEnd"/>
      <w:r w:rsidR="00140F01" w:rsidRPr="00FE6FDE">
        <w:rPr>
          <w:rFonts w:ascii="Book Antiqua" w:hAnsi="Book Antiqua"/>
          <w:color w:val="000000" w:themeColor="text1"/>
          <w:lang w:val="en-US"/>
        </w:rPr>
        <w:t xml:space="preserve">/L </w:t>
      </w:r>
      <w:proofErr w:type="spellStart"/>
      <w:r w:rsidR="00EE5575" w:rsidRPr="00FE6FDE">
        <w:rPr>
          <w:rFonts w:ascii="Book Antiqua" w:hAnsi="Book Antiqua"/>
          <w:color w:val="000000" w:themeColor="text1"/>
          <w:lang w:val="en-US"/>
        </w:rPr>
        <w:t>HCl</w:t>
      </w:r>
      <w:proofErr w:type="spellEnd"/>
      <w:r w:rsidRPr="00FE6FDE">
        <w:rPr>
          <w:rFonts w:ascii="Book Antiqua" w:hAnsi="Book Antiqua"/>
          <w:color w:val="000000" w:themeColor="text1"/>
          <w:lang w:val="en-US"/>
        </w:rPr>
        <w:t>)</w:t>
      </w:r>
      <w:r w:rsidR="00DB2858" w:rsidRPr="00FE6FDE">
        <w:rPr>
          <w:rFonts w:ascii="Book Antiqua" w:hAnsi="Book Antiqua"/>
          <w:color w:val="000000" w:themeColor="text1"/>
          <w:lang w:val="en-US" w:eastAsia="zh-CN"/>
        </w:rPr>
        <w:t>;</w:t>
      </w:r>
      <w:r w:rsidRPr="00FE6FDE">
        <w:rPr>
          <w:rFonts w:ascii="Book Antiqua" w:hAnsi="Book Antiqua"/>
          <w:color w:val="000000" w:themeColor="text1"/>
          <w:lang w:val="en-US"/>
        </w:rPr>
        <w:t xml:space="preserve"> and (</w:t>
      </w:r>
      <w:r w:rsidR="00DB2858" w:rsidRPr="00FE6FDE">
        <w:rPr>
          <w:rFonts w:ascii="Book Antiqua" w:hAnsi="Book Antiqua"/>
          <w:color w:val="000000" w:themeColor="text1"/>
          <w:lang w:val="en-US" w:eastAsia="zh-CN"/>
        </w:rPr>
        <w:t>3</w:t>
      </w:r>
      <w:r w:rsidRPr="00FE6FDE">
        <w:rPr>
          <w:rFonts w:ascii="Book Antiqua" w:hAnsi="Book Antiqua"/>
          <w:color w:val="000000" w:themeColor="text1"/>
          <w:lang w:val="en-US"/>
        </w:rPr>
        <w:t>)</w:t>
      </w:r>
      <w:r w:rsidR="00EE5575" w:rsidRPr="00FE6FDE">
        <w:rPr>
          <w:rFonts w:ascii="Book Antiqua" w:hAnsi="Book Antiqua"/>
          <w:color w:val="000000" w:themeColor="text1"/>
          <w:lang w:val="en-US"/>
        </w:rPr>
        <w:t xml:space="preserve"> 20 </w:t>
      </w:r>
      <w:proofErr w:type="spellStart"/>
      <w:r w:rsidR="000E4E3B" w:rsidRPr="00FE6FDE">
        <w:rPr>
          <w:rFonts w:ascii="Book Antiqua" w:hAnsi="Book Antiqua"/>
          <w:color w:val="000000" w:themeColor="text1"/>
          <w:lang w:val="en-US"/>
        </w:rPr>
        <w:t>mmol</w:t>
      </w:r>
      <w:proofErr w:type="spellEnd"/>
      <w:r w:rsidR="000E4E3B" w:rsidRPr="00FE6FDE">
        <w:rPr>
          <w:rFonts w:ascii="Book Antiqua" w:hAnsi="Book Antiqua"/>
          <w:color w:val="000000" w:themeColor="text1"/>
          <w:lang w:val="en-US"/>
        </w:rPr>
        <w:t>/L</w:t>
      </w:r>
      <w:r w:rsidRPr="00FE6FDE">
        <w:rPr>
          <w:rFonts w:ascii="Book Antiqua" w:hAnsi="Book Antiqua"/>
          <w:color w:val="000000" w:themeColor="text1"/>
          <w:lang w:val="en-US"/>
        </w:rPr>
        <w:t xml:space="preserve"> </w:t>
      </w:r>
      <w:r w:rsidR="00EE5575" w:rsidRPr="00FE6FDE">
        <w:rPr>
          <w:rFonts w:ascii="Book Antiqua" w:hAnsi="Book Antiqua"/>
          <w:color w:val="000000" w:themeColor="text1"/>
          <w:lang w:val="en-US"/>
        </w:rPr>
        <w:t xml:space="preserve">ferric chloride </w:t>
      </w:r>
      <w:r w:rsidRPr="00FE6FDE">
        <w:rPr>
          <w:rFonts w:ascii="Book Antiqua" w:hAnsi="Book Antiqua"/>
          <w:color w:val="000000" w:themeColor="text1"/>
          <w:lang w:val="en-US"/>
        </w:rPr>
        <w:t xml:space="preserve">solution, </w:t>
      </w:r>
      <w:r w:rsidR="00EE5575" w:rsidRPr="00FE6FDE">
        <w:rPr>
          <w:rFonts w:ascii="Book Antiqua" w:hAnsi="Book Antiqua"/>
          <w:color w:val="000000" w:themeColor="text1"/>
          <w:lang w:val="en-US"/>
        </w:rPr>
        <w:t>which was</w:t>
      </w:r>
      <w:r w:rsidRPr="00FE6FDE">
        <w:rPr>
          <w:rFonts w:ascii="Book Antiqua" w:hAnsi="Book Antiqua"/>
          <w:color w:val="000000" w:themeColor="text1"/>
          <w:lang w:val="en-US"/>
        </w:rPr>
        <w:t xml:space="preserve"> kept in a water bath </w:t>
      </w:r>
      <w:r w:rsidR="00EE5575" w:rsidRPr="00FE6FDE">
        <w:rPr>
          <w:rFonts w:ascii="Book Antiqua" w:hAnsi="Book Antiqua"/>
          <w:color w:val="000000" w:themeColor="text1"/>
          <w:lang w:val="en-US"/>
        </w:rPr>
        <w:t xml:space="preserve">at </w:t>
      </w:r>
      <w:r w:rsidRPr="00FE6FDE">
        <w:rPr>
          <w:rFonts w:ascii="Book Antiqua" w:hAnsi="Book Antiqua"/>
          <w:color w:val="000000" w:themeColor="text1"/>
          <w:lang w:val="en-US"/>
        </w:rPr>
        <w:t>37</w:t>
      </w:r>
      <w:r w:rsidR="000E4E3B" w:rsidRPr="00FE6FDE">
        <w:rPr>
          <w:rFonts w:ascii="Book Antiqua" w:hAnsi="Book Antiqua"/>
          <w:color w:val="000000" w:themeColor="text1"/>
          <w:lang w:val="en-US"/>
        </w:rPr>
        <w:t xml:space="preserve"> </w:t>
      </w:r>
      <w:r w:rsidR="006D267D" w:rsidRPr="00FE6FDE">
        <w:rPr>
          <w:rFonts w:ascii="Book Antiqua" w:hAnsi="Book Antiqua"/>
          <w:color w:val="000000" w:themeColor="text1"/>
          <w:lang w:val="en-US"/>
        </w:rPr>
        <w:t>°C</w:t>
      </w:r>
      <w:r w:rsidR="006D267D" w:rsidRPr="00FE6FDE">
        <w:rPr>
          <w:rFonts w:ascii="宋体" w:eastAsia="宋体" w:hAnsi="宋体" w:cs="宋体"/>
          <w:color w:val="000000" w:themeColor="text1"/>
          <w:lang w:val="en-US"/>
        </w:rPr>
        <w:t xml:space="preserve"> </w:t>
      </w:r>
      <w:r w:rsidR="00EE5575" w:rsidRPr="00FE6FDE">
        <w:rPr>
          <w:rFonts w:ascii="Book Antiqua" w:hAnsi="Book Antiqua"/>
          <w:color w:val="000000" w:themeColor="text1"/>
          <w:lang w:val="en-US"/>
        </w:rPr>
        <w:t>for further</w:t>
      </w:r>
      <w:r w:rsidRPr="00FE6FDE">
        <w:rPr>
          <w:rFonts w:ascii="Book Antiqua" w:hAnsi="Book Antiqua"/>
          <w:color w:val="000000" w:themeColor="text1"/>
          <w:lang w:val="en-US"/>
        </w:rPr>
        <w:t xml:space="preserve"> use. The 100 </w:t>
      </w:r>
      <w:proofErr w:type="spellStart"/>
      <w:r w:rsidRPr="00FE6FDE">
        <w:rPr>
          <w:rFonts w:ascii="Book Antiqua" w:hAnsi="Book Antiqua"/>
          <w:color w:val="000000" w:themeColor="text1"/>
          <w:lang w:val="en-US"/>
        </w:rPr>
        <w:t>μL</w:t>
      </w:r>
      <w:proofErr w:type="spellEnd"/>
      <w:r w:rsidRPr="00FE6FDE">
        <w:rPr>
          <w:rFonts w:ascii="Book Antiqua" w:hAnsi="Book Antiqua"/>
          <w:color w:val="000000" w:themeColor="text1"/>
          <w:lang w:val="en-US"/>
        </w:rPr>
        <w:t xml:space="preserve"> </w:t>
      </w:r>
      <w:r w:rsidR="003372B0" w:rsidRPr="00FE6FDE">
        <w:rPr>
          <w:rFonts w:ascii="Book Antiqua" w:hAnsi="Book Antiqua"/>
          <w:color w:val="000000" w:themeColor="text1"/>
          <w:lang w:val="en-US"/>
        </w:rPr>
        <w:t xml:space="preserve">of </w:t>
      </w:r>
      <w:r w:rsidR="00A256D8" w:rsidRPr="00FE6FDE">
        <w:rPr>
          <w:rFonts w:ascii="Book Antiqua" w:hAnsi="Book Antiqua"/>
          <w:color w:val="000000" w:themeColor="text1"/>
          <w:lang w:val="en-US"/>
        </w:rPr>
        <w:t>H</w:t>
      </w:r>
      <w:r w:rsidR="007D6568" w:rsidRPr="00FE6FDE">
        <w:rPr>
          <w:rFonts w:ascii="Book Antiqua" w:hAnsi="Book Antiqua"/>
          <w:color w:val="000000" w:themeColor="text1"/>
          <w:lang w:val="en-US"/>
        </w:rPr>
        <w:t>WE</w:t>
      </w:r>
      <w:r w:rsidRPr="00FE6FDE">
        <w:rPr>
          <w:rFonts w:ascii="Book Antiqua" w:hAnsi="Book Antiqua"/>
          <w:color w:val="000000" w:themeColor="text1"/>
          <w:lang w:val="en-US"/>
        </w:rPr>
        <w:t xml:space="preserve"> w</w:t>
      </w:r>
      <w:r w:rsidR="000C030A" w:rsidRPr="00FE6FDE">
        <w:rPr>
          <w:rFonts w:ascii="Book Antiqua" w:hAnsi="Book Antiqua"/>
          <w:color w:val="000000" w:themeColor="text1"/>
          <w:lang w:val="en-US" w:eastAsia="zh-CN"/>
        </w:rPr>
        <w:t>as</w:t>
      </w:r>
      <w:r w:rsidRPr="00FE6FDE">
        <w:rPr>
          <w:rFonts w:ascii="Book Antiqua" w:hAnsi="Book Antiqua"/>
          <w:color w:val="000000" w:themeColor="text1"/>
          <w:lang w:val="en-US"/>
        </w:rPr>
        <w:t xml:space="preserve"> </w:t>
      </w:r>
      <w:r w:rsidR="007D6568" w:rsidRPr="00FE6FDE">
        <w:rPr>
          <w:rFonts w:ascii="Book Antiqua" w:hAnsi="Book Antiqua"/>
          <w:color w:val="000000" w:themeColor="text1"/>
          <w:lang w:val="en-US"/>
        </w:rPr>
        <w:t>mixed with</w:t>
      </w:r>
      <w:r w:rsidRPr="00FE6FDE">
        <w:rPr>
          <w:rFonts w:ascii="Book Antiqua" w:hAnsi="Book Antiqua"/>
          <w:color w:val="000000" w:themeColor="text1"/>
          <w:lang w:val="en-US"/>
        </w:rPr>
        <w:t xml:space="preserve"> 3 mL of FRAP reagent</w:t>
      </w:r>
      <w:r w:rsidR="007D6568" w:rsidRPr="00FE6FDE">
        <w:rPr>
          <w:rFonts w:ascii="Book Antiqua" w:hAnsi="Book Antiqua"/>
          <w:color w:val="000000" w:themeColor="text1"/>
          <w:lang w:val="en-US"/>
        </w:rPr>
        <w:t xml:space="preserve"> and incubated for </w:t>
      </w:r>
      <w:r w:rsidRPr="00FE6FDE">
        <w:rPr>
          <w:rFonts w:ascii="Book Antiqua" w:hAnsi="Book Antiqua"/>
          <w:color w:val="000000" w:themeColor="text1"/>
          <w:lang w:val="en-US"/>
        </w:rPr>
        <w:t>4</w:t>
      </w:r>
      <w:r w:rsidR="007D6568" w:rsidRPr="00FE6FDE">
        <w:rPr>
          <w:rFonts w:ascii="Book Antiqua" w:hAnsi="Book Antiqua"/>
          <w:color w:val="000000" w:themeColor="text1"/>
          <w:lang w:val="en-US"/>
        </w:rPr>
        <w:t xml:space="preserve"> </w:t>
      </w:r>
      <w:r w:rsidRPr="00FE6FDE">
        <w:rPr>
          <w:rFonts w:ascii="Book Antiqua" w:hAnsi="Book Antiqua"/>
          <w:color w:val="000000" w:themeColor="text1"/>
          <w:lang w:val="en-US"/>
        </w:rPr>
        <w:t>min at room temperature</w:t>
      </w:r>
      <w:r w:rsidR="007D6568" w:rsidRPr="00FE6FDE">
        <w:rPr>
          <w:rFonts w:ascii="Book Antiqua" w:hAnsi="Book Antiqua"/>
          <w:color w:val="000000" w:themeColor="text1"/>
          <w:lang w:val="en-US"/>
        </w:rPr>
        <w:t>.</w:t>
      </w:r>
      <w:r w:rsidRPr="00FE6FDE">
        <w:rPr>
          <w:rFonts w:ascii="Book Antiqua" w:hAnsi="Book Antiqua"/>
          <w:color w:val="000000" w:themeColor="text1"/>
          <w:lang w:val="en-US"/>
        </w:rPr>
        <w:t xml:space="preserve"> </w:t>
      </w:r>
      <w:r w:rsidR="009A5D6C" w:rsidRPr="00FE6FDE">
        <w:rPr>
          <w:rFonts w:ascii="Book Antiqua" w:hAnsi="Book Antiqua"/>
          <w:color w:val="000000" w:themeColor="text1"/>
          <w:lang w:val="en-US"/>
        </w:rPr>
        <w:t xml:space="preserve">Then, </w:t>
      </w:r>
      <w:r w:rsidR="007D6568" w:rsidRPr="00FE6FDE">
        <w:rPr>
          <w:rFonts w:ascii="Book Antiqua" w:hAnsi="Book Antiqua"/>
          <w:color w:val="000000" w:themeColor="text1"/>
          <w:lang w:val="en-US"/>
        </w:rPr>
        <w:t>the</w:t>
      </w:r>
      <w:r w:rsidRPr="00FE6FDE">
        <w:rPr>
          <w:rFonts w:ascii="Book Antiqua" w:hAnsi="Book Antiqua"/>
          <w:color w:val="000000" w:themeColor="text1"/>
          <w:lang w:val="en-US"/>
        </w:rPr>
        <w:t xml:space="preserve"> absorbance of </w:t>
      </w:r>
      <w:r w:rsidR="00BE1371" w:rsidRPr="00FE6FDE">
        <w:rPr>
          <w:rFonts w:ascii="Book Antiqua" w:hAnsi="Book Antiqua"/>
          <w:color w:val="000000" w:themeColor="text1"/>
          <w:lang w:val="en-US"/>
        </w:rPr>
        <w:t xml:space="preserve">the </w:t>
      </w:r>
      <w:r w:rsidRPr="00FE6FDE">
        <w:rPr>
          <w:rFonts w:ascii="Book Antiqua" w:hAnsi="Book Antiqua"/>
          <w:color w:val="000000" w:themeColor="text1"/>
          <w:lang w:val="en-US"/>
        </w:rPr>
        <w:t xml:space="preserve">mixture was </w:t>
      </w:r>
      <w:r w:rsidR="007D6568" w:rsidRPr="00FE6FDE">
        <w:rPr>
          <w:rFonts w:ascii="Book Antiqua" w:hAnsi="Book Antiqua"/>
          <w:color w:val="000000" w:themeColor="text1"/>
          <w:lang w:val="en-US"/>
        </w:rPr>
        <w:t>taken</w:t>
      </w:r>
      <w:r w:rsidRPr="00FE6FDE">
        <w:rPr>
          <w:rFonts w:ascii="Book Antiqua" w:hAnsi="Book Antiqua"/>
          <w:color w:val="000000" w:themeColor="text1"/>
          <w:lang w:val="en-US"/>
        </w:rPr>
        <w:t xml:space="preserve"> at 593 nm</w:t>
      </w:r>
      <w:r w:rsidR="007D6568" w:rsidRPr="00FE6FDE">
        <w:rPr>
          <w:rFonts w:ascii="Book Antiqua" w:hAnsi="Book Antiqua"/>
          <w:color w:val="000000" w:themeColor="text1"/>
          <w:lang w:val="en-US"/>
        </w:rPr>
        <w:t xml:space="preserve"> </w:t>
      </w:r>
      <w:r w:rsidR="00D611FC" w:rsidRPr="00FE6FDE">
        <w:rPr>
          <w:rFonts w:ascii="Book Antiqua" w:hAnsi="Book Antiqua"/>
          <w:color w:val="000000" w:themeColor="text1"/>
          <w:lang w:val="en-US"/>
        </w:rPr>
        <w:t>with</w:t>
      </w:r>
      <w:r w:rsidR="007D6568" w:rsidRPr="00FE6FDE">
        <w:rPr>
          <w:rFonts w:ascii="Book Antiqua" w:hAnsi="Book Antiqua"/>
          <w:color w:val="000000" w:themeColor="text1"/>
          <w:lang w:val="en-US"/>
        </w:rPr>
        <w:t xml:space="preserve"> </w:t>
      </w:r>
      <w:r w:rsidR="00D611FC" w:rsidRPr="00FE6FDE">
        <w:rPr>
          <w:rFonts w:ascii="Book Antiqua" w:hAnsi="Book Antiqua"/>
          <w:color w:val="000000" w:themeColor="text1"/>
          <w:lang w:val="en-US"/>
        </w:rPr>
        <w:t>f</w:t>
      </w:r>
      <w:r w:rsidR="007D6568" w:rsidRPr="00FE6FDE">
        <w:rPr>
          <w:rFonts w:ascii="Book Antiqua" w:hAnsi="Book Antiqua"/>
          <w:color w:val="000000" w:themeColor="text1"/>
          <w:lang w:val="en-US"/>
        </w:rPr>
        <w:t xml:space="preserve">errous </w:t>
      </w:r>
      <w:r w:rsidR="00D611FC" w:rsidRPr="00FE6FDE">
        <w:rPr>
          <w:rFonts w:ascii="Book Antiqua" w:hAnsi="Book Antiqua"/>
          <w:color w:val="000000" w:themeColor="text1"/>
          <w:lang w:val="en-US"/>
        </w:rPr>
        <w:t>sul</w:t>
      </w:r>
      <w:r w:rsidR="00811013" w:rsidRPr="00FE6FDE">
        <w:rPr>
          <w:rFonts w:ascii="Book Antiqua" w:hAnsi="Book Antiqua"/>
          <w:color w:val="000000" w:themeColor="text1"/>
          <w:lang w:val="en-US"/>
        </w:rPr>
        <w:t>f</w:t>
      </w:r>
      <w:r w:rsidR="00D611FC" w:rsidRPr="00FE6FDE">
        <w:rPr>
          <w:rFonts w:ascii="Book Antiqua" w:hAnsi="Book Antiqua"/>
          <w:color w:val="000000" w:themeColor="text1"/>
          <w:lang w:val="en-US"/>
        </w:rPr>
        <w:t>ate</w:t>
      </w:r>
      <w:r w:rsidR="007D6568" w:rsidRPr="00FE6FDE">
        <w:rPr>
          <w:rFonts w:ascii="Book Antiqua" w:hAnsi="Book Antiqua"/>
          <w:color w:val="000000" w:themeColor="text1"/>
          <w:lang w:val="en-US"/>
        </w:rPr>
        <w:t xml:space="preserve"> </w:t>
      </w:r>
      <w:r w:rsidRPr="00FE6FDE">
        <w:rPr>
          <w:rFonts w:ascii="Book Antiqua" w:hAnsi="Book Antiqua"/>
          <w:color w:val="000000" w:themeColor="text1"/>
          <w:lang w:val="en-US"/>
        </w:rPr>
        <w:t xml:space="preserve">as a standard, and the results </w:t>
      </w:r>
      <w:r w:rsidR="006D267D" w:rsidRPr="00FE6FDE">
        <w:rPr>
          <w:rFonts w:ascii="Book Antiqua" w:hAnsi="Book Antiqua"/>
          <w:color w:val="000000" w:themeColor="text1"/>
          <w:lang w:val="en-US"/>
        </w:rPr>
        <w:t xml:space="preserve">are </w:t>
      </w:r>
      <w:r w:rsidR="007D6568" w:rsidRPr="00FE6FDE">
        <w:rPr>
          <w:rFonts w:ascii="Book Antiqua" w:hAnsi="Book Antiqua"/>
          <w:color w:val="000000" w:themeColor="text1"/>
          <w:lang w:val="en-US"/>
        </w:rPr>
        <w:t>stated</w:t>
      </w:r>
      <w:r w:rsidRPr="00FE6FDE">
        <w:rPr>
          <w:rFonts w:ascii="Book Antiqua" w:hAnsi="Book Antiqua"/>
          <w:color w:val="000000" w:themeColor="text1"/>
          <w:lang w:val="en-US"/>
        </w:rPr>
        <w:t xml:space="preserve"> as </w:t>
      </w:r>
      <w:proofErr w:type="spellStart"/>
      <w:r w:rsidRPr="00FE6FDE">
        <w:rPr>
          <w:rFonts w:ascii="Book Antiqua" w:hAnsi="Book Antiqua"/>
          <w:color w:val="000000" w:themeColor="text1"/>
          <w:lang w:val="en-US"/>
        </w:rPr>
        <w:t>μmol</w:t>
      </w:r>
      <w:proofErr w:type="spellEnd"/>
      <w:r w:rsidRPr="00FE6FDE">
        <w:rPr>
          <w:rFonts w:ascii="Book Antiqua" w:hAnsi="Book Antiqua"/>
          <w:color w:val="000000" w:themeColor="text1"/>
          <w:lang w:val="en-US"/>
        </w:rPr>
        <w:t xml:space="preserve"> Fe</w:t>
      </w:r>
      <w:r w:rsidRPr="00FE6FDE">
        <w:rPr>
          <w:rFonts w:ascii="Book Antiqua" w:hAnsi="Book Antiqua"/>
          <w:color w:val="000000" w:themeColor="text1"/>
          <w:vertAlign w:val="superscript"/>
          <w:lang w:val="en-US"/>
        </w:rPr>
        <w:t>2+</w:t>
      </w:r>
      <w:r w:rsidRPr="00FE6FDE">
        <w:rPr>
          <w:rFonts w:ascii="Book Antiqua" w:hAnsi="Book Antiqua"/>
          <w:color w:val="000000" w:themeColor="text1"/>
          <w:lang w:val="en-US"/>
        </w:rPr>
        <w:t xml:space="preserve">/g </w:t>
      </w:r>
      <w:r w:rsidR="00BA668E" w:rsidRPr="00FE6FDE">
        <w:rPr>
          <w:rFonts w:ascii="Book Antiqua" w:hAnsi="Book Antiqua"/>
          <w:color w:val="000000" w:themeColor="text1"/>
          <w:lang w:val="en-US"/>
        </w:rPr>
        <w:t>DW</w:t>
      </w:r>
      <w:r w:rsidRPr="00FE6FDE">
        <w:rPr>
          <w:rFonts w:ascii="Book Antiqua" w:hAnsi="Book Antiqua"/>
          <w:color w:val="000000" w:themeColor="text1"/>
          <w:lang w:val="en-US"/>
        </w:rPr>
        <w:t>.</w:t>
      </w:r>
    </w:p>
    <w:p w14:paraId="34B8BE9F" w14:textId="1678186B" w:rsidR="00C838B9" w:rsidRPr="00FE6FDE" w:rsidRDefault="00B4184C" w:rsidP="00E94ED0">
      <w:pPr>
        <w:pStyle w:val="Paragraph"/>
        <w:adjustRightInd w:val="0"/>
        <w:snapToGrid w:val="0"/>
        <w:spacing w:before="0" w:line="360" w:lineRule="auto"/>
        <w:ind w:firstLineChars="100" w:firstLine="238"/>
        <w:jc w:val="both"/>
        <w:rPr>
          <w:rFonts w:ascii="Book Antiqua" w:hAnsi="Book Antiqua"/>
          <w:color w:val="000000" w:themeColor="text1"/>
          <w:lang w:val="en-US" w:eastAsia="zh-CN"/>
        </w:rPr>
      </w:pPr>
      <w:r w:rsidRPr="00FE6FDE">
        <w:rPr>
          <w:rFonts w:ascii="Book Antiqua" w:hAnsi="Book Antiqua"/>
          <w:color w:val="000000" w:themeColor="text1"/>
          <w:spacing w:val="-2"/>
          <w:lang w:val="en-US"/>
        </w:rPr>
        <w:t>The</w:t>
      </w:r>
      <w:r w:rsidR="00F74435" w:rsidRPr="00FE6FDE">
        <w:rPr>
          <w:rFonts w:ascii="Book Antiqua" w:hAnsi="Book Antiqua"/>
          <w:color w:val="000000" w:themeColor="text1"/>
          <w:spacing w:val="-2"/>
          <w:lang w:val="en-US"/>
        </w:rPr>
        <w:t xml:space="preserve"> </w:t>
      </w:r>
      <w:proofErr w:type="spellStart"/>
      <w:r w:rsidR="00F74435" w:rsidRPr="00FE6FDE">
        <w:rPr>
          <w:rFonts w:ascii="Book Antiqua" w:hAnsi="Book Antiqua"/>
          <w:color w:val="000000" w:themeColor="text1"/>
          <w:spacing w:val="-2"/>
          <w:lang w:val="en-US"/>
        </w:rPr>
        <w:t>trolox</w:t>
      </w:r>
      <w:proofErr w:type="spellEnd"/>
      <w:r w:rsidR="00F74435" w:rsidRPr="00FE6FDE">
        <w:rPr>
          <w:rFonts w:ascii="Book Antiqua" w:hAnsi="Book Antiqua"/>
          <w:color w:val="000000" w:themeColor="text1"/>
          <w:spacing w:val="-2"/>
          <w:lang w:val="en-US"/>
        </w:rPr>
        <w:t xml:space="preserve"> equivalent antioxidant capacity (</w:t>
      </w:r>
      <w:r w:rsidRPr="00FE6FDE">
        <w:rPr>
          <w:rFonts w:ascii="Book Antiqua" w:hAnsi="Book Antiqua"/>
          <w:color w:val="000000" w:themeColor="text1"/>
          <w:spacing w:val="-2"/>
          <w:lang w:val="en-US"/>
        </w:rPr>
        <w:t>TEAC</w:t>
      </w:r>
      <w:r w:rsidR="00F74435" w:rsidRPr="00FE6FDE">
        <w:rPr>
          <w:rFonts w:ascii="Book Antiqua" w:hAnsi="Book Antiqua"/>
          <w:color w:val="000000" w:themeColor="text1"/>
          <w:spacing w:val="-2"/>
          <w:lang w:val="en-US"/>
        </w:rPr>
        <w:t>)</w:t>
      </w:r>
      <w:r w:rsidRPr="00FE6FDE">
        <w:rPr>
          <w:rFonts w:ascii="Book Antiqua" w:hAnsi="Book Antiqua"/>
          <w:color w:val="000000" w:themeColor="text1"/>
          <w:spacing w:val="-2"/>
          <w:lang w:val="en-US"/>
        </w:rPr>
        <w:t xml:space="preserve"> assay was </w:t>
      </w:r>
      <w:r w:rsidR="00916B7E" w:rsidRPr="00FE6FDE">
        <w:rPr>
          <w:rFonts w:ascii="Book Antiqua" w:hAnsi="Book Antiqua"/>
          <w:color w:val="000000" w:themeColor="text1"/>
          <w:spacing w:val="-2"/>
          <w:lang w:val="en-US"/>
        </w:rPr>
        <w:t>used</w:t>
      </w:r>
      <w:r w:rsidRPr="00FE6FDE">
        <w:rPr>
          <w:rFonts w:ascii="Book Antiqua" w:hAnsi="Book Antiqua"/>
          <w:color w:val="000000" w:themeColor="text1"/>
          <w:spacing w:val="-2"/>
          <w:lang w:val="en-US"/>
        </w:rPr>
        <w:t xml:space="preserve"> to </w:t>
      </w:r>
      <w:r w:rsidR="00916B7E" w:rsidRPr="00FE6FDE">
        <w:rPr>
          <w:rFonts w:ascii="Book Antiqua" w:hAnsi="Book Antiqua"/>
          <w:color w:val="000000" w:themeColor="text1"/>
          <w:spacing w:val="-2"/>
          <w:lang w:val="en-US"/>
        </w:rPr>
        <w:t>test</w:t>
      </w:r>
      <w:r w:rsidRPr="00FE6FDE">
        <w:rPr>
          <w:rFonts w:ascii="Book Antiqua" w:hAnsi="Book Antiqua"/>
          <w:color w:val="000000" w:themeColor="text1"/>
          <w:spacing w:val="-2"/>
          <w:lang w:val="en-US"/>
        </w:rPr>
        <w:t xml:space="preserve"> </w:t>
      </w:r>
      <w:r w:rsidR="001C0445" w:rsidRPr="00FE6FDE">
        <w:rPr>
          <w:rFonts w:ascii="Book Antiqua" w:hAnsi="Book Antiqua"/>
          <w:color w:val="000000" w:themeColor="text1"/>
          <w:spacing w:val="-2"/>
          <w:lang w:val="en-US"/>
        </w:rPr>
        <w:t xml:space="preserve">the </w:t>
      </w:r>
      <w:r w:rsidRPr="00FE6FDE">
        <w:rPr>
          <w:rFonts w:ascii="Book Antiqua" w:hAnsi="Book Antiqua"/>
          <w:color w:val="000000" w:themeColor="text1"/>
          <w:spacing w:val="-2"/>
          <w:lang w:val="en-US"/>
        </w:rPr>
        <w:t>free radical</w:t>
      </w:r>
      <w:r w:rsidR="000C030A" w:rsidRPr="00FE6FDE">
        <w:rPr>
          <w:rFonts w:ascii="Book Antiqua" w:hAnsi="Book Antiqua"/>
          <w:color w:val="000000" w:themeColor="text1"/>
          <w:spacing w:val="-2"/>
          <w:lang w:val="en-US"/>
        </w:rPr>
        <w:t>-</w:t>
      </w:r>
      <w:r w:rsidRPr="00FE6FDE">
        <w:rPr>
          <w:rFonts w:ascii="Book Antiqua" w:hAnsi="Book Antiqua"/>
          <w:color w:val="000000" w:themeColor="text1"/>
          <w:spacing w:val="-2"/>
          <w:lang w:val="en-US"/>
        </w:rPr>
        <w:t xml:space="preserve">scavenging activity </w:t>
      </w:r>
      <w:r w:rsidR="00916B7E" w:rsidRPr="00FE6FDE">
        <w:rPr>
          <w:rFonts w:ascii="Book Antiqua" w:hAnsi="Book Antiqua"/>
          <w:color w:val="000000" w:themeColor="text1"/>
          <w:spacing w:val="-2"/>
          <w:lang w:val="en-US"/>
        </w:rPr>
        <w:t>of</w:t>
      </w:r>
      <w:r w:rsidR="00CC48F9" w:rsidRPr="00FE6FDE">
        <w:rPr>
          <w:rFonts w:ascii="Book Antiqua" w:hAnsi="Book Antiqua"/>
          <w:color w:val="000000" w:themeColor="text1"/>
          <w:spacing w:val="-2"/>
          <w:lang w:val="en-US"/>
        </w:rPr>
        <w:t xml:space="preserve"> H</w:t>
      </w:r>
      <w:r w:rsidR="00916B7E" w:rsidRPr="00FE6FDE">
        <w:rPr>
          <w:rFonts w:ascii="Book Antiqua" w:hAnsi="Book Antiqua"/>
          <w:color w:val="000000" w:themeColor="text1"/>
          <w:spacing w:val="-2"/>
          <w:lang w:val="en-US"/>
        </w:rPr>
        <w:t>W</w:t>
      </w:r>
      <w:r w:rsidR="009A5D6C" w:rsidRPr="00FE6FDE">
        <w:rPr>
          <w:rFonts w:ascii="Book Antiqua" w:hAnsi="Book Antiqua"/>
          <w:color w:val="000000" w:themeColor="text1"/>
          <w:spacing w:val="-2"/>
          <w:lang w:val="en-US"/>
        </w:rPr>
        <w:t>E b</w:t>
      </w:r>
      <w:r w:rsidR="00916B7E" w:rsidRPr="00FE6FDE">
        <w:rPr>
          <w:rFonts w:ascii="Book Antiqua" w:hAnsi="Book Antiqua"/>
          <w:color w:val="000000" w:themeColor="text1"/>
          <w:spacing w:val="-2"/>
          <w:lang w:val="en-US"/>
        </w:rPr>
        <w:t>ased on</w:t>
      </w:r>
      <w:r w:rsidR="0041414D" w:rsidRPr="00FE6FDE">
        <w:rPr>
          <w:rFonts w:ascii="Book Antiqua" w:hAnsi="Book Antiqua"/>
          <w:color w:val="000000" w:themeColor="text1"/>
          <w:spacing w:val="-2"/>
          <w:lang w:val="en-US"/>
        </w:rPr>
        <w:t xml:space="preserve"> a previously published approach that was</w:t>
      </w:r>
      <w:r w:rsidR="00C1104F" w:rsidRPr="00FE6FDE">
        <w:rPr>
          <w:rFonts w:ascii="Book Antiqua" w:hAnsi="Book Antiqua"/>
          <w:color w:val="000000" w:themeColor="text1"/>
          <w:spacing w:val="-2"/>
          <w:lang w:val="en-US"/>
        </w:rPr>
        <w:t xml:space="preserve"> </w:t>
      </w:r>
      <w:r w:rsidR="00916B7E" w:rsidRPr="00FE6FDE">
        <w:rPr>
          <w:rFonts w:ascii="Book Antiqua" w:hAnsi="Book Antiqua"/>
          <w:color w:val="000000" w:themeColor="text1"/>
          <w:spacing w:val="-2"/>
          <w:lang w:val="en-US"/>
        </w:rPr>
        <w:t>slightly modified</w:t>
      </w:r>
      <w:r w:rsidR="00C1104F" w:rsidRPr="0039224D">
        <w:rPr>
          <w:rFonts w:ascii="Book Antiqua" w:hAnsi="Book Antiqua"/>
          <w:color w:val="000000" w:themeColor="text1"/>
          <w:spacing w:val="-2"/>
          <w:lang w:val="en-US"/>
        </w:rPr>
        <w:fldChar w:fldCharType="begin">
          <w:fldData xml:space="preserve">PEVuZE5vdGU+PENpdGU+PEF1dGhvcj5SZTwvQXV0aG9yPjxZZWFyPjE5OTk8L1llYXI+PFJlY051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==
</w:fldData>
        </w:fldChar>
      </w:r>
      <w:r w:rsidR="00FE3B23" w:rsidRPr="00FE6FDE">
        <w:rPr>
          <w:rFonts w:ascii="Book Antiqua" w:hAnsi="Book Antiqua"/>
          <w:color w:val="000000" w:themeColor="text1"/>
          <w:spacing w:val="-2"/>
          <w:lang w:val="en-US"/>
        </w:rPr>
        <w:instrText xml:space="preserve"> ADDIN EN.CITE </w:instrText>
      </w:r>
      <w:r w:rsidR="00FE3B23" w:rsidRPr="00E94ED0">
        <w:rPr>
          <w:rFonts w:ascii="Book Antiqua" w:hAnsi="Book Antiqua"/>
          <w:color w:val="000000" w:themeColor="text1"/>
          <w:spacing w:val="-2"/>
          <w:lang w:val="en-US"/>
        </w:rPr>
        <w:fldChar w:fldCharType="begin">
          <w:fldData xml:space="preserve">PEVuZE5vdGU+PENpdGU+PEF1dGhvcj5SZTwvQXV0aG9yPjxZZWFyPjE5OTk8L1llYXI+PFJlY051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==
</w:fldData>
        </w:fldChar>
      </w:r>
      <w:r w:rsidR="00FE3B23" w:rsidRPr="00FE6FDE">
        <w:rPr>
          <w:rFonts w:ascii="Book Antiqua" w:hAnsi="Book Antiqua"/>
          <w:color w:val="000000" w:themeColor="text1"/>
          <w:spacing w:val="-2"/>
          <w:lang w:val="en-US"/>
        </w:rPr>
        <w:instrText xml:space="preserve"> ADDIN EN.CITE.DATA </w:instrText>
      </w:r>
      <w:r w:rsidR="00FE3B23" w:rsidRPr="00E94ED0">
        <w:rPr>
          <w:rFonts w:ascii="Book Antiqua" w:hAnsi="Book Antiqua"/>
          <w:color w:val="000000" w:themeColor="text1"/>
          <w:spacing w:val="-2"/>
          <w:lang w:val="en-US"/>
        </w:rPr>
      </w:r>
      <w:r w:rsidR="00FE3B23" w:rsidRPr="00E94ED0">
        <w:rPr>
          <w:rFonts w:ascii="Book Antiqua" w:hAnsi="Book Antiqua"/>
          <w:color w:val="000000" w:themeColor="text1"/>
          <w:spacing w:val="-2"/>
          <w:lang w:val="en-US"/>
        </w:rPr>
        <w:fldChar w:fldCharType="end"/>
      </w:r>
      <w:r w:rsidR="00C1104F" w:rsidRPr="00E94ED0">
        <w:rPr>
          <w:rFonts w:ascii="Book Antiqua" w:hAnsi="Book Antiqua"/>
          <w:color w:val="000000" w:themeColor="text1"/>
          <w:spacing w:val="-2"/>
          <w:lang w:val="en-US"/>
        </w:rPr>
      </w:r>
      <w:r w:rsidR="00C1104F" w:rsidRPr="00E94ED0">
        <w:rPr>
          <w:rFonts w:ascii="Book Antiqua" w:hAnsi="Book Antiqua"/>
          <w:color w:val="000000" w:themeColor="text1"/>
          <w:spacing w:val="-2"/>
          <w:lang w:val="en-US"/>
        </w:rPr>
        <w:fldChar w:fldCharType="separate"/>
      </w:r>
      <w:r w:rsidR="00FE3B23" w:rsidRPr="00E94ED0">
        <w:rPr>
          <w:rFonts w:ascii="Book Antiqua" w:hAnsi="Book Antiqua"/>
          <w:color w:val="000000" w:themeColor="text1"/>
          <w:spacing w:val="-2"/>
          <w:vertAlign w:val="superscript"/>
          <w:lang w:val="en-US"/>
        </w:rPr>
        <w:t>[19]</w:t>
      </w:r>
      <w:r w:rsidR="00C1104F" w:rsidRPr="0039224D">
        <w:rPr>
          <w:rFonts w:ascii="Book Antiqua" w:hAnsi="Book Antiqua"/>
          <w:color w:val="000000" w:themeColor="text1"/>
          <w:spacing w:val="-2"/>
          <w:lang w:val="en-US"/>
        </w:rPr>
        <w:fldChar w:fldCharType="end"/>
      </w:r>
      <w:r w:rsidRPr="00FE6FDE">
        <w:rPr>
          <w:rFonts w:ascii="Book Antiqua" w:hAnsi="Book Antiqua"/>
          <w:color w:val="000000" w:themeColor="text1"/>
          <w:spacing w:val="-2"/>
          <w:lang w:val="en-US"/>
        </w:rPr>
        <w:t xml:space="preserve">. </w:t>
      </w:r>
      <w:r w:rsidR="00916B7E" w:rsidRPr="0039224D">
        <w:rPr>
          <w:rFonts w:ascii="Book Antiqua" w:hAnsi="Book Antiqua"/>
          <w:color w:val="000000" w:themeColor="text1"/>
          <w:spacing w:val="-2"/>
          <w:lang w:val="en-US"/>
        </w:rPr>
        <w:t>ABTS free radical (ABTS</w:t>
      </w:r>
      <w:r w:rsidR="00916B7E" w:rsidRPr="0039224D">
        <w:rPr>
          <w:rFonts w:ascii="Book Antiqua" w:hAnsi="Book Antiqua"/>
          <w:color w:val="000000" w:themeColor="text1"/>
          <w:spacing w:val="-2"/>
          <w:vertAlign w:val="superscript"/>
          <w:lang w:val="en-US"/>
        </w:rPr>
        <w:t>∙+</w:t>
      </w:r>
      <w:r w:rsidR="00916B7E" w:rsidRPr="005E73BF">
        <w:rPr>
          <w:rFonts w:ascii="Book Antiqua" w:hAnsi="Book Antiqua"/>
          <w:color w:val="000000" w:themeColor="text1"/>
          <w:spacing w:val="-2"/>
          <w:lang w:val="en-US"/>
        </w:rPr>
        <w:t xml:space="preserve">) solution was made by mixing 7 </w:t>
      </w:r>
      <w:proofErr w:type="spellStart"/>
      <w:r w:rsidR="00E60E40" w:rsidRPr="00FE6FDE">
        <w:rPr>
          <w:rFonts w:ascii="Book Antiqua" w:hAnsi="Book Antiqua"/>
          <w:color w:val="000000" w:themeColor="text1"/>
          <w:lang w:val="en-US"/>
        </w:rPr>
        <w:t>mmol</w:t>
      </w:r>
      <w:proofErr w:type="spellEnd"/>
      <w:r w:rsidR="00E60E40" w:rsidRPr="00FE6FDE">
        <w:rPr>
          <w:rFonts w:ascii="Book Antiqua" w:hAnsi="Book Antiqua"/>
          <w:color w:val="000000" w:themeColor="text1"/>
          <w:lang w:val="en-US"/>
        </w:rPr>
        <w:t>/L</w:t>
      </w:r>
      <w:r w:rsidR="00E60E40" w:rsidRPr="00FE6FDE">
        <w:rPr>
          <w:rFonts w:ascii="Book Antiqua" w:hAnsi="Book Antiqua"/>
          <w:color w:val="000000" w:themeColor="text1"/>
          <w:spacing w:val="-2"/>
          <w:lang w:val="en-US"/>
        </w:rPr>
        <w:t xml:space="preserve"> </w:t>
      </w:r>
      <w:r w:rsidRPr="00FE6FDE">
        <w:rPr>
          <w:rFonts w:ascii="Book Antiqua" w:hAnsi="Book Antiqua"/>
          <w:color w:val="000000" w:themeColor="text1"/>
          <w:spacing w:val="-2"/>
          <w:lang w:val="en-US"/>
        </w:rPr>
        <w:t xml:space="preserve">ABTS stock solution and </w:t>
      </w:r>
      <w:r w:rsidR="00916B7E" w:rsidRPr="00FE6FDE">
        <w:rPr>
          <w:rFonts w:ascii="Book Antiqua" w:hAnsi="Book Antiqua"/>
          <w:color w:val="000000" w:themeColor="text1"/>
          <w:spacing w:val="-2"/>
          <w:lang w:val="en-US"/>
        </w:rPr>
        <w:t xml:space="preserve">2.45 </w:t>
      </w:r>
      <w:proofErr w:type="spellStart"/>
      <w:r w:rsidR="002D14EB" w:rsidRPr="00FE6FDE">
        <w:rPr>
          <w:rFonts w:ascii="Book Antiqua" w:hAnsi="Book Antiqua"/>
          <w:color w:val="000000" w:themeColor="text1"/>
          <w:lang w:val="en-US"/>
        </w:rPr>
        <w:t>mmol</w:t>
      </w:r>
      <w:proofErr w:type="spellEnd"/>
      <w:r w:rsidR="002D14EB" w:rsidRPr="00FE6FDE">
        <w:rPr>
          <w:rFonts w:ascii="Book Antiqua" w:hAnsi="Book Antiqua"/>
          <w:color w:val="000000" w:themeColor="text1"/>
          <w:lang w:val="en-US"/>
        </w:rPr>
        <w:t>/L</w:t>
      </w:r>
      <w:r w:rsidR="00916B7E" w:rsidRPr="00FE6FDE">
        <w:rPr>
          <w:rFonts w:ascii="Book Antiqua" w:hAnsi="Book Antiqua"/>
          <w:color w:val="000000" w:themeColor="text1"/>
          <w:spacing w:val="-2"/>
          <w:lang w:val="en-US"/>
        </w:rPr>
        <w:t xml:space="preserve"> </w:t>
      </w:r>
      <w:r w:rsidRPr="00FE6FDE">
        <w:rPr>
          <w:rFonts w:ascii="Book Antiqua" w:hAnsi="Book Antiqua"/>
          <w:color w:val="000000" w:themeColor="text1"/>
          <w:spacing w:val="-2"/>
          <w:lang w:val="en-US"/>
        </w:rPr>
        <w:t>potassium persulfate (1:1, v/v)</w:t>
      </w:r>
      <w:r w:rsidR="006A138B" w:rsidRPr="00FE6FDE">
        <w:rPr>
          <w:rFonts w:ascii="Book Antiqua" w:hAnsi="Book Antiqua"/>
          <w:color w:val="000000" w:themeColor="text1"/>
          <w:spacing w:val="-2"/>
          <w:lang w:val="en-US"/>
        </w:rPr>
        <w:t xml:space="preserve">. Afterwards, </w:t>
      </w:r>
      <w:r w:rsidR="00916B7E" w:rsidRPr="00FE6FDE">
        <w:rPr>
          <w:rFonts w:ascii="Book Antiqua" w:hAnsi="Book Antiqua"/>
          <w:color w:val="000000" w:themeColor="text1"/>
          <w:spacing w:val="-2"/>
          <w:lang w:val="en-US"/>
        </w:rPr>
        <w:t xml:space="preserve">it </w:t>
      </w:r>
      <w:r w:rsidRPr="00FE6FDE">
        <w:rPr>
          <w:rFonts w:ascii="Book Antiqua" w:hAnsi="Book Antiqua"/>
          <w:color w:val="000000" w:themeColor="text1"/>
          <w:spacing w:val="-2"/>
          <w:lang w:val="en-US"/>
        </w:rPr>
        <w:t xml:space="preserve">was </w:t>
      </w:r>
      <w:r w:rsidR="00916B7E" w:rsidRPr="00FE6FDE">
        <w:rPr>
          <w:rFonts w:ascii="Book Antiqua" w:hAnsi="Book Antiqua"/>
          <w:color w:val="000000" w:themeColor="text1"/>
          <w:spacing w:val="-2"/>
          <w:lang w:val="en-US"/>
        </w:rPr>
        <w:t>kept</w:t>
      </w:r>
      <w:r w:rsidRPr="00FE6FDE">
        <w:rPr>
          <w:rFonts w:ascii="Book Antiqua" w:hAnsi="Book Antiqua"/>
          <w:color w:val="000000" w:themeColor="text1"/>
          <w:spacing w:val="-2"/>
          <w:lang w:val="en-US"/>
        </w:rPr>
        <w:t xml:space="preserve"> in </w:t>
      </w:r>
      <w:r w:rsidR="00BE1371" w:rsidRPr="00FE6FDE">
        <w:rPr>
          <w:rFonts w:ascii="Book Antiqua" w:hAnsi="Book Antiqua"/>
          <w:color w:val="000000" w:themeColor="text1"/>
          <w:spacing w:val="-2"/>
          <w:lang w:val="en-US"/>
        </w:rPr>
        <w:t xml:space="preserve">the </w:t>
      </w:r>
      <w:r w:rsidRPr="00FE6FDE">
        <w:rPr>
          <w:rFonts w:ascii="Book Antiqua" w:hAnsi="Book Antiqua"/>
          <w:color w:val="000000" w:themeColor="text1"/>
          <w:spacing w:val="-2"/>
          <w:lang w:val="en-US"/>
        </w:rPr>
        <w:t xml:space="preserve">dark </w:t>
      </w:r>
      <w:r w:rsidR="00916B7E" w:rsidRPr="00FE6FDE">
        <w:rPr>
          <w:rFonts w:ascii="Book Antiqua" w:hAnsi="Book Antiqua"/>
          <w:color w:val="000000" w:themeColor="text1"/>
          <w:spacing w:val="-2"/>
          <w:lang w:val="en-US"/>
        </w:rPr>
        <w:t xml:space="preserve">for incubation </w:t>
      </w:r>
      <w:r w:rsidRPr="00FE6FDE">
        <w:rPr>
          <w:rFonts w:ascii="Book Antiqua" w:hAnsi="Book Antiqua"/>
          <w:color w:val="000000" w:themeColor="text1"/>
          <w:spacing w:val="-2"/>
          <w:lang w:val="en-US"/>
        </w:rPr>
        <w:t xml:space="preserve">at room temperature for </w:t>
      </w:r>
      <w:r w:rsidR="00916B7E" w:rsidRPr="00FE6FDE">
        <w:rPr>
          <w:rFonts w:ascii="Book Antiqua" w:hAnsi="Book Antiqua"/>
          <w:color w:val="000000" w:themeColor="text1"/>
          <w:spacing w:val="-2"/>
          <w:lang w:val="en-US"/>
        </w:rPr>
        <w:t>over</w:t>
      </w:r>
      <w:r w:rsidRPr="00FE6FDE">
        <w:rPr>
          <w:rFonts w:ascii="Book Antiqua" w:hAnsi="Book Antiqua"/>
          <w:color w:val="000000" w:themeColor="text1"/>
          <w:spacing w:val="-2"/>
          <w:lang w:val="en-US"/>
        </w:rPr>
        <w:t xml:space="preserve"> 16 h</w:t>
      </w:r>
      <w:r w:rsidR="007D2ED4" w:rsidRPr="00FE6FDE">
        <w:rPr>
          <w:rFonts w:ascii="Book Antiqua" w:hAnsi="Book Antiqua"/>
          <w:color w:val="000000" w:themeColor="text1"/>
          <w:spacing w:val="-2"/>
          <w:lang w:val="en-US"/>
        </w:rPr>
        <w:t xml:space="preserve"> with a</w:t>
      </w:r>
      <w:r w:rsidR="007D2ED4" w:rsidRPr="00FE6FDE">
        <w:rPr>
          <w:rFonts w:ascii="Book Antiqua" w:hAnsi="Book Antiqua"/>
          <w:color w:val="000000" w:themeColor="text1"/>
          <w:spacing w:val="-2"/>
          <w:lang w:val="en-US" w:eastAsia="zh-CN"/>
        </w:rPr>
        <w:t xml:space="preserve"> </w:t>
      </w:r>
      <w:r w:rsidR="006A138B" w:rsidRPr="00FE6FDE">
        <w:rPr>
          <w:rFonts w:ascii="Book Antiqua" w:hAnsi="Book Antiqua"/>
          <w:color w:val="000000" w:themeColor="text1"/>
          <w:spacing w:val="-2"/>
          <w:lang w:val="en-US"/>
        </w:rPr>
        <w:t>2-</w:t>
      </w:r>
      <w:r w:rsidR="007D2ED4" w:rsidRPr="00FE6FDE">
        <w:rPr>
          <w:rFonts w:ascii="Book Antiqua" w:hAnsi="Book Antiqua"/>
          <w:color w:val="000000" w:themeColor="text1"/>
          <w:spacing w:val="-2"/>
          <w:lang w:val="en-US" w:eastAsia="zh-CN"/>
        </w:rPr>
        <w:t>d</w:t>
      </w:r>
      <w:r w:rsidR="006A138B" w:rsidRPr="00FE6FDE">
        <w:rPr>
          <w:rFonts w:ascii="Book Antiqua" w:hAnsi="Book Antiqua"/>
          <w:color w:val="000000" w:themeColor="text1"/>
          <w:spacing w:val="-2"/>
          <w:lang w:val="en-US"/>
        </w:rPr>
        <w:t xml:space="preserve"> validity</w:t>
      </w:r>
      <w:r w:rsidRPr="00FE6FDE">
        <w:rPr>
          <w:rFonts w:ascii="Book Antiqua" w:hAnsi="Book Antiqua"/>
          <w:color w:val="000000" w:themeColor="text1"/>
          <w:spacing w:val="-2"/>
          <w:lang w:val="en-US"/>
        </w:rPr>
        <w:t>. The ABTS</w:t>
      </w:r>
      <w:r w:rsidRPr="00FE6FDE">
        <w:rPr>
          <w:rFonts w:ascii="Book Antiqua" w:hAnsi="Book Antiqua"/>
          <w:color w:val="000000" w:themeColor="text1"/>
          <w:spacing w:val="-2"/>
          <w:vertAlign w:val="superscript"/>
          <w:lang w:val="en-US"/>
        </w:rPr>
        <w:t>∙+</w:t>
      </w:r>
      <w:r w:rsidRPr="00FE6FDE">
        <w:rPr>
          <w:rFonts w:ascii="Book Antiqua" w:hAnsi="Book Antiqua"/>
          <w:color w:val="000000" w:themeColor="text1"/>
          <w:spacing w:val="-2"/>
          <w:lang w:val="en-US"/>
        </w:rPr>
        <w:t xml:space="preserve"> solution was diluted </w:t>
      </w:r>
      <w:r w:rsidR="006A138B" w:rsidRPr="00FE6FDE">
        <w:rPr>
          <w:rFonts w:ascii="Book Antiqua" w:hAnsi="Book Antiqua"/>
          <w:color w:val="000000" w:themeColor="text1"/>
          <w:spacing w:val="-2"/>
          <w:lang w:val="en-US"/>
        </w:rPr>
        <w:t>until</w:t>
      </w:r>
      <w:r w:rsidRPr="00FE6FDE">
        <w:rPr>
          <w:rFonts w:ascii="Book Antiqua" w:hAnsi="Book Antiqua"/>
          <w:color w:val="000000" w:themeColor="text1"/>
          <w:spacing w:val="-2"/>
          <w:lang w:val="en-US"/>
        </w:rPr>
        <w:t xml:space="preserve"> </w:t>
      </w:r>
      <w:r w:rsidR="006A138B" w:rsidRPr="00FE6FDE">
        <w:rPr>
          <w:rFonts w:ascii="Book Antiqua" w:hAnsi="Book Antiqua"/>
          <w:color w:val="000000" w:themeColor="text1"/>
          <w:spacing w:val="-2"/>
          <w:lang w:val="en-US"/>
        </w:rPr>
        <w:t>its</w:t>
      </w:r>
      <w:r w:rsidRPr="00FE6FDE">
        <w:rPr>
          <w:rFonts w:ascii="Book Antiqua" w:hAnsi="Book Antiqua"/>
          <w:color w:val="000000" w:themeColor="text1"/>
          <w:spacing w:val="-2"/>
          <w:lang w:val="en-US"/>
        </w:rPr>
        <w:t xml:space="preserve"> absorbance </w:t>
      </w:r>
      <w:r w:rsidR="006A138B" w:rsidRPr="00FE6FDE">
        <w:rPr>
          <w:rFonts w:ascii="Book Antiqua" w:hAnsi="Book Antiqua"/>
          <w:color w:val="000000" w:themeColor="text1"/>
          <w:spacing w:val="-2"/>
          <w:lang w:val="en-US"/>
        </w:rPr>
        <w:t>reached</w:t>
      </w:r>
      <w:r w:rsidRPr="00FE6FDE">
        <w:rPr>
          <w:rFonts w:ascii="Book Antiqua" w:hAnsi="Book Antiqua"/>
          <w:color w:val="000000" w:themeColor="text1"/>
          <w:spacing w:val="-2"/>
          <w:lang w:val="en-US"/>
        </w:rPr>
        <w:t xml:space="preserve"> 0.710 ± 0.050 at 734 nm. </w:t>
      </w:r>
      <w:r w:rsidR="006A138B" w:rsidRPr="00FE6FDE">
        <w:rPr>
          <w:rFonts w:ascii="Book Antiqua" w:hAnsi="Book Antiqua"/>
          <w:color w:val="000000" w:themeColor="text1"/>
          <w:spacing w:val="-2"/>
          <w:lang w:val="en-US"/>
        </w:rPr>
        <w:t>Then,</w:t>
      </w:r>
      <w:r w:rsidRPr="00FE6FDE">
        <w:rPr>
          <w:rFonts w:ascii="Book Antiqua" w:hAnsi="Book Antiqua"/>
          <w:color w:val="000000" w:themeColor="text1"/>
          <w:spacing w:val="-2"/>
          <w:lang w:val="en-US"/>
        </w:rPr>
        <w:t xml:space="preserve"> 3.8 mL</w:t>
      </w:r>
      <w:r w:rsidR="00C26D4C" w:rsidRPr="00FE6FDE">
        <w:rPr>
          <w:rFonts w:ascii="Book Antiqua" w:hAnsi="Book Antiqua"/>
          <w:color w:val="000000" w:themeColor="text1"/>
          <w:spacing w:val="-2"/>
          <w:lang w:val="en-US"/>
        </w:rPr>
        <w:t xml:space="preserve"> of</w:t>
      </w:r>
      <w:r w:rsidRPr="00FE6FDE">
        <w:rPr>
          <w:rFonts w:ascii="Book Antiqua" w:hAnsi="Book Antiqua"/>
          <w:color w:val="000000" w:themeColor="text1"/>
          <w:spacing w:val="-2"/>
          <w:lang w:val="en-US"/>
        </w:rPr>
        <w:t xml:space="preserve"> diluted solution </w:t>
      </w:r>
      <w:r w:rsidR="006A138B" w:rsidRPr="00FE6FDE">
        <w:rPr>
          <w:rFonts w:ascii="Book Antiqua" w:hAnsi="Book Antiqua"/>
          <w:color w:val="000000" w:themeColor="text1"/>
          <w:spacing w:val="-2"/>
          <w:lang w:val="en-US"/>
        </w:rPr>
        <w:t xml:space="preserve">and </w:t>
      </w:r>
      <w:r w:rsidRPr="00FE6FDE">
        <w:rPr>
          <w:rFonts w:ascii="Book Antiqua" w:hAnsi="Book Antiqua"/>
          <w:color w:val="000000" w:themeColor="text1"/>
          <w:spacing w:val="-2"/>
          <w:lang w:val="en-US"/>
        </w:rPr>
        <w:t xml:space="preserve">100 </w:t>
      </w:r>
      <w:proofErr w:type="spellStart"/>
      <w:r w:rsidRPr="00FE6FDE">
        <w:rPr>
          <w:rFonts w:ascii="Book Antiqua" w:hAnsi="Book Antiqua"/>
          <w:color w:val="000000" w:themeColor="text1"/>
          <w:spacing w:val="-2"/>
          <w:lang w:val="en-US"/>
        </w:rPr>
        <w:t>μL</w:t>
      </w:r>
      <w:proofErr w:type="spellEnd"/>
      <w:r w:rsidRPr="00FE6FDE">
        <w:rPr>
          <w:rFonts w:ascii="Book Antiqua" w:hAnsi="Book Antiqua"/>
          <w:color w:val="000000" w:themeColor="text1"/>
          <w:spacing w:val="-2"/>
          <w:lang w:val="en-US"/>
        </w:rPr>
        <w:t xml:space="preserve"> </w:t>
      </w:r>
      <w:r w:rsidR="00C26D4C" w:rsidRPr="00FE6FDE">
        <w:rPr>
          <w:rFonts w:ascii="Book Antiqua" w:hAnsi="Book Antiqua"/>
          <w:color w:val="000000" w:themeColor="text1"/>
          <w:spacing w:val="-2"/>
          <w:lang w:val="en-US"/>
        </w:rPr>
        <w:t xml:space="preserve">of </w:t>
      </w:r>
      <w:r w:rsidRPr="00FE6FDE">
        <w:rPr>
          <w:rFonts w:ascii="Book Antiqua" w:hAnsi="Book Antiqua"/>
          <w:color w:val="000000" w:themeColor="text1"/>
          <w:spacing w:val="-2"/>
          <w:lang w:val="en-US"/>
        </w:rPr>
        <w:t>sample</w:t>
      </w:r>
      <w:r w:rsidR="006A138B" w:rsidRPr="00FE6FDE">
        <w:rPr>
          <w:rFonts w:ascii="Book Antiqua" w:hAnsi="Book Antiqua"/>
          <w:color w:val="000000" w:themeColor="text1"/>
          <w:spacing w:val="-2"/>
          <w:lang w:val="en-US"/>
        </w:rPr>
        <w:t xml:space="preserve"> were mixed</w:t>
      </w:r>
      <w:r w:rsidR="00F16A4C" w:rsidRPr="00FE6FDE">
        <w:rPr>
          <w:rFonts w:ascii="Book Antiqua" w:hAnsi="Book Antiqua"/>
          <w:color w:val="000000" w:themeColor="text1"/>
          <w:spacing w:val="-2"/>
          <w:lang w:val="en-US"/>
        </w:rPr>
        <w:t xml:space="preserve"> and</w:t>
      </w:r>
      <w:r w:rsidR="006A138B" w:rsidRPr="00FE6FDE">
        <w:rPr>
          <w:rFonts w:ascii="Book Antiqua" w:hAnsi="Book Antiqua"/>
          <w:color w:val="000000" w:themeColor="text1"/>
          <w:spacing w:val="-2"/>
          <w:lang w:val="en-US"/>
        </w:rPr>
        <w:t xml:space="preserve"> allow</w:t>
      </w:r>
      <w:r w:rsidR="00F16A4C" w:rsidRPr="00FE6FDE">
        <w:rPr>
          <w:rFonts w:ascii="Book Antiqua" w:hAnsi="Book Antiqua"/>
          <w:color w:val="000000" w:themeColor="text1"/>
          <w:spacing w:val="-2"/>
          <w:lang w:val="en-US"/>
        </w:rPr>
        <w:t>ed to react for</w:t>
      </w:r>
      <w:r w:rsidR="006A138B" w:rsidRPr="00FE6FDE">
        <w:rPr>
          <w:rFonts w:ascii="Book Antiqua" w:hAnsi="Book Antiqua"/>
          <w:color w:val="000000" w:themeColor="text1"/>
          <w:spacing w:val="-2"/>
          <w:lang w:val="en-US"/>
        </w:rPr>
        <w:t xml:space="preserve"> </w:t>
      </w:r>
      <w:r w:rsidRPr="00FE6FDE">
        <w:rPr>
          <w:rFonts w:ascii="Book Antiqua" w:hAnsi="Book Antiqua"/>
          <w:color w:val="000000" w:themeColor="text1"/>
          <w:spacing w:val="-2"/>
          <w:lang w:val="en-US"/>
        </w:rPr>
        <w:t>6 min</w:t>
      </w:r>
      <w:r w:rsidR="006A138B" w:rsidRPr="00FE6FDE">
        <w:rPr>
          <w:rFonts w:ascii="Book Antiqua" w:hAnsi="Book Antiqua"/>
          <w:color w:val="000000" w:themeColor="text1"/>
          <w:spacing w:val="-2"/>
          <w:lang w:val="en-US"/>
        </w:rPr>
        <w:t>.</w:t>
      </w:r>
      <w:r w:rsidRPr="00FE6FDE">
        <w:rPr>
          <w:rFonts w:ascii="Book Antiqua" w:hAnsi="Book Antiqua"/>
          <w:color w:val="000000" w:themeColor="text1"/>
          <w:spacing w:val="-2"/>
          <w:lang w:val="en-US"/>
        </w:rPr>
        <w:t xml:space="preserve"> </w:t>
      </w:r>
      <w:r w:rsidR="006A138B" w:rsidRPr="00FE6FDE">
        <w:rPr>
          <w:rFonts w:ascii="Book Antiqua" w:hAnsi="Book Antiqua"/>
          <w:color w:val="000000" w:themeColor="text1"/>
          <w:spacing w:val="-2"/>
          <w:lang w:val="en-US"/>
        </w:rPr>
        <w:t xml:space="preserve">Thereafter, </w:t>
      </w:r>
      <w:r w:rsidRPr="00FE6FDE">
        <w:rPr>
          <w:rFonts w:ascii="Book Antiqua" w:hAnsi="Book Antiqua"/>
          <w:color w:val="000000" w:themeColor="text1"/>
          <w:spacing w:val="-2"/>
          <w:lang w:val="en-US"/>
        </w:rPr>
        <w:t xml:space="preserve">the absorbance was </w:t>
      </w:r>
      <w:r w:rsidR="006A138B" w:rsidRPr="00FE6FDE">
        <w:rPr>
          <w:rFonts w:ascii="Book Antiqua" w:hAnsi="Book Antiqua"/>
          <w:color w:val="000000" w:themeColor="text1"/>
          <w:spacing w:val="-2"/>
          <w:lang w:val="en-US"/>
        </w:rPr>
        <w:t>recorded</w:t>
      </w:r>
      <w:r w:rsidRPr="00FE6FDE">
        <w:rPr>
          <w:rFonts w:ascii="Book Antiqua" w:hAnsi="Book Antiqua"/>
          <w:color w:val="000000" w:themeColor="text1"/>
          <w:spacing w:val="-2"/>
          <w:lang w:val="en-US"/>
        </w:rPr>
        <w:t xml:space="preserve">, and the results </w:t>
      </w:r>
      <w:r w:rsidR="00981446" w:rsidRPr="00FE6FDE">
        <w:rPr>
          <w:rFonts w:ascii="Book Antiqua" w:hAnsi="Book Antiqua"/>
          <w:color w:val="000000" w:themeColor="text1"/>
          <w:spacing w:val="-2"/>
          <w:lang w:val="en-US"/>
        </w:rPr>
        <w:t xml:space="preserve">are </w:t>
      </w:r>
      <w:r w:rsidR="006A138B" w:rsidRPr="00FE6FDE">
        <w:rPr>
          <w:rFonts w:ascii="Book Antiqua" w:hAnsi="Book Antiqua"/>
          <w:color w:val="000000" w:themeColor="text1"/>
          <w:spacing w:val="-2"/>
          <w:lang w:val="en-US"/>
        </w:rPr>
        <w:t>presented</w:t>
      </w:r>
      <w:r w:rsidRPr="00FE6FDE">
        <w:rPr>
          <w:rFonts w:ascii="Book Antiqua" w:hAnsi="Book Antiqua"/>
          <w:color w:val="000000" w:themeColor="text1"/>
          <w:spacing w:val="-2"/>
          <w:lang w:val="en-US"/>
        </w:rPr>
        <w:t xml:space="preserve"> </w:t>
      </w:r>
      <w:r w:rsidR="006A138B" w:rsidRPr="00FE6FDE">
        <w:rPr>
          <w:rFonts w:ascii="Book Antiqua" w:hAnsi="Book Antiqua"/>
          <w:color w:val="000000" w:themeColor="text1"/>
          <w:spacing w:val="-2"/>
          <w:lang w:val="en-US"/>
        </w:rPr>
        <w:t>in terms of</w:t>
      </w:r>
      <w:r w:rsidRPr="00FE6FDE">
        <w:rPr>
          <w:rFonts w:ascii="Book Antiqua" w:hAnsi="Book Antiqua"/>
          <w:color w:val="000000" w:themeColor="text1"/>
          <w:spacing w:val="-2"/>
          <w:lang w:val="en-US"/>
        </w:rPr>
        <w:t xml:space="preserve"> </w:t>
      </w:r>
      <w:proofErr w:type="spellStart"/>
      <w:r w:rsidRPr="00FE6FDE">
        <w:rPr>
          <w:rFonts w:ascii="Book Antiqua" w:hAnsi="Book Antiqua"/>
          <w:color w:val="000000" w:themeColor="text1"/>
          <w:spacing w:val="-2"/>
          <w:lang w:val="en-US"/>
        </w:rPr>
        <w:t>μmol</w:t>
      </w:r>
      <w:proofErr w:type="spellEnd"/>
      <w:r w:rsidRPr="00FE6FDE">
        <w:rPr>
          <w:rFonts w:ascii="Book Antiqua" w:hAnsi="Book Antiqua"/>
          <w:color w:val="000000" w:themeColor="text1"/>
          <w:spacing w:val="-2"/>
          <w:lang w:val="en-US"/>
        </w:rPr>
        <w:t xml:space="preserve"> </w:t>
      </w:r>
      <w:proofErr w:type="spellStart"/>
      <w:r w:rsidR="006D346E" w:rsidRPr="00FE6FDE">
        <w:rPr>
          <w:rFonts w:ascii="Book Antiqua" w:hAnsi="Book Antiqua"/>
          <w:color w:val="000000" w:themeColor="text1"/>
          <w:spacing w:val="-2"/>
          <w:lang w:val="en-US"/>
        </w:rPr>
        <w:t>t</w:t>
      </w:r>
      <w:r w:rsidRPr="00FE6FDE">
        <w:rPr>
          <w:rFonts w:ascii="Book Antiqua" w:hAnsi="Book Antiqua"/>
          <w:color w:val="000000" w:themeColor="text1"/>
          <w:spacing w:val="-2"/>
          <w:lang w:val="en-US"/>
        </w:rPr>
        <w:t>rolox</w:t>
      </w:r>
      <w:proofErr w:type="spellEnd"/>
      <w:r w:rsidRPr="00FE6FDE">
        <w:rPr>
          <w:rFonts w:ascii="Book Antiqua" w:hAnsi="Book Antiqua"/>
          <w:color w:val="000000" w:themeColor="text1"/>
          <w:spacing w:val="-2"/>
          <w:lang w:val="en-US"/>
        </w:rPr>
        <w:t xml:space="preserve"> equivalent per g (</w:t>
      </w:r>
      <w:proofErr w:type="spellStart"/>
      <w:r w:rsidRPr="00FE6FDE">
        <w:rPr>
          <w:rFonts w:ascii="Book Antiqua" w:hAnsi="Book Antiqua"/>
          <w:color w:val="000000" w:themeColor="text1"/>
          <w:spacing w:val="-2"/>
          <w:lang w:val="en-US"/>
        </w:rPr>
        <w:t>μmol</w:t>
      </w:r>
      <w:proofErr w:type="spellEnd"/>
      <w:r w:rsidRPr="00FE6FDE">
        <w:rPr>
          <w:rFonts w:ascii="Book Antiqua" w:hAnsi="Book Antiqua"/>
          <w:color w:val="000000" w:themeColor="text1"/>
          <w:spacing w:val="-2"/>
          <w:lang w:val="en-US"/>
        </w:rPr>
        <w:t xml:space="preserve"> TE/g) </w:t>
      </w:r>
      <w:r w:rsidR="00BA668E" w:rsidRPr="00FE6FDE">
        <w:rPr>
          <w:rFonts w:ascii="Book Antiqua" w:hAnsi="Book Antiqua"/>
          <w:color w:val="000000" w:themeColor="text1"/>
          <w:spacing w:val="-2"/>
          <w:lang w:val="en-US"/>
        </w:rPr>
        <w:t>DW</w:t>
      </w:r>
      <w:r w:rsidRPr="00FE6FDE">
        <w:rPr>
          <w:rFonts w:ascii="Book Antiqua" w:hAnsi="Book Antiqua"/>
          <w:color w:val="000000" w:themeColor="text1"/>
          <w:spacing w:val="-2"/>
          <w:lang w:val="en-US"/>
        </w:rPr>
        <w:t>.</w:t>
      </w:r>
    </w:p>
    <w:p w14:paraId="73BA3526" w14:textId="77777777" w:rsidR="00C838B9" w:rsidRPr="00FE6FDE" w:rsidRDefault="00C838B9">
      <w:pPr>
        <w:pStyle w:val="Paragraph"/>
        <w:adjustRightInd w:val="0"/>
        <w:snapToGrid w:val="0"/>
        <w:spacing w:before="0" w:line="360" w:lineRule="auto"/>
        <w:jc w:val="both"/>
        <w:rPr>
          <w:rFonts w:ascii="Book Antiqua" w:hAnsi="Book Antiqua"/>
          <w:color w:val="000000" w:themeColor="text1"/>
          <w:lang w:val="en-US" w:eastAsia="zh-CN"/>
        </w:rPr>
      </w:pPr>
    </w:p>
    <w:p w14:paraId="5A32055C" w14:textId="41E4D92F" w:rsidR="009A2412" w:rsidRPr="00FE6FDE" w:rsidRDefault="0024783E">
      <w:pPr>
        <w:pStyle w:val="Paragraph"/>
        <w:adjustRightInd w:val="0"/>
        <w:snapToGrid w:val="0"/>
        <w:spacing w:before="0" w:line="360" w:lineRule="auto"/>
        <w:jc w:val="both"/>
        <w:rPr>
          <w:rFonts w:ascii="Book Antiqua" w:hAnsi="Book Antiqua"/>
          <w:color w:val="000000" w:themeColor="text1"/>
          <w:lang w:val="en-US"/>
        </w:rPr>
      </w:pPr>
      <w:r w:rsidRPr="00FE6FDE">
        <w:rPr>
          <w:rFonts w:ascii="Book Antiqua" w:hAnsi="Book Antiqua"/>
          <w:b/>
          <w:bCs/>
          <w:i/>
          <w:color w:val="000000" w:themeColor="text1"/>
          <w:lang w:val="en-US"/>
        </w:rPr>
        <w:t xml:space="preserve">Determination of </w:t>
      </w:r>
      <w:r w:rsidR="000C030A" w:rsidRPr="00FE6FDE">
        <w:rPr>
          <w:rFonts w:ascii="Book Antiqua" w:hAnsi="Book Antiqua"/>
          <w:b/>
          <w:bCs/>
          <w:i/>
          <w:color w:val="000000" w:themeColor="text1"/>
          <w:lang w:val="en-US"/>
        </w:rPr>
        <w:t>TPC, TFC</w:t>
      </w:r>
      <w:r w:rsidR="00981446" w:rsidRPr="00FE6FDE">
        <w:rPr>
          <w:rFonts w:ascii="Book Antiqua" w:hAnsi="Book Antiqua"/>
          <w:b/>
          <w:bCs/>
          <w:i/>
          <w:color w:val="000000" w:themeColor="text1"/>
          <w:lang w:val="en-US"/>
        </w:rPr>
        <w:t>,</w:t>
      </w:r>
      <w:r w:rsidR="000C030A" w:rsidRPr="00FE6FDE">
        <w:rPr>
          <w:rFonts w:ascii="Book Antiqua" w:hAnsi="Book Antiqua"/>
          <w:b/>
          <w:bCs/>
          <w:i/>
          <w:color w:val="000000" w:themeColor="text1"/>
          <w:lang w:val="en-US"/>
        </w:rPr>
        <w:t xml:space="preserve"> and PSC</w:t>
      </w:r>
    </w:p>
    <w:p w14:paraId="4C0478E8" w14:textId="6EC8A840" w:rsidR="0024783E" w:rsidRPr="00FE6FDE" w:rsidRDefault="0024783E">
      <w:pPr>
        <w:pStyle w:val="Paragraph"/>
        <w:adjustRightInd w:val="0"/>
        <w:snapToGrid w:val="0"/>
        <w:spacing w:before="0" w:line="360" w:lineRule="auto"/>
        <w:jc w:val="both"/>
        <w:rPr>
          <w:rFonts w:ascii="Book Antiqua" w:hAnsi="Book Antiqua"/>
          <w:color w:val="000000" w:themeColor="text1"/>
          <w:lang w:val="en-US"/>
        </w:rPr>
      </w:pPr>
      <w:r w:rsidRPr="00FE6FDE">
        <w:rPr>
          <w:rFonts w:ascii="Book Antiqua" w:hAnsi="Book Antiqua"/>
          <w:color w:val="000000" w:themeColor="text1"/>
          <w:lang w:val="en-US"/>
        </w:rPr>
        <w:t xml:space="preserve">The </w:t>
      </w:r>
      <w:r w:rsidRPr="00FE6FDE">
        <w:rPr>
          <w:rFonts w:ascii="Book Antiqua" w:hAnsi="Book Antiqua"/>
          <w:color w:val="000000" w:themeColor="text1"/>
          <w:spacing w:val="-2"/>
          <w:lang w:val="en-US"/>
        </w:rPr>
        <w:t xml:space="preserve">TPC was </w:t>
      </w:r>
      <w:r w:rsidR="00C26D4C" w:rsidRPr="00FE6FDE">
        <w:rPr>
          <w:rFonts w:ascii="Book Antiqua" w:hAnsi="Book Antiqua"/>
          <w:color w:val="000000" w:themeColor="text1"/>
          <w:spacing w:val="-2"/>
          <w:lang w:val="en-US"/>
        </w:rPr>
        <w:t>determined</w:t>
      </w:r>
      <w:r w:rsidRPr="00FE6FDE">
        <w:rPr>
          <w:rFonts w:ascii="Book Antiqua" w:hAnsi="Book Antiqua"/>
          <w:color w:val="000000" w:themeColor="text1"/>
          <w:spacing w:val="-2"/>
          <w:lang w:val="en-US"/>
        </w:rPr>
        <w:t xml:space="preserve"> by </w:t>
      </w:r>
      <w:r w:rsidR="003372B0" w:rsidRPr="00FE6FDE">
        <w:rPr>
          <w:rFonts w:ascii="Book Antiqua" w:hAnsi="Book Antiqua"/>
          <w:color w:val="000000" w:themeColor="text1"/>
          <w:spacing w:val="-2"/>
          <w:lang w:val="en-US"/>
        </w:rPr>
        <w:t xml:space="preserve">the </w:t>
      </w:r>
      <w:proofErr w:type="spellStart"/>
      <w:r w:rsidRPr="00FE6FDE">
        <w:rPr>
          <w:rFonts w:ascii="Book Antiqua" w:hAnsi="Book Antiqua"/>
          <w:color w:val="000000" w:themeColor="text1"/>
          <w:spacing w:val="-2"/>
          <w:lang w:val="en-US"/>
        </w:rPr>
        <w:t>Folin</w:t>
      </w:r>
      <w:proofErr w:type="spellEnd"/>
      <w:r w:rsidRPr="00FE6FDE">
        <w:rPr>
          <w:rFonts w:ascii="Book Antiqua" w:hAnsi="Book Antiqua"/>
          <w:color w:val="000000" w:themeColor="text1"/>
          <w:spacing w:val="-2"/>
          <w:lang w:val="en-US"/>
        </w:rPr>
        <w:t>–</w:t>
      </w:r>
      <w:proofErr w:type="spellStart"/>
      <w:r w:rsidRPr="00FE6FDE">
        <w:rPr>
          <w:rFonts w:ascii="Book Antiqua" w:hAnsi="Book Antiqua"/>
          <w:color w:val="000000" w:themeColor="text1"/>
          <w:spacing w:val="-2"/>
          <w:lang w:val="en-US"/>
        </w:rPr>
        <w:t>Ciocalteu</w:t>
      </w:r>
      <w:proofErr w:type="spellEnd"/>
      <w:r w:rsidRPr="00FE6FDE">
        <w:rPr>
          <w:rFonts w:ascii="Book Antiqua" w:hAnsi="Book Antiqua"/>
          <w:color w:val="000000" w:themeColor="text1"/>
          <w:spacing w:val="-2"/>
          <w:lang w:val="en-US"/>
        </w:rPr>
        <w:t xml:space="preserve"> method</w:t>
      </w:r>
      <w:r w:rsidR="005309A9" w:rsidRPr="0039224D">
        <w:rPr>
          <w:rFonts w:ascii="Book Antiqua" w:hAnsi="Book Antiqua"/>
          <w:color w:val="000000" w:themeColor="text1"/>
          <w:spacing w:val="-2"/>
          <w:lang w:val="en-US"/>
        </w:rPr>
        <w:fldChar w:fldCharType="begin"/>
      </w:r>
      <w:r w:rsidR="00FE3B23" w:rsidRPr="00FE6FDE">
        <w:rPr>
          <w:rFonts w:ascii="Book Antiqua" w:hAnsi="Book Antiqua"/>
          <w:color w:val="000000" w:themeColor="text1"/>
          <w:spacing w:val="-2"/>
          <w:lang w:val="en-US"/>
        </w:rPr>
        <w:instrText xml:space="preserve"> ADDIN EN.CITE &lt;EndNote&gt;&lt;Cite&gt;&lt;Author&gt;Singleton&lt;/Author&gt;&lt;Year&gt;1999&lt;/Year&gt;&lt;RecNum&gt;300&lt;/RecNum&gt;&lt;DisplayText&gt;&lt;style face="superscript"&gt;[20]&lt;/style&gt;&lt;/DisplayText&gt;&lt;record&gt;&lt;rec-number&gt;300&lt;/rec-number&gt;&lt;foreign-keys&gt;&lt;key app="EN" db-id="wawradawzv9xfyezsvlx9dx1pwaadadawwep" timestamp="1550236459"&gt;300&lt;/key&gt;&lt;/foreign-keys&gt;&lt;ref-type name="Book Section"&gt;5&lt;/ref-type&gt;&lt;contributors&gt;&lt;authors&gt;&lt;author&gt;Singleton, Vernon L.&lt;/author&gt;&lt;author&gt;Orthofer, Rudolf&lt;/author&gt;&lt;author&gt;Lamuela-Raventós, Rosa M.&lt;/author&gt;&lt;/authors&gt;&lt;secondary-authors&gt;&lt;author&gt;Lester Packer &lt;/author&gt;&lt;/secondary-authors&gt;&lt;/contributors&gt;&lt;titles&gt;&lt;title&gt;Analysis of total phenols and other oxidation substrates and antioxidants by means of Folin-Ciocalteu reagent&lt;/title&gt;&lt;secondary-title&gt;Oxidants and Antioxidants Part A&lt;/secondary-title&gt;&lt;tertiary-title&gt;Methods in Enzymology&lt;/tertiary-title&gt;&lt;/titles&gt;&lt;pages&gt;152-178&lt;/pages&gt;&lt;section&gt;299&lt;/section&gt;&lt;dates&gt;&lt;year&gt;1999&lt;/year&gt;&lt;/dates&gt;&lt;pub-location&gt;San Diego&lt;/pub-location&gt;&lt;publisher&gt;Elsevier Academic Press Inc.&lt;/publisher&gt;&lt;isbn&gt;0076-6879&lt;/isbn&gt;&lt;urls&gt;&lt;related-urls&gt;&lt;url&gt;http://pku.summon.serialssolutions.com/2.0.0/link/0/eLvHCXMwtV3Nb9MwFLe6cUFcYAPxMZAvnUBVRmwndXzYZdAJIRCIDg4gFKWNM1W0zdQmEuOv33u242TZYQIJqYoqR87X-8XvI-_9HiF7_CgMemsCVkN_TD585qeT-P1g0LQkasf-q2BhDESLhbJ_IVx_UBiA_yBi2IKQYduzf69HWm2TIdP-2WS0TtZ_wIvvhsinoJRAKPar-je9AT9_5CO9nzYws3B9j-u8XBY-Mydb1XqZBV-wz3yF39FPhI3GlNusiZ3a0w_jExYN47fXmE2qEssrMXOsXFr-Z1PjNSp_L2z7ptEW1irDibt1TLEwijsxIQeM4ZXObGpegf2EgvkCtW2l6xGYt-dNmk7uCvdUL07hC2iaNQuR3ft80Li1yDMHhksYdiOfoRwH48R2njnSbrWOZYCEa93lnNuGS25BZpYf1-l2ZtsF3VAbNoIx9ecYohs6hCMpVOKs1ZU-gxFmpm2CHMxLcV6q8AdzUnaI1O2rfDGvjvU6-DrdIXe4GIemyui78GFAMJelQLqdJkbQNHl0V2JYoNzTYI4wyj-dtiLtdXvtL5V65a67Y2B1jKaz--QeFtJQrHCBe3pABnq9R_YBK1W5uqSH1CQfG7Hsk80PFv2kDY5oWVCDI-pwRAEo1OCIehzRFkdmdxdHdHZJDY7wSD0cUYejh2R6Ojl78y5w7UACLVUYyPFcgrHP-EyB1SoyyTONbHyCJ0WCZAjg-ygu4yLkOcvBbZEin4E6T5JoFhdcPCK78KLpx4TmTBQCdBW46jqSWmdhpLmcJwpTALQUT0jSPLbU2aHWvkxvlfrTf5_6jNxtX5sDslttav2c7Fz8ql8YyFwBjcmgtQ&lt;/url&gt;&lt;/related-urls&gt;&lt;/urls&gt;&lt;access-date&gt;1&lt;/access-date&gt;&lt;/record&gt;&lt;/Cite&gt;&lt;/EndNote&gt;</w:instrText>
      </w:r>
      <w:r w:rsidR="005309A9" w:rsidRPr="00E94ED0">
        <w:rPr>
          <w:rFonts w:ascii="Book Antiqua" w:hAnsi="Book Antiqua"/>
          <w:color w:val="000000" w:themeColor="text1"/>
          <w:spacing w:val="-2"/>
          <w:lang w:val="en-US"/>
        </w:rPr>
        <w:fldChar w:fldCharType="separate"/>
      </w:r>
      <w:r w:rsidR="00FE3B23" w:rsidRPr="00E94ED0">
        <w:rPr>
          <w:rFonts w:ascii="Book Antiqua" w:hAnsi="Book Antiqua"/>
          <w:color w:val="000000" w:themeColor="text1"/>
          <w:spacing w:val="-2"/>
          <w:vertAlign w:val="superscript"/>
          <w:lang w:val="en-US"/>
        </w:rPr>
        <w:t>[20]</w:t>
      </w:r>
      <w:r w:rsidR="005309A9" w:rsidRPr="0039224D">
        <w:rPr>
          <w:rFonts w:ascii="Book Antiqua" w:hAnsi="Book Antiqua"/>
          <w:color w:val="000000" w:themeColor="text1"/>
          <w:spacing w:val="-2"/>
          <w:lang w:val="en-US"/>
        </w:rPr>
        <w:fldChar w:fldCharType="end"/>
      </w:r>
      <w:r w:rsidRPr="00FE6FDE">
        <w:rPr>
          <w:rFonts w:ascii="Book Antiqua" w:hAnsi="Book Antiqua"/>
          <w:color w:val="000000" w:themeColor="text1"/>
          <w:spacing w:val="-2"/>
          <w:lang w:val="en-US"/>
        </w:rPr>
        <w:t xml:space="preserve">. </w:t>
      </w:r>
      <w:r w:rsidR="00C26D4C" w:rsidRPr="0039224D">
        <w:rPr>
          <w:rFonts w:ascii="Book Antiqua" w:hAnsi="Book Antiqua"/>
          <w:color w:val="000000" w:themeColor="text1"/>
          <w:lang w:val="en-US"/>
        </w:rPr>
        <w:t>Specifically</w:t>
      </w:r>
      <w:r w:rsidRPr="0039224D">
        <w:rPr>
          <w:rFonts w:ascii="Book Antiqua" w:hAnsi="Book Antiqua"/>
          <w:color w:val="000000" w:themeColor="text1"/>
          <w:spacing w:val="-2"/>
          <w:lang w:val="en-US"/>
        </w:rPr>
        <w:t xml:space="preserve">, </w:t>
      </w:r>
      <w:r w:rsidR="00C26D4C" w:rsidRPr="0039224D">
        <w:rPr>
          <w:rFonts w:ascii="Book Antiqua" w:hAnsi="Book Antiqua"/>
          <w:color w:val="000000" w:themeColor="text1"/>
          <w:spacing w:val="-2"/>
          <w:lang w:val="en-US"/>
        </w:rPr>
        <w:t xml:space="preserve">0.5 mL of </w:t>
      </w:r>
      <w:r w:rsidRPr="00FE6FDE">
        <w:rPr>
          <w:rFonts w:ascii="Book Antiqua" w:hAnsi="Book Antiqua"/>
          <w:color w:val="000000" w:themeColor="text1"/>
          <w:spacing w:val="-2"/>
          <w:lang w:val="en-US"/>
        </w:rPr>
        <w:t>properly diluted sample</w:t>
      </w:r>
      <w:r w:rsidR="00C26D4C" w:rsidRPr="00FE6FDE">
        <w:rPr>
          <w:rFonts w:ascii="Book Antiqua" w:hAnsi="Book Antiqua"/>
          <w:color w:val="000000" w:themeColor="text1"/>
          <w:spacing w:val="-2"/>
          <w:lang w:val="en-US"/>
        </w:rPr>
        <w:t xml:space="preserve"> and 2.5 mL</w:t>
      </w:r>
      <w:r w:rsidRPr="00FE6FDE">
        <w:rPr>
          <w:rFonts w:ascii="Book Antiqua" w:hAnsi="Book Antiqua"/>
          <w:color w:val="000000" w:themeColor="text1"/>
          <w:spacing w:val="-2"/>
          <w:lang w:val="en-US"/>
        </w:rPr>
        <w:t xml:space="preserve"> </w:t>
      </w:r>
      <w:r w:rsidR="00C26D4C" w:rsidRPr="00FE6FDE">
        <w:rPr>
          <w:rFonts w:ascii="Book Antiqua" w:hAnsi="Book Antiqua"/>
          <w:color w:val="000000" w:themeColor="text1"/>
          <w:spacing w:val="-2"/>
          <w:lang w:val="en-US"/>
        </w:rPr>
        <w:t xml:space="preserve">of </w:t>
      </w:r>
      <w:r w:rsidR="003372B0" w:rsidRPr="00FE6FDE">
        <w:rPr>
          <w:rFonts w:ascii="Book Antiqua" w:hAnsi="Book Antiqua"/>
          <w:color w:val="000000" w:themeColor="text1"/>
          <w:spacing w:val="-2"/>
          <w:lang w:val="en-US"/>
        </w:rPr>
        <w:t xml:space="preserve">the </w:t>
      </w:r>
      <w:proofErr w:type="spellStart"/>
      <w:r w:rsidRPr="00FE6FDE">
        <w:rPr>
          <w:rFonts w:ascii="Book Antiqua" w:hAnsi="Book Antiqua"/>
          <w:color w:val="000000" w:themeColor="text1"/>
          <w:spacing w:val="-2"/>
          <w:lang w:val="en-US"/>
        </w:rPr>
        <w:t>Folin</w:t>
      </w:r>
      <w:proofErr w:type="spellEnd"/>
      <w:r w:rsidRPr="00FE6FDE">
        <w:rPr>
          <w:rFonts w:ascii="Book Antiqua" w:hAnsi="Book Antiqua"/>
          <w:color w:val="000000" w:themeColor="text1"/>
          <w:spacing w:val="-2"/>
          <w:lang w:val="en-US"/>
        </w:rPr>
        <w:t>–</w:t>
      </w:r>
      <w:proofErr w:type="spellStart"/>
      <w:r w:rsidRPr="00FE6FDE">
        <w:rPr>
          <w:rFonts w:ascii="Book Antiqua" w:hAnsi="Book Antiqua"/>
          <w:color w:val="000000" w:themeColor="text1"/>
          <w:spacing w:val="-2"/>
          <w:lang w:val="en-US"/>
        </w:rPr>
        <w:t>Ciocalteu</w:t>
      </w:r>
      <w:proofErr w:type="spellEnd"/>
      <w:r w:rsidRPr="00FE6FDE">
        <w:rPr>
          <w:rFonts w:ascii="Book Antiqua" w:hAnsi="Book Antiqua"/>
          <w:color w:val="000000" w:themeColor="text1"/>
          <w:spacing w:val="-2"/>
          <w:lang w:val="en-US"/>
        </w:rPr>
        <w:t xml:space="preserve"> reagent (0.2 </w:t>
      </w:r>
      <w:proofErr w:type="spellStart"/>
      <w:r w:rsidR="002D14EB" w:rsidRPr="00FE6FDE">
        <w:rPr>
          <w:rFonts w:ascii="Book Antiqua" w:hAnsi="Book Antiqua"/>
          <w:color w:val="000000" w:themeColor="text1"/>
          <w:lang w:val="en-US"/>
        </w:rPr>
        <w:t>mol</w:t>
      </w:r>
      <w:proofErr w:type="spellEnd"/>
      <w:r w:rsidR="002D14EB" w:rsidRPr="00FE6FDE">
        <w:rPr>
          <w:rFonts w:ascii="Book Antiqua" w:hAnsi="Book Antiqua"/>
          <w:color w:val="000000" w:themeColor="text1"/>
          <w:lang w:val="en-US"/>
        </w:rPr>
        <w:t>/L</w:t>
      </w:r>
      <w:r w:rsidRPr="00FE6FDE">
        <w:rPr>
          <w:rFonts w:ascii="Book Antiqua" w:hAnsi="Book Antiqua"/>
          <w:color w:val="000000" w:themeColor="text1"/>
          <w:spacing w:val="-2"/>
          <w:lang w:val="en-US"/>
        </w:rPr>
        <w:t>)</w:t>
      </w:r>
      <w:r w:rsidR="00C26D4C" w:rsidRPr="00FE6FDE">
        <w:rPr>
          <w:rFonts w:ascii="Book Antiqua" w:hAnsi="Book Antiqua"/>
          <w:color w:val="000000" w:themeColor="text1"/>
          <w:spacing w:val="-2"/>
          <w:lang w:val="en-US"/>
        </w:rPr>
        <w:t xml:space="preserve"> were mixed. After 4 min, 2 mL of s</w:t>
      </w:r>
      <w:r w:rsidRPr="00FE6FDE">
        <w:rPr>
          <w:rFonts w:ascii="Book Antiqua" w:hAnsi="Book Antiqua"/>
          <w:color w:val="000000" w:themeColor="text1"/>
          <w:spacing w:val="-2"/>
          <w:lang w:val="en-US"/>
        </w:rPr>
        <w:t>aturated sodium carbonate solution (75 g/L) was added into the mixture</w:t>
      </w:r>
      <w:r w:rsidR="00C26D4C" w:rsidRPr="00FE6FDE">
        <w:rPr>
          <w:rFonts w:ascii="Book Antiqua" w:hAnsi="Book Antiqua"/>
          <w:color w:val="000000" w:themeColor="text1"/>
          <w:spacing w:val="-2"/>
          <w:lang w:val="en-US"/>
        </w:rPr>
        <w:t xml:space="preserve">, followed by </w:t>
      </w:r>
      <w:proofErr w:type="gramStart"/>
      <w:r w:rsidR="00C26D4C" w:rsidRPr="00FE6FDE">
        <w:rPr>
          <w:rFonts w:ascii="Book Antiqua" w:hAnsi="Book Antiqua"/>
          <w:color w:val="000000" w:themeColor="text1"/>
          <w:spacing w:val="-2"/>
          <w:lang w:val="en-US"/>
        </w:rPr>
        <w:t>a</w:t>
      </w:r>
      <w:r w:rsidRPr="00FE6FDE">
        <w:rPr>
          <w:rFonts w:ascii="Book Antiqua" w:hAnsi="Book Antiqua"/>
          <w:color w:val="000000" w:themeColor="text1"/>
          <w:spacing w:val="-2"/>
          <w:lang w:val="en-US"/>
        </w:rPr>
        <w:t xml:space="preserve"> 2</w:t>
      </w:r>
      <w:proofErr w:type="gramEnd"/>
      <w:r w:rsidR="00981446" w:rsidRPr="00FE6FDE">
        <w:rPr>
          <w:rFonts w:ascii="Book Antiqua" w:hAnsi="Book Antiqua"/>
          <w:color w:val="000000" w:themeColor="text1"/>
          <w:spacing w:val="-2"/>
          <w:lang w:val="en-US"/>
        </w:rPr>
        <w:t xml:space="preserve"> </w:t>
      </w:r>
      <w:r w:rsidRPr="00FE6FDE">
        <w:rPr>
          <w:rFonts w:ascii="Book Antiqua" w:hAnsi="Book Antiqua"/>
          <w:color w:val="000000" w:themeColor="text1"/>
          <w:spacing w:val="-2"/>
          <w:lang w:val="en-US"/>
        </w:rPr>
        <w:t>h incubation at room temperature</w:t>
      </w:r>
      <w:r w:rsidR="00C26D4C" w:rsidRPr="00FE6FDE">
        <w:rPr>
          <w:rFonts w:ascii="Book Antiqua" w:hAnsi="Book Antiqua"/>
          <w:color w:val="000000" w:themeColor="text1"/>
          <w:spacing w:val="-2"/>
          <w:lang w:val="en-US"/>
        </w:rPr>
        <w:t xml:space="preserve">. </w:t>
      </w:r>
      <w:r w:rsidR="009A5D6C" w:rsidRPr="00FE6FDE">
        <w:rPr>
          <w:rFonts w:ascii="Book Antiqua" w:hAnsi="Book Antiqua"/>
          <w:color w:val="000000" w:themeColor="text1"/>
          <w:spacing w:val="-2"/>
          <w:lang w:val="en-US"/>
        </w:rPr>
        <w:t xml:space="preserve">Then, </w:t>
      </w:r>
      <w:r w:rsidR="00C26D4C" w:rsidRPr="00FE6FDE">
        <w:rPr>
          <w:rFonts w:ascii="Book Antiqua" w:hAnsi="Book Antiqua"/>
          <w:color w:val="000000" w:themeColor="text1"/>
          <w:spacing w:val="-2"/>
          <w:lang w:val="en-US"/>
        </w:rPr>
        <w:t xml:space="preserve">the </w:t>
      </w:r>
      <w:r w:rsidRPr="00FE6FDE">
        <w:rPr>
          <w:rFonts w:ascii="Book Antiqua" w:hAnsi="Book Antiqua"/>
          <w:color w:val="000000" w:themeColor="text1"/>
          <w:spacing w:val="-2"/>
          <w:lang w:val="en-US"/>
        </w:rPr>
        <w:t xml:space="preserve">absorbance of </w:t>
      </w:r>
      <w:r w:rsidR="00C26D4C" w:rsidRPr="00FE6FDE">
        <w:rPr>
          <w:rFonts w:ascii="Book Antiqua" w:hAnsi="Book Antiqua"/>
          <w:color w:val="000000" w:themeColor="text1"/>
          <w:spacing w:val="-2"/>
          <w:lang w:val="en-US"/>
        </w:rPr>
        <w:t>the</w:t>
      </w:r>
      <w:r w:rsidRPr="00FE6FDE">
        <w:rPr>
          <w:rFonts w:ascii="Book Antiqua" w:hAnsi="Book Antiqua"/>
          <w:color w:val="000000" w:themeColor="text1"/>
          <w:spacing w:val="-2"/>
          <w:lang w:val="en-US"/>
        </w:rPr>
        <w:t xml:space="preserve"> mixture was </w:t>
      </w:r>
      <w:r w:rsidR="00C26D4C" w:rsidRPr="00FE6FDE">
        <w:rPr>
          <w:rFonts w:ascii="Book Antiqua" w:hAnsi="Book Antiqua"/>
          <w:color w:val="000000" w:themeColor="text1"/>
          <w:spacing w:val="-2"/>
          <w:lang w:val="en-US"/>
        </w:rPr>
        <w:t>taken</w:t>
      </w:r>
      <w:r w:rsidRPr="00FE6FDE">
        <w:rPr>
          <w:rFonts w:ascii="Book Antiqua" w:hAnsi="Book Antiqua"/>
          <w:color w:val="000000" w:themeColor="text1"/>
          <w:spacing w:val="-2"/>
          <w:lang w:val="en-US"/>
        </w:rPr>
        <w:t xml:space="preserve"> at 760 nm. The results </w:t>
      </w:r>
      <w:r w:rsidR="00981446" w:rsidRPr="00FE6FDE">
        <w:rPr>
          <w:rFonts w:ascii="Book Antiqua" w:hAnsi="Book Antiqua"/>
          <w:color w:val="000000" w:themeColor="text1"/>
          <w:spacing w:val="-2"/>
          <w:lang w:val="en-US"/>
        </w:rPr>
        <w:t xml:space="preserve">are </w:t>
      </w:r>
      <w:r w:rsidR="00C26D4C" w:rsidRPr="00FE6FDE">
        <w:rPr>
          <w:rFonts w:ascii="Book Antiqua" w:hAnsi="Book Antiqua"/>
          <w:color w:val="000000" w:themeColor="text1"/>
          <w:spacing w:val="-2"/>
          <w:lang w:val="en-US"/>
        </w:rPr>
        <w:t>expressed</w:t>
      </w:r>
      <w:r w:rsidRPr="00FE6FDE">
        <w:rPr>
          <w:rFonts w:ascii="Book Antiqua" w:hAnsi="Book Antiqua"/>
          <w:color w:val="000000" w:themeColor="text1"/>
          <w:spacing w:val="-2"/>
          <w:lang w:val="en-US"/>
        </w:rPr>
        <w:t xml:space="preserve"> as mg </w:t>
      </w:r>
      <w:proofErr w:type="spellStart"/>
      <w:r w:rsidRPr="00FE6FDE">
        <w:rPr>
          <w:rFonts w:ascii="Book Antiqua" w:hAnsi="Book Antiqua"/>
          <w:color w:val="000000" w:themeColor="text1"/>
          <w:spacing w:val="-2"/>
          <w:lang w:val="en-US"/>
        </w:rPr>
        <w:t>gallic</w:t>
      </w:r>
      <w:proofErr w:type="spellEnd"/>
      <w:r w:rsidRPr="00FE6FDE">
        <w:rPr>
          <w:rFonts w:ascii="Book Antiqua" w:hAnsi="Book Antiqua"/>
          <w:color w:val="000000" w:themeColor="text1"/>
          <w:spacing w:val="-2"/>
          <w:lang w:val="en-US"/>
        </w:rPr>
        <w:t xml:space="preserve"> </w:t>
      </w:r>
      <w:r w:rsidRPr="00FE6FDE">
        <w:rPr>
          <w:rFonts w:ascii="Book Antiqua" w:hAnsi="Book Antiqua"/>
          <w:color w:val="000000" w:themeColor="text1"/>
          <w:spacing w:val="-2"/>
          <w:lang w:val="en-US"/>
        </w:rPr>
        <w:lastRenderedPageBreak/>
        <w:t>acid equivalent per g (mg GAE/g)</w:t>
      </w:r>
      <w:r w:rsidR="00C26D4C" w:rsidRPr="00FE6FDE">
        <w:rPr>
          <w:rFonts w:ascii="Book Antiqua" w:hAnsi="Book Antiqua"/>
          <w:color w:val="000000" w:themeColor="text1"/>
          <w:spacing w:val="-2"/>
          <w:lang w:val="en-US"/>
        </w:rPr>
        <w:t xml:space="preserve"> DW</w:t>
      </w:r>
      <w:r w:rsidRPr="00FE6FDE">
        <w:rPr>
          <w:rFonts w:ascii="Book Antiqua" w:hAnsi="Book Antiqua"/>
          <w:color w:val="000000" w:themeColor="text1"/>
          <w:spacing w:val="-2"/>
          <w:lang w:val="en-US"/>
        </w:rPr>
        <w:t>.</w:t>
      </w:r>
      <w:r w:rsidRPr="00FE6FDE">
        <w:rPr>
          <w:rFonts w:ascii="Book Antiqua" w:hAnsi="Book Antiqua"/>
          <w:color w:val="000000" w:themeColor="text1"/>
          <w:lang w:val="en-US"/>
        </w:rPr>
        <w:t xml:space="preserve"> </w:t>
      </w:r>
    </w:p>
    <w:p w14:paraId="629F37FE" w14:textId="7423FB5E" w:rsidR="0024783E" w:rsidRPr="00FE6FDE" w:rsidRDefault="0024783E">
      <w:pPr>
        <w:pStyle w:val="Newparagraph"/>
        <w:adjustRightInd w:val="0"/>
        <w:snapToGrid w:val="0"/>
        <w:spacing w:line="360" w:lineRule="auto"/>
        <w:ind w:firstLineChars="100" w:firstLine="240"/>
        <w:jc w:val="both"/>
        <w:rPr>
          <w:rFonts w:ascii="Book Antiqua" w:hAnsi="Book Antiqua"/>
          <w:color w:val="000000" w:themeColor="text1"/>
          <w:lang w:val="en-US"/>
        </w:rPr>
      </w:pPr>
      <w:r w:rsidRPr="00FE6FDE">
        <w:rPr>
          <w:rFonts w:ascii="Book Antiqua" w:hAnsi="Book Antiqua"/>
          <w:color w:val="000000" w:themeColor="text1"/>
          <w:lang w:val="en-US"/>
        </w:rPr>
        <w:t xml:space="preserve">The TFC was </w:t>
      </w:r>
      <w:r w:rsidR="00C26D4C" w:rsidRPr="00FE6FDE">
        <w:rPr>
          <w:rFonts w:ascii="Book Antiqua" w:hAnsi="Book Antiqua"/>
          <w:color w:val="000000" w:themeColor="text1"/>
          <w:spacing w:val="-2"/>
          <w:lang w:val="en-US"/>
        </w:rPr>
        <w:t xml:space="preserve">determined </w:t>
      </w:r>
      <w:r w:rsidR="00C26D4C" w:rsidRPr="00FE6FDE">
        <w:rPr>
          <w:rFonts w:ascii="Book Antiqua" w:hAnsi="Book Antiqua"/>
          <w:color w:val="000000" w:themeColor="text1"/>
          <w:lang w:val="en-US"/>
        </w:rPr>
        <w:t>by</w:t>
      </w:r>
      <w:r w:rsidRPr="00FE6FDE">
        <w:rPr>
          <w:rFonts w:ascii="Book Antiqua" w:hAnsi="Book Antiqua"/>
          <w:color w:val="000000" w:themeColor="text1"/>
          <w:lang w:val="en-US"/>
        </w:rPr>
        <w:t xml:space="preserve"> </w:t>
      </w:r>
      <w:r w:rsidR="009A5D6C" w:rsidRPr="00FE6FDE">
        <w:rPr>
          <w:rFonts w:ascii="Book Antiqua" w:hAnsi="Book Antiqua"/>
          <w:color w:val="000000" w:themeColor="text1"/>
          <w:lang w:val="en-US"/>
        </w:rPr>
        <w:t>aluminum</w:t>
      </w:r>
      <w:r w:rsidR="00C26D4C" w:rsidRPr="00FE6FDE">
        <w:rPr>
          <w:rFonts w:ascii="Book Antiqua" w:hAnsi="Book Antiqua"/>
          <w:color w:val="000000" w:themeColor="text1"/>
          <w:lang w:val="en-US"/>
        </w:rPr>
        <w:t xml:space="preserve"> chloride</w:t>
      </w:r>
      <w:r w:rsidR="00CC48F9" w:rsidRPr="00FE6FDE">
        <w:rPr>
          <w:rFonts w:ascii="Book Antiqua" w:hAnsi="Book Antiqua"/>
          <w:color w:val="000000" w:themeColor="text1"/>
          <w:lang w:val="en-US"/>
        </w:rPr>
        <w:t xml:space="preserve"> </w:t>
      </w:r>
      <w:r w:rsidRPr="00FE6FDE">
        <w:rPr>
          <w:rFonts w:ascii="Book Antiqua" w:hAnsi="Book Antiqua"/>
          <w:color w:val="000000" w:themeColor="text1"/>
          <w:lang w:val="en-US"/>
        </w:rPr>
        <w:t>colorimetr</w:t>
      </w:r>
      <w:r w:rsidR="00C26D4C" w:rsidRPr="00FE6FDE">
        <w:rPr>
          <w:rFonts w:ascii="Book Antiqua" w:hAnsi="Book Antiqua"/>
          <w:color w:val="000000" w:themeColor="text1"/>
          <w:lang w:val="en-US"/>
        </w:rPr>
        <w:t>y</w:t>
      </w:r>
      <w:r w:rsidRPr="00FE6FDE">
        <w:rPr>
          <w:rFonts w:ascii="Book Antiqua" w:hAnsi="Book Antiqua"/>
          <w:color w:val="000000" w:themeColor="text1"/>
          <w:lang w:val="en-US"/>
        </w:rPr>
        <w:t xml:space="preserve"> </w:t>
      </w:r>
      <w:r w:rsidR="00C26D4C" w:rsidRPr="00FE6FDE">
        <w:rPr>
          <w:rFonts w:ascii="Book Antiqua" w:hAnsi="Book Antiqua"/>
          <w:color w:val="000000" w:themeColor="text1"/>
          <w:lang w:val="en-US"/>
        </w:rPr>
        <w:t xml:space="preserve">with </w:t>
      </w:r>
      <w:r w:rsidRPr="00FE6FDE">
        <w:rPr>
          <w:rFonts w:ascii="Book Antiqua" w:hAnsi="Book Antiqua"/>
          <w:color w:val="000000" w:themeColor="text1"/>
          <w:lang w:val="en-US"/>
        </w:rPr>
        <w:t>slight</w:t>
      </w:r>
      <w:r w:rsidR="00C26D4C" w:rsidRPr="00FE6FDE">
        <w:rPr>
          <w:rFonts w:ascii="Book Antiqua" w:hAnsi="Book Antiqua"/>
          <w:color w:val="000000" w:themeColor="text1"/>
          <w:lang w:val="en-US"/>
        </w:rPr>
        <w:t xml:space="preserve"> modifications</w:t>
      </w:r>
      <w:r w:rsidR="00C1104F" w:rsidRPr="0039224D">
        <w:rPr>
          <w:rFonts w:ascii="Book Antiqua" w:hAnsi="Book Antiqua"/>
          <w:color w:val="000000" w:themeColor="text1"/>
          <w:lang w:val="en-US"/>
        </w:rPr>
        <w:fldChar w:fldCharType="begin"/>
      </w:r>
      <w:r w:rsidR="00FE3B23" w:rsidRPr="00FE6FDE">
        <w:rPr>
          <w:rFonts w:ascii="Book Antiqua" w:hAnsi="Book Antiqua"/>
          <w:color w:val="000000" w:themeColor="text1"/>
          <w:lang w:val="en-US"/>
        </w:rPr>
        <w:instrText xml:space="preserve"> ADDIN EN.CITE &lt;EndNote&gt;&lt;Cite&gt;&lt;Author&gt;Gouveia&lt;/Author&gt;&lt;Year&gt;2011&lt;/Year&gt;&lt;RecNum&gt;258&lt;/RecNum&gt;&lt;DisplayText&gt;&lt;style face="superscript"&gt;[21]&lt;/style&gt;&lt;/DisplayText&gt;&lt;record&gt;&lt;rec-number&gt;258&lt;/rec-number&gt;&lt;foreign-keys&gt;&lt;key app="EN" db-id="wawradawzv9xfyezsvlx9dx1pwaadadawwep" timestamp="1550236459"&gt;258&lt;/key&gt;&lt;/foreign-keys&gt;&lt;ref-type name="Journal Article"&gt;17&lt;/ref-type&gt;&lt;contributors&gt;&lt;authors&gt;&lt;author&gt;Gouveia, Sandra&lt;/author&gt;&lt;author&gt;Castilho, Paula C.&lt;/author&gt;&lt;/authors&gt;&lt;/contributors&gt;&lt;titles&gt;&lt;title&gt;&lt;style face="normal" font="default" size="100%"&gt;Antioxidant potential of &lt;/style&gt;&lt;style face="italic" font="default" size="100%"&gt;Artemisia argentea&lt;/style&gt;&lt;style face="normal" font="default" size="100%"&gt; L&amp;apos;Hér alcoholic extract and its relation with the phenolic composition&lt;/style&gt;&lt;/title&gt;&lt;secondary-title&gt;Food Research International&lt;/secondary-title&gt;&lt;/titles&gt;&lt;pages&gt;1620-1631&lt;/pages&gt;&lt;volume&gt;44&lt;/volume&gt;&lt;number&gt;6&lt;/number&gt;&lt;dates&gt;&lt;year&gt;2011&lt;/year&gt;&lt;/dates&gt;&lt;isbn&gt;09639969&lt;/isbn&gt;&lt;work-type&gt;10.1016/j.foodres.2011.04.040&lt;/work-type&gt;&lt;urls&gt;&lt;related-urls&gt;&lt;url&gt;http://linkinghub.elsevier.com/retrieve/pii/S0963996911002754http://api.elsevier.com/content/article/PII:S0963996911002754?httpAccept=text/xml&lt;/url&gt;&lt;/related-urls&gt;&lt;/urls&gt;&lt;electronic-resource-num&gt;10.1016/j.foodres.2011.04.040&lt;/electronic-resource-num&gt;&lt;access-date&gt;2018-12-17 10:14:00&lt;/access-date&gt;&lt;/record&gt;&lt;/Cite&gt;&lt;/EndNote&gt;</w:instrText>
      </w:r>
      <w:r w:rsidR="00C1104F" w:rsidRPr="00E94ED0">
        <w:rPr>
          <w:rFonts w:ascii="Book Antiqua" w:hAnsi="Book Antiqua"/>
          <w:color w:val="000000" w:themeColor="text1"/>
          <w:lang w:val="en-US"/>
        </w:rPr>
        <w:fldChar w:fldCharType="separate"/>
      </w:r>
      <w:r w:rsidR="00FE3B23" w:rsidRPr="00E94ED0">
        <w:rPr>
          <w:rFonts w:ascii="Book Antiqua" w:hAnsi="Book Antiqua"/>
          <w:color w:val="000000" w:themeColor="text1"/>
          <w:vertAlign w:val="superscript"/>
          <w:lang w:val="en-US"/>
        </w:rPr>
        <w:t>[21]</w:t>
      </w:r>
      <w:r w:rsidR="00C1104F" w:rsidRPr="0039224D">
        <w:rPr>
          <w:rFonts w:ascii="Book Antiqua" w:hAnsi="Book Antiqua"/>
          <w:color w:val="000000" w:themeColor="text1"/>
          <w:lang w:val="en-US"/>
        </w:rPr>
        <w:fldChar w:fldCharType="end"/>
      </w:r>
      <w:r w:rsidRPr="00FE6FDE">
        <w:rPr>
          <w:rFonts w:ascii="Book Antiqua" w:hAnsi="Book Antiqua"/>
          <w:color w:val="000000" w:themeColor="text1"/>
          <w:lang w:val="en-US"/>
        </w:rPr>
        <w:t>.</w:t>
      </w:r>
      <w:r w:rsidR="00C26D4C" w:rsidRPr="0039224D">
        <w:rPr>
          <w:rFonts w:ascii="Book Antiqua" w:hAnsi="Book Antiqua"/>
          <w:color w:val="000000" w:themeColor="text1"/>
          <w:spacing w:val="-2"/>
          <w:lang w:val="en-US"/>
        </w:rPr>
        <w:t xml:space="preserve"> Briefly</w:t>
      </w:r>
      <w:r w:rsidRPr="0039224D">
        <w:rPr>
          <w:rFonts w:ascii="Book Antiqua" w:hAnsi="Book Antiqua"/>
          <w:color w:val="000000" w:themeColor="text1"/>
          <w:lang w:val="en-US"/>
        </w:rPr>
        <w:t xml:space="preserve">, 0.5 mL </w:t>
      </w:r>
      <w:r w:rsidR="00745353" w:rsidRPr="0039224D">
        <w:rPr>
          <w:rFonts w:ascii="Book Antiqua" w:hAnsi="Book Antiqua"/>
          <w:color w:val="000000" w:themeColor="text1"/>
          <w:lang w:val="en-US"/>
        </w:rPr>
        <w:t xml:space="preserve">of </w:t>
      </w:r>
      <w:r w:rsidRPr="005E73BF">
        <w:rPr>
          <w:rFonts w:ascii="Book Antiqua" w:hAnsi="Book Antiqua"/>
          <w:color w:val="000000" w:themeColor="text1"/>
          <w:lang w:val="en-US"/>
        </w:rPr>
        <w:t xml:space="preserve">diluted sample was mixed with </w:t>
      </w:r>
      <w:r w:rsidR="00745353" w:rsidRPr="005E73BF">
        <w:rPr>
          <w:rFonts w:ascii="Book Antiqua" w:hAnsi="Book Antiqua"/>
          <w:color w:val="000000" w:themeColor="text1"/>
          <w:lang w:val="en-US"/>
        </w:rPr>
        <w:t xml:space="preserve">1.5 mL of </w:t>
      </w:r>
      <w:r w:rsidRPr="00FE6FDE">
        <w:rPr>
          <w:rFonts w:ascii="Book Antiqua" w:hAnsi="Book Antiqua"/>
          <w:color w:val="000000" w:themeColor="text1"/>
          <w:lang w:val="en-US"/>
        </w:rPr>
        <w:t xml:space="preserve">ethanol (95%, v/v), </w:t>
      </w:r>
      <w:r w:rsidR="00745353" w:rsidRPr="00FE6FDE">
        <w:rPr>
          <w:rFonts w:ascii="Book Antiqua" w:hAnsi="Book Antiqua"/>
          <w:color w:val="000000" w:themeColor="text1"/>
          <w:lang w:val="en-US"/>
        </w:rPr>
        <w:t xml:space="preserve">0.1 mL of </w:t>
      </w:r>
      <w:r w:rsidR="009A5D6C" w:rsidRPr="00FE6FDE">
        <w:rPr>
          <w:rFonts w:ascii="Book Antiqua" w:hAnsi="Book Antiqua"/>
          <w:color w:val="000000" w:themeColor="text1"/>
          <w:lang w:val="en-US"/>
        </w:rPr>
        <w:t>aluminum</w:t>
      </w:r>
      <w:r w:rsidR="00745353" w:rsidRPr="00FE6FDE">
        <w:rPr>
          <w:rFonts w:ascii="Book Antiqua" w:hAnsi="Book Antiqua"/>
          <w:color w:val="000000" w:themeColor="text1"/>
          <w:lang w:val="en-US"/>
        </w:rPr>
        <w:t xml:space="preserve"> chloride</w:t>
      </w:r>
      <w:r w:rsidRPr="00FE6FDE">
        <w:rPr>
          <w:rFonts w:ascii="Book Antiqua" w:hAnsi="Book Antiqua"/>
          <w:color w:val="000000" w:themeColor="text1"/>
          <w:lang w:val="en-US"/>
        </w:rPr>
        <w:t xml:space="preserve"> (10%, w/v), </w:t>
      </w:r>
      <w:r w:rsidR="00745353" w:rsidRPr="00FE6FDE">
        <w:rPr>
          <w:rFonts w:ascii="Book Antiqua" w:hAnsi="Book Antiqua"/>
          <w:color w:val="000000" w:themeColor="text1"/>
          <w:lang w:val="en-US"/>
        </w:rPr>
        <w:t xml:space="preserve">0.1 mL of </w:t>
      </w:r>
      <w:r w:rsidRPr="00FE6FDE">
        <w:rPr>
          <w:rFonts w:ascii="Book Antiqua" w:hAnsi="Book Antiqua"/>
          <w:color w:val="000000" w:themeColor="text1"/>
          <w:lang w:val="en-US"/>
        </w:rPr>
        <w:t>potassium acetate (1 M)</w:t>
      </w:r>
      <w:r w:rsidR="00774050" w:rsidRPr="00FE6FDE">
        <w:rPr>
          <w:rFonts w:ascii="Book Antiqua" w:hAnsi="Book Antiqua"/>
          <w:color w:val="000000" w:themeColor="text1"/>
          <w:lang w:val="en-US"/>
        </w:rPr>
        <w:t>,</w:t>
      </w:r>
      <w:r w:rsidRPr="00FE6FDE">
        <w:rPr>
          <w:rFonts w:ascii="Book Antiqua" w:hAnsi="Book Antiqua"/>
          <w:color w:val="000000" w:themeColor="text1"/>
          <w:lang w:val="en-US"/>
        </w:rPr>
        <w:t xml:space="preserve"> and </w:t>
      </w:r>
      <w:r w:rsidR="00745353" w:rsidRPr="00FE6FDE">
        <w:rPr>
          <w:rFonts w:ascii="Book Antiqua" w:hAnsi="Book Antiqua"/>
          <w:color w:val="000000" w:themeColor="text1"/>
          <w:lang w:val="en-US"/>
        </w:rPr>
        <w:t xml:space="preserve">2.8 mL of </w:t>
      </w:r>
      <w:r w:rsidRPr="00FE6FDE">
        <w:rPr>
          <w:rFonts w:ascii="Book Antiqua" w:hAnsi="Book Antiqua"/>
          <w:color w:val="000000" w:themeColor="text1"/>
          <w:lang w:val="en-US"/>
        </w:rPr>
        <w:t xml:space="preserve">water. </w:t>
      </w:r>
      <w:r w:rsidR="00745353" w:rsidRPr="00FE6FDE">
        <w:rPr>
          <w:rFonts w:ascii="Book Antiqua" w:hAnsi="Book Antiqua"/>
          <w:color w:val="000000" w:themeColor="text1"/>
          <w:lang w:val="en-US"/>
        </w:rPr>
        <w:t xml:space="preserve">The mixture was incubated for </w:t>
      </w:r>
      <w:r w:rsidRPr="00FE6FDE">
        <w:rPr>
          <w:rFonts w:ascii="Book Antiqua" w:hAnsi="Book Antiqua"/>
          <w:color w:val="000000" w:themeColor="text1"/>
          <w:lang w:val="en-US"/>
        </w:rPr>
        <w:t>30</w:t>
      </w:r>
      <w:r w:rsidR="00745353" w:rsidRPr="00FE6FDE">
        <w:rPr>
          <w:rFonts w:ascii="Book Antiqua" w:hAnsi="Book Antiqua"/>
          <w:color w:val="000000" w:themeColor="text1"/>
          <w:lang w:val="en-US"/>
        </w:rPr>
        <w:t xml:space="preserve"> </w:t>
      </w:r>
      <w:r w:rsidRPr="00FE6FDE">
        <w:rPr>
          <w:rFonts w:ascii="Book Antiqua" w:hAnsi="Book Antiqua"/>
          <w:color w:val="000000" w:themeColor="text1"/>
          <w:lang w:val="en-US"/>
        </w:rPr>
        <w:t>min at room temperature</w:t>
      </w:r>
      <w:r w:rsidR="00745353" w:rsidRPr="00FE6FDE">
        <w:rPr>
          <w:rFonts w:ascii="Book Antiqua" w:hAnsi="Book Antiqua"/>
          <w:color w:val="000000" w:themeColor="text1"/>
          <w:lang w:val="en-US"/>
        </w:rPr>
        <w:t>, and t</w:t>
      </w:r>
      <w:r w:rsidRPr="00FE6FDE">
        <w:rPr>
          <w:rFonts w:ascii="Book Antiqua" w:hAnsi="Book Antiqua"/>
          <w:color w:val="000000" w:themeColor="text1"/>
          <w:lang w:val="en-US"/>
        </w:rPr>
        <w:t xml:space="preserve">he absorbance was </w:t>
      </w:r>
      <w:r w:rsidR="00745353" w:rsidRPr="00FE6FDE">
        <w:rPr>
          <w:rFonts w:ascii="Book Antiqua" w:hAnsi="Book Antiqua"/>
          <w:color w:val="000000" w:themeColor="text1"/>
          <w:lang w:val="en-US"/>
        </w:rPr>
        <w:t>recorded</w:t>
      </w:r>
      <w:r w:rsidRPr="00FE6FDE">
        <w:rPr>
          <w:rFonts w:ascii="Book Antiqua" w:hAnsi="Book Antiqua"/>
          <w:color w:val="000000" w:themeColor="text1"/>
          <w:lang w:val="en-US"/>
        </w:rPr>
        <w:t xml:space="preserve"> at 415 nm. The results were </w:t>
      </w:r>
      <w:r w:rsidR="00745353" w:rsidRPr="00FE6FDE">
        <w:rPr>
          <w:rFonts w:ascii="Book Antiqua" w:hAnsi="Book Antiqua"/>
          <w:color w:val="000000" w:themeColor="text1"/>
          <w:lang w:val="en-US"/>
        </w:rPr>
        <w:t>stated</w:t>
      </w:r>
      <w:r w:rsidRPr="00FE6FDE">
        <w:rPr>
          <w:rFonts w:ascii="Book Antiqua" w:hAnsi="Book Antiqua"/>
          <w:color w:val="000000" w:themeColor="text1"/>
          <w:lang w:val="en-US"/>
        </w:rPr>
        <w:t xml:space="preserve"> </w:t>
      </w:r>
      <w:r w:rsidR="00745353" w:rsidRPr="00FE6FDE">
        <w:rPr>
          <w:rFonts w:ascii="Book Antiqua" w:hAnsi="Book Antiqua"/>
          <w:color w:val="000000" w:themeColor="text1"/>
          <w:lang w:val="en-US"/>
        </w:rPr>
        <w:t>in the pattern of</w:t>
      </w:r>
      <w:r w:rsidRPr="00FE6FDE">
        <w:rPr>
          <w:rFonts w:ascii="Book Antiqua" w:hAnsi="Book Antiqua"/>
          <w:color w:val="000000" w:themeColor="text1"/>
          <w:lang w:val="en-US"/>
        </w:rPr>
        <w:t xml:space="preserve"> mg quercetin equivalent per g (mg QE/g) </w:t>
      </w:r>
      <w:r w:rsidR="00745353" w:rsidRPr="00FE6FDE">
        <w:rPr>
          <w:rFonts w:ascii="Book Antiqua" w:hAnsi="Book Antiqua"/>
          <w:color w:val="000000" w:themeColor="text1"/>
          <w:lang w:val="en-US"/>
        </w:rPr>
        <w:t>DW</w:t>
      </w:r>
      <w:r w:rsidRPr="00FE6FDE">
        <w:rPr>
          <w:rFonts w:ascii="Book Antiqua" w:hAnsi="Book Antiqua"/>
          <w:color w:val="000000" w:themeColor="text1"/>
          <w:lang w:val="en-US"/>
        </w:rPr>
        <w:t xml:space="preserve">. </w:t>
      </w:r>
    </w:p>
    <w:p w14:paraId="1133F1B4" w14:textId="22EB9A96" w:rsidR="009A2412" w:rsidRPr="00FE6FDE" w:rsidRDefault="0024783E" w:rsidP="00E94ED0">
      <w:pPr>
        <w:pStyle w:val="Newparagraph"/>
        <w:adjustRightInd w:val="0"/>
        <w:snapToGrid w:val="0"/>
        <w:spacing w:line="360" w:lineRule="auto"/>
        <w:ind w:firstLineChars="100" w:firstLine="238"/>
        <w:jc w:val="both"/>
        <w:rPr>
          <w:rFonts w:ascii="Book Antiqua" w:hAnsi="Book Antiqua"/>
          <w:color w:val="000000" w:themeColor="text1"/>
          <w:spacing w:val="-2"/>
          <w:lang w:val="en-US" w:eastAsia="zh-CN"/>
        </w:rPr>
      </w:pPr>
      <w:r w:rsidRPr="00FE6FDE">
        <w:rPr>
          <w:rFonts w:ascii="Book Antiqua" w:hAnsi="Book Antiqua"/>
          <w:color w:val="000000" w:themeColor="text1"/>
          <w:spacing w:val="-2"/>
          <w:lang w:val="en-US"/>
        </w:rPr>
        <w:t xml:space="preserve">The PSC was </w:t>
      </w:r>
      <w:r w:rsidR="00C26D4C" w:rsidRPr="00FE6FDE">
        <w:rPr>
          <w:rFonts w:ascii="Book Antiqua" w:hAnsi="Book Antiqua"/>
          <w:color w:val="000000" w:themeColor="text1"/>
          <w:spacing w:val="-2"/>
          <w:lang w:val="en-US"/>
        </w:rPr>
        <w:t xml:space="preserve">determined </w:t>
      </w:r>
      <w:r w:rsidR="00300667" w:rsidRPr="00FE6FDE">
        <w:rPr>
          <w:rFonts w:ascii="Book Antiqua" w:hAnsi="Book Antiqua"/>
          <w:color w:val="000000" w:themeColor="text1"/>
          <w:spacing w:val="-2"/>
          <w:lang w:val="en-US"/>
        </w:rPr>
        <w:t>by</w:t>
      </w:r>
      <w:r w:rsidRPr="00FE6FDE">
        <w:rPr>
          <w:rFonts w:ascii="Book Antiqua" w:hAnsi="Book Antiqua"/>
          <w:color w:val="000000" w:themeColor="text1"/>
          <w:spacing w:val="-2"/>
          <w:lang w:val="en-US"/>
        </w:rPr>
        <w:t xml:space="preserve"> the phenol-sulfuric acid method</w:t>
      </w:r>
      <w:r w:rsidR="005309A9" w:rsidRPr="0039224D">
        <w:rPr>
          <w:rFonts w:ascii="Book Antiqua" w:hAnsi="Book Antiqua"/>
          <w:color w:val="000000" w:themeColor="text1"/>
          <w:spacing w:val="-2"/>
          <w:lang w:val="en-US"/>
        </w:rPr>
        <w:fldChar w:fldCharType="begin">
          <w:fldData xml:space="preserve">PEVuZE5vdGU+PENpdGU+PEF1dGhvcj5HdW88L0F1dGhvcj48WWVhcj4yMDEyPC9ZZWFyPjxSZWNO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</w:fldData>
        </w:fldChar>
      </w:r>
      <w:r w:rsidR="00FE3B23" w:rsidRPr="00FE6FDE">
        <w:rPr>
          <w:rFonts w:ascii="Book Antiqua" w:hAnsi="Book Antiqua"/>
          <w:color w:val="000000" w:themeColor="text1"/>
          <w:spacing w:val="-2"/>
          <w:lang w:val="en-US"/>
        </w:rPr>
        <w:instrText xml:space="preserve"> ADDIN EN.CITE </w:instrText>
      </w:r>
      <w:r w:rsidR="00FE3B23" w:rsidRPr="00E94ED0">
        <w:rPr>
          <w:rFonts w:ascii="Book Antiqua" w:hAnsi="Book Antiqua"/>
          <w:color w:val="000000" w:themeColor="text1"/>
          <w:spacing w:val="-2"/>
          <w:lang w:val="en-US"/>
        </w:rPr>
        <w:fldChar w:fldCharType="begin">
          <w:fldData xml:space="preserve">PEVuZE5vdGU+PENpdGU+PEF1dGhvcj5HdW88L0F1dGhvcj48WWVhcj4yMDEyPC9ZZWFyPjxSZWNO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</w:fldData>
        </w:fldChar>
      </w:r>
      <w:r w:rsidR="00FE3B23" w:rsidRPr="00FE6FDE">
        <w:rPr>
          <w:rFonts w:ascii="Book Antiqua" w:hAnsi="Book Antiqua"/>
          <w:color w:val="000000" w:themeColor="text1"/>
          <w:spacing w:val="-2"/>
          <w:lang w:val="en-US"/>
        </w:rPr>
        <w:instrText xml:space="preserve"> ADDIN EN.CITE.DATA </w:instrText>
      </w:r>
      <w:r w:rsidR="00FE3B23" w:rsidRPr="00E94ED0">
        <w:rPr>
          <w:rFonts w:ascii="Book Antiqua" w:hAnsi="Book Antiqua"/>
          <w:color w:val="000000" w:themeColor="text1"/>
          <w:spacing w:val="-2"/>
          <w:lang w:val="en-US"/>
        </w:rPr>
      </w:r>
      <w:r w:rsidR="00FE3B23" w:rsidRPr="00E94ED0">
        <w:rPr>
          <w:rFonts w:ascii="Book Antiqua" w:hAnsi="Book Antiqua"/>
          <w:color w:val="000000" w:themeColor="text1"/>
          <w:spacing w:val="-2"/>
          <w:lang w:val="en-US"/>
        </w:rPr>
        <w:fldChar w:fldCharType="end"/>
      </w:r>
      <w:r w:rsidR="005309A9" w:rsidRPr="00E94ED0">
        <w:rPr>
          <w:rFonts w:ascii="Book Antiqua" w:hAnsi="Book Antiqua"/>
          <w:color w:val="000000" w:themeColor="text1"/>
          <w:spacing w:val="-2"/>
          <w:lang w:val="en-US"/>
        </w:rPr>
      </w:r>
      <w:r w:rsidR="005309A9" w:rsidRPr="00E94ED0">
        <w:rPr>
          <w:rFonts w:ascii="Book Antiqua" w:hAnsi="Book Antiqua"/>
          <w:color w:val="000000" w:themeColor="text1"/>
          <w:spacing w:val="-2"/>
          <w:lang w:val="en-US"/>
        </w:rPr>
        <w:fldChar w:fldCharType="separate"/>
      </w:r>
      <w:r w:rsidR="00FE3B23" w:rsidRPr="00E94ED0">
        <w:rPr>
          <w:rFonts w:ascii="Book Antiqua" w:hAnsi="Book Antiqua"/>
          <w:color w:val="000000" w:themeColor="text1"/>
          <w:spacing w:val="-2"/>
          <w:vertAlign w:val="superscript"/>
          <w:lang w:val="en-US"/>
        </w:rPr>
        <w:t>[22]</w:t>
      </w:r>
      <w:r w:rsidR="005309A9" w:rsidRPr="0039224D">
        <w:rPr>
          <w:rFonts w:ascii="Book Antiqua" w:hAnsi="Book Antiqua"/>
          <w:color w:val="000000" w:themeColor="text1"/>
          <w:spacing w:val="-2"/>
          <w:lang w:val="en-US"/>
        </w:rPr>
        <w:fldChar w:fldCharType="end"/>
      </w:r>
      <w:r w:rsidRPr="00FE6FDE">
        <w:rPr>
          <w:rFonts w:ascii="Book Antiqua" w:hAnsi="Book Antiqua"/>
          <w:color w:val="000000" w:themeColor="text1"/>
          <w:spacing w:val="-2"/>
          <w:lang w:val="en-US"/>
        </w:rPr>
        <w:t xml:space="preserve">. </w:t>
      </w:r>
      <w:r w:rsidR="00300667" w:rsidRPr="0039224D">
        <w:rPr>
          <w:rFonts w:ascii="Book Antiqua" w:hAnsi="Book Antiqua"/>
          <w:color w:val="000000" w:themeColor="text1"/>
          <w:spacing w:val="-2"/>
          <w:lang w:val="en-US"/>
        </w:rPr>
        <w:t>Specifically, 2 mL of p</w:t>
      </w:r>
      <w:r w:rsidRPr="00FE6FDE">
        <w:rPr>
          <w:rFonts w:ascii="Book Antiqua" w:hAnsi="Book Antiqua"/>
          <w:color w:val="000000" w:themeColor="text1"/>
          <w:spacing w:val="-2"/>
          <w:lang w:val="en-US"/>
        </w:rPr>
        <w:t>roperly diluted sample</w:t>
      </w:r>
      <w:r w:rsidR="00300667" w:rsidRPr="00FE6FDE">
        <w:rPr>
          <w:rFonts w:ascii="Book Antiqua" w:hAnsi="Book Antiqua"/>
          <w:color w:val="000000" w:themeColor="text1"/>
          <w:spacing w:val="-2"/>
          <w:lang w:val="en-US"/>
        </w:rPr>
        <w:t xml:space="preserve"> and 8 mL of</w:t>
      </w:r>
      <w:r w:rsidRPr="00FE6FDE">
        <w:rPr>
          <w:rFonts w:ascii="Book Antiqua" w:hAnsi="Book Antiqua"/>
          <w:color w:val="000000" w:themeColor="text1"/>
          <w:spacing w:val="-2"/>
          <w:lang w:val="en-US"/>
        </w:rPr>
        <w:t xml:space="preserve"> absolute ethanol</w:t>
      </w:r>
      <w:r w:rsidR="00300667" w:rsidRPr="00FE6FDE">
        <w:rPr>
          <w:rFonts w:ascii="Book Antiqua" w:hAnsi="Book Antiqua"/>
          <w:color w:val="000000" w:themeColor="text1"/>
          <w:spacing w:val="-2"/>
          <w:lang w:val="en-US"/>
        </w:rPr>
        <w:t xml:space="preserve"> were mixed together</w:t>
      </w:r>
      <w:r w:rsidRPr="00FE6FDE">
        <w:rPr>
          <w:rFonts w:ascii="Book Antiqua" w:hAnsi="Book Antiqua"/>
          <w:color w:val="000000" w:themeColor="text1"/>
          <w:spacing w:val="-2"/>
          <w:lang w:val="en-US"/>
        </w:rPr>
        <w:t xml:space="preserve"> </w:t>
      </w:r>
      <w:r w:rsidR="00300667" w:rsidRPr="00FE6FDE">
        <w:rPr>
          <w:rFonts w:ascii="Book Antiqua" w:hAnsi="Book Antiqua"/>
          <w:color w:val="000000" w:themeColor="text1"/>
          <w:spacing w:val="-2"/>
          <w:lang w:val="en-US"/>
        </w:rPr>
        <w:t>and then</w:t>
      </w:r>
      <w:r w:rsidR="00C855D5" w:rsidRPr="00FE6FDE">
        <w:rPr>
          <w:rFonts w:ascii="Book Antiqua" w:hAnsi="Book Antiqua"/>
          <w:color w:val="000000" w:themeColor="text1"/>
          <w:spacing w:val="-2"/>
          <w:lang w:val="en-US"/>
        </w:rPr>
        <w:t xml:space="preserve"> centrifuged (4200</w:t>
      </w:r>
      <w:r w:rsidR="002D14EB" w:rsidRPr="00FE6FDE">
        <w:rPr>
          <w:rFonts w:ascii="Book Antiqua" w:hAnsi="Book Antiqua"/>
          <w:color w:val="000000" w:themeColor="text1"/>
          <w:spacing w:val="-2"/>
          <w:lang w:val="en-US"/>
        </w:rPr>
        <w:t xml:space="preserve"> </w:t>
      </w:r>
      <w:r w:rsidR="003372B0" w:rsidRPr="00FE6FDE">
        <w:rPr>
          <w:rFonts w:ascii="Book Antiqua" w:hAnsi="Book Antiqua"/>
          <w:color w:val="000000" w:themeColor="text1"/>
          <w:spacing w:val="-2"/>
          <w:lang w:val="en-US"/>
        </w:rPr>
        <w:t xml:space="preserve">× </w:t>
      </w:r>
      <w:r w:rsidR="003372B0" w:rsidRPr="00FE6FDE">
        <w:rPr>
          <w:rFonts w:ascii="Book Antiqua" w:hAnsi="Book Antiqua"/>
          <w:i/>
          <w:color w:val="000000" w:themeColor="text1"/>
          <w:spacing w:val="-2"/>
          <w:lang w:val="en-US"/>
        </w:rPr>
        <w:t>g</w:t>
      </w:r>
      <w:r w:rsidRPr="00FE6FDE">
        <w:rPr>
          <w:rFonts w:ascii="Book Antiqua" w:hAnsi="Book Antiqua"/>
          <w:color w:val="000000" w:themeColor="text1"/>
          <w:spacing w:val="-2"/>
          <w:lang w:val="en-US"/>
        </w:rPr>
        <w:t xml:space="preserve">) </w:t>
      </w:r>
      <w:r w:rsidR="00300667" w:rsidRPr="00FE6FDE">
        <w:rPr>
          <w:rFonts w:ascii="Book Antiqua" w:hAnsi="Book Antiqua"/>
          <w:color w:val="000000" w:themeColor="text1"/>
          <w:spacing w:val="-2"/>
          <w:lang w:val="en-US"/>
        </w:rPr>
        <w:t>for 10 min. T</w:t>
      </w:r>
      <w:r w:rsidRPr="00FE6FDE">
        <w:rPr>
          <w:rFonts w:ascii="Book Antiqua" w:hAnsi="Book Antiqua"/>
          <w:color w:val="000000" w:themeColor="text1"/>
          <w:spacing w:val="-2"/>
          <w:lang w:val="en-US"/>
        </w:rPr>
        <w:t>he precipitate was collected</w:t>
      </w:r>
      <w:r w:rsidR="00300667" w:rsidRPr="00FE6FDE">
        <w:rPr>
          <w:rFonts w:ascii="Book Antiqua" w:hAnsi="Book Antiqua"/>
          <w:color w:val="000000" w:themeColor="text1"/>
          <w:spacing w:val="-2"/>
          <w:lang w:val="en-US"/>
        </w:rPr>
        <w:t xml:space="preserve"> and</w:t>
      </w:r>
      <w:r w:rsidRPr="00FE6FDE">
        <w:rPr>
          <w:rFonts w:ascii="Book Antiqua" w:hAnsi="Book Antiqua"/>
          <w:color w:val="000000" w:themeColor="text1"/>
          <w:spacing w:val="-2"/>
          <w:lang w:val="en-US"/>
        </w:rPr>
        <w:t xml:space="preserve"> washed with </w:t>
      </w:r>
      <w:r w:rsidR="00300667" w:rsidRPr="00FE6FDE">
        <w:rPr>
          <w:rFonts w:ascii="Book Antiqua" w:hAnsi="Book Antiqua"/>
          <w:color w:val="000000" w:themeColor="text1"/>
          <w:spacing w:val="-2"/>
          <w:lang w:val="en-US"/>
        </w:rPr>
        <w:t xml:space="preserve">10 mL of </w:t>
      </w:r>
      <w:r w:rsidRPr="00FE6FDE">
        <w:rPr>
          <w:rFonts w:ascii="Book Antiqua" w:hAnsi="Book Antiqua"/>
          <w:color w:val="000000" w:themeColor="text1"/>
          <w:spacing w:val="-2"/>
          <w:lang w:val="en-US"/>
        </w:rPr>
        <w:t>ethanol (80%, v/v)</w:t>
      </w:r>
      <w:r w:rsidR="00F16A4C" w:rsidRPr="00FE6FDE">
        <w:rPr>
          <w:rFonts w:ascii="Book Antiqua" w:hAnsi="Book Antiqua"/>
          <w:color w:val="000000" w:themeColor="text1"/>
          <w:spacing w:val="-2"/>
          <w:lang w:val="en-US"/>
        </w:rPr>
        <w:t xml:space="preserve"> prior to</w:t>
      </w:r>
      <w:r w:rsidR="00300667" w:rsidRPr="00FE6FDE">
        <w:rPr>
          <w:rFonts w:ascii="Book Antiqua" w:hAnsi="Book Antiqua"/>
          <w:color w:val="000000" w:themeColor="text1"/>
          <w:spacing w:val="-2"/>
          <w:lang w:val="en-US"/>
        </w:rPr>
        <w:t xml:space="preserve"> </w:t>
      </w:r>
      <w:proofErr w:type="spellStart"/>
      <w:r w:rsidRPr="00FE6FDE">
        <w:rPr>
          <w:rFonts w:ascii="Book Antiqua" w:hAnsi="Book Antiqua"/>
          <w:color w:val="000000" w:themeColor="text1"/>
          <w:spacing w:val="-2"/>
          <w:lang w:val="en-US"/>
        </w:rPr>
        <w:t>vortex</w:t>
      </w:r>
      <w:r w:rsidR="00F16A4C" w:rsidRPr="00FE6FDE">
        <w:rPr>
          <w:rFonts w:ascii="Book Antiqua" w:hAnsi="Book Antiqua"/>
          <w:color w:val="000000" w:themeColor="text1"/>
          <w:spacing w:val="-2"/>
          <w:lang w:val="en-US"/>
        </w:rPr>
        <w:t>ing</w:t>
      </w:r>
      <w:proofErr w:type="spellEnd"/>
      <w:r w:rsidRPr="00FE6FDE">
        <w:rPr>
          <w:rFonts w:ascii="Book Antiqua" w:hAnsi="Book Antiqua"/>
          <w:color w:val="000000" w:themeColor="text1"/>
          <w:spacing w:val="-2"/>
          <w:lang w:val="en-US"/>
        </w:rPr>
        <w:t xml:space="preserve"> and centrifug</w:t>
      </w:r>
      <w:r w:rsidR="00F16A4C" w:rsidRPr="00FE6FDE">
        <w:rPr>
          <w:rFonts w:ascii="Book Antiqua" w:hAnsi="Book Antiqua"/>
          <w:color w:val="000000" w:themeColor="text1"/>
          <w:spacing w:val="-2"/>
          <w:lang w:val="en-US"/>
        </w:rPr>
        <w:t>ing</w:t>
      </w:r>
      <w:r w:rsidR="00C855D5" w:rsidRPr="00FE6FDE">
        <w:rPr>
          <w:rFonts w:ascii="Book Antiqua" w:hAnsi="Book Antiqua"/>
          <w:color w:val="000000" w:themeColor="text1"/>
          <w:spacing w:val="-2"/>
          <w:lang w:val="en-US"/>
        </w:rPr>
        <w:t xml:space="preserve"> (4</w:t>
      </w:r>
      <w:r w:rsidRPr="00FE6FDE">
        <w:rPr>
          <w:rFonts w:ascii="Book Antiqua" w:hAnsi="Book Antiqua"/>
          <w:color w:val="000000" w:themeColor="text1"/>
          <w:spacing w:val="-2"/>
          <w:lang w:val="en-US"/>
        </w:rPr>
        <w:t xml:space="preserve">200 </w:t>
      </w:r>
      <w:r w:rsidR="003372B0" w:rsidRPr="00FE6FDE">
        <w:rPr>
          <w:rFonts w:ascii="Book Antiqua" w:hAnsi="Book Antiqua"/>
          <w:color w:val="000000" w:themeColor="text1"/>
          <w:spacing w:val="-2"/>
          <w:lang w:val="en-US"/>
        </w:rPr>
        <w:t xml:space="preserve">× </w:t>
      </w:r>
      <w:r w:rsidR="003372B0" w:rsidRPr="00FE6FDE">
        <w:rPr>
          <w:rFonts w:ascii="Book Antiqua" w:hAnsi="Book Antiqua"/>
          <w:i/>
          <w:color w:val="000000" w:themeColor="text1"/>
          <w:spacing w:val="-2"/>
          <w:lang w:val="en-US"/>
        </w:rPr>
        <w:t>g</w:t>
      </w:r>
      <w:r w:rsidR="00300667" w:rsidRPr="00FE6FDE">
        <w:rPr>
          <w:rFonts w:ascii="Book Antiqua" w:hAnsi="Book Antiqua"/>
          <w:color w:val="000000" w:themeColor="text1"/>
          <w:spacing w:val="-2"/>
          <w:lang w:val="en-US"/>
        </w:rPr>
        <w:t xml:space="preserve">) again for </w:t>
      </w:r>
      <w:r w:rsidRPr="00FE6FDE">
        <w:rPr>
          <w:rFonts w:ascii="Book Antiqua" w:hAnsi="Book Antiqua"/>
          <w:color w:val="000000" w:themeColor="text1"/>
          <w:spacing w:val="-2"/>
          <w:lang w:val="en-US"/>
        </w:rPr>
        <w:t>5 min</w:t>
      </w:r>
      <w:r w:rsidR="00300667" w:rsidRPr="00FE6FDE">
        <w:rPr>
          <w:rFonts w:ascii="Book Antiqua" w:hAnsi="Book Antiqua"/>
          <w:color w:val="000000" w:themeColor="text1"/>
          <w:spacing w:val="-2"/>
          <w:lang w:val="en-US"/>
        </w:rPr>
        <w:t>. T</w:t>
      </w:r>
      <w:r w:rsidRPr="00FE6FDE">
        <w:rPr>
          <w:rFonts w:ascii="Book Antiqua" w:hAnsi="Book Antiqua"/>
          <w:color w:val="000000" w:themeColor="text1"/>
          <w:spacing w:val="-2"/>
          <w:lang w:val="en-US"/>
        </w:rPr>
        <w:t>he</w:t>
      </w:r>
      <w:r w:rsidR="00300667" w:rsidRPr="00FE6FDE">
        <w:rPr>
          <w:rFonts w:ascii="Book Antiqua" w:hAnsi="Book Antiqua"/>
          <w:color w:val="000000" w:themeColor="text1"/>
          <w:spacing w:val="-2"/>
          <w:lang w:val="en-US"/>
        </w:rPr>
        <w:t xml:space="preserve"> </w:t>
      </w:r>
      <w:r w:rsidRPr="00FE6FDE">
        <w:rPr>
          <w:rFonts w:ascii="Book Antiqua" w:hAnsi="Book Antiqua"/>
          <w:color w:val="000000" w:themeColor="text1"/>
          <w:spacing w:val="-2"/>
          <w:lang w:val="en-US"/>
        </w:rPr>
        <w:t>supernatant</w:t>
      </w:r>
      <w:r w:rsidR="00300667" w:rsidRPr="00FE6FDE">
        <w:rPr>
          <w:rFonts w:ascii="Book Antiqua" w:hAnsi="Book Antiqua"/>
          <w:color w:val="000000" w:themeColor="text1"/>
          <w:spacing w:val="-2"/>
          <w:lang w:val="en-US"/>
        </w:rPr>
        <w:t xml:space="preserve"> was removed</w:t>
      </w:r>
      <w:r w:rsidR="00B07D46" w:rsidRPr="00FE6FDE">
        <w:rPr>
          <w:rFonts w:ascii="Book Antiqua" w:hAnsi="Book Antiqua"/>
          <w:color w:val="000000" w:themeColor="text1"/>
          <w:spacing w:val="-2"/>
          <w:lang w:val="en-US"/>
        </w:rPr>
        <w:t>,</w:t>
      </w:r>
      <w:r w:rsidR="00300667" w:rsidRPr="00FE6FDE">
        <w:rPr>
          <w:rFonts w:ascii="Book Antiqua" w:hAnsi="Book Antiqua"/>
          <w:color w:val="000000" w:themeColor="text1"/>
          <w:spacing w:val="-2"/>
          <w:lang w:val="en-US"/>
        </w:rPr>
        <w:t xml:space="preserve"> and </w:t>
      </w:r>
      <w:r w:rsidR="00F329FB" w:rsidRPr="00FE6FDE">
        <w:rPr>
          <w:rFonts w:ascii="Book Antiqua" w:hAnsi="Book Antiqua"/>
          <w:color w:val="000000" w:themeColor="text1"/>
          <w:spacing w:val="-2"/>
          <w:lang w:val="en-US"/>
        </w:rPr>
        <w:t xml:space="preserve">the described </w:t>
      </w:r>
      <w:r w:rsidRPr="00FE6FDE">
        <w:rPr>
          <w:rFonts w:ascii="Book Antiqua" w:hAnsi="Book Antiqua"/>
          <w:color w:val="000000" w:themeColor="text1"/>
          <w:spacing w:val="-2"/>
          <w:lang w:val="en-US"/>
        </w:rPr>
        <w:t xml:space="preserve">washing process was </w:t>
      </w:r>
      <w:r w:rsidR="00300667" w:rsidRPr="00FE6FDE">
        <w:rPr>
          <w:rFonts w:ascii="Book Antiqua" w:hAnsi="Book Antiqua"/>
          <w:color w:val="000000" w:themeColor="text1"/>
          <w:spacing w:val="-2"/>
          <w:lang w:val="en-US"/>
        </w:rPr>
        <w:t>performed</w:t>
      </w:r>
      <w:r w:rsidRPr="00FE6FDE">
        <w:rPr>
          <w:rFonts w:ascii="Book Antiqua" w:hAnsi="Book Antiqua"/>
          <w:color w:val="000000" w:themeColor="text1"/>
          <w:spacing w:val="-2"/>
          <w:lang w:val="en-US"/>
        </w:rPr>
        <w:t xml:space="preserve"> twice. </w:t>
      </w:r>
      <w:r w:rsidR="00300667" w:rsidRPr="00FE6FDE">
        <w:rPr>
          <w:rFonts w:ascii="Book Antiqua" w:hAnsi="Book Antiqua"/>
          <w:color w:val="000000" w:themeColor="text1"/>
          <w:spacing w:val="-2"/>
          <w:lang w:val="en-US"/>
        </w:rPr>
        <w:t xml:space="preserve">The final precipitate was dissolved </w:t>
      </w:r>
      <w:r w:rsidR="00F329FB" w:rsidRPr="00FE6FDE">
        <w:rPr>
          <w:rFonts w:ascii="Book Antiqua" w:hAnsi="Book Antiqua"/>
          <w:color w:val="000000" w:themeColor="text1"/>
          <w:spacing w:val="-2"/>
          <w:lang w:val="en-US"/>
        </w:rPr>
        <w:t xml:space="preserve">in </w:t>
      </w:r>
      <w:r w:rsidR="00300667" w:rsidRPr="00FE6FDE">
        <w:rPr>
          <w:rFonts w:ascii="Book Antiqua" w:hAnsi="Book Antiqua"/>
          <w:color w:val="000000" w:themeColor="text1"/>
          <w:spacing w:val="-2"/>
          <w:lang w:val="en-US"/>
        </w:rPr>
        <w:t xml:space="preserve">4 mL of </w:t>
      </w:r>
      <w:r w:rsidR="00F05D12" w:rsidRPr="00FE6FDE">
        <w:rPr>
          <w:rFonts w:ascii="Book Antiqua" w:hAnsi="Book Antiqua"/>
          <w:color w:val="000000" w:themeColor="text1"/>
          <w:spacing w:val="-2"/>
          <w:lang w:val="en-US"/>
        </w:rPr>
        <w:t xml:space="preserve">water, and </w:t>
      </w:r>
      <w:r w:rsidR="009A5D6C" w:rsidRPr="00FE6FDE">
        <w:rPr>
          <w:rFonts w:ascii="Book Antiqua" w:hAnsi="Book Antiqua"/>
          <w:color w:val="000000" w:themeColor="text1"/>
          <w:spacing w:val="-2"/>
          <w:lang w:val="en-US"/>
        </w:rPr>
        <w:t>1 m</w:t>
      </w:r>
      <w:r w:rsidR="00300667" w:rsidRPr="00FE6FDE">
        <w:rPr>
          <w:rFonts w:ascii="Book Antiqua" w:hAnsi="Book Antiqua"/>
          <w:color w:val="000000" w:themeColor="text1"/>
          <w:spacing w:val="-2"/>
          <w:lang w:val="en-US"/>
        </w:rPr>
        <w:t xml:space="preserve">L </w:t>
      </w:r>
      <w:r w:rsidR="00F05D12" w:rsidRPr="00FE6FDE">
        <w:rPr>
          <w:rFonts w:ascii="Book Antiqua" w:hAnsi="Book Antiqua"/>
          <w:color w:val="000000" w:themeColor="text1"/>
          <w:spacing w:val="-2"/>
          <w:lang w:val="en-US"/>
        </w:rPr>
        <w:t xml:space="preserve">of </w:t>
      </w:r>
      <w:r w:rsidR="00F329FB" w:rsidRPr="00FE6FDE">
        <w:rPr>
          <w:rFonts w:ascii="Book Antiqua" w:hAnsi="Book Antiqua"/>
          <w:color w:val="000000" w:themeColor="text1"/>
          <w:spacing w:val="-2"/>
          <w:lang w:val="en-US"/>
        </w:rPr>
        <w:t xml:space="preserve">the resulting </w:t>
      </w:r>
      <w:r w:rsidR="00F05D12" w:rsidRPr="00FE6FDE">
        <w:rPr>
          <w:rFonts w:ascii="Book Antiqua" w:hAnsi="Book Antiqua"/>
          <w:color w:val="000000" w:themeColor="text1"/>
          <w:spacing w:val="-2"/>
          <w:lang w:val="en-US"/>
        </w:rPr>
        <w:t>solution</w:t>
      </w:r>
      <w:r w:rsidR="00300667" w:rsidRPr="00FE6FDE">
        <w:rPr>
          <w:rFonts w:ascii="Book Antiqua" w:hAnsi="Book Antiqua"/>
          <w:color w:val="000000" w:themeColor="text1"/>
          <w:spacing w:val="-2"/>
          <w:lang w:val="en-US"/>
        </w:rPr>
        <w:t xml:space="preserve"> was </w:t>
      </w:r>
      <w:r w:rsidRPr="00FE6FDE">
        <w:rPr>
          <w:rFonts w:ascii="Book Antiqua" w:hAnsi="Book Antiqua"/>
          <w:color w:val="000000" w:themeColor="text1"/>
          <w:spacing w:val="-2"/>
          <w:lang w:val="en-US"/>
        </w:rPr>
        <w:t>mixed with</w:t>
      </w:r>
      <w:r w:rsidR="00241490" w:rsidRPr="00FE6FDE">
        <w:rPr>
          <w:rFonts w:ascii="Book Antiqua" w:hAnsi="Book Antiqua"/>
          <w:color w:val="000000" w:themeColor="text1"/>
          <w:spacing w:val="-2"/>
          <w:lang w:val="en-US"/>
        </w:rPr>
        <w:t xml:space="preserve"> </w:t>
      </w:r>
      <w:r w:rsidR="00F05D12" w:rsidRPr="00FE6FDE">
        <w:rPr>
          <w:rFonts w:ascii="Book Antiqua" w:hAnsi="Book Antiqua"/>
          <w:color w:val="000000" w:themeColor="text1"/>
          <w:spacing w:val="-2"/>
          <w:lang w:val="en-US"/>
        </w:rPr>
        <w:t>1 mL</w:t>
      </w:r>
      <w:r w:rsidRPr="00FE6FDE">
        <w:rPr>
          <w:rFonts w:ascii="Book Antiqua" w:hAnsi="Book Antiqua"/>
          <w:color w:val="000000" w:themeColor="text1"/>
          <w:spacing w:val="-2"/>
          <w:lang w:val="en-US"/>
        </w:rPr>
        <w:t xml:space="preserve"> </w:t>
      </w:r>
      <w:r w:rsidR="00F05D12" w:rsidRPr="00FE6FDE">
        <w:rPr>
          <w:rFonts w:ascii="Book Antiqua" w:hAnsi="Book Antiqua"/>
          <w:color w:val="000000" w:themeColor="text1"/>
          <w:spacing w:val="-2"/>
          <w:lang w:val="en-US"/>
        </w:rPr>
        <w:t xml:space="preserve">of </w:t>
      </w:r>
      <w:r w:rsidRPr="00FE6FDE">
        <w:rPr>
          <w:rFonts w:ascii="Book Antiqua" w:hAnsi="Book Antiqua"/>
          <w:color w:val="000000" w:themeColor="text1"/>
          <w:spacing w:val="-2"/>
          <w:lang w:val="en-US"/>
        </w:rPr>
        <w:t>phenol (6%, m/m) and</w:t>
      </w:r>
      <w:r w:rsidR="00F05D12" w:rsidRPr="00FE6FDE">
        <w:rPr>
          <w:rFonts w:ascii="Book Antiqua" w:hAnsi="Book Antiqua"/>
          <w:color w:val="000000" w:themeColor="text1"/>
          <w:spacing w:val="-2"/>
          <w:lang w:val="en-US"/>
        </w:rPr>
        <w:t xml:space="preserve"> then 5 mL</w:t>
      </w:r>
      <w:r w:rsidRPr="00FE6FDE">
        <w:rPr>
          <w:rFonts w:ascii="Book Antiqua" w:hAnsi="Book Antiqua"/>
          <w:color w:val="000000" w:themeColor="text1"/>
          <w:spacing w:val="-2"/>
          <w:lang w:val="en-US"/>
        </w:rPr>
        <w:t xml:space="preserve"> </w:t>
      </w:r>
      <w:r w:rsidR="00F05D12" w:rsidRPr="00FE6FDE">
        <w:rPr>
          <w:rFonts w:ascii="Book Antiqua" w:hAnsi="Book Antiqua"/>
          <w:color w:val="000000" w:themeColor="text1"/>
          <w:spacing w:val="-2"/>
          <w:lang w:val="en-US"/>
        </w:rPr>
        <w:t>of sulfuric acid</w:t>
      </w:r>
      <w:r w:rsidRPr="00FE6FDE">
        <w:rPr>
          <w:rFonts w:ascii="Book Antiqua" w:hAnsi="Book Antiqua"/>
          <w:color w:val="000000" w:themeColor="text1"/>
          <w:spacing w:val="-2"/>
          <w:lang w:val="en-US"/>
        </w:rPr>
        <w:t xml:space="preserve"> (98%)</w:t>
      </w:r>
      <w:r w:rsidR="000138EB" w:rsidRPr="00FE6FDE">
        <w:rPr>
          <w:rFonts w:ascii="Book Antiqua" w:hAnsi="Book Antiqua"/>
          <w:color w:val="000000" w:themeColor="text1"/>
          <w:spacing w:val="-2"/>
          <w:lang w:val="en-US"/>
        </w:rPr>
        <w:t xml:space="preserve">; the reaction was allowed to proceed for </w:t>
      </w:r>
      <w:r w:rsidRPr="00FE6FDE">
        <w:rPr>
          <w:rFonts w:ascii="Book Antiqua" w:hAnsi="Book Antiqua"/>
          <w:color w:val="000000" w:themeColor="text1"/>
          <w:spacing w:val="-2"/>
          <w:lang w:val="en-US"/>
        </w:rPr>
        <w:t>10 min</w:t>
      </w:r>
      <w:r w:rsidR="00F05D12" w:rsidRPr="00FE6FDE">
        <w:rPr>
          <w:rFonts w:ascii="Book Antiqua" w:hAnsi="Book Antiqua"/>
          <w:color w:val="000000" w:themeColor="text1"/>
          <w:spacing w:val="-2"/>
          <w:lang w:val="en-US"/>
        </w:rPr>
        <w:t>. T</w:t>
      </w:r>
      <w:r w:rsidRPr="00FE6FDE">
        <w:rPr>
          <w:rFonts w:ascii="Book Antiqua" w:hAnsi="Book Antiqua"/>
          <w:color w:val="000000" w:themeColor="text1"/>
          <w:spacing w:val="-2"/>
          <w:lang w:val="en-US"/>
        </w:rPr>
        <w:t>he absorbance was</w:t>
      </w:r>
      <w:r w:rsidR="00F05D12" w:rsidRPr="00FE6FDE">
        <w:rPr>
          <w:rFonts w:ascii="Book Antiqua" w:hAnsi="Book Antiqua"/>
          <w:color w:val="000000" w:themeColor="text1"/>
          <w:spacing w:val="-2"/>
          <w:lang w:val="en-US"/>
        </w:rPr>
        <w:t xml:space="preserve"> then measured </w:t>
      </w:r>
      <w:r w:rsidRPr="00FE6FDE">
        <w:rPr>
          <w:rFonts w:ascii="Book Antiqua" w:hAnsi="Book Antiqua"/>
          <w:color w:val="000000" w:themeColor="text1"/>
          <w:spacing w:val="-2"/>
          <w:lang w:val="en-US"/>
        </w:rPr>
        <w:t>at 490 nm</w:t>
      </w:r>
      <w:r w:rsidR="00F05D12" w:rsidRPr="00FE6FDE">
        <w:rPr>
          <w:rFonts w:ascii="Book Antiqua" w:hAnsi="Book Antiqua"/>
          <w:color w:val="000000" w:themeColor="text1"/>
          <w:spacing w:val="-2"/>
          <w:lang w:val="en-US"/>
        </w:rPr>
        <w:t>, and t</w:t>
      </w:r>
      <w:r w:rsidRPr="00FE6FDE">
        <w:rPr>
          <w:rFonts w:ascii="Book Antiqua" w:hAnsi="Book Antiqua"/>
          <w:color w:val="000000" w:themeColor="text1"/>
          <w:spacing w:val="-2"/>
          <w:lang w:val="en-US"/>
        </w:rPr>
        <w:t xml:space="preserve">he results </w:t>
      </w:r>
      <w:r w:rsidR="00774050" w:rsidRPr="00FE6FDE">
        <w:rPr>
          <w:rFonts w:ascii="Book Antiqua" w:hAnsi="Book Antiqua"/>
          <w:color w:val="000000" w:themeColor="text1"/>
          <w:spacing w:val="-2"/>
          <w:lang w:val="en-US"/>
        </w:rPr>
        <w:t xml:space="preserve">are </w:t>
      </w:r>
      <w:r w:rsidR="00F05D12" w:rsidRPr="00FE6FDE">
        <w:rPr>
          <w:rFonts w:ascii="Book Antiqua" w:hAnsi="Book Antiqua"/>
          <w:color w:val="000000" w:themeColor="text1"/>
          <w:spacing w:val="-2"/>
          <w:lang w:val="en-US"/>
        </w:rPr>
        <w:t>expressed</w:t>
      </w:r>
      <w:r w:rsidRPr="00FE6FDE">
        <w:rPr>
          <w:rFonts w:ascii="Book Antiqua" w:hAnsi="Book Antiqua"/>
          <w:color w:val="000000" w:themeColor="text1"/>
          <w:spacing w:val="-2"/>
          <w:lang w:val="en-US"/>
        </w:rPr>
        <w:t xml:space="preserve"> as mg </w:t>
      </w:r>
      <w:bookmarkStart w:id="17" w:name="_Hlk37087413"/>
      <w:r w:rsidRPr="00FE6FDE">
        <w:rPr>
          <w:rFonts w:ascii="Book Antiqua" w:hAnsi="Book Antiqua"/>
          <w:color w:val="000000" w:themeColor="text1"/>
          <w:spacing w:val="-2"/>
          <w:lang w:val="en-US"/>
        </w:rPr>
        <w:t>glucose equivalent per g (mg GE</w:t>
      </w:r>
      <w:bookmarkEnd w:id="17"/>
      <w:r w:rsidRPr="00FE6FDE">
        <w:rPr>
          <w:rFonts w:ascii="Book Antiqua" w:hAnsi="Book Antiqua"/>
          <w:color w:val="000000" w:themeColor="text1"/>
          <w:spacing w:val="-2"/>
          <w:lang w:val="en-US"/>
        </w:rPr>
        <w:t xml:space="preserve">/g) </w:t>
      </w:r>
      <w:r w:rsidR="00F05D12" w:rsidRPr="00FE6FDE">
        <w:rPr>
          <w:rFonts w:ascii="Book Antiqua" w:hAnsi="Book Antiqua"/>
          <w:color w:val="000000" w:themeColor="text1"/>
          <w:spacing w:val="-2"/>
          <w:lang w:val="en-US"/>
        </w:rPr>
        <w:t>DW.</w:t>
      </w:r>
    </w:p>
    <w:p w14:paraId="2C6E377A" w14:textId="77777777" w:rsidR="00C855D5" w:rsidRPr="00FE6FDE" w:rsidRDefault="00C855D5">
      <w:pPr>
        <w:pStyle w:val="Newparagraph"/>
        <w:adjustRightInd w:val="0"/>
        <w:snapToGrid w:val="0"/>
        <w:spacing w:line="360" w:lineRule="auto"/>
        <w:ind w:firstLine="0"/>
        <w:jc w:val="both"/>
        <w:rPr>
          <w:rFonts w:ascii="Book Antiqua" w:hAnsi="Book Antiqua"/>
          <w:color w:val="000000" w:themeColor="text1"/>
          <w:lang w:val="en-US" w:eastAsia="zh-CN"/>
        </w:rPr>
      </w:pPr>
    </w:p>
    <w:p w14:paraId="10CC457C" w14:textId="49569893" w:rsidR="009A2412" w:rsidRPr="00FE6FDE" w:rsidRDefault="006264A2">
      <w:pPr>
        <w:pStyle w:val="Paragraph"/>
        <w:adjustRightInd w:val="0"/>
        <w:snapToGrid w:val="0"/>
        <w:spacing w:before="0" w:line="360" w:lineRule="auto"/>
        <w:jc w:val="both"/>
        <w:rPr>
          <w:rFonts w:ascii="Book Antiqua" w:hAnsi="Book Antiqua"/>
          <w:b/>
          <w:bCs/>
          <w:i/>
          <w:color w:val="000000" w:themeColor="text1"/>
          <w:lang w:val="en-US"/>
        </w:rPr>
      </w:pPr>
      <w:r w:rsidRPr="00FE6FDE">
        <w:rPr>
          <w:rFonts w:ascii="Book Antiqua" w:hAnsi="Book Antiqua"/>
          <w:b/>
          <w:bCs/>
          <w:i/>
          <w:color w:val="000000" w:themeColor="text1"/>
          <w:lang w:val="en-US"/>
        </w:rPr>
        <w:t xml:space="preserve">Animal </w:t>
      </w:r>
      <w:r w:rsidR="00105FFA" w:rsidRPr="00FE6FDE">
        <w:rPr>
          <w:rFonts w:ascii="Book Antiqua" w:hAnsi="Book Antiqua"/>
          <w:b/>
          <w:bCs/>
          <w:i/>
          <w:color w:val="000000" w:themeColor="text1"/>
          <w:lang w:val="en-US"/>
        </w:rPr>
        <w:t>experiment design</w:t>
      </w:r>
    </w:p>
    <w:p w14:paraId="165BEE76" w14:textId="7138800E" w:rsidR="001D1E4E" w:rsidRPr="00FE6FDE" w:rsidRDefault="006264A2">
      <w:pPr>
        <w:pStyle w:val="Paragraph"/>
        <w:adjustRightInd w:val="0"/>
        <w:snapToGrid w:val="0"/>
        <w:spacing w:before="0" w:line="360" w:lineRule="auto"/>
        <w:jc w:val="both"/>
        <w:rPr>
          <w:rFonts w:ascii="Book Antiqua" w:hAnsi="Book Antiqua"/>
          <w:color w:val="000000" w:themeColor="text1"/>
          <w:spacing w:val="-2"/>
          <w:lang w:val="en-US" w:eastAsia="zh-CN"/>
        </w:rPr>
      </w:pPr>
      <w:r w:rsidRPr="00FE6FDE">
        <w:rPr>
          <w:rFonts w:ascii="Book Antiqua" w:hAnsi="Book Antiqua"/>
          <w:color w:val="000000" w:themeColor="text1"/>
          <w:spacing w:val="-2"/>
          <w:lang w:val="en-US"/>
        </w:rPr>
        <w:t>Male Kunming mice weigh</w:t>
      </w:r>
      <w:r w:rsidR="00F329FB" w:rsidRPr="00FE6FDE">
        <w:rPr>
          <w:rFonts w:ascii="Book Antiqua" w:hAnsi="Book Antiqua"/>
          <w:color w:val="000000" w:themeColor="text1"/>
          <w:spacing w:val="-2"/>
          <w:lang w:val="en-US"/>
        </w:rPr>
        <w:t>ing</w:t>
      </w:r>
      <w:r w:rsidRPr="00FE6FDE">
        <w:rPr>
          <w:rFonts w:ascii="Book Antiqua" w:hAnsi="Book Antiqua"/>
          <w:color w:val="000000" w:themeColor="text1"/>
          <w:spacing w:val="-2"/>
          <w:lang w:val="en-US"/>
        </w:rPr>
        <w:t xml:space="preserve"> 18</w:t>
      </w:r>
      <w:r w:rsidR="002D14EB" w:rsidRPr="00FE6FDE">
        <w:rPr>
          <w:rFonts w:ascii="Book Antiqua" w:hAnsi="Book Antiqua"/>
          <w:color w:val="000000" w:themeColor="text1"/>
          <w:spacing w:val="-2"/>
          <w:lang w:val="en-US"/>
        </w:rPr>
        <w:t>-</w:t>
      </w:r>
      <w:r w:rsidRPr="00FE6FDE">
        <w:rPr>
          <w:rFonts w:ascii="Book Antiqua" w:hAnsi="Book Antiqua"/>
          <w:color w:val="000000" w:themeColor="text1"/>
          <w:spacing w:val="-2"/>
          <w:lang w:val="en-US"/>
        </w:rPr>
        <w:t xml:space="preserve">22 g were </w:t>
      </w:r>
      <w:r w:rsidR="00FA671A" w:rsidRPr="00FE6FDE">
        <w:rPr>
          <w:rFonts w:ascii="Book Antiqua" w:hAnsi="Book Antiqua"/>
          <w:color w:val="000000" w:themeColor="text1"/>
          <w:spacing w:val="-2"/>
          <w:lang w:val="en-US"/>
        </w:rPr>
        <w:t xml:space="preserve">obtained from </w:t>
      </w:r>
      <w:r w:rsidR="00F329FB" w:rsidRPr="00FE6FDE">
        <w:rPr>
          <w:rFonts w:ascii="Book Antiqua" w:hAnsi="Book Antiqua"/>
          <w:color w:val="000000" w:themeColor="text1"/>
          <w:spacing w:val="-2"/>
          <w:lang w:val="en-US"/>
        </w:rPr>
        <w:t xml:space="preserve">the </w:t>
      </w:r>
      <w:r w:rsidRPr="00FE6FDE">
        <w:rPr>
          <w:rFonts w:ascii="Book Antiqua" w:hAnsi="Book Antiqua"/>
          <w:color w:val="000000" w:themeColor="text1"/>
          <w:spacing w:val="-2"/>
          <w:lang w:val="en-US"/>
        </w:rPr>
        <w:t xml:space="preserve">Laboratory Animal Center, Sun </w:t>
      </w:r>
      <w:proofErr w:type="spellStart"/>
      <w:r w:rsidRPr="00FE6FDE">
        <w:rPr>
          <w:rFonts w:ascii="Book Antiqua" w:hAnsi="Book Antiqua"/>
          <w:color w:val="000000" w:themeColor="text1"/>
          <w:spacing w:val="-2"/>
          <w:lang w:val="en-US"/>
        </w:rPr>
        <w:t>Yat</w:t>
      </w:r>
      <w:proofErr w:type="spellEnd"/>
      <w:r w:rsidRPr="00FE6FDE">
        <w:rPr>
          <w:rFonts w:ascii="Book Antiqua" w:hAnsi="Book Antiqua"/>
          <w:color w:val="000000" w:themeColor="text1"/>
          <w:spacing w:val="-2"/>
          <w:lang w:val="en-US"/>
        </w:rPr>
        <w:t xml:space="preserve">-Sen University. The animals were </w:t>
      </w:r>
      <w:r w:rsidR="00F329FB" w:rsidRPr="00FE6FDE">
        <w:rPr>
          <w:rFonts w:ascii="Book Antiqua" w:hAnsi="Book Antiqua"/>
          <w:color w:val="000000" w:themeColor="text1"/>
          <w:spacing w:val="-2"/>
          <w:lang w:val="en-US"/>
        </w:rPr>
        <w:t xml:space="preserve">housed </w:t>
      </w:r>
      <w:r w:rsidR="000138EB" w:rsidRPr="00FE6FDE">
        <w:rPr>
          <w:rFonts w:ascii="Book Antiqua" w:hAnsi="Book Antiqua"/>
          <w:color w:val="000000" w:themeColor="text1"/>
          <w:spacing w:val="-2"/>
          <w:lang w:val="en-US"/>
        </w:rPr>
        <w:t>with</w:t>
      </w:r>
      <w:r w:rsidR="00FA671A" w:rsidRPr="00FE6FDE">
        <w:rPr>
          <w:rFonts w:ascii="Book Antiqua" w:hAnsi="Book Antiqua"/>
          <w:color w:val="000000" w:themeColor="text1"/>
          <w:spacing w:val="-2"/>
          <w:lang w:val="en-US"/>
        </w:rPr>
        <w:t xml:space="preserve"> </w:t>
      </w:r>
      <w:r w:rsidR="00F329FB" w:rsidRPr="00FE6FDE">
        <w:rPr>
          <w:rFonts w:ascii="Book Antiqua" w:hAnsi="Book Antiqua"/>
          <w:color w:val="000000" w:themeColor="text1"/>
          <w:spacing w:val="-2"/>
          <w:lang w:val="en-US"/>
        </w:rPr>
        <w:t>40</w:t>
      </w:r>
      <w:r w:rsidR="00C855D5" w:rsidRPr="00FE6FDE">
        <w:rPr>
          <w:rFonts w:ascii="Book Antiqua" w:hAnsi="Book Antiqua"/>
          <w:color w:val="000000" w:themeColor="text1"/>
          <w:spacing w:val="-2"/>
          <w:lang w:val="en-US" w:eastAsia="zh-CN"/>
        </w:rPr>
        <w:t>%</w:t>
      </w:r>
      <w:r w:rsidR="00C855D5" w:rsidRPr="00FE6FDE">
        <w:rPr>
          <w:rFonts w:ascii="Book Antiqua" w:hAnsi="Book Antiqua"/>
          <w:color w:val="000000" w:themeColor="text1"/>
          <w:spacing w:val="-2"/>
          <w:lang w:val="en-US"/>
        </w:rPr>
        <w:t>-</w:t>
      </w:r>
      <w:r w:rsidR="00F329FB" w:rsidRPr="00FE6FDE">
        <w:rPr>
          <w:rFonts w:ascii="Book Antiqua" w:hAnsi="Book Antiqua"/>
          <w:color w:val="000000" w:themeColor="text1"/>
          <w:spacing w:val="-2"/>
          <w:lang w:val="en-US"/>
        </w:rPr>
        <w:t xml:space="preserve">60% relative humidity at 22 ± </w:t>
      </w:r>
      <w:r w:rsidR="00B45353" w:rsidRPr="00FE6FDE">
        <w:rPr>
          <w:rFonts w:ascii="Book Antiqua" w:hAnsi="Book Antiqua"/>
          <w:color w:val="000000" w:themeColor="text1"/>
          <w:spacing w:val="-2"/>
          <w:lang w:val="en-US"/>
        </w:rPr>
        <w:t>1</w:t>
      </w:r>
      <w:r w:rsidR="00774050" w:rsidRPr="00FE6FDE">
        <w:rPr>
          <w:rFonts w:ascii="Book Antiqua" w:hAnsi="Book Antiqua"/>
          <w:color w:val="000000" w:themeColor="text1"/>
          <w:spacing w:val="-2"/>
          <w:lang w:val="en-US"/>
        </w:rPr>
        <w:t xml:space="preserve"> °C</w:t>
      </w:r>
      <w:r w:rsidR="000138EB" w:rsidRPr="00FE6FDE">
        <w:rPr>
          <w:rFonts w:ascii="Book Antiqua" w:eastAsia="宋体" w:hAnsi="Book Antiqua"/>
          <w:color w:val="000000" w:themeColor="text1"/>
          <w:spacing w:val="-2"/>
          <w:lang w:val="en-US"/>
        </w:rPr>
        <w:t xml:space="preserve">; they were provided </w:t>
      </w:r>
      <w:r w:rsidR="00FA671A" w:rsidRPr="00FE6FDE">
        <w:rPr>
          <w:rFonts w:ascii="Book Antiqua" w:hAnsi="Book Antiqua"/>
          <w:color w:val="000000" w:themeColor="text1"/>
          <w:spacing w:val="-2"/>
          <w:lang w:val="en-US"/>
        </w:rPr>
        <w:t>a 12/12 h light-dark cycle</w:t>
      </w:r>
      <w:r w:rsidR="00FA671A" w:rsidRPr="00FE6FDE">
        <w:rPr>
          <w:rFonts w:ascii="Book Antiqua" w:eastAsia="宋体" w:hAnsi="Book Antiqua"/>
          <w:color w:val="000000" w:themeColor="text1"/>
          <w:spacing w:val="-2"/>
          <w:lang w:val="en-US"/>
        </w:rPr>
        <w:t xml:space="preserve"> and</w:t>
      </w:r>
      <w:r w:rsidR="00F329FB" w:rsidRPr="00FE6FDE">
        <w:rPr>
          <w:rFonts w:ascii="Book Antiqua" w:eastAsia="宋体" w:hAnsi="Book Antiqua"/>
          <w:color w:val="000000" w:themeColor="text1"/>
          <w:spacing w:val="-2"/>
          <w:lang w:val="en-US"/>
        </w:rPr>
        <w:t xml:space="preserve"> </w:t>
      </w:r>
      <w:r w:rsidR="00F329FB" w:rsidRPr="00FE6FDE">
        <w:rPr>
          <w:rFonts w:ascii="Book Antiqua" w:hAnsi="Book Antiqua"/>
          <w:color w:val="000000" w:themeColor="text1"/>
          <w:spacing w:val="-2"/>
          <w:lang w:val="en-US"/>
        </w:rPr>
        <w:t>free access</w:t>
      </w:r>
      <w:r w:rsidR="00F329FB" w:rsidRPr="00FE6FDE" w:rsidDel="00F329FB">
        <w:rPr>
          <w:rFonts w:ascii="Book Antiqua" w:hAnsi="Book Antiqua"/>
          <w:color w:val="000000" w:themeColor="text1"/>
          <w:spacing w:val="-2"/>
          <w:lang w:val="en-US"/>
        </w:rPr>
        <w:t xml:space="preserve"> </w:t>
      </w:r>
      <w:r w:rsidR="00F329FB" w:rsidRPr="00FE6FDE">
        <w:rPr>
          <w:rFonts w:ascii="Book Antiqua" w:hAnsi="Book Antiqua"/>
          <w:color w:val="000000" w:themeColor="text1"/>
          <w:spacing w:val="-2"/>
          <w:lang w:val="en-US"/>
        </w:rPr>
        <w:t>to w</w:t>
      </w:r>
      <w:r w:rsidR="00FA671A" w:rsidRPr="00FE6FDE">
        <w:rPr>
          <w:rFonts w:ascii="Book Antiqua" w:hAnsi="Book Antiqua"/>
          <w:color w:val="000000" w:themeColor="text1"/>
          <w:spacing w:val="-2"/>
          <w:lang w:val="en-US"/>
        </w:rPr>
        <w:t>ater and rodent chow</w:t>
      </w:r>
      <w:r w:rsidR="00B45353" w:rsidRPr="00E94ED0">
        <w:rPr>
          <w:rFonts w:ascii="Book Antiqua" w:hAnsi="Book Antiqua"/>
          <w:color w:val="000000" w:themeColor="text1"/>
          <w:lang w:val="en-US"/>
        </w:rPr>
        <w:t xml:space="preserve"> </w:t>
      </w:r>
      <w:r w:rsidR="00B45353" w:rsidRPr="00FE6FDE">
        <w:rPr>
          <w:rFonts w:ascii="Book Antiqua" w:hAnsi="Book Antiqua"/>
          <w:color w:val="000000" w:themeColor="text1"/>
          <w:spacing w:val="-2"/>
          <w:lang w:val="en-US"/>
        </w:rPr>
        <w:t xml:space="preserve">access to food and water for 2 </w:t>
      </w:r>
      <w:proofErr w:type="spellStart"/>
      <w:r w:rsidR="00C85C21" w:rsidRPr="0039224D">
        <w:rPr>
          <w:rFonts w:ascii="Book Antiqua" w:hAnsi="Book Antiqua"/>
          <w:color w:val="000000" w:themeColor="text1"/>
          <w:spacing w:val="-2"/>
          <w:lang w:val="en-US" w:eastAsia="zh-CN"/>
        </w:rPr>
        <w:t>wk</w:t>
      </w:r>
      <w:proofErr w:type="spellEnd"/>
      <w:r w:rsidR="00B45353" w:rsidRPr="0039224D">
        <w:rPr>
          <w:rFonts w:ascii="Book Antiqua" w:hAnsi="Book Antiqua"/>
          <w:color w:val="000000" w:themeColor="text1"/>
          <w:spacing w:val="-2"/>
          <w:lang w:val="en-US"/>
        </w:rPr>
        <w:t xml:space="preserve"> prior to experimentation. The animal protocol was designed to minimize pain or discomfort to the animals. </w:t>
      </w:r>
      <w:bookmarkStart w:id="18" w:name="_Hlk28768345"/>
      <w:r w:rsidRPr="00FE6FDE">
        <w:rPr>
          <w:rFonts w:ascii="Book Antiqua" w:hAnsi="Book Antiqua"/>
          <w:color w:val="000000" w:themeColor="text1"/>
          <w:spacing w:val="-2"/>
          <w:lang w:val="en-US"/>
        </w:rPr>
        <w:t xml:space="preserve">All experimental procedures were </w:t>
      </w:r>
      <w:r w:rsidR="00F4583F" w:rsidRPr="00FE6FDE">
        <w:rPr>
          <w:rFonts w:ascii="Book Antiqua" w:hAnsi="Book Antiqua"/>
          <w:color w:val="000000" w:themeColor="text1"/>
          <w:spacing w:val="-2"/>
          <w:lang w:val="en-US"/>
        </w:rPr>
        <w:t>performed based on</w:t>
      </w:r>
      <w:r w:rsidRPr="00FE6FDE">
        <w:rPr>
          <w:rFonts w:ascii="Book Antiqua" w:hAnsi="Book Antiqua"/>
          <w:color w:val="000000" w:themeColor="text1"/>
          <w:spacing w:val="-2"/>
          <w:lang w:val="en-US"/>
        </w:rPr>
        <w:t xml:space="preserve"> the approval of Animal Ethics Committee of School of Public Health, Sun </w:t>
      </w:r>
      <w:proofErr w:type="spellStart"/>
      <w:r w:rsidRPr="00FE6FDE">
        <w:rPr>
          <w:rFonts w:ascii="Book Antiqua" w:hAnsi="Book Antiqua"/>
          <w:color w:val="000000" w:themeColor="text1"/>
          <w:spacing w:val="-2"/>
          <w:lang w:val="en-US"/>
        </w:rPr>
        <w:t>Yat</w:t>
      </w:r>
      <w:proofErr w:type="spellEnd"/>
      <w:r w:rsidRPr="00FE6FDE">
        <w:rPr>
          <w:rFonts w:ascii="Book Antiqua" w:hAnsi="Book Antiqua"/>
          <w:color w:val="000000" w:themeColor="text1"/>
          <w:spacing w:val="-2"/>
          <w:lang w:val="en-US"/>
        </w:rPr>
        <w:t>-Sen University (No. 2017-011).</w:t>
      </w:r>
      <w:bookmarkEnd w:id="18"/>
    </w:p>
    <w:p w14:paraId="05E9AB88" w14:textId="50F1B506" w:rsidR="00B20A2C" w:rsidRPr="00FE6FDE" w:rsidRDefault="006264A2" w:rsidP="00E94ED0">
      <w:pPr>
        <w:pStyle w:val="Paragraph"/>
        <w:adjustRightInd w:val="0"/>
        <w:snapToGrid w:val="0"/>
        <w:spacing w:before="0" w:line="360" w:lineRule="auto"/>
        <w:ind w:firstLineChars="100" w:firstLine="238"/>
        <w:jc w:val="both"/>
        <w:rPr>
          <w:rFonts w:ascii="Book Antiqua" w:hAnsi="Book Antiqua"/>
          <w:color w:val="000000" w:themeColor="text1"/>
          <w:spacing w:val="-2"/>
          <w:lang w:val="en-US" w:eastAsia="zh-CN"/>
        </w:rPr>
      </w:pPr>
      <w:r w:rsidRPr="00FE6FDE">
        <w:rPr>
          <w:rFonts w:ascii="Book Antiqua" w:hAnsi="Book Antiqua"/>
          <w:color w:val="000000" w:themeColor="text1"/>
          <w:spacing w:val="-2"/>
          <w:lang w:val="en-US"/>
        </w:rPr>
        <w:t>Mice were randomly divided into</w:t>
      </w:r>
      <w:r w:rsidR="0021134D" w:rsidRPr="00FE6FDE">
        <w:rPr>
          <w:rFonts w:ascii="Book Antiqua" w:hAnsi="Book Antiqua"/>
          <w:color w:val="000000" w:themeColor="text1"/>
          <w:spacing w:val="-2"/>
          <w:lang w:val="en-US"/>
        </w:rPr>
        <w:t xml:space="preserve"> </w:t>
      </w:r>
      <w:r w:rsidR="00F329FB" w:rsidRPr="00FE6FDE">
        <w:rPr>
          <w:rFonts w:ascii="Book Antiqua" w:hAnsi="Book Antiqua"/>
          <w:color w:val="000000" w:themeColor="text1"/>
          <w:spacing w:val="-2"/>
          <w:lang w:val="en-US"/>
        </w:rPr>
        <w:t xml:space="preserve">a </w:t>
      </w:r>
      <w:r w:rsidR="008901AF" w:rsidRPr="00FE6FDE">
        <w:rPr>
          <w:rFonts w:ascii="Book Antiqua" w:hAnsi="Book Antiqua"/>
          <w:color w:val="000000" w:themeColor="text1"/>
          <w:spacing w:val="-2"/>
          <w:lang w:val="en-US"/>
        </w:rPr>
        <w:t xml:space="preserve">control group, </w:t>
      </w:r>
      <w:r w:rsidR="00313E02" w:rsidRPr="00FE6FDE">
        <w:rPr>
          <w:rFonts w:ascii="Book Antiqua" w:hAnsi="Book Antiqua"/>
          <w:color w:val="000000" w:themeColor="text1"/>
          <w:spacing w:val="-2"/>
          <w:lang w:val="en-US"/>
        </w:rPr>
        <w:t xml:space="preserve">a </w:t>
      </w:r>
      <w:r w:rsidR="008901AF" w:rsidRPr="00FE6FDE">
        <w:rPr>
          <w:rFonts w:ascii="Book Antiqua" w:hAnsi="Book Antiqua"/>
          <w:color w:val="000000" w:themeColor="text1"/>
          <w:spacing w:val="-2"/>
          <w:lang w:val="en-US"/>
        </w:rPr>
        <w:t>model group</w:t>
      </w:r>
      <w:r w:rsidR="00774050" w:rsidRPr="00FE6FDE">
        <w:rPr>
          <w:rFonts w:ascii="Book Antiqua" w:hAnsi="Book Antiqua"/>
          <w:color w:val="000000" w:themeColor="text1"/>
          <w:spacing w:val="-2"/>
          <w:lang w:val="en-US"/>
        </w:rPr>
        <w:t>,</w:t>
      </w:r>
      <w:r w:rsidR="008901AF" w:rsidRPr="00FE6FDE">
        <w:rPr>
          <w:rFonts w:ascii="Book Antiqua" w:hAnsi="Book Antiqua"/>
          <w:color w:val="000000" w:themeColor="text1"/>
          <w:spacing w:val="-2"/>
          <w:lang w:val="en-US"/>
        </w:rPr>
        <w:t xml:space="preserve"> and </w:t>
      </w:r>
      <w:r w:rsidR="00313E02" w:rsidRPr="00FE6FDE">
        <w:rPr>
          <w:rFonts w:ascii="Book Antiqua" w:hAnsi="Book Antiqua"/>
          <w:color w:val="000000" w:themeColor="text1"/>
          <w:spacing w:val="-2"/>
          <w:lang w:val="en-US"/>
        </w:rPr>
        <w:t xml:space="preserve">a </w:t>
      </w:r>
      <w:r w:rsidR="008901AF" w:rsidRPr="00FE6FDE">
        <w:rPr>
          <w:rFonts w:ascii="Book Antiqua" w:hAnsi="Book Antiqua"/>
          <w:color w:val="000000" w:themeColor="text1"/>
          <w:spacing w:val="-2"/>
          <w:lang w:val="en-US"/>
        </w:rPr>
        <w:t xml:space="preserve">treatment group, </w:t>
      </w:r>
      <w:r w:rsidR="00313E02" w:rsidRPr="00FE6FDE">
        <w:rPr>
          <w:rFonts w:ascii="Book Antiqua" w:hAnsi="Book Antiqua"/>
          <w:color w:val="000000" w:themeColor="text1"/>
          <w:spacing w:val="-2"/>
          <w:lang w:val="en-US"/>
        </w:rPr>
        <w:t xml:space="preserve">with </w:t>
      </w:r>
      <w:r w:rsidR="008542AA" w:rsidRPr="00FE6FDE">
        <w:rPr>
          <w:rFonts w:ascii="Book Antiqua" w:hAnsi="Book Antiqua"/>
          <w:color w:val="000000" w:themeColor="text1"/>
          <w:spacing w:val="-2"/>
          <w:lang w:val="en-US"/>
        </w:rPr>
        <w:t xml:space="preserve">each </w:t>
      </w:r>
      <w:r w:rsidR="007A18CD" w:rsidRPr="00FE6FDE">
        <w:rPr>
          <w:rFonts w:ascii="Book Antiqua" w:hAnsi="Book Antiqua"/>
          <w:color w:val="000000" w:themeColor="text1"/>
          <w:spacing w:val="-2"/>
          <w:lang w:val="en-US"/>
        </w:rPr>
        <w:t xml:space="preserve">group </w:t>
      </w:r>
      <w:r w:rsidR="008542AA" w:rsidRPr="00FE6FDE">
        <w:rPr>
          <w:rFonts w:ascii="Book Antiqua" w:hAnsi="Book Antiqua"/>
          <w:color w:val="000000" w:themeColor="text1"/>
          <w:spacing w:val="-2"/>
          <w:lang w:val="en-US"/>
        </w:rPr>
        <w:t>consist</w:t>
      </w:r>
      <w:r w:rsidR="00313E02" w:rsidRPr="00FE6FDE">
        <w:rPr>
          <w:rFonts w:ascii="Book Antiqua" w:hAnsi="Book Antiqua"/>
          <w:color w:val="000000" w:themeColor="text1"/>
          <w:spacing w:val="-2"/>
          <w:lang w:val="en-US"/>
        </w:rPr>
        <w:t>ing</w:t>
      </w:r>
      <w:r w:rsidR="007A18CD" w:rsidRPr="00FE6FDE">
        <w:rPr>
          <w:rFonts w:ascii="Book Antiqua" w:hAnsi="Book Antiqua"/>
          <w:color w:val="000000" w:themeColor="text1"/>
          <w:spacing w:val="-2"/>
          <w:lang w:val="en-US"/>
        </w:rPr>
        <w:t xml:space="preserve"> </w:t>
      </w:r>
      <w:r w:rsidR="008542AA" w:rsidRPr="00FE6FDE">
        <w:rPr>
          <w:rFonts w:ascii="Book Antiqua" w:hAnsi="Book Antiqua"/>
          <w:color w:val="000000" w:themeColor="text1"/>
          <w:spacing w:val="-2"/>
          <w:lang w:val="en-US"/>
        </w:rPr>
        <w:t xml:space="preserve">of </w:t>
      </w:r>
      <w:r w:rsidR="001D1EF4" w:rsidRPr="00FE6FDE">
        <w:rPr>
          <w:rFonts w:ascii="Book Antiqua" w:hAnsi="Book Antiqua"/>
          <w:color w:val="000000" w:themeColor="text1"/>
          <w:spacing w:val="-2"/>
          <w:lang w:val="en-US"/>
        </w:rPr>
        <w:t>eight</w:t>
      </w:r>
      <w:r w:rsidRPr="00FE6FDE">
        <w:rPr>
          <w:rFonts w:ascii="Book Antiqua" w:hAnsi="Book Antiqua"/>
          <w:color w:val="000000" w:themeColor="text1"/>
          <w:spacing w:val="-2"/>
          <w:lang w:val="en-US"/>
        </w:rPr>
        <w:t xml:space="preserve"> mice</w:t>
      </w:r>
      <w:r w:rsidR="00E34422" w:rsidRPr="00FE6FDE">
        <w:rPr>
          <w:rFonts w:ascii="Book Antiqua" w:hAnsi="Book Antiqua"/>
          <w:color w:val="000000" w:themeColor="text1"/>
          <w:spacing w:val="-2"/>
          <w:lang w:val="en-US"/>
        </w:rPr>
        <w:t>.</w:t>
      </w:r>
      <w:r w:rsidRPr="00FE6FDE">
        <w:rPr>
          <w:rFonts w:ascii="Book Antiqua" w:hAnsi="Book Antiqua"/>
          <w:color w:val="000000" w:themeColor="text1"/>
          <w:spacing w:val="-2"/>
          <w:lang w:val="en-US"/>
        </w:rPr>
        <w:t xml:space="preserve"> </w:t>
      </w:r>
      <w:r w:rsidR="00F329FB" w:rsidRPr="00FE6FDE">
        <w:rPr>
          <w:rFonts w:ascii="Book Antiqua" w:hAnsi="Book Antiqua"/>
          <w:color w:val="000000" w:themeColor="text1"/>
          <w:spacing w:val="-2"/>
          <w:lang w:val="en-US"/>
        </w:rPr>
        <w:t>Each</w:t>
      </w:r>
      <w:r w:rsidR="008901AF" w:rsidRPr="00FE6FDE">
        <w:rPr>
          <w:rFonts w:ascii="Book Antiqua" w:hAnsi="Book Antiqua"/>
          <w:color w:val="000000" w:themeColor="text1"/>
          <w:spacing w:val="-2"/>
          <w:lang w:val="en-US"/>
        </w:rPr>
        <w:t xml:space="preserve"> </w:t>
      </w:r>
      <w:r w:rsidRPr="00FE6FDE">
        <w:rPr>
          <w:rFonts w:ascii="Book Antiqua" w:hAnsi="Book Antiqua"/>
          <w:color w:val="000000" w:themeColor="text1"/>
          <w:spacing w:val="-2"/>
          <w:lang w:val="en-US"/>
        </w:rPr>
        <w:t xml:space="preserve">morning </w:t>
      </w:r>
      <w:r w:rsidR="00F329FB" w:rsidRPr="00FE6FDE">
        <w:rPr>
          <w:rFonts w:ascii="Book Antiqua" w:hAnsi="Book Antiqua"/>
          <w:color w:val="000000" w:themeColor="text1"/>
          <w:spacing w:val="-2"/>
          <w:lang w:val="en-US"/>
        </w:rPr>
        <w:t xml:space="preserve">on </w:t>
      </w:r>
      <w:r w:rsidR="00465BC4" w:rsidRPr="00FE6FDE">
        <w:rPr>
          <w:rFonts w:ascii="Book Antiqua" w:hAnsi="Book Antiqua"/>
          <w:color w:val="000000" w:themeColor="text1"/>
          <w:spacing w:val="-2"/>
          <w:lang w:val="en-US"/>
        </w:rPr>
        <w:t>d</w:t>
      </w:r>
      <w:r w:rsidRPr="00FE6FDE">
        <w:rPr>
          <w:rFonts w:ascii="Book Antiqua" w:hAnsi="Book Antiqua"/>
          <w:color w:val="000000" w:themeColor="text1"/>
          <w:spacing w:val="-2"/>
          <w:lang w:val="en-US"/>
        </w:rPr>
        <w:t>ay</w:t>
      </w:r>
      <w:r w:rsidR="00F329FB" w:rsidRPr="00FE6FDE">
        <w:rPr>
          <w:rFonts w:ascii="Book Antiqua" w:hAnsi="Book Antiqua"/>
          <w:color w:val="000000" w:themeColor="text1"/>
          <w:spacing w:val="-2"/>
          <w:lang w:val="en-US"/>
        </w:rPr>
        <w:t>s</w:t>
      </w:r>
      <w:r w:rsidRPr="00FE6FDE">
        <w:rPr>
          <w:rFonts w:ascii="Book Antiqua" w:hAnsi="Book Antiqua"/>
          <w:color w:val="000000" w:themeColor="text1"/>
          <w:spacing w:val="-2"/>
          <w:lang w:val="en-US"/>
        </w:rPr>
        <w:t xml:space="preserve"> 1-7, </w:t>
      </w:r>
      <w:r w:rsidR="00313E02" w:rsidRPr="00FE6FDE">
        <w:rPr>
          <w:rFonts w:ascii="Book Antiqua" w:hAnsi="Book Antiqua"/>
          <w:color w:val="000000" w:themeColor="text1"/>
          <w:spacing w:val="-2"/>
          <w:lang w:val="en-US"/>
        </w:rPr>
        <w:t xml:space="preserve">HWE (10 mL/kg) was </w:t>
      </w:r>
      <w:r w:rsidR="009A5D6C" w:rsidRPr="00FE6FDE">
        <w:rPr>
          <w:rFonts w:ascii="Book Antiqua" w:hAnsi="Book Antiqua"/>
          <w:color w:val="000000" w:themeColor="text1"/>
          <w:spacing w:val="-2"/>
          <w:lang w:val="en-US"/>
        </w:rPr>
        <w:t>administered</w:t>
      </w:r>
      <w:r w:rsidR="00313E02" w:rsidRPr="00FE6FDE">
        <w:rPr>
          <w:rFonts w:ascii="Book Antiqua" w:hAnsi="Book Antiqua"/>
          <w:color w:val="000000" w:themeColor="text1"/>
          <w:spacing w:val="-2"/>
          <w:lang w:val="en-US"/>
        </w:rPr>
        <w:t xml:space="preserve"> orally to the mice in </w:t>
      </w:r>
      <w:r w:rsidR="008901AF" w:rsidRPr="00FE6FDE">
        <w:rPr>
          <w:rFonts w:ascii="Book Antiqua" w:hAnsi="Book Antiqua"/>
          <w:color w:val="000000" w:themeColor="text1"/>
          <w:spacing w:val="-2"/>
          <w:lang w:val="en-US"/>
        </w:rPr>
        <w:t xml:space="preserve">the treatment group, </w:t>
      </w:r>
      <w:r w:rsidR="00584A61" w:rsidRPr="00FE6FDE">
        <w:rPr>
          <w:rFonts w:ascii="Book Antiqua" w:hAnsi="Book Antiqua"/>
          <w:color w:val="000000" w:themeColor="text1"/>
          <w:spacing w:val="-2"/>
          <w:lang w:val="en-US"/>
        </w:rPr>
        <w:t>while</w:t>
      </w:r>
      <w:r w:rsidR="00465BC4" w:rsidRPr="00FE6FDE">
        <w:rPr>
          <w:rFonts w:ascii="Book Antiqua" w:hAnsi="Book Antiqua"/>
          <w:color w:val="000000" w:themeColor="text1"/>
          <w:spacing w:val="-2"/>
          <w:lang w:val="en-US"/>
        </w:rPr>
        <w:t xml:space="preserve"> </w:t>
      </w:r>
      <w:r w:rsidR="008901AF" w:rsidRPr="00FE6FDE">
        <w:rPr>
          <w:rFonts w:ascii="Book Antiqua" w:hAnsi="Book Antiqua"/>
          <w:color w:val="000000" w:themeColor="text1"/>
          <w:spacing w:val="-2"/>
          <w:lang w:val="en-US"/>
        </w:rPr>
        <w:t xml:space="preserve">mice in the other two groups were </w:t>
      </w:r>
      <w:proofErr w:type="spellStart"/>
      <w:r w:rsidR="008901AF" w:rsidRPr="00FE6FDE">
        <w:rPr>
          <w:rFonts w:ascii="Book Antiqua" w:hAnsi="Book Antiqua"/>
          <w:color w:val="000000" w:themeColor="text1"/>
          <w:spacing w:val="-2"/>
          <w:lang w:val="en-US"/>
        </w:rPr>
        <w:t>gavaged</w:t>
      </w:r>
      <w:proofErr w:type="spellEnd"/>
      <w:r w:rsidR="008901AF" w:rsidRPr="00FE6FDE">
        <w:rPr>
          <w:rFonts w:ascii="Book Antiqua" w:hAnsi="Book Antiqua"/>
          <w:color w:val="000000" w:themeColor="text1"/>
          <w:spacing w:val="-2"/>
          <w:lang w:val="en-US"/>
        </w:rPr>
        <w:t xml:space="preserve"> with </w:t>
      </w:r>
      <w:r w:rsidR="00825DFC" w:rsidRPr="00FE6FDE">
        <w:rPr>
          <w:rFonts w:ascii="Book Antiqua" w:hAnsi="Book Antiqua"/>
          <w:color w:val="000000" w:themeColor="text1"/>
          <w:spacing w:val="-2"/>
          <w:lang w:val="en-US"/>
        </w:rPr>
        <w:t xml:space="preserve">an equivalent amount of </w:t>
      </w:r>
      <w:r w:rsidR="008901AF" w:rsidRPr="00FE6FDE">
        <w:rPr>
          <w:rFonts w:ascii="Book Antiqua" w:hAnsi="Book Antiqua"/>
          <w:color w:val="000000" w:themeColor="text1"/>
          <w:spacing w:val="-2"/>
          <w:lang w:val="en-US"/>
        </w:rPr>
        <w:t xml:space="preserve">water. On </w:t>
      </w:r>
      <w:r w:rsidR="00465BC4" w:rsidRPr="00FE6FDE">
        <w:rPr>
          <w:rFonts w:ascii="Book Antiqua" w:hAnsi="Book Antiqua"/>
          <w:color w:val="000000" w:themeColor="text1"/>
          <w:spacing w:val="-2"/>
          <w:lang w:val="en-US"/>
        </w:rPr>
        <w:t>d</w:t>
      </w:r>
      <w:r w:rsidR="008901AF" w:rsidRPr="00FE6FDE">
        <w:rPr>
          <w:rFonts w:ascii="Book Antiqua" w:hAnsi="Book Antiqua"/>
          <w:color w:val="000000" w:themeColor="text1"/>
          <w:spacing w:val="-2"/>
          <w:lang w:val="en-US"/>
        </w:rPr>
        <w:t xml:space="preserve">ay 7, 1 </w:t>
      </w:r>
      <w:r w:rsidR="00936F8D" w:rsidRPr="00FE6FDE">
        <w:rPr>
          <w:rFonts w:ascii="Book Antiqua" w:hAnsi="Book Antiqua"/>
          <w:color w:val="000000" w:themeColor="text1"/>
          <w:spacing w:val="-2"/>
          <w:lang w:val="en-US"/>
        </w:rPr>
        <w:t>h after</w:t>
      </w:r>
      <w:r w:rsidR="008901AF" w:rsidRPr="00FE6FDE">
        <w:rPr>
          <w:rFonts w:ascii="Book Antiqua" w:hAnsi="Book Antiqua"/>
          <w:color w:val="000000" w:themeColor="text1"/>
          <w:spacing w:val="-2"/>
          <w:lang w:val="en-US"/>
        </w:rPr>
        <w:t xml:space="preserve"> the </w:t>
      </w:r>
      <w:r w:rsidR="00936F8D" w:rsidRPr="00FE6FDE">
        <w:rPr>
          <w:rFonts w:ascii="Book Antiqua" w:hAnsi="Book Antiqua"/>
          <w:color w:val="000000" w:themeColor="text1"/>
          <w:spacing w:val="-2"/>
          <w:lang w:val="en-US"/>
        </w:rPr>
        <w:t xml:space="preserve">regular </w:t>
      </w:r>
      <w:r w:rsidR="008901AF" w:rsidRPr="00FE6FDE">
        <w:rPr>
          <w:rFonts w:ascii="Book Antiqua" w:hAnsi="Book Antiqua"/>
          <w:color w:val="000000" w:themeColor="text1"/>
          <w:spacing w:val="-2"/>
          <w:lang w:val="en-US"/>
        </w:rPr>
        <w:t xml:space="preserve">administration, </w:t>
      </w:r>
      <w:r w:rsidR="00936F8D" w:rsidRPr="00FE6FDE">
        <w:rPr>
          <w:rFonts w:ascii="Book Antiqua" w:hAnsi="Book Antiqua"/>
          <w:color w:val="000000" w:themeColor="text1"/>
          <w:spacing w:val="-2"/>
          <w:lang w:val="en-US"/>
        </w:rPr>
        <w:t xml:space="preserve">alcohol (10 mL/kg, 52%, v/v) was given </w:t>
      </w:r>
      <w:proofErr w:type="spellStart"/>
      <w:r w:rsidR="00936F8D" w:rsidRPr="00FE6FDE">
        <w:rPr>
          <w:rFonts w:ascii="Book Antiqua" w:hAnsi="Book Antiqua"/>
          <w:color w:val="000000" w:themeColor="text1"/>
          <w:spacing w:val="-2"/>
          <w:lang w:val="en-US"/>
        </w:rPr>
        <w:lastRenderedPageBreak/>
        <w:t>intragastrically</w:t>
      </w:r>
      <w:proofErr w:type="spellEnd"/>
      <w:r w:rsidR="00936F8D" w:rsidRPr="00FE6FDE">
        <w:rPr>
          <w:rFonts w:ascii="Book Antiqua" w:hAnsi="Book Antiqua"/>
          <w:color w:val="000000" w:themeColor="text1"/>
          <w:spacing w:val="-2"/>
          <w:lang w:val="en-US"/>
        </w:rPr>
        <w:t xml:space="preserve"> to the model group and the treatment group, and equivalent amount of water </w:t>
      </w:r>
      <w:r w:rsidR="00313E02" w:rsidRPr="00FE6FDE">
        <w:rPr>
          <w:rFonts w:ascii="Book Antiqua" w:hAnsi="Book Antiqua"/>
          <w:color w:val="000000" w:themeColor="text1"/>
          <w:spacing w:val="-2"/>
          <w:lang w:val="en-US"/>
        </w:rPr>
        <w:t xml:space="preserve">was given to </w:t>
      </w:r>
      <w:r w:rsidR="00936F8D" w:rsidRPr="00FE6FDE">
        <w:rPr>
          <w:rFonts w:ascii="Book Antiqua" w:hAnsi="Book Antiqua"/>
          <w:color w:val="000000" w:themeColor="text1"/>
          <w:spacing w:val="-2"/>
          <w:lang w:val="en-US"/>
        </w:rPr>
        <w:t>the control</w:t>
      </w:r>
      <w:r w:rsidR="0093323A" w:rsidRPr="00FE6FDE">
        <w:rPr>
          <w:rFonts w:ascii="Book Antiqua" w:hAnsi="Book Antiqua"/>
          <w:color w:val="000000" w:themeColor="text1"/>
          <w:spacing w:val="-2"/>
          <w:lang w:val="en-US"/>
        </w:rPr>
        <w:t xml:space="preserve"> group</w:t>
      </w:r>
      <w:r w:rsidR="00936F8D" w:rsidRPr="00FE6FDE">
        <w:rPr>
          <w:rFonts w:ascii="Book Antiqua" w:hAnsi="Book Antiqua"/>
          <w:color w:val="000000" w:themeColor="text1"/>
          <w:spacing w:val="-2"/>
          <w:lang w:val="en-US"/>
        </w:rPr>
        <w:t xml:space="preserve">. After 9 h, all </w:t>
      </w:r>
      <w:r w:rsidR="00313E02" w:rsidRPr="00FE6FDE">
        <w:rPr>
          <w:rFonts w:ascii="Book Antiqua" w:hAnsi="Book Antiqua"/>
          <w:color w:val="000000" w:themeColor="text1"/>
          <w:spacing w:val="-2"/>
          <w:lang w:val="en-US"/>
        </w:rPr>
        <w:t xml:space="preserve">of </w:t>
      </w:r>
      <w:r w:rsidR="00936F8D" w:rsidRPr="00FE6FDE">
        <w:rPr>
          <w:rFonts w:ascii="Book Antiqua" w:hAnsi="Book Antiqua"/>
          <w:color w:val="000000" w:themeColor="text1"/>
          <w:spacing w:val="-2"/>
          <w:lang w:val="en-US"/>
        </w:rPr>
        <w:t>the mice were</w:t>
      </w:r>
      <w:r w:rsidR="00B45353" w:rsidRPr="00FE6FDE">
        <w:rPr>
          <w:rFonts w:ascii="Book Antiqua" w:hAnsi="Book Antiqua"/>
          <w:color w:val="000000" w:themeColor="text1"/>
          <w:spacing w:val="-2"/>
          <w:lang w:val="en-US"/>
        </w:rPr>
        <w:t xml:space="preserve"> euthanized by barbiturate overdose (intravenous injection, 150 mg/kg pentobarbital sodium)</w:t>
      </w:r>
      <w:r w:rsidR="00936F8D" w:rsidRPr="00FE6FDE">
        <w:rPr>
          <w:rFonts w:ascii="Book Antiqua" w:hAnsi="Book Antiqua"/>
          <w:color w:val="000000" w:themeColor="text1"/>
          <w:spacing w:val="-2"/>
          <w:lang w:val="en-US"/>
        </w:rPr>
        <w:t xml:space="preserve">, and their blood samples were </w:t>
      </w:r>
      <w:r w:rsidR="00465BC4" w:rsidRPr="00FE6FDE">
        <w:rPr>
          <w:rFonts w:ascii="Book Antiqua" w:hAnsi="Book Antiqua"/>
          <w:color w:val="000000" w:themeColor="text1"/>
          <w:spacing w:val="-2"/>
          <w:lang w:val="en-US"/>
        </w:rPr>
        <w:t>obtained</w:t>
      </w:r>
      <w:r w:rsidR="00936F8D" w:rsidRPr="00FE6FDE">
        <w:rPr>
          <w:rFonts w:ascii="Book Antiqua" w:hAnsi="Book Antiqua"/>
          <w:color w:val="000000" w:themeColor="text1"/>
          <w:spacing w:val="-2"/>
          <w:lang w:val="en-US"/>
        </w:rPr>
        <w:t xml:space="preserve">. </w:t>
      </w:r>
      <w:r w:rsidR="00313E02" w:rsidRPr="00FE6FDE">
        <w:rPr>
          <w:rFonts w:ascii="Book Antiqua" w:hAnsi="Book Antiqua"/>
          <w:color w:val="000000" w:themeColor="text1"/>
          <w:spacing w:val="-2"/>
          <w:lang w:val="en-US"/>
        </w:rPr>
        <w:t>Finally,</w:t>
      </w:r>
      <w:r w:rsidR="00936F8D" w:rsidRPr="00FE6FDE">
        <w:rPr>
          <w:rFonts w:ascii="Book Antiqua" w:hAnsi="Book Antiqua"/>
          <w:color w:val="000000" w:themeColor="text1"/>
          <w:spacing w:val="-2"/>
          <w:lang w:val="en-US"/>
        </w:rPr>
        <w:t xml:space="preserve"> liver samples were weighed, and two portions were collected for biomarker measurements and histopathological examination</w:t>
      </w:r>
      <w:r w:rsidR="007A18CD" w:rsidRPr="00FE6FDE">
        <w:rPr>
          <w:rFonts w:ascii="Book Antiqua" w:hAnsi="Book Antiqua"/>
          <w:color w:val="000000" w:themeColor="text1"/>
          <w:spacing w:val="-2"/>
          <w:lang w:val="en-US"/>
        </w:rPr>
        <w:t>, respectively</w:t>
      </w:r>
      <w:r w:rsidR="00936F8D" w:rsidRPr="00FE6FDE">
        <w:rPr>
          <w:rFonts w:ascii="Book Antiqua" w:hAnsi="Book Antiqua"/>
          <w:color w:val="000000" w:themeColor="text1"/>
          <w:spacing w:val="-2"/>
          <w:lang w:val="en-US"/>
        </w:rPr>
        <w:t xml:space="preserve">. </w:t>
      </w:r>
    </w:p>
    <w:p w14:paraId="1ACA6352" w14:textId="77777777" w:rsidR="00B20A2C" w:rsidRPr="00FE6FDE" w:rsidRDefault="00B20A2C">
      <w:pPr>
        <w:pStyle w:val="Paragraph"/>
        <w:adjustRightInd w:val="0"/>
        <w:snapToGrid w:val="0"/>
        <w:spacing w:before="0" w:line="360" w:lineRule="auto"/>
        <w:jc w:val="both"/>
        <w:rPr>
          <w:rFonts w:ascii="Book Antiqua" w:hAnsi="Book Antiqua"/>
          <w:color w:val="000000" w:themeColor="text1"/>
          <w:spacing w:val="-2"/>
          <w:lang w:val="en-US" w:eastAsia="zh-CN"/>
        </w:rPr>
      </w:pPr>
    </w:p>
    <w:p w14:paraId="508E5C5D" w14:textId="70662C9C" w:rsidR="009A2412" w:rsidRPr="00FE6FDE" w:rsidRDefault="006264A2">
      <w:pPr>
        <w:pStyle w:val="Paragraph"/>
        <w:adjustRightInd w:val="0"/>
        <w:snapToGrid w:val="0"/>
        <w:spacing w:before="0" w:line="360" w:lineRule="auto"/>
        <w:jc w:val="both"/>
        <w:rPr>
          <w:rFonts w:ascii="Book Antiqua" w:hAnsi="Book Antiqua"/>
          <w:color w:val="000000" w:themeColor="text1"/>
          <w:spacing w:val="-2"/>
          <w:lang w:val="en-US" w:eastAsia="zh-CN"/>
        </w:rPr>
      </w:pPr>
      <w:r w:rsidRPr="00FE6FDE">
        <w:rPr>
          <w:rFonts w:ascii="Book Antiqua" w:hAnsi="Book Antiqua"/>
          <w:b/>
          <w:bCs/>
          <w:i/>
          <w:color w:val="000000" w:themeColor="text1"/>
          <w:lang w:val="en-US"/>
        </w:rPr>
        <w:t xml:space="preserve">Biochemical and </w:t>
      </w:r>
      <w:r w:rsidR="00B20A2C" w:rsidRPr="00FE6FDE">
        <w:rPr>
          <w:rFonts w:ascii="Book Antiqua" w:hAnsi="Book Antiqua"/>
          <w:b/>
          <w:bCs/>
          <w:i/>
          <w:color w:val="000000" w:themeColor="text1"/>
          <w:lang w:val="en-US"/>
        </w:rPr>
        <w:t>histopathologic examinations</w:t>
      </w:r>
    </w:p>
    <w:p w14:paraId="238C80C3" w14:textId="1F959BB0" w:rsidR="00B20A2C" w:rsidRPr="00FE6FDE" w:rsidRDefault="006A2F2F">
      <w:pPr>
        <w:pStyle w:val="Paragraph"/>
        <w:adjustRightInd w:val="0"/>
        <w:snapToGrid w:val="0"/>
        <w:spacing w:before="0" w:line="360" w:lineRule="auto"/>
        <w:jc w:val="both"/>
        <w:rPr>
          <w:rFonts w:ascii="Book Antiqua" w:hAnsi="Book Antiqua"/>
          <w:color w:val="000000" w:themeColor="text1"/>
          <w:spacing w:val="-2"/>
          <w:lang w:val="en-US" w:eastAsia="zh-CN"/>
        </w:rPr>
      </w:pPr>
      <w:bookmarkStart w:id="19" w:name="_Hlk3750744"/>
      <w:r w:rsidRPr="00FE6FDE">
        <w:rPr>
          <w:rFonts w:ascii="Book Antiqua" w:hAnsi="Book Antiqua"/>
          <w:color w:val="000000" w:themeColor="text1"/>
          <w:spacing w:val="-2"/>
          <w:lang w:val="en-US"/>
        </w:rPr>
        <w:t>Serum samples were obtained by centri</w:t>
      </w:r>
      <w:r w:rsidR="00B20A2C" w:rsidRPr="00FE6FDE">
        <w:rPr>
          <w:rFonts w:ascii="Book Antiqua" w:hAnsi="Book Antiqua"/>
          <w:color w:val="000000" w:themeColor="text1"/>
          <w:spacing w:val="-2"/>
          <w:lang w:val="en-US"/>
        </w:rPr>
        <w:t>fuging the blood samples at 800</w:t>
      </w:r>
      <w:r w:rsidR="00C76A4B" w:rsidRPr="00FE6FDE">
        <w:rPr>
          <w:rFonts w:ascii="Book Antiqua" w:hAnsi="Book Antiqua"/>
          <w:color w:val="000000" w:themeColor="text1"/>
          <w:spacing w:val="-2"/>
          <w:lang w:val="en-US"/>
        </w:rPr>
        <w:t xml:space="preserve"> </w:t>
      </w:r>
      <w:r w:rsidRPr="00FE6FDE">
        <w:rPr>
          <w:rFonts w:ascii="Book Antiqua" w:hAnsi="Book Antiqua"/>
          <w:color w:val="000000" w:themeColor="text1"/>
          <w:spacing w:val="-2"/>
          <w:lang w:val="en-US"/>
        </w:rPr>
        <w:t xml:space="preserve">× </w:t>
      </w:r>
      <w:r w:rsidRPr="00FE6FDE">
        <w:rPr>
          <w:rFonts w:ascii="Book Antiqua" w:hAnsi="Book Antiqua"/>
          <w:i/>
          <w:color w:val="000000" w:themeColor="text1"/>
          <w:spacing w:val="-2"/>
          <w:lang w:val="en-US"/>
        </w:rPr>
        <w:t>g</w:t>
      </w:r>
      <w:r w:rsidRPr="00FE6FDE">
        <w:rPr>
          <w:rFonts w:ascii="Book Antiqua" w:hAnsi="Book Antiqua"/>
          <w:color w:val="000000" w:themeColor="text1"/>
          <w:spacing w:val="-2"/>
          <w:lang w:val="en-US"/>
        </w:rPr>
        <w:t xml:space="preserve"> for 15 min</w:t>
      </w:r>
      <w:r w:rsidR="00416CFC" w:rsidRPr="00FE6FDE">
        <w:rPr>
          <w:rFonts w:ascii="Book Antiqua" w:hAnsi="Book Antiqua"/>
          <w:color w:val="000000" w:themeColor="text1"/>
          <w:spacing w:val="-2"/>
          <w:lang w:val="en-US" w:eastAsia="zh-CN"/>
        </w:rPr>
        <w:t xml:space="preserve"> and then </w:t>
      </w:r>
      <w:r w:rsidR="00313E02" w:rsidRPr="00FE6FDE">
        <w:rPr>
          <w:rFonts w:ascii="Book Antiqua" w:hAnsi="Book Antiqua"/>
          <w:color w:val="000000" w:themeColor="text1"/>
          <w:spacing w:val="-2"/>
          <w:lang w:val="en-US" w:eastAsia="zh-CN"/>
        </w:rPr>
        <w:t>analyze</w:t>
      </w:r>
      <w:r w:rsidR="00416CFC" w:rsidRPr="00FE6FDE">
        <w:rPr>
          <w:rFonts w:ascii="Book Antiqua" w:hAnsi="Book Antiqua"/>
          <w:color w:val="000000" w:themeColor="text1"/>
          <w:spacing w:val="-2"/>
          <w:lang w:val="en-US" w:eastAsia="zh-CN"/>
        </w:rPr>
        <w:t xml:space="preserve">d by a </w:t>
      </w:r>
      <w:r w:rsidR="00416CFC" w:rsidRPr="00FE6FDE">
        <w:rPr>
          <w:rFonts w:ascii="Book Antiqua" w:hAnsi="Book Antiqua"/>
          <w:color w:val="000000" w:themeColor="text1"/>
          <w:spacing w:val="-2"/>
          <w:lang w:val="en-US"/>
        </w:rPr>
        <w:t>B</w:t>
      </w:r>
      <w:r w:rsidR="00C76985" w:rsidRPr="00FE6FDE">
        <w:rPr>
          <w:rFonts w:ascii="Book Antiqua" w:hAnsi="Book Antiqua"/>
          <w:color w:val="000000" w:themeColor="text1"/>
          <w:spacing w:val="-2"/>
          <w:lang w:val="en-US"/>
        </w:rPr>
        <w:t>e</w:t>
      </w:r>
      <w:r w:rsidR="00416CFC" w:rsidRPr="00FE6FDE">
        <w:rPr>
          <w:rFonts w:ascii="Book Antiqua" w:hAnsi="Book Antiqua"/>
          <w:color w:val="000000" w:themeColor="text1"/>
          <w:spacing w:val="-2"/>
          <w:lang w:val="en-US"/>
        </w:rPr>
        <w:t xml:space="preserve">ckman Coulter Chemistry Analyzer (AU5821, Tokyo, Japan). The tested biomarkers in </w:t>
      </w:r>
      <w:r w:rsidR="00313E02" w:rsidRPr="00FE6FDE">
        <w:rPr>
          <w:rFonts w:ascii="Book Antiqua" w:hAnsi="Book Antiqua"/>
          <w:color w:val="000000" w:themeColor="text1"/>
          <w:spacing w:val="-2"/>
          <w:lang w:val="en-US"/>
        </w:rPr>
        <w:t xml:space="preserve">the </w:t>
      </w:r>
      <w:r w:rsidR="00416CFC" w:rsidRPr="00FE6FDE">
        <w:rPr>
          <w:rFonts w:ascii="Book Antiqua" w:hAnsi="Book Antiqua"/>
          <w:color w:val="000000" w:themeColor="text1"/>
          <w:spacing w:val="-2"/>
          <w:lang w:val="en-US"/>
        </w:rPr>
        <w:t>serum included aspartate aminotransferase (AST), alanine aminotransferase (ALT)</w:t>
      </w:r>
      <w:r w:rsidR="00C46DDC" w:rsidRPr="00FE6FDE">
        <w:rPr>
          <w:rFonts w:ascii="Book Antiqua" w:hAnsi="Book Antiqua"/>
          <w:color w:val="000000" w:themeColor="text1"/>
          <w:spacing w:val="-2"/>
          <w:lang w:val="en-US"/>
        </w:rPr>
        <w:t>,</w:t>
      </w:r>
      <w:r w:rsidR="00416CFC" w:rsidRPr="00FE6FDE">
        <w:rPr>
          <w:rFonts w:ascii="Book Antiqua" w:hAnsi="Book Antiqua"/>
          <w:color w:val="000000" w:themeColor="text1"/>
          <w:spacing w:val="-2"/>
          <w:lang w:val="en-US"/>
        </w:rPr>
        <w:t xml:space="preserve"> total bilirubin (TBIL)</w:t>
      </w:r>
      <w:r w:rsidR="00C76A4B" w:rsidRPr="00FE6FDE">
        <w:rPr>
          <w:rFonts w:ascii="Book Antiqua" w:hAnsi="Book Antiqua"/>
          <w:color w:val="000000" w:themeColor="text1"/>
          <w:spacing w:val="-2"/>
          <w:lang w:val="en-US"/>
        </w:rPr>
        <w:t>,</w:t>
      </w:r>
      <w:r w:rsidR="00416CFC" w:rsidRPr="00FE6FDE">
        <w:rPr>
          <w:rFonts w:ascii="Book Antiqua" w:hAnsi="Book Antiqua"/>
          <w:color w:val="000000" w:themeColor="text1"/>
          <w:spacing w:val="-2"/>
          <w:lang w:val="en-US"/>
        </w:rPr>
        <w:t xml:space="preserve"> and TG. </w:t>
      </w:r>
      <w:bookmarkEnd w:id="19"/>
    </w:p>
    <w:p w14:paraId="374F0E0A" w14:textId="2D7BA659" w:rsidR="00B20A2C" w:rsidRPr="00FE6FDE" w:rsidRDefault="006264A2" w:rsidP="00E94ED0">
      <w:pPr>
        <w:pStyle w:val="Paragraph"/>
        <w:adjustRightInd w:val="0"/>
        <w:snapToGrid w:val="0"/>
        <w:spacing w:before="0" w:line="360" w:lineRule="auto"/>
        <w:ind w:firstLineChars="100" w:firstLine="238"/>
        <w:jc w:val="both"/>
        <w:rPr>
          <w:rFonts w:ascii="Book Antiqua" w:hAnsi="Book Antiqua"/>
          <w:color w:val="000000" w:themeColor="text1"/>
          <w:spacing w:val="-2"/>
          <w:lang w:val="en-US" w:eastAsia="zh-CN"/>
        </w:rPr>
      </w:pPr>
      <w:r w:rsidRPr="00FE6FDE">
        <w:rPr>
          <w:rFonts w:ascii="Book Antiqua" w:hAnsi="Book Antiqua"/>
          <w:color w:val="000000" w:themeColor="text1"/>
          <w:spacing w:val="-2"/>
          <w:lang w:val="en-US"/>
        </w:rPr>
        <w:t xml:space="preserve">The liver </w:t>
      </w:r>
      <w:r w:rsidR="00416CFC" w:rsidRPr="00FE6FDE">
        <w:rPr>
          <w:rFonts w:ascii="Book Antiqua" w:hAnsi="Book Antiqua"/>
          <w:color w:val="000000" w:themeColor="text1"/>
          <w:spacing w:val="-2"/>
          <w:lang w:val="en-US"/>
        </w:rPr>
        <w:t xml:space="preserve">weight </w:t>
      </w:r>
      <w:r w:rsidRPr="00FE6FDE">
        <w:rPr>
          <w:rFonts w:ascii="Book Antiqua" w:hAnsi="Book Antiqua"/>
          <w:color w:val="000000" w:themeColor="text1"/>
          <w:spacing w:val="-2"/>
          <w:lang w:val="en-US"/>
        </w:rPr>
        <w:t xml:space="preserve">was </w:t>
      </w:r>
      <w:r w:rsidR="00416CFC" w:rsidRPr="00FE6FDE">
        <w:rPr>
          <w:rFonts w:ascii="Book Antiqua" w:hAnsi="Book Antiqua"/>
          <w:color w:val="000000" w:themeColor="text1"/>
          <w:spacing w:val="-2"/>
          <w:lang w:val="en-US"/>
        </w:rPr>
        <w:t xml:space="preserve">measured </w:t>
      </w:r>
      <w:r w:rsidR="00465BC4" w:rsidRPr="00FE6FDE">
        <w:rPr>
          <w:rFonts w:ascii="Book Antiqua" w:hAnsi="Book Antiqua"/>
          <w:color w:val="000000" w:themeColor="text1"/>
          <w:spacing w:val="-2"/>
          <w:lang w:val="en-US"/>
        </w:rPr>
        <w:t xml:space="preserve">to </w:t>
      </w:r>
      <w:r w:rsidR="009D1A68" w:rsidRPr="00FE6FDE">
        <w:rPr>
          <w:rFonts w:ascii="Book Antiqua" w:hAnsi="Book Antiqua"/>
          <w:color w:val="000000" w:themeColor="text1"/>
          <w:spacing w:val="-2"/>
          <w:lang w:val="en-US"/>
        </w:rPr>
        <w:t>calculat</w:t>
      </w:r>
      <w:r w:rsidR="00313E02" w:rsidRPr="00FE6FDE">
        <w:rPr>
          <w:rFonts w:ascii="Book Antiqua" w:hAnsi="Book Antiqua"/>
          <w:color w:val="000000" w:themeColor="text1"/>
          <w:spacing w:val="-2"/>
          <w:lang w:val="en-US"/>
        </w:rPr>
        <w:t>e</w:t>
      </w:r>
      <w:r w:rsidR="009D1A68" w:rsidRPr="00FE6FDE">
        <w:rPr>
          <w:rFonts w:ascii="Book Antiqua" w:hAnsi="Book Antiqua"/>
          <w:color w:val="000000" w:themeColor="text1"/>
          <w:spacing w:val="-2"/>
          <w:lang w:val="en-US"/>
        </w:rPr>
        <w:t xml:space="preserve"> the</w:t>
      </w:r>
      <w:r w:rsidRPr="00FE6FDE">
        <w:rPr>
          <w:rFonts w:ascii="Book Antiqua" w:hAnsi="Book Antiqua"/>
          <w:color w:val="000000" w:themeColor="text1"/>
          <w:spacing w:val="-2"/>
          <w:lang w:val="en-US"/>
        </w:rPr>
        <w:t xml:space="preserve"> liver coefficient</w:t>
      </w:r>
      <w:r w:rsidR="009D1A68" w:rsidRPr="00FE6FDE">
        <w:rPr>
          <w:rFonts w:ascii="Book Antiqua" w:hAnsi="Book Antiqua"/>
          <w:color w:val="000000" w:themeColor="text1"/>
          <w:spacing w:val="-2"/>
          <w:lang w:val="en-US"/>
        </w:rPr>
        <w:t xml:space="preserve">, </w:t>
      </w:r>
      <w:r w:rsidR="009A5D6C" w:rsidRPr="00FE6FDE">
        <w:rPr>
          <w:rFonts w:ascii="Book Antiqua" w:hAnsi="Book Antiqua"/>
          <w:i/>
          <w:iCs/>
          <w:color w:val="000000" w:themeColor="text1"/>
          <w:spacing w:val="-2"/>
          <w:lang w:val="en-US"/>
        </w:rPr>
        <w:t>i.e.</w:t>
      </w:r>
      <w:r w:rsidR="009A5D6C" w:rsidRPr="00FE6FDE">
        <w:rPr>
          <w:rFonts w:ascii="Book Antiqua" w:hAnsi="Book Antiqua"/>
          <w:color w:val="000000" w:themeColor="text1"/>
          <w:spacing w:val="-2"/>
          <w:lang w:val="en-US"/>
        </w:rPr>
        <w:t xml:space="preserve"> </w:t>
      </w:r>
      <w:r w:rsidRPr="00FE6FDE">
        <w:rPr>
          <w:rFonts w:ascii="Book Antiqua" w:hAnsi="Book Antiqua"/>
          <w:color w:val="000000" w:themeColor="text1"/>
          <w:spacing w:val="-2"/>
          <w:lang w:val="en-US"/>
        </w:rPr>
        <w:t xml:space="preserve">liver weight/body weight </w:t>
      </w:r>
      <w:r w:rsidR="00B05E87" w:rsidRPr="00FE6FDE">
        <w:rPr>
          <w:rFonts w:ascii="Book Antiqua" w:hAnsi="Book Antiqua"/>
          <w:color w:val="000000" w:themeColor="text1"/>
          <w:spacing w:val="-2"/>
          <w:lang w:val="en-US"/>
        </w:rPr>
        <w:t>in terms of percentage</w:t>
      </w:r>
      <w:r w:rsidRPr="00FE6FDE">
        <w:rPr>
          <w:rFonts w:ascii="Book Antiqua" w:hAnsi="Book Antiqua"/>
          <w:color w:val="000000" w:themeColor="text1"/>
          <w:spacing w:val="-2"/>
          <w:lang w:val="en-US"/>
        </w:rPr>
        <w:t xml:space="preserve">. One slice of liver </w:t>
      </w:r>
      <w:r w:rsidR="00B05E87" w:rsidRPr="00FE6FDE">
        <w:rPr>
          <w:rFonts w:ascii="Book Antiqua" w:hAnsi="Book Antiqua"/>
          <w:color w:val="000000" w:themeColor="text1"/>
          <w:spacing w:val="-2"/>
          <w:lang w:val="en-US"/>
        </w:rPr>
        <w:t>sampled from</w:t>
      </w:r>
      <w:r w:rsidRPr="00FE6FDE">
        <w:rPr>
          <w:rFonts w:ascii="Book Antiqua" w:hAnsi="Book Antiqua"/>
          <w:color w:val="000000" w:themeColor="text1"/>
          <w:spacing w:val="-2"/>
          <w:lang w:val="en-US"/>
        </w:rPr>
        <w:t xml:space="preserve"> the middle of the left lobe was fixed and then stained </w:t>
      </w:r>
      <w:r w:rsidR="00B05E87" w:rsidRPr="00FE6FDE">
        <w:rPr>
          <w:rFonts w:ascii="Book Antiqua" w:hAnsi="Book Antiqua"/>
          <w:color w:val="000000" w:themeColor="text1"/>
          <w:spacing w:val="-2"/>
          <w:lang w:val="en-US"/>
        </w:rPr>
        <w:t>by</w:t>
      </w:r>
      <w:r w:rsidR="00B20A2C" w:rsidRPr="00FE6FDE">
        <w:rPr>
          <w:rFonts w:ascii="Book Antiqua" w:hAnsi="Book Antiqua"/>
          <w:color w:val="000000" w:themeColor="text1"/>
          <w:spacing w:val="-2"/>
          <w:lang w:val="en-US"/>
        </w:rPr>
        <w:t xml:space="preserve"> hematoxylin and eosin </w:t>
      </w:r>
      <w:r w:rsidRPr="00FE6FDE">
        <w:rPr>
          <w:rFonts w:ascii="Book Antiqua" w:hAnsi="Book Antiqua"/>
          <w:color w:val="000000" w:themeColor="text1"/>
          <w:spacing w:val="-2"/>
          <w:lang w:val="en-US"/>
        </w:rPr>
        <w:t xml:space="preserve">for histopathologic </w:t>
      </w:r>
      <w:r w:rsidR="00B05E87" w:rsidRPr="00FE6FDE">
        <w:rPr>
          <w:rFonts w:ascii="Book Antiqua" w:hAnsi="Book Antiqua"/>
          <w:color w:val="000000" w:themeColor="text1"/>
          <w:spacing w:val="-2"/>
          <w:lang w:val="en-US"/>
        </w:rPr>
        <w:t>observation</w:t>
      </w:r>
      <w:r w:rsidRPr="00FE6FDE">
        <w:rPr>
          <w:rFonts w:ascii="Book Antiqua" w:hAnsi="Book Antiqua"/>
          <w:color w:val="000000" w:themeColor="text1"/>
          <w:spacing w:val="-2"/>
          <w:lang w:val="en-US"/>
        </w:rPr>
        <w:t xml:space="preserve"> </w:t>
      </w:r>
      <w:r w:rsidR="00B05E87" w:rsidRPr="00FE6FDE">
        <w:rPr>
          <w:rFonts w:ascii="Book Antiqua" w:hAnsi="Book Antiqua"/>
          <w:color w:val="000000" w:themeColor="text1"/>
          <w:spacing w:val="-2"/>
          <w:lang w:val="en-US"/>
        </w:rPr>
        <w:t xml:space="preserve">using a </w:t>
      </w:r>
      <w:r w:rsidRPr="00FE6FDE">
        <w:rPr>
          <w:rFonts w:ascii="Book Antiqua" w:hAnsi="Book Antiqua"/>
          <w:color w:val="000000" w:themeColor="text1"/>
          <w:spacing w:val="-2"/>
          <w:lang w:val="en-US"/>
        </w:rPr>
        <w:t>NIKON Biological Microscope Eclipse Ci-S</w:t>
      </w:r>
      <w:r w:rsidR="007A18CD" w:rsidRPr="00FE6FDE">
        <w:rPr>
          <w:rFonts w:ascii="Book Antiqua" w:hAnsi="Book Antiqua"/>
          <w:color w:val="000000" w:themeColor="text1"/>
          <w:spacing w:val="-2"/>
          <w:lang w:val="en-US"/>
        </w:rPr>
        <w:t xml:space="preserve"> (Tokyo, Japan)</w:t>
      </w:r>
      <w:r w:rsidRPr="00FE6FDE">
        <w:rPr>
          <w:rFonts w:ascii="Book Antiqua" w:hAnsi="Book Antiqua"/>
          <w:color w:val="000000" w:themeColor="text1"/>
          <w:spacing w:val="-2"/>
          <w:lang w:val="en-US"/>
        </w:rPr>
        <w:t xml:space="preserve">. </w:t>
      </w:r>
      <w:r w:rsidR="00B05E87" w:rsidRPr="00FE6FDE">
        <w:rPr>
          <w:rFonts w:ascii="Book Antiqua" w:hAnsi="Book Antiqua"/>
          <w:color w:val="000000" w:themeColor="text1"/>
          <w:spacing w:val="-2"/>
          <w:lang w:val="en-US"/>
        </w:rPr>
        <w:t xml:space="preserve">A second slice from the same lobe was applied for the hepatic biomarker tests. </w:t>
      </w:r>
      <w:r w:rsidRPr="00FE6FDE">
        <w:rPr>
          <w:rFonts w:ascii="Book Antiqua" w:hAnsi="Book Antiqua"/>
          <w:color w:val="000000" w:themeColor="text1"/>
          <w:spacing w:val="-2"/>
          <w:lang w:val="en-US"/>
        </w:rPr>
        <w:t xml:space="preserve">Liver homogenate </w:t>
      </w:r>
      <w:r w:rsidR="00B05E87" w:rsidRPr="00FE6FDE">
        <w:rPr>
          <w:rFonts w:ascii="Book Antiqua" w:hAnsi="Book Antiqua"/>
          <w:color w:val="000000" w:themeColor="text1"/>
          <w:spacing w:val="-2"/>
          <w:lang w:val="en-US"/>
        </w:rPr>
        <w:t xml:space="preserve">was made by mixing liver tissue (0.2 g) </w:t>
      </w:r>
      <w:r w:rsidRPr="00FE6FDE">
        <w:rPr>
          <w:rFonts w:ascii="Book Antiqua" w:hAnsi="Book Antiqua"/>
          <w:color w:val="000000" w:themeColor="text1"/>
          <w:spacing w:val="-2"/>
          <w:lang w:val="en-US"/>
        </w:rPr>
        <w:t xml:space="preserve">and ice-cold physiological saline </w:t>
      </w:r>
      <w:r w:rsidR="00B05E87" w:rsidRPr="00FE6FDE">
        <w:rPr>
          <w:rFonts w:ascii="Book Antiqua" w:hAnsi="Book Antiqua"/>
          <w:color w:val="000000" w:themeColor="text1"/>
          <w:spacing w:val="-2"/>
          <w:lang w:val="en-US"/>
        </w:rPr>
        <w:t xml:space="preserve">(1.8 mL), which </w:t>
      </w:r>
      <w:r w:rsidRPr="00FE6FDE">
        <w:rPr>
          <w:rFonts w:ascii="Book Antiqua" w:hAnsi="Book Antiqua"/>
          <w:color w:val="000000" w:themeColor="text1"/>
          <w:spacing w:val="-2"/>
          <w:lang w:val="en-US"/>
        </w:rPr>
        <w:t>was centrifuged twice</w:t>
      </w:r>
      <w:r w:rsidR="007A18CD" w:rsidRPr="00FE6FDE">
        <w:rPr>
          <w:rFonts w:ascii="Book Antiqua" w:hAnsi="Book Antiqua"/>
          <w:color w:val="000000" w:themeColor="text1"/>
          <w:spacing w:val="-2"/>
          <w:lang w:val="en-US"/>
        </w:rPr>
        <w:t xml:space="preserve"> at </w:t>
      </w:r>
      <w:r w:rsidR="00B20A2C" w:rsidRPr="00FE6FDE">
        <w:rPr>
          <w:rFonts w:ascii="Book Antiqua" w:hAnsi="Book Antiqua"/>
          <w:color w:val="000000" w:themeColor="text1"/>
          <w:spacing w:val="-2"/>
          <w:lang w:val="en-US"/>
        </w:rPr>
        <w:t>3</w:t>
      </w:r>
      <w:r w:rsidR="009816E4" w:rsidRPr="00FE6FDE">
        <w:rPr>
          <w:rFonts w:ascii="Book Antiqua" w:hAnsi="Book Antiqua"/>
          <w:color w:val="000000" w:themeColor="text1"/>
          <w:spacing w:val="-2"/>
          <w:lang w:val="en-US"/>
        </w:rPr>
        <w:t>7</w:t>
      </w:r>
      <w:r w:rsidR="00B20A2C" w:rsidRPr="00FE6FDE">
        <w:rPr>
          <w:rFonts w:ascii="Book Antiqua" w:hAnsi="Book Antiqua"/>
          <w:color w:val="000000" w:themeColor="text1"/>
          <w:spacing w:val="-2"/>
          <w:lang w:val="en-US"/>
        </w:rPr>
        <w:t>00</w:t>
      </w:r>
      <w:r w:rsidR="00C76A4B" w:rsidRPr="00FE6FDE">
        <w:rPr>
          <w:rFonts w:ascii="Book Antiqua" w:hAnsi="Book Antiqua"/>
          <w:color w:val="000000" w:themeColor="text1"/>
          <w:spacing w:val="-2"/>
          <w:lang w:val="en-US"/>
        </w:rPr>
        <w:t xml:space="preserve"> </w:t>
      </w:r>
      <w:r w:rsidR="007A18CD" w:rsidRPr="00FE6FDE">
        <w:rPr>
          <w:rFonts w:ascii="Book Antiqua" w:hAnsi="Book Antiqua"/>
          <w:color w:val="000000" w:themeColor="text1"/>
          <w:spacing w:val="-2"/>
          <w:lang w:val="en-US"/>
        </w:rPr>
        <w:t xml:space="preserve">× </w:t>
      </w:r>
      <w:r w:rsidR="007A18CD" w:rsidRPr="00FE6FDE">
        <w:rPr>
          <w:rFonts w:ascii="Book Antiqua" w:hAnsi="Book Antiqua"/>
          <w:i/>
          <w:color w:val="000000" w:themeColor="text1"/>
          <w:spacing w:val="-2"/>
          <w:lang w:val="en-US"/>
        </w:rPr>
        <w:t>g</w:t>
      </w:r>
      <w:r w:rsidR="00465BC4" w:rsidRPr="00FE6FDE">
        <w:rPr>
          <w:rFonts w:ascii="Book Antiqua" w:hAnsi="Book Antiqua"/>
          <w:color w:val="000000" w:themeColor="text1"/>
          <w:spacing w:val="-2"/>
          <w:lang w:val="en-US"/>
        </w:rPr>
        <w:t xml:space="preserve"> for</w:t>
      </w:r>
      <w:r w:rsidR="00B05E87" w:rsidRPr="00FE6FDE">
        <w:rPr>
          <w:rFonts w:ascii="Book Antiqua" w:hAnsi="Book Antiqua"/>
          <w:color w:val="000000" w:themeColor="text1"/>
          <w:spacing w:val="-2"/>
          <w:lang w:val="en-US"/>
        </w:rPr>
        <w:t xml:space="preserve"> </w:t>
      </w:r>
      <w:r w:rsidRPr="00FE6FDE">
        <w:rPr>
          <w:rFonts w:ascii="Book Antiqua" w:hAnsi="Book Antiqua"/>
          <w:color w:val="000000" w:themeColor="text1"/>
          <w:spacing w:val="-2"/>
          <w:lang w:val="en-US"/>
        </w:rPr>
        <w:t>10 min</w:t>
      </w:r>
      <w:r w:rsidR="00B05E87" w:rsidRPr="00FE6FDE">
        <w:rPr>
          <w:rFonts w:ascii="Book Antiqua" w:hAnsi="Book Antiqua"/>
          <w:color w:val="000000" w:themeColor="text1"/>
          <w:spacing w:val="-2"/>
          <w:lang w:val="en-US"/>
        </w:rPr>
        <w:t xml:space="preserve"> each time. T</w:t>
      </w:r>
      <w:r w:rsidRPr="00FE6FDE">
        <w:rPr>
          <w:rFonts w:ascii="Book Antiqua" w:hAnsi="Book Antiqua"/>
          <w:color w:val="000000" w:themeColor="text1"/>
          <w:spacing w:val="-2"/>
          <w:lang w:val="en-US"/>
        </w:rPr>
        <w:t xml:space="preserve">he supernatant was </w:t>
      </w:r>
      <w:r w:rsidR="00BB1C82" w:rsidRPr="00FE6FDE">
        <w:rPr>
          <w:rFonts w:ascii="Book Antiqua" w:hAnsi="Book Antiqua"/>
          <w:color w:val="000000" w:themeColor="text1"/>
          <w:spacing w:val="-2"/>
          <w:lang w:val="en-US"/>
        </w:rPr>
        <w:t xml:space="preserve">collected </w:t>
      </w:r>
      <w:r w:rsidRPr="00FE6FDE">
        <w:rPr>
          <w:rFonts w:ascii="Book Antiqua" w:hAnsi="Book Antiqua"/>
          <w:color w:val="000000" w:themeColor="text1"/>
          <w:spacing w:val="-2"/>
          <w:lang w:val="en-US"/>
        </w:rPr>
        <w:t xml:space="preserve">to </w:t>
      </w:r>
      <w:r w:rsidR="00B05E87" w:rsidRPr="00FE6FDE">
        <w:rPr>
          <w:rFonts w:ascii="Book Antiqua" w:hAnsi="Book Antiqua"/>
          <w:color w:val="000000" w:themeColor="text1"/>
          <w:spacing w:val="-2"/>
          <w:lang w:val="en-US"/>
        </w:rPr>
        <w:t>assess</w:t>
      </w:r>
      <w:r w:rsidRPr="00FE6FDE">
        <w:rPr>
          <w:rFonts w:ascii="Book Antiqua" w:hAnsi="Book Antiqua"/>
          <w:color w:val="000000" w:themeColor="text1"/>
          <w:spacing w:val="-2"/>
          <w:lang w:val="en-US"/>
        </w:rPr>
        <w:t xml:space="preserve"> the </w:t>
      </w:r>
      <w:r w:rsidR="00B05E87" w:rsidRPr="00FE6FDE">
        <w:rPr>
          <w:rFonts w:ascii="Book Antiqua" w:hAnsi="Book Antiqua"/>
          <w:color w:val="000000" w:themeColor="text1"/>
          <w:spacing w:val="-2"/>
          <w:lang w:val="en-US"/>
        </w:rPr>
        <w:t>hepatic biomarkers, including GSH, SOD,</w:t>
      </w:r>
      <w:r w:rsidR="00FD71FB" w:rsidRPr="00FE6FDE">
        <w:rPr>
          <w:rFonts w:ascii="Book Antiqua" w:hAnsi="Book Antiqua"/>
          <w:color w:val="000000" w:themeColor="text1"/>
          <w:spacing w:val="-2"/>
          <w:lang w:val="en-US"/>
        </w:rPr>
        <w:t xml:space="preserve"> </w:t>
      </w:r>
      <w:r w:rsidRPr="00FE6FDE">
        <w:rPr>
          <w:rFonts w:ascii="Book Antiqua" w:hAnsi="Book Antiqua"/>
          <w:color w:val="000000" w:themeColor="text1"/>
          <w:spacing w:val="-2"/>
          <w:lang w:val="en-US"/>
        </w:rPr>
        <w:t>CAT</w:t>
      </w:r>
      <w:r w:rsidR="00B05E87" w:rsidRPr="00FE6FDE">
        <w:rPr>
          <w:rFonts w:ascii="Book Antiqua" w:hAnsi="Book Antiqua"/>
          <w:color w:val="000000" w:themeColor="text1"/>
          <w:spacing w:val="-2"/>
          <w:lang w:val="en-US"/>
        </w:rPr>
        <w:t>,</w:t>
      </w:r>
      <w:r w:rsidRPr="00FE6FDE">
        <w:rPr>
          <w:rFonts w:ascii="Book Antiqua" w:hAnsi="Book Antiqua"/>
          <w:color w:val="000000" w:themeColor="text1"/>
          <w:spacing w:val="-2"/>
          <w:lang w:val="en-US"/>
        </w:rPr>
        <w:t xml:space="preserve"> MDA</w:t>
      </w:r>
      <w:r w:rsidR="00C76A4B" w:rsidRPr="00FE6FDE">
        <w:rPr>
          <w:rFonts w:ascii="Book Antiqua" w:hAnsi="Book Antiqua"/>
          <w:color w:val="000000" w:themeColor="text1"/>
          <w:spacing w:val="-2"/>
          <w:lang w:val="en-US"/>
        </w:rPr>
        <w:t>,</w:t>
      </w:r>
      <w:r w:rsidRPr="00FE6FDE">
        <w:rPr>
          <w:rFonts w:ascii="Book Antiqua" w:hAnsi="Book Antiqua"/>
          <w:color w:val="000000" w:themeColor="text1"/>
          <w:spacing w:val="-2"/>
          <w:lang w:val="en-US"/>
        </w:rPr>
        <w:t xml:space="preserve"> and TG, </w:t>
      </w:r>
      <w:r w:rsidR="00B05E87" w:rsidRPr="00FE6FDE">
        <w:rPr>
          <w:rFonts w:ascii="Book Antiqua" w:hAnsi="Book Antiqua"/>
          <w:color w:val="000000" w:themeColor="text1"/>
          <w:spacing w:val="-2"/>
          <w:lang w:val="en-US"/>
        </w:rPr>
        <w:t>with</w:t>
      </w:r>
      <w:r w:rsidRPr="00FE6FDE">
        <w:rPr>
          <w:rFonts w:ascii="Book Antiqua" w:hAnsi="Book Antiqua"/>
          <w:color w:val="000000" w:themeColor="text1"/>
          <w:spacing w:val="-2"/>
          <w:lang w:val="en-US"/>
        </w:rPr>
        <w:t xml:space="preserve"> the corresponding </w:t>
      </w:r>
      <w:r w:rsidR="00B05E87" w:rsidRPr="00FE6FDE">
        <w:rPr>
          <w:rFonts w:ascii="Book Antiqua" w:hAnsi="Book Antiqua"/>
          <w:color w:val="000000" w:themeColor="text1"/>
          <w:spacing w:val="-2"/>
          <w:lang w:val="en-US"/>
        </w:rPr>
        <w:t xml:space="preserve">commercial </w:t>
      </w:r>
      <w:r w:rsidRPr="00FE6FDE">
        <w:rPr>
          <w:rFonts w:ascii="Book Antiqua" w:hAnsi="Book Antiqua"/>
          <w:color w:val="000000" w:themeColor="text1"/>
          <w:spacing w:val="-2"/>
          <w:lang w:val="en-US"/>
        </w:rPr>
        <w:t>detection kits.</w:t>
      </w:r>
      <w:bookmarkStart w:id="20" w:name="_Hlk1554140"/>
    </w:p>
    <w:p w14:paraId="4D40E323" w14:textId="77777777" w:rsidR="00B20A2C" w:rsidRPr="00FE6FDE" w:rsidRDefault="00B20A2C">
      <w:pPr>
        <w:pStyle w:val="Paragraph"/>
        <w:adjustRightInd w:val="0"/>
        <w:snapToGrid w:val="0"/>
        <w:spacing w:before="0" w:line="360" w:lineRule="auto"/>
        <w:jc w:val="both"/>
        <w:rPr>
          <w:rFonts w:ascii="Book Antiqua" w:hAnsi="Book Antiqua"/>
          <w:color w:val="000000" w:themeColor="text1"/>
          <w:spacing w:val="-2"/>
          <w:lang w:val="en-US" w:eastAsia="zh-CN"/>
        </w:rPr>
      </w:pPr>
    </w:p>
    <w:p w14:paraId="3CAF66DE" w14:textId="0D524650" w:rsidR="00FE356F" w:rsidRPr="0039224D" w:rsidRDefault="00205FB4">
      <w:pPr>
        <w:pStyle w:val="Paragraph"/>
        <w:adjustRightInd w:val="0"/>
        <w:snapToGrid w:val="0"/>
        <w:spacing w:before="0" w:line="360" w:lineRule="auto"/>
        <w:jc w:val="both"/>
        <w:rPr>
          <w:rFonts w:ascii="Book Antiqua" w:hAnsi="Book Antiqua"/>
          <w:b/>
          <w:bCs/>
          <w:i/>
          <w:color w:val="000000" w:themeColor="text1"/>
          <w:lang w:val="en-US" w:eastAsia="zh-CN"/>
        </w:rPr>
      </w:pPr>
      <w:r w:rsidRPr="00FE6FDE">
        <w:rPr>
          <w:rFonts w:ascii="Book Antiqua" w:hAnsi="Book Antiqua"/>
          <w:b/>
          <w:bCs/>
          <w:i/>
          <w:color w:val="000000" w:themeColor="text1"/>
          <w:lang w:val="en-US"/>
        </w:rPr>
        <w:t>Prediction</w:t>
      </w:r>
      <w:r w:rsidR="00FE356F" w:rsidRPr="00FE6FDE">
        <w:rPr>
          <w:rFonts w:ascii="Book Antiqua" w:hAnsi="Book Antiqua"/>
          <w:b/>
          <w:bCs/>
          <w:i/>
          <w:color w:val="000000" w:themeColor="text1"/>
          <w:lang w:val="en-US"/>
        </w:rPr>
        <w:t xml:space="preserve"> of </w:t>
      </w:r>
      <w:r w:rsidRPr="00E94ED0">
        <w:rPr>
          <w:rFonts w:ascii="Book Antiqua" w:hAnsi="Book Antiqua"/>
          <w:b/>
          <w:bCs/>
          <w:color w:val="000000" w:themeColor="text1"/>
          <w:lang w:val="en-US"/>
        </w:rPr>
        <w:t xml:space="preserve">H. </w:t>
      </w:r>
      <w:proofErr w:type="spellStart"/>
      <w:r w:rsidRPr="00E94ED0">
        <w:rPr>
          <w:rFonts w:ascii="Book Antiqua" w:hAnsi="Book Antiqua"/>
          <w:b/>
          <w:bCs/>
          <w:color w:val="000000" w:themeColor="text1"/>
          <w:lang w:val="en-US"/>
        </w:rPr>
        <w:t>dulcis</w:t>
      </w:r>
      <w:proofErr w:type="spellEnd"/>
      <w:r w:rsidR="005F039A" w:rsidRPr="00FE6FDE">
        <w:rPr>
          <w:rFonts w:ascii="Book Antiqua" w:hAnsi="Book Antiqua"/>
          <w:b/>
          <w:bCs/>
          <w:i/>
          <w:color w:val="000000" w:themeColor="text1"/>
          <w:lang w:val="en-US"/>
        </w:rPr>
        <w:t xml:space="preserve"> </w:t>
      </w:r>
      <w:r w:rsidR="00105FFA" w:rsidRPr="0039224D">
        <w:rPr>
          <w:rFonts w:ascii="Book Antiqua" w:hAnsi="Book Antiqua"/>
          <w:b/>
          <w:bCs/>
          <w:i/>
          <w:color w:val="000000" w:themeColor="text1"/>
          <w:lang w:val="en-US"/>
        </w:rPr>
        <w:t>s</w:t>
      </w:r>
      <w:r w:rsidR="002D3FDD" w:rsidRPr="0039224D">
        <w:rPr>
          <w:rFonts w:ascii="Book Antiqua" w:hAnsi="Book Antiqua"/>
          <w:b/>
          <w:bCs/>
          <w:i/>
          <w:color w:val="000000" w:themeColor="text1"/>
          <w:lang w:val="en-US"/>
        </w:rPr>
        <w:t>eeds</w:t>
      </w:r>
      <w:r w:rsidRPr="0039224D">
        <w:rPr>
          <w:rFonts w:ascii="Book Antiqua" w:hAnsi="Book Antiqua"/>
          <w:b/>
          <w:bCs/>
          <w:i/>
          <w:color w:val="000000" w:themeColor="text1"/>
          <w:lang w:val="en-US"/>
        </w:rPr>
        <w:t>-ALD</w:t>
      </w:r>
      <w:r w:rsidR="00105FFA" w:rsidRPr="0039224D">
        <w:rPr>
          <w:rFonts w:ascii="Book Antiqua" w:hAnsi="Book Antiqua"/>
          <w:b/>
          <w:bCs/>
          <w:i/>
          <w:color w:val="000000" w:themeColor="text1"/>
          <w:lang w:val="en-US"/>
        </w:rPr>
        <w:t xml:space="preserve"> target</w:t>
      </w:r>
      <w:r w:rsidR="00B20A2C" w:rsidRPr="0039224D">
        <w:rPr>
          <w:rFonts w:ascii="Book Antiqua" w:hAnsi="Book Antiqua"/>
          <w:b/>
          <w:bCs/>
          <w:i/>
          <w:color w:val="000000" w:themeColor="text1"/>
          <w:lang w:val="en-US"/>
        </w:rPr>
        <w:t>s based on network pharmacology</w:t>
      </w:r>
    </w:p>
    <w:p w14:paraId="3C3F94DB" w14:textId="253F5C35" w:rsidR="000469DC" w:rsidRPr="0039224D" w:rsidRDefault="009B0963">
      <w:pPr>
        <w:pStyle w:val="Newparagraph"/>
        <w:adjustRightInd w:val="0"/>
        <w:snapToGrid w:val="0"/>
        <w:spacing w:line="360" w:lineRule="auto"/>
        <w:ind w:firstLine="0"/>
        <w:jc w:val="both"/>
        <w:rPr>
          <w:rFonts w:ascii="Book Antiqua" w:hAnsi="Book Antiqua"/>
          <w:color w:val="000000" w:themeColor="text1"/>
          <w:lang w:val="en-US" w:eastAsia="zh-CN"/>
        </w:rPr>
      </w:pPr>
      <w:r w:rsidRPr="00FE6FDE">
        <w:rPr>
          <w:rFonts w:ascii="Book Antiqua" w:hAnsi="Book Antiqua"/>
          <w:b/>
          <w:color w:val="000000" w:themeColor="text1"/>
          <w:lang w:val="en-US" w:eastAsia="zh-CN"/>
        </w:rPr>
        <w:t xml:space="preserve">Selecting </w:t>
      </w:r>
      <w:bookmarkStart w:id="21" w:name="_Hlk1379793"/>
      <w:r w:rsidR="00105FFA" w:rsidRPr="00FE6FDE">
        <w:rPr>
          <w:rFonts w:ascii="Book Antiqua" w:hAnsi="Book Antiqua"/>
          <w:b/>
          <w:color w:val="000000" w:themeColor="text1"/>
          <w:lang w:val="en-US" w:eastAsia="zh-CN"/>
        </w:rPr>
        <w:t>potential bioactive components of</w:t>
      </w:r>
      <w:r w:rsidR="003A7552" w:rsidRPr="00FE6FDE">
        <w:rPr>
          <w:rFonts w:ascii="Book Antiqua" w:hAnsi="Book Antiqua"/>
          <w:b/>
          <w:color w:val="000000" w:themeColor="text1"/>
          <w:lang w:val="en-US" w:eastAsia="zh-CN"/>
        </w:rPr>
        <w:t xml:space="preserve"> </w:t>
      </w:r>
      <w:bookmarkStart w:id="22" w:name="_Hlk1681452"/>
      <w:r w:rsidR="002C58D0" w:rsidRPr="00FE6FDE">
        <w:rPr>
          <w:rFonts w:ascii="Book Antiqua" w:hAnsi="Book Antiqua"/>
          <w:b/>
          <w:i/>
          <w:color w:val="000000" w:themeColor="text1"/>
          <w:lang w:val="en-US" w:eastAsia="zh-CN"/>
        </w:rPr>
        <w:t xml:space="preserve">H. </w:t>
      </w:r>
      <w:proofErr w:type="spellStart"/>
      <w:r w:rsidR="002C58D0" w:rsidRPr="00FE6FDE">
        <w:rPr>
          <w:rFonts w:ascii="Book Antiqua" w:hAnsi="Book Antiqua"/>
          <w:b/>
          <w:i/>
          <w:color w:val="000000" w:themeColor="text1"/>
          <w:lang w:val="en-US" w:eastAsia="zh-CN"/>
        </w:rPr>
        <w:t>dulcis</w:t>
      </w:r>
      <w:proofErr w:type="spellEnd"/>
      <w:r w:rsidR="00634B6D" w:rsidRPr="00FE6FDE">
        <w:rPr>
          <w:rFonts w:ascii="Book Antiqua" w:hAnsi="Book Antiqua"/>
          <w:b/>
          <w:color w:val="000000" w:themeColor="text1"/>
          <w:lang w:val="en-US" w:eastAsia="zh-CN"/>
        </w:rPr>
        <w:t xml:space="preserve"> </w:t>
      </w:r>
      <w:bookmarkEnd w:id="21"/>
      <w:r w:rsidR="00105FFA" w:rsidRPr="00FE6FDE">
        <w:rPr>
          <w:rFonts w:ascii="Book Antiqua" w:hAnsi="Book Antiqua"/>
          <w:b/>
          <w:color w:val="000000" w:themeColor="text1"/>
          <w:lang w:val="en-US" w:eastAsia="zh-CN"/>
        </w:rPr>
        <w:t xml:space="preserve">seeds and their related </w:t>
      </w:r>
      <w:bookmarkStart w:id="23" w:name="_Hlk1374881"/>
      <w:r w:rsidR="00105FFA" w:rsidRPr="00FE6FDE">
        <w:rPr>
          <w:rFonts w:ascii="Book Antiqua" w:hAnsi="Book Antiqua"/>
          <w:b/>
          <w:color w:val="000000" w:themeColor="text1"/>
          <w:lang w:val="en-US" w:eastAsia="zh-CN"/>
        </w:rPr>
        <w:t>putative targets</w:t>
      </w:r>
      <w:bookmarkEnd w:id="22"/>
      <w:bookmarkEnd w:id="23"/>
      <w:r w:rsidR="00B20A2C" w:rsidRPr="00FE6FDE">
        <w:rPr>
          <w:rFonts w:ascii="Book Antiqua" w:hAnsi="Book Antiqua"/>
          <w:b/>
          <w:color w:val="000000" w:themeColor="text1"/>
          <w:lang w:val="en-US" w:eastAsia="zh-CN"/>
        </w:rPr>
        <w:t xml:space="preserve">: </w:t>
      </w:r>
      <w:r w:rsidR="002C58D0" w:rsidRPr="00FE6FDE">
        <w:rPr>
          <w:rFonts w:ascii="Book Antiqua" w:hAnsi="Book Antiqua"/>
          <w:i/>
          <w:color w:val="000000" w:themeColor="text1"/>
          <w:lang w:val="en-US"/>
        </w:rPr>
        <w:t xml:space="preserve">H. </w:t>
      </w:r>
      <w:proofErr w:type="spellStart"/>
      <w:r w:rsidR="002C58D0" w:rsidRPr="00FE6FDE">
        <w:rPr>
          <w:rFonts w:ascii="Book Antiqua" w:hAnsi="Book Antiqua"/>
          <w:i/>
          <w:color w:val="000000" w:themeColor="text1"/>
          <w:lang w:val="en-US"/>
        </w:rPr>
        <w:t>dulcis</w:t>
      </w:r>
      <w:proofErr w:type="spellEnd"/>
      <w:r w:rsidR="007B5B81"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0072519D" w:rsidRPr="00FE6FDE">
        <w:rPr>
          <w:rFonts w:ascii="Book Antiqua" w:hAnsi="Book Antiqua"/>
          <w:color w:val="000000" w:themeColor="text1"/>
          <w:lang w:val="en-US" w:eastAsia="zh-CN"/>
        </w:rPr>
        <w:t xml:space="preserve"> </w:t>
      </w:r>
      <w:r w:rsidR="007B5B81" w:rsidRPr="00FE6FDE">
        <w:rPr>
          <w:rFonts w:ascii="Book Antiqua" w:hAnsi="Book Antiqua"/>
          <w:color w:val="000000" w:themeColor="text1"/>
          <w:lang w:val="en-US" w:eastAsia="zh-CN"/>
        </w:rPr>
        <w:t>as</w:t>
      </w:r>
      <w:r w:rsidR="00430EC9" w:rsidRPr="00FE6FDE">
        <w:rPr>
          <w:rFonts w:ascii="Book Antiqua" w:hAnsi="Book Antiqua"/>
          <w:color w:val="000000" w:themeColor="text1"/>
          <w:lang w:val="en-US" w:eastAsia="zh-CN"/>
        </w:rPr>
        <w:t xml:space="preserve"> a</w:t>
      </w:r>
      <w:r w:rsidR="007B5B81" w:rsidRPr="00FE6FDE">
        <w:rPr>
          <w:rFonts w:ascii="Book Antiqua" w:hAnsi="Book Antiqua"/>
          <w:color w:val="000000" w:themeColor="text1"/>
          <w:lang w:val="en-US" w:eastAsia="zh-CN"/>
        </w:rPr>
        <w:t xml:space="preserve"> </w:t>
      </w:r>
      <w:r w:rsidRPr="00FE6FDE">
        <w:rPr>
          <w:rFonts w:ascii="Book Antiqua" w:hAnsi="Book Antiqua"/>
          <w:color w:val="000000" w:themeColor="text1"/>
          <w:lang w:val="en-US" w:eastAsia="zh-CN"/>
        </w:rPr>
        <w:t>folk medicine</w:t>
      </w:r>
      <w:r w:rsidR="00C76A4B" w:rsidRPr="00FE6FDE">
        <w:rPr>
          <w:rFonts w:ascii="Book Antiqua" w:hAnsi="Book Antiqua"/>
          <w:color w:val="000000" w:themeColor="text1"/>
          <w:lang w:val="en-US" w:eastAsia="zh-CN"/>
        </w:rPr>
        <w:t xml:space="preserve"> has</w:t>
      </w:r>
      <w:r w:rsidR="00A125B7" w:rsidRPr="00FE6FDE">
        <w:rPr>
          <w:rFonts w:ascii="Book Antiqua" w:hAnsi="Book Antiqua"/>
          <w:color w:val="000000" w:themeColor="text1"/>
          <w:lang w:val="en-US" w:eastAsia="zh-CN"/>
        </w:rPr>
        <w:t xml:space="preserve"> </w:t>
      </w:r>
      <w:r w:rsidRPr="00FE6FDE">
        <w:rPr>
          <w:rFonts w:ascii="Book Antiqua" w:hAnsi="Book Antiqua"/>
          <w:color w:val="000000" w:themeColor="text1"/>
          <w:lang w:val="en-US" w:eastAsia="zh-CN"/>
        </w:rPr>
        <w:t>a long history in Asian countries</w:t>
      </w:r>
      <w:r w:rsidR="0068582B" w:rsidRPr="00FE6FDE">
        <w:rPr>
          <w:rFonts w:ascii="Book Antiqua" w:hAnsi="Book Antiqua"/>
          <w:color w:val="000000" w:themeColor="text1"/>
          <w:lang w:val="en-US" w:eastAsia="zh-CN"/>
        </w:rPr>
        <w:t>;</w:t>
      </w:r>
      <w:r w:rsidRPr="00FE6FDE">
        <w:rPr>
          <w:rFonts w:ascii="Book Antiqua" w:hAnsi="Book Antiqua"/>
          <w:color w:val="000000" w:themeColor="text1"/>
          <w:lang w:val="en-US" w:eastAsia="zh-CN"/>
        </w:rPr>
        <w:t xml:space="preserve"> therefore</w:t>
      </w:r>
      <w:r w:rsidR="007B5B81" w:rsidRPr="00FE6FDE">
        <w:rPr>
          <w:rFonts w:ascii="Book Antiqua" w:hAnsi="Book Antiqua"/>
          <w:color w:val="000000" w:themeColor="text1"/>
          <w:lang w:val="en-US" w:eastAsia="zh-CN"/>
        </w:rPr>
        <w:t xml:space="preserve">, </w:t>
      </w:r>
      <w:r w:rsidR="00BD2A1D" w:rsidRPr="00FE6FDE">
        <w:rPr>
          <w:rFonts w:ascii="Book Antiqua" w:hAnsi="Book Antiqua"/>
          <w:color w:val="000000" w:themeColor="text1"/>
          <w:lang w:val="en-US" w:eastAsia="zh-CN"/>
        </w:rPr>
        <w:t>its</w:t>
      </w:r>
      <w:r w:rsidR="007B5B81" w:rsidRPr="00FE6FDE">
        <w:rPr>
          <w:rFonts w:ascii="Book Antiqua" w:hAnsi="Book Antiqua"/>
          <w:color w:val="000000" w:themeColor="text1"/>
          <w:lang w:val="en-US" w:eastAsia="zh-CN"/>
        </w:rPr>
        <w:t xml:space="preserve"> </w:t>
      </w:r>
      <w:r w:rsidRPr="00FE6FDE">
        <w:rPr>
          <w:rFonts w:ascii="Book Antiqua" w:hAnsi="Book Antiqua"/>
          <w:color w:val="000000" w:themeColor="text1"/>
          <w:lang w:val="en-US" w:eastAsia="zh-CN"/>
        </w:rPr>
        <w:t>bioactive components were searched in the</w:t>
      </w:r>
      <w:r w:rsidR="007B5B81" w:rsidRPr="00FE6FDE">
        <w:rPr>
          <w:rFonts w:ascii="Book Antiqua" w:hAnsi="Book Antiqua"/>
          <w:color w:val="000000" w:themeColor="text1"/>
          <w:lang w:val="en-US" w:eastAsia="zh-CN"/>
        </w:rPr>
        <w:t xml:space="preserve"> pharmacological data</w:t>
      </w:r>
      <w:r w:rsidRPr="00FE6FDE">
        <w:rPr>
          <w:rFonts w:ascii="Book Antiqua" w:hAnsi="Book Antiqua"/>
          <w:color w:val="000000" w:themeColor="text1"/>
          <w:lang w:val="en-US" w:eastAsia="zh-CN"/>
        </w:rPr>
        <w:t>bases</w:t>
      </w:r>
      <w:r w:rsidR="007B5B81" w:rsidRPr="00FE6FDE">
        <w:rPr>
          <w:rFonts w:ascii="Book Antiqua" w:hAnsi="Book Antiqua"/>
          <w:color w:val="000000" w:themeColor="text1"/>
          <w:lang w:val="en-US" w:eastAsia="zh-CN"/>
        </w:rPr>
        <w:t xml:space="preserve"> </w:t>
      </w:r>
      <w:bookmarkStart w:id="24" w:name="_Hlk1812690"/>
      <w:r w:rsidRPr="00FE6FDE">
        <w:rPr>
          <w:rFonts w:ascii="Book Antiqua" w:hAnsi="Book Antiqua"/>
          <w:color w:val="000000" w:themeColor="text1"/>
          <w:lang w:val="en-US" w:eastAsia="zh-CN"/>
        </w:rPr>
        <w:t>of</w:t>
      </w:r>
      <w:bookmarkEnd w:id="24"/>
      <w:r w:rsidR="005C79CE" w:rsidRPr="00FE6FDE">
        <w:rPr>
          <w:rFonts w:ascii="Book Antiqua" w:hAnsi="Book Antiqua"/>
          <w:color w:val="000000" w:themeColor="text1"/>
          <w:lang w:val="en-US" w:eastAsia="zh-CN"/>
        </w:rPr>
        <w:t xml:space="preserve"> </w:t>
      </w:r>
      <w:bookmarkStart w:id="25" w:name="_Hlk1812785"/>
      <w:r w:rsidR="00145C81" w:rsidRPr="00FE6FDE">
        <w:rPr>
          <w:rFonts w:ascii="Book Antiqua" w:hAnsi="Book Antiqua"/>
          <w:color w:val="000000" w:themeColor="text1"/>
          <w:lang w:val="en-US" w:eastAsia="zh-CN"/>
        </w:rPr>
        <w:t xml:space="preserve">traditional Chinese </w:t>
      </w:r>
      <w:r w:rsidR="00C76A4B" w:rsidRPr="00FE6FDE">
        <w:rPr>
          <w:rFonts w:ascii="Book Antiqua" w:hAnsi="Book Antiqua"/>
          <w:color w:val="000000" w:themeColor="text1"/>
          <w:lang w:val="en-US" w:eastAsia="zh-CN"/>
        </w:rPr>
        <w:t>M</w:t>
      </w:r>
      <w:r w:rsidR="00145C81" w:rsidRPr="00FE6FDE">
        <w:rPr>
          <w:rFonts w:ascii="Book Antiqua" w:hAnsi="Book Antiqua"/>
          <w:color w:val="000000" w:themeColor="text1"/>
          <w:lang w:val="en-US" w:eastAsia="zh-CN"/>
        </w:rPr>
        <w:t xml:space="preserve">edicine </w:t>
      </w:r>
      <w:r w:rsidRPr="00FE6FDE">
        <w:rPr>
          <w:rFonts w:ascii="Book Antiqua" w:hAnsi="Book Antiqua"/>
          <w:color w:val="000000" w:themeColor="text1"/>
          <w:lang w:val="en-US" w:eastAsia="zh-CN"/>
        </w:rPr>
        <w:t>Systems Pharmacology (TCMSP)</w:t>
      </w:r>
      <w:bookmarkEnd w:id="25"/>
      <w:r w:rsidRPr="00FE6FDE">
        <w:rPr>
          <w:rFonts w:ascii="Book Antiqua" w:hAnsi="Book Antiqua"/>
          <w:color w:val="000000" w:themeColor="text1"/>
          <w:lang w:val="en-US" w:eastAsia="zh-CN"/>
        </w:rPr>
        <w:t xml:space="preserve"> database</w:t>
      </w:r>
      <w:r w:rsidR="0072519D" w:rsidRPr="00FE6FDE">
        <w:rPr>
          <w:rFonts w:ascii="Book Antiqua" w:hAnsi="Book Antiqua"/>
          <w:color w:val="000000" w:themeColor="text1"/>
          <w:lang w:val="en-US" w:eastAsia="zh-CN"/>
        </w:rPr>
        <w:t xml:space="preserve"> </w:t>
      </w:r>
      <w:r w:rsidRPr="00FE6FDE">
        <w:rPr>
          <w:rFonts w:ascii="Book Antiqua" w:hAnsi="Book Antiqua"/>
          <w:color w:val="000000" w:themeColor="text1"/>
          <w:lang w:val="en-US" w:eastAsia="zh-CN"/>
        </w:rPr>
        <w:t xml:space="preserve">and the </w:t>
      </w:r>
      <w:bookmarkStart w:id="26" w:name="_Hlk1812793"/>
      <w:r w:rsidRPr="00FE6FDE">
        <w:rPr>
          <w:rFonts w:ascii="Book Antiqua" w:hAnsi="Book Antiqua"/>
          <w:color w:val="000000" w:themeColor="text1"/>
          <w:lang w:val="en-US" w:eastAsia="zh-CN"/>
        </w:rPr>
        <w:t xml:space="preserve">TCM </w:t>
      </w:r>
      <w:proofErr w:type="spellStart"/>
      <w:r w:rsidRPr="00FE6FDE">
        <w:rPr>
          <w:rFonts w:ascii="Book Antiqua" w:hAnsi="Book Antiqua"/>
          <w:color w:val="000000" w:themeColor="text1"/>
          <w:lang w:val="en-US" w:eastAsia="zh-CN"/>
        </w:rPr>
        <w:t>Database@Taiwa</w:t>
      </w:r>
      <w:bookmarkEnd w:id="26"/>
      <w:r w:rsidRPr="00FE6FDE">
        <w:rPr>
          <w:rFonts w:ascii="Book Antiqua" w:hAnsi="Book Antiqua"/>
          <w:color w:val="000000" w:themeColor="text1"/>
          <w:lang w:val="en-US" w:eastAsia="zh-CN"/>
        </w:rPr>
        <w:t>n</w:t>
      </w:r>
      <w:proofErr w:type="spellEnd"/>
      <w:r w:rsidR="00FD6DF4" w:rsidRPr="00FE6FDE">
        <w:rPr>
          <w:rFonts w:ascii="Book Antiqua" w:hAnsi="Book Antiqua"/>
          <w:color w:val="000000" w:themeColor="text1"/>
          <w:lang w:val="en-US" w:eastAsia="zh-CN"/>
        </w:rPr>
        <w:t>;</w:t>
      </w:r>
      <w:r w:rsidR="005C79CE" w:rsidRPr="00FE6FDE">
        <w:rPr>
          <w:rFonts w:ascii="Book Antiqua" w:hAnsi="Book Antiqua"/>
          <w:color w:val="000000" w:themeColor="text1"/>
          <w:lang w:val="en-US" w:eastAsia="zh-CN"/>
        </w:rPr>
        <w:t xml:space="preserve"> </w:t>
      </w:r>
      <w:r w:rsidR="00430EC9" w:rsidRPr="00FE6FDE">
        <w:rPr>
          <w:rFonts w:ascii="Book Antiqua" w:hAnsi="Book Antiqua"/>
          <w:color w:val="000000" w:themeColor="text1"/>
          <w:lang w:val="en-US" w:eastAsia="zh-CN"/>
        </w:rPr>
        <w:t>PubChem</w:t>
      </w:r>
      <w:r w:rsidR="001D67BB" w:rsidRPr="00FE6FDE">
        <w:rPr>
          <w:rFonts w:ascii="Book Antiqua" w:hAnsi="Book Antiqua"/>
          <w:color w:val="000000" w:themeColor="text1"/>
          <w:lang w:val="en-US" w:eastAsia="zh-CN"/>
        </w:rPr>
        <w:t xml:space="preserve"> was also used to </w:t>
      </w:r>
      <w:r w:rsidR="000469DC" w:rsidRPr="00FE6FDE">
        <w:rPr>
          <w:rFonts w:ascii="Book Antiqua" w:hAnsi="Book Antiqua"/>
          <w:color w:val="000000" w:themeColor="text1"/>
          <w:lang w:val="en-US" w:eastAsia="zh-CN"/>
        </w:rPr>
        <w:t xml:space="preserve">verify the compounds </w:t>
      </w:r>
      <w:r w:rsidR="005C79CE" w:rsidRPr="00FE6FDE">
        <w:rPr>
          <w:rFonts w:ascii="Book Antiqua" w:hAnsi="Book Antiqua"/>
          <w:color w:val="000000" w:themeColor="text1"/>
          <w:lang w:val="en-US" w:eastAsia="zh-CN"/>
        </w:rPr>
        <w:t xml:space="preserve">and remove the duplicates </w:t>
      </w:r>
      <w:r w:rsidR="000469DC" w:rsidRPr="00FE6FDE">
        <w:rPr>
          <w:rFonts w:ascii="Book Antiqua" w:hAnsi="Book Antiqua"/>
          <w:color w:val="000000" w:themeColor="text1"/>
          <w:lang w:val="en-US" w:eastAsia="zh-CN"/>
        </w:rPr>
        <w:t xml:space="preserve">with </w:t>
      </w:r>
      <w:proofErr w:type="gramStart"/>
      <w:r w:rsidR="000469DC" w:rsidRPr="00FE6FDE">
        <w:rPr>
          <w:rFonts w:ascii="Book Antiqua" w:hAnsi="Book Antiqua"/>
          <w:color w:val="000000" w:themeColor="text1"/>
          <w:lang w:val="en-US" w:eastAsia="zh-CN"/>
        </w:rPr>
        <w:t>synonyms</w:t>
      </w:r>
      <w:proofErr w:type="gramEnd"/>
      <w:r w:rsidR="00D63579" w:rsidRPr="0039224D">
        <w:rPr>
          <w:rFonts w:ascii="Book Antiqua" w:hAnsi="Book Antiqua"/>
          <w:color w:val="000000" w:themeColor="text1"/>
          <w:lang w:val="en-US" w:eastAsia="zh-CN"/>
        </w:rPr>
        <w:fldChar w:fldCharType="begin">
          <w:fldData xml:space="preserve">PEVuZE5vdGU+PENpdGU+PEF1dGhvcj5SdTwvQXV0aG9yPjxZZWFyPjIwMTQ8L1llYXI+PFJlY051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PEVuZE5vdGU+PENpdGU+PEF1dGhvcj5SdTwvQXV0aG9yPjxZZWFyPjIwMTQ8L1llYXI+PFJlY051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D63579" w:rsidRPr="00E94ED0">
        <w:rPr>
          <w:rFonts w:ascii="Book Antiqua" w:hAnsi="Book Antiqua"/>
          <w:color w:val="000000" w:themeColor="text1"/>
          <w:lang w:val="en-US" w:eastAsia="zh-CN"/>
        </w:rPr>
      </w:r>
      <w:r w:rsidR="00D63579" w:rsidRPr="00E94ED0">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[23,24]</w:t>
      </w:r>
      <w:r w:rsidR="00D63579" w:rsidRPr="0039224D">
        <w:rPr>
          <w:rFonts w:ascii="Book Antiqua" w:hAnsi="Book Antiqua"/>
          <w:color w:val="000000" w:themeColor="text1"/>
          <w:lang w:val="en-US" w:eastAsia="zh-CN"/>
        </w:rPr>
        <w:fldChar w:fldCharType="end"/>
      </w:r>
      <w:r w:rsidR="00D63579" w:rsidRPr="00FE6FDE">
        <w:rPr>
          <w:rFonts w:ascii="Book Antiqua" w:hAnsi="Book Antiqua"/>
          <w:color w:val="000000" w:themeColor="text1"/>
          <w:lang w:val="en-US" w:eastAsia="zh-CN"/>
        </w:rPr>
        <w:t>.</w:t>
      </w:r>
      <w:r w:rsidR="00BD2A1D" w:rsidRPr="0039224D">
        <w:rPr>
          <w:rFonts w:ascii="Book Antiqua" w:hAnsi="Book Antiqua"/>
          <w:color w:val="000000" w:themeColor="text1"/>
          <w:lang w:val="en-US" w:eastAsia="zh-CN"/>
        </w:rPr>
        <w:t xml:space="preserve"> </w:t>
      </w:r>
      <w:r w:rsidR="00E45EF4" w:rsidRPr="0039224D">
        <w:rPr>
          <w:rFonts w:ascii="Book Antiqua" w:hAnsi="Book Antiqua"/>
          <w:color w:val="000000" w:themeColor="text1"/>
          <w:lang w:val="en-US" w:eastAsia="zh-CN"/>
        </w:rPr>
        <w:t>The potential bioactive compounds were selected based on their pharmacokinetic character</w:t>
      </w:r>
      <w:r w:rsidR="00B525AE" w:rsidRPr="0039224D">
        <w:rPr>
          <w:rFonts w:ascii="Book Antiqua" w:hAnsi="Book Antiqua"/>
          <w:color w:val="000000" w:themeColor="text1"/>
          <w:lang w:val="en-US" w:eastAsia="zh-CN"/>
        </w:rPr>
        <w:t>istic</w:t>
      </w:r>
      <w:r w:rsidR="00E45EF4" w:rsidRPr="0039224D">
        <w:rPr>
          <w:rFonts w:ascii="Book Antiqua" w:hAnsi="Book Antiqua"/>
          <w:color w:val="000000" w:themeColor="text1"/>
          <w:lang w:val="en-US" w:eastAsia="zh-CN"/>
        </w:rPr>
        <w:t xml:space="preserve">s, </w:t>
      </w:r>
      <w:r w:rsidR="009A5D6C" w:rsidRPr="0039224D">
        <w:rPr>
          <w:rFonts w:ascii="Book Antiqua" w:hAnsi="Book Antiqua"/>
          <w:i/>
          <w:iCs/>
          <w:color w:val="000000" w:themeColor="text1"/>
          <w:lang w:val="en-US" w:eastAsia="zh-CN"/>
        </w:rPr>
        <w:t>i.e.</w:t>
      </w:r>
      <w:r w:rsidR="009A5D6C" w:rsidRPr="00FE6FDE">
        <w:rPr>
          <w:rFonts w:ascii="Book Antiqua" w:hAnsi="Book Antiqua"/>
          <w:color w:val="000000" w:themeColor="text1"/>
          <w:lang w:val="en-US" w:eastAsia="zh-CN"/>
        </w:rPr>
        <w:t xml:space="preserve"> </w:t>
      </w:r>
      <w:r w:rsidR="00E45EF4" w:rsidRPr="00FE6FDE">
        <w:rPr>
          <w:rFonts w:ascii="Book Antiqua" w:hAnsi="Book Antiqua"/>
          <w:color w:val="000000" w:themeColor="text1"/>
          <w:lang w:val="en-US" w:eastAsia="zh-CN"/>
        </w:rPr>
        <w:t>absorption, distribution, metabolism</w:t>
      </w:r>
      <w:r w:rsidR="00C76A4B" w:rsidRPr="00FE6FDE">
        <w:rPr>
          <w:rFonts w:ascii="Book Antiqua" w:hAnsi="Book Antiqua"/>
          <w:color w:val="000000" w:themeColor="text1"/>
          <w:lang w:val="en-US" w:eastAsia="zh-CN"/>
        </w:rPr>
        <w:t>,</w:t>
      </w:r>
      <w:r w:rsidR="00E45EF4" w:rsidRPr="00FE6FDE">
        <w:rPr>
          <w:rFonts w:ascii="Book Antiqua" w:hAnsi="Book Antiqua"/>
          <w:color w:val="000000" w:themeColor="text1"/>
          <w:lang w:val="en-US" w:eastAsia="zh-CN"/>
        </w:rPr>
        <w:t xml:space="preserve"> and excretion</w:t>
      </w:r>
      <w:r w:rsidR="00C778CD" w:rsidRPr="00FE6FDE">
        <w:rPr>
          <w:rFonts w:ascii="Book Antiqua" w:hAnsi="Book Antiqua"/>
          <w:color w:val="000000" w:themeColor="text1"/>
          <w:lang w:val="en-US" w:eastAsia="zh-CN"/>
        </w:rPr>
        <w:t xml:space="preserve"> (ADME). </w:t>
      </w:r>
      <w:r w:rsidR="005037B5" w:rsidRPr="00FE6FDE">
        <w:rPr>
          <w:rFonts w:ascii="Book Antiqua" w:hAnsi="Book Antiqua"/>
          <w:color w:val="000000" w:themeColor="text1"/>
          <w:lang w:val="en-US" w:eastAsia="zh-CN"/>
        </w:rPr>
        <w:t>T</w:t>
      </w:r>
      <w:r w:rsidR="000469DC" w:rsidRPr="00FE6FDE">
        <w:rPr>
          <w:rFonts w:ascii="Book Antiqua" w:hAnsi="Book Antiqua"/>
          <w:color w:val="000000" w:themeColor="text1"/>
          <w:lang w:val="en-US" w:eastAsia="zh-CN"/>
        </w:rPr>
        <w:t xml:space="preserve">he ingredients obtained from </w:t>
      </w:r>
      <w:r w:rsidR="000469DC" w:rsidRPr="00FE6FDE">
        <w:rPr>
          <w:rFonts w:ascii="Book Antiqua" w:hAnsi="Book Antiqua"/>
          <w:color w:val="000000" w:themeColor="text1"/>
          <w:lang w:val="en-US" w:eastAsia="zh-CN"/>
        </w:rPr>
        <w:lastRenderedPageBreak/>
        <w:t>TCMSP</w:t>
      </w:r>
      <w:r w:rsidR="00E45EF4" w:rsidRPr="00FE6FDE">
        <w:rPr>
          <w:rFonts w:ascii="Book Antiqua" w:hAnsi="Book Antiqua"/>
          <w:color w:val="000000" w:themeColor="text1"/>
          <w:lang w:val="en-US" w:eastAsia="zh-CN"/>
        </w:rPr>
        <w:t xml:space="preserve"> were screened by</w:t>
      </w:r>
      <w:r w:rsidR="000469DC" w:rsidRPr="00FE6FDE">
        <w:rPr>
          <w:rFonts w:ascii="Book Antiqua" w:hAnsi="Book Antiqua"/>
          <w:color w:val="000000" w:themeColor="text1"/>
          <w:lang w:val="en-US" w:eastAsia="zh-CN"/>
        </w:rPr>
        <w:t xml:space="preserve"> </w:t>
      </w:r>
      <w:bookmarkStart w:id="27" w:name="_Hlk37087894"/>
      <w:r w:rsidR="00C342BD" w:rsidRPr="00FE6FDE">
        <w:rPr>
          <w:rFonts w:ascii="Book Antiqua" w:hAnsi="Book Antiqua"/>
          <w:color w:val="000000" w:themeColor="text1"/>
          <w:lang w:val="en-US"/>
        </w:rPr>
        <w:t>oral bioavailability</w:t>
      </w:r>
      <w:bookmarkEnd w:id="27"/>
      <w:r w:rsidR="00C342BD" w:rsidRPr="00FE6FDE">
        <w:rPr>
          <w:rFonts w:ascii="Book Antiqua" w:hAnsi="Book Antiqua" w:hint="eastAsia"/>
          <w:color w:val="000000" w:themeColor="text1"/>
          <w:lang w:val="en-US"/>
        </w:rPr>
        <w:t xml:space="preserve"> </w:t>
      </w:r>
      <w:r w:rsidR="00C342BD" w:rsidRPr="00FE6FDE">
        <w:rPr>
          <w:rFonts w:ascii="Book Antiqua" w:hAnsi="Book Antiqua" w:hint="eastAsia"/>
          <w:color w:val="000000" w:themeColor="text1"/>
          <w:lang w:val="en-US"/>
        </w:rPr>
        <w:t>≥</w:t>
      </w:r>
      <w:r w:rsidR="00C342BD" w:rsidRPr="00FE6FDE">
        <w:rPr>
          <w:rFonts w:ascii="Book Antiqua" w:hAnsi="Book Antiqua" w:hint="eastAsia"/>
          <w:color w:val="000000" w:themeColor="text1"/>
          <w:lang w:val="en-US"/>
        </w:rPr>
        <w:t xml:space="preserve"> 30% and </w:t>
      </w:r>
      <w:bookmarkStart w:id="28" w:name="_Hlk37087915"/>
      <w:r w:rsidR="00C342BD" w:rsidRPr="00FE6FDE">
        <w:rPr>
          <w:rFonts w:ascii="Book Antiqua" w:hAnsi="Book Antiqua"/>
          <w:color w:val="000000" w:themeColor="text1"/>
          <w:lang w:val="en-US"/>
        </w:rPr>
        <w:t>drug-likeness</w:t>
      </w:r>
      <w:bookmarkEnd w:id="28"/>
      <w:r w:rsidR="00C342BD" w:rsidRPr="00FE6FDE">
        <w:rPr>
          <w:rFonts w:ascii="Book Antiqua" w:hAnsi="Book Antiqua" w:hint="eastAsia"/>
          <w:color w:val="000000" w:themeColor="text1"/>
          <w:lang w:val="en-US"/>
        </w:rPr>
        <w:t xml:space="preserve"> </w:t>
      </w:r>
      <w:r w:rsidR="00C342BD" w:rsidRPr="00FE6FDE">
        <w:rPr>
          <w:rFonts w:ascii="Book Antiqua" w:hAnsi="Book Antiqua" w:hint="eastAsia"/>
          <w:color w:val="000000" w:themeColor="text1"/>
          <w:lang w:val="en-US"/>
        </w:rPr>
        <w:t>≥</w:t>
      </w:r>
      <w:r w:rsidR="00C342BD" w:rsidRPr="00FE6FDE">
        <w:rPr>
          <w:rFonts w:ascii="Book Antiqua" w:hAnsi="Book Antiqua" w:hint="eastAsia"/>
          <w:color w:val="000000" w:themeColor="text1"/>
          <w:lang w:val="en-US"/>
        </w:rPr>
        <w:t xml:space="preserve"> 0.18</w:t>
      </w:r>
      <w:r w:rsidR="009A5D6C" w:rsidRPr="00FE6FDE">
        <w:rPr>
          <w:rFonts w:ascii="Book Antiqua" w:hAnsi="Book Antiqua"/>
          <w:color w:val="000000" w:themeColor="text1"/>
          <w:lang w:val="en-US"/>
        </w:rPr>
        <w:t>, while</w:t>
      </w:r>
      <w:r w:rsidR="00E45EF4" w:rsidRPr="00FE6FDE">
        <w:rPr>
          <w:rFonts w:ascii="Book Antiqua" w:hAnsi="Book Antiqua"/>
          <w:color w:val="000000" w:themeColor="text1"/>
          <w:lang w:val="en-US"/>
        </w:rPr>
        <w:t xml:space="preserve"> for those from </w:t>
      </w:r>
      <w:r w:rsidR="00E45EF4" w:rsidRPr="00FE6FDE">
        <w:rPr>
          <w:rFonts w:ascii="Book Antiqua" w:hAnsi="Book Antiqua"/>
          <w:color w:val="000000" w:themeColor="text1"/>
          <w:lang w:val="en-US" w:eastAsia="zh-CN"/>
        </w:rPr>
        <w:t xml:space="preserve">TCM </w:t>
      </w:r>
      <w:proofErr w:type="spellStart"/>
      <w:r w:rsidR="00E45EF4" w:rsidRPr="00FE6FDE">
        <w:rPr>
          <w:rFonts w:ascii="Book Antiqua" w:hAnsi="Book Antiqua"/>
          <w:color w:val="000000" w:themeColor="text1"/>
          <w:lang w:val="en-US" w:eastAsia="zh-CN"/>
        </w:rPr>
        <w:t>Database@Taiwan</w:t>
      </w:r>
      <w:proofErr w:type="spellEnd"/>
      <w:r w:rsidR="00E45EF4" w:rsidRPr="00FE6FDE">
        <w:rPr>
          <w:rFonts w:ascii="Book Antiqua" w:hAnsi="Book Antiqua"/>
          <w:color w:val="000000" w:themeColor="text1"/>
          <w:lang w:val="en-US" w:eastAsia="zh-CN"/>
        </w:rPr>
        <w:t xml:space="preserve">, the eligible ingredients were selected by </w:t>
      </w:r>
      <w:r w:rsidR="00E033DE" w:rsidRPr="00FE6FDE">
        <w:rPr>
          <w:rFonts w:ascii="Book Antiqua" w:hAnsi="Book Antiqua"/>
          <w:color w:val="000000" w:themeColor="text1"/>
          <w:lang w:val="en-US" w:eastAsia="zh-CN"/>
        </w:rPr>
        <w:t>Lipinski's rule</w:t>
      </w:r>
      <w:r w:rsidR="009A4E13" w:rsidRPr="00FE6FDE">
        <w:rPr>
          <w:rFonts w:ascii="Book Antiqua" w:hAnsi="Book Antiqua"/>
          <w:color w:val="000000" w:themeColor="text1"/>
          <w:lang w:val="en-US" w:eastAsia="zh-CN"/>
        </w:rPr>
        <w:t>:</w:t>
      </w:r>
      <w:r w:rsidR="00E033DE" w:rsidRPr="00FE6FDE">
        <w:rPr>
          <w:rFonts w:ascii="Book Antiqua" w:hAnsi="Book Antiqua"/>
          <w:color w:val="000000" w:themeColor="text1"/>
          <w:lang w:val="en-US" w:eastAsia="zh-CN"/>
        </w:rPr>
        <w:t xml:space="preserve"> (</w:t>
      </w:r>
      <w:r w:rsidR="00523AF5" w:rsidRPr="00FE6FDE">
        <w:rPr>
          <w:rFonts w:ascii="Book Antiqua" w:hAnsi="Book Antiqua"/>
          <w:color w:val="000000" w:themeColor="text1"/>
          <w:lang w:val="en-US" w:eastAsia="zh-CN"/>
        </w:rPr>
        <w:t>1</w:t>
      </w:r>
      <w:r w:rsidR="00E033DE" w:rsidRPr="00FE6FDE">
        <w:rPr>
          <w:rFonts w:ascii="Book Antiqua" w:hAnsi="Book Antiqua"/>
          <w:color w:val="000000" w:themeColor="text1"/>
          <w:lang w:val="en-US" w:eastAsia="zh-CN"/>
        </w:rPr>
        <w:t xml:space="preserve">) no more than </w:t>
      </w:r>
      <w:r w:rsidR="00C76A4B" w:rsidRPr="00FE6FDE">
        <w:rPr>
          <w:rFonts w:ascii="Book Antiqua" w:hAnsi="Book Antiqua"/>
          <w:color w:val="000000" w:themeColor="text1"/>
          <w:lang w:val="en-US" w:eastAsia="zh-CN"/>
        </w:rPr>
        <w:t>five</w:t>
      </w:r>
      <w:r w:rsidR="00E033DE" w:rsidRPr="00FE6FDE">
        <w:rPr>
          <w:rFonts w:ascii="Book Antiqua" w:hAnsi="Book Antiqua"/>
          <w:color w:val="000000" w:themeColor="text1"/>
          <w:lang w:val="en-US" w:eastAsia="zh-CN"/>
        </w:rPr>
        <w:t xml:space="preserve"> hydrogen bond donors</w:t>
      </w:r>
      <w:r w:rsidR="0036394D" w:rsidRPr="00FE6FDE">
        <w:rPr>
          <w:rFonts w:ascii="Book Antiqua" w:hAnsi="Book Antiqua"/>
          <w:color w:val="000000" w:themeColor="text1"/>
          <w:lang w:val="en-US" w:eastAsia="zh-CN"/>
        </w:rPr>
        <w:t xml:space="preserve">; </w:t>
      </w:r>
      <w:r w:rsidR="00E033DE" w:rsidRPr="00FE6FDE">
        <w:rPr>
          <w:rFonts w:ascii="Book Antiqua" w:hAnsi="Book Antiqua"/>
          <w:color w:val="000000" w:themeColor="text1"/>
          <w:lang w:val="en-US" w:eastAsia="zh-CN"/>
        </w:rPr>
        <w:t>(</w:t>
      </w:r>
      <w:r w:rsidR="00523AF5" w:rsidRPr="00FE6FDE">
        <w:rPr>
          <w:rFonts w:ascii="Book Antiqua" w:hAnsi="Book Antiqua"/>
          <w:color w:val="000000" w:themeColor="text1"/>
          <w:lang w:val="en-US" w:eastAsia="zh-CN"/>
        </w:rPr>
        <w:t>2</w:t>
      </w:r>
      <w:r w:rsidR="00E033DE" w:rsidRPr="00FE6FDE">
        <w:rPr>
          <w:rFonts w:ascii="Book Antiqua" w:hAnsi="Book Antiqua"/>
          <w:color w:val="000000" w:themeColor="text1"/>
          <w:lang w:val="en-US" w:eastAsia="zh-CN"/>
        </w:rPr>
        <w:t xml:space="preserve">) </w:t>
      </w:r>
      <w:r w:rsidR="0036394D" w:rsidRPr="00FE6FDE">
        <w:rPr>
          <w:rFonts w:ascii="Book Antiqua" w:hAnsi="Book Antiqua"/>
          <w:color w:val="000000" w:themeColor="text1"/>
          <w:lang w:val="en-US" w:eastAsia="zh-CN"/>
        </w:rPr>
        <w:t>n</w:t>
      </w:r>
      <w:r w:rsidR="00E033DE" w:rsidRPr="00FE6FDE">
        <w:rPr>
          <w:rFonts w:ascii="Book Antiqua" w:hAnsi="Book Antiqua"/>
          <w:color w:val="000000" w:themeColor="text1"/>
          <w:lang w:val="en-US" w:eastAsia="zh-CN"/>
        </w:rPr>
        <w:t>o more than 10 hydrogen bond acceptors</w:t>
      </w:r>
      <w:r w:rsidR="0036394D" w:rsidRPr="00FE6FDE">
        <w:rPr>
          <w:rFonts w:ascii="Book Antiqua" w:hAnsi="Book Antiqua"/>
          <w:color w:val="000000" w:themeColor="text1"/>
          <w:lang w:val="en-US" w:eastAsia="zh-CN"/>
        </w:rPr>
        <w:t xml:space="preserve">; </w:t>
      </w:r>
      <w:r w:rsidR="00E033DE" w:rsidRPr="00FE6FDE">
        <w:rPr>
          <w:rFonts w:ascii="Book Antiqua" w:hAnsi="Book Antiqua"/>
          <w:color w:val="000000" w:themeColor="text1"/>
          <w:lang w:val="en-US" w:eastAsia="zh-CN"/>
        </w:rPr>
        <w:t>(</w:t>
      </w:r>
      <w:r w:rsidR="00523AF5" w:rsidRPr="00FE6FDE">
        <w:rPr>
          <w:rFonts w:ascii="Book Antiqua" w:hAnsi="Book Antiqua"/>
          <w:color w:val="000000" w:themeColor="text1"/>
          <w:lang w:val="en-US" w:eastAsia="zh-CN"/>
        </w:rPr>
        <w:t>3</w:t>
      </w:r>
      <w:r w:rsidR="00E033DE" w:rsidRPr="00FE6FDE">
        <w:rPr>
          <w:rFonts w:ascii="Book Antiqua" w:hAnsi="Book Antiqua"/>
          <w:color w:val="000000" w:themeColor="text1"/>
          <w:lang w:val="en-US" w:eastAsia="zh-CN"/>
        </w:rPr>
        <w:t>)</w:t>
      </w:r>
      <w:r w:rsidR="0036394D" w:rsidRPr="00FE6FDE">
        <w:rPr>
          <w:rFonts w:ascii="Book Antiqua" w:hAnsi="Book Antiqua"/>
          <w:color w:val="000000" w:themeColor="text1"/>
          <w:lang w:val="en-US" w:eastAsia="zh-CN"/>
        </w:rPr>
        <w:t xml:space="preserve"> a</w:t>
      </w:r>
      <w:r w:rsidR="00E033DE" w:rsidRPr="00FE6FDE">
        <w:rPr>
          <w:rFonts w:ascii="Book Antiqua" w:hAnsi="Book Antiqua"/>
          <w:color w:val="000000" w:themeColor="text1"/>
          <w:lang w:val="en-US" w:eastAsia="zh-CN"/>
        </w:rPr>
        <w:t xml:space="preserve"> molecular mass less than 500 </w:t>
      </w:r>
      <w:r w:rsidR="005E73BF">
        <w:rPr>
          <w:rFonts w:ascii="Book Antiqua" w:hAnsi="Book Antiqua"/>
          <w:color w:val="000000" w:themeColor="text1"/>
          <w:lang w:val="en-US" w:eastAsia="zh-CN"/>
        </w:rPr>
        <w:t>D</w:t>
      </w:r>
      <w:r w:rsidR="00E033DE" w:rsidRPr="00FE6FDE">
        <w:rPr>
          <w:rFonts w:ascii="Book Antiqua" w:hAnsi="Book Antiqua"/>
          <w:color w:val="000000" w:themeColor="text1"/>
          <w:lang w:val="en-US" w:eastAsia="zh-CN"/>
        </w:rPr>
        <w:t>altons</w:t>
      </w:r>
      <w:r w:rsidR="0036394D" w:rsidRPr="00FE6FDE">
        <w:rPr>
          <w:rFonts w:ascii="Book Antiqua" w:hAnsi="Book Antiqua"/>
          <w:color w:val="000000" w:themeColor="text1"/>
          <w:lang w:val="en-US" w:eastAsia="zh-CN"/>
        </w:rPr>
        <w:t>;</w:t>
      </w:r>
      <w:r w:rsidR="00B525AE" w:rsidRPr="00FE6FDE">
        <w:rPr>
          <w:rFonts w:ascii="Book Antiqua" w:hAnsi="Book Antiqua"/>
          <w:color w:val="000000" w:themeColor="text1"/>
          <w:lang w:val="en-US" w:eastAsia="zh-CN"/>
        </w:rPr>
        <w:t xml:space="preserve"> and</w:t>
      </w:r>
      <w:r w:rsidR="0036394D" w:rsidRPr="00FE6FDE">
        <w:rPr>
          <w:rFonts w:ascii="Book Antiqua" w:hAnsi="Book Antiqua"/>
          <w:color w:val="000000" w:themeColor="text1"/>
          <w:lang w:val="en-US" w:eastAsia="zh-CN"/>
        </w:rPr>
        <w:t xml:space="preserve"> </w:t>
      </w:r>
      <w:r w:rsidR="00E033DE" w:rsidRPr="00FE6FDE">
        <w:rPr>
          <w:rFonts w:ascii="Book Antiqua" w:hAnsi="Book Antiqua"/>
          <w:color w:val="000000" w:themeColor="text1"/>
          <w:lang w:val="en-US" w:eastAsia="zh-CN"/>
        </w:rPr>
        <w:t>(</w:t>
      </w:r>
      <w:r w:rsidR="00523AF5" w:rsidRPr="00FE6FDE">
        <w:rPr>
          <w:rFonts w:ascii="Book Antiqua" w:hAnsi="Book Antiqua"/>
          <w:color w:val="000000" w:themeColor="text1"/>
          <w:lang w:val="en-US" w:eastAsia="zh-CN"/>
        </w:rPr>
        <w:t>4</w:t>
      </w:r>
      <w:r w:rsidR="00E033DE" w:rsidRPr="00FE6FDE">
        <w:rPr>
          <w:rFonts w:ascii="Book Antiqua" w:hAnsi="Book Antiqua"/>
          <w:color w:val="000000" w:themeColor="text1"/>
          <w:lang w:val="en-US" w:eastAsia="zh-CN"/>
        </w:rPr>
        <w:t xml:space="preserve">) </w:t>
      </w:r>
      <w:r w:rsidR="0036394D" w:rsidRPr="00FE6FDE">
        <w:rPr>
          <w:rFonts w:ascii="Book Antiqua" w:hAnsi="Book Antiqua"/>
          <w:color w:val="000000" w:themeColor="text1"/>
          <w:lang w:val="en-US" w:eastAsia="zh-CN"/>
        </w:rPr>
        <w:t>a</w:t>
      </w:r>
      <w:r w:rsidR="00E033DE" w:rsidRPr="00FE6FDE">
        <w:rPr>
          <w:rFonts w:ascii="Book Antiqua" w:hAnsi="Book Antiqua"/>
          <w:color w:val="000000" w:themeColor="text1"/>
          <w:lang w:val="en-US" w:eastAsia="zh-CN"/>
        </w:rPr>
        <w:t xml:space="preserve">n octanol-water partition coefficient log </w:t>
      </w:r>
      <w:r w:rsidR="00E033DE" w:rsidRPr="00FE6FDE">
        <w:rPr>
          <w:rFonts w:ascii="Book Antiqua" w:hAnsi="Book Antiqua"/>
          <w:i/>
          <w:color w:val="000000" w:themeColor="text1"/>
          <w:lang w:val="en-US" w:eastAsia="zh-CN"/>
        </w:rPr>
        <w:t>P</w:t>
      </w:r>
      <w:r w:rsidR="00E033DE" w:rsidRPr="00FE6FDE">
        <w:rPr>
          <w:rFonts w:ascii="Book Antiqua" w:hAnsi="Book Antiqua"/>
          <w:color w:val="000000" w:themeColor="text1"/>
          <w:lang w:val="en-US" w:eastAsia="zh-CN"/>
        </w:rPr>
        <w:t xml:space="preserve"> not greater than 5</w:t>
      </w:r>
      <w:r w:rsidR="00C342BD" w:rsidRPr="0039224D">
        <w:rPr>
          <w:rFonts w:ascii="Book Antiqua" w:hAnsi="Book Antiqua"/>
          <w:color w:val="000000" w:themeColor="text1"/>
          <w:lang w:val="en-US" w:eastAsia="zh-CN"/>
        </w:rPr>
        <w:fldChar w:fldCharType="begin">
          <w:fldData xml:space="preserve">PEVuZE5vdGU+PENpdGU+PEF1dGhvcj5YdTwvQXV0aG9yPjxZZWFyPjIwMTI8L1llYXI+PFJlY051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PEVuZE5vdGU+PENpdGU+PEF1dGhvcj5YdTwvQXV0aG9yPjxZZWFyPjIwMTI8L1llYXI+PFJlY051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C342BD" w:rsidRPr="00E94ED0">
        <w:rPr>
          <w:rFonts w:ascii="Book Antiqua" w:hAnsi="Book Antiqua"/>
          <w:color w:val="000000" w:themeColor="text1"/>
          <w:lang w:val="en-US" w:eastAsia="zh-CN"/>
        </w:rPr>
      </w:r>
      <w:r w:rsidR="00C342BD" w:rsidRPr="00E94ED0">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[25</w:t>
      </w:r>
      <w:proofErr w:type="gramStart"/>
      <w:r w:rsidR="00FE3B23" w:rsidRPr="00E94ED0">
        <w:rPr>
          <w:rFonts w:ascii="Book Antiqua" w:hAnsi="Book Antiqua"/>
          <w:color w:val="000000" w:themeColor="text1"/>
          <w:vertAlign w:val="superscript"/>
          <w:lang w:val="en-US" w:eastAsia="zh-CN"/>
        </w:rPr>
        <w:t>,26</w:t>
      </w:r>
      <w:proofErr w:type="gramEnd"/>
      <w:r w:rsidR="00FE3B23" w:rsidRPr="00E94ED0">
        <w:rPr>
          <w:rFonts w:ascii="Book Antiqua" w:hAnsi="Book Antiqua"/>
          <w:color w:val="000000" w:themeColor="text1"/>
          <w:vertAlign w:val="superscript"/>
          <w:lang w:val="en-US" w:eastAsia="zh-CN"/>
        </w:rPr>
        <w:t>]</w:t>
      </w:r>
      <w:r w:rsidR="00C342BD" w:rsidRPr="0039224D">
        <w:rPr>
          <w:rFonts w:ascii="Book Antiqua" w:hAnsi="Book Antiqua"/>
          <w:color w:val="000000" w:themeColor="text1"/>
          <w:lang w:val="en-US" w:eastAsia="zh-CN"/>
        </w:rPr>
        <w:fldChar w:fldCharType="end"/>
      </w:r>
      <w:r w:rsidR="00C342BD" w:rsidRPr="00FE6FDE">
        <w:rPr>
          <w:rFonts w:ascii="Book Antiqua" w:hAnsi="Book Antiqua"/>
          <w:color w:val="000000" w:themeColor="text1"/>
          <w:lang w:val="en-US" w:eastAsia="zh-CN"/>
        </w:rPr>
        <w:t>.</w:t>
      </w:r>
      <w:r w:rsidR="00E033DE" w:rsidRPr="0039224D">
        <w:rPr>
          <w:rFonts w:ascii="Book Antiqua" w:hAnsi="Book Antiqua"/>
          <w:color w:val="000000" w:themeColor="text1"/>
          <w:lang w:val="en-US" w:eastAsia="zh-CN"/>
        </w:rPr>
        <w:t xml:space="preserve"> </w:t>
      </w:r>
    </w:p>
    <w:p w14:paraId="38866CD7" w14:textId="77777777" w:rsidR="0091513B" w:rsidRPr="0039224D" w:rsidRDefault="0009405E">
      <w:pPr>
        <w:pStyle w:val="Newparagraph"/>
        <w:adjustRightInd w:val="0"/>
        <w:snapToGrid w:val="0"/>
        <w:spacing w:line="360" w:lineRule="auto"/>
        <w:ind w:firstLineChars="100" w:firstLine="240"/>
        <w:jc w:val="both"/>
        <w:rPr>
          <w:rFonts w:ascii="Book Antiqua" w:hAnsi="Book Antiqua"/>
          <w:color w:val="000000" w:themeColor="text1"/>
          <w:lang w:val="en-US" w:eastAsia="zh-CN"/>
        </w:rPr>
      </w:pPr>
      <w:r w:rsidRPr="00FE6FDE">
        <w:rPr>
          <w:rFonts w:ascii="Book Antiqua" w:hAnsi="Book Antiqua"/>
          <w:color w:val="000000" w:themeColor="text1"/>
          <w:lang w:val="en-US" w:eastAsia="zh-CN"/>
        </w:rPr>
        <w:t>Two bioinformatics and cheminformatics platforms, the</w:t>
      </w:r>
      <w:r w:rsidR="00634B6D" w:rsidRPr="00FE6FDE">
        <w:rPr>
          <w:rFonts w:ascii="Book Antiqua" w:hAnsi="Book Antiqua"/>
          <w:color w:val="000000" w:themeColor="text1"/>
          <w:lang w:val="en-US" w:eastAsia="zh-CN"/>
        </w:rPr>
        <w:t xml:space="preserve"> TCMSP database and the </w:t>
      </w:r>
      <w:proofErr w:type="spellStart"/>
      <w:r w:rsidR="00634B6D" w:rsidRPr="00FE6FDE">
        <w:rPr>
          <w:rFonts w:ascii="Book Antiqua" w:hAnsi="Book Antiqua"/>
          <w:color w:val="000000" w:themeColor="text1"/>
          <w:lang w:val="en-US" w:eastAsia="zh-CN"/>
        </w:rPr>
        <w:t>DrugBank</w:t>
      </w:r>
      <w:proofErr w:type="spellEnd"/>
      <w:r w:rsidR="00634B6D" w:rsidRPr="00FE6FDE">
        <w:rPr>
          <w:rFonts w:ascii="Book Antiqua" w:hAnsi="Book Antiqua"/>
          <w:color w:val="000000" w:themeColor="text1"/>
          <w:lang w:val="en-US" w:eastAsia="zh-CN"/>
        </w:rPr>
        <w:t xml:space="preserve"> database</w:t>
      </w:r>
      <w:r w:rsidRPr="00FE6FDE">
        <w:rPr>
          <w:rFonts w:ascii="Book Antiqua" w:hAnsi="Book Antiqua"/>
          <w:color w:val="000000" w:themeColor="text1"/>
          <w:lang w:val="en-US" w:eastAsia="zh-CN"/>
        </w:rPr>
        <w:t>,</w:t>
      </w:r>
      <w:r w:rsidR="00BD2A1D" w:rsidRPr="00FE6FDE">
        <w:rPr>
          <w:rFonts w:ascii="Book Antiqua" w:hAnsi="Book Antiqua"/>
          <w:color w:val="000000" w:themeColor="text1"/>
          <w:lang w:val="en-US" w:eastAsia="zh-CN"/>
        </w:rPr>
        <w:t xml:space="preserve"> </w:t>
      </w:r>
      <w:r w:rsidR="00634B6D" w:rsidRPr="00FE6FDE">
        <w:rPr>
          <w:rFonts w:ascii="Book Antiqua" w:hAnsi="Book Antiqua"/>
          <w:color w:val="000000" w:themeColor="text1"/>
          <w:lang w:val="en-US" w:eastAsia="zh-CN"/>
        </w:rPr>
        <w:t xml:space="preserve">were </w:t>
      </w:r>
      <w:r w:rsidR="009A4E13" w:rsidRPr="00FE6FDE">
        <w:rPr>
          <w:rFonts w:ascii="Book Antiqua" w:hAnsi="Book Antiqua"/>
          <w:color w:val="000000" w:themeColor="text1"/>
          <w:lang w:val="en-US" w:eastAsia="zh-CN"/>
        </w:rPr>
        <w:t xml:space="preserve">consulted </w:t>
      </w:r>
      <w:r w:rsidRPr="00FE6FDE">
        <w:rPr>
          <w:rFonts w:ascii="Book Antiqua" w:hAnsi="Book Antiqua"/>
          <w:color w:val="000000" w:themeColor="text1"/>
          <w:lang w:val="en-US" w:eastAsia="zh-CN"/>
        </w:rPr>
        <w:t xml:space="preserve">for comprehensive and </w:t>
      </w:r>
      <w:r w:rsidR="00634B6D" w:rsidRPr="00FE6FDE">
        <w:rPr>
          <w:rFonts w:ascii="Book Antiqua" w:hAnsi="Book Antiqua"/>
          <w:color w:val="000000" w:themeColor="text1"/>
          <w:lang w:val="en-US" w:eastAsia="zh-CN"/>
        </w:rPr>
        <w:t xml:space="preserve">detailed target information </w:t>
      </w:r>
      <w:r w:rsidRPr="00FE6FDE">
        <w:rPr>
          <w:rFonts w:ascii="Book Antiqua" w:hAnsi="Book Antiqua"/>
          <w:color w:val="000000" w:themeColor="text1"/>
          <w:lang w:val="en-US" w:eastAsia="zh-CN"/>
        </w:rPr>
        <w:t xml:space="preserve">regarding </w:t>
      </w:r>
      <w:r w:rsidRPr="00FE6FDE">
        <w:rPr>
          <w:rFonts w:ascii="Book Antiqua" w:hAnsi="Book Antiqua"/>
          <w:i/>
          <w:color w:val="000000" w:themeColor="text1"/>
          <w:lang w:val="en-US"/>
        </w:rPr>
        <w:t xml:space="preserve">H. </w:t>
      </w:r>
      <w:proofErr w:type="spellStart"/>
      <w:r w:rsidRPr="00FE6FDE">
        <w:rPr>
          <w:rFonts w:ascii="Book Antiqua" w:hAnsi="Book Antiqua"/>
          <w:i/>
          <w:color w:val="000000" w:themeColor="text1"/>
          <w:lang w:val="en-US"/>
        </w:rPr>
        <w:t>dulcis</w:t>
      </w:r>
      <w:proofErr w:type="spellEnd"/>
      <w:r w:rsidR="00DF14E1"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00904AB6" w:rsidRPr="0039224D">
        <w:rPr>
          <w:rFonts w:ascii="Book Antiqua" w:hAnsi="Book Antiqua"/>
          <w:color w:val="000000" w:themeColor="text1"/>
          <w:lang w:val="en-US" w:eastAsia="zh-CN"/>
        </w:rPr>
        <w:fldChar w:fldCharType="begin">
          <w:fldData xml:space="preserve">PEVuZE5vdGU+PENpdGU+PEF1dGhvcj5DaGVuPC9BdXRob3I+PFllYXI+MjAxMTwvWWVhcj48UmVj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PEVuZE5vdGU+PENpdGU+PEF1dGhvcj5DaGVuPC9BdXRob3I+PFllYXI+MjAxMTwvWWVhcj48UmVj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904AB6" w:rsidRPr="00E94ED0">
        <w:rPr>
          <w:rFonts w:ascii="Book Antiqua" w:hAnsi="Book Antiqua"/>
          <w:color w:val="000000" w:themeColor="text1"/>
          <w:lang w:val="en-US" w:eastAsia="zh-CN"/>
        </w:rPr>
      </w:r>
      <w:r w:rsidR="00904AB6" w:rsidRPr="00E94ED0">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[24,27]</w:t>
      </w:r>
      <w:r w:rsidR="00904AB6" w:rsidRPr="0039224D">
        <w:rPr>
          <w:rFonts w:ascii="Book Antiqua" w:hAnsi="Book Antiqua"/>
          <w:color w:val="000000" w:themeColor="text1"/>
          <w:lang w:val="en-US" w:eastAsia="zh-CN"/>
        </w:rPr>
        <w:fldChar w:fldCharType="end"/>
      </w:r>
      <w:r w:rsidR="00634B6D" w:rsidRPr="00FE6FDE">
        <w:rPr>
          <w:rFonts w:ascii="Book Antiqua" w:hAnsi="Book Antiqua"/>
          <w:color w:val="000000" w:themeColor="text1"/>
          <w:lang w:val="en-US" w:eastAsia="zh-CN"/>
        </w:rPr>
        <w:t>.</w:t>
      </w:r>
      <w:r w:rsidR="0091513B" w:rsidRPr="0039224D">
        <w:rPr>
          <w:rFonts w:ascii="Book Antiqua" w:hAnsi="Book Antiqua"/>
          <w:color w:val="000000" w:themeColor="text1"/>
          <w:lang w:val="en-US" w:eastAsia="zh-CN"/>
        </w:rPr>
        <w:t xml:space="preserve"> </w:t>
      </w:r>
      <w:r w:rsidR="0072519D" w:rsidRPr="0039224D">
        <w:rPr>
          <w:rFonts w:ascii="Book Antiqua" w:hAnsi="Book Antiqua"/>
          <w:color w:val="000000" w:themeColor="text1"/>
          <w:lang w:val="en-US" w:eastAsia="zh-CN"/>
        </w:rPr>
        <w:t>Additionally,</w:t>
      </w:r>
      <w:r w:rsidRPr="0039224D">
        <w:rPr>
          <w:rFonts w:ascii="Book Antiqua" w:hAnsi="Book Antiqua"/>
          <w:color w:val="000000" w:themeColor="text1"/>
          <w:lang w:val="en-US" w:eastAsia="zh-CN"/>
        </w:rPr>
        <w:t xml:space="preserve"> gene symbol </w:t>
      </w:r>
      <w:r w:rsidRPr="0039224D">
        <w:rPr>
          <w:rFonts w:ascii="Book Antiqua" w:hAnsi="Book Antiqua"/>
          <w:color w:val="000000" w:themeColor="text1"/>
          <w:lang w:val="en-US"/>
        </w:rPr>
        <w:t xml:space="preserve">identification and </w:t>
      </w:r>
      <w:r w:rsidRPr="005E73BF">
        <w:rPr>
          <w:rFonts w:ascii="Book Antiqua" w:hAnsi="Book Antiqua"/>
          <w:color w:val="000000" w:themeColor="text1"/>
          <w:lang w:val="en-US" w:eastAsia="zh-CN"/>
        </w:rPr>
        <w:t xml:space="preserve">annotation </w:t>
      </w:r>
      <w:r w:rsidR="0072519D" w:rsidRPr="005E73BF">
        <w:rPr>
          <w:rFonts w:ascii="Book Antiqua" w:hAnsi="Book Antiqua"/>
          <w:color w:val="000000" w:themeColor="text1"/>
          <w:lang w:val="en-US" w:eastAsia="zh-CN"/>
        </w:rPr>
        <w:t xml:space="preserve">of </w:t>
      </w:r>
      <w:r w:rsidRPr="00FE6FDE">
        <w:rPr>
          <w:rFonts w:ascii="Book Antiqua" w:hAnsi="Book Antiqua"/>
          <w:color w:val="000000" w:themeColor="text1"/>
          <w:lang w:val="en-US" w:eastAsia="zh-CN"/>
        </w:rPr>
        <w:t>the target proteins</w:t>
      </w:r>
      <w:r w:rsidR="0072519D" w:rsidRPr="00FE6FDE">
        <w:rPr>
          <w:rFonts w:ascii="Book Antiqua" w:hAnsi="Book Antiqua"/>
          <w:color w:val="000000" w:themeColor="text1"/>
          <w:lang w:val="en-US" w:eastAsia="zh-CN"/>
        </w:rPr>
        <w:t xml:space="preserve"> w</w:t>
      </w:r>
      <w:r w:rsidR="005037B5" w:rsidRPr="00FE6FDE">
        <w:rPr>
          <w:rFonts w:ascii="Book Antiqua" w:hAnsi="Book Antiqua"/>
          <w:color w:val="000000" w:themeColor="text1"/>
          <w:lang w:val="en-US" w:eastAsia="zh-CN"/>
        </w:rPr>
        <w:t>ere</w:t>
      </w:r>
      <w:r w:rsidR="0072519D" w:rsidRPr="00FE6FDE">
        <w:rPr>
          <w:rFonts w:ascii="Book Antiqua" w:hAnsi="Book Antiqua"/>
          <w:color w:val="000000" w:themeColor="text1"/>
          <w:lang w:val="en-US" w:eastAsia="zh-CN"/>
        </w:rPr>
        <w:t xml:space="preserve"> </w:t>
      </w:r>
      <w:r w:rsidR="004C5E71" w:rsidRPr="00FE6FDE">
        <w:rPr>
          <w:rFonts w:ascii="Book Antiqua" w:hAnsi="Book Antiqua"/>
          <w:color w:val="000000" w:themeColor="text1"/>
          <w:lang w:val="en-US" w:eastAsia="zh-CN"/>
        </w:rPr>
        <w:t xml:space="preserve">achieved by </w:t>
      </w:r>
      <w:bookmarkStart w:id="29" w:name="_Hlk1812826"/>
      <w:proofErr w:type="spellStart"/>
      <w:r w:rsidR="00CB24E2" w:rsidRPr="00FE6FDE">
        <w:rPr>
          <w:rFonts w:ascii="Book Antiqua" w:hAnsi="Book Antiqua"/>
          <w:color w:val="000000" w:themeColor="text1"/>
          <w:lang w:val="en-US" w:eastAsia="zh-CN"/>
        </w:rPr>
        <w:t>UniProt</w:t>
      </w:r>
      <w:proofErr w:type="spellEnd"/>
      <w:r w:rsidR="00CB24E2" w:rsidRPr="00FE6FDE">
        <w:rPr>
          <w:rFonts w:ascii="Book Antiqua" w:hAnsi="Book Antiqua"/>
          <w:color w:val="000000" w:themeColor="text1"/>
          <w:lang w:val="en-US" w:eastAsia="zh-CN"/>
        </w:rPr>
        <w:t xml:space="preserve"> Knowledgebase</w:t>
      </w:r>
      <w:bookmarkEnd w:id="29"/>
      <w:r w:rsidR="00B859D5" w:rsidRPr="0039224D">
        <w:rPr>
          <w:rFonts w:ascii="Book Antiqua" w:hAnsi="Book Antiqua"/>
          <w:color w:val="000000" w:themeColor="text1"/>
          <w:lang w:val="en-US" w:eastAsia="zh-CN"/>
        </w:rPr>
        <w:fldChar w:fldCharType="begin"/>
      </w:r>
      <w:r w:rsidR="00FE3B23" w:rsidRPr="00FE6FDE">
        <w:rPr>
          <w:rFonts w:ascii="Book Antiqua" w:hAnsi="Book Antiqua"/>
          <w:color w:val="000000" w:themeColor="text1"/>
          <w:lang w:val="en-US" w:eastAsia="zh-CN"/>
        </w:rPr>
        <w:instrText xml:space="preserve"> ADDIN EN.CITE &lt;EndNote&gt;&lt;Cite&gt;&lt;Author&gt;UniProt&lt;/Author&gt;&lt;Year&gt;2019&lt;/Year&gt;&lt;RecNum&gt;527&lt;/RecNum&gt;&lt;DisplayText&gt;&lt;style face="superscript"&gt;[28]&lt;/style&gt;&lt;/DisplayText&gt;&lt;record&gt;&lt;rec-number&gt;527&lt;/rec-number&gt;&lt;foreign-keys&gt;&lt;key app="EN" db-id="wawradawzv9xfyezsvlx9dx1pwaadadawwep" timestamp="1555331168"&gt;527&lt;/key&gt;&lt;/foreign-keys&gt;&lt;ref-type name="Journal Article"&gt;17&lt;/ref-type&gt;&lt;contributors&gt;&lt;authors&gt;&lt;author&gt;UniProt &lt;/author&gt;&lt;author&gt;Consortium&lt;/author&gt;&lt;/authors&gt;&lt;/contributors&gt;&lt;titles&gt;&lt;title&gt;UniProt: A worldwide hub of protein knowledge&lt;/title&gt;&lt;secondary-title&gt;Nucleic Acids Res&lt;/secondary-title&gt;&lt;alt-title&gt;Nucleic acids research&lt;/alt-title&gt;&lt;/titles&gt;&lt;periodical&gt;&lt;full-title&gt;Nucleic Acids Research&lt;/full-title&gt;&lt;abbr-1&gt;Nucleic Acids Res.&lt;/abbr-1&gt;&lt;abbr-2&gt;Nucleic Acids Res&lt;/abbr-2&gt;&lt;/periodical&gt;&lt;alt-periodical&gt;&lt;full-title&gt;Nucleic Acids Research&lt;/full-title&gt;&lt;abbr-1&gt;Nucleic Acids Res.&lt;/abbr-1&gt;&lt;abbr-2&gt;Nucleic Acids Res&lt;/abbr-2&gt;&lt;/alt-periodical&gt;&lt;pages&gt;D506-d515&lt;/pages&gt;&lt;volume&gt;47&lt;/volume&gt;&lt;number&gt;D1&lt;/number&gt;&lt;edition&gt;2018/11/06&lt;/edition&gt;&lt;dates&gt;&lt;year&gt;2019&lt;/year&gt;&lt;pub-dates&gt;&lt;date&gt;Jan 8&lt;/date&gt;&lt;/pub-dates&gt;&lt;/dates&gt;&lt;isbn&gt;0305-1048&lt;/isbn&gt;&lt;accession-num&gt;30395287&lt;/accession-num&gt;&lt;urls&gt;&lt;/urls&gt;&lt;custom2&gt;PMC6323992&lt;/custom2&gt;&lt;electronic-resource-num&gt;10.1093/nar/gky1049&lt;/electronic-resource-num&gt;&lt;remote-database-provider&gt;NLM&lt;/remote-database-provider&gt;&lt;language&gt;eng&lt;/language&gt;&lt;/record&gt;&lt;/Cite&gt;&lt;/EndNote&gt;</w:instrText>
      </w:r>
      <w:r w:rsidR="00B859D5" w:rsidRPr="00E94ED0">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[28]</w:t>
      </w:r>
      <w:r w:rsidR="00B859D5" w:rsidRPr="0039224D">
        <w:rPr>
          <w:rFonts w:ascii="Book Antiqua" w:hAnsi="Book Antiqua"/>
          <w:color w:val="000000" w:themeColor="text1"/>
          <w:lang w:val="en-US" w:eastAsia="zh-CN"/>
        </w:rPr>
        <w:fldChar w:fldCharType="end"/>
      </w:r>
      <w:r w:rsidR="00B859D5" w:rsidRPr="00FE6FDE">
        <w:rPr>
          <w:rFonts w:ascii="Book Antiqua" w:hAnsi="Book Antiqua"/>
          <w:color w:val="000000" w:themeColor="text1"/>
          <w:lang w:val="en-US" w:eastAsia="zh-CN"/>
        </w:rPr>
        <w:t>.</w:t>
      </w:r>
    </w:p>
    <w:p w14:paraId="5C9F82A1" w14:textId="77777777" w:rsidR="0091513B" w:rsidRPr="00FE6FDE" w:rsidRDefault="0091513B">
      <w:pPr>
        <w:pStyle w:val="Newparagraph"/>
        <w:adjustRightInd w:val="0"/>
        <w:snapToGrid w:val="0"/>
        <w:spacing w:line="360" w:lineRule="auto"/>
        <w:ind w:firstLine="0"/>
        <w:jc w:val="both"/>
        <w:rPr>
          <w:rFonts w:ascii="Book Antiqua" w:hAnsi="Book Antiqua"/>
          <w:color w:val="000000" w:themeColor="text1"/>
          <w:lang w:val="en-US" w:eastAsia="zh-CN"/>
        </w:rPr>
      </w:pPr>
    </w:p>
    <w:p w14:paraId="470A029E" w14:textId="7AC631D8" w:rsidR="00222C91" w:rsidRPr="00FE6FDE" w:rsidRDefault="00563FEB">
      <w:pPr>
        <w:pStyle w:val="Newparagraph"/>
        <w:adjustRightInd w:val="0"/>
        <w:snapToGrid w:val="0"/>
        <w:spacing w:line="360" w:lineRule="auto"/>
        <w:ind w:firstLine="0"/>
        <w:jc w:val="both"/>
        <w:rPr>
          <w:rFonts w:ascii="Book Antiqua" w:hAnsi="Book Antiqua"/>
          <w:color w:val="000000" w:themeColor="text1"/>
          <w:lang w:val="en-US" w:eastAsia="zh-CN"/>
        </w:rPr>
      </w:pPr>
      <w:r w:rsidRPr="00FE6FDE">
        <w:rPr>
          <w:rFonts w:ascii="Book Antiqua" w:hAnsi="Book Antiqua"/>
          <w:b/>
          <w:color w:val="000000" w:themeColor="text1"/>
          <w:lang w:val="en-US" w:eastAsia="zh-CN"/>
        </w:rPr>
        <w:t>P</w:t>
      </w:r>
      <w:r w:rsidR="00260C3D" w:rsidRPr="00FE6FDE">
        <w:rPr>
          <w:rFonts w:ascii="Book Antiqua" w:hAnsi="Book Antiqua"/>
          <w:b/>
          <w:color w:val="000000" w:themeColor="text1"/>
          <w:lang w:val="en-US" w:eastAsia="zh-CN"/>
        </w:rPr>
        <w:t>redicti</w:t>
      </w:r>
      <w:r w:rsidRPr="00FE6FDE">
        <w:rPr>
          <w:rFonts w:ascii="Book Antiqua" w:hAnsi="Book Antiqua"/>
          <w:b/>
          <w:color w:val="000000" w:themeColor="text1"/>
          <w:lang w:val="en-US" w:eastAsia="zh-CN"/>
        </w:rPr>
        <w:t>ng</w:t>
      </w:r>
      <w:r w:rsidR="006B1C1D" w:rsidRPr="00FE6FDE">
        <w:rPr>
          <w:rFonts w:ascii="Book Antiqua" w:hAnsi="Book Antiqua"/>
          <w:b/>
          <w:color w:val="000000" w:themeColor="text1"/>
          <w:lang w:val="en-US" w:eastAsia="zh-CN"/>
        </w:rPr>
        <w:t xml:space="preserve"> </w:t>
      </w:r>
      <w:r w:rsidR="00931C76" w:rsidRPr="00FE6FDE">
        <w:rPr>
          <w:rFonts w:ascii="Book Antiqua" w:hAnsi="Book Antiqua"/>
          <w:b/>
          <w:color w:val="000000" w:themeColor="text1"/>
          <w:lang w:val="en-US" w:eastAsia="zh-CN"/>
        </w:rPr>
        <w:t>known therapeutic t</w:t>
      </w:r>
      <w:r w:rsidR="006B1C1D" w:rsidRPr="00FE6FDE">
        <w:rPr>
          <w:rFonts w:ascii="Book Antiqua" w:hAnsi="Book Antiqua"/>
          <w:b/>
          <w:color w:val="000000" w:themeColor="text1"/>
          <w:lang w:val="en-US" w:eastAsia="zh-CN"/>
        </w:rPr>
        <w:t>a</w:t>
      </w:r>
      <w:r w:rsidRPr="00FE6FDE">
        <w:rPr>
          <w:rFonts w:ascii="Book Antiqua" w:hAnsi="Book Antiqua"/>
          <w:b/>
          <w:color w:val="000000" w:themeColor="text1"/>
          <w:lang w:val="en-US" w:eastAsia="zh-CN"/>
        </w:rPr>
        <w:t xml:space="preserve">rgets of </w:t>
      </w:r>
      <w:r w:rsidR="00BD6145" w:rsidRPr="00FE6FDE">
        <w:rPr>
          <w:rFonts w:ascii="Book Antiqua" w:hAnsi="Book Antiqua"/>
          <w:b/>
          <w:color w:val="000000" w:themeColor="text1"/>
          <w:lang w:val="en-US" w:eastAsia="zh-CN"/>
        </w:rPr>
        <w:t>ALD</w:t>
      </w:r>
      <w:r w:rsidR="0091513B" w:rsidRPr="00FE6FDE">
        <w:rPr>
          <w:rFonts w:ascii="Book Antiqua" w:hAnsi="Book Antiqua"/>
          <w:b/>
          <w:color w:val="000000" w:themeColor="text1"/>
          <w:lang w:val="en-US" w:eastAsia="zh-CN"/>
        </w:rPr>
        <w:t xml:space="preserve">: </w:t>
      </w:r>
      <w:r w:rsidR="00725A85" w:rsidRPr="00FE6FDE">
        <w:rPr>
          <w:rFonts w:ascii="Book Antiqua" w:hAnsi="Book Antiqua"/>
          <w:color w:val="000000" w:themeColor="text1"/>
          <w:lang w:val="en-US" w:eastAsia="zh-CN"/>
        </w:rPr>
        <w:t xml:space="preserve">Following the </w:t>
      </w:r>
      <w:r w:rsidR="00FE4DDD" w:rsidRPr="00FE6FDE">
        <w:rPr>
          <w:rFonts w:ascii="Book Antiqua" w:hAnsi="Book Antiqua"/>
          <w:color w:val="000000" w:themeColor="text1"/>
          <w:lang w:val="en-US" w:eastAsia="zh-CN"/>
        </w:rPr>
        <w:t xml:space="preserve">ALD </w:t>
      </w:r>
      <w:r w:rsidR="00725A85" w:rsidRPr="00FE6FDE">
        <w:rPr>
          <w:rFonts w:ascii="Book Antiqua" w:hAnsi="Book Antiqua"/>
          <w:color w:val="000000" w:themeColor="text1"/>
          <w:lang w:val="en-US" w:eastAsia="zh-CN"/>
        </w:rPr>
        <w:t xml:space="preserve">definition by the </w:t>
      </w:r>
      <w:r w:rsidR="002F5A6F" w:rsidRPr="00FE6FDE">
        <w:rPr>
          <w:rFonts w:ascii="Book Antiqua" w:hAnsi="Book Antiqua"/>
          <w:color w:val="000000" w:themeColor="text1"/>
          <w:lang w:val="en-US" w:eastAsia="zh-CN"/>
        </w:rPr>
        <w:t>medical subject headings</w:t>
      </w:r>
      <w:r w:rsidR="00725A85" w:rsidRPr="00FE6FDE">
        <w:rPr>
          <w:rFonts w:ascii="Book Antiqua" w:hAnsi="Book Antiqua"/>
          <w:color w:val="000000" w:themeColor="text1"/>
          <w:lang w:val="en-US" w:eastAsia="zh-CN"/>
        </w:rPr>
        <w:t xml:space="preserve">, alcoholic liver disease </w:t>
      </w:r>
      <w:r w:rsidR="00411C1D" w:rsidRPr="00FE6FDE">
        <w:rPr>
          <w:rFonts w:ascii="Book Antiqua" w:hAnsi="Book Antiqua"/>
          <w:color w:val="000000" w:themeColor="text1"/>
          <w:lang w:val="en-US" w:eastAsia="zh-CN"/>
        </w:rPr>
        <w:t>refers to liver disease in association with alcoholism and commonly</w:t>
      </w:r>
      <w:r w:rsidR="005B40E1" w:rsidRPr="00FE6FDE">
        <w:rPr>
          <w:rFonts w:ascii="Book Antiqua" w:hAnsi="Book Antiqua"/>
          <w:color w:val="000000" w:themeColor="text1"/>
          <w:lang w:val="en-US" w:eastAsia="zh-CN"/>
        </w:rPr>
        <w:t xml:space="preserve"> at least</w:t>
      </w:r>
      <w:r w:rsidR="00411C1D" w:rsidRPr="00FE6FDE">
        <w:rPr>
          <w:rFonts w:ascii="Book Antiqua" w:hAnsi="Book Antiqua"/>
          <w:color w:val="000000" w:themeColor="text1"/>
          <w:lang w:val="en-US" w:eastAsia="zh-CN"/>
        </w:rPr>
        <w:t xml:space="preserve"> </w:t>
      </w:r>
      <w:r w:rsidR="004C5088" w:rsidRPr="00FE6FDE">
        <w:rPr>
          <w:rFonts w:ascii="Book Antiqua" w:hAnsi="Book Antiqua"/>
          <w:color w:val="000000" w:themeColor="text1"/>
          <w:lang w:val="en-US" w:eastAsia="zh-CN"/>
        </w:rPr>
        <w:t>t</w:t>
      </w:r>
      <w:r w:rsidR="00411C1D" w:rsidRPr="00FE6FDE">
        <w:rPr>
          <w:rFonts w:ascii="Book Antiqua" w:hAnsi="Book Antiqua"/>
          <w:color w:val="000000" w:themeColor="text1"/>
          <w:lang w:val="en-US" w:eastAsia="zh-CN"/>
        </w:rPr>
        <w:t xml:space="preserve">wo </w:t>
      </w:r>
      <w:proofErr w:type="spellStart"/>
      <w:r w:rsidR="00411C1D" w:rsidRPr="00FE6FDE">
        <w:rPr>
          <w:rFonts w:ascii="Book Antiqua" w:hAnsi="Book Antiqua"/>
          <w:color w:val="000000" w:themeColor="text1"/>
          <w:lang w:val="en-US" w:eastAsia="zh-CN"/>
        </w:rPr>
        <w:t>subentities</w:t>
      </w:r>
      <w:proofErr w:type="spellEnd"/>
      <w:r w:rsidR="004C5088" w:rsidRPr="00FE6FDE">
        <w:rPr>
          <w:rFonts w:ascii="Book Antiqua" w:hAnsi="Book Antiqua"/>
          <w:color w:val="000000" w:themeColor="text1"/>
          <w:lang w:val="en-US" w:eastAsia="zh-CN"/>
        </w:rPr>
        <w:t xml:space="preserve"> (alcoholic fatty liver, alcoholic hepatitis, and alcoholic cirrhosis) </w:t>
      </w:r>
      <w:r w:rsidR="00411C1D" w:rsidRPr="00FE6FDE">
        <w:rPr>
          <w:rFonts w:ascii="Book Antiqua" w:hAnsi="Book Antiqua"/>
          <w:color w:val="000000" w:themeColor="text1"/>
          <w:lang w:val="en-US" w:eastAsia="zh-CN"/>
        </w:rPr>
        <w:t>coexist</w:t>
      </w:r>
      <w:r w:rsidR="00771793" w:rsidRPr="0039224D">
        <w:rPr>
          <w:rFonts w:ascii="Book Antiqua" w:hAnsi="Book Antiqua"/>
          <w:color w:val="000000" w:themeColor="text1"/>
          <w:lang w:val="en-US" w:eastAsia="zh-CN"/>
        </w:rPr>
        <w:fldChar w:fldCharType="begin"/>
      </w:r>
      <w:r w:rsidR="00FE3B23" w:rsidRPr="00FE6FDE">
        <w:rPr>
          <w:rFonts w:ascii="Book Antiqua" w:hAnsi="Book Antiqua"/>
          <w:color w:val="000000" w:themeColor="text1"/>
          <w:lang w:val="en-US" w:eastAsia="zh-CN"/>
        </w:rPr>
        <w:instrText xml:space="preserve"> ADDIN EN.CITE &lt;EndNote&gt;&lt;Cite&gt;&lt;Author&gt;MeSH&lt;/Author&gt;&lt;Year&gt;1979&lt;/Year&gt;&lt;RecNum&gt;455&lt;/RecNum&gt;&lt;DisplayText&gt;&lt;style face="superscript"&gt;[29]&lt;/style&gt;&lt;/DisplayText&gt;&lt;record&gt;&lt;rec-number&gt;455&lt;/rec-number&gt;&lt;foreign-keys&gt;&lt;key app="EN" db-id="wawradawzv9xfyezsvlx9dx1pwaadadawwep" timestamp="1552877473"&gt;455&lt;/key&gt;&lt;/foreign-keys&gt;&lt;ref-type name="Journal Article"&gt;17&lt;/ref-type&gt;&lt;contributors&gt;&lt;authors&gt;&lt;author&gt;MeSH&lt;/author&gt;&lt;/authors&gt;&lt;/contributors&gt;&lt;titles&gt;&lt;title&gt;Liver Diseases, Alcoholic&lt;/title&gt;&lt;/titles&gt;&lt;dates&gt;&lt;year&gt;1979&lt;/year&gt;&lt;/dates&gt;&lt;urls&gt;&lt;related-urls&gt;&lt;url&gt;https://www.ncbi.nlm.nih.gov/mesh/68008108&lt;/url&gt;&lt;/related-urls&gt;&lt;/urls&gt;&lt;access-date&gt;February 28, 2019&lt;/access-date&gt;&lt;/record&gt;&lt;/Cite&gt;&lt;/EndNote&gt;</w:instrText>
      </w:r>
      <w:r w:rsidR="00771793" w:rsidRPr="00E94ED0">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[29]</w:t>
      </w:r>
      <w:r w:rsidR="00771793" w:rsidRPr="0039224D">
        <w:rPr>
          <w:rFonts w:ascii="Book Antiqua" w:hAnsi="Book Antiqua"/>
          <w:color w:val="000000" w:themeColor="text1"/>
          <w:lang w:val="en-US" w:eastAsia="zh-CN"/>
        </w:rPr>
        <w:fldChar w:fldCharType="end"/>
      </w:r>
      <w:r w:rsidR="00771793" w:rsidRPr="00FE6FDE">
        <w:rPr>
          <w:rFonts w:ascii="Book Antiqua" w:hAnsi="Book Antiqua"/>
          <w:color w:val="000000" w:themeColor="text1"/>
          <w:lang w:val="en-US" w:eastAsia="zh-CN"/>
        </w:rPr>
        <w:t xml:space="preserve">. </w:t>
      </w:r>
      <w:r w:rsidR="00023E21" w:rsidRPr="0039224D">
        <w:rPr>
          <w:rFonts w:ascii="Book Antiqua" w:hAnsi="Book Antiqua"/>
          <w:color w:val="000000" w:themeColor="text1"/>
          <w:lang w:val="en-US" w:eastAsia="zh-CN"/>
        </w:rPr>
        <w:t xml:space="preserve">Two databases, </w:t>
      </w:r>
      <w:r w:rsidR="00600E0D" w:rsidRPr="0039224D">
        <w:rPr>
          <w:rFonts w:ascii="Book Antiqua" w:hAnsi="Book Antiqua"/>
          <w:color w:val="000000" w:themeColor="text1"/>
          <w:lang w:val="en-US" w:eastAsia="zh-CN"/>
        </w:rPr>
        <w:t>the Online Mendelian Inheritance in Man (OMIM) databases</w:t>
      </w:r>
      <w:r w:rsidR="00023E21" w:rsidRPr="00FE6FDE">
        <w:rPr>
          <w:rFonts w:ascii="Book Antiqua" w:hAnsi="Book Antiqua"/>
          <w:color w:val="000000" w:themeColor="text1"/>
          <w:lang w:val="en-US" w:eastAsia="zh-CN"/>
        </w:rPr>
        <w:t xml:space="preserve"> and </w:t>
      </w:r>
      <w:proofErr w:type="spellStart"/>
      <w:r w:rsidR="00023E21" w:rsidRPr="00FE6FDE">
        <w:rPr>
          <w:rFonts w:ascii="Book Antiqua" w:hAnsi="Book Antiqua"/>
          <w:color w:val="000000" w:themeColor="text1"/>
          <w:lang w:val="en-US" w:eastAsia="zh-CN"/>
        </w:rPr>
        <w:t>GeneCards</w:t>
      </w:r>
      <w:proofErr w:type="spellEnd"/>
      <w:r w:rsidR="00023E21" w:rsidRPr="00FE6FDE">
        <w:rPr>
          <w:rFonts w:ascii="Book Antiqua" w:hAnsi="Book Antiqua"/>
          <w:color w:val="000000" w:themeColor="text1"/>
          <w:lang w:val="en-US" w:eastAsia="zh-CN"/>
        </w:rPr>
        <w:t>,</w:t>
      </w:r>
      <w:r w:rsidR="00600E0D" w:rsidRPr="00FE6FDE">
        <w:rPr>
          <w:rFonts w:ascii="Book Antiqua" w:hAnsi="Book Antiqua"/>
          <w:color w:val="000000" w:themeColor="text1"/>
          <w:lang w:val="en-US" w:eastAsia="zh-CN"/>
        </w:rPr>
        <w:t xml:space="preserve"> were used to identify the known therapeutic targets of ALD</w:t>
      </w:r>
      <w:r w:rsidR="00916FD7" w:rsidRPr="0039224D">
        <w:rPr>
          <w:rFonts w:ascii="Book Antiqua" w:hAnsi="Book Antiqua"/>
          <w:color w:val="000000" w:themeColor="text1"/>
          <w:lang w:val="en-US" w:eastAsia="zh-CN"/>
        </w:rPr>
        <w:fldChar w:fldCharType="begin">
          <w:fldData xml:space="preserve">PEVuZE5vdGU+PENpdGU+PEF1dGhvcj5IYW1vc2g8L0F1dGhvcj48WWVhcj4yMDA1PC9ZZWFyPjxS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PEVuZE5vdGU+PENpdGU+PEF1dGhvcj5IYW1vc2g8L0F1dGhvcj48WWVhcj4yMDA1PC9ZZWFyPjxS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916FD7" w:rsidRPr="00E94ED0">
        <w:rPr>
          <w:rFonts w:ascii="Book Antiqua" w:hAnsi="Book Antiqua"/>
          <w:color w:val="000000" w:themeColor="text1"/>
          <w:lang w:val="en-US" w:eastAsia="zh-CN"/>
        </w:rPr>
      </w:r>
      <w:r w:rsidR="00916FD7" w:rsidRPr="00E94ED0">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[30,31]</w:t>
      </w:r>
      <w:r w:rsidR="00916FD7" w:rsidRPr="0039224D">
        <w:rPr>
          <w:rFonts w:ascii="Book Antiqua" w:hAnsi="Book Antiqua"/>
          <w:color w:val="000000" w:themeColor="text1"/>
          <w:lang w:val="en-US" w:eastAsia="zh-CN"/>
        </w:rPr>
        <w:fldChar w:fldCharType="end"/>
      </w:r>
      <w:r w:rsidR="009606D6" w:rsidRPr="00FE6FDE">
        <w:rPr>
          <w:rFonts w:ascii="Book Antiqua" w:hAnsi="Book Antiqua"/>
          <w:color w:val="000000" w:themeColor="text1"/>
          <w:lang w:val="en-US" w:eastAsia="zh-CN"/>
        </w:rPr>
        <w:t xml:space="preserve">. </w:t>
      </w:r>
      <w:r w:rsidR="00023E21" w:rsidRPr="0039224D">
        <w:rPr>
          <w:rFonts w:ascii="Book Antiqua" w:hAnsi="Book Antiqua"/>
          <w:color w:val="000000" w:themeColor="text1"/>
          <w:lang w:val="en-US" w:eastAsia="zh-CN"/>
        </w:rPr>
        <w:t xml:space="preserve">The </w:t>
      </w:r>
      <w:r w:rsidR="004B2E44" w:rsidRPr="0039224D">
        <w:rPr>
          <w:rFonts w:ascii="Book Antiqua" w:hAnsi="Book Antiqua"/>
          <w:color w:val="000000" w:themeColor="text1"/>
          <w:lang w:val="en-US" w:eastAsia="zh-CN"/>
        </w:rPr>
        <w:t>OMIM, which is authored and edited at Johns Hopkins University School of Medicine, provi</w:t>
      </w:r>
      <w:r w:rsidR="00222C91" w:rsidRPr="00FE6FDE">
        <w:rPr>
          <w:rFonts w:ascii="Book Antiqua" w:hAnsi="Book Antiqua"/>
          <w:color w:val="000000" w:themeColor="text1"/>
          <w:lang w:val="en-US" w:eastAsia="zh-CN"/>
        </w:rPr>
        <w:t>des information on more than 15</w:t>
      </w:r>
      <w:r w:rsidR="004B2E44" w:rsidRPr="00FE6FDE">
        <w:rPr>
          <w:rFonts w:ascii="Book Antiqua" w:hAnsi="Book Antiqua"/>
          <w:color w:val="000000" w:themeColor="text1"/>
          <w:lang w:val="en-US" w:eastAsia="zh-CN"/>
        </w:rPr>
        <w:t xml:space="preserve">000 genes and </w:t>
      </w:r>
      <w:r w:rsidR="00EA1333" w:rsidRPr="00FE6FDE">
        <w:rPr>
          <w:rFonts w:ascii="Book Antiqua" w:hAnsi="Book Antiqua"/>
          <w:color w:val="000000" w:themeColor="text1"/>
          <w:lang w:val="en-US" w:eastAsia="zh-CN"/>
        </w:rPr>
        <w:t>all</w:t>
      </w:r>
      <w:r w:rsidR="004B2E44" w:rsidRPr="00FE6FDE">
        <w:rPr>
          <w:rFonts w:ascii="Book Antiqua" w:hAnsi="Book Antiqua"/>
          <w:color w:val="000000" w:themeColor="text1"/>
          <w:lang w:val="en-US" w:eastAsia="zh-CN"/>
        </w:rPr>
        <w:t xml:space="preserve"> known </w:t>
      </w:r>
      <w:r w:rsidR="00C76A4B" w:rsidRPr="00FE6FDE">
        <w:rPr>
          <w:rFonts w:ascii="Book Antiqua" w:hAnsi="Book Antiqua"/>
          <w:color w:val="000000" w:themeColor="text1"/>
          <w:lang w:val="en-US" w:eastAsia="zh-CN"/>
        </w:rPr>
        <w:t>M</w:t>
      </w:r>
      <w:r w:rsidR="004B2E44" w:rsidRPr="00FE6FDE">
        <w:rPr>
          <w:rFonts w:ascii="Book Antiqua" w:hAnsi="Book Antiqua"/>
          <w:color w:val="000000" w:themeColor="text1"/>
          <w:lang w:val="en-US" w:eastAsia="zh-CN"/>
        </w:rPr>
        <w:t>endelian disorders</w:t>
      </w:r>
      <w:r w:rsidR="00023E21" w:rsidRPr="0039224D">
        <w:rPr>
          <w:rFonts w:ascii="Book Antiqua" w:hAnsi="Book Antiqua"/>
          <w:color w:val="000000" w:themeColor="text1"/>
          <w:lang w:val="en-US" w:eastAsia="zh-CN"/>
        </w:rPr>
        <w:fldChar w:fldCharType="begin"/>
      </w:r>
      <w:r w:rsidR="00FE3B23" w:rsidRPr="00FE6FDE">
        <w:rPr>
          <w:rFonts w:ascii="Book Antiqua" w:hAnsi="Book Antiqua"/>
          <w:color w:val="000000" w:themeColor="text1"/>
          <w:lang w:val="en-US" w:eastAsia="zh-CN"/>
        </w:rPr>
        <w:instrText xml:space="preserve"> ADDIN EN.CITE &lt;EndNote&gt;&lt;Cite&gt;&lt;Author&gt;Hamosh&lt;/Author&gt;&lt;Year&gt;2005&lt;/Year&gt;&lt;RecNum&gt;312&lt;/RecNum&gt;&lt;DisplayText&gt;&lt;style face="superscript"&gt;[30]&lt;/style&gt;&lt;/DisplayText&gt;&lt;record&gt;&lt;rec-number&gt;312&lt;/rec-number&gt;&lt;foreign-keys&gt;&lt;key app="EN" db-id="wawradawzv9xfyezsvlx9dx1pwaadadawwep" timestamp="1550324876"&gt;312&lt;/key&gt;&lt;/foreign-keys&gt;&lt;ref-type name="Journal Article"&gt;17&lt;/ref-type&gt;&lt;contributors&gt;&lt;authors&gt;&lt;author&gt;Hamosh, A.&lt;/author&gt;&lt;author&gt;Scott, A. F.&lt;/author&gt;&lt;author&gt;Amberger, J. S.&lt;/author&gt;&lt;author&gt;Bocchini, C. A.&lt;/author&gt;&lt;author&gt;McKusick, V. A.&lt;/author&gt;&lt;/authors&gt;&lt;/contributors&gt;&lt;auth-address&gt;ahamosh@jhmi.edu&lt;/auth-address&gt;&lt;titles&gt;&lt;title&gt;Online Mendelian Inheritance in Man (OMIM), a knowledgebase of human genes and genetic disorders&lt;/title&gt;&lt;secondary-title&gt;Nucleic Acids Res&lt;/secondary-title&gt;&lt;alt-title&gt;Nucleic acids research&lt;/alt-title&gt;&lt;/titles&gt;&lt;periodical&gt;&lt;full-title&gt;Nucleic Acids Research&lt;/full-title&gt;&lt;abbr-1&gt;Nucleic Acids Res.&lt;/abbr-1&gt;&lt;abbr-2&gt;Nucleic Acids Res&lt;/abbr-2&gt;&lt;/periodical&gt;&lt;alt-periodical&gt;&lt;full-title&gt;Nucleic Acids Research&lt;/full-title&gt;&lt;abbr-1&gt;Nucleic Acids Res.&lt;/abbr-1&gt;&lt;abbr-2&gt;Nucleic Acids Res&lt;/abbr-2&gt;&lt;/alt-periodical&gt;&lt;pages&gt;D514-D517&lt;/pages&gt;&lt;volume&gt;33&lt;/volume&gt;&lt;number&gt;Database issue&lt;/number&gt;&lt;edition&gt;2004/12/21&lt;/edition&gt;&lt;keywords&gt;&lt;keyword&gt;Chromosome Mapping&lt;/keyword&gt;&lt;keyword&gt;*Databases, Genetic&lt;/keyword&gt;&lt;keyword&gt;Genes&lt;/keyword&gt;&lt;keyword&gt;Genetic Diseases, Inborn/*genetics&lt;/keyword&gt;&lt;keyword&gt;Humans&lt;/keyword&gt;&lt;keyword&gt;Phenotype&lt;/keyword&gt;&lt;keyword&gt;User-Computer Interface&lt;/keyword&gt;&lt;/keywords&gt;&lt;dates&gt;&lt;year&gt;2005&lt;/year&gt;&lt;pub-dates&gt;&lt;date&gt;Jan 1&lt;/date&gt;&lt;/pub-dates&gt;&lt;/dates&gt;&lt;isbn&gt;0305-1048&lt;/isbn&gt;&lt;accession-num&gt;15608251&lt;/accession-num&gt;&lt;urls&gt;&lt;/urls&gt;&lt;custom2&gt;PMC539987&lt;/custom2&gt;&lt;electronic-resource-num&gt;10.1093/nar/gki033&lt;/electronic-resource-num&gt;&lt;remote-database-provider&gt;NLM&lt;/remote-database-provider&gt;&lt;language&gt;eng&lt;/language&gt;&lt;/record&gt;&lt;/Cite&gt;&lt;/EndNote&gt;</w:instrText>
      </w:r>
      <w:r w:rsidR="00023E21" w:rsidRPr="00E94ED0">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[30]</w:t>
      </w:r>
      <w:r w:rsidR="00023E21" w:rsidRPr="0039224D">
        <w:rPr>
          <w:rFonts w:ascii="Book Antiqua" w:hAnsi="Book Antiqua"/>
          <w:color w:val="000000" w:themeColor="text1"/>
          <w:lang w:val="en-US" w:eastAsia="zh-CN"/>
        </w:rPr>
        <w:fldChar w:fldCharType="end"/>
      </w:r>
      <w:r w:rsidR="004B2E44" w:rsidRPr="00FE6FDE">
        <w:rPr>
          <w:rFonts w:ascii="Book Antiqua" w:hAnsi="Book Antiqua"/>
          <w:color w:val="000000" w:themeColor="text1"/>
          <w:lang w:val="en-US" w:eastAsia="zh-CN"/>
        </w:rPr>
        <w:t xml:space="preserve">. </w:t>
      </w:r>
      <w:r w:rsidR="00023E21" w:rsidRPr="0039224D">
        <w:rPr>
          <w:rFonts w:ascii="Book Antiqua" w:hAnsi="Book Antiqua"/>
          <w:color w:val="000000" w:themeColor="text1"/>
          <w:lang w:val="en-US" w:eastAsia="zh-CN"/>
        </w:rPr>
        <w:t xml:space="preserve">Additionally, based on 168 integrated databases, </w:t>
      </w:r>
      <w:proofErr w:type="spellStart"/>
      <w:r w:rsidR="00023E21" w:rsidRPr="0039224D">
        <w:rPr>
          <w:rFonts w:ascii="Book Antiqua" w:hAnsi="Book Antiqua"/>
          <w:color w:val="000000" w:themeColor="text1"/>
          <w:lang w:val="en-US" w:eastAsia="zh-CN"/>
        </w:rPr>
        <w:t>GeneCards</w:t>
      </w:r>
      <w:proofErr w:type="spellEnd"/>
      <w:r w:rsidR="00023E21" w:rsidRPr="0039224D">
        <w:rPr>
          <w:rFonts w:ascii="Book Antiqua" w:hAnsi="Book Antiqua"/>
          <w:color w:val="000000" w:themeColor="text1"/>
          <w:lang w:val="en-US" w:eastAsia="zh-CN"/>
        </w:rPr>
        <w:t xml:space="preserve"> provides comprehensive and detailed information regarding all human genes that have been annotated and predicted</w:t>
      </w:r>
      <w:r w:rsidR="00023E21" w:rsidRPr="0039224D">
        <w:rPr>
          <w:rFonts w:ascii="Book Antiqua" w:hAnsi="Book Antiqua"/>
          <w:color w:val="000000" w:themeColor="text1"/>
          <w:lang w:val="en-US" w:eastAsia="zh-CN"/>
        </w:rPr>
        <w:fldChar w:fldCharType="begin">
          <w:fldData xml:space="preserve">PEVuZE5vdGU+PENpdGU+PEF1dGhvcj5TdGVsemVyPC9BdXRob3I+PFllYXI+MjAxNjwvWWVhcj48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PEVuZE5vdGU+PENpdGU+PEF1dGhvcj5TdGVsemVyPC9BdXRob3I+PFllYXI+MjAxNjwvWWVhcj48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023E21" w:rsidRPr="00E94ED0">
        <w:rPr>
          <w:rFonts w:ascii="Book Antiqua" w:hAnsi="Book Antiqua"/>
          <w:color w:val="000000" w:themeColor="text1"/>
          <w:lang w:val="en-US" w:eastAsia="zh-CN"/>
        </w:rPr>
      </w:r>
      <w:r w:rsidR="00023E21" w:rsidRPr="00E94ED0">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[31]</w:t>
      </w:r>
      <w:r w:rsidR="00023E21" w:rsidRPr="0039224D">
        <w:rPr>
          <w:rFonts w:ascii="Book Antiqua" w:hAnsi="Book Antiqua"/>
          <w:color w:val="000000" w:themeColor="text1"/>
          <w:lang w:val="en-US" w:eastAsia="zh-CN"/>
        </w:rPr>
        <w:fldChar w:fldCharType="end"/>
      </w:r>
      <w:r w:rsidR="00023E21" w:rsidRPr="00FE6FDE">
        <w:rPr>
          <w:rFonts w:ascii="Book Antiqua" w:hAnsi="Book Antiqua"/>
          <w:color w:val="000000" w:themeColor="text1"/>
          <w:lang w:val="en-US" w:eastAsia="zh-CN"/>
        </w:rPr>
        <w:t>.</w:t>
      </w:r>
      <w:r w:rsidR="00B859D5" w:rsidRPr="0039224D">
        <w:rPr>
          <w:rFonts w:ascii="Book Antiqua" w:hAnsi="Book Antiqua"/>
          <w:color w:val="000000" w:themeColor="text1"/>
          <w:lang w:val="en-US" w:eastAsia="zh-CN"/>
        </w:rPr>
        <w:t xml:space="preserve"> </w:t>
      </w:r>
      <w:r w:rsidR="004B2E44" w:rsidRPr="0039224D">
        <w:rPr>
          <w:rFonts w:ascii="Book Antiqua" w:hAnsi="Book Antiqua"/>
          <w:color w:val="000000" w:themeColor="text1"/>
          <w:lang w:val="en-US" w:eastAsia="zh-CN"/>
        </w:rPr>
        <w:t xml:space="preserve">The available data from these </w:t>
      </w:r>
      <w:r w:rsidR="00C76A4B" w:rsidRPr="0039224D">
        <w:rPr>
          <w:rFonts w:ascii="Book Antiqua" w:hAnsi="Book Antiqua"/>
          <w:color w:val="000000" w:themeColor="text1"/>
          <w:lang w:val="en-US" w:eastAsia="zh-CN"/>
        </w:rPr>
        <w:t>two</w:t>
      </w:r>
      <w:r w:rsidR="004B2E44" w:rsidRPr="00FE6FDE">
        <w:rPr>
          <w:rFonts w:ascii="Book Antiqua" w:hAnsi="Book Antiqua"/>
          <w:color w:val="000000" w:themeColor="text1"/>
          <w:lang w:val="en-US" w:eastAsia="zh-CN"/>
        </w:rPr>
        <w:t xml:space="preserve"> databases were </w:t>
      </w:r>
      <w:r w:rsidR="00023E21" w:rsidRPr="00FE6FDE">
        <w:rPr>
          <w:rFonts w:ascii="Book Antiqua" w:hAnsi="Book Antiqua"/>
          <w:color w:val="000000" w:themeColor="text1"/>
          <w:lang w:val="en-US" w:eastAsia="zh-CN"/>
        </w:rPr>
        <w:t>combined after removing the duplicates</w:t>
      </w:r>
      <w:r w:rsidR="005E1949" w:rsidRPr="00FE6FDE">
        <w:rPr>
          <w:rFonts w:ascii="Book Antiqua" w:hAnsi="Book Antiqua"/>
          <w:color w:val="000000" w:themeColor="text1"/>
          <w:lang w:val="en-US" w:eastAsia="zh-CN"/>
        </w:rPr>
        <w:t>.</w:t>
      </w:r>
    </w:p>
    <w:p w14:paraId="50E1EEC4" w14:textId="52C32B64" w:rsidR="009063DC" w:rsidRPr="00FE6FDE" w:rsidRDefault="009063DC">
      <w:pPr>
        <w:pStyle w:val="Newparagraph"/>
        <w:adjustRightInd w:val="0"/>
        <w:snapToGrid w:val="0"/>
        <w:spacing w:line="360" w:lineRule="auto"/>
        <w:ind w:firstLineChars="100" w:firstLine="240"/>
        <w:jc w:val="both"/>
        <w:rPr>
          <w:rFonts w:ascii="Book Antiqua" w:hAnsi="Book Antiqua"/>
          <w:color w:val="000000" w:themeColor="text1"/>
          <w:lang w:val="en-US" w:eastAsia="zh-CN"/>
        </w:rPr>
      </w:pPr>
      <w:r w:rsidRPr="00FE6FDE">
        <w:rPr>
          <w:rFonts w:ascii="Book Antiqua" w:hAnsi="Book Antiqua"/>
          <w:color w:val="000000" w:themeColor="text1"/>
          <w:lang w:val="en-US" w:eastAsia="zh-CN"/>
        </w:rPr>
        <w:t xml:space="preserve">The </w:t>
      </w:r>
      <w:r w:rsidR="009047DA" w:rsidRPr="00FE6FDE">
        <w:rPr>
          <w:rFonts w:ascii="Book Antiqua" w:hAnsi="Book Antiqua"/>
          <w:color w:val="000000" w:themeColor="text1"/>
          <w:lang w:val="en-US" w:eastAsia="zh-CN"/>
        </w:rPr>
        <w:t xml:space="preserve">173 </w:t>
      </w:r>
      <w:r w:rsidRPr="00FE6FDE">
        <w:rPr>
          <w:rFonts w:ascii="Book Antiqua" w:hAnsi="Book Antiqua"/>
          <w:color w:val="000000" w:themeColor="text1"/>
          <w:lang w:val="en-US" w:eastAsia="zh-CN"/>
        </w:rPr>
        <w:t>common targets</w:t>
      </w:r>
      <w:r w:rsidR="00836831" w:rsidRPr="00FE6FDE">
        <w:rPr>
          <w:rFonts w:ascii="Book Antiqua" w:hAnsi="Book Antiqua"/>
          <w:color w:val="000000" w:themeColor="text1"/>
          <w:lang w:val="en-US" w:eastAsia="zh-CN"/>
        </w:rPr>
        <w:t xml:space="preserve">, which were associated </w:t>
      </w:r>
      <w:r w:rsidR="00EA1333" w:rsidRPr="00FE6FDE">
        <w:rPr>
          <w:rFonts w:ascii="Book Antiqua" w:hAnsi="Book Antiqua"/>
          <w:color w:val="000000" w:themeColor="text1"/>
          <w:lang w:val="en-US" w:eastAsia="zh-CN"/>
        </w:rPr>
        <w:t xml:space="preserve">both </w:t>
      </w:r>
      <w:r w:rsidR="00836831" w:rsidRPr="00FE6FDE">
        <w:rPr>
          <w:rFonts w:ascii="Book Antiqua" w:hAnsi="Book Antiqua"/>
          <w:color w:val="000000" w:themeColor="text1"/>
          <w:lang w:val="en-US" w:eastAsia="zh-CN"/>
        </w:rPr>
        <w:t xml:space="preserve">with eligible ingredients of </w:t>
      </w:r>
      <w:r w:rsidR="00836831" w:rsidRPr="00FE6FDE">
        <w:rPr>
          <w:rFonts w:ascii="Book Antiqua" w:hAnsi="Book Antiqua"/>
          <w:i/>
          <w:color w:val="000000" w:themeColor="text1"/>
          <w:lang w:val="en-US"/>
        </w:rPr>
        <w:t xml:space="preserve">H. </w:t>
      </w:r>
      <w:proofErr w:type="spellStart"/>
      <w:r w:rsidR="00836831" w:rsidRPr="00FE6FDE">
        <w:rPr>
          <w:rFonts w:ascii="Book Antiqua" w:hAnsi="Book Antiqua"/>
          <w:i/>
          <w:color w:val="000000" w:themeColor="text1"/>
          <w:lang w:val="en-US"/>
        </w:rPr>
        <w:t>dulcis</w:t>
      </w:r>
      <w:proofErr w:type="spellEnd"/>
      <w:r w:rsidR="00836831" w:rsidRPr="00FE6FDE">
        <w:rPr>
          <w:rFonts w:ascii="Book Antiqua" w:hAnsi="Book Antiqua"/>
          <w:i/>
          <w:color w:val="000000" w:themeColor="text1"/>
          <w:lang w:val="en-US"/>
        </w:rPr>
        <w:t xml:space="preserve"> </w:t>
      </w:r>
      <w:r w:rsidR="002D3FDD" w:rsidRPr="00FE6FDE">
        <w:rPr>
          <w:rFonts w:ascii="Book Antiqua" w:hAnsi="Book Antiqua"/>
          <w:color w:val="000000" w:themeColor="text1"/>
          <w:lang w:val="en-US"/>
        </w:rPr>
        <w:t>seeds</w:t>
      </w:r>
      <w:r w:rsidR="00836831" w:rsidRPr="00FE6FDE">
        <w:rPr>
          <w:rFonts w:ascii="Book Antiqua" w:hAnsi="Book Antiqua"/>
          <w:i/>
          <w:color w:val="000000" w:themeColor="text1"/>
          <w:lang w:val="en-US"/>
        </w:rPr>
        <w:t xml:space="preserve"> </w:t>
      </w:r>
      <w:r w:rsidR="00836831" w:rsidRPr="00FE6FDE">
        <w:rPr>
          <w:rFonts w:ascii="Book Antiqua" w:hAnsi="Book Antiqua"/>
          <w:color w:val="000000" w:themeColor="text1"/>
          <w:lang w:val="en-US" w:eastAsia="zh-CN"/>
        </w:rPr>
        <w:t xml:space="preserve">and ALD, were </w:t>
      </w:r>
      <w:r w:rsidR="00023E21" w:rsidRPr="00FE6FDE">
        <w:rPr>
          <w:rFonts w:ascii="Book Antiqua" w:hAnsi="Book Antiqua"/>
          <w:color w:val="000000" w:themeColor="text1"/>
          <w:lang w:val="en-US" w:eastAsia="zh-CN"/>
        </w:rPr>
        <w:t xml:space="preserve">obtained by overlapping the two </w:t>
      </w:r>
      <w:r w:rsidR="009A5D6C" w:rsidRPr="00FE6FDE">
        <w:rPr>
          <w:rFonts w:ascii="Book Antiqua" w:hAnsi="Book Antiqua"/>
          <w:color w:val="000000" w:themeColor="text1"/>
          <w:lang w:val="en-US" w:eastAsia="zh-CN"/>
        </w:rPr>
        <w:t>abovementioned</w:t>
      </w:r>
      <w:r w:rsidR="00023E21" w:rsidRPr="00FE6FDE">
        <w:rPr>
          <w:rFonts w:ascii="Book Antiqua" w:hAnsi="Book Antiqua"/>
          <w:color w:val="000000" w:themeColor="text1"/>
          <w:lang w:val="en-US" w:eastAsia="zh-CN"/>
        </w:rPr>
        <w:t xml:space="preserve"> groups </w:t>
      </w:r>
      <w:r w:rsidR="00F67FB3" w:rsidRPr="00FE6FDE">
        <w:rPr>
          <w:rFonts w:ascii="Book Antiqua" w:hAnsi="Book Antiqua"/>
          <w:color w:val="000000" w:themeColor="text1"/>
          <w:lang w:val="en-US" w:eastAsia="zh-CN"/>
        </w:rPr>
        <w:t>(</w:t>
      </w:r>
      <w:r w:rsidR="00F01A28" w:rsidRPr="00FE6FDE">
        <w:rPr>
          <w:rFonts w:ascii="Book Antiqua" w:hAnsi="Book Antiqua"/>
          <w:color w:val="000000" w:themeColor="text1"/>
          <w:lang w:val="en-US" w:eastAsia="zh-CN"/>
        </w:rPr>
        <w:t xml:space="preserve">Supplementary </w:t>
      </w:r>
      <w:r w:rsidR="00437AC5" w:rsidRPr="00FE6FDE">
        <w:rPr>
          <w:rFonts w:ascii="Book Antiqua" w:hAnsi="Book Antiqua"/>
          <w:color w:val="000000" w:themeColor="text1"/>
          <w:lang w:val="en-US" w:eastAsia="zh-CN"/>
        </w:rPr>
        <w:t>Figure</w:t>
      </w:r>
      <w:r w:rsidR="00F01A28" w:rsidRPr="00FE6FDE">
        <w:rPr>
          <w:rFonts w:ascii="Book Antiqua" w:hAnsi="Book Antiqua"/>
          <w:color w:val="000000" w:themeColor="text1"/>
          <w:lang w:val="en-US" w:eastAsia="zh-CN"/>
        </w:rPr>
        <w:t xml:space="preserve"> </w:t>
      </w:r>
      <w:r w:rsidR="00F67FB3" w:rsidRPr="00FE6FDE">
        <w:rPr>
          <w:rFonts w:ascii="Book Antiqua" w:hAnsi="Book Antiqua"/>
          <w:color w:val="000000" w:themeColor="text1"/>
          <w:lang w:val="en-US" w:eastAsia="zh-CN"/>
        </w:rPr>
        <w:t>1)</w:t>
      </w:r>
      <w:r w:rsidR="005858EF" w:rsidRPr="00FE6FDE">
        <w:rPr>
          <w:rFonts w:ascii="Book Antiqua" w:hAnsi="Book Antiqua"/>
          <w:color w:val="000000" w:themeColor="text1"/>
          <w:lang w:val="en-US" w:eastAsia="zh-CN"/>
        </w:rPr>
        <w:t xml:space="preserve">. </w:t>
      </w:r>
    </w:p>
    <w:p w14:paraId="76D4F91E" w14:textId="77777777" w:rsidR="005858EF" w:rsidRPr="00FE6FDE" w:rsidRDefault="005858EF">
      <w:pPr>
        <w:pStyle w:val="Newparagraph"/>
        <w:adjustRightInd w:val="0"/>
        <w:snapToGrid w:val="0"/>
        <w:spacing w:line="360" w:lineRule="auto"/>
        <w:ind w:firstLineChars="100" w:firstLine="240"/>
        <w:jc w:val="both"/>
        <w:rPr>
          <w:rFonts w:ascii="Book Antiqua" w:hAnsi="Book Antiqua"/>
          <w:color w:val="000000" w:themeColor="text1"/>
          <w:lang w:val="en-US" w:eastAsia="zh-CN"/>
        </w:rPr>
      </w:pPr>
    </w:p>
    <w:p w14:paraId="48E9BF45" w14:textId="6D9DE918" w:rsidR="00712E11" w:rsidRPr="0039224D" w:rsidRDefault="00C7593E">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b/>
          <w:color w:val="000000" w:themeColor="text1"/>
          <w:lang w:val="en-US" w:eastAsia="zh-CN"/>
        </w:rPr>
        <w:t>P</w:t>
      </w:r>
      <w:r w:rsidR="00AF5976" w:rsidRPr="00FE6FDE">
        <w:rPr>
          <w:rFonts w:ascii="Book Antiqua" w:hAnsi="Book Antiqua"/>
          <w:b/>
          <w:color w:val="000000" w:themeColor="text1"/>
          <w:lang w:val="en-US" w:eastAsia="zh-CN"/>
        </w:rPr>
        <w:t>rotein–</w:t>
      </w:r>
      <w:r w:rsidR="005858EF" w:rsidRPr="00FE6FDE">
        <w:rPr>
          <w:rFonts w:ascii="Book Antiqua" w:hAnsi="Book Antiqua"/>
          <w:b/>
          <w:color w:val="000000" w:themeColor="text1"/>
          <w:lang w:val="en-US" w:eastAsia="zh-CN"/>
        </w:rPr>
        <w:t>protein interaction</w:t>
      </w:r>
      <w:r w:rsidR="00BC760A" w:rsidRPr="00FE6FDE">
        <w:rPr>
          <w:rFonts w:ascii="Book Antiqua" w:hAnsi="Book Antiqua"/>
          <w:b/>
          <w:color w:val="000000" w:themeColor="text1"/>
          <w:lang w:val="en-US" w:eastAsia="zh-CN"/>
        </w:rPr>
        <w:t xml:space="preserve"> </w:t>
      </w:r>
      <w:r w:rsidR="00105FFA" w:rsidRPr="00FE6FDE">
        <w:rPr>
          <w:rFonts w:ascii="Book Antiqua" w:hAnsi="Book Antiqua"/>
          <w:b/>
          <w:color w:val="000000" w:themeColor="text1"/>
          <w:lang w:val="en-US" w:eastAsia="zh-CN"/>
        </w:rPr>
        <w:t>c</w:t>
      </w:r>
      <w:r w:rsidR="00BC760A" w:rsidRPr="00FE6FDE">
        <w:rPr>
          <w:rFonts w:ascii="Book Antiqua" w:hAnsi="Book Antiqua"/>
          <w:b/>
          <w:color w:val="000000" w:themeColor="text1"/>
          <w:lang w:val="en-US" w:eastAsia="zh-CN"/>
        </w:rPr>
        <w:t>onstruction</w:t>
      </w:r>
      <w:r w:rsidR="005858EF" w:rsidRPr="00FE6FDE">
        <w:rPr>
          <w:rFonts w:ascii="Book Antiqua" w:hAnsi="Book Antiqua"/>
          <w:b/>
          <w:color w:val="000000" w:themeColor="text1"/>
          <w:lang w:val="en-US" w:eastAsia="zh-CN"/>
        </w:rPr>
        <w:t xml:space="preserve">: </w:t>
      </w:r>
      <w:r w:rsidR="00E13121" w:rsidRPr="00FE6FDE">
        <w:rPr>
          <w:rFonts w:ascii="Book Antiqua" w:hAnsi="Book Antiqua"/>
          <w:color w:val="000000" w:themeColor="text1"/>
          <w:lang w:val="en-US" w:eastAsia="zh-CN"/>
        </w:rPr>
        <w:t>A</w:t>
      </w:r>
      <w:r w:rsidR="00AE79F0" w:rsidRPr="00FE6FDE">
        <w:rPr>
          <w:rFonts w:ascii="Book Antiqua" w:hAnsi="Book Antiqua"/>
          <w:color w:val="000000" w:themeColor="text1"/>
          <w:lang w:val="en-US" w:eastAsia="zh-CN"/>
        </w:rPr>
        <w:t xml:space="preserve"> f</w:t>
      </w:r>
      <w:r w:rsidR="00B87E05" w:rsidRPr="00FE6FDE">
        <w:rPr>
          <w:rFonts w:ascii="Book Antiqua" w:hAnsi="Book Antiqua"/>
          <w:color w:val="000000" w:themeColor="text1"/>
          <w:lang w:val="en-US" w:eastAsia="zh-CN"/>
        </w:rPr>
        <w:t xml:space="preserve">unctional </w:t>
      </w:r>
      <w:bookmarkStart w:id="30" w:name="_Hlk1813225"/>
      <w:r w:rsidR="00B87E05" w:rsidRPr="00FE6FDE">
        <w:rPr>
          <w:rFonts w:ascii="Book Antiqua" w:hAnsi="Book Antiqua"/>
          <w:color w:val="000000" w:themeColor="text1"/>
          <w:lang w:val="en-US" w:eastAsia="zh-CN"/>
        </w:rPr>
        <w:t>protein</w:t>
      </w:r>
      <w:r w:rsidR="00887F07" w:rsidRPr="00FE6FDE">
        <w:rPr>
          <w:rFonts w:ascii="Book Antiqua" w:hAnsi="Book Antiqua"/>
          <w:color w:val="000000" w:themeColor="text1"/>
          <w:lang w:val="en-US" w:eastAsia="zh-CN"/>
        </w:rPr>
        <w:t>–protein interaction (PPI)</w:t>
      </w:r>
      <w:bookmarkEnd w:id="30"/>
      <w:r w:rsidR="00B87E05" w:rsidRPr="00FE6FDE">
        <w:rPr>
          <w:rFonts w:ascii="Book Antiqua" w:hAnsi="Book Antiqua"/>
          <w:color w:val="000000" w:themeColor="text1"/>
          <w:lang w:val="en-US" w:eastAsia="zh-CN"/>
        </w:rPr>
        <w:t xml:space="preserve"> network</w:t>
      </w:r>
      <w:r w:rsidR="003A1DA1" w:rsidRPr="00FE6FDE">
        <w:rPr>
          <w:rFonts w:ascii="Book Antiqua" w:hAnsi="Book Antiqua"/>
          <w:color w:val="000000" w:themeColor="text1"/>
          <w:lang w:val="en-US" w:eastAsia="zh-CN"/>
        </w:rPr>
        <w:t xml:space="preserve"> </w:t>
      </w:r>
      <w:r w:rsidR="00914C1F" w:rsidRPr="00FE6FDE">
        <w:rPr>
          <w:rFonts w:ascii="Book Antiqua" w:hAnsi="Book Antiqua"/>
          <w:color w:val="000000" w:themeColor="text1"/>
          <w:lang w:val="en-US" w:eastAsia="zh-CN"/>
        </w:rPr>
        <w:t xml:space="preserve">was </w:t>
      </w:r>
      <w:r w:rsidR="00E13121" w:rsidRPr="00FE6FDE">
        <w:rPr>
          <w:rFonts w:ascii="Book Antiqua" w:hAnsi="Book Antiqua"/>
          <w:color w:val="000000" w:themeColor="text1"/>
          <w:lang w:val="en-US" w:eastAsia="zh-CN"/>
        </w:rPr>
        <w:t>constructed with the common target proteins by STRING (medium confidence, 0.40</w:t>
      </w:r>
      <w:r w:rsidR="0089049D" w:rsidRPr="00FE6FDE">
        <w:rPr>
          <w:rFonts w:ascii="Book Antiqua" w:hAnsi="Book Antiqua"/>
          <w:color w:val="000000" w:themeColor="text1"/>
          <w:lang w:val="en-US" w:eastAsia="zh-CN"/>
        </w:rPr>
        <w:t xml:space="preserve">; species, </w:t>
      </w:r>
      <w:r w:rsidR="0089049D" w:rsidRPr="00FE6FDE">
        <w:rPr>
          <w:rFonts w:ascii="Book Antiqua" w:hAnsi="Book Antiqua"/>
          <w:i/>
          <w:color w:val="000000" w:themeColor="text1"/>
          <w:lang w:val="en-US" w:eastAsia="zh-CN"/>
        </w:rPr>
        <w:t xml:space="preserve">Mus </w:t>
      </w:r>
      <w:proofErr w:type="spellStart"/>
      <w:r w:rsidR="0089049D" w:rsidRPr="00FE6FDE">
        <w:rPr>
          <w:rFonts w:ascii="Book Antiqua" w:hAnsi="Book Antiqua"/>
          <w:i/>
          <w:color w:val="000000" w:themeColor="text1"/>
          <w:lang w:val="en-US" w:eastAsia="zh-CN"/>
        </w:rPr>
        <w:t>musculus</w:t>
      </w:r>
      <w:proofErr w:type="spellEnd"/>
      <w:r w:rsidR="00E13121" w:rsidRPr="00FE6FDE">
        <w:rPr>
          <w:rFonts w:ascii="Book Antiqua" w:hAnsi="Book Antiqua"/>
          <w:color w:val="000000" w:themeColor="text1"/>
          <w:lang w:val="en-US" w:eastAsia="zh-CN"/>
        </w:rPr>
        <w:t>)</w:t>
      </w:r>
      <w:r w:rsidR="00E13121" w:rsidRPr="00FE6FDE">
        <w:rPr>
          <w:rFonts w:ascii="Book Antiqua" w:hAnsi="Book Antiqua"/>
          <w:color w:val="000000" w:themeColor="text1"/>
          <w:lang w:val="en-US" w:eastAsia="zh-CN"/>
        </w:rPr>
        <w:fldChar w:fldCharType="begin">
          <w:fldData xml:space="preserve">PEVuZE5vdGU+PENpdGU+PEF1dGhvcj5TemtsYXJjenlrPC9BdXRob3I+PFllYXI+MjAxNTwvWWVh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==
</w:fldData>
        </w:fldChar>
      </w:r>
      <w:r w:rsidR="00B24C2B" w:rsidRPr="00FE6FDE">
        <w:rPr>
          <w:rFonts w:ascii="Book Antiqua" w:hAnsi="Book Antiqua"/>
          <w:color w:val="000000" w:themeColor="text1"/>
          <w:lang w:val="en-US" w:eastAsia="zh-CN"/>
        </w:rPr>
        <w:instrText xml:space="preserve"> ADDIN EN.CITE </w:instrText>
      </w:r>
      <w:r w:rsidR="00B24C2B" w:rsidRPr="00E94ED0">
        <w:rPr>
          <w:rFonts w:ascii="Book Antiqua" w:hAnsi="Book Antiqua"/>
          <w:color w:val="000000" w:themeColor="text1"/>
          <w:lang w:val="en-US" w:eastAsia="zh-CN"/>
        </w:rPr>
        <w:fldChar w:fldCharType="begin">
          <w:fldData xml:space="preserve">PEVuZE5vdGU+PENpdGU+PEF1dGhvcj5TemtsYXJjenlrPC9BdXRob3I+PFllYXI+MjAxNTwvWWVh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==
</w:fldData>
        </w:fldChar>
      </w:r>
      <w:r w:rsidR="00B24C2B" w:rsidRPr="00FE6FDE">
        <w:rPr>
          <w:rFonts w:ascii="Book Antiqua" w:hAnsi="Book Antiqua"/>
          <w:color w:val="000000" w:themeColor="text1"/>
          <w:lang w:val="en-US" w:eastAsia="zh-CN"/>
        </w:rPr>
        <w:instrText xml:space="preserve"> ADDIN EN.CITE.DATA </w:instrText>
      </w:r>
      <w:r w:rsidR="00B24C2B" w:rsidRPr="00E94ED0">
        <w:rPr>
          <w:rFonts w:ascii="Book Antiqua" w:hAnsi="Book Antiqua"/>
          <w:color w:val="000000" w:themeColor="text1"/>
          <w:lang w:val="en-US" w:eastAsia="zh-CN"/>
        </w:rPr>
      </w:r>
      <w:r w:rsidR="00B24C2B" w:rsidRPr="00E94ED0">
        <w:rPr>
          <w:rFonts w:ascii="Book Antiqua" w:hAnsi="Book Antiqua"/>
          <w:color w:val="000000" w:themeColor="text1"/>
          <w:lang w:val="en-US" w:eastAsia="zh-CN"/>
        </w:rPr>
        <w:fldChar w:fldCharType="end"/>
      </w:r>
      <w:r w:rsidR="00E13121" w:rsidRPr="00E94ED0">
        <w:rPr>
          <w:rFonts w:ascii="Book Antiqua" w:hAnsi="Book Antiqua"/>
          <w:color w:val="000000" w:themeColor="text1"/>
          <w:lang w:val="en-US" w:eastAsia="zh-CN"/>
        </w:rPr>
      </w:r>
      <w:r w:rsidR="00E13121" w:rsidRPr="00E94ED0">
        <w:rPr>
          <w:rFonts w:ascii="Book Antiqua" w:hAnsi="Book Antiqua"/>
          <w:color w:val="000000" w:themeColor="text1"/>
          <w:lang w:val="en-US" w:eastAsia="zh-CN"/>
        </w:rPr>
        <w:fldChar w:fldCharType="end"/>
      </w:r>
      <w:r w:rsidR="00B24C2B" w:rsidRPr="00E94ED0">
        <w:rPr>
          <w:rFonts w:ascii="Book Antiqua" w:hAnsi="Book Antiqua"/>
          <w:color w:val="000000" w:themeColor="text1"/>
          <w:vertAlign w:val="superscript"/>
          <w:lang w:val="en-US" w:eastAsia="zh-CN"/>
        </w:rPr>
        <w:fldChar w:fldCharType="begin">
          <w:fldData xml:space="preserve">PEVuZE5vdGU+PENpdGU+PEF1dGhvcj5NZVNIPC9BdXRob3I+PFllYXI+MTk3OTwvWWVhcj48UmVj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</w:fldData>
        </w:fldChar>
      </w:r>
      <w:r w:rsidR="00B24C2B" w:rsidRPr="00FE6FDE">
        <w:rPr>
          <w:rFonts w:ascii="Book Antiqua" w:hAnsi="Book Antiqua"/>
          <w:color w:val="000000" w:themeColor="text1"/>
          <w:vertAlign w:val="superscript"/>
          <w:lang w:val="en-US" w:eastAsia="zh-CN"/>
        </w:rPr>
        <w:instrText xml:space="preserve"> ADDIN EN.CITE </w:instrText>
      </w:r>
      <w:r w:rsidR="00B24C2B" w:rsidRPr="00E94ED0">
        <w:rPr>
          <w:rFonts w:ascii="Book Antiqua" w:hAnsi="Book Antiqua"/>
          <w:color w:val="000000" w:themeColor="text1"/>
          <w:vertAlign w:val="superscript"/>
          <w:lang w:val="en-US" w:eastAsia="zh-CN"/>
        </w:rPr>
        <w:fldChar w:fldCharType="begin">
          <w:fldData xml:space="preserve">PEVuZE5vdGU+PENpdGU+PEF1dGhvcj5NZVNIPC9BdXRob3I+PFllYXI+MTk3OTwvWWVhcj48UmVj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</w:fldData>
        </w:fldChar>
      </w:r>
      <w:r w:rsidR="00B24C2B" w:rsidRPr="00FE6FDE">
        <w:rPr>
          <w:rFonts w:ascii="Book Antiqua" w:hAnsi="Book Antiqua"/>
          <w:color w:val="000000" w:themeColor="text1"/>
          <w:vertAlign w:val="superscript"/>
          <w:lang w:val="en-US" w:eastAsia="zh-CN"/>
        </w:rPr>
        <w:instrText xml:space="preserve"> ADDIN EN.CITE.DATA </w:instrText>
      </w:r>
      <w:r w:rsidR="00B24C2B" w:rsidRPr="00E94ED0">
        <w:rPr>
          <w:rFonts w:ascii="Book Antiqua" w:hAnsi="Book Antiqua"/>
          <w:color w:val="000000" w:themeColor="text1"/>
          <w:vertAlign w:val="superscript"/>
          <w:lang w:val="en-US" w:eastAsia="zh-CN"/>
        </w:rPr>
      </w:r>
      <w:r w:rsidR="00B24C2B" w:rsidRPr="00E94ED0">
        <w:rPr>
          <w:rFonts w:ascii="Book Antiqua" w:hAnsi="Book Antiqua"/>
          <w:color w:val="000000" w:themeColor="text1"/>
          <w:vertAlign w:val="superscript"/>
          <w:lang w:val="en-US" w:eastAsia="zh-CN"/>
        </w:rPr>
        <w:fldChar w:fldCharType="end"/>
      </w:r>
      <w:r w:rsidR="00B24C2B" w:rsidRPr="00E94ED0">
        <w:rPr>
          <w:rFonts w:ascii="Book Antiqua" w:hAnsi="Book Antiqua"/>
          <w:color w:val="000000" w:themeColor="text1"/>
          <w:vertAlign w:val="superscript"/>
          <w:lang w:val="en-US" w:eastAsia="zh-CN"/>
        </w:rPr>
      </w:r>
      <w:r w:rsidR="00B24C2B" w:rsidRPr="00E94ED0">
        <w:rPr>
          <w:rFonts w:ascii="Book Antiqua" w:hAnsi="Book Antiqua"/>
          <w:color w:val="000000" w:themeColor="text1"/>
          <w:vertAlign w:val="superscript"/>
          <w:lang w:val="en-US" w:eastAsia="zh-CN"/>
        </w:rPr>
        <w:fldChar w:fldCharType="separate"/>
      </w:r>
      <w:r w:rsidR="00B24C2B" w:rsidRPr="00E94ED0">
        <w:rPr>
          <w:rFonts w:ascii="Book Antiqua" w:hAnsi="Book Antiqua"/>
          <w:color w:val="000000" w:themeColor="text1"/>
          <w:vertAlign w:val="superscript"/>
          <w:lang w:val="en-US" w:eastAsia="zh-CN"/>
        </w:rPr>
        <w:t>[29,31,32]</w:t>
      </w:r>
      <w:r w:rsidR="00B24C2B" w:rsidRPr="00E94ED0">
        <w:rPr>
          <w:rFonts w:ascii="Book Antiqua" w:hAnsi="Book Antiqua"/>
          <w:color w:val="000000" w:themeColor="text1"/>
          <w:vertAlign w:val="superscript"/>
          <w:lang w:val="en-US" w:eastAsia="zh-CN"/>
        </w:rPr>
        <w:fldChar w:fldCharType="end"/>
      </w:r>
      <w:r w:rsidR="005858EF" w:rsidRPr="00FE6FDE">
        <w:rPr>
          <w:rFonts w:ascii="Book Antiqua" w:hAnsi="Book Antiqua"/>
          <w:color w:val="000000" w:themeColor="text1"/>
          <w:vertAlign w:val="superscript"/>
          <w:lang w:val="en-US" w:eastAsia="zh-CN"/>
        </w:rPr>
        <w:t xml:space="preserve"> </w:t>
      </w:r>
      <w:r w:rsidR="00DE3D2C" w:rsidRPr="0039224D">
        <w:rPr>
          <w:rFonts w:ascii="Book Antiqua" w:hAnsi="Book Antiqua"/>
          <w:color w:val="000000" w:themeColor="text1"/>
          <w:lang w:val="en-US" w:eastAsia="zh-CN"/>
        </w:rPr>
        <w:t xml:space="preserve">. </w:t>
      </w:r>
    </w:p>
    <w:p w14:paraId="3B7AB5D1" w14:textId="77777777" w:rsidR="005858EF" w:rsidRPr="00FE6FDE" w:rsidRDefault="005858EF">
      <w:pPr>
        <w:pStyle w:val="Newparagraph"/>
        <w:adjustRightInd w:val="0"/>
        <w:snapToGrid w:val="0"/>
        <w:spacing w:line="360" w:lineRule="auto"/>
        <w:jc w:val="both"/>
        <w:rPr>
          <w:rFonts w:ascii="Book Antiqua" w:hAnsi="Book Antiqua"/>
          <w:color w:val="000000" w:themeColor="text1"/>
          <w:lang w:val="en-US" w:eastAsia="zh-CN"/>
        </w:rPr>
      </w:pPr>
    </w:p>
    <w:p w14:paraId="19F24F2B" w14:textId="1383AB6D" w:rsidR="00712E11" w:rsidRPr="0039224D" w:rsidRDefault="002C58D0">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b/>
          <w:i/>
          <w:color w:val="000000" w:themeColor="text1"/>
          <w:lang w:val="en-US"/>
        </w:rPr>
        <w:t xml:space="preserve">H. </w:t>
      </w:r>
      <w:proofErr w:type="spellStart"/>
      <w:r w:rsidRPr="00FE6FDE">
        <w:rPr>
          <w:rFonts w:ascii="Book Antiqua" w:hAnsi="Book Antiqua"/>
          <w:b/>
          <w:i/>
          <w:color w:val="000000" w:themeColor="text1"/>
          <w:lang w:val="en-US"/>
        </w:rPr>
        <w:t>dulcis</w:t>
      </w:r>
      <w:proofErr w:type="spellEnd"/>
      <w:r w:rsidR="0089049D" w:rsidRPr="00FE6FDE">
        <w:rPr>
          <w:rFonts w:ascii="Book Antiqua" w:hAnsi="Book Antiqua"/>
          <w:b/>
          <w:color w:val="000000" w:themeColor="text1"/>
          <w:lang w:val="en-US"/>
        </w:rPr>
        <w:t xml:space="preserve"> </w:t>
      </w:r>
      <w:r w:rsidR="00126E2E" w:rsidRPr="00FE6FDE">
        <w:rPr>
          <w:rFonts w:ascii="Book Antiqua" w:hAnsi="Book Antiqua"/>
          <w:b/>
          <w:color w:val="000000" w:themeColor="text1"/>
          <w:lang w:val="en-US"/>
        </w:rPr>
        <w:t>seed-ingredient-target</w:t>
      </w:r>
      <w:r w:rsidR="0089049D" w:rsidRPr="00FE6FDE">
        <w:rPr>
          <w:rFonts w:ascii="Book Antiqua" w:hAnsi="Book Antiqua"/>
          <w:b/>
          <w:color w:val="000000" w:themeColor="text1"/>
          <w:lang w:val="en-US"/>
        </w:rPr>
        <w:t xml:space="preserve"> </w:t>
      </w:r>
      <w:r w:rsidR="00105FFA" w:rsidRPr="00FE6FDE">
        <w:rPr>
          <w:rFonts w:ascii="Book Antiqua" w:hAnsi="Book Antiqua"/>
          <w:b/>
          <w:color w:val="000000" w:themeColor="text1"/>
          <w:lang w:val="en-US"/>
        </w:rPr>
        <w:t>interaction n</w:t>
      </w:r>
      <w:r w:rsidR="00105FFA" w:rsidRPr="00FE6FDE">
        <w:rPr>
          <w:rFonts w:ascii="Book Antiqua" w:hAnsi="Book Antiqua"/>
          <w:b/>
          <w:color w:val="000000" w:themeColor="text1"/>
          <w:lang w:val="en-US" w:eastAsia="zh-CN"/>
        </w:rPr>
        <w:t>etwork construction</w:t>
      </w:r>
      <w:r w:rsidR="00126E2E" w:rsidRPr="00FE6FDE">
        <w:rPr>
          <w:rFonts w:ascii="Book Antiqua" w:hAnsi="Book Antiqua"/>
          <w:b/>
          <w:color w:val="000000" w:themeColor="text1"/>
          <w:lang w:val="en-US" w:eastAsia="zh-CN"/>
        </w:rPr>
        <w:t>:</w:t>
      </w:r>
      <w:r w:rsidR="00151F8C" w:rsidRPr="00FE6FDE">
        <w:rPr>
          <w:rFonts w:ascii="Book Antiqua" w:hAnsi="Book Antiqua"/>
          <w:color w:val="000000" w:themeColor="text1"/>
          <w:lang w:val="en-US" w:eastAsia="zh-CN"/>
        </w:rPr>
        <w:t xml:space="preserve"> </w:t>
      </w:r>
      <w:proofErr w:type="spellStart"/>
      <w:r w:rsidR="00F74F66" w:rsidRPr="00FE6FDE">
        <w:rPr>
          <w:rFonts w:ascii="Book Antiqua" w:hAnsi="Book Antiqua"/>
          <w:color w:val="000000" w:themeColor="text1"/>
          <w:lang w:val="en-US" w:eastAsia="zh-CN"/>
        </w:rPr>
        <w:t>Cytoscape</w:t>
      </w:r>
      <w:proofErr w:type="spellEnd"/>
      <w:r w:rsidR="00F74F66" w:rsidRPr="00FE6FDE">
        <w:rPr>
          <w:rFonts w:ascii="Book Antiqua" w:hAnsi="Book Antiqua"/>
          <w:color w:val="000000" w:themeColor="text1"/>
          <w:lang w:val="en-US" w:eastAsia="zh-CN"/>
        </w:rPr>
        <w:t xml:space="preserve"> </w:t>
      </w:r>
      <w:r w:rsidR="00F74F66" w:rsidRPr="00FE6FDE">
        <w:rPr>
          <w:rFonts w:ascii="Book Antiqua" w:hAnsi="Book Antiqua"/>
          <w:color w:val="000000" w:themeColor="text1"/>
          <w:lang w:val="en-US" w:eastAsia="zh-CN"/>
        </w:rPr>
        <w:lastRenderedPageBreak/>
        <w:t xml:space="preserve">software </w:t>
      </w:r>
      <w:r w:rsidR="00506970" w:rsidRPr="00FE6FDE">
        <w:rPr>
          <w:rFonts w:ascii="Book Antiqua" w:hAnsi="Book Antiqua"/>
          <w:color w:val="000000" w:themeColor="text1"/>
          <w:lang w:val="en-US" w:eastAsia="zh-CN"/>
        </w:rPr>
        <w:t>(https://cytoscape.org/</w:t>
      </w:r>
      <w:r w:rsidR="00AA70B8" w:rsidRPr="00FE6FDE">
        <w:rPr>
          <w:rFonts w:ascii="Book Antiqua" w:hAnsi="Book Antiqua"/>
          <w:color w:val="000000" w:themeColor="text1"/>
          <w:lang w:val="en-US" w:eastAsia="zh-CN"/>
        </w:rPr>
        <w:t>,</w:t>
      </w:r>
      <w:r w:rsidR="00AA70B8" w:rsidRPr="00E94ED0">
        <w:rPr>
          <w:rFonts w:ascii="Book Antiqua" w:hAnsi="Book Antiqua"/>
          <w:color w:val="000000" w:themeColor="text1"/>
          <w:lang w:val="en-US"/>
        </w:rPr>
        <w:t xml:space="preserve"> </w:t>
      </w:r>
      <w:r w:rsidR="00AA70B8" w:rsidRPr="00FE6FDE">
        <w:rPr>
          <w:rFonts w:ascii="Book Antiqua" w:hAnsi="Book Antiqua"/>
          <w:color w:val="000000" w:themeColor="text1"/>
          <w:lang w:val="en-US" w:eastAsia="zh-CN"/>
        </w:rPr>
        <w:t>Version 3.7.1</w:t>
      </w:r>
      <w:r w:rsidR="00506970" w:rsidRPr="0039224D">
        <w:rPr>
          <w:rFonts w:ascii="Book Antiqua" w:hAnsi="Book Antiqua"/>
          <w:color w:val="000000" w:themeColor="text1"/>
          <w:lang w:val="en-US" w:eastAsia="zh-CN"/>
        </w:rPr>
        <w:t xml:space="preserve">) </w:t>
      </w:r>
      <w:r w:rsidR="00F74F66" w:rsidRPr="0039224D">
        <w:rPr>
          <w:rFonts w:ascii="Book Antiqua" w:hAnsi="Book Antiqua"/>
          <w:color w:val="000000" w:themeColor="text1"/>
          <w:lang w:val="en-US" w:eastAsia="zh-CN"/>
        </w:rPr>
        <w:t>w</w:t>
      </w:r>
      <w:r w:rsidR="005037B5" w:rsidRPr="0039224D">
        <w:rPr>
          <w:rFonts w:ascii="Book Antiqua" w:hAnsi="Book Antiqua"/>
          <w:color w:val="000000" w:themeColor="text1"/>
          <w:lang w:val="en-US" w:eastAsia="zh-CN"/>
        </w:rPr>
        <w:t>as</w:t>
      </w:r>
      <w:r w:rsidR="00F74F66" w:rsidRPr="0039224D">
        <w:rPr>
          <w:rFonts w:ascii="Book Antiqua" w:hAnsi="Book Antiqua"/>
          <w:color w:val="000000" w:themeColor="text1"/>
          <w:lang w:val="en-US" w:eastAsia="zh-CN"/>
        </w:rPr>
        <w:t xml:space="preserve"> used to construct and visualize a network of </w:t>
      </w:r>
      <w:r w:rsidR="00F74F66" w:rsidRPr="00FE6FDE">
        <w:rPr>
          <w:rFonts w:ascii="Book Antiqua" w:hAnsi="Book Antiqua"/>
          <w:i/>
          <w:color w:val="000000" w:themeColor="text1"/>
          <w:lang w:val="en-US"/>
        </w:rPr>
        <w:t xml:space="preserve">H. </w:t>
      </w:r>
      <w:proofErr w:type="spellStart"/>
      <w:r w:rsidR="00F74F66" w:rsidRPr="00FE6FDE">
        <w:rPr>
          <w:rFonts w:ascii="Book Antiqua" w:hAnsi="Book Antiqua"/>
          <w:i/>
          <w:color w:val="000000" w:themeColor="text1"/>
          <w:lang w:val="en-US"/>
        </w:rPr>
        <w:t>dulcis</w:t>
      </w:r>
      <w:proofErr w:type="spellEnd"/>
      <w:r w:rsidR="0089049D" w:rsidRPr="00FE6FDE">
        <w:rPr>
          <w:rFonts w:ascii="Book Antiqua" w:hAnsi="Book Antiqua"/>
          <w:i/>
          <w:color w:val="000000" w:themeColor="text1"/>
          <w:lang w:val="en-US"/>
        </w:rPr>
        <w:t xml:space="preserve"> </w:t>
      </w:r>
      <w:r w:rsidR="002D3FDD" w:rsidRPr="00FE6FDE">
        <w:rPr>
          <w:rFonts w:ascii="Book Antiqua" w:hAnsi="Book Antiqua"/>
          <w:color w:val="000000" w:themeColor="text1"/>
          <w:lang w:val="en-US"/>
        </w:rPr>
        <w:t>seed</w:t>
      </w:r>
      <w:r w:rsidR="00F74F66" w:rsidRPr="00FE6FDE">
        <w:rPr>
          <w:rFonts w:ascii="Book Antiqua" w:hAnsi="Book Antiqua"/>
          <w:color w:val="000000" w:themeColor="text1"/>
          <w:lang w:val="en-US"/>
        </w:rPr>
        <w:t>-ingredient-target interaction with the obtained common targets</w:t>
      </w:r>
      <w:r w:rsidR="00FD6D0F" w:rsidRPr="0039224D">
        <w:rPr>
          <w:rFonts w:ascii="Book Antiqua" w:hAnsi="Book Antiqua"/>
          <w:color w:val="000000" w:themeColor="text1"/>
          <w:lang w:val="en-US"/>
        </w:rPr>
        <w:fldChar w:fldCharType="begin">
          <w:fldData xml:space="preserve">PEVuZE5vdGU+PENpdGU+PEF1dGhvcj5TaGFubm9uPC9BdXRob3I+PFllYXI+MjAwMzwvWWVhcj48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==
</w:fldData>
        </w:fldChar>
      </w:r>
      <w:r w:rsidR="00FE3B23" w:rsidRPr="00FE6FDE">
        <w:rPr>
          <w:rFonts w:ascii="Book Antiqua" w:hAnsi="Book Antiqua"/>
          <w:color w:val="000000" w:themeColor="text1"/>
          <w:lang w:val="en-US"/>
        </w:rPr>
        <w:instrText xml:space="preserve"> ADDIN EN.CITE </w:instrText>
      </w:r>
      <w:r w:rsidR="00FE3B23" w:rsidRPr="00E94ED0">
        <w:rPr>
          <w:rFonts w:ascii="Book Antiqua" w:hAnsi="Book Antiqua"/>
          <w:color w:val="000000" w:themeColor="text1"/>
          <w:lang w:val="en-US"/>
        </w:rPr>
        <w:fldChar w:fldCharType="begin">
          <w:fldData xml:space="preserve">PEVuZE5vdGU+PENpdGU+PEF1dGhvcj5TaGFubm9uPC9BdXRob3I+PFllYXI+MjAwMzwvWWVhcj48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==
</w:fldData>
        </w:fldChar>
      </w:r>
      <w:r w:rsidR="00FE3B23" w:rsidRPr="00FE6FDE">
        <w:rPr>
          <w:rFonts w:ascii="Book Antiqua" w:hAnsi="Book Antiqua"/>
          <w:color w:val="000000" w:themeColor="text1"/>
          <w:lang w:val="en-US"/>
        </w:rPr>
        <w:instrText xml:space="preserve"> ADDIN EN.CITE.DATA </w:instrText>
      </w:r>
      <w:r w:rsidR="00FE3B23" w:rsidRPr="00E94ED0">
        <w:rPr>
          <w:rFonts w:ascii="Book Antiqua" w:hAnsi="Book Antiqua"/>
          <w:color w:val="000000" w:themeColor="text1"/>
          <w:lang w:val="en-US"/>
        </w:rPr>
      </w:r>
      <w:r w:rsidR="00FE3B23" w:rsidRPr="00E94ED0">
        <w:rPr>
          <w:rFonts w:ascii="Book Antiqua" w:hAnsi="Book Antiqua"/>
          <w:color w:val="000000" w:themeColor="text1"/>
          <w:lang w:val="en-US"/>
        </w:rPr>
        <w:fldChar w:fldCharType="end"/>
      </w:r>
      <w:r w:rsidR="00FD6D0F" w:rsidRPr="00E94ED0">
        <w:rPr>
          <w:rFonts w:ascii="Book Antiqua" w:hAnsi="Book Antiqua"/>
          <w:color w:val="000000" w:themeColor="text1"/>
          <w:lang w:val="en-US"/>
        </w:rPr>
      </w:r>
      <w:r w:rsidR="00FD6D0F" w:rsidRPr="00E94ED0">
        <w:rPr>
          <w:rFonts w:ascii="Book Antiqua" w:hAnsi="Book Antiqua"/>
          <w:color w:val="000000" w:themeColor="text1"/>
          <w:lang w:val="en-US"/>
        </w:rPr>
        <w:fldChar w:fldCharType="separate"/>
      </w:r>
      <w:r w:rsidR="00FE3B23" w:rsidRPr="00E94ED0">
        <w:rPr>
          <w:rFonts w:ascii="Book Antiqua" w:hAnsi="Book Antiqua"/>
          <w:color w:val="000000" w:themeColor="text1"/>
          <w:vertAlign w:val="superscript"/>
          <w:lang w:val="en-US"/>
        </w:rPr>
        <w:t>[33]</w:t>
      </w:r>
      <w:r w:rsidR="00FD6D0F" w:rsidRPr="0039224D">
        <w:rPr>
          <w:rFonts w:ascii="Book Antiqua" w:hAnsi="Book Antiqua"/>
          <w:color w:val="000000" w:themeColor="text1"/>
          <w:lang w:val="en-US"/>
        </w:rPr>
        <w:fldChar w:fldCharType="end"/>
      </w:r>
      <w:r w:rsidR="009A5D6C" w:rsidRPr="00FE6FDE">
        <w:rPr>
          <w:rFonts w:ascii="Book Antiqua" w:hAnsi="Book Antiqua"/>
          <w:color w:val="000000" w:themeColor="text1"/>
          <w:lang w:val="en-US"/>
        </w:rPr>
        <w:t xml:space="preserve">. </w:t>
      </w:r>
    </w:p>
    <w:p w14:paraId="5EE94228" w14:textId="77777777" w:rsidR="00126E2E" w:rsidRPr="00FE6FDE" w:rsidRDefault="00126E2E">
      <w:pPr>
        <w:pStyle w:val="Newparagraph"/>
        <w:adjustRightInd w:val="0"/>
        <w:snapToGrid w:val="0"/>
        <w:spacing w:line="360" w:lineRule="auto"/>
        <w:ind w:firstLine="0"/>
        <w:jc w:val="both"/>
        <w:rPr>
          <w:rFonts w:ascii="Book Antiqua" w:hAnsi="Book Antiqua"/>
          <w:color w:val="000000" w:themeColor="text1"/>
          <w:lang w:val="en-US" w:eastAsia="zh-CN"/>
        </w:rPr>
      </w:pPr>
    </w:p>
    <w:p w14:paraId="58E5E772" w14:textId="62467EFC" w:rsidR="003A7552" w:rsidRPr="0039224D" w:rsidRDefault="00712E11">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b/>
          <w:color w:val="000000" w:themeColor="text1"/>
          <w:lang w:val="en-US" w:eastAsia="zh-CN"/>
        </w:rPr>
        <w:t>E</w:t>
      </w:r>
      <w:r w:rsidR="001F741B" w:rsidRPr="00FE6FDE">
        <w:rPr>
          <w:rFonts w:ascii="Book Antiqua" w:hAnsi="Book Antiqua"/>
          <w:b/>
          <w:color w:val="000000" w:themeColor="text1"/>
          <w:lang w:val="en-US" w:eastAsia="zh-CN"/>
        </w:rPr>
        <w:t xml:space="preserve">nrichment </w:t>
      </w:r>
      <w:r w:rsidR="00105FFA" w:rsidRPr="00FE6FDE">
        <w:rPr>
          <w:rFonts w:ascii="Book Antiqua" w:hAnsi="Book Antiqua"/>
          <w:b/>
          <w:color w:val="000000" w:themeColor="text1"/>
          <w:lang w:val="en-US" w:eastAsia="zh-CN"/>
        </w:rPr>
        <w:t>a</w:t>
      </w:r>
      <w:r w:rsidR="0089049D" w:rsidRPr="00FE6FDE">
        <w:rPr>
          <w:rFonts w:ascii="Book Antiqua" w:hAnsi="Book Antiqua"/>
          <w:b/>
          <w:color w:val="000000" w:themeColor="text1"/>
          <w:lang w:val="en-US" w:eastAsia="zh-CN"/>
        </w:rPr>
        <w:t>n</w:t>
      </w:r>
      <w:r w:rsidR="001F741B" w:rsidRPr="00FE6FDE">
        <w:rPr>
          <w:rFonts w:ascii="Book Antiqua" w:hAnsi="Book Antiqua"/>
          <w:b/>
          <w:color w:val="000000" w:themeColor="text1"/>
          <w:lang w:val="en-US" w:eastAsia="zh-CN"/>
        </w:rPr>
        <w:t>alysis</w:t>
      </w:r>
      <w:r w:rsidR="00126E2E" w:rsidRPr="00FE6FDE">
        <w:rPr>
          <w:rFonts w:ascii="Book Antiqua" w:hAnsi="Book Antiqua"/>
          <w:b/>
          <w:color w:val="000000" w:themeColor="text1"/>
          <w:lang w:val="en-US" w:eastAsia="zh-CN"/>
        </w:rPr>
        <w:t>:</w:t>
      </w:r>
      <w:r w:rsidR="00151F8C" w:rsidRPr="00FE6FDE">
        <w:rPr>
          <w:rFonts w:ascii="Book Antiqua" w:hAnsi="Book Antiqua"/>
          <w:b/>
          <w:color w:val="000000" w:themeColor="text1"/>
          <w:lang w:val="en-US" w:eastAsia="zh-CN"/>
        </w:rPr>
        <w:t xml:space="preserve"> </w:t>
      </w:r>
      <w:r w:rsidR="0011613D" w:rsidRPr="00FE6FDE">
        <w:rPr>
          <w:rFonts w:ascii="Book Antiqua" w:hAnsi="Book Antiqua"/>
          <w:color w:val="000000" w:themeColor="text1"/>
          <w:lang w:val="en-US" w:eastAsia="zh-CN"/>
        </w:rPr>
        <w:t xml:space="preserve">The </w:t>
      </w:r>
      <w:r w:rsidR="003454F2" w:rsidRPr="00FE6FDE">
        <w:rPr>
          <w:rFonts w:ascii="Book Antiqua" w:hAnsi="Book Antiqua"/>
          <w:color w:val="000000" w:themeColor="text1"/>
          <w:lang w:val="en-US" w:eastAsia="zh-CN"/>
        </w:rPr>
        <w:t>possible</w:t>
      </w:r>
      <w:r w:rsidR="0011613D" w:rsidRPr="00FE6FDE">
        <w:rPr>
          <w:rFonts w:ascii="Book Antiqua" w:hAnsi="Book Antiqua"/>
          <w:color w:val="000000" w:themeColor="text1"/>
          <w:lang w:val="en-US" w:eastAsia="zh-CN"/>
        </w:rPr>
        <w:t xml:space="preserve"> mechanisms of</w:t>
      </w:r>
      <w:r w:rsidR="00CE5E31" w:rsidRPr="00FE6FDE">
        <w:rPr>
          <w:rFonts w:ascii="Book Antiqua" w:hAnsi="Book Antiqua"/>
          <w:color w:val="000000" w:themeColor="text1"/>
          <w:lang w:val="en-US" w:eastAsia="zh-CN"/>
        </w:rPr>
        <w:t xml:space="preserve"> </w:t>
      </w:r>
      <w:r w:rsidR="003454F2" w:rsidRPr="00FE6FDE">
        <w:rPr>
          <w:rFonts w:ascii="Book Antiqua" w:hAnsi="Book Antiqua"/>
          <w:i/>
          <w:color w:val="000000" w:themeColor="text1"/>
          <w:lang w:val="en-US"/>
        </w:rPr>
        <w:t xml:space="preserve">H. </w:t>
      </w:r>
      <w:proofErr w:type="spellStart"/>
      <w:r w:rsidR="003454F2" w:rsidRPr="00FE6FDE">
        <w:rPr>
          <w:rFonts w:ascii="Book Antiqua" w:hAnsi="Book Antiqua"/>
          <w:i/>
          <w:color w:val="000000" w:themeColor="text1"/>
          <w:lang w:val="en-US"/>
        </w:rPr>
        <w:t>dulcis</w:t>
      </w:r>
      <w:proofErr w:type="spellEnd"/>
      <w:r w:rsidR="003454F2"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0089049D" w:rsidRPr="00FE6FDE">
        <w:rPr>
          <w:rFonts w:ascii="Book Antiqua" w:hAnsi="Book Antiqua"/>
          <w:color w:val="000000" w:themeColor="text1"/>
          <w:lang w:val="en-US" w:eastAsia="zh-CN"/>
        </w:rPr>
        <w:t xml:space="preserve"> </w:t>
      </w:r>
      <w:r w:rsidR="003454F2" w:rsidRPr="00FE6FDE">
        <w:rPr>
          <w:rFonts w:ascii="Book Antiqua" w:hAnsi="Book Antiqua"/>
          <w:color w:val="000000" w:themeColor="text1"/>
          <w:lang w:val="en-US" w:eastAsia="zh-CN"/>
        </w:rPr>
        <w:t xml:space="preserve">on ALD </w:t>
      </w:r>
      <w:r w:rsidR="0011613D" w:rsidRPr="00FE6FDE">
        <w:rPr>
          <w:rFonts w:ascii="Book Antiqua" w:hAnsi="Book Antiqua"/>
          <w:color w:val="000000" w:themeColor="text1"/>
          <w:lang w:val="en-US" w:eastAsia="zh-CN"/>
        </w:rPr>
        <w:t xml:space="preserve">were </w:t>
      </w:r>
      <w:r w:rsidR="003454F2" w:rsidRPr="00FE6FDE">
        <w:rPr>
          <w:rFonts w:ascii="Book Antiqua" w:hAnsi="Book Antiqua"/>
          <w:color w:val="000000" w:themeColor="text1"/>
          <w:lang w:val="en-US" w:eastAsia="zh-CN"/>
        </w:rPr>
        <w:t>explored</w:t>
      </w:r>
      <w:r w:rsidR="0011613D" w:rsidRPr="00FE6FDE">
        <w:rPr>
          <w:rFonts w:ascii="Book Antiqua" w:hAnsi="Book Antiqua"/>
          <w:color w:val="000000" w:themeColor="text1"/>
          <w:lang w:val="en-US" w:eastAsia="zh-CN"/>
        </w:rPr>
        <w:t xml:space="preserve"> by </w:t>
      </w:r>
      <w:bookmarkStart w:id="31" w:name="_Hlk1813207"/>
      <w:bookmarkStart w:id="32" w:name="_Hlk2698076"/>
      <w:r w:rsidR="0011613D" w:rsidRPr="00FE6FDE">
        <w:rPr>
          <w:rFonts w:ascii="Book Antiqua" w:hAnsi="Book Antiqua"/>
          <w:color w:val="000000" w:themeColor="text1"/>
          <w:lang w:val="en-US" w:eastAsia="zh-CN"/>
        </w:rPr>
        <w:t>gene ontology (GO) and Kyoto Encyclopedia of Genes and Genomes (KEGG)</w:t>
      </w:r>
      <w:bookmarkEnd w:id="31"/>
      <w:r w:rsidR="0011613D" w:rsidRPr="00FE6FDE">
        <w:rPr>
          <w:rFonts w:ascii="Book Antiqua" w:hAnsi="Book Antiqua"/>
          <w:color w:val="000000" w:themeColor="text1"/>
          <w:lang w:val="en-US" w:eastAsia="zh-CN"/>
        </w:rPr>
        <w:t xml:space="preserve"> </w:t>
      </w:r>
      <w:r w:rsidR="009C41D7" w:rsidRPr="00FE6FDE">
        <w:rPr>
          <w:rFonts w:ascii="Book Antiqua" w:hAnsi="Book Antiqua"/>
          <w:color w:val="000000" w:themeColor="text1"/>
          <w:lang w:val="en-US" w:eastAsia="zh-CN"/>
        </w:rPr>
        <w:t xml:space="preserve">enrichment </w:t>
      </w:r>
      <w:r w:rsidR="0011613D" w:rsidRPr="00FE6FDE">
        <w:rPr>
          <w:rFonts w:ascii="Book Antiqua" w:hAnsi="Book Antiqua"/>
          <w:color w:val="000000" w:themeColor="text1"/>
          <w:lang w:val="en-US" w:eastAsia="zh-CN"/>
        </w:rPr>
        <w:t>analys</w:t>
      </w:r>
      <w:r w:rsidR="00350DDB" w:rsidRPr="00FE6FDE">
        <w:rPr>
          <w:rFonts w:ascii="Book Antiqua" w:hAnsi="Book Antiqua"/>
          <w:color w:val="000000" w:themeColor="text1"/>
          <w:lang w:val="en-US" w:eastAsia="zh-CN"/>
        </w:rPr>
        <w:t>e</w:t>
      </w:r>
      <w:r w:rsidR="0011613D" w:rsidRPr="00FE6FDE">
        <w:rPr>
          <w:rFonts w:ascii="Book Antiqua" w:hAnsi="Book Antiqua"/>
          <w:color w:val="000000" w:themeColor="text1"/>
          <w:lang w:val="en-US" w:eastAsia="zh-CN"/>
        </w:rPr>
        <w:t>s</w:t>
      </w:r>
      <w:r w:rsidR="005F54CC" w:rsidRPr="0039224D">
        <w:rPr>
          <w:rFonts w:ascii="Book Antiqua" w:hAnsi="Book Antiqua"/>
          <w:color w:val="000000" w:themeColor="text1"/>
          <w:lang w:val="en-US" w:eastAsia="zh-CN"/>
        </w:rPr>
        <w:fldChar w:fldCharType="begin">
          <w:fldData xml:space="preserve">PEVuZE5vdGU+PENpdGU+PEF1dGhvcj5DYXJib248L0F1dGhvcj48WWVhcj4yMDA5PC9ZZWFyPjxS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PEVuZE5vdGU+PENpdGU+PEF1dGhvcj5DYXJib248L0F1dGhvcj48WWVhcj4yMDA5PC9ZZWFyPjxS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5F54CC" w:rsidRPr="00E94ED0">
        <w:rPr>
          <w:rFonts w:ascii="Book Antiqua" w:hAnsi="Book Antiqua"/>
          <w:color w:val="000000" w:themeColor="text1"/>
          <w:lang w:val="en-US" w:eastAsia="zh-CN"/>
        </w:rPr>
      </w:r>
      <w:r w:rsidR="005F54CC" w:rsidRPr="00E94ED0">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[34,35]</w:t>
      </w:r>
      <w:r w:rsidR="005F54CC" w:rsidRPr="0039224D">
        <w:rPr>
          <w:rFonts w:ascii="Book Antiqua" w:hAnsi="Book Antiqua"/>
          <w:color w:val="000000" w:themeColor="text1"/>
          <w:lang w:val="en-US" w:eastAsia="zh-CN"/>
        </w:rPr>
        <w:fldChar w:fldCharType="end"/>
      </w:r>
      <w:r w:rsidR="003454F2" w:rsidRPr="00FE6FDE">
        <w:rPr>
          <w:rFonts w:ascii="Book Antiqua" w:hAnsi="Book Antiqua"/>
          <w:color w:val="000000" w:themeColor="text1"/>
          <w:lang w:val="en-US" w:eastAsia="zh-CN"/>
        </w:rPr>
        <w:t xml:space="preserve">. </w:t>
      </w:r>
      <w:r w:rsidR="00914C1F" w:rsidRPr="0039224D">
        <w:rPr>
          <w:rFonts w:ascii="Book Antiqua" w:hAnsi="Book Antiqua"/>
          <w:color w:val="000000" w:themeColor="text1"/>
          <w:lang w:val="en-US"/>
        </w:rPr>
        <w:t xml:space="preserve">A </w:t>
      </w:r>
      <w:proofErr w:type="spellStart"/>
      <w:r w:rsidR="00914C1F" w:rsidRPr="0039224D">
        <w:rPr>
          <w:rFonts w:ascii="Book Antiqua" w:hAnsi="Book Antiqua"/>
          <w:color w:val="000000" w:themeColor="text1"/>
          <w:lang w:val="en-US"/>
        </w:rPr>
        <w:t>bioconductor</w:t>
      </w:r>
      <w:proofErr w:type="spellEnd"/>
      <w:r w:rsidR="00914C1F" w:rsidRPr="0039224D">
        <w:rPr>
          <w:rFonts w:ascii="Book Antiqua" w:hAnsi="Book Antiqua"/>
          <w:color w:val="000000" w:themeColor="text1"/>
          <w:lang w:val="en-US"/>
        </w:rPr>
        <w:t xml:space="preserve"> </w:t>
      </w:r>
      <w:r w:rsidR="003454F2" w:rsidRPr="0039224D">
        <w:rPr>
          <w:rFonts w:ascii="Book Antiqua" w:hAnsi="Book Antiqua"/>
          <w:color w:val="000000" w:themeColor="text1"/>
          <w:lang w:val="en-US"/>
        </w:rPr>
        <w:t>was used to</w:t>
      </w:r>
      <w:r w:rsidR="003454F2" w:rsidRPr="0039224D">
        <w:rPr>
          <w:rFonts w:ascii="Book Antiqua" w:hAnsi="Book Antiqua"/>
          <w:color w:val="000000" w:themeColor="text1"/>
          <w:lang w:val="en-US" w:eastAsia="zh-CN"/>
        </w:rPr>
        <w:t xml:space="preserve"> </w:t>
      </w:r>
      <w:r w:rsidR="00617E33" w:rsidRPr="0039224D">
        <w:rPr>
          <w:rFonts w:ascii="Book Antiqua" w:hAnsi="Book Antiqua"/>
          <w:color w:val="000000" w:themeColor="text1"/>
          <w:lang w:val="en-US" w:eastAsia="zh-CN"/>
        </w:rPr>
        <w:t xml:space="preserve">provide </w:t>
      </w:r>
      <w:r w:rsidR="003454F2" w:rsidRPr="0039224D">
        <w:rPr>
          <w:rFonts w:ascii="Book Antiqua" w:hAnsi="Book Antiqua"/>
          <w:color w:val="000000" w:themeColor="text1"/>
          <w:lang w:val="en-US" w:eastAsia="zh-CN"/>
        </w:rPr>
        <w:t>effective</w:t>
      </w:r>
      <w:r w:rsidR="00617E33" w:rsidRPr="005E73BF">
        <w:rPr>
          <w:rFonts w:ascii="Book Antiqua" w:hAnsi="Book Antiqua"/>
          <w:color w:val="000000" w:themeColor="text1"/>
          <w:lang w:val="en-US" w:eastAsia="zh-CN"/>
        </w:rPr>
        <w:t xml:space="preserve"> </w:t>
      </w:r>
      <w:r w:rsidR="003454F2" w:rsidRPr="00FE6FDE">
        <w:rPr>
          <w:rFonts w:ascii="Book Antiqua" w:hAnsi="Book Antiqua"/>
          <w:color w:val="000000" w:themeColor="text1"/>
          <w:lang w:val="en-US" w:eastAsia="zh-CN"/>
        </w:rPr>
        <w:t>analys</w:t>
      </w:r>
      <w:r w:rsidR="00617E33" w:rsidRPr="00FE6FDE">
        <w:rPr>
          <w:rFonts w:ascii="Book Antiqua" w:hAnsi="Book Antiqua"/>
          <w:color w:val="000000" w:themeColor="text1"/>
          <w:lang w:val="en-US" w:eastAsia="zh-CN"/>
        </w:rPr>
        <w:t>is of</w:t>
      </w:r>
      <w:r w:rsidR="003454F2" w:rsidRPr="00FE6FDE">
        <w:rPr>
          <w:rFonts w:ascii="Book Antiqua" w:hAnsi="Book Antiqua"/>
          <w:color w:val="000000" w:themeColor="text1"/>
          <w:lang w:val="en-US" w:eastAsia="zh-CN"/>
        </w:rPr>
        <w:t xml:space="preserve"> genomic data</w:t>
      </w:r>
      <w:r w:rsidR="00546CC3" w:rsidRPr="00FE6FDE">
        <w:rPr>
          <w:rFonts w:ascii="Book Antiqua" w:hAnsi="Book Antiqua"/>
          <w:color w:val="000000" w:themeColor="text1"/>
          <w:lang w:val="en-US" w:eastAsia="zh-CN"/>
        </w:rPr>
        <w:t xml:space="preserve">, and </w:t>
      </w:r>
      <w:proofErr w:type="spellStart"/>
      <w:r w:rsidR="00617E33" w:rsidRPr="00FE6FDE">
        <w:rPr>
          <w:rFonts w:ascii="Book Antiqua" w:hAnsi="Book Antiqua"/>
          <w:color w:val="000000" w:themeColor="text1"/>
          <w:lang w:val="en-US" w:eastAsia="zh-CN"/>
        </w:rPr>
        <w:t>ClusterProfiler</w:t>
      </w:r>
      <w:proofErr w:type="spellEnd"/>
      <w:r w:rsidR="00617E33" w:rsidRPr="00FE6FDE">
        <w:rPr>
          <w:rFonts w:ascii="Book Antiqua" w:hAnsi="Book Antiqua"/>
          <w:color w:val="000000" w:themeColor="text1"/>
          <w:lang w:val="en-US" w:eastAsia="zh-CN"/>
        </w:rPr>
        <w:t xml:space="preserve"> </w:t>
      </w:r>
      <w:r w:rsidR="00617E33" w:rsidRPr="00FE6FDE">
        <w:rPr>
          <w:rFonts w:ascii="Book Antiqua" w:hAnsi="Book Antiqua"/>
          <w:color w:val="000000" w:themeColor="text1"/>
          <w:lang w:val="en-US"/>
        </w:rPr>
        <w:t>a</w:t>
      </w:r>
      <w:r w:rsidR="00546CC3" w:rsidRPr="00FE6FDE">
        <w:rPr>
          <w:rFonts w:ascii="Book Antiqua" w:hAnsi="Book Antiqua"/>
          <w:color w:val="000000" w:themeColor="text1"/>
          <w:lang w:val="en-US"/>
        </w:rPr>
        <w:t xml:space="preserve">s well as </w:t>
      </w:r>
      <w:proofErr w:type="spellStart"/>
      <w:r w:rsidR="00617E33" w:rsidRPr="00FE6FDE">
        <w:rPr>
          <w:rFonts w:ascii="Book Antiqua" w:hAnsi="Book Antiqua"/>
          <w:color w:val="000000" w:themeColor="text1"/>
          <w:lang w:val="en-US" w:eastAsia="zh-CN"/>
        </w:rPr>
        <w:t>Pathview</w:t>
      </w:r>
      <w:proofErr w:type="spellEnd"/>
      <w:r w:rsidR="00617E33" w:rsidRPr="00FE6FDE">
        <w:rPr>
          <w:rFonts w:ascii="Book Antiqua" w:hAnsi="Book Antiqua"/>
          <w:color w:val="000000" w:themeColor="text1"/>
          <w:lang w:val="en-US" w:eastAsia="zh-CN"/>
        </w:rPr>
        <w:t xml:space="preserve"> </w:t>
      </w:r>
      <w:bookmarkEnd w:id="32"/>
      <w:r w:rsidR="00914C1F" w:rsidRPr="00FE6FDE">
        <w:rPr>
          <w:rFonts w:ascii="Book Antiqua" w:hAnsi="Book Antiqua"/>
          <w:color w:val="000000" w:themeColor="text1"/>
          <w:lang w:val="en-US" w:eastAsia="zh-CN"/>
        </w:rPr>
        <w:t xml:space="preserve">were applied </w:t>
      </w:r>
      <w:r w:rsidR="00617E33" w:rsidRPr="00FE6FDE">
        <w:rPr>
          <w:rFonts w:ascii="Book Antiqua" w:hAnsi="Book Antiqua"/>
          <w:color w:val="000000" w:themeColor="text1"/>
          <w:lang w:val="en-US" w:eastAsia="zh-CN"/>
        </w:rPr>
        <w:t xml:space="preserve">to </w:t>
      </w:r>
      <w:r w:rsidR="00617E33" w:rsidRPr="00FE6FDE">
        <w:rPr>
          <w:rFonts w:ascii="Book Antiqua" w:hAnsi="Book Antiqua"/>
          <w:color w:val="000000" w:themeColor="text1"/>
          <w:lang w:val="en-US"/>
        </w:rPr>
        <w:t>statistically analy</w:t>
      </w:r>
      <w:r w:rsidR="00313E02" w:rsidRPr="00FE6FDE">
        <w:rPr>
          <w:rFonts w:ascii="Book Antiqua" w:hAnsi="Book Antiqua"/>
          <w:color w:val="000000" w:themeColor="text1"/>
          <w:lang w:val="en-US"/>
        </w:rPr>
        <w:t>z</w:t>
      </w:r>
      <w:r w:rsidR="00617E33" w:rsidRPr="00FE6FDE">
        <w:rPr>
          <w:rFonts w:ascii="Book Antiqua" w:hAnsi="Book Antiqua"/>
          <w:color w:val="000000" w:themeColor="text1"/>
          <w:lang w:val="en-US"/>
        </w:rPr>
        <w:t>e, integrate</w:t>
      </w:r>
      <w:r w:rsidR="00C76A4B" w:rsidRPr="00FE6FDE">
        <w:rPr>
          <w:rFonts w:ascii="Book Antiqua" w:hAnsi="Book Antiqua"/>
          <w:color w:val="000000" w:themeColor="text1"/>
          <w:lang w:val="en-US"/>
        </w:rPr>
        <w:t>,</w:t>
      </w:r>
      <w:r w:rsidR="00617E33" w:rsidRPr="00FE6FDE">
        <w:rPr>
          <w:rFonts w:ascii="Book Antiqua" w:hAnsi="Book Antiqua"/>
          <w:color w:val="000000" w:themeColor="text1"/>
          <w:lang w:val="en-US" w:eastAsia="zh-CN"/>
        </w:rPr>
        <w:t xml:space="preserve"> </w:t>
      </w:r>
      <w:r w:rsidR="00617E33" w:rsidRPr="00FE6FDE">
        <w:rPr>
          <w:rFonts w:ascii="Book Antiqua" w:hAnsi="Book Antiqua"/>
          <w:color w:val="000000" w:themeColor="text1"/>
          <w:lang w:val="en-US"/>
        </w:rPr>
        <w:t>and visualize gene functional profiles</w:t>
      </w:r>
      <w:r w:rsidR="00546CC3" w:rsidRPr="0039224D">
        <w:rPr>
          <w:rFonts w:ascii="Book Antiqua" w:hAnsi="Book Antiqua"/>
          <w:color w:val="000000" w:themeColor="text1"/>
          <w:lang w:val="en-US"/>
        </w:rPr>
        <w:fldChar w:fldCharType="begin"/>
      </w:r>
      <w:r w:rsidR="00FE3B23" w:rsidRPr="00FE6FDE">
        <w:rPr>
          <w:rFonts w:ascii="Book Antiqua" w:hAnsi="Book Antiqua"/>
          <w:color w:val="000000" w:themeColor="text1"/>
          <w:lang w:val="en-US"/>
        </w:rPr>
        <w:instrText xml:space="preserve"> ADDIN EN.CITE &lt;EndNote&gt;&lt;Cite&gt;&lt;Author&gt;Gentleman&lt;/Author&gt;&lt;Year&gt;2004&lt;/Year&gt;&lt;RecNum&gt;532&lt;/RecNum&gt;&lt;DisplayText&gt;&lt;style face="superscript"&gt;[36]&lt;/style&gt;&lt;/DisplayText&gt;&lt;record&gt;&lt;rec-number&gt;532&lt;/rec-number&gt;&lt;foreign-keys&gt;&lt;key app="EN" db-id="wawradawzv9xfyezsvlx9dx1pwaadadawwep" timestamp="1555333434"&gt;532&lt;/key&gt;&lt;/foreign-keys&gt;&lt;ref-type name="Journal Article"&gt;17&lt;/ref-type&gt;&lt;contributors&gt;&lt;authors&gt;&lt;author&gt;Gentleman, Robert C.&lt;/author&gt;&lt;author&gt;Carey, Vincent J.&lt;/author&gt;&lt;author&gt;Bates, Douglas M.&lt;/author&gt;&lt;author&gt;Bolstad, Ben&lt;/author&gt;&lt;author&gt;Dettling, Marcel&lt;/author&gt;&lt;author&gt;Dudoit, Sandrine&lt;/author&gt;&lt;author&gt;Ellis, Byron&lt;/author&gt;&lt;author&gt;Gautier, Laurent&lt;/author&gt;&lt;author&gt;Ge, Yongchao&lt;/author&gt;&lt;author&gt;Gentry, Jeff&lt;/author&gt;&lt;author&gt;Hornik, Kurt&lt;/author&gt;&lt;author&gt;Hothorn, Torsten&lt;/author&gt;&lt;author&gt;Huber, Wolfgang&lt;/author&gt;&lt;author&gt;Iacus, Stefano&lt;/author&gt;&lt;author&gt;Irizarry, Rafael&lt;/author&gt;&lt;author&gt;Leisch, Friedrich&lt;/author&gt;&lt;author&gt;Li, Cheng&lt;/author&gt;&lt;author&gt;Maechler, Martin&lt;/author&gt;&lt;author&gt;Rossini, Anthony J.&lt;/author&gt;&lt;author&gt;Sawitzki, Gunther&lt;/author&gt;&lt;author&gt;Smith, Colin&lt;/author&gt;&lt;author&gt;Smyth, Gordon&lt;/author&gt;&lt;author&gt;Tierney, Luke&lt;/author&gt;&lt;author&gt;Yang, Jean Y. H.&lt;/author&gt;&lt;author&gt;Zhang, Jianhua&lt;/author&gt;&lt;/authors&gt;&lt;/contributors&gt;&lt;titles&gt;&lt;title&gt;Bioconductor: Open software development for computational biology and bioinformatics&lt;/title&gt;&lt;secondary-title&gt;Genome biology&lt;/secondary-title&gt;&lt;/titles&gt;&lt;periodical&gt;&lt;full-title&gt;Genome Biology&lt;/full-title&gt;&lt;abbr-1&gt;Genome Biol.&lt;/abbr-1&gt;&lt;abbr-2&gt;Genome Biol&lt;/abbr-2&gt;&lt;/periodical&gt;&lt;pages&gt;R80-R80&lt;/pages&gt;&lt;volume&gt;5&lt;/volume&gt;&lt;number&gt;10&lt;/number&gt;&lt;edition&gt;2004/09/15&lt;/edition&gt;&lt;dates&gt;&lt;year&gt;2004&lt;/year&gt;&lt;/dates&gt;&lt;publisher&gt;BioMed Central&lt;/publisher&gt;&lt;isbn&gt;1474-760X&amp;#xD;1465-6906&lt;/isbn&gt;&lt;accession-num&gt;15461798&lt;/accession-num&gt;&lt;urls&gt;&lt;related-urls&gt;&lt;url&gt;https://www.ncbi.nlm.nih.gov/pubmed/15461798&lt;/url&gt;&lt;url&gt;https://www.ncbi.nlm.nih.gov/pmc/PMC545600/&lt;/url&gt;&lt;/related-urls&gt;&lt;/urls&gt;&lt;electronic-resource-num&gt;10.1186/gb-2004-5-10-r80&lt;/electronic-resource-num&gt;&lt;remote-database-name&gt;PubMed&lt;/remote-database-name&gt;&lt;language&gt;eng&lt;/language&gt;&lt;/record&gt;&lt;/Cite&gt;&lt;/EndNote&gt;</w:instrText>
      </w:r>
      <w:r w:rsidR="00546CC3" w:rsidRPr="00E94ED0">
        <w:rPr>
          <w:rFonts w:ascii="Book Antiqua" w:hAnsi="Book Antiqua"/>
          <w:color w:val="000000" w:themeColor="text1"/>
          <w:lang w:val="en-US"/>
        </w:rPr>
        <w:fldChar w:fldCharType="separate"/>
      </w:r>
      <w:r w:rsidR="00FE3B23" w:rsidRPr="00E94ED0">
        <w:rPr>
          <w:rFonts w:ascii="Book Antiqua" w:hAnsi="Book Antiqua"/>
          <w:color w:val="000000" w:themeColor="text1"/>
          <w:vertAlign w:val="superscript"/>
          <w:lang w:val="en-US"/>
        </w:rPr>
        <w:t>[36]</w:t>
      </w:r>
      <w:r w:rsidR="00546CC3" w:rsidRPr="0039224D">
        <w:rPr>
          <w:rFonts w:ascii="Book Antiqua" w:hAnsi="Book Antiqua"/>
          <w:color w:val="000000" w:themeColor="text1"/>
          <w:lang w:val="en-US"/>
        </w:rPr>
        <w:fldChar w:fldCharType="end"/>
      </w:r>
      <w:r w:rsidR="00617E33" w:rsidRPr="00FE6FDE">
        <w:rPr>
          <w:rFonts w:ascii="Book Antiqua" w:hAnsi="Book Antiqua"/>
          <w:color w:val="000000" w:themeColor="text1"/>
          <w:lang w:val="en-US"/>
        </w:rPr>
        <w:t>.</w:t>
      </w:r>
      <w:r w:rsidR="00617E33" w:rsidRPr="0039224D">
        <w:rPr>
          <w:rFonts w:ascii="Book Antiqua" w:hAnsi="Book Antiqua"/>
          <w:color w:val="000000" w:themeColor="text1"/>
          <w:lang w:val="en-US" w:eastAsia="zh-CN"/>
        </w:rPr>
        <w:t xml:space="preserve"> </w:t>
      </w:r>
      <w:r w:rsidR="00914C1F" w:rsidRPr="0039224D">
        <w:rPr>
          <w:rFonts w:ascii="Book Antiqua" w:hAnsi="Book Antiqua"/>
          <w:color w:val="000000" w:themeColor="text1"/>
          <w:lang w:val="en-US" w:eastAsia="zh-CN"/>
        </w:rPr>
        <w:t xml:space="preserve">A false </w:t>
      </w:r>
      <w:r w:rsidR="00617E33" w:rsidRPr="00FE6FDE">
        <w:rPr>
          <w:rFonts w:ascii="Book Antiqua" w:hAnsi="Book Antiqua"/>
          <w:color w:val="000000" w:themeColor="text1"/>
          <w:lang w:val="en-US" w:eastAsia="zh-CN"/>
        </w:rPr>
        <w:t>discovery rate (FDR) &lt; 0.05 was considered as</w:t>
      </w:r>
      <w:r w:rsidR="0076542D" w:rsidRPr="00FE6FDE">
        <w:rPr>
          <w:rFonts w:ascii="Book Antiqua" w:hAnsi="Book Antiqua"/>
          <w:color w:val="000000" w:themeColor="text1"/>
          <w:lang w:val="en-US" w:eastAsia="zh-CN"/>
        </w:rPr>
        <w:t xml:space="preserve"> statistically</w:t>
      </w:r>
      <w:r w:rsidR="00617E33" w:rsidRPr="00FE6FDE">
        <w:rPr>
          <w:rFonts w:ascii="Book Antiqua" w:hAnsi="Book Antiqua"/>
          <w:color w:val="000000" w:themeColor="text1"/>
          <w:lang w:val="en-US" w:eastAsia="zh-CN"/>
        </w:rPr>
        <w:t xml:space="preserve"> significant for the </w:t>
      </w:r>
      <w:r w:rsidR="00757CB1" w:rsidRPr="00FE6FDE">
        <w:rPr>
          <w:rFonts w:ascii="Book Antiqua" w:hAnsi="Book Antiqua"/>
          <w:color w:val="000000" w:themeColor="text1"/>
          <w:lang w:val="en-US" w:eastAsia="zh-CN"/>
        </w:rPr>
        <w:t>GO terms and KEGG pathways</w:t>
      </w:r>
      <w:r w:rsidR="00617E33" w:rsidRPr="0039224D">
        <w:rPr>
          <w:rFonts w:ascii="Book Antiqua" w:hAnsi="Book Antiqua"/>
          <w:color w:val="000000" w:themeColor="text1"/>
          <w:lang w:val="en-US" w:eastAsia="zh-CN"/>
        </w:rPr>
        <w:fldChar w:fldCharType="begin"/>
      </w:r>
      <w:r w:rsidR="00FE3B23" w:rsidRPr="00FE6FDE">
        <w:rPr>
          <w:rFonts w:ascii="Book Antiqua" w:hAnsi="Book Antiqua"/>
          <w:color w:val="000000" w:themeColor="text1"/>
          <w:lang w:val="en-US" w:eastAsia="zh-CN"/>
        </w:rPr>
        <w:instrText xml:space="preserve"> ADDIN EN.CITE &lt;EndNote&gt;&lt;Cite&gt;&lt;Author&gt;Chen&lt;/Author&gt;&lt;Year&gt;2015&lt;/Year&gt;&lt;RecNum&gt;316&lt;/RecNum&gt;&lt;DisplayText&gt;&lt;style face="superscript"&gt;[37]&lt;/style&gt;&lt;/DisplayText&gt;&lt;record&gt;&lt;rec-number&gt;316&lt;/rec-number&gt;&lt;foreign-keys&gt;&lt;key app="EN" db-id="wawradawzv9xfyezsvlx9dx1pwaadadawwep" timestamp="1550414397"&gt;316&lt;/key&gt;&lt;/foreign-keys&gt;&lt;ref-type name="Journal Article"&gt;17&lt;/ref-type&gt;&lt;contributors&gt;&lt;authors&gt;&lt;author&gt;Chen, J.&lt;/author&gt;&lt;author&gt;Li, C.&lt;/author&gt;&lt;author&gt;Zhu, Y.&lt;/author&gt;&lt;author&gt;Sun, L.&lt;/author&gt;&lt;author&gt;Sun, H.&lt;/author&gt;&lt;author&gt;Liu, Y.&lt;/author&gt;&lt;author&gt;Zhang, Z.&lt;/author&gt;&lt;author&gt;Wang, C.&lt;/author&gt;&lt;/authors&gt;&lt;/contributors&gt;&lt;titles&gt;&lt;title&gt;Integrating GO and KEGG terms to characterize and predict acute myeloid leukemia-related genes&lt;/title&gt;&lt;secondary-title&gt;Hematology&lt;/secondary-title&gt;&lt;alt-title&gt;Hematology (Amsterdam, Netherlands)&lt;/alt-title&gt;&lt;/titles&gt;&lt;periodical&gt;&lt;full-title&gt;Hematology (Amsterdam, Netherlands)&lt;/full-title&gt;&lt;abbr-1&gt;Hematology&lt;/abbr-1&gt;&lt;abbr-2&gt;Hematology&lt;/abbr-2&gt;&lt;/periodical&gt;&lt;alt-periodical&gt;&lt;full-title&gt;Hematology (Amsterdam, Netherlands)&lt;/full-title&gt;&lt;abbr-1&gt;Hematology&lt;/abbr-1&gt;&lt;abbr-2&gt;Hematology&lt;/abbr-2&gt;&lt;/alt-periodical&gt;&lt;pages&gt;336-42&lt;/pages&gt;&lt;volume&gt;20&lt;/volume&gt;&lt;number&gt;6&lt;/number&gt;&lt;edition&gt;2014/10/25&lt;/edition&gt;&lt;keywords&gt;&lt;keyword&gt;Computational Biology&lt;/keyword&gt;&lt;keyword&gt;*Gene Ontology&lt;/keyword&gt;&lt;keyword&gt;Humans&lt;/keyword&gt;&lt;keyword&gt;Leukemia, Myeloid, Acute/*genetics&lt;/keyword&gt;&lt;keyword&gt;Molecular Sequence Annotation/*methods&lt;/keyword&gt;&lt;keyword&gt;AML-related genes&lt;/keyword&gt;&lt;keyword&gt;Gene ontology&lt;/keyword&gt;&lt;keyword&gt;KEGG pathway&lt;/keyword&gt;&lt;keyword&gt;Prediction of AML genes&lt;/keyword&gt;&lt;/keywords&gt;&lt;dates&gt;&lt;year&gt;2015&lt;/year&gt;&lt;pub-dates&gt;&lt;date&gt;Jul&lt;/date&gt;&lt;/pub-dates&gt;&lt;/dates&gt;&lt;isbn&gt;1024-5332&lt;/isbn&gt;&lt;accession-num&gt;25343280&lt;/accession-num&gt;&lt;urls&gt;&lt;/urls&gt;&lt;electronic-resource-num&gt;10.1179/1607845414y.0000000209&lt;/electronic-resource-num&gt;&lt;remote-database-provider&gt;NLM&lt;/remote-database-provider&gt;&lt;language&gt;eng&lt;/language&gt;&lt;/record&gt;&lt;/Cite&gt;&lt;/EndNote&gt;</w:instrText>
      </w:r>
      <w:r w:rsidR="00617E33" w:rsidRPr="00E94ED0">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[37]</w:t>
      </w:r>
      <w:r w:rsidR="00617E33" w:rsidRPr="0039224D">
        <w:rPr>
          <w:rFonts w:ascii="Book Antiqua" w:hAnsi="Book Antiqua"/>
          <w:color w:val="000000" w:themeColor="text1"/>
          <w:lang w:val="en-US" w:eastAsia="zh-CN"/>
        </w:rPr>
        <w:fldChar w:fldCharType="end"/>
      </w:r>
      <w:r w:rsidR="00617E33" w:rsidRPr="00FE6FDE">
        <w:rPr>
          <w:rFonts w:ascii="Book Antiqua" w:hAnsi="Book Antiqua"/>
          <w:color w:val="000000" w:themeColor="text1"/>
          <w:lang w:val="en-US" w:eastAsia="zh-CN"/>
        </w:rPr>
        <w:t>.</w:t>
      </w:r>
    </w:p>
    <w:p w14:paraId="09486938" w14:textId="77777777" w:rsidR="00126E2E" w:rsidRPr="00FE6FDE" w:rsidRDefault="00126E2E">
      <w:pPr>
        <w:pStyle w:val="Newparagraph"/>
        <w:adjustRightInd w:val="0"/>
        <w:snapToGrid w:val="0"/>
        <w:spacing w:line="360" w:lineRule="auto"/>
        <w:ind w:firstLine="0"/>
        <w:jc w:val="both"/>
        <w:rPr>
          <w:rFonts w:ascii="Book Antiqua" w:hAnsi="Book Antiqua"/>
          <w:color w:val="000000" w:themeColor="text1"/>
          <w:lang w:val="en-US" w:eastAsia="zh-CN"/>
        </w:rPr>
      </w:pPr>
    </w:p>
    <w:bookmarkEnd w:id="20"/>
    <w:p w14:paraId="06ECD503" w14:textId="448CCE58" w:rsidR="009A2412" w:rsidRPr="00FE6FDE" w:rsidRDefault="00F12E36">
      <w:pPr>
        <w:pStyle w:val="Paragraph"/>
        <w:adjustRightInd w:val="0"/>
        <w:snapToGrid w:val="0"/>
        <w:spacing w:before="0" w:line="360" w:lineRule="auto"/>
        <w:jc w:val="both"/>
        <w:rPr>
          <w:rFonts w:ascii="Book Antiqua" w:hAnsi="Book Antiqua"/>
          <w:b/>
          <w:bCs/>
          <w:i/>
          <w:color w:val="000000" w:themeColor="text1"/>
          <w:lang w:val="en-US"/>
        </w:rPr>
      </w:pPr>
      <w:r w:rsidRPr="00FE6FDE">
        <w:rPr>
          <w:rFonts w:ascii="Book Antiqua" w:hAnsi="Book Antiqua"/>
          <w:b/>
          <w:bCs/>
          <w:i/>
          <w:color w:val="000000" w:themeColor="text1"/>
          <w:lang w:val="en-US"/>
        </w:rPr>
        <w:t xml:space="preserve">Statistical </w:t>
      </w:r>
      <w:r w:rsidR="00105FFA" w:rsidRPr="00FE6FDE">
        <w:rPr>
          <w:rFonts w:ascii="Book Antiqua" w:hAnsi="Book Antiqua"/>
          <w:b/>
          <w:bCs/>
          <w:i/>
          <w:color w:val="000000" w:themeColor="text1"/>
          <w:lang w:val="en-US"/>
        </w:rPr>
        <w:t>a</w:t>
      </w:r>
      <w:r w:rsidRPr="00FE6FDE">
        <w:rPr>
          <w:rFonts w:ascii="Book Antiqua" w:hAnsi="Book Antiqua"/>
          <w:b/>
          <w:bCs/>
          <w:i/>
          <w:color w:val="000000" w:themeColor="text1"/>
          <w:lang w:val="en-US"/>
        </w:rPr>
        <w:t>nalysis</w:t>
      </w:r>
    </w:p>
    <w:p w14:paraId="2FB9DA84" w14:textId="0FFB4572" w:rsidR="00B27388" w:rsidRPr="00FE6FDE" w:rsidRDefault="00F12E36">
      <w:pPr>
        <w:pStyle w:val="Newparagraph"/>
        <w:adjustRightInd w:val="0"/>
        <w:snapToGrid w:val="0"/>
        <w:spacing w:line="360" w:lineRule="auto"/>
        <w:ind w:firstLine="0"/>
        <w:jc w:val="both"/>
        <w:rPr>
          <w:rFonts w:ascii="Book Antiqua" w:hAnsi="Book Antiqua"/>
          <w:color w:val="000000" w:themeColor="text1"/>
          <w:spacing w:val="-2"/>
          <w:lang w:val="en-US" w:eastAsia="zh-CN"/>
        </w:rPr>
      </w:pPr>
      <w:r w:rsidRPr="00FE6FDE">
        <w:rPr>
          <w:rFonts w:ascii="Book Antiqua" w:hAnsi="Book Antiqua"/>
          <w:color w:val="000000" w:themeColor="text1"/>
          <w:spacing w:val="-2"/>
          <w:lang w:val="en-US"/>
        </w:rPr>
        <w:t xml:space="preserve">The results were </w:t>
      </w:r>
      <w:r w:rsidR="00617E33" w:rsidRPr="00FE6FDE">
        <w:rPr>
          <w:rFonts w:ascii="Book Antiqua" w:hAnsi="Book Antiqua"/>
          <w:color w:val="000000" w:themeColor="text1"/>
          <w:spacing w:val="-2"/>
          <w:lang w:val="en-US"/>
        </w:rPr>
        <w:t xml:space="preserve">reported in terms of </w:t>
      </w:r>
      <w:r w:rsidRPr="00FE6FDE">
        <w:rPr>
          <w:rFonts w:ascii="Book Antiqua" w:hAnsi="Book Antiqua"/>
          <w:color w:val="000000" w:themeColor="text1"/>
          <w:spacing w:val="-2"/>
          <w:lang w:val="en-US"/>
        </w:rPr>
        <w:t xml:space="preserve">means ± </w:t>
      </w:r>
      <w:r w:rsidR="00C76A4B" w:rsidRPr="00FE6FDE">
        <w:rPr>
          <w:rFonts w:ascii="Book Antiqua" w:hAnsi="Book Antiqua"/>
          <w:color w:val="000000" w:themeColor="text1"/>
          <w:spacing w:val="-2"/>
          <w:lang w:val="en-US"/>
        </w:rPr>
        <w:t>standard deviation</w:t>
      </w:r>
      <w:r w:rsidRPr="00FE6FDE">
        <w:rPr>
          <w:rFonts w:ascii="Book Antiqua" w:hAnsi="Book Antiqua"/>
          <w:color w:val="000000" w:themeColor="text1"/>
          <w:spacing w:val="-2"/>
          <w:lang w:val="en-US"/>
        </w:rPr>
        <w:t xml:space="preserve">. </w:t>
      </w:r>
      <w:r w:rsidR="00FF658A" w:rsidRPr="00FE6FDE">
        <w:rPr>
          <w:rFonts w:ascii="Book Antiqua" w:hAnsi="Book Antiqua"/>
          <w:color w:val="000000" w:themeColor="text1"/>
          <w:spacing w:val="-2"/>
          <w:lang w:val="en-US"/>
        </w:rPr>
        <w:t>Statistical analysis</w:t>
      </w:r>
      <w:r w:rsidR="00617E33" w:rsidRPr="00FE6FDE">
        <w:rPr>
          <w:rFonts w:ascii="Book Antiqua" w:hAnsi="Book Antiqua"/>
          <w:color w:val="000000" w:themeColor="text1"/>
          <w:spacing w:val="-2"/>
          <w:lang w:val="en-US"/>
        </w:rPr>
        <w:t xml:space="preserve"> was performed with </w:t>
      </w:r>
      <w:r w:rsidRPr="00FE6FDE">
        <w:rPr>
          <w:rFonts w:ascii="Book Antiqua" w:hAnsi="Book Antiqua"/>
          <w:color w:val="000000" w:themeColor="text1"/>
          <w:spacing w:val="-2"/>
          <w:lang w:val="en-US"/>
        </w:rPr>
        <w:t xml:space="preserve">IBM SPSS Statistics 20.0 </w:t>
      </w:r>
      <w:r w:rsidR="007A2C70" w:rsidRPr="00FE6FDE">
        <w:rPr>
          <w:rFonts w:ascii="Book Antiqua" w:hAnsi="Book Antiqua"/>
          <w:color w:val="000000" w:themeColor="text1"/>
          <w:spacing w:val="-2"/>
          <w:lang w:val="en-US"/>
        </w:rPr>
        <w:t xml:space="preserve">(SPSS Inc., </w:t>
      </w:r>
      <w:r w:rsidR="00C76A4B" w:rsidRPr="00FE6FDE">
        <w:rPr>
          <w:rFonts w:ascii="Book Antiqua" w:hAnsi="Book Antiqua"/>
          <w:color w:val="000000" w:themeColor="text1"/>
          <w:spacing w:val="-2"/>
          <w:lang w:val="en-US"/>
        </w:rPr>
        <w:t>Armonk, NY</w:t>
      </w:r>
      <w:r w:rsidR="007A2C70" w:rsidRPr="00FE6FDE">
        <w:rPr>
          <w:rFonts w:ascii="Book Antiqua" w:hAnsi="Book Antiqua"/>
          <w:color w:val="000000" w:themeColor="text1"/>
          <w:spacing w:val="-2"/>
          <w:lang w:val="en-US"/>
        </w:rPr>
        <w:t>, U</w:t>
      </w:r>
      <w:r w:rsidR="002D14EB" w:rsidRPr="00FE6FDE">
        <w:rPr>
          <w:rFonts w:ascii="Book Antiqua" w:hAnsi="Book Antiqua"/>
          <w:color w:val="000000" w:themeColor="text1"/>
          <w:spacing w:val="-2"/>
          <w:lang w:val="en-US"/>
        </w:rPr>
        <w:t>nited States</w:t>
      </w:r>
      <w:r w:rsidR="007A2C70" w:rsidRPr="00FE6FDE">
        <w:rPr>
          <w:rFonts w:ascii="Book Antiqua" w:hAnsi="Book Antiqua"/>
          <w:color w:val="000000" w:themeColor="text1"/>
          <w:spacing w:val="-2"/>
          <w:lang w:val="en-US"/>
        </w:rPr>
        <w:t>)</w:t>
      </w:r>
      <w:r w:rsidRPr="00FE6FDE">
        <w:rPr>
          <w:rFonts w:ascii="Book Antiqua" w:hAnsi="Book Antiqua"/>
          <w:color w:val="000000" w:themeColor="text1"/>
          <w:spacing w:val="-2"/>
          <w:lang w:val="en-US"/>
        </w:rPr>
        <w:t>. One-way analysis of variance</w:t>
      </w:r>
      <w:r w:rsidR="00572FAB" w:rsidRPr="00FE6FDE">
        <w:rPr>
          <w:rFonts w:ascii="Book Antiqua" w:hAnsi="Book Antiqua"/>
          <w:color w:val="000000" w:themeColor="text1"/>
          <w:spacing w:val="-2"/>
          <w:lang w:val="en-US" w:eastAsia="zh-CN"/>
        </w:rPr>
        <w:t xml:space="preserve"> </w:t>
      </w:r>
      <w:r w:rsidR="00C76A4B" w:rsidRPr="00FE6FDE">
        <w:rPr>
          <w:rFonts w:ascii="Book Antiqua" w:hAnsi="Book Antiqua"/>
          <w:color w:val="000000" w:themeColor="text1"/>
          <w:spacing w:val="-2"/>
          <w:lang w:val="en-US"/>
        </w:rPr>
        <w:t>and</w:t>
      </w:r>
      <w:r w:rsidRPr="00FE6FDE">
        <w:rPr>
          <w:rFonts w:ascii="Book Antiqua" w:hAnsi="Book Antiqua"/>
          <w:color w:val="000000" w:themeColor="text1"/>
          <w:spacing w:val="-2"/>
          <w:lang w:val="en-US"/>
        </w:rPr>
        <w:t xml:space="preserve"> the least significant difference</w:t>
      </w:r>
      <w:r w:rsidR="00B31B05" w:rsidRPr="00FE6FDE">
        <w:rPr>
          <w:rFonts w:ascii="Book Antiqua" w:hAnsi="Book Antiqua"/>
          <w:color w:val="000000" w:themeColor="text1"/>
          <w:spacing w:val="-2"/>
          <w:lang w:val="en-US"/>
        </w:rPr>
        <w:t xml:space="preserve"> </w:t>
      </w:r>
      <w:r w:rsidRPr="00FE6FDE">
        <w:rPr>
          <w:rFonts w:ascii="Book Antiqua" w:hAnsi="Book Antiqua"/>
          <w:color w:val="000000" w:themeColor="text1"/>
          <w:spacing w:val="-2"/>
          <w:lang w:val="en-US"/>
        </w:rPr>
        <w:t xml:space="preserve">test were </w:t>
      </w:r>
      <w:r w:rsidR="00617E33" w:rsidRPr="00FE6FDE">
        <w:rPr>
          <w:rFonts w:ascii="Book Antiqua" w:hAnsi="Book Antiqua"/>
          <w:color w:val="000000" w:themeColor="text1"/>
          <w:spacing w:val="-2"/>
          <w:lang w:val="en-US"/>
        </w:rPr>
        <w:t>applied for the evaluation of</w:t>
      </w:r>
      <w:r w:rsidRPr="00FE6FDE">
        <w:rPr>
          <w:rFonts w:ascii="Book Antiqua" w:hAnsi="Book Antiqua"/>
          <w:color w:val="000000" w:themeColor="text1"/>
          <w:spacing w:val="-2"/>
          <w:lang w:val="en-US"/>
        </w:rPr>
        <w:t xml:space="preserve"> the differences between groups. </w:t>
      </w:r>
      <w:r w:rsidR="00617E33" w:rsidRPr="00FE6FDE">
        <w:rPr>
          <w:rFonts w:ascii="Book Antiqua" w:hAnsi="Book Antiqua"/>
          <w:i/>
          <w:color w:val="000000" w:themeColor="text1"/>
          <w:spacing w:val="-2"/>
          <w:lang w:val="en-US"/>
        </w:rPr>
        <w:t>P</w:t>
      </w:r>
      <w:r w:rsidR="00D53B0A" w:rsidRPr="00FE6FDE">
        <w:rPr>
          <w:rFonts w:ascii="Book Antiqua" w:hAnsi="Book Antiqua"/>
          <w:color w:val="000000" w:themeColor="text1"/>
          <w:spacing w:val="-2"/>
          <w:lang w:val="en-US"/>
        </w:rPr>
        <w:t xml:space="preserve"> </w:t>
      </w:r>
      <w:r w:rsidR="00617E33" w:rsidRPr="00FE6FDE">
        <w:rPr>
          <w:rFonts w:ascii="Book Antiqua" w:hAnsi="Book Antiqua"/>
          <w:color w:val="000000" w:themeColor="text1"/>
          <w:spacing w:val="-2"/>
          <w:lang w:val="en-US"/>
        </w:rPr>
        <w:t>&lt;</w:t>
      </w:r>
      <w:r w:rsidR="00D53B0A" w:rsidRPr="00FE6FDE">
        <w:rPr>
          <w:rFonts w:ascii="Book Antiqua" w:hAnsi="Book Antiqua"/>
          <w:color w:val="000000" w:themeColor="text1"/>
          <w:spacing w:val="-2"/>
          <w:lang w:val="en-US"/>
        </w:rPr>
        <w:t xml:space="preserve"> </w:t>
      </w:r>
      <w:r w:rsidR="00617E33" w:rsidRPr="00FE6FDE">
        <w:rPr>
          <w:rFonts w:ascii="Book Antiqua" w:hAnsi="Book Antiqua"/>
          <w:color w:val="000000" w:themeColor="text1"/>
          <w:spacing w:val="-2"/>
          <w:lang w:val="en-US"/>
        </w:rPr>
        <w:t>0.05</w:t>
      </w:r>
      <w:r w:rsidR="006815B8" w:rsidRPr="00FE6FDE">
        <w:rPr>
          <w:rFonts w:ascii="Book Antiqua" w:hAnsi="Book Antiqua"/>
          <w:color w:val="000000" w:themeColor="text1"/>
          <w:spacing w:val="-2"/>
          <w:lang w:val="en-US"/>
        </w:rPr>
        <w:t xml:space="preserve"> </w:t>
      </w:r>
      <w:r w:rsidR="00617E33" w:rsidRPr="00FE6FDE">
        <w:rPr>
          <w:rFonts w:ascii="Book Antiqua" w:hAnsi="Book Antiqua"/>
          <w:color w:val="000000" w:themeColor="text1"/>
          <w:spacing w:val="-2"/>
          <w:lang w:val="en-US"/>
        </w:rPr>
        <w:t xml:space="preserve">and </w:t>
      </w:r>
      <w:r w:rsidR="00B27388" w:rsidRPr="00FE6FDE">
        <w:rPr>
          <w:rFonts w:ascii="Book Antiqua" w:hAnsi="Book Antiqua"/>
          <w:i/>
          <w:color w:val="000000" w:themeColor="text1"/>
          <w:spacing w:val="-2"/>
          <w:lang w:val="en-US"/>
        </w:rPr>
        <w:t xml:space="preserve">P </w:t>
      </w:r>
      <w:r w:rsidR="00617E33" w:rsidRPr="00FE6FDE">
        <w:rPr>
          <w:rFonts w:ascii="Book Antiqua" w:hAnsi="Book Antiqua"/>
          <w:color w:val="000000" w:themeColor="text1"/>
          <w:spacing w:val="-2"/>
          <w:lang w:val="en-US"/>
        </w:rPr>
        <w:t>&lt;</w:t>
      </w:r>
      <w:r w:rsidR="00D53B0A" w:rsidRPr="00FE6FDE">
        <w:rPr>
          <w:rFonts w:ascii="Book Antiqua" w:hAnsi="Book Antiqua"/>
          <w:color w:val="000000" w:themeColor="text1"/>
          <w:spacing w:val="-2"/>
          <w:lang w:val="en-US"/>
        </w:rPr>
        <w:t xml:space="preserve"> </w:t>
      </w:r>
      <w:r w:rsidR="00617E33" w:rsidRPr="00FE6FDE">
        <w:rPr>
          <w:rFonts w:ascii="Book Antiqua" w:hAnsi="Book Antiqua"/>
          <w:color w:val="000000" w:themeColor="text1"/>
          <w:spacing w:val="-2"/>
          <w:lang w:val="en-US"/>
        </w:rPr>
        <w:t>0.01 were regarded as two s</w:t>
      </w:r>
      <w:r w:rsidRPr="00FE6FDE">
        <w:rPr>
          <w:rFonts w:ascii="Book Antiqua" w:hAnsi="Book Antiqua"/>
          <w:color w:val="000000" w:themeColor="text1"/>
          <w:spacing w:val="-2"/>
          <w:lang w:val="en-US"/>
        </w:rPr>
        <w:t>tatistical</w:t>
      </w:r>
      <w:r w:rsidR="0093323A" w:rsidRPr="00FE6FDE">
        <w:rPr>
          <w:rFonts w:ascii="Book Antiqua" w:hAnsi="Book Antiqua"/>
          <w:color w:val="000000" w:themeColor="text1"/>
          <w:spacing w:val="-2"/>
          <w:lang w:val="en-US"/>
        </w:rPr>
        <w:t>ly</w:t>
      </w:r>
      <w:r w:rsidRPr="00FE6FDE">
        <w:rPr>
          <w:rFonts w:ascii="Book Antiqua" w:hAnsi="Book Antiqua"/>
          <w:color w:val="000000" w:themeColor="text1"/>
          <w:spacing w:val="-2"/>
          <w:lang w:val="en-US"/>
        </w:rPr>
        <w:t xml:space="preserve"> </w:t>
      </w:r>
      <w:r w:rsidR="0093323A" w:rsidRPr="00FE6FDE">
        <w:rPr>
          <w:rFonts w:ascii="Book Antiqua" w:hAnsi="Book Antiqua"/>
          <w:color w:val="000000" w:themeColor="text1"/>
          <w:spacing w:val="-2"/>
          <w:lang w:val="en-US"/>
        </w:rPr>
        <w:t xml:space="preserve">significant </w:t>
      </w:r>
      <w:r w:rsidR="00617E33" w:rsidRPr="00FE6FDE">
        <w:rPr>
          <w:rFonts w:ascii="Book Antiqua" w:hAnsi="Book Antiqua"/>
          <w:color w:val="000000" w:themeColor="text1"/>
          <w:spacing w:val="-2"/>
          <w:lang w:val="en-US"/>
        </w:rPr>
        <w:t>levels</w:t>
      </w:r>
      <w:r w:rsidRPr="00FE6FDE">
        <w:rPr>
          <w:rFonts w:ascii="Book Antiqua" w:hAnsi="Book Antiqua"/>
          <w:color w:val="000000" w:themeColor="text1"/>
          <w:spacing w:val="-2"/>
          <w:lang w:val="en-US"/>
        </w:rPr>
        <w:t>, respectively.</w:t>
      </w:r>
      <w:r w:rsidR="00B27388" w:rsidRPr="00FE6FDE">
        <w:rPr>
          <w:rFonts w:ascii="Book Antiqua" w:hAnsi="Book Antiqua"/>
          <w:color w:val="000000" w:themeColor="text1"/>
          <w:spacing w:val="-2"/>
          <w:lang w:val="en-US"/>
        </w:rPr>
        <w:t xml:space="preserve"> </w:t>
      </w:r>
      <w:r w:rsidR="00A8428B" w:rsidRPr="00FE6FDE">
        <w:rPr>
          <w:rFonts w:ascii="Book Antiqua" w:hAnsi="Book Antiqua"/>
          <w:color w:val="000000" w:themeColor="text1"/>
          <w:spacing w:val="-2"/>
          <w:lang w:val="en-US"/>
        </w:rPr>
        <w:t xml:space="preserve">The statistical methods of this study were reviewed by </w:t>
      </w:r>
      <w:r w:rsidR="00B27388" w:rsidRPr="00FE6FDE">
        <w:rPr>
          <w:rFonts w:ascii="Book Antiqua" w:hAnsi="Book Antiqua"/>
          <w:color w:val="000000" w:themeColor="text1"/>
          <w:spacing w:val="-2"/>
          <w:lang w:val="en-US"/>
        </w:rPr>
        <w:t>Chan-Juan Zhao</w:t>
      </w:r>
      <w:r w:rsidR="002927A7" w:rsidRPr="00FE6FDE">
        <w:rPr>
          <w:rFonts w:ascii="Book Antiqua" w:hAnsi="Book Antiqua"/>
          <w:color w:val="000000" w:themeColor="text1"/>
          <w:spacing w:val="-2"/>
          <w:lang w:val="en-US"/>
        </w:rPr>
        <w:t xml:space="preserve"> </w:t>
      </w:r>
      <w:r w:rsidR="00AD09BA" w:rsidRPr="00FE6FDE">
        <w:rPr>
          <w:rFonts w:ascii="Book Antiqua" w:hAnsi="Book Antiqua"/>
          <w:color w:val="000000" w:themeColor="text1"/>
          <w:spacing w:val="-2"/>
          <w:lang w:val="en-US"/>
        </w:rPr>
        <w:t>from</w:t>
      </w:r>
      <w:r w:rsidR="002927A7" w:rsidRPr="00FE6FDE">
        <w:rPr>
          <w:rFonts w:ascii="Book Antiqua" w:hAnsi="Book Antiqua"/>
          <w:color w:val="000000" w:themeColor="text1"/>
          <w:spacing w:val="-2"/>
          <w:lang w:val="en-US"/>
        </w:rPr>
        <w:t xml:space="preserve"> </w:t>
      </w:r>
      <w:r w:rsidR="00C76A4B" w:rsidRPr="00FE6FDE">
        <w:rPr>
          <w:rFonts w:ascii="Book Antiqua" w:hAnsi="Book Antiqua"/>
          <w:color w:val="000000" w:themeColor="text1"/>
          <w:spacing w:val="-2"/>
          <w:lang w:val="en-US"/>
        </w:rPr>
        <w:t xml:space="preserve">the </w:t>
      </w:r>
      <w:r w:rsidR="00B27388" w:rsidRPr="00FE6FDE">
        <w:rPr>
          <w:rFonts w:ascii="Book Antiqua" w:hAnsi="Book Antiqua"/>
          <w:color w:val="000000" w:themeColor="text1"/>
          <w:spacing w:val="-2"/>
          <w:lang w:val="en-US"/>
        </w:rPr>
        <w:t>Department of Bio-statistics, School of Public Hea</w:t>
      </w:r>
      <w:r w:rsidR="007503C0" w:rsidRPr="00FE6FDE">
        <w:rPr>
          <w:rFonts w:ascii="Book Antiqua" w:hAnsi="Book Antiqua"/>
          <w:color w:val="000000" w:themeColor="text1"/>
          <w:spacing w:val="-2"/>
          <w:lang w:val="en-US"/>
        </w:rPr>
        <w:t>lth, Hainan Medical University,</w:t>
      </w:r>
      <w:r w:rsidR="007503C0" w:rsidRPr="00FE6FDE">
        <w:rPr>
          <w:rFonts w:ascii="Book Antiqua" w:hAnsi="Book Antiqua"/>
          <w:color w:val="000000" w:themeColor="text1"/>
          <w:spacing w:val="-2"/>
          <w:lang w:val="en-US" w:eastAsia="zh-CN"/>
        </w:rPr>
        <w:t xml:space="preserve"> </w:t>
      </w:r>
      <w:r w:rsidR="00B27388" w:rsidRPr="00FE6FDE">
        <w:rPr>
          <w:rFonts w:ascii="Book Antiqua" w:hAnsi="Book Antiqua"/>
          <w:color w:val="000000" w:themeColor="text1"/>
          <w:spacing w:val="-2"/>
          <w:lang w:val="en-US"/>
        </w:rPr>
        <w:t>Hainan Province, China.</w:t>
      </w:r>
    </w:p>
    <w:p w14:paraId="5387D8D6" w14:textId="77777777" w:rsidR="007503C0" w:rsidRPr="00FE6FDE" w:rsidRDefault="007503C0">
      <w:pPr>
        <w:pStyle w:val="Newparagraph"/>
        <w:adjustRightInd w:val="0"/>
        <w:snapToGrid w:val="0"/>
        <w:spacing w:line="360" w:lineRule="auto"/>
        <w:ind w:firstLine="0"/>
        <w:jc w:val="both"/>
        <w:rPr>
          <w:rFonts w:ascii="Book Antiqua" w:hAnsi="Book Antiqua"/>
          <w:color w:val="000000" w:themeColor="text1"/>
          <w:spacing w:val="-2"/>
          <w:lang w:val="en-US" w:eastAsia="zh-CN"/>
        </w:rPr>
      </w:pPr>
    </w:p>
    <w:p w14:paraId="504E3D94" w14:textId="77777777" w:rsidR="00334B0B" w:rsidRPr="00E94ED0" w:rsidRDefault="00334B0B">
      <w:pPr>
        <w:adjustRightInd w:val="0"/>
        <w:snapToGrid w:val="0"/>
        <w:spacing w:line="360" w:lineRule="auto"/>
        <w:jc w:val="both"/>
        <w:rPr>
          <w:rFonts w:ascii="Book Antiqua" w:hAnsi="Book Antiqua" w:cstheme="minorBidi"/>
          <w:b/>
          <w:color w:val="000000" w:themeColor="text1"/>
          <w:u w:val="single"/>
          <w:lang w:val="en-US"/>
        </w:rPr>
      </w:pPr>
      <w:r w:rsidRPr="00E94ED0">
        <w:rPr>
          <w:rFonts w:ascii="Book Antiqua" w:hAnsi="Book Antiqua" w:cstheme="minorBidi"/>
          <w:b/>
          <w:color w:val="000000" w:themeColor="text1"/>
          <w:u w:val="single"/>
          <w:lang w:val="en-US"/>
        </w:rPr>
        <w:t>RESULTS</w:t>
      </w:r>
    </w:p>
    <w:p w14:paraId="0C0558AE" w14:textId="66F7668F" w:rsidR="00623C51" w:rsidRPr="0039224D" w:rsidRDefault="00F22F3A">
      <w:pPr>
        <w:pStyle w:val="Paragraph"/>
        <w:adjustRightInd w:val="0"/>
        <w:snapToGrid w:val="0"/>
        <w:spacing w:before="0" w:line="360" w:lineRule="auto"/>
        <w:jc w:val="both"/>
        <w:rPr>
          <w:rFonts w:ascii="Book Antiqua" w:hAnsi="Book Antiqua"/>
          <w:b/>
          <w:bCs/>
          <w:i/>
          <w:color w:val="000000" w:themeColor="text1"/>
          <w:lang w:val="en-US"/>
        </w:rPr>
      </w:pPr>
      <w:r w:rsidRPr="00FE6FDE">
        <w:rPr>
          <w:rFonts w:ascii="Book Antiqua" w:hAnsi="Book Antiqua"/>
          <w:b/>
          <w:bCs/>
          <w:i/>
          <w:color w:val="000000" w:themeColor="text1"/>
          <w:lang w:val="en-US"/>
        </w:rPr>
        <w:t xml:space="preserve">Antioxidant </w:t>
      </w:r>
      <w:r w:rsidR="00105FFA" w:rsidRPr="0039224D">
        <w:rPr>
          <w:rFonts w:ascii="Book Antiqua" w:hAnsi="Book Antiqua"/>
          <w:b/>
          <w:bCs/>
          <w:i/>
          <w:color w:val="000000" w:themeColor="text1"/>
          <w:lang w:val="en-US"/>
        </w:rPr>
        <w:t>a</w:t>
      </w:r>
      <w:r w:rsidR="00070F6A" w:rsidRPr="0039224D">
        <w:rPr>
          <w:rFonts w:ascii="Book Antiqua" w:hAnsi="Book Antiqua"/>
          <w:b/>
          <w:bCs/>
          <w:i/>
          <w:color w:val="000000" w:themeColor="text1"/>
          <w:lang w:val="en-US"/>
        </w:rPr>
        <w:t>ctivities</w:t>
      </w:r>
      <w:r w:rsidR="00241F4E" w:rsidRPr="0039224D">
        <w:rPr>
          <w:rFonts w:ascii="Book Antiqua" w:hAnsi="Book Antiqua"/>
          <w:b/>
          <w:bCs/>
          <w:i/>
          <w:color w:val="000000" w:themeColor="text1"/>
          <w:lang w:val="en-US"/>
        </w:rPr>
        <w:t>, TPC, TFC</w:t>
      </w:r>
      <w:r w:rsidR="00C76A4B" w:rsidRPr="0039224D">
        <w:rPr>
          <w:rFonts w:ascii="Book Antiqua" w:hAnsi="Book Antiqua"/>
          <w:b/>
          <w:bCs/>
          <w:i/>
          <w:color w:val="000000" w:themeColor="text1"/>
          <w:lang w:val="en-US"/>
        </w:rPr>
        <w:t>,</w:t>
      </w:r>
      <w:r w:rsidR="00241F4E" w:rsidRPr="0039224D">
        <w:rPr>
          <w:rFonts w:ascii="Book Antiqua" w:hAnsi="Book Antiqua"/>
          <w:b/>
          <w:bCs/>
          <w:i/>
          <w:color w:val="000000" w:themeColor="text1"/>
          <w:lang w:val="en-US"/>
        </w:rPr>
        <w:t xml:space="preserve"> and PSC</w:t>
      </w:r>
      <w:bookmarkStart w:id="33" w:name="_Hlk28850399"/>
      <w:r w:rsidRPr="005E73BF">
        <w:rPr>
          <w:rFonts w:ascii="Book Antiqua" w:hAnsi="Book Antiqua"/>
          <w:b/>
          <w:bCs/>
          <w:i/>
          <w:color w:val="000000" w:themeColor="text1"/>
          <w:lang w:val="en-US"/>
        </w:rPr>
        <w:t xml:space="preserve"> of </w:t>
      </w:r>
      <w:r w:rsidR="002C58D0" w:rsidRPr="00E94ED0">
        <w:rPr>
          <w:rFonts w:ascii="Book Antiqua" w:hAnsi="Book Antiqua"/>
          <w:b/>
          <w:bCs/>
          <w:color w:val="000000" w:themeColor="text1"/>
          <w:lang w:val="en-US"/>
        </w:rPr>
        <w:t xml:space="preserve">H. </w:t>
      </w:r>
      <w:proofErr w:type="spellStart"/>
      <w:r w:rsidR="002C58D0" w:rsidRPr="00E94ED0">
        <w:rPr>
          <w:rFonts w:ascii="Book Antiqua" w:hAnsi="Book Antiqua"/>
          <w:b/>
          <w:bCs/>
          <w:color w:val="000000" w:themeColor="text1"/>
          <w:lang w:val="en-US"/>
        </w:rPr>
        <w:t>dulcis</w:t>
      </w:r>
      <w:proofErr w:type="spellEnd"/>
      <w:r w:rsidR="00E2148B" w:rsidRPr="00FE6FDE">
        <w:rPr>
          <w:rFonts w:ascii="Book Antiqua" w:hAnsi="Book Antiqua"/>
          <w:b/>
          <w:bCs/>
          <w:i/>
          <w:color w:val="000000" w:themeColor="text1"/>
          <w:lang w:val="en-US"/>
        </w:rPr>
        <w:t xml:space="preserve"> </w:t>
      </w:r>
      <w:r w:rsidR="00A8428B" w:rsidRPr="0039224D">
        <w:rPr>
          <w:rFonts w:ascii="Book Antiqua" w:hAnsi="Book Antiqua"/>
          <w:b/>
          <w:bCs/>
          <w:i/>
          <w:color w:val="000000" w:themeColor="text1"/>
          <w:lang w:val="en-US"/>
        </w:rPr>
        <w:t>s</w:t>
      </w:r>
      <w:r w:rsidR="002D3FDD" w:rsidRPr="0039224D">
        <w:rPr>
          <w:rFonts w:ascii="Book Antiqua" w:hAnsi="Book Antiqua"/>
          <w:b/>
          <w:bCs/>
          <w:i/>
          <w:color w:val="000000" w:themeColor="text1"/>
          <w:lang w:val="en-US"/>
        </w:rPr>
        <w:t>eeds</w:t>
      </w:r>
    </w:p>
    <w:bookmarkEnd w:id="33"/>
    <w:p w14:paraId="31626306" w14:textId="35A3E4AE" w:rsidR="00FD1202" w:rsidRPr="00FE6FDE" w:rsidRDefault="00485831">
      <w:pPr>
        <w:pStyle w:val="Paragraph"/>
        <w:adjustRightInd w:val="0"/>
        <w:snapToGrid w:val="0"/>
        <w:spacing w:before="0" w:line="360" w:lineRule="auto"/>
        <w:jc w:val="both"/>
        <w:rPr>
          <w:rFonts w:ascii="Book Antiqua" w:hAnsi="Book Antiqua"/>
          <w:color w:val="000000" w:themeColor="text1"/>
          <w:lang w:val="en-US" w:eastAsia="zh-CN"/>
        </w:rPr>
      </w:pPr>
      <w:r w:rsidRPr="0039224D">
        <w:rPr>
          <w:rFonts w:ascii="Book Antiqua" w:hAnsi="Book Antiqua"/>
          <w:color w:val="000000" w:themeColor="text1"/>
          <w:lang w:val="en-US"/>
        </w:rPr>
        <w:t xml:space="preserve">The antioxidant </w:t>
      </w:r>
      <w:r w:rsidR="00070F6A" w:rsidRPr="0039224D">
        <w:rPr>
          <w:rFonts w:ascii="Book Antiqua" w:hAnsi="Book Antiqua"/>
          <w:color w:val="000000" w:themeColor="text1"/>
          <w:lang w:val="en-US"/>
        </w:rPr>
        <w:t>activit</w:t>
      </w:r>
      <w:r w:rsidR="00835431" w:rsidRPr="005E73BF">
        <w:rPr>
          <w:rFonts w:ascii="Book Antiqua" w:hAnsi="Book Antiqua"/>
          <w:color w:val="000000" w:themeColor="text1"/>
          <w:lang w:val="en-US"/>
        </w:rPr>
        <w:t xml:space="preserve">y </w:t>
      </w:r>
      <w:r w:rsidRPr="005E73BF">
        <w:rPr>
          <w:rFonts w:ascii="Book Antiqua" w:hAnsi="Book Antiqua"/>
          <w:color w:val="000000" w:themeColor="text1"/>
          <w:lang w:val="en-US"/>
        </w:rPr>
        <w:t>of</w:t>
      </w:r>
      <w:r w:rsidR="00393D12" w:rsidRPr="00FE6FDE">
        <w:rPr>
          <w:rFonts w:ascii="Book Antiqua" w:hAnsi="Book Antiqua"/>
          <w:color w:val="000000" w:themeColor="text1"/>
          <w:lang w:val="en-US"/>
        </w:rPr>
        <w:t xml:space="preserve"> </w:t>
      </w:r>
      <w:r w:rsidR="00835431" w:rsidRPr="00FE6FDE">
        <w:rPr>
          <w:rFonts w:ascii="Book Antiqua" w:hAnsi="Book Antiqua"/>
          <w:i/>
          <w:iCs/>
          <w:color w:val="000000" w:themeColor="text1"/>
          <w:lang w:val="en-US"/>
        </w:rPr>
        <w:t xml:space="preserve">H. </w:t>
      </w:r>
      <w:proofErr w:type="spellStart"/>
      <w:r w:rsidR="00835431" w:rsidRPr="00FE6FDE">
        <w:rPr>
          <w:rFonts w:ascii="Book Antiqua" w:hAnsi="Book Antiqua"/>
          <w:i/>
          <w:iCs/>
          <w:color w:val="000000" w:themeColor="text1"/>
          <w:lang w:val="en-US"/>
        </w:rPr>
        <w:t>dulcis</w:t>
      </w:r>
      <w:proofErr w:type="spellEnd"/>
      <w:r w:rsidR="00835431" w:rsidRPr="00FE6FDE">
        <w:rPr>
          <w:rFonts w:ascii="Book Antiqua" w:hAnsi="Book Antiqua"/>
          <w:color w:val="000000" w:themeColor="text1"/>
          <w:lang w:val="en-US"/>
        </w:rPr>
        <w:t xml:space="preserve"> seeds</w:t>
      </w:r>
      <w:r w:rsidRPr="00FE6FDE">
        <w:rPr>
          <w:rFonts w:ascii="Book Antiqua" w:hAnsi="Book Antiqua"/>
          <w:color w:val="000000" w:themeColor="text1"/>
          <w:lang w:val="en-US"/>
        </w:rPr>
        <w:t xml:space="preserve"> w</w:t>
      </w:r>
      <w:r w:rsidR="00835431" w:rsidRPr="00FE6FDE">
        <w:rPr>
          <w:rFonts w:ascii="Book Antiqua" w:hAnsi="Book Antiqua"/>
          <w:color w:val="000000" w:themeColor="text1"/>
          <w:lang w:val="en-US"/>
        </w:rPr>
        <w:t>as</w:t>
      </w:r>
      <w:r w:rsidRPr="00FE6FDE">
        <w:rPr>
          <w:rFonts w:ascii="Book Antiqua" w:hAnsi="Book Antiqua"/>
          <w:color w:val="000000" w:themeColor="text1"/>
          <w:lang w:val="en-US"/>
        </w:rPr>
        <w:t xml:space="preserve"> </w:t>
      </w:r>
      <w:r w:rsidR="00A951CC" w:rsidRPr="00FE6FDE">
        <w:rPr>
          <w:rFonts w:ascii="Book Antiqua" w:hAnsi="Book Antiqua"/>
          <w:color w:val="000000" w:themeColor="text1"/>
          <w:lang w:val="en-US"/>
        </w:rPr>
        <w:t>assessed</w:t>
      </w:r>
      <w:r w:rsidRPr="00FE6FDE">
        <w:rPr>
          <w:rFonts w:ascii="Book Antiqua" w:hAnsi="Book Antiqua"/>
          <w:color w:val="000000" w:themeColor="text1"/>
          <w:lang w:val="en-US"/>
        </w:rPr>
        <w:t xml:space="preserve"> </w:t>
      </w:r>
      <w:r w:rsidR="00E64B6F" w:rsidRPr="00FE6FDE">
        <w:rPr>
          <w:rFonts w:ascii="Book Antiqua" w:hAnsi="Book Antiqua"/>
          <w:color w:val="000000" w:themeColor="text1"/>
          <w:lang w:val="en-US"/>
        </w:rPr>
        <w:t xml:space="preserve">with </w:t>
      </w:r>
      <w:r w:rsidR="00C76A4B" w:rsidRPr="00FE6FDE">
        <w:rPr>
          <w:rFonts w:ascii="Book Antiqua" w:hAnsi="Book Antiqua"/>
          <w:color w:val="000000" w:themeColor="text1"/>
          <w:lang w:val="en-US"/>
        </w:rPr>
        <w:t>two</w:t>
      </w:r>
      <w:r w:rsidR="00E64B6F" w:rsidRPr="00FE6FDE">
        <w:rPr>
          <w:rFonts w:ascii="Book Antiqua" w:hAnsi="Book Antiqua"/>
          <w:color w:val="000000" w:themeColor="text1"/>
          <w:lang w:val="en-US"/>
        </w:rPr>
        <w:t xml:space="preserve"> assays in this study, </w:t>
      </w:r>
      <w:r w:rsidR="008A2BBD" w:rsidRPr="00FE6FDE">
        <w:rPr>
          <w:rFonts w:ascii="Book Antiqua" w:hAnsi="Book Antiqua"/>
          <w:color w:val="000000" w:themeColor="text1"/>
          <w:lang w:val="en-US"/>
        </w:rPr>
        <w:t xml:space="preserve">and </w:t>
      </w:r>
      <w:r w:rsidR="00FF734A" w:rsidRPr="00FE6FDE">
        <w:rPr>
          <w:rFonts w:ascii="Book Antiqua" w:hAnsi="Book Antiqua"/>
          <w:color w:val="000000" w:themeColor="text1"/>
          <w:lang w:val="en-US"/>
        </w:rPr>
        <w:t xml:space="preserve">the </w:t>
      </w:r>
      <w:r w:rsidR="00835431" w:rsidRPr="00FE6FDE">
        <w:rPr>
          <w:rFonts w:ascii="Book Antiqua" w:hAnsi="Book Antiqua"/>
          <w:color w:val="000000" w:themeColor="text1"/>
          <w:lang w:val="en-US"/>
        </w:rPr>
        <w:t>result</w:t>
      </w:r>
      <w:r w:rsidR="00FF734A" w:rsidRPr="00FE6FDE">
        <w:rPr>
          <w:rFonts w:ascii="Book Antiqua" w:hAnsi="Book Antiqua"/>
          <w:color w:val="000000" w:themeColor="text1"/>
          <w:lang w:val="en-US"/>
        </w:rPr>
        <w:t xml:space="preserve">s </w:t>
      </w:r>
      <w:r w:rsidR="008A2BBD" w:rsidRPr="00FE6FDE">
        <w:rPr>
          <w:rFonts w:ascii="Book Antiqua" w:hAnsi="Book Antiqua"/>
          <w:color w:val="000000" w:themeColor="text1"/>
          <w:spacing w:val="-2"/>
          <w:lang w:val="en-US"/>
        </w:rPr>
        <w:t>showed an antioxidant capacity o</w:t>
      </w:r>
      <w:r w:rsidR="008A2BBD" w:rsidRPr="00FE6FDE">
        <w:rPr>
          <w:rFonts w:ascii="Book Antiqua" w:hAnsi="Book Antiqua"/>
          <w:color w:val="000000" w:themeColor="text1"/>
          <w:spacing w:val="-2"/>
          <w:lang w:val="en-US" w:eastAsia="zh-CN"/>
        </w:rPr>
        <w:t xml:space="preserve">f 245.11 ± 10.17 </w:t>
      </w:r>
      <w:proofErr w:type="spellStart"/>
      <w:r w:rsidR="008A2BBD" w:rsidRPr="00FE6FDE">
        <w:rPr>
          <w:rFonts w:ascii="Book Antiqua" w:hAnsi="Book Antiqua"/>
          <w:color w:val="000000" w:themeColor="text1"/>
          <w:spacing w:val="-2"/>
          <w:lang w:val="en-US"/>
        </w:rPr>
        <w:t>μmol</w:t>
      </w:r>
      <w:proofErr w:type="spellEnd"/>
      <w:r w:rsidR="008A2BBD" w:rsidRPr="00FE6FDE">
        <w:rPr>
          <w:rFonts w:ascii="Book Antiqua" w:hAnsi="Book Antiqua"/>
          <w:color w:val="000000" w:themeColor="text1"/>
          <w:spacing w:val="-2"/>
          <w:lang w:val="en-US"/>
        </w:rPr>
        <w:t xml:space="preserve"> Fe</w:t>
      </w:r>
      <w:r w:rsidR="008A2BBD" w:rsidRPr="00FE6FDE">
        <w:rPr>
          <w:rFonts w:ascii="Book Antiqua" w:hAnsi="Book Antiqua"/>
          <w:color w:val="000000" w:themeColor="text1"/>
          <w:spacing w:val="-2"/>
          <w:vertAlign w:val="superscript"/>
          <w:lang w:val="en-US"/>
        </w:rPr>
        <w:t>2+</w:t>
      </w:r>
      <w:r w:rsidR="008A2BBD" w:rsidRPr="00FE6FDE">
        <w:rPr>
          <w:rFonts w:ascii="Book Antiqua" w:hAnsi="Book Antiqua"/>
          <w:color w:val="000000" w:themeColor="text1"/>
          <w:spacing w:val="-2"/>
          <w:lang w:val="en-US"/>
        </w:rPr>
        <w:t>/g by the FRAP assay</w:t>
      </w:r>
      <w:r w:rsidR="008A2BBD" w:rsidRPr="00FE6FDE">
        <w:rPr>
          <w:rFonts w:ascii="Book Antiqua" w:hAnsi="Book Antiqua"/>
          <w:color w:val="000000" w:themeColor="text1"/>
          <w:lang w:val="en-US"/>
        </w:rPr>
        <w:t xml:space="preserve"> </w:t>
      </w:r>
      <w:r w:rsidR="008A2BBD" w:rsidRPr="00FE6FDE">
        <w:rPr>
          <w:rFonts w:ascii="Book Antiqua" w:hAnsi="Book Antiqua"/>
          <w:color w:val="000000" w:themeColor="text1"/>
          <w:spacing w:val="-2"/>
          <w:lang w:val="en-US" w:eastAsia="zh-CN"/>
        </w:rPr>
        <w:t xml:space="preserve">and </w:t>
      </w:r>
      <w:r w:rsidR="00E2148B" w:rsidRPr="00FE6FDE">
        <w:rPr>
          <w:rFonts w:ascii="Book Antiqua" w:hAnsi="Book Antiqua"/>
          <w:color w:val="000000" w:themeColor="text1"/>
          <w:spacing w:val="-2"/>
          <w:lang w:val="en-US" w:eastAsia="zh-CN"/>
        </w:rPr>
        <w:t>284.35</w:t>
      </w:r>
      <w:r w:rsidR="00E2148B" w:rsidRPr="00FE6FDE">
        <w:rPr>
          <w:rFonts w:ascii="Book Antiqua" w:hAnsi="Book Antiqua"/>
          <w:color w:val="000000" w:themeColor="text1"/>
          <w:lang w:val="en-US"/>
        </w:rPr>
        <w:t xml:space="preserve"> ± </w:t>
      </w:r>
      <w:r w:rsidR="00E2148B" w:rsidRPr="00FE6FDE">
        <w:rPr>
          <w:rFonts w:ascii="Book Antiqua" w:hAnsi="Book Antiqua"/>
          <w:color w:val="000000" w:themeColor="text1"/>
          <w:lang w:val="en-US" w:eastAsia="zh-CN"/>
        </w:rPr>
        <w:t>23</w:t>
      </w:r>
      <w:r w:rsidR="00E2148B" w:rsidRPr="00FE6FDE">
        <w:rPr>
          <w:rFonts w:ascii="Book Antiqua" w:hAnsi="Book Antiqua"/>
          <w:color w:val="000000" w:themeColor="text1"/>
          <w:lang w:val="en-US"/>
        </w:rPr>
        <w:t xml:space="preserve">.57 </w:t>
      </w:r>
      <w:proofErr w:type="spellStart"/>
      <w:r w:rsidR="00E2148B" w:rsidRPr="00FE6FDE">
        <w:rPr>
          <w:rFonts w:ascii="Book Antiqua" w:hAnsi="Book Antiqua"/>
          <w:color w:val="000000" w:themeColor="text1"/>
          <w:spacing w:val="-2"/>
          <w:lang w:val="en-US"/>
        </w:rPr>
        <w:t>μmol</w:t>
      </w:r>
      <w:proofErr w:type="spellEnd"/>
      <w:r w:rsidR="00E2148B" w:rsidRPr="00FE6FDE">
        <w:rPr>
          <w:rFonts w:ascii="Book Antiqua" w:hAnsi="Book Antiqua"/>
          <w:color w:val="000000" w:themeColor="text1"/>
          <w:spacing w:val="-2"/>
          <w:lang w:val="en-US"/>
        </w:rPr>
        <w:t xml:space="preserve"> TE/g</w:t>
      </w:r>
      <w:r w:rsidR="00E2148B" w:rsidRPr="00FE6FDE">
        <w:rPr>
          <w:rFonts w:ascii="Book Antiqua" w:hAnsi="Book Antiqua"/>
          <w:color w:val="000000" w:themeColor="text1"/>
          <w:lang w:val="en-US"/>
        </w:rPr>
        <w:t xml:space="preserve"> </w:t>
      </w:r>
      <w:r w:rsidR="00E2148B" w:rsidRPr="00FE6FDE">
        <w:rPr>
          <w:rFonts w:ascii="Book Antiqua" w:hAnsi="Book Antiqua"/>
          <w:color w:val="000000" w:themeColor="text1"/>
          <w:spacing w:val="-2"/>
          <w:lang w:val="en-US"/>
        </w:rPr>
        <w:t>by the TEAC assay</w:t>
      </w:r>
      <w:r w:rsidR="00ED3440" w:rsidRPr="00FE6FDE">
        <w:rPr>
          <w:rFonts w:ascii="Book Antiqua" w:hAnsi="Book Antiqua"/>
          <w:color w:val="000000" w:themeColor="text1"/>
          <w:spacing w:val="-2"/>
          <w:lang w:val="en-US"/>
        </w:rPr>
        <w:t xml:space="preserve"> (Table 1)</w:t>
      </w:r>
      <w:r w:rsidR="008A2BBD" w:rsidRPr="00FE6FDE">
        <w:rPr>
          <w:rFonts w:ascii="Book Antiqua" w:hAnsi="Book Antiqua"/>
          <w:color w:val="000000" w:themeColor="text1"/>
          <w:spacing w:val="-2"/>
          <w:lang w:val="en-US"/>
        </w:rPr>
        <w:t xml:space="preserve">. </w:t>
      </w:r>
      <w:r w:rsidR="00FF734A" w:rsidRPr="00FE6FDE">
        <w:rPr>
          <w:rFonts w:ascii="Book Antiqua" w:hAnsi="Book Antiqua"/>
          <w:color w:val="000000" w:themeColor="text1"/>
          <w:lang w:val="en-US"/>
        </w:rPr>
        <w:t>The following values were</w:t>
      </w:r>
      <w:r w:rsidR="000D7AF5" w:rsidRPr="00FE6FDE">
        <w:rPr>
          <w:rFonts w:ascii="Book Antiqua" w:hAnsi="Book Antiqua"/>
          <w:color w:val="000000" w:themeColor="text1"/>
          <w:lang w:val="en-US"/>
        </w:rPr>
        <w:t xml:space="preserve"> </w:t>
      </w:r>
      <w:r w:rsidR="000D7AF5" w:rsidRPr="00FE6FDE">
        <w:rPr>
          <w:rFonts w:ascii="Book Antiqua" w:hAnsi="Book Antiqua"/>
          <w:color w:val="000000" w:themeColor="text1"/>
          <w:lang w:val="en-US" w:eastAsia="zh-CN"/>
        </w:rPr>
        <w:t xml:space="preserve">also </w:t>
      </w:r>
      <w:r w:rsidR="000D7AF5" w:rsidRPr="00FE6FDE">
        <w:rPr>
          <w:rFonts w:ascii="Book Antiqua" w:hAnsi="Book Antiqua"/>
          <w:color w:val="000000" w:themeColor="text1"/>
          <w:lang w:val="en-US"/>
        </w:rPr>
        <w:t>determined i</w:t>
      </w:r>
      <w:r w:rsidR="000D7AF5" w:rsidRPr="00FE6FDE">
        <w:rPr>
          <w:rFonts w:ascii="Book Antiqua" w:eastAsia="微软雅黑" w:hAnsi="Book Antiqua"/>
          <w:color w:val="000000" w:themeColor="text1"/>
          <w:lang w:val="en-US"/>
        </w:rPr>
        <w:t>n this study</w:t>
      </w:r>
      <w:r w:rsidR="00FF734A" w:rsidRPr="00FE6FDE">
        <w:rPr>
          <w:rFonts w:ascii="Book Antiqua" w:eastAsia="微软雅黑" w:hAnsi="Book Antiqua"/>
          <w:color w:val="000000" w:themeColor="text1"/>
          <w:lang w:val="en-US"/>
        </w:rPr>
        <w:t>: the</w:t>
      </w:r>
      <w:r w:rsidR="000D7AF5" w:rsidRPr="00FE6FDE">
        <w:rPr>
          <w:rFonts w:ascii="Book Antiqua" w:eastAsia="微软雅黑" w:hAnsi="Book Antiqua"/>
          <w:color w:val="000000" w:themeColor="text1"/>
          <w:lang w:val="en-US"/>
        </w:rPr>
        <w:t xml:space="preserve"> </w:t>
      </w:r>
      <w:r w:rsidR="000D7AF5" w:rsidRPr="00FE6FDE">
        <w:rPr>
          <w:rFonts w:ascii="Book Antiqua" w:hAnsi="Book Antiqua"/>
          <w:color w:val="000000" w:themeColor="text1"/>
          <w:lang w:val="en-US" w:eastAsia="zh-CN"/>
        </w:rPr>
        <w:t xml:space="preserve">TPC </w:t>
      </w:r>
      <w:r w:rsidR="00835431" w:rsidRPr="00FE6FDE">
        <w:rPr>
          <w:rFonts w:ascii="Book Antiqua" w:hAnsi="Book Antiqua"/>
          <w:color w:val="000000" w:themeColor="text1"/>
          <w:lang w:val="en-US" w:eastAsia="zh-CN"/>
        </w:rPr>
        <w:t>values were</w:t>
      </w:r>
      <w:r w:rsidR="00FF734A" w:rsidRPr="00FE6FDE">
        <w:rPr>
          <w:rFonts w:ascii="Book Antiqua" w:hAnsi="Book Antiqua"/>
          <w:color w:val="000000" w:themeColor="text1"/>
          <w:lang w:val="en-US" w:eastAsia="zh-CN"/>
        </w:rPr>
        <w:t xml:space="preserve"> </w:t>
      </w:r>
      <w:r w:rsidR="000D7AF5" w:rsidRPr="00FE6FDE">
        <w:rPr>
          <w:rFonts w:ascii="Book Antiqua" w:hAnsi="Book Antiqua"/>
          <w:color w:val="000000" w:themeColor="text1"/>
          <w:lang w:val="en-US" w:eastAsia="zh-CN"/>
        </w:rPr>
        <w:t>6.29</w:t>
      </w:r>
      <w:r w:rsidR="000D7AF5" w:rsidRPr="00FE6FDE">
        <w:rPr>
          <w:rFonts w:ascii="Book Antiqua" w:hAnsi="Book Antiqua"/>
          <w:color w:val="000000" w:themeColor="text1"/>
          <w:lang w:val="en-US"/>
        </w:rPr>
        <w:t xml:space="preserve"> ± 0.</w:t>
      </w:r>
      <w:r w:rsidR="000D7AF5" w:rsidRPr="00FE6FDE">
        <w:rPr>
          <w:rFonts w:ascii="Book Antiqua" w:hAnsi="Book Antiqua"/>
          <w:color w:val="000000" w:themeColor="text1"/>
          <w:lang w:val="en-US" w:eastAsia="zh-CN"/>
        </w:rPr>
        <w:t>5</w:t>
      </w:r>
      <w:r w:rsidR="000D7AF5" w:rsidRPr="00FE6FDE">
        <w:rPr>
          <w:rFonts w:ascii="Book Antiqua" w:hAnsi="Book Antiqua"/>
          <w:color w:val="000000" w:themeColor="text1"/>
          <w:lang w:val="en-US"/>
        </w:rPr>
        <w:t>6</w:t>
      </w:r>
      <w:r w:rsidR="000D7AF5" w:rsidRPr="00FE6FDE">
        <w:rPr>
          <w:rFonts w:ascii="Book Antiqua" w:hAnsi="Book Antiqua"/>
          <w:color w:val="000000" w:themeColor="text1"/>
          <w:lang w:val="en-US" w:eastAsia="zh-CN"/>
        </w:rPr>
        <w:t xml:space="preserve"> mg GAE/g</w:t>
      </w:r>
      <w:r w:rsidR="00835431" w:rsidRPr="00FE6FDE">
        <w:rPr>
          <w:rFonts w:ascii="Book Antiqua" w:hAnsi="Book Antiqua"/>
          <w:color w:val="000000" w:themeColor="text1"/>
          <w:lang w:val="en-US" w:eastAsia="zh-CN"/>
        </w:rPr>
        <w:t xml:space="preserve"> DW</w:t>
      </w:r>
      <w:r w:rsidR="000D7AF5" w:rsidRPr="00FE6FDE">
        <w:rPr>
          <w:rFonts w:ascii="Book Antiqua" w:hAnsi="Book Antiqua"/>
          <w:color w:val="000000" w:themeColor="text1"/>
          <w:lang w:val="en-US" w:eastAsia="zh-CN"/>
        </w:rPr>
        <w:t>, TFC, 2.25</w:t>
      </w:r>
      <w:r w:rsidR="000D7AF5" w:rsidRPr="00FE6FDE">
        <w:rPr>
          <w:rFonts w:ascii="Book Antiqua" w:hAnsi="Book Antiqua"/>
          <w:color w:val="000000" w:themeColor="text1"/>
          <w:lang w:val="en-US"/>
        </w:rPr>
        <w:t xml:space="preserve"> ± 0.</w:t>
      </w:r>
      <w:r w:rsidR="000D7AF5" w:rsidRPr="00FE6FDE">
        <w:rPr>
          <w:rFonts w:ascii="Book Antiqua" w:hAnsi="Book Antiqua"/>
          <w:color w:val="000000" w:themeColor="text1"/>
          <w:lang w:val="en-US" w:eastAsia="zh-CN"/>
        </w:rPr>
        <w:t>17 mg QE/g</w:t>
      </w:r>
      <w:r w:rsidR="00835431" w:rsidRPr="00FE6FDE">
        <w:rPr>
          <w:rFonts w:ascii="Book Antiqua" w:hAnsi="Book Antiqua"/>
          <w:color w:val="000000" w:themeColor="text1"/>
          <w:lang w:val="en-US" w:eastAsia="zh-CN"/>
        </w:rPr>
        <w:t xml:space="preserve"> DW</w:t>
      </w:r>
      <w:r w:rsidR="000D7AF5" w:rsidRPr="00FE6FDE">
        <w:rPr>
          <w:rFonts w:ascii="Book Antiqua" w:hAnsi="Book Antiqua"/>
          <w:color w:val="000000" w:themeColor="text1"/>
          <w:lang w:val="en-US" w:eastAsia="zh-CN"/>
        </w:rPr>
        <w:t xml:space="preserve">, </w:t>
      </w:r>
      <w:r w:rsidR="00FF734A" w:rsidRPr="00FE6FDE">
        <w:rPr>
          <w:rFonts w:ascii="Book Antiqua" w:hAnsi="Book Antiqua"/>
          <w:color w:val="000000" w:themeColor="text1"/>
          <w:lang w:val="en-US" w:eastAsia="zh-CN"/>
        </w:rPr>
        <w:t xml:space="preserve">and </w:t>
      </w:r>
      <w:r w:rsidR="000D7AF5" w:rsidRPr="00FE6FDE">
        <w:rPr>
          <w:rFonts w:ascii="Book Antiqua" w:hAnsi="Book Antiqua"/>
          <w:color w:val="000000" w:themeColor="text1"/>
          <w:lang w:val="en-US" w:eastAsia="zh-CN"/>
        </w:rPr>
        <w:t xml:space="preserve">PSC, </w:t>
      </w:r>
      <w:r w:rsidR="000D7AF5" w:rsidRPr="00FE6FDE">
        <w:rPr>
          <w:rFonts w:ascii="Book Antiqua" w:hAnsi="Book Antiqua"/>
          <w:color w:val="000000" w:themeColor="text1"/>
          <w:lang w:val="en-US"/>
        </w:rPr>
        <w:t>0.</w:t>
      </w:r>
      <w:r w:rsidR="000D7AF5" w:rsidRPr="00FE6FDE">
        <w:rPr>
          <w:rFonts w:ascii="Book Antiqua" w:hAnsi="Book Antiqua"/>
          <w:color w:val="000000" w:themeColor="text1"/>
          <w:lang w:val="en-US" w:eastAsia="zh-CN"/>
        </w:rPr>
        <w:t>03</w:t>
      </w:r>
      <w:r w:rsidR="000D7AF5" w:rsidRPr="00FE6FDE">
        <w:rPr>
          <w:rFonts w:ascii="Book Antiqua" w:hAnsi="Book Antiqua"/>
          <w:color w:val="000000" w:themeColor="text1"/>
          <w:lang w:val="en-US"/>
        </w:rPr>
        <w:t xml:space="preserve"> ± 0.0</w:t>
      </w:r>
      <w:r w:rsidR="000D7AF5" w:rsidRPr="00FE6FDE">
        <w:rPr>
          <w:rFonts w:ascii="Book Antiqua" w:hAnsi="Book Antiqua"/>
          <w:color w:val="000000" w:themeColor="text1"/>
          <w:lang w:val="en-US" w:eastAsia="zh-CN"/>
        </w:rPr>
        <w:t>0 mg GE/g</w:t>
      </w:r>
      <w:r w:rsidR="00835431" w:rsidRPr="00FE6FDE">
        <w:rPr>
          <w:rFonts w:ascii="Book Antiqua" w:hAnsi="Book Antiqua"/>
          <w:color w:val="000000" w:themeColor="text1"/>
          <w:lang w:val="en-US" w:eastAsia="zh-CN"/>
        </w:rPr>
        <w:t xml:space="preserve"> DW</w:t>
      </w:r>
      <w:r w:rsidR="000D7AF5" w:rsidRPr="00FE6FDE">
        <w:rPr>
          <w:rFonts w:ascii="Book Antiqua" w:hAnsi="Book Antiqua"/>
          <w:color w:val="000000" w:themeColor="text1"/>
          <w:lang w:val="en-US" w:eastAsia="zh-CN"/>
        </w:rPr>
        <w:t>.</w:t>
      </w:r>
    </w:p>
    <w:p w14:paraId="649D2849" w14:textId="77777777" w:rsidR="00334B0B" w:rsidRPr="00FE6FDE" w:rsidRDefault="00334B0B">
      <w:pPr>
        <w:pStyle w:val="Newparagraph"/>
        <w:adjustRightInd w:val="0"/>
        <w:snapToGrid w:val="0"/>
        <w:spacing w:line="360" w:lineRule="auto"/>
        <w:ind w:firstLine="0"/>
        <w:jc w:val="both"/>
        <w:rPr>
          <w:rFonts w:ascii="Book Antiqua" w:hAnsi="Book Antiqua"/>
          <w:color w:val="000000" w:themeColor="text1"/>
          <w:lang w:val="en-US" w:eastAsia="zh-CN"/>
        </w:rPr>
      </w:pPr>
    </w:p>
    <w:p w14:paraId="7171C19E" w14:textId="0F0A9DBF" w:rsidR="00A34CEA" w:rsidRPr="0039224D" w:rsidRDefault="00A34CEA">
      <w:pPr>
        <w:pStyle w:val="Paragraph"/>
        <w:adjustRightInd w:val="0"/>
        <w:snapToGrid w:val="0"/>
        <w:spacing w:before="0" w:line="360" w:lineRule="auto"/>
        <w:jc w:val="both"/>
        <w:rPr>
          <w:rFonts w:ascii="Book Antiqua" w:hAnsi="Book Antiqua"/>
          <w:b/>
          <w:bCs/>
          <w:i/>
          <w:color w:val="000000" w:themeColor="text1"/>
          <w:lang w:val="en-US"/>
        </w:rPr>
      </w:pPr>
      <w:r w:rsidRPr="00FE6FDE">
        <w:rPr>
          <w:rFonts w:ascii="Book Antiqua" w:hAnsi="Book Antiqua"/>
          <w:b/>
          <w:bCs/>
          <w:i/>
          <w:color w:val="000000" w:themeColor="text1"/>
          <w:lang w:val="en-US"/>
        </w:rPr>
        <w:t xml:space="preserve">Effects of </w:t>
      </w:r>
      <w:r w:rsidRPr="00E94ED0">
        <w:rPr>
          <w:rFonts w:ascii="Book Antiqua" w:hAnsi="Book Antiqua"/>
          <w:b/>
          <w:bCs/>
          <w:color w:val="000000" w:themeColor="text1"/>
          <w:lang w:val="en-US"/>
        </w:rPr>
        <w:t xml:space="preserve">H. </w:t>
      </w:r>
      <w:proofErr w:type="spellStart"/>
      <w:r w:rsidRPr="00E94ED0">
        <w:rPr>
          <w:rFonts w:ascii="Book Antiqua" w:hAnsi="Book Antiqua"/>
          <w:b/>
          <w:bCs/>
          <w:color w:val="000000" w:themeColor="text1"/>
          <w:lang w:val="en-US"/>
        </w:rPr>
        <w:t>dulcis</w:t>
      </w:r>
      <w:proofErr w:type="spellEnd"/>
      <w:r w:rsidRPr="00FE6FDE">
        <w:rPr>
          <w:rFonts w:ascii="Book Antiqua" w:hAnsi="Book Antiqua"/>
          <w:b/>
          <w:bCs/>
          <w:i/>
          <w:color w:val="000000" w:themeColor="text1"/>
          <w:lang w:val="en-US"/>
        </w:rPr>
        <w:t xml:space="preserve"> </w:t>
      </w:r>
      <w:r w:rsidR="00A8428B" w:rsidRPr="0039224D">
        <w:rPr>
          <w:rFonts w:ascii="Book Antiqua" w:hAnsi="Book Antiqua"/>
          <w:b/>
          <w:bCs/>
          <w:i/>
          <w:color w:val="000000" w:themeColor="text1"/>
          <w:lang w:val="en-US"/>
        </w:rPr>
        <w:t>s</w:t>
      </w:r>
      <w:r w:rsidR="002D3FDD" w:rsidRPr="0039224D">
        <w:rPr>
          <w:rFonts w:ascii="Book Antiqua" w:hAnsi="Book Antiqua"/>
          <w:b/>
          <w:bCs/>
          <w:i/>
          <w:color w:val="000000" w:themeColor="text1"/>
          <w:lang w:val="en-US"/>
        </w:rPr>
        <w:t>eeds</w:t>
      </w:r>
      <w:r w:rsidRPr="0039224D">
        <w:rPr>
          <w:rFonts w:ascii="Book Antiqua" w:hAnsi="Book Antiqua"/>
          <w:b/>
          <w:bCs/>
          <w:i/>
          <w:color w:val="000000" w:themeColor="text1"/>
          <w:lang w:val="en-US"/>
        </w:rPr>
        <w:t xml:space="preserve"> on </w:t>
      </w:r>
      <w:r w:rsidR="00105FFA" w:rsidRPr="0039224D">
        <w:rPr>
          <w:rFonts w:ascii="Book Antiqua" w:hAnsi="Book Antiqua"/>
          <w:b/>
          <w:bCs/>
          <w:i/>
          <w:color w:val="000000" w:themeColor="text1"/>
          <w:lang w:val="en-US"/>
        </w:rPr>
        <w:t>alcoholic liver injury</w:t>
      </w:r>
    </w:p>
    <w:p w14:paraId="2425E61E" w14:textId="273726BA" w:rsidR="00FE1A71" w:rsidRPr="00FE6FDE" w:rsidRDefault="00181EA2">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color w:val="000000" w:themeColor="text1"/>
          <w:lang w:val="en-US"/>
        </w:rPr>
        <w:t xml:space="preserve">Significant </w:t>
      </w:r>
      <w:r w:rsidRPr="00FE6FDE">
        <w:rPr>
          <w:rFonts w:ascii="Book Antiqua" w:hAnsi="Book Antiqua"/>
          <w:color w:val="000000" w:themeColor="text1"/>
          <w:lang w:val="en-US" w:eastAsia="zh-CN"/>
        </w:rPr>
        <w:t>increase</w:t>
      </w:r>
      <w:r w:rsidR="00B11166" w:rsidRPr="00FE6FDE">
        <w:rPr>
          <w:rFonts w:ascii="Book Antiqua" w:hAnsi="Book Antiqua"/>
          <w:color w:val="000000" w:themeColor="text1"/>
          <w:lang w:val="en-US" w:eastAsia="zh-CN"/>
        </w:rPr>
        <w:t>s</w:t>
      </w:r>
      <w:r w:rsidRPr="00FE6FDE">
        <w:rPr>
          <w:rFonts w:ascii="Book Antiqua" w:hAnsi="Book Antiqua"/>
          <w:color w:val="000000" w:themeColor="text1"/>
          <w:lang w:val="en-US"/>
        </w:rPr>
        <w:t xml:space="preserve"> </w:t>
      </w:r>
      <w:r w:rsidRPr="00FE6FDE">
        <w:rPr>
          <w:rFonts w:ascii="Book Antiqua" w:hAnsi="Book Antiqua"/>
          <w:color w:val="000000" w:themeColor="text1"/>
          <w:lang w:val="en-US" w:eastAsia="zh-CN"/>
        </w:rPr>
        <w:t>of</w:t>
      </w:r>
      <w:r w:rsidRPr="00FE6FDE">
        <w:rPr>
          <w:rFonts w:ascii="Book Antiqua" w:hAnsi="Book Antiqua"/>
          <w:color w:val="000000" w:themeColor="text1"/>
          <w:lang w:val="en-US"/>
        </w:rPr>
        <w:t xml:space="preserve"> serum </w:t>
      </w:r>
      <w:r w:rsidRPr="00FE6FDE">
        <w:rPr>
          <w:rFonts w:ascii="Book Antiqua" w:hAnsi="Book Antiqua"/>
          <w:color w:val="000000" w:themeColor="text1"/>
          <w:lang w:val="en-US" w:eastAsia="zh-CN"/>
        </w:rPr>
        <w:t>biomarkers</w:t>
      </w:r>
      <w:r w:rsidR="00CE5E31" w:rsidRPr="00FE6FDE">
        <w:rPr>
          <w:rFonts w:ascii="Book Antiqua" w:hAnsi="Book Antiqua"/>
          <w:color w:val="000000" w:themeColor="text1"/>
          <w:lang w:val="en-US" w:eastAsia="zh-CN"/>
        </w:rPr>
        <w:t>,</w:t>
      </w:r>
      <w:r w:rsidRPr="00FE6FDE">
        <w:rPr>
          <w:rFonts w:ascii="Book Antiqua" w:hAnsi="Book Antiqua"/>
          <w:color w:val="000000" w:themeColor="text1"/>
          <w:lang w:val="en-US"/>
        </w:rPr>
        <w:t xml:space="preserve"> including ALT, AST, TBIL</w:t>
      </w:r>
      <w:r w:rsidR="00C76A4B" w:rsidRPr="00FE6FDE">
        <w:rPr>
          <w:rFonts w:ascii="Book Antiqua" w:hAnsi="Book Antiqua"/>
          <w:color w:val="000000" w:themeColor="text1"/>
          <w:lang w:val="en-US"/>
        </w:rPr>
        <w:t>,</w:t>
      </w:r>
      <w:r w:rsidRPr="00FE6FDE">
        <w:rPr>
          <w:rFonts w:ascii="Book Antiqua" w:hAnsi="Book Antiqua"/>
          <w:color w:val="000000" w:themeColor="text1"/>
          <w:lang w:val="en-US"/>
        </w:rPr>
        <w:t xml:space="preserve"> and TG, were </w:t>
      </w:r>
      <w:r w:rsidRPr="00FE6FDE">
        <w:rPr>
          <w:rFonts w:ascii="Book Antiqua" w:hAnsi="Book Antiqua"/>
          <w:color w:val="000000" w:themeColor="text1"/>
          <w:lang w:val="en-US"/>
        </w:rPr>
        <w:lastRenderedPageBreak/>
        <w:t xml:space="preserve">observed in the model group after alcohol administration, indicating the occurrence of alcoholic liver injury (Table </w:t>
      </w:r>
      <w:r w:rsidR="00A0407F" w:rsidRPr="00FE6FDE">
        <w:rPr>
          <w:rFonts w:ascii="Book Antiqua" w:hAnsi="Book Antiqua"/>
          <w:color w:val="000000" w:themeColor="text1"/>
          <w:lang w:val="en-US"/>
        </w:rPr>
        <w:t>2</w:t>
      </w:r>
      <w:r w:rsidRPr="00FE6FDE">
        <w:rPr>
          <w:rFonts w:ascii="Book Antiqua" w:hAnsi="Book Antiqua"/>
          <w:color w:val="000000" w:themeColor="text1"/>
          <w:lang w:val="en-US"/>
        </w:rPr>
        <w:t xml:space="preserve">). In this study, </w:t>
      </w:r>
      <w:r w:rsidR="00290A1F" w:rsidRPr="00FE6FDE">
        <w:rPr>
          <w:rFonts w:ascii="Book Antiqua" w:hAnsi="Book Antiqua"/>
          <w:color w:val="000000" w:themeColor="text1"/>
          <w:lang w:val="en-US"/>
        </w:rPr>
        <w:t>significant</w:t>
      </w:r>
      <w:r w:rsidRPr="00FE6FDE">
        <w:rPr>
          <w:rFonts w:ascii="Book Antiqua" w:hAnsi="Book Antiqua"/>
          <w:color w:val="000000" w:themeColor="text1"/>
          <w:lang w:val="en-US"/>
        </w:rPr>
        <w:t xml:space="preserve"> </w:t>
      </w:r>
      <w:r w:rsidR="0093323A" w:rsidRPr="00FE6FDE">
        <w:rPr>
          <w:rFonts w:ascii="Book Antiqua" w:hAnsi="Book Antiqua"/>
          <w:color w:val="000000" w:themeColor="text1"/>
          <w:lang w:val="en-US"/>
        </w:rPr>
        <w:t>reduction</w:t>
      </w:r>
      <w:r w:rsidR="00CE5E31" w:rsidRPr="00FE6FDE">
        <w:rPr>
          <w:rFonts w:ascii="Book Antiqua" w:hAnsi="Book Antiqua"/>
          <w:color w:val="000000" w:themeColor="text1"/>
          <w:lang w:val="en-US"/>
        </w:rPr>
        <w:t>s</w:t>
      </w:r>
      <w:r w:rsidR="0093323A" w:rsidRPr="00FE6FDE">
        <w:rPr>
          <w:rFonts w:ascii="Book Antiqua" w:hAnsi="Book Antiqua"/>
          <w:color w:val="000000" w:themeColor="text1"/>
          <w:lang w:val="en-US"/>
        </w:rPr>
        <w:t xml:space="preserve"> </w:t>
      </w:r>
      <w:r w:rsidRPr="00FE6FDE">
        <w:rPr>
          <w:rFonts w:ascii="Book Antiqua" w:hAnsi="Book Antiqua"/>
          <w:color w:val="000000" w:themeColor="text1"/>
          <w:lang w:val="en-US"/>
        </w:rPr>
        <w:t>in ALT and AST w</w:t>
      </w:r>
      <w:r w:rsidR="001129F0" w:rsidRPr="00FE6FDE">
        <w:rPr>
          <w:rFonts w:ascii="Book Antiqua" w:hAnsi="Book Antiqua"/>
          <w:color w:val="000000" w:themeColor="text1"/>
          <w:lang w:val="en-US"/>
        </w:rPr>
        <w:t>ere</w:t>
      </w:r>
      <w:r w:rsidRPr="00FE6FDE">
        <w:rPr>
          <w:rFonts w:ascii="Book Antiqua" w:hAnsi="Book Antiqua"/>
          <w:color w:val="000000" w:themeColor="text1"/>
          <w:lang w:val="en-US"/>
        </w:rPr>
        <w:t xml:space="preserve"> observed in the treatment group (</w:t>
      </w:r>
      <w:r w:rsidR="00741156" w:rsidRPr="00FE6FDE">
        <w:rPr>
          <w:rFonts w:ascii="Book Antiqua" w:hAnsi="Book Antiqua"/>
          <w:i/>
          <w:color w:val="000000" w:themeColor="text1"/>
          <w:lang w:val="en-US"/>
        </w:rPr>
        <w:t>P</w:t>
      </w:r>
      <w:r w:rsidRPr="00FE6FDE">
        <w:rPr>
          <w:rFonts w:ascii="Book Antiqua" w:hAnsi="Book Antiqua"/>
          <w:color w:val="000000" w:themeColor="text1"/>
          <w:lang w:val="en-US"/>
        </w:rPr>
        <w:t xml:space="preserve"> &lt; 0.01)</w:t>
      </w:r>
      <w:r w:rsidR="00675C83" w:rsidRPr="00FE6FDE">
        <w:rPr>
          <w:rFonts w:ascii="Book Antiqua" w:hAnsi="Book Antiqua"/>
          <w:color w:val="000000" w:themeColor="text1"/>
          <w:lang w:val="en-US"/>
        </w:rPr>
        <w:t>.</w:t>
      </w:r>
      <w:r w:rsidRPr="00FE6FDE">
        <w:rPr>
          <w:rFonts w:ascii="Book Antiqua" w:hAnsi="Book Antiqua"/>
          <w:color w:val="000000" w:themeColor="text1"/>
          <w:lang w:val="en-US"/>
        </w:rPr>
        <w:t xml:space="preserve"> Moreover, TBIL and TG were also significantly reduced in the group treated with </w:t>
      </w:r>
      <w:r w:rsidR="001129F0" w:rsidRPr="00FE6FDE">
        <w:rPr>
          <w:rFonts w:ascii="Book Antiqua" w:hAnsi="Book Antiqua"/>
          <w:color w:val="000000" w:themeColor="text1"/>
          <w:lang w:val="en-US"/>
        </w:rPr>
        <w:t>H</w:t>
      </w:r>
      <w:r w:rsidRPr="00FE6FDE">
        <w:rPr>
          <w:rFonts w:ascii="Book Antiqua" w:hAnsi="Book Antiqua"/>
          <w:color w:val="000000" w:themeColor="text1"/>
          <w:lang w:val="en-US"/>
        </w:rPr>
        <w:t xml:space="preserve">WE compared with the model group. </w:t>
      </w:r>
      <w:r w:rsidR="00675C83" w:rsidRPr="00FE6FDE">
        <w:rPr>
          <w:rFonts w:ascii="Book Antiqua" w:hAnsi="Book Antiqua"/>
          <w:color w:val="000000" w:themeColor="text1"/>
          <w:lang w:val="en-US"/>
        </w:rPr>
        <w:t xml:space="preserve">The results provided evidence that </w:t>
      </w:r>
      <w:r w:rsidR="00675C83" w:rsidRPr="00FE6FDE">
        <w:rPr>
          <w:rFonts w:ascii="Book Antiqua" w:hAnsi="Book Antiqua"/>
          <w:i/>
          <w:color w:val="000000" w:themeColor="text1"/>
          <w:lang w:val="en-US"/>
        </w:rPr>
        <w:t xml:space="preserve">H. </w:t>
      </w:r>
      <w:proofErr w:type="spellStart"/>
      <w:r w:rsidR="00675C83" w:rsidRPr="00FE6FDE">
        <w:rPr>
          <w:rFonts w:ascii="Book Antiqua" w:hAnsi="Book Antiqua"/>
          <w:i/>
          <w:color w:val="000000" w:themeColor="text1"/>
          <w:lang w:val="en-US"/>
        </w:rPr>
        <w:t>dulcis</w:t>
      </w:r>
      <w:proofErr w:type="spellEnd"/>
      <w:r w:rsidR="00675C83" w:rsidRPr="00FE6FDE">
        <w:rPr>
          <w:rFonts w:ascii="Book Antiqua" w:hAnsi="Book Antiqua"/>
          <w:color w:val="000000" w:themeColor="text1"/>
          <w:lang w:val="en-US"/>
        </w:rPr>
        <w:t xml:space="preserve"> </w:t>
      </w:r>
      <w:r w:rsidR="002D3FDD" w:rsidRPr="00FE6FDE">
        <w:rPr>
          <w:rFonts w:ascii="Book Antiqua" w:hAnsi="Book Antiqua"/>
          <w:color w:val="000000" w:themeColor="text1"/>
          <w:lang w:val="en-US"/>
        </w:rPr>
        <w:t>seeds</w:t>
      </w:r>
      <w:r w:rsidR="00675C83" w:rsidRPr="00FE6FDE">
        <w:rPr>
          <w:rFonts w:ascii="Book Antiqua" w:hAnsi="Book Antiqua"/>
          <w:color w:val="000000" w:themeColor="text1"/>
          <w:lang w:val="en-US"/>
        </w:rPr>
        <w:t xml:space="preserve"> could </w:t>
      </w:r>
      <w:r w:rsidR="007F5519" w:rsidRPr="00FE6FDE">
        <w:rPr>
          <w:rFonts w:ascii="Book Antiqua" w:hAnsi="Book Antiqua"/>
          <w:color w:val="000000" w:themeColor="text1"/>
          <w:lang w:val="en-US"/>
        </w:rPr>
        <w:t>attenuate</w:t>
      </w:r>
      <w:r w:rsidR="00675C83" w:rsidRPr="00FE6FDE">
        <w:rPr>
          <w:rFonts w:ascii="Book Antiqua" w:hAnsi="Book Antiqua"/>
          <w:color w:val="000000" w:themeColor="text1"/>
          <w:lang w:val="en-US"/>
        </w:rPr>
        <w:t xml:space="preserve"> ALD.</w:t>
      </w:r>
    </w:p>
    <w:p w14:paraId="77C6EEA1" w14:textId="09D577D4" w:rsidR="00FE1A71" w:rsidRPr="00FE6FDE" w:rsidRDefault="000A1D61">
      <w:pPr>
        <w:pStyle w:val="Paragraph"/>
        <w:adjustRightInd w:val="0"/>
        <w:snapToGrid w:val="0"/>
        <w:spacing w:before="0" w:line="360" w:lineRule="auto"/>
        <w:ind w:firstLineChars="100" w:firstLine="240"/>
        <w:jc w:val="both"/>
        <w:rPr>
          <w:rFonts w:ascii="Book Antiqua" w:hAnsi="Book Antiqua"/>
          <w:color w:val="000000" w:themeColor="text1"/>
          <w:lang w:val="en-US" w:eastAsia="zh-CN"/>
        </w:rPr>
      </w:pPr>
      <w:r w:rsidRPr="00FE6FDE">
        <w:rPr>
          <w:rFonts w:ascii="Book Antiqua" w:hAnsi="Book Antiqua"/>
          <w:color w:val="000000" w:themeColor="text1"/>
          <w:lang w:val="en-US"/>
        </w:rPr>
        <w:t xml:space="preserve">In addition to </w:t>
      </w:r>
      <w:r w:rsidR="00E71F14" w:rsidRPr="00FE6FDE">
        <w:rPr>
          <w:rFonts w:ascii="Book Antiqua" w:hAnsi="Book Antiqua"/>
          <w:color w:val="000000" w:themeColor="text1"/>
          <w:lang w:val="en-US"/>
        </w:rPr>
        <w:t xml:space="preserve">the serum </w:t>
      </w:r>
      <w:r w:rsidRPr="00FE6FDE">
        <w:rPr>
          <w:rFonts w:ascii="Book Antiqua" w:hAnsi="Book Antiqua"/>
          <w:color w:val="000000" w:themeColor="text1"/>
          <w:lang w:val="en-US"/>
        </w:rPr>
        <w:t>biomarkers</w:t>
      </w:r>
      <w:r w:rsidR="00E71F14" w:rsidRPr="00FE6FDE">
        <w:rPr>
          <w:rFonts w:ascii="Book Antiqua" w:hAnsi="Book Antiqua"/>
          <w:color w:val="000000" w:themeColor="text1"/>
          <w:lang w:val="en-US"/>
        </w:rPr>
        <w:t xml:space="preserve">, hepatic biomarkers were also altered by alcohol intake, </w:t>
      </w:r>
      <w:r w:rsidR="006F01EF" w:rsidRPr="00FE6FDE">
        <w:rPr>
          <w:rFonts w:ascii="Book Antiqua" w:hAnsi="Book Antiqua"/>
          <w:color w:val="000000" w:themeColor="text1"/>
          <w:lang w:val="en-US"/>
        </w:rPr>
        <w:t xml:space="preserve">which induced </w:t>
      </w:r>
      <w:r w:rsidR="00E71F14" w:rsidRPr="00FE6FDE">
        <w:rPr>
          <w:rFonts w:ascii="Book Antiqua" w:hAnsi="Book Antiqua"/>
          <w:color w:val="000000" w:themeColor="text1"/>
          <w:spacing w:val="-2"/>
          <w:lang w:val="en-US"/>
        </w:rPr>
        <w:t>significant decrease</w:t>
      </w:r>
      <w:r w:rsidR="00675C83" w:rsidRPr="00FE6FDE">
        <w:rPr>
          <w:rFonts w:ascii="Book Antiqua" w:hAnsi="Book Antiqua"/>
          <w:color w:val="000000" w:themeColor="text1"/>
          <w:spacing w:val="-2"/>
          <w:lang w:val="en-US"/>
        </w:rPr>
        <w:t>s</w:t>
      </w:r>
      <w:r w:rsidR="00E71F14" w:rsidRPr="00FE6FDE">
        <w:rPr>
          <w:rFonts w:ascii="Book Antiqua" w:hAnsi="Book Antiqua"/>
          <w:color w:val="000000" w:themeColor="text1"/>
          <w:spacing w:val="-2"/>
          <w:lang w:val="en-US"/>
        </w:rPr>
        <w:t xml:space="preserve"> of SOD and CAT activities as well as GSH levels, together with increase</w:t>
      </w:r>
      <w:r w:rsidR="00675C83" w:rsidRPr="00FE6FDE">
        <w:rPr>
          <w:rFonts w:ascii="Book Antiqua" w:hAnsi="Book Antiqua"/>
          <w:color w:val="000000" w:themeColor="text1"/>
          <w:spacing w:val="-2"/>
          <w:lang w:val="en-US"/>
        </w:rPr>
        <w:t>s</w:t>
      </w:r>
      <w:r w:rsidR="00E71F14" w:rsidRPr="00FE6FDE">
        <w:rPr>
          <w:rFonts w:ascii="Book Antiqua" w:hAnsi="Book Antiqua"/>
          <w:color w:val="000000" w:themeColor="text1"/>
          <w:spacing w:val="-2"/>
          <w:lang w:val="en-US"/>
        </w:rPr>
        <w:t xml:space="preserve"> in MDA, TG</w:t>
      </w:r>
      <w:r w:rsidR="00C76A4B" w:rsidRPr="00FE6FDE">
        <w:rPr>
          <w:rFonts w:ascii="Book Antiqua" w:hAnsi="Book Antiqua"/>
          <w:color w:val="000000" w:themeColor="text1"/>
          <w:spacing w:val="-2"/>
          <w:lang w:val="en-US"/>
        </w:rPr>
        <w:t>,</w:t>
      </w:r>
      <w:r w:rsidR="00E71F14" w:rsidRPr="00FE6FDE">
        <w:rPr>
          <w:rFonts w:ascii="Book Antiqua" w:hAnsi="Book Antiqua"/>
          <w:color w:val="000000" w:themeColor="text1"/>
          <w:spacing w:val="-2"/>
          <w:lang w:val="en-US"/>
        </w:rPr>
        <w:t xml:space="preserve"> and</w:t>
      </w:r>
      <w:r w:rsidR="00CE5E31" w:rsidRPr="00FE6FDE">
        <w:rPr>
          <w:rFonts w:ascii="Book Antiqua" w:hAnsi="Book Antiqua"/>
          <w:color w:val="000000" w:themeColor="text1"/>
          <w:spacing w:val="-2"/>
          <w:lang w:val="en-US"/>
        </w:rPr>
        <w:t xml:space="preserve"> the</w:t>
      </w:r>
      <w:r w:rsidR="00E71F14" w:rsidRPr="00FE6FDE">
        <w:rPr>
          <w:rFonts w:ascii="Book Antiqua" w:hAnsi="Book Antiqua"/>
          <w:color w:val="000000" w:themeColor="text1"/>
          <w:spacing w:val="-2"/>
          <w:lang w:val="en-US"/>
        </w:rPr>
        <w:t xml:space="preserve"> liver coefficient (</w:t>
      </w:r>
      <w:r w:rsidR="00437AC5" w:rsidRPr="00FE6FDE">
        <w:rPr>
          <w:rFonts w:ascii="Book Antiqua" w:hAnsi="Book Antiqua"/>
          <w:color w:val="000000" w:themeColor="text1"/>
          <w:spacing w:val="-2"/>
          <w:lang w:val="en-US"/>
        </w:rPr>
        <w:t>Figure</w:t>
      </w:r>
      <w:r w:rsidR="00E71F14" w:rsidRPr="00FE6FDE">
        <w:rPr>
          <w:rFonts w:ascii="Book Antiqua" w:hAnsi="Book Antiqua"/>
          <w:color w:val="000000" w:themeColor="text1"/>
          <w:spacing w:val="-2"/>
          <w:lang w:val="en-US"/>
        </w:rPr>
        <w:t xml:space="preserve"> 1). </w:t>
      </w:r>
      <w:r w:rsidR="006F01EF" w:rsidRPr="00FE6FDE">
        <w:rPr>
          <w:rFonts w:ascii="Book Antiqua" w:hAnsi="Book Antiqua"/>
          <w:color w:val="000000" w:themeColor="text1"/>
          <w:spacing w:val="-2"/>
          <w:lang w:val="en-US"/>
        </w:rPr>
        <w:t xml:space="preserve">All these alterations were largely reversed in the group with </w:t>
      </w:r>
      <w:r w:rsidR="00290A1F" w:rsidRPr="00FE6FDE">
        <w:rPr>
          <w:rFonts w:ascii="Book Antiqua" w:hAnsi="Book Antiqua"/>
          <w:color w:val="000000" w:themeColor="text1"/>
          <w:lang w:val="en-US"/>
        </w:rPr>
        <w:t>H</w:t>
      </w:r>
      <w:r w:rsidR="006F01EF" w:rsidRPr="00FE6FDE">
        <w:rPr>
          <w:rFonts w:ascii="Book Antiqua" w:hAnsi="Book Antiqua"/>
          <w:color w:val="000000" w:themeColor="text1"/>
          <w:lang w:val="en-US"/>
        </w:rPr>
        <w:t>WE treatment</w:t>
      </w:r>
      <w:r w:rsidR="00290A1F" w:rsidRPr="00FE6FDE">
        <w:rPr>
          <w:rFonts w:ascii="Book Antiqua" w:hAnsi="Book Antiqua"/>
          <w:color w:val="000000" w:themeColor="text1"/>
          <w:lang w:val="en-US"/>
        </w:rPr>
        <w:t>s</w:t>
      </w:r>
      <w:r w:rsidR="0031605C" w:rsidRPr="00FE6FDE">
        <w:rPr>
          <w:rFonts w:ascii="Book Antiqua" w:hAnsi="Book Antiqua"/>
          <w:color w:val="000000" w:themeColor="text1"/>
          <w:lang w:val="en-US"/>
        </w:rPr>
        <w:t xml:space="preserve">, </w:t>
      </w:r>
      <w:r w:rsidR="0031605C" w:rsidRPr="00FE6FDE">
        <w:rPr>
          <w:rFonts w:ascii="Book Antiqua" w:hAnsi="Book Antiqua"/>
          <w:i/>
          <w:iCs/>
          <w:color w:val="000000" w:themeColor="text1"/>
          <w:lang w:val="en-US"/>
        </w:rPr>
        <w:t>i.e.</w:t>
      </w:r>
      <w:r w:rsidR="0031605C" w:rsidRPr="00FE6FDE">
        <w:rPr>
          <w:rFonts w:ascii="Book Antiqua" w:hAnsi="Book Antiqua"/>
          <w:color w:val="000000" w:themeColor="text1"/>
          <w:lang w:val="en-US"/>
        </w:rPr>
        <w:t xml:space="preserve"> SOD, CAT, and GSH were increased (</w:t>
      </w:r>
      <w:r w:rsidR="0031605C" w:rsidRPr="00FE6FDE">
        <w:rPr>
          <w:rFonts w:ascii="Book Antiqua" w:hAnsi="Book Antiqua"/>
          <w:i/>
          <w:color w:val="000000" w:themeColor="text1"/>
          <w:lang w:val="en-US"/>
        </w:rPr>
        <w:t>P</w:t>
      </w:r>
      <w:r w:rsidR="0031605C" w:rsidRPr="00FE6FDE">
        <w:rPr>
          <w:rFonts w:ascii="Book Antiqua" w:hAnsi="Book Antiqua"/>
          <w:color w:val="000000" w:themeColor="text1"/>
          <w:lang w:val="en-US"/>
        </w:rPr>
        <w:t xml:space="preserve"> &lt; 0.05), and</w:t>
      </w:r>
      <w:r w:rsidR="007F5519" w:rsidRPr="00FE6FDE">
        <w:rPr>
          <w:rFonts w:ascii="Book Antiqua" w:hAnsi="Book Antiqua"/>
          <w:color w:val="000000" w:themeColor="text1"/>
          <w:lang w:val="en-US"/>
        </w:rPr>
        <w:t xml:space="preserve"> on the other hand,</w:t>
      </w:r>
      <w:r w:rsidR="0031605C" w:rsidRPr="00FE6FDE">
        <w:rPr>
          <w:rFonts w:ascii="Book Antiqua" w:hAnsi="Book Antiqua"/>
          <w:color w:val="000000" w:themeColor="text1"/>
          <w:lang w:val="en-US"/>
        </w:rPr>
        <w:t xml:space="preserve"> MDA and hepatic TG was reduced (</w:t>
      </w:r>
      <w:r w:rsidR="0031605C" w:rsidRPr="00FE6FDE">
        <w:rPr>
          <w:rFonts w:ascii="Book Antiqua" w:hAnsi="Book Antiqua"/>
          <w:i/>
          <w:color w:val="000000" w:themeColor="text1"/>
          <w:lang w:val="en-US"/>
        </w:rPr>
        <w:t>P</w:t>
      </w:r>
      <w:r w:rsidR="0031605C" w:rsidRPr="00FE6FDE">
        <w:rPr>
          <w:rFonts w:ascii="Book Antiqua" w:hAnsi="Book Antiqua"/>
          <w:color w:val="000000" w:themeColor="text1"/>
          <w:lang w:val="en-US"/>
        </w:rPr>
        <w:t xml:space="preserve"> &lt; 0.01), </w:t>
      </w:r>
      <w:r w:rsidR="007F5519" w:rsidRPr="00FE6FDE">
        <w:rPr>
          <w:rFonts w:ascii="Book Antiqua" w:hAnsi="Book Antiqua"/>
          <w:color w:val="000000" w:themeColor="text1"/>
          <w:lang w:val="en-US"/>
        </w:rPr>
        <w:t>together with decreased</w:t>
      </w:r>
      <w:r w:rsidR="0031605C" w:rsidRPr="00FE6FDE">
        <w:rPr>
          <w:rFonts w:ascii="Book Antiqua" w:hAnsi="Book Antiqua"/>
          <w:color w:val="000000" w:themeColor="text1"/>
          <w:lang w:val="en-US"/>
        </w:rPr>
        <w:t xml:space="preserve"> liver coefficient (</w:t>
      </w:r>
      <w:r w:rsidR="0031605C" w:rsidRPr="00FE6FDE">
        <w:rPr>
          <w:rFonts w:ascii="Book Antiqua" w:hAnsi="Book Antiqua"/>
          <w:i/>
          <w:color w:val="000000" w:themeColor="text1"/>
          <w:lang w:val="en-US"/>
        </w:rPr>
        <w:t>P</w:t>
      </w:r>
      <w:r w:rsidR="0031605C" w:rsidRPr="00FE6FDE">
        <w:rPr>
          <w:rFonts w:ascii="Book Antiqua" w:hAnsi="Book Antiqua"/>
          <w:color w:val="000000" w:themeColor="text1"/>
          <w:lang w:val="en-US"/>
        </w:rPr>
        <w:t xml:space="preserve"> &lt; 0.05)</w:t>
      </w:r>
      <w:r w:rsidR="006F01EF" w:rsidRPr="00FE6FDE">
        <w:rPr>
          <w:rFonts w:ascii="Book Antiqua" w:hAnsi="Book Antiqua"/>
          <w:color w:val="000000" w:themeColor="text1"/>
          <w:lang w:val="en-US"/>
        </w:rPr>
        <w:t xml:space="preserve">. </w:t>
      </w:r>
      <w:r w:rsidR="0031605C" w:rsidRPr="00FE6FDE">
        <w:rPr>
          <w:rFonts w:ascii="Book Antiqua" w:hAnsi="Book Antiqua"/>
          <w:color w:val="000000" w:themeColor="text1"/>
          <w:lang w:val="en-US"/>
        </w:rPr>
        <w:t xml:space="preserve">Such results indicated that </w:t>
      </w:r>
      <w:r w:rsidR="007F5519" w:rsidRPr="00FE6FDE">
        <w:rPr>
          <w:rFonts w:ascii="Book Antiqua" w:hAnsi="Book Antiqua"/>
          <w:i/>
          <w:color w:val="000000" w:themeColor="text1"/>
          <w:lang w:val="en-US"/>
        </w:rPr>
        <w:t xml:space="preserve">H. </w:t>
      </w:r>
      <w:proofErr w:type="spellStart"/>
      <w:r w:rsidR="007F5519" w:rsidRPr="00FE6FDE">
        <w:rPr>
          <w:rFonts w:ascii="Book Antiqua" w:hAnsi="Book Antiqua"/>
          <w:i/>
          <w:color w:val="000000" w:themeColor="text1"/>
          <w:lang w:val="en-US"/>
        </w:rPr>
        <w:t>dulcis</w:t>
      </w:r>
      <w:proofErr w:type="spellEnd"/>
      <w:r w:rsidR="007F5519" w:rsidRPr="00FE6FDE">
        <w:rPr>
          <w:rFonts w:ascii="Book Antiqua" w:hAnsi="Book Antiqua"/>
          <w:color w:val="000000" w:themeColor="text1"/>
          <w:lang w:val="en-US"/>
        </w:rPr>
        <w:t xml:space="preserve"> seeds</w:t>
      </w:r>
      <w:r w:rsidR="0031605C" w:rsidRPr="00FE6FDE">
        <w:rPr>
          <w:rFonts w:ascii="Book Antiqua" w:hAnsi="Book Antiqua"/>
          <w:color w:val="000000" w:themeColor="text1"/>
          <w:lang w:val="en-US"/>
        </w:rPr>
        <w:t xml:space="preserve"> improved the </w:t>
      </w:r>
      <w:r w:rsidR="0031605C" w:rsidRPr="00FE6FDE">
        <w:rPr>
          <w:rFonts w:ascii="Book Antiqua" w:hAnsi="Book Antiqua"/>
          <w:i/>
          <w:iCs/>
          <w:color w:val="000000" w:themeColor="text1"/>
          <w:lang w:val="en-US"/>
        </w:rPr>
        <w:t>in vivo</w:t>
      </w:r>
      <w:r w:rsidR="0031605C" w:rsidRPr="00FE6FDE">
        <w:rPr>
          <w:rFonts w:ascii="Book Antiqua" w:hAnsi="Book Antiqua"/>
          <w:color w:val="000000" w:themeColor="text1"/>
          <w:lang w:val="en-US"/>
        </w:rPr>
        <w:t xml:space="preserve"> antioxidant activity.</w:t>
      </w:r>
    </w:p>
    <w:p w14:paraId="2736CE5D" w14:textId="66FD5C42" w:rsidR="006F01EF" w:rsidRPr="00FE6FDE" w:rsidRDefault="006F01EF">
      <w:pPr>
        <w:pStyle w:val="Paragraph"/>
        <w:adjustRightInd w:val="0"/>
        <w:snapToGrid w:val="0"/>
        <w:spacing w:before="0" w:line="360" w:lineRule="auto"/>
        <w:ind w:firstLineChars="100" w:firstLine="238"/>
        <w:jc w:val="both"/>
        <w:rPr>
          <w:rFonts w:ascii="Book Antiqua" w:hAnsi="Book Antiqua"/>
          <w:color w:val="000000" w:themeColor="text1"/>
          <w:spacing w:val="-2"/>
          <w:lang w:val="en-US" w:eastAsia="zh-CN"/>
        </w:rPr>
      </w:pPr>
      <w:r w:rsidRPr="00FE6FDE">
        <w:rPr>
          <w:rFonts w:ascii="Book Antiqua" w:hAnsi="Book Antiqua"/>
          <w:color w:val="000000" w:themeColor="text1"/>
          <w:spacing w:val="-2"/>
          <w:lang w:val="en-US"/>
        </w:rPr>
        <w:t xml:space="preserve">The histopathological examinations indicated that in the model group, the involved hepatocytes </w:t>
      </w:r>
      <w:r w:rsidRPr="00FE6FDE">
        <w:rPr>
          <w:rFonts w:ascii="Book Antiqua" w:hAnsi="Book Antiqua"/>
          <w:color w:val="000000" w:themeColor="text1"/>
          <w:spacing w:val="-2"/>
          <w:lang w:val="en-US" w:eastAsia="zh-CN"/>
        </w:rPr>
        <w:t xml:space="preserve">were swollen and </w:t>
      </w:r>
      <w:r w:rsidRPr="00FE6FDE">
        <w:rPr>
          <w:rFonts w:ascii="Book Antiqua" w:hAnsi="Book Antiqua"/>
          <w:color w:val="000000" w:themeColor="text1"/>
          <w:spacing w:val="-2"/>
          <w:lang w:val="en-US"/>
        </w:rPr>
        <w:t>in disarray,</w:t>
      </w:r>
      <w:r w:rsidRPr="00FE6FDE">
        <w:rPr>
          <w:rFonts w:ascii="Book Antiqua" w:hAnsi="Book Antiqua"/>
          <w:color w:val="000000" w:themeColor="text1"/>
          <w:spacing w:val="-2"/>
          <w:lang w:val="en-US" w:eastAsia="zh-CN"/>
        </w:rPr>
        <w:t xml:space="preserve"> </w:t>
      </w:r>
      <w:r w:rsidR="000A1D61" w:rsidRPr="00FE6FDE">
        <w:rPr>
          <w:rFonts w:ascii="Book Antiqua" w:hAnsi="Book Antiqua"/>
          <w:color w:val="000000" w:themeColor="text1"/>
          <w:spacing w:val="-2"/>
          <w:lang w:val="en-US" w:eastAsia="zh-CN"/>
        </w:rPr>
        <w:t>with</w:t>
      </w:r>
      <w:r w:rsidRPr="00FE6FDE">
        <w:rPr>
          <w:rFonts w:ascii="Book Antiqua" w:hAnsi="Book Antiqua"/>
          <w:color w:val="000000" w:themeColor="text1"/>
          <w:spacing w:val="-2"/>
          <w:lang w:val="en-US" w:eastAsia="zh-CN"/>
        </w:rPr>
        <w:t xml:space="preserve"> uneven-sized </w:t>
      </w:r>
      <w:r w:rsidRPr="00FE6FDE">
        <w:rPr>
          <w:rFonts w:ascii="Book Antiqua" w:hAnsi="Book Antiqua"/>
          <w:color w:val="000000" w:themeColor="text1"/>
          <w:spacing w:val="-2"/>
          <w:lang w:val="en-US"/>
        </w:rPr>
        <w:t>lipid droplet</w:t>
      </w:r>
      <w:r w:rsidR="00400BCF" w:rsidRPr="00FE6FDE">
        <w:rPr>
          <w:rFonts w:ascii="Book Antiqua" w:hAnsi="Book Antiqua"/>
          <w:color w:val="000000" w:themeColor="text1"/>
          <w:spacing w:val="-2"/>
          <w:lang w:val="en-US"/>
        </w:rPr>
        <w:t>s</w:t>
      </w:r>
      <w:r w:rsidRPr="00FE6FDE">
        <w:rPr>
          <w:rFonts w:ascii="Book Antiqua" w:hAnsi="Book Antiqua"/>
          <w:color w:val="000000" w:themeColor="text1"/>
          <w:spacing w:val="-2"/>
          <w:lang w:val="en-US"/>
        </w:rPr>
        <w:t xml:space="preserve"> </w:t>
      </w:r>
      <w:r w:rsidR="000A1D61" w:rsidRPr="00FE6FDE">
        <w:rPr>
          <w:rFonts w:ascii="Book Antiqua" w:hAnsi="Book Antiqua"/>
          <w:color w:val="000000" w:themeColor="text1"/>
          <w:spacing w:val="-2"/>
          <w:lang w:val="en-US"/>
        </w:rPr>
        <w:t xml:space="preserve">having </w:t>
      </w:r>
      <w:r w:rsidRPr="00FE6FDE">
        <w:rPr>
          <w:rFonts w:ascii="Book Antiqua" w:hAnsi="Book Antiqua"/>
          <w:color w:val="000000" w:themeColor="text1"/>
          <w:spacing w:val="-2"/>
          <w:lang w:val="en-US"/>
        </w:rPr>
        <w:t>accumulated</w:t>
      </w:r>
      <w:r w:rsidR="003A22F5" w:rsidRPr="00FE6FDE">
        <w:rPr>
          <w:rFonts w:ascii="Book Antiqua" w:hAnsi="Book Antiqua"/>
          <w:color w:val="000000" w:themeColor="text1"/>
          <w:spacing w:val="-2"/>
          <w:lang w:val="en-US"/>
        </w:rPr>
        <w:t xml:space="preserve"> (</w:t>
      </w:r>
      <w:r w:rsidR="00437AC5" w:rsidRPr="00FE6FDE">
        <w:rPr>
          <w:rFonts w:ascii="Book Antiqua" w:hAnsi="Book Antiqua"/>
          <w:color w:val="000000" w:themeColor="text1"/>
          <w:spacing w:val="-2"/>
          <w:lang w:val="en-US"/>
        </w:rPr>
        <w:t>Figure</w:t>
      </w:r>
      <w:r w:rsidR="003A22F5" w:rsidRPr="00FE6FDE">
        <w:rPr>
          <w:rFonts w:ascii="Book Antiqua" w:hAnsi="Book Antiqua"/>
          <w:color w:val="000000" w:themeColor="text1"/>
          <w:spacing w:val="-2"/>
          <w:lang w:val="en-US"/>
        </w:rPr>
        <w:t xml:space="preserve"> </w:t>
      </w:r>
      <w:r w:rsidR="003A22F5" w:rsidRPr="00FE6FDE">
        <w:rPr>
          <w:rFonts w:ascii="Book Antiqua" w:hAnsi="Book Antiqua"/>
          <w:color w:val="000000" w:themeColor="text1"/>
          <w:spacing w:val="-2"/>
          <w:lang w:val="en-US" w:eastAsia="zh-CN"/>
        </w:rPr>
        <w:t>2B</w:t>
      </w:r>
      <w:r w:rsidR="003A22F5" w:rsidRPr="00FE6FDE">
        <w:rPr>
          <w:rFonts w:ascii="Book Antiqua" w:hAnsi="Book Antiqua"/>
          <w:color w:val="000000" w:themeColor="text1"/>
          <w:spacing w:val="-2"/>
          <w:lang w:val="en-US"/>
        </w:rPr>
        <w:t>), and i</w:t>
      </w:r>
      <w:r w:rsidRPr="00FE6FDE">
        <w:rPr>
          <w:rFonts w:ascii="Book Antiqua" w:hAnsi="Book Antiqua"/>
          <w:color w:val="000000" w:themeColor="text1"/>
          <w:spacing w:val="-2"/>
          <w:lang w:val="en-US"/>
        </w:rPr>
        <w:t xml:space="preserve">nflammatory cell infiltration was also found. These observations showed that alcoholic hepatitis and steatosis coexisted. On the other hand, the histopathological changes in the treatment group were </w:t>
      </w:r>
      <w:r w:rsidR="00735CFB" w:rsidRPr="00FE6FDE">
        <w:rPr>
          <w:rFonts w:ascii="Book Antiqua" w:hAnsi="Book Antiqua"/>
          <w:color w:val="000000" w:themeColor="text1"/>
          <w:spacing w:val="-2"/>
          <w:lang w:val="en-US"/>
        </w:rPr>
        <w:t>noticeably</w:t>
      </w:r>
      <w:r w:rsidRPr="00FE6FDE">
        <w:rPr>
          <w:rFonts w:ascii="Book Antiqua" w:hAnsi="Book Antiqua"/>
          <w:color w:val="000000" w:themeColor="text1"/>
          <w:spacing w:val="-2"/>
          <w:lang w:val="en-US"/>
        </w:rPr>
        <w:t xml:space="preserve"> alleviated by</w:t>
      </w:r>
      <w:r w:rsidR="00290A1F" w:rsidRPr="00FE6FDE">
        <w:rPr>
          <w:rFonts w:ascii="Book Antiqua" w:hAnsi="Book Antiqua"/>
          <w:color w:val="000000" w:themeColor="text1"/>
          <w:spacing w:val="-2"/>
          <w:lang w:val="en-US"/>
        </w:rPr>
        <w:t xml:space="preserve"> </w:t>
      </w:r>
      <w:r w:rsidR="004C4B93" w:rsidRPr="00FE6FDE">
        <w:rPr>
          <w:rFonts w:ascii="Book Antiqua" w:hAnsi="Book Antiqua"/>
          <w:i/>
          <w:color w:val="000000" w:themeColor="text1"/>
          <w:lang w:val="en-US"/>
        </w:rPr>
        <w:t xml:space="preserve">H. </w:t>
      </w:r>
      <w:proofErr w:type="spellStart"/>
      <w:r w:rsidR="004C4B93" w:rsidRPr="00FE6FDE">
        <w:rPr>
          <w:rFonts w:ascii="Book Antiqua" w:hAnsi="Book Antiqua"/>
          <w:i/>
          <w:color w:val="000000" w:themeColor="text1"/>
          <w:lang w:val="en-US"/>
        </w:rPr>
        <w:t>dulcis</w:t>
      </w:r>
      <w:proofErr w:type="spellEnd"/>
      <w:r w:rsidR="004C4B93" w:rsidRPr="00FE6FDE">
        <w:rPr>
          <w:rFonts w:ascii="Book Antiqua" w:hAnsi="Book Antiqua"/>
          <w:color w:val="000000" w:themeColor="text1"/>
          <w:lang w:val="en-US"/>
        </w:rPr>
        <w:t xml:space="preserve"> seeds</w:t>
      </w:r>
      <w:r w:rsidR="004C4B93" w:rsidRPr="00FE6FDE">
        <w:rPr>
          <w:rFonts w:ascii="Book Antiqua" w:hAnsi="Book Antiqua"/>
          <w:color w:val="000000" w:themeColor="text1"/>
          <w:spacing w:val="-2"/>
          <w:lang w:val="en-US"/>
        </w:rPr>
        <w:t xml:space="preserve"> </w:t>
      </w:r>
      <w:r w:rsidRPr="00FE6FDE">
        <w:rPr>
          <w:rFonts w:ascii="Book Antiqua" w:hAnsi="Book Antiqua"/>
          <w:color w:val="000000" w:themeColor="text1"/>
          <w:spacing w:val="-2"/>
          <w:lang w:val="en-US"/>
        </w:rPr>
        <w:t>(</w:t>
      </w:r>
      <w:r w:rsidR="00437AC5" w:rsidRPr="00FE6FDE">
        <w:rPr>
          <w:rFonts w:ascii="Book Antiqua" w:hAnsi="Book Antiqua"/>
          <w:color w:val="000000" w:themeColor="text1"/>
          <w:spacing w:val="-2"/>
          <w:lang w:val="en-US"/>
        </w:rPr>
        <w:t>Figure</w:t>
      </w:r>
      <w:r w:rsidRPr="00FE6FDE">
        <w:rPr>
          <w:rFonts w:ascii="Book Antiqua" w:hAnsi="Book Antiqua"/>
          <w:color w:val="000000" w:themeColor="text1"/>
          <w:spacing w:val="-2"/>
          <w:lang w:val="en-US"/>
        </w:rPr>
        <w:t xml:space="preserve"> </w:t>
      </w:r>
      <w:r w:rsidRPr="00FE6FDE">
        <w:rPr>
          <w:rFonts w:ascii="Book Antiqua" w:hAnsi="Book Antiqua"/>
          <w:color w:val="000000" w:themeColor="text1"/>
          <w:spacing w:val="-2"/>
          <w:lang w:val="en-US" w:eastAsia="zh-CN"/>
        </w:rPr>
        <w:t>2C)</w:t>
      </w:r>
      <w:r w:rsidR="00FE1A71" w:rsidRPr="00FE6FDE">
        <w:rPr>
          <w:rFonts w:ascii="Book Antiqua" w:hAnsi="Book Antiqua"/>
          <w:color w:val="000000" w:themeColor="text1"/>
          <w:spacing w:val="-2"/>
          <w:lang w:val="en-US"/>
        </w:rPr>
        <w:t>.</w:t>
      </w:r>
    </w:p>
    <w:p w14:paraId="20C93176" w14:textId="77777777" w:rsidR="00FE1A71" w:rsidRPr="00FE6FDE" w:rsidRDefault="00FE1A71">
      <w:pPr>
        <w:pStyle w:val="Newparagraph"/>
        <w:adjustRightInd w:val="0"/>
        <w:snapToGrid w:val="0"/>
        <w:spacing w:line="360" w:lineRule="auto"/>
        <w:jc w:val="both"/>
        <w:rPr>
          <w:rFonts w:ascii="Book Antiqua" w:hAnsi="Book Antiqua"/>
          <w:color w:val="000000" w:themeColor="text1"/>
          <w:lang w:val="en-US" w:eastAsia="zh-CN"/>
        </w:rPr>
      </w:pPr>
    </w:p>
    <w:p w14:paraId="76ADE09D" w14:textId="6B88BEE0" w:rsidR="00474B6B" w:rsidRPr="0039224D" w:rsidRDefault="00474B6B">
      <w:pPr>
        <w:pStyle w:val="Paragraph"/>
        <w:adjustRightInd w:val="0"/>
        <w:snapToGrid w:val="0"/>
        <w:spacing w:before="0" w:line="360" w:lineRule="auto"/>
        <w:jc w:val="both"/>
        <w:rPr>
          <w:rFonts w:ascii="Book Antiqua" w:hAnsi="Book Antiqua"/>
          <w:b/>
          <w:bCs/>
          <w:i/>
          <w:color w:val="000000" w:themeColor="text1"/>
          <w:lang w:val="en-US"/>
        </w:rPr>
      </w:pPr>
      <w:bookmarkStart w:id="34" w:name="_Hlk6076324"/>
      <w:r w:rsidRPr="00FE6FDE">
        <w:rPr>
          <w:rFonts w:ascii="Book Antiqua" w:hAnsi="Book Antiqua"/>
          <w:b/>
          <w:bCs/>
          <w:i/>
          <w:color w:val="000000" w:themeColor="text1"/>
          <w:lang w:val="en-US"/>
        </w:rPr>
        <w:t xml:space="preserve">Prediction of </w:t>
      </w:r>
      <w:r w:rsidR="00105FFA" w:rsidRPr="00FE6FDE">
        <w:rPr>
          <w:rFonts w:ascii="Book Antiqua" w:hAnsi="Book Antiqua"/>
          <w:b/>
          <w:bCs/>
          <w:i/>
          <w:color w:val="000000" w:themeColor="text1"/>
          <w:lang w:val="en-US"/>
        </w:rPr>
        <w:t>mechanisms in the protection</w:t>
      </w:r>
      <w:r w:rsidR="0033190E" w:rsidRPr="00FE6FDE">
        <w:rPr>
          <w:rFonts w:ascii="Book Antiqua" w:hAnsi="Book Antiqua"/>
          <w:b/>
          <w:bCs/>
          <w:i/>
          <w:color w:val="000000" w:themeColor="text1"/>
          <w:lang w:val="en-US"/>
        </w:rPr>
        <w:t xml:space="preserve"> of </w:t>
      </w:r>
      <w:bookmarkStart w:id="35" w:name="_Hlk1671879"/>
      <w:r w:rsidRPr="00E94ED0">
        <w:rPr>
          <w:rFonts w:ascii="Book Antiqua" w:hAnsi="Book Antiqua"/>
          <w:b/>
          <w:bCs/>
          <w:color w:val="000000" w:themeColor="text1"/>
          <w:lang w:val="en-US"/>
        </w:rPr>
        <w:t>H</w:t>
      </w:r>
      <w:r w:rsidR="0033190E" w:rsidRPr="00E94ED0">
        <w:rPr>
          <w:rFonts w:ascii="Book Antiqua" w:hAnsi="Book Antiqua"/>
          <w:b/>
          <w:bCs/>
          <w:color w:val="000000" w:themeColor="text1"/>
          <w:lang w:val="en-US"/>
        </w:rPr>
        <w:t xml:space="preserve">. </w:t>
      </w:r>
      <w:proofErr w:type="spellStart"/>
      <w:r w:rsidR="00C76A4B" w:rsidRPr="00E94ED0">
        <w:rPr>
          <w:rFonts w:ascii="Book Antiqua" w:hAnsi="Book Antiqua"/>
          <w:b/>
          <w:bCs/>
          <w:color w:val="000000" w:themeColor="text1"/>
          <w:lang w:val="en-US"/>
        </w:rPr>
        <w:t>d</w:t>
      </w:r>
      <w:r w:rsidR="0033190E" w:rsidRPr="00E94ED0">
        <w:rPr>
          <w:rFonts w:ascii="Book Antiqua" w:hAnsi="Book Antiqua"/>
          <w:b/>
          <w:bCs/>
          <w:color w:val="000000" w:themeColor="text1"/>
          <w:lang w:val="en-US"/>
        </w:rPr>
        <w:t>ulcis</w:t>
      </w:r>
      <w:proofErr w:type="spellEnd"/>
      <w:r w:rsidR="00105FFA" w:rsidRPr="00FE6FDE">
        <w:rPr>
          <w:rFonts w:ascii="Book Antiqua" w:hAnsi="Book Antiqua"/>
          <w:b/>
          <w:bCs/>
          <w:i/>
          <w:color w:val="000000" w:themeColor="text1"/>
          <w:lang w:val="en-US"/>
        </w:rPr>
        <w:t xml:space="preserve"> </w:t>
      </w:r>
      <w:bookmarkEnd w:id="35"/>
      <w:r w:rsidR="00105FFA" w:rsidRPr="00FE6FDE">
        <w:rPr>
          <w:rFonts w:ascii="Book Antiqua" w:hAnsi="Book Antiqua"/>
          <w:b/>
          <w:bCs/>
          <w:i/>
          <w:color w:val="000000" w:themeColor="text1"/>
          <w:lang w:val="en-US"/>
        </w:rPr>
        <w:t>seeds on ALD</w:t>
      </w:r>
    </w:p>
    <w:p w14:paraId="0E1F19F2" w14:textId="7ED7095E" w:rsidR="00474B6B" w:rsidRPr="00FE6FDE" w:rsidRDefault="00474B6B">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b/>
          <w:color w:val="000000" w:themeColor="text1"/>
          <w:lang w:val="en-US" w:eastAsia="zh-CN"/>
        </w:rPr>
        <w:t xml:space="preserve">Identification of </w:t>
      </w:r>
      <w:r w:rsidR="00105FFA" w:rsidRPr="00FE6FDE">
        <w:rPr>
          <w:rFonts w:ascii="Book Antiqua" w:hAnsi="Book Antiqua"/>
          <w:b/>
          <w:color w:val="000000" w:themeColor="text1"/>
          <w:lang w:val="en-US" w:eastAsia="zh-CN"/>
        </w:rPr>
        <w:t>targets related to bot</w:t>
      </w:r>
      <w:r w:rsidRPr="00FE6FDE">
        <w:rPr>
          <w:rFonts w:ascii="Book Antiqua" w:hAnsi="Book Antiqua"/>
          <w:b/>
          <w:color w:val="000000" w:themeColor="text1"/>
          <w:lang w:val="en-US" w:eastAsia="zh-CN"/>
        </w:rPr>
        <w:t xml:space="preserve">h </w:t>
      </w:r>
      <w:r w:rsidRPr="00FE6FDE">
        <w:rPr>
          <w:rFonts w:ascii="Book Antiqua" w:hAnsi="Book Antiqua"/>
          <w:b/>
          <w:i/>
          <w:color w:val="000000" w:themeColor="text1"/>
          <w:lang w:val="en-US" w:eastAsia="zh-CN"/>
        </w:rPr>
        <w:t xml:space="preserve">H. </w:t>
      </w:r>
      <w:proofErr w:type="spellStart"/>
      <w:r w:rsidRPr="00FE6FDE">
        <w:rPr>
          <w:rFonts w:ascii="Book Antiqua" w:hAnsi="Book Antiqua"/>
          <w:b/>
          <w:i/>
          <w:color w:val="000000" w:themeColor="text1"/>
          <w:lang w:val="en-US" w:eastAsia="zh-CN"/>
        </w:rPr>
        <w:t>dulcis</w:t>
      </w:r>
      <w:proofErr w:type="spellEnd"/>
      <w:r w:rsidRPr="00FE6FDE">
        <w:rPr>
          <w:rFonts w:ascii="Book Antiqua" w:hAnsi="Book Antiqua"/>
          <w:b/>
          <w:color w:val="000000" w:themeColor="text1"/>
          <w:lang w:val="en-US" w:eastAsia="zh-CN"/>
        </w:rPr>
        <w:t xml:space="preserve"> </w:t>
      </w:r>
      <w:r w:rsidR="00105FFA" w:rsidRPr="00FE6FDE">
        <w:rPr>
          <w:rFonts w:ascii="Book Antiqua" w:hAnsi="Book Antiqua"/>
          <w:b/>
          <w:color w:val="000000" w:themeColor="text1"/>
          <w:lang w:val="en-US" w:eastAsia="zh-CN"/>
        </w:rPr>
        <w:t xml:space="preserve">seeds </w:t>
      </w:r>
      <w:r w:rsidRPr="00FE6FDE">
        <w:rPr>
          <w:rFonts w:ascii="Book Antiqua" w:hAnsi="Book Antiqua"/>
          <w:b/>
          <w:color w:val="000000" w:themeColor="text1"/>
          <w:lang w:val="en-US" w:eastAsia="zh-CN"/>
        </w:rPr>
        <w:t>and ALD</w:t>
      </w:r>
      <w:r w:rsidR="00FE1A71" w:rsidRPr="00FE6FDE">
        <w:rPr>
          <w:rFonts w:ascii="Book Antiqua" w:hAnsi="Book Antiqua"/>
          <w:b/>
          <w:color w:val="000000" w:themeColor="text1"/>
          <w:lang w:val="en-US" w:eastAsia="zh-CN"/>
        </w:rPr>
        <w:t xml:space="preserve">: </w:t>
      </w:r>
      <w:r w:rsidRPr="00FE6FDE">
        <w:rPr>
          <w:rFonts w:ascii="Book Antiqua" w:hAnsi="Book Antiqua"/>
          <w:color w:val="000000" w:themeColor="text1"/>
          <w:lang w:val="en-US" w:eastAsia="zh-CN"/>
        </w:rPr>
        <w:t xml:space="preserve">A total of </w:t>
      </w:r>
      <w:r w:rsidR="006F3714" w:rsidRPr="00FE6FDE">
        <w:rPr>
          <w:rFonts w:ascii="Book Antiqua" w:hAnsi="Book Antiqua"/>
          <w:color w:val="000000" w:themeColor="text1"/>
          <w:lang w:val="en-US" w:eastAsia="zh-CN"/>
        </w:rPr>
        <w:t xml:space="preserve">44 </w:t>
      </w:r>
      <w:r w:rsidRPr="00FE6FDE">
        <w:rPr>
          <w:rFonts w:ascii="Book Antiqua" w:hAnsi="Book Antiqua"/>
          <w:color w:val="000000" w:themeColor="text1"/>
          <w:lang w:val="en-US" w:eastAsia="zh-CN"/>
        </w:rPr>
        <w:t xml:space="preserve">bioactive </w:t>
      </w:r>
      <w:r w:rsidR="00C778CD" w:rsidRPr="00FE6FDE">
        <w:rPr>
          <w:rFonts w:ascii="Book Antiqua" w:hAnsi="Book Antiqua"/>
          <w:color w:val="000000" w:themeColor="text1"/>
          <w:lang w:val="en-US" w:eastAsia="zh-CN"/>
        </w:rPr>
        <w:t>components</w:t>
      </w:r>
      <w:r w:rsidR="006F3714" w:rsidRPr="00FE6FDE">
        <w:rPr>
          <w:rFonts w:ascii="Book Antiqua" w:hAnsi="Book Antiqua"/>
          <w:color w:val="000000" w:themeColor="text1"/>
          <w:lang w:val="en-US" w:eastAsia="zh-CN"/>
        </w:rPr>
        <w:t xml:space="preserve"> of </w:t>
      </w:r>
      <w:r w:rsidR="006F3714" w:rsidRPr="00FE6FDE">
        <w:rPr>
          <w:rFonts w:ascii="Book Antiqua" w:hAnsi="Book Antiqua"/>
          <w:i/>
          <w:color w:val="000000" w:themeColor="text1"/>
          <w:lang w:val="en-US"/>
        </w:rPr>
        <w:t xml:space="preserve">H. </w:t>
      </w:r>
      <w:proofErr w:type="spellStart"/>
      <w:r w:rsidR="00675C83" w:rsidRPr="00FE6FDE">
        <w:rPr>
          <w:rFonts w:ascii="Book Antiqua" w:hAnsi="Book Antiqua"/>
          <w:i/>
          <w:color w:val="000000" w:themeColor="text1"/>
          <w:lang w:val="en-US"/>
        </w:rPr>
        <w:t>d</w:t>
      </w:r>
      <w:r w:rsidR="006F3714" w:rsidRPr="00FE6FDE">
        <w:rPr>
          <w:rFonts w:ascii="Book Antiqua" w:hAnsi="Book Antiqua"/>
          <w:i/>
          <w:color w:val="000000" w:themeColor="text1"/>
          <w:lang w:val="en-US"/>
        </w:rPr>
        <w:t>ulcis</w:t>
      </w:r>
      <w:proofErr w:type="spellEnd"/>
      <w:r w:rsidR="006F3714" w:rsidRPr="00FE6FDE">
        <w:rPr>
          <w:rFonts w:ascii="Book Antiqua" w:hAnsi="Book Antiqua"/>
          <w:i/>
          <w:color w:val="000000" w:themeColor="text1"/>
          <w:lang w:val="en-US"/>
        </w:rPr>
        <w:t xml:space="preserve"> </w:t>
      </w:r>
      <w:r w:rsidR="002D3FDD" w:rsidRPr="00FE6FDE">
        <w:rPr>
          <w:rFonts w:ascii="Book Antiqua" w:hAnsi="Book Antiqua"/>
          <w:color w:val="000000" w:themeColor="text1"/>
          <w:lang w:val="en-US"/>
        </w:rPr>
        <w:t>seeds</w:t>
      </w:r>
      <w:r w:rsidRPr="00FE6FDE">
        <w:rPr>
          <w:rFonts w:ascii="Book Antiqua" w:hAnsi="Book Antiqua"/>
          <w:color w:val="000000" w:themeColor="text1"/>
          <w:lang w:val="en-US" w:eastAsia="zh-CN"/>
        </w:rPr>
        <w:t xml:space="preserve"> were </w:t>
      </w:r>
      <w:r w:rsidR="006F3714" w:rsidRPr="00FE6FDE">
        <w:rPr>
          <w:rFonts w:ascii="Book Antiqua" w:hAnsi="Book Antiqua"/>
          <w:color w:val="000000" w:themeColor="text1"/>
          <w:lang w:val="en-US" w:eastAsia="zh-CN"/>
        </w:rPr>
        <w:t>obtained</w:t>
      </w:r>
      <w:r w:rsidRPr="00FE6FDE">
        <w:rPr>
          <w:rFonts w:ascii="Book Antiqua" w:hAnsi="Book Antiqua"/>
          <w:color w:val="000000" w:themeColor="text1"/>
          <w:lang w:val="en-US" w:eastAsia="zh-CN"/>
        </w:rPr>
        <w:t>,</w:t>
      </w:r>
      <w:r w:rsidR="00BF4EAE" w:rsidRPr="00FE6FDE">
        <w:rPr>
          <w:rFonts w:ascii="Book Antiqua" w:hAnsi="Book Antiqua"/>
          <w:color w:val="000000" w:themeColor="text1"/>
          <w:lang w:val="en-US" w:eastAsia="zh-CN"/>
        </w:rPr>
        <w:t xml:space="preserve"> with</w:t>
      </w:r>
      <w:r w:rsidRPr="00FE6FDE">
        <w:rPr>
          <w:rFonts w:ascii="Book Antiqua" w:hAnsi="Book Antiqua"/>
          <w:color w:val="000000" w:themeColor="text1"/>
          <w:lang w:val="en-US" w:eastAsia="zh-CN"/>
        </w:rPr>
        <w:t xml:space="preserve"> </w:t>
      </w:r>
      <w:r w:rsidR="006F3714" w:rsidRPr="00FE6FDE">
        <w:rPr>
          <w:rFonts w:ascii="Book Antiqua" w:hAnsi="Book Antiqua"/>
          <w:color w:val="000000" w:themeColor="text1"/>
          <w:lang w:val="en-US"/>
        </w:rPr>
        <w:t>39</w:t>
      </w:r>
      <w:r w:rsidRPr="00FE6FDE">
        <w:rPr>
          <w:rFonts w:ascii="Book Antiqua" w:hAnsi="Book Antiqua"/>
          <w:color w:val="000000" w:themeColor="text1"/>
          <w:lang w:val="en-US"/>
        </w:rPr>
        <w:t xml:space="preserve"> </w:t>
      </w:r>
      <w:r w:rsidRPr="00FE6FDE">
        <w:rPr>
          <w:rFonts w:ascii="Book Antiqua" w:hAnsi="Book Antiqua"/>
          <w:color w:val="000000" w:themeColor="text1"/>
          <w:lang w:val="en-US" w:eastAsia="zh-CN"/>
        </w:rPr>
        <w:t xml:space="preserve">from TCMSP and </w:t>
      </w:r>
      <w:r w:rsidR="00795B6D" w:rsidRPr="00FE6FDE">
        <w:rPr>
          <w:rFonts w:ascii="Book Antiqua" w:hAnsi="Book Antiqua"/>
          <w:color w:val="000000" w:themeColor="text1"/>
          <w:lang w:val="en-US" w:eastAsia="zh-CN"/>
        </w:rPr>
        <w:t>five</w:t>
      </w:r>
      <w:r w:rsidRPr="00FE6FDE">
        <w:rPr>
          <w:rFonts w:ascii="Book Antiqua" w:hAnsi="Book Antiqua"/>
          <w:color w:val="000000" w:themeColor="text1"/>
          <w:lang w:val="en-US" w:eastAsia="zh-CN"/>
        </w:rPr>
        <w:t xml:space="preserve"> from TCM </w:t>
      </w:r>
      <w:proofErr w:type="spellStart"/>
      <w:r w:rsidRPr="00FE6FDE">
        <w:rPr>
          <w:rFonts w:ascii="Book Antiqua" w:hAnsi="Book Antiqua"/>
          <w:color w:val="000000" w:themeColor="text1"/>
          <w:lang w:val="en-US" w:eastAsia="zh-CN"/>
        </w:rPr>
        <w:t>Database@Taiwan</w:t>
      </w:r>
      <w:proofErr w:type="spellEnd"/>
      <w:r w:rsidRPr="00FE6FDE">
        <w:rPr>
          <w:rFonts w:ascii="Book Antiqua" w:hAnsi="Book Antiqua"/>
          <w:color w:val="000000" w:themeColor="text1"/>
          <w:lang w:val="en-US" w:eastAsia="zh-CN"/>
        </w:rPr>
        <w:t xml:space="preserve">. According to the criteria </w:t>
      </w:r>
      <w:r w:rsidR="00C778CD" w:rsidRPr="00FE6FDE">
        <w:rPr>
          <w:rFonts w:ascii="Book Antiqua" w:hAnsi="Book Antiqua"/>
          <w:color w:val="000000" w:themeColor="text1"/>
          <w:lang w:val="en-US" w:eastAsia="zh-CN"/>
        </w:rPr>
        <w:t xml:space="preserve">regarding ADME, </w:t>
      </w:r>
      <w:r w:rsidR="00795B6D" w:rsidRPr="00FE6FDE">
        <w:rPr>
          <w:rFonts w:ascii="Book Antiqua" w:hAnsi="Book Antiqua"/>
          <w:color w:val="000000" w:themeColor="text1"/>
          <w:lang w:val="en-US"/>
        </w:rPr>
        <w:t>eight</w:t>
      </w:r>
      <w:r w:rsidR="00C778CD" w:rsidRPr="00FE6FDE">
        <w:rPr>
          <w:rFonts w:ascii="Book Antiqua" w:hAnsi="Book Antiqua"/>
          <w:color w:val="000000" w:themeColor="text1"/>
          <w:lang w:val="en-US"/>
        </w:rPr>
        <w:t xml:space="preserve"> </w:t>
      </w:r>
      <w:r w:rsidR="00C778CD" w:rsidRPr="00FE6FDE">
        <w:rPr>
          <w:rFonts w:ascii="Book Antiqua" w:hAnsi="Book Antiqua"/>
          <w:color w:val="000000" w:themeColor="text1"/>
          <w:lang w:val="en-US" w:eastAsia="zh-CN"/>
        </w:rPr>
        <w:t>bioactive components remained as the eligible ingredients without duplicates</w:t>
      </w:r>
      <w:r w:rsidR="009446BC" w:rsidRPr="00FE6FDE">
        <w:rPr>
          <w:rFonts w:ascii="Book Antiqua" w:hAnsi="Book Antiqua"/>
          <w:color w:val="000000" w:themeColor="text1"/>
          <w:lang w:val="en-US" w:eastAsia="zh-CN"/>
        </w:rPr>
        <w:t xml:space="preserve">, </w:t>
      </w:r>
      <w:r w:rsidR="009A5D6C" w:rsidRPr="00FE6FDE">
        <w:rPr>
          <w:rFonts w:ascii="Book Antiqua" w:hAnsi="Book Antiqua"/>
          <w:i/>
          <w:iCs/>
          <w:color w:val="000000" w:themeColor="text1"/>
          <w:lang w:val="en-US" w:eastAsia="zh-CN"/>
        </w:rPr>
        <w:t>i.e</w:t>
      </w:r>
      <w:r w:rsidR="009A5D6C" w:rsidRPr="00FE6FDE">
        <w:rPr>
          <w:rFonts w:ascii="Book Antiqua" w:hAnsi="Book Antiqua"/>
          <w:color w:val="000000" w:themeColor="text1"/>
          <w:lang w:val="en-US" w:eastAsia="zh-CN"/>
        </w:rPr>
        <w:t xml:space="preserve">. </w:t>
      </w:r>
      <w:proofErr w:type="spellStart"/>
      <w:r w:rsidR="009446BC" w:rsidRPr="00FE6FDE">
        <w:rPr>
          <w:rFonts w:ascii="Book Antiqua" w:hAnsi="Book Antiqua"/>
          <w:color w:val="000000" w:themeColor="text1"/>
          <w:lang w:val="en-US" w:eastAsia="zh-CN"/>
        </w:rPr>
        <w:t>perlolyrine</w:t>
      </w:r>
      <w:proofErr w:type="spellEnd"/>
      <w:r w:rsidR="009446BC" w:rsidRPr="00FE6FDE">
        <w:rPr>
          <w:rFonts w:ascii="Book Antiqua" w:hAnsi="Book Antiqua"/>
          <w:color w:val="000000" w:themeColor="text1"/>
          <w:lang w:val="en-US" w:eastAsia="zh-CN"/>
        </w:rPr>
        <w:t>, β-</w:t>
      </w:r>
      <w:proofErr w:type="spellStart"/>
      <w:r w:rsidR="009446BC" w:rsidRPr="00FE6FDE">
        <w:rPr>
          <w:rFonts w:ascii="Book Antiqua" w:hAnsi="Book Antiqua"/>
          <w:color w:val="000000" w:themeColor="text1"/>
          <w:lang w:val="en-US" w:eastAsia="zh-CN"/>
        </w:rPr>
        <w:t>sitosterol</w:t>
      </w:r>
      <w:proofErr w:type="spellEnd"/>
      <w:r w:rsidR="009446BC" w:rsidRPr="00FE6FDE">
        <w:rPr>
          <w:rFonts w:ascii="Book Antiqua" w:hAnsi="Book Antiqua"/>
          <w:color w:val="000000" w:themeColor="text1"/>
          <w:lang w:val="en-US" w:eastAsia="zh-CN"/>
        </w:rPr>
        <w:t xml:space="preserve">, </w:t>
      </w:r>
      <w:proofErr w:type="spellStart"/>
      <w:r w:rsidR="009446BC" w:rsidRPr="00FE6FDE">
        <w:rPr>
          <w:rFonts w:ascii="Book Antiqua" w:hAnsi="Book Antiqua"/>
          <w:color w:val="000000" w:themeColor="text1"/>
          <w:lang w:val="en-US" w:eastAsia="zh-CN"/>
        </w:rPr>
        <w:t>kaempferol</w:t>
      </w:r>
      <w:proofErr w:type="spellEnd"/>
      <w:r w:rsidR="009446BC" w:rsidRPr="00FE6FDE">
        <w:rPr>
          <w:rFonts w:ascii="Book Antiqua" w:hAnsi="Book Antiqua"/>
          <w:color w:val="000000" w:themeColor="text1"/>
          <w:lang w:val="en-US" w:eastAsia="zh-CN"/>
        </w:rPr>
        <w:t xml:space="preserve">, </w:t>
      </w:r>
      <w:proofErr w:type="spellStart"/>
      <w:r w:rsidR="009446BC" w:rsidRPr="00FE6FDE">
        <w:rPr>
          <w:rFonts w:ascii="Book Antiqua" w:hAnsi="Book Antiqua"/>
          <w:color w:val="000000" w:themeColor="text1"/>
          <w:lang w:val="en-US" w:eastAsia="zh-CN"/>
        </w:rPr>
        <w:t>naringenin</w:t>
      </w:r>
      <w:proofErr w:type="spellEnd"/>
      <w:r w:rsidR="009446BC" w:rsidRPr="00FE6FDE">
        <w:rPr>
          <w:rFonts w:ascii="Book Antiqua" w:hAnsi="Book Antiqua"/>
          <w:color w:val="000000" w:themeColor="text1"/>
          <w:lang w:val="en-US" w:eastAsia="zh-CN"/>
        </w:rPr>
        <w:t xml:space="preserve">, </w:t>
      </w:r>
      <w:proofErr w:type="spellStart"/>
      <w:r w:rsidR="009446BC" w:rsidRPr="00FE6FDE">
        <w:rPr>
          <w:rFonts w:ascii="Book Antiqua" w:hAnsi="Book Antiqua"/>
          <w:color w:val="000000" w:themeColor="text1"/>
          <w:lang w:val="en-US" w:eastAsia="zh-CN"/>
        </w:rPr>
        <w:t>stigmasterol</w:t>
      </w:r>
      <w:proofErr w:type="spellEnd"/>
      <w:r w:rsidR="009446BC" w:rsidRPr="00FE6FDE">
        <w:rPr>
          <w:rFonts w:ascii="Book Antiqua" w:hAnsi="Book Antiqua"/>
          <w:color w:val="000000" w:themeColor="text1"/>
          <w:lang w:val="en-US" w:eastAsia="zh-CN"/>
        </w:rPr>
        <w:t xml:space="preserve">, </w:t>
      </w:r>
      <w:proofErr w:type="spellStart"/>
      <w:r w:rsidR="009446BC" w:rsidRPr="00FE6FDE">
        <w:rPr>
          <w:rFonts w:ascii="Book Antiqua" w:hAnsi="Book Antiqua"/>
          <w:color w:val="000000" w:themeColor="text1"/>
          <w:lang w:val="en-US" w:eastAsia="zh-CN"/>
        </w:rPr>
        <w:t>ceanothic</w:t>
      </w:r>
      <w:proofErr w:type="spellEnd"/>
      <w:r w:rsidR="009446BC" w:rsidRPr="00FE6FDE">
        <w:rPr>
          <w:rFonts w:ascii="Book Antiqua" w:hAnsi="Book Antiqua"/>
          <w:color w:val="000000" w:themeColor="text1"/>
          <w:lang w:val="en-US" w:eastAsia="zh-CN"/>
        </w:rPr>
        <w:t xml:space="preserve"> acid, quercetin and (2R</w:t>
      </w:r>
      <w:proofErr w:type="gramStart"/>
      <w:r w:rsidR="009446BC" w:rsidRPr="00FE6FDE">
        <w:rPr>
          <w:rFonts w:ascii="Book Antiqua" w:hAnsi="Book Antiqua"/>
          <w:color w:val="000000" w:themeColor="text1"/>
          <w:lang w:val="en-US" w:eastAsia="zh-CN"/>
        </w:rPr>
        <w:t>,3R</w:t>
      </w:r>
      <w:proofErr w:type="gramEnd"/>
      <w:r w:rsidR="009446BC" w:rsidRPr="00FE6FDE">
        <w:rPr>
          <w:rFonts w:ascii="Book Antiqua" w:hAnsi="Book Antiqua"/>
          <w:color w:val="000000" w:themeColor="text1"/>
          <w:lang w:val="en-US" w:eastAsia="zh-CN"/>
        </w:rPr>
        <w:t xml:space="preserve">)-2-(3,5-dihydroxyphenyl)-3,5,7-trihydroxychroman-4-one </w:t>
      </w:r>
      <w:r w:rsidR="005D4DF8" w:rsidRPr="00FE6FDE">
        <w:rPr>
          <w:rFonts w:ascii="Book Antiqua" w:hAnsi="Book Antiqua"/>
          <w:color w:val="000000" w:themeColor="text1"/>
          <w:lang w:val="en-US" w:eastAsia="zh-CN"/>
        </w:rPr>
        <w:t>(</w:t>
      </w:r>
      <w:r w:rsidR="00D332D2" w:rsidRPr="00FE6FDE">
        <w:rPr>
          <w:rFonts w:ascii="Book Antiqua" w:hAnsi="Book Antiqua"/>
          <w:color w:val="000000" w:themeColor="text1"/>
          <w:lang w:val="en-US" w:eastAsia="zh-CN"/>
        </w:rPr>
        <w:t xml:space="preserve">Supplementary Table </w:t>
      </w:r>
      <w:r w:rsidR="005D4DF8" w:rsidRPr="00FE6FDE">
        <w:rPr>
          <w:rFonts w:ascii="Book Antiqua" w:hAnsi="Book Antiqua"/>
          <w:color w:val="000000" w:themeColor="text1"/>
          <w:lang w:val="en-US" w:eastAsia="zh-CN"/>
        </w:rPr>
        <w:t>1)</w:t>
      </w:r>
      <w:r w:rsidR="005D4DF8" w:rsidRPr="0039224D">
        <w:rPr>
          <w:rFonts w:ascii="Book Antiqua" w:hAnsi="Book Antiqua"/>
          <w:color w:val="000000" w:themeColor="text1"/>
          <w:lang w:val="en-US" w:eastAsia="zh-CN"/>
        </w:rPr>
        <w:fldChar w:fldCharType="begin">
          <w:fldData xml:space="preserve">PEVuZE5vdGU+PENpdGU+PEF1dGhvcj5YdTwvQXV0aG9yPjxZZWFyPjIwMTI8L1llYXI+PFJlY051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PEVuZE5vdGU+PENpdGU+PEF1dGhvcj5YdTwvQXV0aG9yPjxZZWFyPjIwMTI8L1llYXI+PFJlY051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5D4DF8" w:rsidRPr="00E94ED0">
        <w:rPr>
          <w:rFonts w:ascii="Book Antiqua" w:hAnsi="Book Antiqua"/>
          <w:color w:val="000000" w:themeColor="text1"/>
          <w:lang w:val="en-US" w:eastAsia="zh-CN"/>
        </w:rPr>
      </w:r>
      <w:r w:rsidR="005D4DF8" w:rsidRPr="00E94ED0">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[25,26]</w:t>
      </w:r>
      <w:r w:rsidR="005D4DF8" w:rsidRPr="0039224D">
        <w:rPr>
          <w:rFonts w:ascii="Book Antiqua" w:hAnsi="Book Antiqua"/>
          <w:color w:val="000000" w:themeColor="text1"/>
          <w:lang w:val="en-US" w:eastAsia="zh-CN"/>
        </w:rPr>
        <w:fldChar w:fldCharType="end"/>
      </w:r>
      <w:r w:rsidRPr="00FE6FDE">
        <w:rPr>
          <w:rFonts w:ascii="Book Antiqua" w:hAnsi="Book Antiqua"/>
          <w:color w:val="000000" w:themeColor="text1"/>
          <w:lang w:val="en-US" w:eastAsia="zh-CN"/>
        </w:rPr>
        <w:t xml:space="preserve">. </w:t>
      </w:r>
      <w:r w:rsidR="008641AC" w:rsidRPr="0039224D">
        <w:rPr>
          <w:rFonts w:ascii="Book Antiqua" w:hAnsi="Book Antiqua"/>
          <w:color w:val="000000" w:themeColor="text1"/>
          <w:lang w:val="en-US" w:eastAsia="zh-CN"/>
        </w:rPr>
        <w:t>A tot</w:t>
      </w:r>
      <w:r w:rsidR="009446BC" w:rsidRPr="0039224D">
        <w:rPr>
          <w:rFonts w:ascii="Book Antiqua" w:hAnsi="Book Antiqua"/>
          <w:color w:val="000000" w:themeColor="text1"/>
          <w:lang w:val="en-US" w:eastAsia="zh-CN"/>
        </w:rPr>
        <w:t>a</w:t>
      </w:r>
      <w:r w:rsidR="008641AC" w:rsidRPr="0039224D">
        <w:rPr>
          <w:rFonts w:ascii="Book Antiqua" w:hAnsi="Book Antiqua"/>
          <w:color w:val="000000" w:themeColor="text1"/>
          <w:lang w:val="en-US" w:eastAsia="zh-CN"/>
        </w:rPr>
        <w:t>l of 582</w:t>
      </w:r>
      <w:r w:rsidRPr="0039224D">
        <w:rPr>
          <w:rFonts w:ascii="Book Antiqua" w:hAnsi="Book Antiqua"/>
          <w:color w:val="000000" w:themeColor="text1"/>
          <w:lang w:val="en-US" w:eastAsia="zh-CN"/>
        </w:rPr>
        <w:t xml:space="preserve"> putative targets were found </w:t>
      </w:r>
      <w:r w:rsidR="008641AC" w:rsidRPr="0039224D">
        <w:rPr>
          <w:rFonts w:ascii="Book Antiqua" w:hAnsi="Book Antiqua"/>
          <w:color w:val="000000" w:themeColor="text1"/>
          <w:lang w:val="en-US" w:eastAsia="zh-CN"/>
        </w:rPr>
        <w:t>based on all ingredients of</w:t>
      </w:r>
      <w:r w:rsidRPr="00FE6FDE">
        <w:rPr>
          <w:rFonts w:ascii="Book Antiqua" w:hAnsi="Book Antiqua"/>
          <w:color w:val="000000" w:themeColor="text1"/>
          <w:lang w:val="en-US" w:eastAsia="zh-CN"/>
        </w:rPr>
        <w:t xml:space="preserve"> </w:t>
      </w:r>
      <w:r w:rsidRPr="00FE6FDE">
        <w:rPr>
          <w:rFonts w:ascii="Book Antiqua" w:hAnsi="Book Antiqua"/>
          <w:i/>
          <w:color w:val="000000" w:themeColor="text1"/>
          <w:lang w:val="en-US" w:eastAsia="zh-CN"/>
        </w:rPr>
        <w:t xml:space="preserve">H. </w:t>
      </w:r>
      <w:proofErr w:type="spellStart"/>
      <w:r w:rsidRPr="00FE6FDE">
        <w:rPr>
          <w:rFonts w:ascii="Book Antiqua" w:hAnsi="Book Antiqua"/>
          <w:i/>
          <w:color w:val="000000" w:themeColor="text1"/>
          <w:lang w:val="en-US" w:eastAsia="zh-CN"/>
        </w:rPr>
        <w:t>dulcis</w:t>
      </w:r>
      <w:proofErr w:type="spellEnd"/>
      <w:r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008641AC" w:rsidRPr="00FE6FDE">
        <w:rPr>
          <w:rFonts w:ascii="Book Antiqua" w:hAnsi="Book Antiqua"/>
          <w:color w:val="000000" w:themeColor="text1"/>
          <w:lang w:val="en-US" w:eastAsia="zh-CN"/>
        </w:rPr>
        <w:t xml:space="preserve"> </w:t>
      </w:r>
      <w:r w:rsidRPr="00FE6FDE">
        <w:rPr>
          <w:rFonts w:ascii="Book Antiqua" w:hAnsi="Book Antiqua"/>
          <w:color w:val="000000" w:themeColor="text1"/>
          <w:lang w:val="en-US" w:eastAsia="zh-CN"/>
        </w:rPr>
        <w:t xml:space="preserve">from TCMSP and </w:t>
      </w:r>
      <w:proofErr w:type="spellStart"/>
      <w:r w:rsidRPr="00FE6FDE">
        <w:rPr>
          <w:rFonts w:ascii="Book Antiqua" w:hAnsi="Book Antiqua"/>
          <w:color w:val="000000" w:themeColor="text1"/>
          <w:lang w:val="en-US" w:eastAsia="zh-CN"/>
        </w:rPr>
        <w:t>DrugBank</w:t>
      </w:r>
      <w:proofErr w:type="spellEnd"/>
      <w:r w:rsidRPr="00FE6FDE">
        <w:rPr>
          <w:rFonts w:ascii="Book Antiqua" w:hAnsi="Book Antiqua"/>
          <w:color w:val="000000" w:themeColor="text1"/>
          <w:lang w:val="en-US" w:eastAsia="zh-CN"/>
        </w:rPr>
        <w:t xml:space="preserve">, </w:t>
      </w:r>
      <w:r w:rsidR="008641AC" w:rsidRPr="00FE6FDE">
        <w:rPr>
          <w:rFonts w:ascii="Book Antiqua" w:hAnsi="Book Antiqua"/>
          <w:color w:val="000000" w:themeColor="text1"/>
          <w:lang w:val="en-US" w:eastAsia="zh-CN"/>
        </w:rPr>
        <w:t>from which</w:t>
      </w:r>
      <w:r w:rsidRPr="00FE6FDE">
        <w:rPr>
          <w:rFonts w:ascii="Book Antiqua" w:hAnsi="Book Antiqua"/>
          <w:color w:val="000000" w:themeColor="text1"/>
          <w:lang w:val="en-US" w:eastAsia="zh-CN"/>
        </w:rPr>
        <w:t xml:space="preserve"> 1</w:t>
      </w:r>
      <w:r w:rsidR="008641AC" w:rsidRPr="00FE6FDE">
        <w:rPr>
          <w:rFonts w:ascii="Book Antiqua" w:hAnsi="Book Antiqua"/>
          <w:color w:val="000000" w:themeColor="text1"/>
          <w:lang w:val="en-US" w:eastAsia="zh-CN"/>
        </w:rPr>
        <w:t>82</w:t>
      </w:r>
      <w:r w:rsidRPr="00FE6FDE">
        <w:rPr>
          <w:rFonts w:ascii="Book Antiqua" w:hAnsi="Book Antiqua"/>
          <w:color w:val="000000" w:themeColor="text1"/>
          <w:lang w:val="en-US" w:eastAsia="zh-CN"/>
        </w:rPr>
        <w:t xml:space="preserve"> were </w:t>
      </w:r>
      <w:r w:rsidR="008641AC" w:rsidRPr="00FE6FDE">
        <w:rPr>
          <w:rFonts w:ascii="Book Antiqua" w:hAnsi="Book Antiqua"/>
          <w:color w:val="000000" w:themeColor="text1"/>
          <w:lang w:val="en-US" w:eastAsia="zh-CN"/>
        </w:rPr>
        <w:t xml:space="preserve">related to </w:t>
      </w:r>
      <w:r w:rsidRPr="00FE6FDE">
        <w:rPr>
          <w:rFonts w:ascii="Book Antiqua" w:hAnsi="Book Antiqua"/>
          <w:color w:val="000000" w:themeColor="text1"/>
          <w:lang w:val="en-US" w:eastAsia="zh-CN"/>
        </w:rPr>
        <w:t xml:space="preserve">the </w:t>
      </w:r>
      <w:r w:rsidR="00795B6D" w:rsidRPr="00FE6FDE">
        <w:rPr>
          <w:rFonts w:ascii="Book Antiqua" w:hAnsi="Book Antiqua"/>
          <w:color w:val="000000" w:themeColor="text1"/>
          <w:lang w:val="en-US" w:eastAsia="zh-CN"/>
        </w:rPr>
        <w:t>eight</w:t>
      </w:r>
      <w:r w:rsidRPr="00FE6FDE">
        <w:rPr>
          <w:rFonts w:ascii="Book Antiqua" w:hAnsi="Book Antiqua"/>
          <w:color w:val="000000" w:themeColor="text1"/>
          <w:lang w:val="en-US" w:eastAsia="zh-CN"/>
        </w:rPr>
        <w:t xml:space="preserve"> </w:t>
      </w:r>
      <w:r w:rsidR="008641AC" w:rsidRPr="00FE6FDE">
        <w:rPr>
          <w:rFonts w:ascii="Book Antiqua" w:hAnsi="Book Antiqua"/>
          <w:color w:val="000000" w:themeColor="text1"/>
          <w:lang w:val="en-US" w:eastAsia="zh-CN"/>
        </w:rPr>
        <w:t xml:space="preserve">eligible </w:t>
      </w:r>
      <w:r w:rsidRPr="00FE6FDE">
        <w:rPr>
          <w:rFonts w:ascii="Book Antiqua" w:hAnsi="Book Antiqua"/>
          <w:color w:val="000000" w:themeColor="text1"/>
          <w:lang w:val="en-US" w:eastAsia="zh-CN"/>
        </w:rPr>
        <w:t xml:space="preserve">ingredients. </w:t>
      </w:r>
      <w:r w:rsidR="000E553A" w:rsidRPr="00FE6FDE">
        <w:rPr>
          <w:rFonts w:ascii="Book Antiqua" w:hAnsi="Book Antiqua"/>
          <w:color w:val="000000" w:themeColor="text1"/>
          <w:lang w:val="en-US" w:eastAsia="zh-CN"/>
        </w:rPr>
        <w:t>Meanwhile</w:t>
      </w:r>
      <w:r w:rsidRPr="00FE6FDE">
        <w:rPr>
          <w:rFonts w:ascii="Book Antiqua" w:hAnsi="Book Antiqua"/>
          <w:color w:val="000000" w:themeColor="text1"/>
          <w:lang w:val="en-US" w:eastAsia="zh-CN"/>
        </w:rPr>
        <w:t xml:space="preserve">, a total of 6087 known therapeutic </w:t>
      </w:r>
      <w:r w:rsidR="00E15873" w:rsidRPr="00FE6FDE">
        <w:rPr>
          <w:rFonts w:ascii="Book Antiqua" w:hAnsi="Book Antiqua"/>
          <w:color w:val="000000" w:themeColor="text1"/>
          <w:lang w:val="en-US" w:eastAsia="zh-CN"/>
        </w:rPr>
        <w:t>targets regarding ALD were obtained</w:t>
      </w:r>
      <w:r w:rsidRPr="00FE6FDE">
        <w:rPr>
          <w:rFonts w:ascii="Book Antiqua" w:hAnsi="Book Antiqua"/>
          <w:color w:val="000000" w:themeColor="text1"/>
          <w:lang w:val="en-US" w:eastAsia="zh-CN"/>
        </w:rPr>
        <w:t xml:space="preserve"> from two sources, </w:t>
      </w:r>
      <w:proofErr w:type="spellStart"/>
      <w:r w:rsidRPr="00FE6FDE">
        <w:rPr>
          <w:rFonts w:ascii="Book Antiqua" w:hAnsi="Book Antiqua"/>
          <w:color w:val="000000" w:themeColor="text1"/>
          <w:lang w:val="en-US" w:eastAsia="zh-CN"/>
        </w:rPr>
        <w:t>GeneCards</w:t>
      </w:r>
      <w:proofErr w:type="spellEnd"/>
      <w:r w:rsidRPr="00FE6FDE">
        <w:rPr>
          <w:rFonts w:ascii="Book Antiqua" w:hAnsi="Book Antiqua"/>
          <w:color w:val="000000" w:themeColor="text1"/>
          <w:lang w:val="en-US" w:eastAsia="zh-CN"/>
        </w:rPr>
        <w:t xml:space="preserve"> and </w:t>
      </w:r>
      <w:r w:rsidRPr="00FE6FDE">
        <w:rPr>
          <w:rFonts w:ascii="Book Antiqua" w:hAnsi="Book Antiqua"/>
          <w:color w:val="000000" w:themeColor="text1"/>
          <w:lang w:val="en-US" w:eastAsia="zh-CN"/>
        </w:rPr>
        <w:lastRenderedPageBreak/>
        <w:t xml:space="preserve">OMIM. </w:t>
      </w:r>
      <w:r w:rsidR="00E15873" w:rsidRPr="00FE6FDE">
        <w:rPr>
          <w:rFonts w:ascii="Book Antiqua" w:hAnsi="Book Antiqua"/>
          <w:color w:val="000000" w:themeColor="text1"/>
          <w:lang w:val="en-US" w:eastAsia="zh-CN"/>
        </w:rPr>
        <w:t>Consequently, 173</w:t>
      </w:r>
      <w:r w:rsidRPr="00FE6FDE">
        <w:rPr>
          <w:rFonts w:ascii="Book Antiqua" w:hAnsi="Book Antiqua"/>
          <w:color w:val="000000" w:themeColor="text1"/>
          <w:lang w:val="en-US" w:eastAsia="zh-CN"/>
        </w:rPr>
        <w:t xml:space="preserve"> </w:t>
      </w:r>
      <w:r w:rsidR="00E15873" w:rsidRPr="00FE6FDE">
        <w:rPr>
          <w:rFonts w:ascii="Book Antiqua" w:hAnsi="Book Antiqua"/>
          <w:color w:val="000000" w:themeColor="text1"/>
          <w:lang w:val="en-US" w:eastAsia="zh-CN"/>
        </w:rPr>
        <w:t xml:space="preserve">common </w:t>
      </w:r>
      <w:r w:rsidRPr="00FE6FDE">
        <w:rPr>
          <w:rFonts w:ascii="Book Antiqua" w:hAnsi="Book Antiqua"/>
          <w:color w:val="000000" w:themeColor="text1"/>
          <w:lang w:val="en-US" w:eastAsia="zh-CN"/>
        </w:rPr>
        <w:t xml:space="preserve">targets </w:t>
      </w:r>
      <w:r w:rsidR="00E15873" w:rsidRPr="00FE6FDE">
        <w:rPr>
          <w:rFonts w:ascii="Book Antiqua" w:hAnsi="Book Antiqua"/>
          <w:color w:val="000000" w:themeColor="text1"/>
          <w:lang w:val="en-US" w:eastAsia="zh-CN"/>
        </w:rPr>
        <w:t xml:space="preserve">in association with </w:t>
      </w:r>
      <w:r w:rsidR="008510CD" w:rsidRPr="00FE6FDE">
        <w:rPr>
          <w:rFonts w:ascii="Book Antiqua" w:hAnsi="Book Antiqua"/>
          <w:color w:val="000000" w:themeColor="text1"/>
          <w:lang w:val="en-US" w:eastAsia="zh-CN"/>
        </w:rPr>
        <w:t xml:space="preserve">both </w:t>
      </w:r>
      <w:r w:rsidR="00E15873" w:rsidRPr="00FE6FDE">
        <w:rPr>
          <w:rFonts w:ascii="Book Antiqua" w:hAnsi="Book Antiqua"/>
          <w:color w:val="000000" w:themeColor="text1"/>
          <w:lang w:val="en-US" w:eastAsia="zh-CN"/>
        </w:rPr>
        <w:t xml:space="preserve">the eligible ingredients of </w:t>
      </w:r>
      <w:bookmarkStart w:id="36" w:name="_Hlk5958084"/>
      <w:r w:rsidR="00E15873" w:rsidRPr="00FE6FDE">
        <w:rPr>
          <w:rFonts w:ascii="Book Antiqua" w:hAnsi="Book Antiqua"/>
          <w:i/>
          <w:color w:val="000000" w:themeColor="text1"/>
          <w:lang w:val="en-US" w:eastAsia="zh-CN"/>
        </w:rPr>
        <w:t xml:space="preserve">H. </w:t>
      </w:r>
      <w:proofErr w:type="spellStart"/>
      <w:r w:rsidR="00E15873" w:rsidRPr="00FE6FDE">
        <w:rPr>
          <w:rFonts w:ascii="Book Antiqua" w:hAnsi="Book Antiqua"/>
          <w:i/>
          <w:color w:val="000000" w:themeColor="text1"/>
          <w:lang w:val="en-US" w:eastAsia="zh-CN"/>
        </w:rPr>
        <w:t>dulcis</w:t>
      </w:r>
      <w:proofErr w:type="spellEnd"/>
      <w:r w:rsidR="00E15873" w:rsidRPr="00FE6FDE">
        <w:rPr>
          <w:rFonts w:ascii="Book Antiqua" w:hAnsi="Book Antiqua"/>
          <w:color w:val="000000" w:themeColor="text1"/>
          <w:lang w:val="en-US" w:eastAsia="zh-CN"/>
        </w:rPr>
        <w:t xml:space="preserve"> </w:t>
      </w:r>
      <w:bookmarkEnd w:id="36"/>
      <w:r w:rsidR="002D3FDD" w:rsidRPr="00FE6FDE">
        <w:rPr>
          <w:rFonts w:ascii="Book Antiqua" w:hAnsi="Book Antiqua"/>
          <w:color w:val="000000" w:themeColor="text1"/>
          <w:lang w:val="en-US" w:eastAsia="zh-CN"/>
        </w:rPr>
        <w:t>seeds</w:t>
      </w:r>
      <w:r w:rsidR="00E15873" w:rsidRPr="00FE6FDE">
        <w:rPr>
          <w:rFonts w:ascii="Book Antiqua" w:hAnsi="Book Antiqua"/>
          <w:color w:val="000000" w:themeColor="text1"/>
          <w:lang w:val="en-US" w:eastAsia="zh-CN"/>
        </w:rPr>
        <w:t xml:space="preserve"> and ALD were obtained by overlapping the two groups (182 and 6087 targets</w:t>
      </w:r>
      <w:r w:rsidR="00EC1B13" w:rsidRPr="00FE6FDE">
        <w:rPr>
          <w:rFonts w:ascii="Book Antiqua" w:hAnsi="Book Antiqua"/>
          <w:color w:val="000000" w:themeColor="text1"/>
          <w:lang w:val="en-US" w:eastAsia="zh-CN"/>
        </w:rPr>
        <w:t>, respectively</w:t>
      </w:r>
      <w:r w:rsidR="00E15873" w:rsidRPr="00FE6FDE">
        <w:rPr>
          <w:rFonts w:ascii="Book Antiqua" w:hAnsi="Book Antiqua"/>
          <w:color w:val="000000" w:themeColor="text1"/>
          <w:lang w:val="en-US" w:eastAsia="zh-CN"/>
        </w:rPr>
        <w:t>)</w:t>
      </w:r>
      <w:r w:rsidRPr="00FE6FDE">
        <w:rPr>
          <w:rFonts w:ascii="Book Antiqua" w:hAnsi="Book Antiqua"/>
          <w:color w:val="000000" w:themeColor="text1"/>
          <w:lang w:val="en-US" w:eastAsia="zh-CN"/>
        </w:rPr>
        <w:t xml:space="preserve"> (</w:t>
      </w:r>
      <w:r w:rsidR="00B353D0" w:rsidRPr="00FE6FDE">
        <w:rPr>
          <w:rFonts w:ascii="Book Antiqua" w:hAnsi="Book Antiqua"/>
          <w:color w:val="000000" w:themeColor="text1"/>
          <w:lang w:val="en-US" w:eastAsia="zh-CN"/>
        </w:rPr>
        <w:t xml:space="preserve">Supplementary </w:t>
      </w:r>
      <w:r w:rsidR="00437AC5" w:rsidRPr="00FE6FDE">
        <w:rPr>
          <w:rFonts w:ascii="Book Antiqua" w:hAnsi="Book Antiqua"/>
          <w:color w:val="000000" w:themeColor="text1"/>
          <w:lang w:val="en-US" w:eastAsia="zh-CN"/>
        </w:rPr>
        <w:t>Figure</w:t>
      </w:r>
      <w:r w:rsidR="00B353D0" w:rsidRPr="00FE6FDE">
        <w:rPr>
          <w:rFonts w:ascii="Book Antiqua" w:hAnsi="Book Antiqua"/>
          <w:color w:val="000000" w:themeColor="text1"/>
          <w:lang w:val="en-US" w:eastAsia="zh-CN"/>
        </w:rPr>
        <w:t xml:space="preserve"> </w:t>
      </w:r>
      <w:r w:rsidR="00FE1A71" w:rsidRPr="00FE6FDE">
        <w:rPr>
          <w:rFonts w:ascii="Book Antiqua" w:hAnsi="Book Antiqua"/>
          <w:color w:val="000000" w:themeColor="text1"/>
          <w:lang w:val="en-US" w:eastAsia="zh-CN"/>
        </w:rPr>
        <w:t>1).</w:t>
      </w:r>
    </w:p>
    <w:p w14:paraId="6A5F1726" w14:textId="77777777" w:rsidR="00FE1A71" w:rsidRPr="00FE6FDE" w:rsidRDefault="00FE1A71">
      <w:pPr>
        <w:pStyle w:val="Paragraph"/>
        <w:adjustRightInd w:val="0"/>
        <w:snapToGrid w:val="0"/>
        <w:spacing w:before="0" w:line="360" w:lineRule="auto"/>
        <w:jc w:val="both"/>
        <w:rPr>
          <w:rFonts w:ascii="Book Antiqua" w:hAnsi="Book Antiqua"/>
          <w:color w:val="000000" w:themeColor="text1"/>
          <w:lang w:val="en-US" w:eastAsia="zh-CN"/>
        </w:rPr>
      </w:pPr>
    </w:p>
    <w:p w14:paraId="329E24DC" w14:textId="1A8F5FD9" w:rsidR="00FE1A71" w:rsidRPr="00FE6FDE" w:rsidRDefault="00474B6B">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b/>
          <w:color w:val="000000" w:themeColor="text1"/>
          <w:lang w:val="en-US" w:eastAsia="zh-CN"/>
        </w:rPr>
        <w:t xml:space="preserve">Network </w:t>
      </w:r>
      <w:r w:rsidR="00105FFA" w:rsidRPr="00FE6FDE">
        <w:rPr>
          <w:rFonts w:ascii="Book Antiqua" w:hAnsi="Book Antiqua"/>
          <w:b/>
          <w:color w:val="000000" w:themeColor="text1"/>
          <w:lang w:val="en-US" w:eastAsia="zh-CN"/>
        </w:rPr>
        <w:t>c</w:t>
      </w:r>
      <w:r w:rsidRPr="00FE6FDE">
        <w:rPr>
          <w:rFonts w:ascii="Book Antiqua" w:hAnsi="Book Antiqua"/>
          <w:b/>
          <w:color w:val="000000" w:themeColor="text1"/>
          <w:lang w:val="en-US" w:eastAsia="zh-CN"/>
        </w:rPr>
        <w:t>onstruction</w:t>
      </w:r>
      <w:r w:rsidR="00FE1A71" w:rsidRPr="00FE6FDE">
        <w:rPr>
          <w:rFonts w:ascii="Book Antiqua" w:hAnsi="Book Antiqua"/>
          <w:b/>
          <w:color w:val="000000" w:themeColor="text1"/>
          <w:lang w:val="en-US" w:eastAsia="zh-CN"/>
        </w:rPr>
        <w:t xml:space="preserve">: </w:t>
      </w:r>
      <w:r w:rsidRPr="00FE6FDE">
        <w:rPr>
          <w:rFonts w:ascii="Book Antiqua" w:hAnsi="Book Antiqua"/>
          <w:color w:val="000000" w:themeColor="text1"/>
          <w:lang w:val="en-US" w:eastAsia="zh-CN"/>
        </w:rPr>
        <w:t>A PPI network of 1</w:t>
      </w:r>
      <w:r w:rsidR="00B96E9A" w:rsidRPr="00FE6FDE">
        <w:rPr>
          <w:rFonts w:ascii="Book Antiqua" w:hAnsi="Book Antiqua"/>
          <w:color w:val="000000" w:themeColor="text1"/>
          <w:lang w:val="en-US" w:eastAsia="zh-CN"/>
        </w:rPr>
        <w:t>73</w:t>
      </w:r>
      <w:r w:rsidRPr="00FE6FDE">
        <w:rPr>
          <w:rFonts w:ascii="Book Antiqua" w:hAnsi="Book Antiqua"/>
          <w:color w:val="000000" w:themeColor="text1"/>
          <w:lang w:val="en-US" w:eastAsia="zh-CN"/>
        </w:rPr>
        <w:t xml:space="preserve"> targets w</w:t>
      </w:r>
      <w:r w:rsidR="0033684C" w:rsidRPr="00FE6FDE">
        <w:rPr>
          <w:rFonts w:ascii="Book Antiqua" w:hAnsi="Book Antiqua"/>
          <w:color w:val="000000" w:themeColor="text1"/>
          <w:lang w:val="en-US" w:eastAsia="zh-CN"/>
        </w:rPr>
        <w:t>as constructed and</w:t>
      </w:r>
      <w:r w:rsidRPr="00FE6FDE">
        <w:rPr>
          <w:rFonts w:ascii="Book Antiqua" w:hAnsi="Book Antiqua"/>
          <w:color w:val="000000" w:themeColor="text1"/>
          <w:lang w:val="en-US" w:eastAsia="zh-CN"/>
        </w:rPr>
        <w:t xml:space="preserve"> visualized </w:t>
      </w:r>
      <w:r w:rsidR="00762388" w:rsidRPr="00FE6FDE">
        <w:rPr>
          <w:rFonts w:ascii="Book Antiqua" w:hAnsi="Book Antiqua"/>
          <w:color w:val="000000" w:themeColor="text1"/>
          <w:lang w:val="en-US" w:eastAsia="zh-CN"/>
        </w:rPr>
        <w:t>by</w:t>
      </w:r>
      <w:r w:rsidRPr="00FE6FDE">
        <w:rPr>
          <w:rFonts w:ascii="Book Antiqua" w:hAnsi="Book Antiqua"/>
          <w:color w:val="000000" w:themeColor="text1"/>
          <w:lang w:val="en-US" w:eastAsia="zh-CN"/>
        </w:rPr>
        <w:t xml:space="preserve"> STRING</w:t>
      </w:r>
      <w:r w:rsidR="00C23B0A" w:rsidRPr="00FE6FDE">
        <w:rPr>
          <w:rFonts w:ascii="Book Antiqua" w:hAnsi="Book Antiqua"/>
          <w:color w:val="000000" w:themeColor="text1"/>
          <w:lang w:val="en-US" w:eastAsia="zh-CN"/>
        </w:rPr>
        <w:t>,</w:t>
      </w:r>
      <w:r w:rsidRPr="00FE6FDE">
        <w:rPr>
          <w:rFonts w:ascii="Book Antiqua" w:hAnsi="Book Antiqua"/>
          <w:color w:val="000000" w:themeColor="text1"/>
          <w:lang w:val="en-US" w:eastAsia="zh-CN"/>
        </w:rPr>
        <w:t xml:space="preserve"> as shown in </w:t>
      </w:r>
      <w:r w:rsidR="00437AC5" w:rsidRPr="00FE6FDE">
        <w:rPr>
          <w:rFonts w:ascii="Book Antiqua" w:hAnsi="Book Antiqua"/>
          <w:color w:val="000000" w:themeColor="text1"/>
          <w:lang w:val="en-US" w:eastAsia="zh-CN"/>
        </w:rPr>
        <w:t>Figure</w:t>
      </w:r>
      <w:r w:rsidRPr="00FE6FDE">
        <w:rPr>
          <w:rFonts w:ascii="Book Antiqua" w:hAnsi="Book Antiqua"/>
          <w:color w:val="000000" w:themeColor="text1"/>
          <w:lang w:val="en-US" w:eastAsia="zh-CN"/>
        </w:rPr>
        <w:t xml:space="preserve"> 3A. </w:t>
      </w:r>
      <w:r w:rsidR="000F2064" w:rsidRPr="00FE6FDE">
        <w:rPr>
          <w:rFonts w:ascii="Book Antiqua" w:hAnsi="Book Antiqua"/>
          <w:color w:val="000000" w:themeColor="text1"/>
          <w:lang w:val="en-US" w:eastAsia="zh-CN"/>
        </w:rPr>
        <w:t>T</w:t>
      </w:r>
      <w:r w:rsidR="00C274DE" w:rsidRPr="00FE6FDE">
        <w:rPr>
          <w:rFonts w:ascii="Book Antiqua" w:hAnsi="Book Antiqua"/>
          <w:color w:val="000000" w:themeColor="text1"/>
          <w:lang w:val="en-US" w:eastAsia="zh-CN"/>
        </w:rPr>
        <w:t>here</w:t>
      </w:r>
      <w:r w:rsidR="000F2064" w:rsidRPr="00FE6FDE">
        <w:rPr>
          <w:rFonts w:ascii="Book Antiqua" w:hAnsi="Book Antiqua"/>
          <w:color w:val="000000" w:themeColor="text1"/>
          <w:lang w:val="en-US" w:eastAsia="zh-CN"/>
        </w:rPr>
        <w:t xml:space="preserve"> </w:t>
      </w:r>
      <w:r w:rsidR="00C274DE" w:rsidRPr="00FE6FDE">
        <w:rPr>
          <w:rFonts w:ascii="Book Antiqua" w:hAnsi="Book Antiqua"/>
          <w:color w:val="000000" w:themeColor="text1"/>
          <w:lang w:val="en-US" w:eastAsia="zh-CN"/>
        </w:rPr>
        <w:t xml:space="preserve">were </w:t>
      </w:r>
      <w:r w:rsidR="000F2064" w:rsidRPr="00FE6FDE">
        <w:rPr>
          <w:rFonts w:ascii="Book Antiqua" w:hAnsi="Book Antiqua"/>
          <w:color w:val="000000" w:themeColor="text1"/>
          <w:lang w:val="en-US" w:eastAsia="zh-CN"/>
        </w:rPr>
        <w:t xml:space="preserve">169 target proteins (nodes) and 2249 interactions (edges) in the PPI network, with average node degree of 26.6 and </w:t>
      </w:r>
      <w:r w:rsidR="00C23B0A" w:rsidRPr="00FE6FDE">
        <w:rPr>
          <w:rFonts w:ascii="Book Antiqua" w:hAnsi="Book Antiqua"/>
          <w:color w:val="000000" w:themeColor="text1"/>
          <w:lang w:val="en-US"/>
        </w:rPr>
        <w:t xml:space="preserve">610 </w:t>
      </w:r>
      <w:r w:rsidR="000F2064" w:rsidRPr="00FE6FDE">
        <w:rPr>
          <w:rFonts w:ascii="Book Antiqua" w:hAnsi="Book Antiqua"/>
          <w:color w:val="000000" w:themeColor="text1"/>
          <w:lang w:val="en-US"/>
        </w:rPr>
        <w:t xml:space="preserve">expected edges. The </w:t>
      </w:r>
      <w:r w:rsidR="000F2064" w:rsidRPr="00FE6FDE">
        <w:rPr>
          <w:rFonts w:ascii="Book Antiqua" w:hAnsi="Book Antiqua"/>
          <w:color w:val="000000" w:themeColor="text1"/>
          <w:lang w:val="en-US" w:eastAsia="zh-CN"/>
        </w:rPr>
        <w:t xml:space="preserve">PPI enrichment </w:t>
      </w:r>
      <w:r w:rsidR="00D364F6" w:rsidRPr="00FE6FDE">
        <w:rPr>
          <w:rFonts w:ascii="Book Antiqua" w:hAnsi="Book Antiqua"/>
          <w:i/>
          <w:color w:val="000000" w:themeColor="text1"/>
          <w:lang w:val="en-US" w:eastAsia="zh-CN"/>
        </w:rPr>
        <w:t>P</w:t>
      </w:r>
      <w:r w:rsidR="00795B6D" w:rsidRPr="00FE6FDE">
        <w:rPr>
          <w:rFonts w:ascii="Book Antiqua" w:hAnsi="Book Antiqua"/>
          <w:color w:val="000000" w:themeColor="text1"/>
          <w:lang w:val="en-US" w:eastAsia="zh-CN"/>
        </w:rPr>
        <w:t xml:space="preserve"> </w:t>
      </w:r>
      <w:r w:rsidR="000F2064" w:rsidRPr="00FE6FDE">
        <w:rPr>
          <w:rFonts w:ascii="Book Antiqua" w:hAnsi="Book Antiqua"/>
          <w:color w:val="000000" w:themeColor="text1"/>
          <w:lang w:val="en-US" w:eastAsia="zh-CN"/>
        </w:rPr>
        <w:t xml:space="preserve">value was less than 1.0e-16. </w:t>
      </w:r>
      <w:r w:rsidR="005774E2" w:rsidRPr="00FE6FDE">
        <w:rPr>
          <w:rFonts w:ascii="Book Antiqua" w:hAnsi="Book Antiqua"/>
          <w:color w:val="000000" w:themeColor="text1"/>
          <w:lang w:val="en-US" w:eastAsia="zh-CN"/>
        </w:rPr>
        <w:t>T</w:t>
      </w:r>
      <w:r w:rsidR="000F2064" w:rsidRPr="00FE6FDE">
        <w:rPr>
          <w:rFonts w:ascii="Book Antiqua" w:hAnsi="Book Antiqua"/>
          <w:color w:val="000000" w:themeColor="text1"/>
          <w:lang w:val="en-US" w:eastAsia="zh-CN"/>
        </w:rPr>
        <w:t>he</w:t>
      </w:r>
      <w:r w:rsidR="005774E2" w:rsidRPr="00FE6FDE">
        <w:rPr>
          <w:rFonts w:ascii="Book Antiqua" w:hAnsi="Book Antiqua"/>
          <w:color w:val="000000" w:themeColor="text1"/>
          <w:lang w:val="en-US" w:eastAsia="zh-CN"/>
        </w:rPr>
        <w:t xml:space="preserve"> </w:t>
      </w:r>
      <w:r w:rsidR="000F2064" w:rsidRPr="00FE6FDE">
        <w:rPr>
          <w:rFonts w:ascii="Book Antiqua" w:hAnsi="Book Antiqua"/>
          <w:color w:val="000000" w:themeColor="text1"/>
          <w:lang w:val="en-US" w:eastAsia="zh-CN"/>
        </w:rPr>
        <w:t>30 targets with the highest node degrees</w:t>
      </w:r>
      <w:r w:rsidR="005774E2" w:rsidRPr="00FE6FDE">
        <w:rPr>
          <w:rFonts w:ascii="Book Antiqua" w:hAnsi="Book Antiqua"/>
          <w:color w:val="000000" w:themeColor="text1"/>
          <w:lang w:val="en-US" w:eastAsia="zh-CN"/>
        </w:rPr>
        <w:t xml:space="preserve"> </w:t>
      </w:r>
      <w:r w:rsidR="009A5D6C" w:rsidRPr="00FE6FDE">
        <w:rPr>
          <w:rFonts w:ascii="Book Antiqua" w:hAnsi="Book Antiqua"/>
          <w:color w:val="000000" w:themeColor="text1"/>
          <w:lang w:val="en-US" w:eastAsia="zh-CN"/>
        </w:rPr>
        <w:t xml:space="preserve">are shown in </w:t>
      </w:r>
      <w:r w:rsidR="00437AC5" w:rsidRPr="00FE6FDE">
        <w:rPr>
          <w:rFonts w:ascii="Book Antiqua" w:hAnsi="Book Antiqua"/>
          <w:color w:val="000000" w:themeColor="text1"/>
          <w:lang w:val="en-US" w:eastAsia="zh-CN"/>
        </w:rPr>
        <w:t>Figure</w:t>
      </w:r>
      <w:r w:rsidR="005774E2" w:rsidRPr="00FE6FDE">
        <w:rPr>
          <w:rFonts w:ascii="Book Antiqua" w:hAnsi="Book Antiqua"/>
          <w:color w:val="000000" w:themeColor="text1"/>
          <w:lang w:val="en-US" w:eastAsia="zh-CN"/>
        </w:rPr>
        <w:t xml:space="preserve"> 3B </w:t>
      </w:r>
      <w:r w:rsidR="000F2064" w:rsidRPr="00FE6FDE">
        <w:rPr>
          <w:rFonts w:ascii="Book Antiqua" w:hAnsi="Book Antiqua"/>
          <w:color w:val="000000" w:themeColor="text1"/>
          <w:lang w:val="en-US" w:eastAsia="zh-CN"/>
        </w:rPr>
        <w:t xml:space="preserve">(node degrees of all targets were listed in </w:t>
      </w:r>
      <w:r w:rsidR="000811CC" w:rsidRPr="00FE6FDE">
        <w:rPr>
          <w:rFonts w:ascii="Book Antiqua" w:hAnsi="Book Antiqua"/>
          <w:color w:val="000000" w:themeColor="text1"/>
          <w:lang w:val="en-US" w:eastAsia="zh-CN"/>
        </w:rPr>
        <w:t xml:space="preserve">supplementary Table </w:t>
      </w:r>
      <w:r w:rsidR="000F2064" w:rsidRPr="00FE6FDE">
        <w:rPr>
          <w:rFonts w:ascii="Book Antiqua" w:hAnsi="Book Antiqua"/>
          <w:color w:val="000000" w:themeColor="text1"/>
          <w:lang w:val="en-US" w:eastAsia="zh-CN"/>
        </w:rPr>
        <w:t>2).</w:t>
      </w:r>
    </w:p>
    <w:p w14:paraId="2492D871" w14:textId="0D116036" w:rsidR="006C6725" w:rsidRPr="00FE6FDE" w:rsidRDefault="00474B6B">
      <w:pPr>
        <w:pStyle w:val="Paragraph"/>
        <w:adjustRightInd w:val="0"/>
        <w:snapToGrid w:val="0"/>
        <w:spacing w:before="0" w:line="360" w:lineRule="auto"/>
        <w:ind w:firstLineChars="100" w:firstLine="240"/>
        <w:jc w:val="both"/>
        <w:rPr>
          <w:rFonts w:ascii="Book Antiqua" w:hAnsi="Book Antiqua"/>
          <w:color w:val="000000" w:themeColor="text1"/>
          <w:lang w:val="en-US" w:eastAsia="zh-CN"/>
        </w:rPr>
      </w:pPr>
      <w:r w:rsidRPr="00FE6FDE">
        <w:rPr>
          <w:rFonts w:ascii="Book Antiqua" w:hAnsi="Book Antiqua"/>
          <w:color w:val="000000" w:themeColor="text1"/>
          <w:lang w:val="en-US" w:eastAsia="zh-CN"/>
        </w:rPr>
        <w:t>The interaction network</w:t>
      </w:r>
      <w:r w:rsidR="009533FB" w:rsidRPr="00FE6FDE">
        <w:rPr>
          <w:rFonts w:ascii="Book Antiqua" w:hAnsi="Book Antiqua"/>
          <w:color w:val="000000" w:themeColor="text1"/>
          <w:lang w:val="en-US" w:eastAsia="zh-CN"/>
        </w:rPr>
        <w:t xml:space="preserve"> was constructed by </w:t>
      </w:r>
      <w:proofErr w:type="spellStart"/>
      <w:r w:rsidR="009533FB" w:rsidRPr="00FE6FDE">
        <w:rPr>
          <w:rFonts w:ascii="Book Antiqua" w:hAnsi="Book Antiqua"/>
          <w:color w:val="000000" w:themeColor="text1"/>
          <w:lang w:val="en-US" w:eastAsia="zh-CN"/>
        </w:rPr>
        <w:t>Cytoscape</w:t>
      </w:r>
      <w:proofErr w:type="spellEnd"/>
      <w:r w:rsidRPr="00FE6FDE">
        <w:rPr>
          <w:rFonts w:ascii="Book Antiqua" w:hAnsi="Book Antiqua"/>
          <w:color w:val="000000" w:themeColor="text1"/>
          <w:lang w:val="en-US" w:eastAsia="zh-CN"/>
        </w:rPr>
        <w:t xml:space="preserve"> </w:t>
      </w:r>
      <w:r w:rsidR="009533FB" w:rsidRPr="00FE6FDE">
        <w:rPr>
          <w:rFonts w:ascii="Book Antiqua" w:hAnsi="Book Antiqua"/>
          <w:color w:val="000000" w:themeColor="text1"/>
          <w:lang w:val="en-US" w:eastAsia="zh-CN"/>
        </w:rPr>
        <w:t>to represent the relation</w:t>
      </w:r>
      <w:r w:rsidR="00CA5B29" w:rsidRPr="00FE6FDE">
        <w:rPr>
          <w:rFonts w:ascii="Book Antiqua" w:hAnsi="Book Antiqua"/>
          <w:color w:val="000000" w:themeColor="text1"/>
          <w:lang w:val="en-US" w:eastAsia="zh-CN"/>
        </w:rPr>
        <w:t>ship</w:t>
      </w:r>
      <w:r w:rsidR="009533FB" w:rsidRPr="00FE6FDE">
        <w:rPr>
          <w:rFonts w:ascii="Book Antiqua" w:hAnsi="Book Antiqua"/>
          <w:color w:val="000000" w:themeColor="text1"/>
          <w:lang w:val="en-US" w:eastAsia="zh-CN"/>
        </w:rPr>
        <w:t xml:space="preserve">s </w:t>
      </w:r>
      <w:r w:rsidRPr="00FE6FDE">
        <w:rPr>
          <w:rFonts w:ascii="Book Antiqua" w:hAnsi="Book Antiqua"/>
          <w:color w:val="000000" w:themeColor="text1"/>
          <w:lang w:val="en-US" w:eastAsia="zh-CN"/>
        </w:rPr>
        <w:t>between</w:t>
      </w:r>
      <w:r w:rsidR="009533FB" w:rsidRPr="00FE6FDE">
        <w:rPr>
          <w:rFonts w:ascii="Book Antiqua" w:hAnsi="Book Antiqua"/>
          <w:color w:val="000000" w:themeColor="text1"/>
          <w:lang w:val="en-US" w:eastAsia="zh-CN"/>
        </w:rPr>
        <w:t xml:space="preserve"> the</w:t>
      </w:r>
      <w:r w:rsidRPr="00FE6FDE">
        <w:rPr>
          <w:rFonts w:ascii="Book Antiqua" w:hAnsi="Book Antiqua"/>
          <w:color w:val="000000" w:themeColor="text1"/>
          <w:lang w:val="en-US" w:eastAsia="zh-CN"/>
        </w:rPr>
        <w:t xml:space="preserve"> </w:t>
      </w:r>
      <w:r w:rsidR="009533FB" w:rsidRPr="00FE6FDE">
        <w:rPr>
          <w:rFonts w:ascii="Book Antiqua" w:hAnsi="Book Antiqua"/>
          <w:color w:val="000000" w:themeColor="text1"/>
          <w:lang w:val="en-US" w:eastAsia="zh-CN"/>
        </w:rPr>
        <w:t xml:space="preserve">eligible ingredients of </w:t>
      </w:r>
      <w:r w:rsidR="009533FB" w:rsidRPr="00FE6FDE">
        <w:rPr>
          <w:rFonts w:ascii="Book Antiqua" w:hAnsi="Book Antiqua"/>
          <w:i/>
          <w:color w:val="000000" w:themeColor="text1"/>
          <w:lang w:val="en-US" w:eastAsia="zh-CN"/>
        </w:rPr>
        <w:t xml:space="preserve">H. </w:t>
      </w:r>
      <w:proofErr w:type="spellStart"/>
      <w:r w:rsidR="009533FB" w:rsidRPr="00FE6FDE">
        <w:rPr>
          <w:rFonts w:ascii="Book Antiqua" w:hAnsi="Book Antiqua"/>
          <w:i/>
          <w:color w:val="000000" w:themeColor="text1"/>
          <w:lang w:val="en-US" w:eastAsia="zh-CN"/>
        </w:rPr>
        <w:t>dulcis</w:t>
      </w:r>
      <w:proofErr w:type="spellEnd"/>
      <w:r w:rsidR="009533FB"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009533FB" w:rsidRPr="00FE6FDE">
        <w:rPr>
          <w:rFonts w:ascii="Book Antiqua" w:hAnsi="Book Antiqua"/>
          <w:color w:val="000000" w:themeColor="text1"/>
          <w:lang w:val="en-US" w:eastAsia="zh-CN"/>
        </w:rPr>
        <w:t xml:space="preserve">, the </w:t>
      </w:r>
      <w:r w:rsidRPr="00FE6FDE">
        <w:rPr>
          <w:rFonts w:ascii="Book Antiqua" w:hAnsi="Book Antiqua"/>
          <w:color w:val="000000" w:themeColor="text1"/>
          <w:lang w:val="en-US" w:eastAsia="zh-CN"/>
        </w:rPr>
        <w:t>targets</w:t>
      </w:r>
      <w:r w:rsidR="00795B6D" w:rsidRPr="00FE6FDE">
        <w:rPr>
          <w:rFonts w:ascii="Book Antiqua" w:hAnsi="Book Antiqua"/>
          <w:color w:val="000000" w:themeColor="text1"/>
          <w:lang w:val="en-US" w:eastAsia="zh-CN"/>
        </w:rPr>
        <w:t>,</w:t>
      </w:r>
      <w:r w:rsidRPr="00FE6FDE">
        <w:rPr>
          <w:rFonts w:ascii="Book Antiqua" w:hAnsi="Book Antiqua"/>
          <w:color w:val="000000" w:themeColor="text1"/>
          <w:lang w:val="en-US" w:eastAsia="zh-CN"/>
        </w:rPr>
        <w:t xml:space="preserve"> and ALD (</w:t>
      </w:r>
      <w:r w:rsidR="00437AC5" w:rsidRPr="00FE6FDE">
        <w:rPr>
          <w:rFonts w:ascii="Book Antiqua" w:hAnsi="Book Antiqua"/>
          <w:color w:val="000000" w:themeColor="text1"/>
          <w:lang w:val="en-US" w:eastAsia="zh-CN"/>
        </w:rPr>
        <w:t>Figure</w:t>
      </w:r>
      <w:r w:rsidRPr="00FE6FDE">
        <w:rPr>
          <w:rFonts w:ascii="Book Antiqua" w:hAnsi="Book Antiqua"/>
          <w:color w:val="000000" w:themeColor="text1"/>
          <w:lang w:val="en-US" w:eastAsia="zh-CN"/>
        </w:rPr>
        <w:t xml:space="preserve"> 4). </w:t>
      </w:r>
      <w:r w:rsidR="009533FB" w:rsidRPr="00FE6FDE">
        <w:rPr>
          <w:rFonts w:ascii="Book Antiqua" w:hAnsi="Book Antiqua"/>
          <w:color w:val="000000" w:themeColor="text1"/>
          <w:lang w:val="en-US" w:eastAsia="zh-CN"/>
        </w:rPr>
        <w:t xml:space="preserve">The network consisted of </w:t>
      </w:r>
      <w:r w:rsidR="00795B6D" w:rsidRPr="00FE6FDE">
        <w:rPr>
          <w:rFonts w:ascii="Book Antiqua" w:hAnsi="Book Antiqua"/>
          <w:color w:val="000000" w:themeColor="text1"/>
          <w:lang w:val="en-US" w:eastAsia="zh-CN"/>
        </w:rPr>
        <w:t>one</w:t>
      </w:r>
      <w:r w:rsidR="009533FB" w:rsidRPr="00FE6FDE">
        <w:rPr>
          <w:rFonts w:ascii="Book Antiqua" w:hAnsi="Book Antiqua"/>
          <w:color w:val="000000" w:themeColor="text1"/>
          <w:lang w:val="en-US" w:eastAsia="zh-CN"/>
        </w:rPr>
        <w:t xml:space="preserve"> node for ALD (red diamond</w:t>
      </w:r>
      <w:r w:rsidR="00315C96" w:rsidRPr="00FE6FDE">
        <w:rPr>
          <w:rFonts w:ascii="Book Antiqua" w:hAnsi="Book Antiqua"/>
          <w:color w:val="000000" w:themeColor="text1"/>
          <w:lang w:val="en-US" w:eastAsia="zh-CN"/>
        </w:rPr>
        <w:t xml:space="preserve"> in </w:t>
      </w:r>
      <w:r w:rsidR="00437AC5" w:rsidRPr="00FE6FDE">
        <w:rPr>
          <w:rFonts w:ascii="Book Antiqua" w:hAnsi="Book Antiqua"/>
          <w:color w:val="000000" w:themeColor="text1"/>
          <w:lang w:val="en-US" w:eastAsia="zh-CN"/>
        </w:rPr>
        <w:t>Figure</w:t>
      </w:r>
      <w:r w:rsidR="00315C96" w:rsidRPr="00FE6FDE">
        <w:rPr>
          <w:rFonts w:ascii="Book Antiqua" w:hAnsi="Book Antiqua"/>
          <w:color w:val="000000" w:themeColor="text1"/>
          <w:lang w:val="en-US" w:eastAsia="zh-CN"/>
        </w:rPr>
        <w:t xml:space="preserve"> 4</w:t>
      </w:r>
      <w:r w:rsidR="009533FB" w:rsidRPr="00FE6FDE">
        <w:rPr>
          <w:rFonts w:ascii="Book Antiqua" w:hAnsi="Book Antiqua"/>
          <w:color w:val="000000" w:themeColor="text1"/>
          <w:lang w:val="en-US" w:eastAsia="zh-CN"/>
        </w:rPr>
        <w:t xml:space="preserve">), </w:t>
      </w:r>
      <w:r w:rsidR="00795B6D" w:rsidRPr="00FE6FDE">
        <w:rPr>
          <w:rFonts w:ascii="Book Antiqua" w:hAnsi="Book Antiqua"/>
          <w:color w:val="000000" w:themeColor="text1"/>
          <w:lang w:val="en-US" w:eastAsia="zh-CN"/>
        </w:rPr>
        <w:t>one</w:t>
      </w:r>
      <w:r w:rsidR="006C6306" w:rsidRPr="00FE6FDE">
        <w:rPr>
          <w:rFonts w:ascii="Book Antiqua" w:hAnsi="Book Antiqua"/>
          <w:color w:val="000000" w:themeColor="text1"/>
          <w:lang w:val="en-US" w:eastAsia="zh-CN"/>
        </w:rPr>
        <w:t xml:space="preserve"> node</w:t>
      </w:r>
      <w:r w:rsidR="009533FB" w:rsidRPr="00FE6FDE">
        <w:rPr>
          <w:rFonts w:ascii="Book Antiqua" w:hAnsi="Book Antiqua"/>
          <w:color w:val="000000" w:themeColor="text1"/>
          <w:lang w:val="en-US" w:eastAsia="zh-CN"/>
        </w:rPr>
        <w:t xml:space="preserve"> for </w:t>
      </w:r>
      <w:r w:rsidR="009533FB" w:rsidRPr="00FE6FDE">
        <w:rPr>
          <w:rFonts w:ascii="Book Antiqua" w:hAnsi="Book Antiqua"/>
          <w:i/>
          <w:color w:val="000000" w:themeColor="text1"/>
          <w:lang w:val="en-US" w:eastAsia="zh-CN"/>
        </w:rPr>
        <w:t xml:space="preserve">H. </w:t>
      </w:r>
      <w:proofErr w:type="spellStart"/>
      <w:r w:rsidR="009533FB" w:rsidRPr="00FE6FDE">
        <w:rPr>
          <w:rFonts w:ascii="Book Antiqua" w:hAnsi="Book Antiqua"/>
          <w:i/>
          <w:color w:val="000000" w:themeColor="text1"/>
          <w:lang w:val="en-US" w:eastAsia="zh-CN"/>
        </w:rPr>
        <w:t>dulcis</w:t>
      </w:r>
      <w:proofErr w:type="spellEnd"/>
      <w:r w:rsidR="009533FB"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009533FB" w:rsidRPr="00FE6FDE">
        <w:rPr>
          <w:rFonts w:ascii="Book Antiqua" w:hAnsi="Book Antiqua"/>
          <w:color w:val="000000" w:themeColor="text1"/>
          <w:lang w:val="en-US" w:eastAsia="zh-CN"/>
        </w:rPr>
        <w:t xml:space="preserve"> (blue hexogen), </w:t>
      </w:r>
      <w:r w:rsidR="00795B6D" w:rsidRPr="00FE6FDE">
        <w:rPr>
          <w:rFonts w:ascii="Book Antiqua" w:hAnsi="Book Antiqua"/>
          <w:color w:val="000000" w:themeColor="text1"/>
          <w:lang w:val="en-US" w:eastAsia="zh-CN"/>
        </w:rPr>
        <w:t>six</w:t>
      </w:r>
      <w:r w:rsidR="009533FB" w:rsidRPr="00FE6FDE">
        <w:rPr>
          <w:rFonts w:ascii="Book Antiqua" w:hAnsi="Book Antiqua"/>
          <w:color w:val="000000" w:themeColor="text1"/>
          <w:lang w:val="en-US" w:eastAsia="zh-CN"/>
        </w:rPr>
        <w:t xml:space="preserve"> </w:t>
      </w:r>
      <w:r w:rsidR="006C6306" w:rsidRPr="00FE6FDE">
        <w:rPr>
          <w:rFonts w:ascii="Book Antiqua" w:hAnsi="Book Antiqua"/>
          <w:color w:val="000000" w:themeColor="text1"/>
          <w:lang w:val="en-US" w:eastAsia="zh-CN"/>
        </w:rPr>
        <w:t xml:space="preserve">nodes </w:t>
      </w:r>
      <w:r w:rsidR="009533FB" w:rsidRPr="00FE6FDE">
        <w:rPr>
          <w:rFonts w:ascii="Book Antiqua" w:hAnsi="Book Antiqua"/>
          <w:color w:val="000000" w:themeColor="text1"/>
          <w:lang w:val="en-US" w:eastAsia="zh-CN"/>
        </w:rPr>
        <w:t xml:space="preserve">for ingredients (green triangles), 173 </w:t>
      </w:r>
      <w:r w:rsidR="006C6306" w:rsidRPr="00FE6FDE">
        <w:rPr>
          <w:rFonts w:ascii="Book Antiqua" w:hAnsi="Book Antiqua"/>
          <w:color w:val="000000" w:themeColor="text1"/>
          <w:lang w:val="en-US" w:eastAsia="zh-CN"/>
        </w:rPr>
        <w:t xml:space="preserve">nodes </w:t>
      </w:r>
      <w:r w:rsidR="009533FB" w:rsidRPr="00FE6FDE">
        <w:rPr>
          <w:rFonts w:ascii="Book Antiqua" w:hAnsi="Book Antiqua"/>
          <w:color w:val="000000" w:themeColor="text1"/>
          <w:lang w:val="en-US" w:eastAsia="zh-CN"/>
        </w:rPr>
        <w:t>for the targets</w:t>
      </w:r>
      <w:r w:rsidR="00F47913" w:rsidRPr="00FE6FDE">
        <w:rPr>
          <w:rFonts w:ascii="Book Antiqua" w:hAnsi="Book Antiqua"/>
          <w:color w:val="000000" w:themeColor="text1"/>
          <w:lang w:val="en-US" w:eastAsia="zh-CN"/>
        </w:rPr>
        <w:t xml:space="preserve"> (purple ellipses)</w:t>
      </w:r>
      <w:r w:rsidR="00795B6D" w:rsidRPr="00FE6FDE">
        <w:rPr>
          <w:rFonts w:ascii="Book Antiqua" w:hAnsi="Book Antiqua"/>
          <w:color w:val="000000" w:themeColor="text1"/>
          <w:lang w:val="en-US" w:eastAsia="zh-CN"/>
        </w:rPr>
        <w:t>,</w:t>
      </w:r>
      <w:r w:rsidR="006C6306" w:rsidRPr="00FE6FDE">
        <w:rPr>
          <w:rFonts w:ascii="Book Antiqua" w:hAnsi="Book Antiqua"/>
          <w:color w:val="000000" w:themeColor="text1"/>
          <w:lang w:val="en-US" w:eastAsia="zh-CN"/>
        </w:rPr>
        <w:t xml:space="preserve"> and 443 edges </w:t>
      </w:r>
      <w:r w:rsidR="00395852" w:rsidRPr="00FE6FDE">
        <w:rPr>
          <w:rFonts w:ascii="Book Antiqua" w:hAnsi="Book Antiqua"/>
          <w:color w:val="000000" w:themeColor="text1"/>
          <w:lang w:val="en-US" w:eastAsia="zh-CN"/>
        </w:rPr>
        <w:t>for the interactions</w:t>
      </w:r>
      <w:r w:rsidR="009533FB" w:rsidRPr="00FE6FDE">
        <w:rPr>
          <w:rFonts w:ascii="Book Antiqua" w:hAnsi="Book Antiqua"/>
          <w:color w:val="000000" w:themeColor="text1"/>
          <w:lang w:val="en-US" w:eastAsia="zh-CN"/>
        </w:rPr>
        <w:t xml:space="preserve">. </w:t>
      </w:r>
      <w:r w:rsidR="00315C96" w:rsidRPr="00FE6FDE">
        <w:rPr>
          <w:rFonts w:ascii="Book Antiqua" w:hAnsi="Book Antiqua"/>
          <w:color w:val="000000" w:themeColor="text1"/>
          <w:lang w:val="en-US" w:eastAsia="zh-CN"/>
        </w:rPr>
        <w:t xml:space="preserve">The two ingredients with the highest node degrees were </w:t>
      </w:r>
      <w:proofErr w:type="spellStart"/>
      <w:r w:rsidR="00315C96" w:rsidRPr="00FE6FDE">
        <w:rPr>
          <w:rFonts w:ascii="Book Antiqua" w:hAnsi="Book Antiqua"/>
          <w:color w:val="000000" w:themeColor="text1"/>
          <w:lang w:val="en-US" w:eastAsia="zh-CN"/>
        </w:rPr>
        <w:t>stigmasterol</w:t>
      </w:r>
      <w:proofErr w:type="spellEnd"/>
      <w:r w:rsidR="00315C96" w:rsidRPr="00FE6FDE">
        <w:rPr>
          <w:rFonts w:ascii="Book Antiqua" w:hAnsi="Book Antiqua"/>
          <w:color w:val="000000" w:themeColor="text1"/>
          <w:lang w:val="en-US" w:eastAsia="zh-CN"/>
        </w:rPr>
        <w:t xml:space="preserve"> and </w:t>
      </w:r>
      <w:proofErr w:type="spellStart"/>
      <w:r w:rsidR="00315C96" w:rsidRPr="00FE6FDE">
        <w:rPr>
          <w:rFonts w:ascii="Book Antiqua" w:hAnsi="Book Antiqua"/>
          <w:color w:val="000000" w:themeColor="text1"/>
          <w:lang w:val="en-US" w:eastAsia="zh-CN"/>
        </w:rPr>
        <w:t>kaempferol</w:t>
      </w:r>
      <w:proofErr w:type="spellEnd"/>
      <w:r w:rsidR="00315C96" w:rsidRPr="00FE6FDE">
        <w:rPr>
          <w:rFonts w:ascii="Book Antiqua" w:hAnsi="Book Antiqua"/>
          <w:color w:val="000000" w:themeColor="text1"/>
          <w:lang w:val="en-US" w:eastAsia="zh-CN"/>
        </w:rPr>
        <w:t xml:space="preserve"> (degree = 130 and 80, respectively), which could be regarded as the key bioactive ingredients, while the others</w:t>
      </w:r>
      <w:r w:rsidR="005A1A63" w:rsidRPr="00FE6FDE">
        <w:rPr>
          <w:rFonts w:ascii="Book Antiqua" w:hAnsi="Book Antiqua"/>
          <w:color w:val="000000" w:themeColor="text1"/>
          <w:lang w:val="en-US" w:eastAsia="zh-CN"/>
        </w:rPr>
        <w:t>’</w:t>
      </w:r>
      <w:r w:rsidR="00315C96" w:rsidRPr="00FE6FDE">
        <w:rPr>
          <w:rFonts w:ascii="Book Antiqua" w:hAnsi="Book Antiqua"/>
          <w:color w:val="000000" w:themeColor="text1"/>
          <w:lang w:val="en-US" w:eastAsia="zh-CN"/>
        </w:rPr>
        <w:t xml:space="preserve"> </w:t>
      </w:r>
      <w:r w:rsidR="005A1A63" w:rsidRPr="00FE6FDE">
        <w:rPr>
          <w:rFonts w:ascii="Book Antiqua" w:hAnsi="Book Antiqua"/>
          <w:color w:val="000000" w:themeColor="text1"/>
          <w:lang w:val="en-US" w:eastAsia="zh-CN"/>
        </w:rPr>
        <w:t xml:space="preserve">degrees </w:t>
      </w:r>
      <w:r w:rsidR="00315C96" w:rsidRPr="00FE6FDE">
        <w:rPr>
          <w:rFonts w:ascii="Book Antiqua" w:hAnsi="Book Antiqua"/>
          <w:color w:val="000000" w:themeColor="text1"/>
          <w:lang w:val="en-US" w:eastAsia="zh-CN"/>
        </w:rPr>
        <w:t xml:space="preserve">were below 30. </w:t>
      </w:r>
      <w:r w:rsidR="00F47913" w:rsidRPr="00FE6FDE">
        <w:rPr>
          <w:rFonts w:ascii="Book Antiqua" w:hAnsi="Book Antiqua"/>
          <w:color w:val="000000" w:themeColor="text1"/>
          <w:lang w:val="en-US"/>
        </w:rPr>
        <w:t>The targets</w:t>
      </w:r>
      <w:r w:rsidR="00F47913" w:rsidRPr="00FE6FDE">
        <w:rPr>
          <w:rFonts w:ascii="Book Antiqua" w:hAnsi="Book Antiqua"/>
          <w:color w:val="000000" w:themeColor="text1"/>
          <w:lang w:val="en-US" w:eastAsia="zh-CN"/>
        </w:rPr>
        <w:t xml:space="preserve"> with top </w:t>
      </w:r>
      <w:r w:rsidR="00795B6D" w:rsidRPr="00FE6FDE">
        <w:rPr>
          <w:rFonts w:ascii="Book Antiqua" w:hAnsi="Book Antiqua"/>
          <w:color w:val="000000" w:themeColor="text1"/>
          <w:lang w:val="en-US" w:eastAsia="zh-CN"/>
        </w:rPr>
        <w:t>three</w:t>
      </w:r>
      <w:r w:rsidR="00F47913" w:rsidRPr="00FE6FDE">
        <w:rPr>
          <w:rFonts w:ascii="Book Antiqua" w:hAnsi="Book Antiqua"/>
          <w:color w:val="000000" w:themeColor="text1"/>
          <w:lang w:val="en-US" w:eastAsia="zh-CN"/>
        </w:rPr>
        <w:t xml:space="preserve"> degrees were </w:t>
      </w:r>
      <w:bookmarkStart w:id="37" w:name="_Hlk6256437"/>
      <w:r w:rsidR="00F47913" w:rsidRPr="00FE6FDE">
        <w:rPr>
          <w:rFonts w:ascii="Book Antiqua" w:hAnsi="Book Antiqua"/>
          <w:color w:val="000000" w:themeColor="text1"/>
          <w:lang w:val="en-US"/>
        </w:rPr>
        <w:t>prostaglandin-</w:t>
      </w:r>
      <w:proofErr w:type="spellStart"/>
      <w:r w:rsidR="00F47913" w:rsidRPr="00FE6FDE">
        <w:rPr>
          <w:rFonts w:ascii="Book Antiqua" w:hAnsi="Book Antiqua"/>
          <w:color w:val="000000" w:themeColor="text1"/>
          <w:lang w:val="en-US"/>
        </w:rPr>
        <w:t>endoperoxide</w:t>
      </w:r>
      <w:proofErr w:type="spellEnd"/>
      <w:r w:rsidR="00F47913" w:rsidRPr="00FE6FDE">
        <w:rPr>
          <w:rFonts w:ascii="Book Antiqua" w:hAnsi="Book Antiqua"/>
          <w:color w:val="000000" w:themeColor="text1"/>
          <w:lang w:val="en-US"/>
        </w:rPr>
        <w:t xml:space="preserve"> synthase</w:t>
      </w:r>
      <w:r w:rsidR="00795B6D" w:rsidRPr="00FE6FDE">
        <w:rPr>
          <w:rFonts w:ascii="Book Antiqua" w:hAnsi="Book Antiqua"/>
          <w:color w:val="000000" w:themeColor="text1"/>
          <w:lang w:val="en-US"/>
        </w:rPr>
        <w:t xml:space="preserve"> (PTGS)</w:t>
      </w:r>
      <w:r w:rsidR="00F47913" w:rsidRPr="00FE6FDE">
        <w:rPr>
          <w:rFonts w:ascii="Book Antiqua" w:hAnsi="Book Antiqua"/>
          <w:color w:val="000000" w:themeColor="text1"/>
          <w:lang w:val="en-US"/>
        </w:rPr>
        <w:t xml:space="preserve"> 2</w:t>
      </w:r>
      <w:bookmarkEnd w:id="37"/>
      <w:r w:rsidR="00F47913" w:rsidRPr="00FE6FDE">
        <w:rPr>
          <w:rFonts w:ascii="Book Antiqua" w:hAnsi="Book Antiqua"/>
          <w:color w:val="000000" w:themeColor="text1"/>
          <w:lang w:val="en-US"/>
        </w:rPr>
        <w:t>, PTGS1</w:t>
      </w:r>
      <w:r w:rsidR="00795B6D" w:rsidRPr="00FE6FDE">
        <w:rPr>
          <w:rFonts w:ascii="Book Antiqua" w:hAnsi="Book Antiqua"/>
          <w:color w:val="000000" w:themeColor="text1"/>
          <w:lang w:val="en-US"/>
        </w:rPr>
        <w:t>,</w:t>
      </w:r>
      <w:r w:rsidR="00F47913" w:rsidRPr="00FE6FDE">
        <w:rPr>
          <w:rFonts w:ascii="Book Antiqua" w:hAnsi="Book Antiqua"/>
          <w:color w:val="000000" w:themeColor="text1"/>
          <w:lang w:val="en-US"/>
        </w:rPr>
        <w:t xml:space="preserve"> and </w:t>
      </w:r>
      <w:bookmarkStart w:id="38" w:name="_Hlk6256489"/>
      <w:r w:rsidR="00F47913" w:rsidRPr="00FE6FDE">
        <w:rPr>
          <w:rFonts w:ascii="Book Antiqua" w:hAnsi="Book Antiqua"/>
          <w:color w:val="000000" w:themeColor="text1"/>
          <w:lang w:val="en-US"/>
        </w:rPr>
        <w:t>peroxisome proliferator-activated receptor γ</w:t>
      </w:r>
      <w:bookmarkEnd w:id="38"/>
      <w:r w:rsidR="00F47913" w:rsidRPr="00FE6FDE">
        <w:rPr>
          <w:rFonts w:ascii="Book Antiqua" w:hAnsi="Book Antiqua"/>
          <w:color w:val="000000" w:themeColor="text1"/>
          <w:lang w:val="en-US"/>
        </w:rPr>
        <w:t>, with degree</w:t>
      </w:r>
      <w:r w:rsidR="005A1A63" w:rsidRPr="00FE6FDE">
        <w:rPr>
          <w:rFonts w:ascii="Book Antiqua" w:hAnsi="Book Antiqua"/>
          <w:color w:val="000000" w:themeColor="text1"/>
          <w:lang w:val="en-US"/>
        </w:rPr>
        <w:t>s</w:t>
      </w:r>
      <w:r w:rsidR="00F47913" w:rsidRPr="00FE6FDE">
        <w:rPr>
          <w:rFonts w:ascii="Book Antiqua" w:hAnsi="Book Antiqua"/>
          <w:color w:val="000000" w:themeColor="text1"/>
          <w:lang w:val="en-US"/>
        </w:rPr>
        <w:t xml:space="preserve"> </w:t>
      </w:r>
      <w:r w:rsidR="00C27D7E" w:rsidRPr="00FE6FDE">
        <w:rPr>
          <w:rFonts w:ascii="Book Antiqua" w:hAnsi="Book Antiqua"/>
          <w:color w:val="000000" w:themeColor="text1"/>
          <w:lang w:val="en-US"/>
        </w:rPr>
        <w:t>of 8, 7</w:t>
      </w:r>
      <w:r w:rsidR="00795B6D" w:rsidRPr="00FE6FDE">
        <w:rPr>
          <w:rFonts w:ascii="Book Antiqua" w:hAnsi="Book Antiqua"/>
          <w:color w:val="000000" w:themeColor="text1"/>
          <w:lang w:val="en-US"/>
        </w:rPr>
        <w:t>,</w:t>
      </w:r>
      <w:r w:rsidR="00C27D7E" w:rsidRPr="00FE6FDE">
        <w:rPr>
          <w:rFonts w:ascii="Book Antiqua" w:hAnsi="Book Antiqua"/>
          <w:color w:val="000000" w:themeColor="text1"/>
          <w:lang w:val="en-US"/>
        </w:rPr>
        <w:t xml:space="preserve"> and 6</w:t>
      </w:r>
      <w:r w:rsidR="00F47913" w:rsidRPr="00FE6FDE">
        <w:rPr>
          <w:rFonts w:ascii="Book Antiqua" w:hAnsi="Book Antiqua"/>
          <w:color w:val="000000" w:themeColor="text1"/>
          <w:lang w:val="en-US"/>
        </w:rPr>
        <w:t>, respectively,</w:t>
      </w:r>
      <w:r w:rsidR="00C27D7E" w:rsidRPr="00FE6FDE">
        <w:rPr>
          <w:rFonts w:ascii="Book Antiqua" w:hAnsi="Book Antiqua"/>
          <w:color w:val="000000" w:themeColor="text1"/>
          <w:lang w:val="en-US"/>
        </w:rPr>
        <w:t xml:space="preserve"> and the degree</w:t>
      </w:r>
      <w:r w:rsidR="005A1A63" w:rsidRPr="00FE6FDE">
        <w:rPr>
          <w:rFonts w:ascii="Book Antiqua" w:hAnsi="Book Antiqua"/>
          <w:color w:val="000000" w:themeColor="text1"/>
          <w:lang w:val="en-US"/>
        </w:rPr>
        <w:t>s</w:t>
      </w:r>
      <w:r w:rsidR="00C27D7E" w:rsidRPr="00FE6FDE">
        <w:rPr>
          <w:rFonts w:ascii="Book Antiqua" w:hAnsi="Book Antiqua"/>
          <w:color w:val="000000" w:themeColor="text1"/>
          <w:lang w:val="en-US"/>
        </w:rPr>
        <w:t xml:space="preserve"> of the other</w:t>
      </w:r>
      <w:r w:rsidR="005A1A63" w:rsidRPr="00FE6FDE">
        <w:rPr>
          <w:rFonts w:ascii="Book Antiqua" w:hAnsi="Book Antiqua"/>
          <w:color w:val="000000" w:themeColor="text1"/>
          <w:lang w:val="en-US"/>
        </w:rPr>
        <w:t xml:space="preserve"> target</w:t>
      </w:r>
      <w:r w:rsidR="00C27D7E" w:rsidRPr="00FE6FDE">
        <w:rPr>
          <w:rFonts w:ascii="Book Antiqua" w:hAnsi="Book Antiqua"/>
          <w:color w:val="000000" w:themeColor="text1"/>
          <w:lang w:val="en-US"/>
        </w:rPr>
        <w:t xml:space="preserve">s were 5 or less. </w:t>
      </w:r>
    </w:p>
    <w:p w14:paraId="2350F2FA" w14:textId="77777777" w:rsidR="00FE1A71" w:rsidRPr="00FE6FDE" w:rsidRDefault="00FE1A71">
      <w:pPr>
        <w:pStyle w:val="Paragraph"/>
        <w:adjustRightInd w:val="0"/>
        <w:snapToGrid w:val="0"/>
        <w:spacing w:before="0" w:line="360" w:lineRule="auto"/>
        <w:jc w:val="both"/>
        <w:rPr>
          <w:rFonts w:ascii="Book Antiqua" w:hAnsi="Book Antiqua"/>
          <w:i/>
          <w:color w:val="000000" w:themeColor="text1"/>
          <w:lang w:val="en-US" w:eastAsia="zh-CN"/>
        </w:rPr>
      </w:pPr>
    </w:p>
    <w:p w14:paraId="7ECAAADE" w14:textId="57E0F5C3" w:rsidR="00FE1A71" w:rsidRPr="00FE6FDE" w:rsidRDefault="0098371B">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b/>
          <w:color w:val="000000" w:themeColor="text1"/>
          <w:lang w:val="en-US" w:eastAsia="zh-CN"/>
        </w:rPr>
        <w:t>GO and KEGG</w:t>
      </w:r>
      <w:r w:rsidR="00105FFA" w:rsidRPr="00FE6FDE">
        <w:rPr>
          <w:rFonts w:ascii="Book Antiqua" w:hAnsi="Book Antiqua"/>
          <w:b/>
          <w:color w:val="000000" w:themeColor="text1"/>
          <w:lang w:val="en-US" w:eastAsia="zh-CN"/>
        </w:rPr>
        <w:t xml:space="preserve"> enrichment analy</w:t>
      </w:r>
      <w:r w:rsidRPr="00FE6FDE">
        <w:rPr>
          <w:rFonts w:ascii="Book Antiqua" w:hAnsi="Book Antiqua"/>
          <w:b/>
          <w:color w:val="000000" w:themeColor="text1"/>
          <w:lang w:val="en-US" w:eastAsia="zh-CN"/>
        </w:rPr>
        <w:t>ses</w:t>
      </w:r>
      <w:r w:rsidR="00FE1A71" w:rsidRPr="00FE6FDE">
        <w:rPr>
          <w:rFonts w:ascii="Book Antiqua" w:hAnsi="Book Antiqua"/>
          <w:b/>
          <w:color w:val="000000" w:themeColor="text1"/>
          <w:lang w:val="en-US" w:eastAsia="zh-CN"/>
        </w:rPr>
        <w:t>:</w:t>
      </w:r>
      <w:r w:rsidRPr="00FE6FDE">
        <w:rPr>
          <w:rFonts w:ascii="Book Antiqua" w:hAnsi="Book Antiqua"/>
          <w:color w:val="000000" w:themeColor="text1"/>
          <w:lang w:val="en-US" w:eastAsia="zh-CN"/>
        </w:rPr>
        <w:t xml:space="preserve"> </w:t>
      </w:r>
      <w:r w:rsidR="00395852" w:rsidRPr="00FE6FDE">
        <w:rPr>
          <w:rFonts w:ascii="Book Antiqua" w:hAnsi="Book Antiqua"/>
          <w:color w:val="000000" w:themeColor="text1"/>
          <w:lang w:val="en-US" w:eastAsia="zh-CN"/>
        </w:rPr>
        <w:t xml:space="preserve">The possible mechanisms of action involved in the </w:t>
      </w:r>
      <w:r w:rsidR="00E8462B" w:rsidRPr="00FE6FDE">
        <w:rPr>
          <w:rFonts w:ascii="Book Antiqua" w:hAnsi="Book Antiqua"/>
          <w:color w:val="000000" w:themeColor="text1"/>
          <w:lang w:val="en-US" w:eastAsia="zh-CN"/>
        </w:rPr>
        <w:t>prevention</w:t>
      </w:r>
      <w:r w:rsidR="00395852" w:rsidRPr="00FE6FDE">
        <w:rPr>
          <w:rFonts w:ascii="Book Antiqua" w:hAnsi="Book Antiqua"/>
          <w:color w:val="000000" w:themeColor="text1"/>
          <w:lang w:val="en-US" w:eastAsia="zh-CN"/>
        </w:rPr>
        <w:t xml:space="preserve"> of </w:t>
      </w:r>
      <w:r w:rsidR="00395852" w:rsidRPr="00FE6FDE">
        <w:rPr>
          <w:rFonts w:ascii="Book Antiqua" w:hAnsi="Book Antiqua"/>
          <w:i/>
          <w:color w:val="000000" w:themeColor="text1"/>
          <w:lang w:val="en-US" w:eastAsia="zh-CN"/>
        </w:rPr>
        <w:t xml:space="preserve">H. </w:t>
      </w:r>
      <w:proofErr w:type="spellStart"/>
      <w:r w:rsidR="00395852" w:rsidRPr="00FE6FDE">
        <w:rPr>
          <w:rFonts w:ascii="Book Antiqua" w:hAnsi="Book Antiqua"/>
          <w:i/>
          <w:color w:val="000000" w:themeColor="text1"/>
          <w:lang w:val="en-US" w:eastAsia="zh-CN"/>
        </w:rPr>
        <w:t>dulcis</w:t>
      </w:r>
      <w:proofErr w:type="spellEnd"/>
      <w:r w:rsidR="00395852"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00395852" w:rsidRPr="00FE6FDE">
        <w:rPr>
          <w:rFonts w:ascii="Book Antiqua" w:hAnsi="Book Antiqua"/>
          <w:color w:val="000000" w:themeColor="text1"/>
          <w:lang w:val="en-US" w:eastAsia="zh-CN"/>
        </w:rPr>
        <w:t xml:space="preserve"> </w:t>
      </w:r>
      <w:r w:rsidR="00E8462B" w:rsidRPr="00FE6FDE">
        <w:rPr>
          <w:rFonts w:ascii="Book Antiqua" w:hAnsi="Book Antiqua"/>
          <w:color w:val="000000" w:themeColor="text1"/>
          <w:lang w:val="en-US" w:eastAsia="zh-CN"/>
        </w:rPr>
        <w:t xml:space="preserve">against </w:t>
      </w:r>
      <w:r w:rsidR="00395852" w:rsidRPr="00FE6FDE">
        <w:rPr>
          <w:rFonts w:ascii="Book Antiqua" w:hAnsi="Book Antiqua"/>
          <w:color w:val="000000" w:themeColor="text1"/>
          <w:lang w:val="en-US" w:eastAsia="zh-CN"/>
        </w:rPr>
        <w:t xml:space="preserve">ALD were explored by means of GO and KEGG enrichment analyses. </w:t>
      </w:r>
      <w:r w:rsidR="00B34DDC" w:rsidRPr="00FE6FDE">
        <w:rPr>
          <w:rFonts w:ascii="Book Antiqua" w:hAnsi="Book Antiqua"/>
          <w:color w:val="000000" w:themeColor="text1"/>
          <w:lang w:val="en-US" w:eastAsia="zh-CN"/>
        </w:rPr>
        <w:t xml:space="preserve">GO enrichment analysis was performed from </w:t>
      </w:r>
      <w:r w:rsidR="00795B6D" w:rsidRPr="00FE6FDE">
        <w:rPr>
          <w:rFonts w:ascii="Book Antiqua" w:hAnsi="Book Antiqua"/>
          <w:color w:val="000000" w:themeColor="text1"/>
          <w:lang w:val="en-US" w:eastAsia="zh-CN"/>
        </w:rPr>
        <w:t>three</w:t>
      </w:r>
      <w:r w:rsidR="00E55D71" w:rsidRPr="00FE6FDE">
        <w:rPr>
          <w:rFonts w:ascii="Book Antiqua" w:hAnsi="Book Antiqua"/>
          <w:color w:val="000000" w:themeColor="text1"/>
          <w:lang w:val="en-US" w:eastAsia="zh-CN"/>
        </w:rPr>
        <w:t xml:space="preserve"> ontologies, </w:t>
      </w:r>
      <w:r w:rsidR="009A5D6C" w:rsidRPr="00FE6FDE">
        <w:rPr>
          <w:rFonts w:ascii="Book Antiqua" w:hAnsi="Book Antiqua"/>
          <w:i/>
          <w:iCs/>
          <w:color w:val="000000" w:themeColor="text1"/>
          <w:lang w:val="en-US" w:eastAsia="zh-CN"/>
        </w:rPr>
        <w:t>i.e.</w:t>
      </w:r>
      <w:r w:rsidR="009A5D6C" w:rsidRPr="00FE6FDE">
        <w:rPr>
          <w:rFonts w:ascii="Book Antiqua" w:hAnsi="Book Antiqua"/>
          <w:color w:val="000000" w:themeColor="text1"/>
          <w:lang w:val="en-US" w:eastAsia="zh-CN"/>
        </w:rPr>
        <w:t xml:space="preserve"> </w:t>
      </w:r>
      <w:bookmarkStart w:id="39" w:name="_Hlk37088760"/>
      <w:r w:rsidR="00E55D71" w:rsidRPr="00FE6FDE">
        <w:rPr>
          <w:rFonts w:ascii="Book Antiqua" w:hAnsi="Book Antiqua"/>
          <w:color w:val="000000" w:themeColor="text1"/>
          <w:lang w:val="en-US" w:eastAsia="zh-CN"/>
        </w:rPr>
        <w:t>biological process (BP)</w:t>
      </w:r>
      <w:bookmarkEnd w:id="39"/>
      <w:r w:rsidR="00E55D71" w:rsidRPr="00FE6FDE">
        <w:rPr>
          <w:rFonts w:ascii="Book Antiqua" w:hAnsi="Book Antiqua"/>
          <w:color w:val="000000" w:themeColor="text1"/>
          <w:lang w:val="en-US" w:eastAsia="zh-CN"/>
        </w:rPr>
        <w:t xml:space="preserve">, </w:t>
      </w:r>
      <w:bookmarkStart w:id="40" w:name="_Hlk37088769"/>
      <w:r w:rsidR="00E55D71" w:rsidRPr="00FE6FDE">
        <w:rPr>
          <w:rFonts w:ascii="Book Antiqua" w:hAnsi="Book Antiqua"/>
          <w:color w:val="000000" w:themeColor="text1"/>
          <w:lang w:val="en-US" w:eastAsia="zh-CN"/>
        </w:rPr>
        <w:t>molecular function (MF)</w:t>
      </w:r>
      <w:r w:rsidR="00795B6D" w:rsidRPr="00FE6FDE">
        <w:rPr>
          <w:rFonts w:ascii="Book Antiqua" w:hAnsi="Book Antiqua"/>
          <w:color w:val="000000" w:themeColor="text1"/>
          <w:lang w:val="en-US" w:eastAsia="zh-CN"/>
        </w:rPr>
        <w:t>,</w:t>
      </w:r>
      <w:r w:rsidR="00E55D71" w:rsidRPr="00FE6FDE">
        <w:rPr>
          <w:rFonts w:ascii="Book Antiqua" w:hAnsi="Book Antiqua"/>
          <w:color w:val="000000" w:themeColor="text1"/>
          <w:lang w:val="en-US" w:eastAsia="zh-CN"/>
        </w:rPr>
        <w:t xml:space="preserve"> and cellular component (CC)</w:t>
      </w:r>
      <w:bookmarkEnd w:id="40"/>
      <w:r w:rsidR="00E55D71" w:rsidRPr="00FE6FDE">
        <w:rPr>
          <w:rFonts w:ascii="Book Antiqua" w:hAnsi="Book Antiqua"/>
          <w:color w:val="000000" w:themeColor="text1"/>
          <w:lang w:val="en-US" w:eastAsia="zh-CN"/>
        </w:rPr>
        <w:t>. In a</w:t>
      </w:r>
      <w:r w:rsidR="00474B6B" w:rsidRPr="00FE6FDE">
        <w:rPr>
          <w:rFonts w:ascii="Book Antiqua" w:hAnsi="Book Antiqua"/>
          <w:color w:val="000000" w:themeColor="text1"/>
          <w:lang w:val="en-US" w:eastAsia="zh-CN"/>
        </w:rPr>
        <w:t xml:space="preserve"> total of </w:t>
      </w:r>
      <w:r w:rsidR="00E55D71" w:rsidRPr="00FE6FDE">
        <w:rPr>
          <w:rFonts w:ascii="Book Antiqua" w:hAnsi="Book Antiqua"/>
          <w:color w:val="000000" w:themeColor="text1"/>
          <w:lang w:val="en-US" w:eastAsia="zh-CN"/>
        </w:rPr>
        <w:t>4956 GO terms, 2369 were of statistical significance (FDR &lt; 0.05), including 2101 BP, 180 MF</w:t>
      </w:r>
      <w:r w:rsidR="00795B6D" w:rsidRPr="00FE6FDE">
        <w:rPr>
          <w:rFonts w:ascii="Book Antiqua" w:hAnsi="Book Antiqua"/>
          <w:color w:val="000000" w:themeColor="text1"/>
          <w:lang w:val="en-US" w:eastAsia="zh-CN"/>
        </w:rPr>
        <w:t>,</w:t>
      </w:r>
      <w:r w:rsidR="00E55D71" w:rsidRPr="00FE6FDE">
        <w:rPr>
          <w:rFonts w:ascii="Book Antiqua" w:hAnsi="Book Antiqua"/>
          <w:color w:val="000000" w:themeColor="text1"/>
          <w:lang w:val="en-US" w:eastAsia="zh-CN"/>
        </w:rPr>
        <w:t xml:space="preserve"> and 88 CC (</w:t>
      </w:r>
      <w:r w:rsidR="00F01A28" w:rsidRPr="00FE6FDE">
        <w:rPr>
          <w:rFonts w:ascii="Book Antiqua" w:hAnsi="Book Antiqua"/>
          <w:color w:val="000000" w:themeColor="text1"/>
          <w:lang w:val="en-US" w:eastAsia="zh-CN"/>
        </w:rPr>
        <w:t xml:space="preserve">Supplementary Table </w:t>
      </w:r>
      <w:r w:rsidR="00E55D71" w:rsidRPr="00FE6FDE">
        <w:rPr>
          <w:rFonts w:ascii="Book Antiqua" w:hAnsi="Book Antiqua"/>
          <w:color w:val="000000" w:themeColor="text1"/>
          <w:lang w:val="en-US" w:eastAsia="zh-CN"/>
        </w:rPr>
        <w:t xml:space="preserve">3). </w:t>
      </w:r>
      <w:r w:rsidR="004A721F" w:rsidRPr="00FE6FDE">
        <w:rPr>
          <w:rFonts w:ascii="Book Antiqua" w:hAnsi="Book Antiqua"/>
          <w:color w:val="000000" w:themeColor="text1"/>
          <w:lang w:val="en-US" w:eastAsia="zh-CN"/>
        </w:rPr>
        <w:t xml:space="preserve">The 20 most enriched </w:t>
      </w:r>
      <w:r w:rsidR="004A721F" w:rsidRPr="00FE6FDE">
        <w:rPr>
          <w:rFonts w:ascii="Book Antiqua" w:hAnsi="Book Antiqua"/>
          <w:color w:val="000000" w:themeColor="text1"/>
          <w:lang w:val="en-US"/>
        </w:rPr>
        <w:t xml:space="preserve">BPs </w:t>
      </w:r>
      <w:r w:rsidR="00795B6D" w:rsidRPr="00FE6FDE">
        <w:rPr>
          <w:rFonts w:ascii="Book Antiqua" w:hAnsi="Book Antiqua"/>
          <w:color w:val="000000" w:themeColor="text1"/>
          <w:lang w:val="en-US"/>
        </w:rPr>
        <w:t xml:space="preserve">are </w:t>
      </w:r>
      <w:r w:rsidR="004A721F" w:rsidRPr="00FE6FDE">
        <w:rPr>
          <w:rFonts w:ascii="Book Antiqua" w:hAnsi="Book Antiqua"/>
          <w:color w:val="000000" w:themeColor="text1"/>
          <w:lang w:val="en-US"/>
        </w:rPr>
        <w:t xml:space="preserve">illustrated in </w:t>
      </w:r>
      <w:r w:rsidR="00437AC5" w:rsidRPr="00FE6FDE">
        <w:rPr>
          <w:rFonts w:ascii="Book Antiqua" w:hAnsi="Book Antiqua"/>
          <w:color w:val="000000" w:themeColor="text1"/>
          <w:lang w:val="en-US"/>
        </w:rPr>
        <w:t>Figure</w:t>
      </w:r>
      <w:r w:rsidR="004A721F" w:rsidRPr="00FE6FDE">
        <w:rPr>
          <w:rFonts w:ascii="Book Antiqua" w:hAnsi="Book Antiqua"/>
          <w:color w:val="000000" w:themeColor="text1"/>
          <w:lang w:val="en-US"/>
        </w:rPr>
        <w:t xml:space="preserve"> 5</w:t>
      </w:r>
      <w:r w:rsidR="00E35317" w:rsidRPr="00FE6FDE">
        <w:rPr>
          <w:rFonts w:ascii="Book Antiqua" w:hAnsi="Book Antiqua"/>
          <w:color w:val="000000" w:themeColor="text1"/>
          <w:lang w:val="en-US"/>
        </w:rPr>
        <w:t xml:space="preserve">, mainly </w:t>
      </w:r>
      <w:r w:rsidR="00A77E17" w:rsidRPr="00FE6FDE">
        <w:rPr>
          <w:rFonts w:ascii="Book Antiqua" w:hAnsi="Book Antiqua"/>
          <w:color w:val="000000" w:themeColor="text1"/>
          <w:lang w:val="en-US"/>
        </w:rPr>
        <w:t xml:space="preserve">including </w:t>
      </w:r>
      <w:r w:rsidR="00795B6D" w:rsidRPr="00FE6FDE">
        <w:rPr>
          <w:rFonts w:ascii="Book Antiqua" w:hAnsi="Book Antiqua"/>
          <w:color w:val="000000" w:themeColor="text1"/>
          <w:lang w:val="en-US"/>
        </w:rPr>
        <w:t>four</w:t>
      </w:r>
      <w:r w:rsidR="00E35317" w:rsidRPr="00FE6FDE">
        <w:rPr>
          <w:rFonts w:ascii="Book Antiqua" w:hAnsi="Book Antiqua"/>
          <w:color w:val="000000" w:themeColor="text1"/>
          <w:lang w:val="en-US"/>
        </w:rPr>
        <w:t xml:space="preserve"> biological processes </w:t>
      </w:r>
      <w:r w:rsidR="00795B6D" w:rsidRPr="00FE6FDE">
        <w:rPr>
          <w:rFonts w:ascii="Book Antiqua" w:hAnsi="Book Antiqua"/>
          <w:color w:val="000000" w:themeColor="text1"/>
          <w:lang w:val="en-US"/>
        </w:rPr>
        <w:t xml:space="preserve">that </w:t>
      </w:r>
      <w:r w:rsidR="00E35317" w:rsidRPr="00FE6FDE">
        <w:rPr>
          <w:rFonts w:ascii="Book Antiqua" w:hAnsi="Book Antiqua"/>
          <w:color w:val="000000" w:themeColor="text1"/>
          <w:lang w:val="en-US"/>
        </w:rPr>
        <w:t xml:space="preserve">were directly associated with </w:t>
      </w:r>
      <w:r w:rsidR="00795B6D" w:rsidRPr="00FE6FDE">
        <w:rPr>
          <w:rFonts w:ascii="Book Antiqua" w:hAnsi="Book Antiqua"/>
          <w:color w:val="000000" w:themeColor="text1"/>
          <w:lang w:val="en-US"/>
        </w:rPr>
        <w:t>reactive oxygen species (</w:t>
      </w:r>
      <w:r w:rsidR="00E35317" w:rsidRPr="00FE6FDE">
        <w:rPr>
          <w:rFonts w:ascii="Book Antiqua" w:hAnsi="Book Antiqua"/>
          <w:color w:val="000000" w:themeColor="text1"/>
          <w:lang w:val="en-US"/>
        </w:rPr>
        <w:t>ROS</w:t>
      </w:r>
      <w:r w:rsidR="00795B6D" w:rsidRPr="00FE6FDE">
        <w:rPr>
          <w:rFonts w:ascii="Book Antiqua" w:hAnsi="Book Antiqua"/>
          <w:color w:val="000000" w:themeColor="text1"/>
          <w:lang w:val="en-US"/>
        </w:rPr>
        <w:t>)</w:t>
      </w:r>
      <w:r w:rsidR="00E35317" w:rsidRPr="00FE6FDE">
        <w:rPr>
          <w:rFonts w:ascii="Book Antiqua" w:hAnsi="Book Antiqua"/>
          <w:color w:val="000000" w:themeColor="text1"/>
          <w:lang w:val="en-US"/>
        </w:rPr>
        <w:t xml:space="preserve">/oxidative stress and hypoxia, </w:t>
      </w:r>
      <w:r w:rsidR="00795B6D" w:rsidRPr="00FE6FDE">
        <w:rPr>
          <w:rFonts w:ascii="Book Antiqua" w:hAnsi="Book Antiqua"/>
          <w:color w:val="000000" w:themeColor="text1"/>
          <w:lang w:val="en-US"/>
        </w:rPr>
        <w:t>two</w:t>
      </w:r>
      <w:r w:rsidR="00E35317" w:rsidRPr="00FE6FDE">
        <w:rPr>
          <w:rFonts w:ascii="Book Antiqua" w:hAnsi="Book Antiqua"/>
          <w:color w:val="000000" w:themeColor="text1"/>
          <w:lang w:val="en-US"/>
        </w:rPr>
        <w:t xml:space="preserve"> related to </w:t>
      </w:r>
      <w:r w:rsidR="00E35317" w:rsidRPr="00FE6FDE">
        <w:rPr>
          <w:rFonts w:ascii="Book Antiqua" w:hAnsi="Book Antiqua"/>
          <w:color w:val="000000" w:themeColor="text1"/>
          <w:lang w:val="en-US" w:eastAsia="zh-CN"/>
        </w:rPr>
        <w:t xml:space="preserve">molecule of bacterial </w:t>
      </w:r>
      <w:r w:rsidR="00E35317" w:rsidRPr="00FE6FDE">
        <w:rPr>
          <w:rFonts w:ascii="Book Antiqua" w:hAnsi="Book Antiqua"/>
          <w:color w:val="000000" w:themeColor="text1"/>
          <w:lang w:val="en-US" w:eastAsia="zh-CN"/>
        </w:rPr>
        <w:lastRenderedPageBreak/>
        <w:t xml:space="preserve">origin/lipopolysaccharide, </w:t>
      </w:r>
      <w:r w:rsidR="00795B6D" w:rsidRPr="00FE6FDE">
        <w:rPr>
          <w:rFonts w:ascii="Book Antiqua" w:hAnsi="Book Antiqua"/>
          <w:color w:val="000000" w:themeColor="text1"/>
          <w:lang w:val="en-US" w:eastAsia="zh-CN"/>
        </w:rPr>
        <w:t>two</w:t>
      </w:r>
      <w:r w:rsidR="00E35317" w:rsidRPr="00FE6FDE">
        <w:rPr>
          <w:rFonts w:ascii="Book Antiqua" w:hAnsi="Book Antiqua"/>
          <w:color w:val="000000" w:themeColor="text1"/>
          <w:lang w:val="en-US" w:eastAsia="zh-CN"/>
        </w:rPr>
        <w:t xml:space="preserve"> associated with nutrient levels, and </w:t>
      </w:r>
      <w:r w:rsidR="00795B6D" w:rsidRPr="00FE6FDE">
        <w:rPr>
          <w:rFonts w:ascii="Book Antiqua" w:hAnsi="Book Antiqua"/>
          <w:color w:val="000000" w:themeColor="text1"/>
          <w:lang w:val="en-US" w:eastAsia="zh-CN"/>
        </w:rPr>
        <w:t>one</w:t>
      </w:r>
      <w:r w:rsidR="00E35317" w:rsidRPr="00FE6FDE">
        <w:rPr>
          <w:rFonts w:ascii="Book Antiqua" w:hAnsi="Book Antiqua"/>
          <w:color w:val="000000" w:themeColor="text1"/>
          <w:lang w:val="en-US" w:eastAsia="zh-CN"/>
        </w:rPr>
        <w:t xml:space="preserve"> directly linked to alcohol. In addition, </w:t>
      </w:r>
      <w:r w:rsidR="00C05DC8" w:rsidRPr="00FE6FDE">
        <w:rPr>
          <w:rFonts w:ascii="Book Antiqua" w:hAnsi="Book Antiqua"/>
          <w:color w:val="000000" w:themeColor="text1"/>
          <w:lang w:val="en-US" w:eastAsia="zh-CN"/>
        </w:rPr>
        <w:t xml:space="preserve">major enriched </w:t>
      </w:r>
      <w:r w:rsidR="00875175" w:rsidRPr="00FE6FDE">
        <w:rPr>
          <w:rFonts w:ascii="Book Antiqua" w:hAnsi="Book Antiqua"/>
          <w:color w:val="000000" w:themeColor="text1"/>
          <w:lang w:val="en-US" w:eastAsia="zh-CN"/>
        </w:rPr>
        <w:t>MF</w:t>
      </w:r>
      <w:r w:rsidR="00C05DC8" w:rsidRPr="00FE6FDE">
        <w:rPr>
          <w:rFonts w:ascii="Book Antiqua" w:hAnsi="Book Antiqua"/>
          <w:color w:val="000000" w:themeColor="text1"/>
          <w:lang w:val="en-US" w:eastAsia="zh-CN"/>
        </w:rPr>
        <w:t xml:space="preserve"> also covered those in associat</w:t>
      </w:r>
      <w:r w:rsidR="00735CFB" w:rsidRPr="00FE6FDE">
        <w:rPr>
          <w:rFonts w:ascii="Book Antiqua" w:hAnsi="Book Antiqua"/>
          <w:color w:val="000000" w:themeColor="text1"/>
          <w:lang w:val="en-US" w:eastAsia="zh-CN"/>
        </w:rPr>
        <w:t>ion</w:t>
      </w:r>
      <w:r w:rsidR="00C05DC8" w:rsidRPr="00FE6FDE">
        <w:rPr>
          <w:rFonts w:ascii="Book Antiqua" w:hAnsi="Book Antiqua"/>
          <w:color w:val="000000" w:themeColor="text1"/>
          <w:lang w:val="en-US" w:eastAsia="zh-CN"/>
        </w:rPr>
        <w:t xml:space="preserve"> with oxidoreductase activity and antioxidant activity, cytokine activity</w:t>
      </w:r>
      <w:r w:rsidR="002355D2" w:rsidRPr="00FE6FDE">
        <w:rPr>
          <w:rFonts w:ascii="Book Antiqua" w:hAnsi="Book Antiqua"/>
          <w:color w:val="000000" w:themeColor="text1"/>
          <w:lang w:val="en-US" w:eastAsia="zh-CN"/>
        </w:rPr>
        <w:t xml:space="preserve">, </w:t>
      </w:r>
      <w:r w:rsidR="00C05DC8" w:rsidRPr="00FE6FDE">
        <w:rPr>
          <w:rFonts w:ascii="Book Antiqua" w:hAnsi="Book Antiqua"/>
          <w:color w:val="000000" w:themeColor="text1"/>
          <w:lang w:val="en-US" w:eastAsia="zh-CN"/>
        </w:rPr>
        <w:t>transcription factor activity</w:t>
      </w:r>
      <w:r w:rsidR="00795B6D" w:rsidRPr="00FE6FDE">
        <w:rPr>
          <w:rFonts w:ascii="Book Antiqua" w:hAnsi="Book Antiqua"/>
          <w:color w:val="000000" w:themeColor="text1"/>
          <w:lang w:val="en-US" w:eastAsia="zh-CN"/>
        </w:rPr>
        <w:t>,</w:t>
      </w:r>
      <w:r w:rsidR="002355D2" w:rsidRPr="00FE6FDE">
        <w:rPr>
          <w:rFonts w:ascii="Book Antiqua" w:hAnsi="Book Antiqua"/>
          <w:color w:val="000000" w:themeColor="text1"/>
          <w:lang w:val="en-US" w:eastAsia="zh-CN"/>
        </w:rPr>
        <w:t xml:space="preserve"> and nuclear receptor activity, indicating that the regulation might occur at transcriptional levels (</w:t>
      </w:r>
      <w:r w:rsidR="00F01A28" w:rsidRPr="00FE6FDE">
        <w:rPr>
          <w:rFonts w:ascii="Book Antiqua" w:hAnsi="Book Antiqua"/>
          <w:color w:val="000000" w:themeColor="text1"/>
          <w:lang w:val="en-US" w:eastAsia="zh-CN"/>
        </w:rPr>
        <w:t xml:space="preserve">Supplementary Table </w:t>
      </w:r>
      <w:r w:rsidR="002355D2" w:rsidRPr="00FE6FDE">
        <w:rPr>
          <w:rFonts w:ascii="Book Antiqua" w:hAnsi="Book Antiqua"/>
          <w:color w:val="000000" w:themeColor="text1"/>
          <w:lang w:val="en-US" w:eastAsia="zh-CN"/>
        </w:rPr>
        <w:t xml:space="preserve">3). </w:t>
      </w:r>
    </w:p>
    <w:p w14:paraId="6B67AF6C" w14:textId="62F14ED8" w:rsidR="000A7B8F" w:rsidRPr="00FE6FDE" w:rsidRDefault="00B92F77">
      <w:pPr>
        <w:pStyle w:val="Paragraph"/>
        <w:adjustRightInd w:val="0"/>
        <w:snapToGrid w:val="0"/>
        <w:spacing w:before="0" w:line="360" w:lineRule="auto"/>
        <w:ind w:firstLineChars="100" w:firstLine="240"/>
        <w:jc w:val="both"/>
        <w:rPr>
          <w:rFonts w:ascii="Book Antiqua" w:hAnsi="Book Antiqua"/>
          <w:color w:val="000000" w:themeColor="text1"/>
          <w:lang w:val="en-US" w:eastAsia="zh-CN"/>
        </w:rPr>
      </w:pPr>
      <w:r w:rsidRPr="00FE6FDE">
        <w:rPr>
          <w:rFonts w:ascii="Book Antiqua" w:hAnsi="Book Antiqua"/>
          <w:color w:val="000000" w:themeColor="text1"/>
          <w:lang w:val="en-US" w:eastAsia="zh-CN"/>
        </w:rPr>
        <w:t>Moreover</w:t>
      </w:r>
      <w:r w:rsidR="004A721F" w:rsidRPr="00FE6FDE">
        <w:rPr>
          <w:rFonts w:ascii="Book Antiqua" w:hAnsi="Book Antiqua"/>
          <w:color w:val="000000" w:themeColor="text1"/>
          <w:lang w:val="en-US"/>
        </w:rPr>
        <w:t xml:space="preserve">, </w:t>
      </w:r>
      <w:r w:rsidR="004A721F" w:rsidRPr="00FE6FDE">
        <w:rPr>
          <w:rFonts w:ascii="Book Antiqua" w:hAnsi="Book Antiqua"/>
          <w:color w:val="000000" w:themeColor="text1"/>
          <w:lang w:val="en-US" w:eastAsia="zh-CN"/>
        </w:rPr>
        <w:t xml:space="preserve">a total of 253 pathways were available from KEGG </w:t>
      </w:r>
      <w:bookmarkStart w:id="41" w:name="_Hlk2783700"/>
      <w:r w:rsidR="004A721F" w:rsidRPr="00FE6FDE">
        <w:rPr>
          <w:rFonts w:ascii="Book Antiqua" w:hAnsi="Book Antiqua"/>
          <w:color w:val="000000" w:themeColor="text1"/>
          <w:lang w:val="en-US" w:eastAsia="zh-CN"/>
        </w:rPr>
        <w:t>enrichment analysis</w:t>
      </w:r>
      <w:bookmarkEnd w:id="41"/>
      <w:r w:rsidR="00BF4EAE" w:rsidRPr="00FE6FDE">
        <w:rPr>
          <w:rFonts w:ascii="Book Antiqua" w:hAnsi="Book Antiqua"/>
          <w:color w:val="000000" w:themeColor="text1"/>
          <w:lang w:val="en-US" w:eastAsia="zh-CN"/>
        </w:rPr>
        <w:t>;</w:t>
      </w:r>
      <w:r w:rsidR="004A721F" w:rsidRPr="00FE6FDE">
        <w:rPr>
          <w:rFonts w:ascii="Book Antiqua" w:hAnsi="Book Antiqua"/>
          <w:color w:val="000000" w:themeColor="text1"/>
          <w:lang w:val="en-US" w:eastAsia="zh-CN"/>
        </w:rPr>
        <w:t xml:space="preserve"> 158 of </w:t>
      </w:r>
      <w:r w:rsidR="00BF4EAE" w:rsidRPr="00FE6FDE">
        <w:rPr>
          <w:rFonts w:ascii="Book Antiqua" w:hAnsi="Book Antiqua"/>
          <w:color w:val="000000" w:themeColor="text1"/>
          <w:lang w:val="en-US" w:eastAsia="zh-CN"/>
        </w:rPr>
        <w:t xml:space="preserve">these pathways </w:t>
      </w:r>
      <w:r w:rsidR="004A721F" w:rsidRPr="00FE6FDE">
        <w:rPr>
          <w:rFonts w:ascii="Book Antiqua" w:hAnsi="Book Antiqua"/>
          <w:color w:val="000000" w:themeColor="text1"/>
          <w:lang w:val="en-US" w:eastAsia="zh-CN"/>
        </w:rPr>
        <w:t xml:space="preserve">were statistically significant (FDR &lt; 0.05), </w:t>
      </w:r>
      <w:r w:rsidR="00BF4EAE" w:rsidRPr="00FE6FDE">
        <w:rPr>
          <w:rFonts w:ascii="Book Antiqua" w:hAnsi="Book Antiqua"/>
          <w:color w:val="000000" w:themeColor="text1"/>
          <w:lang w:val="en-US" w:eastAsia="zh-CN"/>
        </w:rPr>
        <w:t xml:space="preserve">and </w:t>
      </w:r>
      <w:r w:rsidR="004A721F" w:rsidRPr="00FE6FDE">
        <w:rPr>
          <w:rFonts w:ascii="Book Antiqua" w:hAnsi="Book Antiqua"/>
          <w:color w:val="000000" w:themeColor="text1"/>
          <w:lang w:val="en-US" w:eastAsia="zh-CN"/>
        </w:rPr>
        <w:t xml:space="preserve">98 </w:t>
      </w:r>
      <w:r w:rsidR="00BF4EAE" w:rsidRPr="00FE6FDE">
        <w:rPr>
          <w:rFonts w:ascii="Book Antiqua" w:hAnsi="Book Antiqua"/>
          <w:color w:val="000000" w:themeColor="text1"/>
          <w:lang w:val="en-US" w:eastAsia="zh-CN"/>
        </w:rPr>
        <w:t xml:space="preserve">were </w:t>
      </w:r>
      <w:r w:rsidR="004A721F" w:rsidRPr="00FE6FDE">
        <w:rPr>
          <w:rFonts w:ascii="Book Antiqua" w:hAnsi="Book Antiqua"/>
          <w:color w:val="000000" w:themeColor="text1"/>
          <w:lang w:val="en-US" w:eastAsia="zh-CN"/>
        </w:rPr>
        <w:t xml:space="preserve">not related to other diseases </w:t>
      </w:r>
      <w:bookmarkStart w:id="42" w:name="_Hlk2787242"/>
      <w:r w:rsidR="00474B6B" w:rsidRPr="00FE6FDE">
        <w:rPr>
          <w:rFonts w:ascii="Book Antiqua" w:hAnsi="Book Antiqua"/>
          <w:color w:val="000000" w:themeColor="text1"/>
          <w:lang w:val="en-US" w:eastAsia="zh-CN"/>
        </w:rPr>
        <w:t>(</w:t>
      </w:r>
      <w:r w:rsidR="00F01A28" w:rsidRPr="00FE6FDE">
        <w:rPr>
          <w:rFonts w:ascii="Book Antiqua" w:hAnsi="Book Antiqua"/>
          <w:color w:val="000000" w:themeColor="text1"/>
          <w:lang w:val="en-US" w:eastAsia="zh-CN"/>
        </w:rPr>
        <w:t xml:space="preserve">Supplementary Table </w:t>
      </w:r>
      <w:r w:rsidR="00474B6B" w:rsidRPr="00FE6FDE">
        <w:rPr>
          <w:rFonts w:ascii="Book Antiqua" w:hAnsi="Book Antiqua"/>
          <w:color w:val="000000" w:themeColor="text1"/>
          <w:lang w:val="en-US" w:eastAsia="zh-CN"/>
        </w:rPr>
        <w:t>4)</w:t>
      </w:r>
      <w:bookmarkEnd w:id="42"/>
      <w:r w:rsidR="00474B6B" w:rsidRPr="00FE6FDE">
        <w:rPr>
          <w:rFonts w:ascii="Book Antiqua" w:hAnsi="Book Antiqua"/>
          <w:color w:val="000000" w:themeColor="text1"/>
          <w:lang w:val="en-US" w:eastAsia="zh-CN"/>
        </w:rPr>
        <w:t xml:space="preserve">. The top </w:t>
      </w:r>
      <w:r w:rsidR="004959D2" w:rsidRPr="00FE6FDE">
        <w:rPr>
          <w:rFonts w:ascii="Book Antiqua" w:hAnsi="Book Antiqua"/>
          <w:color w:val="000000" w:themeColor="text1"/>
          <w:lang w:val="en-US" w:eastAsia="zh-CN"/>
        </w:rPr>
        <w:t>10</w:t>
      </w:r>
      <w:r w:rsidR="00474B6B" w:rsidRPr="00FE6FDE">
        <w:rPr>
          <w:rFonts w:ascii="Book Antiqua" w:hAnsi="Book Antiqua"/>
          <w:color w:val="000000" w:themeColor="text1"/>
          <w:lang w:val="en-US" w:eastAsia="zh-CN"/>
        </w:rPr>
        <w:t xml:space="preserve"> </w:t>
      </w:r>
      <w:r w:rsidR="004959D2" w:rsidRPr="00FE6FDE">
        <w:rPr>
          <w:rFonts w:ascii="Book Antiqua" w:hAnsi="Book Antiqua"/>
          <w:color w:val="000000" w:themeColor="text1"/>
          <w:lang w:val="en-US" w:eastAsia="zh-CN"/>
        </w:rPr>
        <w:t xml:space="preserve">most enriched </w:t>
      </w:r>
      <w:proofErr w:type="spellStart"/>
      <w:r w:rsidR="009A5D6C" w:rsidRPr="00FE6FDE">
        <w:rPr>
          <w:rFonts w:ascii="Book Antiqua" w:hAnsi="Book Antiqua"/>
          <w:color w:val="000000" w:themeColor="text1"/>
          <w:lang w:val="en-US" w:eastAsia="zh-CN"/>
        </w:rPr>
        <w:t>nond</w:t>
      </w:r>
      <w:r w:rsidR="00474B6B" w:rsidRPr="00FE6FDE">
        <w:rPr>
          <w:rFonts w:ascii="Book Antiqua" w:hAnsi="Book Antiqua"/>
          <w:color w:val="000000" w:themeColor="text1"/>
          <w:lang w:val="en-US" w:eastAsia="zh-CN"/>
        </w:rPr>
        <w:t>isease</w:t>
      </w:r>
      <w:proofErr w:type="spellEnd"/>
      <w:r w:rsidR="00474B6B" w:rsidRPr="00FE6FDE">
        <w:rPr>
          <w:rFonts w:ascii="Book Antiqua" w:hAnsi="Book Antiqua"/>
          <w:color w:val="000000" w:themeColor="text1"/>
          <w:lang w:val="en-US" w:eastAsia="zh-CN"/>
        </w:rPr>
        <w:t xml:space="preserve"> </w:t>
      </w:r>
      <w:r w:rsidR="004959D2" w:rsidRPr="00FE6FDE">
        <w:rPr>
          <w:rFonts w:ascii="Book Antiqua" w:hAnsi="Book Antiqua"/>
          <w:color w:val="000000" w:themeColor="text1"/>
          <w:lang w:val="en-US" w:eastAsia="zh-CN"/>
        </w:rPr>
        <w:t>associated</w:t>
      </w:r>
      <w:r w:rsidR="00474B6B" w:rsidRPr="00FE6FDE">
        <w:rPr>
          <w:rFonts w:ascii="Book Antiqua" w:hAnsi="Book Antiqua"/>
          <w:color w:val="000000" w:themeColor="text1"/>
          <w:lang w:val="en-US" w:eastAsia="zh-CN"/>
        </w:rPr>
        <w:t xml:space="preserve"> pathways included</w:t>
      </w:r>
      <w:r w:rsidR="006B5C5B" w:rsidRPr="00FE6FDE">
        <w:rPr>
          <w:rFonts w:ascii="Book Antiqua" w:hAnsi="Book Antiqua"/>
          <w:color w:val="000000" w:themeColor="text1"/>
          <w:lang w:val="en-US" w:eastAsia="zh-CN"/>
        </w:rPr>
        <w:t xml:space="preserve"> “</w:t>
      </w:r>
      <w:r w:rsidR="00B31B05" w:rsidRPr="00FE6FDE">
        <w:rPr>
          <w:rFonts w:ascii="Book Antiqua" w:hAnsi="Book Antiqua"/>
          <w:color w:val="000000" w:themeColor="text1"/>
          <w:lang w:val="en-US" w:eastAsia="zh-CN"/>
        </w:rPr>
        <w:t>Tumor necrosis factor (</w:t>
      </w:r>
      <w:r w:rsidR="006B5C5B" w:rsidRPr="00FE6FDE">
        <w:rPr>
          <w:rFonts w:ascii="Book Antiqua" w:hAnsi="Book Antiqua"/>
          <w:color w:val="000000" w:themeColor="text1"/>
          <w:lang w:val="en-US" w:eastAsia="zh-CN"/>
        </w:rPr>
        <w:t>TNF</w:t>
      </w:r>
      <w:r w:rsidR="00B31B05" w:rsidRPr="00FE6FDE">
        <w:rPr>
          <w:rFonts w:ascii="Book Antiqua" w:hAnsi="Book Antiqua"/>
          <w:color w:val="000000" w:themeColor="text1"/>
          <w:lang w:val="en-US" w:eastAsia="zh-CN"/>
        </w:rPr>
        <w:t>)</w:t>
      </w:r>
      <w:r w:rsidR="006B5C5B" w:rsidRPr="00FE6FDE">
        <w:rPr>
          <w:rFonts w:ascii="Book Antiqua" w:hAnsi="Book Antiqua"/>
          <w:color w:val="000000" w:themeColor="text1"/>
          <w:lang w:val="en-US" w:eastAsia="zh-CN"/>
        </w:rPr>
        <w:t xml:space="preserve"> signaling pathway” (24 gene enriched), </w:t>
      </w:r>
      <w:r w:rsidR="00474B6B" w:rsidRPr="00FE6FDE">
        <w:rPr>
          <w:rFonts w:ascii="Book Antiqua" w:hAnsi="Book Antiqua"/>
          <w:color w:val="000000" w:themeColor="text1"/>
          <w:lang w:val="en-US" w:eastAsia="zh-CN"/>
        </w:rPr>
        <w:t>“</w:t>
      </w:r>
      <w:r w:rsidR="00B31B05" w:rsidRPr="00FE6FDE">
        <w:rPr>
          <w:rFonts w:ascii="Book Antiqua" w:hAnsi="Book Antiqua"/>
          <w:color w:val="000000" w:themeColor="text1"/>
          <w:lang w:val="en-US" w:eastAsia="zh-CN"/>
        </w:rPr>
        <w:t>Interleukin 17 (</w:t>
      </w:r>
      <w:r w:rsidR="00474B6B" w:rsidRPr="00FE6FDE">
        <w:rPr>
          <w:rFonts w:ascii="Book Antiqua" w:hAnsi="Book Antiqua"/>
          <w:color w:val="000000" w:themeColor="text1"/>
          <w:lang w:val="en-US" w:eastAsia="zh-CN"/>
        </w:rPr>
        <w:t>IL-17</w:t>
      </w:r>
      <w:r w:rsidR="00B31B05" w:rsidRPr="00FE6FDE">
        <w:rPr>
          <w:rFonts w:ascii="Book Antiqua" w:hAnsi="Book Antiqua"/>
          <w:color w:val="000000" w:themeColor="text1"/>
          <w:lang w:val="en-US" w:eastAsia="zh-CN"/>
        </w:rPr>
        <w:t>)</w:t>
      </w:r>
      <w:r w:rsidR="00474B6B" w:rsidRPr="00FE6FDE">
        <w:rPr>
          <w:rFonts w:ascii="Book Antiqua" w:hAnsi="Book Antiqua"/>
          <w:color w:val="000000" w:themeColor="text1"/>
          <w:lang w:val="en-US" w:eastAsia="zh-CN"/>
        </w:rPr>
        <w:t xml:space="preserve"> signaling pathway” (22 gene enriched), </w:t>
      </w:r>
      <w:r w:rsidR="006B5C5B" w:rsidRPr="00FE6FDE">
        <w:rPr>
          <w:rFonts w:ascii="Book Antiqua" w:hAnsi="Book Antiqua"/>
          <w:color w:val="000000" w:themeColor="text1"/>
          <w:lang w:val="en-US" w:eastAsia="zh-CN"/>
        </w:rPr>
        <w:t>“</w:t>
      </w:r>
      <w:r w:rsidR="00B31B05" w:rsidRPr="00FE6FDE">
        <w:rPr>
          <w:rFonts w:ascii="Book Antiqua" w:hAnsi="Book Antiqua"/>
          <w:color w:val="000000" w:themeColor="text1"/>
          <w:lang w:val="en-US" w:eastAsia="zh-CN"/>
        </w:rPr>
        <w:t>Hypoxia-inducible factor 1 (</w:t>
      </w:r>
      <w:r w:rsidR="006B5C5B" w:rsidRPr="00FE6FDE">
        <w:rPr>
          <w:rFonts w:ascii="Book Antiqua" w:hAnsi="Book Antiqua"/>
          <w:color w:val="000000" w:themeColor="text1"/>
          <w:lang w:val="en-US" w:eastAsia="zh-CN"/>
        </w:rPr>
        <w:t>HIF-1</w:t>
      </w:r>
      <w:r w:rsidR="00B31B05" w:rsidRPr="00FE6FDE">
        <w:rPr>
          <w:rFonts w:ascii="Book Antiqua" w:hAnsi="Book Antiqua"/>
          <w:color w:val="000000" w:themeColor="text1"/>
          <w:lang w:val="en-US" w:eastAsia="zh-CN"/>
        </w:rPr>
        <w:t>)</w:t>
      </w:r>
      <w:r w:rsidR="006B5C5B" w:rsidRPr="00FE6FDE">
        <w:rPr>
          <w:rFonts w:ascii="Book Antiqua" w:hAnsi="Book Antiqua"/>
          <w:color w:val="000000" w:themeColor="text1"/>
          <w:lang w:val="en-US" w:eastAsia="zh-CN"/>
        </w:rPr>
        <w:t xml:space="preserve"> signaling pathway” (21 gene enriched), </w:t>
      </w:r>
      <w:r w:rsidR="00474B6B" w:rsidRPr="00FE6FDE">
        <w:rPr>
          <w:rFonts w:ascii="Book Antiqua" w:hAnsi="Book Antiqua"/>
          <w:color w:val="000000" w:themeColor="text1"/>
          <w:lang w:val="en-US" w:eastAsia="zh-CN"/>
        </w:rPr>
        <w:t>“Endocrine resistance” (</w:t>
      </w:r>
      <w:r w:rsidR="006B5C5B" w:rsidRPr="00FE6FDE">
        <w:rPr>
          <w:rFonts w:ascii="Book Antiqua" w:hAnsi="Book Antiqua"/>
          <w:color w:val="000000" w:themeColor="text1"/>
          <w:lang w:val="en-US" w:eastAsia="zh-CN"/>
        </w:rPr>
        <w:t>18</w:t>
      </w:r>
      <w:r w:rsidR="00474B6B" w:rsidRPr="00FE6FDE">
        <w:rPr>
          <w:rFonts w:ascii="Book Antiqua" w:hAnsi="Book Antiqua"/>
          <w:color w:val="000000" w:themeColor="text1"/>
          <w:lang w:val="en-US" w:eastAsia="zh-CN"/>
        </w:rPr>
        <w:t xml:space="preserve"> gene enriched), “</w:t>
      </w:r>
      <w:bookmarkStart w:id="43" w:name="_Hlk37089081"/>
      <w:r w:rsidR="006B5C5B" w:rsidRPr="00FE6FDE">
        <w:rPr>
          <w:rFonts w:ascii="Book Antiqua" w:hAnsi="Book Antiqua"/>
          <w:color w:val="000000" w:themeColor="text1"/>
          <w:lang w:val="en-US" w:eastAsia="zh-CN"/>
        </w:rPr>
        <w:t xml:space="preserve">Toll-like receptor </w:t>
      </w:r>
      <w:r w:rsidR="00A71F3F" w:rsidRPr="00FE6FDE">
        <w:rPr>
          <w:rFonts w:ascii="Book Antiqua" w:hAnsi="Book Antiqua"/>
          <w:color w:val="000000" w:themeColor="text1"/>
          <w:lang w:val="en-US" w:eastAsia="zh-CN"/>
        </w:rPr>
        <w:t>(TLR)</w:t>
      </w:r>
      <w:bookmarkEnd w:id="43"/>
      <w:r w:rsidR="00A71F3F" w:rsidRPr="00FE6FDE">
        <w:rPr>
          <w:rFonts w:ascii="Book Antiqua" w:hAnsi="Book Antiqua"/>
          <w:color w:val="000000" w:themeColor="text1"/>
          <w:lang w:val="en-US" w:eastAsia="zh-CN"/>
        </w:rPr>
        <w:t xml:space="preserve"> </w:t>
      </w:r>
      <w:r w:rsidR="006B5C5B" w:rsidRPr="00FE6FDE">
        <w:rPr>
          <w:rFonts w:ascii="Book Antiqua" w:hAnsi="Book Antiqua"/>
          <w:color w:val="000000" w:themeColor="text1"/>
          <w:lang w:val="en-US" w:eastAsia="zh-CN"/>
        </w:rPr>
        <w:t>signaling pathway</w:t>
      </w:r>
      <w:r w:rsidR="00474B6B" w:rsidRPr="00FE6FDE">
        <w:rPr>
          <w:rFonts w:ascii="Book Antiqua" w:hAnsi="Book Antiqua"/>
          <w:color w:val="000000" w:themeColor="text1"/>
          <w:lang w:val="en-US" w:eastAsia="zh-CN"/>
        </w:rPr>
        <w:t>” (</w:t>
      </w:r>
      <w:r w:rsidR="006B5C5B" w:rsidRPr="00FE6FDE">
        <w:rPr>
          <w:rFonts w:ascii="Book Antiqua" w:hAnsi="Book Antiqua"/>
          <w:color w:val="000000" w:themeColor="text1"/>
          <w:lang w:val="en-US" w:eastAsia="zh-CN"/>
        </w:rPr>
        <w:t>18</w:t>
      </w:r>
      <w:r w:rsidR="00474B6B" w:rsidRPr="00FE6FDE">
        <w:rPr>
          <w:rFonts w:ascii="Book Antiqua" w:hAnsi="Book Antiqua"/>
          <w:color w:val="000000" w:themeColor="text1"/>
          <w:lang w:val="en-US" w:eastAsia="zh-CN"/>
        </w:rPr>
        <w:t xml:space="preserve"> gene enriched), </w:t>
      </w:r>
      <w:r w:rsidR="004959D2" w:rsidRPr="00FE6FDE">
        <w:rPr>
          <w:rFonts w:ascii="Book Antiqua" w:hAnsi="Book Antiqua"/>
          <w:color w:val="000000" w:themeColor="text1"/>
          <w:lang w:val="en-US" w:eastAsia="zh-CN"/>
        </w:rPr>
        <w:t xml:space="preserve">“C-type lectin receptor </w:t>
      </w:r>
      <w:r w:rsidR="00A71F3F" w:rsidRPr="00FE6FDE">
        <w:rPr>
          <w:rFonts w:ascii="Book Antiqua" w:hAnsi="Book Antiqua"/>
          <w:color w:val="000000" w:themeColor="text1"/>
          <w:lang w:val="en-US" w:eastAsia="zh-CN"/>
        </w:rPr>
        <w:t xml:space="preserve">(CLR) </w:t>
      </w:r>
      <w:r w:rsidR="004959D2" w:rsidRPr="00FE6FDE">
        <w:rPr>
          <w:rFonts w:ascii="Book Antiqua" w:hAnsi="Book Antiqua"/>
          <w:color w:val="000000" w:themeColor="text1"/>
          <w:lang w:val="en-US" w:eastAsia="zh-CN"/>
        </w:rPr>
        <w:t>signaling pathway” (18 gene enriched)</w:t>
      </w:r>
      <w:r w:rsidR="007A34CA" w:rsidRPr="00FE6FDE">
        <w:rPr>
          <w:rFonts w:ascii="Book Antiqua" w:hAnsi="Book Antiqua"/>
          <w:color w:val="000000" w:themeColor="text1"/>
          <w:lang w:val="en-US" w:eastAsia="zh-CN"/>
        </w:rPr>
        <w:t xml:space="preserve">, </w:t>
      </w:r>
      <w:r w:rsidR="004959D2" w:rsidRPr="00FE6FDE">
        <w:rPr>
          <w:rFonts w:ascii="Book Antiqua" w:hAnsi="Book Antiqua"/>
          <w:color w:val="000000" w:themeColor="text1"/>
          <w:lang w:val="en-US" w:eastAsia="zh-CN"/>
        </w:rPr>
        <w:t>“Apoptosis” (</w:t>
      </w:r>
      <w:r w:rsidR="007A34CA" w:rsidRPr="00FE6FDE">
        <w:rPr>
          <w:rFonts w:ascii="Book Antiqua" w:hAnsi="Book Antiqua"/>
          <w:color w:val="000000" w:themeColor="text1"/>
          <w:lang w:val="en-US" w:eastAsia="zh-CN"/>
        </w:rPr>
        <w:t>20</w:t>
      </w:r>
      <w:r w:rsidR="004959D2" w:rsidRPr="00FE6FDE">
        <w:rPr>
          <w:rFonts w:ascii="Book Antiqua" w:hAnsi="Book Antiqua"/>
          <w:color w:val="000000" w:themeColor="text1"/>
          <w:lang w:val="en-US" w:eastAsia="zh-CN"/>
        </w:rPr>
        <w:t xml:space="preserve"> gene enriched)</w:t>
      </w:r>
      <w:r w:rsidR="007A34CA" w:rsidRPr="00FE6FDE">
        <w:rPr>
          <w:rFonts w:ascii="Book Antiqua" w:hAnsi="Book Antiqua"/>
          <w:color w:val="000000" w:themeColor="text1"/>
          <w:lang w:val="en-US" w:eastAsia="zh-CN"/>
        </w:rPr>
        <w:t xml:space="preserve">, </w:t>
      </w:r>
      <w:r w:rsidR="004959D2" w:rsidRPr="00FE6FDE">
        <w:rPr>
          <w:rFonts w:ascii="Book Antiqua" w:hAnsi="Book Antiqua"/>
          <w:color w:val="000000" w:themeColor="text1"/>
          <w:lang w:val="en-US" w:eastAsia="zh-CN"/>
        </w:rPr>
        <w:t>“</w:t>
      </w:r>
      <w:proofErr w:type="spellStart"/>
      <w:r w:rsidR="004959D2" w:rsidRPr="00FE6FDE">
        <w:rPr>
          <w:rFonts w:ascii="Book Antiqua" w:hAnsi="Book Antiqua"/>
          <w:color w:val="000000" w:themeColor="text1"/>
          <w:lang w:val="en-US" w:eastAsia="zh-CN"/>
        </w:rPr>
        <w:t>Relaxin</w:t>
      </w:r>
      <w:proofErr w:type="spellEnd"/>
      <w:r w:rsidR="004959D2" w:rsidRPr="00FE6FDE">
        <w:rPr>
          <w:rFonts w:ascii="Book Antiqua" w:hAnsi="Book Antiqua"/>
          <w:color w:val="000000" w:themeColor="text1"/>
          <w:lang w:val="en-US" w:eastAsia="zh-CN"/>
        </w:rPr>
        <w:t xml:space="preserve"> signaling pathway” (1</w:t>
      </w:r>
      <w:r w:rsidR="007A34CA" w:rsidRPr="00FE6FDE">
        <w:rPr>
          <w:rFonts w:ascii="Book Antiqua" w:hAnsi="Book Antiqua"/>
          <w:color w:val="000000" w:themeColor="text1"/>
          <w:lang w:val="en-US" w:eastAsia="zh-CN"/>
        </w:rPr>
        <w:t>9</w:t>
      </w:r>
      <w:r w:rsidR="004959D2" w:rsidRPr="00FE6FDE">
        <w:rPr>
          <w:rFonts w:ascii="Book Antiqua" w:hAnsi="Book Antiqua"/>
          <w:color w:val="000000" w:themeColor="text1"/>
          <w:lang w:val="en-US" w:eastAsia="zh-CN"/>
        </w:rPr>
        <w:t xml:space="preserve"> gene enriched)</w:t>
      </w:r>
      <w:r w:rsidR="007A34CA" w:rsidRPr="00FE6FDE">
        <w:rPr>
          <w:rFonts w:ascii="Book Antiqua" w:hAnsi="Book Antiqua"/>
          <w:color w:val="000000" w:themeColor="text1"/>
          <w:lang w:val="en-US" w:eastAsia="zh-CN"/>
        </w:rPr>
        <w:t xml:space="preserve">, </w:t>
      </w:r>
      <w:r w:rsidR="004959D2" w:rsidRPr="00FE6FDE">
        <w:rPr>
          <w:rFonts w:ascii="Book Antiqua" w:hAnsi="Book Antiqua"/>
          <w:color w:val="000000" w:themeColor="text1"/>
          <w:lang w:val="en-US" w:eastAsia="zh-CN"/>
        </w:rPr>
        <w:t>“Th17 cell differentiation” (1</w:t>
      </w:r>
      <w:r w:rsidR="007A34CA" w:rsidRPr="00FE6FDE">
        <w:rPr>
          <w:rFonts w:ascii="Book Antiqua" w:hAnsi="Book Antiqua"/>
          <w:color w:val="000000" w:themeColor="text1"/>
          <w:lang w:val="en-US" w:eastAsia="zh-CN"/>
        </w:rPr>
        <w:t>7</w:t>
      </w:r>
      <w:r w:rsidR="004959D2" w:rsidRPr="00FE6FDE">
        <w:rPr>
          <w:rFonts w:ascii="Book Antiqua" w:hAnsi="Book Antiqua"/>
          <w:color w:val="000000" w:themeColor="text1"/>
          <w:lang w:val="en-US" w:eastAsia="zh-CN"/>
        </w:rPr>
        <w:t xml:space="preserve"> gene enriched)</w:t>
      </w:r>
      <w:r w:rsidR="007A34CA" w:rsidRPr="00FE6FDE">
        <w:rPr>
          <w:rFonts w:ascii="Book Antiqua" w:hAnsi="Book Antiqua"/>
          <w:color w:val="000000" w:themeColor="text1"/>
          <w:lang w:val="en-US" w:eastAsia="zh-CN"/>
        </w:rPr>
        <w:t xml:space="preserve">, </w:t>
      </w:r>
      <w:r w:rsidR="008A2039" w:rsidRPr="00FE6FDE">
        <w:rPr>
          <w:rFonts w:ascii="Book Antiqua" w:hAnsi="Book Antiqua"/>
          <w:color w:val="000000" w:themeColor="text1"/>
          <w:lang w:val="en-US" w:eastAsia="zh-CN"/>
        </w:rPr>
        <w:t xml:space="preserve">and </w:t>
      </w:r>
      <w:r w:rsidR="004959D2" w:rsidRPr="00FE6FDE">
        <w:rPr>
          <w:rFonts w:ascii="Book Antiqua" w:hAnsi="Book Antiqua"/>
          <w:color w:val="000000" w:themeColor="text1"/>
          <w:lang w:val="en-US" w:eastAsia="zh-CN"/>
        </w:rPr>
        <w:t>“</w:t>
      </w:r>
      <w:r w:rsidR="00A71F3F" w:rsidRPr="00FE6FDE">
        <w:rPr>
          <w:rFonts w:ascii="Book Antiqua" w:hAnsi="Book Antiqua"/>
          <w:color w:val="000000" w:themeColor="text1"/>
          <w:lang w:val="en-US" w:eastAsia="zh-CN"/>
        </w:rPr>
        <w:t>Epidermal growth factor receptor</w:t>
      </w:r>
      <w:r w:rsidR="00F17D50" w:rsidRPr="00FE6FDE">
        <w:rPr>
          <w:rFonts w:ascii="Book Antiqua" w:hAnsi="Book Antiqua"/>
          <w:color w:val="000000" w:themeColor="text1"/>
          <w:lang w:val="en-US" w:eastAsia="zh-CN"/>
        </w:rPr>
        <w:t xml:space="preserve"> </w:t>
      </w:r>
      <w:r w:rsidR="004959D2" w:rsidRPr="00FE6FDE">
        <w:rPr>
          <w:rFonts w:ascii="Book Antiqua" w:hAnsi="Book Antiqua"/>
          <w:color w:val="000000" w:themeColor="text1"/>
          <w:lang w:val="en-US" w:eastAsia="zh-CN"/>
        </w:rPr>
        <w:t>tyrosine kinase inhibitor resistance” (1</w:t>
      </w:r>
      <w:r w:rsidR="007A34CA" w:rsidRPr="00FE6FDE">
        <w:rPr>
          <w:rFonts w:ascii="Book Antiqua" w:hAnsi="Book Antiqua"/>
          <w:color w:val="000000" w:themeColor="text1"/>
          <w:lang w:val="en-US" w:eastAsia="zh-CN"/>
        </w:rPr>
        <w:t>5</w:t>
      </w:r>
      <w:r w:rsidR="004959D2" w:rsidRPr="00FE6FDE">
        <w:rPr>
          <w:rFonts w:ascii="Book Antiqua" w:hAnsi="Book Antiqua"/>
          <w:color w:val="000000" w:themeColor="text1"/>
          <w:lang w:val="en-US" w:eastAsia="zh-CN"/>
        </w:rPr>
        <w:t xml:space="preserve"> gene enriched)</w:t>
      </w:r>
      <w:r w:rsidR="00C05DC8" w:rsidRPr="00FE6FDE">
        <w:rPr>
          <w:rFonts w:ascii="Book Antiqua" w:hAnsi="Book Antiqua"/>
          <w:color w:val="000000" w:themeColor="text1"/>
          <w:lang w:val="en-US" w:eastAsia="zh-CN"/>
        </w:rPr>
        <w:t xml:space="preserve">. The results from GO and KEGG enrichment analyses </w:t>
      </w:r>
      <w:r w:rsidR="007A34CA" w:rsidRPr="00FE6FDE">
        <w:rPr>
          <w:rFonts w:ascii="Book Antiqua" w:hAnsi="Book Antiqua"/>
          <w:color w:val="000000" w:themeColor="text1"/>
          <w:lang w:val="en-US" w:eastAsia="zh-CN"/>
        </w:rPr>
        <w:t>suggest</w:t>
      </w:r>
      <w:r w:rsidR="00C05DC8" w:rsidRPr="00FE6FDE">
        <w:rPr>
          <w:rFonts w:ascii="Book Antiqua" w:hAnsi="Book Antiqua"/>
          <w:color w:val="000000" w:themeColor="text1"/>
          <w:lang w:val="en-US" w:eastAsia="zh-CN"/>
        </w:rPr>
        <w:t>ed</w:t>
      </w:r>
      <w:r w:rsidR="007A34CA" w:rsidRPr="00FE6FDE">
        <w:rPr>
          <w:rFonts w:ascii="Book Antiqua" w:hAnsi="Book Antiqua"/>
          <w:color w:val="000000" w:themeColor="text1"/>
          <w:lang w:val="en-US" w:eastAsia="zh-CN"/>
        </w:rPr>
        <w:t xml:space="preserve"> </w:t>
      </w:r>
      <w:r w:rsidR="008A2039" w:rsidRPr="00FE6FDE">
        <w:rPr>
          <w:rFonts w:ascii="Book Antiqua" w:hAnsi="Book Antiqua"/>
          <w:color w:val="000000" w:themeColor="text1"/>
          <w:lang w:val="en-US" w:eastAsia="zh-CN"/>
        </w:rPr>
        <w:t>that</w:t>
      </w:r>
      <w:r w:rsidR="007A34CA" w:rsidRPr="00FE6FDE">
        <w:rPr>
          <w:rFonts w:ascii="Book Antiqua" w:hAnsi="Book Antiqua"/>
          <w:color w:val="000000" w:themeColor="text1"/>
          <w:lang w:val="en-US" w:eastAsia="zh-CN"/>
        </w:rPr>
        <w:t xml:space="preserve"> oxidative stress, inflammation, hypoxia, bacteria/bacterial product translocation, and apoptosis </w:t>
      </w:r>
      <w:r w:rsidR="008A2039" w:rsidRPr="00FE6FDE">
        <w:rPr>
          <w:rFonts w:ascii="Book Antiqua" w:hAnsi="Book Antiqua"/>
          <w:color w:val="000000" w:themeColor="text1"/>
          <w:lang w:val="en-US" w:eastAsia="zh-CN"/>
        </w:rPr>
        <w:t xml:space="preserve">were all involved </w:t>
      </w:r>
      <w:r w:rsidR="007A34CA" w:rsidRPr="00FE6FDE">
        <w:rPr>
          <w:rFonts w:ascii="Book Antiqua" w:hAnsi="Book Antiqua"/>
          <w:color w:val="000000" w:themeColor="text1"/>
          <w:lang w:val="en-US" w:eastAsia="zh-CN"/>
        </w:rPr>
        <w:t>in the mechanisms</w:t>
      </w:r>
      <w:r w:rsidR="00795B6D" w:rsidRPr="00FE6FDE">
        <w:rPr>
          <w:rFonts w:ascii="Book Antiqua" w:hAnsi="Book Antiqua"/>
          <w:color w:val="000000" w:themeColor="text1"/>
          <w:lang w:val="en-US" w:eastAsia="zh-CN"/>
        </w:rPr>
        <w:t xml:space="preserve"> underlying the protective effects</w:t>
      </w:r>
      <w:r w:rsidR="007A34CA" w:rsidRPr="00FE6FDE">
        <w:rPr>
          <w:rFonts w:ascii="Book Antiqua" w:hAnsi="Book Antiqua"/>
          <w:color w:val="000000" w:themeColor="text1"/>
          <w:lang w:val="en-US" w:eastAsia="zh-CN"/>
        </w:rPr>
        <w:t xml:space="preserve"> of </w:t>
      </w:r>
      <w:r w:rsidR="007A34CA" w:rsidRPr="00FE6FDE">
        <w:rPr>
          <w:rFonts w:ascii="Book Antiqua" w:hAnsi="Book Antiqua"/>
          <w:i/>
          <w:color w:val="000000" w:themeColor="text1"/>
          <w:lang w:val="en-US"/>
        </w:rPr>
        <w:t xml:space="preserve">H. </w:t>
      </w:r>
      <w:proofErr w:type="spellStart"/>
      <w:r w:rsidR="007A34CA" w:rsidRPr="00FE6FDE">
        <w:rPr>
          <w:rFonts w:ascii="Book Antiqua" w:hAnsi="Book Antiqua"/>
          <w:i/>
          <w:color w:val="000000" w:themeColor="text1"/>
          <w:lang w:val="en-US"/>
        </w:rPr>
        <w:t>dulcis</w:t>
      </w:r>
      <w:proofErr w:type="spellEnd"/>
      <w:r w:rsidR="007A34CA" w:rsidRPr="00FE6FDE">
        <w:rPr>
          <w:rFonts w:ascii="Book Antiqua" w:hAnsi="Book Antiqua"/>
          <w:color w:val="000000" w:themeColor="text1"/>
          <w:lang w:val="en-US"/>
        </w:rPr>
        <w:t xml:space="preserve"> </w:t>
      </w:r>
      <w:r w:rsidR="00D725D4" w:rsidRPr="00FE6FDE">
        <w:rPr>
          <w:rFonts w:ascii="Book Antiqua" w:hAnsi="Book Antiqua"/>
          <w:color w:val="000000" w:themeColor="text1"/>
          <w:lang w:val="en-US"/>
        </w:rPr>
        <w:t>seeds</w:t>
      </w:r>
      <w:r w:rsidR="007A34CA" w:rsidRPr="00FE6FDE">
        <w:rPr>
          <w:rFonts w:ascii="Book Antiqua" w:hAnsi="Book Antiqua"/>
          <w:color w:val="000000" w:themeColor="text1"/>
          <w:lang w:val="en-US" w:eastAsia="zh-CN"/>
        </w:rPr>
        <w:t xml:space="preserve"> on ALD.</w:t>
      </w:r>
    </w:p>
    <w:p w14:paraId="3AF65028" w14:textId="77777777" w:rsidR="00F17D50" w:rsidRPr="00FE6FDE" w:rsidRDefault="00F17D50">
      <w:pPr>
        <w:pStyle w:val="Newparagraph"/>
        <w:adjustRightInd w:val="0"/>
        <w:snapToGrid w:val="0"/>
        <w:spacing w:line="360" w:lineRule="auto"/>
        <w:ind w:firstLine="0"/>
        <w:jc w:val="both"/>
        <w:rPr>
          <w:rFonts w:ascii="Book Antiqua" w:hAnsi="Book Antiqua"/>
          <w:color w:val="000000" w:themeColor="text1"/>
          <w:lang w:val="en-US" w:eastAsia="zh-CN"/>
        </w:rPr>
      </w:pPr>
    </w:p>
    <w:bookmarkEnd w:id="34"/>
    <w:p w14:paraId="076513EB" w14:textId="77777777" w:rsidR="000A7B8F" w:rsidRPr="00FE6FDE" w:rsidRDefault="000A7B8F">
      <w:pPr>
        <w:pStyle w:val="Paragraph"/>
        <w:adjustRightInd w:val="0"/>
        <w:snapToGrid w:val="0"/>
        <w:spacing w:before="0" w:line="360" w:lineRule="auto"/>
        <w:jc w:val="both"/>
        <w:rPr>
          <w:rFonts w:ascii="Book Antiqua" w:hAnsi="Book Antiqua"/>
          <w:b/>
          <w:color w:val="000000" w:themeColor="text1"/>
          <w:u w:val="single"/>
          <w:lang w:val="en-US"/>
        </w:rPr>
      </w:pPr>
      <w:r w:rsidRPr="00FE6FDE">
        <w:rPr>
          <w:rFonts w:ascii="Book Antiqua" w:hAnsi="Book Antiqua"/>
          <w:b/>
          <w:color w:val="000000" w:themeColor="text1"/>
          <w:u w:val="single"/>
          <w:lang w:val="en-US"/>
        </w:rPr>
        <w:t>DISCUSSION</w:t>
      </w:r>
    </w:p>
    <w:p w14:paraId="2CEFA6CF" w14:textId="1B4FB19D" w:rsidR="00F17D50" w:rsidRPr="00FE6FDE" w:rsidRDefault="00C95130">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color w:val="000000" w:themeColor="text1"/>
          <w:lang w:val="en-US" w:eastAsia="zh-CN"/>
        </w:rPr>
        <w:t xml:space="preserve">Increasing evidence </w:t>
      </w:r>
      <w:r w:rsidR="00CC591B" w:rsidRPr="00FE6FDE">
        <w:rPr>
          <w:rFonts w:ascii="Book Antiqua" w:hAnsi="Book Antiqua"/>
          <w:color w:val="000000" w:themeColor="text1"/>
          <w:lang w:val="en-US" w:eastAsia="zh-CN"/>
        </w:rPr>
        <w:t>has demonstrated that natural products</w:t>
      </w:r>
      <w:r w:rsidR="00161E43" w:rsidRPr="00FE6FDE">
        <w:rPr>
          <w:rFonts w:ascii="Book Antiqua" w:hAnsi="Book Antiqua"/>
          <w:color w:val="000000" w:themeColor="text1"/>
          <w:lang w:val="en-US" w:eastAsia="zh-CN"/>
        </w:rPr>
        <w:t xml:space="preserve"> provide </w:t>
      </w:r>
      <w:r w:rsidR="0063451B" w:rsidRPr="00FE6FDE">
        <w:rPr>
          <w:rFonts w:ascii="Book Antiqua" w:hAnsi="Book Antiqua"/>
          <w:color w:val="000000" w:themeColor="text1"/>
          <w:lang w:val="en-US" w:eastAsia="zh-CN"/>
        </w:rPr>
        <w:t xml:space="preserve">various </w:t>
      </w:r>
      <w:r w:rsidR="00161E43" w:rsidRPr="00FE6FDE">
        <w:rPr>
          <w:rFonts w:ascii="Book Antiqua" w:hAnsi="Book Antiqua"/>
          <w:color w:val="000000" w:themeColor="text1"/>
          <w:lang w:val="en-US" w:eastAsia="zh-CN"/>
        </w:rPr>
        <w:t xml:space="preserve">health benefits, and antioxidant </w:t>
      </w:r>
      <w:r w:rsidR="00CA5B29" w:rsidRPr="00FE6FDE">
        <w:rPr>
          <w:rFonts w:ascii="Book Antiqua" w:hAnsi="Book Antiqua"/>
          <w:color w:val="000000" w:themeColor="text1"/>
          <w:lang w:val="en-US" w:eastAsia="zh-CN"/>
        </w:rPr>
        <w:t>activity is</w:t>
      </w:r>
      <w:r w:rsidR="00161E43" w:rsidRPr="00FE6FDE">
        <w:rPr>
          <w:rFonts w:ascii="Book Antiqua" w:hAnsi="Book Antiqua"/>
          <w:color w:val="000000" w:themeColor="text1"/>
          <w:lang w:val="en-US" w:eastAsia="zh-CN"/>
        </w:rPr>
        <w:t xml:space="preserve"> one of the major </w:t>
      </w:r>
      <w:r w:rsidR="00762CEE" w:rsidRPr="00FE6FDE">
        <w:rPr>
          <w:rFonts w:ascii="Book Antiqua" w:hAnsi="Book Antiqua"/>
          <w:color w:val="000000" w:themeColor="text1"/>
          <w:lang w:val="en-US" w:eastAsia="zh-CN"/>
        </w:rPr>
        <w:t>contributors</w:t>
      </w:r>
      <w:r w:rsidR="00762CEE" w:rsidRPr="00FE6FDE">
        <w:rPr>
          <w:rFonts w:ascii="Book Antiqua" w:hAnsi="Book Antiqua"/>
          <w:color w:val="000000" w:themeColor="text1"/>
          <w:vertAlign w:val="superscript"/>
          <w:lang w:val="en-US" w:eastAsia="zh-CN"/>
        </w:rPr>
        <w:t>[</w:t>
      </w:r>
      <w:r w:rsidR="00446679" w:rsidRPr="00FE6FDE">
        <w:rPr>
          <w:rFonts w:ascii="Book Antiqua" w:hAnsi="Book Antiqua"/>
          <w:color w:val="000000" w:themeColor="text1"/>
          <w:vertAlign w:val="superscript"/>
          <w:lang w:val="en-US" w:eastAsia="zh-CN"/>
        </w:rPr>
        <w:t>5,6]</w:t>
      </w:r>
      <w:r w:rsidR="00161E43" w:rsidRPr="00FE6FDE">
        <w:rPr>
          <w:rFonts w:ascii="Book Antiqua" w:hAnsi="Book Antiqua"/>
          <w:color w:val="000000" w:themeColor="text1"/>
          <w:lang w:val="en-US" w:eastAsia="zh-CN"/>
        </w:rPr>
        <w:t xml:space="preserve">. </w:t>
      </w:r>
      <w:r w:rsidR="004A0CFD" w:rsidRPr="00FE6FDE">
        <w:rPr>
          <w:rFonts w:ascii="Book Antiqua" w:hAnsi="Book Antiqua"/>
          <w:color w:val="000000" w:themeColor="text1"/>
          <w:lang w:val="en-US" w:eastAsia="zh-CN"/>
        </w:rPr>
        <w:t xml:space="preserve">In this study, </w:t>
      </w:r>
      <w:r w:rsidR="00953466" w:rsidRPr="00FE6FDE">
        <w:rPr>
          <w:rFonts w:ascii="Book Antiqua" w:hAnsi="Book Antiqua"/>
          <w:color w:val="000000" w:themeColor="text1"/>
          <w:lang w:val="en-US" w:eastAsia="zh-CN"/>
        </w:rPr>
        <w:t xml:space="preserve">the antioxidant </w:t>
      </w:r>
      <w:r w:rsidR="00CA5B29" w:rsidRPr="00FE6FDE">
        <w:rPr>
          <w:rFonts w:ascii="Book Antiqua" w:hAnsi="Book Antiqua"/>
          <w:color w:val="000000" w:themeColor="text1"/>
          <w:lang w:val="en-US" w:eastAsia="zh-CN"/>
        </w:rPr>
        <w:t xml:space="preserve">activity </w:t>
      </w:r>
      <w:r w:rsidR="00953466" w:rsidRPr="00FE6FDE">
        <w:rPr>
          <w:rFonts w:ascii="Book Antiqua" w:hAnsi="Book Antiqua"/>
          <w:color w:val="000000" w:themeColor="text1"/>
          <w:lang w:val="en-US" w:eastAsia="zh-CN"/>
        </w:rPr>
        <w:t xml:space="preserve">of </w:t>
      </w:r>
      <w:r w:rsidR="00E64B6F" w:rsidRPr="00FE6FDE">
        <w:rPr>
          <w:rFonts w:ascii="Book Antiqua" w:hAnsi="Book Antiqua"/>
          <w:i/>
          <w:color w:val="000000" w:themeColor="text1"/>
          <w:spacing w:val="-2"/>
          <w:lang w:val="en-US"/>
        </w:rPr>
        <w:t xml:space="preserve">H. </w:t>
      </w:r>
      <w:proofErr w:type="spellStart"/>
      <w:r w:rsidR="00E64B6F" w:rsidRPr="00FE6FDE">
        <w:rPr>
          <w:rFonts w:ascii="Book Antiqua" w:hAnsi="Book Antiqua"/>
          <w:i/>
          <w:color w:val="000000" w:themeColor="text1"/>
          <w:spacing w:val="-2"/>
          <w:lang w:val="en-US"/>
        </w:rPr>
        <w:t>dulcis</w:t>
      </w:r>
      <w:proofErr w:type="spellEnd"/>
      <w:r w:rsidR="005A356C" w:rsidRPr="00FE6FDE">
        <w:rPr>
          <w:rFonts w:ascii="Book Antiqua" w:hAnsi="Book Antiqua"/>
          <w:color w:val="000000" w:themeColor="text1"/>
          <w:spacing w:val="-2"/>
          <w:lang w:val="en-US"/>
        </w:rPr>
        <w:t xml:space="preserve"> </w:t>
      </w:r>
      <w:r w:rsidR="002D3FDD" w:rsidRPr="00FE6FDE">
        <w:rPr>
          <w:rFonts w:ascii="Book Antiqua" w:hAnsi="Book Antiqua"/>
          <w:color w:val="000000" w:themeColor="text1"/>
          <w:spacing w:val="-2"/>
          <w:lang w:val="en-US"/>
        </w:rPr>
        <w:t>seeds</w:t>
      </w:r>
      <w:r w:rsidR="00953466" w:rsidRPr="00FE6FDE">
        <w:rPr>
          <w:rFonts w:ascii="Book Antiqua" w:hAnsi="Book Antiqua"/>
          <w:color w:val="000000" w:themeColor="text1"/>
          <w:spacing w:val="-2"/>
          <w:lang w:val="en-US"/>
        </w:rPr>
        <w:t xml:space="preserve"> was determined by </w:t>
      </w:r>
      <w:r w:rsidR="00953466" w:rsidRPr="00FE6FDE">
        <w:rPr>
          <w:rFonts w:ascii="Book Antiqua" w:hAnsi="Book Antiqua"/>
          <w:color w:val="000000" w:themeColor="text1"/>
          <w:lang w:val="en-US"/>
        </w:rPr>
        <w:t xml:space="preserve">the </w:t>
      </w:r>
      <w:r w:rsidR="0063451B" w:rsidRPr="00FE6FDE">
        <w:rPr>
          <w:rFonts w:ascii="Book Antiqua" w:hAnsi="Book Antiqua"/>
          <w:color w:val="000000" w:themeColor="text1"/>
          <w:lang w:val="en-US"/>
        </w:rPr>
        <w:t xml:space="preserve">FRAP assay, depending on </w:t>
      </w:r>
      <w:r w:rsidR="00735CFB" w:rsidRPr="00FE6FDE">
        <w:rPr>
          <w:rFonts w:ascii="Book Antiqua" w:hAnsi="Book Antiqua"/>
          <w:color w:val="000000" w:themeColor="text1"/>
          <w:lang w:val="en-US"/>
        </w:rPr>
        <w:t xml:space="preserve">the </w:t>
      </w:r>
      <w:r w:rsidR="0063451B" w:rsidRPr="00FE6FDE">
        <w:rPr>
          <w:rFonts w:ascii="Book Antiqua" w:hAnsi="Book Antiqua"/>
          <w:color w:val="000000" w:themeColor="text1"/>
          <w:lang w:val="en-US"/>
        </w:rPr>
        <w:t xml:space="preserve">capacity of </w:t>
      </w:r>
      <w:r w:rsidR="00C549B2" w:rsidRPr="00FE6FDE">
        <w:rPr>
          <w:rFonts w:ascii="Book Antiqua" w:hAnsi="Book Antiqua"/>
          <w:color w:val="000000" w:themeColor="text1"/>
          <w:lang w:val="en-US"/>
        </w:rPr>
        <w:t xml:space="preserve">the </w:t>
      </w:r>
      <w:r w:rsidR="0063451B" w:rsidRPr="00FE6FDE">
        <w:rPr>
          <w:rFonts w:ascii="Book Antiqua" w:hAnsi="Book Antiqua"/>
          <w:color w:val="000000" w:themeColor="text1"/>
          <w:lang w:val="en-US"/>
        </w:rPr>
        <w:t>sample</w:t>
      </w:r>
      <w:r w:rsidR="00C549B2" w:rsidRPr="00FE6FDE">
        <w:rPr>
          <w:rFonts w:ascii="Book Antiqua" w:hAnsi="Book Antiqua"/>
          <w:color w:val="000000" w:themeColor="text1"/>
          <w:lang w:val="en-US"/>
        </w:rPr>
        <w:t xml:space="preserve"> to</w:t>
      </w:r>
      <w:r w:rsidR="0063451B" w:rsidRPr="00FE6FDE">
        <w:rPr>
          <w:rFonts w:ascii="Book Antiqua" w:hAnsi="Book Antiqua"/>
          <w:color w:val="000000" w:themeColor="text1"/>
          <w:lang w:val="en-US"/>
        </w:rPr>
        <w:t xml:space="preserve"> reduc</w:t>
      </w:r>
      <w:r w:rsidR="00C549B2" w:rsidRPr="00FE6FDE">
        <w:rPr>
          <w:rFonts w:ascii="Book Antiqua" w:hAnsi="Book Antiqua"/>
          <w:color w:val="000000" w:themeColor="text1"/>
          <w:lang w:val="en-US"/>
        </w:rPr>
        <w:t>e</w:t>
      </w:r>
      <w:r w:rsidR="0063451B" w:rsidRPr="00FE6FDE">
        <w:rPr>
          <w:rFonts w:ascii="Book Antiqua" w:hAnsi="Book Antiqua"/>
          <w:color w:val="000000" w:themeColor="text1"/>
          <w:lang w:val="en-US"/>
        </w:rPr>
        <w:t xml:space="preserve"> [Fe (TPTZ</w:t>
      </w:r>
      <w:proofErr w:type="gramStart"/>
      <w:r w:rsidR="0063451B" w:rsidRPr="00FE6FDE">
        <w:rPr>
          <w:rFonts w:ascii="Book Antiqua" w:hAnsi="Book Antiqua"/>
          <w:color w:val="000000" w:themeColor="text1"/>
          <w:lang w:val="en-US"/>
        </w:rPr>
        <w:t>)</w:t>
      </w:r>
      <w:r w:rsidR="0063451B" w:rsidRPr="00FE6FDE">
        <w:rPr>
          <w:rFonts w:ascii="Book Antiqua" w:hAnsi="Book Antiqua"/>
          <w:color w:val="000000" w:themeColor="text1"/>
          <w:vertAlign w:val="subscript"/>
          <w:lang w:val="en-US"/>
        </w:rPr>
        <w:t>2</w:t>
      </w:r>
      <w:proofErr w:type="gramEnd"/>
      <w:r w:rsidR="0063451B" w:rsidRPr="00FE6FDE">
        <w:rPr>
          <w:rFonts w:ascii="Book Antiqua" w:hAnsi="Book Antiqua"/>
          <w:color w:val="000000" w:themeColor="text1"/>
          <w:lang w:val="en-US"/>
        </w:rPr>
        <w:t>]</w:t>
      </w:r>
      <w:r w:rsidR="0063451B" w:rsidRPr="00FE6FDE">
        <w:rPr>
          <w:rFonts w:ascii="Book Antiqua" w:hAnsi="Book Antiqua"/>
          <w:color w:val="000000" w:themeColor="text1"/>
          <w:vertAlign w:val="superscript"/>
          <w:lang w:val="en-US"/>
        </w:rPr>
        <w:t>3+</w:t>
      </w:r>
      <w:r w:rsidR="0063451B" w:rsidRPr="00FE6FDE">
        <w:rPr>
          <w:rFonts w:ascii="Book Antiqua" w:hAnsi="Book Antiqua"/>
          <w:color w:val="000000" w:themeColor="text1"/>
          <w:lang w:val="en-US"/>
        </w:rPr>
        <w:t xml:space="preserve"> into [Fe (TPTZ)</w:t>
      </w:r>
      <w:r w:rsidR="0063451B" w:rsidRPr="00FE6FDE">
        <w:rPr>
          <w:rFonts w:ascii="Book Antiqua" w:hAnsi="Book Antiqua"/>
          <w:color w:val="000000" w:themeColor="text1"/>
          <w:vertAlign w:val="subscript"/>
          <w:lang w:val="en-US"/>
        </w:rPr>
        <w:t>2</w:t>
      </w:r>
      <w:r w:rsidR="0063451B" w:rsidRPr="00FE6FDE">
        <w:rPr>
          <w:rFonts w:ascii="Book Antiqua" w:hAnsi="Book Antiqua"/>
          <w:color w:val="000000" w:themeColor="text1"/>
          <w:lang w:val="en-US"/>
        </w:rPr>
        <w:t>]</w:t>
      </w:r>
      <w:r w:rsidR="0063451B" w:rsidRPr="00FE6FDE">
        <w:rPr>
          <w:rFonts w:ascii="Book Antiqua" w:hAnsi="Book Antiqua"/>
          <w:color w:val="000000" w:themeColor="text1"/>
          <w:vertAlign w:val="superscript"/>
          <w:lang w:val="en-US"/>
        </w:rPr>
        <w:t>2+</w:t>
      </w:r>
      <w:r w:rsidR="0063451B" w:rsidRPr="0039224D">
        <w:rPr>
          <w:rFonts w:ascii="Book Antiqua" w:hAnsi="Book Antiqua"/>
          <w:color w:val="000000" w:themeColor="text1"/>
          <w:lang w:val="en-US"/>
        </w:rPr>
        <w:fldChar w:fldCharType="begin">
          <w:fldData xml:space="preserve">PEVuZE5vdGU+PENpdGU+PEF1dGhvcj5CZW56aWU8L0F1dGhvcj48WWVhcj4xOTk2PC9ZZWFyPjxS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==
</w:fldData>
        </w:fldChar>
      </w:r>
      <w:r w:rsidR="00FE3B23" w:rsidRPr="00FE6FDE">
        <w:rPr>
          <w:rFonts w:ascii="Book Antiqua" w:hAnsi="Book Antiqua"/>
          <w:color w:val="000000" w:themeColor="text1"/>
          <w:lang w:val="en-US"/>
        </w:rPr>
        <w:instrText xml:space="preserve"> ADDIN EN.CITE </w:instrText>
      </w:r>
      <w:r w:rsidR="00FE3B23" w:rsidRPr="00E94ED0">
        <w:rPr>
          <w:rFonts w:ascii="Book Antiqua" w:hAnsi="Book Antiqua"/>
          <w:color w:val="000000" w:themeColor="text1"/>
          <w:lang w:val="en-US"/>
        </w:rPr>
        <w:fldChar w:fldCharType="begin">
          <w:fldData xml:space="preserve">PEVuZE5vdGU+PENpdGU+PEF1dGhvcj5CZW56aWU8L0F1dGhvcj48WWVhcj4xOTk2PC9ZZWFyPjxS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==
</w:fldData>
        </w:fldChar>
      </w:r>
      <w:r w:rsidR="00FE3B23" w:rsidRPr="00FE6FDE">
        <w:rPr>
          <w:rFonts w:ascii="Book Antiqua" w:hAnsi="Book Antiqua"/>
          <w:color w:val="000000" w:themeColor="text1"/>
          <w:lang w:val="en-US"/>
        </w:rPr>
        <w:instrText xml:space="preserve"> ADDIN EN.CITE.DATA </w:instrText>
      </w:r>
      <w:r w:rsidR="00FE3B23" w:rsidRPr="00E94ED0">
        <w:rPr>
          <w:rFonts w:ascii="Book Antiqua" w:hAnsi="Book Antiqua"/>
          <w:color w:val="000000" w:themeColor="text1"/>
          <w:lang w:val="en-US"/>
        </w:rPr>
      </w:r>
      <w:r w:rsidR="00FE3B23" w:rsidRPr="00E94ED0">
        <w:rPr>
          <w:rFonts w:ascii="Book Antiqua" w:hAnsi="Book Antiqua"/>
          <w:color w:val="000000" w:themeColor="text1"/>
          <w:lang w:val="en-US"/>
        </w:rPr>
        <w:fldChar w:fldCharType="end"/>
      </w:r>
      <w:r w:rsidR="0063451B" w:rsidRPr="00E94ED0">
        <w:rPr>
          <w:rFonts w:ascii="Book Antiqua" w:hAnsi="Book Antiqua"/>
          <w:color w:val="000000" w:themeColor="text1"/>
          <w:lang w:val="en-US"/>
        </w:rPr>
      </w:r>
      <w:r w:rsidR="0063451B" w:rsidRPr="00E94ED0">
        <w:rPr>
          <w:rFonts w:ascii="Book Antiqua" w:hAnsi="Book Antiqua"/>
          <w:color w:val="000000" w:themeColor="text1"/>
          <w:lang w:val="en-US"/>
        </w:rPr>
        <w:fldChar w:fldCharType="separate"/>
      </w:r>
      <w:r w:rsidR="00FE3B23" w:rsidRPr="00E94ED0">
        <w:rPr>
          <w:rFonts w:ascii="Book Antiqua" w:hAnsi="Book Antiqua"/>
          <w:color w:val="000000" w:themeColor="text1"/>
          <w:vertAlign w:val="superscript"/>
          <w:lang w:val="en-US"/>
        </w:rPr>
        <w:t>[18,38]</w:t>
      </w:r>
      <w:r w:rsidR="0063451B" w:rsidRPr="0039224D">
        <w:rPr>
          <w:rFonts w:ascii="Book Antiqua" w:hAnsi="Book Antiqua"/>
          <w:color w:val="000000" w:themeColor="text1"/>
          <w:lang w:val="en-US"/>
        </w:rPr>
        <w:fldChar w:fldCharType="end"/>
      </w:r>
      <w:r w:rsidR="0063451B" w:rsidRPr="00FE6FDE">
        <w:rPr>
          <w:rFonts w:ascii="Book Antiqua" w:hAnsi="Book Antiqua"/>
          <w:color w:val="000000" w:themeColor="text1"/>
          <w:lang w:val="en-US"/>
        </w:rPr>
        <w:t xml:space="preserve">. </w:t>
      </w:r>
      <w:r w:rsidR="005A356C" w:rsidRPr="0039224D">
        <w:rPr>
          <w:rFonts w:ascii="Book Antiqua" w:hAnsi="Book Antiqua"/>
          <w:color w:val="000000" w:themeColor="text1"/>
          <w:lang w:val="en-US"/>
        </w:rPr>
        <w:t xml:space="preserve">Additionally, </w:t>
      </w:r>
      <w:r w:rsidR="00953466" w:rsidRPr="0039224D">
        <w:rPr>
          <w:rFonts w:ascii="Book Antiqua" w:hAnsi="Book Antiqua"/>
          <w:color w:val="000000" w:themeColor="text1"/>
          <w:lang w:val="en-US"/>
        </w:rPr>
        <w:t>due to the complex composition</w:t>
      </w:r>
      <w:r w:rsidR="00120E42" w:rsidRPr="0039224D">
        <w:rPr>
          <w:rFonts w:ascii="Book Antiqua" w:hAnsi="Book Antiqua"/>
          <w:color w:val="000000" w:themeColor="text1"/>
          <w:lang w:val="en-US"/>
        </w:rPr>
        <w:t xml:space="preserve"> and</w:t>
      </w:r>
      <w:r w:rsidR="00953466" w:rsidRPr="0039224D">
        <w:rPr>
          <w:rFonts w:ascii="Book Antiqua" w:hAnsi="Book Antiqua"/>
          <w:color w:val="000000" w:themeColor="text1"/>
          <w:lang w:val="en-US"/>
        </w:rPr>
        <w:t xml:space="preserve"> multifunctional features of most natural antioxidants that may influence antioxidant activit</w:t>
      </w:r>
      <w:r w:rsidR="00CA5B29" w:rsidRPr="00FE6FDE">
        <w:rPr>
          <w:rFonts w:ascii="Book Antiqua" w:hAnsi="Book Antiqua"/>
          <w:color w:val="000000" w:themeColor="text1"/>
          <w:lang w:val="en-US"/>
        </w:rPr>
        <w:t>y</w:t>
      </w:r>
      <w:r w:rsidR="00953466" w:rsidRPr="00FE6FDE">
        <w:rPr>
          <w:rFonts w:ascii="Book Antiqua" w:hAnsi="Book Antiqua"/>
          <w:color w:val="000000" w:themeColor="text1"/>
          <w:lang w:val="en-US"/>
        </w:rPr>
        <w:t xml:space="preserve">, </w:t>
      </w:r>
      <w:r w:rsidR="00CA5B29" w:rsidRPr="00FE6FDE">
        <w:rPr>
          <w:rFonts w:ascii="Book Antiqua" w:hAnsi="Book Antiqua"/>
          <w:color w:val="000000" w:themeColor="text1"/>
          <w:lang w:val="en-US"/>
        </w:rPr>
        <w:t xml:space="preserve">using more than one method </w:t>
      </w:r>
      <w:r w:rsidR="0082169B" w:rsidRPr="00FE6FDE">
        <w:rPr>
          <w:rFonts w:ascii="Book Antiqua" w:hAnsi="Book Antiqua"/>
          <w:color w:val="000000" w:themeColor="text1"/>
          <w:lang w:val="en-US"/>
        </w:rPr>
        <w:t>would provide a more comprehensive and reliable antioxidant activity evaluation</w:t>
      </w:r>
      <w:r w:rsidR="0082169B" w:rsidRPr="0039224D">
        <w:rPr>
          <w:rFonts w:ascii="Book Antiqua" w:hAnsi="Book Antiqua"/>
          <w:color w:val="000000" w:themeColor="text1"/>
          <w:lang w:val="en-US"/>
        </w:rPr>
        <w:fldChar w:fldCharType="begin"/>
      </w:r>
      <w:r w:rsidR="00FE3B23" w:rsidRPr="00FE6FDE">
        <w:rPr>
          <w:rFonts w:ascii="Book Antiqua" w:hAnsi="Book Antiqua"/>
          <w:color w:val="000000" w:themeColor="text1"/>
          <w:lang w:val="en-US"/>
        </w:rPr>
        <w:instrText xml:space="preserve"> ADDIN EN.CITE &lt;EndNote&gt;&lt;Cite&gt;&lt;Author&gt;Huang&lt;/Author&gt;&lt;Year&gt;2005&lt;/Year&gt;&lt;RecNum&gt;267&lt;/RecNum&gt;&lt;DisplayText&gt;&lt;style face="superscript"&gt;[39]&lt;/style&gt;&lt;/DisplayText&gt;&lt;record&gt;&lt;rec-number&gt;267&lt;/rec-number&gt;&lt;foreign-keys&gt;&lt;key app="EN" db-id="wawradawzv9xfyezsvlx9dx1pwaadadawwep" timestamp="1550236459"&gt;267&lt;/key&gt;&lt;/foreign-keys&gt;&lt;ref-type name="Journal Article"&gt;17&lt;/ref-type&gt;&lt;contributors&gt;&lt;authors&gt;&lt;author&gt;Huang, Dejian&lt;/author&gt;&lt;author&gt;Ou, Boxin&lt;/author&gt;&lt;author&gt;Prior, Ronald L.&lt;/author&gt;&lt;/authors&gt;&lt;/contributors&gt;&lt;titles&gt;&lt;title&gt;The chemistry behind antioxidant capacity assays&lt;/title&gt;&lt;secondary-title&gt;Journal of Agricultural and Food Chemistry&lt;/secondary-title&gt;&lt;/titles&gt;&lt;periodical&gt;&lt;full-title&gt;Journal of Agricultural and Food Chemistry&lt;/full-title&gt;&lt;abbr-1&gt;J. Agric. Food Chem.&lt;/abbr-1&gt;&lt;abbr-2&gt;J Agric Food Chem&lt;/abbr-2&gt;&lt;abbr-3&gt;Journal of Agricultural &amp;amp; Food Chemistry&lt;/abbr-3&gt;&lt;/periodical&gt;&lt;pages&gt;1841-1856&lt;/pages&gt;&lt;volume&gt;53&lt;/volume&gt;&lt;number&gt;6&lt;/number&gt;&lt;dates&gt;&lt;year&gt;2005&lt;/year&gt;&lt;/dates&gt;&lt;isbn&gt;0021-8561&lt;/isbn&gt;&lt;accession-num&gt;15769103&lt;/accession-num&gt;&lt;work-type&gt;10.1021/jf030723c&lt;/work-type&gt;&lt;urls&gt;&lt;related-urls&gt;&lt;url&gt;http://pubs.acs.org/doi/abs/10.1021/jf030723chttp://pubs.acs.org/doi/pdf/10.1021/jf030723c&lt;/url&gt;&lt;/related-urls&gt;&lt;/urls&gt;&lt;electronic-resource-num&gt;10.1021/jf030723c&lt;/electronic-resource-num&gt;&lt;access-date&gt;2018-12-17 10:15:00&lt;/access-date&gt;&lt;/record&gt;&lt;/Cite&gt;&lt;/EndNote&gt;</w:instrText>
      </w:r>
      <w:r w:rsidR="0082169B" w:rsidRPr="00E94ED0">
        <w:rPr>
          <w:rFonts w:ascii="Book Antiqua" w:hAnsi="Book Antiqua"/>
          <w:color w:val="000000" w:themeColor="text1"/>
          <w:lang w:val="en-US"/>
        </w:rPr>
        <w:fldChar w:fldCharType="separate"/>
      </w:r>
      <w:r w:rsidR="00FE3B23" w:rsidRPr="00E94ED0">
        <w:rPr>
          <w:rFonts w:ascii="Book Antiqua" w:hAnsi="Book Antiqua"/>
          <w:color w:val="000000" w:themeColor="text1"/>
          <w:vertAlign w:val="superscript"/>
          <w:lang w:val="en-US"/>
        </w:rPr>
        <w:t>[39]</w:t>
      </w:r>
      <w:r w:rsidR="0082169B" w:rsidRPr="0039224D">
        <w:rPr>
          <w:rFonts w:ascii="Book Antiqua" w:hAnsi="Book Antiqua"/>
          <w:color w:val="000000" w:themeColor="text1"/>
          <w:lang w:val="en-US"/>
        </w:rPr>
        <w:fldChar w:fldCharType="end"/>
      </w:r>
      <w:r w:rsidR="0082169B" w:rsidRPr="00FE6FDE">
        <w:rPr>
          <w:rFonts w:ascii="Book Antiqua" w:hAnsi="Book Antiqua"/>
          <w:color w:val="000000" w:themeColor="text1"/>
          <w:lang w:val="en-US"/>
        </w:rPr>
        <w:t>. Therefore,</w:t>
      </w:r>
      <w:r w:rsidR="00CA5B29" w:rsidRPr="0039224D">
        <w:rPr>
          <w:rFonts w:ascii="Book Antiqua" w:hAnsi="Book Antiqua"/>
          <w:color w:val="000000" w:themeColor="text1"/>
          <w:lang w:val="en-US"/>
        </w:rPr>
        <w:t xml:space="preserve"> the</w:t>
      </w:r>
      <w:r w:rsidR="0082169B" w:rsidRPr="0039224D">
        <w:rPr>
          <w:rFonts w:ascii="Book Antiqua" w:hAnsi="Book Antiqua"/>
          <w:color w:val="000000" w:themeColor="text1"/>
          <w:lang w:val="en-US"/>
        </w:rPr>
        <w:t xml:space="preserve"> </w:t>
      </w:r>
      <w:r w:rsidR="0063451B" w:rsidRPr="0039224D">
        <w:rPr>
          <w:rFonts w:ascii="Book Antiqua" w:hAnsi="Book Antiqua"/>
          <w:color w:val="000000" w:themeColor="text1"/>
          <w:lang w:val="en-US"/>
        </w:rPr>
        <w:t xml:space="preserve">TEAC assay </w:t>
      </w:r>
      <w:r w:rsidR="0082169B" w:rsidRPr="0039224D">
        <w:rPr>
          <w:rFonts w:ascii="Book Antiqua" w:hAnsi="Book Antiqua"/>
          <w:color w:val="000000" w:themeColor="text1"/>
          <w:lang w:val="en-US"/>
        </w:rPr>
        <w:t>was also applied in this study</w:t>
      </w:r>
      <w:r w:rsidR="0063451B" w:rsidRPr="00FE6FDE">
        <w:rPr>
          <w:rFonts w:ascii="Book Antiqua" w:hAnsi="Book Antiqua"/>
          <w:color w:val="000000" w:themeColor="text1"/>
          <w:lang w:val="en-US"/>
        </w:rPr>
        <w:t>,</w:t>
      </w:r>
      <w:r w:rsidR="00960528" w:rsidRPr="00FE6FDE">
        <w:rPr>
          <w:rFonts w:ascii="Book Antiqua" w:hAnsi="Book Antiqua"/>
          <w:color w:val="000000" w:themeColor="text1"/>
          <w:lang w:val="en-US"/>
        </w:rPr>
        <w:t xml:space="preserve"> which is</w:t>
      </w:r>
      <w:r w:rsidR="0063451B" w:rsidRPr="00FE6FDE">
        <w:rPr>
          <w:rFonts w:ascii="Book Antiqua" w:hAnsi="Book Antiqua"/>
          <w:color w:val="000000" w:themeColor="text1"/>
          <w:lang w:val="en-US"/>
        </w:rPr>
        <w:t xml:space="preserve"> </w:t>
      </w:r>
      <w:r w:rsidR="0063451B" w:rsidRPr="00FE6FDE">
        <w:rPr>
          <w:rFonts w:ascii="Book Antiqua" w:hAnsi="Book Antiqua"/>
          <w:color w:val="000000" w:themeColor="text1"/>
          <w:spacing w:val="-2"/>
          <w:lang w:val="en-US"/>
        </w:rPr>
        <w:t xml:space="preserve">a common method to determine the activity of antioxidant </w:t>
      </w:r>
      <w:r w:rsidR="0063451B" w:rsidRPr="00FE6FDE">
        <w:rPr>
          <w:rFonts w:ascii="Book Antiqua" w:hAnsi="Book Antiqua"/>
          <w:color w:val="000000" w:themeColor="text1"/>
          <w:spacing w:val="-2"/>
          <w:lang w:val="en-US"/>
        </w:rPr>
        <w:lastRenderedPageBreak/>
        <w:t xml:space="preserve">scavenging </w:t>
      </w:r>
      <w:r w:rsidR="0063451B" w:rsidRPr="00FE6FDE">
        <w:rPr>
          <w:rFonts w:ascii="Book Antiqua" w:hAnsi="Book Antiqua"/>
          <w:color w:val="000000" w:themeColor="text1"/>
          <w:lang w:val="en-US"/>
        </w:rPr>
        <w:t>ABTS</w:t>
      </w:r>
      <w:r w:rsidR="000217F1" w:rsidRPr="00FE6FDE">
        <w:rPr>
          <w:rFonts w:ascii="Book Antiqua" w:hAnsi="Book Antiqua"/>
          <w:color w:val="000000" w:themeColor="text1"/>
          <w:spacing w:val="-2"/>
          <w:vertAlign w:val="superscript"/>
          <w:lang w:val="en-US"/>
        </w:rPr>
        <w:t>∙</w:t>
      </w:r>
      <w:proofErr w:type="gramStart"/>
      <w:r w:rsidR="0063451B" w:rsidRPr="00FE6FDE">
        <w:rPr>
          <w:rFonts w:ascii="Book Antiqua" w:hAnsi="Book Antiqua"/>
          <w:color w:val="000000" w:themeColor="text1"/>
          <w:vertAlign w:val="superscript"/>
          <w:lang w:val="en-US"/>
        </w:rPr>
        <w:t>+</w:t>
      </w:r>
      <w:proofErr w:type="gramEnd"/>
      <w:r w:rsidR="0063451B" w:rsidRPr="0039224D">
        <w:rPr>
          <w:rFonts w:ascii="Book Antiqua" w:hAnsi="Book Antiqua"/>
          <w:color w:val="000000" w:themeColor="text1"/>
          <w:lang w:val="en-US"/>
        </w:rPr>
        <w:fldChar w:fldCharType="begin">
          <w:fldData xml:space="preserve">PEVuZE5vdGU+PENpdGU+PEF1dGhvcj5BbGFtPC9BdXRob3I+PFllYXI+MjAxMzwvWWVhcj48UmVj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</w:fldData>
        </w:fldChar>
      </w:r>
      <w:r w:rsidR="00FE3B23" w:rsidRPr="00FE6FDE">
        <w:rPr>
          <w:rFonts w:ascii="Book Antiqua" w:hAnsi="Book Antiqua"/>
          <w:color w:val="000000" w:themeColor="text1"/>
          <w:lang w:val="en-US"/>
        </w:rPr>
        <w:instrText xml:space="preserve"> ADDIN EN.CITE </w:instrText>
      </w:r>
      <w:r w:rsidR="00FE3B23" w:rsidRPr="00E94ED0">
        <w:rPr>
          <w:rFonts w:ascii="Book Antiqua" w:hAnsi="Book Antiqua"/>
          <w:color w:val="000000" w:themeColor="text1"/>
          <w:lang w:val="en-US"/>
        </w:rPr>
        <w:fldChar w:fldCharType="begin">
          <w:fldData xml:space="preserve">PEVuZE5vdGU+PENpdGU+PEF1dGhvcj5BbGFtPC9BdXRob3I+PFllYXI+MjAxMzwvWWVhcj48UmVj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</w:fldData>
        </w:fldChar>
      </w:r>
      <w:r w:rsidR="00FE3B23" w:rsidRPr="00FE6FDE">
        <w:rPr>
          <w:rFonts w:ascii="Book Antiqua" w:hAnsi="Book Antiqua"/>
          <w:color w:val="000000" w:themeColor="text1"/>
          <w:lang w:val="en-US"/>
        </w:rPr>
        <w:instrText xml:space="preserve"> ADDIN EN.CITE.DATA </w:instrText>
      </w:r>
      <w:r w:rsidR="00FE3B23" w:rsidRPr="00E94ED0">
        <w:rPr>
          <w:rFonts w:ascii="Book Antiqua" w:hAnsi="Book Antiqua"/>
          <w:color w:val="000000" w:themeColor="text1"/>
          <w:lang w:val="en-US"/>
        </w:rPr>
      </w:r>
      <w:r w:rsidR="00FE3B23" w:rsidRPr="00E94ED0">
        <w:rPr>
          <w:rFonts w:ascii="Book Antiqua" w:hAnsi="Book Antiqua"/>
          <w:color w:val="000000" w:themeColor="text1"/>
          <w:lang w:val="en-US"/>
        </w:rPr>
        <w:fldChar w:fldCharType="end"/>
      </w:r>
      <w:r w:rsidR="0063451B" w:rsidRPr="00E94ED0">
        <w:rPr>
          <w:rFonts w:ascii="Book Antiqua" w:hAnsi="Book Antiqua"/>
          <w:color w:val="000000" w:themeColor="text1"/>
          <w:lang w:val="en-US"/>
        </w:rPr>
      </w:r>
      <w:r w:rsidR="0063451B" w:rsidRPr="00E94ED0">
        <w:rPr>
          <w:rFonts w:ascii="Book Antiqua" w:hAnsi="Book Antiqua"/>
          <w:color w:val="000000" w:themeColor="text1"/>
          <w:lang w:val="en-US"/>
        </w:rPr>
        <w:fldChar w:fldCharType="separate"/>
      </w:r>
      <w:r w:rsidR="00FE3B23" w:rsidRPr="00E94ED0">
        <w:rPr>
          <w:rFonts w:ascii="Book Antiqua" w:hAnsi="Book Antiqua"/>
          <w:color w:val="000000" w:themeColor="text1"/>
          <w:vertAlign w:val="superscript"/>
          <w:lang w:val="en-US"/>
        </w:rPr>
        <w:t>[19,38]</w:t>
      </w:r>
      <w:r w:rsidR="0063451B" w:rsidRPr="0039224D">
        <w:rPr>
          <w:rFonts w:ascii="Book Antiqua" w:hAnsi="Book Antiqua"/>
          <w:color w:val="000000" w:themeColor="text1"/>
          <w:lang w:val="en-US"/>
        </w:rPr>
        <w:fldChar w:fldCharType="end"/>
      </w:r>
      <w:r w:rsidR="0063451B" w:rsidRPr="00FE6FDE">
        <w:rPr>
          <w:rFonts w:ascii="Book Antiqua" w:hAnsi="Book Antiqua"/>
          <w:color w:val="000000" w:themeColor="text1"/>
          <w:lang w:val="en-US"/>
        </w:rPr>
        <w:t xml:space="preserve">. The results from these </w:t>
      </w:r>
      <w:r w:rsidR="000217F1" w:rsidRPr="0039224D">
        <w:rPr>
          <w:rFonts w:ascii="Book Antiqua" w:hAnsi="Book Antiqua"/>
          <w:color w:val="000000" w:themeColor="text1"/>
          <w:lang w:val="en-US"/>
        </w:rPr>
        <w:t>two</w:t>
      </w:r>
      <w:r w:rsidR="0063451B" w:rsidRPr="00FE6FDE">
        <w:rPr>
          <w:rFonts w:ascii="Book Antiqua" w:hAnsi="Book Antiqua"/>
          <w:color w:val="000000" w:themeColor="text1"/>
          <w:lang w:val="en-US"/>
        </w:rPr>
        <w:t xml:space="preserve"> assays revealed that </w:t>
      </w:r>
      <w:r w:rsidR="00D2308F" w:rsidRPr="00FE6FDE">
        <w:rPr>
          <w:rFonts w:ascii="Book Antiqua" w:hAnsi="Book Antiqua"/>
          <w:i/>
          <w:color w:val="000000" w:themeColor="text1"/>
          <w:spacing w:val="-2"/>
          <w:lang w:val="en-US"/>
        </w:rPr>
        <w:t xml:space="preserve">H. </w:t>
      </w:r>
      <w:proofErr w:type="spellStart"/>
      <w:r w:rsidR="00D2308F" w:rsidRPr="00FE6FDE">
        <w:rPr>
          <w:rFonts w:ascii="Book Antiqua" w:hAnsi="Book Antiqua"/>
          <w:i/>
          <w:color w:val="000000" w:themeColor="text1"/>
          <w:spacing w:val="-2"/>
          <w:lang w:val="en-US"/>
        </w:rPr>
        <w:t>dulcis</w:t>
      </w:r>
      <w:proofErr w:type="spellEnd"/>
      <w:r w:rsidR="00D2308F" w:rsidRPr="00FE6FDE">
        <w:rPr>
          <w:rFonts w:ascii="Book Antiqua" w:hAnsi="Book Antiqua"/>
          <w:color w:val="000000" w:themeColor="text1"/>
          <w:spacing w:val="-2"/>
          <w:lang w:val="en-US"/>
        </w:rPr>
        <w:t xml:space="preserve"> </w:t>
      </w:r>
      <w:r w:rsidR="002D3FDD" w:rsidRPr="00FE6FDE">
        <w:rPr>
          <w:rFonts w:ascii="Book Antiqua" w:hAnsi="Book Antiqua"/>
          <w:color w:val="000000" w:themeColor="text1"/>
          <w:spacing w:val="-2"/>
          <w:lang w:val="en-US"/>
        </w:rPr>
        <w:t>seeds</w:t>
      </w:r>
      <w:r w:rsidR="00953466" w:rsidRPr="00FE6FDE">
        <w:rPr>
          <w:rFonts w:ascii="Book Antiqua" w:hAnsi="Book Antiqua"/>
          <w:color w:val="000000" w:themeColor="text1"/>
          <w:spacing w:val="-2"/>
          <w:lang w:val="en-US"/>
        </w:rPr>
        <w:t xml:space="preserve"> </w:t>
      </w:r>
      <w:r w:rsidR="0063451B" w:rsidRPr="00FE6FDE">
        <w:rPr>
          <w:rFonts w:ascii="Book Antiqua" w:hAnsi="Book Antiqua"/>
          <w:color w:val="000000" w:themeColor="text1"/>
          <w:spacing w:val="-2"/>
          <w:lang w:val="en-US"/>
        </w:rPr>
        <w:t>exhibited</w:t>
      </w:r>
      <w:r w:rsidR="00D2308F" w:rsidRPr="00FE6FDE">
        <w:rPr>
          <w:rFonts w:ascii="Book Antiqua" w:hAnsi="Book Antiqua"/>
          <w:color w:val="000000" w:themeColor="text1"/>
          <w:spacing w:val="-2"/>
          <w:lang w:val="en-US"/>
        </w:rPr>
        <w:t xml:space="preserve"> </w:t>
      </w:r>
      <w:r w:rsidR="00876859" w:rsidRPr="00FE6FDE">
        <w:rPr>
          <w:rFonts w:ascii="Book Antiqua" w:hAnsi="Book Antiqua"/>
          <w:color w:val="000000" w:themeColor="text1"/>
          <w:lang w:val="en-US" w:eastAsia="zh-CN"/>
        </w:rPr>
        <w:t xml:space="preserve">much higher </w:t>
      </w:r>
      <w:r w:rsidR="00953466" w:rsidRPr="00FE6FDE">
        <w:rPr>
          <w:rFonts w:ascii="Book Antiqua" w:hAnsi="Book Antiqua"/>
          <w:color w:val="000000" w:themeColor="text1"/>
          <w:lang w:val="en-US" w:eastAsia="zh-CN"/>
        </w:rPr>
        <w:t xml:space="preserve">antioxidant activities </w:t>
      </w:r>
      <w:r w:rsidR="00876859" w:rsidRPr="00FE6FDE">
        <w:rPr>
          <w:rFonts w:ascii="Book Antiqua" w:hAnsi="Book Antiqua"/>
          <w:color w:val="000000" w:themeColor="text1"/>
          <w:lang w:val="en-US" w:eastAsia="zh-CN"/>
        </w:rPr>
        <w:t>than those of many fruits (</w:t>
      </w:r>
      <w:r w:rsidR="009A5D6C" w:rsidRPr="00FE6FDE">
        <w:rPr>
          <w:rFonts w:ascii="Book Antiqua" w:hAnsi="Book Antiqua"/>
          <w:i/>
          <w:iCs/>
          <w:color w:val="000000" w:themeColor="text1"/>
          <w:lang w:val="en-US" w:eastAsia="zh-CN"/>
        </w:rPr>
        <w:t>e.g</w:t>
      </w:r>
      <w:r w:rsidR="009A5D6C" w:rsidRPr="00FE6FDE">
        <w:rPr>
          <w:rFonts w:ascii="Book Antiqua" w:hAnsi="Book Antiqua"/>
          <w:color w:val="000000" w:themeColor="text1"/>
          <w:lang w:val="en-US" w:eastAsia="zh-CN"/>
        </w:rPr>
        <w:t xml:space="preserve">., </w:t>
      </w:r>
      <w:r w:rsidR="00876859" w:rsidRPr="00FE6FDE">
        <w:rPr>
          <w:rFonts w:ascii="Book Antiqua" w:hAnsi="Book Antiqua"/>
          <w:color w:val="000000" w:themeColor="text1"/>
          <w:lang w:val="en-US" w:eastAsia="zh-CN"/>
        </w:rPr>
        <w:t>kiwi fruit and blueberries), vegetables (</w:t>
      </w:r>
      <w:r w:rsidR="009A5D6C" w:rsidRPr="00FE6FDE">
        <w:rPr>
          <w:rFonts w:ascii="Book Antiqua" w:hAnsi="Book Antiqua"/>
          <w:i/>
          <w:iCs/>
          <w:color w:val="000000" w:themeColor="text1"/>
          <w:lang w:val="en-US" w:eastAsia="zh-CN"/>
        </w:rPr>
        <w:t>e.g</w:t>
      </w:r>
      <w:r w:rsidR="009A5D6C" w:rsidRPr="00FE6FDE">
        <w:rPr>
          <w:rFonts w:ascii="Book Antiqua" w:hAnsi="Book Antiqua"/>
          <w:color w:val="000000" w:themeColor="text1"/>
          <w:lang w:val="en-US" w:eastAsia="zh-CN"/>
        </w:rPr>
        <w:t xml:space="preserve">., </w:t>
      </w:r>
      <w:r w:rsidR="009411C7" w:rsidRPr="00FE6FDE">
        <w:rPr>
          <w:rFonts w:ascii="Book Antiqua" w:hAnsi="Book Antiqua"/>
          <w:color w:val="000000" w:themeColor="text1"/>
          <w:lang w:val="en-US" w:eastAsia="zh-CN"/>
        </w:rPr>
        <w:t>broccoli and garlic</w:t>
      </w:r>
      <w:r w:rsidR="00876859" w:rsidRPr="00FE6FDE">
        <w:rPr>
          <w:rFonts w:ascii="Book Antiqua" w:hAnsi="Book Antiqua"/>
          <w:color w:val="000000" w:themeColor="text1"/>
          <w:lang w:val="en-US" w:eastAsia="zh-CN"/>
        </w:rPr>
        <w:t>)</w:t>
      </w:r>
      <w:r w:rsidR="009411C7" w:rsidRPr="00FE6FDE">
        <w:rPr>
          <w:rFonts w:ascii="Book Antiqua" w:hAnsi="Book Antiqua"/>
          <w:color w:val="000000" w:themeColor="text1"/>
          <w:lang w:val="en-US" w:eastAsia="zh-CN"/>
        </w:rPr>
        <w:t>, herbs (</w:t>
      </w:r>
      <w:r w:rsidR="009A5D6C" w:rsidRPr="00FE6FDE">
        <w:rPr>
          <w:rFonts w:ascii="Book Antiqua" w:hAnsi="Book Antiqua"/>
          <w:i/>
          <w:iCs/>
          <w:color w:val="000000" w:themeColor="text1"/>
          <w:lang w:val="en-US" w:eastAsia="zh-CN"/>
        </w:rPr>
        <w:t>e.g</w:t>
      </w:r>
      <w:r w:rsidR="009A5D6C" w:rsidRPr="00FE6FDE">
        <w:rPr>
          <w:rFonts w:ascii="Book Antiqua" w:hAnsi="Book Antiqua"/>
          <w:color w:val="000000" w:themeColor="text1"/>
          <w:lang w:val="en-US" w:eastAsia="zh-CN"/>
        </w:rPr>
        <w:t xml:space="preserve">., </w:t>
      </w:r>
      <w:proofErr w:type="spellStart"/>
      <w:r w:rsidR="009411C7" w:rsidRPr="00FE6FDE">
        <w:rPr>
          <w:rFonts w:ascii="Book Antiqua" w:hAnsi="Book Antiqua"/>
          <w:i/>
          <w:color w:val="000000" w:themeColor="text1"/>
          <w:lang w:val="en-US" w:eastAsia="zh-CN"/>
        </w:rPr>
        <w:t>Pueraria</w:t>
      </w:r>
      <w:proofErr w:type="spellEnd"/>
      <w:r w:rsidR="009411C7" w:rsidRPr="00FE6FDE">
        <w:rPr>
          <w:rFonts w:ascii="Book Antiqua" w:hAnsi="Book Antiqua"/>
          <w:i/>
          <w:color w:val="000000" w:themeColor="text1"/>
          <w:lang w:val="en-US" w:eastAsia="zh-CN"/>
        </w:rPr>
        <w:t xml:space="preserve"> </w:t>
      </w:r>
      <w:proofErr w:type="spellStart"/>
      <w:r w:rsidR="009411C7" w:rsidRPr="00FE6FDE">
        <w:rPr>
          <w:rFonts w:ascii="Book Antiqua" w:hAnsi="Book Antiqua"/>
          <w:i/>
          <w:color w:val="000000" w:themeColor="text1"/>
          <w:lang w:val="en-US" w:eastAsia="zh-CN"/>
        </w:rPr>
        <w:t>lohata</w:t>
      </w:r>
      <w:proofErr w:type="spellEnd"/>
      <w:r w:rsidR="009411C7" w:rsidRPr="00FE6FDE">
        <w:rPr>
          <w:rFonts w:ascii="Book Antiqua" w:hAnsi="Book Antiqua"/>
          <w:color w:val="000000" w:themeColor="text1"/>
          <w:lang w:val="en-US" w:eastAsia="zh-CN"/>
        </w:rPr>
        <w:t xml:space="preserve"> root</w:t>
      </w:r>
      <w:r w:rsidR="00194615" w:rsidRPr="00FE6FDE">
        <w:rPr>
          <w:rFonts w:ascii="Book Antiqua" w:hAnsi="Book Antiqua"/>
          <w:color w:val="000000" w:themeColor="text1"/>
          <w:lang w:val="en-US" w:eastAsia="zh-CN"/>
        </w:rPr>
        <w:t>,</w:t>
      </w:r>
      <w:r w:rsidR="009411C7" w:rsidRPr="00FE6FDE">
        <w:rPr>
          <w:rFonts w:ascii="Book Antiqua" w:hAnsi="Book Antiqua"/>
          <w:color w:val="000000" w:themeColor="text1"/>
          <w:lang w:val="en-US" w:eastAsia="zh-CN"/>
        </w:rPr>
        <w:t xml:space="preserve"> </w:t>
      </w:r>
      <w:proofErr w:type="spellStart"/>
      <w:r w:rsidR="009411C7" w:rsidRPr="00FE6FDE">
        <w:rPr>
          <w:rFonts w:ascii="Book Antiqua" w:hAnsi="Book Antiqua"/>
          <w:i/>
          <w:color w:val="000000" w:themeColor="text1"/>
          <w:lang w:val="en-US" w:eastAsia="zh-CN"/>
        </w:rPr>
        <w:t>Taraxacum</w:t>
      </w:r>
      <w:proofErr w:type="spellEnd"/>
      <w:r w:rsidR="009411C7" w:rsidRPr="00FE6FDE">
        <w:rPr>
          <w:rFonts w:ascii="Book Antiqua" w:hAnsi="Book Antiqua"/>
          <w:i/>
          <w:color w:val="000000" w:themeColor="text1"/>
          <w:lang w:val="en-US" w:eastAsia="zh-CN"/>
        </w:rPr>
        <w:t xml:space="preserve"> </w:t>
      </w:r>
      <w:proofErr w:type="spellStart"/>
      <w:r w:rsidR="009411C7" w:rsidRPr="00FE6FDE">
        <w:rPr>
          <w:rFonts w:ascii="Book Antiqua" w:hAnsi="Book Antiqua"/>
          <w:i/>
          <w:color w:val="000000" w:themeColor="text1"/>
          <w:lang w:val="en-US" w:eastAsia="zh-CN"/>
        </w:rPr>
        <w:t>mongolicum</w:t>
      </w:r>
      <w:proofErr w:type="spellEnd"/>
      <w:r w:rsidR="00194615" w:rsidRPr="00FE6FDE">
        <w:rPr>
          <w:rFonts w:ascii="Book Antiqua" w:hAnsi="Book Antiqua"/>
          <w:color w:val="000000" w:themeColor="text1"/>
          <w:lang w:val="en-US" w:eastAsia="zh-CN"/>
        </w:rPr>
        <w:t>,</w:t>
      </w:r>
      <w:r w:rsidR="00876859" w:rsidRPr="00FE6FDE">
        <w:rPr>
          <w:rFonts w:ascii="Book Antiqua" w:hAnsi="Book Antiqua"/>
          <w:color w:val="000000" w:themeColor="text1"/>
          <w:lang w:val="en-US" w:eastAsia="zh-CN"/>
        </w:rPr>
        <w:t xml:space="preserve"> and </w:t>
      </w:r>
      <w:r w:rsidR="002D3FDD" w:rsidRPr="00FE6FDE">
        <w:rPr>
          <w:rFonts w:ascii="Book Antiqua" w:hAnsi="Book Antiqua"/>
          <w:color w:val="000000" w:themeColor="text1"/>
          <w:lang w:val="en-US" w:eastAsia="zh-CN"/>
        </w:rPr>
        <w:t>seeds</w:t>
      </w:r>
      <w:r w:rsidR="009411C7" w:rsidRPr="00FE6FDE">
        <w:rPr>
          <w:rFonts w:ascii="Book Antiqua" w:hAnsi="Book Antiqua"/>
          <w:color w:val="000000" w:themeColor="text1"/>
          <w:lang w:val="en-US" w:eastAsia="zh-CN"/>
        </w:rPr>
        <w:t xml:space="preserve"> of </w:t>
      </w:r>
      <w:proofErr w:type="spellStart"/>
      <w:r w:rsidR="009411C7" w:rsidRPr="00FE6FDE">
        <w:rPr>
          <w:rFonts w:ascii="Book Antiqua" w:hAnsi="Book Antiqua"/>
          <w:i/>
          <w:color w:val="000000" w:themeColor="text1"/>
          <w:lang w:val="en-US" w:eastAsia="zh-CN"/>
        </w:rPr>
        <w:t>Perilla</w:t>
      </w:r>
      <w:proofErr w:type="spellEnd"/>
      <w:r w:rsidR="009411C7" w:rsidRPr="00FE6FDE">
        <w:rPr>
          <w:rFonts w:ascii="Book Antiqua" w:hAnsi="Book Antiqua"/>
          <w:i/>
          <w:color w:val="000000" w:themeColor="text1"/>
          <w:lang w:val="en-US" w:eastAsia="zh-CN"/>
        </w:rPr>
        <w:t xml:space="preserve"> </w:t>
      </w:r>
      <w:proofErr w:type="spellStart"/>
      <w:r w:rsidR="009411C7" w:rsidRPr="00FE6FDE">
        <w:rPr>
          <w:rFonts w:ascii="Book Antiqua" w:hAnsi="Book Antiqua"/>
          <w:i/>
          <w:color w:val="000000" w:themeColor="text1"/>
          <w:lang w:val="en-US" w:eastAsia="zh-CN"/>
        </w:rPr>
        <w:t>frutescens</w:t>
      </w:r>
      <w:proofErr w:type="spellEnd"/>
      <w:r w:rsidR="009411C7" w:rsidRPr="00FE6FDE">
        <w:rPr>
          <w:rFonts w:ascii="Book Antiqua" w:hAnsi="Book Antiqua"/>
          <w:color w:val="000000" w:themeColor="text1"/>
          <w:lang w:val="en-US" w:eastAsia="zh-CN"/>
        </w:rPr>
        <w:t xml:space="preserve"> and </w:t>
      </w:r>
      <w:r w:rsidR="009411C7" w:rsidRPr="00FE6FDE">
        <w:rPr>
          <w:rFonts w:ascii="Book Antiqua" w:hAnsi="Book Antiqua"/>
          <w:i/>
          <w:color w:val="000000" w:themeColor="text1"/>
          <w:lang w:val="en-US" w:eastAsia="zh-CN"/>
        </w:rPr>
        <w:t>Ginkgo biloba</w:t>
      </w:r>
      <w:r w:rsidR="00876859" w:rsidRPr="00FE6FDE">
        <w:rPr>
          <w:rFonts w:ascii="Book Antiqua" w:hAnsi="Book Antiqua"/>
          <w:color w:val="000000" w:themeColor="text1"/>
          <w:lang w:val="en-US" w:eastAsia="zh-CN"/>
        </w:rPr>
        <w:t xml:space="preserve">), which </w:t>
      </w:r>
      <w:r w:rsidR="00CA5B29" w:rsidRPr="00FE6FDE">
        <w:rPr>
          <w:rFonts w:ascii="Book Antiqua" w:hAnsi="Book Antiqua"/>
          <w:color w:val="000000" w:themeColor="text1"/>
          <w:lang w:val="en-US" w:eastAsia="zh-CN"/>
        </w:rPr>
        <w:t xml:space="preserve">are </w:t>
      </w:r>
      <w:r w:rsidR="00876859" w:rsidRPr="00FE6FDE">
        <w:rPr>
          <w:rFonts w:ascii="Book Antiqua" w:hAnsi="Book Antiqua"/>
          <w:color w:val="000000" w:themeColor="text1"/>
          <w:lang w:val="en-US" w:eastAsia="zh-CN"/>
        </w:rPr>
        <w:t xml:space="preserve">commonly considered to </w:t>
      </w:r>
      <w:r w:rsidR="009411C7" w:rsidRPr="00FE6FDE">
        <w:rPr>
          <w:rFonts w:ascii="Book Antiqua" w:hAnsi="Book Antiqua"/>
          <w:color w:val="000000" w:themeColor="text1"/>
          <w:lang w:val="en-US" w:eastAsia="zh-CN"/>
        </w:rPr>
        <w:t>provide health benefits due to the</w:t>
      </w:r>
      <w:r w:rsidR="000217F1" w:rsidRPr="00FE6FDE">
        <w:rPr>
          <w:rFonts w:ascii="Book Antiqua" w:hAnsi="Book Antiqua"/>
          <w:color w:val="000000" w:themeColor="text1"/>
          <w:lang w:val="en-US" w:eastAsia="zh-CN"/>
        </w:rPr>
        <w:t>ir</w:t>
      </w:r>
      <w:r w:rsidR="009411C7" w:rsidRPr="00FE6FDE">
        <w:rPr>
          <w:rFonts w:ascii="Book Antiqua" w:hAnsi="Book Antiqua"/>
          <w:color w:val="000000" w:themeColor="text1"/>
          <w:lang w:val="en-US" w:eastAsia="zh-CN"/>
        </w:rPr>
        <w:t xml:space="preserve"> </w:t>
      </w:r>
      <w:r w:rsidR="00876859" w:rsidRPr="00FE6FDE">
        <w:rPr>
          <w:rFonts w:ascii="Book Antiqua" w:hAnsi="Book Antiqua"/>
          <w:color w:val="000000" w:themeColor="text1"/>
          <w:lang w:val="en-US" w:eastAsia="zh-CN"/>
        </w:rPr>
        <w:t>strong antioxidant</w:t>
      </w:r>
      <w:r w:rsidR="009411C7" w:rsidRPr="00FE6FDE">
        <w:rPr>
          <w:rFonts w:ascii="Book Antiqua" w:hAnsi="Book Antiqua"/>
          <w:color w:val="000000" w:themeColor="text1"/>
          <w:lang w:val="en-US" w:eastAsia="zh-CN"/>
        </w:rPr>
        <w:t xml:space="preserve"> </w:t>
      </w:r>
      <w:proofErr w:type="gramStart"/>
      <w:r w:rsidR="009411C7" w:rsidRPr="00FE6FDE">
        <w:rPr>
          <w:rFonts w:ascii="Book Antiqua" w:hAnsi="Book Antiqua"/>
          <w:color w:val="000000" w:themeColor="text1"/>
          <w:lang w:val="en-US" w:eastAsia="zh-CN"/>
        </w:rPr>
        <w:t>propertie</w:t>
      </w:r>
      <w:r w:rsidR="00876859" w:rsidRPr="00FE6FDE">
        <w:rPr>
          <w:rFonts w:ascii="Book Antiqua" w:hAnsi="Book Antiqua"/>
          <w:color w:val="000000" w:themeColor="text1"/>
          <w:lang w:val="en-US" w:eastAsia="zh-CN"/>
        </w:rPr>
        <w:t>s</w:t>
      </w:r>
      <w:proofErr w:type="gramEnd"/>
      <w:r w:rsidR="009411C7" w:rsidRPr="0039224D">
        <w:rPr>
          <w:rFonts w:ascii="Book Antiqua" w:hAnsi="Book Antiqua"/>
          <w:color w:val="000000" w:themeColor="text1"/>
          <w:lang w:val="en-US" w:eastAsia="zh-CN"/>
        </w:rPr>
        <w:fldChar w:fldCharType="begin">
          <w:fldData xml:space="preserve">PEVuZE5vdGU+PENpdGU+PEF1dGhvcj5MaTwvQXV0aG9yPjxZZWFyPjIwMTM8L1llYXI+PFJlY051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PEVuZE5vdGU+PENpdGU+PEF1dGhvcj5MaTwvQXV0aG9yPjxZZWFyPjIwMTM8L1llYXI+PFJlY051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9411C7" w:rsidRPr="00E94ED0">
        <w:rPr>
          <w:rFonts w:ascii="Book Antiqua" w:hAnsi="Book Antiqua"/>
          <w:color w:val="000000" w:themeColor="text1"/>
          <w:lang w:val="en-US" w:eastAsia="zh-CN"/>
        </w:rPr>
      </w:r>
      <w:r w:rsidR="009411C7" w:rsidRPr="00E94ED0">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[14,40,41]</w:t>
      </w:r>
      <w:r w:rsidR="009411C7" w:rsidRPr="0039224D">
        <w:rPr>
          <w:rFonts w:ascii="Book Antiqua" w:hAnsi="Book Antiqua"/>
          <w:color w:val="000000" w:themeColor="text1"/>
          <w:lang w:val="en-US" w:eastAsia="zh-CN"/>
        </w:rPr>
        <w:fldChar w:fldCharType="end"/>
      </w:r>
      <w:r w:rsidR="009411C7" w:rsidRPr="00FE6FDE">
        <w:rPr>
          <w:rFonts w:ascii="Book Antiqua" w:hAnsi="Book Antiqua"/>
          <w:color w:val="000000" w:themeColor="text1"/>
          <w:lang w:val="en-US" w:eastAsia="zh-CN"/>
        </w:rPr>
        <w:t xml:space="preserve">. </w:t>
      </w:r>
      <w:r w:rsidR="006B127B" w:rsidRPr="0039224D">
        <w:rPr>
          <w:rFonts w:ascii="Book Antiqua" w:hAnsi="Book Antiqua"/>
          <w:color w:val="000000" w:themeColor="text1"/>
          <w:spacing w:val="-2"/>
          <w:lang w:val="en-US"/>
        </w:rPr>
        <w:t xml:space="preserve">In addition, </w:t>
      </w:r>
      <w:r w:rsidR="00120E42" w:rsidRPr="0039224D">
        <w:rPr>
          <w:rFonts w:ascii="Book Antiqua" w:hAnsi="Book Antiqua"/>
          <w:color w:val="000000" w:themeColor="text1"/>
          <w:spacing w:val="-2"/>
          <w:lang w:val="en-US"/>
        </w:rPr>
        <w:t>poly</w:t>
      </w:r>
      <w:r w:rsidR="006B127B" w:rsidRPr="0039224D">
        <w:rPr>
          <w:rFonts w:ascii="Book Antiqua" w:hAnsi="Book Antiqua"/>
          <w:color w:val="000000" w:themeColor="text1"/>
          <w:spacing w:val="-2"/>
          <w:lang w:val="en-US"/>
        </w:rPr>
        <w:t>p</w:t>
      </w:r>
      <w:r w:rsidR="00D85890" w:rsidRPr="0039224D">
        <w:rPr>
          <w:rFonts w:ascii="Book Antiqua" w:hAnsi="Book Antiqua"/>
          <w:color w:val="000000" w:themeColor="text1"/>
          <w:lang w:val="en-US" w:eastAsia="zh-CN"/>
        </w:rPr>
        <w:t>henols, flavonoids</w:t>
      </w:r>
      <w:r w:rsidR="000217F1" w:rsidRPr="0039224D">
        <w:rPr>
          <w:rFonts w:ascii="Book Antiqua" w:hAnsi="Book Antiqua"/>
          <w:color w:val="000000" w:themeColor="text1"/>
          <w:lang w:val="en-US" w:eastAsia="zh-CN"/>
        </w:rPr>
        <w:t>,</w:t>
      </w:r>
      <w:r w:rsidR="00D85890" w:rsidRPr="0039224D">
        <w:rPr>
          <w:rFonts w:ascii="Book Antiqua" w:hAnsi="Book Antiqua"/>
          <w:color w:val="000000" w:themeColor="text1"/>
          <w:lang w:val="en-US" w:eastAsia="zh-CN"/>
        </w:rPr>
        <w:t xml:space="preserve"> and polysaccharides </w:t>
      </w:r>
      <w:r w:rsidR="006B127B" w:rsidRPr="00FE6FDE">
        <w:rPr>
          <w:rFonts w:ascii="Book Antiqua" w:hAnsi="Book Antiqua"/>
          <w:color w:val="000000" w:themeColor="text1"/>
          <w:lang w:val="en-US" w:eastAsia="zh-CN"/>
        </w:rPr>
        <w:t xml:space="preserve">have been reported as major </w:t>
      </w:r>
      <w:r w:rsidR="00D85890" w:rsidRPr="00FE6FDE">
        <w:rPr>
          <w:rFonts w:ascii="Book Antiqua" w:eastAsia="微软雅黑" w:hAnsi="Book Antiqua"/>
          <w:color w:val="000000" w:themeColor="text1"/>
          <w:lang w:val="en-US"/>
        </w:rPr>
        <w:t>contribut</w:t>
      </w:r>
      <w:r w:rsidR="006B127B" w:rsidRPr="00FE6FDE">
        <w:rPr>
          <w:rFonts w:ascii="Book Antiqua" w:eastAsia="微软雅黑" w:hAnsi="Book Antiqua"/>
          <w:color w:val="000000" w:themeColor="text1"/>
          <w:lang w:val="en-US"/>
        </w:rPr>
        <w:t xml:space="preserve">ors </w:t>
      </w:r>
      <w:r w:rsidR="00D85890" w:rsidRPr="00FE6FDE">
        <w:rPr>
          <w:rFonts w:ascii="Book Antiqua" w:eastAsia="微软雅黑" w:hAnsi="Book Antiqua"/>
          <w:color w:val="000000" w:themeColor="text1"/>
          <w:lang w:val="en-US"/>
        </w:rPr>
        <w:t>to the antioxidant activit</w:t>
      </w:r>
      <w:r w:rsidR="00CA5B29" w:rsidRPr="00FE6FDE">
        <w:rPr>
          <w:rFonts w:ascii="Book Antiqua" w:eastAsia="微软雅黑" w:hAnsi="Book Antiqua"/>
          <w:color w:val="000000" w:themeColor="text1"/>
          <w:lang w:val="en-US"/>
        </w:rPr>
        <w:t>y</w:t>
      </w:r>
      <w:r w:rsidR="00D85890" w:rsidRPr="00FE6FDE">
        <w:rPr>
          <w:rFonts w:ascii="Book Antiqua" w:eastAsia="微软雅黑" w:hAnsi="Book Antiqua"/>
          <w:color w:val="000000" w:themeColor="text1"/>
          <w:lang w:val="en-US"/>
        </w:rPr>
        <w:t xml:space="preserve"> of </w:t>
      </w:r>
      <w:r w:rsidR="006B127B" w:rsidRPr="00FE6FDE">
        <w:rPr>
          <w:rFonts w:ascii="Book Antiqua" w:eastAsia="微软雅黑" w:hAnsi="Book Antiqua"/>
          <w:color w:val="000000" w:themeColor="text1"/>
          <w:lang w:val="en-US"/>
        </w:rPr>
        <w:t>natural products</w:t>
      </w:r>
      <w:r w:rsidR="00D85890" w:rsidRPr="0039224D">
        <w:rPr>
          <w:rFonts w:ascii="Book Antiqua" w:hAnsi="Book Antiqua"/>
          <w:color w:val="000000" w:themeColor="text1"/>
          <w:lang w:val="en-US"/>
        </w:rPr>
        <w:fldChar w:fldCharType="begin">
          <w:fldData xml:space="preserve">PEVuZE5vdGU+PENpdGU+PEF1dGhvcj5GdTwvQXV0aG9yPjxZZWFyPjIwMTE8L1llYXI+PFJlY051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</w:fldData>
        </w:fldChar>
      </w:r>
      <w:r w:rsidR="00FE3B23" w:rsidRPr="00FE6FDE">
        <w:rPr>
          <w:rFonts w:ascii="Book Antiqua" w:hAnsi="Book Antiqua"/>
          <w:color w:val="000000" w:themeColor="text1"/>
          <w:lang w:val="en-US"/>
        </w:rPr>
        <w:instrText xml:space="preserve"> ADDIN EN.CITE </w:instrText>
      </w:r>
      <w:r w:rsidR="00FE3B23" w:rsidRPr="00E94ED0">
        <w:rPr>
          <w:rFonts w:ascii="Book Antiqua" w:hAnsi="Book Antiqua"/>
          <w:color w:val="000000" w:themeColor="text1"/>
          <w:lang w:val="en-US"/>
        </w:rPr>
        <w:fldChar w:fldCharType="begin">
          <w:fldData xml:space="preserve">PEVuZE5vdGU+PENpdGU+PEF1dGhvcj5GdTwvQXV0aG9yPjxZZWFyPjIwMTE8L1llYXI+PFJlY051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</w:fldData>
        </w:fldChar>
      </w:r>
      <w:r w:rsidR="00FE3B23" w:rsidRPr="00FE6FDE">
        <w:rPr>
          <w:rFonts w:ascii="Book Antiqua" w:hAnsi="Book Antiqua"/>
          <w:color w:val="000000" w:themeColor="text1"/>
          <w:lang w:val="en-US"/>
        </w:rPr>
        <w:instrText xml:space="preserve"> ADDIN EN.CITE.DATA </w:instrText>
      </w:r>
      <w:r w:rsidR="00FE3B23" w:rsidRPr="00E94ED0">
        <w:rPr>
          <w:rFonts w:ascii="Book Antiqua" w:hAnsi="Book Antiqua"/>
          <w:color w:val="000000" w:themeColor="text1"/>
          <w:lang w:val="en-US"/>
        </w:rPr>
      </w:r>
      <w:r w:rsidR="00FE3B23" w:rsidRPr="00E94ED0">
        <w:rPr>
          <w:rFonts w:ascii="Book Antiqua" w:hAnsi="Book Antiqua"/>
          <w:color w:val="000000" w:themeColor="text1"/>
          <w:lang w:val="en-US"/>
        </w:rPr>
        <w:fldChar w:fldCharType="end"/>
      </w:r>
      <w:r w:rsidR="00D85890" w:rsidRPr="00E94ED0">
        <w:rPr>
          <w:rFonts w:ascii="Book Antiqua" w:hAnsi="Book Antiqua"/>
          <w:color w:val="000000" w:themeColor="text1"/>
          <w:lang w:val="en-US"/>
        </w:rPr>
      </w:r>
      <w:r w:rsidR="00D85890" w:rsidRPr="00E94ED0">
        <w:rPr>
          <w:rFonts w:ascii="Book Antiqua" w:hAnsi="Book Antiqua"/>
          <w:color w:val="000000" w:themeColor="text1"/>
          <w:lang w:val="en-US"/>
        </w:rPr>
        <w:fldChar w:fldCharType="separate"/>
      </w:r>
      <w:r w:rsidR="00FE3B23" w:rsidRPr="00E94ED0">
        <w:rPr>
          <w:rFonts w:ascii="Book Antiqua" w:hAnsi="Book Antiqua"/>
          <w:color w:val="000000" w:themeColor="text1"/>
          <w:vertAlign w:val="superscript"/>
          <w:lang w:val="en-US"/>
        </w:rPr>
        <w:t>[41,42]</w:t>
      </w:r>
      <w:r w:rsidR="00D85890" w:rsidRPr="0039224D">
        <w:rPr>
          <w:rFonts w:ascii="Book Antiqua" w:hAnsi="Book Antiqua"/>
          <w:color w:val="000000" w:themeColor="text1"/>
          <w:lang w:val="en-US"/>
        </w:rPr>
        <w:fldChar w:fldCharType="end"/>
      </w:r>
      <w:r w:rsidR="00D85890" w:rsidRPr="00FE6FDE">
        <w:rPr>
          <w:rFonts w:ascii="Book Antiqua" w:hAnsi="Book Antiqua"/>
          <w:color w:val="000000" w:themeColor="text1"/>
          <w:lang w:val="en-US"/>
        </w:rPr>
        <w:t>.</w:t>
      </w:r>
      <w:r w:rsidR="0063451B" w:rsidRPr="0039224D">
        <w:rPr>
          <w:rFonts w:ascii="Book Antiqua" w:hAnsi="Book Antiqua"/>
          <w:color w:val="000000" w:themeColor="text1"/>
          <w:lang w:val="en-US"/>
        </w:rPr>
        <w:t xml:space="preserve"> In this study, </w:t>
      </w:r>
      <w:r w:rsidR="009411C7" w:rsidRPr="0039224D">
        <w:rPr>
          <w:rFonts w:ascii="Book Antiqua" w:eastAsia="微软雅黑" w:hAnsi="Book Antiqua"/>
          <w:i/>
          <w:color w:val="000000" w:themeColor="text1"/>
          <w:lang w:val="en-US"/>
        </w:rPr>
        <w:t xml:space="preserve">H. </w:t>
      </w:r>
      <w:proofErr w:type="spellStart"/>
      <w:r w:rsidR="009411C7" w:rsidRPr="0039224D">
        <w:rPr>
          <w:rFonts w:ascii="Book Antiqua" w:eastAsia="微软雅黑" w:hAnsi="Book Antiqua"/>
          <w:i/>
          <w:color w:val="000000" w:themeColor="text1"/>
          <w:lang w:val="en-US"/>
        </w:rPr>
        <w:t>dulcis</w:t>
      </w:r>
      <w:proofErr w:type="spellEnd"/>
      <w:r w:rsidR="009411C7" w:rsidRPr="0039224D">
        <w:rPr>
          <w:rFonts w:ascii="Book Antiqua" w:eastAsia="微软雅黑" w:hAnsi="Book Antiqua"/>
          <w:color w:val="000000" w:themeColor="text1"/>
          <w:lang w:val="en-US"/>
        </w:rPr>
        <w:t xml:space="preserve"> </w:t>
      </w:r>
      <w:r w:rsidR="002D3FDD" w:rsidRPr="0039224D">
        <w:rPr>
          <w:rFonts w:ascii="Book Antiqua" w:eastAsia="微软雅黑" w:hAnsi="Book Antiqua"/>
          <w:color w:val="000000" w:themeColor="text1"/>
          <w:lang w:val="en-US"/>
        </w:rPr>
        <w:t>seeds</w:t>
      </w:r>
      <w:r w:rsidR="00953466" w:rsidRPr="0039224D">
        <w:rPr>
          <w:rFonts w:ascii="Book Antiqua" w:eastAsia="微软雅黑" w:hAnsi="Book Antiqua"/>
          <w:color w:val="000000" w:themeColor="text1"/>
          <w:lang w:val="en-US"/>
        </w:rPr>
        <w:t xml:space="preserve"> </w:t>
      </w:r>
      <w:r w:rsidR="000217F1" w:rsidRPr="00FE6FDE">
        <w:rPr>
          <w:rFonts w:ascii="Book Antiqua" w:eastAsia="微软雅黑" w:hAnsi="Book Antiqua"/>
          <w:color w:val="000000" w:themeColor="text1"/>
          <w:lang w:val="en-US"/>
        </w:rPr>
        <w:t xml:space="preserve">were </w:t>
      </w:r>
      <w:r w:rsidR="0063451B" w:rsidRPr="00FE6FDE">
        <w:rPr>
          <w:rFonts w:ascii="Book Antiqua" w:eastAsia="微软雅黑" w:hAnsi="Book Antiqua"/>
          <w:color w:val="000000" w:themeColor="text1"/>
          <w:lang w:val="en-US"/>
        </w:rPr>
        <w:t xml:space="preserve">found to </w:t>
      </w:r>
      <w:r w:rsidR="009411C7" w:rsidRPr="00FE6FDE">
        <w:rPr>
          <w:rFonts w:ascii="Book Antiqua" w:eastAsia="微软雅黑" w:hAnsi="Book Antiqua"/>
          <w:color w:val="000000" w:themeColor="text1"/>
          <w:lang w:val="en-US"/>
        </w:rPr>
        <w:t>contain much higher TPC than</w:t>
      </w:r>
      <w:r w:rsidR="00834A6D" w:rsidRPr="00FE6FDE">
        <w:rPr>
          <w:rFonts w:ascii="Book Antiqua" w:eastAsia="微软雅黑" w:hAnsi="Book Antiqua"/>
          <w:color w:val="000000" w:themeColor="text1"/>
          <w:lang w:val="en-US"/>
        </w:rPr>
        <w:t xml:space="preserve"> </w:t>
      </w:r>
      <w:r w:rsidR="004631EB" w:rsidRPr="00FE6FDE">
        <w:rPr>
          <w:rFonts w:ascii="Book Antiqua" w:eastAsia="微软雅黑" w:hAnsi="Book Antiqua"/>
          <w:color w:val="000000" w:themeColor="text1"/>
          <w:lang w:val="en-US"/>
        </w:rPr>
        <w:t xml:space="preserve">various </w:t>
      </w:r>
      <w:r w:rsidR="00735CFB" w:rsidRPr="00FE6FDE">
        <w:rPr>
          <w:rFonts w:ascii="Book Antiqua" w:eastAsia="微软雅黑" w:hAnsi="Book Antiqua"/>
          <w:color w:val="000000" w:themeColor="text1"/>
          <w:lang w:val="en-US"/>
        </w:rPr>
        <w:t xml:space="preserve">fruits </w:t>
      </w:r>
      <w:r w:rsidR="004631EB" w:rsidRPr="00FE6FDE">
        <w:rPr>
          <w:rFonts w:ascii="Book Antiqua" w:eastAsia="微软雅黑" w:hAnsi="Book Antiqua"/>
          <w:color w:val="000000" w:themeColor="text1"/>
          <w:lang w:val="en-US"/>
        </w:rPr>
        <w:t>(</w:t>
      </w:r>
      <w:r w:rsidR="009A5D6C" w:rsidRPr="00FE6FDE">
        <w:rPr>
          <w:rFonts w:ascii="Book Antiqua" w:eastAsia="微软雅黑" w:hAnsi="Book Antiqua"/>
          <w:i/>
          <w:iCs/>
          <w:color w:val="000000" w:themeColor="text1"/>
          <w:lang w:val="en-US"/>
        </w:rPr>
        <w:t>e.g.</w:t>
      </w:r>
      <w:r w:rsidR="009A5D6C" w:rsidRPr="00FE6FDE">
        <w:rPr>
          <w:rFonts w:ascii="Book Antiqua" w:eastAsia="微软雅黑" w:hAnsi="Book Antiqua"/>
          <w:color w:val="000000" w:themeColor="text1"/>
          <w:lang w:val="en-US"/>
        </w:rPr>
        <w:t xml:space="preserve">, </w:t>
      </w:r>
      <w:r w:rsidR="00333B72" w:rsidRPr="00FE6FDE">
        <w:rPr>
          <w:rFonts w:ascii="Book Antiqua" w:eastAsia="微软雅黑" w:hAnsi="Book Antiqua"/>
          <w:color w:val="000000" w:themeColor="text1"/>
          <w:lang w:val="en-US"/>
        </w:rPr>
        <w:t>cherries</w:t>
      </w:r>
      <w:r w:rsidR="004B36E0" w:rsidRPr="00FE6FDE">
        <w:rPr>
          <w:rFonts w:ascii="Book Antiqua" w:eastAsia="微软雅黑" w:hAnsi="Book Antiqua"/>
          <w:color w:val="000000" w:themeColor="text1"/>
          <w:lang w:val="en-US"/>
        </w:rPr>
        <w:t xml:space="preserve"> and</w:t>
      </w:r>
      <w:r w:rsidR="00333B72" w:rsidRPr="00FE6FDE">
        <w:rPr>
          <w:rFonts w:ascii="Book Antiqua" w:eastAsia="微软雅黑" w:hAnsi="Book Antiqua"/>
          <w:color w:val="000000" w:themeColor="text1"/>
          <w:lang w:val="en-US"/>
        </w:rPr>
        <w:t xml:space="preserve"> </w:t>
      </w:r>
      <w:r w:rsidR="004B36E0" w:rsidRPr="00FE6FDE">
        <w:rPr>
          <w:rFonts w:ascii="Book Antiqua" w:eastAsia="微软雅黑" w:hAnsi="Book Antiqua"/>
          <w:color w:val="000000" w:themeColor="text1"/>
          <w:lang w:val="en-US"/>
        </w:rPr>
        <w:t>blueberries</w:t>
      </w:r>
      <w:r w:rsidR="004631EB" w:rsidRPr="00FE6FDE">
        <w:rPr>
          <w:rFonts w:ascii="Book Antiqua" w:eastAsia="微软雅黑" w:hAnsi="Book Antiqua"/>
          <w:color w:val="000000" w:themeColor="text1"/>
          <w:lang w:val="en-US"/>
        </w:rPr>
        <w:t>)</w:t>
      </w:r>
      <w:r w:rsidR="004B36E0" w:rsidRPr="00FE6FDE">
        <w:rPr>
          <w:rFonts w:ascii="Book Antiqua" w:eastAsia="微软雅黑" w:hAnsi="Book Antiqua"/>
          <w:color w:val="000000" w:themeColor="text1"/>
          <w:lang w:val="en-US"/>
        </w:rPr>
        <w:t xml:space="preserve">, certain edible </w:t>
      </w:r>
      <w:proofErr w:type="spellStart"/>
      <w:r w:rsidR="004B36E0" w:rsidRPr="00FE6FDE">
        <w:rPr>
          <w:rFonts w:ascii="Book Antiqua" w:eastAsia="微软雅黑" w:hAnsi="Book Antiqua"/>
          <w:color w:val="000000" w:themeColor="text1"/>
          <w:lang w:val="en-US"/>
        </w:rPr>
        <w:t>macrofungi</w:t>
      </w:r>
      <w:proofErr w:type="spellEnd"/>
      <w:r w:rsidR="004B36E0" w:rsidRPr="00FE6FDE">
        <w:rPr>
          <w:rFonts w:ascii="Book Antiqua" w:eastAsia="微软雅黑" w:hAnsi="Book Antiqua"/>
          <w:color w:val="000000" w:themeColor="text1"/>
          <w:lang w:val="en-US"/>
        </w:rPr>
        <w:t xml:space="preserve"> (</w:t>
      </w:r>
      <w:r w:rsidR="009A5D6C" w:rsidRPr="00FE6FDE">
        <w:rPr>
          <w:rFonts w:ascii="Book Antiqua" w:eastAsia="微软雅黑" w:hAnsi="Book Antiqua"/>
          <w:i/>
          <w:iCs/>
          <w:color w:val="000000" w:themeColor="text1"/>
          <w:lang w:val="en-US"/>
        </w:rPr>
        <w:t>e.g</w:t>
      </w:r>
      <w:r w:rsidR="009A5D6C" w:rsidRPr="00FE6FDE">
        <w:rPr>
          <w:rFonts w:ascii="Book Antiqua" w:eastAsia="微软雅黑" w:hAnsi="Book Antiqua"/>
          <w:color w:val="000000" w:themeColor="text1"/>
          <w:lang w:val="en-US"/>
        </w:rPr>
        <w:t xml:space="preserve">., </w:t>
      </w:r>
      <w:proofErr w:type="spellStart"/>
      <w:r w:rsidR="004B36E0" w:rsidRPr="00FE6FDE">
        <w:rPr>
          <w:rFonts w:ascii="Book Antiqua" w:eastAsia="微软雅黑" w:hAnsi="Book Antiqua"/>
          <w:i/>
          <w:color w:val="000000" w:themeColor="text1"/>
          <w:lang w:val="en-US"/>
        </w:rPr>
        <w:t>Agaricus</w:t>
      </w:r>
      <w:proofErr w:type="spellEnd"/>
      <w:r w:rsidR="004B36E0" w:rsidRPr="00FE6FDE">
        <w:rPr>
          <w:rFonts w:ascii="Book Antiqua" w:eastAsia="微软雅黑" w:hAnsi="Book Antiqua"/>
          <w:i/>
          <w:color w:val="000000" w:themeColor="text1"/>
          <w:lang w:val="en-US"/>
        </w:rPr>
        <w:t xml:space="preserve"> </w:t>
      </w:r>
      <w:proofErr w:type="spellStart"/>
      <w:r w:rsidR="004B36E0" w:rsidRPr="00FE6FDE">
        <w:rPr>
          <w:rFonts w:ascii="Book Antiqua" w:eastAsia="微软雅黑" w:hAnsi="Book Antiqua"/>
          <w:i/>
          <w:color w:val="000000" w:themeColor="text1"/>
          <w:lang w:val="en-US"/>
        </w:rPr>
        <w:t>bisporus</w:t>
      </w:r>
      <w:proofErr w:type="spellEnd"/>
      <w:r w:rsidR="004B36E0" w:rsidRPr="00FE6FDE">
        <w:rPr>
          <w:rFonts w:ascii="Book Antiqua" w:eastAsia="微软雅黑" w:hAnsi="Book Antiqua"/>
          <w:i/>
          <w:color w:val="000000" w:themeColor="text1"/>
          <w:lang w:val="en-US"/>
        </w:rPr>
        <w:t xml:space="preserve">, </w:t>
      </w:r>
      <w:proofErr w:type="spellStart"/>
      <w:r w:rsidR="004B36E0" w:rsidRPr="00FE6FDE">
        <w:rPr>
          <w:rFonts w:ascii="Book Antiqua" w:eastAsia="微软雅黑" w:hAnsi="Book Antiqua"/>
          <w:i/>
          <w:color w:val="000000" w:themeColor="text1"/>
          <w:lang w:val="en-US"/>
        </w:rPr>
        <w:t>Auricularia</w:t>
      </w:r>
      <w:proofErr w:type="spellEnd"/>
      <w:r w:rsidR="004B36E0" w:rsidRPr="00FE6FDE">
        <w:rPr>
          <w:rFonts w:ascii="Book Antiqua" w:eastAsia="微软雅黑" w:hAnsi="Book Antiqua"/>
          <w:i/>
          <w:color w:val="000000" w:themeColor="text1"/>
          <w:lang w:val="en-US"/>
        </w:rPr>
        <w:t xml:space="preserve"> auricular </w:t>
      </w:r>
      <w:r w:rsidR="004B36E0" w:rsidRPr="00FE6FDE">
        <w:rPr>
          <w:rFonts w:ascii="Book Antiqua" w:eastAsia="微软雅黑" w:hAnsi="Book Antiqua"/>
          <w:color w:val="000000" w:themeColor="text1"/>
          <w:lang w:val="en-US"/>
        </w:rPr>
        <w:t xml:space="preserve">and </w:t>
      </w:r>
      <w:proofErr w:type="spellStart"/>
      <w:r w:rsidR="004B36E0" w:rsidRPr="00FE6FDE">
        <w:rPr>
          <w:rFonts w:ascii="Book Antiqua" w:eastAsia="微软雅黑" w:hAnsi="Book Antiqua"/>
          <w:i/>
          <w:color w:val="000000" w:themeColor="text1"/>
          <w:lang w:val="en-US"/>
        </w:rPr>
        <w:t>Hericium</w:t>
      </w:r>
      <w:proofErr w:type="spellEnd"/>
      <w:r w:rsidR="004B36E0" w:rsidRPr="00FE6FDE">
        <w:rPr>
          <w:rFonts w:ascii="Book Antiqua" w:eastAsia="微软雅黑" w:hAnsi="Book Antiqua"/>
          <w:i/>
          <w:color w:val="000000" w:themeColor="text1"/>
          <w:lang w:val="en-US"/>
        </w:rPr>
        <w:t xml:space="preserve"> </w:t>
      </w:r>
      <w:proofErr w:type="spellStart"/>
      <w:r w:rsidR="004B36E0" w:rsidRPr="00FE6FDE">
        <w:rPr>
          <w:rFonts w:ascii="Book Antiqua" w:eastAsia="微软雅黑" w:hAnsi="Book Antiqua"/>
          <w:i/>
          <w:color w:val="000000" w:themeColor="text1"/>
          <w:lang w:val="en-US"/>
        </w:rPr>
        <w:t>erinaceus</w:t>
      </w:r>
      <w:proofErr w:type="spellEnd"/>
      <w:r w:rsidR="004B36E0" w:rsidRPr="00FE6FDE">
        <w:rPr>
          <w:rFonts w:ascii="Book Antiqua" w:eastAsia="微软雅黑" w:hAnsi="Book Antiqua"/>
          <w:color w:val="000000" w:themeColor="text1"/>
          <w:lang w:val="en-US"/>
        </w:rPr>
        <w:t xml:space="preserve">), and </w:t>
      </w:r>
      <w:r w:rsidR="00834A6D" w:rsidRPr="00FE6FDE">
        <w:rPr>
          <w:rFonts w:ascii="Book Antiqua" w:eastAsia="微软雅黑" w:hAnsi="Book Antiqua"/>
          <w:color w:val="000000" w:themeColor="text1"/>
          <w:lang w:val="en-US"/>
        </w:rPr>
        <w:t xml:space="preserve">many medicinal plants, including </w:t>
      </w:r>
      <w:r w:rsidR="009411C7" w:rsidRPr="00FE6FDE">
        <w:rPr>
          <w:rFonts w:ascii="Book Antiqua" w:eastAsia="微软雅黑" w:hAnsi="Book Antiqua"/>
          <w:i/>
          <w:color w:val="000000" w:themeColor="text1"/>
          <w:lang w:val="en-US"/>
        </w:rPr>
        <w:t xml:space="preserve">Angelica </w:t>
      </w:r>
      <w:proofErr w:type="spellStart"/>
      <w:r w:rsidR="009411C7" w:rsidRPr="00FE6FDE">
        <w:rPr>
          <w:rFonts w:ascii="Book Antiqua" w:eastAsia="微软雅黑" w:hAnsi="Book Antiqua"/>
          <w:i/>
          <w:color w:val="000000" w:themeColor="text1"/>
          <w:lang w:val="en-US"/>
        </w:rPr>
        <w:t>biserrata</w:t>
      </w:r>
      <w:proofErr w:type="spellEnd"/>
      <w:r w:rsidR="00834A6D" w:rsidRPr="00FE6FDE">
        <w:rPr>
          <w:rFonts w:ascii="Book Antiqua" w:eastAsia="微软雅黑" w:hAnsi="Book Antiqua"/>
          <w:color w:val="000000" w:themeColor="text1"/>
          <w:lang w:val="en-US"/>
        </w:rPr>
        <w:t xml:space="preserve">, </w:t>
      </w:r>
      <w:proofErr w:type="spellStart"/>
      <w:r w:rsidR="00834A6D" w:rsidRPr="00FE6FDE">
        <w:rPr>
          <w:rFonts w:ascii="Book Antiqua" w:eastAsia="微软雅黑" w:hAnsi="Book Antiqua"/>
          <w:i/>
          <w:color w:val="000000" w:themeColor="text1"/>
          <w:lang w:val="en-US"/>
        </w:rPr>
        <w:t>Millettia</w:t>
      </w:r>
      <w:proofErr w:type="spellEnd"/>
      <w:r w:rsidR="00834A6D" w:rsidRPr="00FE6FDE">
        <w:rPr>
          <w:rFonts w:ascii="Book Antiqua" w:eastAsia="微软雅黑" w:hAnsi="Book Antiqua"/>
          <w:i/>
          <w:color w:val="000000" w:themeColor="text1"/>
          <w:lang w:val="en-US"/>
        </w:rPr>
        <w:t xml:space="preserve"> </w:t>
      </w:r>
      <w:proofErr w:type="spellStart"/>
      <w:r w:rsidR="00834A6D" w:rsidRPr="00FE6FDE">
        <w:rPr>
          <w:rFonts w:ascii="Book Antiqua" w:eastAsia="微软雅黑" w:hAnsi="Book Antiqua"/>
          <w:i/>
          <w:color w:val="000000" w:themeColor="text1"/>
          <w:lang w:val="en-US"/>
        </w:rPr>
        <w:t>dielsiana</w:t>
      </w:r>
      <w:proofErr w:type="spellEnd"/>
      <w:r w:rsidR="00834A6D" w:rsidRPr="00FE6FDE">
        <w:rPr>
          <w:rFonts w:ascii="Book Antiqua" w:eastAsia="微软雅黑" w:hAnsi="Book Antiqua"/>
          <w:i/>
          <w:color w:val="000000" w:themeColor="text1"/>
          <w:lang w:val="en-US"/>
        </w:rPr>
        <w:t xml:space="preserve"> Harms</w:t>
      </w:r>
      <w:r w:rsidR="00834A6D" w:rsidRPr="00FE6FDE">
        <w:rPr>
          <w:rFonts w:ascii="Book Antiqua" w:eastAsia="微软雅黑" w:hAnsi="Book Antiqua"/>
          <w:color w:val="000000" w:themeColor="text1"/>
          <w:lang w:val="en-US"/>
        </w:rPr>
        <w:t>,</w:t>
      </w:r>
      <w:r w:rsidR="00834A6D" w:rsidRPr="00FE6FDE">
        <w:rPr>
          <w:rFonts w:ascii="Book Antiqua" w:eastAsia="微软雅黑" w:hAnsi="Book Antiqua"/>
          <w:i/>
          <w:color w:val="000000" w:themeColor="text1"/>
          <w:lang w:val="en-US"/>
        </w:rPr>
        <w:t xml:space="preserve"> </w:t>
      </w:r>
      <w:proofErr w:type="spellStart"/>
      <w:r w:rsidR="00834A6D" w:rsidRPr="00FE6FDE">
        <w:rPr>
          <w:rFonts w:ascii="Book Antiqua" w:eastAsia="微软雅黑" w:hAnsi="Book Antiqua"/>
          <w:i/>
          <w:color w:val="000000" w:themeColor="text1"/>
          <w:lang w:val="en-US"/>
        </w:rPr>
        <w:t>Pinellia</w:t>
      </w:r>
      <w:proofErr w:type="spellEnd"/>
      <w:r w:rsidR="00834A6D" w:rsidRPr="00FE6FDE">
        <w:rPr>
          <w:rFonts w:ascii="Book Antiqua" w:eastAsia="微软雅黑" w:hAnsi="Book Antiqua"/>
          <w:i/>
          <w:color w:val="000000" w:themeColor="text1"/>
          <w:lang w:val="en-US"/>
        </w:rPr>
        <w:t xml:space="preserve"> </w:t>
      </w:r>
      <w:proofErr w:type="spellStart"/>
      <w:r w:rsidR="00834A6D" w:rsidRPr="00FE6FDE">
        <w:rPr>
          <w:rFonts w:ascii="Book Antiqua" w:eastAsia="微软雅黑" w:hAnsi="Book Antiqua"/>
          <w:i/>
          <w:color w:val="000000" w:themeColor="text1"/>
          <w:lang w:val="en-US"/>
        </w:rPr>
        <w:t>ternata</w:t>
      </w:r>
      <w:proofErr w:type="spellEnd"/>
      <w:r w:rsidR="000217F1" w:rsidRPr="00FE6FDE">
        <w:rPr>
          <w:rFonts w:ascii="Book Antiqua" w:eastAsia="微软雅黑" w:hAnsi="Book Antiqua"/>
          <w:color w:val="000000" w:themeColor="text1"/>
          <w:lang w:val="en-US"/>
        </w:rPr>
        <w:t xml:space="preserve">, </w:t>
      </w:r>
      <w:r w:rsidR="00834A6D" w:rsidRPr="00FE6FDE">
        <w:rPr>
          <w:rFonts w:ascii="Book Antiqua" w:eastAsia="微软雅黑" w:hAnsi="Book Antiqua"/>
          <w:color w:val="000000" w:themeColor="text1"/>
          <w:lang w:val="en-US"/>
        </w:rPr>
        <w:t xml:space="preserve">and </w:t>
      </w:r>
      <w:proofErr w:type="spellStart"/>
      <w:r w:rsidR="00834A6D" w:rsidRPr="00FE6FDE">
        <w:rPr>
          <w:rFonts w:ascii="Book Antiqua" w:hAnsi="Book Antiqua"/>
          <w:i/>
          <w:color w:val="000000" w:themeColor="text1"/>
          <w:lang w:val="en-US" w:eastAsia="zh-CN"/>
        </w:rPr>
        <w:t>Pueraria</w:t>
      </w:r>
      <w:proofErr w:type="spellEnd"/>
      <w:r w:rsidR="00834A6D" w:rsidRPr="00FE6FDE">
        <w:rPr>
          <w:rFonts w:ascii="Book Antiqua" w:hAnsi="Book Antiqua"/>
          <w:i/>
          <w:color w:val="000000" w:themeColor="text1"/>
          <w:lang w:val="en-US" w:eastAsia="zh-CN"/>
        </w:rPr>
        <w:t xml:space="preserve"> </w:t>
      </w:r>
      <w:proofErr w:type="spellStart"/>
      <w:r w:rsidR="00834A6D" w:rsidRPr="00FE6FDE">
        <w:rPr>
          <w:rFonts w:ascii="Book Antiqua" w:hAnsi="Book Antiqua"/>
          <w:i/>
          <w:color w:val="000000" w:themeColor="text1"/>
          <w:lang w:val="en-US" w:eastAsia="zh-CN"/>
        </w:rPr>
        <w:t>lohata</w:t>
      </w:r>
      <w:proofErr w:type="spellEnd"/>
      <w:r w:rsidR="00834A6D" w:rsidRPr="00FE6FDE">
        <w:rPr>
          <w:rFonts w:ascii="Book Antiqua" w:hAnsi="Book Antiqua"/>
          <w:color w:val="000000" w:themeColor="text1"/>
          <w:lang w:val="en-US" w:eastAsia="zh-CN"/>
        </w:rPr>
        <w:t xml:space="preserve"> </w:t>
      </w:r>
      <w:proofErr w:type="gramStart"/>
      <w:r w:rsidR="00834A6D" w:rsidRPr="00FE6FDE">
        <w:rPr>
          <w:rFonts w:ascii="Book Antiqua" w:hAnsi="Book Antiqua"/>
          <w:color w:val="000000" w:themeColor="text1"/>
          <w:lang w:val="en-US" w:eastAsia="zh-CN"/>
        </w:rPr>
        <w:t>root</w:t>
      </w:r>
      <w:proofErr w:type="gramEnd"/>
      <w:r w:rsidR="004B36E0" w:rsidRPr="0039224D">
        <w:rPr>
          <w:rFonts w:ascii="Book Antiqua" w:hAnsi="Book Antiqua"/>
          <w:color w:val="000000" w:themeColor="text1"/>
          <w:lang w:val="en-US" w:eastAsia="zh-CN"/>
        </w:rPr>
        <w:fldChar w:fldCharType="begin">
          <w:fldData xml:space="preserve">PEVuZE5vdGU+PENpdGU+PEF1dGhvcj5MaTwvQXV0aG9yPjxZZWFyPjIwMTM8L1llYXI+PFJlY051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PEVuZE5vdGU+PENpdGU+PEF1dGhvcj5MaTwvQXV0aG9yPjxZZWFyPjIwMTM8L1llYXI+PFJlY051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4B36E0" w:rsidRPr="00E94ED0">
        <w:rPr>
          <w:rFonts w:ascii="Book Antiqua" w:hAnsi="Book Antiqua"/>
          <w:color w:val="000000" w:themeColor="text1"/>
          <w:lang w:val="en-US" w:eastAsia="zh-CN"/>
        </w:rPr>
      </w:r>
      <w:r w:rsidR="004B36E0" w:rsidRPr="00E94ED0">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[14,40,41]</w:t>
      </w:r>
      <w:r w:rsidR="004B36E0" w:rsidRPr="0039224D">
        <w:rPr>
          <w:rFonts w:ascii="Book Antiqua" w:hAnsi="Book Antiqua"/>
          <w:color w:val="000000" w:themeColor="text1"/>
          <w:lang w:val="en-US" w:eastAsia="zh-CN"/>
        </w:rPr>
        <w:fldChar w:fldCharType="end"/>
      </w:r>
      <w:r w:rsidR="004B36E0" w:rsidRPr="00FE6FDE">
        <w:rPr>
          <w:rFonts w:ascii="Book Antiqua" w:hAnsi="Book Antiqua"/>
          <w:color w:val="000000" w:themeColor="text1"/>
          <w:lang w:val="en-US" w:eastAsia="zh-CN"/>
        </w:rPr>
        <w:t xml:space="preserve">. In addition, </w:t>
      </w:r>
      <w:r w:rsidR="009B4D56" w:rsidRPr="0039224D">
        <w:rPr>
          <w:rFonts w:ascii="Book Antiqua" w:hAnsi="Book Antiqua"/>
          <w:color w:val="000000" w:themeColor="text1"/>
          <w:lang w:val="en-US" w:eastAsia="zh-CN"/>
        </w:rPr>
        <w:t xml:space="preserve">the TFC of </w:t>
      </w:r>
      <w:r w:rsidR="009B4D56" w:rsidRPr="0039224D">
        <w:rPr>
          <w:rFonts w:ascii="Book Antiqua" w:eastAsia="微软雅黑" w:hAnsi="Book Antiqua"/>
          <w:i/>
          <w:color w:val="000000" w:themeColor="text1"/>
          <w:lang w:val="en-US"/>
        </w:rPr>
        <w:t xml:space="preserve">H. </w:t>
      </w:r>
      <w:proofErr w:type="spellStart"/>
      <w:r w:rsidR="009B4D56" w:rsidRPr="0039224D">
        <w:rPr>
          <w:rFonts w:ascii="Book Antiqua" w:eastAsia="微软雅黑" w:hAnsi="Book Antiqua"/>
          <w:i/>
          <w:color w:val="000000" w:themeColor="text1"/>
          <w:lang w:val="en-US"/>
        </w:rPr>
        <w:t>dulcis</w:t>
      </w:r>
      <w:proofErr w:type="spellEnd"/>
      <w:r w:rsidR="009B4D56" w:rsidRPr="0039224D">
        <w:rPr>
          <w:rFonts w:ascii="Book Antiqua" w:eastAsia="微软雅黑" w:hAnsi="Book Antiqua"/>
          <w:color w:val="000000" w:themeColor="text1"/>
          <w:lang w:val="en-US"/>
        </w:rPr>
        <w:t xml:space="preserve"> </w:t>
      </w:r>
      <w:r w:rsidR="002D3FDD" w:rsidRPr="0039224D">
        <w:rPr>
          <w:rFonts w:ascii="Book Antiqua" w:eastAsia="微软雅黑" w:hAnsi="Book Antiqua"/>
          <w:color w:val="000000" w:themeColor="text1"/>
          <w:lang w:val="en-US"/>
        </w:rPr>
        <w:t>seeds</w:t>
      </w:r>
      <w:r w:rsidR="00953466" w:rsidRPr="0039224D">
        <w:rPr>
          <w:rFonts w:ascii="Book Antiqua" w:eastAsia="微软雅黑" w:hAnsi="Book Antiqua"/>
          <w:color w:val="000000" w:themeColor="text1"/>
          <w:lang w:val="en-US"/>
        </w:rPr>
        <w:t xml:space="preserve"> </w:t>
      </w:r>
      <w:r w:rsidR="009B4D56" w:rsidRPr="005E73BF">
        <w:rPr>
          <w:rFonts w:ascii="Book Antiqua" w:eastAsia="微软雅黑" w:hAnsi="Book Antiqua"/>
          <w:color w:val="000000" w:themeColor="text1"/>
          <w:lang w:val="en-US"/>
        </w:rPr>
        <w:t>was higher than th</w:t>
      </w:r>
      <w:r w:rsidR="009B4D56" w:rsidRPr="00FE6FDE">
        <w:rPr>
          <w:rFonts w:ascii="Book Antiqua" w:eastAsia="微软雅黑" w:hAnsi="Book Antiqua"/>
          <w:color w:val="000000" w:themeColor="text1"/>
          <w:lang w:val="en-US"/>
        </w:rPr>
        <w:t xml:space="preserve">at </w:t>
      </w:r>
      <w:r w:rsidR="00CA5B29" w:rsidRPr="00FE6FDE">
        <w:rPr>
          <w:rFonts w:ascii="Book Antiqua" w:eastAsia="微软雅黑" w:hAnsi="Book Antiqua"/>
          <w:color w:val="000000" w:themeColor="text1"/>
          <w:lang w:val="en-US"/>
        </w:rPr>
        <w:t xml:space="preserve">of </w:t>
      </w:r>
      <w:r w:rsidR="00EF3B61" w:rsidRPr="00FE6FDE">
        <w:rPr>
          <w:rFonts w:ascii="Book Antiqua" w:eastAsia="微软雅黑" w:hAnsi="Book Antiqua"/>
          <w:color w:val="000000" w:themeColor="text1"/>
          <w:lang w:val="en-US"/>
        </w:rPr>
        <w:t>edible beans</w:t>
      </w:r>
      <w:r w:rsidR="00960528" w:rsidRPr="00FE6FDE">
        <w:rPr>
          <w:rFonts w:ascii="Book Antiqua" w:eastAsia="微软雅黑" w:hAnsi="Book Antiqua"/>
          <w:color w:val="000000" w:themeColor="text1"/>
          <w:lang w:val="en-US"/>
        </w:rPr>
        <w:t>,</w:t>
      </w:r>
      <w:r w:rsidR="00EF3B61" w:rsidRPr="00FE6FDE">
        <w:rPr>
          <w:rFonts w:ascii="Book Antiqua" w:eastAsia="微软雅黑" w:hAnsi="Book Antiqua"/>
          <w:color w:val="000000" w:themeColor="text1"/>
          <w:lang w:val="en-US"/>
        </w:rPr>
        <w:t xml:space="preserve"> such as </w:t>
      </w:r>
      <w:r w:rsidR="00EF3B61" w:rsidRPr="00FE6FDE">
        <w:rPr>
          <w:rFonts w:ascii="Book Antiqua" w:hAnsi="Book Antiqua"/>
          <w:color w:val="000000" w:themeColor="text1"/>
          <w:lang w:val="en-US"/>
        </w:rPr>
        <w:t>mung bean</w:t>
      </w:r>
      <w:r w:rsidR="00960528" w:rsidRPr="00FE6FDE">
        <w:rPr>
          <w:rFonts w:ascii="Book Antiqua" w:hAnsi="Book Antiqua"/>
          <w:color w:val="000000" w:themeColor="text1"/>
          <w:lang w:val="en-US"/>
        </w:rPr>
        <w:t>,</w:t>
      </w:r>
      <w:r w:rsidR="00EF3B61" w:rsidRPr="00FE6FDE">
        <w:rPr>
          <w:rFonts w:ascii="Book Antiqua" w:hAnsi="Book Antiqua"/>
          <w:color w:val="000000" w:themeColor="text1"/>
          <w:lang w:val="en-US"/>
        </w:rPr>
        <w:t xml:space="preserve"> and even higher than that </w:t>
      </w:r>
      <w:r w:rsidR="00CA5B29" w:rsidRPr="00FE6FDE">
        <w:rPr>
          <w:rFonts w:ascii="Book Antiqua" w:hAnsi="Book Antiqua"/>
          <w:color w:val="000000" w:themeColor="text1"/>
          <w:lang w:val="en-US"/>
        </w:rPr>
        <w:t xml:space="preserve">of </w:t>
      </w:r>
      <w:proofErr w:type="spellStart"/>
      <w:r w:rsidR="009B4D56" w:rsidRPr="00FE6FDE">
        <w:rPr>
          <w:rFonts w:ascii="Book Antiqua" w:hAnsi="Book Antiqua"/>
          <w:i/>
          <w:color w:val="000000" w:themeColor="text1"/>
          <w:lang w:val="en-US" w:eastAsia="zh-CN"/>
        </w:rPr>
        <w:t>Strobilanthes</w:t>
      </w:r>
      <w:proofErr w:type="spellEnd"/>
      <w:r w:rsidR="009B4D56" w:rsidRPr="00FE6FDE">
        <w:rPr>
          <w:rFonts w:ascii="Book Antiqua" w:hAnsi="Book Antiqua"/>
          <w:i/>
          <w:color w:val="000000" w:themeColor="text1"/>
          <w:lang w:val="en-US" w:eastAsia="zh-CN"/>
        </w:rPr>
        <w:t xml:space="preserve"> </w:t>
      </w:r>
      <w:proofErr w:type="spellStart"/>
      <w:r w:rsidR="009B4D56" w:rsidRPr="00FE6FDE">
        <w:rPr>
          <w:rFonts w:ascii="Book Antiqua" w:hAnsi="Book Antiqua"/>
          <w:i/>
          <w:color w:val="000000" w:themeColor="text1"/>
          <w:lang w:val="en-US" w:eastAsia="zh-CN"/>
        </w:rPr>
        <w:t>crispus</w:t>
      </w:r>
      <w:proofErr w:type="spellEnd"/>
      <w:r w:rsidR="009B4D56" w:rsidRPr="00FE6FDE">
        <w:rPr>
          <w:rFonts w:ascii="Book Antiqua" w:hAnsi="Book Antiqua"/>
          <w:i/>
          <w:color w:val="000000" w:themeColor="text1"/>
          <w:lang w:val="en-US" w:eastAsia="zh-CN"/>
        </w:rPr>
        <w:t xml:space="preserve"> </w:t>
      </w:r>
      <w:r w:rsidR="009B4D56" w:rsidRPr="00FE6FDE">
        <w:rPr>
          <w:rFonts w:ascii="Book Antiqua" w:hAnsi="Book Antiqua"/>
          <w:color w:val="000000" w:themeColor="text1"/>
          <w:lang w:val="en-US" w:eastAsia="zh-CN"/>
        </w:rPr>
        <w:t>leaves, a famous folk medicine in Malaysia</w:t>
      </w:r>
      <w:r w:rsidR="009B4D56" w:rsidRPr="0039224D">
        <w:rPr>
          <w:rFonts w:ascii="Book Antiqua" w:hAnsi="Book Antiqua"/>
          <w:color w:val="000000" w:themeColor="text1"/>
          <w:lang w:val="en-US" w:eastAsia="zh-CN"/>
        </w:rPr>
        <w:fldChar w:fldCharType="begin">
          <w:fldData xml:space="preserve">PEVuZE5vdGU+PENpdGU+PEF1dGhvcj5HaGFzZW16YWRlaDwvQXV0aG9yPjxZZWFyPjIwMTU8L1ll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PEVuZE5vdGU+PENpdGU+PEF1dGhvcj5HaGFzZW16YWRlaDwvQXV0aG9yPjxZZWFyPjIwMTU8L1ll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9B4D56" w:rsidRPr="00E94ED0">
        <w:rPr>
          <w:rFonts w:ascii="Book Antiqua" w:hAnsi="Book Antiqua"/>
          <w:color w:val="000000" w:themeColor="text1"/>
          <w:lang w:val="en-US" w:eastAsia="zh-CN"/>
        </w:rPr>
      </w:r>
      <w:r w:rsidR="009B4D56" w:rsidRPr="00E94ED0">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[43,44]</w:t>
      </w:r>
      <w:r w:rsidR="009B4D56" w:rsidRPr="0039224D">
        <w:rPr>
          <w:rFonts w:ascii="Book Antiqua" w:hAnsi="Book Antiqua"/>
          <w:color w:val="000000" w:themeColor="text1"/>
          <w:lang w:val="en-US" w:eastAsia="zh-CN"/>
        </w:rPr>
        <w:fldChar w:fldCharType="end"/>
      </w:r>
      <w:r w:rsidR="009B4D56" w:rsidRPr="00FE6FDE">
        <w:rPr>
          <w:rFonts w:ascii="Book Antiqua" w:hAnsi="Book Antiqua"/>
          <w:color w:val="000000" w:themeColor="text1"/>
          <w:lang w:val="en-US" w:eastAsia="zh-CN"/>
        </w:rPr>
        <w:t>.</w:t>
      </w:r>
      <w:r w:rsidR="00CD7B0E" w:rsidRPr="0039224D">
        <w:rPr>
          <w:rFonts w:ascii="Book Antiqua" w:hAnsi="Book Antiqua"/>
          <w:color w:val="000000" w:themeColor="text1"/>
          <w:lang w:val="en-US"/>
        </w:rPr>
        <w:t xml:space="preserve"> </w:t>
      </w:r>
      <w:r w:rsidR="0078577B" w:rsidRPr="0039224D">
        <w:rPr>
          <w:rFonts w:ascii="Book Antiqua" w:hAnsi="Book Antiqua"/>
          <w:color w:val="000000" w:themeColor="text1"/>
          <w:lang w:val="en-US"/>
        </w:rPr>
        <w:t>Overall</w:t>
      </w:r>
      <w:r w:rsidR="00256EDC" w:rsidRPr="0039224D">
        <w:rPr>
          <w:rFonts w:ascii="Book Antiqua" w:hAnsi="Book Antiqua"/>
          <w:color w:val="000000" w:themeColor="text1"/>
          <w:lang w:val="en-US"/>
        </w:rPr>
        <w:t xml:space="preserve">, </w:t>
      </w:r>
      <w:r w:rsidR="002C58D0" w:rsidRPr="0039224D">
        <w:rPr>
          <w:rFonts w:ascii="Book Antiqua" w:hAnsi="Book Antiqua"/>
          <w:i/>
          <w:color w:val="000000" w:themeColor="text1"/>
          <w:lang w:val="en-US"/>
        </w:rPr>
        <w:t xml:space="preserve">H. </w:t>
      </w:r>
      <w:proofErr w:type="spellStart"/>
      <w:r w:rsidR="002C58D0" w:rsidRPr="0039224D">
        <w:rPr>
          <w:rFonts w:ascii="Book Antiqua" w:hAnsi="Book Antiqua"/>
          <w:i/>
          <w:color w:val="000000" w:themeColor="text1"/>
          <w:lang w:val="en-US"/>
        </w:rPr>
        <w:t>dulcis</w:t>
      </w:r>
      <w:proofErr w:type="spellEnd"/>
      <w:r w:rsidR="00256EDC" w:rsidRPr="00FE6FDE">
        <w:rPr>
          <w:rFonts w:ascii="Book Antiqua" w:hAnsi="Book Antiqua"/>
          <w:color w:val="000000" w:themeColor="text1"/>
          <w:lang w:val="en-US"/>
        </w:rPr>
        <w:t xml:space="preserve"> </w:t>
      </w:r>
      <w:r w:rsidR="002D3FDD" w:rsidRPr="00FE6FDE">
        <w:rPr>
          <w:rFonts w:ascii="Book Antiqua" w:hAnsi="Book Antiqua"/>
          <w:color w:val="000000" w:themeColor="text1"/>
          <w:lang w:val="en-US"/>
        </w:rPr>
        <w:t>seeds</w:t>
      </w:r>
      <w:r w:rsidR="00953466" w:rsidRPr="00FE6FDE">
        <w:rPr>
          <w:rFonts w:ascii="Book Antiqua" w:hAnsi="Book Antiqua"/>
          <w:color w:val="000000" w:themeColor="text1"/>
          <w:lang w:val="en-US"/>
        </w:rPr>
        <w:t xml:space="preserve"> </w:t>
      </w:r>
      <w:r w:rsidR="00EF3B61" w:rsidRPr="00FE6FDE">
        <w:rPr>
          <w:rFonts w:ascii="Book Antiqua" w:hAnsi="Book Antiqua"/>
          <w:color w:val="000000" w:themeColor="text1"/>
          <w:lang w:val="en-US"/>
        </w:rPr>
        <w:t xml:space="preserve">showed strong antioxidant activity and </w:t>
      </w:r>
      <w:r w:rsidR="00AB2EB4" w:rsidRPr="00FE6FDE">
        <w:rPr>
          <w:rFonts w:ascii="Book Antiqua" w:hAnsi="Book Antiqua"/>
          <w:color w:val="000000" w:themeColor="text1"/>
          <w:lang w:val="en-US"/>
        </w:rPr>
        <w:t>c</w:t>
      </w:r>
      <w:r w:rsidR="0078577B" w:rsidRPr="00FE6FDE">
        <w:rPr>
          <w:rFonts w:ascii="Book Antiqua" w:hAnsi="Book Antiqua"/>
          <w:color w:val="000000" w:themeColor="text1"/>
          <w:lang w:val="en-US"/>
        </w:rPr>
        <w:t xml:space="preserve">ontained </w:t>
      </w:r>
      <w:r w:rsidR="004F75D9" w:rsidRPr="00FE6FDE">
        <w:rPr>
          <w:rFonts w:ascii="Book Antiqua" w:hAnsi="Book Antiqua"/>
          <w:color w:val="000000" w:themeColor="text1"/>
          <w:lang w:val="en-US"/>
        </w:rPr>
        <w:t>relatively</w:t>
      </w:r>
      <w:r w:rsidR="00EF3B61" w:rsidRPr="00FE6FDE">
        <w:rPr>
          <w:rFonts w:ascii="Book Antiqua" w:hAnsi="Book Antiqua"/>
          <w:color w:val="000000" w:themeColor="text1"/>
          <w:lang w:val="en-US"/>
        </w:rPr>
        <w:t xml:space="preserve"> high</w:t>
      </w:r>
      <w:r w:rsidR="0078577B" w:rsidRPr="00FE6FDE">
        <w:rPr>
          <w:rFonts w:ascii="Book Antiqua" w:hAnsi="Book Antiqua"/>
          <w:color w:val="000000" w:themeColor="text1"/>
          <w:lang w:val="en-US"/>
        </w:rPr>
        <w:t xml:space="preserve"> </w:t>
      </w:r>
      <w:r w:rsidR="00161F09" w:rsidRPr="00FE6FDE">
        <w:rPr>
          <w:rFonts w:ascii="Book Antiqua" w:hAnsi="Book Antiqua"/>
          <w:color w:val="000000" w:themeColor="text1"/>
          <w:lang w:val="en-US"/>
        </w:rPr>
        <w:t xml:space="preserve">total </w:t>
      </w:r>
      <w:r w:rsidR="00256EDC" w:rsidRPr="00FE6FDE">
        <w:rPr>
          <w:rFonts w:ascii="Book Antiqua" w:hAnsi="Book Antiqua"/>
          <w:color w:val="000000" w:themeColor="text1"/>
          <w:lang w:val="en-US"/>
        </w:rPr>
        <w:t>phenol</w:t>
      </w:r>
      <w:r w:rsidR="00161F09" w:rsidRPr="00FE6FDE">
        <w:rPr>
          <w:rFonts w:ascii="Book Antiqua" w:hAnsi="Book Antiqua"/>
          <w:color w:val="000000" w:themeColor="text1"/>
          <w:lang w:val="en-US"/>
        </w:rPr>
        <w:t>ic content</w:t>
      </w:r>
      <w:r w:rsidR="00256EDC" w:rsidRPr="00FE6FDE">
        <w:rPr>
          <w:rFonts w:ascii="Book Antiqua" w:hAnsi="Book Antiqua"/>
          <w:color w:val="000000" w:themeColor="text1"/>
          <w:lang w:val="en-US"/>
        </w:rPr>
        <w:t xml:space="preserve">, </w:t>
      </w:r>
      <w:r w:rsidR="00EF3B61" w:rsidRPr="00FE6FDE">
        <w:rPr>
          <w:rFonts w:ascii="Book Antiqua" w:hAnsi="Book Antiqua"/>
          <w:color w:val="000000" w:themeColor="text1"/>
          <w:lang w:val="en-US"/>
        </w:rPr>
        <w:t xml:space="preserve">considerable </w:t>
      </w:r>
      <w:r w:rsidR="00256EDC" w:rsidRPr="00FE6FDE">
        <w:rPr>
          <w:rFonts w:ascii="Book Antiqua" w:hAnsi="Book Antiqua"/>
          <w:color w:val="000000" w:themeColor="text1"/>
          <w:lang w:val="en-US"/>
        </w:rPr>
        <w:t>flavonoids</w:t>
      </w:r>
      <w:r w:rsidR="000217F1" w:rsidRPr="00FE6FDE">
        <w:rPr>
          <w:rFonts w:ascii="Book Antiqua" w:hAnsi="Book Antiqua"/>
          <w:color w:val="000000" w:themeColor="text1"/>
          <w:lang w:val="en-US"/>
        </w:rPr>
        <w:t>,</w:t>
      </w:r>
      <w:r w:rsidR="00256EDC" w:rsidRPr="00FE6FDE">
        <w:rPr>
          <w:rFonts w:ascii="Book Antiqua" w:hAnsi="Book Antiqua"/>
          <w:color w:val="000000" w:themeColor="text1"/>
          <w:lang w:val="en-US"/>
        </w:rPr>
        <w:t xml:space="preserve"> and </w:t>
      </w:r>
      <w:r w:rsidR="00EF3B61" w:rsidRPr="00FE6FDE">
        <w:rPr>
          <w:rFonts w:ascii="Book Antiqua" w:hAnsi="Book Antiqua"/>
          <w:color w:val="000000" w:themeColor="text1"/>
          <w:lang w:val="en-US"/>
        </w:rPr>
        <w:t xml:space="preserve">a few </w:t>
      </w:r>
      <w:r w:rsidR="00256EDC" w:rsidRPr="00FE6FDE">
        <w:rPr>
          <w:rFonts w:ascii="Book Antiqua" w:hAnsi="Book Antiqua"/>
          <w:color w:val="000000" w:themeColor="text1"/>
          <w:lang w:val="en-US"/>
        </w:rPr>
        <w:t xml:space="preserve">polysaccharides, </w:t>
      </w:r>
      <w:r w:rsidR="00EF3B61" w:rsidRPr="00FE6FDE">
        <w:rPr>
          <w:rFonts w:ascii="Book Antiqua" w:hAnsi="Book Antiqua"/>
          <w:color w:val="000000" w:themeColor="text1"/>
          <w:lang w:val="en-US"/>
        </w:rPr>
        <w:t xml:space="preserve">indicating that it could be </w:t>
      </w:r>
      <w:r w:rsidR="00AB2EB4" w:rsidRPr="00FE6FDE">
        <w:rPr>
          <w:rFonts w:ascii="Book Antiqua" w:hAnsi="Book Antiqua"/>
          <w:color w:val="000000" w:themeColor="text1"/>
          <w:lang w:val="en-US"/>
        </w:rPr>
        <w:t>a good source of natural antioxidants</w:t>
      </w:r>
      <w:r w:rsidR="00256EDC" w:rsidRPr="00FE6FDE">
        <w:rPr>
          <w:rFonts w:ascii="Book Antiqua" w:hAnsi="Book Antiqua"/>
          <w:color w:val="000000" w:themeColor="text1"/>
          <w:lang w:val="en-US"/>
        </w:rPr>
        <w:t>.</w:t>
      </w:r>
    </w:p>
    <w:p w14:paraId="36ED0DA6" w14:textId="77777777" w:rsidR="004454F8" w:rsidRPr="00FE6FDE" w:rsidRDefault="007C7DA8">
      <w:pPr>
        <w:pStyle w:val="Paragraph"/>
        <w:adjustRightInd w:val="0"/>
        <w:snapToGrid w:val="0"/>
        <w:spacing w:before="0" w:line="360" w:lineRule="auto"/>
        <w:ind w:firstLineChars="100" w:firstLine="240"/>
        <w:jc w:val="both"/>
        <w:rPr>
          <w:rFonts w:ascii="Book Antiqua" w:hAnsi="Book Antiqua"/>
          <w:color w:val="000000" w:themeColor="text1"/>
          <w:lang w:val="en-US" w:eastAsia="zh-CN"/>
        </w:rPr>
      </w:pPr>
      <w:r w:rsidRPr="00FE6FDE">
        <w:rPr>
          <w:rFonts w:ascii="Book Antiqua" w:hAnsi="Book Antiqua"/>
          <w:color w:val="000000" w:themeColor="text1"/>
          <w:lang w:val="en-US"/>
        </w:rPr>
        <w:t xml:space="preserve">Alcohol consumption can lead to </w:t>
      </w:r>
      <w:r w:rsidR="004B31B9" w:rsidRPr="00FE6FDE">
        <w:rPr>
          <w:rFonts w:ascii="Book Antiqua" w:hAnsi="Book Antiqua"/>
          <w:color w:val="000000" w:themeColor="text1"/>
          <w:lang w:val="en-US"/>
        </w:rPr>
        <w:t>elevated transaminases, ALT and AST</w:t>
      </w:r>
      <w:r w:rsidRPr="00FE6FDE">
        <w:rPr>
          <w:rFonts w:ascii="Book Antiqua" w:hAnsi="Book Antiqua"/>
          <w:color w:val="000000" w:themeColor="text1"/>
          <w:lang w:val="en-US"/>
        </w:rPr>
        <w:t xml:space="preserve">, the </w:t>
      </w:r>
      <w:r w:rsidR="00293BA9" w:rsidRPr="00FE6FDE">
        <w:rPr>
          <w:rFonts w:ascii="Book Antiqua" w:hAnsi="Book Antiqua"/>
          <w:color w:val="000000" w:themeColor="text1"/>
          <w:lang w:val="en-US"/>
        </w:rPr>
        <w:t>two</w:t>
      </w:r>
      <w:r w:rsidR="004B31B9" w:rsidRPr="00FE6FDE">
        <w:rPr>
          <w:rFonts w:ascii="Book Antiqua" w:hAnsi="Book Antiqua"/>
          <w:color w:val="000000" w:themeColor="text1"/>
          <w:lang w:val="en-US"/>
        </w:rPr>
        <w:t xml:space="preserve"> </w:t>
      </w:r>
      <w:r w:rsidR="00A20BF2" w:rsidRPr="00FE6FDE">
        <w:rPr>
          <w:rFonts w:ascii="Book Antiqua" w:hAnsi="Book Antiqua"/>
          <w:color w:val="000000" w:themeColor="text1"/>
          <w:lang w:val="en-US"/>
        </w:rPr>
        <w:t xml:space="preserve">common </w:t>
      </w:r>
      <w:r w:rsidR="004B31B9" w:rsidRPr="00FE6FDE">
        <w:rPr>
          <w:rFonts w:ascii="Book Antiqua" w:hAnsi="Book Antiqua"/>
          <w:color w:val="000000" w:themeColor="text1"/>
          <w:lang w:val="en-US"/>
        </w:rPr>
        <w:t>indicator</w:t>
      </w:r>
      <w:r w:rsidR="00CA5B29" w:rsidRPr="00FE6FDE">
        <w:rPr>
          <w:rFonts w:ascii="Book Antiqua" w:hAnsi="Book Antiqua"/>
          <w:color w:val="000000" w:themeColor="text1"/>
          <w:lang w:val="en-US"/>
        </w:rPr>
        <w:t>s</w:t>
      </w:r>
      <w:r w:rsidR="004B31B9" w:rsidRPr="00FE6FDE">
        <w:rPr>
          <w:rFonts w:ascii="Book Antiqua" w:hAnsi="Book Antiqua"/>
          <w:color w:val="000000" w:themeColor="text1"/>
          <w:lang w:val="en-US"/>
        </w:rPr>
        <w:t xml:space="preserve"> of liver damage</w:t>
      </w:r>
      <w:r w:rsidRPr="0039224D">
        <w:rPr>
          <w:rFonts w:ascii="Book Antiqua" w:hAnsi="Book Antiqua"/>
          <w:color w:val="000000" w:themeColor="text1"/>
          <w:lang w:val="en-US"/>
        </w:rPr>
        <w:fldChar w:fldCharType="begin"/>
      </w:r>
      <w:r w:rsidR="00FE3B23" w:rsidRPr="00FE6FDE">
        <w:rPr>
          <w:rFonts w:ascii="Book Antiqua" w:hAnsi="Book Antiqua"/>
          <w:color w:val="000000" w:themeColor="text1"/>
          <w:lang w:val="en-US"/>
        </w:rPr>
        <w:instrText xml:space="preserve"> ADDIN EN.CITE &lt;EndNote&gt;&lt;Cite&gt;&lt;Author&gt;Giboney&lt;/Author&gt;&lt;Year&gt;2005&lt;/Year&gt;&lt;RecNum&gt;514&lt;/RecNum&gt;&lt;DisplayText&gt;&lt;style face="superscript"&gt;[45]&lt;/style&gt;&lt;/DisplayText&gt;&lt;record&gt;&lt;rec-number&gt;514&lt;/rec-number&gt;&lt;foreign-keys&gt;&lt;key app="EN" db-id="wawradawzv9xfyezsvlx9dx1pwaadadawwep" timestamp="1555130005"&gt;514&lt;/key&gt;&lt;/foreign-keys&gt;&lt;ref-type name="Journal Article"&gt;17&lt;/ref-type&gt;&lt;contributors&gt;&lt;authors&gt;&lt;author&gt;Giboney, P. T.&lt;/author&gt;&lt;/authors&gt;&lt;/contributors&gt;&lt;auth-address&gt;Keck School of Medicine, University of Southern California, Los Angeles, California, USA.&lt;/auth-address&gt;&lt;titles&gt;&lt;title&gt;Mildly elevated liver transaminase levels in the asymptomatic patient&lt;/title&gt;&lt;secondary-title&gt;Am Fam Physician&lt;/secondary-title&gt;&lt;alt-title&gt;American family physician&lt;/alt-title&gt;&lt;/titles&gt;&lt;periodical&gt;&lt;full-title&gt;American Family Physician&lt;/full-title&gt;&lt;abbr-1&gt;Am. Fam. Physician&lt;/abbr-1&gt;&lt;abbr-2&gt;Am Fam Physician&lt;/abbr-2&gt;&lt;/periodical&gt;&lt;alt-periodical&gt;&lt;full-title&gt;American Family Physician&lt;/full-title&gt;&lt;abbr-1&gt;Am. Fam. Physician&lt;/abbr-1&gt;&lt;abbr-2&gt;Am Fam Physician&lt;/abbr-2&gt;&lt;/alt-periodical&gt;&lt;pages&gt;1105-10&lt;/pages&gt;&lt;volume&gt;71&lt;/volume&gt;&lt;number&gt;6&lt;/number&gt;&lt;edition&gt;2005/03/29&lt;/edition&gt;&lt;keywords&gt;&lt;keyword&gt;Alanine Transaminase/*blood&lt;/keyword&gt;&lt;keyword&gt;Algorithms&lt;/keyword&gt;&lt;keyword&gt;Aspartate Aminotransferases/*blood&lt;/keyword&gt;&lt;keyword&gt;Decision Trees&lt;/keyword&gt;&lt;keyword&gt;Humans&lt;/keyword&gt;&lt;keyword&gt;Liver Diseases/diagnosis/*enzymology/therapy&lt;/keyword&gt;&lt;/keywords&gt;&lt;dates&gt;&lt;year&gt;2005&lt;/year&gt;&lt;pub-dates&gt;&lt;date&gt;Mar 15&lt;/date&gt;&lt;/pub-dates&gt;&lt;/dates&gt;&lt;isbn&gt;0002-838X (Print)&amp;#xD;0002-838x&lt;/isbn&gt;&lt;accession-num&gt;15791889&lt;/accession-num&gt;&lt;urls&gt;&lt;/urls&gt;&lt;remote-database-provider&gt;NLM&lt;/remote-database-provider&gt;&lt;language&gt;eng&lt;/language&gt;&lt;/record&gt;&lt;/Cite&gt;&lt;/EndNote&gt;</w:instrText>
      </w:r>
      <w:r w:rsidRPr="00E94ED0">
        <w:rPr>
          <w:rFonts w:ascii="Book Antiqua" w:hAnsi="Book Antiqua"/>
          <w:color w:val="000000" w:themeColor="text1"/>
          <w:lang w:val="en-US"/>
        </w:rPr>
        <w:fldChar w:fldCharType="separate"/>
      </w:r>
      <w:r w:rsidR="00FE3B23" w:rsidRPr="00E94ED0">
        <w:rPr>
          <w:rFonts w:ascii="Book Antiqua" w:hAnsi="Book Antiqua"/>
          <w:color w:val="000000" w:themeColor="text1"/>
          <w:vertAlign w:val="superscript"/>
          <w:lang w:val="en-US"/>
        </w:rPr>
        <w:t>[45]</w:t>
      </w:r>
      <w:r w:rsidRPr="0039224D">
        <w:rPr>
          <w:rFonts w:ascii="Book Antiqua" w:hAnsi="Book Antiqua"/>
          <w:color w:val="000000" w:themeColor="text1"/>
          <w:lang w:val="en-US"/>
        </w:rPr>
        <w:fldChar w:fldCharType="end"/>
      </w:r>
      <w:r w:rsidRPr="00FE6FDE">
        <w:rPr>
          <w:rFonts w:ascii="Book Antiqua" w:hAnsi="Book Antiqua"/>
          <w:color w:val="000000" w:themeColor="text1"/>
          <w:lang w:val="en-US"/>
        </w:rPr>
        <w:t xml:space="preserve">. </w:t>
      </w:r>
      <w:r w:rsidR="00974DC6" w:rsidRPr="0039224D">
        <w:rPr>
          <w:rFonts w:ascii="Book Antiqua" w:hAnsi="Book Antiqua"/>
          <w:color w:val="000000" w:themeColor="text1"/>
          <w:lang w:val="en-US"/>
        </w:rPr>
        <w:t xml:space="preserve">In this study, </w:t>
      </w:r>
      <w:r w:rsidR="00974DC6" w:rsidRPr="0039224D">
        <w:rPr>
          <w:rFonts w:ascii="Book Antiqua" w:hAnsi="Book Antiqua"/>
          <w:i/>
          <w:color w:val="000000" w:themeColor="text1"/>
          <w:lang w:val="en-US"/>
        </w:rPr>
        <w:t xml:space="preserve">H. </w:t>
      </w:r>
      <w:proofErr w:type="spellStart"/>
      <w:r w:rsidR="00974DC6" w:rsidRPr="0039224D">
        <w:rPr>
          <w:rFonts w:ascii="Book Antiqua" w:hAnsi="Book Antiqua"/>
          <w:i/>
          <w:color w:val="000000" w:themeColor="text1"/>
          <w:lang w:val="en-US"/>
        </w:rPr>
        <w:t>dulcis</w:t>
      </w:r>
      <w:proofErr w:type="spellEnd"/>
      <w:r w:rsidR="00974DC6" w:rsidRPr="0039224D">
        <w:rPr>
          <w:rFonts w:ascii="Book Antiqua" w:hAnsi="Book Antiqua"/>
          <w:color w:val="000000" w:themeColor="text1"/>
          <w:lang w:val="en-US"/>
        </w:rPr>
        <w:t xml:space="preserve"> </w:t>
      </w:r>
      <w:r w:rsidR="002D3FDD" w:rsidRPr="0039224D">
        <w:rPr>
          <w:rFonts w:ascii="Book Antiqua" w:hAnsi="Book Antiqua"/>
          <w:color w:val="000000" w:themeColor="text1"/>
          <w:lang w:val="en-US"/>
        </w:rPr>
        <w:t>seeds</w:t>
      </w:r>
      <w:r w:rsidR="00974DC6" w:rsidRPr="0039224D">
        <w:rPr>
          <w:rFonts w:ascii="Book Antiqua" w:hAnsi="Book Antiqua"/>
          <w:color w:val="000000" w:themeColor="text1"/>
          <w:lang w:val="en-US"/>
        </w:rPr>
        <w:t xml:space="preserve"> showed </w:t>
      </w:r>
      <w:proofErr w:type="spellStart"/>
      <w:r w:rsidR="00974DC6" w:rsidRPr="0039224D">
        <w:rPr>
          <w:rFonts w:ascii="Book Antiqua" w:hAnsi="Book Antiqua"/>
          <w:color w:val="000000" w:themeColor="text1"/>
          <w:lang w:val="en-US"/>
        </w:rPr>
        <w:t>hepatoprotective</w:t>
      </w:r>
      <w:proofErr w:type="spellEnd"/>
      <w:r w:rsidR="00974DC6" w:rsidRPr="0039224D">
        <w:rPr>
          <w:rFonts w:ascii="Book Antiqua" w:hAnsi="Book Antiqua"/>
          <w:color w:val="000000" w:themeColor="text1"/>
          <w:lang w:val="en-US"/>
        </w:rPr>
        <w:t xml:space="preserve"> effects agai</w:t>
      </w:r>
      <w:r w:rsidR="00974DC6" w:rsidRPr="00FE6FDE">
        <w:rPr>
          <w:rFonts w:ascii="Book Antiqua" w:hAnsi="Book Antiqua"/>
          <w:color w:val="000000" w:themeColor="text1"/>
          <w:lang w:val="en-US"/>
        </w:rPr>
        <w:t>nst alcohol by significantly decreasing these two transaminases</w:t>
      </w:r>
      <w:r w:rsidR="00BB76E9" w:rsidRPr="00FE6FDE">
        <w:rPr>
          <w:rFonts w:ascii="Book Antiqua" w:hAnsi="Book Antiqua"/>
          <w:color w:val="000000" w:themeColor="text1"/>
          <w:lang w:val="en-US"/>
        </w:rPr>
        <w:t xml:space="preserve"> (Table </w:t>
      </w:r>
      <w:r w:rsidR="00A0407F" w:rsidRPr="00FE6FDE">
        <w:rPr>
          <w:rFonts w:ascii="Book Antiqua" w:hAnsi="Book Antiqua"/>
          <w:color w:val="000000" w:themeColor="text1"/>
          <w:lang w:val="en-US"/>
        </w:rPr>
        <w:t>2</w:t>
      </w:r>
      <w:r w:rsidR="00BB76E9" w:rsidRPr="00FE6FDE">
        <w:rPr>
          <w:rFonts w:ascii="Book Antiqua" w:hAnsi="Book Antiqua"/>
          <w:color w:val="000000" w:themeColor="text1"/>
          <w:lang w:val="en-US"/>
        </w:rPr>
        <w:t>)</w:t>
      </w:r>
      <w:r w:rsidR="00974DC6" w:rsidRPr="00FE6FDE">
        <w:rPr>
          <w:rFonts w:ascii="Book Antiqua" w:hAnsi="Book Antiqua"/>
          <w:color w:val="000000" w:themeColor="text1"/>
          <w:lang w:val="en-US"/>
        </w:rPr>
        <w:t xml:space="preserve">. </w:t>
      </w:r>
      <w:r w:rsidRPr="00FE6FDE">
        <w:rPr>
          <w:rFonts w:ascii="Book Antiqua" w:hAnsi="Book Antiqua"/>
          <w:color w:val="000000" w:themeColor="text1"/>
          <w:lang w:val="en-US"/>
        </w:rPr>
        <w:t xml:space="preserve">In addition, liver dysfunction often results in bile </w:t>
      </w:r>
      <w:r w:rsidR="00974DC6" w:rsidRPr="00FE6FDE">
        <w:rPr>
          <w:rFonts w:ascii="Book Antiqua" w:hAnsi="Book Antiqua"/>
          <w:color w:val="000000" w:themeColor="text1"/>
          <w:lang w:val="en-US"/>
        </w:rPr>
        <w:t xml:space="preserve">and lipid </w:t>
      </w:r>
      <w:proofErr w:type="spellStart"/>
      <w:r w:rsidRPr="00FE6FDE">
        <w:rPr>
          <w:rFonts w:ascii="Book Antiqua" w:hAnsi="Book Antiqua"/>
          <w:color w:val="000000" w:themeColor="text1"/>
          <w:lang w:val="en-US"/>
        </w:rPr>
        <w:t>mis</w:t>
      </w:r>
      <w:proofErr w:type="spellEnd"/>
      <w:r w:rsidRPr="00FE6FDE">
        <w:rPr>
          <w:rFonts w:ascii="Book Antiqua" w:hAnsi="Book Antiqua"/>
          <w:color w:val="000000" w:themeColor="text1"/>
          <w:lang w:val="en-US"/>
        </w:rPr>
        <w:t xml:space="preserve">-metabolism, and serum TBIL </w:t>
      </w:r>
      <w:r w:rsidR="00974DC6" w:rsidRPr="00FE6FDE">
        <w:rPr>
          <w:rFonts w:ascii="Book Antiqua" w:hAnsi="Book Antiqua"/>
          <w:color w:val="000000" w:themeColor="text1"/>
          <w:lang w:val="en-US"/>
        </w:rPr>
        <w:t xml:space="preserve">and TG </w:t>
      </w:r>
      <w:r w:rsidRPr="00FE6FDE">
        <w:rPr>
          <w:rFonts w:ascii="Book Antiqua" w:hAnsi="Book Antiqua"/>
          <w:color w:val="000000" w:themeColor="text1"/>
          <w:lang w:val="en-US"/>
        </w:rPr>
        <w:t xml:space="preserve">may increase </w:t>
      </w:r>
      <w:r w:rsidR="00FA3A61" w:rsidRPr="00FE6FDE">
        <w:rPr>
          <w:rFonts w:ascii="Book Antiqua" w:hAnsi="Book Antiqua"/>
          <w:color w:val="000000" w:themeColor="text1"/>
          <w:lang w:val="en-US"/>
        </w:rPr>
        <w:t>as a result</w:t>
      </w:r>
      <w:r w:rsidR="0049014D" w:rsidRPr="0039224D">
        <w:rPr>
          <w:rFonts w:ascii="Book Antiqua" w:hAnsi="Book Antiqua"/>
          <w:color w:val="000000" w:themeColor="text1"/>
          <w:lang w:val="en-US"/>
        </w:rPr>
        <w:fldChar w:fldCharType="begin"/>
      </w:r>
      <w:r w:rsidR="00FE3B23" w:rsidRPr="00FE6FDE">
        <w:rPr>
          <w:rFonts w:ascii="Book Antiqua" w:hAnsi="Book Antiqua"/>
          <w:color w:val="000000" w:themeColor="text1"/>
          <w:lang w:val="en-US"/>
        </w:rPr>
        <w:instrText xml:space="preserve"> ADDIN EN.CITE &lt;EndNote&gt;&lt;Cite&gt;&lt;Author&gt;Zhao&lt;/Author&gt;&lt;Year&gt;2018&lt;/Year&gt;&lt;RecNum&gt;203&lt;/RecNum&gt;&lt;DisplayText&gt;&lt;style face="superscript"&gt;[46]&lt;/style&gt;&lt;/DisplayText&gt;&lt;record&gt;&lt;rec-number&gt;203&lt;/rec-number&gt;&lt;foreign-keys&gt;&lt;key app="EN" db-id="wawradawzv9xfyezsvlx9dx1pwaadadawwep" timestamp="1550236356"&gt;203&lt;/key&gt;&lt;/foreign-keys&gt;&lt;ref-type name="Journal Article"&gt;17&lt;/ref-type&gt;&lt;contributors&gt;&lt;authors&gt;&lt;author&gt;Zhao, Cai-Ning&lt;/author&gt;&lt;author&gt;Tang, Guo-Yi&lt;/author&gt;&lt;author&gt;Liu, Qing&lt;/author&gt;&lt;author&gt;Xu, Xiao-Yu&lt;/author&gt;&lt;author&gt;Cao, Shi-Yu&lt;/author&gt;&lt;author&gt;Gan, Ren-You&lt;/author&gt;&lt;author&gt;Zhang, Ke-Yi&lt;/author&gt;&lt;author&gt;Meng, Shuang-Li&lt;/author&gt;&lt;author&gt;Li, Hua-Bin&lt;/author&gt;&lt;/authors&gt;&lt;/contributors&gt;&lt;titles&gt;&lt;title&gt;Five-golden-flowers tea: Green extraction and hepatoprotective effect against oxidative damage&lt;/title&gt;&lt;secondary-title&gt;Molecules&lt;/secondary-title&gt;&lt;/titles&gt;&lt;periodical&gt;&lt;full-title&gt;Molecules&lt;/full-title&gt;&lt;abbr-1&gt;Molecules&lt;/abbr-1&gt;&lt;abbr-2&gt;Molecules&lt;/abbr-2&gt;&lt;/periodical&gt;&lt;pages&gt;2216&lt;/pages&gt;&lt;volume&gt;23&lt;/volume&gt;&lt;number&gt;9&lt;/number&gt;&lt;dates&gt;&lt;year&gt;2018&lt;/year&gt;&lt;pub-dates&gt;&lt;date&gt;2018-08-31&lt;/date&gt;&lt;/pub-dates&gt;&lt;/dates&gt;&lt;isbn&gt;1420-3049&lt;/isbn&gt;&lt;accession-num&gt;30200362 &lt;/accession-num&gt;&lt;urls&gt;&lt;related-urls&gt;&lt;url&gt;http://www.mdpi.com/1420-3049/23/9/2216http://www.mdpi.com/1420-3049/23/9/2216/pdf%\ 2019-02-05 23:26:00&lt;/url&gt;&lt;/related-urls&gt;&lt;/urls&gt;&lt;electronic-resource-num&gt;10.3390/molecules23092216&lt;/electronic-resource-num&gt;&lt;/record&gt;&lt;/Cite&gt;&lt;/EndNote&gt;</w:instrText>
      </w:r>
      <w:r w:rsidR="0049014D" w:rsidRPr="00E94ED0">
        <w:rPr>
          <w:rFonts w:ascii="Book Antiqua" w:hAnsi="Book Antiqua"/>
          <w:color w:val="000000" w:themeColor="text1"/>
          <w:lang w:val="en-US"/>
        </w:rPr>
        <w:fldChar w:fldCharType="separate"/>
      </w:r>
      <w:r w:rsidR="00FE3B23" w:rsidRPr="00E94ED0">
        <w:rPr>
          <w:rFonts w:ascii="Book Antiqua" w:hAnsi="Book Antiqua"/>
          <w:color w:val="000000" w:themeColor="text1"/>
          <w:vertAlign w:val="superscript"/>
          <w:lang w:val="en-US"/>
        </w:rPr>
        <w:t>[46]</w:t>
      </w:r>
      <w:r w:rsidR="0049014D" w:rsidRPr="0039224D">
        <w:rPr>
          <w:rFonts w:ascii="Book Antiqua" w:hAnsi="Book Antiqua"/>
          <w:color w:val="000000" w:themeColor="text1"/>
          <w:lang w:val="en-US"/>
        </w:rPr>
        <w:fldChar w:fldCharType="end"/>
      </w:r>
      <w:r w:rsidRPr="00FE6FDE">
        <w:rPr>
          <w:rFonts w:ascii="Book Antiqua" w:hAnsi="Book Antiqua"/>
          <w:color w:val="000000" w:themeColor="text1"/>
          <w:lang w:val="en-US"/>
        </w:rPr>
        <w:t>.</w:t>
      </w:r>
      <w:r w:rsidR="001B7BCD" w:rsidRPr="0039224D">
        <w:rPr>
          <w:rFonts w:ascii="Book Antiqua" w:hAnsi="Book Antiqua"/>
          <w:color w:val="000000" w:themeColor="text1"/>
          <w:lang w:val="en-US"/>
        </w:rPr>
        <w:t xml:space="preserve"> </w:t>
      </w:r>
      <w:r w:rsidR="001B7BCD" w:rsidRPr="0039224D">
        <w:rPr>
          <w:rFonts w:ascii="Book Antiqua" w:hAnsi="Book Antiqua"/>
          <w:color w:val="000000" w:themeColor="text1"/>
          <w:lang w:val="en-US" w:eastAsia="zh-CN"/>
        </w:rPr>
        <w:t>Significantly</w:t>
      </w:r>
      <w:r w:rsidR="001B7BCD" w:rsidRPr="0039224D">
        <w:rPr>
          <w:rFonts w:ascii="Book Antiqua" w:hAnsi="Book Antiqua"/>
          <w:color w:val="000000" w:themeColor="text1"/>
          <w:lang w:val="en-US"/>
        </w:rPr>
        <w:t xml:space="preserve"> </w:t>
      </w:r>
      <w:r w:rsidR="001B7BCD" w:rsidRPr="00FE6FDE">
        <w:rPr>
          <w:rFonts w:ascii="Book Antiqua" w:hAnsi="Book Antiqua"/>
          <w:color w:val="000000" w:themeColor="text1"/>
          <w:lang w:val="en-US" w:eastAsia="zh-CN"/>
        </w:rPr>
        <w:t>reduced</w:t>
      </w:r>
      <w:r w:rsidR="001B7BCD" w:rsidRPr="00FE6FDE">
        <w:rPr>
          <w:rFonts w:ascii="Book Antiqua" w:hAnsi="Book Antiqua"/>
          <w:color w:val="000000" w:themeColor="text1"/>
          <w:lang w:val="en-US"/>
        </w:rPr>
        <w:t xml:space="preserve"> levels of TBIL and TG </w:t>
      </w:r>
      <w:r w:rsidR="003C0718" w:rsidRPr="00FE6FDE">
        <w:rPr>
          <w:rFonts w:ascii="Book Antiqua" w:hAnsi="Book Antiqua"/>
          <w:color w:val="000000" w:themeColor="text1"/>
          <w:lang w:val="en-US"/>
        </w:rPr>
        <w:t xml:space="preserve">were found in the treatment group compared with the model group, </w:t>
      </w:r>
      <w:r w:rsidR="00960528" w:rsidRPr="00FE6FDE">
        <w:rPr>
          <w:rFonts w:ascii="Book Antiqua" w:hAnsi="Book Antiqua"/>
          <w:color w:val="000000" w:themeColor="text1"/>
          <w:lang w:val="en-US"/>
        </w:rPr>
        <w:t xml:space="preserve">thus </w:t>
      </w:r>
      <w:r w:rsidR="003C0718" w:rsidRPr="00FE6FDE">
        <w:rPr>
          <w:rFonts w:ascii="Book Antiqua" w:hAnsi="Book Antiqua"/>
          <w:color w:val="000000" w:themeColor="text1"/>
          <w:lang w:val="en-US"/>
        </w:rPr>
        <w:t xml:space="preserve">showing </w:t>
      </w:r>
      <w:r w:rsidR="00CA5B29" w:rsidRPr="00FE6FDE">
        <w:rPr>
          <w:rFonts w:ascii="Book Antiqua" w:hAnsi="Book Antiqua"/>
          <w:color w:val="000000" w:themeColor="text1"/>
          <w:lang w:val="en-US"/>
        </w:rPr>
        <w:t xml:space="preserve">that </w:t>
      </w:r>
      <w:r w:rsidR="003C0718" w:rsidRPr="00FE6FDE">
        <w:rPr>
          <w:rFonts w:ascii="Book Antiqua" w:hAnsi="Book Antiqua"/>
          <w:color w:val="000000" w:themeColor="text1"/>
          <w:lang w:val="en-US"/>
        </w:rPr>
        <w:t xml:space="preserve">treatments of </w:t>
      </w:r>
      <w:r w:rsidR="003C0718" w:rsidRPr="00FE6FDE">
        <w:rPr>
          <w:rFonts w:ascii="Book Antiqua" w:hAnsi="Book Antiqua"/>
          <w:i/>
          <w:color w:val="000000" w:themeColor="text1"/>
          <w:lang w:val="en-US"/>
        </w:rPr>
        <w:t xml:space="preserve">H. </w:t>
      </w:r>
      <w:proofErr w:type="spellStart"/>
      <w:r w:rsidR="003C0718" w:rsidRPr="00FE6FDE">
        <w:rPr>
          <w:rFonts w:ascii="Book Antiqua" w:hAnsi="Book Antiqua"/>
          <w:i/>
          <w:color w:val="000000" w:themeColor="text1"/>
          <w:lang w:val="en-US"/>
        </w:rPr>
        <w:t>dulcis</w:t>
      </w:r>
      <w:proofErr w:type="spellEnd"/>
      <w:r w:rsidR="003C0718" w:rsidRPr="00FE6FDE">
        <w:rPr>
          <w:rFonts w:ascii="Book Antiqua" w:hAnsi="Book Antiqua"/>
          <w:color w:val="000000" w:themeColor="text1"/>
          <w:lang w:val="en-US"/>
        </w:rPr>
        <w:t xml:space="preserve"> </w:t>
      </w:r>
      <w:r w:rsidR="002D3FDD" w:rsidRPr="00FE6FDE">
        <w:rPr>
          <w:rFonts w:ascii="Book Antiqua" w:hAnsi="Book Antiqua"/>
          <w:color w:val="000000" w:themeColor="text1"/>
          <w:lang w:val="en-US"/>
        </w:rPr>
        <w:t>seeds</w:t>
      </w:r>
      <w:r w:rsidR="003C0718" w:rsidRPr="00FE6FDE">
        <w:rPr>
          <w:rFonts w:ascii="Book Antiqua" w:hAnsi="Book Antiqua"/>
          <w:color w:val="000000" w:themeColor="text1"/>
          <w:lang w:val="en-US"/>
        </w:rPr>
        <w:t xml:space="preserve"> could</w:t>
      </w:r>
      <w:r w:rsidR="00974DC6" w:rsidRPr="00FE6FDE">
        <w:rPr>
          <w:rFonts w:ascii="Book Antiqua" w:hAnsi="Book Antiqua"/>
          <w:color w:val="000000" w:themeColor="text1"/>
          <w:lang w:val="en-US"/>
        </w:rPr>
        <w:t xml:space="preserve"> effectively </w:t>
      </w:r>
      <w:r w:rsidR="00FA3A61" w:rsidRPr="00FE6FDE">
        <w:rPr>
          <w:rFonts w:ascii="Book Antiqua" w:hAnsi="Book Antiqua"/>
          <w:color w:val="000000" w:themeColor="text1"/>
          <w:lang w:val="en-US"/>
        </w:rPr>
        <w:t>protect</w:t>
      </w:r>
      <w:r w:rsidR="004454F8" w:rsidRPr="00FE6FDE">
        <w:rPr>
          <w:rFonts w:ascii="Book Antiqua" w:hAnsi="Book Antiqua"/>
          <w:color w:val="000000" w:themeColor="text1"/>
          <w:lang w:val="en-US"/>
        </w:rPr>
        <w:t xml:space="preserve"> liver function.</w:t>
      </w:r>
    </w:p>
    <w:p w14:paraId="561399AE" w14:textId="77777777" w:rsidR="004454F8" w:rsidRPr="00FE6FDE" w:rsidRDefault="00DC36D0">
      <w:pPr>
        <w:pStyle w:val="Paragraph"/>
        <w:adjustRightInd w:val="0"/>
        <w:snapToGrid w:val="0"/>
        <w:spacing w:before="0" w:line="360" w:lineRule="auto"/>
        <w:ind w:firstLineChars="100" w:firstLine="240"/>
        <w:jc w:val="both"/>
        <w:rPr>
          <w:rFonts w:ascii="Book Antiqua" w:hAnsi="Book Antiqua"/>
          <w:color w:val="000000" w:themeColor="text1"/>
          <w:spacing w:val="-2"/>
          <w:lang w:val="en-US" w:eastAsia="zh-CN"/>
        </w:rPr>
      </w:pPr>
      <w:r w:rsidRPr="00FE6FDE">
        <w:rPr>
          <w:rFonts w:ascii="Book Antiqua" w:hAnsi="Book Antiqua"/>
          <w:color w:val="000000" w:themeColor="text1"/>
          <w:lang w:val="en-US"/>
        </w:rPr>
        <w:t>Alcohol is mainly metabolized in the liver,</w:t>
      </w:r>
      <w:r w:rsidR="00960528" w:rsidRPr="00FE6FDE">
        <w:rPr>
          <w:rFonts w:ascii="Book Antiqua" w:hAnsi="Book Antiqua"/>
          <w:color w:val="000000" w:themeColor="text1"/>
          <w:lang w:val="en-US"/>
        </w:rPr>
        <w:t xml:space="preserve"> where it is</w:t>
      </w:r>
      <w:r w:rsidRPr="00FE6FDE">
        <w:rPr>
          <w:rFonts w:ascii="Book Antiqua" w:hAnsi="Book Antiqua"/>
          <w:color w:val="000000" w:themeColor="text1"/>
          <w:lang w:val="en-US"/>
        </w:rPr>
        <w:t xml:space="preserve"> oxidized into acetaldehyde and then </w:t>
      </w:r>
      <w:r w:rsidR="00960528" w:rsidRPr="00FE6FDE">
        <w:rPr>
          <w:rFonts w:ascii="Book Antiqua" w:hAnsi="Book Antiqua"/>
          <w:color w:val="000000" w:themeColor="text1"/>
          <w:lang w:val="en-US"/>
        </w:rPr>
        <w:t xml:space="preserve">into </w:t>
      </w:r>
      <w:r w:rsidRPr="00FE6FDE">
        <w:rPr>
          <w:rFonts w:ascii="Book Antiqua" w:hAnsi="Book Antiqua"/>
          <w:color w:val="000000" w:themeColor="text1"/>
          <w:lang w:val="en-US"/>
        </w:rPr>
        <w:t>acetate</w:t>
      </w:r>
      <w:r w:rsidR="00960528" w:rsidRPr="00FE6FDE">
        <w:rPr>
          <w:rFonts w:ascii="Book Antiqua" w:hAnsi="Book Antiqua"/>
          <w:color w:val="000000" w:themeColor="text1"/>
          <w:lang w:val="en-US"/>
        </w:rPr>
        <w:t>;</w:t>
      </w:r>
      <w:r w:rsidRPr="00FE6FDE">
        <w:rPr>
          <w:rFonts w:ascii="Book Antiqua" w:hAnsi="Book Antiqua"/>
          <w:color w:val="000000" w:themeColor="text1"/>
          <w:lang w:val="en-US"/>
        </w:rPr>
        <w:t xml:space="preserve"> this </w:t>
      </w:r>
      <w:r w:rsidRPr="00FE6FDE">
        <w:rPr>
          <w:rFonts w:ascii="Book Antiqua" w:hAnsi="Book Antiqua"/>
          <w:color w:val="000000" w:themeColor="text1"/>
          <w:lang w:val="en-US" w:eastAsia="zh-CN"/>
        </w:rPr>
        <w:t>biotransformation</w:t>
      </w:r>
      <w:r w:rsidRPr="00FE6FDE">
        <w:rPr>
          <w:rFonts w:ascii="Book Antiqua" w:hAnsi="Book Antiqua"/>
          <w:color w:val="000000" w:themeColor="text1"/>
          <w:lang w:val="en-US"/>
        </w:rPr>
        <w:t xml:space="preserve"> process can </w:t>
      </w:r>
      <w:r w:rsidR="009B7586" w:rsidRPr="00FE6FDE">
        <w:rPr>
          <w:rFonts w:ascii="Book Antiqua" w:hAnsi="Book Antiqua"/>
          <w:color w:val="000000" w:themeColor="text1"/>
          <w:lang w:val="en-US"/>
        </w:rPr>
        <w:t>cause</w:t>
      </w:r>
      <w:r w:rsidRPr="00FE6FDE">
        <w:rPr>
          <w:rFonts w:ascii="Book Antiqua" w:hAnsi="Book Antiqua"/>
          <w:color w:val="000000" w:themeColor="text1"/>
          <w:lang w:val="en-US"/>
        </w:rPr>
        <w:t xml:space="preserve"> oxidative stress</w:t>
      </w:r>
      <w:r w:rsidR="009B7586" w:rsidRPr="00FE6FDE">
        <w:rPr>
          <w:rFonts w:ascii="Book Antiqua" w:hAnsi="Book Antiqua"/>
          <w:color w:val="000000" w:themeColor="text1"/>
          <w:lang w:val="en-US"/>
        </w:rPr>
        <w:t xml:space="preserve"> and lipid peroxidation</w:t>
      </w:r>
      <w:r w:rsidR="00161F09" w:rsidRPr="0039224D">
        <w:rPr>
          <w:rFonts w:ascii="Book Antiqua" w:hAnsi="Book Antiqua"/>
          <w:color w:val="000000" w:themeColor="text1"/>
          <w:lang w:val="en-US"/>
        </w:rPr>
        <w:fldChar w:fldCharType="begin"/>
      </w:r>
      <w:r w:rsidR="0049014D" w:rsidRPr="00FE6FDE">
        <w:rPr>
          <w:rFonts w:ascii="Book Antiqua" w:hAnsi="Book Antiqua"/>
          <w:color w:val="000000" w:themeColor="text1"/>
          <w:lang w:val="en-US"/>
        </w:rPr>
        <w:instrText xml:space="preserve"> ADDIN EN.CITE &lt;EndNote&gt;&lt;Cite&gt;&lt;Author&gt;Gao&lt;/Author&gt;&lt;Year&gt;2011&lt;/Year&gt;&lt;RecNum&gt;230&lt;/RecNum&gt;&lt;DisplayText&gt;&lt;style face="superscript"&gt;[1]&lt;/style&gt;&lt;/DisplayText&gt;&lt;record&gt;&lt;rec-number&gt;230&lt;/rec-number&gt;&lt;foreign-keys&gt;&lt;key app="EN" db-id="wawradawzv9xfyezsvlx9dx1pwaadadawwep" timestamp="1550236458"&gt;230&lt;/key&gt;&lt;/foreign-keys&gt;&lt;ref-type name="Journal Article"&gt;17&lt;/ref-type&gt;&lt;contributors&gt;&lt;authors&gt;&lt;author&gt;Gao, B.&lt;/author&gt;&lt;author&gt;Bataller, R.&lt;/author&gt;&lt;/authors&gt;&lt;/contributors&gt;&lt;auth-address&gt;Laboratory of Liver Diseases, National Institute on Alcohol Abuse and Alcoholism, National Institutes of Health, Bethesda, Maryland 20892, USA. bgao@mail.nih.gov&lt;/auth-address&gt;&lt;titles&gt;&lt;title&gt;Alcoholic liver disease: Pathogenesis and new therapeutic targets&lt;/title&gt;&lt;secondary-title&gt;Gastroenterology&lt;/secondary-title&gt;&lt;/titles&gt;&lt;periodical&gt;&lt;full-title&gt;Gastroenterology&lt;/full-title&gt;&lt;abbr-1&gt;Gastroenterology&lt;/abbr-1&gt;&lt;abbr-2&gt;Gastroenterology&lt;/abbr-2&gt;&lt;/periodical&gt;&lt;pages&gt;1572-85&lt;/pages&gt;&lt;volume&gt;141&lt;/volume&gt;&lt;number&gt;5&lt;/number&gt;&lt;keywords&gt;&lt;keyword&gt;Adrenal Cortex Hormones/therapeutic use&lt;/keyword&gt;&lt;keyword&gt;Alcohol Drinking/adverse effects&lt;/keyword&gt;&lt;keyword&gt;Humans&lt;/keyword&gt;&lt;keyword&gt;Liver Diseases, Alcoholic/*etiology/physiopathology/*therapy&lt;/keyword&gt;&lt;keyword&gt;Liver Transplantation&lt;/keyword&gt;&lt;keyword&gt;Nutritional Support&lt;/keyword&gt;&lt;keyword&gt;Oxidative Stress/physiology&lt;/keyword&gt;&lt;keyword&gt;Temperance&lt;/keyword&gt;&lt;/keywords&gt;&lt;dates&gt;&lt;year&gt;2011&lt;/year&gt;&lt;/dates&gt;&lt;isbn&gt;1528-0012 (Electronic); 0016-5085 (Linking)&lt;/isbn&gt;&lt;accession-num&gt;21920463&lt;/accession-num&gt;&lt;work-type&gt;10.1053/j.gastro.2011.09.002&lt;/work-type&gt;&lt;urls&gt;&lt;related-urls&gt;&lt;url&gt;http://www.ncbi.nlm.nih.gov/entrez/query.fcgi?cmd=Retrieve&amp;amp;db=pubmed&amp;amp;dopt=Abstract&amp;amp;list_uids=21920463&amp;amp;query_hl=1&lt;/url&gt;&lt;/related-urls&gt;&lt;/urls&gt;&lt;custom2&gt;PMC3214974&lt;/custom2&gt;&lt;electronic-resource-num&gt;10.1053/j.gastro.2011.09.002&lt;/electronic-resource-num&gt;&lt;access-date&gt;2019-02-04 14:36:00&lt;/access-date&gt;&lt;/record&gt;&lt;/Cite&gt;&lt;/EndNote&gt;</w:instrText>
      </w:r>
      <w:r w:rsidR="00161F09" w:rsidRPr="00E94ED0">
        <w:rPr>
          <w:rFonts w:ascii="Book Antiqua" w:hAnsi="Book Antiqua"/>
          <w:color w:val="000000" w:themeColor="text1"/>
          <w:lang w:val="en-US"/>
        </w:rPr>
        <w:fldChar w:fldCharType="separate"/>
      </w:r>
      <w:r w:rsidR="00973C24" w:rsidRPr="00E94ED0">
        <w:rPr>
          <w:rFonts w:ascii="Book Antiqua" w:hAnsi="Book Antiqua"/>
          <w:color w:val="000000" w:themeColor="text1"/>
          <w:vertAlign w:val="superscript"/>
          <w:lang w:val="en-US"/>
        </w:rPr>
        <w:t>[1]</w:t>
      </w:r>
      <w:r w:rsidR="00161F09" w:rsidRPr="0039224D">
        <w:rPr>
          <w:rFonts w:ascii="Book Antiqua" w:hAnsi="Book Antiqua"/>
          <w:color w:val="000000" w:themeColor="text1"/>
          <w:lang w:val="en-US"/>
        </w:rPr>
        <w:fldChar w:fldCharType="end"/>
      </w:r>
      <w:r w:rsidR="00161F09" w:rsidRPr="00FE6FDE">
        <w:rPr>
          <w:rFonts w:ascii="Book Antiqua" w:hAnsi="Book Antiqua"/>
          <w:color w:val="000000" w:themeColor="text1"/>
          <w:lang w:val="en-US"/>
        </w:rPr>
        <w:t xml:space="preserve">. </w:t>
      </w:r>
      <w:r w:rsidR="00161F09" w:rsidRPr="0039224D">
        <w:rPr>
          <w:rFonts w:ascii="Book Antiqua" w:hAnsi="Book Antiqua"/>
          <w:color w:val="000000" w:themeColor="text1"/>
          <w:lang w:val="en-US" w:eastAsia="zh-CN"/>
        </w:rPr>
        <w:t xml:space="preserve">In this study, alcohol administration induced depletion of </w:t>
      </w:r>
      <w:r w:rsidR="00161F09" w:rsidRPr="0039224D">
        <w:rPr>
          <w:rFonts w:ascii="Book Antiqua" w:hAnsi="Book Antiqua"/>
          <w:color w:val="000000" w:themeColor="text1"/>
          <w:lang w:val="en-US"/>
        </w:rPr>
        <w:t xml:space="preserve">GSH, </w:t>
      </w:r>
      <w:r w:rsidR="00161F09" w:rsidRPr="00FE6FDE">
        <w:rPr>
          <w:rFonts w:ascii="Book Antiqua" w:hAnsi="Book Antiqua"/>
          <w:color w:val="000000" w:themeColor="text1"/>
          <w:lang w:val="en-US" w:eastAsia="zh-CN"/>
        </w:rPr>
        <w:t>one of the e</w:t>
      </w:r>
      <w:r w:rsidR="00161F09" w:rsidRPr="00FE6FDE">
        <w:rPr>
          <w:rFonts w:ascii="Book Antiqua" w:hAnsi="Book Antiqua"/>
          <w:color w:val="000000" w:themeColor="text1"/>
          <w:lang w:val="en-US"/>
        </w:rPr>
        <w:t>ndogenous antioxidants, and decrease</w:t>
      </w:r>
      <w:r w:rsidR="0073685F" w:rsidRPr="00FE6FDE">
        <w:rPr>
          <w:rFonts w:ascii="Book Antiqua" w:hAnsi="Book Antiqua"/>
          <w:color w:val="000000" w:themeColor="text1"/>
          <w:lang w:val="en-US"/>
        </w:rPr>
        <w:t>d</w:t>
      </w:r>
      <w:r w:rsidR="00960528" w:rsidRPr="00FE6FDE">
        <w:rPr>
          <w:rFonts w:ascii="Book Antiqua" w:hAnsi="Book Antiqua"/>
          <w:color w:val="000000" w:themeColor="text1"/>
          <w:lang w:val="en-US"/>
        </w:rPr>
        <w:t xml:space="preserve"> the</w:t>
      </w:r>
      <w:r w:rsidR="00161F09" w:rsidRPr="00FE6FDE">
        <w:rPr>
          <w:rFonts w:ascii="Book Antiqua" w:hAnsi="Book Antiqua"/>
          <w:color w:val="000000" w:themeColor="text1"/>
          <w:lang w:val="en-US"/>
        </w:rPr>
        <w:t xml:space="preserve"> activities of SOD and CAT,</w:t>
      </w:r>
      <w:r w:rsidR="00161F09" w:rsidRPr="00FE6FDE">
        <w:rPr>
          <w:rFonts w:ascii="Book Antiqua" w:hAnsi="Book Antiqua"/>
          <w:color w:val="000000" w:themeColor="text1"/>
          <w:lang w:val="en-US" w:eastAsia="zh-CN"/>
        </w:rPr>
        <w:t xml:space="preserve"> </w:t>
      </w:r>
      <w:r w:rsidR="00161F09" w:rsidRPr="00FE6FDE">
        <w:rPr>
          <w:rFonts w:ascii="Book Antiqua" w:hAnsi="Book Antiqua"/>
          <w:color w:val="000000" w:themeColor="text1"/>
          <w:lang w:val="en-US"/>
        </w:rPr>
        <w:t xml:space="preserve">the antioxidant enzymes in the liver, all of which play a crucial role in scavenging </w:t>
      </w:r>
      <w:r w:rsidR="00B75E02" w:rsidRPr="00FE6FDE">
        <w:rPr>
          <w:rFonts w:ascii="Book Antiqua" w:hAnsi="Book Antiqua"/>
          <w:color w:val="000000" w:themeColor="text1"/>
          <w:lang w:val="en-US"/>
        </w:rPr>
        <w:t>ROS</w:t>
      </w:r>
      <w:r w:rsidR="00161F09" w:rsidRPr="00FE6FDE">
        <w:rPr>
          <w:rFonts w:ascii="Book Antiqua" w:hAnsi="Book Antiqua"/>
          <w:color w:val="000000" w:themeColor="text1"/>
          <w:lang w:val="en-US"/>
        </w:rPr>
        <w:t xml:space="preserve"> and reducing oxidative stress</w:t>
      </w:r>
      <w:r w:rsidR="00013A6E" w:rsidRPr="0039224D">
        <w:rPr>
          <w:rFonts w:ascii="Book Antiqua" w:hAnsi="Book Antiqua"/>
          <w:color w:val="000000" w:themeColor="text1"/>
          <w:lang w:val="en-US"/>
        </w:rPr>
        <w:fldChar w:fldCharType="begin">
          <w:fldData xml:space="preserve">PEVuZE5vdGU+PENpdGU+PEF1dGhvcj5Qb21wZWxsYTwvQXV0aG9yPjxZZWFyPjIwMDM8L1llYXI+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</w:fldData>
        </w:fldChar>
      </w:r>
      <w:r w:rsidR="00FE3B23" w:rsidRPr="00FE6FDE">
        <w:rPr>
          <w:rFonts w:ascii="Book Antiqua" w:hAnsi="Book Antiqua"/>
          <w:color w:val="000000" w:themeColor="text1"/>
          <w:lang w:val="en-US"/>
        </w:rPr>
        <w:instrText xml:space="preserve"> ADDIN EN.CITE </w:instrText>
      </w:r>
      <w:r w:rsidR="00FE3B23" w:rsidRPr="00E94ED0">
        <w:rPr>
          <w:rFonts w:ascii="Book Antiqua" w:hAnsi="Book Antiqua"/>
          <w:color w:val="000000" w:themeColor="text1"/>
          <w:lang w:val="en-US"/>
        </w:rPr>
        <w:fldChar w:fldCharType="begin">
          <w:fldData xml:space="preserve">PEVuZE5vdGU+PENpdGU+PEF1dGhvcj5Qb21wZWxsYTwvQXV0aG9yPjxZZWFyPjIwMDM8L1llYXI+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</w:fldData>
        </w:fldChar>
      </w:r>
      <w:r w:rsidR="00FE3B23" w:rsidRPr="00FE6FDE">
        <w:rPr>
          <w:rFonts w:ascii="Book Antiqua" w:hAnsi="Book Antiqua"/>
          <w:color w:val="000000" w:themeColor="text1"/>
          <w:lang w:val="en-US"/>
        </w:rPr>
        <w:instrText xml:space="preserve"> ADDIN EN.CITE.DATA </w:instrText>
      </w:r>
      <w:r w:rsidR="00FE3B23" w:rsidRPr="00E94ED0">
        <w:rPr>
          <w:rFonts w:ascii="Book Antiqua" w:hAnsi="Book Antiqua"/>
          <w:color w:val="000000" w:themeColor="text1"/>
          <w:lang w:val="en-US"/>
        </w:rPr>
      </w:r>
      <w:r w:rsidR="00FE3B23" w:rsidRPr="00E94ED0">
        <w:rPr>
          <w:rFonts w:ascii="Book Antiqua" w:hAnsi="Book Antiqua"/>
          <w:color w:val="000000" w:themeColor="text1"/>
          <w:lang w:val="en-US"/>
        </w:rPr>
        <w:fldChar w:fldCharType="end"/>
      </w:r>
      <w:r w:rsidR="00013A6E" w:rsidRPr="00E94ED0">
        <w:rPr>
          <w:rFonts w:ascii="Book Antiqua" w:hAnsi="Book Antiqua"/>
          <w:color w:val="000000" w:themeColor="text1"/>
          <w:lang w:val="en-US"/>
        </w:rPr>
      </w:r>
      <w:r w:rsidR="00013A6E" w:rsidRPr="00E94ED0">
        <w:rPr>
          <w:rFonts w:ascii="Book Antiqua" w:hAnsi="Book Antiqua"/>
          <w:color w:val="000000" w:themeColor="text1"/>
          <w:lang w:val="en-US"/>
        </w:rPr>
        <w:fldChar w:fldCharType="separate"/>
      </w:r>
      <w:r w:rsidR="00FE3B23" w:rsidRPr="00E94ED0">
        <w:rPr>
          <w:rFonts w:ascii="Book Antiqua" w:hAnsi="Book Antiqua"/>
          <w:color w:val="000000" w:themeColor="text1"/>
          <w:vertAlign w:val="superscript"/>
          <w:lang w:val="en-US"/>
        </w:rPr>
        <w:t>[47-49]</w:t>
      </w:r>
      <w:r w:rsidR="00013A6E" w:rsidRPr="0039224D">
        <w:rPr>
          <w:rFonts w:ascii="Book Antiqua" w:hAnsi="Book Antiqua"/>
          <w:color w:val="000000" w:themeColor="text1"/>
          <w:lang w:val="en-US"/>
        </w:rPr>
        <w:fldChar w:fldCharType="end"/>
      </w:r>
      <w:r w:rsidR="00161F09" w:rsidRPr="00FE6FDE">
        <w:rPr>
          <w:rFonts w:ascii="Book Antiqua" w:hAnsi="Book Antiqua"/>
          <w:color w:val="000000" w:themeColor="text1"/>
          <w:lang w:val="en-US"/>
        </w:rPr>
        <w:t xml:space="preserve">. The </w:t>
      </w:r>
      <w:r w:rsidR="00CA5B29" w:rsidRPr="0039224D">
        <w:rPr>
          <w:rFonts w:ascii="Book Antiqua" w:hAnsi="Book Antiqua"/>
          <w:color w:val="000000" w:themeColor="text1"/>
          <w:lang w:val="en-US"/>
        </w:rPr>
        <w:t xml:space="preserve">reversal </w:t>
      </w:r>
      <w:r w:rsidR="00161F09" w:rsidRPr="0039224D">
        <w:rPr>
          <w:rFonts w:ascii="Book Antiqua" w:hAnsi="Book Antiqua"/>
          <w:color w:val="000000" w:themeColor="text1"/>
          <w:lang w:val="en-US"/>
        </w:rPr>
        <w:t xml:space="preserve">of these alterations was </w:t>
      </w:r>
      <w:r w:rsidR="00161F09" w:rsidRPr="0039224D">
        <w:rPr>
          <w:rFonts w:ascii="Book Antiqua" w:hAnsi="Book Antiqua"/>
          <w:color w:val="000000" w:themeColor="text1"/>
          <w:lang w:val="en-US"/>
        </w:rPr>
        <w:lastRenderedPageBreak/>
        <w:t>observed in mice treated with HWE (</w:t>
      </w:r>
      <w:r w:rsidR="00437AC5" w:rsidRPr="00FE6FDE">
        <w:rPr>
          <w:rFonts w:ascii="Book Antiqua" w:hAnsi="Book Antiqua"/>
          <w:color w:val="000000" w:themeColor="text1"/>
          <w:lang w:val="en-US"/>
        </w:rPr>
        <w:t>Figure</w:t>
      </w:r>
      <w:r w:rsidR="00161F09" w:rsidRPr="00FE6FDE">
        <w:rPr>
          <w:rFonts w:ascii="Book Antiqua" w:hAnsi="Book Antiqua"/>
          <w:color w:val="000000" w:themeColor="text1"/>
          <w:lang w:val="en-US"/>
        </w:rPr>
        <w:t xml:space="preserve"> 1). Moreover, hepatic </w:t>
      </w:r>
      <w:r w:rsidR="00161F09" w:rsidRPr="00FE6FDE">
        <w:rPr>
          <w:rFonts w:ascii="Book Antiqua" w:hAnsi="Book Antiqua"/>
          <w:color w:val="000000" w:themeColor="text1"/>
          <w:spacing w:val="-2"/>
          <w:lang w:val="en-US"/>
        </w:rPr>
        <w:t xml:space="preserve">MDA and TG were also markedly lower in the treatment group than those in the model group, indicating lipid peroxidation </w:t>
      </w:r>
      <w:r w:rsidR="00A5150C" w:rsidRPr="00FE6FDE">
        <w:rPr>
          <w:rFonts w:ascii="Book Antiqua" w:hAnsi="Book Antiqua"/>
          <w:color w:val="000000" w:themeColor="text1"/>
          <w:spacing w:val="-2"/>
          <w:lang w:val="en-US"/>
        </w:rPr>
        <w:t xml:space="preserve">and </w:t>
      </w:r>
      <w:proofErr w:type="spellStart"/>
      <w:r w:rsidR="00A5150C" w:rsidRPr="00FE6FDE">
        <w:rPr>
          <w:rFonts w:ascii="Book Antiqua" w:hAnsi="Book Antiqua"/>
          <w:color w:val="000000" w:themeColor="text1"/>
          <w:spacing w:val="-2"/>
          <w:lang w:val="en-US"/>
        </w:rPr>
        <w:t>dysmetabolism</w:t>
      </w:r>
      <w:proofErr w:type="spellEnd"/>
      <w:r w:rsidR="00A5150C" w:rsidRPr="00FE6FDE">
        <w:rPr>
          <w:rFonts w:ascii="Book Antiqua" w:hAnsi="Book Antiqua"/>
          <w:color w:val="000000" w:themeColor="text1"/>
          <w:spacing w:val="-2"/>
          <w:lang w:val="en-US"/>
        </w:rPr>
        <w:t xml:space="preserve"> were</w:t>
      </w:r>
      <w:r w:rsidR="00161F09" w:rsidRPr="00FE6FDE">
        <w:rPr>
          <w:rFonts w:ascii="Book Antiqua" w:hAnsi="Book Antiqua"/>
          <w:color w:val="000000" w:themeColor="text1"/>
          <w:spacing w:val="-2"/>
          <w:lang w:val="en-US"/>
        </w:rPr>
        <w:t xml:space="preserve"> less serious with the intervention of </w:t>
      </w:r>
      <w:r w:rsidR="00161F09" w:rsidRPr="00FE6FDE">
        <w:rPr>
          <w:rFonts w:ascii="Book Antiqua" w:hAnsi="Book Antiqua"/>
          <w:i/>
          <w:color w:val="000000" w:themeColor="text1"/>
          <w:lang w:val="en-US"/>
        </w:rPr>
        <w:t xml:space="preserve">H. </w:t>
      </w:r>
      <w:proofErr w:type="spellStart"/>
      <w:r w:rsidR="00161F09" w:rsidRPr="00FE6FDE">
        <w:rPr>
          <w:rFonts w:ascii="Book Antiqua" w:hAnsi="Book Antiqua"/>
          <w:i/>
          <w:color w:val="000000" w:themeColor="text1"/>
          <w:lang w:val="en-US"/>
        </w:rPr>
        <w:t>dulcis</w:t>
      </w:r>
      <w:proofErr w:type="spellEnd"/>
      <w:r w:rsidR="00161F09" w:rsidRPr="00FE6FDE">
        <w:rPr>
          <w:rFonts w:ascii="Book Antiqua" w:hAnsi="Book Antiqua"/>
          <w:color w:val="000000" w:themeColor="text1"/>
          <w:lang w:val="en-US"/>
        </w:rPr>
        <w:t xml:space="preserve"> </w:t>
      </w:r>
      <w:r w:rsidR="002D3FDD" w:rsidRPr="00FE6FDE">
        <w:rPr>
          <w:rFonts w:ascii="Book Antiqua" w:hAnsi="Book Antiqua"/>
          <w:color w:val="000000" w:themeColor="text1"/>
          <w:lang w:val="en-US"/>
        </w:rPr>
        <w:t>seeds</w:t>
      </w:r>
      <w:r w:rsidR="00161F09" w:rsidRPr="00FE6FDE">
        <w:rPr>
          <w:rFonts w:ascii="Book Antiqua" w:hAnsi="Book Antiqua"/>
          <w:color w:val="000000" w:themeColor="text1"/>
          <w:lang w:val="en-US"/>
        </w:rPr>
        <w:t xml:space="preserve">. In addition, </w:t>
      </w:r>
      <w:r w:rsidR="00161F09" w:rsidRPr="00FE6FDE">
        <w:rPr>
          <w:rFonts w:ascii="Book Antiqua" w:hAnsi="Book Antiqua"/>
          <w:color w:val="000000" w:themeColor="text1"/>
          <w:spacing w:val="-2"/>
          <w:lang w:val="en-US"/>
        </w:rPr>
        <w:t xml:space="preserve">the liver coefficient was significantly </w:t>
      </w:r>
      <w:r w:rsidR="00B0018D" w:rsidRPr="00FE6FDE">
        <w:rPr>
          <w:rFonts w:ascii="Book Antiqua" w:hAnsi="Book Antiqua"/>
          <w:color w:val="000000" w:themeColor="text1"/>
          <w:spacing w:val="-2"/>
          <w:lang w:val="en-US"/>
        </w:rPr>
        <w:t>decreased</w:t>
      </w:r>
      <w:r w:rsidR="00161F09" w:rsidRPr="00FE6FDE">
        <w:rPr>
          <w:rFonts w:ascii="Book Antiqua" w:hAnsi="Book Antiqua"/>
          <w:color w:val="000000" w:themeColor="text1"/>
          <w:spacing w:val="-2"/>
          <w:lang w:val="en-US"/>
        </w:rPr>
        <w:t xml:space="preserve"> in the treatment group </w:t>
      </w:r>
      <w:r w:rsidR="00CA5B29" w:rsidRPr="00FE6FDE">
        <w:rPr>
          <w:rFonts w:ascii="Book Antiqua" w:hAnsi="Book Antiqua"/>
          <w:color w:val="000000" w:themeColor="text1"/>
          <w:spacing w:val="-2"/>
          <w:lang w:val="en-US"/>
        </w:rPr>
        <w:t>compared to</w:t>
      </w:r>
      <w:r w:rsidR="00161F09" w:rsidRPr="00FE6FDE">
        <w:rPr>
          <w:rFonts w:ascii="Book Antiqua" w:hAnsi="Book Antiqua"/>
          <w:color w:val="000000" w:themeColor="text1"/>
          <w:spacing w:val="-2"/>
          <w:lang w:val="en-US"/>
        </w:rPr>
        <w:t xml:space="preserve"> the model group, indicating </w:t>
      </w:r>
      <w:r w:rsidR="00CA5B29" w:rsidRPr="00FE6FDE">
        <w:rPr>
          <w:rFonts w:ascii="Book Antiqua" w:hAnsi="Book Antiqua"/>
          <w:color w:val="000000" w:themeColor="text1"/>
          <w:spacing w:val="-2"/>
          <w:lang w:val="en-US"/>
        </w:rPr>
        <w:t>lower</w:t>
      </w:r>
      <w:r w:rsidR="00161F09" w:rsidRPr="00FE6FDE">
        <w:rPr>
          <w:rFonts w:ascii="Book Antiqua" w:hAnsi="Book Antiqua"/>
          <w:color w:val="000000" w:themeColor="text1"/>
          <w:spacing w:val="-2"/>
          <w:lang w:val="en-US"/>
        </w:rPr>
        <w:t xml:space="preserve"> severity of liver damage due to the </w:t>
      </w:r>
      <w:r w:rsidR="00161F09" w:rsidRPr="00FE6FDE">
        <w:rPr>
          <w:rFonts w:ascii="Book Antiqua" w:hAnsi="Book Antiqua"/>
          <w:color w:val="000000" w:themeColor="text1"/>
          <w:lang w:val="en-US"/>
        </w:rPr>
        <w:t>HWE</w:t>
      </w:r>
      <w:r w:rsidR="00161F09" w:rsidRPr="00FE6FDE">
        <w:rPr>
          <w:rFonts w:ascii="Book Antiqua" w:hAnsi="Book Antiqua"/>
          <w:color w:val="000000" w:themeColor="text1"/>
          <w:spacing w:val="-2"/>
          <w:lang w:val="en-US"/>
        </w:rPr>
        <w:t xml:space="preserve">. </w:t>
      </w:r>
    </w:p>
    <w:p w14:paraId="6ED46101" w14:textId="47C01672" w:rsidR="004454F8" w:rsidRPr="00FE6FDE" w:rsidRDefault="00F0068C">
      <w:pPr>
        <w:pStyle w:val="Paragraph"/>
        <w:adjustRightInd w:val="0"/>
        <w:snapToGrid w:val="0"/>
        <w:spacing w:before="0" w:line="360" w:lineRule="auto"/>
        <w:ind w:firstLineChars="100" w:firstLine="240"/>
        <w:jc w:val="both"/>
        <w:rPr>
          <w:rFonts w:ascii="Book Antiqua" w:hAnsi="Book Antiqua"/>
          <w:color w:val="000000" w:themeColor="text1"/>
          <w:lang w:val="en-US" w:eastAsia="zh-CN"/>
        </w:rPr>
      </w:pPr>
      <w:r w:rsidRPr="00FE6FDE">
        <w:rPr>
          <w:rFonts w:ascii="Book Antiqua" w:hAnsi="Book Antiqua"/>
          <w:color w:val="000000" w:themeColor="text1"/>
          <w:lang w:val="en-US"/>
        </w:rPr>
        <w:t xml:space="preserve">To identify the major bioactive ingredients and obtain a comprehensive investigation </w:t>
      </w:r>
      <w:r w:rsidR="00CA5B29" w:rsidRPr="00FE6FDE">
        <w:rPr>
          <w:rFonts w:ascii="Book Antiqua" w:hAnsi="Book Antiqua"/>
          <w:color w:val="000000" w:themeColor="text1"/>
          <w:lang w:val="en-US"/>
        </w:rPr>
        <w:t xml:space="preserve">of </w:t>
      </w:r>
      <w:r w:rsidRPr="00FE6FDE">
        <w:rPr>
          <w:rFonts w:ascii="Book Antiqua" w:hAnsi="Book Antiqua"/>
          <w:color w:val="000000" w:themeColor="text1"/>
          <w:lang w:val="en-US"/>
        </w:rPr>
        <w:t xml:space="preserve">the mechanisms of </w:t>
      </w:r>
      <w:r w:rsidRPr="00FE6FDE">
        <w:rPr>
          <w:rFonts w:ascii="Book Antiqua" w:hAnsi="Book Antiqua"/>
          <w:i/>
          <w:color w:val="000000" w:themeColor="text1"/>
          <w:lang w:val="en-US"/>
        </w:rPr>
        <w:t xml:space="preserve">H. </w:t>
      </w:r>
      <w:proofErr w:type="spellStart"/>
      <w:r w:rsidRPr="00FE6FDE">
        <w:rPr>
          <w:rFonts w:ascii="Book Antiqua" w:hAnsi="Book Antiqua"/>
          <w:i/>
          <w:color w:val="000000" w:themeColor="text1"/>
          <w:lang w:val="en-US"/>
        </w:rPr>
        <w:t>dulcis</w:t>
      </w:r>
      <w:proofErr w:type="spellEnd"/>
      <w:r w:rsidRPr="00FE6FDE">
        <w:rPr>
          <w:rFonts w:ascii="Book Antiqua" w:hAnsi="Book Antiqua"/>
          <w:color w:val="000000" w:themeColor="text1"/>
          <w:lang w:val="en-US"/>
        </w:rPr>
        <w:t xml:space="preserve"> </w:t>
      </w:r>
      <w:r w:rsidR="002D3FDD" w:rsidRPr="00FE6FDE">
        <w:rPr>
          <w:rFonts w:ascii="Book Antiqua" w:hAnsi="Book Antiqua"/>
          <w:color w:val="000000" w:themeColor="text1"/>
          <w:lang w:val="en-US"/>
        </w:rPr>
        <w:t>seeds</w:t>
      </w:r>
      <w:r w:rsidRPr="00FE6FDE">
        <w:rPr>
          <w:rFonts w:ascii="Book Antiqua" w:hAnsi="Book Antiqua"/>
          <w:color w:val="000000" w:themeColor="text1"/>
          <w:lang w:val="en-US"/>
        </w:rPr>
        <w:t xml:space="preserve"> on ALD, </w:t>
      </w:r>
      <w:r w:rsidRPr="00FE6FDE">
        <w:rPr>
          <w:rFonts w:ascii="Book Antiqua" w:hAnsi="Book Antiqua"/>
          <w:color w:val="000000" w:themeColor="text1"/>
          <w:lang w:val="en-US" w:eastAsia="zh-CN"/>
        </w:rPr>
        <w:t>network pharmacology</w:t>
      </w:r>
      <w:r w:rsidRPr="00FE6FDE">
        <w:rPr>
          <w:rFonts w:ascii="Book Antiqua" w:hAnsi="Book Antiqua"/>
          <w:color w:val="000000" w:themeColor="text1"/>
          <w:lang w:val="en-US"/>
        </w:rPr>
        <w:t xml:space="preserve"> </w:t>
      </w:r>
      <w:r w:rsidRPr="00FE6FDE">
        <w:rPr>
          <w:rFonts w:ascii="Book Antiqua" w:hAnsi="Book Antiqua"/>
          <w:color w:val="000000" w:themeColor="text1"/>
          <w:lang w:val="en-US" w:eastAsia="zh-CN"/>
        </w:rPr>
        <w:t xml:space="preserve">was employed in this study </w:t>
      </w:r>
      <w:r w:rsidRPr="00FE6FDE">
        <w:rPr>
          <w:rFonts w:ascii="Book Antiqua" w:hAnsi="Book Antiqua"/>
          <w:color w:val="000000" w:themeColor="text1"/>
          <w:lang w:val="en-US"/>
        </w:rPr>
        <w:t>as a highly</w:t>
      </w:r>
      <w:r w:rsidR="00CA5B29" w:rsidRPr="00FE6FDE">
        <w:rPr>
          <w:rFonts w:ascii="Book Antiqua" w:hAnsi="Book Antiqua"/>
          <w:color w:val="000000" w:themeColor="text1"/>
          <w:lang w:val="en-US"/>
        </w:rPr>
        <w:t xml:space="preserve"> </w:t>
      </w:r>
      <w:r w:rsidRPr="00FE6FDE">
        <w:rPr>
          <w:rFonts w:ascii="Book Antiqua" w:hAnsi="Book Antiqua"/>
          <w:color w:val="000000" w:themeColor="text1"/>
          <w:lang w:val="en-US"/>
        </w:rPr>
        <w:t>efficient and cost-friendly tool</w:t>
      </w:r>
      <w:r w:rsidRPr="0039224D">
        <w:rPr>
          <w:rFonts w:ascii="Book Antiqua" w:hAnsi="Book Antiqua"/>
          <w:color w:val="000000" w:themeColor="text1"/>
          <w:lang w:val="en-US"/>
        </w:rPr>
        <w:fldChar w:fldCharType="begin">
          <w:fldData xml:space="preserve">PEVuZE5vdGU+PENpdGU+PEF1dGhvcj5Ib3BraW5zPC9BdXRob3I+PFllYXI+MjAwODwvWWVhcj48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</w:fldData>
        </w:fldChar>
      </w:r>
      <w:r w:rsidR="00762CEE" w:rsidRPr="00FE6FDE">
        <w:rPr>
          <w:rFonts w:ascii="Book Antiqua" w:hAnsi="Book Antiqua"/>
          <w:color w:val="000000" w:themeColor="text1"/>
          <w:lang w:val="en-US"/>
        </w:rPr>
        <w:instrText xml:space="preserve"> ADDIN EN.CITE </w:instrText>
      </w:r>
      <w:r w:rsidR="00762CEE" w:rsidRPr="00E94ED0">
        <w:rPr>
          <w:rFonts w:ascii="Book Antiqua" w:hAnsi="Book Antiqua"/>
          <w:color w:val="000000" w:themeColor="text1"/>
          <w:lang w:val="en-US"/>
        </w:rPr>
        <w:fldChar w:fldCharType="begin">
          <w:fldData xml:space="preserve">PEVuZE5vdGU+PENpdGU+PEF1dGhvcj5Ib3BraW5zPC9BdXRob3I+PFllYXI+MjAwODwvWWVhcj48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</w:fldData>
        </w:fldChar>
      </w:r>
      <w:r w:rsidR="00762CEE" w:rsidRPr="00FE6FDE">
        <w:rPr>
          <w:rFonts w:ascii="Book Antiqua" w:hAnsi="Book Antiqua"/>
          <w:color w:val="000000" w:themeColor="text1"/>
          <w:lang w:val="en-US"/>
        </w:rPr>
        <w:instrText xml:space="preserve"> ADDIN EN.CITE.DATA </w:instrText>
      </w:r>
      <w:r w:rsidR="00762CEE" w:rsidRPr="00E94ED0">
        <w:rPr>
          <w:rFonts w:ascii="Book Antiqua" w:hAnsi="Book Antiqua"/>
          <w:color w:val="000000" w:themeColor="text1"/>
          <w:lang w:val="en-US"/>
        </w:rPr>
      </w:r>
      <w:r w:rsidR="00762CEE" w:rsidRPr="00E94ED0">
        <w:rPr>
          <w:rFonts w:ascii="Book Antiqua" w:hAnsi="Book Antiqua"/>
          <w:color w:val="000000" w:themeColor="text1"/>
          <w:lang w:val="en-US"/>
        </w:rPr>
        <w:fldChar w:fldCharType="end"/>
      </w:r>
      <w:r w:rsidRPr="00E94ED0">
        <w:rPr>
          <w:rFonts w:ascii="Book Antiqua" w:hAnsi="Book Antiqua"/>
          <w:color w:val="000000" w:themeColor="text1"/>
          <w:lang w:val="en-US"/>
        </w:rPr>
      </w:r>
      <w:r w:rsidRPr="00E94ED0">
        <w:rPr>
          <w:rFonts w:ascii="Book Antiqua" w:hAnsi="Book Antiqua"/>
          <w:color w:val="000000" w:themeColor="text1"/>
          <w:lang w:val="en-US"/>
        </w:rPr>
        <w:fldChar w:fldCharType="separate"/>
      </w:r>
      <w:r w:rsidR="00762CEE" w:rsidRPr="00E94ED0">
        <w:rPr>
          <w:rFonts w:ascii="Book Antiqua" w:hAnsi="Book Antiqua"/>
          <w:color w:val="000000" w:themeColor="text1"/>
          <w:vertAlign w:val="superscript"/>
          <w:lang w:val="en-US"/>
        </w:rPr>
        <w:t>[12,13]</w:t>
      </w:r>
      <w:r w:rsidRPr="0039224D">
        <w:rPr>
          <w:rFonts w:ascii="Book Antiqua" w:hAnsi="Book Antiqua"/>
          <w:color w:val="000000" w:themeColor="text1"/>
          <w:lang w:val="en-US"/>
        </w:rPr>
        <w:fldChar w:fldCharType="end"/>
      </w:r>
      <w:r w:rsidRPr="00FE6FDE">
        <w:rPr>
          <w:rFonts w:ascii="Book Antiqua" w:hAnsi="Book Antiqua"/>
          <w:color w:val="000000" w:themeColor="text1"/>
          <w:lang w:val="en-US"/>
        </w:rPr>
        <w:t xml:space="preserve">. </w:t>
      </w:r>
      <w:r w:rsidR="00A271F1" w:rsidRPr="0039224D">
        <w:rPr>
          <w:rFonts w:ascii="Book Antiqua" w:hAnsi="Book Antiqua"/>
          <w:color w:val="000000" w:themeColor="text1"/>
          <w:lang w:val="en-US" w:eastAsia="zh-CN"/>
        </w:rPr>
        <w:t xml:space="preserve">Eight </w:t>
      </w:r>
      <w:r w:rsidR="00705EEB" w:rsidRPr="0039224D">
        <w:rPr>
          <w:rFonts w:ascii="Book Antiqua" w:hAnsi="Book Antiqua"/>
          <w:color w:val="000000" w:themeColor="text1"/>
          <w:lang w:val="en-US" w:eastAsia="zh-CN"/>
        </w:rPr>
        <w:t xml:space="preserve">out of 44 bioactive compounds were screened due to </w:t>
      </w:r>
      <w:r w:rsidR="00D7539C" w:rsidRPr="00FE6FDE">
        <w:rPr>
          <w:rFonts w:ascii="Book Antiqua" w:hAnsi="Book Antiqua"/>
          <w:color w:val="000000" w:themeColor="text1"/>
          <w:lang w:val="en-US" w:eastAsia="zh-CN"/>
        </w:rPr>
        <w:t xml:space="preserve">eligibility of </w:t>
      </w:r>
      <w:r w:rsidR="00705EEB" w:rsidRPr="00FE6FDE">
        <w:rPr>
          <w:rFonts w:ascii="Book Antiqua" w:hAnsi="Book Antiqua"/>
          <w:color w:val="000000" w:themeColor="text1"/>
          <w:lang w:val="en-US" w:eastAsia="zh-CN"/>
        </w:rPr>
        <w:t>their pharmacokinetic features, and 173 corresponding</w:t>
      </w:r>
      <w:r w:rsidR="00705EEB" w:rsidRPr="00FE6FDE">
        <w:rPr>
          <w:rFonts w:ascii="Book Antiqua" w:hAnsi="Book Antiqua"/>
          <w:color w:val="000000" w:themeColor="text1"/>
          <w:lang w:val="en-US"/>
        </w:rPr>
        <w:t xml:space="preserve"> </w:t>
      </w:r>
      <w:r w:rsidR="00705EEB" w:rsidRPr="00FE6FDE">
        <w:rPr>
          <w:rFonts w:ascii="Book Antiqua" w:hAnsi="Book Antiqua"/>
          <w:color w:val="000000" w:themeColor="text1"/>
          <w:lang w:val="en-US" w:eastAsia="zh-CN"/>
        </w:rPr>
        <w:t>known therapeutic targets, which were also associated with ALD, were selected (</w:t>
      </w:r>
      <w:r w:rsidR="001E216C" w:rsidRPr="00FE6FDE">
        <w:rPr>
          <w:rFonts w:ascii="Book Antiqua" w:hAnsi="Book Antiqua"/>
          <w:color w:val="000000" w:themeColor="text1"/>
          <w:lang w:val="en-US" w:eastAsia="zh-CN"/>
        </w:rPr>
        <w:t xml:space="preserve">Supplementary </w:t>
      </w:r>
      <w:r w:rsidR="00437AC5" w:rsidRPr="00FE6FDE">
        <w:rPr>
          <w:rFonts w:ascii="Book Antiqua" w:hAnsi="Book Antiqua"/>
          <w:color w:val="000000" w:themeColor="text1"/>
          <w:lang w:val="en-US" w:eastAsia="zh-CN"/>
        </w:rPr>
        <w:t>Figure</w:t>
      </w:r>
      <w:r w:rsidR="001E216C" w:rsidRPr="00FE6FDE">
        <w:rPr>
          <w:rFonts w:ascii="Book Antiqua" w:hAnsi="Book Antiqua"/>
          <w:color w:val="000000" w:themeColor="text1"/>
          <w:lang w:val="en-US" w:eastAsia="zh-CN"/>
        </w:rPr>
        <w:t xml:space="preserve"> </w:t>
      </w:r>
      <w:r w:rsidR="00705EEB" w:rsidRPr="00FE6FDE">
        <w:rPr>
          <w:rFonts w:ascii="Book Antiqua" w:hAnsi="Book Antiqua"/>
          <w:color w:val="000000" w:themeColor="text1"/>
          <w:lang w:val="en-US" w:eastAsia="zh-CN"/>
        </w:rPr>
        <w:t xml:space="preserve">1). </w:t>
      </w:r>
      <w:r w:rsidR="00ED249E" w:rsidRPr="00FE6FDE">
        <w:rPr>
          <w:rFonts w:ascii="Book Antiqua" w:hAnsi="Book Antiqua"/>
          <w:color w:val="000000" w:themeColor="text1"/>
          <w:lang w:val="en-US" w:eastAsia="zh-CN"/>
        </w:rPr>
        <w:t xml:space="preserve">The </w:t>
      </w:r>
      <w:r w:rsidR="000A0CFF" w:rsidRPr="00FE6FDE">
        <w:rPr>
          <w:rFonts w:ascii="Book Antiqua" w:hAnsi="Book Antiqua"/>
          <w:color w:val="000000" w:themeColor="text1"/>
          <w:lang w:val="en-US" w:eastAsia="zh-CN"/>
        </w:rPr>
        <w:t xml:space="preserve">STRING-constructed </w:t>
      </w:r>
      <w:r w:rsidR="00ED249E" w:rsidRPr="00FE6FDE">
        <w:rPr>
          <w:rFonts w:ascii="Book Antiqua" w:hAnsi="Book Antiqua"/>
          <w:color w:val="000000" w:themeColor="text1"/>
          <w:lang w:val="en-US" w:eastAsia="zh-CN"/>
        </w:rPr>
        <w:t>PP</w:t>
      </w:r>
      <w:r w:rsidR="00357946" w:rsidRPr="00FE6FDE">
        <w:rPr>
          <w:rFonts w:ascii="Book Antiqua" w:hAnsi="Book Antiqua"/>
          <w:color w:val="000000" w:themeColor="text1"/>
          <w:lang w:val="en-US" w:eastAsia="zh-CN"/>
        </w:rPr>
        <w:t>I</w:t>
      </w:r>
      <w:r w:rsidR="00ED249E" w:rsidRPr="00FE6FDE">
        <w:rPr>
          <w:rFonts w:ascii="Book Antiqua" w:hAnsi="Book Antiqua"/>
          <w:color w:val="000000" w:themeColor="text1"/>
          <w:lang w:val="en-US" w:eastAsia="zh-CN"/>
        </w:rPr>
        <w:t xml:space="preserve"> network of these common targets consisted of 169 nodes and 2249 edges (</w:t>
      </w:r>
      <w:r w:rsidR="00437AC5" w:rsidRPr="00FE6FDE">
        <w:rPr>
          <w:rFonts w:ascii="Book Antiqua" w:hAnsi="Book Antiqua"/>
          <w:color w:val="000000" w:themeColor="text1"/>
          <w:lang w:val="en-US" w:eastAsia="zh-CN"/>
        </w:rPr>
        <w:t>Figure</w:t>
      </w:r>
      <w:r w:rsidR="00ED249E" w:rsidRPr="00FE6FDE">
        <w:rPr>
          <w:rFonts w:ascii="Book Antiqua" w:hAnsi="Book Antiqua"/>
          <w:color w:val="000000" w:themeColor="text1"/>
          <w:lang w:val="en-US" w:eastAsia="zh-CN"/>
        </w:rPr>
        <w:t xml:space="preserve"> 3A). As shown in </w:t>
      </w:r>
      <w:r w:rsidR="00437AC5" w:rsidRPr="00FE6FDE">
        <w:rPr>
          <w:rFonts w:ascii="Book Antiqua" w:hAnsi="Book Antiqua"/>
          <w:color w:val="000000" w:themeColor="text1"/>
          <w:lang w:val="en-US" w:eastAsia="zh-CN"/>
        </w:rPr>
        <w:t>Figure</w:t>
      </w:r>
      <w:r w:rsidR="00ED249E" w:rsidRPr="00FE6FDE">
        <w:rPr>
          <w:rFonts w:ascii="Book Antiqua" w:hAnsi="Book Antiqua"/>
          <w:color w:val="000000" w:themeColor="text1"/>
          <w:lang w:val="en-US" w:eastAsia="zh-CN"/>
        </w:rPr>
        <w:t xml:space="preserve"> 3B, the targets with</w:t>
      </w:r>
      <w:r w:rsidR="000217F1" w:rsidRPr="00FE6FDE">
        <w:rPr>
          <w:rFonts w:ascii="Book Antiqua" w:hAnsi="Book Antiqua"/>
          <w:color w:val="000000" w:themeColor="text1"/>
          <w:lang w:val="en-US" w:eastAsia="zh-CN"/>
        </w:rPr>
        <w:t xml:space="preserve"> the</w:t>
      </w:r>
      <w:r w:rsidR="00ED249E" w:rsidRPr="00FE6FDE">
        <w:rPr>
          <w:rFonts w:ascii="Book Antiqua" w:hAnsi="Book Antiqua"/>
          <w:color w:val="000000" w:themeColor="text1"/>
          <w:lang w:val="en-US" w:eastAsia="zh-CN"/>
        </w:rPr>
        <w:t xml:space="preserve"> top three node degrees were</w:t>
      </w:r>
      <w:r w:rsidR="00FA2CAF" w:rsidRPr="00FE6FDE">
        <w:rPr>
          <w:rFonts w:ascii="Book Antiqua" w:hAnsi="Book Antiqua"/>
          <w:color w:val="000000" w:themeColor="text1"/>
          <w:lang w:val="en-US"/>
        </w:rPr>
        <w:t xml:space="preserve"> </w:t>
      </w:r>
      <w:bookmarkStart w:id="44" w:name="_Hlk6257946"/>
      <w:r w:rsidR="00FA2CAF" w:rsidRPr="00FE6FDE">
        <w:rPr>
          <w:rFonts w:ascii="Book Antiqua" w:hAnsi="Book Antiqua"/>
          <w:color w:val="000000" w:themeColor="text1"/>
          <w:lang w:val="en-US"/>
        </w:rPr>
        <w:t>protein kinase B (AKT1</w:t>
      </w:r>
      <w:bookmarkEnd w:id="44"/>
      <w:r w:rsidR="00FA2CAF" w:rsidRPr="00FE6FDE">
        <w:rPr>
          <w:rFonts w:ascii="Book Antiqua" w:hAnsi="Book Antiqua"/>
          <w:color w:val="000000" w:themeColor="text1"/>
          <w:lang w:val="en-US"/>
        </w:rPr>
        <w:t xml:space="preserve">), </w:t>
      </w:r>
      <w:bookmarkStart w:id="45" w:name="_Hlk6257996"/>
      <w:r w:rsidR="00FA2CAF" w:rsidRPr="00FE6FDE">
        <w:rPr>
          <w:rFonts w:ascii="Book Antiqua" w:hAnsi="Book Antiqua"/>
          <w:color w:val="000000" w:themeColor="text1"/>
          <w:lang w:val="en-US"/>
        </w:rPr>
        <w:t>IL-6</w:t>
      </w:r>
      <w:bookmarkEnd w:id="45"/>
      <w:r w:rsidR="000217F1" w:rsidRPr="00FE6FDE">
        <w:rPr>
          <w:rFonts w:ascii="Book Antiqua" w:hAnsi="Book Antiqua"/>
          <w:color w:val="000000" w:themeColor="text1"/>
          <w:lang w:val="en-US"/>
        </w:rPr>
        <w:t>,</w:t>
      </w:r>
      <w:r w:rsidR="00FA2CAF" w:rsidRPr="00FE6FDE">
        <w:rPr>
          <w:rFonts w:ascii="Book Antiqua" w:hAnsi="Book Antiqua"/>
          <w:color w:val="000000" w:themeColor="text1"/>
          <w:lang w:val="en-US"/>
        </w:rPr>
        <w:t xml:space="preserve"> and </w:t>
      </w:r>
      <w:bookmarkStart w:id="46" w:name="_Hlk6258023"/>
      <w:r w:rsidR="00FA2CAF" w:rsidRPr="00FE6FDE">
        <w:rPr>
          <w:rFonts w:ascii="Book Antiqua" w:hAnsi="Book Antiqua"/>
          <w:color w:val="000000" w:themeColor="text1"/>
          <w:lang w:val="en-US"/>
        </w:rPr>
        <w:t>caspase-3</w:t>
      </w:r>
      <w:bookmarkEnd w:id="46"/>
      <w:r w:rsidR="00ED249E" w:rsidRPr="00FE6FDE">
        <w:rPr>
          <w:rFonts w:ascii="Book Antiqua" w:hAnsi="Book Antiqua"/>
          <w:color w:val="000000" w:themeColor="text1"/>
          <w:lang w:val="en-US" w:eastAsia="zh-CN"/>
        </w:rPr>
        <w:t xml:space="preserve">, indicating they might be the </w:t>
      </w:r>
      <w:r w:rsidR="00FA2CAF" w:rsidRPr="00FE6FDE">
        <w:rPr>
          <w:rFonts w:ascii="Book Antiqua" w:hAnsi="Book Antiqua"/>
          <w:color w:val="000000" w:themeColor="text1"/>
          <w:lang w:val="en-US" w:eastAsia="zh-CN"/>
        </w:rPr>
        <w:t xml:space="preserve">pivotal </w:t>
      </w:r>
      <w:r w:rsidR="00ED249E" w:rsidRPr="00FE6FDE">
        <w:rPr>
          <w:rFonts w:ascii="Book Antiqua" w:hAnsi="Book Antiqua"/>
          <w:color w:val="000000" w:themeColor="text1"/>
          <w:lang w:val="en-US" w:eastAsia="zh-CN"/>
        </w:rPr>
        <w:t>modulatory targets contributing to the interaction</w:t>
      </w:r>
      <w:r w:rsidR="00823E0E" w:rsidRPr="00FE6FDE">
        <w:rPr>
          <w:rFonts w:ascii="Book Antiqua" w:hAnsi="Book Antiqua"/>
          <w:color w:val="000000" w:themeColor="text1"/>
          <w:lang w:val="en-US" w:eastAsia="zh-CN"/>
        </w:rPr>
        <w:t>s</w:t>
      </w:r>
      <w:r w:rsidR="00ED249E" w:rsidRPr="00FE6FDE">
        <w:rPr>
          <w:rFonts w:ascii="Book Antiqua" w:hAnsi="Book Antiqua"/>
          <w:color w:val="000000" w:themeColor="text1"/>
          <w:lang w:val="en-US" w:eastAsia="zh-CN"/>
        </w:rPr>
        <w:t xml:space="preserve"> between </w:t>
      </w:r>
      <w:r w:rsidR="00ED249E" w:rsidRPr="00FE6FDE">
        <w:rPr>
          <w:rFonts w:ascii="Book Antiqua" w:hAnsi="Book Antiqua"/>
          <w:i/>
          <w:color w:val="000000" w:themeColor="text1"/>
          <w:lang w:val="en-US" w:eastAsia="zh-CN"/>
        </w:rPr>
        <w:t xml:space="preserve">H. </w:t>
      </w:r>
      <w:proofErr w:type="spellStart"/>
      <w:r w:rsidR="00ED249E" w:rsidRPr="00FE6FDE">
        <w:rPr>
          <w:rFonts w:ascii="Book Antiqua" w:hAnsi="Book Antiqua"/>
          <w:i/>
          <w:color w:val="000000" w:themeColor="text1"/>
          <w:lang w:val="en-US" w:eastAsia="zh-CN"/>
        </w:rPr>
        <w:t>dulcis</w:t>
      </w:r>
      <w:proofErr w:type="spellEnd"/>
      <w:r w:rsidR="00ED249E"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00FA2CAF" w:rsidRPr="00FE6FDE">
        <w:rPr>
          <w:rFonts w:ascii="Book Antiqua" w:hAnsi="Book Antiqua"/>
          <w:color w:val="000000" w:themeColor="text1"/>
          <w:lang w:val="en-US" w:eastAsia="zh-CN"/>
        </w:rPr>
        <w:t xml:space="preserve"> </w:t>
      </w:r>
      <w:r w:rsidR="00ED249E" w:rsidRPr="00FE6FDE">
        <w:rPr>
          <w:rFonts w:ascii="Book Antiqua" w:hAnsi="Book Antiqua"/>
          <w:color w:val="000000" w:themeColor="text1"/>
          <w:lang w:val="en-US" w:eastAsia="zh-CN"/>
        </w:rPr>
        <w:t>and ALD.</w:t>
      </w:r>
      <w:r w:rsidR="00A73392" w:rsidRPr="00FE6FDE">
        <w:rPr>
          <w:rFonts w:ascii="Book Antiqua" w:hAnsi="Book Antiqua"/>
          <w:color w:val="000000" w:themeColor="text1"/>
          <w:lang w:val="en-US" w:eastAsia="zh-CN"/>
        </w:rPr>
        <w:t xml:space="preserve"> In addition, g</w:t>
      </w:r>
      <w:r w:rsidR="00ED249E" w:rsidRPr="00FE6FDE">
        <w:rPr>
          <w:rFonts w:ascii="Book Antiqua" w:hAnsi="Book Antiqua"/>
          <w:color w:val="000000" w:themeColor="text1"/>
          <w:lang w:val="en-US" w:eastAsia="zh-CN"/>
        </w:rPr>
        <w:t xml:space="preserve">iven the </w:t>
      </w:r>
      <w:r w:rsidR="00187794" w:rsidRPr="00FE6FDE">
        <w:rPr>
          <w:rFonts w:ascii="Book Antiqua" w:hAnsi="Book Antiqua"/>
          <w:color w:val="000000" w:themeColor="text1"/>
          <w:lang w:val="en-US" w:eastAsia="zh-CN"/>
        </w:rPr>
        <w:t xml:space="preserve">610 </w:t>
      </w:r>
      <w:r w:rsidR="00ED249E" w:rsidRPr="00FE6FDE">
        <w:rPr>
          <w:rFonts w:ascii="Book Antiqua" w:hAnsi="Book Antiqua"/>
          <w:color w:val="000000" w:themeColor="text1"/>
          <w:lang w:val="en-US" w:eastAsia="zh-CN"/>
        </w:rPr>
        <w:t xml:space="preserve">expected edges and an enrichment </w:t>
      </w:r>
      <w:r w:rsidR="00293BA9" w:rsidRPr="00FE6FDE">
        <w:rPr>
          <w:rFonts w:ascii="Book Antiqua" w:hAnsi="Book Antiqua"/>
          <w:i/>
          <w:color w:val="000000" w:themeColor="text1"/>
          <w:lang w:val="en-US" w:eastAsia="zh-CN"/>
        </w:rPr>
        <w:t>P</w:t>
      </w:r>
      <w:r w:rsidR="004454F8" w:rsidRPr="00FE6FDE">
        <w:rPr>
          <w:rFonts w:ascii="Book Antiqua" w:hAnsi="Book Antiqua"/>
          <w:color w:val="000000" w:themeColor="text1"/>
          <w:lang w:val="en-US" w:eastAsia="zh-CN"/>
        </w:rPr>
        <w:t xml:space="preserve"> </w:t>
      </w:r>
      <w:r w:rsidR="00ED249E" w:rsidRPr="00FE6FDE">
        <w:rPr>
          <w:rFonts w:ascii="Book Antiqua" w:hAnsi="Book Antiqua"/>
          <w:color w:val="000000" w:themeColor="text1"/>
          <w:lang w:val="en-US" w:eastAsia="zh-CN"/>
        </w:rPr>
        <w:t>value &lt; 1.0e-16, it could be indicated that the network had significantly more interactions than expected, showing the complex inte</w:t>
      </w:r>
      <w:r w:rsidR="004454F8" w:rsidRPr="00FE6FDE">
        <w:rPr>
          <w:rFonts w:ascii="Book Antiqua" w:hAnsi="Book Antiqua"/>
          <w:color w:val="000000" w:themeColor="text1"/>
          <w:lang w:val="en-US" w:eastAsia="zh-CN"/>
        </w:rPr>
        <w:t xml:space="preserve">ractions between the targets. </w:t>
      </w:r>
    </w:p>
    <w:p w14:paraId="539AA125" w14:textId="42CA7402" w:rsidR="004454F8" w:rsidRPr="00FE6FDE" w:rsidRDefault="00B23A11">
      <w:pPr>
        <w:pStyle w:val="Paragraph"/>
        <w:adjustRightInd w:val="0"/>
        <w:snapToGrid w:val="0"/>
        <w:spacing w:before="0" w:line="360" w:lineRule="auto"/>
        <w:ind w:firstLineChars="100" w:firstLine="240"/>
        <w:jc w:val="both"/>
        <w:rPr>
          <w:rFonts w:ascii="Book Antiqua" w:hAnsi="Book Antiqua"/>
          <w:color w:val="000000" w:themeColor="text1"/>
          <w:lang w:val="en-US" w:eastAsia="zh-CN"/>
        </w:rPr>
      </w:pPr>
      <w:r w:rsidRPr="00FE6FDE">
        <w:rPr>
          <w:rFonts w:ascii="Book Antiqua" w:hAnsi="Book Antiqua"/>
          <w:color w:val="000000" w:themeColor="text1"/>
          <w:lang w:val="en-US" w:eastAsia="zh-CN"/>
        </w:rPr>
        <w:t xml:space="preserve">The relations between the eligible ingredients of </w:t>
      </w:r>
      <w:r w:rsidRPr="00FE6FDE">
        <w:rPr>
          <w:rFonts w:ascii="Book Antiqua" w:hAnsi="Book Antiqua"/>
          <w:i/>
          <w:color w:val="000000" w:themeColor="text1"/>
          <w:lang w:val="en-US" w:eastAsia="zh-CN"/>
        </w:rPr>
        <w:t xml:space="preserve">H. </w:t>
      </w:r>
      <w:proofErr w:type="spellStart"/>
      <w:r w:rsidRPr="00FE6FDE">
        <w:rPr>
          <w:rFonts w:ascii="Book Antiqua" w:hAnsi="Book Antiqua"/>
          <w:i/>
          <w:color w:val="000000" w:themeColor="text1"/>
          <w:lang w:val="en-US" w:eastAsia="zh-CN"/>
        </w:rPr>
        <w:t>dulcis</w:t>
      </w:r>
      <w:proofErr w:type="spellEnd"/>
      <w:r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Pr="00FE6FDE">
        <w:rPr>
          <w:rFonts w:ascii="Book Antiqua" w:hAnsi="Book Antiqua"/>
          <w:color w:val="000000" w:themeColor="text1"/>
          <w:lang w:val="en-US" w:eastAsia="zh-CN"/>
        </w:rPr>
        <w:t>, the targets</w:t>
      </w:r>
      <w:r w:rsidR="000217F1" w:rsidRPr="00FE6FDE">
        <w:rPr>
          <w:rFonts w:ascii="Book Antiqua" w:hAnsi="Book Antiqua"/>
          <w:color w:val="000000" w:themeColor="text1"/>
          <w:lang w:val="en-US" w:eastAsia="zh-CN"/>
        </w:rPr>
        <w:t>,</w:t>
      </w:r>
      <w:r w:rsidRPr="00FE6FDE">
        <w:rPr>
          <w:rFonts w:ascii="Book Antiqua" w:hAnsi="Book Antiqua"/>
          <w:color w:val="000000" w:themeColor="text1"/>
          <w:lang w:val="en-US" w:eastAsia="zh-CN"/>
        </w:rPr>
        <w:t xml:space="preserve"> and ALD </w:t>
      </w:r>
      <w:r w:rsidR="000217F1" w:rsidRPr="00FE6FDE">
        <w:rPr>
          <w:rFonts w:ascii="Book Antiqua" w:hAnsi="Book Antiqua"/>
          <w:color w:val="000000" w:themeColor="text1"/>
          <w:lang w:val="en-US" w:eastAsia="zh-CN"/>
        </w:rPr>
        <w:t xml:space="preserve">are </w:t>
      </w:r>
      <w:r w:rsidRPr="00FE6FDE">
        <w:rPr>
          <w:rFonts w:ascii="Book Antiqua" w:hAnsi="Book Antiqua"/>
          <w:color w:val="000000" w:themeColor="text1"/>
          <w:lang w:val="en-US" w:eastAsia="zh-CN"/>
        </w:rPr>
        <w:t>represented by t</w:t>
      </w:r>
      <w:r w:rsidR="000A0CFF" w:rsidRPr="00FE6FDE">
        <w:rPr>
          <w:rFonts w:ascii="Book Antiqua" w:hAnsi="Book Antiqua"/>
          <w:color w:val="000000" w:themeColor="text1"/>
          <w:lang w:val="en-US" w:eastAsia="zh-CN"/>
        </w:rPr>
        <w:t xml:space="preserve">he </w:t>
      </w:r>
      <w:proofErr w:type="spellStart"/>
      <w:r w:rsidR="000A0CFF" w:rsidRPr="00FE6FDE">
        <w:rPr>
          <w:rFonts w:ascii="Book Antiqua" w:hAnsi="Book Antiqua"/>
          <w:color w:val="000000" w:themeColor="text1"/>
          <w:lang w:val="en-US" w:eastAsia="zh-CN"/>
        </w:rPr>
        <w:t>Cytoscape</w:t>
      </w:r>
      <w:proofErr w:type="spellEnd"/>
      <w:r w:rsidR="000A0CFF" w:rsidRPr="00FE6FDE">
        <w:rPr>
          <w:rFonts w:ascii="Book Antiqua" w:hAnsi="Book Antiqua"/>
          <w:color w:val="000000" w:themeColor="text1"/>
          <w:lang w:val="en-US" w:eastAsia="zh-CN"/>
        </w:rPr>
        <w:t>-constructed interaction network (</w:t>
      </w:r>
      <w:r w:rsidR="00437AC5" w:rsidRPr="00FE6FDE">
        <w:rPr>
          <w:rFonts w:ascii="Book Antiqua" w:hAnsi="Book Antiqua"/>
          <w:color w:val="000000" w:themeColor="text1"/>
          <w:lang w:val="en-US" w:eastAsia="zh-CN"/>
        </w:rPr>
        <w:t>Figure</w:t>
      </w:r>
      <w:r w:rsidR="000A0CFF" w:rsidRPr="00FE6FDE">
        <w:rPr>
          <w:rFonts w:ascii="Book Antiqua" w:hAnsi="Book Antiqua"/>
          <w:color w:val="000000" w:themeColor="text1"/>
          <w:lang w:val="en-US" w:eastAsia="zh-CN"/>
        </w:rPr>
        <w:t xml:space="preserve"> 4).</w:t>
      </w:r>
      <w:r w:rsidRPr="00FE6FDE">
        <w:rPr>
          <w:rFonts w:ascii="Book Antiqua" w:hAnsi="Book Antiqua"/>
          <w:color w:val="000000" w:themeColor="text1"/>
          <w:lang w:val="en-US" w:eastAsia="zh-CN"/>
        </w:rPr>
        <w:t xml:space="preserve"> As shown,</w:t>
      </w:r>
      <w:r w:rsidR="00823E0E" w:rsidRPr="00FE6FDE">
        <w:rPr>
          <w:rFonts w:ascii="Book Antiqua" w:hAnsi="Book Antiqua"/>
          <w:color w:val="000000" w:themeColor="text1"/>
          <w:lang w:val="en-US" w:eastAsia="zh-CN"/>
        </w:rPr>
        <w:t xml:space="preserve"> the ingredients with the top two node degrees (degree = 130 and 80, respectively) were </w:t>
      </w:r>
      <w:proofErr w:type="spellStart"/>
      <w:r w:rsidR="00823E0E" w:rsidRPr="00FE6FDE">
        <w:rPr>
          <w:rFonts w:ascii="Book Antiqua" w:hAnsi="Book Antiqua"/>
          <w:color w:val="000000" w:themeColor="text1"/>
          <w:lang w:val="en-US" w:eastAsia="zh-CN"/>
        </w:rPr>
        <w:t>stigmasterol</w:t>
      </w:r>
      <w:proofErr w:type="spellEnd"/>
      <w:r w:rsidR="00823E0E" w:rsidRPr="00FE6FDE">
        <w:rPr>
          <w:rFonts w:ascii="Book Antiqua" w:hAnsi="Book Antiqua"/>
          <w:color w:val="000000" w:themeColor="text1"/>
          <w:lang w:val="en-US" w:eastAsia="zh-CN"/>
        </w:rPr>
        <w:t xml:space="preserve"> and </w:t>
      </w:r>
      <w:proofErr w:type="spellStart"/>
      <w:r w:rsidR="00823E0E" w:rsidRPr="00FE6FDE">
        <w:rPr>
          <w:rFonts w:ascii="Book Antiqua" w:hAnsi="Book Antiqua"/>
          <w:color w:val="000000" w:themeColor="text1"/>
          <w:lang w:val="en-US" w:eastAsia="zh-CN"/>
        </w:rPr>
        <w:t>kaempferol</w:t>
      </w:r>
      <w:proofErr w:type="spellEnd"/>
      <w:r w:rsidR="00823E0E" w:rsidRPr="00FE6FDE">
        <w:rPr>
          <w:rFonts w:ascii="Book Antiqua" w:hAnsi="Book Antiqua"/>
          <w:color w:val="000000" w:themeColor="text1"/>
          <w:lang w:val="en-US" w:eastAsia="zh-CN"/>
        </w:rPr>
        <w:t xml:space="preserve">, which </w:t>
      </w:r>
      <w:r w:rsidRPr="00FE6FDE">
        <w:rPr>
          <w:rFonts w:ascii="Book Antiqua" w:hAnsi="Book Antiqua"/>
          <w:color w:val="000000" w:themeColor="text1"/>
          <w:lang w:val="en-US" w:eastAsia="zh-CN"/>
        </w:rPr>
        <w:t xml:space="preserve">could be considered as the key bioactive ingredients. </w:t>
      </w:r>
      <w:r w:rsidR="00976B0F" w:rsidRPr="00FE6FDE">
        <w:rPr>
          <w:rFonts w:ascii="Book Antiqua" w:hAnsi="Book Antiqua"/>
          <w:color w:val="000000" w:themeColor="text1"/>
          <w:lang w:val="en-US" w:eastAsia="zh-CN"/>
        </w:rPr>
        <w:t>Further</w:t>
      </w:r>
      <w:r w:rsidRPr="00FE6FDE">
        <w:rPr>
          <w:rFonts w:ascii="Book Antiqua" w:hAnsi="Book Antiqua"/>
          <w:color w:val="000000" w:themeColor="text1"/>
          <w:lang w:val="en-US" w:eastAsia="zh-CN"/>
        </w:rPr>
        <w:t xml:space="preserve">, </w:t>
      </w:r>
      <w:r w:rsidR="00A12CA9" w:rsidRPr="00FE6FDE">
        <w:rPr>
          <w:rFonts w:ascii="Book Antiqua" w:hAnsi="Book Antiqua"/>
          <w:color w:val="000000" w:themeColor="text1"/>
          <w:lang w:val="en-US" w:eastAsia="zh-CN"/>
        </w:rPr>
        <w:t>PTGS2, PTGS1</w:t>
      </w:r>
      <w:r w:rsidR="00795B6D" w:rsidRPr="00FE6FDE">
        <w:rPr>
          <w:rFonts w:ascii="Book Antiqua" w:hAnsi="Book Antiqua"/>
          <w:color w:val="000000" w:themeColor="text1"/>
          <w:lang w:val="en-US" w:eastAsia="zh-CN"/>
        </w:rPr>
        <w:t>,</w:t>
      </w:r>
      <w:r w:rsidR="00A12CA9" w:rsidRPr="00FE6FDE">
        <w:rPr>
          <w:rFonts w:ascii="Book Antiqua" w:hAnsi="Book Antiqua"/>
          <w:color w:val="000000" w:themeColor="text1"/>
          <w:lang w:val="en-US" w:eastAsia="zh-CN"/>
        </w:rPr>
        <w:t xml:space="preserve"> and </w:t>
      </w:r>
      <w:r w:rsidR="00795B6D" w:rsidRPr="00FE6FDE">
        <w:rPr>
          <w:rFonts w:ascii="Book Antiqua" w:hAnsi="Book Antiqua"/>
          <w:color w:val="000000" w:themeColor="text1"/>
          <w:lang w:val="en-US"/>
        </w:rPr>
        <w:t>peroxisome proliferator-activated receptor γ</w:t>
      </w:r>
      <w:r w:rsidR="00A803D9" w:rsidRPr="00FE6FDE">
        <w:rPr>
          <w:rFonts w:ascii="Book Antiqua" w:hAnsi="Book Antiqua"/>
          <w:color w:val="000000" w:themeColor="text1"/>
          <w:lang w:val="en-US" w:eastAsia="zh-CN"/>
        </w:rPr>
        <w:t xml:space="preserve">, the targets with </w:t>
      </w:r>
      <w:r w:rsidR="00FD7ECB" w:rsidRPr="00FE6FDE">
        <w:rPr>
          <w:rFonts w:ascii="Book Antiqua" w:hAnsi="Book Antiqua"/>
          <w:color w:val="000000" w:themeColor="text1"/>
          <w:lang w:val="en-US" w:eastAsia="zh-CN"/>
        </w:rPr>
        <w:t xml:space="preserve">the </w:t>
      </w:r>
      <w:r w:rsidR="00A803D9" w:rsidRPr="00FE6FDE">
        <w:rPr>
          <w:rFonts w:ascii="Book Antiqua" w:hAnsi="Book Antiqua"/>
          <w:color w:val="000000" w:themeColor="text1"/>
          <w:lang w:val="en-US" w:eastAsia="zh-CN"/>
        </w:rPr>
        <w:t xml:space="preserve">top </w:t>
      </w:r>
      <w:r w:rsidR="000217F1" w:rsidRPr="00FE6FDE">
        <w:rPr>
          <w:rFonts w:ascii="Book Antiqua" w:hAnsi="Book Antiqua"/>
          <w:color w:val="000000" w:themeColor="text1"/>
          <w:lang w:val="en-US" w:eastAsia="zh-CN"/>
        </w:rPr>
        <w:t>three</w:t>
      </w:r>
      <w:r w:rsidR="00A803D9" w:rsidRPr="00FE6FDE">
        <w:rPr>
          <w:rFonts w:ascii="Book Antiqua" w:hAnsi="Book Antiqua"/>
          <w:color w:val="000000" w:themeColor="text1"/>
          <w:lang w:val="en-US" w:eastAsia="zh-CN"/>
        </w:rPr>
        <w:t xml:space="preserve"> degrees</w:t>
      </w:r>
      <w:r w:rsidR="00957E30" w:rsidRPr="00FE6FDE">
        <w:rPr>
          <w:rFonts w:ascii="Book Antiqua" w:hAnsi="Book Antiqua"/>
          <w:color w:val="000000" w:themeColor="text1"/>
          <w:lang w:val="en-US" w:eastAsia="zh-CN"/>
        </w:rPr>
        <w:t xml:space="preserve"> (degree = 8, 7 and 6, respectively)</w:t>
      </w:r>
      <w:r w:rsidR="00A803D9" w:rsidRPr="00FE6FDE">
        <w:rPr>
          <w:rFonts w:ascii="Book Antiqua" w:hAnsi="Book Antiqua"/>
          <w:color w:val="000000" w:themeColor="text1"/>
          <w:lang w:val="en-US" w:eastAsia="zh-CN"/>
        </w:rPr>
        <w:t>,</w:t>
      </w:r>
      <w:r w:rsidR="00A12CA9" w:rsidRPr="00FE6FDE">
        <w:rPr>
          <w:rFonts w:ascii="Book Antiqua" w:hAnsi="Book Antiqua"/>
          <w:color w:val="000000" w:themeColor="text1"/>
          <w:lang w:val="en-US" w:eastAsia="zh-CN"/>
        </w:rPr>
        <w:t xml:space="preserve"> </w:t>
      </w:r>
      <w:r w:rsidR="00A803D9" w:rsidRPr="00FE6FDE">
        <w:rPr>
          <w:rFonts w:ascii="Book Antiqua" w:hAnsi="Book Antiqua"/>
          <w:color w:val="000000" w:themeColor="text1"/>
          <w:lang w:val="en-US" w:eastAsia="zh-CN"/>
        </w:rPr>
        <w:t xml:space="preserve">could be </w:t>
      </w:r>
      <w:r w:rsidR="00823E0E" w:rsidRPr="00FE6FDE">
        <w:rPr>
          <w:rFonts w:ascii="Book Antiqua" w:hAnsi="Book Antiqua"/>
          <w:color w:val="000000" w:themeColor="text1"/>
          <w:lang w:val="en-US" w:eastAsia="zh-CN"/>
        </w:rPr>
        <w:t xml:space="preserve">regarded as </w:t>
      </w:r>
      <w:r w:rsidR="00A803D9" w:rsidRPr="00FE6FDE">
        <w:rPr>
          <w:rFonts w:ascii="Book Antiqua" w:hAnsi="Book Antiqua"/>
          <w:color w:val="000000" w:themeColor="text1"/>
          <w:lang w:val="en-US" w:eastAsia="zh-CN"/>
        </w:rPr>
        <w:t>the core targets in the interaction</w:t>
      </w:r>
      <w:r w:rsidR="00823E0E" w:rsidRPr="00FE6FDE">
        <w:rPr>
          <w:rFonts w:ascii="Book Antiqua" w:hAnsi="Book Antiqua"/>
          <w:color w:val="000000" w:themeColor="text1"/>
          <w:lang w:val="en-US" w:eastAsia="zh-CN"/>
        </w:rPr>
        <w:t>s</w:t>
      </w:r>
      <w:r w:rsidR="00A803D9" w:rsidRPr="00FE6FDE">
        <w:rPr>
          <w:rFonts w:ascii="Book Antiqua" w:hAnsi="Book Antiqua"/>
          <w:color w:val="000000" w:themeColor="text1"/>
          <w:lang w:val="en-US" w:eastAsia="zh-CN"/>
        </w:rPr>
        <w:t xml:space="preserve"> of</w:t>
      </w:r>
      <w:r w:rsidR="00A803D9" w:rsidRPr="00FE6FDE">
        <w:rPr>
          <w:rFonts w:ascii="Book Antiqua" w:hAnsi="Book Antiqua"/>
          <w:i/>
          <w:color w:val="000000" w:themeColor="text1"/>
          <w:lang w:val="en-US" w:eastAsia="zh-CN"/>
        </w:rPr>
        <w:t xml:space="preserve"> H. </w:t>
      </w:r>
      <w:proofErr w:type="spellStart"/>
      <w:r w:rsidR="00A803D9" w:rsidRPr="00FE6FDE">
        <w:rPr>
          <w:rFonts w:ascii="Book Antiqua" w:hAnsi="Book Antiqua"/>
          <w:i/>
          <w:color w:val="000000" w:themeColor="text1"/>
          <w:lang w:val="en-US" w:eastAsia="zh-CN"/>
        </w:rPr>
        <w:t>dulcis</w:t>
      </w:r>
      <w:proofErr w:type="spellEnd"/>
      <w:r w:rsidR="00A803D9"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00A803D9" w:rsidRPr="00FE6FDE">
        <w:rPr>
          <w:rFonts w:ascii="Book Antiqua" w:hAnsi="Book Antiqua"/>
          <w:color w:val="000000" w:themeColor="text1"/>
          <w:lang w:val="en-US" w:eastAsia="zh-CN"/>
        </w:rPr>
        <w:t xml:space="preserve"> and ALD. </w:t>
      </w:r>
      <w:r w:rsidR="00020027" w:rsidRPr="00FE6FDE">
        <w:rPr>
          <w:rFonts w:ascii="Book Antiqua" w:hAnsi="Book Antiqua"/>
          <w:color w:val="000000" w:themeColor="text1"/>
          <w:lang w:val="en-US" w:eastAsia="zh-CN"/>
        </w:rPr>
        <w:t>Such predictions could be backed up by some previous studies</w:t>
      </w:r>
      <w:r w:rsidR="00734283" w:rsidRPr="0039224D">
        <w:rPr>
          <w:rFonts w:ascii="Book Antiqua" w:hAnsi="Book Antiqua"/>
          <w:color w:val="000000" w:themeColor="text1"/>
          <w:lang w:val="en-US" w:eastAsia="zh-CN"/>
        </w:rPr>
        <w:fldChar w:fldCharType="begin">
          <w:fldData xml:space="preserve">PEVuZE5vdGU+PENpdGU+PEF1dGhvcj5aaG91PC9BdXRob3I+PFllYXI+MjAxMzwvWWVhcj48UmVj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PEVuZE5vdGU+PENpdGU+PEF1dGhvcj5aaG91PC9BdXRob3I+PFllYXI+MjAxMzwvWWVhcj48UmVj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734283" w:rsidRPr="00E94ED0">
        <w:rPr>
          <w:rFonts w:ascii="Book Antiqua" w:hAnsi="Book Antiqua"/>
          <w:color w:val="000000" w:themeColor="text1"/>
          <w:lang w:val="en-US" w:eastAsia="zh-CN"/>
        </w:rPr>
      </w:r>
      <w:r w:rsidR="00734283" w:rsidRPr="00E94ED0">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[50-52]</w:t>
      </w:r>
      <w:r w:rsidR="00734283" w:rsidRPr="0039224D">
        <w:rPr>
          <w:rFonts w:ascii="Book Antiqua" w:hAnsi="Book Antiqua"/>
          <w:color w:val="000000" w:themeColor="text1"/>
          <w:lang w:val="en-US" w:eastAsia="zh-CN"/>
        </w:rPr>
        <w:fldChar w:fldCharType="end"/>
      </w:r>
      <w:r w:rsidR="00734283" w:rsidRPr="00FE6FDE">
        <w:rPr>
          <w:rFonts w:ascii="Book Antiqua" w:hAnsi="Book Antiqua"/>
          <w:color w:val="000000" w:themeColor="text1"/>
          <w:lang w:val="en-US" w:eastAsia="zh-CN"/>
        </w:rPr>
        <w:t>.</w:t>
      </w:r>
      <w:r w:rsidR="00020027" w:rsidRPr="0039224D">
        <w:rPr>
          <w:rFonts w:ascii="Book Antiqua" w:hAnsi="Book Antiqua"/>
          <w:color w:val="000000" w:themeColor="text1"/>
          <w:lang w:val="en-US" w:eastAsia="zh-CN"/>
        </w:rPr>
        <w:t xml:space="preserve"> For instance, </w:t>
      </w:r>
      <w:r w:rsidR="00020027" w:rsidRPr="00FE6FDE">
        <w:rPr>
          <w:rFonts w:ascii="Book Antiqua" w:hAnsi="Book Antiqua"/>
          <w:color w:val="000000" w:themeColor="text1"/>
          <w:lang w:val="en-US"/>
        </w:rPr>
        <w:t>PTGS</w:t>
      </w:r>
      <w:r w:rsidR="00F46B6B" w:rsidRPr="00FE6FDE">
        <w:rPr>
          <w:rFonts w:ascii="Book Antiqua" w:hAnsi="Book Antiqua"/>
          <w:color w:val="000000" w:themeColor="text1"/>
          <w:lang w:val="en-US"/>
        </w:rPr>
        <w:t>, also known as cyclooxygenase (COX), play</w:t>
      </w:r>
      <w:r w:rsidR="00FD7ECB" w:rsidRPr="00FE6FDE">
        <w:rPr>
          <w:rFonts w:ascii="Book Antiqua" w:hAnsi="Book Antiqua"/>
          <w:color w:val="000000" w:themeColor="text1"/>
          <w:lang w:val="en-US"/>
        </w:rPr>
        <w:t>s</w:t>
      </w:r>
      <w:r w:rsidR="00F46B6B" w:rsidRPr="00FE6FDE">
        <w:rPr>
          <w:rFonts w:ascii="Book Antiqua" w:hAnsi="Book Antiqua"/>
          <w:color w:val="000000" w:themeColor="text1"/>
          <w:lang w:val="en-US"/>
        </w:rPr>
        <w:t xml:space="preserve"> a key role in prostaglandin biosynthesis. Alcohol </w:t>
      </w:r>
      <w:r w:rsidR="006B2962" w:rsidRPr="00FE6FDE">
        <w:rPr>
          <w:rFonts w:ascii="Book Antiqua" w:hAnsi="Book Antiqua"/>
          <w:color w:val="000000" w:themeColor="text1"/>
          <w:lang w:val="en-US"/>
        </w:rPr>
        <w:t>may</w:t>
      </w:r>
      <w:r w:rsidR="00F46B6B" w:rsidRPr="00FE6FDE">
        <w:rPr>
          <w:rFonts w:ascii="Book Antiqua" w:hAnsi="Book Antiqua"/>
          <w:color w:val="000000" w:themeColor="text1"/>
          <w:lang w:val="en-US"/>
        </w:rPr>
        <w:t xml:space="preserve"> cause </w:t>
      </w:r>
      <w:r w:rsidR="006B2962" w:rsidRPr="00FE6FDE">
        <w:rPr>
          <w:rFonts w:ascii="Book Antiqua" w:hAnsi="Book Antiqua"/>
          <w:color w:val="000000" w:themeColor="text1"/>
          <w:lang w:val="en-US" w:eastAsia="zh-CN"/>
        </w:rPr>
        <w:t>downregulation of</w:t>
      </w:r>
      <w:r w:rsidR="00C162C5" w:rsidRPr="00FE6FDE">
        <w:rPr>
          <w:rFonts w:ascii="Book Antiqua" w:hAnsi="Book Antiqua"/>
          <w:color w:val="000000" w:themeColor="text1"/>
          <w:lang w:val="en-US" w:eastAsia="zh-CN"/>
        </w:rPr>
        <w:t xml:space="preserve"> </w:t>
      </w:r>
      <w:r w:rsidR="006B2962" w:rsidRPr="00FE6FDE">
        <w:rPr>
          <w:rFonts w:ascii="Book Antiqua" w:hAnsi="Book Antiqua"/>
          <w:color w:val="000000" w:themeColor="text1"/>
          <w:lang w:val="en-US" w:eastAsia="zh-CN"/>
        </w:rPr>
        <w:t xml:space="preserve">COX-1 in </w:t>
      </w:r>
      <w:proofErr w:type="spellStart"/>
      <w:r w:rsidR="006B2962" w:rsidRPr="00FE6FDE">
        <w:rPr>
          <w:rFonts w:ascii="Book Antiqua" w:hAnsi="Book Antiqua"/>
          <w:color w:val="000000" w:themeColor="text1"/>
          <w:lang w:val="en-US" w:eastAsia="zh-CN"/>
        </w:rPr>
        <w:t>Kupffer</w:t>
      </w:r>
      <w:proofErr w:type="spellEnd"/>
      <w:r w:rsidR="006B2962" w:rsidRPr="00FE6FDE">
        <w:rPr>
          <w:rFonts w:ascii="Book Antiqua" w:hAnsi="Book Antiqua"/>
          <w:color w:val="000000" w:themeColor="text1"/>
          <w:lang w:val="en-US" w:eastAsia="zh-CN"/>
        </w:rPr>
        <w:t xml:space="preserve"> cells and induce COX-2 expression </w:t>
      </w:r>
      <w:r w:rsidR="006B2962" w:rsidRPr="00FE6FDE">
        <w:rPr>
          <w:rFonts w:ascii="Book Antiqua" w:hAnsi="Book Antiqua"/>
          <w:i/>
          <w:iCs/>
          <w:color w:val="000000" w:themeColor="text1"/>
          <w:lang w:val="en-US"/>
        </w:rPr>
        <w:t>via</w:t>
      </w:r>
      <w:r w:rsidR="006B2962" w:rsidRPr="00FE6FDE">
        <w:rPr>
          <w:rFonts w:ascii="Book Antiqua" w:hAnsi="Book Antiqua"/>
          <w:color w:val="000000" w:themeColor="text1"/>
          <w:lang w:val="en-US"/>
        </w:rPr>
        <w:t xml:space="preserve"> pro</w:t>
      </w:r>
      <w:r w:rsidR="00F369DD" w:rsidRPr="00FE6FDE">
        <w:rPr>
          <w:rFonts w:ascii="Book Antiqua" w:hAnsi="Book Antiqua"/>
          <w:color w:val="000000" w:themeColor="text1"/>
          <w:lang w:val="en-US"/>
        </w:rPr>
        <w:t>-</w:t>
      </w:r>
      <w:r w:rsidR="006B2962" w:rsidRPr="00FE6FDE">
        <w:rPr>
          <w:rFonts w:ascii="Book Antiqua" w:hAnsi="Book Antiqua"/>
          <w:color w:val="000000" w:themeColor="text1"/>
          <w:lang w:val="en-US"/>
        </w:rPr>
        <w:t>inflammatory factors</w:t>
      </w:r>
      <w:r w:rsidR="00976B0F" w:rsidRPr="00FE6FDE">
        <w:rPr>
          <w:rFonts w:ascii="Book Antiqua" w:hAnsi="Book Antiqua"/>
          <w:color w:val="000000" w:themeColor="text1"/>
          <w:lang w:val="en-US"/>
        </w:rPr>
        <w:t>,</w:t>
      </w:r>
      <w:r w:rsidR="006B2962" w:rsidRPr="00FE6FDE">
        <w:rPr>
          <w:rFonts w:ascii="Book Antiqua" w:hAnsi="Book Antiqua"/>
          <w:color w:val="000000" w:themeColor="text1"/>
          <w:lang w:val="en-US"/>
        </w:rPr>
        <w:t xml:space="preserve"> such as cytokines </w:t>
      </w:r>
      <w:r w:rsidR="00961FE6" w:rsidRPr="00FE6FDE">
        <w:rPr>
          <w:rFonts w:ascii="Book Antiqua" w:hAnsi="Book Antiqua"/>
          <w:color w:val="000000" w:themeColor="text1"/>
          <w:lang w:val="en-US"/>
        </w:rPr>
        <w:t xml:space="preserve">and </w:t>
      </w:r>
      <w:r w:rsidR="006B2962" w:rsidRPr="00FE6FDE">
        <w:rPr>
          <w:rFonts w:ascii="Book Antiqua" w:hAnsi="Book Antiqua"/>
          <w:color w:val="000000" w:themeColor="text1"/>
          <w:lang w:val="en-US"/>
        </w:rPr>
        <w:t>endotoxin</w:t>
      </w:r>
      <w:r w:rsidR="00012922" w:rsidRPr="00FE6FDE">
        <w:rPr>
          <w:rFonts w:ascii="Book Antiqua" w:hAnsi="Book Antiqua"/>
          <w:color w:val="000000" w:themeColor="text1"/>
          <w:lang w:val="en-US"/>
        </w:rPr>
        <w:t>, consequently leading to advanced ALD</w:t>
      </w:r>
      <w:r w:rsidR="00F700F1" w:rsidRPr="0039224D">
        <w:rPr>
          <w:rFonts w:ascii="Book Antiqua" w:hAnsi="Book Antiqua"/>
          <w:color w:val="000000" w:themeColor="text1"/>
          <w:lang w:val="en-US" w:eastAsia="zh-CN"/>
        </w:rPr>
        <w:fldChar w:fldCharType="begin">
          <w:fldData xml:space="preserve">PEVuZE5vdGU+PENpdGU+PEF1dGhvcj5aaG91PC9BdXRob3I+PFllYXI+MjAxMzwvWWVhcj48UmVj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PEVuZE5vdGU+PENpdGU+PEF1dGhvcj5aaG91PC9BdXRob3I+PFllYXI+MjAxMzwvWWVhcj48UmVj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F700F1" w:rsidRPr="00E94ED0">
        <w:rPr>
          <w:rFonts w:ascii="Book Antiqua" w:hAnsi="Book Antiqua"/>
          <w:color w:val="000000" w:themeColor="text1"/>
          <w:lang w:val="en-US" w:eastAsia="zh-CN"/>
        </w:rPr>
      </w:r>
      <w:r w:rsidR="00F700F1" w:rsidRPr="00E94ED0">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[50,51]</w:t>
      </w:r>
      <w:r w:rsidR="00F700F1" w:rsidRPr="0039224D">
        <w:rPr>
          <w:rFonts w:ascii="Book Antiqua" w:hAnsi="Book Antiqua"/>
          <w:color w:val="000000" w:themeColor="text1"/>
          <w:lang w:val="en-US" w:eastAsia="zh-CN"/>
        </w:rPr>
        <w:fldChar w:fldCharType="end"/>
      </w:r>
      <w:r w:rsidR="006B2962" w:rsidRPr="00FE6FDE">
        <w:rPr>
          <w:rFonts w:ascii="Book Antiqua" w:hAnsi="Book Antiqua"/>
          <w:color w:val="000000" w:themeColor="text1"/>
          <w:lang w:val="en-US" w:eastAsia="zh-CN"/>
        </w:rPr>
        <w:t>.</w:t>
      </w:r>
      <w:r w:rsidR="006B2962" w:rsidRPr="0039224D">
        <w:rPr>
          <w:rFonts w:ascii="Book Antiqua" w:hAnsi="Book Antiqua"/>
          <w:color w:val="000000" w:themeColor="text1"/>
          <w:lang w:val="en-US" w:eastAsia="zh-CN"/>
        </w:rPr>
        <w:t xml:space="preserve"> </w:t>
      </w:r>
      <w:r w:rsidR="00D6487D" w:rsidRPr="0039224D">
        <w:rPr>
          <w:rFonts w:ascii="Book Antiqua" w:hAnsi="Book Antiqua"/>
          <w:color w:val="000000" w:themeColor="text1"/>
          <w:lang w:val="en-US"/>
        </w:rPr>
        <w:t xml:space="preserve">Moreover, </w:t>
      </w:r>
      <w:r w:rsidR="00187794" w:rsidRPr="0039224D">
        <w:rPr>
          <w:rFonts w:ascii="Book Antiqua" w:hAnsi="Book Antiqua"/>
          <w:color w:val="000000" w:themeColor="text1"/>
          <w:lang w:val="en-US"/>
        </w:rPr>
        <w:t xml:space="preserve">the </w:t>
      </w:r>
      <w:r w:rsidR="00012922" w:rsidRPr="0039224D">
        <w:rPr>
          <w:rFonts w:ascii="Book Antiqua" w:hAnsi="Book Antiqua"/>
          <w:color w:val="000000" w:themeColor="text1"/>
          <w:lang w:val="en-US"/>
        </w:rPr>
        <w:t xml:space="preserve">PPAR-γ </w:t>
      </w:r>
      <w:r w:rsidR="00012922" w:rsidRPr="0039224D">
        <w:rPr>
          <w:rFonts w:ascii="Book Antiqua" w:hAnsi="Book Antiqua"/>
          <w:color w:val="000000" w:themeColor="text1"/>
          <w:lang w:val="en-US"/>
        </w:rPr>
        <w:lastRenderedPageBreak/>
        <w:t xml:space="preserve">signaling pathway is deeply involved in </w:t>
      </w:r>
      <w:r w:rsidR="00012922" w:rsidRPr="00FE6FDE">
        <w:rPr>
          <w:rFonts w:ascii="Book Antiqua" w:hAnsi="Book Antiqua"/>
          <w:color w:val="000000" w:themeColor="text1"/>
          <w:lang w:val="en-US" w:eastAsia="zh-CN"/>
        </w:rPr>
        <w:t xml:space="preserve">fatty acid storage and glucose metabolism, </w:t>
      </w:r>
      <w:r w:rsidR="00823E0E" w:rsidRPr="00FE6FDE">
        <w:rPr>
          <w:rFonts w:ascii="Book Antiqua" w:hAnsi="Book Antiqua"/>
          <w:color w:val="000000" w:themeColor="text1"/>
          <w:lang w:val="en-US" w:eastAsia="zh-CN"/>
        </w:rPr>
        <w:t xml:space="preserve">and </w:t>
      </w:r>
      <w:r w:rsidR="00012922" w:rsidRPr="00FE6FDE">
        <w:rPr>
          <w:rFonts w:ascii="Book Antiqua" w:hAnsi="Book Antiqua"/>
          <w:color w:val="000000" w:themeColor="text1"/>
          <w:lang w:val="en-US" w:eastAsia="zh-CN"/>
        </w:rPr>
        <w:t xml:space="preserve">the activation </w:t>
      </w:r>
      <w:r w:rsidR="00D6487D" w:rsidRPr="00FE6FDE">
        <w:rPr>
          <w:rFonts w:ascii="Book Antiqua" w:hAnsi="Book Antiqua"/>
          <w:color w:val="000000" w:themeColor="text1"/>
          <w:lang w:val="en-US" w:eastAsia="zh-CN"/>
        </w:rPr>
        <w:t xml:space="preserve">of </w:t>
      </w:r>
      <w:r w:rsidR="00823E0E" w:rsidRPr="00FE6FDE">
        <w:rPr>
          <w:rFonts w:ascii="Book Antiqua" w:hAnsi="Book Antiqua"/>
          <w:color w:val="000000" w:themeColor="text1"/>
          <w:lang w:val="en-US" w:eastAsia="zh-CN"/>
        </w:rPr>
        <w:t>this pathway</w:t>
      </w:r>
      <w:r w:rsidR="00012922" w:rsidRPr="00FE6FDE">
        <w:rPr>
          <w:rFonts w:ascii="Book Antiqua" w:hAnsi="Book Antiqua"/>
          <w:color w:val="000000" w:themeColor="text1"/>
          <w:lang w:val="en-US" w:eastAsia="zh-CN"/>
        </w:rPr>
        <w:t xml:space="preserve"> </w:t>
      </w:r>
      <w:r w:rsidR="00C80EE1" w:rsidRPr="00FE6FDE">
        <w:rPr>
          <w:rFonts w:ascii="Book Antiqua" w:hAnsi="Book Antiqua"/>
          <w:color w:val="000000" w:themeColor="text1"/>
          <w:lang w:val="en-US" w:eastAsia="zh-CN"/>
        </w:rPr>
        <w:t>could</w:t>
      </w:r>
      <w:r w:rsidR="00D6487D" w:rsidRPr="00FE6FDE">
        <w:rPr>
          <w:rFonts w:ascii="Book Antiqua" w:hAnsi="Book Antiqua"/>
          <w:color w:val="000000" w:themeColor="text1"/>
          <w:lang w:val="en-US" w:eastAsia="zh-CN"/>
        </w:rPr>
        <w:t xml:space="preserve"> not only reduce alcohol intake and preference</w:t>
      </w:r>
      <w:r w:rsidR="009A5D6C" w:rsidRPr="00FE6FDE">
        <w:rPr>
          <w:rFonts w:ascii="Book Antiqua" w:hAnsi="Book Antiqua"/>
          <w:color w:val="000000" w:themeColor="text1"/>
          <w:lang w:val="en-US" w:eastAsia="zh-CN"/>
        </w:rPr>
        <w:t xml:space="preserve"> but also</w:t>
      </w:r>
      <w:r w:rsidR="00D6487D" w:rsidRPr="00FE6FDE">
        <w:rPr>
          <w:rFonts w:ascii="Book Antiqua" w:hAnsi="Book Antiqua"/>
          <w:color w:val="000000" w:themeColor="text1"/>
          <w:lang w:val="en-US" w:eastAsia="zh-CN"/>
        </w:rPr>
        <w:t xml:space="preserve"> </w:t>
      </w:r>
      <w:r w:rsidR="00C80EE1" w:rsidRPr="00FE6FDE">
        <w:rPr>
          <w:rFonts w:ascii="Book Antiqua" w:hAnsi="Book Antiqua"/>
          <w:color w:val="000000" w:themeColor="text1"/>
          <w:lang w:val="en-US" w:eastAsia="zh-CN"/>
        </w:rPr>
        <w:t>attenuate inflammation by inhibiting activity of</w:t>
      </w:r>
      <w:r w:rsidR="00187794" w:rsidRPr="00FE6FDE">
        <w:rPr>
          <w:rFonts w:ascii="Book Antiqua" w:hAnsi="Book Antiqua"/>
          <w:color w:val="000000" w:themeColor="text1"/>
          <w:lang w:val="en-US" w:eastAsia="zh-CN"/>
        </w:rPr>
        <w:t xml:space="preserve"> the</w:t>
      </w:r>
      <w:r w:rsidR="00C80EE1" w:rsidRPr="00FE6FDE">
        <w:rPr>
          <w:rFonts w:ascii="Book Antiqua" w:hAnsi="Book Antiqua"/>
          <w:color w:val="000000" w:themeColor="text1"/>
          <w:lang w:val="en-US" w:eastAsia="zh-CN"/>
        </w:rPr>
        <w:t xml:space="preserve"> </w:t>
      </w:r>
      <w:bookmarkStart w:id="47" w:name="_Hlk6258315"/>
      <w:r w:rsidR="00C80EE1" w:rsidRPr="00FE6FDE">
        <w:rPr>
          <w:rFonts w:ascii="Book Antiqua" w:hAnsi="Book Antiqua"/>
          <w:color w:val="000000" w:themeColor="text1"/>
          <w:lang w:val="en-US" w:eastAsia="zh-CN"/>
        </w:rPr>
        <w:t>nuclear factor</w:t>
      </w:r>
      <w:r w:rsidR="005E73BF">
        <w:rPr>
          <w:rFonts w:ascii="Book Antiqua" w:hAnsi="Book Antiqua"/>
          <w:color w:val="000000" w:themeColor="text1"/>
          <w:lang w:val="en-US" w:eastAsia="zh-CN"/>
        </w:rPr>
        <w:t>-</w:t>
      </w:r>
      <w:proofErr w:type="spellStart"/>
      <w:proofErr w:type="gramStart"/>
      <w:r w:rsidR="00D6487D" w:rsidRPr="00FE6FDE">
        <w:rPr>
          <w:rFonts w:ascii="Book Antiqua" w:hAnsi="Book Antiqua"/>
          <w:color w:val="000000" w:themeColor="text1"/>
          <w:lang w:val="en-US" w:eastAsia="zh-CN"/>
        </w:rPr>
        <w:t>κB</w:t>
      </w:r>
      <w:bookmarkEnd w:id="47"/>
      <w:proofErr w:type="spellEnd"/>
      <w:proofErr w:type="gramEnd"/>
      <w:r w:rsidR="00D6487D" w:rsidRPr="0039224D">
        <w:rPr>
          <w:rFonts w:ascii="Book Antiqua" w:hAnsi="Book Antiqua"/>
          <w:color w:val="000000" w:themeColor="text1"/>
          <w:lang w:val="en-US" w:eastAsia="zh-CN"/>
        </w:rPr>
        <w:fldChar w:fldCharType="begin">
          <w:fldData xml:space="preserve">PEVuZE5vdGU+PENpdGU+PEF1dGhvcj5CbGVkbm92PC9BdXRob3I+PFllYXI+MjAxNTwvWWVhcj48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==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PEVuZE5vdGU+PENpdGU+PEF1dGhvcj5CbGVkbm92PC9BdXRob3I+PFllYXI+MjAxNTwvWWVhcj48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==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D6487D" w:rsidRPr="00E94ED0">
        <w:rPr>
          <w:rFonts w:ascii="Book Antiqua" w:hAnsi="Book Antiqua"/>
          <w:color w:val="000000" w:themeColor="text1"/>
          <w:lang w:val="en-US" w:eastAsia="zh-CN"/>
        </w:rPr>
      </w:r>
      <w:r w:rsidR="00D6487D" w:rsidRPr="00E94ED0">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[52]</w:t>
      </w:r>
      <w:r w:rsidR="00D6487D" w:rsidRPr="0039224D">
        <w:rPr>
          <w:rFonts w:ascii="Book Antiqua" w:hAnsi="Book Antiqua"/>
          <w:color w:val="000000" w:themeColor="text1"/>
          <w:lang w:val="en-US" w:eastAsia="zh-CN"/>
        </w:rPr>
        <w:fldChar w:fldCharType="end"/>
      </w:r>
      <w:r w:rsidR="00D6487D" w:rsidRPr="00FE6FDE">
        <w:rPr>
          <w:rFonts w:ascii="Book Antiqua" w:hAnsi="Book Antiqua"/>
          <w:color w:val="000000" w:themeColor="text1"/>
          <w:lang w:val="en-US" w:eastAsia="zh-CN"/>
        </w:rPr>
        <w:t>. In addition, there wer</w:t>
      </w:r>
      <w:r w:rsidR="00D6487D" w:rsidRPr="0039224D">
        <w:rPr>
          <w:rFonts w:ascii="Book Antiqua" w:hAnsi="Book Antiqua"/>
          <w:color w:val="000000" w:themeColor="text1"/>
          <w:lang w:val="en-US" w:eastAsia="zh-CN"/>
        </w:rPr>
        <w:t xml:space="preserve">e 443 edges </w:t>
      </w:r>
      <w:r w:rsidR="00C47E3E" w:rsidRPr="0039224D">
        <w:rPr>
          <w:rFonts w:ascii="Book Antiqua" w:hAnsi="Book Antiqua"/>
          <w:color w:val="000000" w:themeColor="text1"/>
          <w:lang w:val="en-US" w:eastAsia="zh-CN"/>
        </w:rPr>
        <w:t>in the network, presenting the</w:t>
      </w:r>
      <w:r w:rsidR="00823E0E" w:rsidRPr="0039224D">
        <w:rPr>
          <w:rFonts w:ascii="Book Antiqua" w:hAnsi="Book Antiqua"/>
          <w:color w:val="000000" w:themeColor="text1"/>
          <w:lang w:val="en-US" w:eastAsia="zh-CN"/>
        </w:rPr>
        <w:t xml:space="preserve"> </w:t>
      </w:r>
      <w:r w:rsidR="00BC6340" w:rsidRPr="00FE6FDE">
        <w:rPr>
          <w:rFonts w:ascii="Book Antiqua" w:hAnsi="Book Antiqua"/>
          <w:color w:val="000000" w:themeColor="text1"/>
          <w:lang w:val="en-US" w:eastAsia="zh-CN"/>
        </w:rPr>
        <w:t>mutual</w:t>
      </w:r>
      <w:r w:rsidR="009A5D6C" w:rsidRPr="00FE6FDE">
        <w:rPr>
          <w:rFonts w:ascii="Book Antiqua" w:hAnsi="Book Antiqua"/>
          <w:color w:val="000000" w:themeColor="text1"/>
          <w:lang w:val="en-US" w:eastAsia="zh-CN"/>
        </w:rPr>
        <w:t xml:space="preserve">ly </w:t>
      </w:r>
      <w:r w:rsidR="00C47E3E" w:rsidRPr="00FE6FDE">
        <w:rPr>
          <w:rFonts w:ascii="Book Antiqua" w:hAnsi="Book Antiqua"/>
          <w:color w:val="000000" w:themeColor="text1"/>
          <w:lang w:val="en-US" w:eastAsia="zh-CN"/>
        </w:rPr>
        <w:t xml:space="preserve">regulatory </w:t>
      </w:r>
      <w:bookmarkStart w:id="48" w:name="OLE_LINK3"/>
      <w:bookmarkStart w:id="49" w:name="OLE_LINK4"/>
      <w:r w:rsidR="00C47E3E" w:rsidRPr="00FE6FDE">
        <w:rPr>
          <w:rFonts w:ascii="Book Antiqua" w:hAnsi="Book Antiqua"/>
          <w:color w:val="000000" w:themeColor="text1"/>
          <w:lang w:val="en-US" w:eastAsia="zh-CN"/>
        </w:rPr>
        <w:t>interactions</w:t>
      </w:r>
      <w:bookmarkEnd w:id="48"/>
      <w:bookmarkEnd w:id="49"/>
      <w:r w:rsidR="00C47E3E" w:rsidRPr="00FE6FDE">
        <w:rPr>
          <w:rFonts w:ascii="Book Antiqua" w:hAnsi="Book Antiqua"/>
          <w:color w:val="000000" w:themeColor="text1"/>
          <w:lang w:val="en-US" w:eastAsia="zh-CN"/>
        </w:rPr>
        <w:t xml:space="preserve"> between the targets and the ingredients of </w:t>
      </w:r>
      <w:r w:rsidR="00C47E3E" w:rsidRPr="00FE6FDE">
        <w:rPr>
          <w:rFonts w:ascii="Book Antiqua" w:hAnsi="Book Antiqua"/>
          <w:i/>
          <w:color w:val="000000" w:themeColor="text1"/>
          <w:lang w:val="en-US" w:eastAsia="zh-CN"/>
        </w:rPr>
        <w:t xml:space="preserve">H. </w:t>
      </w:r>
      <w:proofErr w:type="spellStart"/>
      <w:r w:rsidR="00C47E3E" w:rsidRPr="00FE6FDE">
        <w:rPr>
          <w:rFonts w:ascii="Book Antiqua" w:hAnsi="Book Antiqua"/>
          <w:i/>
          <w:color w:val="000000" w:themeColor="text1"/>
          <w:lang w:val="en-US" w:eastAsia="zh-CN"/>
        </w:rPr>
        <w:t>dulcis</w:t>
      </w:r>
      <w:proofErr w:type="spellEnd"/>
      <w:r w:rsidR="00C47E3E"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bookmarkStart w:id="50" w:name="_Hlk6513040"/>
      <w:r w:rsidR="004454F8" w:rsidRPr="00FE6FDE">
        <w:rPr>
          <w:rFonts w:ascii="Book Antiqua" w:hAnsi="Book Antiqua"/>
          <w:color w:val="000000" w:themeColor="text1"/>
          <w:lang w:val="en-US" w:eastAsia="zh-CN"/>
        </w:rPr>
        <w:t>.</w:t>
      </w:r>
    </w:p>
    <w:p w14:paraId="26D66576" w14:textId="43BAD7D5" w:rsidR="004454F8" w:rsidRPr="0039224D" w:rsidRDefault="00217F41">
      <w:pPr>
        <w:pStyle w:val="Paragraph"/>
        <w:adjustRightInd w:val="0"/>
        <w:snapToGrid w:val="0"/>
        <w:spacing w:before="0" w:line="360" w:lineRule="auto"/>
        <w:ind w:firstLineChars="100" w:firstLine="240"/>
        <w:jc w:val="both"/>
        <w:rPr>
          <w:rFonts w:ascii="Book Antiqua" w:hAnsi="Book Antiqua"/>
          <w:color w:val="000000" w:themeColor="text1"/>
          <w:lang w:val="en-US" w:eastAsia="zh-CN"/>
        </w:rPr>
      </w:pPr>
      <w:r w:rsidRPr="00FE6FDE">
        <w:rPr>
          <w:rFonts w:ascii="Book Antiqua" w:hAnsi="Book Antiqua"/>
          <w:color w:val="000000" w:themeColor="text1"/>
          <w:lang w:val="en-US"/>
        </w:rPr>
        <w:t xml:space="preserve">GO enrichment analysis indicated that </w:t>
      </w:r>
      <w:r w:rsidR="00811CB2" w:rsidRPr="00FE6FDE">
        <w:rPr>
          <w:rFonts w:ascii="Book Antiqua" w:hAnsi="Book Antiqua"/>
          <w:color w:val="000000" w:themeColor="text1"/>
          <w:lang w:val="en-US"/>
        </w:rPr>
        <w:t>t</w:t>
      </w:r>
      <w:r w:rsidR="00811CB2" w:rsidRPr="00FE6FDE">
        <w:rPr>
          <w:rFonts w:ascii="Book Antiqua" w:hAnsi="Book Antiqua"/>
          <w:color w:val="000000" w:themeColor="text1"/>
          <w:lang w:val="en-US" w:eastAsia="zh-CN"/>
        </w:rPr>
        <w:t xml:space="preserve">he top </w:t>
      </w:r>
      <w:r w:rsidR="000217F1" w:rsidRPr="00FE6FDE">
        <w:rPr>
          <w:rFonts w:ascii="Book Antiqua" w:hAnsi="Book Antiqua"/>
          <w:color w:val="000000" w:themeColor="text1"/>
          <w:lang w:val="en-US" w:eastAsia="zh-CN"/>
        </w:rPr>
        <w:t>two</w:t>
      </w:r>
      <w:r w:rsidR="00811CB2" w:rsidRPr="00FE6FDE">
        <w:rPr>
          <w:rFonts w:ascii="Book Antiqua" w:hAnsi="Book Antiqua"/>
          <w:color w:val="000000" w:themeColor="text1"/>
          <w:lang w:val="en-US" w:eastAsia="zh-CN"/>
        </w:rPr>
        <w:t xml:space="preserve"> enriched biological processes were “response to lipopolysaccharide” and “response to molecule of bacterial origin” (</w:t>
      </w:r>
      <w:r w:rsidR="00437AC5" w:rsidRPr="00FE6FDE">
        <w:rPr>
          <w:rFonts w:ascii="Book Antiqua" w:hAnsi="Book Antiqua"/>
          <w:color w:val="000000" w:themeColor="text1"/>
          <w:lang w:val="en-US" w:eastAsia="zh-CN"/>
        </w:rPr>
        <w:t>Figure</w:t>
      </w:r>
      <w:r w:rsidR="00811CB2" w:rsidRPr="00FE6FDE">
        <w:rPr>
          <w:rFonts w:ascii="Book Antiqua" w:hAnsi="Book Antiqua"/>
          <w:color w:val="000000" w:themeColor="text1"/>
          <w:lang w:val="en-US" w:eastAsia="zh-CN"/>
        </w:rPr>
        <w:t xml:space="preserve"> 5), which not only demonstrate</w:t>
      </w:r>
      <w:r w:rsidR="00823E0E" w:rsidRPr="00FE6FDE">
        <w:rPr>
          <w:rFonts w:ascii="Book Antiqua" w:hAnsi="Book Antiqua"/>
          <w:color w:val="000000" w:themeColor="text1"/>
          <w:lang w:val="en-US" w:eastAsia="zh-CN"/>
        </w:rPr>
        <w:t xml:space="preserve">d that </w:t>
      </w:r>
      <w:r w:rsidR="00811CB2" w:rsidRPr="00FE6FDE">
        <w:rPr>
          <w:rFonts w:ascii="Book Antiqua" w:hAnsi="Book Antiqua"/>
          <w:color w:val="000000" w:themeColor="text1"/>
          <w:lang w:val="en-US" w:eastAsia="zh-CN"/>
        </w:rPr>
        <w:t xml:space="preserve">the translocated bacterial products were involved in the actions of </w:t>
      </w:r>
      <w:r w:rsidR="00811CB2" w:rsidRPr="00FE6FDE">
        <w:rPr>
          <w:rFonts w:ascii="Book Antiqua" w:hAnsi="Book Antiqua"/>
          <w:i/>
          <w:color w:val="000000" w:themeColor="text1"/>
          <w:lang w:val="en-US" w:eastAsia="zh-CN"/>
        </w:rPr>
        <w:t xml:space="preserve">H. </w:t>
      </w:r>
      <w:proofErr w:type="spellStart"/>
      <w:r w:rsidR="00811CB2" w:rsidRPr="00FE6FDE">
        <w:rPr>
          <w:rFonts w:ascii="Book Antiqua" w:hAnsi="Book Antiqua"/>
          <w:i/>
          <w:color w:val="000000" w:themeColor="text1"/>
          <w:lang w:val="en-US" w:eastAsia="zh-CN"/>
        </w:rPr>
        <w:t>dulcis</w:t>
      </w:r>
      <w:proofErr w:type="spellEnd"/>
      <w:r w:rsidR="00811CB2"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00811CB2" w:rsidRPr="00FE6FDE">
        <w:rPr>
          <w:rFonts w:ascii="Book Antiqua" w:hAnsi="Book Antiqua"/>
          <w:color w:val="000000" w:themeColor="text1"/>
          <w:lang w:val="en-US" w:eastAsia="zh-CN"/>
        </w:rPr>
        <w:t xml:space="preserve"> on ALD</w:t>
      </w:r>
      <w:r w:rsidR="009A5D6C" w:rsidRPr="00FE6FDE">
        <w:rPr>
          <w:rFonts w:ascii="Book Antiqua" w:hAnsi="Book Antiqua"/>
          <w:color w:val="000000" w:themeColor="text1"/>
          <w:lang w:val="en-US" w:eastAsia="zh-CN"/>
        </w:rPr>
        <w:t xml:space="preserve"> but also</w:t>
      </w:r>
      <w:r w:rsidR="00811CB2" w:rsidRPr="00FE6FDE">
        <w:rPr>
          <w:rFonts w:ascii="Book Antiqua" w:hAnsi="Book Antiqua"/>
          <w:color w:val="000000" w:themeColor="text1"/>
          <w:lang w:val="en-US" w:eastAsia="zh-CN"/>
        </w:rPr>
        <w:t xml:space="preserve"> verif</w:t>
      </w:r>
      <w:r w:rsidR="00823E0E" w:rsidRPr="00FE6FDE">
        <w:rPr>
          <w:rFonts w:ascii="Book Antiqua" w:hAnsi="Book Antiqua"/>
          <w:color w:val="000000" w:themeColor="text1"/>
          <w:lang w:val="en-US" w:eastAsia="zh-CN"/>
        </w:rPr>
        <w:t>ied</w:t>
      </w:r>
      <w:r w:rsidR="00811CB2" w:rsidRPr="00FE6FDE">
        <w:rPr>
          <w:rFonts w:ascii="Book Antiqua" w:hAnsi="Book Antiqua"/>
          <w:color w:val="000000" w:themeColor="text1"/>
          <w:lang w:val="en-US" w:eastAsia="zh-CN"/>
        </w:rPr>
        <w:t xml:space="preserve"> the antibacterial impacts of </w:t>
      </w:r>
      <w:r w:rsidR="00811CB2" w:rsidRPr="00FE6FDE">
        <w:rPr>
          <w:rFonts w:ascii="Book Antiqua" w:hAnsi="Book Antiqua"/>
          <w:i/>
          <w:color w:val="000000" w:themeColor="text1"/>
          <w:lang w:val="en-US" w:eastAsia="zh-CN"/>
        </w:rPr>
        <w:t xml:space="preserve">H. </w:t>
      </w:r>
      <w:proofErr w:type="spellStart"/>
      <w:r w:rsidR="00811CB2" w:rsidRPr="00FE6FDE">
        <w:rPr>
          <w:rFonts w:ascii="Book Antiqua" w:hAnsi="Book Antiqua"/>
          <w:i/>
          <w:color w:val="000000" w:themeColor="text1"/>
          <w:lang w:val="en-US" w:eastAsia="zh-CN"/>
        </w:rPr>
        <w:t>dulcis</w:t>
      </w:r>
      <w:proofErr w:type="spellEnd"/>
      <w:r w:rsidR="00811CB2"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00976B0F" w:rsidRPr="00FE6FDE">
        <w:rPr>
          <w:rFonts w:ascii="Book Antiqua" w:hAnsi="Book Antiqua"/>
          <w:color w:val="000000" w:themeColor="text1"/>
          <w:lang w:val="en-US" w:eastAsia="zh-CN"/>
        </w:rPr>
        <w:t>,</w:t>
      </w:r>
      <w:r w:rsidR="00811CB2" w:rsidRPr="00FE6FDE">
        <w:rPr>
          <w:rFonts w:ascii="Book Antiqua" w:hAnsi="Book Antiqua"/>
          <w:color w:val="000000" w:themeColor="text1"/>
          <w:lang w:val="en-US" w:eastAsia="zh-CN"/>
        </w:rPr>
        <w:t xml:space="preserve"> as reported in the literature</w:t>
      </w:r>
      <w:r w:rsidR="00811CB2" w:rsidRPr="0039224D">
        <w:rPr>
          <w:rFonts w:ascii="Book Antiqua" w:hAnsi="Book Antiqua"/>
          <w:color w:val="000000" w:themeColor="text1"/>
          <w:lang w:val="en-US" w:eastAsia="zh-CN"/>
        </w:rPr>
        <w:fldChar w:fldCharType="begin">
          <w:fldData xml:space="preserve">PEVuZE5vdGU+PENpdGU+PEF1dGhvcj5EaWFvPC9BdXRob3I+PFllYXI+MjAxNDwvWWVhcj48UmVj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PEVuZE5vdGU+PENpdGU+PEF1dGhvcj5EaWFvPC9BdXRob3I+PFllYXI+MjAxNDwvWWVhcj48UmVj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811CB2" w:rsidRPr="00E94ED0">
        <w:rPr>
          <w:rFonts w:ascii="Book Antiqua" w:hAnsi="Book Antiqua"/>
          <w:color w:val="000000" w:themeColor="text1"/>
          <w:lang w:val="en-US" w:eastAsia="zh-CN"/>
        </w:rPr>
      </w:r>
      <w:r w:rsidR="00811CB2" w:rsidRPr="00E94ED0">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[53]</w:t>
      </w:r>
      <w:r w:rsidR="00811CB2" w:rsidRPr="0039224D">
        <w:rPr>
          <w:rFonts w:ascii="Book Antiqua" w:hAnsi="Book Antiqua"/>
          <w:color w:val="000000" w:themeColor="text1"/>
          <w:lang w:val="en-US" w:eastAsia="zh-CN"/>
        </w:rPr>
        <w:fldChar w:fldCharType="end"/>
      </w:r>
      <w:r w:rsidR="00811CB2" w:rsidRPr="00FE6FDE">
        <w:rPr>
          <w:rFonts w:ascii="Book Antiqua" w:hAnsi="Book Antiqua"/>
          <w:color w:val="000000" w:themeColor="text1"/>
          <w:lang w:val="en-US" w:eastAsia="zh-CN"/>
        </w:rPr>
        <w:t xml:space="preserve">. There were </w:t>
      </w:r>
      <w:r w:rsidR="000217F1" w:rsidRPr="0039224D">
        <w:rPr>
          <w:rFonts w:ascii="Book Antiqua" w:hAnsi="Book Antiqua"/>
          <w:color w:val="000000" w:themeColor="text1"/>
          <w:lang w:val="en-US" w:eastAsia="zh-CN"/>
        </w:rPr>
        <w:t>four</w:t>
      </w:r>
      <w:r w:rsidR="00962A7B" w:rsidRPr="00FE6FDE">
        <w:rPr>
          <w:rFonts w:ascii="Book Antiqua" w:hAnsi="Book Antiqua"/>
          <w:color w:val="000000" w:themeColor="text1"/>
          <w:lang w:val="en-US"/>
        </w:rPr>
        <w:t xml:space="preserve"> biological processes</w:t>
      </w:r>
      <w:r w:rsidR="00811CB2" w:rsidRPr="00FE6FDE">
        <w:rPr>
          <w:rFonts w:ascii="Book Antiqua" w:hAnsi="Book Antiqua"/>
          <w:color w:val="000000" w:themeColor="text1"/>
          <w:lang w:val="en-US" w:eastAsia="zh-CN"/>
        </w:rPr>
        <w:t xml:space="preserve"> </w:t>
      </w:r>
      <w:r w:rsidR="00BB5359" w:rsidRPr="00FE6FDE">
        <w:rPr>
          <w:rFonts w:ascii="Book Antiqua" w:hAnsi="Book Antiqua"/>
          <w:color w:val="000000" w:themeColor="text1"/>
          <w:lang w:val="en-US" w:eastAsia="zh-CN"/>
        </w:rPr>
        <w:t xml:space="preserve">that </w:t>
      </w:r>
      <w:r w:rsidR="00962A7B" w:rsidRPr="00FE6FDE">
        <w:rPr>
          <w:rFonts w:ascii="Book Antiqua" w:hAnsi="Book Antiqua"/>
          <w:color w:val="000000" w:themeColor="text1"/>
          <w:lang w:val="en-US" w:eastAsia="zh-CN"/>
        </w:rPr>
        <w:t xml:space="preserve">were directly associated with </w:t>
      </w:r>
      <w:r w:rsidR="00811CB2" w:rsidRPr="00FE6FDE">
        <w:rPr>
          <w:rFonts w:ascii="Book Antiqua" w:hAnsi="Book Antiqua"/>
          <w:color w:val="000000" w:themeColor="text1"/>
          <w:lang w:val="en-US" w:eastAsia="zh-CN"/>
        </w:rPr>
        <w:t>ROS/</w:t>
      </w:r>
      <w:r w:rsidR="00962A7B" w:rsidRPr="00FE6FDE">
        <w:rPr>
          <w:rFonts w:ascii="Book Antiqua" w:hAnsi="Book Antiqua"/>
          <w:color w:val="000000" w:themeColor="text1"/>
          <w:lang w:val="en-US"/>
        </w:rPr>
        <w:t>oxidative stress (“response to reactive oxygen species”, “reactive oxygen species metabolic process”, “response to oxidative stress”</w:t>
      </w:r>
      <w:r w:rsidR="000217F1" w:rsidRPr="00FE6FDE">
        <w:rPr>
          <w:rFonts w:ascii="Book Antiqua" w:hAnsi="Book Antiqua"/>
          <w:color w:val="000000" w:themeColor="text1"/>
          <w:lang w:val="en-US"/>
        </w:rPr>
        <w:t xml:space="preserve">, </w:t>
      </w:r>
      <w:r w:rsidR="00962A7B" w:rsidRPr="00FE6FDE">
        <w:rPr>
          <w:rFonts w:ascii="Book Antiqua" w:hAnsi="Book Antiqua"/>
          <w:color w:val="000000" w:themeColor="text1"/>
          <w:lang w:val="en-US"/>
        </w:rPr>
        <w:t xml:space="preserve">and “cellular response to oxidative stress”), and </w:t>
      </w:r>
      <w:r w:rsidR="000217F1" w:rsidRPr="00FE6FDE">
        <w:rPr>
          <w:rFonts w:ascii="Book Antiqua" w:hAnsi="Book Antiqua"/>
          <w:color w:val="000000" w:themeColor="text1"/>
          <w:lang w:val="en-US"/>
        </w:rPr>
        <w:t>three</w:t>
      </w:r>
      <w:r w:rsidR="00962A7B" w:rsidRPr="00FE6FDE">
        <w:rPr>
          <w:rFonts w:ascii="Book Antiqua" w:hAnsi="Book Antiqua"/>
          <w:color w:val="000000" w:themeColor="text1"/>
          <w:lang w:val="en-US"/>
        </w:rPr>
        <w:t xml:space="preserve"> </w:t>
      </w:r>
      <w:r w:rsidR="00976B0F" w:rsidRPr="00FE6FDE">
        <w:rPr>
          <w:rFonts w:ascii="Book Antiqua" w:hAnsi="Book Antiqua"/>
          <w:color w:val="000000" w:themeColor="text1"/>
          <w:lang w:val="en-US"/>
        </w:rPr>
        <w:t xml:space="preserve">processes were </w:t>
      </w:r>
      <w:r w:rsidR="00962A7B" w:rsidRPr="00FE6FDE">
        <w:rPr>
          <w:rFonts w:ascii="Book Antiqua" w:hAnsi="Book Antiqua"/>
          <w:color w:val="000000" w:themeColor="text1"/>
          <w:lang w:val="en-US"/>
        </w:rPr>
        <w:t>related to hypoxia (“response to oxygen levels”, “response to hypoxia”</w:t>
      </w:r>
      <w:r w:rsidR="000217F1" w:rsidRPr="00FE6FDE">
        <w:rPr>
          <w:rFonts w:ascii="Book Antiqua" w:hAnsi="Book Antiqua"/>
          <w:color w:val="000000" w:themeColor="text1"/>
          <w:lang w:val="en-US"/>
        </w:rPr>
        <w:t>,</w:t>
      </w:r>
      <w:r w:rsidR="00962A7B" w:rsidRPr="00FE6FDE">
        <w:rPr>
          <w:rFonts w:ascii="Book Antiqua" w:hAnsi="Book Antiqua"/>
          <w:color w:val="000000" w:themeColor="text1"/>
          <w:lang w:val="en-US"/>
        </w:rPr>
        <w:t xml:space="preserve"> and “response to decreased oxygen levels”)</w:t>
      </w:r>
      <w:r w:rsidR="00BB5359" w:rsidRPr="00FE6FDE">
        <w:rPr>
          <w:rFonts w:ascii="Book Antiqua" w:hAnsi="Book Antiqua"/>
          <w:color w:val="000000" w:themeColor="text1"/>
          <w:lang w:val="en-US"/>
        </w:rPr>
        <w:t xml:space="preserve"> and</w:t>
      </w:r>
      <w:r w:rsidR="00962A7B" w:rsidRPr="00FE6FDE">
        <w:rPr>
          <w:rFonts w:ascii="Book Antiqua" w:hAnsi="Book Antiqua"/>
          <w:color w:val="000000" w:themeColor="text1"/>
          <w:lang w:val="en-US"/>
        </w:rPr>
        <w:t xml:space="preserve"> </w:t>
      </w:r>
      <w:r w:rsidR="00976B0F" w:rsidRPr="00FE6FDE">
        <w:rPr>
          <w:rFonts w:ascii="Book Antiqua" w:hAnsi="Book Antiqua"/>
          <w:color w:val="000000" w:themeColor="text1"/>
          <w:lang w:val="en-US"/>
        </w:rPr>
        <w:t xml:space="preserve">were </w:t>
      </w:r>
      <w:r w:rsidR="00962A7B" w:rsidRPr="00FE6FDE">
        <w:rPr>
          <w:rFonts w:ascii="Book Antiqua" w:hAnsi="Book Antiqua"/>
          <w:color w:val="000000" w:themeColor="text1"/>
          <w:lang w:val="en-US"/>
        </w:rPr>
        <w:t xml:space="preserve">also </w:t>
      </w:r>
      <w:r w:rsidR="001065A4" w:rsidRPr="00FE6FDE">
        <w:rPr>
          <w:rFonts w:ascii="Book Antiqua" w:hAnsi="Book Antiqua"/>
          <w:color w:val="000000" w:themeColor="text1"/>
          <w:lang w:val="en-US"/>
        </w:rPr>
        <w:t xml:space="preserve">associated with </w:t>
      </w:r>
      <w:r w:rsidR="00962A7B" w:rsidRPr="00FE6FDE">
        <w:rPr>
          <w:rFonts w:ascii="Book Antiqua" w:hAnsi="Book Antiqua"/>
          <w:color w:val="000000" w:themeColor="text1"/>
          <w:lang w:val="en-US"/>
        </w:rPr>
        <w:t xml:space="preserve">oxidative stress in </w:t>
      </w:r>
      <w:proofErr w:type="gramStart"/>
      <w:r w:rsidR="00962A7B" w:rsidRPr="00FE6FDE">
        <w:rPr>
          <w:rFonts w:ascii="Book Antiqua" w:hAnsi="Book Antiqua"/>
          <w:color w:val="000000" w:themeColor="text1"/>
          <w:lang w:val="en-US"/>
        </w:rPr>
        <w:t>ALD</w:t>
      </w:r>
      <w:proofErr w:type="gramEnd"/>
      <w:r w:rsidR="00962A7B" w:rsidRPr="0039224D">
        <w:rPr>
          <w:rFonts w:ascii="Book Antiqua" w:hAnsi="Book Antiqua"/>
          <w:color w:val="000000" w:themeColor="text1"/>
          <w:lang w:val="en-US"/>
        </w:rPr>
        <w:fldChar w:fldCharType="begin">
          <w:fldData xml:space="preserve">PEVuZE5vdGU+PENpdGU+PEF1dGhvcj5XYW5nPC9BdXRob3I+PFllYXI+MjAxMzwvWWVhcj48UmVj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</w:fldData>
        </w:fldChar>
      </w:r>
      <w:r w:rsidR="00FE3B23" w:rsidRPr="00FE6FDE">
        <w:rPr>
          <w:rFonts w:ascii="Book Antiqua" w:hAnsi="Book Antiqua"/>
          <w:color w:val="000000" w:themeColor="text1"/>
          <w:lang w:val="en-US"/>
        </w:rPr>
        <w:instrText xml:space="preserve"> ADDIN EN.CITE </w:instrText>
      </w:r>
      <w:r w:rsidR="00FE3B23" w:rsidRPr="00E94ED0">
        <w:rPr>
          <w:rFonts w:ascii="Book Antiqua" w:hAnsi="Book Antiqua"/>
          <w:color w:val="000000" w:themeColor="text1"/>
          <w:lang w:val="en-US"/>
        </w:rPr>
        <w:fldChar w:fldCharType="begin">
          <w:fldData xml:space="preserve">PEVuZE5vdGU+PENpdGU+PEF1dGhvcj5XYW5nPC9BdXRob3I+PFllYXI+MjAxMzwvWWVhcj48UmVj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</w:fldData>
        </w:fldChar>
      </w:r>
      <w:r w:rsidR="00FE3B23" w:rsidRPr="00FE6FDE">
        <w:rPr>
          <w:rFonts w:ascii="Book Antiqua" w:hAnsi="Book Antiqua"/>
          <w:color w:val="000000" w:themeColor="text1"/>
          <w:lang w:val="en-US"/>
        </w:rPr>
        <w:instrText xml:space="preserve"> ADDIN EN.CITE.DATA </w:instrText>
      </w:r>
      <w:r w:rsidR="00FE3B23" w:rsidRPr="00E94ED0">
        <w:rPr>
          <w:rFonts w:ascii="Book Antiqua" w:hAnsi="Book Antiqua"/>
          <w:color w:val="000000" w:themeColor="text1"/>
          <w:lang w:val="en-US"/>
        </w:rPr>
      </w:r>
      <w:r w:rsidR="00FE3B23" w:rsidRPr="00E94ED0">
        <w:rPr>
          <w:rFonts w:ascii="Book Antiqua" w:hAnsi="Book Antiqua"/>
          <w:color w:val="000000" w:themeColor="text1"/>
          <w:lang w:val="en-US"/>
        </w:rPr>
        <w:fldChar w:fldCharType="end"/>
      </w:r>
      <w:r w:rsidR="00962A7B" w:rsidRPr="00E94ED0">
        <w:rPr>
          <w:rFonts w:ascii="Book Antiqua" w:hAnsi="Book Antiqua"/>
          <w:color w:val="000000" w:themeColor="text1"/>
          <w:lang w:val="en-US"/>
        </w:rPr>
      </w:r>
      <w:r w:rsidR="00962A7B" w:rsidRPr="00E94ED0">
        <w:rPr>
          <w:rFonts w:ascii="Book Antiqua" w:hAnsi="Book Antiqua"/>
          <w:color w:val="000000" w:themeColor="text1"/>
          <w:lang w:val="en-US"/>
        </w:rPr>
        <w:fldChar w:fldCharType="separate"/>
      </w:r>
      <w:r w:rsidR="00FE3B23" w:rsidRPr="00E94ED0">
        <w:rPr>
          <w:rFonts w:ascii="Book Antiqua" w:hAnsi="Book Antiqua"/>
          <w:color w:val="000000" w:themeColor="text1"/>
          <w:vertAlign w:val="superscript"/>
          <w:lang w:val="en-US"/>
        </w:rPr>
        <w:t>[54]</w:t>
      </w:r>
      <w:r w:rsidR="00962A7B" w:rsidRPr="0039224D">
        <w:rPr>
          <w:rFonts w:ascii="Book Antiqua" w:hAnsi="Book Antiqua"/>
          <w:color w:val="000000" w:themeColor="text1"/>
          <w:lang w:val="en-US"/>
        </w:rPr>
        <w:fldChar w:fldCharType="end"/>
      </w:r>
      <w:r w:rsidR="00962A7B" w:rsidRPr="00FE6FDE">
        <w:rPr>
          <w:rFonts w:ascii="Book Antiqua" w:hAnsi="Book Antiqua"/>
          <w:color w:val="000000" w:themeColor="text1"/>
          <w:lang w:val="en-US"/>
        </w:rPr>
        <w:t xml:space="preserve">. </w:t>
      </w:r>
      <w:r w:rsidR="00F03C2D" w:rsidRPr="0039224D">
        <w:rPr>
          <w:rFonts w:ascii="Book Antiqua" w:hAnsi="Book Antiqua"/>
          <w:color w:val="000000" w:themeColor="text1"/>
          <w:lang w:val="en-US"/>
        </w:rPr>
        <w:t>Therefore, reducing oxidative stress might be one of the ma</w:t>
      </w:r>
      <w:r w:rsidR="005F426D" w:rsidRPr="00FE6FDE">
        <w:rPr>
          <w:rFonts w:ascii="Book Antiqua" w:hAnsi="Book Antiqua"/>
          <w:color w:val="000000" w:themeColor="text1"/>
          <w:lang w:val="en-US"/>
        </w:rPr>
        <w:t>in</w:t>
      </w:r>
      <w:r w:rsidR="00F03C2D" w:rsidRPr="00FE6FDE">
        <w:rPr>
          <w:rFonts w:ascii="Book Antiqua" w:hAnsi="Book Antiqua"/>
          <w:color w:val="000000" w:themeColor="text1"/>
          <w:lang w:val="en-US"/>
        </w:rPr>
        <w:t xml:space="preserve"> mechanisms in the protective effects of </w:t>
      </w:r>
      <w:r w:rsidR="00F03C2D" w:rsidRPr="00FE6FDE">
        <w:rPr>
          <w:rFonts w:ascii="Book Antiqua" w:hAnsi="Book Antiqua"/>
          <w:i/>
          <w:color w:val="000000" w:themeColor="text1"/>
          <w:lang w:val="en-US" w:eastAsia="zh-CN"/>
        </w:rPr>
        <w:t xml:space="preserve">H. </w:t>
      </w:r>
      <w:proofErr w:type="spellStart"/>
      <w:r w:rsidR="00F03C2D" w:rsidRPr="00FE6FDE">
        <w:rPr>
          <w:rFonts w:ascii="Book Antiqua" w:hAnsi="Book Antiqua"/>
          <w:i/>
          <w:color w:val="000000" w:themeColor="text1"/>
          <w:lang w:val="en-US" w:eastAsia="zh-CN"/>
        </w:rPr>
        <w:t>dulcis</w:t>
      </w:r>
      <w:proofErr w:type="spellEnd"/>
      <w:r w:rsidR="00F03C2D"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00F03C2D" w:rsidRPr="00FE6FDE">
        <w:rPr>
          <w:rFonts w:ascii="Book Antiqua" w:hAnsi="Book Antiqua"/>
          <w:color w:val="000000" w:themeColor="text1"/>
          <w:lang w:val="en-US" w:eastAsia="zh-CN"/>
        </w:rPr>
        <w:t xml:space="preserve"> against </w:t>
      </w:r>
      <w:r w:rsidR="00F03C2D" w:rsidRPr="00FE6FDE">
        <w:rPr>
          <w:rFonts w:ascii="Book Antiqua" w:hAnsi="Book Antiqua"/>
          <w:color w:val="000000" w:themeColor="text1"/>
          <w:lang w:val="en-US"/>
        </w:rPr>
        <w:t xml:space="preserve">ALD. </w:t>
      </w:r>
      <w:r w:rsidR="00350BD3" w:rsidRPr="00FE6FDE">
        <w:rPr>
          <w:rFonts w:ascii="Book Antiqua" w:hAnsi="Book Antiqua"/>
          <w:color w:val="000000" w:themeColor="text1"/>
          <w:lang w:val="en-US"/>
        </w:rPr>
        <w:t xml:space="preserve">Since malnutrition and ALD were </w:t>
      </w:r>
      <w:r w:rsidR="00350BD3" w:rsidRPr="00FE6FDE">
        <w:rPr>
          <w:rFonts w:ascii="Book Antiqua" w:hAnsi="Book Antiqua"/>
          <w:color w:val="000000" w:themeColor="text1"/>
          <w:lang w:val="en-US" w:eastAsia="zh-CN"/>
        </w:rPr>
        <w:t xml:space="preserve">the </w:t>
      </w:r>
      <w:r w:rsidR="00350BD3" w:rsidRPr="00FE6FDE">
        <w:rPr>
          <w:rFonts w:ascii="Book Antiqua" w:hAnsi="Book Antiqua"/>
          <w:color w:val="000000" w:themeColor="text1"/>
          <w:lang w:val="en-US"/>
        </w:rPr>
        <w:t>mutual causalities</w:t>
      </w:r>
      <w:r w:rsidR="00976B0F" w:rsidRPr="00FE6FDE">
        <w:rPr>
          <w:rFonts w:ascii="Book Antiqua" w:hAnsi="Book Antiqua"/>
          <w:color w:val="000000" w:themeColor="text1"/>
          <w:lang w:val="en-US"/>
        </w:rPr>
        <w:t xml:space="preserve"> and</w:t>
      </w:r>
      <w:r w:rsidR="00350BD3" w:rsidRPr="00FE6FDE">
        <w:rPr>
          <w:rFonts w:ascii="Book Antiqua" w:hAnsi="Book Antiqua"/>
          <w:color w:val="000000" w:themeColor="text1"/>
          <w:lang w:val="en-US"/>
        </w:rPr>
        <w:t xml:space="preserve"> given the </w:t>
      </w:r>
      <w:r w:rsidR="000217F1" w:rsidRPr="00FE6FDE">
        <w:rPr>
          <w:rFonts w:ascii="Book Antiqua" w:hAnsi="Book Antiqua"/>
          <w:color w:val="000000" w:themeColor="text1"/>
          <w:lang w:val="en-US"/>
        </w:rPr>
        <w:t>two</w:t>
      </w:r>
      <w:r w:rsidR="008C346D" w:rsidRPr="00FE6FDE">
        <w:rPr>
          <w:rFonts w:ascii="Book Antiqua" w:hAnsi="Book Antiqua"/>
          <w:color w:val="000000" w:themeColor="text1"/>
          <w:lang w:val="en-US"/>
        </w:rPr>
        <w:t xml:space="preserve"> nutrient-linked biological processes</w:t>
      </w:r>
      <w:r w:rsidR="00350BD3" w:rsidRPr="00FE6FDE">
        <w:rPr>
          <w:rFonts w:ascii="Book Antiqua" w:hAnsi="Book Antiqua"/>
          <w:color w:val="000000" w:themeColor="text1"/>
          <w:lang w:val="en-US"/>
        </w:rPr>
        <w:t xml:space="preserve"> </w:t>
      </w:r>
      <w:r w:rsidR="00350BD3" w:rsidRPr="00FE6FDE">
        <w:rPr>
          <w:rFonts w:ascii="Book Antiqua" w:hAnsi="Book Antiqua"/>
          <w:color w:val="000000" w:themeColor="text1"/>
          <w:lang w:val="en-US" w:eastAsia="zh-CN"/>
        </w:rPr>
        <w:t>(</w:t>
      </w:r>
      <w:r w:rsidR="008C346D" w:rsidRPr="00FE6FDE">
        <w:rPr>
          <w:rFonts w:ascii="Book Antiqua" w:hAnsi="Book Antiqua"/>
          <w:color w:val="000000" w:themeColor="text1"/>
          <w:lang w:val="en-US"/>
        </w:rPr>
        <w:t>“response to nutrient levels” and “response to nutrient”</w:t>
      </w:r>
      <w:r w:rsidR="00350BD3" w:rsidRPr="00FE6FDE">
        <w:rPr>
          <w:rFonts w:ascii="Book Antiqua" w:hAnsi="Book Antiqua"/>
          <w:color w:val="000000" w:themeColor="text1"/>
          <w:lang w:val="en-US"/>
        </w:rPr>
        <w:t xml:space="preserve">), it could be speculated that </w:t>
      </w:r>
      <w:r w:rsidR="005E33D8" w:rsidRPr="00FE6FDE">
        <w:rPr>
          <w:rFonts w:ascii="Book Antiqua" w:hAnsi="Book Antiqua"/>
          <w:i/>
          <w:color w:val="000000" w:themeColor="text1"/>
          <w:lang w:val="en-US" w:eastAsia="zh-CN"/>
        </w:rPr>
        <w:t xml:space="preserve">H. </w:t>
      </w:r>
      <w:proofErr w:type="spellStart"/>
      <w:r w:rsidR="005E33D8" w:rsidRPr="00FE6FDE">
        <w:rPr>
          <w:rFonts w:ascii="Book Antiqua" w:hAnsi="Book Antiqua"/>
          <w:i/>
          <w:color w:val="000000" w:themeColor="text1"/>
          <w:lang w:val="en-US" w:eastAsia="zh-CN"/>
        </w:rPr>
        <w:t>dulcis</w:t>
      </w:r>
      <w:proofErr w:type="spellEnd"/>
      <w:r w:rsidR="005E33D8"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005E33D8" w:rsidRPr="00FE6FDE">
        <w:rPr>
          <w:rFonts w:ascii="Book Antiqua" w:hAnsi="Book Antiqua"/>
          <w:color w:val="000000" w:themeColor="text1"/>
          <w:lang w:val="en-US" w:eastAsia="zh-CN"/>
        </w:rPr>
        <w:t xml:space="preserve"> </w:t>
      </w:r>
      <w:r w:rsidR="00350BD3" w:rsidRPr="00FE6FDE">
        <w:rPr>
          <w:rFonts w:ascii="Book Antiqua" w:hAnsi="Book Antiqua"/>
          <w:color w:val="000000" w:themeColor="text1"/>
          <w:lang w:val="en-US" w:eastAsia="zh-CN"/>
        </w:rPr>
        <w:t xml:space="preserve">might improve ALD by modulating </w:t>
      </w:r>
      <w:r w:rsidR="005E33D8" w:rsidRPr="00FE6FDE">
        <w:rPr>
          <w:rFonts w:ascii="Book Antiqua" w:hAnsi="Book Antiqua"/>
          <w:color w:val="000000" w:themeColor="text1"/>
          <w:lang w:val="en-US"/>
        </w:rPr>
        <w:t xml:space="preserve">nutrient </w:t>
      </w:r>
      <w:proofErr w:type="gramStart"/>
      <w:r w:rsidR="005E33D8" w:rsidRPr="00FE6FDE">
        <w:rPr>
          <w:rFonts w:ascii="Book Antiqua" w:hAnsi="Book Antiqua"/>
          <w:color w:val="000000" w:themeColor="text1"/>
          <w:lang w:val="en-US"/>
        </w:rPr>
        <w:t>metabolism</w:t>
      </w:r>
      <w:bookmarkStart w:id="51" w:name="_Hlk5183130"/>
      <w:proofErr w:type="gramEnd"/>
      <w:r w:rsidR="001E38A4" w:rsidRPr="0039224D">
        <w:rPr>
          <w:rFonts w:ascii="Book Antiqua" w:hAnsi="Book Antiqua"/>
          <w:color w:val="000000" w:themeColor="text1"/>
          <w:lang w:val="en-US"/>
        </w:rPr>
        <w:fldChar w:fldCharType="begin">
          <w:fldData xml:space="preserve">PEVuZE5vdGU+PENpdGU+PEF1dGhvcj5CYXJ2ZTwvQXV0aG9yPjxZZWFyPjIwMTc8L1llYXI+PFJl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</w:fldData>
        </w:fldChar>
      </w:r>
      <w:r w:rsidR="00FE3B23" w:rsidRPr="00FE6FDE">
        <w:rPr>
          <w:rFonts w:ascii="Book Antiqua" w:hAnsi="Book Antiqua"/>
          <w:color w:val="000000" w:themeColor="text1"/>
          <w:lang w:val="en-US"/>
        </w:rPr>
        <w:instrText xml:space="preserve"> ADDIN EN.CITE </w:instrText>
      </w:r>
      <w:r w:rsidR="00FE3B23" w:rsidRPr="00E94ED0">
        <w:rPr>
          <w:rFonts w:ascii="Book Antiqua" w:hAnsi="Book Antiqua"/>
          <w:color w:val="000000" w:themeColor="text1"/>
          <w:lang w:val="en-US"/>
        </w:rPr>
        <w:fldChar w:fldCharType="begin">
          <w:fldData xml:space="preserve">PEVuZE5vdGU+PENpdGU+PEF1dGhvcj5CYXJ2ZTwvQXV0aG9yPjxZZWFyPjIwMTc8L1llYXI+PFJl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</w:fldData>
        </w:fldChar>
      </w:r>
      <w:r w:rsidR="00FE3B23" w:rsidRPr="00FE6FDE">
        <w:rPr>
          <w:rFonts w:ascii="Book Antiqua" w:hAnsi="Book Antiqua"/>
          <w:color w:val="000000" w:themeColor="text1"/>
          <w:lang w:val="en-US"/>
        </w:rPr>
        <w:instrText xml:space="preserve"> ADDIN EN.CITE.DATA </w:instrText>
      </w:r>
      <w:r w:rsidR="00FE3B23" w:rsidRPr="00E94ED0">
        <w:rPr>
          <w:rFonts w:ascii="Book Antiqua" w:hAnsi="Book Antiqua"/>
          <w:color w:val="000000" w:themeColor="text1"/>
          <w:lang w:val="en-US"/>
        </w:rPr>
      </w:r>
      <w:r w:rsidR="00FE3B23" w:rsidRPr="00E94ED0">
        <w:rPr>
          <w:rFonts w:ascii="Book Antiqua" w:hAnsi="Book Antiqua"/>
          <w:color w:val="000000" w:themeColor="text1"/>
          <w:lang w:val="en-US"/>
        </w:rPr>
        <w:fldChar w:fldCharType="end"/>
      </w:r>
      <w:r w:rsidR="001E38A4" w:rsidRPr="00E94ED0">
        <w:rPr>
          <w:rFonts w:ascii="Book Antiqua" w:hAnsi="Book Antiqua"/>
          <w:color w:val="000000" w:themeColor="text1"/>
          <w:lang w:val="en-US"/>
        </w:rPr>
      </w:r>
      <w:r w:rsidR="001E38A4" w:rsidRPr="00E94ED0">
        <w:rPr>
          <w:rFonts w:ascii="Book Antiqua" w:hAnsi="Book Antiqua"/>
          <w:color w:val="000000" w:themeColor="text1"/>
          <w:lang w:val="en-US"/>
        </w:rPr>
        <w:fldChar w:fldCharType="separate"/>
      </w:r>
      <w:r w:rsidR="00FE3B23" w:rsidRPr="00E94ED0">
        <w:rPr>
          <w:rFonts w:ascii="Book Antiqua" w:hAnsi="Book Antiqua"/>
          <w:color w:val="000000" w:themeColor="text1"/>
          <w:vertAlign w:val="superscript"/>
          <w:lang w:val="en-US"/>
        </w:rPr>
        <w:t>[55]</w:t>
      </w:r>
      <w:r w:rsidR="001E38A4" w:rsidRPr="0039224D">
        <w:rPr>
          <w:rFonts w:ascii="Book Antiqua" w:hAnsi="Book Antiqua"/>
          <w:color w:val="000000" w:themeColor="text1"/>
          <w:lang w:val="en-US"/>
        </w:rPr>
        <w:fldChar w:fldCharType="end"/>
      </w:r>
      <w:r w:rsidR="001E38A4" w:rsidRPr="00FE6FDE">
        <w:rPr>
          <w:rFonts w:ascii="Book Antiqua" w:hAnsi="Book Antiqua"/>
          <w:color w:val="000000" w:themeColor="text1"/>
          <w:lang w:val="en-US"/>
        </w:rPr>
        <w:t>.</w:t>
      </w:r>
      <w:bookmarkEnd w:id="51"/>
      <w:r w:rsidR="005E33D8" w:rsidRPr="0039224D">
        <w:rPr>
          <w:rFonts w:ascii="Book Antiqua" w:hAnsi="Book Antiqua"/>
          <w:color w:val="000000" w:themeColor="text1"/>
          <w:lang w:val="en-US"/>
        </w:rPr>
        <w:t xml:space="preserve"> Notably, the enriched biological process of “response to alcohol” </w:t>
      </w:r>
      <w:r w:rsidR="00350BD3" w:rsidRPr="0039224D">
        <w:rPr>
          <w:rFonts w:ascii="Book Antiqua" w:hAnsi="Book Antiqua"/>
          <w:color w:val="000000" w:themeColor="text1"/>
          <w:lang w:val="en-US"/>
        </w:rPr>
        <w:t xml:space="preserve">was also found, </w:t>
      </w:r>
      <w:r w:rsidR="00466169" w:rsidRPr="00FE6FDE">
        <w:rPr>
          <w:rFonts w:ascii="Book Antiqua" w:hAnsi="Book Antiqua"/>
          <w:color w:val="000000" w:themeColor="text1"/>
          <w:lang w:val="en-US"/>
        </w:rPr>
        <w:t>show</w:t>
      </w:r>
      <w:r w:rsidR="00350BD3" w:rsidRPr="00FE6FDE">
        <w:rPr>
          <w:rFonts w:ascii="Book Antiqua" w:hAnsi="Book Antiqua"/>
          <w:color w:val="000000" w:themeColor="text1"/>
          <w:lang w:val="en-US"/>
        </w:rPr>
        <w:t>ing</w:t>
      </w:r>
      <w:r w:rsidR="005E33D8" w:rsidRPr="00FE6FDE">
        <w:rPr>
          <w:rFonts w:ascii="Book Antiqua" w:hAnsi="Book Antiqua"/>
          <w:color w:val="000000" w:themeColor="text1"/>
          <w:lang w:val="en-US"/>
        </w:rPr>
        <w:t xml:space="preserve"> that </w:t>
      </w:r>
      <w:r w:rsidR="005E33D8" w:rsidRPr="00FE6FDE">
        <w:rPr>
          <w:rFonts w:ascii="Book Antiqua" w:hAnsi="Book Antiqua"/>
          <w:i/>
          <w:color w:val="000000" w:themeColor="text1"/>
          <w:lang w:val="en-US" w:eastAsia="zh-CN"/>
        </w:rPr>
        <w:t xml:space="preserve">H. </w:t>
      </w:r>
      <w:proofErr w:type="spellStart"/>
      <w:r w:rsidR="005E33D8" w:rsidRPr="00FE6FDE">
        <w:rPr>
          <w:rFonts w:ascii="Book Antiqua" w:hAnsi="Book Antiqua"/>
          <w:i/>
          <w:color w:val="000000" w:themeColor="text1"/>
          <w:lang w:val="en-US" w:eastAsia="zh-CN"/>
        </w:rPr>
        <w:t>dulcis</w:t>
      </w:r>
      <w:proofErr w:type="spellEnd"/>
      <w:r w:rsidR="005E33D8"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005E33D8" w:rsidRPr="00FE6FDE">
        <w:rPr>
          <w:rFonts w:ascii="Book Antiqua" w:hAnsi="Book Antiqua"/>
          <w:color w:val="000000" w:themeColor="text1"/>
          <w:lang w:val="en-US" w:eastAsia="zh-CN"/>
        </w:rPr>
        <w:t xml:space="preserve"> </w:t>
      </w:r>
      <w:r w:rsidR="00466169" w:rsidRPr="00FE6FDE">
        <w:rPr>
          <w:rFonts w:ascii="Book Antiqua" w:hAnsi="Book Antiqua"/>
          <w:color w:val="000000" w:themeColor="text1"/>
          <w:lang w:val="en-US" w:eastAsia="zh-CN"/>
        </w:rPr>
        <w:t xml:space="preserve">could </w:t>
      </w:r>
      <w:r w:rsidR="00961FE6" w:rsidRPr="00FE6FDE">
        <w:rPr>
          <w:rFonts w:ascii="Book Antiqua" w:hAnsi="Book Antiqua"/>
          <w:color w:val="000000" w:themeColor="text1"/>
          <w:lang w:val="en-US" w:eastAsia="zh-CN"/>
        </w:rPr>
        <w:t xml:space="preserve">directly </w:t>
      </w:r>
      <w:r w:rsidR="00466169" w:rsidRPr="00FE6FDE">
        <w:rPr>
          <w:rFonts w:ascii="Book Antiqua" w:hAnsi="Book Antiqua"/>
          <w:color w:val="000000" w:themeColor="text1"/>
          <w:lang w:val="en-US" w:eastAsia="zh-CN"/>
        </w:rPr>
        <w:t xml:space="preserve">react </w:t>
      </w:r>
      <w:r w:rsidR="00B80477" w:rsidRPr="00FE6FDE">
        <w:rPr>
          <w:rFonts w:ascii="Book Antiqua" w:hAnsi="Book Antiqua"/>
          <w:color w:val="000000" w:themeColor="text1"/>
          <w:lang w:val="en-US" w:eastAsia="zh-CN"/>
        </w:rPr>
        <w:t>with</w:t>
      </w:r>
      <w:r w:rsidR="00466169" w:rsidRPr="00FE6FDE">
        <w:rPr>
          <w:rFonts w:ascii="Book Antiqua" w:hAnsi="Book Antiqua"/>
          <w:color w:val="000000" w:themeColor="text1"/>
          <w:lang w:val="en-US" w:eastAsia="zh-CN"/>
        </w:rPr>
        <w:t xml:space="preserve"> alcohol, which </w:t>
      </w:r>
      <w:r w:rsidR="00B80477" w:rsidRPr="00FE6FDE">
        <w:rPr>
          <w:rFonts w:ascii="Book Antiqua" w:hAnsi="Book Antiqua"/>
          <w:color w:val="000000" w:themeColor="text1"/>
          <w:lang w:val="en-US" w:eastAsia="zh-CN"/>
        </w:rPr>
        <w:t xml:space="preserve">might be </w:t>
      </w:r>
      <w:r w:rsidR="00350BD3" w:rsidRPr="00FE6FDE">
        <w:rPr>
          <w:rFonts w:ascii="Book Antiqua" w:hAnsi="Book Antiqua"/>
          <w:color w:val="000000" w:themeColor="text1"/>
          <w:lang w:val="en-US" w:eastAsia="zh-CN"/>
        </w:rPr>
        <w:t>attributable to it</w:t>
      </w:r>
      <w:r w:rsidR="001761CF" w:rsidRPr="00FE6FDE">
        <w:rPr>
          <w:rFonts w:ascii="Book Antiqua" w:hAnsi="Book Antiqua"/>
          <w:color w:val="000000" w:themeColor="text1"/>
          <w:lang w:val="en-US" w:eastAsia="zh-CN"/>
        </w:rPr>
        <w:t>s</w:t>
      </w:r>
      <w:r w:rsidR="00350BD3" w:rsidRPr="00FE6FDE">
        <w:rPr>
          <w:rFonts w:ascii="Book Antiqua" w:hAnsi="Book Antiqua"/>
          <w:color w:val="000000" w:themeColor="text1"/>
          <w:lang w:val="en-US" w:eastAsia="zh-CN"/>
        </w:rPr>
        <w:t xml:space="preserve"> capability of speeding up a</w:t>
      </w:r>
      <w:r w:rsidR="00B80477" w:rsidRPr="00FE6FDE">
        <w:rPr>
          <w:rFonts w:ascii="Book Antiqua" w:hAnsi="Book Antiqua"/>
          <w:color w:val="000000" w:themeColor="text1"/>
          <w:lang w:val="en-US" w:eastAsia="zh-CN"/>
        </w:rPr>
        <w:t>lcohol degradation</w:t>
      </w:r>
      <w:r w:rsidR="00350BD3" w:rsidRPr="00FE6FDE">
        <w:rPr>
          <w:rFonts w:ascii="Book Antiqua" w:hAnsi="Book Antiqua"/>
          <w:color w:val="000000" w:themeColor="text1"/>
          <w:lang w:val="en-US" w:eastAsia="zh-CN"/>
        </w:rPr>
        <w:t xml:space="preserve"> and consequently</w:t>
      </w:r>
      <w:r w:rsidR="00B80477" w:rsidRPr="00FE6FDE">
        <w:rPr>
          <w:rFonts w:ascii="Book Antiqua" w:hAnsi="Book Antiqua"/>
          <w:color w:val="000000" w:themeColor="text1"/>
          <w:lang w:val="en-US" w:eastAsia="zh-CN"/>
        </w:rPr>
        <w:t xml:space="preserve"> shortening </w:t>
      </w:r>
      <w:r w:rsidR="00350BD3" w:rsidRPr="00FE6FDE">
        <w:rPr>
          <w:rFonts w:ascii="Book Antiqua" w:hAnsi="Book Antiqua"/>
          <w:color w:val="000000" w:themeColor="text1"/>
          <w:lang w:val="en-US" w:eastAsia="zh-CN"/>
        </w:rPr>
        <w:t>the</w:t>
      </w:r>
      <w:r w:rsidR="00B80477" w:rsidRPr="00FE6FDE">
        <w:rPr>
          <w:rFonts w:ascii="Book Antiqua" w:hAnsi="Book Antiqua"/>
          <w:color w:val="000000" w:themeColor="text1"/>
          <w:lang w:val="en-US" w:eastAsia="zh-CN"/>
        </w:rPr>
        <w:t xml:space="preserve"> action time </w:t>
      </w:r>
      <w:r w:rsidR="00350BD3" w:rsidRPr="00FE6FDE">
        <w:rPr>
          <w:rFonts w:ascii="Book Antiqua" w:hAnsi="Book Antiqua"/>
          <w:color w:val="000000" w:themeColor="text1"/>
          <w:lang w:val="en-US" w:eastAsia="zh-CN"/>
        </w:rPr>
        <w:t xml:space="preserve">of alcohol </w:t>
      </w:r>
      <w:r w:rsidR="00B80477" w:rsidRPr="00FE6FDE">
        <w:rPr>
          <w:rFonts w:ascii="Book Antiqua" w:hAnsi="Book Antiqua"/>
          <w:color w:val="000000" w:themeColor="text1"/>
          <w:lang w:val="en-US" w:eastAsia="zh-CN"/>
        </w:rPr>
        <w:t>in the liver</w:t>
      </w:r>
      <w:r w:rsidR="00B80477" w:rsidRPr="0039224D">
        <w:rPr>
          <w:rFonts w:ascii="Book Antiqua" w:hAnsi="Book Antiqua"/>
          <w:color w:val="000000" w:themeColor="text1"/>
          <w:lang w:val="en-US" w:eastAsia="zh-CN"/>
        </w:rPr>
        <w:fldChar w:fldCharType="begin">
          <w:fldData xml:space="preserve">PEVuZE5vdGU+PENpdGU+PEF1dGhvcj5LaW08L0F1dGhvcj48WWVhcj4yMDE3PC9ZZWFyPjxSZWNO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</w:fldData>
        </w:fldChar>
      </w:r>
      <w:r w:rsidR="00973C24" w:rsidRPr="00FE6FDE">
        <w:rPr>
          <w:rFonts w:ascii="Book Antiqua" w:hAnsi="Book Antiqua"/>
          <w:color w:val="000000" w:themeColor="text1"/>
          <w:lang w:val="en-US" w:eastAsia="zh-CN"/>
        </w:rPr>
        <w:instrText xml:space="preserve"> ADDIN EN.CITE </w:instrText>
      </w:r>
      <w:r w:rsidR="00973C24" w:rsidRPr="00E94ED0">
        <w:rPr>
          <w:rFonts w:ascii="Book Antiqua" w:hAnsi="Book Antiqua"/>
          <w:color w:val="000000" w:themeColor="text1"/>
          <w:lang w:val="en-US" w:eastAsia="zh-CN"/>
        </w:rPr>
        <w:fldChar w:fldCharType="begin">
          <w:fldData xml:space="preserve">PEVuZE5vdGU+PENpdGU+PEF1dGhvcj5LaW08L0F1dGhvcj48WWVhcj4yMDE3PC9ZZWFyPjxSZWNO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</w:fldData>
        </w:fldChar>
      </w:r>
      <w:r w:rsidR="00973C24" w:rsidRPr="00FE6FDE">
        <w:rPr>
          <w:rFonts w:ascii="Book Antiqua" w:hAnsi="Book Antiqua"/>
          <w:color w:val="000000" w:themeColor="text1"/>
          <w:lang w:val="en-US" w:eastAsia="zh-CN"/>
        </w:rPr>
        <w:instrText xml:space="preserve"> ADDIN EN.CITE.DATA </w:instrText>
      </w:r>
      <w:r w:rsidR="00973C24" w:rsidRPr="00E94ED0">
        <w:rPr>
          <w:rFonts w:ascii="Book Antiqua" w:hAnsi="Book Antiqua"/>
          <w:color w:val="000000" w:themeColor="text1"/>
          <w:lang w:val="en-US" w:eastAsia="zh-CN"/>
        </w:rPr>
      </w:r>
      <w:r w:rsidR="00973C24" w:rsidRPr="00E94ED0">
        <w:rPr>
          <w:rFonts w:ascii="Book Antiqua" w:hAnsi="Book Antiqua"/>
          <w:color w:val="000000" w:themeColor="text1"/>
          <w:lang w:val="en-US" w:eastAsia="zh-CN"/>
        </w:rPr>
        <w:fldChar w:fldCharType="end"/>
      </w:r>
      <w:r w:rsidR="00B80477" w:rsidRPr="00E94ED0">
        <w:rPr>
          <w:rFonts w:ascii="Book Antiqua" w:hAnsi="Book Antiqua"/>
          <w:color w:val="000000" w:themeColor="text1"/>
          <w:lang w:val="en-US" w:eastAsia="zh-CN"/>
        </w:rPr>
      </w:r>
      <w:r w:rsidR="00B80477" w:rsidRPr="00E94ED0">
        <w:rPr>
          <w:rFonts w:ascii="Book Antiqua" w:hAnsi="Book Antiqua"/>
          <w:color w:val="000000" w:themeColor="text1"/>
          <w:lang w:val="en-US" w:eastAsia="zh-CN"/>
        </w:rPr>
        <w:fldChar w:fldCharType="separate"/>
      </w:r>
      <w:r w:rsidR="00973C24" w:rsidRPr="00E94ED0">
        <w:rPr>
          <w:rFonts w:ascii="Book Antiqua" w:hAnsi="Book Antiqua"/>
          <w:color w:val="000000" w:themeColor="text1"/>
          <w:vertAlign w:val="superscript"/>
          <w:lang w:val="en-US" w:eastAsia="zh-CN"/>
        </w:rPr>
        <w:t>[11]</w:t>
      </w:r>
      <w:r w:rsidR="00B80477" w:rsidRPr="0039224D">
        <w:rPr>
          <w:rFonts w:ascii="Book Antiqua" w:hAnsi="Book Antiqua"/>
          <w:color w:val="000000" w:themeColor="text1"/>
          <w:lang w:val="en-US" w:eastAsia="zh-CN"/>
        </w:rPr>
        <w:fldChar w:fldCharType="end"/>
      </w:r>
      <w:r w:rsidR="00B80477" w:rsidRPr="00FE6FDE">
        <w:rPr>
          <w:rFonts w:ascii="Book Antiqua" w:hAnsi="Book Antiqua"/>
          <w:color w:val="000000" w:themeColor="text1"/>
          <w:lang w:val="en-US" w:eastAsia="zh-CN"/>
        </w:rPr>
        <w:t>.</w:t>
      </w:r>
      <w:bookmarkEnd w:id="50"/>
    </w:p>
    <w:p w14:paraId="69A6D0D9" w14:textId="2535CCD8" w:rsidR="004454F8" w:rsidRPr="00FE6FDE" w:rsidRDefault="00500CA1">
      <w:pPr>
        <w:pStyle w:val="Paragraph"/>
        <w:adjustRightInd w:val="0"/>
        <w:snapToGrid w:val="0"/>
        <w:spacing w:before="0" w:line="360" w:lineRule="auto"/>
        <w:ind w:firstLineChars="100" w:firstLine="240"/>
        <w:jc w:val="both"/>
        <w:rPr>
          <w:rFonts w:ascii="Book Antiqua" w:hAnsi="Book Antiqua"/>
          <w:color w:val="000000" w:themeColor="text1"/>
          <w:lang w:val="en-US" w:eastAsia="zh-CN"/>
        </w:rPr>
      </w:pPr>
      <w:r w:rsidRPr="00FE6FDE">
        <w:rPr>
          <w:rFonts w:ascii="Book Antiqua" w:hAnsi="Book Antiqua"/>
          <w:color w:val="000000" w:themeColor="text1"/>
          <w:lang w:val="en-US"/>
        </w:rPr>
        <w:t xml:space="preserve">KEGG enrichment analysis illustrated the enriched pathways involved in the </w:t>
      </w:r>
      <w:proofErr w:type="spellStart"/>
      <w:r w:rsidRPr="00FE6FDE">
        <w:rPr>
          <w:rFonts w:ascii="Book Antiqua" w:hAnsi="Book Antiqua"/>
          <w:color w:val="000000" w:themeColor="text1"/>
          <w:lang w:val="en-US"/>
        </w:rPr>
        <w:t>hepatoprotective</w:t>
      </w:r>
      <w:proofErr w:type="spellEnd"/>
      <w:r w:rsidRPr="00FE6FDE">
        <w:rPr>
          <w:rFonts w:ascii="Book Antiqua" w:hAnsi="Book Antiqua"/>
          <w:color w:val="000000" w:themeColor="text1"/>
          <w:lang w:val="en-US"/>
        </w:rPr>
        <w:t xml:space="preserve"> effects of </w:t>
      </w:r>
      <w:r w:rsidRPr="00FE6FDE">
        <w:rPr>
          <w:rFonts w:ascii="Book Antiqua" w:hAnsi="Book Antiqua"/>
          <w:i/>
          <w:color w:val="000000" w:themeColor="text1"/>
          <w:lang w:val="en-US" w:eastAsia="zh-CN"/>
        </w:rPr>
        <w:t xml:space="preserve">H. </w:t>
      </w:r>
      <w:proofErr w:type="spellStart"/>
      <w:r w:rsidRPr="00FE6FDE">
        <w:rPr>
          <w:rFonts w:ascii="Book Antiqua" w:hAnsi="Book Antiqua"/>
          <w:i/>
          <w:color w:val="000000" w:themeColor="text1"/>
          <w:lang w:val="en-US" w:eastAsia="zh-CN"/>
        </w:rPr>
        <w:t>dulcis</w:t>
      </w:r>
      <w:proofErr w:type="spellEnd"/>
      <w:r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Pr="00FE6FDE">
        <w:rPr>
          <w:rFonts w:ascii="Book Antiqua" w:hAnsi="Book Antiqua"/>
          <w:color w:val="000000" w:themeColor="text1"/>
          <w:lang w:val="en-US" w:eastAsia="zh-CN"/>
        </w:rPr>
        <w:t xml:space="preserve"> against </w:t>
      </w:r>
      <w:r w:rsidR="00A3441F" w:rsidRPr="00FE6FDE">
        <w:rPr>
          <w:rFonts w:ascii="Book Antiqua" w:hAnsi="Book Antiqua"/>
          <w:color w:val="000000" w:themeColor="text1"/>
          <w:lang w:val="en-US" w:eastAsia="zh-CN"/>
        </w:rPr>
        <w:t>alcohol</w:t>
      </w:r>
      <w:r w:rsidRPr="00FE6FDE">
        <w:rPr>
          <w:rFonts w:ascii="Book Antiqua" w:hAnsi="Book Antiqua"/>
          <w:color w:val="000000" w:themeColor="text1"/>
          <w:lang w:val="en-US" w:eastAsia="zh-CN"/>
        </w:rPr>
        <w:t xml:space="preserve"> (</w:t>
      </w:r>
      <w:r w:rsidR="00437AC5" w:rsidRPr="00FE6FDE">
        <w:rPr>
          <w:rFonts w:ascii="Book Antiqua" w:hAnsi="Book Antiqua"/>
          <w:color w:val="000000" w:themeColor="text1"/>
          <w:lang w:val="en-US" w:eastAsia="zh-CN"/>
        </w:rPr>
        <w:t>Figure</w:t>
      </w:r>
      <w:r w:rsidRPr="00FE6FDE">
        <w:rPr>
          <w:rFonts w:ascii="Book Antiqua" w:hAnsi="Book Antiqua"/>
          <w:color w:val="000000" w:themeColor="text1"/>
          <w:lang w:val="en-US" w:eastAsia="zh-CN"/>
        </w:rPr>
        <w:t xml:space="preserve"> 6)</w:t>
      </w:r>
      <w:r w:rsidR="009A5D6C" w:rsidRPr="00FE6FDE">
        <w:rPr>
          <w:rFonts w:ascii="Book Antiqua" w:hAnsi="Book Antiqua"/>
          <w:color w:val="000000" w:themeColor="text1"/>
          <w:lang w:val="en-US" w:eastAsia="zh-CN"/>
        </w:rPr>
        <w:t>. T</w:t>
      </w:r>
      <w:r w:rsidR="00585DA9" w:rsidRPr="00FE6FDE">
        <w:rPr>
          <w:rFonts w:ascii="Book Antiqua" w:hAnsi="Book Antiqua"/>
          <w:color w:val="000000" w:themeColor="text1"/>
          <w:lang w:val="en-US" w:eastAsia="zh-CN"/>
        </w:rPr>
        <w:t xml:space="preserve">hese pathways have been </w:t>
      </w:r>
      <w:r w:rsidR="00187794" w:rsidRPr="00FE6FDE">
        <w:rPr>
          <w:rFonts w:ascii="Book Antiqua" w:hAnsi="Book Antiqua"/>
          <w:color w:val="000000" w:themeColor="text1"/>
          <w:lang w:val="en-US" w:eastAsia="zh-CN"/>
        </w:rPr>
        <w:t xml:space="preserve">shown </w:t>
      </w:r>
      <w:r w:rsidR="00585DA9" w:rsidRPr="00FE6FDE">
        <w:rPr>
          <w:rFonts w:ascii="Book Antiqua" w:hAnsi="Book Antiqua"/>
          <w:color w:val="000000" w:themeColor="text1"/>
          <w:lang w:val="en-US" w:eastAsia="zh-CN"/>
        </w:rPr>
        <w:t xml:space="preserve">to </w:t>
      </w:r>
      <w:r w:rsidRPr="00FE6FDE">
        <w:rPr>
          <w:rFonts w:ascii="Book Antiqua" w:hAnsi="Book Antiqua"/>
          <w:color w:val="000000" w:themeColor="text1"/>
          <w:lang w:val="en-US" w:eastAsia="zh-CN"/>
        </w:rPr>
        <w:t>interweave with each other</w:t>
      </w:r>
      <w:r w:rsidR="00C314BE" w:rsidRPr="00FE6FDE">
        <w:rPr>
          <w:rFonts w:ascii="Book Antiqua" w:hAnsi="Book Antiqua"/>
          <w:color w:val="000000" w:themeColor="text1"/>
          <w:lang w:val="en-US" w:eastAsia="zh-CN"/>
        </w:rPr>
        <w:t>,</w:t>
      </w:r>
      <w:r w:rsidR="00585DA9" w:rsidRPr="00FE6FDE">
        <w:rPr>
          <w:rFonts w:ascii="Book Antiqua" w:hAnsi="Book Antiqua"/>
          <w:color w:val="000000" w:themeColor="text1"/>
          <w:lang w:val="en-US" w:eastAsia="zh-CN"/>
        </w:rPr>
        <w:t xml:space="preserve"> and </w:t>
      </w:r>
      <w:r w:rsidR="00C314BE" w:rsidRPr="00FE6FDE">
        <w:rPr>
          <w:rFonts w:ascii="Book Antiqua" w:hAnsi="Book Antiqua"/>
          <w:color w:val="000000" w:themeColor="text1"/>
          <w:lang w:val="en-US" w:eastAsia="zh-CN"/>
        </w:rPr>
        <w:t xml:space="preserve">such an interplay could influence </w:t>
      </w:r>
      <w:r w:rsidR="00585DA9" w:rsidRPr="00FE6FDE">
        <w:rPr>
          <w:rFonts w:ascii="Book Antiqua" w:hAnsi="Book Antiqua"/>
          <w:color w:val="000000" w:themeColor="text1"/>
          <w:lang w:val="en-US" w:eastAsia="zh-CN"/>
        </w:rPr>
        <w:t>the pathogenesis of ALD</w:t>
      </w:r>
      <w:r w:rsidR="00D54CF4" w:rsidRPr="0039224D">
        <w:rPr>
          <w:rFonts w:ascii="Book Antiqua" w:hAnsi="Book Antiqua"/>
          <w:color w:val="000000" w:themeColor="text1"/>
          <w:lang w:val="en-US" w:eastAsia="zh-CN"/>
        </w:rPr>
        <w:fldChar w:fldCharType="begin">
          <w:fldData xml:space="preserve">PEVuZE5vdGU+PENpdGU+PEF1dGhvcj5NZWhhbDwvQXV0aG9yPjxZZWFyPjIwMTI8L1llYXI+PFJl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PEVuZE5vdGU+PENpdGU+PEF1dGhvcj5NZWhhbDwvQXV0aG9yPjxZZWFyPjIwMTI8L1llYXI+PFJl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D54CF4" w:rsidRPr="00E94ED0">
        <w:rPr>
          <w:rFonts w:ascii="Book Antiqua" w:hAnsi="Book Antiqua"/>
          <w:color w:val="000000" w:themeColor="text1"/>
          <w:lang w:val="en-US" w:eastAsia="zh-CN"/>
        </w:rPr>
      </w:r>
      <w:r w:rsidR="00D54CF4" w:rsidRPr="00E94ED0">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[56-59]</w:t>
      </w:r>
      <w:r w:rsidR="00D54CF4" w:rsidRPr="0039224D">
        <w:rPr>
          <w:rFonts w:ascii="Book Antiqua" w:hAnsi="Book Antiqua"/>
          <w:color w:val="000000" w:themeColor="text1"/>
          <w:lang w:val="en-US" w:eastAsia="zh-CN"/>
        </w:rPr>
        <w:fldChar w:fldCharType="end"/>
      </w:r>
      <w:r w:rsidR="00D54CF4" w:rsidRPr="00FE6FDE">
        <w:rPr>
          <w:rFonts w:ascii="Book Antiqua" w:hAnsi="Book Antiqua"/>
          <w:color w:val="000000" w:themeColor="text1"/>
          <w:lang w:val="en-US" w:eastAsia="zh-CN"/>
        </w:rPr>
        <w:t xml:space="preserve">. </w:t>
      </w:r>
      <w:r w:rsidR="00327AA3" w:rsidRPr="0039224D">
        <w:rPr>
          <w:rFonts w:ascii="Book Antiqua" w:hAnsi="Book Antiqua"/>
          <w:color w:val="000000" w:themeColor="text1"/>
          <w:lang w:val="en-US" w:eastAsia="zh-CN"/>
        </w:rPr>
        <w:t xml:space="preserve">It has been reported that </w:t>
      </w:r>
      <w:bookmarkStart w:id="52" w:name="_Hlk6259121"/>
      <w:r w:rsidR="00327AA3" w:rsidRPr="0039224D">
        <w:rPr>
          <w:rFonts w:ascii="Book Antiqua" w:hAnsi="Book Antiqua"/>
          <w:color w:val="000000" w:themeColor="text1"/>
          <w:lang w:val="en-US" w:eastAsia="zh-CN"/>
        </w:rPr>
        <w:t>HIF-1α</w:t>
      </w:r>
      <w:bookmarkEnd w:id="52"/>
      <w:r w:rsidR="00327AA3" w:rsidRPr="0039224D">
        <w:rPr>
          <w:rFonts w:ascii="Book Antiqua" w:hAnsi="Book Antiqua"/>
          <w:color w:val="000000" w:themeColor="text1"/>
          <w:lang w:val="en-US" w:eastAsia="zh-CN"/>
        </w:rPr>
        <w:t xml:space="preserve"> could be a major and complex factor in ALD</w:t>
      </w:r>
      <w:r w:rsidR="00327AA3" w:rsidRPr="0039224D">
        <w:rPr>
          <w:rFonts w:ascii="Book Antiqua" w:hAnsi="Book Antiqua"/>
          <w:color w:val="000000" w:themeColor="text1"/>
          <w:lang w:val="en-US" w:eastAsia="zh-CN"/>
        </w:rPr>
        <w:fldChar w:fldCharType="begin"/>
      </w:r>
      <w:r w:rsidR="00FE3B23" w:rsidRPr="00FE6FDE">
        <w:rPr>
          <w:rFonts w:ascii="Book Antiqua" w:hAnsi="Book Antiqua"/>
          <w:color w:val="000000" w:themeColor="text1"/>
          <w:lang w:val="en-US" w:eastAsia="zh-CN"/>
        </w:rPr>
        <w:instrText xml:space="preserve"> ADDIN EN.CITE &lt;EndNote&gt;&lt;Cite&gt;&lt;Author&gt;Mehal&lt;/Author&gt;&lt;Year&gt;2012&lt;/Year&gt;&lt;RecNum&gt;521&lt;/RecNum&gt;&lt;DisplayText&gt;&lt;style face="superscript"&gt;[56]&lt;/style&gt;&lt;/DisplayText&gt;&lt;record&gt;&lt;rec-number&gt;521&lt;/rec-number&gt;&lt;foreign-keys&gt;&lt;key app="EN" db-id="wawradawzv9xfyezsvlx9dx1pwaadadawwep" timestamp="1555233547"&gt;521&lt;/key&gt;&lt;/foreign-keys&gt;&lt;ref-type name="Journal Article"&gt;17&lt;/ref-type&gt;&lt;contributors&gt;&lt;authors&gt;&lt;author&gt;Mehal, W. Z.&lt;/author&gt;&lt;/authors&gt;&lt;/contributors&gt;&lt;titles&gt;&lt;title&gt;&lt;style face="normal" font="default" size="100%"&gt;HIF-1&lt;/style&gt;&lt;style face="normal" font="default" charset="134" size="100%"&gt;α&lt;/style&gt;&lt;style face="normal" font="default" size="100%"&gt; is a major and complex player in alcohol induced liver diseases&lt;/style&gt;&lt;/title&gt;&lt;secondary-title&gt;J Hepatol&lt;/secondary-title&gt;&lt;alt-title&gt;Journal of hepatology&lt;/alt-title&gt;&lt;/titles&gt;&lt;periodical&gt;&lt;full-title&gt;Journal of Hepatology&lt;/full-title&gt;&lt;abbr-1&gt;J. Hepatol.&lt;/abbr-1&gt;&lt;abbr-2&gt;J Hepatol&lt;/abbr-2&gt;&lt;/periodical&gt;&lt;alt-periodical&gt;&lt;full-title&gt;Journal of Hepatology&lt;/full-title&gt;&lt;abbr-1&gt;J. Hepatol.&lt;/abbr-1&gt;&lt;abbr-2&gt;J Hepatol&lt;/abbr-2&gt;&lt;/alt-periodical&gt;&lt;pages&gt;311-2&lt;/pages&gt;&lt;volume&gt;56&lt;/volume&gt;&lt;number&gt;2&lt;/number&gt;&lt;edition&gt;2011/10/04&lt;/edition&gt;&lt;keywords&gt;&lt;keyword&gt;Animals&lt;/keyword&gt;&lt;keyword&gt;Fatty Liver, Alcoholic/*metabolism/*prevention &amp;amp; control&lt;/keyword&gt;&lt;keyword&gt;Hypoxia-Inducible Factor 1, alpha Subunit/*biosynthesis&lt;/keyword&gt;&lt;keyword&gt;*Lipid Metabolism&lt;/keyword&gt;&lt;keyword&gt;Male&lt;/keyword&gt;&lt;/keywords&gt;&lt;dates&gt;&lt;year&gt;2012&lt;/year&gt;&lt;pub-dates&gt;&lt;date&gt;Feb&lt;/date&gt;&lt;/pub-dates&gt;&lt;/dates&gt;&lt;isbn&gt;0168-8278&lt;/isbn&gt;&lt;accession-num&gt;21963521&lt;/accession-num&gt;&lt;urls&gt;&lt;/urls&gt;&lt;electronic-resource-num&gt;10.1016/j.jhep.2011.09.009&lt;/electronic-resource-num&gt;&lt;remote-database-provider&gt;NLM&lt;/remote-database-provider&gt;&lt;language&gt;eng&lt;/language&gt;&lt;/record&gt;&lt;/Cite&gt;&lt;/EndNote&gt;</w:instrText>
      </w:r>
      <w:r w:rsidR="00327AA3" w:rsidRPr="00E94ED0">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[56]</w:t>
      </w:r>
      <w:r w:rsidR="00327AA3" w:rsidRPr="0039224D">
        <w:rPr>
          <w:rFonts w:ascii="Book Antiqua" w:hAnsi="Book Antiqua"/>
          <w:color w:val="000000" w:themeColor="text1"/>
          <w:lang w:val="en-US" w:eastAsia="zh-CN"/>
        </w:rPr>
        <w:fldChar w:fldCharType="end"/>
      </w:r>
      <w:r w:rsidR="00327AA3" w:rsidRPr="00FE6FDE">
        <w:rPr>
          <w:rFonts w:ascii="Book Antiqua" w:hAnsi="Book Antiqua"/>
          <w:color w:val="000000" w:themeColor="text1"/>
          <w:lang w:val="en-US" w:eastAsia="zh-CN"/>
        </w:rPr>
        <w:t xml:space="preserve">. On </w:t>
      </w:r>
      <w:r w:rsidR="00FD7ECB" w:rsidRPr="0039224D">
        <w:rPr>
          <w:rFonts w:ascii="Book Antiqua" w:hAnsi="Book Antiqua"/>
          <w:color w:val="000000" w:themeColor="text1"/>
          <w:lang w:val="en-US" w:eastAsia="zh-CN"/>
        </w:rPr>
        <w:t xml:space="preserve">the </w:t>
      </w:r>
      <w:r w:rsidR="00327AA3" w:rsidRPr="0039224D">
        <w:rPr>
          <w:rFonts w:ascii="Book Antiqua" w:hAnsi="Book Antiqua"/>
          <w:color w:val="000000" w:themeColor="text1"/>
          <w:lang w:val="en-US" w:eastAsia="zh-CN"/>
        </w:rPr>
        <w:t>one hand, alcohol consumption could caus</w:t>
      </w:r>
      <w:r w:rsidR="00327AA3" w:rsidRPr="00FE6FDE">
        <w:rPr>
          <w:rFonts w:ascii="Book Antiqua" w:hAnsi="Book Antiqua"/>
          <w:color w:val="000000" w:themeColor="text1"/>
          <w:lang w:val="en-US" w:eastAsia="zh-CN"/>
        </w:rPr>
        <w:t xml:space="preserve">e oxidative stress and hypoxia, resulting in HIF-1α </w:t>
      </w:r>
      <w:r w:rsidR="009A5D6C" w:rsidRPr="00FE6FDE">
        <w:rPr>
          <w:rFonts w:ascii="Book Antiqua" w:hAnsi="Book Antiqua"/>
          <w:color w:val="000000" w:themeColor="text1"/>
          <w:lang w:val="en-US" w:eastAsia="zh-CN"/>
        </w:rPr>
        <w:t>upreg</w:t>
      </w:r>
      <w:r w:rsidR="00327AA3" w:rsidRPr="00FE6FDE">
        <w:rPr>
          <w:rFonts w:ascii="Book Antiqua" w:hAnsi="Book Antiqua"/>
          <w:color w:val="000000" w:themeColor="text1"/>
          <w:lang w:val="en-US" w:eastAsia="zh-CN"/>
        </w:rPr>
        <w:t>ulation</w:t>
      </w:r>
      <w:r w:rsidR="00742C9A" w:rsidRPr="00FE6FDE">
        <w:rPr>
          <w:rFonts w:ascii="Book Antiqua" w:hAnsi="Book Antiqua"/>
          <w:color w:val="000000" w:themeColor="text1"/>
          <w:lang w:val="en-US" w:eastAsia="zh-CN"/>
        </w:rPr>
        <w:t>;</w:t>
      </w:r>
      <w:r w:rsidR="00FC6131" w:rsidRPr="00FE6FDE">
        <w:rPr>
          <w:rFonts w:ascii="Book Antiqua" w:hAnsi="Book Antiqua"/>
          <w:color w:val="000000" w:themeColor="text1"/>
          <w:lang w:val="en-US" w:eastAsia="zh-CN"/>
        </w:rPr>
        <w:t xml:space="preserve"> this process</w:t>
      </w:r>
      <w:r w:rsidR="00327AA3" w:rsidRPr="00FE6FDE">
        <w:rPr>
          <w:rFonts w:ascii="Book Antiqua" w:hAnsi="Book Antiqua"/>
          <w:color w:val="000000" w:themeColor="text1"/>
          <w:lang w:val="en-US" w:eastAsia="zh-CN"/>
        </w:rPr>
        <w:t xml:space="preserve"> </w:t>
      </w:r>
      <w:r w:rsidR="00327AA3" w:rsidRPr="00FE6FDE">
        <w:rPr>
          <w:rFonts w:ascii="Book Antiqua" w:hAnsi="Book Antiqua"/>
          <w:color w:val="000000" w:themeColor="text1"/>
          <w:lang w:val="en-US" w:eastAsia="zh-CN"/>
        </w:rPr>
        <w:lastRenderedPageBreak/>
        <w:t>was adaptive and protective</w:t>
      </w:r>
      <w:r w:rsidR="00FC6131" w:rsidRPr="00FE6FDE">
        <w:rPr>
          <w:rFonts w:ascii="Book Antiqua" w:hAnsi="Book Antiqua"/>
          <w:color w:val="000000" w:themeColor="text1"/>
          <w:lang w:val="en-US" w:eastAsia="zh-CN"/>
        </w:rPr>
        <w:t xml:space="preserve">, which led to the </w:t>
      </w:r>
      <w:r w:rsidR="00327AA3" w:rsidRPr="00FE6FDE">
        <w:rPr>
          <w:rFonts w:ascii="Book Antiqua" w:hAnsi="Book Antiqua"/>
          <w:color w:val="000000" w:themeColor="text1"/>
          <w:lang w:val="en-US" w:eastAsia="zh-CN"/>
        </w:rPr>
        <w:t>inhibit</w:t>
      </w:r>
      <w:r w:rsidR="00FC6131" w:rsidRPr="00FE6FDE">
        <w:rPr>
          <w:rFonts w:ascii="Book Antiqua" w:hAnsi="Book Antiqua"/>
          <w:color w:val="000000" w:themeColor="text1"/>
          <w:lang w:val="en-US" w:eastAsia="zh-CN"/>
        </w:rPr>
        <w:t>ion of</w:t>
      </w:r>
      <w:r w:rsidR="00327AA3" w:rsidRPr="00FE6FDE">
        <w:rPr>
          <w:rFonts w:ascii="Book Antiqua" w:hAnsi="Book Antiqua"/>
          <w:color w:val="000000" w:themeColor="text1"/>
          <w:lang w:val="en-US" w:eastAsia="zh-CN"/>
        </w:rPr>
        <w:t xml:space="preserve"> excessive lipid accumulation</w:t>
      </w:r>
      <w:r w:rsidR="00327AA3" w:rsidRPr="0039224D">
        <w:rPr>
          <w:rFonts w:ascii="Book Antiqua" w:hAnsi="Book Antiqua"/>
          <w:color w:val="000000" w:themeColor="text1"/>
          <w:lang w:val="en-US" w:eastAsia="zh-CN"/>
        </w:rPr>
        <w:fldChar w:fldCharType="begin">
          <w:fldData xml:space="preserve">PEVuZE5vdGU+PENpdGU+PEF1dGhvcj5OaXNoaXlhbWE8L0F1dGhvcj48WWVhcj4yMDEyPC9ZZWFy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PEVuZE5vdGU+PENpdGU+PEF1dGhvcj5OaXNoaXlhbWE8L0F1dGhvcj48WWVhcj4yMDEyPC9ZZWFy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327AA3" w:rsidRPr="00E94ED0">
        <w:rPr>
          <w:rFonts w:ascii="Book Antiqua" w:hAnsi="Book Antiqua"/>
          <w:color w:val="000000" w:themeColor="text1"/>
          <w:lang w:val="en-US" w:eastAsia="zh-CN"/>
        </w:rPr>
      </w:r>
      <w:r w:rsidR="00327AA3" w:rsidRPr="00E94ED0">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[60]</w:t>
      </w:r>
      <w:r w:rsidR="00327AA3" w:rsidRPr="0039224D">
        <w:rPr>
          <w:rFonts w:ascii="Book Antiqua" w:hAnsi="Book Antiqua"/>
          <w:color w:val="000000" w:themeColor="text1"/>
          <w:lang w:val="en-US" w:eastAsia="zh-CN"/>
        </w:rPr>
        <w:fldChar w:fldCharType="end"/>
      </w:r>
      <w:r w:rsidR="00327AA3" w:rsidRPr="00FE6FDE">
        <w:rPr>
          <w:rFonts w:ascii="Book Antiqua" w:hAnsi="Book Antiqua"/>
          <w:color w:val="000000" w:themeColor="text1"/>
          <w:lang w:val="en-US" w:eastAsia="zh-CN"/>
        </w:rPr>
        <w:t xml:space="preserve">. On the </w:t>
      </w:r>
      <w:r w:rsidR="00AF3891" w:rsidRPr="0039224D">
        <w:rPr>
          <w:rFonts w:ascii="Book Antiqua" w:hAnsi="Book Antiqua"/>
          <w:color w:val="000000" w:themeColor="text1"/>
          <w:lang w:val="en-US" w:eastAsia="zh-CN"/>
        </w:rPr>
        <w:t>other</w:t>
      </w:r>
      <w:r w:rsidR="00327AA3" w:rsidRPr="0039224D">
        <w:rPr>
          <w:rFonts w:ascii="Book Antiqua" w:hAnsi="Book Antiqua"/>
          <w:color w:val="000000" w:themeColor="text1"/>
          <w:lang w:val="en-US" w:eastAsia="zh-CN"/>
        </w:rPr>
        <w:t xml:space="preserve"> hand, </w:t>
      </w:r>
      <w:r w:rsidR="00FC6131" w:rsidRPr="0039224D">
        <w:rPr>
          <w:rFonts w:ascii="Book Antiqua" w:hAnsi="Book Antiqua"/>
          <w:color w:val="000000" w:themeColor="text1"/>
          <w:lang w:val="en-US" w:eastAsia="zh-CN"/>
        </w:rPr>
        <w:t xml:space="preserve">HIF-1α </w:t>
      </w:r>
      <w:r w:rsidR="00327AA3" w:rsidRPr="0039224D">
        <w:rPr>
          <w:rFonts w:ascii="Book Antiqua" w:hAnsi="Book Antiqua"/>
          <w:color w:val="000000" w:themeColor="text1"/>
          <w:lang w:val="en-US" w:eastAsia="zh-CN"/>
        </w:rPr>
        <w:t>could be a determinant in the development of steatosis and hypertriglyceridemia</w:t>
      </w:r>
      <w:r w:rsidR="00144D5B" w:rsidRPr="00FE6FDE">
        <w:rPr>
          <w:rFonts w:ascii="Book Antiqua" w:hAnsi="Book Antiqua"/>
          <w:color w:val="000000" w:themeColor="text1"/>
          <w:lang w:val="en-US" w:eastAsia="zh-CN"/>
        </w:rPr>
        <w:t xml:space="preserve"> as well as a mediator involved in pro-inflammat</w:t>
      </w:r>
      <w:r w:rsidR="00C314BE" w:rsidRPr="00FE6FDE">
        <w:rPr>
          <w:rFonts w:ascii="Book Antiqua" w:hAnsi="Book Antiqua"/>
          <w:color w:val="000000" w:themeColor="text1"/>
          <w:lang w:val="en-US" w:eastAsia="zh-CN"/>
        </w:rPr>
        <w:t xml:space="preserve">ion and </w:t>
      </w:r>
      <w:r w:rsidR="009A5D6C" w:rsidRPr="00FE6FDE">
        <w:rPr>
          <w:rFonts w:ascii="Book Antiqua" w:hAnsi="Book Antiqua"/>
          <w:color w:val="000000" w:themeColor="text1"/>
          <w:lang w:val="en-US" w:eastAsia="zh-CN"/>
        </w:rPr>
        <w:t>upreg</w:t>
      </w:r>
      <w:r w:rsidR="00C314BE" w:rsidRPr="00FE6FDE">
        <w:rPr>
          <w:rFonts w:ascii="Book Antiqua" w:hAnsi="Book Antiqua"/>
          <w:color w:val="000000" w:themeColor="text1"/>
          <w:lang w:val="en-US" w:eastAsia="zh-CN"/>
        </w:rPr>
        <w:t>ulation</w:t>
      </w:r>
      <w:r w:rsidR="00144D5B" w:rsidRPr="00FE6FDE">
        <w:rPr>
          <w:rFonts w:ascii="Book Antiqua" w:hAnsi="Book Antiqua"/>
          <w:color w:val="000000" w:themeColor="text1"/>
          <w:lang w:val="en-US" w:eastAsia="zh-CN"/>
        </w:rPr>
        <w:t xml:space="preserve"> of vascular endothelial growth factor</w:t>
      </w:r>
      <w:r w:rsidR="00C314BE" w:rsidRPr="0039224D">
        <w:rPr>
          <w:rFonts w:ascii="Book Antiqua" w:hAnsi="Book Antiqua"/>
          <w:color w:val="000000" w:themeColor="text1"/>
          <w:lang w:val="en-US" w:eastAsia="zh-CN"/>
        </w:rPr>
        <w:fldChar w:fldCharType="begin">
          <w:fldData xml:space="preserve">PEVuZE5vdGU+PENpdGU+PEF1dGhvcj5OYXRoPC9BdXRob3I+PFllYXI+MjAxMTwvWWVhcj48UmVj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PEVuZE5vdGU+PENpdGU+PEF1dGhvcj5OYXRoPC9BdXRob3I+PFllYXI+MjAxMTwvWWVhcj48UmVj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C314BE" w:rsidRPr="00E94ED0">
        <w:rPr>
          <w:rFonts w:ascii="Book Antiqua" w:hAnsi="Book Antiqua"/>
          <w:color w:val="000000" w:themeColor="text1"/>
          <w:lang w:val="en-US" w:eastAsia="zh-CN"/>
        </w:rPr>
      </w:r>
      <w:r w:rsidR="00C314BE" w:rsidRPr="00E94ED0">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[56,61]</w:t>
      </w:r>
      <w:r w:rsidR="00C314BE" w:rsidRPr="0039224D">
        <w:rPr>
          <w:rFonts w:ascii="Book Antiqua" w:hAnsi="Book Antiqua"/>
          <w:color w:val="000000" w:themeColor="text1"/>
          <w:lang w:val="en-US" w:eastAsia="zh-CN"/>
        </w:rPr>
        <w:fldChar w:fldCharType="end"/>
      </w:r>
      <w:r w:rsidR="00327AA3" w:rsidRPr="00FE6FDE">
        <w:rPr>
          <w:rFonts w:ascii="Book Antiqua" w:hAnsi="Book Antiqua"/>
          <w:color w:val="000000" w:themeColor="text1"/>
          <w:lang w:val="en-US" w:eastAsia="zh-CN"/>
        </w:rPr>
        <w:t xml:space="preserve">. In short, </w:t>
      </w:r>
      <w:r w:rsidR="00D54CF4" w:rsidRPr="00FE6FDE">
        <w:rPr>
          <w:rFonts w:ascii="Book Antiqua" w:hAnsi="Book Antiqua"/>
          <w:color w:val="000000" w:themeColor="text1"/>
          <w:lang w:val="en-US" w:eastAsia="zh-CN"/>
        </w:rPr>
        <w:t>as a transcription regulator, changing HIF-1α activity might lead to various and complex consequences</w:t>
      </w:r>
      <w:r w:rsidR="00222479" w:rsidRPr="00FE6FDE">
        <w:rPr>
          <w:rFonts w:ascii="Book Antiqua" w:hAnsi="Book Antiqua"/>
          <w:color w:val="000000" w:themeColor="text1"/>
          <w:lang w:val="en-US" w:eastAsia="zh-CN"/>
        </w:rPr>
        <w:t xml:space="preserve"> that</w:t>
      </w:r>
      <w:r w:rsidR="00D54CF4" w:rsidRPr="00FE6FDE">
        <w:rPr>
          <w:rFonts w:ascii="Book Antiqua" w:hAnsi="Book Antiqua"/>
          <w:color w:val="000000" w:themeColor="text1"/>
          <w:lang w:val="en-US" w:eastAsia="zh-CN"/>
        </w:rPr>
        <w:t xml:space="preserve"> could be influenced by other concurrent signals received by the hepatocytes</w:t>
      </w:r>
      <w:r w:rsidR="00D54CF4" w:rsidRPr="0039224D">
        <w:rPr>
          <w:rFonts w:ascii="Book Antiqua" w:hAnsi="Book Antiqua"/>
          <w:color w:val="000000" w:themeColor="text1"/>
          <w:lang w:val="en-US" w:eastAsia="zh-CN"/>
        </w:rPr>
        <w:fldChar w:fldCharType="begin"/>
      </w:r>
      <w:r w:rsidR="00FE3B23" w:rsidRPr="00FE6FDE">
        <w:rPr>
          <w:rFonts w:ascii="Book Antiqua" w:hAnsi="Book Antiqua"/>
          <w:color w:val="000000" w:themeColor="text1"/>
          <w:lang w:val="en-US" w:eastAsia="zh-CN"/>
        </w:rPr>
        <w:instrText xml:space="preserve"> ADDIN EN.CITE &lt;EndNote&gt;&lt;Cite&gt;&lt;Author&gt;Mehal&lt;/Author&gt;&lt;Year&gt;2012&lt;/Year&gt;&lt;RecNum&gt;521&lt;/RecNum&gt;&lt;DisplayText&gt;&lt;style face="superscript"&gt;[56]&lt;/style&gt;&lt;/DisplayText&gt;&lt;record&gt;&lt;rec-number&gt;521&lt;/rec-number&gt;&lt;foreign-keys&gt;&lt;key app="EN" db-id="wawradawzv9xfyezsvlx9dx1pwaadadawwep" timestamp="1555233547"&gt;521&lt;/key&gt;&lt;/foreign-keys&gt;&lt;ref-type name="Journal Article"&gt;17&lt;/ref-type&gt;&lt;contributors&gt;&lt;authors&gt;&lt;author&gt;Mehal, W. Z.&lt;/author&gt;&lt;/authors&gt;&lt;/contributors&gt;&lt;titles&gt;&lt;title&gt;&lt;style face="normal" font="default" size="100%"&gt;HIF-1&lt;/style&gt;&lt;style face="normal" font="default" charset="134" size="100%"&gt;α&lt;/style&gt;&lt;style face="normal" font="default" size="100%"&gt; is a major and complex player in alcohol induced liver diseases&lt;/style&gt;&lt;/title&gt;&lt;secondary-title&gt;J Hepatol&lt;/secondary-title&gt;&lt;alt-title&gt;Journal of hepatology&lt;/alt-title&gt;&lt;/titles&gt;&lt;periodical&gt;&lt;full-title&gt;Journal of Hepatology&lt;/full-title&gt;&lt;abbr-1&gt;J. Hepatol.&lt;/abbr-1&gt;&lt;abbr-2&gt;J Hepatol&lt;/abbr-2&gt;&lt;/periodical&gt;&lt;alt-periodical&gt;&lt;full-title&gt;Journal of Hepatology&lt;/full-title&gt;&lt;abbr-1&gt;J. Hepatol.&lt;/abbr-1&gt;&lt;abbr-2&gt;J Hepatol&lt;/abbr-2&gt;&lt;/alt-periodical&gt;&lt;pages&gt;311-2&lt;/pages&gt;&lt;volume&gt;56&lt;/volume&gt;&lt;number&gt;2&lt;/number&gt;&lt;edition&gt;2011/10/04&lt;/edition&gt;&lt;keywords&gt;&lt;keyword&gt;Animals&lt;/keyword&gt;&lt;keyword&gt;Fatty Liver, Alcoholic/*metabolism/*prevention &amp;amp; control&lt;/keyword&gt;&lt;keyword&gt;Hypoxia-Inducible Factor 1, alpha Subunit/*biosynthesis&lt;/keyword&gt;&lt;keyword&gt;*Lipid Metabolism&lt;/keyword&gt;&lt;keyword&gt;Male&lt;/keyword&gt;&lt;/keywords&gt;&lt;dates&gt;&lt;year&gt;2012&lt;/year&gt;&lt;pub-dates&gt;&lt;date&gt;Feb&lt;/date&gt;&lt;/pub-dates&gt;&lt;/dates&gt;&lt;isbn&gt;0168-8278&lt;/isbn&gt;&lt;accession-num&gt;21963521&lt;/accession-num&gt;&lt;urls&gt;&lt;/urls&gt;&lt;electronic-resource-num&gt;10.1016/j.jhep.2011.09.009&lt;/electronic-resource-num&gt;&lt;remote-database-provider&gt;NLM&lt;/remote-database-provider&gt;&lt;language&gt;eng&lt;/language&gt;&lt;/record&gt;&lt;/Cite&gt;&lt;/EndNote&gt;</w:instrText>
      </w:r>
      <w:r w:rsidR="00D54CF4" w:rsidRPr="00E94ED0">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[56]</w:t>
      </w:r>
      <w:r w:rsidR="00D54CF4" w:rsidRPr="0039224D">
        <w:rPr>
          <w:rFonts w:ascii="Book Antiqua" w:hAnsi="Book Antiqua"/>
          <w:color w:val="000000" w:themeColor="text1"/>
          <w:lang w:val="en-US" w:eastAsia="zh-CN"/>
        </w:rPr>
        <w:fldChar w:fldCharType="end"/>
      </w:r>
      <w:r w:rsidR="00144D5B" w:rsidRPr="00FE6FDE">
        <w:rPr>
          <w:rFonts w:ascii="Book Antiqua" w:hAnsi="Book Antiqua"/>
          <w:color w:val="000000" w:themeColor="text1"/>
          <w:lang w:val="en-US" w:eastAsia="zh-CN"/>
        </w:rPr>
        <w:t>.</w:t>
      </w:r>
      <w:r w:rsidR="002D1BF2" w:rsidRPr="0039224D">
        <w:rPr>
          <w:rFonts w:ascii="Book Antiqua" w:hAnsi="Book Antiqua"/>
          <w:color w:val="000000" w:themeColor="text1"/>
          <w:lang w:val="en-US" w:eastAsia="zh-CN"/>
        </w:rPr>
        <w:t xml:space="preserve"> Additionally, a</w:t>
      </w:r>
      <w:r w:rsidR="00600B5F" w:rsidRPr="0039224D">
        <w:rPr>
          <w:rFonts w:ascii="Book Antiqua" w:hAnsi="Book Antiqua"/>
          <w:color w:val="000000" w:themeColor="text1"/>
          <w:lang w:val="en-US" w:eastAsia="zh-CN"/>
        </w:rPr>
        <w:t>lcohol</w:t>
      </w:r>
      <w:r w:rsidR="002D1BF2" w:rsidRPr="0039224D">
        <w:rPr>
          <w:rFonts w:ascii="Book Antiqua" w:hAnsi="Book Antiqua"/>
          <w:color w:val="000000" w:themeColor="text1"/>
          <w:lang w:val="en-US" w:eastAsia="zh-CN"/>
        </w:rPr>
        <w:t xml:space="preserve"> </w:t>
      </w:r>
      <w:r w:rsidR="00600B5F" w:rsidRPr="0039224D">
        <w:rPr>
          <w:rFonts w:ascii="Book Antiqua" w:hAnsi="Book Antiqua"/>
          <w:color w:val="000000" w:themeColor="text1"/>
          <w:lang w:val="en-US" w:eastAsia="zh-CN"/>
        </w:rPr>
        <w:t>could increase the Th17 cell population</w:t>
      </w:r>
      <w:r w:rsidR="00222479" w:rsidRPr="00FE6FDE">
        <w:rPr>
          <w:rFonts w:ascii="Book Antiqua" w:hAnsi="Book Antiqua"/>
          <w:color w:val="000000" w:themeColor="text1"/>
          <w:lang w:val="en-US" w:eastAsia="zh-CN"/>
        </w:rPr>
        <w:t xml:space="preserve"> and result</w:t>
      </w:r>
      <w:r w:rsidR="00600B5F" w:rsidRPr="00FE6FDE">
        <w:rPr>
          <w:rFonts w:ascii="Book Antiqua" w:hAnsi="Book Antiqua"/>
          <w:color w:val="000000" w:themeColor="text1"/>
          <w:lang w:val="en-US" w:eastAsia="zh-CN"/>
        </w:rPr>
        <w:t xml:space="preserve"> in increased IL-17 secretion, which could promote </w:t>
      </w:r>
      <w:r w:rsidR="00600B5F" w:rsidRPr="00FE6FDE">
        <w:rPr>
          <w:rFonts w:ascii="Book Antiqua" w:hAnsi="Book Antiqua"/>
          <w:color w:val="000000" w:themeColor="text1"/>
          <w:lang w:val="en-US"/>
        </w:rPr>
        <w:t>the production of other cytokines</w:t>
      </w:r>
      <w:r w:rsidR="00742C9A" w:rsidRPr="00FE6FDE">
        <w:rPr>
          <w:rFonts w:ascii="Book Antiqua" w:hAnsi="Book Antiqua"/>
          <w:color w:val="000000" w:themeColor="text1"/>
          <w:lang w:val="en-US"/>
        </w:rPr>
        <w:t>,</w:t>
      </w:r>
      <w:r w:rsidR="00600B5F" w:rsidRPr="00FE6FDE">
        <w:rPr>
          <w:rFonts w:ascii="Book Antiqua" w:hAnsi="Book Antiqua"/>
          <w:color w:val="000000" w:themeColor="text1"/>
          <w:lang w:val="en-US"/>
        </w:rPr>
        <w:t xml:space="preserve"> </w:t>
      </w:r>
      <w:bookmarkStart w:id="53" w:name="_Hlk6259477"/>
      <w:r w:rsidR="00187794" w:rsidRPr="00FE6FDE">
        <w:rPr>
          <w:rFonts w:ascii="Book Antiqua" w:hAnsi="Book Antiqua"/>
          <w:color w:val="000000" w:themeColor="text1"/>
          <w:lang w:val="en-US"/>
        </w:rPr>
        <w:t xml:space="preserve">such as </w:t>
      </w:r>
      <w:r w:rsidR="00600B5F" w:rsidRPr="00FE6FDE">
        <w:rPr>
          <w:rFonts w:ascii="Book Antiqua" w:hAnsi="Book Antiqua"/>
          <w:color w:val="000000" w:themeColor="text1"/>
          <w:lang w:val="en-US"/>
        </w:rPr>
        <w:t xml:space="preserve">TNF-α </w:t>
      </w:r>
      <w:bookmarkEnd w:id="53"/>
      <w:r w:rsidR="00600B5F" w:rsidRPr="00FE6FDE">
        <w:rPr>
          <w:rFonts w:ascii="Book Antiqua" w:hAnsi="Book Antiqua"/>
          <w:color w:val="000000" w:themeColor="text1"/>
          <w:lang w:val="en-US"/>
        </w:rPr>
        <w:t>and IL-6</w:t>
      </w:r>
      <w:r w:rsidR="002D1BF2" w:rsidRPr="00FE6FDE">
        <w:rPr>
          <w:rFonts w:ascii="Book Antiqua" w:hAnsi="Book Antiqua"/>
          <w:color w:val="000000" w:themeColor="text1"/>
          <w:lang w:val="en-US"/>
        </w:rPr>
        <w:t xml:space="preserve">, </w:t>
      </w:r>
      <w:r w:rsidR="00C05551" w:rsidRPr="00FE6FDE">
        <w:rPr>
          <w:rFonts w:ascii="Book Antiqua" w:hAnsi="Book Antiqua"/>
          <w:color w:val="000000" w:themeColor="text1"/>
          <w:lang w:val="en-US"/>
        </w:rPr>
        <w:t xml:space="preserve">and promote </w:t>
      </w:r>
      <w:r w:rsidR="002D1BF2" w:rsidRPr="00FE6FDE">
        <w:rPr>
          <w:rFonts w:ascii="Book Antiqua" w:hAnsi="Book Antiqua"/>
          <w:color w:val="000000" w:themeColor="text1"/>
          <w:lang w:val="en-US"/>
        </w:rPr>
        <w:t>liver inflammation</w:t>
      </w:r>
      <w:r w:rsidR="00600B5F" w:rsidRPr="0039224D">
        <w:rPr>
          <w:rFonts w:ascii="Book Antiqua" w:hAnsi="Book Antiqua"/>
          <w:color w:val="000000" w:themeColor="text1"/>
          <w:lang w:val="en-US"/>
        </w:rPr>
        <w:fldChar w:fldCharType="begin">
          <w:fldData xml:space="preserve">PEVuZE5vdGU+PENpdGU+PEF1dGhvcj5DaG88L0F1dGhvcj48WWVhcj4yMDA2PC9ZZWFyPjxSZWNO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</w:fldData>
        </w:fldChar>
      </w:r>
      <w:r w:rsidR="00FE3B23" w:rsidRPr="00FE6FDE">
        <w:rPr>
          <w:rFonts w:ascii="Book Antiqua" w:hAnsi="Book Antiqua"/>
          <w:color w:val="000000" w:themeColor="text1"/>
          <w:lang w:val="en-US"/>
        </w:rPr>
        <w:instrText xml:space="preserve"> ADDIN EN.CITE </w:instrText>
      </w:r>
      <w:r w:rsidR="00FE3B23" w:rsidRPr="00E94ED0">
        <w:rPr>
          <w:rFonts w:ascii="Book Antiqua" w:hAnsi="Book Antiqua"/>
          <w:color w:val="000000" w:themeColor="text1"/>
          <w:lang w:val="en-US"/>
        </w:rPr>
        <w:fldChar w:fldCharType="begin">
          <w:fldData xml:space="preserve">PEVuZE5vdGU+PENpdGU+PEF1dGhvcj5DaG88L0F1dGhvcj48WWVhcj4yMDA2PC9ZZWFyPjxSZWNO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</w:fldData>
        </w:fldChar>
      </w:r>
      <w:r w:rsidR="00FE3B23" w:rsidRPr="00FE6FDE">
        <w:rPr>
          <w:rFonts w:ascii="Book Antiqua" w:hAnsi="Book Antiqua"/>
          <w:color w:val="000000" w:themeColor="text1"/>
          <w:lang w:val="en-US"/>
        </w:rPr>
        <w:instrText xml:space="preserve"> ADDIN EN.CITE.DATA </w:instrText>
      </w:r>
      <w:r w:rsidR="00FE3B23" w:rsidRPr="00E94ED0">
        <w:rPr>
          <w:rFonts w:ascii="Book Antiqua" w:hAnsi="Book Antiqua"/>
          <w:color w:val="000000" w:themeColor="text1"/>
          <w:lang w:val="en-US"/>
        </w:rPr>
      </w:r>
      <w:r w:rsidR="00FE3B23" w:rsidRPr="00E94ED0">
        <w:rPr>
          <w:rFonts w:ascii="Book Antiqua" w:hAnsi="Book Antiqua"/>
          <w:color w:val="000000" w:themeColor="text1"/>
          <w:lang w:val="en-US"/>
        </w:rPr>
        <w:fldChar w:fldCharType="end"/>
      </w:r>
      <w:r w:rsidR="00600B5F" w:rsidRPr="00E94ED0">
        <w:rPr>
          <w:rFonts w:ascii="Book Antiqua" w:hAnsi="Book Antiqua"/>
          <w:color w:val="000000" w:themeColor="text1"/>
          <w:lang w:val="en-US"/>
        </w:rPr>
      </w:r>
      <w:r w:rsidR="00600B5F" w:rsidRPr="00E94ED0">
        <w:rPr>
          <w:rFonts w:ascii="Book Antiqua" w:hAnsi="Book Antiqua"/>
          <w:color w:val="000000" w:themeColor="text1"/>
          <w:lang w:val="en-US"/>
        </w:rPr>
        <w:fldChar w:fldCharType="separate"/>
      </w:r>
      <w:r w:rsidR="00FE3B23" w:rsidRPr="00E94ED0">
        <w:rPr>
          <w:rFonts w:ascii="Book Antiqua" w:hAnsi="Book Antiqua"/>
          <w:color w:val="000000" w:themeColor="text1"/>
          <w:vertAlign w:val="superscript"/>
          <w:lang w:val="en-US"/>
        </w:rPr>
        <w:t>[57,58]</w:t>
      </w:r>
      <w:r w:rsidR="00600B5F" w:rsidRPr="0039224D">
        <w:rPr>
          <w:rFonts w:ascii="Book Antiqua" w:hAnsi="Book Antiqua"/>
          <w:color w:val="000000" w:themeColor="text1"/>
          <w:lang w:val="en-US"/>
        </w:rPr>
        <w:fldChar w:fldCharType="end"/>
      </w:r>
      <w:r w:rsidR="00600B5F" w:rsidRPr="00FE6FDE">
        <w:rPr>
          <w:rFonts w:ascii="Book Antiqua" w:hAnsi="Book Antiqua"/>
          <w:color w:val="000000" w:themeColor="text1"/>
          <w:lang w:val="en-US"/>
        </w:rPr>
        <w:t>.</w:t>
      </w:r>
      <w:r w:rsidR="00AD7F27" w:rsidRPr="0039224D">
        <w:rPr>
          <w:rFonts w:ascii="Book Antiqua" w:hAnsi="Book Antiqua"/>
          <w:color w:val="000000" w:themeColor="text1"/>
          <w:lang w:val="en-US"/>
        </w:rPr>
        <w:t xml:space="preserve"> Moreover, </w:t>
      </w:r>
      <w:r w:rsidR="003B4FB0" w:rsidRPr="0039224D">
        <w:rPr>
          <w:rFonts w:ascii="Book Antiqua" w:hAnsi="Book Antiqua"/>
          <w:color w:val="000000" w:themeColor="text1"/>
          <w:lang w:val="en-US"/>
        </w:rPr>
        <w:t xml:space="preserve">increased permeability of </w:t>
      </w:r>
      <w:r w:rsidR="00187794" w:rsidRPr="0039224D">
        <w:rPr>
          <w:rFonts w:ascii="Book Antiqua" w:hAnsi="Book Antiqua"/>
          <w:color w:val="000000" w:themeColor="text1"/>
          <w:lang w:val="en-US"/>
        </w:rPr>
        <w:t xml:space="preserve">the </w:t>
      </w:r>
      <w:r w:rsidR="003B4FB0" w:rsidRPr="0039224D">
        <w:rPr>
          <w:rFonts w:ascii="Book Antiqua" w:hAnsi="Book Antiqua"/>
          <w:color w:val="000000" w:themeColor="text1"/>
          <w:lang w:val="en-US"/>
        </w:rPr>
        <w:t xml:space="preserve">gut barrier caused by alcohol </w:t>
      </w:r>
      <w:r w:rsidR="00D0278F" w:rsidRPr="00FE6FDE">
        <w:rPr>
          <w:rFonts w:ascii="Book Antiqua" w:hAnsi="Book Antiqua"/>
          <w:color w:val="000000" w:themeColor="text1"/>
          <w:lang w:val="en-US"/>
        </w:rPr>
        <w:t xml:space="preserve">allows </w:t>
      </w:r>
      <w:r w:rsidR="003B4FB0" w:rsidRPr="00FE6FDE">
        <w:rPr>
          <w:rFonts w:ascii="Book Antiqua" w:hAnsi="Book Antiqua"/>
          <w:color w:val="000000" w:themeColor="text1"/>
          <w:lang w:val="en-US"/>
        </w:rPr>
        <w:t xml:space="preserve">more bacteria/bacterial products </w:t>
      </w:r>
      <w:r w:rsidR="00187794" w:rsidRPr="00FE6FDE">
        <w:rPr>
          <w:rFonts w:ascii="Book Antiqua" w:hAnsi="Book Antiqua"/>
          <w:color w:val="000000" w:themeColor="text1"/>
          <w:lang w:val="en-US"/>
        </w:rPr>
        <w:t xml:space="preserve">to </w:t>
      </w:r>
      <w:r w:rsidR="003B4FB0" w:rsidRPr="00FE6FDE">
        <w:rPr>
          <w:rFonts w:ascii="Book Antiqua" w:hAnsi="Book Antiqua"/>
          <w:color w:val="000000" w:themeColor="text1"/>
          <w:lang w:val="en-US"/>
        </w:rPr>
        <w:t>translocat</w:t>
      </w:r>
      <w:r w:rsidR="00187794" w:rsidRPr="00FE6FDE">
        <w:rPr>
          <w:rFonts w:ascii="Book Antiqua" w:hAnsi="Book Antiqua"/>
          <w:color w:val="000000" w:themeColor="text1"/>
          <w:lang w:val="en-US"/>
        </w:rPr>
        <w:t>e</w:t>
      </w:r>
      <w:r w:rsidR="003B4FB0" w:rsidRPr="00FE6FDE">
        <w:rPr>
          <w:rFonts w:ascii="Book Antiqua" w:hAnsi="Book Antiqua"/>
          <w:color w:val="000000" w:themeColor="text1"/>
          <w:lang w:val="en-US"/>
        </w:rPr>
        <w:t xml:space="preserve"> into the liver</w:t>
      </w:r>
      <w:r w:rsidR="00D0278F" w:rsidRPr="00FE6FDE">
        <w:rPr>
          <w:rFonts w:ascii="Book Antiqua" w:hAnsi="Book Antiqua"/>
          <w:color w:val="000000" w:themeColor="text1"/>
          <w:lang w:val="en-US"/>
        </w:rPr>
        <w:t xml:space="preserve"> and</w:t>
      </w:r>
      <w:r w:rsidR="003B4FB0" w:rsidRPr="00FE6FDE">
        <w:rPr>
          <w:rFonts w:ascii="Book Antiqua" w:hAnsi="Book Antiqua"/>
          <w:color w:val="000000" w:themeColor="text1"/>
          <w:lang w:val="en-US"/>
        </w:rPr>
        <w:t xml:space="preserve"> bind to the TLRs in </w:t>
      </w:r>
      <w:r w:rsidR="00FC6131" w:rsidRPr="00FE6FDE">
        <w:rPr>
          <w:rFonts w:ascii="Book Antiqua" w:hAnsi="Book Antiqua"/>
          <w:color w:val="000000" w:themeColor="text1"/>
          <w:lang w:val="en-US"/>
        </w:rPr>
        <w:t xml:space="preserve">hepatic stellate cells </w:t>
      </w:r>
      <w:r w:rsidR="003B4FB0" w:rsidRPr="00FE6FDE">
        <w:rPr>
          <w:rFonts w:ascii="Book Antiqua" w:hAnsi="Book Antiqua"/>
          <w:color w:val="000000" w:themeColor="text1"/>
          <w:lang w:val="en-US"/>
        </w:rPr>
        <w:t xml:space="preserve">and </w:t>
      </w:r>
      <w:proofErr w:type="spellStart"/>
      <w:r w:rsidR="003B4FB0" w:rsidRPr="00FE6FDE">
        <w:rPr>
          <w:rFonts w:ascii="Book Antiqua" w:hAnsi="Book Antiqua"/>
          <w:color w:val="000000" w:themeColor="text1"/>
          <w:lang w:val="en-US"/>
        </w:rPr>
        <w:t>Kupffer</w:t>
      </w:r>
      <w:proofErr w:type="spellEnd"/>
      <w:r w:rsidR="003B4FB0" w:rsidRPr="00FE6FDE">
        <w:rPr>
          <w:rFonts w:ascii="Book Antiqua" w:hAnsi="Book Antiqua"/>
          <w:color w:val="000000" w:themeColor="text1"/>
          <w:lang w:val="en-US"/>
        </w:rPr>
        <w:t xml:space="preserve"> cells, </w:t>
      </w:r>
      <w:r w:rsidR="00823B6A" w:rsidRPr="00FE6FDE">
        <w:rPr>
          <w:rFonts w:ascii="Book Antiqua" w:hAnsi="Book Antiqua"/>
          <w:color w:val="000000" w:themeColor="text1"/>
          <w:lang w:val="en-US"/>
        </w:rPr>
        <w:t xml:space="preserve">thus </w:t>
      </w:r>
      <w:r w:rsidR="003B4FB0" w:rsidRPr="00FE6FDE">
        <w:rPr>
          <w:rFonts w:ascii="Book Antiqua" w:hAnsi="Book Antiqua"/>
          <w:color w:val="000000" w:themeColor="text1"/>
          <w:lang w:val="en-US"/>
        </w:rPr>
        <w:t xml:space="preserve">inducing </w:t>
      </w:r>
      <w:r w:rsidR="000217F1" w:rsidRPr="00FE6FDE">
        <w:rPr>
          <w:rFonts w:ascii="Book Antiqua" w:hAnsi="Book Antiqua"/>
          <w:color w:val="000000" w:themeColor="text1"/>
          <w:lang w:val="en-US" w:eastAsia="zh-CN"/>
        </w:rPr>
        <w:t>nuclear factor</w:t>
      </w:r>
      <w:r w:rsidR="005E73BF">
        <w:rPr>
          <w:rFonts w:ascii="Book Antiqua" w:hAnsi="Book Antiqua"/>
          <w:color w:val="000000" w:themeColor="text1"/>
          <w:lang w:val="en-US" w:eastAsia="zh-CN"/>
        </w:rPr>
        <w:t>-</w:t>
      </w:r>
      <w:proofErr w:type="spellStart"/>
      <w:r w:rsidR="000217F1" w:rsidRPr="00FE6FDE">
        <w:rPr>
          <w:rFonts w:ascii="Book Antiqua" w:hAnsi="Book Antiqua"/>
          <w:color w:val="000000" w:themeColor="text1"/>
          <w:lang w:val="en-US" w:eastAsia="zh-CN"/>
        </w:rPr>
        <w:t>κB</w:t>
      </w:r>
      <w:proofErr w:type="spellEnd"/>
      <w:r w:rsidR="003B4FB0" w:rsidRPr="00FE6FDE">
        <w:rPr>
          <w:rFonts w:ascii="Book Antiqua" w:hAnsi="Book Antiqua"/>
          <w:color w:val="000000" w:themeColor="text1"/>
          <w:lang w:val="en-US"/>
        </w:rPr>
        <w:t xml:space="preserve"> </w:t>
      </w:r>
      <w:r w:rsidR="003B4FB0" w:rsidRPr="00FE6FDE">
        <w:rPr>
          <w:rFonts w:ascii="Book Antiqua" w:hAnsi="Book Antiqua"/>
          <w:color w:val="000000" w:themeColor="text1"/>
          <w:lang w:val="en-US" w:eastAsia="zh-CN"/>
        </w:rPr>
        <w:t xml:space="preserve">activation, cytokine production, and immune activation </w:t>
      </w:r>
      <w:r w:rsidR="00187794" w:rsidRPr="00FE6FDE">
        <w:rPr>
          <w:rFonts w:ascii="Book Antiqua" w:hAnsi="Book Antiqua"/>
          <w:color w:val="000000" w:themeColor="text1"/>
          <w:lang w:val="en-US" w:eastAsia="zh-CN"/>
        </w:rPr>
        <w:t xml:space="preserve">and </w:t>
      </w:r>
      <w:r w:rsidR="00AB6979" w:rsidRPr="00FE6FDE">
        <w:rPr>
          <w:rFonts w:ascii="Book Antiqua" w:hAnsi="Book Antiqua"/>
          <w:color w:val="000000" w:themeColor="text1"/>
          <w:lang w:val="en-US" w:eastAsia="zh-CN"/>
        </w:rPr>
        <w:t>promoting</w:t>
      </w:r>
      <w:r w:rsidR="003B4FB0" w:rsidRPr="00FE6FDE">
        <w:rPr>
          <w:rFonts w:ascii="Book Antiqua" w:hAnsi="Book Antiqua"/>
          <w:color w:val="000000" w:themeColor="text1"/>
          <w:lang w:val="en-US" w:eastAsia="zh-CN"/>
        </w:rPr>
        <w:t xml:space="preserve"> the development of advanced </w:t>
      </w:r>
      <w:proofErr w:type="gramStart"/>
      <w:r w:rsidR="003B4FB0" w:rsidRPr="00FE6FDE">
        <w:rPr>
          <w:rFonts w:ascii="Book Antiqua" w:hAnsi="Book Antiqua"/>
          <w:color w:val="000000" w:themeColor="text1"/>
          <w:lang w:val="en-US" w:eastAsia="zh-CN"/>
        </w:rPr>
        <w:t>ALD</w:t>
      </w:r>
      <w:proofErr w:type="gramEnd"/>
      <w:r w:rsidR="003B4FB0" w:rsidRPr="0039224D">
        <w:rPr>
          <w:rFonts w:ascii="Book Antiqua" w:hAnsi="Book Antiqua"/>
          <w:color w:val="000000" w:themeColor="text1"/>
          <w:lang w:val="en-US" w:eastAsia="zh-CN"/>
        </w:rPr>
        <w:fldChar w:fldCharType="begin">
          <w:fldData xml:space="preserve">PEVuZE5vdGU+PENpdGU+PEF1dGhvcj5NZW5nPC9BdXRob3I+PFllYXI+MjAxODwvWWVhcj48UmVj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PEVuZE5vdGU+PENpdGU+PEF1dGhvcj5NZW5nPC9BdXRob3I+PFllYXI+MjAxODwvWWVhcj48UmVj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3B4FB0" w:rsidRPr="00E94ED0">
        <w:rPr>
          <w:rFonts w:ascii="Book Antiqua" w:hAnsi="Book Antiqua"/>
          <w:color w:val="000000" w:themeColor="text1"/>
          <w:lang w:val="en-US" w:eastAsia="zh-CN"/>
        </w:rPr>
      </w:r>
      <w:r w:rsidR="003B4FB0" w:rsidRPr="00E94ED0">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[62]</w:t>
      </w:r>
      <w:r w:rsidR="003B4FB0" w:rsidRPr="0039224D">
        <w:rPr>
          <w:rFonts w:ascii="Book Antiqua" w:hAnsi="Book Antiqua"/>
          <w:color w:val="000000" w:themeColor="text1"/>
          <w:lang w:val="en-US" w:eastAsia="zh-CN"/>
        </w:rPr>
        <w:fldChar w:fldCharType="end"/>
      </w:r>
      <w:r w:rsidR="00060D13" w:rsidRPr="00FE6FDE">
        <w:rPr>
          <w:rFonts w:ascii="Book Antiqua" w:hAnsi="Book Antiqua"/>
          <w:color w:val="000000" w:themeColor="text1"/>
          <w:lang w:val="en-US" w:eastAsia="zh-CN"/>
        </w:rPr>
        <w:t xml:space="preserve">. Furthermore, the activation of </w:t>
      </w:r>
      <w:bookmarkStart w:id="54" w:name="_Hlk8098904"/>
      <w:r w:rsidR="001761CF" w:rsidRPr="0039224D">
        <w:rPr>
          <w:rFonts w:ascii="Book Antiqua" w:hAnsi="Book Antiqua"/>
          <w:color w:val="000000" w:themeColor="text1"/>
          <w:lang w:val="en-US" w:eastAsia="zh-CN"/>
        </w:rPr>
        <w:t>CLR</w:t>
      </w:r>
      <w:bookmarkEnd w:id="54"/>
      <w:r w:rsidR="00187794" w:rsidRPr="0039224D">
        <w:rPr>
          <w:rFonts w:ascii="Book Antiqua" w:hAnsi="Book Antiqua"/>
          <w:color w:val="000000" w:themeColor="text1"/>
          <w:lang w:val="en-US" w:eastAsia="zh-CN"/>
        </w:rPr>
        <w:t>,</w:t>
      </w:r>
      <w:r w:rsidR="001761CF" w:rsidRPr="0039224D">
        <w:rPr>
          <w:rFonts w:ascii="Book Antiqua" w:hAnsi="Book Antiqua"/>
          <w:color w:val="000000" w:themeColor="text1"/>
          <w:lang w:val="en-US" w:eastAsia="zh-CN"/>
        </w:rPr>
        <w:t xml:space="preserve"> </w:t>
      </w:r>
      <w:r w:rsidR="00060D13" w:rsidRPr="0039224D">
        <w:rPr>
          <w:rFonts w:ascii="Book Antiqua" w:hAnsi="Book Antiqua"/>
          <w:color w:val="000000" w:themeColor="text1"/>
          <w:lang w:val="en-US"/>
        </w:rPr>
        <w:t xml:space="preserve">such as macrophage-inducible C-type lectin produced by </w:t>
      </w:r>
      <w:proofErr w:type="spellStart"/>
      <w:r w:rsidR="00060D13" w:rsidRPr="0039224D">
        <w:rPr>
          <w:rFonts w:ascii="Book Antiqua" w:hAnsi="Book Antiqua"/>
          <w:color w:val="000000" w:themeColor="text1"/>
          <w:lang w:val="en-US"/>
        </w:rPr>
        <w:t>Kupffer</w:t>
      </w:r>
      <w:proofErr w:type="spellEnd"/>
      <w:r w:rsidR="00060D13" w:rsidRPr="0039224D">
        <w:rPr>
          <w:rFonts w:ascii="Book Antiqua" w:hAnsi="Book Antiqua"/>
          <w:color w:val="000000" w:themeColor="text1"/>
          <w:lang w:val="en-US"/>
        </w:rPr>
        <w:t xml:space="preserve"> cells</w:t>
      </w:r>
      <w:r w:rsidR="00187794" w:rsidRPr="00FE6FDE">
        <w:rPr>
          <w:rFonts w:ascii="Book Antiqua" w:hAnsi="Book Antiqua"/>
          <w:color w:val="000000" w:themeColor="text1"/>
          <w:lang w:val="en-US"/>
        </w:rPr>
        <w:t>,</w:t>
      </w:r>
      <w:r w:rsidR="00060D13" w:rsidRPr="00FE6FDE">
        <w:rPr>
          <w:rFonts w:ascii="Book Antiqua" w:hAnsi="Book Antiqua"/>
          <w:color w:val="000000" w:themeColor="text1"/>
          <w:lang w:val="en-US"/>
        </w:rPr>
        <w:t xml:space="preserve"> could exacerbate ALD by </w:t>
      </w:r>
      <w:r w:rsidR="00060D13" w:rsidRPr="00FE6FDE">
        <w:rPr>
          <w:rFonts w:ascii="Book Antiqua" w:hAnsi="Book Antiqua"/>
          <w:color w:val="000000" w:themeColor="text1"/>
          <w:lang w:val="en-US" w:eastAsia="zh-CN"/>
        </w:rPr>
        <w:t xml:space="preserve">increasing </w:t>
      </w:r>
      <w:r w:rsidR="00060D13" w:rsidRPr="00FE6FDE">
        <w:rPr>
          <w:rFonts w:ascii="Book Antiqua" w:hAnsi="Book Antiqua"/>
          <w:color w:val="000000" w:themeColor="text1"/>
          <w:lang w:val="en-US"/>
        </w:rPr>
        <w:t>IL-1</w:t>
      </w:r>
      <w:r w:rsidR="00060D13" w:rsidRPr="00FE6FDE">
        <w:rPr>
          <w:rFonts w:ascii="Book Antiqua" w:hAnsi="Book Antiqua"/>
          <w:color w:val="000000" w:themeColor="text1"/>
          <w:lang w:val="en-US" w:eastAsia="zh-CN"/>
        </w:rPr>
        <w:t>β</w:t>
      </w:r>
      <w:r w:rsidR="00060D13" w:rsidRPr="00FE6FDE">
        <w:rPr>
          <w:rFonts w:ascii="Book Antiqua" w:hAnsi="Book Antiqua"/>
          <w:color w:val="000000" w:themeColor="text1"/>
          <w:lang w:val="en-US"/>
        </w:rPr>
        <w:t xml:space="preserve"> production</w:t>
      </w:r>
      <w:r w:rsidR="00060D13" w:rsidRPr="00FE6FDE">
        <w:rPr>
          <w:rFonts w:ascii="Book Antiqua" w:hAnsi="Book Antiqua"/>
          <w:color w:val="000000" w:themeColor="text1"/>
          <w:lang w:val="en-US" w:eastAsia="zh-CN"/>
        </w:rPr>
        <w:t xml:space="preserve">, </w:t>
      </w:r>
      <w:r w:rsidR="008F113D" w:rsidRPr="00FE6FDE">
        <w:rPr>
          <w:rFonts w:ascii="Book Antiqua" w:hAnsi="Book Antiqua"/>
          <w:color w:val="000000" w:themeColor="text1"/>
          <w:lang w:val="en-US" w:eastAsia="zh-CN"/>
        </w:rPr>
        <w:t>thus leading</w:t>
      </w:r>
      <w:r w:rsidR="00060D13" w:rsidRPr="00FE6FDE">
        <w:rPr>
          <w:rFonts w:ascii="Book Antiqua" w:hAnsi="Book Antiqua"/>
          <w:color w:val="000000" w:themeColor="text1"/>
          <w:lang w:val="en-US" w:eastAsia="zh-CN"/>
        </w:rPr>
        <w:t xml:space="preserve"> to the</w:t>
      </w:r>
      <w:r w:rsidR="00060D13" w:rsidRPr="00FE6FDE">
        <w:rPr>
          <w:rFonts w:ascii="Book Antiqua" w:hAnsi="Book Antiqua"/>
          <w:color w:val="000000" w:themeColor="text1"/>
          <w:lang w:val="en-US"/>
        </w:rPr>
        <w:t xml:space="preserve"> increased infiltration of inflammatory immune cells</w:t>
      </w:r>
      <w:r w:rsidR="00060D13" w:rsidRPr="0039224D">
        <w:rPr>
          <w:rFonts w:ascii="Book Antiqua" w:hAnsi="Book Antiqua"/>
          <w:color w:val="000000" w:themeColor="text1"/>
          <w:lang w:val="en-US"/>
        </w:rPr>
        <w:fldChar w:fldCharType="begin">
          <w:fldData xml:space="preserve">PEVuZE5vdGU+PENpdGU+PEF1dGhvcj5LaW08L0F1dGhvcj48WWVhcj4yMDE4PC9ZZWFyPjxSZWNO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=
</w:fldData>
        </w:fldChar>
      </w:r>
      <w:r w:rsidR="00FE3B23" w:rsidRPr="00FE6FDE">
        <w:rPr>
          <w:rFonts w:ascii="Book Antiqua" w:hAnsi="Book Antiqua"/>
          <w:color w:val="000000" w:themeColor="text1"/>
          <w:lang w:val="en-US"/>
        </w:rPr>
        <w:instrText xml:space="preserve"> ADDIN EN.CITE </w:instrText>
      </w:r>
      <w:r w:rsidR="00FE3B23" w:rsidRPr="00E94ED0">
        <w:rPr>
          <w:rFonts w:ascii="Book Antiqua" w:hAnsi="Book Antiqua"/>
          <w:color w:val="000000" w:themeColor="text1"/>
          <w:lang w:val="en-US"/>
        </w:rPr>
        <w:fldChar w:fldCharType="begin">
          <w:fldData xml:space="preserve">PEVuZE5vdGU+PENpdGU+PEF1dGhvcj5LaW08L0F1dGhvcj48WWVhcj4yMDE4PC9ZZWFyPjxSZWNO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=
</w:fldData>
        </w:fldChar>
      </w:r>
      <w:r w:rsidR="00FE3B23" w:rsidRPr="00FE6FDE">
        <w:rPr>
          <w:rFonts w:ascii="Book Antiqua" w:hAnsi="Book Antiqua"/>
          <w:color w:val="000000" w:themeColor="text1"/>
          <w:lang w:val="en-US"/>
        </w:rPr>
        <w:instrText xml:space="preserve"> ADDIN EN.CITE.DATA </w:instrText>
      </w:r>
      <w:r w:rsidR="00FE3B23" w:rsidRPr="00E94ED0">
        <w:rPr>
          <w:rFonts w:ascii="Book Antiqua" w:hAnsi="Book Antiqua"/>
          <w:color w:val="000000" w:themeColor="text1"/>
          <w:lang w:val="en-US"/>
        </w:rPr>
      </w:r>
      <w:r w:rsidR="00FE3B23" w:rsidRPr="00E94ED0">
        <w:rPr>
          <w:rFonts w:ascii="Book Antiqua" w:hAnsi="Book Antiqua"/>
          <w:color w:val="000000" w:themeColor="text1"/>
          <w:lang w:val="en-US"/>
        </w:rPr>
        <w:fldChar w:fldCharType="end"/>
      </w:r>
      <w:r w:rsidR="00060D13" w:rsidRPr="00E94ED0">
        <w:rPr>
          <w:rFonts w:ascii="Book Antiqua" w:hAnsi="Book Antiqua"/>
          <w:color w:val="000000" w:themeColor="text1"/>
          <w:lang w:val="en-US"/>
        </w:rPr>
      </w:r>
      <w:r w:rsidR="00060D13" w:rsidRPr="00E94ED0">
        <w:rPr>
          <w:rFonts w:ascii="Book Antiqua" w:hAnsi="Book Antiqua"/>
          <w:color w:val="000000" w:themeColor="text1"/>
          <w:lang w:val="en-US"/>
        </w:rPr>
        <w:fldChar w:fldCharType="separate"/>
      </w:r>
      <w:r w:rsidR="00FE3B23" w:rsidRPr="00E94ED0">
        <w:rPr>
          <w:rFonts w:ascii="Book Antiqua" w:hAnsi="Book Antiqua"/>
          <w:color w:val="000000" w:themeColor="text1"/>
          <w:vertAlign w:val="superscript"/>
          <w:lang w:val="en-US"/>
        </w:rPr>
        <w:t>[59]</w:t>
      </w:r>
      <w:r w:rsidR="00060D13" w:rsidRPr="0039224D">
        <w:rPr>
          <w:rFonts w:ascii="Book Antiqua" w:hAnsi="Book Antiqua"/>
          <w:color w:val="000000" w:themeColor="text1"/>
          <w:lang w:val="en-US"/>
        </w:rPr>
        <w:fldChar w:fldCharType="end"/>
      </w:r>
      <w:r w:rsidR="00060D13" w:rsidRPr="00FE6FDE">
        <w:rPr>
          <w:rFonts w:ascii="Book Antiqua" w:hAnsi="Book Antiqua"/>
          <w:color w:val="000000" w:themeColor="text1"/>
          <w:lang w:val="en-US"/>
        </w:rPr>
        <w:t>.</w:t>
      </w:r>
      <w:r w:rsidR="007D781C" w:rsidRPr="0039224D">
        <w:rPr>
          <w:rFonts w:ascii="Book Antiqua" w:hAnsi="Book Antiqua"/>
          <w:color w:val="000000" w:themeColor="text1"/>
          <w:lang w:val="en-US"/>
        </w:rPr>
        <w:t xml:space="preserve"> In addition, apoptosis was also involved in the top 10 enriched </w:t>
      </w:r>
      <w:proofErr w:type="spellStart"/>
      <w:r w:rsidR="009A5D6C" w:rsidRPr="00FE6FDE">
        <w:rPr>
          <w:rFonts w:ascii="Book Antiqua" w:hAnsi="Book Antiqua"/>
          <w:color w:val="000000" w:themeColor="text1"/>
          <w:lang w:val="en-US"/>
        </w:rPr>
        <w:t>nond</w:t>
      </w:r>
      <w:r w:rsidR="007D781C" w:rsidRPr="00FE6FDE">
        <w:rPr>
          <w:rFonts w:ascii="Book Antiqua" w:hAnsi="Book Antiqua"/>
          <w:color w:val="000000" w:themeColor="text1"/>
          <w:lang w:val="en-US"/>
        </w:rPr>
        <w:t>isease</w:t>
      </w:r>
      <w:proofErr w:type="spellEnd"/>
      <w:r w:rsidR="007D781C" w:rsidRPr="00FE6FDE">
        <w:rPr>
          <w:rFonts w:ascii="Book Antiqua" w:hAnsi="Book Antiqua"/>
          <w:color w:val="000000" w:themeColor="text1"/>
          <w:lang w:val="en-US"/>
        </w:rPr>
        <w:t xml:space="preserve"> related pathways. Taken together, </w:t>
      </w:r>
      <w:r w:rsidR="001B11C6" w:rsidRPr="00FE6FDE">
        <w:rPr>
          <w:rFonts w:ascii="Book Antiqua" w:hAnsi="Book Antiqua"/>
          <w:color w:val="000000" w:themeColor="text1"/>
          <w:lang w:val="en-US"/>
        </w:rPr>
        <w:t>by integrating the results from PPI networks</w:t>
      </w:r>
      <w:r w:rsidR="00FC6131" w:rsidRPr="00FE6FDE">
        <w:rPr>
          <w:rFonts w:ascii="Book Antiqua" w:hAnsi="Book Antiqua"/>
          <w:color w:val="000000" w:themeColor="text1"/>
          <w:lang w:val="en-US"/>
        </w:rPr>
        <w:t xml:space="preserve"> as well as</w:t>
      </w:r>
      <w:r w:rsidR="001B11C6" w:rsidRPr="00FE6FDE">
        <w:rPr>
          <w:rFonts w:ascii="Book Antiqua" w:hAnsi="Book Antiqua"/>
          <w:color w:val="000000" w:themeColor="text1"/>
          <w:lang w:val="en-US"/>
        </w:rPr>
        <w:t xml:space="preserve"> GO and KEGG enrichment analyses, </w:t>
      </w:r>
      <w:r w:rsidR="004E4091" w:rsidRPr="00FE6FDE">
        <w:rPr>
          <w:rFonts w:ascii="Book Antiqua" w:hAnsi="Book Antiqua"/>
          <w:color w:val="000000" w:themeColor="text1"/>
          <w:lang w:val="en-US"/>
        </w:rPr>
        <w:t>oxidative stress, inflammation, translocated bacteria and related products, nutrient levels</w:t>
      </w:r>
      <w:r w:rsidR="000217F1" w:rsidRPr="00FE6FDE">
        <w:rPr>
          <w:rFonts w:ascii="Book Antiqua" w:hAnsi="Book Antiqua"/>
          <w:color w:val="000000" w:themeColor="text1"/>
          <w:lang w:val="en-US"/>
        </w:rPr>
        <w:t>,</w:t>
      </w:r>
      <w:r w:rsidR="004E4091" w:rsidRPr="00FE6FDE">
        <w:rPr>
          <w:rFonts w:ascii="Book Antiqua" w:hAnsi="Book Antiqua"/>
          <w:color w:val="000000" w:themeColor="text1"/>
          <w:lang w:val="en-US"/>
        </w:rPr>
        <w:t xml:space="preserve"> and apoptosis could be involved in the </w:t>
      </w:r>
      <w:r w:rsidR="007D781C" w:rsidRPr="00FE6FDE">
        <w:rPr>
          <w:rFonts w:ascii="Book Antiqua" w:hAnsi="Book Antiqua"/>
          <w:color w:val="000000" w:themeColor="text1"/>
          <w:lang w:val="en-US"/>
        </w:rPr>
        <w:t xml:space="preserve">mechanisms of </w:t>
      </w:r>
      <w:r w:rsidR="007D781C" w:rsidRPr="00FE6FDE">
        <w:rPr>
          <w:rFonts w:ascii="Book Antiqua" w:hAnsi="Book Antiqua"/>
          <w:i/>
          <w:color w:val="000000" w:themeColor="text1"/>
          <w:lang w:val="en-US" w:eastAsia="zh-CN"/>
        </w:rPr>
        <w:t xml:space="preserve">H. </w:t>
      </w:r>
      <w:proofErr w:type="spellStart"/>
      <w:r w:rsidR="007D781C" w:rsidRPr="00FE6FDE">
        <w:rPr>
          <w:rFonts w:ascii="Book Antiqua" w:hAnsi="Book Antiqua"/>
          <w:i/>
          <w:color w:val="000000" w:themeColor="text1"/>
          <w:lang w:val="en-US" w:eastAsia="zh-CN"/>
        </w:rPr>
        <w:t>dulcis</w:t>
      </w:r>
      <w:proofErr w:type="spellEnd"/>
      <w:r w:rsidR="007D781C"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007D781C" w:rsidRPr="00FE6FDE">
        <w:rPr>
          <w:rFonts w:ascii="Book Antiqua" w:hAnsi="Book Antiqua"/>
          <w:color w:val="000000" w:themeColor="text1"/>
          <w:lang w:val="en-US" w:eastAsia="zh-CN"/>
        </w:rPr>
        <w:t xml:space="preserve"> against ALD</w:t>
      </w:r>
      <w:r w:rsidR="00C70FB2" w:rsidRPr="00FE6FDE">
        <w:rPr>
          <w:rFonts w:ascii="Book Antiqua" w:hAnsi="Book Antiqua"/>
          <w:color w:val="000000" w:themeColor="text1"/>
          <w:lang w:val="en-US" w:eastAsia="zh-CN"/>
        </w:rPr>
        <w:t>, and it</w:t>
      </w:r>
      <w:r w:rsidR="007D781C" w:rsidRPr="00FE6FDE">
        <w:rPr>
          <w:rFonts w:ascii="Book Antiqua" w:hAnsi="Book Antiqua"/>
          <w:color w:val="000000" w:themeColor="text1"/>
          <w:lang w:val="en-US" w:eastAsia="zh-CN"/>
        </w:rPr>
        <w:t xml:space="preserve"> </w:t>
      </w:r>
      <w:r w:rsidR="007D781C" w:rsidRPr="00FE6FDE">
        <w:rPr>
          <w:rFonts w:ascii="Book Antiqua" w:hAnsi="Book Antiqua"/>
          <w:color w:val="000000" w:themeColor="text1"/>
          <w:lang w:val="en-US"/>
        </w:rPr>
        <w:t>could be predicted that</w:t>
      </w:r>
      <w:r w:rsidR="00F21370" w:rsidRPr="00FE6FDE">
        <w:rPr>
          <w:rFonts w:ascii="Book Antiqua" w:hAnsi="Book Antiqua"/>
          <w:color w:val="000000" w:themeColor="text1"/>
          <w:lang w:val="en-US"/>
        </w:rPr>
        <w:t xml:space="preserve"> </w:t>
      </w:r>
      <w:r w:rsidR="00C70FB2" w:rsidRPr="00FE6FDE">
        <w:rPr>
          <w:rFonts w:ascii="Book Antiqua" w:hAnsi="Book Antiqua"/>
          <w:color w:val="000000" w:themeColor="text1"/>
          <w:lang w:val="en-US" w:eastAsia="zh-CN"/>
        </w:rPr>
        <w:t>this effect</w:t>
      </w:r>
      <w:r w:rsidR="001B11C6" w:rsidRPr="00FE6FDE">
        <w:rPr>
          <w:rFonts w:ascii="Book Antiqua" w:hAnsi="Book Antiqua"/>
          <w:color w:val="000000" w:themeColor="text1"/>
          <w:lang w:val="en-US" w:eastAsia="zh-CN"/>
        </w:rPr>
        <w:t xml:space="preserve"> </w:t>
      </w:r>
      <w:r w:rsidR="00C70FB2" w:rsidRPr="00FE6FDE">
        <w:rPr>
          <w:rFonts w:ascii="Book Antiqua" w:hAnsi="Book Antiqua"/>
          <w:color w:val="000000" w:themeColor="text1"/>
          <w:lang w:val="en-US" w:eastAsia="zh-CN"/>
        </w:rPr>
        <w:t xml:space="preserve">occurs </w:t>
      </w:r>
      <w:r w:rsidR="001B11C6" w:rsidRPr="00FE6FDE">
        <w:rPr>
          <w:rFonts w:ascii="Book Antiqua" w:hAnsi="Book Antiqua"/>
          <w:color w:val="000000" w:themeColor="text1"/>
          <w:lang w:val="en-US" w:eastAsia="zh-CN"/>
        </w:rPr>
        <w:t xml:space="preserve">most likely through </w:t>
      </w:r>
      <w:r w:rsidR="001B11C6" w:rsidRPr="00FE6FDE">
        <w:rPr>
          <w:rFonts w:ascii="Book Antiqua" w:hAnsi="Book Antiqua"/>
          <w:color w:val="000000" w:themeColor="text1"/>
          <w:lang w:val="en-US"/>
        </w:rPr>
        <w:t>TNF/IL-17/HIF-1/TLR/CLR/apoptosis signaling pathways.</w:t>
      </w:r>
    </w:p>
    <w:p w14:paraId="01FABB0F" w14:textId="1C00306B" w:rsidR="000D2975" w:rsidRPr="00FE6FDE" w:rsidRDefault="00CB7A92">
      <w:pPr>
        <w:pStyle w:val="Paragraph"/>
        <w:adjustRightInd w:val="0"/>
        <w:snapToGrid w:val="0"/>
        <w:spacing w:before="0" w:line="360" w:lineRule="auto"/>
        <w:ind w:firstLineChars="100" w:firstLine="240"/>
        <w:jc w:val="both"/>
        <w:rPr>
          <w:rFonts w:ascii="Book Antiqua" w:hAnsi="Book Antiqua"/>
          <w:color w:val="000000" w:themeColor="text1"/>
          <w:lang w:val="en-US" w:eastAsia="zh-CN"/>
        </w:rPr>
      </w:pPr>
      <w:r w:rsidRPr="00FE6FDE">
        <w:rPr>
          <w:rFonts w:ascii="Book Antiqua" w:hAnsi="Book Antiqua"/>
          <w:color w:val="000000" w:themeColor="text1"/>
          <w:lang w:val="en-US"/>
        </w:rPr>
        <w:t xml:space="preserve">In conclusion, our results </w:t>
      </w:r>
      <w:r w:rsidR="00D0312D" w:rsidRPr="00FE6FDE">
        <w:rPr>
          <w:rFonts w:ascii="Book Antiqua" w:hAnsi="Book Antiqua"/>
          <w:color w:val="000000" w:themeColor="text1"/>
          <w:lang w:val="en-US"/>
        </w:rPr>
        <w:t>showed</w:t>
      </w:r>
      <w:r w:rsidRPr="00FE6FDE">
        <w:rPr>
          <w:rFonts w:ascii="Book Antiqua" w:hAnsi="Book Antiqua"/>
          <w:color w:val="000000" w:themeColor="text1"/>
          <w:lang w:val="en-US"/>
        </w:rPr>
        <w:t xml:space="preserve"> that </w:t>
      </w:r>
      <w:r w:rsidR="002C58D0" w:rsidRPr="00FE6FDE">
        <w:rPr>
          <w:rFonts w:ascii="Book Antiqua" w:hAnsi="Book Antiqua"/>
          <w:i/>
          <w:color w:val="000000" w:themeColor="text1"/>
          <w:lang w:val="en-US"/>
        </w:rPr>
        <w:t xml:space="preserve">H. </w:t>
      </w:r>
      <w:proofErr w:type="spellStart"/>
      <w:r w:rsidR="002C58D0" w:rsidRPr="00FE6FDE">
        <w:rPr>
          <w:rFonts w:ascii="Book Antiqua" w:hAnsi="Book Antiqua"/>
          <w:i/>
          <w:color w:val="000000" w:themeColor="text1"/>
          <w:lang w:val="en-US"/>
        </w:rPr>
        <w:t>dulcis</w:t>
      </w:r>
      <w:proofErr w:type="spellEnd"/>
      <w:r w:rsidRPr="00FE6FDE">
        <w:rPr>
          <w:rFonts w:ascii="Book Antiqua" w:hAnsi="Book Antiqua"/>
          <w:color w:val="000000" w:themeColor="text1"/>
          <w:lang w:val="en-US"/>
        </w:rPr>
        <w:t xml:space="preserve"> </w:t>
      </w:r>
      <w:r w:rsidR="002D3FDD" w:rsidRPr="00FE6FDE">
        <w:rPr>
          <w:rFonts w:ascii="Book Antiqua" w:hAnsi="Book Antiqua"/>
          <w:color w:val="000000" w:themeColor="text1"/>
          <w:lang w:val="en-US"/>
        </w:rPr>
        <w:t>seeds</w:t>
      </w:r>
      <w:r w:rsidR="00945B31" w:rsidRPr="00FE6FDE">
        <w:rPr>
          <w:rFonts w:ascii="Book Antiqua" w:hAnsi="Book Antiqua"/>
          <w:color w:val="000000" w:themeColor="text1"/>
          <w:lang w:val="en-US"/>
        </w:rPr>
        <w:t xml:space="preserve"> </w:t>
      </w:r>
      <w:r w:rsidR="00D0312D" w:rsidRPr="00FE6FDE">
        <w:rPr>
          <w:rFonts w:ascii="Book Antiqua" w:hAnsi="Book Antiqua"/>
          <w:color w:val="000000" w:themeColor="text1"/>
          <w:lang w:val="en-US"/>
        </w:rPr>
        <w:t>possessed strong antioxidant activit</w:t>
      </w:r>
      <w:r w:rsidR="005A3276" w:rsidRPr="00FE6FDE">
        <w:rPr>
          <w:rFonts w:ascii="Book Antiqua" w:hAnsi="Book Antiqua"/>
          <w:color w:val="000000" w:themeColor="text1"/>
          <w:lang w:val="en-US"/>
        </w:rPr>
        <w:t>y</w:t>
      </w:r>
      <w:r w:rsidR="00D0312D" w:rsidRPr="00FE6FDE">
        <w:rPr>
          <w:rFonts w:ascii="Book Antiqua" w:hAnsi="Book Antiqua"/>
          <w:color w:val="000000" w:themeColor="text1"/>
          <w:lang w:val="en-US"/>
        </w:rPr>
        <w:t xml:space="preserve"> and contained remarkable </w:t>
      </w:r>
      <w:r w:rsidR="005A3276" w:rsidRPr="00FE6FDE">
        <w:rPr>
          <w:rFonts w:ascii="Book Antiqua" w:hAnsi="Book Antiqua"/>
          <w:color w:val="000000" w:themeColor="text1"/>
          <w:lang w:val="en-US"/>
        </w:rPr>
        <w:t xml:space="preserve">levels of </w:t>
      </w:r>
      <w:r w:rsidR="001761CF" w:rsidRPr="00FE6FDE">
        <w:rPr>
          <w:rFonts w:ascii="Book Antiqua" w:hAnsi="Book Antiqua"/>
          <w:color w:val="000000" w:themeColor="text1"/>
          <w:lang w:val="en-US"/>
        </w:rPr>
        <w:t>poly</w:t>
      </w:r>
      <w:r w:rsidR="00D0312D" w:rsidRPr="00FE6FDE">
        <w:rPr>
          <w:rFonts w:ascii="Book Antiqua" w:hAnsi="Book Antiqua"/>
          <w:color w:val="000000" w:themeColor="text1"/>
          <w:lang w:val="en-US"/>
        </w:rPr>
        <w:t>phenol</w:t>
      </w:r>
      <w:r w:rsidR="00392CFB" w:rsidRPr="00FE6FDE">
        <w:rPr>
          <w:rFonts w:ascii="Book Antiqua" w:hAnsi="Book Antiqua"/>
          <w:color w:val="000000" w:themeColor="text1"/>
          <w:lang w:val="en-US"/>
        </w:rPr>
        <w:t>s</w:t>
      </w:r>
      <w:r w:rsidR="00D0312D" w:rsidRPr="00FE6FDE">
        <w:rPr>
          <w:rFonts w:ascii="Book Antiqua" w:hAnsi="Book Antiqua"/>
          <w:color w:val="000000" w:themeColor="text1"/>
          <w:lang w:val="en-US"/>
        </w:rPr>
        <w:t xml:space="preserve"> and flavonoids as well as a few polysaccharide</w:t>
      </w:r>
      <w:r w:rsidR="00C349FD" w:rsidRPr="00FE6FDE">
        <w:rPr>
          <w:rFonts w:ascii="Book Antiqua" w:hAnsi="Book Antiqua"/>
          <w:color w:val="000000" w:themeColor="text1"/>
          <w:lang w:val="en-US"/>
        </w:rPr>
        <w:t>s</w:t>
      </w:r>
      <w:r w:rsidR="00D0312D" w:rsidRPr="00FE6FDE">
        <w:rPr>
          <w:rFonts w:ascii="Book Antiqua" w:hAnsi="Book Antiqua"/>
          <w:color w:val="000000" w:themeColor="text1"/>
          <w:lang w:val="en-US"/>
        </w:rPr>
        <w:t xml:space="preserve">. Moreover, </w:t>
      </w:r>
      <w:r w:rsidR="002C58D0" w:rsidRPr="00FE6FDE">
        <w:rPr>
          <w:rFonts w:ascii="Book Antiqua" w:hAnsi="Book Antiqua"/>
          <w:i/>
          <w:color w:val="000000" w:themeColor="text1"/>
          <w:lang w:val="en-US"/>
        </w:rPr>
        <w:t xml:space="preserve">H. </w:t>
      </w:r>
      <w:proofErr w:type="spellStart"/>
      <w:r w:rsidR="002C58D0" w:rsidRPr="00FE6FDE">
        <w:rPr>
          <w:rFonts w:ascii="Book Antiqua" w:hAnsi="Book Antiqua"/>
          <w:i/>
          <w:color w:val="000000" w:themeColor="text1"/>
          <w:lang w:val="en-US"/>
        </w:rPr>
        <w:t>dulcis</w:t>
      </w:r>
      <w:proofErr w:type="spellEnd"/>
      <w:r w:rsidR="006439B9" w:rsidRPr="00FE6FDE">
        <w:rPr>
          <w:rFonts w:ascii="Book Antiqua" w:hAnsi="Book Antiqua"/>
          <w:color w:val="000000" w:themeColor="text1"/>
          <w:lang w:val="en-US"/>
        </w:rPr>
        <w:t xml:space="preserve"> </w:t>
      </w:r>
      <w:r w:rsidR="002D3FDD" w:rsidRPr="00FE6FDE">
        <w:rPr>
          <w:rFonts w:ascii="Book Antiqua" w:hAnsi="Book Antiqua"/>
          <w:color w:val="000000" w:themeColor="text1"/>
          <w:lang w:val="en-US"/>
        </w:rPr>
        <w:t>seeds</w:t>
      </w:r>
      <w:r w:rsidR="00D0312D" w:rsidRPr="00FE6FDE">
        <w:rPr>
          <w:rFonts w:ascii="Book Antiqua" w:hAnsi="Book Antiqua"/>
          <w:color w:val="000000" w:themeColor="text1"/>
          <w:lang w:val="en-US"/>
        </w:rPr>
        <w:t xml:space="preserve"> w</w:t>
      </w:r>
      <w:r w:rsidR="00B71935" w:rsidRPr="00FE6FDE">
        <w:rPr>
          <w:rFonts w:ascii="Book Antiqua" w:hAnsi="Book Antiqua"/>
          <w:color w:val="000000" w:themeColor="text1"/>
          <w:lang w:val="en-US"/>
        </w:rPr>
        <w:t>ere</w:t>
      </w:r>
      <w:r w:rsidR="00D0312D" w:rsidRPr="00FE6FDE">
        <w:rPr>
          <w:rFonts w:ascii="Book Antiqua" w:hAnsi="Book Antiqua"/>
          <w:color w:val="000000" w:themeColor="text1"/>
          <w:lang w:val="en-US"/>
        </w:rPr>
        <w:t xml:space="preserve"> demonstrated to pr</w:t>
      </w:r>
      <w:r w:rsidR="00076047" w:rsidRPr="00FE6FDE">
        <w:rPr>
          <w:rFonts w:ascii="Book Antiqua" w:hAnsi="Book Antiqua"/>
          <w:color w:val="000000" w:themeColor="text1"/>
          <w:lang w:val="en-US"/>
        </w:rPr>
        <w:t>otect against</w:t>
      </w:r>
      <w:r w:rsidR="00D0312D" w:rsidRPr="00FE6FDE">
        <w:rPr>
          <w:rFonts w:ascii="Book Antiqua" w:hAnsi="Book Antiqua"/>
          <w:color w:val="000000" w:themeColor="text1"/>
          <w:lang w:val="en-US"/>
        </w:rPr>
        <w:t xml:space="preserve"> ALD</w:t>
      </w:r>
      <w:r w:rsidR="00C349FD" w:rsidRPr="00FE6FDE">
        <w:rPr>
          <w:rFonts w:ascii="Book Antiqua" w:hAnsi="Book Antiqua"/>
          <w:color w:val="000000" w:themeColor="text1"/>
          <w:lang w:val="en-US"/>
        </w:rPr>
        <w:t xml:space="preserve"> </w:t>
      </w:r>
      <w:r w:rsidR="00D0312D" w:rsidRPr="00FE6FDE">
        <w:rPr>
          <w:rFonts w:ascii="Book Antiqua" w:hAnsi="Book Antiqua"/>
          <w:color w:val="000000" w:themeColor="text1"/>
          <w:lang w:val="en-US"/>
        </w:rPr>
        <w:t xml:space="preserve">by reducing oxidative stress and preventing lipid </w:t>
      </w:r>
      <w:proofErr w:type="spellStart"/>
      <w:r w:rsidR="00D0312D" w:rsidRPr="00FE6FDE">
        <w:rPr>
          <w:rFonts w:ascii="Book Antiqua" w:hAnsi="Book Antiqua"/>
          <w:color w:val="000000" w:themeColor="text1"/>
          <w:lang w:val="en-US"/>
        </w:rPr>
        <w:t>dysmetabolism</w:t>
      </w:r>
      <w:proofErr w:type="spellEnd"/>
      <w:r w:rsidR="00D0312D" w:rsidRPr="00FE6FDE">
        <w:rPr>
          <w:rFonts w:ascii="Book Antiqua" w:hAnsi="Book Antiqua"/>
          <w:color w:val="000000" w:themeColor="text1"/>
          <w:lang w:val="en-US"/>
        </w:rPr>
        <w:t xml:space="preserve"> </w:t>
      </w:r>
      <w:r w:rsidR="00D0312D" w:rsidRPr="00FE6FDE">
        <w:rPr>
          <w:rFonts w:ascii="Book Antiqua" w:hAnsi="Book Antiqua"/>
          <w:i/>
          <w:color w:val="000000" w:themeColor="text1"/>
          <w:lang w:val="en-US"/>
        </w:rPr>
        <w:t>in vivo</w:t>
      </w:r>
      <w:r w:rsidR="00D0312D" w:rsidRPr="00FE6FDE">
        <w:rPr>
          <w:rFonts w:ascii="Book Antiqua" w:hAnsi="Book Antiqua"/>
          <w:color w:val="000000" w:themeColor="text1"/>
          <w:lang w:val="en-US"/>
        </w:rPr>
        <w:t xml:space="preserve">. Network pharmacology analysis indicated that </w:t>
      </w:r>
      <w:proofErr w:type="spellStart"/>
      <w:r w:rsidR="00D0312D" w:rsidRPr="00FE6FDE">
        <w:rPr>
          <w:rFonts w:ascii="Book Antiqua" w:hAnsi="Book Antiqua"/>
          <w:color w:val="000000" w:themeColor="text1"/>
          <w:lang w:val="en-US"/>
        </w:rPr>
        <w:t>kaempferol</w:t>
      </w:r>
      <w:proofErr w:type="spellEnd"/>
      <w:r w:rsidR="00D0312D" w:rsidRPr="00FE6FDE">
        <w:rPr>
          <w:rFonts w:ascii="Book Antiqua" w:hAnsi="Book Antiqua"/>
          <w:color w:val="000000" w:themeColor="text1"/>
          <w:lang w:val="en-US"/>
        </w:rPr>
        <w:t xml:space="preserve">, </w:t>
      </w:r>
      <w:proofErr w:type="spellStart"/>
      <w:r w:rsidR="00D0312D" w:rsidRPr="00FE6FDE">
        <w:rPr>
          <w:rFonts w:ascii="Book Antiqua" w:hAnsi="Book Antiqua"/>
          <w:color w:val="000000" w:themeColor="text1"/>
          <w:lang w:val="en-US"/>
        </w:rPr>
        <w:t>stigmasterol</w:t>
      </w:r>
      <w:proofErr w:type="spellEnd"/>
      <w:r w:rsidR="000217F1" w:rsidRPr="00FE6FDE">
        <w:rPr>
          <w:rFonts w:ascii="Book Antiqua" w:hAnsi="Book Antiqua"/>
          <w:color w:val="000000" w:themeColor="text1"/>
          <w:lang w:val="en-US"/>
        </w:rPr>
        <w:t>,</w:t>
      </w:r>
      <w:r w:rsidR="00D0312D" w:rsidRPr="00FE6FDE">
        <w:rPr>
          <w:rFonts w:ascii="Book Antiqua" w:hAnsi="Book Antiqua"/>
          <w:color w:val="000000" w:themeColor="text1"/>
          <w:lang w:val="en-US"/>
        </w:rPr>
        <w:t xml:space="preserve"> and </w:t>
      </w:r>
      <w:proofErr w:type="spellStart"/>
      <w:r w:rsidR="00D0312D" w:rsidRPr="00FE6FDE">
        <w:rPr>
          <w:rFonts w:ascii="Book Antiqua" w:hAnsi="Book Antiqua"/>
          <w:color w:val="000000" w:themeColor="text1"/>
          <w:lang w:val="en-US"/>
        </w:rPr>
        <w:t>naringenin</w:t>
      </w:r>
      <w:proofErr w:type="spellEnd"/>
      <w:r w:rsidR="00D0312D" w:rsidRPr="00FE6FDE">
        <w:rPr>
          <w:rFonts w:ascii="Book Antiqua" w:hAnsi="Book Antiqua"/>
          <w:color w:val="000000" w:themeColor="text1"/>
          <w:lang w:val="en-US"/>
        </w:rPr>
        <w:t xml:space="preserve"> were the main bioactive compounds in</w:t>
      </w:r>
      <w:r w:rsidR="00D0312D" w:rsidRPr="00FE6FDE">
        <w:rPr>
          <w:rFonts w:ascii="Book Antiqua" w:hAnsi="Book Antiqua"/>
          <w:i/>
          <w:color w:val="000000" w:themeColor="text1"/>
          <w:lang w:val="en-US"/>
        </w:rPr>
        <w:t xml:space="preserve"> H. </w:t>
      </w:r>
      <w:proofErr w:type="spellStart"/>
      <w:r w:rsidR="00D0312D" w:rsidRPr="00FE6FDE">
        <w:rPr>
          <w:rFonts w:ascii="Book Antiqua" w:hAnsi="Book Antiqua"/>
          <w:i/>
          <w:color w:val="000000" w:themeColor="text1"/>
          <w:lang w:val="en-US"/>
        </w:rPr>
        <w:t>dulcis</w:t>
      </w:r>
      <w:proofErr w:type="spellEnd"/>
      <w:r w:rsidR="00D0312D" w:rsidRPr="00FE6FDE">
        <w:rPr>
          <w:rFonts w:ascii="Book Antiqua" w:hAnsi="Book Antiqua"/>
          <w:i/>
          <w:color w:val="000000" w:themeColor="text1"/>
          <w:lang w:val="en-US"/>
        </w:rPr>
        <w:t xml:space="preserve"> </w:t>
      </w:r>
      <w:r w:rsidR="002D3FDD" w:rsidRPr="00FE6FDE">
        <w:rPr>
          <w:rFonts w:ascii="Book Antiqua" w:hAnsi="Book Antiqua"/>
          <w:color w:val="000000" w:themeColor="text1"/>
          <w:lang w:val="en-US"/>
        </w:rPr>
        <w:t>seeds</w:t>
      </w:r>
      <w:r w:rsidR="009A5D6C" w:rsidRPr="00FE6FDE">
        <w:rPr>
          <w:rFonts w:ascii="Book Antiqua" w:hAnsi="Book Antiqua"/>
          <w:color w:val="000000" w:themeColor="text1"/>
          <w:lang w:val="en-US"/>
        </w:rPr>
        <w:t xml:space="preserve"> and that </w:t>
      </w:r>
      <w:r w:rsidR="00D0312D" w:rsidRPr="00FE6FDE">
        <w:rPr>
          <w:rFonts w:ascii="Book Antiqua" w:hAnsi="Book Antiqua"/>
          <w:color w:val="000000" w:themeColor="text1"/>
          <w:lang w:val="en-US"/>
        </w:rPr>
        <w:t>modulating oxidative stress, inflammation, gut-derived products, nutrient levels</w:t>
      </w:r>
      <w:r w:rsidR="000217F1" w:rsidRPr="00FE6FDE">
        <w:rPr>
          <w:rFonts w:ascii="Book Antiqua" w:hAnsi="Book Antiqua"/>
          <w:color w:val="000000" w:themeColor="text1"/>
          <w:lang w:val="en-US"/>
        </w:rPr>
        <w:t>,</w:t>
      </w:r>
      <w:r w:rsidR="00D0312D" w:rsidRPr="00FE6FDE">
        <w:rPr>
          <w:rFonts w:ascii="Book Antiqua" w:hAnsi="Book Antiqua"/>
          <w:color w:val="000000" w:themeColor="text1"/>
          <w:lang w:val="en-US"/>
        </w:rPr>
        <w:t xml:space="preserve"> and apoptosis were involved in the ALD-preventing mechanisms of </w:t>
      </w:r>
      <w:r w:rsidR="00D0312D" w:rsidRPr="00FE6FDE">
        <w:rPr>
          <w:rFonts w:ascii="Book Antiqua" w:hAnsi="Book Antiqua"/>
          <w:i/>
          <w:color w:val="000000" w:themeColor="text1"/>
          <w:lang w:val="en-US"/>
        </w:rPr>
        <w:t xml:space="preserve">H. </w:t>
      </w:r>
      <w:proofErr w:type="spellStart"/>
      <w:r w:rsidR="00D0312D" w:rsidRPr="00FE6FDE">
        <w:rPr>
          <w:rFonts w:ascii="Book Antiqua" w:hAnsi="Book Antiqua"/>
          <w:i/>
          <w:color w:val="000000" w:themeColor="text1"/>
          <w:lang w:val="en-US"/>
        </w:rPr>
        <w:t>dulcis</w:t>
      </w:r>
      <w:proofErr w:type="spellEnd"/>
      <w:r w:rsidR="00D0312D" w:rsidRPr="00FE6FDE">
        <w:rPr>
          <w:rFonts w:ascii="Book Antiqua" w:hAnsi="Book Antiqua"/>
          <w:i/>
          <w:color w:val="000000" w:themeColor="text1"/>
          <w:lang w:val="en-US"/>
        </w:rPr>
        <w:t xml:space="preserve"> </w:t>
      </w:r>
      <w:r w:rsidR="002D3FDD" w:rsidRPr="00FE6FDE">
        <w:rPr>
          <w:rFonts w:ascii="Book Antiqua" w:hAnsi="Book Antiqua"/>
          <w:color w:val="000000" w:themeColor="text1"/>
          <w:lang w:val="en-US"/>
        </w:rPr>
        <w:t>seeds</w:t>
      </w:r>
      <w:r w:rsidR="00D0312D" w:rsidRPr="00FE6FDE">
        <w:rPr>
          <w:rFonts w:ascii="Book Antiqua" w:hAnsi="Book Antiqua"/>
          <w:color w:val="000000" w:themeColor="text1"/>
          <w:lang w:val="en-US"/>
        </w:rPr>
        <w:t>.</w:t>
      </w:r>
      <w:r w:rsidR="00076047" w:rsidRPr="00FE6FDE">
        <w:rPr>
          <w:rFonts w:ascii="Book Antiqua" w:hAnsi="Book Antiqua"/>
          <w:color w:val="000000" w:themeColor="text1"/>
          <w:lang w:val="en-US"/>
        </w:rPr>
        <w:t xml:space="preserve"> </w:t>
      </w:r>
      <w:r w:rsidR="00076047" w:rsidRPr="00FE6FDE">
        <w:rPr>
          <w:rFonts w:ascii="Book Antiqua" w:hAnsi="Book Antiqua"/>
          <w:color w:val="000000" w:themeColor="text1"/>
          <w:lang w:val="en-US"/>
        </w:rPr>
        <w:lastRenderedPageBreak/>
        <w:t xml:space="preserve">The results of this study demonstrated that </w:t>
      </w:r>
      <w:r w:rsidR="00076047" w:rsidRPr="00FE6FDE">
        <w:rPr>
          <w:rFonts w:ascii="Book Antiqua" w:hAnsi="Book Antiqua"/>
          <w:i/>
          <w:color w:val="000000" w:themeColor="text1"/>
          <w:lang w:val="en-US"/>
        </w:rPr>
        <w:t xml:space="preserve">H. </w:t>
      </w:r>
      <w:proofErr w:type="spellStart"/>
      <w:r w:rsidR="00076047" w:rsidRPr="00FE6FDE">
        <w:rPr>
          <w:rFonts w:ascii="Book Antiqua" w:hAnsi="Book Antiqua"/>
          <w:i/>
          <w:color w:val="000000" w:themeColor="text1"/>
          <w:lang w:val="en-US"/>
        </w:rPr>
        <w:t>dulcis</w:t>
      </w:r>
      <w:proofErr w:type="spellEnd"/>
      <w:r w:rsidR="00076047" w:rsidRPr="00FE6FDE">
        <w:rPr>
          <w:rFonts w:ascii="Book Antiqua" w:hAnsi="Book Antiqua"/>
          <w:i/>
          <w:color w:val="000000" w:themeColor="text1"/>
          <w:lang w:val="en-US"/>
        </w:rPr>
        <w:t xml:space="preserve"> </w:t>
      </w:r>
      <w:r w:rsidR="00076047" w:rsidRPr="00FE6FDE">
        <w:rPr>
          <w:rFonts w:ascii="Book Antiqua" w:hAnsi="Book Antiqua"/>
          <w:color w:val="000000" w:themeColor="text1"/>
          <w:lang w:val="en-US"/>
        </w:rPr>
        <w:t>seeds</w:t>
      </w:r>
      <w:r w:rsidR="00076047" w:rsidRPr="00FE6FDE">
        <w:rPr>
          <w:rFonts w:ascii="Book Antiqua" w:hAnsi="Book Antiqua"/>
          <w:i/>
          <w:color w:val="000000" w:themeColor="text1"/>
          <w:lang w:val="en-US"/>
        </w:rPr>
        <w:t xml:space="preserve"> </w:t>
      </w:r>
      <w:r w:rsidR="00076047" w:rsidRPr="00FE6FDE">
        <w:rPr>
          <w:rFonts w:ascii="Book Antiqua" w:hAnsi="Book Antiqua"/>
          <w:color w:val="000000" w:themeColor="text1"/>
          <w:lang w:val="en-US"/>
        </w:rPr>
        <w:t>could be a good natural antioxidant source with protective effects on oxidative diseases such as ALD.</w:t>
      </w:r>
    </w:p>
    <w:p w14:paraId="04F64D71" w14:textId="77777777" w:rsidR="004454F8" w:rsidRPr="00FE6FDE" w:rsidRDefault="004454F8">
      <w:pPr>
        <w:pStyle w:val="Newparagraph"/>
        <w:adjustRightInd w:val="0"/>
        <w:snapToGrid w:val="0"/>
        <w:spacing w:line="360" w:lineRule="auto"/>
        <w:jc w:val="both"/>
        <w:rPr>
          <w:rFonts w:ascii="Book Antiqua" w:hAnsi="Book Antiqua"/>
          <w:color w:val="000000" w:themeColor="text1"/>
          <w:lang w:val="en-US" w:eastAsia="zh-CN"/>
        </w:rPr>
      </w:pPr>
    </w:p>
    <w:p w14:paraId="7BD4975E" w14:textId="4548B25F" w:rsidR="000D2975" w:rsidRPr="00FE6FDE" w:rsidRDefault="00625FC9">
      <w:pPr>
        <w:pStyle w:val="Paragraph"/>
        <w:adjustRightInd w:val="0"/>
        <w:snapToGrid w:val="0"/>
        <w:spacing w:before="0" w:line="360" w:lineRule="auto"/>
        <w:jc w:val="both"/>
        <w:rPr>
          <w:rFonts w:ascii="Book Antiqua" w:hAnsi="Book Antiqua"/>
          <w:b/>
          <w:color w:val="000000" w:themeColor="text1"/>
          <w:u w:val="single"/>
          <w:lang w:val="en-US"/>
        </w:rPr>
      </w:pPr>
      <w:r w:rsidRPr="00FE6FDE">
        <w:rPr>
          <w:rFonts w:ascii="Book Antiqua" w:hAnsi="Book Antiqua"/>
          <w:b/>
          <w:color w:val="000000" w:themeColor="text1"/>
          <w:u w:val="single"/>
          <w:lang w:val="en-US"/>
        </w:rPr>
        <w:t>ARTICLE HIGHLIGHTS</w:t>
      </w:r>
    </w:p>
    <w:p w14:paraId="20FF7EDE" w14:textId="190B0862" w:rsidR="00625FC9" w:rsidRPr="00FE6FDE" w:rsidRDefault="00625FC9">
      <w:pPr>
        <w:pStyle w:val="Paragraph"/>
        <w:adjustRightInd w:val="0"/>
        <w:snapToGrid w:val="0"/>
        <w:spacing w:before="0" w:line="360" w:lineRule="auto"/>
        <w:jc w:val="both"/>
        <w:rPr>
          <w:rFonts w:ascii="Book Antiqua" w:hAnsi="Book Antiqua"/>
          <w:b/>
          <w:bCs/>
          <w:i/>
          <w:color w:val="000000" w:themeColor="text1"/>
          <w:lang w:val="en-US"/>
        </w:rPr>
      </w:pPr>
      <w:r w:rsidRPr="00FE6FDE">
        <w:rPr>
          <w:rFonts w:ascii="Book Antiqua" w:hAnsi="Book Antiqua"/>
          <w:b/>
          <w:bCs/>
          <w:i/>
          <w:color w:val="000000" w:themeColor="text1"/>
          <w:lang w:val="en-US"/>
        </w:rPr>
        <w:t>Research background</w:t>
      </w:r>
    </w:p>
    <w:p w14:paraId="27A2198B" w14:textId="54283970" w:rsidR="00625FC9" w:rsidRPr="00FE6FDE" w:rsidRDefault="00625FC9">
      <w:pPr>
        <w:pStyle w:val="Newparagraph"/>
        <w:adjustRightInd w:val="0"/>
        <w:snapToGrid w:val="0"/>
        <w:spacing w:line="360" w:lineRule="auto"/>
        <w:ind w:firstLine="0"/>
        <w:jc w:val="both"/>
        <w:rPr>
          <w:rFonts w:ascii="Book Antiqua" w:hAnsi="Book Antiqua"/>
          <w:color w:val="000000" w:themeColor="text1"/>
          <w:lang w:val="en-US" w:eastAsia="zh-CN"/>
        </w:rPr>
      </w:pPr>
      <w:r w:rsidRPr="00FE6FDE">
        <w:rPr>
          <w:rFonts w:ascii="Book Antiqua" w:hAnsi="Book Antiqua"/>
          <w:color w:val="000000" w:themeColor="text1"/>
          <w:lang w:val="en-US" w:eastAsia="zh-CN"/>
        </w:rPr>
        <w:t>Alcoholic liver disease (ALD) is a worldwide health problem with poor prognosis and limited efficacy of current treatments, resulting in major health and economic burdens on both individuals and the society. Many natural products have been shown to improve ALD due to</w:t>
      </w:r>
      <w:r w:rsidR="004454F8" w:rsidRPr="00FE6FDE">
        <w:rPr>
          <w:rFonts w:ascii="Book Antiqua" w:hAnsi="Book Antiqua"/>
          <w:color w:val="000000" w:themeColor="text1"/>
          <w:lang w:val="en-US" w:eastAsia="zh-CN"/>
        </w:rPr>
        <w:t xml:space="preserve"> their antioxidant activities. </w:t>
      </w:r>
    </w:p>
    <w:p w14:paraId="26306803" w14:textId="77777777" w:rsidR="004454F8" w:rsidRPr="00FE6FDE" w:rsidRDefault="004454F8">
      <w:pPr>
        <w:pStyle w:val="Newparagraph"/>
        <w:adjustRightInd w:val="0"/>
        <w:snapToGrid w:val="0"/>
        <w:spacing w:line="360" w:lineRule="auto"/>
        <w:ind w:firstLine="0"/>
        <w:jc w:val="both"/>
        <w:rPr>
          <w:rFonts w:ascii="Book Antiqua" w:hAnsi="Book Antiqua"/>
          <w:color w:val="000000" w:themeColor="text1"/>
          <w:lang w:val="en-US" w:eastAsia="zh-CN"/>
        </w:rPr>
      </w:pPr>
    </w:p>
    <w:p w14:paraId="5990E1E2" w14:textId="39D99F14" w:rsidR="00625FC9" w:rsidRPr="00FE6FDE" w:rsidRDefault="00625FC9">
      <w:pPr>
        <w:pStyle w:val="Paragraph"/>
        <w:adjustRightInd w:val="0"/>
        <w:snapToGrid w:val="0"/>
        <w:spacing w:before="0" w:line="360" w:lineRule="auto"/>
        <w:jc w:val="both"/>
        <w:rPr>
          <w:rFonts w:ascii="Book Antiqua" w:hAnsi="Book Antiqua"/>
          <w:b/>
          <w:bCs/>
          <w:i/>
          <w:color w:val="000000" w:themeColor="text1"/>
          <w:lang w:val="en-US"/>
        </w:rPr>
      </w:pPr>
      <w:r w:rsidRPr="00FE6FDE">
        <w:rPr>
          <w:rFonts w:ascii="Book Antiqua" w:hAnsi="Book Antiqua"/>
          <w:b/>
          <w:bCs/>
          <w:i/>
          <w:color w:val="000000" w:themeColor="text1"/>
          <w:lang w:val="en-US"/>
        </w:rPr>
        <w:t>Research motivation</w:t>
      </w:r>
    </w:p>
    <w:p w14:paraId="3C0B2376" w14:textId="3507A067" w:rsidR="00625FC9" w:rsidRPr="00FE6FDE" w:rsidRDefault="00625FC9">
      <w:pPr>
        <w:pStyle w:val="Newparagraph"/>
        <w:adjustRightInd w:val="0"/>
        <w:snapToGrid w:val="0"/>
        <w:spacing w:line="360" w:lineRule="auto"/>
        <w:ind w:firstLine="0"/>
        <w:jc w:val="both"/>
        <w:rPr>
          <w:rFonts w:ascii="Book Antiqua" w:hAnsi="Book Antiqua"/>
          <w:color w:val="000000" w:themeColor="text1"/>
          <w:lang w:val="en-US" w:eastAsia="zh-CN"/>
        </w:rPr>
      </w:pPr>
      <w:r w:rsidRPr="00FE6FDE">
        <w:rPr>
          <w:rFonts w:ascii="Book Antiqua" w:hAnsi="Book Antiqua"/>
          <w:color w:val="000000" w:themeColor="text1"/>
          <w:lang w:val="en-US" w:eastAsia="zh-CN"/>
        </w:rPr>
        <w:t xml:space="preserve">Some parts of </w:t>
      </w:r>
      <w:proofErr w:type="spellStart"/>
      <w:r w:rsidRPr="00FE6FDE">
        <w:rPr>
          <w:rFonts w:ascii="Book Antiqua" w:hAnsi="Book Antiqua"/>
          <w:i/>
          <w:iCs/>
          <w:color w:val="000000" w:themeColor="text1"/>
          <w:lang w:val="en-US" w:eastAsia="zh-CN"/>
        </w:rPr>
        <w:t>Hovenia</w:t>
      </w:r>
      <w:proofErr w:type="spellEnd"/>
      <w:r w:rsidRPr="00FE6FDE">
        <w:rPr>
          <w:rFonts w:ascii="Book Antiqua" w:hAnsi="Book Antiqua"/>
          <w:i/>
          <w:iCs/>
          <w:color w:val="000000" w:themeColor="text1"/>
          <w:lang w:val="en-US" w:eastAsia="zh-CN"/>
        </w:rPr>
        <w:t xml:space="preserve"> </w:t>
      </w:r>
      <w:proofErr w:type="spellStart"/>
      <w:r w:rsidRPr="00FE6FDE">
        <w:rPr>
          <w:rFonts w:ascii="Book Antiqua" w:hAnsi="Book Antiqua"/>
          <w:i/>
          <w:iCs/>
          <w:color w:val="000000" w:themeColor="text1"/>
          <w:lang w:val="en-US" w:eastAsia="zh-CN"/>
        </w:rPr>
        <w:t>dulcis</w:t>
      </w:r>
      <w:proofErr w:type="spellEnd"/>
      <w:r w:rsidRPr="00FE6FDE">
        <w:rPr>
          <w:rFonts w:ascii="Book Antiqua" w:hAnsi="Book Antiqua"/>
          <w:color w:val="000000" w:themeColor="text1"/>
          <w:lang w:val="en-US" w:eastAsia="zh-CN"/>
        </w:rPr>
        <w:t xml:space="preserve"> </w:t>
      </w:r>
      <w:r w:rsidR="004454F8" w:rsidRPr="00FE6FDE">
        <w:rPr>
          <w:rFonts w:ascii="Book Antiqua" w:hAnsi="Book Antiqua"/>
          <w:color w:val="000000" w:themeColor="text1"/>
          <w:lang w:val="en-US" w:eastAsia="zh-CN"/>
        </w:rPr>
        <w:t>(</w:t>
      </w:r>
      <w:r w:rsidR="004454F8" w:rsidRPr="00FE6FDE">
        <w:rPr>
          <w:rFonts w:ascii="Book Antiqua" w:hAnsi="Book Antiqua"/>
          <w:i/>
          <w:iCs/>
          <w:color w:val="000000" w:themeColor="text1"/>
          <w:lang w:val="en-US" w:eastAsia="zh-CN"/>
        </w:rPr>
        <w:t xml:space="preserve">H. </w:t>
      </w:r>
      <w:proofErr w:type="spellStart"/>
      <w:r w:rsidR="004454F8" w:rsidRPr="00FE6FDE">
        <w:rPr>
          <w:rFonts w:ascii="Book Antiqua" w:hAnsi="Book Antiqua"/>
          <w:i/>
          <w:iCs/>
          <w:color w:val="000000" w:themeColor="text1"/>
          <w:lang w:val="en-US" w:eastAsia="zh-CN"/>
        </w:rPr>
        <w:t>dulcis</w:t>
      </w:r>
      <w:proofErr w:type="spellEnd"/>
      <w:r w:rsidR="004454F8" w:rsidRPr="00FE6FDE">
        <w:rPr>
          <w:rFonts w:ascii="Book Antiqua" w:hAnsi="Book Antiqua"/>
          <w:color w:val="000000" w:themeColor="text1"/>
          <w:lang w:val="en-US" w:eastAsia="zh-CN"/>
        </w:rPr>
        <w:t xml:space="preserve">) </w:t>
      </w:r>
      <w:r w:rsidRPr="00FE6FDE">
        <w:rPr>
          <w:rFonts w:ascii="Book Antiqua" w:hAnsi="Book Antiqua"/>
          <w:color w:val="000000" w:themeColor="text1"/>
          <w:lang w:val="en-US" w:eastAsia="zh-CN"/>
        </w:rPr>
        <w:t xml:space="preserve">provide health benefits. Nevertheless, the effects and mechanisms of </w:t>
      </w:r>
      <w:r w:rsidRPr="00FE6FDE">
        <w:rPr>
          <w:rFonts w:ascii="Book Antiqua" w:hAnsi="Book Antiqua"/>
          <w:i/>
          <w:iCs/>
          <w:color w:val="000000" w:themeColor="text1"/>
          <w:lang w:val="en-US" w:eastAsia="zh-CN"/>
        </w:rPr>
        <w:t xml:space="preserve">H. </w:t>
      </w:r>
      <w:proofErr w:type="spellStart"/>
      <w:r w:rsidRPr="00FE6FDE">
        <w:rPr>
          <w:rFonts w:ascii="Book Antiqua" w:hAnsi="Book Antiqua"/>
          <w:i/>
          <w:iCs/>
          <w:color w:val="000000" w:themeColor="text1"/>
          <w:lang w:val="en-US" w:eastAsia="zh-CN"/>
        </w:rPr>
        <w:t>dulcis</w:t>
      </w:r>
      <w:proofErr w:type="spellEnd"/>
      <w:r w:rsidRPr="00FE6FDE">
        <w:rPr>
          <w:rFonts w:ascii="Book Antiqua" w:hAnsi="Book Antiqua"/>
          <w:color w:val="000000" w:themeColor="text1"/>
          <w:lang w:val="en-US" w:eastAsia="zh-CN"/>
        </w:rPr>
        <w:t xml:space="preserve"> seeds on ALD have not yet been fully elucidated.</w:t>
      </w:r>
    </w:p>
    <w:p w14:paraId="00A1666A" w14:textId="77777777" w:rsidR="004454F8" w:rsidRPr="00FE6FDE" w:rsidRDefault="004454F8">
      <w:pPr>
        <w:pStyle w:val="Newparagraph"/>
        <w:adjustRightInd w:val="0"/>
        <w:snapToGrid w:val="0"/>
        <w:spacing w:line="360" w:lineRule="auto"/>
        <w:ind w:firstLine="0"/>
        <w:jc w:val="both"/>
        <w:rPr>
          <w:rFonts w:ascii="Book Antiqua" w:hAnsi="Book Antiqua"/>
          <w:color w:val="000000" w:themeColor="text1"/>
          <w:lang w:val="en-US" w:eastAsia="zh-CN"/>
        </w:rPr>
      </w:pPr>
    </w:p>
    <w:p w14:paraId="7D78F571" w14:textId="32C134DE" w:rsidR="00625FC9" w:rsidRPr="00FE6FDE" w:rsidRDefault="00625FC9">
      <w:pPr>
        <w:pStyle w:val="Paragraph"/>
        <w:adjustRightInd w:val="0"/>
        <w:snapToGrid w:val="0"/>
        <w:spacing w:before="0" w:line="360" w:lineRule="auto"/>
        <w:jc w:val="both"/>
        <w:rPr>
          <w:rFonts w:ascii="Book Antiqua" w:hAnsi="Book Antiqua"/>
          <w:b/>
          <w:bCs/>
          <w:i/>
          <w:color w:val="000000" w:themeColor="text1"/>
          <w:lang w:val="en-US"/>
        </w:rPr>
      </w:pPr>
      <w:r w:rsidRPr="00FE6FDE">
        <w:rPr>
          <w:rFonts w:ascii="Book Antiqua" w:hAnsi="Book Antiqua"/>
          <w:b/>
          <w:bCs/>
          <w:i/>
          <w:color w:val="000000" w:themeColor="text1"/>
          <w:lang w:val="en-US"/>
        </w:rPr>
        <w:t>Research objectives</w:t>
      </w:r>
    </w:p>
    <w:p w14:paraId="2B245D37" w14:textId="1FF703D7" w:rsidR="00625FC9" w:rsidRPr="00FE6FDE" w:rsidRDefault="00625FC9">
      <w:pPr>
        <w:pStyle w:val="Newparagraph"/>
        <w:adjustRightInd w:val="0"/>
        <w:snapToGrid w:val="0"/>
        <w:spacing w:line="360" w:lineRule="auto"/>
        <w:ind w:firstLine="0"/>
        <w:jc w:val="both"/>
        <w:rPr>
          <w:rFonts w:ascii="Book Antiqua" w:hAnsi="Book Antiqua"/>
          <w:color w:val="000000" w:themeColor="text1"/>
          <w:lang w:val="en-US" w:eastAsia="zh-CN"/>
        </w:rPr>
      </w:pPr>
      <w:r w:rsidRPr="00FE6FDE">
        <w:rPr>
          <w:rFonts w:ascii="Book Antiqua" w:hAnsi="Book Antiqua"/>
          <w:color w:val="000000" w:themeColor="text1"/>
          <w:lang w:val="en-US" w:eastAsia="zh-CN"/>
        </w:rPr>
        <w:t xml:space="preserve">The present study aimed to determine </w:t>
      </w:r>
      <w:r w:rsidRPr="00FE6FDE">
        <w:rPr>
          <w:rFonts w:ascii="Book Antiqua" w:hAnsi="Book Antiqua"/>
          <w:i/>
          <w:iCs/>
          <w:color w:val="000000" w:themeColor="text1"/>
          <w:lang w:val="en-US" w:eastAsia="zh-CN"/>
        </w:rPr>
        <w:t xml:space="preserve">H. </w:t>
      </w:r>
      <w:proofErr w:type="spellStart"/>
      <w:r w:rsidRPr="00FE6FDE">
        <w:rPr>
          <w:rFonts w:ascii="Book Antiqua" w:hAnsi="Book Antiqua"/>
          <w:i/>
          <w:iCs/>
          <w:color w:val="000000" w:themeColor="text1"/>
          <w:lang w:val="en-US" w:eastAsia="zh-CN"/>
        </w:rPr>
        <w:t>dulcis</w:t>
      </w:r>
      <w:proofErr w:type="spellEnd"/>
      <w:r w:rsidRPr="00FE6FDE">
        <w:rPr>
          <w:rFonts w:ascii="Book Antiqua" w:hAnsi="Book Antiqua"/>
          <w:color w:val="000000" w:themeColor="text1"/>
          <w:lang w:val="en-US" w:eastAsia="zh-CN"/>
        </w:rPr>
        <w:t xml:space="preserve"> antioxidant activity, evaluate its effects against ALD, and investigate the related mechanisms </w:t>
      </w:r>
      <w:r w:rsidRPr="00FE6FDE">
        <w:rPr>
          <w:rFonts w:ascii="Book Antiqua" w:hAnsi="Book Antiqua"/>
          <w:i/>
          <w:iCs/>
          <w:color w:val="000000" w:themeColor="text1"/>
          <w:lang w:val="en-US" w:eastAsia="zh-CN"/>
        </w:rPr>
        <w:t>via</w:t>
      </w:r>
      <w:r w:rsidRPr="00FE6FDE">
        <w:rPr>
          <w:rFonts w:ascii="Book Antiqua" w:hAnsi="Book Antiqua"/>
          <w:color w:val="000000" w:themeColor="text1"/>
          <w:lang w:val="en-US" w:eastAsia="zh-CN"/>
        </w:rPr>
        <w:t xml:space="preserve"> network pharmacology.</w:t>
      </w:r>
    </w:p>
    <w:p w14:paraId="4AE29F90" w14:textId="77777777" w:rsidR="004454F8" w:rsidRPr="00FE6FDE" w:rsidRDefault="004454F8">
      <w:pPr>
        <w:pStyle w:val="Newparagraph"/>
        <w:adjustRightInd w:val="0"/>
        <w:snapToGrid w:val="0"/>
        <w:spacing w:line="360" w:lineRule="auto"/>
        <w:ind w:firstLine="0"/>
        <w:jc w:val="both"/>
        <w:rPr>
          <w:rFonts w:ascii="Book Antiqua" w:hAnsi="Book Antiqua"/>
          <w:color w:val="000000" w:themeColor="text1"/>
          <w:lang w:val="en-US" w:eastAsia="zh-CN"/>
        </w:rPr>
      </w:pPr>
    </w:p>
    <w:p w14:paraId="6795C279" w14:textId="452589ED" w:rsidR="00625FC9" w:rsidRPr="00FE6FDE" w:rsidRDefault="00625FC9">
      <w:pPr>
        <w:pStyle w:val="Paragraph"/>
        <w:adjustRightInd w:val="0"/>
        <w:snapToGrid w:val="0"/>
        <w:spacing w:before="0" w:line="360" w:lineRule="auto"/>
        <w:jc w:val="both"/>
        <w:rPr>
          <w:rFonts w:ascii="Book Antiqua" w:hAnsi="Book Antiqua"/>
          <w:b/>
          <w:bCs/>
          <w:i/>
          <w:color w:val="000000" w:themeColor="text1"/>
          <w:lang w:val="en-US"/>
        </w:rPr>
      </w:pPr>
      <w:r w:rsidRPr="00FE6FDE">
        <w:rPr>
          <w:rFonts w:ascii="Book Antiqua" w:hAnsi="Book Antiqua"/>
          <w:b/>
          <w:bCs/>
          <w:i/>
          <w:color w:val="000000" w:themeColor="text1"/>
          <w:lang w:val="en-US"/>
        </w:rPr>
        <w:t>Research methods</w:t>
      </w:r>
    </w:p>
    <w:p w14:paraId="132D887A" w14:textId="2C85F046" w:rsidR="00625FC9" w:rsidRPr="00FE6FDE" w:rsidRDefault="00625FC9">
      <w:pPr>
        <w:pStyle w:val="Newparagraph"/>
        <w:adjustRightInd w:val="0"/>
        <w:snapToGrid w:val="0"/>
        <w:spacing w:line="360" w:lineRule="auto"/>
        <w:ind w:firstLine="0"/>
        <w:jc w:val="both"/>
        <w:rPr>
          <w:rFonts w:ascii="Book Antiqua" w:hAnsi="Book Antiqua"/>
          <w:color w:val="000000" w:themeColor="text1"/>
          <w:lang w:val="en-US" w:eastAsia="zh-CN"/>
        </w:rPr>
      </w:pPr>
      <w:r w:rsidRPr="00FE6FDE">
        <w:rPr>
          <w:rFonts w:ascii="Book Antiqua" w:hAnsi="Book Antiqua"/>
          <w:color w:val="000000" w:themeColor="text1"/>
          <w:lang w:val="en-US" w:eastAsia="zh-CN"/>
        </w:rPr>
        <w:t xml:space="preserve">The antioxidant activity of </w:t>
      </w:r>
      <w:r w:rsidRPr="00FE6FDE">
        <w:rPr>
          <w:rFonts w:ascii="Book Antiqua" w:hAnsi="Book Antiqua"/>
          <w:i/>
          <w:iCs/>
          <w:color w:val="000000" w:themeColor="text1"/>
          <w:lang w:val="en-US" w:eastAsia="zh-CN"/>
        </w:rPr>
        <w:t xml:space="preserve">H. </w:t>
      </w:r>
      <w:proofErr w:type="spellStart"/>
      <w:r w:rsidRPr="00FE6FDE">
        <w:rPr>
          <w:rFonts w:ascii="Book Antiqua" w:hAnsi="Book Antiqua"/>
          <w:i/>
          <w:iCs/>
          <w:color w:val="000000" w:themeColor="text1"/>
          <w:lang w:val="en-US" w:eastAsia="zh-CN"/>
        </w:rPr>
        <w:t>dulcis</w:t>
      </w:r>
      <w:proofErr w:type="spellEnd"/>
      <w:r w:rsidRPr="00FE6FDE">
        <w:rPr>
          <w:rFonts w:ascii="Book Antiqua" w:hAnsi="Book Antiqua"/>
          <w:color w:val="000000" w:themeColor="text1"/>
          <w:lang w:val="en-US" w:eastAsia="zh-CN"/>
        </w:rPr>
        <w:t xml:space="preserve"> seed was determined by both ferric-reducing antioxidant power </w:t>
      </w:r>
      <w:r w:rsidR="0077348B" w:rsidRPr="00FE6FDE">
        <w:rPr>
          <w:rFonts w:ascii="Book Antiqua" w:hAnsi="Book Antiqua"/>
          <w:color w:val="000000" w:themeColor="text1"/>
          <w:lang w:val="en-US" w:eastAsia="zh-CN"/>
        </w:rPr>
        <w:t xml:space="preserve">(FRAP) </w:t>
      </w:r>
      <w:r w:rsidRPr="00FE6FDE">
        <w:rPr>
          <w:rFonts w:ascii="Book Antiqua" w:hAnsi="Book Antiqua"/>
          <w:color w:val="000000" w:themeColor="text1"/>
          <w:lang w:val="en-US" w:eastAsia="zh-CN"/>
        </w:rPr>
        <w:t xml:space="preserve">and </w:t>
      </w:r>
      <w:proofErr w:type="spellStart"/>
      <w:r w:rsidRPr="00FE6FDE">
        <w:rPr>
          <w:rFonts w:ascii="Book Antiqua" w:hAnsi="Book Antiqua"/>
          <w:color w:val="000000" w:themeColor="text1"/>
          <w:lang w:val="en-US" w:eastAsia="zh-CN"/>
        </w:rPr>
        <w:t>trolox</w:t>
      </w:r>
      <w:proofErr w:type="spellEnd"/>
      <w:r w:rsidRPr="00FE6FDE">
        <w:rPr>
          <w:rFonts w:ascii="Book Antiqua" w:hAnsi="Book Antiqua"/>
          <w:color w:val="000000" w:themeColor="text1"/>
          <w:lang w:val="en-US" w:eastAsia="zh-CN"/>
        </w:rPr>
        <w:t xml:space="preserve"> equivalent antioxidant capacity</w:t>
      </w:r>
      <w:r w:rsidR="0077348B" w:rsidRPr="00FE6FDE">
        <w:rPr>
          <w:rFonts w:ascii="Book Antiqua" w:hAnsi="Book Antiqua"/>
          <w:color w:val="000000" w:themeColor="text1"/>
          <w:lang w:val="en-US" w:eastAsia="zh-CN"/>
        </w:rPr>
        <w:t xml:space="preserve"> (TEAC)</w:t>
      </w:r>
      <w:r w:rsidRPr="00FE6FDE">
        <w:rPr>
          <w:rFonts w:ascii="Book Antiqua" w:hAnsi="Book Antiqua"/>
          <w:color w:val="000000" w:themeColor="text1"/>
          <w:lang w:val="en-US" w:eastAsia="zh-CN"/>
        </w:rPr>
        <w:t xml:space="preserve"> assays. The total phenolic and flavonoid contents were determined by </w:t>
      </w:r>
      <w:proofErr w:type="spellStart"/>
      <w:r w:rsidRPr="00FE6FDE">
        <w:rPr>
          <w:rFonts w:ascii="Book Antiqua" w:hAnsi="Book Antiqua"/>
          <w:color w:val="000000" w:themeColor="text1"/>
          <w:lang w:val="en-US" w:eastAsia="zh-CN"/>
        </w:rPr>
        <w:t>Folin</w:t>
      </w:r>
      <w:proofErr w:type="spellEnd"/>
      <w:r w:rsidRPr="00FE6FDE">
        <w:rPr>
          <w:rFonts w:ascii="Book Antiqua" w:hAnsi="Book Antiqua"/>
          <w:color w:val="000000" w:themeColor="text1"/>
          <w:lang w:val="en-US" w:eastAsia="zh-CN"/>
        </w:rPr>
        <w:t>–</w:t>
      </w:r>
      <w:proofErr w:type="spellStart"/>
      <w:r w:rsidRPr="00FE6FDE">
        <w:rPr>
          <w:rFonts w:ascii="Book Antiqua" w:hAnsi="Book Antiqua"/>
          <w:color w:val="000000" w:themeColor="text1"/>
          <w:lang w:val="en-US" w:eastAsia="zh-CN"/>
        </w:rPr>
        <w:t>Ciocalteu</w:t>
      </w:r>
      <w:proofErr w:type="spellEnd"/>
      <w:r w:rsidRPr="00FE6FDE">
        <w:rPr>
          <w:rFonts w:ascii="Book Antiqua" w:hAnsi="Book Antiqua"/>
          <w:color w:val="000000" w:themeColor="text1"/>
          <w:lang w:val="en-US" w:eastAsia="zh-CN"/>
        </w:rPr>
        <w:t xml:space="preserve"> method and aluminum chloride colorimetry, respectively, as well as polysaccharide by phenol-sulfuric acid method. The effects of </w:t>
      </w:r>
      <w:r w:rsidRPr="00FE6FDE">
        <w:rPr>
          <w:rFonts w:ascii="Book Antiqua" w:hAnsi="Book Antiqua"/>
          <w:i/>
          <w:iCs/>
          <w:color w:val="000000" w:themeColor="text1"/>
          <w:lang w:val="en-US" w:eastAsia="zh-CN"/>
        </w:rPr>
        <w:t xml:space="preserve">H. </w:t>
      </w:r>
      <w:proofErr w:type="spellStart"/>
      <w:r w:rsidRPr="00FE6FDE">
        <w:rPr>
          <w:rFonts w:ascii="Book Antiqua" w:hAnsi="Book Antiqua"/>
          <w:i/>
          <w:iCs/>
          <w:color w:val="000000" w:themeColor="text1"/>
          <w:lang w:val="en-US" w:eastAsia="zh-CN"/>
        </w:rPr>
        <w:t>dulcis</w:t>
      </w:r>
      <w:proofErr w:type="spellEnd"/>
      <w:r w:rsidRPr="00FE6FDE">
        <w:rPr>
          <w:rFonts w:ascii="Book Antiqua" w:hAnsi="Book Antiqua"/>
          <w:color w:val="000000" w:themeColor="text1"/>
          <w:lang w:val="en-US" w:eastAsia="zh-CN"/>
        </w:rPr>
        <w:t xml:space="preserve"> </w:t>
      </w:r>
      <w:r w:rsidR="004454F8" w:rsidRPr="00FE6FDE">
        <w:rPr>
          <w:rFonts w:ascii="Book Antiqua" w:hAnsi="Book Antiqua"/>
          <w:color w:val="000000" w:themeColor="text1"/>
          <w:lang w:val="en-US" w:eastAsia="zh-CN"/>
        </w:rPr>
        <w:t>seeds against alcoholic liver injury were</w:t>
      </w:r>
      <w:r w:rsidRPr="00FE6FDE">
        <w:rPr>
          <w:rFonts w:ascii="Book Antiqua" w:hAnsi="Book Antiqua"/>
          <w:color w:val="000000" w:themeColor="text1"/>
          <w:lang w:val="en-US" w:eastAsia="zh-CN"/>
        </w:rPr>
        <w:t xml:space="preserve"> investigated in mice with water extract pretreatment for </w:t>
      </w:r>
      <w:r w:rsidR="000217F1" w:rsidRPr="00FE6FDE">
        <w:rPr>
          <w:rFonts w:ascii="Book Antiqua" w:hAnsi="Book Antiqua"/>
          <w:color w:val="000000" w:themeColor="text1"/>
          <w:lang w:val="en-US" w:eastAsia="zh-CN"/>
        </w:rPr>
        <w:t>7</w:t>
      </w:r>
      <w:r w:rsidRPr="00FE6FDE">
        <w:rPr>
          <w:rFonts w:ascii="Book Antiqua" w:hAnsi="Book Antiqua"/>
          <w:color w:val="000000" w:themeColor="text1"/>
          <w:lang w:val="en-US" w:eastAsia="zh-CN"/>
        </w:rPr>
        <w:t xml:space="preserve"> d followed by alcohol administration. Moreover, the mechanisms of action were explored with network pharmacology.</w:t>
      </w:r>
    </w:p>
    <w:p w14:paraId="731033D9" w14:textId="77777777" w:rsidR="004454F8" w:rsidRPr="00FE6FDE" w:rsidRDefault="004454F8">
      <w:pPr>
        <w:pStyle w:val="Newparagraph"/>
        <w:adjustRightInd w:val="0"/>
        <w:snapToGrid w:val="0"/>
        <w:spacing w:line="360" w:lineRule="auto"/>
        <w:ind w:firstLine="0"/>
        <w:jc w:val="both"/>
        <w:rPr>
          <w:rFonts w:ascii="Book Antiqua" w:hAnsi="Book Antiqua"/>
          <w:color w:val="000000" w:themeColor="text1"/>
          <w:lang w:val="en-US" w:eastAsia="zh-CN"/>
        </w:rPr>
      </w:pPr>
    </w:p>
    <w:p w14:paraId="62FEF5BD" w14:textId="40122E32" w:rsidR="00625FC9" w:rsidRPr="00FE6FDE" w:rsidRDefault="00625FC9">
      <w:pPr>
        <w:pStyle w:val="Paragraph"/>
        <w:adjustRightInd w:val="0"/>
        <w:snapToGrid w:val="0"/>
        <w:spacing w:before="0" w:line="360" w:lineRule="auto"/>
        <w:jc w:val="both"/>
        <w:rPr>
          <w:rFonts w:ascii="Book Antiqua" w:hAnsi="Book Antiqua"/>
          <w:b/>
          <w:bCs/>
          <w:i/>
          <w:color w:val="000000" w:themeColor="text1"/>
          <w:lang w:val="en-US"/>
        </w:rPr>
      </w:pPr>
      <w:r w:rsidRPr="00FE6FDE">
        <w:rPr>
          <w:rFonts w:ascii="Book Antiqua" w:hAnsi="Book Antiqua"/>
          <w:b/>
          <w:bCs/>
          <w:i/>
          <w:color w:val="000000" w:themeColor="text1"/>
          <w:lang w:val="en-US"/>
        </w:rPr>
        <w:t>Research results</w:t>
      </w:r>
    </w:p>
    <w:p w14:paraId="2DD36270" w14:textId="59E19028" w:rsidR="00625FC9" w:rsidRPr="00FE6FDE" w:rsidRDefault="00625FC9">
      <w:pPr>
        <w:pStyle w:val="Newparagraph"/>
        <w:adjustRightInd w:val="0"/>
        <w:snapToGrid w:val="0"/>
        <w:spacing w:line="360" w:lineRule="auto"/>
        <w:ind w:firstLine="0"/>
        <w:jc w:val="both"/>
        <w:rPr>
          <w:rFonts w:ascii="Book Antiqua" w:hAnsi="Book Antiqua"/>
          <w:color w:val="000000" w:themeColor="text1"/>
          <w:lang w:val="en-US" w:eastAsia="zh-CN"/>
        </w:rPr>
      </w:pPr>
      <w:r w:rsidRPr="00FE6FDE">
        <w:rPr>
          <w:rFonts w:ascii="Book Antiqua" w:hAnsi="Book Antiqua"/>
          <w:color w:val="000000" w:themeColor="text1"/>
          <w:lang w:val="en-US" w:eastAsia="zh-CN"/>
        </w:rPr>
        <w:lastRenderedPageBreak/>
        <w:t xml:space="preserve">The results showed that </w:t>
      </w:r>
      <w:r w:rsidRPr="00FE6FDE">
        <w:rPr>
          <w:rFonts w:ascii="Book Antiqua" w:hAnsi="Book Antiqua"/>
          <w:i/>
          <w:iCs/>
          <w:color w:val="000000" w:themeColor="text1"/>
          <w:lang w:val="en-US" w:eastAsia="zh-CN"/>
        </w:rPr>
        <w:t xml:space="preserve">H. </w:t>
      </w:r>
      <w:proofErr w:type="spellStart"/>
      <w:r w:rsidRPr="00FE6FDE">
        <w:rPr>
          <w:rFonts w:ascii="Book Antiqua" w:hAnsi="Book Antiqua"/>
          <w:i/>
          <w:iCs/>
          <w:color w:val="000000" w:themeColor="text1"/>
          <w:lang w:val="en-US" w:eastAsia="zh-CN"/>
        </w:rPr>
        <w:t>dulcis</w:t>
      </w:r>
      <w:proofErr w:type="spellEnd"/>
      <w:r w:rsidRPr="00FE6FDE">
        <w:rPr>
          <w:rFonts w:ascii="Book Antiqua" w:hAnsi="Book Antiqua"/>
          <w:i/>
          <w:iCs/>
          <w:color w:val="000000" w:themeColor="text1"/>
          <w:lang w:val="en-US" w:eastAsia="zh-CN"/>
        </w:rPr>
        <w:t xml:space="preserve"> </w:t>
      </w:r>
      <w:r w:rsidRPr="00FE6FDE">
        <w:rPr>
          <w:rFonts w:ascii="Book Antiqua" w:hAnsi="Book Antiqua"/>
          <w:color w:val="000000" w:themeColor="text1"/>
          <w:lang w:val="en-US" w:eastAsia="zh-CN"/>
        </w:rPr>
        <w:t xml:space="preserve">seeds possessed strong antioxidant activity (245.11 ± 10.17 </w:t>
      </w:r>
      <w:proofErr w:type="spellStart"/>
      <w:r w:rsidRPr="00FE6FDE">
        <w:rPr>
          <w:rFonts w:ascii="Book Antiqua" w:hAnsi="Book Antiqua"/>
          <w:color w:val="000000" w:themeColor="text1"/>
          <w:lang w:val="en-US" w:eastAsia="zh-CN"/>
        </w:rPr>
        <w:t>μmol</w:t>
      </w:r>
      <w:proofErr w:type="spellEnd"/>
      <w:r w:rsidRPr="00FE6FDE">
        <w:rPr>
          <w:rFonts w:ascii="Book Antiqua" w:hAnsi="Book Antiqua"/>
          <w:color w:val="000000" w:themeColor="text1"/>
          <w:lang w:val="en-US" w:eastAsia="zh-CN"/>
        </w:rPr>
        <w:t xml:space="preserve"> Fe</w:t>
      </w:r>
      <w:r w:rsidRPr="00FE6FDE">
        <w:rPr>
          <w:rFonts w:ascii="Book Antiqua" w:hAnsi="Book Antiqua"/>
          <w:color w:val="000000" w:themeColor="text1"/>
          <w:vertAlign w:val="superscript"/>
          <w:lang w:val="en-US" w:eastAsia="zh-CN"/>
        </w:rPr>
        <w:t>2+</w:t>
      </w:r>
      <w:r w:rsidRPr="00FE6FDE">
        <w:rPr>
          <w:rFonts w:ascii="Book Antiqua" w:hAnsi="Book Antiqua"/>
          <w:color w:val="000000" w:themeColor="text1"/>
          <w:lang w:val="en-US" w:eastAsia="zh-CN"/>
        </w:rPr>
        <w:t xml:space="preserve">/g by FRAP, and 284.35 ± 23.57 </w:t>
      </w:r>
      <w:proofErr w:type="spellStart"/>
      <w:r w:rsidRPr="00FE6FDE">
        <w:rPr>
          <w:rFonts w:ascii="Book Antiqua" w:hAnsi="Book Antiqua"/>
          <w:color w:val="000000" w:themeColor="text1"/>
          <w:lang w:val="en-US" w:eastAsia="zh-CN"/>
        </w:rPr>
        <w:t>μmol</w:t>
      </w:r>
      <w:proofErr w:type="spellEnd"/>
      <w:r w:rsidRPr="00FE6FDE">
        <w:rPr>
          <w:rFonts w:ascii="Book Antiqua" w:hAnsi="Book Antiqua"/>
          <w:color w:val="000000" w:themeColor="text1"/>
          <w:lang w:val="en-US" w:eastAsia="zh-CN"/>
        </w:rPr>
        <w:t xml:space="preserve"> TE/g by TEAC, respectively), and contained remarkable phenols and flavonoids, as well as a few polysaccharides. </w:t>
      </w:r>
      <w:r w:rsidRPr="00FE6FDE">
        <w:rPr>
          <w:rFonts w:ascii="Book Antiqua" w:hAnsi="Book Antiqua"/>
          <w:i/>
          <w:iCs/>
          <w:color w:val="000000" w:themeColor="text1"/>
          <w:lang w:val="en-US" w:eastAsia="zh-CN"/>
        </w:rPr>
        <w:t xml:space="preserve">H. </w:t>
      </w:r>
      <w:proofErr w:type="spellStart"/>
      <w:r w:rsidRPr="00FE6FDE">
        <w:rPr>
          <w:rFonts w:ascii="Book Antiqua" w:hAnsi="Book Antiqua"/>
          <w:i/>
          <w:iCs/>
          <w:color w:val="000000" w:themeColor="text1"/>
          <w:lang w:val="en-US" w:eastAsia="zh-CN"/>
        </w:rPr>
        <w:t>dulcis</w:t>
      </w:r>
      <w:proofErr w:type="spellEnd"/>
      <w:r w:rsidRPr="00FE6FDE">
        <w:rPr>
          <w:rFonts w:ascii="Book Antiqua" w:hAnsi="Book Antiqua"/>
          <w:color w:val="000000" w:themeColor="text1"/>
          <w:lang w:val="en-US" w:eastAsia="zh-CN"/>
        </w:rPr>
        <w:t xml:space="preserve"> seeds attenuated alcohol-induced oxidative liver injury, showing reduced serum alanine and aspartate aminotransferases, alkaline phosphatase and triglyceride, elevated hepatic glutathione, increased activities of superoxide dismutase and catalase, and reduced </w:t>
      </w:r>
      <w:proofErr w:type="spellStart"/>
      <w:r w:rsidRPr="00FE6FDE">
        <w:rPr>
          <w:rFonts w:ascii="Book Antiqua" w:hAnsi="Book Antiqua"/>
          <w:color w:val="000000" w:themeColor="text1"/>
          <w:lang w:val="en-US" w:eastAsia="zh-CN"/>
        </w:rPr>
        <w:t>malondialdehyde</w:t>
      </w:r>
      <w:proofErr w:type="spellEnd"/>
      <w:r w:rsidRPr="00FE6FDE">
        <w:rPr>
          <w:rFonts w:ascii="Book Antiqua" w:hAnsi="Book Antiqua"/>
          <w:color w:val="000000" w:themeColor="text1"/>
          <w:lang w:val="en-US" w:eastAsia="zh-CN"/>
        </w:rPr>
        <w:t xml:space="preserve"> as well as hepatic triglyceride. The results of network pharmacology analysis indicated that </w:t>
      </w:r>
      <w:proofErr w:type="spellStart"/>
      <w:r w:rsidRPr="00FE6FDE">
        <w:rPr>
          <w:rFonts w:ascii="Book Antiqua" w:hAnsi="Book Antiqua"/>
          <w:color w:val="000000" w:themeColor="text1"/>
          <w:lang w:val="en-US" w:eastAsia="zh-CN"/>
        </w:rPr>
        <w:t>kaempferol</w:t>
      </w:r>
      <w:proofErr w:type="spellEnd"/>
      <w:r w:rsidRPr="00FE6FDE">
        <w:rPr>
          <w:rFonts w:ascii="Book Antiqua" w:hAnsi="Book Antiqua"/>
          <w:color w:val="000000" w:themeColor="text1"/>
          <w:lang w:val="en-US" w:eastAsia="zh-CN"/>
        </w:rPr>
        <w:t xml:space="preserve">, </w:t>
      </w:r>
      <w:proofErr w:type="spellStart"/>
      <w:r w:rsidRPr="00FE6FDE">
        <w:rPr>
          <w:rFonts w:ascii="Book Antiqua" w:hAnsi="Book Antiqua"/>
          <w:color w:val="000000" w:themeColor="text1"/>
          <w:lang w:val="en-US" w:eastAsia="zh-CN"/>
        </w:rPr>
        <w:t>stigmasterol</w:t>
      </w:r>
      <w:proofErr w:type="spellEnd"/>
      <w:r w:rsidR="000217F1" w:rsidRPr="00FE6FDE">
        <w:rPr>
          <w:rFonts w:ascii="Book Antiqua" w:hAnsi="Book Antiqua"/>
          <w:color w:val="000000" w:themeColor="text1"/>
          <w:lang w:val="en-US" w:eastAsia="zh-CN"/>
        </w:rPr>
        <w:t>,</w:t>
      </w:r>
      <w:r w:rsidRPr="00FE6FDE">
        <w:rPr>
          <w:rFonts w:ascii="Book Antiqua" w:hAnsi="Book Antiqua"/>
          <w:color w:val="000000" w:themeColor="text1"/>
          <w:lang w:val="en-US" w:eastAsia="zh-CN"/>
        </w:rPr>
        <w:t xml:space="preserve"> and </w:t>
      </w:r>
      <w:proofErr w:type="spellStart"/>
      <w:r w:rsidRPr="00FE6FDE">
        <w:rPr>
          <w:rFonts w:ascii="Book Antiqua" w:hAnsi="Book Antiqua"/>
          <w:color w:val="000000" w:themeColor="text1"/>
          <w:lang w:val="en-US" w:eastAsia="zh-CN"/>
        </w:rPr>
        <w:t>naringenin</w:t>
      </w:r>
      <w:proofErr w:type="spellEnd"/>
      <w:r w:rsidRPr="00FE6FDE">
        <w:rPr>
          <w:rFonts w:ascii="Book Antiqua" w:hAnsi="Book Antiqua"/>
          <w:color w:val="000000" w:themeColor="text1"/>
          <w:lang w:val="en-US" w:eastAsia="zh-CN"/>
        </w:rPr>
        <w:t xml:space="preserve"> were the main bioactive compounds in </w:t>
      </w:r>
      <w:r w:rsidRPr="00FE6FDE">
        <w:rPr>
          <w:rFonts w:ascii="Book Antiqua" w:hAnsi="Book Antiqua"/>
          <w:i/>
          <w:iCs/>
          <w:color w:val="000000" w:themeColor="text1"/>
          <w:lang w:val="en-US" w:eastAsia="zh-CN"/>
        </w:rPr>
        <w:t xml:space="preserve">H. </w:t>
      </w:r>
      <w:proofErr w:type="spellStart"/>
      <w:r w:rsidRPr="00FE6FDE">
        <w:rPr>
          <w:rFonts w:ascii="Book Antiqua" w:hAnsi="Book Antiqua"/>
          <w:i/>
          <w:iCs/>
          <w:color w:val="000000" w:themeColor="text1"/>
          <w:lang w:val="en-US" w:eastAsia="zh-CN"/>
        </w:rPr>
        <w:t>dulcis</w:t>
      </w:r>
      <w:proofErr w:type="spellEnd"/>
      <w:r w:rsidRPr="00FE6FDE">
        <w:rPr>
          <w:rFonts w:ascii="Book Antiqua" w:hAnsi="Book Antiqua"/>
          <w:color w:val="000000" w:themeColor="text1"/>
          <w:lang w:val="en-US" w:eastAsia="zh-CN"/>
        </w:rPr>
        <w:t xml:space="preserve"> seeds, and that modulating oxidative stress, inflammation, gut-derived products</w:t>
      </w:r>
      <w:r w:rsidR="000217F1" w:rsidRPr="00FE6FDE">
        <w:rPr>
          <w:rFonts w:ascii="Book Antiqua" w:hAnsi="Book Antiqua"/>
          <w:color w:val="000000" w:themeColor="text1"/>
          <w:lang w:val="en-US" w:eastAsia="zh-CN"/>
        </w:rPr>
        <w:t>,</w:t>
      </w:r>
      <w:r w:rsidRPr="00FE6FDE">
        <w:rPr>
          <w:rFonts w:ascii="Book Antiqua" w:hAnsi="Book Antiqua"/>
          <w:color w:val="000000" w:themeColor="text1"/>
          <w:lang w:val="en-US" w:eastAsia="zh-CN"/>
        </w:rPr>
        <w:t xml:space="preserve"> and apoptosis were involved in the mechanisms of </w:t>
      </w:r>
      <w:r w:rsidRPr="00FE6FDE">
        <w:rPr>
          <w:rFonts w:ascii="Book Antiqua" w:hAnsi="Book Antiqua"/>
          <w:i/>
          <w:iCs/>
          <w:color w:val="000000" w:themeColor="text1"/>
          <w:lang w:val="en-US" w:eastAsia="zh-CN"/>
        </w:rPr>
        <w:t xml:space="preserve">H. </w:t>
      </w:r>
      <w:proofErr w:type="spellStart"/>
      <w:r w:rsidRPr="00FE6FDE">
        <w:rPr>
          <w:rFonts w:ascii="Book Antiqua" w:hAnsi="Book Antiqua"/>
          <w:i/>
          <w:iCs/>
          <w:color w:val="000000" w:themeColor="text1"/>
          <w:lang w:val="en-US" w:eastAsia="zh-CN"/>
        </w:rPr>
        <w:t>dulcis</w:t>
      </w:r>
      <w:proofErr w:type="spellEnd"/>
      <w:r w:rsidRPr="00FE6FDE">
        <w:rPr>
          <w:rFonts w:ascii="Book Antiqua" w:hAnsi="Book Antiqua"/>
          <w:color w:val="000000" w:themeColor="text1"/>
          <w:lang w:val="en-US" w:eastAsia="zh-CN"/>
        </w:rPr>
        <w:t xml:space="preserve"> seeds’ protective effects on ALD.</w:t>
      </w:r>
    </w:p>
    <w:p w14:paraId="20AF0F9D" w14:textId="77777777" w:rsidR="0077348B" w:rsidRPr="00FE6FDE" w:rsidRDefault="0077348B">
      <w:pPr>
        <w:pStyle w:val="Newparagraph"/>
        <w:adjustRightInd w:val="0"/>
        <w:snapToGrid w:val="0"/>
        <w:spacing w:line="360" w:lineRule="auto"/>
        <w:ind w:firstLine="0"/>
        <w:jc w:val="both"/>
        <w:rPr>
          <w:rFonts w:ascii="Book Antiqua" w:hAnsi="Book Antiqua"/>
          <w:color w:val="000000" w:themeColor="text1"/>
          <w:lang w:val="en-US" w:eastAsia="zh-CN"/>
        </w:rPr>
      </w:pPr>
    </w:p>
    <w:p w14:paraId="0905C583" w14:textId="76F5E099" w:rsidR="00625FC9" w:rsidRPr="00FE6FDE" w:rsidRDefault="00625FC9">
      <w:pPr>
        <w:pStyle w:val="Paragraph"/>
        <w:adjustRightInd w:val="0"/>
        <w:snapToGrid w:val="0"/>
        <w:spacing w:before="0" w:line="360" w:lineRule="auto"/>
        <w:jc w:val="both"/>
        <w:rPr>
          <w:rFonts w:ascii="Book Antiqua" w:hAnsi="Book Antiqua"/>
          <w:b/>
          <w:bCs/>
          <w:i/>
          <w:color w:val="000000" w:themeColor="text1"/>
          <w:lang w:val="en-US"/>
        </w:rPr>
      </w:pPr>
      <w:r w:rsidRPr="00FE6FDE">
        <w:rPr>
          <w:rFonts w:ascii="Book Antiqua" w:hAnsi="Book Antiqua"/>
          <w:b/>
          <w:bCs/>
          <w:i/>
          <w:color w:val="000000" w:themeColor="text1"/>
          <w:lang w:val="en-US"/>
        </w:rPr>
        <w:t>Research conclusions</w:t>
      </w:r>
    </w:p>
    <w:p w14:paraId="13AA2E9B" w14:textId="042ACDA1" w:rsidR="00625FC9" w:rsidRPr="00FE6FDE" w:rsidRDefault="00625FC9">
      <w:pPr>
        <w:pStyle w:val="Newparagraph"/>
        <w:adjustRightInd w:val="0"/>
        <w:snapToGrid w:val="0"/>
        <w:spacing w:line="360" w:lineRule="auto"/>
        <w:ind w:firstLine="0"/>
        <w:jc w:val="both"/>
        <w:rPr>
          <w:rFonts w:ascii="Book Antiqua" w:hAnsi="Book Antiqua"/>
          <w:color w:val="000000" w:themeColor="text1"/>
          <w:lang w:val="en-US" w:eastAsia="zh-CN"/>
        </w:rPr>
      </w:pPr>
      <w:r w:rsidRPr="00FE6FDE">
        <w:rPr>
          <w:rFonts w:ascii="Book Antiqua" w:hAnsi="Book Antiqua"/>
          <w:color w:val="000000" w:themeColor="text1"/>
          <w:lang w:val="en-US" w:eastAsia="zh-CN"/>
        </w:rPr>
        <w:t xml:space="preserve">The results of this study demonstrated that </w:t>
      </w:r>
      <w:r w:rsidRPr="00FE6FDE">
        <w:rPr>
          <w:rFonts w:ascii="Book Antiqua" w:hAnsi="Book Antiqua"/>
          <w:i/>
          <w:iCs/>
          <w:color w:val="000000" w:themeColor="text1"/>
          <w:lang w:val="en-US" w:eastAsia="zh-CN"/>
        </w:rPr>
        <w:t xml:space="preserve">H. </w:t>
      </w:r>
      <w:proofErr w:type="spellStart"/>
      <w:r w:rsidRPr="00FE6FDE">
        <w:rPr>
          <w:rFonts w:ascii="Book Antiqua" w:hAnsi="Book Antiqua"/>
          <w:i/>
          <w:iCs/>
          <w:color w:val="000000" w:themeColor="text1"/>
          <w:lang w:val="en-US" w:eastAsia="zh-CN"/>
        </w:rPr>
        <w:t>dulcis</w:t>
      </w:r>
      <w:proofErr w:type="spellEnd"/>
      <w:r w:rsidRPr="00FE6FDE">
        <w:rPr>
          <w:rFonts w:ascii="Book Antiqua" w:hAnsi="Book Antiqua"/>
          <w:color w:val="000000" w:themeColor="text1"/>
          <w:lang w:val="en-US" w:eastAsia="zh-CN"/>
        </w:rPr>
        <w:t xml:space="preserve"> seeds could be a good natural antioxidant source with protective effects on oxidative diseases such as ALD.</w:t>
      </w:r>
    </w:p>
    <w:p w14:paraId="76F6BF6A" w14:textId="77777777" w:rsidR="0077348B" w:rsidRPr="00FE6FDE" w:rsidRDefault="0077348B">
      <w:pPr>
        <w:pStyle w:val="Newparagraph"/>
        <w:adjustRightInd w:val="0"/>
        <w:snapToGrid w:val="0"/>
        <w:spacing w:line="360" w:lineRule="auto"/>
        <w:ind w:firstLine="0"/>
        <w:jc w:val="both"/>
        <w:rPr>
          <w:rFonts w:ascii="Book Antiqua" w:hAnsi="Book Antiqua"/>
          <w:color w:val="000000" w:themeColor="text1"/>
          <w:lang w:val="en-US" w:eastAsia="zh-CN"/>
        </w:rPr>
      </w:pPr>
    </w:p>
    <w:p w14:paraId="457C3DB0" w14:textId="31A6EA78" w:rsidR="00625FC9" w:rsidRPr="00FE6FDE" w:rsidRDefault="00625FC9">
      <w:pPr>
        <w:pStyle w:val="Paragraph"/>
        <w:adjustRightInd w:val="0"/>
        <w:snapToGrid w:val="0"/>
        <w:spacing w:before="0" w:line="360" w:lineRule="auto"/>
        <w:jc w:val="both"/>
        <w:rPr>
          <w:rFonts w:ascii="Book Antiqua" w:hAnsi="Book Antiqua"/>
          <w:b/>
          <w:bCs/>
          <w:i/>
          <w:color w:val="000000" w:themeColor="text1"/>
          <w:lang w:val="en-US"/>
        </w:rPr>
      </w:pPr>
      <w:r w:rsidRPr="00FE6FDE">
        <w:rPr>
          <w:rFonts w:ascii="Book Antiqua" w:hAnsi="Book Antiqua"/>
          <w:b/>
          <w:bCs/>
          <w:i/>
          <w:color w:val="000000" w:themeColor="text1"/>
          <w:lang w:val="en-US"/>
        </w:rPr>
        <w:t>Research perspectives</w:t>
      </w:r>
    </w:p>
    <w:p w14:paraId="2D3C0A92" w14:textId="7EDE8E02" w:rsidR="000D2975" w:rsidRPr="00FE6FDE" w:rsidRDefault="00625FC9">
      <w:pPr>
        <w:pStyle w:val="Newparagraph"/>
        <w:adjustRightInd w:val="0"/>
        <w:snapToGrid w:val="0"/>
        <w:spacing w:line="360" w:lineRule="auto"/>
        <w:ind w:firstLine="0"/>
        <w:jc w:val="both"/>
        <w:rPr>
          <w:rFonts w:ascii="Book Antiqua" w:hAnsi="Book Antiqua"/>
          <w:color w:val="000000" w:themeColor="text1"/>
          <w:lang w:val="en-US" w:eastAsia="zh-CN"/>
        </w:rPr>
      </w:pPr>
      <w:r w:rsidRPr="00FE6FDE">
        <w:rPr>
          <w:rFonts w:ascii="Book Antiqua" w:hAnsi="Book Antiqua"/>
          <w:color w:val="000000" w:themeColor="text1"/>
          <w:lang w:val="en-US" w:eastAsia="zh-CN"/>
        </w:rPr>
        <w:t xml:space="preserve">The results of this study provide valid evidence for further application of the seeds of edible medicinal plant </w:t>
      </w:r>
      <w:r w:rsidRPr="00FE6FDE">
        <w:rPr>
          <w:rFonts w:ascii="Book Antiqua" w:hAnsi="Book Antiqua"/>
          <w:i/>
          <w:iCs/>
          <w:color w:val="000000" w:themeColor="text1"/>
          <w:lang w:val="en-US" w:eastAsia="zh-CN"/>
        </w:rPr>
        <w:t xml:space="preserve">H. </w:t>
      </w:r>
      <w:proofErr w:type="spellStart"/>
      <w:r w:rsidRPr="00FE6FDE">
        <w:rPr>
          <w:rFonts w:ascii="Book Antiqua" w:hAnsi="Book Antiqua"/>
          <w:i/>
          <w:iCs/>
          <w:color w:val="000000" w:themeColor="text1"/>
          <w:lang w:val="en-US" w:eastAsia="zh-CN"/>
        </w:rPr>
        <w:t>dulcis</w:t>
      </w:r>
      <w:proofErr w:type="spellEnd"/>
      <w:r w:rsidRPr="00FE6FDE">
        <w:rPr>
          <w:rFonts w:ascii="Book Antiqua" w:hAnsi="Book Antiqua"/>
          <w:color w:val="000000" w:themeColor="text1"/>
          <w:lang w:val="en-US" w:eastAsia="zh-CN"/>
        </w:rPr>
        <w:t xml:space="preserve"> as nutraceuticals and pharmaceuticals to manage ALD.</w:t>
      </w:r>
    </w:p>
    <w:p w14:paraId="731A4D5A" w14:textId="77777777" w:rsidR="0077348B" w:rsidRPr="00FE6FDE" w:rsidRDefault="0077348B">
      <w:pPr>
        <w:pStyle w:val="Newparagraph"/>
        <w:adjustRightInd w:val="0"/>
        <w:snapToGrid w:val="0"/>
        <w:spacing w:line="360" w:lineRule="auto"/>
        <w:ind w:firstLine="0"/>
        <w:jc w:val="both"/>
        <w:rPr>
          <w:rFonts w:ascii="Book Antiqua" w:hAnsi="Book Antiqua"/>
          <w:color w:val="000000" w:themeColor="text1"/>
          <w:lang w:val="en-US"/>
        </w:rPr>
      </w:pPr>
    </w:p>
    <w:p w14:paraId="5B53CD62" w14:textId="77777777" w:rsidR="0077348B" w:rsidRPr="00FE6FDE" w:rsidRDefault="0077348B">
      <w:pPr>
        <w:pStyle w:val="paragraph1"/>
        <w:adjustRightInd w:val="0"/>
        <w:snapToGrid w:val="0"/>
        <w:spacing w:before="0" w:beforeAutospacing="0" w:after="0" w:afterAutospacing="0" w:line="360" w:lineRule="auto"/>
        <w:jc w:val="both"/>
        <w:textAlignment w:val="baseline"/>
        <w:rPr>
          <w:rFonts w:ascii="Book Antiqua" w:hAnsi="Book Antiqua" w:cstheme="minorHAnsi"/>
          <w:color w:val="000000" w:themeColor="text1"/>
          <w:u w:val="single"/>
        </w:rPr>
      </w:pPr>
      <w:r w:rsidRPr="00FE6FDE">
        <w:rPr>
          <w:rStyle w:val="normaltextrun"/>
          <w:rFonts w:ascii="Book Antiqua" w:hAnsi="Book Antiqua" w:cstheme="minorHAnsi"/>
          <w:b/>
          <w:bCs/>
          <w:color w:val="000000" w:themeColor="text1"/>
          <w:u w:val="single"/>
        </w:rPr>
        <w:t>ACKNOWLEDGEMENTS</w:t>
      </w:r>
    </w:p>
    <w:p w14:paraId="7757F7F2" w14:textId="0072C3BD" w:rsidR="00580794" w:rsidRPr="00FE6FDE" w:rsidRDefault="00580794">
      <w:pPr>
        <w:pStyle w:val="Newparagraph"/>
        <w:adjustRightInd w:val="0"/>
        <w:snapToGrid w:val="0"/>
        <w:spacing w:line="360" w:lineRule="auto"/>
        <w:ind w:firstLine="0"/>
        <w:jc w:val="both"/>
        <w:rPr>
          <w:rFonts w:ascii="Book Antiqua" w:hAnsi="Book Antiqua"/>
          <w:color w:val="000000" w:themeColor="text1"/>
          <w:lang w:val="en-US" w:eastAsia="zh-CN"/>
        </w:rPr>
      </w:pPr>
      <w:r w:rsidRPr="00FE6FDE">
        <w:rPr>
          <w:rFonts w:ascii="Book Antiqua" w:hAnsi="Book Antiqua"/>
          <w:color w:val="000000" w:themeColor="text1"/>
          <w:lang w:val="en-US"/>
        </w:rPr>
        <w:t>The authors would like to acknowledge Sha Li (Hong Kong, China, PhD) for skillful technical assistance.</w:t>
      </w:r>
    </w:p>
    <w:p w14:paraId="53165BAC" w14:textId="77777777" w:rsidR="0077348B" w:rsidRPr="00FE6FDE" w:rsidRDefault="0077348B">
      <w:pPr>
        <w:pStyle w:val="Newparagraph"/>
        <w:adjustRightInd w:val="0"/>
        <w:snapToGrid w:val="0"/>
        <w:spacing w:line="360" w:lineRule="auto"/>
        <w:ind w:firstLine="0"/>
        <w:jc w:val="both"/>
        <w:rPr>
          <w:rFonts w:ascii="Book Antiqua" w:hAnsi="Book Antiqua"/>
          <w:color w:val="000000" w:themeColor="text1"/>
          <w:lang w:val="en-US" w:eastAsia="zh-CN"/>
        </w:rPr>
      </w:pPr>
    </w:p>
    <w:p w14:paraId="6A160F1B" w14:textId="50EA3F9D" w:rsidR="00D119C5" w:rsidRPr="00FE6FDE" w:rsidRDefault="00CF580F">
      <w:pPr>
        <w:pStyle w:val="Paragraph"/>
        <w:adjustRightInd w:val="0"/>
        <w:snapToGrid w:val="0"/>
        <w:spacing w:before="0" w:line="360" w:lineRule="auto"/>
        <w:jc w:val="both"/>
        <w:rPr>
          <w:rFonts w:ascii="Book Antiqua" w:hAnsi="Book Antiqua"/>
          <w:color w:val="000000" w:themeColor="text1"/>
          <w:lang w:val="en-US" w:eastAsia="zh-CN"/>
        </w:rPr>
      </w:pPr>
      <w:r w:rsidRPr="00E94ED0">
        <w:rPr>
          <w:rFonts w:ascii="Book Antiqua" w:hAnsi="Book Antiqua"/>
          <w:b/>
          <w:color w:val="000000" w:themeColor="text1"/>
          <w:lang w:val="en-US"/>
        </w:rPr>
        <w:t>REFERENCES</w:t>
      </w:r>
    </w:p>
    <w:p w14:paraId="42B00A25"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1 </w:t>
      </w:r>
      <w:r w:rsidRPr="00E94ED0">
        <w:rPr>
          <w:rFonts w:ascii="Book Antiqua" w:hAnsi="Book Antiqua"/>
          <w:b/>
          <w:lang w:val="en-US"/>
        </w:rPr>
        <w:t>Gao B</w:t>
      </w:r>
      <w:r w:rsidRPr="00E94ED0">
        <w:rPr>
          <w:rFonts w:ascii="Book Antiqua" w:hAnsi="Book Antiqua"/>
          <w:lang w:val="en-US"/>
        </w:rPr>
        <w:t xml:space="preserve">, </w:t>
      </w:r>
      <w:proofErr w:type="spellStart"/>
      <w:r w:rsidRPr="00E94ED0">
        <w:rPr>
          <w:rFonts w:ascii="Book Antiqua" w:hAnsi="Book Antiqua"/>
          <w:lang w:val="en-US"/>
        </w:rPr>
        <w:t>Bataller</w:t>
      </w:r>
      <w:proofErr w:type="spellEnd"/>
      <w:r w:rsidRPr="00E94ED0">
        <w:rPr>
          <w:rFonts w:ascii="Book Antiqua" w:hAnsi="Book Antiqua"/>
          <w:lang w:val="en-US"/>
        </w:rPr>
        <w:t xml:space="preserve"> R. Alcoholic liver disease: pathogenesis and new therapeutic targets. </w:t>
      </w:r>
      <w:r w:rsidRPr="00E94ED0">
        <w:rPr>
          <w:rFonts w:ascii="Book Antiqua" w:hAnsi="Book Antiqua"/>
          <w:i/>
          <w:lang w:val="en-US"/>
        </w:rPr>
        <w:t>Gastroenterology</w:t>
      </w:r>
      <w:r w:rsidRPr="00E94ED0">
        <w:rPr>
          <w:rFonts w:ascii="Book Antiqua" w:hAnsi="Book Antiqua"/>
          <w:lang w:val="en-US"/>
        </w:rPr>
        <w:t xml:space="preserve"> 2011; </w:t>
      </w:r>
      <w:r w:rsidRPr="00E94ED0">
        <w:rPr>
          <w:rFonts w:ascii="Book Antiqua" w:hAnsi="Book Antiqua"/>
          <w:b/>
          <w:lang w:val="en-US"/>
        </w:rPr>
        <w:t>141</w:t>
      </w:r>
      <w:r w:rsidRPr="00E94ED0">
        <w:rPr>
          <w:rFonts w:ascii="Book Antiqua" w:hAnsi="Book Antiqua"/>
          <w:lang w:val="en-US"/>
        </w:rPr>
        <w:t>: 1572-1585 [PMID: 21920463 DOI: 10.1053/j.gastro.2011.09.002]</w:t>
      </w:r>
    </w:p>
    <w:p w14:paraId="76821238" w14:textId="44BEA78E" w:rsidR="00DE7995" w:rsidRPr="00E94ED0" w:rsidRDefault="00DE7995">
      <w:pPr>
        <w:adjustRightInd w:val="0"/>
        <w:snapToGrid w:val="0"/>
        <w:spacing w:line="360" w:lineRule="auto"/>
        <w:jc w:val="both"/>
        <w:rPr>
          <w:rFonts w:ascii="Book Antiqua" w:hAnsi="Book Antiqua"/>
          <w:lang w:val="en-US" w:eastAsia="zh-CN"/>
        </w:rPr>
      </w:pPr>
      <w:r w:rsidRPr="00E94ED0">
        <w:rPr>
          <w:rFonts w:ascii="Book Antiqua" w:hAnsi="Book Antiqua"/>
          <w:lang w:val="en-US"/>
        </w:rPr>
        <w:lastRenderedPageBreak/>
        <w:t xml:space="preserve">2 </w:t>
      </w:r>
      <w:r w:rsidR="004421BE" w:rsidRPr="00E94ED0">
        <w:rPr>
          <w:rFonts w:ascii="Book Antiqua" w:hAnsi="Book Antiqua"/>
          <w:b/>
          <w:lang w:val="en-US"/>
        </w:rPr>
        <w:t>World Health Organization</w:t>
      </w:r>
      <w:r w:rsidRPr="00E94ED0">
        <w:rPr>
          <w:rFonts w:ascii="Book Antiqua" w:hAnsi="Book Antiqua"/>
          <w:b/>
          <w:lang w:val="en-US"/>
        </w:rPr>
        <w:t>.</w:t>
      </w:r>
      <w:r w:rsidRPr="00E94ED0">
        <w:rPr>
          <w:rFonts w:ascii="Book Antiqua" w:hAnsi="Book Antiqua"/>
          <w:lang w:val="en-US"/>
        </w:rPr>
        <w:t xml:space="preserve"> Global status rep</w:t>
      </w:r>
      <w:r w:rsidR="004421BE" w:rsidRPr="00E94ED0">
        <w:rPr>
          <w:rFonts w:ascii="Book Antiqua" w:hAnsi="Book Antiqua"/>
          <w:lang w:val="en-US"/>
        </w:rPr>
        <w:t>ort on alcohol and health 2018.</w:t>
      </w:r>
      <w:r w:rsidR="004421BE" w:rsidRPr="00E94ED0">
        <w:rPr>
          <w:rFonts w:ascii="Book Antiqua" w:hAnsi="Book Antiqua"/>
          <w:lang w:val="en-US" w:eastAsia="zh-CN"/>
        </w:rPr>
        <w:t xml:space="preserve"> </w:t>
      </w:r>
      <w:r w:rsidRPr="00E94ED0">
        <w:rPr>
          <w:rFonts w:ascii="Book Antiqua" w:hAnsi="Book Antiqua"/>
          <w:lang w:val="en-US"/>
        </w:rPr>
        <w:t>Available from</w:t>
      </w:r>
      <w:r w:rsidR="002306B0" w:rsidRPr="00E94ED0">
        <w:rPr>
          <w:rFonts w:ascii="Book Antiqua" w:hAnsi="Book Antiqua"/>
          <w:lang w:val="en-US" w:eastAsia="zh-CN"/>
        </w:rPr>
        <w:t>:</w:t>
      </w:r>
      <w:r w:rsidRPr="00E94ED0">
        <w:rPr>
          <w:rFonts w:ascii="Book Antiqua" w:hAnsi="Book Antiqua"/>
          <w:lang w:val="en-US"/>
        </w:rPr>
        <w:t xml:space="preserve"> </w:t>
      </w:r>
      <w:hyperlink r:id="rId10" w:history="1">
        <w:r w:rsidR="00117977" w:rsidRPr="00E94ED0">
          <w:rPr>
            <w:rStyle w:val="ab"/>
            <w:rFonts w:ascii="Book Antiqua" w:hAnsi="Book Antiqua"/>
            <w:lang w:val="en-US"/>
          </w:rPr>
          <w:t>https://apps.who.int/iris/bitstream/handle/10665/274603/9789241565639-eng.pdf</w:t>
        </w:r>
      </w:hyperlink>
      <w:r w:rsidR="00117977" w:rsidRPr="00E94ED0">
        <w:rPr>
          <w:rFonts w:ascii="Book Antiqua" w:hAnsi="Book Antiqua"/>
          <w:lang w:val="en-US"/>
        </w:rPr>
        <w:t xml:space="preserve"> </w:t>
      </w:r>
    </w:p>
    <w:p w14:paraId="7701D3F2"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3 </w:t>
      </w:r>
      <w:proofErr w:type="spellStart"/>
      <w:r w:rsidRPr="00E94ED0">
        <w:rPr>
          <w:rFonts w:ascii="Book Antiqua" w:hAnsi="Book Antiqua"/>
          <w:b/>
          <w:lang w:val="en-US"/>
        </w:rPr>
        <w:t>Louvet</w:t>
      </w:r>
      <w:proofErr w:type="spellEnd"/>
      <w:r w:rsidRPr="00E94ED0">
        <w:rPr>
          <w:rFonts w:ascii="Book Antiqua" w:hAnsi="Book Antiqua"/>
          <w:b/>
          <w:lang w:val="en-US"/>
        </w:rPr>
        <w:t xml:space="preserve"> A</w:t>
      </w:r>
      <w:r w:rsidRPr="00E94ED0">
        <w:rPr>
          <w:rFonts w:ascii="Book Antiqua" w:hAnsi="Book Antiqua"/>
          <w:lang w:val="en-US"/>
        </w:rPr>
        <w:t xml:space="preserve">, Mathurin P. Alcoholic liver disease: mechanisms of injury and targeted treatment. </w:t>
      </w:r>
      <w:r w:rsidRPr="00E94ED0">
        <w:rPr>
          <w:rFonts w:ascii="Book Antiqua" w:hAnsi="Book Antiqua"/>
          <w:i/>
          <w:lang w:val="en-US"/>
        </w:rPr>
        <w:t xml:space="preserve">Nat Rev </w:t>
      </w:r>
      <w:proofErr w:type="spellStart"/>
      <w:r w:rsidRPr="00E94ED0">
        <w:rPr>
          <w:rFonts w:ascii="Book Antiqua" w:hAnsi="Book Antiqua"/>
          <w:i/>
          <w:lang w:val="en-US"/>
        </w:rPr>
        <w:t>Gastroenterol</w:t>
      </w:r>
      <w:proofErr w:type="spellEnd"/>
      <w:r w:rsidRPr="00E94ED0">
        <w:rPr>
          <w:rFonts w:ascii="Book Antiqua" w:hAnsi="Book Antiqua"/>
          <w:i/>
          <w:lang w:val="en-US"/>
        </w:rPr>
        <w:t xml:space="preserve"> </w:t>
      </w:r>
      <w:proofErr w:type="spellStart"/>
      <w:r w:rsidRPr="00E94ED0">
        <w:rPr>
          <w:rFonts w:ascii="Book Antiqua" w:hAnsi="Book Antiqua"/>
          <w:i/>
          <w:lang w:val="en-US"/>
        </w:rPr>
        <w:t>Hepatol</w:t>
      </w:r>
      <w:proofErr w:type="spellEnd"/>
      <w:r w:rsidRPr="00E94ED0">
        <w:rPr>
          <w:rFonts w:ascii="Book Antiqua" w:hAnsi="Book Antiqua"/>
          <w:lang w:val="en-US"/>
        </w:rPr>
        <w:t xml:space="preserve"> 2015; </w:t>
      </w:r>
      <w:r w:rsidRPr="00E94ED0">
        <w:rPr>
          <w:rFonts w:ascii="Book Antiqua" w:hAnsi="Book Antiqua"/>
          <w:b/>
          <w:lang w:val="en-US"/>
        </w:rPr>
        <w:t>12</w:t>
      </w:r>
      <w:r w:rsidRPr="00E94ED0">
        <w:rPr>
          <w:rFonts w:ascii="Book Antiqua" w:hAnsi="Book Antiqua"/>
          <w:lang w:val="en-US"/>
        </w:rPr>
        <w:t>: 231-242 [PMID: 25782093 DOI: 10.1038/nrgastro.2015.35]</w:t>
      </w:r>
    </w:p>
    <w:p w14:paraId="1C2CD072"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4 </w:t>
      </w:r>
      <w:proofErr w:type="spellStart"/>
      <w:r w:rsidRPr="00E94ED0">
        <w:rPr>
          <w:rFonts w:ascii="Book Antiqua" w:hAnsi="Book Antiqua"/>
          <w:b/>
          <w:lang w:val="en-US"/>
        </w:rPr>
        <w:t>Beier</w:t>
      </w:r>
      <w:proofErr w:type="spellEnd"/>
      <w:r w:rsidRPr="00E94ED0">
        <w:rPr>
          <w:rFonts w:ascii="Book Antiqua" w:hAnsi="Book Antiqua"/>
          <w:b/>
          <w:lang w:val="en-US"/>
        </w:rPr>
        <w:t xml:space="preserve"> JI</w:t>
      </w:r>
      <w:r w:rsidRPr="00E94ED0">
        <w:rPr>
          <w:rFonts w:ascii="Book Antiqua" w:hAnsi="Book Antiqua"/>
          <w:lang w:val="en-US"/>
        </w:rPr>
        <w:t xml:space="preserve">, McClain CJ. Mechanisms and cell signaling in alcoholic liver disease. </w:t>
      </w:r>
      <w:proofErr w:type="spellStart"/>
      <w:r w:rsidRPr="00E94ED0">
        <w:rPr>
          <w:rFonts w:ascii="Book Antiqua" w:hAnsi="Book Antiqua"/>
          <w:i/>
          <w:lang w:val="en-US"/>
        </w:rPr>
        <w:t>Biol</w:t>
      </w:r>
      <w:proofErr w:type="spellEnd"/>
      <w:r w:rsidRPr="00E94ED0">
        <w:rPr>
          <w:rFonts w:ascii="Book Antiqua" w:hAnsi="Book Antiqua"/>
          <w:i/>
          <w:lang w:val="en-US"/>
        </w:rPr>
        <w:t xml:space="preserve"> </w:t>
      </w:r>
      <w:proofErr w:type="spellStart"/>
      <w:r w:rsidRPr="00E94ED0">
        <w:rPr>
          <w:rFonts w:ascii="Book Antiqua" w:hAnsi="Book Antiqua"/>
          <w:i/>
          <w:lang w:val="en-US"/>
        </w:rPr>
        <w:t>Chem</w:t>
      </w:r>
      <w:proofErr w:type="spellEnd"/>
      <w:r w:rsidRPr="00E94ED0">
        <w:rPr>
          <w:rFonts w:ascii="Book Antiqua" w:hAnsi="Book Antiqua"/>
          <w:lang w:val="en-US"/>
        </w:rPr>
        <w:t xml:space="preserve"> 2010; </w:t>
      </w:r>
      <w:r w:rsidRPr="00E94ED0">
        <w:rPr>
          <w:rFonts w:ascii="Book Antiqua" w:hAnsi="Book Antiqua"/>
          <w:b/>
          <w:lang w:val="en-US"/>
        </w:rPr>
        <w:t>391</w:t>
      </w:r>
      <w:r w:rsidRPr="00E94ED0">
        <w:rPr>
          <w:rFonts w:ascii="Book Antiqua" w:hAnsi="Book Antiqua"/>
          <w:lang w:val="en-US"/>
        </w:rPr>
        <w:t>: 1249-1264 [PMID: 20868231 DOI: 10.1515/bc.2010.137]</w:t>
      </w:r>
    </w:p>
    <w:p w14:paraId="7E455DAF" w14:textId="71235B39"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5 </w:t>
      </w:r>
      <w:r w:rsidRPr="00E94ED0">
        <w:rPr>
          <w:rFonts w:ascii="Book Antiqua" w:hAnsi="Book Antiqua"/>
          <w:b/>
          <w:lang w:val="en-US"/>
        </w:rPr>
        <w:t>Xu XY</w:t>
      </w:r>
      <w:r w:rsidRPr="00E94ED0">
        <w:rPr>
          <w:rFonts w:ascii="Book Antiqua" w:hAnsi="Book Antiqua"/>
          <w:lang w:val="en-US"/>
        </w:rPr>
        <w:t xml:space="preserve">, </w:t>
      </w:r>
      <w:proofErr w:type="spellStart"/>
      <w:r w:rsidRPr="00E94ED0">
        <w:rPr>
          <w:rFonts w:ascii="Book Antiqua" w:hAnsi="Book Antiqua"/>
          <w:lang w:val="en-US"/>
        </w:rPr>
        <w:t>Meng</w:t>
      </w:r>
      <w:proofErr w:type="spellEnd"/>
      <w:r w:rsidRPr="00E94ED0">
        <w:rPr>
          <w:rFonts w:ascii="Book Antiqua" w:hAnsi="Book Antiqua"/>
          <w:lang w:val="en-US"/>
        </w:rPr>
        <w:t xml:space="preserve"> X, Li S, </w:t>
      </w:r>
      <w:proofErr w:type="spellStart"/>
      <w:r w:rsidRPr="00E94ED0">
        <w:rPr>
          <w:rFonts w:ascii="Book Antiqua" w:hAnsi="Book Antiqua"/>
          <w:lang w:val="en-US"/>
        </w:rPr>
        <w:t>Gan</w:t>
      </w:r>
      <w:proofErr w:type="spellEnd"/>
      <w:r w:rsidRPr="00E94ED0">
        <w:rPr>
          <w:rFonts w:ascii="Book Antiqua" w:hAnsi="Book Antiqua"/>
          <w:lang w:val="en-US"/>
        </w:rPr>
        <w:t xml:space="preserve"> RY, Li Y, Li HB. Bioactivity, Health Benefits, and Related Molecular Mechanisms of Curcumin: Current Progress, Challenges, and Perspectives. </w:t>
      </w:r>
      <w:r w:rsidRPr="00E94ED0">
        <w:rPr>
          <w:rFonts w:ascii="Book Antiqua" w:hAnsi="Book Antiqua"/>
          <w:i/>
          <w:lang w:val="en-US"/>
        </w:rPr>
        <w:t>Nutrients</w:t>
      </w:r>
      <w:r w:rsidRPr="00E94ED0">
        <w:rPr>
          <w:rFonts w:ascii="Book Antiqua" w:hAnsi="Book Antiqua"/>
          <w:lang w:val="en-US"/>
        </w:rPr>
        <w:t xml:space="preserve"> 2018; </w:t>
      </w:r>
      <w:r w:rsidRPr="00E94ED0">
        <w:rPr>
          <w:rFonts w:ascii="Book Antiqua" w:hAnsi="Book Antiqua"/>
          <w:b/>
          <w:lang w:val="en-US"/>
        </w:rPr>
        <w:t>10</w:t>
      </w:r>
      <w:r w:rsidRPr="00E94ED0">
        <w:rPr>
          <w:rFonts w:ascii="Book Antiqua" w:hAnsi="Book Antiqua"/>
          <w:lang w:val="en-US"/>
        </w:rPr>
        <w:t xml:space="preserve">: </w:t>
      </w:r>
      <w:r w:rsidR="004421BE" w:rsidRPr="00E94ED0">
        <w:rPr>
          <w:rFonts w:ascii="Book Antiqua" w:hAnsi="Book Antiqua"/>
          <w:lang w:val="en-US"/>
        </w:rPr>
        <w:t>1553</w:t>
      </w:r>
      <w:r w:rsidR="004421BE" w:rsidRPr="00E94ED0">
        <w:rPr>
          <w:rFonts w:ascii="Book Antiqua" w:hAnsi="Book Antiqua"/>
          <w:lang w:val="en-US" w:eastAsia="zh-CN"/>
        </w:rPr>
        <w:t xml:space="preserve"> </w:t>
      </w:r>
      <w:r w:rsidRPr="00E94ED0">
        <w:rPr>
          <w:rFonts w:ascii="Book Antiqua" w:hAnsi="Book Antiqua"/>
          <w:lang w:val="en-US"/>
        </w:rPr>
        <w:t>[PMID: 30347782 DOI: 10.3390/nu10101553]</w:t>
      </w:r>
    </w:p>
    <w:p w14:paraId="4627EC39" w14:textId="79F3AD2B"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6 </w:t>
      </w:r>
      <w:proofErr w:type="spellStart"/>
      <w:r w:rsidRPr="00E94ED0">
        <w:rPr>
          <w:rFonts w:ascii="Book Antiqua" w:hAnsi="Book Antiqua"/>
          <w:b/>
          <w:lang w:val="en-US"/>
        </w:rPr>
        <w:t>Meng</w:t>
      </w:r>
      <w:proofErr w:type="spellEnd"/>
      <w:r w:rsidRPr="00E94ED0">
        <w:rPr>
          <w:rFonts w:ascii="Book Antiqua" w:hAnsi="Book Antiqua"/>
          <w:b/>
          <w:lang w:val="en-US"/>
        </w:rPr>
        <w:t xml:space="preserve"> X</w:t>
      </w:r>
      <w:r w:rsidRPr="00E94ED0">
        <w:rPr>
          <w:rFonts w:ascii="Book Antiqua" w:hAnsi="Book Antiqua"/>
          <w:lang w:val="en-US"/>
        </w:rPr>
        <w:t xml:space="preserve">, Li Y, Li S, Zhou Y, </w:t>
      </w:r>
      <w:proofErr w:type="spellStart"/>
      <w:r w:rsidRPr="00E94ED0">
        <w:rPr>
          <w:rFonts w:ascii="Book Antiqua" w:hAnsi="Book Antiqua"/>
          <w:lang w:val="en-US"/>
        </w:rPr>
        <w:t>Gan</w:t>
      </w:r>
      <w:proofErr w:type="spellEnd"/>
      <w:r w:rsidRPr="00E94ED0">
        <w:rPr>
          <w:rFonts w:ascii="Book Antiqua" w:hAnsi="Book Antiqua"/>
          <w:lang w:val="en-US"/>
        </w:rPr>
        <w:t xml:space="preserve"> RY, Xu DP, Li HB. Dietary Sources and Bioactivities of Melatonin. </w:t>
      </w:r>
      <w:r w:rsidRPr="00E94ED0">
        <w:rPr>
          <w:rFonts w:ascii="Book Antiqua" w:hAnsi="Book Antiqua"/>
          <w:i/>
          <w:lang w:val="en-US"/>
        </w:rPr>
        <w:t>Nutrients</w:t>
      </w:r>
      <w:r w:rsidRPr="00E94ED0">
        <w:rPr>
          <w:rFonts w:ascii="Book Antiqua" w:hAnsi="Book Antiqua"/>
          <w:lang w:val="en-US"/>
        </w:rPr>
        <w:t xml:space="preserve"> 2017; </w:t>
      </w:r>
      <w:r w:rsidRPr="00E94ED0">
        <w:rPr>
          <w:rFonts w:ascii="Book Antiqua" w:hAnsi="Book Antiqua"/>
          <w:b/>
          <w:lang w:val="en-US"/>
        </w:rPr>
        <w:t>9</w:t>
      </w:r>
      <w:r w:rsidRPr="00E94ED0">
        <w:rPr>
          <w:rFonts w:ascii="Book Antiqua" w:hAnsi="Book Antiqua"/>
          <w:lang w:val="en-US"/>
        </w:rPr>
        <w:t xml:space="preserve">: </w:t>
      </w:r>
      <w:r w:rsidR="004421BE" w:rsidRPr="00E94ED0">
        <w:rPr>
          <w:rFonts w:ascii="Book Antiqua" w:hAnsi="Book Antiqua"/>
          <w:lang w:val="en-US"/>
        </w:rPr>
        <w:t>367</w:t>
      </w:r>
      <w:r w:rsidRPr="00E94ED0">
        <w:rPr>
          <w:rFonts w:ascii="Book Antiqua" w:hAnsi="Book Antiqua"/>
          <w:lang w:val="en-US"/>
        </w:rPr>
        <w:t xml:space="preserve"> [PMID: 28387721 DOI: 10.3390/nu9040367]</w:t>
      </w:r>
    </w:p>
    <w:p w14:paraId="049E24E5"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7 </w:t>
      </w:r>
      <w:proofErr w:type="spellStart"/>
      <w:r w:rsidRPr="00E94ED0">
        <w:rPr>
          <w:rFonts w:ascii="Book Antiqua" w:hAnsi="Book Antiqua"/>
          <w:b/>
          <w:lang w:val="en-US"/>
        </w:rPr>
        <w:t>Maruthur</w:t>
      </w:r>
      <w:proofErr w:type="spellEnd"/>
      <w:r w:rsidRPr="00E94ED0">
        <w:rPr>
          <w:rFonts w:ascii="Book Antiqua" w:hAnsi="Book Antiqua"/>
          <w:b/>
          <w:lang w:val="en-US"/>
        </w:rPr>
        <w:t xml:space="preserve"> NM</w:t>
      </w:r>
      <w:r w:rsidRPr="00E94ED0">
        <w:rPr>
          <w:rFonts w:ascii="Book Antiqua" w:hAnsi="Book Antiqua"/>
          <w:lang w:val="en-US"/>
        </w:rPr>
        <w:t xml:space="preserve">, Tseng E, </w:t>
      </w:r>
      <w:proofErr w:type="spellStart"/>
      <w:r w:rsidRPr="00E94ED0">
        <w:rPr>
          <w:rFonts w:ascii="Book Antiqua" w:hAnsi="Book Antiqua"/>
          <w:lang w:val="en-US"/>
        </w:rPr>
        <w:t>Hutfless</w:t>
      </w:r>
      <w:proofErr w:type="spellEnd"/>
      <w:r w:rsidRPr="00E94ED0">
        <w:rPr>
          <w:rFonts w:ascii="Book Antiqua" w:hAnsi="Book Antiqua"/>
          <w:lang w:val="en-US"/>
        </w:rPr>
        <w:t xml:space="preserve"> S, Wilson LM, Suarez-</w:t>
      </w:r>
      <w:proofErr w:type="spellStart"/>
      <w:r w:rsidRPr="00E94ED0">
        <w:rPr>
          <w:rFonts w:ascii="Book Antiqua" w:hAnsi="Book Antiqua"/>
          <w:lang w:val="en-US"/>
        </w:rPr>
        <w:t>Cuervo</w:t>
      </w:r>
      <w:proofErr w:type="spellEnd"/>
      <w:r w:rsidRPr="00E94ED0">
        <w:rPr>
          <w:rFonts w:ascii="Book Antiqua" w:hAnsi="Book Antiqua"/>
          <w:lang w:val="en-US"/>
        </w:rPr>
        <w:t xml:space="preserve"> C, Berger Z, Chu Y, </w:t>
      </w:r>
      <w:proofErr w:type="spellStart"/>
      <w:r w:rsidRPr="00E94ED0">
        <w:rPr>
          <w:rFonts w:ascii="Book Antiqua" w:hAnsi="Book Antiqua"/>
          <w:lang w:val="en-US"/>
        </w:rPr>
        <w:t>Iyoha</w:t>
      </w:r>
      <w:proofErr w:type="spellEnd"/>
      <w:r w:rsidRPr="00E94ED0">
        <w:rPr>
          <w:rFonts w:ascii="Book Antiqua" w:hAnsi="Book Antiqua"/>
          <w:lang w:val="en-US"/>
        </w:rPr>
        <w:t xml:space="preserve"> E, Segal JB, Bolen S. Diabetes Medications as Monotherapy or Metformin-Based Combination Therapy for Type 2 Diabetes: A Systematic Review and Meta-analysis. </w:t>
      </w:r>
      <w:r w:rsidRPr="00E94ED0">
        <w:rPr>
          <w:rFonts w:ascii="Book Antiqua" w:hAnsi="Book Antiqua"/>
          <w:i/>
          <w:lang w:val="en-US"/>
        </w:rPr>
        <w:t>Ann Intern Med</w:t>
      </w:r>
      <w:r w:rsidRPr="00E94ED0">
        <w:rPr>
          <w:rFonts w:ascii="Book Antiqua" w:hAnsi="Book Antiqua"/>
          <w:lang w:val="en-US"/>
        </w:rPr>
        <w:t xml:space="preserve"> 2016; </w:t>
      </w:r>
      <w:r w:rsidRPr="00E94ED0">
        <w:rPr>
          <w:rFonts w:ascii="Book Antiqua" w:hAnsi="Book Antiqua"/>
          <w:b/>
          <w:lang w:val="en-US"/>
        </w:rPr>
        <w:t>164</w:t>
      </w:r>
      <w:r w:rsidRPr="00E94ED0">
        <w:rPr>
          <w:rFonts w:ascii="Book Antiqua" w:hAnsi="Book Antiqua"/>
          <w:lang w:val="en-US"/>
        </w:rPr>
        <w:t>: 740-751 [PMID: 27088241 DOI: 10.7326/m15-2650]</w:t>
      </w:r>
    </w:p>
    <w:p w14:paraId="41FA2508"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8 </w:t>
      </w:r>
      <w:r w:rsidRPr="00E94ED0">
        <w:rPr>
          <w:rFonts w:ascii="Book Antiqua" w:hAnsi="Book Antiqua"/>
          <w:b/>
          <w:lang w:val="en-US"/>
        </w:rPr>
        <w:t>Kim HL</w:t>
      </w:r>
      <w:r w:rsidRPr="00E94ED0">
        <w:rPr>
          <w:rFonts w:ascii="Book Antiqua" w:hAnsi="Book Antiqua"/>
          <w:lang w:val="en-US"/>
        </w:rPr>
        <w:t xml:space="preserve">, Sim JE, Choi HM, Choi IY, </w:t>
      </w:r>
      <w:proofErr w:type="spellStart"/>
      <w:r w:rsidRPr="00E94ED0">
        <w:rPr>
          <w:rFonts w:ascii="Book Antiqua" w:hAnsi="Book Antiqua"/>
          <w:lang w:val="en-US"/>
        </w:rPr>
        <w:t>Jeong</w:t>
      </w:r>
      <w:proofErr w:type="spellEnd"/>
      <w:r w:rsidRPr="00E94ED0">
        <w:rPr>
          <w:rFonts w:ascii="Book Antiqua" w:hAnsi="Book Antiqua"/>
          <w:lang w:val="en-US"/>
        </w:rPr>
        <w:t xml:space="preserve"> MY, Park J, Jung Y, </w:t>
      </w:r>
      <w:proofErr w:type="spellStart"/>
      <w:r w:rsidRPr="00E94ED0">
        <w:rPr>
          <w:rFonts w:ascii="Book Antiqua" w:hAnsi="Book Antiqua"/>
          <w:lang w:val="en-US"/>
        </w:rPr>
        <w:t>Youn</w:t>
      </w:r>
      <w:proofErr w:type="spellEnd"/>
      <w:r w:rsidRPr="00E94ED0">
        <w:rPr>
          <w:rFonts w:ascii="Book Antiqua" w:hAnsi="Book Antiqua"/>
          <w:lang w:val="en-US"/>
        </w:rPr>
        <w:t xml:space="preserve"> DH, Cho JH, Kim JH, Hwang MW, </w:t>
      </w:r>
      <w:proofErr w:type="spellStart"/>
      <w:r w:rsidRPr="00E94ED0">
        <w:rPr>
          <w:rFonts w:ascii="Book Antiqua" w:hAnsi="Book Antiqua"/>
          <w:lang w:val="en-US"/>
        </w:rPr>
        <w:t>Jin</w:t>
      </w:r>
      <w:proofErr w:type="spellEnd"/>
      <w:r w:rsidRPr="00E94ED0">
        <w:rPr>
          <w:rFonts w:ascii="Book Antiqua" w:hAnsi="Book Antiqua"/>
          <w:lang w:val="en-US"/>
        </w:rPr>
        <w:t xml:space="preserve"> JS, Hong SH, Cho HW, Um JY. The AMPK pathway mediates an anti-</w:t>
      </w:r>
      <w:proofErr w:type="spellStart"/>
      <w:r w:rsidRPr="00E94ED0">
        <w:rPr>
          <w:rFonts w:ascii="Book Antiqua" w:hAnsi="Book Antiqua"/>
          <w:lang w:val="en-US"/>
        </w:rPr>
        <w:t>adipogenic</w:t>
      </w:r>
      <w:proofErr w:type="spellEnd"/>
      <w:r w:rsidRPr="00E94ED0">
        <w:rPr>
          <w:rFonts w:ascii="Book Antiqua" w:hAnsi="Book Antiqua"/>
          <w:lang w:val="en-US"/>
        </w:rPr>
        <w:t xml:space="preserve"> effect of fruits of </w:t>
      </w:r>
      <w:proofErr w:type="spellStart"/>
      <w:r w:rsidRPr="00E94ED0">
        <w:rPr>
          <w:rFonts w:ascii="Book Antiqua" w:hAnsi="Book Antiqua"/>
          <w:lang w:val="en-US"/>
        </w:rPr>
        <w:t>Hovenia</w:t>
      </w:r>
      <w:proofErr w:type="spellEnd"/>
      <w:r w:rsidRPr="00E94ED0">
        <w:rPr>
          <w:rFonts w:ascii="Book Antiqua" w:hAnsi="Book Antiqua"/>
          <w:lang w:val="en-US"/>
        </w:rPr>
        <w:t xml:space="preserve"> </w:t>
      </w:r>
      <w:proofErr w:type="spellStart"/>
      <w:r w:rsidRPr="00E94ED0">
        <w:rPr>
          <w:rFonts w:ascii="Book Antiqua" w:hAnsi="Book Antiqua"/>
          <w:lang w:val="en-US"/>
        </w:rPr>
        <w:t>dulcis</w:t>
      </w:r>
      <w:proofErr w:type="spellEnd"/>
      <w:r w:rsidRPr="00E94ED0">
        <w:rPr>
          <w:rFonts w:ascii="Book Antiqua" w:hAnsi="Book Antiqua"/>
          <w:lang w:val="en-US"/>
        </w:rPr>
        <w:t xml:space="preserve"> </w:t>
      </w:r>
      <w:proofErr w:type="spellStart"/>
      <w:r w:rsidRPr="00E94ED0">
        <w:rPr>
          <w:rFonts w:ascii="Book Antiqua" w:hAnsi="Book Antiqua"/>
          <w:lang w:val="en-US"/>
        </w:rPr>
        <w:t>Thunb</w:t>
      </w:r>
      <w:proofErr w:type="spellEnd"/>
      <w:r w:rsidRPr="00E94ED0">
        <w:rPr>
          <w:rFonts w:ascii="Book Antiqua" w:hAnsi="Book Antiqua"/>
          <w:lang w:val="en-US"/>
        </w:rPr>
        <w:t xml:space="preserve">. </w:t>
      </w:r>
      <w:r w:rsidRPr="00E94ED0">
        <w:rPr>
          <w:rFonts w:ascii="Book Antiqua" w:hAnsi="Book Antiqua"/>
          <w:i/>
          <w:lang w:val="en-US"/>
        </w:rPr>
        <w:t xml:space="preserve">Food </w:t>
      </w:r>
      <w:proofErr w:type="spellStart"/>
      <w:r w:rsidRPr="00E94ED0">
        <w:rPr>
          <w:rFonts w:ascii="Book Antiqua" w:hAnsi="Book Antiqua"/>
          <w:i/>
          <w:lang w:val="en-US"/>
        </w:rPr>
        <w:t>Funct</w:t>
      </w:r>
      <w:proofErr w:type="spellEnd"/>
      <w:r w:rsidRPr="00E94ED0">
        <w:rPr>
          <w:rFonts w:ascii="Book Antiqua" w:hAnsi="Book Antiqua"/>
          <w:lang w:val="en-US"/>
        </w:rPr>
        <w:t xml:space="preserve"> 2014; </w:t>
      </w:r>
      <w:r w:rsidRPr="00E94ED0">
        <w:rPr>
          <w:rFonts w:ascii="Book Antiqua" w:hAnsi="Book Antiqua"/>
          <w:b/>
          <w:lang w:val="en-US"/>
        </w:rPr>
        <w:t>5</w:t>
      </w:r>
      <w:r w:rsidRPr="00E94ED0">
        <w:rPr>
          <w:rFonts w:ascii="Book Antiqua" w:hAnsi="Book Antiqua"/>
          <w:lang w:val="en-US"/>
        </w:rPr>
        <w:t>: 2961-2968 [PMID: 25224378 DOI: 10.1039/c4fo00470a]</w:t>
      </w:r>
    </w:p>
    <w:p w14:paraId="346B7475"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9 </w:t>
      </w:r>
      <w:r w:rsidRPr="00E94ED0">
        <w:rPr>
          <w:rFonts w:ascii="Book Antiqua" w:hAnsi="Book Antiqua"/>
          <w:b/>
          <w:lang w:val="en-US"/>
        </w:rPr>
        <w:t>Kang KB</w:t>
      </w:r>
      <w:r w:rsidRPr="00E94ED0">
        <w:rPr>
          <w:rFonts w:ascii="Book Antiqua" w:hAnsi="Book Antiqua"/>
          <w:lang w:val="en-US"/>
        </w:rPr>
        <w:t xml:space="preserve">, Jun JB, Kim JW, Kim HW, Sung SH. </w:t>
      </w:r>
      <w:proofErr w:type="spellStart"/>
      <w:r w:rsidRPr="00E94ED0">
        <w:rPr>
          <w:rFonts w:ascii="Book Antiqua" w:hAnsi="Book Antiqua"/>
          <w:lang w:val="en-US"/>
        </w:rPr>
        <w:t>Ceanothane</w:t>
      </w:r>
      <w:proofErr w:type="spellEnd"/>
      <w:r w:rsidRPr="00E94ED0">
        <w:rPr>
          <w:rFonts w:ascii="Book Antiqua" w:hAnsi="Book Antiqua"/>
          <w:lang w:val="en-US"/>
        </w:rPr>
        <w:t xml:space="preserve">- and </w:t>
      </w:r>
      <w:proofErr w:type="spellStart"/>
      <w:r w:rsidRPr="00E94ED0">
        <w:rPr>
          <w:rFonts w:ascii="Book Antiqua" w:hAnsi="Book Antiqua"/>
          <w:lang w:val="en-US"/>
        </w:rPr>
        <w:t>lupane</w:t>
      </w:r>
      <w:proofErr w:type="spellEnd"/>
      <w:r w:rsidRPr="00E94ED0">
        <w:rPr>
          <w:rFonts w:ascii="Book Antiqua" w:hAnsi="Book Antiqua"/>
          <w:lang w:val="en-US"/>
        </w:rPr>
        <w:t xml:space="preserve">-type triterpene esters from the roots of </w:t>
      </w:r>
      <w:proofErr w:type="spellStart"/>
      <w:r w:rsidRPr="00E94ED0">
        <w:rPr>
          <w:rFonts w:ascii="Book Antiqua" w:hAnsi="Book Antiqua"/>
          <w:lang w:val="en-US"/>
        </w:rPr>
        <w:t>Hovenia</w:t>
      </w:r>
      <w:proofErr w:type="spellEnd"/>
      <w:r w:rsidRPr="00E94ED0">
        <w:rPr>
          <w:rFonts w:ascii="Book Antiqua" w:hAnsi="Book Antiqua"/>
          <w:lang w:val="en-US"/>
        </w:rPr>
        <w:t xml:space="preserve"> </w:t>
      </w:r>
      <w:proofErr w:type="spellStart"/>
      <w:r w:rsidRPr="00E94ED0">
        <w:rPr>
          <w:rFonts w:ascii="Book Antiqua" w:hAnsi="Book Antiqua"/>
          <w:lang w:val="en-US"/>
        </w:rPr>
        <w:t>dulcis</w:t>
      </w:r>
      <w:proofErr w:type="spellEnd"/>
      <w:r w:rsidRPr="00E94ED0">
        <w:rPr>
          <w:rFonts w:ascii="Book Antiqua" w:hAnsi="Book Antiqua"/>
          <w:lang w:val="en-US"/>
        </w:rPr>
        <w:t xml:space="preserve"> and their </w:t>
      </w:r>
      <w:proofErr w:type="spellStart"/>
      <w:r w:rsidRPr="00E94ED0">
        <w:rPr>
          <w:rFonts w:ascii="Book Antiqua" w:hAnsi="Book Antiqua"/>
          <w:lang w:val="en-US"/>
        </w:rPr>
        <w:t>antiproliferative</w:t>
      </w:r>
      <w:proofErr w:type="spellEnd"/>
      <w:r w:rsidRPr="00E94ED0">
        <w:rPr>
          <w:rFonts w:ascii="Book Antiqua" w:hAnsi="Book Antiqua"/>
          <w:lang w:val="en-US"/>
        </w:rPr>
        <w:t xml:space="preserve"> activity on HSC-T6 cells. </w:t>
      </w:r>
      <w:proofErr w:type="spellStart"/>
      <w:r w:rsidRPr="00E94ED0">
        <w:rPr>
          <w:rFonts w:ascii="Book Antiqua" w:hAnsi="Book Antiqua"/>
          <w:i/>
          <w:lang w:val="en-US"/>
        </w:rPr>
        <w:t>Phytochemistry</w:t>
      </w:r>
      <w:proofErr w:type="spellEnd"/>
      <w:r w:rsidRPr="00E94ED0">
        <w:rPr>
          <w:rFonts w:ascii="Book Antiqua" w:hAnsi="Book Antiqua"/>
          <w:lang w:val="en-US"/>
        </w:rPr>
        <w:t xml:space="preserve"> 2017; </w:t>
      </w:r>
      <w:r w:rsidRPr="00E94ED0">
        <w:rPr>
          <w:rFonts w:ascii="Book Antiqua" w:hAnsi="Book Antiqua"/>
          <w:b/>
          <w:lang w:val="en-US"/>
        </w:rPr>
        <w:t>142</w:t>
      </w:r>
      <w:r w:rsidRPr="00E94ED0">
        <w:rPr>
          <w:rFonts w:ascii="Book Antiqua" w:hAnsi="Book Antiqua"/>
          <w:lang w:val="en-US"/>
        </w:rPr>
        <w:t>: 60-67 [PMID: 28686899 DOI: 10.1016/j.phytochem.2017.06.014]</w:t>
      </w:r>
    </w:p>
    <w:p w14:paraId="195F6A19"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10 </w:t>
      </w:r>
      <w:r w:rsidRPr="00E94ED0">
        <w:rPr>
          <w:rFonts w:ascii="Book Antiqua" w:hAnsi="Book Antiqua"/>
          <w:b/>
          <w:lang w:val="en-US"/>
        </w:rPr>
        <w:t>Wang M</w:t>
      </w:r>
      <w:r w:rsidRPr="00E94ED0">
        <w:rPr>
          <w:rFonts w:ascii="Book Antiqua" w:hAnsi="Book Antiqua"/>
          <w:lang w:val="en-US"/>
        </w:rPr>
        <w:t xml:space="preserve">, Jiang C, Ma L, Zhang Z, Cao L, Liu J, Zeng X. Preparation, preliminary characterization and </w:t>
      </w:r>
      <w:proofErr w:type="spellStart"/>
      <w:r w:rsidRPr="00E94ED0">
        <w:rPr>
          <w:rFonts w:ascii="Book Antiqua" w:hAnsi="Book Antiqua"/>
          <w:lang w:val="en-US"/>
        </w:rPr>
        <w:t>immunostimulatory</w:t>
      </w:r>
      <w:proofErr w:type="spellEnd"/>
      <w:r w:rsidRPr="00E94ED0">
        <w:rPr>
          <w:rFonts w:ascii="Book Antiqua" w:hAnsi="Book Antiqua"/>
          <w:lang w:val="en-US"/>
        </w:rPr>
        <w:t xml:space="preserve"> activity of polysaccharide fractions from the peduncles of </w:t>
      </w:r>
      <w:proofErr w:type="spellStart"/>
      <w:r w:rsidRPr="00E94ED0">
        <w:rPr>
          <w:rFonts w:ascii="Book Antiqua" w:hAnsi="Book Antiqua"/>
          <w:lang w:val="en-US"/>
        </w:rPr>
        <w:t>Hovenia</w:t>
      </w:r>
      <w:proofErr w:type="spellEnd"/>
      <w:r w:rsidRPr="00E94ED0">
        <w:rPr>
          <w:rFonts w:ascii="Book Antiqua" w:hAnsi="Book Antiqua"/>
          <w:lang w:val="en-US"/>
        </w:rPr>
        <w:t xml:space="preserve"> </w:t>
      </w:r>
      <w:proofErr w:type="spellStart"/>
      <w:r w:rsidRPr="00E94ED0">
        <w:rPr>
          <w:rFonts w:ascii="Book Antiqua" w:hAnsi="Book Antiqua"/>
          <w:lang w:val="en-US"/>
        </w:rPr>
        <w:t>dulcis</w:t>
      </w:r>
      <w:proofErr w:type="spellEnd"/>
      <w:r w:rsidRPr="00E94ED0">
        <w:rPr>
          <w:rFonts w:ascii="Book Antiqua" w:hAnsi="Book Antiqua"/>
          <w:lang w:val="en-US"/>
        </w:rPr>
        <w:t xml:space="preserve">. </w:t>
      </w:r>
      <w:r w:rsidRPr="00E94ED0">
        <w:rPr>
          <w:rFonts w:ascii="Book Antiqua" w:hAnsi="Book Antiqua"/>
          <w:i/>
          <w:lang w:val="en-US"/>
        </w:rPr>
        <w:t xml:space="preserve">Food </w:t>
      </w:r>
      <w:proofErr w:type="spellStart"/>
      <w:r w:rsidRPr="00E94ED0">
        <w:rPr>
          <w:rFonts w:ascii="Book Antiqua" w:hAnsi="Book Antiqua"/>
          <w:i/>
          <w:lang w:val="en-US"/>
        </w:rPr>
        <w:t>Chem</w:t>
      </w:r>
      <w:proofErr w:type="spellEnd"/>
      <w:r w:rsidRPr="00E94ED0">
        <w:rPr>
          <w:rFonts w:ascii="Book Antiqua" w:hAnsi="Book Antiqua"/>
          <w:lang w:val="en-US"/>
        </w:rPr>
        <w:t xml:space="preserve"> 2013; </w:t>
      </w:r>
      <w:r w:rsidRPr="00E94ED0">
        <w:rPr>
          <w:rFonts w:ascii="Book Antiqua" w:hAnsi="Book Antiqua"/>
          <w:b/>
          <w:lang w:val="en-US"/>
        </w:rPr>
        <w:t>138</w:t>
      </w:r>
      <w:r w:rsidRPr="00E94ED0">
        <w:rPr>
          <w:rFonts w:ascii="Book Antiqua" w:hAnsi="Book Antiqua"/>
          <w:lang w:val="en-US"/>
        </w:rPr>
        <w:t>: 41-47 [PMID: 23265453 DOI: 10.1016/j.foodchem.2012.09.098]</w:t>
      </w:r>
    </w:p>
    <w:p w14:paraId="7C760065"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lastRenderedPageBreak/>
        <w:t xml:space="preserve">11 </w:t>
      </w:r>
      <w:r w:rsidRPr="00E94ED0">
        <w:rPr>
          <w:rFonts w:ascii="Book Antiqua" w:hAnsi="Book Antiqua"/>
          <w:b/>
          <w:lang w:val="en-US"/>
        </w:rPr>
        <w:t>Kim H</w:t>
      </w:r>
      <w:r w:rsidRPr="00E94ED0">
        <w:rPr>
          <w:rFonts w:ascii="Book Antiqua" w:hAnsi="Book Antiqua"/>
          <w:lang w:val="en-US"/>
        </w:rPr>
        <w:t xml:space="preserve">, Kim YJ, </w:t>
      </w:r>
      <w:proofErr w:type="spellStart"/>
      <w:r w:rsidRPr="00E94ED0">
        <w:rPr>
          <w:rFonts w:ascii="Book Antiqua" w:hAnsi="Book Antiqua"/>
          <w:lang w:val="en-US"/>
        </w:rPr>
        <w:t>Jeong</w:t>
      </w:r>
      <w:proofErr w:type="spellEnd"/>
      <w:r w:rsidRPr="00E94ED0">
        <w:rPr>
          <w:rFonts w:ascii="Book Antiqua" w:hAnsi="Book Antiqua"/>
          <w:lang w:val="en-US"/>
        </w:rPr>
        <w:t xml:space="preserve"> HY, Kim JY, Choi EK, </w:t>
      </w:r>
      <w:proofErr w:type="spellStart"/>
      <w:r w:rsidRPr="00E94ED0">
        <w:rPr>
          <w:rFonts w:ascii="Book Antiqua" w:hAnsi="Book Antiqua"/>
          <w:lang w:val="en-US"/>
        </w:rPr>
        <w:t>Chae</w:t>
      </w:r>
      <w:proofErr w:type="spellEnd"/>
      <w:r w:rsidRPr="00E94ED0">
        <w:rPr>
          <w:rFonts w:ascii="Book Antiqua" w:hAnsi="Book Antiqua"/>
          <w:lang w:val="en-US"/>
        </w:rPr>
        <w:t xml:space="preserve"> SW, Kwon </w:t>
      </w:r>
      <w:proofErr w:type="spellStart"/>
      <w:r w:rsidRPr="00E94ED0">
        <w:rPr>
          <w:rFonts w:ascii="Book Antiqua" w:hAnsi="Book Antiqua"/>
          <w:lang w:val="en-US"/>
        </w:rPr>
        <w:t>O</w:t>
      </w:r>
      <w:proofErr w:type="spellEnd"/>
      <w:r w:rsidRPr="00E94ED0">
        <w:rPr>
          <w:rFonts w:ascii="Book Antiqua" w:hAnsi="Book Antiqua"/>
          <w:lang w:val="en-US"/>
        </w:rPr>
        <w:t xml:space="preserve">. A standardized extract of the fruit of </w:t>
      </w:r>
      <w:proofErr w:type="spellStart"/>
      <w:r w:rsidRPr="00E94ED0">
        <w:rPr>
          <w:rFonts w:ascii="Book Antiqua" w:hAnsi="Book Antiqua"/>
          <w:lang w:val="en-US"/>
        </w:rPr>
        <w:t>Hovenia</w:t>
      </w:r>
      <w:proofErr w:type="spellEnd"/>
      <w:r w:rsidRPr="00E94ED0">
        <w:rPr>
          <w:rFonts w:ascii="Book Antiqua" w:hAnsi="Book Antiqua"/>
          <w:lang w:val="en-US"/>
        </w:rPr>
        <w:t xml:space="preserve"> </w:t>
      </w:r>
      <w:proofErr w:type="spellStart"/>
      <w:r w:rsidRPr="00E94ED0">
        <w:rPr>
          <w:rFonts w:ascii="Book Antiqua" w:hAnsi="Book Antiqua"/>
          <w:lang w:val="en-US"/>
        </w:rPr>
        <w:t>dulcis</w:t>
      </w:r>
      <w:proofErr w:type="spellEnd"/>
      <w:r w:rsidRPr="00E94ED0">
        <w:rPr>
          <w:rFonts w:ascii="Book Antiqua" w:hAnsi="Book Antiqua"/>
          <w:lang w:val="en-US"/>
        </w:rPr>
        <w:t xml:space="preserve"> alleviated alcohol-induced hangover in healthy subjects with heterozygous ALDH2: A randomized, controlled, crossover trial. </w:t>
      </w:r>
      <w:r w:rsidRPr="00E94ED0">
        <w:rPr>
          <w:rFonts w:ascii="Book Antiqua" w:hAnsi="Book Antiqua"/>
          <w:i/>
          <w:lang w:val="en-US"/>
        </w:rPr>
        <w:t xml:space="preserve">J </w:t>
      </w:r>
      <w:proofErr w:type="spellStart"/>
      <w:r w:rsidRPr="00E94ED0">
        <w:rPr>
          <w:rFonts w:ascii="Book Antiqua" w:hAnsi="Book Antiqua"/>
          <w:i/>
          <w:lang w:val="en-US"/>
        </w:rPr>
        <w:t>Ethnopharmacol</w:t>
      </w:r>
      <w:proofErr w:type="spellEnd"/>
      <w:r w:rsidRPr="00E94ED0">
        <w:rPr>
          <w:rFonts w:ascii="Book Antiqua" w:hAnsi="Book Antiqua"/>
          <w:lang w:val="en-US"/>
        </w:rPr>
        <w:t xml:space="preserve"> 2017; </w:t>
      </w:r>
      <w:r w:rsidRPr="00E94ED0">
        <w:rPr>
          <w:rFonts w:ascii="Book Antiqua" w:hAnsi="Book Antiqua"/>
          <w:b/>
          <w:lang w:val="en-US"/>
        </w:rPr>
        <w:t>209</w:t>
      </w:r>
      <w:r w:rsidRPr="00E94ED0">
        <w:rPr>
          <w:rFonts w:ascii="Book Antiqua" w:hAnsi="Book Antiqua"/>
          <w:lang w:val="en-US"/>
        </w:rPr>
        <w:t>: 167-174 [PMID: 28750942 DOI: 10.1016/j.jep.2017.07.028]</w:t>
      </w:r>
    </w:p>
    <w:p w14:paraId="55FA0F30"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12 </w:t>
      </w:r>
      <w:r w:rsidRPr="00E94ED0">
        <w:rPr>
          <w:rFonts w:ascii="Book Antiqua" w:hAnsi="Book Antiqua"/>
          <w:b/>
          <w:lang w:val="en-US"/>
        </w:rPr>
        <w:t>Hopkins AL</w:t>
      </w:r>
      <w:r w:rsidRPr="00E94ED0">
        <w:rPr>
          <w:rFonts w:ascii="Book Antiqua" w:hAnsi="Book Antiqua"/>
          <w:lang w:val="en-US"/>
        </w:rPr>
        <w:t xml:space="preserve">. Network pharmacology: the next paradigm in drug discovery. </w:t>
      </w:r>
      <w:r w:rsidRPr="00E94ED0">
        <w:rPr>
          <w:rFonts w:ascii="Book Antiqua" w:hAnsi="Book Antiqua"/>
          <w:i/>
          <w:lang w:val="en-US"/>
        </w:rPr>
        <w:t xml:space="preserve">Nat </w:t>
      </w:r>
      <w:proofErr w:type="spellStart"/>
      <w:r w:rsidRPr="00E94ED0">
        <w:rPr>
          <w:rFonts w:ascii="Book Antiqua" w:hAnsi="Book Antiqua"/>
          <w:i/>
          <w:lang w:val="en-US"/>
        </w:rPr>
        <w:t>Chem</w:t>
      </w:r>
      <w:proofErr w:type="spellEnd"/>
      <w:r w:rsidRPr="00E94ED0">
        <w:rPr>
          <w:rFonts w:ascii="Book Antiqua" w:hAnsi="Book Antiqua"/>
          <w:i/>
          <w:lang w:val="en-US"/>
        </w:rPr>
        <w:t xml:space="preserve"> </w:t>
      </w:r>
      <w:proofErr w:type="spellStart"/>
      <w:r w:rsidRPr="00E94ED0">
        <w:rPr>
          <w:rFonts w:ascii="Book Antiqua" w:hAnsi="Book Antiqua"/>
          <w:i/>
          <w:lang w:val="en-US"/>
        </w:rPr>
        <w:t>Biol</w:t>
      </w:r>
      <w:proofErr w:type="spellEnd"/>
      <w:r w:rsidRPr="00E94ED0">
        <w:rPr>
          <w:rFonts w:ascii="Book Antiqua" w:hAnsi="Book Antiqua"/>
          <w:lang w:val="en-US"/>
        </w:rPr>
        <w:t xml:space="preserve"> 2008; </w:t>
      </w:r>
      <w:r w:rsidRPr="00E94ED0">
        <w:rPr>
          <w:rFonts w:ascii="Book Antiqua" w:hAnsi="Book Antiqua"/>
          <w:b/>
          <w:lang w:val="en-US"/>
        </w:rPr>
        <w:t>4</w:t>
      </w:r>
      <w:r w:rsidRPr="00E94ED0">
        <w:rPr>
          <w:rFonts w:ascii="Book Antiqua" w:hAnsi="Book Antiqua"/>
          <w:lang w:val="en-US"/>
        </w:rPr>
        <w:t>: 682-690 [PMID: 18936753 DOI: 10.1038/nchembio.118]</w:t>
      </w:r>
    </w:p>
    <w:p w14:paraId="75257EDF"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13 </w:t>
      </w:r>
      <w:r w:rsidRPr="00E94ED0">
        <w:rPr>
          <w:rFonts w:ascii="Book Antiqua" w:hAnsi="Book Antiqua"/>
          <w:b/>
          <w:lang w:val="en-US"/>
        </w:rPr>
        <w:t>Calvert S</w:t>
      </w:r>
      <w:r w:rsidRPr="00E94ED0">
        <w:rPr>
          <w:rFonts w:ascii="Book Antiqua" w:hAnsi="Book Antiqua"/>
          <w:lang w:val="en-US"/>
        </w:rPr>
        <w:t xml:space="preserve">, </w:t>
      </w:r>
      <w:proofErr w:type="spellStart"/>
      <w:r w:rsidRPr="00E94ED0">
        <w:rPr>
          <w:rFonts w:ascii="Book Antiqua" w:hAnsi="Book Antiqua"/>
          <w:lang w:val="en-US"/>
        </w:rPr>
        <w:t>Tacutu</w:t>
      </w:r>
      <w:proofErr w:type="spellEnd"/>
      <w:r w:rsidRPr="00E94ED0">
        <w:rPr>
          <w:rFonts w:ascii="Book Antiqua" w:hAnsi="Book Antiqua"/>
          <w:lang w:val="en-US"/>
        </w:rPr>
        <w:t xml:space="preserve"> R, </w:t>
      </w:r>
      <w:proofErr w:type="spellStart"/>
      <w:r w:rsidRPr="00E94ED0">
        <w:rPr>
          <w:rFonts w:ascii="Book Antiqua" w:hAnsi="Book Antiqua"/>
          <w:lang w:val="en-US"/>
        </w:rPr>
        <w:t>Sharifi</w:t>
      </w:r>
      <w:proofErr w:type="spellEnd"/>
      <w:r w:rsidRPr="00E94ED0">
        <w:rPr>
          <w:rFonts w:ascii="Book Antiqua" w:hAnsi="Book Antiqua"/>
          <w:lang w:val="en-US"/>
        </w:rPr>
        <w:t xml:space="preserve"> S, Teixeira R, Ghosh P, de </w:t>
      </w:r>
      <w:proofErr w:type="spellStart"/>
      <w:r w:rsidRPr="00E94ED0">
        <w:rPr>
          <w:rFonts w:ascii="Book Antiqua" w:hAnsi="Book Antiqua"/>
          <w:lang w:val="en-US"/>
        </w:rPr>
        <w:t>Magalhães</w:t>
      </w:r>
      <w:proofErr w:type="spellEnd"/>
      <w:r w:rsidRPr="00E94ED0">
        <w:rPr>
          <w:rFonts w:ascii="Book Antiqua" w:hAnsi="Book Antiqua"/>
          <w:lang w:val="en-US"/>
        </w:rPr>
        <w:t xml:space="preserve"> JP. A network pharmacology approach reveals new candidate caloric restriction mimetics in C. </w:t>
      </w:r>
      <w:proofErr w:type="spellStart"/>
      <w:r w:rsidRPr="00E94ED0">
        <w:rPr>
          <w:rFonts w:ascii="Book Antiqua" w:hAnsi="Book Antiqua"/>
          <w:lang w:val="en-US"/>
        </w:rPr>
        <w:t>elegans</w:t>
      </w:r>
      <w:proofErr w:type="spellEnd"/>
      <w:r w:rsidRPr="00E94ED0">
        <w:rPr>
          <w:rFonts w:ascii="Book Antiqua" w:hAnsi="Book Antiqua"/>
          <w:lang w:val="en-US"/>
        </w:rPr>
        <w:t xml:space="preserve">. </w:t>
      </w:r>
      <w:r w:rsidRPr="00E94ED0">
        <w:rPr>
          <w:rFonts w:ascii="Book Antiqua" w:hAnsi="Book Antiqua"/>
          <w:i/>
          <w:lang w:val="en-US"/>
        </w:rPr>
        <w:t>Aging Cell</w:t>
      </w:r>
      <w:r w:rsidRPr="00E94ED0">
        <w:rPr>
          <w:rFonts w:ascii="Book Antiqua" w:hAnsi="Book Antiqua"/>
          <w:lang w:val="en-US"/>
        </w:rPr>
        <w:t xml:space="preserve"> 2016; </w:t>
      </w:r>
      <w:r w:rsidRPr="00E94ED0">
        <w:rPr>
          <w:rFonts w:ascii="Book Antiqua" w:hAnsi="Book Antiqua"/>
          <w:b/>
          <w:lang w:val="en-US"/>
        </w:rPr>
        <w:t>15</w:t>
      </w:r>
      <w:r w:rsidRPr="00E94ED0">
        <w:rPr>
          <w:rFonts w:ascii="Book Antiqua" w:hAnsi="Book Antiqua"/>
          <w:lang w:val="en-US"/>
        </w:rPr>
        <w:t>: 256-266 [PMID: 26676933 DOI: 10.1111/acel.12432]</w:t>
      </w:r>
    </w:p>
    <w:p w14:paraId="3A813A6E" w14:textId="0C828408"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14 </w:t>
      </w:r>
      <w:r w:rsidRPr="00E94ED0">
        <w:rPr>
          <w:rFonts w:ascii="Book Antiqua" w:hAnsi="Book Antiqua"/>
          <w:b/>
          <w:lang w:val="en-US"/>
        </w:rPr>
        <w:t>Li S,</w:t>
      </w:r>
      <w:r w:rsidR="0009384A" w:rsidRPr="00E94ED0">
        <w:rPr>
          <w:rFonts w:ascii="Book Antiqua" w:hAnsi="Book Antiqua"/>
          <w:lang w:val="en-US"/>
        </w:rPr>
        <w:t xml:space="preserve"> </w:t>
      </w:r>
      <w:r w:rsidRPr="00E94ED0">
        <w:rPr>
          <w:rFonts w:ascii="Book Antiqua" w:hAnsi="Book Antiqua"/>
          <w:lang w:val="en-US"/>
        </w:rPr>
        <w:t xml:space="preserve">Li SK, </w:t>
      </w:r>
      <w:proofErr w:type="spellStart"/>
      <w:r w:rsidRPr="00E94ED0">
        <w:rPr>
          <w:rFonts w:ascii="Book Antiqua" w:hAnsi="Book Antiqua"/>
          <w:lang w:val="en-US"/>
        </w:rPr>
        <w:t>Gan</w:t>
      </w:r>
      <w:proofErr w:type="spellEnd"/>
      <w:r w:rsidRPr="00E94ED0">
        <w:rPr>
          <w:rFonts w:ascii="Book Antiqua" w:hAnsi="Book Antiqua"/>
          <w:lang w:val="en-US"/>
        </w:rPr>
        <w:t xml:space="preserve"> RY, Song FL, </w:t>
      </w:r>
      <w:proofErr w:type="spellStart"/>
      <w:r w:rsidRPr="00E94ED0">
        <w:rPr>
          <w:rFonts w:ascii="Book Antiqua" w:hAnsi="Book Antiqua"/>
          <w:lang w:val="en-US"/>
        </w:rPr>
        <w:t>Kuang</w:t>
      </w:r>
      <w:proofErr w:type="spellEnd"/>
      <w:r w:rsidRPr="00E94ED0">
        <w:rPr>
          <w:rFonts w:ascii="Book Antiqua" w:hAnsi="Book Antiqua"/>
          <w:lang w:val="en-US"/>
        </w:rPr>
        <w:t xml:space="preserve"> L, Li HB. Antioxidant capacities and total phenolic contents of infusions from 223 medicinal plants.</w:t>
      </w:r>
      <w:r w:rsidRPr="00E94ED0">
        <w:rPr>
          <w:rFonts w:ascii="Book Antiqua" w:hAnsi="Book Antiqua"/>
          <w:i/>
          <w:lang w:val="en-US"/>
        </w:rPr>
        <w:t xml:space="preserve"> </w:t>
      </w:r>
      <w:proofErr w:type="spellStart"/>
      <w:r w:rsidRPr="00E94ED0">
        <w:rPr>
          <w:rFonts w:ascii="Book Antiqua" w:hAnsi="Book Antiqua"/>
          <w:i/>
          <w:lang w:val="en-US"/>
        </w:rPr>
        <w:t>Ind</w:t>
      </w:r>
      <w:proofErr w:type="spellEnd"/>
      <w:r w:rsidRPr="00E94ED0">
        <w:rPr>
          <w:rFonts w:ascii="Book Antiqua" w:hAnsi="Book Antiqua"/>
          <w:i/>
          <w:lang w:val="en-US"/>
        </w:rPr>
        <w:t xml:space="preserve"> </w:t>
      </w:r>
      <w:proofErr w:type="spellStart"/>
      <w:r w:rsidRPr="00E94ED0">
        <w:rPr>
          <w:rFonts w:ascii="Book Antiqua" w:hAnsi="Book Antiqua"/>
          <w:i/>
          <w:lang w:val="en-US"/>
        </w:rPr>
        <w:t>CroP</w:t>
      </w:r>
      <w:proofErr w:type="spellEnd"/>
      <w:r w:rsidRPr="00E94ED0">
        <w:rPr>
          <w:rFonts w:ascii="Book Antiqua" w:hAnsi="Book Antiqua"/>
          <w:i/>
          <w:lang w:val="en-US"/>
        </w:rPr>
        <w:t xml:space="preserve"> Prod </w:t>
      </w:r>
      <w:r w:rsidRPr="00E94ED0">
        <w:rPr>
          <w:rFonts w:ascii="Book Antiqua" w:hAnsi="Book Antiqua"/>
          <w:lang w:val="en-US"/>
        </w:rPr>
        <w:t xml:space="preserve">2013; </w:t>
      </w:r>
      <w:r w:rsidRPr="00E94ED0">
        <w:rPr>
          <w:rFonts w:ascii="Book Antiqua" w:hAnsi="Book Antiqua"/>
          <w:b/>
          <w:lang w:val="en-US"/>
        </w:rPr>
        <w:t>51</w:t>
      </w:r>
      <w:r w:rsidRPr="00E94ED0">
        <w:rPr>
          <w:rFonts w:ascii="Book Antiqua" w:hAnsi="Book Antiqua"/>
          <w:lang w:val="en-US"/>
        </w:rPr>
        <w:t>: 289-298 [DOI: 10.1016/j.indcrop.2013.09.017]</w:t>
      </w:r>
    </w:p>
    <w:p w14:paraId="0AAB6CC0" w14:textId="46A0C551"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15 </w:t>
      </w:r>
      <w:r w:rsidR="002306B0" w:rsidRPr="00E94ED0">
        <w:rPr>
          <w:rFonts w:ascii="Book Antiqua" w:hAnsi="Book Antiqua"/>
          <w:b/>
          <w:lang w:val="en-US"/>
        </w:rPr>
        <w:t>U.S. Food and Drug Administration</w:t>
      </w:r>
      <w:r w:rsidRPr="00E94ED0">
        <w:rPr>
          <w:rFonts w:ascii="Book Antiqua" w:hAnsi="Book Antiqua"/>
          <w:lang w:val="en-US"/>
        </w:rPr>
        <w:t>. Guidance for Industry: Estimating the maximum safe starting dose in initial clinical trials for therapeut</w:t>
      </w:r>
      <w:r w:rsidR="002306B0" w:rsidRPr="00E94ED0">
        <w:rPr>
          <w:rFonts w:ascii="Book Antiqua" w:hAnsi="Book Antiqua"/>
          <w:lang w:val="en-US"/>
        </w:rPr>
        <w:t>ics in adult healthy volunteers</w:t>
      </w:r>
      <w:r w:rsidR="002306B0" w:rsidRPr="00E94ED0">
        <w:rPr>
          <w:rFonts w:ascii="Book Antiqua" w:hAnsi="Book Antiqua"/>
          <w:lang w:val="en-US" w:eastAsia="zh-CN"/>
        </w:rPr>
        <w:t xml:space="preserve"> </w:t>
      </w:r>
      <w:r w:rsidR="002306B0" w:rsidRPr="00E94ED0">
        <w:rPr>
          <w:rFonts w:ascii="Book Antiqua" w:hAnsi="Book Antiqua"/>
          <w:lang w:val="en-US"/>
        </w:rPr>
        <w:t>(2005).</w:t>
      </w:r>
      <w:r w:rsidR="002306B0" w:rsidRPr="00E94ED0">
        <w:rPr>
          <w:rFonts w:ascii="Book Antiqua" w:hAnsi="Book Antiqua"/>
          <w:lang w:val="en-US" w:eastAsia="zh-CN"/>
        </w:rPr>
        <w:t xml:space="preserve"> </w:t>
      </w:r>
      <w:r w:rsidR="002306B0" w:rsidRPr="00E94ED0">
        <w:rPr>
          <w:rFonts w:ascii="Book Antiqua" w:hAnsi="Book Antiqua"/>
          <w:lang w:val="en-US"/>
        </w:rPr>
        <w:t>Available from</w:t>
      </w:r>
      <w:r w:rsidR="002306B0" w:rsidRPr="00E94ED0">
        <w:rPr>
          <w:rFonts w:ascii="Book Antiqua" w:hAnsi="Book Antiqua"/>
          <w:lang w:val="en-US" w:eastAsia="zh-CN"/>
        </w:rPr>
        <w:t>:</w:t>
      </w:r>
      <w:r w:rsidR="002306B0" w:rsidRPr="00E94ED0">
        <w:rPr>
          <w:rFonts w:ascii="Book Antiqua" w:hAnsi="Book Antiqua"/>
          <w:lang w:val="en-US"/>
        </w:rPr>
        <w:t xml:space="preserve"> </w:t>
      </w:r>
      <w:hyperlink r:id="rId11" w:history="1">
        <w:r w:rsidR="00117977" w:rsidRPr="00E94ED0">
          <w:rPr>
            <w:rStyle w:val="ab"/>
            <w:rFonts w:ascii="Book Antiqua" w:hAnsi="Book Antiqua"/>
            <w:lang w:val="en-US"/>
          </w:rPr>
          <w:t>https://www.fda.gov/media/72309/download</w:t>
        </w:r>
      </w:hyperlink>
      <w:r w:rsidR="00117977" w:rsidRPr="00E94ED0">
        <w:rPr>
          <w:rFonts w:ascii="Book Antiqua" w:hAnsi="Book Antiqua"/>
          <w:lang w:val="en-US"/>
        </w:rPr>
        <w:t xml:space="preserve"> </w:t>
      </w:r>
    </w:p>
    <w:p w14:paraId="6D77AC9B" w14:textId="64E3AAE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16 </w:t>
      </w:r>
      <w:r w:rsidRPr="00E94ED0">
        <w:rPr>
          <w:rFonts w:ascii="Book Antiqua" w:hAnsi="Book Antiqua"/>
          <w:b/>
          <w:lang w:val="en-US"/>
        </w:rPr>
        <w:t>China National Administration of Traditional Chinese Medicine</w:t>
      </w:r>
      <w:r w:rsidRPr="00E94ED0">
        <w:rPr>
          <w:rFonts w:ascii="Book Antiqua" w:hAnsi="Book Antiqua"/>
          <w:lang w:val="en-US"/>
        </w:rPr>
        <w:t xml:space="preserve">. </w:t>
      </w:r>
      <w:proofErr w:type="spellStart"/>
      <w:r w:rsidRPr="00E94ED0">
        <w:rPr>
          <w:rFonts w:ascii="Book Antiqua" w:hAnsi="Book Antiqua"/>
          <w:lang w:val="en-US"/>
        </w:rPr>
        <w:t>Hovenia</w:t>
      </w:r>
      <w:proofErr w:type="spellEnd"/>
      <w:r w:rsidRPr="00E94ED0">
        <w:rPr>
          <w:rFonts w:ascii="Book Antiqua" w:hAnsi="Book Antiqua"/>
          <w:lang w:val="en-US"/>
        </w:rPr>
        <w:t xml:space="preserve"> </w:t>
      </w:r>
      <w:proofErr w:type="spellStart"/>
      <w:r w:rsidRPr="00E94ED0">
        <w:rPr>
          <w:rFonts w:ascii="Book Antiqua" w:hAnsi="Book Antiqua"/>
          <w:lang w:val="en-US"/>
        </w:rPr>
        <w:t>dulcis</w:t>
      </w:r>
      <w:proofErr w:type="spellEnd"/>
      <w:r w:rsidRPr="00E94ED0">
        <w:rPr>
          <w:rFonts w:ascii="Book Antiqua" w:hAnsi="Book Antiqua"/>
          <w:lang w:val="en-US"/>
        </w:rPr>
        <w:t xml:space="preserve"> seeds</w:t>
      </w:r>
      <w:r w:rsidR="002306B0" w:rsidRPr="00E94ED0">
        <w:rPr>
          <w:rFonts w:ascii="Book Antiqua" w:hAnsi="Book Antiqua"/>
          <w:lang w:val="en-US" w:eastAsia="zh-CN"/>
        </w:rPr>
        <w:t xml:space="preserve"> </w:t>
      </w:r>
      <w:r w:rsidR="002306B0" w:rsidRPr="00E94ED0">
        <w:rPr>
          <w:rFonts w:ascii="Book Antiqua" w:hAnsi="Book Antiqua"/>
          <w:lang w:val="en-US"/>
        </w:rPr>
        <w:t>(2015)</w:t>
      </w:r>
      <w:r w:rsidRPr="00E94ED0">
        <w:rPr>
          <w:rFonts w:ascii="Book Antiqua" w:hAnsi="Book Antiqua"/>
          <w:lang w:val="en-US"/>
        </w:rPr>
        <w:t xml:space="preserve">. </w:t>
      </w:r>
      <w:r w:rsidR="002306B0" w:rsidRPr="00E94ED0">
        <w:rPr>
          <w:rFonts w:ascii="Book Antiqua" w:hAnsi="Book Antiqua"/>
          <w:lang w:val="en-US"/>
        </w:rPr>
        <w:t>Available from</w:t>
      </w:r>
      <w:r w:rsidR="002306B0" w:rsidRPr="00E94ED0">
        <w:rPr>
          <w:rFonts w:ascii="Book Antiqua" w:hAnsi="Book Antiqua"/>
          <w:lang w:val="en-US" w:eastAsia="zh-CN"/>
        </w:rPr>
        <w:t>:</w:t>
      </w:r>
      <w:r w:rsidR="002306B0" w:rsidRPr="00E94ED0">
        <w:rPr>
          <w:rFonts w:ascii="Book Antiqua" w:hAnsi="Book Antiqua"/>
          <w:lang w:val="en-US"/>
        </w:rPr>
        <w:t xml:space="preserve"> </w:t>
      </w:r>
      <w:hyperlink r:id="rId12" w:history="1">
        <w:r w:rsidR="00117977" w:rsidRPr="00E94ED0">
          <w:rPr>
            <w:rStyle w:val="ab"/>
            <w:rFonts w:ascii="Book Antiqua" w:hAnsi="Book Antiqua"/>
            <w:lang w:val="en-US"/>
          </w:rPr>
          <w:t>https://baike.baidu.com/item/%E6%9E%B3%E6%A4%87%E5%AD%90/758262?fr=aladdin</w:t>
        </w:r>
      </w:hyperlink>
      <w:r w:rsidR="00117977" w:rsidRPr="00E94ED0">
        <w:rPr>
          <w:rFonts w:ascii="Book Antiqua" w:hAnsi="Book Antiqua"/>
          <w:lang w:val="en-US"/>
        </w:rPr>
        <w:t xml:space="preserve"> </w:t>
      </w:r>
    </w:p>
    <w:p w14:paraId="2325B29E"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17 </w:t>
      </w:r>
      <w:r w:rsidRPr="00E94ED0">
        <w:rPr>
          <w:rFonts w:ascii="Book Antiqua" w:hAnsi="Book Antiqua"/>
          <w:b/>
          <w:lang w:val="en-US"/>
        </w:rPr>
        <w:t>Walpole SC</w:t>
      </w:r>
      <w:r w:rsidRPr="00E94ED0">
        <w:rPr>
          <w:rFonts w:ascii="Book Antiqua" w:hAnsi="Book Antiqua"/>
          <w:lang w:val="en-US"/>
        </w:rPr>
        <w:t xml:space="preserve">, Prieto-Merino D, Edwards P, Cleland J, Stevens G, Roberts I. The weight of nations: an estimation of adult human biomass. </w:t>
      </w:r>
      <w:r w:rsidRPr="00E94ED0">
        <w:rPr>
          <w:rFonts w:ascii="Book Antiqua" w:hAnsi="Book Antiqua"/>
          <w:i/>
          <w:lang w:val="en-US"/>
        </w:rPr>
        <w:t>BMC Public Health</w:t>
      </w:r>
      <w:r w:rsidRPr="00E94ED0">
        <w:rPr>
          <w:rFonts w:ascii="Book Antiqua" w:hAnsi="Book Antiqua"/>
          <w:lang w:val="en-US"/>
        </w:rPr>
        <w:t xml:space="preserve"> 2012; </w:t>
      </w:r>
      <w:r w:rsidRPr="00E94ED0">
        <w:rPr>
          <w:rFonts w:ascii="Book Antiqua" w:hAnsi="Book Antiqua"/>
          <w:b/>
          <w:lang w:val="en-US"/>
        </w:rPr>
        <w:t>12</w:t>
      </w:r>
      <w:r w:rsidRPr="00E94ED0">
        <w:rPr>
          <w:rFonts w:ascii="Book Antiqua" w:hAnsi="Book Antiqua"/>
          <w:lang w:val="en-US"/>
        </w:rPr>
        <w:t>: 439 [PMID: 22709383 DOI: 10.1186/1471-2458-12-439]</w:t>
      </w:r>
    </w:p>
    <w:p w14:paraId="7842180F"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18 </w:t>
      </w:r>
      <w:r w:rsidRPr="00E94ED0">
        <w:rPr>
          <w:rFonts w:ascii="Book Antiqua" w:hAnsi="Book Antiqua"/>
          <w:b/>
          <w:lang w:val="en-US"/>
        </w:rPr>
        <w:t>Benzie IF</w:t>
      </w:r>
      <w:r w:rsidRPr="00E94ED0">
        <w:rPr>
          <w:rFonts w:ascii="Book Antiqua" w:hAnsi="Book Antiqua"/>
          <w:lang w:val="en-US"/>
        </w:rPr>
        <w:t xml:space="preserve">, Strain JJ. The ferric reducing ability of plasma (FRAP) as a measure of "antioxidant power": the FRAP assay. </w:t>
      </w:r>
      <w:r w:rsidRPr="00E94ED0">
        <w:rPr>
          <w:rFonts w:ascii="Book Antiqua" w:hAnsi="Book Antiqua"/>
          <w:i/>
          <w:lang w:val="en-US"/>
        </w:rPr>
        <w:t xml:space="preserve">Anal </w:t>
      </w:r>
      <w:proofErr w:type="spellStart"/>
      <w:r w:rsidRPr="00E94ED0">
        <w:rPr>
          <w:rFonts w:ascii="Book Antiqua" w:hAnsi="Book Antiqua"/>
          <w:i/>
          <w:lang w:val="en-US"/>
        </w:rPr>
        <w:t>Biochem</w:t>
      </w:r>
      <w:proofErr w:type="spellEnd"/>
      <w:r w:rsidRPr="00E94ED0">
        <w:rPr>
          <w:rFonts w:ascii="Book Antiqua" w:hAnsi="Book Antiqua"/>
          <w:lang w:val="en-US"/>
        </w:rPr>
        <w:t xml:space="preserve"> 1996; </w:t>
      </w:r>
      <w:r w:rsidRPr="00E94ED0">
        <w:rPr>
          <w:rFonts w:ascii="Book Antiqua" w:hAnsi="Book Antiqua"/>
          <w:b/>
          <w:lang w:val="en-US"/>
        </w:rPr>
        <w:t>239</w:t>
      </w:r>
      <w:r w:rsidRPr="00E94ED0">
        <w:rPr>
          <w:rFonts w:ascii="Book Antiqua" w:hAnsi="Book Antiqua"/>
          <w:lang w:val="en-US"/>
        </w:rPr>
        <w:t>: 70-76 [PMID: 8660627 DOI: 10.1006/abio.1996.0292]</w:t>
      </w:r>
    </w:p>
    <w:p w14:paraId="1AA1EE4A"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19 </w:t>
      </w:r>
      <w:r w:rsidRPr="00E94ED0">
        <w:rPr>
          <w:rFonts w:ascii="Book Antiqua" w:hAnsi="Book Antiqua"/>
          <w:b/>
          <w:lang w:val="en-US"/>
        </w:rPr>
        <w:t>Re R</w:t>
      </w:r>
      <w:r w:rsidRPr="00E94ED0">
        <w:rPr>
          <w:rFonts w:ascii="Book Antiqua" w:hAnsi="Book Antiqua"/>
          <w:lang w:val="en-US"/>
        </w:rPr>
        <w:t xml:space="preserve">, Pellegrini N, </w:t>
      </w:r>
      <w:proofErr w:type="spellStart"/>
      <w:r w:rsidRPr="00E94ED0">
        <w:rPr>
          <w:rFonts w:ascii="Book Antiqua" w:hAnsi="Book Antiqua"/>
          <w:lang w:val="en-US"/>
        </w:rPr>
        <w:t>Proteggente</w:t>
      </w:r>
      <w:proofErr w:type="spellEnd"/>
      <w:r w:rsidRPr="00E94ED0">
        <w:rPr>
          <w:rFonts w:ascii="Book Antiqua" w:hAnsi="Book Antiqua"/>
          <w:lang w:val="en-US"/>
        </w:rPr>
        <w:t xml:space="preserve"> A, </w:t>
      </w:r>
      <w:proofErr w:type="spellStart"/>
      <w:r w:rsidRPr="00E94ED0">
        <w:rPr>
          <w:rFonts w:ascii="Book Antiqua" w:hAnsi="Book Antiqua"/>
          <w:lang w:val="en-US"/>
        </w:rPr>
        <w:t>Pannala</w:t>
      </w:r>
      <w:proofErr w:type="spellEnd"/>
      <w:r w:rsidRPr="00E94ED0">
        <w:rPr>
          <w:rFonts w:ascii="Book Antiqua" w:hAnsi="Book Antiqua"/>
          <w:lang w:val="en-US"/>
        </w:rPr>
        <w:t xml:space="preserve"> A, Yang M, Rice-Evans C. Antioxidant activity applying an improved ABTS radical cation </w:t>
      </w:r>
      <w:proofErr w:type="spellStart"/>
      <w:r w:rsidRPr="00E94ED0">
        <w:rPr>
          <w:rFonts w:ascii="Book Antiqua" w:hAnsi="Book Antiqua"/>
          <w:lang w:val="en-US"/>
        </w:rPr>
        <w:t>decolorization</w:t>
      </w:r>
      <w:proofErr w:type="spellEnd"/>
      <w:r w:rsidRPr="00E94ED0">
        <w:rPr>
          <w:rFonts w:ascii="Book Antiqua" w:hAnsi="Book Antiqua"/>
          <w:lang w:val="en-US"/>
        </w:rPr>
        <w:t xml:space="preserve"> assay. </w:t>
      </w:r>
      <w:r w:rsidRPr="00E94ED0">
        <w:rPr>
          <w:rFonts w:ascii="Book Antiqua" w:hAnsi="Book Antiqua"/>
          <w:i/>
          <w:lang w:val="en-US"/>
        </w:rPr>
        <w:t xml:space="preserve">Free </w:t>
      </w:r>
      <w:proofErr w:type="spellStart"/>
      <w:r w:rsidRPr="00E94ED0">
        <w:rPr>
          <w:rFonts w:ascii="Book Antiqua" w:hAnsi="Book Antiqua"/>
          <w:i/>
          <w:lang w:val="en-US"/>
        </w:rPr>
        <w:t>Radic</w:t>
      </w:r>
      <w:proofErr w:type="spellEnd"/>
      <w:r w:rsidRPr="00E94ED0">
        <w:rPr>
          <w:rFonts w:ascii="Book Antiqua" w:hAnsi="Book Antiqua"/>
          <w:i/>
          <w:lang w:val="en-US"/>
        </w:rPr>
        <w:t xml:space="preserve"> </w:t>
      </w:r>
      <w:proofErr w:type="spellStart"/>
      <w:r w:rsidRPr="00E94ED0">
        <w:rPr>
          <w:rFonts w:ascii="Book Antiqua" w:hAnsi="Book Antiqua"/>
          <w:i/>
          <w:lang w:val="en-US"/>
        </w:rPr>
        <w:t>Biol</w:t>
      </w:r>
      <w:proofErr w:type="spellEnd"/>
      <w:r w:rsidRPr="00E94ED0">
        <w:rPr>
          <w:rFonts w:ascii="Book Antiqua" w:hAnsi="Book Antiqua"/>
          <w:i/>
          <w:lang w:val="en-US"/>
        </w:rPr>
        <w:t xml:space="preserve"> Med</w:t>
      </w:r>
      <w:r w:rsidRPr="00E94ED0">
        <w:rPr>
          <w:rFonts w:ascii="Book Antiqua" w:hAnsi="Book Antiqua"/>
          <w:lang w:val="en-US"/>
        </w:rPr>
        <w:t xml:space="preserve"> 1999; </w:t>
      </w:r>
      <w:r w:rsidRPr="00E94ED0">
        <w:rPr>
          <w:rFonts w:ascii="Book Antiqua" w:hAnsi="Book Antiqua"/>
          <w:b/>
          <w:lang w:val="en-US"/>
        </w:rPr>
        <w:t>26</w:t>
      </w:r>
      <w:r w:rsidRPr="00E94ED0">
        <w:rPr>
          <w:rFonts w:ascii="Book Antiqua" w:hAnsi="Book Antiqua"/>
          <w:lang w:val="en-US"/>
        </w:rPr>
        <w:t>: 1231-1237 [PMID: 10381194 DOI: 10.1016/s0891-5849(98)00315-3]</w:t>
      </w:r>
    </w:p>
    <w:p w14:paraId="513F4381" w14:textId="5EAD195F"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20 </w:t>
      </w:r>
      <w:r w:rsidRPr="00E94ED0">
        <w:rPr>
          <w:rFonts w:ascii="Book Antiqua" w:hAnsi="Book Antiqua"/>
          <w:b/>
          <w:lang w:val="en-US"/>
        </w:rPr>
        <w:t>Singleton VL,</w:t>
      </w:r>
      <w:r w:rsidR="00680F51" w:rsidRPr="00E94ED0">
        <w:rPr>
          <w:rFonts w:ascii="Book Antiqua" w:hAnsi="Book Antiqua"/>
          <w:lang w:val="en-US"/>
        </w:rPr>
        <w:t xml:space="preserve"> </w:t>
      </w:r>
      <w:proofErr w:type="spellStart"/>
      <w:r w:rsidRPr="00E94ED0">
        <w:rPr>
          <w:rFonts w:ascii="Book Antiqua" w:hAnsi="Book Antiqua"/>
          <w:lang w:val="en-US"/>
        </w:rPr>
        <w:t>Orthofer</w:t>
      </w:r>
      <w:proofErr w:type="spellEnd"/>
      <w:r w:rsidRPr="00E94ED0">
        <w:rPr>
          <w:rFonts w:ascii="Book Antiqua" w:hAnsi="Book Antiqua"/>
          <w:lang w:val="en-US"/>
        </w:rPr>
        <w:t xml:space="preserve"> R, </w:t>
      </w:r>
      <w:proofErr w:type="spellStart"/>
      <w:r w:rsidRPr="00E94ED0">
        <w:rPr>
          <w:rFonts w:ascii="Book Antiqua" w:hAnsi="Book Antiqua"/>
          <w:lang w:val="en-US"/>
        </w:rPr>
        <w:t>Lamuela-Raventós</w:t>
      </w:r>
      <w:proofErr w:type="spellEnd"/>
      <w:r w:rsidRPr="00E94ED0">
        <w:rPr>
          <w:rFonts w:ascii="Book Antiqua" w:hAnsi="Book Antiqua"/>
          <w:lang w:val="en-US"/>
        </w:rPr>
        <w:t xml:space="preserve"> RM. Analysis of total phenols and other oxidation substrates and antioxidants by means of </w:t>
      </w:r>
      <w:proofErr w:type="spellStart"/>
      <w:r w:rsidRPr="00E94ED0">
        <w:rPr>
          <w:rFonts w:ascii="Book Antiqua" w:hAnsi="Book Antiqua"/>
          <w:lang w:val="en-US"/>
        </w:rPr>
        <w:t>Folin-Ciocalteu</w:t>
      </w:r>
      <w:proofErr w:type="spellEnd"/>
      <w:r w:rsidRPr="00E94ED0">
        <w:rPr>
          <w:rFonts w:ascii="Book Antiqua" w:hAnsi="Book Antiqua"/>
          <w:lang w:val="en-US"/>
        </w:rPr>
        <w:t xml:space="preserve"> reagent. In: </w:t>
      </w:r>
      <w:r w:rsidRPr="00E94ED0">
        <w:rPr>
          <w:rFonts w:ascii="Book Antiqua" w:hAnsi="Book Antiqua"/>
          <w:lang w:val="en-US"/>
        </w:rPr>
        <w:lastRenderedPageBreak/>
        <w:t>Packer L, editor. Oxidants and Antioxidants Part A. San Diego: Elsevier Academic Press Inc., 1999: 152-178</w:t>
      </w:r>
    </w:p>
    <w:p w14:paraId="030D95AB" w14:textId="1C7FA9AA"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21 </w:t>
      </w:r>
      <w:r w:rsidRPr="00E94ED0">
        <w:rPr>
          <w:rFonts w:ascii="Book Antiqua" w:hAnsi="Book Antiqua"/>
          <w:b/>
          <w:lang w:val="en-US"/>
        </w:rPr>
        <w:t>Gouveia S,</w:t>
      </w:r>
      <w:r w:rsidR="00110EE1" w:rsidRPr="00E94ED0">
        <w:rPr>
          <w:rFonts w:ascii="Book Antiqua" w:hAnsi="Book Antiqua"/>
          <w:lang w:val="en-US"/>
        </w:rPr>
        <w:t xml:space="preserve"> </w:t>
      </w:r>
      <w:r w:rsidRPr="00E94ED0">
        <w:rPr>
          <w:rFonts w:ascii="Book Antiqua" w:hAnsi="Book Antiqua"/>
          <w:lang w:val="en-US"/>
        </w:rPr>
        <w:t xml:space="preserve">Castilho PC. Antioxidant potential of Artemisia </w:t>
      </w:r>
      <w:proofErr w:type="spellStart"/>
      <w:r w:rsidRPr="00E94ED0">
        <w:rPr>
          <w:rFonts w:ascii="Book Antiqua" w:hAnsi="Book Antiqua"/>
          <w:lang w:val="en-US"/>
        </w:rPr>
        <w:t>argentea</w:t>
      </w:r>
      <w:proofErr w:type="spellEnd"/>
      <w:r w:rsidRPr="00E94ED0">
        <w:rPr>
          <w:rFonts w:ascii="Book Antiqua" w:hAnsi="Book Antiqua"/>
          <w:lang w:val="en-US"/>
        </w:rPr>
        <w:t xml:space="preserve"> </w:t>
      </w:r>
      <w:proofErr w:type="spellStart"/>
      <w:r w:rsidRPr="00E94ED0">
        <w:rPr>
          <w:rFonts w:ascii="Book Antiqua" w:hAnsi="Book Antiqua"/>
          <w:lang w:val="en-US"/>
        </w:rPr>
        <w:t>L'Hér</w:t>
      </w:r>
      <w:proofErr w:type="spellEnd"/>
      <w:r w:rsidRPr="00E94ED0">
        <w:rPr>
          <w:rFonts w:ascii="Book Antiqua" w:hAnsi="Book Antiqua"/>
          <w:lang w:val="en-US"/>
        </w:rPr>
        <w:t xml:space="preserve"> alcoholic extract and its relation with the phenolic composition. </w:t>
      </w:r>
      <w:r w:rsidRPr="00E94ED0">
        <w:rPr>
          <w:rFonts w:ascii="Book Antiqua" w:hAnsi="Book Antiqua"/>
          <w:i/>
          <w:lang w:val="en-US"/>
        </w:rPr>
        <w:t xml:space="preserve">Food Res </w:t>
      </w:r>
      <w:proofErr w:type="spellStart"/>
      <w:r w:rsidRPr="00E94ED0">
        <w:rPr>
          <w:rFonts w:ascii="Book Antiqua" w:hAnsi="Book Antiqua"/>
          <w:i/>
          <w:lang w:val="en-US"/>
        </w:rPr>
        <w:t>Int</w:t>
      </w:r>
      <w:proofErr w:type="spellEnd"/>
      <w:r w:rsidRPr="00E94ED0">
        <w:rPr>
          <w:rFonts w:ascii="Book Antiqua" w:hAnsi="Book Antiqua"/>
          <w:i/>
          <w:lang w:val="en-US"/>
        </w:rPr>
        <w:t xml:space="preserve"> </w:t>
      </w:r>
      <w:r w:rsidRPr="00E94ED0">
        <w:rPr>
          <w:rFonts w:ascii="Book Antiqua" w:hAnsi="Book Antiqua"/>
          <w:lang w:val="en-US"/>
        </w:rPr>
        <w:t xml:space="preserve">2011; </w:t>
      </w:r>
      <w:r w:rsidRPr="00E94ED0">
        <w:rPr>
          <w:rFonts w:ascii="Book Antiqua" w:hAnsi="Book Antiqua"/>
          <w:b/>
          <w:lang w:val="en-US"/>
        </w:rPr>
        <w:t>44</w:t>
      </w:r>
      <w:r w:rsidRPr="00E94ED0">
        <w:rPr>
          <w:rFonts w:ascii="Book Antiqua" w:hAnsi="Book Antiqua"/>
          <w:lang w:val="en-US"/>
        </w:rPr>
        <w:t>: 1620-1631 [DOI: 10.1016/j.foodres.2011.04.040]</w:t>
      </w:r>
    </w:p>
    <w:p w14:paraId="3B336084"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22 </w:t>
      </w:r>
      <w:proofErr w:type="spellStart"/>
      <w:r w:rsidRPr="00E94ED0">
        <w:rPr>
          <w:rFonts w:ascii="Book Antiqua" w:hAnsi="Book Antiqua"/>
          <w:b/>
          <w:lang w:val="en-US"/>
        </w:rPr>
        <w:t>Guo</w:t>
      </w:r>
      <w:proofErr w:type="spellEnd"/>
      <w:r w:rsidRPr="00E94ED0">
        <w:rPr>
          <w:rFonts w:ascii="Book Antiqua" w:hAnsi="Book Antiqua"/>
          <w:b/>
          <w:lang w:val="en-US"/>
        </w:rPr>
        <w:t xml:space="preserve"> YJ</w:t>
      </w:r>
      <w:r w:rsidRPr="00E94ED0">
        <w:rPr>
          <w:rFonts w:ascii="Book Antiqua" w:hAnsi="Book Antiqua"/>
          <w:lang w:val="en-US"/>
        </w:rPr>
        <w:t xml:space="preserve">, Deng GF, Xu XR, Wu S, Li S, Xia EQ, Li F, Chen F, Ling WH, Li HB. Antioxidant capacities, phenolic compounds and polysaccharide contents of 49 edible macro-fungi. </w:t>
      </w:r>
      <w:r w:rsidRPr="00E94ED0">
        <w:rPr>
          <w:rFonts w:ascii="Book Antiqua" w:hAnsi="Book Antiqua"/>
          <w:i/>
          <w:lang w:val="en-US"/>
        </w:rPr>
        <w:t xml:space="preserve">Food </w:t>
      </w:r>
      <w:proofErr w:type="spellStart"/>
      <w:r w:rsidRPr="00E94ED0">
        <w:rPr>
          <w:rFonts w:ascii="Book Antiqua" w:hAnsi="Book Antiqua"/>
          <w:i/>
          <w:lang w:val="en-US"/>
        </w:rPr>
        <w:t>Funct</w:t>
      </w:r>
      <w:proofErr w:type="spellEnd"/>
      <w:r w:rsidRPr="00E94ED0">
        <w:rPr>
          <w:rFonts w:ascii="Book Antiqua" w:hAnsi="Book Antiqua"/>
          <w:lang w:val="en-US"/>
        </w:rPr>
        <w:t xml:space="preserve"> 2012; </w:t>
      </w:r>
      <w:r w:rsidRPr="00E94ED0">
        <w:rPr>
          <w:rFonts w:ascii="Book Antiqua" w:hAnsi="Book Antiqua"/>
          <w:b/>
          <w:lang w:val="en-US"/>
        </w:rPr>
        <w:t>3</w:t>
      </w:r>
      <w:r w:rsidRPr="00E94ED0">
        <w:rPr>
          <w:rFonts w:ascii="Book Antiqua" w:hAnsi="Book Antiqua"/>
          <w:lang w:val="en-US"/>
        </w:rPr>
        <w:t>: 1195-1205 [PMID: 22868715 DOI: 10.1039/c2fo30110e]</w:t>
      </w:r>
    </w:p>
    <w:p w14:paraId="3D0A85EB"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23 </w:t>
      </w:r>
      <w:r w:rsidRPr="00E94ED0">
        <w:rPr>
          <w:rFonts w:ascii="Book Antiqua" w:hAnsi="Book Antiqua"/>
          <w:b/>
          <w:lang w:val="en-US"/>
        </w:rPr>
        <w:t>Ru J</w:t>
      </w:r>
      <w:r w:rsidRPr="00E94ED0">
        <w:rPr>
          <w:rFonts w:ascii="Book Antiqua" w:hAnsi="Book Antiqua"/>
          <w:lang w:val="en-US"/>
        </w:rPr>
        <w:t xml:space="preserve">, Li P, Wang J, Zhou W, Li B, Huang C, Li P, </w:t>
      </w:r>
      <w:proofErr w:type="spellStart"/>
      <w:r w:rsidRPr="00E94ED0">
        <w:rPr>
          <w:rFonts w:ascii="Book Antiqua" w:hAnsi="Book Antiqua"/>
          <w:lang w:val="en-US"/>
        </w:rPr>
        <w:t>Guo</w:t>
      </w:r>
      <w:proofErr w:type="spellEnd"/>
      <w:r w:rsidRPr="00E94ED0">
        <w:rPr>
          <w:rFonts w:ascii="Book Antiqua" w:hAnsi="Book Antiqua"/>
          <w:lang w:val="en-US"/>
        </w:rPr>
        <w:t xml:space="preserve"> Z, Tao W, Yang Y, Xu X, Li Y, Wang Y, Yang L. TCMSP: a database of systems pharmacology for drug discovery from herbal medicines. </w:t>
      </w:r>
      <w:r w:rsidRPr="00E94ED0">
        <w:rPr>
          <w:rFonts w:ascii="Book Antiqua" w:hAnsi="Book Antiqua"/>
          <w:i/>
          <w:lang w:val="en-US"/>
        </w:rPr>
        <w:t xml:space="preserve">J </w:t>
      </w:r>
      <w:proofErr w:type="spellStart"/>
      <w:r w:rsidRPr="00E94ED0">
        <w:rPr>
          <w:rFonts w:ascii="Book Antiqua" w:hAnsi="Book Antiqua"/>
          <w:i/>
          <w:lang w:val="en-US"/>
        </w:rPr>
        <w:t>Cheminform</w:t>
      </w:r>
      <w:proofErr w:type="spellEnd"/>
      <w:r w:rsidRPr="00E94ED0">
        <w:rPr>
          <w:rFonts w:ascii="Book Antiqua" w:hAnsi="Book Antiqua"/>
          <w:lang w:val="en-US"/>
        </w:rPr>
        <w:t xml:space="preserve"> 2014; </w:t>
      </w:r>
      <w:r w:rsidRPr="00E94ED0">
        <w:rPr>
          <w:rFonts w:ascii="Book Antiqua" w:hAnsi="Book Antiqua"/>
          <w:b/>
          <w:lang w:val="en-US"/>
        </w:rPr>
        <w:t>6</w:t>
      </w:r>
      <w:r w:rsidRPr="00E94ED0">
        <w:rPr>
          <w:rFonts w:ascii="Book Antiqua" w:hAnsi="Book Antiqua"/>
          <w:lang w:val="en-US"/>
        </w:rPr>
        <w:t>: 13 [PMID: 24735618 DOI: 10.1186/1758-2946-6-13]</w:t>
      </w:r>
    </w:p>
    <w:p w14:paraId="57C04A4F"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24 </w:t>
      </w:r>
      <w:r w:rsidRPr="00E94ED0">
        <w:rPr>
          <w:rFonts w:ascii="Book Antiqua" w:hAnsi="Book Antiqua"/>
          <w:b/>
          <w:lang w:val="en-US"/>
        </w:rPr>
        <w:t>Chen CY</w:t>
      </w:r>
      <w:r w:rsidRPr="00E94ED0">
        <w:rPr>
          <w:rFonts w:ascii="Book Antiqua" w:hAnsi="Book Antiqua"/>
          <w:lang w:val="en-US"/>
        </w:rPr>
        <w:t xml:space="preserve">. TCM </w:t>
      </w:r>
      <w:proofErr w:type="spellStart"/>
      <w:r w:rsidRPr="00E94ED0">
        <w:rPr>
          <w:rFonts w:ascii="Book Antiqua" w:hAnsi="Book Antiqua"/>
          <w:lang w:val="en-US"/>
        </w:rPr>
        <w:t>Database@Taiwan</w:t>
      </w:r>
      <w:proofErr w:type="spellEnd"/>
      <w:r w:rsidRPr="00E94ED0">
        <w:rPr>
          <w:rFonts w:ascii="Book Antiqua" w:hAnsi="Book Antiqua"/>
          <w:lang w:val="en-US"/>
        </w:rPr>
        <w:t xml:space="preserve">: the world's largest traditional Chinese medicine database for drug screening in silico. </w:t>
      </w:r>
      <w:proofErr w:type="spellStart"/>
      <w:r w:rsidRPr="00E94ED0">
        <w:rPr>
          <w:rFonts w:ascii="Book Antiqua" w:hAnsi="Book Antiqua"/>
          <w:i/>
          <w:lang w:val="en-US"/>
        </w:rPr>
        <w:t>PLoS</w:t>
      </w:r>
      <w:proofErr w:type="spellEnd"/>
      <w:r w:rsidRPr="00E94ED0">
        <w:rPr>
          <w:rFonts w:ascii="Book Antiqua" w:hAnsi="Book Antiqua"/>
          <w:i/>
          <w:lang w:val="en-US"/>
        </w:rPr>
        <w:t xml:space="preserve"> One</w:t>
      </w:r>
      <w:r w:rsidRPr="00E94ED0">
        <w:rPr>
          <w:rFonts w:ascii="Book Antiqua" w:hAnsi="Book Antiqua"/>
          <w:lang w:val="en-US"/>
        </w:rPr>
        <w:t xml:space="preserve"> 2011; </w:t>
      </w:r>
      <w:r w:rsidRPr="00E94ED0">
        <w:rPr>
          <w:rFonts w:ascii="Book Antiqua" w:hAnsi="Book Antiqua"/>
          <w:b/>
          <w:lang w:val="en-US"/>
        </w:rPr>
        <w:t>6</w:t>
      </w:r>
      <w:r w:rsidRPr="00E94ED0">
        <w:rPr>
          <w:rFonts w:ascii="Book Antiqua" w:hAnsi="Book Antiqua"/>
          <w:lang w:val="en-US"/>
        </w:rPr>
        <w:t>: e15939 [PMID: 21253603 DOI: 10.1371/journal.pone.0015939]</w:t>
      </w:r>
    </w:p>
    <w:p w14:paraId="06EF8C8C"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25 </w:t>
      </w:r>
      <w:r w:rsidRPr="00E94ED0">
        <w:rPr>
          <w:rFonts w:ascii="Book Antiqua" w:hAnsi="Book Antiqua"/>
          <w:b/>
          <w:lang w:val="en-US"/>
        </w:rPr>
        <w:t>Xu X</w:t>
      </w:r>
      <w:r w:rsidRPr="00E94ED0">
        <w:rPr>
          <w:rFonts w:ascii="Book Antiqua" w:hAnsi="Book Antiqua"/>
          <w:lang w:val="en-US"/>
        </w:rPr>
        <w:t xml:space="preserve">, Zhang W, Huang C, Li Y, Yu H, Wang Y, </w:t>
      </w:r>
      <w:proofErr w:type="spellStart"/>
      <w:r w:rsidRPr="00E94ED0">
        <w:rPr>
          <w:rFonts w:ascii="Book Antiqua" w:hAnsi="Book Antiqua"/>
          <w:lang w:val="en-US"/>
        </w:rPr>
        <w:t>Duan</w:t>
      </w:r>
      <w:proofErr w:type="spellEnd"/>
      <w:r w:rsidRPr="00E94ED0">
        <w:rPr>
          <w:rFonts w:ascii="Book Antiqua" w:hAnsi="Book Antiqua"/>
          <w:lang w:val="en-US"/>
        </w:rPr>
        <w:t xml:space="preserve"> J, Ling Y. A novel </w:t>
      </w:r>
      <w:proofErr w:type="spellStart"/>
      <w:r w:rsidRPr="00E94ED0">
        <w:rPr>
          <w:rFonts w:ascii="Book Antiqua" w:hAnsi="Book Antiqua"/>
          <w:lang w:val="en-US"/>
        </w:rPr>
        <w:t>chemometric</w:t>
      </w:r>
      <w:proofErr w:type="spellEnd"/>
      <w:r w:rsidRPr="00E94ED0">
        <w:rPr>
          <w:rFonts w:ascii="Book Antiqua" w:hAnsi="Book Antiqua"/>
          <w:lang w:val="en-US"/>
        </w:rPr>
        <w:t xml:space="preserve"> method for the prediction of human oral bioavailability. </w:t>
      </w:r>
      <w:proofErr w:type="spellStart"/>
      <w:r w:rsidRPr="00E94ED0">
        <w:rPr>
          <w:rFonts w:ascii="Book Antiqua" w:hAnsi="Book Antiqua"/>
          <w:i/>
          <w:lang w:val="en-US"/>
        </w:rPr>
        <w:t>Int</w:t>
      </w:r>
      <w:proofErr w:type="spellEnd"/>
      <w:r w:rsidRPr="00E94ED0">
        <w:rPr>
          <w:rFonts w:ascii="Book Antiqua" w:hAnsi="Book Antiqua"/>
          <w:i/>
          <w:lang w:val="en-US"/>
        </w:rPr>
        <w:t xml:space="preserve"> J </w:t>
      </w:r>
      <w:proofErr w:type="spellStart"/>
      <w:r w:rsidRPr="00E94ED0">
        <w:rPr>
          <w:rFonts w:ascii="Book Antiqua" w:hAnsi="Book Antiqua"/>
          <w:i/>
          <w:lang w:val="en-US"/>
        </w:rPr>
        <w:t>Mol</w:t>
      </w:r>
      <w:proofErr w:type="spellEnd"/>
      <w:r w:rsidRPr="00E94ED0">
        <w:rPr>
          <w:rFonts w:ascii="Book Antiqua" w:hAnsi="Book Antiqua"/>
          <w:i/>
          <w:lang w:val="en-US"/>
        </w:rPr>
        <w:t xml:space="preserve"> </w:t>
      </w:r>
      <w:proofErr w:type="spellStart"/>
      <w:r w:rsidRPr="00E94ED0">
        <w:rPr>
          <w:rFonts w:ascii="Book Antiqua" w:hAnsi="Book Antiqua"/>
          <w:i/>
          <w:lang w:val="en-US"/>
        </w:rPr>
        <w:t>Sci</w:t>
      </w:r>
      <w:proofErr w:type="spellEnd"/>
      <w:r w:rsidRPr="00E94ED0">
        <w:rPr>
          <w:rFonts w:ascii="Book Antiqua" w:hAnsi="Book Antiqua"/>
          <w:lang w:val="en-US"/>
        </w:rPr>
        <w:t xml:space="preserve"> 2012; </w:t>
      </w:r>
      <w:r w:rsidRPr="00E94ED0">
        <w:rPr>
          <w:rFonts w:ascii="Book Antiqua" w:hAnsi="Book Antiqua"/>
          <w:b/>
          <w:lang w:val="en-US"/>
        </w:rPr>
        <w:t>13</w:t>
      </w:r>
      <w:r w:rsidRPr="00E94ED0">
        <w:rPr>
          <w:rFonts w:ascii="Book Antiqua" w:hAnsi="Book Antiqua"/>
          <w:lang w:val="en-US"/>
        </w:rPr>
        <w:t>: 6964-6982 [PMID: 22837674 DOI: 10.3390/ijms13066964]</w:t>
      </w:r>
    </w:p>
    <w:p w14:paraId="2EEF9427"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26 </w:t>
      </w:r>
      <w:r w:rsidRPr="00E94ED0">
        <w:rPr>
          <w:rFonts w:ascii="Book Antiqua" w:hAnsi="Book Antiqua"/>
          <w:b/>
          <w:lang w:val="en-US"/>
        </w:rPr>
        <w:t>Lipinski CA</w:t>
      </w:r>
      <w:r w:rsidRPr="00E94ED0">
        <w:rPr>
          <w:rFonts w:ascii="Book Antiqua" w:hAnsi="Book Antiqua"/>
          <w:lang w:val="en-US"/>
        </w:rPr>
        <w:t xml:space="preserve">, Lombardo F, </w:t>
      </w:r>
      <w:proofErr w:type="spellStart"/>
      <w:r w:rsidRPr="00E94ED0">
        <w:rPr>
          <w:rFonts w:ascii="Book Antiqua" w:hAnsi="Book Antiqua"/>
          <w:lang w:val="en-US"/>
        </w:rPr>
        <w:t>Dominy</w:t>
      </w:r>
      <w:proofErr w:type="spellEnd"/>
      <w:r w:rsidRPr="00E94ED0">
        <w:rPr>
          <w:rFonts w:ascii="Book Antiqua" w:hAnsi="Book Antiqua"/>
          <w:lang w:val="en-US"/>
        </w:rPr>
        <w:t xml:space="preserve"> BW, Feeney PJ. Experimental and computational approaches to estimate solubility and permeability in drug discovery and development settings. </w:t>
      </w:r>
      <w:proofErr w:type="spellStart"/>
      <w:r w:rsidRPr="00E94ED0">
        <w:rPr>
          <w:rFonts w:ascii="Book Antiqua" w:hAnsi="Book Antiqua"/>
          <w:i/>
          <w:lang w:val="en-US"/>
        </w:rPr>
        <w:t>Adv</w:t>
      </w:r>
      <w:proofErr w:type="spellEnd"/>
      <w:r w:rsidRPr="00E94ED0">
        <w:rPr>
          <w:rFonts w:ascii="Book Antiqua" w:hAnsi="Book Antiqua"/>
          <w:i/>
          <w:lang w:val="en-US"/>
        </w:rPr>
        <w:t xml:space="preserve"> Drug </w:t>
      </w:r>
      <w:proofErr w:type="spellStart"/>
      <w:r w:rsidRPr="00E94ED0">
        <w:rPr>
          <w:rFonts w:ascii="Book Antiqua" w:hAnsi="Book Antiqua"/>
          <w:i/>
          <w:lang w:val="en-US"/>
        </w:rPr>
        <w:t>Deliv</w:t>
      </w:r>
      <w:proofErr w:type="spellEnd"/>
      <w:r w:rsidRPr="00E94ED0">
        <w:rPr>
          <w:rFonts w:ascii="Book Antiqua" w:hAnsi="Book Antiqua"/>
          <w:i/>
          <w:lang w:val="en-US"/>
        </w:rPr>
        <w:t xml:space="preserve"> Rev</w:t>
      </w:r>
      <w:r w:rsidRPr="00E94ED0">
        <w:rPr>
          <w:rFonts w:ascii="Book Antiqua" w:hAnsi="Book Antiqua"/>
          <w:lang w:val="en-US"/>
        </w:rPr>
        <w:t xml:space="preserve"> 2001; </w:t>
      </w:r>
      <w:r w:rsidRPr="00E94ED0">
        <w:rPr>
          <w:rFonts w:ascii="Book Antiqua" w:hAnsi="Book Antiqua"/>
          <w:b/>
          <w:lang w:val="en-US"/>
        </w:rPr>
        <w:t>46</w:t>
      </w:r>
      <w:r w:rsidRPr="00E94ED0">
        <w:rPr>
          <w:rFonts w:ascii="Book Antiqua" w:hAnsi="Book Antiqua"/>
          <w:lang w:val="en-US"/>
        </w:rPr>
        <w:t>: 3-26 [PMID: 11259830 DOI: 10.1016/s0169-409x(00)00129-0]</w:t>
      </w:r>
    </w:p>
    <w:p w14:paraId="381365F9"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27 </w:t>
      </w:r>
      <w:proofErr w:type="spellStart"/>
      <w:r w:rsidRPr="00E94ED0">
        <w:rPr>
          <w:rFonts w:ascii="Book Antiqua" w:hAnsi="Book Antiqua"/>
          <w:b/>
          <w:lang w:val="en-US"/>
        </w:rPr>
        <w:t>Wishart</w:t>
      </w:r>
      <w:proofErr w:type="spellEnd"/>
      <w:r w:rsidRPr="00E94ED0">
        <w:rPr>
          <w:rFonts w:ascii="Book Antiqua" w:hAnsi="Book Antiqua"/>
          <w:b/>
          <w:lang w:val="en-US"/>
        </w:rPr>
        <w:t xml:space="preserve"> DS</w:t>
      </w:r>
      <w:r w:rsidRPr="00E94ED0">
        <w:rPr>
          <w:rFonts w:ascii="Book Antiqua" w:hAnsi="Book Antiqua"/>
          <w:lang w:val="en-US"/>
        </w:rPr>
        <w:t xml:space="preserve">, </w:t>
      </w:r>
      <w:proofErr w:type="spellStart"/>
      <w:r w:rsidRPr="00E94ED0">
        <w:rPr>
          <w:rFonts w:ascii="Book Antiqua" w:hAnsi="Book Antiqua"/>
          <w:lang w:val="en-US"/>
        </w:rPr>
        <w:t>Feunang</w:t>
      </w:r>
      <w:proofErr w:type="spellEnd"/>
      <w:r w:rsidRPr="00E94ED0">
        <w:rPr>
          <w:rFonts w:ascii="Book Antiqua" w:hAnsi="Book Antiqua"/>
          <w:lang w:val="en-US"/>
        </w:rPr>
        <w:t xml:space="preserve"> YD, </w:t>
      </w:r>
      <w:proofErr w:type="spellStart"/>
      <w:r w:rsidRPr="00E94ED0">
        <w:rPr>
          <w:rFonts w:ascii="Book Antiqua" w:hAnsi="Book Antiqua"/>
          <w:lang w:val="en-US"/>
        </w:rPr>
        <w:t>Guo</w:t>
      </w:r>
      <w:proofErr w:type="spellEnd"/>
      <w:r w:rsidRPr="00E94ED0">
        <w:rPr>
          <w:rFonts w:ascii="Book Antiqua" w:hAnsi="Book Antiqua"/>
          <w:lang w:val="en-US"/>
        </w:rPr>
        <w:t xml:space="preserve"> AC, Lo EJ, </w:t>
      </w:r>
      <w:proofErr w:type="spellStart"/>
      <w:r w:rsidRPr="00E94ED0">
        <w:rPr>
          <w:rFonts w:ascii="Book Antiqua" w:hAnsi="Book Antiqua"/>
          <w:lang w:val="en-US"/>
        </w:rPr>
        <w:t>Marcu</w:t>
      </w:r>
      <w:proofErr w:type="spellEnd"/>
      <w:r w:rsidRPr="00E94ED0">
        <w:rPr>
          <w:rFonts w:ascii="Book Antiqua" w:hAnsi="Book Antiqua"/>
          <w:lang w:val="en-US"/>
        </w:rPr>
        <w:t xml:space="preserve"> A, Grant JR, Sajed T, Johnson D, Li C, </w:t>
      </w:r>
      <w:proofErr w:type="spellStart"/>
      <w:r w:rsidRPr="00E94ED0">
        <w:rPr>
          <w:rFonts w:ascii="Book Antiqua" w:hAnsi="Book Antiqua"/>
          <w:lang w:val="en-US"/>
        </w:rPr>
        <w:t>Sayeeda</w:t>
      </w:r>
      <w:proofErr w:type="spellEnd"/>
      <w:r w:rsidRPr="00E94ED0">
        <w:rPr>
          <w:rFonts w:ascii="Book Antiqua" w:hAnsi="Book Antiqua"/>
          <w:lang w:val="en-US"/>
        </w:rPr>
        <w:t xml:space="preserve"> Z, </w:t>
      </w:r>
      <w:proofErr w:type="spellStart"/>
      <w:r w:rsidRPr="00E94ED0">
        <w:rPr>
          <w:rFonts w:ascii="Book Antiqua" w:hAnsi="Book Antiqua"/>
          <w:lang w:val="en-US"/>
        </w:rPr>
        <w:t>Assempour</w:t>
      </w:r>
      <w:proofErr w:type="spellEnd"/>
      <w:r w:rsidRPr="00E94ED0">
        <w:rPr>
          <w:rFonts w:ascii="Book Antiqua" w:hAnsi="Book Antiqua"/>
          <w:lang w:val="en-US"/>
        </w:rPr>
        <w:t xml:space="preserve"> N, </w:t>
      </w:r>
      <w:proofErr w:type="spellStart"/>
      <w:r w:rsidRPr="00E94ED0">
        <w:rPr>
          <w:rFonts w:ascii="Book Antiqua" w:hAnsi="Book Antiqua"/>
          <w:lang w:val="en-US"/>
        </w:rPr>
        <w:t>Iynkkaran</w:t>
      </w:r>
      <w:proofErr w:type="spellEnd"/>
      <w:r w:rsidRPr="00E94ED0">
        <w:rPr>
          <w:rFonts w:ascii="Book Antiqua" w:hAnsi="Book Antiqua"/>
          <w:lang w:val="en-US"/>
        </w:rPr>
        <w:t xml:space="preserve"> I, Liu Y, </w:t>
      </w:r>
      <w:proofErr w:type="spellStart"/>
      <w:r w:rsidRPr="00E94ED0">
        <w:rPr>
          <w:rFonts w:ascii="Book Antiqua" w:hAnsi="Book Antiqua"/>
          <w:lang w:val="en-US"/>
        </w:rPr>
        <w:t>Maciejewski</w:t>
      </w:r>
      <w:proofErr w:type="spellEnd"/>
      <w:r w:rsidRPr="00E94ED0">
        <w:rPr>
          <w:rFonts w:ascii="Book Antiqua" w:hAnsi="Book Antiqua"/>
          <w:lang w:val="en-US"/>
        </w:rPr>
        <w:t xml:space="preserve"> A, Gale N, Wilson A, Chin L, Cummings R, Le D, </w:t>
      </w:r>
      <w:proofErr w:type="spellStart"/>
      <w:r w:rsidRPr="00E94ED0">
        <w:rPr>
          <w:rFonts w:ascii="Book Antiqua" w:hAnsi="Book Antiqua"/>
          <w:lang w:val="en-US"/>
        </w:rPr>
        <w:t>Pon</w:t>
      </w:r>
      <w:proofErr w:type="spellEnd"/>
      <w:r w:rsidRPr="00E94ED0">
        <w:rPr>
          <w:rFonts w:ascii="Book Antiqua" w:hAnsi="Book Antiqua"/>
          <w:lang w:val="en-US"/>
        </w:rPr>
        <w:t xml:space="preserve"> A, Knox C, Wilson M. </w:t>
      </w:r>
      <w:proofErr w:type="spellStart"/>
      <w:r w:rsidRPr="00E94ED0">
        <w:rPr>
          <w:rFonts w:ascii="Book Antiqua" w:hAnsi="Book Antiqua"/>
          <w:lang w:val="en-US"/>
        </w:rPr>
        <w:t>DrugBank</w:t>
      </w:r>
      <w:proofErr w:type="spellEnd"/>
      <w:r w:rsidRPr="00E94ED0">
        <w:rPr>
          <w:rFonts w:ascii="Book Antiqua" w:hAnsi="Book Antiqua"/>
          <w:lang w:val="en-US"/>
        </w:rPr>
        <w:t xml:space="preserve"> 5.0: a major update to the </w:t>
      </w:r>
      <w:proofErr w:type="spellStart"/>
      <w:r w:rsidRPr="00E94ED0">
        <w:rPr>
          <w:rFonts w:ascii="Book Antiqua" w:hAnsi="Book Antiqua"/>
          <w:lang w:val="en-US"/>
        </w:rPr>
        <w:t>DrugBank</w:t>
      </w:r>
      <w:proofErr w:type="spellEnd"/>
      <w:r w:rsidRPr="00E94ED0">
        <w:rPr>
          <w:rFonts w:ascii="Book Antiqua" w:hAnsi="Book Antiqua"/>
          <w:lang w:val="en-US"/>
        </w:rPr>
        <w:t xml:space="preserve"> database for 2018. </w:t>
      </w:r>
      <w:r w:rsidRPr="00E94ED0">
        <w:rPr>
          <w:rFonts w:ascii="Book Antiqua" w:hAnsi="Book Antiqua"/>
          <w:i/>
          <w:lang w:val="en-US"/>
        </w:rPr>
        <w:t>Nucleic Acids Res</w:t>
      </w:r>
      <w:r w:rsidRPr="00E94ED0">
        <w:rPr>
          <w:rFonts w:ascii="Book Antiqua" w:hAnsi="Book Antiqua"/>
          <w:lang w:val="en-US"/>
        </w:rPr>
        <w:t xml:space="preserve"> 2018; </w:t>
      </w:r>
      <w:r w:rsidRPr="00E94ED0">
        <w:rPr>
          <w:rFonts w:ascii="Book Antiqua" w:hAnsi="Book Antiqua"/>
          <w:b/>
          <w:lang w:val="en-US"/>
        </w:rPr>
        <w:t>46</w:t>
      </w:r>
      <w:r w:rsidRPr="00E94ED0">
        <w:rPr>
          <w:rFonts w:ascii="Book Antiqua" w:hAnsi="Book Antiqua"/>
          <w:lang w:val="en-US"/>
        </w:rPr>
        <w:t>: D1074-D1082 [PMID: 29126136 DOI: 10.1093/</w:t>
      </w:r>
      <w:proofErr w:type="spellStart"/>
      <w:r w:rsidRPr="00E94ED0">
        <w:rPr>
          <w:rFonts w:ascii="Book Antiqua" w:hAnsi="Book Antiqua"/>
          <w:lang w:val="en-US"/>
        </w:rPr>
        <w:t>nar</w:t>
      </w:r>
      <w:proofErr w:type="spellEnd"/>
      <w:r w:rsidRPr="00E94ED0">
        <w:rPr>
          <w:rFonts w:ascii="Book Antiqua" w:hAnsi="Book Antiqua"/>
          <w:lang w:val="en-US"/>
        </w:rPr>
        <w:t>/gkx1037]</w:t>
      </w:r>
    </w:p>
    <w:p w14:paraId="5B3BD813" w14:textId="05ED1DB0"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28 </w:t>
      </w:r>
      <w:proofErr w:type="spellStart"/>
      <w:r w:rsidR="00B826AF" w:rsidRPr="00E94ED0">
        <w:rPr>
          <w:rFonts w:ascii="Book Antiqua" w:hAnsi="Book Antiqua"/>
          <w:b/>
          <w:lang w:val="en-US"/>
        </w:rPr>
        <w:t>UniProt</w:t>
      </w:r>
      <w:proofErr w:type="spellEnd"/>
      <w:r w:rsidR="00B826AF" w:rsidRPr="00E94ED0">
        <w:rPr>
          <w:rFonts w:ascii="Book Antiqua" w:hAnsi="Book Antiqua"/>
          <w:b/>
          <w:lang w:val="en-US"/>
        </w:rPr>
        <w:t xml:space="preserve"> Consortium</w:t>
      </w:r>
      <w:r w:rsidRPr="00E94ED0">
        <w:rPr>
          <w:rFonts w:ascii="Book Antiqua" w:hAnsi="Book Antiqua"/>
          <w:lang w:val="en-US"/>
        </w:rPr>
        <w:t xml:space="preserve">. </w:t>
      </w:r>
      <w:proofErr w:type="spellStart"/>
      <w:r w:rsidRPr="00E94ED0">
        <w:rPr>
          <w:rFonts w:ascii="Book Antiqua" w:hAnsi="Book Antiqua"/>
          <w:lang w:val="en-US"/>
        </w:rPr>
        <w:t>UniProt</w:t>
      </w:r>
      <w:proofErr w:type="spellEnd"/>
      <w:r w:rsidRPr="00E94ED0">
        <w:rPr>
          <w:rFonts w:ascii="Book Antiqua" w:hAnsi="Book Antiqua"/>
          <w:lang w:val="en-US"/>
        </w:rPr>
        <w:t xml:space="preserve">: a worldwide hub of protein knowledge. </w:t>
      </w:r>
      <w:r w:rsidRPr="00E94ED0">
        <w:rPr>
          <w:rFonts w:ascii="Book Antiqua" w:hAnsi="Book Antiqua"/>
          <w:i/>
          <w:lang w:val="en-US"/>
        </w:rPr>
        <w:t>Nucleic Acids Res</w:t>
      </w:r>
      <w:r w:rsidRPr="00E94ED0">
        <w:rPr>
          <w:rFonts w:ascii="Book Antiqua" w:hAnsi="Book Antiqua"/>
          <w:lang w:val="en-US"/>
        </w:rPr>
        <w:t xml:space="preserve"> 2019; </w:t>
      </w:r>
      <w:r w:rsidRPr="00E94ED0">
        <w:rPr>
          <w:rFonts w:ascii="Book Antiqua" w:hAnsi="Book Antiqua"/>
          <w:b/>
          <w:lang w:val="en-US"/>
        </w:rPr>
        <w:t>47</w:t>
      </w:r>
      <w:r w:rsidRPr="00E94ED0">
        <w:rPr>
          <w:rFonts w:ascii="Book Antiqua" w:hAnsi="Book Antiqua"/>
          <w:lang w:val="en-US"/>
        </w:rPr>
        <w:t>: D506-D515 [PMID: 30395287 DOI: 10.1093/</w:t>
      </w:r>
      <w:proofErr w:type="spellStart"/>
      <w:r w:rsidRPr="00E94ED0">
        <w:rPr>
          <w:rFonts w:ascii="Book Antiqua" w:hAnsi="Book Antiqua"/>
          <w:lang w:val="en-US"/>
        </w:rPr>
        <w:t>nar</w:t>
      </w:r>
      <w:proofErr w:type="spellEnd"/>
      <w:r w:rsidRPr="00E94ED0">
        <w:rPr>
          <w:rFonts w:ascii="Book Antiqua" w:hAnsi="Book Antiqua"/>
          <w:lang w:val="en-US"/>
        </w:rPr>
        <w:t>/gky1049]</w:t>
      </w:r>
    </w:p>
    <w:p w14:paraId="21DD29D8" w14:textId="658A8B11"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lastRenderedPageBreak/>
        <w:t xml:space="preserve">29 </w:t>
      </w:r>
      <w:r w:rsidR="00B826AF" w:rsidRPr="00E94ED0">
        <w:rPr>
          <w:rFonts w:ascii="Book Antiqua" w:hAnsi="Book Antiqua"/>
          <w:b/>
          <w:lang w:val="en-US"/>
        </w:rPr>
        <w:t>Medical Subject Headings</w:t>
      </w:r>
      <w:r w:rsidRPr="00E94ED0">
        <w:rPr>
          <w:rFonts w:ascii="Book Antiqua" w:hAnsi="Book Antiqua"/>
          <w:b/>
          <w:lang w:val="en-US"/>
        </w:rPr>
        <w:t xml:space="preserve">. </w:t>
      </w:r>
      <w:r w:rsidRPr="00E94ED0">
        <w:rPr>
          <w:rFonts w:ascii="Book Antiqua" w:hAnsi="Book Antiqua"/>
          <w:lang w:val="en-US"/>
        </w:rPr>
        <w:t>Liver Diseases,</w:t>
      </w:r>
      <w:r w:rsidR="00FB4D5A" w:rsidRPr="00E94ED0">
        <w:rPr>
          <w:rFonts w:ascii="Book Antiqua" w:hAnsi="Book Antiqua"/>
          <w:lang w:val="en-US" w:eastAsia="zh-CN"/>
        </w:rPr>
        <w:t xml:space="preserve"> </w:t>
      </w:r>
      <w:r w:rsidR="00FB4D5A" w:rsidRPr="00E94ED0">
        <w:rPr>
          <w:rFonts w:ascii="Book Antiqua" w:hAnsi="Book Antiqua"/>
          <w:lang w:val="en-US"/>
        </w:rPr>
        <w:t>Alcoholic</w:t>
      </w:r>
      <w:r w:rsidR="00FB4D5A" w:rsidRPr="00E94ED0">
        <w:rPr>
          <w:rFonts w:ascii="Book Antiqua" w:hAnsi="Book Antiqua"/>
          <w:lang w:val="en-US" w:eastAsia="zh-CN"/>
        </w:rPr>
        <w:t xml:space="preserve">, </w:t>
      </w:r>
      <w:r w:rsidRPr="00E94ED0">
        <w:rPr>
          <w:rFonts w:ascii="Book Antiqua" w:hAnsi="Book Antiqua"/>
          <w:lang w:val="en-US"/>
        </w:rPr>
        <w:t xml:space="preserve">1979. Available from: </w:t>
      </w:r>
      <w:hyperlink r:id="rId13" w:history="1">
        <w:r w:rsidR="00117977" w:rsidRPr="00E94ED0">
          <w:rPr>
            <w:rStyle w:val="ab"/>
            <w:rFonts w:ascii="Book Antiqua" w:hAnsi="Book Antiqua"/>
            <w:lang w:val="en-US"/>
          </w:rPr>
          <w:t>https://www.ncbi.nlm.nih.gov/mesh/68008108</w:t>
        </w:r>
      </w:hyperlink>
      <w:r w:rsidR="00117977" w:rsidRPr="00E94ED0">
        <w:rPr>
          <w:rFonts w:ascii="Book Antiqua" w:hAnsi="Book Antiqua"/>
          <w:lang w:val="en-US"/>
        </w:rPr>
        <w:t xml:space="preserve"> </w:t>
      </w:r>
    </w:p>
    <w:p w14:paraId="3C9B0E3F"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30 </w:t>
      </w:r>
      <w:proofErr w:type="spellStart"/>
      <w:r w:rsidRPr="00E94ED0">
        <w:rPr>
          <w:rFonts w:ascii="Book Antiqua" w:hAnsi="Book Antiqua"/>
          <w:b/>
          <w:lang w:val="en-US"/>
        </w:rPr>
        <w:t>Hamosh</w:t>
      </w:r>
      <w:proofErr w:type="spellEnd"/>
      <w:r w:rsidRPr="00E94ED0">
        <w:rPr>
          <w:rFonts w:ascii="Book Antiqua" w:hAnsi="Book Antiqua"/>
          <w:b/>
          <w:lang w:val="en-US"/>
        </w:rPr>
        <w:t xml:space="preserve"> A</w:t>
      </w:r>
      <w:r w:rsidRPr="00E94ED0">
        <w:rPr>
          <w:rFonts w:ascii="Book Antiqua" w:hAnsi="Book Antiqua"/>
          <w:lang w:val="en-US"/>
        </w:rPr>
        <w:t xml:space="preserve">, Scott AF, </w:t>
      </w:r>
      <w:proofErr w:type="spellStart"/>
      <w:r w:rsidRPr="00E94ED0">
        <w:rPr>
          <w:rFonts w:ascii="Book Antiqua" w:hAnsi="Book Antiqua"/>
          <w:lang w:val="en-US"/>
        </w:rPr>
        <w:t>Amberger</w:t>
      </w:r>
      <w:proofErr w:type="spellEnd"/>
      <w:r w:rsidRPr="00E94ED0">
        <w:rPr>
          <w:rFonts w:ascii="Book Antiqua" w:hAnsi="Book Antiqua"/>
          <w:lang w:val="en-US"/>
        </w:rPr>
        <w:t xml:space="preserve"> JS, </w:t>
      </w:r>
      <w:proofErr w:type="spellStart"/>
      <w:r w:rsidRPr="00E94ED0">
        <w:rPr>
          <w:rFonts w:ascii="Book Antiqua" w:hAnsi="Book Antiqua"/>
          <w:lang w:val="en-US"/>
        </w:rPr>
        <w:t>Bocchini</w:t>
      </w:r>
      <w:proofErr w:type="spellEnd"/>
      <w:r w:rsidRPr="00E94ED0">
        <w:rPr>
          <w:rFonts w:ascii="Book Antiqua" w:hAnsi="Book Antiqua"/>
          <w:lang w:val="en-US"/>
        </w:rPr>
        <w:t xml:space="preserve"> CA, </w:t>
      </w:r>
      <w:proofErr w:type="spellStart"/>
      <w:r w:rsidRPr="00E94ED0">
        <w:rPr>
          <w:rFonts w:ascii="Book Antiqua" w:hAnsi="Book Antiqua"/>
          <w:lang w:val="en-US"/>
        </w:rPr>
        <w:t>McKusick</w:t>
      </w:r>
      <w:proofErr w:type="spellEnd"/>
      <w:r w:rsidRPr="00E94ED0">
        <w:rPr>
          <w:rFonts w:ascii="Book Antiqua" w:hAnsi="Book Antiqua"/>
          <w:lang w:val="en-US"/>
        </w:rPr>
        <w:t xml:space="preserve"> VA. Online Mendelian Inheritance in Man (OMIM), a knowledgebase of human genes and genetic disorders. </w:t>
      </w:r>
      <w:r w:rsidRPr="00E94ED0">
        <w:rPr>
          <w:rFonts w:ascii="Book Antiqua" w:hAnsi="Book Antiqua"/>
          <w:i/>
          <w:lang w:val="en-US"/>
        </w:rPr>
        <w:t>Nucleic Acids Res</w:t>
      </w:r>
      <w:r w:rsidRPr="00E94ED0">
        <w:rPr>
          <w:rFonts w:ascii="Book Antiqua" w:hAnsi="Book Antiqua"/>
          <w:lang w:val="en-US"/>
        </w:rPr>
        <w:t xml:space="preserve"> 2005; </w:t>
      </w:r>
      <w:r w:rsidRPr="00E94ED0">
        <w:rPr>
          <w:rFonts w:ascii="Book Antiqua" w:hAnsi="Book Antiqua"/>
          <w:b/>
          <w:lang w:val="en-US"/>
        </w:rPr>
        <w:t>33</w:t>
      </w:r>
      <w:r w:rsidRPr="00E94ED0">
        <w:rPr>
          <w:rFonts w:ascii="Book Antiqua" w:hAnsi="Book Antiqua"/>
          <w:lang w:val="en-US"/>
        </w:rPr>
        <w:t>: D514-D517 [PMID: 15608251 DOI: 10.1093/</w:t>
      </w:r>
      <w:proofErr w:type="spellStart"/>
      <w:r w:rsidRPr="00E94ED0">
        <w:rPr>
          <w:rFonts w:ascii="Book Antiqua" w:hAnsi="Book Antiqua"/>
          <w:lang w:val="en-US"/>
        </w:rPr>
        <w:t>nar</w:t>
      </w:r>
      <w:proofErr w:type="spellEnd"/>
      <w:r w:rsidRPr="00E94ED0">
        <w:rPr>
          <w:rFonts w:ascii="Book Antiqua" w:hAnsi="Book Antiqua"/>
          <w:lang w:val="en-US"/>
        </w:rPr>
        <w:t>/gki033]</w:t>
      </w:r>
    </w:p>
    <w:p w14:paraId="237E6B5E"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31 </w:t>
      </w:r>
      <w:proofErr w:type="spellStart"/>
      <w:r w:rsidRPr="00E94ED0">
        <w:rPr>
          <w:rFonts w:ascii="Book Antiqua" w:hAnsi="Book Antiqua"/>
          <w:b/>
          <w:lang w:val="en-US"/>
        </w:rPr>
        <w:t>Stelzer</w:t>
      </w:r>
      <w:proofErr w:type="spellEnd"/>
      <w:r w:rsidRPr="00E94ED0">
        <w:rPr>
          <w:rFonts w:ascii="Book Antiqua" w:hAnsi="Book Antiqua"/>
          <w:b/>
          <w:lang w:val="en-US"/>
        </w:rPr>
        <w:t xml:space="preserve"> G</w:t>
      </w:r>
      <w:r w:rsidRPr="00E94ED0">
        <w:rPr>
          <w:rFonts w:ascii="Book Antiqua" w:hAnsi="Book Antiqua"/>
          <w:lang w:val="en-US"/>
        </w:rPr>
        <w:t xml:space="preserve">, Rosen N, </w:t>
      </w:r>
      <w:proofErr w:type="spellStart"/>
      <w:r w:rsidRPr="00E94ED0">
        <w:rPr>
          <w:rFonts w:ascii="Book Antiqua" w:hAnsi="Book Antiqua"/>
          <w:lang w:val="en-US"/>
        </w:rPr>
        <w:t>Plaschkes</w:t>
      </w:r>
      <w:proofErr w:type="spellEnd"/>
      <w:r w:rsidRPr="00E94ED0">
        <w:rPr>
          <w:rFonts w:ascii="Book Antiqua" w:hAnsi="Book Antiqua"/>
          <w:lang w:val="en-US"/>
        </w:rPr>
        <w:t xml:space="preserve"> I, Zimmerman S, </w:t>
      </w:r>
      <w:proofErr w:type="spellStart"/>
      <w:r w:rsidRPr="00E94ED0">
        <w:rPr>
          <w:rFonts w:ascii="Book Antiqua" w:hAnsi="Book Antiqua"/>
          <w:lang w:val="en-US"/>
        </w:rPr>
        <w:t>Twik</w:t>
      </w:r>
      <w:proofErr w:type="spellEnd"/>
      <w:r w:rsidRPr="00E94ED0">
        <w:rPr>
          <w:rFonts w:ascii="Book Antiqua" w:hAnsi="Book Antiqua"/>
          <w:lang w:val="en-US"/>
        </w:rPr>
        <w:t xml:space="preserve"> M, </w:t>
      </w:r>
      <w:proofErr w:type="spellStart"/>
      <w:r w:rsidRPr="00E94ED0">
        <w:rPr>
          <w:rFonts w:ascii="Book Antiqua" w:hAnsi="Book Antiqua"/>
          <w:lang w:val="en-US"/>
        </w:rPr>
        <w:t>Fishilevich</w:t>
      </w:r>
      <w:proofErr w:type="spellEnd"/>
      <w:r w:rsidRPr="00E94ED0">
        <w:rPr>
          <w:rFonts w:ascii="Book Antiqua" w:hAnsi="Book Antiqua"/>
          <w:lang w:val="en-US"/>
        </w:rPr>
        <w:t xml:space="preserve"> S, Stein TI, </w:t>
      </w:r>
      <w:proofErr w:type="spellStart"/>
      <w:r w:rsidRPr="00E94ED0">
        <w:rPr>
          <w:rFonts w:ascii="Book Antiqua" w:hAnsi="Book Antiqua"/>
          <w:lang w:val="en-US"/>
        </w:rPr>
        <w:t>Nudel</w:t>
      </w:r>
      <w:proofErr w:type="spellEnd"/>
      <w:r w:rsidRPr="00E94ED0">
        <w:rPr>
          <w:rFonts w:ascii="Book Antiqua" w:hAnsi="Book Antiqua"/>
          <w:lang w:val="en-US"/>
        </w:rPr>
        <w:t xml:space="preserve"> R, Lieder I, </w:t>
      </w:r>
      <w:proofErr w:type="spellStart"/>
      <w:r w:rsidRPr="00E94ED0">
        <w:rPr>
          <w:rFonts w:ascii="Book Antiqua" w:hAnsi="Book Antiqua"/>
          <w:lang w:val="en-US"/>
        </w:rPr>
        <w:t>Mazor</w:t>
      </w:r>
      <w:proofErr w:type="spellEnd"/>
      <w:r w:rsidRPr="00E94ED0">
        <w:rPr>
          <w:rFonts w:ascii="Book Antiqua" w:hAnsi="Book Antiqua"/>
          <w:lang w:val="en-US"/>
        </w:rPr>
        <w:t xml:space="preserve"> Y, Kaplan S, </w:t>
      </w:r>
      <w:proofErr w:type="spellStart"/>
      <w:r w:rsidRPr="00E94ED0">
        <w:rPr>
          <w:rFonts w:ascii="Book Antiqua" w:hAnsi="Book Antiqua"/>
          <w:lang w:val="en-US"/>
        </w:rPr>
        <w:t>Dahary</w:t>
      </w:r>
      <w:proofErr w:type="spellEnd"/>
      <w:r w:rsidRPr="00E94ED0">
        <w:rPr>
          <w:rFonts w:ascii="Book Antiqua" w:hAnsi="Book Antiqua"/>
          <w:lang w:val="en-US"/>
        </w:rPr>
        <w:t xml:space="preserve"> D, </w:t>
      </w:r>
      <w:proofErr w:type="spellStart"/>
      <w:r w:rsidRPr="00E94ED0">
        <w:rPr>
          <w:rFonts w:ascii="Book Antiqua" w:hAnsi="Book Antiqua"/>
          <w:lang w:val="en-US"/>
        </w:rPr>
        <w:t>Warshawsky</w:t>
      </w:r>
      <w:proofErr w:type="spellEnd"/>
      <w:r w:rsidRPr="00E94ED0">
        <w:rPr>
          <w:rFonts w:ascii="Book Antiqua" w:hAnsi="Book Antiqua"/>
          <w:lang w:val="en-US"/>
        </w:rPr>
        <w:t xml:space="preserve"> D, Guan-Golan Y, Kohn A, Rappaport N, </w:t>
      </w:r>
      <w:proofErr w:type="spellStart"/>
      <w:r w:rsidRPr="00E94ED0">
        <w:rPr>
          <w:rFonts w:ascii="Book Antiqua" w:hAnsi="Book Antiqua"/>
          <w:lang w:val="en-US"/>
        </w:rPr>
        <w:t>Safran</w:t>
      </w:r>
      <w:proofErr w:type="spellEnd"/>
      <w:r w:rsidRPr="00E94ED0">
        <w:rPr>
          <w:rFonts w:ascii="Book Antiqua" w:hAnsi="Book Antiqua"/>
          <w:lang w:val="en-US"/>
        </w:rPr>
        <w:t xml:space="preserve"> M, Lancet D. The </w:t>
      </w:r>
      <w:proofErr w:type="spellStart"/>
      <w:r w:rsidRPr="00E94ED0">
        <w:rPr>
          <w:rFonts w:ascii="Book Antiqua" w:hAnsi="Book Antiqua"/>
          <w:lang w:val="en-US"/>
        </w:rPr>
        <w:t>GeneCards</w:t>
      </w:r>
      <w:proofErr w:type="spellEnd"/>
      <w:r w:rsidRPr="00E94ED0">
        <w:rPr>
          <w:rFonts w:ascii="Book Antiqua" w:hAnsi="Book Antiqua"/>
          <w:lang w:val="en-US"/>
        </w:rPr>
        <w:t xml:space="preserve"> Suite: From Gene Data Mining to Disease Genome Sequence Analyses. </w:t>
      </w:r>
      <w:proofErr w:type="spellStart"/>
      <w:r w:rsidRPr="00E94ED0">
        <w:rPr>
          <w:rFonts w:ascii="Book Antiqua" w:hAnsi="Book Antiqua"/>
          <w:i/>
          <w:lang w:val="en-US"/>
        </w:rPr>
        <w:t>Curr</w:t>
      </w:r>
      <w:proofErr w:type="spellEnd"/>
      <w:r w:rsidRPr="00E94ED0">
        <w:rPr>
          <w:rFonts w:ascii="Book Antiqua" w:hAnsi="Book Antiqua"/>
          <w:i/>
          <w:lang w:val="en-US"/>
        </w:rPr>
        <w:t xml:space="preserve"> </w:t>
      </w:r>
      <w:proofErr w:type="spellStart"/>
      <w:r w:rsidRPr="00E94ED0">
        <w:rPr>
          <w:rFonts w:ascii="Book Antiqua" w:hAnsi="Book Antiqua"/>
          <w:i/>
          <w:lang w:val="en-US"/>
        </w:rPr>
        <w:t>Protoc</w:t>
      </w:r>
      <w:proofErr w:type="spellEnd"/>
      <w:r w:rsidRPr="00E94ED0">
        <w:rPr>
          <w:rFonts w:ascii="Book Antiqua" w:hAnsi="Book Antiqua"/>
          <w:i/>
          <w:lang w:val="en-US"/>
        </w:rPr>
        <w:t xml:space="preserve"> Bioinformatics</w:t>
      </w:r>
      <w:r w:rsidRPr="00E94ED0">
        <w:rPr>
          <w:rFonts w:ascii="Book Antiqua" w:hAnsi="Book Antiqua"/>
          <w:lang w:val="en-US"/>
        </w:rPr>
        <w:t xml:space="preserve"> 2016; </w:t>
      </w:r>
      <w:r w:rsidRPr="00E94ED0">
        <w:rPr>
          <w:rFonts w:ascii="Book Antiqua" w:hAnsi="Book Antiqua"/>
          <w:b/>
          <w:lang w:val="en-US"/>
        </w:rPr>
        <w:t>54</w:t>
      </w:r>
      <w:r w:rsidRPr="00E94ED0">
        <w:rPr>
          <w:rFonts w:ascii="Book Antiqua" w:hAnsi="Book Antiqua"/>
          <w:lang w:val="en-US"/>
        </w:rPr>
        <w:t>: 1.30.1-1.30.33 [PMID: 27322403 DOI: 10.1002/cpbi.5]</w:t>
      </w:r>
    </w:p>
    <w:p w14:paraId="43E9BEE1"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32 </w:t>
      </w:r>
      <w:proofErr w:type="spellStart"/>
      <w:r w:rsidRPr="00E94ED0">
        <w:rPr>
          <w:rFonts w:ascii="Book Antiqua" w:hAnsi="Book Antiqua"/>
          <w:b/>
          <w:lang w:val="en-US"/>
        </w:rPr>
        <w:t>Szklarczyk</w:t>
      </w:r>
      <w:proofErr w:type="spellEnd"/>
      <w:r w:rsidRPr="00E94ED0">
        <w:rPr>
          <w:rFonts w:ascii="Book Antiqua" w:hAnsi="Book Antiqua"/>
          <w:b/>
          <w:lang w:val="en-US"/>
        </w:rPr>
        <w:t xml:space="preserve"> D</w:t>
      </w:r>
      <w:r w:rsidRPr="00E94ED0">
        <w:rPr>
          <w:rFonts w:ascii="Book Antiqua" w:hAnsi="Book Antiqua"/>
          <w:lang w:val="en-US"/>
        </w:rPr>
        <w:t xml:space="preserve">, </w:t>
      </w:r>
      <w:proofErr w:type="spellStart"/>
      <w:r w:rsidRPr="00E94ED0">
        <w:rPr>
          <w:rFonts w:ascii="Book Antiqua" w:hAnsi="Book Antiqua"/>
          <w:lang w:val="en-US"/>
        </w:rPr>
        <w:t>Franceschini</w:t>
      </w:r>
      <w:proofErr w:type="spellEnd"/>
      <w:r w:rsidRPr="00E94ED0">
        <w:rPr>
          <w:rFonts w:ascii="Book Antiqua" w:hAnsi="Book Antiqua"/>
          <w:lang w:val="en-US"/>
        </w:rPr>
        <w:t xml:space="preserve"> A, </w:t>
      </w:r>
      <w:proofErr w:type="spellStart"/>
      <w:r w:rsidRPr="00E94ED0">
        <w:rPr>
          <w:rFonts w:ascii="Book Antiqua" w:hAnsi="Book Antiqua"/>
          <w:lang w:val="en-US"/>
        </w:rPr>
        <w:t>Wyder</w:t>
      </w:r>
      <w:proofErr w:type="spellEnd"/>
      <w:r w:rsidRPr="00E94ED0">
        <w:rPr>
          <w:rFonts w:ascii="Book Antiqua" w:hAnsi="Book Antiqua"/>
          <w:lang w:val="en-US"/>
        </w:rPr>
        <w:t xml:space="preserve"> S, </w:t>
      </w:r>
      <w:proofErr w:type="spellStart"/>
      <w:r w:rsidRPr="00E94ED0">
        <w:rPr>
          <w:rFonts w:ascii="Book Antiqua" w:hAnsi="Book Antiqua"/>
          <w:lang w:val="en-US"/>
        </w:rPr>
        <w:t>Forslund</w:t>
      </w:r>
      <w:proofErr w:type="spellEnd"/>
      <w:r w:rsidRPr="00E94ED0">
        <w:rPr>
          <w:rFonts w:ascii="Book Antiqua" w:hAnsi="Book Antiqua"/>
          <w:lang w:val="en-US"/>
        </w:rPr>
        <w:t xml:space="preserve"> K, Heller D, Huerta-</w:t>
      </w:r>
      <w:proofErr w:type="spellStart"/>
      <w:r w:rsidRPr="00E94ED0">
        <w:rPr>
          <w:rFonts w:ascii="Book Antiqua" w:hAnsi="Book Antiqua"/>
          <w:lang w:val="en-US"/>
        </w:rPr>
        <w:t>Cepas</w:t>
      </w:r>
      <w:proofErr w:type="spellEnd"/>
      <w:r w:rsidRPr="00E94ED0">
        <w:rPr>
          <w:rFonts w:ascii="Book Antiqua" w:hAnsi="Book Antiqua"/>
          <w:lang w:val="en-US"/>
        </w:rPr>
        <w:t xml:space="preserve"> J, </w:t>
      </w:r>
      <w:proofErr w:type="spellStart"/>
      <w:r w:rsidRPr="00E94ED0">
        <w:rPr>
          <w:rFonts w:ascii="Book Antiqua" w:hAnsi="Book Antiqua"/>
          <w:lang w:val="en-US"/>
        </w:rPr>
        <w:t>Simonovic</w:t>
      </w:r>
      <w:proofErr w:type="spellEnd"/>
      <w:r w:rsidRPr="00E94ED0">
        <w:rPr>
          <w:rFonts w:ascii="Book Antiqua" w:hAnsi="Book Antiqua"/>
          <w:lang w:val="en-US"/>
        </w:rPr>
        <w:t xml:space="preserve"> M, Roth A, Santos A, </w:t>
      </w:r>
      <w:proofErr w:type="spellStart"/>
      <w:r w:rsidRPr="00E94ED0">
        <w:rPr>
          <w:rFonts w:ascii="Book Antiqua" w:hAnsi="Book Antiqua"/>
          <w:lang w:val="en-US"/>
        </w:rPr>
        <w:t>Tsafou</w:t>
      </w:r>
      <w:proofErr w:type="spellEnd"/>
      <w:r w:rsidRPr="00E94ED0">
        <w:rPr>
          <w:rFonts w:ascii="Book Antiqua" w:hAnsi="Book Antiqua"/>
          <w:lang w:val="en-US"/>
        </w:rPr>
        <w:t xml:space="preserve"> KP, Kuhn M, Bork P, Jensen LJ, von </w:t>
      </w:r>
      <w:proofErr w:type="spellStart"/>
      <w:r w:rsidRPr="00E94ED0">
        <w:rPr>
          <w:rFonts w:ascii="Book Antiqua" w:hAnsi="Book Antiqua"/>
          <w:lang w:val="en-US"/>
        </w:rPr>
        <w:t>Mering</w:t>
      </w:r>
      <w:proofErr w:type="spellEnd"/>
      <w:r w:rsidRPr="00E94ED0">
        <w:rPr>
          <w:rFonts w:ascii="Book Antiqua" w:hAnsi="Book Antiqua"/>
          <w:lang w:val="en-US"/>
        </w:rPr>
        <w:t xml:space="preserve"> C. STRING v10: protein-protein interaction networks, integrated over the tree of life. </w:t>
      </w:r>
      <w:r w:rsidRPr="00E94ED0">
        <w:rPr>
          <w:rFonts w:ascii="Book Antiqua" w:hAnsi="Book Antiqua"/>
          <w:i/>
          <w:lang w:val="en-US"/>
        </w:rPr>
        <w:t>Nucleic Acids Res</w:t>
      </w:r>
      <w:r w:rsidRPr="00E94ED0">
        <w:rPr>
          <w:rFonts w:ascii="Book Antiqua" w:hAnsi="Book Antiqua"/>
          <w:lang w:val="en-US"/>
        </w:rPr>
        <w:t xml:space="preserve"> 2015; </w:t>
      </w:r>
      <w:r w:rsidRPr="00E94ED0">
        <w:rPr>
          <w:rFonts w:ascii="Book Antiqua" w:hAnsi="Book Antiqua"/>
          <w:b/>
          <w:lang w:val="en-US"/>
        </w:rPr>
        <w:t>43</w:t>
      </w:r>
      <w:r w:rsidRPr="00E94ED0">
        <w:rPr>
          <w:rFonts w:ascii="Book Antiqua" w:hAnsi="Book Antiqua"/>
          <w:lang w:val="en-US"/>
        </w:rPr>
        <w:t>: D447-D452 [PMID: 25352553 DOI: 10.1093/</w:t>
      </w:r>
      <w:proofErr w:type="spellStart"/>
      <w:r w:rsidRPr="00E94ED0">
        <w:rPr>
          <w:rFonts w:ascii="Book Antiqua" w:hAnsi="Book Antiqua"/>
          <w:lang w:val="en-US"/>
        </w:rPr>
        <w:t>nar</w:t>
      </w:r>
      <w:proofErr w:type="spellEnd"/>
      <w:r w:rsidRPr="00E94ED0">
        <w:rPr>
          <w:rFonts w:ascii="Book Antiqua" w:hAnsi="Book Antiqua"/>
          <w:lang w:val="en-US"/>
        </w:rPr>
        <w:t>/gku1003]</w:t>
      </w:r>
    </w:p>
    <w:p w14:paraId="794C8D62"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33 </w:t>
      </w:r>
      <w:r w:rsidRPr="00E94ED0">
        <w:rPr>
          <w:rFonts w:ascii="Book Antiqua" w:hAnsi="Book Antiqua"/>
          <w:b/>
          <w:lang w:val="en-US"/>
        </w:rPr>
        <w:t>Shannon P</w:t>
      </w:r>
      <w:r w:rsidRPr="00E94ED0">
        <w:rPr>
          <w:rFonts w:ascii="Book Antiqua" w:hAnsi="Book Antiqua"/>
          <w:lang w:val="en-US"/>
        </w:rPr>
        <w:t xml:space="preserve">, </w:t>
      </w:r>
      <w:proofErr w:type="spellStart"/>
      <w:r w:rsidRPr="00E94ED0">
        <w:rPr>
          <w:rFonts w:ascii="Book Antiqua" w:hAnsi="Book Antiqua"/>
          <w:lang w:val="en-US"/>
        </w:rPr>
        <w:t>Markiel</w:t>
      </w:r>
      <w:proofErr w:type="spellEnd"/>
      <w:r w:rsidRPr="00E94ED0">
        <w:rPr>
          <w:rFonts w:ascii="Book Antiqua" w:hAnsi="Book Antiqua"/>
          <w:lang w:val="en-US"/>
        </w:rPr>
        <w:t xml:space="preserve"> A, </w:t>
      </w:r>
      <w:proofErr w:type="spellStart"/>
      <w:r w:rsidRPr="00E94ED0">
        <w:rPr>
          <w:rFonts w:ascii="Book Antiqua" w:hAnsi="Book Antiqua"/>
          <w:lang w:val="en-US"/>
        </w:rPr>
        <w:t>Ozier</w:t>
      </w:r>
      <w:proofErr w:type="spellEnd"/>
      <w:r w:rsidRPr="00E94ED0">
        <w:rPr>
          <w:rFonts w:ascii="Book Antiqua" w:hAnsi="Book Antiqua"/>
          <w:lang w:val="en-US"/>
        </w:rPr>
        <w:t xml:space="preserve"> O, </w:t>
      </w:r>
      <w:proofErr w:type="spellStart"/>
      <w:r w:rsidRPr="00E94ED0">
        <w:rPr>
          <w:rFonts w:ascii="Book Antiqua" w:hAnsi="Book Antiqua"/>
          <w:lang w:val="en-US"/>
        </w:rPr>
        <w:t>Baliga</w:t>
      </w:r>
      <w:proofErr w:type="spellEnd"/>
      <w:r w:rsidRPr="00E94ED0">
        <w:rPr>
          <w:rFonts w:ascii="Book Antiqua" w:hAnsi="Book Antiqua"/>
          <w:lang w:val="en-US"/>
        </w:rPr>
        <w:t xml:space="preserve"> NS, Wang JT, </w:t>
      </w:r>
      <w:proofErr w:type="spellStart"/>
      <w:r w:rsidRPr="00E94ED0">
        <w:rPr>
          <w:rFonts w:ascii="Book Antiqua" w:hAnsi="Book Antiqua"/>
          <w:lang w:val="en-US"/>
        </w:rPr>
        <w:t>Ramage</w:t>
      </w:r>
      <w:proofErr w:type="spellEnd"/>
      <w:r w:rsidRPr="00E94ED0">
        <w:rPr>
          <w:rFonts w:ascii="Book Antiqua" w:hAnsi="Book Antiqua"/>
          <w:lang w:val="en-US"/>
        </w:rPr>
        <w:t xml:space="preserve"> D, Amin N, </w:t>
      </w:r>
      <w:proofErr w:type="spellStart"/>
      <w:r w:rsidRPr="00E94ED0">
        <w:rPr>
          <w:rFonts w:ascii="Book Antiqua" w:hAnsi="Book Antiqua"/>
          <w:lang w:val="en-US"/>
        </w:rPr>
        <w:t>Schwikowski</w:t>
      </w:r>
      <w:proofErr w:type="spellEnd"/>
      <w:r w:rsidRPr="00E94ED0">
        <w:rPr>
          <w:rFonts w:ascii="Book Antiqua" w:hAnsi="Book Antiqua"/>
          <w:lang w:val="en-US"/>
        </w:rPr>
        <w:t xml:space="preserve"> B, </w:t>
      </w:r>
      <w:proofErr w:type="spellStart"/>
      <w:r w:rsidRPr="00E94ED0">
        <w:rPr>
          <w:rFonts w:ascii="Book Antiqua" w:hAnsi="Book Antiqua"/>
          <w:lang w:val="en-US"/>
        </w:rPr>
        <w:t>Ideker</w:t>
      </w:r>
      <w:proofErr w:type="spellEnd"/>
      <w:r w:rsidRPr="00E94ED0">
        <w:rPr>
          <w:rFonts w:ascii="Book Antiqua" w:hAnsi="Book Antiqua"/>
          <w:lang w:val="en-US"/>
        </w:rPr>
        <w:t xml:space="preserve"> T. </w:t>
      </w:r>
      <w:proofErr w:type="spellStart"/>
      <w:r w:rsidRPr="00E94ED0">
        <w:rPr>
          <w:rFonts w:ascii="Book Antiqua" w:hAnsi="Book Antiqua"/>
          <w:lang w:val="en-US"/>
        </w:rPr>
        <w:t>Cytoscape</w:t>
      </w:r>
      <w:proofErr w:type="spellEnd"/>
      <w:r w:rsidRPr="00E94ED0">
        <w:rPr>
          <w:rFonts w:ascii="Book Antiqua" w:hAnsi="Book Antiqua"/>
          <w:lang w:val="en-US"/>
        </w:rPr>
        <w:t xml:space="preserve">: a software environment for integrated models of biomolecular interaction networks. </w:t>
      </w:r>
      <w:r w:rsidRPr="00E94ED0">
        <w:rPr>
          <w:rFonts w:ascii="Book Antiqua" w:hAnsi="Book Antiqua"/>
          <w:i/>
          <w:lang w:val="en-US"/>
        </w:rPr>
        <w:t>Genome Res</w:t>
      </w:r>
      <w:r w:rsidRPr="00E94ED0">
        <w:rPr>
          <w:rFonts w:ascii="Book Antiqua" w:hAnsi="Book Antiqua"/>
          <w:lang w:val="en-US"/>
        </w:rPr>
        <w:t xml:space="preserve"> 2003; </w:t>
      </w:r>
      <w:r w:rsidRPr="00E94ED0">
        <w:rPr>
          <w:rFonts w:ascii="Book Antiqua" w:hAnsi="Book Antiqua"/>
          <w:b/>
          <w:lang w:val="en-US"/>
        </w:rPr>
        <w:t>13</w:t>
      </w:r>
      <w:r w:rsidRPr="00E94ED0">
        <w:rPr>
          <w:rFonts w:ascii="Book Antiqua" w:hAnsi="Book Antiqua"/>
          <w:lang w:val="en-US"/>
        </w:rPr>
        <w:t>: 2498-2504 [PMID: 14597658 DOI: 10.1101/gr.1239303]</w:t>
      </w:r>
    </w:p>
    <w:p w14:paraId="08D8EC08"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34 </w:t>
      </w:r>
      <w:r w:rsidRPr="00E94ED0">
        <w:rPr>
          <w:rFonts w:ascii="Book Antiqua" w:hAnsi="Book Antiqua"/>
          <w:b/>
          <w:lang w:val="en-US"/>
        </w:rPr>
        <w:t>Carbon S</w:t>
      </w:r>
      <w:r w:rsidRPr="00E94ED0">
        <w:rPr>
          <w:rFonts w:ascii="Book Antiqua" w:hAnsi="Book Antiqua"/>
          <w:lang w:val="en-US"/>
        </w:rPr>
        <w:t xml:space="preserve">, Ireland A, </w:t>
      </w:r>
      <w:proofErr w:type="spellStart"/>
      <w:r w:rsidRPr="00E94ED0">
        <w:rPr>
          <w:rFonts w:ascii="Book Antiqua" w:hAnsi="Book Antiqua"/>
          <w:lang w:val="en-US"/>
        </w:rPr>
        <w:t>Mungall</w:t>
      </w:r>
      <w:proofErr w:type="spellEnd"/>
      <w:r w:rsidRPr="00E94ED0">
        <w:rPr>
          <w:rFonts w:ascii="Book Antiqua" w:hAnsi="Book Antiqua"/>
          <w:lang w:val="en-US"/>
        </w:rPr>
        <w:t xml:space="preserve"> CJ, Shu S, Marshall B, Lewis S; </w:t>
      </w:r>
      <w:proofErr w:type="spellStart"/>
      <w:r w:rsidRPr="00E94ED0">
        <w:rPr>
          <w:rFonts w:ascii="Book Antiqua" w:hAnsi="Book Antiqua"/>
          <w:lang w:val="en-US"/>
        </w:rPr>
        <w:t>AmiGO</w:t>
      </w:r>
      <w:proofErr w:type="spellEnd"/>
      <w:r w:rsidRPr="00E94ED0">
        <w:rPr>
          <w:rFonts w:ascii="Book Antiqua" w:hAnsi="Book Antiqua"/>
          <w:lang w:val="en-US"/>
        </w:rPr>
        <w:t xml:space="preserve"> Hub; Web Presence Working Group. </w:t>
      </w:r>
      <w:proofErr w:type="spellStart"/>
      <w:r w:rsidRPr="00E94ED0">
        <w:rPr>
          <w:rFonts w:ascii="Book Antiqua" w:hAnsi="Book Antiqua"/>
          <w:lang w:val="en-US"/>
        </w:rPr>
        <w:t>AmiGO</w:t>
      </w:r>
      <w:proofErr w:type="spellEnd"/>
      <w:r w:rsidRPr="00E94ED0">
        <w:rPr>
          <w:rFonts w:ascii="Book Antiqua" w:hAnsi="Book Antiqua"/>
          <w:lang w:val="en-US"/>
        </w:rPr>
        <w:t xml:space="preserve">: online access to ontology and annotation data. </w:t>
      </w:r>
      <w:r w:rsidRPr="00E94ED0">
        <w:rPr>
          <w:rFonts w:ascii="Book Antiqua" w:hAnsi="Book Antiqua"/>
          <w:i/>
          <w:lang w:val="en-US"/>
        </w:rPr>
        <w:t>Bioinformatics</w:t>
      </w:r>
      <w:r w:rsidRPr="00E94ED0">
        <w:rPr>
          <w:rFonts w:ascii="Book Antiqua" w:hAnsi="Book Antiqua"/>
          <w:lang w:val="en-US"/>
        </w:rPr>
        <w:t xml:space="preserve"> 2009; </w:t>
      </w:r>
      <w:r w:rsidRPr="00E94ED0">
        <w:rPr>
          <w:rFonts w:ascii="Book Antiqua" w:hAnsi="Book Antiqua"/>
          <w:b/>
          <w:lang w:val="en-US"/>
        </w:rPr>
        <w:t>25</w:t>
      </w:r>
      <w:r w:rsidRPr="00E94ED0">
        <w:rPr>
          <w:rFonts w:ascii="Book Antiqua" w:hAnsi="Book Antiqua"/>
          <w:lang w:val="en-US"/>
        </w:rPr>
        <w:t>: 288-289 [PMID: 19033274 DOI: 10.1093/bioinformatics/btn615]</w:t>
      </w:r>
    </w:p>
    <w:p w14:paraId="04E392F3"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35 </w:t>
      </w:r>
      <w:proofErr w:type="spellStart"/>
      <w:r w:rsidRPr="00E94ED0">
        <w:rPr>
          <w:rFonts w:ascii="Book Antiqua" w:hAnsi="Book Antiqua"/>
          <w:b/>
          <w:lang w:val="en-US"/>
        </w:rPr>
        <w:t>Kanehisa</w:t>
      </w:r>
      <w:proofErr w:type="spellEnd"/>
      <w:r w:rsidRPr="00E94ED0">
        <w:rPr>
          <w:rFonts w:ascii="Book Antiqua" w:hAnsi="Book Antiqua"/>
          <w:b/>
          <w:lang w:val="en-US"/>
        </w:rPr>
        <w:t xml:space="preserve"> M</w:t>
      </w:r>
      <w:r w:rsidRPr="00E94ED0">
        <w:rPr>
          <w:rFonts w:ascii="Book Antiqua" w:hAnsi="Book Antiqua"/>
          <w:lang w:val="en-US"/>
        </w:rPr>
        <w:t xml:space="preserve">, </w:t>
      </w:r>
      <w:proofErr w:type="spellStart"/>
      <w:r w:rsidRPr="00E94ED0">
        <w:rPr>
          <w:rFonts w:ascii="Book Antiqua" w:hAnsi="Book Antiqua"/>
          <w:lang w:val="en-US"/>
        </w:rPr>
        <w:t>Furumichi</w:t>
      </w:r>
      <w:proofErr w:type="spellEnd"/>
      <w:r w:rsidRPr="00E94ED0">
        <w:rPr>
          <w:rFonts w:ascii="Book Antiqua" w:hAnsi="Book Antiqua"/>
          <w:lang w:val="en-US"/>
        </w:rPr>
        <w:t xml:space="preserve"> M, Tanabe M, Sato Y, </w:t>
      </w:r>
      <w:proofErr w:type="spellStart"/>
      <w:r w:rsidRPr="00E94ED0">
        <w:rPr>
          <w:rFonts w:ascii="Book Antiqua" w:hAnsi="Book Antiqua"/>
          <w:lang w:val="en-US"/>
        </w:rPr>
        <w:t>Morishima</w:t>
      </w:r>
      <w:proofErr w:type="spellEnd"/>
      <w:r w:rsidRPr="00E94ED0">
        <w:rPr>
          <w:rFonts w:ascii="Book Antiqua" w:hAnsi="Book Antiqua"/>
          <w:lang w:val="en-US"/>
        </w:rPr>
        <w:t xml:space="preserve"> K. KEGG: new perspectives on genomes, pathways, diseases and drugs. </w:t>
      </w:r>
      <w:r w:rsidRPr="00E94ED0">
        <w:rPr>
          <w:rFonts w:ascii="Book Antiqua" w:hAnsi="Book Antiqua"/>
          <w:i/>
          <w:lang w:val="en-US"/>
        </w:rPr>
        <w:t>Nucleic Acids Res</w:t>
      </w:r>
      <w:r w:rsidRPr="00E94ED0">
        <w:rPr>
          <w:rFonts w:ascii="Book Antiqua" w:hAnsi="Book Antiqua"/>
          <w:lang w:val="en-US"/>
        </w:rPr>
        <w:t xml:space="preserve"> 2017; </w:t>
      </w:r>
      <w:r w:rsidRPr="00E94ED0">
        <w:rPr>
          <w:rFonts w:ascii="Book Antiqua" w:hAnsi="Book Antiqua"/>
          <w:b/>
          <w:lang w:val="en-US"/>
        </w:rPr>
        <w:t>45</w:t>
      </w:r>
      <w:r w:rsidRPr="00E94ED0">
        <w:rPr>
          <w:rFonts w:ascii="Book Antiqua" w:hAnsi="Book Antiqua"/>
          <w:lang w:val="en-US"/>
        </w:rPr>
        <w:t>: D353-D361 [PMID: 27899662 DOI: 10.1093/</w:t>
      </w:r>
      <w:proofErr w:type="spellStart"/>
      <w:r w:rsidRPr="00E94ED0">
        <w:rPr>
          <w:rFonts w:ascii="Book Antiqua" w:hAnsi="Book Antiqua"/>
          <w:lang w:val="en-US"/>
        </w:rPr>
        <w:t>nar</w:t>
      </w:r>
      <w:proofErr w:type="spellEnd"/>
      <w:r w:rsidRPr="00E94ED0">
        <w:rPr>
          <w:rFonts w:ascii="Book Antiqua" w:hAnsi="Book Antiqua"/>
          <w:lang w:val="en-US"/>
        </w:rPr>
        <w:t>/gkw1092]</w:t>
      </w:r>
    </w:p>
    <w:p w14:paraId="298935EB"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36 </w:t>
      </w:r>
      <w:r w:rsidRPr="00E94ED0">
        <w:rPr>
          <w:rFonts w:ascii="Book Antiqua" w:hAnsi="Book Antiqua"/>
          <w:b/>
          <w:lang w:val="en-US"/>
        </w:rPr>
        <w:t>Gentleman RC</w:t>
      </w:r>
      <w:r w:rsidRPr="00E94ED0">
        <w:rPr>
          <w:rFonts w:ascii="Book Antiqua" w:hAnsi="Book Antiqua"/>
          <w:lang w:val="en-US"/>
        </w:rPr>
        <w:t xml:space="preserve">, Carey VJ, Bates DM, </w:t>
      </w:r>
      <w:proofErr w:type="spellStart"/>
      <w:r w:rsidRPr="00E94ED0">
        <w:rPr>
          <w:rFonts w:ascii="Book Antiqua" w:hAnsi="Book Antiqua"/>
          <w:lang w:val="en-US"/>
        </w:rPr>
        <w:t>Bolstad</w:t>
      </w:r>
      <w:proofErr w:type="spellEnd"/>
      <w:r w:rsidRPr="00E94ED0">
        <w:rPr>
          <w:rFonts w:ascii="Book Antiqua" w:hAnsi="Book Antiqua"/>
          <w:lang w:val="en-US"/>
        </w:rPr>
        <w:t xml:space="preserve"> B, </w:t>
      </w:r>
      <w:proofErr w:type="spellStart"/>
      <w:r w:rsidRPr="00E94ED0">
        <w:rPr>
          <w:rFonts w:ascii="Book Antiqua" w:hAnsi="Book Antiqua"/>
          <w:lang w:val="en-US"/>
        </w:rPr>
        <w:t>Dettling</w:t>
      </w:r>
      <w:proofErr w:type="spellEnd"/>
      <w:r w:rsidRPr="00E94ED0">
        <w:rPr>
          <w:rFonts w:ascii="Book Antiqua" w:hAnsi="Book Antiqua"/>
          <w:lang w:val="en-US"/>
        </w:rPr>
        <w:t xml:space="preserve"> M, </w:t>
      </w:r>
      <w:proofErr w:type="spellStart"/>
      <w:r w:rsidRPr="00E94ED0">
        <w:rPr>
          <w:rFonts w:ascii="Book Antiqua" w:hAnsi="Book Antiqua"/>
          <w:lang w:val="en-US"/>
        </w:rPr>
        <w:t>Dudoit</w:t>
      </w:r>
      <w:proofErr w:type="spellEnd"/>
      <w:r w:rsidRPr="00E94ED0">
        <w:rPr>
          <w:rFonts w:ascii="Book Antiqua" w:hAnsi="Book Antiqua"/>
          <w:lang w:val="en-US"/>
        </w:rPr>
        <w:t xml:space="preserve"> S, Ellis B, Gautier L, Ge Y, Gentry J, </w:t>
      </w:r>
      <w:proofErr w:type="spellStart"/>
      <w:r w:rsidRPr="00E94ED0">
        <w:rPr>
          <w:rFonts w:ascii="Book Antiqua" w:hAnsi="Book Antiqua"/>
          <w:lang w:val="en-US"/>
        </w:rPr>
        <w:t>Hornik</w:t>
      </w:r>
      <w:proofErr w:type="spellEnd"/>
      <w:r w:rsidRPr="00E94ED0">
        <w:rPr>
          <w:rFonts w:ascii="Book Antiqua" w:hAnsi="Book Antiqua"/>
          <w:lang w:val="en-US"/>
        </w:rPr>
        <w:t xml:space="preserve"> K, </w:t>
      </w:r>
      <w:proofErr w:type="spellStart"/>
      <w:r w:rsidRPr="00E94ED0">
        <w:rPr>
          <w:rFonts w:ascii="Book Antiqua" w:hAnsi="Book Antiqua"/>
          <w:lang w:val="en-US"/>
        </w:rPr>
        <w:t>Hothorn</w:t>
      </w:r>
      <w:proofErr w:type="spellEnd"/>
      <w:r w:rsidRPr="00E94ED0">
        <w:rPr>
          <w:rFonts w:ascii="Book Antiqua" w:hAnsi="Book Antiqua"/>
          <w:lang w:val="en-US"/>
        </w:rPr>
        <w:t xml:space="preserve"> T, Huber W, </w:t>
      </w:r>
      <w:proofErr w:type="spellStart"/>
      <w:r w:rsidRPr="00E94ED0">
        <w:rPr>
          <w:rFonts w:ascii="Book Antiqua" w:hAnsi="Book Antiqua"/>
          <w:lang w:val="en-US"/>
        </w:rPr>
        <w:t>Iacus</w:t>
      </w:r>
      <w:proofErr w:type="spellEnd"/>
      <w:r w:rsidRPr="00E94ED0">
        <w:rPr>
          <w:rFonts w:ascii="Book Antiqua" w:hAnsi="Book Antiqua"/>
          <w:lang w:val="en-US"/>
        </w:rPr>
        <w:t xml:space="preserve"> S, Irizarry R, </w:t>
      </w:r>
      <w:proofErr w:type="spellStart"/>
      <w:r w:rsidRPr="00E94ED0">
        <w:rPr>
          <w:rFonts w:ascii="Book Antiqua" w:hAnsi="Book Antiqua"/>
          <w:lang w:val="en-US"/>
        </w:rPr>
        <w:t>Leisch</w:t>
      </w:r>
      <w:proofErr w:type="spellEnd"/>
      <w:r w:rsidRPr="00E94ED0">
        <w:rPr>
          <w:rFonts w:ascii="Book Antiqua" w:hAnsi="Book Antiqua"/>
          <w:lang w:val="en-US"/>
        </w:rPr>
        <w:t xml:space="preserve"> F, Li C, </w:t>
      </w:r>
      <w:proofErr w:type="spellStart"/>
      <w:r w:rsidRPr="00E94ED0">
        <w:rPr>
          <w:rFonts w:ascii="Book Antiqua" w:hAnsi="Book Antiqua"/>
          <w:lang w:val="en-US"/>
        </w:rPr>
        <w:t>Maechler</w:t>
      </w:r>
      <w:proofErr w:type="spellEnd"/>
      <w:r w:rsidRPr="00E94ED0">
        <w:rPr>
          <w:rFonts w:ascii="Book Antiqua" w:hAnsi="Book Antiqua"/>
          <w:lang w:val="en-US"/>
        </w:rPr>
        <w:t xml:space="preserve"> M, Rossini AJ, </w:t>
      </w:r>
      <w:proofErr w:type="spellStart"/>
      <w:r w:rsidRPr="00E94ED0">
        <w:rPr>
          <w:rFonts w:ascii="Book Antiqua" w:hAnsi="Book Antiqua"/>
          <w:lang w:val="en-US"/>
        </w:rPr>
        <w:t>Sawitzki</w:t>
      </w:r>
      <w:proofErr w:type="spellEnd"/>
      <w:r w:rsidRPr="00E94ED0">
        <w:rPr>
          <w:rFonts w:ascii="Book Antiqua" w:hAnsi="Book Antiqua"/>
          <w:lang w:val="en-US"/>
        </w:rPr>
        <w:t xml:space="preserve"> G, Smith C, Smyth G, Tierney L, Yang JY, Zhang J. Bioconductor: open software development for computational biology and </w:t>
      </w:r>
      <w:r w:rsidRPr="00E94ED0">
        <w:rPr>
          <w:rFonts w:ascii="Book Antiqua" w:hAnsi="Book Antiqua"/>
          <w:lang w:val="en-US"/>
        </w:rPr>
        <w:lastRenderedPageBreak/>
        <w:t xml:space="preserve">bioinformatics. </w:t>
      </w:r>
      <w:r w:rsidRPr="00E94ED0">
        <w:rPr>
          <w:rFonts w:ascii="Book Antiqua" w:hAnsi="Book Antiqua"/>
          <w:i/>
          <w:lang w:val="en-US"/>
        </w:rPr>
        <w:t xml:space="preserve">Genome </w:t>
      </w:r>
      <w:proofErr w:type="spellStart"/>
      <w:r w:rsidRPr="00E94ED0">
        <w:rPr>
          <w:rFonts w:ascii="Book Antiqua" w:hAnsi="Book Antiqua"/>
          <w:i/>
          <w:lang w:val="en-US"/>
        </w:rPr>
        <w:t>Biol</w:t>
      </w:r>
      <w:proofErr w:type="spellEnd"/>
      <w:r w:rsidRPr="00E94ED0">
        <w:rPr>
          <w:rFonts w:ascii="Book Antiqua" w:hAnsi="Book Antiqua"/>
          <w:lang w:val="en-US"/>
        </w:rPr>
        <w:t xml:space="preserve"> 2004; </w:t>
      </w:r>
      <w:r w:rsidRPr="00E94ED0">
        <w:rPr>
          <w:rFonts w:ascii="Book Antiqua" w:hAnsi="Book Antiqua"/>
          <w:b/>
          <w:lang w:val="en-US"/>
        </w:rPr>
        <w:t>5</w:t>
      </w:r>
      <w:r w:rsidRPr="00E94ED0">
        <w:rPr>
          <w:rFonts w:ascii="Book Antiqua" w:hAnsi="Book Antiqua"/>
          <w:lang w:val="en-US"/>
        </w:rPr>
        <w:t>: R80 [PMID: 15461798 DOI: 10.1186/gb-2004-5-10-r80]</w:t>
      </w:r>
    </w:p>
    <w:p w14:paraId="0FE63059"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37 </w:t>
      </w:r>
      <w:r w:rsidRPr="00E94ED0">
        <w:rPr>
          <w:rFonts w:ascii="Book Antiqua" w:hAnsi="Book Antiqua"/>
          <w:b/>
          <w:lang w:val="en-US"/>
        </w:rPr>
        <w:t>Chen J</w:t>
      </w:r>
      <w:r w:rsidRPr="00E94ED0">
        <w:rPr>
          <w:rFonts w:ascii="Book Antiqua" w:hAnsi="Book Antiqua"/>
          <w:lang w:val="en-US"/>
        </w:rPr>
        <w:t xml:space="preserve">, Li C, Zhu Y, Sun L, Sun H, Liu Y, Zhang Z, Wang C. Integrating GO and KEGG terms to characterize and predict acute myeloid leukemia-related genes. </w:t>
      </w:r>
      <w:r w:rsidRPr="00E94ED0">
        <w:rPr>
          <w:rFonts w:ascii="Book Antiqua" w:hAnsi="Book Antiqua"/>
          <w:i/>
          <w:lang w:val="en-US"/>
        </w:rPr>
        <w:t>Hematology</w:t>
      </w:r>
      <w:r w:rsidRPr="00E94ED0">
        <w:rPr>
          <w:rFonts w:ascii="Book Antiqua" w:hAnsi="Book Antiqua"/>
          <w:lang w:val="en-US"/>
        </w:rPr>
        <w:t xml:space="preserve"> 2015; </w:t>
      </w:r>
      <w:r w:rsidRPr="00E94ED0">
        <w:rPr>
          <w:rFonts w:ascii="Book Antiqua" w:hAnsi="Book Antiqua"/>
          <w:b/>
          <w:lang w:val="en-US"/>
        </w:rPr>
        <w:t>20</w:t>
      </w:r>
      <w:r w:rsidRPr="00E94ED0">
        <w:rPr>
          <w:rFonts w:ascii="Book Antiqua" w:hAnsi="Book Antiqua"/>
          <w:lang w:val="en-US"/>
        </w:rPr>
        <w:t>: 336-342 [PMID: 25343280 DOI: 10.1179/1607845414y.0000000209]</w:t>
      </w:r>
    </w:p>
    <w:p w14:paraId="0CD96DBF"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38 </w:t>
      </w:r>
      <w:proofErr w:type="spellStart"/>
      <w:r w:rsidRPr="00E94ED0">
        <w:rPr>
          <w:rFonts w:ascii="Book Antiqua" w:hAnsi="Book Antiqua"/>
          <w:b/>
          <w:lang w:val="en-US"/>
        </w:rPr>
        <w:t>Alam</w:t>
      </w:r>
      <w:proofErr w:type="spellEnd"/>
      <w:r w:rsidRPr="00E94ED0">
        <w:rPr>
          <w:rFonts w:ascii="Book Antiqua" w:hAnsi="Book Antiqua"/>
          <w:b/>
          <w:lang w:val="en-US"/>
        </w:rPr>
        <w:t xml:space="preserve"> MN</w:t>
      </w:r>
      <w:r w:rsidRPr="00E94ED0">
        <w:rPr>
          <w:rFonts w:ascii="Book Antiqua" w:hAnsi="Book Antiqua"/>
          <w:lang w:val="en-US"/>
        </w:rPr>
        <w:t xml:space="preserve">, </w:t>
      </w:r>
      <w:proofErr w:type="spellStart"/>
      <w:r w:rsidRPr="00E94ED0">
        <w:rPr>
          <w:rFonts w:ascii="Book Antiqua" w:hAnsi="Book Antiqua"/>
          <w:lang w:val="en-US"/>
        </w:rPr>
        <w:t>Bristi</w:t>
      </w:r>
      <w:proofErr w:type="spellEnd"/>
      <w:r w:rsidRPr="00E94ED0">
        <w:rPr>
          <w:rFonts w:ascii="Book Antiqua" w:hAnsi="Book Antiqua"/>
          <w:lang w:val="en-US"/>
        </w:rPr>
        <w:t xml:space="preserve"> NJ, </w:t>
      </w:r>
      <w:proofErr w:type="spellStart"/>
      <w:r w:rsidRPr="00E94ED0">
        <w:rPr>
          <w:rFonts w:ascii="Book Antiqua" w:hAnsi="Book Antiqua"/>
          <w:lang w:val="en-US"/>
        </w:rPr>
        <w:t>Rafiquzzaman</w:t>
      </w:r>
      <w:proofErr w:type="spellEnd"/>
      <w:r w:rsidRPr="00E94ED0">
        <w:rPr>
          <w:rFonts w:ascii="Book Antiqua" w:hAnsi="Book Antiqua"/>
          <w:lang w:val="en-US"/>
        </w:rPr>
        <w:t xml:space="preserve"> M. Review on in vivo and in vitro methods evaluation of antioxidant activity. </w:t>
      </w:r>
      <w:r w:rsidRPr="00E94ED0">
        <w:rPr>
          <w:rFonts w:ascii="Book Antiqua" w:hAnsi="Book Antiqua"/>
          <w:i/>
          <w:lang w:val="en-US"/>
        </w:rPr>
        <w:t>Saudi Pharm J</w:t>
      </w:r>
      <w:r w:rsidRPr="00E94ED0">
        <w:rPr>
          <w:rFonts w:ascii="Book Antiqua" w:hAnsi="Book Antiqua"/>
          <w:lang w:val="en-US"/>
        </w:rPr>
        <w:t xml:space="preserve"> 2013; </w:t>
      </w:r>
      <w:r w:rsidRPr="00E94ED0">
        <w:rPr>
          <w:rFonts w:ascii="Book Antiqua" w:hAnsi="Book Antiqua"/>
          <w:b/>
          <w:lang w:val="en-US"/>
        </w:rPr>
        <w:t>21</w:t>
      </w:r>
      <w:r w:rsidRPr="00E94ED0">
        <w:rPr>
          <w:rFonts w:ascii="Book Antiqua" w:hAnsi="Book Antiqua"/>
          <w:lang w:val="en-US"/>
        </w:rPr>
        <w:t>: 143-152 [PMID: 24936134 DOI: 10.1016/j.jsps.2012.05.002]</w:t>
      </w:r>
    </w:p>
    <w:p w14:paraId="0C5400B2"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39 </w:t>
      </w:r>
      <w:r w:rsidRPr="00E94ED0">
        <w:rPr>
          <w:rFonts w:ascii="Book Antiqua" w:hAnsi="Book Antiqua"/>
          <w:b/>
          <w:lang w:val="en-US"/>
        </w:rPr>
        <w:t>Huang D</w:t>
      </w:r>
      <w:r w:rsidRPr="00E94ED0">
        <w:rPr>
          <w:rFonts w:ascii="Book Antiqua" w:hAnsi="Book Antiqua"/>
          <w:lang w:val="en-US"/>
        </w:rPr>
        <w:t xml:space="preserve">, </w:t>
      </w:r>
      <w:proofErr w:type="spellStart"/>
      <w:r w:rsidRPr="00E94ED0">
        <w:rPr>
          <w:rFonts w:ascii="Book Antiqua" w:hAnsi="Book Antiqua"/>
          <w:lang w:val="en-US"/>
        </w:rPr>
        <w:t>Ou</w:t>
      </w:r>
      <w:proofErr w:type="spellEnd"/>
      <w:r w:rsidRPr="00E94ED0">
        <w:rPr>
          <w:rFonts w:ascii="Book Antiqua" w:hAnsi="Book Antiqua"/>
          <w:lang w:val="en-US"/>
        </w:rPr>
        <w:t xml:space="preserve"> B, Prior RL. The chemistry behind antioxidant capacity assays. </w:t>
      </w:r>
      <w:r w:rsidRPr="00E94ED0">
        <w:rPr>
          <w:rFonts w:ascii="Book Antiqua" w:hAnsi="Book Antiqua"/>
          <w:i/>
          <w:lang w:val="en-US"/>
        </w:rPr>
        <w:t xml:space="preserve">J </w:t>
      </w:r>
      <w:proofErr w:type="spellStart"/>
      <w:r w:rsidRPr="00E94ED0">
        <w:rPr>
          <w:rFonts w:ascii="Book Antiqua" w:hAnsi="Book Antiqua"/>
          <w:i/>
          <w:lang w:val="en-US"/>
        </w:rPr>
        <w:t>Agric</w:t>
      </w:r>
      <w:proofErr w:type="spellEnd"/>
      <w:r w:rsidRPr="00E94ED0">
        <w:rPr>
          <w:rFonts w:ascii="Book Antiqua" w:hAnsi="Book Antiqua"/>
          <w:i/>
          <w:lang w:val="en-US"/>
        </w:rPr>
        <w:t xml:space="preserve"> Food </w:t>
      </w:r>
      <w:proofErr w:type="spellStart"/>
      <w:r w:rsidRPr="00E94ED0">
        <w:rPr>
          <w:rFonts w:ascii="Book Antiqua" w:hAnsi="Book Antiqua"/>
          <w:i/>
          <w:lang w:val="en-US"/>
        </w:rPr>
        <w:t>Chem</w:t>
      </w:r>
      <w:proofErr w:type="spellEnd"/>
      <w:r w:rsidRPr="00E94ED0">
        <w:rPr>
          <w:rFonts w:ascii="Book Antiqua" w:hAnsi="Book Antiqua"/>
          <w:lang w:val="en-US"/>
        </w:rPr>
        <w:t xml:space="preserve"> 2005; </w:t>
      </w:r>
      <w:r w:rsidRPr="00E94ED0">
        <w:rPr>
          <w:rFonts w:ascii="Book Antiqua" w:hAnsi="Book Antiqua"/>
          <w:b/>
          <w:lang w:val="en-US"/>
        </w:rPr>
        <w:t>53</w:t>
      </w:r>
      <w:r w:rsidRPr="00E94ED0">
        <w:rPr>
          <w:rFonts w:ascii="Book Antiqua" w:hAnsi="Book Antiqua"/>
          <w:lang w:val="en-US"/>
        </w:rPr>
        <w:t>: 1841-1856 [PMID: 15769103 DOI: 10.1021/jf030723c]</w:t>
      </w:r>
    </w:p>
    <w:p w14:paraId="0DAB6B02" w14:textId="6EA2F9D6"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40 </w:t>
      </w:r>
      <w:r w:rsidRPr="00E94ED0">
        <w:rPr>
          <w:rFonts w:ascii="Book Antiqua" w:hAnsi="Book Antiqua"/>
          <w:b/>
          <w:lang w:val="en-US"/>
        </w:rPr>
        <w:t>Deng GF,</w:t>
      </w:r>
      <w:r w:rsidR="00B26A76" w:rsidRPr="00E94ED0">
        <w:rPr>
          <w:rFonts w:ascii="Book Antiqua" w:hAnsi="Book Antiqua"/>
          <w:lang w:val="en-US"/>
        </w:rPr>
        <w:t xml:space="preserve"> </w:t>
      </w:r>
      <w:r w:rsidRPr="00E94ED0">
        <w:rPr>
          <w:rFonts w:ascii="Book Antiqua" w:hAnsi="Book Antiqua"/>
          <w:lang w:val="en-US"/>
        </w:rPr>
        <w:t xml:space="preserve">Lin X, Xu XR, Gao LL, </w:t>
      </w:r>
      <w:proofErr w:type="spellStart"/>
      <w:r w:rsidRPr="00E94ED0">
        <w:rPr>
          <w:rFonts w:ascii="Book Antiqua" w:hAnsi="Book Antiqua"/>
          <w:lang w:val="en-US"/>
        </w:rPr>
        <w:t>Xie</w:t>
      </w:r>
      <w:proofErr w:type="spellEnd"/>
      <w:r w:rsidRPr="00E94ED0">
        <w:rPr>
          <w:rFonts w:ascii="Book Antiqua" w:hAnsi="Book Antiqua"/>
          <w:lang w:val="en-US"/>
        </w:rPr>
        <w:t xml:space="preserve"> JF, Li HB. Antioxidant capacities and total phenolic contents of 56 vegetables. </w:t>
      </w:r>
      <w:r w:rsidRPr="00E94ED0">
        <w:rPr>
          <w:rFonts w:ascii="Book Antiqua" w:hAnsi="Book Antiqua"/>
          <w:i/>
          <w:lang w:val="en-US"/>
        </w:rPr>
        <w:t xml:space="preserve">J </w:t>
      </w:r>
      <w:proofErr w:type="spellStart"/>
      <w:r w:rsidRPr="00E94ED0">
        <w:rPr>
          <w:rFonts w:ascii="Book Antiqua" w:hAnsi="Book Antiqua"/>
          <w:i/>
          <w:lang w:val="en-US"/>
        </w:rPr>
        <w:t>Funct</w:t>
      </w:r>
      <w:proofErr w:type="spellEnd"/>
      <w:r w:rsidRPr="00E94ED0">
        <w:rPr>
          <w:rFonts w:ascii="Book Antiqua" w:hAnsi="Book Antiqua"/>
          <w:i/>
          <w:lang w:val="en-US"/>
        </w:rPr>
        <w:t xml:space="preserve"> Foods</w:t>
      </w:r>
      <w:r w:rsidRPr="00E94ED0">
        <w:rPr>
          <w:rFonts w:ascii="Book Antiqua" w:hAnsi="Book Antiqua"/>
          <w:lang w:val="en-US"/>
        </w:rPr>
        <w:t xml:space="preserve"> 2013; </w:t>
      </w:r>
      <w:r w:rsidRPr="00E94ED0">
        <w:rPr>
          <w:rFonts w:ascii="Book Antiqua" w:hAnsi="Book Antiqua"/>
          <w:b/>
          <w:lang w:val="en-US"/>
        </w:rPr>
        <w:t>5</w:t>
      </w:r>
      <w:r w:rsidRPr="00E94ED0">
        <w:rPr>
          <w:rFonts w:ascii="Book Antiqua" w:hAnsi="Book Antiqua"/>
          <w:lang w:val="en-US"/>
        </w:rPr>
        <w:t>: 260-266 [DOI: 10.1016/j.jff.2012.10.015]</w:t>
      </w:r>
    </w:p>
    <w:p w14:paraId="0434E400"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41 </w:t>
      </w:r>
      <w:r w:rsidRPr="00E94ED0">
        <w:rPr>
          <w:rFonts w:ascii="Book Antiqua" w:hAnsi="Book Antiqua"/>
          <w:b/>
          <w:lang w:val="en-US"/>
        </w:rPr>
        <w:t>Fu L</w:t>
      </w:r>
      <w:r w:rsidRPr="00E94ED0">
        <w:rPr>
          <w:rFonts w:ascii="Book Antiqua" w:hAnsi="Book Antiqua"/>
          <w:lang w:val="en-US"/>
        </w:rPr>
        <w:t xml:space="preserve">, Xu BT, Xu XR, </w:t>
      </w:r>
      <w:proofErr w:type="spellStart"/>
      <w:r w:rsidRPr="00E94ED0">
        <w:rPr>
          <w:rFonts w:ascii="Book Antiqua" w:hAnsi="Book Antiqua"/>
          <w:lang w:val="en-US"/>
        </w:rPr>
        <w:t>Gan</w:t>
      </w:r>
      <w:proofErr w:type="spellEnd"/>
      <w:r w:rsidRPr="00E94ED0">
        <w:rPr>
          <w:rFonts w:ascii="Book Antiqua" w:hAnsi="Book Antiqua"/>
          <w:lang w:val="en-US"/>
        </w:rPr>
        <w:t xml:space="preserve"> RY, Zhang Y, Xia EQ, Li HB. Antioxidant capacities and total phenolic contents of 62 fruits. </w:t>
      </w:r>
      <w:r w:rsidRPr="00E94ED0">
        <w:rPr>
          <w:rFonts w:ascii="Book Antiqua" w:hAnsi="Book Antiqua"/>
          <w:i/>
          <w:lang w:val="en-US"/>
        </w:rPr>
        <w:t xml:space="preserve">Food </w:t>
      </w:r>
      <w:proofErr w:type="spellStart"/>
      <w:r w:rsidRPr="00E94ED0">
        <w:rPr>
          <w:rFonts w:ascii="Book Antiqua" w:hAnsi="Book Antiqua"/>
          <w:i/>
          <w:lang w:val="en-US"/>
        </w:rPr>
        <w:t>Chem</w:t>
      </w:r>
      <w:proofErr w:type="spellEnd"/>
      <w:r w:rsidRPr="00E94ED0">
        <w:rPr>
          <w:rFonts w:ascii="Book Antiqua" w:hAnsi="Book Antiqua"/>
          <w:lang w:val="en-US"/>
        </w:rPr>
        <w:t xml:space="preserve"> 2011; </w:t>
      </w:r>
      <w:r w:rsidRPr="00E94ED0">
        <w:rPr>
          <w:rFonts w:ascii="Book Antiqua" w:hAnsi="Book Antiqua"/>
          <w:b/>
          <w:lang w:val="en-US"/>
        </w:rPr>
        <w:t>129</w:t>
      </w:r>
      <w:r w:rsidRPr="00E94ED0">
        <w:rPr>
          <w:rFonts w:ascii="Book Antiqua" w:hAnsi="Book Antiqua"/>
          <w:lang w:val="en-US"/>
        </w:rPr>
        <w:t>: 345-350 [PMID: 30634236 DOI: 10.1016/j.foodchem.2011.04.079]</w:t>
      </w:r>
    </w:p>
    <w:p w14:paraId="7C1B9748"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42 </w:t>
      </w:r>
      <w:r w:rsidRPr="00E94ED0">
        <w:rPr>
          <w:rFonts w:ascii="Book Antiqua" w:hAnsi="Book Antiqua"/>
          <w:b/>
          <w:lang w:val="en-US"/>
        </w:rPr>
        <w:t>Wang H</w:t>
      </w:r>
      <w:r w:rsidRPr="00E94ED0">
        <w:rPr>
          <w:rFonts w:ascii="Book Antiqua" w:hAnsi="Book Antiqua"/>
          <w:lang w:val="en-US"/>
        </w:rPr>
        <w:t xml:space="preserve">, Liu YM, Qi ZM, Wang SY, Liu SX, Li X, Wang HJ, Xia XC. An overview on natural polysaccharides with antioxidant properties. </w:t>
      </w:r>
      <w:proofErr w:type="spellStart"/>
      <w:r w:rsidRPr="00E94ED0">
        <w:rPr>
          <w:rFonts w:ascii="Book Antiqua" w:hAnsi="Book Antiqua"/>
          <w:i/>
          <w:lang w:val="en-US"/>
        </w:rPr>
        <w:t>Curr</w:t>
      </w:r>
      <w:proofErr w:type="spellEnd"/>
      <w:r w:rsidRPr="00E94ED0">
        <w:rPr>
          <w:rFonts w:ascii="Book Antiqua" w:hAnsi="Book Antiqua"/>
          <w:i/>
          <w:lang w:val="en-US"/>
        </w:rPr>
        <w:t xml:space="preserve"> Med </w:t>
      </w:r>
      <w:proofErr w:type="spellStart"/>
      <w:r w:rsidRPr="00E94ED0">
        <w:rPr>
          <w:rFonts w:ascii="Book Antiqua" w:hAnsi="Book Antiqua"/>
          <w:i/>
          <w:lang w:val="en-US"/>
        </w:rPr>
        <w:t>Chem</w:t>
      </w:r>
      <w:proofErr w:type="spellEnd"/>
      <w:r w:rsidRPr="00E94ED0">
        <w:rPr>
          <w:rFonts w:ascii="Book Antiqua" w:hAnsi="Book Antiqua"/>
          <w:lang w:val="en-US"/>
        </w:rPr>
        <w:t xml:space="preserve"> 2013; </w:t>
      </w:r>
      <w:r w:rsidRPr="00E94ED0">
        <w:rPr>
          <w:rFonts w:ascii="Book Antiqua" w:hAnsi="Book Antiqua"/>
          <w:b/>
          <w:lang w:val="en-US"/>
        </w:rPr>
        <w:t>20</w:t>
      </w:r>
      <w:r w:rsidRPr="00E94ED0">
        <w:rPr>
          <w:rFonts w:ascii="Book Antiqua" w:hAnsi="Book Antiqua"/>
          <w:lang w:val="en-US"/>
        </w:rPr>
        <w:t>: 2899-2913 [PMID: 23627941 DOI: 10.2174/0929867311320230006]</w:t>
      </w:r>
    </w:p>
    <w:p w14:paraId="4987A9B4"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43 </w:t>
      </w:r>
      <w:proofErr w:type="spellStart"/>
      <w:r w:rsidRPr="00E94ED0">
        <w:rPr>
          <w:rFonts w:ascii="Book Antiqua" w:hAnsi="Book Antiqua"/>
          <w:b/>
          <w:lang w:val="en-US"/>
        </w:rPr>
        <w:t>Ghasemzadeh</w:t>
      </w:r>
      <w:proofErr w:type="spellEnd"/>
      <w:r w:rsidRPr="00E94ED0">
        <w:rPr>
          <w:rFonts w:ascii="Book Antiqua" w:hAnsi="Book Antiqua"/>
          <w:b/>
          <w:lang w:val="en-US"/>
        </w:rPr>
        <w:t xml:space="preserve"> A</w:t>
      </w:r>
      <w:r w:rsidRPr="00E94ED0">
        <w:rPr>
          <w:rFonts w:ascii="Book Antiqua" w:hAnsi="Book Antiqua"/>
          <w:lang w:val="en-US"/>
        </w:rPr>
        <w:t xml:space="preserve">, </w:t>
      </w:r>
      <w:proofErr w:type="spellStart"/>
      <w:r w:rsidRPr="00E94ED0">
        <w:rPr>
          <w:rFonts w:ascii="Book Antiqua" w:hAnsi="Book Antiqua"/>
          <w:lang w:val="en-US"/>
        </w:rPr>
        <w:t>Jaafar</w:t>
      </w:r>
      <w:proofErr w:type="spellEnd"/>
      <w:r w:rsidRPr="00E94ED0">
        <w:rPr>
          <w:rFonts w:ascii="Book Antiqua" w:hAnsi="Book Antiqua"/>
          <w:lang w:val="en-US"/>
        </w:rPr>
        <w:t xml:space="preserve"> HZ, </w:t>
      </w:r>
      <w:proofErr w:type="spellStart"/>
      <w:r w:rsidRPr="00E94ED0">
        <w:rPr>
          <w:rFonts w:ascii="Book Antiqua" w:hAnsi="Book Antiqua"/>
          <w:lang w:val="en-US"/>
        </w:rPr>
        <w:t>Rahmat</w:t>
      </w:r>
      <w:proofErr w:type="spellEnd"/>
      <w:r w:rsidRPr="00E94ED0">
        <w:rPr>
          <w:rFonts w:ascii="Book Antiqua" w:hAnsi="Book Antiqua"/>
          <w:lang w:val="en-US"/>
        </w:rPr>
        <w:t xml:space="preserve"> A. Phytochemical constituents and biological activities of different extracts of </w:t>
      </w:r>
      <w:proofErr w:type="spellStart"/>
      <w:r w:rsidRPr="00E94ED0">
        <w:rPr>
          <w:rFonts w:ascii="Book Antiqua" w:hAnsi="Book Antiqua"/>
          <w:lang w:val="en-US"/>
        </w:rPr>
        <w:t>Strobilanthes</w:t>
      </w:r>
      <w:proofErr w:type="spellEnd"/>
      <w:r w:rsidRPr="00E94ED0">
        <w:rPr>
          <w:rFonts w:ascii="Book Antiqua" w:hAnsi="Book Antiqua"/>
          <w:lang w:val="en-US"/>
        </w:rPr>
        <w:t xml:space="preserve"> </w:t>
      </w:r>
      <w:proofErr w:type="spellStart"/>
      <w:r w:rsidRPr="00E94ED0">
        <w:rPr>
          <w:rFonts w:ascii="Book Antiqua" w:hAnsi="Book Antiqua"/>
          <w:lang w:val="en-US"/>
        </w:rPr>
        <w:t>crispus</w:t>
      </w:r>
      <w:proofErr w:type="spellEnd"/>
      <w:r w:rsidRPr="00E94ED0">
        <w:rPr>
          <w:rFonts w:ascii="Book Antiqua" w:hAnsi="Book Antiqua"/>
          <w:lang w:val="en-US"/>
        </w:rPr>
        <w:t xml:space="preserve"> (L.) </w:t>
      </w:r>
      <w:proofErr w:type="spellStart"/>
      <w:r w:rsidRPr="00E94ED0">
        <w:rPr>
          <w:rFonts w:ascii="Book Antiqua" w:hAnsi="Book Antiqua"/>
          <w:lang w:val="en-US"/>
        </w:rPr>
        <w:t>Bremek</w:t>
      </w:r>
      <w:proofErr w:type="spellEnd"/>
      <w:r w:rsidRPr="00E94ED0">
        <w:rPr>
          <w:rFonts w:ascii="Book Antiqua" w:hAnsi="Book Antiqua"/>
          <w:lang w:val="en-US"/>
        </w:rPr>
        <w:t xml:space="preserve"> leaves grown in different locations of Malaysia. </w:t>
      </w:r>
      <w:r w:rsidRPr="00E94ED0">
        <w:rPr>
          <w:rFonts w:ascii="Book Antiqua" w:hAnsi="Book Antiqua"/>
          <w:i/>
          <w:lang w:val="en-US"/>
        </w:rPr>
        <w:t xml:space="preserve">BMC Complement </w:t>
      </w:r>
      <w:proofErr w:type="spellStart"/>
      <w:r w:rsidRPr="00E94ED0">
        <w:rPr>
          <w:rFonts w:ascii="Book Antiqua" w:hAnsi="Book Antiqua"/>
          <w:i/>
          <w:lang w:val="en-US"/>
        </w:rPr>
        <w:t>Altern</w:t>
      </w:r>
      <w:proofErr w:type="spellEnd"/>
      <w:r w:rsidRPr="00E94ED0">
        <w:rPr>
          <w:rFonts w:ascii="Book Antiqua" w:hAnsi="Book Antiqua"/>
          <w:i/>
          <w:lang w:val="en-US"/>
        </w:rPr>
        <w:t xml:space="preserve"> Med</w:t>
      </w:r>
      <w:r w:rsidRPr="00E94ED0">
        <w:rPr>
          <w:rFonts w:ascii="Book Antiqua" w:hAnsi="Book Antiqua"/>
          <w:lang w:val="en-US"/>
        </w:rPr>
        <w:t xml:space="preserve"> 2015; </w:t>
      </w:r>
      <w:r w:rsidRPr="00E94ED0">
        <w:rPr>
          <w:rFonts w:ascii="Book Antiqua" w:hAnsi="Book Antiqua"/>
          <w:b/>
          <w:lang w:val="en-US"/>
        </w:rPr>
        <w:t>15</w:t>
      </w:r>
      <w:r w:rsidRPr="00E94ED0">
        <w:rPr>
          <w:rFonts w:ascii="Book Antiqua" w:hAnsi="Book Antiqua"/>
          <w:lang w:val="en-US"/>
        </w:rPr>
        <w:t>: 422 [PMID: 26613959 DOI: 10.1186/s12906-015-0873-3]</w:t>
      </w:r>
    </w:p>
    <w:p w14:paraId="748644AA"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44 </w:t>
      </w:r>
      <w:r w:rsidRPr="00E94ED0">
        <w:rPr>
          <w:rFonts w:ascii="Book Antiqua" w:hAnsi="Book Antiqua"/>
          <w:b/>
          <w:lang w:val="en-US"/>
        </w:rPr>
        <w:t>Singh B</w:t>
      </w:r>
      <w:r w:rsidRPr="00E94ED0">
        <w:rPr>
          <w:rFonts w:ascii="Book Antiqua" w:hAnsi="Book Antiqua"/>
          <w:lang w:val="en-US"/>
        </w:rPr>
        <w:t xml:space="preserve">, Singh N, Thakur S, Kaur A. Ultrasound assisted extraction of polyphenols and their distribution in whole mung bean, hull and cotyledon. </w:t>
      </w:r>
      <w:r w:rsidRPr="00E94ED0">
        <w:rPr>
          <w:rFonts w:ascii="Book Antiqua" w:hAnsi="Book Antiqua"/>
          <w:i/>
          <w:lang w:val="en-US"/>
        </w:rPr>
        <w:t xml:space="preserve">J Food </w:t>
      </w:r>
      <w:proofErr w:type="spellStart"/>
      <w:r w:rsidRPr="00E94ED0">
        <w:rPr>
          <w:rFonts w:ascii="Book Antiqua" w:hAnsi="Book Antiqua"/>
          <w:i/>
          <w:lang w:val="en-US"/>
        </w:rPr>
        <w:t>Sci</w:t>
      </w:r>
      <w:proofErr w:type="spellEnd"/>
      <w:r w:rsidRPr="00E94ED0">
        <w:rPr>
          <w:rFonts w:ascii="Book Antiqua" w:hAnsi="Book Antiqua"/>
          <w:i/>
          <w:lang w:val="en-US"/>
        </w:rPr>
        <w:t xml:space="preserve"> </w:t>
      </w:r>
      <w:proofErr w:type="spellStart"/>
      <w:r w:rsidRPr="00E94ED0">
        <w:rPr>
          <w:rFonts w:ascii="Book Antiqua" w:hAnsi="Book Antiqua"/>
          <w:i/>
          <w:lang w:val="en-US"/>
        </w:rPr>
        <w:t>Technol</w:t>
      </w:r>
      <w:proofErr w:type="spellEnd"/>
      <w:r w:rsidRPr="00E94ED0">
        <w:rPr>
          <w:rFonts w:ascii="Book Antiqua" w:hAnsi="Book Antiqua"/>
          <w:lang w:val="en-US"/>
        </w:rPr>
        <w:t xml:space="preserve"> 2017; </w:t>
      </w:r>
      <w:r w:rsidRPr="00E94ED0">
        <w:rPr>
          <w:rFonts w:ascii="Book Antiqua" w:hAnsi="Book Antiqua"/>
          <w:b/>
          <w:lang w:val="en-US"/>
        </w:rPr>
        <w:t>54</w:t>
      </w:r>
      <w:r w:rsidRPr="00E94ED0">
        <w:rPr>
          <w:rFonts w:ascii="Book Antiqua" w:hAnsi="Book Antiqua"/>
          <w:lang w:val="en-US"/>
        </w:rPr>
        <w:t>: 921-932 [PMID: 28303043 DOI: 10.1007/s13197-016-2356-z]</w:t>
      </w:r>
    </w:p>
    <w:p w14:paraId="5E052BA3"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45 </w:t>
      </w:r>
      <w:proofErr w:type="spellStart"/>
      <w:r w:rsidRPr="00E94ED0">
        <w:rPr>
          <w:rFonts w:ascii="Book Antiqua" w:hAnsi="Book Antiqua"/>
          <w:b/>
          <w:lang w:val="en-US"/>
        </w:rPr>
        <w:t>Giboney</w:t>
      </w:r>
      <w:proofErr w:type="spellEnd"/>
      <w:r w:rsidRPr="00E94ED0">
        <w:rPr>
          <w:rFonts w:ascii="Book Antiqua" w:hAnsi="Book Antiqua"/>
          <w:b/>
          <w:lang w:val="en-US"/>
        </w:rPr>
        <w:t xml:space="preserve"> PT</w:t>
      </w:r>
      <w:r w:rsidRPr="00E94ED0">
        <w:rPr>
          <w:rFonts w:ascii="Book Antiqua" w:hAnsi="Book Antiqua"/>
          <w:lang w:val="en-US"/>
        </w:rPr>
        <w:t xml:space="preserve">. Mildly elevated liver transaminase levels in the asymptomatic patient. </w:t>
      </w:r>
      <w:r w:rsidRPr="00E94ED0">
        <w:rPr>
          <w:rFonts w:ascii="Book Antiqua" w:hAnsi="Book Antiqua"/>
          <w:i/>
          <w:lang w:val="en-US"/>
        </w:rPr>
        <w:t>Am Fam Physician</w:t>
      </w:r>
      <w:r w:rsidRPr="00E94ED0">
        <w:rPr>
          <w:rFonts w:ascii="Book Antiqua" w:hAnsi="Book Antiqua"/>
          <w:lang w:val="en-US"/>
        </w:rPr>
        <w:t xml:space="preserve"> 2005; </w:t>
      </w:r>
      <w:r w:rsidRPr="00E94ED0">
        <w:rPr>
          <w:rFonts w:ascii="Book Antiqua" w:hAnsi="Book Antiqua"/>
          <w:b/>
          <w:lang w:val="en-US"/>
        </w:rPr>
        <w:t>71</w:t>
      </w:r>
      <w:r w:rsidRPr="00E94ED0">
        <w:rPr>
          <w:rFonts w:ascii="Book Antiqua" w:hAnsi="Book Antiqua"/>
          <w:lang w:val="en-US"/>
        </w:rPr>
        <w:t>: 1105-1110 [PMID: 15791889]</w:t>
      </w:r>
    </w:p>
    <w:p w14:paraId="0767EC0D" w14:textId="4B18B37C"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46 </w:t>
      </w:r>
      <w:r w:rsidRPr="00E94ED0">
        <w:rPr>
          <w:rFonts w:ascii="Book Antiqua" w:hAnsi="Book Antiqua"/>
          <w:b/>
          <w:lang w:val="en-US"/>
        </w:rPr>
        <w:t>Zhao CN</w:t>
      </w:r>
      <w:r w:rsidRPr="00E94ED0">
        <w:rPr>
          <w:rFonts w:ascii="Book Antiqua" w:hAnsi="Book Antiqua"/>
          <w:lang w:val="en-US"/>
        </w:rPr>
        <w:t xml:space="preserve">, Tang GY, Liu Q, Xu XY, Cao SY, </w:t>
      </w:r>
      <w:proofErr w:type="spellStart"/>
      <w:r w:rsidRPr="00E94ED0">
        <w:rPr>
          <w:rFonts w:ascii="Book Antiqua" w:hAnsi="Book Antiqua"/>
          <w:lang w:val="en-US"/>
        </w:rPr>
        <w:t>Gan</w:t>
      </w:r>
      <w:proofErr w:type="spellEnd"/>
      <w:r w:rsidRPr="00E94ED0">
        <w:rPr>
          <w:rFonts w:ascii="Book Antiqua" w:hAnsi="Book Antiqua"/>
          <w:lang w:val="en-US"/>
        </w:rPr>
        <w:t xml:space="preserve"> RY, Zhang KY, </w:t>
      </w:r>
      <w:proofErr w:type="spellStart"/>
      <w:r w:rsidRPr="00E94ED0">
        <w:rPr>
          <w:rFonts w:ascii="Book Antiqua" w:hAnsi="Book Antiqua"/>
          <w:lang w:val="en-US"/>
        </w:rPr>
        <w:t>Meng</w:t>
      </w:r>
      <w:proofErr w:type="spellEnd"/>
      <w:r w:rsidRPr="00E94ED0">
        <w:rPr>
          <w:rFonts w:ascii="Book Antiqua" w:hAnsi="Book Antiqua"/>
          <w:lang w:val="en-US"/>
        </w:rPr>
        <w:t xml:space="preserve"> SL, Li HB. Five-Golden-Flowers Tea: Green Extraction and </w:t>
      </w:r>
      <w:proofErr w:type="spellStart"/>
      <w:r w:rsidRPr="00E94ED0">
        <w:rPr>
          <w:rFonts w:ascii="Book Antiqua" w:hAnsi="Book Antiqua"/>
          <w:lang w:val="en-US"/>
        </w:rPr>
        <w:t>Hepatoprotective</w:t>
      </w:r>
      <w:proofErr w:type="spellEnd"/>
      <w:r w:rsidRPr="00E94ED0">
        <w:rPr>
          <w:rFonts w:ascii="Book Antiqua" w:hAnsi="Book Antiqua"/>
          <w:lang w:val="en-US"/>
        </w:rPr>
        <w:t xml:space="preserve"> Effect against </w:t>
      </w:r>
      <w:r w:rsidRPr="00E94ED0">
        <w:rPr>
          <w:rFonts w:ascii="Book Antiqua" w:hAnsi="Book Antiqua"/>
          <w:lang w:val="en-US"/>
        </w:rPr>
        <w:lastRenderedPageBreak/>
        <w:t xml:space="preserve">Oxidative Damage. </w:t>
      </w:r>
      <w:r w:rsidRPr="00E94ED0">
        <w:rPr>
          <w:rFonts w:ascii="Book Antiqua" w:hAnsi="Book Antiqua"/>
          <w:i/>
          <w:lang w:val="en-US"/>
        </w:rPr>
        <w:t>Molecules</w:t>
      </w:r>
      <w:r w:rsidRPr="00E94ED0">
        <w:rPr>
          <w:rFonts w:ascii="Book Antiqua" w:hAnsi="Book Antiqua"/>
          <w:lang w:val="en-US"/>
        </w:rPr>
        <w:t xml:space="preserve"> 2018; </w:t>
      </w:r>
      <w:r w:rsidRPr="00E94ED0">
        <w:rPr>
          <w:rFonts w:ascii="Book Antiqua" w:hAnsi="Book Antiqua"/>
          <w:b/>
          <w:lang w:val="en-US"/>
        </w:rPr>
        <w:t>23</w:t>
      </w:r>
      <w:r w:rsidRPr="00E94ED0">
        <w:rPr>
          <w:rFonts w:ascii="Book Antiqua" w:hAnsi="Book Antiqua"/>
          <w:lang w:val="en-US"/>
        </w:rPr>
        <w:t xml:space="preserve">: </w:t>
      </w:r>
      <w:r w:rsidR="003D457E" w:rsidRPr="00E94ED0">
        <w:rPr>
          <w:rFonts w:ascii="Book Antiqua" w:hAnsi="Book Antiqua"/>
          <w:lang w:val="en-US"/>
        </w:rPr>
        <w:t>2216</w:t>
      </w:r>
      <w:r w:rsidRPr="00E94ED0">
        <w:rPr>
          <w:rFonts w:ascii="Book Antiqua" w:hAnsi="Book Antiqua"/>
          <w:lang w:val="en-US"/>
        </w:rPr>
        <w:t xml:space="preserve"> [PMID: 30200362 DOI: 10.3390/molecules23092216]</w:t>
      </w:r>
    </w:p>
    <w:p w14:paraId="38D76E6A"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47 </w:t>
      </w:r>
      <w:proofErr w:type="spellStart"/>
      <w:r w:rsidRPr="00E94ED0">
        <w:rPr>
          <w:rFonts w:ascii="Book Antiqua" w:hAnsi="Book Antiqua"/>
          <w:b/>
          <w:lang w:val="en-US"/>
        </w:rPr>
        <w:t>Pompella</w:t>
      </w:r>
      <w:proofErr w:type="spellEnd"/>
      <w:r w:rsidRPr="00E94ED0">
        <w:rPr>
          <w:rFonts w:ascii="Book Antiqua" w:hAnsi="Book Antiqua"/>
          <w:b/>
          <w:lang w:val="en-US"/>
        </w:rPr>
        <w:t xml:space="preserve"> A</w:t>
      </w:r>
      <w:r w:rsidRPr="00E94ED0">
        <w:rPr>
          <w:rFonts w:ascii="Book Antiqua" w:hAnsi="Book Antiqua"/>
          <w:lang w:val="en-US"/>
        </w:rPr>
        <w:t xml:space="preserve">, </w:t>
      </w:r>
      <w:proofErr w:type="spellStart"/>
      <w:r w:rsidRPr="00E94ED0">
        <w:rPr>
          <w:rFonts w:ascii="Book Antiqua" w:hAnsi="Book Antiqua"/>
          <w:lang w:val="en-US"/>
        </w:rPr>
        <w:t>Visvikis</w:t>
      </w:r>
      <w:proofErr w:type="spellEnd"/>
      <w:r w:rsidRPr="00E94ED0">
        <w:rPr>
          <w:rFonts w:ascii="Book Antiqua" w:hAnsi="Book Antiqua"/>
          <w:lang w:val="en-US"/>
        </w:rPr>
        <w:t xml:space="preserve"> A, </w:t>
      </w:r>
      <w:proofErr w:type="spellStart"/>
      <w:r w:rsidRPr="00E94ED0">
        <w:rPr>
          <w:rFonts w:ascii="Book Antiqua" w:hAnsi="Book Antiqua"/>
          <w:lang w:val="en-US"/>
        </w:rPr>
        <w:t>Paolicchi</w:t>
      </w:r>
      <w:proofErr w:type="spellEnd"/>
      <w:r w:rsidRPr="00E94ED0">
        <w:rPr>
          <w:rFonts w:ascii="Book Antiqua" w:hAnsi="Book Antiqua"/>
          <w:lang w:val="en-US"/>
        </w:rPr>
        <w:t xml:space="preserve"> A, De Tata V, </w:t>
      </w:r>
      <w:proofErr w:type="spellStart"/>
      <w:r w:rsidRPr="00E94ED0">
        <w:rPr>
          <w:rFonts w:ascii="Book Antiqua" w:hAnsi="Book Antiqua"/>
          <w:lang w:val="en-US"/>
        </w:rPr>
        <w:t>Casini</w:t>
      </w:r>
      <w:proofErr w:type="spellEnd"/>
      <w:r w:rsidRPr="00E94ED0">
        <w:rPr>
          <w:rFonts w:ascii="Book Antiqua" w:hAnsi="Book Antiqua"/>
          <w:lang w:val="en-US"/>
        </w:rPr>
        <w:t xml:space="preserve"> AF. The changing faces of glutathione, a cellular protagonist. </w:t>
      </w:r>
      <w:proofErr w:type="spellStart"/>
      <w:r w:rsidRPr="00E94ED0">
        <w:rPr>
          <w:rFonts w:ascii="Book Antiqua" w:hAnsi="Book Antiqua"/>
          <w:i/>
          <w:lang w:val="en-US"/>
        </w:rPr>
        <w:t>Biochem</w:t>
      </w:r>
      <w:proofErr w:type="spellEnd"/>
      <w:r w:rsidRPr="00E94ED0">
        <w:rPr>
          <w:rFonts w:ascii="Book Antiqua" w:hAnsi="Book Antiqua"/>
          <w:i/>
          <w:lang w:val="en-US"/>
        </w:rPr>
        <w:t xml:space="preserve"> </w:t>
      </w:r>
      <w:proofErr w:type="spellStart"/>
      <w:r w:rsidRPr="00E94ED0">
        <w:rPr>
          <w:rFonts w:ascii="Book Antiqua" w:hAnsi="Book Antiqua"/>
          <w:i/>
          <w:lang w:val="en-US"/>
        </w:rPr>
        <w:t>Pharmacol</w:t>
      </w:r>
      <w:proofErr w:type="spellEnd"/>
      <w:r w:rsidRPr="00E94ED0">
        <w:rPr>
          <w:rFonts w:ascii="Book Antiqua" w:hAnsi="Book Antiqua"/>
          <w:lang w:val="en-US"/>
        </w:rPr>
        <w:t xml:space="preserve"> 2003; </w:t>
      </w:r>
      <w:r w:rsidRPr="00E94ED0">
        <w:rPr>
          <w:rFonts w:ascii="Book Antiqua" w:hAnsi="Book Antiqua"/>
          <w:b/>
          <w:lang w:val="en-US"/>
        </w:rPr>
        <w:t>66</w:t>
      </w:r>
      <w:r w:rsidRPr="00E94ED0">
        <w:rPr>
          <w:rFonts w:ascii="Book Antiqua" w:hAnsi="Book Antiqua"/>
          <w:lang w:val="en-US"/>
        </w:rPr>
        <w:t>: 1499-1503 [PMID: 14555227 DOI: 10.1016/s0006-2952(03)00504-5]</w:t>
      </w:r>
    </w:p>
    <w:p w14:paraId="3BB39B1F"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48 </w:t>
      </w:r>
      <w:proofErr w:type="spellStart"/>
      <w:r w:rsidRPr="00E94ED0">
        <w:rPr>
          <w:rFonts w:ascii="Book Antiqua" w:hAnsi="Book Antiqua"/>
          <w:b/>
          <w:lang w:val="en-US"/>
        </w:rPr>
        <w:t>Hayyan</w:t>
      </w:r>
      <w:proofErr w:type="spellEnd"/>
      <w:r w:rsidRPr="00E94ED0">
        <w:rPr>
          <w:rFonts w:ascii="Book Antiqua" w:hAnsi="Book Antiqua"/>
          <w:b/>
          <w:lang w:val="en-US"/>
        </w:rPr>
        <w:t xml:space="preserve"> M</w:t>
      </w:r>
      <w:r w:rsidRPr="00E94ED0">
        <w:rPr>
          <w:rFonts w:ascii="Book Antiqua" w:hAnsi="Book Antiqua"/>
          <w:lang w:val="en-US"/>
        </w:rPr>
        <w:t xml:space="preserve">, </w:t>
      </w:r>
      <w:proofErr w:type="spellStart"/>
      <w:r w:rsidRPr="00E94ED0">
        <w:rPr>
          <w:rFonts w:ascii="Book Antiqua" w:hAnsi="Book Antiqua"/>
          <w:lang w:val="en-US"/>
        </w:rPr>
        <w:t>Hashim</w:t>
      </w:r>
      <w:proofErr w:type="spellEnd"/>
      <w:r w:rsidRPr="00E94ED0">
        <w:rPr>
          <w:rFonts w:ascii="Book Antiqua" w:hAnsi="Book Antiqua"/>
          <w:lang w:val="en-US"/>
        </w:rPr>
        <w:t xml:space="preserve"> MA, </w:t>
      </w:r>
      <w:proofErr w:type="spellStart"/>
      <w:r w:rsidRPr="00E94ED0">
        <w:rPr>
          <w:rFonts w:ascii="Book Antiqua" w:hAnsi="Book Antiqua"/>
          <w:lang w:val="en-US"/>
        </w:rPr>
        <w:t>AlNashef</w:t>
      </w:r>
      <w:proofErr w:type="spellEnd"/>
      <w:r w:rsidRPr="00E94ED0">
        <w:rPr>
          <w:rFonts w:ascii="Book Antiqua" w:hAnsi="Book Antiqua"/>
          <w:lang w:val="en-US"/>
        </w:rPr>
        <w:t xml:space="preserve"> IM. Superoxide Ion: Generation and Chemical Implications. </w:t>
      </w:r>
      <w:proofErr w:type="spellStart"/>
      <w:r w:rsidRPr="00E94ED0">
        <w:rPr>
          <w:rFonts w:ascii="Book Antiqua" w:hAnsi="Book Antiqua"/>
          <w:i/>
          <w:lang w:val="en-US"/>
        </w:rPr>
        <w:t>Chem</w:t>
      </w:r>
      <w:proofErr w:type="spellEnd"/>
      <w:r w:rsidRPr="00E94ED0">
        <w:rPr>
          <w:rFonts w:ascii="Book Antiqua" w:hAnsi="Book Antiqua"/>
          <w:i/>
          <w:lang w:val="en-US"/>
        </w:rPr>
        <w:t xml:space="preserve"> Rev</w:t>
      </w:r>
      <w:r w:rsidRPr="00E94ED0">
        <w:rPr>
          <w:rFonts w:ascii="Book Antiqua" w:hAnsi="Book Antiqua"/>
          <w:lang w:val="en-US"/>
        </w:rPr>
        <w:t xml:space="preserve"> 2016; </w:t>
      </w:r>
      <w:r w:rsidRPr="00E94ED0">
        <w:rPr>
          <w:rFonts w:ascii="Book Antiqua" w:hAnsi="Book Antiqua"/>
          <w:b/>
          <w:lang w:val="en-US"/>
        </w:rPr>
        <w:t>116</w:t>
      </w:r>
      <w:r w:rsidRPr="00E94ED0">
        <w:rPr>
          <w:rFonts w:ascii="Book Antiqua" w:hAnsi="Book Antiqua"/>
          <w:lang w:val="en-US"/>
        </w:rPr>
        <w:t>: 3029-3085 [PMID: 26875845 DOI: 10.1021/acs.chemrev.5b00407]</w:t>
      </w:r>
    </w:p>
    <w:p w14:paraId="7452BA18"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49 </w:t>
      </w:r>
      <w:proofErr w:type="spellStart"/>
      <w:r w:rsidRPr="00E94ED0">
        <w:rPr>
          <w:rFonts w:ascii="Book Antiqua" w:hAnsi="Book Antiqua"/>
          <w:b/>
          <w:lang w:val="en-US"/>
        </w:rPr>
        <w:t>Chelikani</w:t>
      </w:r>
      <w:proofErr w:type="spellEnd"/>
      <w:r w:rsidRPr="00E94ED0">
        <w:rPr>
          <w:rFonts w:ascii="Book Antiqua" w:hAnsi="Book Antiqua"/>
          <w:b/>
          <w:lang w:val="en-US"/>
        </w:rPr>
        <w:t xml:space="preserve"> P</w:t>
      </w:r>
      <w:r w:rsidRPr="00E94ED0">
        <w:rPr>
          <w:rFonts w:ascii="Book Antiqua" w:hAnsi="Book Antiqua"/>
          <w:lang w:val="en-US"/>
        </w:rPr>
        <w:t xml:space="preserve">, </w:t>
      </w:r>
      <w:proofErr w:type="spellStart"/>
      <w:r w:rsidRPr="00E94ED0">
        <w:rPr>
          <w:rFonts w:ascii="Book Antiqua" w:hAnsi="Book Antiqua"/>
          <w:lang w:val="en-US"/>
        </w:rPr>
        <w:t>Fita</w:t>
      </w:r>
      <w:proofErr w:type="spellEnd"/>
      <w:r w:rsidRPr="00E94ED0">
        <w:rPr>
          <w:rFonts w:ascii="Book Antiqua" w:hAnsi="Book Antiqua"/>
          <w:lang w:val="en-US"/>
        </w:rPr>
        <w:t xml:space="preserve"> I, </w:t>
      </w:r>
      <w:proofErr w:type="spellStart"/>
      <w:r w:rsidRPr="00E94ED0">
        <w:rPr>
          <w:rFonts w:ascii="Book Antiqua" w:hAnsi="Book Antiqua"/>
          <w:lang w:val="en-US"/>
        </w:rPr>
        <w:t>Loewen</w:t>
      </w:r>
      <w:proofErr w:type="spellEnd"/>
      <w:r w:rsidRPr="00E94ED0">
        <w:rPr>
          <w:rFonts w:ascii="Book Antiqua" w:hAnsi="Book Antiqua"/>
          <w:lang w:val="en-US"/>
        </w:rPr>
        <w:t xml:space="preserve"> PC. Diversity of structures and properties among catalases. </w:t>
      </w:r>
      <w:r w:rsidRPr="00E94ED0">
        <w:rPr>
          <w:rFonts w:ascii="Book Antiqua" w:hAnsi="Book Antiqua"/>
          <w:i/>
          <w:lang w:val="en-US"/>
        </w:rPr>
        <w:t xml:space="preserve">Cell </w:t>
      </w:r>
      <w:proofErr w:type="spellStart"/>
      <w:r w:rsidRPr="00E94ED0">
        <w:rPr>
          <w:rFonts w:ascii="Book Antiqua" w:hAnsi="Book Antiqua"/>
          <w:i/>
          <w:lang w:val="en-US"/>
        </w:rPr>
        <w:t>Mol</w:t>
      </w:r>
      <w:proofErr w:type="spellEnd"/>
      <w:r w:rsidRPr="00E94ED0">
        <w:rPr>
          <w:rFonts w:ascii="Book Antiqua" w:hAnsi="Book Antiqua"/>
          <w:i/>
          <w:lang w:val="en-US"/>
        </w:rPr>
        <w:t xml:space="preserve"> Life </w:t>
      </w:r>
      <w:proofErr w:type="spellStart"/>
      <w:r w:rsidRPr="00E94ED0">
        <w:rPr>
          <w:rFonts w:ascii="Book Antiqua" w:hAnsi="Book Antiqua"/>
          <w:i/>
          <w:lang w:val="en-US"/>
        </w:rPr>
        <w:t>Sci</w:t>
      </w:r>
      <w:proofErr w:type="spellEnd"/>
      <w:r w:rsidRPr="00E94ED0">
        <w:rPr>
          <w:rFonts w:ascii="Book Antiqua" w:hAnsi="Book Antiqua"/>
          <w:lang w:val="en-US"/>
        </w:rPr>
        <w:t xml:space="preserve"> 2004; </w:t>
      </w:r>
      <w:r w:rsidRPr="00E94ED0">
        <w:rPr>
          <w:rFonts w:ascii="Book Antiqua" w:hAnsi="Book Antiqua"/>
          <w:b/>
          <w:lang w:val="en-US"/>
        </w:rPr>
        <w:t>61</w:t>
      </w:r>
      <w:r w:rsidRPr="00E94ED0">
        <w:rPr>
          <w:rFonts w:ascii="Book Antiqua" w:hAnsi="Book Antiqua"/>
          <w:lang w:val="en-US"/>
        </w:rPr>
        <w:t>: 192-208 [PMID: 14745498 DOI: 10.1007/s00018-003-3206-5]</w:t>
      </w:r>
    </w:p>
    <w:p w14:paraId="24BA0FA6"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50 </w:t>
      </w:r>
      <w:r w:rsidRPr="00E94ED0">
        <w:rPr>
          <w:rFonts w:ascii="Book Antiqua" w:hAnsi="Book Antiqua"/>
          <w:b/>
          <w:lang w:val="en-US"/>
        </w:rPr>
        <w:t>Zhou JY</w:t>
      </w:r>
      <w:r w:rsidRPr="00E94ED0">
        <w:rPr>
          <w:rFonts w:ascii="Book Antiqua" w:hAnsi="Book Antiqua"/>
          <w:lang w:val="en-US"/>
        </w:rPr>
        <w:t xml:space="preserve">, Jiang ZA, Zhao CY, Zhen Z, Wang W, </w:t>
      </w:r>
      <w:proofErr w:type="spellStart"/>
      <w:r w:rsidRPr="00E94ED0">
        <w:rPr>
          <w:rFonts w:ascii="Book Antiqua" w:hAnsi="Book Antiqua"/>
          <w:lang w:val="en-US"/>
        </w:rPr>
        <w:t>Nanji</w:t>
      </w:r>
      <w:proofErr w:type="spellEnd"/>
      <w:r w:rsidRPr="00E94ED0">
        <w:rPr>
          <w:rFonts w:ascii="Book Antiqua" w:hAnsi="Book Antiqua"/>
          <w:lang w:val="en-US"/>
        </w:rPr>
        <w:t xml:space="preserve"> AA. Long-term binge and escalating ethanol exposure causes </w:t>
      </w:r>
      <w:proofErr w:type="spellStart"/>
      <w:r w:rsidRPr="00E94ED0">
        <w:rPr>
          <w:rFonts w:ascii="Book Antiqua" w:hAnsi="Book Antiqua"/>
          <w:lang w:val="en-US"/>
        </w:rPr>
        <w:t>necroinflammation</w:t>
      </w:r>
      <w:proofErr w:type="spellEnd"/>
      <w:r w:rsidRPr="00E94ED0">
        <w:rPr>
          <w:rFonts w:ascii="Book Antiqua" w:hAnsi="Book Antiqua"/>
          <w:lang w:val="en-US"/>
        </w:rPr>
        <w:t xml:space="preserve"> and fibrosis in rat liver. </w:t>
      </w:r>
      <w:r w:rsidRPr="00E94ED0">
        <w:rPr>
          <w:rFonts w:ascii="Book Antiqua" w:hAnsi="Book Antiqua"/>
          <w:i/>
          <w:lang w:val="en-US"/>
        </w:rPr>
        <w:t xml:space="preserve">Alcohol </w:t>
      </w:r>
      <w:proofErr w:type="spellStart"/>
      <w:r w:rsidRPr="00E94ED0">
        <w:rPr>
          <w:rFonts w:ascii="Book Antiqua" w:hAnsi="Book Antiqua"/>
          <w:i/>
          <w:lang w:val="en-US"/>
        </w:rPr>
        <w:t>Clin</w:t>
      </w:r>
      <w:proofErr w:type="spellEnd"/>
      <w:r w:rsidRPr="00E94ED0">
        <w:rPr>
          <w:rFonts w:ascii="Book Antiqua" w:hAnsi="Book Antiqua"/>
          <w:i/>
          <w:lang w:val="en-US"/>
        </w:rPr>
        <w:t xml:space="preserve"> </w:t>
      </w:r>
      <w:proofErr w:type="spellStart"/>
      <w:r w:rsidRPr="00E94ED0">
        <w:rPr>
          <w:rFonts w:ascii="Book Antiqua" w:hAnsi="Book Antiqua"/>
          <w:i/>
          <w:lang w:val="en-US"/>
        </w:rPr>
        <w:t>Exp</w:t>
      </w:r>
      <w:proofErr w:type="spellEnd"/>
      <w:r w:rsidRPr="00E94ED0">
        <w:rPr>
          <w:rFonts w:ascii="Book Antiqua" w:hAnsi="Book Antiqua"/>
          <w:i/>
          <w:lang w:val="en-US"/>
        </w:rPr>
        <w:t xml:space="preserve"> Res</w:t>
      </w:r>
      <w:r w:rsidRPr="00E94ED0">
        <w:rPr>
          <w:rFonts w:ascii="Book Antiqua" w:hAnsi="Book Antiqua"/>
          <w:lang w:val="en-US"/>
        </w:rPr>
        <w:t xml:space="preserve"> 2013; </w:t>
      </w:r>
      <w:r w:rsidRPr="00E94ED0">
        <w:rPr>
          <w:rFonts w:ascii="Book Antiqua" w:hAnsi="Book Antiqua"/>
          <w:b/>
          <w:lang w:val="en-US"/>
        </w:rPr>
        <w:t>37</w:t>
      </w:r>
      <w:r w:rsidRPr="00E94ED0">
        <w:rPr>
          <w:rFonts w:ascii="Book Antiqua" w:hAnsi="Book Antiqua"/>
          <w:lang w:val="en-US"/>
        </w:rPr>
        <w:t>: 213-222 [PMID: 23009062 DOI: 10.1111/j.1530-0277.2012.01936.x]</w:t>
      </w:r>
    </w:p>
    <w:p w14:paraId="10F7208F"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51 </w:t>
      </w:r>
      <w:proofErr w:type="spellStart"/>
      <w:r w:rsidRPr="00E94ED0">
        <w:rPr>
          <w:rFonts w:ascii="Book Antiqua" w:hAnsi="Book Antiqua"/>
          <w:b/>
          <w:lang w:val="en-US"/>
        </w:rPr>
        <w:t>Nanji</w:t>
      </w:r>
      <w:proofErr w:type="spellEnd"/>
      <w:r w:rsidRPr="00E94ED0">
        <w:rPr>
          <w:rFonts w:ascii="Book Antiqua" w:hAnsi="Book Antiqua"/>
          <w:b/>
          <w:lang w:val="en-US"/>
        </w:rPr>
        <w:t xml:space="preserve"> AA</w:t>
      </w:r>
      <w:r w:rsidRPr="00E94ED0">
        <w:rPr>
          <w:rFonts w:ascii="Book Antiqua" w:hAnsi="Book Antiqua"/>
          <w:lang w:val="en-US"/>
        </w:rPr>
        <w:t xml:space="preserve">, Miao L, Thomas P, </w:t>
      </w:r>
      <w:proofErr w:type="spellStart"/>
      <w:r w:rsidRPr="00E94ED0">
        <w:rPr>
          <w:rFonts w:ascii="Book Antiqua" w:hAnsi="Book Antiqua"/>
          <w:lang w:val="en-US"/>
        </w:rPr>
        <w:t>Rahemtulla</w:t>
      </w:r>
      <w:proofErr w:type="spellEnd"/>
      <w:r w:rsidRPr="00E94ED0">
        <w:rPr>
          <w:rFonts w:ascii="Book Antiqua" w:hAnsi="Book Antiqua"/>
          <w:lang w:val="en-US"/>
        </w:rPr>
        <w:t xml:space="preserve"> A, </w:t>
      </w:r>
      <w:proofErr w:type="spellStart"/>
      <w:r w:rsidRPr="00E94ED0">
        <w:rPr>
          <w:rFonts w:ascii="Book Antiqua" w:hAnsi="Book Antiqua"/>
          <w:lang w:val="en-US"/>
        </w:rPr>
        <w:t>Khwaja</w:t>
      </w:r>
      <w:proofErr w:type="spellEnd"/>
      <w:r w:rsidRPr="00E94ED0">
        <w:rPr>
          <w:rFonts w:ascii="Book Antiqua" w:hAnsi="Book Antiqua"/>
          <w:lang w:val="en-US"/>
        </w:rPr>
        <w:t xml:space="preserve"> S, Zhao S, Peters D, </w:t>
      </w:r>
      <w:proofErr w:type="spellStart"/>
      <w:r w:rsidRPr="00E94ED0">
        <w:rPr>
          <w:rFonts w:ascii="Book Antiqua" w:hAnsi="Book Antiqua"/>
          <w:lang w:val="en-US"/>
        </w:rPr>
        <w:t>Tahan</w:t>
      </w:r>
      <w:proofErr w:type="spellEnd"/>
      <w:r w:rsidRPr="00E94ED0">
        <w:rPr>
          <w:rFonts w:ascii="Book Antiqua" w:hAnsi="Book Antiqua"/>
          <w:lang w:val="en-US"/>
        </w:rPr>
        <w:t xml:space="preserve"> SR, Dannenberg AJ. Enhanced cyclooxygenase-2 gene expression in alcoholic liver disease in the rat. </w:t>
      </w:r>
      <w:r w:rsidRPr="00E94ED0">
        <w:rPr>
          <w:rFonts w:ascii="Book Antiqua" w:hAnsi="Book Antiqua"/>
          <w:i/>
          <w:lang w:val="en-US"/>
        </w:rPr>
        <w:t>Gastroenterology</w:t>
      </w:r>
      <w:r w:rsidRPr="00E94ED0">
        <w:rPr>
          <w:rFonts w:ascii="Book Antiqua" w:hAnsi="Book Antiqua"/>
          <w:lang w:val="en-US"/>
        </w:rPr>
        <w:t xml:space="preserve"> 1997; </w:t>
      </w:r>
      <w:r w:rsidRPr="00E94ED0">
        <w:rPr>
          <w:rFonts w:ascii="Book Antiqua" w:hAnsi="Book Antiqua"/>
          <w:b/>
          <w:lang w:val="en-US"/>
        </w:rPr>
        <w:t>112</w:t>
      </w:r>
      <w:r w:rsidRPr="00E94ED0">
        <w:rPr>
          <w:rFonts w:ascii="Book Antiqua" w:hAnsi="Book Antiqua"/>
          <w:lang w:val="en-US"/>
        </w:rPr>
        <w:t>: 943-951 [PMID: 9041257 DOI: 10.1053/gast.1997.v112.pm9041257]</w:t>
      </w:r>
    </w:p>
    <w:p w14:paraId="73A8CBD6"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52 </w:t>
      </w:r>
      <w:proofErr w:type="spellStart"/>
      <w:r w:rsidRPr="00E94ED0">
        <w:rPr>
          <w:rFonts w:ascii="Book Antiqua" w:hAnsi="Book Antiqua"/>
          <w:b/>
          <w:lang w:val="en-US"/>
        </w:rPr>
        <w:t>Blednov</w:t>
      </w:r>
      <w:proofErr w:type="spellEnd"/>
      <w:r w:rsidRPr="00E94ED0">
        <w:rPr>
          <w:rFonts w:ascii="Book Antiqua" w:hAnsi="Book Antiqua"/>
          <w:b/>
          <w:lang w:val="en-US"/>
        </w:rPr>
        <w:t xml:space="preserve"> YA</w:t>
      </w:r>
      <w:r w:rsidRPr="00E94ED0">
        <w:rPr>
          <w:rFonts w:ascii="Book Antiqua" w:hAnsi="Book Antiqua"/>
          <w:lang w:val="en-US"/>
        </w:rPr>
        <w:t xml:space="preserve">, Benavidez JM, Black M, Ferguson LB, </w:t>
      </w:r>
      <w:proofErr w:type="spellStart"/>
      <w:r w:rsidRPr="00E94ED0">
        <w:rPr>
          <w:rFonts w:ascii="Book Antiqua" w:hAnsi="Book Antiqua"/>
          <w:lang w:val="en-US"/>
        </w:rPr>
        <w:t>Schoenhard</w:t>
      </w:r>
      <w:proofErr w:type="spellEnd"/>
      <w:r w:rsidRPr="00E94ED0">
        <w:rPr>
          <w:rFonts w:ascii="Book Antiqua" w:hAnsi="Book Antiqua"/>
          <w:lang w:val="en-US"/>
        </w:rPr>
        <w:t xml:space="preserve"> GL, </w:t>
      </w:r>
      <w:proofErr w:type="spellStart"/>
      <w:r w:rsidRPr="00E94ED0">
        <w:rPr>
          <w:rFonts w:ascii="Book Antiqua" w:hAnsi="Book Antiqua"/>
          <w:lang w:val="en-US"/>
        </w:rPr>
        <w:t>Goate</w:t>
      </w:r>
      <w:proofErr w:type="spellEnd"/>
      <w:r w:rsidRPr="00E94ED0">
        <w:rPr>
          <w:rFonts w:ascii="Book Antiqua" w:hAnsi="Book Antiqua"/>
          <w:lang w:val="en-US"/>
        </w:rPr>
        <w:t xml:space="preserve"> AM, </w:t>
      </w:r>
      <w:proofErr w:type="spellStart"/>
      <w:r w:rsidRPr="00E94ED0">
        <w:rPr>
          <w:rFonts w:ascii="Book Antiqua" w:hAnsi="Book Antiqua"/>
          <w:lang w:val="en-US"/>
        </w:rPr>
        <w:t>Edenberg</w:t>
      </w:r>
      <w:proofErr w:type="spellEnd"/>
      <w:r w:rsidRPr="00E94ED0">
        <w:rPr>
          <w:rFonts w:ascii="Book Antiqua" w:hAnsi="Book Antiqua"/>
          <w:lang w:val="en-US"/>
        </w:rPr>
        <w:t xml:space="preserve"> HJ, Wetherill L, </w:t>
      </w:r>
      <w:proofErr w:type="spellStart"/>
      <w:r w:rsidRPr="00E94ED0">
        <w:rPr>
          <w:rFonts w:ascii="Book Antiqua" w:hAnsi="Book Antiqua"/>
          <w:lang w:val="en-US"/>
        </w:rPr>
        <w:t>Hesselbrock</w:t>
      </w:r>
      <w:proofErr w:type="spellEnd"/>
      <w:r w:rsidRPr="00E94ED0">
        <w:rPr>
          <w:rFonts w:ascii="Book Antiqua" w:hAnsi="Book Antiqua"/>
          <w:lang w:val="en-US"/>
        </w:rPr>
        <w:t xml:space="preserve"> V, </w:t>
      </w:r>
      <w:proofErr w:type="spellStart"/>
      <w:r w:rsidRPr="00E94ED0">
        <w:rPr>
          <w:rFonts w:ascii="Book Antiqua" w:hAnsi="Book Antiqua"/>
          <w:lang w:val="en-US"/>
        </w:rPr>
        <w:t>Foroud</w:t>
      </w:r>
      <w:proofErr w:type="spellEnd"/>
      <w:r w:rsidRPr="00E94ED0">
        <w:rPr>
          <w:rFonts w:ascii="Book Antiqua" w:hAnsi="Book Antiqua"/>
          <w:lang w:val="en-US"/>
        </w:rPr>
        <w:t xml:space="preserve"> T, Harris RA. Peroxisome proliferator-activated receptors α and γ are linked with alcohol consumption in mice and withdrawal and dependence in humans. </w:t>
      </w:r>
      <w:r w:rsidRPr="00E94ED0">
        <w:rPr>
          <w:rFonts w:ascii="Book Antiqua" w:hAnsi="Book Antiqua"/>
          <w:i/>
          <w:lang w:val="en-US"/>
        </w:rPr>
        <w:t xml:space="preserve">Alcohol </w:t>
      </w:r>
      <w:proofErr w:type="spellStart"/>
      <w:r w:rsidRPr="00E94ED0">
        <w:rPr>
          <w:rFonts w:ascii="Book Antiqua" w:hAnsi="Book Antiqua"/>
          <w:i/>
          <w:lang w:val="en-US"/>
        </w:rPr>
        <w:t>Clin</w:t>
      </w:r>
      <w:proofErr w:type="spellEnd"/>
      <w:r w:rsidRPr="00E94ED0">
        <w:rPr>
          <w:rFonts w:ascii="Book Antiqua" w:hAnsi="Book Antiqua"/>
          <w:i/>
          <w:lang w:val="en-US"/>
        </w:rPr>
        <w:t xml:space="preserve"> </w:t>
      </w:r>
      <w:proofErr w:type="spellStart"/>
      <w:r w:rsidRPr="00E94ED0">
        <w:rPr>
          <w:rFonts w:ascii="Book Antiqua" w:hAnsi="Book Antiqua"/>
          <w:i/>
          <w:lang w:val="en-US"/>
        </w:rPr>
        <w:t>Exp</w:t>
      </w:r>
      <w:proofErr w:type="spellEnd"/>
      <w:r w:rsidRPr="00E94ED0">
        <w:rPr>
          <w:rFonts w:ascii="Book Antiqua" w:hAnsi="Book Antiqua"/>
          <w:i/>
          <w:lang w:val="en-US"/>
        </w:rPr>
        <w:t xml:space="preserve"> Res</w:t>
      </w:r>
      <w:r w:rsidRPr="00E94ED0">
        <w:rPr>
          <w:rFonts w:ascii="Book Antiqua" w:hAnsi="Book Antiqua"/>
          <w:lang w:val="en-US"/>
        </w:rPr>
        <w:t xml:space="preserve"> 2015; </w:t>
      </w:r>
      <w:r w:rsidRPr="00E94ED0">
        <w:rPr>
          <w:rFonts w:ascii="Book Antiqua" w:hAnsi="Book Antiqua"/>
          <w:b/>
          <w:lang w:val="en-US"/>
        </w:rPr>
        <w:t>39</w:t>
      </w:r>
      <w:r w:rsidRPr="00E94ED0">
        <w:rPr>
          <w:rFonts w:ascii="Book Antiqua" w:hAnsi="Book Antiqua"/>
          <w:lang w:val="en-US"/>
        </w:rPr>
        <w:t>: 136-145 [PMID: 25516156 DOI: 10.1111/acer.12610]</w:t>
      </w:r>
    </w:p>
    <w:p w14:paraId="2DA0D24B"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53 </w:t>
      </w:r>
      <w:proofErr w:type="spellStart"/>
      <w:r w:rsidRPr="00E94ED0">
        <w:rPr>
          <w:rFonts w:ascii="Book Antiqua" w:hAnsi="Book Antiqua"/>
          <w:b/>
          <w:lang w:val="en-US"/>
        </w:rPr>
        <w:t>Diao</w:t>
      </w:r>
      <w:proofErr w:type="spellEnd"/>
      <w:r w:rsidRPr="00E94ED0">
        <w:rPr>
          <w:rFonts w:ascii="Book Antiqua" w:hAnsi="Book Antiqua"/>
          <w:b/>
          <w:lang w:val="en-US"/>
        </w:rPr>
        <w:t xml:space="preserve"> WR</w:t>
      </w:r>
      <w:r w:rsidRPr="00E94ED0">
        <w:rPr>
          <w:rFonts w:ascii="Book Antiqua" w:hAnsi="Book Antiqua"/>
          <w:lang w:val="en-US"/>
        </w:rPr>
        <w:t xml:space="preserve">, Zhang LL, Feng SS, Xu JG. Chemical composition, antibacterial activity, and mechanism of action of the essential oil from </w:t>
      </w:r>
      <w:proofErr w:type="spellStart"/>
      <w:r w:rsidRPr="00E94ED0">
        <w:rPr>
          <w:rFonts w:ascii="Book Antiqua" w:hAnsi="Book Antiqua"/>
          <w:lang w:val="en-US"/>
        </w:rPr>
        <w:t>Amomum</w:t>
      </w:r>
      <w:proofErr w:type="spellEnd"/>
      <w:r w:rsidRPr="00E94ED0">
        <w:rPr>
          <w:rFonts w:ascii="Book Antiqua" w:hAnsi="Book Antiqua"/>
          <w:lang w:val="en-US"/>
        </w:rPr>
        <w:t xml:space="preserve"> </w:t>
      </w:r>
      <w:proofErr w:type="spellStart"/>
      <w:r w:rsidRPr="00E94ED0">
        <w:rPr>
          <w:rFonts w:ascii="Book Antiqua" w:hAnsi="Book Antiqua"/>
          <w:lang w:val="en-US"/>
        </w:rPr>
        <w:t>kravanh</w:t>
      </w:r>
      <w:proofErr w:type="spellEnd"/>
      <w:r w:rsidRPr="00E94ED0">
        <w:rPr>
          <w:rFonts w:ascii="Book Antiqua" w:hAnsi="Book Antiqua"/>
          <w:lang w:val="en-US"/>
        </w:rPr>
        <w:t xml:space="preserve">. </w:t>
      </w:r>
      <w:r w:rsidRPr="00E94ED0">
        <w:rPr>
          <w:rFonts w:ascii="Book Antiqua" w:hAnsi="Book Antiqua"/>
          <w:i/>
          <w:lang w:val="en-US"/>
        </w:rPr>
        <w:t xml:space="preserve">J Food </w:t>
      </w:r>
      <w:proofErr w:type="spellStart"/>
      <w:r w:rsidRPr="00E94ED0">
        <w:rPr>
          <w:rFonts w:ascii="Book Antiqua" w:hAnsi="Book Antiqua"/>
          <w:i/>
          <w:lang w:val="en-US"/>
        </w:rPr>
        <w:t>Prot</w:t>
      </w:r>
      <w:proofErr w:type="spellEnd"/>
      <w:r w:rsidRPr="00E94ED0">
        <w:rPr>
          <w:rFonts w:ascii="Book Antiqua" w:hAnsi="Book Antiqua"/>
          <w:lang w:val="en-US"/>
        </w:rPr>
        <w:t xml:space="preserve"> 2014; </w:t>
      </w:r>
      <w:r w:rsidRPr="00E94ED0">
        <w:rPr>
          <w:rFonts w:ascii="Book Antiqua" w:hAnsi="Book Antiqua"/>
          <w:b/>
          <w:lang w:val="en-US"/>
        </w:rPr>
        <w:t>77</w:t>
      </w:r>
      <w:r w:rsidRPr="00E94ED0">
        <w:rPr>
          <w:rFonts w:ascii="Book Antiqua" w:hAnsi="Book Antiqua"/>
          <w:lang w:val="en-US"/>
        </w:rPr>
        <w:t>: 1740-1746 [PMID: 25285491 DOI: 10.4315/0362-028X.JFP-14-014]</w:t>
      </w:r>
    </w:p>
    <w:p w14:paraId="0DB06356"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54 </w:t>
      </w:r>
      <w:r w:rsidRPr="00E94ED0">
        <w:rPr>
          <w:rFonts w:ascii="Book Antiqua" w:hAnsi="Book Antiqua"/>
          <w:b/>
          <w:lang w:val="en-US"/>
        </w:rPr>
        <w:t>Wang X</w:t>
      </w:r>
      <w:r w:rsidRPr="00E94ED0">
        <w:rPr>
          <w:rFonts w:ascii="Book Antiqua" w:hAnsi="Book Antiqua"/>
          <w:lang w:val="en-US"/>
        </w:rPr>
        <w:t xml:space="preserve">, Wu D, Yang L, </w:t>
      </w:r>
      <w:proofErr w:type="spellStart"/>
      <w:r w:rsidRPr="00E94ED0">
        <w:rPr>
          <w:rFonts w:ascii="Book Antiqua" w:hAnsi="Book Antiqua"/>
          <w:lang w:val="en-US"/>
        </w:rPr>
        <w:t>Gan</w:t>
      </w:r>
      <w:proofErr w:type="spellEnd"/>
      <w:r w:rsidRPr="00E94ED0">
        <w:rPr>
          <w:rFonts w:ascii="Book Antiqua" w:hAnsi="Book Antiqua"/>
          <w:lang w:val="en-US"/>
        </w:rPr>
        <w:t xml:space="preserve"> L, </w:t>
      </w:r>
      <w:proofErr w:type="spellStart"/>
      <w:r w:rsidRPr="00E94ED0">
        <w:rPr>
          <w:rFonts w:ascii="Book Antiqua" w:hAnsi="Book Antiqua"/>
          <w:lang w:val="en-US"/>
        </w:rPr>
        <w:t>Cederbaum</w:t>
      </w:r>
      <w:proofErr w:type="spellEnd"/>
      <w:r w:rsidRPr="00E94ED0">
        <w:rPr>
          <w:rFonts w:ascii="Book Antiqua" w:hAnsi="Book Antiqua"/>
          <w:lang w:val="en-US"/>
        </w:rPr>
        <w:t xml:space="preserve"> AI. Cytochrome P450 2E1 potentiates ethanol induction of hypoxia and HIF-1α in vivo. </w:t>
      </w:r>
      <w:r w:rsidRPr="00E94ED0">
        <w:rPr>
          <w:rFonts w:ascii="Book Antiqua" w:hAnsi="Book Antiqua"/>
          <w:i/>
          <w:lang w:val="en-US"/>
        </w:rPr>
        <w:t xml:space="preserve">Free </w:t>
      </w:r>
      <w:proofErr w:type="spellStart"/>
      <w:r w:rsidRPr="00E94ED0">
        <w:rPr>
          <w:rFonts w:ascii="Book Antiqua" w:hAnsi="Book Antiqua"/>
          <w:i/>
          <w:lang w:val="en-US"/>
        </w:rPr>
        <w:t>Radic</w:t>
      </w:r>
      <w:proofErr w:type="spellEnd"/>
      <w:r w:rsidRPr="00E94ED0">
        <w:rPr>
          <w:rFonts w:ascii="Book Antiqua" w:hAnsi="Book Antiqua"/>
          <w:i/>
          <w:lang w:val="en-US"/>
        </w:rPr>
        <w:t xml:space="preserve"> </w:t>
      </w:r>
      <w:proofErr w:type="spellStart"/>
      <w:r w:rsidRPr="00E94ED0">
        <w:rPr>
          <w:rFonts w:ascii="Book Antiqua" w:hAnsi="Book Antiqua"/>
          <w:i/>
          <w:lang w:val="en-US"/>
        </w:rPr>
        <w:t>Biol</w:t>
      </w:r>
      <w:proofErr w:type="spellEnd"/>
      <w:r w:rsidRPr="00E94ED0">
        <w:rPr>
          <w:rFonts w:ascii="Book Antiqua" w:hAnsi="Book Antiqua"/>
          <w:i/>
          <w:lang w:val="en-US"/>
        </w:rPr>
        <w:t xml:space="preserve"> Med</w:t>
      </w:r>
      <w:r w:rsidRPr="00E94ED0">
        <w:rPr>
          <w:rFonts w:ascii="Book Antiqua" w:hAnsi="Book Antiqua"/>
          <w:lang w:val="en-US"/>
        </w:rPr>
        <w:t xml:space="preserve"> 2013; </w:t>
      </w:r>
      <w:r w:rsidRPr="00E94ED0">
        <w:rPr>
          <w:rFonts w:ascii="Book Antiqua" w:hAnsi="Book Antiqua"/>
          <w:b/>
          <w:lang w:val="en-US"/>
        </w:rPr>
        <w:t>63</w:t>
      </w:r>
      <w:r w:rsidRPr="00E94ED0">
        <w:rPr>
          <w:rFonts w:ascii="Book Antiqua" w:hAnsi="Book Antiqua"/>
          <w:lang w:val="en-US"/>
        </w:rPr>
        <w:t>: 175-186 [PMID: 23669278 DOI: 10.1016/j.freeradbiomed.2013.05.009]</w:t>
      </w:r>
    </w:p>
    <w:p w14:paraId="42DF96C9"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lastRenderedPageBreak/>
        <w:t xml:space="preserve">55 </w:t>
      </w:r>
      <w:proofErr w:type="spellStart"/>
      <w:r w:rsidRPr="00E94ED0">
        <w:rPr>
          <w:rFonts w:ascii="Book Antiqua" w:hAnsi="Book Antiqua"/>
          <w:b/>
          <w:lang w:val="en-US"/>
        </w:rPr>
        <w:t>Barve</w:t>
      </w:r>
      <w:proofErr w:type="spellEnd"/>
      <w:r w:rsidRPr="00E94ED0">
        <w:rPr>
          <w:rFonts w:ascii="Book Antiqua" w:hAnsi="Book Antiqua"/>
          <w:b/>
          <w:lang w:val="en-US"/>
        </w:rPr>
        <w:t xml:space="preserve"> S</w:t>
      </w:r>
      <w:r w:rsidRPr="00E94ED0">
        <w:rPr>
          <w:rFonts w:ascii="Book Antiqua" w:hAnsi="Book Antiqua"/>
          <w:lang w:val="en-US"/>
        </w:rPr>
        <w:t xml:space="preserve">, Chen SY, </w:t>
      </w:r>
      <w:proofErr w:type="spellStart"/>
      <w:r w:rsidRPr="00E94ED0">
        <w:rPr>
          <w:rFonts w:ascii="Book Antiqua" w:hAnsi="Book Antiqua"/>
          <w:lang w:val="en-US"/>
        </w:rPr>
        <w:t>Kirpich</w:t>
      </w:r>
      <w:proofErr w:type="spellEnd"/>
      <w:r w:rsidRPr="00E94ED0">
        <w:rPr>
          <w:rFonts w:ascii="Book Antiqua" w:hAnsi="Book Antiqua"/>
          <w:lang w:val="en-US"/>
        </w:rPr>
        <w:t xml:space="preserve"> I, Watson WH, </w:t>
      </w:r>
      <w:proofErr w:type="spellStart"/>
      <w:r w:rsidRPr="00E94ED0">
        <w:rPr>
          <w:rFonts w:ascii="Book Antiqua" w:hAnsi="Book Antiqua"/>
          <w:lang w:val="en-US"/>
        </w:rPr>
        <w:t>Mcclain</w:t>
      </w:r>
      <w:proofErr w:type="spellEnd"/>
      <w:r w:rsidRPr="00E94ED0">
        <w:rPr>
          <w:rFonts w:ascii="Book Antiqua" w:hAnsi="Book Antiqua"/>
          <w:lang w:val="en-US"/>
        </w:rPr>
        <w:t xml:space="preserve"> C. Development, Prevention, and Treatment of Alcohol-Induced Organ Injury: The Role of Nutrition. </w:t>
      </w:r>
      <w:r w:rsidRPr="00E94ED0">
        <w:rPr>
          <w:rFonts w:ascii="Book Antiqua" w:hAnsi="Book Antiqua"/>
          <w:i/>
          <w:lang w:val="en-US"/>
        </w:rPr>
        <w:t>Alcohol Res</w:t>
      </w:r>
      <w:r w:rsidRPr="00E94ED0">
        <w:rPr>
          <w:rFonts w:ascii="Book Antiqua" w:hAnsi="Book Antiqua"/>
          <w:lang w:val="en-US"/>
        </w:rPr>
        <w:t xml:space="preserve"> 2017; </w:t>
      </w:r>
      <w:r w:rsidRPr="00E94ED0">
        <w:rPr>
          <w:rFonts w:ascii="Book Antiqua" w:hAnsi="Book Antiqua"/>
          <w:b/>
          <w:lang w:val="en-US"/>
        </w:rPr>
        <w:t>38</w:t>
      </w:r>
      <w:r w:rsidRPr="00E94ED0">
        <w:rPr>
          <w:rFonts w:ascii="Book Antiqua" w:hAnsi="Book Antiqua"/>
          <w:lang w:val="en-US"/>
        </w:rPr>
        <w:t>: 289-302 [PMID: 28988580]</w:t>
      </w:r>
    </w:p>
    <w:p w14:paraId="16A86DDF"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56 </w:t>
      </w:r>
      <w:proofErr w:type="spellStart"/>
      <w:r w:rsidRPr="00E94ED0">
        <w:rPr>
          <w:rFonts w:ascii="Book Antiqua" w:hAnsi="Book Antiqua"/>
          <w:b/>
          <w:lang w:val="en-US"/>
        </w:rPr>
        <w:t>Mehal</w:t>
      </w:r>
      <w:proofErr w:type="spellEnd"/>
      <w:r w:rsidRPr="00E94ED0">
        <w:rPr>
          <w:rFonts w:ascii="Book Antiqua" w:hAnsi="Book Antiqua"/>
          <w:b/>
          <w:lang w:val="en-US"/>
        </w:rPr>
        <w:t xml:space="preserve"> WZ</w:t>
      </w:r>
      <w:r w:rsidRPr="00E94ED0">
        <w:rPr>
          <w:rFonts w:ascii="Book Antiqua" w:hAnsi="Book Antiqua"/>
          <w:lang w:val="en-US"/>
        </w:rPr>
        <w:t xml:space="preserve">. HIF-1α is a major and complex player in alcohol induced liver diseases. </w:t>
      </w:r>
      <w:r w:rsidRPr="00E94ED0">
        <w:rPr>
          <w:rFonts w:ascii="Book Antiqua" w:hAnsi="Book Antiqua"/>
          <w:i/>
          <w:lang w:val="en-US"/>
        </w:rPr>
        <w:t xml:space="preserve">J </w:t>
      </w:r>
      <w:proofErr w:type="spellStart"/>
      <w:r w:rsidRPr="00E94ED0">
        <w:rPr>
          <w:rFonts w:ascii="Book Antiqua" w:hAnsi="Book Antiqua"/>
          <w:i/>
          <w:lang w:val="en-US"/>
        </w:rPr>
        <w:t>Hepatol</w:t>
      </w:r>
      <w:proofErr w:type="spellEnd"/>
      <w:r w:rsidRPr="00E94ED0">
        <w:rPr>
          <w:rFonts w:ascii="Book Antiqua" w:hAnsi="Book Antiqua"/>
          <w:lang w:val="en-US"/>
        </w:rPr>
        <w:t xml:space="preserve"> 2012; </w:t>
      </w:r>
      <w:r w:rsidRPr="00E94ED0">
        <w:rPr>
          <w:rFonts w:ascii="Book Antiqua" w:hAnsi="Book Antiqua"/>
          <w:b/>
          <w:lang w:val="en-US"/>
        </w:rPr>
        <w:t>56</w:t>
      </w:r>
      <w:r w:rsidRPr="00E94ED0">
        <w:rPr>
          <w:rFonts w:ascii="Book Antiqua" w:hAnsi="Book Antiqua"/>
          <w:lang w:val="en-US"/>
        </w:rPr>
        <w:t>: 311-312 [PMID: 21963521 DOI: 10.1016/j.jhep.2011.09.009]</w:t>
      </w:r>
    </w:p>
    <w:p w14:paraId="568BB71D"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57 </w:t>
      </w:r>
      <w:r w:rsidRPr="00E94ED0">
        <w:rPr>
          <w:rFonts w:ascii="Book Antiqua" w:hAnsi="Book Antiqua"/>
          <w:b/>
          <w:lang w:val="en-US"/>
        </w:rPr>
        <w:t>Cho ML</w:t>
      </w:r>
      <w:r w:rsidRPr="00E94ED0">
        <w:rPr>
          <w:rFonts w:ascii="Book Antiqua" w:hAnsi="Book Antiqua"/>
          <w:lang w:val="en-US"/>
        </w:rPr>
        <w:t xml:space="preserve">, Kang JW, Moon YM, Nam HJ, </w:t>
      </w:r>
      <w:proofErr w:type="spellStart"/>
      <w:r w:rsidRPr="00E94ED0">
        <w:rPr>
          <w:rFonts w:ascii="Book Antiqua" w:hAnsi="Book Antiqua"/>
          <w:lang w:val="en-US"/>
        </w:rPr>
        <w:t>Jhun</w:t>
      </w:r>
      <w:proofErr w:type="spellEnd"/>
      <w:r w:rsidRPr="00E94ED0">
        <w:rPr>
          <w:rFonts w:ascii="Book Antiqua" w:hAnsi="Book Antiqua"/>
          <w:lang w:val="en-US"/>
        </w:rPr>
        <w:t xml:space="preserve"> JY, </w:t>
      </w:r>
      <w:proofErr w:type="spellStart"/>
      <w:r w:rsidRPr="00E94ED0">
        <w:rPr>
          <w:rFonts w:ascii="Book Antiqua" w:hAnsi="Book Antiqua"/>
          <w:lang w:val="en-US"/>
        </w:rPr>
        <w:t>Heo</w:t>
      </w:r>
      <w:proofErr w:type="spellEnd"/>
      <w:r w:rsidRPr="00E94ED0">
        <w:rPr>
          <w:rFonts w:ascii="Book Antiqua" w:hAnsi="Book Antiqua"/>
          <w:lang w:val="en-US"/>
        </w:rPr>
        <w:t xml:space="preserve"> SB, </w:t>
      </w:r>
      <w:proofErr w:type="spellStart"/>
      <w:r w:rsidRPr="00E94ED0">
        <w:rPr>
          <w:rFonts w:ascii="Book Antiqua" w:hAnsi="Book Antiqua"/>
          <w:lang w:val="en-US"/>
        </w:rPr>
        <w:t>Jin</w:t>
      </w:r>
      <w:proofErr w:type="spellEnd"/>
      <w:r w:rsidRPr="00E94ED0">
        <w:rPr>
          <w:rFonts w:ascii="Book Antiqua" w:hAnsi="Book Antiqua"/>
          <w:lang w:val="en-US"/>
        </w:rPr>
        <w:t xml:space="preserve"> HT, Min SY, </w:t>
      </w:r>
      <w:proofErr w:type="spellStart"/>
      <w:r w:rsidRPr="00E94ED0">
        <w:rPr>
          <w:rFonts w:ascii="Book Antiqua" w:hAnsi="Book Antiqua"/>
          <w:lang w:val="en-US"/>
        </w:rPr>
        <w:t>Ju</w:t>
      </w:r>
      <w:proofErr w:type="spellEnd"/>
      <w:r w:rsidRPr="00E94ED0">
        <w:rPr>
          <w:rFonts w:ascii="Book Antiqua" w:hAnsi="Book Antiqua"/>
          <w:lang w:val="en-US"/>
        </w:rPr>
        <w:t xml:space="preserve"> JH, Park KS, Cho YG, Yoon CH, Park SH, Sung YC, Kim HY. STAT3 and NF-</w:t>
      </w:r>
      <w:proofErr w:type="spellStart"/>
      <w:r w:rsidRPr="00E94ED0">
        <w:rPr>
          <w:rFonts w:ascii="Book Antiqua" w:hAnsi="Book Antiqua"/>
          <w:lang w:val="en-US"/>
        </w:rPr>
        <w:t>kappaB</w:t>
      </w:r>
      <w:proofErr w:type="spellEnd"/>
      <w:r w:rsidRPr="00E94ED0">
        <w:rPr>
          <w:rFonts w:ascii="Book Antiqua" w:hAnsi="Book Antiqua"/>
          <w:lang w:val="en-US"/>
        </w:rPr>
        <w:t xml:space="preserve"> signal pathway is required for IL-23-mediated IL-17 production in spontaneous arthritis animal model IL-1 receptor antagonist-deficient mice. </w:t>
      </w:r>
      <w:r w:rsidRPr="00E94ED0">
        <w:rPr>
          <w:rFonts w:ascii="Book Antiqua" w:hAnsi="Book Antiqua"/>
          <w:i/>
          <w:lang w:val="en-US"/>
        </w:rPr>
        <w:t xml:space="preserve">J </w:t>
      </w:r>
      <w:proofErr w:type="spellStart"/>
      <w:r w:rsidRPr="00E94ED0">
        <w:rPr>
          <w:rFonts w:ascii="Book Antiqua" w:hAnsi="Book Antiqua"/>
          <w:i/>
          <w:lang w:val="en-US"/>
        </w:rPr>
        <w:t>Immunol</w:t>
      </w:r>
      <w:proofErr w:type="spellEnd"/>
      <w:r w:rsidRPr="00E94ED0">
        <w:rPr>
          <w:rFonts w:ascii="Book Antiqua" w:hAnsi="Book Antiqua"/>
          <w:lang w:val="en-US"/>
        </w:rPr>
        <w:t xml:space="preserve"> 2006; </w:t>
      </w:r>
      <w:r w:rsidRPr="00E94ED0">
        <w:rPr>
          <w:rFonts w:ascii="Book Antiqua" w:hAnsi="Book Antiqua"/>
          <w:b/>
          <w:lang w:val="en-US"/>
        </w:rPr>
        <w:t>176</w:t>
      </w:r>
      <w:r w:rsidRPr="00E94ED0">
        <w:rPr>
          <w:rFonts w:ascii="Book Antiqua" w:hAnsi="Book Antiqua"/>
          <w:lang w:val="en-US"/>
        </w:rPr>
        <w:t>: 5652-5661 [PMID: 16622035 DOI: 10.4049/jimmunol.176.9.5652]</w:t>
      </w:r>
    </w:p>
    <w:p w14:paraId="48FCA8BA"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58 </w:t>
      </w:r>
      <w:r w:rsidRPr="00E94ED0">
        <w:rPr>
          <w:rFonts w:ascii="Book Antiqua" w:hAnsi="Book Antiqua"/>
          <w:b/>
          <w:lang w:val="en-US"/>
        </w:rPr>
        <w:t>Wilson NJ</w:t>
      </w:r>
      <w:r w:rsidRPr="00E94ED0">
        <w:rPr>
          <w:rFonts w:ascii="Book Antiqua" w:hAnsi="Book Antiqua"/>
          <w:lang w:val="en-US"/>
        </w:rPr>
        <w:t xml:space="preserve">, Boniface K, Chan JR, McKenzie BS, Blumenschein WM, Mattson JD, Basham B, Smith K, Chen T, Morel F, </w:t>
      </w:r>
      <w:proofErr w:type="spellStart"/>
      <w:r w:rsidRPr="00E94ED0">
        <w:rPr>
          <w:rFonts w:ascii="Book Antiqua" w:hAnsi="Book Antiqua"/>
          <w:lang w:val="en-US"/>
        </w:rPr>
        <w:t>Lecron</w:t>
      </w:r>
      <w:proofErr w:type="spellEnd"/>
      <w:r w:rsidRPr="00E94ED0">
        <w:rPr>
          <w:rFonts w:ascii="Book Antiqua" w:hAnsi="Book Antiqua"/>
          <w:lang w:val="en-US"/>
        </w:rPr>
        <w:t xml:space="preserve"> JC, </w:t>
      </w:r>
      <w:proofErr w:type="spellStart"/>
      <w:r w:rsidRPr="00E94ED0">
        <w:rPr>
          <w:rFonts w:ascii="Book Antiqua" w:hAnsi="Book Antiqua"/>
          <w:lang w:val="en-US"/>
        </w:rPr>
        <w:t>Kastelein</w:t>
      </w:r>
      <w:proofErr w:type="spellEnd"/>
      <w:r w:rsidRPr="00E94ED0">
        <w:rPr>
          <w:rFonts w:ascii="Book Antiqua" w:hAnsi="Book Antiqua"/>
          <w:lang w:val="en-US"/>
        </w:rPr>
        <w:t xml:space="preserve"> RA, </w:t>
      </w:r>
      <w:proofErr w:type="spellStart"/>
      <w:r w:rsidRPr="00E94ED0">
        <w:rPr>
          <w:rFonts w:ascii="Book Antiqua" w:hAnsi="Book Antiqua"/>
          <w:lang w:val="en-US"/>
        </w:rPr>
        <w:t>Cua</w:t>
      </w:r>
      <w:proofErr w:type="spellEnd"/>
      <w:r w:rsidRPr="00E94ED0">
        <w:rPr>
          <w:rFonts w:ascii="Book Antiqua" w:hAnsi="Book Antiqua"/>
          <w:lang w:val="en-US"/>
        </w:rPr>
        <w:t xml:space="preserve"> DJ, McClanahan TK, Bowman EP, de Waal </w:t>
      </w:r>
      <w:proofErr w:type="spellStart"/>
      <w:r w:rsidRPr="00E94ED0">
        <w:rPr>
          <w:rFonts w:ascii="Book Antiqua" w:hAnsi="Book Antiqua"/>
          <w:lang w:val="en-US"/>
        </w:rPr>
        <w:t>Malefyt</w:t>
      </w:r>
      <w:proofErr w:type="spellEnd"/>
      <w:r w:rsidRPr="00E94ED0">
        <w:rPr>
          <w:rFonts w:ascii="Book Antiqua" w:hAnsi="Book Antiqua"/>
          <w:lang w:val="en-US"/>
        </w:rPr>
        <w:t xml:space="preserve"> R. Development, cytokine profile and function of human interleukin 17-producing helper T cells. </w:t>
      </w:r>
      <w:r w:rsidRPr="00E94ED0">
        <w:rPr>
          <w:rFonts w:ascii="Book Antiqua" w:hAnsi="Book Antiqua"/>
          <w:i/>
          <w:lang w:val="en-US"/>
        </w:rPr>
        <w:t xml:space="preserve">Nat </w:t>
      </w:r>
      <w:proofErr w:type="spellStart"/>
      <w:r w:rsidRPr="00E94ED0">
        <w:rPr>
          <w:rFonts w:ascii="Book Antiqua" w:hAnsi="Book Antiqua"/>
          <w:i/>
          <w:lang w:val="en-US"/>
        </w:rPr>
        <w:t>Immunol</w:t>
      </w:r>
      <w:proofErr w:type="spellEnd"/>
      <w:r w:rsidRPr="00E94ED0">
        <w:rPr>
          <w:rFonts w:ascii="Book Antiqua" w:hAnsi="Book Antiqua"/>
          <w:lang w:val="en-US"/>
        </w:rPr>
        <w:t xml:space="preserve"> 2007; </w:t>
      </w:r>
      <w:r w:rsidRPr="00E94ED0">
        <w:rPr>
          <w:rFonts w:ascii="Book Antiqua" w:hAnsi="Book Antiqua"/>
          <w:b/>
          <w:lang w:val="en-US"/>
        </w:rPr>
        <w:t>8</w:t>
      </w:r>
      <w:r w:rsidRPr="00E94ED0">
        <w:rPr>
          <w:rFonts w:ascii="Book Antiqua" w:hAnsi="Book Antiqua"/>
          <w:lang w:val="en-US"/>
        </w:rPr>
        <w:t>: 950-957 [PMID: 17676044 DOI: 10.1038/ni1497]</w:t>
      </w:r>
    </w:p>
    <w:p w14:paraId="1FE1D591"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59 </w:t>
      </w:r>
      <w:r w:rsidRPr="00E94ED0">
        <w:rPr>
          <w:rFonts w:ascii="Book Antiqua" w:hAnsi="Book Antiqua"/>
          <w:b/>
          <w:lang w:val="en-US"/>
        </w:rPr>
        <w:t>Kim JW</w:t>
      </w:r>
      <w:r w:rsidRPr="00E94ED0">
        <w:rPr>
          <w:rFonts w:ascii="Book Antiqua" w:hAnsi="Book Antiqua"/>
          <w:lang w:val="en-US"/>
        </w:rPr>
        <w:t xml:space="preserve">, </w:t>
      </w:r>
      <w:proofErr w:type="spellStart"/>
      <w:r w:rsidRPr="00E94ED0">
        <w:rPr>
          <w:rFonts w:ascii="Book Antiqua" w:hAnsi="Book Antiqua"/>
          <w:lang w:val="en-US"/>
        </w:rPr>
        <w:t>Roh</w:t>
      </w:r>
      <w:proofErr w:type="spellEnd"/>
      <w:r w:rsidRPr="00E94ED0">
        <w:rPr>
          <w:rFonts w:ascii="Book Antiqua" w:hAnsi="Book Antiqua"/>
          <w:lang w:val="en-US"/>
        </w:rPr>
        <w:t xml:space="preserve"> YS, </w:t>
      </w:r>
      <w:proofErr w:type="spellStart"/>
      <w:r w:rsidRPr="00E94ED0">
        <w:rPr>
          <w:rFonts w:ascii="Book Antiqua" w:hAnsi="Book Antiqua"/>
          <w:lang w:val="en-US"/>
        </w:rPr>
        <w:t>Jeong</w:t>
      </w:r>
      <w:proofErr w:type="spellEnd"/>
      <w:r w:rsidRPr="00E94ED0">
        <w:rPr>
          <w:rFonts w:ascii="Book Antiqua" w:hAnsi="Book Antiqua"/>
          <w:lang w:val="en-US"/>
        </w:rPr>
        <w:t xml:space="preserve"> H, Yi HK, Lee MH, Lim CW, Kim B. Spliceosome-Associated Protein 130 Exacerbates Alcohol-Induced Liver Injury by Inducing NLRP3 </w:t>
      </w:r>
      <w:proofErr w:type="spellStart"/>
      <w:r w:rsidRPr="00E94ED0">
        <w:rPr>
          <w:rFonts w:ascii="Book Antiqua" w:hAnsi="Book Antiqua"/>
          <w:lang w:val="en-US"/>
        </w:rPr>
        <w:t>Inflammasome</w:t>
      </w:r>
      <w:proofErr w:type="spellEnd"/>
      <w:r w:rsidRPr="00E94ED0">
        <w:rPr>
          <w:rFonts w:ascii="Book Antiqua" w:hAnsi="Book Antiqua"/>
          <w:lang w:val="en-US"/>
        </w:rPr>
        <w:t xml:space="preserve">-Mediated IL-1β in Mice. </w:t>
      </w:r>
      <w:r w:rsidRPr="00E94ED0">
        <w:rPr>
          <w:rFonts w:ascii="Book Antiqua" w:hAnsi="Book Antiqua"/>
          <w:i/>
          <w:lang w:val="en-US"/>
        </w:rPr>
        <w:t xml:space="preserve">Am J </w:t>
      </w:r>
      <w:proofErr w:type="spellStart"/>
      <w:r w:rsidRPr="00E94ED0">
        <w:rPr>
          <w:rFonts w:ascii="Book Antiqua" w:hAnsi="Book Antiqua"/>
          <w:i/>
          <w:lang w:val="en-US"/>
        </w:rPr>
        <w:t>Pathol</w:t>
      </w:r>
      <w:proofErr w:type="spellEnd"/>
      <w:r w:rsidRPr="00E94ED0">
        <w:rPr>
          <w:rFonts w:ascii="Book Antiqua" w:hAnsi="Book Antiqua"/>
          <w:lang w:val="en-US"/>
        </w:rPr>
        <w:t xml:space="preserve"> 2018; </w:t>
      </w:r>
      <w:r w:rsidRPr="00E94ED0">
        <w:rPr>
          <w:rFonts w:ascii="Book Antiqua" w:hAnsi="Book Antiqua"/>
          <w:b/>
          <w:lang w:val="en-US"/>
        </w:rPr>
        <w:t>188</w:t>
      </w:r>
      <w:r w:rsidRPr="00E94ED0">
        <w:rPr>
          <w:rFonts w:ascii="Book Antiqua" w:hAnsi="Book Antiqua"/>
          <w:lang w:val="en-US"/>
        </w:rPr>
        <w:t>: 967-980 [PMID: 29355515 DOI: 10.1016/j.ajpath.2017.12.010]</w:t>
      </w:r>
    </w:p>
    <w:p w14:paraId="35CAE807"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60 </w:t>
      </w:r>
      <w:proofErr w:type="spellStart"/>
      <w:r w:rsidRPr="00E94ED0">
        <w:rPr>
          <w:rFonts w:ascii="Book Antiqua" w:hAnsi="Book Antiqua"/>
          <w:b/>
          <w:lang w:val="en-US"/>
        </w:rPr>
        <w:t>Nishiyama</w:t>
      </w:r>
      <w:proofErr w:type="spellEnd"/>
      <w:r w:rsidRPr="00E94ED0">
        <w:rPr>
          <w:rFonts w:ascii="Book Antiqua" w:hAnsi="Book Antiqua"/>
          <w:b/>
          <w:lang w:val="en-US"/>
        </w:rPr>
        <w:t xml:space="preserve"> Y</w:t>
      </w:r>
      <w:r w:rsidRPr="00E94ED0">
        <w:rPr>
          <w:rFonts w:ascii="Book Antiqua" w:hAnsi="Book Antiqua"/>
          <w:lang w:val="en-US"/>
        </w:rPr>
        <w:t xml:space="preserve">, </w:t>
      </w:r>
      <w:proofErr w:type="spellStart"/>
      <w:r w:rsidRPr="00E94ED0">
        <w:rPr>
          <w:rFonts w:ascii="Book Antiqua" w:hAnsi="Book Antiqua"/>
          <w:lang w:val="en-US"/>
        </w:rPr>
        <w:t>Goda</w:t>
      </w:r>
      <w:proofErr w:type="spellEnd"/>
      <w:r w:rsidRPr="00E94ED0">
        <w:rPr>
          <w:rFonts w:ascii="Book Antiqua" w:hAnsi="Book Antiqua"/>
          <w:lang w:val="en-US"/>
        </w:rPr>
        <w:t xml:space="preserve"> N, Kanai M, </w:t>
      </w:r>
      <w:proofErr w:type="spellStart"/>
      <w:r w:rsidRPr="00E94ED0">
        <w:rPr>
          <w:rFonts w:ascii="Book Antiqua" w:hAnsi="Book Antiqua"/>
          <w:lang w:val="en-US"/>
        </w:rPr>
        <w:t>Niwa</w:t>
      </w:r>
      <w:proofErr w:type="spellEnd"/>
      <w:r w:rsidRPr="00E94ED0">
        <w:rPr>
          <w:rFonts w:ascii="Book Antiqua" w:hAnsi="Book Antiqua"/>
          <w:lang w:val="en-US"/>
        </w:rPr>
        <w:t xml:space="preserve"> D, </w:t>
      </w:r>
      <w:proofErr w:type="spellStart"/>
      <w:r w:rsidRPr="00E94ED0">
        <w:rPr>
          <w:rFonts w:ascii="Book Antiqua" w:hAnsi="Book Antiqua"/>
          <w:lang w:val="en-US"/>
        </w:rPr>
        <w:t>Osanai</w:t>
      </w:r>
      <w:proofErr w:type="spellEnd"/>
      <w:r w:rsidRPr="00E94ED0">
        <w:rPr>
          <w:rFonts w:ascii="Book Antiqua" w:hAnsi="Book Antiqua"/>
          <w:lang w:val="en-US"/>
        </w:rPr>
        <w:t xml:space="preserve"> K, Yamamoto Y, </w:t>
      </w:r>
      <w:proofErr w:type="spellStart"/>
      <w:r w:rsidRPr="00E94ED0">
        <w:rPr>
          <w:rFonts w:ascii="Book Antiqua" w:hAnsi="Book Antiqua"/>
          <w:lang w:val="en-US"/>
        </w:rPr>
        <w:t>Senoo</w:t>
      </w:r>
      <w:proofErr w:type="spellEnd"/>
      <w:r w:rsidRPr="00E94ED0">
        <w:rPr>
          <w:rFonts w:ascii="Book Antiqua" w:hAnsi="Book Antiqua"/>
          <w:lang w:val="en-US"/>
        </w:rPr>
        <w:t xml:space="preserve">-Matsuda N, Johnson RS, Miura S, </w:t>
      </w:r>
      <w:proofErr w:type="spellStart"/>
      <w:r w:rsidRPr="00E94ED0">
        <w:rPr>
          <w:rFonts w:ascii="Book Antiqua" w:hAnsi="Book Antiqua"/>
          <w:lang w:val="en-US"/>
        </w:rPr>
        <w:t>Kabe</w:t>
      </w:r>
      <w:proofErr w:type="spellEnd"/>
      <w:r w:rsidRPr="00E94ED0">
        <w:rPr>
          <w:rFonts w:ascii="Book Antiqua" w:hAnsi="Book Antiqua"/>
          <w:lang w:val="en-US"/>
        </w:rPr>
        <w:t xml:space="preserve"> Y, </w:t>
      </w:r>
      <w:proofErr w:type="spellStart"/>
      <w:r w:rsidRPr="00E94ED0">
        <w:rPr>
          <w:rFonts w:ascii="Book Antiqua" w:hAnsi="Book Antiqua"/>
          <w:lang w:val="en-US"/>
        </w:rPr>
        <w:t>Suematsu</w:t>
      </w:r>
      <w:proofErr w:type="spellEnd"/>
      <w:r w:rsidRPr="00E94ED0">
        <w:rPr>
          <w:rFonts w:ascii="Book Antiqua" w:hAnsi="Book Antiqua"/>
          <w:lang w:val="en-US"/>
        </w:rPr>
        <w:t xml:space="preserve"> M. HIF-1α induction suppresses excessive lipid accumulation in alcoholic fatty liver in mice. </w:t>
      </w:r>
      <w:r w:rsidRPr="00E94ED0">
        <w:rPr>
          <w:rFonts w:ascii="Book Antiqua" w:hAnsi="Book Antiqua"/>
          <w:i/>
          <w:lang w:val="en-US"/>
        </w:rPr>
        <w:t xml:space="preserve">J </w:t>
      </w:r>
      <w:proofErr w:type="spellStart"/>
      <w:r w:rsidRPr="00E94ED0">
        <w:rPr>
          <w:rFonts w:ascii="Book Antiqua" w:hAnsi="Book Antiqua"/>
          <w:i/>
          <w:lang w:val="en-US"/>
        </w:rPr>
        <w:t>Hepatol</w:t>
      </w:r>
      <w:proofErr w:type="spellEnd"/>
      <w:r w:rsidRPr="00E94ED0">
        <w:rPr>
          <w:rFonts w:ascii="Book Antiqua" w:hAnsi="Book Antiqua"/>
          <w:lang w:val="en-US"/>
        </w:rPr>
        <w:t xml:space="preserve"> 2012; </w:t>
      </w:r>
      <w:r w:rsidRPr="00E94ED0">
        <w:rPr>
          <w:rFonts w:ascii="Book Antiqua" w:hAnsi="Book Antiqua"/>
          <w:b/>
          <w:lang w:val="en-US"/>
        </w:rPr>
        <w:t>56</w:t>
      </w:r>
      <w:r w:rsidRPr="00E94ED0">
        <w:rPr>
          <w:rFonts w:ascii="Book Antiqua" w:hAnsi="Book Antiqua"/>
          <w:lang w:val="en-US"/>
        </w:rPr>
        <w:t>: 441-447 [PMID: 21896344 DOI: 10.1016/j.jhep.2011.07.024]</w:t>
      </w:r>
    </w:p>
    <w:p w14:paraId="443431E7"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61 </w:t>
      </w:r>
      <w:proofErr w:type="spellStart"/>
      <w:r w:rsidRPr="00E94ED0">
        <w:rPr>
          <w:rFonts w:ascii="Book Antiqua" w:hAnsi="Book Antiqua"/>
          <w:b/>
          <w:lang w:val="en-US"/>
        </w:rPr>
        <w:t>Nath</w:t>
      </w:r>
      <w:proofErr w:type="spellEnd"/>
      <w:r w:rsidRPr="00E94ED0">
        <w:rPr>
          <w:rFonts w:ascii="Book Antiqua" w:hAnsi="Book Antiqua"/>
          <w:b/>
          <w:lang w:val="en-US"/>
        </w:rPr>
        <w:t xml:space="preserve"> B</w:t>
      </w:r>
      <w:r w:rsidRPr="00E94ED0">
        <w:rPr>
          <w:rFonts w:ascii="Book Antiqua" w:hAnsi="Book Antiqua"/>
          <w:lang w:val="en-US"/>
        </w:rPr>
        <w:t xml:space="preserve">, Levin I, </w:t>
      </w:r>
      <w:proofErr w:type="spellStart"/>
      <w:r w:rsidRPr="00E94ED0">
        <w:rPr>
          <w:rFonts w:ascii="Book Antiqua" w:hAnsi="Book Antiqua"/>
          <w:lang w:val="en-US"/>
        </w:rPr>
        <w:t>Csak</w:t>
      </w:r>
      <w:proofErr w:type="spellEnd"/>
      <w:r w:rsidRPr="00E94ED0">
        <w:rPr>
          <w:rFonts w:ascii="Book Antiqua" w:hAnsi="Book Antiqua"/>
          <w:lang w:val="en-US"/>
        </w:rPr>
        <w:t xml:space="preserve"> T, </w:t>
      </w:r>
      <w:proofErr w:type="spellStart"/>
      <w:r w:rsidRPr="00E94ED0">
        <w:rPr>
          <w:rFonts w:ascii="Book Antiqua" w:hAnsi="Book Antiqua"/>
          <w:lang w:val="en-US"/>
        </w:rPr>
        <w:t>Petrasek</w:t>
      </w:r>
      <w:proofErr w:type="spellEnd"/>
      <w:r w:rsidRPr="00E94ED0">
        <w:rPr>
          <w:rFonts w:ascii="Book Antiqua" w:hAnsi="Book Antiqua"/>
          <w:lang w:val="en-US"/>
        </w:rPr>
        <w:t xml:space="preserve"> J, Mueller C, </w:t>
      </w:r>
      <w:proofErr w:type="spellStart"/>
      <w:r w:rsidRPr="00E94ED0">
        <w:rPr>
          <w:rFonts w:ascii="Book Antiqua" w:hAnsi="Book Antiqua"/>
          <w:lang w:val="en-US"/>
        </w:rPr>
        <w:t>Kodys</w:t>
      </w:r>
      <w:proofErr w:type="spellEnd"/>
      <w:r w:rsidRPr="00E94ED0">
        <w:rPr>
          <w:rFonts w:ascii="Book Antiqua" w:hAnsi="Book Antiqua"/>
          <w:lang w:val="en-US"/>
        </w:rPr>
        <w:t xml:space="preserve"> K, Catalano D, </w:t>
      </w:r>
      <w:proofErr w:type="spellStart"/>
      <w:r w:rsidRPr="00E94ED0">
        <w:rPr>
          <w:rFonts w:ascii="Book Antiqua" w:hAnsi="Book Antiqua"/>
          <w:lang w:val="en-US"/>
        </w:rPr>
        <w:t>Mandrekar</w:t>
      </w:r>
      <w:proofErr w:type="spellEnd"/>
      <w:r w:rsidRPr="00E94ED0">
        <w:rPr>
          <w:rFonts w:ascii="Book Antiqua" w:hAnsi="Book Antiqua"/>
          <w:lang w:val="en-US"/>
        </w:rPr>
        <w:t xml:space="preserve"> P, Szabo G. Hepatocyte-specific hypoxia-inducible factor-1α is a determinant of lipid accumulation and liver injury in alcohol-induced steatosis in mice. </w:t>
      </w:r>
      <w:r w:rsidRPr="00E94ED0">
        <w:rPr>
          <w:rFonts w:ascii="Book Antiqua" w:hAnsi="Book Antiqua"/>
          <w:i/>
          <w:lang w:val="en-US"/>
        </w:rPr>
        <w:t>Hepatology</w:t>
      </w:r>
      <w:r w:rsidRPr="00E94ED0">
        <w:rPr>
          <w:rFonts w:ascii="Book Antiqua" w:hAnsi="Book Antiqua"/>
          <w:lang w:val="en-US"/>
        </w:rPr>
        <w:t xml:space="preserve"> 2011; </w:t>
      </w:r>
      <w:r w:rsidRPr="00E94ED0">
        <w:rPr>
          <w:rFonts w:ascii="Book Antiqua" w:hAnsi="Book Antiqua"/>
          <w:b/>
          <w:lang w:val="en-US"/>
        </w:rPr>
        <w:t>53</w:t>
      </w:r>
      <w:r w:rsidRPr="00E94ED0">
        <w:rPr>
          <w:rFonts w:ascii="Book Antiqua" w:hAnsi="Book Antiqua"/>
          <w:lang w:val="en-US"/>
        </w:rPr>
        <w:t>: 1526-1537 [PMID: 21520168 DOI: 10.1002/hep.24256]</w:t>
      </w:r>
    </w:p>
    <w:p w14:paraId="23DD9198" w14:textId="4D9E34CD" w:rsidR="00981597" w:rsidRPr="00E94ED0" w:rsidRDefault="00DE7995">
      <w:pPr>
        <w:adjustRightInd w:val="0"/>
        <w:snapToGrid w:val="0"/>
        <w:spacing w:line="360" w:lineRule="auto"/>
        <w:jc w:val="both"/>
        <w:rPr>
          <w:rFonts w:ascii="Book Antiqua" w:hAnsi="Book Antiqua"/>
          <w:lang w:val="en-US" w:eastAsia="zh-CN"/>
        </w:rPr>
      </w:pPr>
      <w:r w:rsidRPr="00E94ED0">
        <w:rPr>
          <w:rFonts w:ascii="Book Antiqua" w:hAnsi="Book Antiqua"/>
          <w:lang w:val="en-US"/>
        </w:rPr>
        <w:t xml:space="preserve">62 </w:t>
      </w:r>
      <w:proofErr w:type="spellStart"/>
      <w:r w:rsidRPr="00E94ED0">
        <w:rPr>
          <w:rFonts w:ascii="Book Antiqua" w:hAnsi="Book Antiqua"/>
          <w:b/>
          <w:lang w:val="en-US"/>
        </w:rPr>
        <w:t>Meng</w:t>
      </w:r>
      <w:proofErr w:type="spellEnd"/>
      <w:r w:rsidRPr="00E94ED0">
        <w:rPr>
          <w:rFonts w:ascii="Book Antiqua" w:hAnsi="Book Antiqua"/>
          <w:b/>
          <w:lang w:val="en-US"/>
        </w:rPr>
        <w:t xml:space="preserve"> X</w:t>
      </w:r>
      <w:r w:rsidRPr="00E94ED0">
        <w:rPr>
          <w:rFonts w:ascii="Book Antiqua" w:hAnsi="Book Antiqua"/>
          <w:lang w:val="en-US"/>
        </w:rPr>
        <w:t xml:space="preserve">, Li S, Li Y, </w:t>
      </w:r>
      <w:proofErr w:type="spellStart"/>
      <w:r w:rsidRPr="00E94ED0">
        <w:rPr>
          <w:rFonts w:ascii="Book Antiqua" w:hAnsi="Book Antiqua"/>
          <w:lang w:val="en-US"/>
        </w:rPr>
        <w:t>Gan</w:t>
      </w:r>
      <w:proofErr w:type="spellEnd"/>
      <w:r w:rsidRPr="00E94ED0">
        <w:rPr>
          <w:rFonts w:ascii="Book Antiqua" w:hAnsi="Book Antiqua"/>
          <w:lang w:val="en-US"/>
        </w:rPr>
        <w:t xml:space="preserve"> RY, Li HB. Gut Microbiota's Relationship with Liver Disease and Role in </w:t>
      </w:r>
      <w:proofErr w:type="spellStart"/>
      <w:r w:rsidRPr="00E94ED0">
        <w:rPr>
          <w:rFonts w:ascii="Book Antiqua" w:hAnsi="Book Antiqua"/>
          <w:lang w:val="en-US"/>
        </w:rPr>
        <w:t>Hepatoprotection</w:t>
      </w:r>
      <w:proofErr w:type="spellEnd"/>
      <w:r w:rsidRPr="00E94ED0">
        <w:rPr>
          <w:rFonts w:ascii="Book Antiqua" w:hAnsi="Book Antiqua"/>
          <w:lang w:val="en-US"/>
        </w:rPr>
        <w:t xml:space="preserve"> by Dietary Natural Products and Probiotics. </w:t>
      </w:r>
      <w:r w:rsidRPr="00E94ED0">
        <w:rPr>
          <w:rFonts w:ascii="Book Antiqua" w:hAnsi="Book Antiqua"/>
          <w:i/>
          <w:lang w:val="en-US"/>
        </w:rPr>
        <w:t>Nutrients</w:t>
      </w:r>
      <w:r w:rsidRPr="00E94ED0">
        <w:rPr>
          <w:rFonts w:ascii="Book Antiqua" w:hAnsi="Book Antiqua"/>
          <w:lang w:val="en-US"/>
        </w:rPr>
        <w:t xml:space="preserve"> 2018; </w:t>
      </w:r>
      <w:r w:rsidRPr="00E94ED0">
        <w:rPr>
          <w:rFonts w:ascii="Book Antiqua" w:hAnsi="Book Antiqua"/>
          <w:b/>
          <w:lang w:val="en-US"/>
        </w:rPr>
        <w:t>10</w:t>
      </w:r>
      <w:r w:rsidRPr="00E94ED0">
        <w:rPr>
          <w:rFonts w:ascii="Book Antiqua" w:hAnsi="Book Antiqua"/>
          <w:lang w:val="en-US"/>
        </w:rPr>
        <w:t xml:space="preserve">: </w:t>
      </w:r>
      <w:r w:rsidR="0009384A" w:rsidRPr="00E94ED0">
        <w:rPr>
          <w:rFonts w:ascii="Book Antiqua" w:hAnsi="Book Antiqua"/>
          <w:lang w:val="en-US"/>
        </w:rPr>
        <w:t>1457</w:t>
      </w:r>
      <w:r w:rsidRPr="00E94ED0">
        <w:rPr>
          <w:rFonts w:ascii="Book Antiqua" w:hAnsi="Book Antiqua"/>
          <w:lang w:val="en-US"/>
        </w:rPr>
        <w:t xml:space="preserve"> [PMID: 30297615 DOI: 10.3390/nu10101457]</w:t>
      </w:r>
    </w:p>
    <w:p w14:paraId="55BDDE1B" w14:textId="77777777" w:rsidR="00981597" w:rsidRPr="00FE6FDE" w:rsidRDefault="00981597">
      <w:pPr>
        <w:adjustRightInd w:val="0"/>
        <w:snapToGrid w:val="0"/>
        <w:spacing w:line="360" w:lineRule="auto"/>
        <w:jc w:val="both"/>
        <w:rPr>
          <w:rFonts w:ascii="Book Antiqua" w:hAnsi="Book Antiqua"/>
          <w:b/>
          <w:bCs/>
          <w:iCs/>
          <w:color w:val="000000" w:themeColor="text1"/>
          <w:lang w:val="en-US" w:eastAsia="zh-CN"/>
        </w:rPr>
      </w:pPr>
      <w:r w:rsidRPr="00FE6FDE">
        <w:rPr>
          <w:rFonts w:ascii="Book Antiqua" w:hAnsi="Book Antiqua"/>
          <w:b/>
          <w:bCs/>
          <w:iCs/>
          <w:color w:val="000000" w:themeColor="text1"/>
          <w:lang w:val="en-US" w:eastAsia="zh-CN"/>
        </w:rPr>
        <w:br w:type="page"/>
      </w:r>
    </w:p>
    <w:p w14:paraId="7B866496" w14:textId="77777777" w:rsidR="00B45064" w:rsidRPr="00E94ED0" w:rsidRDefault="00B45064">
      <w:pPr>
        <w:adjustRightInd w:val="0"/>
        <w:snapToGrid w:val="0"/>
        <w:spacing w:line="360" w:lineRule="auto"/>
        <w:jc w:val="both"/>
        <w:rPr>
          <w:rFonts w:ascii="Book Antiqua" w:hAnsi="Book Antiqua"/>
          <w:b/>
          <w:color w:val="000000" w:themeColor="text1"/>
          <w:lang w:val="en-US"/>
        </w:rPr>
      </w:pPr>
      <w:r w:rsidRPr="00E94ED0">
        <w:rPr>
          <w:rFonts w:ascii="Book Antiqua" w:hAnsi="Book Antiqua"/>
          <w:b/>
          <w:color w:val="000000" w:themeColor="text1"/>
          <w:lang w:val="en-US"/>
        </w:rPr>
        <w:lastRenderedPageBreak/>
        <w:t>Footnotes</w:t>
      </w:r>
    </w:p>
    <w:p w14:paraId="65CAC7AA" w14:textId="31778865" w:rsidR="00A96222" w:rsidRPr="00FE6FDE" w:rsidRDefault="00B45064">
      <w:pPr>
        <w:pStyle w:val="Correspondencedetails"/>
        <w:adjustRightInd w:val="0"/>
        <w:snapToGrid w:val="0"/>
        <w:spacing w:before="0"/>
        <w:jc w:val="both"/>
        <w:rPr>
          <w:rFonts w:ascii="Book Antiqua" w:hAnsi="Book Antiqua"/>
          <w:iCs/>
          <w:color w:val="000000" w:themeColor="text1"/>
          <w:lang w:val="en-US" w:eastAsia="zh-CN"/>
        </w:rPr>
      </w:pPr>
      <w:bookmarkStart w:id="55" w:name="_Hlk37774989"/>
      <w:r w:rsidRPr="00E94ED0">
        <w:rPr>
          <w:rFonts w:ascii="Book Antiqua" w:hAnsi="Book Antiqua"/>
          <w:b/>
          <w:color w:val="000000" w:themeColor="text1"/>
          <w:lang w:val="en-US"/>
        </w:rPr>
        <w:t>Institutional animal care and use committee statement:</w:t>
      </w:r>
      <w:r w:rsidRPr="00E94ED0">
        <w:rPr>
          <w:rFonts w:ascii="Book Antiqua" w:hAnsi="Book Antiqua"/>
          <w:b/>
          <w:color w:val="000000" w:themeColor="text1"/>
          <w:lang w:val="en-US" w:eastAsia="zh-CN"/>
        </w:rPr>
        <w:t xml:space="preserve"> </w:t>
      </w:r>
      <w:r w:rsidR="00A96222" w:rsidRPr="00FE6FDE">
        <w:rPr>
          <w:rFonts w:ascii="Book Antiqua" w:hAnsi="Book Antiqua"/>
          <w:iCs/>
          <w:color w:val="000000" w:themeColor="text1"/>
          <w:lang w:val="en-US"/>
        </w:rPr>
        <w:t xml:space="preserve">All experimental procedures were performed based on the approval of Animal Ethics Committee of School of Public Health, Sun </w:t>
      </w:r>
      <w:proofErr w:type="spellStart"/>
      <w:r w:rsidR="00A96222" w:rsidRPr="00FE6FDE">
        <w:rPr>
          <w:rFonts w:ascii="Book Antiqua" w:hAnsi="Book Antiqua"/>
          <w:iCs/>
          <w:color w:val="000000" w:themeColor="text1"/>
          <w:lang w:val="en-US"/>
        </w:rPr>
        <w:t>Yat</w:t>
      </w:r>
      <w:proofErr w:type="spellEnd"/>
      <w:r w:rsidR="00A96222" w:rsidRPr="00FE6FDE">
        <w:rPr>
          <w:rFonts w:ascii="Book Antiqua" w:hAnsi="Book Antiqua"/>
          <w:iCs/>
          <w:color w:val="000000" w:themeColor="text1"/>
          <w:lang w:val="en-US"/>
        </w:rPr>
        <w:t>-Sen University</w:t>
      </w:r>
      <w:bookmarkEnd w:id="55"/>
      <w:r w:rsidR="00A96222" w:rsidRPr="00FE6FDE">
        <w:rPr>
          <w:rFonts w:ascii="Book Antiqua" w:hAnsi="Book Antiqua"/>
          <w:iCs/>
          <w:color w:val="000000" w:themeColor="text1"/>
          <w:lang w:val="en-US"/>
        </w:rPr>
        <w:t xml:space="preserve"> (No. 2017-011).</w:t>
      </w:r>
    </w:p>
    <w:p w14:paraId="51B8632F" w14:textId="77777777" w:rsidR="00B45064" w:rsidRPr="00FE6FDE" w:rsidRDefault="00B45064">
      <w:pPr>
        <w:pStyle w:val="Correspondencedetails"/>
        <w:adjustRightInd w:val="0"/>
        <w:snapToGrid w:val="0"/>
        <w:spacing w:before="0"/>
        <w:jc w:val="both"/>
        <w:rPr>
          <w:rFonts w:ascii="Book Antiqua" w:hAnsi="Book Antiqua"/>
          <w:iCs/>
          <w:color w:val="000000" w:themeColor="text1"/>
          <w:lang w:val="en-US" w:eastAsia="zh-CN"/>
        </w:rPr>
      </w:pPr>
    </w:p>
    <w:p w14:paraId="2F5AB91F" w14:textId="495E8BE1" w:rsidR="00A96222" w:rsidRPr="00FE6FDE" w:rsidRDefault="00B45064">
      <w:pPr>
        <w:pStyle w:val="Correspondencedetails"/>
        <w:adjustRightInd w:val="0"/>
        <w:snapToGrid w:val="0"/>
        <w:spacing w:before="0"/>
        <w:jc w:val="both"/>
        <w:rPr>
          <w:rFonts w:ascii="Book Antiqua" w:hAnsi="Book Antiqua"/>
          <w:iCs/>
          <w:color w:val="000000" w:themeColor="text1"/>
          <w:lang w:val="en-US" w:eastAsia="zh-CN"/>
        </w:rPr>
      </w:pPr>
      <w:r w:rsidRPr="00E94ED0">
        <w:rPr>
          <w:rFonts w:ascii="Book Antiqua" w:hAnsi="Book Antiqua" w:cstheme="minorBidi"/>
          <w:b/>
          <w:color w:val="000000" w:themeColor="text1"/>
          <w:lang w:val="en-US"/>
        </w:rPr>
        <w:t>Conflict-of-interest statement:</w:t>
      </w:r>
      <w:r w:rsidRPr="00E94ED0">
        <w:rPr>
          <w:rFonts w:ascii="Book Antiqua" w:hAnsi="Book Antiqua" w:cstheme="minorBidi"/>
          <w:color w:val="000000" w:themeColor="text1"/>
          <w:lang w:val="en-US" w:eastAsia="zh-CN"/>
        </w:rPr>
        <w:t xml:space="preserve"> </w:t>
      </w:r>
      <w:r w:rsidR="00A96222" w:rsidRPr="00FE6FDE">
        <w:rPr>
          <w:rFonts w:ascii="Book Antiqua" w:hAnsi="Book Antiqua"/>
          <w:iCs/>
          <w:color w:val="000000" w:themeColor="text1"/>
          <w:lang w:val="en-US"/>
        </w:rPr>
        <w:t>The authors declared that they have no conflict</w:t>
      </w:r>
      <w:r w:rsidR="00FE6FDE">
        <w:rPr>
          <w:rFonts w:ascii="Book Antiqua" w:hAnsi="Book Antiqua"/>
          <w:iCs/>
          <w:color w:val="000000" w:themeColor="text1"/>
          <w:lang w:val="en-US"/>
        </w:rPr>
        <w:t>s</w:t>
      </w:r>
      <w:r w:rsidR="00A96222" w:rsidRPr="00FE6FDE">
        <w:rPr>
          <w:rFonts w:ascii="Book Antiqua" w:hAnsi="Book Antiqua"/>
          <w:iCs/>
          <w:color w:val="000000" w:themeColor="text1"/>
          <w:lang w:val="en-US"/>
        </w:rPr>
        <w:t xml:space="preserve"> of interest.</w:t>
      </w:r>
    </w:p>
    <w:p w14:paraId="61235758" w14:textId="77777777" w:rsidR="00B45064" w:rsidRPr="00FE6FDE" w:rsidRDefault="00B45064">
      <w:pPr>
        <w:pStyle w:val="Correspondencedetails"/>
        <w:adjustRightInd w:val="0"/>
        <w:snapToGrid w:val="0"/>
        <w:spacing w:before="0"/>
        <w:jc w:val="both"/>
        <w:rPr>
          <w:rFonts w:ascii="Book Antiqua" w:hAnsi="Book Antiqua"/>
          <w:iCs/>
          <w:color w:val="000000" w:themeColor="text1"/>
          <w:lang w:val="en-US" w:eastAsia="zh-CN"/>
        </w:rPr>
      </w:pPr>
    </w:p>
    <w:p w14:paraId="5F9B3A95" w14:textId="77777777" w:rsidR="00B45064" w:rsidRPr="00E94ED0" w:rsidRDefault="00B45064">
      <w:pPr>
        <w:adjustRightInd w:val="0"/>
        <w:snapToGrid w:val="0"/>
        <w:spacing w:line="360" w:lineRule="auto"/>
        <w:jc w:val="both"/>
        <w:rPr>
          <w:rFonts w:ascii="Book Antiqua" w:hAnsi="Book Antiqua" w:cstheme="minorHAnsi"/>
          <w:color w:val="000000" w:themeColor="text1"/>
          <w:lang w:val="en-US"/>
        </w:rPr>
      </w:pPr>
      <w:r w:rsidRPr="00E94ED0">
        <w:rPr>
          <w:rFonts w:ascii="Book Antiqua" w:hAnsi="Book Antiqua" w:cstheme="minorHAnsi"/>
          <w:b/>
          <w:color w:val="000000" w:themeColor="text1"/>
          <w:lang w:val="en-US"/>
        </w:rPr>
        <w:t>Data sharing statement:</w:t>
      </w:r>
      <w:r w:rsidRPr="00E94ED0">
        <w:rPr>
          <w:rFonts w:ascii="Book Antiqua" w:hAnsi="Book Antiqua" w:cstheme="minorHAnsi"/>
          <w:color w:val="000000" w:themeColor="text1"/>
          <w:lang w:val="en-US"/>
        </w:rPr>
        <w:t xml:space="preserve"> No additional data are available.</w:t>
      </w:r>
    </w:p>
    <w:p w14:paraId="6F3B7DD6" w14:textId="77777777" w:rsidR="00B45064" w:rsidRPr="00E94ED0" w:rsidRDefault="00B45064">
      <w:pPr>
        <w:pStyle w:val="Correspondencedetails"/>
        <w:adjustRightInd w:val="0"/>
        <w:snapToGrid w:val="0"/>
        <w:spacing w:before="0"/>
        <w:jc w:val="both"/>
        <w:rPr>
          <w:rFonts w:ascii="Book Antiqua" w:hAnsi="Book Antiqua"/>
          <w:iCs/>
          <w:color w:val="000000" w:themeColor="text1"/>
          <w:lang w:val="en-US" w:eastAsia="zh-CN"/>
        </w:rPr>
      </w:pPr>
    </w:p>
    <w:p w14:paraId="467CB779" w14:textId="2440FAB6" w:rsidR="00A96222" w:rsidRPr="00FE6FDE" w:rsidRDefault="00B45064">
      <w:pPr>
        <w:pStyle w:val="Correspondencedetails"/>
        <w:adjustRightInd w:val="0"/>
        <w:snapToGrid w:val="0"/>
        <w:spacing w:before="0"/>
        <w:jc w:val="both"/>
        <w:rPr>
          <w:rFonts w:ascii="Book Antiqua" w:hAnsi="Book Antiqua"/>
          <w:iCs/>
          <w:color w:val="000000" w:themeColor="text1"/>
          <w:lang w:val="en-US" w:eastAsia="zh-CN"/>
        </w:rPr>
      </w:pPr>
      <w:r w:rsidRPr="00E94ED0">
        <w:rPr>
          <w:rFonts w:ascii="Book Antiqua" w:hAnsi="Book Antiqua" w:cstheme="minorHAnsi"/>
          <w:b/>
          <w:color w:val="000000" w:themeColor="text1"/>
          <w:lang w:val="en-US"/>
        </w:rPr>
        <w:t>ARRIVE guidelines statement:</w:t>
      </w:r>
      <w:r w:rsidRPr="00E94ED0">
        <w:rPr>
          <w:rFonts w:ascii="Book Antiqua" w:hAnsi="Book Antiqua" w:cstheme="minorHAnsi"/>
          <w:b/>
          <w:color w:val="000000" w:themeColor="text1"/>
          <w:lang w:val="en-US" w:eastAsia="zh-CN"/>
        </w:rPr>
        <w:t xml:space="preserve"> </w:t>
      </w:r>
      <w:r w:rsidR="00A96222" w:rsidRPr="00FE6FDE">
        <w:rPr>
          <w:rFonts w:ascii="Book Antiqua" w:hAnsi="Book Antiqua"/>
          <w:iCs/>
          <w:color w:val="000000" w:themeColor="text1"/>
          <w:lang w:val="en-US"/>
        </w:rPr>
        <w:t>The authors have read the ARRIVE guidelines, and the manuscript was prepared and revised according to the ARRIVE guidelines.</w:t>
      </w:r>
    </w:p>
    <w:p w14:paraId="5CF34F87" w14:textId="77777777" w:rsidR="00B45064" w:rsidRPr="00FE6FDE" w:rsidRDefault="00B45064">
      <w:pPr>
        <w:pStyle w:val="Correspondencedetails"/>
        <w:adjustRightInd w:val="0"/>
        <w:snapToGrid w:val="0"/>
        <w:spacing w:before="0"/>
        <w:jc w:val="both"/>
        <w:rPr>
          <w:rFonts w:ascii="Book Antiqua" w:hAnsi="Book Antiqua"/>
          <w:iCs/>
          <w:color w:val="000000" w:themeColor="text1"/>
          <w:lang w:val="en-US" w:eastAsia="zh-CN"/>
        </w:rPr>
      </w:pPr>
    </w:p>
    <w:p w14:paraId="10BEB022" w14:textId="77777777" w:rsidR="00B45064" w:rsidRPr="00E94ED0" w:rsidRDefault="00B45064">
      <w:pPr>
        <w:adjustRightInd w:val="0"/>
        <w:snapToGrid w:val="0"/>
        <w:spacing w:line="360" w:lineRule="auto"/>
        <w:jc w:val="both"/>
        <w:rPr>
          <w:rFonts w:ascii="Book Antiqua" w:hAnsi="Book Antiqua"/>
          <w:color w:val="000000" w:themeColor="text1"/>
          <w:lang w:val="en-US"/>
        </w:rPr>
      </w:pPr>
      <w:bookmarkStart w:id="56" w:name="OLE_LINK856"/>
      <w:r w:rsidRPr="00E94ED0">
        <w:rPr>
          <w:rFonts w:ascii="Book Antiqua" w:hAnsi="Book Antiqua"/>
          <w:b/>
          <w:color w:val="000000" w:themeColor="text1"/>
          <w:lang w:val="en-US"/>
        </w:rPr>
        <w:t>Open-Access:</w:t>
      </w:r>
      <w:r w:rsidRPr="00E94ED0">
        <w:rPr>
          <w:rFonts w:ascii="Book Antiqua" w:hAnsi="Book Antiqua"/>
          <w:color w:val="000000" w:themeColor="text1"/>
          <w:lang w:val="en-US"/>
        </w:rPr>
        <w:t xml:space="preserve"> This article is an open-access article that was selected by an in-house editor and fully peer-reviewed by external reviewers. It is distributed in accordance with the Creative Commons Attribution </w:t>
      </w:r>
      <w:proofErr w:type="spellStart"/>
      <w:r w:rsidRPr="00E94ED0">
        <w:rPr>
          <w:rFonts w:ascii="Book Antiqua" w:hAnsi="Book Antiqua"/>
          <w:color w:val="000000" w:themeColor="text1"/>
          <w:lang w:val="en-US"/>
        </w:rPr>
        <w:t>NonCommercial</w:t>
      </w:r>
      <w:proofErr w:type="spellEnd"/>
      <w:r w:rsidRPr="00E94ED0">
        <w:rPr>
          <w:rFonts w:ascii="Book Antiqua" w:hAnsi="Book Antiqua"/>
          <w:color w:val="000000" w:themeColor="text1"/>
          <w:lang w:val="en-US"/>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E77B96D" w14:textId="77777777" w:rsidR="00B45064" w:rsidRPr="00E94ED0" w:rsidRDefault="00B45064">
      <w:pPr>
        <w:adjustRightInd w:val="0"/>
        <w:snapToGrid w:val="0"/>
        <w:spacing w:line="360" w:lineRule="auto"/>
        <w:jc w:val="both"/>
        <w:rPr>
          <w:rFonts w:ascii="Book Antiqua" w:hAnsi="Book Antiqua"/>
          <w:color w:val="000000" w:themeColor="text1"/>
          <w:lang w:val="en-US"/>
        </w:rPr>
      </w:pPr>
    </w:p>
    <w:p w14:paraId="521189D3" w14:textId="77777777" w:rsidR="00B45064" w:rsidRPr="00E94ED0" w:rsidRDefault="00B45064">
      <w:pPr>
        <w:adjustRightInd w:val="0"/>
        <w:snapToGrid w:val="0"/>
        <w:spacing w:line="360" w:lineRule="auto"/>
        <w:jc w:val="both"/>
        <w:rPr>
          <w:rFonts w:ascii="Book Antiqua" w:hAnsi="Book Antiqua"/>
          <w:b/>
          <w:bCs/>
          <w:color w:val="000000" w:themeColor="text1"/>
          <w:lang w:val="en-US" w:eastAsia="zh-CN"/>
        </w:rPr>
      </w:pPr>
      <w:r w:rsidRPr="00E94ED0">
        <w:rPr>
          <w:rFonts w:ascii="Book Antiqua" w:hAnsi="Book Antiqua"/>
          <w:b/>
          <w:bCs/>
          <w:color w:val="000000" w:themeColor="text1"/>
          <w:lang w:val="en-US" w:eastAsia="pl-PL"/>
        </w:rPr>
        <w:t>Manuscript source:</w:t>
      </w:r>
      <w:r w:rsidRPr="00E94ED0">
        <w:rPr>
          <w:rFonts w:ascii="Book Antiqua" w:hAnsi="Book Antiqua"/>
          <w:b/>
          <w:bCs/>
          <w:color w:val="000000" w:themeColor="text1"/>
          <w:lang w:val="en-US" w:eastAsia="zh-CN"/>
        </w:rPr>
        <w:t xml:space="preserve"> </w:t>
      </w:r>
      <w:r w:rsidRPr="00E94ED0">
        <w:rPr>
          <w:rFonts w:ascii="Book Antiqua" w:hAnsi="Book Antiqua"/>
          <w:bCs/>
          <w:color w:val="000000" w:themeColor="text1"/>
          <w:lang w:val="en-US" w:eastAsia="pl-PL"/>
        </w:rPr>
        <w:t>Unsolicited manuscript</w:t>
      </w:r>
    </w:p>
    <w:bookmarkEnd w:id="56"/>
    <w:p w14:paraId="05E14DD4" w14:textId="77777777" w:rsidR="00B45064" w:rsidRPr="00E94ED0" w:rsidRDefault="00B45064">
      <w:pPr>
        <w:widowControl w:val="0"/>
        <w:adjustRightInd w:val="0"/>
        <w:snapToGrid w:val="0"/>
        <w:spacing w:line="360" w:lineRule="auto"/>
        <w:jc w:val="both"/>
        <w:rPr>
          <w:rFonts w:ascii="Book Antiqua" w:hAnsi="Book Antiqua"/>
          <w:b/>
          <w:color w:val="000000" w:themeColor="text1"/>
          <w:kern w:val="2"/>
          <w:lang w:val="en-US" w:eastAsia="zh-CN"/>
        </w:rPr>
      </w:pPr>
    </w:p>
    <w:p w14:paraId="51742B43" w14:textId="3D6E524C" w:rsidR="00B45064" w:rsidRPr="00E94ED0" w:rsidRDefault="00B45064">
      <w:pPr>
        <w:widowControl w:val="0"/>
        <w:adjustRightInd w:val="0"/>
        <w:snapToGrid w:val="0"/>
        <w:spacing w:line="360" w:lineRule="auto"/>
        <w:jc w:val="both"/>
        <w:rPr>
          <w:rFonts w:ascii="Book Antiqua" w:hAnsi="Book Antiqua"/>
          <w:b/>
          <w:color w:val="000000" w:themeColor="text1"/>
          <w:kern w:val="2"/>
          <w:lang w:val="en-US" w:eastAsia="zh-CN"/>
        </w:rPr>
      </w:pPr>
      <w:r w:rsidRPr="00E94ED0">
        <w:rPr>
          <w:rFonts w:ascii="Book Antiqua" w:hAnsi="Book Antiqua"/>
          <w:b/>
          <w:color w:val="000000" w:themeColor="text1"/>
          <w:kern w:val="2"/>
          <w:lang w:val="en-US" w:eastAsia="zh-CN"/>
        </w:rPr>
        <w:t xml:space="preserve">Peer-review started: </w:t>
      </w:r>
      <w:r w:rsidR="005A682F" w:rsidRPr="00E94ED0">
        <w:rPr>
          <w:rFonts w:ascii="Book Antiqua" w:hAnsi="Book Antiqua"/>
          <w:color w:val="000000" w:themeColor="text1"/>
          <w:kern w:val="2"/>
          <w:lang w:val="en-US" w:eastAsia="zh-CN"/>
        </w:rPr>
        <w:t>March 4, 2020</w:t>
      </w:r>
    </w:p>
    <w:p w14:paraId="70AC9B01" w14:textId="42301CD1" w:rsidR="00B45064" w:rsidRPr="00E94ED0" w:rsidRDefault="00B45064">
      <w:pPr>
        <w:widowControl w:val="0"/>
        <w:adjustRightInd w:val="0"/>
        <w:snapToGrid w:val="0"/>
        <w:spacing w:line="360" w:lineRule="auto"/>
        <w:jc w:val="both"/>
        <w:rPr>
          <w:rFonts w:ascii="Book Antiqua" w:hAnsi="Book Antiqua"/>
          <w:b/>
          <w:color w:val="000000" w:themeColor="text1"/>
          <w:kern w:val="2"/>
          <w:lang w:val="en-US" w:eastAsia="zh-CN"/>
        </w:rPr>
      </w:pPr>
      <w:r w:rsidRPr="00E94ED0">
        <w:rPr>
          <w:rFonts w:ascii="Book Antiqua" w:hAnsi="Book Antiqua"/>
          <w:b/>
          <w:color w:val="000000" w:themeColor="text1"/>
          <w:kern w:val="2"/>
          <w:lang w:val="en-US" w:eastAsia="zh-CN"/>
        </w:rPr>
        <w:t xml:space="preserve">First decision: </w:t>
      </w:r>
      <w:r w:rsidR="005A682F" w:rsidRPr="00E94ED0">
        <w:rPr>
          <w:rFonts w:ascii="Book Antiqua" w:hAnsi="Book Antiqua"/>
          <w:color w:val="000000" w:themeColor="text1"/>
          <w:kern w:val="2"/>
          <w:lang w:val="en-US" w:eastAsia="zh-CN"/>
        </w:rPr>
        <w:t>April 12, 202</w:t>
      </w:r>
      <w:r w:rsidR="00843DF7" w:rsidRPr="00E94ED0">
        <w:rPr>
          <w:rFonts w:ascii="Book Antiqua" w:hAnsi="Book Antiqua"/>
          <w:color w:val="000000" w:themeColor="text1"/>
          <w:kern w:val="2"/>
          <w:lang w:val="en-US" w:eastAsia="zh-CN"/>
        </w:rPr>
        <w:t>0</w:t>
      </w:r>
    </w:p>
    <w:p w14:paraId="28C36442" w14:textId="77777777" w:rsidR="00B45064" w:rsidRPr="00E94ED0" w:rsidRDefault="00B45064">
      <w:pPr>
        <w:widowControl w:val="0"/>
        <w:adjustRightInd w:val="0"/>
        <w:snapToGrid w:val="0"/>
        <w:spacing w:line="360" w:lineRule="auto"/>
        <w:jc w:val="both"/>
        <w:rPr>
          <w:rFonts w:ascii="Book Antiqua" w:hAnsi="Book Antiqua"/>
          <w:b/>
          <w:color w:val="000000" w:themeColor="text1"/>
          <w:kern w:val="2"/>
          <w:lang w:val="en-US" w:eastAsia="zh-CN"/>
        </w:rPr>
      </w:pPr>
      <w:r w:rsidRPr="00E94ED0">
        <w:rPr>
          <w:rFonts w:ascii="Book Antiqua" w:hAnsi="Book Antiqua"/>
          <w:b/>
          <w:color w:val="000000" w:themeColor="text1"/>
          <w:kern w:val="2"/>
          <w:lang w:val="en-US" w:eastAsia="zh-CN"/>
        </w:rPr>
        <w:t>Article in press:</w:t>
      </w:r>
    </w:p>
    <w:p w14:paraId="6AEA0B38" w14:textId="77777777" w:rsidR="00B45064" w:rsidRPr="00E94ED0" w:rsidRDefault="00B45064">
      <w:pPr>
        <w:adjustRightInd w:val="0"/>
        <w:snapToGrid w:val="0"/>
        <w:spacing w:line="360" w:lineRule="auto"/>
        <w:jc w:val="both"/>
        <w:rPr>
          <w:rFonts w:ascii="Book Antiqua" w:hAnsi="Book Antiqua" w:cstheme="minorHAnsi"/>
          <w:b/>
          <w:color w:val="000000" w:themeColor="text1"/>
          <w:lang w:val="en-US"/>
        </w:rPr>
      </w:pPr>
    </w:p>
    <w:p w14:paraId="2FBD5BFB" w14:textId="77777777" w:rsidR="00B45064" w:rsidRPr="00E94ED0" w:rsidRDefault="00B45064">
      <w:pPr>
        <w:widowControl w:val="0"/>
        <w:adjustRightInd w:val="0"/>
        <w:snapToGrid w:val="0"/>
        <w:spacing w:line="360" w:lineRule="auto"/>
        <w:jc w:val="both"/>
        <w:rPr>
          <w:rFonts w:ascii="Book Antiqua" w:eastAsia="微软雅黑" w:hAnsi="Book Antiqua" w:cs="宋体"/>
          <w:color w:val="000000" w:themeColor="text1"/>
          <w:lang w:val="en-US" w:eastAsia="zh-CN"/>
        </w:rPr>
      </w:pPr>
      <w:r w:rsidRPr="00E94ED0">
        <w:rPr>
          <w:rFonts w:ascii="Book Antiqua" w:hAnsi="Book Antiqua" w:cs="宋体"/>
          <w:b/>
          <w:color w:val="000000" w:themeColor="text1"/>
          <w:lang w:val="en-US" w:eastAsia="zh-CN"/>
        </w:rPr>
        <w:t xml:space="preserve">Specialty type: </w:t>
      </w:r>
      <w:r w:rsidRPr="00E94ED0">
        <w:rPr>
          <w:rFonts w:ascii="Book Antiqua" w:eastAsia="微软雅黑" w:hAnsi="Book Antiqua" w:cs="宋体"/>
          <w:color w:val="000000" w:themeColor="text1"/>
          <w:lang w:val="en-US" w:eastAsia="zh-CN"/>
        </w:rPr>
        <w:t>Gastroenterology and hepatology</w:t>
      </w:r>
    </w:p>
    <w:p w14:paraId="0E7E7099" w14:textId="37D8F070" w:rsidR="00B45064" w:rsidRPr="00E94ED0" w:rsidRDefault="00B45064">
      <w:pPr>
        <w:widowControl w:val="0"/>
        <w:adjustRightInd w:val="0"/>
        <w:snapToGrid w:val="0"/>
        <w:spacing w:line="360" w:lineRule="auto"/>
        <w:jc w:val="both"/>
        <w:rPr>
          <w:rFonts w:ascii="Book Antiqua" w:hAnsi="Book Antiqua" w:cs="宋体"/>
          <w:color w:val="000000" w:themeColor="text1"/>
          <w:lang w:val="en-US" w:eastAsia="zh-CN"/>
        </w:rPr>
      </w:pPr>
      <w:r w:rsidRPr="00E94ED0">
        <w:rPr>
          <w:rFonts w:ascii="Book Antiqua" w:hAnsi="Book Antiqua" w:cs="宋体"/>
          <w:b/>
          <w:color w:val="000000" w:themeColor="text1"/>
          <w:lang w:val="en-US" w:eastAsia="zh-CN"/>
        </w:rPr>
        <w:t xml:space="preserve">Country/Territory of origin: </w:t>
      </w:r>
      <w:r w:rsidR="009F54C6" w:rsidRPr="00E94ED0">
        <w:rPr>
          <w:rFonts w:ascii="Book Antiqua" w:hAnsi="Book Antiqua" w:cs="宋体"/>
          <w:color w:val="000000" w:themeColor="text1"/>
          <w:lang w:val="en-US" w:eastAsia="zh-CN"/>
        </w:rPr>
        <w:t>China</w:t>
      </w:r>
    </w:p>
    <w:p w14:paraId="23B24AD7" w14:textId="77777777" w:rsidR="00B45064" w:rsidRPr="00E94ED0" w:rsidRDefault="00B45064">
      <w:pPr>
        <w:widowControl w:val="0"/>
        <w:adjustRightInd w:val="0"/>
        <w:snapToGrid w:val="0"/>
        <w:spacing w:line="360" w:lineRule="auto"/>
        <w:jc w:val="both"/>
        <w:rPr>
          <w:rFonts w:ascii="Book Antiqua" w:hAnsi="Book Antiqua" w:cs="宋体"/>
          <w:b/>
          <w:color w:val="000000" w:themeColor="text1"/>
          <w:lang w:val="en-US" w:eastAsia="zh-CN"/>
        </w:rPr>
      </w:pPr>
      <w:r w:rsidRPr="00E94ED0">
        <w:rPr>
          <w:rFonts w:ascii="Book Antiqua" w:hAnsi="Book Antiqua" w:cs="宋体"/>
          <w:b/>
          <w:color w:val="000000" w:themeColor="text1"/>
          <w:lang w:val="en-US" w:eastAsia="zh-CN"/>
        </w:rPr>
        <w:t>Peer-review report’s scientific quality classification</w:t>
      </w:r>
    </w:p>
    <w:p w14:paraId="09EDE8DC" w14:textId="3DEA5BD3" w:rsidR="00B45064" w:rsidRPr="00E94ED0" w:rsidRDefault="002B4A82">
      <w:pPr>
        <w:widowControl w:val="0"/>
        <w:adjustRightInd w:val="0"/>
        <w:snapToGrid w:val="0"/>
        <w:spacing w:line="360" w:lineRule="auto"/>
        <w:jc w:val="both"/>
        <w:rPr>
          <w:rFonts w:ascii="Book Antiqua" w:hAnsi="Book Antiqua" w:cs="宋体"/>
          <w:color w:val="000000" w:themeColor="text1"/>
          <w:lang w:val="en-US" w:eastAsia="zh-CN"/>
        </w:rPr>
      </w:pPr>
      <w:r w:rsidRPr="00E94ED0">
        <w:rPr>
          <w:rFonts w:ascii="Book Antiqua" w:hAnsi="Book Antiqua" w:cs="宋体"/>
          <w:color w:val="000000" w:themeColor="text1"/>
          <w:lang w:val="en-US" w:eastAsia="zh-CN"/>
        </w:rPr>
        <w:t>Grade A (Excellent): 0</w:t>
      </w:r>
    </w:p>
    <w:p w14:paraId="070AEFBB" w14:textId="651A6D01" w:rsidR="00B45064" w:rsidRPr="00E94ED0" w:rsidRDefault="002B4A82">
      <w:pPr>
        <w:widowControl w:val="0"/>
        <w:adjustRightInd w:val="0"/>
        <w:snapToGrid w:val="0"/>
        <w:spacing w:line="360" w:lineRule="auto"/>
        <w:jc w:val="both"/>
        <w:rPr>
          <w:rFonts w:ascii="Book Antiqua" w:hAnsi="Book Antiqua" w:cs="宋体"/>
          <w:color w:val="000000" w:themeColor="text1"/>
          <w:lang w:val="en-US" w:eastAsia="zh-CN"/>
        </w:rPr>
      </w:pPr>
      <w:r w:rsidRPr="00E94ED0">
        <w:rPr>
          <w:rFonts w:ascii="Book Antiqua" w:hAnsi="Book Antiqua" w:cs="宋体"/>
          <w:color w:val="000000" w:themeColor="text1"/>
          <w:lang w:val="en-US" w:eastAsia="zh-CN"/>
        </w:rPr>
        <w:lastRenderedPageBreak/>
        <w:t>Grade B (Very good): B, B, B</w:t>
      </w:r>
    </w:p>
    <w:p w14:paraId="499B8810" w14:textId="4E31C772" w:rsidR="00B45064" w:rsidRPr="00E94ED0" w:rsidRDefault="002B4A82">
      <w:pPr>
        <w:widowControl w:val="0"/>
        <w:adjustRightInd w:val="0"/>
        <w:snapToGrid w:val="0"/>
        <w:spacing w:line="360" w:lineRule="auto"/>
        <w:jc w:val="both"/>
        <w:rPr>
          <w:rFonts w:ascii="Book Antiqua" w:hAnsi="Book Antiqua" w:cs="宋体"/>
          <w:color w:val="000000" w:themeColor="text1"/>
          <w:lang w:val="en-US" w:eastAsia="zh-CN"/>
        </w:rPr>
      </w:pPr>
      <w:r w:rsidRPr="00E94ED0">
        <w:rPr>
          <w:rFonts w:ascii="Book Antiqua" w:hAnsi="Book Antiqua" w:cs="宋体"/>
          <w:color w:val="000000" w:themeColor="text1"/>
          <w:lang w:val="en-US" w:eastAsia="zh-CN"/>
        </w:rPr>
        <w:t>Grade C (Good): 0</w:t>
      </w:r>
    </w:p>
    <w:p w14:paraId="6EBFB151" w14:textId="77777777" w:rsidR="00B45064" w:rsidRPr="00E94ED0" w:rsidRDefault="00B45064">
      <w:pPr>
        <w:widowControl w:val="0"/>
        <w:adjustRightInd w:val="0"/>
        <w:snapToGrid w:val="0"/>
        <w:spacing w:line="360" w:lineRule="auto"/>
        <w:jc w:val="both"/>
        <w:rPr>
          <w:rFonts w:ascii="Book Antiqua" w:hAnsi="Book Antiqua" w:cs="宋体"/>
          <w:color w:val="000000" w:themeColor="text1"/>
          <w:lang w:val="en-US" w:eastAsia="zh-CN"/>
        </w:rPr>
      </w:pPr>
      <w:r w:rsidRPr="00E94ED0">
        <w:rPr>
          <w:rFonts w:ascii="Book Antiqua" w:hAnsi="Book Antiqua" w:cs="宋体"/>
          <w:color w:val="000000" w:themeColor="text1"/>
          <w:lang w:val="en-US" w:eastAsia="zh-CN"/>
        </w:rPr>
        <w:t>Grade D (Fair): 0</w:t>
      </w:r>
    </w:p>
    <w:p w14:paraId="4B0252A8" w14:textId="77777777" w:rsidR="00B45064" w:rsidRPr="00E94ED0" w:rsidRDefault="00B45064">
      <w:pPr>
        <w:widowControl w:val="0"/>
        <w:adjustRightInd w:val="0"/>
        <w:snapToGrid w:val="0"/>
        <w:spacing w:line="360" w:lineRule="auto"/>
        <w:jc w:val="both"/>
        <w:rPr>
          <w:rFonts w:ascii="Book Antiqua" w:eastAsia="等线" w:hAnsi="Book Antiqua"/>
          <w:color w:val="000000" w:themeColor="text1"/>
          <w:kern w:val="2"/>
          <w:lang w:val="en-US" w:eastAsia="zh-CN"/>
        </w:rPr>
      </w:pPr>
      <w:r w:rsidRPr="00E94ED0">
        <w:rPr>
          <w:rFonts w:ascii="Book Antiqua" w:hAnsi="Book Antiqua" w:cs="宋体"/>
          <w:color w:val="000000" w:themeColor="text1"/>
          <w:lang w:val="en-US" w:eastAsia="zh-CN"/>
        </w:rPr>
        <w:t>Grade E (Poor): 0</w:t>
      </w:r>
    </w:p>
    <w:p w14:paraId="3329D5F7" w14:textId="77777777" w:rsidR="00B45064" w:rsidRPr="00E94ED0" w:rsidRDefault="00B45064">
      <w:pPr>
        <w:widowControl w:val="0"/>
        <w:adjustRightInd w:val="0"/>
        <w:snapToGrid w:val="0"/>
        <w:spacing w:line="360" w:lineRule="auto"/>
        <w:jc w:val="both"/>
        <w:rPr>
          <w:rFonts w:ascii="Book Antiqua" w:eastAsia="等线" w:hAnsi="Book Antiqua"/>
          <w:color w:val="000000" w:themeColor="text1"/>
          <w:kern w:val="2"/>
          <w:lang w:val="en-US" w:eastAsia="zh-CN"/>
        </w:rPr>
      </w:pPr>
    </w:p>
    <w:p w14:paraId="726E5084" w14:textId="61412523" w:rsidR="005C4D7A" w:rsidRPr="00E94ED0" w:rsidRDefault="00B45064">
      <w:pPr>
        <w:widowControl w:val="0"/>
        <w:adjustRightInd w:val="0"/>
        <w:snapToGrid w:val="0"/>
        <w:spacing w:line="360" w:lineRule="auto"/>
        <w:ind w:right="240"/>
        <w:jc w:val="both"/>
        <w:rPr>
          <w:rFonts w:ascii="Book Antiqua" w:hAnsi="Book Antiqua"/>
          <w:b/>
          <w:bCs/>
          <w:color w:val="000000" w:themeColor="text1"/>
          <w:kern w:val="2"/>
          <w:lang w:val="en-US" w:eastAsia="zh-CN"/>
        </w:rPr>
      </w:pPr>
      <w:bookmarkStart w:id="57" w:name="OLE_LINK139"/>
      <w:bookmarkStart w:id="58" w:name="OLE_LINK140"/>
      <w:r w:rsidRPr="00E94ED0">
        <w:rPr>
          <w:rFonts w:ascii="Book Antiqua" w:hAnsi="Book Antiqua"/>
          <w:b/>
          <w:bCs/>
          <w:color w:val="000000" w:themeColor="text1"/>
          <w:kern w:val="2"/>
          <w:lang w:val="en-US" w:eastAsia="zh-CN"/>
        </w:rPr>
        <w:t>P-Reviewer:</w:t>
      </w:r>
      <w:r w:rsidRPr="00E94ED0">
        <w:rPr>
          <w:rFonts w:ascii="Book Antiqua" w:hAnsi="Book Antiqua"/>
          <w:bCs/>
          <w:color w:val="000000" w:themeColor="text1"/>
          <w:kern w:val="2"/>
          <w:lang w:val="en-US" w:eastAsia="zh-CN"/>
        </w:rPr>
        <w:t xml:space="preserve"> </w:t>
      </w:r>
      <w:r w:rsidR="005C4D7A" w:rsidRPr="00E94ED0">
        <w:rPr>
          <w:rFonts w:ascii="Book Antiqua" w:hAnsi="Book Antiqua"/>
          <w:color w:val="000000" w:themeColor="text1"/>
          <w:lang w:val="en-US"/>
        </w:rPr>
        <w:t>Alberts</w:t>
      </w:r>
      <w:r w:rsidR="005C4D7A" w:rsidRPr="00E94ED0">
        <w:rPr>
          <w:rFonts w:ascii="Book Antiqua" w:hAnsi="Book Antiqua"/>
          <w:color w:val="000000" w:themeColor="text1"/>
          <w:lang w:val="en-US" w:eastAsia="zh-CN"/>
        </w:rPr>
        <w:t xml:space="preserve"> SR, </w:t>
      </w:r>
      <w:r w:rsidR="005C4D7A" w:rsidRPr="00E94ED0">
        <w:rPr>
          <w:rFonts w:ascii="Book Antiqua" w:hAnsi="Book Antiqua"/>
          <w:color w:val="000000" w:themeColor="text1"/>
          <w:lang w:val="en-US"/>
        </w:rPr>
        <w:t>Lee</w:t>
      </w:r>
      <w:r w:rsidR="005C4D7A" w:rsidRPr="00E94ED0">
        <w:rPr>
          <w:rFonts w:ascii="Book Antiqua" w:hAnsi="Book Antiqua"/>
          <w:color w:val="000000" w:themeColor="text1"/>
          <w:lang w:val="en-US" w:eastAsia="zh-CN"/>
        </w:rPr>
        <w:t xml:space="preserve"> MK, </w:t>
      </w:r>
      <w:proofErr w:type="spellStart"/>
      <w:r w:rsidR="005C4D7A" w:rsidRPr="00E94ED0">
        <w:rPr>
          <w:rFonts w:ascii="Book Antiqua" w:hAnsi="Book Antiqua"/>
          <w:color w:val="000000" w:themeColor="text1"/>
          <w:lang w:val="en-US"/>
        </w:rPr>
        <w:t>Vollmers</w:t>
      </w:r>
      <w:proofErr w:type="spellEnd"/>
      <w:r w:rsidR="005C4D7A" w:rsidRPr="00E94ED0">
        <w:rPr>
          <w:rFonts w:ascii="Book Antiqua" w:hAnsi="Book Antiqua"/>
          <w:color w:val="000000" w:themeColor="text1"/>
          <w:lang w:val="en-US" w:eastAsia="zh-CN"/>
        </w:rPr>
        <w:t xml:space="preserve"> HP</w:t>
      </w:r>
      <w:r w:rsidRPr="00E94ED0">
        <w:rPr>
          <w:rFonts w:ascii="Book Antiqua" w:hAnsi="Book Antiqua"/>
          <w:bCs/>
          <w:color w:val="000000" w:themeColor="text1"/>
          <w:kern w:val="2"/>
          <w:lang w:val="en-US" w:eastAsia="zh-CN"/>
        </w:rPr>
        <w:t xml:space="preserve"> </w:t>
      </w:r>
      <w:r w:rsidRPr="00E94ED0">
        <w:rPr>
          <w:rFonts w:ascii="Book Antiqua" w:hAnsi="Book Antiqua"/>
          <w:b/>
          <w:bCs/>
          <w:color w:val="000000" w:themeColor="text1"/>
          <w:kern w:val="2"/>
          <w:lang w:val="en-US" w:eastAsia="zh-CN"/>
        </w:rPr>
        <w:t>S-Editor:</w:t>
      </w:r>
      <w:r w:rsidRPr="00E94ED0">
        <w:rPr>
          <w:rFonts w:ascii="Book Antiqua" w:hAnsi="Book Antiqua"/>
          <w:color w:val="000000" w:themeColor="text1"/>
          <w:kern w:val="2"/>
          <w:lang w:val="en-US" w:eastAsia="zh-CN"/>
        </w:rPr>
        <w:t xml:space="preserve"> </w:t>
      </w:r>
      <w:r w:rsidR="005C4D7A" w:rsidRPr="00E94ED0">
        <w:rPr>
          <w:rFonts w:ascii="Book Antiqua" w:hAnsi="Book Antiqua"/>
          <w:color w:val="000000" w:themeColor="text1"/>
          <w:kern w:val="2"/>
          <w:lang w:val="en-US" w:eastAsia="zh-CN"/>
        </w:rPr>
        <w:t>Wang JL</w:t>
      </w:r>
      <w:r w:rsidRPr="00E94ED0">
        <w:rPr>
          <w:rFonts w:ascii="Book Antiqua" w:hAnsi="Book Antiqua"/>
          <w:color w:val="000000" w:themeColor="text1"/>
          <w:kern w:val="2"/>
          <w:lang w:val="en-US" w:eastAsia="zh-CN"/>
        </w:rPr>
        <w:t xml:space="preserve"> </w:t>
      </w:r>
      <w:r w:rsidRPr="00E94ED0">
        <w:rPr>
          <w:rFonts w:ascii="Book Antiqua" w:hAnsi="Book Antiqua"/>
          <w:b/>
          <w:bCs/>
          <w:color w:val="000000" w:themeColor="text1"/>
          <w:kern w:val="2"/>
          <w:lang w:val="en-US" w:eastAsia="zh-CN"/>
        </w:rPr>
        <w:t>L-Editor:</w:t>
      </w:r>
      <w:r w:rsidRPr="00E94ED0">
        <w:rPr>
          <w:rFonts w:ascii="Book Antiqua" w:hAnsi="Book Antiqua"/>
          <w:color w:val="000000" w:themeColor="text1"/>
          <w:kern w:val="2"/>
          <w:lang w:val="en-US" w:eastAsia="zh-CN"/>
        </w:rPr>
        <w:t xml:space="preserve"> </w:t>
      </w:r>
      <w:proofErr w:type="spellStart"/>
      <w:r w:rsidR="003C0969" w:rsidRPr="00E94ED0">
        <w:rPr>
          <w:rFonts w:ascii="Book Antiqua" w:hAnsi="Book Antiqua"/>
          <w:color w:val="000000" w:themeColor="text1"/>
          <w:kern w:val="2"/>
          <w:lang w:val="en-US" w:eastAsia="zh-CN"/>
        </w:rPr>
        <w:t>Filipodia</w:t>
      </w:r>
      <w:proofErr w:type="spellEnd"/>
      <w:r w:rsidR="003C0969" w:rsidRPr="00E94ED0">
        <w:rPr>
          <w:rFonts w:ascii="Book Antiqua" w:hAnsi="Book Antiqua"/>
          <w:color w:val="000000" w:themeColor="text1"/>
          <w:kern w:val="2"/>
          <w:lang w:val="en-US" w:eastAsia="zh-CN"/>
        </w:rPr>
        <w:t xml:space="preserve"> </w:t>
      </w:r>
      <w:r w:rsidRPr="00E94ED0">
        <w:rPr>
          <w:rFonts w:ascii="Book Antiqua" w:hAnsi="Book Antiqua"/>
          <w:b/>
          <w:bCs/>
          <w:color w:val="000000" w:themeColor="text1"/>
          <w:kern w:val="2"/>
          <w:lang w:val="en-US" w:eastAsia="zh-CN"/>
        </w:rPr>
        <w:t>E-Editor:</w:t>
      </w:r>
      <w:bookmarkEnd w:id="57"/>
      <w:bookmarkEnd w:id="58"/>
    </w:p>
    <w:p w14:paraId="4E0D600E" w14:textId="77777777" w:rsidR="005C4D7A" w:rsidRPr="00E94ED0" w:rsidRDefault="005C4D7A">
      <w:pPr>
        <w:adjustRightInd w:val="0"/>
        <w:snapToGrid w:val="0"/>
        <w:spacing w:line="360" w:lineRule="auto"/>
        <w:jc w:val="both"/>
        <w:rPr>
          <w:rFonts w:ascii="Book Antiqua" w:hAnsi="Book Antiqua"/>
          <w:b/>
          <w:color w:val="000000" w:themeColor="text1"/>
          <w:lang w:val="en-US" w:eastAsia="zh-CN"/>
        </w:rPr>
      </w:pPr>
      <w:r w:rsidRPr="00E94ED0">
        <w:rPr>
          <w:rFonts w:ascii="Book Antiqua" w:hAnsi="Book Antiqua"/>
          <w:b/>
          <w:color w:val="000000" w:themeColor="text1"/>
          <w:lang w:val="en-US" w:eastAsia="zh-CN"/>
        </w:rPr>
        <w:br w:type="page"/>
      </w:r>
    </w:p>
    <w:p w14:paraId="6FD5C916" w14:textId="2252215C" w:rsidR="005C4D7A" w:rsidRPr="00E94ED0" w:rsidRDefault="005C4D7A">
      <w:pPr>
        <w:adjustRightInd w:val="0"/>
        <w:snapToGrid w:val="0"/>
        <w:spacing w:line="360" w:lineRule="auto"/>
        <w:jc w:val="both"/>
        <w:rPr>
          <w:rFonts w:ascii="Book Antiqua" w:hAnsi="Book Antiqua"/>
          <w:b/>
          <w:color w:val="000000" w:themeColor="text1"/>
          <w:lang w:val="en-US" w:eastAsia="zh-CN"/>
        </w:rPr>
      </w:pPr>
      <w:bookmarkStart w:id="59" w:name="OLE_LINK8"/>
      <w:r w:rsidRPr="00E94ED0">
        <w:rPr>
          <w:rFonts w:ascii="Book Antiqua" w:hAnsi="Book Antiqua"/>
          <w:b/>
          <w:color w:val="000000" w:themeColor="text1"/>
          <w:lang w:val="en-US"/>
        </w:rPr>
        <w:lastRenderedPageBreak/>
        <w:t>Figure Legends</w:t>
      </w:r>
    </w:p>
    <w:p w14:paraId="6F114649" w14:textId="58387EE4" w:rsidR="005C4D7A" w:rsidRPr="00FE6FDE" w:rsidRDefault="00A36FC0">
      <w:pPr>
        <w:adjustRightInd w:val="0"/>
        <w:snapToGrid w:val="0"/>
        <w:spacing w:line="360" w:lineRule="auto"/>
        <w:jc w:val="both"/>
        <w:rPr>
          <w:rFonts w:ascii="Book Antiqua" w:hAnsi="Book Antiqua"/>
          <w:color w:val="000000" w:themeColor="text1"/>
          <w:lang w:val="en-US" w:eastAsia="zh-CN"/>
        </w:rPr>
      </w:pPr>
      <w:r w:rsidRPr="00E94ED0">
        <w:rPr>
          <w:rFonts w:ascii="Book Antiqua" w:hAnsi="Book Antiqua"/>
          <w:noProof/>
          <w:color w:val="000000" w:themeColor="text1"/>
          <w:lang w:val="en-US" w:eastAsia="zh-CN"/>
        </w:rPr>
        <w:drawing>
          <wp:inline distT="0" distB="0" distL="0" distR="0" wp14:anchorId="0A68D190" wp14:editId="13759E99">
            <wp:extent cx="5396865" cy="295390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96865" cy="2953909"/>
                    </a:xfrm>
                    <a:prstGeom prst="rect">
                      <a:avLst/>
                    </a:prstGeom>
                  </pic:spPr>
                </pic:pic>
              </a:graphicData>
            </a:graphic>
          </wp:inline>
        </w:drawing>
      </w:r>
    </w:p>
    <w:p w14:paraId="049BAFC8" w14:textId="0ED4825A" w:rsidR="007E2A08" w:rsidRPr="00FE6FDE" w:rsidRDefault="00D172F3">
      <w:pPr>
        <w:adjustRightInd w:val="0"/>
        <w:snapToGrid w:val="0"/>
        <w:spacing w:line="360" w:lineRule="auto"/>
        <w:jc w:val="both"/>
        <w:rPr>
          <w:rFonts w:ascii="Book Antiqua" w:hAnsi="Book Antiqua"/>
          <w:color w:val="000000" w:themeColor="text1"/>
          <w:lang w:val="en-US" w:eastAsia="zh-CN"/>
        </w:rPr>
      </w:pPr>
      <w:r w:rsidRPr="00FE6FDE">
        <w:rPr>
          <w:rFonts w:ascii="Book Antiqua" w:hAnsi="Book Antiqua"/>
          <w:b/>
          <w:color w:val="000000" w:themeColor="text1"/>
          <w:lang w:val="en-US"/>
        </w:rPr>
        <w:t>Figure 1</w:t>
      </w:r>
      <w:r w:rsidR="007E2A08" w:rsidRPr="00FE6FDE">
        <w:rPr>
          <w:rFonts w:ascii="Book Antiqua" w:hAnsi="Book Antiqua"/>
          <w:b/>
          <w:bCs/>
          <w:color w:val="000000" w:themeColor="text1"/>
          <w:lang w:val="en-US"/>
        </w:rPr>
        <w:t xml:space="preserve"> Effects of </w:t>
      </w:r>
      <w:proofErr w:type="spellStart"/>
      <w:r w:rsidR="00283665" w:rsidRPr="00FE6FDE">
        <w:rPr>
          <w:rFonts w:ascii="Book Antiqua" w:hAnsi="Book Antiqua"/>
          <w:i/>
          <w:color w:val="000000" w:themeColor="text1"/>
          <w:lang w:val="en-US"/>
        </w:rPr>
        <w:t>Hovenia</w:t>
      </w:r>
      <w:proofErr w:type="spellEnd"/>
      <w:r w:rsidR="00283665" w:rsidRPr="00FE6FDE">
        <w:rPr>
          <w:rFonts w:ascii="Book Antiqua" w:hAnsi="Book Antiqua"/>
          <w:i/>
          <w:color w:val="000000" w:themeColor="text1"/>
          <w:lang w:val="en-US"/>
        </w:rPr>
        <w:t xml:space="preserve"> </w:t>
      </w:r>
      <w:proofErr w:type="spellStart"/>
      <w:r w:rsidR="00283665" w:rsidRPr="00FE6FDE">
        <w:rPr>
          <w:rFonts w:ascii="Book Antiqua" w:hAnsi="Book Antiqua"/>
          <w:i/>
          <w:color w:val="000000" w:themeColor="text1"/>
          <w:lang w:val="en-US"/>
        </w:rPr>
        <w:t>dulcis</w:t>
      </w:r>
      <w:proofErr w:type="spellEnd"/>
      <w:r w:rsidR="00283665" w:rsidRPr="00FE6FDE">
        <w:rPr>
          <w:rFonts w:ascii="Book Antiqua" w:hAnsi="Book Antiqua"/>
          <w:color w:val="000000" w:themeColor="text1"/>
          <w:lang w:val="en-US"/>
        </w:rPr>
        <w:t xml:space="preserve"> </w:t>
      </w:r>
      <w:r w:rsidR="002D3FDD" w:rsidRPr="00FE6FDE">
        <w:rPr>
          <w:rFonts w:ascii="Book Antiqua" w:hAnsi="Book Antiqua"/>
          <w:b/>
          <w:bCs/>
          <w:color w:val="000000" w:themeColor="text1"/>
          <w:lang w:val="en-US"/>
        </w:rPr>
        <w:t>seeds</w:t>
      </w:r>
      <w:r w:rsidR="007E2A08" w:rsidRPr="00FE6FDE">
        <w:rPr>
          <w:rFonts w:ascii="Book Antiqua" w:hAnsi="Book Antiqua"/>
          <w:b/>
          <w:bCs/>
          <w:color w:val="000000" w:themeColor="text1"/>
          <w:lang w:val="en-US"/>
        </w:rPr>
        <w:t xml:space="preserve"> on hepatic biomarkers in mice with alcoholic liver injury.</w:t>
      </w:r>
      <w:r w:rsidR="007E2A08" w:rsidRPr="00FE6FDE">
        <w:rPr>
          <w:rFonts w:ascii="Book Antiqua" w:hAnsi="Book Antiqua"/>
          <w:color w:val="000000" w:themeColor="text1"/>
          <w:lang w:val="en-US"/>
        </w:rPr>
        <w:t xml:space="preserve"> </w:t>
      </w:r>
      <w:r w:rsidR="00FF0663" w:rsidRPr="00FE6FDE">
        <w:rPr>
          <w:rFonts w:ascii="Book Antiqua" w:hAnsi="Book Antiqua"/>
          <w:color w:val="000000" w:themeColor="text1"/>
          <w:lang w:val="en-US"/>
        </w:rPr>
        <w:t>A:</w:t>
      </w:r>
      <w:r w:rsidR="007E2A08" w:rsidRPr="00FE6FDE">
        <w:rPr>
          <w:rFonts w:ascii="Book Antiqua" w:hAnsi="Book Antiqua"/>
          <w:color w:val="000000" w:themeColor="text1"/>
          <w:lang w:val="en-US"/>
        </w:rPr>
        <w:t xml:space="preserve"> Superoxide dismutase</w:t>
      </w:r>
      <w:r w:rsidR="00FF0663" w:rsidRPr="00FE6FDE">
        <w:rPr>
          <w:rFonts w:ascii="Book Antiqua" w:hAnsi="Book Antiqua"/>
          <w:color w:val="000000" w:themeColor="text1"/>
          <w:lang w:val="en-US"/>
        </w:rPr>
        <w:t>;</w:t>
      </w:r>
      <w:r w:rsidR="007E2A08" w:rsidRPr="00FE6FDE">
        <w:rPr>
          <w:rFonts w:ascii="Book Antiqua" w:hAnsi="Book Antiqua"/>
          <w:color w:val="000000" w:themeColor="text1"/>
          <w:lang w:val="en-US"/>
        </w:rPr>
        <w:t xml:space="preserve"> B</w:t>
      </w:r>
      <w:r w:rsidR="00FF0663" w:rsidRPr="00FE6FDE">
        <w:rPr>
          <w:rFonts w:ascii="Book Antiqua" w:hAnsi="Book Antiqua"/>
          <w:color w:val="000000" w:themeColor="text1"/>
          <w:lang w:val="en-US"/>
        </w:rPr>
        <w:t>:</w:t>
      </w:r>
      <w:r w:rsidR="00B33604" w:rsidRPr="00FE6FDE">
        <w:rPr>
          <w:rFonts w:ascii="Book Antiqua" w:hAnsi="Book Antiqua"/>
          <w:color w:val="000000" w:themeColor="text1"/>
          <w:lang w:val="en-US"/>
        </w:rPr>
        <w:t xml:space="preserve"> Catalase</w:t>
      </w:r>
      <w:r w:rsidR="00FF0663" w:rsidRPr="00FE6FDE">
        <w:rPr>
          <w:rFonts w:ascii="Book Antiqua" w:hAnsi="Book Antiqua"/>
          <w:color w:val="000000" w:themeColor="text1"/>
          <w:lang w:val="en-US"/>
        </w:rPr>
        <w:t>;</w:t>
      </w:r>
      <w:r w:rsidR="007E2A08" w:rsidRPr="00FE6FDE">
        <w:rPr>
          <w:rFonts w:ascii="Book Antiqua" w:hAnsi="Book Antiqua"/>
          <w:color w:val="000000" w:themeColor="text1"/>
          <w:lang w:val="en-US"/>
        </w:rPr>
        <w:t xml:space="preserve"> C</w:t>
      </w:r>
      <w:r w:rsidR="00FF0663" w:rsidRPr="00FE6FDE">
        <w:rPr>
          <w:rFonts w:ascii="Book Antiqua" w:hAnsi="Book Antiqua"/>
          <w:color w:val="000000" w:themeColor="text1"/>
          <w:lang w:val="en-US"/>
        </w:rPr>
        <w:t>:</w:t>
      </w:r>
      <w:r w:rsidR="007E2A08" w:rsidRPr="00FE6FDE">
        <w:rPr>
          <w:rFonts w:ascii="Book Antiqua" w:hAnsi="Book Antiqua"/>
          <w:color w:val="000000" w:themeColor="text1"/>
          <w:lang w:val="en-US"/>
        </w:rPr>
        <w:t xml:space="preserve"> Glutathione</w:t>
      </w:r>
      <w:r w:rsidR="00FF0663" w:rsidRPr="00FE6FDE">
        <w:rPr>
          <w:rFonts w:ascii="Book Antiqua" w:hAnsi="Book Antiqua"/>
          <w:color w:val="000000" w:themeColor="text1"/>
          <w:lang w:val="en-US"/>
        </w:rPr>
        <w:t xml:space="preserve">; </w:t>
      </w:r>
      <w:r w:rsidR="007E2A08" w:rsidRPr="00FE6FDE">
        <w:rPr>
          <w:rFonts w:ascii="Book Antiqua" w:hAnsi="Book Antiqua"/>
          <w:color w:val="000000" w:themeColor="text1"/>
          <w:lang w:val="en-US" w:eastAsia="zh-CN"/>
        </w:rPr>
        <w:t>D</w:t>
      </w:r>
      <w:r w:rsidR="00FF0663" w:rsidRPr="00FE6FDE">
        <w:rPr>
          <w:rFonts w:ascii="Book Antiqua" w:hAnsi="Book Antiqua"/>
          <w:color w:val="000000" w:themeColor="text1"/>
          <w:lang w:val="en-US" w:eastAsia="zh-CN"/>
        </w:rPr>
        <w:t>:</w:t>
      </w:r>
      <w:r w:rsidR="007E2A08" w:rsidRPr="00FE6FDE">
        <w:rPr>
          <w:rFonts w:ascii="Book Antiqua" w:hAnsi="Book Antiqua"/>
          <w:color w:val="000000" w:themeColor="text1"/>
          <w:lang w:val="en-US"/>
        </w:rPr>
        <w:t xml:space="preserve"> </w:t>
      </w:r>
      <w:proofErr w:type="spellStart"/>
      <w:r w:rsidR="007E2A08" w:rsidRPr="00FE6FDE">
        <w:rPr>
          <w:rFonts w:ascii="Book Antiqua" w:hAnsi="Book Antiqua"/>
          <w:color w:val="000000" w:themeColor="text1"/>
          <w:lang w:val="en-US"/>
        </w:rPr>
        <w:t>Malondialdehyde</w:t>
      </w:r>
      <w:proofErr w:type="spellEnd"/>
      <w:r w:rsidR="00FF0663" w:rsidRPr="00FE6FDE">
        <w:rPr>
          <w:rFonts w:ascii="Book Antiqua" w:hAnsi="Book Antiqua"/>
          <w:color w:val="000000" w:themeColor="text1"/>
          <w:lang w:val="en-US"/>
        </w:rPr>
        <w:t xml:space="preserve">; </w:t>
      </w:r>
      <w:r w:rsidR="007E2A08" w:rsidRPr="00FE6FDE">
        <w:rPr>
          <w:rFonts w:ascii="Book Antiqua" w:hAnsi="Book Antiqua"/>
          <w:color w:val="000000" w:themeColor="text1"/>
          <w:lang w:val="en-US" w:eastAsia="zh-CN"/>
        </w:rPr>
        <w:t>E</w:t>
      </w:r>
      <w:r w:rsidR="00FF0663" w:rsidRPr="00FE6FDE">
        <w:rPr>
          <w:rFonts w:ascii="Book Antiqua" w:hAnsi="Book Antiqua"/>
          <w:color w:val="000000" w:themeColor="text1"/>
          <w:lang w:val="en-US" w:eastAsia="zh-CN"/>
        </w:rPr>
        <w:t xml:space="preserve">: </w:t>
      </w:r>
      <w:r w:rsidR="007E2A08" w:rsidRPr="00FE6FDE">
        <w:rPr>
          <w:rFonts w:ascii="Book Antiqua" w:hAnsi="Book Antiqua"/>
          <w:color w:val="000000" w:themeColor="text1"/>
          <w:lang w:val="en-US" w:eastAsia="zh-CN"/>
        </w:rPr>
        <w:t>Hepatic</w:t>
      </w:r>
      <w:r w:rsidR="007E2A08" w:rsidRPr="00FE6FDE">
        <w:rPr>
          <w:rFonts w:ascii="Book Antiqua" w:hAnsi="Book Antiqua"/>
          <w:color w:val="000000" w:themeColor="text1"/>
          <w:lang w:val="en-US"/>
        </w:rPr>
        <w:t xml:space="preserve"> </w:t>
      </w:r>
      <w:r w:rsidR="007E2A08" w:rsidRPr="00FE6FDE">
        <w:rPr>
          <w:rFonts w:ascii="Book Antiqua" w:hAnsi="Book Antiqua"/>
          <w:color w:val="000000" w:themeColor="text1"/>
          <w:lang w:val="en-US" w:eastAsia="zh-CN"/>
        </w:rPr>
        <w:t>t</w:t>
      </w:r>
      <w:r w:rsidR="007E2A08" w:rsidRPr="00FE6FDE">
        <w:rPr>
          <w:rFonts w:ascii="Book Antiqua" w:hAnsi="Book Antiqua"/>
          <w:color w:val="000000" w:themeColor="text1"/>
          <w:lang w:val="en-US"/>
        </w:rPr>
        <w:t xml:space="preserve">riglyceride. </w:t>
      </w:r>
      <w:proofErr w:type="spellStart"/>
      <w:r w:rsidR="00880998" w:rsidRPr="00FE6FDE">
        <w:rPr>
          <w:rFonts w:ascii="Book Antiqua" w:hAnsi="Book Antiqua"/>
          <w:color w:val="000000" w:themeColor="text1"/>
          <w:vertAlign w:val="superscript"/>
          <w:lang w:val="en-US"/>
        </w:rPr>
        <w:t>a</w:t>
      </w:r>
      <w:r w:rsidR="00741156" w:rsidRPr="00FE6FDE">
        <w:rPr>
          <w:rFonts w:ascii="Book Antiqua" w:hAnsi="Book Antiqua"/>
          <w:i/>
          <w:color w:val="000000" w:themeColor="text1"/>
          <w:lang w:val="en-US" w:eastAsia="zh-CN"/>
        </w:rPr>
        <w:t>P</w:t>
      </w:r>
      <w:proofErr w:type="spellEnd"/>
      <w:r w:rsidR="007E2A08" w:rsidRPr="00FE6FDE">
        <w:rPr>
          <w:rFonts w:ascii="Book Antiqua" w:hAnsi="Book Antiqua"/>
          <w:color w:val="000000" w:themeColor="text1"/>
          <w:lang w:val="en-US"/>
        </w:rPr>
        <w:t xml:space="preserve"> &lt; 0.05, </w:t>
      </w:r>
      <w:proofErr w:type="spellStart"/>
      <w:r w:rsidR="00880998" w:rsidRPr="00FE6FDE">
        <w:rPr>
          <w:rFonts w:ascii="Book Antiqua" w:hAnsi="Book Antiqua"/>
          <w:color w:val="000000" w:themeColor="text1"/>
          <w:vertAlign w:val="superscript"/>
          <w:lang w:val="en-US"/>
        </w:rPr>
        <w:t>b</w:t>
      </w:r>
      <w:r w:rsidR="00741156" w:rsidRPr="00FE6FDE">
        <w:rPr>
          <w:rFonts w:ascii="Book Antiqua" w:hAnsi="Book Antiqua"/>
          <w:i/>
          <w:color w:val="000000" w:themeColor="text1"/>
          <w:lang w:val="en-US" w:eastAsia="zh-CN"/>
        </w:rPr>
        <w:t>P</w:t>
      </w:r>
      <w:proofErr w:type="spellEnd"/>
      <w:r w:rsidR="00741156" w:rsidRPr="00FE6FDE">
        <w:rPr>
          <w:rFonts w:ascii="Book Antiqua" w:hAnsi="Book Antiqua"/>
          <w:i/>
          <w:color w:val="000000" w:themeColor="text1"/>
          <w:lang w:val="en-US" w:eastAsia="zh-CN"/>
        </w:rPr>
        <w:t xml:space="preserve"> </w:t>
      </w:r>
      <w:r w:rsidR="007E2A08" w:rsidRPr="00FE6FDE">
        <w:rPr>
          <w:rFonts w:ascii="Book Antiqua" w:hAnsi="Book Antiqua"/>
          <w:color w:val="000000" w:themeColor="text1"/>
          <w:lang w:val="en-US"/>
        </w:rPr>
        <w:t>&lt; 0.01</w:t>
      </w:r>
      <w:r w:rsidR="006129C9" w:rsidRPr="00E94ED0">
        <w:rPr>
          <w:rFonts w:ascii="Book Antiqua" w:hAnsi="Book Antiqua"/>
          <w:color w:val="000000" w:themeColor="text1"/>
          <w:lang w:val="en-US"/>
        </w:rPr>
        <w:t xml:space="preserve"> </w:t>
      </w:r>
      <w:r w:rsidR="006129C9" w:rsidRPr="00FE6FDE">
        <w:rPr>
          <w:rFonts w:ascii="Book Antiqua" w:hAnsi="Book Antiqua"/>
          <w:i/>
          <w:iCs/>
          <w:color w:val="000000" w:themeColor="text1"/>
          <w:lang w:val="en-US"/>
        </w:rPr>
        <w:t>vs</w:t>
      </w:r>
      <w:r w:rsidR="006129C9" w:rsidRPr="00FE6FDE">
        <w:rPr>
          <w:rFonts w:ascii="Book Antiqua" w:hAnsi="Book Antiqua"/>
          <w:color w:val="000000" w:themeColor="text1"/>
          <w:lang w:val="en-US"/>
        </w:rPr>
        <w:t xml:space="preserve"> control group</w:t>
      </w:r>
      <w:r w:rsidR="007E2A08" w:rsidRPr="00FE6FDE">
        <w:rPr>
          <w:rFonts w:ascii="Book Antiqua" w:hAnsi="Book Antiqua"/>
          <w:color w:val="000000" w:themeColor="text1"/>
          <w:lang w:val="en-US"/>
        </w:rPr>
        <w:t xml:space="preserve">; </w:t>
      </w:r>
      <w:proofErr w:type="spellStart"/>
      <w:r w:rsidR="00880998" w:rsidRPr="00FE6FDE">
        <w:rPr>
          <w:rFonts w:ascii="Book Antiqua" w:hAnsi="Book Antiqua"/>
          <w:color w:val="000000" w:themeColor="text1"/>
          <w:vertAlign w:val="superscript"/>
          <w:lang w:val="en-US"/>
        </w:rPr>
        <w:t>c</w:t>
      </w:r>
      <w:r w:rsidR="00741156" w:rsidRPr="00FE6FDE">
        <w:rPr>
          <w:rFonts w:ascii="Book Antiqua" w:hAnsi="Book Antiqua"/>
          <w:i/>
          <w:color w:val="000000" w:themeColor="text1"/>
          <w:lang w:val="en-US" w:eastAsia="zh-CN"/>
        </w:rPr>
        <w:t>P</w:t>
      </w:r>
      <w:proofErr w:type="spellEnd"/>
      <w:r w:rsidR="007E2A08" w:rsidRPr="0039224D">
        <w:rPr>
          <w:rFonts w:ascii="Book Antiqua" w:hAnsi="Book Antiqua"/>
          <w:color w:val="000000" w:themeColor="text1"/>
          <w:lang w:val="en-US"/>
        </w:rPr>
        <w:t xml:space="preserve"> &lt; 0.05, </w:t>
      </w:r>
      <w:proofErr w:type="spellStart"/>
      <w:r w:rsidR="00880998" w:rsidRPr="0039224D">
        <w:rPr>
          <w:rFonts w:ascii="Book Antiqua" w:hAnsi="Book Antiqua"/>
          <w:color w:val="000000" w:themeColor="text1"/>
          <w:vertAlign w:val="superscript"/>
          <w:lang w:val="en-US"/>
        </w:rPr>
        <w:t>d</w:t>
      </w:r>
      <w:r w:rsidR="00741156" w:rsidRPr="0039224D">
        <w:rPr>
          <w:rFonts w:ascii="Book Antiqua" w:hAnsi="Book Antiqua"/>
          <w:i/>
          <w:iCs/>
          <w:color w:val="000000" w:themeColor="text1"/>
          <w:lang w:val="en-US"/>
        </w:rPr>
        <w:t>P</w:t>
      </w:r>
      <w:proofErr w:type="spellEnd"/>
      <w:r w:rsidR="007E2A08" w:rsidRPr="0039224D">
        <w:rPr>
          <w:rFonts w:ascii="Book Antiqua" w:hAnsi="Book Antiqua"/>
          <w:color w:val="000000" w:themeColor="text1"/>
          <w:lang w:val="en-US"/>
        </w:rPr>
        <w:t xml:space="preserve"> &lt; 0.01</w:t>
      </w:r>
      <w:r w:rsidR="006129C9" w:rsidRPr="00E94ED0">
        <w:rPr>
          <w:rFonts w:ascii="Book Antiqua" w:hAnsi="Book Antiqua"/>
          <w:color w:val="000000" w:themeColor="text1"/>
          <w:lang w:val="en-US"/>
        </w:rPr>
        <w:t xml:space="preserve"> </w:t>
      </w:r>
      <w:r w:rsidR="006129C9" w:rsidRPr="00FE6FDE">
        <w:rPr>
          <w:rFonts w:ascii="Book Antiqua" w:hAnsi="Book Antiqua"/>
          <w:i/>
          <w:iCs/>
          <w:color w:val="000000" w:themeColor="text1"/>
          <w:lang w:val="en-US"/>
        </w:rPr>
        <w:t>vs</w:t>
      </w:r>
      <w:r w:rsidR="006129C9" w:rsidRPr="00FE6FDE">
        <w:rPr>
          <w:rFonts w:ascii="Book Antiqua" w:hAnsi="Book Antiqua"/>
          <w:color w:val="000000" w:themeColor="text1"/>
          <w:lang w:val="en-US"/>
        </w:rPr>
        <w:t xml:space="preserve"> model group</w:t>
      </w:r>
      <w:r w:rsidR="007E2A08" w:rsidRPr="00FE6FDE">
        <w:rPr>
          <w:rFonts w:ascii="Book Antiqua" w:hAnsi="Book Antiqua"/>
          <w:color w:val="000000" w:themeColor="text1"/>
          <w:lang w:val="en-US"/>
        </w:rPr>
        <w:t xml:space="preserve">. </w:t>
      </w:r>
      <w:r w:rsidR="006129C9" w:rsidRPr="00FE6FDE">
        <w:rPr>
          <w:rFonts w:ascii="Book Antiqua" w:hAnsi="Book Antiqua"/>
          <w:color w:val="000000" w:themeColor="text1"/>
          <w:lang w:val="en-US"/>
        </w:rPr>
        <w:t>E</w:t>
      </w:r>
      <w:r w:rsidR="007E2A08" w:rsidRPr="00FE6FDE">
        <w:rPr>
          <w:rFonts w:ascii="Book Antiqua" w:hAnsi="Book Antiqua"/>
          <w:color w:val="000000" w:themeColor="text1"/>
          <w:lang w:val="en-US"/>
        </w:rPr>
        <w:t>rror bars</w:t>
      </w:r>
      <w:r w:rsidR="006129C9" w:rsidRPr="0039224D">
        <w:rPr>
          <w:rFonts w:ascii="Book Antiqua" w:hAnsi="Book Antiqua"/>
          <w:color w:val="000000" w:themeColor="text1"/>
          <w:lang w:val="en-US"/>
        </w:rPr>
        <w:t>:</w:t>
      </w:r>
      <w:r w:rsidR="007E2A08" w:rsidRPr="0039224D">
        <w:rPr>
          <w:rFonts w:ascii="Book Antiqua" w:hAnsi="Book Antiqua"/>
          <w:color w:val="000000" w:themeColor="text1"/>
          <w:lang w:val="en-US"/>
        </w:rPr>
        <w:t xml:space="preserve"> standard deviations (</w:t>
      </w:r>
      <w:r w:rsidR="007E2A08" w:rsidRPr="0039224D">
        <w:rPr>
          <w:rFonts w:ascii="Book Antiqua" w:hAnsi="Book Antiqua"/>
          <w:i/>
          <w:iCs/>
          <w:color w:val="000000" w:themeColor="text1"/>
          <w:lang w:val="en-US"/>
        </w:rPr>
        <w:t>n</w:t>
      </w:r>
      <w:r w:rsidR="007E2A08" w:rsidRPr="0039224D">
        <w:rPr>
          <w:rFonts w:ascii="Book Antiqua" w:hAnsi="Book Antiqua"/>
          <w:color w:val="000000" w:themeColor="text1"/>
          <w:lang w:val="en-US"/>
        </w:rPr>
        <w:t xml:space="preserve"> = </w:t>
      </w:r>
      <w:r w:rsidR="006129C9" w:rsidRPr="0039224D">
        <w:rPr>
          <w:rFonts w:ascii="Book Antiqua" w:hAnsi="Book Antiqua"/>
          <w:color w:val="000000" w:themeColor="text1"/>
          <w:lang w:val="en-US"/>
        </w:rPr>
        <w:t>8</w:t>
      </w:r>
      <w:r w:rsidR="007E2A08" w:rsidRPr="0039224D">
        <w:rPr>
          <w:rFonts w:ascii="Book Antiqua" w:hAnsi="Book Antiqua"/>
          <w:color w:val="000000" w:themeColor="text1"/>
          <w:lang w:val="en-US"/>
        </w:rPr>
        <w:t>).</w:t>
      </w:r>
      <w:r w:rsidR="00640A0C" w:rsidRPr="0039224D">
        <w:rPr>
          <w:rFonts w:ascii="Book Antiqua" w:hAnsi="Book Antiqua"/>
          <w:color w:val="000000" w:themeColor="text1"/>
          <w:lang w:val="en-US" w:eastAsia="zh-CN"/>
        </w:rPr>
        <w:t xml:space="preserve"> </w:t>
      </w:r>
      <w:r w:rsidR="003310B9" w:rsidRPr="0039224D">
        <w:rPr>
          <w:rFonts w:ascii="Book Antiqua" w:hAnsi="Book Antiqua"/>
          <w:i/>
          <w:color w:val="000000" w:themeColor="text1"/>
          <w:lang w:val="en-US" w:eastAsia="zh-CN"/>
        </w:rPr>
        <w:t>H.</w:t>
      </w:r>
      <w:r w:rsidR="003310B9" w:rsidRPr="005E73BF">
        <w:rPr>
          <w:rFonts w:ascii="Book Antiqua" w:hAnsi="Book Antiqua"/>
          <w:color w:val="000000" w:themeColor="text1"/>
          <w:lang w:val="en-US" w:eastAsia="zh-CN"/>
        </w:rPr>
        <w:t xml:space="preserve"> </w:t>
      </w:r>
      <w:proofErr w:type="spellStart"/>
      <w:r w:rsidR="003310B9" w:rsidRPr="00FE6FDE">
        <w:rPr>
          <w:rFonts w:ascii="Book Antiqua" w:hAnsi="Book Antiqua"/>
          <w:i/>
          <w:color w:val="000000" w:themeColor="text1"/>
          <w:lang w:val="en-US"/>
        </w:rPr>
        <w:t>dulcis</w:t>
      </w:r>
      <w:proofErr w:type="spellEnd"/>
      <w:r w:rsidR="003310B9" w:rsidRPr="00FE6FDE">
        <w:rPr>
          <w:rFonts w:ascii="Book Antiqua" w:hAnsi="Book Antiqua"/>
          <w:color w:val="000000" w:themeColor="text1"/>
          <w:lang w:val="en-US" w:eastAsia="zh-CN"/>
        </w:rPr>
        <w:t>:</w:t>
      </w:r>
      <w:r w:rsidR="003310B9" w:rsidRPr="00FE6FDE">
        <w:rPr>
          <w:rFonts w:ascii="Book Antiqua" w:hAnsi="Book Antiqua"/>
          <w:color w:val="000000" w:themeColor="text1"/>
          <w:lang w:val="en-US"/>
        </w:rPr>
        <w:t xml:space="preserve"> </w:t>
      </w:r>
      <w:proofErr w:type="spellStart"/>
      <w:r w:rsidR="003310B9" w:rsidRPr="00FE6FDE">
        <w:rPr>
          <w:rFonts w:ascii="Book Antiqua" w:hAnsi="Book Antiqua"/>
          <w:i/>
          <w:color w:val="000000" w:themeColor="text1"/>
          <w:lang w:val="en-US"/>
        </w:rPr>
        <w:t>Hovenia</w:t>
      </w:r>
      <w:proofErr w:type="spellEnd"/>
      <w:r w:rsidR="003310B9" w:rsidRPr="00FE6FDE">
        <w:rPr>
          <w:rFonts w:ascii="Book Antiqua" w:hAnsi="Book Antiqua"/>
          <w:i/>
          <w:color w:val="000000" w:themeColor="text1"/>
          <w:lang w:val="en-US"/>
        </w:rPr>
        <w:t xml:space="preserve"> </w:t>
      </w:r>
      <w:proofErr w:type="spellStart"/>
      <w:r w:rsidR="003310B9" w:rsidRPr="00FE6FDE">
        <w:rPr>
          <w:rFonts w:ascii="Book Antiqua" w:hAnsi="Book Antiqua"/>
          <w:i/>
          <w:color w:val="000000" w:themeColor="text1"/>
          <w:lang w:val="en-US"/>
        </w:rPr>
        <w:t>dulcis</w:t>
      </w:r>
      <w:proofErr w:type="spellEnd"/>
      <w:r w:rsidR="003310B9" w:rsidRPr="00FE6FDE">
        <w:rPr>
          <w:rFonts w:ascii="Book Antiqua" w:hAnsi="Book Antiqua"/>
          <w:i/>
          <w:color w:val="000000" w:themeColor="text1"/>
          <w:lang w:val="en-US" w:eastAsia="zh-CN"/>
        </w:rPr>
        <w:t>;</w:t>
      </w:r>
      <w:r w:rsidR="003310B9" w:rsidRPr="00FE6FDE">
        <w:rPr>
          <w:rFonts w:ascii="Book Antiqua" w:hAnsi="Book Antiqua"/>
          <w:color w:val="000000" w:themeColor="text1"/>
          <w:lang w:val="en-US"/>
        </w:rPr>
        <w:t xml:space="preserve"> </w:t>
      </w:r>
      <w:r w:rsidR="00640A0C" w:rsidRPr="00FE6FDE">
        <w:rPr>
          <w:rFonts w:ascii="Book Antiqua" w:hAnsi="Book Antiqua"/>
          <w:color w:val="000000" w:themeColor="text1"/>
          <w:lang w:val="en-US" w:eastAsia="zh-CN"/>
        </w:rPr>
        <w:t xml:space="preserve">SOD: </w:t>
      </w:r>
      <w:r w:rsidR="00640A0C" w:rsidRPr="00FE6FDE">
        <w:rPr>
          <w:rFonts w:ascii="Book Antiqua" w:hAnsi="Book Antiqua"/>
          <w:color w:val="000000" w:themeColor="text1"/>
          <w:lang w:val="en-US"/>
        </w:rPr>
        <w:t>Superoxide dismutase</w:t>
      </w:r>
      <w:r w:rsidR="00640A0C" w:rsidRPr="00FE6FDE">
        <w:rPr>
          <w:rFonts w:ascii="Book Antiqua" w:hAnsi="Book Antiqua"/>
          <w:color w:val="000000" w:themeColor="text1"/>
          <w:lang w:val="en-US" w:eastAsia="zh-CN"/>
        </w:rPr>
        <w:t xml:space="preserve">; </w:t>
      </w:r>
      <w:r w:rsidR="00640A0C" w:rsidRPr="00FE6FDE">
        <w:rPr>
          <w:rFonts w:ascii="Book Antiqua" w:hAnsi="Book Antiqua"/>
          <w:color w:val="000000" w:themeColor="text1"/>
          <w:lang w:val="en-US"/>
        </w:rPr>
        <w:t>CAT</w:t>
      </w:r>
      <w:r w:rsidR="00640A0C" w:rsidRPr="00FE6FDE">
        <w:rPr>
          <w:rFonts w:ascii="Book Antiqua" w:hAnsi="Book Antiqua"/>
          <w:color w:val="000000" w:themeColor="text1"/>
          <w:lang w:val="en-US" w:eastAsia="zh-CN"/>
        </w:rPr>
        <w:t xml:space="preserve">: </w:t>
      </w:r>
      <w:r w:rsidR="00640A0C" w:rsidRPr="00FE6FDE">
        <w:rPr>
          <w:rFonts w:ascii="Book Antiqua" w:hAnsi="Book Antiqua"/>
          <w:color w:val="000000" w:themeColor="text1"/>
          <w:lang w:val="en-US"/>
        </w:rPr>
        <w:t>Catalase</w:t>
      </w:r>
      <w:r w:rsidR="00640A0C" w:rsidRPr="00FE6FDE">
        <w:rPr>
          <w:rFonts w:ascii="Book Antiqua" w:hAnsi="Book Antiqua"/>
          <w:color w:val="000000" w:themeColor="text1"/>
          <w:lang w:val="en-US" w:eastAsia="zh-CN"/>
        </w:rPr>
        <w:t xml:space="preserve">; </w:t>
      </w:r>
      <w:r w:rsidR="00640A0C" w:rsidRPr="00FE6FDE">
        <w:rPr>
          <w:rFonts w:ascii="Book Antiqua" w:hAnsi="Book Antiqua"/>
          <w:color w:val="000000" w:themeColor="text1"/>
          <w:lang w:val="en-US"/>
        </w:rPr>
        <w:t>GSH</w:t>
      </w:r>
      <w:r w:rsidR="00640A0C" w:rsidRPr="00FE6FDE">
        <w:rPr>
          <w:rFonts w:ascii="Book Antiqua" w:hAnsi="Book Antiqua"/>
          <w:color w:val="000000" w:themeColor="text1"/>
          <w:lang w:val="en-US" w:eastAsia="zh-CN"/>
        </w:rPr>
        <w:t xml:space="preserve">: </w:t>
      </w:r>
      <w:r w:rsidR="00640A0C" w:rsidRPr="00FE6FDE">
        <w:rPr>
          <w:rFonts w:ascii="Book Antiqua" w:hAnsi="Book Antiqua"/>
          <w:color w:val="000000" w:themeColor="text1"/>
          <w:lang w:val="en-US"/>
        </w:rPr>
        <w:t>Glutathione</w:t>
      </w:r>
      <w:r w:rsidR="00640A0C" w:rsidRPr="00FE6FDE">
        <w:rPr>
          <w:rFonts w:ascii="Book Antiqua" w:hAnsi="Book Antiqua"/>
          <w:color w:val="000000" w:themeColor="text1"/>
          <w:lang w:val="en-US" w:eastAsia="zh-CN"/>
        </w:rPr>
        <w:t xml:space="preserve">; </w:t>
      </w:r>
      <w:r w:rsidR="00640A0C" w:rsidRPr="00FE6FDE">
        <w:rPr>
          <w:rFonts w:ascii="Book Antiqua" w:hAnsi="Book Antiqua"/>
          <w:color w:val="000000" w:themeColor="text1"/>
          <w:lang w:val="en-US"/>
        </w:rPr>
        <w:t>MDA</w:t>
      </w:r>
      <w:r w:rsidR="00640A0C" w:rsidRPr="00FE6FDE">
        <w:rPr>
          <w:rFonts w:ascii="Book Antiqua" w:hAnsi="Book Antiqua"/>
          <w:color w:val="000000" w:themeColor="text1"/>
          <w:lang w:val="en-US" w:eastAsia="zh-CN"/>
        </w:rPr>
        <w:t xml:space="preserve">: </w:t>
      </w:r>
      <w:proofErr w:type="spellStart"/>
      <w:r w:rsidR="00640A0C" w:rsidRPr="00FE6FDE">
        <w:rPr>
          <w:rFonts w:ascii="Book Antiqua" w:hAnsi="Book Antiqua"/>
          <w:color w:val="000000" w:themeColor="text1"/>
          <w:lang w:val="en-US"/>
        </w:rPr>
        <w:t>Malondialdehyde</w:t>
      </w:r>
      <w:proofErr w:type="spellEnd"/>
      <w:r w:rsidR="00640A0C" w:rsidRPr="00FE6FDE">
        <w:rPr>
          <w:rFonts w:ascii="Book Antiqua" w:hAnsi="Book Antiqua"/>
          <w:color w:val="000000" w:themeColor="text1"/>
          <w:lang w:val="en-US" w:eastAsia="zh-CN"/>
        </w:rPr>
        <w:t xml:space="preserve">; </w:t>
      </w:r>
      <w:proofErr w:type="spellStart"/>
      <w:r w:rsidR="00640A0C" w:rsidRPr="00FE6FDE">
        <w:rPr>
          <w:rFonts w:ascii="Book Antiqua" w:hAnsi="Book Antiqua"/>
          <w:color w:val="000000" w:themeColor="text1"/>
          <w:lang w:val="en-US" w:eastAsia="zh-CN"/>
        </w:rPr>
        <w:t>h</w:t>
      </w:r>
      <w:r w:rsidR="00640A0C" w:rsidRPr="00FE6FDE">
        <w:rPr>
          <w:rFonts w:ascii="Book Antiqua" w:hAnsi="Book Antiqua"/>
          <w:color w:val="000000" w:themeColor="text1"/>
          <w:lang w:val="en-US"/>
        </w:rPr>
        <w:t>TG</w:t>
      </w:r>
      <w:proofErr w:type="spellEnd"/>
      <w:r w:rsidR="00640A0C" w:rsidRPr="00FE6FDE">
        <w:rPr>
          <w:rFonts w:ascii="Book Antiqua" w:hAnsi="Book Antiqua"/>
          <w:color w:val="000000" w:themeColor="text1"/>
          <w:lang w:val="en-US" w:eastAsia="zh-CN"/>
        </w:rPr>
        <w:t>: Hepatic</w:t>
      </w:r>
      <w:r w:rsidR="00640A0C" w:rsidRPr="00FE6FDE">
        <w:rPr>
          <w:rFonts w:ascii="Book Antiqua" w:hAnsi="Book Antiqua"/>
          <w:color w:val="000000" w:themeColor="text1"/>
          <w:lang w:val="en-US"/>
        </w:rPr>
        <w:t xml:space="preserve"> </w:t>
      </w:r>
      <w:r w:rsidR="00640A0C" w:rsidRPr="00FE6FDE">
        <w:rPr>
          <w:rFonts w:ascii="Book Antiqua" w:hAnsi="Book Antiqua"/>
          <w:color w:val="000000" w:themeColor="text1"/>
          <w:lang w:val="en-US" w:eastAsia="zh-CN"/>
        </w:rPr>
        <w:t>t</w:t>
      </w:r>
      <w:r w:rsidR="00640A0C" w:rsidRPr="00FE6FDE">
        <w:rPr>
          <w:rFonts w:ascii="Book Antiqua" w:hAnsi="Book Antiqua"/>
          <w:color w:val="000000" w:themeColor="text1"/>
          <w:lang w:val="en-US"/>
        </w:rPr>
        <w:t>riglyceride</w:t>
      </w:r>
      <w:r w:rsidR="00640A0C" w:rsidRPr="00FE6FDE">
        <w:rPr>
          <w:rFonts w:ascii="Book Antiqua" w:hAnsi="Book Antiqua"/>
          <w:color w:val="000000" w:themeColor="text1"/>
          <w:lang w:val="en-US" w:eastAsia="zh-CN"/>
        </w:rPr>
        <w:t>.</w:t>
      </w:r>
    </w:p>
    <w:bookmarkEnd w:id="59"/>
    <w:p w14:paraId="779037A4" w14:textId="4B291539" w:rsidR="00FE6FDE" w:rsidRDefault="00FE6FDE">
      <w:pPr>
        <w:spacing w:line="240" w:lineRule="auto"/>
        <w:rPr>
          <w:rFonts w:ascii="Book Antiqua" w:hAnsi="Book Antiqua"/>
          <w:b/>
          <w:color w:val="000000" w:themeColor="text1"/>
          <w:lang w:val="en-US" w:eastAsia="zh-CN"/>
        </w:rPr>
      </w:pPr>
      <w:r>
        <w:rPr>
          <w:rFonts w:ascii="Book Antiqua" w:hAnsi="Book Antiqua"/>
          <w:b/>
          <w:color w:val="000000" w:themeColor="text1"/>
          <w:lang w:val="en-US" w:eastAsia="zh-CN"/>
        </w:rPr>
        <w:br w:type="page"/>
      </w:r>
    </w:p>
    <w:p w14:paraId="0220076C" w14:textId="77777777" w:rsidR="005C4D7A" w:rsidRPr="00FE6FDE" w:rsidRDefault="005C4D7A" w:rsidP="00FE6FDE">
      <w:pPr>
        <w:pStyle w:val="Tabletitle"/>
        <w:adjustRightInd w:val="0"/>
        <w:snapToGrid w:val="0"/>
        <w:spacing w:before="0"/>
        <w:jc w:val="both"/>
        <w:rPr>
          <w:rFonts w:ascii="Book Antiqua" w:hAnsi="Book Antiqua"/>
          <w:b/>
          <w:color w:val="000000" w:themeColor="text1"/>
          <w:lang w:val="en-US" w:eastAsia="zh-CN"/>
        </w:rPr>
      </w:pPr>
    </w:p>
    <w:p w14:paraId="6CF902DB" w14:textId="77777777" w:rsidR="005C4D7A" w:rsidRPr="00FE6FDE" w:rsidRDefault="005C4D7A" w:rsidP="00FE6FDE">
      <w:pPr>
        <w:pStyle w:val="Tabletitle"/>
        <w:adjustRightInd w:val="0"/>
        <w:snapToGrid w:val="0"/>
        <w:spacing w:before="0"/>
        <w:jc w:val="both"/>
        <w:rPr>
          <w:rFonts w:ascii="Book Antiqua" w:hAnsi="Book Antiqua"/>
          <w:b/>
          <w:color w:val="000000" w:themeColor="text1"/>
          <w:lang w:val="en-US" w:eastAsia="zh-CN"/>
        </w:rPr>
      </w:pPr>
      <w:r w:rsidRPr="00E94ED0">
        <w:rPr>
          <w:rFonts w:ascii="Book Antiqua" w:hAnsi="Book Antiqua"/>
          <w:noProof/>
          <w:color w:val="000000" w:themeColor="text1"/>
          <w:lang w:val="en-US" w:eastAsia="zh-CN"/>
        </w:rPr>
        <w:drawing>
          <wp:inline distT="0" distB="0" distL="0" distR="0" wp14:anchorId="5934625A" wp14:editId="53B8A0AE">
            <wp:extent cx="5396865" cy="1290495"/>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00" t="32427" r="-12" b="25782"/>
                    <a:stretch/>
                  </pic:blipFill>
                  <pic:spPr bwMode="auto">
                    <a:xfrm>
                      <a:off x="0" y="0"/>
                      <a:ext cx="5396865" cy="1290495"/>
                    </a:xfrm>
                    <a:prstGeom prst="rect">
                      <a:avLst/>
                    </a:prstGeom>
                    <a:noFill/>
                    <a:ln>
                      <a:noFill/>
                    </a:ln>
                    <a:extLst>
                      <a:ext uri="{53640926-AAD7-44D8-BBD7-CCE9431645EC}">
                        <a14:shadowObscured xmlns:a14="http://schemas.microsoft.com/office/drawing/2010/main"/>
                      </a:ext>
                    </a:extLst>
                  </pic:spPr>
                </pic:pic>
              </a:graphicData>
            </a:graphic>
          </wp:inline>
        </w:drawing>
      </w:r>
    </w:p>
    <w:p w14:paraId="0053A711" w14:textId="295F8805" w:rsidR="0001435D" w:rsidRPr="00FE6FDE" w:rsidRDefault="00D172F3">
      <w:pPr>
        <w:pStyle w:val="Tabletitle"/>
        <w:adjustRightInd w:val="0"/>
        <w:snapToGrid w:val="0"/>
        <w:spacing w:before="0"/>
        <w:jc w:val="both"/>
        <w:rPr>
          <w:rFonts w:ascii="Book Antiqua" w:hAnsi="Book Antiqua"/>
          <w:color w:val="000000" w:themeColor="text1"/>
          <w:lang w:val="en-US" w:eastAsia="zh-CN"/>
        </w:rPr>
      </w:pPr>
      <w:r w:rsidRPr="00FE6FDE">
        <w:rPr>
          <w:rFonts w:ascii="Book Antiqua" w:hAnsi="Book Antiqua"/>
          <w:b/>
          <w:color w:val="000000" w:themeColor="text1"/>
          <w:lang w:val="en-US"/>
        </w:rPr>
        <w:t>Figure 2</w:t>
      </w:r>
      <w:r w:rsidR="0001435D" w:rsidRPr="00FE6FDE">
        <w:rPr>
          <w:rFonts w:ascii="Book Antiqua" w:hAnsi="Book Antiqua"/>
          <w:b/>
          <w:color w:val="000000" w:themeColor="text1"/>
          <w:lang w:val="en-US"/>
        </w:rPr>
        <w:t xml:space="preserve"> </w:t>
      </w:r>
      <w:r w:rsidR="005A3276" w:rsidRPr="00FE6FDE">
        <w:rPr>
          <w:rFonts w:ascii="Book Antiqua" w:hAnsi="Book Antiqua"/>
          <w:b/>
          <w:bCs/>
          <w:color w:val="000000" w:themeColor="text1"/>
          <w:lang w:val="en-US"/>
        </w:rPr>
        <w:t>H</w:t>
      </w:r>
      <w:r w:rsidR="0001435D" w:rsidRPr="00FE6FDE">
        <w:rPr>
          <w:rFonts w:ascii="Book Antiqua" w:hAnsi="Book Antiqua"/>
          <w:b/>
          <w:bCs/>
          <w:color w:val="000000" w:themeColor="text1"/>
          <w:lang w:val="en-US"/>
        </w:rPr>
        <w:t>istopathological changes</w:t>
      </w:r>
      <w:r w:rsidR="00022735" w:rsidRPr="00FE6FDE">
        <w:rPr>
          <w:rFonts w:ascii="Book Antiqua" w:hAnsi="Book Antiqua"/>
          <w:b/>
          <w:color w:val="000000" w:themeColor="text1"/>
          <w:lang w:val="en-US"/>
        </w:rPr>
        <w:t xml:space="preserve"> (magnified ×</w:t>
      </w:r>
      <w:r w:rsidR="001A168D" w:rsidRPr="00FE6FDE">
        <w:rPr>
          <w:rFonts w:ascii="Book Antiqua" w:hAnsi="Book Antiqua"/>
          <w:b/>
          <w:color w:val="000000" w:themeColor="text1"/>
          <w:lang w:val="en-US"/>
        </w:rPr>
        <w:t xml:space="preserve"> </w:t>
      </w:r>
      <w:r w:rsidR="00187FBB" w:rsidRPr="00FE6FDE">
        <w:rPr>
          <w:rFonts w:ascii="Book Antiqua" w:hAnsi="Book Antiqua"/>
          <w:b/>
          <w:color w:val="000000" w:themeColor="text1"/>
          <w:lang w:val="en-US"/>
        </w:rPr>
        <w:t>400 times</w:t>
      </w:r>
      <w:r w:rsidR="00E042C2" w:rsidRPr="00FE6FDE">
        <w:rPr>
          <w:rFonts w:ascii="Book Antiqua" w:hAnsi="Book Antiqua"/>
          <w:b/>
          <w:color w:val="000000" w:themeColor="text1"/>
          <w:lang w:val="en-US"/>
        </w:rPr>
        <w:t xml:space="preserve">, stained by </w:t>
      </w:r>
      <w:r w:rsidR="00022735" w:rsidRPr="00FE6FDE">
        <w:rPr>
          <w:rFonts w:ascii="Book Antiqua" w:hAnsi="Book Antiqua"/>
          <w:b/>
          <w:color w:val="000000" w:themeColor="text1"/>
          <w:spacing w:val="-2"/>
          <w:lang w:val="en-US"/>
        </w:rPr>
        <w:t>hematoxylin and eosin</w:t>
      </w:r>
      <w:r w:rsidR="00187FBB" w:rsidRPr="00FE6FDE">
        <w:rPr>
          <w:rFonts w:ascii="Book Antiqua" w:hAnsi="Book Antiqua"/>
          <w:b/>
          <w:color w:val="000000" w:themeColor="text1"/>
          <w:lang w:val="en-US"/>
        </w:rPr>
        <w:t xml:space="preserve">). </w:t>
      </w:r>
      <w:r w:rsidR="00FF0663" w:rsidRPr="00FE6FDE">
        <w:rPr>
          <w:rFonts w:ascii="Book Antiqua" w:hAnsi="Book Antiqua"/>
          <w:color w:val="000000" w:themeColor="text1"/>
          <w:lang w:val="en-US"/>
        </w:rPr>
        <w:t xml:space="preserve">A: </w:t>
      </w:r>
      <w:r w:rsidR="00892D7E" w:rsidRPr="00FE6FDE">
        <w:rPr>
          <w:rFonts w:ascii="Book Antiqua" w:hAnsi="Book Antiqua"/>
          <w:color w:val="000000" w:themeColor="text1"/>
          <w:lang w:val="en-US"/>
        </w:rPr>
        <w:t>C</w:t>
      </w:r>
      <w:r w:rsidR="0001435D" w:rsidRPr="00FE6FDE">
        <w:rPr>
          <w:rFonts w:ascii="Book Antiqua" w:hAnsi="Book Antiqua"/>
          <w:color w:val="000000" w:themeColor="text1"/>
          <w:lang w:val="en-US"/>
        </w:rPr>
        <w:t>ontrol group</w:t>
      </w:r>
      <w:r w:rsidR="00FF0663" w:rsidRPr="00FE6FDE">
        <w:rPr>
          <w:rFonts w:ascii="Book Antiqua" w:hAnsi="Book Antiqua"/>
          <w:color w:val="000000" w:themeColor="text1"/>
          <w:lang w:val="en-US"/>
        </w:rPr>
        <w:t xml:space="preserve">; </w:t>
      </w:r>
      <w:r w:rsidR="00187FBB" w:rsidRPr="00FE6FDE">
        <w:rPr>
          <w:rFonts w:ascii="Book Antiqua" w:hAnsi="Book Antiqua"/>
          <w:color w:val="000000" w:themeColor="text1"/>
          <w:lang w:val="en-US"/>
        </w:rPr>
        <w:t>B</w:t>
      </w:r>
      <w:r w:rsidR="00FF0663" w:rsidRPr="00FE6FDE">
        <w:rPr>
          <w:rFonts w:ascii="Book Antiqua" w:hAnsi="Book Antiqua"/>
          <w:color w:val="000000" w:themeColor="text1"/>
          <w:lang w:val="en-US"/>
        </w:rPr>
        <w:t>:</w:t>
      </w:r>
      <w:r w:rsidR="00892D7E" w:rsidRPr="00FE6FDE">
        <w:rPr>
          <w:rFonts w:ascii="Book Antiqua" w:hAnsi="Book Antiqua"/>
          <w:color w:val="000000" w:themeColor="text1"/>
          <w:lang w:val="en-US"/>
        </w:rPr>
        <w:t xml:space="preserve"> M</w:t>
      </w:r>
      <w:r w:rsidR="0001435D" w:rsidRPr="00FE6FDE">
        <w:rPr>
          <w:rFonts w:ascii="Book Antiqua" w:hAnsi="Book Antiqua"/>
          <w:color w:val="000000" w:themeColor="text1"/>
          <w:lang w:val="en-US"/>
        </w:rPr>
        <w:t>odel group</w:t>
      </w:r>
      <w:bookmarkStart w:id="60" w:name="OLE_LINK1"/>
      <w:bookmarkStart w:id="61" w:name="OLE_LINK2"/>
      <w:r w:rsidR="00FF0663" w:rsidRPr="00FE6FDE">
        <w:rPr>
          <w:rFonts w:ascii="Book Antiqua" w:hAnsi="Book Antiqua"/>
          <w:color w:val="000000" w:themeColor="text1"/>
          <w:lang w:val="en-US"/>
        </w:rPr>
        <w:t xml:space="preserve">; </w:t>
      </w:r>
      <w:r w:rsidR="00187FBB" w:rsidRPr="00FE6FDE">
        <w:rPr>
          <w:rFonts w:ascii="Book Antiqua" w:hAnsi="Book Antiqua"/>
          <w:color w:val="000000" w:themeColor="text1"/>
          <w:lang w:val="en-US"/>
        </w:rPr>
        <w:t>C</w:t>
      </w:r>
      <w:r w:rsidR="00FF0663" w:rsidRPr="00FE6FDE">
        <w:rPr>
          <w:rFonts w:ascii="Book Antiqua" w:hAnsi="Book Antiqua"/>
          <w:color w:val="000000" w:themeColor="text1"/>
          <w:lang w:val="en-US"/>
        </w:rPr>
        <w:t>:</w:t>
      </w:r>
      <w:r w:rsidR="0001435D" w:rsidRPr="00FE6FDE">
        <w:rPr>
          <w:rFonts w:ascii="Book Antiqua" w:hAnsi="Book Antiqua"/>
          <w:color w:val="000000" w:themeColor="text1"/>
          <w:lang w:val="en-US"/>
        </w:rPr>
        <w:t xml:space="preserve"> </w:t>
      </w:r>
      <w:bookmarkEnd w:id="60"/>
      <w:bookmarkEnd w:id="61"/>
      <w:proofErr w:type="spellStart"/>
      <w:r w:rsidR="00022735" w:rsidRPr="00FE6FDE">
        <w:rPr>
          <w:rFonts w:ascii="Book Antiqua" w:hAnsi="Book Antiqua"/>
          <w:i/>
          <w:color w:val="000000" w:themeColor="text1"/>
          <w:lang w:val="en-US"/>
        </w:rPr>
        <w:t>Hovenia</w:t>
      </w:r>
      <w:proofErr w:type="spellEnd"/>
      <w:r w:rsidR="00022735" w:rsidRPr="00FE6FDE">
        <w:rPr>
          <w:rFonts w:ascii="Book Antiqua" w:hAnsi="Book Antiqua"/>
          <w:i/>
          <w:color w:val="000000" w:themeColor="text1"/>
          <w:lang w:val="en-US"/>
        </w:rPr>
        <w:t xml:space="preserve"> </w:t>
      </w:r>
      <w:proofErr w:type="spellStart"/>
      <w:r w:rsidR="00022735" w:rsidRPr="00FE6FDE">
        <w:rPr>
          <w:rFonts w:ascii="Book Antiqua" w:hAnsi="Book Antiqua"/>
          <w:i/>
          <w:color w:val="000000" w:themeColor="text1"/>
          <w:lang w:val="en-US"/>
        </w:rPr>
        <w:t>dulcis</w:t>
      </w:r>
      <w:proofErr w:type="spellEnd"/>
      <w:r w:rsidR="00022735"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rPr>
        <w:t>seed</w:t>
      </w:r>
      <w:r w:rsidR="00BC5880" w:rsidRPr="00FE6FDE">
        <w:rPr>
          <w:rFonts w:ascii="Book Antiqua" w:hAnsi="Book Antiqua"/>
          <w:color w:val="000000" w:themeColor="text1"/>
          <w:lang w:val="en-US"/>
        </w:rPr>
        <w:t xml:space="preserve"> </w:t>
      </w:r>
      <w:r w:rsidR="0001435D" w:rsidRPr="00FE6FDE">
        <w:rPr>
          <w:rFonts w:ascii="Book Antiqua" w:hAnsi="Book Antiqua"/>
          <w:color w:val="000000" w:themeColor="text1"/>
          <w:lang w:val="en-US"/>
        </w:rPr>
        <w:t>group.</w:t>
      </w:r>
      <w:r w:rsidR="002447F8" w:rsidRPr="00FE6FDE">
        <w:rPr>
          <w:rFonts w:ascii="Book Antiqua" w:hAnsi="Book Antiqua"/>
          <w:color w:val="000000" w:themeColor="text1"/>
          <w:lang w:val="en-US"/>
        </w:rPr>
        <w:t xml:space="preserve"> </w:t>
      </w:r>
      <w:r w:rsidR="0072116D" w:rsidRPr="00FE6FDE">
        <w:rPr>
          <w:rFonts w:ascii="Book Antiqua" w:hAnsi="Book Antiqua"/>
          <w:color w:val="000000" w:themeColor="text1"/>
          <w:lang w:val="en-US"/>
        </w:rPr>
        <w:t>Scale bar</w:t>
      </w:r>
      <w:r w:rsidR="00635B51" w:rsidRPr="00FE6FDE">
        <w:rPr>
          <w:rFonts w:ascii="Book Antiqua" w:hAnsi="Book Antiqua"/>
          <w:color w:val="000000" w:themeColor="text1"/>
          <w:lang w:val="en-US"/>
        </w:rPr>
        <w:t>:</w:t>
      </w:r>
      <w:r w:rsidR="0072116D" w:rsidRPr="00FE6FDE">
        <w:rPr>
          <w:rFonts w:ascii="Book Antiqua" w:hAnsi="Book Antiqua"/>
          <w:color w:val="000000" w:themeColor="text1"/>
          <w:lang w:val="en-US"/>
        </w:rPr>
        <w:t xml:space="preserve"> 50 </w:t>
      </w:r>
      <w:proofErr w:type="spellStart"/>
      <w:r w:rsidR="0072116D" w:rsidRPr="00FE6FDE">
        <w:rPr>
          <w:rFonts w:ascii="Book Antiqua" w:hAnsi="Book Antiqua"/>
          <w:color w:val="000000" w:themeColor="text1"/>
          <w:lang w:val="en-US"/>
        </w:rPr>
        <w:t>μm</w:t>
      </w:r>
      <w:proofErr w:type="spellEnd"/>
      <w:r w:rsidR="0072116D" w:rsidRPr="00FE6FDE">
        <w:rPr>
          <w:rFonts w:ascii="Book Antiqua" w:hAnsi="Book Antiqua"/>
          <w:color w:val="000000" w:themeColor="text1"/>
          <w:lang w:val="en-US"/>
        </w:rPr>
        <w:t xml:space="preserve">; </w:t>
      </w:r>
      <w:r w:rsidR="00387A70" w:rsidRPr="00FE6FDE">
        <w:rPr>
          <w:rFonts w:ascii="Book Antiqua" w:hAnsi="Book Antiqua"/>
          <w:color w:val="000000" w:themeColor="text1"/>
          <w:lang w:val="en-US"/>
        </w:rPr>
        <w:t xml:space="preserve">Oval: </w:t>
      </w:r>
      <w:r w:rsidR="00022735" w:rsidRPr="00FE6FDE">
        <w:rPr>
          <w:rFonts w:ascii="Book Antiqua" w:hAnsi="Book Antiqua"/>
          <w:color w:val="000000" w:themeColor="text1"/>
          <w:lang w:val="en-US"/>
        </w:rPr>
        <w:t xml:space="preserve">Area </w:t>
      </w:r>
      <w:r w:rsidR="00387A70" w:rsidRPr="00FE6FDE">
        <w:rPr>
          <w:rFonts w:ascii="Book Antiqua" w:hAnsi="Book Antiqua"/>
          <w:color w:val="000000" w:themeColor="text1"/>
          <w:lang w:val="en-US"/>
        </w:rPr>
        <w:t xml:space="preserve">with lipid droplets; </w:t>
      </w:r>
      <w:r w:rsidR="002447F8" w:rsidRPr="00FE6FDE">
        <w:rPr>
          <w:rFonts w:ascii="Book Antiqua" w:hAnsi="Book Antiqua"/>
          <w:color w:val="000000" w:themeColor="text1"/>
          <w:lang w:val="en-US"/>
        </w:rPr>
        <w:t>Arrow</w:t>
      </w:r>
      <w:r w:rsidR="00635B51" w:rsidRPr="00FE6FDE">
        <w:rPr>
          <w:rFonts w:ascii="Book Antiqua" w:hAnsi="Book Antiqua"/>
          <w:color w:val="000000" w:themeColor="text1"/>
          <w:lang w:val="en-US"/>
        </w:rPr>
        <w:t>:</w:t>
      </w:r>
      <w:r w:rsidR="002447F8" w:rsidRPr="00FE6FDE">
        <w:rPr>
          <w:rFonts w:ascii="Book Antiqua" w:hAnsi="Book Antiqua"/>
          <w:color w:val="000000" w:themeColor="text1"/>
          <w:lang w:val="en-US"/>
        </w:rPr>
        <w:t xml:space="preserve"> </w:t>
      </w:r>
      <w:r w:rsidR="00022735" w:rsidRPr="00FE6FDE">
        <w:rPr>
          <w:rFonts w:ascii="Book Antiqua" w:hAnsi="Book Antiqua"/>
          <w:color w:val="000000" w:themeColor="text1"/>
          <w:lang w:val="en-US"/>
        </w:rPr>
        <w:t>Inflammatory cells.</w:t>
      </w:r>
    </w:p>
    <w:p w14:paraId="72B388EF" w14:textId="21C97A4D" w:rsidR="00FE6FDE" w:rsidRDefault="00FE6FDE">
      <w:pPr>
        <w:spacing w:line="240" w:lineRule="auto"/>
        <w:rPr>
          <w:rFonts w:ascii="Book Antiqua" w:hAnsi="Book Antiqua"/>
          <w:b/>
          <w:color w:val="000000" w:themeColor="text1"/>
          <w:lang w:val="en-US" w:eastAsia="zh-CN"/>
        </w:rPr>
      </w:pPr>
      <w:r>
        <w:rPr>
          <w:rFonts w:ascii="Book Antiqua" w:hAnsi="Book Antiqua"/>
          <w:b/>
          <w:color w:val="000000" w:themeColor="text1"/>
          <w:lang w:val="en-US" w:eastAsia="zh-CN"/>
        </w:rPr>
        <w:br w:type="page"/>
      </w:r>
    </w:p>
    <w:p w14:paraId="49659B10" w14:textId="77777777" w:rsidR="005C4D7A" w:rsidRPr="00FE6FDE" w:rsidRDefault="005C4D7A" w:rsidP="00FE6FDE">
      <w:pPr>
        <w:pStyle w:val="Tabletitle"/>
        <w:adjustRightInd w:val="0"/>
        <w:snapToGrid w:val="0"/>
        <w:spacing w:before="0"/>
        <w:jc w:val="both"/>
        <w:rPr>
          <w:rFonts w:ascii="Book Antiqua" w:hAnsi="Book Antiqua"/>
          <w:b/>
          <w:color w:val="000000" w:themeColor="text1"/>
          <w:lang w:val="en-US" w:eastAsia="zh-CN"/>
        </w:rPr>
      </w:pPr>
    </w:p>
    <w:p w14:paraId="1EC20BB4" w14:textId="2B6F6A37" w:rsidR="0060068C" w:rsidRPr="00FE6FDE" w:rsidRDefault="00384E30" w:rsidP="00FE6FDE">
      <w:pPr>
        <w:pStyle w:val="Tabletitle"/>
        <w:adjustRightInd w:val="0"/>
        <w:snapToGrid w:val="0"/>
        <w:spacing w:before="0"/>
        <w:jc w:val="both"/>
        <w:rPr>
          <w:rFonts w:ascii="Book Antiqua" w:hAnsi="Book Antiqua"/>
          <w:b/>
          <w:color w:val="000000" w:themeColor="text1"/>
          <w:lang w:val="en-US" w:eastAsia="zh-CN"/>
        </w:rPr>
      </w:pPr>
      <w:r w:rsidRPr="00E94ED0">
        <w:rPr>
          <w:rFonts w:ascii="Book Antiqua" w:hAnsi="Book Antiqua"/>
          <w:noProof/>
          <w:color w:val="000000" w:themeColor="text1"/>
          <w:lang w:val="en-US" w:eastAsia="zh-CN"/>
        </w:rPr>
        <w:drawing>
          <wp:inline distT="0" distB="0" distL="0" distR="0" wp14:anchorId="6C4A9612" wp14:editId="14F550B2">
            <wp:extent cx="5396865" cy="36410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96865" cy="3641010"/>
                    </a:xfrm>
                    <a:prstGeom prst="rect">
                      <a:avLst/>
                    </a:prstGeom>
                  </pic:spPr>
                </pic:pic>
              </a:graphicData>
            </a:graphic>
          </wp:inline>
        </w:drawing>
      </w:r>
    </w:p>
    <w:p w14:paraId="2C46DA3E" w14:textId="77777777" w:rsidR="0060068C" w:rsidRPr="00FE6FDE" w:rsidRDefault="0060068C" w:rsidP="00FE6FDE">
      <w:pPr>
        <w:adjustRightInd w:val="0"/>
        <w:snapToGrid w:val="0"/>
        <w:spacing w:line="360" w:lineRule="auto"/>
        <w:jc w:val="both"/>
        <w:rPr>
          <w:rFonts w:ascii="Book Antiqua" w:hAnsi="Book Antiqua"/>
          <w:color w:val="000000" w:themeColor="text1"/>
          <w:lang w:val="en-US" w:eastAsia="zh-CN"/>
        </w:rPr>
      </w:pPr>
    </w:p>
    <w:p w14:paraId="6E6DD55E" w14:textId="77777777" w:rsidR="0060068C" w:rsidRPr="00FE6FDE" w:rsidRDefault="0060068C">
      <w:pPr>
        <w:pStyle w:val="Tabletitle"/>
        <w:adjustRightInd w:val="0"/>
        <w:snapToGrid w:val="0"/>
        <w:spacing w:before="0"/>
        <w:jc w:val="both"/>
        <w:rPr>
          <w:rFonts w:ascii="Book Antiqua" w:hAnsi="Book Antiqua"/>
          <w:b/>
          <w:color w:val="000000" w:themeColor="text1"/>
          <w:lang w:val="en-US" w:eastAsia="zh-CN"/>
        </w:rPr>
      </w:pPr>
      <w:r w:rsidRPr="00E94ED0">
        <w:rPr>
          <w:rFonts w:ascii="Book Antiqua" w:hAnsi="Book Antiqua"/>
          <w:noProof/>
          <w:color w:val="000000" w:themeColor="text1"/>
          <w:lang w:val="en-US" w:eastAsia="zh-CN"/>
        </w:rPr>
        <w:drawing>
          <wp:inline distT="0" distB="0" distL="0" distR="0" wp14:anchorId="6F1583A3" wp14:editId="2B26112E">
            <wp:extent cx="5396865" cy="4278999"/>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115"/>
                    <a:stretch/>
                  </pic:blipFill>
                  <pic:spPr bwMode="auto">
                    <a:xfrm>
                      <a:off x="0" y="0"/>
                      <a:ext cx="5396865" cy="4278999"/>
                    </a:xfrm>
                    <a:prstGeom prst="rect">
                      <a:avLst/>
                    </a:prstGeom>
                    <a:noFill/>
                    <a:ln>
                      <a:noFill/>
                    </a:ln>
                    <a:extLst>
                      <a:ext uri="{53640926-AAD7-44D8-BBD7-CCE9431645EC}">
                        <a14:shadowObscured xmlns:a14="http://schemas.microsoft.com/office/drawing/2010/main"/>
                      </a:ext>
                    </a:extLst>
                  </pic:spPr>
                </pic:pic>
              </a:graphicData>
            </a:graphic>
          </wp:inline>
        </w:drawing>
      </w:r>
    </w:p>
    <w:p w14:paraId="74D8D540" w14:textId="3D79E067" w:rsidR="00022735" w:rsidRPr="00FE6FDE" w:rsidRDefault="00D172F3">
      <w:pPr>
        <w:pStyle w:val="Tabletitle"/>
        <w:adjustRightInd w:val="0"/>
        <w:snapToGrid w:val="0"/>
        <w:spacing w:before="0"/>
        <w:jc w:val="both"/>
        <w:rPr>
          <w:rFonts w:ascii="Book Antiqua" w:hAnsi="Book Antiqua"/>
          <w:color w:val="000000" w:themeColor="text1"/>
          <w:lang w:val="en-US" w:eastAsia="zh-CN"/>
        </w:rPr>
      </w:pPr>
      <w:r w:rsidRPr="00FE6FDE">
        <w:rPr>
          <w:rFonts w:ascii="Book Antiqua" w:hAnsi="Book Antiqua"/>
          <w:b/>
          <w:color w:val="000000" w:themeColor="text1"/>
          <w:lang w:val="en-US"/>
        </w:rPr>
        <w:lastRenderedPageBreak/>
        <w:t>Figure 3</w:t>
      </w:r>
      <w:r w:rsidR="0001435D" w:rsidRPr="00FE6FDE">
        <w:rPr>
          <w:rFonts w:ascii="Book Antiqua" w:hAnsi="Book Antiqua"/>
          <w:color w:val="000000" w:themeColor="text1"/>
          <w:lang w:val="en-US"/>
        </w:rPr>
        <w:t xml:space="preserve"> </w:t>
      </w:r>
      <w:r w:rsidR="0001435D" w:rsidRPr="00FE6FDE">
        <w:rPr>
          <w:rFonts w:ascii="Book Antiqua" w:hAnsi="Book Antiqua"/>
          <w:b/>
          <w:bCs/>
          <w:color w:val="000000" w:themeColor="text1"/>
          <w:lang w:val="en-US"/>
        </w:rPr>
        <w:t xml:space="preserve">Protein–protein interaction network and </w:t>
      </w:r>
      <w:r w:rsidR="002447F8" w:rsidRPr="00FE6FDE">
        <w:rPr>
          <w:rFonts w:ascii="Book Antiqua" w:hAnsi="Book Antiqua"/>
          <w:b/>
          <w:bCs/>
          <w:color w:val="000000" w:themeColor="text1"/>
          <w:lang w:val="en-US"/>
        </w:rPr>
        <w:t>node degrees</w:t>
      </w:r>
      <w:r w:rsidR="0001435D" w:rsidRPr="00FE6FDE">
        <w:rPr>
          <w:rFonts w:ascii="Book Antiqua" w:hAnsi="Book Antiqua"/>
          <w:b/>
          <w:bCs/>
          <w:color w:val="000000" w:themeColor="text1"/>
          <w:lang w:val="en-US"/>
        </w:rPr>
        <w:t>.</w:t>
      </w:r>
      <w:r w:rsidR="00FF0663" w:rsidRPr="00FE6FDE">
        <w:rPr>
          <w:rFonts w:ascii="Book Antiqua" w:hAnsi="Book Antiqua"/>
          <w:color w:val="000000" w:themeColor="text1"/>
          <w:lang w:val="en-US"/>
        </w:rPr>
        <w:t xml:space="preserve"> A: I</w:t>
      </w:r>
      <w:r w:rsidR="0001435D" w:rsidRPr="00FE6FDE">
        <w:rPr>
          <w:rFonts w:ascii="Book Antiqua" w:hAnsi="Book Antiqua"/>
          <w:color w:val="000000" w:themeColor="text1"/>
          <w:lang w:val="en-US"/>
        </w:rPr>
        <w:t>nteraction of 1</w:t>
      </w:r>
      <w:r w:rsidR="00D8635E" w:rsidRPr="00FE6FDE">
        <w:rPr>
          <w:rFonts w:ascii="Book Antiqua" w:hAnsi="Book Antiqua"/>
          <w:color w:val="000000" w:themeColor="text1"/>
          <w:lang w:val="en-US" w:eastAsia="zh-CN"/>
        </w:rPr>
        <w:t>73</w:t>
      </w:r>
      <w:r w:rsidR="0001435D" w:rsidRPr="00FE6FDE">
        <w:rPr>
          <w:rFonts w:ascii="Book Antiqua" w:hAnsi="Book Antiqua"/>
          <w:color w:val="000000" w:themeColor="text1"/>
          <w:lang w:val="en-US"/>
        </w:rPr>
        <w:t xml:space="preserve"> </w:t>
      </w:r>
      <w:r w:rsidR="00D8635E" w:rsidRPr="00FE6FDE">
        <w:rPr>
          <w:rFonts w:ascii="Book Antiqua" w:hAnsi="Book Antiqua"/>
          <w:color w:val="000000" w:themeColor="text1"/>
          <w:lang w:val="en-US" w:eastAsia="zh-CN"/>
        </w:rPr>
        <w:t>common</w:t>
      </w:r>
      <w:r w:rsidR="00D8635E" w:rsidRPr="00FE6FDE">
        <w:rPr>
          <w:rFonts w:ascii="Book Antiqua" w:hAnsi="Book Antiqua"/>
          <w:color w:val="000000" w:themeColor="text1"/>
          <w:lang w:val="en-US"/>
        </w:rPr>
        <w:t xml:space="preserve"> </w:t>
      </w:r>
      <w:r w:rsidR="0001435D" w:rsidRPr="00FE6FDE">
        <w:rPr>
          <w:rFonts w:ascii="Book Antiqua" w:hAnsi="Book Antiqua"/>
          <w:color w:val="000000" w:themeColor="text1"/>
          <w:lang w:val="en-US"/>
        </w:rPr>
        <w:t>target proteins</w:t>
      </w:r>
      <w:r w:rsidR="00FF0663" w:rsidRPr="00FE6FDE">
        <w:rPr>
          <w:rFonts w:ascii="Book Antiqua" w:hAnsi="Book Antiqua"/>
          <w:color w:val="000000" w:themeColor="text1"/>
          <w:lang w:val="en-US"/>
        </w:rPr>
        <w:t xml:space="preserve">; </w:t>
      </w:r>
      <w:r w:rsidR="0001435D" w:rsidRPr="00FE6FDE">
        <w:rPr>
          <w:rFonts w:ascii="Book Antiqua" w:hAnsi="Book Antiqua"/>
          <w:color w:val="000000" w:themeColor="text1"/>
          <w:lang w:val="en-US"/>
        </w:rPr>
        <w:t>B</w:t>
      </w:r>
      <w:r w:rsidR="00FF0663" w:rsidRPr="00FE6FDE">
        <w:rPr>
          <w:rFonts w:ascii="Book Antiqua" w:hAnsi="Book Antiqua"/>
          <w:color w:val="000000" w:themeColor="text1"/>
          <w:lang w:val="en-US"/>
        </w:rPr>
        <w:t>:</w:t>
      </w:r>
      <w:r w:rsidR="0001435D" w:rsidRPr="00FE6FDE">
        <w:rPr>
          <w:rFonts w:ascii="Book Antiqua" w:hAnsi="Book Antiqua"/>
          <w:color w:val="000000" w:themeColor="text1"/>
          <w:lang w:val="en-US"/>
        </w:rPr>
        <w:t xml:space="preserve"> </w:t>
      </w:r>
      <w:r w:rsidR="00FF0663" w:rsidRPr="00FE6FDE">
        <w:rPr>
          <w:rFonts w:ascii="Book Antiqua" w:hAnsi="Book Antiqua"/>
          <w:color w:val="000000" w:themeColor="text1"/>
          <w:lang w:val="en-US"/>
        </w:rPr>
        <w:t>Thirty</w:t>
      </w:r>
      <w:r w:rsidR="00D8635E" w:rsidRPr="00FE6FDE">
        <w:rPr>
          <w:rFonts w:ascii="Book Antiqua" w:hAnsi="Book Antiqua"/>
          <w:color w:val="000000" w:themeColor="text1"/>
          <w:lang w:val="en-US"/>
        </w:rPr>
        <w:t xml:space="preserve"> </w:t>
      </w:r>
      <w:r w:rsidR="00D8635E" w:rsidRPr="00FE6FDE">
        <w:rPr>
          <w:rFonts w:ascii="Book Antiqua" w:hAnsi="Book Antiqua"/>
          <w:color w:val="000000" w:themeColor="text1"/>
          <w:lang w:val="en-US" w:eastAsia="zh-CN"/>
        </w:rPr>
        <w:t>targets</w:t>
      </w:r>
      <w:r w:rsidR="00D8635E" w:rsidRPr="00FE6FDE">
        <w:rPr>
          <w:rFonts w:ascii="Book Antiqua" w:hAnsi="Book Antiqua"/>
          <w:color w:val="000000" w:themeColor="text1"/>
          <w:lang w:val="en-US"/>
        </w:rPr>
        <w:t xml:space="preserve"> </w:t>
      </w:r>
      <w:r w:rsidR="00D8635E" w:rsidRPr="00FE6FDE">
        <w:rPr>
          <w:rFonts w:ascii="Book Antiqua" w:hAnsi="Book Antiqua"/>
          <w:color w:val="000000" w:themeColor="text1"/>
          <w:lang w:val="en-US" w:eastAsia="zh-CN"/>
        </w:rPr>
        <w:t xml:space="preserve">with </w:t>
      </w:r>
      <w:r w:rsidR="007517DB" w:rsidRPr="00FE6FDE">
        <w:rPr>
          <w:rFonts w:ascii="Book Antiqua" w:hAnsi="Book Antiqua"/>
          <w:color w:val="000000" w:themeColor="text1"/>
          <w:lang w:val="en-US" w:eastAsia="zh-CN"/>
        </w:rPr>
        <w:t xml:space="preserve">the </w:t>
      </w:r>
      <w:r w:rsidR="00D8635E" w:rsidRPr="00FE6FDE">
        <w:rPr>
          <w:rFonts w:ascii="Book Antiqua" w:hAnsi="Book Antiqua"/>
          <w:color w:val="000000" w:themeColor="text1"/>
          <w:lang w:val="en-US" w:eastAsia="zh-CN"/>
        </w:rPr>
        <w:t>highest node degrees</w:t>
      </w:r>
      <w:r w:rsidR="0001435D" w:rsidRPr="00FE6FDE">
        <w:rPr>
          <w:rFonts w:ascii="Book Antiqua" w:hAnsi="Book Antiqua"/>
          <w:color w:val="000000" w:themeColor="text1"/>
          <w:lang w:val="en-US"/>
        </w:rPr>
        <w:t>.</w:t>
      </w:r>
    </w:p>
    <w:p w14:paraId="6C992A7D" w14:textId="59FAA368" w:rsidR="00FE6FDE" w:rsidRDefault="00FE6FDE">
      <w:pPr>
        <w:spacing w:line="240" w:lineRule="auto"/>
        <w:rPr>
          <w:rFonts w:ascii="Book Antiqua" w:hAnsi="Book Antiqua"/>
          <w:b/>
          <w:color w:val="000000" w:themeColor="text1"/>
          <w:lang w:val="en-US" w:eastAsia="zh-CN"/>
        </w:rPr>
      </w:pPr>
      <w:r>
        <w:rPr>
          <w:rFonts w:ascii="Book Antiqua" w:hAnsi="Book Antiqua"/>
          <w:b/>
          <w:color w:val="000000" w:themeColor="text1"/>
          <w:lang w:val="en-US" w:eastAsia="zh-CN"/>
        </w:rPr>
        <w:br w:type="page"/>
      </w:r>
    </w:p>
    <w:p w14:paraId="7F5BAA83" w14:textId="77777777" w:rsidR="005C4D7A" w:rsidRPr="00FE6FDE" w:rsidRDefault="005C4D7A" w:rsidP="00FE6FDE">
      <w:pPr>
        <w:pStyle w:val="Tabletitle"/>
        <w:adjustRightInd w:val="0"/>
        <w:snapToGrid w:val="0"/>
        <w:spacing w:before="0"/>
        <w:jc w:val="both"/>
        <w:rPr>
          <w:rFonts w:ascii="Book Antiqua" w:hAnsi="Book Antiqua"/>
          <w:b/>
          <w:color w:val="000000" w:themeColor="text1"/>
          <w:lang w:val="en-US" w:eastAsia="zh-CN"/>
        </w:rPr>
      </w:pPr>
    </w:p>
    <w:p w14:paraId="2364AEA0" w14:textId="77777777" w:rsidR="0060068C" w:rsidRPr="00FE6FDE" w:rsidRDefault="0060068C" w:rsidP="00FE6FDE">
      <w:pPr>
        <w:pStyle w:val="Tabletitle"/>
        <w:adjustRightInd w:val="0"/>
        <w:snapToGrid w:val="0"/>
        <w:spacing w:before="0"/>
        <w:jc w:val="both"/>
        <w:rPr>
          <w:rFonts w:ascii="Book Antiqua" w:hAnsi="Book Antiqua"/>
          <w:b/>
          <w:color w:val="000000" w:themeColor="text1"/>
          <w:lang w:val="en-US" w:eastAsia="zh-CN"/>
        </w:rPr>
      </w:pPr>
      <w:r w:rsidRPr="00E94ED0">
        <w:rPr>
          <w:rFonts w:ascii="Book Antiqua" w:hAnsi="Book Antiqua"/>
          <w:noProof/>
          <w:color w:val="000000" w:themeColor="text1"/>
          <w:lang w:val="en-US" w:eastAsia="zh-CN"/>
        </w:rPr>
        <w:drawing>
          <wp:inline distT="0" distB="0" distL="0" distR="0" wp14:anchorId="6B8642F2" wp14:editId="4A8675DE">
            <wp:extent cx="5396865" cy="3673798"/>
            <wp:effectExtent l="0" t="0" r="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019" r="5313"/>
                    <a:stretch/>
                  </pic:blipFill>
                  <pic:spPr bwMode="auto">
                    <a:xfrm>
                      <a:off x="0" y="0"/>
                      <a:ext cx="5396865" cy="3673798"/>
                    </a:xfrm>
                    <a:prstGeom prst="rect">
                      <a:avLst/>
                    </a:prstGeom>
                    <a:noFill/>
                    <a:ln>
                      <a:noFill/>
                    </a:ln>
                    <a:extLst>
                      <a:ext uri="{53640926-AAD7-44D8-BBD7-CCE9431645EC}">
                        <a14:shadowObscured xmlns:a14="http://schemas.microsoft.com/office/drawing/2010/main"/>
                      </a:ext>
                    </a:extLst>
                  </pic:spPr>
                </pic:pic>
              </a:graphicData>
            </a:graphic>
          </wp:inline>
        </w:drawing>
      </w:r>
    </w:p>
    <w:p w14:paraId="4EACC9BB" w14:textId="0000CB54" w:rsidR="0001435D" w:rsidRPr="00FE6FDE" w:rsidRDefault="00D172F3">
      <w:pPr>
        <w:pStyle w:val="Tabletitle"/>
        <w:adjustRightInd w:val="0"/>
        <w:snapToGrid w:val="0"/>
        <w:spacing w:before="0"/>
        <w:jc w:val="both"/>
        <w:rPr>
          <w:rFonts w:ascii="Book Antiqua" w:hAnsi="Book Antiqua"/>
          <w:color w:val="000000" w:themeColor="text1"/>
          <w:lang w:val="en-US" w:eastAsia="zh-CN"/>
        </w:rPr>
      </w:pPr>
      <w:r w:rsidRPr="00FE6FDE">
        <w:rPr>
          <w:rFonts w:ascii="Book Antiqua" w:hAnsi="Book Antiqua"/>
          <w:b/>
          <w:color w:val="000000" w:themeColor="text1"/>
          <w:lang w:val="en-US"/>
        </w:rPr>
        <w:t>Figure 4</w:t>
      </w:r>
      <w:r w:rsidR="0001435D" w:rsidRPr="00FE6FDE">
        <w:rPr>
          <w:rFonts w:ascii="Book Antiqua" w:hAnsi="Book Antiqua"/>
          <w:b/>
          <w:color w:val="000000" w:themeColor="text1"/>
          <w:lang w:val="en-US"/>
        </w:rPr>
        <w:t xml:space="preserve"> </w:t>
      </w:r>
      <w:r w:rsidR="0087404B" w:rsidRPr="00FE6FDE">
        <w:rPr>
          <w:rFonts w:ascii="Book Antiqua" w:hAnsi="Book Antiqua"/>
          <w:b/>
          <w:bCs/>
          <w:color w:val="000000" w:themeColor="text1"/>
          <w:lang w:val="en-US"/>
        </w:rPr>
        <w:t>C</w:t>
      </w:r>
      <w:r w:rsidR="0001435D" w:rsidRPr="00FE6FDE">
        <w:rPr>
          <w:rFonts w:ascii="Book Antiqua" w:hAnsi="Book Antiqua"/>
          <w:b/>
          <w:bCs/>
          <w:color w:val="000000" w:themeColor="text1"/>
          <w:lang w:val="en-US"/>
        </w:rPr>
        <w:t xml:space="preserve">omplex interaction network between targets, the </w:t>
      </w:r>
      <w:r w:rsidR="00B34A87" w:rsidRPr="00FE6FDE">
        <w:rPr>
          <w:rFonts w:ascii="Book Antiqua" w:hAnsi="Book Antiqua"/>
          <w:b/>
          <w:bCs/>
          <w:color w:val="000000" w:themeColor="text1"/>
          <w:lang w:val="en-US"/>
        </w:rPr>
        <w:t xml:space="preserve">eligible </w:t>
      </w:r>
      <w:r w:rsidR="0001435D" w:rsidRPr="00FE6FDE">
        <w:rPr>
          <w:rFonts w:ascii="Book Antiqua" w:hAnsi="Book Antiqua"/>
          <w:b/>
          <w:bCs/>
          <w:color w:val="000000" w:themeColor="text1"/>
          <w:lang w:val="en-US"/>
        </w:rPr>
        <w:t>ingredients</w:t>
      </w:r>
      <w:r w:rsidR="00B76207" w:rsidRPr="00FE6FDE">
        <w:rPr>
          <w:rFonts w:ascii="Book Antiqua" w:hAnsi="Book Antiqua"/>
          <w:b/>
          <w:bCs/>
          <w:color w:val="000000" w:themeColor="text1"/>
          <w:lang w:val="en-US"/>
        </w:rPr>
        <w:t>,</w:t>
      </w:r>
      <w:r w:rsidR="0001435D" w:rsidRPr="00FE6FDE">
        <w:rPr>
          <w:rFonts w:ascii="Book Antiqua" w:hAnsi="Book Antiqua"/>
          <w:b/>
          <w:bCs/>
          <w:color w:val="000000" w:themeColor="text1"/>
          <w:lang w:val="en-US"/>
        </w:rPr>
        <w:t xml:space="preserve"> and </w:t>
      </w:r>
      <w:r w:rsidR="00B63007" w:rsidRPr="00FE6FDE">
        <w:rPr>
          <w:rFonts w:ascii="Book Antiqua" w:hAnsi="Book Antiqua"/>
          <w:b/>
          <w:color w:val="000000" w:themeColor="text1"/>
          <w:lang w:val="en-US"/>
        </w:rPr>
        <w:t>alcoholic liver disease</w:t>
      </w:r>
      <w:r w:rsidR="0001435D" w:rsidRPr="00FE6FDE">
        <w:rPr>
          <w:rFonts w:ascii="Book Antiqua" w:hAnsi="Book Antiqua"/>
          <w:b/>
          <w:bCs/>
          <w:color w:val="000000" w:themeColor="text1"/>
          <w:lang w:val="en-US"/>
        </w:rPr>
        <w:t>.</w:t>
      </w:r>
      <w:r w:rsidR="00B34A87" w:rsidRPr="00FE6FDE">
        <w:rPr>
          <w:rFonts w:ascii="Book Antiqua" w:hAnsi="Book Antiqua"/>
          <w:b/>
          <w:color w:val="000000" w:themeColor="text1"/>
          <w:lang w:val="en-US"/>
        </w:rPr>
        <w:t xml:space="preserve"> </w:t>
      </w:r>
      <w:r w:rsidR="00FF0663" w:rsidRPr="00FE6FDE">
        <w:rPr>
          <w:rFonts w:ascii="Book Antiqua" w:hAnsi="Book Antiqua"/>
          <w:color w:val="000000" w:themeColor="text1"/>
          <w:lang w:val="en-US"/>
        </w:rPr>
        <w:t>A:</w:t>
      </w:r>
      <w:r w:rsidR="0001435D" w:rsidRPr="00FE6FDE">
        <w:rPr>
          <w:rFonts w:ascii="Book Antiqua" w:hAnsi="Book Antiqua"/>
          <w:color w:val="000000" w:themeColor="text1"/>
          <w:lang w:val="en-US"/>
        </w:rPr>
        <w:t xml:space="preserve"> </w:t>
      </w:r>
      <w:proofErr w:type="spellStart"/>
      <w:r w:rsidR="00027F2F" w:rsidRPr="00FE6FDE">
        <w:rPr>
          <w:rFonts w:ascii="Book Antiqua" w:hAnsi="Book Antiqua"/>
          <w:color w:val="000000" w:themeColor="text1"/>
          <w:lang w:val="en-US"/>
        </w:rPr>
        <w:t>P</w:t>
      </w:r>
      <w:r w:rsidR="00B34A87" w:rsidRPr="00FE6FDE">
        <w:rPr>
          <w:rFonts w:ascii="Book Antiqua" w:hAnsi="Book Antiqua"/>
          <w:color w:val="000000" w:themeColor="text1"/>
          <w:lang w:val="en-US"/>
        </w:rPr>
        <w:t>erlolyrine</w:t>
      </w:r>
      <w:proofErr w:type="spellEnd"/>
      <w:r w:rsidR="00FF0663" w:rsidRPr="00FE6FDE">
        <w:rPr>
          <w:rFonts w:ascii="Book Antiqua" w:hAnsi="Book Antiqua"/>
          <w:color w:val="000000" w:themeColor="text1"/>
          <w:lang w:val="en-US"/>
        </w:rPr>
        <w:t xml:space="preserve">; </w:t>
      </w:r>
      <w:r w:rsidR="0001435D" w:rsidRPr="00FE6FDE">
        <w:rPr>
          <w:rFonts w:ascii="Book Antiqua" w:hAnsi="Book Antiqua"/>
          <w:color w:val="000000" w:themeColor="text1"/>
          <w:lang w:val="en-US"/>
        </w:rPr>
        <w:t>B</w:t>
      </w:r>
      <w:r w:rsidR="00FF0663" w:rsidRPr="00FE6FDE">
        <w:rPr>
          <w:rFonts w:ascii="Book Antiqua" w:hAnsi="Book Antiqua"/>
          <w:color w:val="000000" w:themeColor="text1"/>
          <w:lang w:val="en-US"/>
        </w:rPr>
        <w:t>:</w:t>
      </w:r>
      <w:r w:rsidR="0001435D" w:rsidRPr="00FE6FDE">
        <w:rPr>
          <w:rFonts w:ascii="Book Antiqua" w:hAnsi="Book Antiqua"/>
          <w:color w:val="000000" w:themeColor="text1"/>
          <w:lang w:val="en-US"/>
        </w:rPr>
        <w:t xml:space="preserve"> </w:t>
      </w:r>
      <w:r w:rsidR="00B34A87" w:rsidRPr="00FE6FDE">
        <w:rPr>
          <w:rFonts w:ascii="Book Antiqua" w:hAnsi="Book Antiqua"/>
          <w:color w:val="000000" w:themeColor="text1"/>
          <w:lang w:val="en-US" w:eastAsia="zh-CN"/>
        </w:rPr>
        <w:t>β</w:t>
      </w:r>
      <w:r w:rsidR="00B34A87" w:rsidRPr="00FE6FDE">
        <w:rPr>
          <w:rFonts w:ascii="Book Antiqua" w:hAnsi="Book Antiqua"/>
          <w:color w:val="000000" w:themeColor="text1"/>
          <w:lang w:val="en-US"/>
        </w:rPr>
        <w:t>-</w:t>
      </w:r>
      <w:proofErr w:type="spellStart"/>
      <w:r w:rsidR="00B34A87" w:rsidRPr="00FE6FDE">
        <w:rPr>
          <w:rFonts w:ascii="Book Antiqua" w:hAnsi="Book Antiqua"/>
          <w:color w:val="000000" w:themeColor="text1"/>
          <w:lang w:val="en-US"/>
        </w:rPr>
        <w:t>sitosterol</w:t>
      </w:r>
      <w:proofErr w:type="spellEnd"/>
      <w:r w:rsidR="00FF0663" w:rsidRPr="00FE6FDE">
        <w:rPr>
          <w:rFonts w:ascii="Book Antiqua" w:hAnsi="Book Antiqua"/>
          <w:color w:val="000000" w:themeColor="text1"/>
          <w:lang w:val="en-US"/>
        </w:rPr>
        <w:t xml:space="preserve">; </w:t>
      </w:r>
      <w:r w:rsidR="0001435D" w:rsidRPr="00FE6FDE">
        <w:rPr>
          <w:rFonts w:ascii="Book Antiqua" w:hAnsi="Book Antiqua"/>
          <w:color w:val="000000" w:themeColor="text1"/>
          <w:lang w:val="en-US"/>
        </w:rPr>
        <w:t>C</w:t>
      </w:r>
      <w:r w:rsidR="00FF0663" w:rsidRPr="00FE6FDE">
        <w:rPr>
          <w:rFonts w:ascii="Book Antiqua" w:hAnsi="Book Antiqua"/>
          <w:color w:val="000000" w:themeColor="text1"/>
          <w:lang w:val="en-US"/>
        </w:rPr>
        <w:t>:</w:t>
      </w:r>
      <w:r w:rsidR="0001435D" w:rsidRPr="00FE6FDE">
        <w:rPr>
          <w:rFonts w:ascii="Book Antiqua" w:hAnsi="Book Antiqua"/>
          <w:color w:val="000000" w:themeColor="text1"/>
          <w:lang w:val="en-US"/>
        </w:rPr>
        <w:t xml:space="preserve"> </w:t>
      </w:r>
      <w:proofErr w:type="spellStart"/>
      <w:r w:rsidR="00027F2F" w:rsidRPr="00FE6FDE">
        <w:rPr>
          <w:rFonts w:ascii="Book Antiqua" w:hAnsi="Book Antiqua"/>
          <w:color w:val="000000" w:themeColor="text1"/>
          <w:lang w:val="en-US"/>
        </w:rPr>
        <w:t>K</w:t>
      </w:r>
      <w:r w:rsidR="00B34A87" w:rsidRPr="00FE6FDE">
        <w:rPr>
          <w:rFonts w:ascii="Book Antiqua" w:hAnsi="Book Antiqua"/>
          <w:color w:val="000000" w:themeColor="text1"/>
          <w:lang w:val="en-US"/>
        </w:rPr>
        <w:t>aempferol</w:t>
      </w:r>
      <w:proofErr w:type="spellEnd"/>
      <w:r w:rsidR="00FF0663" w:rsidRPr="00FE6FDE">
        <w:rPr>
          <w:rFonts w:ascii="Book Antiqua" w:hAnsi="Book Antiqua"/>
          <w:color w:val="000000" w:themeColor="text1"/>
          <w:lang w:val="en-US"/>
        </w:rPr>
        <w:t xml:space="preserve">; </w:t>
      </w:r>
      <w:r w:rsidR="0001435D" w:rsidRPr="00FE6FDE">
        <w:rPr>
          <w:rFonts w:ascii="Book Antiqua" w:hAnsi="Book Antiqua"/>
          <w:color w:val="000000" w:themeColor="text1"/>
          <w:lang w:val="en-US"/>
        </w:rPr>
        <w:t>D</w:t>
      </w:r>
      <w:r w:rsidR="00FF0663" w:rsidRPr="00FE6FDE">
        <w:rPr>
          <w:rFonts w:ascii="Book Antiqua" w:hAnsi="Book Antiqua"/>
          <w:color w:val="000000" w:themeColor="text1"/>
          <w:lang w:val="en-US"/>
        </w:rPr>
        <w:t>:</w:t>
      </w:r>
      <w:r w:rsidR="0001435D" w:rsidRPr="00FE6FDE">
        <w:rPr>
          <w:rFonts w:ascii="Book Antiqua" w:hAnsi="Book Antiqua"/>
          <w:color w:val="000000" w:themeColor="text1"/>
          <w:lang w:val="en-US"/>
        </w:rPr>
        <w:t xml:space="preserve"> </w:t>
      </w:r>
      <w:proofErr w:type="spellStart"/>
      <w:r w:rsidR="00027F2F" w:rsidRPr="00FE6FDE">
        <w:rPr>
          <w:rFonts w:ascii="Book Antiqua" w:hAnsi="Book Antiqua"/>
          <w:color w:val="000000" w:themeColor="text1"/>
          <w:lang w:val="en-US"/>
        </w:rPr>
        <w:t>N</w:t>
      </w:r>
      <w:r w:rsidR="00B34A87" w:rsidRPr="00FE6FDE">
        <w:rPr>
          <w:rFonts w:ascii="Book Antiqua" w:hAnsi="Book Antiqua"/>
          <w:color w:val="000000" w:themeColor="text1"/>
          <w:lang w:val="en-US"/>
        </w:rPr>
        <w:t>aringenin</w:t>
      </w:r>
      <w:proofErr w:type="spellEnd"/>
      <w:r w:rsidR="00FF0663" w:rsidRPr="00FE6FDE">
        <w:rPr>
          <w:rFonts w:ascii="Book Antiqua" w:hAnsi="Book Antiqua"/>
          <w:color w:val="000000" w:themeColor="text1"/>
          <w:lang w:val="en-US"/>
        </w:rPr>
        <w:t xml:space="preserve">; </w:t>
      </w:r>
      <w:r w:rsidR="0001435D" w:rsidRPr="00FE6FDE">
        <w:rPr>
          <w:rFonts w:ascii="Book Antiqua" w:hAnsi="Book Antiqua"/>
          <w:color w:val="000000" w:themeColor="text1"/>
          <w:lang w:val="en-US"/>
        </w:rPr>
        <w:t>E</w:t>
      </w:r>
      <w:r w:rsidR="00FF0663" w:rsidRPr="00FE6FDE">
        <w:rPr>
          <w:rFonts w:ascii="Book Antiqua" w:hAnsi="Book Antiqua"/>
          <w:color w:val="000000" w:themeColor="text1"/>
          <w:lang w:val="en-US"/>
        </w:rPr>
        <w:t>:</w:t>
      </w:r>
      <w:r w:rsidR="0001435D" w:rsidRPr="00FE6FDE">
        <w:rPr>
          <w:rFonts w:ascii="Book Antiqua" w:hAnsi="Book Antiqua"/>
          <w:color w:val="000000" w:themeColor="text1"/>
          <w:lang w:val="en-US"/>
        </w:rPr>
        <w:t xml:space="preserve"> </w:t>
      </w:r>
      <w:proofErr w:type="spellStart"/>
      <w:r w:rsidR="00027F2F" w:rsidRPr="00FE6FDE">
        <w:rPr>
          <w:rFonts w:ascii="Book Antiqua" w:hAnsi="Book Antiqua"/>
          <w:color w:val="000000" w:themeColor="text1"/>
          <w:lang w:val="en-US" w:eastAsia="zh-CN"/>
        </w:rPr>
        <w:t>S</w:t>
      </w:r>
      <w:r w:rsidR="00B34A87" w:rsidRPr="00FE6FDE">
        <w:rPr>
          <w:rFonts w:ascii="Book Antiqua" w:hAnsi="Book Antiqua"/>
          <w:color w:val="000000" w:themeColor="text1"/>
          <w:lang w:val="en-US"/>
        </w:rPr>
        <w:t>tigmasterol</w:t>
      </w:r>
      <w:proofErr w:type="spellEnd"/>
      <w:r w:rsidR="00FF0663" w:rsidRPr="00FE6FDE">
        <w:rPr>
          <w:rFonts w:ascii="Book Antiqua" w:hAnsi="Book Antiqua"/>
          <w:color w:val="000000" w:themeColor="text1"/>
          <w:lang w:val="en-US"/>
        </w:rPr>
        <w:t xml:space="preserve">; </w:t>
      </w:r>
      <w:r w:rsidR="0001435D" w:rsidRPr="00FE6FDE">
        <w:rPr>
          <w:rFonts w:ascii="Book Antiqua" w:hAnsi="Book Antiqua"/>
          <w:color w:val="000000" w:themeColor="text1"/>
          <w:lang w:val="en-US"/>
        </w:rPr>
        <w:t>F</w:t>
      </w:r>
      <w:r w:rsidR="00FF0663" w:rsidRPr="00FE6FDE">
        <w:rPr>
          <w:rFonts w:ascii="Book Antiqua" w:hAnsi="Book Antiqua"/>
          <w:color w:val="000000" w:themeColor="text1"/>
          <w:lang w:val="en-US"/>
        </w:rPr>
        <w:t>:</w:t>
      </w:r>
      <w:r w:rsidR="0001435D" w:rsidRPr="00FE6FDE">
        <w:rPr>
          <w:rFonts w:ascii="Book Antiqua" w:hAnsi="Book Antiqua"/>
          <w:color w:val="000000" w:themeColor="text1"/>
          <w:lang w:val="en-US"/>
        </w:rPr>
        <w:t xml:space="preserve"> </w:t>
      </w:r>
      <w:r w:rsidR="00027F2F" w:rsidRPr="00FE6FDE">
        <w:rPr>
          <w:rFonts w:ascii="Book Antiqua" w:hAnsi="Book Antiqua"/>
          <w:color w:val="000000" w:themeColor="text1"/>
          <w:lang w:val="en-US"/>
        </w:rPr>
        <w:t>Q</w:t>
      </w:r>
      <w:r w:rsidR="00B34A87" w:rsidRPr="00FE6FDE">
        <w:rPr>
          <w:rFonts w:ascii="Book Antiqua" w:hAnsi="Book Antiqua"/>
          <w:color w:val="000000" w:themeColor="text1"/>
          <w:lang w:val="en-US"/>
        </w:rPr>
        <w:t>uercetin</w:t>
      </w:r>
      <w:r w:rsidR="0001435D" w:rsidRPr="00FE6FDE">
        <w:rPr>
          <w:rFonts w:ascii="Book Antiqua" w:hAnsi="Book Antiqua"/>
          <w:color w:val="000000" w:themeColor="text1"/>
          <w:lang w:val="en-US"/>
        </w:rPr>
        <w:t>.</w:t>
      </w:r>
      <w:r w:rsidR="00B63007" w:rsidRPr="00FE6FDE">
        <w:rPr>
          <w:rFonts w:ascii="Book Antiqua" w:hAnsi="Book Antiqua"/>
          <w:color w:val="000000" w:themeColor="text1"/>
          <w:lang w:val="en-US" w:eastAsia="zh-CN"/>
        </w:rPr>
        <w:t xml:space="preserve"> ALD: </w:t>
      </w:r>
      <w:r w:rsidR="00B63007" w:rsidRPr="00FE6FDE">
        <w:rPr>
          <w:rFonts w:ascii="Book Antiqua" w:hAnsi="Book Antiqua"/>
          <w:color w:val="000000" w:themeColor="text1"/>
          <w:lang w:val="en-US"/>
        </w:rPr>
        <w:t>Alcoholic liver disease</w:t>
      </w:r>
      <w:r w:rsidR="00B63007" w:rsidRPr="00FE6FDE">
        <w:rPr>
          <w:rFonts w:ascii="Book Antiqua" w:hAnsi="Book Antiqua"/>
          <w:color w:val="000000" w:themeColor="text1"/>
          <w:lang w:val="en-US" w:eastAsia="zh-CN"/>
        </w:rPr>
        <w:t xml:space="preserve">; </w:t>
      </w:r>
      <w:r w:rsidR="00B63007" w:rsidRPr="00FE6FDE">
        <w:rPr>
          <w:rFonts w:ascii="Book Antiqua" w:hAnsi="Book Antiqua"/>
          <w:i/>
          <w:color w:val="000000" w:themeColor="text1"/>
          <w:lang w:val="en-US" w:eastAsia="zh-CN"/>
        </w:rPr>
        <w:t>H.</w:t>
      </w:r>
      <w:r w:rsidR="00B63007" w:rsidRPr="00FE6FDE">
        <w:rPr>
          <w:rFonts w:ascii="Book Antiqua" w:hAnsi="Book Antiqua"/>
          <w:color w:val="000000" w:themeColor="text1"/>
          <w:lang w:val="en-US" w:eastAsia="zh-CN"/>
        </w:rPr>
        <w:t xml:space="preserve"> </w:t>
      </w:r>
      <w:proofErr w:type="spellStart"/>
      <w:r w:rsidR="00B63007" w:rsidRPr="00FE6FDE">
        <w:rPr>
          <w:rFonts w:ascii="Book Antiqua" w:hAnsi="Book Antiqua"/>
          <w:i/>
          <w:color w:val="000000" w:themeColor="text1"/>
          <w:lang w:val="en-US"/>
        </w:rPr>
        <w:t>dulcis</w:t>
      </w:r>
      <w:proofErr w:type="spellEnd"/>
      <w:r w:rsidR="00B63007" w:rsidRPr="00FE6FDE">
        <w:rPr>
          <w:rFonts w:ascii="Book Antiqua" w:hAnsi="Book Antiqua"/>
          <w:color w:val="000000" w:themeColor="text1"/>
          <w:lang w:val="en-US" w:eastAsia="zh-CN"/>
        </w:rPr>
        <w:t>:</w:t>
      </w:r>
      <w:r w:rsidR="00B63007" w:rsidRPr="00FE6FDE">
        <w:rPr>
          <w:rFonts w:ascii="Book Antiqua" w:hAnsi="Book Antiqua"/>
          <w:color w:val="000000" w:themeColor="text1"/>
          <w:lang w:val="en-US"/>
        </w:rPr>
        <w:t xml:space="preserve"> </w:t>
      </w:r>
      <w:proofErr w:type="spellStart"/>
      <w:r w:rsidR="00B63007" w:rsidRPr="00FE6FDE">
        <w:rPr>
          <w:rFonts w:ascii="Book Antiqua" w:hAnsi="Book Antiqua"/>
          <w:i/>
          <w:color w:val="000000" w:themeColor="text1"/>
          <w:lang w:val="en-US"/>
        </w:rPr>
        <w:t>Hovenia</w:t>
      </w:r>
      <w:proofErr w:type="spellEnd"/>
      <w:r w:rsidR="00B63007" w:rsidRPr="00FE6FDE">
        <w:rPr>
          <w:rFonts w:ascii="Book Antiqua" w:hAnsi="Book Antiqua"/>
          <w:i/>
          <w:color w:val="000000" w:themeColor="text1"/>
          <w:lang w:val="en-US"/>
        </w:rPr>
        <w:t xml:space="preserve"> </w:t>
      </w:r>
      <w:proofErr w:type="spellStart"/>
      <w:r w:rsidR="00B63007" w:rsidRPr="00FE6FDE">
        <w:rPr>
          <w:rFonts w:ascii="Book Antiqua" w:hAnsi="Book Antiqua"/>
          <w:i/>
          <w:color w:val="000000" w:themeColor="text1"/>
          <w:lang w:val="en-US"/>
        </w:rPr>
        <w:t>dulcis</w:t>
      </w:r>
      <w:proofErr w:type="spellEnd"/>
      <w:r w:rsidR="00B63007" w:rsidRPr="00FE6FDE">
        <w:rPr>
          <w:rFonts w:ascii="Book Antiqua" w:hAnsi="Book Antiqua"/>
          <w:i/>
          <w:color w:val="000000" w:themeColor="text1"/>
          <w:lang w:val="en-US" w:eastAsia="zh-CN"/>
        </w:rPr>
        <w:t>.</w:t>
      </w:r>
    </w:p>
    <w:p w14:paraId="4AFFEC61" w14:textId="7AA96CB5" w:rsidR="00FE6FDE" w:rsidRDefault="00FE6FDE">
      <w:pPr>
        <w:spacing w:line="240" w:lineRule="auto"/>
        <w:rPr>
          <w:rFonts w:ascii="Book Antiqua" w:hAnsi="Book Antiqua"/>
          <w:b/>
          <w:color w:val="000000" w:themeColor="text1"/>
          <w:lang w:val="en-US" w:eastAsia="zh-CN"/>
        </w:rPr>
      </w:pPr>
      <w:r>
        <w:rPr>
          <w:rFonts w:ascii="Book Antiqua" w:hAnsi="Book Antiqua"/>
          <w:b/>
          <w:color w:val="000000" w:themeColor="text1"/>
          <w:lang w:val="en-US" w:eastAsia="zh-CN"/>
        </w:rPr>
        <w:br w:type="page"/>
      </w:r>
    </w:p>
    <w:p w14:paraId="50BC452D" w14:textId="77777777" w:rsidR="005C4D7A" w:rsidRPr="00FE6FDE" w:rsidRDefault="005C4D7A" w:rsidP="00FE6FDE">
      <w:pPr>
        <w:pStyle w:val="Tabletitle"/>
        <w:adjustRightInd w:val="0"/>
        <w:snapToGrid w:val="0"/>
        <w:spacing w:before="0"/>
        <w:jc w:val="both"/>
        <w:rPr>
          <w:rFonts w:ascii="Book Antiqua" w:hAnsi="Book Antiqua"/>
          <w:b/>
          <w:color w:val="000000" w:themeColor="text1"/>
          <w:lang w:val="en-US" w:eastAsia="zh-CN"/>
        </w:rPr>
      </w:pPr>
    </w:p>
    <w:p w14:paraId="29E6694E" w14:textId="62FE51C2" w:rsidR="0060068C" w:rsidRPr="00FE6FDE" w:rsidRDefault="0078455C" w:rsidP="00FE6FDE">
      <w:pPr>
        <w:pStyle w:val="Tabletitle"/>
        <w:adjustRightInd w:val="0"/>
        <w:snapToGrid w:val="0"/>
        <w:spacing w:before="0"/>
        <w:jc w:val="both"/>
        <w:rPr>
          <w:rFonts w:ascii="Book Antiqua" w:hAnsi="Book Antiqua"/>
          <w:b/>
          <w:color w:val="000000" w:themeColor="text1"/>
          <w:lang w:val="en-US" w:eastAsia="zh-CN"/>
        </w:rPr>
      </w:pPr>
      <w:r w:rsidRPr="00E94ED0">
        <w:rPr>
          <w:rFonts w:ascii="Book Antiqua" w:hAnsi="Book Antiqua"/>
          <w:noProof/>
          <w:color w:val="000000" w:themeColor="text1"/>
          <w:lang w:val="en-US" w:eastAsia="zh-CN"/>
        </w:rPr>
        <w:drawing>
          <wp:inline distT="0" distB="0" distL="0" distR="0" wp14:anchorId="5193593D" wp14:editId="1607BE09">
            <wp:extent cx="5396865" cy="3008877"/>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96865" cy="3008877"/>
                    </a:xfrm>
                    <a:prstGeom prst="rect">
                      <a:avLst/>
                    </a:prstGeom>
                  </pic:spPr>
                </pic:pic>
              </a:graphicData>
            </a:graphic>
          </wp:inline>
        </w:drawing>
      </w:r>
    </w:p>
    <w:p w14:paraId="55C3EA64" w14:textId="793C207F" w:rsidR="0001435D" w:rsidRPr="00FE6FDE" w:rsidRDefault="00D172F3" w:rsidP="007A474C">
      <w:pPr>
        <w:pStyle w:val="Tabletitle"/>
        <w:adjustRightInd w:val="0"/>
        <w:snapToGrid w:val="0"/>
        <w:spacing w:before="0"/>
        <w:jc w:val="both"/>
        <w:rPr>
          <w:rFonts w:ascii="Book Antiqua" w:hAnsi="Book Antiqua"/>
          <w:b/>
          <w:bCs/>
          <w:color w:val="000000" w:themeColor="text1"/>
          <w:lang w:val="en-US" w:eastAsia="zh-CN"/>
        </w:rPr>
      </w:pPr>
      <w:r w:rsidRPr="00FE6FDE">
        <w:rPr>
          <w:rFonts w:ascii="Book Antiqua" w:hAnsi="Book Antiqua"/>
          <w:b/>
          <w:color w:val="000000" w:themeColor="text1"/>
          <w:lang w:val="en-US"/>
        </w:rPr>
        <w:t>Figure 5</w:t>
      </w:r>
      <w:r w:rsidR="0001435D" w:rsidRPr="00FE6FDE">
        <w:rPr>
          <w:rFonts w:ascii="Book Antiqua" w:hAnsi="Book Antiqua"/>
          <w:b/>
          <w:color w:val="000000" w:themeColor="text1"/>
          <w:lang w:val="en-US"/>
        </w:rPr>
        <w:t xml:space="preserve"> </w:t>
      </w:r>
      <w:r w:rsidR="0001435D" w:rsidRPr="00FE6FDE">
        <w:rPr>
          <w:rFonts w:ascii="Book Antiqua" w:hAnsi="Book Antiqua"/>
          <w:b/>
          <w:bCs/>
          <w:color w:val="000000" w:themeColor="text1"/>
          <w:lang w:val="en-US"/>
        </w:rPr>
        <w:t xml:space="preserve">Top 20 </w:t>
      </w:r>
      <w:r w:rsidR="007E3A66" w:rsidRPr="00FE6FDE">
        <w:rPr>
          <w:rFonts w:ascii="Book Antiqua" w:hAnsi="Book Antiqua"/>
          <w:b/>
          <w:bCs/>
          <w:color w:val="000000" w:themeColor="text1"/>
          <w:lang w:val="en-US"/>
        </w:rPr>
        <w:t xml:space="preserve">enriched </w:t>
      </w:r>
      <w:r w:rsidR="0001435D" w:rsidRPr="00FE6FDE">
        <w:rPr>
          <w:rFonts w:ascii="Book Antiqua" w:hAnsi="Book Antiqua"/>
          <w:b/>
          <w:bCs/>
          <w:color w:val="000000" w:themeColor="text1"/>
          <w:lang w:val="en-US"/>
        </w:rPr>
        <w:t xml:space="preserve">biological processes </w:t>
      </w:r>
      <w:r w:rsidR="007E3A66" w:rsidRPr="00FE6FDE">
        <w:rPr>
          <w:rFonts w:ascii="Book Antiqua" w:hAnsi="Book Antiqua"/>
          <w:b/>
          <w:bCs/>
          <w:color w:val="000000" w:themeColor="text1"/>
          <w:lang w:val="en-US"/>
        </w:rPr>
        <w:t>from</w:t>
      </w:r>
      <w:r w:rsidR="0001435D" w:rsidRPr="00FE6FDE">
        <w:rPr>
          <w:rFonts w:ascii="Book Antiqua" w:hAnsi="Book Antiqua"/>
          <w:b/>
          <w:bCs/>
          <w:color w:val="000000" w:themeColor="text1"/>
          <w:lang w:val="en-US"/>
        </w:rPr>
        <w:t xml:space="preserve"> </w:t>
      </w:r>
      <w:r w:rsidR="002B3DC3" w:rsidRPr="00FE6FDE">
        <w:rPr>
          <w:rFonts w:ascii="Book Antiqua" w:hAnsi="Book Antiqua"/>
          <w:b/>
          <w:color w:val="000000" w:themeColor="text1"/>
          <w:lang w:val="en-US" w:eastAsia="zh-CN"/>
        </w:rPr>
        <w:t xml:space="preserve">gene ontology </w:t>
      </w:r>
      <w:r w:rsidR="0001435D" w:rsidRPr="007A474C">
        <w:rPr>
          <w:rFonts w:ascii="Book Antiqua" w:hAnsi="Book Antiqua"/>
          <w:b/>
          <w:bCs/>
          <w:color w:val="000000" w:themeColor="text1"/>
          <w:lang w:val="en-US"/>
        </w:rPr>
        <w:t xml:space="preserve">analysis. </w:t>
      </w:r>
      <w:r w:rsidR="002B3DC3" w:rsidRPr="00FE6FDE">
        <w:rPr>
          <w:rFonts w:ascii="Book Antiqua" w:hAnsi="Book Antiqua"/>
          <w:bCs/>
          <w:color w:val="000000" w:themeColor="text1"/>
          <w:lang w:val="en-US" w:eastAsia="zh-CN"/>
        </w:rPr>
        <w:t xml:space="preserve">FDR: </w:t>
      </w:r>
      <w:r w:rsidR="002B3DC3" w:rsidRPr="00FE6FDE">
        <w:rPr>
          <w:rFonts w:ascii="Book Antiqua" w:hAnsi="Book Antiqua"/>
          <w:color w:val="000000" w:themeColor="text1"/>
          <w:lang w:val="en-US" w:eastAsia="zh-CN"/>
        </w:rPr>
        <w:t>False discovery rate.</w:t>
      </w:r>
    </w:p>
    <w:p w14:paraId="571C1F87" w14:textId="61B6BF10" w:rsidR="00FE6FDE" w:rsidRDefault="00FE6FDE">
      <w:pPr>
        <w:spacing w:line="240" w:lineRule="auto"/>
        <w:rPr>
          <w:rFonts w:ascii="Book Antiqua" w:hAnsi="Book Antiqua"/>
          <w:b/>
          <w:color w:val="000000" w:themeColor="text1"/>
          <w:lang w:val="en-US" w:eastAsia="zh-CN"/>
        </w:rPr>
      </w:pPr>
      <w:r>
        <w:rPr>
          <w:rFonts w:ascii="Book Antiqua" w:hAnsi="Book Antiqua"/>
          <w:b/>
          <w:color w:val="000000" w:themeColor="text1"/>
          <w:lang w:val="en-US" w:eastAsia="zh-CN"/>
        </w:rPr>
        <w:br w:type="page"/>
      </w:r>
    </w:p>
    <w:p w14:paraId="3ACCC259" w14:textId="77777777" w:rsidR="005C4D7A" w:rsidRPr="00FE6FDE" w:rsidRDefault="005C4D7A" w:rsidP="00FE6FDE">
      <w:pPr>
        <w:pStyle w:val="Tabletitle"/>
        <w:adjustRightInd w:val="0"/>
        <w:snapToGrid w:val="0"/>
        <w:spacing w:before="0"/>
        <w:jc w:val="both"/>
        <w:rPr>
          <w:rFonts w:ascii="Book Antiqua" w:hAnsi="Book Antiqua"/>
          <w:b/>
          <w:color w:val="000000" w:themeColor="text1"/>
          <w:lang w:val="en-US" w:eastAsia="zh-CN"/>
        </w:rPr>
      </w:pPr>
    </w:p>
    <w:p w14:paraId="06F2C515" w14:textId="77777777" w:rsidR="0060068C" w:rsidRPr="00FE6FDE" w:rsidRDefault="0060068C">
      <w:pPr>
        <w:pStyle w:val="Tabletitle"/>
        <w:adjustRightInd w:val="0"/>
        <w:snapToGrid w:val="0"/>
        <w:spacing w:before="0"/>
        <w:jc w:val="both"/>
        <w:rPr>
          <w:rFonts w:ascii="Book Antiqua" w:hAnsi="Book Antiqua"/>
          <w:b/>
          <w:color w:val="000000" w:themeColor="text1"/>
          <w:lang w:val="en-US" w:eastAsia="zh-CN"/>
        </w:rPr>
      </w:pPr>
      <w:r w:rsidRPr="00E94ED0">
        <w:rPr>
          <w:rFonts w:ascii="Book Antiqua" w:hAnsi="Book Antiqua"/>
          <w:noProof/>
          <w:color w:val="000000" w:themeColor="text1"/>
          <w:lang w:val="en-US" w:eastAsia="zh-CN"/>
        </w:rPr>
        <w:drawing>
          <wp:inline distT="0" distB="0" distL="0" distR="0" wp14:anchorId="551EBAC8" wp14:editId="4DC7D993">
            <wp:extent cx="5396865" cy="335594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217" t="1899"/>
                    <a:stretch/>
                  </pic:blipFill>
                  <pic:spPr bwMode="auto">
                    <a:xfrm>
                      <a:off x="0" y="0"/>
                      <a:ext cx="5396865" cy="3355946"/>
                    </a:xfrm>
                    <a:prstGeom prst="rect">
                      <a:avLst/>
                    </a:prstGeom>
                    <a:noFill/>
                    <a:ln>
                      <a:noFill/>
                    </a:ln>
                    <a:extLst>
                      <a:ext uri="{53640926-AAD7-44D8-BBD7-CCE9431645EC}">
                        <a14:shadowObscured xmlns:a14="http://schemas.microsoft.com/office/drawing/2010/main"/>
                      </a:ext>
                    </a:extLst>
                  </pic:spPr>
                </pic:pic>
              </a:graphicData>
            </a:graphic>
          </wp:inline>
        </w:drawing>
      </w:r>
    </w:p>
    <w:p w14:paraId="13BDF0B3" w14:textId="77777777" w:rsidR="00AE6145" w:rsidRPr="00FE6FDE" w:rsidRDefault="00D172F3">
      <w:pPr>
        <w:pStyle w:val="Tabletitle"/>
        <w:adjustRightInd w:val="0"/>
        <w:snapToGrid w:val="0"/>
        <w:spacing w:before="0"/>
        <w:jc w:val="both"/>
        <w:rPr>
          <w:rFonts w:ascii="Book Antiqua" w:hAnsi="Book Antiqua"/>
          <w:color w:val="000000" w:themeColor="text1"/>
          <w:lang w:val="en-US" w:eastAsia="zh-CN"/>
        </w:rPr>
      </w:pPr>
      <w:r w:rsidRPr="00FE6FDE">
        <w:rPr>
          <w:rFonts w:ascii="Book Antiqua" w:hAnsi="Book Antiqua"/>
          <w:b/>
          <w:color w:val="000000" w:themeColor="text1"/>
          <w:lang w:val="en-US"/>
        </w:rPr>
        <w:t>Figure 6</w:t>
      </w:r>
      <w:r w:rsidR="007E3A66" w:rsidRPr="00FE6FDE">
        <w:rPr>
          <w:rFonts w:ascii="Book Antiqua" w:hAnsi="Book Antiqua"/>
          <w:b/>
          <w:color w:val="000000" w:themeColor="text1"/>
          <w:lang w:val="en-US"/>
        </w:rPr>
        <w:t xml:space="preserve"> </w:t>
      </w:r>
      <w:r w:rsidR="007E3A66" w:rsidRPr="00FE6FDE">
        <w:rPr>
          <w:rFonts w:ascii="Book Antiqua" w:hAnsi="Book Antiqua"/>
          <w:b/>
          <w:bCs/>
          <w:color w:val="000000" w:themeColor="text1"/>
          <w:lang w:val="en-US"/>
        </w:rPr>
        <w:t xml:space="preserve">Top 20 enriched pathways from </w:t>
      </w:r>
      <w:r w:rsidR="002B3DC3" w:rsidRPr="00FE6FDE">
        <w:rPr>
          <w:rFonts w:ascii="Book Antiqua" w:hAnsi="Book Antiqua"/>
          <w:b/>
          <w:color w:val="000000" w:themeColor="text1"/>
          <w:lang w:val="en-US" w:eastAsia="zh-CN"/>
        </w:rPr>
        <w:t xml:space="preserve">Kyoto Encyclopedia of Genes and Genomes </w:t>
      </w:r>
      <w:r w:rsidR="007E3A66" w:rsidRPr="00FE6FDE">
        <w:rPr>
          <w:rFonts w:ascii="Book Antiqua" w:hAnsi="Book Antiqua"/>
          <w:b/>
          <w:bCs/>
          <w:color w:val="000000" w:themeColor="text1"/>
          <w:lang w:val="en-US"/>
        </w:rPr>
        <w:t xml:space="preserve">analysis. </w:t>
      </w:r>
      <w:r w:rsidR="002B3DC3" w:rsidRPr="00FE6FDE">
        <w:rPr>
          <w:rFonts w:ascii="Book Antiqua" w:hAnsi="Book Antiqua"/>
          <w:bCs/>
          <w:color w:val="000000" w:themeColor="text1"/>
          <w:lang w:val="en-US" w:eastAsia="zh-CN"/>
        </w:rPr>
        <w:t xml:space="preserve">FDR: </w:t>
      </w:r>
      <w:r w:rsidR="002B3DC3" w:rsidRPr="00FE6FDE">
        <w:rPr>
          <w:rFonts w:ascii="Book Antiqua" w:hAnsi="Book Antiqua"/>
          <w:color w:val="000000" w:themeColor="text1"/>
          <w:lang w:val="en-US" w:eastAsia="zh-CN"/>
        </w:rPr>
        <w:t>False discovery rate.</w:t>
      </w:r>
    </w:p>
    <w:p w14:paraId="1AD3F700" w14:textId="45109D4B" w:rsidR="00D01EBD" w:rsidRPr="00FE6FDE" w:rsidRDefault="005B3FBA">
      <w:pPr>
        <w:pStyle w:val="Tabletitle"/>
        <w:adjustRightInd w:val="0"/>
        <w:snapToGrid w:val="0"/>
        <w:spacing w:before="0"/>
        <w:jc w:val="both"/>
        <w:rPr>
          <w:rFonts w:ascii="Book Antiqua" w:hAnsi="Book Antiqua"/>
          <w:color w:val="000000" w:themeColor="text1"/>
          <w:lang w:val="en-US"/>
        </w:rPr>
      </w:pPr>
      <w:r w:rsidRPr="00FE6FDE">
        <w:rPr>
          <w:rFonts w:ascii="Book Antiqua" w:hAnsi="Book Antiqua"/>
          <w:color w:val="000000" w:themeColor="text1"/>
          <w:lang w:val="en-US"/>
        </w:rPr>
        <w:br w:type="page"/>
      </w:r>
      <w:bookmarkStart w:id="62" w:name="_Hlk6051647"/>
      <w:bookmarkStart w:id="63" w:name="_Hlk185641"/>
    </w:p>
    <w:p w14:paraId="5ABBB6AE" w14:textId="77777777" w:rsidR="00000000" w:rsidRDefault="00F55891">
      <w:pPr>
        <w:pStyle w:val="MDPI41tablecaption"/>
        <w:spacing w:before="0" w:after="0" w:line="360" w:lineRule="auto"/>
        <w:rPr>
          <w:rFonts w:ascii="Book Antiqua" w:hAnsi="Book Antiqua"/>
          <w:b/>
          <w:color w:val="000000" w:themeColor="text1"/>
          <w:sz w:val="24"/>
          <w:szCs w:val="24"/>
        </w:rPr>
        <w:sectPr w:rsidR="00000000" w:rsidSect="00E94ED0">
          <w:footerReference w:type="even" r:id="rId21"/>
          <w:footerReference w:type="default" r:id="rId22"/>
          <w:type w:val="continuous"/>
          <w:pgSz w:w="11901" w:h="16840" w:code="9"/>
          <w:pgMar w:top="1440" w:right="1440" w:bottom="1440" w:left="1440" w:header="706" w:footer="706" w:gutter="0"/>
          <w:cols w:space="708"/>
          <w:docGrid w:linePitch="360"/>
        </w:sectPr>
      </w:pPr>
      <w:bookmarkStart w:id="64" w:name="_Hlk6051701"/>
      <w:bookmarkEnd w:id="62"/>
    </w:p>
    <w:p w14:paraId="2CADB072" w14:textId="072BE709" w:rsidR="00ED3440" w:rsidRPr="00FE6FDE" w:rsidRDefault="00ED3440">
      <w:pPr>
        <w:pStyle w:val="MDPI41tablecaption"/>
        <w:spacing w:before="0" w:after="0" w:line="360" w:lineRule="auto"/>
        <w:ind w:left="0"/>
        <w:rPr>
          <w:rFonts w:ascii="Book Antiqua" w:hAnsi="Book Antiqua"/>
          <w:b/>
          <w:bCs/>
          <w:color w:val="000000" w:themeColor="text1"/>
          <w:sz w:val="24"/>
          <w:szCs w:val="24"/>
        </w:rPr>
      </w:pPr>
      <w:r w:rsidRPr="00FE6FDE">
        <w:rPr>
          <w:rFonts w:ascii="Book Antiqua" w:hAnsi="Book Antiqua"/>
          <w:b/>
          <w:bCs/>
          <w:color w:val="000000" w:themeColor="text1"/>
          <w:sz w:val="24"/>
          <w:szCs w:val="24"/>
        </w:rPr>
        <w:lastRenderedPageBreak/>
        <w:t xml:space="preserve">Table 1 </w:t>
      </w:r>
      <w:r w:rsidR="00CC2357" w:rsidRPr="00FE6FDE">
        <w:rPr>
          <w:rFonts w:ascii="Book Antiqua" w:hAnsi="Book Antiqua"/>
          <w:b/>
          <w:bCs/>
          <w:color w:val="000000" w:themeColor="text1"/>
          <w:sz w:val="24"/>
          <w:szCs w:val="24"/>
        </w:rPr>
        <w:t xml:space="preserve">Ferric-reducing antioxidant power, </w:t>
      </w:r>
      <w:proofErr w:type="spellStart"/>
      <w:r w:rsidR="00CC2357" w:rsidRPr="00FE6FDE">
        <w:rPr>
          <w:rFonts w:ascii="Book Antiqua" w:hAnsi="Book Antiqua"/>
          <w:b/>
          <w:bCs/>
          <w:color w:val="000000" w:themeColor="text1"/>
          <w:sz w:val="24"/>
          <w:szCs w:val="24"/>
        </w:rPr>
        <w:t>trolox</w:t>
      </w:r>
      <w:proofErr w:type="spellEnd"/>
      <w:r w:rsidR="00CC2357" w:rsidRPr="00FE6FDE">
        <w:rPr>
          <w:rFonts w:ascii="Book Antiqua" w:hAnsi="Book Antiqua"/>
          <w:b/>
          <w:bCs/>
          <w:color w:val="000000" w:themeColor="text1"/>
          <w:sz w:val="24"/>
          <w:szCs w:val="24"/>
        </w:rPr>
        <w:t xml:space="preserve"> equivalent antioxidant capacity</w:t>
      </w:r>
      <w:r w:rsidRPr="00FE6FDE">
        <w:rPr>
          <w:rFonts w:ascii="Book Antiqua" w:hAnsi="Book Antiqua"/>
          <w:b/>
          <w:bCs/>
          <w:color w:val="000000" w:themeColor="text1"/>
          <w:sz w:val="24"/>
          <w:szCs w:val="24"/>
        </w:rPr>
        <w:t xml:space="preserve">, </w:t>
      </w:r>
      <w:r w:rsidR="00CC2357" w:rsidRPr="00FE6FDE">
        <w:rPr>
          <w:rFonts w:ascii="Book Antiqua" w:hAnsi="Book Antiqua"/>
          <w:b/>
          <w:color w:val="000000" w:themeColor="text1"/>
          <w:sz w:val="24"/>
          <w:szCs w:val="24"/>
        </w:rPr>
        <w:t>total phenol content</w:t>
      </w:r>
      <w:r w:rsidR="00CC2357" w:rsidRPr="00FE6FDE">
        <w:rPr>
          <w:rFonts w:ascii="Book Antiqua" w:hAnsi="Book Antiqua"/>
          <w:b/>
          <w:bCs/>
          <w:color w:val="000000" w:themeColor="text1"/>
          <w:sz w:val="24"/>
          <w:szCs w:val="24"/>
        </w:rPr>
        <w:t>,</w:t>
      </w:r>
      <w:r w:rsidRPr="00FE6FDE">
        <w:rPr>
          <w:rFonts w:ascii="Book Antiqua" w:hAnsi="Book Antiqua"/>
          <w:b/>
          <w:bCs/>
          <w:color w:val="000000" w:themeColor="text1"/>
          <w:sz w:val="24"/>
          <w:szCs w:val="24"/>
        </w:rPr>
        <w:t xml:space="preserve"> and </w:t>
      </w:r>
      <w:r w:rsidR="00CC2357" w:rsidRPr="00FE6FDE">
        <w:rPr>
          <w:rFonts w:ascii="Book Antiqua" w:hAnsi="Book Antiqua"/>
          <w:b/>
          <w:color w:val="000000" w:themeColor="text1"/>
          <w:sz w:val="24"/>
          <w:szCs w:val="24"/>
        </w:rPr>
        <w:t>total flavonoid content</w:t>
      </w:r>
      <w:r w:rsidR="00CC2357" w:rsidRPr="00FE6FDE">
        <w:rPr>
          <w:rFonts w:ascii="Book Antiqua" w:hAnsi="Book Antiqua"/>
          <w:b/>
          <w:bCs/>
          <w:color w:val="000000" w:themeColor="text1"/>
          <w:sz w:val="24"/>
          <w:szCs w:val="24"/>
        </w:rPr>
        <w:t xml:space="preserve"> </w:t>
      </w:r>
      <w:r w:rsidRPr="00FE6FDE">
        <w:rPr>
          <w:rFonts w:ascii="Book Antiqua" w:hAnsi="Book Antiqua"/>
          <w:b/>
          <w:bCs/>
          <w:color w:val="000000" w:themeColor="text1"/>
          <w:sz w:val="24"/>
          <w:szCs w:val="24"/>
        </w:rPr>
        <w:t xml:space="preserve">values of </w:t>
      </w:r>
      <w:proofErr w:type="spellStart"/>
      <w:r w:rsidRPr="00FE6FDE">
        <w:rPr>
          <w:rFonts w:ascii="Book Antiqua" w:hAnsi="Book Antiqua"/>
          <w:b/>
          <w:bCs/>
          <w:i/>
          <w:color w:val="000000" w:themeColor="text1"/>
          <w:sz w:val="24"/>
          <w:szCs w:val="24"/>
        </w:rPr>
        <w:t>Hovenia</w:t>
      </w:r>
      <w:proofErr w:type="spellEnd"/>
      <w:r w:rsidRPr="00FE6FDE">
        <w:rPr>
          <w:rFonts w:ascii="Book Antiqua" w:hAnsi="Book Antiqua"/>
          <w:b/>
          <w:bCs/>
          <w:i/>
          <w:color w:val="000000" w:themeColor="text1"/>
          <w:sz w:val="24"/>
          <w:szCs w:val="24"/>
        </w:rPr>
        <w:t xml:space="preserve"> </w:t>
      </w:r>
      <w:proofErr w:type="spellStart"/>
      <w:r w:rsidRPr="00FE6FDE">
        <w:rPr>
          <w:rFonts w:ascii="Book Antiqua" w:hAnsi="Book Antiqua"/>
          <w:b/>
          <w:bCs/>
          <w:i/>
          <w:color w:val="000000" w:themeColor="text1"/>
          <w:sz w:val="24"/>
          <w:szCs w:val="24"/>
        </w:rPr>
        <w:t>dulcis</w:t>
      </w:r>
      <w:proofErr w:type="spellEnd"/>
      <w:r w:rsidRPr="00FE6FDE">
        <w:rPr>
          <w:rFonts w:ascii="Book Antiqua" w:hAnsi="Book Antiqua"/>
          <w:b/>
          <w:bCs/>
          <w:color w:val="000000" w:themeColor="text1"/>
          <w:sz w:val="24"/>
          <w:szCs w:val="24"/>
        </w:rPr>
        <w:t xml:space="preserve"> seeds</w:t>
      </w:r>
    </w:p>
    <w:tbl>
      <w:tblPr>
        <w:tblW w:w="10774" w:type="dxa"/>
        <w:jc w:val="center"/>
        <w:tblLook w:val="04A0" w:firstRow="1" w:lastRow="0" w:firstColumn="1" w:lastColumn="0" w:noHBand="0" w:noVBand="1"/>
      </w:tblPr>
      <w:tblGrid>
        <w:gridCol w:w="2410"/>
        <w:gridCol w:w="2268"/>
        <w:gridCol w:w="2410"/>
        <w:gridCol w:w="1843"/>
        <w:gridCol w:w="1843"/>
      </w:tblGrid>
      <w:tr w:rsidR="009470B6" w:rsidRPr="00FE6FDE" w14:paraId="265686BF" w14:textId="05D21DC0" w:rsidTr="0096552F">
        <w:trPr>
          <w:trHeight w:val="300"/>
          <w:jc w:val="center"/>
        </w:trPr>
        <w:tc>
          <w:tcPr>
            <w:tcW w:w="2410" w:type="dxa"/>
            <w:tcBorders>
              <w:top w:val="single" w:sz="4" w:space="0" w:color="auto"/>
              <w:left w:val="nil"/>
              <w:bottom w:val="nil"/>
              <w:right w:val="nil"/>
            </w:tcBorders>
            <w:noWrap/>
            <w:vAlign w:val="center"/>
            <w:hideMark/>
          </w:tcPr>
          <w:p w14:paraId="1E56CE66" w14:textId="7E63C236" w:rsidR="00ED3440" w:rsidRPr="007A474C" w:rsidRDefault="00ED3440">
            <w:pPr>
              <w:pStyle w:val="MDPI42tablebody"/>
              <w:spacing w:line="360" w:lineRule="auto"/>
              <w:jc w:val="both"/>
              <w:rPr>
                <w:rFonts w:ascii="Book Antiqua" w:hAnsi="Book Antiqua"/>
                <w:b/>
                <w:snapToGrid/>
                <w:color w:val="000000" w:themeColor="text1"/>
                <w:sz w:val="24"/>
                <w:szCs w:val="24"/>
              </w:rPr>
            </w:pPr>
            <w:r w:rsidRPr="00FE6FDE">
              <w:rPr>
                <w:rFonts w:ascii="Book Antiqua" w:hAnsi="Book Antiqua"/>
                <w:b/>
                <w:snapToGrid/>
                <w:color w:val="000000" w:themeColor="text1"/>
                <w:sz w:val="24"/>
                <w:szCs w:val="24"/>
              </w:rPr>
              <w:t>FRAP value</w:t>
            </w:r>
            <w:r w:rsidR="007A474C">
              <w:rPr>
                <w:rFonts w:ascii="Book Antiqua" w:hAnsi="Book Antiqua"/>
                <w:b/>
                <w:snapToGrid/>
                <w:color w:val="000000" w:themeColor="text1"/>
                <w:sz w:val="24"/>
                <w:szCs w:val="24"/>
              </w:rPr>
              <w:t>,</w:t>
            </w:r>
          </w:p>
        </w:tc>
        <w:tc>
          <w:tcPr>
            <w:tcW w:w="2268" w:type="dxa"/>
            <w:tcBorders>
              <w:top w:val="single" w:sz="4" w:space="0" w:color="auto"/>
              <w:left w:val="nil"/>
              <w:bottom w:val="nil"/>
              <w:right w:val="nil"/>
            </w:tcBorders>
            <w:noWrap/>
            <w:vAlign w:val="center"/>
            <w:hideMark/>
          </w:tcPr>
          <w:p w14:paraId="0338CF63" w14:textId="21CF7085" w:rsidR="00ED3440" w:rsidRPr="006170F1" w:rsidRDefault="00ED3440">
            <w:pPr>
              <w:pStyle w:val="MDPI42tablebody"/>
              <w:spacing w:line="360" w:lineRule="auto"/>
              <w:jc w:val="both"/>
              <w:rPr>
                <w:rFonts w:ascii="Book Antiqua" w:hAnsi="Book Antiqua"/>
                <w:b/>
                <w:snapToGrid/>
                <w:color w:val="000000" w:themeColor="text1"/>
                <w:sz w:val="24"/>
                <w:szCs w:val="24"/>
              </w:rPr>
            </w:pPr>
            <w:r w:rsidRPr="007A474C">
              <w:rPr>
                <w:rFonts w:ascii="Book Antiqua" w:hAnsi="Book Antiqua"/>
                <w:b/>
                <w:snapToGrid/>
                <w:color w:val="000000" w:themeColor="text1"/>
                <w:sz w:val="24"/>
                <w:szCs w:val="24"/>
              </w:rPr>
              <w:t>T</w:t>
            </w:r>
            <w:r w:rsidRPr="006170F1">
              <w:rPr>
                <w:rFonts w:ascii="Book Antiqua" w:hAnsi="Book Antiqua"/>
                <w:b/>
                <w:snapToGrid/>
                <w:color w:val="000000" w:themeColor="text1"/>
                <w:sz w:val="24"/>
                <w:szCs w:val="24"/>
              </w:rPr>
              <w:t>EAC value</w:t>
            </w:r>
            <w:r w:rsidR="007A474C">
              <w:rPr>
                <w:rFonts w:ascii="Book Antiqua" w:hAnsi="Book Antiqua"/>
                <w:b/>
                <w:snapToGrid/>
                <w:color w:val="000000" w:themeColor="text1"/>
                <w:sz w:val="24"/>
                <w:szCs w:val="24"/>
              </w:rPr>
              <w:t>,</w:t>
            </w:r>
          </w:p>
        </w:tc>
        <w:tc>
          <w:tcPr>
            <w:tcW w:w="2410" w:type="dxa"/>
            <w:tcBorders>
              <w:top w:val="single" w:sz="4" w:space="0" w:color="auto"/>
              <w:left w:val="nil"/>
              <w:bottom w:val="nil"/>
              <w:right w:val="nil"/>
            </w:tcBorders>
            <w:noWrap/>
            <w:vAlign w:val="center"/>
            <w:hideMark/>
          </w:tcPr>
          <w:p w14:paraId="3578C283" w14:textId="2E1C564A" w:rsidR="00ED3440" w:rsidRPr="006170F1" w:rsidRDefault="00ED3440">
            <w:pPr>
              <w:pStyle w:val="MDPI42tablebody"/>
              <w:spacing w:line="360" w:lineRule="auto"/>
              <w:jc w:val="both"/>
              <w:rPr>
                <w:rFonts w:ascii="Book Antiqua" w:hAnsi="Book Antiqua"/>
                <w:b/>
                <w:snapToGrid/>
                <w:color w:val="000000" w:themeColor="text1"/>
                <w:sz w:val="24"/>
                <w:szCs w:val="24"/>
              </w:rPr>
            </w:pPr>
            <w:r w:rsidRPr="0039224D">
              <w:rPr>
                <w:rFonts w:ascii="Book Antiqua" w:hAnsi="Book Antiqua"/>
                <w:b/>
                <w:snapToGrid/>
                <w:color w:val="000000" w:themeColor="text1"/>
                <w:sz w:val="24"/>
                <w:szCs w:val="24"/>
              </w:rPr>
              <w:t>TPC value</w:t>
            </w:r>
            <w:r w:rsidR="007A474C">
              <w:rPr>
                <w:rFonts w:ascii="Book Antiqua" w:hAnsi="Book Antiqua"/>
                <w:b/>
                <w:snapToGrid/>
                <w:color w:val="000000" w:themeColor="text1"/>
                <w:sz w:val="24"/>
                <w:szCs w:val="24"/>
              </w:rPr>
              <w:t>,</w:t>
            </w:r>
          </w:p>
        </w:tc>
        <w:tc>
          <w:tcPr>
            <w:tcW w:w="1843" w:type="dxa"/>
            <w:tcBorders>
              <w:top w:val="single" w:sz="4" w:space="0" w:color="auto"/>
              <w:left w:val="nil"/>
              <w:bottom w:val="nil"/>
              <w:right w:val="nil"/>
            </w:tcBorders>
            <w:noWrap/>
            <w:vAlign w:val="center"/>
            <w:hideMark/>
          </w:tcPr>
          <w:p w14:paraId="74CAE23F" w14:textId="102722A9" w:rsidR="00ED3440" w:rsidRPr="006170F1" w:rsidRDefault="00ED3440">
            <w:pPr>
              <w:pStyle w:val="MDPI42tablebody"/>
              <w:spacing w:line="360" w:lineRule="auto"/>
              <w:jc w:val="both"/>
              <w:rPr>
                <w:rFonts w:ascii="Book Antiqua" w:hAnsi="Book Antiqua"/>
                <w:b/>
                <w:snapToGrid/>
                <w:color w:val="000000" w:themeColor="text1"/>
                <w:sz w:val="24"/>
                <w:szCs w:val="24"/>
              </w:rPr>
            </w:pPr>
            <w:r w:rsidRPr="0039224D">
              <w:rPr>
                <w:rFonts w:ascii="Book Antiqua" w:hAnsi="Book Antiqua"/>
                <w:b/>
                <w:snapToGrid/>
                <w:color w:val="000000" w:themeColor="text1"/>
                <w:sz w:val="24"/>
                <w:szCs w:val="24"/>
              </w:rPr>
              <w:t>TFC value</w:t>
            </w:r>
            <w:r w:rsidR="007A474C">
              <w:rPr>
                <w:rFonts w:ascii="Book Antiqua" w:hAnsi="Book Antiqua"/>
                <w:b/>
                <w:snapToGrid/>
                <w:color w:val="000000" w:themeColor="text1"/>
                <w:sz w:val="24"/>
                <w:szCs w:val="24"/>
              </w:rPr>
              <w:t>,</w:t>
            </w:r>
          </w:p>
        </w:tc>
        <w:tc>
          <w:tcPr>
            <w:tcW w:w="1843" w:type="dxa"/>
            <w:tcBorders>
              <w:top w:val="single" w:sz="4" w:space="0" w:color="auto"/>
              <w:left w:val="nil"/>
              <w:bottom w:val="nil"/>
              <w:right w:val="nil"/>
            </w:tcBorders>
            <w:vAlign w:val="center"/>
          </w:tcPr>
          <w:p w14:paraId="68CBF99B" w14:textId="486975B3" w:rsidR="00ED3440" w:rsidRPr="006170F1" w:rsidRDefault="00ED3440">
            <w:pPr>
              <w:pStyle w:val="MDPI42tablebody"/>
              <w:spacing w:line="360" w:lineRule="auto"/>
              <w:jc w:val="both"/>
              <w:rPr>
                <w:rFonts w:ascii="Book Antiqua" w:hAnsi="Book Antiqua"/>
                <w:b/>
                <w:snapToGrid/>
                <w:color w:val="000000" w:themeColor="text1"/>
                <w:sz w:val="24"/>
                <w:szCs w:val="24"/>
              </w:rPr>
            </w:pPr>
            <w:r w:rsidRPr="0039224D">
              <w:rPr>
                <w:rFonts w:ascii="Book Antiqua" w:hAnsi="Book Antiqua"/>
                <w:b/>
                <w:snapToGrid/>
                <w:color w:val="000000" w:themeColor="text1"/>
                <w:sz w:val="24"/>
                <w:szCs w:val="24"/>
              </w:rPr>
              <w:t>PSC value</w:t>
            </w:r>
            <w:r w:rsidR="007A474C">
              <w:rPr>
                <w:rFonts w:ascii="Book Antiqua" w:hAnsi="Book Antiqua"/>
                <w:b/>
                <w:snapToGrid/>
                <w:color w:val="000000" w:themeColor="text1"/>
                <w:sz w:val="24"/>
                <w:szCs w:val="24"/>
              </w:rPr>
              <w:t>,</w:t>
            </w:r>
          </w:p>
        </w:tc>
      </w:tr>
      <w:tr w:rsidR="009470B6" w:rsidRPr="00FE6FDE" w14:paraId="69B74C17" w14:textId="7433AB9D" w:rsidTr="0096552F">
        <w:trPr>
          <w:trHeight w:val="330"/>
          <w:jc w:val="center"/>
        </w:trPr>
        <w:tc>
          <w:tcPr>
            <w:tcW w:w="2410" w:type="dxa"/>
            <w:tcBorders>
              <w:top w:val="nil"/>
              <w:left w:val="nil"/>
              <w:bottom w:val="single" w:sz="4" w:space="0" w:color="auto"/>
              <w:right w:val="nil"/>
            </w:tcBorders>
            <w:noWrap/>
            <w:vAlign w:val="center"/>
            <w:hideMark/>
          </w:tcPr>
          <w:p w14:paraId="607C0A9A" w14:textId="6CEED5F4" w:rsidR="00ED3440" w:rsidRPr="00FE6FDE" w:rsidRDefault="00ED3440" w:rsidP="00FE6FDE">
            <w:pPr>
              <w:pStyle w:val="MDPI42tablebody"/>
              <w:spacing w:line="360" w:lineRule="auto"/>
              <w:jc w:val="both"/>
              <w:rPr>
                <w:rFonts w:ascii="Book Antiqua" w:hAnsi="Book Antiqua"/>
                <w:b/>
                <w:snapToGrid/>
                <w:color w:val="000000" w:themeColor="text1"/>
                <w:sz w:val="24"/>
                <w:szCs w:val="24"/>
              </w:rPr>
            </w:pPr>
            <w:proofErr w:type="spellStart"/>
            <w:r w:rsidRPr="00FE6FDE">
              <w:rPr>
                <w:rFonts w:ascii="Book Antiqua" w:hAnsi="Book Antiqua"/>
                <w:b/>
                <w:snapToGrid/>
                <w:color w:val="000000" w:themeColor="text1"/>
                <w:sz w:val="24"/>
                <w:szCs w:val="24"/>
              </w:rPr>
              <w:t>μmol</w:t>
            </w:r>
            <w:proofErr w:type="spellEnd"/>
            <w:r w:rsidRPr="00FE6FDE">
              <w:rPr>
                <w:rFonts w:ascii="Book Antiqua" w:hAnsi="Book Antiqua"/>
                <w:b/>
                <w:snapToGrid/>
                <w:color w:val="000000" w:themeColor="text1"/>
                <w:sz w:val="24"/>
                <w:szCs w:val="24"/>
              </w:rPr>
              <w:t xml:space="preserve"> Fe</w:t>
            </w:r>
            <w:r w:rsidRPr="00FE6FDE">
              <w:rPr>
                <w:rFonts w:ascii="Book Antiqua" w:hAnsi="Book Antiqua"/>
                <w:b/>
                <w:snapToGrid/>
                <w:color w:val="000000" w:themeColor="text1"/>
                <w:sz w:val="24"/>
                <w:szCs w:val="24"/>
                <w:vertAlign w:val="superscript"/>
              </w:rPr>
              <w:t>2+</w:t>
            </w:r>
            <w:r w:rsidRPr="00FE6FDE">
              <w:rPr>
                <w:rFonts w:ascii="Book Antiqua" w:hAnsi="Book Antiqua"/>
                <w:b/>
                <w:snapToGrid/>
                <w:color w:val="000000" w:themeColor="text1"/>
                <w:sz w:val="24"/>
                <w:szCs w:val="24"/>
              </w:rPr>
              <w:t>/g DW</w:t>
            </w:r>
          </w:p>
        </w:tc>
        <w:tc>
          <w:tcPr>
            <w:tcW w:w="2268" w:type="dxa"/>
            <w:tcBorders>
              <w:top w:val="nil"/>
              <w:left w:val="nil"/>
              <w:bottom w:val="single" w:sz="4" w:space="0" w:color="auto"/>
              <w:right w:val="nil"/>
            </w:tcBorders>
            <w:noWrap/>
            <w:vAlign w:val="center"/>
            <w:hideMark/>
          </w:tcPr>
          <w:p w14:paraId="11AF9F26" w14:textId="1C26EAB9" w:rsidR="00ED3440" w:rsidRPr="00FE6FDE" w:rsidRDefault="00ED3440" w:rsidP="00FE6FDE">
            <w:pPr>
              <w:pStyle w:val="MDPI42tablebody"/>
              <w:spacing w:line="360" w:lineRule="auto"/>
              <w:jc w:val="both"/>
              <w:rPr>
                <w:rFonts w:ascii="Book Antiqua" w:hAnsi="Book Antiqua"/>
                <w:b/>
                <w:snapToGrid/>
                <w:color w:val="000000" w:themeColor="text1"/>
                <w:sz w:val="24"/>
                <w:szCs w:val="24"/>
              </w:rPr>
            </w:pPr>
            <w:proofErr w:type="spellStart"/>
            <w:r w:rsidRPr="00FE6FDE">
              <w:rPr>
                <w:rFonts w:ascii="Book Antiqua" w:hAnsi="Book Antiqua"/>
                <w:b/>
                <w:snapToGrid/>
                <w:color w:val="000000" w:themeColor="text1"/>
                <w:sz w:val="24"/>
                <w:szCs w:val="24"/>
              </w:rPr>
              <w:t>μmol</w:t>
            </w:r>
            <w:proofErr w:type="spellEnd"/>
            <w:r w:rsidRPr="00FE6FDE">
              <w:rPr>
                <w:rFonts w:ascii="Book Antiqua" w:hAnsi="Book Antiqua"/>
                <w:b/>
                <w:snapToGrid/>
                <w:color w:val="000000" w:themeColor="text1"/>
                <w:sz w:val="24"/>
                <w:szCs w:val="24"/>
              </w:rPr>
              <w:t xml:space="preserve"> TE/g DW</w:t>
            </w:r>
          </w:p>
        </w:tc>
        <w:tc>
          <w:tcPr>
            <w:tcW w:w="2410" w:type="dxa"/>
            <w:tcBorders>
              <w:top w:val="nil"/>
              <w:left w:val="nil"/>
              <w:bottom w:val="single" w:sz="4" w:space="0" w:color="auto"/>
              <w:right w:val="nil"/>
            </w:tcBorders>
            <w:noWrap/>
            <w:vAlign w:val="center"/>
            <w:hideMark/>
          </w:tcPr>
          <w:p w14:paraId="1979292F" w14:textId="65B7CF87" w:rsidR="00ED3440" w:rsidRPr="00FE6FDE" w:rsidRDefault="00ED3440" w:rsidP="006170F1">
            <w:pPr>
              <w:pStyle w:val="MDPI42tablebody"/>
              <w:spacing w:line="360" w:lineRule="auto"/>
              <w:jc w:val="both"/>
              <w:rPr>
                <w:rFonts w:ascii="Book Antiqua" w:hAnsi="Book Antiqua"/>
                <w:b/>
                <w:snapToGrid/>
                <w:color w:val="000000" w:themeColor="text1"/>
                <w:sz w:val="24"/>
                <w:szCs w:val="24"/>
              </w:rPr>
            </w:pPr>
            <w:r w:rsidRPr="0039224D">
              <w:rPr>
                <w:rFonts w:ascii="Book Antiqua" w:hAnsi="Book Antiqua"/>
                <w:b/>
                <w:snapToGrid/>
                <w:color w:val="000000" w:themeColor="text1"/>
                <w:sz w:val="24"/>
                <w:szCs w:val="24"/>
              </w:rPr>
              <w:t>mg GAE/g DW</w:t>
            </w:r>
          </w:p>
        </w:tc>
        <w:tc>
          <w:tcPr>
            <w:tcW w:w="1843" w:type="dxa"/>
            <w:tcBorders>
              <w:top w:val="nil"/>
              <w:left w:val="nil"/>
              <w:bottom w:val="single" w:sz="4" w:space="0" w:color="auto"/>
              <w:right w:val="nil"/>
            </w:tcBorders>
            <w:noWrap/>
            <w:vAlign w:val="center"/>
            <w:hideMark/>
          </w:tcPr>
          <w:p w14:paraId="582DA246" w14:textId="62DF08CC" w:rsidR="00ED3440" w:rsidRPr="00FE6FDE" w:rsidRDefault="00ED3440" w:rsidP="0039224D">
            <w:pPr>
              <w:pStyle w:val="MDPI42tablebody"/>
              <w:spacing w:line="360" w:lineRule="auto"/>
              <w:jc w:val="both"/>
              <w:rPr>
                <w:rFonts w:ascii="Book Antiqua" w:hAnsi="Book Antiqua"/>
                <w:b/>
                <w:snapToGrid/>
                <w:color w:val="000000" w:themeColor="text1"/>
                <w:sz w:val="24"/>
                <w:szCs w:val="24"/>
              </w:rPr>
            </w:pPr>
            <w:r w:rsidRPr="00FE6FDE">
              <w:rPr>
                <w:rFonts w:ascii="Book Antiqua" w:hAnsi="Book Antiqua"/>
                <w:b/>
                <w:snapToGrid/>
                <w:color w:val="000000" w:themeColor="text1"/>
                <w:sz w:val="24"/>
                <w:szCs w:val="24"/>
              </w:rPr>
              <w:t>mg QE/g DW</w:t>
            </w:r>
          </w:p>
        </w:tc>
        <w:tc>
          <w:tcPr>
            <w:tcW w:w="1843" w:type="dxa"/>
            <w:tcBorders>
              <w:top w:val="nil"/>
              <w:left w:val="nil"/>
              <w:bottom w:val="single" w:sz="4" w:space="0" w:color="auto"/>
              <w:right w:val="nil"/>
            </w:tcBorders>
            <w:vAlign w:val="center"/>
          </w:tcPr>
          <w:p w14:paraId="7D4B8CFC" w14:textId="2E31BF33" w:rsidR="00ED3440" w:rsidRPr="00FE6FDE" w:rsidRDefault="00ED3440" w:rsidP="005E73BF">
            <w:pPr>
              <w:pStyle w:val="MDPI42tablebody"/>
              <w:spacing w:line="360" w:lineRule="auto"/>
              <w:jc w:val="both"/>
              <w:rPr>
                <w:rFonts w:ascii="Book Antiqua" w:hAnsi="Book Antiqua"/>
                <w:b/>
                <w:snapToGrid/>
                <w:color w:val="000000" w:themeColor="text1"/>
                <w:sz w:val="24"/>
                <w:szCs w:val="24"/>
              </w:rPr>
            </w:pPr>
            <w:r w:rsidRPr="00FE6FDE">
              <w:rPr>
                <w:rFonts w:ascii="Book Antiqua" w:hAnsi="Book Antiqua"/>
                <w:b/>
                <w:snapToGrid/>
                <w:color w:val="000000" w:themeColor="text1"/>
                <w:sz w:val="24"/>
                <w:szCs w:val="24"/>
              </w:rPr>
              <w:t>mg GE/g DW</w:t>
            </w:r>
          </w:p>
        </w:tc>
      </w:tr>
      <w:tr w:rsidR="009470B6" w:rsidRPr="00FE6FDE" w14:paraId="050ACE78" w14:textId="566C8F90" w:rsidTr="00ED3440">
        <w:trPr>
          <w:trHeight w:val="300"/>
          <w:jc w:val="center"/>
        </w:trPr>
        <w:tc>
          <w:tcPr>
            <w:tcW w:w="2410" w:type="dxa"/>
            <w:tcBorders>
              <w:top w:val="nil"/>
              <w:left w:val="nil"/>
              <w:bottom w:val="single" w:sz="4" w:space="0" w:color="auto"/>
              <w:right w:val="nil"/>
            </w:tcBorders>
            <w:noWrap/>
            <w:vAlign w:val="bottom"/>
            <w:hideMark/>
          </w:tcPr>
          <w:p w14:paraId="37EF0771" w14:textId="7DE36413" w:rsidR="00ED3440" w:rsidRPr="00FE6FDE" w:rsidRDefault="00ED3440" w:rsidP="00FE6FDE">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245.11 ± 10.17</w:t>
            </w:r>
          </w:p>
        </w:tc>
        <w:tc>
          <w:tcPr>
            <w:tcW w:w="2268" w:type="dxa"/>
            <w:tcBorders>
              <w:top w:val="nil"/>
              <w:left w:val="nil"/>
              <w:bottom w:val="single" w:sz="4" w:space="0" w:color="auto"/>
              <w:right w:val="nil"/>
            </w:tcBorders>
            <w:noWrap/>
            <w:vAlign w:val="bottom"/>
            <w:hideMark/>
          </w:tcPr>
          <w:p w14:paraId="67FD41E8" w14:textId="71E28F7E" w:rsidR="00ED3440" w:rsidRPr="00FE6FDE" w:rsidRDefault="00ED3440" w:rsidP="00FE6FDE">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284.35 ± 23.57</w:t>
            </w:r>
          </w:p>
        </w:tc>
        <w:tc>
          <w:tcPr>
            <w:tcW w:w="2410" w:type="dxa"/>
            <w:tcBorders>
              <w:top w:val="nil"/>
              <w:left w:val="nil"/>
              <w:bottom w:val="single" w:sz="4" w:space="0" w:color="auto"/>
              <w:right w:val="nil"/>
            </w:tcBorders>
            <w:noWrap/>
            <w:vAlign w:val="bottom"/>
            <w:hideMark/>
          </w:tcPr>
          <w:p w14:paraId="79D64289" w14:textId="1C4C7B51" w:rsidR="00ED3440" w:rsidRPr="00FE6FDE" w:rsidRDefault="00ED3440">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6.29 ± 0.56</w:t>
            </w:r>
          </w:p>
        </w:tc>
        <w:tc>
          <w:tcPr>
            <w:tcW w:w="1843" w:type="dxa"/>
            <w:tcBorders>
              <w:top w:val="nil"/>
              <w:left w:val="nil"/>
              <w:bottom w:val="single" w:sz="4" w:space="0" w:color="auto"/>
              <w:right w:val="nil"/>
            </w:tcBorders>
            <w:noWrap/>
            <w:vAlign w:val="bottom"/>
            <w:hideMark/>
          </w:tcPr>
          <w:p w14:paraId="2BC37922" w14:textId="0DC8D4AF" w:rsidR="00ED3440" w:rsidRPr="00FE6FDE" w:rsidRDefault="00ED3440">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 xml:space="preserve">2.25 ± 0.17 </w:t>
            </w:r>
          </w:p>
        </w:tc>
        <w:tc>
          <w:tcPr>
            <w:tcW w:w="1843" w:type="dxa"/>
            <w:tcBorders>
              <w:top w:val="nil"/>
              <w:left w:val="nil"/>
              <w:bottom w:val="single" w:sz="4" w:space="0" w:color="auto"/>
              <w:right w:val="nil"/>
            </w:tcBorders>
          </w:tcPr>
          <w:p w14:paraId="1DCC766F" w14:textId="0E9C2C35" w:rsidR="00ED3440" w:rsidRPr="00FE6FDE" w:rsidRDefault="00ED3440">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0.03 ± 0.00</w:t>
            </w:r>
          </w:p>
        </w:tc>
      </w:tr>
    </w:tbl>
    <w:p w14:paraId="1F7EF0E1" w14:textId="60E9BA01" w:rsidR="00ED3440" w:rsidRPr="00FE6FDE" w:rsidRDefault="00CC2357" w:rsidP="00FE6FDE">
      <w:pPr>
        <w:pStyle w:val="MDPI41tablecaption"/>
        <w:spacing w:before="0" w:after="0" w:line="360" w:lineRule="auto"/>
        <w:ind w:left="0"/>
        <w:rPr>
          <w:rFonts w:ascii="Book Antiqua" w:eastAsiaTheme="minorEastAsia" w:hAnsi="Book Antiqua"/>
          <w:color w:val="000000" w:themeColor="text1"/>
          <w:sz w:val="24"/>
          <w:szCs w:val="24"/>
          <w:lang w:eastAsia="zh-CN"/>
        </w:rPr>
      </w:pPr>
      <w:r w:rsidRPr="00FE6FDE">
        <w:rPr>
          <w:rFonts w:ascii="Book Antiqua" w:hAnsi="Book Antiqua"/>
          <w:color w:val="000000" w:themeColor="text1"/>
          <w:sz w:val="24"/>
          <w:szCs w:val="24"/>
        </w:rPr>
        <w:t>FRAP</w:t>
      </w:r>
      <w:r w:rsidRPr="00FE6FDE">
        <w:rPr>
          <w:rFonts w:ascii="Book Antiqua" w:eastAsiaTheme="minorEastAsia" w:hAnsi="Book Antiqua"/>
          <w:color w:val="000000" w:themeColor="text1"/>
          <w:sz w:val="24"/>
          <w:szCs w:val="24"/>
          <w:lang w:eastAsia="zh-CN"/>
        </w:rPr>
        <w:t>:</w:t>
      </w:r>
      <w:r w:rsidRPr="00FE6FDE">
        <w:rPr>
          <w:rFonts w:ascii="Book Antiqua" w:hAnsi="Book Antiqua"/>
          <w:bCs/>
          <w:color w:val="000000" w:themeColor="text1"/>
          <w:sz w:val="24"/>
          <w:szCs w:val="24"/>
        </w:rPr>
        <w:t xml:space="preserve"> Ferric-reducing antioxidant power</w:t>
      </w:r>
      <w:r w:rsidRPr="00FE6FDE">
        <w:rPr>
          <w:rFonts w:ascii="Book Antiqua" w:eastAsiaTheme="minorEastAsia" w:hAnsi="Book Antiqua"/>
          <w:bCs/>
          <w:color w:val="000000" w:themeColor="text1"/>
          <w:sz w:val="24"/>
          <w:szCs w:val="24"/>
          <w:lang w:eastAsia="zh-CN"/>
        </w:rPr>
        <w:t xml:space="preserve">; </w:t>
      </w:r>
      <w:r w:rsidRPr="00FE6FDE">
        <w:rPr>
          <w:rFonts w:ascii="Book Antiqua" w:hAnsi="Book Antiqua"/>
          <w:color w:val="000000" w:themeColor="text1"/>
          <w:sz w:val="24"/>
          <w:szCs w:val="24"/>
        </w:rPr>
        <w:t>TEAC</w:t>
      </w:r>
      <w:r w:rsidRPr="00FE6FDE">
        <w:rPr>
          <w:rFonts w:ascii="Book Antiqua" w:eastAsiaTheme="minorEastAsia" w:hAnsi="Book Antiqua"/>
          <w:color w:val="000000" w:themeColor="text1"/>
          <w:sz w:val="24"/>
          <w:szCs w:val="24"/>
          <w:lang w:eastAsia="zh-CN"/>
        </w:rPr>
        <w:t>:</w:t>
      </w:r>
      <w:r w:rsidRPr="007A474C">
        <w:rPr>
          <w:rFonts w:ascii="Book Antiqua" w:hAnsi="Book Antiqua"/>
          <w:bCs/>
          <w:color w:val="000000" w:themeColor="text1"/>
          <w:sz w:val="24"/>
          <w:szCs w:val="24"/>
        </w:rPr>
        <w:t xml:space="preserve"> </w:t>
      </w:r>
      <w:proofErr w:type="spellStart"/>
      <w:r w:rsidRPr="007A474C">
        <w:rPr>
          <w:rFonts w:ascii="Book Antiqua" w:hAnsi="Book Antiqua"/>
          <w:bCs/>
          <w:color w:val="000000" w:themeColor="text1"/>
          <w:sz w:val="24"/>
          <w:szCs w:val="24"/>
        </w:rPr>
        <w:t>Trolox</w:t>
      </w:r>
      <w:proofErr w:type="spellEnd"/>
      <w:r w:rsidRPr="007A474C">
        <w:rPr>
          <w:rFonts w:ascii="Book Antiqua" w:hAnsi="Book Antiqua"/>
          <w:bCs/>
          <w:color w:val="000000" w:themeColor="text1"/>
          <w:sz w:val="24"/>
          <w:szCs w:val="24"/>
        </w:rPr>
        <w:t xml:space="preserve"> equivalent antioxidant capacity</w:t>
      </w:r>
      <w:r w:rsidRPr="00FE6FDE">
        <w:rPr>
          <w:rFonts w:ascii="Book Antiqua" w:eastAsiaTheme="minorEastAsia" w:hAnsi="Book Antiqua"/>
          <w:bCs/>
          <w:color w:val="000000" w:themeColor="text1"/>
          <w:sz w:val="24"/>
          <w:szCs w:val="24"/>
          <w:lang w:eastAsia="zh-CN"/>
        </w:rPr>
        <w:t xml:space="preserve">; </w:t>
      </w:r>
      <w:r w:rsidRPr="00FE6FDE">
        <w:rPr>
          <w:rFonts w:ascii="Book Antiqua" w:hAnsi="Book Antiqua"/>
          <w:color w:val="000000" w:themeColor="text1"/>
          <w:sz w:val="24"/>
          <w:szCs w:val="24"/>
        </w:rPr>
        <w:t>TPC</w:t>
      </w:r>
      <w:r w:rsidRPr="00FE6FDE">
        <w:rPr>
          <w:rFonts w:ascii="Book Antiqua" w:eastAsiaTheme="minorEastAsia" w:hAnsi="Book Antiqua"/>
          <w:color w:val="000000" w:themeColor="text1"/>
          <w:sz w:val="24"/>
          <w:szCs w:val="24"/>
          <w:lang w:eastAsia="zh-CN"/>
        </w:rPr>
        <w:t xml:space="preserve">: </w:t>
      </w:r>
      <w:r w:rsidRPr="00FE6FDE">
        <w:rPr>
          <w:rFonts w:ascii="Book Antiqua" w:hAnsi="Book Antiqua"/>
          <w:color w:val="000000" w:themeColor="text1"/>
          <w:sz w:val="24"/>
          <w:szCs w:val="24"/>
        </w:rPr>
        <w:t>Total phenol content</w:t>
      </w:r>
      <w:r w:rsidRPr="00FE6FDE">
        <w:rPr>
          <w:rFonts w:ascii="Book Antiqua" w:eastAsiaTheme="minorEastAsia" w:hAnsi="Book Antiqua"/>
          <w:bCs/>
          <w:color w:val="000000" w:themeColor="text1"/>
          <w:sz w:val="24"/>
          <w:szCs w:val="24"/>
          <w:lang w:eastAsia="zh-CN"/>
        </w:rPr>
        <w:t>;</w:t>
      </w:r>
      <w:r w:rsidRPr="00FE6FDE">
        <w:rPr>
          <w:rFonts w:ascii="Book Antiqua" w:hAnsi="Book Antiqua"/>
          <w:color w:val="000000" w:themeColor="text1"/>
          <w:sz w:val="24"/>
          <w:szCs w:val="24"/>
        </w:rPr>
        <w:t xml:space="preserve"> TFC</w:t>
      </w:r>
      <w:r w:rsidRPr="00FE6FDE">
        <w:rPr>
          <w:rFonts w:ascii="Book Antiqua" w:eastAsiaTheme="minorEastAsia" w:hAnsi="Book Antiqua"/>
          <w:color w:val="000000" w:themeColor="text1"/>
          <w:sz w:val="24"/>
          <w:szCs w:val="24"/>
          <w:lang w:eastAsia="zh-CN"/>
        </w:rPr>
        <w:t>:</w:t>
      </w:r>
      <w:r w:rsidRPr="00FE6FDE">
        <w:rPr>
          <w:rFonts w:ascii="Book Antiqua" w:hAnsi="Book Antiqua"/>
          <w:color w:val="000000" w:themeColor="text1"/>
          <w:sz w:val="24"/>
          <w:szCs w:val="24"/>
        </w:rPr>
        <w:t xml:space="preserve"> Total flavonoid content</w:t>
      </w:r>
      <w:r w:rsidRPr="00FE6FDE">
        <w:rPr>
          <w:rFonts w:ascii="Book Antiqua" w:eastAsiaTheme="minorEastAsia" w:hAnsi="Book Antiqua"/>
          <w:color w:val="000000" w:themeColor="text1"/>
          <w:sz w:val="24"/>
          <w:szCs w:val="24"/>
          <w:lang w:eastAsia="zh-CN"/>
        </w:rPr>
        <w:t xml:space="preserve">; PSC: </w:t>
      </w:r>
      <w:r w:rsidRPr="00FE6FDE">
        <w:rPr>
          <w:rFonts w:ascii="Book Antiqua" w:hAnsi="Book Antiqua"/>
          <w:color w:val="000000" w:themeColor="text1"/>
          <w:sz w:val="24"/>
          <w:szCs w:val="24"/>
        </w:rPr>
        <w:t>Polysaccharide content</w:t>
      </w:r>
      <w:r w:rsidRPr="00FE6FDE">
        <w:rPr>
          <w:rFonts w:ascii="Book Antiqua" w:eastAsiaTheme="minorEastAsia" w:hAnsi="Book Antiqua"/>
          <w:color w:val="000000" w:themeColor="text1"/>
          <w:sz w:val="24"/>
          <w:szCs w:val="24"/>
          <w:lang w:eastAsia="zh-CN"/>
        </w:rPr>
        <w:t xml:space="preserve">; </w:t>
      </w:r>
      <w:r w:rsidRPr="00FE6FDE">
        <w:rPr>
          <w:rFonts w:ascii="Book Antiqua" w:hAnsi="Book Antiqua"/>
          <w:color w:val="000000" w:themeColor="text1"/>
          <w:sz w:val="24"/>
          <w:szCs w:val="24"/>
        </w:rPr>
        <w:t>DW</w:t>
      </w:r>
      <w:r w:rsidRPr="00FE6FDE">
        <w:rPr>
          <w:rFonts w:ascii="Book Antiqua" w:eastAsiaTheme="minorEastAsia" w:hAnsi="Book Antiqua"/>
          <w:color w:val="000000" w:themeColor="text1"/>
          <w:sz w:val="24"/>
          <w:szCs w:val="24"/>
          <w:lang w:eastAsia="zh-CN"/>
        </w:rPr>
        <w:t>:</w:t>
      </w:r>
      <w:r w:rsidRPr="00FE6FDE">
        <w:rPr>
          <w:rFonts w:ascii="Book Antiqua" w:hAnsi="Book Antiqua"/>
          <w:color w:val="000000" w:themeColor="text1"/>
          <w:sz w:val="24"/>
          <w:szCs w:val="24"/>
        </w:rPr>
        <w:t xml:space="preserve"> Dried weight</w:t>
      </w:r>
      <w:r w:rsidRPr="00FE6FDE">
        <w:rPr>
          <w:rFonts w:ascii="Book Antiqua" w:eastAsiaTheme="minorEastAsia" w:hAnsi="Book Antiqua"/>
          <w:color w:val="000000" w:themeColor="text1"/>
          <w:sz w:val="24"/>
          <w:szCs w:val="24"/>
          <w:lang w:eastAsia="zh-CN"/>
        </w:rPr>
        <w:t>.</w:t>
      </w:r>
    </w:p>
    <w:p w14:paraId="6689DCEB" w14:textId="77777777" w:rsidR="00D15346" w:rsidRPr="00FE6FDE" w:rsidRDefault="00D15346" w:rsidP="00FE6FDE">
      <w:pPr>
        <w:pStyle w:val="MDPI41tablecaption"/>
        <w:spacing w:before="0" w:after="0" w:line="360" w:lineRule="auto"/>
        <w:ind w:left="0"/>
        <w:rPr>
          <w:rFonts w:ascii="Book Antiqua" w:eastAsiaTheme="minorEastAsia" w:hAnsi="Book Antiqua"/>
          <w:b/>
          <w:color w:val="000000" w:themeColor="text1"/>
          <w:sz w:val="24"/>
          <w:szCs w:val="24"/>
          <w:lang w:eastAsia="zh-CN"/>
        </w:rPr>
      </w:pPr>
    </w:p>
    <w:p w14:paraId="30170691" w14:textId="77777777" w:rsidR="007A474C" w:rsidRDefault="007A474C">
      <w:pPr>
        <w:spacing w:line="240" w:lineRule="auto"/>
        <w:rPr>
          <w:rFonts w:ascii="Book Antiqua" w:eastAsia="Times New Roman" w:hAnsi="Book Antiqua"/>
          <w:b/>
          <w:color w:val="000000" w:themeColor="text1"/>
          <w:lang w:val="en-US" w:eastAsia="de-DE" w:bidi="en-US"/>
        </w:rPr>
      </w:pPr>
      <w:r>
        <w:rPr>
          <w:rFonts w:ascii="Book Antiqua" w:hAnsi="Book Antiqua"/>
          <w:b/>
          <w:color w:val="000000" w:themeColor="text1"/>
        </w:rPr>
        <w:br w:type="page"/>
      </w:r>
    </w:p>
    <w:p w14:paraId="5549F769" w14:textId="75073206" w:rsidR="00974DC6" w:rsidRPr="00FE6FDE" w:rsidRDefault="00974DC6" w:rsidP="007A474C">
      <w:pPr>
        <w:pStyle w:val="MDPI41tablecaption"/>
        <w:spacing w:before="0" w:after="0" w:line="360" w:lineRule="auto"/>
        <w:ind w:left="0"/>
        <w:rPr>
          <w:rFonts w:ascii="Book Antiqua" w:hAnsi="Book Antiqua"/>
          <w:b/>
          <w:color w:val="000000" w:themeColor="text1"/>
          <w:sz w:val="24"/>
          <w:szCs w:val="24"/>
        </w:rPr>
      </w:pPr>
      <w:r w:rsidRPr="007A474C">
        <w:rPr>
          <w:rFonts w:ascii="Book Antiqua" w:hAnsi="Book Antiqua"/>
          <w:b/>
          <w:color w:val="000000" w:themeColor="text1"/>
          <w:sz w:val="24"/>
          <w:szCs w:val="24"/>
        </w:rPr>
        <w:lastRenderedPageBreak/>
        <w:t xml:space="preserve">Table </w:t>
      </w:r>
      <w:r w:rsidR="00A0407F" w:rsidRPr="006170F1">
        <w:rPr>
          <w:rFonts w:ascii="Book Antiqua" w:hAnsi="Book Antiqua"/>
          <w:b/>
          <w:color w:val="000000" w:themeColor="text1"/>
          <w:sz w:val="24"/>
          <w:szCs w:val="24"/>
        </w:rPr>
        <w:t>2</w:t>
      </w:r>
      <w:r w:rsidRPr="0039224D">
        <w:rPr>
          <w:rFonts w:ascii="Book Antiqua" w:hAnsi="Book Antiqua"/>
          <w:b/>
          <w:bCs/>
          <w:color w:val="000000" w:themeColor="text1"/>
          <w:sz w:val="24"/>
          <w:szCs w:val="24"/>
        </w:rPr>
        <w:t xml:space="preserve"> </w:t>
      </w:r>
      <w:r w:rsidR="00587ED4" w:rsidRPr="005E73BF">
        <w:rPr>
          <w:rFonts w:ascii="Book Antiqua" w:hAnsi="Book Antiqua"/>
          <w:b/>
          <w:bCs/>
          <w:color w:val="000000" w:themeColor="text1"/>
          <w:sz w:val="24"/>
          <w:szCs w:val="24"/>
        </w:rPr>
        <w:t>E</w:t>
      </w:r>
      <w:r w:rsidRPr="00FE6FDE">
        <w:rPr>
          <w:rFonts w:ascii="Book Antiqua" w:hAnsi="Book Antiqua"/>
          <w:b/>
          <w:bCs/>
          <w:color w:val="000000" w:themeColor="text1"/>
          <w:sz w:val="24"/>
          <w:szCs w:val="24"/>
        </w:rPr>
        <w:t xml:space="preserve">ffects of </w:t>
      </w:r>
      <w:proofErr w:type="spellStart"/>
      <w:r w:rsidR="008C0745" w:rsidRPr="00FE6FDE">
        <w:rPr>
          <w:rFonts w:ascii="Book Antiqua" w:hAnsi="Book Antiqua"/>
          <w:b/>
          <w:bCs/>
          <w:i/>
          <w:color w:val="000000" w:themeColor="text1"/>
          <w:sz w:val="24"/>
          <w:szCs w:val="24"/>
        </w:rPr>
        <w:t>Hovenia</w:t>
      </w:r>
      <w:proofErr w:type="spellEnd"/>
      <w:r w:rsidR="008C0745" w:rsidRPr="00FE6FDE">
        <w:rPr>
          <w:rFonts w:ascii="Book Antiqua" w:hAnsi="Book Antiqua"/>
          <w:b/>
          <w:bCs/>
          <w:i/>
          <w:color w:val="000000" w:themeColor="text1"/>
          <w:sz w:val="24"/>
          <w:szCs w:val="24"/>
        </w:rPr>
        <w:t xml:space="preserve"> </w:t>
      </w:r>
      <w:proofErr w:type="spellStart"/>
      <w:r w:rsidR="008C0745" w:rsidRPr="00FE6FDE">
        <w:rPr>
          <w:rFonts w:ascii="Book Antiqua" w:hAnsi="Book Antiqua"/>
          <w:b/>
          <w:bCs/>
          <w:i/>
          <w:color w:val="000000" w:themeColor="text1"/>
          <w:sz w:val="24"/>
          <w:szCs w:val="24"/>
        </w:rPr>
        <w:t>dulcis</w:t>
      </w:r>
      <w:proofErr w:type="spellEnd"/>
      <w:r w:rsidRPr="00FE6FDE">
        <w:rPr>
          <w:rFonts w:ascii="Book Antiqua" w:hAnsi="Book Antiqua"/>
          <w:b/>
          <w:bCs/>
          <w:color w:val="000000" w:themeColor="text1"/>
          <w:sz w:val="24"/>
          <w:szCs w:val="24"/>
        </w:rPr>
        <w:t xml:space="preserve"> </w:t>
      </w:r>
      <w:r w:rsidR="002D3FDD" w:rsidRPr="00FE6FDE">
        <w:rPr>
          <w:rFonts w:ascii="Book Antiqua" w:hAnsi="Book Antiqua"/>
          <w:b/>
          <w:bCs/>
          <w:color w:val="000000" w:themeColor="text1"/>
          <w:sz w:val="24"/>
          <w:szCs w:val="24"/>
        </w:rPr>
        <w:t>seeds</w:t>
      </w:r>
      <w:r w:rsidRPr="00FE6FDE">
        <w:rPr>
          <w:rFonts w:ascii="Book Antiqua" w:hAnsi="Book Antiqua"/>
          <w:b/>
          <w:bCs/>
          <w:color w:val="000000" w:themeColor="text1"/>
          <w:sz w:val="24"/>
          <w:szCs w:val="24"/>
        </w:rPr>
        <w:t xml:space="preserve"> on serum biomarkers</w:t>
      </w:r>
    </w:p>
    <w:tbl>
      <w:tblPr>
        <w:tblW w:w="5000" w:type="pct"/>
        <w:jc w:val="center"/>
        <w:tblBorders>
          <w:top w:val="single" w:sz="8" w:space="0" w:color="auto"/>
          <w:bottom w:val="single" w:sz="8" w:space="0" w:color="auto"/>
        </w:tblBorders>
        <w:tblLook w:val="04A0" w:firstRow="1" w:lastRow="0" w:firstColumn="1" w:lastColumn="0" w:noHBand="0" w:noVBand="1"/>
      </w:tblPr>
      <w:tblGrid>
        <w:gridCol w:w="1355"/>
        <w:gridCol w:w="2112"/>
        <w:gridCol w:w="2235"/>
        <w:gridCol w:w="1786"/>
        <w:gridCol w:w="1749"/>
      </w:tblGrid>
      <w:tr w:rsidR="009470B6" w:rsidRPr="00FE6FDE" w14:paraId="0FF5B52F" w14:textId="77777777" w:rsidTr="00C46DDC">
        <w:trPr>
          <w:jc w:val="center"/>
        </w:trPr>
        <w:tc>
          <w:tcPr>
            <w:tcW w:w="733" w:type="pct"/>
            <w:tcBorders>
              <w:bottom w:val="single" w:sz="4" w:space="0" w:color="auto"/>
            </w:tcBorders>
            <w:shd w:val="clear" w:color="auto" w:fill="auto"/>
            <w:vAlign w:val="center"/>
          </w:tcPr>
          <w:p w14:paraId="11A55316" w14:textId="77777777" w:rsidR="00C46DDC" w:rsidRPr="00FE6FDE" w:rsidRDefault="00C46DDC">
            <w:pPr>
              <w:pStyle w:val="MDPI42tablebody"/>
              <w:spacing w:line="360" w:lineRule="auto"/>
              <w:jc w:val="both"/>
              <w:rPr>
                <w:rFonts w:ascii="Book Antiqua" w:hAnsi="Book Antiqua"/>
                <w:b/>
                <w:snapToGrid/>
                <w:color w:val="000000" w:themeColor="text1"/>
                <w:sz w:val="24"/>
                <w:szCs w:val="24"/>
              </w:rPr>
            </w:pPr>
            <w:r w:rsidRPr="00FE6FDE">
              <w:rPr>
                <w:rFonts w:ascii="Book Antiqua" w:hAnsi="Book Antiqua"/>
                <w:b/>
                <w:snapToGrid/>
                <w:color w:val="000000" w:themeColor="text1"/>
                <w:sz w:val="24"/>
                <w:szCs w:val="24"/>
              </w:rPr>
              <w:t>Group</w:t>
            </w:r>
          </w:p>
        </w:tc>
        <w:tc>
          <w:tcPr>
            <w:tcW w:w="1143" w:type="pct"/>
            <w:tcBorders>
              <w:bottom w:val="single" w:sz="4" w:space="0" w:color="auto"/>
            </w:tcBorders>
            <w:shd w:val="clear" w:color="auto" w:fill="auto"/>
            <w:vAlign w:val="center"/>
          </w:tcPr>
          <w:p w14:paraId="0E71219A" w14:textId="7B97CD39" w:rsidR="00C46DDC" w:rsidRPr="00FE6FDE" w:rsidRDefault="00C46DDC">
            <w:pPr>
              <w:pStyle w:val="MDPI42tablebody"/>
              <w:spacing w:line="360" w:lineRule="auto"/>
              <w:jc w:val="both"/>
              <w:rPr>
                <w:rFonts w:ascii="Book Antiqua" w:hAnsi="Book Antiqua"/>
                <w:b/>
                <w:snapToGrid/>
                <w:color w:val="000000" w:themeColor="text1"/>
                <w:sz w:val="24"/>
                <w:szCs w:val="24"/>
              </w:rPr>
            </w:pPr>
            <w:r w:rsidRPr="00FE6FDE">
              <w:rPr>
                <w:rFonts w:ascii="Book Antiqua" w:hAnsi="Book Antiqua"/>
                <w:b/>
                <w:snapToGrid/>
                <w:color w:val="000000" w:themeColor="text1"/>
                <w:sz w:val="24"/>
                <w:szCs w:val="24"/>
              </w:rPr>
              <w:t>ALT</w:t>
            </w:r>
            <w:r w:rsidR="007A474C">
              <w:rPr>
                <w:rFonts w:ascii="Book Antiqua" w:hAnsi="Book Antiqua"/>
                <w:b/>
                <w:snapToGrid/>
                <w:color w:val="000000" w:themeColor="text1"/>
                <w:sz w:val="24"/>
                <w:szCs w:val="24"/>
              </w:rPr>
              <w:t>,</w:t>
            </w:r>
            <w:r w:rsidR="00587ED4" w:rsidRPr="006170F1">
              <w:rPr>
                <w:rFonts w:ascii="Book Antiqua" w:hAnsi="Book Antiqua"/>
                <w:b/>
                <w:snapToGrid/>
                <w:color w:val="000000" w:themeColor="text1"/>
                <w:sz w:val="24"/>
                <w:szCs w:val="24"/>
              </w:rPr>
              <w:t xml:space="preserve"> </w:t>
            </w:r>
            <w:r w:rsidRPr="00FE6FDE">
              <w:rPr>
                <w:rFonts w:ascii="Book Antiqua" w:hAnsi="Book Antiqua"/>
                <w:b/>
                <w:snapToGrid/>
                <w:color w:val="000000" w:themeColor="text1"/>
                <w:sz w:val="24"/>
                <w:szCs w:val="24"/>
              </w:rPr>
              <w:t>U/L</w:t>
            </w:r>
          </w:p>
        </w:tc>
        <w:tc>
          <w:tcPr>
            <w:tcW w:w="1210" w:type="pct"/>
            <w:tcBorders>
              <w:bottom w:val="single" w:sz="4" w:space="0" w:color="auto"/>
            </w:tcBorders>
            <w:vAlign w:val="center"/>
          </w:tcPr>
          <w:p w14:paraId="2522C3AC" w14:textId="33DCB542" w:rsidR="00C46DDC" w:rsidRPr="00FE6FDE" w:rsidRDefault="00C46DDC">
            <w:pPr>
              <w:pStyle w:val="MDPI42tablebody"/>
              <w:spacing w:line="360" w:lineRule="auto"/>
              <w:jc w:val="both"/>
              <w:rPr>
                <w:rFonts w:ascii="Book Antiqua" w:hAnsi="Book Antiqua"/>
                <w:b/>
                <w:snapToGrid/>
                <w:color w:val="000000" w:themeColor="text1"/>
                <w:sz w:val="24"/>
                <w:szCs w:val="24"/>
              </w:rPr>
            </w:pPr>
            <w:r w:rsidRPr="00FE6FDE">
              <w:rPr>
                <w:rFonts w:ascii="Book Antiqua" w:hAnsi="Book Antiqua"/>
                <w:b/>
                <w:snapToGrid/>
                <w:color w:val="000000" w:themeColor="text1"/>
                <w:sz w:val="24"/>
                <w:szCs w:val="24"/>
              </w:rPr>
              <w:t>AST</w:t>
            </w:r>
            <w:r w:rsidR="007A474C">
              <w:rPr>
                <w:rFonts w:ascii="Book Antiqua" w:hAnsi="Book Antiqua"/>
                <w:b/>
                <w:snapToGrid/>
                <w:color w:val="000000" w:themeColor="text1"/>
                <w:sz w:val="24"/>
                <w:szCs w:val="24"/>
              </w:rPr>
              <w:t>,</w:t>
            </w:r>
            <w:r w:rsidR="00587ED4" w:rsidRPr="006170F1">
              <w:rPr>
                <w:rFonts w:ascii="Book Antiqua" w:hAnsi="Book Antiqua"/>
                <w:b/>
                <w:snapToGrid/>
                <w:color w:val="000000" w:themeColor="text1"/>
                <w:sz w:val="24"/>
                <w:szCs w:val="24"/>
              </w:rPr>
              <w:t xml:space="preserve"> </w:t>
            </w:r>
            <w:r w:rsidRPr="00FE6FDE">
              <w:rPr>
                <w:rFonts w:ascii="Book Antiqua" w:hAnsi="Book Antiqua"/>
                <w:b/>
                <w:snapToGrid/>
                <w:color w:val="000000" w:themeColor="text1"/>
                <w:sz w:val="24"/>
                <w:szCs w:val="24"/>
              </w:rPr>
              <w:t>U/L</w:t>
            </w:r>
          </w:p>
        </w:tc>
        <w:tc>
          <w:tcPr>
            <w:tcW w:w="967" w:type="pct"/>
            <w:tcBorders>
              <w:bottom w:val="single" w:sz="4" w:space="0" w:color="auto"/>
            </w:tcBorders>
            <w:vAlign w:val="center"/>
          </w:tcPr>
          <w:p w14:paraId="02F85EC5" w14:textId="051AA41D" w:rsidR="00C46DDC" w:rsidRPr="00FE6FDE" w:rsidRDefault="00C46DDC">
            <w:pPr>
              <w:pStyle w:val="MDPI42tablebody"/>
              <w:spacing w:line="360" w:lineRule="auto"/>
              <w:jc w:val="both"/>
              <w:rPr>
                <w:rFonts w:ascii="Book Antiqua" w:hAnsi="Book Antiqua"/>
                <w:b/>
                <w:snapToGrid/>
                <w:color w:val="000000" w:themeColor="text1"/>
                <w:sz w:val="24"/>
                <w:szCs w:val="24"/>
              </w:rPr>
            </w:pPr>
            <w:r w:rsidRPr="00FE6FDE">
              <w:rPr>
                <w:rFonts w:ascii="Book Antiqua" w:hAnsi="Book Antiqua"/>
                <w:b/>
                <w:snapToGrid/>
                <w:color w:val="000000" w:themeColor="text1"/>
                <w:sz w:val="24"/>
                <w:szCs w:val="24"/>
              </w:rPr>
              <w:t>TBIL</w:t>
            </w:r>
            <w:r w:rsidR="007A474C">
              <w:rPr>
                <w:rFonts w:ascii="Book Antiqua" w:hAnsi="Book Antiqua"/>
                <w:b/>
                <w:snapToGrid/>
                <w:color w:val="000000" w:themeColor="text1"/>
                <w:sz w:val="24"/>
                <w:szCs w:val="24"/>
              </w:rPr>
              <w:t>,</w:t>
            </w:r>
            <w:r w:rsidRPr="006170F1">
              <w:rPr>
                <w:rFonts w:ascii="Book Antiqua" w:hAnsi="Book Antiqua"/>
                <w:b/>
                <w:snapToGrid/>
                <w:color w:val="000000" w:themeColor="text1"/>
                <w:sz w:val="24"/>
                <w:szCs w:val="24"/>
              </w:rPr>
              <w:t xml:space="preserve"> </w:t>
            </w:r>
            <w:proofErr w:type="spellStart"/>
            <w:r w:rsidRPr="00FE6FDE">
              <w:rPr>
                <w:rFonts w:ascii="Book Antiqua" w:hAnsi="Book Antiqua"/>
                <w:b/>
                <w:snapToGrid/>
                <w:color w:val="000000" w:themeColor="text1"/>
                <w:sz w:val="24"/>
                <w:szCs w:val="24"/>
              </w:rPr>
              <w:t>μmol</w:t>
            </w:r>
            <w:proofErr w:type="spellEnd"/>
            <w:r w:rsidRPr="00FE6FDE">
              <w:rPr>
                <w:rFonts w:ascii="Book Antiqua" w:hAnsi="Book Antiqua"/>
                <w:b/>
                <w:snapToGrid/>
                <w:color w:val="000000" w:themeColor="text1"/>
                <w:sz w:val="24"/>
                <w:szCs w:val="24"/>
              </w:rPr>
              <w:t>/L</w:t>
            </w:r>
          </w:p>
        </w:tc>
        <w:tc>
          <w:tcPr>
            <w:tcW w:w="947" w:type="pct"/>
            <w:tcBorders>
              <w:bottom w:val="single" w:sz="4" w:space="0" w:color="auto"/>
            </w:tcBorders>
            <w:shd w:val="clear" w:color="auto" w:fill="auto"/>
            <w:vAlign w:val="center"/>
          </w:tcPr>
          <w:p w14:paraId="0D584FAF" w14:textId="0113C41F" w:rsidR="00C46DDC" w:rsidRPr="00FE6FDE" w:rsidRDefault="00C46DDC">
            <w:pPr>
              <w:pStyle w:val="MDPI42tablebody"/>
              <w:spacing w:line="360" w:lineRule="auto"/>
              <w:jc w:val="both"/>
              <w:rPr>
                <w:rFonts w:ascii="Book Antiqua" w:hAnsi="Book Antiqua"/>
                <w:b/>
                <w:snapToGrid/>
                <w:color w:val="000000" w:themeColor="text1"/>
                <w:sz w:val="24"/>
                <w:szCs w:val="24"/>
              </w:rPr>
            </w:pPr>
            <w:proofErr w:type="spellStart"/>
            <w:r w:rsidRPr="00FE6FDE">
              <w:rPr>
                <w:rFonts w:ascii="Book Antiqua" w:hAnsi="Book Antiqua"/>
                <w:b/>
                <w:snapToGrid/>
                <w:color w:val="000000" w:themeColor="text1"/>
                <w:sz w:val="24"/>
                <w:szCs w:val="24"/>
              </w:rPr>
              <w:t>sTG</w:t>
            </w:r>
            <w:proofErr w:type="spellEnd"/>
            <w:r w:rsidR="007A474C">
              <w:rPr>
                <w:rFonts w:ascii="Book Antiqua" w:hAnsi="Book Antiqua"/>
                <w:b/>
                <w:snapToGrid/>
                <w:color w:val="000000" w:themeColor="text1"/>
                <w:sz w:val="24"/>
                <w:szCs w:val="24"/>
              </w:rPr>
              <w:t>,</w:t>
            </w:r>
            <w:r w:rsidR="00587ED4" w:rsidRPr="006170F1">
              <w:rPr>
                <w:rFonts w:ascii="Book Antiqua" w:hAnsi="Book Antiqua"/>
                <w:b/>
                <w:snapToGrid/>
                <w:color w:val="000000" w:themeColor="text1"/>
                <w:sz w:val="24"/>
                <w:szCs w:val="24"/>
              </w:rPr>
              <w:t xml:space="preserve"> </w:t>
            </w:r>
            <w:proofErr w:type="spellStart"/>
            <w:r w:rsidRPr="00FE6FDE">
              <w:rPr>
                <w:rFonts w:ascii="Book Antiqua" w:hAnsi="Book Antiqua"/>
                <w:b/>
                <w:snapToGrid/>
                <w:color w:val="000000" w:themeColor="text1"/>
                <w:sz w:val="24"/>
                <w:szCs w:val="24"/>
              </w:rPr>
              <w:t>mmol</w:t>
            </w:r>
            <w:proofErr w:type="spellEnd"/>
            <w:r w:rsidRPr="00FE6FDE">
              <w:rPr>
                <w:rFonts w:ascii="Book Antiqua" w:hAnsi="Book Antiqua"/>
                <w:b/>
                <w:snapToGrid/>
                <w:color w:val="000000" w:themeColor="text1"/>
                <w:sz w:val="24"/>
                <w:szCs w:val="24"/>
              </w:rPr>
              <w:t>/L</w:t>
            </w:r>
          </w:p>
        </w:tc>
      </w:tr>
      <w:tr w:rsidR="009470B6" w:rsidRPr="00FE6FDE" w14:paraId="5A241D13" w14:textId="77777777" w:rsidTr="00C46DDC">
        <w:trPr>
          <w:jc w:val="center"/>
        </w:trPr>
        <w:tc>
          <w:tcPr>
            <w:tcW w:w="733" w:type="pct"/>
            <w:shd w:val="clear" w:color="auto" w:fill="auto"/>
            <w:vAlign w:val="center"/>
          </w:tcPr>
          <w:p w14:paraId="603496ED" w14:textId="77777777" w:rsidR="00C46DDC" w:rsidRPr="00FE6FDE" w:rsidRDefault="00C46DDC" w:rsidP="00FE6FDE">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Control</w:t>
            </w:r>
          </w:p>
        </w:tc>
        <w:tc>
          <w:tcPr>
            <w:tcW w:w="1143" w:type="pct"/>
            <w:shd w:val="clear" w:color="auto" w:fill="auto"/>
            <w:vAlign w:val="center"/>
          </w:tcPr>
          <w:p w14:paraId="5C8EED8B" w14:textId="77777777" w:rsidR="00C46DDC" w:rsidRPr="00FE6FDE" w:rsidRDefault="00C46DDC" w:rsidP="00FE6FDE">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28.43 ± 4.27</w:t>
            </w:r>
          </w:p>
        </w:tc>
        <w:tc>
          <w:tcPr>
            <w:tcW w:w="1210" w:type="pct"/>
            <w:vAlign w:val="center"/>
          </w:tcPr>
          <w:p w14:paraId="723BD977" w14:textId="77777777" w:rsidR="00C46DDC" w:rsidRPr="00FE6FDE" w:rsidRDefault="00C46DDC">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118.19 ± 8.38</w:t>
            </w:r>
          </w:p>
        </w:tc>
        <w:tc>
          <w:tcPr>
            <w:tcW w:w="967" w:type="pct"/>
            <w:vAlign w:val="center"/>
          </w:tcPr>
          <w:p w14:paraId="4EA8A6F0" w14:textId="77777777" w:rsidR="00C46DDC" w:rsidRPr="00FE6FDE" w:rsidRDefault="00C46DDC">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1.84 ± 0.26</w:t>
            </w:r>
          </w:p>
        </w:tc>
        <w:tc>
          <w:tcPr>
            <w:tcW w:w="947" w:type="pct"/>
            <w:shd w:val="clear" w:color="auto" w:fill="auto"/>
            <w:vAlign w:val="center"/>
          </w:tcPr>
          <w:p w14:paraId="3719216D" w14:textId="77777777" w:rsidR="00C46DDC" w:rsidRPr="00FE6FDE" w:rsidRDefault="00C46DDC">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1.30 ± 0.12</w:t>
            </w:r>
          </w:p>
        </w:tc>
      </w:tr>
      <w:tr w:rsidR="009470B6" w:rsidRPr="00FE6FDE" w14:paraId="7510E95B" w14:textId="77777777" w:rsidTr="00C46DDC">
        <w:trPr>
          <w:jc w:val="center"/>
        </w:trPr>
        <w:tc>
          <w:tcPr>
            <w:tcW w:w="733" w:type="pct"/>
            <w:shd w:val="clear" w:color="auto" w:fill="auto"/>
            <w:vAlign w:val="center"/>
          </w:tcPr>
          <w:p w14:paraId="367C50DF" w14:textId="77777777" w:rsidR="00C46DDC" w:rsidRPr="00FE6FDE" w:rsidRDefault="00C46DDC" w:rsidP="00FE6FDE">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Model</w:t>
            </w:r>
          </w:p>
        </w:tc>
        <w:tc>
          <w:tcPr>
            <w:tcW w:w="1143" w:type="pct"/>
            <w:shd w:val="clear" w:color="auto" w:fill="auto"/>
            <w:vAlign w:val="center"/>
          </w:tcPr>
          <w:p w14:paraId="5A375539" w14:textId="75F57350" w:rsidR="00C46DDC" w:rsidRPr="00FE6FDE" w:rsidRDefault="00C46DDC" w:rsidP="00FE6FDE">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44.14 ± 3.47</w:t>
            </w:r>
            <w:r w:rsidR="00324E98" w:rsidRPr="00FE6FDE">
              <w:rPr>
                <w:rFonts w:ascii="Book Antiqua" w:hAnsi="Book Antiqua"/>
                <w:color w:val="000000" w:themeColor="text1"/>
                <w:sz w:val="24"/>
                <w:szCs w:val="24"/>
                <w:vertAlign w:val="superscript"/>
              </w:rPr>
              <w:t>b</w:t>
            </w:r>
          </w:p>
        </w:tc>
        <w:tc>
          <w:tcPr>
            <w:tcW w:w="1210" w:type="pct"/>
            <w:vAlign w:val="center"/>
          </w:tcPr>
          <w:p w14:paraId="17CD6039" w14:textId="3D6DD402" w:rsidR="00C46DDC" w:rsidRPr="00FE6FDE" w:rsidRDefault="00C46DDC">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141.23 ± 5.39</w:t>
            </w:r>
            <w:r w:rsidR="00324E98" w:rsidRPr="00FE6FDE">
              <w:rPr>
                <w:rFonts w:ascii="Book Antiqua" w:hAnsi="Book Antiqua"/>
                <w:color w:val="000000" w:themeColor="text1"/>
                <w:sz w:val="24"/>
                <w:szCs w:val="24"/>
                <w:vertAlign w:val="superscript"/>
              </w:rPr>
              <w:t>a</w:t>
            </w:r>
          </w:p>
        </w:tc>
        <w:tc>
          <w:tcPr>
            <w:tcW w:w="967" w:type="pct"/>
            <w:vAlign w:val="center"/>
          </w:tcPr>
          <w:p w14:paraId="0BB7C4E0" w14:textId="4512E798" w:rsidR="00C46DDC" w:rsidRPr="00FE6FDE" w:rsidRDefault="00C46DDC">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2.50 ± 0.37</w:t>
            </w:r>
            <w:r w:rsidR="00324E98" w:rsidRPr="00FE6FDE">
              <w:rPr>
                <w:rFonts w:ascii="Book Antiqua" w:hAnsi="Book Antiqua"/>
                <w:color w:val="000000" w:themeColor="text1"/>
                <w:sz w:val="24"/>
                <w:szCs w:val="24"/>
                <w:vertAlign w:val="superscript"/>
              </w:rPr>
              <w:t>b</w:t>
            </w:r>
          </w:p>
        </w:tc>
        <w:tc>
          <w:tcPr>
            <w:tcW w:w="947" w:type="pct"/>
            <w:shd w:val="clear" w:color="auto" w:fill="auto"/>
            <w:vAlign w:val="center"/>
          </w:tcPr>
          <w:p w14:paraId="24087F85" w14:textId="5BFFB45E" w:rsidR="00C46DDC" w:rsidRPr="00FE6FDE" w:rsidRDefault="00C46DDC">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1.85 ± 0.25</w:t>
            </w:r>
            <w:r w:rsidR="00324E98" w:rsidRPr="00FE6FDE">
              <w:rPr>
                <w:rFonts w:ascii="Book Antiqua" w:hAnsi="Book Antiqua"/>
                <w:color w:val="000000" w:themeColor="text1"/>
                <w:sz w:val="24"/>
                <w:szCs w:val="24"/>
                <w:vertAlign w:val="superscript"/>
              </w:rPr>
              <w:t>a</w:t>
            </w:r>
          </w:p>
        </w:tc>
      </w:tr>
      <w:tr w:rsidR="009470B6" w:rsidRPr="00FE6FDE" w14:paraId="30391F59" w14:textId="77777777" w:rsidTr="00C46DDC">
        <w:trPr>
          <w:jc w:val="center"/>
        </w:trPr>
        <w:tc>
          <w:tcPr>
            <w:tcW w:w="733" w:type="pct"/>
            <w:shd w:val="clear" w:color="auto" w:fill="auto"/>
            <w:vAlign w:val="center"/>
          </w:tcPr>
          <w:p w14:paraId="24D5324F" w14:textId="77777777" w:rsidR="00C46DDC" w:rsidRPr="00FE6FDE" w:rsidRDefault="00C46DDC" w:rsidP="00FE6FDE">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Treatment</w:t>
            </w:r>
          </w:p>
        </w:tc>
        <w:tc>
          <w:tcPr>
            <w:tcW w:w="1143" w:type="pct"/>
            <w:shd w:val="clear" w:color="auto" w:fill="auto"/>
            <w:vAlign w:val="center"/>
          </w:tcPr>
          <w:p w14:paraId="21F7CA0E" w14:textId="03B1CB35" w:rsidR="00C46DDC" w:rsidRPr="00FE6FDE" w:rsidRDefault="00C46DDC" w:rsidP="00FE6FDE">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32.57 ± 5.69</w:t>
            </w:r>
            <w:r w:rsidR="00324E98" w:rsidRPr="00FE6FDE">
              <w:rPr>
                <w:rFonts w:ascii="Book Antiqua" w:hAnsi="Book Antiqua"/>
                <w:color w:val="000000" w:themeColor="text1"/>
                <w:sz w:val="24"/>
                <w:szCs w:val="24"/>
                <w:vertAlign w:val="superscript"/>
              </w:rPr>
              <w:t>d</w:t>
            </w:r>
          </w:p>
        </w:tc>
        <w:tc>
          <w:tcPr>
            <w:tcW w:w="1210" w:type="pct"/>
            <w:vAlign w:val="center"/>
          </w:tcPr>
          <w:p w14:paraId="3A0F4E42" w14:textId="2D5E6C2C" w:rsidR="00C46DDC" w:rsidRPr="00FE6FDE" w:rsidRDefault="00C46DDC">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123.91 ± 11.09</w:t>
            </w:r>
            <w:r w:rsidR="00324E98" w:rsidRPr="00FE6FDE">
              <w:rPr>
                <w:rFonts w:ascii="Book Antiqua" w:hAnsi="Book Antiqua"/>
                <w:color w:val="000000" w:themeColor="text1"/>
                <w:sz w:val="24"/>
                <w:szCs w:val="24"/>
                <w:vertAlign w:val="superscript"/>
              </w:rPr>
              <w:t>d</w:t>
            </w:r>
          </w:p>
        </w:tc>
        <w:tc>
          <w:tcPr>
            <w:tcW w:w="967" w:type="pct"/>
            <w:vAlign w:val="center"/>
          </w:tcPr>
          <w:p w14:paraId="64E963AF" w14:textId="7701F3D4" w:rsidR="00C46DDC" w:rsidRPr="00FE6FDE" w:rsidRDefault="00C46DDC">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2.19 ± 0.21</w:t>
            </w:r>
            <w:r w:rsidR="00324E98" w:rsidRPr="00FE6FDE">
              <w:rPr>
                <w:rFonts w:ascii="Book Antiqua" w:hAnsi="Book Antiqua"/>
                <w:color w:val="000000" w:themeColor="text1"/>
                <w:sz w:val="24"/>
                <w:szCs w:val="24"/>
                <w:vertAlign w:val="superscript"/>
              </w:rPr>
              <w:t>c</w:t>
            </w:r>
          </w:p>
        </w:tc>
        <w:tc>
          <w:tcPr>
            <w:tcW w:w="947" w:type="pct"/>
            <w:shd w:val="clear" w:color="auto" w:fill="auto"/>
            <w:vAlign w:val="center"/>
          </w:tcPr>
          <w:p w14:paraId="68A22A2E" w14:textId="3EECB473" w:rsidR="00C46DDC" w:rsidRPr="00FE6FDE" w:rsidRDefault="00C46DDC">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1.42 ± 0.21</w:t>
            </w:r>
            <w:r w:rsidR="00324E98" w:rsidRPr="00FE6FDE">
              <w:rPr>
                <w:rFonts w:ascii="Book Antiqua" w:hAnsi="Book Antiqua"/>
                <w:color w:val="000000" w:themeColor="text1"/>
                <w:sz w:val="24"/>
                <w:szCs w:val="24"/>
                <w:vertAlign w:val="superscript"/>
              </w:rPr>
              <w:t>d</w:t>
            </w:r>
          </w:p>
        </w:tc>
      </w:tr>
    </w:tbl>
    <w:bookmarkEnd w:id="63"/>
    <w:bookmarkEnd w:id="64"/>
    <w:p w14:paraId="509301D5" w14:textId="4CB56B70" w:rsidR="00D865CB" w:rsidRPr="00BB3731" w:rsidRDefault="006129C9" w:rsidP="00FE6FDE">
      <w:pPr>
        <w:pStyle w:val="MDPI43tablefooter"/>
        <w:spacing w:after="0" w:line="360" w:lineRule="auto"/>
        <w:ind w:right="425"/>
        <w:rPr>
          <w:rFonts w:ascii="Book Antiqua" w:eastAsiaTheme="minorEastAsia" w:hAnsi="Book Antiqua"/>
          <w:color w:val="000000" w:themeColor="text1"/>
          <w:sz w:val="24"/>
          <w:szCs w:val="24"/>
          <w:lang w:eastAsia="zh-CN"/>
        </w:rPr>
      </w:pPr>
      <w:proofErr w:type="spellStart"/>
      <w:r w:rsidRPr="00FE6FDE">
        <w:rPr>
          <w:rFonts w:ascii="Book Antiqua" w:hAnsi="Book Antiqua"/>
          <w:color w:val="000000" w:themeColor="text1"/>
          <w:sz w:val="24"/>
          <w:szCs w:val="24"/>
          <w:vertAlign w:val="superscript"/>
        </w:rPr>
        <w:t>a</w:t>
      </w:r>
      <w:r w:rsidRPr="00FE6FDE">
        <w:rPr>
          <w:rFonts w:ascii="Book Antiqua" w:hAnsi="Book Antiqua"/>
          <w:i/>
          <w:color w:val="000000" w:themeColor="text1"/>
          <w:sz w:val="24"/>
          <w:szCs w:val="24"/>
          <w:lang w:eastAsia="zh-CN"/>
        </w:rPr>
        <w:t>P</w:t>
      </w:r>
      <w:proofErr w:type="spellEnd"/>
      <w:r w:rsidRPr="00FE6FDE">
        <w:rPr>
          <w:rFonts w:ascii="Book Antiqua" w:hAnsi="Book Antiqua"/>
          <w:color w:val="000000" w:themeColor="text1"/>
          <w:sz w:val="24"/>
          <w:szCs w:val="24"/>
        </w:rPr>
        <w:t xml:space="preserve"> &lt; 0.05, </w:t>
      </w:r>
      <w:proofErr w:type="spellStart"/>
      <w:r w:rsidRPr="00FE6FDE">
        <w:rPr>
          <w:rFonts w:ascii="Book Antiqua" w:hAnsi="Book Antiqua"/>
          <w:color w:val="000000" w:themeColor="text1"/>
          <w:sz w:val="24"/>
          <w:szCs w:val="24"/>
          <w:vertAlign w:val="superscript"/>
        </w:rPr>
        <w:t>b</w:t>
      </w:r>
      <w:r w:rsidRPr="00FE6FDE">
        <w:rPr>
          <w:rFonts w:ascii="Book Antiqua" w:hAnsi="Book Antiqua"/>
          <w:i/>
          <w:color w:val="000000" w:themeColor="text1"/>
          <w:sz w:val="24"/>
          <w:szCs w:val="24"/>
          <w:lang w:eastAsia="zh-CN"/>
        </w:rPr>
        <w:t>P</w:t>
      </w:r>
      <w:proofErr w:type="spellEnd"/>
      <w:r w:rsidRPr="00FE6FDE">
        <w:rPr>
          <w:rFonts w:ascii="Book Antiqua" w:hAnsi="Book Antiqua"/>
          <w:i/>
          <w:color w:val="000000" w:themeColor="text1"/>
          <w:sz w:val="24"/>
          <w:szCs w:val="24"/>
          <w:lang w:eastAsia="zh-CN"/>
        </w:rPr>
        <w:t xml:space="preserve"> </w:t>
      </w:r>
      <w:r w:rsidRPr="00FE6FDE">
        <w:rPr>
          <w:rFonts w:ascii="Book Antiqua" w:hAnsi="Book Antiqua"/>
          <w:color w:val="000000" w:themeColor="text1"/>
          <w:sz w:val="24"/>
          <w:szCs w:val="24"/>
        </w:rPr>
        <w:t xml:space="preserve">&lt; 0.01 </w:t>
      </w:r>
      <w:r w:rsidRPr="007A474C">
        <w:rPr>
          <w:rFonts w:ascii="Book Antiqua" w:hAnsi="Book Antiqua"/>
          <w:i/>
          <w:iCs/>
          <w:color w:val="000000" w:themeColor="text1"/>
          <w:sz w:val="24"/>
          <w:szCs w:val="24"/>
        </w:rPr>
        <w:t>vs</w:t>
      </w:r>
      <w:r w:rsidRPr="006170F1">
        <w:rPr>
          <w:rFonts w:ascii="Book Antiqua" w:hAnsi="Book Antiqua"/>
          <w:color w:val="000000" w:themeColor="text1"/>
          <w:sz w:val="24"/>
          <w:szCs w:val="24"/>
        </w:rPr>
        <w:t xml:space="preserve"> control group</w:t>
      </w:r>
      <w:r w:rsidR="002B7EE4" w:rsidRPr="0039224D">
        <w:rPr>
          <w:rFonts w:ascii="Book Antiqua" w:eastAsiaTheme="minorEastAsia" w:hAnsi="Book Antiqua"/>
          <w:color w:val="000000" w:themeColor="text1"/>
          <w:sz w:val="24"/>
          <w:szCs w:val="24"/>
          <w:lang w:eastAsia="zh-CN"/>
        </w:rPr>
        <w:t>.</w:t>
      </w:r>
      <w:r w:rsidRPr="005E73BF">
        <w:rPr>
          <w:rFonts w:ascii="Book Antiqua" w:hAnsi="Book Antiqua"/>
          <w:color w:val="000000" w:themeColor="text1"/>
          <w:sz w:val="24"/>
          <w:szCs w:val="24"/>
        </w:rPr>
        <w:t xml:space="preserve"> </w:t>
      </w:r>
      <w:proofErr w:type="spellStart"/>
      <w:r w:rsidRPr="00FE6FDE">
        <w:rPr>
          <w:rFonts w:ascii="Book Antiqua" w:hAnsi="Book Antiqua"/>
          <w:color w:val="000000" w:themeColor="text1"/>
          <w:sz w:val="24"/>
          <w:szCs w:val="24"/>
          <w:vertAlign w:val="superscript"/>
        </w:rPr>
        <w:t>c</w:t>
      </w:r>
      <w:r w:rsidRPr="00FE6FDE">
        <w:rPr>
          <w:rFonts w:ascii="Book Antiqua" w:hAnsi="Book Antiqua"/>
          <w:i/>
          <w:color w:val="000000" w:themeColor="text1"/>
          <w:sz w:val="24"/>
          <w:szCs w:val="24"/>
          <w:lang w:eastAsia="zh-CN"/>
        </w:rPr>
        <w:t>P</w:t>
      </w:r>
      <w:proofErr w:type="spellEnd"/>
      <w:r w:rsidRPr="00FE6FDE">
        <w:rPr>
          <w:rFonts w:ascii="Book Antiqua" w:hAnsi="Book Antiqua"/>
          <w:color w:val="000000" w:themeColor="text1"/>
          <w:sz w:val="24"/>
          <w:szCs w:val="24"/>
        </w:rPr>
        <w:t xml:space="preserve"> &lt; 0.05, </w:t>
      </w:r>
      <w:proofErr w:type="spellStart"/>
      <w:r w:rsidRPr="00FE6FDE">
        <w:rPr>
          <w:rFonts w:ascii="Book Antiqua" w:hAnsi="Book Antiqua"/>
          <w:color w:val="000000" w:themeColor="text1"/>
          <w:sz w:val="24"/>
          <w:szCs w:val="24"/>
          <w:vertAlign w:val="superscript"/>
        </w:rPr>
        <w:t>d</w:t>
      </w:r>
      <w:r w:rsidRPr="00FE6FDE">
        <w:rPr>
          <w:rFonts w:ascii="Book Antiqua" w:hAnsi="Book Antiqua"/>
          <w:i/>
          <w:iCs/>
          <w:color w:val="000000" w:themeColor="text1"/>
          <w:sz w:val="24"/>
          <w:szCs w:val="24"/>
        </w:rPr>
        <w:t>P</w:t>
      </w:r>
      <w:proofErr w:type="spellEnd"/>
      <w:r w:rsidRPr="00FE6FDE">
        <w:rPr>
          <w:rFonts w:ascii="Book Antiqua" w:hAnsi="Book Antiqua"/>
          <w:color w:val="000000" w:themeColor="text1"/>
          <w:sz w:val="24"/>
          <w:szCs w:val="24"/>
        </w:rPr>
        <w:t xml:space="preserve"> &lt; 0.01 </w:t>
      </w:r>
      <w:r w:rsidRPr="00FE6FDE">
        <w:rPr>
          <w:rFonts w:ascii="Book Antiqua" w:hAnsi="Book Antiqua"/>
          <w:i/>
          <w:iCs/>
          <w:color w:val="000000" w:themeColor="text1"/>
          <w:sz w:val="24"/>
          <w:szCs w:val="24"/>
        </w:rPr>
        <w:t>vs</w:t>
      </w:r>
      <w:r w:rsidRPr="00FE6FDE">
        <w:rPr>
          <w:rFonts w:ascii="Book Antiqua" w:hAnsi="Book Antiqua"/>
          <w:color w:val="000000" w:themeColor="text1"/>
          <w:sz w:val="24"/>
          <w:szCs w:val="24"/>
        </w:rPr>
        <w:t xml:space="preserve"> model group. </w:t>
      </w:r>
      <w:r w:rsidR="00612F69" w:rsidRPr="00FE6FDE">
        <w:rPr>
          <w:rFonts w:ascii="Book Antiqua" w:hAnsi="Book Antiqua"/>
          <w:color w:val="000000" w:themeColor="text1"/>
          <w:sz w:val="24"/>
          <w:szCs w:val="24"/>
        </w:rPr>
        <w:t>ALT:</w:t>
      </w:r>
      <w:r w:rsidR="00612F69" w:rsidRPr="00FE6FDE">
        <w:rPr>
          <w:rFonts w:ascii="Book Antiqua" w:eastAsiaTheme="minorEastAsia" w:hAnsi="Book Antiqua"/>
          <w:color w:val="000000" w:themeColor="text1"/>
          <w:sz w:val="24"/>
          <w:szCs w:val="24"/>
          <w:lang w:eastAsia="zh-CN"/>
        </w:rPr>
        <w:t xml:space="preserve"> </w:t>
      </w:r>
      <w:r w:rsidR="00612F69" w:rsidRPr="00FE6FDE">
        <w:rPr>
          <w:rFonts w:ascii="Book Antiqua" w:hAnsi="Book Antiqua"/>
          <w:color w:val="000000" w:themeColor="text1"/>
          <w:sz w:val="24"/>
          <w:szCs w:val="24"/>
        </w:rPr>
        <w:t>Alanine aminotransferase; AST:</w:t>
      </w:r>
      <w:r w:rsidR="00612F69" w:rsidRPr="00FE6FDE">
        <w:rPr>
          <w:rFonts w:ascii="Book Antiqua" w:eastAsiaTheme="minorEastAsia" w:hAnsi="Book Antiqua"/>
          <w:color w:val="000000" w:themeColor="text1"/>
          <w:sz w:val="24"/>
          <w:szCs w:val="24"/>
          <w:lang w:eastAsia="zh-CN"/>
        </w:rPr>
        <w:t xml:space="preserve"> </w:t>
      </w:r>
      <w:r w:rsidR="009A1060" w:rsidRPr="00FE6FDE">
        <w:rPr>
          <w:rFonts w:ascii="Book Antiqua" w:hAnsi="Book Antiqua"/>
          <w:color w:val="000000" w:themeColor="text1"/>
          <w:sz w:val="24"/>
          <w:szCs w:val="24"/>
        </w:rPr>
        <w:t>Asp</w:t>
      </w:r>
      <w:r w:rsidR="00612F69" w:rsidRPr="00FE6FDE">
        <w:rPr>
          <w:rFonts w:ascii="Book Antiqua" w:hAnsi="Book Antiqua"/>
          <w:color w:val="000000" w:themeColor="text1"/>
          <w:sz w:val="24"/>
          <w:szCs w:val="24"/>
        </w:rPr>
        <w:t>artate aminotransferase; TBIL:</w:t>
      </w:r>
      <w:r w:rsidR="00612F69" w:rsidRPr="00FE6FDE">
        <w:rPr>
          <w:rFonts w:ascii="Book Antiqua" w:eastAsiaTheme="minorEastAsia" w:hAnsi="Book Antiqua"/>
          <w:color w:val="000000" w:themeColor="text1"/>
          <w:sz w:val="24"/>
          <w:szCs w:val="24"/>
          <w:lang w:eastAsia="zh-CN"/>
        </w:rPr>
        <w:t xml:space="preserve"> </w:t>
      </w:r>
      <w:r w:rsidR="009A1060" w:rsidRPr="00FE6FDE">
        <w:rPr>
          <w:rFonts w:ascii="Book Antiqua" w:hAnsi="Book Antiqua"/>
          <w:color w:val="000000" w:themeColor="text1"/>
          <w:sz w:val="24"/>
          <w:szCs w:val="24"/>
        </w:rPr>
        <w:t xml:space="preserve">Total bilirubin; </w:t>
      </w:r>
      <w:proofErr w:type="spellStart"/>
      <w:r w:rsidR="009A1060" w:rsidRPr="00FE6FDE">
        <w:rPr>
          <w:rFonts w:ascii="Book Antiqua" w:hAnsi="Book Antiqua"/>
          <w:color w:val="000000" w:themeColor="text1"/>
          <w:sz w:val="24"/>
          <w:szCs w:val="24"/>
        </w:rPr>
        <w:t>sTG</w:t>
      </w:r>
      <w:proofErr w:type="spellEnd"/>
      <w:r w:rsidR="009A1060" w:rsidRPr="00FE6FDE">
        <w:rPr>
          <w:rFonts w:ascii="Book Antiqua" w:hAnsi="Book Antiqua"/>
          <w:color w:val="000000" w:themeColor="text1"/>
          <w:sz w:val="24"/>
          <w:szCs w:val="24"/>
        </w:rPr>
        <w:t>: Serum triglyceride.</w:t>
      </w:r>
    </w:p>
    <w:p w14:paraId="71B69B5A" w14:textId="77777777" w:rsidR="0060068C" w:rsidRPr="00BB3731" w:rsidRDefault="0060068C">
      <w:pPr>
        <w:pStyle w:val="MDPI31text"/>
        <w:spacing w:line="360" w:lineRule="auto"/>
        <w:rPr>
          <w:rFonts w:ascii="Book Antiqua" w:eastAsiaTheme="minorEastAsia" w:hAnsi="Book Antiqua"/>
          <w:color w:val="000000" w:themeColor="text1"/>
          <w:sz w:val="24"/>
          <w:szCs w:val="24"/>
          <w:lang w:eastAsia="zh-CN"/>
        </w:rPr>
      </w:pPr>
    </w:p>
    <w:sectPr w:rsidR="0060068C" w:rsidRPr="00BB3731" w:rsidSect="00E94ED0">
      <w:type w:val="continuous"/>
      <w:pgSz w:w="11901" w:h="16840"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CE832B" w14:textId="77777777" w:rsidR="00F55891" w:rsidRDefault="00F55891" w:rsidP="00AF2C92">
      <w:r>
        <w:separator/>
      </w:r>
    </w:p>
  </w:endnote>
  <w:endnote w:type="continuationSeparator" w:id="0">
    <w:p w14:paraId="421BE62E" w14:textId="77777777" w:rsidR="00F55891" w:rsidRDefault="00F55891"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Arial Unicode MS"/>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
      </w:rPr>
      <w:id w:val="1089732455"/>
      <w:docPartObj>
        <w:docPartGallery w:val="Page Numbers (Bottom of Page)"/>
        <w:docPartUnique/>
      </w:docPartObj>
    </w:sdtPr>
    <w:sdtEndPr>
      <w:rPr>
        <w:rStyle w:val="af"/>
      </w:rPr>
    </w:sdtEndPr>
    <w:sdtContent>
      <w:p w14:paraId="62E396DB" w14:textId="596F5E1A" w:rsidR="00433BE3" w:rsidRDefault="00433BE3" w:rsidP="00E94ED0">
        <w:pPr>
          <w:pStyle w:val="a9"/>
          <w:framePr w:wrap="none" w:vAnchor="text" w:hAnchor="margin" w:xAlign="center" w:y="1"/>
          <w:rPr>
            <w:rStyle w:val="af"/>
          </w:rPr>
        </w:pPr>
        <w:r>
          <w:rPr>
            <w:rStyle w:val="af"/>
          </w:rPr>
          <w:fldChar w:fldCharType="begin"/>
        </w:r>
        <w:r>
          <w:rPr>
            <w:rStyle w:val="af"/>
          </w:rPr>
          <w:instrText xml:space="preserve"> PAGE </w:instrText>
        </w:r>
        <w:r>
          <w:rPr>
            <w:rStyle w:val="af"/>
          </w:rPr>
          <w:fldChar w:fldCharType="end"/>
        </w:r>
      </w:p>
    </w:sdtContent>
  </w:sdt>
  <w:p w14:paraId="3DA7A14B" w14:textId="77777777" w:rsidR="00433BE3" w:rsidRDefault="00433BE3" w:rsidP="00061B94">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
        <w:rFonts w:ascii="Book Antiqua" w:hAnsi="Book Antiqua"/>
      </w:rPr>
      <w:id w:val="-257300203"/>
      <w:docPartObj>
        <w:docPartGallery w:val="Page Numbers (Bottom of Page)"/>
        <w:docPartUnique/>
      </w:docPartObj>
    </w:sdtPr>
    <w:sdtEndPr>
      <w:rPr>
        <w:rStyle w:val="af"/>
      </w:rPr>
    </w:sdtEndPr>
    <w:sdtContent>
      <w:p w14:paraId="72363772" w14:textId="2D191698" w:rsidR="00FE6FDE" w:rsidRPr="00E94ED0" w:rsidRDefault="00FE6FDE" w:rsidP="002B5BC7">
        <w:pPr>
          <w:pStyle w:val="a9"/>
          <w:framePr w:wrap="none" w:vAnchor="text" w:hAnchor="margin" w:xAlign="center" w:y="1"/>
          <w:rPr>
            <w:rStyle w:val="af"/>
            <w:rFonts w:ascii="Book Antiqua" w:hAnsi="Book Antiqua"/>
          </w:rPr>
        </w:pPr>
        <w:r w:rsidRPr="00E94ED0">
          <w:rPr>
            <w:rStyle w:val="af"/>
            <w:rFonts w:ascii="Book Antiqua" w:hAnsi="Book Antiqua"/>
          </w:rPr>
          <w:fldChar w:fldCharType="begin"/>
        </w:r>
        <w:r w:rsidRPr="00E94ED0">
          <w:rPr>
            <w:rStyle w:val="af"/>
            <w:rFonts w:ascii="Book Antiqua" w:hAnsi="Book Antiqua"/>
          </w:rPr>
          <w:instrText xml:space="preserve"> PAGE </w:instrText>
        </w:r>
        <w:r w:rsidRPr="00E94ED0">
          <w:rPr>
            <w:rStyle w:val="af"/>
            <w:rFonts w:ascii="Book Antiqua" w:hAnsi="Book Antiqua"/>
          </w:rPr>
          <w:fldChar w:fldCharType="separate"/>
        </w:r>
        <w:r w:rsidR="00E94ED0">
          <w:rPr>
            <w:rStyle w:val="af"/>
            <w:rFonts w:ascii="Book Antiqua" w:hAnsi="Book Antiqua"/>
            <w:noProof/>
          </w:rPr>
          <w:t>2</w:t>
        </w:r>
        <w:r w:rsidRPr="00E94ED0">
          <w:rPr>
            <w:rStyle w:val="af"/>
            <w:rFonts w:ascii="Book Antiqua" w:hAnsi="Book Antiqua"/>
          </w:rPr>
          <w:fldChar w:fldCharType="end"/>
        </w:r>
      </w:p>
    </w:sdtContent>
  </w:sdt>
  <w:sdt>
    <w:sdtPr>
      <w:rPr>
        <w:rFonts w:ascii="Book Antiqua" w:hAnsi="Book Antiqua"/>
      </w:rPr>
      <w:id w:val="1043410827"/>
      <w:docPartObj>
        <w:docPartGallery w:val="Page Numbers (Bottom of Page)"/>
        <w:docPartUnique/>
      </w:docPartObj>
    </w:sdtPr>
    <w:sdtEndPr/>
    <w:sdtContent>
      <w:sdt>
        <w:sdtPr>
          <w:rPr>
            <w:rFonts w:ascii="Book Antiqua" w:hAnsi="Book Antiqua"/>
          </w:rPr>
          <w:id w:val="860082579"/>
          <w:docPartObj>
            <w:docPartGallery w:val="Page Numbers (Top of Page)"/>
            <w:docPartUnique/>
          </w:docPartObj>
        </w:sdtPr>
        <w:sdtEndPr/>
        <w:sdtContent>
          <w:p w14:paraId="175677BB" w14:textId="27AE967F" w:rsidR="00433BE3" w:rsidRPr="00E94ED0" w:rsidRDefault="00433BE3">
            <w:pPr>
              <w:pStyle w:val="a9"/>
              <w:jc w:val="right"/>
              <w:rPr>
                <w:rFonts w:ascii="Book Antiqua" w:hAnsi="Book Antiqua"/>
              </w:rPr>
            </w:pPr>
            <w:r w:rsidRPr="00E94ED0">
              <w:rPr>
                <w:rFonts w:ascii="Book Antiqua" w:hAnsi="Book Antiqua"/>
                <w:lang w:val="zh-CN" w:eastAsia="zh-CN"/>
              </w:rPr>
              <w:t xml:space="preserve"> </w:t>
            </w:r>
          </w:p>
        </w:sdtContent>
      </w:sdt>
    </w:sdtContent>
  </w:sdt>
  <w:p w14:paraId="7DCC242E" w14:textId="77777777" w:rsidR="00433BE3" w:rsidRPr="00E94ED0" w:rsidRDefault="00433BE3" w:rsidP="00061B94">
    <w:pPr>
      <w:pStyle w:val="a9"/>
      <w:ind w:right="360"/>
      <w:rPr>
        <w:rFonts w:ascii="Book Antiqua" w:hAnsi="Book Antiq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959EE1" w14:textId="77777777" w:rsidR="00F55891" w:rsidRDefault="00F55891" w:rsidP="00AF2C92">
      <w:r>
        <w:separator/>
      </w:r>
    </w:p>
  </w:footnote>
  <w:footnote w:type="continuationSeparator" w:id="0">
    <w:p w14:paraId="17B3EB03" w14:textId="77777777" w:rsidR="00F55891" w:rsidRDefault="00F55891" w:rsidP="00AF2C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1FECAFE"/>
    <w:lvl w:ilvl="0">
      <w:start w:val="1"/>
      <w:numFmt w:val="decimal"/>
      <w:lvlText w:val="%1."/>
      <w:lvlJc w:val="left"/>
      <w:pPr>
        <w:tabs>
          <w:tab w:val="num" w:pos="1492"/>
        </w:tabs>
        <w:ind w:left="1492" w:hanging="360"/>
      </w:pPr>
    </w:lvl>
  </w:abstractNum>
  <w:abstractNum w:abstractNumId="2">
    <w:nsid w:val="FFFFFF7D"/>
    <w:multiLevelType w:val="singleLevel"/>
    <w:tmpl w:val="7C74E2DA"/>
    <w:lvl w:ilvl="0">
      <w:start w:val="1"/>
      <w:numFmt w:val="decimal"/>
      <w:lvlText w:val="%1."/>
      <w:lvlJc w:val="left"/>
      <w:pPr>
        <w:tabs>
          <w:tab w:val="num" w:pos="1209"/>
        </w:tabs>
        <w:ind w:left="1209" w:hanging="360"/>
      </w:pPr>
    </w:lvl>
  </w:abstractNum>
  <w:abstractNum w:abstractNumId="3">
    <w:nsid w:val="FFFFFF7E"/>
    <w:multiLevelType w:val="singleLevel"/>
    <w:tmpl w:val="E8F228EA"/>
    <w:lvl w:ilvl="0">
      <w:start w:val="1"/>
      <w:numFmt w:val="decimal"/>
      <w:lvlText w:val="%1."/>
      <w:lvlJc w:val="left"/>
      <w:pPr>
        <w:tabs>
          <w:tab w:val="num" w:pos="926"/>
        </w:tabs>
        <w:ind w:left="926" w:hanging="360"/>
      </w:pPr>
    </w:lvl>
  </w:abstractNum>
  <w:abstractNum w:abstractNumId="4">
    <w:nsid w:val="FFFFFF7F"/>
    <w:multiLevelType w:val="singleLevel"/>
    <w:tmpl w:val="A274B1E8"/>
    <w:lvl w:ilvl="0">
      <w:start w:val="1"/>
      <w:numFmt w:val="decimal"/>
      <w:lvlText w:val="%1."/>
      <w:lvlJc w:val="left"/>
      <w:pPr>
        <w:tabs>
          <w:tab w:val="num" w:pos="643"/>
        </w:tabs>
        <w:ind w:left="643" w:hanging="360"/>
      </w:pPr>
    </w:lvl>
  </w:abstractNum>
  <w:abstractNum w:abstractNumId="5">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472E25E"/>
    <w:lvl w:ilvl="0">
      <w:start w:val="1"/>
      <w:numFmt w:val="decimal"/>
      <w:lvlText w:val="%1."/>
      <w:lvlJc w:val="left"/>
      <w:pPr>
        <w:tabs>
          <w:tab w:val="num" w:pos="360"/>
        </w:tabs>
        <w:ind w:left="360" w:hanging="360"/>
      </w:pPr>
    </w:lvl>
  </w:abstractNum>
  <w:abstractNum w:abstractNumId="1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9"/>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7"/>
  </w:num>
  <w:num w:numId="14">
    <w:abstractNumId w:val="20"/>
  </w:num>
  <w:num w:numId="15">
    <w:abstractNumId w:val="14"/>
  </w:num>
  <w:num w:numId="16">
    <w:abstractNumId w:val="16"/>
  </w:num>
  <w:num w:numId="17">
    <w:abstractNumId w:val="11"/>
  </w:num>
  <w:num w:numId="18">
    <w:abstractNumId w:val="0"/>
  </w:num>
  <w:num w:numId="19">
    <w:abstractNumId w:val="12"/>
  </w:num>
  <w:num w:numId="20">
    <w:abstractNumId w:val="20"/>
  </w:num>
  <w:num w:numId="21">
    <w:abstractNumId w:val="20"/>
  </w:num>
  <w:num w:numId="22">
    <w:abstractNumId w:val="20"/>
  </w:num>
  <w:num w:numId="23">
    <w:abstractNumId w:val="20"/>
  </w:num>
  <w:num w:numId="24">
    <w:abstractNumId w:val="17"/>
  </w:num>
  <w:num w:numId="25">
    <w:abstractNumId w:val="18"/>
  </w:num>
  <w:num w:numId="26">
    <w:abstractNumId w:val="21"/>
  </w:num>
  <w:num w:numId="27">
    <w:abstractNumId w:val="22"/>
  </w:num>
  <w:num w:numId="28">
    <w:abstractNumId w:val="20"/>
  </w:num>
  <w:num w:numId="29">
    <w:abstractNumId w:val="13"/>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awradawzv9xfyezsvlx9dx1pwaadadawwep&quot;&gt;My EndNote Library&lt;record-ids&gt;&lt;item&gt;203&lt;/item&gt;&lt;item&gt;230&lt;/item&gt;&lt;item&gt;240&lt;/item&gt;&lt;item&gt;242&lt;/item&gt;&lt;item&gt;250&lt;/item&gt;&lt;item&gt;251&lt;/item&gt;&lt;item&gt;256&lt;/item&gt;&lt;item&gt;258&lt;/item&gt;&lt;item&gt;259&lt;/item&gt;&lt;item&gt;261&lt;/item&gt;&lt;item&gt;267&lt;/item&gt;&lt;item&gt;276&lt;/item&gt;&lt;item&gt;290&lt;/item&gt;&lt;item&gt;293&lt;/item&gt;&lt;item&gt;295&lt;/item&gt;&lt;item&gt;300&lt;/item&gt;&lt;item&gt;307&lt;/item&gt;&lt;item&gt;309&lt;/item&gt;&lt;item&gt;312&lt;/item&gt;&lt;item&gt;314&lt;/item&gt;&lt;item&gt;316&lt;/item&gt;&lt;item&gt;317&lt;/item&gt;&lt;item&gt;352&lt;/item&gt;&lt;item&gt;354&lt;/item&gt;&lt;item&gt;359&lt;/item&gt;&lt;item&gt;370&lt;/item&gt;&lt;item&gt;372&lt;/item&gt;&lt;item&gt;377&lt;/item&gt;&lt;item&gt;387&lt;/item&gt;&lt;item&gt;402&lt;/item&gt;&lt;item&gt;404&lt;/item&gt;&lt;item&gt;408&lt;/item&gt;&lt;item&gt;423&lt;/item&gt;&lt;item&gt;453&lt;/item&gt;&lt;item&gt;455&lt;/item&gt;&lt;item&gt;476&lt;/item&gt;&lt;item&gt;477&lt;/item&gt;&lt;item&gt;479&lt;/item&gt;&lt;item&gt;488&lt;/item&gt;&lt;item&gt;489&lt;/item&gt;&lt;item&gt;496&lt;/item&gt;&lt;item&gt;509&lt;/item&gt;&lt;item&gt;514&lt;/item&gt;&lt;item&gt;518&lt;/item&gt;&lt;item&gt;520&lt;/item&gt;&lt;item&gt;521&lt;/item&gt;&lt;item&gt;522&lt;/item&gt;&lt;item&gt;523&lt;/item&gt;&lt;item&gt;525&lt;/item&gt;&lt;item&gt;526&lt;/item&gt;&lt;item&gt;527&lt;/item&gt;&lt;item&gt;528&lt;/item&gt;&lt;item&gt;529&lt;/item&gt;&lt;item&gt;530&lt;/item&gt;&lt;item&gt;531&lt;/item&gt;&lt;item&gt;532&lt;/item&gt;&lt;item&gt;871&lt;/item&gt;&lt;item&gt;872&lt;/item&gt;&lt;item&gt;2535&lt;/item&gt;&lt;item&gt;3329&lt;/item&gt;&lt;item&gt;3330&lt;/item&gt;&lt;/record-ids&gt;&lt;/item&gt;&lt;/Libraries&gt;"/>
    <w:docVar w:name="MachineID" w:val="189|207|197|185|188|197|204|201|197|201|190|197|207|206|197|201|202|"/>
    <w:docVar w:name="NE.Ref{01C2C2AE-EB9B-480E-B9A4-C57A562741E5}" w:val=" ADDIN NE.Ref.{01C2C2AE-EB9B-480E-B9A4-C57A562741E5}&lt;Citation&gt;&lt;Group&gt;&lt;References&gt;&lt;Item&gt;&lt;ID&gt;2754&lt;/ID&gt;&lt;UID&gt;{F71CED6E-1819-439F-89DF-0902BB62A5FE}&lt;/UID&gt;&lt;Title&gt;Antioxidant capacities, phenolic compounds and polysaccharide contents of 49 edible macro-fungi&lt;/Title&gt;&lt;Template&gt;Journal Article&lt;/Template&gt;&lt;Star&gt;0&lt;/Star&gt;&lt;Tag&gt;0&lt;/Tag&gt;&lt;Author&gt;Guo, Ya-Jun; Deng, Gui-Fang; Xu, Xiang-Rong; Wu, Shan; Li, Sha; Xia, En-Qin; Li, Fang; Chen, Feng; Ling, Wen-Hua; Li, Hua-Bin&lt;/Author&gt;&lt;Year&gt;2012&lt;/Year&gt;&lt;Details&gt;&lt;_accessed&gt;62638405&lt;/_accessed&gt;&lt;_accession_num&gt;22868715&lt;/_accession_num&gt;&lt;_author_adr&gt;Guangdong Provincial Key Laboratory of Food, Nutrition and Health, School of Public Health, Sun Yat-Sen University, Guangzhou 510080, China.&lt;/_author_adr&gt;&lt;_collection_scope&gt;SCIE;&lt;/_collection_scope&gt;&lt;_created&gt;62014665&lt;/_created&gt;&lt;_date&gt;59345280&lt;/_date&gt;&lt;_date_display&gt;2012 Nov&lt;/_date_display&gt;&lt;_db_updated&gt;CrossRef&lt;/_db_updated&gt;&lt;_doi&gt;10.1039/c2fo30110e&lt;/_doi&gt;&lt;_impact_factor&gt;   3.289&lt;/_impact_factor&gt;&lt;_isbn&gt;2042-6496&lt;/_isbn&gt;&lt;_issue&gt;11&lt;/_issue&gt;&lt;_journal&gt;Food &amp;amp; Function&lt;/_journal&gt;&lt;_keywords&gt;Agaricales/*chemistry; Antioxidants/*analysis; Basidiomycota/*chemistry; China; Food Analysis; Gallic Acid/analysis; Homogentisic Acid/analysis; Hydroxybenzoates/analysis; Parabens/analysis; Phenols/*analysis; Polysaccharides/*analysis&lt;/_keywords&gt;&lt;_language&gt;eng&lt;/_language&gt;&lt;_modified&gt;62638405&lt;/_modified&gt;&lt;_pages&gt;1195-1205&lt;/_pages&gt;&lt;_tertiary_title&gt;Food Funct.&lt;/_tertiary_title&gt;&lt;_type_work&gt;Journal Article; Research Support, Non-U.S. Gov&amp;apos;t&lt;/_type_work&gt;&lt;_url&gt;http://xlink.rsc.org/?DOI=c2fo30110e_x000d__x000a_http://pubs.rsc.org/en/content/articlepdf/2012/FO/C2FO30110E&lt;/_url&gt;&lt;_volume&gt;3&lt;/_volume&gt;&lt;/Details&gt;&lt;Extra&gt;&lt;DBUID&gt;{F96A950B-833F-4880-A151-76DA2D6A2879}&lt;/DBUID&gt;&lt;/Extra&gt;&lt;/Item&gt;&lt;/References&gt;&lt;/Group&gt;&lt;/Citation&gt;_x000a_"/>
    <w:docVar w:name="NE.Ref{0CB453EB-BBF3-4792-A8AA-91A333897EBD}" w:val=" ADDIN NE.Ref.{0CB453EB-BBF3-4792-A8AA-91A333897EBD}&lt;Citation&gt;&lt;Group&gt;&lt;References&gt;&lt;Item&gt;&lt;ID&gt;2756&lt;/ID&gt;&lt;UID&gt;{C3204F84-23A0-4DA9-8FBF-2396696A9C2C}&lt;/UID&gt;&lt;Title&gt;The chemistry behind antioxidant capacity assays&lt;/Title&gt;&lt;Template&gt;Journal Article&lt;/Template&gt;&lt;Star&gt;0&lt;/Star&gt;&lt;Tag&gt;0&lt;/Tag&gt;&lt;Author&gt;Huang, Dejian; Ou, Boxin; Prior, Ronald L&lt;/Author&gt;&lt;Year&gt;2005&lt;/Year&gt;&lt;Details&gt;&lt;_accessed&gt;62567175&lt;/_accessed&gt;&lt;_collection_scope&gt;EI;SCI;SCIE;&lt;/_collection_scope&gt;&lt;_created&gt;62496970&lt;/_created&gt;&lt;_db_updated&gt;CrossRef&lt;/_db_updated&gt;&lt;_doi&gt;10.1021/jf030723c&lt;/_doi&gt;&lt;_impact_factor&gt;   3.412&lt;/_impact_factor&gt;&lt;_isbn&gt;0021-8561&lt;/_isbn&gt;&lt;_issue&gt;6&lt;/_issue&gt;&lt;_journal&gt;Journal of Agricultural and Food Chemistry&lt;/_journal&gt;&lt;_modified&gt;62626339&lt;/_modified&gt;&lt;_pages&gt;1841-1856&lt;/_pages&gt;&lt;_tertiary_title&gt;J. Agric. Food Chem.&lt;/_tertiary_title&gt;&lt;_url&gt;http://pubs.acs.org/doi/abs/10.1021/jf030723c_x000d__x000a_http://pubs.acs.org/doi/pdf/10.1021/jf030723c&lt;/_url&gt;&lt;_volume&gt;53&lt;/_volume&gt;&lt;/Details&gt;&lt;Extra&gt;&lt;DBUID&gt;{F96A950B-833F-4880-A151-76DA2D6A2879}&lt;/DBUID&gt;&lt;/Extra&gt;&lt;/Item&gt;&lt;/References&gt;&lt;/Group&gt;&lt;/Citation&gt;_x000a_"/>
    <w:docVar w:name="NE.Ref{160BEC5B-C701-4139-9C68-0D81C94DA965}" w:val=" ADDIN NE.Ref.{160BEC5B-C701-4139-9C68-0D81C94DA965}&lt;Citation&gt;&lt;Group&gt;&lt;References&gt;&lt;Item&gt;&lt;ID&gt;2753&lt;/ID&gt;&lt;UID&gt;{399AC267-4892-42F0-9ADC-18B7FF75442F}&lt;/UID&gt;&lt;Title&gt;Antioxidant potential of Artemisia argentea L&amp;apos;Hér alcoholic extract and its relation with the phenolic composition&lt;/Title&gt;&lt;Template&gt;Journal Article&lt;/Template&gt;&lt;Star&gt;0&lt;/Star&gt;&lt;Tag&gt;0&lt;/Tag&gt;&lt;Author&gt;Gouveia, Sandra; Castilho, Paula C&lt;/Author&gt;&lt;Year&gt;2011&lt;/Year&gt;&lt;Details&gt;&lt;_accessed&gt;62567174&lt;/_accessed&gt;&lt;_collection_scope&gt;EI;SCI;SCIE;&lt;/_collection_scope&gt;&lt;_created&gt;62497298&lt;/_created&gt;&lt;_db_updated&gt;CrossRef&lt;/_db_updated&gt;&lt;_doi&gt;10.1016/j.foodres.2011.04.040&lt;/_doi&gt;&lt;_impact_factor&gt;   3.520&lt;/_impact_factor&gt;&lt;_isbn&gt;09639969&lt;/_isbn&gt;&lt;_issue&gt;6&lt;/_issue&gt;&lt;_journal&gt;Food Research International&lt;/_journal&gt;&lt;_marked_fields&gt;title;I|26|18_x0009__x000d__x000a_&lt;/_marked_fields&gt;&lt;_modified&gt;62611025&lt;/_modified&gt;&lt;_pages&gt;1620-1631&lt;/_pages&gt;&lt;_tertiary_title&gt;Food Research International&lt;/_tertiary_title&gt;&lt;_url&gt;http://linkinghub.elsevier.com/retrieve/pii/S0963996911002754_x000d__x000a_http://api.elsevier.com/content/article/PII:S0963996911002754?httpAccept=text/xml&lt;/_url&gt;&lt;_volume&gt;44&lt;/_volume&gt;&lt;/Details&gt;&lt;Extra&gt;&lt;DBUID&gt;{F96A950B-833F-4880-A151-76DA2D6A2879}&lt;/DBUID&gt;&lt;/Extra&gt;&lt;/Item&gt;&lt;/References&gt;&lt;/Group&gt;&lt;/Citation&gt;_x000a_"/>
    <w:docVar w:name="NE.Ref{1E77EB9A-7276-4600-8FAF-C8A64893D1E8}" w:val=" ADDIN NE.Ref.{1E77EB9A-7276-4600-8FAF-C8A64893D1E8}&lt;Citation&gt;&lt;Group&gt;&lt;References&gt;&lt;Item&gt;&lt;ID&gt;879&lt;/ID&gt;&lt;UID&gt;{F7146F16-091F-4986-B743-D658ECAFA454}&lt;/UID&gt;&lt;Title&gt;Alcoholic liver disease: Pathogenesis and new therapeutic targets&lt;/Title&gt;&lt;Template&gt;Journal Article&lt;/Template&gt;&lt;Star&gt;0&lt;/Star&gt;&lt;Tag&gt;0&lt;/Tag&gt;&lt;Author&gt;Gao, B; Bataller, R&lt;/Author&gt;&lt;Year&gt;2011&lt;/Year&gt;&lt;Details&gt;&lt;_accessed&gt;62637996&lt;/_accessed&gt;&lt;_accession_num&gt;21920463&lt;/_accession_num&gt;&lt;_author_adr&gt;Laboratory of Liver Diseases, National Institute on Alcohol Abuse and Alcoholism, National Institutes of Health, Bethesda, Maryland 20892, USA. bgao@mail.nih.gov&lt;/_author_adr&gt;&lt;_collection_scope&gt;SCI;SCIE;&lt;/_collection_scope&gt;&lt;_created&gt;61851657&lt;/_created&gt;&lt;_date&gt;2011-11-01&lt;/_date&gt;&lt;_date_display&gt;2011 Nov&lt;/_date_display&gt;&lt;_db_updated&gt;PubMed&lt;/_db_updated&gt;&lt;_doi&gt;10.1053/j.gastro.2011.09.002&lt;/_doi&gt;&lt;_impact_factor&gt;  20.773&lt;/_impact_factor&gt;&lt;_isbn&gt;1528-0012 (Electronic); 0016-5085 (Linking)&lt;/_isbn&gt;&lt;_issue&gt;5&lt;/_issue&gt;&lt;_journal&gt;Gastroenterology&lt;/_journal&gt;&lt;_keywords&gt;Adrenal Cortex Hormones/therapeutic use; Alcohol Drinking/adverse effects; Humans; Liver Diseases, Alcoholic/*etiology/physiopathology/*therapy; Liver Transplantation; Nutritional Support; Oxidative Stress/physiology; Temperance&lt;/_keywords&gt;&lt;_language&gt;eng&lt;/_language&gt;&lt;_modified&gt;62357593&lt;/_modified&gt;&lt;_ori_publication&gt;Copyright (c) 2011 AGA Institute. Published by Elsevier Inc. All rights reserved.&lt;/_ori_publication&gt;&lt;_pages&gt;1572-85&lt;/_pages&gt;&lt;_tertiary_title&gt;Gastroenterology&lt;/_tertiary_title&gt;&lt;_type_work&gt;Journal Article; Review&lt;/_type_work&gt;&lt;_url&gt;http://www.ncbi.nlm.nih.gov/entrez/query.fcgi?cmd=Retrieve&amp;amp;db=pubmed&amp;amp;dopt=Abstract&amp;amp;list_uids=21920463&amp;amp;query_hl=1&lt;/_url&gt;&lt;_volume&gt;141&lt;/_volume&gt;&lt;/Details&gt;&lt;Extra&gt;&lt;DBUID&gt;{2B45FF24-D746-4CC9-9B47-FD28DBD8EB84}&lt;/DBUID&gt;&lt;/Extra&gt;&lt;/Item&gt;&lt;/References&gt;&lt;/Group&gt;&lt;/Citation&gt;_x000a_"/>
    <w:docVar w:name="NE.Ref{1EA04CE7-7825-443F-BD6C-95F2424A3064}" w:val=" ADDIN NE.Ref.{1EA04CE7-7825-443F-BD6C-95F2424A3064}&lt;Citation&gt;&lt;Group&gt;&lt;References&gt;&lt;Item&gt;&lt;ID&gt;2747&lt;/ID&gt;&lt;UID&gt;{609AA3C7-BEEF-465E-989C-551B481B817B}&lt;/UID&gt;&lt;Title&gt;Antioxidant capacities and total phenolic contents of infusions from 223 medicinal plants&lt;/Title&gt;&lt;Template&gt;Journal Article&lt;/Template&gt;&lt;Star&gt;0&lt;/Star&gt;&lt;Tag&gt;0&lt;/Tag&gt;&lt;Author&gt;Li, Sha; Li, Shu-Ke; Gan, Ren-You; Song, Feng-Lin; Kuang, Lei; Li, Hua-Bin&lt;/Author&gt;&lt;Year&gt;2013&lt;/Year&gt;&lt;Details&gt;&lt;_accessed&gt;62500169&lt;/_accessed&gt;&lt;_cited_count&gt;43&lt;/_cited_count&gt;&lt;_collection_scope&gt;EI;SCIE;&lt;/_collection_scope&gt;&lt;_created&gt;62014665&lt;/_created&gt;&lt;_db_updated&gt;CrossRef&lt;/_db_updated&gt;&lt;_doi&gt;10.1016/j.indcrop.2013.09.017&lt;/_doi&gt;&lt;_impact_factor&gt;   3.849&lt;/_impact_factor&gt;&lt;_isbn&gt;09266690&lt;/_isbn&gt;&lt;_journal&gt;Industrial Crops and Products&lt;/_journal&gt;&lt;_modified&gt;62637881&lt;/_modified&gt;&lt;_pages&gt;289-298&lt;/_pages&gt;&lt;_tertiary_title&gt;Industrial Crops and Products&lt;/_tertiary_title&gt;&lt;_url&gt;https://linkinghub.elsevier.com/retrieve/pii/S0926669013005281_x000d__x000a_https://api.elsevier.com/content/article/PII:S0926669013005281?httpAccept=text/xml&lt;/_url&gt;&lt;_volume&gt;51&lt;/_volume&gt;&lt;/Details&gt;&lt;Extra&gt;&lt;DBUID&gt;{F96A950B-833F-4880-A151-76DA2D6A2879}&lt;/DBUID&gt;&lt;/Extra&gt;&lt;/Item&gt;&lt;/References&gt;&lt;/Group&gt;&lt;/Citation&gt;_x000a_"/>
    <w:docVar w:name="NE.Ref{27023AE4-AA1B-4AB9-8937-79A05B5E4DDC}" w:val=" ADDIN NE.Ref.{27023AE4-AA1B-4AB9-8937-79A05B5E4DDC}&lt;Citation&gt;&lt;Group&gt;&lt;References&gt;&lt;Item&gt;&lt;ID&gt;3129&lt;/ID&gt;&lt;UID&gt;{1809F8D3-F186-438F-84CA-7F4503D22302}&lt;/UID&gt;&lt;Title&gt;Ferulic acid: pharmaceutical functions, preparation and applications in foods&lt;/Title&gt;&lt;Template&gt;Journal Article&lt;/Template&gt;&lt;Star&gt;0&lt;/Star&gt;&lt;Tag&gt;0&lt;/Tag&gt;&lt;Author&gt;Ou, Shiyi; Kwok, Kin-Chor&lt;/Author&gt;&lt;Year&gt;2004&lt;/Year&gt;&lt;Details&gt;&lt;_doi&gt;10.1002/jsfa.1873&lt;/_doi&gt;&lt;_created&gt;62639374&lt;/_created&gt;&lt;_modified&gt;62639374&lt;/_modified&gt;&lt;_url&gt;http://doi.wiley.com/10.1002/jsfa.1873_x000d__x000a_https://onlinelibrary.wiley.com/doi/full/10.1002/jsfa.1873&lt;/_url&gt;&lt;_journal&gt;Journal of the Science of Food and Agriculture&lt;/_journal&gt;&lt;_volume&gt;84&lt;/_volume&gt;&lt;_issue&gt;11&lt;/_issue&gt;&lt;_pages&gt;1261-1269&lt;/_pages&gt;&lt;_tertiary_title&gt;J. Sci. Food Agric.&lt;/_tertiary_title&gt;&lt;_date&gt;55046880&lt;/_date&gt;&lt;_isbn&gt;0022-5142&lt;/_isbn&gt;&lt;_accessed&gt;62639374&lt;/_accessed&gt;&lt;_db_updated&gt;CrossRef&lt;/_db_updated&gt;&lt;_impact_factor&gt;   2.379&lt;/_impact_factor&gt;&lt;_collection_scope&gt;SCI;SCIE&lt;/_collection_scope&gt;&lt;/Details&gt;&lt;Extra&gt;&lt;DBUID&gt;{F96A950B-833F-4880-A151-76DA2D6A2879}&lt;/DBUID&gt;&lt;/Extra&gt;&lt;/Item&gt;&lt;/References&gt;&lt;/Group&gt;&lt;Group&gt;&lt;References&gt;&lt;Item&gt;&lt;ID&gt;3058&lt;/ID&gt;&lt;UID&gt;{BEFC256F-C87F-4603-B572-7508071D3CE9}&lt;/UID&gt;&lt;Title&gt;p -Coumaric acid and its conjugates: Dietary sources, pharmacokinetic properties and biological activities&lt;/Title&gt;&lt;Template&gt;Journal Article&lt;/Template&gt;&lt;Star&gt;0&lt;/Star&gt;&lt;Tag&gt;0&lt;/Tag&gt;&lt;Author&gt;Pei, Kehan; Ou, Juanying; Huang, Junqing; Ou, Shiyi&lt;/Author&gt;&lt;Year&gt;2016&lt;/Year&gt;&lt;Details&gt;&lt;_doi&gt;10.1002/jsfa.7578&lt;/_doi&gt;&lt;_created&gt;62638487&lt;/_created&gt;&lt;_modified&gt;62638503&lt;/_modified&gt;&lt;_url&gt;http://doi.wiley.com/10.1002/jsfa.7578_x000d__x000a_https://api.wiley.com/onlinelibrary/tdm/v1/articles/10.1002%2Fjsfa.7578&lt;/_url&gt;&lt;_journal&gt;Journal of the Science of Food and Agriculture&lt;/_journal&gt;&lt;_volume&gt;96&lt;/_volume&gt;&lt;_issue&gt;9&lt;/_issue&gt;&lt;_pages&gt;2952-2962&lt;/_pages&gt;&lt;_tertiary_title&gt;J. Sci. Food Agric.&lt;/_tertiary_title&gt;&lt;_accessed&gt;62638503&lt;/_accessed&gt;&lt;_db_updated&gt;CrossRef&lt;/_db_updated&gt;&lt;_impact_factor&gt;   2.379&lt;/_impact_factor&gt;&lt;_collection_scope&gt;SCI;SCIE&lt;/_collection_scope&gt;&lt;_marked_fields&gt;title;I|1|1_x0009__x000d__x000a_&lt;/_marked_fields&gt;&lt;/Details&gt;&lt;Extra&gt;&lt;DBUID&gt;{F96A950B-833F-4880-A151-76DA2D6A2879}&lt;/DBUID&gt;&lt;/Extra&gt;&lt;/Item&gt;&lt;/References&gt;&lt;/Group&gt;&lt;/Citation&gt;_x000a_"/>
    <w:docVar w:name="NE.Ref{3038A5D0-777D-481D-BE51-FECF6190753E}" w:val=" ADDIN NE.Ref.{3038A5D0-777D-481D-BE51-FECF6190753E}&lt;Citation&gt;&lt;Group&gt;&lt;References&gt;&lt;Item&gt;&lt;ID&gt;2771&lt;/ID&gt;&lt;UID&gt;{C8AEB62F-4CED-4265-BDAB-3B3DFF66D6D4}&lt;/UID&gt;&lt;Title&gt;Antioxidant status and lipid peroxidation activity in evaluating hepatocellular damage in children&lt;/Title&gt;&lt;Template&gt;Journal Article&lt;/Template&gt;&lt;Star&gt;0&lt;/Star&gt;&lt;Tag&gt;0&lt;/Tag&gt;&lt;Author&gt;Mahdy, K A; Abd-El-Shaheed, A; Khadr, M E; El-Shamy, K A&lt;/Author&gt;&lt;Year&gt;2009&lt;/Year&gt;&lt;Details&gt;&lt;_accession_num&gt;20187535&lt;/_accession_num&gt;&lt;_author_adr&gt;Department of Medical Biochemistry, Medical Research Division, National Research  Centre, Cairo, Egypt. Karammahdy@yahoo.com&lt;/_author_adr&gt;&lt;_created&gt;62368564&lt;/_created&gt;&lt;_date&gt;2009-07-01&lt;/_date&gt;&lt;_date_display&gt;2009 Jul-Aug&lt;/_date_display&gt;&lt;_db_updated&gt;PubMed&lt;/_db_updated&gt;&lt;_impact_factor&gt;   0.717&lt;/_impact_factor&gt;&lt;_isbn&gt;1020-3397 (Print); 1020-3397 (Linking)&lt;/_isbn&gt;&lt;_issue&gt;4&lt;/_issue&gt;&lt;_journal&gt;East Mediterr Health J&lt;/_journal&gt;&lt;_keywords&gt;Adolescent; Analysis of Variance; Antioxidants/*metabolism; Biomarkers/metabolism; Biopsy; Case-Control Studies; Child; Child, Preschool; Egypt; Female; Glutathione Reductase/*blood; Glutathione Transferase/*blood; Hepatitis B/complications; Hepatitis C/complications; Humans; *Lipid Peroxidation; *Liver Diseases/diagnosis/etiology/metabolism; Liver Function Tests; Male; Malondialdehyde/*blood; Schistosomiasis/complications; Sensitivity and Specificity; Severity of Illness Index&lt;/_keywords&gt;&lt;_language&gt;eng&lt;/_language&gt;&lt;_modified&gt;62637934&lt;/_modified&gt;&lt;_pages&gt;842-52&lt;/_pages&gt;&lt;_tertiary_title&gt;Eastern Mediterranean health journal = La revue de sante de la Mediterranee_x000d__x000a_      orientale = al-Majallah al-sihhiyah li-sharq al-mutawassit&lt;/_tertiary_title&gt;&lt;_type_work&gt;Journal Article; Research Support, Non-U.S. Gov&amp;apos;t; Validation Studies&lt;/_type_work&gt;&lt;_url&gt;http://www.ncbi.nlm.nih.gov/entrez/query.fcgi?cmd=Retrieve&amp;amp;db=pubmed&amp;amp;dopt=Abstract&amp;amp;list_uids=20187535&amp;amp;query_hl=1&lt;/_url&gt;&lt;_volume&gt;15&lt;/_volume&gt;&lt;/Details&gt;&lt;Extra&gt;&lt;DBUID&gt;{F96A950B-833F-4880-A151-76DA2D6A2879}&lt;/DBUID&gt;&lt;/Extra&gt;&lt;/Item&gt;&lt;/References&gt;&lt;/Group&gt;&lt;/Citation&gt;_x000a_"/>
    <w:docVar w:name="NE.Ref{34511756-C001-4DE2-916D-7D1F76D510E2}" w:val=" ADDIN NE.Ref.{34511756-C001-4DE2-916D-7D1F76D510E2}&lt;Citation&gt;&lt;Group&gt;&lt;References&gt;&lt;Item&gt;&lt;ID&gt;2730&lt;/ID&gt;&lt;UID&gt;{6418FF72-9A05-41B9-82F5-5CE0C4B38FA1}&lt;/UID&gt;&lt;Title&gt;Reactive oxygen species: The dual role in physiological and pathological conditions of the human body&lt;/Title&gt;&lt;Template&gt;Journal Article&lt;/Template&gt;&lt;Star&gt;0&lt;/Star&gt;&lt;Tag&gt;0&lt;/Tag&gt;&lt;Author&gt;Bardaweel, Sanaa K; Gul, Mustafa; Alzweiri, Muhammad; Ishaqat, Aman; ALSalamat, Husam A; Bashatwah, Rasha M&lt;/Author&gt;&lt;Year&gt;2018&lt;/Year&gt;&lt;Details&gt;&lt;_accessed&gt;62572952&lt;/_accessed&gt;&lt;_accession_num&gt;30515042&lt;/_accession_num&gt;&lt;_author_adr&gt;Department of Pharmaceutical Sciences, University of Jordan School of Pharmacy, Amman, Jordan.; Department of Physiology, Ataturk University School of Medicine, Erzurum, Turkey.; Department of Pharmaceutical Sciences, University of Jordan School of Pharmacy, Amman, Jordan.; Department of Pharmaceutical Sciences, University of Jordan School of Pharmacy, Amman, Jordan.; Department of Pharmaceutical Sciences, University of Jordan School of Pharmacy, Amman, Jordan.; Department of Pharmaceutical Sciences, University of Jordan School of Pharmacy, Amman, Jordan.&lt;/_author_adr&gt;&lt;_created&gt;62572951&lt;/_created&gt;&lt;_date&gt;62521920&lt;/_date&gt;&lt;_date_display&gt;2018 Oct&lt;/_date_display&gt;&lt;_db_updated&gt;CrossRef&lt;/_db_updated&gt;&lt;_doi&gt;10.5152/eurasianjmed.2018.17397&lt;/_doi&gt;&lt;_isbn&gt;13088734&lt;/_isbn&gt;&lt;_issue&gt;3&lt;/_issue&gt;&lt;_journal&gt;The Eurasian Journal of Medicine&lt;/_journal&gt;&lt;_keywords&gt;Reactive oxygen species; cancer; free radicals; infertility; oxidative stress&lt;/_keywords&gt;&lt;_language&gt;eng&lt;/_language&gt;&lt;_modified&gt;62595074&lt;/_modified&gt;&lt;_pages&gt;193-201&lt;/_pages&gt;&lt;_tertiary_title&gt;Eurasian J Med&lt;/_tertiary_title&gt;&lt;_type_work&gt;Journal Article; Review&lt;/_type_work&gt;&lt;_url&gt;http://www.eajm.org/eng/makale/3109/210/Full-Text&lt;/_url&gt;&lt;_volume&gt;50&lt;/_volume&gt;&lt;/Details&gt;&lt;Extra&gt;&lt;DBUID&gt;{F96A950B-833F-4880-A151-76DA2D6A2879}&lt;/DBUID&gt;&lt;/Extra&gt;&lt;/Item&gt;&lt;/References&gt;&lt;/Group&gt;&lt;Group&gt;&lt;References&gt;&lt;Item&gt;&lt;ID&gt;2729&lt;/ID&gt;&lt;UID&gt;{36AA02C6-87BD-4243-BB7F-B3430FCCF3B7}&lt;/UID&gt;&lt;Title&gt;Free radicals in the physiological control of cell function&lt;/Title&gt;&lt;Template&gt;Journal Article&lt;/Template&gt;&lt;Star&gt;0&lt;/Star&gt;&lt;Tag&gt;0&lt;/Tag&gt;&lt;Author&gt;Droge, W&lt;/Author&gt;&lt;Year&gt;2002&lt;/Year&gt;&lt;Details&gt;&lt;_accession_num&gt;11773609&lt;/_accession_num&gt;&lt;_author_adr&gt;Division of Immunochemistry, Deutsches Krebsforschungszentrum, Heidelberg, Germany. W.Droege@dkfz.de&lt;/_author_adr&gt;&lt;_collection_scope&gt;SCI;SCIE;&lt;/_collection_scope&gt;&lt;_created&gt;62572950&lt;/_created&gt;&lt;_date&gt;2002-01-01&lt;/_date&gt;&lt;_date_display&gt;2002 Jan&lt;/_date_display&gt;&lt;_doi&gt;10.1152/physrev.00018.2001&lt;/_doi&gt;&lt;_impact_factor&gt;  24.014&lt;/_impact_factor&gt;&lt;_isbn&gt;0031-9333 (Print); 0031-9333 (Linking)&lt;/_isbn&gt;&lt;_issue&gt;1&lt;/_issue&gt;&lt;_journal&gt;Physiol Rev&lt;/_journal&gt;&lt;_keywords&gt;Aging/physiology; Animals; *Cell Physiological Phenomena; Disease; Free Radicals/*metabolism; Humans; Oxidation-Reduction; Oxidative Stress; Signal Transduction; Stress, Physiological/physiopathology&lt;/_keywords&gt;&lt;_language&gt;eng&lt;/_language&gt;&lt;_modified&gt;62620790&lt;/_modified&gt;&lt;_pages&gt;47-95&lt;/_pages&gt;&lt;_tertiary_title&gt;Physiological reviews&lt;/_tertiary_title&gt;&lt;_type_work&gt;Journal Article; Review&lt;/_type_work&gt;&lt;_url&gt;http://www.ncbi.nlm.nih.gov/entrez/query.fcgi?cmd=Retrieve&amp;amp;db=pubmed&amp;amp;dopt=Abstract&amp;amp;list_uids=11773609&amp;amp;query_hl=1&lt;/_url&gt;&lt;_volume&gt;82&lt;/_volume&gt;&lt;/Details&gt;&lt;Extra&gt;&lt;DBUID&gt;{F96A950B-833F-4880-A151-76DA2D6A2879}&lt;/DBUID&gt;&lt;/Extra&gt;&lt;/Item&gt;&lt;/References&gt;&lt;/Group&gt;&lt;Group&gt;&lt;References&gt;&lt;Item&gt;&lt;ID&gt;2731&lt;/ID&gt;&lt;UID&gt;{D080D010-7703-48A4-9F24-434E5355CC0E}&lt;/UID&gt;&lt;Title&gt;Oxidative stress: A concept in redox biology and medicine&lt;/Title&gt;&lt;Template&gt;Journal Article&lt;/Template&gt;&lt;Star&gt;0&lt;/Star&gt;&lt;Tag&gt;0&lt;/Tag&gt;&lt;Author&gt;Sies, H&lt;/Author&gt;&lt;Year&gt;2015&lt;/Year&gt;&lt;Details&gt;&lt;_accessed&gt;62580272&lt;/_accessed&gt;&lt;_accession_num&gt;25588755&lt;/_accession_num&gt;&lt;_author_adr&gt;Institute of Biochemistry and Molecular Biology I, and Leibniz Research Institute for Environmental Medicine, Heinrich-Heine-University Dusseldorf, Building 22.03, University Street 1, D-40225 Dusseldorf, Germany. Electronic address: sies@uni-duesseldorf.de.&lt;/_author_adr&gt;&lt;_collection_scope&gt;SCIE;&lt;/_collection_scope&gt;&lt;_created&gt;62573600&lt;/_created&gt;&lt;_date&gt;2015-01-20&lt;/_date&gt;&lt;_date_display&gt;2015&lt;/_date_display&gt;&lt;_db_updated&gt;PubMed&lt;/_db_updated&gt;&lt;_doi&gt;10.1016/j.redox.2015.01.002&lt;/_doi&gt;&lt;_impact_factor&gt;   7.126&lt;/_impact_factor&gt;&lt;_isbn&gt;2213-2317 (Electronic); 2213-2317 (Linking)&lt;/_isbn&gt;&lt;_journal&gt;Redox Biol&lt;/_journal&gt;&lt;_keywords&gt;Antioxidants/*metabolism; Humans; *Oxidation-Reduction; Oxidative Stress/*genetics/physiology; Signal Transduction/geneticsAdaptive response; Antioxidants; Oxidants; Oxidative stress; Redox balance; Redox signaling&lt;/_keywords&gt;&lt;_language&gt;eng&lt;/_language&gt;&lt;_modified&gt;62595074&lt;/_modified&gt;&lt;_ori_publication&gt;Copyright (c) 2015 The Authors. Published by Elsevier B.V. All rights reserved.&lt;/_ori_publication&gt;&lt;_pages&gt;180-3&lt;/_pages&gt;&lt;_tertiary_title&gt;Redox biology&lt;/_tertiary_title&gt;&lt;_type_work&gt;Journal Article; Research Support, Non-U.S. Gov&amp;apos;t; Review&lt;/_type_work&gt;&lt;_url&gt;http://www.ncbi.nlm.nih.gov/entrez/query.fcgi?cmd=Retrieve&amp;amp;db=pubmed&amp;amp;dopt=Abstract&amp;amp;list_uids=25588755&amp;amp;query_hl=1&lt;/_url&gt;&lt;_volume&gt;4&lt;/_volume&gt;&lt;/Details&gt;&lt;Extra&gt;&lt;DBUID&gt;{F96A950B-833F-4880-A151-76DA2D6A2879}&lt;/DBUID&gt;&lt;/Extra&gt;&lt;/Item&gt;&lt;/References&gt;&lt;/Group&gt;&lt;/Citation&gt;_x000a_"/>
    <w:docVar w:name="NE.Ref{462E281A-436C-4582-A46C-EC1EA69D19DC}" w:val=" ADDIN NE.Ref.{462E281A-436C-4582-A46C-EC1EA69D19DC}&lt;Citation&gt;&lt;Group&gt;&lt;References&gt;&lt;Item&gt;&lt;ID&gt;2767&lt;/ID&gt;&lt;UID&gt;{2DA5F5A8-81F1-474B-9290-BCFD6E55D223}&lt;/UID&gt;&lt;Title&gt;Sleisenger and Fordtran&amp;apos;s Gastrointestinal and Liver Disease: Pathophysiology/Diagnosis/Management.&lt;/Title&gt;&lt;Template&gt;Book&lt;/Template&gt;&lt;Star&gt;0&lt;/Star&gt;&lt;Tag&gt;0&lt;/Tag&gt;&lt;Author&gt;Pratt, D&lt;/Author&gt;&lt;Year&gt;2016&lt;/Year&gt;&lt;Details&gt;&lt;_accessed&gt;62638409&lt;/_accessed&gt;&lt;_created&gt;62580375&lt;/_created&gt;&lt;_edition&gt;10&lt;/_edition&gt;&lt;_modified&gt;62637933&lt;/_modified&gt;&lt;_place_published&gt;Philadelphia, USA&lt;/_place_published&gt;&lt;_publisher&gt;Elsevier Saunders&lt;/_publisher&gt;&lt;/Details&gt;&lt;Extra&gt;&lt;DBUID&gt;{F96A950B-833F-4880-A151-76DA2D6A2879}&lt;/DBUID&gt;&lt;/Extra&gt;&lt;/Item&gt;&lt;/References&gt;&lt;/Group&gt;&lt;/Citation&gt;_x000a_"/>
    <w:docVar w:name="NE.Ref{4FD3277A-1ADB-4CB9-B1CB-9F0B02DE6521}" w:val=" ADDIN NE.Ref.{4FD3277A-1ADB-4CB9-B1CB-9F0B02DE6521}&lt;Citation&gt;&lt;Group&gt;&lt;References&gt;&lt;Item&gt;&lt;ID&gt;2735&lt;/ID&gt;&lt;UID&gt;{25E8CFCA-0946-4DF7-8752-201660E0E519}&lt;/UID&gt;&lt;Title&gt;Short overview on metabolomics approach to study pathophysiology of oxidative stress in cancer&lt;/Title&gt;&lt;Template&gt;Journal Article&lt;/Template&gt;&lt;Star&gt;0&lt;/Star&gt;&lt;Tag&gt;0&lt;/Tag&gt;&lt;Author&gt;Andrisic, Luka; Dudzik, Danuta; Barbas, Coral; Milkovic, Lidija; Grune, Tilman; Zarkovic, Neven&lt;/Author&gt;&lt;Year&gt;2018&lt;/Year&gt;&lt;Details&gt;&lt;_accessed&gt;62580276&lt;/_accessed&gt;&lt;_accession_num&gt;WOS:000419811100006&lt;/_accession_num&gt;&lt;_collection_scope&gt;SCIE;&lt;/_collection_scope&gt;&lt;_created&gt;62572972&lt;/_created&gt;&lt;_date_display&gt;2018, APR&lt;/_date_display&gt;&lt;_db_provider&gt;ISI&lt;/_db_provider&gt;&lt;_doi&gt;10.1016/j.redox.2017.08.009&lt;/_doi&gt;&lt;_impact_factor&gt;   7.126&lt;/_impact_factor&gt;&lt;_isbn&gt;2213-2317&lt;/_isbn&gt;&lt;_journal&gt;Redox Biology&lt;/_journal&gt;&lt;_modified&gt;62595074&lt;/_modified&gt;&lt;_pages&gt;47-58&lt;/_pages&gt;&lt;_url&gt;http://gateway.isiknowledge.com/gateway/Gateway.cgi?GWVersion=2&amp;amp;SrcAuth=AegeanSoftware&amp;amp;SrcApp=NoteExpress&amp;amp;DestLinkType=FullRecord&amp;amp;DestApp=WOS&amp;amp;KeyUT=000419811100006&lt;/_url&gt;&lt;_volume&gt;14&lt;/_volume&gt;&lt;/Details&gt;&lt;Extra&gt;&lt;DBUID&gt;{F96A950B-833F-4880-A151-76DA2D6A2879}&lt;/DBUID&gt;&lt;/Extra&gt;&lt;/Item&gt;&lt;/References&gt;&lt;/Group&gt;&lt;Group&gt;&lt;References&gt;&lt;Item&gt;&lt;ID&gt;2734&lt;/ID&gt;&lt;UID&gt;{53DB311F-3D3F-415B-AB16-D8F267D65A20}&lt;/UID&gt;&lt;Title&gt;CVD and oxidative stress&lt;/Title&gt;&lt;Template&gt;Journal Article&lt;/Template&gt;&lt;Star&gt;0&lt;/Star&gt;&lt;Tag&gt;0&lt;/Tag&gt;&lt;Author&gt;Gracia, Karla Cervantes; Llanas-Cornejo, Daniel; Husi, Holger&lt;/Author&gt;&lt;Year&gt;2017&lt;/Year&gt;&lt;Details&gt;&lt;_accessed&gt;62580275&lt;/_accessed&gt;&lt;_accession_num&gt;WOS:000397271200010&lt;/_accession_num&gt;&lt;_created&gt;62572970&lt;/_created&gt;&lt;_date_display&gt;2017, FEB&lt;/_date_display&gt;&lt;_db_provider&gt;ISI&lt;/_db_provider&gt;&lt;_doi&gt;10.3390/jcm6020022&lt;/_doi&gt;&lt;_impact_factor&gt;   5.583&lt;/_impact_factor&gt;&lt;_isbn&gt;2077-0383&lt;/_isbn&gt;&lt;_issue&gt;222&lt;/_issue&gt;&lt;_journal&gt;Journal of Clinical Medicine&lt;/_journal&gt;&lt;_modified&gt;62637875&lt;/_modified&gt;&lt;_url&gt;http://gateway.isiknowledge.com/gateway/Gateway.cgi?GWVersion=2&amp;amp;SrcAuth=AegeanSoftware&amp;amp;SrcApp=NoteExpress&amp;amp;DestLinkType=FullRecord&amp;amp;DestApp=WOS&amp;amp;KeyUT=000397271200010&lt;/_url&gt;&lt;_volume&gt;6&lt;/_volume&gt;&lt;_collection_scope&gt;SCIE&lt;/_collection_scope&gt;&lt;/Details&gt;&lt;Extra&gt;&lt;DBUID&gt;{F96A950B-833F-4880-A151-76DA2D6A2879}&lt;/DBUID&gt;&lt;/Extra&gt;&lt;/Item&gt;&lt;/References&gt;&lt;/Group&gt;&lt;Group&gt;&lt;References&gt;&lt;Item&gt;&lt;ID&gt;2733&lt;/ID&gt;&lt;UID&gt;{CF3C1F26-432B-433B-BFAA-5934D27C9F2A}&lt;/UID&gt;&lt;Title&gt;Oxidative stress as a critical factor in nonalcoholic fatty liver disease pathogenesis&lt;/Title&gt;&lt;Template&gt;Journal Article&lt;/Template&gt;&lt;Star&gt;0&lt;/Star&gt;&lt;Tag&gt;0&lt;/Tag&gt;&lt;Author&gt;Spahis, Schohraya; Delvin, Edgard; Borys, Jean-Michel; Levy, Emile&lt;/Author&gt;&lt;Year&gt;2017&lt;/Year&gt;&lt;Details&gt;&lt;_accessed&gt;62580269&lt;/_accessed&gt;&lt;_accession_num&gt;WOS:000397570800003&lt;/_accession_num&gt;&lt;_collection_scope&gt;SCI;SCIE;&lt;/_collection_scope&gt;&lt;_created&gt;62572967&lt;/_created&gt;&lt;_date_display&gt;2017, APR&lt;/_date_display&gt;&lt;_db_provider&gt;ISI&lt;/_db_provider&gt;&lt;_doi&gt;10.1089/ars.2016.6776&lt;/_doi&gt;&lt;_impact_factor&gt;   6.530&lt;/_impact_factor&gt;&lt;_isbn&gt;1523-0864&lt;/_isbn&gt;&lt;_issue&gt;10&lt;/_issue&gt;&lt;_journal&gt;ANTIOXIDANTS &amp;amp; REDOX SIGNALING&lt;/_journal&gt;&lt;_modified&gt;62637875&lt;/_modified&gt;&lt;_pages&gt;519-541&lt;/_pages&gt;&lt;_url&gt;http://gateway.isiknowledge.com/gateway/Gateway.cgi?GWVersion=2&amp;amp;SrcAuth=AegeanSoftware&amp;amp;SrcApp=NoteExpress&amp;amp;DestLinkType=FullRecord&amp;amp;DestApp=WOS&amp;amp;KeyUT=000397570800003&lt;/_url&gt;&lt;_volume&gt;26&lt;/_volume&gt;&lt;/Details&gt;&lt;Extra&gt;&lt;DBUID&gt;{F96A950B-833F-4880-A151-76DA2D6A2879}&lt;/DBUID&gt;&lt;/Extra&gt;&lt;/Item&gt;&lt;/References&gt;&lt;/Group&gt;&lt;/Citation&gt;_x000a_"/>
    <w:docVar w:name="NE.Ref{5328FF78-3FD8-49F8-B80D-5210418BA31D}" w:val=" ADDIN NE.Ref.{5328FF78-3FD8-49F8-B80D-5210418BA31D}&lt;Citation&gt;&lt;Group&gt;&lt;References&gt;&lt;Item&gt;&lt;ID&gt;2775&lt;/ID&gt;&lt;UID&gt;{CCF3EA98-2605-445D-90DB-63D4E00B43DD}&lt;/UID&gt;&lt;Title&gt;Evaluation of multi-activities of 14 edible species from Zingiberaceae&lt;/Title&gt;&lt;Template&gt;Journal Article&lt;/Template&gt;&lt;Star&gt;0&lt;/Star&gt;&lt;Tag&gt;0&lt;/Tag&gt;&lt;Author&gt;Lu, C L; Zhao, H Y; Jiang, J G&lt;/Author&gt;&lt;Year&gt;2013&lt;/Year&gt;&lt;Details&gt;&lt;_accessed&gt;62638095&lt;/_accessed&gt;&lt;_accession_num&gt;22716965&lt;/_accession_num&gt;&lt;_author_adr&gt;College of Food and Bioengineering, South China University of Technology, Guangzhou, PR China.&lt;/_author_adr&gt;&lt;_collection_scope&gt;SCIE;&lt;/_collection_scope&gt;&lt;_created&gt;62328518&lt;/_created&gt;&lt;_date&gt;2013-02-01&lt;/_date&gt;&lt;_date_display&gt;2013 Feb&lt;/_date_display&gt;&lt;_doi&gt;10.3109/09637486.2012.694852&lt;/_doi&gt;&lt;_impact_factor&gt;   2.317&lt;/_impact_factor&gt;&lt;_isbn&gt;1465-3478 (Electronic); 0963-7486 (Linking)&lt;/_isbn&gt;&lt;_issue&gt;1&lt;/_issue&gt;&lt;_journal&gt;Int J Food Sci Nutr&lt;/_journal&gt;&lt;_keywords&gt;Alpinia; Amomum; Anti-Infective Agents/*pharmacology; Antioxidants/*pharmacology; Cell Line, Tumor; Curcuma; *Diet; Escherichia coli/drug effects; Ginger; Humans; Microbial Sensitivity Tests; Plant Preparations/*pharmacology; *Plants, Edible; *Zingiberaceae&lt;/_keywords&gt;&lt;_language&gt;eng&lt;/_language&gt;&lt;_modified&gt;62637935&lt;/_modified&gt;&lt;_pages&gt;28-35&lt;/_pages&gt;&lt;_tertiary_title&gt;International journal of food sciences and nutrition&lt;/_tertiary_title&gt;&lt;_type_work&gt;Comparative Study; Journal Article&lt;/_type_work&gt;&lt;_url&gt;http://www.ncbi.nlm.nih.gov/entrez/query.fcgi?cmd=Retrieve&amp;amp;db=pubmed&amp;amp;dopt=Abstract&amp;amp;list_uids=22716965&amp;amp;query_hl=1&lt;/_url&gt;&lt;_volume&gt;64&lt;/_volume&gt;&lt;/Details&gt;&lt;Extra&gt;&lt;DBUID&gt;{F96A950B-833F-4880-A151-76DA2D6A2879}&lt;/DBUID&gt;&lt;/Extra&gt;&lt;/Item&gt;&lt;/References&gt;&lt;/Group&gt;&lt;/Citation&gt;_x000a_"/>
    <w:docVar w:name="NE.Ref{54EE0434-718C-4638-A968-EDDBC9B7870B}" w:val=" ADDIN NE.Ref.{54EE0434-718C-4638-A968-EDDBC9B7870B}&lt;Citation&gt;&lt;Group&gt;&lt;References&gt;&lt;Item&gt;&lt;ID&gt;2744&lt;/ID&gt;&lt;UID&gt;{AFD0E33E-7C1D-4FD7-973A-62EE91EC84CD}&lt;/UID&gt;&lt;Title&gt;Comparative effects of dietary ginger (Zingiber officinale) and garlic (Allium sativum) investigated in a type 2 diabetes model of rats&lt;/Title&gt;&lt;Template&gt;Journal Article&lt;/Template&gt;&lt;Star&gt;0&lt;/Star&gt;&lt;Tag&gt;0&lt;/Tag&gt;&lt;Author&gt;Islam, M S; Choi, H&lt;/Author&gt;&lt;Year&gt;2008&lt;/Year&gt;&lt;Details&gt;&lt;_accessed&gt;62580280&lt;/_accessed&gt;&lt;_accession_num&gt;18361751&lt;/_accession_num&gt;&lt;_author_adr&gt;Department of Food and Nutrition, Seoul National University, Seoul, Republic of Korea. sislam1974@yahoo.com&lt;/_author_adr&gt;&lt;_collection_scope&gt;SCI;SCIE;&lt;/_collection_scope&gt;&lt;_created&gt;62331297&lt;/_created&gt;&lt;_date&gt;2008-03-01&lt;/_date&gt;&lt;_date_display&gt;2008 Mar&lt;/_date_display&gt;&lt;_doi&gt;10.1089/jmf.2007.634&lt;/_doi&gt;&lt;_impact_factor&gt;   1.954&lt;/_impact_factor&gt;&lt;_isbn&gt;1096-620X (Print); 1096-620X (Linking)&lt;/_isbn&gt;&lt;_issue&gt;1&lt;/_issue&gt;&lt;_journal&gt;J Med Food&lt;/_journal&gt;&lt;_keywords&gt;Animals; Blood Glucose/analysis; Diabetes Mellitus, Experimental/blood/drug therapy; Diabetes Mellitus, Type 2/blood/*drug therapy/etiology; *Diet; Dietary Fats/administration &amp;amp; dosage; Fasting; Food Preservation; Freeze Drying; *Garlic/chemistry; *Ginger/chemistry; Glucose Tolerance Test; Hemoglobins; Hypoglycemic Agents/*administration &amp;amp; dosage; Insulin/blood; Lipids/blood; Male; Peptide Fragments/blood; *Phytotherapy; Rats; Rats, Sprague-Dawley&lt;/_keywords&gt;&lt;_language&gt;eng&lt;/_language&gt;&lt;_marked_fields&gt;title;I|40|19_x0009_I|73|14_x0009__x000d__x000a_&lt;/_marked_fields&gt;&lt;_modified&gt;62595074&lt;/_modified&gt;&lt;_pages&gt;152-9&lt;/_pages&gt;&lt;_tertiary_title&gt;Journal of medicinal food&lt;/_tertiary_title&gt;&lt;_type_work&gt;Comparative Study; Journal Article; Research Support, Non-U.S. Gov&amp;apos;t&lt;/_type_work&gt;&lt;_url&gt;http://www.ncbi.nlm.nih.gov/entrez/query.fcgi?cmd=Retrieve&amp;amp;db=pubmed&amp;amp;dopt=Abstract&amp;amp;list_uids=18361751&amp;amp;query_hl=1&lt;/_url&gt;&lt;_volume&gt;11&lt;/_volume&gt;&lt;/Details&gt;&lt;Extra&gt;&lt;DBUID&gt;{F96A950B-833F-4880-A151-76DA2D6A2879}&lt;/DBUID&gt;&lt;/Extra&gt;&lt;/Item&gt;&lt;/References&gt;&lt;/Group&gt;&lt;Group&gt;&lt;References&gt;&lt;Item&gt;&lt;ID&gt;2741&lt;/ID&gt;&lt;UID&gt;{5E79CE60-6DA3-4A7D-BCBE-CA0C2FF53CFD}&lt;/UID&gt;&lt;Title&gt;Chemical composition, antibacterial activity, and mechanism of action of the essential oil from Amomum kravanh&lt;/Title&gt;&lt;Template&gt;Journal Article&lt;/Template&gt;&lt;Star&gt;0&lt;/Star&gt;&lt;Tag&gt;0&lt;/Tag&gt;&lt;Author&gt;Diao, W R; Zhang, L L; Feng, S S; Xu, J G&lt;/Author&gt;&lt;Year&gt;2014&lt;/Year&gt;&lt;Details&gt;&lt;_accessed&gt;62580279&lt;/_accessed&gt;&lt;_accession_num&gt;25285491&lt;/_accession_num&gt;&lt;_author_adr&gt;College of Life Sciences, Shanxi Normal University, Linfen City 041004, People&amp;apos;s  Republic of China.; College of Life Sciences, Shanxi Normal University, Linfen City 041004, People&amp;apos;s  Republic of China.; College of Engineering, Shanxi Normal University, Linfen City 041004, People&amp;apos;s Republic of China.; College of Life Sciences, Shanxi Normal University, Linfen City 041004, People&amp;apos;s  Republic of China; College of Engineering, Shanxi Normal University, Linfen City  041004, People&amp;apos;s Republic of China. xjg71@163.com.&lt;/_author_adr&gt;&lt;_created&gt;62328518&lt;/_created&gt;&lt;_date&gt;2014-10-01&lt;/_date&gt;&lt;_date_display&gt;2014 Oct&lt;/_date_display&gt;&lt;_doi&gt;10.4315/0362-028X.JFP-14-014&lt;/_doi&gt;&lt;_impact_factor&gt;   1.510&lt;/_impact_factor&gt;&lt;_isbn&gt;1944-9097 (Electronic); 0362-028X (Linking)&lt;/_isbn&gt;&lt;_issue&gt;10&lt;/_issue&gt;&lt;_journal&gt;J Food Prot&lt;/_journal&gt;&lt;_keywords&gt;Amomum/*chemistry; Anti-Bacterial Agents/*pharmacology; Bacillus subtilis/*drug effects; Bridged Bicyclo Compounds; Cell Membrane Permeability/drug effects; Cyclohexanols; Escherichia coli/*drug effects; Gas Chromatography-Mass Spectrometry; Microbial Sensitivity Tests; Microscopy, Electron; Monoterpenes; Oils, Volatile/chemistry/*pharmacology; Plant Extracts/chemistry; Plant Oils/chemistry/*pharmacology; Spices&lt;/_keywords&gt;&lt;_language&gt;eng&lt;/_language&gt;&lt;_marked_fields&gt;title;I|97|14_x0009__x000d__x000a_&lt;/_marked_fields&gt;&lt;_modified&gt;62637879&lt;/_modified&gt;&lt;_pages&gt;1740-6&lt;/_pages&gt;&lt;_tertiary_title&gt;Journal of food protection&lt;/_tertiary_title&gt;&lt;_type_work&gt;Journal Article; Research Support, Non-U.S. Gov&amp;apos;t&lt;/_type_work&gt;&lt;_url&gt;http://www.ncbi.nlm.nih.gov/entrez/query.fcgi?cmd=Retrieve&amp;amp;db=pubmed&amp;amp;dopt=Abstract&amp;amp;list_uids=25285491&amp;amp;query_hl=1&lt;/_url&gt;&lt;_volume&gt;77&lt;/_volume&gt;&lt;/Details&gt;&lt;Extra&gt;&lt;DBUID&gt;{F96A950B-833F-4880-A151-76DA2D6A2879}&lt;/DBUID&gt;&lt;/Extra&gt;&lt;/Item&gt;&lt;/References&gt;&lt;/Group&gt;&lt;Group&gt;&lt;References&gt;&lt;Item&gt;&lt;ID&gt;2743&lt;/ID&gt;&lt;UID&gt;{5D200E8E-2017-4CE5-862D-556E6585C2E0}&lt;/UID&gt;&lt;Title&gt;Ginger extract ameliorates phosphamidon induced hepatotoxicity&lt;/Title&gt;&lt;Template&gt;Journal Article&lt;/Template&gt;&lt;Star&gt;0&lt;/Star&gt;&lt;Tag&gt;0&lt;/Tag&gt;&lt;Author&gt;Mukherjee, S; Mukherjee, N; Saini, P; Roy, P; Babu, S P&lt;/Author&gt;&lt;Year&gt;2015&lt;/Year&gt;&lt;Details&gt;&lt;_accessed&gt;62575826&lt;/_accessed&gt;&lt;_accession_num&gt;26548077&lt;/_accession_num&gt;&lt;_created&gt;62331297&lt;/_created&gt;&lt;_date&gt;2015-09-01&lt;/_date&gt;&lt;_date_display&gt;2015 Sep&lt;/_date_display&gt;&lt;_impact_factor&gt;   1.475&lt;/_impact_factor&gt;&lt;_isbn&gt;0019-5189 (Print); 0019-5189 (Linking)&lt;/_isbn&gt;&lt;_issue&gt;9&lt;/_issue&gt;&lt;_journal&gt;Indian J Exp Biol&lt;/_journal&gt;&lt;_keywords&gt;Animals; Apoptosis/drug effects; Chemical and Drug Induced Liver Injury/etiology/*prevention &amp;amp; control; DNA Fragmentation/drug effects; Dose-Response Relationship, Drug; Drug Evaluation, Preclinical; Ethanol; *Ginger; Hepatocytes/drug effects; Insecticides/*toxicity; Lipid Peroxidation/drug effects; Liver Function Tests; Male; Mutagenicity Tests; Organophosphate Poisoning/*drug therapy; Oxidative Stress/drug effects; Phosphamidon/*toxicity; *Phytotherapy; Plant Extracts/isolation &amp;amp; purification/pharmacology/*therapeutic use; Plant Roots/chemistry; Polyphenols/isolation &amp;amp; purification/pharmacology/therapeutic use; Random Allocation; Rats; Rats, Wistar; Reactive Oxygen Species/analysis; Solvents; Ultrafiltration&lt;/_keywords&gt;&lt;_language&gt;eng&lt;/_language&gt;&lt;_modified&gt;62637879&lt;/_modified&gt;&lt;_pages&gt;574-84&lt;/_pages&gt;&lt;_tertiary_title&gt;Indian journal of experimental biology&lt;/_tertiary_title&gt;&lt;_type_work&gt;Journal Article; Research Support, Non-U.S. Gov&amp;apos;t&lt;/_type_work&gt;&lt;_url&gt;http://www.ncbi.nlm.nih.gov/entrez/query.fcgi?cmd=Retrieve&amp;amp;db=pubmed&amp;amp;dopt=Abstract&amp;amp;list_uids=26548077&amp;amp;query_hl=1&lt;/_url&gt;&lt;_volume&gt;53&lt;/_volume&gt;&lt;_collection_scope&gt;SCIE&lt;/_collection_scope&gt;&lt;/Details&gt;&lt;Extra&gt;&lt;DBUID&gt;{F96A950B-833F-4880-A151-76DA2D6A2879}&lt;/DBUID&gt;&lt;/Extra&gt;&lt;/Item&gt;&lt;/References&gt;&lt;/Group&gt;&lt;Group&gt;&lt;References&gt;&lt;Item&gt;&lt;ID&gt;2746&lt;/ID&gt;&lt;UID&gt;{77D1A56B-53A9-4071-A7E9-C326B417AA63}&lt;/UID&gt;&lt;Title&gt;Screening and quantification of anticancer compounds in traditional Chinese medicine by hollow fiber cell fishing and hollow fiber liquid/solid-phase microextraction&lt;/Title&gt;&lt;Template&gt;Journal Article&lt;/Template&gt;&lt;Star&gt;0&lt;/Star&gt;&lt;Tag&gt;0&lt;/Tag&gt;&lt;Author&gt;Wang, C; Hu, S; Chen, X; Bai, X&lt;/Author&gt;&lt;Year&gt;2016&lt;/Year&gt;&lt;Details&gt;&lt;_accessed&gt;62575846&lt;/_accessed&gt;&lt;_accession_num&gt;26987300&lt;/_accession_num&gt;&lt;_author_adr&gt;School of Pharmacy, Shanxi Medical University, Taiyuan, China.; School of Pharmacy, Shanxi Medical University, Taiyuan, China.; School of Pharmacy, Shanxi Medical University, Taiyuan, China.; School of Pharmacy, Shanxi Medical University, Taiyuan, China.&lt;/_author_adr&gt;&lt;_collection_scope&gt;EI;SCI;SCIE;&lt;/_collection_scope&gt;&lt;_created&gt;62331794&lt;/_created&gt;&lt;_date&gt;2016-05-01&lt;/_date&gt;&lt;_date_display&gt;2016 May&lt;/_date_display&gt;&lt;_doi&gt;10.1002/jssc.201600103&lt;/_doi&gt;&lt;_impact_factor&gt;   2.415&lt;/_impact_factor&gt;&lt;_isbn&gt;1615-9314 (Electronic); 1615-9306 (Linking)&lt;/_isbn&gt;&lt;_issue&gt;10&lt;/_issue&gt;&lt;_journal&gt;J Sep Sci&lt;/_journal&gt;&lt;_keywords&gt;Antineoplastic Agents, Phytogenic/chemistry/*isolation &amp;amp; purification; Cell Line, Tumor; Drug Evaluation, Preclinical; Drugs, Chinese Herbal/chemistry/*isolation &amp;amp; purification; Humans; *Liquid Phase Microextraction; Medicine, Chinese Traditional; Porosity; *Solid Phase MicroextractionActive screening; Cancer cells; Hollow fibers; Liquid solid-phase microextraction; Traditional Chinese medicine&lt;/_keywords&gt;&lt;_language&gt;eng&lt;/_language&gt;&lt;_modified&gt;62595074&lt;/_modified&gt;&lt;_ori_publication&gt;(c) 2016 WILEY-VCH Verlag GmbH &amp;amp; Co. KGaA, Weinheim.&lt;/_ori_publication&gt;&lt;_pages&gt;1814-24&lt;/_pages&gt;&lt;_tertiary_title&gt;Journal of separation science&lt;/_tertiary_title&gt;&lt;_type_work&gt;Journal Article&lt;/_type_work&gt;&lt;_url&gt;http://www.ncbi.nlm.nih.gov/entrez/query.fcgi?cmd=Retrieve&amp;amp;db=pubmed&amp;amp;dopt=Abstract&amp;amp;list_uids=26987300&amp;amp;query_hl=1&lt;/_url&gt;&lt;_volume&gt;39&lt;/_volume&gt;&lt;/Details&gt;&lt;Extra&gt;&lt;DBUID&gt;{F96A950B-833F-4880-A151-76DA2D6A2879}&lt;/DBUID&gt;&lt;/Extra&gt;&lt;/Item&gt;&lt;/References&gt;&lt;/Group&gt;&lt;Group&gt;&lt;References&gt;&lt;Item&gt;&lt;ID&gt;2742&lt;/ID&gt;&lt;UID&gt;{CDBA1893-F208-43FD-8A9A-C8AE7BFC9E17}&lt;/UID&gt;&lt;Title&gt;Pharmacological effects of active components of Chinese herbal medicine in the treatment of Alzheimer&amp;apos;s disease: A review&lt;/Title&gt;&lt;Template&gt;Journal Article&lt;/Template&gt;&lt;Star&gt;0&lt;/Star&gt;&lt;Tag&gt;0&lt;/Tag&gt;&lt;Author&gt;Wang, Z Y; Liu, J G; Li, H; Yang, H M&lt;/Author&gt;&lt;Year&gt;2016&lt;/Year&gt;&lt;Details&gt;&lt;_accessed&gt;62575852&lt;/_accessed&gt;&lt;_accession_num&gt;27848250&lt;/_accession_num&gt;&lt;_author_adr&gt;* Geriatric Department, Xiyuan Hospital of China Academy of Chinese Medical Sciences, Beijing, P.R. China.; dagger Graduate School, Beijing University of Chinese Medicine, Beijing, P.R. China.; * Geriatric Department, Xiyuan Hospital of China Academy of Chinese Medical Sciences, Beijing, P.R. China.; * Geriatric Department, Xiyuan Hospital of China Academy of Chinese Medical Sciences, Beijing, P.R. China.; double dagger Geriatric Department, Dongzhimen Hospital Affiliated to Beijing University of Chinese Medicine, Beijing, P.R. China.&lt;/_author_adr&gt;&lt;_created&gt;62331794&lt;/_created&gt;&lt;_date&gt;2016-01-20&lt;/_date&gt;&lt;_date_display&gt;2016&lt;/_date_display&gt;&lt;_doi&gt;10.1142/S0192415X16500853&lt;/_doi&gt;&lt;_impact_factor&gt;   3.120&lt;/_impact_factor&gt;&lt;_isbn&gt;0192-415X (Print); 0192-415X (Linking)&lt;/_isbn&gt;&lt;_issue&gt;8&lt;/_issue&gt;&lt;_journal&gt;Am J Chin Med&lt;/_journal&gt;&lt;_keywords&gt;Alkaloids/isolation &amp;amp; purification/pharmacology/therapeutic use; Alzheimer Disease/*drug therapy; Curcuma/chemistry; Curcumin/isolation &amp;amp; purification/pharmacology/therapeutic use; Diterpenes, Abietane/isolation &amp;amp; purification/pharmacology/therapeutic use; Drugs, Chinese Herbal/*chemistry/*therapeutic use; Epimedium/chemistry; Evodia/chemistry; Flavonoids/isolation &amp;amp; purification/pharmacology/therapeutic use; Ginsenosides/isolation &amp;amp; purification/pharmacology/therapeutic use; Humans; Huperzia/chemistry; Panax/chemistry; *Phytotherapy; Plant Extracts/chemistry; Quinazolines/isolation &amp;amp; purification/pharmacology/therapeutic use; Salvia miltiorrhiza/chemistry; Scutellaria baicalensis/chemistry; Sesquiterpenes/isolation &amp;amp; purification/pharmacology/therapeutic useActive Components; Alzheimer&amp;apos;s Disease; Chinese Medicine; Review&lt;/_keywords&gt;&lt;_language&gt;eng&lt;/_language&gt;&lt;_modified&gt;62595074&lt;/_modified&gt;&lt;_pages&gt;1525-1541&lt;/_pages&gt;&lt;_tertiary_title&gt;The American journal of Chinese medicine&lt;/_tertiary_title&gt;&lt;_type_work&gt;Journal Article; Review&lt;/_type_work&gt;&lt;_url&gt;http://www.ncbi.nlm.nih.gov/entrez/query.fcgi?cmd=Retrieve&amp;amp;db=pubmed&amp;amp;dopt=Abstract&amp;amp;list_uids=27848250&amp;amp;query_hl=1&lt;/_url&gt;&lt;_volume&gt;44&lt;/_volume&gt;&lt;/Details&gt;&lt;Extra&gt;&lt;DBUID&gt;{F96A950B-833F-4880-A151-76DA2D6A2879}&lt;/DBUID&gt;&lt;/Extra&gt;&lt;/Item&gt;&lt;/References&gt;&lt;/Group&gt;&lt;Group&gt;&lt;References&gt;&lt;Item&gt;&lt;ID&gt;2745&lt;/ID&gt;&lt;UID&gt;{9AE3C514-B50C-4B8C-A592-8D7875678DB3}&lt;/UID&gt;&lt;Title&gt;Traditional Chinese medicinal herbs as potential AChE inhibitors for anti-Alzheimer&amp;apos;s disease: A review&lt;/Title&gt;&lt;Template&gt;Journal Article&lt;/Template&gt;&lt;Star&gt;0&lt;/Star&gt;&lt;Tag&gt;0&lt;/Tag&gt;&lt;Author&gt;Jiang, Y; Gao, H; Turdu, G&lt;/Author&gt;&lt;Year&gt;2017&lt;/Year&gt;&lt;Details&gt;&lt;_accessed&gt;62374896&lt;/_accessed&gt;&lt;_accession_num&gt;28915465&lt;/_accession_num&gt;&lt;_author_adr&gt;Key Laboratory of Plant Resources and Chemistry in Arid Regions, Xinjiang Technical Institute of Physics and Chemistry, Chinese Academy of Sciences, Urumqi 830011, China.; Key Laboratory of Plant Resources and Chemistry in Arid Regions, Xinjiang Technical Institute of Physics and Chemistry, Chinese Academy of Sciences, Urumqi 830011, China. Electronic address: gaohongw369@ms.xjb.ac.cn.; Key Laboratory of Plant Resources and Chemistry in Arid Regions, Xinjiang Technical Institute of Physics and Chemistry, Chinese Academy of Sciences, Urumqi 830011, China.&lt;/_author_adr&gt;&lt;_collection_scope&gt;SCI;SCIE;&lt;/_collection_scope&gt;&lt;_created&gt;62331794&lt;/_created&gt;&lt;_date&gt;2017-12-01&lt;/_date&gt;&lt;_date_display&gt;2017 Dec&lt;/_date_display&gt;&lt;_doi&gt;10.1016/j.bioorg.2017.09.004&lt;/_doi&gt;&lt;_impact_factor&gt;   3.929&lt;/_impact_factor&gt;&lt;_isbn&gt;1090-2120 (Electronic); 0045-2068 (Linking)&lt;/_isbn&gt;&lt;_journal&gt;Bioorg Chem&lt;/_journal&gt;&lt;_keywords&gt;Acetylcholinesterase/*chemistry/metabolism; Alzheimer Disease/drug therapy/pathology; Berberine/chemistry/metabolism/therapeutic use; Cholinesterase Inhibitors/*chemistry/metabolism/therapeutic use; Curcumin/chemistry/metabolism/therapeutic use; Drugs, Chinese Herbal/*chemistry/metabolism/therapeutic use; Flavonoids/chemistry/metabolism/therapeutic use; Ginsenosides/chemistry/metabolism/therapeutic use; Humans; Medicine, Chinese Traditional*Acetylcholinesterase; *Alzheimer&amp;apos;s disease; *Inhibitors; *TCM&lt;/_keywords&gt;&lt;_language&gt;eng&lt;/_language&gt;&lt;_modified&gt;62595074&lt;/_modified&gt;&lt;_ori_publication&gt;Copyright (c) 2017 Elsevier Inc. All rights reserved.&lt;/_ori_publication&gt;&lt;_pages&gt;50-61&lt;/_pages&gt;&lt;_tertiary_title&gt;Bioorganic chemistry&lt;/_tertiary_title&gt;&lt;_type_work&gt;Journal Article; Review; Research Support, Non-U.S. Gov&amp;apos;t&lt;/_type_work&gt;&lt;_url&gt;http://www.ncbi.nlm.nih.gov/entrez/query.fcgi?cmd=Retrieve&amp;amp;db=pubmed&amp;amp;dopt=Abstract&amp;amp;list_uids=28915465&amp;amp;query_hl=1&lt;/_url&gt;&lt;_volume&gt;75&lt;/_volume&gt;&lt;/Details&gt;&lt;Extra&gt;&lt;DBUID&gt;{F96A950B-833F-4880-A151-76DA2D6A2879}&lt;/DBUID&gt;&lt;/Extra&gt;&lt;/Item&gt;&lt;/References&gt;&lt;/Group&gt;&lt;/Citation&gt;_x000a_"/>
    <w:docVar w:name="NE.Ref{5AF5AC71-BE0B-44D0-B44E-BDABD1A25CA3}" w:val=" ADDIN NE.Ref.{5AF5AC71-BE0B-44D0-B44E-BDABD1A25CA3}&lt;Citation&gt;&lt;Group&gt;&lt;References&gt;&lt;Item&gt;&lt;ID&gt;2765&lt;/ID&gt;&lt;UID&gt;{D931CF2B-B95F-4CD6-9B20-9DF58577B952}&lt;/UID&gt;&lt;Title&gt;Evaluation of antioxidant capacity and phenolic content in ethanolic extracts of leaves and flowers of some Asteraceae species&lt;/Title&gt;&lt;Template&gt;Journal Article&lt;/Template&gt;&lt;Star&gt;0&lt;/Star&gt;&lt;Tag&gt;0&lt;/Tag&gt;&lt;Author&gt;Anvari, Donia; Jamei, Rashid&lt;/Author&gt;&lt;Year&gt;2018&lt;/Year&gt;&lt;Details&gt;&lt;_accessed&gt;62580210&lt;/_accessed&gt;&lt;_accession_num&gt;29065850&lt;/_accession_num&gt;&lt;_author_adr&gt;Department of Biology, Faculty of Science, Urmia University, Serow Road, Urmia, Iran.; Department of Biology, Faculty of Science, Urmia University, Serow Road, Urmia, Iran.&lt;/_author_adr&gt;&lt;_created&gt;62580202&lt;/_created&gt;&lt;_date&gt;62089920&lt;/_date&gt;&lt;_date_display&gt;2018&lt;/_date_display&gt;&lt;_db_updated&gt;CrossRef&lt;/_db_updated&gt;&lt;_doi&gt;10.2174/2212798409666171023150601&lt;/_doi&gt;&lt;_isbn&gt;22127984&lt;/_isbn&gt;&lt;_issue&gt;1&lt;/_issue&gt;&lt;_journal&gt;Recent Patents on Food, Nutrition &amp;amp; Agriculture&lt;/_journal&gt;&lt;_keywords&gt;Antioxidants/chemistry/*pharmacology; Asteraceae/*chemistry; Biphenyl Compounds; Ethanol; Flowers/*chemistry; Free Radical Scavengers; Lipid Peroxidation; Nitric Oxide; Phenols/*chemistry; Picrates; Plant Extracts/chemistry/*pharmacology; Plant Leaves/*chemistry*Antioxidant; *Asteraceae; *antiradical; *flavonoid; *phenol; *radical scavenging.&lt;/_keywords&gt;&lt;_language&gt;eng&lt;/_language&gt;&lt;_modified&gt;62637932&lt;/_modified&gt;&lt;_ori_publication&gt;Copyright(c) Bentham Science Publishers; For any queries, please email at_x000d__x000a_      epub@benthamscience.org.&lt;/_ori_publication&gt;&lt;_pages&gt;42-49&lt;/_pages&gt;&lt;_tertiary_title&gt;FNA&lt;/_tertiary_title&gt;&lt;_type_work&gt;Journal Article&lt;/_type_work&gt;&lt;_url&gt;http://www.eurekaselect.com/156515/article_x000d__x000a_http://eurekaselect.com/article/download/156515&lt;/_url&gt;&lt;_volume&gt;9&lt;/_volume&gt;&lt;/Details&gt;&lt;Extra&gt;&lt;DBUID&gt;{F96A950B-833F-4880-A151-76DA2D6A2879}&lt;/DBUID&gt;&lt;/Extra&gt;&lt;/Item&gt;&lt;/References&gt;&lt;/Group&gt;&lt;/Citation&gt;_x000a_"/>
    <w:docVar w:name="NE.Ref{5B6B5F0C-43A7-4EC7-B43A-7EF33941CA3B}" w:val=" ADDIN NE.Ref.{5B6B5F0C-43A7-4EC7-B43A-7EF33941CA3B}&lt;Citation&gt;&lt;Group&gt;&lt;References&gt;&lt;Item&gt;&lt;ID&gt;2751&lt;/ID&gt;&lt;UID&gt;{C6EF9AAD-1249-4618-B1D9-D58D26DFAACE}&lt;/UID&gt;&lt;Title&gt;Antioxidant activity applying an improved ABTS radical cation decolorization assay&lt;/Title&gt;&lt;Template&gt;Journal Article&lt;/Template&gt;&lt;Star&gt;0&lt;/Star&gt;&lt;Tag&gt;0&lt;/Tag&gt;&lt;Author&gt;Re, Roberta; Pellegrini, Nicoletta; Proteggente, Anna; Pannala, Ananth; Yang, Min; Rice-Evans, Catherine&lt;/Author&gt;&lt;Year&gt;1999&lt;/Year&gt;&lt;Details&gt;&lt;_accessed&gt;62498685&lt;/_accessed&gt;&lt;_collection_scope&gt;SCI;SCIE;&lt;/_collection_scope&gt;&lt;_created&gt;62496967&lt;/_created&gt;&lt;_date&gt;52068960&lt;/_date&gt;&lt;_date_display&gt;1999&lt;/_date_display&gt;&lt;_db_updated&gt;PKU Search&lt;/_db_updated&gt;&lt;_doi&gt;10.1016/S0891-5849(98)00315-3&lt;/_doi&gt;&lt;_impact_factor&gt;   6.020&lt;/_impact_factor&gt;&lt;_isbn&gt;0891-5849_x000d__x000a_&lt;/_isbn&gt;&lt;_issue&gt;9_x000d__x000a_&lt;/_issue&gt;&lt;_journal&gt;Free Radical Biology and Medicine&lt;/_journal&gt;&lt;_keywords&gt;Polyphenol_x000d__x000a_; TEAC_x000d__x000a_; Antioxidant activity_x000d__x000a_; Hydroxycinnamate_x000d__x000a_; Oxidation_x000d__x000a_; Flavonoid_x000d__x000a_; Free radical_x000d__x000a_; ABTS radical cation_x000d__x000a_; Drug Evaluation, Preclinical - methods_x000d__x000a_; Ethanol_x000d__x000a_; Free Radicals_x000d__x000a_; Sulfonic Acids_x000d__x000a_; Color_x000d__x000a_; Indicators and Reagents_x000d__x000a_; Cations_x000d__x000a_; Antioxidants - pharmacology_x000d__x000a_; In Vitro Techniques_x000d__x000a_; Evaluation Studies as Topic_x000d__x000a_; Benzothiazoles_x000d__x000a_&lt;/_keywords&gt;&lt;_modified&gt;62626266&lt;/_modified&gt;&lt;_number&gt;1&lt;/_number&gt;&lt;_ori_publication&gt;Elsevier Inc_x000d__x000a_&lt;/_ori_publication&gt;&lt;_pages&gt;1231_x000d__x000a_-1237_x000d__x000a_&lt;/_pages&gt;&lt;_place_published&gt;United States_x000d__x000a_&lt;/_place_published&gt;&lt;_url&gt;http://pku.summon.serialssolutions.com/2.0.0/link/0/eLvHCXMwrV3dS8MwED_mQPDFj82P-UWeRB-6tUnTj8durogoiJvPIW0zKLI6hgP333tJOjZ9GYhvJaRpuYS7313udwfQol3X-aUTNBv6OXp6oemQPzZgsKK-6CzKWtVbFW6Ucz3Sq4XXm5Vlb-RGsYfWEt0DfRA5M4R1rrO40vv-RoFw07xaT3b07DVpx65gBm_j6M4s4rAt5mjD1qQH__Lbh7BfQ02S2HlH0FBVC9pJhW72dEluiEn-NFH1FuzanpTLNrwmOv_xqyxQ5ESzHnRzCaLvuTUhisiKlCYOoQqS9McjMpfmpofY0B8plC6DPa_ZnQShuVwew1s6HA8enLrxgpOjw-c51A9RYNLlMkQ4Q11ecMRN6HqFscxCyjLEfDktIl_lQaZonFHJ8sBlE3xCwMDYCTSrj0qdAVGMcU9x38s4Iq_claFERBewXLl5EUx4B7or-YuZra8h1olnKDuhhSfiyBQx5YJ1IFrtkvixBQJtwLZXT-2ubnwJAYsX--d_X_QC9mwlBx2VuYTm53yhrmBn9r64NifzGy_b3tk&lt;/_url&gt;&lt;_volume&gt;26&lt;/_volume&gt;&lt;/Details&gt;&lt;Extra&gt;&lt;DBUID&gt;{F96A950B-833F-4880-A151-76DA2D6A2879}&lt;/DBUID&gt;&lt;/Extra&gt;&lt;/Item&gt;&lt;/References&gt;&lt;/Group&gt;&lt;/Citation&gt;_x000a_"/>
    <w:docVar w:name="NE.Ref{62920921-611B-4760-9811-FE0623BEF365}" w:val=" ADDIN NE.Ref.{62920921-611B-4760-9811-FE0623BEF365}&lt;Citation&gt;&lt;Group&gt;&lt;References&gt;&lt;Item&gt;&lt;ID&gt;2760&lt;/ID&gt;&lt;UID&gt;{8ABD7F12-87D8-4D00-8122-0AA3BA9E4222}&lt;/UID&gt;&lt;Title&gt;Antioxidant capacities and total phenolic contents of 56 vegetables&lt;/Title&gt;&lt;Template&gt;Journal Article&lt;/Template&gt;&lt;Star&gt;0&lt;/Star&gt;&lt;Tag&gt;0&lt;/Tag&gt;&lt;Author&gt;Deng, Gui-Fang; Lin, Xi; Xu, Xiang-Rong; Gao, Li-Li; Xie, Jie-Feng; Li, Hua-Bin&lt;/Author&gt;&lt;Year&gt;2013&lt;/Year&gt;&lt;Details&gt;&lt;_accessed&gt;62573562&lt;/_accessed&gt;&lt;_cited_count&gt;64&lt;/_cited_count&gt;&lt;_collection_scope&gt;SCIE;&lt;/_collection_scope&gt;&lt;_created&gt;62014665&lt;/_created&gt;&lt;_db_updated&gt;CrossRef&lt;/_db_updated&gt;&lt;_doi&gt;10.1016/j.jff.2012.10.015&lt;/_doi&gt;&lt;_impact_factor&gt;   3.470&lt;/_impact_factor&gt;&lt;_isbn&gt;17564646&lt;/_isbn&gt;&lt;_issue&gt;1&lt;/_issue&gt;&lt;_journal&gt;Journal of Functional Foods&lt;/_journal&gt;&lt;_modified&gt;62611026&lt;/_modified&gt;&lt;_pages&gt;260-266&lt;/_pages&gt;&lt;_tertiary_title&gt;Journal of Functional Foods&lt;/_tertiary_title&gt;&lt;_url&gt;https://linkinghub.elsevier.com/retrieve/pii/S1756464612001612_x000d__x000a_https://api.elsevier.com/content/article/PII:S1756464612001612?httpAccept=text/xml&lt;/_url&gt;&lt;_volume&gt;5&lt;/_volume&gt;&lt;/Details&gt;&lt;Extra&gt;&lt;DBUID&gt;{F96A950B-833F-4880-A151-76DA2D6A2879}&lt;/DBUID&gt;&lt;/Extra&gt;&lt;/Item&gt;&lt;/References&gt;&lt;/Group&gt;&lt;Group&gt;&lt;References&gt;&lt;Item&gt;&lt;ID&gt;2761&lt;/ID&gt;&lt;UID&gt;{7BD2121F-7EAE-4CD5-948D-38C98D9BD4F8}&lt;/UID&gt;&lt;Title&gt;Antioxidant capacities and total phenolic contents of 62 fruits&lt;/Title&gt;&lt;Template&gt;Journal Article&lt;/Template&gt;&lt;Star&gt;0&lt;/Star&gt;&lt;Tag&gt;0&lt;/Tag&gt;&lt;Author&gt;Fu, Li; Xu, Bo-Tao; Xu, Xiang-Rong; Gan, Ren-You; Zhang, Yuan; Xia, En-Qin; Li, Hua-Bin&lt;/Author&gt;&lt;Year&gt;2011&lt;/Year&gt;&lt;Details&gt;&lt;_accessed&gt;62500169&lt;/_accessed&gt;&lt;_collection_scope&gt;EI;SCI;SCIE;&lt;/_collection_scope&gt;&lt;_created&gt;62014665&lt;/_created&gt;&lt;_db_updated&gt;CrossRef&lt;/_db_updated&gt;&lt;_doi&gt;10.1016/j.foodchem.2011.04.079&lt;/_doi&gt;&lt;_impact_factor&gt;   4.946&lt;/_impact_factor&gt;&lt;_isbn&gt;03088146&lt;/_isbn&gt;&lt;_issue&gt;2&lt;/_issue&gt;&lt;_journal&gt;Food Chemistry&lt;/_journal&gt;&lt;_modified&gt;62617962&lt;/_modified&gt;&lt;_pages&gt;345-350&lt;/_pages&gt;&lt;_tertiary_title&gt;Food Chemistry&lt;/_tertiary_title&gt;&lt;_url&gt;http://linkinghub.elsevier.com/retrieve/pii/S0308814611006455_x000d__x000a_http://api.elsevier.com/content/article/PII:S0308814611006455?httpAccept=text/xml&lt;/_url&gt;&lt;_volume&gt;129&lt;/_volume&gt;&lt;/Details&gt;&lt;Extra&gt;&lt;DBUID&gt;{F96A950B-833F-4880-A151-76DA2D6A2879}&lt;/DBUID&gt;&lt;/Extra&gt;&lt;/Item&gt;&lt;/References&gt;&lt;/Group&gt;&lt;Group&gt;&lt;References&gt;&lt;Item&gt;&lt;ID&gt;2754&lt;/ID&gt;&lt;UID&gt;{F71CED6E-1819-439F-89DF-0902BB62A5FE}&lt;/UID&gt;&lt;Title&gt;Antioxidant capacities, phenolic compounds and polysaccharide contents of 49 edible macro-fungi&lt;/Title&gt;&lt;Template&gt;Journal Article&lt;/Template&gt;&lt;Star&gt;0&lt;/Star&gt;&lt;Tag&gt;0&lt;/Tag&gt;&lt;Author&gt;Guo, Ya-Jun; Deng, Gui-Fang; Xu, Xiang-Rong; Wu, Shan; Li, Sha; Xia, En-Qin; Li, Fang; Chen, Feng; Ling, Wen-Hua; Li, Hua-Bin&lt;/Author&gt;&lt;Year&gt;2012&lt;/Year&gt;&lt;Details&gt;&lt;_accessed&gt;62638405&lt;/_accessed&gt;&lt;_accession_num&gt;22868715&lt;/_accession_num&gt;&lt;_author_adr&gt;Guangdong Provincial Key Laboratory of Food, Nutrition and Health, School of Public Health, Sun Yat-Sen University, Guangzhou 510080, China.&lt;/_author_adr&gt;&lt;_collection_scope&gt;SCIE;&lt;/_collection_scope&gt;&lt;_created&gt;62014665&lt;/_created&gt;&lt;_date&gt;59345280&lt;/_date&gt;&lt;_date_display&gt;2012 Nov&lt;/_date_display&gt;&lt;_db_updated&gt;CrossRef&lt;/_db_updated&gt;&lt;_doi&gt;10.1039/c2fo30110e&lt;/_doi&gt;&lt;_impact_factor&gt;   3.289&lt;/_impact_factor&gt;&lt;_isbn&gt;2042-6496&lt;/_isbn&gt;&lt;_issue&gt;11&lt;/_issue&gt;&lt;_journal&gt;Food &amp;amp; Function&lt;/_journal&gt;&lt;_keywords&gt;Agaricales/*chemistry; Antioxidants/*analysis; Basidiomycota/*chemistry; China; Food Analysis; Gallic Acid/analysis; Homogentisic Acid/analysis; Hydroxybenzoates/analysis; Parabens/analysis; Phenols/*analysis; Polysaccharides/*analysis&lt;/_keywords&gt;&lt;_language&gt;eng&lt;/_language&gt;&lt;_modified&gt;62638405&lt;/_modified&gt;&lt;_pages&gt;1195-1205&lt;/_pages&gt;&lt;_tertiary_title&gt;Food Funct.&lt;/_tertiary_title&gt;&lt;_type_work&gt;Journal Article; Research Support, Non-U.S. Gov&amp;apos;t&lt;/_type_work&gt;&lt;_url&gt;http://xlink.rsc.org/?DOI=c2fo30110e_x000d__x000a_http://pubs.rsc.org/en/content/articlepdf/2012/FO/C2FO30110E&lt;/_url&gt;&lt;_volume&gt;3&lt;/_volume&gt;&lt;/Details&gt;&lt;Extra&gt;&lt;DBUID&gt;{F96A950B-833F-4880-A151-76DA2D6A2879}&lt;/DBUID&gt;&lt;/Extra&gt;&lt;/Item&gt;&lt;/References&gt;&lt;/Group&gt;&lt;/Citation&gt;_x000a_"/>
    <w:docVar w:name="NE.Ref{67E4C0BE-F70B-4778-B16A-9F9FEB208002}" w:val=" ADDIN NE.Ref.{67E4C0BE-F70B-4778-B16A-9F9FEB208002}&lt;Citation&gt;&lt;Group&gt;&lt;References&gt;&lt;Item&gt;&lt;ID&gt;2759&lt;/ID&gt;&lt;UID&gt;{C674AC54-B337-4A7F-BCDA-9BB1532D8664}&lt;/UID&gt;&lt;Title&gt;Antioxidant activities of aqueous extracts of selected plants&lt;/Title&gt;&lt;Template&gt;Journal Article&lt;/Template&gt;&lt;Star&gt;0&lt;/Star&gt;&lt;Tag&gt;0&lt;/Tag&gt;&lt;Author&gt;Wong, S; Leong, L; Williamkoh, J&lt;/Author&gt;&lt;Year&gt;2006&lt;/Year&gt;&lt;Details&gt;&lt;_accessed&gt;62594591&lt;/_accessed&gt;&lt;_collection_scope&gt;EI;SCI;SCIE;&lt;/_collection_scope&gt;&lt;_created&gt;62578671&lt;/_created&gt;&lt;_db_updated&gt;CrossRef&lt;/_db_updated&gt;&lt;_doi&gt;10.1016/j.foodchem.2005.07.058&lt;/_doi&gt;&lt;_impact_factor&gt;   4.946&lt;/_impact_factor&gt;&lt;_isbn&gt;03088146&lt;/_isbn&gt;&lt;_issue&gt;4&lt;/_issue&gt;&lt;_journal&gt;Food Chemistry&lt;/_journal&gt;&lt;_modified&gt;62637929&lt;/_modified&gt;&lt;_pages&gt;775-783&lt;/_pages&gt;&lt;_tertiary_title&gt;Food Chemistry&lt;/_tertiary_title&gt;&lt;_url&gt;http://linkinghub.elsevier.com/retrieve/pii/S0308814605007612_x000d__x000a_http://api.elsevier.com/content/article/PII:S0308814605007612?httpAccept=text/xml&lt;/_url&gt;&lt;_volume&gt;99&lt;/_volume&gt;&lt;/Details&gt;&lt;Extra&gt;&lt;DBUID&gt;{F96A950B-833F-4880-A151-76DA2D6A2879}&lt;/DBUID&gt;&lt;/Extra&gt;&lt;/Item&gt;&lt;/References&gt;&lt;/Group&gt;&lt;/Citation&gt;_x000a_"/>
    <w:docVar w:name="NE.Ref{7F5F922E-4637-4711-B9B6-1D55521B736E}" w:val=" ADDIN NE.Ref.{7F5F922E-4637-4711-B9B6-1D55521B736E}&lt;Citation&gt;&lt;Group&gt;&lt;References&gt;&lt;Item&gt;&lt;ID&gt;2748&lt;/ID&gt;&lt;UID&gt;{74F25CDA-CFCC-4001-96E7-5918EC5B0346}&lt;/UID&gt;&lt;Title&gt;The ferric reducing ability of plasma (FRAP) as a measure of &amp;quot;antioxidant power&amp;quot;: The FRAP assay&lt;/Title&gt;&lt;Template&gt;Journal Article&lt;/Template&gt;&lt;Star&gt;0&lt;/Star&gt;&lt;Tag&gt;0&lt;/Tag&gt;&lt;Author&gt;Benzie, I F; Strain, J J&lt;/Author&gt;&lt;Year&gt;1996&lt;/Year&gt;&lt;Details&gt;&lt;_accessed&gt;62638398&lt;/_accessed&gt;&lt;_accession_num&gt;8660627&lt;/_accession_num&gt;&lt;_author_adr&gt;Department of Health Sciences, Hong Kong Polytechnic University, Kowloon, Hung Hom, Hong Kong.&lt;/_author_adr&gt;&lt;_collection_scope&gt;SCI;SCIE;&lt;/_collection_scope&gt;&lt;_created&gt;62495889&lt;/_created&gt;&lt;_date&gt;1996-07-15&lt;/_date&gt;&lt;_date_display&gt;1996 Jul 15&lt;/_date_display&gt;&lt;_doi&gt;10.1006/abio.1996.0292&lt;/_doi&gt;&lt;_impact_factor&gt;   2.275&lt;/_impact_factor&gt;&lt;_isbn&gt;0003-2697 (Print); 0003-2697 (Linking)&lt;/_isbn&gt;&lt;_issue&gt;1&lt;/_issue&gt;&lt;_journal&gt;Anal Biochem&lt;/_journal&gt;&lt;_keywords&gt;Adult; Aged; Animals; Antioxidants/*analysis; Cattle; Colorimetry/*methods; Dose-Response Relationship, Drug; Ferric Compounds/*chemistry; Ferrous Compounds/*chemistry; Humans; Indicators and Reagents; Kinetics; Middle Aged; Oxidation-Reduction; Plasma/*metabolism; Reproducibility of Results; Triazines/chemistry&lt;/_keywords&gt;&lt;_language&gt;eng&lt;/_language&gt;&lt;_modified&gt;62638398&lt;/_modified&gt;&lt;_pages&gt;70-6&lt;/_pages&gt;&lt;_tertiary_title&gt;Analytical biochemistry&lt;/_tertiary_title&gt;&lt;_type_work&gt;Journal Article; Research Support, Non-U.S. Gov&amp;apos;t&lt;/_type_work&gt;&lt;_url&gt;http://www.ncbi.nlm.nih.gov/entrez/query.fcgi?cmd=Retrieve&amp;amp;db=pubmed&amp;amp;dopt=Abstract&amp;amp;list_uids=8660627&amp;amp;query_hl=1&lt;/_url&gt;&lt;_volume&gt;239&lt;/_volume&gt;&lt;/Details&gt;&lt;Extra&gt;&lt;DBUID&gt;{F96A950B-833F-4880-A151-76DA2D6A2879}&lt;/DBUID&gt;&lt;/Extra&gt;&lt;/Item&gt;&lt;/References&gt;&lt;/Group&gt;&lt;/Citation&gt;_x000a_"/>
    <w:docVar w:name="NE.Ref{891BC48A-7C89-4EF1-8FE1-74C43A1AC802}" w:val=" ADDIN NE.Ref.{891BC48A-7C89-4EF1-8FE1-74C43A1AC802}&lt;Citation&gt;&lt;Group&gt;&lt;References&gt;&lt;Item&gt;&lt;ID&gt;3055&lt;/ID&gt;&lt;UID&gt;{199961C5-F8D1-481F-8FF0-700B4F3F215E}&lt;/UID&gt;&lt;Title&gt;Spectroscopic studies on the antioxidant activity of p-coumaric acid&lt;/Title&gt;&lt;Template&gt;Journal Article&lt;/Template&gt;&lt;Star&gt;0&lt;/Star&gt;&lt;Tag&gt;0&lt;/Tag&gt;&lt;Author&gt;Kilic, I; Yesiloglu, Y&lt;/Author&gt;&lt;Year&gt;2013&lt;/Year&gt;&lt;Details&gt;&lt;_accession_num&gt;23892112&lt;/_accession_num&gt;&lt;_author_adr&gt;Trakya University, Faculty of Education, Edirne, Turkey. ismailk@trakya.edu.tr&lt;/_author_adr&gt;&lt;_date_display&gt;2013 Nov&lt;/_date_display&gt;&lt;_date&gt;2013-11-01&lt;/_date&gt;&lt;_doi&gt;10.1016/j.saa.2013.06.110&lt;/_doi&gt;&lt;_isbn&gt;1873-3557 (Electronic); 1386-1425 (Linking)&lt;/_isbn&gt;&lt;_journal&gt;Spectrochim Acta A Mol Biomol Spectrosc&lt;/_journal&gt;&lt;_keywords&gt;Antioxidants/*chemistry; Ascorbic Acid/chemistry; Benzothiazoles/chemistry; Butylated Hydroxyanisole/chemistry; Butylated Hydroxytoluene/chemistry; Chelating Agents/chemistry; Coumaric Acids/*chemistry; Free Radical Scavengers/chemistry; Hydrogen Peroxide/chemistry; Iron/chemistry; Oxidation-Reduction; Propionates; Reference Standards; Spectrum Analysis; Sulfonic Acids/chemistry; Superoxides/chemistry; Thiocyanates/chemistry; alpha-Tocopherol/chemistry1,1-diphenyl-2-picrylhydrazyl; 2,2-azino-bis-(3-ethylbenzothiazoline-6-sulphonic acid); 3-(2-pyridyl)-5,6-bis(4-phenyl-sulphonic acid)-1,2,4-triazine; ABTS; Antioxidant activity; BHA; BHT; DPPH; EDTA; Ferrozine; Free radicals; Metal chelating; NADH; NBT; P-Coumaric acid; PMS; ROS; Reducing power; TCA; Tween-20; butylated hydroxyanisole; butylated hydroxytoluene; ethylenediaminetetra acetic acid; nicotinamide adenine dinucleotide; nitroblue tetrazolium; p-CA; p-coumaric acid; phenazine methosulfate; polyoxyethylenesorbitan monolaurate; reactive oxygen species; trichloroacetic acid&lt;/_keywords&gt;&lt;_language&gt;eng&lt;/_language&gt;&lt;_ori_publication&gt;Copyright (c) 2013 Elsevier B.V. All rights reserved.&lt;/_ori_publication&gt;&lt;_pages&gt;719-24&lt;/_pages&gt;&lt;_tertiary_title&gt;Spectrochimica acta. Part A, Molecular and biomolecular spectroscopy&lt;/_tertiary_title&gt;&lt;_type_work&gt;Journal Article&lt;/_type_work&gt;&lt;_url&gt;http://www.ncbi.nlm.nih.gov/entrez/query.fcgi?cmd=Retrieve&amp;amp;db=pubmed&amp;amp;dopt=Abstract&amp;amp;list_uids=23892112&amp;amp;query_hl=1&lt;/_url&gt;&lt;_volume&gt;115&lt;/_volume&gt;&lt;_created&gt;62638477&lt;/_created&gt;&lt;_modified&gt;62639195&lt;/_modified&gt;&lt;_impact_factor&gt;   2.880&lt;/_impact_factor&gt;&lt;/Details&gt;&lt;Extra&gt;&lt;DBUID&gt;{F96A950B-833F-4880-A151-76DA2D6A2879}&lt;/DBUID&gt;&lt;/Extra&gt;&lt;/Item&gt;&lt;/References&gt;&lt;/Group&gt;&lt;Group&gt;&lt;References&gt;&lt;Item&gt;&lt;ID&gt;3056&lt;/ID&gt;&lt;UID&gt;{41392D70-F470-4C21-9E14-D7E5D7A35290}&lt;/UID&gt;&lt;Title&gt;p-Coumaric acid attenuates apoptosis in isoproterenol-induced myocardial infarcted rats by inhibiting oxidative stress&lt;/Title&gt;&lt;Template&gt;Journal Article&lt;/Template&gt;&lt;Star&gt;0&lt;/Star&gt;&lt;Tag&gt;0&lt;/Tag&gt;&lt;Author&gt;Stanely, Mainzen Prince P; Roy, A J&lt;/Author&gt;&lt;Year&gt;2013&lt;/Year&gt;&lt;Details&gt;&lt;_accession_num&gt;23684599&lt;/_accession_num&gt;&lt;_author_adr&gt;Department of Biochemistry and Biotechnology, Annamalai University, Annamalai Nagar - 608002, Tamil Nadu, India. Electronic address: ps_mainzenprince@yahoo.co.in.&lt;/_author_adr&gt;&lt;_date_display&gt;2013 Oct 9&lt;/_date_display&gt;&lt;_date&gt;2013-10-09&lt;/_date&gt;&lt;_doi&gt;10.1016/j.ijcard.2013.04.138&lt;/_doi&gt;&lt;_isbn&gt;1874-1754 (Electronic); 0167-5273 (Linking)&lt;/_isbn&gt;&lt;_issue&gt;4&lt;/_issue&gt;&lt;_journal&gt;Int J Cardiol&lt;/_journal&gt;&lt;_keywords&gt;Animals; Antioxidants/*pharmacology/therapeutic use; Apoptosis/*drug effects/physiology; Coumaric Acids/pharmacology/*therapeutic use; Dose-Response Relationship, Drug; Male; Myocardial Infarction/*chemically induced/metabolism/*prevention &amp;amp; control; Oxidative Stress/*drug effects/physiology; Propionates; Rats; Rats, WistarAntioxidants; Apoptosis; Isoproterenol; Lipid peroxidation; Myocardial infarction; p-Coumaric acid&lt;/_keywords&gt;&lt;_language&gt;eng&lt;/_language&gt;&lt;_ori_publication&gt;Copyright (c) 2013 Elsevier Ireland Ltd. All rights reserved.&lt;/_ori_publication&gt;&lt;_pages&gt;3259-66&lt;/_pages&gt;&lt;_tertiary_title&gt;International journal of cardiology&lt;/_tertiary_title&gt;&lt;_type_work&gt;Journal Article&lt;/_type_work&gt;&lt;_url&gt;http://www.ncbi.nlm.nih.gov/entrez/query.fcgi?cmd=Retrieve&amp;amp;db=pubmed&amp;amp;dopt=Abstract&amp;amp;list_uids=23684599&amp;amp;query_hl=1&lt;/_url&gt;&lt;_volume&gt;168&lt;/_volume&gt;&lt;_created&gt;62638477&lt;/_created&gt;&lt;_modified&gt;62638477&lt;/_modified&gt;&lt;_impact_factor&gt;   4.034&lt;/_impact_factor&gt;&lt;_collection_scope&gt;SCI;SCIE&lt;/_collection_scope&gt;&lt;/Details&gt;&lt;Extra&gt;&lt;DBUID&gt;{F96A950B-833F-4880-A151-76DA2D6A2879}&lt;/DBUID&gt;&lt;/Extra&gt;&lt;/Item&gt;&lt;/References&gt;&lt;/Group&gt;&lt;Group&gt;&lt;References&gt;&lt;Item&gt;&lt;ID&gt;3054&lt;/ID&gt;&lt;UID&gt;{D05223E7-BD96-4FBC-9490-27EA96E4031E}&lt;/UID&gt;&lt;Title&gt;Gallic acid and p-coumaric acid attenuate type 2 diabetes-induced neurodegeneration in rats&lt;/Title&gt;&lt;Template&gt;Journal Article&lt;/Template&gt;&lt;Star&gt;0&lt;/Star&gt;&lt;Tag&gt;0&lt;/Tag&gt;&lt;Author&gt;Abdel-Moneim, A; Yousef, A I; Abd, El-Twab SM; Abdel, Reheim ES; Ashour, M B&lt;/Author&gt;&lt;Year&gt;2017&lt;/Year&gt;&lt;Details&gt;&lt;_accession_num&gt;28573601&lt;/_accession_num&gt;&lt;_author_adr&gt;Molecular Physiology Division, Zoology Department, Faculty of Science, Beni-Suef  University, Beni-Suef, 62511, Egypt. adel_men2020@yahoo.com.; Molecular Physiology Division, Zoology Department, Faculty of Science, Beni-Suef  University, Beni-Suef, 62511, Egypt.; Molecular Physiology Division, Zoology Department, Faculty of Science, Beni-Suef  University, Beni-Suef, 62511, Egypt.; Molecular Physiology Division, Zoology Department, Faculty of Science, Beni-Suef  University, Beni-Suef, 62511, Egypt.; Molecular Physiology Division, Zoology Department, Faculty of Science, Beni-Suef  University, Beni-Suef, 62511, Egypt.&lt;/_author_adr&gt;&lt;_date_display&gt;2017 Aug&lt;/_date_display&gt;&lt;_date&gt;2017-08-01&lt;/_date&gt;&lt;_doi&gt;10.1007/s11011-017-0039-8&lt;/_doi&gt;&lt;_isbn&gt;1573-7365 (Electronic); 0885-7490 (Linking)&lt;/_isbn&gt;&lt;_issue&gt;4&lt;/_issue&gt;&lt;_journal&gt;Metab Brain Dis&lt;/_journal&gt;&lt;_keywords&gt;Animals; Antioxidants/pharmacology/*therapeutic use; Coumaric Acids/pharmacology/*therapeutic use; Diabetes Mellitus, Experimental/*complications/pathology; Diabetes Mellitus, Type 2/*complications/pathology; Gallic Acid/pharmacology/*therapeutic use; Hippocampus/*drug effects/pathology; Male; Nerve Degeneration/*drug therapy/etiology/pathology; Neuroprotective Agents/pharmacology/therapeutic use; Oxidative Stress/drug effects; Rats*Gallic acid; *Hippocampus; *Neurodegeneration; *Type 2 diabetes; *p-coumaric acid&lt;/_keywords&gt;&lt;_language&gt;eng&lt;/_language&gt;&lt;_pages&gt;1279-1286&lt;/_pages&gt;&lt;_tertiary_title&gt;Metabolic brain disease&lt;/_tertiary_title&gt;&lt;_type_work&gt;Journal Article&lt;/_type_work&gt;&lt;_url&gt;http://www.ncbi.nlm.nih.gov/entrez/query.fcgi?cmd=Retrieve&amp;amp;db=pubmed&amp;amp;dopt=Abstract&amp;amp;list_uids=28573601&amp;amp;query_hl=1&lt;/_url&gt;&lt;_volume&gt;32&lt;/_volume&gt;&lt;_created&gt;62638477&lt;/_created&gt;&lt;_modified&gt;62639195&lt;/_modified&gt;&lt;_impact_factor&gt;   2.441&lt;/_impact_factor&gt;&lt;_collection_scope&gt;SCI;SCIE&lt;/_collection_scope&gt;&lt;/Details&gt;&lt;Extra&gt;&lt;DBUID&gt;{F96A950B-833F-4880-A151-76DA2D6A2879}&lt;/DBUID&gt;&lt;/Extra&gt;&lt;/Item&gt;&lt;/References&gt;&lt;/Group&gt;&lt;Group&gt;&lt;References&gt;&lt;Item&gt;&lt;ID&gt;3059&lt;/ID&gt;&lt;UID&gt;{ACBCF384-DB08-4880-AABC-4371248C1815}&lt;/UID&gt;&lt;Title&gt;p -Coumaric acid mediated protection of H9c2 cells from Doxorubicin-induced cardiotoxicity: Involvement of augmented Nrf2 and autophagy&lt;/Title&gt;&lt;Template&gt;Journal Article&lt;/Template&gt;&lt;Star&gt;0&lt;/Star&gt;&lt;Tag&gt;0&lt;/Tag&gt;&lt;Author&gt;Sunitha, Mary Chacko; Dhanyakrishnan, Radhakrishnan; PrakashKumar, Bhaskara; Nevin, Kottayath Govindan&lt;/Author&gt;&lt;Year&gt;2018&lt;/Year&gt;&lt;Details&gt;&lt;_doi&gt;10.1016/j.biopha.2018.03.089&lt;/_doi&gt;&lt;_created&gt;62639195&lt;/_created&gt;&lt;_modified&gt;62639197&lt;/_modified&gt;&lt;_url&gt;https://linkinghub.elsevier.com/retrieve/pii/S0753332217368415_x000d__x000a_https://api.elsevier.com/content/article/PII:S0753332217368415?httpAccept=text/xml&lt;/_url&gt;&lt;_journal&gt;Biomedicine &amp;amp; Pharmacotherapy&lt;/_journal&gt;&lt;_volume&gt;102&lt;/_volume&gt;&lt;_pages&gt;823-832&lt;/_pages&gt;&lt;_tertiary_title&gt;Biomedicine &amp;amp; Pharmacotherapy&lt;/_tertiary_title&gt;&lt;_isbn&gt;07533322&lt;/_isbn&gt;&lt;_accessed&gt;62639195&lt;/_accessed&gt;&lt;_db_updated&gt;CrossRef&lt;/_db_updated&gt;&lt;_impact_factor&gt;   3.457&lt;/_impact_factor&gt;&lt;_collection_scope&gt;SCI;SCIE&lt;/_collection_scope&gt;&lt;/Details&gt;&lt;Extra&gt;&lt;DBUID&gt;{F96A950B-833F-4880-A151-76DA2D6A2879}&lt;/DBUID&gt;&lt;/Extra&gt;&lt;/Item&gt;&lt;/References&gt;&lt;/Group&gt;&lt;Group&gt;&lt;References&gt;&lt;Item&gt;&lt;ID&gt;3053&lt;/ID&gt;&lt;UID&gt;{4D230016-6CEF-4DE6-9B7A-2C01773815C7}&lt;/UID&gt;&lt;Title&gt;Honey constituents up-regulate detoxification and immunity genes in the western honey bee Apis mellifera&lt;/Title&gt;&lt;Template&gt;Journal Article&lt;/Template&gt;&lt;Star&gt;0&lt;/Star&gt;&lt;Tag&gt;0&lt;/Tag&gt;&lt;Author&gt;Mao, W; Schuler, M A; Berenbaum, M R&lt;/Author&gt;&lt;Year&gt;2013&lt;/Year&gt;&lt;Details&gt;&lt;_doi&gt;10.1073/pnas.1303884110&lt;/_doi&gt;&lt;_created&gt;62638465&lt;/_created&gt;&lt;_modified&gt;62638465&lt;/_modified&gt;&lt;_url&gt;http://www.pnas.org/cgi/doi/10.1073/pnas.1303884110_x000d__x000a_https://syndication.highwire.org/content/doi/10.1073/pnas.1303884110&lt;/_url&gt;&lt;_journal&gt;Proceedings of the National Academy of Sciences&lt;/_journal&gt;&lt;_volume&gt;110&lt;/_volume&gt;&lt;_issue&gt;22&lt;/_issue&gt;&lt;_pages&gt;8842-8846&lt;/_pages&gt;&lt;_tertiary_title&gt;Proceedings of the National Academy of Sciences&lt;/_tertiary_title&gt;&lt;_date&gt;59644800&lt;/_date&gt;&lt;_isbn&gt;0027-8424&lt;/_isbn&gt;&lt;_accessed&gt;62638465&lt;/_accessed&gt;&lt;_db_updated&gt;CrossRef&lt;/_db_updated&gt;&lt;_impact_factor&gt;   9.504&lt;/_impact_factor&gt;&lt;_marked_fields&gt;title;I|91|14_x0009__x000d__x000a_&lt;/_marked_fields&gt;&lt;/Details&gt;&lt;Extra&gt;&lt;DBUID&gt;{F96A950B-833F-4880-A151-76DA2D6A2879}&lt;/DBUID&gt;&lt;/Extra&gt;&lt;/Item&gt;&lt;/References&gt;&lt;/Group&gt;&lt;/Citation&gt;_x000a_"/>
    <w:docVar w:name="NE.Ref{8D481E82-127D-4A03-B86C-C605F01E03A1}" w:val=" ADDIN NE.Ref.{8D481E82-127D-4A03-B86C-C605F01E03A1}&lt;Citation&gt;&lt;Group&gt;&lt;References&gt;&lt;Item&gt;&lt;ID&gt;2748&lt;/ID&gt;&lt;UID&gt;{74F25CDA-CFCC-4001-96E7-5918EC5B0346}&lt;/UID&gt;&lt;Title&gt;The ferric reducing ability of plasma (FRAP) as a measure of &amp;quot;antioxidant power&amp;quot;: The FRAP assay&lt;/Title&gt;&lt;Template&gt;Journal Article&lt;/Template&gt;&lt;Star&gt;0&lt;/Star&gt;&lt;Tag&gt;0&lt;/Tag&gt;&lt;Author&gt;Benzie, I F; Strain, J J&lt;/Author&gt;&lt;Year&gt;1996&lt;/Year&gt;&lt;Details&gt;&lt;_accessed&gt;62638398&lt;/_accessed&gt;&lt;_accession_num&gt;8660627&lt;/_accession_num&gt;&lt;_author_adr&gt;Department of Health Sciences, Hong Kong Polytechnic University, Kowloon, Hung Hom, Hong Kong.&lt;/_author_adr&gt;&lt;_collection_scope&gt;SCI;SCIE;&lt;/_collection_scope&gt;&lt;_created&gt;62495889&lt;/_created&gt;&lt;_date&gt;1996-07-15&lt;/_date&gt;&lt;_date_display&gt;1996 Jul 15&lt;/_date_display&gt;&lt;_doi&gt;10.1006/abio.1996.0292&lt;/_doi&gt;&lt;_impact_factor&gt;   2.275&lt;/_impact_factor&gt;&lt;_isbn&gt;0003-2697 (Print); 0003-2697 (Linking)&lt;/_isbn&gt;&lt;_issue&gt;1&lt;/_issue&gt;&lt;_journal&gt;Anal Biochem&lt;/_journal&gt;&lt;_keywords&gt;Adult; Aged; Animals; Antioxidants/*analysis; Cattle; Colorimetry/*methods; Dose-Response Relationship, Drug; Ferric Compounds/*chemistry; Ferrous Compounds/*chemistry; Humans; Indicators and Reagents; Kinetics; Middle Aged; Oxidation-Reduction; Plasma/*metabolism; Reproducibility of Results; Triazines/chemistry&lt;/_keywords&gt;&lt;_language&gt;eng&lt;/_language&gt;&lt;_modified&gt;62638398&lt;/_modified&gt;&lt;_pages&gt;70-6&lt;/_pages&gt;&lt;_tertiary_title&gt;Analytical biochemistry&lt;/_tertiary_title&gt;&lt;_type_work&gt;Journal Article; Research Support, Non-U.S. Gov&amp;apos;t&lt;/_type_work&gt;&lt;_url&gt;http://www.ncbi.nlm.nih.gov/entrez/query.fcgi?cmd=Retrieve&amp;amp;db=pubmed&amp;amp;dopt=Abstract&amp;amp;list_uids=8660627&amp;amp;query_hl=1&lt;/_url&gt;&lt;_volume&gt;239&lt;/_volume&gt;&lt;/Details&gt;&lt;Extra&gt;&lt;DBUID&gt;{F96A950B-833F-4880-A151-76DA2D6A2879}&lt;/DBUID&gt;&lt;/Extra&gt;&lt;/Item&gt;&lt;/References&gt;&lt;/Group&gt;&lt;Group&gt;&lt;References&gt;&lt;Item&gt;&lt;ID&gt;2756&lt;/ID&gt;&lt;UID&gt;{C3204F84-23A0-4DA9-8FBF-2396696A9C2C}&lt;/UID&gt;&lt;Title&gt;The chemistry behind antioxidant capacity assays&lt;/Title&gt;&lt;Template&gt;Journal Article&lt;/Template&gt;&lt;Star&gt;0&lt;/Star&gt;&lt;Tag&gt;0&lt;/Tag&gt;&lt;Author&gt;Huang, Dejian; Ou, Boxin; Prior, Ronald L&lt;/Author&gt;&lt;Year&gt;2005&lt;/Year&gt;&lt;Details&gt;&lt;_accessed&gt;62567175&lt;/_accessed&gt;&lt;_collection_scope&gt;EI;SCI;SCIE;&lt;/_collection_scope&gt;&lt;_created&gt;62496970&lt;/_created&gt;&lt;_db_updated&gt;CrossRef&lt;/_db_updated&gt;&lt;_doi&gt;10.1021/jf030723c&lt;/_doi&gt;&lt;_impact_factor&gt;   3.412&lt;/_impact_factor&gt;&lt;_isbn&gt;0021-8561&lt;/_isbn&gt;&lt;_issue&gt;6&lt;/_issue&gt;&lt;_journal&gt;Journal of Agricultural and Food Chemistry&lt;/_journal&gt;&lt;_modified&gt;62626339&lt;/_modified&gt;&lt;_pages&gt;1841-1856&lt;/_pages&gt;&lt;_tertiary_title&gt;J. Agric. Food Chem.&lt;/_tertiary_title&gt;&lt;_url&gt;http://pubs.acs.org/doi/abs/10.1021/jf030723c_x000d__x000a_http://pubs.acs.org/doi/pdf/10.1021/jf030723c&lt;/_url&gt;&lt;_volume&gt;53&lt;/_volume&gt;&lt;/Details&gt;&lt;Extra&gt;&lt;DBUID&gt;{F96A950B-833F-4880-A151-76DA2D6A2879}&lt;/DBUID&gt;&lt;/Extra&gt;&lt;/Item&gt;&lt;/References&gt;&lt;/Group&gt;&lt;/Citation&gt;_x000a_"/>
    <w:docVar w:name="NE.Ref{9B0A6379-5C40-476B-9C50-88FACF3483FD}" w:val=" ADDIN NE.Ref.{9B0A6379-5C40-476B-9C50-88FACF3483FD}&lt;Citation&gt;&lt;Group&gt;&lt;References&gt;&lt;Item&gt;&lt;ID&gt;3150&lt;/ID&gt;&lt;UID&gt;{CAC165EE-6B17-455A-8CBF-84B5AD27D392}&lt;/UID&gt;&lt;Title&gt;Impact of prepubertal exposure to dietary protocatechuic acid on the hypothalamic-pituitary-testicular axis in rats&lt;/Title&gt;&lt;Template&gt;Journal Article&lt;/Template&gt;&lt;Star&gt;0&lt;/Star&gt;&lt;Tag&gt;0&lt;/Tag&gt;&lt;Author&gt;Adedara, I A; Omole, O; Okpara, E S; Fasina, O B; Ayeni, M F; Ajayi, O M; Busari, E O; Farombi, E O&lt;/Author&gt;&lt;Year&gt;2018&lt;/Year&gt;&lt;Details&gt;&lt;_accession_num&gt;29842870&lt;/_accession_num&gt;&lt;_author_adr&gt;Drug Metabolism &amp;amp; Toxicology Research Laboratories, Department of Biochemistry, College of Medicine, University of Ibadan, Ibadan, Nigeria.; Drug Metabolism &amp;amp; Toxicology Research Laboratories, Department of Biochemistry, College of Medicine, University of Ibadan, Ibadan, Nigeria.; Drug Metabolism &amp;amp; Toxicology Research Laboratories, Department of Biochemistry, College of Medicine, University of Ibadan, Ibadan, Nigeria.; Drug Metabolism &amp;amp; Toxicology Research Laboratories, Department of Biochemistry, College of Medicine, University of Ibadan, Ibadan, Nigeria.; Drug Metabolism &amp;amp; Toxicology Research Laboratories, Department of Biochemistry, College of Medicine, University of Ibadan, Ibadan, Nigeria.; Drug Metabolism &amp;amp; Toxicology Research Laboratories, Department of Biochemistry, College of Medicine, University of Ibadan, Ibadan, Nigeria.; Drug Metabolism &amp;amp; Toxicology Research Laboratories, Department of Biochemistry, College of Medicine, University of Ibadan, Ibadan, Nigeria.; Drug Metabolism &amp;amp; Toxicology Research Laboratories, Department of Biochemistry, College of Medicine, University of Ibadan, Ibadan, Nigeria. Electronic address: olatunde_farombi@yahoo.com.&lt;/_author_adr&gt;&lt;_date_display&gt;2018 Jun 25&lt;/_date_display&gt;&lt;_date&gt;2018-06-25&lt;/_date&gt;&lt;_doi&gt;10.1016/j.cbi.2018.05.013&lt;/_doi&gt;&lt;_isbn&gt;1872-7786 (Electronic); 0009-2797 (Linking)&lt;/_isbn&gt;&lt;_journal&gt;Chem Biol Interact&lt;/_journal&gt;&lt;_keywords&gt;Animals; Antioxidants/metabolism; Catalase/metabolism; Diet; Epididymis/drug effects/metabolism; Follicle Stimulating Hormone/blood; Glutathione/metabolism; Glutathione Peroxidase/metabolism; Hydroxybenzoates/*pharmacology; Hypothalamo-Hypophyseal System/*drug effects/metabolism; Luteinizing Hormone/blood; Male; Nitric Oxide/metabolism; Oxidative Stress/drug effects; Rats; Rats, Wistar; Spermatozoa/cytology/drug effects/physiology; Superoxide Dismutase/metabolism; Testis/*drug effects/metabolism; Testosterone/blood/metabolismHypothalamic-pituitary-testicular axis; Prepubertal exposure; Protocatechuic acid; Rats&lt;/_keywords&gt;&lt;_language&gt;eng&lt;/_language&gt;&lt;_ori_publication&gt;Copyright (c) 2018. Published by Elsevier B.V.&lt;/_ori_publication&gt;&lt;_pages&gt;99-109&lt;/_pages&gt;&lt;_tertiary_title&gt;Chemico-biological interactions&lt;/_tertiary_title&gt;&lt;_type_work&gt;Journal Article&lt;/_type_work&gt;&lt;_url&gt;http://www.ncbi.nlm.nih.gov/entrez/query.fcgi?cmd=Retrieve&amp;amp;db=pubmed&amp;amp;dopt=Abstract&amp;amp;list_uids=29842870&amp;amp;query_hl=1&lt;/_url&gt;&lt;_volume&gt;290&lt;/_volume&gt;&lt;_created&gt;62639595&lt;/_created&gt;&lt;_modified&gt;62639614&lt;/_modified&gt;&lt;_impact_factor&gt;   3.296&lt;/_impact_factor&gt;&lt;/Details&gt;&lt;Extra&gt;&lt;DBUID&gt;{F96A950B-833F-4880-A151-76DA2D6A2879}&lt;/DBUID&gt;&lt;/Extra&gt;&lt;/Item&gt;&lt;/References&gt;&lt;/Group&gt;&lt;Group&gt;&lt;References&gt;&lt;Item&gt;&lt;ID&gt;3151&lt;/ID&gt;&lt;UID&gt;{DB8C476C-6709-4023-961A-E72236EC240F}&lt;/UID&gt;&lt;Title&gt;Protocatechuic acid inhibits Toll-like receptor-4-dependent activation of NF-κB by suppressing activation of the Akt, mTOR, JNK and p38-MAPK&lt;/Title&gt;&lt;Template&gt;Journal Article&lt;/Template&gt;&lt;Star&gt;0&lt;/Star&gt;&lt;Tag&gt;0&lt;/Tag&gt;&lt;Author&gt;Nam, Y J; Lee, C S&lt;/Author&gt;&lt;Year&gt;2018&lt;/Year&gt;&lt;Details&gt;&lt;_accession_num&gt;29291542&lt;/_accession_num&gt;&lt;_author_adr&gt;Department of Pharmacology, College of Medicine, Chung-Ang University, Seoul 156-756, South Korea; BK21(plus) Skin Barrier Network Human Resources Development Team, Chung-Ang University, Seoul 156-756, South Korea.; Department of Pharmacology, College of Medicine, Chung-Ang University, Seoul 156-756, South Korea; BK21(plus) Skin Barrier Network Human Resources Development Team, Chung-Ang University, Seoul 156-756, South Korea. Electronic address: leecs@cau.ac.kr.&lt;/_author_adr&gt;&lt;_date_display&gt;2018 Feb&lt;/_date_display&gt;&lt;_date&gt;2018-02-01&lt;/_date&gt;&lt;_doi&gt;10.1016/j.intimp.2017.12.024&lt;/_doi&gt;&lt;_isbn&gt;1878-1705 (Electronic); 1567-5769 (Linking)&lt;/_isbn&gt;&lt;_journal&gt;Int Immunopharmacol&lt;/_journal&gt;&lt;_keywords&gt;Acetylcysteine/pharmacology; Anthracenes/pharmacology; Anti-Inflammatory Agents/*pharmacology; Cell Line, Transformed; Cytokines/metabolism; Humans; Hydroxybenzoates/*pharmacology; Imidazoles/pharmacology; Keratinocytes/*physiology; Lipopolysaccharides/immunology; MAP Kinase Kinase 4/metabolism; Nitriles/pharmacology; Oncogene Protein v-akt/antagonists &amp;amp; inhibitors; Pyridines/pharmacology; Signal Transduction; Sulfones/pharmacology; TOR Serine-Threonine Kinases/metabolism; p38 Mitogen-Activated Protein Kinases/metabolismJNK and p38-MAPK; Keratinocytes; Lipopolysaccharide; Protocatechuic acid; Toll-like receptor-4, Akt, mTOR and NF-kappaB pathways&lt;/_keywords&gt;&lt;_language&gt;eng&lt;/_language&gt;&lt;_ori_publication&gt;Copyright (c) 2018 Elsevier B.V. All rights reserved.&lt;/_ori_publication&gt;&lt;_pages&gt;272-281&lt;/_pages&gt;&lt;_tertiary_title&gt;International immunopharmacology&lt;/_tertiary_title&gt;&lt;_type_work&gt;Journal Article&lt;/_type_work&gt;&lt;_url&gt;http://www.ncbi.nlm.nih.gov/entrez/query.fcgi?cmd=Retrieve&amp;amp;db=pubmed&amp;amp;dopt=Abstract&amp;amp;list_uids=29291542&amp;amp;query_hl=1&lt;/_url&gt;&lt;_volume&gt;55&lt;/_volume&gt;&lt;_created&gt;62639595&lt;/_created&gt;&lt;_modified&gt;62639630&lt;/_modified&gt;&lt;_impact_factor&gt;   3.118&lt;/_impact_factor&gt;&lt;_collection_scope&gt;SCI;SCIE&lt;/_collection_scope&gt;&lt;_accessed&gt;62639629&lt;/_accessed&gt;&lt;/Details&gt;&lt;Extra&gt;&lt;DBUID&gt;{F96A950B-833F-4880-A151-76DA2D6A2879}&lt;/DBUID&gt;&lt;/Extra&gt;&lt;/Item&gt;&lt;/References&gt;&lt;/Group&gt;&lt;Group&gt;&lt;References&gt;&lt;Item&gt;&lt;ID&gt;3152&lt;/ID&gt;&lt;UID&gt;{8C9BBF7F-6F75-43D1-856C-08698B360D8D}&lt;/UID&gt;&lt;Title&gt;Anti-diabetic effect of the ethyl acetate fraction of Clerodendrum volubile: Protocatechuic acid suppresses phagocytic oxidative burst and modulates inflammatory cytokines&lt;/Title&gt;&lt;Template&gt;Journal Article&lt;/Template&gt;&lt;Star&gt;0&lt;/Star&gt;&lt;Tag&gt;0&lt;/Tag&gt;&lt;Author&gt;Erukainure, O L; Hafizur, R M; Choudhary, M I; Adhikari, A; Mesaik, A M; Atolani, O; Banerjee, P; Preissner, R; Muhammad, A; Islam, M S&lt;/Author&gt;&lt;Year&gt;2017&lt;/Year&gt;&lt;Details&gt;&lt;_accession_num&gt;28011378&lt;/_accession_num&gt;&lt;_author_adr&gt;Nutrition and Toxicology Division, Federal Institute of Industrial Research, Lagos, Nigeria; H.E.J. Research Institute of Chemistry, International Center for  Chemical and Biological Sciences, University of Karachi, Karachi 75270, Pakistan; Department of Biochemistry, School of Life Sciences, University of KwaZulu-Natal, (Westville Campus), Durban 4000, South Africa. Electronic address: loreks@yahoo.co.uk.; Dr. Panjwani Center for Molecular Medicine and Drug Research, International Center for Chemical and Biological Sciences, University of Karachi, Karachi75270, Pakistan.; H.E.J. Research Institute of Chemistry, International Center for Chemical and Biological Sciences, University of Karachi, Karachi 75270, Pakistan.; H.E.J. Research Institute of Chemistry, International Center for Chemical and Biological Sciences, University of Karachi, Karachi 75270, Pakistan.; Dr. Panjwani Center for Molecular Medicine and Drug Research, International Center for Chemical and Biological Sciences, University of Karachi, Karachi75270, Pakistan; Faculty of Medicine, University of Tabuk, P.O. Box 741, Tabuk 71491, Saudi Arabia.; Structural Bioinformatics Group, Institute for Physiology &amp;amp; ECRC Charite - University Medicine Berlin, Berlin, Germany; Department of Chemistry, University  of Ilorin, Ilorin, Nigeria.; Structural Bioinformatics Group, Institute for Physiology &amp;amp; ECRC Charite - University Medicine Berlin, Berlin, Germany.; Structural Bioinformatics Group, Institute for Physiology &amp;amp; ECRC Charite - University Medicine Berlin, Berlin, Germany.; Dr. Panjwani Center for Molecular Medicine and Drug Research, International Center for Chemical and Biological Sciences, University of Karachi, Karachi75270, Pakistan; Department of Biochemistry, Ahmadu Bello University, Zaria, Nigeria.; Department of Biochemistry, School of Life Sciences, University of KwaZulu-Natal, (Westville Campus), Durban 4000, South Africa.&lt;/_author_adr&gt;&lt;_date_display&gt;2017 Feb&lt;/_date_display&gt;&lt;_date&gt;2017-02-01&lt;/_date&gt;&lt;_doi&gt;10.1016/j.biopha.2016.12.035&lt;/_doi&gt;&lt;_isbn&gt;1950-6007 (Electronic); 0753-3322 (Linking)&lt;/_isbn&gt;&lt;_journal&gt;Biomed Pharmacother&lt;/_journal&gt;&lt;_keywords&gt;Acetates/isolation &amp;amp; purification/pharmacology/*therapeutic use; Animals; *Clerodendrum; Cytokines/*antagonists &amp;amp; inhibitors/metabolism; Humans; Hydroxybenzoates/isolation &amp;amp; purification/pharmacology/*therapeutic use; Hypoglycemic Agents/isolation &amp;amp; purification/pharmacology/*therapeutic use; Inflammation Mediators/antagonists &amp;amp; inhibitors/metabolism; Male; Molecular Docking Simulation; Phagocytes/*drug effects/metabolism; Plant Extracts/isolation &amp;amp; purification/pharmacology/therapeutic use; Rats; Rats, Wistar; Respiratory Burst/*drug effects/physiologyClerodendrum volubile; Oxidative burst; Protocatechuic acid; Type 2 diabetes; alpha-Glucosidase&lt;/_keywords&gt;&lt;_language&gt;eng&lt;/_language&gt;&lt;_ori_publication&gt;Copyright (c) 2016 Elsevier Masson SAS. All rights reserved.&lt;/_ori_publication&gt;&lt;_pages&gt;307-315&lt;/_pages&gt;&lt;_tertiary_title&gt;Biomedicine &amp;amp; pharmacotherapy = Biomedecine &amp;amp; pharmacotherapie&lt;/_tertiary_title&gt;&lt;_type_work&gt;Journal Article&lt;/_type_work&gt;&lt;_url&gt;http://www.ncbi.nlm.nih.gov/entrez/query.fcgi?cmd=Retrieve&amp;amp;db=pubmed&amp;amp;dopt=Abstract&amp;amp;list_uids=28011378&amp;amp;query_hl=1&lt;/_url&gt;&lt;_volume&gt;86&lt;/_volume&gt;&lt;_created&gt;62639595&lt;/_created&gt;&lt;_modified&gt;62639630&lt;/_modified&gt;&lt;_impact_factor&gt;   3.457&lt;/_impact_factor&gt;&lt;_collection_scope&gt;SCI;SCIE&lt;/_collection_scope&gt;&lt;_accessed&gt;62639641&lt;/_accessed&gt;&lt;_marked_fields&gt;title;I|54|22_x0009__x000d__x000a_&lt;/_marked_fields&gt;&lt;/Details&gt;&lt;Extra&gt;&lt;DBUID&gt;{F96A950B-833F-4880-A151-76DA2D6A2879}&lt;/DBUID&gt;&lt;/Extra&gt;&lt;/Item&gt;&lt;/References&gt;&lt;/Group&gt;&lt;Group&gt;&lt;References&gt;&lt;Item&gt;&lt;ID&gt;3153&lt;/ID&gt;&lt;UID&gt;{2E164AA3-E6F2-49A3-9687-8108430D733F}&lt;/UID&gt;&lt;Title&gt;Protocatechuic acid inhibits osteoclast differentiation and stimulates apoptosis in mature osteoclasts&lt;/Title&gt;&lt;Template&gt;Journal Article&lt;/Template&gt;&lt;Star&gt;0&lt;/Star&gt;&lt;Tag&gt;0&lt;/Tag&gt;&lt;Author&gt;Wu, Y X; Wu, T Y; Xu, B B; Xu, X Y; Chen, H G; Li, X Y; Wang, G&lt;/Author&gt;&lt;Year&gt;2016&lt;/Year&gt;&lt;Details&gt;&lt;_accession_num&gt;27470378&lt;/_accession_num&gt;&lt;_author_adr&gt;Department of Hip Injury, Luoyang Orthopedic Hospital of Henan Province, Orthopedic Institute of Henan Province, Henan 471000, China.; Medical Imaging, China Medicai University, Shenyang, Liaoning 110122, China.; Department of Orthopedics, Shenqiu People&amp;apos;s Hospital, Henan 471000, China.; Department of Operating room, Luoyang Orthopedic Hospital of Henan Province, Orthopedic Institute of Henan Province, Henan 461000, China.; Department of Hip Injury, Luoyang Orthopedic Hospital of Henan Province, Orthopedic Institute of Henan Province, Henan 471000, China.; Department of Ankle Injury, Luoyang Orthopedic Hospital Of Henan Province, Orthopedic Institute of Henan Province, Henan 471000, China. Electronic address:  lixiyao381@hotmail.com.; Department of Hand Microsurgery, Linyi People&amp;apos;s Hospital, Linyi, Shandong 276003, China.&lt;/_author_adr&gt;&lt;_date_display&gt;2016 Aug&lt;/_date_display&gt;&lt;_date&gt;2016-08-01&lt;/_date&gt;&lt;_doi&gt;10.1016/j.biopha.2016.05.008&lt;/_doi&gt;&lt;_isbn&gt;1950-6007 (Electronic); 0753-3322 (Linking)&lt;/_isbn&gt;&lt;_journal&gt;Biomed Pharmacother&lt;/_journal&gt;&lt;_keywords&gt;Animals; Apoptosis/*drug effects; Biomarkers/metabolism; Cell Differentiation/*drug effects; Cyclooxygenase 2/metabolism; Down-Regulation/drug effects; Hydroxybenzoates/*pharmacology; Mice; Mitogen-Activated Protein Kinases/metabolism; NF-E2-Related Factor 2/metabolism; NF-kappa B/metabolism; Osteoclasts/*cytology/drug effects/metabolism; Osteogenesis/drug effects; Oxidative Stress/drug effects; Proto-Oncogene Proteins c-akt/metabolism; RANK Ligand/pharmacology; RAW 264.7 Cells; Transcription Factors/metabolismApoptosis; Inflammation; OC differentiation; Osteoclast; Oxidative stress; Protocatechuic acid&lt;/_keywords&gt;&lt;_language&gt;eng&lt;/_language&gt;&lt;_ori_publication&gt;Copyright (c) 2016. Published by Elsevier Masson SAS.&lt;/_ori_publication&gt;&lt;_pages&gt;399-405&lt;/_pages&gt;&lt;_tertiary_title&gt;Biomedicine &amp;amp; pharmacotherapy = Biomedecine &amp;amp; pharmacotherapie&lt;/_tertiary_title&gt;&lt;_type_work&gt;Journal Article&lt;/_type_work&gt;&lt;_url&gt;http://www.ncbi.nlm.nih.gov/entrez/query.fcgi?cmd=Retrieve&amp;amp;db=pubmed&amp;amp;dopt=Abstract&amp;amp;list_uids=27470378&amp;amp;query_hl=1&lt;/_url&gt;&lt;_volume&gt;82&lt;/_volume&gt;&lt;_created&gt;62639595&lt;/_created&gt;&lt;_modified&gt;62639631&lt;/_modified&gt;&lt;_impact_factor&gt;   3.457&lt;/_impact_factor&gt;&lt;_collection_scope&gt;SCI;SCIE&lt;/_collection_scope&gt;&lt;_accessed&gt;62639631&lt;/_accessed&gt;&lt;/Details&gt;&lt;Extra&gt;&lt;DBUID&gt;{F96A950B-833F-4880-A151-76DA2D6A2879}&lt;/DBUID&gt;&lt;/Extra&gt;&lt;/Item&gt;&lt;/References&gt;&lt;/Group&gt;&lt;/Citation&gt;_x000a_"/>
    <w:docVar w:name="NE.Ref{9DE98F67-74E3-4C61-B418-E29B4BBF7580}" w:val=" ADDIN NE.Ref.{9DE98F67-74E3-4C61-B418-E29B4BBF7580}&lt;Citation&gt;&lt;Group&gt;&lt;References&gt;&lt;Item&gt;&lt;ID&gt;3066&lt;/ID&gt;&lt;UID&gt;{E53B7C66-6CED-45F0-BC0C-ADFF91301087}&lt;/UID&gt;&lt;Title&gt;Analysis of phenolic acids in barley by high-performance liquid chromatography&lt;/Title&gt;&lt;Template&gt;Journal Article&lt;/Template&gt;&lt;Star&gt;0&lt;/Star&gt;&lt;Tag&gt;0&lt;/Tag&gt;&lt;Author&gt;Yu, J; Vasanthan, T; Temelli, F&lt;/Author&gt;&lt;Year&gt;2001&lt;/Year&gt;&lt;Details&gt;&lt;_accession_num&gt;11559137&lt;/_accession_num&gt;&lt;_author_adr&gt;Department of Agricultural, Food and Nutritional Science, University of Alberta,  Edmonton, Alberta T6G 2P5, Canada.&lt;/_author_adr&gt;&lt;_date_display&gt;2001 Sep&lt;/_date_display&gt;&lt;_date&gt;2001-09-01&lt;/_date&gt;&lt;_isbn&gt;0021-8561 (Print); 0021-8561 (Linking)&lt;/_isbn&gt;&lt;_issue&gt;9&lt;/_issue&gt;&lt;_journal&gt;J Agric Food Chem&lt;/_journal&gt;&lt;_keywords&gt;Cellulase/metabolism; Chromatography, High Pressure Liquid/*methods; Hordeum/*chemistry/enzymology; Hydrolysis; Hydroxybenzoates/*analysis; alpha-Amylases/metabolism&lt;/_keywords&gt;&lt;_language&gt;eng&lt;/_language&gt;&lt;_pages&gt;4352-8&lt;/_pages&gt;&lt;_tertiary_title&gt;Journal of agricultural and food chemistry&lt;/_tertiary_title&gt;&lt;_type_work&gt;Comparative Study; Journal Article; Research Support, Non-U.S. Gov&amp;apos;t&lt;/_type_work&gt;&lt;_url&gt;http://www.ncbi.nlm.nih.gov/entrez/query.fcgi?cmd=Retrieve&amp;amp;db=pubmed&amp;amp;dopt=Abstract&amp;amp;list_uids=11559137&amp;amp;query_hl=1&lt;/_url&gt;&lt;_volume&gt;49&lt;/_volume&gt;&lt;_created&gt;62639212&lt;/_created&gt;&lt;_modified&gt;62639212&lt;/_modified&gt;&lt;_impact_factor&gt;   3.412&lt;/_impact_factor&gt;&lt;/Details&gt;&lt;Extra&gt;&lt;DBUID&gt;{F96A950B-833F-4880-A151-76DA2D6A2879}&lt;/DBUID&gt;&lt;/Extra&gt;&lt;/Item&gt;&lt;/References&gt;&lt;/Group&gt;&lt;Group&gt;&lt;References&gt;&lt;Item&gt;&lt;ID&gt;3068&lt;/ID&gt;&lt;UID&gt;{5D21DF86-356C-4E54-A0BE-C743FE2D5F8D}&lt;/UID&gt;&lt;Title&gt;Phenolic, Polysaccharidic, and Lipidic Fractions of Mushrooms from Northeastern Portugal: Chemical Compounds with Antioxidant Properties&lt;/Title&gt;&lt;Template&gt;Journal Article&lt;/Template&gt;&lt;Star&gt;0&lt;/Star&gt;&lt;Tag&gt;0&lt;/Tag&gt;&lt;Author&gt;Heleno, Sandrina A; Barros, Lillian; Martins, Anabela; Queiroz, Maria João R P; Santos-Buelga, Celestino; Ferreira, Isabel C F R&lt;/Author&gt;&lt;Year&gt;2012&lt;/Year&gt;&lt;Details&gt;&lt;_doi&gt;10.1021/jf300739m&lt;/_doi&gt;&lt;_created&gt;62639223&lt;/_created&gt;&lt;_modified&gt;62639223&lt;/_modified&gt;&lt;_url&gt;http://pubs.acs.org/doi/10.1021/jf300739m_x000d__x000a_http://pubs.acs.org/doi/pdf/10.1021/jf300739m&lt;/_url&gt;&lt;_journal&gt;Journal of Agricultural and Food Chemistry&lt;/_journal&gt;&lt;_volume&gt;60&lt;/_volume&gt;&lt;_issue&gt;18&lt;/_issue&gt;&lt;_pages&gt;4634-4640&lt;/_pages&gt;&lt;_tertiary_title&gt;J. Agric. Food Chem.&lt;/_tertiary_title&gt;&lt;_date&gt;59091840&lt;/_date&gt;&lt;_isbn&gt;0021-8561&lt;/_isbn&gt;&lt;_accessed&gt;62639223&lt;/_accessed&gt;&lt;_db_updated&gt;CrossRef&lt;/_db_updated&gt;&lt;_impact_factor&gt;   3.412&lt;/_impact_factor&gt;&lt;_collection_scope&gt;SCI;SCIE;EI&lt;/_collection_scope&gt;&lt;/Details&gt;&lt;Extra&gt;&lt;DBUID&gt;{F96A950B-833F-4880-A151-76DA2D6A2879}&lt;/DBUID&gt;&lt;/Extra&gt;&lt;/Item&gt;&lt;/References&gt;&lt;/Group&gt;&lt;Group&gt;&lt;References&gt;&lt;Item&gt;&lt;ID&gt;3067&lt;/ID&gt;&lt;UID&gt;{63242889-1693-4A0D-A8DD-346541D67561}&lt;/UID&gt;&lt;Title&gt;Phenolic acids, flavonoids and total antioxidant capacity of selected leafy vegetables&lt;/Title&gt;&lt;Template&gt;Journal Article&lt;/Template&gt;&lt;Star&gt;0&lt;/Star&gt;&lt;Tag&gt;0&lt;/Tag&gt;&lt;Author&gt;Khanam, Umma Khair Salma; Oba, Shinya; Yanase, Emiko; Murakami, Yoshiya&lt;/Author&gt;&lt;Year&gt;2012&lt;/Year&gt;&lt;Details&gt;&lt;_doi&gt;10.1016/j.jff.2012.07.006&lt;/_doi&gt;&lt;_created&gt;62639216&lt;/_created&gt;&lt;_modified&gt;62639216&lt;/_modified&gt;&lt;_url&gt;https://linkinghub.elsevier.com/retrieve/pii/S1756464612001119_x000d__x000a_https://api.elsevier.com/content/article/PII:S1756464612001119?httpAccept=text/xml&lt;/_url&gt;&lt;_journal&gt;Journal of Functional Foods&lt;/_journal&gt;&lt;_volume&gt;4&lt;/_volume&gt;&lt;_issue&gt;4&lt;/_issue&gt;&lt;_pages&gt;979-987&lt;/_pages&gt;&lt;_tertiary_title&gt;Journal of Functional Foods&lt;/_tertiary_title&gt;&lt;_isbn&gt;17564646&lt;/_isbn&gt;&lt;_accessed&gt;62639216&lt;/_accessed&gt;&lt;_db_updated&gt;CrossRef&lt;/_db_updated&gt;&lt;_impact_factor&gt;   3.470&lt;/_impact_factor&gt;&lt;_collection_scope&gt;SCIE&lt;/_collection_scope&gt;&lt;/Details&gt;&lt;Extra&gt;&lt;DBUID&gt;{F96A950B-833F-4880-A151-76DA2D6A2879}&lt;/DBUID&gt;&lt;/Extra&gt;&lt;/Item&gt;&lt;/References&gt;&lt;/Group&gt;&lt;Group&gt;&lt;References&gt;&lt;Item&gt;&lt;ID&gt;3065&lt;/ID&gt;&lt;UID&gt;{5D6AF11C-5FF3-423A-AD71-50B5A8802CC3}&lt;/UID&gt;&lt;Title&gt;Anti-inflammatory activity of hydroxycinnamic acid derivatives isolated from corn bran in lipopolysaccharide-stimulated Raw 264.7 macrophages&lt;/Title&gt;&lt;Template&gt;Journal Article&lt;/Template&gt;&lt;Star&gt;0&lt;/Star&gt;&lt;Tag&gt;0&lt;/Tag&gt;&lt;Author&gt;Kim, E O; Min, K J; Kwon, T K; Um, B H; Moreau, R A; Choi, S W&lt;/Author&gt;&lt;Year&gt;2012&lt;/Year&gt;&lt;Details&gt;&lt;_accession_num&gt;22366099&lt;/_accession_num&gt;&lt;_author_adr&gt;Department of Food Science and Nutrition, Catholic University of Daegu, Gyeongsan 712-702, Republic of Korea.&lt;/_author_adr&gt;&lt;_date_display&gt;2012 May&lt;/_date_display&gt;&lt;_date&gt;2012-05-01&lt;/_date&gt;&lt;_doi&gt;10.1016/j.fct.2012.02.011&lt;/_doi&gt;&lt;_isbn&gt;1873-6351 (Electronic); 0278-6915 (Linking)&lt;/_isbn&gt;&lt;_issue&gt;5&lt;/_issue&gt;&lt;_journal&gt;Food Chem Toxicol&lt;/_journal&gt;&lt;_keywords&gt;Animals; Anti-Inflammatory Agents/*pharmacology; Blotting, Western; Cell Line; Chromatography, Liquid; Coumaric Acids/*pharmacology; Lipopolysaccharides/*pharmacology; Macrophage Activation/*drug effects; Macrophages/*drug effects; Mass Spectrometry; Mice; NF-kappa B/genetics; Nitric Oxide Synthase Type II/metabolism; Plant Extracts/pharmacology; Promoter Regions, Genetic; Reverse Transcriptase Polymerase Chain Reaction; Zea mays/*chemistry&lt;/_keywords&gt;&lt;_language&gt;eng&lt;/_language&gt;&lt;_ori_publication&gt;Copyright (c) 2012 Elsevier Ltd. All rights reserved.&lt;/_ori_publication&gt;&lt;_pages&gt;1309-16&lt;/_pages&gt;&lt;_tertiary_title&gt;Food and chemical toxicology : an international journal published for the British_x000d__x000a_      Industrial Biological Research Association&lt;/_tertiary_title&gt;&lt;_type_work&gt;Journal Article; Research Support, Non-U.S. Gov&amp;apos;t&lt;/_type_work&gt;&lt;_url&gt;http://www.ncbi.nlm.nih.gov/entrez/query.fcgi?cmd=Retrieve&amp;amp;db=pubmed&amp;amp;dopt=Abstract&amp;amp;list_uids=22366099&amp;amp;query_hl=1&lt;/_url&gt;&lt;_volume&gt;50&lt;/_volume&gt;&lt;_created&gt;62639211&lt;/_created&gt;&lt;_modified&gt;62639211&lt;/_modified&gt;&lt;_impact_factor&gt;   3.977&lt;/_impact_factor&gt;&lt;_collection_scope&gt;SCI;SCIE&lt;/_collection_scope&gt;&lt;/Details&gt;&lt;Extra&gt;&lt;DBUID&gt;{F96A950B-833F-4880-A151-76DA2D6A2879}&lt;/DBUID&gt;&lt;/Extra&gt;&lt;/Item&gt;&lt;/References&gt;&lt;/Group&gt;&lt;Group&gt;&lt;References&gt;&lt;Item&gt;&lt;ID&gt;3069&lt;/ID&gt;&lt;UID&gt;{F3061D0D-D67D-4FF0-8591-246FE90398DD}&lt;/UID&gt;&lt;Title&gt;Comparative evaluation of volatiles, phenolics, sugars, organic acids and antioxidant properties of Sel-42 and Tainung papaya varieties&lt;/Title&gt;&lt;Template&gt;Journal Article&lt;/Template&gt;&lt;Star&gt;0&lt;/Star&gt;&lt;Tag&gt;0&lt;/Tag&gt;&lt;Author&gt;Kelebek, Hasim; Selli, Serkan; Gubbuk, Hamide; Gunes, Esma&lt;/Author&gt;&lt;Year&gt;2015&lt;/Year&gt;&lt;Details&gt;&lt;_doi&gt;10.1016/j.foodchem.2014.10.116&lt;/_doi&gt;&lt;_created&gt;62639229&lt;/_created&gt;&lt;_modified&gt;62639229&lt;/_modified&gt;&lt;_url&gt;https://linkinghub.elsevier.com/retrieve/pii/S030881461401680X_x000d__x000a_https://api.elsevier.com/content/article/PII:S030881461401680X?httpAccept=text/xml&lt;/_url&gt;&lt;_journal&gt;Food Chemistry&lt;/_journal&gt;&lt;_volume&gt;173&lt;/_volume&gt;&lt;_pages&gt;912-919&lt;/_pages&gt;&lt;_tertiary_title&gt;Food Chemistry&lt;/_tertiary_title&gt;&lt;_isbn&gt;03088146&lt;/_isbn&gt;&lt;_accessed&gt;62639229&lt;/_accessed&gt;&lt;_db_updated&gt;CrossRef&lt;/_db_updated&gt;&lt;_impact_factor&gt;   4.946&lt;/_impact_factor&gt;&lt;_collection_scope&gt;SCI;SCIE;EI&lt;/_collection_scope&gt;&lt;/Details&gt;&lt;Extra&gt;&lt;DBUID&gt;{F96A950B-833F-4880-A151-76DA2D6A2879}&lt;/DBUID&gt;&lt;/Extra&gt;&lt;/Item&gt;&lt;/References&gt;&lt;/Group&gt;&lt;Group&gt;&lt;References&gt;&lt;Item&gt;&lt;ID&gt;3058&lt;/ID&gt;&lt;UID&gt;{BEFC256F-C87F-4603-B572-7508071D3CE9}&lt;/UID&gt;&lt;Title&gt;p -Coumaric acid and its conjugates: Dietary sources, pharmacokinetic properties and biological activities&lt;/Title&gt;&lt;Template&gt;Journal Article&lt;/Template&gt;&lt;Star&gt;0&lt;/Star&gt;&lt;Tag&gt;0&lt;/Tag&gt;&lt;Author&gt;Pei, Kehan; Ou, Juanying; Huang, Junqing; Ou, Shiyi&lt;/Author&gt;&lt;Year&gt;2016&lt;/Year&gt;&lt;Details&gt;&lt;_doi&gt;10.1002/jsfa.7578&lt;/_doi&gt;&lt;_created&gt;62638487&lt;/_created&gt;&lt;_modified&gt;62638503&lt;/_modified&gt;&lt;_url&gt;http://doi.wiley.com/10.1002/jsfa.7578_x000d__x000a_https://api.wiley.com/onlinelibrary/tdm/v1/articles/10.1002%2Fjsfa.7578&lt;/_url&gt;&lt;_journal&gt;Journal of the Science of Food and Agriculture&lt;/_journal&gt;&lt;_volume&gt;96&lt;/_volume&gt;&lt;_issue&gt;9&lt;/_issue&gt;&lt;_pages&gt;2952-2962&lt;/_pages&gt;&lt;_tertiary_title&gt;J. Sci. Food Agric.&lt;/_tertiary_title&gt;&lt;_accessed&gt;62638503&lt;/_accessed&gt;&lt;_db_updated&gt;CrossRef&lt;/_db_updated&gt;&lt;_impact_factor&gt;   2.379&lt;/_impact_factor&gt;&lt;_collection_scope&gt;SCI;SCIE&lt;/_collection_scope&gt;&lt;_marked_fields&gt;title;I|1|1_x0009__x000d__x000a_&lt;/_marked_fields&gt;&lt;/Details&gt;&lt;Extra&gt;&lt;DBUID&gt;{F96A950B-833F-4880-A151-76DA2D6A2879}&lt;/DBUID&gt;&lt;/Extra&gt;&lt;/Item&gt;&lt;/References&gt;&lt;/Group&gt;&lt;Group&gt;&lt;References&gt;&lt;Item&gt;&lt;ID&gt;3060&lt;/ID&gt;&lt;UID&gt;{EC9CEAEC-0817-4EE0-B82B-C608370A4E98}&lt;/UID&gt;&lt;Title&gt;Phenolic contents and antioxidant capacities of wild and cultivated white lupin (Lupinus albus L.) seeds&lt;/Title&gt;&lt;Template&gt;Journal Article&lt;/Template&gt;&lt;Star&gt;0&lt;/Star&gt;&lt;Tag&gt;0&lt;/Tag&gt;&lt;Author&gt;Karamac, M; Orak, H H; Amarowicz, R; Orak, A; Piekoszewski, W&lt;/Author&gt;&lt;Year&gt;2018&lt;/Year&gt;&lt;Details&gt;&lt;_accession_num&gt;29655709&lt;/_accession_num&gt;&lt;_author_adr&gt;Department of Chemical and Physical Properties of Food, Institute of Animal Reproduction and Food Research, Polish Academy of Sciences, Tuwima 10, 10-748 Olsztyn, Poland. Electronic address: m.karamac@pan.olsztyn.pl.; Department of Food Technology, Vocational School of Technical Sciences, Namik Kemal University, 59030 Tekirdag, Turkey. Electronic address: horak@nku.edu.tr.; Department of Chemical and Physical Properties of Food, Institute of Animal Reproduction and Food Research, Polish Academy of Sciences, Tuwima 10, 10-748 Olsztyn, Poland. Electronic address: r.amarowicz@pan.olsztyn.pl.; Field Crops Department, Agricultural Faculty, Namik Kemal University, 59030 Tekirdag, Turkey. Electronic address: aorak@nku.edu.tr.; Department of Analytical Chemistry, Faculty of Chemistry, Jagiellonian University, Ingardena 3, 30-060 Cracow, Poland. Electronic address: wpiekosz@tlen.pl.&lt;/_author_adr&gt;&lt;_date_display&gt;2018 Aug 30&lt;/_date_display&gt;&lt;_date&gt;2018-08-30&lt;/_date&gt;&lt;_doi&gt;10.1016/j.foodchem.2018.03.041&lt;/_doi&gt;&lt;_isbn&gt;1873-7072 (Electronic); 0308-8146 (Linking)&lt;/_isbn&gt;&lt;_journal&gt;Food Chem&lt;/_journal&gt;&lt;_keywords&gt;Antioxidants/*chemistry; Apigenin/analysis; Chromatography, High Pressure Liquid; Gallic Acid/analysis; Genotype; Glucosides/analysis; Lupinus/*chemistry/genetics/metabolism; Mass Spectrometry; Phenols/*analysis; Plant Extracts/chemistry; Propionates/analysis; Seeds/chemistry/metabolism; beta Carotene/chemistryAntioxidant activities; Cultivated lupin; Individual phenolics; Total phenolic content; White lupin seeds; Wild lupin&lt;/_keywords&gt;&lt;_language&gt;eng&lt;/_language&gt;&lt;_ori_publication&gt;Copyright (c) 2018 Elsevier Ltd. All rights reserved.&lt;/_ori_publication&gt;&lt;_pages&gt;1-7&lt;/_pages&gt;&lt;_tertiary_title&gt;Food chemistry&lt;/_tertiary_title&gt;&lt;_type_work&gt;Journal Article&lt;/_type_work&gt;&lt;_url&gt;http://www.ncbi.nlm.nih.gov/entrez/query.fcgi?cmd=Retrieve&amp;amp;db=pubmed&amp;amp;dopt=Abstract&amp;amp;list_uids=29655709&amp;amp;query_hl=1&lt;/_url&gt;&lt;_volume&gt;258&lt;/_volume&gt;&lt;_created&gt;62639199&lt;/_created&gt;&lt;_modified&gt;62639200&lt;/_modified&gt;&lt;_impact_factor&gt;   4.946&lt;/_impact_factor&gt;&lt;_collection_scope&gt;SCI;SCIE;EI&lt;/_collection_scope&gt;&lt;/Details&gt;&lt;Extra&gt;&lt;DBUID&gt;{F96A950B-833F-4880-A151-76DA2D6A2879}&lt;/DBUID&gt;&lt;/Extra&gt;&lt;/Item&gt;&lt;/References&gt;&lt;/Group&gt;&lt;Group&gt;&lt;References&gt;&lt;Item&gt;&lt;ID&gt;3070&lt;/ID&gt;&lt;UID&gt;{AE7ED769-0A70-4E08-9E12-FB326B32DE99}&lt;/UID&gt;&lt;Title&gt;Polyphenols content, phenolics profile and antioxidant activity of organic red wines produced without sulfur dioxide/sulfites addition in comparison to conventional red wines&lt;/Title&gt;&lt;Template&gt;Journal Article&lt;/Template&gt;&lt;Star&gt;0&lt;/Star&gt;&lt;Tag&gt;0&lt;/Tag&gt;&lt;Author&gt;Garaguso, Ivana; Nardini, Mirella&lt;/Author&gt;&lt;Year&gt;2015&lt;/Year&gt;&lt;Details&gt;&lt;_doi&gt;10.1016/j.foodchem.2015.01.144&lt;/_doi&gt;&lt;_created&gt;62639234&lt;/_created&gt;&lt;_modified&gt;62639234&lt;/_modified&gt;&lt;_url&gt;https://linkinghub.elsevier.com/retrieve/pii/S0308814615001806_x000d__x000a_https://api.elsevier.com/content/article/PII:S0308814615001806?httpAccept=text/xml&lt;/_url&gt;&lt;_journal&gt;Food Chemistry&lt;/_journal&gt;&lt;_volume&gt;179&lt;/_volume&gt;&lt;_pages&gt;336-342&lt;/_pages&gt;&lt;_tertiary_title&gt;Food Chemistry&lt;/_tertiary_title&gt;&lt;_isbn&gt;03088146&lt;/_isbn&gt;&lt;_accessed&gt;62639234&lt;/_accessed&gt;&lt;_db_updated&gt;CrossRef&lt;/_db_updated&gt;&lt;_impact_factor&gt;   4.946&lt;/_impact_factor&gt;&lt;_collection_scope&gt;SCI;SCIE;EI&lt;/_collection_scope&gt;&lt;/Details&gt;&lt;Extra&gt;&lt;DBUID&gt;{F96A950B-833F-4880-A151-76DA2D6A2879}&lt;/DBUID&gt;&lt;/Extra&gt;&lt;/Item&gt;&lt;/References&gt;&lt;/Group&gt;&lt;/Citation&gt;_x000a_"/>
    <w:docVar w:name="NE.Ref{A312C723-A9A4-4B63-9BD1-E6ADAEB70B61}" w:val=" ADDIN NE.Ref.{A312C723-A9A4-4B63-9BD1-E6ADAEB70B61}&lt;Citation&gt;&lt;Group&gt;&lt;References&gt;&lt;Item&gt;&lt;ID&gt;2764&lt;/ID&gt;&lt;UID&gt;{C7758579-5EE3-4EA5-A54E-51C520551343}&lt;/UID&gt;&lt;Title&gt;Ultrasound assisted extraction of polyphenols and their distribution in whole mung bean, hull and cotyledon&lt;/Title&gt;&lt;Template&gt;Journal Article&lt;/Template&gt;&lt;Star&gt;0&lt;/Star&gt;&lt;Tag&gt;0&lt;/Tag&gt;&lt;Author&gt;Singh, Barinderjit; Singh, Narpinder; Thakur, Sheetal; Kaur, Amritpal&lt;/Author&gt;&lt;Year&gt;2017&lt;/Year&gt;&lt;Details&gt;&lt;_accessed&gt;62580086&lt;/_accessed&gt;&lt;_collection_scope&gt;EI;&lt;/_collection_scope&gt;&lt;_created&gt;62580086&lt;/_created&gt;&lt;_db_updated&gt;CrossRef&lt;/_db_updated&gt;&lt;_doi&gt;10.1007/s13197-016-2356-z&lt;/_doi&gt;&lt;_impact_factor&gt;   1.797&lt;/_impact_factor&gt;&lt;_isbn&gt;0022-1155&lt;/_isbn&gt;&lt;_issue&gt;4&lt;/_issue&gt;&lt;_journal&gt;Journal of Food Science and Technology&lt;/_journal&gt;&lt;_modified&gt;62637931&lt;/_modified&gt;&lt;_pages&gt;921-932&lt;/_pages&gt;&lt;_tertiary_title&gt;J Food Sci Technol&lt;/_tertiary_title&gt;&lt;_url&gt;http://link.springer.com/10.1007/s13197-016-2356-z_x000d__x000a_http://link.springer.com/content/pdf/10.1007/s13197-016-2356-z.pdf&lt;/_url&gt;&lt;_volume&gt;54&lt;/_volume&gt;&lt;/Details&gt;&lt;Extra&gt;&lt;DBUID&gt;{F96A950B-833F-4880-A151-76DA2D6A2879}&lt;/DBUID&gt;&lt;/Extra&gt;&lt;/Item&gt;&lt;/References&gt;&lt;/Group&gt;&lt;/Citation&gt;_x000a_"/>
    <w:docVar w:name="NE.Ref{A6E4D652-F84F-4255-88AC-5FA0B5C1DCC4}" w:val=" ADDIN NE.Ref.{A6E4D652-F84F-4255-88AC-5FA0B5C1DCC4}&lt;Citation&gt;&lt;Group&gt;&lt;References&gt;&lt;Item&gt;&lt;ID&gt;3131&lt;/ID&gt;&lt;UID&gt;{01EC0C26-9FB7-41A3-8839-3D3335161C09}&lt;/UID&gt;&lt;Title&gt;Comparison of phenolic content and antioxidant activities of millet varieties grown in different locations in Sri Lanka&lt;/Title&gt;&lt;Template&gt;Journal Article&lt;/Template&gt;&lt;Star&gt;0&lt;/Star&gt;&lt;Tag&gt;0&lt;/Tag&gt;&lt;Author&gt;Kumari, Disna; Madhujith, Terrence; Chandrasekara, Anoma&lt;/Author&gt;&lt;Year&gt;2017&lt;/Year&gt;&lt;Details&gt;&lt;_doi&gt;10.1002/fsn3.415&lt;/_doi&gt;&lt;_created&gt;62639483&lt;/_created&gt;&lt;_modified&gt;62639483&lt;/_modified&gt;&lt;_url&gt;http://doi.wiley.com/10.1002/fsn3.415_x000d__x000a_https://onlinelibrary.wiley.com/doi/full/10.1002/fsn3.415&lt;/_url&gt;&lt;_journal&gt;Food Science &amp;amp; Nutrition&lt;/_journal&gt;&lt;_volume&gt;5&lt;/_volume&gt;&lt;_issue&gt;3&lt;/_issue&gt;&lt;_pages&gt;474-485&lt;/_pages&gt;&lt;_tertiary_title&gt;Food Sci Nutr&lt;/_tertiary_title&gt;&lt;_accessed&gt;62639483&lt;/_accessed&gt;&lt;_db_updated&gt;CrossRef&lt;/_db_updated&gt;&lt;_impact_factor&gt;   1.521&lt;/_impact_factor&gt;&lt;_collection_scope&gt;SCIE&lt;/_collection_scope&gt;&lt;/Details&gt;&lt;Extra&gt;&lt;DBUID&gt;{F96A950B-833F-4880-A151-76DA2D6A2879}&lt;/DBUID&gt;&lt;/Extra&gt;&lt;/Item&gt;&lt;/References&gt;&lt;/Group&gt;&lt;Group&gt;&lt;References&gt;&lt;Item&gt;&lt;ID&gt;3145&lt;/ID&gt;&lt;UID&gt;{05DE5E7E-E76C-40EA-B794-BCB1E5110ACD}&lt;/UID&gt;&lt;Title&gt;Phenolic acids in berries, fruits, and beverages&lt;/Title&gt;&lt;Template&gt;Journal Article&lt;/Template&gt;&lt;Star&gt;0&lt;/Star&gt;&lt;Tag&gt;0&lt;/Tag&gt;&lt;Author&gt;Mattila, Pirjo; Hellström, Jarkko; Törrönen, Riitta&lt;/Author&gt;&lt;Year&gt;2006&lt;/Year&gt;&lt;Details&gt;&lt;_doi&gt;10.1021/jf0615247&lt;/_doi&gt;&lt;_created&gt;62639531&lt;/_created&gt;&lt;_modified&gt;62639634&lt;/_modified&gt;&lt;_url&gt;http://pubs.acs.org/doi/abs/10.1021/jf0615247_x000d__x000a_http://pubs.acs.org/doi/pdf/10.1021/jf0615247&lt;/_url&gt;&lt;_journal&gt;Journal of Agricultural and Food Chemistry&lt;/_journal&gt;&lt;_volume&gt;54&lt;/_volume&gt;&lt;_issue&gt;19&lt;/_issue&gt;&lt;_pages&gt;7193-7199&lt;/_pages&gt;&lt;_tertiary_title&gt;J. Agric. Food Chem.&lt;/_tertiary_title&gt;&lt;_isbn&gt;0021-8561&lt;/_isbn&gt;&lt;_accessed&gt;62639633&lt;/_accessed&gt;&lt;_db_updated&gt;CrossRef&lt;/_db_updated&gt;&lt;_impact_factor&gt;   3.412&lt;/_impact_factor&gt;&lt;_collection_scope&gt;SCI;SCIE;EI&lt;/_collection_scope&gt;&lt;/Details&gt;&lt;Extra&gt;&lt;DBUID&gt;{F96A950B-833F-4880-A151-76DA2D6A2879}&lt;/DBUID&gt;&lt;/Extra&gt;&lt;/Item&gt;&lt;/References&gt;&lt;/Group&gt;&lt;/Citation&gt;_x000a_"/>
    <w:docVar w:name="NE.Ref{AC487963-0DF6-4ABA-B0A3-86A27E98D007}" w:val=" ADDIN NE.Ref.{AC487963-0DF6-4ABA-B0A3-86A27E98D007}&lt;Citation&gt;&lt;Group&gt;&lt;References&gt;&lt;Item&gt;&lt;ID&gt;2760&lt;/ID&gt;&lt;UID&gt;{8ABD7F12-87D8-4D00-8122-0AA3BA9E4222}&lt;/UID&gt;&lt;Title&gt;Antioxidant capacities and total phenolic contents of 56 vegetables&lt;/Title&gt;&lt;Template&gt;Journal Article&lt;/Template&gt;&lt;Star&gt;0&lt;/Star&gt;&lt;Tag&gt;0&lt;/Tag&gt;&lt;Author&gt;Deng, Gui-Fang; Lin, Xi; Xu, Xiang-Rong; Gao, Li-Li; Xie, Jie-Feng; Li, Hua-Bin&lt;/Author&gt;&lt;Year&gt;2013&lt;/Year&gt;&lt;Details&gt;&lt;_accessed&gt;62573562&lt;/_accessed&gt;&lt;_cited_count&gt;64&lt;/_cited_count&gt;&lt;_collection_scope&gt;SCIE;&lt;/_collection_scope&gt;&lt;_created&gt;62014665&lt;/_created&gt;&lt;_db_updated&gt;CrossRef&lt;/_db_updated&gt;&lt;_doi&gt;10.1016/j.jff.2012.10.015&lt;/_doi&gt;&lt;_impact_factor&gt;   3.470&lt;/_impact_factor&gt;&lt;_isbn&gt;17564646&lt;/_isbn&gt;&lt;_issue&gt;1&lt;/_issue&gt;&lt;_journal&gt;Journal of Functional Foods&lt;/_journal&gt;&lt;_modified&gt;62611026&lt;/_modified&gt;&lt;_pages&gt;260-266&lt;/_pages&gt;&lt;_tertiary_title&gt;Journal of Functional Foods&lt;/_tertiary_title&gt;&lt;_url&gt;https://linkinghub.elsevier.com/retrieve/pii/S1756464612001612_x000d__x000a_https://api.elsevier.com/content/article/PII:S1756464612001612?httpAccept=text/xml&lt;/_url&gt;&lt;_volume&gt;5&lt;/_volume&gt;&lt;/Details&gt;&lt;Extra&gt;&lt;DBUID&gt;{F96A950B-833F-4880-A151-76DA2D6A2879}&lt;/DBUID&gt;&lt;/Extra&gt;&lt;/Item&gt;&lt;/References&gt;&lt;/Group&gt;&lt;Group&gt;&lt;References&gt;&lt;Item&gt;&lt;ID&gt;2761&lt;/ID&gt;&lt;UID&gt;{7BD2121F-7EAE-4CD5-948D-38C98D9BD4F8}&lt;/UID&gt;&lt;Title&gt;Antioxidant capacities and total phenolic contents of 62 fruits&lt;/Title&gt;&lt;Template&gt;Journal Article&lt;/Template&gt;&lt;Star&gt;0&lt;/Star&gt;&lt;Tag&gt;0&lt;/Tag&gt;&lt;Author&gt;Fu, Li; Xu, Bo-Tao; Xu, Xiang-Rong; Gan, Ren-You; Zhang, Yuan; Xia, En-Qin; Li, Hua-Bin&lt;/Author&gt;&lt;Year&gt;2011&lt;/Year&gt;&lt;Details&gt;&lt;_accessed&gt;62500169&lt;/_accessed&gt;&lt;_collection_scope&gt;EI;SCI;SCIE;&lt;/_collection_scope&gt;&lt;_created&gt;62014665&lt;/_created&gt;&lt;_db_updated&gt;CrossRef&lt;/_db_updated&gt;&lt;_doi&gt;10.1016/j.foodchem.2011.04.079&lt;/_doi&gt;&lt;_impact_factor&gt;   4.946&lt;/_impact_factor&gt;&lt;_isbn&gt;03088146&lt;/_isbn&gt;&lt;_issue&gt;2&lt;/_issue&gt;&lt;_journal&gt;Food Chemistry&lt;/_journal&gt;&lt;_modified&gt;62617962&lt;/_modified&gt;&lt;_pages&gt;345-350&lt;/_pages&gt;&lt;_tertiary_title&gt;Food Chemistry&lt;/_tertiary_title&gt;&lt;_url&gt;http://linkinghub.elsevier.com/retrieve/pii/S0308814611006455_x000d__x000a_http://api.elsevier.com/content/article/PII:S0308814611006455?httpAccept=text/xml&lt;/_url&gt;&lt;_volume&gt;129&lt;/_volume&gt;&lt;/Details&gt;&lt;Extra&gt;&lt;DBUID&gt;{F96A950B-833F-4880-A151-76DA2D6A2879}&lt;/DBUID&gt;&lt;/Extra&gt;&lt;/Item&gt;&lt;/References&gt;&lt;/Group&gt;&lt;/Citation&gt;_x000a_"/>
    <w:docVar w:name="NE.Ref{B18DAF8E-F155-40BA-A7A4-121366EEDA41}" w:val=" ADDIN NE.Ref.{B18DAF8E-F155-40BA-A7A4-121366EEDA41}&lt;Citation&gt;&lt;Group&gt;&lt;References&gt;&lt;Item&gt;&lt;ID&gt;1344&lt;/ID&gt;&lt;UID&gt;{69D85A7E-D57A-43FF-904D-E43CB80B9044}&lt;/UID&gt;&lt;Title&gt;Dried ginger (Zingiber officinalis) inhibits inflammation in a lipopolysaccharide-induced mouse model&lt;/Title&gt;&lt;Template&gt;Journal Article&lt;/Template&gt;&lt;Star&gt;0&lt;/Star&gt;&lt;Tag&gt;0&lt;/Tag&gt;&lt;Author&gt;Choi, Y Y; Kim, M H; Hong, J; Kim, S H; Yang, W M&lt;/Author&gt;&lt;Year&gt;2013&lt;/Year&gt;&lt;Details&gt;&lt;_accessed&gt;62638108&lt;/_accessed&gt;&lt;_accession_num&gt;23935687&lt;/_accession_num&gt;&lt;_author_adr&gt;Department of Prescriptionology, College of Oriental Medicine, Institute of Oriental Medicine, Kyung Hee University, Seoul 130-701, Republic of Korea.&lt;/_author_adr&gt;&lt;_created&gt;62331297&lt;/_created&gt;&lt;_date&gt;2013-01-20&lt;/_date&gt;&lt;_date_display&gt;2013&lt;/_date_display&gt;&lt;_doi&gt;10.1155/2013/914563&lt;/_doi&gt;&lt;_impact_factor&gt;   2.064&lt;/_impact_factor&gt;&lt;_isbn&gt;1741-427X (Print); 1741-427X (Linking)&lt;/_isbn&gt;&lt;_journal&gt;Evid Based Complement Alternat Med&lt;/_journal&gt;&lt;_language&gt;eng&lt;/_language&gt;&lt;_modified&gt;62638108&lt;/_modified&gt;&lt;_pages&gt;914563&lt;/_pages&gt;&lt;_tertiary_title&gt;Evidence-based complementary and alternative medicine : eCAM&lt;/_tertiary_title&gt;&lt;_type_work&gt;Journal Article&lt;/_type_work&gt;&lt;_url&gt;http://www.ncbi.nlm.nih.gov/entrez/query.fcgi?cmd=Retrieve&amp;amp;db=pubmed&amp;amp;dopt=Abstract&amp;amp;list_uids=23935687&amp;amp;query_hl=1&lt;/_url&gt;&lt;_volume&gt;2013&lt;/_volume&gt;&lt;/Details&gt;&lt;Extra&gt;&lt;DBUID&gt;{C6C50396-7F9D-4535-B2C5-B7265822325F}&lt;/DBUID&gt;&lt;/Extra&gt;&lt;/Item&gt;&lt;/References&gt;&lt;/Group&gt;&lt;/Citation&gt;_x000a_"/>
    <w:docVar w:name="NE.Ref{B343BA1F-FD36-4771-89D0-3A7B02D86287}" w:val=" ADDIN NE.Ref.{B343BA1F-FD36-4771-89D0-3A7B02D86287}&lt;Citation&gt;&lt;Group&gt;&lt;References&gt;&lt;Item&gt;&lt;ID&gt;2754&lt;/ID&gt;&lt;UID&gt;{F71CED6E-1819-439F-89DF-0902BB62A5FE}&lt;/UID&gt;&lt;Title&gt;Antioxidant capacities, phenolic compounds and polysaccharide contents of 49 edible macro-fungi&lt;/Title&gt;&lt;Template&gt;Journal Article&lt;/Template&gt;&lt;Star&gt;0&lt;/Star&gt;&lt;Tag&gt;0&lt;/Tag&gt;&lt;Author&gt;Guo, Ya-Jun; Deng, Gui-Fang; Xu, Xiang-Rong; Wu, Shan; Li, Sha; Xia, En-Qin; Li, Fang; Chen, Feng; Ling, Wen-Hua; Li, Hua-Bin&lt;/Author&gt;&lt;Year&gt;2012&lt;/Year&gt;&lt;Details&gt;&lt;_accessed&gt;62638405&lt;/_accessed&gt;&lt;_accession_num&gt;22868715&lt;/_accession_num&gt;&lt;_author_adr&gt;Guangdong Provincial Key Laboratory of Food, Nutrition and Health, School of Public Health, Sun Yat-Sen University, Guangzhou 510080, China.&lt;/_author_adr&gt;&lt;_collection_scope&gt;SCIE;&lt;/_collection_scope&gt;&lt;_created&gt;62014665&lt;/_created&gt;&lt;_date&gt;59345280&lt;/_date&gt;&lt;_date_display&gt;2012 Nov&lt;/_date_display&gt;&lt;_db_updated&gt;CrossRef&lt;/_db_updated&gt;&lt;_doi&gt;10.1039/c2fo30110e&lt;/_doi&gt;&lt;_impact_factor&gt;   3.289&lt;/_impact_factor&gt;&lt;_isbn&gt;2042-6496&lt;/_isbn&gt;&lt;_issue&gt;11&lt;/_issue&gt;&lt;_journal&gt;Food &amp;amp; Function&lt;/_journal&gt;&lt;_keywords&gt;Agaricales/*chemistry; Antioxidants/*analysis; Basidiomycota/*chemistry; China; Food Analysis; Gallic Acid/analysis; Homogentisic Acid/analysis; Hydroxybenzoates/analysis; Parabens/analysis; Phenols/*analysis; Polysaccharides/*analysis&lt;/_keywords&gt;&lt;_language&gt;eng&lt;/_language&gt;&lt;_modified&gt;62638405&lt;/_modified&gt;&lt;_pages&gt;1195-1205&lt;/_pages&gt;&lt;_tertiary_title&gt;Food Funct.&lt;/_tertiary_title&gt;&lt;_type_work&gt;Journal Article; Research Support, Non-U.S. Gov&amp;apos;t&lt;/_type_work&gt;&lt;_url&gt;http://xlink.rsc.org/?DOI=c2fo30110e_x000d__x000a_http://pubs.rsc.org/en/content/articlepdf/2012/FO/C2FO30110E&lt;/_url&gt;&lt;_volume&gt;3&lt;/_volume&gt;&lt;/Details&gt;&lt;Extra&gt;&lt;DBUID&gt;{F96A950B-833F-4880-A151-76DA2D6A2879}&lt;/DBUID&gt;&lt;/Extra&gt;&lt;/Item&gt;&lt;/References&gt;&lt;/Group&gt;&lt;/Citation&gt;_x000a_"/>
    <w:docVar w:name="NE.Ref{BF109FCE-25E2-4926-9480-D5DEF77B6622}" w:val=" ADDIN NE.Ref.{BF109FCE-25E2-4926-9480-D5DEF77B6622}&lt;Citation&gt;&lt;Group&gt;&lt;References&gt;&lt;Item&gt;&lt;ID&gt;3128&lt;/ID&gt;&lt;UID&gt;{179394C2-E457-4F8C-9803-D93941FEF752}&lt;/UID&gt;&lt;Title&gt;The apoprotein is the preferential target for peroxynitrite-induced LDL damage protection by dietary phenolic acids&lt;/Title&gt;&lt;Template&gt;Journal Article&lt;/Template&gt;&lt;Star&gt;0&lt;/Star&gt;&lt;Tag&gt;0&lt;/Tag&gt;&lt;Author&gt;Dinis, T C; Santosa, C L; Almeida, L M&lt;/Author&gt;&lt;Year&gt;2002&lt;/Year&gt;&lt;Details&gt;&lt;_accession_num&gt;12150541&lt;/_accession_num&gt;&lt;_author_adr&gt;Laboratoire de Bioquimica Faculdade de Farmacia, Universidade de Coimbra, Portugal. tcpdinis@ci.uc.pt&lt;/_author_adr&gt;&lt;_date_display&gt;2002 May&lt;/_date_display&gt;&lt;_date&gt;2002-05-01&lt;/_date&gt;&lt;_isbn&gt;1071-5762 (Print); 1029-2470 (Linking)&lt;/_isbn&gt;&lt;_issue&gt;5&lt;/_issue&gt;&lt;_journal&gt;Free Radic Res&lt;/_journal&gt;&lt;_keywords&gt;Apoproteins/*metabolism; Cholesterol Esters/metabolism; Diet; Humans; Hydroxybenzoates/*pharmacology; Lipid Peroxidation/*drug effects; Lipoproteins, LDL/*metabolism; Oxidation-Reduction; Peroxynitrous Acid/*pharmacology; alpha-Tocopherol/metabolism&lt;/_keywords&gt;&lt;_language&gt;eng&lt;/_language&gt;&lt;_pages&gt;531-43&lt;/_pages&gt;&lt;_tertiary_title&gt;Free radical research&lt;/_tertiary_title&gt;&lt;_type_work&gt;Journal Article; Research Support, Non-U.S. Gov&amp;apos;t&lt;/_type_work&gt;&lt;_url&gt;http://www.ncbi.nlm.nih.gov/entrez/query.fcgi?cmd=Retrieve&amp;amp;db=pubmed&amp;amp;dopt=Abstract&amp;amp;list_uids=12150541&amp;amp;query_hl=1&lt;/_url&gt;&lt;_volume&gt;36&lt;/_volume&gt;&lt;_created&gt;62639364&lt;/_created&gt;&lt;_modified&gt;62639364&lt;/_modified&gt;&lt;_db_updated&gt;PubMed&lt;/_db_updated&gt;&lt;_impact_factor&gt;   3.038&lt;/_impact_factor&gt;&lt;/Details&gt;&lt;Extra&gt;&lt;DBUID&gt;{F96A950B-833F-4880-A151-76DA2D6A2879}&lt;/DBUID&gt;&lt;/Extra&gt;&lt;/Item&gt;&lt;/References&gt;&lt;/Group&gt;&lt;Group&gt;&lt;References&gt;&lt;Item&gt;&lt;ID&gt;3127&lt;/ID&gt;&lt;UID&gt;{4EAE24D6-2971-4804-8C7B-D1281AFE6B88}&lt;/UID&gt;&lt;Title&gt;Antioxidant properties of ferulic acid and its related compounds&lt;/Title&gt;&lt;Template&gt;Journal Article&lt;/Template&gt;&lt;Star&gt;0&lt;/Star&gt;&lt;Tag&gt;0&lt;/Tag&gt;&lt;Author&gt;Kikuzaki, H; Hisamoto, M; Hirose, K; Akiyama, K; Taniguchi, H&lt;/Author&gt;&lt;Year&gt;2002&lt;/Year&gt;&lt;Details&gt;&lt;_accession_num&gt;11902973&lt;/_accession_num&gt;&lt;_author_adr&gt;Division of Food and Health Sciences, Graduate School of Human Life Science, Osaka City University, 3-3-138 Sugimoto, Sumiyoshi, Osaka 558-8585, Japan. kikuzaki@life.osaka-cu.ac.jp&lt;/_author_adr&gt;&lt;_date_display&gt;2002 Mar 27&lt;/_date_display&gt;&lt;_date&gt;2002-03-27&lt;/_date&gt;&lt;_isbn&gt;0021-8561 (Print); 0021-8561 (Linking)&lt;/_isbn&gt;&lt;_issue&gt;7&lt;/_issue&gt;&lt;_journal&gt;J Agric Food Chem&lt;/_journal&gt;&lt;_keywords&gt;Antioxidants/*pharmacology; Bepridil/*analogs &amp;amp;amp; derivatives/chemistry; Biphenyl Compounds; Buffers; Caffeic Acids/pharmacology; Coumaric Acids/*pharmacology; Esterification; Ethanol; Free Radical Scavengers; Free Radicals; Gallic Acid/pharmacology; Hot Temperature; Linoleic Acid/chemistry; Liposomes/chemistry; Oryza/chemistry; *Picrates; Plant Structures/chemistry; Solutions&lt;/_keywords&gt;&lt;_language&gt;eng&lt;/_language&gt;&lt;_pages&gt;2161-8&lt;/_pages&gt;&lt;_tertiary_title&gt;Journal of agricultural and food chemistry&lt;/_tertiary_title&gt;&lt;_type_work&gt;Journal Article; Research Support, Non-U.S. Gov&amp;apos;t&lt;/_type_work&gt;&lt;_url&gt;http://www.ncbi.nlm.nih.gov/entrez/query.fcgi?cmd=Retrieve&amp;amp;db=pubmed&amp;amp;dopt=Abstract&amp;amp;list_uids=11902973&amp;amp;query_hl=1&lt;/_url&gt;&lt;_volume&gt;50&lt;/_volume&gt;&lt;_created&gt;62639362&lt;/_created&gt;&lt;_modified&gt;62639363&lt;/_modified&gt;&lt;_db_updated&gt;PubMed&lt;/_db_updated&gt;&lt;_impact_factor&gt;   3.412&lt;/_impact_factor&gt;&lt;/Details&gt;&lt;Extra&gt;&lt;DBUID&gt;{F96A950B-833F-4880-A151-76DA2D6A2879}&lt;/DBUID&gt;&lt;/Extra&gt;&lt;/Item&gt;&lt;/References&gt;&lt;/Group&gt;&lt;Group&gt;&lt;References&gt;&lt;Item&gt;&lt;ID&gt;3125&lt;/ID&gt;&lt;UID&gt;{42B6E46D-0E61-4BE4-8005-B4D16B29F6C9}&lt;/UID&gt;&lt;Title&gt;Antioxidant effect of ferulic acid in isolated membranes and intact cells: Synergistic interactions with α-tocopherol, β-carotene, and ascorbic acid&lt;/Title&gt;&lt;Template&gt;Journal Article&lt;/Template&gt;&lt;Star&gt;0&lt;/Star&gt;&lt;Tag&gt;0&lt;/Tag&gt;&lt;Author&gt;Trombino, S; Serini, S; Di Nicuolo, F; Celleno, L; Ando, S; Picci, N; Calviello, G; Palozza, P&lt;/Author&gt;&lt;Year&gt;2004&lt;/Year&gt;&lt;Details&gt;&lt;_accession_num&gt;15080655&lt;/_accession_num&gt;&lt;_author_adr&gt;Department of Pharmaceutical Sciences, University of Calabria, 87030 Arcavacata di Rende, Cosenza, Italy.&lt;/_author_adr&gt;&lt;_date_display&gt;2004 Apr 21&lt;/_date_display&gt;&lt;_date&gt;2004-04-21&lt;/_date&gt;&lt;_doi&gt;10.1021/jf0303924&lt;/_doi&gt;&lt;_isbn&gt;0021-8561 (Print); 0021-8561 (Linking)&lt;/_isbn&gt;&lt;_issue&gt;8&lt;/_issue&gt;&lt;_journal&gt;J Agric Food Chem&lt;/_journal&gt;&lt;_keywords&gt;Animals; Antioxidants/*pharmacology; Ascorbic Acid/*pharmacology; Coumaric Acids/*pharmacology; Drug Synergism; Fibroblasts/drug effects/metabolism; Intracellular Membranes/drug effects/metabolism; Lipid Peroxidation/drug effects; Mice; Microsomes, Liver/ultrastructure; NIH 3T3 Cells; Rats; Rats, Wistar; Reactive Oxygen Species/metabolism; alpha-Tocopherol/*pharmacology; beta Carotene/*pharmacology&lt;/_keywords&gt;&lt;_language&gt;eng&lt;/_language&gt;&lt;_pages&gt;2411-20&lt;/_pages&gt;&lt;_tertiary_title&gt;Journal of agricultural and food chemistry&lt;/_tertiary_title&gt;&lt;_type_work&gt;Journal Article&lt;/_type_work&gt;&lt;_url&gt;http://www.ncbi.nlm.nih.gov/entrez/query.fcgi?cmd=Retrieve&amp;amp;db=pubmed&amp;amp;dopt=Abstract&amp;amp;list_uids=15080655&amp;amp;query_hl=1&lt;/_url&gt;&lt;_volume&gt;52&lt;/_volume&gt;&lt;_created&gt;62639356&lt;/_created&gt;&lt;_modified&gt;62639637&lt;/_modified&gt;&lt;_db_updated&gt;PubMed&lt;/_db_updated&gt;&lt;_impact_factor&gt;   3.412&lt;/_impact_factor&gt;&lt;_accessed&gt;62639636&lt;/_accessed&gt;&lt;/Details&gt;&lt;Extra&gt;&lt;DBUID&gt;{F96A950B-833F-4880-A151-76DA2D6A2879}&lt;/DBUID&gt;&lt;/Extra&gt;&lt;/Item&gt;&lt;/References&gt;&lt;/Group&gt;&lt;Group&gt;&lt;References&gt;&lt;Item&gt;&lt;ID&gt;3126&lt;/ID&gt;&lt;UID&gt;{0421722F-F6D9-40CD-BABC-458F84ACAE15}&lt;/UID&gt;&lt;Title&gt;Attenuation of chronic neuroinflammation by a nitric oxide-releasing derivative of the antioxidant ferulic acid&lt;/Title&gt;&lt;Template&gt;Journal Article&lt;/Template&gt;&lt;Star&gt;0&lt;/Star&gt;&lt;Tag&gt;0&lt;/Tag&gt;&lt;Author&gt;Wenk, G L; McGann-Gramling, K; Hauss-Wegrzyniak, B; Ronchetti, D; Maucci, R; Rosi, S; Gasparini, L; Ongini, E&lt;/Author&gt;&lt;Year&gt;2004&lt;/Year&gt;&lt;Details&gt;&lt;_accession_num&gt;15056291&lt;/_accession_num&gt;&lt;_author_adr&gt;Division of Neural Systems, Memory and Aging, University of Arizona, Tucson, Arizona 85724, USA. gary@nsma.arizona.edu&lt;/_author_adr&gt;&lt;_date_display&gt;2004 Apr&lt;/_date_display&gt;&lt;_date&gt;2004-04-01&lt;/_date&gt;&lt;_doi&gt;10.1111/j.1471-4159.2004.02359.x&lt;/_doi&gt;&lt;_isbn&gt;0022-3042 (Print); 0022-3042 (Linking)&lt;/_isbn&gt;&lt;_issue&gt;2&lt;/_issue&gt;&lt;_journal&gt;J Neurochem&lt;/_journal&gt;&lt;_keywords&gt;Alzheimer Disease/complications/*drug therapy/pathology; Animals; Anti-Inflammatory Agents/pharmacology; Antioxidants/*pharmacology; Butanes/*pharmacology; Chronic Disease; Coumaric Acids/*pharmacology; Dentate Gyrus/drug effects/pathology; Disease Models, Animal; Dose-Response Relationship, Drug; Drug Administration Schedule; Encephalitis/chemically induced/pathology/*prevention &amp;amp;amp; control; Entorhinal Cortex/drug effects/pathology; Isoquinolines/pharmacokinetics; Lipopolysaccharides; Male; Microglia/drug effects/pathology; Nitric Oxide/metabolism; Nitric Oxide Donors/*pharmacology; Nitro Compounds/*pharmacology; Rats; Rats, Inbred F344; Temporal Lobe/drug effects/pathology; Time Factors; Treatment Outcome&lt;/_keywords&gt;&lt;_language&gt;eng&lt;/_language&gt;&lt;_pages&gt;484-93&lt;/_pages&gt;&lt;_tertiary_title&gt;Journal of neurochemistry&lt;/_tertiary_title&gt;&lt;_type_work&gt;Comparative Study; Journal Article; Research Support, Non-U.S. Gov&amp;apos;t; Research Support, U.S. Gov&amp;apos;t, P.H.S.&lt;/_type_work&gt;&lt;_url&gt;http://www.ncbi.nlm.nih.gov/entrez/query.fcgi?cmd=Retrieve&amp;amp;db=pubmed&amp;amp;dopt=Abstract&amp;amp;list_uids=15056291&amp;amp;query_hl=1&lt;/_url&gt;&lt;_volume&gt;89&lt;/_volume&gt;&lt;_created&gt;62639361&lt;/_created&gt;&lt;_modified&gt;62639361&lt;/_modified&gt;&lt;_db_updated&gt;PubMed&lt;/_db_updated&gt;&lt;_impact_factor&gt;   4.609&lt;/_impact_factor&gt;&lt;_collection_scope&gt;SCI;SCIE&lt;/_collection_scope&gt;&lt;/Details&gt;&lt;Extra&gt;&lt;DBUID&gt;{F96A950B-833F-4880-A151-76DA2D6A2879}&lt;/DBUID&gt;&lt;/Extra&gt;&lt;/Item&gt;&lt;/References&gt;&lt;/Group&gt;&lt;Group&gt;&lt;References&gt;&lt;Item&gt;&lt;ID&gt;3074&lt;/ID&gt;&lt;UID&gt;{AA3B0590-D961-4A3C-9328-6D2CD2398B91}&lt;/UID&gt;&lt;Title&gt;Ferulic acid stabilizes a solution of vitamins C and E and doubles its photoprotection of skin&lt;/Title&gt;&lt;Template&gt;Journal Article&lt;/Template&gt;&lt;Star&gt;0&lt;/Star&gt;&lt;Tag&gt;0&lt;/Tag&gt;&lt;Author&gt;Lin, F H; Lin, J Y; Gupta, R D; Tournas, J A; Burch, J A; Selim, M A; Monteiro-Riviere, N A; Grichnik, J M; Zielinski, J; Pinnell, S R&lt;/Author&gt;&lt;Year&gt;2005&lt;/Year&gt;&lt;Details&gt;&lt;_created&gt;62639343&lt;/_created&gt;&lt;_modified&gt;62639364&lt;/_modified&gt;&lt;_url&gt;http://www.ncbi.nlm.nih.gov/entrez/query.fcgi?cmd=Retrieve&amp;amp;db=pubmed&amp;amp;dopt=Abstract&amp;amp;list_uids=16185284&amp;amp;query_hl=1&lt;/_url&gt;&lt;_journal&gt;J Invest Dermatol&lt;/_journal&gt;&lt;_volume&gt;125&lt;/_volume&gt;&lt;_issue&gt;4&lt;/_issue&gt;&lt;_pages&gt;826-32&lt;/_pages&gt;&lt;_tertiary_title&gt;The Journal of investigative dermatology&lt;/_tertiary_title&gt;&lt;_doi&gt;10.1111/j.0022-202X.2005.23768.x&lt;/_doi&gt;&lt;_date_display&gt;2005 Oct&lt;/_date_display&gt;&lt;_date&gt;55618560&lt;/_date&gt;&lt;_type_work&gt;Journal Article; Research Support, N.I.H., Extramural; Research Support, U.S. Gov&amp;apos;t, P.H.S.&lt;/_type_work&gt;&lt;_isbn&gt;0022-202X (Print); 0022-202X (Linking)&lt;/_isbn&gt;&lt;_accession_num&gt;16185284&lt;/_accession_num&gt;&lt;_keywords&gt;Animals; Ascorbic Acid/chemistry/*pharmacology; Coumaric Acids/*pharmacology; Drug Stability; Radiation-Protective Agents/*pharmacology; Skin Aging/*drug effects; Swine; Ultraviolet Rays; Vitamin E/chemistry/*pharmacology&lt;/_keywords&gt;&lt;_author_adr&gt;Duke University Medical Center, Durham, North Carolina 27710, USA.&lt;/_author_adr&gt;&lt;_language&gt;eng&lt;/_language&gt;&lt;_accessed&gt;62639343&lt;/_accessed&gt;&lt;_db_updated&gt;PubMed&lt;/_db_updated&gt;&lt;_impact_factor&gt;   6.448&lt;/_impact_factor&gt;&lt;_collection_scope&gt;SCI;SCIE&lt;/_collection_scope&gt;&lt;/Details&gt;&lt;Extra&gt;&lt;DBUID&gt;{F96A950B-833F-4880-A151-76DA2D6A2879}&lt;/DBUID&gt;&lt;/Extra&gt;&lt;/Item&gt;&lt;/References&gt;&lt;/Group&gt;&lt;/Citation&gt;_x000a_"/>
    <w:docVar w:name="NE.Ref{C8F8FBA0-1427-4B36-8A58-EA19DDADFE06}" w:val=" ADDIN NE.Ref.{C8F8FBA0-1427-4B36-8A58-EA19DDADFE06}&lt;Citation&gt;&lt;Group&gt;&lt;References&gt;&lt;Item&gt;&lt;ID&gt;2752&lt;/ID&gt;&lt;UID&gt;{D00A8E96-FC05-4026-BA9C-E9C1F4EC673C}&lt;/UID&gt;&lt;Title&gt;Analysis of total phenols and other oxidation substrates and antioxidants by means of Folin-Ciocalteu reagent&lt;/Title&gt;&lt;Template&gt;Book Section&lt;/Template&gt;&lt;Star&gt;0&lt;/Star&gt;&lt;Tag&gt;0&lt;/Tag&gt;&lt;Author&gt;Singleton, Vernon L; Orthofer, Rudolf; Lamuela-Raventós, Rosa M&lt;/Author&gt;&lt;Year&gt;1999&lt;/Year&gt;&lt;Details&gt;&lt;_accessed&gt;62580284&lt;/_accessed&gt;&lt;_created&gt;62497278&lt;/_created&gt;&lt;_db_updated&gt;PKU Search&lt;/_db_updated&gt;&lt;_doi&gt;10.1016/S0076-6879(99)99017-1&lt;/_doi&gt;&lt;_isbn&gt;0076-6879_x000d__x000a_&lt;/_isbn&gt;&lt;_modified&gt;62637926&lt;/_modified&gt;&lt;_number&gt;1&lt;/_number&gt;&lt;_ori_publication&gt;Elsevier Science &amp;amp; Technology_x000d__x000a_&lt;/_ori_publication&gt;&lt;_pages&gt;152-178_x000d__x000a_&lt;/_pages&gt;&lt;_publisher&gt;Elsevier Science &amp;amp; Technology&lt;/_publisher&gt;&lt;_secondary_title&gt;Oxidants and Antioxidants Part A&lt;/_secondary_title&gt;&lt;_tertiary_title&gt;Methods in Enzymology&lt;/_tertiary_title&gt;&lt;_url&gt;http://pku.summon.serialssolutions.com/2.0.0/link/0/eLvHCXMwtV3Nb9MwFLe6cUFcYAPxMZAvnUBVRmwndXzYZdAJIRCIDg4gFKWNM1W0zdQmEuOv33u242TZYQIJqYoqR87X-8XvI-_9HiF7_CgMemsCVkN_TD585qeT-P1g0LQkasf-q2BhDESLhbJ_IVx_UBiA_yBi2IKQYduzf69HWm2TIdP-2WS0TtZ_wIvvhsinoJRAKPar-je9AT9_5CO9nzYws3B9j-u8XBY-Mydb1XqZBV-wz3yF39FPhI3GlNusiZ3a0w_jExYN47fXmE2qEssrMXOsXFr-Z1PjNSp_L2z7ptEW1irDibt1TLEwijsxIQeM4ZXObGpegf2EgvkCtW2l6xGYt-dNmk7uCvdUL07hC2iaNQuR3ft80Li1yDMHhksYdiOfoRwH48R2njnSbrWOZYCEa93lnNuGS25BZpYf1-l2ZtsF3VAbNoIx9ecYohs6hCMpVOKs1ZU-gxFmpm2CHMxLcV6q8AdzUnaI1O2rfDGvjvU6-DrdIXe4GIemyui78GFAMJelQLqdJkbQNHl0V2JYoNzTYI4wyj-dtiLtdXvtL5V65a67Y2B1jKaz--QeFtJQrHCBe3pABnq9R_YBK1W5uqSH1CQfG7Hsk80PFv2kDY5oWVCDI-pwRAEo1OCIehzRFkdmdxdHdHZJDY7wSD0cUYejh2R6Ojl78y5w7UACLVUYyPFcgrHP-EyB1SoyyTONbHyCJ0WCZAjg-ygu4yLkOcvBbZEin4E6T5JoFhdcPCK78KLpx4TmTBQCdBW46jqSWmdhpLmcJwpTALQUT0jSPLbU2aHWvkxvlfrTf5_6jNxtX5sDslttav2c7Fz8ql8YyFwBjcmgtQ&lt;/_url&gt;&lt;_volume&gt;299&lt;/_volume&gt;&lt;/Details&gt;&lt;Extra&gt;&lt;DBUID&gt;{F96A950B-833F-4880-A151-76DA2D6A2879}&lt;/DBUID&gt;&lt;/Extra&gt;&lt;/Item&gt;&lt;/References&gt;&lt;/Group&gt;&lt;/Citation&gt;_x000a_"/>
    <w:docVar w:name="NE.Ref{CAFF3780-10AD-4229-90BC-9827EC24DAEE}" w:val=" ADDIN NE.Ref.{CAFF3780-10AD-4229-90BC-9827EC24DAEE}&lt;Citation&gt;&lt;Group&gt;&lt;References&gt;&lt;Item&gt;&lt;ID&gt;3129&lt;/ID&gt;&lt;UID&gt;{1809F8D3-F186-438F-84CA-7F4503D22302}&lt;/UID&gt;&lt;Title&gt;Ferulic acid: Pharmaceutical functions, preparation and applications in foods&lt;/Title&gt;&lt;Template&gt;Journal Article&lt;/Template&gt;&lt;Star&gt;0&lt;/Star&gt;&lt;Tag&gt;0&lt;/Tag&gt;&lt;Author&gt;Ou, Shiyi; Kwok, Kin-Chor&lt;/Author&gt;&lt;Year&gt;2004&lt;/Year&gt;&lt;Details&gt;&lt;_doi&gt;10.1002/jsfa.1873&lt;/_doi&gt;&lt;_created&gt;62639374&lt;/_created&gt;&lt;_modified&gt;62639636&lt;/_modified&gt;&lt;_url&gt;http://doi.wiley.com/10.1002/jsfa.1873_x000d__x000a_https://onlinelibrary.wiley.com/doi/full/10.1002/jsfa.1873&lt;/_url&gt;&lt;_journal&gt;Journal of the Science of Food and Agriculture&lt;/_journal&gt;&lt;_volume&gt;84&lt;/_volume&gt;&lt;_issue&gt;11&lt;/_issue&gt;&lt;_pages&gt;1261-1269&lt;/_pages&gt;&lt;_tertiary_title&gt;J. Sci. Food Agric.&lt;/_tertiary_title&gt;&lt;_date&gt;55046880&lt;/_date&gt;&lt;_isbn&gt;0022-5142&lt;/_isbn&gt;&lt;_accessed&gt;62639636&lt;/_accessed&gt;&lt;_db_updated&gt;CrossRef&lt;/_db_updated&gt;&lt;_impact_factor&gt;   2.379&lt;/_impact_factor&gt;&lt;_collection_scope&gt;SCI;SCIE&lt;/_collection_scope&gt;&lt;/Details&gt;&lt;Extra&gt;&lt;DBUID&gt;{F96A950B-833F-4880-A151-76DA2D6A2879}&lt;/DBUID&gt;&lt;/Extra&gt;&lt;/Item&gt;&lt;/References&gt;&lt;/Group&gt;&lt;Group&gt;&lt;References&gt;&lt;Item&gt;&lt;ID&gt;1471&lt;/ID&gt;&lt;UID&gt;{8E263565-3FF2-48C3-ADC0-5B060E6B41CB}&lt;/UID&gt;&lt;Title&gt;Estimated Daily Flavonoid and Stilbene Intake from Fruits, Vegetables, and Nuts and Associations with Lipid Profiles in Chinese Adults&lt;/Title&gt;&lt;Template&gt;Journal Article&lt;/Template&gt;&lt;Star&gt;0&lt;/Star&gt;&lt;Tag&gt;0&lt;/Tag&gt;&lt;Author&gt;Li, Guilan PhD; Zhu, Yanna PhD; Zhang, Yuan PhD; Lang, Jing MPH; Chen, Yuming PhD; Ling, Wenhua PhD&lt;/Author&gt;&lt;Year&gt;2013&lt;/Year&gt;&lt;Details&gt;&lt;_accessed&gt;62532659&lt;/_accessed&gt;&lt;_collection_scope&gt;SCI;SCIE;&lt;/_collection_scope&gt;&lt;_created&gt;62526894&lt;/_created&gt;&lt;_date&gt;59433120&lt;/_date&gt;&lt;_date_display&gt;2013&lt;/_date_display&gt;&lt;_db_updated&gt;PKU Search&lt;/_db_updated&gt;&lt;_doi&gt;10.1016/j.jand.2013.01.018&lt;/_doi&gt;&lt;_impact_factor&gt;   4.021&lt;/_impact_factor&gt;&lt;_isbn&gt;2212-2672_x000d__x000a_&lt;/_isbn&gt;&lt;_issue&gt;6_x000d__x000a_&lt;/_issue&gt;&lt;_journal&gt;Journal of the Academy of Nutrition and Dietetics&lt;/_journal&gt;&lt;_keywords&gt;Internal Medicine_x000d__x000a_; Gastroenterology and Hepatology_x000d__x000a_&lt;/_keywords&gt;&lt;_modified&gt;62527169&lt;/_modified&gt;&lt;_number&gt;1&lt;/_number&gt;&lt;_pages&gt;786_x000d__x000a_-794_x000d__x000a_&lt;/_pages&gt;&lt;_url&gt;http://pku.summon.serialssolutions.com/2.0.0/link/0/eLvHCXMwtV1Lb9swDBaa7rLLsCfWvaDLeqoDS_IjOfSw5bGiSIsAbTG0l0CylMVt6hSNvZ-w3z1Skh0vQ4FtwC6GTdiOY34hKYYfSYjg3TDYsgk6mkci7SnT01IyBRYxyRLN5yqJmAoVcpWvTnqTKR-P4uOdTj2ZcSP7r4oHGageibR_ofzmpiCAfYAAbAEEsP0jGIzgJwxBKYSVQ4mZjPFSfl8Vq1y7ms0yXyqwdpgYlDfGkU3G91VeuiHp5pspkVu1ros8T6vSNXVuqdUT5HAKtiUeYKsnW2WLs7kNNj7BHh_rB8JgS23Z0FpO6-kArkY6h5i-bBXkT2zxwZcqX7rE7XQx_JgOrhaVdSWycAy3Wupz4ZdV--SJlx77aS4n0yOQDjxL5bK69XJ_tj_6aopFVd-8nSpxHFdnSzl46IAnbkpQ17RlbpBU4ww2V22Z9rRu2e2O3Gjm3xyQy4Vcd6_hJWHhoLBNYb2L-bWxN5ut-SycneFz4KPhH4uMs2gfm77f6jwrD00RXJx1yCOkF6MRHw8_NwnEMAmFsJMBmy_nSWGufnH7CVrRViuCOn9Knnid008OpM_Ijimekz1UMd2nvj_tkjYAeEF-NOClFry0AS-FT6U1eKkDL0XwUgfeA7qB7oE9GYFrd9rApQhcaoFLa-DSvKAeuNQB9yW5GI_OB0eBnxsSZBDeh4FS0Tw1URxrBesh8N9ax6qv-sLgeAOtmOxriGoFk0IqlhnBmOZGxzw1cJBJ8YrsFqvCvCY07WuBi-wwM3AFn_cTWC5hEoWpVMap2CNp_VJnNZUZnK9ZexOwnj2k5Tf_fOVb8pjbmSyYB3xHdsv7yrwnnbub6oNFyE9KMLUX&lt;/_url&gt;&lt;_volume&gt;113&lt;/_volume&gt;&lt;/Details&gt;&lt;Extra&gt;&lt;DBUID&gt;{9C55D50F-F493-411E-9227-500392FEAE9D}&lt;/DBUID&gt;&lt;/Extra&gt;&lt;/Item&gt;&lt;/References&gt;&lt;/Group&gt;&lt;Group&gt;&lt;References&gt;&lt;Item&gt;&lt;ID&gt;1472&lt;/ID&gt;&lt;UID&gt;{53BA8C6B-FAEE-44D3-9CA9-A97E3780AB7F}&lt;/UID&gt;&lt;Title&gt;Dietary polyphenols and metabolic syndrome among Iranian adults&lt;/Title&gt;&lt;Template&gt;Journal Article&lt;/Template&gt;&lt;Star&gt;0&lt;/Star&gt;&lt;Tag&gt;0&lt;/Tag&gt;&lt;Author&gt;Sohrab, Golbon; Hosseinpour-Niazi, Somayeh; Hejazi, Jalal; Yuzbashian, Emad; Mirmiran, Parvin; Azizi, Fereidoun&lt;/Author&gt;&lt;Year&gt;2013&lt;/Year&gt;&lt;Details&gt;&lt;_accessed&gt;62639329&lt;/_accessed&gt;&lt;_collection_scope&gt;SCIE;&lt;/_collection_scope&gt;&lt;_created&gt;62526894&lt;/_created&gt;&lt;_db_updated&gt;CrossRef&lt;/_db_updated&gt;&lt;_doi&gt;10.3109/09637486.2013.787397&lt;/_doi&gt;&lt;_impact_factor&gt;   2.317&lt;/_impact_factor&gt;&lt;_isbn&gt;0963-7486&lt;/_isbn&gt;&lt;_issue&gt;6&lt;/_issue&gt;&lt;_journal&gt;International Journal of Food Sciences and Nutrition&lt;/_journal&gt;&lt;_modified&gt;62527169&lt;/_modified&gt;&lt;_pages&gt;661-667&lt;/_pages&gt;&lt;_tertiary_title&gt;International Journal of Food Sciences and Nutrition&lt;/_tertiary_title&gt;&lt;_url&gt;http://www.tandfonline.com/doi/full/10.3109/09637486.2013.787397_x000d__x000a_http://www.tandfonline.com/doi/pdf/10.3109/09637486.2013.787397&lt;/_url&gt;&lt;_volume&gt;64&lt;/_volume&gt;&lt;/Details&gt;&lt;Extra&gt;&lt;DBUID&gt;{9C55D50F-F493-411E-9227-500392FEAE9D}&lt;/DBUID&gt;&lt;/Extra&gt;&lt;/Item&gt;&lt;/References&gt;&lt;/Group&gt;&lt;Group&gt;&lt;References&gt;&lt;Item&gt;&lt;ID&gt;1483&lt;/ID&gt;&lt;UID&gt;{4781017C-6C00-4889-BAD3-897562F1EF60}&lt;/UID&gt;&lt;Title&gt;A dietary pattern rich in lignans, quercetin and resveratrol decreases the risk of oesophageal cancer&lt;/Title&gt;&lt;Template&gt;Journal Article&lt;/Template&gt;&lt;Star&gt;0&lt;/Star&gt;&lt;Tag&gt;0&lt;/Tag&gt;&lt;Author&gt;Lin, Yulan; Yngve, Agneta; Lagergren, Jesper; Lu, Yunxia&lt;/Author&gt;&lt;Year&gt;2014&lt;/Year&gt;&lt;Details&gt;&lt;_accessed&gt;62532641&lt;/_accessed&gt;&lt;_accession_num&gt;WOS:000347103800012&lt;/_accession_num&gt;&lt;_collection_scope&gt;SCI;SCIE;&lt;/_collection_scope&gt;&lt;_created&gt;62531443&lt;/_created&gt;&lt;_date_display&gt;2014, DEC 28&lt;/_date_display&gt;&lt;_db_provider&gt;ISI&lt;/_db_provider&gt;&lt;_db_updated&gt;CrossRef&lt;/_db_updated&gt;&lt;_doi&gt;10.1017/S0007114514003055&lt;/_doi&gt;&lt;_impact_factor&gt;   3.657&lt;/_impact_factor&gt;&lt;_isbn&gt;0007-1145&lt;/_isbn&gt;&lt;_issue&gt;12&lt;/_issue&gt;&lt;_journal&gt;British Journal of Nutrition&lt;/_journal&gt;&lt;_modified&gt;62531444&lt;/_modified&gt;&lt;_pages&gt;2002-2009&lt;/_pages&gt;&lt;_tertiary_title&gt;Br J Nutr&lt;/_tertiary_title&gt;&lt;_url&gt;http://www.journals.cambridge.org/abstract_S0007114514003055_x000d__x000a_https://www.cambridge.org/core/services/aop-cambridge-core/content/view/S0007114514003055&lt;/_url&gt;&lt;_volume&gt;112&lt;/_volume&gt;&lt;/Details&gt;&lt;Extra&gt;&lt;DBUID&gt;{9C55D50F-F493-411E-9227-500392FEAE9D}&lt;/DBUID&gt;&lt;/Extra&gt;&lt;/Item&gt;&lt;/References&gt;&lt;/Group&gt;&lt;Group&gt;&lt;References&gt;&lt;Item&gt;&lt;ID&gt;3058&lt;/ID&gt;&lt;UID&gt;{BEFC256F-C87F-4603-B572-7508071D3CE9}&lt;/UID&gt;&lt;Title&gt;p -Coumaric acid and its conjugates: Dietary sources, pharmacokinetic properties and biological activities&lt;/Title&gt;&lt;Template&gt;Journal Article&lt;/Template&gt;&lt;Star&gt;0&lt;/Star&gt;&lt;Tag&gt;0&lt;/Tag&gt;&lt;Author&gt;Pei, Kehan; Ou, Juanying; Huang, Junqing; Ou, Shiyi&lt;/Author&gt;&lt;Year&gt;2016&lt;/Year&gt;&lt;Details&gt;&lt;_doi&gt;10.1002/jsfa.7578&lt;/_doi&gt;&lt;_created&gt;62638487&lt;/_created&gt;&lt;_modified&gt;62638503&lt;/_modified&gt;&lt;_url&gt;http://doi.wiley.com/10.1002/jsfa.7578_x000d__x000a_https://api.wiley.com/onlinelibrary/tdm/v1/articles/10.1002%2Fjsfa.7578&lt;/_url&gt;&lt;_journal&gt;Journal of the Science of Food and Agriculture&lt;/_journal&gt;&lt;_volume&gt;96&lt;/_volume&gt;&lt;_issue&gt;9&lt;/_issue&gt;&lt;_pages&gt;2952-2962&lt;/_pages&gt;&lt;_tertiary_title&gt;J. Sci. Food Agric.&lt;/_tertiary_title&gt;&lt;_accessed&gt;62638503&lt;/_accessed&gt;&lt;_db_updated&gt;CrossRef&lt;/_db_updated&gt;&lt;_impact_factor&gt;   2.379&lt;/_impact_factor&gt;&lt;_collection_scope&gt;SCI;SCIE&lt;/_collection_scope&gt;&lt;_marked_fields&gt;title;I|1|1_x0009__x000d__x000a_&lt;/_marked_fields&gt;&lt;/Details&gt;&lt;Extra&gt;&lt;DBUID&gt;{F96A950B-833F-4880-A151-76DA2D6A2879}&lt;/DBUID&gt;&lt;/Extra&gt;&lt;/Item&gt;&lt;/References&gt;&lt;/Group&gt;&lt;Group&gt;&lt;References&gt;&lt;Item&gt;&lt;ID&gt;3150&lt;/ID&gt;&lt;UID&gt;{CAC165EE-6B17-455A-8CBF-84B5AD27D392}&lt;/UID&gt;&lt;Title&gt;Impact of prepubertal exposure to dietary protocatechuic acid on the hypothalamic-pituitary-testicular axis in rats&lt;/Title&gt;&lt;Template&gt;Journal Article&lt;/Template&gt;&lt;Star&gt;0&lt;/Star&gt;&lt;Tag&gt;0&lt;/Tag&gt;&lt;Author&gt;Adedara, I A; Omole, O; Okpara, E S; Fasina, O B; Ayeni, M F; Ajayi, O M; Busari, E O; Farombi, E O&lt;/Author&gt;&lt;Year&gt;2018&lt;/Year&gt;&lt;Details&gt;&lt;_accession_num&gt;29842870&lt;/_accession_num&gt;&lt;_author_adr&gt;Drug Metabolism &amp;amp; Toxicology Research Laboratories, Department of Biochemistry, College of Medicine, University of Ibadan, Ibadan, Nigeria.; Drug Metabolism &amp;amp; Toxicology Research Laboratories, Department of Biochemistry, College of Medicine, University of Ibadan, Ibadan, Nigeria.; Drug Metabolism &amp;amp; Toxicology Research Laboratories, Department of Biochemistry, College of Medicine, University of Ibadan, Ibadan, Nigeria.; Drug Metabolism &amp;amp; Toxicology Research Laboratories, Department of Biochemistry, College of Medicine, University of Ibadan, Ibadan, Nigeria.; Drug Metabolism &amp;amp; Toxicology Research Laboratories, Department of Biochemistry, College of Medicine, University of Ibadan, Ibadan, Nigeria.; Drug Metabolism &amp;amp; Toxicology Research Laboratories, Department of Biochemistry, College of Medicine, University of Ibadan, Ibadan, Nigeria.; Drug Metabolism &amp;amp; Toxicology Research Laboratories, Department of Biochemistry, College of Medicine, University of Ibadan, Ibadan, Nigeria.; Drug Metabolism &amp;amp; Toxicology Research Laboratories, Department of Biochemistry, College of Medicine, University of Ibadan, Ibadan, Nigeria. Electronic address: olatunde_farombi@yahoo.com.&lt;/_author_adr&gt;&lt;_date_display&gt;2018 Jun 25&lt;/_date_display&gt;&lt;_date&gt;2018-06-25&lt;/_date&gt;&lt;_doi&gt;10.1016/j.cbi.2018.05.013&lt;/_doi&gt;&lt;_isbn&gt;1872-7786 (Electronic); 0009-2797 (Linking)&lt;/_isbn&gt;&lt;_journal&gt;Chem Biol Interact&lt;/_journal&gt;&lt;_keywords&gt;Animals; Antioxidants/metabolism; Catalase/metabolism; Diet; Epididymis/drug effects/metabolism; Follicle Stimulating Hormone/blood; Glutathione/metabolism; Glutathione Peroxidase/metabolism; Hydroxybenzoates/*pharmacology; Hypothalamo-Hypophyseal System/*drug effects/metabolism; Luteinizing Hormone/blood; Male; Nitric Oxide/metabolism; Oxidative Stress/drug effects; Rats; Rats, Wistar; Spermatozoa/cytology/drug effects/physiology; Superoxide Dismutase/metabolism; Testis/*drug effects/metabolism; Testosterone/blood/metabolismHypothalamic-pituitary-testicular axis; Prepubertal exposure; Protocatechuic acid; Rats&lt;/_keywords&gt;&lt;_language&gt;eng&lt;/_language&gt;&lt;_ori_publication&gt;Copyright (c) 2018. Published by Elsevier B.V.&lt;/_ori_publication&gt;&lt;_pages&gt;99-109&lt;/_pages&gt;&lt;_tertiary_title&gt;Chemico-biological interactions&lt;/_tertiary_title&gt;&lt;_type_work&gt;Journal Article&lt;/_type_work&gt;&lt;_url&gt;http://www.ncbi.nlm.nih.gov/entrez/query.fcgi?cmd=Retrieve&amp;amp;db=pubmed&amp;amp;dopt=Abstract&amp;amp;list_uids=29842870&amp;amp;query_hl=1&lt;/_url&gt;&lt;_volume&gt;290&lt;/_volume&gt;&lt;_created&gt;62639595&lt;/_created&gt;&lt;_modified&gt;62639614&lt;/_modified&gt;&lt;_impact_factor&gt;   3.296&lt;/_impact_factor&gt;&lt;/Details&gt;&lt;Extra&gt;&lt;DBUID&gt;{F96A950B-833F-4880-A151-76DA2D6A2879}&lt;/DBUID&gt;&lt;/Extra&gt;&lt;/Item&gt;&lt;/References&gt;&lt;/Group&gt;&lt;/Citation&gt;_x000a_"/>
    <w:docVar w:name="NE.Ref{D02C835D-5B25-475D-8C5B-FC7A095A193C}" w:val=" ADDIN NE.Ref.{D02C835D-5B25-475D-8C5B-FC7A095A193C}&lt;Citation&gt;&lt;Group&gt;&lt;References&gt;&lt;Item&gt;&lt;ID&gt;2755&lt;/ID&gt;&lt;UID&gt;{A0191AA4-28E6-4DF8-9B93-428301FAA2F7}&lt;/UID&gt;&lt;Title&gt;Five-golden-flowers tea: green extraction and hepatoprotective effect against oxidative damage&lt;/Title&gt;&lt;Template&gt;Journal Article&lt;/Template&gt;&lt;Star&gt;0&lt;/Star&gt;&lt;Tag&gt;0&lt;/Tag&gt;&lt;Author&gt;Zhao, Cai-Ning; Tang, Guo-Yi; Liu, Qing; Xu, Xiao-Yu; Cao, Shi-Yu; Gan, Ren-You; Zhang, Ke-Yi; Meng, Shuang-Li; Li, Hua-Bin&lt;/Author&gt;&lt;Year&gt;2018&lt;/Year&gt;&lt;Details&gt;&lt;_accessed&gt;62573481&lt;/_accessed&gt;&lt;_collection_scope&gt;SCIE;&lt;/_collection_scope&gt;&lt;_created&gt;62573480&lt;/_created&gt;&lt;_date&gt;62411040&lt;/_date&gt;&lt;_db_updated&gt;CrossRef&lt;/_db_updated&gt;&lt;_doi&gt;10.3390/molecules23092216&lt;/_doi&gt;&lt;_impact_factor&gt;   3.098&lt;/_impact_factor&gt;&lt;_isbn&gt;1420-3049&lt;/_isbn&gt;&lt;_issue&gt;9&lt;/_issue&gt;&lt;_journal&gt;Molecules&lt;/_journal&gt;&lt;_modified&gt;62637927&lt;/_modified&gt;&lt;_pages&gt;2216&lt;/_pages&gt;&lt;_tertiary_title&gt;Molecules&lt;/_tertiary_title&gt;&lt;_url&gt;http://www.mdpi.com/1420-3049/23/9/2216_x000d__x000a_http://www.mdpi.com/1420-3049/23/9/2216/pdf&lt;/_url&gt;&lt;_volume&gt;23&lt;/_volume&gt;&lt;/Details&gt;&lt;Extra&gt;&lt;DBUID&gt;{F96A950B-833F-4880-A151-76DA2D6A2879}&lt;/DBUID&gt;&lt;/Extra&gt;&lt;/Item&gt;&lt;/References&gt;&lt;/Group&gt;&lt;/Citation&gt;_x000a_"/>
    <w:docVar w:name="NE.Ref{D3625029-1D62-40DE-9081-EE2536313A96}" w:val=" ADDIN NE.Ref.{D3625029-1D62-40DE-9081-EE2536313A96}&lt;Citation&gt;&lt;Group&gt;&lt;References&gt;&lt;Item&gt;&lt;ID&gt;3148&lt;/ID&gt;&lt;UID&gt;{EB47BA46-A14D-4F03-BF64-AC2D569A23B6}&lt;/UID&gt;&lt;Title&gt;Malting period effect on the phenolic composition and antioxidant activity of finger millet (Eleusine coracana L. Gaertn) flour&lt;/Title&gt;&lt;Template&gt;Journal Article&lt;/Template&gt;&lt;Star&gt;0&lt;/Star&gt;&lt;Tag&gt;0&lt;/Tag&gt;&lt;Author&gt;Udeh, Henry; Duodu, Kwaku; Jideani, Afam&lt;/Author&gt;&lt;Year&gt;2018&lt;/Year&gt;&lt;Details&gt;&lt;_doi&gt;10.3390/molecules23092091&lt;/_doi&gt;&lt;_created&gt;62639547&lt;/_created&gt;&lt;_modified&gt;62639633&lt;/_modified&gt;&lt;_url&gt;http://www.mdpi.com/1420-3049/23/9/2091_x000d__x000a_http://www.mdpi.com/1420-3049/23/9/2091/pdf&lt;/_url&gt;&lt;_journal&gt;Molecules&lt;/_journal&gt;&lt;_volume&gt;23&lt;/_volume&gt;&lt;_issue&gt;9&lt;/_issue&gt;&lt;_pages&gt;2091&lt;/_pages&gt;&lt;_tertiary_title&gt;Molecules&lt;/_tertiary_title&gt;&lt;_date&gt;62396640&lt;/_date&gt;&lt;_isbn&gt;1420-3049&lt;/_isbn&gt;&lt;_accessed&gt;62639633&lt;/_accessed&gt;&lt;_db_updated&gt;CrossRef&lt;/_db_updated&gt;&lt;_impact_factor&gt;   3.098&lt;/_impact_factor&gt;&lt;_collection_scope&gt;SCIE&lt;/_collection_scope&gt;&lt;_marked_fields&gt;title;I|94|18_x0009__x000d__x000a_&lt;/_marked_fields&gt;&lt;/Details&gt;&lt;Extra&gt;&lt;DBUID&gt;{F96A950B-833F-4880-A151-76DA2D6A2879}&lt;/DBUID&gt;&lt;/Extra&gt;&lt;/Item&gt;&lt;/References&gt;&lt;/Group&gt;&lt;Group&gt;&lt;References&gt;&lt;Item&gt;&lt;ID&gt;3149&lt;/ID&gt;&lt;UID&gt;{4DEAC1E4-96D8-4C99-8B3E-7FF29803D107}&lt;/UID&gt;&lt;Title&gt;Determination of nonanthocyanin phenolic compounds using high-resolution mass spectrometry (UHPLC-Orbitrap-MS/MS) and impact of storage conditions in a beverage made from strawberry by fermentation&lt;/Title&gt;&lt;Template&gt;Journal Article&lt;/Template&gt;&lt;Star&gt;0&lt;/Star&gt;&lt;Tag&gt;0&lt;/Tag&gt;&lt;Author&gt;Álvarez-Fernández, M Antonia; Hornedo-Ortega, Ruth; Cerezo, Ana B; Troncoso, Ana M; García-Parrilla, M Carmen&lt;/Author&gt;&lt;Year&gt;2016&lt;/Year&gt;&lt;Details&gt;&lt;_doi&gt;10.1021/acs.jafc.5b05617&lt;/_doi&gt;&lt;_created&gt;62639585&lt;/_created&gt;&lt;_modified&gt;62639586&lt;/_modified&gt;&lt;_url&gt;http://pubs.acs.org/doi/10.1021/acs.jafc.5b05617_x000d__x000a_http://pubs.acs.org/doi/pdf/10.1021/acs.jafc.5b05617&lt;/_url&gt;&lt;_journal&gt;Journal of Agricultural and Food Chemistry&lt;/_journal&gt;&lt;_volume&gt;64&lt;/_volume&gt;&lt;_issue&gt;6&lt;/_issue&gt;&lt;_pages&gt;1367-1376&lt;/_pages&gt;&lt;_tertiary_title&gt;J. Agric. Food Chem.&lt;/_tertiary_title&gt;&lt;_date&gt;61077600&lt;/_date&gt;&lt;_isbn&gt;0021-8561&lt;/_isbn&gt;&lt;_accessed&gt;62639585&lt;/_accessed&gt;&lt;_db_updated&gt;CrossRef&lt;/_db_updated&gt;&lt;_impact_factor&gt;   3.412&lt;/_impact_factor&gt;&lt;_collection_scope&gt;SCI;SCIE;EI&lt;/_collection_scope&gt;&lt;/Details&gt;&lt;Extra&gt;&lt;DBUID&gt;{F96A950B-833F-4880-A151-76DA2D6A2879}&lt;/DBUID&gt;&lt;/Extra&gt;&lt;/Item&gt;&lt;/References&gt;&lt;/Group&gt;&lt;/Citation&gt;_x000a_"/>
    <w:docVar w:name="NE.Ref{D7828BB2-5C7E-416A-BC99-553193DE5433}" w:val=" ADDIN NE.Ref.{D7828BB2-5C7E-416A-BC99-553193DE5433}&lt;Citation&gt;&lt;Group&gt;&lt;References&gt;&lt;Item&gt;&lt;ID&gt;2756&lt;/ID&gt;&lt;UID&gt;{C3204F84-23A0-4DA9-8FBF-2396696A9C2C}&lt;/UID&gt;&lt;Title&gt;The chemistry behind antioxidant capacity assays&lt;/Title&gt;&lt;Template&gt;Journal Article&lt;/Template&gt;&lt;Star&gt;0&lt;/Star&gt;&lt;Tag&gt;0&lt;/Tag&gt;&lt;Author&gt;Huang, Dejian; Ou, Boxin; Prior, Ronald L&lt;/Author&gt;&lt;Year&gt;2005&lt;/Year&gt;&lt;Details&gt;&lt;_accessed&gt;62567175&lt;/_accessed&gt;&lt;_collection_scope&gt;EI;SCI;SCIE;&lt;/_collection_scope&gt;&lt;_created&gt;62496970&lt;/_created&gt;&lt;_db_updated&gt;CrossRef&lt;/_db_updated&gt;&lt;_doi&gt;10.1021/jf030723c&lt;/_doi&gt;&lt;_impact_factor&gt;   3.412&lt;/_impact_factor&gt;&lt;_isbn&gt;0021-8561&lt;/_isbn&gt;&lt;_issue&gt;6&lt;/_issue&gt;&lt;_journal&gt;Journal of Agricultural and Food Chemistry&lt;/_journal&gt;&lt;_modified&gt;62626339&lt;/_modified&gt;&lt;_pages&gt;1841-1856&lt;/_pages&gt;&lt;_tertiary_title&gt;J. Agric. Food Chem.&lt;/_tertiary_title&gt;&lt;_url&gt;http://pubs.acs.org/doi/abs/10.1021/jf030723c_x000d__x000a_http://pubs.acs.org/doi/pdf/10.1021/jf030723c&lt;/_url&gt;&lt;_volume&gt;53&lt;/_volume&gt;&lt;/Details&gt;&lt;Extra&gt;&lt;DBUID&gt;{F96A950B-833F-4880-A151-76DA2D6A2879}&lt;/DBUID&gt;&lt;/Extra&gt;&lt;/Item&gt;&lt;/References&gt;&lt;/Group&gt;&lt;Group&gt;&lt;References&gt;&lt;Item&gt;&lt;ID&gt;2751&lt;/ID&gt;&lt;UID&gt;{C6EF9AAD-1249-4618-B1D9-D58D26DFAACE}&lt;/UID&gt;&lt;Title&gt;Antioxidant activity applying an improved ABTS radical cation decolorization assay&lt;/Title&gt;&lt;Template&gt;Journal Article&lt;/Template&gt;&lt;Star&gt;0&lt;/Star&gt;&lt;Tag&gt;0&lt;/Tag&gt;&lt;Author&gt;Re, Roberta; Pellegrini, Nicoletta; Proteggente, Anna; Pannala, Ananth; Yang, Min; Rice-Evans, Catherine&lt;/Author&gt;&lt;Year&gt;1999&lt;/Year&gt;&lt;Details&gt;&lt;_accessed&gt;62498685&lt;/_accessed&gt;&lt;_collection_scope&gt;SCI;SCIE;&lt;/_collection_scope&gt;&lt;_created&gt;62496967&lt;/_created&gt;&lt;_date&gt;52068960&lt;/_date&gt;&lt;_date_display&gt;1999&lt;/_date_display&gt;&lt;_db_updated&gt;PKU Search&lt;/_db_updated&gt;&lt;_doi&gt;10.1016/S0891-5849(98)00315-3&lt;/_doi&gt;&lt;_impact_factor&gt;   6.020&lt;/_impact_factor&gt;&lt;_isbn&gt;0891-5849_x000d__x000a_&lt;/_isbn&gt;&lt;_issue&gt;9_x000d__x000a_&lt;/_issue&gt;&lt;_journal&gt;Free Radical Biology and Medicine&lt;/_journal&gt;&lt;_keywords&gt;Polyphenol_x000d__x000a_; TEAC_x000d__x000a_; Antioxidant activity_x000d__x000a_; Hydroxycinnamate_x000d__x000a_; Oxidation_x000d__x000a_; Flavonoid_x000d__x000a_; Free radical_x000d__x000a_; ABTS radical cation_x000d__x000a_; Drug Evaluation, Preclinical - methods_x000d__x000a_; Ethanol_x000d__x000a_; Free Radicals_x000d__x000a_; Sulfonic Acids_x000d__x000a_; Color_x000d__x000a_; Indicators and Reagents_x000d__x000a_; Cations_x000d__x000a_; Antioxidants - pharmacology_x000d__x000a_; In Vitro Techniques_x000d__x000a_; Evaluation Studies as Topic_x000d__x000a_; Benzothiazoles_x000d__x000a_&lt;/_keywords&gt;&lt;_modified&gt;62626266&lt;/_modified&gt;&lt;_number&gt;1&lt;/_number&gt;&lt;_ori_publication&gt;Elsevier Inc_x000d__x000a_&lt;/_ori_publication&gt;&lt;_pages&gt;1231_x000d__x000a_-1237_x000d__x000a_&lt;/_pages&gt;&lt;_place_published&gt;United States_x000d__x000a_&lt;/_place_published&gt;&lt;_url&gt;http://pku.summon.serialssolutions.com/2.0.0/link/0/eLvHCXMwrV3dS8MwED_mQPDFj82P-UWeRB-6tUnTj8durogoiJvPIW0zKLI6hgP333tJOjZ9GYhvJaRpuYS7313udwfQol3X-aUTNBv6OXp6oemQPzZgsKK-6CzKWtVbFW6Ucz3Sq4XXm5Vlb-RGsYfWEt0DfRA5M4R1rrO40vv-RoFw07xaT3b07DVpx65gBm_j6M4s4rAt5mjD1qQH__Lbh7BfQ02S2HlH0FBVC9pJhW72dEluiEn-NFH1FuzanpTLNrwmOv_xqyxQ5ESzHnRzCaLvuTUhisiKlCYOoQqS9McjMpfmpofY0B8plC6DPa_ZnQShuVwew1s6HA8enLrxgpOjw-c51A9RYNLlMkQ4Q11ecMRN6HqFscxCyjLEfDktIl_lQaZonFHJ8sBlE3xCwMDYCTSrj0qdAVGMcU9x38s4Iq_claFERBewXLl5EUx4B7or-YuZra8h1olnKDuhhSfiyBQx5YJ1IFrtkvixBQJtwLZXT-2ubnwJAYsX--d_X_QC9mwlBx2VuYTm53yhrmBn9r64NifzGy_b3tk&lt;/_url&gt;&lt;_volume&gt;26&lt;/_volume&gt;&lt;/Details&gt;&lt;Extra&gt;&lt;DBUID&gt;{F96A950B-833F-4880-A151-76DA2D6A2879}&lt;/DBUID&gt;&lt;/Extra&gt;&lt;/Item&gt;&lt;/References&gt;&lt;/Group&gt;&lt;/Citation&gt;_x000a_"/>
    <w:docVar w:name="NE.Ref{D826F71E-24C0-4817-9E1B-E087BF37530B}" w:val=" ADDIN NE.Ref.{D826F71E-24C0-4817-9E1B-E087BF37530B}&lt;Citation&gt;&lt;Group&gt;&lt;References&gt;&lt;Item&gt;&lt;ID&gt;2770&lt;/ID&gt;&lt;UID&gt;{498D3AEA-7611-4EB9-867F-433EA6E2568D}&lt;/UID&gt;&lt;Title&gt;The changing faces of glutathione, a cellular protagonist&lt;/Title&gt;&lt;Template&gt;Journal Article&lt;/Template&gt;&lt;Star&gt;0&lt;/Star&gt;&lt;Tag&gt;0&lt;/Tag&gt;&lt;Author&gt;Pompella, A; Visvikis, A; Paolicchi, A; De Tata, V; Casini, A F&lt;/Author&gt;&lt;Year&gt;2003&lt;/Year&gt;&lt;Details&gt;&lt;_accession_num&gt;14555227&lt;/_accession_num&gt;&lt;_author_adr&gt;Thiols et Fonctions Cellulaires, Universite H.Poincare, 30 Rue Lionnais, 54000 Nancy, France. apompella@biomed.unipi.it&lt;/_author_adr&gt;&lt;_collection_scope&gt;SCI;SCIE;&lt;/_collection_scope&gt;&lt;_created&gt;62368530&lt;/_created&gt;&lt;_date&gt;2003-10-15&lt;/_date&gt;&lt;_date_display&gt;2003 Oct 15&lt;/_date_display&gt;&lt;_db_updated&gt;PubMed&lt;/_db_updated&gt;&lt;_impact_factor&gt;   4.235&lt;/_impact_factor&gt;&lt;_isbn&gt;0006-2952 (Print); 0006-2952 (Linking)&lt;/_isbn&gt;&lt;_issue&gt;8&lt;/_issue&gt;&lt;_journal&gt;Biochem Pharmacol&lt;/_journal&gt;&lt;_keywords&gt;Animals; Glutathione/*metabolism; Glutathione Peroxidase/*metabolism; Glutathione Transferase/*metabolism; Humans; Metals/metabolism; Sulfhydryl Compounds/metabolism&lt;/_keywords&gt;&lt;_language&gt;eng&lt;/_language&gt;&lt;_modified&gt;62637934&lt;/_modified&gt;&lt;_pages&gt;1499-503&lt;/_pages&gt;&lt;_tertiary_title&gt;Biochemical pharmacology&lt;/_tertiary_title&gt;&lt;_type_work&gt;Journal Article; Research Support, Non-U.S. Gov&amp;apos;t; Review&lt;/_type_work&gt;&lt;_url&gt;http://www.ncbi.nlm.nih.gov/entrez/query.fcgi?cmd=Retrieve&amp;amp;db=pubmed&amp;amp;dopt=Abstract&amp;amp;list_uids=14555227&amp;amp;query_hl=1&lt;/_url&gt;&lt;_volume&gt;66&lt;/_volume&gt;&lt;/Details&gt;&lt;Extra&gt;&lt;DBUID&gt;{F96A950B-833F-4880-A151-76DA2D6A2879}&lt;/DBUID&gt;&lt;/Extra&gt;&lt;/Item&gt;&lt;/References&gt;&lt;/Group&gt;&lt;/Citation&gt;_x000a_"/>
    <w:docVar w:name="NE.Ref{E091E3F7-6F85-4B92-AC81-DDDFFB65E03A}" w:val=" ADDIN NE.Ref.{E091E3F7-6F85-4B92-AC81-DDDFFB65E03A}&lt;Citation&gt;&lt;Group&gt;&lt;References&gt;&lt;Item&gt;&lt;ID&gt;2768&lt;/ID&gt;&lt;UID&gt;{53A4F637-8E88-4991-ADA5-AC495DA8B67A}&lt;/UID&gt;&lt;Title&gt;Enzymes&lt;/Title&gt;&lt;Template&gt;Book Section&lt;/Template&gt;&lt;Star&gt;0&lt;/Star&gt;&lt;Tag&gt;0&lt;/Tag&gt;&lt;Author&gt;Mauro, P; Renze, B; Wouter, W&lt;/Author&gt;&lt;Year&gt;2006&lt;/Year&gt;&lt;Details&gt;&lt;_accessed&gt;62385991&lt;/_accessed&gt;&lt;_created&gt;62353328&lt;/_created&gt;&lt;_edition&gt;4&lt;/_edition&gt;&lt;_isbn&gt;0-7216-0189-8&lt;/_isbn&gt;&lt;_modified&gt;62637933&lt;/_modified&gt;&lt;_pages&gt;604-616&lt;/_pages&gt;&lt;_place_published&gt;St Louis, Missouri, USA&lt;/_place_published&gt;&lt;_publisher&gt;Elsevier&lt;/_publisher&gt;&lt;_secondary_author&gt;Burtis, Carl A; Ashwood, Edward R; Bruns, David E&lt;/_secondary_author&gt;&lt;_secondary_title&gt;Tietz text book of clinical chemistry and molecular diagnostics&lt;/_secondary_title&gt;&lt;/Details&gt;&lt;Extra&gt;&lt;DBUID&gt;{F96A950B-833F-4880-A151-76DA2D6A2879}&lt;/DBUID&gt;&lt;/Extra&gt;&lt;/Item&gt;&lt;/References&gt;&lt;/Group&gt;&lt;/Citation&gt;_x000a_"/>
    <w:docVar w:name="NE.Ref{E17A4B53-AB8D-4230-A855-D540F53C71B6}" w:val=" ADDIN NE.Ref.{E17A4B53-AB8D-4230-A855-D540F53C71B6}&lt;Citation&gt;&lt;Group&gt;&lt;References&gt;&lt;Item&gt;&lt;ID&gt;2774&lt;/ID&gt;&lt;UID&gt;{18945FD4-20AA-4F56-9ACB-11FEBCEEF377}&lt;/UID&gt;&lt;Title&gt;Ginger essential oil ameliorates hepatic injury and lipid accumulation in high fat diet-induced nonalcoholic fatty liver disease&lt;/Title&gt;&lt;Template&gt;Journal Article&lt;/Template&gt;&lt;Star&gt;0&lt;/Star&gt;&lt;Tag&gt;0&lt;/Tag&gt;&lt;Author&gt;Lai, Y S; Lee, W C; Lin, Y E; Ho, C T; Lu, K H; Lin, S H; Panyod, S; Chu, Y L; Sheen, L Y&lt;/Author&gt;&lt;Year&gt;2016&lt;/Year&gt;&lt;Details&gt;&lt;_accessed&gt;62638120&lt;/_accessed&gt;&lt;_accession_num&gt;26900108&lt;/_accession_num&gt;&lt;_author_adr&gt;Department of Hospitality Management, Yu Da University of Science and Technology  , Miaoli 36143, Taiwan.; Department of Food Science, Rutgers University , New Brunswick, New Jersey 08901, United States.; International Master&amp;apos;s Degree Program in Food Science, National Pingtung University of Science and Technology , Pingtung 91201, Taiwan.&lt;/_author_adr&gt;&lt;_created&gt;62425267&lt;/_created&gt;&lt;_date&gt;2016-03-16&lt;/_date&gt;&lt;_date_display&gt;2016 Mar 16&lt;/_date_display&gt;&lt;_doi&gt;10.1021/acs.jafc.5b06159&lt;/_doi&gt;&lt;_impact_factor&gt;   3.412&lt;/_impact_factor&gt;&lt;_isbn&gt;1520-5118 (Electronic); 0021-8561 (Linking)&lt;/_isbn&gt;&lt;_issue&gt;10&lt;/_issue&gt;&lt;_journal&gt;J Agric Food Chem&lt;/_journal&gt;&lt;_keywords&gt;Acetyl-CoA Carboxylase/genetics/metabolism; Animals; Diet, High-Fat/adverse effects; Ginger/*chemistry; Humans; Lipid Metabolism/*drug effects; Liver/*drug effects/enzymology/injuries/metabolism; Male; Mice; Mice, Inbred C57BL; Non-alcoholic Fatty Liver Disease/*drug therapy/enzymology/genetics/metabolism; Oils, Volatile/*administration &amp;amp; dosage; Oxidative Stress/drug effects; Plant Extracts/*administration &amp;amp; dosage; Sterol Regulatory Element Binding Protein 1/genetics/metabolismcitral; ginger essential oil; lipogenesis; nonalcoholic fatty liver disease; obesity&lt;/_keywords&gt;&lt;_language&gt;eng&lt;/_language&gt;&lt;_modified&gt;62637935&lt;/_modified&gt;&lt;_pages&gt;2062-71&lt;/_pages&gt;&lt;_tertiary_title&gt;Journal of agricultural and food chemistry&lt;/_tertiary_title&gt;&lt;_type_work&gt;Journal Article; Research Support, Non-U.S. Gov&amp;apos;t&lt;/_type_work&gt;&lt;_url&gt;http://www.ncbi.nlm.nih.gov/entrez/query.fcgi?cmd=Retrieve&amp;amp;db=pubmed&amp;amp;dopt=Abstract&amp;amp;list_uids=26900108&amp;amp;query_hl=1&lt;/_url&gt;&lt;_volume&gt;64&lt;/_volume&gt;&lt;/Details&gt;&lt;Extra&gt;&lt;DBUID&gt;{F96A950B-833F-4880-A151-76DA2D6A2879}&lt;/DBUID&gt;&lt;/Extra&gt;&lt;/Item&gt;&lt;/References&gt;&lt;/Group&gt;&lt;/Citation&gt;_x000a_"/>
    <w:docVar w:name="NE.Ref{E2E7E2E8-3EB6-4DA2-9713-7DDD21D83E82}" w:val=" ADDIN NE.Ref.{E2E7E2E8-3EB6-4DA2-9713-7DDD21D83E82}&lt;Citation&gt;&lt;Group&gt;&lt;References&gt;&lt;Item&gt;&lt;ID&gt;2772&lt;/ID&gt;&lt;UID&gt;{98FED689-8474-4853-97CA-43FDF72D72BB}&lt;/UID&gt;&lt;Title&gt;Global Health Observatory (GHO) data - Age-standardized death rates of liver cirrhosis&lt;/Title&gt;&lt;Template&gt;Report&lt;/Template&gt;&lt;Star&gt;0&lt;/Star&gt;&lt;Tag&gt;0&lt;/Tag&gt;&lt;Author&gt;WHO&lt;/Author&gt;&lt;Year&gt;2014&lt;/Year&gt;&lt;Details&gt;&lt;_accessed&gt;62594603&lt;/_accessed&gt;&lt;_created&gt;62337490&lt;/_created&gt;&lt;_modified&gt;62637935&lt;/_modified&gt;&lt;_url&gt;http://www.who.int/gho/alcohol/harms_consequences/deaths_liver_cirrhosis/en/&lt;/_url&gt;&lt;/Details&gt;&lt;Extra&gt;&lt;DBUID&gt;{F96A950B-833F-4880-A151-76DA2D6A2879}&lt;/DBUID&gt;&lt;/Extra&gt;&lt;/Item&gt;&lt;/References&gt;&lt;/Group&gt;&lt;Group&gt;&lt;References&gt;&lt;Item&gt;&lt;ID&gt;2773&lt;/ID&gt;&lt;UID&gt;{0E6259A0-D2D3-4815-848B-1B2FE11E176B}&lt;/UID&gt;&lt;Title&gt;Alcoholic beverage consumption and chronic diseases&lt;/Title&gt;&lt;Template&gt;Journal Article&lt;/Template&gt;&lt;Star&gt;0&lt;/Star&gt;&lt;Tag&gt;0&lt;/Tag&gt;&lt;Author&gt;Zhou, Y; Zheng, J; Li, S; Zhou, T; Zhang, P; Li, H B&lt;/Author&gt;&lt;Year&gt;2016&lt;/Year&gt;&lt;Details&gt;&lt;_accessed&gt;62567157&lt;/_accessed&gt;&lt;_accession_num&gt;27231920&lt;/_accession_num&gt;&lt;_author_adr&gt;Guangdong Provincial Key Laboratory of Food, Nutrition and Health, School of Public Health, Sun Yat-Sen University, Guangzhou 510080, China. zhouyue3@mail2.sysu.edu.cn.; Guangdong Provincial Key Laboratory of Food, Nutrition and Health, School of Public Health, Sun Yat-Sen University, Guangzhou 510080, China. zhengj37@mail2.sysu.edu.cn.; School of Chinese Medicine, The University of Hong Kong, Sassoon Road, Hong Kong  999077, China. lishasl0308@163.com.; Guangdong Provincial Key Laboratory of Food, Nutrition and Health, School of Public Health, Sun Yat-Sen University, Guangzhou 510080, China. zwky740359@163.com.; Guangdong Provincial Key Laboratory of Food, Nutrition and Health, School of Public Health, Sun Yat-Sen University, Guangzhou 510080, China. daidaolangman@126.com.; Guangdong Provincial Key Laboratory of Food, Nutrition and Health, School of Public Health, Sun Yat-Sen University, Guangzhou 510080, China. lihuabin@mail.sysu.edu.cn.; South China Sea Bioresource Exploitation and Utilization Collaborative Innovation Center, Sun Yat-Sen University, Guangzhou 510006, China. lihuabin@mail.sysu.edu.cn.&lt;/_author_adr&gt;&lt;_created&gt;62206395&lt;/_created&gt;&lt;_date&gt;2016-05-24&lt;/_date&gt;&lt;_date_display&gt;2016 May 24&lt;/_date_display&gt;&lt;_db_updated&gt;PubMed&lt;/_db_updated&gt;&lt;_doi&gt;10.3390/ijerph13060522&lt;/_doi&gt;&lt;_impact_factor&gt;   2.145&lt;/_impact_factor&gt;&lt;_isbn&gt;1660-4601 (Electronic); 1660-4601 (Linking)&lt;/_isbn&gt;&lt;_issue&gt;6&lt;/_issue&gt;&lt;_journal&gt;Int J Environ Res Public Health&lt;/_journal&gt;&lt;_keywords&gt;Alcohol Drinking/*adverse effects; Alcoholic Beverages/*adverse effects; Animals; Cardiovascular Diseases/epidemiology; Chronic Disease; Diabetes Mellitus/epidemiology; Humans; Neoplasms/epidemiology; Obesity/epidemiology*alcoholic beverage; *cancer; *cardiovascular disease; *diabetes; *obesity; *wine&lt;/_keywords&gt;&lt;_language&gt;eng&lt;/_language&gt;&lt;_modified&gt;62595074&lt;/_modified&gt;&lt;_pages&gt;522&lt;/_pages&gt;&lt;_tertiary_title&gt;International journal of environmental research and public health&lt;/_tertiary_title&gt;&lt;_type_work&gt;Journal Article; Review; Research Support, Non-U.S. Gov&amp;apos;t&lt;/_type_work&gt;&lt;_url&gt;http://www.ncbi.nlm.nih.gov/entrez/query.fcgi?cmd=Retrieve&amp;amp;db=pubmed&amp;amp;dopt=Abstract&amp;amp;list_uids=27231920&amp;amp;query_hl=1&lt;/_url&gt;&lt;_volume&gt;13&lt;/_volume&gt;&lt;/Details&gt;&lt;Extra&gt;&lt;DBUID&gt;{F96A950B-833F-4880-A151-76DA2D6A2879}&lt;/DBUID&gt;&lt;/Extra&gt;&lt;/Item&gt;&lt;/References&gt;&lt;/Group&gt;&lt;/Citation&gt;_x000a_"/>
    <w:docVar w:name="NE.Ref{E3907F17-682C-4BE5-9EA0-194A611B922B}" w:val=" ADDIN NE.Ref.{E3907F17-682C-4BE5-9EA0-194A611B922B}&lt;Citation&gt;&lt;Group&gt;&lt;References&gt;&lt;Item&gt;&lt;ID&gt;1343&lt;/ID&gt;&lt;UID&gt;{539C47A5-D140-4163-A151-0627F3B5A0E2}&lt;/UID&gt;&lt;Title&gt;Ginger extract ameliorates phosphamidon induced hepatotoxicity&lt;/Title&gt;&lt;Template&gt;Journal Article&lt;/Template&gt;&lt;Star&gt;0&lt;/Star&gt;&lt;Tag&gt;0&lt;/Tag&gt;&lt;Author&gt;Mukherjee, S; Mukherjee, N; Saini, P; Roy, P; Babu, S P&lt;/Author&gt;&lt;Year&gt;2015&lt;/Year&gt;&lt;Details&gt;&lt;_accessed&gt;62638111&lt;/_accessed&gt;&lt;_accession_num&gt;26548077&lt;/_accession_num&gt;&lt;_created&gt;62331297&lt;/_created&gt;&lt;_date&gt;2015-09-01&lt;/_date&gt;&lt;_date_display&gt;2015 Sep&lt;/_date_display&gt;&lt;_impact_factor&gt;   1.475&lt;/_impact_factor&gt;&lt;_isbn&gt;0019-5189 (Print); 0019-5189 (Linking)&lt;/_isbn&gt;&lt;_issue&gt;9&lt;/_issue&gt;&lt;_journal&gt;Indian J Exp Biol&lt;/_journal&gt;&lt;_keywords&gt;Animals; Apoptosis/drug effects; Chemical and Drug Induced Liver Injury/etiology/*prevention &amp;amp; control; DNA Fragmentation/drug effects; Dose-Response Relationship, Drug; Drug Evaluation, Preclinical; Ethanol; *Ginger; Hepatocytes/drug effects; Insecticides/*toxicity; Lipid Peroxidation/drug effects; Liver Function Tests; Male; Mutagenicity Tests; Organophosphate Poisoning/*drug therapy; Oxidative Stress/drug effects; Phosphamidon/*toxicity; *Phytotherapy; Plant Extracts/isolation &amp;amp; purification/pharmacology/*therapeutic use; Plant Roots/chemistry; Polyphenols/isolation &amp;amp; purification/pharmacology/therapeutic use; Random Allocation; Rats; Rats, Wistar; Reactive Oxygen Species/analysis; Solvents; Ultrafiltration&lt;/_keywords&gt;&lt;_language&gt;eng&lt;/_language&gt;&lt;_modified&gt;62638111&lt;/_modified&gt;&lt;_pages&gt;574-84&lt;/_pages&gt;&lt;_tertiary_title&gt;Indian journal of experimental biology&lt;/_tertiary_title&gt;&lt;_type_work&gt;Journal Article; Research Support, Non-U.S. Gov&amp;apos;t&lt;/_type_work&gt;&lt;_url&gt;http://www.ncbi.nlm.nih.gov/entrez/query.fcgi?cmd=Retrieve&amp;amp;db=pubmed&amp;amp;dopt=Abstract&amp;amp;list_uids=26548077&amp;amp;query_hl=1&lt;/_url&gt;&lt;_volume&gt;53&lt;/_volume&gt;&lt;_collection_scope&gt;SCIE&lt;/_collection_scope&gt;&lt;/Details&gt;&lt;Extra&gt;&lt;DBUID&gt;{C6C50396-7F9D-4535-B2C5-B7265822325F}&lt;/DBUID&gt;&lt;/Extra&gt;&lt;/Item&gt;&lt;/References&gt;&lt;/Group&gt;&lt;/Citation&gt;_x000a_"/>
    <w:docVar w:name="NE.Ref{F1BC9A91-0E5D-4AB3-BE25-146D7912FB98}" w:val=" ADDIN NE.Ref.{F1BC9A91-0E5D-4AB3-BE25-146D7912FB98}&lt;Citation&gt;&lt;Group&gt;&lt;References&gt;&lt;Item&gt;&lt;ID&gt;2736&lt;/ID&gt;&lt;UID&gt;{4FC05321-6176-45C9-8B3E-0B976B99B032}&lt;/UID&gt;&lt;Title&gt;Natural products for prevention and treatment of chemical-induced liver injuries&lt;/Title&gt;&lt;Template&gt;Journal Article&lt;/Template&gt;&lt;Star&gt;0&lt;/Star&gt;&lt;Tag&gt;0&lt;/Tag&gt;&lt;Author&gt;Meng, Xiao; Li, Ya; Li, Sha; Gan, Ren-You; Li, Hua-Bin&lt;/Author&gt;&lt;Year&gt;2018&lt;/Year&gt;&lt;Details&gt;&lt;_accessed&gt;62567169&lt;/_accessed&gt;&lt;_accession_num&gt;WOS:000426497000012&lt;/_accession_num&gt;&lt;_author_adr&gt;[Meng, Xiao; Li, Hua-Bin] Sun Yat Sen Univ, Sch Publ Hlth, Dept Nutr, Guangdong Prov Key Lab Food Nutr &amp;amp; Hlth, Guangzhou 510080, Guangdong, Peoples R China. [Li, Sha] Univ Hong Kong, Li Ka Shing Fac Med, Sch Chinese Med, Hong Kong, Hong Kong, Peoples R China. [Gan, Ren-You] Shanghai Jiao Tong Univ, Sch Agr &amp;amp; Biol, Dept Food Sci &amp;amp; Engn, Shanghai 200240, Peoples R China. [Li, Hua-Bin] Sun Yat Sen Univ, South China Sea Bioresource Exploitat &amp;amp; Utilizat, Guangzhou 510006, Guangdong, Peoples R China.&lt;/_author_adr&gt;&lt;_cited_count&gt;0&lt;/_cited_count&gt;&lt;_collection_scope&gt;EI;SCIE;&lt;/_collection_scope&gt;&lt;_created&gt;62183099&lt;/_created&gt;&lt;_custom4&gt;Li, S (reprint author), Univ Hong Kong, Li Ka Shing Fac Med, Sch Chinese Med, Hong Kong, Hong Kong, Peoples R China._x000d__x000a_u3003781@connect.hku.hk; lihuabin@mail.sysu.edu.cn&lt;/_custom4&gt;&lt;_date_display&gt;2018, MAR&lt;/_date_display&gt;&lt;_db_provider&gt;ISI&lt;/_db_provider&gt;&lt;_db_updated&gt;Web of Science-Core&lt;/_db_updated&gt;&lt;_doi&gt;10.1111/1541-4337.12335&lt;/_doi&gt;&lt;_funding&gt;National Natural Science Foundation of China [81372976]; Key Project of_x000d__x000a_   Guangdong Provincial Science and Technology Program [2014B020205002];_x000d__x000a_   Hundred-Talents Scheme of Sun Yat-Sen Univ.&lt;/_funding&gt;&lt;_impact_factor&gt;   7.028&lt;/_impact_factor&gt;&lt;_isbn&gt;1541-4337&lt;/_isbn&gt;&lt;_issue&gt;2&lt;/_issue&gt;&lt;_journal&gt;COMPREHENSIVE REVIEWS IN FOOD SCIENCE AND FOOD SAFETY&lt;/_journal&gt;&lt;_keywords&gt;chemical; food; liver injuries; medicinal herbs; natural products&lt;/_keywords&gt;&lt;_language&gt;English&lt;/_language&gt;&lt;_modified&gt;62617962&lt;/_modified&gt;&lt;_ori_publication&gt;WILEY&lt;/_ori_publication&gt;&lt;_pages&gt;472-495&lt;/_pages&gt;&lt;_place_published&gt;111 RIVER ST, HOBOKEN 07030-5774, NJ USA&lt;/_place_published&gt;&lt;_ref_count&gt;258&lt;/_ref_count&gt;&lt;_subject&gt;Food Science &amp;amp; Technology&lt;/_subject&gt;&lt;_type_work&gt;Review&lt;/_type_work&gt;&lt;_url&gt;http://gateway.isiknowledge.com/gateway/Gateway.cgi?GWVersion=2&amp;amp;SrcAuth=AegeanSoftware&amp;amp;SrcApp=NoteExpress&amp;amp;DestLinkType=FullRecord&amp;amp;DestApp=WOS&amp;amp;KeyUT=000426497000012&lt;/_url&gt;&lt;_volume&gt;17&lt;/_volume&gt;&lt;/Details&gt;&lt;Extra&gt;&lt;DBUID&gt;{F96A950B-833F-4880-A151-76DA2D6A2879}&lt;/DBUID&gt;&lt;/Extra&gt;&lt;/Item&gt;&lt;/References&gt;&lt;/Group&gt;&lt;Group&gt;&lt;References&gt;&lt;Item&gt;&lt;ID&gt;2737&lt;/ID&gt;&lt;UID&gt;{2CE1090C-4A71-42BC-B7E9-609B40C123DF}&lt;/UID&gt;&lt;Title&gt;Dietary sources and bioactivities of melatonin&lt;/Title&gt;&lt;Template&gt;Journal Article&lt;/Template&gt;&lt;Star&gt;0&lt;/Star&gt;&lt;Tag&gt;0&lt;/Tag&gt;&lt;Author&gt;Meng, Xiao; Li, Ya; Li, Sha; Zhou, Yue; Gan, Ren-You; Xu, Dong-Ping; Li, Hua-Bin&lt;/Author&gt;&lt;Year&gt;2017&lt;/Year&gt;&lt;Details&gt;&lt;_accessed&gt;62572973&lt;/_accessed&gt;&lt;_cited_count&gt;1&lt;/_cited_count&gt;&lt;_collection_scope&gt;SCIE;&lt;/_collection_scope&gt;&lt;_created&gt;62014657&lt;/_created&gt;&lt;_date&gt;61675200&lt;/_date&gt;&lt;_db_updated&gt;CrossRef&lt;/_db_updated&gt;&lt;_doi&gt;10.3390/nu9040367&lt;/_doi&gt;&lt;_impact_factor&gt;   4.196&lt;/_impact_factor&gt;&lt;_isbn&gt;2072-6643&lt;/_isbn&gt;&lt;_issue&gt;4&lt;/_issue&gt;&lt;_journal&gt;Nutrients&lt;/_journal&gt;&lt;_modified&gt;62617959&lt;/_modified&gt;&lt;_pages&gt;367&lt;/_pages&gt;&lt;_tertiary_title&gt;Nutrients&lt;/_tertiary_title&gt;&lt;_url&gt;http://www.mdpi.com/2072-6643/9/4/367_x000d__x000a_http://www.mdpi.com/2072-6643/9/4/367/pdf&lt;/_url&gt;&lt;_volume&gt;9&lt;/_volume&gt;&lt;/Details&gt;&lt;Extra&gt;&lt;DBUID&gt;{F96A950B-833F-4880-A151-76DA2D6A2879}&lt;/DBUID&gt;&lt;/Extra&gt;&lt;/Item&gt;&lt;/References&gt;&lt;/Group&gt;&lt;Group&gt;&lt;References&gt;&lt;Item&gt;&lt;ID&gt;2738&lt;/ID&gt;&lt;UID&gt;{EA31A950-DC63-4CED-9A2F-3D5DAC7CB559}&lt;/UID&gt;&lt;Title&gt;Antioxidant effects of resveratrol in the cardiovascular system&lt;/Title&gt;&lt;Template&gt;Journal Article&lt;/Template&gt;&lt;Star&gt;0&lt;/Star&gt;&lt;Tag&gt;0&lt;/Tag&gt;&lt;Author&gt;Xia, Ning; Daiber, Andreas; Foerstermann, Ulrich; Li, Huige&lt;/Author&gt;&lt;Year&gt;2017&lt;/Year&gt;&lt;Details&gt;&lt;_accessed&gt;62534369&lt;/_accessed&gt;&lt;_accession_num&gt;WOS:000402143300008&lt;/_accession_num&gt;&lt;_collection_scope&gt;SCI;SCIE;&lt;/_collection_scope&gt;&lt;_created&gt;62524505&lt;/_created&gt;&lt;_date_display&gt;2017, JUN&lt;/_date_display&gt;&lt;_db_provider&gt;ISI&lt;/_db_provider&gt;&lt;_doi&gt;10.1111/bph.13492&lt;/_doi&gt;&lt;_impact_factor&gt;   6.810&lt;/_impact_factor&gt;&lt;_isbn&gt;0007-1188&lt;/_isbn&gt;&lt;_issue&gt;12SI&lt;/_issue&gt;&lt;_journal&gt;BRITISH JOURNAL OF PHARMACOLOGY&lt;/_journal&gt;&lt;_label&gt;CVD - review&lt;/_label&gt;&lt;_modified&gt;62595074&lt;/_modified&gt;&lt;_pages&gt;1633-1646&lt;/_pages&gt;&lt;_url&gt;http://gateway.isiknowledge.com/gateway/Gateway.cgi?GWVersion=2&amp;amp;SrcAuth=AegeanSoftware&amp;amp;SrcApp=NoteExpress&amp;amp;DestLinkType=FullRecord&amp;amp;DestApp=WOS&amp;amp;KeyUT=000402143300008&lt;/_url&gt;&lt;_volume&gt;174&lt;/_volume&gt;&lt;/Details&gt;&lt;Extra&gt;&lt;DBUID&gt;{F96A950B-833F-4880-A151-76DA2D6A2879}&lt;/DBUID&gt;&lt;/Extra&gt;&lt;/Item&gt;&lt;/References&gt;&lt;/Group&gt;&lt;Group&gt;&lt;References&gt;&lt;Item&gt;&lt;ID&gt;2740&lt;/ID&gt;&lt;UID&gt;{723776BF-5562-4C5F-AA76-801CC3B8108C}&lt;/UID&gt;&lt;Title&gt;Lychee (Litchi chinensis Sonn.) pulp phenolic extract confers a protective activity against alcoholic liver disease in mice by alleviating mitochondrial dysfunction&lt;/Title&gt;&lt;Template&gt;Journal Article&lt;/Template&gt;&lt;Star&gt;0&lt;/Star&gt;&lt;Tag&gt;0&lt;/Tag&gt;&lt;Author&gt;Xiao, Juan; Zhang, Ruifen; Huang, Fei; Liu, Lei; Deng, Yuanyuan; Ma, Yongxuan; Wei, Zhencheng; Tang, Xiaojun; Zhang, Yan; Zhang, Mingwei&lt;/Author&gt;&lt;Year&gt;2017&lt;/Year&gt;&lt;Details&gt;&lt;_accessed&gt;62580278&lt;/_accessed&gt;&lt;_accession_num&gt;WOS:000404090400016&lt;/_accession_num&gt;&lt;_collection_scope&gt;EI;SCI;SCIE;&lt;/_collection_scope&gt;&lt;_created&gt;62577228&lt;/_created&gt;&lt;_date_display&gt;2017, JUN 21&lt;/_date_display&gt;&lt;_db_provider&gt;ISI&lt;/_db_provider&gt;&lt;_doi&gt;10.1021/acs.jafc.7b01844&lt;/_doi&gt;&lt;_impact_factor&gt;   3.412&lt;/_impact_factor&gt;&lt;_isbn&gt;0021-8561&lt;/_isbn&gt;&lt;_issue&gt;24&lt;/_issue&gt;&lt;_journal&gt;JOURNAL OF AGRICULTURAL AND FOOD CHEMISTRY&lt;/_journal&gt;&lt;_marked_fields&gt;title;I|9|16_x0009__x000d__x000a_&lt;/_marked_fields&gt;&lt;_modified&gt;62595074&lt;/_modified&gt;&lt;_pages&gt;5000-5009&lt;/_pages&gt;&lt;_url&gt;http://gateway.isiknowledge.com/gateway/Gateway.cgi?GWVersion=2&amp;amp;SrcAuth=AegeanSoftware&amp;amp;SrcApp=NoteExpress&amp;amp;DestLinkType=FullRecord&amp;amp;DestApp=WOS&amp;amp;KeyUT=000404090400016&lt;/_url&gt;&lt;_volume&gt;65&lt;/_volume&gt;&lt;/Details&gt;&lt;Extra&gt;&lt;DBUID&gt;{F96A950B-833F-4880-A151-76DA2D6A2879}&lt;/DBUID&gt;&lt;/Extra&gt;&lt;/Item&gt;&lt;/References&gt;&lt;/Group&gt;&lt;Group&gt;&lt;References&gt;&lt;Item&gt;&lt;ID&gt;2739&lt;/ID&gt;&lt;UID&gt;{8A9A376E-910B-4299-AECC-C7F1C73640E9}&lt;/UID&gt;&lt;Title&gt;Black sesame seeds ethanol extract ameliorates hepatic lipid accumulation, oxidative stress, and insulin resistance in fructose-induced nonalcoholic fatty liver disease&lt;/Title&gt;&lt;Template&gt;Journal Article&lt;/Template&gt;&lt;Star&gt;0&lt;/Star&gt;&lt;Tag&gt;0&lt;/Tag&gt;&lt;Author&gt;Yang, Yang; Wang, Jingjing; Zhang, Yongmin; Li, Jing; Sun, Wenji&lt;/Author&gt;&lt;Year&gt;2018&lt;/Year&gt;&lt;Details&gt;&lt;_accessed&gt;62580277&lt;/_accessed&gt;&lt;_accession_num&gt;WOS:000447355100015&lt;/_accession_num&gt;&lt;_collection_scope&gt;EI;SCI;SCIE;&lt;/_collection_scope&gt;&lt;_created&gt;62577228&lt;/_created&gt;&lt;_date_display&gt;2018, OCT 10&lt;/_date_display&gt;&lt;_db_provider&gt;ISI&lt;/_db_provider&gt;&lt;_doi&gt;10.1021/acs.jafc.8b04210&lt;/_doi&gt;&lt;_impact_factor&gt;   3.412&lt;/_impact_factor&gt;&lt;_isbn&gt;0021-8561&lt;/_isbn&gt;&lt;_issue&gt;40&lt;/_issue&gt;&lt;_journal&gt;JOURNAL OF AGRICULTURAL AND FOOD CHEMISTRY&lt;/_journal&gt;&lt;_modified&gt;62595074&lt;/_modified&gt;&lt;_pages&gt;10458-10469&lt;/_pages&gt;&lt;_url&gt;http://gateway.isiknowledge.com/gateway/Gateway.cgi?GWVersion=2&amp;amp;SrcAuth=AegeanSoftware&amp;amp;SrcApp=NoteExpress&amp;amp;DestLinkType=FullRecord&amp;amp;DestApp=WOS&amp;amp;KeyUT=000447355100015&lt;/_url&gt;&lt;_volume&gt;66&lt;/_volume&gt;&lt;/Details&gt;&lt;Extra&gt;&lt;DBUID&gt;{F96A950B-833F-4880-A151-76DA2D6A2879}&lt;/DBUID&gt;&lt;/Extra&gt;&lt;/Item&gt;&lt;/References&gt;&lt;/Group&gt;&lt;/Citation&gt;_x000a_"/>
    <w:docVar w:name="NE.Ref{F384D15A-C023-4E46-8E88-9EA1CE739B70}" w:val=" ADDIN NE.Ref.{F384D15A-C023-4E46-8E88-9EA1CE739B70}&lt;Citation&gt;&lt;Group&gt;&lt;References&gt;&lt;Item&gt;&lt;ID&gt;2761&lt;/ID&gt;&lt;UID&gt;{7BD2121F-7EAE-4CD5-948D-38C98D9BD4F8}&lt;/UID&gt;&lt;Title&gt;Antioxidant capacities and total phenolic contents of 62 fruits&lt;/Title&gt;&lt;Template&gt;Journal Article&lt;/Template&gt;&lt;Star&gt;0&lt;/Star&gt;&lt;Tag&gt;0&lt;/Tag&gt;&lt;Author&gt;Fu, Li; Xu, Bo-Tao; Xu, Xiang-Rong; Gan, Ren-You; Zhang, Yuan; Xia, En-Qin; Li, Hua-Bin&lt;/Author&gt;&lt;Year&gt;2011&lt;/Year&gt;&lt;Details&gt;&lt;_accessed&gt;62500169&lt;/_accessed&gt;&lt;_collection_scope&gt;EI;SCI;SCIE;&lt;/_collection_scope&gt;&lt;_created&gt;62014665&lt;/_created&gt;&lt;_db_updated&gt;CrossRef&lt;/_db_updated&gt;&lt;_doi&gt;10.1016/j.foodchem.2011.04.079&lt;/_doi&gt;&lt;_impact_factor&gt;   4.946&lt;/_impact_factor&gt;&lt;_isbn&gt;03088146&lt;/_isbn&gt;&lt;_issue&gt;2&lt;/_issue&gt;&lt;_journal&gt;Food Chemistry&lt;/_journal&gt;&lt;_modified&gt;62617962&lt;/_modified&gt;&lt;_pages&gt;345-350&lt;/_pages&gt;&lt;_tertiary_title&gt;Food Chemistry&lt;/_tertiary_title&gt;&lt;_url&gt;http://linkinghub.elsevier.com/retrieve/pii/S0308814611006455_x000d__x000a_http://api.elsevier.com/content/article/PII:S0308814611006455?httpAccept=text/xml&lt;/_url&gt;&lt;_volume&gt;129&lt;/_volume&gt;&lt;/Details&gt;&lt;Extra&gt;&lt;DBUID&gt;{F96A950B-833F-4880-A151-76DA2D6A2879}&lt;/DBUID&gt;&lt;/Extra&gt;&lt;/Item&gt;&lt;/References&gt;&lt;/Group&gt;&lt;Group&gt;&lt;References&gt;&lt;Item&gt;&lt;ID&gt;2763&lt;/ID&gt;&lt;UID&gt;{2062C350-7115-4D7C-8153-631650A63933}&lt;/UID&gt;&lt;Title&gt;Comparison of antioxidant activities of different grape varieties&lt;/Title&gt;&lt;Template&gt;Journal Article&lt;/Template&gt;&lt;Star&gt;0&lt;/Star&gt;&lt;Tag&gt;0&lt;/Tag&gt;&lt;Author&gt;Liu, Qing; Tang, Guo-Yi; Zhao, Cai-Ning; Feng, Xiao-Ling; Xu, Xiao-Yu; Cao, Shi-Yu; Meng, Xiao; Li, Sha; Gan, Ren-You; Li, Hua-Bin&lt;/Author&gt;&lt;Year&gt;2018&lt;/Year&gt;&lt;Details&gt;&lt;_accessed&gt;62638403&lt;/_accessed&gt;&lt;_collection_scope&gt;SCIE;&lt;/_collection_scope&gt;&lt;_created&gt;62576183&lt;/_created&gt;&lt;_date&gt;62444160&lt;/_date&gt;&lt;_db_updated&gt;CrossRef&lt;/_db_updated&gt;&lt;_doi&gt;10.3390/molecules23102432&lt;/_doi&gt;&lt;_impact_factor&gt;   3.098&lt;/_impact_factor&gt;&lt;_isbn&gt;1420-3049&lt;/_isbn&gt;&lt;_issue&gt;10&lt;/_issue&gt;&lt;_journal&gt;Molecules&lt;/_journal&gt;&lt;_modified&gt;62638403&lt;/_modified&gt;&lt;_pages&gt;2432&lt;/_pages&gt;&lt;_tertiary_title&gt;Molecules&lt;/_tertiary_title&gt;&lt;_url&gt;http://www.mdpi.com/1420-3049/23/10/2432_x000d__x000a_http://www.mdpi.com/1420-3049/23/10/2432/pdf&lt;/_url&gt;&lt;_volume&gt;23&lt;/_volume&gt;&lt;/Details&gt;&lt;Extra&gt;&lt;DBUID&gt;{F96A950B-833F-4880-A151-76DA2D6A2879}&lt;/DBUID&gt;&lt;/Extra&gt;&lt;/Item&gt;&lt;/References&gt;&lt;/Group&gt;&lt;Group&gt;&lt;References&gt;&lt;Item&gt;&lt;ID&gt;2762&lt;/ID&gt;&lt;UID&gt;{DBD9BF77-1BD0-4BA6-8C65-595BAD611472}&lt;/UID&gt;&lt;Title&gt;An overview on natural polysaccharides with antioxidant properties&lt;/Title&gt;&lt;Template&gt;Journal Article&lt;/Template&gt;&lt;Star&gt;0&lt;/Star&gt;&lt;Tag&gt;0&lt;/Tag&gt;&lt;Author&gt;Wang, H; Liu, Y M; Qi, Z M; Wang, S Y; Liu, S X; Li, X; Wang, H J; Xia, X C&lt;/Author&gt;&lt;Year&gt;2013&lt;/Year&gt;&lt;Details&gt;&lt;_accessed&gt;62576387&lt;/_accessed&gt;&lt;_accession_num&gt;23627941&lt;/_accession_num&gt;&lt;_author_adr&gt;Engineering and Technology Research Center of Traditional Chinese Veterinary Medicine of Gansu Province, Key Lab of New Animal Drug Project of Gansu Province, Key Lab of Veterinary Pharmaceutical Development of Ministry of Agriculture, Lanzhou Institute of Husbandry and Pharmaceutics Sciences of Chinese Academy of Agricultural Sciences, Lanzhou 730050, Gansu, PR China.&lt;/_author_adr&gt;&lt;_collection_scope&gt;SCI;SCIE;&lt;/_collection_scope&gt;&lt;_created&gt;62500186&lt;/_created&gt;&lt;_date&gt;2013-01-20&lt;/_date&gt;&lt;_date_display&gt;2013&lt;/_date_display&gt;&lt;_impact_factor&gt;   3.469&lt;/_impact_factor&gt;&lt;_isbn&gt;1875-533X (Electronic); 0929-8673 (Linking)&lt;/_isbn&gt;&lt;_issue&gt;23&lt;/_issue&gt;&lt;_journal&gt;Curr Med Chem&lt;/_journal&gt;&lt;_keywords&gt;Animals; Antioxidants/*chemistry/pharmacology; Bacteria/chemistry/drug effects; Cyanobacteria/chemistry/drug effects; Fungi/chemistry/drug effects; Humans; Polysaccharides/*chemistry/pharmacology&lt;/_keywords&gt;&lt;_language&gt;eng&lt;/_language&gt;&lt;_modified&gt;62595074&lt;/_modified&gt;&lt;_pages&gt;2899-913&lt;/_pages&gt;&lt;_tertiary_title&gt;Current medicinal chemistry&lt;/_tertiary_title&gt;&lt;_type_work&gt;Journal Article; Research Support, Non-U.S. Gov&amp;apos;t; Review&lt;/_type_work&gt;&lt;_url&gt;http://www.ncbi.nlm.nih.gov/entrez/query.fcgi?cmd=Retrieve&amp;amp;db=pubmed&amp;amp;dopt=Abstract&amp;amp;list_uids=23627941&amp;amp;query_hl=1&lt;/_url&gt;&lt;_volume&gt;20&lt;/_volume&gt;&lt;/Details&gt;&lt;Extra&gt;&lt;DBUID&gt;{F96A950B-833F-4880-A151-76DA2D6A2879}&lt;/DBUID&gt;&lt;/Extra&gt;&lt;/Item&gt;&lt;/References&gt;&lt;/Group&gt;&lt;/Citation&gt;_x000a_"/>
    <w:docVar w:name="NE.Ref{F3E6D038-24E5-4C96-9F6C-41C1371C8069}" w:val=" ADDIN NE.Ref.{F3E6D038-24E5-4C96-9F6C-41C1371C8069}&lt;Citation&gt;&lt;Group&gt;&lt;References&gt;&lt;Item&gt;&lt;ID&gt;3144&lt;/ID&gt;&lt;UID&gt;{39324CA9-0B1D-465D-90A9-584F82D3DFF5}&lt;/UID&gt;&lt;Title&gt;Phytochemical profiles and antioxidant activity of brown rice varieties&lt;/Title&gt;&lt;Template&gt;Journal Article&lt;/Template&gt;&lt;Star&gt;0&lt;/Star&gt;&lt;Tag&gt;0&lt;/Tag&gt;&lt;Author&gt;Gong, Er Sheng; Luo, Shun Jing; Li, Tong; Liu, Cheng Mei; Zhang, Guo Wen; Chen, Jun; Zeng, Zi Cong; Liu, Rui Hai&lt;/Author&gt;&lt;Year&gt;2017&lt;/Year&gt;&lt;Details&gt;&lt;_doi&gt;10.1016/j.foodchem.2017.01.093&lt;/_doi&gt;&lt;_created&gt;62639500&lt;/_created&gt;&lt;_modified&gt;62639500&lt;/_modified&gt;&lt;_url&gt;https://linkinghub.elsevier.com/retrieve/pii/S0308814617301048_x000d__x000a_https://api.elsevier.com/content/article/PII:S0308814617301048?httpAccept=text/plain&lt;/_url&gt;&lt;_journal&gt;Food Chemistry&lt;/_journal&gt;&lt;_volume&gt;227&lt;/_volume&gt;&lt;_pages&gt;432-443&lt;/_pages&gt;&lt;_tertiary_title&gt;Food Chemistry&lt;/_tertiary_title&gt;&lt;_isbn&gt;03088146&lt;/_isbn&gt;&lt;_accessed&gt;62639500&lt;/_accessed&gt;&lt;_db_updated&gt;CrossRef&lt;/_db_updated&gt;&lt;_impact_factor&gt;   4.946&lt;/_impact_factor&gt;&lt;_collection_scope&gt;SCI;SCIE;EI&lt;/_collection_scope&gt;&lt;/Details&gt;&lt;Extra&gt;&lt;DBUID&gt;{F96A950B-833F-4880-A151-76DA2D6A2879}&lt;/DBUID&gt;&lt;/Extra&gt;&lt;/Item&gt;&lt;/References&gt;&lt;/Group&gt;&lt;Group&gt;&lt;References&gt;&lt;Item&gt;&lt;ID&gt;3142&lt;/ID&gt;&lt;UID&gt;{83C0DA65-513B-4B5F-86CF-024CF0706A08}&lt;/UID&gt;&lt;Title&gt;An improved microscale method for extraction of phenolic acids from maize&lt;/Title&gt;&lt;Template&gt;Journal Article&lt;/Template&gt;&lt;Star&gt;0&lt;/Star&gt;&lt;Tag&gt;0&lt;/Tag&gt;&lt;Author&gt;Zavala-Lopez, M; Garcia-Lara, S&lt;/Author&gt;&lt;Year&gt;2017&lt;/Year&gt;&lt;Details&gt;&lt;_accession_num&gt;29051773&lt;/_accession_num&gt;&lt;_author_adr&gt;Biotechnology Center, School of Engineering and Science, Tecnologico de Monterrey, Campus Monterrey, Eugenio Garza Sada 2501, C.P. 64849 Monterrey, N.L.  Mexico.0000 0001 2203 4701grid.419886.a; Biotechnology Center, School of Engineering and Science, Tecnologico de Monterrey, Campus Monterrey, Eugenio Garza Sada 2501, C.P. 64849 Monterrey, N.L.  Mexico.0000 0001 2203 4701grid.419886.a&lt;/_author_adr&gt;&lt;_date_display&gt;2017&lt;/_date_display&gt;&lt;_date&gt;2017-01-20&lt;/_date&gt;&lt;_doi&gt;10.1186/s13007-017-0235-x&lt;/_doi&gt;&lt;_isbn&gt;1746-4811 (Print); 1746-4811 (Linking)&lt;/_isbn&gt;&lt;_journal&gt;Plant Methods&lt;/_journal&gt;&lt;_keywords&gt;Extraction; Maize; Microscale; Phenolic acid&lt;/_keywords&gt;&lt;_language&gt;eng&lt;/_language&gt;&lt;_pages&gt;81&lt;/_pages&gt;&lt;_tertiary_title&gt;Plant methods&lt;/_tertiary_title&gt;&lt;_type_work&gt;Journal Article&lt;/_type_work&gt;&lt;_url&gt;http://www.ncbi.nlm.nih.gov/entrez/query.fcgi?cmd=Retrieve&amp;amp;db=pubmed&amp;amp;dopt=Abstract&amp;amp;list_uids=29051773&amp;amp;query_hl=1&lt;/_url&gt;&lt;_volume&gt;13&lt;/_volume&gt;&lt;_created&gt;62639491&lt;/_created&gt;&lt;_modified&gt;62639493&lt;/_modified&gt;&lt;_impact_factor&gt;   4.269&lt;/_impact_factor&gt;&lt;_collection_scope&gt;SCIE&lt;/_collection_scope&gt;&lt;/Details&gt;&lt;Extra&gt;&lt;DBUID&gt;{F96A950B-833F-4880-A151-76DA2D6A2879}&lt;/DBUID&gt;&lt;/Extra&gt;&lt;/Item&gt;&lt;/References&gt;&lt;/Group&gt;&lt;Group&gt;&lt;References&gt;&lt;Item&gt;&lt;ID&gt;3135&lt;/ID&gt;&lt;UID&gt;{8F3FC36F-C72E-4F76-B9DB-1F69A895D2B8}&lt;/UID&gt;&lt;Title&gt;Comparison of ferulic acid content in Radix Angelicae Sinensis, Danggui-Buxue-Tang and Danggui-Sini-Tang&lt;/Title&gt;&lt;Template&gt;Journal Article&lt;/Template&gt;&lt;Star&gt;0&lt;/Star&gt;&lt;Tag&gt;0&lt;/Tag&gt;&lt;Author&gt;Yao, J M; Yu, L J; Chen, Q; Chen, Z Q; Wang, D S; Qiu, X J; Zhao, L L&lt;/Author&gt;&lt;Year&gt;2014&lt;/Year&gt;&lt;Details&gt;&lt;_created&gt;62639483&lt;/_created&gt;&lt;_modified&gt;62639636&lt;/_modified&gt;&lt;_url&gt;http://www.ncbi.nlm.nih.gov/entrez/query.fcgi?cmd=Retrieve&amp;amp;db=pubmed&amp;amp;dopt=Abstract&amp;amp;list_uids=24940440&amp;amp;query_hl=1&lt;/_url&gt;&lt;_journal&gt;Exp Ther Med&lt;/_journal&gt;&lt;_volume&gt;7&lt;/_volume&gt;&lt;_issue&gt;5&lt;/_issue&gt;&lt;_pages&gt;1364-1368&lt;/_pages&gt;&lt;_tertiary_title&gt;Experimental and therapeutic medicine&lt;/_tertiary_title&gt;&lt;_doi&gt;10.3892/etm.2014.1547&lt;/_doi&gt;&lt;_date_display&gt;2014 May&lt;/_date_display&gt;&lt;_date&gt;60131520&lt;/_date&gt;&lt;_type_work&gt;Journal Article&lt;/_type_work&gt;&lt;_isbn&gt;1792-0981 (Print); 1792-0981 (Linking)&lt;/_isbn&gt;&lt;_accession_num&gt;24940440&lt;/_accession_num&gt;&lt;_keywords&gt;Danggui-Buxue-Tang; Danggui-Sini-Tang; Radix Angelicae Sinensis; ferulic acid&lt;/_keywords&gt;&lt;_author_adr&gt;Department of Gerontology, Xiangya Hospital, Central South University, Changsha,  Hunan 410008, P.R. China.; Laboratory of Ethnopharmacology, Institute of Integrated Traditional Chinese and  Western Medicine, Xiangya Hospital, Central South University, Changsha, Hunan 410008, P.R. China.; Department of Gerontology, Xiangya Hospital, Central South University, Changsha,  Hunan 410008, P.R. China.; Laboratory of Ethnopharmacology, Institute of Integrated Traditional Chinese and  Western Medicine, Xiangya Hospital, Central South University, Changsha, Hunan 410008, P.R. China.; Laboratory of Ethnopharmacology, Institute of Integrated Traditional Chinese and  Western Medicine, Xiangya Hospital, Central South University, Changsha, Hunan 410008, P.R. China.; Laboratory of Ethnopharmacology, Institute of Integrated Traditional Chinese and  Western Medicine, Xiangya Hospital, Central South University, Changsha, Hunan 410008, P.R. China.; Laboratory of Ethnopharmacology, Institute of Integrated Traditional Chinese and  Western Medicine, Xiangya Hospital, Central South University, Changsha, Hunan 410008, P.R. China.&lt;/_author_adr&gt;&lt;_language&gt;eng&lt;/_language&gt;&lt;_accessed&gt;62639635&lt;/_accessed&gt;&lt;_db_updated&gt;PubMed&lt;/_db_updated&gt;&lt;_impact_factor&gt;   1.410&lt;/_impact_factor&gt;&lt;_collection_scope&gt;SCIE&lt;/_collection_scope&gt;&lt;_marked_fields&gt;title;I|45|18_x0009__x000d__x000a_&lt;/_marked_fields&gt;&lt;/Details&gt;&lt;Extra&gt;&lt;DBUID&gt;{F96A950B-833F-4880-A151-76DA2D6A2879}&lt;/DBUID&gt;&lt;/Extra&gt;&lt;/Item&gt;&lt;/References&gt;&lt;/Group&gt;&lt;/Citation&gt;_x000a_"/>
    <w:docVar w:name="NE.Ref{F7BF3293-E525-43B7-84FF-83D96E48AC0B}" w:val=" ADDIN NE.Ref.{F7BF3293-E525-43B7-84FF-83D96E48AC0B}&lt;Citation&gt;&lt;Group&gt;&lt;References&gt;&lt;Item&gt;&lt;ID&gt;2769&lt;/ID&gt;&lt;UID&gt;{C02B0FC6-907C-469D-9C2A-AADA404674A3}&lt;/UID&gt;&lt;Title&gt;Alcohol, oxidative stress, and free radical damage&lt;/Title&gt;&lt;Template&gt;Journal Article&lt;/Template&gt;&lt;Star&gt;0&lt;/Star&gt;&lt;Tag&gt;0&lt;/Tag&gt;&lt;Author&gt;Wu, D; Cederbaum, A I&lt;/Author&gt;&lt;Year&gt;2003&lt;/Year&gt;&lt;Details&gt;&lt;_accession_num&gt;15540798&lt;/_accession_num&gt;&lt;_author_adr&gt;Department of Pharmacology and Biological Chemistry Mount Sinai School ofMedicine, New York, New York, USA.&lt;/_author_adr&gt;&lt;_created&gt;62578728&lt;/_created&gt;&lt;_date&gt;2003-01-20&lt;/_date&gt;&lt;_date_display&gt;2003&lt;/_date_display&gt;&lt;_impact_factor&gt;   7.111&lt;/_impact_factor&gt;&lt;_isbn&gt;1535-7414 (Print); 1535-7414 (Linking)&lt;/_isbn&gt;&lt;_issue&gt;4&lt;/_issue&gt;&lt;_journal&gt;Alcohol Res Health&lt;/_journal&gt;&lt;_keywords&gt;Alcohol Drinking/metabolism; Animals; Ethanol/*metabolism; Free Radicals/*metabolism; Humans; Oxidative Stress/*physiology&lt;/_keywords&gt;&lt;_language&gt;eng&lt;/_language&gt;&lt;_modified&gt;62637933&lt;/_modified&gt;&lt;_pages&gt;277-84&lt;/_pages&gt;&lt;_tertiary_title&gt;Alcohol research &amp;amp; health : the journal of the National Institute on Alcohol_x000d__x000a_      Abuse and Alcoholism&lt;/_tertiary_title&gt;&lt;_type_work&gt;Journal Article; Review&lt;/_type_work&gt;&lt;_url&gt;http://www.ncbi.nlm.nih.gov/entrez/query.fcgi?cmd=Retrieve&amp;amp;db=pubmed&amp;amp;dopt=Abstract&amp;amp;list_uids=15540798&amp;amp;query_hl=1&lt;/_url&gt;&lt;_volume&gt;27&lt;/_volume&gt;&lt;/Details&gt;&lt;Extra&gt;&lt;DBUID&gt;{F96A950B-833F-4880-A151-76DA2D6A2879}&lt;/DBUID&gt;&lt;/Extra&gt;&lt;/Item&gt;&lt;/References&gt;&lt;/Group&gt;&lt;/Citation&gt;_x000a_"/>
    <w:docVar w:name="NE.Ref{FAF33AFA-2271-4EC6-97CD-95A7F169064B}" w:val=" ADDIN NE.Ref.{FAF33AFA-2271-4EC6-97CD-95A7F169064B}&lt;Citation&gt;&lt;Group&gt;&lt;References&gt;&lt;Item&gt;&lt;ID&gt;2732&lt;/ID&gt;&lt;UID&gt;{5612E91D-66C4-4170-B5D5-93540E58616F}&lt;/UID&gt;&lt;Title&gt;Oxidative damage to macromolecules in human Parkinson disease and the rotenone model&lt;/Title&gt;&lt;Template&gt;Journal Article&lt;/Template&gt;&lt;Star&gt;0&lt;/Star&gt;&lt;Tag&gt;0&lt;/Tag&gt;&lt;Author&gt;Sanders, Laurie H; Timothy Greenamyre, J&lt;/Author&gt;&lt;Year&gt;2013&lt;/Year&gt;&lt;Details&gt;&lt;_accessed&gt;62637872&lt;/_accessed&gt;&lt;_collection_scope&gt;SCI;SCIE;&lt;/_collection_scope&gt;&lt;_created&gt;62578657&lt;/_created&gt;&lt;_db_updated&gt;CrossRef&lt;/_db_updated&gt;&lt;_doi&gt;10.1016/j.freeradbiomed.2013.01.003&lt;/_doi&gt;&lt;_impact_factor&gt;   6.020&lt;/_impact_factor&gt;&lt;_isbn&gt;08915849&lt;/_isbn&gt;&lt;_journal&gt;Free Radical Biology and Medicine&lt;/_journal&gt;&lt;_modified&gt;62637871&lt;/_modified&gt;&lt;_pages&gt;111-120&lt;/_pages&gt;&lt;_tertiary_title&gt;Free Radical Biology and Medicine&lt;/_tertiary_title&gt;&lt;_url&gt;https://linkinghub.elsevier.com/retrieve/pii/S089158491300004X_x000d__x000a_https://api.elsevier.com/content/article/PII:S089158491300004X?httpAccept=text/xml&lt;/_url&gt;&lt;_volume&gt;62&lt;/_volume&gt;&lt;/Details&gt;&lt;Extra&gt;&lt;DBUID&gt;{F96A950B-833F-4880-A151-76DA2D6A2879}&lt;/DBUID&gt;&lt;/Extra&gt;&lt;/Item&gt;&lt;/References&gt;&lt;/Group&gt;&lt;/Citation&gt;_x000a_"/>
    <w:docVar w:name="ne_docsoft" w:val="MSWord"/>
    <w:docVar w:name="ne_docversion" w:val="NoteExpress 2.0"/>
    <w:docVar w:name="ne_stylename" w:val="ifsn"/>
    <w:docVar w:name="Username" w:val="Quality Control Editor"/>
  </w:docVars>
  <w:rsids>
    <w:rsidRoot w:val="00ED4221"/>
    <w:rsid w:val="000005F7"/>
    <w:rsid w:val="00000928"/>
    <w:rsid w:val="00001899"/>
    <w:rsid w:val="000049AD"/>
    <w:rsid w:val="0000681B"/>
    <w:rsid w:val="00012922"/>
    <w:rsid w:val="000133C0"/>
    <w:rsid w:val="000138EB"/>
    <w:rsid w:val="00013A6E"/>
    <w:rsid w:val="0001435D"/>
    <w:rsid w:val="00014438"/>
    <w:rsid w:val="0001486D"/>
    <w:rsid w:val="00014C4E"/>
    <w:rsid w:val="000170E9"/>
    <w:rsid w:val="00017107"/>
    <w:rsid w:val="00017AA5"/>
    <w:rsid w:val="00020027"/>
    <w:rsid w:val="000202E2"/>
    <w:rsid w:val="000217F1"/>
    <w:rsid w:val="00022217"/>
    <w:rsid w:val="00022441"/>
    <w:rsid w:val="0002261E"/>
    <w:rsid w:val="00022735"/>
    <w:rsid w:val="00023C4F"/>
    <w:rsid w:val="00023E21"/>
    <w:rsid w:val="00024839"/>
    <w:rsid w:val="00025CAA"/>
    <w:rsid w:val="00026871"/>
    <w:rsid w:val="00026E8D"/>
    <w:rsid w:val="00027458"/>
    <w:rsid w:val="00027F2F"/>
    <w:rsid w:val="0003066E"/>
    <w:rsid w:val="00037A98"/>
    <w:rsid w:val="00040FD2"/>
    <w:rsid w:val="000427FB"/>
    <w:rsid w:val="0004455E"/>
    <w:rsid w:val="00046486"/>
    <w:rsid w:val="000469DC"/>
    <w:rsid w:val="00047CB5"/>
    <w:rsid w:val="00050D6A"/>
    <w:rsid w:val="00051CC7"/>
    <w:rsid w:val="00051FAA"/>
    <w:rsid w:val="000572A9"/>
    <w:rsid w:val="00060354"/>
    <w:rsid w:val="00060D13"/>
    <w:rsid w:val="00061325"/>
    <w:rsid w:val="000618B4"/>
    <w:rsid w:val="00061B94"/>
    <w:rsid w:val="000625AB"/>
    <w:rsid w:val="00062ED0"/>
    <w:rsid w:val="0006435B"/>
    <w:rsid w:val="000659E0"/>
    <w:rsid w:val="00066A4E"/>
    <w:rsid w:val="000677CF"/>
    <w:rsid w:val="00070F6A"/>
    <w:rsid w:val="00071AFB"/>
    <w:rsid w:val="000733AC"/>
    <w:rsid w:val="00073C96"/>
    <w:rsid w:val="00074AD4"/>
    <w:rsid w:val="00074B81"/>
    <w:rsid w:val="00074D22"/>
    <w:rsid w:val="00075081"/>
    <w:rsid w:val="0007528A"/>
    <w:rsid w:val="00076047"/>
    <w:rsid w:val="00077AD4"/>
    <w:rsid w:val="000811AB"/>
    <w:rsid w:val="000811CC"/>
    <w:rsid w:val="00081232"/>
    <w:rsid w:val="000828F9"/>
    <w:rsid w:val="0008290C"/>
    <w:rsid w:val="00083766"/>
    <w:rsid w:val="00083C5F"/>
    <w:rsid w:val="000850A5"/>
    <w:rsid w:val="0009068B"/>
    <w:rsid w:val="000911D8"/>
    <w:rsid w:val="00091467"/>
    <w:rsid w:val="0009172C"/>
    <w:rsid w:val="00091F35"/>
    <w:rsid w:val="00092C22"/>
    <w:rsid w:val="000930EC"/>
    <w:rsid w:val="0009384A"/>
    <w:rsid w:val="0009405E"/>
    <w:rsid w:val="00095E61"/>
    <w:rsid w:val="000966C1"/>
    <w:rsid w:val="00096A19"/>
    <w:rsid w:val="000970AC"/>
    <w:rsid w:val="000974F0"/>
    <w:rsid w:val="00097CDF"/>
    <w:rsid w:val="000A0CFF"/>
    <w:rsid w:val="000A1167"/>
    <w:rsid w:val="000A1D61"/>
    <w:rsid w:val="000A2852"/>
    <w:rsid w:val="000A402B"/>
    <w:rsid w:val="000A4428"/>
    <w:rsid w:val="000A4A67"/>
    <w:rsid w:val="000A59A4"/>
    <w:rsid w:val="000A6A6E"/>
    <w:rsid w:val="000A6D40"/>
    <w:rsid w:val="000A6DEB"/>
    <w:rsid w:val="000A7B8F"/>
    <w:rsid w:val="000A7BC3"/>
    <w:rsid w:val="000A7FB3"/>
    <w:rsid w:val="000B04D7"/>
    <w:rsid w:val="000B1661"/>
    <w:rsid w:val="000B1F0B"/>
    <w:rsid w:val="000B24D1"/>
    <w:rsid w:val="000B2DE2"/>
    <w:rsid w:val="000B2E88"/>
    <w:rsid w:val="000B45F7"/>
    <w:rsid w:val="000B4603"/>
    <w:rsid w:val="000B4E5D"/>
    <w:rsid w:val="000C030A"/>
    <w:rsid w:val="000C09BE"/>
    <w:rsid w:val="000C1380"/>
    <w:rsid w:val="000C554F"/>
    <w:rsid w:val="000C5801"/>
    <w:rsid w:val="000C58E7"/>
    <w:rsid w:val="000C75AF"/>
    <w:rsid w:val="000D0AE0"/>
    <w:rsid w:val="000D0DC5"/>
    <w:rsid w:val="000D15FF"/>
    <w:rsid w:val="000D28DF"/>
    <w:rsid w:val="000D2975"/>
    <w:rsid w:val="000D488B"/>
    <w:rsid w:val="000D5E3E"/>
    <w:rsid w:val="000D5FF8"/>
    <w:rsid w:val="000D68DF"/>
    <w:rsid w:val="000D6FCF"/>
    <w:rsid w:val="000D7019"/>
    <w:rsid w:val="000D7AF5"/>
    <w:rsid w:val="000E138D"/>
    <w:rsid w:val="000E187A"/>
    <w:rsid w:val="000E2D61"/>
    <w:rsid w:val="000E3D7A"/>
    <w:rsid w:val="000E450E"/>
    <w:rsid w:val="000E4E3B"/>
    <w:rsid w:val="000E553A"/>
    <w:rsid w:val="000E5844"/>
    <w:rsid w:val="000E6259"/>
    <w:rsid w:val="000F144B"/>
    <w:rsid w:val="000F2064"/>
    <w:rsid w:val="000F4677"/>
    <w:rsid w:val="000F5BE0"/>
    <w:rsid w:val="000F7F20"/>
    <w:rsid w:val="00100587"/>
    <w:rsid w:val="001009EC"/>
    <w:rsid w:val="001016F5"/>
    <w:rsid w:val="00102761"/>
    <w:rsid w:val="0010284E"/>
    <w:rsid w:val="00103122"/>
    <w:rsid w:val="0010336A"/>
    <w:rsid w:val="00104190"/>
    <w:rsid w:val="00104BD3"/>
    <w:rsid w:val="001050F1"/>
    <w:rsid w:val="00105AEA"/>
    <w:rsid w:val="00105FFA"/>
    <w:rsid w:val="001065A4"/>
    <w:rsid w:val="00106DAF"/>
    <w:rsid w:val="00107566"/>
    <w:rsid w:val="001076F2"/>
    <w:rsid w:val="0011065B"/>
    <w:rsid w:val="00110D03"/>
    <w:rsid w:val="00110EE1"/>
    <w:rsid w:val="001129F0"/>
    <w:rsid w:val="0011380B"/>
    <w:rsid w:val="00114ABE"/>
    <w:rsid w:val="00116023"/>
    <w:rsid w:val="0011613D"/>
    <w:rsid w:val="00117337"/>
    <w:rsid w:val="00117977"/>
    <w:rsid w:val="00120E42"/>
    <w:rsid w:val="00120E6D"/>
    <w:rsid w:val="001218A5"/>
    <w:rsid w:val="00121CB5"/>
    <w:rsid w:val="001235F0"/>
    <w:rsid w:val="00123A55"/>
    <w:rsid w:val="00123E57"/>
    <w:rsid w:val="001253D5"/>
    <w:rsid w:val="00125425"/>
    <w:rsid w:val="00125E38"/>
    <w:rsid w:val="00126718"/>
    <w:rsid w:val="00126E2E"/>
    <w:rsid w:val="00130CF3"/>
    <w:rsid w:val="00133D85"/>
    <w:rsid w:val="00134142"/>
    <w:rsid w:val="00134A51"/>
    <w:rsid w:val="00140727"/>
    <w:rsid w:val="001407C2"/>
    <w:rsid w:val="00140F01"/>
    <w:rsid w:val="00141BC1"/>
    <w:rsid w:val="001438D9"/>
    <w:rsid w:val="00144D5B"/>
    <w:rsid w:val="001456CB"/>
    <w:rsid w:val="0014581A"/>
    <w:rsid w:val="00145C81"/>
    <w:rsid w:val="00146D40"/>
    <w:rsid w:val="001500CD"/>
    <w:rsid w:val="00151F8C"/>
    <w:rsid w:val="001558BB"/>
    <w:rsid w:val="00160628"/>
    <w:rsid w:val="00160989"/>
    <w:rsid w:val="001610F7"/>
    <w:rsid w:val="00161344"/>
    <w:rsid w:val="00161E43"/>
    <w:rsid w:val="00161F09"/>
    <w:rsid w:val="00162195"/>
    <w:rsid w:val="00162324"/>
    <w:rsid w:val="0016322A"/>
    <w:rsid w:val="0016394A"/>
    <w:rsid w:val="00164698"/>
    <w:rsid w:val="001657D9"/>
    <w:rsid w:val="00165A21"/>
    <w:rsid w:val="001705CE"/>
    <w:rsid w:val="001722CD"/>
    <w:rsid w:val="00173700"/>
    <w:rsid w:val="00173AFC"/>
    <w:rsid w:val="001761CF"/>
    <w:rsid w:val="00176516"/>
    <w:rsid w:val="00176A45"/>
    <w:rsid w:val="0017714B"/>
    <w:rsid w:val="001804DF"/>
    <w:rsid w:val="001811DB"/>
    <w:rsid w:val="0018160B"/>
    <w:rsid w:val="00181BDC"/>
    <w:rsid w:val="00181DB0"/>
    <w:rsid w:val="00181EA2"/>
    <w:rsid w:val="001829E3"/>
    <w:rsid w:val="001832A3"/>
    <w:rsid w:val="001836DA"/>
    <w:rsid w:val="001852B3"/>
    <w:rsid w:val="00185C2E"/>
    <w:rsid w:val="00187794"/>
    <w:rsid w:val="00187FBB"/>
    <w:rsid w:val="001924C0"/>
    <w:rsid w:val="00194615"/>
    <w:rsid w:val="00194BB0"/>
    <w:rsid w:val="00195B41"/>
    <w:rsid w:val="00195E20"/>
    <w:rsid w:val="0019731E"/>
    <w:rsid w:val="001973C0"/>
    <w:rsid w:val="00197C47"/>
    <w:rsid w:val="001A09FE"/>
    <w:rsid w:val="001A168D"/>
    <w:rsid w:val="001A22DF"/>
    <w:rsid w:val="001A5978"/>
    <w:rsid w:val="001A61CF"/>
    <w:rsid w:val="001A67C9"/>
    <w:rsid w:val="001A69DE"/>
    <w:rsid w:val="001A713C"/>
    <w:rsid w:val="001B02D1"/>
    <w:rsid w:val="001B11C6"/>
    <w:rsid w:val="001B1C7C"/>
    <w:rsid w:val="001B398F"/>
    <w:rsid w:val="001B46C6"/>
    <w:rsid w:val="001B4B48"/>
    <w:rsid w:val="001B4D1F"/>
    <w:rsid w:val="001B5DAD"/>
    <w:rsid w:val="001B7681"/>
    <w:rsid w:val="001B776C"/>
    <w:rsid w:val="001B7BCD"/>
    <w:rsid w:val="001B7CAE"/>
    <w:rsid w:val="001C0445"/>
    <w:rsid w:val="001C0772"/>
    <w:rsid w:val="001C0D4F"/>
    <w:rsid w:val="001C1BA3"/>
    <w:rsid w:val="001C1DEC"/>
    <w:rsid w:val="001C2922"/>
    <w:rsid w:val="001C443A"/>
    <w:rsid w:val="001C5736"/>
    <w:rsid w:val="001D05F4"/>
    <w:rsid w:val="001D088A"/>
    <w:rsid w:val="001D0B64"/>
    <w:rsid w:val="001D173E"/>
    <w:rsid w:val="001D192F"/>
    <w:rsid w:val="001D1E4E"/>
    <w:rsid w:val="001D1E99"/>
    <w:rsid w:val="001D1EF4"/>
    <w:rsid w:val="001D250B"/>
    <w:rsid w:val="001D29C8"/>
    <w:rsid w:val="001D647F"/>
    <w:rsid w:val="001D67BB"/>
    <w:rsid w:val="001D6857"/>
    <w:rsid w:val="001D699D"/>
    <w:rsid w:val="001E0141"/>
    <w:rsid w:val="001E0572"/>
    <w:rsid w:val="001E0A67"/>
    <w:rsid w:val="001E0EFE"/>
    <w:rsid w:val="001E1028"/>
    <w:rsid w:val="001E14E2"/>
    <w:rsid w:val="001E17E8"/>
    <w:rsid w:val="001E216C"/>
    <w:rsid w:val="001E3886"/>
    <w:rsid w:val="001E38A4"/>
    <w:rsid w:val="001E6302"/>
    <w:rsid w:val="001E664B"/>
    <w:rsid w:val="001E6677"/>
    <w:rsid w:val="001E7BE3"/>
    <w:rsid w:val="001E7CD1"/>
    <w:rsid w:val="001E7DCB"/>
    <w:rsid w:val="001F3411"/>
    <w:rsid w:val="001F375B"/>
    <w:rsid w:val="001F4287"/>
    <w:rsid w:val="001F4580"/>
    <w:rsid w:val="001F4DBA"/>
    <w:rsid w:val="001F536B"/>
    <w:rsid w:val="001F741B"/>
    <w:rsid w:val="00201431"/>
    <w:rsid w:val="00203107"/>
    <w:rsid w:val="002034F3"/>
    <w:rsid w:val="0020415E"/>
    <w:rsid w:val="002044EF"/>
    <w:rsid w:val="00204FF4"/>
    <w:rsid w:val="00205D50"/>
    <w:rsid w:val="00205FB4"/>
    <w:rsid w:val="002060FA"/>
    <w:rsid w:val="00206175"/>
    <w:rsid w:val="00206330"/>
    <w:rsid w:val="0021056E"/>
    <w:rsid w:val="0021075D"/>
    <w:rsid w:val="0021134D"/>
    <w:rsid w:val="0021165A"/>
    <w:rsid w:val="00211BC9"/>
    <w:rsid w:val="002121B0"/>
    <w:rsid w:val="0021620C"/>
    <w:rsid w:val="0021644E"/>
    <w:rsid w:val="00216D78"/>
    <w:rsid w:val="00216E78"/>
    <w:rsid w:val="00217275"/>
    <w:rsid w:val="0021765E"/>
    <w:rsid w:val="00217980"/>
    <w:rsid w:val="00217D75"/>
    <w:rsid w:val="00217F41"/>
    <w:rsid w:val="002211DD"/>
    <w:rsid w:val="00222479"/>
    <w:rsid w:val="00222BE4"/>
    <w:rsid w:val="00222C91"/>
    <w:rsid w:val="0022531F"/>
    <w:rsid w:val="00226433"/>
    <w:rsid w:val="00226A04"/>
    <w:rsid w:val="002306B0"/>
    <w:rsid w:val="0023180E"/>
    <w:rsid w:val="00232A11"/>
    <w:rsid w:val="00233645"/>
    <w:rsid w:val="00233FA6"/>
    <w:rsid w:val="002355D2"/>
    <w:rsid w:val="00235D7C"/>
    <w:rsid w:val="00236F4B"/>
    <w:rsid w:val="002376BF"/>
    <w:rsid w:val="00240C83"/>
    <w:rsid w:val="00241490"/>
    <w:rsid w:val="00241F4E"/>
    <w:rsid w:val="00242B0D"/>
    <w:rsid w:val="0024325A"/>
    <w:rsid w:val="0024414C"/>
    <w:rsid w:val="002447F8"/>
    <w:rsid w:val="002455C4"/>
    <w:rsid w:val="00245B6F"/>
    <w:rsid w:val="00246035"/>
    <w:rsid w:val="002467C6"/>
    <w:rsid w:val="0024692A"/>
    <w:rsid w:val="0024783E"/>
    <w:rsid w:val="00247C2D"/>
    <w:rsid w:val="00251A71"/>
    <w:rsid w:val="00252BBA"/>
    <w:rsid w:val="00253123"/>
    <w:rsid w:val="00256EDC"/>
    <w:rsid w:val="0025768B"/>
    <w:rsid w:val="00260043"/>
    <w:rsid w:val="00260C3D"/>
    <w:rsid w:val="00263B16"/>
    <w:rsid w:val="00264001"/>
    <w:rsid w:val="0026473F"/>
    <w:rsid w:val="00266354"/>
    <w:rsid w:val="00266AC3"/>
    <w:rsid w:val="00267A18"/>
    <w:rsid w:val="002720F3"/>
    <w:rsid w:val="00273462"/>
    <w:rsid w:val="0027395B"/>
    <w:rsid w:val="00275854"/>
    <w:rsid w:val="00275E0D"/>
    <w:rsid w:val="00276B56"/>
    <w:rsid w:val="002803E2"/>
    <w:rsid w:val="00283665"/>
    <w:rsid w:val="00283B41"/>
    <w:rsid w:val="00285F28"/>
    <w:rsid w:val="00286398"/>
    <w:rsid w:val="00290A1F"/>
    <w:rsid w:val="002910CA"/>
    <w:rsid w:val="00291A82"/>
    <w:rsid w:val="002927A7"/>
    <w:rsid w:val="00293109"/>
    <w:rsid w:val="00293BA9"/>
    <w:rsid w:val="00294CB1"/>
    <w:rsid w:val="00294D2E"/>
    <w:rsid w:val="0029578A"/>
    <w:rsid w:val="002A0729"/>
    <w:rsid w:val="002A0F58"/>
    <w:rsid w:val="002A252F"/>
    <w:rsid w:val="002A2C88"/>
    <w:rsid w:val="002A3C42"/>
    <w:rsid w:val="002A590B"/>
    <w:rsid w:val="002A5D75"/>
    <w:rsid w:val="002A6329"/>
    <w:rsid w:val="002A6A5C"/>
    <w:rsid w:val="002A7395"/>
    <w:rsid w:val="002B08BE"/>
    <w:rsid w:val="002B1B1A"/>
    <w:rsid w:val="002B30D6"/>
    <w:rsid w:val="002B331C"/>
    <w:rsid w:val="002B3DC3"/>
    <w:rsid w:val="002B4A82"/>
    <w:rsid w:val="002B7228"/>
    <w:rsid w:val="002B7EE4"/>
    <w:rsid w:val="002C11C5"/>
    <w:rsid w:val="002C3124"/>
    <w:rsid w:val="002C53EE"/>
    <w:rsid w:val="002C58D0"/>
    <w:rsid w:val="002D13EA"/>
    <w:rsid w:val="002D14EB"/>
    <w:rsid w:val="002D1BF2"/>
    <w:rsid w:val="002D241D"/>
    <w:rsid w:val="002D24F7"/>
    <w:rsid w:val="002D2799"/>
    <w:rsid w:val="002D2B57"/>
    <w:rsid w:val="002D2CD7"/>
    <w:rsid w:val="002D3FDD"/>
    <w:rsid w:val="002D4DDC"/>
    <w:rsid w:val="002D4F75"/>
    <w:rsid w:val="002D5D0B"/>
    <w:rsid w:val="002D6493"/>
    <w:rsid w:val="002D7AB6"/>
    <w:rsid w:val="002E0167"/>
    <w:rsid w:val="002E06D0"/>
    <w:rsid w:val="002E2BAB"/>
    <w:rsid w:val="002E3301"/>
    <w:rsid w:val="002E3C27"/>
    <w:rsid w:val="002E403A"/>
    <w:rsid w:val="002E53A8"/>
    <w:rsid w:val="002E59E7"/>
    <w:rsid w:val="002E7F3A"/>
    <w:rsid w:val="002F1236"/>
    <w:rsid w:val="002F2421"/>
    <w:rsid w:val="002F26BC"/>
    <w:rsid w:val="002F4EDB"/>
    <w:rsid w:val="002F5A6F"/>
    <w:rsid w:val="002F6054"/>
    <w:rsid w:val="002F649E"/>
    <w:rsid w:val="002F659E"/>
    <w:rsid w:val="002F7E67"/>
    <w:rsid w:val="00300667"/>
    <w:rsid w:val="003011B6"/>
    <w:rsid w:val="00301C82"/>
    <w:rsid w:val="00302112"/>
    <w:rsid w:val="00302652"/>
    <w:rsid w:val="0030369E"/>
    <w:rsid w:val="00303B01"/>
    <w:rsid w:val="00303FCD"/>
    <w:rsid w:val="00310DC2"/>
    <w:rsid w:val="00310E13"/>
    <w:rsid w:val="00313922"/>
    <w:rsid w:val="00313E02"/>
    <w:rsid w:val="0031416D"/>
    <w:rsid w:val="0031431B"/>
    <w:rsid w:val="00315713"/>
    <w:rsid w:val="00315C96"/>
    <w:rsid w:val="0031605C"/>
    <w:rsid w:val="003163CE"/>
    <w:rsid w:val="0031686C"/>
    <w:rsid w:val="00316FE0"/>
    <w:rsid w:val="003178AA"/>
    <w:rsid w:val="00317F48"/>
    <w:rsid w:val="003204D2"/>
    <w:rsid w:val="00320AEF"/>
    <w:rsid w:val="00321911"/>
    <w:rsid w:val="00324581"/>
    <w:rsid w:val="00324E98"/>
    <w:rsid w:val="0032605E"/>
    <w:rsid w:val="003263DC"/>
    <w:rsid w:val="003275D1"/>
    <w:rsid w:val="00327AA3"/>
    <w:rsid w:val="00330A64"/>
    <w:rsid w:val="00330B2A"/>
    <w:rsid w:val="003310B9"/>
    <w:rsid w:val="00331225"/>
    <w:rsid w:val="0033190E"/>
    <w:rsid w:val="00331E17"/>
    <w:rsid w:val="00333063"/>
    <w:rsid w:val="00333237"/>
    <w:rsid w:val="00333B72"/>
    <w:rsid w:val="00334B0B"/>
    <w:rsid w:val="00334EE4"/>
    <w:rsid w:val="00335D24"/>
    <w:rsid w:val="0033684C"/>
    <w:rsid w:val="003368E7"/>
    <w:rsid w:val="00336E07"/>
    <w:rsid w:val="003372B0"/>
    <w:rsid w:val="003408E3"/>
    <w:rsid w:val="003410CC"/>
    <w:rsid w:val="00341218"/>
    <w:rsid w:val="00341951"/>
    <w:rsid w:val="00342093"/>
    <w:rsid w:val="003426CF"/>
    <w:rsid w:val="00342B98"/>
    <w:rsid w:val="00343367"/>
    <w:rsid w:val="00343480"/>
    <w:rsid w:val="003454F2"/>
    <w:rsid w:val="00345E89"/>
    <w:rsid w:val="003509FC"/>
    <w:rsid w:val="00350BD3"/>
    <w:rsid w:val="00350DDB"/>
    <w:rsid w:val="00352217"/>
    <w:rsid w:val="003522A1"/>
    <w:rsid w:val="0035240B"/>
    <w:rsid w:val="0035254B"/>
    <w:rsid w:val="00352CA3"/>
    <w:rsid w:val="00353555"/>
    <w:rsid w:val="003565D4"/>
    <w:rsid w:val="00357946"/>
    <w:rsid w:val="003607FB"/>
    <w:rsid w:val="00360FD5"/>
    <w:rsid w:val="003623D0"/>
    <w:rsid w:val="0036340D"/>
    <w:rsid w:val="003634A5"/>
    <w:rsid w:val="0036394D"/>
    <w:rsid w:val="00364A06"/>
    <w:rsid w:val="00366868"/>
    <w:rsid w:val="00366A21"/>
    <w:rsid w:val="00367506"/>
    <w:rsid w:val="00370085"/>
    <w:rsid w:val="00372288"/>
    <w:rsid w:val="00372703"/>
    <w:rsid w:val="003744A7"/>
    <w:rsid w:val="003749F2"/>
    <w:rsid w:val="00376235"/>
    <w:rsid w:val="00380849"/>
    <w:rsid w:val="00381FB6"/>
    <w:rsid w:val="003836D3"/>
    <w:rsid w:val="00383A52"/>
    <w:rsid w:val="003847EE"/>
    <w:rsid w:val="00384E30"/>
    <w:rsid w:val="00387A70"/>
    <w:rsid w:val="003908D3"/>
    <w:rsid w:val="00391652"/>
    <w:rsid w:val="0039224D"/>
    <w:rsid w:val="00392CFB"/>
    <w:rsid w:val="00393D12"/>
    <w:rsid w:val="0039506C"/>
    <w:rsid w:val="0039507F"/>
    <w:rsid w:val="003956F0"/>
    <w:rsid w:val="00395852"/>
    <w:rsid w:val="003962D6"/>
    <w:rsid w:val="00396648"/>
    <w:rsid w:val="00397F74"/>
    <w:rsid w:val="003A07F4"/>
    <w:rsid w:val="003A1260"/>
    <w:rsid w:val="003A12C8"/>
    <w:rsid w:val="003A14F3"/>
    <w:rsid w:val="003A1DA1"/>
    <w:rsid w:val="003A22F5"/>
    <w:rsid w:val="003A2456"/>
    <w:rsid w:val="003A295F"/>
    <w:rsid w:val="003A30AD"/>
    <w:rsid w:val="003A3F61"/>
    <w:rsid w:val="003A41DD"/>
    <w:rsid w:val="003A48AB"/>
    <w:rsid w:val="003A7033"/>
    <w:rsid w:val="003A7552"/>
    <w:rsid w:val="003B29D1"/>
    <w:rsid w:val="003B2CB7"/>
    <w:rsid w:val="003B371D"/>
    <w:rsid w:val="003B3D9B"/>
    <w:rsid w:val="003B3E83"/>
    <w:rsid w:val="003B47FE"/>
    <w:rsid w:val="003B4FB0"/>
    <w:rsid w:val="003B5673"/>
    <w:rsid w:val="003B6287"/>
    <w:rsid w:val="003B62C9"/>
    <w:rsid w:val="003C0718"/>
    <w:rsid w:val="003C0969"/>
    <w:rsid w:val="003C0AEF"/>
    <w:rsid w:val="003C3B0F"/>
    <w:rsid w:val="003C3E5E"/>
    <w:rsid w:val="003C440E"/>
    <w:rsid w:val="003C5429"/>
    <w:rsid w:val="003C6B08"/>
    <w:rsid w:val="003C7176"/>
    <w:rsid w:val="003C7DB0"/>
    <w:rsid w:val="003D0929"/>
    <w:rsid w:val="003D12B0"/>
    <w:rsid w:val="003D139F"/>
    <w:rsid w:val="003D1D72"/>
    <w:rsid w:val="003D2922"/>
    <w:rsid w:val="003D457E"/>
    <w:rsid w:val="003D4729"/>
    <w:rsid w:val="003D6580"/>
    <w:rsid w:val="003D7DD6"/>
    <w:rsid w:val="003E255F"/>
    <w:rsid w:val="003E2A33"/>
    <w:rsid w:val="003E4739"/>
    <w:rsid w:val="003E4A04"/>
    <w:rsid w:val="003E53B5"/>
    <w:rsid w:val="003E5AAF"/>
    <w:rsid w:val="003E600D"/>
    <w:rsid w:val="003E64DF"/>
    <w:rsid w:val="003E65BB"/>
    <w:rsid w:val="003E6A5D"/>
    <w:rsid w:val="003E6BF6"/>
    <w:rsid w:val="003F0D3A"/>
    <w:rsid w:val="003F193A"/>
    <w:rsid w:val="003F3837"/>
    <w:rsid w:val="003F3DE4"/>
    <w:rsid w:val="003F4207"/>
    <w:rsid w:val="003F489E"/>
    <w:rsid w:val="003F5668"/>
    <w:rsid w:val="003F5C46"/>
    <w:rsid w:val="003F6B64"/>
    <w:rsid w:val="003F704B"/>
    <w:rsid w:val="003F7CBB"/>
    <w:rsid w:val="003F7D34"/>
    <w:rsid w:val="0040073B"/>
    <w:rsid w:val="00400BCF"/>
    <w:rsid w:val="00401416"/>
    <w:rsid w:val="004027C3"/>
    <w:rsid w:val="004029E0"/>
    <w:rsid w:val="0040301E"/>
    <w:rsid w:val="00407F61"/>
    <w:rsid w:val="00411C1D"/>
    <w:rsid w:val="00412B8F"/>
    <w:rsid w:val="00412C8E"/>
    <w:rsid w:val="0041414D"/>
    <w:rsid w:val="0041518D"/>
    <w:rsid w:val="00415399"/>
    <w:rsid w:val="00416CFC"/>
    <w:rsid w:val="0041766C"/>
    <w:rsid w:val="00420BA8"/>
    <w:rsid w:val="0042188F"/>
    <w:rsid w:val="0042221D"/>
    <w:rsid w:val="00424CF2"/>
    <w:rsid w:val="00424DD3"/>
    <w:rsid w:val="004269C5"/>
    <w:rsid w:val="004271A3"/>
    <w:rsid w:val="00430644"/>
    <w:rsid w:val="00430EC9"/>
    <w:rsid w:val="00433BE3"/>
    <w:rsid w:val="00434F1C"/>
    <w:rsid w:val="00435939"/>
    <w:rsid w:val="00435CEB"/>
    <w:rsid w:val="00437AC5"/>
    <w:rsid w:val="00437CC7"/>
    <w:rsid w:val="00440415"/>
    <w:rsid w:val="004421BE"/>
    <w:rsid w:val="00442B9C"/>
    <w:rsid w:val="00444A3C"/>
    <w:rsid w:val="00445487"/>
    <w:rsid w:val="004454F8"/>
    <w:rsid w:val="00445EFA"/>
    <w:rsid w:val="00446679"/>
    <w:rsid w:val="0044738A"/>
    <w:rsid w:val="004473D3"/>
    <w:rsid w:val="0045219D"/>
    <w:rsid w:val="00452231"/>
    <w:rsid w:val="004530F0"/>
    <w:rsid w:val="00456F8D"/>
    <w:rsid w:val="00460C13"/>
    <w:rsid w:val="00461EF0"/>
    <w:rsid w:val="00462432"/>
    <w:rsid w:val="0046261D"/>
    <w:rsid w:val="004631EB"/>
    <w:rsid w:val="00463228"/>
    <w:rsid w:val="00463782"/>
    <w:rsid w:val="0046447C"/>
    <w:rsid w:val="00464877"/>
    <w:rsid w:val="00465427"/>
    <w:rsid w:val="00465BC4"/>
    <w:rsid w:val="00466169"/>
    <w:rsid w:val="004667E0"/>
    <w:rsid w:val="0046760E"/>
    <w:rsid w:val="00470E10"/>
    <w:rsid w:val="00470F68"/>
    <w:rsid w:val="004711D6"/>
    <w:rsid w:val="00474B6B"/>
    <w:rsid w:val="00477A97"/>
    <w:rsid w:val="00480D96"/>
    <w:rsid w:val="00480ED5"/>
    <w:rsid w:val="00481343"/>
    <w:rsid w:val="00483312"/>
    <w:rsid w:val="0048348E"/>
    <w:rsid w:val="00485339"/>
    <w:rsid w:val="0048549E"/>
    <w:rsid w:val="00485831"/>
    <w:rsid w:val="00486186"/>
    <w:rsid w:val="0048790D"/>
    <w:rsid w:val="00487D6C"/>
    <w:rsid w:val="0049014D"/>
    <w:rsid w:val="0049086D"/>
    <w:rsid w:val="00490E20"/>
    <w:rsid w:val="004912C9"/>
    <w:rsid w:val="00492C32"/>
    <w:rsid w:val="00492D66"/>
    <w:rsid w:val="0049308C"/>
    <w:rsid w:val="004930C6"/>
    <w:rsid w:val="00493347"/>
    <w:rsid w:val="00493469"/>
    <w:rsid w:val="0049378D"/>
    <w:rsid w:val="004957B2"/>
    <w:rsid w:val="004959D2"/>
    <w:rsid w:val="00495BD9"/>
    <w:rsid w:val="00496092"/>
    <w:rsid w:val="004A08DB"/>
    <w:rsid w:val="004A0A31"/>
    <w:rsid w:val="004A0CFD"/>
    <w:rsid w:val="004A1E06"/>
    <w:rsid w:val="004A25D0"/>
    <w:rsid w:val="004A3786"/>
    <w:rsid w:val="004A37E8"/>
    <w:rsid w:val="004A39F9"/>
    <w:rsid w:val="004A47A0"/>
    <w:rsid w:val="004A58E1"/>
    <w:rsid w:val="004A721F"/>
    <w:rsid w:val="004A7549"/>
    <w:rsid w:val="004A7EDA"/>
    <w:rsid w:val="004B04AC"/>
    <w:rsid w:val="004B0664"/>
    <w:rsid w:val="004B09D4"/>
    <w:rsid w:val="004B111F"/>
    <w:rsid w:val="004B1E42"/>
    <w:rsid w:val="004B2E44"/>
    <w:rsid w:val="004B309D"/>
    <w:rsid w:val="004B31B9"/>
    <w:rsid w:val="004B330A"/>
    <w:rsid w:val="004B36E0"/>
    <w:rsid w:val="004B7C8E"/>
    <w:rsid w:val="004B7CD8"/>
    <w:rsid w:val="004C3766"/>
    <w:rsid w:val="004C3D3C"/>
    <w:rsid w:val="004C420E"/>
    <w:rsid w:val="004C4B93"/>
    <w:rsid w:val="004C5088"/>
    <w:rsid w:val="004C5E71"/>
    <w:rsid w:val="004C6BB7"/>
    <w:rsid w:val="004C748A"/>
    <w:rsid w:val="004D0A4D"/>
    <w:rsid w:val="004D0AF8"/>
    <w:rsid w:val="004D0EDC"/>
    <w:rsid w:val="004D1220"/>
    <w:rsid w:val="004D14B3"/>
    <w:rsid w:val="004D1529"/>
    <w:rsid w:val="004D2253"/>
    <w:rsid w:val="004D343B"/>
    <w:rsid w:val="004D4642"/>
    <w:rsid w:val="004D5514"/>
    <w:rsid w:val="004D56C3"/>
    <w:rsid w:val="004E0338"/>
    <w:rsid w:val="004E3611"/>
    <w:rsid w:val="004E4091"/>
    <w:rsid w:val="004E4FF3"/>
    <w:rsid w:val="004E56A8"/>
    <w:rsid w:val="004E5C6E"/>
    <w:rsid w:val="004E6362"/>
    <w:rsid w:val="004E6F56"/>
    <w:rsid w:val="004E7EC6"/>
    <w:rsid w:val="004F24EC"/>
    <w:rsid w:val="004F2BA3"/>
    <w:rsid w:val="004F3B55"/>
    <w:rsid w:val="004F428E"/>
    <w:rsid w:val="004F4E46"/>
    <w:rsid w:val="004F5E23"/>
    <w:rsid w:val="004F6B7D"/>
    <w:rsid w:val="004F75D9"/>
    <w:rsid w:val="00500CA1"/>
    <w:rsid w:val="005015F6"/>
    <w:rsid w:val="005016F7"/>
    <w:rsid w:val="005030C4"/>
    <w:rsid w:val="005031C5"/>
    <w:rsid w:val="0050368F"/>
    <w:rsid w:val="00503714"/>
    <w:rsid w:val="005037B5"/>
    <w:rsid w:val="00503FD5"/>
    <w:rsid w:val="00504D69"/>
    <w:rsid w:val="00504FDC"/>
    <w:rsid w:val="00506970"/>
    <w:rsid w:val="005120CC"/>
    <w:rsid w:val="00512252"/>
    <w:rsid w:val="00512413"/>
    <w:rsid w:val="00512B7B"/>
    <w:rsid w:val="00512DEF"/>
    <w:rsid w:val="0051316F"/>
    <w:rsid w:val="0051437E"/>
    <w:rsid w:val="00514D78"/>
    <w:rsid w:val="00514EA1"/>
    <w:rsid w:val="0051798B"/>
    <w:rsid w:val="00521F5A"/>
    <w:rsid w:val="00523AF5"/>
    <w:rsid w:val="00524A18"/>
    <w:rsid w:val="00524C47"/>
    <w:rsid w:val="0052538D"/>
    <w:rsid w:val="005258C3"/>
    <w:rsid w:val="00525967"/>
    <w:rsid w:val="00525A7F"/>
    <w:rsid w:val="00525E06"/>
    <w:rsid w:val="0052620A"/>
    <w:rsid w:val="00526454"/>
    <w:rsid w:val="0052709F"/>
    <w:rsid w:val="005308DD"/>
    <w:rsid w:val="005309A9"/>
    <w:rsid w:val="00531213"/>
    <w:rsid w:val="00531823"/>
    <w:rsid w:val="0053304B"/>
    <w:rsid w:val="00534ECC"/>
    <w:rsid w:val="0053720D"/>
    <w:rsid w:val="00537A41"/>
    <w:rsid w:val="005405B3"/>
    <w:rsid w:val="00540EF5"/>
    <w:rsid w:val="00541BF3"/>
    <w:rsid w:val="00541CD3"/>
    <w:rsid w:val="00541FEB"/>
    <w:rsid w:val="00542D9B"/>
    <w:rsid w:val="00543ABB"/>
    <w:rsid w:val="00543FF7"/>
    <w:rsid w:val="0054422B"/>
    <w:rsid w:val="005450C1"/>
    <w:rsid w:val="005464B5"/>
    <w:rsid w:val="00546AD5"/>
    <w:rsid w:val="00546CC3"/>
    <w:rsid w:val="005476FA"/>
    <w:rsid w:val="0055080F"/>
    <w:rsid w:val="005549C9"/>
    <w:rsid w:val="0055595E"/>
    <w:rsid w:val="00556A3C"/>
    <w:rsid w:val="00557988"/>
    <w:rsid w:val="005609B1"/>
    <w:rsid w:val="00562C49"/>
    <w:rsid w:val="00562DEF"/>
    <w:rsid w:val="0056321A"/>
    <w:rsid w:val="00563A35"/>
    <w:rsid w:val="00563FEB"/>
    <w:rsid w:val="00565F1B"/>
    <w:rsid w:val="00566596"/>
    <w:rsid w:val="0056752F"/>
    <w:rsid w:val="00567845"/>
    <w:rsid w:val="00570F3D"/>
    <w:rsid w:val="0057216B"/>
    <w:rsid w:val="005726D3"/>
    <w:rsid w:val="00572FAB"/>
    <w:rsid w:val="00573238"/>
    <w:rsid w:val="00573B2E"/>
    <w:rsid w:val="005741E9"/>
    <w:rsid w:val="005748CF"/>
    <w:rsid w:val="0057630E"/>
    <w:rsid w:val="005774E2"/>
    <w:rsid w:val="00580794"/>
    <w:rsid w:val="005808B2"/>
    <w:rsid w:val="00581308"/>
    <w:rsid w:val="005834F9"/>
    <w:rsid w:val="00584270"/>
    <w:rsid w:val="00584738"/>
    <w:rsid w:val="00584A61"/>
    <w:rsid w:val="005858EF"/>
    <w:rsid w:val="00585DA9"/>
    <w:rsid w:val="005860BC"/>
    <w:rsid w:val="005871E6"/>
    <w:rsid w:val="00587ED4"/>
    <w:rsid w:val="00591E02"/>
    <w:rsid w:val="00591FC0"/>
    <w:rsid w:val="005920B0"/>
    <w:rsid w:val="00592D38"/>
    <w:rsid w:val="0059339A"/>
    <w:rsid w:val="0059380D"/>
    <w:rsid w:val="00594EFE"/>
    <w:rsid w:val="00595A8F"/>
    <w:rsid w:val="005977C2"/>
    <w:rsid w:val="00597BF2"/>
    <w:rsid w:val="005A144E"/>
    <w:rsid w:val="005A1A63"/>
    <w:rsid w:val="005A1F54"/>
    <w:rsid w:val="005A3020"/>
    <w:rsid w:val="005A3276"/>
    <w:rsid w:val="005A356C"/>
    <w:rsid w:val="005A3CE1"/>
    <w:rsid w:val="005A67CC"/>
    <w:rsid w:val="005A682F"/>
    <w:rsid w:val="005B0C5C"/>
    <w:rsid w:val="005B134E"/>
    <w:rsid w:val="005B2039"/>
    <w:rsid w:val="005B344F"/>
    <w:rsid w:val="005B3FBA"/>
    <w:rsid w:val="005B40E1"/>
    <w:rsid w:val="005B4A1D"/>
    <w:rsid w:val="005B5756"/>
    <w:rsid w:val="005B634E"/>
    <w:rsid w:val="005B674D"/>
    <w:rsid w:val="005B74CC"/>
    <w:rsid w:val="005C056D"/>
    <w:rsid w:val="005C0CBE"/>
    <w:rsid w:val="005C1B1D"/>
    <w:rsid w:val="005C1FCF"/>
    <w:rsid w:val="005C3F41"/>
    <w:rsid w:val="005C4D7A"/>
    <w:rsid w:val="005C6BE5"/>
    <w:rsid w:val="005C79CE"/>
    <w:rsid w:val="005D1885"/>
    <w:rsid w:val="005D4A38"/>
    <w:rsid w:val="005D4DF8"/>
    <w:rsid w:val="005D6C3A"/>
    <w:rsid w:val="005D6F2B"/>
    <w:rsid w:val="005D7B54"/>
    <w:rsid w:val="005E1949"/>
    <w:rsid w:val="005E2EEA"/>
    <w:rsid w:val="005E33D8"/>
    <w:rsid w:val="005E3708"/>
    <w:rsid w:val="005E3975"/>
    <w:rsid w:val="005E3CCD"/>
    <w:rsid w:val="005E3D6B"/>
    <w:rsid w:val="005E47F5"/>
    <w:rsid w:val="005E5B55"/>
    <w:rsid w:val="005E5E4A"/>
    <w:rsid w:val="005E693D"/>
    <w:rsid w:val="005E73BF"/>
    <w:rsid w:val="005E75BF"/>
    <w:rsid w:val="005F039A"/>
    <w:rsid w:val="005F1645"/>
    <w:rsid w:val="005F1946"/>
    <w:rsid w:val="005F34C3"/>
    <w:rsid w:val="005F426D"/>
    <w:rsid w:val="005F5404"/>
    <w:rsid w:val="005F54CC"/>
    <w:rsid w:val="005F56AA"/>
    <w:rsid w:val="005F57BA"/>
    <w:rsid w:val="005F61E6"/>
    <w:rsid w:val="005F6C45"/>
    <w:rsid w:val="0060068C"/>
    <w:rsid w:val="00600B5F"/>
    <w:rsid w:val="00600E0D"/>
    <w:rsid w:val="006018B2"/>
    <w:rsid w:val="00603A84"/>
    <w:rsid w:val="00603A8E"/>
    <w:rsid w:val="00604643"/>
    <w:rsid w:val="00605A69"/>
    <w:rsid w:val="00606C54"/>
    <w:rsid w:val="00611ABB"/>
    <w:rsid w:val="006129C9"/>
    <w:rsid w:val="00612F69"/>
    <w:rsid w:val="00613C4D"/>
    <w:rsid w:val="0061417D"/>
    <w:rsid w:val="00614375"/>
    <w:rsid w:val="00614509"/>
    <w:rsid w:val="006150B3"/>
    <w:rsid w:val="006151B6"/>
    <w:rsid w:val="00615B0A"/>
    <w:rsid w:val="006168CF"/>
    <w:rsid w:val="006170F1"/>
    <w:rsid w:val="00617546"/>
    <w:rsid w:val="00617E33"/>
    <w:rsid w:val="0062011B"/>
    <w:rsid w:val="00621BF2"/>
    <w:rsid w:val="00623C51"/>
    <w:rsid w:val="00625FC9"/>
    <w:rsid w:val="006264A2"/>
    <w:rsid w:val="00626DE0"/>
    <w:rsid w:val="00626ED1"/>
    <w:rsid w:val="00630891"/>
    <w:rsid w:val="006308D9"/>
    <w:rsid w:val="00630901"/>
    <w:rsid w:val="00630C73"/>
    <w:rsid w:val="00631F8E"/>
    <w:rsid w:val="00633B99"/>
    <w:rsid w:val="00634074"/>
    <w:rsid w:val="0063451B"/>
    <w:rsid w:val="00634B6D"/>
    <w:rsid w:val="006354D0"/>
    <w:rsid w:val="00635B51"/>
    <w:rsid w:val="00635D26"/>
    <w:rsid w:val="00636EE9"/>
    <w:rsid w:val="00640409"/>
    <w:rsid w:val="00640950"/>
    <w:rsid w:val="00640A0C"/>
    <w:rsid w:val="00641AE7"/>
    <w:rsid w:val="00642629"/>
    <w:rsid w:val="006430EE"/>
    <w:rsid w:val="0064366A"/>
    <w:rsid w:val="006439B9"/>
    <w:rsid w:val="0064562A"/>
    <w:rsid w:val="00645F23"/>
    <w:rsid w:val="0064782B"/>
    <w:rsid w:val="0065293D"/>
    <w:rsid w:val="00653EFC"/>
    <w:rsid w:val="00654021"/>
    <w:rsid w:val="0065429C"/>
    <w:rsid w:val="00654B1F"/>
    <w:rsid w:val="00655263"/>
    <w:rsid w:val="00661045"/>
    <w:rsid w:val="00662962"/>
    <w:rsid w:val="006631A3"/>
    <w:rsid w:val="00663EDB"/>
    <w:rsid w:val="006669FD"/>
    <w:rsid w:val="00666DA8"/>
    <w:rsid w:val="006674D0"/>
    <w:rsid w:val="00671057"/>
    <w:rsid w:val="006715FB"/>
    <w:rsid w:val="00671E8C"/>
    <w:rsid w:val="00674EB0"/>
    <w:rsid w:val="00675171"/>
    <w:rsid w:val="006757E7"/>
    <w:rsid w:val="00675AAF"/>
    <w:rsid w:val="00675C83"/>
    <w:rsid w:val="00677D21"/>
    <w:rsid w:val="0068031A"/>
    <w:rsid w:val="00680D31"/>
    <w:rsid w:val="00680F51"/>
    <w:rsid w:val="006815B8"/>
    <w:rsid w:val="00681B2F"/>
    <w:rsid w:val="0068335F"/>
    <w:rsid w:val="00683835"/>
    <w:rsid w:val="0068582B"/>
    <w:rsid w:val="00687217"/>
    <w:rsid w:val="00690C48"/>
    <w:rsid w:val="0069152D"/>
    <w:rsid w:val="00691BB8"/>
    <w:rsid w:val="00693302"/>
    <w:rsid w:val="0069445E"/>
    <w:rsid w:val="0069640B"/>
    <w:rsid w:val="006A0537"/>
    <w:rsid w:val="006A138B"/>
    <w:rsid w:val="006A1951"/>
    <w:rsid w:val="006A1B83"/>
    <w:rsid w:val="006A21CD"/>
    <w:rsid w:val="006A2F2F"/>
    <w:rsid w:val="006A307F"/>
    <w:rsid w:val="006A46A7"/>
    <w:rsid w:val="006A5918"/>
    <w:rsid w:val="006B0A01"/>
    <w:rsid w:val="006B127B"/>
    <w:rsid w:val="006B1C1D"/>
    <w:rsid w:val="006B1DEE"/>
    <w:rsid w:val="006B21B2"/>
    <w:rsid w:val="006B23A6"/>
    <w:rsid w:val="006B25C2"/>
    <w:rsid w:val="006B2752"/>
    <w:rsid w:val="006B2962"/>
    <w:rsid w:val="006B2FBF"/>
    <w:rsid w:val="006B3E45"/>
    <w:rsid w:val="006B4A4A"/>
    <w:rsid w:val="006B5C5B"/>
    <w:rsid w:val="006C0AE2"/>
    <w:rsid w:val="006C19B2"/>
    <w:rsid w:val="006C4409"/>
    <w:rsid w:val="006C569E"/>
    <w:rsid w:val="006C5BB8"/>
    <w:rsid w:val="006C6306"/>
    <w:rsid w:val="006C6725"/>
    <w:rsid w:val="006C6936"/>
    <w:rsid w:val="006C7B01"/>
    <w:rsid w:val="006D0F89"/>
    <w:rsid w:val="006D0FE8"/>
    <w:rsid w:val="006D267D"/>
    <w:rsid w:val="006D346E"/>
    <w:rsid w:val="006D3B09"/>
    <w:rsid w:val="006D4B2B"/>
    <w:rsid w:val="006D4F3C"/>
    <w:rsid w:val="006D5C66"/>
    <w:rsid w:val="006D6E8B"/>
    <w:rsid w:val="006D7002"/>
    <w:rsid w:val="006D7824"/>
    <w:rsid w:val="006E1238"/>
    <w:rsid w:val="006E1B3C"/>
    <w:rsid w:val="006E1EE9"/>
    <w:rsid w:val="006E23FB"/>
    <w:rsid w:val="006E2608"/>
    <w:rsid w:val="006E2D88"/>
    <w:rsid w:val="006E325A"/>
    <w:rsid w:val="006E33EC"/>
    <w:rsid w:val="006E3802"/>
    <w:rsid w:val="006E3871"/>
    <w:rsid w:val="006E3BD4"/>
    <w:rsid w:val="006E431D"/>
    <w:rsid w:val="006E514E"/>
    <w:rsid w:val="006E6AAB"/>
    <w:rsid w:val="006E6C02"/>
    <w:rsid w:val="006E7A14"/>
    <w:rsid w:val="006F01EF"/>
    <w:rsid w:val="006F2161"/>
    <w:rsid w:val="006F231A"/>
    <w:rsid w:val="006F2394"/>
    <w:rsid w:val="006F25A1"/>
    <w:rsid w:val="006F36F0"/>
    <w:rsid w:val="006F3714"/>
    <w:rsid w:val="006F4DAC"/>
    <w:rsid w:val="006F6B55"/>
    <w:rsid w:val="006F788D"/>
    <w:rsid w:val="006F78E1"/>
    <w:rsid w:val="00701072"/>
    <w:rsid w:val="007019C2"/>
    <w:rsid w:val="00702054"/>
    <w:rsid w:val="007035A4"/>
    <w:rsid w:val="007050ED"/>
    <w:rsid w:val="00705EEB"/>
    <w:rsid w:val="007068C7"/>
    <w:rsid w:val="00711799"/>
    <w:rsid w:val="00712B78"/>
    <w:rsid w:val="00712E11"/>
    <w:rsid w:val="0071393B"/>
    <w:rsid w:val="00713EE2"/>
    <w:rsid w:val="0071484B"/>
    <w:rsid w:val="007177FC"/>
    <w:rsid w:val="00720C5E"/>
    <w:rsid w:val="0072116D"/>
    <w:rsid w:val="007214B6"/>
    <w:rsid w:val="00721701"/>
    <w:rsid w:val="0072519D"/>
    <w:rsid w:val="00725862"/>
    <w:rsid w:val="00725A4F"/>
    <w:rsid w:val="00725A85"/>
    <w:rsid w:val="007312BC"/>
    <w:rsid w:val="00731835"/>
    <w:rsid w:val="007318A3"/>
    <w:rsid w:val="007341F8"/>
    <w:rsid w:val="00734238"/>
    <w:rsid w:val="00734283"/>
    <w:rsid w:val="00734305"/>
    <w:rsid w:val="00734372"/>
    <w:rsid w:val="0073478C"/>
    <w:rsid w:val="00734EB8"/>
    <w:rsid w:val="00735A7F"/>
    <w:rsid w:val="00735CFB"/>
    <w:rsid w:val="00735F8B"/>
    <w:rsid w:val="0073685F"/>
    <w:rsid w:val="00736C22"/>
    <w:rsid w:val="0074090B"/>
    <w:rsid w:val="00740F0C"/>
    <w:rsid w:val="00741156"/>
    <w:rsid w:val="00741AE4"/>
    <w:rsid w:val="00741B7C"/>
    <w:rsid w:val="00742C9A"/>
    <w:rsid w:val="00742D1F"/>
    <w:rsid w:val="0074355F"/>
    <w:rsid w:val="00743EBA"/>
    <w:rsid w:val="00744C8E"/>
    <w:rsid w:val="00745353"/>
    <w:rsid w:val="0074639C"/>
    <w:rsid w:val="0074707E"/>
    <w:rsid w:val="007476F0"/>
    <w:rsid w:val="007503C0"/>
    <w:rsid w:val="00750935"/>
    <w:rsid w:val="00750B95"/>
    <w:rsid w:val="007516DC"/>
    <w:rsid w:val="007517DB"/>
    <w:rsid w:val="00751ACD"/>
    <w:rsid w:val="00752E58"/>
    <w:rsid w:val="00754B80"/>
    <w:rsid w:val="0075604B"/>
    <w:rsid w:val="00757CB1"/>
    <w:rsid w:val="00761918"/>
    <w:rsid w:val="00761A65"/>
    <w:rsid w:val="00762388"/>
    <w:rsid w:val="0076243B"/>
    <w:rsid w:val="007624EF"/>
    <w:rsid w:val="00762CEE"/>
    <w:rsid w:val="00762F03"/>
    <w:rsid w:val="00763F5D"/>
    <w:rsid w:val="0076413B"/>
    <w:rsid w:val="007648AE"/>
    <w:rsid w:val="00764BF8"/>
    <w:rsid w:val="0076514D"/>
    <w:rsid w:val="0076542D"/>
    <w:rsid w:val="0076799A"/>
    <w:rsid w:val="00770459"/>
    <w:rsid w:val="00771793"/>
    <w:rsid w:val="00771B27"/>
    <w:rsid w:val="00772641"/>
    <w:rsid w:val="0077348B"/>
    <w:rsid w:val="00773D59"/>
    <w:rsid w:val="00774050"/>
    <w:rsid w:val="00775E45"/>
    <w:rsid w:val="00781003"/>
    <w:rsid w:val="00781547"/>
    <w:rsid w:val="0078455C"/>
    <w:rsid w:val="0078498C"/>
    <w:rsid w:val="0078577B"/>
    <w:rsid w:val="00790667"/>
    <w:rsid w:val="007911FD"/>
    <w:rsid w:val="00791AA1"/>
    <w:rsid w:val="0079228C"/>
    <w:rsid w:val="0079288C"/>
    <w:rsid w:val="00792FE3"/>
    <w:rsid w:val="00793149"/>
    <w:rsid w:val="00793930"/>
    <w:rsid w:val="00793DD1"/>
    <w:rsid w:val="00794FEC"/>
    <w:rsid w:val="007955A3"/>
    <w:rsid w:val="00795B6D"/>
    <w:rsid w:val="007A003E"/>
    <w:rsid w:val="007A18CD"/>
    <w:rsid w:val="007A1965"/>
    <w:rsid w:val="007A2C70"/>
    <w:rsid w:val="007A2ED1"/>
    <w:rsid w:val="007A34CA"/>
    <w:rsid w:val="007A474C"/>
    <w:rsid w:val="007A4BE6"/>
    <w:rsid w:val="007A5176"/>
    <w:rsid w:val="007B09E6"/>
    <w:rsid w:val="007B0DC6"/>
    <w:rsid w:val="007B1094"/>
    <w:rsid w:val="007B1762"/>
    <w:rsid w:val="007B2588"/>
    <w:rsid w:val="007B2C06"/>
    <w:rsid w:val="007B3320"/>
    <w:rsid w:val="007B5B81"/>
    <w:rsid w:val="007C005D"/>
    <w:rsid w:val="007C0DE1"/>
    <w:rsid w:val="007C1BD4"/>
    <w:rsid w:val="007C301F"/>
    <w:rsid w:val="007C4540"/>
    <w:rsid w:val="007C65AF"/>
    <w:rsid w:val="007C7DA8"/>
    <w:rsid w:val="007D135D"/>
    <w:rsid w:val="007D183C"/>
    <w:rsid w:val="007D1BDD"/>
    <w:rsid w:val="007D2E58"/>
    <w:rsid w:val="007D2ED4"/>
    <w:rsid w:val="007D52A8"/>
    <w:rsid w:val="007D6568"/>
    <w:rsid w:val="007D730F"/>
    <w:rsid w:val="007D781C"/>
    <w:rsid w:val="007D7C49"/>
    <w:rsid w:val="007D7CD8"/>
    <w:rsid w:val="007E1818"/>
    <w:rsid w:val="007E2A08"/>
    <w:rsid w:val="007E3A66"/>
    <w:rsid w:val="007E3AA7"/>
    <w:rsid w:val="007E6AF8"/>
    <w:rsid w:val="007E72D2"/>
    <w:rsid w:val="007F3DC3"/>
    <w:rsid w:val="007F41E9"/>
    <w:rsid w:val="007F51CA"/>
    <w:rsid w:val="007F5519"/>
    <w:rsid w:val="007F737D"/>
    <w:rsid w:val="007F7761"/>
    <w:rsid w:val="0080068B"/>
    <w:rsid w:val="008018EB"/>
    <w:rsid w:val="008025C6"/>
    <w:rsid w:val="0080308E"/>
    <w:rsid w:val="00803164"/>
    <w:rsid w:val="008043A5"/>
    <w:rsid w:val="0080514A"/>
    <w:rsid w:val="00805303"/>
    <w:rsid w:val="00806705"/>
    <w:rsid w:val="00806738"/>
    <w:rsid w:val="008067FB"/>
    <w:rsid w:val="00807D35"/>
    <w:rsid w:val="00811013"/>
    <w:rsid w:val="00811CB2"/>
    <w:rsid w:val="00812699"/>
    <w:rsid w:val="008148C3"/>
    <w:rsid w:val="008149CB"/>
    <w:rsid w:val="0082169B"/>
    <w:rsid w:val="008216D5"/>
    <w:rsid w:val="00821875"/>
    <w:rsid w:val="00823B6A"/>
    <w:rsid w:val="00823E0E"/>
    <w:rsid w:val="008249CE"/>
    <w:rsid w:val="00824C04"/>
    <w:rsid w:val="00825DFC"/>
    <w:rsid w:val="00826191"/>
    <w:rsid w:val="00827023"/>
    <w:rsid w:val="008311E9"/>
    <w:rsid w:val="00831A50"/>
    <w:rsid w:val="00831ADB"/>
    <w:rsid w:val="00831B3C"/>
    <w:rsid w:val="00831C89"/>
    <w:rsid w:val="00832114"/>
    <w:rsid w:val="00833349"/>
    <w:rsid w:val="00834A6D"/>
    <w:rsid w:val="00834C46"/>
    <w:rsid w:val="00835431"/>
    <w:rsid w:val="00836831"/>
    <w:rsid w:val="0084093E"/>
    <w:rsid w:val="00840A5D"/>
    <w:rsid w:val="0084182C"/>
    <w:rsid w:val="00841C57"/>
    <w:rsid w:val="00841CE1"/>
    <w:rsid w:val="00843628"/>
    <w:rsid w:val="00843DF7"/>
    <w:rsid w:val="00843F93"/>
    <w:rsid w:val="008471D5"/>
    <w:rsid w:val="00847399"/>
    <w:rsid w:val="008473D8"/>
    <w:rsid w:val="008476A8"/>
    <w:rsid w:val="0085109C"/>
    <w:rsid w:val="008510CD"/>
    <w:rsid w:val="00851EF2"/>
    <w:rsid w:val="008522AD"/>
    <w:rsid w:val="0085254A"/>
    <w:rsid w:val="008528DC"/>
    <w:rsid w:val="00852B8C"/>
    <w:rsid w:val="008542AA"/>
    <w:rsid w:val="00854981"/>
    <w:rsid w:val="00856783"/>
    <w:rsid w:val="0086356D"/>
    <w:rsid w:val="0086402F"/>
    <w:rsid w:val="008641AC"/>
    <w:rsid w:val="00864B2E"/>
    <w:rsid w:val="00865963"/>
    <w:rsid w:val="00866600"/>
    <w:rsid w:val="00867D92"/>
    <w:rsid w:val="00867EB3"/>
    <w:rsid w:val="00870A3D"/>
    <w:rsid w:val="00871C1D"/>
    <w:rsid w:val="0087404B"/>
    <w:rsid w:val="008742DF"/>
    <w:rsid w:val="0087450E"/>
    <w:rsid w:val="00875175"/>
    <w:rsid w:val="00875687"/>
    <w:rsid w:val="008759CD"/>
    <w:rsid w:val="00875A82"/>
    <w:rsid w:val="00876859"/>
    <w:rsid w:val="00876CA3"/>
    <w:rsid w:val="008772FE"/>
    <w:rsid w:val="008775F1"/>
    <w:rsid w:val="008778C8"/>
    <w:rsid w:val="00877CCD"/>
    <w:rsid w:val="0088027A"/>
    <w:rsid w:val="00880998"/>
    <w:rsid w:val="0088217D"/>
    <w:rsid w:val="008821AE"/>
    <w:rsid w:val="00883D3A"/>
    <w:rsid w:val="008854F7"/>
    <w:rsid w:val="008859A4"/>
    <w:rsid w:val="00885A38"/>
    <w:rsid w:val="00885A9D"/>
    <w:rsid w:val="008878B8"/>
    <w:rsid w:val="00887F07"/>
    <w:rsid w:val="008901AF"/>
    <w:rsid w:val="0089049D"/>
    <w:rsid w:val="00892869"/>
    <w:rsid w:val="008929D2"/>
    <w:rsid w:val="00892D7E"/>
    <w:rsid w:val="00893636"/>
    <w:rsid w:val="00893A60"/>
    <w:rsid w:val="00893B94"/>
    <w:rsid w:val="00894A20"/>
    <w:rsid w:val="008951B0"/>
    <w:rsid w:val="008961FB"/>
    <w:rsid w:val="00896E9D"/>
    <w:rsid w:val="00896F11"/>
    <w:rsid w:val="0089779D"/>
    <w:rsid w:val="008A1049"/>
    <w:rsid w:val="008A1C98"/>
    <w:rsid w:val="008A2039"/>
    <w:rsid w:val="008A2BBD"/>
    <w:rsid w:val="008A322D"/>
    <w:rsid w:val="008A337F"/>
    <w:rsid w:val="008A3462"/>
    <w:rsid w:val="008A34AA"/>
    <w:rsid w:val="008A4D72"/>
    <w:rsid w:val="008A56A2"/>
    <w:rsid w:val="008A6285"/>
    <w:rsid w:val="008A63B2"/>
    <w:rsid w:val="008A6BF6"/>
    <w:rsid w:val="008B14DB"/>
    <w:rsid w:val="008B26E8"/>
    <w:rsid w:val="008B345D"/>
    <w:rsid w:val="008B3B7E"/>
    <w:rsid w:val="008B5C77"/>
    <w:rsid w:val="008C0745"/>
    <w:rsid w:val="008C172A"/>
    <w:rsid w:val="008C1FC2"/>
    <w:rsid w:val="008C2980"/>
    <w:rsid w:val="008C346D"/>
    <w:rsid w:val="008C348E"/>
    <w:rsid w:val="008C4DD6"/>
    <w:rsid w:val="008C5AFB"/>
    <w:rsid w:val="008C7C6C"/>
    <w:rsid w:val="008D07FB"/>
    <w:rsid w:val="008D0C02"/>
    <w:rsid w:val="008D286E"/>
    <w:rsid w:val="008D357D"/>
    <w:rsid w:val="008D430E"/>
    <w:rsid w:val="008D435A"/>
    <w:rsid w:val="008D5DAF"/>
    <w:rsid w:val="008D6616"/>
    <w:rsid w:val="008D7F85"/>
    <w:rsid w:val="008E10CB"/>
    <w:rsid w:val="008E1A71"/>
    <w:rsid w:val="008E223A"/>
    <w:rsid w:val="008E387B"/>
    <w:rsid w:val="008E3F85"/>
    <w:rsid w:val="008E5945"/>
    <w:rsid w:val="008E6087"/>
    <w:rsid w:val="008E697C"/>
    <w:rsid w:val="008E758D"/>
    <w:rsid w:val="008F10A7"/>
    <w:rsid w:val="008F113D"/>
    <w:rsid w:val="008F2196"/>
    <w:rsid w:val="008F380C"/>
    <w:rsid w:val="008F463D"/>
    <w:rsid w:val="008F70AF"/>
    <w:rsid w:val="008F755D"/>
    <w:rsid w:val="008F7A39"/>
    <w:rsid w:val="008F7FE7"/>
    <w:rsid w:val="00900369"/>
    <w:rsid w:val="009021E8"/>
    <w:rsid w:val="009023F5"/>
    <w:rsid w:val="00904677"/>
    <w:rsid w:val="009047DA"/>
    <w:rsid w:val="00904AB6"/>
    <w:rsid w:val="009057B9"/>
    <w:rsid w:val="00905EE2"/>
    <w:rsid w:val="009063DC"/>
    <w:rsid w:val="009111A4"/>
    <w:rsid w:val="00911440"/>
    <w:rsid w:val="00911712"/>
    <w:rsid w:val="00911B27"/>
    <w:rsid w:val="00913667"/>
    <w:rsid w:val="009136A6"/>
    <w:rsid w:val="00914C1F"/>
    <w:rsid w:val="00914ECD"/>
    <w:rsid w:val="0091513B"/>
    <w:rsid w:val="00916B7E"/>
    <w:rsid w:val="00916FD7"/>
    <w:rsid w:val="009170BE"/>
    <w:rsid w:val="00917A5C"/>
    <w:rsid w:val="00917DFF"/>
    <w:rsid w:val="00920B55"/>
    <w:rsid w:val="00922265"/>
    <w:rsid w:val="00922487"/>
    <w:rsid w:val="00923856"/>
    <w:rsid w:val="009262C9"/>
    <w:rsid w:val="00927210"/>
    <w:rsid w:val="00927E34"/>
    <w:rsid w:val="00930EB9"/>
    <w:rsid w:val="00931C76"/>
    <w:rsid w:val="009326F3"/>
    <w:rsid w:val="00932C1E"/>
    <w:rsid w:val="0093323A"/>
    <w:rsid w:val="00933DC7"/>
    <w:rsid w:val="00936F8D"/>
    <w:rsid w:val="00940EE2"/>
    <w:rsid w:val="009411C7"/>
    <w:rsid w:val="009418F4"/>
    <w:rsid w:val="00942BBC"/>
    <w:rsid w:val="00942F53"/>
    <w:rsid w:val="00944180"/>
    <w:rsid w:val="009446BC"/>
    <w:rsid w:val="009447DE"/>
    <w:rsid w:val="00944AA0"/>
    <w:rsid w:val="00945B31"/>
    <w:rsid w:val="009470B6"/>
    <w:rsid w:val="00947DA2"/>
    <w:rsid w:val="00950D2D"/>
    <w:rsid w:val="00950F46"/>
    <w:rsid w:val="00951177"/>
    <w:rsid w:val="00951BB6"/>
    <w:rsid w:val="009533FB"/>
    <w:rsid w:val="00953466"/>
    <w:rsid w:val="00954437"/>
    <w:rsid w:val="00955D06"/>
    <w:rsid w:val="0095781E"/>
    <w:rsid w:val="00957E30"/>
    <w:rsid w:val="00960528"/>
    <w:rsid w:val="009606D6"/>
    <w:rsid w:val="00961FE6"/>
    <w:rsid w:val="00962A7B"/>
    <w:rsid w:val="0096552F"/>
    <w:rsid w:val="00965B81"/>
    <w:rsid w:val="009664AA"/>
    <w:rsid w:val="0096668A"/>
    <w:rsid w:val="00967060"/>
    <w:rsid w:val="009673E8"/>
    <w:rsid w:val="00973C24"/>
    <w:rsid w:val="009740F8"/>
    <w:rsid w:val="00974DB8"/>
    <w:rsid w:val="00974DC6"/>
    <w:rsid w:val="00974F83"/>
    <w:rsid w:val="00976B0F"/>
    <w:rsid w:val="00976BD9"/>
    <w:rsid w:val="00980661"/>
    <w:rsid w:val="0098093B"/>
    <w:rsid w:val="00981446"/>
    <w:rsid w:val="00981597"/>
    <w:rsid w:val="009816E4"/>
    <w:rsid w:val="0098371B"/>
    <w:rsid w:val="009876D4"/>
    <w:rsid w:val="00987E06"/>
    <w:rsid w:val="009914A5"/>
    <w:rsid w:val="0099548E"/>
    <w:rsid w:val="00996456"/>
    <w:rsid w:val="00996A12"/>
    <w:rsid w:val="00997B0F"/>
    <w:rsid w:val="009A0872"/>
    <w:rsid w:val="009A0CC3"/>
    <w:rsid w:val="009A1060"/>
    <w:rsid w:val="009A144B"/>
    <w:rsid w:val="009A1CAD"/>
    <w:rsid w:val="009A2349"/>
    <w:rsid w:val="009A2412"/>
    <w:rsid w:val="009A2D06"/>
    <w:rsid w:val="009A2DEA"/>
    <w:rsid w:val="009A3440"/>
    <w:rsid w:val="009A40B5"/>
    <w:rsid w:val="009A4E13"/>
    <w:rsid w:val="009A5145"/>
    <w:rsid w:val="009A5832"/>
    <w:rsid w:val="009A5D6C"/>
    <w:rsid w:val="009A6378"/>
    <w:rsid w:val="009A6639"/>
    <w:rsid w:val="009A6838"/>
    <w:rsid w:val="009A7580"/>
    <w:rsid w:val="009B0963"/>
    <w:rsid w:val="009B0CD0"/>
    <w:rsid w:val="009B24B5"/>
    <w:rsid w:val="009B30E7"/>
    <w:rsid w:val="009B3738"/>
    <w:rsid w:val="009B4D56"/>
    <w:rsid w:val="009B4EBC"/>
    <w:rsid w:val="009B5ABB"/>
    <w:rsid w:val="009B5F05"/>
    <w:rsid w:val="009B73CE"/>
    <w:rsid w:val="009B74FD"/>
    <w:rsid w:val="009B7586"/>
    <w:rsid w:val="009C0033"/>
    <w:rsid w:val="009C03C2"/>
    <w:rsid w:val="009C0AF8"/>
    <w:rsid w:val="009C1714"/>
    <w:rsid w:val="009C2461"/>
    <w:rsid w:val="009C31D6"/>
    <w:rsid w:val="009C41D7"/>
    <w:rsid w:val="009C5A15"/>
    <w:rsid w:val="009C6769"/>
    <w:rsid w:val="009C6FE2"/>
    <w:rsid w:val="009C7674"/>
    <w:rsid w:val="009D004A"/>
    <w:rsid w:val="009D1A68"/>
    <w:rsid w:val="009D3C90"/>
    <w:rsid w:val="009D4BED"/>
    <w:rsid w:val="009D5880"/>
    <w:rsid w:val="009D5D84"/>
    <w:rsid w:val="009D6EFE"/>
    <w:rsid w:val="009D7876"/>
    <w:rsid w:val="009E1FD4"/>
    <w:rsid w:val="009E2001"/>
    <w:rsid w:val="009E35F5"/>
    <w:rsid w:val="009E3856"/>
    <w:rsid w:val="009E3B07"/>
    <w:rsid w:val="009E51D1"/>
    <w:rsid w:val="009E5531"/>
    <w:rsid w:val="009E66C7"/>
    <w:rsid w:val="009E6E33"/>
    <w:rsid w:val="009E70D5"/>
    <w:rsid w:val="009F07A9"/>
    <w:rsid w:val="009F171E"/>
    <w:rsid w:val="009F18E1"/>
    <w:rsid w:val="009F2442"/>
    <w:rsid w:val="009F3D2F"/>
    <w:rsid w:val="009F4786"/>
    <w:rsid w:val="009F54C6"/>
    <w:rsid w:val="009F7052"/>
    <w:rsid w:val="00A0133A"/>
    <w:rsid w:val="00A02668"/>
    <w:rsid w:val="00A02801"/>
    <w:rsid w:val="00A03DB2"/>
    <w:rsid w:val="00A0407F"/>
    <w:rsid w:val="00A044B1"/>
    <w:rsid w:val="00A04FBA"/>
    <w:rsid w:val="00A063F3"/>
    <w:rsid w:val="00A06A39"/>
    <w:rsid w:val="00A07F58"/>
    <w:rsid w:val="00A11E4A"/>
    <w:rsid w:val="00A1210E"/>
    <w:rsid w:val="00A125B7"/>
    <w:rsid w:val="00A12CA9"/>
    <w:rsid w:val="00A131CB"/>
    <w:rsid w:val="00A14847"/>
    <w:rsid w:val="00A14EB4"/>
    <w:rsid w:val="00A156B3"/>
    <w:rsid w:val="00A1647C"/>
    <w:rsid w:val="00A1679D"/>
    <w:rsid w:val="00A16D6D"/>
    <w:rsid w:val="00A17858"/>
    <w:rsid w:val="00A20626"/>
    <w:rsid w:val="00A20BF2"/>
    <w:rsid w:val="00A21383"/>
    <w:rsid w:val="00A214A9"/>
    <w:rsid w:val="00A2199F"/>
    <w:rsid w:val="00A21B31"/>
    <w:rsid w:val="00A2360E"/>
    <w:rsid w:val="00A24842"/>
    <w:rsid w:val="00A256D8"/>
    <w:rsid w:val="00A26E0C"/>
    <w:rsid w:val="00A271F1"/>
    <w:rsid w:val="00A2736E"/>
    <w:rsid w:val="00A3269F"/>
    <w:rsid w:val="00A32FCB"/>
    <w:rsid w:val="00A3441F"/>
    <w:rsid w:val="00A34C25"/>
    <w:rsid w:val="00A34CEA"/>
    <w:rsid w:val="00A3507D"/>
    <w:rsid w:val="00A35835"/>
    <w:rsid w:val="00A36FC0"/>
    <w:rsid w:val="00A36FD3"/>
    <w:rsid w:val="00A3717A"/>
    <w:rsid w:val="00A376DE"/>
    <w:rsid w:val="00A37A60"/>
    <w:rsid w:val="00A4088C"/>
    <w:rsid w:val="00A41E3F"/>
    <w:rsid w:val="00A42D48"/>
    <w:rsid w:val="00A43B6E"/>
    <w:rsid w:val="00A4456B"/>
    <w:rsid w:val="00A448D4"/>
    <w:rsid w:val="00A4504E"/>
    <w:rsid w:val="00A452E0"/>
    <w:rsid w:val="00A46F33"/>
    <w:rsid w:val="00A506DF"/>
    <w:rsid w:val="00A50DCE"/>
    <w:rsid w:val="00A5150C"/>
    <w:rsid w:val="00A51EA5"/>
    <w:rsid w:val="00A5312B"/>
    <w:rsid w:val="00A53742"/>
    <w:rsid w:val="00A53887"/>
    <w:rsid w:val="00A542E0"/>
    <w:rsid w:val="00A557A1"/>
    <w:rsid w:val="00A56885"/>
    <w:rsid w:val="00A57F09"/>
    <w:rsid w:val="00A60667"/>
    <w:rsid w:val="00A60AB8"/>
    <w:rsid w:val="00A63059"/>
    <w:rsid w:val="00A6391A"/>
    <w:rsid w:val="00A63AE3"/>
    <w:rsid w:val="00A64B7A"/>
    <w:rsid w:val="00A651A4"/>
    <w:rsid w:val="00A71361"/>
    <w:rsid w:val="00A71687"/>
    <w:rsid w:val="00A719CD"/>
    <w:rsid w:val="00A71F3F"/>
    <w:rsid w:val="00A72134"/>
    <w:rsid w:val="00A73392"/>
    <w:rsid w:val="00A746E2"/>
    <w:rsid w:val="00A77E17"/>
    <w:rsid w:val="00A803D9"/>
    <w:rsid w:val="00A8075D"/>
    <w:rsid w:val="00A81FF2"/>
    <w:rsid w:val="00A82E4B"/>
    <w:rsid w:val="00A836FB"/>
    <w:rsid w:val="00A83904"/>
    <w:rsid w:val="00A83B68"/>
    <w:rsid w:val="00A8428B"/>
    <w:rsid w:val="00A86547"/>
    <w:rsid w:val="00A87944"/>
    <w:rsid w:val="00A87A52"/>
    <w:rsid w:val="00A90820"/>
    <w:rsid w:val="00A90A79"/>
    <w:rsid w:val="00A93F0E"/>
    <w:rsid w:val="00A94D4D"/>
    <w:rsid w:val="00A951CC"/>
    <w:rsid w:val="00A96222"/>
    <w:rsid w:val="00A96661"/>
    <w:rsid w:val="00A96B30"/>
    <w:rsid w:val="00AA0047"/>
    <w:rsid w:val="00AA1625"/>
    <w:rsid w:val="00AA3829"/>
    <w:rsid w:val="00AA442D"/>
    <w:rsid w:val="00AA5535"/>
    <w:rsid w:val="00AA584D"/>
    <w:rsid w:val="00AA59B5"/>
    <w:rsid w:val="00AA70B8"/>
    <w:rsid w:val="00AA7777"/>
    <w:rsid w:val="00AA7B84"/>
    <w:rsid w:val="00AB1BAA"/>
    <w:rsid w:val="00AB1CF9"/>
    <w:rsid w:val="00AB2EB4"/>
    <w:rsid w:val="00AB52EB"/>
    <w:rsid w:val="00AB53C7"/>
    <w:rsid w:val="00AB6979"/>
    <w:rsid w:val="00AB6CA5"/>
    <w:rsid w:val="00AB7A58"/>
    <w:rsid w:val="00AC026A"/>
    <w:rsid w:val="00AC0B4C"/>
    <w:rsid w:val="00AC10E3"/>
    <w:rsid w:val="00AC1164"/>
    <w:rsid w:val="00AC2296"/>
    <w:rsid w:val="00AC2754"/>
    <w:rsid w:val="00AC44F0"/>
    <w:rsid w:val="00AC48B0"/>
    <w:rsid w:val="00AC4ACD"/>
    <w:rsid w:val="00AC5DFB"/>
    <w:rsid w:val="00AC5EF3"/>
    <w:rsid w:val="00AC6328"/>
    <w:rsid w:val="00AC65C8"/>
    <w:rsid w:val="00AD09BA"/>
    <w:rsid w:val="00AD13DC"/>
    <w:rsid w:val="00AD190F"/>
    <w:rsid w:val="00AD3CDE"/>
    <w:rsid w:val="00AD6728"/>
    <w:rsid w:val="00AD6DE2"/>
    <w:rsid w:val="00AD7F27"/>
    <w:rsid w:val="00AE0A40"/>
    <w:rsid w:val="00AE1A33"/>
    <w:rsid w:val="00AE1E12"/>
    <w:rsid w:val="00AE1ED4"/>
    <w:rsid w:val="00AE21E1"/>
    <w:rsid w:val="00AE2F8D"/>
    <w:rsid w:val="00AE3BAE"/>
    <w:rsid w:val="00AE3C2B"/>
    <w:rsid w:val="00AE4B1B"/>
    <w:rsid w:val="00AE6145"/>
    <w:rsid w:val="00AE65EB"/>
    <w:rsid w:val="00AE6A21"/>
    <w:rsid w:val="00AE6E60"/>
    <w:rsid w:val="00AE7494"/>
    <w:rsid w:val="00AE79B9"/>
    <w:rsid w:val="00AE79F0"/>
    <w:rsid w:val="00AE7C14"/>
    <w:rsid w:val="00AF114B"/>
    <w:rsid w:val="00AF1C8F"/>
    <w:rsid w:val="00AF2B68"/>
    <w:rsid w:val="00AF2C92"/>
    <w:rsid w:val="00AF3891"/>
    <w:rsid w:val="00AF3EC1"/>
    <w:rsid w:val="00AF5025"/>
    <w:rsid w:val="00AF519F"/>
    <w:rsid w:val="00AF5387"/>
    <w:rsid w:val="00AF55F5"/>
    <w:rsid w:val="00AF5976"/>
    <w:rsid w:val="00AF69CA"/>
    <w:rsid w:val="00AF7E86"/>
    <w:rsid w:val="00B0018D"/>
    <w:rsid w:val="00B02393"/>
    <w:rsid w:val="00B024B9"/>
    <w:rsid w:val="00B03683"/>
    <w:rsid w:val="00B03DDA"/>
    <w:rsid w:val="00B05E87"/>
    <w:rsid w:val="00B077FA"/>
    <w:rsid w:val="00B07AA3"/>
    <w:rsid w:val="00B07D46"/>
    <w:rsid w:val="00B07F54"/>
    <w:rsid w:val="00B11166"/>
    <w:rsid w:val="00B127D7"/>
    <w:rsid w:val="00B12AA5"/>
    <w:rsid w:val="00B12AC4"/>
    <w:rsid w:val="00B132B5"/>
    <w:rsid w:val="00B13B0C"/>
    <w:rsid w:val="00B14408"/>
    <w:rsid w:val="00B1453A"/>
    <w:rsid w:val="00B20A2C"/>
    <w:rsid w:val="00B20F82"/>
    <w:rsid w:val="00B23A11"/>
    <w:rsid w:val="00B24C2B"/>
    <w:rsid w:val="00B25072"/>
    <w:rsid w:val="00B25BD5"/>
    <w:rsid w:val="00B26A76"/>
    <w:rsid w:val="00B27332"/>
    <w:rsid w:val="00B27388"/>
    <w:rsid w:val="00B31B05"/>
    <w:rsid w:val="00B33604"/>
    <w:rsid w:val="00B34079"/>
    <w:rsid w:val="00B34A87"/>
    <w:rsid w:val="00B34DDC"/>
    <w:rsid w:val="00B353D0"/>
    <w:rsid w:val="00B37384"/>
    <w:rsid w:val="00B3793A"/>
    <w:rsid w:val="00B401BA"/>
    <w:rsid w:val="00B407E4"/>
    <w:rsid w:val="00B4184C"/>
    <w:rsid w:val="00B42185"/>
    <w:rsid w:val="00B425B6"/>
    <w:rsid w:val="00B42A72"/>
    <w:rsid w:val="00B42ED8"/>
    <w:rsid w:val="00B441AE"/>
    <w:rsid w:val="00B44A99"/>
    <w:rsid w:val="00B45064"/>
    <w:rsid w:val="00B45353"/>
    <w:rsid w:val="00B45A65"/>
    <w:rsid w:val="00B45F33"/>
    <w:rsid w:val="00B46D50"/>
    <w:rsid w:val="00B50DAC"/>
    <w:rsid w:val="00B52071"/>
    <w:rsid w:val="00B525AE"/>
    <w:rsid w:val="00B53170"/>
    <w:rsid w:val="00B548B9"/>
    <w:rsid w:val="00B54C56"/>
    <w:rsid w:val="00B5571B"/>
    <w:rsid w:val="00B56DBE"/>
    <w:rsid w:val="00B61FA7"/>
    <w:rsid w:val="00B62952"/>
    <w:rsid w:val="00B62999"/>
    <w:rsid w:val="00B63007"/>
    <w:rsid w:val="00B63BE3"/>
    <w:rsid w:val="00B64885"/>
    <w:rsid w:val="00B64FA3"/>
    <w:rsid w:val="00B66810"/>
    <w:rsid w:val="00B71935"/>
    <w:rsid w:val="00B72930"/>
    <w:rsid w:val="00B72BE3"/>
    <w:rsid w:val="00B7397A"/>
    <w:rsid w:val="00B73B80"/>
    <w:rsid w:val="00B73E6E"/>
    <w:rsid w:val="00B74B5F"/>
    <w:rsid w:val="00B75E02"/>
    <w:rsid w:val="00B760C1"/>
    <w:rsid w:val="00B76207"/>
    <w:rsid w:val="00B76E22"/>
    <w:rsid w:val="00B770C7"/>
    <w:rsid w:val="00B80030"/>
    <w:rsid w:val="00B80477"/>
    <w:rsid w:val="00B80F26"/>
    <w:rsid w:val="00B80FCD"/>
    <w:rsid w:val="00B810EF"/>
    <w:rsid w:val="00B81933"/>
    <w:rsid w:val="00B81950"/>
    <w:rsid w:val="00B822BD"/>
    <w:rsid w:val="00B826AF"/>
    <w:rsid w:val="00B83611"/>
    <w:rsid w:val="00B842F4"/>
    <w:rsid w:val="00B84670"/>
    <w:rsid w:val="00B851F8"/>
    <w:rsid w:val="00B85444"/>
    <w:rsid w:val="00B859D5"/>
    <w:rsid w:val="00B86AF4"/>
    <w:rsid w:val="00B87E05"/>
    <w:rsid w:val="00B91A7B"/>
    <w:rsid w:val="00B9295C"/>
    <w:rsid w:val="00B92990"/>
    <w:rsid w:val="00B929DD"/>
    <w:rsid w:val="00B92F77"/>
    <w:rsid w:val="00B93945"/>
    <w:rsid w:val="00B93AF6"/>
    <w:rsid w:val="00B9447A"/>
    <w:rsid w:val="00B9492A"/>
    <w:rsid w:val="00B95405"/>
    <w:rsid w:val="00B963F1"/>
    <w:rsid w:val="00B965C3"/>
    <w:rsid w:val="00B96E9A"/>
    <w:rsid w:val="00B96FB1"/>
    <w:rsid w:val="00B97785"/>
    <w:rsid w:val="00BA020A"/>
    <w:rsid w:val="00BA19FF"/>
    <w:rsid w:val="00BA25BF"/>
    <w:rsid w:val="00BA668E"/>
    <w:rsid w:val="00BA74BB"/>
    <w:rsid w:val="00BA79C6"/>
    <w:rsid w:val="00BB01CE"/>
    <w:rsid w:val="00BB025A"/>
    <w:rsid w:val="00BB02A4"/>
    <w:rsid w:val="00BB1270"/>
    <w:rsid w:val="00BB1A94"/>
    <w:rsid w:val="00BB1C82"/>
    <w:rsid w:val="00BB1D6D"/>
    <w:rsid w:val="00BB1E44"/>
    <w:rsid w:val="00BB3731"/>
    <w:rsid w:val="00BB43DD"/>
    <w:rsid w:val="00BB46B8"/>
    <w:rsid w:val="00BB5267"/>
    <w:rsid w:val="00BB528A"/>
    <w:rsid w:val="00BB52B8"/>
    <w:rsid w:val="00BB5359"/>
    <w:rsid w:val="00BB59D8"/>
    <w:rsid w:val="00BB655C"/>
    <w:rsid w:val="00BB76E9"/>
    <w:rsid w:val="00BB7E69"/>
    <w:rsid w:val="00BC0E51"/>
    <w:rsid w:val="00BC22A1"/>
    <w:rsid w:val="00BC2C32"/>
    <w:rsid w:val="00BC31AE"/>
    <w:rsid w:val="00BC3C1F"/>
    <w:rsid w:val="00BC4AAB"/>
    <w:rsid w:val="00BC5880"/>
    <w:rsid w:val="00BC6340"/>
    <w:rsid w:val="00BC760A"/>
    <w:rsid w:val="00BC7CE7"/>
    <w:rsid w:val="00BD11A9"/>
    <w:rsid w:val="00BD295E"/>
    <w:rsid w:val="00BD2A1D"/>
    <w:rsid w:val="00BD4664"/>
    <w:rsid w:val="00BD5222"/>
    <w:rsid w:val="00BD6145"/>
    <w:rsid w:val="00BD712D"/>
    <w:rsid w:val="00BD7DD8"/>
    <w:rsid w:val="00BE1193"/>
    <w:rsid w:val="00BE1371"/>
    <w:rsid w:val="00BE28F3"/>
    <w:rsid w:val="00BE29CB"/>
    <w:rsid w:val="00BE2E9D"/>
    <w:rsid w:val="00BF0F78"/>
    <w:rsid w:val="00BF21F0"/>
    <w:rsid w:val="00BF2435"/>
    <w:rsid w:val="00BF4849"/>
    <w:rsid w:val="00BF4944"/>
    <w:rsid w:val="00BF4EA7"/>
    <w:rsid w:val="00BF4EAE"/>
    <w:rsid w:val="00BF5A62"/>
    <w:rsid w:val="00BF5FF5"/>
    <w:rsid w:val="00BF6525"/>
    <w:rsid w:val="00BF681C"/>
    <w:rsid w:val="00C00215"/>
    <w:rsid w:val="00C00EDB"/>
    <w:rsid w:val="00C02863"/>
    <w:rsid w:val="00C0383A"/>
    <w:rsid w:val="00C046D3"/>
    <w:rsid w:val="00C05551"/>
    <w:rsid w:val="00C05DC8"/>
    <w:rsid w:val="00C067FF"/>
    <w:rsid w:val="00C1104F"/>
    <w:rsid w:val="00C12862"/>
    <w:rsid w:val="00C13513"/>
    <w:rsid w:val="00C13D28"/>
    <w:rsid w:val="00C14585"/>
    <w:rsid w:val="00C153AB"/>
    <w:rsid w:val="00C15DB0"/>
    <w:rsid w:val="00C162C5"/>
    <w:rsid w:val="00C165A0"/>
    <w:rsid w:val="00C16647"/>
    <w:rsid w:val="00C216CE"/>
    <w:rsid w:val="00C2184F"/>
    <w:rsid w:val="00C22165"/>
    <w:rsid w:val="00C22A78"/>
    <w:rsid w:val="00C22DA1"/>
    <w:rsid w:val="00C23312"/>
    <w:rsid w:val="00C238D0"/>
    <w:rsid w:val="00C23B0A"/>
    <w:rsid w:val="00C23C7E"/>
    <w:rsid w:val="00C24267"/>
    <w:rsid w:val="00C243A1"/>
    <w:rsid w:val="00C246C5"/>
    <w:rsid w:val="00C24861"/>
    <w:rsid w:val="00C24D61"/>
    <w:rsid w:val="00C25A82"/>
    <w:rsid w:val="00C26D4C"/>
    <w:rsid w:val="00C274DE"/>
    <w:rsid w:val="00C27C95"/>
    <w:rsid w:val="00C27D7E"/>
    <w:rsid w:val="00C30952"/>
    <w:rsid w:val="00C30A2A"/>
    <w:rsid w:val="00C314BE"/>
    <w:rsid w:val="00C3176A"/>
    <w:rsid w:val="00C33993"/>
    <w:rsid w:val="00C342BD"/>
    <w:rsid w:val="00C349FD"/>
    <w:rsid w:val="00C35CAC"/>
    <w:rsid w:val="00C3642F"/>
    <w:rsid w:val="00C400D9"/>
    <w:rsid w:val="00C4069E"/>
    <w:rsid w:val="00C40984"/>
    <w:rsid w:val="00C41ADC"/>
    <w:rsid w:val="00C4224C"/>
    <w:rsid w:val="00C425F2"/>
    <w:rsid w:val="00C43687"/>
    <w:rsid w:val="00C44149"/>
    <w:rsid w:val="00C44410"/>
    <w:rsid w:val="00C44588"/>
    <w:rsid w:val="00C44A15"/>
    <w:rsid w:val="00C4630A"/>
    <w:rsid w:val="00C46DDC"/>
    <w:rsid w:val="00C473DF"/>
    <w:rsid w:val="00C47BE9"/>
    <w:rsid w:val="00C47E3E"/>
    <w:rsid w:val="00C50F2B"/>
    <w:rsid w:val="00C511FB"/>
    <w:rsid w:val="00C512D5"/>
    <w:rsid w:val="00C51A99"/>
    <w:rsid w:val="00C523F0"/>
    <w:rsid w:val="00C526D2"/>
    <w:rsid w:val="00C526EF"/>
    <w:rsid w:val="00C52DB5"/>
    <w:rsid w:val="00C53A91"/>
    <w:rsid w:val="00C546B7"/>
    <w:rsid w:val="00C549B2"/>
    <w:rsid w:val="00C56180"/>
    <w:rsid w:val="00C5794E"/>
    <w:rsid w:val="00C60968"/>
    <w:rsid w:val="00C6169D"/>
    <w:rsid w:val="00C618F5"/>
    <w:rsid w:val="00C62BF6"/>
    <w:rsid w:val="00C63D39"/>
    <w:rsid w:val="00C63EDD"/>
    <w:rsid w:val="00C63F52"/>
    <w:rsid w:val="00C64856"/>
    <w:rsid w:val="00C65B36"/>
    <w:rsid w:val="00C67C41"/>
    <w:rsid w:val="00C70FB2"/>
    <w:rsid w:val="00C7292E"/>
    <w:rsid w:val="00C73E92"/>
    <w:rsid w:val="00C74E88"/>
    <w:rsid w:val="00C757D2"/>
    <w:rsid w:val="00C7593E"/>
    <w:rsid w:val="00C759C2"/>
    <w:rsid w:val="00C76985"/>
    <w:rsid w:val="00C76A4B"/>
    <w:rsid w:val="00C778CD"/>
    <w:rsid w:val="00C80924"/>
    <w:rsid w:val="00C80EE1"/>
    <w:rsid w:val="00C81BD6"/>
    <w:rsid w:val="00C8286B"/>
    <w:rsid w:val="00C838B9"/>
    <w:rsid w:val="00C855D5"/>
    <w:rsid w:val="00C85C21"/>
    <w:rsid w:val="00C9107F"/>
    <w:rsid w:val="00C91F73"/>
    <w:rsid w:val="00C9301A"/>
    <w:rsid w:val="00C947F8"/>
    <w:rsid w:val="00C95130"/>
    <w:rsid w:val="00C9515F"/>
    <w:rsid w:val="00C963C5"/>
    <w:rsid w:val="00C976E9"/>
    <w:rsid w:val="00CA0070"/>
    <w:rsid w:val="00CA030C"/>
    <w:rsid w:val="00CA194D"/>
    <w:rsid w:val="00CA1C3E"/>
    <w:rsid w:val="00CA1F41"/>
    <w:rsid w:val="00CA32EE"/>
    <w:rsid w:val="00CA5771"/>
    <w:rsid w:val="00CA5B29"/>
    <w:rsid w:val="00CA6A1A"/>
    <w:rsid w:val="00CA75D5"/>
    <w:rsid w:val="00CB1D33"/>
    <w:rsid w:val="00CB24E2"/>
    <w:rsid w:val="00CB2D57"/>
    <w:rsid w:val="00CB51DD"/>
    <w:rsid w:val="00CB52AC"/>
    <w:rsid w:val="00CB7A92"/>
    <w:rsid w:val="00CC1E75"/>
    <w:rsid w:val="00CC2357"/>
    <w:rsid w:val="00CC2E0E"/>
    <w:rsid w:val="00CC361C"/>
    <w:rsid w:val="00CC474B"/>
    <w:rsid w:val="00CC48F9"/>
    <w:rsid w:val="00CC5518"/>
    <w:rsid w:val="00CC57E4"/>
    <w:rsid w:val="00CC591B"/>
    <w:rsid w:val="00CC658C"/>
    <w:rsid w:val="00CC67BF"/>
    <w:rsid w:val="00CD0843"/>
    <w:rsid w:val="00CD2396"/>
    <w:rsid w:val="00CD25B0"/>
    <w:rsid w:val="00CD33ED"/>
    <w:rsid w:val="00CD393B"/>
    <w:rsid w:val="00CD4B23"/>
    <w:rsid w:val="00CD4CAE"/>
    <w:rsid w:val="00CD4E31"/>
    <w:rsid w:val="00CD5A78"/>
    <w:rsid w:val="00CD7345"/>
    <w:rsid w:val="00CD7B0E"/>
    <w:rsid w:val="00CE096E"/>
    <w:rsid w:val="00CE372E"/>
    <w:rsid w:val="00CE4CE9"/>
    <w:rsid w:val="00CE5E31"/>
    <w:rsid w:val="00CF008F"/>
    <w:rsid w:val="00CF0A1B"/>
    <w:rsid w:val="00CF19F6"/>
    <w:rsid w:val="00CF2F4F"/>
    <w:rsid w:val="00CF536D"/>
    <w:rsid w:val="00CF580F"/>
    <w:rsid w:val="00CF6311"/>
    <w:rsid w:val="00CF6372"/>
    <w:rsid w:val="00CF7900"/>
    <w:rsid w:val="00CF793E"/>
    <w:rsid w:val="00CF7CFA"/>
    <w:rsid w:val="00D01EBD"/>
    <w:rsid w:val="00D0278F"/>
    <w:rsid w:val="00D02AAA"/>
    <w:rsid w:val="00D02E9D"/>
    <w:rsid w:val="00D0312D"/>
    <w:rsid w:val="00D031B4"/>
    <w:rsid w:val="00D05064"/>
    <w:rsid w:val="00D05F59"/>
    <w:rsid w:val="00D06173"/>
    <w:rsid w:val="00D10CB8"/>
    <w:rsid w:val="00D119C5"/>
    <w:rsid w:val="00D12806"/>
    <w:rsid w:val="00D12D44"/>
    <w:rsid w:val="00D1491B"/>
    <w:rsid w:val="00D14A64"/>
    <w:rsid w:val="00D15018"/>
    <w:rsid w:val="00D15346"/>
    <w:rsid w:val="00D158AC"/>
    <w:rsid w:val="00D1694C"/>
    <w:rsid w:val="00D16E8B"/>
    <w:rsid w:val="00D172F3"/>
    <w:rsid w:val="00D20DD5"/>
    <w:rsid w:val="00D20F5E"/>
    <w:rsid w:val="00D2308F"/>
    <w:rsid w:val="00D231A8"/>
    <w:rsid w:val="00D23318"/>
    <w:rsid w:val="00D23B76"/>
    <w:rsid w:val="00D243F6"/>
    <w:rsid w:val="00D24B4A"/>
    <w:rsid w:val="00D263B5"/>
    <w:rsid w:val="00D27657"/>
    <w:rsid w:val="00D27763"/>
    <w:rsid w:val="00D303D4"/>
    <w:rsid w:val="00D30FB6"/>
    <w:rsid w:val="00D31E53"/>
    <w:rsid w:val="00D326CC"/>
    <w:rsid w:val="00D3319C"/>
    <w:rsid w:val="00D332D2"/>
    <w:rsid w:val="00D3461C"/>
    <w:rsid w:val="00D34ADD"/>
    <w:rsid w:val="00D364F6"/>
    <w:rsid w:val="00D379A3"/>
    <w:rsid w:val="00D408D8"/>
    <w:rsid w:val="00D417A5"/>
    <w:rsid w:val="00D431CF"/>
    <w:rsid w:val="00D45FF3"/>
    <w:rsid w:val="00D512CF"/>
    <w:rsid w:val="00D517D6"/>
    <w:rsid w:val="00D51AC6"/>
    <w:rsid w:val="00D528B9"/>
    <w:rsid w:val="00D53186"/>
    <w:rsid w:val="00D534A4"/>
    <w:rsid w:val="00D53681"/>
    <w:rsid w:val="00D53B0A"/>
    <w:rsid w:val="00D5487D"/>
    <w:rsid w:val="00D54CF4"/>
    <w:rsid w:val="00D557D2"/>
    <w:rsid w:val="00D60140"/>
    <w:rsid w:val="00D6024A"/>
    <w:rsid w:val="00D608B5"/>
    <w:rsid w:val="00D611FC"/>
    <w:rsid w:val="00D63579"/>
    <w:rsid w:val="00D64739"/>
    <w:rsid w:val="00D6487D"/>
    <w:rsid w:val="00D649DF"/>
    <w:rsid w:val="00D64D01"/>
    <w:rsid w:val="00D658D0"/>
    <w:rsid w:val="00D65C53"/>
    <w:rsid w:val="00D67AE3"/>
    <w:rsid w:val="00D67F3F"/>
    <w:rsid w:val="00D715EA"/>
    <w:rsid w:val="00D71F99"/>
    <w:rsid w:val="00D725D4"/>
    <w:rsid w:val="00D73CA4"/>
    <w:rsid w:val="00D73D71"/>
    <w:rsid w:val="00D74396"/>
    <w:rsid w:val="00D7539C"/>
    <w:rsid w:val="00D7690C"/>
    <w:rsid w:val="00D770A0"/>
    <w:rsid w:val="00D77522"/>
    <w:rsid w:val="00D80284"/>
    <w:rsid w:val="00D81F71"/>
    <w:rsid w:val="00D8506A"/>
    <w:rsid w:val="00D85890"/>
    <w:rsid w:val="00D8635E"/>
    <w:rsid w:val="00D8642D"/>
    <w:rsid w:val="00D865CB"/>
    <w:rsid w:val="00D90A5E"/>
    <w:rsid w:val="00D91A68"/>
    <w:rsid w:val="00D93CA7"/>
    <w:rsid w:val="00D9584F"/>
    <w:rsid w:val="00D95A68"/>
    <w:rsid w:val="00DA0FBD"/>
    <w:rsid w:val="00DA17C7"/>
    <w:rsid w:val="00DA2E10"/>
    <w:rsid w:val="00DA3494"/>
    <w:rsid w:val="00DA4A3D"/>
    <w:rsid w:val="00DA5E3A"/>
    <w:rsid w:val="00DA6A9A"/>
    <w:rsid w:val="00DA7742"/>
    <w:rsid w:val="00DB08BC"/>
    <w:rsid w:val="00DB1080"/>
    <w:rsid w:val="00DB1EA7"/>
    <w:rsid w:val="00DB1EFD"/>
    <w:rsid w:val="00DB243F"/>
    <w:rsid w:val="00DB2858"/>
    <w:rsid w:val="00DB2F2B"/>
    <w:rsid w:val="00DB3EAF"/>
    <w:rsid w:val="00DB46C6"/>
    <w:rsid w:val="00DC0A7B"/>
    <w:rsid w:val="00DC143A"/>
    <w:rsid w:val="00DC214A"/>
    <w:rsid w:val="00DC3203"/>
    <w:rsid w:val="00DC36D0"/>
    <w:rsid w:val="00DC3C99"/>
    <w:rsid w:val="00DC52F5"/>
    <w:rsid w:val="00DC55C6"/>
    <w:rsid w:val="00DC5FD0"/>
    <w:rsid w:val="00DC7839"/>
    <w:rsid w:val="00DD0354"/>
    <w:rsid w:val="00DD1376"/>
    <w:rsid w:val="00DD27D7"/>
    <w:rsid w:val="00DD298E"/>
    <w:rsid w:val="00DD458C"/>
    <w:rsid w:val="00DD5F71"/>
    <w:rsid w:val="00DD69DB"/>
    <w:rsid w:val="00DD72E9"/>
    <w:rsid w:val="00DD7605"/>
    <w:rsid w:val="00DE0F72"/>
    <w:rsid w:val="00DE1E8A"/>
    <w:rsid w:val="00DE2020"/>
    <w:rsid w:val="00DE287E"/>
    <w:rsid w:val="00DE2998"/>
    <w:rsid w:val="00DE3476"/>
    <w:rsid w:val="00DE3B01"/>
    <w:rsid w:val="00DE3D2C"/>
    <w:rsid w:val="00DE4CFA"/>
    <w:rsid w:val="00DE6107"/>
    <w:rsid w:val="00DE6739"/>
    <w:rsid w:val="00DE7995"/>
    <w:rsid w:val="00DE7BEA"/>
    <w:rsid w:val="00DF1477"/>
    <w:rsid w:val="00DF14E1"/>
    <w:rsid w:val="00DF181E"/>
    <w:rsid w:val="00DF1C8B"/>
    <w:rsid w:val="00DF25E3"/>
    <w:rsid w:val="00DF4CA6"/>
    <w:rsid w:val="00DF5B84"/>
    <w:rsid w:val="00DF62BC"/>
    <w:rsid w:val="00DF6D5B"/>
    <w:rsid w:val="00DF771B"/>
    <w:rsid w:val="00DF7D81"/>
    <w:rsid w:val="00DF7EE2"/>
    <w:rsid w:val="00E01BAA"/>
    <w:rsid w:val="00E0282A"/>
    <w:rsid w:val="00E02F9B"/>
    <w:rsid w:val="00E033DE"/>
    <w:rsid w:val="00E042C2"/>
    <w:rsid w:val="00E0433F"/>
    <w:rsid w:val="00E0581D"/>
    <w:rsid w:val="00E0764B"/>
    <w:rsid w:val="00E07E14"/>
    <w:rsid w:val="00E100F2"/>
    <w:rsid w:val="00E106B9"/>
    <w:rsid w:val="00E10DD2"/>
    <w:rsid w:val="00E125BA"/>
    <w:rsid w:val="00E13121"/>
    <w:rsid w:val="00E14308"/>
    <w:rsid w:val="00E14957"/>
    <w:rsid w:val="00E14DE4"/>
    <w:rsid w:val="00E14F94"/>
    <w:rsid w:val="00E15301"/>
    <w:rsid w:val="00E15873"/>
    <w:rsid w:val="00E17336"/>
    <w:rsid w:val="00E1744E"/>
    <w:rsid w:val="00E17D15"/>
    <w:rsid w:val="00E2031A"/>
    <w:rsid w:val="00E2148B"/>
    <w:rsid w:val="00E22721"/>
    <w:rsid w:val="00E22B95"/>
    <w:rsid w:val="00E24878"/>
    <w:rsid w:val="00E2748C"/>
    <w:rsid w:val="00E2769A"/>
    <w:rsid w:val="00E30331"/>
    <w:rsid w:val="00E30BB8"/>
    <w:rsid w:val="00E31CDD"/>
    <w:rsid w:val="00E31F9C"/>
    <w:rsid w:val="00E34422"/>
    <w:rsid w:val="00E35317"/>
    <w:rsid w:val="00E35986"/>
    <w:rsid w:val="00E3642E"/>
    <w:rsid w:val="00E40488"/>
    <w:rsid w:val="00E41094"/>
    <w:rsid w:val="00E41D15"/>
    <w:rsid w:val="00E43907"/>
    <w:rsid w:val="00E446F7"/>
    <w:rsid w:val="00E45E46"/>
    <w:rsid w:val="00E45EF4"/>
    <w:rsid w:val="00E470B7"/>
    <w:rsid w:val="00E50367"/>
    <w:rsid w:val="00E516B2"/>
    <w:rsid w:val="00E516EC"/>
    <w:rsid w:val="00E51ABA"/>
    <w:rsid w:val="00E524CB"/>
    <w:rsid w:val="00E530A0"/>
    <w:rsid w:val="00E5388E"/>
    <w:rsid w:val="00E559D9"/>
    <w:rsid w:val="00E55C7B"/>
    <w:rsid w:val="00E55CBD"/>
    <w:rsid w:val="00E55D71"/>
    <w:rsid w:val="00E56EE9"/>
    <w:rsid w:val="00E60E40"/>
    <w:rsid w:val="00E624A7"/>
    <w:rsid w:val="00E64B6F"/>
    <w:rsid w:val="00E65456"/>
    <w:rsid w:val="00E65644"/>
    <w:rsid w:val="00E65A91"/>
    <w:rsid w:val="00E66188"/>
    <w:rsid w:val="00E664FB"/>
    <w:rsid w:val="00E66752"/>
    <w:rsid w:val="00E672F0"/>
    <w:rsid w:val="00E70373"/>
    <w:rsid w:val="00E706FC"/>
    <w:rsid w:val="00E7091F"/>
    <w:rsid w:val="00E70F35"/>
    <w:rsid w:val="00E71F14"/>
    <w:rsid w:val="00E72E40"/>
    <w:rsid w:val="00E73665"/>
    <w:rsid w:val="00E73999"/>
    <w:rsid w:val="00E73BDC"/>
    <w:rsid w:val="00E73E9E"/>
    <w:rsid w:val="00E74667"/>
    <w:rsid w:val="00E762A4"/>
    <w:rsid w:val="00E77C5F"/>
    <w:rsid w:val="00E814DA"/>
    <w:rsid w:val="00E81660"/>
    <w:rsid w:val="00E82D87"/>
    <w:rsid w:val="00E82F24"/>
    <w:rsid w:val="00E8384B"/>
    <w:rsid w:val="00E8462B"/>
    <w:rsid w:val="00E854FE"/>
    <w:rsid w:val="00E865AB"/>
    <w:rsid w:val="00E86F25"/>
    <w:rsid w:val="00E906CC"/>
    <w:rsid w:val="00E90AE4"/>
    <w:rsid w:val="00E90D1F"/>
    <w:rsid w:val="00E939A0"/>
    <w:rsid w:val="00E9400B"/>
    <w:rsid w:val="00E94185"/>
    <w:rsid w:val="00E94ED0"/>
    <w:rsid w:val="00E95D4B"/>
    <w:rsid w:val="00E97D18"/>
    <w:rsid w:val="00E97E4E"/>
    <w:rsid w:val="00EA006E"/>
    <w:rsid w:val="00EA0CFE"/>
    <w:rsid w:val="00EA1333"/>
    <w:rsid w:val="00EA1CC2"/>
    <w:rsid w:val="00EA2D76"/>
    <w:rsid w:val="00EA332A"/>
    <w:rsid w:val="00EA4644"/>
    <w:rsid w:val="00EA5FBA"/>
    <w:rsid w:val="00EA60A7"/>
    <w:rsid w:val="00EA6181"/>
    <w:rsid w:val="00EA758A"/>
    <w:rsid w:val="00EB096F"/>
    <w:rsid w:val="00EB1273"/>
    <w:rsid w:val="00EB199F"/>
    <w:rsid w:val="00EB1C43"/>
    <w:rsid w:val="00EB21A4"/>
    <w:rsid w:val="00EB27C4"/>
    <w:rsid w:val="00EB38D2"/>
    <w:rsid w:val="00EB3A56"/>
    <w:rsid w:val="00EB49A9"/>
    <w:rsid w:val="00EB5387"/>
    <w:rsid w:val="00EB5C10"/>
    <w:rsid w:val="00EB6C51"/>
    <w:rsid w:val="00EB6DA7"/>
    <w:rsid w:val="00EB7322"/>
    <w:rsid w:val="00EC069F"/>
    <w:rsid w:val="00EC0FE9"/>
    <w:rsid w:val="00EC13E5"/>
    <w:rsid w:val="00EC173D"/>
    <w:rsid w:val="00EC198B"/>
    <w:rsid w:val="00EC1B13"/>
    <w:rsid w:val="00EC426D"/>
    <w:rsid w:val="00EC571B"/>
    <w:rsid w:val="00EC57D7"/>
    <w:rsid w:val="00EC580A"/>
    <w:rsid w:val="00EC59DD"/>
    <w:rsid w:val="00EC6325"/>
    <w:rsid w:val="00EC6385"/>
    <w:rsid w:val="00ED1309"/>
    <w:rsid w:val="00ED1DE9"/>
    <w:rsid w:val="00ED23D4"/>
    <w:rsid w:val="00ED249E"/>
    <w:rsid w:val="00ED27A2"/>
    <w:rsid w:val="00ED2E71"/>
    <w:rsid w:val="00ED3440"/>
    <w:rsid w:val="00ED38FB"/>
    <w:rsid w:val="00ED4221"/>
    <w:rsid w:val="00ED5E0B"/>
    <w:rsid w:val="00ED6CA4"/>
    <w:rsid w:val="00EE2378"/>
    <w:rsid w:val="00EE27C3"/>
    <w:rsid w:val="00EE2923"/>
    <w:rsid w:val="00EE2DF4"/>
    <w:rsid w:val="00EE37B6"/>
    <w:rsid w:val="00EE4F5E"/>
    <w:rsid w:val="00EE5575"/>
    <w:rsid w:val="00EE7B4E"/>
    <w:rsid w:val="00EF0418"/>
    <w:rsid w:val="00EF066F"/>
    <w:rsid w:val="00EF0776"/>
    <w:rsid w:val="00EF0F45"/>
    <w:rsid w:val="00EF1BDC"/>
    <w:rsid w:val="00EF21C4"/>
    <w:rsid w:val="00EF3B14"/>
    <w:rsid w:val="00EF3B61"/>
    <w:rsid w:val="00EF6168"/>
    <w:rsid w:val="00EF7139"/>
    <w:rsid w:val="00EF7463"/>
    <w:rsid w:val="00EF7971"/>
    <w:rsid w:val="00F002EF"/>
    <w:rsid w:val="00F0068C"/>
    <w:rsid w:val="00F01A28"/>
    <w:rsid w:val="00F01EE9"/>
    <w:rsid w:val="00F024C6"/>
    <w:rsid w:val="00F03C2D"/>
    <w:rsid w:val="00F0420E"/>
    <w:rsid w:val="00F04900"/>
    <w:rsid w:val="00F05D12"/>
    <w:rsid w:val="00F05E41"/>
    <w:rsid w:val="00F06191"/>
    <w:rsid w:val="00F065A4"/>
    <w:rsid w:val="00F1211C"/>
    <w:rsid w:val="00F126B9"/>
    <w:rsid w:val="00F12715"/>
    <w:rsid w:val="00F12E36"/>
    <w:rsid w:val="00F144D5"/>
    <w:rsid w:val="00F146F0"/>
    <w:rsid w:val="00F14819"/>
    <w:rsid w:val="00F15039"/>
    <w:rsid w:val="00F1587E"/>
    <w:rsid w:val="00F16652"/>
    <w:rsid w:val="00F16A4C"/>
    <w:rsid w:val="00F1731C"/>
    <w:rsid w:val="00F17D50"/>
    <w:rsid w:val="00F17E55"/>
    <w:rsid w:val="00F20FF3"/>
    <w:rsid w:val="00F21370"/>
    <w:rsid w:val="00F2190B"/>
    <w:rsid w:val="00F22431"/>
    <w:rsid w:val="00F228B5"/>
    <w:rsid w:val="00F22F3A"/>
    <w:rsid w:val="00F2389C"/>
    <w:rsid w:val="00F25C67"/>
    <w:rsid w:val="00F2797B"/>
    <w:rsid w:val="00F30DFF"/>
    <w:rsid w:val="00F30EE5"/>
    <w:rsid w:val="00F329FB"/>
    <w:rsid w:val="00F32B80"/>
    <w:rsid w:val="00F33285"/>
    <w:rsid w:val="00F33E90"/>
    <w:rsid w:val="00F340EB"/>
    <w:rsid w:val="00F34A90"/>
    <w:rsid w:val="00F35285"/>
    <w:rsid w:val="00F365FC"/>
    <w:rsid w:val="00F36736"/>
    <w:rsid w:val="00F368D8"/>
    <w:rsid w:val="00F369DD"/>
    <w:rsid w:val="00F36B3E"/>
    <w:rsid w:val="00F43B9D"/>
    <w:rsid w:val="00F44D5E"/>
    <w:rsid w:val="00F45178"/>
    <w:rsid w:val="00F4583F"/>
    <w:rsid w:val="00F46B6B"/>
    <w:rsid w:val="00F47395"/>
    <w:rsid w:val="00F47913"/>
    <w:rsid w:val="00F51194"/>
    <w:rsid w:val="00F53A35"/>
    <w:rsid w:val="00F55891"/>
    <w:rsid w:val="00F55A3D"/>
    <w:rsid w:val="00F5744B"/>
    <w:rsid w:val="00F57E41"/>
    <w:rsid w:val="00F60824"/>
    <w:rsid w:val="00F61209"/>
    <w:rsid w:val="00F61BEF"/>
    <w:rsid w:val="00F62541"/>
    <w:rsid w:val="00F6259E"/>
    <w:rsid w:val="00F62B2A"/>
    <w:rsid w:val="00F64CA6"/>
    <w:rsid w:val="00F65038"/>
    <w:rsid w:val="00F65DD4"/>
    <w:rsid w:val="00F670D4"/>
    <w:rsid w:val="00F672B2"/>
    <w:rsid w:val="00F67994"/>
    <w:rsid w:val="00F67FB3"/>
    <w:rsid w:val="00F700F1"/>
    <w:rsid w:val="00F70EBB"/>
    <w:rsid w:val="00F73895"/>
    <w:rsid w:val="00F74435"/>
    <w:rsid w:val="00F74F66"/>
    <w:rsid w:val="00F75B4D"/>
    <w:rsid w:val="00F7665F"/>
    <w:rsid w:val="00F76D0F"/>
    <w:rsid w:val="00F779E8"/>
    <w:rsid w:val="00F77B25"/>
    <w:rsid w:val="00F82283"/>
    <w:rsid w:val="00F83973"/>
    <w:rsid w:val="00F841F7"/>
    <w:rsid w:val="00F8482D"/>
    <w:rsid w:val="00F86FE0"/>
    <w:rsid w:val="00F8758B"/>
    <w:rsid w:val="00F876A8"/>
    <w:rsid w:val="00F87FA3"/>
    <w:rsid w:val="00F9124A"/>
    <w:rsid w:val="00F91ECA"/>
    <w:rsid w:val="00F928AA"/>
    <w:rsid w:val="00F93D8C"/>
    <w:rsid w:val="00F945C7"/>
    <w:rsid w:val="00FA0205"/>
    <w:rsid w:val="00FA078B"/>
    <w:rsid w:val="00FA16C3"/>
    <w:rsid w:val="00FA1774"/>
    <w:rsid w:val="00FA2B10"/>
    <w:rsid w:val="00FA2CAF"/>
    <w:rsid w:val="00FA3102"/>
    <w:rsid w:val="00FA3A61"/>
    <w:rsid w:val="00FA3EC7"/>
    <w:rsid w:val="00FA48D4"/>
    <w:rsid w:val="00FA54FA"/>
    <w:rsid w:val="00FA671A"/>
    <w:rsid w:val="00FA6D39"/>
    <w:rsid w:val="00FB01D3"/>
    <w:rsid w:val="00FB227E"/>
    <w:rsid w:val="00FB3D61"/>
    <w:rsid w:val="00FB44CE"/>
    <w:rsid w:val="00FB4D5A"/>
    <w:rsid w:val="00FB5009"/>
    <w:rsid w:val="00FB5784"/>
    <w:rsid w:val="00FB6BE7"/>
    <w:rsid w:val="00FB76AB"/>
    <w:rsid w:val="00FC080B"/>
    <w:rsid w:val="00FC1873"/>
    <w:rsid w:val="00FC6131"/>
    <w:rsid w:val="00FC6F83"/>
    <w:rsid w:val="00FD03FE"/>
    <w:rsid w:val="00FD1202"/>
    <w:rsid w:val="00FD126E"/>
    <w:rsid w:val="00FD2BA4"/>
    <w:rsid w:val="00FD2D74"/>
    <w:rsid w:val="00FD3C36"/>
    <w:rsid w:val="00FD4055"/>
    <w:rsid w:val="00FD4D81"/>
    <w:rsid w:val="00FD5F55"/>
    <w:rsid w:val="00FD6D0F"/>
    <w:rsid w:val="00FD6DF4"/>
    <w:rsid w:val="00FD702B"/>
    <w:rsid w:val="00FD71FB"/>
    <w:rsid w:val="00FD7498"/>
    <w:rsid w:val="00FD78B2"/>
    <w:rsid w:val="00FD7ECB"/>
    <w:rsid w:val="00FD7FB3"/>
    <w:rsid w:val="00FD7FD5"/>
    <w:rsid w:val="00FE1A71"/>
    <w:rsid w:val="00FE2469"/>
    <w:rsid w:val="00FE356F"/>
    <w:rsid w:val="00FE3B23"/>
    <w:rsid w:val="00FE4713"/>
    <w:rsid w:val="00FE4DDD"/>
    <w:rsid w:val="00FE52A9"/>
    <w:rsid w:val="00FE6FDE"/>
    <w:rsid w:val="00FF0663"/>
    <w:rsid w:val="00FF0BA3"/>
    <w:rsid w:val="00FF1F44"/>
    <w:rsid w:val="00FF225E"/>
    <w:rsid w:val="00FF4149"/>
    <w:rsid w:val="00FF6110"/>
    <w:rsid w:val="00FF658A"/>
    <w:rsid w:val="00FF672C"/>
    <w:rsid w:val="00FF67A3"/>
    <w:rsid w:val="00FF6CE8"/>
    <w:rsid w:val="00FF734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C2F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lsdException w:name="Emphasis" w:semiHidden="0" w:unhideWhenUsed="0"/>
    <w:lsdException w:name="Normal (Web)" w:uiPriority="99"/>
    <w:lsdException w:name="No List" w:uiPriority="99"/>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EB096F"/>
    <w:pPr>
      <w:spacing w:line="480" w:lineRule="auto"/>
    </w:pPr>
    <w:rPr>
      <w:sz w:val="24"/>
      <w:szCs w:val="24"/>
    </w:rPr>
  </w:style>
  <w:style w:type="paragraph" w:styleId="1">
    <w:name w:val="heading 1"/>
    <w:basedOn w:val="a"/>
    <w:next w:val="Paragraph"/>
    <w:link w:val="1Char"/>
    <w:qFormat/>
    <w:rsid w:val="00AE1ED4"/>
    <w:pPr>
      <w:keepNext/>
      <w:spacing w:before="360" w:after="60" w:line="360" w:lineRule="auto"/>
      <w:ind w:right="567"/>
      <w:contextualSpacing/>
      <w:outlineLvl w:val="0"/>
    </w:pPr>
    <w:rPr>
      <w:rFonts w:cs="Arial"/>
      <w:b/>
      <w:bCs/>
      <w:kern w:val="32"/>
      <w:szCs w:val="32"/>
    </w:rPr>
  </w:style>
  <w:style w:type="paragraph" w:styleId="2">
    <w:name w:val="heading 2"/>
    <w:basedOn w:val="a"/>
    <w:next w:val="Paragraph"/>
    <w:link w:val="2Char"/>
    <w:qFormat/>
    <w:rsid w:val="008D07FB"/>
    <w:pPr>
      <w:keepNext/>
      <w:spacing w:before="360" w:after="60" w:line="360" w:lineRule="auto"/>
      <w:ind w:right="567"/>
      <w:contextualSpacing/>
      <w:outlineLvl w:val="1"/>
    </w:pPr>
    <w:rPr>
      <w:rFonts w:cs="Arial"/>
      <w:b/>
      <w:bCs/>
      <w:i/>
      <w:iCs/>
      <w:szCs w:val="28"/>
    </w:rPr>
  </w:style>
  <w:style w:type="paragraph" w:styleId="3">
    <w:name w:val="heading 3"/>
    <w:basedOn w:val="a"/>
    <w:next w:val="Paragraph"/>
    <w:link w:val="3Char"/>
    <w:qFormat/>
    <w:rsid w:val="00DF7EE2"/>
    <w:pPr>
      <w:keepNext/>
      <w:spacing w:before="360" w:after="60" w:line="360" w:lineRule="auto"/>
      <w:ind w:right="567"/>
      <w:contextualSpacing/>
      <w:outlineLvl w:val="2"/>
    </w:pPr>
    <w:rPr>
      <w:rFonts w:cs="Arial"/>
      <w:bCs/>
      <w:i/>
      <w:szCs w:val="26"/>
    </w:rPr>
  </w:style>
  <w:style w:type="paragraph" w:styleId="4">
    <w:name w:val="heading 4"/>
    <w:basedOn w:val="Paragraph"/>
    <w:next w:val="Newparagraph"/>
    <w:link w:val="4Char"/>
    <w:rsid w:val="00F43B9D"/>
    <w:pPr>
      <w:spacing w:before="360"/>
      <w:outlineLvl w:val="3"/>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next w:val="Newparagraph"/>
    <w:link w:val="Paragraph0"/>
    <w:qFormat/>
    <w:rsid w:val="001B7681"/>
    <w:pPr>
      <w:widowControl w:val="0"/>
      <w:spacing w:before="240"/>
    </w:pPr>
  </w:style>
  <w:style w:type="paragraph" w:customStyle="1" w:styleId="Newparagraph">
    <w:name w:val="New paragraph"/>
    <w:basedOn w:val="a"/>
    <w:qFormat/>
    <w:rsid w:val="00AE2F8D"/>
    <w:pPr>
      <w:ind w:firstLine="720"/>
    </w:pPr>
  </w:style>
  <w:style w:type="character" w:customStyle="1" w:styleId="Paragraph0">
    <w:name w:val="Paragraph 字符"/>
    <w:basedOn w:val="a0"/>
    <w:link w:val="Paragraph"/>
    <w:rsid w:val="00133D85"/>
    <w:rPr>
      <w:sz w:val="24"/>
      <w:szCs w:val="24"/>
    </w:rPr>
  </w:style>
  <w:style w:type="character" w:customStyle="1" w:styleId="1Char">
    <w:name w:val="标题 1 Char"/>
    <w:basedOn w:val="a0"/>
    <w:link w:val="1"/>
    <w:rsid w:val="00AE1ED4"/>
    <w:rPr>
      <w:rFonts w:cs="Arial"/>
      <w:b/>
      <w:bCs/>
      <w:kern w:val="32"/>
      <w:sz w:val="24"/>
      <w:szCs w:val="32"/>
    </w:rPr>
  </w:style>
  <w:style w:type="character" w:customStyle="1" w:styleId="2Char">
    <w:name w:val="标题 2 Char"/>
    <w:basedOn w:val="a0"/>
    <w:link w:val="2"/>
    <w:rsid w:val="008D07FB"/>
    <w:rPr>
      <w:rFonts w:cs="Arial"/>
      <w:b/>
      <w:bCs/>
      <w:i/>
      <w:iCs/>
      <w:sz w:val="24"/>
      <w:szCs w:val="28"/>
    </w:rPr>
  </w:style>
  <w:style w:type="character" w:customStyle="1" w:styleId="3Char">
    <w:name w:val="标题 3 Char"/>
    <w:basedOn w:val="a0"/>
    <w:link w:val="3"/>
    <w:rsid w:val="00DF7EE2"/>
    <w:rPr>
      <w:rFonts w:eastAsia="Times New Roman" w:cs="Arial"/>
      <w:bCs/>
      <w:i/>
      <w:sz w:val="24"/>
      <w:szCs w:val="26"/>
      <w:lang w:eastAsia="en-GB"/>
    </w:rPr>
  </w:style>
  <w:style w:type="character" w:customStyle="1" w:styleId="4Char">
    <w:name w:val="标题 4 Char"/>
    <w:basedOn w:val="a0"/>
    <w:link w:val="4"/>
    <w:rsid w:val="00F43B9D"/>
    <w:rPr>
      <w:bCs/>
      <w:sz w:val="24"/>
      <w:szCs w:val="28"/>
    </w:rPr>
  </w:style>
  <w:style w:type="paragraph" w:customStyle="1" w:styleId="Articletitle">
    <w:name w:val="Article title"/>
    <w:basedOn w:val="a"/>
    <w:next w:val="a"/>
    <w:qFormat/>
    <w:rsid w:val="0024692A"/>
    <w:pPr>
      <w:spacing w:after="120" w:line="360" w:lineRule="auto"/>
    </w:pPr>
    <w:rPr>
      <w:b/>
      <w:sz w:val="28"/>
    </w:rPr>
  </w:style>
  <w:style w:type="paragraph" w:customStyle="1" w:styleId="Authornames">
    <w:name w:val="Author names"/>
    <w:basedOn w:val="a"/>
    <w:next w:val="a"/>
    <w:qFormat/>
    <w:rsid w:val="00F04900"/>
    <w:pPr>
      <w:spacing w:before="240" w:line="360" w:lineRule="auto"/>
    </w:pPr>
    <w:rPr>
      <w:sz w:val="28"/>
    </w:rPr>
  </w:style>
  <w:style w:type="paragraph" w:customStyle="1" w:styleId="Affiliation">
    <w:name w:val="Affiliation"/>
    <w:basedOn w:val="a"/>
    <w:qFormat/>
    <w:rsid w:val="00F04900"/>
    <w:pPr>
      <w:spacing w:before="240" w:line="360" w:lineRule="auto"/>
    </w:pPr>
    <w:rPr>
      <w:i/>
    </w:rPr>
  </w:style>
  <w:style w:type="paragraph" w:customStyle="1" w:styleId="Receiveddates">
    <w:name w:val="Received dates"/>
    <w:basedOn w:val="Affiliation"/>
    <w:next w:val="a"/>
    <w:qFormat/>
    <w:rsid w:val="00CC474B"/>
  </w:style>
  <w:style w:type="paragraph" w:customStyle="1" w:styleId="Abstract">
    <w:name w:val="Abstract"/>
    <w:basedOn w:val="a"/>
    <w:next w:val="Keywords"/>
    <w:qFormat/>
    <w:rsid w:val="00310E13"/>
    <w:pPr>
      <w:spacing w:before="360" w:after="300" w:line="360" w:lineRule="auto"/>
      <w:ind w:left="720" w:right="567"/>
    </w:pPr>
    <w:rPr>
      <w:sz w:val="22"/>
    </w:rPr>
  </w:style>
  <w:style w:type="paragraph" w:customStyle="1" w:styleId="Keywords">
    <w:name w:val="Keywords"/>
    <w:basedOn w:val="a"/>
    <w:next w:val="Paragraph"/>
    <w:qFormat/>
    <w:rsid w:val="00BB1270"/>
    <w:pPr>
      <w:spacing w:before="240" w:after="240" w:line="360" w:lineRule="auto"/>
      <w:ind w:left="720" w:right="567"/>
    </w:pPr>
    <w:rPr>
      <w:sz w:val="22"/>
    </w:rPr>
  </w:style>
  <w:style w:type="paragraph" w:customStyle="1" w:styleId="Correspondencedetails">
    <w:name w:val="Correspondence details"/>
    <w:basedOn w:val="a"/>
    <w:qFormat/>
    <w:rsid w:val="00F04900"/>
    <w:pPr>
      <w:spacing w:before="240" w:line="360" w:lineRule="auto"/>
    </w:pPr>
  </w:style>
  <w:style w:type="paragraph" w:customStyle="1" w:styleId="Displayedquotation">
    <w:name w:val="Displayed quotation"/>
    <w:basedOn w:val="a"/>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a"/>
    <w:next w:val="Paragraph"/>
    <w:qFormat/>
    <w:rsid w:val="00EF0F45"/>
    <w:pPr>
      <w:tabs>
        <w:tab w:val="center" w:pos="4253"/>
        <w:tab w:val="right" w:pos="8222"/>
      </w:tabs>
      <w:spacing w:before="240" w:after="240"/>
      <w:jc w:val="center"/>
    </w:pPr>
  </w:style>
  <w:style w:type="paragraph" w:customStyle="1" w:styleId="Acknowledgements">
    <w:name w:val="Acknowledgements"/>
    <w:basedOn w:val="a"/>
    <w:next w:val="a"/>
    <w:qFormat/>
    <w:rsid w:val="00D379A3"/>
    <w:pPr>
      <w:spacing w:before="120" w:line="360" w:lineRule="auto"/>
    </w:pPr>
    <w:rPr>
      <w:sz w:val="22"/>
    </w:rPr>
  </w:style>
  <w:style w:type="paragraph" w:customStyle="1" w:styleId="Tabletitle">
    <w:name w:val="Table title"/>
    <w:basedOn w:val="a"/>
    <w:next w:val="a"/>
    <w:qFormat/>
    <w:rsid w:val="0031686C"/>
    <w:pPr>
      <w:spacing w:before="240" w:line="360" w:lineRule="auto"/>
    </w:pPr>
  </w:style>
  <w:style w:type="paragraph" w:customStyle="1" w:styleId="Figurecaption">
    <w:name w:val="Figure caption"/>
    <w:basedOn w:val="a"/>
    <w:next w:val="a"/>
    <w:qFormat/>
    <w:rsid w:val="0031686C"/>
    <w:pPr>
      <w:spacing w:before="240" w:line="360" w:lineRule="auto"/>
    </w:pPr>
  </w:style>
  <w:style w:type="paragraph" w:customStyle="1" w:styleId="Footnotes">
    <w:name w:val="Footnotes"/>
    <w:basedOn w:val="a"/>
    <w:qFormat/>
    <w:rsid w:val="006C6936"/>
    <w:pPr>
      <w:spacing w:before="120" w:line="360" w:lineRule="auto"/>
      <w:ind w:left="482" w:hanging="482"/>
      <w:contextualSpacing/>
    </w:pPr>
    <w:rPr>
      <w:sz w:val="22"/>
    </w:rPr>
  </w:style>
  <w:style w:type="paragraph" w:customStyle="1" w:styleId="Notesoncontributors">
    <w:name w:val="Notes on contributors"/>
    <w:basedOn w:val="a"/>
    <w:qFormat/>
    <w:rsid w:val="00F04900"/>
    <w:pPr>
      <w:spacing w:before="240" w:line="360" w:lineRule="auto"/>
    </w:pPr>
    <w:rPr>
      <w:sz w:val="22"/>
    </w:rPr>
  </w:style>
  <w:style w:type="paragraph" w:customStyle="1" w:styleId="Normalparagraphstyle">
    <w:name w:val="Normal paragraph style"/>
    <w:basedOn w:val="a"/>
    <w:next w:val="a"/>
    <w:rsid w:val="00562DEF"/>
  </w:style>
  <w:style w:type="paragraph" w:styleId="a3">
    <w:name w:val="Normal Indent"/>
    <w:basedOn w:val="a"/>
    <w:rsid w:val="00526454"/>
    <w:pPr>
      <w:ind w:left="720"/>
    </w:pPr>
  </w:style>
  <w:style w:type="paragraph" w:customStyle="1" w:styleId="References">
    <w:name w:val="References"/>
    <w:basedOn w:val="a"/>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a4">
    <w:name w:val="footnote text"/>
    <w:basedOn w:val="a"/>
    <w:link w:val="Char"/>
    <w:autoRedefine/>
    <w:rsid w:val="006C19B2"/>
    <w:pPr>
      <w:ind w:left="284" w:hanging="284"/>
    </w:pPr>
    <w:rPr>
      <w:sz w:val="22"/>
      <w:szCs w:val="20"/>
    </w:rPr>
  </w:style>
  <w:style w:type="character" w:customStyle="1" w:styleId="Char">
    <w:name w:val="脚注文本 Char"/>
    <w:basedOn w:val="a0"/>
    <w:link w:val="a4"/>
    <w:rsid w:val="006C19B2"/>
    <w:rPr>
      <w:sz w:val="22"/>
    </w:rPr>
  </w:style>
  <w:style w:type="character" w:styleId="a5">
    <w:name w:val="footnote reference"/>
    <w:basedOn w:val="a0"/>
    <w:rsid w:val="00AF2C92"/>
    <w:rPr>
      <w:vertAlign w:val="superscript"/>
    </w:rPr>
  </w:style>
  <w:style w:type="paragraph" w:styleId="a6">
    <w:name w:val="endnote text"/>
    <w:basedOn w:val="a"/>
    <w:link w:val="Char0"/>
    <w:autoRedefine/>
    <w:rsid w:val="006C19B2"/>
    <w:pPr>
      <w:ind w:left="284" w:hanging="284"/>
    </w:pPr>
    <w:rPr>
      <w:sz w:val="22"/>
      <w:szCs w:val="20"/>
    </w:rPr>
  </w:style>
  <w:style w:type="character" w:customStyle="1" w:styleId="Char0">
    <w:name w:val="尾注文本 Char"/>
    <w:basedOn w:val="a0"/>
    <w:link w:val="a6"/>
    <w:rsid w:val="006C19B2"/>
    <w:rPr>
      <w:sz w:val="22"/>
    </w:rPr>
  </w:style>
  <w:style w:type="character" w:styleId="a7">
    <w:name w:val="endnote reference"/>
    <w:basedOn w:val="a0"/>
    <w:rsid w:val="00EC571B"/>
    <w:rPr>
      <w:vertAlign w:val="superscript"/>
    </w:rPr>
  </w:style>
  <w:style w:type="paragraph" w:styleId="a8">
    <w:name w:val="header"/>
    <w:basedOn w:val="a"/>
    <w:link w:val="Char1"/>
    <w:rsid w:val="003F193A"/>
    <w:pPr>
      <w:tabs>
        <w:tab w:val="center" w:pos="4320"/>
        <w:tab w:val="right" w:pos="8640"/>
      </w:tabs>
      <w:spacing w:after="120" w:line="240" w:lineRule="auto"/>
      <w:contextualSpacing/>
    </w:pPr>
  </w:style>
  <w:style w:type="character" w:customStyle="1" w:styleId="Char1">
    <w:name w:val="页眉 Char"/>
    <w:basedOn w:val="a0"/>
    <w:link w:val="a8"/>
    <w:rsid w:val="003F193A"/>
    <w:rPr>
      <w:rFonts w:eastAsia="Times New Roman"/>
      <w:sz w:val="24"/>
      <w:szCs w:val="24"/>
      <w:lang w:eastAsia="en-GB"/>
    </w:rPr>
  </w:style>
  <w:style w:type="paragraph" w:styleId="a9">
    <w:name w:val="footer"/>
    <w:basedOn w:val="a"/>
    <w:link w:val="Char2"/>
    <w:uiPriority w:val="99"/>
    <w:rsid w:val="00AE6A21"/>
    <w:pPr>
      <w:tabs>
        <w:tab w:val="center" w:pos="4320"/>
        <w:tab w:val="right" w:pos="8640"/>
      </w:tabs>
      <w:spacing w:before="240" w:line="240" w:lineRule="auto"/>
      <w:contextualSpacing/>
    </w:pPr>
  </w:style>
  <w:style w:type="character" w:customStyle="1" w:styleId="Char2">
    <w:name w:val="页脚 Char"/>
    <w:basedOn w:val="a0"/>
    <w:link w:val="a9"/>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customStyle="1" w:styleId="MDPI31text">
    <w:name w:val="MDPI_3.1_text"/>
    <w:qFormat/>
    <w:rsid w:val="00B4184C"/>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41tablecaption">
    <w:name w:val="MDPI_4.1_table_caption"/>
    <w:basedOn w:val="a"/>
    <w:qFormat/>
    <w:rsid w:val="00D01EBD"/>
    <w:pPr>
      <w:adjustRightInd w:val="0"/>
      <w:snapToGrid w:val="0"/>
      <w:spacing w:before="240" w:after="120" w:line="260" w:lineRule="atLeast"/>
      <w:ind w:left="425" w:right="425"/>
      <w:jc w:val="both"/>
    </w:pPr>
    <w:rPr>
      <w:rFonts w:ascii="Palatino Linotype" w:eastAsia="Times New Roman" w:hAnsi="Palatino Linotype"/>
      <w:color w:val="000000"/>
      <w:sz w:val="18"/>
      <w:szCs w:val="22"/>
      <w:lang w:val="en-US" w:eastAsia="de-DE" w:bidi="en-US"/>
    </w:rPr>
  </w:style>
  <w:style w:type="paragraph" w:customStyle="1" w:styleId="MDPI42tablebody">
    <w:name w:val="MDPI_4.2_table_body"/>
    <w:qFormat/>
    <w:rsid w:val="00D01EBD"/>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basedOn w:val="MDPI41tablecaption"/>
    <w:next w:val="MDPI31text"/>
    <w:qFormat/>
    <w:rsid w:val="00D01EBD"/>
    <w:pPr>
      <w:spacing w:before="0"/>
      <w:ind w:left="0" w:right="0"/>
    </w:pPr>
  </w:style>
  <w:style w:type="paragraph" w:customStyle="1" w:styleId="EndNoteBibliographyTitle">
    <w:name w:val="EndNote Bibliography Title"/>
    <w:basedOn w:val="a"/>
    <w:link w:val="EndNoteBibliographyTitle0"/>
    <w:rsid w:val="00133D85"/>
    <w:pPr>
      <w:jc w:val="center"/>
    </w:pPr>
    <w:rPr>
      <w:noProof/>
    </w:rPr>
  </w:style>
  <w:style w:type="character" w:customStyle="1" w:styleId="EndNoteBibliographyTitle0">
    <w:name w:val="EndNote Bibliography Title 字符"/>
    <w:basedOn w:val="Paragraph0"/>
    <w:link w:val="EndNoteBibliographyTitle"/>
    <w:rsid w:val="00133D85"/>
    <w:rPr>
      <w:noProof/>
      <w:sz w:val="24"/>
      <w:szCs w:val="24"/>
    </w:rPr>
  </w:style>
  <w:style w:type="paragraph" w:customStyle="1" w:styleId="EndNoteBibliography">
    <w:name w:val="EndNote Bibliography"/>
    <w:basedOn w:val="a"/>
    <w:link w:val="EndNoteBibliography0"/>
    <w:rsid w:val="00133D85"/>
    <w:pPr>
      <w:spacing w:line="240" w:lineRule="auto"/>
      <w:jc w:val="both"/>
    </w:pPr>
    <w:rPr>
      <w:noProof/>
    </w:rPr>
  </w:style>
  <w:style w:type="character" w:customStyle="1" w:styleId="EndNoteBibliography0">
    <w:name w:val="EndNote Bibliography 字符"/>
    <w:basedOn w:val="Paragraph0"/>
    <w:link w:val="EndNoteBibliography"/>
    <w:rsid w:val="00133D85"/>
    <w:rPr>
      <w:noProof/>
      <w:sz w:val="24"/>
      <w:szCs w:val="24"/>
    </w:rPr>
  </w:style>
  <w:style w:type="paragraph" w:customStyle="1" w:styleId="MDPI22heading2">
    <w:name w:val="MDPI_2.2_heading2"/>
    <w:basedOn w:val="a"/>
    <w:qFormat/>
    <w:rsid w:val="00B80FCD"/>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i/>
      <w:noProof/>
      <w:snapToGrid w:val="0"/>
      <w:color w:val="000000"/>
      <w:sz w:val="20"/>
      <w:szCs w:val="22"/>
      <w:lang w:val="en-US" w:eastAsia="de-DE" w:bidi="en-US"/>
    </w:rPr>
  </w:style>
  <w:style w:type="paragraph" w:styleId="aa">
    <w:name w:val="Date"/>
    <w:basedOn w:val="a"/>
    <w:next w:val="a"/>
    <w:link w:val="Char3"/>
    <w:rsid w:val="00FE356F"/>
    <w:pPr>
      <w:ind w:leftChars="2500" w:left="100"/>
    </w:pPr>
  </w:style>
  <w:style w:type="character" w:customStyle="1" w:styleId="Char3">
    <w:name w:val="日期 Char"/>
    <w:basedOn w:val="a0"/>
    <w:link w:val="aa"/>
    <w:rsid w:val="00FE356F"/>
    <w:rPr>
      <w:sz w:val="24"/>
      <w:szCs w:val="24"/>
    </w:rPr>
  </w:style>
  <w:style w:type="character" w:styleId="ab">
    <w:name w:val="Hyperlink"/>
    <w:basedOn w:val="a0"/>
    <w:uiPriority w:val="99"/>
    <w:unhideWhenUsed/>
    <w:rsid w:val="003A7552"/>
    <w:rPr>
      <w:color w:val="0000FF" w:themeColor="hyperlink"/>
      <w:u w:val="single"/>
    </w:rPr>
  </w:style>
  <w:style w:type="character" w:customStyle="1" w:styleId="10">
    <w:name w:val="未处理的提及1"/>
    <w:basedOn w:val="a0"/>
    <w:uiPriority w:val="99"/>
    <w:semiHidden/>
    <w:unhideWhenUsed/>
    <w:rsid w:val="003A7552"/>
    <w:rPr>
      <w:color w:val="605E5C"/>
      <w:shd w:val="clear" w:color="auto" w:fill="E1DFDD"/>
    </w:rPr>
  </w:style>
  <w:style w:type="character" w:styleId="ac">
    <w:name w:val="FollowedHyperlink"/>
    <w:basedOn w:val="a0"/>
    <w:uiPriority w:val="99"/>
    <w:semiHidden/>
    <w:unhideWhenUsed/>
    <w:rsid w:val="00EC59DD"/>
    <w:rPr>
      <w:color w:val="800080" w:themeColor="followedHyperlink"/>
      <w:u w:val="single"/>
    </w:rPr>
  </w:style>
  <w:style w:type="paragraph" w:styleId="ad">
    <w:name w:val="List Paragraph"/>
    <w:basedOn w:val="a"/>
    <w:rsid w:val="006669FD"/>
    <w:pPr>
      <w:ind w:firstLineChars="200" w:firstLine="420"/>
    </w:pPr>
  </w:style>
  <w:style w:type="character" w:styleId="ae">
    <w:name w:val="line number"/>
    <w:basedOn w:val="a0"/>
    <w:semiHidden/>
    <w:unhideWhenUsed/>
    <w:rsid w:val="002F1236"/>
  </w:style>
  <w:style w:type="character" w:customStyle="1" w:styleId="src">
    <w:name w:val="src"/>
    <w:basedOn w:val="a0"/>
    <w:rsid w:val="00500CA1"/>
  </w:style>
  <w:style w:type="character" w:customStyle="1" w:styleId="apple-converted-space">
    <w:name w:val="apple-converted-space"/>
    <w:basedOn w:val="a0"/>
    <w:rsid w:val="00500CA1"/>
  </w:style>
  <w:style w:type="character" w:styleId="af">
    <w:name w:val="page number"/>
    <w:basedOn w:val="a0"/>
    <w:semiHidden/>
    <w:unhideWhenUsed/>
    <w:rsid w:val="00061B94"/>
  </w:style>
  <w:style w:type="paragraph" w:styleId="af0">
    <w:name w:val="Balloon Text"/>
    <w:basedOn w:val="a"/>
    <w:link w:val="Char4"/>
    <w:semiHidden/>
    <w:unhideWhenUsed/>
    <w:rsid w:val="00061B94"/>
    <w:pPr>
      <w:spacing w:line="240" w:lineRule="auto"/>
    </w:pPr>
    <w:rPr>
      <w:sz w:val="18"/>
      <w:szCs w:val="18"/>
      <w:lang w:val="en-US"/>
    </w:rPr>
  </w:style>
  <w:style w:type="character" w:customStyle="1" w:styleId="Char4">
    <w:name w:val="批注框文本 Char"/>
    <w:basedOn w:val="a0"/>
    <w:link w:val="af0"/>
    <w:semiHidden/>
    <w:rsid w:val="00061B94"/>
    <w:rPr>
      <w:sz w:val="18"/>
      <w:szCs w:val="18"/>
      <w:lang w:val="en-US"/>
    </w:rPr>
  </w:style>
  <w:style w:type="character" w:styleId="af1">
    <w:name w:val="annotation reference"/>
    <w:basedOn w:val="a0"/>
    <w:semiHidden/>
    <w:unhideWhenUsed/>
    <w:rsid w:val="00917A5C"/>
    <w:rPr>
      <w:rFonts w:ascii="Tahoma" w:hAnsi="Tahoma" w:cs="Tahoma"/>
      <w:b w:val="0"/>
      <w:i w:val="0"/>
      <w:caps w:val="0"/>
      <w:strike w:val="0"/>
      <w:sz w:val="16"/>
      <w:szCs w:val="16"/>
      <w:u w:val="none"/>
    </w:rPr>
  </w:style>
  <w:style w:type="paragraph" w:styleId="af2">
    <w:name w:val="annotation text"/>
    <w:basedOn w:val="a"/>
    <w:link w:val="Char5"/>
    <w:semiHidden/>
    <w:unhideWhenUsed/>
    <w:rsid w:val="00917A5C"/>
    <w:pPr>
      <w:spacing w:line="240" w:lineRule="auto"/>
    </w:pPr>
    <w:rPr>
      <w:rFonts w:ascii="Tahoma" w:hAnsi="Tahoma" w:cs="Tahoma"/>
      <w:sz w:val="16"/>
      <w:szCs w:val="20"/>
      <w:lang w:val="en-US"/>
    </w:rPr>
  </w:style>
  <w:style w:type="character" w:customStyle="1" w:styleId="Char5">
    <w:name w:val="批注文字 Char"/>
    <w:basedOn w:val="a0"/>
    <w:link w:val="af2"/>
    <w:semiHidden/>
    <w:rsid w:val="00917A5C"/>
    <w:rPr>
      <w:rFonts w:ascii="Tahoma" w:hAnsi="Tahoma" w:cs="Tahoma"/>
      <w:sz w:val="16"/>
      <w:lang w:val="en-US"/>
    </w:rPr>
  </w:style>
  <w:style w:type="paragraph" w:styleId="af3">
    <w:name w:val="annotation subject"/>
    <w:basedOn w:val="af2"/>
    <w:next w:val="af2"/>
    <w:link w:val="Char6"/>
    <w:semiHidden/>
    <w:unhideWhenUsed/>
    <w:rsid w:val="00917A5C"/>
    <w:rPr>
      <w:b/>
      <w:bCs/>
    </w:rPr>
  </w:style>
  <w:style w:type="character" w:customStyle="1" w:styleId="Char6">
    <w:name w:val="批注主题 Char"/>
    <w:basedOn w:val="Char5"/>
    <w:link w:val="af3"/>
    <w:semiHidden/>
    <w:rsid w:val="00917A5C"/>
    <w:rPr>
      <w:rFonts w:ascii="Tahoma" w:hAnsi="Tahoma" w:cs="Tahoma"/>
      <w:b/>
      <w:bCs/>
      <w:sz w:val="16"/>
      <w:lang w:val="en-US"/>
    </w:rPr>
  </w:style>
  <w:style w:type="paragraph" w:styleId="af4">
    <w:name w:val="Normal (Web)"/>
    <w:basedOn w:val="a"/>
    <w:uiPriority w:val="99"/>
    <w:unhideWhenUsed/>
    <w:rsid w:val="00917A5C"/>
    <w:pPr>
      <w:spacing w:before="100" w:beforeAutospacing="1" w:after="100" w:afterAutospacing="1" w:line="240" w:lineRule="auto"/>
    </w:pPr>
    <w:rPr>
      <w:rFonts w:eastAsia="Times New Roman"/>
      <w:lang w:val="en-US" w:eastAsia="en-US"/>
    </w:rPr>
  </w:style>
  <w:style w:type="paragraph" w:styleId="af5">
    <w:name w:val="Revision"/>
    <w:hidden/>
    <w:semiHidden/>
    <w:rsid w:val="006E3BD4"/>
    <w:rPr>
      <w:sz w:val="24"/>
      <w:szCs w:val="24"/>
    </w:rPr>
  </w:style>
  <w:style w:type="table" w:styleId="af6">
    <w:name w:val="Table Grid"/>
    <w:basedOn w:val="a1"/>
    <w:rsid w:val="00E90D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0"/>
    <w:rsid w:val="0077348B"/>
  </w:style>
  <w:style w:type="paragraph" w:customStyle="1" w:styleId="paragraph1">
    <w:name w:val="paragraph"/>
    <w:basedOn w:val="a"/>
    <w:rsid w:val="0077348B"/>
    <w:pPr>
      <w:spacing w:before="100" w:beforeAutospacing="1" w:after="100" w:afterAutospacing="1" w:line="240" w:lineRule="auto"/>
    </w:pPr>
    <w:rPr>
      <w:rFonts w:eastAsia="宋体"/>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lsdException w:name="Emphasis" w:semiHidden="0" w:unhideWhenUsed="0"/>
    <w:lsdException w:name="Normal (Web)" w:uiPriority="99"/>
    <w:lsdException w:name="No List" w:uiPriority="99"/>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EB096F"/>
    <w:pPr>
      <w:spacing w:line="480" w:lineRule="auto"/>
    </w:pPr>
    <w:rPr>
      <w:sz w:val="24"/>
      <w:szCs w:val="24"/>
    </w:rPr>
  </w:style>
  <w:style w:type="paragraph" w:styleId="1">
    <w:name w:val="heading 1"/>
    <w:basedOn w:val="a"/>
    <w:next w:val="Paragraph"/>
    <w:link w:val="1Char"/>
    <w:qFormat/>
    <w:rsid w:val="00AE1ED4"/>
    <w:pPr>
      <w:keepNext/>
      <w:spacing w:before="360" w:after="60" w:line="360" w:lineRule="auto"/>
      <w:ind w:right="567"/>
      <w:contextualSpacing/>
      <w:outlineLvl w:val="0"/>
    </w:pPr>
    <w:rPr>
      <w:rFonts w:cs="Arial"/>
      <w:b/>
      <w:bCs/>
      <w:kern w:val="32"/>
      <w:szCs w:val="32"/>
    </w:rPr>
  </w:style>
  <w:style w:type="paragraph" w:styleId="2">
    <w:name w:val="heading 2"/>
    <w:basedOn w:val="a"/>
    <w:next w:val="Paragraph"/>
    <w:link w:val="2Char"/>
    <w:qFormat/>
    <w:rsid w:val="008D07FB"/>
    <w:pPr>
      <w:keepNext/>
      <w:spacing w:before="360" w:after="60" w:line="360" w:lineRule="auto"/>
      <w:ind w:right="567"/>
      <w:contextualSpacing/>
      <w:outlineLvl w:val="1"/>
    </w:pPr>
    <w:rPr>
      <w:rFonts w:cs="Arial"/>
      <w:b/>
      <w:bCs/>
      <w:i/>
      <w:iCs/>
      <w:szCs w:val="28"/>
    </w:rPr>
  </w:style>
  <w:style w:type="paragraph" w:styleId="3">
    <w:name w:val="heading 3"/>
    <w:basedOn w:val="a"/>
    <w:next w:val="Paragraph"/>
    <w:link w:val="3Char"/>
    <w:qFormat/>
    <w:rsid w:val="00DF7EE2"/>
    <w:pPr>
      <w:keepNext/>
      <w:spacing w:before="360" w:after="60" w:line="360" w:lineRule="auto"/>
      <w:ind w:right="567"/>
      <w:contextualSpacing/>
      <w:outlineLvl w:val="2"/>
    </w:pPr>
    <w:rPr>
      <w:rFonts w:cs="Arial"/>
      <w:bCs/>
      <w:i/>
      <w:szCs w:val="26"/>
    </w:rPr>
  </w:style>
  <w:style w:type="paragraph" w:styleId="4">
    <w:name w:val="heading 4"/>
    <w:basedOn w:val="Paragraph"/>
    <w:next w:val="Newparagraph"/>
    <w:link w:val="4Char"/>
    <w:rsid w:val="00F43B9D"/>
    <w:pPr>
      <w:spacing w:before="360"/>
      <w:outlineLvl w:val="3"/>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next w:val="Newparagraph"/>
    <w:link w:val="Paragraph0"/>
    <w:qFormat/>
    <w:rsid w:val="001B7681"/>
    <w:pPr>
      <w:widowControl w:val="0"/>
      <w:spacing w:before="240"/>
    </w:pPr>
  </w:style>
  <w:style w:type="paragraph" w:customStyle="1" w:styleId="Newparagraph">
    <w:name w:val="New paragraph"/>
    <w:basedOn w:val="a"/>
    <w:qFormat/>
    <w:rsid w:val="00AE2F8D"/>
    <w:pPr>
      <w:ind w:firstLine="720"/>
    </w:pPr>
  </w:style>
  <w:style w:type="character" w:customStyle="1" w:styleId="Paragraph0">
    <w:name w:val="Paragraph 字符"/>
    <w:basedOn w:val="a0"/>
    <w:link w:val="Paragraph"/>
    <w:rsid w:val="00133D85"/>
    <w:rPr>
      <w:sz w:val="24"/>
      <w:szCs w:val="24"/>
    </w:rPr>
  </w:style>
  <w:style w:type="character" w:customStyle="1" w:styleId="1Char">
    <w:name w:val="标题 1 Char"/>
    <w:basedOn w:val="a0"/>
    <w:link w:val="1"/>
    <w:rsid w:val="00AE1ED4"/>
    <w:rPr>
      <w:rFonts w:cs="Arial"/>
      <w:b/>
      <w:bCs/>
      <w:kern w:val="32"/>
      <w:sz w:val="24"/>
      <w:szCs w:val="32"/>
    </w:rPr>
  </w:style>
  <w:style w:type="character" w:customStyle="1" w:styleId="2Char">
    <w:name w:val="标题 2 Char"/>
    <w:basedOn w:val="a0"/>
    <w:link w:val="2"/>
    <w:rsid w:val="008D07FB"/>
    <w:rPr>
      <w:rFonts w:cs="Arial"/>
      <w:b/>
      <w:bCs/>
      <w:i/>
      <w:iCs/>
      <w:sz w:val="24"/>
      <w:szCs w:val="28"/>
    </w:rPr>
  </w:style>
  <w:style w:type="character" w:customStyle="1" w:styleId="3Char">
    <w:name w:val="标题 3 Char"/>
    <w:basedOn w:val="a0"/>
    <w:link w:val="3"/>
    <w:rsid w:val="00DF7EE2"/>
    <w:rPr>
      <w:rFonts w:eastAsia="Times New Roman" w:cs="Arial"/>
      <w:bCs/>
      <w:i/>
      <w:sz w:val="24"/>
      <w:szCs w:val="26"/>
      <w:lang w:eastAsia="en-GB"/>
    </w:rPr>
  </w:style>
  <w:style w:type="character" w:customStyle="1" w:styleId="4Char">
    <w:name w:val="标题 4 Char"/>
    <w:basedOn w:val="a0"/>
    <w:link w:val="4"/>
    <w:rsid w:val="00F43B9D"/>
    <w:rPr>
      <w:bCs/>
      <w:sz w:val="24"/>
      <w:szCs w:val="28"/>
    </w:rPr>
  </w:style>
  <w:style w:type="paragraph" w:customStyle="1" w:styleId="Articletitle">
    <w:name w:val="Article title"/>
    <w:basedOn w:val="a"/>
    <w:next w:val="a"/>
    <w:qFormat/>
    <w:rsid w:val="0024692A"/>
    <w:pPr>
      <w:spacing w:after="120" w:line="360" w:lineRule="auto"/>
    </w:pPr>
    <w:rPr>
      <w:b/>
      <w:sz w:val="28"/>
    </w:rPr>
  </w:style>
  <w:style w:type="paragraph" w:customStyle="1" w:styleId="Authornames">
    <w:name w:val="Author names"/>
    <w:basedOn w:val="a"/>
    <w:next w:val="a"/>
    <w:qFormat/>
    <w:rsid w:val="00F04900"/>
    <w:pPr>
      <w:spacing w:before="240" w:line="360" w:lineRule="auto"/>
    </w:pPr>
    <w:rPr>
      <w:sz w:val="28"/>
    </w:rPr>
  </w:style>
  <w:style w:type="paragraph" w:customStyle="1" w:styleId="Affiliation">
    <w:name w:val="Affiliation"/>
    <w:basedOn w:val="a"/>
    <w:qFormat/>
    <w:rsid w:val="00F04900"/>
    <w:pPr>
      <w:spacing w:before="240" w:line="360" w:lineRule="auto"/>
    </w:pPr>
    <w:rPr>
      <w:i/>
    </w:rPr>
  </w:style>
  <w:style w:type="paragraph" w:customStyle="1" w:styleId="Receiveddates">
    <w:name w:val="Received dates"/>
    <w:basedOn w:val="Affiliation"/>
    <w:next w:val="a"/>
    <w:qFormat/>
    <w:rsid w:val="00CC474B"/>
  </w:style>
  <w:style w:type="paragraph" w:customStyle="1" w:styleId="Abstract">
    <w:name w:val="Abstract"/>
    <w:basedOn w:val="a"/>
    <w:next w:val="Keywords"/>
    <w:qFormat/>
    <w:rsid w:val="00310E13"/>
    <w:pPr>
      <w:spacing w:before="360" w:after="300" w:line="360" w:lineRule="auto"/>
      <w:ind w:left="720" w:right="567"/>
    </w:pPr>
    <w:rPr>
      <w:sz w:val="22"/>
    </w:rPr>
  </w:style>
  <w:style w:type="paragraph" w:customStyle="1" w:styleId="Keywords">
    <w:name w:val="Keywords"/>
    <w:basedOn w:val="a"/>
    <w:next w:val="Paragraph"/>
    <w:qFormat/>
    <w:rsid w:val="00BB1270"/>
    <w:pPr>
      <w:spacing w:before="240" w:after="240" w:line="360" w:lineRule="auto"/>
      <w:ind w:left="720" w:right="567"/>
    </w:pPr>
    <w:rPr>
      <w:sz w:val="22"/>
    </w:rPr>
  </w:style>
  <w:style w:type="paragraph" w:customStyle="1" w:styleId="Correspondencedetails">
    <w:name w:val="Correspondence details"/>
    <w:basedOn w:val="a"/>
    <w:qFormat/>
    <w:rsid w:val="00F04900"/>
    <w:pPr>
      <w:spacing w:before="240" w:line="360" w:lineRule="auto"/>
    </w:pPr>
  </w:style>
  <w:style w:type="paragraph" w:customStyle="1" w:styleId="Displayedquotation">
    <w:name w:val="Displayed quotation"/>
    <w:basedOn w:val="a"/>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a"/>
    <w:next w:val="Paragraph"/>
    <w:qFormat/>
    <w:rsid w:val="00EF0F45"/>
    <w:pPr>
      <w:tabs>
        <w:tab w:val="center" w:pos="4253"/>
        <w:tab w:val="right" w:pos="8222"/>
      </w:tabs>
      <w:spacing w:before="240" w:after="240"/>
      <w:jc w:val="center"/>
    </w:pPr>
  </w:style>
  <w:style w:type="paragraph" w:customStyle="1" w:styleId="Acknowledgements">
    <w:name w:val="Acknowledgements"/>
    <w:basedOn w:val="a"/>
    <w:next w:val="a"/>
    <w:qFormat/>
    <w:rsid w:val="00D379A3"/>
    <w:pPr>
      <w:spacing w:before="120" w:line="360" w:lineRule="auto"/>
    </w:pPr>
    <w:rPr>
      <w:sz w:val="22"/>
    </w:rPr>
  </w:style>
  <w:style w:type="paragraph" w:customStyle="1" w:styleId="Tabletitle">
    <w:name w:val="Table title"/>
    <w:basedOn w:val="a"/>
    <w:next w:val="a"/>
    <w:qFormat/>
    <w:rsid w:val="0031686C"/>
    <w:pPr>
      <w:spacing w:before="240" w:line="360" w:lineRule="auto"/>
    </w:pPr>
  </w:style>
  <w:style w:type="paragraph" w:customStyle="1" w:styleId="Figurecaption">
    <w:name w:val="Figure caption"/>
    <w:basedOn w:val="a"/>
    <w:next w:val="a"/>
    <w:qFormat/>
    <w:rsid w:val="0031686C"/>
    <w:pPr>
      <w:spacing w:before="240" w:line="360" w:lineRule="auto"/>
    </w:pPr>
  </w:style>
  <w:style w:type="paragraph" w:customStyle="1" w:styleId="Footnotes">
    <w:name w:val="Footnotes"/>
    <w:basedOn w:val="a"/>
    <w:qFormat/>
    <w:rsid w:val="006C6936"/>
    <w:pPr>
      <w:spacing w:before="120" w:line="360" w:lineRule="auto"/>
      <w:ind w:left="482" w:hanging="482"/>
      <w:contextualSpacing/>
    </w:pPr>
    <w:rPr>
      <w:sz w:val="22"/>
    </w:rPr>
  </w:style>
  <w:style w:type="paragraph" w:customStyle="1" w:styleId="Notesoncontributors">
    <w:name w:val="Notes on contributors"/>
    <w:basedOn w:val="a"/>
    <w:qFormat/>
    <w:rsid w:val="00F04900"/>
    <w:pPr>
      <w:spacing w:before="240" w:line="360" w:lineRule="auto"/>
    </w:pPr>
    <w:rPr>
      <w:sz w:val="22"/>
    </w:rPr>
  </w:style>
  <w:style w:type="paragraph" w:customStyle="1" w:styleId="Normalparagraphstyle">
    <w:name w:val="Normal paragraph style"/>
    <w:basedOn w:val="a"/>
    <w:next w:val="a"/>
    <w:rsid w:val="00562DEF"/>
  </w:style>
  <w:style w:type="paragraph" w:styleId="a3">
    <w:name w:val="Normal Indent"/>
    <w:basedOn w:val="a"/>
    <w:rsid w:val="00526454"/>
    <w:pPr>
      <w:ind w:left="720"/>
    </w:pPr>
  </w:style>
  <w:style w:type="paragraph" w:customStyle="1" w:styleId="References">
    <w:name w:val="References"/>
    <w:basedOn w:val="a"/>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a4">
    <w:name w:val="footnote text"/>
    <w:basedOn w:val="a"/>
    <w:link w:val="Char"/>
    <w:autoRedefine/>
    <w:rsid w:val="006C19B2"/>
    <w:pPr>
      <w:ind w:left="284" w:hanging="284"/>
    </w:pPr>
    <w:rPr>
      <w:sz w:val="22"/>
      <w:szCs w:val="20"/>
    </w:rPr>
  </w:style>
  <w:style w:type="character" w:customStyle="1" w:styleId="Char">
    <w:name w:val="脚注文本 Char"/>
    <w:basedOn w:val="a0"/>
    <w:link w:val="a4"/>
    <w:rsid w:val="006C19B2"/>
    <w:rPr>
      <w:sz w:val="22"/>
    </w:rPr>
  </w:style>
  <w:style w:type="character" w:styleId="a5">
    <w:name w:val="footnote reference"/>
    <w:basedOn w:val="a0"/>
    <w:rsid w:val="00AF2C92"/>
    <w:rPr>
      <w:vertAlign w:val="superscript"/>
    </w:rPr>
  </w:style>
  <w:style w:type="paragraph" w:styleId="a6">
    <w:name w:val="endnote text"/>
    <w:basedOn w:val="a"/>
    <w:link w:val="Char0"/>
    <w:autoRedefine/>
    <w:rsid w:val="006C19B2"/>
    <w:pPr>
      <w:ind w:left="284" w:hanging="284"/>
    </w:pPr>
    <w:rPr>
      <w:sz w:val="22"/>
      <w:szCs w:val="20"/>
    </w:rPr>
  </w:style>
  <w:style w:type="character" w:customStyle="1" w:styleId="Char0">
    <w:name w:val="尾注文本 Char"/>
    <w:basedOn w:val="a0"/>
    <w:link w:val="a6"/>
    <w:rsid w:val="006C19B2"/>
    <w:rPr>
      <w:sz w:val="22"/>
    </w:rPr>
  </w:style>
  <w:style w:type="character" w:styleId="a7">
    <w:name w:val="endnote reference"/>
    <w:basedOn w:val="a0"/>
    <w:rsid w:val="00EC571B"/>
    <w:rPr>
      <w:vertAlign w:val="superscript"/>
    </w:rPr>
  </w:style>
  <w:style w:type="paragraph" w:styleId="a8">
    <w:name w:val="header"/>
    <w:basedOn w:val="a"/>
    <w:link w:val="Char1"/>
    <w:rsid w:val="003F193A"/>
    <w:pPr>
      <w:tabs>
        <w:tab w:val="center" w:pos="4320"/>
        <w:tab w:val="right" w:pos="8640"/>
      </w:tabs>
      <w:spacing w:after="120" w:line="240" w:lineRule="auto"/>
      <w:contextualSpacing/>
    </w:pPr>
  </w:style>
  <w:style w:type="character" w:customStyle="1" w:styleId="Char1">
    <w:name w:val="页眉 Char"/>
    <w:basedOn w:val="a0"/>
    <w:link w:val="a8"/>
    <w:rsid w:val="003F193A"/>
    <w:rPr>
      <w:rFonts w:eastAsia="Times New Roman"/>
      <w:sz w:val="24"/>
      <w:szCs w:val="24"/>
      <w:lang w:eastAsia="en-GB"/>
    </w:rPr>
  </w:style>
  <w:style w:type="paragraph" w:styleId="a9">
    <w:name w:val="footer"/>
    <w:basedOn w:val="a"/>
    <w:link w:val="Char2"/>
    <w:uiPriority w:val="99"/>
    <w:rsid w:val="00AE6A21"/>
    <w:pPr>
      <w:tabs>
        <w:tab w:val="center" w:pos="4320"/>
        <w:tab w:val="right" w:pos="8640"/>
      </w:tabs>
      <w:spacing w:before="240" w:line="240" w:lineRule="auto"/>
      <w:contextualSpacing/>
    </w:pPr>
  </w:style>
  <w:style w:type="character" w:customStyle="1" w:styleId="Char2">
    <w:name w:val="页脚 Char"/>
    <w:basedOn w:val="a0"/>
    <w:link w:val="a9"/>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customStyle="1" w:styleId="MDPI31text">
    <w:name w:val="MDPI_3.1_text"/>
    <w:qFormat/>
    <w:rsid w:val="00B4184C"/>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41tablecaption">
    <w:name w:val="MDPI_4.1_table_caption"/>
    <w:basedOn w:val="a"/>
    <w:qFormat/>
    <w:rsid w:val="00D01EBD"/>
    <w:pPr>
      <w:adjustRightInd w:val="0"/>
      <w:snapToGrid w:val="0"/>
      <w:spacing w:before="240" w:after="120" w:line="260" w:lineRule="atLeast"/>
      <w:ind w:left="425" w:right="425"/>
      <w:jc w:val="both"/>
    </w:pPr>
    <w:rPr>
      <w:rFonts w:ascii="Palatino Linotype" w:eastAsia="Times New Roman" w:hAnsi="Palatino Linotype"/>
      <w:color w:val="000000"/>
      <w:sz w:val="18"/>
      <w:szCs w:val="22"/>
      <w:lang w:val="en-US" w:eastAsia="de-DE" w:bidi="en-US"/>
    </w:rPr>
  </w:style>
  <w:style w:type="paragraph" w:customStyle="1" w:styleId="MDPI42tablebody">
    <w:name w:val="MDPI_4.2_table_body"/>
    <w:qFormat/>
    <w:rsid w:val="00D01EBD"/>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basedOn w:val="MDPI41tablecaption"/>
    <w:next w:val="MDPI31text"/>
    <w:qFormat/>
    <w:rsid w:val="00D01EBD"/>
    <w:pPr>
      <w:spacing w:before="0"/>
      <w:ind w:left="0" w:right="0"/>
    </w:pPr>
  </w:style>
  <w:style w:type="paragraph" w:customStyle="1" w:styleId="EndNoteBibliographyTitle">
    <w:name w:val="EndNote Bibliography Title"/>
    <w:basedOn w:val="a"/>
    <w:link w:val="EndNoteBibliographyTitle0"/>
    <w:rsid w:val="00133D85"/>
    <w:pPr>
      <w:jc w:val="center"/>
    </w:pPr>
    <w:rPr>
      <w:noProof/>
    </w:rPr>
  </w:style>
  <w:style w:type="character" w:customStyle="1" w:styleId="EndNoteBibliographyTitle0">
    <w:name w:val="EndNote Bibliography Title 字符"/>
    <w:basedOn w:val="Paragraph0"/>
    <w:link w:val="EndNoteBibliographyTitle"/>
    <w:rsid w:val="00133D85"/>
    <w:rPr>
      <w:noProof/>
      <w:sz w:val="24"/>
      <w:szCs w:val="24"/>
    </w:rPr>
  </w:style>
  <w:style w:type="paragraph" w:customStyle="1" w:styleId="EndNoteBibliography">
    <w:name w:val="EndNote Bibliography"/>
    <w:basedOn w:val="a"/>
    <w:link w:val="EndNoteBibliography0"/>
    <w:rsid w:val="00133D85"/>
    <w:pPr>
      <w:spacing w:line="240" w:lineRule="auto"/>
      <w:jc w:val="both"/>
    </w:pPr>
    <w:rPr>
      <w:noProof/>
    </w:rPr>
  </w:style>
  <w:style w:type="character" w:customStyle="1" w:styleId="EndNoteBibliography0">
    <w:name w:val="EndNote Bibliography 字符"/>
    <w:basedOn w:val="Paragraph0"/>
    <w:link w:val="EndNoteBibliography"/>
    <w:rsid w:val="00133D85"/>
    <w:rPr>
      <w:noProof/>
      <w:sz w:val="24"/>
      <w:szCs w:val="24"/>
    </w:rPr>
  </w:style>
  <w:style w:type="paragraph" w:customStyle="1" w:styleId="MDPI22heading2">
    <w:name w:val="MDPI_2.2_heading2"/>
    <w:basedOn w:val="a"/>
    <w:qFormat/>
    <w:rsid w:val="00B80FCD"/>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i/>
      <w:noProof/>
      <w:snapToGrid w:val="0"/>
      <w:color w:val="000000"/>
      <w:sz w:val="20"/>
      <w:szCs w:val="22"/>
      <w:lang w:val="en-US" w:eastAsia="de-DE" w:bidi="en-US"/>
    </w:rPr>
  </w:style>
  <w:style w:type="paragraph" w:styleId="aa">
    <w:name w:val="Date"/>
    <w:basedOn w:val="a"/>
    <w:next w:val="a"/>
    <w:link w:val="Char3"/>
    <w:rsid w:val="00FE356F"/>
    <w:pPr>
      <w:ind w:leftChars="2500" w:left="100"/>
    </w:pPr>
  </w:style>
  <w:style w:type="character" w:customStyle="1" w:styleId="Char3">
    <w:name w:val="日期 Char"/>
    <w:basedOn w:val="a0"/>
    <w:link w:val="aa"/>
    <w:rsid w:val="00FE356F"/>
    <w:rPr>
      <w:sz w:val="24"/>
      <w:szCs w:val="24"/>
    </w:rPr>
  </w:style>
  <w:style w:type="character" w:styleId="ab">
    <w:name w:val="Hyperlink"/>
    <w:basedOn w:val="a0"/>
    <w:uiPriority w:val="99"/>
    <w:unhideWhenUsed/>
    <w:rsid w:val="003A7552"/>
    <w:rPr>
      <w:color w:val="0000FF" w:themeColor="hyperlink"/>
      <w:u w:val="single"/>
    </w:rPr>
  </w:style>
  <w:style w:type="character" w:customStyle="1" w:styleId="10">
    <w:name w:val="未处理的提及1"/>
    <w:basedOn w:val="a0"/>
    <w:uiPriority w:val="99"/>
    <w:semiHidden/>
    <w:unhideWhenUsed/>
    <w:rsid w:val="003A7552"/>
    <w:rPr>
      <w:color w:val="605E5C"/>
      <w:shd w:val="clear" w:color="auto" w:fill="E1DFDD"/>
    </w:rPr>
  </w:style>
  <w:style w:type="character" w:styleId="ac">
    <w:name w:val="FollowedHyperlink"/>
    <w:basedOn w:val="a0"/>
    <w:uiPriority w:val="99"/>
    <w:semiHidden/>
    <w:unhideWhenUsed/>
    <w:rsid w:val="00EC59DD"/>
    <w:rPr>
      <w:color w:val="800080" w:themeColor="followedHyperlink"/>
      <w:u w:val="single"/>
    </w:rPr>
  </w:style>
  <w:style w:type="paragraph" w:styleId="ad">
    <w:name w:val="List Paragraph"/>
    <w:basedOn w:val="a"/>
    <w:rsid w:val="006669FD"/>
    <w:pPr>
      <w:ind w:firstLineChars="200" w:firstLine="420"/>
    </w:pPr>
  </w:style>
  <w:style w:type="character" w:styleId="ae">
    <w:name w:val="line number"/>
    <w:basedOn w:val="a0"/>
    <w:semiHidden/>
    <w:unhideWhenUsed/>
    <w:rsid w:val="002F1236"/>
  </w:style>
  <w:style w:type="character" w:customStyle="1" w:styleId="src">
    <w:name w:val="src"/>
    <w:basedOn w:val="a0"/>
    <w:rsid w:val="00500CA1"/>
  </w:style>
  <w:style w:type="character" w:customStyle="1" w:styleId="apple-converted-space">
    <w:name w:val="apple-converted-space"/>
    <w:basedOn w:val="a0"/>
    <w:rsid w:val="00500CA1"/>
  </w:style>
  <w:style w:type="character" w:styleId="af">
    <w:name w:val="page number"/>
    <w:basedOn w:val="a0"/>
    <w:semiHidden/>
    <w:unhideWhenUsed/>
    <w:rsid w:val="00061B94"/>
  </w:style>
  <w:style w:type="paragraph" w:styleId="af0">
    <w:name w:val="Balloon Text"/>
    <w:basedOn w:val="a"/>
    <w:link w:val="Char4"/>
    <w:semiHidden/>
    <w:unhideWhenUsed/>
    <w:rsid w:val="00061B94"/>
    <w:pPr>
      <w:spacing w:line="240" w:lineRule="auto"/>
    </w:pPr>
    <w:rPr>
      <w:sz w:val="18"/>
      <w:szCs w:val="18"/>
      <w:lang w:val="en-US"/>
    </w:rPr>
  </w:style>
  <w:style w:type="character" w:customStyle="1" w:styleId="Char4">
    <w:name w:val="批注框文本 Char"/>
    <w:basedOn w:val="a0"/>
    <w:link w:val="af0"/>
    <w:semiHidden/>
    <w:rsid w:val="00061B94"/>
    <w:rPr>
      <w:sz w:val="18"/>
      <w:szCs w:val="18"/>
      <w:lang w:val="en-US"/>
    </w:rPr>
  </w:style>
  <w:style w:type="character" w:styleId="af1">
    <w:name w:val="annotation reference"/>
    <w:basedOn w:val="a0"/>
    <w:semiHidden/>
    <w:unhideWhenUsed/>
    <w:rsid w:val="00917A5C"/>
    <w:rPr>
      <w:rFonts w:ascii="Tahoma" w:hAnsi="Tahoma" w:cs="Tahoma"/>
      <w:b w:val="0"/>
      <w:i w:val="0"/>
      <w:caps w:val="0"/>
      <w:strike w:val="0"/>
      <w:sz w:val="16"/>
      <w:szCs w:val="16"/>
      <w:u w:val="none"/>
    </w:rPr>
  </w:style>
  <w:style w:type="paragraph" w:styleId="af2">
    <w:name w:val="annotation text"/>
    <w:basedOn w:val="a"/>
    <w:link w:val="Char5"/>
    <w:semiHidden/>
    <w:unhideWhenUsed/>
    <w:rsid w:val="00917A5C"/>
    <w:pPr>
      <w:spacing w:line="240" w:lineRule="auto"/>
    </w:pPr>
    <w:rPr>
      <w:rFonts w:ascii="Tahoma" w:hAnsi="Tahoma" w:cs="Tahoma"/>
      <w:sz w:val="16"/>
      <w:szCs w:val="20"/>
      <w:lang w:val="en-US"/>
    </w:rPr>
  </w:style>
  <w:style w:type="character" w:customStyle="1" w:styleId="Char5">
    <w:name w:val="批注文字 Char"/>
    <w:basedOn w:val="a0"/>
    <w:link w:val="af2"/>
    <w:semiHidden/>
    <w:rsid w:val="00917A5C"/>
    <w:rPr>
      <w:rFonts w:ascii="Tahoma" w:hAnsi="Tahoma" w:cs="Tahoma"/>
      <w:sz w:val="16"/>
      <w:lang w:val="en-US"/>
    </w:rPr>
  </w:style>
  <w:style w:type="paragraph" w:styleId="af3">
    <w:name w:val="annotation subject"/>
    <w:basedOn w:val="af2"/>
    <w:next w:val="af2"/>
    <w:link w:val="Char6"/>
    <w:semiHidden/>
    <w:unhideWhenUsed/>
    <w:rsid w:val="00917A5C"/>
    <w:rPr>
      <w:b/>
      <w:bCs/>
    </w:rPr>
  </w:style>
  <w:style w:type="character" w:customStyle="1" w:styleId="Char6">
    <w:name w:val="批注主题 Char"/>
    <w:basedOn w:val="Char5"/>
    <w:link w:val="af3"/>
    <w:semiHidden/>
    <w:rsid w:val="00917A5C"/>
    <w:rPr>
      <w:rFonts w:ascii="Tahoma" w:hAnsi="Tahoma" w:cs="Tahoma"/>
      <w:b/>
      <w:bCs/>
      <w:sz w:val="16"/>
      <w:lang w:val="en-US"/>
    </w:rPr>
  </w:style>
  <w:style w:type="paragraph" w:styleId="af4">
    <w:name w:val="Normal (Web)"/>
    <w:basedOn w:val="a"/>
    <w:uiPriority w:val="99"/>
    <w:unhideWhenUsed/>
    <w:rsid w:val="00917A5C"/>
    <w:pPr>
      <w:spacing w:before="100" w:beforeAutospacing="1" w:after="100" w:afterAutospacing="1" w:line="240" w:lineRule="auto"/>
    </w:pPr>
    <w:rPr>
      <w:rFonts w:eastAsia="Times New Roman"/>
      <w:lang w:val="en-US" w:eastAsia="en-US"/>
    </w:rPr>
  </w:style>
  <w:style w:type="paragraph" w:styleId="af5">
    <w:name w:val="Revision"/>
    <w:hidden/>
    <w:semiHidden/>
    <w:rsid w:val="006E3BD4"/>
    <w:rPr>
      <w:sz w:val="24"/>
      <w:szCs w:val="24"/>
    </w:rPr>
  </w:style>
  <w:style w:type="table" w:styleId="af6">
    <w:name w:val="Table Grid"/>
    <w:basedOn w:val="a1"/>
    <w:rsid w:val="00E90D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0"/>
    <w:rsid w:val="0077348B"/>
  </w:style>
  <w:style w:type="paragraph" w:customStyle="1" w:styleId="paragraph1">
    <w:name w:val="paragraph"/>
    <w:basedOn w:val="a"/>
    <w:rsid w:val="0077348B"/>
    <w:pPr>
      <w:spacing w:before="100" w:beforeAutospacing="1" w:after="100" w:afterAutospacing="1" w:line="240" w:lineRule="auto"/>
    </w:pPr>
    <w:rPr>
      <w:rFonts w:eastAsia="宋体"/>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24229">
      <w:bodyDiv w:val="1"/>
      <w:marLeft w:val="0"/>
      <w:marRight w:val="0"/>
      <w:marTop w:val="0"/>
      <w:marBottom w:val="0"/>
      <w:divBdr>
        <w:top w:val="none" w:sz="0" w:space="0" w:color="auto"/>
        <w:left w:val="none" w:sz="0" w:space="0" w:color="auto"/>
        <w:bottom w:val="none" w:sz="0" w:space="0" w:color="auto"/>
        <w:right w:val="none" w:sz="0" w:space="0" w:color="auto"/>
      </w:divBdr>
    </w:div>
    <w:div w:id="111674941">
      <w:marLeft w:val="0"/>
      <w:marRight w:val="0"/>
      <w:marTop w:val="0"/>
      <w:marBottom w:val="0"/>
      <w:divBdr>
        <w:top w:val="none" w:sz="0" w:space="0" w:color="auto"/>
        <w:left w:val="none" w:sz="0" w:space="0" w:color="auto"/>
        <w:bottom w:val="none" w:sz="0" w:space="0" w:color="auto"/>
        <w:right w:val="none" w:sz="0" w:space="0" w:color="auto"/>
      </w:divBdr>
    </w:div>
    <w:div w:id="382758145">
      <w:bodyDiv w:val="1"/>
      <w:marLeft w:val="0"/>
      <w:marRight w:val="0"/>
      <w:marTop w:val="0"/>
      <w:marBottom w:val="0"/>
      <w:divBdr>
        <w:top w:val="none" w:sz="0" w:space="0" w:color="auto"/>
        <w:left w:val="none" w:sz="0" w:space="0" w:color="auto"/>
        <w:bottom w:val="none" w:sz="0" w:space="0" w:color="auto"/>
        <w:right w:val="none" w:sz="0" w:space="0" w:color="auto"/>
      </w:divBdr>
    </w:div>
    <w:div w:id="555891302">
      <w:bodyDiv w:val="1"/>
      <w:marLeft w:val="0"/>
      <w:marRight w:val="0"/>
      <w:marTop w:val="0"/>
      <w:marBottom w:val="0"/>
      <w:divBdr>
        <w:top w:val="none" w:sz="0" w:space="0" w:color="auto"/>
        <w:left w:val="none" w:sz="0" w:space="0" w:color="auto"/>
        <w:bottom w:val="none" w:sz="0" w:space="0" w:color="auto"/>
        <w:right w:val="none" w:sz="0" w:space="0" w:color="auto"/>
      </w:divBdr>
    </w:div>
    <w:div w:id="684598064">
      <w:bodyDiv w:val="1"/>
      <w:marLeft w:val="0"/>
      <w:marRight w:val="0"/>
      <w:marTop w:val="0"/>
      <w:marBottom w:val="0"/>
      <w:divBdr>
        <w:top w:val="none" w:sz="0" w:space="0" w:color="auto"/>
        <w:left w:val="none" w:sz="0" w:space="0" w:color="auto"/>
        <w:bottom w:val="none" w:sz="0" w:space="0" w:color="auto"/>
        <w:right w:val="none" w:sz="0" w:space="0" w:color="auto"/>
      </w:divBdr>
    </w:div>
    <w:div w:id="702051093">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034815263">
      <w:bodyDiv w:val="1"/>
      <w:marLeft w:val="0"/>
      <w:marRight w:val="0"/>
      <w:marTop w:val="0"/>
      <w:marBottom w:val="0"/>
      <w:divBdr>
        <w:top w:val="none" w:sz="0" w:space="0" w:color="auto"/>
        <w:left w:val="none" w:sz="0" w:space="0" w:color="auto"/>
        <w:bottom w:val="none" w:sz="0" w:space="0" w:color="auto"/>
        <w:right w:val="none" w:sz="0" w:space="0" w:color="auto"/>
      </w:divBdr>
    </w:div>
    <w:div w:id="1095982424">
      <w:bodyDiv w:val="1"/>
      <w:marLeft w:val="0"/>
      <w:marRight w:val="0"/>
      <w:marTop w:val="0"/>
      <w:marBottom w:val="0"/>
      <w:divBdr>
        <w:top w:val="none" w:sz="0" w:space="0" w:color="auto"/>
        <w:left w:val="none" w:sz="0" w:space="0" w:color="auto"/>
        <w:bottom w:val="none" w:sz="0" w:space="0" w:color="auto"/>
        <w:right w:val="none" w:sz="0" w:space="0" w:color="auto"/>
      </w:divBdr>
    </w:div>
    <w:div w:id="1103645283">
      <w:marLeft w:val="0"/>
      <w:marRight w:val="0"/>
      <w:marTop w:val="0"/>
      <w:marBottom w:val="0"/>
      <w:divBdr>
        <w:top w:val="none" w:sz="0" w:space="0" w:color="auto"/>
        <w:left w:val="none" w:sz="0" w:space="0" w:color="auto"/>
        <w:bottom w:val="none" w:sz="0" w:space="0" w:color="auto"/>
        <w:right w:val="none" w:sz="0" w:space="0" w:color="auto"/>
      </w:divBdr>
    </w:div>
    <w:div w:id="1254238027">
      <w:bodyDiv w:val="1"/>
      <w:marLeft w:val="0"/>
      <w:marRight w:val="0"/>
      <w:marTop w:val="0"/>
      <w:marBottom w:val="0"/>
      <w:divBdr>
        <w:top w:val="none" w:sz="0" w:space="0" w:color="auto"/>
        <w:left w:val="none" w:sz="0" w:space="0" w:color="auto"/>
        <w:bottom w:val="none" w:sz="0" w:space="0" w:color="auto"/>
        <w:right w:val="none" w:sz="0" w:space="0" w:color="auto"/>
      </w:divBdr>
    </w:div>
    <w:div w:id="1361007417">
      <w:bodyDiv w:val="1"/>
      <w:marLeft w:val="0"/>
      <w:marRight w:val="0"/>
      <w:marTop w:val="0"/>
      <w:marBottom w:val="0"/>
      <w:divBdr>
        <w:top w:val="none" w:sz="0" w:space="0" w:color="auto"/>
        <w:left w:val="none" w:sz="0" w:space="0" w:color="auto"/>
        <w:bottom w:val="none" w:sz="0" w:space="0" w:color="auto"/>
        <w:right w:val="none" w:sz="0" w:space="0" w:color="auto"/>
      </w:divBdr>
    </w:div>
    <w:div w:id="1374574141">
      <w:bodyDiv w:val="1"/>
      <w:marLeft w:val="0"/>
      <w:marRight w:val="0"/>
      <w:marTop w:val="0"/>
      <w:marBottom w:val="0"/>
      <w:divBdr>
        <w:top w:val="none" w:sz="0" w:space="0" w:color="auto"/>
        <w:left w:val="none" w:sz="0" w:space="0" w:color="auto"/>
        <w:bottom w:val="none" w:sz="0" w:space="0" w:color="auto"/>
        <w:right w:val="none" w:sz="0" w:space="0" w:color="auto"/>
      </w:divBdr>
    </w:div>
    <w:div w:id="1449861204">
      <w:bodyDiv w:val="1"/>
      <w:marLeft w:val="0"/>
      <w:marRight w:val="0"/>
      <w:marTop w:val="0"/>
      <w:marBottom w:val="0"/>
      <w:divBdr>
        <w:top w:val="none" w:sz="0" w:space="0" w:color="auto"/>
        <w:left w:val="none" w:sz="0" w:space="0" w:color="auto"/>
        <w:bottom w:val="none" w:sz="0" w:space="0" w:color="auto"/>
        <w:right w:val="none" w:sz="0" w:space="0" w:color="auto"/>
      </w:divBdr>
    </w:div>
    <w:div w:id="1570576993">
      <w:bodyDiv w:val="1"/>
      <w:marLeft w:val="0"/>
      <w:marRight w:val="0"/>
      <w:marTop w:val="0"/>
      <w:marBottom w:val="0"/>
      <w:divBdr>
        <w:top w:val="none" w:sz="0" w:space="0" w:color="auto"/>
        <w:left w:val="none" w:sz="0" w:space="0" w:color="auto"/>
        <w:bottom w:val="none" w:sz="0" w:space="0" w:color="auto"/>
        <w:right w:val="none" w:sz="0" w:space="0" w:color="auto"/>
      </w:divBdr>
    </w:div>
    <w:div w:id="1662201097">
      <w:bodyDiv w:val="1"/>
      <w:marLeft w:val="0"/>
      <w:marRight w:val="0"/>
      <w:marTop w:val="0"/>
      <w:marBottom w:val="0"/>
      <w:divBdr>
        <w:top w:val="none" w:sz="0" w:space="0" w:color="auto"/>
        <w:left w:val="none" w:sz="0" w:space="0" w:color="auto"/>
        <w:bottom w:val="none" w:sz="0" w:space="0" w:color="auto"/>
        <w:right w:val="none" w:sz="0" w:space="0" w:color="auto"/>
      </w:divBdr>
    </w:div>
    <w:div w:id="1707366723">
      <w:bodyDiv w:val="1"/>
      <w:marLeft w:val="0"/>
      <w:marRight w:val="0"/>
      <w:marTop w:val="0"/>
      <w:marBottom w:val="0"/>
      <w:divBdr>
        <w:top w:val="none" w:sz="0" w:space="0" w:color="auto"/>
        <w:left w:val="none" w:sz="0" w:space="0" w:color="auto"/>
        <w:bottom w:val="none" w:sz="0" w:space="0" w:color="auto"/>
        <w:right w:val="none" w:sz="0" w:space="0" w:color="auto"/>
      </w:divBdr>
      <w:divsChild>
        <w:div w:id="1212225801">
          <w:marLeft w:val="0"/>
          <w:marRight w:val="0"/>
          <w:marTop w:val="0"/>
          <w:marBottom w:val="0"/>
          <w:divBdr>
            <w:top w:val="none" w:sz="0" w:space="0" w:color="auto"/>
            <w:left w:val="none" w:sz="0" w:space="0" w:color="auto"/>
            <w:bottom w:val="none" w:sz="0" w:space="0" w:color="auto"/>
            <w:right w:val="none" w:sz="0" w:space="0" w:color="auto"/>
          </w:divBdr>
          <w:divsChild>
            <w:div w:id="85727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560186">
      <w:bodyDiv w:val="1"/>
      <w:marLeft w:val="0"/>
      <w:marRight w:val="0"/>
      <w:marTop w:val="0"/>
      <w:marBottom w:val="0"/>
      <w:divBdr>
        <w:top w:val="none" w:sz="0" w:space="0" w:color="auto"/>
        <w:left w:val="none" w:sz="0" w:space="0" w:color="auto"/>
        <w:bottom w:val="none" w:sz="0" w:space="0" w:color="auto"/>
        <w:right w:val="none" w:sz="0" w:space="0" w:color="auto"/>
      </w:divBdr>
    </w:div>
    <w:div w:id="205450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cbi.nlm.nih.gov/mesh/68008108"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baike.baidu.com/item/%E6%9E%B3%E6%A4%87%E5%AD%90/758262?fr=aladdin"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da.gov/media/72309/download"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s://apps.who.int/iris/bitstream/handle/10665/274603/9789241565639-eng.pdf"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mailto:mengx7@mail2.sysu.edu.cn" TargetMode="External"/><Relationship Id="rId14" Type="http://schemas.openxmlformats.org/officeDocument/2006/relationships/image" Target="media/image1.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F:\SYSU\&#20307;&#22806;&#23454;&#39564;\paper%202%20&#32418;&#26223;&#22825;%20ccl4%20+&#20307;&#22806;&#25239;&#27687;&#21270;%20+hplc&#65311;\fr%20&#23567;&#29976;\TF_manuscrip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A3E81-FD77-438A-B644-ED6EF3C29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TF_manuscript</Template>
  <TotalTime>13</TotalTime>
  <Pages>37</Pages>
  <Words>12327</Words>
  <Characters>70269</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82432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Think</dc:creator>
  <cp:lastModifiedBy>Jin-Lei Wang</cp:lastModifiedBy>
  <cp:revision>10</cp:revision>
  <cp:lastPrinted>2020-01-01T14:59:00Z</cp:lastPrinted>
  <dcterms:created xsi:type="dcterms:W3CDTF">2020-05-31T03:46:00Z</dcterms:created>
  <dcterms:modified xsi:type="dcterms:W3CDTF">2020-06-08T11:05:00Z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43607.599525463</vt:r8>
  </property>
  <property fmtid="{D5CDD505-2E9C-101B-9397-08002B2CF9AE}" pid="4" name="EditTimer">
    <vt:i4>1660</vt:i4>
  </property>
</Properties>
</file>