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B5471D" w14:textId="77777777" w:rsidR="009415FC" w:rsidRPr="006759F8" w:rsidRDefault="009415FC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bookmarkStart w:id="0" w:name="OLE_LINK31"/>
      <w:bookmarkStart w:id="1" w:name="OLE_LINK32"/>
      <w:bookmarkStart w:id="2" w:name="OLE_LINK1"/>
      <w:r w:rsidRPr="0010743A">
        <w:rPr>
          <w:rFonts w:ascii="Book Antiqua" w:hAnsi="Book Antiqua"/>
          <w:b/>
          <w:bCs/>
          <w:sz w:val="20"/>
          <w:szCs w:val="20"/>
        </w:rPr>
        <w:t>Name of Journal:</w:t>
      </w:r>
      <w:r w:rsidRPr="0010743A">
        <w:rPr>
          <w:rFonts w:ascii="Book Antiqua" w:hAnsi="Book Antiqua"/>
          <w:sz w:val="20"/>
          <w:szCs w:val="20"/>
        </w:rPr>
        <w:t xml:space="preserve"> </w:t>
      </w:r>
      <w:r w:rsidRPr="0010743A">
        <w:rPr>
          <w:rFonts w:ascii="Book Antiqua" w:hAnsi="Book Antiqua"/>
          <w:i/>
          <w:sz w:val="20"/>
          <w:szCs w:val="20"/>
        </w:rPr>
        <w:t xml:space="preserve">World Journal of Clinical Cases </w:t>
      </w:r>
    </w:p>
    <w:p w14:paraId="3775F1D6" w14:textId="2E4967BB" w:rsidR="009415FC" w:rsidRPr="006759F8" w:rsidRDefault="009415FC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t>Manuscript NO:</w:t>
      </w:r>
      <w:r w:rsidR="002E67A7" w:rsidRPr="006759F8">
        <w:rPr>
          <w:rFonts w:ascii="Book Antiqua" w:hAnsi="Book Antiqua"/>
          <w:sz w:val="20"/>
          <w:szCs w:val="20"/>
        </w:rPr>
        <w:t xml:space="preserve"> 54207</w:t>
      </w:r>
    </w:p>
    <w:p w14:paraId="1644A8B8" w14:textId="682FA91D" w:rsidR="009415FC" w:rsidRPr="006759F8" w:rsidRDefault="009415FC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t>Manuscript Type:</w:t>
      </w:r>
      <w:r w:rsidR="002E67A7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>CASE REPORT</w:t>
      </w:r>
    </w:p>
    <w:p w14:paraId="73A5EF3F" w14:textId="77777777" w:rsidR="009415FC" w:rsidRPr="006759F8" w:rsidRDefault="009415FC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</w:rPr>
      </w:pPr>
    </w:p>
    <w:bookmarkEnd w:id="0"/>
    <w:bookmarkEnd w:id="1"/>
    <w:bookmarkEnd w:id="2"/>
    <w:p w14:paraId="60F96E50" w14:textId="126CEBA6" w:rsidR="00CD416E" w:rsidRPr="006759F8" w:rsidRDefault="00CD416E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t xml:space="preserve">Ileocecal </w:t>
      </w:r>
      <w:bookmarkStart w:id="3" w:name="_Hlk17627840"/>
      <w:r w:rsidRPr="006759F8">
        <w:rPr>
          <w:rFonts w:ascii="Book Antiqua" w:hAnsi="Book Antiqua"/>
          <w:b/>
          <w:bCs/>
          <w:sz w:val="20"/>
          <w:szCs w:val="20"/>
        </w:rPr>
        <w:t>intussusception</w:t>
      </w:r>
      <w:bookmarkEnd w:id="3"/>
      <w:r w:rsidRPr="006759F8">
        <w:rPr>
          <w:rFonts w:ascii="Book Antiqua" w:hAnsi="Book Antiqua"/>
          <w:b/>
          <w:bCs/>
          <w:sz w:val="20"/>
          <w:szCs w:val="20"/>
        </w:rPr>
        <w:t xml:space="preserve"> caused by </w:t>
      </w:r>
      <w:bookmarkStart w:id="4" w:name="_Hlk17627888"/>
      <w:r w:rsidRPr="006759F8">
        <w:rPr>
          <w:rFonts w:ascii="Book Antiqua" w:hAnsi="Book Antiqua"/>
          <w:b/>
          <w:bCs/>
          <w:sz w:val="20"/>
          <w:szCs w:val="20"/>
        </w:rPr>
        <w:t>two different tumors</w:t>
      </w:r>
      <w:bookmarkEnd w:id="4"/>
      <w:r w:rsidRPr="006759F8">
        <w:rPr>
          <w:rFonts w:ascii="Book Antiqua" w:hAnsi="Book Antiqua"/>
          <w:b/>
          <w:bCs/>
          <w:sz w:val="20"/>
          <w:szCs w:val="20"/>
        </w:rPr>
        <w:t xml:space="preserve"> - which is the culprit lesion?</w:t>
      </w:r>
      <w:r w:rsidR="002A2D9E" w:rsidRPr="006759F8">
        <w:rPr>
          <w:rFonts w:ascii="Book Antiqua" w:hAnsi="Book Antiqua"/>
          <w:b/>
          <w:bCs/>
          <w:sz w:val="20"/>
          <w:szCs w:val="20"/>
        </w:rPr>
        <w:t xml:space="preserve"> </w:t>
      </w:r>
      <w:r w:rsidRPr="006759F8">
        <w:rPr>
          <w:rFonts w:ascii="Book Antiqua" w:hAnsi="Book Antiqua"/>
          <w:b/>
          <w:bCs/>
          <w:sz w:val="20"/>
          <w:szCs w:val="20"/>
        </w:rPr>
        <w:t>A case report</w:t>
      </w:r>
    </w:p>
    <w:p w14:paraId="5C09CEA0" w14:textId="77777777" w:rsidR="00CD416E" w:rsidRPr="006759F8" w:rsidRDefault="00CD416E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7F48BF9D" w14:textId="77777777" w:rsidR="00CD416E" w:rsidRPr="006759F8" w:rsidRDefault="00CD416E" w:rsidP="0010743A">
      <w:pPr>
        <w:snapToGrid w:val="0"/>
        <w:spacing w:line="360" w:lineRule="auto"/>
        <w:rPr>
          <w:rFonts w:ascii="Book Antiqua" w:hAnsi="Book Antiqua"/>
          <w:iCs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>Fan WF</w:t>
      </w:r>
      <w:r w:rsidRPr="006759F8">
        <w:rPr>
          <w:rFonts w:ascii="Book Antiqua" w:hAnsi="Book Antiqua" w:cs="Calibri"/>
          <w:i/>
          <w:sz w:val="20"/>
          <w:szCs w:val="20"/>
        </w:rPr>
        <w:t xml:space="preserve"> et al.</w:t>
      </w:r>
      <w:r w:rsidRPr="006759F8">
        <w:rPr>
          <w:rFonts w:ascii="Book Antiqua" w:hAnsi="Book Antiqua"/>
          <w:sz w:val="20"/>
          <w:szCs w:val="20"/>
        </w:rPr>
        <w:t xml:space="preserve"> </w:t>
      </w:r>
      <w:bookmarkStart w:id="5" w:name="OLE_LINK3"/>
      <w:r w:rsidRPr="006759F8">
        <w:rPr>
          <w:rFonts w:ascii="Book Antiqua" w:hAnsi="Book Antiqua"/>
          <w:sz w:val="20"/>
          <w:szCs w:val="20"/>
        </w:rPr>
        <w:t>Ileocecal intussusception caused by two different tumors</w:t>
      </w:r>
      <w:bookmarkEnd w:id="5"/>
    </w:p>
    <w:p w14:paraId="24EBF507" w14:textId="77777777" w:rsidR="00CD416E" w:rsidRPr="006759F8" w:rsidRDefault="00CD416E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0B23E54A" w14:textId="77777777" w:rsidR="00CD416E" w:rsidRPr="006759F8" w:rsidRDefault="00CD416E" w:rsidP="0010743A">
      <w:pPr>
        <w:snapToGrid w:val="0"/>
        <w:spacing w:line="360" w:lineRule="auto"/>
        <w:rPr>
          <w:rFonts w:ascii="Book Antiqua" w:hAnsi="Book Antiqua"/>
          <w:bCs/>
          <w:sz w:val="20"/>
          <w:szCs w:val="20"/>
        </w:rPr>
      </w:pPr>
      <w:r w:rsidRPr="006759F8">
        <w:rPr>
          <w:rFonts w:ascii="Book Antiqua" w:hAnsi="Book Antiqua"/>
          <w:bCs/>
          <w:sz w:val="20"/>
          <w:szCs w:val="20"/>
        </w:rPr>
        <w:t>Wu-Feng Fan, Gang Ma, Gui-Chen Li, Jin Long, Yuan-Hong Xu, Ke-Jian Guo, Zhe Liu</w:t>
      </w:r>
    </w:p>
    <w:p w14:paraId="0262B20B" w14:textId="77777777" w:rsidR="004461FA" w:rsidRPr="006759F8" w:rsidRDefault="004461FA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</w:rPr>
      </w:pPr>
    </w:p>
    <w:p w14:paraId="5647F22A" w14:textId="3CEC2996" w:rsidR="00301B07" w:rsidRPr="006759F8" w:rsidRDefault="00FC22D9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t xml:space="preserve">Wu-Feng Fan, Gang Ma, </w:t>
      </w:r>
      <w:r w:rsidR="004447F2" w:rsidRPr="006759F8">
        <w:rPr>
          <w:rFonts w:ascii="Book Antiqua" w:hAnsi="Book Antiqua"/>
          <w:b/>
          <w:bCs/>
          <w:sz w:val="20"/>
          <w:szCs w:val="20"/>
        </w:rPr>
        <w:t xml:space="preserve">Gui-Chen Li, </w:t>
      </w:r>
      <w:r w:rsidRPr="006759F8">
        <w:rPr>
          <w:rFonts w:ascii="Book Antiqua" w:hAnsi="Book Antiqua"/>
          <w:b/>
          <w:bCs/>
          <w:sz w:val="20"/>
          <w:szCs w:val="20"/>
        </w:rPr>
        <w:t>Jin Long, Yuan-Hong Xu, Ke-Jian Guo, Zhe Liu,</w:t>
      </w:r>
      <w:r w:rsidRPr="006759F8" w:rsidDel="00FC22D9">
        <w:rPr>
          <w:rFonts w:ascii="Book Antiqua" w:hAnsi="Book Antiqua"/>
          <w:b/>
          <w:bCs/>
          <w:sz w:val="20"/>
          <w:szCs w:val="20"/>
        </w:rPr>
        <w:t xml:space="preserve"> </w:t>
      </w:r>
      <w:r w:rsidR="00301B07" w:rsidRPr="006759F8">
        <w:rPr>
          <w:rFonts w:ascii="Book Antiqua" w:hAnsi="Book Antiqua"/>
          <w:sz w:val="20"/>
          <w:szCs w:val="20"/>
        </w:rPr>
        <w:t>Department of Pancreatic-Biliary Surgery, First Hospital of China Medical University, Shenyang</w:t>
      </w:r>
      <w:r w:rsidRPr="006759F8">
        <w:rPr>
          <w:rFonts w:ascii="Book Antiqua" w:hAnsi="Book Antiqua"/>
          <w:sz w:val="20"/>
          <w:szCs w:val="20"/>
        </w:rPr>
        <w:t xml:space="preserve"> 110001</w:t>
      </w:r>
      <w:r w:rsidR="00301B07" w:rsidRPr="006759F8">
        <w:rPr>
          <w:rFonts w:ascii="Book Antiqua" w:hAnsi="Book Antiqua"/>
          <w:sz w:val="20"/>
          <w:szCs w:val="20"/>
        </w:rPr>
        <w:t xml:space="preserve">, </w:t>
      </w:r>
      <w:r w:rsidR="00200873" w:rsidRPr="006759F8">
        <w:rPr>
          <w:rFonts w:ascii="Book Antiqua" w:hAnsi="Book Antiqua"/>
          <w:sz w:val="20"/>
          <w:szCs w:val="20"/>
        </w:rPr>
        <w:t xml:space="preserve">Liaoning </w:t>
      </w:r>
      <w:r w:rsidR="00200873" w:rsidRPr="006759F8">
        <w:rPr>
          <w:rFonts w:ascii="Book Antiqua" w:hAnsi="Book Antiqua"/>
          <w:caps/>
          <w:sz w:val="20"/>
          <w:szCs w:val="20"/>
        </w:rPr>
        <w:t>p</w:t>
      </w:r>
      <w:r w:rsidR="00200873" w:rsidRPr="006759F8">
        <w:rPr>
          <w:rFonts w:ascii="Book Antiqua" w:hAnsi="Book Antiqua"/>
          <w:sz w:val="20"/>
          <w:szCs w:val="20"/>
        </w:rPr>
        <w:t xml:space="preserve">rovince, </w:t>
      </w:r>
      <w:r w:rsidR="00301B07" w:rsidRPr="006759F8">
        <w:rPr>
          <w:rFonts w:ascii="Book Antiqua" w:hAnsi="Book Antiqua"/>
          <w:sz w:val="20"/>
          <w:szCs w:val="20"/>
        </w:rPr>
        <w:t>China</w:t>
      </w:r>
    </w:p>
    <w:p w14:paraId="07061BFF" w14:textId="77777777" w:rsidR="004447F2" w:rsidRPr="006759F8" w:rsidRDefault="004447F2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106CC3D5" w14:textId="77777777" w:rsidR="004447F2" w:rsidRPr="006759F8" w:rsidRDefault="004447F2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t xml:space="preserve">Author contributions: </w:t>
      </w:r>
      <w:r w:rsidRPr="006759F8">
        <w:rPr>
          <w:rFonts w:ascii="Book Antiqua" w:hAnsi="Book Antiqua"/>
          <w:sz w:val="20"/>
          <w:szCs w:val="20"/>
        </w:rPr>
        <w:t>All authors contributed to the acquisition of data and writing and revision of the manuscript.</w:t>
      </w:r>
    </w:p>
    <w:p w14:paraId="37A16CB7" w14:textId="77777777" w:rsidR="004447F2" w:rsidRPr="006759F8" w:rsidRDefault="004447F2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3CB983CF" w14:textId="426F14E6" w:rsidR="004447F2" w:rsidRPr="006759F8" w:rsidRDefault="004447F2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t>Supported by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C703E9" w:rsidRPr="006759F8">
        <w:rPr>
          <w:rFonts w:ascii="Book Antiqua" w:hAnsi="Book Antiqua"/>
          <w:sz w:val="20"/>
          <w:szCs w:val="20"/>
        </w:rPr>
        <w:t xml:space="preserve">the National Natural Science Foundation of China, No. 81572360; and </w:t>
      </w:r>
      <w:r w:rsidRPr="006759F8">
        <w:rPr>
          <w:rFonts w:ascii="Book Antiqua" w:hAnsi="Book Antiqua"/>
          <w:sz w:val="20"/>
          <w:szCs w:val="20"/>
        </w:rPr>
        <w:t xml:space="preserve">the Liaoning Provincial Department of Education Science </w:t>
      </w:r>
      <w:r w:rsidR="002D44BF" w:rsidRPr="006759F8">
        <w:rPr>
          <w:rFonts w:ascii="Book Antiqua" w:hAnsi="Book Antiqua"/>
          <w:sz w:val="20"/>
          <w:szCs w:val="20"/>
        </w:rPr>
        <w:t>Research Project, No. L2014299.</w:t>
      </w:r>
    </w:p>
    <w:p w14:paraId="3A8196BE" w14:textId="77777777" w:rsidR="005134FB" w:rsidRPr="006759F8" w:rsidRDefault="005134FB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340263E8" w14:textId="4B7D1E16" w:rsidR="004447F2" w:rsidRPr="0010743A" w:rsidRDefault="00EC61AF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t xml:space="preserve">Corresponding author: </w:t>
      </w:r>
      <w:r w:rsidR="004447F2" w:rsidRPr="006759F8">
        <w:rPr>
          <w:rFonts w:ascii="Book Antiqua" w:hAnsi="Book Antiqua"/>
          <w:b/>
          <w:sz w:val="20"/>
          <w:szCs w:val="20"/>
        </w:rPr>
        <w:t>Liu Zhe, MD, Assistant Professor,</w:t>
      </w:r>
      <w:r w:rsidRPr="006759F8">
        <w:rPr>
          <w:rFonts w:ascii="Book Antiqua" w:hAnsi="Book Antiqua"/>
          <w:b/>
          <w:sz w:val="20"/>
          <w:szCs w:val="20"/>
        </w:rPr>
        <w:t xml:space="preserve"> Doctor, Surgeon,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4447F2" w:rsidRPr="006759F8">
        <w:rPr>
          <w:rFonts w:ascii="Book Antiqua" w:hAnsi="Book Antiqua"/>
          <w:sz w:val="20"/>
          <w:szCs w:val="20"/>
        </w:rPr>
        <w:t xml:space="preserve">Department of Pancreatic-Biliary Surgery, First Hospital of China Medical University, </w:t>
      </w:r>
      <w:r w:rsidR="00200873" w:rsidRPr="006759F8">
        <w:rPr>
          <w:rFonts w:ascii="Book Antiqua" w:hAnsi="Book Antiqua"/>
          <w:sz w:val="20"/>
          <w:szCs w:val="20"/>
        </w:rPr>
        <w:t xml:space="preserve">No.155 Nanjing North </w:t>
      </w:r>
      <w:r w:rsidR="00200873" w:rsidRPr="006759F8">
        <w:rPr>
          <w:rFonts w:ascii="Book Antiqua" w:hAnsi="Book Antiqua"/>
          <w:caps/>
          <w:sz w:val="20"/>
          <w:szCs w:val="20"/>
        </w:rPr>
        <w:t>s</w:t>
      </w:r>
      <w:r w:rsidR="00200873" w:rsidRPr="006759F8">
        <w:rPr>
          <w:rFonts w:ascii="Book Antiqua" w:hAnsi="Book Antiqua"/>
          <w:sz w:val="20"/>
          <w:szCs w:val="20"/>
        </w:rPr>
        <w:t xml:space="preserve">treet, Heping </w:t>
      </w:r>
      <w:r w:rsidR="00200873" w:rsidRPr="006759F8">
        <w:rPr>
          <w:rFonts w:ascii="Book Antiqua" w:hAnsi="Book Antiqua"/>
          <w:caps/>
          <w:sz w:val="20"/>
          <w:szCs w:val="20"/>
        </w:rPr>
        <w:t>d</w:t>
      </w:r>
      <w:r w:rsidR="00200873" w:rsidRPr="006759F8">
        <w:rPr>
          <w:rFonts w:ascii="Book Antiqua" w:hAnsi="Book Antiqua"/>
          <w:sz w:val="20"/>
          <w:szCs w:val="20"/>
        </w:rPr>
        <w:t xml:space="preserve">istrict, </w:t>
      </w:r>
      <w:r w:rsidR="004447F2" w:rsidRPr="006759F8">
        <w:rPr>
          <w:rFonts w:ascii="Book Antiqua" w:hAnsi="Book Antiqua"/>
          <w:sz w:val="20"/>
          <w:szCs w:val="20"/>
        </w:rPr>
        <w:t xml:space="preserve">Shenyang 110001, </w:t>
      </w:r>
      <w:r w:rsidR="00200873" w:rsidRPr="006759F8">
        <w:rPr>
          <w:rFonts w:ascii="Book Antiqua" w:hAnsi="Book Antiqua"/>
          <w:sz w:val="20"/>
          <w:szCs w:val="20"/>
        </w:rPr>
        <w:t xml:space="preserve">Liaoning </w:t>
      </w:r>
      <w:r w:rsidR="00200873" w:rsidRPr="006759F8">
        <w:rPr>
          <w:rFonts w:ascii="Book Antiqua" w:hAnsi="Book Antiqua"/>
          <w:caps/>
          <w:sz w:val="20"/>
          <w:szCs w:val="20"/>
        </w:rPr>
        <w:t>p</w:t>
      </w:r>
      <w:r w:rsidR="00200873" w:rsidRPr="006759F8">
        <w:rPr>
          <w:rFonts w:ascii="Book Antiqua" w:hAnsi="Book Antiqua"/>
          <w:sz w:val="20"/>
          <w:szCs w:val="20"/>
        </w:rPr>
        <w:t xml:space="preserve">rovince, </w:t>
      </w:r>
      <w:r w:rsidR="004447F2" w:rsidRPr="006759F8">
        <w:rPr>
          <w:rFonts w:ascii="Book Antiqua" w:hAnsi="Book Antiqua"/>
          <w:sz w:val="20"/>
          <w:szCs w:val="20"/>
        </w:rPr>
        <w:t>China.</w:t>
      </w:r>
      <w:r w:rsidR="00623ECB" w:rsidRPr="006759F8">
        <w:rPr>
          <w:rFonts w:ascii="Book Antiqua" w:hAnsi="Book Antiqua"/>
          <w:sz w:val="20"/>
          <w:szCs w:val="20"/>
        </w:rPr>
        <w:t xml:space="preserve"> </w:t>
      </w:r>
      <w:r w:rsidR="002F349A" w:rsidRPr="006B37D5">
        <w:rPr>
          <w:rFonts w:ascii="Book Antiqua" w:hAnsi="Book Antiqua"/>
          <w:sz w:val="20"/>
          <w:szCs w:val="20"/>
        </w:rPr>
        <w:t>liuzhecmu@126.com</w:t>
      </w:r>
    </w:p>
    <w:p w14:paraId="2501B842" w14:textId="77777777" w:rsidR="002F349A" w:rsidRPr="0010743A" w:rsidRDefault="002F349A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24156B43" w14:textId="220F432C" w:rsidR="002F349A" w:rsidRPr="006759F8" w:rsidRDefault="002F349A" w:rsidP="0010743A">
      <w:pPr>
        <w:snapToGrid w:val="0"/>
        <w:spacing w:line="360" w:lineRule="auto"/>
        <w:rPr>
          <w:rFonts w:ascii="Book Antiqua" w:eastAsia="宋体" w:hAnsi="Book Antiqua" w:cs="Times New Roman"/>
          <w:bCs/>
          <w:iCs/>
          <w:kern w:val="0"/>
          <w:sz w:val="20"/>
          <w:szCs w:val="20"/>
        </w:rPr>
      </w:pPr>
      <w:r w:rsidRPr="006759F8">
        <w:rPr>
          <w:rFonts w:ascii="Book Antiqua" w:eastAsia="宋体" w:hAnsi="Book Antiqua" w:cs="Times New Roman"/>
          <w:b/>
          <w:iCs/>
          <w:kern w:val="0"/>
          <w:sz w:val="20"/>
          <w:szCs w:val="20"/>
        </w:rPr>
        <w:t xml:space="preserve">Received: </w:t>
      </w:r>
      <w:r w:rsidRPr="006759F8">
        <w:rPr>
          <w:rFonts w:ascii="Book Antiqua" w:eastAsia="宋体" w:hAnsi="Book Antiqua" w:cs="Times New Roman"/>
          <w:bCs/>
          <w:iCs/>
          <w:kern w:val="0"/>
          <w:sz w:val="20"/>
          <w:szCs w:val="20"/>
        </w:rPr>
        <w:t>January 21, 2020</w:t>
      </w:r>
    </w:p>
    <w:p w14:paraId="64C0BD1C" w14:textId="1BB4AE8E" w:rsidR="002F349A" w:rsidRPr="006759F8" w:rsidRDefault="002F349A" w:rsidP="0010743A">
      <w:pPr>
        <w:snapToGrid w:val="0"/>
        <w:spacing w:line="360" w:lineRule="auto"/>
        <w:rPr>
          <w:rFonts w:ascii="Book Antiqua" w:eastAsia="宋体" w:hAnsi="Book Antiqua" w:cs="Times New Roman"/>
          <w:b/>
          <w:iCs/>
          <w:kern w:val="0"/>
          <w:sz w:val="20"/>
          <w:szCs w:val="20"/>
        </w:rPr>
      </w:pPr>
      <w:r w:rsidRPr="006759F8">
        <w:rPr>
          <w:rFonts w:ascii="Book Antiqua" w:eastAsia="宋体" w:hAnsi="Book Antiqua" w:cs="Times New Roman"/>
          <w:b/>
          <w:iCs/>
          <w:kern w:val="0"/>
          <w:sz w:val="20"/>
          <w:szCs w:val="20"/>
        </w:rPr>
        <w:t xml:space="preserve">Revised: </w:t>
      </w:r>
      <w:r w:rsidR="000E0C4D" w:rsidRPr="006759F8">
        <w:rPr>
          <w:rFonts w:ascii="Book Antiqua" w:eastAsia="宋体" w:hAnsi="Book Antiqua" w:cs="Times New Roman"/>
          <w:bCs/>
          <w:iCs/>
          <w:kern w:val="0"/>
          <w:sz w:val="20"/>
          <w:szCs w:val="20"/>
        </w:rPr>
        <w:t>April 1</w:t>
      </w:r>
      <w:r w:rsidRPr="006759F8">
        <w:rPr>
          <w:rFonts w:ascii="Book Antiqua" w:eastAsia="宋体" w:hAnsi="Book Antiqua" w:cs="Times New Roman"/>
          <w:bCs/>
          <w:iCs/>
          <w:kern w:val="0"/>
          <w:sz w:val="20"/>
          <w:szCs w:val="20"/>
        </w:rPr>
        <w:t>, 2020</w:t>
      </w:r>
    </w:p>
    <w:p w14:paraId="5123B7DC" w14:textId="5556B2EC" w:rsidR="002F349A" w:rsidRPr="006759F8" w:rsidRDefault="002F349A" w:rsidP="0010743A">
      <w:pPr>
        <w:snapToGrid w:val="0"/>
        <w:spacing w:line="360" w:lineRule="auto"/>
        <w:rPr>
          <w:rFonts w:ascii="Book Antiqua" w:eastAsia="宋体" w:hAnsi="Book Antiqua" w:cs="Times New Roman"/>
          <w:bCs/>
          <w:sz w:val="20"/>
          <w:szCs w:val="20"/>
        </w:rPr>
      </w:pPr>
      <w:r w:rsidRPr="006759F8">
        <w:rPr>
          <w:rFonts w:ascii="Book Antiqua" w:eastAsia="宋体" w:hAnsi="Book Antiqua" w:cs="Times New Roman"/>
          <w:b/>
          <w:iCs/>
          <w:kern w:val="0"/>
          <w:sz w:val="20"/>
          <w:szCs w:val="20"/>
        </w:rPr>
        <w:t>Accepted:</w:t>
      </w:r>
      <w:r w:rsidR="002C460D" w:rsidRPr="006759F8">
        <w:rPr>
          <w:rFonts w:ascii="Book Antiqua" w:hAnsi="Book Antiqua"/>
          <w:sz w:val="20"/>
          <w:szCs w:val="20"/>
        </w:rPr>
        <w:t xml:space="preserve"> </w:t>
      </w:r>
      <w:r w:rsidR="002C460D" w:rsidRPr="006759F8">
        <w:rPr>
          <w:rFonts w:ascii="Book Antiqua" w:eastAsia="宋体" w:hAnsi="Book Antiqua" w:cs="Times New Roman"/>
          <w:bCs/>
          <w:iCs/>
          <w:kern w:val="0"/>
          <w:sz w:val="20"/>
          <w:szCs w:val="20"/>
        </w:rPr>
        <w:t>April 15, 2020</w:t>
      </w:r>
      <w:r w:rsidRPr="006759F8">
        <w:rPr>
          <w:rFonts w:ascii="Book Antiqua" w:eastAsia="宋体" w:hAnsi="Book Antiqua" w:cs="Times New Roman"/>
          <w:bCs/>
          <w:sz w:val="20"/>
          <w:szCs w:val="20"/>
        </w:rPr>
        <w:t xml:space="preserve"> </w:t>
      </w:r>
    </w:p>
    <w:p w14:paraId="34FF8224" w14:textId="4B71B0C5" w:rsidR="00C703E9" w:rsidRPr="006759F8" w:rsidRDefault="002F349A" w:rsidP="006759F8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10743A">
        <w:rPr>
          <w:rFonts w:ascii="Book Antiqua" w:eastAsia="宋体" w:hAnsi="Book Antiqua" w:cs="Times New Roman"/>
          <w:b/>
          <w:iCs/>
          <w:kern w:val="0"/>
          <w:sz w:val="20"/>
          <w:szCs w:val="20"/>
        </w:rPr>
        <w:t>Published online:</w:t>
      </w:r>
      <w:r w:rsidR="006B37D5">
        <w:rPr>
          <w:rFonts w:ascii="Book Antiqua" w:eastAsia="宋体" w:hAnsi="Book Antiqua" w:cs="Times New Roman" w:hint="eastAsia"/>
          <w:b/>
          <w:iCs/>
          <w:kern w:val="0"/>
          <w:sz w:val="20"/>
          <w:szCs w:val="20"/>
        </w:rPr>
        <w:t xml:space="preserve"> </w:t>
      </w:r>
      <w:r w:rsidR="006B37D5" w:rsidRPr="006B37D5">
        <w:rPr>
          <w:rFonts w:ascii="Book Antiqua" w:eastAsia="宋体" w:hAnsi="Book Antiqua" w:cs="Times New Roman"/>
          <w:iCs/>
          <w:kern w:val="0"/>
          <w:sz w:val="20"/>
          <w:szCs w:val="20"/>
        </w:rPr>
        <w:t>May 26, 2020</w:t>
      </w:r>
      <w:r w:rsidR="00C703E9" w:rsidRPr="006759F8">
        <w:rPr>
          <w:rFonts w:ascii="Book Antiqua" w:hAnsi="Book Antiqua"/>
          <w:sz w:val="20"/>
          <w:szCs w:val="20"/>
        </w:rPr>
        <w:br w:type="page"/>
      </w:r>
    </w:p>
    <w:p w14:paraId="101F6BEE" w14:textId="26736BE9" w:rsidR="00320F66" w:rsidRPr="006759F8" w:rsidRDefault="00C67227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lastRenderedPageBreak/>
        <w:t>Abstract</w:t>
      </w:r>
    </w:p>
    <w:p w14:paraId="60614C5C" w14:textId="632C3888" w:rsidR="00296E40" w:rsidRPr="006759F8" w:rsidRDefault="00296E40" w:rsidP="0010743A">
      <w:pPr>
        <w:snapToGrid w:val="0"/>
        <w:spacing w:line="360" w:lineRule="auto"/>
        <w:rPr>
          <w:rFonts w:ascii="Book Antiqua" w:hAnsi="Book Antiqua"/>
          <w:iCs/>
          <w:sz w:val="20"/>
          <w:szCs w:val="20"/>
        </w:rPr>
      </w:pPr>
      <w:r w:rsidRPr="006759F8">
        <w:rPr>
          <w:rFonts w:ascii="Book Antiqua" w:hAnsi="Book Antiqua"/>
          <w:iCs/>
          <w:sz w:val="20"/>
          <w:szCs w:val="20"/>
        </w:rPr>
        <w:t>BACKGROUND</w:t>
      </w:r>
    </w:p>
    <w:p w14:paraId="21FD2AE5" w14:textId="004B3DBC" w:rsidR="00296E40" w:rsidRPr="006759F8" w:rsidRDefault="00BC331B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>Ileocecal intussusception caused by two different tumors is rare, according to a literature review</w:t>
      </w:r>
      <w:r w:rsidR="004D6691" w:rsidRPr="006759F8">
        <w:rPr>
          <w:rFonts w:ascii="Book Antiqua" w:hAnsi="Book Antiqua"/>
          <w:sz w:val="20"/>
          <w:szCs w:val="20"/>
        </w:rPr>
        <w:t xml:space="preserve">. </w:t>
      </w:r>
      <w:bookmarkStart w:id="6" w:name="_Hlk17628649"/>
      <w:bookmarkStart w:id="7" w:name="OLE_LINK33"/>
      <w:r w:rsidR="00BB4296" w:rsidRPr="006759F8">
        <w:rPr>
          <w:rFonts w:ascii="Book Antiqua" w:hAnsi="Book Antiqua"/>
          <w:sz w:val="20"/>
          <w:szCs w:val="20"/>
        </w:rPr>
        <w:t>We describe a</w:t>
      </w:r>
      <w:r w:rsidR="004D6691" w:rsidRPr="006759F8">
        <w:rPr>
          <w:rFonts w:ascii="Book Antiqua" w:hAnsi="Book Antiqua"/>
          <w:sz w:val="20"/>
          <w:szCs w:val="20"/>
        </w:rPr>
        <w:t xml:space="preserve"> case</w:t>
      </w:r>
      <w:r w:rsidR="004F405C" w:rsidRPr="006759F8">
        <w:rPr>
          <w:rFonts w:ascii="Book Antiqua" w:hAnsi="Book Antiqua"/>
          <w:sz w:val="20"/>
          <w:szCs w:val="20"/>
        </w:rPr>
        <w:t xml:space="preserve"> of </w:t>
      </w:r>
      <w:r w:rsidR="00D43119" w:rsidRPr="006759F8">
        <w:rPr>
          <w:rFonts w:ascii="Book Antiqua" w:hAnsi="Book Antiqua"/>
          <w:sz w:val="20"/>
          <w:szCs w:val="20"/>
        </w:rPr>
        <w:t xml:space="preserve">a </w:t>
      </w:r>
      <w:r w:rsidR="004F405C" w:rsidRPr="006759F8">
        <w:rPr>
          <w:rFonts w:ascii="Book Antiqua" w:hAnsi="Book Antiqua"/>
          <w:sz w:val="20"/>
          <w:szCs w:val="20"/>
        </w:rPr>
        <w:t xml:space="preserve">male patient </w:t>
      </w:r>
      <w:r w:rsidR="00BB4296" w:rsidRPr="006759F8">
        <w:rPr>
          <w:rFonts w:ascii="Book Antiqua" w:hAnsi="Book Antiqua"/>
          <w:sz w:val="20"/>
          <w:szCs w:val="20"/>
        </w:rPr>
        <w:t xml:space="preserve">with </w:t>
      </w:r>
      <w:r w:rsidR="004D6691" w:rsidRPr="006759F8">
        <w:rPr>
          <w:rFonts w:ascii="Book Antiqua" w:hAnsi="Book Antiqua"/>
          <w:sz w:val="20"/>
          <w:szCs w:val="20"/>
        </w:rPr>
        <w:t xml:space="preserve">a </w:t>
      </w:r>
      <w:r w:rsidR="00FA7B56" w:rsidRPr="006759F8">
        <w:rPr>
          <w:rFonts w:ascii="Book Antiqua" w:hAnsi="Book Antiqua"/>
          <w:sz w:val="20"/>
          <w:szCs w:val="20"/>
        </w:rPr>
        <w:t>cauliflower-like</w:t>
      </w:r>
      <w:r w:rsidR="004D6691" w:rsidRPr="006759F8">
        <w:rPr>
          <w:rFonts w:ascii="Book Antiqua" w:hAnsi="Book Antiqua"/>
          <w:sz w:val="20"/>
          <w:szCs w:val="20"/>
        </w:rPr>
        <w:t xml:space="preserve"> mass in the middle of </w:t>
      </w:r>
      <w:r w:rsidR="00675D5B" w:rsidRPr="006759F8">
        <w:rPr>
          <w:rFonts w:ascii="Book Antiqua" w:hAnsi="Book Antiqua"/>
          <w:sz w:val="20"/>
          <w:szCs w:val="20"/>
        </w:rPr>
        <w:t xml:space="preserve">the </w:t>
      </w:r>
      <w:r w:rsidR="004D6691" w:rsidRPr="006759F8">
        <w:rPr>
          <w:rFonts w:ascii="Book Antiqua" w:hAnsi="Book Antiqua"/>
          <w:sz w:val="20"/>
          <w:szCs w:val="20"/>
        </w:rPr>
        <w:t xml:space="preserve">transverse colon </w:t>
      </w:r>
      <w:r w:rsidR="00172055" w:rsidRPr="006759F8">
        <w:rPr>
          <w:rFonts w:ascii="Book Antiqua" w:hAnsi="Book Antiqua"/>
          <w:sz w:val="20"/>
          <w:szCs w:val="20"/>
        </w:rPr>
        <w:t xml:space="preserve">observed </w:t>
      </w:r>
      <w:r w:rsidR="004D6691" w:rsidRPr="006759F8">
        <w:rPr>
          <w:rFonts w:ascii="Book Antiqua" w:hAnsi="Book Antiqua"/>
          <w:sz w:val="20"/>
          <w:szCs w:val="20"/>
        </w:rPr>
        <w:t xml:space="preserve">by colonoscopy before surgery. It was considered </w:t>
      </w:r>
      <w:r w:rsidR="004F405C" w:rsidRPr="006759F8">
        <w:rPr>
          <w:rFonts w:ascii="Book Antiqua" w:hAnsi="Book Antiqua"/>
          <w:sz w:val="20"/>
          <w:szCs w:val="20"/>
        </w:rPr>
        <w:t>to be</w:t>
      </w:r>
      <w:r w:rsidR="004D6691" w:rsidRPr="006759F8">
        <w:rPr>
          <w:rFonts w:ascii="Book Antiqua" w:hAnsi="Book Antiqua"/>
          <w:sz w:val="20"/>
          <w:szCs w:val="20"/>
        </w:rPr>
        <w:t xml:space="preserve"> </w:t>
      </w:r>
      <w:r w:rsidR="00E5662A" w:rsidRPr="006759F8">
        <w:rPr>
          <w:rFonts w:ascii="Book Antiqua" w:hAnsi="Book Antiqua"/>
          <w:sz w:val="20"/>
          <w:szCs w:val="20"/>
        </w:rPr>
        <w:t xml:space="preserve">intussusception caused by </w:t>
      </w:r>
      <w:r w:rsidR="004D6691" w:rsidRPr="006759F8">
        <w:rPr>
          <w:rFonts w:ascii="Book Antiqua" w:hAnsi="Book Antiqua"/>
          <w:sz w:val="20"/>
          <w:szCs w:val="20"/>
        </w:rPr>
        <w:t>colon cancer</w:t>
      </w:r>
      <w:r w:rsidR="00BB4296" w:rsidRPr="006759F8">
        <w:rPr>
          <w:rFonts w:ascii="Book Antiqua" w:hAnsi="Book Antiqua"/>
          <w:sz w:val="20"/>
          <w:szCs w:val="20"/>
        </w:rPr>
        <w:t>. However,</w:t>
      </w:r>
      <w:r w:rsidR="004D6691" w:rsidRPr="006759F8">
        <w:rPr>
          <w:rFonts w:ascii="Book Antiqua" w:hAnsi="Book Antiqua"/>
          <w:sz w:val="20"/>
          <w:szCs w:val="20"/>
        </w:rPr>
        <w:t xml:space="preserve"> </w:t>
      </w:r>
      <w:r w:rsidR="00675D5B" w:rsidRPr="006759F8">
        <w:rPr>
          <w:rFonts w:ascii="Book Antiqua" w:hAnsi="Book Antiqua"/>
          <w:sz w:val="20"/>
          <w:szCs w:val="20"/>
        </w:rPr>
        <w:t xml:space="preserve">a substantial </w:t>
      </w:r>
      <w:r w:rsidR="004D6691" w:rsidRPr="006759F8">
        <w:rPr>
          <w:rFonts w:ascii="Book Antiqua" w:hAnsi="Book Antiqua"/>
          <w:sz w:val="20"/>
          <w:szCs w:val="20"/>
        </w:rPr>
        <w:t xml:space="preserve">lipomatous mass </w:t>
      </w:r>
      <w:r w:rsidR="00675D5B" w:rsidRPr="006759F8">
        <w:rPr>
          <w:rFonts w:ascii="Book Antiqua" w:hAnsi="Book Antiqua"/>
          <w:sz w:val="20"/>
          <w:szCs w:val="20"/>
        </w:rPr>
        <w:t xml:space="preserve">was </w:t>
      </w:r>
      <w:r w:rsidR="004D6691" w:rsidRPr="006759F8">
        <w:rPr>
          <w:rFonts w:ascii="Book Antiqua" w:hAnsi="Book Antiqua"/>
          <w:sz w:val="20"/>
          <w:szCs w:val="20"/>
        </w:rPr>
        <w:t xml:space="preserve">seen in the distal end of </w:t>
      </w:r>
      <w:r w:rsidR="00675D5B" w:rsidRPr="006759F8">
        <w:rPr>
          <w:rFonts w:ascii="Book Antiqua" w:hAnsi="Book Antiqua"/>
          <w:sz w:val="20"/>
          <w:szCs w:val="20"/>
        </w:rPr>
        <w:t xml:space="preserve">the </w:t>
      </w:r>
      <w:r w:rsidR="004D6691" w:rsidRPr="006759F8">
        <w:rPr>
          <w:rFonts w:ascii="Book Antiqua" w:hAnsi="Book Antiqua"/>
          <w:sz w:val="20"/>
          <w:szCs w:val="20"/>
        </w:rPr>
        <w:t xml:space="preserve">intussusception by computed tomography before surgery, which posed a challenge </w:t>
      </w:r>
      <w:r w:rsidR="00675D5B" w:rsidRPr="006759F8">
        <w:rPr>
          <w:rFonts w:ascii="Book Antiqua" w:hAnsi="Book Antiqua"/>
          <w:sz w:val="20"/>
          <w:szCs w:val="20"/>
        </w:rPr>
        <w:t>in</w:t>
      </w:r>
      <w:r w:rsidR="004D6691" w:rsidRPr="006759F8">
        <w:rPr>
          <w:rFonts w:ascii="Book Antiqua" w:hAnsi="Book Antiqua"/>
          <w:sz w:val="20"/>
          <w:szCs w:val="20"/>
        </w:rPr>
        <w:t xml:space="preserve"> the preoperative diagnosis.</w:t>
      </w:r>
      <w:bookmarkEnd w:id="6"/>
      <w:bookmarkEnd w:id="7"/>
    </w:p>
    <w:p w14:paraId="181770C8" w14:textId="77777777" w:rsidR="006561DD" w:rsidRPr="006759F8" w:rsidRDefault="006561DD" w:rsidP="0010743A">
      <w:pPr>
        <w:snapToGrid w:val="0"/>
        <w:spacing w:line="360" w:lineRule="auto"/>
        <w:rPr>
          <w:rFonts w:ascii="Book Antiqua" w:hAnsi="Book Antiqua"/>
          <w:i/>
          <w:iCs/>
          <w:sz w:val="20"/>
          <w:szCs w:val="20"/>
        </w:rPr>
      </w:pPr>
    </w:p>
    <w:p w14:paraId="14D8081C" w14:textId="0FB9F31B" w:rsidR="00296E40" w:rsidRPr="006759F8" w:rsidRDefault="00296E40" w:rsidP="0010743A">
      <w:pPr>
        <w:snapToGrid w:val="0"/>
        <w:spacing w:line="360" w:lineRule="auto"/>
        <w:rPr>
          <w:rFonts w:ascii="Book Antiqua" w:hAnsi="Book Antiqua"/>
          <w:iCs/>
          <w:sz w:val="20"/>
          <w:szCs w:val="20"/>
        </w:rPr>
      </w:pPr>
      <w:r w:rsidRPr="006759F8">
        <w:rPr>
          <w:rFonts w:ascii="Book Antiqua" w:hAnsi="Book Antiqua"/>
          <w:iCs/>
          <w:sz w:val="20"/>
          <w:szCs w:val="20"/>
        </w:rPr>
        <w:t>CASE SUMMARY</w:t>
      </w:r>
    </w:p>
    <w:p w14:paraId="0F5F65E6" w14:textId="618C1582" w:rsidR="00296E40" w:rsidRPr="006759F8" w:rsidRDefault="004D6691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bookmarkStart w:id="8" w:name="_Hlk29758953"/>
      <w:r w:rsidRPr="006759F8">
        <w:rPr>
          <w:rFonts w:ascii="Book Antiqua" w:hAnsi="Book Antiqua"/>
          <w:sz w:val="20"/>
          <w:szCs w:val="20"/>
        </w:rPr>
        <w:t>We report a</w:t>
      </w:r>
      <w:r w:rsidR="00284BCD" w:rsidRPr="006759F8">
        <w:rPr>
          <w:rFonts w:ascii="Book Antiqua" w:hAnsi="Book Antiqua"/>
          <w:sz w:val="20"/>
          <w:szCs w:val="20"/>
        </w:rPr>
        <w:t xml:space="preserve"> 72-year-old male </w:t>
      </w:r>
      <w:r w:rsidR="00675D5B" w:rsidRPr="006759F8">
        <w:rPr>
          <w:rFonts w:ascii="Book Antiqua" w:hAnsi="Book Antiqua"/>
          <w:sz w:val="20"/>
          <w:szCs w:val="20"/>
        </w:rPr>
        <w:t>patient with</w:t>
      </w:r>
      <w:r w:rsidR="00284BCD" w:rsidRPr="006759F8">
        <w:rPr>
          <w:rFonts w:ascii="Book Antiqua" w:hAnsi="Book Antiqua"/>
          <w:sz w:val="20"/>
          <w:szCs w:val="20"/>
        </w:rPr>
        <w:t xml:space="preserve"> intussusception.</w:t>
      </w:r>
      <w:r w:rsidR="00F03718" w:rsidRPr="006759F8">
        <w:rPr>
          <w:rFonts w:ascii="Book Antiqua" w:hAnsi="Book Antiqua"/>
          <w:sz w:val="20"/>
          <w:szCs w:val="20"/>
        </w:rPr>
        <w:t xml:space="preserve"> </w:t>
      </w:r>
      <w:r w:rsidR="00284BCD" w:rsidRPr="006759F8">
        <w:rPr>
          <w:rFonts w:ascii="Book Antiqua" w:hAnsi="Book Antiqua"/>
          <w:sz w:val="20"/>
          <w:szCs w:val="20"/>
        </w:rPr>
        <w:t xml:space="preserve">The patient underwent </w:t>
      </w:r>
      <w:bookmarkStart w:id="9" w:name="_Hlk17627976"/>
      <w:bookmarkStart w:id="10" w:name="OLE_LINK30"/>
      <w:r w:rsidR="00F03718" w:rsidRPr="006759F8">
        <w:rPr>
          <w:rFonts w:ascii="Book Antiqua" w:hAnsi="Book Antiqua"/>
          <w:sz w:val="20"/>
          <w:szCs w:val="20"/>
        </w:rPr>
        <w:t>right hemicolectomy</w:t>
      </w:r>
      <w:r w:rsidR="00284BCD" w:rsidRPr="006759F8">
        <w:rPr>
          <w:rFonts w:ascii="Book Antiqua" w:hAnsi="Book Antiqua"/>
          <w:sz w:val="20"/>
          <w:szCs w:val="20"/>
        </w:rPr>
        <w:t xml:space="preserve"> and cholecystectomy </w:t>
      </w:r>
      <w:bookmarkEnd w:id="9"/>
      <w:bookmarkEnd w:id="10"/>
      <w:r w:rsidR="00284BCD" w:rsidRPr="006759F8">
        <w:rPr>
          <w:rFonts w:ascii="Book Antiqua" w:hAnsi="Book Antiqua"/>
          <w:sz w:val="20"/>
          <w:szCs w:val="20"/>
        </w:rPr>
        <w:t>in our hospital on April 29, 2019. During</w:t>
      </w:r>
      <w:r w:rsidR="006561DD" w:rsidRPr="006759F8">
        <w:rPr>
          <w:rFonts w:ascii="Book Antiqua" w:hAnsi="Book Antiqua"/>
          <w:sz w:val="20"/>
          <w:szCs w:val="20"/>
        </w:rPr>
        <w:t xml:space="preserve"> </w:t>
      </w:r>
      <w:r w:rsidR="00284BCD" w:rsidRPr="006759F8">
        <w:rPr>
          <w:rFonts w:ascii="Book Antiqua" w:hAnsi="Book Antiqua"/>
          <w:sz w:val="20"/>
          <w:szCs w:val="20"/>
        </w:rPr>
        <w:t xml:space="preserve">operation, </w:t>
      </w:r>
      <w:r w:rsidR="00675D5B" w:rsidRPr="006759F8">
        <w:rPr>
          <w:rFonts w:ascii="Book Antiqua" w:hAnsi="Book Antiqua"/>
          <w:sz w:val="20"/>
          <w:szCs w:val="20"/>
        </w:rPr>
        <w:t xml:space="preserve">the </w:t>
      </w:r>
      <w:r w:rsidR="00284BCD" w:rsidRPr="006759F8">
        <w:rPr>
          <w:rFonts w:ascii="Book Antiqua" w:hAnsi="Book Antiqua"/>
          <w:sz w:val="20"/>
          <w:szCs w:val="20"/>
        </w:rPr>
        <w:t xml:space="preserve">ileum was inserted into the ascending colon </w:t>
      </w:r>
      <w:r w:rsidR="00675D5B" w:rsidRPr="006759F8">
        <w:rPr>
          <w:rFonts w:ascii="Book Antiqua" w:hAnsi="Book Antiqua"/>
          <w:sz w:val="20"/>
          <w:szCs w:val="20"/>
        </w:rPr>
        <w:t xml:space="preserve">by </w:t>
      </w:r>
      <w:r w:rsidR="00284BCD" w:rsidRPr="006759F8">
        <w:rPr>
          <w:rFonts w:ascii="Book Antiqua" w:hAnsi="Book Antiqua"/>
          <w:sz w:val="20"/>
          <w:szCs w:val="20"/>
        </w:rPr>
        <w:t>about 15</w:t>
      </w:r>
      <w:r w:rsidR="00675D5B" w:rsidRPr="006759F8">
        <w:rPr>
          <w:rFonts w:ascii="Book Antiqua" w:hAnsi="Book Antiqua"/>
          <w:sz w:val="20"/>
          <w:szCs w:val="20"/>
        </w:rPr>
        <w:t xml:space="preserve"> </w:t>
      </w:r>
      <w:r w:rsidR="00284BCD" w:rsidRPr="006759F8">
        <w:rPr>
          <w:rFonts w:ascii="Book Antiqua" w:hAnsi="Book Antiqua"/>
          <w:sz w:val="20"/>
          <w:szCs w:val="20"/>
        </w:rPr>
        <w:t>cm, and a tumor with a diameter of a</w:t>
      </w:r>
      <w:r w:rsidR="00675D5B" w:rsidRPr="006759F8">
        <w:rPr>
          <w:rFonts w:ascii="Book Antiqua" w:hAnsi="Book Antiqua"/>
          <w:sz w:val="20"/>
          <w:szCs w:val="20"/>
        </w:rPr>
        <w:t>pproximately</w:t>
      </w:r>
      <w:r w:rsidR="00284BCD" w:rsidRPr="006759F8">
        <w:rPr>
          <w:rFonts w:ascii="Book Antiqua" w:hAnsi="Book Antiqua"/>
          <w:sz w:val="20"/>
          <w:szCs w:val="20"/>
        </w:rPr>
        <w:t xml:space="preserve"> 3.0</w:t>
      </w:r>
      <w:r w:rsidR="00675D5B" w:rsidRPr="006759F8">
        <w:rPr>
          <w:rFonts w:ascii="Book Antiqua" w:hAnsi="Book Antiqua"/>
          <w:sz w:val="20"/>
          <w:szCs w:val="20"/>
        </w:rPr>
        <w:t xml:space="preserve"> </w:t>
      </w:r>
      <w:r w:rsidR="00284BCD" w:rsidRPr="006759F8">
        <w:rPr>
          <w:rFonts w:ascii="Book Antiqua" w:hAnsi="Book Antiqua"/>
          <w:sz w:val="20"/>
          <w:szCs w:val="20"/>
        </w:rPr>
        <w:t xml:space="preserve">cm was </w:t>
      </w:r>
      <w:r w:rsidR="00675D5B" w:rsidRPr="006759F8">
        <w:rPr>
          <w:rFonts w:ascii="Book Antiqua" w:hAnsi="Book Antiqua"/>
          <w:sz w:val="20"/>
          <w:szCs w:val="20"/>
        </w:rPr>
        <w:t>observed</w:t>
      </w:r>
      <w:r w:rsidR="00284BCD" w:rsidRPr="006759F8">
        <w:rPr>
          <w:rFonts w:ascii="Book Antiqua" w:hAnsi="Book Antiqua"/>
          <w:sz w:val="20"/>
          <w:szCs w:val="20"/>
        </w:rPr>
        <w:t xml:space="preserve"> in the distal part of the intestine. </w:t>
      </w:r>
      <w:r w:rsidR="00BB4296" w:rsidRPr="006759F8">
        <w:rPr>
          <w:rFonts w:ascii="Book Antiqua" w:hAnsi="Book Antiqua"/>
          <w:sz w:val="20"/>
          <w:szCs w:val="20"/>
        </w:rPr>
        <w:t>An</w:t>
      </w:r>
      <w:bookmarkStart w:id="11" w:name="OLE_LINK13"/>
      <w:bookmarkStart w:id="12" w:name="OLE_LINK14"/>
      <w:r w:rsidR="00BB4296" w:rsidRPr="006759F8">
        <w:rPr>
          <w:rFonts w:ascii="Book Antiqua" w:hAnsi="Book Antiqua"/>
          <w:sz w:val="20"/>
          <w:szCs w:val="20"/>
        </w:rPr>
        <w:t xml:space="preserve"> </w:t>
      </w:r>
      <w:r w:rsidR="00284BCD" w:rsidRPr="006759F8">
        <w:rPr>
          <w:rFonts w:ascii="Book Antiqua" w:hAnsi="Book Antiqua"/>
          <w:sz w:val="20"/>
          <w:szCs w:val="20"/>
        </w:rPr>
        <w:t>atypical liposarcoma/highly differentiated liposarcoma</w:t>
      </w:r>
      <w:bookmarkEnd w:id="11"/>
      <w:bookmarkEnd w:id="12"/>
      <w:r w:rsidR="00284BCD" w:rsidRPr="006759F8">
        <w:rPr>
          <w:rFonts w:ascii="Book Antiqua" w:hAnsi="Book Antiqua"/>
          <w:sz w:val="20"/>
          <w:szCs w:val="20"/>
        </w:rPr>
        <w:t xml:space="preserve"> in the adipose tissue was suspected</w:t>
      </w:r>
      <w:r w:rsidR="00BB4296" w:rsidRPr="006759F8">
        <w:rPr>
          <w:rFonts w:ascii="Book Antiqua" w:hAnsi="Book Antiqua"/>
          <w:sz w:val="20"/>
          <w:szCs w:val="20"/>
        </w:rPr>
        <w:t xml:space="preserve"> </w:t>
      </w:r>
      <w:r w:rsidR="00172055" w:rsidRPr="006759F8">
        <w:rPr>
          <w:rFonts w:ascii="Book Antiqua" w:hAnsi="Book Antiqua"/>
          <w:sz w:val="20"/>
          <w:szCs w:val="20"/>
        </w:rPr>
        <w:t xml:space="preserve">in </w:t>
      </w:r>
      <w:r w:rsidR="00BB4296" w:rsidRPr="006759F8">
        <w:rPr>
          <w:rFonts w:ascii="Book Antiqua" w:hAnsi="Book Antiqua"/>
          <w:sz w:val="20"/>
          <w:szCs w:val="20"/>
        </w:rPr>
        <w:t>the postoperative pathology</w:t>
      </w:r>
      <w:r w:rsidR="00284BCD" w:rsidRPr="006759F8">
        <w:rPr>
          <w:rFonts w:ascii="Book Antiqua" w:hAnsi="Book Antiqua"/>
          <w:sz w:val="20"/>
          <w:szCs w:val="20"/>
        </w:rPr>
        <w:t xml:space="preserve">, and </w:t>
      </w:r>
      <w:r w:rsidR="00BB4296" w:rsidRPr="006759F8">
        <w:rPr>
          <w:rFonts w:ascii="Book Antiqua" w:hAnsi="Book Antiqua"/>
          <w:sz w:val="20"/>
          <w:szCs w:val="20"/>
        </w:rPr>
        <w:t xml:space="preserve">a </w:t>
      </w:r>
      <w:r w:rsidR="00284BCD" w:rsidRPr="006759F8">
        <w:rPr>
          <w:rFonts w:ascii="Book Antiqua" w:hAnsi="Book Antiqua"/>
          <w:sz w:val="20"/>
          <w:szCs w:val="20"/>
        </w:rPr>
        <w:t>lipoma was diagnosed after MDM2 gene test</w:t>
      </w:r>
      <w:r w:rsidR="00BB4296" w:rsidRPr="006759F8">
        <w:rPr>
          <w:rFonts w:ascii="Book Antiqua" w:hAnsi="Book Antiqua"/>
          <w:sz w:val="20"/>
          <w:szCs w:val="20"/>
        </w:rPr>
        <w:t>ing</w:t>
      </w:r>
      <w:r w:rsidR="00284BCD" w:rsidRPr="006759F8">
        <w:rPr>
          <w:rFonts w:ascii="Book Antiqua" w:hAnsi="Book Antiqua"/>
          <w:sz w:val="20"/>
          <w:szCs w:val="20"/>
        </w:rPr>
        <w:t>.</w:t>
      </w:r>
      <w:r w:rsidR="00F03718" w:rsidRPr="006759F8">
        <w:rPr>
          <w:rFonts w:ascii="Book Antiqua" w:hAnsi="Book Antiqua"/>
          <w:sz w:val="20"/>
          <w:szCs w:val="20"/>
        </w:rPr>
        <w:t xml:space="preserve"> </w:t>
      </w:r>
      <w:r w:rsidR="00284BCD" w:rsidRPr="006759F8">
        <w:rPr>
          <w:rFonts w:ascii="Book Antiqua" w:hAnsi="Book Antiqua"/>
          <w:sz w:val="20"/>
          <w:szCs w:val="20"/>
        </w:rPr>
        <w:t>A 4.0</w:t>
      </w:r>
      <w:r w:rsidR="00675D5B" w:rsidRPr="006759F8">
        <w:rPr>
          <w:rFonts w:ascii="Book Antiqua" w:hAnsi="Book Antiqua"/>
          <w:sz w:val="20"/>
          <w:szCs w:val="20"/>
        </w:rPr>
        <w:t xml:space="preserve"> </w:t>
      </w:r>
      <w:r w:rsidR="00414CF7" w:rsidRPr="006759F8">
        <w:rPr>
          <w:rFonts w:ascii="Book Antiqua" w:hAnsi="Book Antiqua"/>
          <w:sz w:val="20"/>
          <w:szCs w:val="20"/>
        </w:rPr>
        <w:t xml:space="preserve">cm × </w:t>
      </w:r>
      <w:r w:rsidR="00284BCD" w:rsidRPr="006759F8">
        <w:rPr>
          <w:rFonts w:ascii="Book Antiqua" w:hAnsi="Book Antiqua"/>
          <w:sz w:val="20"/>
          <w:szCs w:val="20"/>
        </w:rPr>
        <w:t>5.0</w:t>
      </w:r>
      <w:r w:rsidR="00675D5B" w:rsidRPr="006759F8">
        <w:rPr>
          <w:rFonts w:ascii="Book Antiqua" w:hAnsi="Book Antiqua"/>
          <w:sz w:val="20"/>
          <w:szCs w:val="20"/>
        </w:rPr>
        <w:t xml:space="preserve"> </w:t>
      </w:r>
      <w:r w:rsidR="00284BCD" w:rsidRPr="006759F8">
        <w:rPr>
          <w:rFonts w:ascii="Book Antiqua" w:hAnsi="Book Antiqua"/>
          <w:sz w:val="20"/>
          <w:szCs w:val="20"/>
        </w:rPr>
        <w:t>cm polypoid mass was seen immediately adjacent to the mass, and the postoperative patholog</w:t>
      </w:r>
      <w:r w:rsidR="004238E5" w:rsidRPr="006759F8">
        <w:rPr>
          <w:rFonts w:ascii="Book Antiqua" w:hAnsi="Book Antiqua"/>
          <w:sz w:val="20"/>
          <w:szCs w:val="20"/>
        </w:rPr>
        <w:t>y</w:t>
      </w:r>
      <w:r w:rsidR="00284BCD" w:rsidRPr="006759F8">
        <w:rPr>
          <w:rFonts w:ascii="Book Antiqua" w:hAnsi="Book Antiqua"/>
          <w:sz w:val="20"/>
          <w:szCs w:val="20"/>
        </w:rPr>
        <w:t xml:space="preserve"> report </w:t>
      </w:r>
      <w:r w:rsidR="00675D5B" w:rsidRPr="006759F8">
        <w:rPr>
          <w:rFonts w:ascii="Book Antiqua" w:hAnsi="Book Antiqua"/>
          <w:sz w:val="20"/>
          <w:szCs w:val="20"/>
        </w:rPr>
        <w:t>suggested</w:t>
      </w:r>
      <w:r w:rsidR="00284BCD" w:rsidRPr="006759F8">
        <w:rPr>
          <w:rFonts w:ascii="Book Antiqua" w:hAnsi="Book Antiqua"/>
          <w:sz w:val="20"/>
          <w:szCs w:val="20"/>
        </w:rPr>
        <w:t xml:space="preserve"> a </w:t>
      </w:r>
      <w:bookmarkStart w:id="13" w:name="OLE_LINK15"/>
      <w:r w:rsidR="00BA49AA" w:rsidRPr="0010743A">
        <w:rPr>
          <w:rFonts w:ascii="Book Antiqua" w:hAnsi="Book Antiqua"/>
          <w:sz w:val="20"/>
          <w:szCs w:val="20"/>
        </w:rPr>
        <w:t>high-level</w:t>
      </w:r>
      <w:r w:rsidR="00284BCD" w:rsidRPr="0010743A">
        <w:rPr>
          <w:rFonts w:ascii="Book Antiqua" w:hAnsi="Book Antiqua"/>
          <w:sz w:val="20"/>
          <w:szCs w:val="20"/>
        </w:rPr>
        <w:t xml:space="preserve"> </w:t>
      </w:r>
      <w:r w:rsidR="00F76B6D" w:rsidRPr="006759F8">
        <w:rPr>
          <w:rFonts w:ascii="Book Antiqua" w:hAnsi="Book Antiqua"/>
          <w:sz w:val="20"/>
          <w:szCs w:val="20"/>
        </w:rPr>
        <w:t>tubular adenoma</w:t>
      </w:r>
      <w:bookmarkEnd w:id="13"/>
      <w:r w:rsidR="00284BCD" w:rsidRPr="006759F8">
        <w:rPr>
          <w:rFonts w:ascii="Book Antiqua" w:hAnsi="Book Antiqua"/>
          <w:sz w:val="20"/>
          <w:szCs w:val="20"/>
        </w:rPr>
        <w:t>.</w:t>
      </w:r>
      <w:r w:rsidR="00F03718" w:rsidRPr="006759F8">
        <w:rPr>
          <w:rFonts w:ascii="Book Antiqua" w:hAnsi="Book Antiqua"/>
          <w:sz w:val="20"/>
          <w:szCs w:val="20"/>
        </w:rPr>
        <w:t xml:space="preserve"> </w:t>
      </w:r>
      <w:r w:rsidR="00EF4630" w:rsidRPr="006759F8">
        <w:rPr>
          <w:rFonts w:ascii="Book Antiqua" w:hAnsi="Book Antiqua"/>
          <w:sz w:val="20"/>
          <w:szCs w:val="20"/>
        </w:rPr>
        <w:t>The patient w</w:t>
      </w:r>
      <w:r w:rsidR="00675D5B" w:rsidRPr="006759F8">
        <w:rPr>
          <w:rFonts w:ascii="Book Antiqua" w:hAnsi="Book Antiqua"/>
          <w:sz w:val="20"/>
          <w:szCs w:val="20"/>
        </w:rPr>
        <w:t>as</w:t>
      </w:r>
      <w:r w:rsidR="00EF4630" w:rsidRPr="006759F8">
        <w:rPr>
          <w:rFonts w:ascii="Book Antiqua" w:hAnsi="Book Antiqua"/>
          <w:sz w:val="20"/>
          <w:szCs w:val="20"/>
        </w:rPr>
        <w:t xml:space="preserve"> eventually cured and discharged with </w:t>
      </w:r>
      <w:r w:rsidR="004238E5" w:rsidRPr="006759F8">
        <w:rPr>
          <w:rFonts w:ascii="Book Antiqua" w:hAnsi="Book Antiqua"/>
          <w:sz w:val="20"/>
          <w:szCs w:val="20"/>
        </w:rPr>
        <w:t>an uneventful</w:t>
      </w:r>
      <w:r w:rsidR="00EF4630" w:rsidRPr="006759F8">
        <w:rPr>
          <w:rFonts w:ascii="Book Antiqua" w:hAnsi="Book Antiqua"/>
          <w:sz w:val="20"/>
          <w:szCs w:val="20"/>
        </w:rPr>
        <w:t xml:space="preserve"> follow-up.</w:t>
      </w:r>
      <w:bookmarkEnd w:id="8"/>
    </w:p>
    <w:p w14:paraId="27B65985" w14:textId="77777777" w:rsidR="006561DD" w:rsidRPr="006759F8" w:rsidRDefault="006561DD" w:rsidP="0010743A">
      <w:pPr>
        <w:snapToGrid w:val="0"/>
        <w:spacing w:line="360" w:lineRule="auto"/>
        <w:rPr>
          <w:rFonts w:ascii="Book Antiqua" w:hAnsi="Book Antiqua"/>
          <w:i/>
          <w:iCs/>
          <w:sz w:val="20"/>
          <w:szCs w:val="20"/>
        </w:rPr>
      </w:pPr>
    </w:p>
    <w:p w14:paraId="3DC2894B" w14:textId="00882F0B" w:rsidR="00C429D3" w:rsidRPr="006759F8" w:rsidRDefault="00296E40" w:rsidP="0010743A">
      <w:pPr>
        <w:snapToGrid w:val="0"/>
        <w:spacing w:line="360" w:lineRule="auto"/>
        <w:rPr>
          <w:rFonts w:ascii="Book Antiqua" w:hAnsi="Book Antiqua"/>
          <w:iCs/>
          <w:sz w:val="20"/>
          <w:szCs w:val="20"/>
        </w:rPr>
      </w:pPr>
      <w:r w:rsidRPr="006759F8">
        <w:rPr>
          <w:rFonts w:ascii="Book Antiqua" w:hAnsi="Book Antiqua"/>
          <w:iCs/>
          <w:sz w:val="20"/>
          <w:szCs w:val="20"/>
        </w:rPr>
        <w:t>CONCLUSION</w:t>
      </w:r>
    </w:p>
    <w:p w14:paraId="5C4D5888" w14:textId="36880845" w:rsidR="00B02EF3" w:rsidRPr="006759F8" w:rsidRDefault="00172055" w:rsidP="0010743A">
      <w:pPr>
        <w:snapToGrid w:val="0"/>
        <w:spacing w:line="360" w:lineRule="auto"/>
        <w:rPr>
          <w:rFonts w:ascii="Book Antiqua" w:hAnsi="Book Antiqua"/>
          <w:bCs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>Intussusception caused by t</w:t>
      </w:r>
      <w:r w:rsidR="00296E40" w:rsidRPr="006759F8">
        <w:rPr>
          <w:rFonts w:ascii="Book Antiqua" w:hAnsi="Book Antiqua"/>
          <w:sz w:val="20"/>
          <w:szCs w:val="20"/>
        </w:rPr>
        <w:t xml:space="preserve">wo </w:t>
      </w:r>
      <w:r w:rsidR="00675D5B" w:rsidRPr="006759F8">
        <w:rPr>
          <w:rFonts w:ascii="Book Antiqua" w:hAnsi="Book Antiqua"/>
          <w:sz w:val="20"/>
          <w:szCs w:val="20"/>
        </w:rPr>
        <w:t xml:space="preserve">different types </w:t>
      </w:r>
      <w:r w:rsidR="00296E40" w:rsidRPr="006759F8">
        <w:rPr>
          <w:rFonts w:ascii="Book Antiqua" w:hAnsi="Book Antiqua"/>
          <w:sz w:val="20"/>
          <w:szCs w:val="20"/>
        </w:rPr>
        <w:t xml:space="preserve">of masses </w:t>
      </w:r>
      <w:r w:rsidR="00675D5B" w:rsidRPr="006759F8">
        <w:rPr>
          <w:rFonts w:ascii="Book Antiqua" w:hAnsi="Book Antiqua"/>
          <w:sz w:val="20"/>
          <w:szCs w:val="20"/>
        </w:rPr>
        <w:t>is</w:t>
      </w:r>
      <w:r w:rsidR="00296E40" w:rsidRPr="006759F8">
        <w:rPr>
          <w:rFonts w:ascii="Book Antiqua" w:hAnsi="Book Antiqua"/>
          <w:sz w:val="20"/>
          <w:szCs w:val="20"/>
        </w:rPr>
        <w:t xml:space="preserve"> extremely rare</w:t>
      </w:r>
      <w:r w:rsidR="004238E5" w:rsidRPr="006759F8">
        <w:rPr>
          <w:rFonts w:ascii="Book Antiqua" w:hAnsi="Book Antiqua"/>
          <w:sz w:val="20"/>
          <w:szCs w:val="20"/>
        </w:rPr>
        <w:t xml:space="preserve">. </w:t>
      </w:r>
      <w:r w:rsidR="00B02EF3" w:rsidRPr="006759F8">
        <w:rPr>
          <w:rFonts w:ascii="Book Antiqua" w:hAnsi="Book Antiqua"/>
          <w:bCs/>
          <w:sz w:val="20"/>
          <w:szCs w:val="20"/>
        </w:rPr>
        <w:t>At present, surgery is the best treatment once intussusception is diagnosed.</w:t>
      </w:r>
    </w:p>
    <w:p w14:paraId="06925DAD" w14:textId="1E4A3D96" w:rsidR="00296E40" w:rsidRPr="006759F8" w:rsidRDefault="00296E40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67FCE048" w14:textId="56220F9E" w:rsidR="00BC331B" w:rsidRPr="006759F8" w:rsidRDefault="00BC331B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t>Key words: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F2495B" w:rsidRPr="006759F8">
        <w:rPr>
          <w:rFonts w:ascii="Book Antiqua" w:hAnsi="Book Antiqua"/>
          <w:sz w:val="20"/>
          <w:szCs w:val="20"/>
        </w:rPr>
        <w:t>Adult i</w:t>
      </w:r>
      <w:r w:rsidRPr="006759F8">
        <w:rPr>
          <w:rFonts w:ascii="Book Antiqua" w:hAnsi="Book Antiqua"/>
          <w:sz w:val="20"/>
          <w:szCs w:val="20"/>
        </w:rPr>
        <w:t>ntussusception;</w:t>
      </w:r>
      <w:r w:rsidR="00026083" w:rsidRPr="006759F8">
        <w:rPr>
          <w:rFonts w:ascii="Book Antiqua" w:hAnsi="Book Antiqua"/>
          <w:sz w:val="20"/>
          <w:szCs w:val="20"/>
        </w:rPr>
        <w:t xml:space="preserve"> </w:t>
      </w:r>
      <w:proofErr w:type="gramStart"/>
      <w:r w:rsidRPr="006759F8">
        <w:rPr>
          <w:rFonts w:ascii="Book Antiqua" w:hAnsi="Book Antiqua"/>
          <w:sz w:val="20"/>
          <w:szCs w:val="20"/>
        </w:rPr>
        <w:t>Two</w:t>
      </w:r>
      <w:proofErr w:type="gramEnd"/>
      <w:r w:rsidRPr="006759F8">
        <w:rPr>
          <w:rFonts w:ascii="Book Antiqua" w:hAnsi="Book Antiqua"/>
          <w:sz w:val="20"/>
          <w:szCs w:val="20"/>
        </w:rPr>
        <w:t xml:space="preserve"> different tumors; Right hemicolectomy and cholecystectomy;</w:t>
      </w:r>
      <w:r w:rsidR="0080373A" w:rsidRPr="006759F8">
        <w:rPr>
          <w:rFonts w:ascii="Book Antiqua" w:hAnsi="Book Antiqua"/>
          <w:sz w:val="20"/>
          <w:szCs w:val="20"/>
        </w:rPr>
        <w:t xml:space="preserve"> Atypical </w:t>
      </w:r>
      <w:proofErr w:type="spellStart"/>
      <w:r w:rsidR="0080373A" w:rsidRPr="006759F8">
        <w:rPr>
          <w:rFonts w:ascii="Book Antiqua" w:hAnsi="Book Antiqua"/>
          <w:sz w:val="20"/>
          <w:szCs w:val="20"/>
        </w:rPr>
        <w:t>liposarcoma</w:t>
      </w:r>
      <w:proofErr w:type="spellEnd"/>
      <w:r w:rsidR="0080373A" w:rsidRPr="006759F8">
        <w:rPr>
          <w:rFonts w:ascii="Book Antiqua" w:hAnsi="Book Antiqua"/>
          <w:sz w:val="20"/>
          <w:szCs w:val="20"/>
        </w:rPr>
        <w:t xml:space="preserve">; </w:t>
      </w:r>
      <w:bookmarkStart w:id="14" w:name="OLE_LINK18"/>
      <w:bookmarkStart w:id="15" w:name="OLE_LINK19"/>
      <w:r w:rsidR="00BA49AA" w:rsidRPr="0010743A">
        <w:rPr>
          <w:rFonts w:ascii="Book Antiqua" w:hAnsi="Book Antiqua"/>
          <w:sz w:val="20"/>
          <w:szCs w:val="20"/>
        </w:rPr>
        <w:t>High-level</w:t>
      </w:r>
      <w:r w:rsidR="0080373A" w:rsidRPr="0010743A">
        <w:rPr>
          <w:rFonts w:ascii="Book Antiqua" w:hAnsi="Book Antiqua"/>
          <w:sz w:val="20"/>
          <w:szCs w:val="20"/>
        </w:rPr>
        <w:t xml:space="preserve"> tubular adenoma</w:t>
      </w:r>
      <w:bookmarkEnd w:id="14"/>
      <w:bookmarkEnd w:id="15"/>
      <w:r w:rsidR="0080373A" w:rsidRPr="0010743A">
        <w:rPr>
          <w:rFonts w:ascii="Book Antiqua" w:hAnsi="Book Antiqua"/>
          <w:sz w:val="20"/>
          <w:szCs w:val="20"/>
        </w:rPr>
        <w:t>;</w:t>
      </w:r>
      <w:r w:rsidRPr="006759F8">
        <w:rPr>
          <w:rFonts w:ascii="Book Antiqua" w:hAnsi="Book Antiqua"/>
          <w:sz w:val="20"/>
          <w:szCs w:val="20"/>
        </w:rPr>
        <w:t xml:space="preserve"> Case report</w:t>
      </w:r>
    </w:p>
    <w:p w14:paraId="3E67F53F" w14:textId="77777777" w:rsidR="00CD416E" w:rsidRPr="006759F8" w:rsidRDefault="00CD416E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285F5E0B" w14:textId="473E70B3" w:rsidR="004954E1" w:rsidRDefault="004954E1" w:rsidP="006B37D5">
      <w:pPr>
        <w:snapToGrid w:val="0"/>
        <w:spacing w:line="360" w:lineRule="auto"/>
        <w:rPr>
          <w:rFonts w:ascii="Book Antiqua" w:hAnsi="Book Antiqua" w:hint="eastAsia"/>
          <w:bCs/>
          <w:sz w:val="20"/>
          <w:szCs w:val="20"/>
        </w:rPr>
      </w:pPr>
      <w:r w:rsidRPr="004954E1">
        <w:rPr>
          <w:rFonts w:ascii="Book Antiqua" w:hAnsi="Book Antiqua" w:hint="eastAsia"/>
          <w:b/>
          <w:bCs/>
          <w:sz w:val="20"/>
          <w:szCs w:val="20"/>
        </w:rPr>
        <w:t xml:space="preserve">Citation: </w:t>
      </w:r>
      <w:r w:rsidR="00CD416E" w:rsidRPr="006759F8">
        <w:rPr>
          <w:rFonts w:ascii="Book Antiqua" w:hAnsi="Book Antiqua"/>
          <w:bCs/>
          <w:sz w:val="20"/>
          <w:szCs w:val="20"/>
        </w:rPr>
        <w:t>Fan WF, Ma G, Li GC, Long J, Xu YH, Guo KJ, Liu Z. Ileocecal intussusception caused by two different tumors - which is the culprit lesion?</w:t>
      </w:r>
      <w:r w:rsidR="002A2D9E" w:rsidRPr="006759F8">
        <w:rPr>
          <w:rFonts w:ascii="Book Antiqua" w:hAnsi="Book Antiqua"/>
          <w:bCs/>
          <w:sz w:val="20"/>
          <w:szCs w:val="20"/>
        </w:rPr>
        <w:t xml:space="preserve"> </w:t>
      </w:r>
      <w:r w:rsidR="00CD416E" w:rsidRPr="006759F8">
        <w:rPr>
          <w:rFonts w:ascii="Book Antiqua" w:hAnsi="Book Antiqua"/>
          <w:bCs/>
          <w:sz w:val="20"/>
          <w:szCs w:val="20"/>
        </w:rPr>
        <w:t xml:space="preserve">A case report. </w:t>
      </w:r>
      <w:r w:rsidR="00CD416E" w:rsidRPr="006759F8">
        <w:rPr>
          <w:rFonts w:ascii="Book Antiqua" w:hAnsi="Book Antiqua"/>
          <w:bCs/>
          <w:i/>
          <w:iCs/>
          <w:sz w:val="20"/>
          <w:szCs w:val="20"/>
        </w:rPr>
        <w:t xml:space="preserve">World J </w:t>
      </w:r>
      <w:proofErr w:type="spellStart"/>
      <w:r w:rsidR="00CD416E" w:rsidRPr="006759F8">
        <w:rPr>
          <w:rFonts w:ascii="Book Antiqua" w:hAnsi="Book Antiqua"/>
          <w:bCs/>
          <w:i/>
          <w:iCs/>
          <w:sz w:val="20"/>
          <w:szCs w:val="20"/>
        </w:rPr>
        <w:t>Clin</w:t>
      </w:r>
      <w:proofErr w:type="spellEnd"/>
      <w:r w:rsidR="00CD416E" w:rsidRPr="006759F8">
        <w:rPr>
          <w:rFonts w:ascii="Book Antiqua" w:hAnsi="Book Antiqua"/>
          <w:bCs/>
          <w:i/>
          <w:iCs/>
          <w:sz w:val="20"/>
          <w:szCs w:val="20"/>
        </w:rPr>
        <w:t xml:space="preserve"> Cases</w:t>
      </w:r>
      <w:r w:rsidR="00CD416E" w:rsidRPr="006759F8">
        <w:rPr>
          <w:rFonts w:ascii="Book Antiqua" w:hAnsi="Book Antiqua"/>
          <w:bCs/>
          <w:sz w:val="20"/>
          <w:szCs w:val="20"/>
        </w:rPr>
        <w:t xml:space="preserve"> 2020; </w:t>
      </w:r>
      <w:r w:rsidR="006B37D5" w:rsidRPr="006B37D5">
        <w:rPr>
          <w:rFonts w:ascii="Book Antiqua" w:hAnsi="Book Antiqua"/>
          <w:bCs/>
          <w:sz w:val="20"/>
          <w:szCs w:val="20"/>
        </w:rPr>
        <w:t xml:space="preserve">8(10): </w:t>
      </w:r>
      <w:r w:rsidRPr="004954E1">
        <w:rPr>
          <w:rFonts w:ascii="Book Antiqua" w:hAnsi="Book Antiqua"/>
          <w:bCs/>
          <w:sz w:val="20"/>
          <w:szCs w:val="20"/>
        </w:rPr>
        <w:t>2044-2049</w:t>
      </w:r>
      <w:r w:rsidR="006B37D5" w:rsidRPr="006B37D5">
        <w:rPr>
          <w:rFonts w:ascii="Book Antiqua" w:hAnsi="Book Antiqua"/>
          <w:bCs/>
          <w:sz w:val="20"/>
          <w:szCs w:val="20"/>
        </w:rPr>
        <w:t xml:space="preserve"> </w:t>
      </w:r>
    </w:p>
    <w:p w14:paraId="53557721" w14:textId="77777777" w:rsidR="004954E1" w:rsidRDefault="006B37D5" w:rsidP="006B37D5">
      <w:pPr>
        <w:snapToGrid w:val="0"/>
        <w:spacing w:line="360" w:lineRule="auto"/>
        <w:rPr>
          <w:rFonts w:ascii="Book Antiqua" w:hAnsi="Book Antiqua" w:hint="eastAsia"/>
          <w:bCs/>
          <w:sz w:val="20"/>
          <w:szCs w:val="20"/>
        </w:rPr>
      </w:pPr>
      <w:r w:rsidRPr="004954E1">
        <w:rPr>
          <w:rFonts w:ascii="Book Antiqua" w:hAnsi="Book Antiqua"/>
          <w:b/>
          <w:bCs/>
          <w:sz w:val="20"/>
          <w:szCs w:val="20"/>
        </w:rPr>
        <w:t xml:space="preserve">URL: </w:t>
      </w:r>
      <w:r w:rsidRPr="006B37D5">
        <w:rPr>
          <w:rFonts w:ascii="Book Antiqua" w:hAnsi="Book Antiqua"/>
          <w:bCs/>
          <w:sz w:val="20"/>
          <w:szCs w:val="20"/>
        </w:rPr>
        <w:t>https://www.wjgnet.com/2307-8960/full/v8/i10/</w:t>
      </w:r>
      <w:r w:rsidR="004954E1">
        <w:rPr>
          <w:rFonts w:ascii="Book Antiqua" w:hAnsi="Book Antiqua" w:hint="eastAsia"/>
          <w:bCs/>
          <w:sz w:val="20"/>
          <w:szCs w:val="20"/>
        </w:rPr>
        <w:t>2044</w:t>
      </w:r>
      <w:r w:rsidRPr="006B37D5">
        <w:rPr>
          <w:rFonts w:ascii="Book Antiqua" w:hAnsi="Book Antiqua"/>
          <w:bCs/>
          <w:sz w:val="20"/>
          <w:szCs w:val="20"/>
        </w:rPr>
        <w:t xml:space="preserve">.htm </w:t>
      </w:r>
    </w:p>
    <w:p w14:paraId="09BEC319" w14:textId="10C81045" w:rsidR="00296E40" w:rsidRPr="006B37D5" w:rsidRDefault="006B37D5" w:rsidP="006B37D5">
      <w:pPr>
        <w:snapToGrid w:val="0"/>
        <w:spacing w:line="360" w:lineRule="auto"/>
        <w:rPr>
          <w:rFonts w:ascii="Book Antiqua" w:hAnsi="Book Antiqua"/>
          <w:bCs/>
          <w:sz w:val="20"/>
          <w:szCs w:val="20"/>
        </w:rPr>
      </w:pPr>
      <w:bookmarkStart w:id="16" w:name="_GoBack"/>
      <w:r w:rsidRPr="004954E1">
        <w:rPr>
          <w:rFonts w:ascii="Book Antiqua" w:hAnsi="Book Antiqua"/>
          <w:b/>
          <w:bCs/>
          <w:sz w:val="20"/>
          <w:szCs w:val="20"/>
        </w:rPr>
        <w:t>DOI:</w:t>
      </w:r>
      <w:bookmarkEnd w:id="16"/>
      <w:r w:rsidRPr="006B37D5">
        <w:rPr>
          <w:rFonts w:ascii="Book Antiqua" w:hAnsi="Book Antiqua"/>
          <w:bCs/>
          <w:sz w:val="20"/>
          <w:szCs w:val="20"/>
        </w:rPr>
        <w:t xml:space="preserve"> https://dx.doi.org/10.12998/wjcc.v8.i10.</w:t>
      </w:r>
      <w:r w:rsidR="004954E1">
        <w:rPr>
          <w:rFonts w:ascii="Book Antiqua" w:hAnsi="Book Antiqua" w:hint="eastAsia"/>
          <w:bCs/>
          <w:sz w:val="20"/>
          <w:szCs w:val="20"/>
        </w:rPr>
        <w:t>2044</w:t>
      </w:r>
    </w:p>
    <w:p w14:paraId="55074B7F" w14:textId="77777777" w:rsidR="00CD416E" w:rsidRPr="006759F8" w:rsidRDefault="00CD416E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1C851E0D" w14:textId="729A103B" w:rsidR="00BC331B" w:rsidRPr="006759F8" w:rsidRDefault="004D6691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t>Core tip:</w:t>
      </w:r>
      <w:r w:rsidRPr="006759F8">
        <w:rPr>
          <w:rFonts w:ascii="Book Antiqua" w:hAnsi="Book Antiqua"/>
          <w:sz w:val="20"/>
          <w:szCs w:val="20"/>
        </w:rPr>
        <w:t xml:space="preserve"> Ileocecal intussusception caused by two different tumors is rare. We report a 72-year-old male </w:t>
      </w:r>
      <w:r w:rsidR="00A04187" w:rsidRPr="006759F8">
        <w:rPr>
          <w:rFonts w:ascii="Book Antiqua" w:hAnsi="Book Antiqua"/>
          <w:sz w:val="20"/>
          <w:szCs w:val="20"/>
        </w:rPr>
        <w:t>with</w:t>
      </w:r>
      <w:r w:rsidRPr="006759F8">
        <w:rPr>
          <w:rFonts w:ascii="Book Antiqua" w:hAnsi="Book Antiqua"/>
          <w:sz w:val="20"/>
          <w:szCs w:val="20"/>
        </w:rPr>
        <w:t xml:space="preserve"> intussusception. </w:t>
      </w:r>
      <w:r w:rsidR="00A04187" w:rsidRPr="006759F8">
        <w:rPr>
          <w:rFonts w:ascii="Book Antiqua" w:hAnsi="Book Antiqua"/>
          <w:sz w:val="20"/>
          <w:szCs w:val="20"/>
        </w:rPr>
        <w:t>A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FA7B56" w:rsidRPr="006759F8">
        <w:rPr>
          <w:rFonts w:ascii="Book Antiqua" w:hAnsi="Book Antiqua"/>
          <w:sz w:val="20"/>
          <w:szCs w:val="20"/>
        </w:rPr>
        <w:t>cauliflower-like</w:t>
      </w:r>
      <w:r w:rsidR="0019073B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mass was observed in </w:t>
      </w:r>
      <w:r w:rsidR="00A04187" w:rsidRPr="006759F8">
        <w:rPr>
          <w:rFonts w:ascii="Book Antiqua" w:hAnsi="Book Antiqua"/>
          <w:sz w:val="20"/>
          <w:szCs w:val="20"/>
        </w:rPr>
        <w:t xml:space="preserve">the </w:t>
      </w:r>
      <w:r w:rsidRPr="006759F8">
        <w:rPr>
          <w:rFonts w:ascii="Book Antiqua" w:hAnsi="Book Antiqua"/>
          <w:sz w:val="20"/>
          <w:szCs w:val="20"/>
        </w:rPr>
        <w:t xml:space="preserve">transverse colon by colonoscopy before surgery. It was considered </w:t>
      </w:r>
      <w:r w:rsidR="004F405C" w:rsidRPr="006759F8">
        <w:rPr>
          <w:rFonts w:ascii="Book Antiqua" w:hAnsi="Book Antiqua"/>
          <w:sz w:val="20"/>
          <w:szCs w:val="20"/>
        </w:rPr>
        <w:t>to be</w:t>
      </w:r>
      <w:r w:rsidR="004238E5" w:rsidRPr="006759F8">
        <w:rPr>
          <w:rFonts w:ascii="Book Antiqua" w:hAnsi="Book Antiqua"/>
          <w:sz w:val="20"/>
          <w:szCs w:val="20"/>
        </w:rPr>
        <w:t xml:space="preserve"> </w:t>
      </w:r>
      <w:r w:rsidR="00E5662A" w:rsidRPr="006759F8">
        <w:rPr>
          <w:rFonts w:ascii="Book Antiqua" w:hAnsi="Book Antiqua"/>
          <w:sz w:val="20"/>
          <w:szCs w:val="20"/>
        </w:rPr>
        <w:t xml:space="preserve">intussusception caused by </w:t>
      </w:r>
      <w:r w:rsidRPr="006759F8">
        <w:rPr>
          <w:rFonts w:ascii="Book Antiqua" w:hAnsi="Book Antiqua"/>
          <w:sz w:val="20"/>
          <w:szCs w:val="20"/>
        </w:rPr>
        <w:t>colon cancer</w:t>
      </w:r>
      <w:r w:rsidR="004238E5" w:rsidRPr="006759F8">
        <w:rPr>
          <w:rFonts w:ascii="Book Antiqua" w:hAnsi="Book Antiqua"/>
          <w:sz w:val="20"/>
          <w:szCs w:val="20"/>
        </w:rPr>
        <w:t>. However</w:t>
      </w:r>
      <w:r w:rsidRPr="006759F8">
        <w:rPr>
          <w:rFonts w:ascii="Book Antiqua" w:hAnsi="Book Antiqua"/>
          <w:sz w:val="20"/>
          <w:szCs w:val="20"/>
        </w:rPr>
        <w:t xml:space="preserve">, </w:t>
      </w:r>
      <w:r w:rsidR="00A04187" w:rsidRPr="006759F8">
        <w:rPr>
          <w:rFonts w:ascii="Book Antiqua" w:hAnsi="Book Antiqua"/>
          <w:sz w:val="20"/>
          <w:szCs w:val="20"/>
        </w:rPr>
        <w:t xml:space="preserve">a substantial </w:t>
      </w:r>
      <w:r w:rsidRPr="006759F8">
        <w:rPr>
          <w:rFonts w:ascii="Book Antiqua" w:hAnsi="Book Antiqua"/>
          <w:sz w:val="20"/>
          <w:szCs w:val="20"/>
        </w:rPr>
        <w:t xml:space="preserve">lipomatous mass </w:t>
      </w:r>
      <w:r w:rsidR="00A04187" w:rsidRPr="006759F8">
        <w:rPr>
          <w:rFonts w:ascii="Book Antiqua" w:hAnsi="Book Antiqua"/>
          <w:sz w:val="20"/>
          <w:szCs w:val="20"/>
        </w:rPr>
        <w:t>was</w:t>
      </w:r>
      <w:r w:rsidRPr="006759F8">
        <w:rPr>
          <w:rFonts w:ascii="Book Antiqua" w:hAnsi="Book Antiqua"/>
          <w:sz w:val="20"/>
          <w:szCs w:val="20"/>
        </w:rPr>
        <w:t xml:space="preserve"> seen in the distal end of </w:t>
      </w:r>
      <w:r w:rsidR="00A04187" w:rsidRPr="006759F8">
        <w:rPr>
          <w:rFonts w:ascii="Book Antiqua" w:hAnsi="Book Antiqua"/>
          <w:sz w:val="20"/>
          <w:szCs w:val="20"/>
        </w:rPr>
        <w:t xml:space="preserve">the </w:t>
      </w:r>
      <w:r w:rsidRPr="006759F8">
        <w:rPr>
          <w:rFonts w:ascii="Book Antiqua" w:hAnsi="Book Antiqua"/>
          <w:sz w:val="20"/>
          <w:szCs w:val="20"/>
        </w:rPr>
        <w:t xml:space="preserve">intussusception by computed tomography before surgery. The patient underwent </w:t>
      </w:r>
      <w:r w:rsidR="00A04187" w:rsidRPr="006759F8">
        <w:rPr>
          <w:rFonts w:ascii="Book Antiqua" w:hAnsi="Book Antiqua"/>
          <w:sz w:val="20"/>
          <w:szCs w:val="20"/>
        </w:rPr>
        <w:t xml:space="preserve">a </w:t>
      </w:r>
      <w:r w:rsidRPr="006759F8">
        <w:rPr>
          <w:rFonts w:ascii="Book Antiqua" w:hAnsi="Book Antiqua"/>
          <w:sz w:val="20"/>
          <w:szCs w:val="20"/>
        </w:rPr>
        <w:t>right hemicolectomy and cholecystectomy in our hospital.</w:t>
      </w:r>
      <w:r w:rsidR="004F405C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The benign and malignant fatty masses </w:t>
      </w:r>
      <w:r w:rsidR="00A04187" w:rsidRPr="006759F8">
        <w:rPr>
          <w:rFonts w:ascii="Book Antiqua" w:hAnsi="Book Antiqua"/>
          <w:sz w:val="20"/>
          <w:szCs w:val="20"/>
        </w:rPr>
        <w:t>were sent for</w:t>
      </w:r>
      <w:r w:rsidRPr="006759F8">
        <w:rPr>
          <w:rFonts w:ascii="Book Antiqua" w:hAnsi="Book Antiqua"/>
          <w:sz w:val="20"/>
          <w:szCs w:val="20"/>
        </w:rPr>
        <w:t xml:space="preserve"> microscopic</w:t>
      </w:r>
      <w:r w:rsidR="00A04187" w:rsidRPr="006759F8">
        <w:rPr>
          <w:rFonts w:ascii="Book Antiqua" w:hAnsi="Book Antiqua"/>
          <w:sz w:val="20"/>
          <w:szCs w:val="20"/>
        </w:rPr>
        <w:t>/</w:t>
      </w:r>
      <w:r w:rsidRPr="006759F8">
        <w:rPr>
          <w:rFonts w:ascii="Book Antiqua" w:hAnsi="Book Antiqua"/>
          <w:sz w:val="20"/>
          <w:szCs w:val="20"/>
        </w:rPr>
        <w:t xml:space="preserve">immunohistochemical </w:t>
      </w:r>
      <w:r w:rsidR="00A04187" w:rsidRPr="006759F8">
        <w:rPr>
          <w:rFonts w:ascii="Book Antiqua" w:hAnsi="Book Antiqua"/>
          <w:sz w:val="20"/>
          <w:szCs w:val="20"/>
        </w:rPr>
        <w:t xml:space="preserve">examination and </w:t>
      </w:r>
      <w:r w:rsidRPr="006759F8">
        <w:rPr>
          <w:rFonts w:ascii="Book Antiqua" w:hAnsi="Book Antiqua"/>
          <w:i/>
          <w:sz w:val="20"/>
          <w:szCs w:val="20"/>
        </w:rPr>
        <w:t>MDM2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D43119" w:rsidRPr="006759F8">
        <w:rPr>
          <w:rFonts w:ascii="Book Antiqua" w:hAnsi="Book Antiqua"/>
          <w:sz w:val="20"/>
          <w:szCs w:val="20"/>
        </w:rPr>
        <w:t xml:space="preserve">fluorescence </w:t>
      </w:r>
      <w:r w:rsidR="00D43119" w:rsidRPr="006759F8">
        <w:rPr>
          <w:rFonts w:ascii="Book Antiqua" w:hAnsi="Book Antiqua"/>
          <w:i/>
          <w:sz w:val="20"/>
          <w:szCs w:val="20"/>
        </w:rPr>
        <w:t>in situ</w:t>
      </w:r>
      <w:r w:rsidR="00D43119" w:rsidRPr="006759F8">
        <w:rPr>
          <w:rFonts w:ascii="Book Antiqua" w:hAnsi="Book Antiqua"/>
          <w:sz w:val="20"/>
          <w:szCs w:val="20"/>
        </w:rPr>
        <w:t xml:space="preserve"> hy</w:t>
      </w:r>
      <w:r w:rsidR="000A5112" w:rsidRPr="006759F8">
        <w:rPr>
          <w:rFonts w:ascii="Book Antiqua" w:hAnsi="Book Antiqua"/>
          <w:sz w:val="20"/>
          <w:szCs w:val="20"/>
        </w:rPr>
        <w:t>b</w:t>
      </w:r>
      <w:r w:rsidR="00D43119" w:rsidRPr="006759F8">
        <w:rPr>
          <w:rFonts w:ascii="Book Antiqua" w:hAnsi="Book Antiqua"/>
          <w:sz w:val="20"/>
          <w:szCs w:val="20"/>
        </w:rPr>
        <w:t>ridization</w:t>
      </w:r>
      <w:r w:rsidR="00FB432B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>diagnosis after surgery</w:t>
      </w:r>
      <w:r w:rsidR="004238E5" w:rsidRPr="006759F8">
        <w:rPr>
          <w:rFonts w:ascii="Book Antiqua" w:hAnsi="Book Antiqua"/>
          <w:sz w:val="20"/>
          <w:szCs w:val="20"/>
        </w:rPr>
        <w:t>. T</w:t>
      </w:r>
      <w:r w:rsidRPr="006759F8">
        <w:rPr>
          <w:rFonts w:ascii="Book Antiqua" w:hAnsi="Book Antiqua"/>
          <w:sz w:val="20"/>
          <w:szCs w:val="20"/>
        </w:rPr>
        <w:t>he patient w</w:t>
      </w:r>
      <w:r w:rsidR="00A04187" w:rsidRPr="006759F8">
        <w:rPr>
          <w:rFonts w:ascii="Book Antiqua" w:hAnsi="Book Antiqua"/>
          <w:sz w:val="20"/>
          <w:szCs w:val="20"/>
        </w:rPr>
        <w:t>as</w:t>
      </w:r>
      <w:r w:rsidRPr="006759F8">
        <w:rPr>
          <w:rFonts w:ascii="Book Antiqua" w:hAnsi="Book Antiqua"/>
          <w:sz w:val="20"/>
          <w:szCs w:val="20"/>
        </w:rPr>
        <w:t xml:space="preserve"> eventually cured and discharged with </w:t>
      </w:r>
      <w:r w:rsidR="004238E5" w:rsidRPr="006759F8">
        <w:rPr>
          <w:rFonts w:ascii="Book Antiqua" w:hAnsi="Book Antiqua"/>
          <w:sz w:val="20"/>
          <w:szCs w:val="20"/>
        </w:rPr>
        <w:t>an uneventful</w:t>
      </w:r>
      <w:r w:rsidRPr="006759F8">
        <w:rPr>
          <w:rFonts w:ascii="Book Antiqua" w:hAnsi="Book Antiqua"/>
          <w:sz w:val="20"/>
          <w:szCs w:val="20"/>
        </w:rPr>
        <w:t xml:space="preserve"> follow-up.</w:t>
      </w:r>
    </w:p>
    <w:p w14:paraId="79971D65" w14:textId="77777777" w:rsidR="00744122" w:rsidRPr="006759F8" w:rsidRDefault="00744122" w:rsidP="0010743A">
      <w:pPr>
        <w:widowControl/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6759F8">
        <w:rPr>
          <w:rFonts w:ascii="Book Antiqua" w:hAnsi="Book Antiqua"/>
          <w:b/>
          <w:sz w:val="20"/>
          <w:szCs w:val="20"/>
        </w:rPr>
        <w:br w:type="page"/>
      </w:r>
    </w:p>
    <w:p w14:paraId="3F8FB6B7" w14:textId="72852987" w:rsidR="000D66B2" w:rsidRPr="006759F8" w:rsidRDefault="000D66B2" w:rsidP="0010743A">
      <w:pPr>
        <w:snapToGrid w:val="0"/>
        <w:spacing w:line="360" w:lineRule="auto"/>
        <w:rPr>
          <w:rFonts w:ascii="Book Antiqua" w:hAnsi="Book Antiqua"/>
          <w:b/>
          <w:sz w:val="20"/>
          <w:szCs w:val="20"/>
          <w:u w:val="single"/>
        </w:rPr>
      </w:pPr>
      <w:r w:rsidRPr="006759F8">
        <w:rPr>
          <w:rFonts w:ascii="Book Antiqua" w:hAnsi="Book Antiqua"/>
          <w:b/>
          <w:sz w:val="20"/>
          <w:szCs w:val="20"/>
          <w:u w:val="single"/>
        </w:rPr>
        <w:t>I</w:t>
      </w:r>
      <w:r w:rsidR="00A04187" w:rsidRPr="006759F8">
        <w:rPr>
          <w:rFonts w:ascii="Book Antiqua" w:hAnsi="Book Antiqua"/>
          <w:b/>
          <w:sz w:val="20"/>
          <w:szCs w:val="20"/>
          <w:u w:val="single"/>
        </w:rPr>
        <w:t>NTRODUCTION</w:t>
      </w:r>
    </w:p>
    <w:p w14:paraId="3F2CE5A2" w14:textId="790C3F71" w:rsidR="000D66B2" w:rsidRPr="006759F8" w:rsidRDefault="00CE74EF" w:rsidP="0010743A">
      <w:pPr>
        <w:snapToGrid w:val="0"/>
        <w:spacing w:line="360" w:lineRule="auto"/>
        <w:rPr>
          <w:rFonts w:ascii="Book Antiqua" w:hAnsi="Book Antiqua"/>
          <w:bCs/>
          <w:sz w:val="20"/>
          <w:szCs w:val="20"/>
        </w:rPr>
      </w:pPr>
      <w:r w:rsidRPr="006759F8">
        <w:rPr>
          <w:rFonts w:ascii="Book Antiqua" w:hAnsi="Book Antiqua"/>
          <w:bCs/>
          <w:sz w:val="20"/>
          <w:szCs w:val="20"/>
        </w:rPr>
        <w:t>Intussusception is common in children but rare in adults</w:t>
      </w:r>
      <w:r w:rsidRPr="006759F8">
        <w:rPr>
          <w:rFonts w:ascii="Book Antiqua" w:hAnsi="Book Antiqua"/>
          <w:bCs/>
          <w:sz w:val="20"/>
          <w:szCs w:val="20"/>
          <w:vertAlign w:val="superscript"/>
        </w:rPr>
        <w:t>[1]</w:t>
      </w:r>
      <w:r w:rsidRPr="006759F8">
        <w:rPr>
          <w:rFonts w:ascii="Book Antiqua" w:hAnsi="Book Antiqua"/>
          <w:bCs/>
          <w:sz w:val="20"/>
          <w:szCs w:val="20"/>
        </w:rPr>
        <w:t xml:space="preserve">. It </w:t>
      </w:r>
      <w:r w:rsidR="00A04187" w:rsidRPr="006759F8">
        <w:rPr>
          <w:rFonts w:ascii="Book Antiqua" w:hAnsi="Book Antiqua"/>
          <w:bCs/>
          <w:sz w:val="20"/>
          <w:szCs w:val="20"/>
        </w:rPr>
        <w:t>can be</w:t>
      </w:r>
      <w:r w:rsidRPr="006759F8">
        <w:rPr>
          <w:rFonts w:ascii="Book Antiqua" w:hAnsi="Book Antiqua"/>
          <w:bCs/>
          <w:sz w:val="20"/>
          <w:szCs w:val="20"/>
        </w:rPr>
        <w:t xml:space="preserve"> </w:t>
      </w:r>
      <w:r w:rsidR="00046CCB" w:rsidRPr="006759F8">
        <w:rPr>
          <w:rFonts w:ascii="Book Antiqua" w:hAnsi="Book Antiqua"/>
          <w:bCs/>
          <w:sz w:val="20"/>
          <w:szCs w:val="20"/>
        </w:rPr>
        <w:t>classified</w:t>
      </w:r>
      <w:r w:rsidRPr="006759F8">
        <w:rPr>
          <w:rFonts w:ascii="Book Antiqua" w:hAnsi="Book Antiqua"/>
          <w:bCs/>
          <w:sz w:val="20"/>
          <w:szCs w:val="20"/>
        </w:rPr>
        <w:t xml:space="preserve"> into four types: enteric, ileocolic (without appendix invaginates), ileocolic (with ileocecal </w:t>
      </w:r>
      <w:r w:rsidR="00E5662A" w:rsidRPr="006759F8">
        <w:rPr>
          <w:rFonts w:ascii="Book Antiqua" w:hAnsi="Book Antiqua"/>
          <w:bCs/>
          <w:sz w:val="20"/>
          <w:szCs w:val="20"/>
        </w:rPr>
        <w:t>invagination</w:t>
      </w:r>
      <w:r w:rsidRPr="006759F8">
        <w:rPr>
          <w:rFonts w:ascii="Book Antiqua" w:hAnsi="Book Antiqua"/>
          <w:bCs/>
          <w:sz w:val="20"/>
          <w:szCs w:val="20"/>
        </w:rPr>
        <w:t xml:space="preserve">), </w:t>
      </w:r>
      <w:r w:rsidR="00A04187" w:rsidRPr="006759F8">
        <w:rPr>
          <w:rFonts w:ascii="Book Antiqua" w:hAnsi="Book Antiqua"/>
          <w:bCs/>
          <w:sz w:val="20"/>
          <w:szCs w:val="20"/>
        </w:rPr>
        <w:t xml:space="preserve">and </w:t>
      </w:r>
      <w:r w:rsidRPr="006759F8">
        <w:rPr>
          <w:rFonts w:ascii="Book Antiqua" w:hAnsi="Book Antiqua"/>
          <w:bCs/>
          <w:sz w:val="20"/>
          <w:szCs w:val="20"/>
        </w:rPr>
        <w:t>colocolonic</w:t>
      </w:r>
      <w:r w:rsidR="000A49EB" w:rsidRPr="006759F8">
        <w:rPr>
          <w:rFonts w:ascii="Book Antiqua" w:hAnsi="Book Antiqua"/>
          <w:bCs/>
          <w:sz w:val="20"/>
          <w:szCs w:val="20"/>
        </w:rPr>
        <w:t xml:space="preserve"> </w:t>
      </w:r>
      <w:r w:rsidRPr="006759F8">
        <w:rPr>
          <w:rFonts w:ascii="Book Antiqua" w:hAnsi="Book Antiqua"/>
          <w:bCs/>
          <w:sz w:val="20"/>
          <w:szCs w:val="20"/>
        </w:rPr>
        <w:t>(including colorectal</w:t>
      </w:r>
      <w:r w:rsidR="00C2523E" w:rsidRPr="006759F8">
        <w:rPr>
          <w:rFonts w:ascii="Book Antiqua" w:hAnsi="Book Antiqua"/>
          <w:bCs/>
          <w:sz w:val="20"/>
          <w:szCs w:val="20"/>
        </w:rPr>
        <w:t xml:space="preserve"> type</w:t>
      </w:r>
      <w:r w:rsidRPr="006759F8">
        <w:rPr>
          <w:rFonts w:ascii="Book Antiqua" w:hAnsi="Book Antiqua"/>
          <w:bCs/>
          <w:sz w:val="20"/>
          <w:szCs w:val="20"/>
        </w:rPr>
        <w:t xml:space="preserve">). </w:t>
      </w:r>
      <w:r w:rsidR="00A04187" w:rsidRPr="006759F8">
        <w:rPr>
          <w:rFonts w:ascii="Book Antiqua" w:hAnsi="Book Antiqua"/>
          <w:bCs/>
          <w:sz w:val="20"/>
          <w:szCs w:val="20"/>
        </w:rPr>
        <w:t>The e</w:t>
      </w:r>
      <w:r w:rsidRPr="006759F8">
        <w:rPr>
          <w:rFonts w:ascii="Book Antiqua" w:hAnsi="Book Antiqua"/>
          <w:bCs/>
          <w:sz w:val="20"/>
          <w:szCs w:val="20"/>
        </w:rPr>
        <w:t>tiolog</w:t>
      </w:r>
      <w:r w:rsidR="00A04187" w:rsidRPr="006759F8">
        <w:rPr>
          <w:rFonts w:ascii="Book Antiqua" w:hAnsi="Book Antiqua"/>
          <w:bCs/>
          <w:sz w:val="20"/>
          <w:szCs w:val="20"/>
        </w:rPr>
        <w:t>y</w:t>
      </w:r>
      <w:r w:rsidRPr="006759F8">
        <w:rPr>
          <w:rFonts w:ascii="Book Antiqua" w:hAnsi="Book Antiqua"/>
          <w:bCs/>
          <w:sz w:val="20"/>
          <w:szCs w:val="20"/>
        </w:rPr>
        <w:t xml:space="preserve"> of adult intussusception </w:t>
      </w:r>
      <w:r w:rsidR="00C2523E" w:rsidRPr="006759F8">
        <w:rPr>
          <w:rFonts w:ascii="Book Antiqua" w:hAnsi="Book Antiqua"/>
          <w:bCs/>
          <w:sz w:val="20"/>
          <w:szCs w:val="20"/>
        </w:rPr>
        <w:t xml:space="preserve">is </w:t>
      </w:r>
      <w:r w:rsidRPr="006759F8">
        <w:rPr>
          <w:rFonts w:ascii="Book Antiqua" w:hAnsi="Book Antiqua"/>
          <w:bCs/>
          <w:sz w:val="20"/>
          <w:szCs w:val="20"/>
        </w:rPr>
        <w:t>tumor- or surgery-related, idiopathic, and other</w:t>
      </w:r>
      <w:r w:rsidR="00C2523E" w:rsidRPr="006759F8">
        <w:rPr>
          <w:rFonts w:ascii="Book Antiqua" w:hAnsi="Book Antiqua"/>
          <w:bCs/>
          <w:sz w:val="20"/>
          <w:szCs w:val="20"/>
        </w:rPr>
        <w:t>s</w:t>
      </w:r>
      <w:r w:rsidRPr="006759F8">
        <w:rPr>
          <w:rFonts w:ascii="Book Antiqua" w:hAnsi="Book Antiqua"/>
          <w:bCs/>
          <w:sz w:val="20"/>
          <w:szCs w:val="20"/>
        </w:rPr>
        <w:t>. Benign or malignant tumors are the most frequent cause of intussusception in adults</w:t>
      </w:r>
      <w:r w:rsidRPr="006759F8">
        <w:rPr>
          <w:rFonts w:ascii="Book Antiqua" w:hAnsi="Book Antiqua"/>
          <w:bCs/>
          <w:sz w:val="20"/>
          <w:szCs w:val="20"/>
          <w:vertAlign w:val="superscript"/>
        </w:rPr>
        <w:t>[1]</w:t>
      </w:r>
      <w:r w:rsidRPr="006759F8">
        <w:rPr>
          <w:rFonts w:ascii="Book Antiqua" w:hAnsi="Book Antiqua"/>
          <w:bCs/>
          <w:sz w:val="20"/>
          <w:szCs w:val="20"/>
        </w:rPr>
        <w:t>. Any intestinal condition that changes the normal pattern of peristalsis increases the risk of intussusception</w:t>
      </w:r>
      <w:r w:rsidRPr="006759F8">
        <w:rPr>
          <w:rFonts w:ascii="Book Antiqua" w:hAnsi="Book Antiqua"/>
          <w:bCs/>
          <w:sz w:val="20"/>
          <w:szCs w:val="20"/>
          <w:vertAlign w:val="superscript"/>
        </w:rPr>
        <w:t>[1,2]</w:t>
      </w:r>
      <w:r w:rsidRPr="006759F8">
        <w:rPr>
          <w:rFonts w:ascii="Book Antiqua" w:hAnsi="Book Antiqua"/>
          <w:bCs/>
          <w:sz w:val="20"/>
          <w:szCs w:val="20"/>
        </w:rPr>
        <w:t xml:space="preserve">. Normal physiologic peristalsis along </w:t>
      </w:r>
      <w:r w:rsidR="00046CCB" w:rsidRPr="006759F8">
        <w:rPr>
          <w:rFonts w:ascii="Book Antiqua" w:hAnsi="Book Antiqua"/>
          <w:bCs/>
          <w:sz w:val="20"/>
          <w:szCs w:val="20"/>
        </w:rPr>
        <w:t xml:space="preserve">a </w:t>
      </w:r>
      <w:r w:rsidRPr="006759F8">
        <w:rPr>
          <w:rFonts w:ascii="Book Antiqua" w:hAnsi="Book Antiqua"/>
          <w:bCs/>
          <w:sz w:val="20"/>
          <w:szCs w:val="20"/>
        </w:rPr>
        <w:t>bowel intussusception promotes extension of the invagination to involve longer segments of the intestine, mesentery, and mesenteric blood vessels</w:t>
      </w:r>
      <w:r w:rsidRPr="006759F8">
        <w:rPr>
          <w:rFonts w:ascii="Book Antiqua" w:hAnsi="Book Antiqua"/>
          <w:bCs/>
          <w:sz w:val="20"/>
          <w:szCs w:val="20"/>
          <w:vertAlign w:val="superscript"/>
        </w:rPr>
        <w:t>[1,3]</w:t>
      </w:r>
      <w:r w:rsidRPr="006759F8">
        <w:rPr>
          <w:rFonts w:ascii="Book Antiqua" w:hAnsi="Book Antiqua"/>
          <w:bCs/>
          <w:sz w:val="20"/>
          <w:szCs w:val="20"/>
        </w:rPr>
        <w:t>. In general, surg</w:t>
      </w:r>
      <w:r w:rsidR="00A04187" w:rsidRPr="006759F8">
        <w:rPr>
          <w:rFonts w:ascii="Book Antiqua" w:hAnsi="Book Antiqua"/>
          <w:bCs/>
          <w:sz w:val="20"/>
          <w:szCs w:val="20"/>
        </w:rPr>
        <w:t>ery</w:t>
      </w:r>
      <w:r w:rsidRPr="006759F8">
        <w:rPr>
          <w:rFonts w:ascii="Book Antiqua" w:hAnsi="Book Antiqua"/>
          <w:bCs/>
          <w:sz w:val="20"/>
          <w:szCs w:val="20"/>
        </w:rPr>
        <w:t xml:space="preserve"> is the best </w:t>
      </w:r>
      <w:r w:rsidR="00A04187" w:rsidRPr="006759F8">
        <w:rPr>
          <w:rFonts w:ascii="Book Antiqua" w:hAnsi="Book Antiqua"/>
          <w:bCs/>
          <w:sz w:val="20"/>
          <w:szCs w:val="20"/>
        </w:rPr>
        <w:t>treatment</w:t>
      </w:r>
      <w:r w:rsidRPr="006759F8">
        <w:rPr>
          <w:rFonts w:ascii="Book Antiqua" w:hAnsi="Book Antiqua"/>
          <w:bCs/>
          <w:sz w:val="20"/>
          <w:szCs w:val="20"/>
        </w:rPr>
        <w:t xml:space="preserve"> once </w:t>
      </w:r>
      <w:r w:rsidR="00046CCB" w:rsidRPr="006759F8">
        <w:rPr>
          <w:rFonts w:ascii="Book Antiqua" w:hAnsi="Book Antiqua"/>
          <w:bCs/>
          <w:sz w:val="20"/>
          <w:szCs w:val="20"/>
        </w:rPr>
        <w:t xml:space="preserve">intussusception </w:t>
      </w:r>
      <w:r w:rsidRPr="006759F8">
        <w:rPr>
          <w:rFonts w:ascii="Book Antiqua" w:hAnsi="Book Antiqua"/>
          <w:bCs/>
          <w:sz w:val="20"/>
          <w:szCs w:val="20"/>
        </w:rPr>
        <w:t>is diagnosed.</w:t>
      </w:r>
    </w:p>
    <w:p w14:paraId="7EEDF036" w14:textId="77777777" w:rsidR="00CE74EF" w:rsidRPr="006759F8" w:rsidRDefault="00CE74EF" w:rsidP="0010743A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</w:p>
    <w:p w14:paraId="01CDA50D" w14:textId="2BCF1406" w:rsidR="00C429D3" w:rsidRPr="006759F8" w:rsidRDefault="00C429D3" w:rsidP="0010743A">
      <w:pPr>
        <w:snapToGrid w:val="0"/>
        <w:spacing w:line="360" w:lineRule="auto"/>
        <w:rPr>
          <w:rFonts w:ascii="Book Antiqua" w:hAnsi="Book Antiqua"/>
          <w:b/>
          <w:sz w:val="20"/>
          <w:szCs w:val="20"/>
          <w:u w:val="single"/>
        </w:rPr>
      </w:pPr>
      <w:r w:rsidRPr="006759F8">
        <w:rPr>
          <w:rFonts w:ascii="Book Antiqua" w:hAnsi="Book Antiqua"/>
          <w:b/>
          <w:sz w:val="20"/>
          <w:szCs w:val="20"/>
          <w:u w:val="single"/>
        </w:rPr>
        <w:t>C</w:t>
      </w:r>
      <w:r w:rsidR="00A04187" w:rsidRPr="006759F8">
        <w:rPr>
          <w:rFonts w:ascii="Book Antiqua" w:hAnsi="Book Antiqua"/>
          <w:b/>
          <w:sz w:val="20"/>
          <w:szCs w:val="20"/>
          <w:u w:val="single"/>
        </w:rPr>
        <w:t>ASE PRESENTATION</w:t>
      </w:r>
    </w:p>
    <w:p w14:paraId="494193D4" w14:textId="59AB7461" w:rsidR="00C429D3" w:rsidRPr="006759F8" w:rsidRDefault="00C429D3" w:rsidP="0010743A">
      <w:pPr>
        <w:snapToGrid w:val="0"/>
        <w:spacing w:line="360" w:lineRule="auto"/>
        <w:rPr>
          <w:rFonts w:ascii="Book Antiqua" w:hAnsi="Book Antiqua"/>
          <w:b/>
          <w:i/>
          <w:sz w:val="20"/>
          <w:szCs w:val="20"/>
        </w:rPr>
      </w:pPr>
      <w:r w:rsidRPr="006759F8">
        <w:rPr>
          <w:rFonts w:ascii="Book Antiqua" w:hAnsi="Book Antiqua"/>
          <w:b/>
          <w:i/>
          <w:sz w:val="20"/>
          <w:szCs w:val="20"/>
        </w:rPr>
        <w:t>Chief complaints</w:t>
      </w:r>
    </w:p>
    <w:p w14:paraId="59007677" w14:textId="5B1CEC08" w:rsidR="00C429D3" w:rsidRPr="006759F8" w:rsidRDefault="00C429D3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>Abdominal pain accompanied by nausea, vom</w:t>
      </w:r>
      <w:r w:rsidR="00607CF1" w:rsidRPr="006759F8">
        <w:rPr>
          <w:rFonts w:ascii="Book Antiqua" w:hAnsi="Book Antiqua"/>
          <w:sz w:val="20"/>
          <w:szCs w:val="20"/>
        </w:rPr>
        <w:t>iting</w:t>
      </w:r>
      <w:r w:rsidR="007C2579" w:rsidRPr="006759F8">
        <w:rPr>
          <w:rFonts w:ascii="Book Antiqua" w:hAnsi="Book Antiqua"/>
          <w:sz w:val="20"/>
          <w:szCs w:val="20"/>
        </w:rPr>
        <w:t>,</w:t>
      </w:r>
      <w:r w:rsidR="00607CF1" w:rsidRPr="006759F8">
        <w:rPr>
          <w:rFonts w:ascii="Book Antiqua" w:hAnsi="Book Antiqua"/>
          <w:sz w:val="20"/>
          <w:szCs w:val="20"/>
        </w:rPr>
        <w:t xml:space="preserve"> and hematochezia for 1 d</w:t>
      </w:r>
      <w:r w:rsidR="00A04187" w:rsidRPr="006759F8">
        <w:rPr>
          <w:rFonts w:ascii="Book Antiqua" w:hAnsi="Book Antiqua"/>
          <w:sz w:val="20"/>
          <w:szCs w:val="20"/>
        </w:rPr>
        <w:t>.</w:t>
      </w:r>
    </w:p>
    <w:p w14:paraId="104DA559" w14:textId="77777777" w:rsidR="00767090" w:rsidRPr="006759F8" w:rsidRDefault="00767090" w:rsidP="0010743A">
      <w:pPr>
        <w:snapToGrid w:val="0"/>
        <w:spacing w:line="360" w:lineRule="auto"/>
        <w:ind w:firstLine="240"/>
        <w:rPr>
          <w:rFonts w:ascii="Book Antiqua" w:hAnsi="Book Antiqua"/>
          <w:sz w:val="20"/>
          <w:szCs w:val="20"/>
        </w:rPr>
      </w:pPr>
    </w:p>
    <w:p w14:paraId="5B9DAF7E" w14:textId="36A40AC9" w:rsidR="00C429D3" w:rsidRPr="006759F8" w:rsidRDefault="00C429D3" w:rsidP="0010743A">
      <w:pPr>
        <w:snapToGrid w:val="0"/>
        <w:spacing w:line="360" w:lineRule="auto"/>
        <w:rPr>
          <w:rFonts w:ascii="Book Antiqua" w:hAnsi="Book Antiqua"/>
          <w:b/>
          <w:i/>
          <w:sz w:val="20"/>
          <w:szCs w:val="20"/>
        </w:rPr>
      </w:pPr>
      <w:r w:rsidRPr="006759F8">
        <w:rPr>
          <w:rFonts w:ascii="Book Antiqua" w:hAnsi="Book Antiqua"/>
          <w:b/>
          <w:i/>
          <w:sz w:val="20"/>
          <w:szCs w:val="20"/>
        </w:rPr>
        <w:t>History of present illness</w:t>
      </w:r>
    </w:p>
    <w:p w14:paraId="20C7AD2A" w14:textId="4FBCE92D" w:rsidR="00C429D3" w:rsidRPr="006759F8" w:rsidRDefault="00C429D3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 xml:space="preserve">The patient was admitted to </w:t>
      </w:r>
      <w:r w:rsidR="00A04187" w:rsidRPr="006759F8">
        <w:rPr>
          <w:rFonts w:ascii="Book Antiqua" w:hAnsi="Book Antiqua"/>
          <w:sz w:val="20"/>
          <w:szCs w:val="20"/>
        </w:rPr>
        <w:t>the</w:t>
      </w:r>
      <w:r w:rsidRPr="006759F8">
        <w:rPr>
          <w:rFonts w:ascii="Book Antiqua" w:hAnsi="Book Antiqua"/>
          <w:sz w:val="20"/>
          <w:szCs w:val="20"/>
        </w:rPr>
        <w:t xml:space="preserve"> emergency department </w:t>
      </w:r>
      <w:r w:rsidR="00A04187" w:rsidRPr="006759F8">
        <w:rPr>
          <w:rFonts w:ascii="Book Antiqua" w:hAnsi="Book Antiqua"/>
          <w:sz w:val="20"/>
          <w:szCs w:val="20"/>
        </w:rPr>
        <w:t>of our hospital due to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E0287C" w:rsidRPr="006759F8">
        <w:rPr>
          <w:rFonts w:ascii="Book Antiqua" w:hAnsi="Book Antiqua"/>
          <w:sz w:val="20"/>
          <w:szCs w:val="20"/>
        </w:rPr>
        <w:t>abdominal pain for 1 d</w:t>
      </w:r>
      <w:r w:rsidRPr="006759F8">
        <w:rPr>
          <w:rFonts w:ascii="Book Antiqua" w:hAnsi="Book Antiqua"/>
          <w:sz w:val="20"/>
          <w:szCs w:val="20"/>
        </w:rPr>
        <w:t>, accompanied by diarrhea, nausea, vomiting</w:t>
      </w:r>
      <w:r w:rsidR="007C2579" w:rsidRPr="006759F8">
        <w:rPr>
          <w:rFonts w:ascii="Book Antiqua" w:hAnsi="Book Antiqua"/>
          <w:sz w:val="20"/>
          <w:szCs w:val="20"/>
        </w:rPr>
        <w:t>,</w:t>
      </w:r>
      <w:r w:rsidRPr="006759F8">
        <w:rPr>
          <w:rFonts w:ascii="Book Antiqua" w:hAnsi="Book Antiqua"/>
          <w:sz w:val="20"/>
          <w:szCs w:val="20"/>
        </w:rPr>
        <w:t xml:space="preserve"> and black stool.</w:t>
      </w:r>
      <w:r w:rsidR="00F03718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The patient </w:t>
      </w:r>
      <w:r w:rsidR="00D43119" w:rsidRPr="006759F8">
        <w:rPr>
          <w:rFonts w:ascii="Book Antiqua" w:hAnsi="Book Antiqua"/>
          <w:sz w:val="20"/>
          <w:szCs w:val="20"/>
        </w:rPr>
        <w:t xml:space="preserve">had been </w:t>
      </w:r>
      <w:r w:rsidRPr="006759F8">
        <w:rPr>
          <w:rFonts w:ascii="Book Antiqua" w:hAnsi="Book Antiqua"/>
          <w:sz w:val="20"/>
          <w:szCs w:val="20"/>
        </w:rPr>
        <w:t xml:space="preserve">hospitalized in </w:t>
      </w:r>
      <w:r w:rsidR="00A04187" w:rsidRPr="006759F8">
        <w:rPr>
          <w:rFonts w:ascii="Book Antiqua" w:hAnsi="Book Antiqua"/>
          <w:sz w:val="20"/>
          <w:szCs w:val="20"/>
        </w:rPr>
        <w:t>a</w:t>
      </w:r>
      <w:r w:rsidRPr="006759F8">
        <w:rPr>
          <w:rFonts w:ascii="Book Antiqua" w:hAnsi="Book Antiqua"/>
          <w:sz w:val="20"/>
          <w:szCs w:val="20"/>
        </w:rPr>
        <w:t xml:space="preserve"> local hospital at the early stage of the disease and was diagnosed </w:t>
      </w:r>
      <w:r w:rsidR="00A04187" w:rsidRPr="006759F8">
        <w:rPr>
          <w:rFonts w:ascii="Book Antiqua" w:hAnsi="Book Antiqua"/>
          <w:sz w:val="20"/>
          <w:szCs w:val="20"/>
        </w:rPr>
        <w:t>with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7C2579" w:rsidRPr="006759F8">
        <w:rPr>
          <w:rFonts w:ascii="Book Antiqua" w:hAnsi="Book Antiqua"/>
          <w:sz w:val="20"/>
          <w:szCs w:val="20"/>
        </w:rPr>
        <w:t>“</w:t>
      </w:r>
      <w:r w:rsidRPr="006759F8">
        <w:rPr>
          <w:rFonts w:ascii="Book Antiqua" w:hAnsi="Book Antiqua"/>
          <w:sz w:val="20"/>
          <w:szCs w:val="20"/>
        </w:rPr>
        <w:t xml:space="preserve">intussusception, colonic mass, </w:t>
      </w:r>
      <w:r w:rsidR="00A04187" w:rsidRPr="006759F8">
        <w:rPr>
          <w:rFonts w:ascii="Book Antiqua" w:hAnsi="Book Antiqua"/>
          <w:sz w:val="20"/>
          <w:szCs w:val="20"/>
        </w:rPr>
        <w:t xml:space="preserve">and </w:t>
      </w:r>
      <w:r w:rsidRPr="006759F8">
        <w:rPr>
          <w:rFonts w:ascii="Book Antiqua" w:hAnsi="Book Antiqua"/>
          <w:sz w:val="20"/>
          <w:szCs w:val="20"/>
        </w:rPr>
        <w:t>gallbladder stone</w:t>
      </w:r>
      <w:r w:rsidR="007C2579" w:rsidRPr="006759F8">
        <w:rPr>
          <w:rFonts w:ascii="Book Antiqua" w:hAnsi="Book Antiqua"/>
          <w:sz w:val="20"/>
          <w:szCs w:val="20"/>
        </w:rPr>
        <w:t>”</w:t>
      </w:r>
      <w:r w:rsidRPr="006759F8">
        <w:rPr>
          <w:rFonts w:ascii="Book Antiqua" w:hAnsi="Book Antiqua"/>
          <w:sz w:val="20"/>
          <w:szCs w:val="20"/>
        </w:rPr>
        <w:t xml:space="preserve"> by abdominal </w:t>
      </w:r>
      <w:r w:rsidR="00043353" w:rsidRPr="006759F8">
        <w:rPr>
          <w:rFonts w:ascii="Book Antiqua" w:hAnsi="Book Antiqua"/>
          <w:sz w:val="20"/>
          <w:szCs w:val="20"/>
        </w:rPr>
        <w:t>computed tomography</w:t>
      </w:r>
      <w:r w:rsidR="008B5902" w:rsidRPr="006759F8">
        <w:rPr>
          <w:rFonts w:ascii="Book Antiqua" w:hAnsi="Book Antiqua"/>
          <w:sz w:val="20"/>
          <w:szCs w:val="20"/>
        </w:rPr>
        <w:t xml:space="preserve"> </w:t>
      </w:r>
      <w:r w:rsidR="00D43119" w:rsidRPr="006759F8">
        <w:rPr>
          <w:rFonts w:ascii="Book Antiqua" w:hAnsi="Book Antiqua"/>
          <w:sz w:val="20"/>
          <w:szCs w:val="20"/>
        </w:rPr>
        <w:t>(CT)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C2523E" w:rsidRPr="006759F8">
        <w:rPr>
          <w:rFonts w:ascii="Book Antiqua" w:hAnsi="Book Antiqua"/>
          <w:sz w:val="20"/>
          <w:szCs w:val="20"/>
        </w:rPr>
        <w:t xml:space="preserve">and </w:t>
      </w:r>
      <w:r w:rsidRPr="006759F8">
        <w:rPr>
          <w:rFonts w:ascii="Book Antiqua" w:hAnsi="Book Antiqua"/>
          <w:sz w:val="20"/>
          <w:szCs w:val="20"/>
        </w:rPr>
        <w:t xml:space="preserve">colonoscopy. After </w:t>
      </w:r>
      <w:r w:rsidR="0010743A">
        <w:rPr>
          <w:rFonts w:ascii="Book Antiqua" w:hAnsi="Book Antiqua"/>
          <w:sz w:val="20"/>
          <w:szCs w:val="20"/>
        </w:rPr>
        <w:t xml:space="preserve">1 </w:t>
      </w:r>
      <w:proofErr w:type="spellStart"/>
      <w:r w:rsidR="0010743A">
        <w:rPr>
          <w:rFonts w:ascii="Book Antiqua" w:hAnsi="Book Antiqua"/>
          <w:sz w:val="20"/>
          <w:szCs w:val="20"/>
        </w:rPr>
        <w:t>wk</w:t>
      </w:r>
      <w:proofErr w:type="spellEnd"/>
      <w:r w:rsidRPr="006759F8">
        <w:rPr>
          <w:rFonts w:ascii="Book Antiqua" w:hAnsi="Book Antiqua"/>
          <w:sz w:val="20"/>
          <w:szCs w:val="20"/>
        </w:rPr>
        <w:t xml:space="preserve"> of hospitalization, </w:t>
      </w:r>
      <w:r w:rsidR="00A04187" w:rsidRPr="006759F8">
        <w:rPr>
          <w:rFonts w:ascii="Book Antiqua" w:hAnsi="Book Antiqua"/>
          <w:sz w:val="20"/>
          <w:szCs w:val="20"/>
        </w:rPr>
        <w:t>he</w:t>
      </w:r>
      <w:r w:rsidRPr="006759F8">
        <w:rPr>
          <w:rFonts w:ascii="Book Antiqua" w:hAnsi="Book Antiqua"/>
          <w:sz w:val="20"/>
          <w:szCs w:val="20"/>
        </w:rPr>
        <w:t xml:space="preserve"> was </w:t>
      </w:r>
      <w:r w:rsidR="00435DAD" w:rsidRPr="006759F8">
        <w:rPr>
          <w:rFonts w:ascii="Book Antiqua" w:hAnsi="Book Antiqua"/>
          <w:sz w:val="20"/>
          <w:szCs w:val="20"/>
        </w:rPr>
        <w:t>transferred</w:t>
      </w:r>
      <w:r w:rsidR="00C2523E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>to our hospital for surgical treatment.</w:t>
      </w:r>
      <w:r w:rsidR="00F03718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The patient had normal sleep, poor </w:t>
      </w:r>
      <w:r w:rsidR="00435DAD" w:rsidRPr="006759F8">
        <w:rPr>
          <w:rFonts w:ascii="Book Antiqua" w:hAnsi="Book Antiqua"/>
          <w:sz w:val="20"/>
          <w:szCs w:val="20"/>
        </w:rPr>
        <w:t>appetite</w:t>
      </w:r>
      <w:r w:rsidRPr="006759F8">
        <w:rPr>
          <w:rFonts w:ascii="Book Antiqua" w:hAnsi="Book Antiqua"/>
          <w:sz w:val="20"/>
          <w:szCs w:val="20"/>
        </w:rPr>
        <w:t xml:space="preserve">, poor </w:t>
      </w:r>
      <w:r w:rsidR="00435DAD" w:rsidRPr="006759F8">
        <w:rPr>
          <w:rFonts w:ascii="Book Antiqua" w:hAnsi="Book Antiqua"/>
          <w:sz w:val="20"/>
          <w:szCs w:val="20"/>
        </w:rPr>
        <w:t xml:space="preserve">urination </w:t>
      </w:r>
      <w:r w:rsidRPr="006759F8">
        <w:rPr>
          <w:rFonts w:ascii="Book Antiqua" w:hAnsi="Book Antiqua"/>
          <w:sz w:val="20"/>
          <w:szCs w:val="20"/>
        </w:rPr>
        <w:t xml:space="preserve">due to prostate stones, </w:t>
      </w:r>
      <w:r w:rsidR="00435DAD" w:rsidRPr="006759F8">
        <w:rPr>
          <w:rFonts w:ascii="Book Antiqua" w:hAnsi="Book Antiqua"/>
          <w:sz w:val="20"/>
          <w:szCs w:val="20"/>
        </w:rPr>
        <w:t>poor defecation</w:t>
      </w:r>
      <w:r w:rsidRPr="006759F8">
        <w:rPr>
          <w:rFonts w:ascii="Book Antiqua" w:hAnsi="Book Antiqua"/>
          <w:sz w:val="20"/>
          <w:szCs w:val="20"/>
        </w:rPr>
        <w:t>, and significant weight loss.</w:t>
      </w:r>
    </w:p>
    <w:p w14:paraId="0DCD0108" w14:textId="77777777" w:rsidR="00767090" w:rsidRPr="006759F8" w:rsidRDefault="00767090" w:rsidP="0010743A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</w:p>
    <w:p w14:paraId="62F2ACB4" w14:textId="0D184C4A" w:rsidR="00043353" w:rsidRPr="006759F8" w:rsidRDefault="00043353" w:rsidP="0010743A">
      <w:pPr>
        <w:snapToGrid w:val="0"/>
        <w:spacing w:line="360" w:lineRule="auto"/>
        <w:rPr>
          <w:rFonts w:ascii="Book Antiqua" w:hAnsi="Book Antiqua"/>
          <w:b/>
          <w:i/>
          <w:sz w:val="20"/>
          <w:szCs w:val="20"/>
        </w:rPr>
      </w:pPr>
      <w:r w:rsidRPr="006759F8">
        <w:rPr>
          <w:rFonts w:ascii="Book Antiqua" w:hAnsi="Book Antiqua"/>
          <w:b/>
          <w:i/>
          <w:sz w:val="20"/>
          <w:szCs w:val="20"/>
        </w:rPr>
        <w:t>History of past illness</w:t>
      </w:r>
    </w:p>
    <w:p w14:paraId="69C06C8B" w14:textId="5C6182B4" w:rsidR="00043353" w:rsidRPr="006759F8" w:rsidRDefault="00043353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>Prostatitis, gallbladder stone, duodenal ulcer</w:t>
      </w:r>
      <w:r w:rsidR="00A04187" w:rsidRPr="006759F8">
        <w:rPr>
          <w:rFonts w:ascii="Book Antiqua" w:hAnsi="Book Antiqua"/>
          <w:sz w:val="20"/>
          <w:szCs w:val="20"/>
        </w:rPr>
        <w:t>.</w:t>
      </w:r>
    </w:p>
    <w:p w14:paraId="6D35A153" w14:textId="77777777" w:rsidR="00767090" w:rsidRPr="006759F8" w:rsidRDefault="00767090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6399A88D" w14:textId="77777777" w:rsidR="00043353" w:rsidRPr="006759F8" w:rsidRDefault="00043353" w:rsidP="0010743A">
      <w:pPr>
        <w:snapToGrid w:val="0"/>
        <w:spacing w:line="360" w:lineRule="auto"/>
        <w:rPr>
          <w:rFonts w:ascii="Book Antiqua" w:hAnsi="Book Antiqua"/>
          <w:b/>
          <w:i/>
          <w:sz w:val="20"/>
          <w:szCs w:val="20"/>
        </w:rPr>
      </w:pPr>
      <w:r w:rsidRPr="006759F8">
        <w:rPr>
          <w:rFonts w:ascii="Book Antiqua" w:hAnsi="Book Antiqua"/>
          <w:b/>
          <w:i/>
          <w:sz w:val="20"/>
          <w:szCs w:val="20"/>
        </w:rPr>
        <w:t>Physical examination upon admission</w:t>
      </w:r>
    </w:p>
    <w:p w14:paraId="18E40AC8" w14:textId="1D4A39AB" w:rsidR="00043353" w:rsidRPr="006759F8" w:rsidRDefault="00043353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 xml:space="preserve">Sclera without yellow staining, no bleeding spots or petechiae in the skin mucosa, no liver palm or spider mole </w:t>
      </w:r>
      <w:r w:rsidR="00214D97" w:rsidRPr="006759F8">
        <w:rPr>
          <w:rFonts w:ascii="Book Antiqua" w:hAnsi="Book Antiqua"/>
          <w:sz w:val="20"/>
          <w:szCs w:val="20"/>
        </w:rPr>
        <w:t xml:space="preserve">were </w:t>
      </w:r>
      <w:r w:rsidRPr="006759F8">
        <w:rPr>
          <w:rFonts w:ascii="Book Antiqua" w:hAnsi="Book Antiqua"/>
          <w:sz w:val="20"/>
          <w:szCs w:val="20"/>
        </w:rPr>
        <w:t>observed</w:t>
      </w:r>
      <w:r w:rsidR="00214D97" w:rsidRPr="006759F8">
        <w:rPr>
          <w:rFonts w:ascii="Book Antiqua" w:hAnsi="Book Antiqua"/>
          <w:sz w:val="20"/>
          <w:szCs w:val="20"/>
        </w:rPr>
        <w:t xml:space="preserve">. Superficial </w:t>
      </w:r>
      <w:r w:rsidRPr="006759F8">
        <w:rPr>
          <w:rFonts w:ascii="Book Antiqua" w:hAnsi="Book Antiqua"/>
          <w:sz w:val="20"/>
          <w:szCs w:val="20"/>
        </w:rPr>
        <w:t xml:space="preserve">lymph nodes were not </w:t>
      </w:r>
      <w:r w:rsidR="00EF5A75" w:rsidRPr="006759F8">
        <w:rPr>
          <w:rFonts w:ascii="Book Antiqua" w:hAnsi="Book Antiqua"/>
          <w:sz w:val="20"/>
          <w:szCs w:val="20"/>
        </w:rPr>
        <w:t>palpated</w:t>
      </w:r>
      <w:r w:rsidRPr="006759F8">
        <w:rPr>
          <w:rFonts w:ascii="Book Antiqua" w:hAnsi="Book Antiqua"/>
          <w:sz w:val="20"/>
          <w:szCs w:val="20"/>
        </w:rPr>
        <w:t xml:space="preserve">, left epigastrium slightly distended, </w:t>
      </w:r>
      <w:r w:rsidR="00214D97" w:rsidRPr="006759F8">
        <w:rPr>
          <w:rFonts w:ascii="Book Antiqua" w:hAnsi="Book Antiqua"/>
          <w:sz w:val="20"/>
          <w:szCs w:val="20"/>
        </w:rPr>
        <w:t xml:space="preserve">and no </w:t>
      </w:r>
      <w:r w:rsidRPr="006759F8">
        <w:rPr>
          <w:rFonts w:ascii="Book Antiqua" w:hAnsi="Book Antiqua"/>
          <w:sz w:val="20"/>
          <w:szCs w:val="20"/>
        </w:rPr>
        <w:t xml:space="preserve">gastrointestinal type and peristaltic wave were </w:t>
      </w:r>
      <w:r w:rsidR="00EA15A1" w:rsidRPr="006759F8">
        <w:rPr>
          <w:rFonts w:ascii="Book Antiqua" w:hAnsi="Book Antiqua"/>
          <w:sz w:val="20"/>
          <w:szCs w:val="20"/>
        </w:rPr>
        <w:t xml:space="preserve">noted. </w:t>
      </w:r>
      <w:r w:rsidR="00214D97" w:rsidRPr="006759F8">
        <w:rPr>
          <w:rFonts w:ascii="Book Antiqua" w:hAnsi="Book Antiqua"/>
          <w:sz w:val="20"/>
          <w:szCs w:val="20"/>
        </w:rPr>
        <w:t xml:space="preserve">Abdomen was soft </w:t>
      </w:r>
      <w:r w:rsidRPr="006759F8">
        <w:rPr>
          <w:rFonts w:ascii="Book Antiqua" w:hAnsi="Book Antiqua"/>
          <w:sz w:val="20"/>
          <w:szCs w:val="20"/>
        </w:rPr>
        <w:t>without tenderness, Murphy’s sign</w:t>
      </w:r>
      <w:r w:rsidR="00214D97" w:rsidRPr="006759F8">
        <w:rPr>
          <w:rFonts w:ascii="Book Antiqua" w:hAnsi="Book Antiqua"/>
          <w:sz w:val="20"/>
          <w:szCs w:val="20"/>
        </w:rPr>
        <w:t xml:space="preserve"> was negative, </w:t>
      </w:r>
      <w:r w:rsidR="00EF5A75" w:rsidRPr="006759F8">
        <w:rPr>
          <w:rFonts w:ascii="Book Antiqua" w:hAnsi="Book Antiqua"/>
          <w:sz w:val="20"/>
          <w:szCs w:val="20"/>
        </w:rPr>
        <w:t xml:space="preserve">and </w:t>
      </w:r>
      <w:r w:rsidRPr="006759F8">
        <w:rPr>
          <w:rFonts w:ascii="Book Antiqua" w:hAnsi="Book Antiqua"/>
          <w:sz w:val="20"/>
          <w:szCs w:val="20"/>
        </w:rPr>
        <w:t xml:space="preserve">the liver and spleen were not </w:t>
      </w:r>
      <w:r w:rsidR="00EF5A75" w:rsidRPr="006759F8">
        <w:rPr>
          <w:rFonts w:ascii="Book Antiqua" w:hAnsi="Book Antiqua"/>
          <w:sz w:val="20"/>
          <w:szCs w:val="20"/>
        </w:rPr>
        <w:t>palpated</w:t>
      </w:r>
      <w:r w:rsidR="00EA15A1" w:rsidRPr="006759F8">
        <w:rPr>
          <w:rFonts w:ascii="Book Antiqua" w:hAnsi="Book Antiqua"/>
          <w:sz w:val="20"/>
          <w:szCs w:val="20"/>
        </w:rPr>
        <w:t xml:space="preserve"> below the costal margin.</w:t>
      </w:r>
      <w:r w:rsidR="008B5902" w:rsidRPr="006759F8">
        <w:rPr>
          <w:rFonts w:ascii="Book Antiqua" w:hAnsi="Book Antiqua"/>
          <w:sz w:val="20"/>
          <w:szCs w:val="20"/>
        </w:rPr>
        <w:t xml:space="preserve"> </w:t>
      </w:r>
      <w:r w:rsidR="00EF5A75" w:rsidRPr="006759F8">
        <w:rPr>
          <w:rFonts w:ascii="Book Antiqua" w:hAnsi="Book Antiqua"/>
          <w:sz w:val="20"/>
          <w:szCs w:val="20"/>
        </w:rPr>
        <w:t>T</w:t>
      </w:r>
      <w:r w:rsidRPr="006759F8">
        <w:rPr>
          <w:rFonts w:ascii="Book Antiqua" w:hAnsi="Book Antiqua"/>
          <w:sz w:val="20"/>
          <w:szCs w:val="20"/>
        </w:rPr>
        <w:t>he mass</w:t>
      </w:r>
      <w:r w:rsidR="00EF5A75" w:rsidRPr="006759F8">
        <w:rPr>
          <w:rFonts w:ascii="Book Antiqua" w:hAnsi="Book Antiqua"/>
          <w:sz w:val="20"/>
          <w:szCs w:val="20"/>
        </w:rPr>
        <w:t>, which was approximately 15 cm in diameter,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EF5A75" w:rsidRPr="006759F8">
        <w:rPr>
          <w:rFonts w:ascii="Book Antiqua" w:hAnsi="Book Antiqua"/>
          <w:sz w:val="20"/>
          <w:szCs w:val="20"/>
        </w:rPr>
        <w:t>was</w:t>
      </w:r>
      <w:r w:rsidRPr="006759F8">
        <w:rPr>
          <w:rFonts w:ascii="Book Antiqua" w:hAnsi="Book Antiqua"/>
          <w:sz w:val="20"/>
          <w:szCs w:val="20"/>
        </w:rPr>
        <w:t xml:space="preserve"> palpable in the right epigastric region</w:t>
      </w:r>
      <w:r w:rsidR="00214D97" w:rsidRPr="006759F8">
        <w:rPr>
          <w:rFonts w:ascii="Book Antiqua" w:hAnsi="Book Antiqua"/>
          <w:sz w:val="20"/>
          <w:szCs w:val="20"/>
        </w:rPr>
        <w:t>.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214D97" w:rsidRPr="006759F8">
        <w:rPr>
          <w:rFonts w:ascii="Book Antiqua" w:hAnsi="Book Antiqua"/>
          <w:sz w:val="20"/>
          <w:szCs w:val="20"/>
        </w:rPr>
        <w:t>There w</w:t>
      </w:r>
      <w:r w:rsidR="00EA15A1" w:rsidRPr="006759F8">
        <w:rPr>
          <w:rFonts w:ascii="Book Antiqua" w:hAnsi="Book Antiqua"/>
          <w:sz w:val="20"/>
          <w:szCs w:val="20"/>
        </w:rPr>
        <w:t>as</w:t>
      </w:r>
      <w:r w:rsidR="00214D97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no muscle tension or rebound pain, </w:t>
      </w:r>
      <w:r w:rsidR="00EA15A1" w:rsidRPr="006759F8">
        <w:rPr>
          <w:rFonts w:ascii="Book Antiqua" w:hAnsi="Book Antiqua"/>
          <w:sz w:val="20"/>
          <w:szCs w:val="20"/>
        </w:rPr>
        <w:t>and</w:t>
      </w:r>
      <w:r w:rsidR="00D43119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>no percussion pain in the liver and spleen area, shifting dullness</w:t>
      </w:r>
      <w:r w:rsidR="00FE7A53" w:rsidRPr="006759F8">
        <w:rPr>
          <w:rFonts w:ascii="Book Antiqua" w:hAnsi="Book Antiqua"/>
          <w:sz w:val="20"/>
          <w:szCs w:val="20"/>
        </w:rPr>
        <w:t xml:space="preserve"> </w:t>
      </w:r>
      <w:r w:rsidR="00214D97" w:rsidRPr="006759F8">
        <w:rPr>
          <w:rFonts w:ascii="Book Antiqua" w:hAnsi="Book Antiqua"/>
          <w:sz w:val="20"/>
          <w:szCs w:val="20"/>
        </w:rPr>
        <w:t xml:space="preserve">was negative, </w:t>
      </w:r>
      <w:r w:rsidRPr="006759F8">
        <w:rPr>
          <w:rFonts w:ascii="Book Antiqua" w:hAnsi="Book Antiqua"/>
          <w:sz w:val="20"/>
          <w:szCs w:val="20"/>
        </w:rPr>
        <w:t>bowel</w:t>
      </w:r>
      <w:r w:rsidR="00EF5A75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sound </w:t>
      </w:r>
      <w:r w:rsidR="00214D97" w:rsidRPr="006759F8">
        <w:rPr>
          <w:rFonts w:ascii="Book Antiqua" w:hAnsi="Book Antiqua"/>
          <w:sz w:val="20"/>
          <w:szCs w:val="20"/>
        </w:rPr>
        <w:t xml:space="preserve">was </w:t>
      </w:r>
      <w:r w:rsidRPr="006759F8">
        <w:rPr>
          <w:rFonts w:ascii="Book Antiqua" w:hAnsi="Book Antiqua"/>
          <w:sz w:val="20"/>
          <w:szCs w:val="20"/>
        </w:rPr>
        <w:t>3-4</w:t>
      </w:r>
      <w:r w:rsidR="00EF5A75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>times/min,</w:t>
      </w:r>
      <w:r w:rsidR="00FE7A53" w:rsidRPr="006759F8">
        <w:rPr>
          <w:rFonts w:ascii="Book Antiqua" w:hAnsi="Book Antiqua"/>
          <w:sz w:val="20"/>
          <w:szCs w:val="20"/>
        </w:rPr>
        <w:t xml:space="preserve"> </w:t>
      </w:r>
      <w:r w:rsidR="00767090" w:rsidRPr="006759F8">
        <w:rPr>
          <w:rFonts w:ascii="Book Antiqua" w:hAnsi="Book Antiqua"/>
          <w:sz w:val="20"/>
          <w:szCs w:val="20"/>
        </w:rPr>
        <w:t>no</w:t>
      </w:r>
      <w:r w:rsidR="00EF5A75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air </w:t>
      </w:r>
      <w:r w:rsidR="00767090" w:rsidRPr="006759F8">
        <w:rPr>
          <w:rFonts w:ascii="Book Antiqua" w:hAnsi="Book Antiqua"/>
          <w:sz w:val="20"/>
          <w:szCs w:val="20"/>
        </w:rPr>
        <w:t xml:space="preserve">to </w:t>
      </w:r>
      <w:r w:rsidRPr="006759F8">
        <w:rPr>
          <w:rFonts w:ascii="Book Antiqua" w:hAnsi="Book Antiqua"/>
          <w:sz w:val="20"/>
          <w:szCs w:val="20"/>
        </w:rPr>
        <w:t>water sound or high-pitched bowel sound</w:t>
      </w:r>
      <w:r w:rsidR="00767090" w:rsidRPr="006759F8">
        <w:rPr>
          <w:rFonts w:ascii="Book Antiqua" w:hAnsi="Book Antiqua"/>
          <w:sz w:val="20"/>
          <w:szCs w:val="20"/>
        </w:rPr>
        <w:t xml:space="preserve"> was observed</w:t>
      </w:r>
      <w:r w:rsidRPr="006759F8">
        <w:rPr>
          <w:rFonts w:ascii="Book Antiqua" w:hAnsi="Book Antiqua"/>
          <w:sz w:val="20"/>
          <w:szCs w:val="20"/>
        </w:rPr>
        <w:t>.</w:t>
      </w:r>
    </w:p>
    <w:p w14:paraId="3D7ADA79" w14:textId="77777777" w:rsidR="00767090" w:rsidRPr="006759F8" w:rsidRDefault="00767090" w:rsidP="0010743A">
      <w:pPr>
        <w:snapToGrid w:val="0"/>
        <w:spacing w:line="360" w:lineRule="auto"/>
        <w:ind w:firstLine="240"/>
        <w:rPr>
          <w:rFonts w:ascii="Book Antiqua" w:hAnsi="Book Antiqua"/>
          <w:sz w:val="20"/>
          <w:szCs w:val="20"/>
        </w:rPr>
      </w:pPr>
    </w:p>
    <w:p w14:paraId="7F7E6129" w14:textId="77777777" w:rsidR="00043353" w:rsidRPr="006759F8" w:rsidRDefault="00043353" w:rsidP="0010743A">
      <w:pPr>
        <w:snapToGrid w:val="0"/>
        <w:spacing w:line="360" w:lineRule="auto"/>
        <w:rPr>
          <w:rFonts w:ascii="Book Antiqua" w:hAnsi="Book Antiqua"/>
          <w:b/>
          <w:i/>
          <w:sz w:val="20"/>
          <w:szCs w:val="20"/>
        </w:rPr>
      </w:pPr>
      <w:r w:rsidRPr="006759F8">
        <w:rPr>
          <w:rFonts w:ascii="Book Antiqua" w:hAnsi="Book Antiqua"/>
          <w:b/>
          <w:i/>
          <w:sz w:val="20"/>
          <w:szCs w:val="20"/>
        </w:rPr>
        <w:t>Laboratory examinations</w:t>
      </w:r>
    </w:p>
    <w:p w14:paraId="0EEA0FCD" w14:textId="2BC0B610" w:rsidR="00043353" w:rsidRPr="006759F8" w:rsidRDefault="00043353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>W</w:t>
      </w:r>
      <w:r w:rsidR="00046CCB" w:rsidRPr="006759F8">
        <w:rPr>
          <w:rFonts w:ascii="Book Antiqua" w:hAnsi="Book Antiqua"/>
          <w:sz w:val="20"/>
          <w:szCs w:val="20"/>
        </w:rPr>
        <w:t>hite blood cell</w:t>
      </w:r>
      <w:r w:rsidR="00767090" w:rsidRPr="006759F8">
        <w:rPr>
          <w:rFonts w:ascii="Book Antiqua" w:hAnsi="Book Antiqua"/>
          <w:sz w:val="20"/>
          <w:szCs w:val="20"/>
        </w:rPr>
        <w:t xml:space="preserve"> count was</w:t>
      </w:r>
      <w:r w:rsidR="00046CCB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11.84 </w:t>
      </w:r>
      <w:r w:rsidR="008B5902" w:rsidRPr="006759F8">
        <w:rPr>
          <w:rFonts w:ascii="Book Antiqua" w:hAnsi="Book Antiqua" w:cs="Times New Roman"/>
          <w:sz w:val="20"/>
          <w:szCs w:val="20"/>
        </w:rPr>
        <w:t>×</w:t>
      </w:r>
      <w:r w:rsidR="000D10ED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>10</w:t>
      </w:r>
      <w:r w:rsidRPr="006759F8">
        <w:rPr>
          <w:rFonts w:ascii="Book Antiqua" w:hAnsi="Book Antiqua"/>
          <w:sz w:val="20"/>
          <w:szCs w:val="20"/>
          <w:vertAlign w:val="superscript"/>
        </w:rPr>
        <w:t>9</w:t>
      </w:r>
      <w:r w:rsidRPr="006759F8">
        <w:rPr>
          <w:rFonts w:ascii="Book Antiqua" w:hAnsi="Book Antiqua"/>
          <w:sz w:val="20"/>
          <w:szCs w:val="20"/>
        </w:rPr>
        <w:t>/L</w:t>
      </w:r>
      <w:r w:rsidR="00EF5A75" w:rsidRPr="006759F8">
        <w:rPr>
          <w:rFonts w:ascii="Book Antiqua" w:hAnsi="Book Antiqua"/>
          <w:sz w:val="20"/>
          <w:szCs w:val="20"/>
        </w:rPr>
        <w:t>,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046CCB" w:rsidRPr="006759F8">
        <w:rPr>
          <w:rFonts w:ascii="Book Antiqua" w:hAnsi="Book Antiqua"/>
          <w:sz w:val="20"/>
          <w:szCs w:val="20"/>
        </w:rPr>
        <w:t>neutrophils</w:t>
      </w:r>
      <w:r w:rsidRPr="006759F8">
        <w:rPr>
          <w:rFonts w:ascii="Book Antiqua" w:hAnsi="Book Antiqua"/>
          <w:sz w:val="20"/>
          <w:szCs w:val="20"/>
        </w:rPr>
        <w:t xml:space="preserve"> 9.86</w:t>
      </w:r>
      <w:r w:rsidR="000D10ED" w:rsidRPr="006759F8">
        <w:rPr>
          <w:rFonts w:ascii="Book Antiqua" w:hAnsi="Book Antiqua"/>
          <w:sz w:val="20"/>
          <w:szCs w:val="20"/>
        </w:rPr>
        <w:t xml:space="preserve"> </w:t>
      </w:r>
      <w:r w:rsidR="008B5902" w:rsidRPr="006759F8">
        <w:rPr>
          <w:rFonts w:ascii="Book Antiqua" w:hAnsi="Book Antiqua" w:cs="Times New Roman"/>
          <w:sz w:val="20"/>
          <w:szCs w:val="20"/>
        </w:rPr>
        <w:t>×</w:t>
      </w:r>
      <w:r w:rsidRPr="006759F8">
        <w:rPr>
          <w:rFonts w:ascii="Book Antiqua" w:hAnsi="Book Antiqua"/>
          <w:sz w:val="20"/>
          <w:szCs w:val="20"/>
        </w:rPr>
        <w:t xml:space="preserve"> 10</w:t>
      </w:r>
      <w:r w:rsidRPr="006759F8">
        <w:rPr>
          <w:rFonts w:ascii="Book Antiqua" w:hAnsi="Book Antiqua"/>
          <w:sz w:val="20"/>
          <w:szCs w:val="20"/>
          <w:vertAlign w:val="superscript"/>
        </w:rPr>
        <w:t>9</w:t>
      </w:r>
      <w:r w:rsidRPr="006759F8">
        <w:rPr>
          <w:rFonts w:ascii="Book Antiqua" w:hAnsi="Book Antiqua"/>
          <w:sz w:val="20"/>
          <w:szCs w:val="20"/>
        </w:rPr>
        <w:t>/L</w:t>
      </w:r>
      <w:r w:rsidR="00EF5A75" w:rsidRPr="006759F8">
        <w:rPr>
          <w:rFonts w:ascii="Book Antiqua" w:hAnsi="Book Antiqua"/>
          <w:sz w:val="20"/>
          <w:szCs w:val="20"/>
        </w:rPr>
        <w:t>,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046CCB" w:rsidRPr="006759F8">
        <w:rPr>
          <w:rFonts w:ascii="Book Antiqua" w:hAnsi="Book Antiqua"/>
          <w:sz w:val="20"/>
          <w:szCs w:val="20"/>
        </w:rPr>
        <w:t xml:space="preserve">red blood cells </w:t>
      </w:r>
      <w:r w:rsidRPr="006759F8">
        <w:rPr>
          <w:rFonts w:ascii="Book Antiqua" w:hAnsi="Book Antiqua"/>
          <w:sz w:val="20"/>
          <w:szCs w:val="20"/>
        </w:rPr>
        <w:t>5.00</w:t>
      </w:r>
      <w:r w:rsidR="000D10ED" w:rsidRPr="006759F8">
        <w:rPr>
          <w:rFonts w:ascii="Book Antiqua" w:hAnsi="Book Antiqua"/>
          <w:sz w:val="20"/>
          <w:szCs w:val="20"/>
        </w:rPr>
        <w:t xml:space="preserve"> </w:t>
      </w:r>
      <w:r w:rsidR="008B5902" w:rsidRPr="006759F8">
        <w:rPr>
          <w:rFonts w:ascii="Book Antiqua" w:hAnsi="Book Antiqua" w:cs="Times New Roman"/>
          <w:sz w:val="20"/>
          <w:szCs w:val="20"/>
        </w:rPr>
        <w:t xml:space="preserve">× </w:t>
      </w:r>
      <w:r w:rsidRPr="006759F8">
        <w:rPr>
          <w:rFonts w:ascii="Book Antiqua" w:hAnsi="Book Antiqua"/>
          <w:sz w:val="20"/>
          <w:szCs w:val="20"/>
        </w:rPr>
        <w:t>10</w:t>
      </w:r>
      <w:r w:rsidRPr="006759F8">
        <w:rPr>
          <w:rFonts w:ascii="Book Antiqua" w:hAnsi="Book Antiqua"/>
          <w:sz w:val="20"/>
          <w:szCs w:val="20"/>
          <w:vertAlign w:val="superscript"/>
        </w:rPr>
        <w:t>12</w:t>
      </w:r>
      <w:r w:rsidRPr="006759F8">
        <w:rPr>
          <w:rFonts w:ascii="Book Antiqua" w:hAnsi="Book Antiqua"/>
          <w:sz w:val="20"/>
          <w:szCs w:val="20"/>
        </w:rPr>
        <w:t>/L</w:t>
      </w:r>
      <w:r w:rsidR="00EF5A75" w:rsidRPr="006759F8">
        <w:rPr>
          <w:rFonts w:ascii="Book Antiqua" w:hAnsi="Book Antiqua"/>
          <w:sz w:val="20"/>
          <w:szCs w:val="20"/>
        </w:rPr>
        <w:t>,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046CCB" w:rsidRPr="006759F8">
        <w:rPr>
          <w:rFonts w:ascii="Book Antiqua" w:hAnsi="Book Antiqua"/>
          <w:sz w:val="20"/>
          <w:szCs w:val="20"/>
        </w:rPr>
        <w:t xml:space="preserve">hemoglobin </w:t>
      </w:r>
      <w:r w:rsidRPr="006759F8">
        <w:rPr>
          <w:rFonts w:ascii="Book Antiqua" w:hAnsi="Book Antiqua"/>
          <w:sz w:val="20"/>
          <w:szCs w:val="20"/>
        </w:rPr>
        <w:t>156</w:t>
      </w:r>
      <w:r w:rsidR="00EF5A75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>g/L</w:t>
      </w:r>
      <w:r w:rsidR="00EF5A75" w:rsidRPr="006759F8">
        <w:rPr>
          <w:rFonts w:ascii="Book Antiqua" w:hAnsi="Book Antiqua"/>
          <w:sz w:val="20"/>
          <w:szCs w:val="20"/>
        </w:rPr>
        <w:t>,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046CCB" w:rsidRPr="006759F8">
        <w:rPr>
          <w:rFonts w:ascii="Book Antiqua" w:hAnsi="Book Antiqua"/>
          <w:sz w:val="20"/>
          <w:szCs w:val="20"/>
        </w:rPr>
        <w:t xml:space="preserve">platelets </w:t>
      </w:r>
      <w:r w:rsidRPr="006759F8">
        <w:rPr>
          <w:rFonts w:ascii="Book Antiqua" w:hAnsi="Book Antiqua"/>
          <w:sz w:val="20"/>
          <w:szCs w:val="20"/>
        </w:rPr>
        <w:t>482</w:t>
      </w:r>
      <w:r w:rsidR="000D10ED" w:rsidRPr="006759F8">
        <w:rPr>
          <w:rFonts w:ascii="Book Antiqua" w:hAnsi="Book Antiqua"/>
          <w:sz w:val="20"/>
          <w:szCs w:val="20"/>
        </w:rPr>
        <w:t xml:space="preserve"> </w:t>
      </w:r>
      <w:r w:rsidR="008B5902" w:rsidRPr="006759F8">
        <w:rPr>
          <w:rFonts w:ascii="Book Antiqua" w:hAnsi="Book Antiqua" w:cs="Times New Roman"/>
          <w:sz w:val="20"/>
          <w:szCs w:val="20"/>
        </w:rPr>
        <w:t>×</w:t>
      </w:r>
      <w:r w:rsidRPr="006759F8">
        <w:rPr>
          <w:rFonts w:ascii="Book Antiqua" w:hAnsi="Book Antiqua"/>
          <w:sz w:val="20"/>
          <w:szCs w:val="20"/>
        </w:rPr>
        <w:t xml:space="preserve"> 10</w:t>
      </w:r>
      <w:r w:rsidRPr="006759F8">
        <w:rPr>
          <w:rFonts w:ascii="Book Antiqua" w:hAnsi="Book Antiqua"/>
          <w:sz w:val="20"/>
          <w:szCs w:val="20"/>
          <w:vertAlign w:val="superscript"/>
        </w:rPr>
        <w:t>9</w:t>
      </w:r>
      <w:r w:rsidRPr="006759F8">
        <w:rPr>
          <w:rFonts w:ascii="Book Antiqua" w:hAnsi="Book Antiqua"/>
          <w:sz w:val="20"/>
          <w:szCs w:val="20"/>
        </w:rPr>
        <w:t>/L</w:t>
      </w:r>
      <w:r w:rsidR="00EF5A75" w:rsidRPr="006759F8">
        <w:rPr>
          <w:rFonts w:ascii="Book Antiqua" w:hAnsi="Book Antiqua"/>
          <w:sz w:val="20"/>
          <w:szCs w:val="20"/>
        </w:rPr>
        <w:t>,</w:t>
      </w:r>
      <w:r w:rsidR="00046CCB" w:rsidRPr="006759F8">
        <w:rPr>
          <w:rFonts w:ascii="Book Antiqua" w:hAnsi="Book Antiqua"/>
          <w:sz w:val="20"/>
          <w:szCs w:val="20"/>
        </w:rPr>
        <w:t xml:space="preserve"> </w:t>
      </w:r>
      <w:r w:rsidR="00327217" w:rsidRPr="006759F8">
        <w:rPr>
          <w:rFonts w:ascii="Book Antiqua" w:hAnsi="Book Antiqua"/>
          <w:sz w:val="20"/>
          <w:szCs w:val="20"/>
        </w:rPr>
        <w:t xml:space="preserve">direct bilirubin </w:t>
      </w:r>
      <w:r w:rsidRPr="006759F8">
        <w:rPr>
          <w:rFonts w:ascii="Book Antiqua" w:hAnsi="Book Antiqua"/>
          <w:sz w:val="20"/>
          <w:szCs w:val="20"/>
        </w:rPr>
        <w:t xml:space="preserve">4.5 </w:t>
      </w:r>
      <w:r w:rsidR="00767090" w:rsidRPr="006759F8">
        <w:rPr>
          <w:rFonts w:ascii="Book Antiqua" w:hAnsi="Book Antiqua"/>
          <w:sz w:val="20"/>
          <w:szCs w:val="20"/>
        </w:rPr>
        <w:t>μ</w:t>
      </w:r>
      <w:r w:rsidRPr="006759F8">
        <w:rPr>
          <w:rFonts w:ascii="Book Antiqua" w:hAnsi="Book Antiqua"/>
          <w:sz w:val="20"/>
          <w:szCs w:val="20"/>
        </w:rPr>
        <w:t>mol/L</w:t>
      </w:r>
      <w:r w:rsidR="007C2579" w:rsidRPr="006759F8">
        <w:rPr>
          <w:rFonts w:ascii="Book Antiqua" w:hAnsi="Book Antiqua"/>
          <w:sz w:val="20"/>
          <w:szCs w:val="20"/>
        </w:rPr>
        <w:t>,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EF5A75" w:rsidRPr="006759F8">
        <w:rPr>
          <w:rFonts w:ascii="Book Antiqua" w:hAnsi="Book Antiqua"/>
          <w:sz w:val="20"/>
          <w:szCs w:val="20"/>
        </w:rPr>
        <w:t>and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327217" w:rsidRPr="006759F8">
        <w:rPr>
          <w:rFonts w:ascii="Book Antiqua" w:hAnsi="Book Antiqua"/>
          <w:sz w:val="20"/>
          <w:szCs w:val="20"/>
        </w:rPr>
        <w:t xml:space="preserve">total bilirubin </w:t>
      </w:r>
      <w:r w:rsidRPr="006759F8">
        <w:rPr>
          <w:rFonts w:ascii="Book Antiqua" w:hAnsi="Book Antiqua"/>
          <w:sz w:val="20"/>
          <w:szCs w:val="20"/>
        </w:rPr>
        <w:t xml:space="preserve">13.2 </w:t>
      </w:r>
      <w:r w:rsidR="00BF511E" w:rsidRPr="006759F8">
        <w:rPr>
          <w:rFonts w:ascii="Book Antiqua" w:hAnsi="Book Antiqua" w:cs="Segoe UI"/>
          <w:sz w:val="20"/>
          <w:szCs w:val="20"/>
          <w:shd w:val="clear" w:color="auto" w:fill="FFFFFF"/>
        </w:rPr>
        <w:t>μ</w:t>
      </w:r>
      <w:r w:rsidRPr="0010743A">
        <w:rPr>
          <w:rFonts w:ascii="Book Antiqua" w:hAnsi="Book Antiqua"/>
          <w:sz w:val="20"/>
          <w:szCs w:val="20"/>
        </w:rPr>
        <w:t>mol/L</w:t>
      </w:r>
      <w:r w:rsidR="00EF5A75" w:rsidRPr="0010743A">
        <w:rPr>
          <w:rFonts w:ascii="Book Antiqua" w:hAnsi="Book Antiqua"/>
          <w:sz w:val="20"/>
          <w:szCs w:val="20"/>
        </w:rPr>
        <w:t>.</w:t>
      </w:r>
    </w:p>
    <w:p w14:paraId="062A5490" w14:textId="77777777" w:rsidR="00767090" w:rsidRPr="006759F8" w:rsidRDefault="00767090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08398C09" w14:textId="43537B2E" w:rsidR="00043353" w:rsidRPr="006759F8" w:rsidRDefault="00043353" w:rsidP="0010743A">
      <w:pPr>
        <w:snapToGrid w:val="0"/>
        <w:spacing w:line="360" w:lineRule="auto"/>
        <w:rPr>
          <w:rFonts w:ascii="Book Antiqua" w:hAnsi="Book Antiqua"/>
          <w:b/>
          <w:i/>
          <w:sz w:val="20"/>
          <w:szCs w:val="20"/>
        </w:rPr>
      </w:pPr>
      <w:r w:rsidRPr="006759F8">
        <w:rPr>
          <w:rFonts w:ascii="Book Antiqua" w:hAnsi="Book Antiqua"/>
          <w:b/>
          <w:i/>
          <w:sz w:val="20"/>
          <w:szCs w:val="20"/>
        </w:rPr>
        <w:t>Imaging examinations</w:t>
      </w:r>
    </w:p>
    <w:p w14:paraId="49740923" w14:textId="7C2D96B2" w:rsidR="00043353" w:rsidRPr="006759F8" w:rsidRDefault="00D43119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>CT</w:t>
      </w:r>
      <w:r w:rsidR="00F44694" w:rsidRPr="006759F8">
        <w:rPr>
          <w:rFonts w:ascii="Book Antiqua" w:hAnsi="Book Antiqua"/>
          <w:sz w:val="20"/>
          <w:szCs w:val="20"/>
        </w:rPr>
        <w:t xml:space="preserve"> </w:t>
      </w:r>
      <w:r w:rsidR="00871C1D" w:rsidRPr="006759F8">
        <w:rPr>
          <w:rFonts w:ascii="Book Antiqua" w:hAnsi="Book Antiqua"/>
          <w:sz w:val="20"/>
          <w:szCs w:val="20"/>
        </w:rPr>
        <w:t>demonstrated</w:t>
      </w:r>
      <w:r w:rsidR="00043353" w:rsidRPr="006759F8">
        <w:rPr>
          <w:rFonts w:ascii="Book Antiqua" w:hAnsi="Book Antiqua"/>
          <w:sz w:val="20"/>
          <w:szCs w:val="20"/>
        </w:rPr>
        <w:t xml:space="preserve"> </w:t>
      </w:r>
      <w:r w:rsidR="00871C1D" w:rsidRPr="006759F8">
        <w:rPr>
          <w:rFonts w:ascii="Book Antiqua" w:hAnsi="Book Antiqua"/>
          <w:sz w:val="20"/>
          <w:szCs w:val="20"/>
        </w:rPr>
        <w:t xml:space="preserve">an </w:t>
      </w:r>
      <w:r w:rsidR="00043353" w:rsidRPr="006759F8">
        <w:rPr>
          <w:rFonts w:ascii="Book Antiqua" w:hAnsi="Book Antiqua"/>
          <w:sz w:val="20"/>
          <w:szCs w:val="20"/>
        </w:rPr>
        <w:t>ileocecal bowel tube and mesangial membrane embedded in</w:t>
      </w:r>
      <w:r w:rsidR="00EF5A75" w:rsidRPr="006759F8">
        <w:rPr>
          <w:rFonts w:ascii="Book Antiqua" w:hAnsi="Book Antiqua"/>
          <w:sz w:val="20"/>
          <w:szCs w:val="20"/>
        </w:rPr>
        <w:t xml:space="preserve"> the</w:t>
      </w:r>
      <w:r w:rsidR="00043353" w:rsidRPr="006759F8">
        <w:rPr>
          <w:rFonts w:ascii="Book Antiqua" w:hAnsi="Book Antiqua"/>
          <w:sz w:val="20"/>
          <w:szCs w:val="20"/>
        </w:rPr>
        <w:t xml:space="preserve"> ascending colon, showing </w:t>
      </w:r>
      <w:r w:rsidR="00EF5A75" w:rsidRPr="006759F8">
        <w:rPr>
          <w:rFonts w:ascii="Book Antiqua" w:hAnsi="Book Antiqua"/>
          <w:sz w:val="20"/>
          <w:szCs w:val="20"/>
        </w:rPr>
        <w:t xml:space="preserve">a </w:t>
      </w:r>
      <w:r w:rsidR="00043353" w:rsidRPr="006759F8">
        <w:rPr>
          <w:rFonts w:ascii="Book Antiqua" w:hAnsi="Book Antiqua"/>
          <w:sz w:val="20"/>
          <w:szCs w:val="20"/>
        </w:rPr>
        <w:t>concentric circle sign</w:t>
      </w:r>
      <w:r w:rsidR="00BA49AA" w:rsidRPr="006759F8">
        <w:rPr>
          <w:rFonts w:ascii="Book Antiqua" w:hAnsi="Book Antiqua"/>
          <w:sz w:val="20"/>
          <w:szCs w:val="20"/>
        </w:rPr>
        <w:t>.</w:t>
      </w:r>
      <w:r w:rsidR="00043353" w:rsidRPr="006759F8">
        <w:rPr>
          <w:rFonts w:ascii="Book Antiqua" w:hAnsi="Book Antiqua"/>
          <w:sz w:val="20"/>
          <w:szCs w:val="20"/>
        </w:rPr>
        <w:t xml:space="preserve"> </w:t>
      </w:r>
      <w:r w:rsidR="00BA49AA" w:rsidRPr="006759F8">
        <w:rPr>
          <w:rFonts w:ascii="Book Antiqua" w:hAnsi="Book Antiqua"/>
          <w:sz w:val="20"/>
          <w:szCs w:val="20"/>
        </w:rPr>
        <w:t>E</w:t>
      </w:r>
      <w:r w:rsidR="00043353" w:rsidRPr="006759F8">
        <w:rPr>
          <w:rFonts w:ascii="Book Antiqua" w:hAnsi="Book Antiqua"/>
          <w:sz w:val="20"/>
          <w:szCs w:val="20"/>
        </w:rPr>
        <w:t xml:space="preserve">ccentric thickening of </w:t>
      </w:r>
      <w:r w:rsidR="008B071E" w:rsidRPr="006759F8">
        <w:rPr>
          <w:rFonts w:ascii="Book Antiqua" w:hAnsi="Book Antiqua"/>
          <w:sz w:val="20"/>
          <w:szCs w:val="20"/>
        </w:rPr>
        <w:t xml:space="preserve">the </w:t>
      </w:r>
      <w:r w:rsidR="00043353" w:rsidRPr="006759F8">
        <w:rPr>
          <w:rFonts w:ascii="Book Antiqua" w:hAnsi="Book Antiqua"/>
          <w:sz w:val="20"/>
          <w:szCs w:val="20"/>
        </w:rPr>
        <w:t xml:space="preserve">tube wall </w:t>
      </w:r>
      <w:r w:rsidR="00EF5A75" w:rsidRPr="006759F8">
        <w:rPr>
          <w:rFonts w:ascii="Book Antiqua" w:hAnsi="Book Antiqua"/>
          <w:sz w:val="20"/>
          <w:szCs w:val="20"/>
        </w:rPr>
        <w:t>was</w:t>
      </w:r>
      <w:r w:rsidR="00043353" w:rsidRPr="006759F8">
        <w:rPr>
          <w:rFonts w:ascii="Book Antiqua" w:hAnsi="Book Antiqua"/>
          <w:sz w:val="20"/>
          <w:szCs w:val="20"/>
        </w:rPr>
        <w:t xml:space="preserve"> seen in </w:t>
      </w:r>
      <w:r w:rsidR="00871C1D" w:rsidRPr="006759F8">
        <w:rPr>
          <w:rFonts w:ascii="Book Antiqua" w:hAnsi="Book Antiqua"/>
          <w:sz w:val="20"/>
          <w:szCs w:val="20"/>
        </w:rPr>
        <w:t xml:space="preserve">the </w:t>
      </w:r>
      <w:r w:rsidR="00043353" w:rsidRPr="006759F8">
        <w:rPr>
          <w:rFonts w:ascii="Book Antiqua" w:hAnsi="Book Antiqua"/>
          <w:sz w:val="20"/>
          <w:szCs w:val="20"/>
        </w:rPr>
        <w:t>colon</w:t>
      </w:r>
      <w:r w:rsidR="008B071E" w:rsidRPr="006759F8">
        <w:rPr>
          <w:rFonts w:ascii="Book Antiqua" w:hAnsi="Book Antiqua"/>
          <w:sz w:val="20"/>
          <w:szCs w:val="20"/>
        </w:rPr>
        <w:t>-</w:t>
      </w:r>
      <w:r w:rsidR="00043353" w:rsidRPr="006759F8">
        <w:rPr>
          <w:rFonts w:ascii="Book Antiqua" w:hAnsi="Book Antiqua"/>
          <w:sz w:val="20"/>
          <w:szCs w:val="20"/>
        </w:rPr>
        <w:t xml:space="preserve">liver curvature, and enhancement </w:t>
      </w:r>
      <w:r w:rsidR="00EF5A75" w:rsidRPr="006759F8">
        <w:rPr>
          <w:rFonts w:ascii="Book Antiqua" w:hAnsi="Book Antiqua"/>
          <w:sz w:val="20"/>
          <w:szCs w:val="20"/>
        </w:rPr>
        <w:t>was noted</w:t>
      </w:r>
      <w:r w:rsidR="00043353" w:rsidRPr="006759F8">
        <w:rPr>
          <w:rFonts w:ascii="Book Antiqua" w:hAnsi="Book Antiqua"/>
          <w:sz w:val="20"/>
          <w:szCs w:val="20"/>
        </w:rPr>
        <w:t xml:space="preserve"> </w:t>
      </w:r>
      <w:r w:rsidR="00EF5A75" w:rsidRPr="006759F8">
        <w:rPr>
          <w:rFonts w:ascii="Book Antiqua" w:hAnsi="Book Antiqua"/>
          <w:sz w:val="20"/>
          <w:szCs w:val="20"/>
        </w:rPr>
        <w:t>o</w:t>
      </w:r>
      <w:r w:rsidR="00043353" w:rsidRPr="006759F8">
        <w:rPr>
          <w:rFonts w:ascii="Book Antiqua" w:hAnsi="Book Antiqua"/>
          <w:sz w:val="20"/>
          <w:szCs w:val="20"/>
        </w:rPr>
        <w:t xml:space="preserve">n </w:t>
      </w:r>
      <w:r w:rsidR="00EF5A75" w:rsidRPr="006759F8">
        <w:rPr>
          <w:rFonts w:ascii="Book Antiqua" w:hAnsi="Book Antiqua"/>
          <w:sz w:val="20"/>
          <w:szCs w:val="20"/>
        </w:rPr>
        <w:t xml:space="preserve">the </w:t>
      </w:r>
      <w:r w:rsidR="00043353" w:rsidRPr="006759F8">
        <w:rPr>
          <w:rFonts w:ascii="Book Antiqua" w:hAnsi="Book Antiqua"/>
          <w:sz w:val="20"/>
          <w:szCs w:val="20"/>
        </w:rPr>
        <w:t>contrast-enhanced scan</w:t>
      </w:r>
      <w:r w:rsidR="008B071E" w:rsidRPr="006759F8">
        <w:rPr>
          <w:rFonts w:ascii="Book Antiqua" w:hAnsi="Book Antiqua"/>
          <w:sz w:val="20"/>
          <w:szCs w:val="20"/>
        </w:rPr>
        <w:t>. The</w:t>
      </w:r>
      <w:r w:rsidR="00043353" w:rsidRPr="006759F8">
        <w:rPr>
          <w:rFonts w:ascii="Book Antiqua" w:hAnsi="Book Antiqua"/>
          <w:sz w:val="20"/>
          <w:szCs w:val="20"/>
        </w:rPr>
        <w:t xml:space="preserve"> serous surface </w:t>
      </w:r>
      <w:r w:rsidR="008B071E" w:rsidRPr="006759F8">
        <w:rPr>
          <w:rFonts w:ascii="Book Antiqua" w:hAnsi="Book Antiqua"/>
          <w:sz w:val="20"/>
          <w:szCs w:val="20"/>
        </w:rPr>
        <w:t>was</w:t>
      </w:r>
      <w:r w:rsidR="00043353" w:rsidRPr="006759F8">
        <w:rPr>
          <w:rFonts w:ascii="Book Antiqua" w:hAnsi="Book Antiqua"/>
          <w:sz w:val="20"/>
          <w:szCs w:val="20"/>
        </w:rPr>
        <w:t xml:space="preserve"> slightly rough, herniated into the upper end of </w:t>
      </w:r>
      <w:r w:rsidR="008B071E" w:rsidRPr="006759F8">
        <w:rPr>
          <w:rFonts w:ascii="Book Antiqua" w:hAnsi="Book Antiqua"/>
          <w:sz w:val="20"/>
          <w:szCs w:val="20"/>
        </w:rPr>
        <w:t xml:space="preserve">the </w:t>
      </w:r>
      <w:r w:rsidR="00043353" w:rsidRPr="006759F8">
        <w:rPr>
          <w:rFonts w:ascii="Book Antiqua" w:hAnsi="Book Antiqua"/>
          <w:sz w:val="20"/>
          <w:szCs w:val="20"/>
        </w:rPr>
        <w:t xml:space="preserve">intestinal loop, </w:t>
      </w:r>
      <w:r w:rsidR="008B071E" w:rsidRPr="006759F8">
        <w:rPr>
          <w:rFonts w:ascii="Book Antiqua" w:hAnsi="Book Antiqua"/>
          <w:sz w:val="20"/>
          <w:szCs w:val="20"/>
        </w:rPr>
        <w:t>and</w:t>
      </w:r>
      <w:r w:rsidR="00F44694" w:rsidRPr="006759F8">
        <w:rPr>
          <w:rFonts w:ascii="Book Antiqua" w:hAnsi="Book Antiqua"/>
          <w:sz w:val="20"/>
          <w:szCs w:val="20"/>
        </w:rPr>
        <w:t xml:space="preserve"> </w:t>
      </w:r>
      <w:r w:rsidR="00043353" w:rsidRPr="006759F8">
        <w:rPr>
          <w:rFonts w:ascii="Book Antiqua" w:hAnsi="Book Antiqua"/>
          <w:sz w:val="20"/>
          <w:szCs w:val="20"/>
        </w:rPr>
        <w:t xml:space="preserve">there </w:t>
      </w:r>
      <w:r w:rsidR="00F44694" w:rsidRPr="006759F8">
        <w:rPr>
          <w:rFonts w:ascii="Book Antiqua" w:hAnsi="Book Antiqua"/>
          <w:sz w:val="20"/>
          <w:szCs w:val="20"/>
        </w:rPr>
        <w:t xml:space="preserve">were </w:t>
      </w:r>
      <w:r w:rsidR="00043353" w:rsidRPr="006759F8">
        <w:rPr>
          <w:rFonts w:ascii="Book Antiqua" w:hAnsi="Book Antiqua"/>
          <w:sz w:val="20"/>
          <w:szCs w:val="20"/>
        </w:rPr>
        <w:t>round fat dens</w:t>
      </w:r>
      <w:r w:rsidR="00871C1D" w:rsidRPr="006759F8">
        <w:rPr>
          <w:rFonts w:ascii="Book Antiqua" w:hAnsi="Book Antiqua"/>
          <w:sz w:val="20"/>
          <w:szCs w:val="20"/>
        </w:rPr>
        <w:t>e</w:t>
      </w:r>
      <w:r w:rsidR="00043353" w:rsidRPr="006759F8">
        <w:rPr>
          <w:rFonts w:ascii="Book Antiqua" w:hAnsi="Book Antiqua"/>
          <w:sz w:val="20"/>
          <w:szCs w:val="20"/>
        </w:rPr>
        <w:t xml:space="preserve"> nodules, a</w:t>
      </w:r>
      <w:r w:rsidR="008B071E" w:rsidRPr="006759F8">
        <w:rPr>
          <w:rFonts w:ascii="Book Antiqua" w:hAnsi="Book Antiqua"/>
          <w:sz w:val="20"/>
          <w:szCs w:val="20"/>
        </w:rPr>
        <w:t>pproximately</w:t>
      </w:r>
      <w:r w:rsidR="00043353" w:rsidRPr="006759F8">
        <w:rPr>
          <w:rFonts w:ascii="Book Antiqua" w:hAnsi="Book Antiqua"/>
          <w:sz w:val="20"/>
          <w:szCs w:val="20"/>
        </w:rPr>
        <w:t xml:space="preserve"> 2.5</w:t>
      </w:r>
      <w:r w:rsidR="008B071E" w:rsidRPr="006759F8">
        <w:rPr>
          <w:rFonts w:ascii="Book Antiqua" w:hAnsi="Book Antiqua"/>
          <w:sz w:val="20"/>
          <w:szCs w:val="20"/>
        </w:rPr>
        <w:t xml:space="preserve"> </w:t>
      </w:r>
      <w:r w:rsidR="00043353" w:rsidRPr="006759F8">
        <w:rPr>
          <w:rFonts w:ascii="Book Antiqua" w:hAnsi="Book Antiqua"/>
          <w:sz w:val="20"/>
          <w:szCs w:val="20"/>
        </w:rPr>
        <w:t xml:space="preserve">cm in diameter, </w:t>
      </w:r>
      <w:r w:rsidR="008B071E" w:rsidRPr="006759F8">
        <w:rPr>
          <w:rFonts w:ascii="Book Antiqua" w:hAnsi="Book Antiqua"/>
          <w:sz w:val="20"/>
          <w:szCs w:val="20"/>
        </w:rPr>
        <w:t xml:space="preserve">suggesting a possible </w:t>
      </w:r>
      <w:r w:rsidR="00043353" w:rsidRPr="006759F8">
        <w:rPr>
          <w:rFonts w:ascii="Book Antiqua" w:hAnsi="Book Antiqua"/>
          <w:sz w:val="20"/>
          <w:szCs w:val="20"/>
        </w:rPr>
        <w:t xml:space="preserve">fat source </w:t>
      </w:r>
      <w:r w:rsidR="008B071E" w:rsidRPr="006759F8">
        <w:rPr>
          <w:rFonts w:ascii="Book Antiqua" w:hAnsi="Book Antiqua"/>
          <w:sz w:val="20"/>
          <w:szCs w:val="20"/>
        </w:rPr>
        <w:t xml:space="preserve">of the </w:t>
      </w:r>
      <w:r w:rsidR="00043353" w:rsidRPr="006759F8">
        <w:rPr>
          <w:rFonts w:ascii="Book Antiqua" w:hAnsi="Book Antiqua"/>
          <w:sz w:val="20"/>
          <w:szCs w:val="20"/>
        </w:rPr>
        <w:t>tumor</w:t>
      </w:r>
      <w:r w:rsidR="008B071E" w:rsidRPr="006759F8">
        <w:rPr>
          <w:rFonts w:ascii="Book Antiqua" w:hAnsi="Book Antiqua"/>
          <w:sz w:val="20"/>
          <w:szCs w:val="20"/>
        </w:rPr>
        <w:t>.</w:t>
      </w:r>
      <w:r w:rsidR="00F03718" w:rsidRPr="006759F8">
        <w:rPr>
          <w:rFonts w:ascii="Book Antiqua" w:hAnsi="Book Antiqua"/>
          <w:sz w:val="20"/>
          <w:szCs w:val="20"/>
        </w:rPr>
        <w:t xml:space="preserve"> </w:t>
      </w:r>
      <w:r w:rsidR="00043353" w:rsidRPr="006759F8">
        <w:rPr>
          <w:rFonts w:ascii="Book Antiqua" w:hAnsi="Book Antiqua"/>
          <w:sz w:val="20"/>
          <w:szCs w:val="20"/>
        </w:rPr>
        <w:t>Another solid mass, about 4.0</w:t>
      </w:r>
      <w:r w:rsidR="008B071E" w:rsidRPr="006759F8">
        <w:rPr>
          <w:rFonts w:ascii="Book Antiqua" w:hAnsi="Book Antiqua"/>
          <w:sz w:val="20"/>
          <w:szCs w:val="20"/>
        </w:rPr>
        <w:t xml:space="preserve"> </w:t>
      </w:r>
      <w:r w:rsidR="00043353" w:rsidRPr="006759F8">
        <w:rPr>
          <w:rFonts w:ascii="Book Antiqua" w:hAnsi="Book Antiqua"/>
          <w:sz w:val="20"/>
          <w:szCs w:val="20"/>
        </w:rPr>
        <w:t xml:space="preserve">cm in diameter, </w:t>
      </w:r>
      <w:r w:rsidR="008B071E" w:rsidRPr="006759F8">
        <w:rPr>
          <w:rFonts w:ascii="Book Antiqua" w:hAnsi="Book Antiqua"/>
          <w:sz w:val="20"/>
          <w:szCs w:val="20"/>
        </w:rPr>
        <w:t>was</w:t>
      </w:r>
      <w:r w:rsidR="00043353" w:rsidRPr="006759F8">
        <w:rPr>
          <w:rFonts w:ascii="Book Antiqua" w:hAnsi="Book Antiqua"/>
          <w:sz w:val="20"/>
          <w:szCs w:val="20"/>
        </w:rPr>
        <w:t xml:space="preserve"> seen adjacent to this tumor</w:t>
      </w:r>
      <w:r w:rsidR="008B071E" w:rsidRPr="006759F8">
        <w:rPr>
          <w:rFonts w:ascii="Book Antiqua" w:hAnsi="Book Antiqua"/>
          <w:sz w:val="20"/>
          <w:szCs w:val="20"/>
        </w:rPr>
        <w:t xml:space="preserve"> and was suggestive of c</w:t>
      </w:r>
      <w:r w:rsidR="00043353" w:rsidRPr="006759F8">
        <w:rPr>
          <w:rFonts w:ascii="Book Antiqua" w:hAnsi="Book Antiqua"/>
          <w:sz w:val="20"/>
          <w:szCs w:val="20"/>
        </w:rPr>
        <w:t>olon cancer</w:t>
      </w:r>
      <w:r w:rsidR="008B071E" w:rsidRPr="006759F8">
        <w:rPr>
          <w:rFonts w:ascii="Book Antiqua" w:hAnsi="Book Antiqua"/>
          <w:sz w:val="20"/>
          <w:szCs w:val="20"/>
        </w:rPr>
        <w:t>.</w:t>
      </w:r>
      <w:r w:rsidR="00F03718" w:rsidRPr="006759F8">
        <w:rPr>
          <w:rFonts w:ascii="Book Antiqua" w:hAnsi="Book Antiqua"/>
          <w:sz w:val="20"/>
          <w:szCs w:val="20"/>
        </w:rPr>
        <w:t xml:space="preserve"> </w:t>
      </w:r>
      <w:r w:rsidR="00043353" w:rsidRPr="006759F8">
        <w:rPr>
          <w:rFonts w:ascii="Book Antiqua" w:hAnsi="Book Antiqua"/>
          <w:sz w:val="20"/>
          <w:szCs w:val="20"/>
        </w:rPr>
        <w:t>At the same time, thick</w:t>
      </w:r>
      <w:r w:rsidR="008B071E" w:rsidRPr="006759F8">
        <w:rPr>
          <w:rFonts w:ascii="Book Antiqua" w:hAnsi="Book Antiqua"/>
          <w:sz w:val="20"/>
          <w:szCs w:val="20"/>
        </w:rPr>
        <w:t>ening</w:t>
      </w:r>
      <w:r w:rsidR="00043353" w:rsidRPr="006759F8">
        <w:rPr>
          <w:rFonts w:ascii="Book Antiqua" w:hAnsi="Book Antiqua"/>
          <w:sz w:val="20"/>
          <w:szCs w:val="20"/>
        </w:rPr>
        <w:t xml:space="preserve"> of the gallbladder wall, multiple dots of high-density shadows in the gallbladder, prostatic hyperplasia, chronic inflammation of the bladder and a small amount of pelvic effusion</w:t>
      </w:r>
      <w:r w:rsidR="008B071E" w:rsidRPr="006759F8">
        <w:rPr>
          <w:rFonts w:ascii="Book Antiqua" w:hAnsi="Book Antiqua"/>
          <w:sz w:val="20"/>
          <w:szCs w:val="20"/>
        </w:rPr>
        <w:t xml:space="preserve"> were noted</w:t>
      </w:r>
      <w:r w:rsidR="00F55D04" w:rsidRPr="006759F8">
        <w:rPr>
          <w:rFonts w:ascii="Book Antiqua" w:hAnsi="Book Antiqua"/>
          <w:sz w:val="20"/>
          <w:szCs w:val="20"/>
        </w:rPr>
        <w:t xml:space="preserve"> </w:t>
      </w:r>
      <w:r w:rsidR="00D30414" w:rsidRPr="006759F8">
        <w:rPr>
          <w:rFonts w:ascii="Book Antiqua" w:hAnsi="Book Antiqua"/>
          <w:sz w:val="20"/>
          <w:szCs w:val="20"/>
        </w:rPr>
        <w:t xml:space="preserve">(Figure </w:t>
      </w:r>
      <w:r w:rsidR="00F55D04" w:rsidRPr="006759F8">
        <w:rPr>
          <w:rFonts w:ascii="Book Antiqua" w:hAnsi="Book Antiqua"/>
          <w:sz w:val="20"/>
          <w:szCs w:val="20"/>
        </w:rPr>
        <w:t>1</w:t>
      </w:r>
      <w:r w:rsidR="00D30414" w:rsidRPr="006759F8">
        <w:rPr>
          <w:rFonts w:ascii="Book Antiqua" w:hAnsi="Book Antiqua"/>
          <w:sz w:val="20"/>
          <w:szCs w:val="20"/>
        </w:rPr>
        <w:t>A</w:t>
      </w:r>
      <w:r w:rsidR="00F55D04" w:rsidRPr="006759F8">
        <w:rPr>
          <w:rFonts w:ascii="Book Antiqua" w:hAnsi="Book Antiqua"/>
          <w:sz w:val="20"/>
          <w:szCs w:val="20"/>
        </w:rPr>
        <w:t xml:space="preserve"> and </w:t>
      </w:r>
      <w:r w:rsidR="00BA49AA" w:rsidRPr="006759F8">
        <w:rPr>
          <w:rFonts w:ascii="Book Antiqua" w:hAnsi="Book Antiqua"/>
          <w:sz w:val="20"/>
          <w:szCs w:val="20"/>
        </w:rPr>
        <w:t>1</w:t>
      </w:r>
      <w:r w:rsidR="00D30414" w:rsidRPr="006759F8">
        <w:rPr>
          <w:rFonts w:ascii="Book Antiqua" w:hAnsi="Book Antiqua"/>
          <w:sz w:val="20"/>
          <w:szCs w:val="20"/>
        </w:rPr>
        <w:t>B)</w:t>
      </w:r>
      <w:r w:rsidR="00043353" w:rsidRPr="006759F8">
        <w:rPr>
          <w:rFonts w:ascii="Book Antiqua" w:hAnsi="Book Antiqua"/>
          <w:sz w:val="20"/>
          <w:szCs w:val="20"/>
        </w:rPr>
        <w:t>.</w:t>
      </w:r>
    </w:p>
    <w:p w14:paraId="2B2764C5" w14:textId="6F07089D" w:rsidR="00F03718" w:rsidRPr="006759F8" w:rsidRDefault="00F03718" w:rsidP="006759F8">
      <w:pPr>
        <w:snapToGrid w:val="0"/>
        <w:spacing w:line="360" w:lineRule="auto"/>
        <w:ind w:firstLineChars="100" w:firstLine="200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 xml:space="preserve">We considered the tumor </w:t>
      </w:r>
      <w:r w:rsidR="008B071E" w:rsidRPr="006759F8">
        <w:rPr>
          <w:rFonts w:ascii="Book Antiqua" w:hAnsi="Book Antiqua"/>
          <w:sz w:val="20"/>
          <w:szCs w:val="20"/>
        </w:rPr>
        <w:t>to be</w:t>
      </w:r>
      <w:r w:rsidRPr="006759F8">
        <w:rPr>
          <w:rFonts w:ascii="Book Antiqua" w:hAnsi="Book Antiqua"/>
          <w:sz w:val="20"/>
          <w:szCs w:val="20"/>
        </w:rPr>
        <w:t xml:space="preserve"> the cause of intussusception before surgery</w:t>
      </w:r>
      <w:r w:rsidR="008B071E" w:rsidRPr="006759F8">
        <w:rPr>
          <w:rFonts w:ascii="Book Antiqua" w:hAnsi="Book Antiqua"/>
          <w:sz w:val="20"/>
          <w:szCs w:val="20"/>
        </w:rPr>
        <w:t>; however</w:t>
      </w:r>
      <w:r w:rsidRPr="006759F8">
        <w:rPr>
          <w:rFonts w:ascii="Book Antiqua" w:hAnsi="Book Antiqua"/>
          <w:sz w:val="20"/>
          <w:szCs w:val="20"/>
        </w:rPr>
        <w:t xml:space="preserve">, </w:t>
      </w:r>
      <w:r w:rsidR="00F44694" w:rsidRPr="006759F8">
        <w:rPr>
          <w:rFonts w:ascii="Book Antiqua" w:hAnsi="Book Antiqua"/>
          <w:sz w:val="20"/>
          <w:szCs w:val="20"/>
        </w:rPr>
        <w:t xml:space="preserve">as </w:t>
      </w:r>
      <w:r w:rsidRPr="006759F8">
        <w:rPr>
          <w:rFonts w:ascii="Book Antiqua" w:hAnsi="Book Antiqua"/>
          <w:sz w:val="20"/>
          <w:szCs w:val="20"/>
        </w:rPr>
        <w:t xml:space="preserve">two masses were found, </w:t>
      </w:r>
      <w:r w:rsidR="008B071E" w:rsidRPr="006759F8">
        <w:rPr>
          <w:rFonts w:ascii="Book Antiqua" w:hAnsi="Book Antiqua"/>
          <w:sz w:val="20"/>
          <w:szCs w:val="20"/>
        </w:rPr>
        <w:t xml:space="preserve">it was uncertain </w:t>
      </w:r>
      <w:r w:rsidRPr="006759F8">
        <w:rPr>
          <w:rFonts w:ascii="Book Antiqua" w:hAnsi="Book Antiqua"/>
          <w:sz w:val="20"/>
          <w:szCs w:val="20"/>
        </w:rPr>
        <w:t xml:space="preserve">which </w:t>
      </w:r>
      <w:r w:rsidR="008B071E" w:rsidRPr="006759F8">
        <w:rPr>
          <w:rFonts w:ascii="Book Antiqua" w:hAnsi="Book Antiqua"/>
          <w:sz w:val="20"/>
          <w:szCs w:val="20"/>
        </w:rPr>
        <w:t xml:space="preserve">mass </w:t>
      </w:r>
      <w:r w:rsidRPr="006759F8">
        <w:rPr>
          <w:rFonts w:ascii="Book Antiqua" w:hAnsi="Book Antiqua"/>
          <w:sz w:val="20"/>
          <w:szCs w:val="20"/>
        </w:rPr>
        <w:t xml:space="preserve">was the main cause of intussusception. We conducted </w:t>
      </w:r>
      <w:r w:rsidR="009D72E4" w:rsidRPr="006759F8">
        <w:rPr>
          <w:rFonts w:ascii="Book Antiqua" w:hAnsi="Book Antiqua"/>
          <w:sz w:val="20"/>
          <w:szCs w:val="20"/>
        </w:rPr>
        <w:t>a</w:t>
      </w:r>
      <w:r w:rsidR="008B071E" w:rsidRPr="006759F8">
        <w:rPr>
          <w:rFonts w:ascii="Book Antiqua" w:hAnsi="Book Antiqua"/>
          <w:sz w:val="20"/>
          <w:szCs w:val="20"/>
        </w:rPr>
        <w:t xml:space="preserve">n </w:t>
      </w:r>
      <w:r w:rsidRPr="006759F8">
        <w:rPr>
          <w:rFonts w:ascii="Book Antiqua" w:hAnsi="Book Antiqua"/>
          <w:sz w:val="20"/>
          <w:szCs w:val="20"/>
        </w:rPr>
        <w:t>emergency surgical exploration</w:t>
      </w:r>
      <w:r w:rsidR="008B071E" w:rsidRPr="006759F8">
        <w:rPr>
          <w:rFonts w:ascii="Book Antiqua" w:hAnsi="Book Antiqua"/>
          <w:sz w:val="20"/>
          <w:szCs w:val="20"/>
        </w:rPr>
        <w:t>. D</w:t>
      </w:r>
      <w:r w:rsidRPr="006759F8">
        <w:rPr>
          <w:rFonts w:ascii="Book Antiqua" w:hAnsi="Book Antiqua"/>
          <w:sz w:val="20"/>
          <w:szCs w:val="20"/>
        </w:rPr>
        <w:t>uring the operation, the small intestine showed obvious dilatation</w:t>
      </w:r>
      <w:r w:rsidR="00BA49AA" w:rsidRPr="006759F8">
        <w:rPr>
          <w:rFonts w:ascii="Book Antiqua" w:hAnsi="Book Antiqua"/>
          <w:sz w:val="20"/>
          <w:szCs w:val="20"/>
        </w:rPr>
        <w:t>,</w:t>
      </w:r>
      <w:r w:rsidR="008525A1" w:rsidRPr="006759F8">
        <w:rPr>
          <w:rFonts w:ascii="Book Antiqua" w:hAnsi="Book Antiqua"/>
          <w:sz w:val="20"/>
          <w:szCs w:val="20"/>
        </w:rPr>
        <w:t xml:space="preserve"> which is </w:t>
      </w:r>
      <w:r w:rsidR="008B071E" w:rsidRPr="006759F8">
        <w:rPr>
          <w:rFonts w:ascii="Book Antiqua" w:hAnsi="Book Antiqua"/>
          <w:sz w:val="20"/>
          <w:szCs w:val="20"/>
        </w:rPr>
        <w:t>a</w:t>
      </w:r>
      <w:r w:rsidR="008525A1" w:rsidRPr="006759F8">
        <w:rPr>
          <w:rFonts w:ascii="Book Antiqua" w:hAnsi="Book Antiqua"/>
          <w:sz w:val="20"/>
          <w:szCs w:val="20"/>
        </w:rPr>
        <w:t xml:space="preserve"> manifestation of intestinal obstruction</w:t>
      </w:r>
      <w:r w:rsidR="00BA49AA" w:rsidRPr="006759F8">
        <w:rPr>
          <w:rFonts w:ascii="Book Antiqua" w:hAnsi="Book Antiqua"/>
          <w:sz w:val="20"/>
          <w:szCs w:val="20"/>
        </w:rPr>
        <w:t>.</w:t>
      </w:r>
      <w:r w:rsidR="008525A1" w:rsidRPr="006759F8">
        <w:rPr>
          <w:rFonts w:ascii="Book Antiqua" w:hAnsi="Book Antiqua"/>
          <w:sz w:val="20"/>
          <w:szCs w:val="20"/>
        </w:rPr>
        <w:t xml:space="preserve"> </w:t>
      </w:r>
      <w:r w:rsidR="00BA49AA" w:rsidRPr="006759F8">
        <w:rPr>
          <w:rFonts w:ascii="Book Antiqua" w:hAnsi="Book Antiqua"/>
          <w:sz w:val="20"/>
          <w:szCs w:val="20"/>
        </w:rPr>
        <w:t>P</w:t>
      </w:r>
      <w:r w:rsidRPr="006759F8">
        <w:rPr>
          <w:rFonts w:ascii="Book Antiqua" w:hAnsi="Book Antiqua"/>
          <w:sz w:val="20"/>
          <w:szCs w:val="20"/>
        </w:rPr>
        <w:t xml:space="preserve">art of </w:t>
      </w:r>
      <w:r w:rsidR="008B071E" w:rsidRPr="006759F8">
        <w:rPr>
          <w:rFonts w:ascii="Book Antiqua" w:hAnsi="Book Antiqua"/>
          <w:sz w:val="20"/>
          <w:szCs w:val="20"/>
        </w:rPr>
        <w:t xml:space="preserve">the </w:t>
      </w:r>
      <w:r w:rsidRPr="006759F8">
        <w:rPr>
          <w:rFonts w:ascii="Book Antiqua" w:hAnsi="Book Antiqua"/>
          <w:sz w:val="20"/>
          <w:szCs w:val="20"/>
        </w:rPr>
        <w:t xml:space="preserve">ileum was inserted into the ascending colon up to the colon-liver curve, </w:t>
      </w:r>
      <w:r w:rsidR="008B071E" w:rsidRPr="006759F8">
        <w:rPr>
          <w:rFonts w:ascii="Book Antiqua" w:hAnsi="Book Antiqua"/>
          <w:sz w:val="20"/>
          <w:szCs w:val="20"/>
        </w:rPr>
        <w:t>approximately</w:t>
      </w:r>
      <w:r w:rsidRPr="006759F8">
        <w:rPr>
          <w:rFonts w:ascii="Book Antiqua" w:hAnsi="Book Antiqua"/>
          <w:sz w:val="20"/>
          <w:szCs w:val="20"/>
        </w:rPr>
        <w:t xml:space="preserve"> 15</w:t>
      </w:r>
      <w:r w:rsidR="008B071E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>cm</w:t>
      </w:r>
      <w:r w:rsidR="008B071E" w:rsidRPr="006759F8">
        <w:rPr>
          <w:rFonts w:ascii="Book Antiqua" w:hAnsi="Book Antiqua"/>
          <w:sz w:val="20"/>
          <w:szCs w:val="20"/>
        </w:rPr>
        <w:t xml:space="preserve"> in length</w:t>
      </w:r>
      <w:r w:rsidRPr="006759F8">
        <w:rPr>
          <w:rFonts w:ascii="Book Antiqua" w:hAnsi="Book Antiqua"/>
          <w:sz w:val="20"/>
          <w:szCs w:val="20"/>
        </w:rPr>
        <w:t>.</w:t>
      </w:r>
      <w:r w:rsidR="008525A1" w:rsidRPr="006759F8">
        <w:rPr>
          <w:rFonts w:ascii="Book Antiqua" w:hAnsi="Book Antiqua"/>
          <w:sz w:val="20"/>
          <w:szCs w:val="20"/>
        </w:rPr>
        <w:t xml:space="preserve"> </w:t>
      </w:r>
      <w:r w:rsidR="008B071E" w:rsidRPr="006759F8">
        <w:rPr>
          <w:rFonts w:ascii="Book Antiqua" w:hAnsi="Book Antiqua"/>
          <w:sz w:val="20"/>
          <w:szCs w:val="20"/>
        </w:rPr>
        <w:t>A</w:t>
      </w:r>
      <w:r w:rsidRPr="006759F8">
        <w:rPr>
          <w:rFonts w:ascii="Book Antiqua" w:hAnsi="Book Antiqua"/>
          <w:sz w:val="20"/>
          <w:szCs w:val="20"/>
        </w:rPr>
        <w:t xml:space="preserve"> </w:t>
      </w:r>
      <w:bookmarkStart w:id="17" w:name="OLE_LINK17"/>
      <w:r w:rsidRPr="006759F8">
        <w:rPr>
          <w:rFonts w:ascii="Book Antiqua" w:hAnsi="Book Antiqua"/>
          <w:sz w:val="20"/>
          <w:szCs w:val="20"/>
        </w:rPr>
        <w:t>right hemicolectomy</w:t>
      </w:r>
      <w:bookmarkEnd w:id="17"/>
      <w:r w:rsidRPr="006759F8">
        <w:rPr>
          <w:rFonts w:ascii="Book Antiqua" w:hAnsi="Book Antiqua"/>
          <w:sz w:val="20"/>
          <w:szCs w:val="20"/>
        </w:rPr>
        <w:t xml:space="preserve"> was performed, and the bowel was cut at the distal end of the tumor on the left side of the transverse colon</w:t>
      </w:r>
      <w:r w:rsidR="00F55D04" w:rsidRPr="006759F8">
        <w:rPr>
          <w:rFonts w:ascii="Book Antiqua" w:hAnsi="Book Antiqua"/>
          <w:sz w:val="20"/>
          <w:szCs w:val="20"/>
        </w:rPr>
        <w:t xml:space="preserve"> </w:t>
      </w:r>
      <w:r w:rsidR="00D30414" w:rsidRPr="006759F8">
        <w:rPr>
          <w:rFonts w:ascii="Book Antiqua" w:hAnsi="Book Antiqua"/>
          <w:sz w:val="20"/>
          <w:szCs w:val="20"/>
        </w:rPr>
        <w:t>(Figure</w:t>
      </w:r>
      <w:r w:rsidR="00F55D04" w:rsidRPr="006759F8">
        <w:rPr>
          <w:rFonts w:ascii="Book Antiqua" w:hAnsi="Book Antiqua"/>
          <w:sz w:val="20"/>
          <w:szCs w:val="20"/>
        </w:rPr>
        <w:t xml:space="preserve"> 1</w:t>
      </w:r>
      <w:r w:rsidR="00D30414" w:rsidRPr="006759F8">
        <w:rPr>
          <w:rFonts w:ascii="Book Antiqua" w:hAnsi="Book Antiqua"/>
          <w:sz w:val="20"/>
          <w:szCs w:val="20"/>
        </w:rPr>
        <w:t>C)</w:t>
      </w:r>
      <w:r w:rsidRPr="006759F8">
        <w:rPr>
          <w:rFonts w:ascii="Book Antiqua" w:hAnsi="Book Antiqua"/>
          <w:sz w:val="20"/>
          <w:szCs w:val="20"/>
        </w:rPr>
        <w:t>. The ileum was cut 15</w:t>
      </w:r>
      <w:r w:rsidR="008B071E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cm from the ileocecal fold. The right hemicolon and the </w:t>
      </w:r>
      <w:r w:rsidR="00F92EC4" w:rsidRPr="006759F8">
        <w:rPr>
          <w:rFonts w:ascii="Book Antiqua" w:hAnsi="Book Antiqua"/>
          <w:sz w:val="20"/>
          <w:szCs w:val="20"/>
        </w:rPr>
        <w:t>mesentery</w:t>
      </w:r>
      <w:r w:rsidRPr="006759F8">
        <w:rPr>
          <w:rFonts w:ascii="Book Antiqua" w:hAnsi="Book Antiqua"/>
          <w:sz w:val="20"/>
          <w:szCs w:val="20"/>
        </w:rPr>
        <w:t xml:space="preserve"> were completely removed and isolated.</w:t>
      </w:r>
      <w:r w:rsidR="00FA5420" w:rsidRPr="006759F8">
        <w:rPr>
          <w:rFonts w:ascii="Book Antiqua" w:hAnsi="Book Antiqua"/>
          <w:sz w:val="20"/>
          <w:szCs w:val="20"/>
        </w:rPr>
        <w:t xml:space="preserve"> </w:t>
      </w:r>
      <w:r w:rsidR="008B071E" w:rsidRPr="006759F8">
        <w:rPr>
          <w:rFonts w:ascii="Book Antiqua" w:hAnsi="Book Antiqua"/>
          <w:sz w:val="20"/>
          <w:szCs w:val="20"/>
        </w:rPr>
        <w:t>The g</w:t>
      </w:r>
      <w:r w:rsidRPr="006759F8">
        <w:rPr>
          <w:rFonts w:ascii="Book Antiqua" w:hAnsi="Book Antiqua"/>
          <w:sz w:val="20"/>
          <w:szCs w:val="20"/>
        </w:rPr>
        <w:t xml:space="preserve">allbladder was removed </w:t>
      </w:r>
      <w:r w:rsidR="008B071E" w:rsidRPr="006759F8">
        <w:rPr>
          <w:rFonts w:ascii="Book Antiqua" w:hAnsi="Book Antiqua"/>
          <w:sz w:val="20"/>
          <w:szCs w:val="20"/>
        </w:rPr>
        <w:t>due to</w:t>
      </w:r>
      <w:r w:rsidRPr="006759F8">
        <w:rPr>
          <w:rFonts w:ascii="Book Antiqua" w:hAnsi="Book Antiqua"/>
          <w:sz w:val="20"/>
          <w:szCs w:val="20"/>
        </w:rPr>
        <w:t xml:space="preserve"> gallstone</w:t>
      </w:r>
      <w:r w:rsidR="008B071E" w:rsidRPr="006759F8">
        <w:rPr>
          <w:rFonts w:ascii="Book Antiqua" w:hAnsi="Book Antiqua"/>
          <w:sz w:val="20"/>
          <w:szCs w:val="20"/>
        </w:rPr>
        <w:t>s</w:t>
      </w:r>
      <w:r w:rsidRPr="006759F8">
        <w:rPr>
          <w:rFonts w:ascii="Book Antiqua" w:hAnsi="Book Antiqua"/>
          <w:sz w:val="20"/>
          <w:szCs w:val="20"/>
        </w:rPr>
        <w:t>.</w:t>
      </w:r>
      <w:r w:rsidR="00FA5420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The ileum was inserted into the cecum </w:t>
      </w:r>
      <w:r w:rsidR="008B071E" w:rsidRPr="006759F8">
        <w:rPr>
          <w:rFonts w:ascii="Book Antiqua" w:hAnsi="Book Antiqua"/>
          <w:sz w:val="20"/>
          <w:szCs w:val="20"/>
        </w:rPr>
        <w:t xml:space="preserve">up </w:t>
      </w:r>
      <w:r w:rsidRPr="006759F8">
        <w:rPr>
          <w:rFonts w:ascii="Book Antiqua" w:hAnsi="Book Antiqua"/>
          <w:sz w:val="20"/>
          <w:szCs w:val="20"/>
        </w:rPr>
        <w:t>to the hepatic tract of the colon a</w:t>
      </w:r>
      <w:r w:rsidR="008B071E" w:rsidRPr="006759F8">
        <w:rPr>
          <w:rFonts w:ascii="Book Antiqua" w:hAnsi="Book Antiqua"/>
          <w:sz w:val="20"/>
          <w:szCs w:val="20"/>
        </w:rPr>
        <w:t>pproximately</w:t>
      </w:r>
      <w:r w:rsidRPr="006759F8">
        <w:rPr>
          <w:rFonts w:ascii="Book Antiqua" w:hAnsi="Book Antiqua"/>
          <w:sz w:val="20"/>
          <w:szCs w:val="20"/>
        </w:rPr>
        <w:t xml:space="preserve"> 15</w:t>
      </w:r>
      <w:r w:rsidR="008B071E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cm in diameter, and the intestinal wall showed necrotic changes. The insertion site </w:t>
      </w:r>
      <w:r w:rsidR="008B071E" w:rsidRPr="006759F8">
        <w:rPr>
          <w:rFonts w:ascii="Book Antiqua" w:hAnsi="Book Antiqua"/>
          <w:sz w:val="20"/>
          <w:szCs w:val="20"/>
        </w:rPr>
        <w:t>showed</w:t>
      </w:r>
      <w:r w:rsidRPr="006759F8">
        <w:rPr>
          <w:rFonts w:ascii="Book Antiqua" w:hAnsi="Book Antiqua"/>
          <w:sz w:val="20"/>
          <w:szCs w:val="20"/>
        </w:rPr>
        <w:t xml:space="preserve"> a tumor in </w:t>
      </w:r>
      <w:r w:rsidR="008B071E" w:rsidRPr="006759F8">
        <w:rPr>
          <w:rFonts w:ascii="Book Antiqua" w:hAnsi="Book Antiqua"/>
          <w:sz w:val="20"/>
          <w:szCs w:val="20"/>
        </w:rPr>
        <w:t xml:space="preserve">the </w:t>
      </w:r>
      <w:r w:rsidRPr="006759F8">
        <w:rPr>
          <w:rFonts w:ascii="Book Antiqua" w:hAnsi="Book Antiqua"/>
          <w:sz w:val="20"/>
          <w:szCs w:val="20"/>
        </w:rPr>
        <w:t>ileocecum with a clear boundary and a diameter of 2.5</w:t>
      </w:r>
      <w:r w:rsidR="008B071E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>cm.</w:t>
      </w:r>
    </w:p>
    <w:p w14:paraId="51D519DA" w14:textId="12340073" w:rsidR="00FA5420" w:rsidRPr="006759F8" w:rsidRDefault="00FA5420" w:rsidP="006759F8">
      <w:pPr>
        <w:snapToGrid w:val="0"/>
        <w:spacing w:line="360" w:lineRule="auto"/>
        <w:ind w:firstLineChars="100" w:firstLine="200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>Postoperative pathology suggested that the ileocecal mass was a fatty dens</w:t>
      </w:r>
      <w:r w:rsidR="009D72E4" w:rsidRPr="006759F8">
        <w:rPr>
          <w:rFonts w:ascii="Book Antiqua" w:hAnsi="Book Antiqua"/>
          <w:sz w:val="20"/>
          <w:szCs w:val="20"/>
        </w:rPr>
        <w:t>e</w:t>
      </w:r>
      <w:r w:rsidRPr="006759F8">
        <w:rPr>
          <w:rFonts w:ascii="Book Antiqua" w:hAnsi="Book Antiqua"/>
          <w:sz w:val="20"/>
          <w:szCs w:val="20"/>
        </w:rPr>
        <w:t xml:space="preserve"> mass and was suspected </w:t>
      </w:r>
      <w:r w:rsidR="007022C4" w:rsidRPr="006759F8">
        <w:rPr>
          <w:rFonts w:ascii="Book Antiqua" w:hAnsi="Book Antiqua"/>
          <w:sz w:val="20"/>
          <w:szCs w:val="20"/>
        </w:rPr>
        <w:t>to be an</w:t>
      </w:r>
      <w:r w:rsidRPr="006759F8">
        <w:rPr>
          <w:rFonts w:ascii="Book Antiqua" w:hAnsi="Book Antiqua"/>
          <w:sz w:val="20"/>
          <w:szCs w:val="20"/>
        </w:rPr>
        <w:t xml:space="preserve"> atypical </w:t>
      </w:r>
      <w:proofErr w:type="spellStart"/>
      <w:r w:rsidRPr="006759F8">
        <w:rPr>
          <w:rFonts w:ascii="Book Antiqua" w:hAnsi="Book Antiqua"/>
          <w:sz w:val="20"/>
          <w:szCs w:val="20"/>
        </w:rPr>
        <w:t>liposarcoma</w:t>
      </w:r>
      <w:proofErr w:type="spellEnd"/>
      <w:r w:rsidRPr="006759F8">
        <w:rPr>
          <w:rFonts w:ascii="Book Antiqua" w:hAnsi="Book Antiqua"/>
          <w:sz w:val="20"/>
          <w:szCs w:val="20"/>
        </w:rPr>
        <w:t xml:space="preserve">/highly differentiated </w:t>
      </w:r>
      <w:proofErr w:type="spellStart"/>
      <w:r w:rsidRPr="006759F8">
        <w:rPr>
          <w:rFonts w:ascii="Book Antiqua" w:hAnsi="Book Antiqua"/>
          <w:sz w:val="20"/>
          <w:szCs w:val="20"/>
        </w:rPr>
        <w:t>liposarcoma</w:t>
      </w:r>
      <w:proofErr w:type="spellEnd"/>
      <w:r w:rsidRPr="006759F8">
        <w:rPr>
          <w:rFonts w:ascii="Book Antiqua" w:hAnsi="Book Antiqua"/>
          <w:sz w:val="20"/>
          <w:szCs w:val="20"/>
        </w:rPr>
        <w:t xml:space="preserve"> </w:t>
      </w:r>
      <w:r w:rsidR="00BA49AA" w:rsidRPr="006759F8">
        <w:rPr>
          <w:rFonts w:ascii="Book Antiqua" w:hAnsi="Book Antiqua"/>
          <w:sz w:val="20"/>
          <w:szCs w:val="20"/>
        </w:rPr>
        <w:t>that</w:t>
      </w:r>
      <w:r w:rsidR="00CE74EF" w:rsidRPr="006759F8">
        <w:rPr>
          <w:rFonts w:ascii="Book Antiqua" w:hAnsi="Book Antiqua"/>
          <w:sz w:val="20"/>
          <w:szCs w:val="20"/>
        </w:rPr>
        <w:t xml:space="preserve"> </w:t>
      </w:r>
      <w:r w:rsidR="007022C4" w:rsidRPr="006759F8">
        <w:rPr>
          <w:rFonts w:ascii="Book Antiqua" w:hAnsi="Book Antiqua"/>
          <w:sz w:val="20"/>
          <w:szCs w:val="20"/>
        </w:rPr>
        <w:t>required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i/>
          <w:sz w:val="20"/>
          <w:szCs w:val="20"/>
        </w:rPr>
        <w:t xml:space="preserve">MDM2 </w:t>
      </w:r>
      <w:r w:rsidRPr="006759F8">
        <w:rPr>
          <w:rFonts w:ascii="Book Antiqua" w:hAnsi="Book Antiqua"/>
          <w:sz w:val="20"/>
          <w:szCs w:val="20"/>
        </w:rPr>
        <w:t>gene test</w:t>
      </w:r>
      <w:r w:rsidR="007022C4" w:rsidRPr="006759F8">
        <w:rPr>
          <w:rFonts w:ascii="Book Antiqua" w:hAnsi="Book Antiqua"/>
          <w:sz w:val="20"/>
          <w:szCs w:val="20"/>
        </w:rPr>
        <w:t>ing</w:t>
      </w:r>
      <w:r w:rsidRPr="006759F8">
        <w:rPr>
          <w:rFonts w:ascii="Book Antiqua" w:hAnsi="Book Antiqua"/>
          <w:sz w:val="20"/>
          <w:szCs w:val="20"/>
        </w:rPr>
        <w:t xml:space="preserve"> for diagnosis</w:t>
      </w:r>
      <w:r w:rsidR="00CD4773" w:rsidRPr="006759F8">
        <w:rPr>
          <w:rFonts w:ascii="Book Antiqua" w:hAnsi="Book Antiqua"/>
          <w:sz w:val="20"/>
          <w:szCs w:val="20"/>
        </w:rPr>
        <w:t xml:space="preserve"> </w:t>
      </w:r>
      <w:r w:rsidR="00D30414" w:rsidRPr="006759F8">
        <w:rPr>
          <w:rFonts w:ascii="Book Antiqua" w:hAnsi="Book Antiqua"/>
          <w:sz w:val="20"/>
          <w:szCs w:val="20"/>
        </w:rPr>
        <w:t xml:space="preserve">(Figure </w:t>
      </w:r>
      <w:r w:rsidR="00CD4773" w:rsidRPr="006759F8">
        <w:rPr>
          <w:rFonts w:ascii="Book Antiqua" w:hAnsi="Book Antiqua"/>
          <w:sz w:val="20"/>
          <w:szCs w:val="20"/>
        </w:rPr>
        <w:t>2</w:t>
      </w:r>
      <w:r w:rsidR="00D30414" w:rsidRPr="006759F8">
        <w:rPr>
          <w:rFonts w:ascii="Book Antiqua" w:hAnsi="Book Antiqua"/>
          <w:sz w:val="20"/>
          <w:szCs w:val="20"/>
        </w:rPr>
        <w:t>)</w:t>
      </w:r>
      <w:r w:rsidR="007022C4" w:rsidRPr="006759F8">
        <w:rPr>
          <w:rFonts w:ascii="Book Antiqua" w:hAnsi="Book Antiqua"/>
          <w:sz w:val="20"/>
          <w:szCs w:val="20"/>
        </w:rPr>
        <w:t>. T</w:t>
      </w:r>
      <w:r w:rsidRPr="006759F8">
        <w:rPr>
          <w:rFonts w:ascii="Book Antiqua" w:hAnsi="Book Antiqua"/>
          <w:sz w:val="20"/>
          <w:szCs w:val="20"/>
        </w:rPr>
        <w:t>he transverse colon mass was a</w:t>
      </w:r>
      <w:r w:rsidR="0092189A" w:rsidRPr="006759F8">
        <w:rPr>
          <w:rFonts w:ascii="Book Antiqua" w:hAnsi="Book Antiqua"/>
          <w:sz w:val="20"/>
          <w:szCs w:val="20"/>
        </w:rPr>
        <w:t xml:space="preserve"> </w:t>
      </w:r>
      <w:r w:rsidR="00BA49AA" w:rsidRPr="0010743A">
        <w:rPr>
          <w:rFonts w:ascii="Book Antiqua" w:hAnsi="Book Antiqua"/>
          <w:sz w:val="20"/>
          <w:szCs w:val="20"/>
        </w:rPr>
        <w:t>high-level</w:t>
      </w:r>
      <w:r w:rsidRPr="0010743A">
        <w:rPr>
          <w:rFonts w:ascii="Book Antiqua" w:hAnsi="Book Antiqua"/>
          <w:sz w:val="20"/>
          <w:szCs w:val="20"/>
        </w:rPr>
        <w:t xml:space="preserve"> </w:t>
      </w:r>
      <w:r w:rsidR="007022C4" w:rsidRPr="006759F8">
        <w:rPr>
          <w:rFonts w:ascii="Book Antiqua" w:hAnsi="Book Antiqua"/>
          <w:sz w:val="20"/>
          <w:szCs w:val="20"/>
        </w:rPr>
        <w:t xml:space="preserve">tubular </w:t>
      </w:r>
      <w:r w:rsidRPr="006759F8">
        <w:rPr>
          <w:rFonts w:ascii="Book Antiqua" w:hAnsi="Book Antiqua"/>
          <w:sz w:val="20"/>
          <w:szCs w:val="20"/>
        </w:rPr>
        <w:t xml:space="preserve">adenoma, and the gallbladder </w:t>
      </w:r>
      <w:r w:rsidR="007022C4" w:rsidRPr="006759F8">
        <w:rPr>
          <w:rFonts w:ascii="Book Antiqua" w:hAnsi="Book Antiqua"/>
          <w:sz w:val="20"/>
          <w:szCs w:val="20"/>
        </w:rPr>
        <w:t>showed</w:t>
      </w:r>
      <w:r w:rsidRPr="006759F8">
        <w:rPr>
          <w:rFonts w:ascii="Book Antiqua" w:hAnsi="Book Antiqua"/>
          <w:sz w:val="20"/>
          <w:szCs w:val="20"/>
        </w:rPr>
        <w:t xml:space="preserve"> chronic cholecystitis. Immunohistochemistry results were</w:t>
      </w:r>
      <w:r w:rsidR="00F44694" w:rsidRPr="006759F8">
        <w:rPr>
          <w:rFonts w:ascii="Book Antiqua" w:hAnsi="Book Antiqua"/>
          <w:sz w:val="20"/>
          <w:szCs w:val="20"/>
        </w:rPr>
        <w:t>:</w:t>
      </w:r>
      <w:r w:rsidRPr="006759F8">
        <w:rPr>
          <w:rFonts w:ascii="Book Antiqua" w:hAnsi="Book Antiqua"/>
          <w:sz w:val="20"/>
          <w:szCs w:val="20"/>
        </w:rPr>
        <w:t xml:space="preserve"> CK (-), CDK4 (+), MDM2 (-), Vimentin (+), s-100 (+), CD34 (-), SMA (-), beta-catenin (-), </w:t>
      </w:r>
      <w:r w:rsidR="009D72E4" w:rsidRPr="006759F8">
        <w:rPr>
          <w:rFonts w:ascii="Book Antiqua" w:hAnsi="Book Antiqua"/>
          <w:sz w:val="20"/>
          <w:szCs w:val="20"/>
        </w:rPr>
        <w:t>K</w:t>
      </w:r>
      <w:r w:rsidRPr="006759F8">
        <w:rPr>
          <w:rFonts w:ascii="Book Antiqua" w:hAnsi="Book Antiqua"/>
          <w:sz w:val="20"/>
          <w:szCs w:val="20"/>
        </w:rPr>
        <w:t xml:space="preserve">i-67 (5%), CD117 (-), </w:t>
      </w:r>
      <w:r w:rsidR="007022C4" w:rsidRPr="006759F8">
        <w:rPr>
          <w:rFonts w:ascii="Book Antiqua" w:hAnsi="Book Antiqua"/>
          <w:sz w:val="20"/>
          <w:szCs w:val="20"/>
        </w:rPr>
        <w:t xml:space="preserve">and </w:t>
      </w:r>
      <w:r w:rsidR="009D72E4" w:rsidRPr="006759F8">
        <w:rPr>
          <w:rFonts w:ascii="Book Antiqua" w:hAnsi="Book Antiqua"/>
          <w:sz w:val="20"/>
          <w:szCs w:val="20"/>
        </w:rPr>
        <w:t>DOG</w:t>
      </w:r>
      <w:r w:rsidRPr="006759F8">
        <w:rPr>
          <w:rFonts w:ascii="Book Antiqua" w:hAnsi="Book Antiqua"/>
          <w:sz w:val="20"/>
          <w:szCs w:val="20"/>
        </w:rPr>
        <w:t>-1 (-).</w:t>
      </w:r>
      <w:r w:rsidR="007022C4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To confirm that the ileocecal mass was a lipoma or liposarcoma, the patient underwent </w:t>
      </w:r>
      <w:r w:rsidRPr="006759F8">
        <w:rPr>
          <w:rFonts w:ascii="Book Antiqua" w:hAnsi="Book Antiqua"/>
          <w:i/>
          <w:sz w:val="20"/>
          <w:szCs w:val="20"/>
        </w:rPr>
        <w:t>MDM2</w:t>
      </w:r>
      <w:r w:rsidRPr="006759F8">
        <w:rPr>
          <w:rFonts w:ascii="Book Antiqua" w:hAnsi="Book Antiqua"/>
          <w:sz w:val="20"/>
          <w:szCs w:val="20"/>
        </w:rPr>
        <w:t xml:space="preserve"> gene test</w:t>
      </w:r>
      <w:r w:rsidR="007022C4" w:rsidRPr="006759F8">
        <w:rPr>
          <w:rFonts w:ascii="Book Antiqua" w:hAnsi="Book Antiqua"/>
          <w:sz w:val="20"/>
          <w:szCs w:val="20"/>
        </w:rPr>
        <w:t>ing</w:t>
      </w:r>
      <w:r w:rsidRPr="006759F8">
        <w:rPr>
          <w:rFonts w:ascii="Book Antiqua" w:hAnsi="Book Antiqua"/>
          <w:sz w:val="20"/>
          <w:szCs w:val="20"/>
        </w:rPr>
        <w:t xml:space="preserve">, and no </w:t>
      </w:r>
      <w:r w:rsidRPr="006759F8">
        <w:rPr>
          <w:rFonts w:ascii="Book Antiqua" w:hAnsi="Book Antiqua"/>
          <w:i/>
          <w:sz w:val="20"/>
          <w:szCs w:val="20"/>
        </w:rPr>
        <w:t>MDM2</w:t>
      </w:r>
      <w:r w:rsidRPr="006759F8">
        <w:rPr>
          <w:rFonts w:ascii="Book Antiqua" w:hAnsi="Book Antiqua"/>
          <w:sz w:val="20"/>
          <w:szCs w:val="20"/>
        </w:rPr>
        <w:t xml:space="preserve"> gene amplification</w:t>
      </w:r>
      <w:r w:rsidR="007022C4" w:rsidRPr="006759F8">
        <w:rPr>
          <w:rFonts w:ascii="Book Antiqua" w:hAnsi="Book Antiqua"/>
          <w:sz w:val="20"/>
          <w:szCs w:val="20"/>
        </w:rPr>
        <w:t xml:space="preserve"> was reported</w:t>
      </w:r>
      <w:r w:rsidRPr="006759F8">
        <w:rPr>
          <w:rFonts w:ascii="Book Antiqua" w:hAnsi="Book Antiqua"/>
          <w:sz w:val="20"/>
          <w:szCs w:val="20"/>
        </w:rPr>
        <w:t xml:space="preserve">, which was consistent with the diagnosis of lipoma. </w:t>
      </w:r>
      <w:r w:rsidR="007022C4" w:rsidRPr="006759F8">
        <w:rPr>
          <w:rFonts w:ascii="Book Antiqua" w:hAnsi="Book Antiqua"/>
          <w:sz w:val="20"/>
          <w:szCs w:val="20"/>
        </w:rPr>
        <w:t>T</w:t>
      </w:r>
      <w:r w:rsidRPr="006759F8">
        <w:rPr>
          <w:rFonts w:ascii="Book Antiqua" w:hAnsi="Book Antiqua"/>
          <w:sz w:val="20"/>
          <w:szCs w:val="20"/>
        </w:rPr>
        <w:t xml:space="preserve">he patient was diagnosed </w:t>
      </w:r>
      <w:r w:rsidR="007022C4" w:rsidRPr="006759F8">
        <w:rPr>
          <w:rFonts w:ascii="Book Antiqua" w:hAnsi="Book Antiqua"/>
          <w:sz w:val="20"/>
          <w:szCs w:val="20"/>
        </w:rPr>
        <w:t>with</w:t>
      </w:r>
      <w:r w:rsidRPr="006759F8">
        <w:rPr>
          <w:rFonts w:ascii="Book Antiqua" w:hAnsi="Book Antiqua"/>
          <w:sz w:val="20"/>
          <w:szCs w:val="20"/>
        </w:rPr>
        <w:t xml:space="preserve"> ileocecal lipoma intussusception, transverse colon </w:t>
      </w:r>
      <w:r w:rsidR="00BA49AA" w:rsidRPr="0010743A">
        <w:rPr>
          <w:rFonts w:ascii="Book Antiqua" w:hAnsi="Book Antiqua"/>
          <w:sz w:val="20"/>
          <w:szCs w:val="20"/>
        </w:rPr>
        <w:t>high-level</w:t>
      </w:r>
      <w:r w:rsidR="00F76B6D" w:rsidRPr="0010743A">
        <w:rPr>
          <w:rFonts w:ascii="Book Antiqua" w:hAnsi="Book Antiqua"/>
          <w:sz w:val="20"/>
          <w:szCs w:val="20"/>
        </w:rPr>
        <w:t xml:space="preserve"> tubular adenoma</w:t>
      </w:r>
      <w:r w:rsidRPr="006759F8">
        <w:rPr>
          <w:rFonts w:ascii="Book Antiqua" w:hAnsi="Book Antiqua"/>
          <w:sz w:val="20"/>
          <w:szCs w:val="20"/>
        </w:rPr>
        <w:t xml:space="preserve">, </w:t>
      </w:r>
      <w:r w:rsidR="007022C4" w:rsidRPr="006759F8">
        <w:rPr>
          <w:rFonts w:ascii="Book Antiqua" w:hAnsi="Book Antiqua"/>
          <w:sz w:val="20"/>
          <w:szCs w:val="20"/>
        </w:rPr>
        <w:t xml:space="preserve">and </w:t>
      </w:r>
      <w:r w:rsidRPr="006759F8">
        <w:rPr>
          <w:rFonts w:ascii="Book Antiqua" w:hAnsi="Book Antiqua"/>
          <w:sz w:val="20"/>
          <w:szCs w:val="20"/>
        </w:rPr>
        <w:t>gallstones.</w:t>
      </w:r>
    </w:p>
    <w:p w14:paraId="1F79A61E" w14:textId="77777777" w:rsidR="00EA15A1" w:rsidRPr="006759F8" w:rsidRDefault="00EA15A1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  <w:u w:val="single"/>
        </w:rPr>
      </w:pPr>
    </w:p>
    <w:p w14:paraId="6868CC85" w14:textId="28A25EBF" w:rsidR="00FA5420" w:rsidRPr="006759F8" w:rsidRDefault="00FA5420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  <w:u w:val="single"/>
        </w:rPr>
      </w:pPr>
      <w:r w:rsidRPr="006759F8">
        <w:rPr>
          <w:rFonts w:ascii="Book Antiqua" w:hAnsi="Book Antiqua"/>
          <w:b/>
          <w:bCs/>
          <w:sz w:val="20"/>
          <w:szCs w:val="20"/>
          <w:u w:val="single"/>
        </w:rPr>
        <w:t>FINAL DIAGNOSIS</w:t>
      </w:r>
    </w:p>
    <w:p w14:paraId="7819940F" w14:textId="0311E80C" w:rsidR="00FA5420" w:rsidRPr="006759F8" w:rsidRDefault="00FA5420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 xml:space="preserve">Ileocecal lipoma intussusception, </w:t>
      </w:r>
      <w:r w:rsidR="008E7DC7" w:rsidRPr="006759F8">
        <w:rPr>
          <w:rFonts w:ascii="Book Antiqua" w:hAnsi="Book Antiqua"/>
          <w:sz w:val="20"/>
          <w:szCs w:val="20"/>
        </w:rPr>
        <w:t>tubular adenoma</w:t>
      </w:r>
      <w:r w:rsidRPr="006759F8">
        <w:rPr>
          <w:rFonts w:ascii="Book Antiqua" w:hAnsi="Book Antiqua"/>
          <w:sz w:val="20"/>
          <w:szCs w:val="20"/>
        </w:rPr>
        <w:t xml:space="preserve"> of the transverse colon, </w:t>
      </w:r>
      <w:r w:rsidR="007022C4" w:rsidRPr="006759F8">
        <w:rPr>
          <w:rFonts w:ascii="Book Antiqua" w:hAnsi="Book Antiqua"/>
          <w:sz w:val="20"/>
          <w:szCs w:val="20"/>
        </w:rPr>
        <w:t xml:space="preserve">and </w:t>
      </w:r>
      <w:r w:rsidRPr="006759F8">
        <w:rPr>
          <w:rFonts w:ascii="Book Antiqua" w:hAnsi="Book Antiqua"/>
          <w:sz w:val="20"/>
          <w:szCs w:val="20"/>
        </w:rPr>
        <w:t>gallstones</w:t>
      </w:r>
      <w:r w:rsidR="009D72E4" w:rsidRPr="006759F8">
        <w:rPr>
          <w:rFonts w:ascii="Book Antiqua" w:hAnsi="Book Antiqua"/>
          <w:sz w:val="20"/>
          <w:szCs w:val="20"/>
        </w:rPr>
        <w:t>.</w:t>
      </w:r>
    </w:p>
    <w:p w14:paraId="18E69E80" w14:textId="77777777" w:rsidR="00EA15A1" w:rsidRPr="006759F8" w:rsidRDefault="00EA15A1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</w:rPr>
      </w:pPr>
    </w:p>
    <w:p w14:paraId="75AED761" w14:textId="2AE03CC0" w:rsidR="00E154B1" w:rsidRPr="006759F8" w:rsidRDefault="00E154B1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  <w:u w:val="single"/>
        </w:rPr>
      </w:pPr>
      <w:r w:rsidRPr="006759F8">
        <w:rPr>
          <w:rFonts w:ascii="Book Antiqua" w:hAnsi="Book Antiqua"/>
          <w:b/>
          <w:bCs/>
          <w:sz w:val="20"/>
          <w:szCs w:val="20"/>
          <w:u w:val="single"/>
        </w:rPr>
        <w:t>TREATMENT</w:t>
      </w:r>
    </w:p>
    <w:p w14:paraId="77875C9A" w14:textId="240E8574" w:rsidR="00E154B1" w:rsidRPr="006759F8" w:rsidRDefault="00D43119" w:rsidP="0010743A">
      <w:pPr>
        <w:snapToGrid w:val="0"/>
        <w:spacing w:line="360" w:lineRule="auto"/>
        <w:ind w:leftChars="-100" w:left="-210" w:firstLine="240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>Right hemicolectomy and cholecystectomy</w:t>
      </w:r>
      <w:r w:rsidR="006865CF" w:rsidRPr="006759F8">
        <w:rPr>
          <w:rFonts w:ascii="Book Antiqua" w:hAnsi="Book Antiqua"/>
          <w:sz w:val="20"/>
          <w:szCs w:val="20"/>
        </w:rPr>
        <w:t>.</w:t>
      </w:r>
    </w:p>
    <w:p w14:paraId="625B408E" w14:textId="77777777" w:rsidR="00EA15A1" w:rsidRPr="006759F8" w:rsidRDefault="00EA15A1" w:rsidP="0010743A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</w:p>
    <w:p w14:paraId="7131C3C7" w14:textId="77777777" w:rsidR="00E154B1" w:rsidRPr="006759F8" w:rsidRDefault="00E154B1" w:rsidP="0010743A">
      <w:pPr>
        <w:snapToGrid w:val="0"/>
        <w:spacing w:line="360" w:lineRule="auto"/>
        <w:rPr>
          <w:rFonts w:ascii="Book Antiqua" w:hAnsi="Book Antiqua"/>
          <w:b/>
          <w:sz w:val="20"/>
          <w:szCs w:val="20"/>
          <w:u w:val="single"/>
        </w:rPr>
      </w:pPr>
      <w:r w:rsidRPr="006759F8">
        <w:rPr>
          <w:rFonts w:ascii="Book Antiqua" w:hAnsi="Book Antiqua"/>
          <w:b/>
          <w:sz w:val="20"/>
          <w:szCs w:val="20"/>
          <w:u w:val="single"/>
        </w:rPr>
        <w:t>OUTCOME AND FOLLOW-UP</w:t>
      </w:r>
    </w:p>
    <w:p w14:paraId="06578036" w14:textId="7001FF23" w:rsidR="00E154B1" w:rsidRPr="006759F8" w:rsidRDefault="00CC0A67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 xml:space="preserve">The patient </w:t>
      </w:r>
      <w:r w:rsidR="007022C4" w:rsidRPr="006759F8">
        <w:rPr>
          <w:rFonts w:ascii="Book Antiqua" w:hAnsi="Book Antiqua"/>
          <w:sz w:val="20"/>
          <w:szCs w:val="20"/>
        </w:rPr>
        <w:t>had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7022C4" w:rsidRPr="006759F8">
        <w:rPr>
          <w:rFonts w:ascii="Book Antiqua" w:hAnsi="Book Antiqua"/>
          <w:sz w:val="20"/>
          <w:szCs w:val="20"/>
        </w:rPr>
        <w:t xml:space="preserve">a </w:t>
      </w:r>
      <w:r w:rsidRPr="006759F8">
        <w:rPr>
          <w:rFonts w:ascii="Book Antiqua" w:hAnsi="Book Antiqua"/>
          <w:sz w:val="20"/>
          <w:szCs w:val="20"/>
        </w:rPr>
        <w:t xml:space="preserve">good postoperative </w:t>
      </w:r>
      <w:r w:rsidR="007022C4" w:rsidRPr="006759F8">
        <w:rPr>
          <w:rFonts w:ascii="Book Antiqua" w:hAnsi="Book Antiqua"/>
          <w:sz w:val="20"/>
          <w:szCs w:val="20"/>
        </w:rPr>
        <w:t>recovery</w:t>
      </w:r>
      <w:r w:rsidRPr="006759F8">
        <w:rPr>
          <w:rFonts w:ascii="Book Antiqua" w:hAnsi="Book Antiqua"/>
          <w:sz w:val="20"/>
          <w:szCs w:val="20"/>
        </w:rPr>
        <w:t xml:space="preserve">, without fever or other symptoms, and wound healing was </w:t>
      </w:r>
      <w:r w:rsidR="00D43119" w:rsidRPr="006759F8">
        <w:rPr>
          <w:rFonts w:ascii="Book Antiqua" w:hAnsi="Book Antiqua"/>
          <w:sz w:val="20"/>
          <w:szCs w:val="20"/>
        </w:rPr>
        <w:t xml:space="preserve">satisfactory </w:t>
      </w:r>
      <w:r w:rsidRPr="006759F8">
        <w:rPr>
          <w:rFonts w:ascii="Book Antiqua" w:hAnsi="Book Antiqua"/>
          <w:sz w:val="20"/>
          <w:szCs w:val="20"/>
        </w:rPr>
        <w:t xml:space="preserve">without exudation. Postoperative </w:t>
      </w:r>
      <w:r w:rsidR="00B54575" w:rsidRPr="006759F8">
        <w:rPr>
          <w:rFonts w:ascii="Book Antiqua" w:hAnsi="Book Antiqua"/>
          <w:sz w:val="20"/>
          <w:szCs w:val="20"/>
        </w:rPr>
        <w:t>CT</w:t>
      </w:r>
      <w:r w:rsidRPr="006759F8">
        <w:rPr>
          <w:rFonts w:ascii="Book Antiqua" w:hAnsi="Book Antiqua"/>
          <w:sz w:val="20"/>
          <w:szCs w:val="20"/>
        </w:rPr>
        <w:t xml:space="preserve"> examination indicated that the anastomosis was normal. </w:t>
      </w:r>
      <w:r w:rsidR="007022C4" w:rsidRPr="006759F8">
        <w:rPr>
          <w:rFonts w:ascii="Book Antiqua" w:hAnsi="Book Antiqua"/>
          <w:sz w:val="20"/>
          <w:szCs w:val="20"/>
        </w:rPr>
        <w:t>T</w:t>
      </w:r>
      <w:r w:rsidRPr="006759F8">
        <w:rPr>
          <w:rFonts w:ascii="Book Antiqua" w:hAnsi="Book Antiqua"/>
          <w:sz w:val="20"/>
          <w:szCs w:val="20"/>
        </w:rPr>
        <w:t xml:space="preserve">he patient was </w:t>
      </w:r>
      <w:r w:rsidR="007022C4" w:rsidRPr="006759F8">
        <w:rPr>
          <w:rFonts w:ascii="Book Antiqua" w:hAnsi="Book Antiqua"/>
          <w:sz w:val="20"/>
          <w:szCs w:val="20"/>
        </w:rPr>
        <w:t xml:space="preserve">finally </w:t>
      </w:r>
      <w:r w:rsidRPr="006759F8">
        <w:rPr>
          <w:rFonts w:ascii="Book Antiqua" w:hAnsi="Book Antiqua"/>
          <w:sz w:val="20"/>
          <w:szCs w:val="20"/>
        </w:rPr>
        <w:t xml:space="preserve">discharged from hospital 16 d after surgery with normal diet, </w:t>
      </w:r>
      <w:r w:rsidR="00B54575" w:rsidRPr="006759F8">
        <w:rPr>
          <w:rFonts w:ascii="Book Antiqua" w:hAnsi="Book Antiqua"/>
          <w:sz w:val="20"/>
          <w:szCs w:val="20"/>
        </w:rPr>
        <w:t>urination</w:t>
      </w:r>
      <w:r w:rsidR="006B3E58" w:rsidRPr="006759F8">
        <w:rPr>
          <w:rFonts w:ascii="Book Antiqua" w:hAnsi="Book Antiqua"/>
          <w:sz w:val="20"/>
          <w:szCs w:val="20"/>
        </w:rPr>
        <w:t>,</w:t>
      </w:r>
      <w:r w:rsidR="00B54575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and </w:t>
      </w:r>
      <w:r w:rsidR="00B54575" w:rsidRPr="006759F8">
        <w:rPr>
          <w:rFonts w:ascii="Book Antiqua" w:hAnsi="Book Antiqua"/>
          <w:sz w:val="20"/>
          <w:szCs w:val="20"/>
        </w:rPr>
        <w:t>defecation</w:t>
      </w:r>
      <w:r w:rsidRPr="006759F8">
        <w:rPr>
          <w:rFonts w:ascii="Book Antiqua" w:hAnsi="Book Antiqua"/>
          <w:sz w:val="20"/>
          <w:szCs w:val="20"/>
        </w:rPr>
        <w:t>.</w:t>
      </w:r>
    </w:p>
    <w:p w14:paraId="6B4B24C0" w14:textId="77777777" w:rsidR="00B54575" w:rsidRPr="006759F8" w:rsidRDefault="00B54575" w:rsidP="0010743A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</w:p>
    <w:p w14:paraId="54A17D1C" w14:textId="77777777" w:rsidR="00BC331B" w:rsidRPr="006759F8" w:rsidRDefault="00BC331B" w:rsidP="0010743A">
      <w:pPr>
        <w:snapToGrid w:val="0"/>
        <w:spacing w:line="360" w:lineRule="auto"/>
        <w:rPr>
          <w:rFonts w:ascii="Book Antiqua" w:hAnsi="Book Antiqua"/>
          <w:b/>
          <w:sz w:val="20"/>
          <w:szCs w:val="20"/>
          <w:u w:val="single"/>
        </w:rPr>
      </w:pPr>
      <w:r w:rsidRPr="006759F8">
        <w:rPr>
          <w:rFonts w:ascii="Book Antiqua" w:hAnsi="Book Antiqua"/>
          <w:b/>
          <w:sz w:val="20"/>
          <w:szCs w:val="20"/>
          <w:u w:val="single"/>
        </w:rPr>
        <w:t>DISCUSSION</w:t>
      </w:r>
    </w:p>
    <w:p w14:paraId="71BD7768" w14:textId="02E71ADC" w:rsidR="00CC0A67" w:rsidRPr="006759F8" w:rsidRDefault="00B54575" w:rsidP="0010743A">
      <w:pPr>
        <w:snapToGrid w:val="0"/>
        <w:spacing w:line="360" w:lineRule="auto"/>
        <w:ind w:leftChars="21" w:left="44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>I</w:t>
      </w:r>
      <w:r w:rsidR="00CC0A67" w:rsidRPr="006759F8">
        <w:rPr>
          <w:rFonts w:ascii="Book Antiqua" w:hAnsi="Book Antiqua"/>
          <w:sz w:val="20"/>
          <w:szCs w:val="20"/>
        </w:rPr>
        <w:t>ntussusception</w:t>
      </w:r>
      <w:r w:rsidRPr="006759F8">
        <w:rPr>
          <w:rFonts w:ascii="Book Antiqua" w:hAnsi="Book Antiqua"/>
          <w:sz w:val="20"/>
          <w:szCs w:val="20"/>
        </w:rPr>
        <w:t xml:space="preserve"> is defined as a</w:t>
      </w:r>
      <w:r w:rsidR="006865CF" w:rsidRPr="006759F8">
        <w:rPr>
          <w:rFonts w:ascii="Book Antiqua" w:hAnsi="Book Antiqua"/>
          <w:sz w:val="20"/>
          <w:szCs w:val="20"/>
        </w:rPr>
        <w:t xml:space="preserve"> </w:t>
      </w:r>
      <w:r w:rsidR="00CC0A67" w:rsidRPr="006759F8">
        <w:rPr>
          <w:rFonts w:ascii="Book Antiqua" w:hAnsi="Book Antiqua"/>
          <w:sz w:val="20"/>
          <w:szCs w:val="20"/>
        </w:rPr>
        <w:t xml:space="preserve">long intestinal tube connected to the stomach or within the lumen, causing </w:t>
      </w:r>
      <w:r w:rsidR="007022C4" w:rsidRPr="006759F8">
        <w:rPr>
          <w:rFonts w:ascii="Book Antiqua" w:hAnsi="Book Antiqua"/>
          <w:sz w:val="20"/>
          <w:szCs w:val="20"/>
        </w:rPr>
        <w:t xml:space="preserve">diversion of </w:t>
      </w:r>
      <w:r w:rsidR="00CC0A67" w:rsidRPr="006759F8">
        <w:rPr>
          <w:rFonts w:ascii="Book Antiqua" w:hAnsi="Book Antiqua"/>
          <w:sz w:val="20"/>
          <w:szCs w:val="20"/>
        </w:rPr>
        <w:t xml:space="preserve">intestinal contents </w:t>
      </w:r>
      <w:r w:rsidR="007022C4" w:rsidRPr="006759F8">
        <w:rPr>
          <w:rFonts w:ascii="Book Antiqua" w:hAnsi="Book Antiqua"/>
          <w:sz w:val="20"/>
          <w:szCs w:val="20"/>
        </w:rPr>
        <w:t>due to</w:t>
      </w:r>
      <w:r w:rsidR="00CC0A67" w:rsidRPr="006759F8">
        <w:rPr>
          <w:rFonts w:ascii="Book Antiqua" w:hAnsi="Book Antiqua"/>
          <w:sz w:val="20"/>
          <w:szCs w:val="20"/>
        </w:rPr>
        <w:t xml:space="preserve"> intestinal obstruction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4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 xml:space="preserve">. </w:t>
      </w:r>
      <w:r w:rsidR="007022C4" w:rsidRPr="006759F8">
        <w:rPr>
          <w:rFonts w:ascii="Book Antiqua" w:hAnsi="Book Antiqua"/>
          <w:sz w:val="20"/>
          <w:szCs w:val="20"/>
        </w:rPr>
        <w:t>I</w:t>
      </w:r>
      <w:r w:rsidR="00CC0A67" w:rsidRPr="006759F8">
        <w:rPr>
          <w:rFonts w:ascii="Book Antiqua" w:hAnsi="Book Antiqua"/>
          <w:sz w:val="20"/>
          <w:szCs w:val="20"/>
        </w:rPr>
        <w:t>ntussusception can be divided into primary intussusception and secondary intussusception. More than 90% of primary intussusception</w:t>
      </w:r>
      <w:r w:rsidR="007022C4" w:rsidRPr="006759F8">
        <w:rPr>
          <w:rFonts w:ascii="Book Antiqua" w:hAnsi="Book Antiqua"/>
          <w:sz w:val="20"/>
          <w:szCs w:val="20"/>
        </w:rPr>
        <w:t>s are found in</w:t>
      </w:r>
      <w:r w:rsidR="00CC0A67" w:rsidRPr="006759F8">
        <w:rPr>
          <w:rFonts w:ascii="Book Antiqua" w:hAnsi="Book Antiqua"/>
          <w:sz w:val="20"/>
          <w:szCs w:val="20"/>
        </w:rPr>
        <w:t xml:space="preserve"> infant</w:t>
      </w:r>
      <w:r w:rsidR="00D43119" w:rsidRPr="006759F8">
        <w:rPr>
          <w:rFonts w:ascii="Book Antiqua" w:hAnsi="Book Antiqua"/>
          <w:sz w:val="20"/>
          <w:szCs w:val="20"/>
        </w:rPr>
        <w:t>s</w:t>
      </w:r>
      <w:r w:rsidR="007022C4" w:rsidRPr="006759F8">
        <w:rPr>
          <w:rFonts w:ascii="Book Antiqua" w:hAnsi="Book Antiqua"/>
          <w:sz w:val="20"/>
          <w:szCs w:val="20"/>
        </w:rPr>
        <w:t>, w</w:t>
      </w:r>
      <w:r w:rsidR="00CC0A67" w:rsidRPr="006759F8">
        <w:rPr>
          <w:rFonts w:ascii="Book Antiqua" w:hAnsi="Book Antiqua"/>
          <w:sz w:val="20"/>
          <w:szCs w:val="20"/>
        </w:rPr>
        <w:t>hile secondary intussusception</w:t>
      </w:r>
      <w:r w:rsidR="00FE7A53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in </w:t>
      </w:r>
      <w:r w:rsidR="00CC0A67" w:rsidRPr="006759F8">
        <w:rPr>
          <w:rFonts w:ascii="Book Antiqua" w:hAnsi="Book Antiqua"/>
          <w:sz w:val="20"/>
          <w:szCs w:val="20"/>
        </w:rPr>
        <w:t xml:space="preserve">adult intussusception </w:t>
      </w:r>
      <w:r w:rsidR="007022C4" w:rsidRPr="006759F8">
        <w:rPr>
          <w:rFonts w:ascii="Book Antiqua" w:hAnsi="Book Antiqua"/>
          <w:sz w:val="20"/>
          <w:szCs w:val="20"/>
        </w:rPr>
        <w:t xml:space="preserve">is </w:t>
      </w:r>
      <w:r w:rsidR="00CC0A67" w:rsidRPr="006759F8">
        <w:rPr>
          <w:rFonts w:ascii="Book Antiqua" w:hAnsi="Book Antiqua"/>
          <w:sz w:val="20"/>
          <w:szCs w:val="20"/>
        </w:rPr>
        <w:t xml:space="preserve">clinically characterized by abdominal pain, vomiting, bloody stools, </w:t>
      </w:r>
      <w:r w:rsidRPr="006759F8">
        <w:rPr>
          <w:rFonts w:ascii="Book Antiqua" w:hAnsi="Book Antiqua"/>
          <w:sz w:val="20"/>
          <w:szCs w:val="20"/>
        </w:rPr>
        <w:t xml:space="preserve">and </w:t>
      </w:r>
      <w:r w:rsidR="00CC0A67" w:rsidRPr="006759F8">
        <w:rPr>
          <w:rFonts w:ascii="Book Antiqua" w:hAnsi="Book Antiqua"/>
          <w:sz w:val="20"/>
          <w:szCs w:val="20"/>
        </w:rPr>
        <w:t>abdominal mass.</w:t>
      </w:r>
      <w:r w:rsidR="005A495D" w:rsidRPr="006759F8">
        <w:rPr>
          <w:rFonts w:ascii="Book Antiqua" w:hAnsi="Book Antiqua"/>
          <w:sz w:val="20"/>
          <w:szCs w:val="20"/>
        </w:rPr>
        <w:t xml:space="preserve"> T</w:t>
      </w:r>
      <w:r w:rsidR="00CC0A67" w:rsidRPr="006759F8">
        <w:rPr>
          <w:rFonts w:ascii="Book Antiqua" w:hAnsi="Book Antiqua"/>
          <w:sz w:val="20"/>
          <w:szCs w:val="20"/>
        </w:rPr>
        <w:t xml:space="preserve">he causes </w:t>
      </w:r>
      <w:r w:rsidR="005A495D" w:rsidRPr="006759F8">
        <w:rPr>
          <w:rFonts w:ascii="Book Antiqua" w:hAnsi="Book Antiqua"/>
          <w:sz w:val="20"/>
          <w:szCs w:val="20"/>
        </w:rPr>
        <w:t xml:space="preserve">of intussusception </w:t>
      </w:r>
      <w:r w:rsidR="00CC0A67" w:rsidRPr="006759F8">
        <w:rPr>
          <w:rFonts w:ascii="Book Antiqua" w:hAnsi="Book Antiqua"/>
          <w:sz w:val="20"/>
          <w:szCs w:val="20"/>
        </w:rPr>
        <w:t xml:space="preserve">are diverse, </w:t>
      </w:r>
      <w:r w:rsidR="005A495D" w:rsidRPr="006759F8">
        <w:rPr>
          <w:rFonts w:ascii="Book Antiqua" w:hAnsi="Book Antiqua"/>
          <w:sz w:val="20"/>
          <w:szCs w:val="20"/>
        </w:rPr>
        <w:t>and include</w:t>
      </w:r>
      <w:r w:rsidR="00CC0A67" w:rsidRPr="006759F8">
        <w:rPr>
          <w:rFonts w:ascii="Book Antiqua" w:hAnsi="Book Antiqua"/>
          <w:sz w:val="20"/>
          <w:szCs w:val="20"/>
        </w:rPr>
        <w:t xml:space="preserve"> ulcerative colitis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5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>, intestinal amoeba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6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>, intestinal allergic purpura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7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>, intestinal polyps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8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 xml:space="preserve">, </w:t>
      </w:r>
      <w:r w:rsidR="005A495D" w:rsidRPr="006759F8">
        <w:rPr>
          <w:rFonts w:ascii="Book Antiqua" w:hAnsi="Book Antiqua"/>
          <w:sz w:val="20"/>
          <w:szCs w:val="20"/>
        </w:rPr>
        <w:t>M</w:t>
      </w:r>
      <w:r w:rsidR="00CC0A67" w:rsidRPr="006759F8">
        <w:rPr>
          <w:rFonts w:ascii="Book Antiqua" w:hAnsi="Book Antiqua"/>
          <w:sz w:val="20"/>
          <w:szCs w:val="20"/>
        </w:rPr>
        <w:t>eckel</w:t>
      </w:r>
      <w:r w:rsidR="009D72E4" w:rsidRPr="006759F8">
        <w:rPr>
          <w:rFonts w:ascii="Book Antiqua" w:hAnsi="Book Antiqua"/>
          <w:sz w:val="20"/>
          <w:szCs w:val="20"/>
        </w:rPr>
        <w:t>’</w:t>
      </w:r>
      <w:r w:rsidR="00CC0A67" w:rsidRPr="006759F8">
        <w:rPr>
          <w:rFonts w:ascii="Book Antiqua" w:hAnsi="Book Antiqua"/>
          <w:sz w:val="20"/>
          <w:szCs w:val="20"/>
        </w:rPr>
        <w:t>s diverticulum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9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>, colon cancer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10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>, colonic lipoma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11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 xml:space="preserve">, </w:t>
      </w:r>
      <w:r w:rsidR="005A495D" w:rsidRPr="006759F8">
        <w:rPr>
          <w:rFonts w:ascii="Book Antiqua" w:hAnsi="Book Antiqua"/>
          <w:sz w:val="20"/>
          <w:szCs w:val="20"/>
        </w:rPr>
        <w:t xml:space="preserve">and </w:t>
      </w:r>
      <w:r w:rsidR="00CC0A67" w:rsidRPr="006759F8">
        <w:rPr>
          <w:rFonts w:ascii="Book Antiqua" w:hAnsi="Book Antiqua"/>
          <w:sz w:val="20"/>
          <w:szCs w:val="20"/>
        </w:rPr>
        <w:t>colonic liposarcoma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12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>.</w:t>
      </w:r>
      <w:r w:rsidR="005A495D" w:rsidRPr="006759F8">
        <w:rPr>
          <w:rFonts w:ascii="Book Antiqua" w:hAnsi="Book Antiqua"/>
          <w:sz w:val="20"/>
          <w:szCs w:val="20"/>
        </w:rPr>
        <w:t xml:space="preserve"> </w:t>
      </w:r>
      <w:r w:rsidR="00CC0A67" w:rsidRPr="006759F8">
        <w:rPr>
          <w:rFonts w:ascii="Book Antiqua" w:hAnsi="Book Antiqua"/>
          <w:sz w:val="20"/>
          <w:szCs w:val="20"/>
        </w:rPr>
        <w:t>Intussusception is rare in adult intestinal obstruction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13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>.</w:t>
      </w:r>
      <w:r w:rsidR="005A495D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In most intussusceptions, </w:t>
      </w:r>
      <w:r w:rsidR="00CC0A67" w:rsidRPr="006759F8">
        <w:rPr>
          <w:rFonts w:ascii="Book Antiqua" w:hAnsi="Book Antiqua"/>
          <w:sz w:val="20"/>
          <w:szCs w:val="20"/>
        </w:rPr>
        <w:t xml:space="preserve">there is a starting </w:t>
      </w:r>
      <w:r w:rsidR="00D43119" w:rsidRPr="006759F8">
        <w:rPr>
          <w:rFonts w:ascii="Book Antiqua" w:hAnsi="Book Antiqua"/>
          <w:sz w:val="20"/>
          <w:szCs w:val="20"/>
        </w:rPr>
        <w:t xml:space="preserve">site </w:t>
      </w:r>
      <w:r w:rsidRPr="006759F8">
        <w:rPr>
          <w:rFonts w:ascii="Book Antiqua" w:hAnsi="Book Antiqua"/>
          <w:sz w:val="20"/>
          <w:szCs w:val="20"/>
        </w:rPr>
        <w:t xml:space="preserve">of </w:t>
      </w:r>
      <w:r w:rsidR="00CC0A67" w:rsidRPr="006759F8">
        <w:rPr>
          <w:rFonts w:ascii="Book Antiqua" w:hAnsi="Book Antiqua"/>
          <w:sz w:val="20"/>
          <w:szCs w:val="20"/>
        </w:rPr>
        <w:t xml:space="preserve">organic lesion </w:t>
      </w:r>
      <w:r w:rsidR="00D43119" w:rsidRPr="006759F8">
        <w:rPr>
          <w:rFonts w:ascii="Book Antiqua" w:hAnsi="Book Antiqua"/>
          <w:sz w:val="20"/>
          <w:szCs w:val="20"/>
        </w:rPr>
        <w:t>from which</w:t>
      </w:r>
      <w:r w:rsidR="00CC0A67" w:rsidRPr="006759F8">
        <w:rPr>
          <w:rFonts w:ascii="Book Antiqua" w:hAnsi="Book Antiqua"/>
          <w:sz w:val="20"/>
          <w:szCs w:val="20"/>
        </w:rPr>
        <w:t xml:space="preserve"> intussusception</w:t>
      </w:r>
      <w:r w:rsidR="00D43119" w:rsidRPr="006759F8">
        <w:rPr>
          <w:rFonts w:ascii="Book Antiqua" w:hAnsi="Book Antiqua"/>
          <w:sz w:val="20"/>
          <w:szCs w:val="20"/>
        </w:rPr>
        <w:t xml:space="preserve"> </w:t>
      </w:r>
      <w:proofErr w:type="gramStart"/>
      <w:r w:rsidR="00D43119" w:rsidRPr="006759F8">
        <w:rPr>
          <w:rFonts w:ascii="Book Antiqua" w:hAnsi="Book Antiqua"/>
          <w:sz w:val="20"/>
          <w:szCs w:val="20"/>
        </w:rPr>
        <w:t>develops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proofErr w:type="gramEnd"/>
      <w:r w:rsidR="00CE74EF" w:rsidRPr="006759F8">
        <w:rPr>
          <w:rFonts w:ascii="Book Antiqua" w:hAnsi="Book Antiqua"/>
          <w:sz w:val="20"/>
          <w:szCs w:val="20"/>
          <w:vertAlign w:val="superscript"/>
        </w:rPr>
        <w:t>14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>.</w:t>
      </w:r>
      <w:r w:rsidR="005A495D" w:rsidRPr="006759F8">
        <w:rPr>
          <w:rFonts w:ascii="Book Antiqua" w:hAnsi="Book Antiqua"/>
          <w:sz w:val="20"/>
          <w:szCs w:val="20"/>
        </w:rPr>
        <w:t xml:space="preserve"> </w:t>
      </w:r>
      <w:r w:rsidR="00CC0A67" w:rsidRPr="006759F8">
        <w:rPr>
          <w:rFonts w:ascii="Book Antiqua" w:hAnsi="Book Antiqua"/>
          <w:sz w:val="20"/>
          <w:szCs w:val="20"/>
        </w:rPr>
        <w:t>The types of intussusception are also divers</w:t>
      </w:r>
      <w:r w:rsidR="005A495D" w:rsidRPr="006759F8">
        <w:rPr>
          <w:rFonts w:ascii="Book Antiqua" w:hAnsi="Book Antiqua"/>
          <w:sz w:val="20"/>
          <w:szCs w:val="20"/>
        </w:rPr>
        <w:t>e</w:t>
      </w:r>
      <w:r w:rsidR="00CC0A67" w:rsidRPr="006759F8">
        <w:rPr>
          <w:rFonts w:ascii="Book Antiqua" w:hAnsi="Book Antiqua"/>
          <w:sz w:val="20"/>
          <w:szCs w:val="20"/>
        </w:rPr>
        <w:t xml:space="preserve"> </w:t>
      </w:r>
      <w:r w:rsidR="005A495D" w:rsidRPr="006759F8">
        <w:rPr>
          <w:rFonts w:ascii="Book Antiqua" w:hAnsi="Book Antiqua"/>
          <w:sz w:val="20"/>
          <w:szCs w:val="20"/>
        </w:rPr>
        <w:t xml:space="preserve">and </w:t>
      </w:r>
      <w:r w:rsidR="00CC0A67" w:rsidRPr="006759F8">
        <w:rPr>
          <w:rFonts w:ascii="Book Antiqua" w:hAnsi="Book Antiqua"/>
          <w:sz w:val="20"/>
          <w:szCs w:val="20"/>
        </w:rPr>
        <w:t>includ</w:t>
      </w:r>
      <w:r w:rsidR="005A495D" w:rsidRPr="006759F8">
        <w:rPr>
          <w:rFonts w:ascii="Book Antiqua" w:hAnsi="Book Antiqua"/>
          <w:sz w:val="20"/>
          <w:szCs w:val="20"/>
        </w:rPr>
        <w:t>e</w:t>
      </w:r>
      <w:r w:rsidR="00CC0A67" w:rsidRPr="006759F8">
        <w:rPr>
          <w:rFonts w:ascii="Book Antiqua" w:hAnsi="Book Antiqua"/>
          <w:sz w:val="20"/>
          <w:szCs w:val="20"/>
        </w:rPr>
        <w:t xml:space="preserve"> enteric, ileocolic, ileocecal, and </w:t>
      </w:r>
      <w:proofErr w:type="gramStart"/>
      <w:r w:rsidR="00CC0A67" w:rsidRPr="006759F8">
        <w:rPr>
          <w:rFonts w:ascii="Book Antiqua" w:hAnsi="Book Antiqua"/>
          <w:sz w:val="20"/>
          <w:szCs w:val="20"/>
        </w:rPr>
        <w:t>colo</w:t>
      </w:r>
      <w:r w:rsidR="00FE7A53" w:rsidRPr="006759F8">
        <w:rPr>
          <w:rFonts w:ascii="Book Antiqua" w:hAnsi="Book Antiqua"/>
          <w:sz w:val="20"/>
          <w:szCs w:val="20"/>
        </w:rPr>
        <w:t>nic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proofErr w:type="gramEnd"/>
      <w:r w:rsidR="00CE74EF" w:rsidRPr="006759F8">
        <w:rPr>
          <w:rFonts w:ascii="Book Antiqua" w:hAnsi="Book Antiqua"/>
          <w:sz w:val="20"/>
          <w:szCs w:val="20"/>
          <w:vertAlign w:val="superscript"/>
        </w:rPr>
        <w:t>15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>, and ileocecal intussusception is the most common type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16</w:t>
      </w:r>
      <w:r w:rsidR="00CC0A67"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="00CC0A67" w:rsidRPr="006759F8">
        <w:rPr>
          <w:rFonts w:ascii="Book Antiqua" w:hAnsi="Book Antiqua"/>
          <w:sz w:val="20"/>
          <w:szCs w:val="20"/>
        </w:rPr>
        <w:t>.</w:t>
      </w:r>
    </w:p>
    <w:p w14:paraId="3BE61097" w14:textId="769D3E8F" w:rsidR="00CC0A67" w:rsidRPr="006759F8" w:rsidRDefault="00CC0A67" w:rsidP="006759F8">
      <w:pPr>
        <w:snapToGrid w:val="0"/>
        <w:spacing w:line="360" w:lineRule="auto"/>
        <w:ind w:firstLineChars="100" w:firstLine="200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 xml:space="preserve">There are </w:t>
      </w:r>
      <w:r w:rsidR="00D43119" w:rsidRPr="006759F8">
        <w:rPr>
          <w:rFonts w:ascii="Book Antiqua" w:hAnsi="Book Antiqua"/>
          <w:sz w:val="20"/>
          <w:szCs w:val="20"/>
        </w:rPr>
        <w:t xml:space="preserve">also </w:t>
      </w:r>
      <w:r w:rsidRPr="006759F8">
        <w:rPr>
          <w:rFonts w:ascii="Book Antiqua" w:hAnsi="Book Antiqua"/>
          <w:sz w:val="20"/>
          <w:szCs w:val="20"/>
        </w:rPr>
        <w:t>rare causes of intussusception.</w:t>
      </w:r>
      <w:r w:rsidR="00FE7A53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Jin </w:t>
      </w:r>
      <w:r w:rsidRPr="006759F8">
        <w:rPr>
          <w:rFonts w:ascii="Book Antiqua" w:hAnsi="Book Antiqua"/>
          <w:i/>
          <w:sz w:val="20"/>
          <w:szCs w:val="20"/>
        </w:rPr>
        <w:t>et al</w:t>
      </w:r>
      <w:r w:rsidR="00FE7A53" w:rsidRPr="006759F8">
        <w:rPr>
          <w:rFonts w:ascii="Book Antiqua" w:hAnsi="Book Antiqua"/>
          <w:sz w:val="20"/>
          <w:szCs w:val="20"/>
          <w:vertAlign w:val="superscript"/>
        </w:rPr>
        <w:t>[17]</w:t>
      </w:r>
      <w:r w:rsidRPr="006759F8">
        <w:rPr>
          <w:rFonts w:ascii="Book Antiqua" w:hAnsi="Book Antiqua"/>
          <w:sz w:val="20"/>
          <w:szCs w:val="20"/>
        </w:rPr>
        <w:t xml:space="preserve"> reported cases of intussusception caused by para-duodenal hernia.</w:t>
      </w:r>
      <w:r w:rsidR="005A495D" w:rsidRPr="006759F8">
        <w:rPr>
          <w:rFonts w:ascii="Book Antiqua" w:hAnsi="Book Antiqua"/>
          <w:sz w:val="20"/>
          <w:szCs w:val="20"/>
        </w:rPr>
        <w:t xml:space="preserve"> </w:t>
      </w:r>
      <w:r w:rsidR="00FE7A53" w:rsidRPr="006759F8">
        <w:rPr>
          <w:rFonts w:ascii="Book Antiqua" w:hAnsi="Book Antiqua" w:cs="Arial"/>
          <w:kern w:val="0"/>
          <w:sz w:val="20"/>
          <w:szCs w:val="20"/>
        </w:rPr>
        <w:t>Chaudhary</w:t>
      </w:r>
      <w:r w:rsidR="00FE7A53" w:rsidRPr="006759F8">
        <w:rPr>
          <w:rFonts w:ascii="Book Antiqua" w:hAnsi="Book Antiqua"/>
          <w:i/>
          <w:sz w:val="20"/>
          <w:szCs w:val="20"/>
        </w:rPr>
        <w:t xml:space="preserve"> </w:t>
      </w:r>
      <w:r w:rsidRPr="006759F8">
        <w:rPr>
          <w:rFonts w:ascii="Book Antiqua" w:hAnsi="Book Antiqua"/>
          <w:i/>
          <w:sz w:val="20"/>
          <w:szCs w:val="20"/>
        </w:rPr>
        <w:t>et al</w:t>
      </w:r>
      <w:r w:rsidR="00FE7A53" w:rsidRPr="006759F8">
        <w:rPr>
          <w:rFonts w:ascii="Book Antiqua" w:hAnsi="Book Antiqua"/>
          <w:sz w:val="20"/>
          <w:szCs w:val="20"/>
          <w:vertAlign w:val="superscript"/>
        </w:rPr>
        <w:t xml:space="preserve">[18] </w:t>
      </w:r>
      <w:r w:rsidRPr="006759F8">
        <w:rPr>
          <w:rFonts w:ascii="Book Antiqua" w:hAnsi="Book Antiqua"/>
          <w:sz w:val="20"/>
          <w:szCs w:val="20"/>
        </w:rPr>
        <w:t>reported a case of colon-colon intussusception caused by primary liposarcoma of the colon.</w:t>
      </w:r>
      <w:r w:rsidR="005A495D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However, it </w:t>
      </w:r>
      <w:r w:rsidR="00183BBB" w:rsidRPr="006759F8">
        <w:rPr>
          <w:rFonts w:ascii="Book Antiqua" w:hAnsi="Book Antiqua"/>
          <w:sz w:val="20"/>
          <w:szCs w:val="20"/>
        </w:rPr>
        <w:t>would be</w:t>
      </w:r>
      <w:r w:rsidRPr="006759F8">
        <w:rPr>
          <w:rFonts w:ascii="Book Antiqua" w:hAnsi="Book Antiqua"/>
          <w:sz w:val="20"/>
          <w:szCs w:val="20"/>
        </w:rPr>
        <w:t xml:space="preserve"> interesting to dynamically observe cases of lipoma of </w:t>
      </w:r>
      <w:r w:rsidR="005A495D" w:rsidRPr="006759F8">
        <w:rPr>
          <w:rFonts w:ascii="Book Antiqua" w:hAnsi="Book Antiqua"/>
          <w:sz w:val="20"/>
          <w:szCs w:val="20"/>
        </w:rPr>
        <w:t xml:space="preserve">the </w:t>
      </w:r>
      <w:r w:rsidRPr="006759F8">
        <w:rPr>
          <w:rFonts w:ascii="Book Antiqua" w:hAnsi="Book Antiqua"/>
          <w:sz w:val="20"/>
          <w:szCs w:val="20"/>
        </w:rPr>
        <w:t xml:space="preserve">colon from asymptomatic to developing intussusception </w:t>
      </w:r>
      <w:r w:rsidR="005A495D" w:rsidRPr="006759F8">
        <w:rPr>
          <w:rFonts w:ascii="Book Antiqua" w:hAnsi="Book Antiqua"/>
          <w:sz w:val="20"/>
          <w:szCs w:val="20"/>
        </w:rPr>
        <w:t>by</w:t>
      </w:r>
      <w:r w:rsidR="00B34D53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>colonoscopy</w:t>
      </w:r>
      <w:r w:rsidRPr="006759F8">
        <w:rPr>
          <w:rFonts w:ascii="Book Antiqua" w:hAnsi="Book Antiqua"/>
          <w:sz w:val="20"/>
          <w:szCs w:val="20"/>
          <w:vertAlign w:val="superscript"/>
        </w:rPr>
        <w:t>[</w:t>
      </w:r>
      <w:r w:rsidR="00CE74EF" w:rsidRPr="006759F8">
        <w:rPr>
          <w:rFonts w:ascii="Book Antiqua" w:hAnsi="Book Antiqua"/>
          <w:sz w:val="20"/>
          <w:szCs w:val="20"/>
          <w:vertAlign w:val="superscript"/>
        </w:rPr>
        <w:t>19</w:t>
      </w:r>
      <w:r w:rsidRPr="006759F8">
        <w:rPr>
          <w:rFonts w:ascii="Book Antiqua" w:hAnsi="Book Antiqua"/>
          <w:sz w:val="20"/>
          <w:szCs w:val="20"/>
          <w:vertAlign w:val="superscript"/>
        </w:rPr>
        <w:t>]</w:t>
      </w:r>
      <w:r w:rsidRPr="006759F8">
        <w:rPr>
          <w:rFonts w:ascii="Book Antiqua" w:hAnsi="Book Antiqua"/>
          <w:sz w:val="20"/>
          <w:szCs w:val="20"/>
        </w:rPr>
        <w:t>.</w:t>
      </w:r>
    </w:p>
    <w:p w14:paraId="04A99FFB" w14:textId="77777777" w:rsidR="00D43119" w:rsidRPr="006759F8" w:rsidRDefault="00D43119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</w:rPr>
      </w:pPr>
    </w:p>
    <w:p w14:paraId="4C39C087" w14:textId="265BE48C" w:rsidR="00BC331B" w:rsidRPr="006759F8" w:rsidRDefault="00BC331B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  <w:u w:val="single"/>
        </w:rPr>
      </w:pPr>
      <w:r w:rsidRPr="006759F8">
        <w:rPr>
          <w:rFonts w:ascii="Book Antiqua" w:hAnsi="Book Antiqua"/>
          <w:b/>
          <w:bCs/>
          <w:sz w:val="20"/>
          <w:szCs w:val="20"/>
          <w:u w:val="single"/>
        </w:rPr>
        <w:t>CONCLUSION</w:t>
      </w:r>
    </w:p>
    <w:p w14:paraId="2DF865B9" w14:textId="59E6F23F" w:rsidR="00CC0A67" w:rsidRPr="006759F8" w:rsidRDefault="00CC0A67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sz w:val="20"/>
          <w:szCs w:val="20"/>
        </w:rPr>
        <w:t xml:space="preserve">In this case, the patient </w:t>
      </w:r>
      <w:r w:rsidR="005A495D" w:rsidRPr="006759F8">
        <w:rPr>
          <w:rFonts w:ascii="Book Antiqua" w:hAnsi="Book Antiqua"/>
          <w:sz w:val="20"/>
          <w:szCs w:val="20"/>
        </w:rPr>
        <w:t>was admitted</w:t>
      </w:r>
      <w:r w:rsidR="00183BBB"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sz w:val="20"/>
          <w:szCs w:val="20"/>
        </w:rPr>
        <w:t xml:space="preserve">to our hospital </w:t>
      </w:r>
      <w:r w:rsidR="005A495D" w:rsidRPr="006759F8">
        <w:rPr>
          <w:rFonts w:ascii="Book Antiqua" w:hAnsi="Book Antiqua"/>
          <w:sz w:val="20"/>
          <w:szCs w:val="20"/>
        </w:rPr>
        <w:t>due to</w:t>
      </w:r>
      <w:r w:rsidRPr="006759F8">
        <w:rPr>
          <w:rFonts w:ascii="Book Antiqua" w:hAnsi="Book Antiqua"/>
          <w:sz w:val="20"/>
          <w:szCs w:val="20"/>
        </w:rPr>
        <w:t xml:space="preserve"> abdominal pain and blood</w:t>
      </w:r>
      <w:r w:rsidR="005A495D" w:rsidRPr="006759F8">
        <w:rPr>
          <w:rFonts w:ascii="Book Antiqua" w:hAnsi="Book Antiqua"/>
          <w:sz w:val="20"/>
          <w:szCs w:val="20"/>
        </w:rPr>
        <w:t>y</w:t>
      </w:r>
      <w:r w:rsidRPr="006759F8">
        <w:rPr>
          <w:rFonts w:ascii="Book Antiqua" w:hAnsi="Book Antiqua"/>
          <w:sz w:val="20"/>
          <w:szCs w:val="20"/>
        </w:rPr>
        <w:t xml:space="preserve"> stool</w:t>
      </w:r>
      <w:r w:rsidR="005A495D" w:rsidRPr="006759F8">
        <w:rPr>
          <w:rFonts w:ascii="Book Antiqua" w:hAnsi="Book Antiqua"/>
          <w:sz w:val="20"/>
          <w:szCs w:val="20"/>
        </w:rPr>
        <w:t xml:space="preserve"> for </w:t>
      </w:r>
      <w:r w:rsidR="0010743A">
        <w:rPr>
          <w:rFonts w:ascii="Book Antiqua" w:hAnsi="Book Antiqua"/>
          <w:sz w:val="20"/>
          <w:szCs w:val="20"/>
        </w:rPr>
        <w:t>1 d</w:t>
      </w:r>
      <w:r w:rsidRPr="006759F8">
        <w:rPr>
          <w:rFonts w:ascii="Book Antiqua" w:hAnsi="Book Antiqua"/>
          <w:sz w:val="20"/>
          <w:szCs w:val="20"/>
        </w:rPr>
        <w:t xml:space="preserve">. </w:t>
      </w:r>
      <w:r w:rsidR="008D250C" w:rsidRPr="006759F8">
        <w:rPr>
          <w:rFonts w:ascii="Book Antiqua" w:hAnsi="Book Antiqua"/>
          <w:sz w:val="20"/>
          <w:szCs w:val="20"/>
        </w:rPr>
        <w:t>C</w:t>
      </w:r>
      <w:r w:rsidR="00D43119" w:rsidRPr="006759F8">
        <w:rPr>
          <w:rFonts w:ascii="Book Antiqua" w:hAnsi="Book Antiqua"/>
          <w:sz w:val="20"/>
          <w:szCs w:val="20"/>
        </w:rPr>
        <w:t>T</w:t>
      </w:r>
      <w:r w:rsidRPr="006759F8">
        <w:rPr>
          <w:rFonts w:ascii="Book Antiqua" w:hAnsi="Book Antiqua"/>
          <w:sz w:val="20"/>
          <w:szCs w:val="20"/>
        </w:rPr>
        <w:t xml:space="preserve"> showed </w:t>
      </w:r>
      <w:r w:rsidR="005A495D" w:rsidRPr="006759F8">
        <w:rPr>
          <w:rFonts w:ascii="Book Antiqua" w:hAnsi="Book Antiqua"/>
          <w:sz w:val="20"/>
          <w:szCs w:val="20"/>
        </w:rPr>
        <w:t xml:space="preserve">a </w:t>
      </w:r>
      <w:r w:rsidRPr="006759F8">
        <w:rPr>
          <w:rFonts w:ascii="Book Antiqua" w:hAnsi="Book Antiqua"/>
          <w:sz w:val="20"/>
          <w:szCs w:val="20"/>
        </w:rPr>
        <w:t>low-density tumor and solid dens</w:t>
      </w:r>
      <w:r w:rsidR="005A495D" w:rsidRPr="006759F8">
        <w:rPr>
          <w:rFonts w:ascii="Book Antiqua" w:hAnsi="Book Antiqua"/>
          <w:sz w:val="20"/>
          <w:szCs w:val="20"/>
        </w:rPr>
        <w:t>e</w:t>
      </w:r>
      <w:r w:rsidRPr="006759F8">
        <w:rPr>
          <w:rFonts w:ascii="Book Antiqua" w:hAnsi="Book Antiqua"/>
          <w:sz w:val="20"/>
          <w:szCs w:val="20"/>
        </w:rPr>
        <w:t xml:space="preserve"> tumor, which were adjacent to the distal end of the </w:t>
      </w:r>
      <w:r w:rsidR="00301B07" w:rsidRPr="006759F8">
        <w:rPr>
          <w:rFonts w:ascii="Book Antiqua" w:hAnsi="Book Antiqua"/>
          <w:sz w:val="20"/>
          <w:szCs w:val="20"/>
        </w:rPr>
        <w:t>nested bowel</w:t>
      </w:r>
      <w:r w:rsidR="006B3E58" w:rsidRPr="006759F8">
        <w:rPr>
          <w:rFonts w:ascii="Book Antiqua" w:hAnsi="Book Antiqua"/>
          <w:sz w:val="20"/>
          <w:szCs w:val="20"/>
        </w:rPr>
        <w:t>.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6B3E58" w:rsidRPr="006759F8">
        <w:rPr>
          <w:rFonts w:ascii="Book Antiqua" w:hAnsi="Book Antiqua"/>
          <w:sz w:val="20"/>
          <w:szCs w:val="20"/>
        </w:rPr>
        <w:t>T</w:t>
      </w:r>
      <w:r w:rsidRPr="006759F8">
        <w:rPr>
          <w:rFonts w:ascii="Book Antiqua" w:hAnsi="Book Antiqua"/>
          <w:sz w:val="20"/>
          <w:szCs w:val="20"/>
        </w:rPr>
        <w:t xml:space="preserve">wo masses were also seen </w:t>
      </w:r>
      <w:r w:rsidR="005A495D" w:rsidRPr="006759F8">
        <w:rPr>
          <w:rFonts w:ascii="Book Antiqua" w:hAnsi="Book Antiqua"/>
          <w:sz w:val="20"/>
          <w:szCs w:val="20"/>
        </w:rPr>
        <w:t>on</w:t>
      </w:r>
      <w:r w:rsidRPr="006759F8">
        <w:rPr>
          <w:rFonts w:ascii="Book Antiqua" w:hAnsi="Book Antiqua"/>
          <w:sz w:val="20"/>
          <w:szCs w:val="20"/>
        </w:rPr>
        <w:t xml:space="preserve"> colonoscopy </w:t>
      </w:r>
      <w:r w:rsidR="005A495D" w:rsidRPr="006759F8">
        <w:rPr>
          <w:rFonts w:ascii="Book Antiqua" w:hAnsi="Book Antiqua"/>
          <w:sz w:val="20"/>
          <w:szCs w:val="20"/>
        </w:rPr>
        <w:t xml:space="preserve">at a </w:t>
      </w:r>
      <w:r w:rsidRPr="006759F8">
        <w:rPr>
          <w:rFonts w:ascii="Book Antiqua" w:hAnsi="Book Antiqua"/>
          <w:sz w:val="20"/>
          <w:szCs w:val="20"/>
        </w:rPr>
        <w:t xml:space="preserve">local hospital, which caused </w:t>
      </w:r>
      <w:r w:rsidR="005A495D" w:rsidRPr="006759F8">
        <w:rPr>
          <w:rFonts w:ascii="Book Antiqua" w:hAnsi="Book Antiqua"/>
          <w:sz w:val="20"/>
          <w:szCs w:val="20"/>
        </w:rPr>
        <w:t xml:space="preserve">difficulty in </w:t>
      </w:r>
      <w:r w:rsidRPr="006759F8">
        <w:rPr>
          <w:rFonts w:ascii="Book Antiqua" w:hAnsi="Book Antiqua"/>
          <w:sz w:val="20"/>
          <w:szCs w:val="20"/>
        </w:rPr>
        <w:t xml:space="preserve">preoperative diagnosis. When </w:t>
      </w:r>
      <w:r w:rsidR="00831E0B" w:rsidRPr="006759F8">
        <w:rPr>
          <w:rFonts w:ascii="Book Antiqua" w:hAnsi="Book Antiqua"/>
          <w:sz w:val="20"/>
          <w:szCs w:val="20"/>
        </w:rPr>
        <w:t xml:space="preserve">the </w:t>
      </w:r>
      <w:r w:rsidRPr="006759F8">
        <w:rPr>
          <w:rFonts w:ascii="Book Antiqua" w:hAnsi="Book Antiqua"/>
          <w:sz w:val="20"/>
          <w:szCs w:val="20"/>
        </w:rPr>
        <w:t xml:space="preserve">specimens </w:t>
      </w:r>
      <w:r w:rsidR="00183BBB" w:rsidRPr="006759F8">
        <w:rPr>
          <w:rFonts w:ascii="Book Antiqua" w:hAnsi="Book Antiqua"/>
          <w:sz w:val="20"/>
          <w:szCs w:val="20"/>
        </w:rPr>
        <w:t xml:space="preserve">were examined </w:t>
      </w:r>
      <w:r w:rsidR="00831E0B" w:rsidRPr="006759F8">
        <w:rPr>
          <w:rFonts w:ascii="Book Antiqua" w:hAnsi="Book Antiqua"/>
          <w:sz w:val="20"/>
          <w:szCs w:val="20"/>
        </w:rPr>
        <w:t xml:space="preserve">after </w:t>
      </w:r>
      <w:r w:rsidR="008525A1" w:rsidRPr="006759F8">
        <w:rPr>
          <w:rFonts w:ascii="Book Antiqua" w:hAnsi="Book Antiqua"/>
          <w:sz w:val="20"/>
          <w:szCs w:val="20"/>
        </w:rPr>
        <w:t>right hemicolectomy</w:t>
      </w:r>
      <w:r w:rsidRPr="006759F8">
        <w:rPr>
          <w:rFonts w:ascii="Book Antiqua" w:hAnsi="Book Antiqua"/>
          <w:sz w:val="20"/>
          <w:szCs w:val="20"/>
        </w:rPr>
        <w:t xml:space="preserve">, the </w:t>
      </w:r>
      <w:r w:rsidR="00831E0B" w:rsidRPr="006759F8">
        <w:rPr>
          <w:rFonts w:ascii="Book Antiqua" w:hAnsi="Book Antiqua"/>
          <w:sz w:val="20"/>
          <w:szCs w:val="20"/>
        </w:rPr>
        <w:t>adipose-derived</w:t>
      </w:r>
      <w:r w:rsidRPr="006759F8">
        <w:rPr>
          <w:rFonts w:ascii="Book Antiqua" w:hAnsi="Book Antiqua"/>
          <w:sz w:val="20"/>
          <w:szCs w:val="20"/>
        </w:rPr>
        <w:t xml:space="preserve"> neoplasm </w:t>
      </w:r>
      <w:r w:rsidR="00433161" w:rsidRPr="006759F8">
        <w:rPr>
          <w:rFonts w:ascii="Book Antiqua" w:hAnsi="Book Antiqua"/>
          <w:sz w:val="20"/>
          <w:szCs w:val="20"/>
        </w:rPr>
        <w:t xml:space="preserve">was found </w:t>
      </w:r>
      <w:r w:rsidRPr="006759F8">
        <w:rPr>
          <w:rFonts w:ascii="Book Antiqua" w:hAnsi="Book Antiqua"/>
          <w:sz w:val="20"/>
          <w:szCs w:val="20"/>
        </w:rPr>
        <w:t xml:space="preserve">in </w:t>
      </w:r>
      <w:r w:rsidR="00433161" w:rsidRPr="006759F8">
        <w:rPr>
          <w:rFonts w:ascii="Book Antiqua" w:hAnsi="Book Antiqua"/>
          <w:sz w:val="20"/>
          <w:szCs w:val="20"/>
        </w:rPr>
        <w:t xml:space="preserve">the </w:t>
      </w:r>
      <w:r w:rsidRPr="006759F8">
        <w:rPr>
          <w:rFonts w:ascii="Book Antiqua" w:hAnsi="Book Antiqua"/>
          <w:sz w:val="20"/>
          <w:szCs w:val="20"/>
        </w:rPr>
        <w:t>nested head</w:t>
      </w:r>
      <w:r w:rsidR="00D76374" w:rsidRPr="006759F8">
        <w:rPr>
          <w:rFonts w:ascii="Book Antiqua" w:hAnsi="Book Antiqua"/>
          <w:sz w:val="20"/>
          <w:szCs w:val="20"/>
        </w:rPr>
        <w:t>.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D76374" w:rsidRPr="006759F8">
        <w:rPr>
          <w:rFonts w:ascii="Book Antiqua" w:hAnsi="Book Antiqua"/>
          <w:sz w:val="20"/>
          <w:szCs w:val="20"/>
        </w:rPr>
        <w:t>T</w:t>
      </w:r>
      <w:r w:rsidR="008E2E93" w:rsidRPr="006759F8">
        <w:rPr>
          <w:rFonts w:ascii="Book Antiqua" w:hAnsi="Book Antiqua"/>
          <w:sz w:val="20"/>
          <w:szCs w:val="20"/>
        </w:rPr>
        <w:t>he intussusception continue</w:t>
      </w:r>
      <w:r w:rsidR="00B02A3C" w:rsidRPr="006759F8">
        <w:rPr>
          <w:rFonts w:ascii="Book Antiqua" w:hAnsi="Book Antiqua"/>
          <w:sz w:val="20"/>
          <w:szCs w:val="20"/>
        </w:rPr>
        <w:t>d</w:t>
      </w:r>
      <w:r w:rsidR="008E2E93" w:rsidRPr="006759F8">
        <w:rPr>
          <w:rFonts w:ascii="Book Antiqua" w:hAnsi="Book Antiqua"/>
          <w:sz w:val="20"/>
          <w:szCs w:val="20"/>
        </w:rPr>
        <w:t xml:space="preserve"> </w:t>
      </w:r>
      <w:r w:rsidR="00A06D95" w:rsidRPr="006759F8">
        <w:rPr>
          <w:rFonts w:ascii="Book Antiqua" w:hAnsi="Book Antiqua"/>
          <w:sz w:val="20"/>
          <w:szCs w:val="20"/>
        </w:rPr>
        <w:t>to</w:t>
      </w:r>
      <w:r w:rsidR="008E2E93" w:rsidRPr="006759F8">
        <w:rPr>
          <w:rFonts w:ascii="Book Antiqua" w:hAnsi="Book Antiqua"/>
          <w:sz w:val="20"/>
          <w:szCs w:val="20"/>
        </w:rPr>
        <w:t xml:space="preserve"> the </w:t>
      </w:r>
      <w:bookmarkStart w:id="18" w:name="OLE_LINK16"/>
      <w:r w:rsidR="008E2E93" w:rsidRPr="006759F8">
        <w:rPr>
          <w:rFonts w:ascii="Book Antiqua" w:hAnsi="Book Antiqua"/>
          <w:sz w:val="20"/>
          <w:szCs w:val="20"/>
        </w:rPr>
        <w:t>substantial neoplasm</w:t>
      </w:r>
      <w:bookmarkEnd w:id="18"/>
      <w:r w:rsidR="00D76374" w:rsidRPr="006759F8">
        <w:rPr>
          <w:rFonts w:ascii="Book Antiqua" w:hAnsi="Book Antiqua"/>
          <w:sz w:val="20"/>
          <w:szCs w:val="20"/>
        </w:rPr>
        <w:t>,</w:t>
      </w:r>
      <w:r w:rsidR="008E2E93" w:rsidRPr="006759F8">
        <w:rPr>
          <w:rFonts w:ascii="Book Antiqua" w:hAnsi="Book Antiqua"/>
          <w:sz w:val="20"/>
          <w:szCs w:val="20"/>
        </w:rPr>
        <w:t xml:space="preserve"> </w:t>
      </w:r>
      <w:r w:rsidR="00054279" w:rsidRPr="006759F8">
        <w:rPr>
          <w:rFonts w:ascii="Book Antiqua" w:hAnsi="Book Antiqua"/>
          <w:sz w:val="20"/>
          <w:szCs w:val="20"/>
        </w:rPr>
        <w:t xml:space="preserve">which </w:t>
      </w:r>
      <w:r w:rsidR="00B02A3C" w:rsidRPr="006759F8">
        <w:rPr>
          <w:rFonts w:ascii="Book Antiqua" w:hAnsi="Book Antiqua"/>
          <w:sz w:val="20"/>
          <w:szCs w:val="20"/>
        </w:rPr>
        <w:t>appeared</w:t>
      </w:r>
      <w:r w:rsidR="008E2E93" w:rsidRPr="006759F8">
        <w:rPr>
          <w:rFonts w:ascii="Book Antiqua" w:hAnsi="Book Antiqua"/>
          <w:sz w:val="20"/>
          <w:szCs w:val="20"/>
        </w:rPr>
        <w:t xml:space="preserve"> </w:t>
      </w:r>
      <w:r w:rsidR="00433161" w:rsidRPr="006759F8">
        <w:rPr>
          <w:rFonts w:ascii="Book Antiqua" w:hAnsi="Book Antiqua"/>
          <w:sz w:val="20"/>
          <w:szCs w:val="20"/>
        </w:rPr>
        <w:t xml:space="preserve">just </w:t>
      </w:r>
      <w:r w:rsidR="008E2E93" w:rsidRPr="006759F8">
        <w:rPr>
          <w:rFonts w:ascii="Book Antiqua" w:hAnsi="Book Antiqua"/>
          <w:sz w:val="20"/>
          <w:szCs w:val="20"/>
        </w:rPr>
        <w:t>before the nested head</w:t>
      </w:r>
      <w:r w:rsidR="00B02A3C" w:rsidRPr="006759F8">
        <w:rPr>
          <w:rFonts w:ascii="Book Antiqua" w:hAnsi="Book Antiqua"/>
          <w:sz w:val="20"/>
          <w:szCs w:val="20"/>
        </w:rPr>
        <w:t xml:space="preserve"> </w:t>
      </w:r>
      <w:r w:rsidR="00054279" w:rsidRPr="006759F8">
        <w:rPr>
          <w:rFonts w:ascii="Book Antiqua" w:hAnsi="Book Antiqua"/>
          <w:sz w:val="20"/>
          <w:szCs w:val="20"/>
        </w:rPr>
        <w:t xml:space="preserve">and </w:t>
      </w:r>
      <w:r w:rsidRPr="006759F8">
        <w:rPr>
          <w:rFonts w:ascii="Book Antiqua" w:hAnsi="Book Antiqua"/>
          <w:sz w:val="20"/>
          <w:szCs w:val="20"/>
        </w:rPr>
        <w:t>played an important role in mechanical</w:t>
      </w:r>
      <w:r w:rsidR="00B02A3C" w:rsidRPr="006759F8">
        <w:rPr>
          <w:rFonts w:ascii="Book Antiqua" w:hAnsi="Book Antiqua"/>
          <w:sz w:val="20"/>
          <w:szCs w:val="20"/>
        </w:rPr>
        <w:t xml:space="preserve"> blocking of the intussusception</w:t>
      </w:r>
      <w:r w:rsidR="0017246B" w:rsidRPr="006759F8">
        <w:rPr>
          <w:rFonts w:ascii="Book Antiqua" w:hAnsi="Book Antiqua"/>
          <w:sz w:val="20"/>
          <w:szCs w:val="20"/>
        </w:rPr>
        <w:t xml:space="preserve">. </w:t>
      </w:r>
      <w:r w:rsidR="00433161" w:rsidRPr="006759F8">
        <w:rPr>
          <w:rFonts w:ascii="Book Antiqua" w:hAnsi="Book Antiqua"/>
          <w:sz w:val="20"/>
          <w:szCs w:val="20"/>
        </w:rPr>
        <w:t>This suggested</w:t>
      </w:r>
      <w:r w:rsidR="0017246B" w:rsidRPr="006759F8">
        <w:rPr>
          <w:rFonts w:ascii="Book Antiqua" w:hAnsi="Book Antiqua"/>
          <w:sz w:val="20"/>
          <w:szCs w:val="20"/>
        </w:rPr>
        <w:t xml:space="preserve"> that the adipose-derived neoplasm</w:t>
      </w:r>
      <w:r w:rsidR="00726C7D" w:rsidRPr="006759F8">
        <w:rPr>
          <w:rFonts w:ascii="Book Antiqua" w:hAnsi="Book Antiqua"/>
          <w:sz w:val="20"/>
          <w:szCs w:val="20"/>
        </w:rPr>
        <w:t xml:space="preserve"> </w:t>
      </w:r>
      <w:r w:rsidR="00433161" w:rsidRPr="006759F8">
        <w:rPr>
          <w:rFonts w:ascii="Book Antiqua" w:hAnsi="Book Antiqua"/>
          <w:sz w:val="20"/>
          <w:szCs w:val="20"/>
        </w:rPr>
        <w:t>was</w:t>
      </w:r>
      <w:r w:rsidR="00726C7D" w:rsidRPr="006759F8">
        <w:rPr>
          <w:rFonts w:ascii="Book Antiqua" w:hAnsi="Book Antiqua"/>
          <w:sz w:val="20"/>
          <w:szCs w:val="20"/>
        </w:rPr>
        <w:t xml:space="preserve"> the </w:t>
      </w:r>
      <w:r w:rsidR="00433161" w:rsidRPr="006759F8">
        <w:rPr>
          <w:rFonts w:ascii="Book Antiqua" w:hAnsi="Book Antiqua"/>
          <w:sz w:val="20"/>
          <w:szCs w:val="20"/>
        </w:rPr>
        <w:t>cause</w:t>
      </w:r>
      <w:r w:rsidR="00726C7D" w:rsidRPr="006759F8">
        <w:rPr>
          <w:rFonts w:ascii="Book Antiqua" w:hAnsi="Book Antiqua"/>
          <w:sz w:val="20"/>
          <w:szCs w:val="20"/>
        </w:rPr>
        <w:t xml:space="preserve"> of </w:t>
      </w:r>
      <w:r w:rsidR="00433161" w:rsidRPr="006759F8">
        <w:rPr>
          <w:rFonts w:ascii="Book Antiqua" w:hAnsi="Book Antiqua"/>
          <w:sz w:val="20"/>
          <w:szCs w:val="20"/>
        </w:rPr>
        <w:t xml:space="preserve">the </w:t>
      </w:r>
      <w:r w:rsidR="00726C7D" w:rsidRPr="006759F8">
        <w:rPr>
          <w:rFonts w:ascii="Book Antiqua" w:hAnsi="Book Antiqua"/>
          <w:sz w:val="20"/>
          <w:szCs w:val="20"/>
        </w:rPr>
        <w:t xml:space="preserve">intussusception and the substantial neoplasm stopped the advance of </w:t>
      </w:r>
      <w:r w:rsidR="00433161" w:rsidRPr="006759F8">
        <w:rPr>
          <w:rFonts w:ascii="Book Antiqua" w:hAnsi="Book Antiqua"/>
          <w:sz w:val="20"/>
          <w:szCs w:val="20"/>
        </w:rPr>
        <w:t xml:space="preserve">the </w:t>
      </w:r>
      <w:r w:rsidR="00726C7D" w:rsidRPr="006759F8">
        <w:rPr>
          <w:rFonts w:ascii="Book Antiqua" w:hAnsi="Book Antiqua"/>
          <w:sz w:val="20"/>
          <w:szCs w:val="20"/>
        </w:rPr>
        <w:t xml:space="preserve">intussusception, </w:t>
      </w:r>
      <w:r w:rsidR="00433161" w:rsidRPr="006759F8">
        <w:rPr>
          <w:rFonts w:ascii="Book Antiqua" w:hAnsi="Book Antiqua"/>
          <w:sz w:val="20"/>
          <w:szCs w:val="20"/>
        </w:rPr>
        <w:t xml:space="preserve">and the </w:t>
      </w:r>
      <w:r w:rsidR="00726C7D" w:rsidRPr="006759F8">
        <w:rPr>
          <w:rFonts w:ascii="Book Antiqua" w:hAnsi="Book Antiqua"/>
          <w:sz w:val="20"/>
          <w:szCs w:val="20"/>
        </w:rPr>
        <w:t xml:space="preserve">two masses </w:t>
      </w:r>
      <w:r w:rsidR="00965D55" w:rsidRPr="006759F8">
        <w:rPr>
          <w:rFonts w:ascii="Book Antiqua" w:hAnsi="Book Antiqua"/>
          <w:sz w:val="20"/>
          <w:szCs w:val="20"/>
        </w:rPr>
        <w:t xml:space="preserve">together </w:t>
      </w:r>
      <w:r w:rsidR="00726C7D" w:rsidRPr="006759F8">
        <w:rPr>
          <w:rFonts w:ascii="Book Antiqua" w:hAnsi="Book Antiqua"/>
          <w:sz w:val="20"/>
          <w:szCs w:val="20"/>
        </w:rPr>
        <w:t>cause</w:t>
      </w:r>
      <w:r w:rsidR="00965D55" w:rsidRPr="006759F8">
        <w:rPr>
          <w:rFonts w:ascii="Book Antiqua" w:hAnsi="Book Antiqua"/>
          <w:sz w:val="20"/>
          <w:szCs w:val="20"/>
        </w:rPr>
        <w:t>d</w:t>
      </w:r>
      <w:r w:rsidR="00726C7D" w:rsidRPr="006759F8">
        <w:rPr>
          <w:rFonts w:ascii="Book Antiqua" w:hAnsi="Book Antiqua"/>
          <w:sz w:val="20"/>
          <w:szCs w:val="20"/>
        </w:rPr>
        <w:t xml:space="preserve"> intestinal obstruction, </w:t>
      </w:r>
      <w:r w:rsidR="00965D55" w:rsidRPr="006759F8">
        <w:rPr>
          <w:rFonts w:ascii="Book Antiqua" w:hAnsi="Book Antiqua"/>
          <w:sz w:val="20"/>
          <w:szCs w:val="20"/>
        </w:rPr>
        <w:t>intussusception and intestinal necrosis.</w:t>
      </w:r>
      <w:r w:rsidR="00726C7D" w:rsidRPr="006759F8">
        <w:rPr>
          <w:rFonts w:ascii="Book Antiqua" w:hAnsi="Book Antiqua"/>
          <w:sz w:val="20"/>
          <w:szCs w:val="20"/>
        </w:rPr>
        <w:t xml:space="preserve"> </w:t>
      </w:r>
      <w:r w:rsidR="00433161" w:rsidRPr="006759F8">
        <w:rPr>
          <w:rFonts w:ascii="Book Antiqua" w:hAnsi="Book Antiqua"/>
          <w:sz w:val="20"/>
          <w:szCs w:val="20"/>
        </w:rPr>
        <w:t>T</w:t>
      </w:r>
      <w:r w:rsidRPr="006759F8">
        <w:rPr>
          <w:rFonts w:ascii="Book Antiqua" w:hAnsi="Book Antiqua"/>
          <w:sz w:val="20"/>
          <w:szCs w:val="20"/>
        </w:rPr>
        <w:t xml:space="preserve">he patient was cured and discharged from hospital </w:t>
      </w:r>
      <w:r w:rsidR="008525A1" w:rsidRPr="006759F8">
        <w:rPr>
          <w:rFonts w:ascii="Book Antiqua" w:hAnsi="Book Antiqua"/>
          <w:sz w:val="20"/>
          <w:szCs w:val="20"/>
        </w:rPr>
        <w:t>after</w:t>
      </w:r>
      <w:r w:rsidRPr="006759F8">
        <w:rPr>
          <w:rFonts w:ascii="Book Antiqua" w:hAnsi="Book Antiqua"/>
          <w:sz w:val="20"/>
          <w:szCs w:val="20"/>
        </w:rPr>
        <w:t xml:space="preserve"> pathological confirmation of </w:t>
      </w:r>
      <w:r w:rsidR="00433161" w:rsidRPr="006759F8">
        <w:rPr>
          <w:rFonts w:ascii="Book Antiqua" w:hAnsi="Book Antiqua"/>
          <w:sz w:val="20"/>
          <w:szCs w:val="20"/>
        </w:rPr>
        <w:t xml:space="preserve">the </w:t>
      </w:r>
      <w:r w:rsidRPr="006759F8">
        <w:rPr>
          <w:rFonts w:ascii="Book Antiqua" w:hAnsi="Book Antiqua"/>
          <w:sz w:val="20"/>
          <w:szCs w:val="20"/>
        </w:rPr>
        <w:t xml:space="preserve">lipoma and </w:t>
      </w:r>
      <w:r w:rsidR="00BA49AA" w:rsidRPr="0010743A">
        <w:rPr>
          <w:rFonts w:ascii="Book Antiqua" w:hAnsi="Book Antiqua"/>
          <w:sz w:val="20"/>
          <w:szCs w:val="20"/>
        </w:rPr>
        <w:t>high-level</w:t>
      </w:r>
      <w:r w:rsidR="00CD2055" w:rsidRPr="0010743A">
        <w:rPr>
          <w:rFonts w:ascii="Book Antiqua" w:hAnsi="Book Antiqua"/>
          <w:sz w:val="20"/>
          <w:szCs w:val="20"/>
        </w:rPr>
        <w:t xml:space="preserve"> tubular adenoma</w:t>
      </w:r>
      <w:r w:rsidRPr="006759F8">
        <w:rPr>
          <w:rFonts w:ascii="Book Antiqua" w:hAnsi="Book Antiqua"/>
          <w:sz w:val="20"/>
          <w:szCs w:val="20"/>
        </w:rPr>
        <w:t>.</w:t>
      </w:r>
    </w:p>
    <w:p w14:paraId="31858380" w14:textId="77777777" w:rsidR="00CC3AFD" w:rsidRPr="006759F8" w:rsidRDefault="00CC3AFD" w:rsidP="0010743A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</w:p>
    <w:p w14:paraId="7088805C" w14:textId="694F8D84" w:rsidR="00301B07" w:rsidRPr="006759F8" w:rsidRDefault="00301B07" w:rsidP="0010743A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6759F8">
        <w:rPr>
          <w:rFonts w:ascii="Book Antiqua" w:hAnsi="Book Antiqua"/>
          <w:b/>
          <w:sz w:val="20"/>
          <w:szCs w:val="20"/>
        </w:rPr>
        <w:t>REFERENCES</w:t>
      </w:r>
    </w:p>
    <w:p w14:paraId="7F7C231A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1 </w:t>
      </w:r>
      <w:proofErr w:type="spellStart"/>
      <w:r w:rsidRPr="006759F8">
        <w:rPr>
          <w:rFonts w:ascii="Book Antiqua" w:eastAsia="宋体" w:hAnsi="Book Antiqua" w:cs="Times New Roman"/>
          <w:b/>
          <w:sz w:val="20"/>
          <w:szCs w:val="20"/>
        </w:rPr>
        <w:t>Honjo</w:t>
      </w:r>
      <w:proofErr w:type="spellEnd"/>
      <w:r w:rsidRPr="006759F8">
        <w:rPr>
          <w:rFonts w:ascii="Book Antiqua" w:eastAsia="宋体" w:hAnsi="Book Antiqua" w:cs="Times New Roman"/>
          <w:b/>
          <w:sz w:val="20"/>
          <w:szCs w:val="20"/>
        </w:rPr>
        <w:t xml:space="preserve"> H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Mike M,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Kusanagi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H, Kano N. Adult intussusception: a retrospective review.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World J Surg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2015;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39</w:t>
      </w:r>
      <w:r w:rsidRPr="006759F8">
        <w:rPr>
          <w:rFonts w:ascii="Book Antiqua" w:eastAsia="宋体" w:hAnsi="Book Antiqua" w:cs="Times New Roman"/>
          <w:sz w:val="20"/>
          <w:szCs w:val="20"/>
        </w:rPr>
        <w:t>: 134-138 [PMID: 25192846 DOI: 10.1007/s00268-014-2759-9]</w:t>
      </w:r>
    </w:p>
    <w:p w14:paraId="585BA8EF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2 </w:t>
      </w:r>
      <w:proofErr w:type="spellStart"/>
      <w:r w:rsidRPr="006759F8">
        <w:rPr>
          <w:rFonts w:ascii="Book Antiqua" w:eastAsia="宋体" w:hAnsi="Book Antiqua" w:cs="Times New Roman"/>
          <w:b/>
          <w:sz w:val="20"/>
          <w:szCs w:val="20"/>
        </w:rPr>
        <w:t>Weilbaecher</w:t>
      </w:r>
      <w:proofErr w:type="spellEnd"/>
      <w:r w:rsidRPr="006759F8">
        <w:rPr>
          <w:rFonts w:ascii="Book Antiqua" w:eastAsia="宋体" w:hAnsi="Book Antiqua" w:cs="Times New Roman"/>
          <w:b/>
          <w:sz w:val="20"/>
          <w:szCs w:val="20"/>
        </w:rPr>
        <w:t xml:space="preserve"> D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Bolin JA, Hearn D, Ogden W 2nd. Intussusception in adults. Review of 160 cases.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Am J Surg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1971;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121</w:t>
      </w:r>
      <w:r w:rsidRPr="006759F8">
        <w:rPr>
          <w:rFonts w:ascii="Book Antiqua" w:eastAsia="宋体" w:hAnsi="Book Antiqua" w:cs="Times New Roman"/>
          <w:sz w:val="20"/>
          <w:szCs w:val="20"/>
        </w:rPr>
        <w:t>: 531-535 [PMID: 5557762 DOI: 10.1016/0002-9610(71)90133-4]</w:t>
      </w:r>
    </w:p>
    <w:p w14:paraId="4F6CC8D7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3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Brayton D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Norris WJ. Intussusception in adults.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Am J Surg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1954;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88</w:t>
      </w:r>
      <w:r w:rsidRPr="006759F8">
        <w:rPr>
          <w:rFonts w:ascii="Book Antiqua" w:eastAsia="宋体" w:hAnsi="Book Antiqua" w:cs="Times New Roman"/>
          <w:sz w:val="20"/>
          <w:szCs w:val="20"/>
        </w:rPr>
        <w:t>: 32-43 [PMID: 13158719 DOI: 10.1016/0002-9610(54)90328-1]</w:t>
      </w:r>
    </w:p>
    <w:p w14:paraId="1B61CF27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4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Azar T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Berger DL. Adult intussusception.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Ann Surg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1997;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226</w:t>
      </w:r>
      <w:r w:rsidRPr="006759F8">
        <w:rPr>
          <w:rFonts w:ascii="Book Antiqua" w:eastAsia="宋体" w:hAnsi="Book Antiqua" w:cs="Times New Roman"/>
          <w:sz w:val="20"/>
          <w:szCs w:val="20"/>
        </w:rPr>
        <w:t>: 134-138 [PMID: 9296505 DOI: 10.1097/00000658-199708000-00003]</w:t>
      </w:r>
    </w:p>
    <w:p w14:paraId="1254C5FD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5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Esaki M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Matsumoto T,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Fuyuno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Y,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Maehata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Y, Kochi S,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Hirahashi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M, Iida M. Giant inflammatory polyposis of the cecum with repeated intussusception in ulcerative colitis: report of a case.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Am J Gastroenterol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2009;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104</w:t>
      </w:r>
      <w:r w:rsidRPr="006759F8">
        <w:rPr>
          <w:rFonts w:ascii="Book Antiqua" w:eastAsia="宋体" w:hAnsi="Book Antiqua" w:cs="Times New Roman"/>
          <w:sz w:val="20"/>
          <w:szCs w:val="20"/>
        </w:rPr>
        <w:t>: 2873-2874 [PMID: 19888262 DOI: 10.1038/ajg.2009.400]</w:t>
      </w:r>
    </w:p>
    <w:p w14:paraId="593C44F0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6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Steer D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Clarke DL,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Buccimazza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I, Thomson SR. An unusual complication of intestinal amoebiasis.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 xml:space="preserve">S </w:t>
      </w:r>
      <w:proofErr w:type="spellStart"/>
      <w:r w:rsidRPr="006759F8">
        <w:rPr>
          <w:rFonts w:ascii="Book Antiqua" w:eastAsia="宋体" w:hAnsi="Book Antiqua" w:cs="Times New Roman"/>
          <w:i/>
          <w:sz w:val="20"/>
          <w:szCs w:val="20"/>
        </w:rPr>
        <w:t>Afr</w:t>
      </w:r>
      <w:proofErr w:type="spellEnd"/>
      <w:r w:rsidRPr="006759F8">
        <w:rPr>
          <w:rFonts w:ascii="Book Antiqua" w:eastAsia="宋体" w:hAnsi="Book Antiqua" w:cs="Times New Roman"/>
          <w:i/>
          <w:sz w:val="20"/>
          <w:szCs w:val="20"/>
        </w:rPr>
        <w:t xml:space="preserve"> Med J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2005;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95</w:t>
      </w:r>
      <w:r w:rsidRPr="006759F8">
        <w:rPr>
          <w:rFonts w:ascii="Book Antiqua" w:eastAsia="宋体" w:hAnsi="Book Antiqua" w:cs="Times New Roman"/>
          <w:sz w:val="20"/>
          <w:szCs w:val="20"/>
        </w:rPr>
        <w:t>: 845 [PMID: 16344879]</w:t>
      </w:r>
    </w:p>
    <w:p w14:paraId="782D96B5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7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Lim CJ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Chen JH, Chen WL, Shen YS, Huang CC.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Jejunojejunum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intussusception as the single initial manifestation of Henoch-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Schönlein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purpura in a teenager.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 xml:space="preserve">Am J </w:t>
      </w:r>
      <w:proofErr w:type="spellStart"/>
      <w:r w:rsidRPr="006759F8">
        <w:rPr>
          <w:rFonts w:ascii="Book Antiqua" w:eastAsia="宋体" w:hAnsi="Book Antiqua" w:cs="Times New Roman"/>
          <w:i/>
          <w:sz w:val="20"/>
          <w:szCs w:val="20"/>
        </w:rPr>
        <w:t>Emerg</w:t>
      </w:r>
      <w:proofErr w:type="spellEnd"/>
      <w:r w:rsidRPr="006759F8">
        <w:rPr>
          <w:rFonts w:ascii="Book Antiqua" w:eastAsia="宋体" w:hAnsi="Book Antiqua" w:cs="Times New Roman"/>
          <w:i/>
          <w:sz w:val="20"/>
          <w:szCs w:val="20"/>
        </w:rPr>
        <w:t xml:space="preserve"> Med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2012;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30</w:t>
      </w:r>
      <w:r w:rsidRPr="006759F8">
        <w:rPr>
          <w:rFonts w:ascii="Book Antiqua" w:eastAsia="宋体" w:hAnsi="Book Antiqua" w:cs="Times New Roman"/>
          <w:sz w:val="20"/>
          <w:szCs w:val="20"/>
        </w:rPr>
        <w:t>: 2085.e1-2085.e3 [PMID: 22306398 DOI: 10.1016/j.ajem.2011.12.003]</w:t>
      </w:r>
    </w:p>
    <w:p w14:paraId="07FB90B3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8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Ye W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Lu B, Liu H. A Rare Cause of Multiple Intestinal Mass Lesions.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Gastroenterology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2016;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150</w:t>
      </w:r>
      <w:r w:rsidRPr="006759F8">
        <w:rPr>
          <w:rFonts w:ascii="Book Antiqua" w:eastAsia="宋体" w:hAnsi="Book Antiqua" w:cs="Times New Roman"/>
          <w:sz w:val="20"/>
          <w:szCs w:val="20"/>
        </w:rPr>
        <w:t>: 570-571 [PMID: 26829304 DOI: 10.1053/j.gastro.2015.11.052]</w:t>
      </w:r>
    </w:p>
    <w:p w14:paraId="58EAC8B7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9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Yu M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Fang Z, Shen J, Zhu X, Wang D, Shi Y. Double simultaneous intussusception caused by Meckel's diverticulum and intestinal duplication in a child.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J Int Med Res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2018;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46</w:t>
      </w:r>
      <w:r w:rsidRPr="006759F8">
        <w:rPr>
          <w:rFonts w:ascii="Book Antiqua" w:eastAsia="宋体" w:hAnsi="Book Antiqua" w:cs="Times New Roman"/>
          <w:sz w:val="20"/>
          <w:szCs w:val="20"/>
        </w:rPr>
        <w:t>: 3427-3434 [PMID: 29968497 DOI: 10.1177/0300060518777337]</w:t>
      </w:r>
    </w:p>
    <w:p w14:paraId="4222FC55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10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Martin P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Sklow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B, Adler DG. Large colonic lipoma mimicking colon cancer and causing colonic intussusception.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Dig Dis Sci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2008;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53</w:t>
      </w:r>
      <w:r w:rsidRPr="006759F8">
        <w:rPr>
          <w:rFonts w:ascii="Book Antiqua" w:eastAsia="宋体" w:hAnsi="Book Antiqua" w:cs="Times New Roman"/>
          <w:sz w:val="20"/>
          <w:szCs w:val="20"/>
        </w:rPr>
        <w:t>: 2826-2827 [PMID: 18270829 DOI: 10.1007/s10620-008-0202-5]</w:t>
      </w:r>
    </w:p>
    <w:p w14:paraId="53371947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11 </w:t>
      </w:r>
      <w:proofErr w:type="spellStart"/>
      <w:r w:rsidRPr="006759F8">
        <w:rPr>
          <w:rFonts w:ascii="Book Antiqua" w:eastAsia="宋体" w:hAnsi="Book Antiqua" w:cs="Times New Roman"/>
          <w:b/>
          <w:sz w:val="20"/>
          <w:szCs w:val="20"/>
        </w:rPr>
        <w:t>Gluskin</w:t>
      </w:r>
      <w:proofErr w:type="spellEnd"/>
      <w:r w:rsidRPr="006759F8">
        <w:rPr>
          <w:rFonts w:ascii="Book Antiqua" w:eastAsia="宋体" w:hAnsi="Book Antiqua" w:cs="Times New Roman"/>
          <w:b/>
          <w:sz w:val="20"/>
          <w:szCs w:val="20"/>
        </w:rPr>
        <w:t xml:space="preserve"> AB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Singh NA. Gastrointestinal: A sigmoid lipoma as the cause of intussusception.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J Gastroenterol Hepatol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2017;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32</w:t>
      </w:r>
      <w:r w:rsidRPr="006759F8">
        <w:rPr>
          <w:rFonts w:ascii="Book Antiqua" w:eastAsia="宋体" w:hAnsi="Book Antiqua" w:cs="Times New Roman"/>
          <w:sz w:val="20"/>
          <w:szCs w:val="20"/>
        </w:rPr>
        <w:t>: 292 [PMID: 28221694 DOI: 10.1111/jgh.13487]</w:t>
      </w:r>
    </w:p>
    <w:p w14:paraId="03D18ED1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12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Gomez G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Bilal M,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Klepchick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P, Clarke K. Rare case of entero-enteric intussusception caused by small bowel metastasis from a cardiac liposarcoma.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World J Gastrointest Oncol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2016;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8</w:t>
      </w:r>
      <w:r w:rsidRPr="006759F8">
        <w:rPr>
          <w:rFonts w:ascii="Book Antiqua" w:eastAsia="宋体" w:hAnsi="Book Antiqua" w:cs="Times New Roman"/>
          <w:sz w:val="20"/>
          <w:szCs w:val="20"/>
        </w:rPr>
        <w:t>: 326-329 [PMID: 26989469 DOI: 10.4251/wjgo.v8.i3.326]</w:t>
      </w:r>
    </w:p>
    <w:p w14:paraId="1960891F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13 </w:t>
      </w:r>
      <w:proofErr w:type="spellStart"/>
      <w:r w:rsidRPr="006759F8">
        <w:rPr>
          <w:rFonts w:ascii="Book Antiqua" w:eastAsia="宋体" w:hAnsi="Book Antiqua" w:cs="Times New Roman"/>
          <w:b/>
          <w:sz w:val="20"/>
          <w:szCs w:val="20"/>
        </w:rPr>
        <w:t>Marsicovetere</w:t>
      </w:r>
      <w:proofErr w:type="spellEnd"/>
      <w:r w:rsidRPr="006759F8">
        <w:rPr>
          <w:rFonts w:ascii="Book Antiqua" w:eastAsia="宋体" w:hAnsi="Book Antiqua" w:cs="Times New Roman"/>
          <w:b/>
          <w:sz w:val="20"/>
          <w:szCs w:val="20"/>
        </w:rPr>
        <w:t xml:space="preserve"> P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Ivatury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SJ, White B,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Holubar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SD. Intestinal Intussusception: Etiology, Diagnosis, and Treatment.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Clin Colon Rectal Surg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2017;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30</w:t>
      </w:r>
      <w:r w:rsidRPr="006759F8">
        <w:rPr>
          <w:rFonts w:ascii="Book Antiqua" w:eastAsia="宋体" w:hAnsi="Book Antiqua" w:cs="Times New Roman"/>
          <w:sz w:val="20"/>
          <w:szCs w:val="20"/>
        </w:rPr>
        <w:t>: 30-39 [PMID: 28144210 DOI: 10.1055/s-0036-1593429]</w:t>
      </w:r>
    </w:p>
    <w:p w14:paraId="27792FA6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14 </w:t>
      </w:r>
      <w:proofErr w:type="spellStart"/>
      <w:r w:rsidRPr="006759F8">
        <w:rPr>
          <w:rFonts w:ascii="Book Antiqua" w:eastAsia="宋体" w:hAnsi="Book Antiqua" w:cs="Times New Roman"/>
          <w:b/>
          <w:sz w:val="20"/>
          <w:szCs w:val="20"/>
        </w:rPr>
        <w:t>Marinis</w:t>
      </w:r>
      <w:proofErr w:type="spellEnd"/>
      <w:r w:rsidRPr="006759F8">
        <w:rPr>
          <w:rFonts w:ascii="Book Antiqua" w:eastAsia="宋体" w:hAnsi="Book Antiqua" w:cs="Times New Roman"/>
          <w:b/>
          <w:sz w:val="20"/>
          <w:szCs w:val="20"/>
        </w:rPr>
        <w:t xml:space="preserve"> A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Yiallourou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A,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Samanides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L,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Dafnios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N,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Anastasopoulos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G,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Vassiliou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I,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Theodosopoulos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T. Intussusception of the bowel in adults: a review.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World J Gastroenterol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2009;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15</w:t>
      </w:r>
      <w:r w:rsidRPr="006759F8">
        <w:rPr>
          <w:rFonts w:ascii="Book Antiqua" w:eastAsia="宋体" w:hAnsi="Book Antiqua" w:cs="Times New Roman"/>
          <w:sz w:val="20"/>
          <w:szCs w:val="20"/>
        </w:rPr>
        <w:t>: 407-411 [PMID: 19152443 DOI: 10.3748/wjg.15.407]</w:t>
      </w:r>
    </w:p>
    <w:p w14:paraId="6F25AE6C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15 </w:t>
      </w:r>
      <w:proofErr w:type="spellStart"/>
      <w:r w:rsidRPr="006759F8">
        <w:rPr>
          <w:rFonts w:ascii="Book Antiqua" w:eastAsia="宋体" w:hAnsi="Book Antiqua" w:cs="Times New Roman"/>
          <w:b/>
          <w:sz w:val="20"/>
          <w:szCs w:val="20"/>
        </w:rPr>
        <w:t>Yalamarthi</w:t>
      </w:r>
      <w:proofErr w:type="spellEnd"/>
      <w:r w:rsidRPr="006759F8">
        <w:rPr>
          <w:rFonts w:ascii="Book Antiqua" w:eastAsia="宋体" w:hAnsi="Book Antiqua" w:cs="Times New Roman"/>
          <w:b/>
          <w:sz w:val="20"/>
          <w:szCs w:val="20"/>
        </w:rPr>
        <w:t xml:space="preserve"> S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Smith RC. Adult intussusception: case reports and review of literature.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Postgrad Med J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2005;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81</w:t>
      </w:r>
      <w:r w:rsidRPr="006759F8">
        <w:rPr>
          <w:rFonts w:ascii="Book Antiqua" w:eastAsia="宋体" w:hAnsi="Book Antiqua" w:cs="Times New Roman"/>
          <w:sz w:val="20"/>
          <w:szCs w:val="20"/>
        </w:rPr>
        <w:t>: 174-177 [PMID: 15749793 DOI: 10.1136/pgmj.2004.022749]</w:t>
      </w:r>
    </w:p>
    <w:p w14:paraId="13A14B24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16 </w:t>
      </w:r>
      <w:proofErr w:type="spellStart"/>
      <w:r w:rsidRPr="006759F8">
        <w:rPr>
          <w:rFonts w:ascii="Book Antiqua" w:eastAsia="宋体" w:hAnsi="Book Antiqua" w:cs="Times New Roman"/>
          <w:b/>
          <w:sz w:val="20"/>
          <w:szCs w:val="20"/>
        </w:rPr>
        <w:t>Rivkine</w:t>
      </w:r>
      <w:proofErr w:type="spellEnd"/>
      <w:r w:rsidRPr="006759F8">
        <w:rPr>
          <w:rFonts w:ascii="Book Antiqua" w:eastAsia="宋体" w:hAnsi="Book Antiqua" w:cs="Times New Roman"/>
          <w:b/>
          <w:sz w:val="20"/>
          <w:szCs w:val="20"/>
        </w:rPr>
        <w:t xml:space="preserve"> E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Emmanuel R, Marciano L,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Léa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M,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Polliand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C, Claude P,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Valenti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A, Antonio V,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Ziol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M, Marianne Z, Poncelet C, Christophe P,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Barrat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C, Christophe B. Ileocolic intussusception due to a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cecal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endometriosis: case report and review of literature. </w:t>
      </w:r>
      <w:proofErr w:type="spellStart"/>
      <w:r w:rsidRPr="006759F8">
        <w:rPr>
          <w:rFonts w:ascii="Book Antiqua" w:eastAsia="宋体" w:hAnsi="Book Antiqua" w:cs="Times New Roman"/>
          <w:i/>
          <w:sz w:val="20"/>
          <w:szCs w:val="20"/>
        </w:rPr>
        <w:t>Diagn</w:t>
      </w:r>
      <w:proofErr w:type="spellEnd"/>
      <w:r w:rsidRPr="006759F8">
        <w:rPr>
          <w:rFonts w:ascii="Book Antiqua" w:eastAsia="宋体" w:hAnsi="Book Antiqua" w:cs="Times New Roman"/>
          <w:i/>
          <w:sz w:val="20"/>
          <w:szCs w:val="20"/>
        </w:rPr>
        <w:t xml:space="preserve"> </w:t>
      </w:r>
      <w:proofErr w:type="spellStart"/>
      <w:r w:rsidRPr="006759F8">
        <w:rPr>
          <w:rFonts w:ascii="Book Antiqua" w:eastAsia="宋体" w:hAnsi="Book Antiqua" w:cs="Times New Roman"/>
          <w:i/>
          <w:sz w:val="20"/>
          <w:szCs w:val="20"/>
        </w:rPr>
        <w:t>Pathol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2012;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7</w:t>
      </w:r>
      <w:r w:rsidRPr="006759F8">
        <w:rPr>
          <w:rFonts w:ascii="Book Antiqua" w:eastAsia="宋体" w:hAnsi="Book Antiqua" w:cs="Times New Roman"/>
          <w:sz w:val="20"/>
          <w:szCs w:val="20"/>
        </w:rPr>
        <w:t>: 62 [PMID: 22676322 DOI: 10.1186/1746-1596-7-62]</w:t>
      </w:r>
    </w:p>
    <w:p w14:paraId="2DCC58C1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17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Jin C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Mo J, Wang G, Jiang H, Feng Y, Wang S.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Paraduodenal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hernia complicated with intussusception: case report.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BMC Surg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2018;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18</w:t>
      </w:r>
      <w:r w:rsidRPr="006759F8">
        <w:rPr>
          <w:rFonts w:ascii="Book Antiqua" w:eastAsia="宋体" w:hAnsi="Book Antiqua" w:cs="Times New Roman"/>
          <w:sz w:val="20"/>
          <w:szCs w:val="20"/>
        </w:rPr>
        <w:t>: 120 [PMID: 30577799 DOI: 10.1186/s12893-018-0460-x]</w:t>
      </w:r>
    </w:p>
    <w:p w14:paraId="1375B231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18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Chaudhary A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Arora R, Sharma A, Aggarwal S,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Safaya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R, Sharma S. Primary colonic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liposarcoma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causing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colo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-colic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intusussception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: a case report and review of literature.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J Gastrointest Cancer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2007;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38</w:t>
      </w:r>
      <w:r w:rsidRPr="006759F8">
        <w:rPr>
          <w:rFonts w:ascii="Book Antiqua" w:eastAsia="宋体" w:hAnsi="Book Antiqua" w:cs="Times New Roman"/>
          <w:sz w:val="20"/>
          <w:szCs w:val="20"/>
        </w:rPr>
        <w:t>: 160-163 [PMID: 18972225 DOI: 10.1007/s12029-008-9031-1]</w:t>
      </w:r>
    </w:p>
    <w:p w14:paraId="2541BF9E" w14:textId="77777777" w:rsidR="00826DBD" w:rsidRPr="006759F8" w:rsidRDefault="00826DBD" w:rsidP="0010743A">
      <w:pPr>
        <w:snapToGrid w:val="0"/>
        <w:spacing w:line="360" w:lineRule="auto"/>
        <w:rPr>
          <w:rFonts w:ascii="Book Antiqua" w:eastAsia="宋体" w:hAnsi="Book Antiqua" w:cs="Times New Roman"/>
          <w:sz w:val="20"/>
          <w:szCs w:val="20"/>
        </w:rPr>
      </w:pPr>
      <w:r w:rsidRPr="006759F8">
        <w:rPr>
          <w:rFonts w:ascii="Book Antiqua" w:eastAsia="宋体" w:hAnsi="Book Antiqua" w:cs="Times New Roman"/>
          <w:sz w:val="20"/>
          <w:szCs w:val="20"/>
        </w:rPr>
        <w:t xml:space="preserve">19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Siu S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, Oliphant R,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Benstock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S,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Keshava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A, Rickard MJFX. Colonic lipoma causing intussusception: a case for </w:t>
      </w:r>
      <w:proofErr w:type="spellStart"/>
      <w:r w:rsidRPr="006759F8">
        <w:rPr>
          <w:rFonts w:ascii="Book Antiqua" w:eastAsia="宋体" w:hAnsi="Book Antiqua" w:cs="Times New Roman"/>
          <w:sz w:val="20"/>
          <w:szCs w:val="20"/>
        </w:rPr>
        <w:t>colonoscopic</w:t>
      </w:r>
      <w:proofErr w:type="spellEnd"/>
      <w:r w:rsidRPr="006759F8">
        <w:rPr>
          <w:rFonts w:ascii="Book Antiqua" w:eastAsia="宋体" w:hAnsi="Book Antiqua" w:cs="Times New Roman"/>
          <w:sz w:val="20"/>
          <w:szCs w:val="20"/>
        </w:rPr>
        <w:t xml:space="preserve"> surveillance? </w:t>
      </w:r>
      <w:r w:rsidRPr="006759F8">
        <w:rPr>
          <w:rFonts w:ascii="Book Antiqua" w:eastAsia="宋体" w:hAnsi="Book Antiqua" w:cs="Times New Roman"/>
          <w:i/>
          <w:sz w:val="20"/>
          <w:szCs w:val="20"/>
        </w:rPr>
        <w:t>ANZ J Surg</w:t>
      </w:r>
      <w:r w:rsidRPr="006759F8">
        <w:rPr>
          <w:rFonts w:ascii="Book Antiqua" w:eastAsia="宋体" w:hAnsi="Book Antiqua" w:cs="Times New Roman"/>
          <w:sz w:val="20"/>
          <w:szCs w:val="20"/>
        </w:rPr>
        <w:t xml:space="preserve"> 2019; </w:t>
      </w:r>
      <w:r w:rsidRPr="006759F8">
        <w:rPr>
          <w:rFonts w:ascii="Book Antiqua" w:eastAsia="宋体" w:hAnsi="Book Antiqua" w:cs="Times New Roman"/>
          <w:b/>
          <w:sz w:val="20"/>
          <w:szCs w:val="20"/>
        </w:rPr>
        <w:t>89</w:t>
      </w:r>
      <w:r w:rsidRPr="006759F8">
        <w:rPr>
          <w:rFonts w:ascii="Book Antiqua" w:eastAsia="宋体" w:hAnsi="Book Antiqua" w:cs="Times New Roman"/>
          <w:sz w:val="20"/>
          <w:szCs w:val="20"/>
        </w:rPr>
        <w:t>: 428-430 [PMID: 28643871 DOI: 10.1111/ans.14080]</w:t>
      </w:r>
    </w:p>
    <w:p w14:paraId="6E48CEB3" w14:textId="77777777" w:rsidR="00826DBD" w:rsidRPr="006759F8" w:rsidRDefault="00826DBD" w:rsidP="0010743A">
      <w:pPr>
        <w:widowControl/>
        <w:snapToGrid w:val="0"/>
        <w:spacing w:line="360" w:lineRule="auto"/>
        <w:rPr>
          <w:rFonts w:ascii="Book Antiqua" w:hAnsi="Book Antiqua" w:cs="Arial"/>
          <w:kern w:val="0"/>
          <w:sz w:val="20"/>
          <w:szCs w:val="20"/>
        </w:rPr>
      </w:pPr>
    </w:p>
    <w:p w14:paraId="5089FB88" w14:textId="172F0CBD" w:rsidR="001A6F5E" w:rsidRPr="006759F8" w:rsidRDefault="001A6F5E" w:rsidP="0010743A">
      <w:pPr>
        <w:widowControl/>
        <w:snapToGrid w:val="0"/>
        <w:spacing w:line="360" w:lineRule="auto"/>
        <w:rPr>
          <w:rFonts w:ascii="Book Antiqua" w:eastAsia="等线" w:hAnsi="Book Antiqua" w:cs="Arial"/>
          <w:kern w:val="0"/>
          <w:sz w:val="20"/>
          <w:szCs w:val="20"/>
        </w:rPr>
      </w:pPr>
      <w:r w:rsidRPr="006759F8">
        <w:rPr>
          <w:rFonts w:ascii="Book Antiqua" w:hAnsi="Book Antiqua" w:cs="Arial"/>
          <w:kern w:val="0"/>
          <w:sz w:val="20"/>
          <w:szCs w:val="20"/>
        </w:rPr>
        <w:br w:type="page"/>
      </w:r>
    </w:p>
    <w:p w14:paraId="75899925" w14:textId="77777777" w:rsidR="00CD416E" w:rsidRPr="006759F8" w:rsidRDefault="00CD416E" w:rsidP="0010743A">
      <w:pPr>
        <w:adjustRightInd w:val="0"/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6759F8">
        <w:rPr>
          <w:rFonts w:ascii="Book Antiqua" w:hAnsi="Book Antiqua"/>
          <w:b/>
          <w:sz w:val="20"/>
          <w:szCs w:val="20"/>
        </w:rPr>
        <w:t>Footnotes</w:t>
      </w:r>
    </w:p>
    <w:p w14:paraId="123E1E37" w14:textId="687A7B60" w:rsidR="002151D7" w:rsidRPr="006759F8" w:rsidRDefault="002151D7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t>Informed consent statement:</w:t>
      </w:r>
      <w:r w:rsidRPr="006759F8">
        <w:rPr>
          <w:rFonts w:ascii="Book Antiqua" w:hAnsi="Book Antiqua"/>
          <w:sz w:val="20"/>
          <w:szCs w:val="20"/>
        </w:rPr>
        <w:t xml:space="preserve"> The patient involved in this study gave </w:t>
      </w:r>
      <w:r w:rsidR="00D76374" w:rsidRPr="006759F8">
        <w:rPr>
          <w:rFonts w:ascii="Book Antiqua" w:hAnsi="Book Antiqua"/>
          <w:sz w:val="20"/>
          <w:szCs w:val="20"/>
        </w:rPr>
        <w:t xml:space="preserve">his </w:t>
      </w:r>
      <w:r w:rsidRPr="006759F8">
        <w:rPr>
          <w:rFonts w:ascii="Book Antiqua" w:hAnsi="Book Antiqua"/>
          <w:sz w:val="20"/>
          <w:szCs w:val="20"/>
        </w:rPr>
        <w:t>written informed consent authorizing use and disclosure of h</w:t>
      </w:r>
      <w:r w:rsidR="00D76374" w:rsidRPr="006759F8">
        <w:rPr>
          <w:rFonts w:ascii="Book Antiqua" w:hAnsi="Book Antiqua"/>
          <w:sz w:val="20"/>
          <w:szCs w:val="20"/>
        </w:rPr>
        <w:t>is</w:t>
      </w:r>
      <w:r w:rsidRPr="006759F8">
        <w:rPr>
          <w:rFonts w:ascii="Book Antiqua" w:hAnsi="Book Antiqua"/>
          <w:sz w:val="20"/>
          <w:szCs w:val="20"/>
        </w:rPr>
        <w:t xml:space="preserve"> protected health information.</w:t>
      </w:r>
    </w:p>
    <w:p w14:paraId="39B28FA9" w14:textId="77777777" w:rsidR="002151D7" w:rsidRPr="006759F8" w:rsidRDefault="002151D7" w:rsidP="0010743A">
      <w:pPr>
        <w:pStyle w:val="Padro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napToGrid w:val="0"/>
        <w:spacing w:line="360" w:lineRule="auto"/>
        <w:jc w:val="both"/>
        <w:rPr>
          <w:rFonts w:ascii="Book Antiqua" w:hAnsi="Book Antiqua" w:cs="Tahoma"/>
          <w:b/>
          <w:color w:val="auto"/>
          <w:sz w:val="20"/>
          <w:szCs w:val="20"/>
        </w:rPr>
      </w:pPr>
    </w:p>
    <w:p w14:paraId="365FD8D3" w14:textId="77777777" w:rsidR="00CD416E" w:rsidRPr="006759F8" w:rsidRDefault="00CD416E" w:rsidP="0010743A">
      <w:pPr>
        <w:pStyle w:val="Padro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napToGrid w:val="0"/>
        <w:spacing w:line="360" w:lineRule="auto"/>
        <w:jc w:val="both"/>
        <w:rPr>
          <w:rFonts w:ascii="Book Antiqua" w:eastAsia="Book Antiqua" w:hAnsi="Book Antiqua" w:cs="Times New Roman"/>
          <w:color w:val="auto"/>
          <w:sz w:val="20"/>
          <w:szCs w:val="20"/>
          <w:u w:color="333333"/>
          <w:shd w:val="clear" w:color="auto" w:fill="FFFFFF"/>
          <w:lang w:eastAsia="zh-CN"/>
        </w:rPr>
      </w:pPr>
      <w:r w:rsidRPr="006759F8">
        <w:rPr>
          <w:rFonts w:ascii="Book Antiqua" w:hAnsi="Book Antiqua" w:cs="Tahoma"/>
          <w:b/>
          <w:color w:val="auto"/>
          <w:sz w:val="20"/>
          <w:szCs w:val="20"/>
        </w:rPr>
        <w:t>Conflict-of-interest statement:</w:t>
      </w:r>
      <w:r w:rsidRPr="006759F8">
        <w:rPr>
          <w:rFonts w:ascii="Book Antiqua" w:hAnsi="Book Antiqua" w:cs="Tahoma"/>
          <w:color w:val="auto"/>
          <w:sz w:val="20"/>
          <w:szCs w:val="20"/>
        </w:rPr>
        <w:t xml:space="preserve"> </w:t>
      </w:r>
      <w:r w:rsidRPr="0010743A">
        <w:rPr>
          <w:rFonts w:ascii="Book Antiqua" w:eastAsiaTheme="minorEastAsia" w:hAnsi="Book Antiqua" w:cs="Times New Roman"/>
          <w:color w:val="auto"/>
          <w:kern w:val="2"/>
          <w:sz w:val="20"/>
          <w:szCs w:val="20"/>
          <w:bdr w:val="none" w:sz="0" w:space="0" w:color="auto"/>
          <w:lang w:eastAsia="zh-CN"/>
        </w:rPr>
        <w:t>The authors declare no conflicts of interest.</w:t>
      </w:r>
    </w:p>
    <w:p w14:paraId="634D76B1" w14:textId="77777777" w:rsidR="001A6F5E" w:rsidRPr="006759F8" w:rsidRDefault="001A6F5E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2DCF58D1" w14:textId="77777777" w:rsidR="001A6F5E" w:rsidRPr="006759F8" w:rsidRDefault="001A6F5E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t xml:space="preserve">CARE Checklist (2016) statement: </w:t>
      </w:r>
      <w:r w:rsidRPr="006759F8">
        <w:rPr>
          <w:rFonts w:ascii="Book Antiqua" w:hAnsi="Book Antiqua"/>
          <w:sz w:val="20"/>
          <w:szCs w:val="20"/>
        </w:rPr>
        <w:t xml:space="preserve">The authors have read the CARE Checklist (2016), and the manuscript was prepared and revised according to the CARE Checklist (2016). </w:t>
      </w:r>
    </w:p>
    <w:p w14:paraId="068F0EB7" w14:textId="77777777" w:rsidR="001A6F5E" w:rsidRPr="006759F8" w:rsidRDefault="001A6F5E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05653477" w14:textId="77777777" w:rsidR="00CD416E" w:rsidRPr="0010743A" w:rsidRDefault="00CD416E" w:rsidP="0010743A">
      <w:pPr>
        <w:adjustRightInd w:val="0"/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6759F8">
        <w:rPr>
          <w:rFonts w:ascii="Book Antiqua" w:hAnsi="Book Antiqua"/>
          <w:b/>
          <w:sz w:val="20"/>
          <w:szCs w:val="20"/>
        </w:rPr>
        <w:t>Open-Access:</w:t>
      </w:r>
      <w:r w:rsidRPr="006759F8">
        <w:rPr>
          <w:rFonts w:ascii="Book Antiqua" w:hAnsi="Book Antiqua"/>
          <w:sz w:val="20"/>
          <w:szCs w:val="20"/>
        </w:rPr>
        <w:t xml:space="preserve"> This article is an open-access </w:t>
      </w:r>
      <w:r w:rsidRPr="0010743A">
        <w:rPr>
          <w:rFonts w:ascii="Book Antiqua" w:hAnsi="Book Antiqua"/>
          <w:sz w:val="20"/>
          <w:szCs w:val="20"/>
        </w:rPr>
        <w:t xml:space="preserve">article that was selected </w:t>
      </w:r>
      <w:r w:rsidRPr="006759F8">
        <w:rPr>
          <w:rFonts w:ascii="Book Antiqua" w:hAnsi="Book Antiqua"/>
          <w:sz w:val="20"/>
          <w:szCs w:val="20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69A5CD3" w14:textId="77777777" w:rsidR="00CD416E" w:rsidRPr="0010743A" w:rsidRDefault="00CD416E" w:rsidP="0010743A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0"/>
          <w:szCs w:val="20"/>
        </w:rPr>
      </w:pPr>
    </w:p>
    <w:p w14:paraId="3AE7C8D8" w14:textId="3BD43BC9" w:rsidR="00CD416E" w:rsidRPr="006759F8" w:rsidRDefault="00CD416E" w:rsidP="0010743A">
      <w:pPr>
        <w:snapToGrid w:val="0"/>
        <w:spacing w:line="360" w:lineRule="auto"/>
        <w:rPr>
          <w:rFonts w:ascii="Book Antiqua" w:hAnsi="Book Antiqua" w:cs="Arial"/>
          <w:sz w:val="20"/>
          <w:szCs w:val="20"/>
          <w:shd w:val="clear" w:color="auto" w:fill="FFFFFF"/>
        </w:rPr>
      </w:pPr>
      <w:r w:rsidRPr="006759F8">
        <w:rPr>
          <w:rFonts w:ascii="Book Antiqua" w:eastAsia="宋体" w:hAnsi="Book Antiqua" w:cs="宋体"/>
          <w:b/>
          <w:sz w:val="20"/>
          <w:szCs w:val="20"/>
        </w:rPr>
        <w:t>Manuscript</w:t>
      </w:r>
      <w:r w:rsidR="00D76374" w:rsidRPr="006759F8">
        <w:rPr>
          <w:rFonts w:ascii="Book Antiqua" w:eastAsia="宋体" w:hAnsi="Book Antiqua" w:cs="宋体"/>
          <w:b/>
          <w:sz w:val="20"/>
          <w:szCs w:val="20"/>
        </w:rPr>
        <w:t xml:space="preserve"> </w:t>
      </w:r>
      <w:r w:rsidRPr="006759F8">
        <w:rPr>
          <w:rFonts w:ascii="Book Antiqua" w:eastAsia="宋体" w:hAnsi="Book Antiqua" w:cs="宋体"/>
          <w:b/>
          <w:sz w:val="20"/>
          <w:szCs w:val="20"/>
        </w:rPr>
        <w:t>source:</w:t>
      </w:r>
      <w:r w:rsidR="00D76374" w:rsidRPr="006759F8">
        <w:rPr>
          <w:rFonts w:ascii="Book Antiqua" w:eastAsia="宋体" w:hAnsi="Book Antiqua" w:cs="宋体"/>
          <w:sz w:val="20"/>
          <w:szCs w:val="20"/>
        </w:rPr>
        <w:t xml:space="preserve"> </w:t>
      </w:r>
      <w:r w:rsidRPr="006759F8">
        <w:rPr>
          <w:rFonts w:ascii="Book Antiqua" w:hAnsi="Book Antiqua" w:cs="Arial"/>
          <w:sz w:val="20"/>
          <w:szCs w:val="20"/>
          <w:shd w:val="clear" w:color="auto" w:fill="FFFFFF"/>
        </w:rPr>
        <w:t xml:space="preserve">Unsolicited manuscript </w:t>
      </w:r>
    </w:p>
    <w:p w14:paraId="3AA48ECC" w14:textId="77777777" w:rsidR="001A6F5E" w:rsidRPr="0010743A" w:rsidRDefault="001A6F5E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38B6E190" w14:textId="0440B624" w:rsidR="009E4120" w:rsidRPr="006759F8" w:rsidRDefault="009E4120" w:rsidP="0010743A">
      <w:pPr>
        <w:snapToGrid w:val="0"/>
        <w:spacing w:line="360" w:lineRule="auto"/>
        <w:rPr>
          <w:rFonts w:ascii="Book Antiqua" w:eastAsia="宋体" w:hAnsi="Book Antiqua"/>
          <w:bCs/>
          <w:sz w:val="20"/>
          <w:szCs w:val="20"/>
        </w:rPr>
      </w:pPr>
      <w:r w:rsidRPr="0010743A">
        <w:rPr>
          <w:rFonts w:ascii="Book Antiqua" w:hAnsi="Book Antiqua"/>
          <w:b/>
          <w:sz w:val="20"/>
          <w:szCs w:val="20"/>
        </w:rPr>
        <w:t>Peer-review started:</w:t>
      </w:r>
      <w:r w:rsidRPr="006759F8">
        <w:rPr>
          <w:rFonts w:ascii="Book Antiqua" w:eastAsia="宋体" w:hAnsi="Book Antiqua"/>
          <w:b/>
          <w:sz w:val="20"/>
          <w:szCs w:val="20"/>
        </w:rPr>
        <w:t xml:space="preserve"> </w:t>
      </w:r>
      <w:r w:rsidRPr="006759F8">
        <w:rPr>
          <w:rFonts w:ascii="Book Antiqua" w:eastAsia="宋体" w:hAnsi="Book Antiqua"/>
          <w:bCs/>
          <w:sz w:val="20"/>
          <w:szCs w:val="20"/>
        </w:rPr>
        <w:t xml:space="preserve">January </w:t>
      </w:r>
      <w:r w:rsidR="00746875" w:rsidRPr="006759F8">
        <w:rPr>
          <w:rFonts w:ascii="Book Antiqua" w:eastAsia="宋体" w:hAnsi="Book Antiqua"/>
          <w:bCs/>
          <w:sz w:val="20"/>
          <w:szCs w:val="20"/>
        </w:rPr>
        <w:t>21</w:t>
      </w:r>
      <w:r w:rsidRPr="006759F8">
        <w:rPr>
          <w:rFonts w:ascii="Book Antiqua" w:eastAsia="宋体" w:hAnsi="Book Antiqua"/>
          <w:bCs/>
          <w:sz w:val="20"/>
          <w:szCs w:val="20"/>
        </w:rPr>
        <w:t>, 2020</w:t>
      </w:r>
    </w:p>
    <w:p w14:paraId="5AF83198" w14:textId="77777777" w:rsidR="009E4120" w:rsidRPr="006759F8" w:rsidRDefault="009E4120" w:rsidP="0010743A">
      <w:pPr>
        <w:snapToGrid w:val="0"/>
        <w:spacing w:line="360" w:lineRule="auto"/>
        <w:rPr>
          <w:rFonts w:ascii="Book Antiqua" w:eastAsia="宋体" w:hAnsi="Book Antiqua"/>
          <w:b/>
          <w:sz w:val="20"/>
          <w:szCs w:val="20"/>
        </w:rPr>
      </w:pPr>
      <w:r w:rsidRPr="006759F8">
        <w:rPr>
          <w:rFonts w:ascii="Book Antiqua" w:hAnsi="Book Antiqua"/>
          <w:b/>
          <w:sz w:val="20"/>
          <w:szCs w:val="20"/>
        </w:rPr>
        <w:t>First decision:</w:t>
      </w:r>
      <w:r w:rsidRPr="006759F8">
        <w:rPr>
          <w:rFonts w:ascii="Book Antiqua" w:eastAsia="宋体" w:hAnsi="Book Antiqua"/>
          <w:b/>
          <w:sz w:val="20"/>
          <w:szCs w:val="20"/>
        </w:rPr>
        <w:t xml:space="preserve"> </w:t>
      </w:r>
      <w:r w:rsidRPr="006759F8">
        <w:rPr>
          <w:rFonts w:ascii="Book Antiqua" w:eastAsia="宋体" w:hAnsi="Book Antiqua"/>
          <w:bCs/>
          <w:sz w:val="20"/>
          <w:szCs w:val="20"/>
        </w:rPr>
        <w:t>February 26, 2020</w:t>
      </w:r>
    </w:p>
    <w:p w14:paraId="7E937DB7" w14:textId="571560C2" w:rsidR="009E4120" w:rsidRPr="006759F8" w:rsidRDefault="009E4120" w:rsidP="0010743A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6759F8">
        <w:rPr>
          <w:rFonts w:ascii="Book Antiqua" w:hAnsi="Book Antiqua"/>
          <w:b/>
          <w:sz w:val="20"/>
          <w:szCs w:val="20"/>
        </w:rPr>
        <w:t xml:space="preserve">Article in press: </w:t>
      </w:r>
      <w:r w:rsidR="006B37D5" w:rsidRPr="006759F8">
        <w:rPr>
          <w:rFonts w:ascii="Book Antiqua" w:eastAsia="宋体" w:hAnsi="Book Antiqua" w:cs="Times New Roman"/>
          <w:bCs/>
          <w:iCs/>
          <w:kern w:val="0"/>
          <w:sz w:val="20"/>
          <w:szCs w:val="20"/>
        </w:rPr>
        <w:t>April 15, 2020</w:t>
      </w:r>
    </w:p>
    <w:p w14:paraId="7B4ACC17" w14:textId="77777777" w:rsidR="009E4120" w:rsidRPr="006759F8" w:rsidRDefault="009E4120" w:rsidP="0010743A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0"/>
          <w:szCs w:val="20"/>
        </w:rPr>
      </w:pPr>
    </w:p>
    <w:p w14:paraId="7F847CDF" w14:textId="77777777" w:rsidR="009E4120" w:rsidRPr="006759F8" w:rsidRDefault="009E4120" w:rsidP="0010743A">
      <w:pPr>
        <w:snapToGrid w:val="0"/>
        <w:spacing w:line="360" w:lineRule="auto"/>
        <w:rPr>
          <w:rFonts w:ascii="Book Antiqua" w:eastAsia="宋体" w:hAnsi="Book Antiqua" w:cs="Helvetica"/>
          <w:b/>
          <w:sz w:val="20"/>
          <w:szCs w:val="20"/>
        </w:rPr>
      </w:pPr>
      <w:r w:rsidRPr="006759F8">
        <w:rPr>
          <w:rFonts w:ascii="Book Antiqua" w:eastAsia="宋体" w:hAnsi="Book Antiqua" w:cs="Helvetica"/>
          <w:b/>
          <w:sz w:val="20"/>
          <w:szCs w:val="20"/>
        </w:rPr>
        <w:t xml:space="preserve">Specialty type: </w:t>
      </w:r>
      <w:r w:rsidRPr="006759F8">
        <w:rPr>
          <w:rFonts w:ascii="Book Antiqua" w:eastAsia="微软雅黑" w:hAnsi="Book Antiqua" w:cs="宋体"/>
          <w:sz w:val="20"/>
          <w:szCs w:val="20"/>
        </w:rPr>
        <w:t>Medicine, research and experimental</w:t>
      </w:r>
    </w:p>
    <w:p w14:paraId="18B77438" w14:textId="77777777" w:rsidR="009E4120" w:rsidRPr="006759F8" w:rsidRDefault="009E4120" w:rsidP="0010743A">
      <w:pPr>
        <w:snapToGrid w:val="0"/>
        <w:spacing w:line="360" w:lineRule="auto"/>
        <w:rPr>
          <w:rFonts w:ascii="Book Antiqua" w:eastAsia="宋体" w:hAnsi="Book Antiqua" w:cs="Helvetica"/>
          <w:b/>
          <w:sz w:val="20"/>
          <w:szCs w:val="20"/>
        </w:rPr>
      </w:pPr>
      <w:r w:rsidRPr="006759F8">
        <w:rPr>
          <w:rFonts w:ascii="Book Antiqua" w:eastAsia="宋体" w:hAnsi="Book Antiqua" w:cs="Helvetica"/>
          <w:b/>
          <w:sz w:val="20"/>
          <w:szCs w:val="20"/>
        </w:rPr>
        <w:t xml:space="preserve">Country/Territory of origin: </w:t>
      </w:r>
      <w:r w:rsidRPr="006759F8">
        <w:rPr>
          <w:rFonts w:ascii="Book Antiqua" w:eastAsia="宋体" w:hAnsi="Book Antiqua"/>
          <w:sz w:val="20"/>
          <w:szCs w:val="20"/>
        </w:rPr>
        <w:t>China</w:t>
      </w:r>
    </w:p>
    <w:p w14:paraId="50F24FE6" w14:textId="77777777" w:rsidR="009E4120" w:rsidRPr="006759F8" w:rsidRDefault="009E4120" w:rsidP="0010743A">
      <w:pPr>
        <w:snapToGrid w:val="0"/>
        <w:spacing w:line="360" w:lineRule="auto"/>
        <w:rPr>
          <w:rFonts w:ascii="Book Antiqua" w:eastAsia="宋体" w:hAnsi="Book Antiqua" w:cs="Helvetica"/>
          <w:b/>
          <w:sz w:val="20"/>
          <w:szCs w:val="20"/>
        </w:rPr>
      </w:pPr>
      <w:r w:rsidRPr="006759F8">
        <w:rPr>
          <w:rFonts w:ascii="Book Antiqua" w:eastAsia="宋体" w:hAnsi="Book Antiqua" w:cs="Helvetica"/>
          <w:b/>
          <w:sz w:val="20"/>
          <w:szCs w:val="20"/>
        </w:rPr>
        <w:t>Peer-review report’s scientific quality classification</w:t>
      </w:r>
    </w:p>
    <w:p w14:paraId="7AF0164C" w14:textId="77777777" w:rsidR="009E4120" w:rsidRPr="006759F8" w:rsidRDefault="009E4120" w:rsidP="0010743A">
      <w:pPr>
        <w:snapToGrid w:val="0"/>
        <w:spacing w:line="360" w:lineRule="auto"/>
        <w:rPr>
          <w:rFonts w:ascii="Book Antiqua" w:eastAsia="宋体" w:hAnsi="Book Antiqua" w:cs="Helvetica"/>
          <w:sz w:val="20"/>
          <w:szCs w:val="20"/>
        </w:rPr>
      </w:pPr>
      <w:r w:rsidRPr="006759F8">
        <w:rPr>
          <w:rFonts w:ascii="Book Antiqua" w:eastAsia="宋体" w:hAnsi="Book Antiqua" w:cs="Helvetica"/>
          <w:sz w:val="20"/>
          <w:szCs w:val="20"/>
        </w:rPr>
        <w:t>Grade A (Excellent): 0</w:t>
      </w:r>
    </w:p>
    <w:p w14:paraId="67946974" w14:textId="58067259" w:rsidR="009E4120" w:rsidRPr="006759F8" w:rsidRDefault="009E4120" w:rsidP="0010743A">
      <w:pPr>
        <w:snapToGrid w:val="0"/>
        <w:spacing w:line="360" w:lineRule="auto"/>
        <w:rPr>
          <w:rFonts w:ascii="Book Antiqua" w:eastAsia="宋体" w:hAnsi="Book Antiqua" w:cs="Helvetica"/>
          <w:sz w:val="20"/>
          <w:szCs w:val="20"/>
        </w:rPr>
      </w:pPr>
      <w:r w:rsidRPr="006759F8">
        <w:rPr>
          <w:rFonts w:ascii="Book Antiqua" w:eastAsia="宋体" w:hAnsi="Book Antiqua" w:cs="Helvetica"/>
          <w:sz w:val="20"/>
          <w:szCs w:val="20"/>
        </w:rPr>
        <w:t>Grade B (Very good): B</w:t>
      </w:r>
    </w:p>
    <w:p w14:paraId="439E6D1E" w14:textId="2E6DA930" w:rsidR="009E4120" w:rsidRPr="006759F8" w:rsidRDefault="009E4120" w:rsidP="0010743A">
      <w:pPr>
        <w:snapToGrid w:val="0"/>
        <w:spacing w:line="360" w:lineRule="auto"/>
        <w:rPr>
          <w:rFonts w:ascii="Book Antiqua" w:eastAsia="宋体" w:hAnsi="Book Antiqua" w:cs="Helvetica"/>
          <w:sz w:val="20"/>
          <w:szCs w:val="20"/>
        </w:rPr>
      </w:pPr>
      <w:r w:rsidRPr="006759F8">
        <w:rPr>
          <w:rFonts w:ascii="Book Antiqua" w:eastAsia="宋体" w:hAnsi="Book Antiqua" w:cs="Helvetica"/>
          <w:sz w:val="20"/>
          <w:szCs w:val="20"/>
        </w:rPr>
        <w:t>Grade C (Good): C</w:t>
      </w:r>
    </w:p>
    <w:p w14:paraId="2FCCF9E8" w14:textId="77777777" w:rsidR="009E4120" w:rsidRPr="006759F8" w:rsidRDefault="009E4120" w:rsidP="0010743A">
      <w:pPr>
        <w:snapToGrid w:val="0"/>
        <w:spacing w:line="360" w:lineRule="auto"/>
        <w:rPr>
          <w:rFonts w:ascii="Book Antiqua" w:eastAsia="宋体" w:hAnsi="Book Antiqua" w:cs="Helvetica"/>
          <w:sz w:val="20"/>
          <w:szCs w:val="20"/>
        </w:rPr>
      </w:pPr>
      <w:r w:rsidRPr="006759F8">
        <w:rPr>
          <w:rFonts w:ascii="Book Antiqua" w:eastAsia="宋体" w:hAnsi="Book Antiqua" w:cs="Helvetica"/>
          <w:sz w:val="20"/>
          <w:szCs w:val="20"/>
        </w:rPr>
        <w:t xml:space="preserve">Grade D (Fair): 0 </w:t>
      </w:r>
    </w:p>
    <w:p w14:paraId="659C033C" w14:textId="77777777" w:rsidR="009E4120" w:rsidRPr="006759F8" w:rsidRDefault="009E4120" w:rsidP="0010743A">
      <w:pPr>
        <w:snapToGrid w:val="0"/>
        <w:spacing w:line="360" w:lineRule="auto"/>
        <w:rPr>
          <w:rFonts w:ascii="Book Antiqua" w:hAnsi="Book Antiqua" w:cs="Calibri"/>
          <w:noProof/>
          <w:sz w:val="20"/>
          <w:szCs w:val="20"/>
        </w:rPr>
      </w:pPr>
      <w:r w:rsidRPr="006759F8">
        <w:rPr>
          <w:rFonts w:ascii="Book Antiqua" w:eastAsia="宋体" w:hAnsi="Book Antiqua" w:cs="Helvetica"/>
          <w:sz w:val="20"/>
          <w:szCs w:val="20"/>
        </w:rPr>
        <w:t>Grade E (Poor): 0</w:t>
      </w:r>
    </w:p>
    <w:p w14:paraId="07700BFC" w14:textId="77777777" w:rsidR="00301B07" w:rsidRPr="006759F8" w:rsidRDefault="00301B07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</w:rPr>
      </w:pPr>
    </w:p>
    <w:p w14:paraId="4B401A90" w14:textId="0C1D7AD9" w:rsidR="005827FE" w:rsidRPr="006759F8" w:rsidRDefault="005827FE" w:rsidP="0010743A">
      <w:pPr>
        <w:widowControl/>
        <w:adjustRightInd w:val="0"/>
        <w:snapToGrid w:val="0"/>
        <w:spacing w:line="360" w:lineRule="auto"/>
        <w:ind w:right="361"/>
        <w:rPr>
          <w:rFonts w:ascii="Book Antiqua" w:eastAsia="宋体" w:hAnsi="Book Antiqua" w:cs="Times New Roman"/>
          <w:b/>
          <w:bCs/>
          <w:kern w:val="0"/>
          <w:sz w:val="20"/>
          <w:szCs w:val="20"/>
        </w:rPr>
      </w:pPr>
      <w:r w:rsidRPr="006759F8">
        <w:rPr>
          <w:rFonts w:ascii="Book Antiqua" w:eastAsia="宋体" w:hAnsi="Book Antiqua" w:cs="Times New Roman"/>
          <w:b/>
          <w:kern w:val="0"/>
          <w:sz w:val="20"/>
          <w:szCs w:val="20"/>
          <w:lang w:eastAsia="en-US"/>
        </w:rPr>
        <w:t>P-Reviewer</w:t>
      </w:r>
      <w:r w:rsidRPr="006759F8">
        <w:rPr>
          <w:rFonts w:ascii="Book Antiqua" w:eastAsia="宋体" w:hAnsi="Book Antiqua" w:cs="Times New Roman"/>
          <w:b/>
          <w:kern w:val="0"/>
          <w:sz w:val="20"/>
          <w:szCs w:val="20"/>
        </w:rPr>
        <w:t>:</w:t>
      </w:r>
      <w:r w:rsidR="007016C4" w:rsidRPr="006759F8">
        <w:rPr>
          <w:rFonts w:ascii="Book Antiqua" w:hAnsi="Book Antiqua"/>
          <w:sz w:val="20"/>
          <w:szCs w:val="20"/>
        </w:rPr>
        <w:t xml:space="preserve"> </w:t>
      </w:r>
      <w:r w:rsidR="007016C4" w:rsidRPr="006759F8">
        <w:rPr>
          <w:rFonts w:ascii="Book Antiqua" w:eastAsia="宋体" w:hAnsi="Book Antiqua" w:cs="Times New Roman"/>
          <w:kern w:val="0"/>
          <w:sz w:val="20"/>
          <w:szCs w:val="20"/>
        </w:rPr>
        <w:t>Goral V, Grawish M</w:t>
      </w:r>
      <w:r w:rsidR="007016C4" w:rsidRPr="006759F8">
        <w:rPr>
          <w:rFonts w:ascii="Book Antiqua" w:eastAsia="宋体" w:hAnsi="Book Antiqua" w:cs="Times New Roman"/>
          <w:bCs/>
          <w:kern w:val="0"/>
          <w:sz w:val="20"/>
          <w:szCs w:val="20"/>
          <w:lang w:eastAsia="en-US"/>
        </w:rPr>
        <w:t xml:space="preserve"> </w:t>
      </w:r>
      <w:r w:rsidRPr="006759F8">
        <w:rPr>
          <w:rFonts w:ascii="Book Antiqua" w:eastAsia="宋体" w:hAnsi="Book Antiqua" w:cs="Times New Roman"/>
          <w:b/>
          <w:bCs/>
          <w:kern w:val="0"/>
          <w:sz w:val="20"/>
          <w:szCs w:val="20"/>
          <w:lang w:eastAsia="en-US"/>
        </w:rPr>
        <w:t>S-Editor</w:t>
      </w:r>
      <w:r w:rsidRPr="006759F8">
        <w:rPr>
          <w:rFonts w:ascii="Book Antiqua" w:eastAsia="宋体" w:hAnsi="Book Antiqua" w:cs="Times New Roman"/>
          <w:b/>
          <w:bCs/>
          <w:kern w:val="0"/>
          <w:sz w:val="20"/>
          <w:szCs w:val="20"/>
        </w:rPr>
        <w:t>:</w:t>
      </w:r>
      <w:r w:rsidRPr="006759F8">
        <w:rPr>
          <w:rFonts w:ascii="Book Antiqua" w:eastAsia="宋体" w:hAnsi="Book Antiqua" w:cs="Times New Roman"/>
          <w:bCs/>
          <w:kern w:val="0"/>
          <w:sz w:val="20"/>
          <w:szCs w:val="20"/>
          <w:lang w:eastAsia="en-US"/>
        </w:rPr>
        <w:t xml:space="preserve"> </w:t>
      </w:r>
      <w:r w:rsidRPr="006759F8">
        <w:rPr>
          <w:rFonts w:ascii="Book Antiqua" w:eastAsia="宋体" w:hAnsi="Book Antiqua" w:cs="Times New Roman"/>
          <w:bCs/>
          <w:kern w:val="0"/>
          <w:sz w:val="20"/>
          <w:szCs w:val="20"/>
        </w:rPr>
        <w:t>Gong ZM</w:t>
      </w:r>
      <w:r w:rsidRPr="006759F8">
        <w:rPr>
          <w:rFonts w:ascii="Book Antiqua" w:eastAsia="宋体" w:hAnsi="Book Antiqua" w:cs="Times New Roman"/>
          <w:b/>
          <w:bCs/>
          <w:kern w:val="0"/>
          <w:sz w:val="20"/>
          <w:szCs w:val="20"/>
          <w:lang w:eastAsia="en-US"/>
        </w:rPr>
        <w:t xml:space="preserve"> L-Editor</w:t>
      </w:r>
      <w:r w:rsidRPr="006759F8">
        <w:rPr>
          <w:rFonts w:ascii="Book Antiqua" w:eastAsia="宋体" w:hAnsi="Book Antiqua" w:cs="Times New Roman"/>
          <w:b/>
          <w:bCs/>
          <w:kern w:val="0"/>
          <w:sz w:val="20"/>
          <w:szCs w:val="20"/>
        </w:rPr>
        <w:t>:</w:t>
      </w:r>
      <w:r w:rsidRPr="006759F8">
        <w:rPr>
          <w:rFonts w:ascii="Book Antiqua" w:eastAsia="宋体" w:hAnsi="Book Antiqua" w:cs="Times New Roman"/>
          <w:b/>
          <w:bCs/>
          <w:kern w:val="0"/>
          <w:sz w:val="20"/>
          <w:szCs w:val="20"/>
          <w:lang w:eastAsia="en-US"/>
        </w:rPr>
        <w:t xml:space="preserve"> </w:t>
      </w:r>
      <w:proofErr w:type="spellStart"/>
      <w:r w:rsidR="00B87A6D" w:rsidRPr="006759F8">
        <w:rPr>
          <w:rFonts w:ascii="Book Antiqua" w:eastAsia="宋体" w:hAnsi="Book Antiqua" w:cs="Times New Roman"/>
          <w:bCs/>
          <w:kern w:val="0"/>
          <w:sz w:val="20"/>
          <w:szCs w:val="20"/>
          <w:lang w:eastAsia="en-US"/>
        </w:rPr>
        <w:t>Filipodia</w:t>
      </w:r>
      <w:proofErr w:type="spellEnd"/>
      <w:r w:rsidR="00B87A6D" w:rsidRPr="006759F8">
        <w:rPr>
          <w:rFonts w:ascii="Book Antiqua" w:eastAsia="宋体" w:hAnsi="Book Antiqua" w:cs="Times New Roman"/>
          <w:bCs/>
          <w:kern w:val="0"/>
          <w:sz w:val="20"/>
          <w:szCs w:val="20"/>
          <w:lang w:eastAsia="en-US"/>
        </w:rPr>
        <w:t xml:space="preserve"> </w:t>
      </w:r>
      <w:r w:rsidRPr="006759F8">
        <w:rPr>
          <w:rFonts w:ascii="Book Antiqua" w:eastAsia="宋体" w:hAnsi="Book Antiqua" w:cs="Times New Roman"/>
          <w:b/>
          <w:bCs/>
          <w:kern w:val="0"/>
          <w:sz w:val="20"/>
          <w:szCs w:val="20"/>
          <w:lang w:eastAsia="en-US"/>
        </w:rPr>
        <w:t>E-Editor</w:t>
      </w:r>
      <w:r w:rsidRPr="006759F8">
        <w:rPr>
          <w:rFonts w:ascii="Book Antiqua" w:eastAsia="宋体" w:hAnsi="Book Antiqua" w:cs="Times New Roman"/>
          <w:b/>
          <w:bCs/>
          <w:kern w:val="0"/>
          <w:sz w:val="20"/>
          <w:szCs w:val="20"/>
        </w:rPr>
        <w:t>:</w:t>
      </w:r>
      <w:r w:rsidR="006B37D5">
        <w:rPr>
          <w:rFonts w:ascii="Book Antiqua" w:eastAsia="宋体" w:hAnsi="Book Antiqua" w:cs="Times New Roman" w:hint="eastAsia"/>
          <w:b/>
          <w:bCs/>
          <w:kern w:val="0"/>
          <w:sz w:val="20"/>
          <w:szCs w:val="20"/>
        </w:rPr>
        <w:t xml:space="preserve"> </w:t>
      </w:r>
      <w:r w:rsidR="006B37D5" w:rsidRPr="006B37D5">
        <w:rPr>
          <w:rFonts w:ascii="Book Antiqua" w:eastAsia="宋体" w:hAnsi="Book Antiqua" w:cs="Times New Roman"/>
          <w:bCs/>
          <w:kern w:val="0"/>
          <w:sz w:val="20"/>
          <w:szCs w:val="20"/>
        </w:rPr>
        <w:t>Xing YX</w:t>
      </w:r>
    </w:p>
    <w:p w14:paraId="054B9966" w14:textId="1DCC1F4B" w:rsidR="00826DBD" w:rsidRPr="006759F8" w:rsidRDefault="00826DBD" w:rsidP="0010743A">
      <w:pPr>
        <w:widowControl/>
        <w:snapToGrid w:val="0"/>
        <w:spacing w:line="360" w:lineRule="auto"/>
        <w:rPr>
          <w:rFonts w:ascii="Book Antiqua" w:hAnsi="Book Antiqua"/>
          <w:b/>
          <w:bCs/>
          <w:sz w:val="20"/>
          <w:szCs w:val="20"/>
        </w:rPr>
      </w:pPr>
      <w:r w:rsidRPr="006759F8">
        <w:rPr>
          <w:rFonts w:ascii="Book Antiqua" w:hAnsi="Book Antiqua"/>
          <w:b/>
          <w:bCs/>
          <w:sz w:val="20"/>
          <w:szCs w:val="20"/>
        </w:rPr>
        <w:br w:type="page"/>
      </w:r>
    </w:p>
    <w:p w14:paraId="6EAE6855" w14:textId="77777777" w:rsidR="00602762" w:rsidRPr="006759F8" w:rsidRDefault="00602762" w:rsidP="0010743A">
      <w:pPr>
        <w:adjustRightInd w:val="0"/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6759F8">
        <w:rPr>
          <w:rFonts w:ascii="Book Antiqua" w:hAnsi="Book Antiqua"/>
          <w:b/>
          <w:sz w:val="20"/>
          <w:szCs w:val="20"/>
        </w:rPr>
        <w:t>Figure Legends</w:t>
      </w:r>
    </w:p>
    <w:p w14:paraId="7F6CD6CA" w14:textId="77777777" w:rsidR="00826DBD" w:rsidRPr="0010743A" w:rsidRDefault="00826DBD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</w:rPr>
      </w:pPr>
      <w:r w:rsidRPr="0010743A">
        <w:rPr>
          <w:rFonts w:ascii="Book Antiqua" w:hAnsi="Book Antiqua"/>
          <w:b/>
          <w:bCs/>
          <w:noProof/>
          <w:sz w:val="20"/>
          <w:szCs w:val="20"/>
        </w:rPr>
        <w:drawing>
          <wp:inline distT="0" distB="0" distL="0" distR="0" wp14:anchorId="4C346C5D" wp14:editId="122DFE5C">
            <wp:extent cx="5274310" cy="14116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C323" w14:textId="3DFA3BDE" w:rsidR="00CD729F" w:rsidRPr="006759F8" w:rsidRDefault="00826DBD" w:rsidP="0010743A">
      <w:pPr>
        <w:snapToGrid w:val="0"/>
        <w:spacing w:line="360" w:lineRule="auto"/>
        <w:rPr>
          <w:rFonts w:ascii="Book Antiqua" w:hAnsi="Book Antiqua"/>
          <w:bCs/>
          <w:sz w:val="20"/>
          <w:szCs w:val="20"/>
        </w:rPr>
      </w:pPr>
      <w:r w:rsidRPr="0010743A">
        <w:rPr>
          <w:rFonts w:ascii="Book Antiqua" w:hAnsi="Book Antiqua"/>
          <w:b/>
          <w:bCs/>
          <w:sz w:val="20"/>
          <w:szCs w:val="20"/>
        </w:rPr>
        <w:t xml:space="preserve">Figure </w:t>
      </w:r>
      <w:r w:rsidR="00E755A7" w:rsidRPr="006759F8">
        <w:rPr>
          <w:rFonts w:ascii="Book Antiqua" w:hAnsi="Book Antiqua"/>
          <w:b/>
          <w:bCs/>
          <w:sz w:val="20"/>
          <w:szCs w:val="20"/>
        </w:rPr>
        <w:t xml:space="preserve">1 </w:t>
      </w:r>
      <w:r w:rsidR="00D30414" w:rsidRPr="006759F8">
        <w:rPr>
          <w:rFonts w:ascii="Book Antiqua" w:hAnsi="Book Antiqua"/>
          <w:b/>
          <w:bCs/>
          <w:sz w:val="20"/>
          <w:szCs w:val="20"/>
        </w:rPr>
        <w:t>Preoperative computed tomography of tumors and surgical procedure.</w:t>
      </w:r>
      <w:r w:rsidR="002F16CB" w:rsidRPr="006759F8">
        <w:rPr>
          <w:rFonts w:ascii="Book Antiqua" w:hAnsi="Book Antiqua"/>
          <w:b/>
          <w:bCs/>
          <w:sz w:val="20"/>
          <w:szCs w:val="20"/>
        </w:rPr>
        <w:t xml:space="preserve"> </w:t>
      </w:r>
      <w:r w:rsidRPr="006759F8">
        <w:rPr>
          <w:rFonts w:ascii="Book Antiqua" w:hAnsi="Book Antiqua"/>
          <w:bCs/>
          <w:sz w:val="20"/>
          <w:szCs w:val="20"/>
        </w:rPr>
        <w:t>A: Low density shadow at the distal end of the intussusception can be seen on computed tomography; B: Low-density shadow adjacent to a solid dense mass; C: Lipoma (white arrow) and tubular adenoma (green arrow) can be seen next to each ot</w:t>
      </w:r>
      <w:r w:rsidR="00F938F3" w:rsidRPr="006759F8">
        <w:rPr>
          <w:rFonts w:ascii="Book Antiqua" w:hAnsi="Book Antiqua"/>
          <w:bCs/>
          <w:sz w:val="20"/>
          <w:szCs w:val="20"/>
        </w:rPr>
        <w:t>her in postoperative specimens.</w:t>
      </w:r>
    </w:p>
    <w:p w14:paraId="5D019630" w14:textId="77777777" w:rsidR="00CD729F" w:rsidRPr="006759F8" w:rsidRDefault="00CD729F" w:rsidP="0010743A">
      <w:pPr>
        <w:widowControl/>
        <w:snapToGrid w:val="0"/>
        <w:spacing w:line="360" w:lineRule="auto"/>
        <w:rPr>
          <w:rFonts w:ascii="Book Antiqua" w:hAnsi="Book Antiqua"/>
          <w:bCs/>
          <w:sz w:val="20"/>
          <w:szCs w:val="20"/>
        </w:rPr>
      </w:pPr>
      <w:r w:rsidRPr="006759F8">
        <w:rPr>
          <w:rFonts w:ascii="Book Antiqua" w:hAnsi="Book Antiqua"/>
          <w:bCs/>
          <w:sz w:val="20"/>
          <w:szCs w:val="20"/>
        </w:rPr>
        <w:br w:type="page"/>
      </w:r>
    </w:p>
    <w:p w14:paraId="20EB8ADA" w14:textId="77777777" w:rsidR="00CD729F" w:rsidRPr="0010743A" w:rsidRDefault="00CD729F" w:rsidP="0010743A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10743A">
        <w:rPr>
          <w:rFonts w:ascii="Book Antiqua" w:hAnsi="Book Antiqua"/>
          <w:noProof/>
          <w:sz w:val="20"/>
          <w:szCs w:val="20"/>
        </w:rPr>
        <w:drawing>
          <wp:inline distT="0" distB="0" distL="0" distR="0" wp14:anchorId="6DDC7052" wp14:editId="3CCDF63F">
            <wp:extent cx="5274310" cy="14116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97C1" w14:textId="3ACE64F8" w:rsidR="00CD729F" w:rsidRPr="006759F8" w:rsidRDefault="00CD729F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</w:rPr>
      </w:pPr>
      <w:r w:rsidRPr="0010743A">
        <w:rPr>
          <w:rFonts w:ascii="Book Antiqua" w:hAnsi="Book Antiqua"/>
          <w:b/>
          <w:bCs/>
          <w:sz w:val="20"/>
          <w:szCs w:val="20"/>
        </w:rPr>
        <w:t xml:space="preserve">Figure 2 Histopathology of two tumors and fluorescence </w:t>
      </w:r>
      <w:r w:rsidRPr="006759F8">
        <w:rPr>
          <w:rFonts w:ascii="Book Antiqua" w:hAnsi="Book Antiqua"/>
          <w:b/>
          <w:bCs/>
          <w:i/>
          <w:sz w:val="20"/>
          <w:szCs w:val="20"/>
        </w:rPr>
        <w:t>in situ</w:t>
      </w:r>
      <w:r w:rsidRPr="006759F8">
        <w:rPr>
          <w:rFonts w:ascii="Book Antiqua" w:hAnsi="Book Antiqua"/>
          <w:b/>
          <w:bCs/>
          <w:sz w:val="20"/>
          <w:szCs w:val="20"/>
        </w:rPr>
        <w:t xml:space="preserve"> hybridization result of lipoma. </w:t>
      </w:r>
      <w:r w:rsidRPr="006759F8">
        <w:rPr>
          <w:rFonts w:ascii="Book Antiqua" w:hAnsi="Book Antiqua"/>
          <w:bCs/>
          <w:sz w:val="20"/>
          <w:szCs w:val="20"/>
        </w:rPr>
        <w:t xml:space="preserve">A: The tumor was separated by irregular fibers, and a large number of mature fat cells </w:t>
      </w:r>
      <w:r w:rsidR="00D76374" w:rsidRPr="006759F8">
        <w:rPr>
          <w:rFonts w:ascii="Book Antiqua" w:hAnsi="Book Antiqua"/>
          <w:bCs/>
          <w:sz w:val="20"/>
          <w:szCs w:val="20"/>
        </w:rPr>
        <w:t xml:space="preserve">with </w:t>
      </w:r>
      <w:proofErr w:type="spellStart"/>
      <w:r w:rsidR="00D76374" w:rsidRPr="006759F8">
        <w:rPr>
          <w:rFonts w:ascii="Book Antiqua" w:hAnsi="Book Antiqua"/>
          <w:bCs/>
          <w:sz w:val="20"/>
          <w:szCs w:val="20"/>
        </w:rPr>
        <w:t>hyperchromatin</w:t>
      </w:r>
      <w:proofErr w:type="spellEnd"/>
      <w:r w:rsidR="00D76374" w:rsidRPr="006759F8">
        <w:rPr>
          <w:rFonts w:ascii="Book Antiqua" w:hAnsi="Book Antiqua"/>
          <w:bCs/>
          <w:sz w:val="20"/>
          <w:szCs w:val="20"/>
        </w:rPr>
        <w:t xml:space="preserve"> </w:t>
      </w:r>
      <w:r w:rsidRPr="006759F8">
        <w:rPr>
          <w:rFonts w:ascii="Book Antiqua" w:hAnsi="Book Antiqua"/>
          <w:bCs/>
          <w:sz w:val="20"/>
          <w:szCs w:val="20"/>
        </w:rPr>
        <w:t>were observed. Adipoblasts were scarce, and mesenchymal nuclear heteroplasmic cells (lipoma) were not observed</w:t>
      </w:r>
      <w:r w:rsidR="00D76374" w:rsidRPr="006759F8">
        <w:rPr>
          <w:rFonts w:ascii="Book Antiqua" w:hAnsi="Book Antiqua"/>
          <w:bCs/>
          <w:sz w:val="20"/>
          <w:szCs w:val="20"/>
        </w:rPr>
        <w:t>;</w:t>
      </w:r>
      <w:r w:rsidRPr="006759F8">
        <w:rPr>
          <w:rFonts w:ascii="Book Antiqua" w:hAnsi="Book Antiqua"/>
          <w:bCs/>
          <w:sz w:val="20"/>
          <w:szCs w:val="20"/>
        </w:rPr>
        <w:t xml:space="preserve"> B: Adenoid arrangement of tumor cells, cells were columnar, monolayer or multilayer, nuclei were slightly larger, nucleoli were visible, and mitotic images were occasionally seen (tubular adenoma)</w:t>
      </w:r>
      <w:r w:rsidR="00D76374" w:rsidRPr="006759F8">
        <w:rPr>
          <w:rFonts w:ascii="Book Antiqua" w:hAnsi="Book Antiqua"/>
          <w:bCs/>
          <w:sz w:val="20"/>
          <w:szCs w:val="20"/>
        </w:rPr>
        <w:t>;</w:t>
      </w:r>
      <w:r w:rsidRPr="006759F8">
        <w:rPr>
          <w:rFonts w:ascii="Book Antiqua" w:hAnsi="Book Antiqua"/>
          <w:bCs/>
          <w:sz w:val="20"/>
          <w:szCs w:val="20"/>
        </w:rPr>
        <w:t xml:space="preserve"> C: The </w:t>
      </w:r>
      <w:r w:rsidRPr="006759F8">
        <w:rPr>
          <w:rFonts w:ascii="Book Antiqua" w:hAnsi="Book Antiqua"/>
          <w:bCs/>
          <w:i/>
          <w:sz w:val="20"/>
          <w:szCs w:val="20"/>
        </w:rPr>
        <w:t>MDM2</w:t>
      </w:r>
      <w:r w:rsidRPr="006759F8">
        <w:rPr>
          <w:rFonts w:ascii="Book Antiqua" w:hAnsi="Book Antiqua"/>
          <w:bCs/>
          <w:sz w:val="20"/>
          <w:szCs w:val="20"/>
        </w:rPr>
        <w:t xml:space="preserve"> gene amplification signal detected by </w:t>
      </w:r>
      <w:r w:rsidRPr="006759F8">
        <w:rPr>
          <w:rFonts w:ascii="Book Antiqua" w:hAnsi="Book Antiqua"/>
          <w:sz w:val="20"/>
          <w:szCs w:val="20"/>
        </w:rPr>
        <w:t xml:space="preserve">fluorescence </w:t>
      </w:r>
      <w:r w:rsidRPr="006759F8">
        <w:rPr>
          <w:rFonts w:ascii="Book Antiqua" w:hAnsi="Book Antiqua"/>
          <w:i/>
          <w:sz w:val="20"/>
          <w:szCs w:val="20"/>
        </w:rPr>
        <w:t>in situ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="0029164A" w:rsidRPr="006759F8">
        <w:rPr>
          <w:rFonts w:ascii="Book Antiqua" w:hAnsi="Book Antiqua"/>
          <w:sz w:val="20"/>
          <w:szCs w:val="20"/>
        </w:rPr>
        <w:t>hybridization</w:t>
      </w:r>
      <w:r w:rsidRPr="006759F8">
        <w:rPr>
          <w:rFonts w:ascii="Book Antiqua" w:hAnsi="Book Antiqua"/>
          <w:sz w:val="20"/>
          <w:szCs w:val="20"/>
        </w:rPr>
        <w:t xml:space="preserve"> </w:t>
      </w:r>
      <w:r w:rsidRPr="006759F8">
        <w:rPr>
          <w:rFonts w:ascii="Book Antiqua" w:hAnsi="Book Antiqua"/>
          <w:bCs/>
          <w:sz w:val="20"/>
          <w:szCs w:val="20"/>
        </w:rPr>
        <w:t>was negative.</w:t>
      </w:r>
    </w:p>
    <w:p w14:paraId="4F706819" w14:textId="77777777" w:rsidR="00826DBD" w:rsidRPr="006759F8" w:rsidRDefault="00826DBD" w:rsidP="0010743A">
      <w:pPr>
        <w:snapToGrid w:val="0"/>
        <w:spacing w:line="360" w:lineRule="auto"/>
        <w:rPr>
          <w:rFonts w:ascii="Book Antiqua" w:hAnsi="Book Antiqua"/>
          <w:b/>
          <w:bCs/>
          <w:sz w:val="20"/>
          <w:szCs w:val="20"/>
        </w:rPr>
      </w:pPr>
    </w:p>
    <w:sectPr w:rsidR="00826DBD" w:rsidRPr="006759F8" w:rsidSect="007F5814">
      <w:footerReference w:type="even" r:id="rId11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955F30" w14:textId="77777777" w:rsidR="00CD7B50" w:rsidRDefault="00CD7B50" w:rsidP="00C67227">
      <w:r>
        <w:separator/>
      </w:r>
    </w:p>
  </w:endnote>
  <w:endnote w:type="continuationSeparator" w:id="0">
    <w:p w14:paraId="23D154FB" w14:textId="77777777" w:rsidR="00CD7B50" w:rsidRDefault="00CD7B50" w:rsidP="00C67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578865469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58C85ABF" w14:textId="66E0019C" w:rsidR="006759F8" w:rsidRDefault="006759F8" w:rsidP="006759F8">
        <w:pPr>
          <w:pStyle w:val="a4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12A82CB8" w14:textId="77777777" w:rsidR="006759F8" w:rsidRDefault="006759F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FB27A" w14:textId="77777777" w:rsidR="00CD7B50" w:rsidRDefault="00CD7B50" w:rsidP="00C67227">
      <w:r>
        <w:separator/>
      </w:r>
    </w:p>
  </w:footnote>
  <w:footnote w:type="continuationSeparator" w:id="0">
    <w:p w14:paraId="7E6D7C35" w14:textId="77777777" w:rsidR="00CD7B50" w:rsidRDefault="00CD7B50" w:rsidP="00C672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82848"/>
    <w:multiLevelType w:val="hybridMultilevel"/>
    <w:tmpl w:val="FF54C8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removePersonalInformation/>
  <w:removeDateAndTim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99B"/>
    <w:rsid w:val="00010A51"/>
    <w:rsid w:val="000157EB"/>
    <w:rsid w:val="00026083"/>
    <w:rsid w:val="00043353"/>
    <w:rsid w:val="00046CCB"/>
    <w:rsid w:val="00054279"/>
    <w:rsid w:val="000A49EB"/>
    <w:rsid w:val="000A5112"/>
    <w:rsid w:val="000D10ED"/>
    <w:rsid w:val="000D66B2"/>
    <w:rsid w:val="000E0C4D"/>
    <w:rsid w:val="000E10AD"/>
    <w:rsid w:val="000F51C6"/>
    <w:rsid w:val="0010743A"/>
    <w:rsid w:val="00113189"/>
    <w:rsid w:val="00113ED3"/>
    <w:rsid w:val="00114651"/>
    <w:rsid w:val="00126DE3"/>
    <w:rsid w:val="0016211D"/>
    <w:rsid w:val="001633BC"/>
    <w:rsid w:val="00172055"/>
    <w:rsid w:val="0017246B"/>
    <w:rsid w:val="00183BBB"/>
    <w:rsid w:val="0019073B"/>
    <w:rsid w:val="00191666"/>
    <w:rsid w:val="00196F85"/>
    <w:rsid w:val="00197E69"/>
    <w:rsid w:val="001A0834"/>
    <w:rsid w:val="001A6F5E"/>
    <w:rsid w:val="001B0E44"/>
    <w:rsid w:val="001D63D3"/>
    <w:rsid w:val="001E547A"/>
    <w:rsid w:val="00200873"/>
    <w:rsid w:val="00214D97"/>
    <w:rsid w:val="002151D7"/>
    <w:rsid w:val="00234C7A"/>
    <w:rsid w:val="002636DA"/>
    <w:rsid w:val="00284BCD"/>
    <w:rsid w:val="0029164A"/>
    <w:rsid w:val="00296E40"/>
    <w:rsid w:val="002A2D9E"/>
    <w:rsid w:val="002C460D"/>
    <w:rsid w:val="002C6D88"/>
    <w:rsid w:val="002D44BF"/>
    <w:rsid w:val="002E67A7"/>
    <w:rsid w:val="002F16CB"/>
    <w:rsid w:val="002F29E9"/>
    <w:rsid w:val="002F349A"/>
    <w:rsid w:val="00301B07"/>
    <w:rsid w:val="00320F66"/>
    <w:rsid w:val="00327217"/>
    <w:rsid w:val="00356375"/>
    <w:rsid w:val="003613E8"/>
    <w:rsid w:val="003C7F37"/>
    <w:rsid w:val="003F4CB3"/>
    <w:rsid w:val="00401B4C"/>
    <w:rsid w:val="00414CF7"/>
    <w:rsid w:val="004238E5"/>
    <w:rsid w:val="00431EBC"/>
    <w:rsid w:val="00433161"/>
    <w:rsid w:val="00435DAD"/>
    <w:rsid w:val="004447F2"/>
    <w:rsid w:val="004461FA"/>
    <w:rsid w:val="00472F6D"/>
    <w:rsid w:val="00486450"/>
    <w:rsid w:val="004954E1"/>
    <w:rsid w:val="004B07E3"/>
    <w:rsid w:val="004B37B0"/>
    <w:rsid w:val="004C03C2"/>
    <w:rsid w:val="004C1448"/>
    <w:rsid w:val="004C68D5"/>
    <w:rsid w:val="004D24FE"/>
    <w:rsid w:val="004D6691"/>
    <w:rsid w:val="004E0E4A"/>
    <w:rsid w:val="004F405C"/>
    <w:rsid w:val="004F407D"/>
    <w:rsid w:val="00504478"/>
    <w:rsid w:val="005134FB"/>
    <w:rsid w:val="00523E31"/>
    <w:rsid w:val="00535A01"/>
    <w:rsid w:val="005454D0"/>
    <w:rsid w:val="00572072"/>
    <w:rsid w:val="0057270C"/>
    <w:rsid w:val="005827FE"/>
    <w:rsid w:val="00597070"/>
    <w:rsid w:val="005A24BD"/>
    <w:rsid w:val="005A495D"/>
    <w:rsid w:val="005B0B86"/>
    <w:rsid w:val="005D541A"/>
    <w:rsid w:val="00602762"/>
    <w:rsid w:val="00607CF1"/>
    <w:rsid w:val="006109CE"/>
    <w:rsid w:val="00623ECB"/>
    <w:rsid w:val="00631959"/>
    <w:rsid w:val="00643E41"/>
    <w:rsid w:val="0065226E"/>
    <w:rsid w:val="006561DD"/>
    <w:rsid w:val="00657DA6"/>
    <w:rsid w:val="006759F8"/>
    <w:rsid w:val="00675D5B"/>
    <w:rsid w:val="006865CF"/>
    <w:rsid w:val="0069184C"/>
    <w:rsid w:val="006B37D5"/>
    <w:rsid w:val="006B3E58"/>
    <w:rsid w:val="006E26B9"/>
    <w:rsid w:val="006F011D"/>
    <w:rsid w:val="0070104E"/>
    <w:rsid w:val="007016C4"/>
    <w:rsid w:val="007022C4"/>
    <w:rsid w:val="00726C7D"/>
    <w:rsid w:val="00744122"/>
    <w:rsid w:val="00746875"/>
    <w:rsid w:val="007514F8"/>
    <w:rsid w:val="00755010"/>
    <w:rsid w:val="00767090"/>
    <w:rsid w:val="00794B37"/>
    <w:rsid w:val="007B599B"/>
    <w:rsid w:val="007C2579"/>
    <w:rsid w:val="007E1057"/>
    <w:rsid w:val="007F5814"/>
    <w:rsid w:val="008034A3"/>
    <w:rsid w:val="0080373A"/>
    <w:rsid w:val="008130B1"/>
    <w:rsid w:val="008206DE"/>
    <w:rsid w:val="00826DBD"/>
    <w:rsid w:val="00827DA6"/>
    <w:rsid w:val="00831E0B"/>
    <w:rsid w:val="008525A1"/>
    <w:rsid w:val="00871C1D"/>
    <w:rsid w:val="00890FD8"/>
    <w:rsid w:val="008B071E"/>
    <w:rsid w:val="008B5902"/>
    <w:rsid w:val="008D250C"/>
    <w:rsid w:val="008E2E93"/>
    <w:rsid w:val="008E7DC7"/>
    <w:rsid w:val="009013B5"/>
    <w:rsid w:val="00906A8D"/>
    <w:rsid w:val="0092189A"/>
    <w:rsid w:val="009415FC"/>
    <w:rsid w:val="00951067"/>
    <w:rsid w:val="00963A57"/>
    <w:rsid w:val="00965D55"/>
    <w:rsid w:val="0097032D"/>
    <w:rsid w:val="009A6411"/>
    <w:rsid w:val="009D0BA9"/>
    <w:rsid w:val="009D72E4"/>
    <w:rsid w:val="009E4120"/>
    <w:rsid w:val="00A04187"/>
    <w:rsid w:val="00A068EB"/>
    <w:rsid w:val="00A06D95"/>
    <w:rsid w:val="00A262D4"/>
    <w:rsid w:val="00A461F6"/>
    <w:rsid w:val="00A61CAF"/>
    <w:rsid w:val="00A63694"/>
    <w:rsid w:val="00A90755"/>
    <w:rsid w:val="00AB5BEF"/>
    <w:rsid w:val="00AE0A2E"/>
    <w:rsid w:val="00B00DFD"/>
    <w:rsid w:val="00B02A3C"/>
    <w:rsid w:val="00B02EF3"/>
    <w:rsid w:val="00B34D53"/>
    <w:rsid w:val="00B54575"/>
    <w:rsid w:val="00B87A6D"/>
    <w:rsid w:val="00B95E6D"/>
    <w:rsid w:val="00BA49AA"/>
    <w:rsid w:val="00BB4296"/>
    <w:rsid w:val="00BB458F"/>
    <w:rsid w:val="00BC331B"/>
    <w:rsid w:val="00BF511E"/>
    <w:rsid w:val="00C0676B"/>
    <w:rsid w:val="00C234D5"/>
    <w:rsid w:val="00C2523E"/>
    <w:rsid w:val="00C429D3"/>
    <w:rsid w:val="00C67227"/>
    <w:rsid w:val="00C703E9"/>
    <w:rsid w:val="00C932F7"/>
    <w:rsid w:val="00C94A64"/>
    <w:rsid w:val="00CA5160"/>
    <w:rsid w:val="00CC0A67"/>
    <w:rsid w:val="00CC3AFD"/>
    <w:rsid w:val="00CD2055"/>
    <w:rsid w:val="00CD416E"/>
    <w:rsid w:val="00CD4773"/>
    <w:rsid w:val="00CD729F"/>
    <w:rsid w:val="00CD7B50"/>
    <w:rsid w:val="00CD7F0D"/>
    <w:rsid w:val="00CE74EF"/>
    <w:rsid w:val="00CF118B"/>
    <w:rsid w:val="00CF16B1"/>
    <w:rsid w:val="00CF2B27"/>
    <w:rsid w:val="00D241D5"/>
    <w:rsid w:val="00D30414"/>
    <w:rsid w:val="00D31025"/>
    <w:rsid w:val="00D344C2"/>
    <w:rsid w:val="00D345A7"/>
    <w:rsid w:val="00D43119"/>
    <w:rsid w:val="00D76374"/>
    <w:rsid w:val="00D97102"/>
    <w:rsid w:val="00DA7353"/>
    <w:rsid w:val="00DE5CE6"/>
    <w:rsid w:val="00DE6237"/>
    <w:rsid w:val="00DF3F88"/>
    <w:rsid w:val="00E0287C"/>
    <w:rsid w:val="00E136A5"/>
    <w:rsid w:val="00E154B1"/>
    <w:rsid w:val="00E36974"/>
    <w:rsid w:val="00E5662A"/>
    <w:rsid w:val="00E67895"/>
    <w:rsid w:val="00E755A7"/>
    <w:rsid w:val="00E93396"/>
    <w:rsid w:val="00EA15A1"/>
    <w:rsid w:val="00EB5087"/>
    <w:rsid w:val="00EC61AF"/>
    <w:rsid w:val="00ED1D9F"/>
    <w:rsid w:val="00ED3592"/>
    <w:rsid w:val="00EF4630"/>
    <w:rsid w:val="00EF5A75"/>
    <w:rsid w:val="00F03718"/>
    <w:rsid w:val="00F2495B"/>
    <w:rsid w:val="00F27C1F"/>
    <w:rsid w:val="00F44694"/>
    <w:rsid w:val="00F46382"/>
    <w:rsid w:val="00F54A22"/>
    <w:rsid w:val="00F55D04"/>
    <w:rsid w:val="00F76B6D"/>
    <w:rsid w:val="00F77636"/>
    <w:rsid w:val="00F92EC4"/>
    <w:rsid w:val="00F938F3"/>
    <w:rsid w:val="00FA09F5"/>
    <w:rsid w:val="00FA5420"/>
    <w:rsid w:val="00FA7B56"/>
    <w:rsid w:val="00FB432B"/>
    <w:rsid w:val="00FB4882"/>
    <w:rsid w:val="00FC22D9"/>
    <w:rsid w:val="00FE2845"/>
    <w:rsid w:val="00FE2D5C"/>
    <w:rsid w:val="00FE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0EE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2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2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2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227"/>
    <w:rPr>
      <w:sz w:val="18"/>
      <w:szCs w:val="18"/>
    </w:rPr>
  </w:style>
  <w:style w:type="paragraph" w:customStyle="1" w:styleId="a5">
    <w:basedOn w:val="a"/>
    <w:next w:val="a6"/>
    <w:uiPriority w:val="34"/>
    <w:qFormat/>
    <w:rsid w:val="00301B07"/>
    <w:pPr>
      <w:ind w:firstLineChars="200" w:firstLine="420"/>
    </w:pPr>
    <w:rPr>
      <w:rFonts w:ascii="等线" w:eastAsia="等线" w:hAnsi="等线" w:cs="Times New Roman"/>
    </w:rPr>
  </w:style>
  <w:style w:type="paragraph" w:styleId="a6">
    <w:name w:val="List Paragraph"/>
    <w:basedOn w:val="a"/>
    <w:uiPriority w:val="34"/>
    <w:qFormat/>
    <w:rsid w:val="00301B07"/>
    <w:pPr>
      <w:ind w:firstLineChars="200" w:firstLine="420"/>
    </w:pPr>
  </w:style>
  <w:style w:type="character" w:customStyle="1" w:styleId="highlight">
    <w:name w:val="highlight"/>
    <w:basedOn w:val="a0"/>
    <w:rsid w:val="000D66B2"/>
  </w:style>
  <w:style w:type="character" w:customStyle="1" w:styleId="skip">
    <w:name w:val="skip"/>
    <w:basedOn w:val="a0"/>
    <w:rsid w:val="00F76B6D"/>
  </w:style>
  <w:style w:type="character" w:styleId="a7">
    <w:name w:val="Hyperlink"/>
    <w:basedOn w:val="a0"/>
    <w:uiPriority w:val="99"/>
    <w:unhideWhenUsed/>
    <w:rsid w:val="00F76B6D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675D5B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675D5B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BB4296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BB4296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BB4296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BB4296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BB4296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9D72E4"/>
  </w:style>
  <w:style w:type="paragraph" w:customStyle="1" w:styleId="PadroB">
    <w:name w:val="Padrão B"/>
    <w:rsid w:val="00CD4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u w:color="000000"/>
      <w:bdr w:val="nil"/>
      <w:lang w:eastAsia="pt-BR"/>
    </w:rPr>
  </w:style>
  <w:style w:type="character" w:styleId="ad">
    <w:name w:val="page number"/>
    <w:basedOn w:val="a0"/>
    <w:uiPriority w:val="99"/>
    <w:semiHidden/>
    <w:unhideWhenUsed/>
    <w:rsid w:val="007F58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2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2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2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227"/>
    <w:rPr>
      <w:sz w:val="18"/>
      <w:szCs w:val="18"/>
    </w:rPr>
  </w:style>
  <w:style w:type="paragraph" w:customStyle="1" w:styleId="a5">
    <w:basedOn w:val="a"/>
    <w:next w:val="a6"/>
    <w:uiPriority w:val="34"/>
    <w:qFormat/>
    <w:rsid w:val="00301B07"/>
    <w:pPr>
      <w:ind w:firstLineChars="200" w:firstLine="420"/>
    </w:pPr>
    <w:rPr>
      <w:rFonts w:ascii="等线" w:eastAsia="等线" w:hAnsi="等线" w:cs="Times New Roman"/>
    </w:rPr>
  </w:style>
  <w:style w:type="paragraph" w:styleId="a6">
    <w:name w:val="List Paragraph"/>
    <w:basedOn w:val="a"/>
    <w:uiPriority w:val="34"/>
    <w:qFormat/>
    <w:rsid w:val="00301B07"/>
    <w:pPr>
      <w:ind w:firstLineChars="200" w:firstLine="420"/>
    </w:pPr>
  </w:style>
  <w:style w:type="character" w:customStyle="1" w:styleId="highlight">
    <w:name w:val="highlight"/>
    <w:basedOn w:val="a0"/>
    <w:rsid w:val="000D66B2"/>
  </w:style>
  <w:style w:type="character" w:customStyle="1" w:styleId="skip">
    <w:name w:val="skip"/>
    <w:basedOn w:val="a0"/>
    <w:rsid w:val="00F76B6D"/>
  </w:style>
  <w:style w:type="character" w:styleId="a7">
    <w:name w:val="Hyperlink"/>
    <w:basedOn w:val="a0"/>
    <w:uiPriority w:val="99"/>
    <w:unhideWhenUsed/>
    <w:rsid w:val="00F76B6D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675D5B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675D5B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BB4296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BB4296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BB4296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BB4296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BB4296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9D72E4"/>
  </w:style>
  <w:style w:type="paragraph" w:customStyle="1" w:styleId="PadroB">
    <w:name w:val="Padrão B"/>
    <w:rsid w:val="00CD4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u w:color="000000"/>
      <w:bdr w:val="nil"/>
      <w:lang w:eastAsia="pt-BR"/>
    </w:rPr>
  </w:style>
  <w:style w:type="character" w:styleId="ad">
    <w:name w:val="page number"/>
    <w:basedOn w:val="a0"/>
    <w:uiPriority w:val="99"/>
    <w:semiHidden/>
    <w:unhideWhenUsed/>
    <w:rsid w:val="007F5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4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A43CC-108A-4DAD-8C5F-AA70EFE59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2752</Words>
  <Characters>15692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2020-04-14T23:02:00Z</dcterms:created>
  <dcterms:modified xsi:type="dcterms:W3CDTF">2020-05-22T03:58:00Z</dcterms:modified>
</cp:coreProperties>
</file>