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3DFD" w14:textId="77777777"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 xml:space="preserve">Name of Journal: </w:t>
      </w:r>
      <w:r w:rsidRPr="00BC2F0D">
        <w:rPr>
          <w:rFonts w:ascii="Book Antiqua" w:eastAsia="Calibri" w:hAnsi="Book Antiqua" w:cs="Times New Roman"/>
          <w:i/>
          <w:iCs/>
          <w:sz w:val="24"/>
          <w:szCs w:val="24"/>
          <w:lang w:val="en-US" w:eastAsia="en-US"/>
        </w:rPr>
        <w:t xml:space="preserve">World Journal of Gastroenterology </w:t>
      </w:r>
    </w:p>
    <w:p w14:paraId="5941A3B4" w14:textId="018EDD98" w:rsidR="00C67023" w:rsidRPr="00BC2F0D" w:rsidRDefault="00C67023" w:rsidP="00BC2F0D">
      <w:pPr>
        <w:snapToGrid w:val="0"/>
        <w:spacing w:after="0" w:line="360" w:lineRule="auto"/>
        <w:jc w:val="both"/>
        <w:rPr>
          <w:rFonts w:ascii="Book Antiqua" w:eastAsia="Calibri" w:hAnsi="Book Antiqua" w:cs="Times New Roman"/>
          <w:b/>
          <w:bCs/>
          <w:sz w:val="24"/>
          <w:szCs w:val="24"/>
          <w:lang w:val="en-US" w:eastAsia="en-US"/>
        </w:rPr>
      </w:pPr>
      <w:r w:rsidRPr="00BC2F0D">
        <w:rPr>
          <w:rFonts w:ascii="Book Antiqua" w:eastAsia="Calibri" w:hAnsi="Book Antiqua" w:cs="Times New Roman"/>
          <w:b/>
          <w:bCs/>
          <w:sz w:val="24"/>
          <w:szCs w:val="24"/>
          <w:lang w:val="en-US" w:eastAsia="en-US"/>
        </w:rPr>
        <w:t xml:space="preserve">Manuscript </w:t>
      </w:r>
      <w:r w:rsidRPr="00BC2F0D">
        <w:rPr>
          <w:rFonts w:ascii="Book Antiqua" w:eastAsia="Calibri" w:hAnsi="Book Antiqua" w:cs="Times New Roman"/>
          <w:b/>
          <w:bCs/>
          <w:sz w:val="24"/>
          <w:szCs w:val="24"/>
          <w:lang w:eastAsia="en-US"/>
        </w:rPr>
        <w:t>ΝΟ</w:t>
      </w:r>
      <w:r w:rsidRPr="00BC2F0D">
        <w:rPr>
          <w:rFonts w:ascii="Book Antiqua" w:eastAsia="Calibri" w:hAnsi="Book Antiqua" w:cs="Times New Roman"/>
          <w:b/>
          <w:bCs/>
          <w:sz w:val="24"/>
          <w:szCs w:val="24"/>
          <w:lang w:val="en-US" w:eastAsia="en-US"/>
        </w:rPr>
        <w:t xml:space="preserve">: </w:t>
      </w:r>
      <w:r w:rsidR="00D46E70" w:rsidRPr="00BC2F0D">
        <w:rPr>
          <w:rFonts w:ascii="Book Antiqua" w:eastAsia="Calibri" w:hAnsi="Book Antiqua" w:cs="Times New Roman"/>
          <w:bCs/>
          <w:sz w:val="24"/>
          <w:szCs w:val="24"/>
          <w:lang w:val="en-US" w:eastAsia="en-US"/>
        </w:rPr>
        <w:t>54329</w:t>
      </w:r>
    </w:p>
    <w:p w14:paraId="33EB3DFE" w14:textId="463203A3"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 xml:space="preserve">Manuscript Type: </w:t>
      </w:r>
      <w:r w:rsidRPr="00BC2F0D">
        <w:rPr>
          <w:rFonts w:ascii="Book Antiqua" w:eastAsia="Calibri" w:hAnsi="Book Antiqua" w:cs="Times New Roman"/>
          <w:sz w:val="24"/>
          <w:szCs w:val="24"/>
          <w:lang w:val="en-US" w:eastAsia="en-US"/>
        </w:rPr>
        <w:t xml:space="preserve">REVIEW </w:t>
      </w:r>
    </w:p>
    <w:p w14:paraId="54FB2948" w14:textId="77777777" w:rsidR="00191C42" w:rsidRPr="00BC2F0D" w:rsidRDefault="00191C42" w:rsidP="00BC2F0D">
      <w:pPr>
        <w:snapToGrid w:val="0"/>
        <w:spacing w:after="0" w:line="360" w:lineRule="auto"/>
        <w:jc w:val="both"/>
        <w:rPr>
          <w:rFonts w:ascii="Book Antiqua" w:hAnsi="Book Antiqua" w:cs="Tahoma"/>
          <w:b/>
          <w:bCs/>
          <w:color w:val="222222"/>
          <w:sz w:val="24"/>
          <w:szCs w:val="24"/>
          <w:shd w:val="clear" w:color="auto" w:fill="FFFFFF"/>
          <w:lang w:val="en-US"/>
        </w:rPr>
      </w:pPr>
    </w:p>
    <w:p w14:paraId="628FEBA6" w14:textId="7AA434EC" w:rsidR="001D3267" w:rsidRPr="00BC2F0D" w:rsidRDefault="00C96155" w:rsidP="00BC2F0D">
      <w:pPr>
        <w:snapToGrid w:val="0"/>
        <w:spacing w:after="0" w:line="360" w:lineRule="auto"/>
        <w:jc w:val="both"/>
        <w:rPr>
          <w:rFonts w:ascii="Book Antiqua" w:hAnsi="Book Antiqua" w:cs="Tahoma"/>
          <w:b/>
          <w:bCs/>
          <w:color w:val="222222"/>
          <w:sz w:val="24"/>
          <w:szCs w:val="24"/>
          <w:shd w:val="clear" w:color="auto" w:fill="FFFFFF"/>
          <w:lang w:val="en-US"/>
        </w:rPr>
      </w:pPr>
      <w:r w:rsidRPr="00BC2F0D">
        <w:rPr>
          <w:rFonts w:ascii="Book Antiqua" w:hAnsi="Book Antiqua" w:cs="Tahoma"/>
          <w:b/>
          <w:bCs/>
          <w:color w:val="222222"/>
          <w:sz w:val="24"/>
          <w:szCs w:val="24"/>
          <w:shd w:val="clear" w:color="auto" w:fill="FFFFFF"/>
          <w:lang w:val="en-US"/>
        </w:rPr>
        <w:t>Metabolic inflammation as an instigator of fibrosis during non-alcoholic fatty liver disease</w:t>
      </w:r>
    </w:p>
    <w:p w14:paraId="088F3C3F" w14:textId="77777777" w:rsidR="00DC674B" w:rsidRPr="00BC2F0D" w:rsidRDefault="00DC674B" w:rsidP="00BC2F0D">
      <w:pPr>
        <w:snapToGrid w:val="0"/>
        <w:spacing w:after="0" w:line="360" w:lineRule="auto"/>
        <w:jc w:val="both"/>
        <w:rPr>
          <w:rFonts w:ascii="Book Antiqua" w:hAnsi="Book Antiqua" w:cs="Tahoma"/>
          <w:b/>
          <w:bCs/>
          <w:color w:val="222222"/>
          <w:sz w:val="24"/>
          <w:szCs w:val="24"/>
          <w:shd w:val="clear" w:color="auto" w:fill="FFFFFF"/>
          <w:lang w:val="en-US"/>
        </w:rPr>
      </w:pPr>
    </w:p>
    <w:p w14:paraId="33EB3E00" w14:textId="3B5FBAD9"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sz w:val="24"/>
          <w:szCs w:val="24"/>
          <w:lang w:val="en-US" w:eastAsia="en-US"/>
        </w:rPr>
        <w:t xml:space="preserve">Katsarou A </w:t>
      </w:r>
      <w:r w:rsidRPr="00BC2F0D">
        <w:rPr>
          <w:rFonts w:ascii="Book Antiqua" w:eastAsia="Calibri" w:hAnsi="Book Antiqua" w:cs="Times New Roman"/>
          <w:i/>
          <w:iCs/>
          <w:sz w:val="24"/>
          <w:szCs w:val="24"/>
          <w:lang w:val="en-US" w:eastAsia="en-US"/>
        </w:rPr>
        <w:t xml:space="preserve">et al. </w:t>
      </w:r>
      <w:r w:rsidR="001D3267" w:rsidRPr="00BC2F0D">
        <w:rPr>
          <w:rFonts w:ascii="Book Antiqua" w:eastAsia="Calibri" w:hAnsi="Book Antiqua" w:cs="Times New Roman"/>
          <w:iCs/>
          <w:sz w:val="24"/>
          <w:szCs w:val="24"/>
          <w:lang w:eastAsia="en-US"/>
        </w:rPr>
        <w:t>Ι</w:t>
      </w:r>
      <w:proofErr w:type="spellStart"/>
      <w:r w:rsidRPr="00BC2F0D">
        <w:rPr>
          <w:rFonts w:ascii="Book Antiqua" w:eastAsia="Calibri" w:hAnsi="Book Antiqua" w:cs="Times New Roman"/>
          <w:sz w:val="24"/>
          <w:szCs w:val="24"/>
          <w:lang w:val="en-US" w:eastAsia="en-US"/>
        </w:rPr>
        <w:t>nflammation</w:t>
      </w:r>
      <w:proofErr w:type="spellEnd"/>
      <w:r w:rsidRPr="00BC2F0D">
        <w:rPr>
          <w:rFonts w:ascii="Book Antiqua" w:eastAsia="Calibri" w:hAnsi="Book Antiqua" w:cs="Times New Roman"/>
          <w:sz w:val="24"/>
          <w:szCs w:val="24"/>
          <w:lang w:val="en-US" w:eastAsia="en-US"/>
        </w:rPr>
        <w:t xml:space="preserve"> </w:t>
      </w:r>
      <w:r w:rsidR="001D3267" w:rsidRPr="00BC2F0D">
        <w:rPr>
          <w:rFonts w:ascii="Book Antiqua" w:eastAsia="Calibri" w:hAnsi="Book Antiqua" w:cs="Times New Roman"/>
          <w:sz w:val="24"/>
          <w:szCs w:val="24"/>
          <w:lang w:val="en-US" w:eastAsia="en-US"/>
        </w:rPr>
        <w:t xml:space="preserve">and </w:t>
      </w:r>
      <w:r w:rsidRPr="00BC2F0D">
        <w:rPr>
          <w:rFonts w:ascii="Book Antiqua" w:eastAsia="Calibri" w:hAnsi="Book Antiqua" w:cs="Times New Roman"/>
          <w:sz w:val="24"/>
          <w:szCs w:val="24"/>
          <w:lang w:val="en-US" w:eastAsia="en-US"/>
        </w:rPr>
        <w:t>liver</w:t>
      </w:r>
      <w:r w:rsidR="001D3267" w:rsidRPr="00BC2F0D">
        <w:rPr>
          <w:rFonts w:ascii="Book Antiqua" w:eastAsia="Calibri" w:hAnsi="Book Antiqua" w:cs="Times New Roman"/>
          <w:sz w:val="24"/>
          <w:szCs w:val="24"/>
          <w:lang w:val="en-US" w:eastAsia="en-US"/>
        </w:rPr>
        <w:t xml:space="preserve"> fibrosis</w:t>
      </w:r>
      <w:r w:rsidRPr="00BC2F0D">
        <w:rPr>
          <w:rFonts w:ascii="Book Antiqua" w:eastAsia="Calibri" w:hAnsi="Book Antiqua" w:cs="Times New Roman"/>
          <w:sz w:val="24"/>
          <w:szCs w:val="24"/>
          <w:lang w:val="en-US" w:eastAsia="en-US"/>
        </w:rPr>
        <w:t xml:space="preserve"> </w:t>
      </w:r>
    </w:p>
    <w:p w14:paraId="465030D2" w14:textId="77777777" w:rsidR="001D3267" w:rsidRPr="00BC2F0D" w:rsidRDefault="001D3267" w:rsidP="00BC2F0D">
      <w:pPr>
        <w:snapToGrid w:val="0"/>
        <w:spacing w:after="0" w:line="360" w:lineRule="auto"/>
        <w:jc w:val="both"/>
        <w:rPr>
          <w:rFonts w:ascii="Book Antiqua" w:eastAsia="Calibri" w:hAnsi="Book Antiqua" w:cs="Times New Roman"/>
          <w:sz w:val="24"/>
          <w:szCs w:val="24"/>
          <w:lang w:val="en-US" w:eastAsia="en-US"/>
        </w:rPr>
      </w:pPr>
      <w:bookmarkStart w:id="0" w:name="_Hlk2621447"/>
    </w:p>
    <w:p w14:paraId="33EB3E01" w14:textId="77777777" w:rsidR="006044D3" w:rsidRPr="00BC2F0D" w:rsidRDefault="00DF7E90"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sz w:val="24"/>
          <w:szCs w:val="24"/>
          <w:lang w:val="en-US" w:eastAsia="en-US"/>
        </w:rPr>
        <w:t>An</w:t>
      </w:r>
      <w:r w:rsidR="006044D3" w:rsidRPr="00BC2F0D">
        <w:rPr>
          <w:rFonts w:ascii="Book Antiqua" w:eastAsia="Calibri" w:hAnsi="Book Antiqua" w:cs="Times New Roman"/>
          <w:sz w:val="24"/>
          <w:szCs w:val="24"/>
          <w:lang w:val="en-US" w:eastAsia="en-US"/>
        </w:rPr>
        <w:t xml:space="preserve">geliki Katsarou, Ioannis I Moustakas, </w:t>
      </w:r>
      <w:r w:rsidRPr="00BC2F0D">
        <w:rPr>
          <w:rFonts w:ascii="Book Antiqua" w:eastAsia="Calibri" w:hAnsi="Book Antiqua" w:cs="Times New Roman"/>
          <w:sz w:val="24"/>
          <w:szCs w:val="24"/>
          <w:lang w:val="en-US" w:eastAsia="en-US"/>
        </w:rPr>
        <w:t xml:space="preserve">Iryna Pyrina, Panagiotis Lembessis, Michael Koutsilieris, </w:t>
      </w:r>
      <w:r w:rsidR="006044D3" w:rsidRPr="00BC2F0D">
        <w:rPr>
          <w:rFonts w:ascii="Book Antiqua" w:eastAsia="Calibri" w:hAnsi="Book Antiqua" w:cs="Times New Roman"/>
          <w:sz w:val="24"/>
          <w:szCs w:val="24"/>
          <w:lang w:val="en-US" w:eastAsia="en-US"/>
        </w:rPr>
        <w:t>Antonios Chatzigeorgiou</w:t>
      </w:r>
      <w:bookmarkEnd w:id="0"/>
      <w:r w:rsidR="006044D3" w:rsidRPr="00BC2F0D">
        <w:rPr>
          <w:rFonts w:ascii="Book Antiqua" w:eastAsia="Calibri" w:hAnsi="Book Antiqua" w:cs="Times New Roman"/>
          <w:sz w:val="24"/>
          <w:szCs w:val="24"/>
          <w:lang w:val="en-US" w:eastAsia="en-US"/>
        </w:rPr>
        <w:t xml:space="preserve"> </w:t>
      </w:r>
    </w:p>
    <w:p w14:paraId="39D0AF37" w14:textId="77777777" w:rsidR="00C67023" w:rsidRPr="00BC2F0D" w:rsidRDefault="00C67023" w:rsidP="00BC2F0D">
      <w:pPr>
        <w:snapToGrid w:val="0"/>
        <w:spacing w:after="0" w:line="360" w:lineRule="auto"/>
        <w:jc w:val="both"/>
        <w:rPr>
          <w:rFonts w:ascii="Book Antiqua" w:eastAsia="Calibri" w:hAnsi="Book Antiqua" w:cs="Times New Roman"/>
          <w:b/>
          <w:bCs/>
          <w:color w:val="FF0000"/>
          <w:sz w:val="24"/>
          <w:szCs w:val="24"/>
          <w:lang w:val="en-US" w:eastAsia="en-US"/>
        </w:rPr>
      </w:pPr>
    </w:p>
    <w:p w14:paraId="33EB3E02" w14:textId="1B45CF8D" w:rsidR="006044D3" w:rsidRPr="00BC2F0D" w:rsidRDefault="00F4282A"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 xml:space="preserve">Angeliki Katsarou, Ioannis I Moustakas, </w:t>
      </w:r>
      <w:bookmarkStart w:id="1" w:name="_Hlk2621923"/>
      <w:r w:rsidRPr="00BC2F0D">
        <w:rPr>
          <w:rFonts w:ascii="Book Antiqua" w:eastAsia="Calibri" w:hAnsi="Book Antiqua" w:cs="Times New Roman"/>
          <w:b/>
          <w:bCs/>
          <w:sz w:val="24"/>
          <w:szCs w:val="24"/>
          <w:lang w:val="en-US" w:eastAsia="en-US"/>
        </w:rPr>
        <w:t>Panagiotis Lembessis, Michael Koutsilieris, Antonios Chatzigeorgiou</w:t>
      </w:r>
      <w:bookmarkEnd w:id="1"/>
      <w:r w:rsidR="006044D3" w:rsidRPr="00BC2F0D">
        <w:rPr>
          <w:rFonts w:ascii="Book Antiqua" w:eastAsia="Calibri" w:hAnsi="Book Antiqua" w:cs="Times New Roman"/>
          <w:b/>
          <w:bCs/>
          <w:sz w:val="24"/>
          <w:szCs w:val="24"/>
          <w:lang w:val="en-US" w:eastAsia="en-US"/>
        </w:rPr>
        <w:t xml:space="preserve">, </w:t>
      </w:r>
      <w:r w:rsidR="006044D3" w:rsidRPr="00BC2F0D">
        <w:rPr>
          <w:rFonts w:ascii="Book Antiqua" w:eastAsia="Calibri" w:hAnsi="Book Antiqua" w:cs="Times New Roman"/>
          <w:sz w:val="24"/>
          <w:szCs w:val="24"/>
          <w:lang w:val="en-US" w:eastAsia="en-US"/>
        </w:rPr>
        <w:t xml:space="preserve">Department of </w:t>
      </w:r>
      <w:bookmarkStart w:id="2" w:name="_Hlk2621950"/>
      <w:r w:rsidR="006044D3" w:rsidRPr="00BC2F0D">
        <w:rPr>
          <w:rFonts w:ascii="Book Antiqua" w:eastAsia="Calibri" w:hAnsi="Book Antiqua" w:cs="Times New Roman"/>
          <w:sz w:val="24"/>
          <w:szCs w:val="24"/>
          <w:lang w:val="en-US" w:eastAsia="en-US"/>
        </w:rPr>
        <w:t xml:space="preserve">Physiology, Medical School, National and </w:t>
      </w:r>
      <w:proofErr w:type="spellStart"/>
      <w:r w:rsidR="006044D3" w:rsidRPr="00BC2F0D">
        <w:rPr>
          <w:rFonts w:ascii="Book Antiqua" w:eastAsia="Calibri" w:hAnsi="Book Antiqua" w:cs="Times New Roman"/>
          <w:sz w:val="24"/>
          <w:szCs w:val="24"/>
          <w:lang w:val="en-US" w:eastAsia="en-US"/>
        </w:rPr>
        <w:t>Kapodistrian</w:t>
      </w:r>
      <w:proofErr w:type="spellEnd"/>
      <w:r w:rsidR="006044D3" w:rsidRPr="00BC2F0D">
        <w:rPr>
          <w:rFonts w:ascii="Book Antiqua" w:eastAsia="Calibri" w:hAnsi="Book Antiqua" w:cs="Times New Roman"/>
          <w:sz w:val="24"/>
          <w:szCs w:val="24"/>
          <w:lang w:val="en-US" w:eastAsia="en-US"/>
        </w:rPr>
        <w:t xml:space="preserve"> University of Athens, </w:t>
      </w:r>
      <w:r w:rsidR="001D3267" w:rsidRPr="00BC2F0D">
        <w:rPr>
          <w:rFonts w:ascii="Book Antiqua" w:eastAsia="Calibri" w:hAnsi="Book Antiqua" w:cs="Times New Roman"/>
          <w:sz w:val="24"/>
          <w:szCs w:val="24"/>
          <w:lang w:val="en-US" w:eastAsia="en-US"/>
        </w:rPr>
        <w:t>Athens</w:t>
      </w:r>
      <w:r w:rsidR="00DC674B" w:rsidRPr="00BC2F0D">
        <w:rPr>
          <w:rFonts w:ascii="Book Antiqua" w:eastAsia="Calibri" w:hAnsi="Book Antiqua" w:cs="Times New Roman"/>
          <w:sz w:val="24"/>
          <w:szCs w:val="24"/>
          <w:lang w:val="en-US" w:eastAsia="en-US"/>
        </w:rPr>
        <w:t xml:space="preserve"> 11527</w:t>
      </w:r>
      <w:r w:rsidR="006044D3" w:rsidRPr="00BC2F0D">
        <w:rPr>
          <w:rFonts w:ascii="Book Antiqua" w:eastAsia="Calibri" w:hAnsi="Book Antiqua" w:cs="Times New Roman"/>
          <w:sz w:val="24"/>
          <w:szCs w:val="24"/>
          <w:lang w:val="en-US" w:eastAsia="en-US"/>
        </w:rPr>
        <w:t xml:space="preserve">, Greece </w:t>
      </w:r>
      <w:bookmarkEnd w:id="2"/>
    </w:p>
    <w:p w14:paraId="5114A165" w14:textId="77777777" w:rsidR="001D3267" w:rsidRPr="00BC2F0D" w:rsidRDefault="001D3267" w:rsidP="00BC2F0D">
      <w:pPr>
        <w:snapToGrid w:val="0"/>
        <w:spacing w:after="0" w:line="360" w:lineRule="auto"/>
        <w:jc w:val="both"/>
        <w:rPr>
          <w:rFonts w:ascii="Book Antiqua" w:eastAsia="Calibri" w:hAnsi="Book Antiqua" w:cs="Times New Roman"/>
          <w:b/>
          <w:bCs/>
          <w:sz w:val="24"/>
          <w:szCs w:val="24"/>
          <w:lang w:val="en-US" w:eastAsia="en-US"/>
        </w:rPr>
      </w:pPr>
    </w:p>
    <w:p w14:paraId="33EB3E03" w14:textId="77777777" w:rsidR="006044D3" w:rsidRPr="00BC2F0D" w:rsidRDefault="00317AE7"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An</w:t>
      </w:r>
      <w:r w:rsidR="006044D3" w:rsidRPr="00BC2F0D">
        <w:rPr>
          <w:rFonts w:ascii="Book Antiqua" w:eastAsia="Calibri" w:hAnsi="Book Antiqua" w:cs="Times New Roman"/>
          <w:b/>
          <w:bCs/>
          <w:sz w:val="24"/>
          <w:szCs w:val="24"/>
          <w:lang w:val="en-US" w:eastAsia="en-US"/>
        </w:rPr>
        <w:t xml:space="preserve">geliki Katsarou, </w:t>
      </w:r>
      <w:r w:rsidR="006044D3" w:rsidRPr="00BC2F0D">
        <w:rPr>
          <w:rFonts w:ascii="Book Antiqua" w:eastAsia="Calibri" w:hAnsi="Book Antiqua" w:cs="Times New Roman"/>
          <w:bCs/>
          <w:sz w:val="24"/>
          <w:szCs w:val="24"/>
          <w:lang w:val="en-US" w:eastAsia="en-US"/>
        </w:rPr>
        <w:t xml:space="preserve">251 </w:t>
      </w:r>
      <w:r w:rsidR="00794BBA" w:rsidRPr="00BC2F0D">
        <w:rPr>
          <w:rFonts w:ascii="Book Antiqua" w:eastAsia="Calibri" w:hAnsi="Book Antiqua" w:cs="Times New Roman"/>
          <w:bCs/>
          <w:sz w:val="24"/>
          <w:szCs w:val="24"/>
          <w:lang w:val="en-US" w:eastAsia="en-US"/>
        </w:rPr>
        <w:t xml:space="preserve">Hellenic </w:t>
      </w:r>
      <w:r w:rsidR="006044D3" w:rsidRPr="00BC2F0D">
        <w:rPr>
          <w:rFonts w:ascii="Book Antiqua" w:eastAsia="Calibri" w:hAnsi="Book Antiqua" w:cs="Times New Roman"/>
          <w:sz w:val="24"/>
          <w:szCs w:val="24"/>
          <w:lang w:val="en-US" w:eastAsia="en-US"/>
        </w:rPr>
        <w:t>Airforce</w:t>
      </w:r>
      <w:r w:rsidR="00DF7E90" w:rsidRPr="00BC2F0D">
        <w:rPr>
          <w:rFonts w:ascii="Book Antiqua" w:hAnsi="Book Antiqua"/>
          <w:sz w:val="24"/>
          <w:szCs w:val="24"/>
          <w:lang w:val="en-US"/>
        </w:rPr>
        <w:t xml:space="preserve"> </w:t>
      </w:r>
      <w:r w:rsidR="00DF7E90" w:rsidRPr="00BC2F0D">
        <w:rPr>
          <w:rFonts w:ascii="Book Antiqua" w:eastAsia="Calibri" w:hAnsi="Book Antiqua" w:cs="Times New Roman"/>
          <w:sz w:val="24"/>
          <w:szCs w:val="24"/>
          <w:lang w:val="en-US" w:eastAsia="en-US"/>
        </w:rPr>
        <w:t>General</w:t>
      </w:r>
      <w:r w:rsidR="006044D3" w:rsidRPr="00BC2F0D">
        <w:rPr>
          <w:rFonts w:ascii="Book Antiqua" w:eastAsia="Calibri" w:hAnsi="Book Antiqua" w:cs="Times New Roman"/>
          <w:sz w:val="24"/>
          <w:szCs w:val="24"/>
          <w:lang w:val="en-US" w:eastAsia="en-US"/>
        </w:rPr>
        <w:t xml:space="preserve"> Hospital, Athens </w:t>
      </w:r>
      <w:r w:rsidR="00423A34" w:rsidRPr="00BC2F0D">
        <w:rPr>
          <w:rFonts w:ascii="Book Antiqua" w:eastAsia="Calibri" w:hAnsi="Book Antiqua" w:cs="Times New Roman"/>
          <w:sz w:val="24"/>
          <w:szCs w:val="24"/>
          <w:lang w:val="en-US" w:eastAsia="en-US"/>
        </w:rPr>
        <w:t>11525</w:t>
      </w:r>
      <w:r w:rsidR="006044D3" w:rsidRPr="00BC2F0D">
        <w:rPr>
          <w:rFonts w:ascii="Book Antiqua" w:eastAsia="Calibri" w:hAnsi="Book Antiqua" w:cs="Times New Roman"/>
          <w:sz w:val="24"/>
          <w:szCs w:val="24"/>
          <w:lang w:val="en-US" w:eastAsia="en-US"/>
        </w:rPr>
        <w:t xml:space="preserve">, Greece </w:t>
      </w:r>
    </w:p>
    <w:p w14:paraId="7D1E1C23" w14:textId="77777777" w:rsidR="001D3267" w:rsidRPr="00BC2F0D" w:rsidRDefault="001D3267" w:rsidP="00BC2F0D">
      <w:pPr>
        <w:snapToGrid w:val="0"/>
        <w:spacing w:after="0" w:line="360" w:lineRule="auto"/>
        <w:jc w:val="both"/>
        <w:rPr>
          <w:rFonts w:ascii="Book Antiqua" w:eastAsia="Calibri" w:hAnsi="Book Antiqua" w:cs="Times New Roman"/>
          <w:b/>
          <w:sz w:val="24"/>
          <w:szCs w:val="24"/>
          <w:lang w:val="en-US" w:eastAsia="en-US"/>
        </w:rPr>
      </w:pPr>
    </w:p>
    <w:p w14:paraId="33EB3E05" w14:textId="2A67BAB2" w:rsidR="00051D26" w:rsidRPr="00BC2F0D" w:rsidRDefault="00DC674B"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sz w:val="24"/>
          <w:szCs w:val="24"/>
          <w:lang w:val="en-US" w:eastAsia="en-US"/>
        </w:rPr>
        <w:t xml:space="preserve">Iryna </w:t>
      </w:r>
      <w:proofErr w:type="spellStart"/>
      <w:r w:rsidRPr="00BC2F0D">
        <w:rPr>
          <w:rFonts w:ascii="Book Antiqua" w:eastAsia="Calibri" w:hAnsi="Book Antiqua" w:cs="Times New Roman"/>
          <w:b/>
          <w:sz w:val="24"/>
          <w:szCs w:val="24"/>
          <w:lang w:val="en-US" w:eastAsia="en-US"/>
        </w:rPr>
        <w:t>Pyrina</w:t>
      </w:r>
      <w:proofErr w:type="spellEnd"/>
      <w:r w:rsidRPr="00BC2F0D">
        <w:rPr>
          <w:rFonts w:ascii="Book Antiqua" w:eastAsia="Calibri" w:hAnsi="Book Antiqua" w:cs="Times New Roman"/>
          <w:b/>
          <w:sz w:val="24"/>
          <w:szCs w:val="24"/>
          <w:lang w:val="en-US" w:eastAsia="en-US"/>
        </w:rPr>
        <w:t>,</w:t>
      </w:r>
      <w:r w:rsidRPr="00BC2F0D">
        <w:rPr>
          <w:rFonts w:ascii="Book Antiqua" w:eastAsia="Calibri" w:hAnsi="Book Antiqua" w:cs="Times New Roman"/>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Antonios</w:t>
      </w:r>
      <w:proofErr w:type="spellEnd"/>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Chatzigeorgiou</w:t>
      </w:r>
      <w:proofErr w:type="spellEnd"/>
      <w:r w:rsidRPr="00BC2F0D">
        <w:rPr>
          <w:rFonts w:ascii="Book Antiqua" w:eastAsia="Calibri" w:hAnsi="Book Antiqua" w:cs="Times New Roman"/>
          <w:b/>
          <w:bCs/>
          <w:sz w:val="24"/>
          <w:szCs w:val="24"/>
          <w:lang w:val="en-US" w:eastAsia="en-US"/>
        </w:rPr>
        <w:t xml:space="preserve">, </w:t>
      </w:r>
      <w:r w:rsidRPr="00BC2F0D">
        <w:rPr>
          <w:rFonts w:ascii="Book Antiqua" w:eastAsia="Calibri" w:hAnsi="Book Antiqua" w:cs="Times New Roman"/>
          <w:sz w:val="24"/>
          <w:szCs w:val="24"/>
          <w:lang w:val="en-US" w:eastAsia="en-US"/>
        </w:rPr>
        <w:t xml:space="preserve">Institute for Clinical Chemistry and Laboratory Medicine, University Hospital and Faculty of Medicine Carl Gustav </w:t>
      </w:r>
      <w:proofErr w:type="spellStart"/>
      <w:r w:rsidRPr="00BC2F0D">
        <w:rPr>
          <w:rFonts w:ascii="Book Antiqua" w:eastAsia="Calibri" w:hAnsi="Book Antiqua" w:cs="Times New Roman"/>
          <w:sz w:val="24"/>
          <w:szCs w:val="24"/>
          <w:lang w:val="en-US" w:eastAsia="en-US"/>
        </w:rPr>
        <w:t>Carus</w:t>
      </w:r>
      <w:proofErr w:type="spellEnd"/>
      <w:r w:rsidRPr="00BC2F0D">
        <w:rPr>
          <w:rFonts w:ascii="Book Antiqua" w:eastAsia="Calibri" w:hAnsi="Book Antiqua" w:cs="Times New Roman"/>
          <w:sz w:val="24"/>
          <w:szCs w:val="24"/>
          <w:lang w:val="en-US" w:eastAsia="en-US"/>
        </w:rPr>
        <w:t xml:space="preserve"> of TU Dresden, Dresden 01307, Germany</w:t>
      </w:r>
    </w:p>
    <w:p w14:paraId="33EB3E06" w14:textId="68720F82"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p>
    <w:p w14:paraId="33EB3E07" w14:textId="150AAA26" w:rsidR="006044D3" w:rsidRPr="00BC2F0D" w:rsidRDefault="00DC674B"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s-ES_tradnl" w:eastAsia="en-US"/>
        </w:rPr>
        <w:t>Author contributions:</w:t>
      </w:r>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sz w:val="24"/>
          <w:szCs w:val="24"/>
          <w:lang w:val="en-US" w:eastAsia="en-US"/>
        </w:rPr>
        <w:t>Katsarou</w:t>
      </w:r>
      <w:proofErr w:type="spellEnd"/>
      <w:r w:rsidRPr="00BC2F0D">
        <w:rPr>
          <w:rFonts w:ascii="Book Antiqua" w:eastAsia="Calibri" w:hAnsi="Book Antiqua" w:cs="Times New Roman"/>
          <w:sz w:val="24"/>
          <w:szCs w:val="24"/>
          <w:lang w:val="en-US" w:eastAsia="en-US"/>
        </w:rPr>
        <w:t xml:space="preserve"> A and Moustakas II wrote the manuscript; </w:t>
      </w:r>
      <w:proofErr w:type="spellStart"/>
      <w:r w:rsidRPr="00BC2F0D">
        <w:rPr>
          <w:rFonts w:ascii="Book Antiqua" w:eastAsia="Calibri" w:hAnsi="Book Antiqua" w:cs="Times New Roman"/>
          <w:sz w:val="24"/>
          <w:szCs w:val="24"/>
          <w:lang w:val="en-US" w:eastAsia="en-US"/>
        </w:rPr>
        <w:t>Lembessis</w:t>
      </w:r>
      <w:proofErr w:type="spellEnd"/>
      <w:r w:rsidRPr="00BC2F0D">
        <w:rPr>
          <w:rFonts w:ascii="Book Antiqua" w:eastAsia="Calibri" w:hAnsi="Book Antiqua" w:cs="Times New Roman"/>
          <w:sz w:val="24"/>
          <w:szCs w:val="24"/>
          <w:lang w:val="en-US" w:eastAsia="en-US"/>
        </w:rPr>
        <w:t xml:space="preserve"> P and </w:t>
      </w:r>
      <w:proofErr w:type="spellStart"/>
      <w:r w:rsidRPr="00BC2F0D">
        <w:rPr>
          <w:rFonts w:ascii="Book Antiqua" w:eastAsia="Calibri" w:hAnsi="Book Antiqua" w:cs="Times New Roman"/>
          <w:sz w:val="24"/>
          <w:szCs w:val="24"/>
          <w:lang w:val="en-US" w:eastAsia="en-US"/>
        </w:rPr>
        <w:t>Pyrina</w:t>
      </w:r>
      <w:proofErr w:type="spellEnd"/>
      <w:r w:rsidRPr="00BC2F0D">
        <w:rPr>
          <w:rFonts w:ascii="Book Antiqua" w:eastAsia="Calibri" w:hAnsi="Book Antiqua" w:cs="Times New Roman"/>
          <w:sz w:val="24"/>
          <w:szCs w:val="24"/>
          <w:lang w:val="en-US" w:eastAsia="en-US"/>
        </w:rPr>
        <w:t xml:space="preserve"> I contributed to the writing of the manuscript and designed the figure; </w:t>
      </w:r>
      <w:proofErr w:type="spellStart"/>
      <w:r w:rsidRPr="00BC2F0D">
        <w:rPr>
          <w:rFonts w:ascii="Book Antiqua" w:eastAsia="Calibri" w:hAnsi="Book Antiqua" w:cs="Times New Roman"/>
          <w:sz w:val="24"/>
          <w:szCs w:val="24"/>
          <w:lang w:val="en-US" w:eastAsia="en-US"/>
        </w:rPr>
        <w:t>Koutsilieris</w:t>
      </w:r>
      <w:proofErr w:type="spellEnd"/>
      <w:r w:rsidRPr="00BC2F0D">
        <w:rPr>
          <w:rFonts w:ascii="Book Antiqua" w:eastAsia="Calibri" w:hAnsi="Book Antiqua" w:cs="Times New Roman"/>
          <w:sz w:val="24"/>
          <w:szCs w:val="24"/>
          <w:lang w:val="en-US" w:eastAsia="en-US"/>
        </w:rPr>
        <w:t xml:space="preserve"> M and </w:t>
      </w:r>
      <w:proofErr w:type="spellStart"/>
      <w:r w:rsidRPr="00BC2F0D">
        <w:rPr>
          <w:rFonts w:ascii="Book Antiqua" w:eastAsia="Calibri" w:hAnsi="Book Antiqua" w:cs="Times New Roman"/>
          <w:sz w:val="24"/>
          <w:szCs w:val="24"/>
          <w:lang w:val="en-US" w:eastAsia="en-US"/>
        </w:rPr>
        <w:t>Chatzigeorgiou</w:t>
      </w:r>
      <w:proofErr w:type="spellEnd"/>
      <w:r w:rsidRPr="00BC2F0D">
        <w:rPr>
          <w:rFonts w:ascii="Book Antiqua" w:eastAsia="Calibri" w:hAnsi="Book Antiqua" w:cs="Times New Roman"/>
          <w:sz w:val="24"/>
          <w:szCs w:val="24"/>
          <w:lang w:val="en-US" w:eastAsia="en-US"/>
        </w:rPr>
        <w:t xml:space="preserve"> A designed, edited and wrote the manuscript. </w:t>
      </w:r>
      <w:r w:rsidR="006044D3" w:rsidRPr="00BC2F0D">
        <w:rPr>
          <w:rFonts w:ascii="Book Antiqua" w:eastAsia="Calibri" w:hAnsi="Book Antiqua" w:cs="Times New Roman"/>
          <w:sz w:val="24"/>
          <w:szCs w:val="24"/>
          <w:lang w:val="en-US" w:eastAsia="en-US"/>
        </w:rPr>
        <w:t xml:space="preserve"> </w:t>
      </w:r>
    </w:p>
    <w:p w14:paraId="4AA8BD9D" w14:textId="77777777" w:rsidR="001D3267" w:rsidRPr="00BC2F0D" w:rsidRDefault="001D3267" w:rsidP="00BC2F0D">
      <w:pPr>
        <w:snapToGrid w:val="0"/>
        <w:spacing w:after="0" w:line="360" w:lineRule="auto"/>
        <w:jc w:val="both"/>
        <w:rPr>
          <w:rFonts w:ascii="Book Antiqua" w:eastAsia="Calibri" w:hAnsi="Book Antiqua" w:cs="Times New Roman"/>
          <w:b/>
          <w:bCs/>
          <w:sz w:val="24"/>
          <w:szCs w:val="24"/>
          <w:lang w:val="en-US" w:eastAsia="en-US"/>
        </w:rPr>
      </w:pPr>
    </w:p>
    <w:p w14:paraId="39244CA0" w14:textId="430C2A11" w:rsidR="001D3267" w:rsidRPr="00BC2F0D" w:rsidRDefault="00DC674B" w:rsidP="00BC2F0D">
      <w:pPr>
        <w:snapToGrid w:val="0"/>
        <w:spacing w:after="0" w:line="360" w:lineRule="auto"/>
        <w:jc w:val="both"/>
        <w:rPr>
          <w:rFonts w:ascii="Book Antiqua" w:eastAsia="Calibri" w:hAnsi="Book Antiqua" w:cs="Times New Roman"/>
          <w:bCs/>
          <w:sz w:val="24"/>
          <w:szCs w:val="24"/>
          <w:lang w:val="en-US" w:eastAsia="en-US"/>
        </w:rPr>
      </w:pPr>
      <w:r w:rsidRPr="00BC2F0D">
        <w:rPr>
          <w:rFonts w:ascii="Book Antiqua" w:eastAsia="Calibri" w:hAnsi="Book Antiqua" w:cs="Times New Roman"/>
          <w:b/>
          <w:bCs/>
          <w:sz w:val="24"/>
          <w:szCs w:val="24"/>
          <w:lang w:val="es-ES_tradnl" w:eastAsia="en-US"/>
        </w:rPr>
        <w:lastRenderedPageBreak/>
        <w:t>Supported by</w:t>
      </w:r>
      <w:r w:rsidRPr="00BC2F0D">
        <w:rPr>
          <w:rFonts w:ascii="Book Antiqua" w:eastAsia="Calibri" w:hAnsi="Book Antiqua" w:cs="Times New Roman"/>
          <w:b/>
          <w:bCs/>
          <w:sz w:val="24"/>
          <w:szCs w:val="24"/>
          <w:lang w:val="en-US" w:eastAsia="en-US"/>
        </w:rPr>
        <w:t xml:space="preserve"> </w:t>
      </w:r>
      <w:r w:rsidRPr="00BC2F0D">
        <w:rPr>
          <w:rFonts w:ascii="Book Antiqua" w:eastAsia="Calibri" w:hAnsi="Book Antiqua" w:cs="Times New Roman"/>
          <w:bCs/>
          <w:sz w:val="24"/>
          <w:szCs w:val="24"/>
          <w:lang w:val="en-US" w:eastAsia="en-US"/>
        </w:rPr>
        <w:t xml:space="preserve">the Deutsche </w:t>
      </w:r>
      <w:proofErr w:type="spellStart"/>
      <w:r w:rsidRPr="00BC2F0D">
        <w:rPr>
          <w:rFonts w:ascii="Book Antiqua" w:eastAsia="Calibri" w:hAnsi="Book Antiqua" w:cs="Times New Roman"/>
          <w:bCs/>
          <w:sz w:val="24"/>
          <w:szCs w:val="24"/>
          <w:lang w:val="en-US" w:eastAsia="en-US"/>
        </w:rPr>
        <w:t>Forschungsgemeinschaft</w:t>
      </w:r>
      <w:proofErr w:type="spellEnd"/>
      <w:r w:rsidRPr="00BC2F0D">
        <w:rPr>
          <w:rFonts w:ascii="Book Antiqua" w:eastAsia="Calibri" w:hAnsi="Book Antiqua" w:cs="Times New Roman"/>
          <w:bCs/>
          <w:sz w:val="24"/>
          <w:szCs w:val="24"/>
          <w:lang w:val="en-US" w:eastAsia="en-US"/>
        </w:rPr>
        <w:t xml:space="preserve">, No. </w:t>
      </w:r>
      <w:r w:rsidR="00B10369" w:rsidRPr="00BC2F0D">
        <w:rPr>
          <w:rFonts w:ascii="Book Antiqua" w:eastAsia="Calibri" w:hAnsi="Book Antiqua" w:cs="Times New Roman"/>
          <w:bCs/>
          <w:sz w:val="24"/>
          <w:szCs w:val="24"/>
          <w:lang w:val="en-US" w:eastAsia="en-US"/>
        </w:rPr>
        <w:t xml:space="preserve">CH 1862/2-1 and </w:t>
      </w:r>
      <w:r w:rsidR="00BC2F0D" w:rsidRPr="00BC2F0D">
        <w:rPr>
          <w:rFonts w:ascii="Book Antiqua" w:eastAsia="Calibri" w:hAnsi="Book Antiqua" w:cs="Times New Roman"/>
          <w:bCs/>
          <w:sz w:val="24"/>
          <w:szCs w:val="24"/>
          <w:lang w:val="en-US" w:eastAsia="en-US"/>
        </w:rPr>
        <w:t xml:space="preserve">No. </w:t>
      </w:r>
      <w:r w:rsidR="00B10369" w:rsidRPr="00BC2F0D">
        <w:rPr>
          <w:rFonts w:ascii="Book Antiqua" w:eastAsia="Calibri" w:hAnsi="Book Antiqua" w:cs="Times New Roman"/>
          <w:bCs/>
          <w:sz w:val="24"/>
          <w:szCs w:val="24"/>
          <w:lang w:val="en-US" w:eastAsia="en-US"/>
        </w:rPr>
        <w:t>CH 1862/3-1</w:t>
      </w:r>
      <w:r w:rsidR="00B10369" w:rsidRPr="00BC2F0D">
        <w:rPr>
          <w:rFonts w:ascii="Book Antiqua" w:eastAsia="宋体" w:hAnsi="Book Antiqua" w:cs="宋体"/>
          <w:bCs/>
          <w:sz w:val="24"/>
          <w:szCs w:val="24"/>
          <w:lang w:val="en-US" w:eastAsia="zh-CN"/>
        </w:rPr>
        <w:t>;</w:t>
      </w:r>
      <w:r w:rsidRPr="00BC2F0D">
        <w:rPr>
          <w:rFonts w:ascii="Book Antiqua" w:eastAsia="Calibri" w:hAnsi="Book Antiqua" w:cs="Times New Roman"/>
          <w:bCs/>
          <w:sz w:val="24"/>
          <w:szCs w:val="24"/>
          <w:lang w:val="en-US" w:eastAsia="en-US"/>
        </w:rPr>
        <w:t xml:space="preserve"> the Hellenic Association for the Study of the Liver, No. </w:t>
      </w:r>
      <w:bookmarkStart w:id="3" w:name="OLE_LINK535"/>
      <w:bookmarkStart w:id="4" w:name="OLE_LINK536"/>
      <w:r w:rsidRPr="00BC2F0D">
        <w:rPr>
          <w:rFonts w:ascii="Book Antiqua" w:eastAsia="Calibri" w:hAnsi="Book Antiqua" w:cs="Times New Roman"/>
          <w:bCs/>
          <w:sz w:val="24"/>
          <w:szCs w:val="24"/>
          <w:lang w:val="en-US" w:eastAsia="en-US"/>
        </w:rPr>
        <w:t>396067872</w:t>
      </w:r>
      <w:bookmarkEnd w:id="3"/>
      <w:bookmarkEnd w:id="4"/>
    </w:p>
    <w:p w14:paraId="2B448D07" w14:textId="77777777" w:rsidR="00B2387C" w:rsidRPr="00BC2F0D" w:rsidRDefault="00B2387C" w:rsidP="00BC2F0D">
      <w:pPr>
        <w:snapToGrid w:val="0"/>
        <w:spacing w:after="0" w:line="360" w:lineRule="auto"/>
        <w:jc w:val="both"/>
        <w:rPr>
          <w:rFonts w:ascii="Book Antiqua" w:eastAsia="Calibri" w:hAnsi="Book Antiqua" w:cs="Times New Roman"/>
          <w:bCs/>
          <w:sz w:val="24"/>
          <w:szCs w:val="24"/>
          <w:lang w:val="en-US" w:eastAsia="en-US"/>
        </w:rPr>
      </w:pPr>
    </w:p>
    <w:p w14:paraId="71319015" w14:textId="2D10C1DF" w:rsidR="006A510E" w:rsidRPr="00BC2F0D" w:rsidRDefault="006A510E"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s-ES_tradnl" w:eastAsia="en-US"/>
        </w:rPr>
        <w:t>Corresponding author:</w:t>
      </w:r>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Antonios</w:t>
      </w:r>
      <w:proofErr w:type="spellEnd"/>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Chatzigeorgiou</w:t>
      </w:r>
      <w:proofErr w:type="spellEnd"/>
      <w:r w:rsidRPr="00BC2F0D">
        <w:rPr>
          <w:rFonts w:ascii="Book Antiqua" w:eastAsia="Calibri" w:hAnsi="Book Antiqua" w:cs="Times New Roman"/>
          <w:b/>
          <w:bCs/>
          <w:sz w:val="24"/>
          <w:szCs w:val="24"/>
          <w:lang w:val="en-US" w:eastAsia="en-US"/>
        </w:rPr>
        <w:t xml:space="preserve">, BSc, MD, PhD, Assistant Professor, </w:t>
      </w:r>
      <w:r w:rsidRPr="00BC2F0D">
        <w:rPr>
          <w:rFonts w:ascii="Book Antiqua" w:eastAsia="Calibri" w:hAnsi="Book Antiqua" w:cs="Times New Roman"/>
          <w:sz w:val="24"/>
          <w:szCs w:val="24"/>
          <w:lang w:val="en-US" w:eastAsia="en-US"/>
        </w:rPr>
        <w:t xml:space="preserve">Department of Physiology, Medical School, National and </w:t>
      </w:r>
      <w:proofErr w:type="spellStart"/>
      <w:r w:rsidRPr="00BC2F0D">
        <w:rPr>
          <w:rFonts w:ascii="Book Antiqua" w:eastAsia="Calibri" w:hAnsi="Book Antiqua" w:cs="Times New Roman"/>
          <w:sz w:val="24"/>
          <w:szCs w:val="24"/>
          <w:lang w:val="en-US" w:eastAsia="en-US"/>
        </w:rPr>
        <w:t>Kapodistrian</w:t>
      </w:r>
      <w:proofErr w:type="spellEnd"/>
      <w:r w:rsidRPr="00BC2F0D">
        <w:rPr>
          <w:rFonts w:ascii="Book Antiqua" w:eastAsia="Calibri" w:hAnsi="Book Antiqua" w:cs="Times New Roman"/>
          <w:sz w:val="24"/>
          <w:szCs w:val="24"/>
          <w:lang w:val="en-US" w:eastAsia="en-US"/>
        </w:rPr>
        <w:t xml:space="preserve"> University of Athens, </w:t>
      </w:r>
      <w:proofErr w:type="spellStart"/>
      <w:r w:rsidRPr="00BC2F0D">
        <w:rPr>
          <w:rFonts w:ascii="Book Antiqua" w:eastAsia="Calibri" w:hAnsi="Book Antiqua" w:cs="Times New Roman"/>
          <w:sz w:val="24"/>
          <w:szCs w:val="24"/>
          <w:lang w:val="en-US" w:eastAsia="en-US"/>
        </w:rPr>
        <w:t>Mikras</w:t>
      </w:r>
      <w:proofErr w:type="spellEnd"/>
      <w:r w:rsidRPr="00BC2F0D">
        <w:rPr>
          <w:rFonts w:ascii="Book Antiqua" w:eastAsia="Calibri" w:hAnsi="Book Antiqua" w:cs="Times New Roman"/>
          <w:sz w:val="24"/>
          <w:szCs w:val="24"/>
          <w:lang w:val="en-US" w:eastAsia="en-US"/>
        </w:rPr>
        <w:t xml:space="preserve"> </w:t>
      </w:r>
      <w:proofErr w:type="spellStart"/>
      <w:r w:rsidRPr="00BC2F0D">
        <w:rPr>
          <w:rFonts w:ascii="Book Antiqua" w:eastAsia="Calibri" w:hAnsi="Book Antiqua" w:cs="Times New Roman"/>
          <w:sz w:val="24"/>
          <w:szCs w:val="24"/>
          <w:lang w:val="en-US" w:eastAsia="en-US"/>
        </w:rPr>
        <w:t>Asias</w:t>
      </w:r>
      <w:proofErr w:type="spellEnd"/>
      <w:r w:rsidRPr="00BC2F0D">
        <w:rPr>
          <w:rFonts w:ascii="Book Antiqua" w:eastAsia="Calibri" w:hAnsi="Book Antiqua" w:cs="Times New Roman"/>
          <w:sz w:val="24"/>
          <w:szCs w:val="24"/>
          <w:lang w:val="en-US" w:eastAsia="en-US"/>
        </w:rPr>
        <w:t xml:space="preserve"> 75, Athens 11527, Greece. achatzig@med.uoa.gr</w:t>
      </w:r>
    </w:p>
    <w:p w14:paraId="1571607B" w14:textId="77777777" w:rsidR="006A510E" w:rsidRPr="00BC2F0D" w:rsidRDefault="006A510E" w:rsidP="00BC2F0D">
      <w:pPr>
        <w:adjustRightInd w:val="0"/>
        <w:snapToGrid w:val="0"/>
        <w:spacing w:after="0" w:line="360" w:lineRule="auto"/>
        <w:jc w:val="both"/>
        <w:rPr>
          <w:rFonts w:ascii="Book Antiqua" w:eastAsia="Calibri" w:hAnsi="Book Antiqua" w:cs="Times New Roman"/>
          <w:sz w:val="24"/>
          <w:szCs w:val="24"/>
          <w:lang w:val="en-US" w:eastAsia="en-US"/>
        </w:rPr>
      </w:pPr>
    </w:p>
    <w:p w14:paraId="398F030F" w14:textId="77777777" w:rsidR="006A510E" w:rsidRPr="00BC2F0D" w:rsidRDefault="006A510E" w:rsidP="00BC2F0D">
      <w:pPr>
        <w:adjustRightInd w:val="0"/>
        <w:snapToGrid w:val="0"/>
        <w:spacing w:after="0" w:line="360" w:lineRule="auto"/>
        <w:jc w:val="both"/>
        <w:rPr>
          <w:rFonts w:ascii="Book Antiqua" w:eastAsia="Calibri" w:hAnsi="Book Antiqua" w:cs="Times New Roman"/>
          <w:b/>
          <w:bCs/>
          <w:sz w:val="24"/>
          <w:szCs w:val="24"/>
          <w:lang w:val="en-US" w:eastAsia="en-US"/>
        </w:rPr>
      </w:pPr>
      <w:bookmarkStart w:id="5" w:name="OLE_LINK75"/>
      <w:bookmarkStart w:id="6" w:name="OLE_LINK76"/>
      <w:bookmarkStart w:id="7" w:name="OLE_LINK269"/>
      <w:bookmarkStart w:id="8" w:name="OLE_LINK239"/>
      <w:r w:rsidRPr="00BC2F0D">
        <w:rPr>
          <w:rFonts w:ascii="Book Antiqua" w:eastAsia="Calibri" w:hAnsi="Book Antiqua" w:cs="Times New Roman"/>
          <w:b/>
          <w:bCs/>
          <w:sz w:val="24"/>
          <w:szCs w:val="24"/>
          <w:lang w:val="en-US" w:eastAsia="en-US"/>
        </w:rPr>
        <w:t xml:space="preserve">Received: </w:t>
      </w:r>
      <w:r w:rsidRPr="00BC2F0D">
        <w:rPr>
          <w:rFonts w:ascii="Book Antiqua" w:eastAsia="Calibri" w:hAnsi="Book Antiqua" w:cs="Times New Roman"/>
          <w:sz w:val="24"/>
          <w:szCs w:val="24"/>
          <w:lang w:val="en-US" w:eastAsia="en-US"/>
        </w:rPr>
        <w:t>January 20, 2020</w:t>
      </w:r>
    </w:p>
    <w:p w14:paraId="3E752F04" w14:textId="77777777" w:rsidR="006A510E" w:rsidRPr="00BC2F0D" w:rsidRDefault="006A510E" w:rsidP="00BC2F0D">
      <w:pPr>
        <w:adjustRightInd w:val="0"/>
        <w:snapToGrid w:val="0"/>
        <w:spacing w:after="0" w:line="360" w:lineRule="auto"/>
        <w:jc w:val="both"/>
        <w:rPr>
          <w:rFonts w:ascii="Book Antiqua" w:eastAsia="Calibri" w:hAnsi="Book Antiqua" w:cs="Times New Roman"/>
          <w:b/>
          <w:bCs/>
          <w:sz w:val="24"/>
          <w:szCs w:val="24"/>
          <w:lang w:val="en-US" w:eastAsia="en-US"/>
        </w:rPr>
      </w:pPr>
      <w:r w:rsidRPr="00BC2F0D">
        <w:rPr>
          <w:rFonts w:ascii="Book Antiqua" w:eastAsia="Calibri" w:hAnsi="Book Antiqua" w:cs="Times New Roman"/>
          <w:b/>
          <w:bCs/>
          <w:sz w:val="24"/>
          <w:szCs w:val="24"/>
          <w:lang w:val="en-US" w:eastAsia="en-US"/>
        </w:rPr>
        <w:t xml:space="preserve">Revised: </w:t>
      </w:r>
      <w:r w:rsidRPr="00BC2F0D">
        <w:rPr>
          <w:rFonts w:ascii="Book Antiqua" w:eastAsia="Calibri" w:hAnsi="Book Antiqua" w:cs="Times New Roman"/>
          <w:sz w:val="24"/>
          <w:szCs w:val="24"/>
          <w:lang w:val="en-US" w:eastAsia="en-US"/>
        </w:rPr>
        <w:t>April 9, 2020</w:t>
      </w:r>
    </w:p>
    <w:p w14:paraId="30997AC1" w14:textId="24792532" w:rsidR="006A510E" w:rsidRPr="00BC2F0D" w:rsidRDefault="006A510E" w:rsidP="00BC2F0D">
      <w:pPr>
        <w:adjustRightInd w:val="0"/>
        <w:snapToGrid w:val="0"/>
        <w:spacing w:after="0" w:line="360" w:lineRule="auto"/>
        <w:jc w:val="both"/>
        <w:rPr>
          <w:rFonts w:ascii="Book Antiqua" w:eastAsia="Calibri" w:hAnsi="Book Antiqua" w:cs="Times New Roman"/>
          <w:b/>
          <w:bCs/>
          <w:sz w:val="24"/>
          <w:szCs w:val="24"/>
          <w:lang w:val="en-US" w:eastAsia="en-US"/>
        </w:rPr>
      </w:pPr>
      <w:r w:rsidRPr="00BC2F0D">
        <w:rPr>
          <w:rFonts w:ascii="Book Antiqua" w:eastAsia="Calibri" w:hAnsi="Book Antiqua" w:cs="Times New Roman"/>
          <w:b/>
          <w:bCs/>
          <w:sz w:val="24"/>
          <w:szCs w:val="24"/>
          <w:lang w:val="en-US" w:eastAsia="en-US"/>
        </w:rPr>
        <w:t xml:space="preserve">Accepted: </w:t>
      </w:r>
      <w:r w:rsidR="00446F3A" w:rsidRPr="00446F3A">
        <w:rPr>
          <w:rFonts w:ascii="Book Antiqua" w:eastAsia="Calibri" w:hAnsi="Book Antiqua" w:cs="Times New Roman"/>
          <w:sz w:val="24"/>
          <w:szCs w:val="24"/>
          <w:lang w:val="en-US" w:eastAsia="en-US"/>
        </w:rPr>
        <w:t>April 21, 2020</w:t>
      </w:r>
    </w:p>
    <w:p w14:paraId="65D58C90" w14:textId="0B0710D6" w:rsidR="00165FC0" w:rsidRPr="00BC2F0D" w:rsidRDefault="006A510E" w:rsidP="00BC2F0D">
      <w:pPr>
        <w:snapToGrid w:val="0"/>
        <w:spacing w:after="0" w:line="360" w:lineRule="auto"/>
        <w:jc w:val="both"/>
        <w:rPr>
          <w:rFonts w:ascii="Book Antiqua" w:eastAsia="Calibri" w:hAnsi="Book Antiqua" w:cs="Times New Roman"/>
          <w:b/>
          <w:bCs/>
          <w:sz w:val="24"/>
          <w:szCs w:val="24"/>
          <w:lang w:val="en-US" w:eastAsia="en-US"/>
        </w:rPr>
      </w:pPr>
      <w:r w:rsidRPr="00BC2F0D">
        <w:rPr>
          <w:rFonts w:ascii="Book Antiqua" w:eastAsia="Calibri" w:hAnsi="Book Antiqua" w:cs="Times New Roman"/>
          <w:b/>
          <w:bCs/>
          <w:sz w:val="24"/>
          <w:szCs w:val="24"/>
          <w:lang w:val="en-US" w:eastAsia="en-US"/>
        </w:rPr>
        <w:t>Published online:</w:t>
      </w:r>
      <w:bookmarkEnd w:id="5"/>
      <w:bookmarkEnd w:id="6"/>
      <w:bookmarkEnd w:id="7"/>
      <w:bookmarkEnd w:id="8"/>
    </w:p>
    <w:p w14:paraId="2525C1DC" w14:textId="20028567" w:rsidR="002856D0" w:rsidRPr="00BC2F0D" w:rsidRDefault="002856D0" w:rsidP="00BC2F0D">
      <w:pPr>
        <w:snapToGrid w:val="0"/>
        <w:spacing w:after="0" w:line="360" w:lineRule="auto"/>
        <w:rPr>
          <w:rFonts w:ascii="Book Antiqua" w:eastAsia="Calibri" w:hAnsi="Book Antiqua" w:cstheme="minorHAnsi"/>
          <w:b/>
          <w:bCs/>
          <w:sz w:val="24"/>
          <w:szCs w:val="24"/>
          <w:lang w:val="en-US" w:eastAsia="en-US"/>
        </w:rPr>
      </w:pPr>
      <w:r w:rsidRPr="00BC2F0D">
        <w:rPr>
          <w:rFonts w:ascii="Book Antiqua" w:eastAsia="Calibri" w:hAnsi="Book Antiqua" w:cstheme="minorHAnsi"/>
          <w:b/>
          <w:bCs/>
          <w:sz w:val="24"/>
          <w:szCs w:val="24"/>
          <w:lang w:val="en-US" w:eastAsia="en-US"/>
        </w:rPr>
        <w:br w:type="page"/>
      </w:r>
    </w:p>
    <w:p w14:paraId="33EB3E1C" w14:textId="77777777" w:rsidR="006044D3" w:rsidRPr="00BC2F0D" w:rsidRDefault="006044D3" w:rsidP="00BC2F0D">
      <w:pPr>
        <w:snapToGrid w:val="0"/>
        <w:spacing w:after="0" w:line="360" w:lineRule="auto"/>
        <w:jc w:val="both"/>
        <w:rPr>
          <w:rFonts w:ascii="Book Antiqua" w:eastAsia="Calibri" w:hAnsi="Book Antiqua" w:cstheme="minorHAnsi"/>
          <w:sz w:val="24"/>
          <w:szCs w:val="24"/>
          <w:lang w:val="en-US" w:eastAsia="en-US"/>
        </w:rPr>
      </w:pPr>
      <w:r w:rsidRPr="00BC2F0D">
        <w:rPr>
          <w:rFonts w:ascii="Book Antiqua" w:eastAsia="Calibri" w:hAnsi="Book Antiqua" w:cstheme="minorHAnsi"/>
          <w:b/>
          <w:bCs/>
          <w:sz w:val="24"/>
          <w:szCs w:val="24"/>
          <w:lang w:val="en-US" w:eastAsia="en-US"/>
        </w:rPr>
        <w:lastRenderedPageBreak/>
        <w:t xml:space="preserve">Abstract </w:t>
      </w:r>
    </w:p>
    <w:p w14:paraId="33EB3E1D" w14:textId="12B1880E" w:rsidR="006044D3" w:rsidRPr="00BC2F0D" w:rsidRDefault="00FE1656" w:rsidP="00BC2F0D">
      <w:pPr>
        <w:snapToGrid w:val="0"/>
        <w:spacing w:after="0" w:line="360" w:lineRule="auto"/>
        <w:jc w:val="both"/>
        <w:rPr>
          <w:rFonts w:ascii="Book Antiqua" w:eastAsia="Arial Unicode MS" w:hAnsi="Book Antiqua" w:cs="Arial Unicode MS"/>
          <w:strike/>
          <w:sz w:val="24"/>
          <w:szCs w:val="24"/>
          <w:lang w:val="en-US" w:eastAsia="en-US"/>
        </w:rPr>
      </w:pPr>
      <w:r w:rsidRPr="00BC2F0D">
        <w:rPr>
          <w:rFonts w:ascii="Book Antiqua" w:eastAsia="Arial Unicode MS" w:hAnsi="Book Antiqua" w:cs="Arial Unicode MS"/>
          <w:sz w:val="24"/>
          <w:szCs w:val="24"/>
          <w:lang w:val="en-US" w:eastAsia="en-US"/>
        </w:rPr>
        <w:t>Non-alcoholic fatty liver disease (</w:t>
      </w:r>
      <w:r w:rsidR="006044D3" w:rsidRPr="00BC2F0D">
        <w:rPr>
          <w:rFonts w:ascii="Book Antiqua" w:eastAsia="Arial Unicode MS" w:hAnsi="Book Antiqua" w:cs="Arial Unicode MS"/>
          <w:sz w:val="24"/>
          <w:szCs w:val="24"/>
          <w:lang w:val="en-US" w:eastAsia="en-US"/>
        </w:rPr>
        <w:t>NAFLD</w:t>
      </w:r>
      <w:r w:rsidRPr="00BC2F0D">
        <w:rPr>
          <w:rFonts w:ascii="Book Antiqua" w:eastAsia="Arial Unicode MS" w:hAnsi="Book Antiqua" w:cs="Arial Unicode MS"/>
          <w:sz w:val="24"/>
          <w:szCs w:val="24"/>
          <w:lang w:val="en-US" w:eastAsia="en-US"/>
        </w:rPr>
        <w:t>)</w:t>
      </w:r>
      <w:r w:rsidR="006044D3" w:rsidRPr="00BC2F0D">
        <w:rPr>
          <w:rFonts w:ascii="Book Antiqua" w:eastAsia="Arial Unicode MS" w:hAnsi="Book Antiqua" w:cs="Arial Unicode MS"/>
          <w:sz w:val="24"/>
          <w:szCs w:val="24"/>
          <w:lang w:val="en-US" w:eastAsia="en-US"/>
        </w:rPr>
        <w:t xml:space="preserve"> </w:t>
      </w:r>
      <w:r w:rsidR="0040128D" w:rsidRPr="00BC2F0D">
        <w:rPr>
          <w:rFonts w:ascii="Book Antiqua" w:eastAsia="Arial Unicode MS" w:hAnsi="Book Antiqua" w:cs="Arial Unicode MS"/>
          <w:sz w:val="24"/>
          <w:szCs w:val="24"/>
          <w:lang w:val="en-US" w:eastAsia="en-US"/>
        </w:rPr>
        <w:t>is characterized by excessive</w:t>
      </w:r>
      <w:r w:rsidR="00FB3B8A" w:rsidRPr="00BC2F0D">
        <w:rPr>
          <w:rFonts w:ascii="Book Antiqua" w:eastAsia="Arial Unicode MS" w:hAnsi="Book Antiqua" w:cs="Arial Unicode MS"/>
          <w:sz w:val="24"/>
          <w:szCs w:val="24"/>
          <w:lang w:val="en-US" w:eastAsia="en-US"/>
        </w:rPr>
        <w:t xml:space="preserve"> storage of</w:t>
      </w:r>
      <w:r w:rsidR="0040128D" w:rsidRPr="00BC2F0D">
        <w:rPr>
          <w:rFonts w:ascii="Book Antiqua" w:eastAsia="Arial Unicode MS" w:hAnsi="Book Antiqua" w:cs="Arial Unicode MS"/>
          <w:sz w:val="24"/>
          <w:szCs w:val="24"/>
          <w:lang w:val="en-US" w:eastAsia="en-US"/>
        </w:rPr>
        <w:t xml:space="preserve"> </w:t>
      </w:r>
      <w:r w:rsidR="00FB3B8A" w:rsidRPr="00BC2F0D">
        <w:rPr>
          <w:rFonts w:ascii="Book Antiqua" w:hAnsi="Book Antiqua"/>
          <w:sz w:val="24"/>
          <w:szCs w:val="24"/>
          <w:lang w:val="en-CA"/>
        </w:rPr>
        <w:t xml:space="preserve">fatty acids in the form of triglycerides </w:t>
      </w:r>
      <w:r w:rsidR="0040128D" w:rsidRPr="00BC2F0D">
        <w:rPr>
          <w:rFonts w:ascii="Book Antiqua" w:eastAsia="Arial Unicode MS" w:hAnsi="Book Antiqua" w:cs="Arial Unicode MS"/>
          <w:sz w:val="24"/>
          <w:szCs w:val="24"/>
          <w:lang w:val="en-US" w:eastAsia="en-US"/>
        </w:rPr>
        <w:t xml:space="preserve">in hepatocytes. It is </w:t>
      </w:r>
      <w:r w:rsidR="00651731" w:rsidRPr="00BC2F0D">
        <w:rPr>
          <w:rFonts w:ascii="Book Antiqua" w:eastAsia="Arial Unicode MS" w:hAnsi="Book Antiqua" w:cs="Arial Unicode MS"/>
          <w:sz w:val="24"/>
          <w:szCs w:val="24"/>
          <w:lang w:val="en-US" w:eastAsia="en-US"/>
        </w:rPr>
        <w:t>most prevalent</w:t>
      </w:r>
      <w:r w:rsidR="0040128D" w:rsidRPr="00BC2F0D">
        <w:rPr>
          <w:rFonts w:ascii="Book Antiqua" w:eastAsia="Arial Unicode MS" w:hAnsi="Book Antiqua" w:cs="Arial Unicode MS"/>
          <w:sz w:val="24"/>
          <w:szCs w:val="24"/>
          <w:lang w:val="en-US" w:eastAsia="en-US"/>
        </w:rPr>
        <w:t xml:space="preserve"> in </w:t>
      </w:r>
      <w:r w:rsidR="006044D3" w:rsidRPr="00BC2F0D">
        <w:rPr>
          <w:rFonts w:ascii="Book Antiqua" w:eastAsia="Arial Unicode MS" w:hAnsi="Book Antiqua" w:cs="Arial Unicode MS"/>
          <w:sz w:val="24"/>
          <w:szCs w:val="24"/>
          <w:lang w:val="en-US" w:eastAsia="en-US"/>
        </w:rPr>
        <w:t xml:space="preserve">western countries </w:t>
      </w:r>
      <w:r w:rsidR="0040128D" w:rsidRPr="00BC2F0D">
        <w:rPr>
          <w:rFonts w:ascii="Book Antiqua" w:eastAsia="Arial Unicode MS" w:hAnsi="Book Antiqua" w:cs="Arial Unicode MS"/>
          <w:sz w:val="24"/>
          <w:szCs w:val="24"/>
          <w:lang w:val="en-US" w:eastAsia="en-US"/>
        </w:rPr>
        <w:t>and includes a</w:t>
      </w:r>
      <w:r w:rsidR="006044D3" w:rsidRPr="00BC2F0D">
        <w:rPr>
          <w:rFonts w:ascii="Book Antiqua" w:eastAsia="Arial Unicode MS" w:hAnsi="Book Antiqua" w:cs="Arial Unicode MS"/>
          <w:sz w:val="24"/>
          <w:szCs w:val="24"/>
          <w:lang w:val="en-US" w:eastAsia="en-US"/>
        </w:rPr>
        <w:t xml:space="preserve"> wide range of clinical and histopathological findings</w:t>
      </w:r>
      <w:r w:rsidR="008C2A70" w:rsidRPr="00BC2F0D">
        <w:rPr>
          <w:rFonts w:ascii="Book Antiqua" w:eastAsia="Arial Unicode MS" w:hAnsi="Book Antiqua" w:cs="Arial Unicode MS"/>
          <w:sz w:val="24"/>
          <w:szCs w:val="24"/>
          <w:lang w:val="en-US" w:eastAsia="en-US"/>
        </w:rPr>
        <w:t>, namely</w:t>
      </w:r>
      <w:r w:rsidR="006044D3" w:rsidRPr="00BC2F0D">
        <w:rPr>
          <w:rFonts w:ascii="Book Antiqua" w:eastAsia="Arial Unicode MS" w:hAnsi="Book Antiqua" w:cs="Arial Unicode MS"/>
          <w:sz w:val="24"/>
          <w:szCs w:val="24"/>
          <w:lang w:val="en-US" w:eastAsia="en-US"/>
        </w:rPr>
        <w:t xml:space="preserve"> from simple steatosis to steatohepatitis and fibrosis</w:t>
      </w:r>
      <w:r w:rsidR="008C2A70" w:rsidRPr="00BC2F0D">
        <w:rPr>
          <w:rFonts w:ascii="Book Antiqua" w:eastAsia="Arial Unicode MS" w:hAnsi="Book Antiqua" w:cs="Arial Unicode MS"/>
          <w:sz w:val="24"/>
          <w:szCs w:val="24"/>
          <w:lang w:val="en-US" w:eastAsia="en-US"/>
        </w:rPr>
        <w:t xml:space="preserve">, which may </w:t>
      </w:r>
      <w:r w:rsidR="00E95322" w:rsidRPr="00BC2F0D">
        <w:rPr>
          <w:rFonts w:ascii="Book Antiqua" w:eastAsia="Arial Unicode MS" w:hAnsi="Book Antiqua" w:cs="Arial Unicode MS"/>
          <w:sz w:val="24"/>
          <w:szCs w:val="24"/>
          <w:lang w:val="en-US" w:eastAsia="en-US"/>
        </w:rPr>
        <w:t xml:space="preserve">lead </w:t>
      </w:r>
      <w:r w:rsidR="006044D3" w:rsidRPr="00BC2F0D">
        <w:rPr>
          <w:rFonts w:ascii="Book Antiqua" w:eastAsia="Arial Unicode MS" w:hAnsi="Book Antiqua" w:cs="Arial Unicode MS"/>
          <w:sz w:val="24"/>
          <w:szCs w:val="24"/>
          <w:lang w:val="en-US" w:eastAsia="en-US"/>
        </w:rPr>
        <w:t>to cirrhosis and hepatocellular cancer. The key event for the transition from steatosis to fibrosis is the activation of quiescent hepatic stellate cells</w:t>
      </w:r>
      <w:r w:rsidR="00E95322" w:rsidRPr="00BC2F0D">
        <w:rPr>
          <w:rFonts w:ascii="Book Antiqua" w:eastAsia="Arial Unicode MS" w:hAnsi="Book Antiqua" w:cs="Arial Unicode MS"/>
          <w:sz w:val="24"/>
          <w:szCs w:val="24"/>
          <w:lang w:val="en-US" w:eastAsia="en-US"/>
        </w:rPr>
        <w:t xml:space="preserve"> (</w:t>
      </w:r>
      <w:proofErr w:type="spellStart"/>
      <w:r w:rsidR="00E95322" w:rsidRPr="00BC2F0D">
        <w:rPr>
          <w:rFonts w:ascii="Book Antiqua" w:eastAsia="Arial Unicode MS" w:hAnsi="Book Antiqua" w:cs="Arial Unicode MS"/>
          <w:sz w:val="24"/>
          <w:szCs w:val="24"/>
          <w:lang w:val="en-US" w:eastAsia="en-US"/>
        </w:rPr>
        <w:t>qHSC</w:t>
      </w:r>
      <w:proofErr w:type="spellEnd"/>
      <w:r w:rsidR="00E95322" w:rsidRPr="00BC2F0D">
        <w:rPr>
          <w:rFonts w:ascii="Book Antiqua" w:eastAsia="Arial Unicode MS" w:hAnsi="Book Antiqua" w:cs="Arial Unicode MS"/>
          <w:sz w:val="24"/>
          <w:szCs w:val="24"/>
          <w:lang w:val="en-US" w:eastAsia="en-US"/>
        </w:rPr>
        <w:t>)</w:t>
      </w:r>
      <w:r w:rsidR="006044D3" w:rsidRPr="00BC2F0D">
        <w:rPr>
          <w:rFonts w:ascii="Book Antiqua" w:eastAsia="Arial Unicode MS" w:hAnsi="Book Antiqua" w:cs="Arial Unicode MS"/>
          <w:sz w:val="24"/>
          <w:szCs w:val="24"/>
          <w:lang w:val="en-US" w:eastAsia="en-US"/>
        </w:rPr>
        <w:t xml:space="preserve"> and their differentiation to myofibroblasts</w:t>
      </w:r>
      <w:r w:rsidR="00260810" w:rsidRPr="00BC2F0D">
        <w:rPr>
          <w:rFonts w:ascii="Book Antiqua" w:eastAsia="Arial Unicode MS" w:hAnsi="Book Antiqua" w:cs="Arial Unicode MS"/>
          <w:sz w:val="24"/>
          <w:szCs w:val="24"/>
          <w:lang w:val="en-US" w:eastAsia="en-US"/>
        </w:rPr>
        <w:t xml:space="preserve">. </w:t>
      </w:r>
      <w:r w:rsidR="00F4282A" w:rsidRPr="00BC2F0D">
        <w:rPr>
          <w:rFonts w:ascii="Book Antiqua" w:eastAsia="Arial Unicode MS" w:hAnsi="Book Antiqua" w:cs="Arial Unicode MS"/>
          <w:sz w:val="24"/>
          <w:szCs w:val="24"/>
          <w:lang w:val="en-CA"/>
        </w:rPr>
        <w:t>Pattern recognition receptors</w:t>
      </w:r>
      <w:r w:rsidR="005101B4" w:rsidRPr="00BC2F0D">
        <w:rPr>
          <w:rFonts w:ascii="Book Antiqua" w:eastAsia="Arial Unicode MS" w:hAnsi="Book Antiqua" w:cs="Arial Unicode MS"/>
          <w:sz w:val="24"/>
          <w:szCs w:val="24"/>
          <w:lang w:val="en-CA"/>
        </w:rPr>
        <w:t xml:space="preserve">, </w:t>
      </w:r>
      <w:r w:rsidR="00383A38" w:rsidRPr="00BC2F0D">
        <w:rPr>
          <w:rFonts w:ascii="Book Antiqua" w:hAnsi="Book Antiqua"/>
          <w:sz w:val="24"/>
          <w:szCs w:val="24"/>
          <w:lang w:val="en-CA"/>
        </w:rPr>
        <w:t>expressed by a plethora of immune cells</w:t>
      </w:r>
      <w:r w:rsidR="005101B4" w:rsidRPr="00BC2F0D">
        <w:rPr>
          <w:rFonts w:ascii="Book Antiqua" w:hAnsi="Book Antiqua"/>
          <w:sz w:val="24"/>
          <w:szCs w:val="24"/>
          <w:lang w:val="en-CA"/>
        </w:rPr>
        <w:t>,</w:t>
      </w:r>
      <w:r w:rsidR="00383A38" w:rsidRPr="00BC2F0D">
        <w:rPr>
          <w:rFonts w:ascii="Book Antiqua" w:eastAsia="Arial Unicode MS" w:hAnsi="Book Antiqua" w:cs="Arial Unicode MS"/>
          <w:sz w:val="24"/>
          <w:szCs w:val="24"/>
          <w:lang w:val="en-CA"/>
        </w:rPr>
        <w:t xml:space="preserve"> serve as </w:t>
      </w:r>
      <w:r w:rsidR="000A5F2C" w:rsidRPr="00BC2F0D">
        <w:rPr>
          <w:rFonts w:ascii="Book Antiqua" w:eastAsia="Arial Unicode MS" w:hAnsi="Book Antiqua" w:cs="Arial Unicode MS"/>
          <w:sz w:val="24"/>
          <w:szCs w:val="24"/>
          <w:lang w:val="en-CA"/>
        </w:rPr>
        <w:t>essential</w:t>
      </w:r>
      <w:r w:rsidR="00A53955" w:rsidRPr="00BC2F0D">
        <w:rPr>
          <w:rFonts w:ascii="Book Antiqua" w:eastAsia="Arial Unicode MS" w:hAnsi="Book Antiqua" w:cs="Arial Unicode MS"/>
          <w:sz w:val="24"/>
          <w:szCs w:val="24"/>
          <w:lang w:val="en-CA"/>
        </w:rPr>
        <w:t xml:space="preserve"> components of the innate immune system</w:t>
      </w:r>
      <w:r w:rsidR="00A53955" w:rsidRPr="00BC2F0D">
        <w:rPr>
          <w:rFonts w:ascii="Book Antiqua" w:eastAsia="Arial Unicode MS" w:hAnsi="Book Antiqua" w:cs="Arial Unicode MS"/>
          <w:sz w:val="24"/>
          <w:szCs w:val="24"/>
          <w:lang w:val="en-US"/>
        </w:rPr>
        <w:t xml:space="preserve"> whose </w:t>
      </w:r>
      <w:r w:rsidR="000A5F2C" w:rsidRPr="00BC2F0D">
        <w:rPr>
          <w:rFonts w:ascii="Book Antiqua" w:eastAsia="Arial Unicode MS" w:hAnsi="Book Antiqua" w:cs="Arial Unicode MS"/>
          <w:sz w:val="24"/>
          <w:szCs w:val="24"/>
          <w:lang w:val="en-CA"/>
        </w:rPr>
        <w:t>function</w:t>
      </w:r>
      <w:r w:rsidR="00A53955" w:rsidRPr="00BC2F0D">
        <w:rPr>
          <w:rFonts w:ascii="Book Antiqua" w:eastAsia="Arial Unicode MS" w:hAnsi="Book Antiqua" w:cs="Arial Unicode MS"/>
          <w:sz w:val="24"/>
          <w:szCs w:val="24"/>
          <w:lang w:val="en-CA"/>
        </w:rPr>
        <w:t xml:space="preserve"> </w:t>
      </w:r>
      <w:r w:rsidR="000A5F2C" w:rsidRPr="00BC2F0D">
        <w:rPr>
          <w:rFonts w:ascii="Book Antiqua" w:eastAsia="Arial Unicode MS" w:hAnsi="Book Antiqua" w:cs="Arial Unicode MS"/>
          <w:sz w:val="24"/>
          <w:szCs w:val="24"/>
          <w:lang w:val="en-CA"/>
        </w:rPr>
        <w:t>is</w:t>
      </w:r>
      <w:r w:rsidR="00A53955" w:rsidRPr="00BC2F0D">
        <w:rPr>
          <w:rFonts w:ascii="Book Antiqua" w:eastAsia="Arial Unicode MS" w:hAnsi="Book Antiqua" w:cs="Arial Unicode MS"/>
          <w:sz w:val="24"/>
          <w:szCs w:val="24"/>
          <w:lang w:val="en-CA"/>
        </w:rPr>
        <w:t xml:space="preserve"> to stimulate phagocytosis and </w:t>
      </w:r>
      <w:r w:rsidR="00260810" w:rsidRPr="00BC2F0D">
        <w:rPr>
          <w:rFonts w:ascii="Book Antiqua" w:eastAsia="Arial Unicode MS" w:hAnsi="Book Antiqua" w:cs="Arial Unicode MS"/>
          <w:sz w:val="24"/>
          <w:szCs w:val="24"/>
          <w:lang w:val="en-CA"/>
        </w:rPr>
        <w:t xml:space="preserve">mediate inflammation </w:t>
      </w:r>
      <w:r w:rsidR="005101B4" w:rsidRPr="00BC2F0D">
        <w:rPr>
          <w:rFonts w:ascii="Book Antiqua" w:eastAsia="Arial Unicode MS" w:hAnsi="Book Antiqua" w:cs="Arial Unicode MS"/>
          <w:sz w:val="24"/>
          <w:szCs w:val="24"/>
          <w:lang w:val="en-CA"/>
        </w:rPr>
        <w:t xml:space="preserve">upon </w:t>
      </w:r>
      <w:r w:rsidR="00A53955" w:rsidRPr="00BC2F0D">
        <w:rPr>
          <w:rFonts w:ascii="Book Antiqua" w:eastAsia="Arial Unicode MS" w:hAnsi="Book Antiqua" w:cs="Arial Unicode MS"/>
          <w:sz w:val="24"/>
          <w:szCs w:val="24"/>
          <w:lang w:val="en-CA"/>
        </w:rPr>
        <w:t xml:space="preserve">binding to </w:t>
      </w:r>
      <w:r w:rsidR="000A5F2C" w:rsidRPr="00BC2F0D">
        <w:rPr>
          <w:rFonts w:ascii="Book Antiqua" w:eastAsia="Arial Unicode MS" w:hAnsi="Book Antiqua" w:cs="Arial Unicode MS"/>
          <w:sz w:val="24"/>
          <w:szCs w:val="24"/>
          <w:lang w:val="en-CA"/>
        </w:rPr>
        <w:t>the</w:t>
      </w:r>
      <w:r w:rsidR="005101B4" w:rsidRPr="00BC2F0D">
        <w:rPr>
          <w:rFonts w:ascii="Book Antiqua" w:eastAsia="Arial Unicode MS" w:hAnsi="Book Antiqua" w:cs="Arial Unicode MS"/>
          <w:sz w:val="24"/>
          <w:szCs w:val="24"/>
          <w:lang w:val="en-CA"/>
        </w:rPr>
        <w:t xml:space="preserve">m of </w:t>
      </w:r>
      <w:r w:rsidR="000A5F2C" w:rsidRPr="00BC2F0D">
        <w:rPr>
          <w:rFonts w:ascii="Book Antiqua" w:eastAsia="Arial Unicode MS" w:hAnsi="Book Antiqua" w:cs="Arial Unicode MS"/>
          <w:sz w:val="24"/>
          <w:szCs w:val="24"/>
          <w:lang w:val="en-CA"/>
        </w:rPr>
        <w:t xml:space="preserve">various </w:t>
      </w:r>
      <w:r w:rsidR="00A53955" w:rsidRPr="00BC2F0D">
        <w:rPr>
          <w:rFonts w:ascii="Book Antiqua" w:eastAsia="Arial Unicode MS" w:hAnsi="Book Antiqua" w:cs="Arial Unicode MS"/>
          <w:sz w:val="24"/>
          <w:szCs w:val="24"/>
          <w:lang w:val="en-CA"/>
        </w:rPr>
        <w:t>molecules</w:t>
      </w:r>
      <w:r w:rsidR="000A5F2C" w:rsidRPr="00BC2F0D">
        <w:rPr>
          <w:rFonts w:ascii="Book Antiqua" w:eastAsia="Arial Unicode MS" w:hAnsi="Book Antiqua" w:cs="Arial Unicode MS"/>
          <w:sz w:val="24"/>
          <w:szCs w:val="24"/>
          <w:lang w:val="en-CA"/>
        </w:rPr>
        <w:t xml:space="preserve"> </w:t>
      </w:r>
      <w:r w:rsidR="00A53955" w:rsidRPr="00BC2F0D">
        <w:rPr>
          <w:rFonts w:ascii="Book Antiqua" w:eastAsia="Arial Unicode MS" w:hAnsi="Book Antiqua" w:cs="Arial Unicode MS"/>
          <w:sz w:val="24"/>
          <w:szCs w:val="24"/>
          <w:lang w:val="en-CA"/>
        </w:rPr>
        <w:t>released from damaged, apoptotic and necrotic cells</w:t>
      </w:r>
      <w:r w:rsidR="00E61B75" w:rsidRPr="00BC2F0D">
        <w:rPr>
          <w:rFonts w:ascii="Book Antiqua" w:eastAsia="Arial Unicode MS" w:hAnsi="Book Antiqua" w:cs="Arial Unicode MS"/>
          <w:sz w:val="24"/>
          <w:szCs w:val="24"/>
          <w:lang w:val="en-CA"/>
        </w:rPr>
        <w:t>.</w:t>
      </w:r>
      <w:r w:rsidR="00E657F7" w:rsidRPr="00BC2F0D">
        <w:rPr>
          <w:rFonts w:ascii="Book Antiqua" w:eastAsia="Arial Unicode MS" w:hAnsi="Book Antiqua" w:cs="Arial Unicode MS"/>
          <w:sz w:val="24"/>
          <w:szCs w:val="24"/>
          <w:lang w:val="en-CA"/>
        </w:rPr>
        <w:t xml:space="preserve"> </w:t>
      </w:r>
      <w:r w:rsidR="00260810" w:rsidRPr="00BC2F0D">
        <w:rPr>
          <w:rFonts w:ascii="Book Antiqua" w:eastAsia="Arial Unicode MS" w:hAnsi="Book Antiqua" w:cs="Arial Unicode MS"/>
          <w:sz w:val="24"/>
          <w:szCs w:val="24"/>
          <w:lang w:val="en-US" w:eastAsia="en-US"/>
        </w:rPr>
        <w:t xml:space="preserve">The activation of </w:t>
      </w:r>
      <w:r w:rsidR="00BE7C91" w:rsidRPr="00BC2F0D">
        <w:rPr>
          <w:rFonts w:ascii="Book Antiqua" w:eastAsia="Arial Unicode MS" w:hAnsi="Book Antiqua" w:cs="Arial Unicode MS"/>
          <w:sz w:val="24"/>
          <w:szCs w:val="24"/>
          <w:lang w:val="en-CA"/>
        </w:rPr>
        <w:t>pattern recognition receptors</w:t>
      </w:r>
      <w:r w:rsidR="00260810" w:rsidRPr="00BC2F0D">
        <w:rPr>
          <w:rFonts w:ascii="Book Antiqua" w:eastAsia="Arial Unicode MS" w:hAnsi="Book Antiqua" w:cs="Arial Unicode MS"/>
          <w:sz w:val="24"/>
          <w:szCs w:val="24"/>
          <w:lang w:val="en-US" w:eastAsia="en-US"/>
        </w:rPr>
        <w:t xml:space="preserve"> </w:t>
      </w:r>
      <w:r w:rsidR="005101B4" w:rsidRPr="00BC2F0D">
        <w:rPr>
          <w:rFonts w:ascii="Book Antiqua" w:eastAsia="Arial Unicode MS" w:hAnsi="Book Antiqua" w:cs="Arial Unicode MS"/>
          <w:sz w:val="24"/>
          <w:szCs w:val="24"/>
          <w:lang w:val="en-US" w:eastAsia="en-US"/>
        </w:rPr>
        <w:t xml:space="preserve">on hepatocytes, Kupffer cells, the resident macrophages of the liver, and other immune cells </w:t>
      </w:r>
      <w:r w:rsidR="00260810" w:rsidRPr="00BC2F0D">
        <w:rPr>
          <w:rFonts w:ascii="Book Antiqua" w:eastAsia="Arial Unicode MS" w:hAnsi="Book Antiqua" w:cs="Arial Unicode MS"/>
          <w:sz w:val="24"/>
          <w:szCs w:val="24"/>
          <w:lang w:val="en-US" w:eastAsia="en-US"/>
        </w:rPr>
        <w:t xml:space="preserve">results </w:t>
      </w:r>
      <w:r w:rsidR="005748E4" w:rsidRPr="00BC2F0D">
        <w:rPr>
          <w:rFonts w:ascii="Book Antiqua" w:eastAsia="Arial Unicode MS" w:hAnsi="Book Antiqua" w:cs="Arial Unicode MS"/>
          <w:sz w:val="24"/>
          <w:szCs w:val="24"/>
          <w:lang w:val="en-US" w:eastAsia="en-US"/>
        </w:rPr>
        <w:t>in</w:t>
      </w:r>
      <w:r w:rsidR="00260810" w:rsidRPr="00BC2F0D">
        <w:rPr>
          <w:rFonts w:ascii="Book Antiqua" w:eastAsia="Arial Unicode MS" w:hAnsi="Book Antiqua" w:cs="Arial Unicode MS"/>
          <w:sz w:val="24"/>
          <w:szCs w:val="24"/>
          <w:lang w:val="en-US" w:eastAsia="en-US"/>
        </w:rPr>
        <w:t xml:space="preserve"> the production of </w:t>
      </w:r>
      <w:r w:rsidR="006044D3" w:rsidRPr="00BC2F0D">
        <w:rPr>
          <w:rFonts w:ascii="Book Antiqua" w:eastAsia="Arial Unicode MS" w:hAnsi="Book Antiqua" w:cs="Arial Unicode MS"/>
          <w:sz w:val="24"/>
          <w:szCs w:val="24"/>
          <w:lang w:val="en-US" w:eastAsia="en-US"/>
        </w:rPr>
        <w:t>proinflammatory cytokines and chemokines, as well as profibrotic facto</w:t>
      </w:r>
      <w:r w:rsidR="00372A68" w:rsidRPr="00BC2F0D">
        <w:rPr>
          <w:rFonts w:ascii="Book Antiqua" w:eastAsia="Arial Unicode MS" w:hAnsi="Book Antiqua" w:cs="Arial Unicode MS"/>
          <w:sz w:val="24"/>
          <w:szCs w:val="24"/>
          <w:lang w:val="en-US" w:eastAsia="en-US"/>
        </w:rPr>
        <w:t xml:space="preserve">rs </w:t>
      </w:r>
      <w:r w:rsidR="005101B4" w:rsidRPr="00BC2F0D">
        <w:rPr>
          <w:rFonts w:ascii="Book Antiqua" w:eastAsia="Arial Unicode MS" w:hAnsi="Book Antiqua" w:cs="Arial Unicode MS"/>
          <w:sz w:val="24"/>
          <w:szCs w:val="24"/>
          <w:lang w:val="en-US" w:eastAsia="en-US"/>
        </w:rPr>
        <w:t xml:space="preserve">in the liver microenvironment </w:t>
      </w:r>
      <w:r w:rsidR="00260810" w:rsidRPr="00BC2F0D">
        <w:rPr>
          <w:rFonts w:ascii="Book Antiqua" w:eastAsia="Arial Unicode MS" w:hAnsi="Book Antiqua" w:cs="Arial Unicode MS"/>
          <w:sz w:val="24"/>
          <w:szCs w:val="24"/>
          <w:lang w:val="en-US" w:eastAsia="en-US"/>
        </w:rPr>
        <w:t xml:space="preserve">leading to </w:t>
      </w:r>
      <w:proofErr w:type="spellStart"/>
      <w:r w:rsidR="00975F00" w:rsidRPr="00BC2F0D">
        <w:rPr>
          <w:rFonts w:ascii="Book Antiqua" w:eastAsia="Arial Unicode MS" w:hAnsi="Book Antiqua" w:cs="Arial Unicode MS"/>
          <w:sz w:val="24"/>
          <w:szCs w:val="24"/>
          <w:lang w:val="en-US" w:eastAsia="en-US"/>
        </w:rPr>
        <w:t>qHSC</w:t>
      </w:r>
      <w:proofErr w:type="spellEnd"/>
      <w:r w:rsidR="006044D3" w:rsidRPr="00BC2F0D">
        <w:rPr>
          <w:rFonts w:ascii="Book Antiqua" w:eastAsia="Arial Unicode MS" w:hAnsi="Book Antiqua" w:cs="Arial Unicode MS"/>
          <w:sz w:val="24"/>
          <w:szCs w:val="24"/>
          <w:lang w:val="en-US" w:eastAsia="en-US"/>
        </w:rPr>
        <w:t xml:space="preserve"> activation </w:t>
      </w:r>
      <w:r w:rsidR="00D12B7D" w:rsidRPr="00BC2F0D">
        <w:rPr>
          <w:rFonts w:ascii="Book Antiqua" w:eastAsia="Arial Unicode MS" w:hAnsi="Book Antiqua" w:cs="Arial Unicode MS"/>
          <w:sz w:val="24"/>
          <w:szCs w:val="24"/>
          <w:lang w:val="en-US" w:eastAsia="en-US"/>
        </w:rPr>
        <w:t>and subsequent</w:t>
      </w:r>
      <w:r w:rsidR="00372A68" w:rsidRPr="00BC2F0D">
        <w:rPr>
          <w:rFonts w:ascii="Book Antiqua" w:eastAsia="Arial Unicode MS" w:hAnsi="Book Antiqua" w:cs="Arial Unicode MS"/>
          <w:sz w:val="24"/>
          <w:szCs w:val="24"/>
          <w:lang w:val="en-US" w:eastAsia="en-US"/>
        </w:rPr>
        <w:t xml:space="preserve"> </w:t>
      </w:r>
      <w:r w:rsidR="006044D3" w:rsidRPr="00BC2F0D">
        <w:rPr>
          <w:rFonts w:ascii="Book Antiqua" w:eastAsia="Arial Unicode MS" w:hAnsi="Book Antiqua" w:cs="Arial Unicode MS"/>
          <w:sz w:val="24"/>
          <w:szCs w:val="24"/>
          <w:lang w:val="en-US" w:eastAsia="en-US"/>
        </w:rPr>
        <w:t xml:space="preserve">fibrogenesis. </w:t>
      </w:r>
      <w:r w:rsidR="005101B4" w:rsidRPr="00BC2F0D">
        <w:rPr>
          <w:rFonts w:ascii="Book Antiqua" w:eastAsia="Arial Unicode MS" w:hAnsi="Book Antiqua" w:cs="Arial Unicode MS"/>
          <w:sz w:val="24"/>
          <w:szCs w:val="24"/>
          <w:lang w:val="en-US" w:eastAsia="en-US"/>
        </w:rPr>
        <w:t xml:space="preserve">Thus, </w:t>
      </w:r>
      <w:r w:rsidR="00260810" w:rsidRPr="00BC2F0D">
        <w:rPr>
          <w:rFonts w:ascii="Book Antiqua" w:eastAsia="Arial Unicode MS" w:hAnsi="Book Antiqua" w:cs="Arial Unicode MS"/>
          <w:sz w:val="24"/>
          <w:szCs w:val="24"/>
          <w:lang w:val="en-US" w:eastAsia="en-US"/>
        </w:rPr>
        <w:t xml:space="preserve">elucidation of </w:t>
      </w:r>
      <w:r w:rsidR="00D12B7D" w:rsidRPr="00BC2F0D">
        <w:rPr>
          <w:rFonts w:ascii="Book Antiqua" w:eastAsia="Arial Unicode MS" w:hAnsi="Book Antiqua" w:cs="Arial Unicode MS"/>
          <w:sz w:val="24"/>
          <w:szCs w:val="24"/>
          <w:lang w:val="en-US" w:eastAsia="en-US"/>
        </w:rPr>
        <w:t xml:space="preserve">the inflammatory pathways associated </w:t>
      </w:r>
      <w:r w:rsidR="00260810" w:rsidRPr="00BC2F0D">
        <w:rPr>
          <w:rFonts w:ascii="Book Antiqua" w:eastAsia="Arial Unicode MS" w:hAnsi="Book Antiqua" w:cs="Arial Unicode MS"/>
          <w:sz w:val="24"/>
          <w:szCs w:val="24"/>
          <w:lang w:val="en-US" w:eastAsia="en-US"/>
        </w:rPr>
        <w:t>with</w:t>
      </w:r>
      <w:r w:rsidR="00D12B7D" w:rsidRPr="00BC2F0D">
        <w:rPr>
          <w:rFonts w:ascii="Book Antiqua" w:eastAsia="Arial Unicode MS" w:hAnsi="Book Antiqua" w:cs="Arial Unicode MS"/>
          <w:sz w:val="24"/>
          <w:szCs w:val="24"/>
          <w:lang w:val="en-US" w:eastAsia="en-US"/>
        </w:rPr>
        <w:t xml:space="preserve"> the </w:t>
      </w:r>
      <w:r w:rsidR="006044D3" w:rsidRPr="00BC2F0D">
        <w:rPr>
          <w:rFonts w:ascii="Book Antiqua" w:eastAsia="Arial Unicode MS" w:hAnsi="Book Antiqua" w:cs="Arial Unicode MS"/>
          <w:sz w:val="24"/>
          <w:szCs w:val="24"/>
          <w:lang w:val="en-US" w:eastAsia="en-US"/>
        </w:rPr>
        <w:t>pathogenesis</w:t>
      </w:r>
      <w:r w:rsidRPr="00BC2F0D">
        <w:rPr>
          <w:rFonts w:ascii="Book Antiqua" w:eastAsia="Arial Unicode MS" w:hAnsi="Book Antiqua" w:cs="Arial Unicode MS"/>
          <w:sz w:val="24"/>
          <w:szCs w:val="24"/>
          <w:lang w:val="en-US" w:eastAsia="en-US"/>
        </w:rPr>
        <w:t xml:space="preserve"> and progression </w:t>
      </w:r>
      <w:r w:rsidR="006044D3" w:rsidRPr="00BC2F0D">
        <w:rPr>
          <w:rFonts w:ascii="Book Antiqua" w:eastAsia="Arial Unicode MS" w:hAnsi="Book Antiqua" w:cs="Arial Unicode MS"/>
          <w:sz w:val="24"/>
          <w:szCs w:val="24"/>
          <w:lang w:val="en-US" w:eastAsia="en-US"/>
        </w:rPr>
        <w:t xml:space="preserve">of NAFLD </w:t>
      </w:r>
      <w:r w:rsidR="00EE540C" w:rsidRPr="00BC2F0D">
        <w:rPr>
          <w:rFonts w:ascii="Book Antiqua" w:eastAsia="Arial Unicode MS" w:hAnsi="Book Antiqua" w:cs="Arial Unicode MS"/>
          <w:sz w:val="24"/>
          <w:szCs w:val="24"/>
          <w:lang w:val="en-US" w:eastAsia="en-US"/>
        </w:rPr>
        <w:t>may</w:t>
      </w:r>
      <w:r w:rsidR="00656CA5" w:rsidRPr="00BC2F0D">
        <w:rPr>
          <w:rFonts w:ascii="Book Antiqua" w:eastAsia="Arial Unicode MS" w:hAnsi="Book Antiqua" w:cs="Arial Unicode MS"/>
          <w:sz w:val="24"/>
          <w:szCs w:val="24"/>
          <w:lang w:val="en-US" w:eastAsia="en-US"/>
        </w:rPr>
        <w:t xml:space="preserve"> lead </w:t>
      </w:r>
      <w:r w:rsidR="00975F00" w:rsidRPr="00BC2F0D">
        <w:rPr>
          <w:rFonts w:ascii="Book Antiqua" w:eastAsia="Arial Unicode MS" w:hAnsi="Book Antiqua" w:cs="Arial Unicode MS"/>
          <w:sz w:val="24"/>
          <w:szCs w:val="24"/>
          <w:lang w:val="en-US" w:eastAsia="en-US"/>
        </w:rPr>
        <w:t xml:space="preserve">to </w:t>
      </w:r>
      <w:r w:rsidR="00651731" w:rsidRPr="00BC2F0D">
        <w:rPr>
          <w:rFonts w:ascii="Book Antiqua" w:eastAsia="Arial Unicode MS" w:hAnsi="Book Antiqua" w:cs="Arial Unicode MS"/>
          <w:sz w:val="24"/>
          <w:szCs w:val="24"/>
          <w:lang w:val="en-US" w:eastAsia="en-US"/>
        </w:rPr>
        <w:t xml:space="preserve">a better understanding of its pathophysiology and </w:t>
      </w:r>
      <w:r w:rsidR="00975F00" w:rsidRPr="00BC2F0D">
        <w:rPr>
          <w:rFonts w:ascii="Book Antiqua" w:eastAsia="Arial Unicode MS" w:hAnsi="Book Antiqua" w:cs="Arial Unicode MS"/>
          <w:sz w:val="24"/>
          <w:szCs w:val="24"/>
          <w:lang w:val="en-US" w:eastAsia="en-US"/>
        </w:rPr>
        <w:t>new</w:t>
      </w:r>
      <w:r w:rsidR="006044D3" w:rsidRPr="00BC2F0D">
        <w:rPr>
          <w:rFonts w:ascii="Book Antiqua" w:eastAsia="Arial Unicode MS" w:hAnsi="Book Antiqua" w:cs="Arial Unicode MS"/>
          <w:sz w:val="24"/>
          <w:szCs w:val="24"/>
          <w:lang w:val="en-US" w:eastAsia="en-US"/>
        </w:rPr>
        <w:t xml:space="preserve"> therapeutic approaches. </w:t>
      </w:r>
    </w:p>
    <w:p w14:paraId="69629EBB" w14:textId="77777777" w:rsidR="00EC2C1E" w:rsidRPr="00BC2F0D" w:rsidRDefault="00EC2C1E" w:rsidP="00BC2F0D">
      <w:pPr>
        <w:snapToGrid w:val="0"/>
        <w:spacing w:after="0" w:line="360" w:lineRule="auto"/>
        <w:jc w:val="both"/>
        <w:rPr>
          <w:rFonts w:ascii="Book Antiqua" w:eastAsia="Arial Unicode MS" w:hAnsi="Book Antiqua" w:cs="Arial Unicode MS"/>
          <w:b/>
          <w:bCs/>
          <w:sz w:val="24"/>
          <w:szCs w:val="24"/>
          <w:lang w:val="en-US" w:eastAsia="en-US"/>
        </w:rPr>
      </w:pPr>
    </w:p>
    <w:p w14:paraId="33EB3E1E" w14:textId="0E56BBC8" w:rsidR="006044D3" w:rsidRPr="00BC2F0D" w:rsidRDefault="006044D3" w:rsidP="00BC2F0D">
      <w:pPr>
        <w:snapToGrid w:val="0"/>
        <w:spacing w:after="0" w:line="360" w:lineRule="auto"/>
        <w:jc w:val="both"/>
        <w:rPr>
          <w:rFonts w:ascii="Book Antiqua" w:eastAsia="Arial Unicode MS" w:hAnsi="Book Antiqua" w:cs="Arial Unicode MS"/>
          <w:sz w:val="24"/>
          <w:szCs w:val="24"/>
          <w:lang w:val="en-US" w:eastAsia="en-US"/>
        </w:rPr>
      </w:pPr>
      <w:r w:rsidRPr="00BC2F0D">
        <w:rPr>
          <w:rFonts w:ascii="Book Antiqua" w:eastAsia="Arial Unicode MS" w:hAnsi="Book Antiqua" w:cs="Arial Unicode MS"/>
          <w:b/>
          <w:bCs/>
          <w:sz w:val="24"/>
          <w:szCs w:val="24"/>
          <w:lang w:val="en-US" w:eastAsia="en-US"/>
        </w:rPr>
        <w:t xml:space="preserve">Key words: </w:t>
      </w:r>
      <w:r w:rsidRPr="00BC2F0D">
        <w:rPr>
          <w:rFonts w:ascii="Book Antiqua" w:eastAsia="Arial Unicode MS" w:hAnsi="Book Antiqua" w:cs="Arial Unicode MS"/>
          <w:sz w:val="24"/>
          <w:szCs w:val="24"/>
          <w:lang w:val="en-US" w:eastAsia="en-US"/>
        </w:rPr>
        <w:t>Non</w:t>
      </w:r>
      <w:r w:rsidR="00041DAC" w:rsidRPr="00BC2F0D">
        <w:rPr>
          <w:rFonts w:ascii="Book Antiqua" w:eastAsia="Arial Unicode MS" w:hAnsi="Book Antiqua" w:cs="Arial Unicode MS"/>
          <w:sz w:val="24"/>
          <w:szCs w:val="24"/>
          <w:lang w:val="en-US" w:eastAsia="en-US"/>
        </w:rPr>
        <w:t>-</w:t>
      </w:r>
      <w:r w:rsidR="00BE7C91" w:rsidRPr="00BC2F0D">
        <w:rPr>
          <w:rFonts w:ascii="Book Antiqua" w:eastAsia="Arial Unicode MS" w:hAnsi="Book Antiqua" w:cs="Arial Unicode MS"/>
          <w:sz w:val="24"/>
          <w:szCs w:val="24"/>
          <w:lang w:val="en-US" w:eastAsia="en-US"/>
        </w:rPr>
        <w:t>alcoholic fatty liver disease</w:t>
      </w:r>
      <w:r w:rsidRPr="00BC2F0D">
        <w:rPr>
          <w:rFonts w:ascii="Book Antiqua" w:eastAsia="Arial Unicode MS" w:hAnsi="Book Antiqua" w:cs="Arial Unicode MS"/>
          <w:sz w:val="24"/>
          <w:szCs w:val="24"/>
          <w:lang w:val="en-US" w:eastAsia="en-US"/>
        </w:rPr>
        <w:t>; Non</w:t>
      </w:r>
      <w:r w:rsidR="00041DAC" w:rsidRPr="00BC2F0D">
        <w:rPr>
          <w:rFonts w:ascii="Book Antiqua" w:eastAsia="Arial Unicode MS" w:hAnsi="Book Antiqua" w:cs="Arial Unicode MS"/>
          <w:sz w:val="24"/>
          <w:szCs w:val="24"/>
          <w:lang w:val="en-US" w:eastAsia="en-US"/>
        </w:rPr>
        <w:t>-</w:t>
      </w:r>
      <w:r w:rsidR="00BE7C91" w:rsidRPr="00BC2F0D">
        <w:rPr>
          <w:rFonts w:ascii="Book Antiqua" w:eastAsia="Arial Unicode MS" w:hAnsi="Book Antiqua" w:cs="Arial Unicode MS"/>
          <w:sz w:val="24"/>
          <w:szCs w:val="24"/>
          <w:lang w:val="en-US" w:eastAsia="en-US"/>
        </w:rPr>
        <w:t>alcoholic steatohepatitis</w:t>
      </w:r>
      <w:r w:rsidRPr="00BC2F0D">
        <w:rPr>
          <w:rFonts w:ascii="Book Antiqua" w:eastAsia="Arial Unicode MS" w:hAnsi="Book Antiqua" w:cs="Arial Unicode MS"/>
          <w:sz w:val="24"/>
          <w:szCs w:val="24"/>
          <w:lang w:val="en-US" w:eastAsia="en-US"/>
        </w:rPr>
        <w:t xml:space="preserve">; Hepatic </w:t>
      </w:r>
      <w:r w:rsidR="00BE7C91" w:rsidRPr="00BC2F0D">
        <w:rPr>
          <w:rFonts w:ascii="Book Antiqua" w:eastAsia="Arial Unicode MS" w:hAnsi="Book Antiqua" w:cs="Arial Unicode MS"/>
          <w:sz w:val="24"/>
          <w:szCs w:val="24"/>
          <w:lang w:val="en-US" w:eastAsia="en-US"/>
        </w:rPr>
        <w:t>stellate cells</w:t>
      </w:r>
      <w:r w:rsidRPr="00BC2F0D">
        <w:rPr>
          <w:rFonts w:ascii="Book Antiqua" w:eastAsia="Arial Unicode MS" w:hAnsi="Book Antiqua" w:cs="Arial Unicode MS"/>
          <w:sz w:val="24"/>
          <w:szCs w:val="24"/>
          <w:lang w:val="en-US" w:eastAsia="en-US"/>
        </w:rPr>
        <w:t xml:space="preserve">; Inflammation; Liver fibrosis; Toll-like receptors; Nod-like receptors </w:t>
      </w:r>
    </w:p>
    <w:p w14:paraId="07705822" w14:textId="77777777" w:rsidR="00EC2C1E" w:rsidRPr="00BC2F0D" w:rsidRDefault="00EC2C1E" w:rsidP="00BC2F0D">
      <w:pPr>
        <w:snapToGrid w:val="0"/>
        <w:spacing w:after="0" w:line="360" w:lineRule="auto"/>
        <w:jc w:val="both"/>
        <w:rPr>
          <w:rFonts w:ascii="Book Antiqua" w:eastAsia="Arial Unicode MS" w:hAnsi="Book Antiqua" w:cs="Arial Unicode MS"/>
          <w:b/>
          <w:bCs/>
          <w:sz w:val="24"/>
          <w:szCs w:val="24"/>
          <w:lang w:val="en-US" w:eastAsia="en-US"/>
        </w:rPr>
      </w:pPr>
    </w:p>
    <w:p w14:paraId="3711B3B6" w14:textId="104631B0" w:rsidR="00C6641C" w:rsidRPr="00BC2F0D" w:rsidRDefault="00BE7C91" w:rsidP="00BC2F0D">
      <w:pPr>
        <w:snapToGrid w:val="0"/>
        <w:spacing w:after="0" w:line="360" w:lineRule="auto"/>
        <w:jc w:val="both"/>
        <w:rPr>
          <w:rFonts w:ascii="Book Antiqua" w:eastAsia="Arial Unicode MS" w:hAnsi="Book Antiqua" w:cs="Arial Unicode MS"/>
          <w:sz w:val="24"/>
          <w:szCs w:val="24"/>
          <w:lang w:val="en-US" w:eastAsia="en-US"/>
        </w:rPr>
      </w:pPr>
      <w:bookmarkStart w:id="9" w:name="OLE_LINK525"/>
      <w:bookmarkStart w:id="10" w:name="OLE_LINK526"/>
      <w:proofErr w:type="spellStart"/>
      <w:r w:rsidRPr="00BC2F0D">
        <w:rPr>
          <w:rFonts w:ascii="Book Antiqua" w:eastAsia="Arial Unicode MS" w:hAnsi="Book Antiqua" w:cs="Arial Unicode MS"/>
          <w:sz w:val="24"/>
          <w:szCs w:val="24"/>
          <w:lang w:val="en-US" w:eastAsia="en-US"/>
        </w:rPr>
        <w:t>Katsarou</w:t>
      </w:r>
      <w:proofErr w:type="spellEnd"/>
      <w:r w:rsidRPr="00BC2F0D">
        <w:rPr>
          <w:rFonts w:ascii="Book Antiqua" w:eastAsia="Arial Unicode MS" w:hAnsi="Book Antiqua" w:cs="Arial Unicode MS"/>
          <w:sz w:val="24"/>
          <w:szCs w:val="24"/>
          <w:lang w:val="en-US" w:eastAsia="en-US"/>
        </w:rPr>
        <w:t xml:space="preserve"> A, Moustakas II, </w:t>
      </w:r>
      <w:proofErr w:type="spellStart"/>
      <w:r w:rsidRPr="00BC2F0D">
        <w:rPr>
          <w:rFonts w:ascii="Book Antiqua" w:eastAsia="Arial Unicode MS" w:hAnsi="Book Antiqua" w:cs="Arial Unicode MS"/>
          <w:sz w:val="24"/>
          <w:szCs w:val="24"/>
          <w:lang w:val="en-US" w:eastAsia="en-US"/>
        </w:rPr>
        <w:t>Pyrina</w:t>
      </w:r>
      <w:proofErr w:type="spellEnd"/>
      <w:r w:rsidRPr="00BC2F0D">
        <w:rPr>
          <w:rFonts w:ascii="Book Antiqua" w:eastAsia="Arial Unicode MS" w:hAnsi="Book Antiqua" w:cs="Arial Unicode MS"/>
          <w:sz w:val="24"/>
          <w:szCs w:val="24"/>
          <w:lang w:val="en-US" w:eastAsia="en-US"/>
        </w:rPr>
        <w:t xml:space="preserve"> I, </w:t>
      </w:r>
      <w:proofErr w:type="spellStart"/>
      <w:r w:rsidRPr="00BC2F0D">
        <w:rPr>
          <w:rFonts w:ascii="Book Antiqua" w:eastAsia="Arial Unicode MS" w:hAnsi="Book Antiqua" w:cs="Arial Unicode MS"/>
          <w:sz w:val="24"/>
          <w:szCs w:val="24"/>
          <w:lang w:val="en-US" w:eastAsia="en-US"/>
        </w:rPr>
        <w:t>Lembessis</w:t>
      </w:r>
      <w:proofErr w:type="spellEnd"/>
      <w:r w:rsidRPr="00BC2F0D">
        <w:rPr>
          <w:rFonts w:ascii="Book Antiqua" w:eastAsia="Arial Unicode MS" w:hAnsi="Book Antiqua" w:cs="Arial Unicode MS"/>
          <w:sz w:val="24"/>
          <w:szCs w:val="24"/>
          <w:lang w:val="en-US" w:eastAsia="en-US"/>
        </w:rPr>
        <w:t xml:space="preserve"> P, </w:t>
      </w:r>
      <w:proofErr w:type="spellStart"/>
      <w:r w:rsidRPr="00BC2F0D">
        <w:rPr>
          <w:rFonts w:ascii="Book Antiqua" w:eastAsia="Arial Unicode MS" w:hAnsi="Book Antiqua" w:cs="Arial Unicode MS"/>
          <w:sz w:val="24"/>
          <w:szCs w:val="24"/>
          <w:lang w:val="en-US" w:eastAsia="en-US"/>
        </w:rPr>
        <w:t>Koutsilieris</w:t>
      </w:r>
      <w:proofErr w:type="spellEnd"/>
      <w:r w:rsidRPr="00BC2F0D">
        <w:rPr>
          <w:rFonts w:ascii="Book Antiqua" w:eastAsia="Arial Unicode MS" w:hAnsi="Book Antiqua" w:cs="Arial Unicode MS"/>
          <w:sz w:val="24"/>
          <w:szCs w:val="24"/>
          <w:lang w:val="en-US" w:eastAsia="en-US"/>
        </w:rPr>
        <w:t xml:space="preserve"> M, </w:t>
      </w:r>
      <w:proofErr w:type="spellStart"/>
      <w:r w:rsidRPr="00BC2F0D">
        <w:rPr>
          <w:rFonts w:ascii="Book Antiqua" w:eastAsia="Arial Unicode MS" w:hAnsi="Book Antiqua" w:cs="Arial Unicode MS"/>
          <w:sz w:val="24"/>
          <w:szCs w:val="24"/>
          <w:lang w:val="en-US" w:eastAsia="en-US"/>
        </w:rPr>
        <w:t>Chatzigeorgiou</w:t>
      </w:r>
      <w:proofErr w:type="spellEnd"/>
      <w:r w:rsidRPr="00BC2F0D">
        <w:rPr>
          <w:rFonts w:ascii="Book Antiqua" w:eastAsia="Arial Unicode MS" w:hAnsi="Book Antiqua" w:cs="Arial Unicode MS"/>
          <w:sz w:val="24"/>
          <w:szCs w:val="24"/>
          <w:lang w:val="en-US" w:eastAsia="en-US"/>
        </w:rPr>
        <w:t xml:space="preserve"> A. Metabolic inflammation as an instigator of fibrosis during non-alcoholic fatty liver disease. </w:t>
      </w:r>
      <w:bookmarkStart w:id="11" w:name="_Hlk27138909"/>
      <w:r w:rsidRPr="00BC2F0D">
        <w:rPr>
          <w:rFonts w:ascii="Book Antiqua" w:eastAsia="Arial Unicode MS" w:hAnsi="Book Antiqua" w:cs="Arial Unicode MS"/>
          <w:bCs/>
          <w:i/>
          <w:iCs/>
          <w:sz w:val="24"/>
          <w:szCs w:val="24"/>
          <w:lang w:eastAsia="en-US"/>
        </w:rPr>
        <w:t xml:space="preserve">World J Gastroenterol </w:t>
      </w:r>
      <w:r w:rsidRPr="00BC2F0D">
        <w:rPr>
          <w:rFonts w:ascii="Book Antiqua" w:eastAsia="Arial Unicode MS" w:hAnsi="Book Antiqua" w:cs="Arial Unicode MS"/>
          <w:bCs/>
          <w:sz w:val="24"/>
          <w:szCs w:val="24"/>
          <w:lang w:eastAsia="en-US"/>
        </w:rPr>
        <w:t>2020; In press</w:t>
      </w:r>
      <w:bookmarkEnd w:id="9"/>
      <w:bookmarkEnd w:id="10"/>
      <w:bookmarkEnd w:id="11"/>
    </w:p>
    <w:p w14:paraId="344E3345" w14:textId="77777777" w:rsidR="00C6641C" w:rsidRPr="00BC2F0D" w:rsidRDefault="00C6641C" w:rsidP="00BC2F0D">
      <w:pPr>
        <w:snapToGrid w:val="0"/>
        <w:spacing w:after="0" w:line="360" w:lineRule="auto"/>
        <w:jc w:val="both"/>
        <w:rPr>
          <w:rFonts w:ascii="Book Antiqua" w:eastAsia="Arial Unicode MS" w:hAnsi="Book Antiqua" w:cs="Arial Unicode MS"/>
          <w:b/>
          <w:bCs/>
          <w:sz w:val="24"/>
          <w:szCs w:val="24"/>
          <w:lang w:val="en-US" w:eastAsia="en-US"/>
        </w:rPr>
      </w:pPr>
    </w:p>
    <w:p w14:paraId="33EB3E1F" w14:textId="0A903347" w:rsidR="006044D3" w:rsidRPr="00BC2F0D" w:rsidRDefault="00EA6F93" w:rsidP="00BC2F0D">
      <w:pPr>
        <w:snapToGrid w:val="0"/>
        <w:spacing w:after="0" w:line="360" w:lineRule="auto"/>
        <w:jc w:val="both"/>
        <w:rPr>
          <w:rFonts w:ascii="Book Antiqua" w:eastAsia="Arial Unicode MS" w:hAnsi="Book Antiqua" w:cs="Arial Unicode MS"/>
          <w:sz w:val="24"/>
          <w:szCs w:val="24"/>
          <w:lang w:val="en-US" w:eastAsia="en-US"/>
        </w:rPr>
      </w:pPr>
      <w:r w:rsidRPr="00BC2F0D">
        <w:rPr>
          <w:rFonts w:ascii="Book Antiqua" w:eastAsia="Arial Unicode MS" w:hAnsi="Book Antiqua" w:cs="Arial Unicode MS"/>
          <w:b/>
          <w:bCs/>
          <w:sz w:val="24"/>
          <w:szCs w:val="24"/>
          <w:lang w:val="en-GB" w:eastAsia="en-US"/>
        </w:rPr>
        <w:t>Core tip:</w:t>
      </w:r>
      <w:r w:rsidR="006044D3" w:rsidRPr="00BC2F0D">
        <w:rPr>
          <w:rFonts w:ascii="Book Antiqua" w:eastAsia="Arial Unicode MS" w:hAnsi="Book Antiqua" w:cs="Arial Unicode MS"/>
          <w:b/>
          <w:bCs/>
          <w:sz w:val="24"/>
          <w:szCs w:val="24"/>
          <w:lang w:val="en-US" w:eastAsia="en-US"/>
        </w:rPr>
        <w:t xml:space="preserve"> </w:t>
      </w:r>
      <w:r w:rsidR="00B75C4C" w:rsidRPr="00BC2F0D">
        <w:rPr>
          <w:rFonts w:ascii="Book Antiqua" w:eastAsia="Arial Unicode MS" w:hAnsi="Book Antiqua" w:cs="Arial Unicode MS"/>
          <w:sz w:val="24"/>
          <w:szCs w:val="24"/>
          <w:lang w:val="en-US" w:eastAsia="en-US"/>
        </w:rPr>
        <w:t>Non-alcoholic fatty liver disease</w:t>
      </w:r>
      <w:r w:rsidR="006044D3" w:rsidRPr="00BC2F0D">
        <w:rPr>
          <w:rFonts w:ascii="Book Antiqua" w:eastAsia="Arial Unicode MS" w:hAnsi="Book Antiqua" w:cs="Arial Unicode MS"/>
          <w:bCs/>
          <w:sz w:val="24"/>
          <w:szCs w:val="24"/>
          <w:lang w:val="en-US" w:eastAsia="en-US"/>
        </w:rPr>
        <w:t xml:space="preserve"> is </w:t>
      </w:r>
      <w:r w:rsidR="00656CA5" w:rsidRPr="00BC2F0D">
        <w:rPr>
          <w:rFonts w:ascii="Book Antiqua" w:eastAsia="Arial Unicode MS" w:hAnsi="Book Antiqua" w:cs="Arial Unicode MS"/>
          <w:bCs/>
          <w:sz w:val="24"/>
          <w:szCs w:val="24"/>
          <w:lang w:val="en-US" w:eastAsia="en-US"/>
        </w:rPr>
        <w:t xml:space="preserve">a </w:t>
      </w:r>
      <w:r w:rsidR="00605128" w:rsidRPr="00BC2F0D">
        <w:rPr>
          <w:rFonts w:ascii="Book Antiqua" w:eastAsia="Arial Unicode MS" w:hAnsi="Book Antiqua" w:cs="Arial Unicode MS"/>
          <w:bCs/>
          <w:sz w:val="24"/>
          <w:szCs w:val="24"/>
          <w:lang w:val="en-US" w:eastAsia="en-US"/>
        </w:rPr>
        <w:t xml:space="preserve">frequent </w:t>
      </w:r>
      <w:r w:rsidR="00656CA5" w:rsidRPr="00BC2F0D">
        <w:rPr>
          <w:rFonts w:ascii="Book Antiqua" w:eastAsia="Arial Unicode MS" w:hAnsi="Book Antiqua" w:cs="Arial Unicode MS"/>
          <w:bCs/>
          <w:sz w:val="24"/>
          <w:szCs w:val="24"/>
          <w:lang w:val="en-US" w:eastAsia="en-US"/>
        </w:rPr>
        <w:t xml:space="preserve">disorder </w:t>
      </w:r>
      <w:r w:rsidR="006044D3" w:rsidRPr="00BC2F0D">
        <w:rPr>
          <w:rFonts w:ascii="Book Antiqua" w:eastAsia="Arial Unicode MS" w:hAnsi="Book Antiqua" w:cs="Arial Unicode MS"/>
          <w:bCs/>
          <w:sz w:val="24"/>
          <w:szCs w:val="24"/>
          <w:lang w:val="en-US" w:eastAsia="en-US"/>
        </w:rPr>
        <w:t>in western countries with a wide range of histopathological findings</w:t>
      </w:r>
      <w:r w:rsidR="00C415BE" w:rsidRPr="00BC2F0D">
        <w:rPr>
          <w:rFonts w:ascii="Book Antiqua" w:eastAsia="Arial Unicode MS" w:hAnsi="Book Antiqua" w:cs="Arial Unicode MS"/>
          <w:bCs/>
          <w:sz w:val="24"/>
          <w:szCs w:val="24"/>
          <w:lang w:val="en-US" w:eastAsia="en-US"/>
        </w:rPr>
        <w:t>, varying from simple steatosis to fibrosis or even cirrhosis</w:t>
      </w:r>
      <w:r w:rsidR="006044D3" w:rsidRPr="00BC2F0D">
        <w:rPr>
          <w:rFonts w:ascii="Book Antiqua" w:eastAsia="Arial Unicode MS" w:hAnsi="Book Antiqua" w:cs="Arial Unicode MS"/>
          <w:bCs/>
          <w:sz w:val="24"/>
          <w:szCs w:val="24"/>
          <w:lang w:val="en-US" w:eastAsia="en-US"/>
        </w:rPr>
        <w:t xml:space="preserve">. </w:t>
      </w:r>
      <w:r w:rsidR="00C6641C" w:rsidRPr="00BC2F0D">
        <w:rPr>
          <w:rFonts w:ascii="Book Antiqua" w:eastAsia="Arial Unicode MS" w:hAnsi="Book Antiqua" w:cs="Arial Unicode MS"/>
          <w:bCs/>
          <w:sz w:val="24"/>
          <w:szCs w:val="24"/>
          <w:lang w:val="en-US" w:eastAsia="en-US"/>
        </w:rPr>
        <w:t>Metabolic dysregulation,</w:t>
      </w:r>
      <w:r w:rsidR="00C415BE" w:rsidRPr="00BC2F0D">
        <w:rPr>
          <w:rFonts w:ascii="Book Antiqua" w:eastAsia="Arial Unicode MS" w:hAnsi="Book Antiqua" w:cs="Arial Unicode MS"/>
          <w:bCs/>
          <w:sz w:val="24"/>
          <w:szCs w:val="24"/>
          <w:lang w:val="en-US" w:eastAsia="en-US"/>
        </w:rPr>
        <w:t xml:space="preserve"> </w:t>
      </w:r>
      <w:r w:rsidR="00C415BE" w:rsidRPr="00BC2F0D">
        <w:rPr>
          <w:rFonts w:ascii="Book Antiqua" w:eastAsia="Arial Unicode MS" w:hAnsi="Book Antiqua" w:cs="Arial Unicode MS"/>
          <w:bCs/>
          <w:sz w:val="24"/>
          <w:szCs w:val="24"/>
          <w:lang w:val="en-US" w:eastAsia="en-US"/>
        </w:rPr>
        <w:lastRenderedPageBreak/>
        <w:t>principally during obesity,</w:t>
      </w:r>
      <w:r w:rsidR="00C6641C" w:rsidRPr="00BC2F0D">
        <w:rPr>
          <w:rFonts w:ascii="Book Antiqua" w:eastAsia="Arial Unicode MS" w:hAnsi="Book Antiqua" w:cs="Arial Unicode MS"/>
          <w:bCs/>
          <w:sz w:val="24"/>
          <w:szCs w:val="24"/>
          <w:lang w:val="en-US" w:eastAsia="en-US"/>
        </w:rPr>
        <w:t xml:space="preserve"> </w:t>
      </w:r>
      <w:r w:rsidR="006044D3" w:rsidRPr="00BC2F0D">
        <w:rPr>
          <w:rFonts w:ascii="Book Antiqua" w:eastAsia="Arial Unicode MS" w:hAnsi="Book Antiqua" w:cs="Arial Unicode MS"/>
          <w:bCs/>
          <w:sz w:val="24"/>
          <w:szCs w:val="24"/>
          <w:lang w:val="en-US" w:eastAsia="en-US"/>
        </w:rPr>
        <w:t>trigger</w:t>
      </w:r>
      <w:r w:rsidR="00C415BE" w:rsidRPr="00BC2F0D">
        <w:rPr>
          <w:rFonts w:ascii="Book Antiqua" w:eastAsia="Arial Unicode MS" w:hAnsi="Book Antiqua" w:cs="Arial Unicode MS"/>
          <w:bCs/>
          <w:sz w:val="24"/>
          <w:szCs w:val="24"/>
          <w:lang w:val="en-US" w:eastAsia="en-US"/>
        </w:rPr>
        <w:t>s</w:t>
      </w:r>
      <w:r w:rsidR="006044D3" w:rsidRPr="00BC2F0D">
        <w:rPr>
          <w:rFonts w:ascii="Book Antiqua" w:eastAsia="Arial Unicode MS" w:hAnsi="Book Antiqua" w:cs="Arial Unicode MS"/>
          <w:bCs/>
          <w:sz w:val="24"/>
          <w:szCs w:val="24"/>
          <w:lang w:val="en-US" w:eastAsia="en-US"/>
        </w:rPr>
        <w:t xml:space="preserve"> chronic inflammation </w:t>
      </w:r>
      <w:r w:rsidR="00C6641C" w:rsidRPr="00BC2F0D">
        <w:rPr>
          <w:rFonts w:ascii="Book Antiqua" w:eastAsia="Arial Unicode MS" w:hAnsi="Book Antiqua" w:cs="Arial Unicode MS"/>
          <w:bCs/>
          <w:sz w:val="24"/>
          <w:szCs w:val="24"/>
          <w:lang w:val="en-US" w:eastAsia="en-US"/>
        </w:rPr>
        <w:t>in the liver</w:t>
      </w:r>
      <w:r w:rsidR="00C415BE" w:rsidRPr="00BC2F0D">
        <w:rPr>
          <w:rFonts w:ascii="Book Antiqua" w:eastAsia="Arial Unicode MS" w:hAnsi="Book Antiqua" w:cs="Arial Unicode MS"/>
          <w:bCs/>
          <w:sz w:val="24"/>
          <w:szCs w:val="24"/>
          <w:lang w:val="en-US" w:eastAsia="en-US"/>
        </w:rPr>
        <w:t>, defined as steatohepatitis</w:t>
      </w:r>
      <w:r w:rsidR="00C6641C" w:rsidRPr="00BC2F0D">
        <w:rPr>
          <w:rFonts w:ascii="Book Antiqua" w:eastAsia="Arial Unicode MS" w:hAnsi="Book Antiqua" w:cs="Arial Unicode MS"/>
          <w:bCs/>
          <w:sz w:val="24"/>
          <w:szCs w:val="24"/>
          <w:lang w:val="en-US" w:eastAsia="en-US"/>
        </w:rPr>
        <w:t xml:space="preserve"> that </w:t>
      </w:r>
      <w:r w:rsidR="00C415BE" w:rsidRPr="00BC2F0D">
        <w:rPr>
          <w:rFonts w:ascii="Book Antiqua" w:eastAsia="Arial Unicode MS" w:hAnsi="Book Antiqua" w:cs="Arial Unicode MS"/>
          <w:bCs/>
          <w:sz w:val="24"/>
          <w:szCs w:val="24"/>
          <w:lang w:val="en-US" w:eastAsia="en-US"/>
        </w:rPr>
        <w:t xml:space="preserve">favors the development of </w:t>
      </w:r>
      <w:r w:rsidR="006044D3" w:rsidRPr="00BC2F0D">
        <w:rPr>
          <w:rFonts w:ascii="Book Antiqua" w:eastAsia="Arial Unicode MS" w:hAnsi="Book Antiqua" w:cs="Arial Unicode MS"/>
          <w:bCs/>
          <w:sz w:val="24"/>
          <w:szCs w:val="24"/>
          <w:lang w:val="en-US" w:eastAsia="en-US"/>
        </w:rPr>
        <w:t xml:space="preserve">fibrosis </w:t>
      </w:r>
      <w:r w:rsidR="00C6641C" w:rsidRPr="00BC2F0D">
        <w:rPr>
          <w:rFonts w:ascii="Book Antiqua" w:eastAsia="Arial Unicode MS" w:hAnsi="Book Antiqua" w:cs="Arial Unicode MS"/>
          <w:bCs/>
          <w:sz w:val="24"/>
          <w:szCs w:val="24"/>
          <w:lang w:val="en-US" w:eastAsia="en-US"/>
        </w:rPr>
        <w:t xml:space="preserve">and likely </w:t>
      </w:r>
      <w:r w:rsidR="006044D3" w:rsidRPr="00BC2F0D">
        <w:rPr>
          <w:rFonts w:ascii="Book Antiqua" w:eastAsia="Arial Unicode MS" w:hAnsi="Book Antiqua" w:cs="Arial Unicode MS"/>
          <w:bCs/>
          <w:sz w:val="24"/>
          <w:szCs w:val="24"/>
          <w:lang w:val="en-US" w:eastAsia="en-US"/>
        </w:rPr>
        <w:t xml:space="preserve">cirrhosis and hepatocellular cancer. </w:t>
      </w:r>
      <w:r w:rsidR="00605128" w:rsidRPr="00BC2F0D">
        <w:rPr>
          <w:rFonts w:ascii="Book Antiqua" w:eastAsia="Arial Unicode MS" w:hAnsi="Book Antiqua" w:cs="Arial Unicode MS"/>
          <w:bCs/>
          <w:sz w:val="24"/>
          <w:szCs w:val="24"/>
          <w:lang w:val="en-US" w:eastAsia="en-US"/>
        </w:rPr>
        <w:t xml:space="preserve">In this review we </w:t>
      </w:r>
      <w:r w:rsidR="00C415BE" w:rsidRPr="00BC2F0D">
        <w:rPr>
          <w:rFonts w:ascii="Book Antiqua" w:eastAsia="Arial Unicode MS" w:hAnsi="Book Antiqua" w:cs="Arial Unicode MS"/>
          <w:bCs/>
          <w:sz w:val="24"/>
          <w:szCs w:val="24"/>
          <w:lang w:val="en-US" w:eastAsia="en-US"/>
        </w:rPr>
        <w:t>summarize and discuss</w:t>
      </w:r>
      <w:r w:rsidR="00605128" w:rsidRPr="00BC2F0D">
        <w:rPr>
          <w:rFonts w:ascii="Book Antiqua" w:eastAsia="Arial Unicode MS" w:hAnsi="Book Antiqua" w:cs="Arial Unicode MS"/>
          <w:bCs/>
          <w:sz w:val="24"/>
          <w:szCs w:val="24"/>
          <w:lang w:val="en-US" w:eastAsia="en-US"/>
        </w:rPr>
        <w:t xml:space="preserve"> </w:t>
      </w:r>
      <w:r w:rsidR="006044D3" w:rsidRPr="00BC2F0D">
        <w:rPr>
          <w:rFonts w:ascii="Book Antiqua" w:eastAsia="Arial Unicode MS" w:hAnsi="Book Antiqua" w:cs="Arial Unicode MS"/>
          <w:bCs/>
          <w:sz w:val="24"/>
          <w:szCs w:val="24"/>
          <w:lang w:val="en-US" w:eastAsia="en-US"/>
        </w:rPr>
        <w:t>the current literature</w:t>
      </w:r>
      <w:r w:rsidR="00F1146C" w:rsidRPr="00BC2F0D">
        <w:rPr>
          <w:rFonts w:ascii="Book Antiqua" w:eastAsia="Arial Unicode MS" w:hAnsi="Book Antiqua" w:cs="Arial Unicode MS"/>
          <w:bCs/>
          <w:sz w:val="24"/>
          <w:szCs w:val="24"/>
          <w:lang w:val="en-US" w:eastAsia="en-US"/>
        </w:rPr>
        <w:t xml:space="preserve"> regarding</w:t>
      </w:r>
      <w:r w:rsidR="006044D3" w:rsidRPr="00BC2F0D">
        <w:rPr>
          <w:rFonts w:ascii="Book Antiqua" w:eastAsia="Arial Unicode MS" w:hAnsi="Book Antiqua" w:cs="Arial Unicode MS"/>
          <w:bCs/>
          <w:sz w:val="24"/>
          <w:szCs w:val="24"/>
          <w:lang w:val="en-US" w:eastAsia="en-US"/>
        </w:rPr>
        <w:t xml:space="preserve"> the </w:t>
      </w:r>
      <w:r w:rsidR="00E122D8" w:rsidRPr="00BC2F0D">
        <w:rPr>
          <w:rFonts w:ascii="Book Antiqua" w:eastAsia="Arial Unicode MS" w:hAnsi="Book Antiqua" w:cs="Arial Unicode MS"/>
          <w:bCs/>
          <w:sz w:val="24"/>
          <w:szCs w:val="24"/>
          <w:lang w:val="en-US" w:eastAsia="en-US"/>
        </w:rPr>
        <w:t xml:space="preserve">principal </w:t>
      </w:r>
      <w:r w:rsidR="006044D3" w:rsidRPr="00BC2F0D">
        <w:rPr>
          <w:rFonts w:ascii="Book Antiqua" w:eastAsia="Arial Unicode MS" w:hAnsi="Book Antiqua" w:cs="Arial Unicode MS"/>
          <w:bCs/>
          <w:sz w:val="24"/>
          <w:szCs w:val="24"/>
          <w:lang w:val="en-US" w:eastAsia="en-US"/>
        </w:rPr>
        <w:t xml:space="preserve">inflammatory pathways </w:t>
      </w:r>
      <w:r w:rsidR="00E122D8" w:rsidRPr="00BC2F0D">
        <w:rPr>
          <w:rFonts w:ascii="Book Antiqua" w:eastAsia="Arial Unicode MS" w:hAnsi="Book Antiqua" w:cs="Arial Unicode MS"/>
          <w:bCs/>
          <w:sz w:val="24"/>
          <w:szCs w:val="24"/>
          <w:lang w:val="en-US" w:eastAsia="en-US"/>
        </w:rPr>
        <w:t>involved</w:t>
      </w:r>
      <w:r w:rsidR="006044D3" w:rsidRPr="00BC2F0D">
        <w:rPr>
          <w:rFonts w:ascii="Book Antiqua" w:eastAsia="Arial Unicode MS" w:hAnsi="Book Antiqua" w:cs="Arial Unicode MS"/>
          <w:bCs/>
          <w:sz w:val="24"/>
          <w:szCs w:val="24"/>
          <w:lang w:val="en-US" w:eastAsia="en-US"/>
        </w:rPr>
        <w:t xml:space="preserve"> in the pathogenesis of </w:t>
      </w:r>
      <w:r w:rsidR="00B75C4C" w:rsidRPr="00BC2F0D">
        <w:rPr>
          <w:rFonts w:ascii="Book Antiqua" w:eastAsia="Arial Unicode MS" w:hAnsi="Book Antiqua" w:cs="Arial Unicode MS"/>
          <w:sz w:val="24"/>
          <w:szCs w:val="24"/>
          <w:lang w:val="en-US" w:eastAsia="en-US"/>
        </w:rPr>
        <w:t>non-alcoholic fatty liver disease</w:t>
      </w:r>
      <w:r w:rsidR="00D8759C" w:rsidRPr="00BC2F0D">
        <w:rPr>
          <w:rFonts w:ascii="Book Antiqua" w:eastAsia="Arial Unicode MS" w:hAnsi="Book Antiqua" w:cs="Arial Unicode MS"/>
          <w:bCs/>
          <w:sz w:val="24"/>
          <w:szCs w:val="24"/>
          <w:lang w:val="en-US" w:eastAsia="en-US"/>
        </w:rPr>
        <w:t xml:space="preserve"> and progression to non-alcoholic steatohepatitis</w:t>
      </w:r>
      <w:r w:rsidR="006044D3" w:rsidRPr="00BC2F0D">
        <w:rPr>
          <w:rFonts w:ascii="Book Antiqua" w:eastAsia="Arial Unicode MS" w:hAnsi="Book Antiqua" w:cs="Arial Unicode MS"/>
          <w:bCs/>
          <w:sz w:val="24"/>
          <w:szCs w:val="24"/>
          <w:lang w:val="en-US" w:eastAsia="en-US"/>
        </w:rPr>
        <w:t>.</w:t>
      </w:r>
    </w:p>
    <w:p w14:paraId="33EB3E21" w14:textId="62A362CD" w:rsidR="006D0F34" w:rsidRPr="00BC2F0D" w:rsidRDefault="006D0F34" w:rsidP="00BC2F0D">
      <w:pPr>
        <w:snapToGrid w:val="0"/>
        <w:spacing w:after="0" w:line="360" w:lineRule="auto"/>
        <w:rPr>
          <w:rFonts w:ascii="Book Antiqua" w:eastAsia="Calibri" w:hAnsi="Book Antiqua" w:cs="Times New Roman"/>
          <w:sz w:val="24"/>
          <w:szCs w:val="24"/>
          <w:lang w:val="en-US" w:eastAsia="en-US"/>
        </w:rPr>
      </w:pPr>
      <w:r w:rsidRPr="00BC2F0D">
        <w:rPr>
          <w:rFonts w:ascii="Book Antiqua" w:eastAsia="Calibri" w:hAnsi="Book Antiqua" w:cs="Times New Roman"/>
          <w:sz w:val="24"/>
          <w:szCs w:val="24"/>
          <w:lang w:val="en-US" w:eastAsia="en-US"/>
        </w:rPr>
        <w:br w:type="page"/>
      </w:r>
    </w:p>
    <w:p w14:paraId="33EB3E37" w14:textId="55C7A557" w:rsidR="006044D3" w:rsidRPr="00BC2F0D" w:rsidRDefault="006D0F34"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GB" w:eastAsia="en-US"/>
        </w:rPr>
        <w:lastRenderedPageBreak/>
        <w:t>INTRODUCTION</w:t>
      </w:r>
    </w:p>
    <w:p w14:paraId="5F0BC3A2" w14:textId="1C38AE8B" w:rsidR="0001387A" w:rsidRPr="00BC2F0D" w:rsidRDefault="00F2561A" w:rsidP="00BC2F0D">
      <w:pPr>
        <w:snapToGrid w:val="0"/>
        <w:spacing w:after="0" w:line="360" w:lineRule="auto"/>
        <w:jc w:val="both"/>
        <w:rPr>
          <w:rFonts w:ascii="Book Antiqua" w:eastAsia="Times New Roman" w:hAnsi="Book Antiqua" w:cs="Arial"/>
          <w:sz w:val="24"/>
          <w:szCs w:val="24"/>
          <w:lang w:val="en-US"/>
        </w:rPr>
      </w:pPr>
      <w:r w:rsidRPr="00BC2F0D">
        <w:rPr>
          <w:rFonts w:ascii="Book Antiqua" w:eastAsia="Arial Unicode MS" w:hAnsi="Book Antiqua" w:cs="Arial Unicode MS"/>
          <w:sz w:val="24"/>
          <w:szCs w:val="24"/>
          <w:lang w:val="en-US"/>
        </w:rPr>
        <w:t>Non-alcoholic fatty liver disease (NAFLD) is defined as fatty acid accumulation in hepatocytes, called steatosis,</w:t>
      </w:r>
      <w:r w:rsidR="0001387A" w:rsidRPr="00BC2F0D">
        <w:rPr>
          <w:rFonts w:ascii="Book Antiqua" w:eastAsia="Arial Unicode MS" w:hAnsi="Book Antiqua" w:cs="Arial Unicode MS"/>
          <w:sz w:val="24"/>
          <w:szCs w:val="24"/>
          <w:lang w:val="en-US"/>
        </w:rPr>
        <w:t xml:space="preserve"> in th</w:t>
      </w:r>
      <w:r w:rsidRPr="00BC2F0D">
        <w:rPr>
          <w:rFonts w:ascii="Book Antiqua" w:eastAsia="Arial Unicode MS" w:hAnsi="Book Antiqua" w:cs="Arial Unicode MS"/>
          <w:sz w:val="24"/>
          <w:szCs w:val="24"/>
          <w:lang w:val="en-US"/>
        </w:rPr>
        <w:t xml:space="preserve">e absence </w:t>
      </w:r>
      <w:r w:rsidRPr="00BC2F0D">
        <w:rPr>
          <w:rFonts w:ascii="Book Antiqua" w:eastAsia="Arial Unicode MS" w:hAnsi="Book Antiqua" w:cs="Arial Unicode MS"/>
          <w:sz w:val="24"/>
          <w:szCs w:val="24"/>
          <w:lang w:val="en-CA"/>
        </w:rPr>
        <w:t>of significant alcohol consumption or other known liver diseases</w:t>
      </w:r>
      <w:r w:rsidR="0001387A" w:rsidRPr="00BC2F0D">
        <w:rPr>
          <w:rFonts w:ascii="Book Antiqua" w:eastAsia="Arial Unicode MS" w:hAnsi="Book Antiqua" w:cs="Arial Unicode MS"/>
          <w:sz w:val="24"/>
          <w:szCs w:val="24"/>
          <w:lang w:val="en-CA"/>
        </w:rPr>
        <w:t xml:space="preserve">. </w:t>
      </w:r>
      <w:r w:rsidRPr="00BC2F0D">
        <w:rPr>
          <w:rFonts w:ascii="Book Antiqua" w:eastAsia="Arial Unicode MS" w:hAnsi="Book Antiqua" w:cs="Arial Unicode MS"/>
          <w:sz w:val="24"/>
          <w:szCs w:val="24"/>
          <w:lang w:val="en-CA"/>
        </w:rPr>
        <w:t xml:space="preserve"> </w:t>
      </w:r>
      <w:r w:rsidR="0001387A" w:rsidRPr="00BC2F0D">
        <w:rPr>
          <w:rFonts w:ascii="Book Antiqua" w:eastAsia="Arial Unicode MS" w:hAnsi="Book Antiqua" w:cs="Arial Unicode MS"/>
          <w:sz w:val="24"/>
          <w:szCs w:val="24"/>
          <w:lang w:val="en-CA"/>
        </w:rPr>
        <w:t xml:space="preserve">It is mostly attributed to conditions such as </w:t>
      </w:r>
      <w:r w:rsidR="0001387A" w:rsidRPr="00BC2F0D">
        <w:rPr>
          <w:rFonts w:ascii="Book Antiqua" w:eastAsia="Arial Unicode MS" w:hAnsi="Book Antiqua" w:cs="Arial Unicode MS"/>
          <w:sz w:val="24"/>
          <w:szCs w:val="24"/>
          <w:lang w:val="en-US"/>
        </w:rPr>
        <w:t>obesity, insulin resistance, microbiome disturbances and genetic predisposition</w:t>
      </w:r>
      <w:r w:rsidRPr="00BC2F0D">
        <w:rPr>
          <w:rFonts w:ascii="Book Antiqua" w:eastAsia="Arial Unicode MS" w:hAnsi="Book Antiqua" w:cs="Arial Unicode MS"/>
          <w:sz w:val="24"/>
          <w:szCs w:val="24"/>
          <w:lang w:val="en-CA"/>
        </w:rPr>
        <w:fldChar w:fldCharType="begin">
          <w:fldData xml:space="preserve">PEVuZE5vdGU+PENpdGU+PEF1dGhvcj5BTkdVTE88L0F1dGhvcj48WWVhcj4yMDAyPC9ZZWFyPjxS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</w:fldData>
        </w:fldChar>
      </w:r>
      <w:r w:rsidR="00DA5BF7" w:rsidRPr="00BC2F0D">
        <w:rPr>
          <w:rFonts w:ascii="Book Antiqua" w:eastAsia="Arial Unicode MS" w:hAnsi="Book Antiqua" w:cs="Arial Unicode MS"/>
          <w:sz w:val="24"/>
          <w:szCs w:val="24"/>
          <w:lang w:val="en-CA"/>
        </w:rPr>
        <w:instrText xml:space="preserve"> ADDIN EN.CITE </w:instrText>
      </w:r>
      <w:r w:rsidR="00DA5BF7" w:rsidRPr="00BC2F0D">
        <w:rPr>
          <w:rFonts w:ascii="Book Antiqua" w:eastAsia="Arial Unicode MS" w:hAnsi="Book Antiqua" w:cs="Arial Unicode MS"/>
          <w:sz w:val="24"/>
          <w:szCs w:val="24"/>
          <w:lang w:val="en-CA"/>
        </w:rPr>
        <w:fldChar w:fldCharType="begin">
          <w:fldData xml:space="preserve">PEVuZE5vdGU+PENpdGU+PEF1dGhvcj5BTkdVTE88L0F1dGhvcj48WWVhcj4yMDAyPC9ZZWFyPjxS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</w:fldData>
        </w:fldChar>
      </w:r>
      <w:r w:rsidR="00DA5BF7" w:rsidRPr="00BC2F0D">
        <w:rPr>
          <w:rFonts w:ascii="Book Antiqua" w:eastAsia="Arial Unicode MS" w:hAnsi="Book Antiqua" w:cs="Arial Unicode MS"/>
          <w:sz w:val="24"/>
          <w:szCs w:val="24"/>
          <w:lang w:val="en-CA"/>
        </w:rPr>
        <w:instrText xml:space="preserve"> ADDIN EN.CITE.DATA </w:instrText>
      </w:r>
      <w:r w:rsidR="00DA5BF7" w:rsidRPr="00BC2F0D">
        <w:rPr>
          <w:rFonts w:ascii="Book Antiqua" w:eastAsia="Arial Unicode MS" w:hAnsi="Book Antiqua" w:cs="Arial Unicode MS"/>
          <w:sz w:val="24"/>
          <w:szCs w:val="24"/>
          <w:lang w:val="en-CA"/>
        </w:rPr>
      </w:r>
      <w:r w:rsidR="00DA5BF7" w:rsidRPr="00BC2F0D">
        <w:rPr>
          <w:rFonts w:ascii="Book Antiqua" w:eastAsia="Arial Unicode MS" w:hAnsi="Book Antiqua" w:cs="Arial Unicode MS"/>
          <w:sz w:val="24"/>
          <w:szCs w:val="24"/>
          <w:lang w:val="en-CA"/>
        </w:rPr>
        <w:fldChar w:fldCharType="end"/>
      </w:r>
      <w:r w:rsidRPr="00BC2F0D">
        <w:rPr>
          <w:rFonts w:ascii="Book Antiqua" w:eastAsia="Arial Unicode MS" w:hAnsi="Book Antiqua" w:cs="Arial Unicode MS"/>
          <w:sz w:val="24"/>
          <w:szCs w:val="24"/>
          <w:lang w:val="en-CA"/>
        </w:rPr>
      </w:r>
      <w:r w:rsidRPr="00BC2F0D">
        <w:rPr>
          <w:rFonts w:ascii="Book Antiqua" w:eastAsia="Arial Unicode MS" w:hAnsi="Book Antiqua" w:cs="Arial Unicode MS"/>
          <w:sz w:val="24"/>
          <w:szCs w:val="24"/>
          <w:lang w:val="en-CA"/>
        </w:rPr>
        <w:fldChar w:fldCharType="separate"/>
      </w:r>
      <w:r w:rsidR="00DA5BF7" w:rsidRPr="00BC2F0D">
        <w:rPr>
          <w:rFonts w:ascii="Book Antiqua" w:eastAsia="Arial Unicode MS" w:hAnsi="Book Antiqua" w:cs="Arial Unicode MS"/>
          <w:noProof/>
          <w:sz w:val="24"/>
          <w:szCs w:val="24"/>
          <w:vertAlign w:val="superscript"/>
          <w:lang w:val="en-CA"/>
        </w:rPr>
        <w:t>[</w:t>
      </w:r>
      <w:hyperlink w:anchor="_ENREF_1" w:tooltip="ANGULO, 2002 #1" w:history="1">
        <w:r w:rsidR="003A1DD2" w:rsidRPr="00BC2F0D">
          <w:rPr>
            <w:rFonts w:ascii="Book Antiqua" w:eastAsia="Arial Unicode MS" w:hAnsi="Book Antiqua" w:cs="Arial Unicode MS"/>
            <w:noProof/>
            <w:sz w:val="24"/>
            <w:szCs w:val="24"/>
            <w:vertAlign w:val="superscript"/>
            <w:lang w:val="en-CA"/>
          </w:rPr>
          <w:t>1-3</w:t>
        </w:r>
      </w:hyperlink>
      <w:r w:rsidR="00DA5BF7" w:rsidRPr="00BC2F0D">
        <w:rPr>
          <w:rFonts w:ascii="Book Antiqua" w:eastAsia="Arial Unicode MS" w:hAnsi="Book Antiqua" w:cs="Arial Unicode MS"/>
          <w:noProof/>
          <w:sz w:val="24"/>
          <w:szCs w:val="24"/>
          <w:vertAlign w:val="superscript"/>
          <w:lang w:val="en-CA"/>
        </w:rPr>
        <w:t>]</w:t>
      </w:r>
      <w:r w:rsidRPr="00BC2F0D">
        <w:rPr>
          <w:rFonts w:ascii="Book Antiqua" w:eastAsia="Arial Unicode MS" w:hAnsi="Book Antiqua" w:cs="Arial Unicode MS"/>
          <w:sz w:val="24"/>
          <w:szCs w:val="24"/>
          <w:lang w:val="en-CA"/>
        </w:rPr>
        <w:fldChar w:fldCharType="end"/>
      </w:r>
      <w:r w:rsidRPr="00BC2F0D">
        <w:rPr>
          <w:rFonts w:ascii="Book Antiqua" w:eastAsia="Arial Unicode MS" w:hAnsi="Book Antiqua" w:cs="Arial Unicode MS"/>
          <w:sz w:val="24"/>
          <w:szCs w:val="24"/>
          <w:lang w:val="en-CA"/>
        </w:rPr>
        <w:t xml:space="preserve">. </w:t>
      </w:r>
      <w:r w:rsidR="00CC1E6E" w:rsidRPr="00BC2F0D">
        <w:rPr>
          <w:rFonts w:ascii="Book Antiqua" w:eastAsia="Arial Unicode MS" w:hAnsi="Book Antiqua" w:cs="Arial Unicode MS"/>
          <w:sz w:val="24"/>
          <w:szCs w:val="24"/>
          <w:lang w:val="en-US"/>
        </w:rPr>
        <w:t>NAFLD</w:t>
      </w:r>
      <w:r w:rsidR="004219A8" w:rsidRPr="00BC2F0D">
        <w:rPr>
          <w:rFonts w:ascii="Book Antiqua" w:eastAsia="Arial Unicode MS" w:hAnsi="Book Antiqua" w:cs="Arial Unicode MS"/>
          <w:sz w:val="24"/>
          <w:szCs w:val="24"/>
          <w:lang w:val="en-US"/>
        </w:rPr>
        <w:t xml:space="preserve"> </w:t>
      </w:r>
      <w:r w:rsidR="00EC2C1E" w:rsidRPr="00BC2F0D">
        <w:rPr>
          <w:rFonts w:ascii="Book Antiqua" w:eastAsia="Arial Unicode MS" w:hAnsi="Book Antiqua" w:cs="Arial Unicode MS"/>
          <w:sz w:val="24"/>
          <w:szCs w:val="24"/>
          <w:lang w:val="en-US"/>
        </w:rPr>
        <w:t>covers</w:t>
      </w:r>
      <w:r w:rsidR="009E5D9E" w:rsidRPr="00BC2F0D">
        <w:rPr>
          <w:rFonts w:ascii="Book Antiqua" w:eastAsia="Arial Unicode MS" w:hAnsi="Book Antiqua" w:cs="Arial Unicode MS"/>
          <w:sz w:val="24"/>
          <w:szCs w:val="24"/>
          <w:lang w:val="en-US"/>
        </w:rPr>
        <w:t xml:space="preserve"> a spectrum of </w:t>
      </w:r>
      <w:r w:rsidR="00EC2C1E" w:rsidRPr="00BC2F0D">
        <w:rPr>
          <w:rFonts w:ascii="Book Antiqua" w:eastAsia="Arial Unicode MS" w:hAnsi="Book Antiqua" w:cs="Arial Unicode MS"/>
          <w:sz w:val="24"/>
          <w:szCs w:val="24"/>
          <w:lang w:val="en-US"/>
        </w:rPr>
        <w:t xml:space="preserve">liver </w:t>
      </w:r>
      <w:r w:rsidR="009E5D9E" w:rsidRPr="00BC2F0D">
        <w:rPr>
          <w:rFonts w:ascii="Book Antiqua" w:eastAsia="Arial Unicode MS" w:hAnsi="Book Antiqua" w:cs="Arial Unicode MS"/>
          <w:sz w:val="24"/>
          <w:szCs w:val="24"/>
          <w:lang w:val="en-US"/>
        </w:rPr>
        <w:t>disorders</w:t>
      </w:r>
      <w:r w:rsidRPr="00BC2F0D">
        <w:rPr>
          <w:rFonts w:ascii="Book Antiqua" w:eastAsia="Arial Unicode MS" w:hAnsi="Book Antiqua" w:cs="Arial Unicode MS"/>
          <w:sz w:val="24"/>
          <w:szCs w:val="24"/>
          <w:lang w:val="en-US"/>
        </w:rPr>
        <w:t>, ranging from benign</w:t>
      </w:r>
      <w:r w:rsidRPr="00BC2F0D">
        <w:rPr>
          <w:rFonts w:ascii="Book Antiqua" w:hAnsi="Book Antiqua"/>
          <w:sz w:val="24"/>
          <w:szCs w:val="24"/>
          <w:lang w:val="en-US"/>
        </w:rPr>
        <w:t xml:space="preserve"> </w:t>
      </w:r>
      <w:r w:rsidRPr="00BC2F0D">
        <w:rPr>
          <w:rFonts w:ascii="Book Antiqua" w:eastAsia="Arial Unicode MS" w:hAnsi="Book Antiqua" w:cs="Arial Unicode MS"/>
          <w:sz w:val="24"/>
          <w:szCs w:val="24"/>
          <w:lang w:val="en-US"/>
        </w:rPr>
        <w:t>steatosis to steatohepatitis (NASH) or even cirrhosis and affects</w:t>
      </w:r>
      <w:r w:rsidR="004219A8" w:rsidRPr="00BC2F0D">
        <w:rPr>
          <w:rFonts w:ascii="Book Antiqua" w:eastAsia="Arial Unicode MS" w:hAnsi="Book Antiqua" w:cs="Arial Unicode MS"/>
          <w:sz w:val="24"/>
          <w:szCs w:val="24"/>
          <w:lang w:val="en-US"/>
        </w:rPr>
        <w:t xml:space="preserve"> more than</w:t>
      </w:r>
      <w:r w:rsidR="00293BF5" w:rsidRPr="00BC2F0D">
        <w:rPr>
          <w:rFonts w:ascii="Book Antiqua" w:eastAsia="Arial Unicode MS" w:hAnsi="Book Antiqua" w:cs="Arial Unicode MS"/>
          <w:sz w:val="24"/>
          <w:szCs w:val="24"/>
          <w:lang w:val="en-US"/>
        </w:rPr>
        <w:t xml:space="preserve"> 40%</w:t>
      </w:r>
      <w:r w:rsidR="004219A8" w:rsidRPr="00BC2F0D">
        <w:rPr>
          <w:rFonts w:ascii="Book Antiqua" w:eastAsia="Arial Unicode MS" w:hAnsi="Book Antiqua" w:cs="Arial Unicode MS"/>
          <w:sz w:val="24"/>
          <w:szCs w:val="24"/>
          <w:lang w:val="en-US"/>
        </w:rPr>
        <w:t xml:space="preserve"> </w:t>
      </w:r>
      <w:r w:rsidR="00293BF5" w:rsidRPr="00BC2F0D">
        <w:rPr>
          <w:rFonts w:ascii="Book Antiqua" w:eastAsia="Arial Unicode MS" w:hAnsi="Book Antiqua" w:cs="Arial Unicode MS"/>
          <w:sz w:val="24"/>
          <w:szCs w:val="24"/>
          <w:lang w:val="en-US"/>
        </w:rPr>
        <w:t xml:space="preserve">of the population </w:t>
      </w:r>
      <w:r w:rsidR="0045503B" w:rsidRPr="00BC2F0D">
        <w:rPr>
          <w:rFonts w:ascii="Book Antiqua" w:eastAsia="Arial Unicode MS" w:hAnsi="Book Antiqua" w:cs="Arial Unicode MS"/>
          <w:sz w:val="24"/>
          <w:szCs w:val="24"/>
          <w:lang w:val="en-US"/>
        </w:rPr>
        <w:t xml:space="preserve">in western countries </w:t>
      </w:r>
      <w:r w:rsidR="00293BF5" w:rsidRPr="00BC2F0D">
        <w:rPr>
          <w:rFonts w:ascii="Book Antiqua" w:eastAsia="Arial Unicode MS" w:hAnsi="Book Antiqua" w:cs="Arial Unicode MS"/>
          <w:sz w:val="24"/>
          <w:szCs w:val="24"/>
          <w:lang w:val="en-US"/>
        </w:rPr>
        <w:t xml:space="preserve">and </w:t>
      </w:r>
      <w:r w:rsidR="000A5F2C" w:rsidRPr="00BC2F0D">
        <w:rPr>
          <w:rFonts w:ascii="Book Antiqua" w:eastAsia="Arial Unicode MS" w:hAnsi="Book Antiqua" w:cs="Arial Unicode MS"/>
          <w:sz w:val="24"/>
          <w:szCs w:val="24"/>
          <w:lang w:val="en-US"/>
        </w:rPr>
        <w:t xml:space="preserve">approximately </w:t>
      </w:r>
      <w:r w:rsidR="00293BF5" w:rsidRPr="00BC2F0D">
        <w:rPr>
          <w:rFonts w:ascii="Book Antiqua" w:eastAsia="Arial Unicode MS" w:hAnsi="Book Antiqua" w:cs="Arial Unicode MS"/>
          <w:sz w:val="24"/>
          <w:szCs w:val="24"/>
          <w:lang w:val="en-US"/>
        </w:rPr>
        <w:t>25</w:t>
      </w:r>
      <w:r w:rsidR="004219A8" w:rsidRPr="00BC2F0D">
        <w:rPr>
          <w:rFonts w:ascii="Book Antiqua" w:eastAsia="Arial Unicode MS" w:hAnsi="Book Antiqua" w:cs="Arial Unicode MS"/>
          <w:sz w:val="24"/>
          <w:szCs w:val="24"/>
          <w:lang w:val="en-US"/>
        </w:rPr>
        <w:t>% of the world population</w:t>
      </w:r>
      <w:r w:rsidR="00BF0750"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42" w:tooltip="Ibrahim, 2018 #1" w:history="1"/>
      <w:r w:rsidR="006044D3"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9A132A" w:rsidRPr="00BC2F0D">
        <w:rPr>
          <w:rFonts w:ascii="Book Antiqua" w:eastAsia="Arial Unicode MS" w:hAnsi="Book Antiqua" w:cs="Arial Unicode MS"/>
          <w:sz w:val="24"/>
          <w:szCs w:val="24"/>
          <w:lang w:val="en-US"/>
        </w:rPr>
        <w:t>The simple form of NAFLD</w:t>
      </w:r>
      <w:r w:rsidR="0001387A"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 xml:space="preserve">is characterized by hepatic steatosis </w:t>
      </w:r>
      <w:r w:rsidR="00DB4EB3" w:rsidRPr="00BC2F0D">
        <w:rPr>
          <w:rFonts w:ascii="Book Antiqua" w:eastAsia="Arial Unicode MS" w:hAnsi="Book Antiqua" w:cs="Arial Unicode MS"/>
          <w:sz w:val="24"/>
          <w:szCs w:val="24"/>
          <w:lang w:val="en-US"/>
        </w:rPr>
        <w:t>in at least 5% of hepatocytes</w:t>
      </w:r>
      <w:r w:rsidR="00BD3E8F" w:rsidRPr="00BC2F0D">
        <w:rPr>
          <w:rFonts w:ascii="Book Antiqua" w:eastAsia="Arial Unicode MS" w:hAnsi="Book Antiqua" w:cs="Arial Unicode MS"/>
          <w:sz w:val="24"/>
          <w:szCs w:val="24"/>
          <w:lang w:val="en-US"/>
        </w:rPr>
        <w:t xml:space="preserve"> without ballooning</w:t>
      </w:r>
      <w:r w:rsidR="004219A8" w:rsidRPr="00BC2F0D">
        <w:rPr>
          <w:rFonts w:ascii="Book Antiqua" w:eastAsia="Arial Unicode MS" w:hAnsi="Book Antiqua" w:cs="Arial Unicode MS"/>
          <w:sz w:val="24"/>
          <w:szCs w:val="24"/>
          <w:lang w:val="en-US"/>
        </w:rPr>
        <w:t>, while NASH is characterized by hepatic steatosis</w:t>
      </w:r>
      <w:r w:rsidR="00B46432" w:rsidRPr="00BC2F0D">
        <w:rPr>
          <w:rFonts w:ascii="Book Antiqua" w:eastAsia="Arial Unicode MS" w:hAnsi="Book Antiqua" w:cs="Arial Unicode MS"/>
          <w:sz w:val="24"/>
          <w:szCs w:val="24"/>
          <w:lang w:val="en-US"/>
        </w:rPr>
        <w:t xml:space="preserve"> in at least 5% of hepatocytes with</w:t>
      </w:r>
      <w:r w:rsidR="004219A8" w:rsidRPr="00BC2F0D">
        <w:rPr>
          <w:rFonts w:ascii="Book Antiqua" w:eastAsia="Arial Unicode MS" w:hAnsi="Book Antiqua" w:cs="Arial Unicode MS"/>
          <w:sz w:val="24"/>
          <w:szCs w:val="24"/>
          <w:lang w:val="en-US"/>
        </w:rPr>
        <w:t xml:space="preserve"> </w:t>
      </w:r>
      <w:r w:rsidR="00ED4F14" w:rsidRPr="00BC2F0D">
        <w:rPr>
          <w:rFonts w:ascii="Book Antiqua" w:eastAsia="Arial Unicode MS" w:hAnsi="Book Antiqua" w:cs="Arial Unicode MS"/>
          <w:sz w:val="24"/>
          <w:szCs w:val="24"/>
          <w:lang w:val="en-US"/>
        </w:rPr>
        <w:t>hepatocyte</w:t>
      </w:r>
      <w:r w:rsidR="00F75889" w:rsidRPr="00BC2F0D">
        <w:rPr>
          <w:rFonts w:ascii="Book Antiqua" w:eastAsia="Arial Unicode MS" w:hAnsi="Book Antiqua" w:cs="Arial Unicode MS"/>
          <w:sz w:val="24"/>
          <w:szCs w:val="24"/>
          <w:lang w:val="en-US"/>
        </w:rPr>
        <w:t xml:space="preserve"> injury</w:t>
      </w:r>
      <w:r w:rsidR="004219A8" w:rsidRPr="00BC2F0D">
        <w:rPr>
          <w:rFonts w:ascii="Book Antiqua" w:eastAsia="Arial Unicode MS" w:hAnsi="Book Antiqua" w:cs="Arial Unicode MS"/>
          <w:sz w:val="24"/>
          <w:szCs w:val="24"/>
          <w:lang w:val="en-US"/>
        </w:rPr>
        <w:t xml:space="preserve"> </w:t>
      </w:r>
      <w:r w:rsidR="00ED4F14" w:rsidRPr="00BC2F0D">
        <w:rPr>
          <w:rFonts w:ascii="Book Antiqua" w:eastAsia="Arial Unicode MS" w:hAnsi="Book Antiqua" w:cs="Arial Unicode MS"/>
          <w:sz w:val="24"/>
          <w:szCs w:val="24"/>
          <w:lang w:val="en-US"/>
        </w:rPr>
        <w:t>independent of</w:t>
      </w:r>
      <w:r w:rsidR="00F4182B" w:rsidRPr="00BC2F0D">
        <w:rPr>
          <w:rFonts w:ascii="Book Antiqua" w:eastAsia="Arial Unicode MS" w:hAnsi="Book Antiqua" w:cs="Arial Unicode MS"/>
          <w:sz w:val="24"/>
          <w:szCs w:val="24"/>
          <w:lang w:val="en-US"/>
        </w:rPr>
        <w:t xml:space="preserve"> fibrosis</w:t>
      </w:r>
      <w:r w:rsidR="00BF0750" w:rsidRPr="00BC2F0D">
        <w:rPr>
          <w:rFonts w:ascii="Book Antiqua" w:eastAsia="Arial Unicode MS" w:hAnsi="Book Antiqua" w:cs="Arial Unicode MS"/>
          <w:sz w:val="24"/>
          <w:szCs w:val="24"/>
          <w:lang w:val="en-US"/>
        </w:rPr>
        <w:fldChar w:fldCharType="begin"/>
      </w:r>
      <w:r w:rsidR="00DA5BF7" w:rsidRPr="00BC2F0D">
        <w:rPr>
          <w:rFonts w:ascii="Book Antiqua" w:eastAsia="Arial Unicode MS" w:hAnsi="Book Antiqua" w:cs="Arial Unicode MS"/>
          <w:sz w:val="24"/>
          <w:szCs w:val="24"/>
          <w:lang w:val="en-US"/>
        </w:rPr>
        <w:instrText xml:space="preserve"> ADDIN EN.CITE &lt;EndNote&gt;&lt;Cite&gt;&lt;Author&gt;Chalasani&lt;/Author&gt;&lt;Year&gt;2018&lt;/Year&gt;&lt;RecNum&gt;5&lt;/RecNum&gt;&lt;DisplayText&gt;&lt;style face="superscript"&gt;[5]&lt;/style&gt;&lt;/DisplayText&gt;&lt;record&gt;&lt;rec-number&gt;5&lt;/rec-number&gt;&lt;foreign-keys&gt;&lt;key app="EN" db-id="pzfxrdzf12ees9e2swb5sap522e9tz02xsfe" timestamp="1585991758"&gt;5&lt;/key&gt;&lt;/foreign-keys&gt;&lt;ref-type name="Journal Article"&gt;17&lt;/ref-type&gt;&lt;contributors&gt;&lt;authors&gt;&lt;author&gt;Chalasani, N.&lt;/author&gt;&lt;author&gt;Younossi, Z.&lt;/author&gt;&lt;/authors&gt;&lt;/contributors&gt;&lt;auth-address&gt;Indiana University School of Medicine, Indianapolis, IN.&lt;/auth-address&gt;&lt;titles&gt;&lt;title&gt;The diagnosis and management of nonalcoholic fatty liver disease: Practice guidance from the American Association for the Study of Liver Diseases&lt;/title&gt;&lt;/titles&gt;&lt;pages&gt;328-357&lt;/pages&gt;&lt;volume&gt;67&lt;/volume&gt;&lt;number&gt;1&lt;/number&gt;&lt;dates&gt;&lt;year&gt;2018&lt;/year&gt;&lt;pub-dates&gt;&lt;date&gt;Jan&lt;/date&gt;&lt;/pub-dates&gt;&lt;/dates&gt;&lt;isbn&gt;0270-9139&lt;/isbn&gt;&lt;accession-num&gt;28714183&lt;/accession-num&gt;&lt;urls&gt;&lt;/urls&gt;&lt;electronic-resource-num&gt;10.1002/hep.29367&lt;/electronic-resource-num&gt;&lt;remote-database-provider&gt;Nlm&lt;/remote-database-provider&gt;&lt;/record&gt;&lt;/Cite&gt;&lt;/EndNote&gt;</w:instrText>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5" w:tooltip="Chalasani, 2018 #5" w:history="1">
        <w:r w:rsidR="003A1DD2" w:rsidRPr="00BC2F0D">
          <w:rPr>
            <w:rFonts w:ascii="Book Antiqua" w:eastAsia="Arial Unicode MS" w:hAnsi="Book Antiqua" w:cs="Arial Unicode MS"/>
            <w:noProof/>
            <w:sz w:val="24"/>
            <w:szCs w:val="24"/>
            <w:vertAlign w:val="superscript"/>
            <w:lang w:val="en-US"/>
          </w:rPr>
          <w:t>5</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82" w:tooltip="Schuppan, 2018 #3" w:history="1"/>
      <w:r w:rsidR="006044D3" w:rsidRPr="00BC2F0D">
        <w:rPr>
          <w:rFonts w:ascii="Book Antiqua" w:eastAsia="Arial Unicode MS" w:hAnsi="Book Antiqua" w:cs="Arial Unicode MS"/>
          <w:sz w:val="24"/>
          <w:szCs w:val="24"/>
          <w:lang w:val="en-US"/>
        </w:rPr>
        <w:t>.</w:t>
      </w:r>
      <w:r w:rsidR="001341AC" w:rsidRPr="00BC2F0D">
        <w:rPr>
          <w:rFonts w:ascii="Book Antiqua" w:eastAsia="Times New Roman" w:hAnsi="Book Antiqua" w:cs="Arial"/>
          <w:sz w:val="24"/>
          <w:szCs w:val="24"/>
          <w:lang w:val="en-US"/>
        </w:rPr>
        <w:t xml:space="preserve"> </w:t>
      </w:r>
    </w:p>
    <w:p w14:paraId="0096391F" w14:textId="14767DE8" w:rsidR="00042DA7" w:rsidRPr="00BC2F0D" w:rsidRDefault="00F3575B" w:rsidP="00BC2F0D">
      <w:pPr>
        <w:snapToGrid w:val="0"/>
        <w:spacing w:after="0" w:line="360" w:lineRule="auto"/>
        <w:ind w:firstLineChars="100" w:firstLine="240"/>
        <w:jc w:val="both"/>
        <w:rPr>
          <w:rFonts w:ascii="Book Antiqua" w:hAnsi="Book Antiqua"/>
          <w:sz w:val="24"/>
          <w:szCs w:val="24"/>
          <w:lang w:val="en-CA"/>
        </w:rPr>
      </w:pPr>
      <w:r w:rsidRPr="00BC2F0D">
        <w:rPr>
          <w:rFonts w:ascii="Book Antiqua" w:eastAsia="Arial Unicode MS" w:hAnsi="Book Antiqua" w:cs="Arial Unicode MS"/>
          <w:sz w:val="24"/>
          <w:szCs w:val="24"/>
          <w:lang w:val="en-US"/>
        </w:rPr>
        <w:t xml:space="preserve">Thirty percent </w:t>
      </w:r>
      <w:r w:rsidR="004219A8" w:rsidRPr="00BC2F0D">
        <w:rPr>
          <w:rFonts w:ascii="Book Antiqua" w:eastAsia="Arial Unicode MS" w:hAnsi="Book Antiqua" w:cs="Arial Unicode MS"/>
          <w:sz w:val="24"/>
          <w:szCs w:val="24"/>
          <w:lang w:val="en-US"/>
        </w:rPr>
        <w:t xml:space="preserve">of patients with NAFLD will </w:t>
      </w:r>
      <w:r w:rsidR="000A5F2C" w:rsidRPr="00BC2F0D">
        <w:rPr>
          <w:rFonts w:ascii="Book Antiqua" w:eastAsia="Arial Unicode MS" w:hAnsi="Book Antiqua" w:cs="Arial Unicode MS"/>
          <w:sz w:val="24"/>
          <w:szCs w:val="24"/>
          <w:lang w:val="en-US"/>
        </w:rPr>
        <w:t xml:space="preserve">eventually </w:t>
      </w:r>
      <w:r w:rsidR="004219A8" w:rsidRPr="00BC2F0D">
        <w:rPr>
          <w:rFonts w:ascii="Book Antiqua" w:eastAsia="Arial Unicode MS" w:hAnsi="Book Antiqua" w:cs="Arial Unicode MS"/>
          <w:sz w:val="24"/>
          <w:szCs w:val="24"/>
          <w:lang w:val="en-US"/>
        </w:rPr>
        <w:t>develop NASH</w:t>
      </w:r>
      <w:r w:rsidR="00BF0750"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r w:rsidR="009A132A" w:rsidRPr="00BC2F0D">
        <w:rPr>
          <w:rFonts w:ascii="Book Antiqua" w:eastAsia="Arial Unicode MS" w:hAnsi="Book Antiqua" w:cs="Arial Unicode MS"/>
          <w:sz w:val="24"/>
          <w:szCs w:val="24"/>
          <w:lang w:val="en-US"/>
        </w:rPr>
        <w:t xml:space="preserve">. In these </w:t>
      </w:r>
      <w:r w:rsidR="008A65F5" w:rsidRPr="00BC2F0D">
        <w:rPr>
          <w:rFonts w:ascii="Book Antiqua" w:eastAsia="Arial Unicode MS" w:hAnsi="Book Antiqua" w:cs="Arial Unicode MS"/>
          <w:sz w:val="24"/>
          <w:szCs w:val="24"/>
          <w:lang w:val="en-US"/>
        </w:rPr>
        <w:t>NAFLD patients</w:t>
      </w:r>
      <w:r w:rsidR="004219A8" w:rsidRPr="00BC2F0D">
        <w:rPr>
          <w:rFonts w:ascii="Book Antiqua" w:eastAsia="Arial Unicode MS" w:hAnsi="Book Antiqua" w:cs="Arial Unicode MS"/>
          <w:sz w:val="24"/>
          <w:szCs w:val="24"/>
          <w:lang w:val="en-US"/>
        </w:rPr>
        <w:t xml:space="preserve">, </w:t>
      </w:r>
      <w:r w:rsidR="006059FF" w:rsidRPr="00BC2F0D">
        <w:rPr>
          <w:rFonts w:ascii="Book Antiqua" w:eastAsia="Arial Unicode MS" w:hAnsi="Book Antiqua" w:cs="Arial Unicode MS"/>
          <w:sz w:val="24"/>
          <w:szCs w:val="24"/>
          <w:lang w:val="en-US"/>
        </w:rPr>
        <w:t xml:space="preserve">a gradual </w:t>
      </w:r>
      <w:r w:rsidR="004219A8" w:rsidRPr="00BC2F0D">
        <w:rPr>
          <w:rFonts w:ascii="Book Antiqua" w:eastAsia="Arial Unicode MS" w:hAnsi="Book Antiqua" w:cs="Arial Unicode MS"/>
          <w:sz w:val="24"/>
          <w:szCs w:val="24"/>
          <w:lang w:val="en-US"/>
        </w:rPr>
        <w:t xml:space="preserve">recruitment of </w:t>
      </w:r>
      <w:r w:rsidR="006059FF" w:rsidRPr="00BC2F0D">
        <w:rPr>
          <w:rFonts w:ascii="Book Antiqua" w:eastAsia="Arial Unicode MS" w:hAnsi="Book Antiqua" w:cs="Arial Unicode MS"/>
          <w:sz w:val="24"/>
          <w:szCs w:val="24"/>
          <w:lang w:val="en-US"/>
        </w:rPr>
        <w:t xml:space="preserve">cellular </w:t>
      </w:r>
      <w:r w:rsidR="004219A8" w:rsidRPr="00BC2F0D">
        <w:rPr>
          <w:rFonts w:ascii="Book Antiqua" w:eastAsia="Arial Unicode MS" w:hAnsi="Book Antiqua" w:cs="Arial Unicode MS"/>
          <w:sz w:val="24"/>
          <w:szCs w:val="24"/>
          <w:lang w:val="en-US"/>
        </w:rPr>
        <w:t xml:space="preserve">components </w:t>
      </w:r>
      <w:r w:rsidR="006059FF" w:rsidRPr="00BC2F0D">
        <w:rPr>
          <w:rFonts w:ascii="Book Antiqua" w:eastAsia="Arial Unicode MS" w:hAnsi="Book Antiqua" w:cs="Arial Unicode MS"/>
          <w:sz w:val="24"/>
          <w:szCs w:val="24"/>
          <w:lang w:val="en-US"/>
        </w:rPr>
        <w:t xml:space="preserve">of </w:t>
      </w:r>
      <w:r w:rsidR="0045503B" w:rsidRPr="00BC2F0D">
        <w:rPr>
          <w:rFonts w:ascii="Book Antiqua" w:eastAsia="Arial Unicode MS" w:hAnsi="Book Antiqua" w:cs="Arial Unicode MS"/>
          <w:sz w:val="24"/>
          <w:szCs w:val="24"/>
          <w:lang w:val="en-US"/>
        </w:rPr>
        <w:t>the immune</w:t>
      </w:r>
      <w:r w:rsidR="004219A8" w:rsidRPr="00BC2F0D">
        <w:rPr>
          <w:rFonts w:ascii="Book Antiqua" w:eastAsia="Arial Unicode MS" w:hAnsi="Book Antiqua" w:cs="Arial Unicode MS"/>
          <w:sz w:val="24"/>
          <w:szCs w:val="24"/>
          <w:lang w:val="en-US"/>
        </w:rPr>
        <w:t xml:space="preserve"> system </w:t>
      </w:r>
      <w:r w:rsidR="000A5F2C" w:rsidRPr="00BC2F0D">
        <w:rPr>
          <w:rFonts w:ascii="Book Antiqua" w:eastAsia="Arial Unicode MS" w:hAnsi="Book Antiqua" w:cs="Arial Unicode MS"/>
          <w:sz w:val="24"/>
          <w:szCs w:val="24"/>
          <w:lang w:val="en-US"/>
        </w:rPr>
        <w:t>leads</w:t>
      </w:r>
      <w:r w:rsidR="00ED4F14" w:rsidRPr="00BC2F0D">
        <w:rPr>
          <w:rFonts w:ascii="Book Antiqua" w:eastAsia="Arial Unicode MS" w:hAnsi="Book Antiqua" w:cs="Arial Unicode MS"/>
          <w:sz w:val="24"/>
          <w:szCs w:val="24"/>
          <w:lang w:val="en-US"/>
        </w:rPr>
        <w:t xml:space="preserve"> to inflammation </w:t>
      </w:r>
      <w:r w:rsidR="009A132A" w:rsidRPr="00BC2F0D">
        <w:rPr>
          <w:rFonts w:ascii="Book Antiqua" w:eastAsia="Arial Unicode MS" w:hAnsi="Book Antiqua" w:cs="Arial Unicode MS"/>
          <w:sz w:val="24"/>
          <w:szCs w:val="24"/>
          <w:lang w:val="en-US"/>
        </w:rPr>
        <w:t xml:space="preserve">as well as to </w:t>
      </w:r>
      <w:r w:rsidR="004219A8" w:rsidRPr="00BC2F0D">
        <w:rPr>
          <w:rFonts w:ascii="Book Antiqua" w:eastAsia="Arial Unicode MS" w:hAnsi="Book Antiqua" w:cs="Arial Unicode MS"/>
          <w:sz w:val="24"/>
          <w:szCs w:val="24"/>
          <w:lang w:val="en-US"/>
        </w:rPr>
        <w:t>tissue fibrosis</w:t>
      </w:r>
      <w:r w:rsidR="00BF0750"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r w:rsidR="004219A8" w:rsidRPr="00BC2F0D">
        <w:rPr>
          <w:rFonts w:ascii="Book Antiqua" w:eastAsia="Arial Unicode MS" w:hAnsi="Book Antiqua" w:cs="Arial Unicode MS"/>
          <w:sz w:val="24"/>
          <w:szCs w:val="24"/>
          <w:lang w:val="en-US"/>
        </w:rPr>
        <w:t>,</w:t>
      </w:r>
      <w:r w:rsidR="00ED4F14" w:rsidRPr="00BC2F0D">
        <w:rPr>
          <w:rFonts w:ascii="Book Antiqua" w:eastAsia="Arial Unicode MS" w:hAnsi="Book Antiqua" w:cs="Arial Unicode MS"/>
          <w:sz w:val="24"/>
          <w:szCs w:val="24"/>
          <w:lang w:val="en-US"/>
        </w:rPr>
        <w:t xml:space="preserve"> which are</w:t>
      </w:r>
      <w:r w:rsidR="004219A8" w:rsidRPr="00BC2F0D">
        <w:rPr>
          <w:rFonts w:ascii="Book Antiqua" w:eastAsia="Arial Unicode MS" w:hAnsi="Book Antiqua" w:cs="Arial Unicode MS"/>
          <w:sz w:val="24"/>
          <w:szCs w:val="24"/>
          <w:lang w:val="en-US"/>
        </w:rPr>
        <w:t xml:space="preserve"> the two fundamental characteristics of NASH. U</w:t>
      </w:r>
      <w:r w:rsidR="00ED4F14" w:rsidRPr="00BC2F0D">
        <w:rPr>
          <w:rFonts w:ascii="Book Antiqua" w:eastAsia="Arial Unicode MS" w:hAnsi="Book Antiqua" w:cs="Arial Unicode MS"/>
          <w:sz w:val="24"/>
          <w:szCs w:val="24"/>
          <w:lang w:val="en-US"/>
        </w:rPr>
        <w:t>p u</w:t>
      </w:r>
      <w:r w:rsidR="004219A8" w:rsidRPr="00BC2F0D">
        <w:rPr>
          <w:rFonts w:ascii="Book Antiqua" w:eastAsia="Arial Unicode MS" w:hAnsi="Book Antiqua" w:cs="Arial Unicode MS"/>
          <w:sz w:val="24"/>
          <w:szCs w:val="24"/>
          <w:lang w:val="en-US"/>
        </w:rPr>
        <w:t xml:space="preserve">ntil now it </w:t>
      </w:r>
      <w:r w:rsidR="0080000B" w:rsidRPr="00BC2F0D">
        <w:rPr>
          <w:rFonts w:ascii="Book Antiqua" w:eastAsia="Arial Unicode MS" w:hAnsi="Book Antiqua" w:cs="Arial Unicode MS"/>
          <w:sz w:val="24"/>
          <w:szCs w:val="24"/>
          <w:lang w:val="en-US"/>
        </w:rPr>
        <w:t>has been</w:t>
      </w:r>
      <w:r w:rsidR="004219A8" w:rsidRPr="00BC2F0D">
        <w:rPr>
          <w:rFonts w:ascii="Book Antiqua" w:eastAsia="Arial Unicode MS" w:hAnsi="Book Antiqua" w:cs="Arial Unicode MS"/>
          <w:sz w:val="24"/>
          <w:szCs w:val="24"/>
          <w:lang w:val="en-US"/>
        </w:rPr>
        <w:t xml:space="preserve"> difficult to distinguish NAFLD from NASH in</w:t>
      </w:r>
      <w:r w:rsidR="0080000B"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clinical practice</w:t>
      </w:r>
      <w:r w:rsidR="00ED4F14" w:rsidRPr="00BC2F0D">
        <w:rPr>
          <w:rFonts w:ascii="Book Antiqua" w:eastAsia="Arial Unicode MS" w:hAnsi="Book Antiqua" w:cs="Arial Unicode MS"/>
          <w:sz w:val="24"/>
          <w:szCs w:val="24"/>
          <w:lang w:val="en-US"/>
        </w:rPr>
        <w:t xml:space="preserve"> and </w:t>
      </w:r>
      <w:r w:rsidR="004219A8" w:rsidRPr="00BC2F0D">
        <w:rPr>
          <w:rFonts w:ascii="Book Antiqua" w:eastAsia="Arial Unicode MS" w:hAnsi="Book Antiqua" w:cs="Arial Unicode MS"/>
          <w:sz w:val="24"/>
          <w:szCs w:val="24"/>
          <w:lang w:val="en-US"/>
        </w:rPr>
        <w:t>liver biopsy remains the gold standard method for the diagnosis</w:t>
      </w:r>
      <w:r w:rsidR="006059FF" w:rsidRPr="00BC2F0D">
        <w:rPr>
          <w:rFonts w:ascii="Book Antiqua" w:eastAsia="Arial Unicode MS" w:hAnsi="Book Antiqua" w:cs="Arial Unicode MS"/>
          <w:sz w:val="24"/>
          <w:szCs w:val="24"/>
          <w:lang w:val="en-US"/>
        </w:rPr>
        <w:t xml:space="preserve"> of NAFLD and its progression to NASH</w:t>
      </w:r>
      <w:r w:rsidR="00BF0750" w:rsidRPr="00BC2F0D">
        <w:rPr>
          <w:rFonts w:ascii="Book Antiqua" w:eastAsia="Arial Unicode MS" w:hAnsi="Book Antiqua" w:cs="Arial Unicode MS"/>
          <w:sz w:val="24"/>
          <w:szCs w:val="24"/>
          <w:lang w:val="en-US"/>
        </w:rPr>
        <w:fldChar w:fldCharType="begin">
          <w:fldData xml:space="preserve">PEVuZE5vdGU+PENpdGU+PEF1dGhvcj5Lb3lhbWE8L0F1dGhvcj48WWVhcj4yMDE3PC9ZZWFyPjxS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bD48cGFnZXM+NTUtNjQ8L3BhZ2VzPjx2b2x1bWU+MTI3PC92b2x1bWU+PG51bWJlcj4xPC9udW1i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bD48cGFnZXM+OTYzLTk3MjwvcGFnZXM+PHZvbHVtZT42Nzwvdm9sdW1lPjxudW1iZXI+NTwvbnVt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PEVuZE5vdGU+PENpdGU+PEF1dGhvcj5Lb3lhbWE8L0F1dGhvcj48WWVhcj4yMDE3PC9ZZWFyPjxS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bD48cGFnZXM+NTUtNjQ8L3BhZ2VzPjx2b2x1bWU+MTI3PC92b2x1bWU+PG51bWJlcj4xPC9udW1i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bD48cGFnZXM+OTYzLTk3MjwvcGFnZXM+PHZvbHVtZT42Nzwvdm9sdW1lPjxudW1iZXI+NTwvbnVt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hyperlink w:anchor="_ENREF_6" w:tooltip="Koyama, 2017 #6" w:history="1">
        <w:r w:rsidR="003A1DD2" w:rsidRPr="00BC2F0D">
          <w:rPr>
            <w:rFonts w:ascii="Book Antiqua" w:eastAsia="Arial Unicode MS" w:hAnsi="Book Antiqua" w:cs="Arial Unicode MS"/>
            <w:noProof/>
            <w:sz w:val="24"/>
            <w:szCs w:val="24"/>
            <w:vertAlign w:val="superscript"/>
            <w:lang w:val="en-US"/>
          </w:rPr>
          <w:t>6</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r w:rsidR="006044D3" w:rsidRPr="00BC2F0D">
        <w:rPr>
          <w:rFonts w:ascii="Book Antiqua" w:eastAsia="Arial Unicode MS" w:hAnsi="Book Antiqua" w:cs="Arial Unicode MS"/>
          <w:sz w:val="24"/>
          <w:szCs w:val="24"/>
          <w:lang w:val="en-US"/>
        </w:rPr>
        <w:t>.</w:t>
      </w:r>
      <w:r w:rsidR="00CC1E6E" w:rsidRPr="00BC2F0D">
        <w:rPr>
          <w:rFonts w:ascii="Book Antiqua" w:eastAsia="Arial Unicode MS" w:hAnsi="Book Antiqua" w:cs="Arial Unicode MS"/>
          <w:sz w:val="24"/>
          <w:szCs w:val="24"/>
          <w:lang w:val="en-US"/>
        </w:rPr>
        <w:t xml:space="preserve"> </w:t>
      </w:r>
      <w:r w:rsidR="0080000B" w:rsidRPr="00BC2F0D">
        <w:rPr>
          <w:rFonts w:ascii="Book Antiqua" w:eastAsia="Arial Unicode MS" w:hAnsi="Book Antiqua" w:cs="Arial Unicode MS"/>
          <w:sz w:val="24"/>
          <w:szCs w:val="24"/>
          <w:lang w:val="en-US"/>
        </w:rPr>
        <w:t xml:space="preserve">The </w:t>
      </w:r>
      <w:r w:rsidR="00ED4F14" w:rsidRPr="00BC2F0D">
        <w:rPr>
          <w:rFonts w:ascii="Book Antiqua" w:eastAsia="Arial Unicode MS" w:hAnsi="Book Antiqua" w:cs="Arial Unicode MS"/>
          <w:sz w:val="24"/>
          <w:szCs w:val="24"/>
          <w:lang w:val="en-US"/>
        </w:rPr>
        <w:t>h</w:t>
      </w:r>
      <w:r w:rsidR="004219A8" w:rsidRPr="00BC2F0D">
        <w:rPr>
          <w:rFonts w:ascii="Book Antiqua" w:eastAsia="Arial Unicode MS" w:hAnsi="Book Antiqua" w:cs="Arial Unicode MS"/>
          <w:sz w:val="24"/>
          <w:szCs w:val="24"/>
          <w:lang w:val="en-US"/>
        </w:rPr>
        <w:t>istological features of NASH are hepatic s</w:t>
      </w:r>
      <w:r w:rsidR="00ED4F14" w:rsidRPr="00BC2F0D">
        <w:rPr>
          <w:rFonts w:ascii="Book Antiqua" w:eastAsia="Arial Unicode MS" w:hAnsi="Book Antiqua" w:cs="Arial Unicode MS"/>
          <w:sz w:val="24"/>
          <w:szCs w:val="24"/>
          <w:lang w:val="en-US"/>
        </w:rPr>
        <w:t>teatosis, hepatoc</w:t>
      </w:r>
      <w:r w:rsidR="00D11E06" w:rsidRPr="00BC2F0D">
        <w:rPr>
          <w:rFonts w:ascii="Book Antiqua" w:eastAsia="Arial Unicode MS" w:hAnsi="Book Antiqua" w:cs="Arial Unicode MS"/>
          <w:sz w:val="24"/>
          <w:szCs w:val="24"/>
          <w:lang w:val="en-US"/>
        </w:rPr>
        <w:t>ellular</w:t>
      </w:r>
      <w:r w:rsidR="00ED4F14" w:rsidRPr="00BC2F0D">
        <w:rPr>
          <w:rFonts w:ascii="Book Antiqua" w:eastAsia="Arial Unicode MS" w:hAnsi="Book Antiqua" w:cs="Arial Unicode MS"/>
          <w:sz w:val="24"/>
          <w:szCs w:val="24"/>
          <w:lang w:val="en-US"/>
        </w:rPr>
        <w:t xml:space="preserve"> ballooning</w:t>
      </w:r>
      <w:r w:rsidR="009D6DB8" w:rsidRPr="00BC2F0D">
        <w:rPr>
          <w:rFonts w:ascii="Book Antiqua" w:eastAsia="Arial Unicode MS" w:hAnsi="Book Antiqua" w:cs="Arial Unicode MS"/>
          <w:sz w:val="24"/>
          <w:szCs w:val="24"/>
          <w:lang w:val="en-US"/>
        </w:rPr>
        <w:t xml:space="preserve"> and lobular inflammation which constitute the main components of the widely used NAFLD Activity Score (NAS)</w:t>
      </w:r>
      <w:r w:rsidR="002D0C6B" w:rsidRPr="00BC2F0D">
        <w:rPr>
          <w:rFonts w:ascii="Book Antiqua" w:hAnsi="Book Antiqua" w:cs="Arial"/>
          <w:sz w:val="24"/>
          <w:szCs w:val="24"/>
          <w:lang w:val="en-US"/>
        </w:rPr>
        <w:fldChar w:fldCharType="begin">
          <w:fldData xml:space="preserve">PEVuZE5vdGU+PENpdGU+PEF1dGhvcj5DaGFsYXNhbmk8L0F1dGhvcj48WWVhcj4yMDE4PC9ZZWFy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Y2FsPjxwYWdlcz4xMzEzLTIxPC9wYWdlcz48dm9sdW1lPjQxPC92b2x1bWU+PG51bWJlcj42PC9u
dW1iZXI+PGtleXdvcmRzPjxrZXl3b3JkPkFkdWx0PC9rZXl3b3JkPjxrZXl3b3JkPkNoaWxkPC9r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eEQ7MDI3MC05MTM5IChMaW5raW5nKTwvaXNibj48YWNjZXNzaW9uLW51bT4xNTkxNTQ2MTwvYWNj
ZXNzaW9uLW51bT48dXJscz48cmVsYXRlZC11cmxzPjx1cmw+aHR0cDovL3d3dy5uY2JpLm5sbS5u
aWguZ292L3B1Ym1lZC8xNTkxNTQ2MTwvdXJsPjwvcmVsYXRlZC11cmxzPjwvdXJscz48ZWxlY3Ry
b25pYy1yZXNvdXJjZS1udW0+MTAuMTAwMi9oZXAuMjA3MDE8L2VsZWN0cm9uaWMtcmVzb3VyY2Ut
bnVtPjwvcmVjb3JkPjwvQ2l0ZT48L0VuZE5vdGU+AG==
</w:fldData>
        </w:fldChar>
      </w:r>
      <w:r w:rsidR="003A1DD2" w:rsidRPr="00BC2F0D">
        <w:rPr>
          <w:rFonts w:ascii="Book Antiqua" w:hAnsi="Book Antiqua" w:cs="Arial"/>
          <w:sz w:val="24"/>
          <w:szCs w:val="24"/>
          <w:lang w:val="en-US"/>
        </w:rPr>
        <w:instrText xml:space="preserve"> ADDIN EN.CITE </w:instrText>
      </w:r>
      <w:r w:rsidR="003A1DD2" w:rsidRPr="00BC2F0D">
        <w:rPr>
          <w:rFonts w:ascii="Book Antiqua" w:hAnsi="Book Antiqua" w:cs="Arial"/>
          <w:sz w:val="24"/>
          <w:szCs w:val="24"/>
          <w:lang w:val="en-US"/>
        </w:rPr>
        <w:fldChar w:fldCharType="begin">
          <w:fldData xml:space="preserve">PEVuZE5vdGU+PENpdGU+PEF1dGhvcj5DaGFsYXNhbmk8L0F1dGhvcj48WWVhcj4yMDE4PC9ZZWFy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Y2FsPjxwYWdlcz4xMzEzLTIxPC9wYWdlcz48dm9sdW1lPjQxPC92b2x1bWU+PG51bWJlcj42PC9u
dW1iZXI+PGtleXdvcmRzPjxrZXl3b3JkPkFkdWx0PC9rZXl3b3JkPjxrZXl3b3JkPkNoaWxkPC9r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eEQ7MDI3MC05MTM5IChMaW5raW5nKTwvaXNibj48YWNjZXNzaW9uLW51bT4xNTkxNTQ2MTwvYWNj
ZXNzaW9uLW51bT48dXJscz48cmVsYXRlZC11cmxzPjx1cmw+aHR0cDovL3d3dy5uY2JpLm5sbS5u
aWguZ292L3B1Ym1lZC8xNTkxNTQ2MTwvdXJsPjwvcmVsYXRlZC11cmxzPjwvdXJscz48ZWxlY3Ry
b25pYy1yZXNvdXJjZS1udW0+MTAuMTAwMi9oZXAuMjA3MDE8L2VsZWN0cm9uaWMtcmVzb3VyY2Ut
bnVtPjwvcmVjb3JkPjwvQ2l0ZT48L0VuZE5vdGU+AG==
</w:fldData>
        </w:fldChar>
      </w:r>
      <w:r w:rsidR="003A1DD2" w:rsidRPr="00BC2F0D">
        <w:rPr>
          <w:rFonts w:ascii="Book Antiqua" w:hAnsi="Book Antiqua" w:cs="Arial"/>
          <w:sz w:val="24"/>
          <w:szCs w:val="24"/>
          <w:lang w:val="en-US"/>
        </w:rPr>
        <w:instrText xml:space="preserve"> ADDIN EN.CITE.DATA </w:instrText>
      </w:r>
      <w:r w:rsidR="003A1DD2" w:rsidRPr="00BC2F0D">
        <w:rPr>
          <w:rFonts w:ascii="Book Antiqua" w:hAnsi="Book Antiqua" w:cs="Arial"/>
          <w:sz w:val="24"/>
          <w:szCs w:val="24"/>
          <w:lang w:val="en-US"/>
        </w:rPr>
      </w:r>
      <w:r w:rsidR="003A1DD2" w:rsidRPr="00BC2F0D">
        <w:rPr>
          <w:rFonts w:ascii="Book Antiqua" w:hAnsi="Book Antiqua" w:cs="Arial"/>
          <w:sz w:val="24"/>
          <w:szCs w:val="24"/>
          <w:lang w:val="en-US"/>
        </w:rPr>
        <w:fldChar w:fldCharType="end"/>
      </w:r>
      <w:r w:rsidR="002D0C6B" w:rsidRPr="00BC2F0D">
        <w:rPr>
          <w:rFonts w:ascii="Book Antiqua" w:hAnsi="Book Antiqua" w:cs="Arial"/>
          <w:sz w:val="24"/>
          <w:szCs w:val="24"/>
          <w:lang w:val="en-US"/>
        </w:rPr>
      </w:r>
      <w:r w:rsidR="002D0C6B" w:rsidRPr="00BC2F0D">
        <w:rPr>
          <w:rFonts w:ascii="Book Antiqua" w:hAnsi="Book Antiqua" w:cs="Arial"/>
          <w:sz w:val="24"/>
          <w:szCs w:val="24"/>
          <w:lang w:val="en-US"/>
        </w:rPr>
        <w:fldChar w:fldCharType="separate"/>
      </w:r>
      <w:r w:rsidR="003A1DD2" w:rsidRPr="00BC2F0D">
        <w:rPr>
          <w:rFonts w:ascii="Book Antiqua" w:hAnsi="Book Antiqua" w:cs="Arial"/>
          <w:noProof/>
          <w:sz w:val="24"/>
          <w:szCs w:val="24"/>
          <w:vertAlign w:val="superscript"/>
          <w:lang w:val="en-US"/>
        </w:rPr>
        <w:t>[</w:t>
      </w:r>
      <w:hyperlink w:anchor="_ENREF_5" w:tooltip="Chalasani, 2018 #5" w:history="1">
        <w:r w:rsidR="003A1DD2" w:rsidRPr="00BC2F0D">
          <w:rPr>
            <w:rFonts w:ascii="Book Antiqua" w:hAnsi="Book Antiqua" w:cs="Arial"/>
            <w:noProof/>
            <w:sz w:val="24"/>
            <w:szCs w:val="24"/>
            <w:vertAlign w:val="superscript"/>
            <w:lang w:val="en-US"/>
          </w:rPr>
          <w:t>5</w:t>
        </w:r>
      </w:hyperlink>
      <w:r w:rsidR="003A1DD2" w:rsidRPr="00BC2F0D">
        <w:rPr>
          <w:rFonts w:ascii="Book Antiqua" w:hAnsi="Book Antiqua" w:cs="Arial"/>
          <w:noProof/>
          <w:sz w:val="24"/>
          <w:szCs w:val="24"/>
          <w:vertAlign w:val="superscript"/>
          <w:lang w:val="en-US"/>
        </w:rPr>
        <w:t>,</w:t>
      </w:r>
      <w:hyperlink w:anchor="_ENREF_7" w:tooltip="Kleiner, 2005 #7" w:history="1">
        <w:r w:rsidR="003A1DD2" w:rsidRPr="00BC2F0D">
          <w:rPr>
            <w:rFonts w:ascii="Book Antiqua" w:hAnsi="Book Antiqua" w:cs="Arial"/>
            <w:noProof/>
            <w:sz w:val="24"/>
            <w:szCs w:val="24"/>
            <w:vertAlign w:val="superscript"/>
            <w:lang w:val="en-US"/>
          </w:rPr>
          <w:t>7</w:t>
        </w:r>
      </w:hyperlink>
      <w:r w:rsidR="003A1DD2" w:rsidRPr="00BC2F0D">
        <w:rPr>
          <w:rFonts w:ascii="Book Antiqua" w:hAnsi="Book Antiqua" w:cs="Arial"/>
          <w:noProof/>
          <w:sz w:val="24"/>
          <w:szCs w:val="24"/>
          <w:vertAlign w:val="superscript"/>
          <w:lang w:val="en-US"/>
        </w:rPr>
        <w:t>]</w:t>
      </w:r>
      <w:r w:rsidR="002D0C6B" w:rsidRPr="00BC2F0D">
        <w:rPr>
          <w:rFonts w:ascii="Book Antiqua" w:hAnsi="Book Antiqua" w:cs="Arial"/>
          <w:sz w:val="24"/>
          <w:szCs w:val="24"/>
          <w:lang w:val="en-US"/>
        </w:rPr>
        <w:fldChar w:fldCharType="end"/>
      </w:r>
      <w:r w:rsidR="002D0C6B" w:rsidRPr="00BC2F0D">
        <w:rPr>
          <w:rFonts w:ascii="Book Antiqua" w:hAnsi="Book Antiqua" w:cs="Arial"/>
          <w:sz w:val="24"/>
          <w:szCs w:val="24"/>
          <w:lang w:val="en-US"/>
        </w:rPr>
        <w:t xml:space="preserve">. </w:t>
      </w:r>
      <w:r w:rsidR="009A132A" w:rsidRPr="00BC2F0D">
        <w:rPr>
          <w:rFonts w:ascii="Book Antiqua" w:hAnsi="Book Antiqua" w:cs="Arial"/>
          <w:sz w:val="24"/>
          <w:szCs w:val="24"/>
          <w:lang w:val="en-US"/>
        </w:rPr>
        <w:t>Importantly, h</w:t>
      </w:r>
      <w:r w:rsidR="009D6DB8" w:rsidRPr="00BC2F0D">
        <w:rPr>
          <w:rFonts w:ascii="Book Antiqua" w:eastAsia="Arial Unicode MS" w:hAnsi="Book Antiqua" w:cs="Arial Unicode MS"/>
          <w:sz w:val="24"/>
          <w:szCs w:val="24"/>
          <w:lang w:val="en-US"/>
        </w:rPr>
        <w:t>epatocyte ballooning</w:t>
      </w:r>
      <w:r w:rsidR="00D80754" w:rsidRPr="00BC2F0D">
        <w:rPr>
          <w:rFonts w:ascii="Book Antiqua" w:eastAsia="Arial Unicode MS" w:hAnsi="Book Antiqua" w:cs="Arial Unicode MS"/>
          <w:sz w:val="24"/>
          <w:szCs w:val="24"/>
          <w:lang w:val="en-US"/>
        </w:rPr>
        <w:t xml:space="preserve"> is a feature denoting cellular injury characterized by enlarged swollen hepatocytes </w:t>
      </w:r>
      <w:r w:rsidR="00A15D9E" w:rsidRPr="00BC2F0D">
        <w:rPr>
          <w:rFonts w:ascii="Book Antiqua" w:eastAsia="Arial Unicode MS" w:hAnsi="Book Antiqua" w:cs="Arial Unicode MS"/>
          <w:sz w:val="24"/>
          <w:szCs w:val="24"/>
          <w:lang w:val="en-US"/>
        </w:rPr>
        <w:t>with or without Mallory-</w:t>
      </w:r>
      <w:proofErr w:type="spellStart"/>
      <w:r w:rsidR="000F247D" w:rsidRPr="00BC2F0D">
        <w:rPr>
          <w:rFonts w:ascii="Book Antiqua" w:eastAsia="Arial Unicode MS" w:hAnsi="Book Antiqua" w:cs="Arial Unicode MS"/>
          <w:sz w:val="24"/>
          <w:szCs w:val="24"/>
          <w:lang w:val="en-US"/>
        </w:rPr>
        <w:t>Denk</w:t>
      </w:r>
      <w:proofErr w:type="spellEnd"/>
      <w:r w:rsidR="000F247D" w:rsidRPr="00BC2F0D">
        <w:rPr>
          <w:rFonts w:ascii="Book Antiqua" w:eastAsia="Arial Unicode MS" w:hAnsi="Book Antiqua" w:cs="Arial Unicode MS"/>
          <w:sz w:val="24"/>
          <w:szCs w:val="24"/>
          <w:lang w:val="en-US"/>
        </w:rPr>
        <w:t xml:space="preserve"> bodies</w:t>
      </w:r>
      <w:r w:rsidR="009A132A" w:rsidRPr="00BC2F0D">
        <w:rPr>
          <w:rFonts w:ascii="Book Antiqua" w:eastAsia="Arial Unicode MS" w:hAnsi="Book Antiqua" w:cs="Arial Unicode MS"/>
          <w:sz w:val="24"/>
          <w:szCs w:val="24"/>
          <w:lang w:val="en-US"/>
        </w:rPr>
        <w:t xml:space="preserve"> (MDB)</w:t>
      </w:r>
      <w:r w:rsidR="00D80754" w:rsidRPr="00BC2F0D">
        <w:rPr>
          <w:rFonts w:ascii="Book Antiqua" w:eastAsia="Arial Unicode MS" w:hAnsi="Book Antiqua" w:cs="Arial Unicode MS"/>
          <w:sz w:val="24"/>
          <w:szCs w:val="24"/>
          <w:lang w:val="en-US"/>
        </w:rPr>
        <w:t xml:space="preserve"> in the cytoplasm</w:t>
      </w:r>
      <w:r w:rsidR="00BF0750" w:rsidRPr="00BC2F0D">
        <w:rPr>
          <w:rFonts w:ascii="Book Antiqua" w:eastAsia="Arial Unicode MS" w:hAnsi="Book Antiqua" w:cs="Arial Unicode MS"/>
          <w:sz w:val="24"/>
          <w:szCs w:val="24"/>
          <w:lang w:val="en-US"/>
        </w:rPr>
        <w:fldChar w:fldCharType="begin">
          <w:fldData xml:space="preserve">PEVuZE5vdGU+PENpdGU+PEF1dGhvcj5DaGFsYXNhbmk8L0F1dGhvcj48WWVhcj4yMDEyPC9ZZWFy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PHBhZ2VzPjgxMS0yNjwvcGFnZXM+PHZvbHVtZT4xMDc8L3ZvbHVtZT48bnVtYmVyPjY8L251bWJl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PEVuZE5vdGU+PENpdGU+PEF1dGhvcj5DaGFsYXNhbmk8L0F1dGhvcj48WWVhcj4yMDEyPC9ZZWFy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PHBhZ2VzPjgxMS0yNjwvcGFnZXM+PHZvbHVtZT4xMDc8L3ZvbHVtZT48bnVtYmVyPjY8L251bWJl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 w:tooltip="Chalasani, 2012 #8" w:history="1">
        <w:r w:rsidR="003A1DD2" w:rsidRPr="00BC2F0D">
          <w:rPr>
            <w:rFonts w:ascii="Book Antiqua" w:eastAsia="Arial Unicode MS" w:hAnsi="Book Antiqua" w:cs="Arial Unicode MS"/>
            <w:noProof/>
            <w:sz w:val="24"/>
            <w:szCs w:val="24"/>
            <w:vertAlign w:val="superscript"/>
            <w:lang w:val="en-US"/>
          </w:rPr>
          <w:t>8</w:t>
        </w:r>
      </w:hyperlink>
      <w:r w:rsidR="003A1DD2"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18" w:tooltip="Chalasani, 2012 #5" w:history="1"/>
      <w:r w:rsidR="006044D3" w:rsidRPr="00BC2F0D">
        <w:rPr>
          <w:rFonts w:ascii="Book Antiqua" w:eastAsia="Arial Unicode MS" w:hAnsi="Book Antiqua" w:cs="Arial Unicode MS"/>
          <w:sz w:val="24"/>
          <w:szCs w:val="24"/>
          <w:lang w:val="en-US"/>
        </w:rPr>
        <w:t>.</w:t>
      </w:r>
      <w:r w:rsidR="009D6D2C" w:rsidRPr="00BC2F0D">
        <w:rPr>
          <w:rFonts w:ascii="Book Antiqua" w:eastAsia="Arial Unicode MS" w:hAnsi="Book Antiqua" w:cs="Arial Unicode MS"/>
          <w:sz w:val="24"/>
          <w:szCs w:val="24"/>
          <w:lang w:val="en-US"/>
        </w:rPr>
        <w:t xml:space="preserve"> </w:t>
      </w:r>
      <w:r w:rsidR="00D11E06" w:rsidRPr="00BC2F0D">
        <w:rPr>
          <w:rFonts w:ascii="Book Antiqua" w:hAnsi="Book Antiqua"/>
          <w:sz w:val="24"/>
          <w:szCs w:val="24"/>
          <w:lang w:val="en-CA"/>
        </w:rPr>
        <w:t>Both ballooning of hepatocytes and MDB are the two hallmarks of ongoing inflammation</w:t>
      </w:r>
      <w:r w:rsidR="009A132A" w:rsidRPr="00BC2F0D">
        <w:rPr>
          <w:rFonts w:ascii="Book Antiqua" w:hAnsi="Book Antiqua"/>
          <w:sz w:val="24"/>
          <w:szCs w:val="24"/>
          <w:lang w:val="en-CA"/>
        </w:rPr>
        <w:t>; nevertheless</w:t>
      </w:r>
      <w:r w:rsidR="00D11E06" w:rsidRPr="00BC2F0D">
        <w:rPr>
          <w:rFonts w:ascii="Book Antiqua" w:eastAsia="Arial Unicode MS" w:hAnsi="Book Antiqua" w:cs="Arial Unicode MS"/>
          <w:sz w:val="24"/>
          <w:szCs w:val="24"/>
          <w:lang w:val="en-US"/>
        </w:rPr>
        <w:t xml:space="preserve"> t</w:t>
      </w:r>
      <w:r w:rsidR="000F1AB6" w:rsidRPr="00BC2F0D">
        <w:rPr>
          <w:rFonts w:ascii="Book Antiqua" w:hAnsi="Book Antiqua"/>
          <w:sz w:val="24"/>
          <w:szCs w:val="24"/>
          <w:lang w:val="en-CA"/>
        </w:rPr>
        <w:t xml:space="preserve">he presence of </w:t>
      </w:r>
      <w:r w:rsidR="009A132A" w:rsidRPr="00BC2F0D">
        <w:rPr>
          <w:rFonts w:ascii="Book Antiqua" w:hAnsi="Book Antiqua"/>
          <w:sz w:val="24"/>
          <w:szCs w:val="24"/>
          <w:lang w:val="en-CA"/>
        </w:rPr>
        <w:t>MDB</w:t>
      </w:r>
      <w:r w:rsidR="000F1AB6" w:rsidRPr="00BC2F0D">
        <w:rPr>
          <w:rFonts w:ascii="Book Antiqua" w:hAnsi="Book Antiqua"/>
          <w:sz w:val="24"/>
          <w:szCs w:val="24"/>
          <w:lang w:val="en-CA"/>
        </w:rPr>
        <w:t xml:space="preserve"> is supportive but not required for the diagnosis of steatohepatitis</w:t>
      </w:r>
      <w:r w:rsidR="002A3DF4" w:rsidRPr="00BC2F0D">
        <w:rPr>
          <w:rFonts w:ascii="Book Antiqua" w:hAnsi="Book Antiqua"/>
          <w:sz w:val="24"/>
          <w:szCs w:val="24"/>
          <w:lang w:val="en-CA"/>
        </w:rPr>
        <w:fldChar w:fldCharType="begin">
          <w:fldData xml:space="preserve">PEVuZE5vdGU+PENpdGU+PEF1dGhvcj5CYXNhcmFub2dsdTwvQXV0aG9yPjxZZWFyPjIwMTE8L1ll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PC9hYmJyLTE+PC9hbHQtcGVyaW9kaWNhbD48cGFnZXM+MjE3Mi03PC9wYWdlcz48dm9sdW1lPjE3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ZT48L2FsdC1wZXJpb2RpY2FsPjxwYWdlcz4xMzEzLTIxPC9wYWdlcz48dm9sdW1lPjQxPC92b2x1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==
</w:fldData>
        </w:fldChar>
      </w:r>
      <w:r w:rsidR="003A1DD2" w:rsidRPr="00BC2F0D">
        <w:rPr>
          <w:rFonts w:ascii="Book Antiqua" w:hAnsi="Book Antiqua"/>
          <w:sz w:val="24"/>
          <w:szCs w:val="24"/>
          <w:lang w:val="en-CA"/>
        </w:rPr>
        <w:instrText xml:space="preserve"> ADDIN EN.CITE </w:instrText>
      </w:r>
      <w:r w:rsidR="003A1DD2" w:rsidRPr="00BC2F0D">
        <w:rPr>
          <w:rFonts w:ascii="Book Antiqua" w:hAnsi="Book Antiqua"/>
          <w:sz w:val="24"/>
          <w:szCs w:val="24"/>
          <w:lang w:val="en-CA"/>
        </w:rPr>
        <w:fldChar w:fldCharType="begin">
          <w:fldData xml:space="preserve">PEVuZE5vdGU+PENpdGU+PEF1dGhvcj5CYXNhcmFub2dsdTwvQXV0aG9yPjxZZWFyPjIwMTE8L1ll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PC9hYmJyLTE+PC9hbHQtcGVyaW9kaWNhbD48cGFnZXM+MjE3Mi03PC9wYWdlcz48dm9sdW1lPjE3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ZT48L2FsdC1wZXJpb2RpY2FsPjxwYWdlcz4xMzEzLTIxPC9wYWdlcz48dm9sdW1lPjQxPC92b2x1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==
</w:fldData>
        </w:fldChar>
      </w:r>
      <w:r w:rsidR="003A1DD2" w:rsidRPr="00BC2F0D">
        <w:rPr>
          <w:rFonts w:ascii="Book Antiqua" w:hAnsi="Book Antiqua"/>
          <w:sz w:val="24"/>
          <w:szCs w:val="24"/>
          <w:lang w:val="en-CA"/>
        </w:rPr>
        <w:instrText xml:space="preserve"> ADDIN EN.CITE.DATA </w:instrText>
      </w:r>
      <w:r w:rsidR="003A1DD2" w:rsidRPr="00BC2F0D">
        <w:rPr>
          <w:rFonts w:ascii="Book Antiqua" w:hAnsi="Book Antiqua"/>
          <w:sz w:val="24"/>
          <w:szCs w:val="24"/>
          <w:lang w:val="en-CA"/>
        </w:rPr>
      </w:r>
      <w:r w:rsidR="003A1DD2" w:rsidRPr="00BC2F0D">
        <w:rPr>
          <w:rFonts w:ascii="Book Antiqua" w:hAnsi="Book Antiqua"/>
          <w:sz w:val="24"/>
          <w:szCs w:val="24"/>
          <w:lang w:val="en-CA"/>
        </w:rPr>
        <w:fldChar w:fldCharType="end"/>
      </w:r>
      <w:r w:rsidR="002A3DF4" w:rsidRPr="00BC2F0D">
        <w:rPr>
          <w:rFonts w:ascii="Book Antiqua" w:hAnsi="Book Antiqua"/>
          <w:sz w:val="24"/>
          <w:szCs w:val="24"/>
          <w:lang w:val="en-CA"/>
        </w:rPr>
      </w:r>
      <w:r w:rsidR="002A3DF4" w:rsidRPr="00BC2F0D">
        <w:rPr>
          <w:rFonts w:ascii="Book Antiqua" w:hAnsi="Book Antiqua"/>
          <w:sz w:val="24"/>
          <w:szCs w:val="24"/>
          <w:lang w:val="en-CA"/>
        </w:rPr>
        <w:fldChar w:fldCharType="separate"/>
      </w:r>
      <w:r w:rsidR="003A1DD2" w:rsidRPr="00BC2F0D">
        <w:rPr>
          <w:rFonts w:ascii="Book Antiqua" w:hAnsi="Book Antiqua"/>
          <w:noProof/>
          <w:sz w:val="24"/>
          <w:szCs w:val="24"/>
          <w:vertAlign w:val="superscript"/>
          <w:lang w:val="en-CA"/>
        </w:rPr>
        <w:t>[</w:t>
      </w:r>
      <w:hyperlink w:anchor="_ENREF_7" w:tooltip="Kleiner, 2005 #7" w:history="1">
        <w:r w:rsidR="003A1DD2" w:rsidRPr="00BC2F0D">
          <w:rPr>
            <w:rFonts w:ascii="Book Antiqua" w:hAnsi="Book Antiqua"/>
            <w:noProof/>
            <w:sz w:val="24"/>
            <w:szCs w:val="24"/>
            <w:vertAlign w:val="superscript"/>
            <w:lang w:val="en-CA"/>
          </w:rPr>
          <w:t>7</w:t>
        </w:r>
      </w:hyperlink>
      <w:r w:rsidR="003A1DD2" w:rsidRPr="00BC2F0D">
        <w:rPr>
          <w:rFonts w:ascii="Book Antiqua" w:hAnsi="Book Antiqua"/>
          <w:noProof/>
          <w:sz w:val="24"/>
          <w:szCs w:val="24"/>
          <w:vertAlign w:val="superscript"/>
          <w:lang w:val="en-CA"/>
        </w:rPr>
        <w:t>,</w:t>
      </w:r>
      <w:hyperlink w:anchor="_ENREF_9" w:tooltip="Basaranoglu, 2011 #9" w:history="1">
        <w:r w:rsidR="003A1DD2" w:rsidRPr="00BC2F0D">
          <w:rPr>
            <w:rFonts w:ascii="Book Antiqua" w:hAnsi="Book Antiqua"/>
            <w:noProof/>
            <w:sz w:val="24"/>
            <w:szCs w:val="24"/>
            <w:vertAlign w:val="superscript"/>
            <w:lang w:val="en-CA"/>
          </w:rPr>
          <w:t>9</w:t>
        </w:r>
      </w:hyperlink>
      <w:r w:rsidR="003A1DD2" w:rsidRPr="00BC2F0D">
        <w:rPr>
          <w:rFonts w:ascii="Book Antiqua" w:hAnsi="Book Antiqua"/>
          <w:noProof/>
          <w:sz w:val="24"/>
          <w:szCs w:val="24"/>
          <w:vertAlign w:val="superscript"/>
          <w:lang w:val="en-CA"/>
        </w:rPr>
        <w:t>]</w:t>
      </w:r>
      <w:r w:rsidR="002A3DF4" w:rsidRPr="00BC2F0D">
        <w:rPr>
          <w:rFonts w:ascii="Book Antiqua" w:hAnsi="Book Antiqua"/>
          <w:sz w:val="24"/>
          <w:szCs w:val="24"/>
          <w:lang w:val="en-CA"/>
        </w:rPr>
        <w:fldChar w:fldCharType="end"/>
      </w:r>
    </w:p>
    <w:p w14:paraId="33EB3E3A" w14:textId="35A9CA64" w:rsidR="004219A8" w:rsidRPr="00BC2F0D" w:rsidRDefault="004219A8"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A key event in </w:t>
      </w:r>
      <w:r w:rsidR="00CB0D46" w:rsidRPr="00BC2F0D">
        <w:rPr>
          <w:rFonts w:ascii="Book Antiqua" w:hAnsi="Book Antiqua" w:cs="Tahoma"/>
          <w:color w:val="222222"/>
          <w:sz w:val="24"/>
          <w:szCs w:val="24"/>
          <w:shd w:val="clear" w:color="auto" w:fill="FFFFFF"/>
          <w:lang w:val="en-US"/>
        </w:rPr>
        <w:t>the progression of steatosis into NASH</w:t>
      </w:r>
      <w:r w:rsidR="00CB0D46"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is the differentiation of hepatic stellate cells</w:t>
      </w:r>
      <w:r w:rsidR="009E6B41" w:rsidRPr="00BC2F0D">
        <w:rPr>
          <w:rFonts w:ascii="Book Antiqua" w:eastAsia="Arial Unicode MS" w:hAnsi="Book Antiqua" w:cs="Arial Unicode MS"/>
          <w:sz w:val="24"/>
          <w:szCs w:val="24"/>
          <w:lang w:val="en-US"/>
        </w:rPr>
        <w:t xml:space="preserve"> (HSCs)</w:t>
      </w:r>
      <w:r w:rsidRPr="00BC2F0D">
        <w:rPr>
          <w:rFonts w:ascii="Book Antiqua" w:eastAsia="Arial Unicode MS" w:hAnsi="Book Antiqua" w:cs="Arial Unicode MS"/>
          <w:sz w:val="24"/>
          <w:szCs w:val="24"/>
          <w:lang w:val="en-US"/>
        </w:rPr>
        <w:t xml:space="preserve"> to myofibroblasts. </w:t>
      </w:r>
      <w:r w:rsidR="006825D4" w:rsidRPr="00BC2F0D">
        <w:rPr>
          <w:rFonts w:ascii="Book Antiqua" w:eastAsia="Arial Unicode MS" w:hAnsi="Book Antiqua" w:cs="Arial Unicode MS"/>
          <w:sz w:val="24"/>
          <w:szCs w:val="24"/>
          <w:lang w:val="en-US"/>
        </w:rPr>
        <w:t xml:space="preserve">Under normal conditions, quiescent HSCs are localized in Disse’s space in the liver where they store around 80% of the body’s vitamin A. </w:t>
      </w:r>
      <w:r w:rsidR="009E6B41" w:rsidRPr="00BC2F0D">
        <w:rPr>
          <w:rFonts w:ascii="Book Antiqua" w:eastAsia="Arial Unicode MS" w:hAnsi="Book Antiqua" w:cs="Arial Unicode MS"/>
          <w:sz w:val="24"/>
          <w:szCs w:val="24"/>
          <w:lang w:val="en-US"/>
        </w:rPr>
        <w:t>In co</w:t>
      </w:r>
      <w:r w:rsidR="000A5F2C" w:rsidRPr="00BC2F0D">
        <w:rPr>
          <w:rFonts w:ascii="Book Antiqua" w:eastAsia="Arial Unicode MS" w:hAnsi="Book Antiqua" w:cs="Arial Unicode MS"/>
          <w:sz w:val="24"/>
          <w:szCs w:val="24"/>
          <w:lang w:val="en-US"/>
        </w:rPr>
        <w:t>nditions of chronic stimulation,</w:t>
      </w:r>
      <w:r w:rsidR="009E6B41" w:rsidRPr="00BC2F0D">
        <w:rPr>
          <w:rFonts w:ascii="Book Antiqua" w:eastAsia="Arial Unicode MS" w:hAnsi="Book Antiqua" w:cs="Arial Unicode MS"/>
          <w:sz w:val="24"/>
          <w:szCs w:val="24"/>
          <w:lang w:val="en-US"/>
        </w:rPr>
        <w:t xml:space="preserve"> </w:t>
      </w:r>
      <w:r w:rsidR="009E6B41" w:rsidRPr="00BC2F0D">
        <w:rPr>
          <w:rFonts w:ascii="Book Antiqua" w:eastAsia="Arial Unicode MS" w:hAnsi="Book Antiqua" w:cs="Arial Unicode MS"/>
          <w:sz w:val="24"/>
          <w:szCs w:val="24"/>
          <w:lang w:val="en-US"/>
        </w:rPr>
        <w:lastRenderedPageBreak/>
        <w:t xml:space="preserve">HSCs </w:t>
      </w:r>
      <w:r w:rsidRPr="00BC2F0D">
        <w:rPr>
          <w:rFonts w:ascii="Book Antiqua" w:eastAsia="Arial Unicode MS" w:hAnsi="Book Antiqua" w:cs="Arial Unicode MS"/>
          <w:sz w:val="24"/>
          <w:szCs w:val="24"/>
          <w:lang w:val="en-US"/>
        </w:rPr>
        <w:t xml:space="preserve">proliferate and </w:t>
      </w:r>
      <w:r w:rsidR="001B19AF" w:rsidRPr="00BC2F0D">
        <w:rPr>
          <w:rFonts w:ascii="Book Antiqua" w:eastAsia="Arial Unicode MS" w:hAnsi="Book Antiqua" w:cs="Arial Unicode MS"/>
          <w:sz w:val="24"/>
          <w:szCs w:val="24"/>
          <w:lang w:val="en-US"/>
        </w:rPr>
        <w:t xml:space="preserve">produce extracellular matrix </w:t>
      </w:r>
      <w:r w:rsidR="000A5F2C" w:rsidRPr="00BC2F0D">
        <w:rPr>
          <w:rFonts w:ascii="Book Antiqua" w:eastAsia="Arial Unicode MS" w:hAnsi="Book Antiqua" w:cs="Arial Unicode MS"/>
          <w:sz w:val="24"/>
          <w:szCs w:val="24"/>
          <w:lang w:val="en-US"/>
        </w:rPr>
        <w:t xml:space="preserve">proteins which contribute to </w:t>
      </w:r>
      <w:r w:rsidR="001B19AF" w:rsidRPr="00BC2F0D">
        <w:rPr>
          <w:rFonts w:ascii="Book Antiqua" w:eastAsia="Arial Unicode MS" w:hAnsi="Book Antiqua" w:cs="Arial Unicode MS"/>
          <w:sz w:val="24"/>
          <w:szCs w:val="24"/>
          <w:lang w:val="en-US"/>
        </w:rPr>
        <w:t xml:space="preserve">the </w:t>
      </w:r>
      <w:r w:rsidR="009A132A" w:rsidRPr="00BC2F0D">
        <w:rPr>
          <w:rFonts w:ascii="Book Antiqua" w:eastAsia="Arial Unicode MS" w:hAnsi="Book Antiqua" w:cs="Arial Unicode MS"/>
          <w:sz w:val="24"/>
          <w:szCs w:val="24"/>
          <w:lang w:val="en-US"/>
        </w:rPr>
        <w:t xml:space="preserve">emergence and </w:t>
      </w:r>
      <w:r w:rsidR="001B19AF" w:rsidRPr="00BC2F0D">
        <w:rPr>
          <w:rFonts w:ascii="Book Antiqua" w:eastAsia="Arial Unicode MS" w:hAnsi="Book Antiqua" w:cs="Arial Unicode MS"/>
          <w:sz w:val="24"/>
          <w:szCs w:val="24"/>
          <w:lang w:val="en-US"/>
        </w:rPr>
        <w:t xml:space="preserve">progression </w:t>
      </w:r>
      <w:r w:rsidR="000A5F2C" w:rsidRPr="00BC2F0D">
        <w:rPr>
          <w:rFonts w:ascii="Book Antiqua" w:eastAsia="Arial Unicode MS" w:hAnsi="Book Antiqua" w:cs="Arial Unicode MS"/>
          <w:sz w:val="24"/>
          <w:szCs w:val="24"/>
          <w:lang w:val="en-US"/>
        </w:rPr>
        <w:t xml:space="preserve">to </w:t>
      </w:r>
      <w:r w:rsidR="001B19AF" w:rsidRPr="00BC2F0D">
        <w:rPr>
          <w:rFonts w:ascii="Book Antiqua" w:eastAsia="Arial Unicode MS" w:hAnsi="Book Antiqua" w:cs="Arial Unicode MS"/>
          <w:sz w:val="24"/>
          <w:szCs w:val="24"/>
          <w:lang w:val="en-US"/>
        </w:rPr>
        <w:t>hepatic fibrosis</w:t>
      </w:r>
      <w:r w:rsidR="00BF0750"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ZXJzY3JpcHQiPlsxMF08L3N0eWxlPjwvRGlzcGxheVRleHQ+PHJlY29yZD48cmVjLW51bWJlcj4x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ZXJzY3JpcHQiPlsxMF08L3N0eWxlPjwvRGlzcGxheVRleHQ+PHJlY29yZD48cmVjLW51bWJlcj4x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0" w:tooltip="Borkham-Kamphorst, 2016 #11" w:history="1">
        <w:r w:rsidR="003A1DD2" w:rsidRPr="00BC2F0D">
          <w:rPr>
            <w:rFonts w:ascii="Book Antiqua" w:eastAsia="Arial Unicode MS" w:hAnsi="Book Antiqua" w:cs="Arial Unicode MS"/>
            <w:noProof/>
            <w:sz w:val="24"/>
            <w:szCs w:val="24"/>
            <w:vertAlign w:val="superscript"/>
            <w:lang w:val="en-US"/>
          </w:rPr>
          <w:t>10</w:t>
        </w:r>
      </w:hyperlink>
      <w:r w:rsidR="003A1DD2"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12" w:tooltip="Borkham-Kamphorst, 2016 #6" w:history="1"/>
      <w:r w:rsidR="006044D3" w:rsidRPr="00BC2F0D">
        <w:rPr>
          <w:rFonts w:ascii="Book Antiqua" w:eastAsia="Arial Unicode MS" w:hAnsi="Book Antiqua" w:cs="Arial Unicode MS"/>
          <w:sz w:val="24"/>
          <w:szCs w:val="24"/>
          <w:lang w:val="en-US"/>
        </w:rPr>
        <w:t>.</w:t>
      </w:r>
      <w:r w:rsidR="006B5445" w:rsidRPr="00BC2F0D">
        <w:rPr>
          <w:rFonts w:ascii="Book Antiqua" w:eastAsia="Arial Unicode MS" w:hAnsi="Book Antiqua" w:cs="Arial Unicode MS"/>
          <w:sz w:val="24"/>
          <w:szCs w:val="24"/>
          <w:lang w:val="en-CA"/>
        </w:rPr>
        <w:t xml:space="preserve"> </w:t>
      </w:r>
      <w:r w:rsidR="00F66E13" w:rsidRPr="00BC2F0D">
        <w:rPr>
          <w:rFonts w:ascii="Book Antiqua" w:eastAsia="Arial Unicode MS" w:hAnsi="Book Antiqua" w:cs="Arial Unicode MS"/>
          <w:sz w:val="24"/>
          <w:szCs w:val="24"/>
          <w:shd w:val="clear" w:color="auto" w:fill="FFFFFF"/>
          <w:lang w:val="en-US"/>
        </w:rPr>
        <w:t>Although m</w:t>
      </w:r>
      <w:r w:rsidR="00F66E13" w:rsidRPr="00BC2F0D">
        <w:rPr>
          <w:rFonts w:ascii="Book Antiqua" w:eastAsia="Arial Unicode MS" w:hAnsi="Book Antiqua" w:cs="Arial Unicode MS"/>
          <w:sz w:val="24"/>
          <w:szCs w:val="24"/>
          <w:lang w:val="en-US"/>
        </w:rPr>
        <w:t>yofibroblasts can also be produced by portal fibroblasts</w:t>
      </w:r>
      <w:hyperlink w:anchor="_ENREF_30" w:tooltip="Friedman, 2008 #18" w:history="1"/>
      <w:r w:rsidR="00F66E13" w:rsidRPr="00BC2F0D">
        <w:rPr>
          <w:rFonts w:ascii="Book Antiqua" w:eastAsia="Arial Unicode MS" w:hAnsi="Book Antiqua" w:cs="Arial Unicode MS"/>
          <w:sz w:val="24"/>
          <w:szCs w:val="24"/>
          <w:lang w:val="en-US"/>
        </w:rPr>
        <w:t xml:space="preserve"> and vascular smooth muscle cells</w:t>
      </w:r>
      <w:r w:rsidR="009F4269" w:rsidRPr="00BC2F0D">
        <w:rPr>
          <w:rFonts w:ascii="Book Antiqua" w:eastAsia="Arial Unicode MS" w:hAnsi="Book Antiqua" w:cs="Arial Unicode MS"/>
          <w:sz w:val="24"/>
          <w:szCs w:val="24"/>
          <w:lang w:val="en-US"/>
        </w:rPr>
        <w:t>,</w:t>
      </w:r>
      <w:r w:rsidR="00F66E13" w:rsidRPr="00BC2F0D">
        <w:rPr>
          <w:rFonts w:ascii="Book Antiqua" w:eastAsia="Arial Unicode MS" w:hAnsi="Book Antiqua" w:cs="Arial Unicode MS"/>
          <w:sz w:val="24"/>
          <w:szCs w:val="24"/>
          <w:lang w:val="en-US"/>
        </w:rPr>
        <w:t xml:space="preserve">  the main source of  extracellular matrix during NASH development are activated HSCs</w:t>
      </w:r>
      <w:hyperlink w:anchor="_ENREF_7" w:tooltip="Arriazu, 2014 #16" w:history="1"/>
      <w:r w:rsidR="00F66E13" w:rsidRPr="00BC2F0D">
        <w:rPr>
          <w:rFonts w:ascii="Book Antiqua" w:eastAsia="Arial Unicode MS" w:hAnsi="Book Antiqua" w:cs="Arial Unicode MS"/>
          <w:sz w:val="24"/>
          <w:szCs w:val="24"/>
          <w:lang w:val="en-US"/>
        </w:rPr>
        <w:fldChar w:fldCharType="begin">
          <w:fldData xml:space="preserve">PEVuZE5vdGU+PENpdGU+PEF1dGhvcj5MZWU8L0F1dGhvcj48WWVhcj4yMDE1PC9ZZWFyPjxSZWNO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YWdlcz44MzAtNDE8L3BhZ2VzPjx2b2x1bWU+NjQ8L3ZvbHVtZT48bnVtYmVyPjU8L251bWJlcj48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YXRlcyBvZiBBbWVyaWNhPC9hYmJyLTE+PC9hbHQtcGVyaW9kaWNhbD48cGFnZXM+RTMyOTctMzA1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ZXJpb2RpY2FsPjxwYWdlcz5FMzI5Ny0zMDU8L3BhZ2VzPjx2b2x1bWU+MTExPC92b2x1bWU+PG51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PEVuZE5vdGU+PENpdGU+PEF1dGhvcj5MZWU8L0F1dGhvcj48WWVhcj4yMDE1PC9ZZWFyPjxSZWNO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YWdlcz44MzAtNDE8L3BhZ2VzPjx2b2x1bWU+NjQ8L3ZvbHVtZT48bnVtYmVyPjU8L251bWJlcj48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YXRlcyBvZiBBbWVyaWNhPC9hYmJyLTE+PC9hbHQtcGVyaW9kaWNhbD48cGFnZXM+RTMyOTctMzA1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ZXJpb2RpY2FsPjxwYWdlcz5FMzI5Ny0zMDU8L3BhZ2VzPjx2b2x1bWU+MTExPC92b2x1bWU+PG51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66E13" w:rsidRPr="00BC2F0D">
        <w:rPr>
          <w:rFonts w:ascii="Book Antiqua" w:eastAsia="Arial Unicode MS" w:hAnsi="Book Antiqua" w:cs="Arial Unicode MS"/>
          <w:sz w:val="24"/>
          <w:szCs w:val="24"/>
          <w:lang w:val="en-US"/>
        </w:rPr>
      </w:r>
      <w:r w:rsidR="00F66E1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 w:tooltip="Lee, 2015 #12" w:history="1">
        <w:r w:rsidR="003A1DD2" w:rsidRPr="00BC2F0D">
          <w:rPr>
            <w:rFonts w:ascii="Book Antiqua" w:eastAsia="Arial Unicode MS" w:hAnsi="Book Antiqua" w:cs="Arial Unicode MS"/>
            <w:noProof/>
            <w:sz w:val="24"/>
            <w:szCs w:val="24"/>
            <w:vertAlign w:val="superscript"/>
            <w:lang w:val="en-US"/>
          </w:rPr>
          <w:t>11-14</w:t>
        </w:r>
      </w:hyperlink>
      <w:r w:rsidR="003A1DD2" w:rsidRPr="00BC2F0D">
        <w:rPr>
          <w:rFonts w:ascii="Book Antiqua" w:eastAsia="Arial Unicode MS" w:hAnsi="Book Antiqua" w:cs="Arial Unicode MS"/>
          <w:noProof/>
          <w:sz w:val="24"/>
          <w:szCs w:val="24"/>
          <w:vertAlign w:val="superscript"/>
          <w:lang w:val="en-US"/>
        </w:rPr>
        <w:t>]</w:t>
      </w:r>
      <w:r w:rsidR="00F66E13" w:rsidRPr="00BC2F0D">
        <w:rPr>
          <w:rFonts w:ascii="Book Antiqua" w:eastAsia="Arial Unicode MS" w:hAnsi="Book Antiqua" w:cs="Arial Unicode MS"/>
          <w:sz w:val="24"/>
          <w:szCs w:val="24"/>
          <w:lang w:val="en-US"/>
        </w:rPr>
        <w:fldChar w:fldCharType="end"/>
      </w:r>
      <w:hyperlink w:anchor="_ENREF_57" w:tooltip="Lee, 2015 #19" w:history="1"/>
      <w:r w:rsidR="00F66E13" w:rsidRPr="00BC2F0D">
        <w:rPr>
          <w:rFonts w:ascii="Book Antiqua" w:eastAsia="Arial Unicode MS" w:hAnsi="Book Antiqua" w:cs="Arial Unicode MS"/>
          <w:sz w:val="24"/>
          <w:szCs w:val="24"/>
          <w:lang w:val="en-US"/>
        </w:rPr>
        <w:t xml:space="preserve">. </w:t>
      </w:r>
      <w:r w:rsidR="00E0426C" w:rsidRPr="00BC2F0D">
        <w:rPr>
          <w:rFonts w:ascii="Book Antiqua" w:eastAsia="Arial Unicode MS" w:hAnsi="Book Antiqua" w:cs="Arial Unicode MS"/>
          <w:sz w:val="24"/>
          <w:szCs w:val="24"/>
          <w:lang w:val="en-CA"/>
        </w:rPr>
        <w:t xml:space="preserve">Several mechanisms, including obesity-related low-grade inflammation and </w:t>
      </w:r>
      <w:r w:rsidR="00770F86" w:rsidRPr="00BC2F0D">
        <w:rPr>
          <w:rFonts w:ascii="Book Antiqua" w:eastAsia="Arial Unicode MS" w:hAnsi="Book Antiqua" w:cs="Arial Unicode MS"/>
          <w:sz w:val="24"/>
          <w:szCs w:val="24"/>
          <w:lang w:val="en-US"/>
        </w:rPr>
        <w:t>insulin resistance,</w:t>
      </w:r>
      <w:r w:rsidR="00E0426C" w:rsidRPr="00BC2F0D">
        <w:rPr>
          <w:rFonts w:ascii="Book Antiqua" w:eastAsia="Arial Unicode MS" w:hAnsi="Book Antiqua" w:cs="Arial Unicode MS"/>
          <w:sz w:val="24"/>
          <w:szCs w:val="24"/>
          <w:lang w:val="en-US"/>
        </w:rPr>
        <w:t xml:space="preserve"> as well as</w:t>
      </w:r>
      <w:r w:rsidR="00770F86" w:rsidRPr="00BC2F0D">
        <w:rPr>
          <w:rFonts w:ascii="Book Antiqua" w:eastAsia="Arial Unicode MS" w:hAnsi="Book Antiqua" w:cs="Arial Unicode MS"/>
          <w:sz w:val="24"/>
          <w:szCs w:val="24"/>
          <w:lang w:val="en-US"/>
        </w:rPr>
        <w:t xml:space="preserve"> changes in the intestinal microbiome</w:t>
      </w:r>
      <w:r w:rsidR="00E0426C" w:rsidRPr="00BC2F0D">
        <w:rPr>
          <w:rFonts w:ascii="Book Antiqua" w:eastAsia="Arial Unicode MS" w:hAnsi="Book Antiqua" w:cs="Arial Unicode MS"/>
          <w:sz w:val="24"/>
          <w:szCs w:val="24"/>
          <w:lang w:val="en-US"/>
        </w:rPr>
        <w:t xml:space="preserve"> may trigger this process</w:t>
      </w:r>
      <w:r w:rsidR="00F66E13"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66E13" w:rsidRPr="00BC2F0D">
        <w:rPr>
          <w:rFonts w:ascii="Book Antiqua" w:eastAsia="Arial Unicode MS" w:hAnsi="Book Antiqua" w:cs="Arial Unicode MS"/>
          <w:sz w:val="24"/>
          <w:szCs w:val="24"/>
          <w:lang w:val="en-US"/>
        </w:rPr>
      </w:r>
      <w:r w:rsidR="00F66E1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5" w:tooltip="Nati, 2016 #16" w:history="1">
        <w:r w:rsidR="003A1DD2" w:rsidRPr="00BC2F0D">
          <w:rPr>
            <w:rFonts w:ascii="Book Antiqua" w:eastAsia="Arial Unicode MS" w:hAnsi="Book Antiqua" w:cs="Arial Unicode MS"/>
            <w:noProof/>
            <w:sz w:val="24"/>
            <w:szCs w:val="24"/>
            <w:vertAlign w:val="superscript"/>
            <w:lang w:val="en-US"/>
          </w:rPr>
          <w:t>15</w:t>
        </w:r>
      </w:hyperlink>
      <w:r w:rsidR="003A1DD2" w:rsidRPr="00BC2F0D">
        <w:rPr>
          <w:rFonts w:ascii="Book Antiqua" w:eastAsia="Arial Unicode MS" w:hAnsi="Book Antiqua" w:cs="Arial Unicode MS"/>
          <w:noProof/>
          <w:sz w:val="24"/>
          <w:szCs w:val="24"/>
          <w:vertAlign w:val="superscript"/>
          <w:lang w:val="en-US"/>
        </w:rPr>
        <w:t>]</w:t>
      </w:r>
      <w:r w:rsidR="00F66E13" w:rsidRPr="00BC2F0D">
        <w:rPr>
          <w:rFonts w:ascii="Book Antiqua" w:eastAsia="Arial Unicode MS" w:hAnsi="Book Antiqua" w:cs="Arial Unicode MS"/>
          <w:sz w:val="24"/>
          <w:szCs w:val="24"/>
          <w:lang w:val="en-US"/>
        </w:rPr>
        <w:fldChar w:fldCharType="end"/>
      </w:r>
      <w:r w:rsidR="00770F86" w:rsidRPr="00BC2F0D">
        <w:rPr>
          <w:rFonts w:ascii="Book Antiqua" w:eastAsia="Arial Unicode MS" w:hAnsi="Book Antiqua" w:cs="Arial Unicode MS"/>
          <w:sz w:val="24"/>
          <w:szCs w:val="24"/>
          <w:lang w:val="en-US"/>
        </w:rPr>
        <w:t xml:space="preserve">. </w:t>
      </w:r>
      <w:r w:rsidR="000A5F2C" w:rsidRPr="00BC2F0D">
        <w:rPr>
          <w:rFonts w:ascii="Book Antiqua" w:eastAsia="Arial Unicode MS" w:hAnsi="Book Antiqua" w:cs="Arial Unicode MS"/>
          <w:sz w:val="24"/>
          <w:szCs w:val="24"/>
          <w:lang w:val="en-US"/>
        </w:rPr>
        <w:t xml:space="preserve">This review summarizes the </w:t>
      </w:r>
      <w:r w:rsidR="00681EC7" w:rsidRPr="00BC2F0D">
        <w:rPr>
          <w:rFonts w:ascii="Book Antiqua" w:eastAsia="Arial Unicode MS" w:hAnsi="Book Antiqua" w:cs="Arial Unicode MS"/>
          <w:sz w:val="24"/>
          <w:szCs w:val="24"/>
          <w:lang w:val="en-US"/>
        </w:rPr>
        <w:t>current</w:t>
      </w:r>
      <w:r w:rsidR="000A5F2C" w:rsidRPr="00BC2F0D">
        <w:rPr>
          <w:rFonts w:ascii="Book Antiqua" w:eastAsia="Arial Unicode MS" w:hAnsi="Book Antiqua" w:cs="Arial Unicode MS"/>
          <w:sz w:val="24"/>
          <w:szCs w:val="24"/>
          <w:lang w:val="en-US"/>
        </w:rPr>
        <w:t xml:space="preserve"> literature</w:t>
      </w:r>
      <w:r w:rsidR="00681EC7" w:rsidRPr="00BC2F0D">
        <w:rPr>
          <w:rFonts w:ascii="Book Antiqua" w:eastAsia="Arial Unicode MS" w:hAnsi="Book Antiqua" w:cs="Arial Unicode MS"/>
          <w:sz w:val="24"/>
          <w:szCs w:val="24"/>
          <w:lang w:val="en-US"/>
        </w:rPr>
        <w:t xml:space="preserve"> </w:t>
      </w:r>
      <w:r w:rsidR="000A5F2C" w:rsidRPr="00BC2F0D">
        <w:rPr>
          <w:rFonts w:ascii="Book Antiqua" w:eastAsia="Arial Unicode MS" w:hAnsi="Book Antiqua" w:cs="Arial Unicode MS"/>
          <w:sz w:val="24"/>
          <w:szCs w:val="24"/>
          <w:lang w:val="en-US"/>
        </w:rPr>
        <w:t>regarding</w:t>
      </w:r>
      <w:r w:rsidR="00681EC7" w:rsidRPr="00BC2F0D">
        <w:rPr>
          <w:rFonts w:ascii="Book Antiqua" w:eastAsia="Arial Unicode MS" w:hAnsi="Book Antiqua" w:cs="Arial Unicode MS"/>
          <w:sz w:val="24"/>
          <w:szCs w:val="24"/>
          <w:lang w:val="en-US"/>
        </w:rPr>
        <w:t xml:space="preserve"> the inflammatory mechanisms contributing to </w:t>
      </w:r>
      <w:r w:rsidR="009834C1" w:rsidRPr="00BC2F0D">
        <w:rPr>
          <w:rFonts w:ascii="Book Antiqua" w:hAnsi="Book Antiqua" w:cs="Tahoma"/>
          <w:color w:val="222222"/>
          <w:sz w:val="24"/>
          <w:szCs w:val="24"/>
          <w:shd w:val="clear" w:color="auto" w:fill="FFFFFF"/>
          <w:lang w:val="en-US"/>
        </w:rPr>
        <w:t xml:space="preserve">the progression of steatosis into </w:t>
      </w:r>
      <w:r w:rsidR="003541BA" w:rsidRPr="00BC2F0D">
        <w:rPr>
          <w:rFonts w:ascii="Book Antiqua" w:eastAsia="Arial Unicode MS" w:hAnsi="Book Antiqua" w:cs="Arial Unicode MS"/>
          <w:sz w:val="24"/>
          <w:szCs w:val="24"/>
          <w:lang w:val="en-US"/>
        </w:rPr>
        <w:t xml:space="preserve">liver fibrosis </w:t>
      </w:r>
      <w:r w:rsidR="00806E3D" w:rsidRPr="00BC2F0D">
        <w:rPr>
          <w:rFonts w:ascii="Book Antiqua" w:eastAsia="Arial Unicode MS" w:hAnsi="Book Antiqua" w:cs="Arial Unicode MS"/>
          <w:sz w:val="24"/>
          <w:szCs w:val="24"/>
          <w:lang w:val="en-US"/>
        </w:rPr>
        <w:t>and</w:t>
      </w:r>
      <w:r w:rsidR="003541BA" w:rsidRPr="00BC2F0D">
        <w:rPr>
          <w:rFonts w:ascii="Book Antiqua" w:eastAsia="Arial Unicode MS" w:hAnsi="Book Antiqua" w:cs="Arial Unicode MS"/>
          <w:sz w:val="24"/>
          <w:szCs w:val="24"/>
          <w:lang w:val="en-US"/>
        </w:rPr>
        <w:t xml:space="preserve"> NASH.</w:t>
      </w:r>
      <w:r w:rsidR="00681EC7" w:rsidRPr="00BC2F0D">
        <w:rPr>
          <w:rFonts w:ascii="Book Antiqua" w:eastAsia="Arial Unicode MS" w:hAnsi="Book Antiqua" w:cs="Arial Unicode MS"/>
          <w:sz w:val="24"/>
          <w:szCs w:val="24"/>
          <w:lang w:val="en-US"/>
        </w:rPr>
        <w:t xml:space="preserve"> </w:t>
      </w:r>
    </w:p>
    <w:p w14:paraId="32E5BE99" w14:textId="77777777" w:rsidR="00F66E13" w:rsidRPr="00BC2F0D" w:rsidRDefault="00F66E13" w:rsidP="00BC2F0D">
      <w:pPr>
        <w:snapToGrid w:val="0"/>
        <w:spacing w:after="0" w:line="360" w:lineRule="auto"/>
        <w:jc w:val="both"/>
        <w:rPr>
          <w:rFonts w:ascii="Book Antiqua" w:eastAsia="Arial Unicode MS" w:hAnsi="Book Antiqua" w:cs="Arial Unicode MS"/>
          <w:sz w:val="24"/>
          <w:szCs w:val="24"/>
          <w:lang w:val="en-US"/>
        </w:rPr>
      </w:pPr>
    </w:p>
    <w:p w14:paraId="33EB3E3C" w14:textId="7458BDD0" w:rsidR="004219A8" w:rsidRPr="00BC2F0D" w:rsidRDefault="006044D3" w:rsidP="00BC2F0D">
      <w:pPr>
        <w:shd w:val="clear" w:color="auto" w:fill="FFFFFF"/>
        <w:snapToGrid w:val="0"/>
        <w:spacing w:after="0" w:line="360" w:lineRule="auto"/>
        <w:jc w:val="both"/>
        <w:rPr>
          <w:rFonts w:ascii="Book Antiqua" w:eastAsia="Arial Unicode MS" w:hAnsi="Book Antiqua" w:cs="Arial Unicode MS"/>
          <w:sz w:val="24"/>
          <w:szCs w:val="24"/>
          <w:u w:val="single"/>
          <w:lang w:val="en-US"/>
        </w:rPr>
      </w:pPr>
      <w:r w:rsidRPr="00BC2F0D">
        <w:rPr>
          <w:rFonts w:ascii="Book Antiqua" w:eastAsia="Arial Unicode MS" w:hAnsi="Book Antiqua" w:cs="Arial Unicode MS"/>
          <w:b/>
          <w:sz w:val="24"/>
          <w:szCs w:val="24"/>
          <w:u w:val="single"/>
          <w:lang w:val="en-US"/>
        </w:rPr>
        <w:t xml:space="preserve">THE </w:t>
      </w:r>
      <w:r w:rsidR="00850A94" w:rsidRPr="00BC2F0D">
        <w:rPr>
          <w:rFonts w:ascii="Book Antiqua" w:eastAsia="Arial Unicode MS" w:hAnsi="Book Antiqua" w:cs="Arial Unicode MS"/>
          <w:b/>
          <w:sz w:val="24"/>
          <w:szCs w:val="24"/>
          <w:u w:val="single"/>
          <w:lang w:val="en-US"/>
        </w:rPr>
        <w:t xml:space="preserve">MULTIPLE HIT HYPOTHESIS </w:t>
      </w:r>
      <w:r w:rsidR="0058497D" w:rsidRPr="00BC2F0D">
        <w:rPr>
          <w:rFonts w:ascii="Book Antiqua" w:eastAsia="Arial Unicode MS" w:hAnsi="Book Antiqua" w:cs="Arial Unicode MS"/>
          <w:b/>
          <w:sz w:val="24"/>
          <w:szCs w:val="24"/>
          <w:u w:val="single"/>
          <w:lang w:val="en-US"/>
        </w:rPr>
        <w:t>IN NAFLD TO NASH PROGRESSION</w:t>
      </w:r>
    </w:p>
    <w:p w14:paraId="17A55535" w14:textId="1C433D7A" w:rsidR="002A7E88" w:rsidRPr="00BC2F0D" w:rsidRDefault="000F378F" w:rsidP="00BC2F0D">
      <w:pPr>
        <w:shd w:val="clear" w:color="auto" w:fill="FFFFFF"/>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Liver fibrosis is defined as damage caused by an excessive accumulation of </w:t>
      </w:r>
      <w:r w:rsidR="003B4C5A" w:rsidRPr="00BC2F0D">
        <w:rPr>
          <w:rFonts w:ascii="Book Antiqua" w:eastAsia="Arial Unicode MS" w:hAnsi="Book Antiqua" w:cs="Arial Unicode MS"/>
          <w:sz w:val="24"/>
          <w:szCs w:val="24"/>
          <w:lang w:val="en-CA"/>
        </w:rPr>
        <w:t>connective tissue proteins</w:t>
      </w:r>
      <w:r w:rsidR="002A7E88" w:rsidRPr="00BC2F0D">
        <w:rPr>
          <w:rFonts w:ascii="Book Antiqua" w:eastAsia="Arial Unicode MS" w:hAnsi="Book Antiqua" w:cs="Arial Unicode MS"/>
          <w:sz w:val="24"/>
          <w:szCs w:val="24"/>
          <w:lang w:val="en-CA"/>
        </w:rPr>
        <w:t xml:space="preserve"> in the liver</w:t>
      </w:r>
      <w:r w:rsidR="003B4C5A" w:rsidRPr="00BC2F0D">
        <w:rPr>
          <w:rFonts w:ascii="Book Antiqua" w:eastAsia="Arial Unicode MS" w:hAnsi="Book Antiqua" w:cs="Arial Unicode MS"/>
          <w:sz w:val="24"/>
          <w:szCs w:val="24"/>
          <w:lang w:val="en-CA"/>
        </w:rPr>
        <w:t xml:space="preserve">, especially interstitial collagens </w:t>
      </w:r>
      <w:r w:rsidR="003B4C5A" w:rsidRPr="00BC2F0D">
        <w:rPr>
          <w:rFonts w:ascii="Book Antiqua" w:eastAsia="Arial Unicode MS" w:hAnsi="Book Antiqua" w:cs="Arial Unicode MS"/>
          <w:sz w:val="24"/>
          <w:szCs w:val="24"/>
          <w:lang w:val="en-US"/>
        </w:rPr>
        <w:t>that form</w:t>
      </w:r>
      <w:r w:rsidRPr="00BC2F0D">
        <w:rPr>
          <w:rFonts w:ascii="Book Antiqua" w:eastAsia="Arial Unicode MS" w:hAnsi="Book Antiqua" w:cs="Arial Unicode MS"/>
          <w:sz w:val="24"/>
          <w:szCs w:val="24"/>
          <w:lang w:val="en-US"/>
        </w:rPr>
        <w:t xml:space="preserve"> fibrous scar and </w:t>
      </w:r>
      <w:r w:rsidR="000A5F2C" w:rsidRPr="00BC2F0D">
        <w:rPr>
          <w:rFonts w:ascii="Book Antiqua" w:eastAsia="Arial Unicode MS" w:hAnsi="Book Antiqua" w:cs="Arial Unicode MS"/>
          <w:sz w:val="24"/>
          <w:szCs w:val="24"/>
          <w:lang w:val="en-US"/>
        </w:rPr>
        <w:t>subsequent development of NASH</w:t>
      </w:r>
      <w:r w:rsidR="0097595A" w:rsidRPr="00BC2F0D">
        <w:rPr>
          <w:rFonts w:ascii="Book Antiqua" w:eastAsia="Arial Unicode MS" w:hAnsi="Book Antiqua" w:cs="Arial Unicode MS"/>
          <w:sz w:val="24"/>
          <w:szCs w:val="24"/>
          <w:lang w:val="en-US"/>
        </w:rPr>
        <w:fldChar w:fldCharType="begin">
          <w:fldData xml:space="preserve">PEVuZE5vdGU+PENpdGU+PEF1dGhvcj5TY2h1cHBhbjwvQXV0aG9yPjxZZWFyPjE5OTA8L1llYXI+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YmJyLTE+PC9hbHQtcGVyaW9kaWNhbD48cGFnZXM+MS0xMDwvcGFnZXM+PHZvbHVtZT4xMDwvdm9s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cGVyaW9kaWNhbD48cGFnZXM+UzM4LTUzPC9wYWdlcz48dm9sdW1lPjM4IFN1cHBsIDE8L3ZvbHVt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PEVuZE5vdGU+PENpdGU+PEF1dGhvcj5TY2h1cHBhbjwvQXV0aG9yPjxZZWFyPjE5OTA8L1llYXI+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YmJyLTE+PC9hbHQtcGVyaW9kaWNhbD48cGFnZXM+MS0xMDwvcGFnZXM+PHZvbHVtZT4xMDwvdm9s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cGVyaW9kaWNhbD48cGFnZXM+UzM4LTUzPC9wYWdlcz48dm9sdW1lPjM4IFN1cHBsIDE8L3ZvbHVt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7595A" w:rsidRPr="00BC2F0D">
        <w:rPr>
          <w:rFonts w:ascii="Book Antiqua" w:eastAsia="Arial Unicode MS" w:hAnsi="Book Antiqua" w:cs="Arial Unicode MS"/>
          <w:sz w:val="24"/>
          <w:szCs w:val="24"/>
          <w:lang w:val="en-US"/>
        </w:rPr>
      </w:r>
      <w:r w:rsidR="0097595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6" w:tooltip="Schuppan, 1990 #17" w:history="1">
        <w:r w:rsidR="003A1DD2" w:rsidRPr="00BC2F0D">
          <w:rPr>
            <w:rFonts w:ascii="Book Antiqua" w:eastAsia="Arial Unicode MS" w:hAnsi="Book Antiqua" w:cs="Arial Unicode MS"/>
            <w:noProof/>
            <w:sz w:val="24"/>
            <w:szCs w:val="24"/>
            <w:vertAlign w:val="superscript"/>
            <w:lang w:val="en-US"/>
          </w:rPr>
          <w:t>16</w:t>
        </w:r>
      </w:hyperlink>
      <w:r w:rsidR="003A1DD2" w:rsidRPr="00BC2F0D">
        <w:rPr>
          <w:rFonts w:ascii="Book Antiqua" w:eastAsia="Arial Unicode MS" w:hAnsi="Book Antiqua" w:cs="Arial Unicode MS"/>
          <w:noProof/>
          <w:sz w:val="24"/>
          <w:szCs w:val="24"/>
          <w:vertAlign w:val="superscript"/>
          <w:lang w:val="en-US"/>
        </w:rPr>
        <w:t>,</w:t>
      </w:r>
      <w:hyperlink w:anchor="_ENREF_17" w:tooltip="Friedman, 2003 #18" w:history="1">
        <w:r w:rsidR="003A1DD2" w:rsidRPr="00BC2F0D">
          <w:rPr>
            <w:rFonts w:ascii="Book Antiqua" w:eastAsia="Arial Unicode MS" w:hAnsi="Book Antiqua" w:cs="Arial Unicode MS"/>
            <w:noProof/>
            <w:sz w:val="24"/>
            <w:szCs w:val="24"/>
            <w:vertAlign w:val="superscript"/>
            <w:lang w:val="en-US"/>
          </w:rPr>
          <w:t>17</w:t>
        </w:r>
      </w:hyperlink>
      <w:r w:rsidR="003A1DD2" w:rsidRPr="00BC2F0D">
        <w:rPr>
          <w:rFonts w:ascii="Book Antiqua" w:eastAsia="Arial Unicode MS" w:hAnsi="Book Antiqua" w:cs="Arial Unicode MS"/>
          <w:noProof/>
          <w:sz w:val="24"/>
          <w:szCs w:val="24"/>
          <w:vertAlign w:val="superscript"/>
          <w:lang w:val="en-US"/>
        </w:rPr>
        <w:t>]</w:t>
      </w:r>
      <w:r w:rsidR="0097595A" w:rsidRPr="00BC2F0D">
        <w:rPr>
          <w:rFonts w:ascii="Book Antiqua" w:eastAsia="Arial Unicode MS" w:hAnsi="Book Antiqua" w:cs="Arial Unicode MS"/>
          <w:sz w:val="24"/>
          <w:szCs w:val="24"/>
          <w:lang w:val="en-US"/>
        </w:rPr>
        <w:fldChar w:fldCharType="end"/>
      </w:r>
      <w:hyperlink w:anchor="_ENREF_80" w:tooltip="Schuppan, 1990 #7" w:history="1"/>
      <w:r w:rsidR="00287F71"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3D2702" w:rsidRPr="00BC2F0D">
        <w:rPr>
          <w:rFonts w:ascii="Book Antiqua" w:eastAsia="Arial Unicode MS" w:hAnsi="Book Antiqua" w:cs="Arial Unicode MS"/>
          <w:sz w:val="24"/>
          <w:szCs w:val="24"/>
          <w:lang w:val="en-US"/>
        </w:rPr>
        <w:t>A well</w:t>
      </w:r>
      <w:r w:rsidR="004219A8" w:rsidRPr="00BC2F0D">
        <w:rPr>
          <w:rFonts w:ascii="Book Antiqua" w:eastAsia="Arial Unicode MS" w:hAnsi="Book Antiqua" w:cs="Arial Unicode MS"/>
          <w:sz w:val="24"/>
          <w:szCs w:val="24"/>
          <w:lang w:val="en-US"/>
        </w:rPr>
        <w:t xml:space="preserve"> described</w:t>
      </w:r>
      <w:r w:rsidR="00D44FDC" w:rsidRPr="00BC2F0D">
        <w:rPr>
          <w:rFonts w:ascii="Book Antiqua" w:eastAsia="Arial Unicode MS" w:hAnsi="Book Antiqua" w:cs="Arial Unicode MS"/>
          <w:sz w:val="24"/>
          <w:szCs w:val="24"/>
          <w:lang w:val="en-US"/>
        </w:rPr>
        <w:t xml:space="preserve"> </w:t>
      </w:r>
      <w:r w:rsidR="00B10732" w:rsidRPr="00BC2F0D">
        <w:rPr>
          <w:rFonts w:ascii="Book Antiqua" w:eastAsia="Arial Unicode MS" w:hAnsi="Book Antiqua" w:cs="Arial Unicode MS"/>
          <w:sz w:val="24"/>
          <w:szCs w:val="24"/>
          <w:lang w:val="en-US"/>
        </w:rPr>
        <w:t>hypothesis</w:t>
      </w:r>
      <w:r w:rsidR="004219A8" w:rsidRPr="00BC2F0D">
        <w:rPr>
          <w:rFonts w:ascii="Book Antiqua" w:eastAsia="Arial Unicode MS" w:hAnsi="Book Antiqua" w:cs="Arial Unicode MS"/>
          <w:sz w:val="24"/>
          <w:szCs w:val="24"/>
          <w:lang w:val="en-US"/>
        </w:rPr>
        <w:t xml:space="preserve"> for the transition </w:t>
      </w:r>
      <w:r w:rsidR="009E6B41" w:rsidRPr="00BC2F0D">
        <w:rPr>
          <w:rFonts w:ascii="Book Antiqua" w:eastAsia="Arial Unicode MS" w:hAnsi="Book Antiqua" w:cs="Arial Unicode MS"/>
          <w:sz w:val="24"/>
          <w:szCs w:val="24"/>
          <w:lang w:val="en-US"/>
        </w:rPr>
        <w:t>of</w:t>
      </w:r>
      <w:r w:rsidR="004219A8" w:rsidRPr="00BC2F0D">
        <w:rPr>
          <w:rFonts w:ascii="Book Antiqua" w:eastAsia="Arial Unicode MS" w:hAnsi="Book Antiqua" w:cs="Arial Unicode MS"/>
          <w:sz w:val="24"/>
          <w:szCs w:val="24"/>
          <w:lang w:val="en-US"/>
        </w:rPr>
        <w:t xml:space="preserve"> NAFLD to NASH</w:t>
      </w:r>
      <w:r w:rsidR="00271DF0" w:rsidRPr="00BC2F0D">
        <w:rPr>
          <w:rFonts w:ascii="Book Antiqua" w:eastAsia="Arial Unicode MS" w:hAnsi="Book Antiqua" w:cs="Arial Unicode MS"/>
          <w:sz w:val="24"/>
          <w:szCs w:val="24"/>
          <w:lang w:val="en-US"/>
        </w:rPr>
        <w:t>, including fibrosis,</w:t>
      </w:r>
      <w:r w:rsidR="004219A8" w:rsidRPr="00BC2F0D">
        <w:rPr>
          <w:rFonts w:ascii="Book Antiqua" w:eastAsia="Arial Unicode MS" w:hAnsi="Book Antiqua" w:cs="Arial Unicode MS"/>
          <w:sz w:val="24"/>
          <w:szCs w:val="24"/>
          <w:lang w:val="en-US"/>
        </w:rPr>
        <w:t xml:space="preserve"> </w:t>
      </w:r>
      <w:r w:rsidR="00D44FDC" w:rsidRPr="00BC2F0D">
        <w:rPr>
          <w:rFonts w:ascii="Book Antiqua" w:eastAsia="Arial Unicode MS" w:hAnsi="Book Antiqua" w:cs="Arial Unicode MS"/>
          <w:sz w:val="24"/>
          <w:szCs w:val="24"/>
          <w:lang w:val="en-US"/>
        </w:rPr>
        <w:t xml:space="preserve">is that </w:t>
      </w:r>
      <w:r w:rsidR="004219A8" w:rsidRPr="00BC2F0D">
        <w:rPr>
          <w:rFonts w:ascii="Book Antiqua" w:eastAsia="Arial Unicode MS" w:hAnsi="Book Antiqua" w:cs="Arial Unicode MS"/>
          <w:sz w:val="24"/>
          <w:szCs w:val="24"/>
          <w:lang w:val="en-US"/>
        </w:rPr>
        <w:t xml:space="preserve">of </w:t>
      </w:r>
      <w:r w:rsidR="00C51E4D" w:rsidRPr="00BC2F0D">
        <w:rPr>
          <w:rFonts w:ascii="Book Antiqua" w:eastAsia="Arial Unicode MS" w:hAnsi="Book Antiqua" w:cs="Arial Unicode MS"/>
          <w:sz w:val="24"/>
          <w:szCs w:val="24"/>
          <w:lang w:val="en-US"/>
        </w:rPr>
        <w:t xml:space="preserve">the </w:t>
      </w:r>
      <w:r w:rsidR="00822DAF"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multiple hit</w:t>
      </w:r>
      <w:r w:rsidR="00822DAF" w:rsidRPr="00BC2F0D">
        <w:rPr>
          <w:rFonts w:ascii="Book Antiqua" w:eastAsia="Arial Unicode MS" w:hAnsi="Book Antiqua" w:cs="Arial Unicode MS"/>
          <w:sz w:val="24"/>
          <w:szCs w:val="24"/>
          <w:lang w:val="en-US"/>
        </w:rPr>
        <w:t xml:space="preserve"> </w:t>
      </w:r>
      <w:r w:rsidR="00B10732" w:rsidRPr="00BC2F0D">
        <w:rPr>
          <w:rFonts w:ascii="Book Antiqua" w:eastAsia="Arial Unicode MS" w:hAnsi="Book Antiqua" w:cs="Arial Unicode MS"/>
          <w:sz w:val="24"/>
          <w:szCs w:val="24"/>
          <w:lang w:val="en-US"/>
        </w:rPr>
        <w:t>hypothesis</w:t>
      </w:r>
      <w:r w:rsidR="00822DAF" w:rsidRPr="00BC2F0D">
        <w:rPr>
          <w:rFonts w:ascii="Book Antiqua" w:eastAsia="Arial Unicode MS" w:hAnsi="Book Antiqua" w:cs="Arial Unicode MS"/>
          <w:sz w:val="24"/>
          <w:szCs w:val="24"/>
          <w:lang w:val="en-US"/>
        </w:rPr>
        <w:t>”</w:t>
      </w:r>
      <w:r w:rsidR="00B10732"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 xml:space="preserve">According to this </w:t>
      </w:r>
      <w:r w:rsidR="005748E4" w:rsidRPr="00BC2F0D">
        <w:rPr>
          <w:rFonts w:ascii="Book Antiqua" w:eastAsia="Arial Unicode MS" w:hAnsi="Book Antiqua" w:cs="Arial Unicode MS"/>
          <w:sz w:val="24"/>
          <w:szCs w:val="24"/>
          <w:lang w:val="en-US"/>
        </w:rPr>
        <w:t>hypothesis,</w:t>
      </w:r>
      <w:r w:rsidR="007759B5" w:rsidRPr="00BC2F0D">
        <w:rPr>
          <w:rFonts w:ascii="Book Antiqua" w:eastAsia="Arial Unicode MS" w:hAnsi="Book Antiqua" w:cs="Arial Unicode MS"/>
          <w:sz w:val="24"/>
          <w:szCs w:val="24"/>
          <w:lang w:val="en-US"/>
        </w:rPr>
        <w:t xml:space="preserve"> NAFLD is induced by the simultaneous synergism of multiple factors </w:t>
      </w:r>
      <w:r w:rsidR="00BF2DCD" w:rsidRPr="00BC2F0D">
        <w:rPr>
          <w:rFonts w:ascii="Book Antiqua" w:eastAsia="Arial Unicode MS" w:hAnsi="Book Antiqua" w:cs="Arial Unicode MS"/>
          <w:sz w:val="24"/>
          <w:szCs w:val="24"/>
          <w:lang w:val="en-US"/>
        </w:rPr>
        <w:t xml:space="preserve">such as </w:t>
      </w:r>
      <w:r w:rsidR="007759B5" w:rsidRPr="00BC2F0D">
        <w:rPr>
          <w:rFonts w:ascii="Book Antiqua" w:eastAsia="Arial Unicode MS" w:hAnsi="Book Antiqua" w:cs="Arial Unicode MS"/>
          <w:sz w:val="24"/>
          <w:szCs w:val="24"/>
          <w:lang w:val="en-US"/>
        </w:rPr>
        <w:t>insulin resistance,</w:t>
      </w:r>
      <w:r w:rsidR="000F34E6" w:rsidRPr="00BC2F0D">
        <w:rPr>
          <w:rFonts w:ascii="Book Antiqua" w:eastAsia="Arial Unicode MS" w:hAnsi="Book Antiqua" w:cs="Arial Unicode MS"/>
          <w:sz w:val="24"/>
          <w:szCs w:val="24"/>
          <w:lang w:val="en-US"/>
        </w:rPr>
        <w:t xml:space="preserve"> </w:t>
      </w:r>
      <w:r w:rsidR="00BF2DCD" w:rsidRPr="00BC2F0D">
        <w:rPr>
          <w:rFonts w:ascii="Book Antiqua" w:eastAsia="Arial Unicode MS" w:hAnsi="Book Antiqua" w:cs="Arial Unicode MS"/>
          <w:sz w:val="24"/>
          <w:szCs w:val="24"/>
          <w:lang w:val="en-US"/>
        </w:rPr>
        <w:t xml:space="preserve">adipose tissue inflammation, </w:t>
      </w:r>
      <w:r w:rsidR="000F34E6" w:rsidRPr="00BC2F0D">
        <w:rPr>
          <w:rFonts w:ascii="Book Antiqua" w:eastAsia="Arial Unicode MS" w:hAnsi="Book Antiqua" w:cs="Arial Unicode MS"/>
          <w:sz w:val="24"/>
          <w:szCs w:val="24"/>
          <w:lang w:val="en-US"/>
        </w:rPr>
        <w:t>oxidative damage</w:t>
      </w:r>
      <w:r w:rsidR="002A7E88" w:rsidRPr="00BC2F0D">
        <w:rPr>
          <w:rFonts w:ascii="Book Antiqua" w:eastAsia="Arial Unicode MS" w:hAnsi="Book Antiqua" w:cs="Arial Unicode MS"/>
          <w:sz w:val="24"/>
          <w:szCs w:val="24"/>
          <w:lang w:val="en-US"/>
        </w:rPr>
        <w:t xml:space="preserve"> as well as</w:t>
      </w:r>
      <w:r w:rsidR="000F34E6" w:rsidRPr="00BC2F0D">
        <w:rPr>
          <w:rFonts w:ascii="Book Antiqua" w:eastAsia="Arial Unicode MS" w:hAnsi="Book Antiqua" w:cs="Arial Unicode MS"/>
          <w:sz w:val="24"/>
          <w:szCs w:val="24"/>
          <w:lang w:val="en-US"/>
        </w:rPr>
        <w:t xml:space="preserve"> activation of </w:t>
      </w:r>
      <w:r w:rsidR="00977A1B" w:rsidRPr="00BC2F0D">
        <w:rPr>
          <w:rFonts w:ascii="Book Antiqua" w:eastAsia="Arial Unicode MS" w:hAnsi="Book Antiqua" w:cs="Arial Unicode MS"/>
          <w:sz w:val="24"/>
          <w:szCs w:val="24"/>
          <w:lang w:val="en-US"/>
        </w:rPr>
        <w:t>Transforming growth factor-beta</w:t>
      </w:r>
      <w:r w:rsidR="00BF2DCD" w:rsidRPr="00BC2F0D">
        <w:rPr>
          <w:rFonts w:ascii="Book Antiqua" w:eastAsia="Arial Unicode MS" w:hAnsi="Book Antiqua" w:cs="Arial Unicode MS"/>
          <w:sz w:val="24"/>
          <w:szCs w:val="24"/>
          <w:lang w:val="en-US"/>
        </w:rPr>
        <w:t xml:space="preserve"> in a pre-existing lipid-rich environment in the liver</w:t>
      </w:r>
      <w:r w:rsidR="006327CF"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&lt;EndNote&gt;&lt;Cite&gt;&lt;Author&gt;Buzzetti&lt;/Author&gt;&lt;Year&gt;2016&lt;/Year&gt;&lt;RecNum&gt;19&lt;/RecNum&gt;&lt;DisplayText&gt;&lt;style face="superscript"&gt;[18]&lt;/style&gt;&lt;/DisplayText&gt;&lt;record&gt;&lt;rec-number&gt;19&lt;/rec-number&gt;&lt;foreign-keys&gt;&lt;key app="EN" db-id="pzfxrdzf12ees9e2swb5sap522e9tz02xsfe" timestamp="1585991759"&gt;19&lt;/key&gt;&lt;/foreign-keys&gt;&lt;ref-type name="Journal Article"&gt;17&lt;/ref-type&gt;&lt;contributors&gt;&lt;authors&gt;&lt;author&gt;Buzzetti, Elena&lt;/author&gt;&lt;author&gt;Pinzani, Massimo&lt;/author&gt;&lt;author&gt;Tsochatzis, Emmanuel A.&lt;/author&gt;&lt;/authors&gt;&lt;/contributors&gt;&lt;titles&gt;&lt;title&gt;The multiple-hit pathogenesis of non-alcoholic fatty liver disease (NAFLD)&lt;/title&gt;&lt;secondary-title&gt;Metabolism&lt;/secondary-title&gt;&lt;/titles&gt;&lt;periodical&gt;&lt;full-title&gt;Metabolism&lt;/full-title&gt;&lt;/periodical&gt;&lt;pages&gt;1038-1048&lt;/pages&gt;&lt;volume&gt;65&lt;/volume&gt;&lt;number&gt;8&lt;/number&gt;&lt;keywords&gt;&lt;keyword&gt;Insulin resistance&lt;/keyword&gt;&lt;keyword&gt;Lipotoxicity&lt;/keyword&gt;&lt;keyword&gt;Gut microbiome&lt;/keyword&gt;&lt;keyword&gt;Metabolic syndrome&lt;/keyword&gt;&lt;keyword&gt;PNPLA3&lt;/keyword&gt;&lt;/keywords&gt;&lt;dates&gt;&lt;year&gt;2016&lt;/year&gt;&lt;pub-dates&gt;&lt;date&gt;2016/08/01/&lt;/date&gt;&lt;/pub-dates&gt;&lt;/dates&gt;&lt;isbn&gt;0026-0495&lt;/isbn&gt;&lt;urls&gt;&lt;related-urls&gt;&lt;url&gt;http://www.sciencedirect.com/science/article/pii/S0026049515003832&lt;/url&gt;&lt;/related-urls&gt;&lt;/urls&gt;&lt;electronic-resource-num&gt;https://doi.org/10.1016/j.metabol.2015.12.012&lt;/electronic-resource-num&gt;&lt;/record&gt;&lt;/Cite&gt;&lt;/EndNote&gt;</w:instrText>
      </w:r>
      <w:r w:rsidR="006327CF"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8" w:tooltip="Buzzetti, 2016 #19" w:history="1">
        <w:r w:rsidR="003A1DD2" w:rsidRPr="00BC2F0D">
          <w:rPr>
            <w:rFonts w:ascii="Book Antiqua" w:eastAsia="Arial Unicode MS" w:hAnsi="Book Antiqua" w:cs="Arial Unicode MS"/>
            <w:noProof/>
            <w:sz w:val="24"/>
            <w:szCs w:val="24"/>
            <w:vertAlign w:val="superscript"/>
            <w:lang w:val="en-US"/>
          </w:rPr>
          <w:t>18</w:t>
        </w:r>
      </w:hyperlink>
      <w:r w:rsidR="003A1DD2" w:rsidRPr="00BC2F0D">
        <w:rPr>
          <w:rFonts w:ascii="Book Antiqua" w:eastAsia="Arial Unicode MS" w:hAnsi="Book Antiqua" w:cs="Arial Unicode MS"/>
          <w:noProof/>
          <w:sz w:val="24"/>
          <w:szCs w:val="24"/>
          <w:vertAlign w:val="superscript"/>
          <w:lang w:val="en-US"/>
        </w:rPr>
        <w:t>]</w:t>
      </w:r>
      <w:r w:rsidR="006327CF" w:rsidRPr="00BC2F0D">
        <w:rPr>
          <w:rFonts w:ascii="Book Antiqua" w:eastAsia="Arial Unicode MS" w:hAnsi="Book Antiqua" w:cs="Arial Unicode MS"/>
          <w:sz w:val="24"/>
          <w:szCs w:val="24"/>
          <w:lang w:val="en-US"/>
        </w:rPr>
        <w:fldChar w:fldCharType="end"/>
      </w:r>
      <w:r w:rsidR="00CB7FE6" w:rsidRPr="00BC2F0D">
        <w:rPr>
          <w:rFonts w:ascii="Book Antiqua" w:eastAsia="Arial Unicode MS" w:hAnsi="Book Antiqua" w:cs="Arial Unicode MS"/>
          <w:sz w:val="24"/>
          <w:szCs w:val="24"/>
          <w:lang w:val="en-US"/>
        </w:rPr>
        <w:t>.</w:t>
      </w:r>
      <w:hyperlink w:anchor="_ENREF_54" w:tooltip="Koyama, 2017 #2" w:history="1"/>
      <w:r w:rsidR="00EB7345" w:rsidRPr="00BC2F0D">
        <w:rPr>
          <w:rFonts w:ascii="Book Antiqua" w:eastAsia="Arial Unicode MS" w:hAnsi="Book Antiqua" w:cs="Arial Unicode MS"/>
          <w:sz w:val="24"/>
          <w:szCs w:val="24"/>
          <w:lang w:val="en-US"/>
        </w:rPr>
        <w:t xml:space="preserve"> </w:t>
      </w:r>
    </w:p>
    <w:p w14:paraId="6FC9F0F6" w14:textId="684A90F6" w:rsidR="00F66E13" w:rsidRPr="00BC2F0D" w:rsidRDefault="00BF2DCD" w:rsidP="00BC2F0D">
      <w:pPr>
        <w:shd w:val="clear" w:color="auto" w:fill="FFFFFF"/>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The initial event leading</w:t>
      </w:r>
      <w:r w:rsidR="000F247D" w:rsidRPr="00BC2F0D">
        <w:rPr>
          <w:rFonts w:ascii="Book Antiqua" w:eastAsia="Arial Unicode MS" w:hAnsi="Book Antiqua" w:cs="Arial Unicode MS"/>
          <w:sz w:val="24"/>
          <w:szCs w:val="24"/>
          <w:lang w:val="en-US"/>
        </w:rPr>
        <w:t xml:space="preserve"> the transition of </w:t>
      </w:r>
      <w:r w:rsidR="00CB0D46" w:rsidRPr="00BC2F0D">
        <w:rPr>
          <w:rFonts w:ascii="Book Antiqua" w:eastAsia="Arial Unicode MS" w:hAnsi="Book Antiqua" w:cs="Arial Unicode MS"/>
          <w:sz w:val="24"/>
          <w:szCs w:val="24"/>
          <w:lang w:val="en-US"/>
        </w:rPr>
        <w:t>steatosis</w:t>
      </w:r>
      <w:r w:rsidRPr="00BC2F0D">
        <w:rPr>
          <w:rFonts w:ascii="Book Antiqua" w:eastAsia="Arial Unicode MS" w:hAnsi="Book Antiqua" w:cs="Arial Unicode MS"/>
          <w:sz w:val="24"/>
          <w:szCs w:val="24"/>
          <w:lang w:val="en-US"/>
        </w:rPr>
        <w:t xml:space="preserve"> to NASH is</w:t>
      </w:r>
      <w:r w:rsidR="005008D5" w:rsidRPr="00BC2F0D">
        <w:rPr>
          <w:rFonts w:ascii="Book Antiqua" w:eastAsia="Arial Unicode MS" w:hAnsi="Book Antiqua" w:cs="Arial Unicode MS"/>
          <w:sz w:val="24"/>
          <w:szCs w:val="24"/>
          <w:lang w:val="en-US"/>
        </w:rPr>
        <w:t xml:space="preserve"> the accumulation </w:t>
      </w:r>
      <w:r w:rsidR="000A5F2C" w:rsidRPr="00BC2F0D">
        <w:rPr>
          <w:rFonts w:ascii="Book Antiqua" w:eastAsia="Arial Unicode MS" w:hAnsi="Book Antiqua" w:cs="Arial Unicode MS"/>
          <w:sz w:val="24"/>
          <w:szCs w:val="24"/>
          <w:lang w:val="en-US"/>
        </w:rPr>
        <w:t xml:space="preserve">and storage </w:t>
      </w:r>
      <w:r w:rsidR="005008D5" w:rsidRPr="00BC2F0D">
        <w:rPr>
          <w:rFonts w:ascii="Book Antiqua" w:eastAsia="Arial Unicode MS" w:hAnsi="Book Antiqua" w:cs="Arial Unicode MS"/>
          <w:sz w:val="24"/>
          <w:szCs w:val="24"/>
          <w:lang w:val="en-US"/>
        </w:rPr>
        <w:t xml:space="preserve">of lipids </w:t>
      </w:r>
      <w:r w:rsidR="00E54FB6" w:rsidRPr="00BC2F0D">
        <w:rPr>
          <w:rFonts w:ascii="Book Antiqua" w:eastAsia="Arial Unicode MS" w:hAnsi="Book Antiqua" w:cs="Arial Unicode MS"/>
          <w:sz w:val="24"/>
          <w:szCs w:val="24"/>
          <w:lang w:val="en-US"/>
        </w:rPr>
        <w:t xml:space="preserve">as </w:t>
      </w:r>
      <w:proofErr w:type="spellStart"/>
      <w:r w:rsidR="00E54FB6" w:rsidRPr="00BC2F0D">
        <w:rPr>
          <w:rFonts w:ascii="Book Antiqua" w:eastAsia="Arial Unicode MS" w:hAnsi="Book Antiqua" w:cs="Arial Unicode MS"/>
          <w:sz w:val="24"/>
          <w:szCs w:val="24"/>
          <w:lang w:val="en-US"/>
        </w:rPr>
        <w:t>macrovesicular</w:t>
      </w:r>
      <w:proofErr w:type="spellEnd"/>
      <w:r w:rsidR="00E54FB6" w:rsidRPr="00BC2F0D">
        <w:rPr>
          <w:rFonts w:ascii="Book Antiqua" w:eastAsia="Arial Unicode MS" w:hAnsi="Book Antiqua" w:cs="Arial Unicode MS"/>
          <w:sz w:val="24"/>
          <w:szCs w:val="24"/>
          <w:lang w:val="en-US"/>
        </w:rPr>
        <w:t xml:space="preserve"> fat </w:t>
      </w:r>
      <w:r w:rsidR="005008D5" w:rsidRPr="00BC2F0D">
        <w:rPr>
          <w:rFonts w:ascii="Book Antiqua" w:eastAsia="Arial Unicode MS" w:hAnsi="Book Antiqua" w:cs="Arial Unicode MS"/>
          <w:sz w:val="24"/>
          <w:szCs w:val="24"/>
          <w:lang w:val="en-US"/>
        </w:rPr>
        <w:t>in the cytoplasm</w:t>
      </w:r>
      <w:r w:rsidR="00E54FB6" w:rsidRPr="00BC2F0D">
        <w:rPr>
          <w:rFonts w:ascii="Book Antiqua" w:eastAsia="Arial Unicode MS" w:hAnsi="Book Antiqua" w:cs="Arial Unicode MS"/>
          <w:sz w:val="24"/>
          <w:szCs w:val="24"/>
          <w:lang w:val="en-US"/>
        </w:rPr>
        <w:t xml:space="preserve"> of the hepatocytes</w:t>
      </w:r>
      <w:r w:rsidR="000505DD" w:rsidRPr="00BC2F0D">
        <w:rPr>
          <w:rFonts w:ascii="Book Antiqua" w:eastAsia="Arial Unicode MS" w:hAnsi="Book Antiqua" w:cs="Arial Unicode MS"/>
          <w:sz w:val="24"/>
          <w:szCs w:val="24"/>
          <w:lang w:val="en-US"/>
        </w:rPr>
        <w:fldChar w:fldCharType="begin">
          <w:fldData xml:space="preserve">PEVuZE5vdGU+PENpdGU+PEF1dGhvcj5TY2h1cHBhbjwvQXV0aG9yPjxZZWFyPjIwMTg8L1llYXI+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cz4yMzgtMjUwPC9wYWdlcz48dm9sdW1lPjY4PC92b2x1bWU+PG51bWJlcj4yPC9udW1iZXI+PGVk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PEVuZE5vdGU+PENpdGU+PEF1dGhvcj5TY2h1cHBhbjwvQXV0aG9yPjxZZWFyPjIwMTg8L1llYXI+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cz4yMzgtMjUwPC9wYWdlcz48dm9sdW1lPjY4PC92b2x1bWU+PG51bWJlcj4yPC9udW1iZXI+PGVk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505DD" w:rsidRPr="00BC2F0D">
        <w:rPr>
          <w:rFonts w:ascii="Book Antiqua" w:eastAsia="Arial Unicode MS" w:hAnsi="Book Antiqua" w:cs="Arial Unicode MS"/>
          <w:sz w:val="24"/>
          <w:szCs w:val="24"/>
          <w:lang w:val="en-US"/>
        </w:rPr>
      </w:r>
      <w:r w:rsidR="000505D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0" w:tooltip="Borkham-Kamphorst, 2016 #11" w:history="1">
        <w:r w:rsidR="003A1DD2" w:rsidRPr="00BC2F0D">
          <w:rPr>
            <w:rFonts w:ascii="Book Antiqua" w:eastAsia="Arial Unicode MS" w:hAnsi="Book Antiqua" w:cs="Arial Unicode MS"/>
            <w:noProof/>
            <w:sz w:val="24"/>
            <w:szCs w:val="24"/>
            <w:vertAlign w:val="superscript"/>
            <w:lang w:val="en-US"/>
          </w:rPr>
          <w:t>10</w:t>
        </w:r>
      </w:hyperlink>
      <w:r w:rsidR="003A1DD2" w:rsidRPr="00BC2F0D">
        <w:rPr>
          <w:rFonts w:ascii="Book Antiqua" w:eastAsia="Arial Unicode MS" w:hAnsi="Book Antiqua" w:cs="Arial Unicode MS"/>
          <w:noProof/>
          <w:sz w:val="24"/>
          <w:szCs w:val="24"/>
          <w:vertAlign w:val="superscript"/>
          <w:lang w:val="en-US"/>
        </w:rPr>
        <w:t>,</w:t>
      </w:r>
      <w:hyperlink w:anchor="_ENREF_19" w:tooltip="Schuppan, 2018 #20" w:history="1">
        <w:r w:rsidR="003A1DD2" w:rsidRPr="00BC2F0D">
          <w:rPr>
            <w:rFonts w:ascii="Book Antiqua" w:eastAsia="Arial Unicode MS" w:hAnsi="Book Antiqua" w:cs="Arial Unicode MS"/>
            <w:noProof/>
            <w:sz w:val="24"/>
            <w:szCs w:val="24"/>
            <w:vertAlign w:val="superscript"/>
            <w:lang w:val="en-US"/>
          </w:rPr>
          <w:t>19</w:t>
        </w:r>
      </w:hyperlink>
      <w:r w:rsidR="003A1DD2" w:rsidRPr="00BC2F0D">
        <w:rPr>
          <w:rFonts w:ascii="Book Antiqua" w:eastAsia="Arial Unicode MS" w:hAnsi="Book Antiqua" w:cs="Arial Unicode MS"/>
          <w:noProof/>
          <w:sz w:val="24"/>
          <w:szCs w:val="24"/>
          <w:vertAlign w:val="superscript"/>
          <w:lang w:val="en-US"/>
        </w:rPr>
        <w:t>]</w:t>
      </w:r>
      <w:r w:rsidR="000505DD" w:rsidRPr="00BC2F0D">
        <w:rPr>
          <w:rFonts w:ascii="Book Antiqua" w:eastAsia="Arial Unicode MS" w:hAnsi="Book Antiqua" w:cs="Arial Unicode MS"/>
          <w:sz w:val="24"/>
          <w:szCs w:val="24"/>
          <w:lang w:val="en-US"/>
        </w:rPr>
        <w:fldChar w:fldCharType="end"/>
      </w:r>
      <w:r w:rsidR="000505DD" w:rsidRPr="00BC2F0D">
        <w:rPr>
          <w:rFonts w:ascii="Book Antiqua" w:eastAsia="Arial Unicode MS" w:hAnsi="Book Antiqua" w:cs="Arial Unicode MS"/>
          <w:sz w:val="24"/>
          <w:szCs w:val="24"/>
          <w:lang w:val="en-US"/>
        </w:rPr>
        <w:t xml:space="preserve"> </w:t>
      </w:r>
      <w:r w:rsidR="00964F87" w:rsidRPr="00BC2F0D">
        <w:rPr>
          <w:rFonts w:ascii="Book Antiqua" w:eastAsia="Arial Unicode MS" w:hAnsi="Book Antiqua" w:cs="Arial Unicode MS"/>
          <w:sz w:val="24"/>
          <w:szCs w:val="24"/>
          <w:lang w:val="en-US"/>
        </w:rPr>
        <w:t>which</w:t>
      </w:r>
      <w:r w:rsidR="000505DD" w:rsidRPr="00BC2F0D">
        <w:rPr>
          <w:rFonts w:ascii="Book Antiqua" w:eastAsia="Arial Unicode MS" w:hAnsi="Book Antiqua" w:cs="Arial Unicode MS"/>
          <w:sz w:val="24"/>
          <w:szCs w:val="24"/>
          <w:lang w:val="en-US"/>
        </w:rPr>
        <w:t xml:space="preserve"> consist</w:t>
      </w:r>
      <w:r w:rsidR="00902594" w:rsidRPr="00BC2F0D">
        <w:rPr>
          <w:rFonts w:ascii="Book Antiqua" w:eastAsia="Arial Unicode MS" w:hAnsi="Book Antiqua" w:cs="Arial Unicode MS"/>
          <w:sz w:val="24"/>
          <w:szCs w:val="24"/>
          <w:lang w:val="en-US"/>
        </w:rPr>
        <w:t>s</w:t>
      </w:r>
      <w:r w:rsidR="000505DD" w:rsidRPr="00BC2F0D">
        <w:rPr>
          <w:rFonts w:ascii="Book Antiqua" w:eastAsia="Arial Unicode MS" w:hAnsi="Book Antiqua" w:cs="Arial Unicode MS"/>
          <w:sz w:val="24"/>
          <w:szCs w:val="24"/>
          <w:lang w:val="en-US"/>
        </w:rPr>
        <w:t xml:space="preserve"> of fatty acids, ceramides, free-cholesterol, diacyl-glycerol and phospholipids</w:t>
      </w:r>
      <w:r w:rsidR="000505DD"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0505DD" w:rsidRPr="00BC2F0D">
        <w:rPr>
          <w:rFonts w:ascii="Book Antiqua" w:eastAsia="Arial Unicode MS" w:hAnsi="Book Antiqua" w:cs="Arial Unicode MS"/>
          <w:sz w:val="24"/>
          <w:szCs w:val="24"/>
          <w:lang w:val="en-US"/>
        </w:rPr>
      </w:r>
      <w:r w:rsidR="000505DD"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0505DD" w:rsidRPr="00BC2F0D">
        <w:rPr>
          <w:rFonts w:ascii="Book Antiqua" w:eastAsia="Arial Unicode MS" w:hAnsi="Book Antiqua" w:cs="Arial Unicode MS"/>
          <w:sz w:val="24"/>
          <w:szCs w:val="24"/>
          <w:lang w:val="en-US"/>
        </w:rPr>
        <w:fldChar w:fldCharType="end"/>
      </w:r>
      <w:hyperlink w:anchor="_ENREF_17" w:tooltip="Chalasani, 2018 #4" w:history="1"/>
      <w:r w:rsidR="00A07F92" w:rsidRPr="00BC2F0D">
        <w:rPr>
          <w:rFonts w:ascii="Book Antiqua" w:eastAsia="Arial Unicode MS" w:hAnsi="Book Antiqua" w:cs="Arial Unicode MS"/>
          <w:sz w:val="24"/>
          <w:szCs w:val="24"/>
          <w:lang w:val="en-US"/>
        </w:rPr>
        <w:t xml:space="preserve">. </w:t>
      </w:r>
      <w:r w:rsidR="0092741D" w:rsidRPr="00BC2F0D">
        <w:rPr>
          <w:rFonts w:ascii="Book Antiqua" w:eastAsia="Arial Unicode MS" w:hAnsi="Book Antiqua" w:cs="Arial Unicode MS"/>
          <w:sz w:val="24"/>
          <w:szCs w:val="24"/>
          <w:lang w:val="en-US"/>
        </w:rPr>
        <w:t xml:space="preserve">This toxic lipid-induced hepatocyte injury, referred as </w:t>
      </w:r>
      <w:proofErr w:type="spellStart"/>
      <w:r w:rsidR="0092741D" w:rsidRPr="00BC2F0D">
        <w:rPr>
          <w:rFonts w:ascii="Book Antiqua" w:eastAsia="Arial Unicode MS" w:hAnsi="Book Antiqua" w:cs="Arial Unicode MS"/>
          <w:sz w:val="24"/>
          <w:szCs w:val="24"/>
          <w:lang w:val="en-US"/>
        </w:rPr>
        <w:t>lipotoxicity</w:t>
      </w:r>
      <w:proofErr w:type="spellEnd"/>
      <w:r w:rsidR="0092741D" w:rsidRPr="00BC2F0D">
        <w:rPr>
          <w:rFonts w:ascii="Book Antiqua" w:eastAsia="Arial Unicode MS" w:hAnsi="Book Antiqua" w:cs="Arial Unicode MS"/>
          <w:sz w:val="24"/>
          <w:szCs w:val="24"/>
          <w:lang w:val="en-US"/>
        </w:rPr>
        <w:t xml:space="preserve">, </w:t>
      </w:r>
      <w:r w:rsidR="00D61F13" w:rsidRPr="00BC2F0D">
        <w:rPr>
          <w:rFonts w:ascii="Book Antiqua" w:eastAsia="Arial Unicode MS" w:hAnsi="Book Antiqua" w:cs="Arial Unicode MS"/>
          <w:sz w:val="24"/>
          <w:szCs w:val="24"/>
          <w:lang w:val="en-CA"/>
        </w:rPr>
        <w:t xml:space="preserve">leads to cellular stress, </w:t>
      </w:r>
      <w:r w:rsidR="002B021B" w:rsidRPr="00BC2F0D">
        <w:rPr>
          <w:rFonts w:ascii="Book Antiqua" w:eastAsia="Arial Unicode MS" w:hAnsi="Book Antiqua" w:cs="Arial Unicode MS"/>
          <w:sz w:val="24"/>
          <w:szCs w:val="24"/>
          <w:lang w:val="en-CA"/>
        </w:rPr>
        <w:t>apoptosis and</w:t>
      </w:r>
      <w:r w:rsidR="00D61F13" w:rsidRPr="00BC2F0D">
        <w:rPr>
          <w:rFonts w:ascii="Book Antiqua" w:eastAsia="Arial Unicode MS" w:hAnsi="Book Antiqua" w:cs="Arial Unicode MS"/>
          <w:sz w:val="24"/>
          <w:szCs w:val="24"/>
          <w:lang w:val="en-CA"/>
        </w:rPr>
        <w:t xml:space="preserve"> eventually cell death</w:t>
      </w:r>
      <w:r w:rsidR="00AB1463" w:rsidRPr="00BC2F0D">
        <w:rPr>
          <w:rFonts w:ascii="Book Antiqua" w:eastAsia="Arial Unicode MS" w:hAnsi="Book Antiqua" w:cs="Arial Unicode MS"/>
          <w:sz w:val="24"/>
          <w:szCs w:val="24"/>
          <w:lang w:val="en-CA"/>
        </w:rPr>
        <w:fldChar w:fldCharType="begin">
          <w:fldData xml:space="preserve">PEVuZE5vdGU+PENpdGU+PEF1dGhvcj5ZYW1hZGE8L0F1dGhvcj48WWVhcj4yMDE1PC9ZZWFyPjxS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PC9hYmJyLTE+PC9hbHQtcGVyaW9kaWNhbD48cGFnZXM+NzY1LTc4My5lNDwvcGFnZXM+PHZvbHVt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PEVuZE5vdGU+PENpdGU+PEF1dGhvcj5ZYW1hZGE8L0F1dGhvcj48WWVhcj4yMDE1PC9ZZWFyPjxS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PC9hYmJyLTE+PC9hbHQtcGVyaW9kaWNhbD48cGFnZXM+NzY1LTc4My5lNDwvcGFnZXM+PHZvbHVt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AB1463" w:rsidRPr="00BC2F0D">
        <w:rPr>
          <w:rFonts w:ascii="Book Antiqua" w:eastAsia="Arial Unicode MS" w:hAnsi="Book Antiqua" w:cs="Arial Unicode MS"/>
          <w:sz w:val="24"/>
          <w:szCs w:val="24"/>
          <w:lang w:val="en-CA"/>
        </w:rPr>
      </w:r>
      <w:r w:rsidR="00AB146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20" w:tooltip="Yamada, 2015 #21" w:history="1">
        <w:r w:rsidR="003A1DD2" w:rsidRPr="00BC2F0D">
          <w:rPr>
            <w:rFonts w:ascii="Book Antiqua" w:eastAsia="Arial Unicode MS" w:hAnsi="Book Antiqua" w:cs="Arial Unicode MS"/>
            <w:noProof/>
            <w:sz w:val="24"/>
            <w:szCs w:val="24"/>
            <w:vertAlign w:val="superscript"/>
            <w:lang w:val="en-CA"/>
          </w:rPr>
          <w:t>20</w:t>
        </w:r>
      </w:hyperlink>
      <w:r w:rsidR="003A1DD2" w:rsidRPr="00BC2F0D">
        <w:rPr>
          <w:rFonts w:ascii="Book Antiqua" w:eastAsia="Arial Unicode MS" w:hAnsi="Book Antiqua" w:cs="Arial Unicode MS"/>
          <w:noProof/>
          <w:sz w:val="24"/>
          <w:szCs w:val="24"/>
          <w:vertAlign w:val="superscript"/>
          <w:lang w:val="en-CA"/>
        </w:rPr>
        <w:t>,</w:t>
      </w:r>
      <w:hyperlink w:anchor="_ENREF_21" w:tooltip="Luedde, 2014 #22" w:history="1">
        <w:r w:rsidR="003A1DD2" w:rsidRPr="00BC2F0D">
          <w:rPr>
            <w:rFonts w:ascii="Book Antiqua" w:eastAsia="Arial Unicode MS" w:hAnsi="Book Antiqua" w:cs="Arial Unicode MS"/>
            <w:noProof/>
            <w:sz w:val="24"/>
            <w:szCs w:val="24"/>
            <w:vertAlign w:val="superscript"/>
            <w:lang w:val="en-CA"/>
          </w:rPr>
          <w:t>21</w:t>
        </w:r>
      </w:hyperlink>
      <w:r w:rsidR="003A1DD2" w:rsidRPr="00BC2F0D">
        <w:rPr>
          <w:rFonts w:ascii="Book Antiqua" w:eastAsia="Arial Unicode MS" w:hAnsi="Book Antiqua" w:cs="Arial Unicode MS"/>
          <w:noProof/>
          <w:sz w:val="24"/>
          <w:szCs w:val="24"/>
          <w:vertAlign w:val="superscript"/>
          <w:lang w:val="en-CA"/>
        </w:rPr>
        <w:t>]</w:t>
      </w:r>
      <w:r w:rsidR="00AB1463" w:rsidRPr="00BC2F0D">
        <w:rPr>
          <w:rFonts w:ascii="Book Antiqua" w:eastAsia="Arial Unicode MS" w:hAnsi="Book Antiqua" w:cs="Arial Unicode MS"/>
          <w:sz w:val="24"/>
          <w:szCs w:val="24"/>
          <w:lang w:val="en-CA"/>
        </w:rPr>
        <w:fldChar w:fldCharType="end"/>
      </w:r>
      <w:r w:rsidR="00AB1463" w:rsidRPr="00BC2F0D">
        <w:rPr>
          <w:rFonts w:ascii="Book Antiqua" w:eastAsia="Arial Unicode MS" w:hAnsi="Book Antiqua" w:cs="Arial Unicode MS"/>
          <w:sz w:val="24"/>
          <w:szCs w:val="24"/>
          <w:lang w:val="en-CA"/>
        </w:rPr>
        <w:t>.</w:t>
      </w:r>
      <w:r w:rsidR="002A7E88" w:rsidRPr="00BC2F0D">
        <w:rPr>
          <w:rFonts w:ascii="Book Antiqua" w:eastAsia="Arial Unicode MS" w:hAnsi="Book Antiqua" w:cs="Arial Unicode MS"/>
          <w:sz w:val="24"/>
          <w:szCs w:val="24"/>
          <w:lang w:val="en-CA"/>
        </w:rPr>
        <w:t xml:space="preserve"> The apoptotic h</w:t>
      </w:r>
      <w:r w:rsidR="00C53F0E" w:rsidRPr="00BC2F0D">
        <w:rPr>
          <w:rFonts w:ascii="Book Antiqua" w:eastAsia="Arial Unicode MS" w:hAnsi="Book Antiqua" w:cs="Arial Unicode MS"/>
          <w:sz w:val="24"/>
          <w:szCs w:val="24"/>
          <w:lang w:val="en-CA"/>
        </w:rPr>
        <w:t xml:space="preserve">epatocytes </w:t>
      </w:r>
      <w:r w:rsidR="005D63EB" w:rsidRPr="00BC2F0D">
        <w:rPr>
          <w:rFonts w:ascii="Book Antiqua" w:eastAsia="Arial Unicode MS" w:hAnsi="Book Antiqua" w:cs="Arial Unicode MS"/>
          <w:sz w:val="24"/>
          <w:szCs w:val="24"/>
          <w:lang w:val="en-US"/>
        </w:rPr>
        <w:t>initiate an</w:t>
      </w:r>
      <w:r w:rsidR="004219A8" w:rsidRPr="00BC2F0D">
        <w:rPr>
          <w:rFonts w:ascii="Book Antiqua" w:eastAsia="Arial Unicode MS" w:hAnsi="Book Antiqua" w:cs="Arial Unicode MS"/>
          <w:sz w:val="24"/>
          <w:szCs w:val="24"/>
          <w:lang w:val="en-US"/>
        </w:rPr>
        <w:t xml:space="preserve"> inflammat</w:t>
      </w:r>
      <w:r w:rsidR="005D63EB" w:rsidRPr="00BC2F0D">
        <w:rPr>
          <w:rFonts w:ascii="Book Antiqua" w:eastAsia="Arial Unicode MS" w:hAnsi="Book Antiqua" w:cs="Arial Unicode MS"/>
          <w:sz w:val="24"/>
          <w:szCs w:val="24"/>
          <w:lang w:val="en-US"/>
        </w:rPr>
        <w:t>ory process</w:t>
      </w:r>
      <w:r w:rsidR="00271DF0" w:rsidRPr="00BC2F0D">
        <w:rPr>
          <w:rFonts w:ascii="Book Antiqua" w:eastAsia="Arial Unicode MS" w:hAnsi="Book Antiqua" w:cs="Arial Unicode MS"/>
          <w:sz w:val="24"/>
          <w:szCs w:val="24"/>
          <w:lang w:val="en-US"/>
        </w:rPr>
        <w:t xml:space="preserve"> by secreting </w:t>
      </w:r>
      <w:r w:rsidR="004219A8" w:rsidRPr="00BC2F0D">
        <w:rPr>
          <w:rFonts w:ascii="Book Antiqua" w:eastAsia="Arial Unicode MS" w:hAnsi="Book Antiqua" w:cs="Arial Unicode MS"/>
          <w:sz w:val="24"/>
          <w:szCs w:val="24"/>
          <w:lang w:val="en-US"/>
        </w:rPr>
        <w:t>extracellular vesicle</w:t>
      </w:r>
      <w:r w:rsidR="005D63EB" w:rsidRPr="00BC2F0D">
        <w:rPr>
          <w:rFonts w:ascii="Book Antiqua" w:eastAsia="Arial Unicode MS" w:hAnsi="Book Antiqua" w:cs="Arial Unicode MS"/>
          <w:sz w:val="24"/>
          <w:szCs w:val="24"/>
          <w:lang w:val="en-US"/>
        </w:rPr>
        <w:t>s</w:t>
      </w:r>
      <w:r w:rsidR="00A07F92"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A07F92" w:rsidRPr="00BC2F0D">
        <w:rPr>
          <w:rFonts w:ascii="Book Antiqua" w:eastAsia="Arial Unicode MS" w:hAnsi="Book Antiqua" w:cs="Arial Unicode MS"/>
          <w:sz w:val="24"/>
          <w:szCs w:val="24"/>
          <w:lang w:val="en-US"/>
        </w:rPr>
      </w:r>
      <w:r w:rsidR="00A07F92"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A07F92" w:rsidRPr="00BC2F0D">
        <w:rPr>
          <w:rFonts w:ascii="Book Antiqua" w:eastAsia="Arial Unicode MS" w:hAnsi="Book Antiqua" w:cs="Arial Unicode MS"/>
          <w:sz w:val="24"/>
          <w:szCs w:val="24"/>
          <w:lang w:val="en-US"/>
        </w:rPr>
        <w:fldChar w:fldCharType="end"/>
      </w:r>
      <w:r w:rsidR="00A07F92" w:rsidRPr="00BC2F0D">
        <w:rPr>
          <w:rFonts w:ascii="Book Antiqua" w:eastAsia="Arial Unicode MS" w:hAnsi="Book Antiqua" w:cs="Arial Unicode MS"/>
          <w:sz w:val="24"/>
          <w:szCs w:val="24"/>
          <w:lang w:val="en-US"/>
        </w:rPr>
        <w:t xml:space="preserve"> </w:t>
      </w:r>
      <w:r w:rsidR="002B021B" w:rsidRPr="00BC2F0D">
        <w:rPr>
          <w:rFonts w:ascii="Book Antiqua" w:eastAsia="Arial Unicode MS" w:hAnsi="Book Antiqua" w:cs="Arial Unicode MS"/>
          <w:sz w:val="24"/>
          <w:szCs w:val="24"/>
          <w:lang w:val="en-US"/>
        </w:rPr>
        <w:t xml:space="preserve">which consist of exosomes, </w:t>
      </w:r>
      <w:proofErr w:type="spellStart"/>
      <w:r w:rsidR="002B021B" w:rsidRPr="00BC2F0D">
        <w:rPr>
          <w:rFonts w:ascii="Book Antiqua" w:eastAsia="Arial Unicode MS" w:hAnsi="Book Antiqua" w:cs="Arial Unicode MS"/>
          <w:sz w:val="24"/>
          <w:szCs w:val="24"/>
          <w:lang w:val="en-US"/>
        </w:rPr>
        <w:t>microvesicles</w:t>
      </w:r>
      <w:proofErr w:type="spellEnd"/>
      <w:r w:rsidR="002B021B" w:rsidRPr="00BC2F0D">
        <w:rPr>
          <w:rFonts w:ascii="Book Antiqua" w:eastAsia="Arial Unicode MS" w:hAnsi="Book Antiqua" w:cs="Arial Unicode MS"/>
          <w:sz w:val="24"/>
          <w:szCs w:val="24"/>
          <w:lang w:val="en-US"/>
        </w:rPr>
        <w:t xml:space="preserve"> or apoptotic bodies </w:t>
      </w:r>
      <w:r w:rsidR="00E54FB6" w:rsidRPr="00BC2F0D">
        <w:rPr>
          <w:rFonts w:ascii="Book Antiqua" w:eastAsia="Arial Unicode MS" w:hAnsi="Book Antiqua" w:cs="Arial Unicode MS"/>
          <w:sz w:val="24"/>
          <w:szCs w:val="24"/>
          <w:lang w:val="en-US"/>
        </w:rPr>
        <w:t>that c</w:t>
      </w:r>
      <w:r w:rsidR="002B021B" w:rsidRPr="00BC2F0D">
        <w:rPr>
          <w:rFonts w:ascii="Book Antiqua" w:eastAsia="Arial Unicode MS" w:hAnsi="Book Antiqua" w:cs="Arial Unicode MS"/>
          <w:sz w:val="24"/>
          <w:szCs w:val="24"/>
          <w:lang w:val="en-US"/>
        </w:rPr>
        <w:t>ontribute to intercellular communication in NASH pathogenesis</w:t>
      </w:r>
      <w:r w:rsidR="00A07F92" w:rsidRPr="00BC2F0D">
        <w:rPr>
          <w:rFonts w:ascii="Book Antiqua" w:eastAsia="Arial Unicode MS" w:hAnsi="Book Antiqua" w:cs="Arial Unicode MS"/>
          <w:sz w:val="24"/>
          <w:szCs w:val="24"/>
          <w:lang w:val="en-CA"/>
        </w:rPr>
        <w:fldChar w:fldCharType="begin">
          <w:fldData xml:space="preserve">PEVuZE5vdGU+PENpdGU+PEF1dGhvcj5FbCBBbmRhbG91c3NpPC9BdXRob3I+PFllYXI+MjAxMzwv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PEVuZE5vdGU+PENpdGU+PEF1dGhvcj5FbCBBbmRhbG91c3NpPC9BdXRob3I+PFllYXI+MjAxMzwv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A07F92" w:rsidRPr="00BC2F0D">
        <w:rPr>
          <w:rFonts w:ascii="Book Antiqua" w:eastAsia="Arial Unicode MS" w:hAnsi="Book Antiqua" w:cs="Arial Unicode MS"/>
          <w:sz w:val="24"/>
          <w:szCs w:val="24"/>
          <w:lang w:val="en-CA"/>
        </w:rPr>
      </w:r>
      <w:r w:rsidR="00A07F92"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22" w:tooltip="El Andaloussi, 2013 #23" w:history="1">
        <w:r w:rsidR="003A1DD2" w:rsidRPr="00BC2F0D">
          <w:rPr>
            <w:rFonts w:ascii="Book Antiqua" w:eastAsia="Arial Unicode MS" w:hAnsi="Book Antiqua" w:cs="Arial Unicode MS"/>
            <w:noProof/>
            <w:sz w:val="24"/>
            <w:szCs w:val="24"/>
            <w:vertAlign w:val="superscript"/>
            <w:lang w:val="en-CA"/>
          </w:rPr>
          <w:t>22</w:t>
        </w:r>
      </w:hyperlink>
      <w:r w:rsidR="003A1DD2" w:rsidRPr="00BC2F0D">
        <w:rPr>
          <w:rFonts w:ascii="Book Antiqua" w:eastAsia="Arial Unicode MS" w:hAnsi="Book Antiqua" w:cs="Arial Unicode MS"/>
          <w:noProof/>
          <w:sz w:val="24"/>
          <w:szCs w:val="24"/>
          <w:vertAlign w:val="superscript"/>
          <w:lang w:val="en-CA"/>
        </w:rPr>
        <w:t>,</w:t>
      </w:r>
      <w:hyperlink w:anchor="_ENREF_23" w:tooltip="Hirsova, 2015 #24" w:history="1">
        <w:r w:rsidR="003A1DD2" w:rsidRPr="00BC2F0D">
          <w:rPr>
            <w:rFonts w:ascii="Book Antiqua" w:eastAsia="Arial Unicode MS" w:hAnsi="Book Antiqua" w:cs="Arial Unicode MS"/>
            <w:noProof/>
            <w:sz w:val="24"/>
            <w:szCs w:val="24"/>
            <w:vertAlign w:val="superscript"/>
            <w:lang w:val="en-CA"/>
          </w:rPr>
          <w:t>23</w:t>
        </w:r>
      </w:hyperlink>
      <w:r w:rsidR="003A1DD2" w:rsidRPr="00BC2F0D">
        <w:rPr>
          <w:rFonts w:ascii="Book Antiqua" w:eastAsia="Arial Unicode MS" w:hAnsi="Book Antiqua" w:cs="Arial Unicode MS"/>
          <w:noProof/>
          <w:sz w:val="24"/>
          <w:szCs w:val="24"/>
          <w:vertAlign w:val="superscript"/>
          <w:lang w:val="en-CA"/>
        </w:rPr>
        <w:t>]</w:t>
      </w:r>
      <w:r w:rsidR="00A07F92" w:rsidRPr="00BC2F0D">
        <w:rPr>
          <w:rFonts w:ascii="Book Antiqua" w:eastAsia="Arial Unicode MS" w:hAnsi="Book Antiqua" w:cs="Arial Unicode MS"/>
          <w:sz w:val="24"/>
          <w:szCs w:val="24"/>
          <w:lang w:val="en-CA"/>
        </w:rPr>
        <w:fldChar w:fldCharType="end"/>
      </w:r>
      <w:hyperlink w:anchor="_ENREF_17" w:tooltip="Chalasani, 2018 #4" w:history="1"/>
      <w:r w:rsidR="00A07F92" w:rsidRPr="00BC2F0D">
        <w:rPr>
          <w:rFonts w:ascii="Book Antiqua" w:hAnsi="Book Antiqua"/>
          <w:sz w:val="24"/>
          <w:szCs w:val="24"/>
          <w:lang w:val="en-US"/>
        </w:rPr>
        <w:t>.</w:t>
      </w:r>
      <w:r w:rsidR="004219A8" w:rsidRPr="00BC2F0D">
        <w:rPr>
          <w:rFonts w:ascii="Book Antiqua" w:eastAsia="Arial Unicode MS" w:hAnsi="Book Antiqua" w:cs="Arial Unicode MS"/>
          <w:sz w:val="24"/>
          <w:szCs w:val="24"/>
          <w:lang w:val="en-US"/>
        </w:rPr>
        <w:t xml:space="preserve"> More specifically, HSCs and Kupffer cells engulf the apoptotic bodies </w:t>
      </w:r>
      <w:r w:rsidR="00B917FB" w:rsidRPr="00BC2F0D">
        <w:rPr>
          <w:rFonts w:ascii="Book Antiqua" w:eastAsia="Arial Unicode MS" w:hAnsi="Book Antiqua" w:cs="Arial Unicode MS"/>
          <w:sz w:val="24"/>
          <w:szCs w:val="24"/>
          <w:lang w:val="en-US"/>
        </w:rPr>
        <w:t>released from the</w:t>
      </w:r>
      <w:r w:rsidR="004219A8" w:rsidRPr="00BC2F0D">
        <w:rPr>
          <w:rFonts w:ascii="Book Antiqua" w:eastAsia="Arial Unicode MS" w:hAnsi="Book Antiqua" w:cs="Arial Unicode MS"/>
          <w:sz w:val="24"/>
          <w:szCs w:val="24"/>
          <w:lang w:val="en-US"/>
        </w:rPr>
        <w:t xml:space="preserve"> hepatocytes</w:t>
      </w:r>
      <w:r w:rsidR="00B0438B"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lastRenderedPageBreak/>
        <w:t xml:space="preserve">leading to the secretion of </w:t>
      </w:r>
      <w:proofErr w:type="spellStart"/>
      <w:r w:rsidR="004219A8" w:rsidRPr="00BC2F0D">
        <w:rPr>
          <w:rFonts w:ascii="Book Antiqua" w:eastAsia="Arial Unicode MS" w:hAnsi="Book Antiqua" w:cs="Arial Unicode MS"/>
          <w:sz w:val="24"/>
          <w:szCs w:val="24"/>
          <w:lang w:val="en-US"/>
        </w:rPr>
        <w:t>fibrogenic</w:t>
      </w:r>
      <w:proofErr w:type="spellEnd"/>
      <w:r w:rsidR="004219A8" w:rsidRPr="00BC2F0D">
        <w:rPr>
          <w:rFonts w:ascii="Book Antiqua" w:eastAsia="Arial Unicode MS" w:hAnsi="Book Antiqua" w:cs="Arial Unicode MS"/>
          <w:sz w:val="24"/>
          <w:szCs w:val="24"/>
          <w:lang w:val="en-US"/>
        </w:rPr>
        <w:t xml:space="preserve"> factors such as</w:t>
      </w:r>
      <w:r w:rsidR="002656C3"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TGF-</w:t>
      </w:r>
      <w:r w:rsidR="004219A8" w:rsidRPr="00BC2F0D">
        <w:rPr>
          <w:rFonts w:ascii="Book Antiqua" w:eastAsia="Arial Unicode MS" w:hAnsi="Book Antiqua" w:cs="Arial Unicode MS"/>
          <w:sz w:val="24"/>
          <w:szCs w:val="24"/>
        </w:rPr>
        <w:t>β</w:t>
      </w:r>
      <w:r w:rsidR="004219A8" w:rsidRPr="00BC2F0D">
        <w:rPr>
          <w:rFonts w:ascii="Book Antiqua" w:eastAsia="Arial Unicode MS" w:hAnsi="Book Antiqua" w:cs="Arial Unicode MS"/>
          <w:sz w:val="24"/>
          <w:szCs w:val="24"/>
          <w:lang w:val="en-US"/>
        </w:rPr>
        <w:t xml:space="preserve">, or </w:t>
      </w:r>
      <w:r w:rsidR="00081B9D" w:rsidRPr="00BC2F0D">
        <w:rPr>
          <w:rFonts w:ascii="Book Antiqua" w:eastAsia="Arial Unicode MS" w:hAnsi="Book Antiqua" w:cs="Arial Unicode MS"/>
          <w:sz w:val="24"/>
          <w:szCs w:val="24"/>
          <w:lang w:val="en-US"/>
        </w:rPr>
        <w:t>inflammatory mediators</w:t>
      </w:r>
      <w:r w:rsidR="004219A8" w:rsidRPr="00BC2F0D">
        <w:rPr>
          <w:rFonts w:ascii="Book Antiqua" w:eastAsia="Arial Unicode MS" w:hAnsi="Book Antiqua" w:cs="Arial Unicode MS"/>
          <w:sz w:val="24"/>
          <w:szCs w:val="24"/>
          <w:lang w:val="en-US"/>
        </w:rPr>
        <w:t xml:space="preserve"> such as </w:t>
      </w:r>
      <w:r w:rsidR="002656C3" w:rsidRPr="00BC2F0D">
        <w:rPr>
          <w:rFonts w:ascii="Book Antiqua" w:eastAsia="Arial Unicode MS" w:hAnsi="Book Antiqua" w:cs="Arial Unicode MS"/>
          <w:sz w:val="24"/>
          <w:szCs w:val="24"/>
          <w:lang w:val="en-US"/>
        </w:rPr>
        <w:t>Tumor necrosis factor</w:t>
      </w:r>
      <w:r w:rsidR="00A14313" w:rsidRPr="00BC2F0D">
        <w:rPr>
          <w:rFonts w:ascii="Book Antiqua" w:eastAsia="Arial Unicode MS" w:hAnsi="Book Antiqua" w:cs="Arial Unicode MS"/>
          <w:sz w:val="24"/>
          <w:szCs w:val="24"/>
          <w:lang w:val="en-US"/>
        </w:rPr>
        <w:t>-</w:t>
      </w:r>
      <w:r w:rsidR="002656C3" w:rsidRPr="00BC2F0D">
        <w:rPr>
          <w:rFonts w:ascii="Book Antiqua" w:eastAsia="Arial Unicode MS" w:hAnsi="Book Antiqua" w:cs="Arial Unicode MS"/>
          <w:sz w:val="24"/>
          <w:szCs w:val="24"/>
        </w:rPr>
        <w:t>α</w:t>
      </w:r>
      <w:r w:rsidR="002656C3"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TNF</w:t>
      </w:r>
      <w:r w:rsidR="00447E4C" w:rsidRPr="00BC2F0D">
        <w:rPr>
          <w:rFonts w:ascii="Book Antiqua" w:eastAsia="Arial Unicode MS" w:hAnsi="Book Antiqua" w:cs="Arial Unicode MS"/>
          <w:sz w:val="24"/>
          <w:szCs w:val="24"/>
          <w:lang w:val="en-US"/>
        </w:rPr>
        <w:t>-</w:t>
      </w:r>
      <w:r w:rsidR="005721D6" w:rsidRPr="00BC2F0D">
        <w:rPr>
          <w:rFonts w:ascii="Book Antiqua" w:eastAsia="Arial Unicode MS" w:hAnsi="Book Antiqua" w:cs="Arial Unicode MS"/>
          <w:sz w:val="24"/>
          <w:szCs w:val="24"/>
        </w:rPr>
        <w:t>α</w:t>
      </w:r>
      <w:r w:rsidR="002656C3" w:rsidRPr="00BC2F0D">
        <w:rPr>
          <w:rFonts w:ascii="Book Antiqua" w:eastAsia="Arial Unicode MS" w:hAnsi="Book Antiqua" w:cs="Arial Unicode MS"/>
          <w:sz w:val="24"/>
          <w:szCs w:val="24"/>
          <w:lang w:val="en-US"/>
        </w:rPr>
        <w:t>)</w:t>
      </w:r>
      <w:r w:rsidR="00A07F92" w:rsidRPr="00BC2F0D">
        <w:rPr>
          <w:rFonts w:ascii="Book Antiqua" w:eastAsia="Arial Unicode MS" w:hAnsi="Book Antiqua" w:cs="Arial Unicode MS"/>
          <w:sz w:val="24"/>
          <w:szCs w:val="24"/>
          <w:lang w:val="en-US"/>
        </w:rPr>
        <w:fldChar w:fldCharType="begin">
          <w:fldData xml:space="preserve">PEVuZE5vdGU+PENpdGU+PEF1dGhvcj5DYW5iYXk8L0F1dGhvcj48WWVhcj4yMDAzPC9ZZWFyPjxS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PkhlcGF0b2xvZ3k8L2Z1bGwtdGl0bGU+PC9hbHQtcGVyaW9kaWNhbD48cGFnZXM+MTE4OC05ODwv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bD48cGFnZXM+MTE4OC05ODwvcGFnZXM+PHZvbHVtZT4zODwvdm9sdW1lPjxudW1iZXI+NTwvbnVt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PEVuZE5vdGU+PENpdGU+PEF1dGhvcj5DYW5iYXk8L0F1dGhvcj48WWVhcj4yMDAzPC9ZZWFyPjxS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PkhlcGF0b2xvZ3k8L2Z1bGwtdGl0bGU+PC9hbHQtcGVyaW9kaWNhbD48cGFnZXM+MTE4OC05ODwv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bD48cGFnZXM+MTE4OC05ODwvcGFnZXM+PHZvbHVtZT4zODwvdm9sdW1lPjxudW1iZXI+NTwvbnVt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A07F92" w:rsidRPr="00BC2F0D">
        <w:rPr>
          <w:rFonts w:ascii="Book Antiqua" w:eastAsia="Arial Unicode MS" w:hAnsi="Book Antiqua" w:cs="Arial Unicode MS"/>
          <w:sz w:val="24"/>
          <w:szCs w:val="24"/>
          <w:lang w:val="en-US"/>
        </w:rPr>
      </w:r>
      <w:r w:rsidR="00A07F92"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4" w:tooltip="Canbay, 2003 #25" w:history="1">
        <w:r w:rsidR="003A1DD2" w:rsidRPr="00BC2F0D">
          <w:rPr>
            <w:rFonts w:ascii="Book Antiqua" w:eastAsia="Arial Unicode MS" w:hAnsi="Book Antiqua" w:cs="Arial Unicode MS"/>
            <w:noProof/>
            <w:sz w:val="24"/>
            <w:szCs w:val="24"/>
            <w:vertAlign w:val="superscript"/>
            <w:lang w:val="en-US"/>
          </w:rPr>
          <w:t>24</w:t>
        </w:r>
      </w:hyperlink>
      <w:r w:rsidR="003A1DD2" w:rsidRPr="00BC2F0D">
        <w:rPr>
          <w:rFonts w:ascii="Book Antiqua" w:eastAsia="Arial Unicode MS" w:hAnsi="Book Antiqua" w:cs="Arial Unicode MS"/>
          <w:noProof/>
          <w:sz w:val="24"/>
          <w:szCs w:val="24"/>
          <w:vertAlign w:val="superscript"/>
          <w:lang w:val="en-US"/>
        </w:rPr>
        <w:t>]</w:t>
      </w:r>
      <w:r w:rsidR="00A07F92" w:rsidRPr="00BC2F0D">
        <w:rPr>
          <w:rFonts w:ascii="Book Antiqua" w:eastAsia="Arial Unicode MS" w:hAnsi="Book Antiqua" w:cs="Arial Unicode MS"/>
          <w:sz w:val="24"/>
          <w:szCs w:val="24"/>
          <w:lang w:val="en-US"/>
        </w:rPr>
        <w:fldChar w:fldCharType="end"/>
      </w:r>
      <w:r w:rsidR="0001384E" w:rsidRPr="00BC2F0D">
        <w:rPr>
          <w:rFonts w:ascii="Book Antiqua" w:eastAsia="Arial Unicode MS" w:hAnsi="Book Antiqua" w:cs="Arial Unicode MS"/>
          <w:sz w:val="24"/>
          <w:szCs w:val="24"/>
          <w:lang w:val="en-US"/>
        </w:rPr>
        <w:t>.</w:t>
      </w:r>
      <w:r w:rsidR="00E71A12" w:rsidRPr="00BC2F0D">
        <w:rPr>
          <w:rFonts w:ascii="Book Antiqua" w:eastAsia="Arial Unicode MS" w:hAnsi="Book Antiqua" w:cs="Arial Unicode MS"/>
          <w:sz w:val="24"/>
          <w:szCs w:val="24"/>
          <w:lang w:val="en-US"/>
        </w:rPr>
        <w:t xml:space="preserve"> </w:t>
      </w:r>
      <w:r w:rsidR="005748E4" w:rsidRPr="00BC2F0D">
        <w:rPr>
          <w:rFonts w:ascii="Book Antiqua" w:eastAsia="Arial Unicode MS" w:hAnsi="Book Antiqua" w:cs="Arial Unicode MS"/>
          <w:sz w:val="24"/>
          <w:szCs w:val="24"/>
          <w:lang w:val="en-US"/>
        </w:rPr>
        <w:t>Additionally</w:t>
      </w:r>
      <w:r w:rsidR="001228BD" w:rsidRPr="00BC2F0D">
        <w:rPr>
          <w:rFonts w:ascii="Book Antiqua" w:eastAsia="Arial Unicode MS" w:hAnsi="Book Antiqua" w:cs="Arial Unicode MS"/>
          <w:sz w:val="24"/>
          <w:szCs w:val="24"/>
          <w:lang w:val="en-US"/>
        </w:rPr>
        <w:t>,</w:t>
      </w:r>
      <w:r w:rsidR="009E6B41" w:rsidRPr="00BC2F0D">
        <w:rPr>
          <w:rFonts w:ascii="Book Antiqua" w:eastAsia="Arial Unicode MS" w:hAnsi="Book Antiqua" w:cs="Arial Unicode MS"/>
          <w:sz w:val="24"/>
          <w:szCs w:val="24"/>
          <w:lang w:val="en-US"/>
        </w:rPr>
        <w:t xml:space="preserve"> </w:t>
      </w:r>
      <w:r w:rsidR="001228BD" w:rsidRPr="00BC2F0D">
        <w:rPr>
          <w:rFonts w:ascii="Book Antiqua" w:eastAsia="Arial Unicode MS" w:hAnsi="Book Antiqua" w:cs="Arial Unicode MS"/>
          <w:sz w:val="24"/>
          <w:szCs w:val="24"/>
          <w:lang w:val="en-US"/>
        </w:rPr>
        <w:t xml:space="preserve">cytokines and chemokines secreted by Kupffer cells promote </w:t>
      </w:r>
      <w:r w:rsidR="00E71A12" w:rsidRPr="00BC2F0D">
        <w:rPr>
          <w:rFonts w:ascii="Book Antiqua" w:eastAsia="Arial Unicode MS" w:hAnsi="Book Antiqua" w:cs="Arial Unicode MS"/>
          <w:sz w:val="24"/>
          <w:szCs w:val="24"/>
          <w:lang w:val="en-US"/>
        </w:rPr>
        <w:t>the recruitment of other immune cells</w:t>
      </w:r>
      <w:r w:rsidR="001228BD" w:rsidRPr="00BC2F0D">
        <w:rPr>
          <w:rFonts w:ascii="Book Antiqua" w:eastAsia="Arial Unicode MS" w:hAnsi="Book Antiqua" w:cs="Arial Unicode MS"/>
          <w:sz w:val="24"/>
          <w:szCs w:val="24"/>
          <w:lang w:val="en-US"/>
        </w:rPr>
        <w:t xml:space="preserve">, further perpetuating the inflammatory process </w:t>
      </w:r>
      <w:r w:rsidR="00A617A2" w:rsidRPr="00BC2F0D">
        <w:rPr>
          <w:rFonts w:ascii="Book Antiqua" w:eastAsia="Arial Unicode MS" w:hAnsi="Book Antiqua" w:cs="Arial Unicode MS"/>
          <w:sz w:val="24"/>
          <w:szCs w:val="24"/>
          <w:lang w:val="en-US"/>
        </w:rPr>
        <w:t xml:space="preserve">and HSC activation </w:t>
      </w:r>
      <w:r w:rsidR="001228BD" w:rsidRPr="00BC2F0D">
        <w:rPr>
          <w:rFonts w:ascii="Book Antiqua" w:eastAsia="Arial Unicode MS" w:hAnsi="Book Antiqua" w:cs="Arial Unicode MS"/>
          <w:sz w:val="24"/>
          <w:szCs w:val="24"/>
          <w:lang w:val="en-US"/>
        </w:rPr>
        <w:t xml:space="preserve">taking place under </w:t>
      </w:r>
      <w:proofErr w:type="spellStart"/>
      <w:r w:rsidR="001228BD" w:rsidRPr="00BC2F0D">
        <w:rPr>
          <w:rFonts w:ascii="Book Antiqua" w:eastAsia="Arial Unicode MS" w:hAnsi="Book Antiqua" w:cs="Arial Unicode MS"/>
          <w:sz w:val="24"/>
          <w:szCs w:val="24"/>
          <w:lang w:val="en-US"/>
        </w:rPr>
        <w:t>steatotic</w:t>
      </w:r>
      <w:proofErr w:type="spellEnd"/>
      <w:r w:rsidR="001228BD" w:rsidRPr="00BC2F0D">
        <w:rPr>
          <w:rFonts w:ascii="Book Antiqua" w:eastAsia="Arial Unicode MS" w:hAnsi="Book Antiqua" w:cs="Arial Unicode MS"/>
          <w:sz w:val="24"/>
          <w:szCs w:val="24"/>
          <w:lang w:val="en-US"/>
        </w:rPr>
        <w:t xml:space="preserve"> conditions in the liver</w:t>
      </w:r>
      <w:r w:rsidR="00E71A12" w:rsidRPr="00BC2F0D">
        <w:rPr>
          <w:rFonts w:ascii="Book Antiqua" w:eastAsia="Arial Unicode MS" w:hAnsi="Book Antiqua" w:cs="Arial Unicode MS"/>
          <w:sz w:val="24"/>
          <w:szCs w:val="24"/>
          <w:lang w:val="en-US"/>
        </w:rPr>
        <w:fldChar w:fldCharType="begin">
          <w:fldData xml:space="preserve">PEVuZE5vdGU+PENpdGU+PEF1dGhvcj5QZWxsaWNvcm88L0F1dGhvcj48WWVhcj4yMDE0PC9ZZWFy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PEVuZE5vdGU+PENpdGU+PEF1dGhvcj5QZWxsaWNvcm88L0F1dGhvcj48WWVhcj4yMDE0PC9ZZWFy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E71A12" w:rsidRPr="00BC2F0D">
        <w:rPr>
          <w:rFonts w:ascii="Book Antiqua" w:eastAsia="Arial Unicode MS" w:hAnsi="Book Antiqua" w:cs="Arial Unicode MS"/>
          <w:sz w:val="24"/>
          <w:szCs w:val="24"/>
          <w:lang w:val="en-US"/>
        </w:rPr>
      </w:r>
      <w:r w:rsidR="00E71A12"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5" w:tooltip="Pellicoro, 2014 #27" w:history="1">
        <w:r w:rsidR="003A1DD2" w:rsidRPr="00BC2F0D">
          <w:rPr>
            <w:rFonts w:ascii="Book Antiqua" w:eastAsia="Arial Unicode MS" w:hAnsi="Book Antiqua" w:cs="Arial Unicode MS"/>
            <w:noProof/>
            <w:sz w:val="24"/>
            <w:szCs w:val="24"/>
            <w:vertAlign w:val="superscript"/>
            <w:lang w:val="en-US"/>
          </w:rPr>
          <w:t>25</w:t>
        </w:r>
      </w:hyperlink>
      <w:r w:rsidR="003A1DD2" w:rsidRPr="00BC2F0D">
        <w:rPr>
          <w:rFonts w:ascii="Book Antiqua" w:eastAsia="Arial Unicode MS" w:hAnsi="Book Antiqua" w:cs="Arial Unicode MS"/>
          <w:noProof/>
          <w:sz w:val="24"/>
          <w:szCs w:val="24"/>
          <w:vertAlign w:val="superscript"/>
          <w:lang w:val="en-US"/>
        </w:rPr>
        <w:t>]</w:t>
      </w:r>
      <w:r w:rsidR="00E71A12" w:rsidRPr="00BC2F0D">
        <w:rPr>
          <w:rFonts w:ascii="Book Antiqua" w:eastAsia="Arial Unicode MS" w:hAnsi="Book Antiqua" w:cs="Arial Unicode MS"/>
          <w:sz w:val="24"/>
          <w:szCs w:val="24"/>
          <w:lang w:val="en-US"/>
        </w:rPr>
        <w:fldChar w:fldCharType="end"/>
      </w:r>
      <w:hyperlink w:anchor="_ENREF_70" w:tooltip="Pellicoro, 2014 #10" w:history="1"/>
      <w:r w:rsidR="00E71A12" w:rsidRPr="00BC2F0D">
        <w:rPr>
          <w:rFonts w:ascii="Book Antiqua" w:eastAsia="Arial Unicode MS" w:hAnsi="Book Antiqua" w:cs="Arial Unicode MS"/>
          <w:sz w:val="24"/>
          <w:szCs w:val="24"/>
          <w:lang w:val="en-US"/>
        </w:rPr>
        <w:t>.</w:t>
      </w:r>
      <w:r w:rsidR="00A617A2" w:rsidRPr="00BC2F0D">
        <w:rPr>
          <w:rFonts w:ascii="Book Antiqua" w:eastAsia="Arial Unicode MS" w:hAnsi="Book Antiqua" w:cs="Arial Unicode MS"/>
          <w:sz w:val="24"/>
          <w:szCs w:val="24"/>
          <w:lang w:val="en-US"/>
        </w:rPr>
        <w:t xml:space="preserve"> </w:t>
      </w:r>
      <w:r w:rsidR="009D6858" w:rsidRPr="00BC2F0D">
        <w:rPr>
          <w:rFonts w:ascii="Book Antiqua" w:eastAsia="Arial Unicode MS" w:hAnsi="Book Antiqua" w:cs="Arial Unicode MS"/>
          <w:sz w:val="24"/>
          <w:szCs w:val="24"/>
          <w:lang w:val="en-US"/>
        </w:rPr>
        <w:t>Of note</w:t>
      </w:r>
      <w:r w:rsidR="00F66E13" w:rsidRPr="00BC2F0D">
        <w:rPr>
          <w:rFonts w:ascii="Book Antiqua" w:eastAsia="Arial Unicode MS" w:hAnsi="Book Antiqua" w:cs="Arial Unicode MS"/>
          <w:sz w:val="24"/>
          <w:szCs w:val="24"/>
          <w:lang w:val="en-US"/>
        </w:rPr>
        <w:t>, obesity and metabolic dysregulation lead to alterations</w:t>
      </w:r>
      <w:r w:rsidR="00F66E13" w:rsidRPr="00BC2F0D">
        <w:rPr>
          <w:rFonts w:ascii="Book Antiqua" w:eastAsia="Arial Unicode MS" w:hAnsi="Book Antiqua" w:cs="Arial Unicode MS"/>
          <w:sz w:val="24"/>
          <w:szCs w:val="24"/>
          <w:lang w:val="en-CA"/>
        </w:rPr>
        <w:t xml:space="preserve"> in the gut microbiome</w:t>
      </w:r>
      <w:r w:rsidR="005748E4" w:rsidRPr="00BC2F0D">
        <w:rPr>
          <w:rFonts w:ascii="Book Antiqua" w:eastAsia="Arial Unicode MS" w:hAnsi="Book Antiqua" w:cs="Arial Unicode MS"/>
          <w:sz w:val="24"/>
          <w:szCs w:val="24"/>
          <w:lang w:val="en-CA"/>
        </w:rPr>
        <w:t>, thus</w:t>
      </w:r>
      <w:r w:rsidR="00F66E13" w:rsidRPr="00BC2F0D">
        <w:rPr>
          <w:rFonts w:ascii="Book Antiqua" w:eastAsia="Arial Unicode MS" w:hAnsi="Book Antiqua" w:cs="Arial Unicode MS"/>
          <w:sz w:val="24"/>
          <w:szCs w:val="24"/>
          <w:lang w:val="en-CA"/>
        </w:rPr>
        <w:t xml:space="preserve"> </w:t>
      </w:r>
      <w:r w:rsidR="005748E4" w:rsidRPr="00BC2F0D">
        <w:rPr>
          <w:rFonts w:ascii="Book Antiqua" w:eastAsia="Arial Unicode MS" w:hAnsi="Book Antiqua" w:cs="Arial Unicode MS"/>
          <w:sz w:val="24"/>
          <w:szCs w:val="24"/>
          <w:lang w:val="en-CA"/>
        </w:rPr>
        <w:t>p</w:t>
      </w:r>
      <w:r w:rsidR="00F66E13" w:rsidRPr="00BC2F0D">
        <w:rPr>
          <w:rFonts w:ascii="Book Antiqua" w:eastAsia="Arial Unicode MS" w:hAnsi="Book Antiqua" w:cs="Arial Unicode MS"/>
          <w:sz w:val="24"/>
          <w:szCs w:val="24"/>
          <w:lang w:val="en-CA"/>
        </w:rPr>
        <w:t>rovoking increased permeability of the small bowel and as</w:t>
      </w:r>
      <w:r w:rsidR="005748E4" w:rsidRPr="00BC2F0D">
        <w:rPr>
          <w:rFonts w:ascii="Book Antiqua" w:eastAsia="Arial Unicode MS" w:hAnsi="Book Antiqua" w:cs="Arial Unicode MS"/>
          <w:sz w:val="24"/>
          <w:szCs w:val="24"/>
          <w:lang w:val="en-CA"/>
        </w:rPr>
        <w:t xml:space="preserve"> a consequence further increasing</w:t>
      </w:r>
      <w:r w:rsidR="00F66E13" w:rsidRPr="00BC2F0D">
        <w:rPr>
          <w:rFonts w:ascii="Book Antiqua" w:eastAsia="Arial Unicode MS" w:hAnsi="Book Antiqua" w:cs="Arial Unicode MS"/>
          <w:sz w:val="24"/>
          <w:szCs w:val="24"/>
          <w:lang w:val="en-CA"/>
        </w:rPr>
        <w:t xml:space="preserve"> fatty acid absorption as well</w:t>
      </w:r>
      <w:r w:rsidR="005748E4" w:rsidRPr="00BC2F0D">
        <w:rPr>
          <w:rFonts w:ascii="Book Antiqua" w:eastAsia="Arial Unicode MS" w:hAnsi="Book Antiqua" w:cs="Arial Unicode MS"/>
          <w:sz w:val="24"/>
          <w:szCs w:val="24"/>
          <w:lang w:val="en-CA"/>
        </w:rPr>
        <w:t xml:space="preserve"> as</w:t>
      </w:r>
      <w:r w:rsidR="00F66E13" w:rsidRPr="00BC2F0D">
        <w:rPr>
          <w:rFonts w:ascii="Book Antiqua" w:eastAsia="Arial Unicode MS" w:hAnsi="Book Antiqua" w:cs="Arial Unicode MS"/>
          <w:sz w:val="24"/>
          <w:szCs w:val="24"/>
          <w:lang w:val="en-CA"/>
        </w:rPr>
        <w:t xml:space="preserve"> easier penetration by bacterial endotoxins</w:t>
      </w:r>
      <w:r w:rsidR="00F66E13" w:rsidRPr="00BC2F0D">
        <w:rPr>
          <w:rFonts w:ascii="Book Antiqua" w:eastAsia="Arial Unicode MS" w:hAnsi="Book Antiqua" w:cs="Arial Unicode MS"/>
          <w:sz w:val="24"/>
          <w:szCs w:val="24"/>
          <w:lang w:val="en-CA"/>
        </w:rPr>
        <w:fldChar w:fldCharType="begin">
          <w:fldData xml:space="preserve">PEVuZE5vdGU+PENpdGU+PEF1dGhvcj5LaXJwaWNoPC9BdXRob3I+PFllYXI+MjAxNTwvWWVhcj48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=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PEVuZE5vdGU+PENpdGU+PEF1dGhvcj5LaXJwaWNoPC9BdXRob3I+PFllYXI+MjAxNTwvWWVhcj48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=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F66E13" w:rsidRPr="00BC2F0D">
        <w:rPr>
          <w:rFonts w:ascii="Book Antiqua" w:eastAsia="Arial Unicode MS" w:hAnsi="Book Antiqua" w:cs="Arial Unicode MS"/>
          <w:sz w:val="24"/>
          <w:szCs w:val="24"/>
          <w:lang w:val="en-CA"/>
        </w:rPr>
      </w:r>
      <w:r w:rsidR="00F66E1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26" w:tooltip="Kirpich, 2015 #28" w:history="1">
        <w:r w:rsidR="003A1DD2" w:rsidRPr="00BC2F0D">
          <w:rPr>
            <w:rFonts w:ascii="Book Antiqua" w:eastAsia="Arial Unicode MS" w:hAnsi="Book Antiqua" w:cs="Arial Unicode MS"/>
            <w:noProof/>
            <w:sz w:val="24"/>
            <w:szCs w:val="24"/>
            <w:vertAlign w:val="superscript"/>
            <w:lang w:val="en-CA"/>
          </w:rPr>
          <w:t>26</w:t>
        </w:r>
      </w:hyperlink>
      <w:r w:rsidR="003A1DD2" w:rsidRPr="00BC2F0D">
        <w:rPr>
          <w:rFonts w:ascii="Book Antiqua" w:eastAsia="Arial Unicode MS" w:hAnsi="Book Antiqua" w:cs="Arial Unicode MS"/>
          <w:noProof/>
          <w:sz w:val="24"/>
          <w:szCs w:val="24"/>
          <w:vertAlign w:val="superscript"/>
          <w:lang w:val="en-CA"/>
        </w:rPr>
        <w:t>]</w:t>
      </w:r>
      <w:r w:rsidR="00F66E13" w:rsidRPr="00BC2F0D">
        <w:rPr>
          <w:rFonts w:ascii="Book Antiqua" w:eastAsia="Arial Unicode MS" w:hAnsi="Book Antiqua" w:cs="Arial Unicode MS"/>
          <w:sz w:val="24"/>
          <w:szCs w:val="24"/>
          <w:lang w:val="en-CA"/>
        </w:rPr>
        <w:fldChar w:fldCharType="end"/>
      </w:r>
      <w:r w:rsidR="00F66E13" w:rsidRPr="00BC2F0D">
        <w:rPr>
          <w:rFonts w:ascii="Book Antiqua" w:eastAsia="Arial Unicode MS" w:hAnsi="Book Antiqua" w:cs="Arial Unicode MS"/>
          <w:sz w:val="24"/>
          <w:szCs w:val="24"/>
          <w:lang w:val="en-CA"/>
        </w:rPr>
        <w:t xml:space="preserve">. These events </w:t>
      </w:r>
      <w:r w:rsidR="00F66E13" w:rsidRPr="00BC2F0D">
        <w:rPr>
          <w:rFonts w:ascii="Book Antiqua" w:eastAsia="Arial Unicode MS" w:hAnsi="Book Antiqua" w:cs="Arial Unicode MS"/>
          <w:sz w:val="24"/>
          <w:szCs w:val="24"/>
          <w:lang w:val="en-US"/>
        </w:rPr>
        <w:t>may cause the gut microbiota to transverse the intestinal barrier and translocate to the liver thereby triggering the inflammatory response</w:t>
      </w:r>
      <w:r w:rsidR="00F66E13"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WzI3LCAyOF08L3N0eWxlPjwvRGlzcGxheVRleHQ+PHJlY29yZD48cmVjLW51bWJlcj4yOTwvcmVj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aG9yPlNjaHdlbmdlcjwvQXV0aG9yPjxZZWFyPjIwMTk8L1llYXI+PFJlY051bT4zMDwvUmVjTnVt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==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WzI3LCAyOF08L3N0eWxlPjwvRGlzcGxheVRleHQ+PHJlY29yZD48cmVjLW51bWJlcj4yOTwvcmVj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aG9yPlNjaHdlbmdlcjwvQXV0aG9yPjxZZWFyPjIwMTk8L1llYXI+PFJlY051bT4zMDwvUmVjTnVt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==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66E13" w:rsidRPr="00BC2F0D">
        <w:rPr>
          <w:rFonts w:ascii="Book Antiqua" w:eastAsia="Arial Unicode MS" w:hAnsi="Book Antiqua" w:cs="Arial Unicode MS"/>
          <w:sz w:val="24"/>
          <w:szCs w:val="24"/>
          <w:lang w:val="en-US"/>
        </w:rPr>
      </w:r>
      <w:r w:rsidR="00F66E1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7" w:tooltip="Pradere, 2010 #29" w:history="1">
        <w:r w:rsidR="003A1DD2" w:rsidRPr="00BC2F0D">
          <w:rPr>
            <w:rFonts w:ascii="Book Antiqua" w:eastAsia="Arial Unicode MS" w:hAnsi="Book Antiqua" w:cs="Arial Unicode MS"/>
            <w:noProof/>
            <w:sz w:val="24"/>
            <w:szCs w:val="24"/>
            <w:vertAlign w:val="superscript"/>
            <w:lang w:val="en-US"/>
          </w:rPr>
          <w:t>27</w:t>
        </w:r>
      </w:hyperlink>
      <w:r w:rsidR="003A1DD2" w:rsidRPr="00BC2F0D">
        <w:rPr>
          <w:rFonts w:ascii="Book Antiqua" w:eastAsia="Arial Unicode MS" w:hAnsi="Book Antiqua" w:cs="Arial Unicode MS"/>
          <w:noProof/>
          <w:sz w:val="24"/>
          <w:szCs w:val="24"/>
          <w:vertAlign w:val="superscript"/>
          <w:lang w:val="en-US"/>
        </w:rPr>
        <w:t>,</w:t>
      </w:r>
      <w:hyperlink w:anchor="_ENREF_28" w:tooltip="Schwenger, 2019 #30" w:history="1">
        <w:r w:rsidR="003A1DD2" w:rsidRPr="00BC2F0D">
          <w:rPr>
            <w:rFonts w:ascii="Book Antiqua" w:eastAsia="Arial Unicode MS" w:hAnsi="Book Antiqua" w:cs="Arial Unicode MS"/>
            <w:noProof/>
            <w:sz w:val="24"/>
            <w:szCs w:val="24"/>
            <w:vertAlign w:val="superscript"/>
            <w:lang w:val="en-US"/>
          </w:rPr>
          <w:t>28</w:t>
        </w:r>
      </w:hyperlink>
      <w:r w:rsidR="003A1DD2" w:rsidRPr="00BC2F0D">
        <w:rPr>
          <w:rFonts w:ascii="Book Antiqua" w:eastAsia="Arial Unicode MS" w:hAnsi="Book Antiqua" w:cs="Arial Unicode MS"/>
          <w:noProof/>
          <w:sz w:val="24"/>
          <w:szCs w:val="24"/>
          <w:vertAlign w:val="superscript"/>
          <w:lang w:val="en-US"/>
        </w:rPr>
        <w:t>]</w:t>
      </w:r>
      <w:r w:rsidR="00F66E13" w:rsidRPr="00BC2F0D">
        <w:rPr>
          <w:rFonts w:ascii="Book Antiqua" w:eastAsia="Arial Unicode MS" w:hAnsi="Book Antiqua" w:cs="Arial Unicode MS"/>
          <w:sz w:val="24"/>
          <w:szCs w:val="24"/>
          <w:lang w:val="en-US"/>
        </w:rPr>
        <w:fldChar w:fldCharType="end"/>
      </w:r>
      <w:hyperlink w:anchor="_ENREF_73" w:tooltip="Pradere, 2010 #23" w:history="1"/>
      <w:r w:rsidR="00F66E13" w:rsidRPr="00BC2F0D">
        <w:rPr>
          <w:rFonts w:ascii="Book Antiqua" w:eastAsia="Arial Unicode MS" w:hAnsi="Book Antiqua" w:cs="Arial Unicode MS"/>
          <w:sz w:val="24"/>
          <w:szCs w:val="24"/>
          <w:lang w:val="en-US"/>
        </w:rPr>
        <w:t xml:space="preserve">. </w:t>
      </w:r>
    </w:p>
    <w:p w14:paraId="46F796C1" w14:textId="71ADA232" w:rsidR="00D158B2" w:rsidRPr="00BC2F0D" w:rsidRDefault="00E25E05" w:rsidP="00BC2F0D">
      <w:pPr>
        <w:shd w:val="clear" w:color="auto" w:fill="FFFFFF"/>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Arial Unicode MS" w:hAnsi="Book Antiqua" w:cs="Arial Unicode MS"/>
          <w:sz w:val="24"/>
          <w:szCs w:val="24"/>
          <w:lang w:val="en-US"/>
        </w:rPr>
        <w:t xml:space="preserve">The “second hit” of the multiple hit </w:t>
      </w:r>
      <w:r w:rsidR="00C92838" w:rsidRPr="00BC2F0D">
        <w:rPr>
          <w:rFonts w:ascii="Book Antiqua" w:eastAsia="Arial Unicode MS" w:hAnsi="Book Antiqua" w:cs="Arial Unicode MS"/>
          <w:sz w:val="24"/>
          <w:szCs w:val="24"/>
          <w:lang w:val="en-US"/>
        </w:rPr>
        <w:t>hypothesis</w:t>
      </w:r>
      <w:r w:rsidRPr="00BC2F0D">
        <w:rPr>
          <w:rFonts w:ascii="Book Antiqua" w:eastAsia="Arial Unicode MS" w:hAnsi="Book Antiqua" w:cs="Arial Unicode MS"/>
          <w:sz w:val="24"/>
          <w:szCs w:val="24"/>
          <w:lang w:val="en-US"/>
        </w:rPr>
        <w:t xml:space="preserve"> constitutes the </w:t>
      </w:r>
      <w:r w:rsidR="00D17E48" w:rsidRPr="00BC2F0D">
        <w:rPr>
          <w:rFonts w:ascii="Book Antiqua" w:eastAsia="Arial Unicode MS" w:hAnsi="Book Antiqua" w:cs="Arial Unicode MS"/>
          <w:sz w:val="24"/>
          <w:szCs w:val="24"/>
          <w:lang w:val="en-US"/>
        </w:rPr>
        <w:t xml:space="preserve">continuous </w:t>
      </w:r>
      <w:r w:rsidR="00EA7A57" w:rsidRPr="00BC2F0D">
        <w:rPr>
          <w:rFonts w:ascii="Book Antiqua" w:eastAsia="Arial Unicode MS" w:hAnsi="Book Antiqua" w:cs="Arial Unicode MS"/>
          <w:sz w:val="24"/>
          <w:szCs w:val="24"/>
          <w:lang w:val="en-US"/>
        </w:rPr>
        <w:t xml:space="preserve">lipid </w:t>
      </w:r>
      <w:r w:rsidR="00F4282A" w:rsidRPr="00BC2F0D">
        <w:rPr>
          <w:rFonts w:ascii="Book Antiqua" w:eastAsia="Arial Unicode MS" w:hAnsi="Book Antiqua" w:cs="Arial Unicode MS"/>
          <w:sz w:val="24"/>
          <w:szCs w:val="24"/>
          <w:lang w:val="en-US"/>
        </w:rPr>
        <w:t>buildup</w:t>
      </w:r>
      <w:r w:rsidR="00EA7A57" w:rsidRPr="00BC2F0D">
        <w:rPr>
          <w:rFonts w:ascii="Book Antiqua" w:eastAsia="Arial Unicode MS" w:hAnsi="Book Antiqua" w:cs="Arial Unicode MS"/>
          <w:sz w:val="24"/>
          <w:szCs w:val="24"/>
          <w:lang w:val="en-US"/>
        </w:rPr>
        <w:t xml:space="preserve"> in hepatocytes duri</w:t>
      </w:r>
      <w:r w:rsidRPr="00BC2F0D">
        <w:rPr>
          <w:rFonts w:ascii="Book Antiqua" w:eastAsia="Arial Unicode MS" w:hAnsi="Book Antiqua" w:cs="Arial Unicode MS"/>
          <w:sz w:val="24"/>
          <w:szCs w:val="24"/>
          <w:lang w:val="en-US"/>
        </w:rPr>
        <w:t xml:space="preserve">ng NAFLD </w:t>
      </w:r>
      <w:r w:rsidR="007270D1" w:rsidRPr="00BC2F0D">
        <w:rPr>
          <w:rFonts w:ascii="Book Antiqua" w:eastAsia="Arial Unicode MS" w:hAnsi="Book Antiqua" w:cs="Arial Unicode MS"/>
          <w:sz w:val="24"/>
          <w:szCs w:val="24"/>
          <w:lang w:val="en-US"/>
        </w:rPr>
        <w:t xml:space="preserve">thus </w:t>
      </w:r>
      <w:r w:rsidR="00EA7A57" w:rsidRPr="00BC2F0D">
        <w:rPr>
          <w:rFonts w:ascii="Book Antiqua" w:eastAsia="Arial Unicode MS" w:hAnsi="Book Antiqua" w:cs="Arial Unicode MS"/>
          <w:sz w:val="24"/>
          <w:szCs w:val="24"/>
          <w:lang w:val="en-US"/>
        </w:rPr>
        <w:t>induc</w:t>
      </w:r>
      <w:r w:rsidRPr="00BC2F0D">
        <w:rPr>
          <w:rFonts w:ascii="Book Antiqua" w:eastAsia="Arial Unicode MS" w:hAnsi="Book Antiqua" w:cs="Arial Unicode MS"/>
          <w:sz w:val="24"/>
          <w:szCs w:val="24"/>
          <w:lang w:val="en-US"/>
        </w:rPr>
        <w:t>ing</w:t>
      </w:r>
      <w:r w:rsidR="00EA7A57" w:rsidRPr="00BC2F0D">
        <w:rPr>
          <w:rFonts w:ascii="Book Antiqua" w:eastAsia="Arial Unicode MS" w:hAnsi="Book Antiqua" w:cs="Arial Unicode MS"/>
          <w:sz w:val="24"/>
          <w:szCs w:val="24"/>
          <w:lang w:val="en-US"/>
        </w:rPr>
        <w:t xml:space="preserve"> </w:t>
      </w:r>
      <w:r w:rsidR="00D17E48" w:rsidRPr="00BC2F0D">
        <w:rPr>
          <w:rFonts w:ascii="Book Antiqua" w:eastAsia="Arial Unicode MS" w:hAnsi="Book Antiqua" w:cs="Arial Unicode MS"/>
          <w:sz w:val="24"/>
          <w:szCs w:val="24"/>
          <w:lang w:val="en-US"/>
        </w:rPr>
        <w:t>oxidative</w:t>
      </w:r>
      <w:r w:rsidR="0061754D" w:rsidRPr="00BC2F0D">
        <w:rPr>
          <w:rFonts w:ascii="Book Antiqua" w:eastAsia="Arial Unicode MS" w:hAnsi="Book Antiqua" w:cs="Arial Unicode MS"/>
          <w:sz w:val="24"/>
          <w:szCs w:val="24"/>
          <w:lang w:val="en-US"/>
        </w:rPr>
        <w:t xml:space="preserve"> stress</w:t>
      </w:r>
      <w:r w:rsidR="00D17E48" w:rsidRPr="00BC2F0D">
        <w:rPr>
          <w:rFonts w:ascii="Book Antiqua" w:eastAsia="Arial Unicode MS" w:hAnsi="Book Antiqua" w:cs="Arial Unicode MS"/>
          <w:sz w:val="24"/>
          <w:szCs w:val="24"/>
          <w:lang w:val="en-US"/>
        </w:rPr>
        <w:t xml:space="preserve"> </w:t>
      </w:r>
      <w:r w:rsidR="00D17E48" w:rsidRPr="00BC2F0D">
        <w:rPr>
          <w:rFonts w:ascii="Book Antiqua" w:eastAsia="Arial Unicode MS" w:hAnsi="Book Antiqua" w:cs="Arial Unicode MS"/>
          <w:i/>
          <w:iCs/>
          <w:sz w:val="24"/>
          <w:szCs w:val="24"/>
          <w:lang w:val="en-US"/>
        </w:rPr>
        <w:t>via</w:t>
      </w:r>
      <w:r w:rsidR="00D17E48" w:rsidRPr="00BC2F0D">
        <w:rPr>
          <w:rFonts w:ascii="Book Antiqua" w:eastAsia="Arial Unicode MS" w:hAnsi="Book Antiqua" w:cs="Arial Unicode MS"/>
          <w:sz w:val="24"/>
          <w:szCs w:val="24"/>
          <w:lang w:val="en-US"/>
        </w:rPr>
        <w:t xml:space="preserve"> mitochondrial overload</w:t>
      </w:r>
      <w:r w:rsidR="002E4E58" w:rsidRPr="00BC2F0D">
        <w:rPr>
          <w:rFonts w:ascii="Book Antiqua" w:eastAsia="Arial Unicode MS" w:hAnsi="Book Antiqua" w:cs="Arial Unicode MS"/>
          <w:sz w:val="24"/>
          <w:szCs w:val="24"/>
          <w:lang w:val="en-US"/>
        </w:rPr>
        <w:t xml:space="preserve"> </w:t>
      </w:r>
      <w:r w:rsidR="00FF1457" w:rsidRPr="00BC2F0D">
        <w:rPr>
          <w:rFonts w:ascii="Book Antiqua" w:eastAsia="Arial Unicode MS" w:hAnsi="Book Antiqua" w:cs="Arial Unicode MS"/>
          <w:sz w:val="24"/>
          <w:szCs w:val="24"/>
          <w:lang w:val="en-US"/>
        </w:rPr>
        <w:t xml:space="preserve">leading to </w:t>
      </w:r>
      <w:r w:rsidR="000959DD" w:rsidRPr="00BC2F0D">
        <w:rPr>
          <w:rFonts w:ascii="Book Antiqua" w:eastAsia="Arial Unicode MS" w:hAnsi="Book Antiqua" w:cs="Arial Unicode MS"/>
          <w:sz w:val="24"/>
          <w:szCs w:val="24"/>
          <w:lang w:val="en-US"/>
        </w:rPr>
        <w:t xml:space="preserve">a </w:t>
      </w:r>
      <w:r w:rsidR="00F06DAB" w:rsidRPr="00BC2F0D">
        <w:rPr>
          <w:rFonts w:ascii="Book Antiqua" w:eastAsia="Arial Unicode MS" w:hAnsi="Book Antiqua" w:cs="Arial Unicode MS"/>
          <w:sz w:val="24"/>
          <w:szCs w:val="24"/>
          <w:lang w:val="en-US"/>
        </w:rPr>
        <w:t>“</w:t>
      </w:r>
      <w:r w:rsidR="000959DD" w:rsidRPr="00BC2F0D">
        <w:rPr>
          <w:rFonts w:ascii="Book Antiqua" w:eastAsia="Arial Unicode MS" w:hAnsi="Book Antiqua" w:cs="Arial Unicode MS"/>
          <w:sz w:val="24"/>
          <w:szCs w:val="24"/>
          <w:lang w:val="en-US"/>
        </w:rPr>
        <w:t>chronic-like</w:t>
      </w:r>
      <w:r w:rsidR="00F06DAB" w:rsidRPr="00BC2F0D">
        <w:rPr>
          <w:rFonts w:ascii="Book Antiqua" w:eastAsia="Arial Unicode MS" w:hAnsi="Book Antiqua" w:cs="Arial Unicode MS"/>
          <w:sz w:val="24"/>
          <w:szCs w:val="24"/>
          <w:lang w:val="en-US"/>
        </w:rPr>
        <w:t>”</w:t>
      </w:r>
      <w:r w:rsidR="00FF1457" w:rsidRPr="00BC2F0D">
        <w:rPr>
          <w:rFonts w:ascii="Book Antiqua" w:eastAsia="Arial Unicode MS" w:hAnsi="Book Antiqua" w:cs="Arial Unicode MS"/>
          <w:sz w:val="24"/>
          <w:szCs w:val="24"/>
          <w:lang w:val="en-US"/>
        </w:rPr>
        <w:t xml:space="preserve"> production of reactive oxygen species, </w:t>
      </w:r>
      <w:r w:rsidR="00FF1457" w:rsidRPr="00BC2F0D">
        <w:rPr>
          <w:rFonts w:ascii="Book Antiqua" w:hAnsi="Book Antiqua"/>
          <w:sz w:val="24"/>
          <w:szCs w:val="24"/>
          <w:lang w:val="en-CA"/>
        </w:rPr>
        <w:t>cytokines</w:t>
      </w:r>
      <w:r w:rsidR="009D6858" w:rsidRPr="00BC2F0D">
        <w:rPr>
          <w:rFonts w:ascii="Book Antiqua" w:hAnsi="Book Antiqua"/>
          <w:sz w:val="24"/>
          <w:szCs w:val="24"/>
          <w:lang w:val="en-CA"/>
        </w:rPr>
        <w:t xml:space="preserve"> and</w:t>
      </w:r>
      <w:r w:rsidR="00FF1457" w:rsidRPr="00BC2F0D">
        <w:rPr>
          <w:rFonts w:ascii="Book Antiqua" w:hAnsi="Book Antiqua"/>
          <w:sz w:val="24"/>
          <w:szCs w:val="24"/>
          <w:lang w:val="en-CA"/>
        </w:rPr>
        <w:t xml:space="preserve"> chemokines </w:t>
      </w:r>
      <w:r w:rsidR="007270D1" w:rsidRPr="00BC2F0D">
        <w:rPr>
          <w:rFonts w:ascii="Book Antiqua" w:eastAsia="Arial Unicode MS" w:hAnsi="Book Antiqua" w:cs="Arial Unicode MS"/>
          <w:sz w:val="24"/>
          <w:szCs w:val="24"/>
          <w:lang w:val="en-US"/>
        </w:rPr>
        <w:t xml:space="preserve">which </w:t>
      </w:r>
      <w:r w:rsidR="00FF1457" w:rsidRPr="00BC2F0D">
        <w:rPr>
          <w:rFonts w:ascii="Book Antiqua" w:eastAsia="Arial Unicode MS" w:hAnsi="Book Antiqua" w:cs="Arial Unicode MS"/>
          <w:sz w:val="24"/>
          <w:szCs w:val="24"/>
          <w:lang w:val="en-US"/>
        </w:rPr>
        <w:t>are</w:t>
      </w:r>
      <w:r w:rsidR="007270D1" w:rsidRPr="00BC2F0D">
        <w:rPr>
          <w:rFonts w:ascii="Book Antiqua" w:eastAsia="Arial Unicode MS" w:hAnsi="Book Antiqua" w:cs="Arial Unicode MS"/>
          <w:sz w:val="24"/>
          <w:szCs w:val="24"/>
          <w:lang w:val="en-US"/>
        </w:rPr>
        <w:t xml:space="preserve"> </w:t>
      </w:r>
      <w:r w:rsidR="00C634AA" w:rsidRPr="00BC2F0D">
        <w:rPr>
          <w:rFonts w:ascii="Book Antiqua" w:eastAsia="Arial Unicode MS" w:hAnsi="Book Antiqua" w:cs="Arial Unicode MS"/>
          <w:sz w:val="24"/>
          <w:szCs w:val="24"/>
          <w:lang w:val="en-US"/>
        </w:rPr>
        <w:t>prerequisite</w:t>
      </w:r>
      <w:r w:rsidR="007270D1" w:rsidRPr="00BC2F0D">
        <w:rPr>
          <w:rFonts w:ascii="Book Antiqua" w:eastAsia="Arial Unicode MS" w:hAnsi="Book Antiqua" w:cs="Arial Unicode MS"/>
          <w:sz w:val="24"/>
          <w:szCs w:val="24"/>
          <w:lang w:val="en-US"/>
        </w:rPr>
        <w:t xml:space="preserve"> </w:t>
      </w:r>
      <w:r w:rsidR="00C92838" w:rsidRPr="00BC2F0D">
        <w:rPr>
          <w:rFonts w:ascii="Book Antiqua" w:eastAsia="Arial Unicode MS" w:hAnsi="Book Antiqua" w:cs="Arial Unicode MS"/>
          <w:sz w:val="24"/>
          <w:szCs w:val="24"/>
          <w:lang w:val="en-US"/>
        </w:rPr>
        <w:t xml:space="preserve">mediators </w:t>
      </w:r>
      <w:r w:rsidR="007270D1" w:rsidRPr="00BC2F0D">
        <w:rPr>
          <w:rFonts w:ascii="Book Antiqua" w:eastAsia="Arial Unicode MS" w:hAnsi="Book Antiqua" w:cs="Arial Unicode MS"/>
          <w:sz w:val="24"/>
          <w:szCs w:val="24"/>
          <w:lang w:val="en-US"/>
        </w:rPr>
        <w:t>in NAFLD to NASH progression</w:t>
      </w:r>
      <w:r w:rsidR="002A3DF4" w:rsidRPr="00BC2F0D">
        <w:rPr>
          <w:rFonts w:ascii="Book Antiqua" w:eastAsia="Arial Unicode MS" w:hAnsi="Book Antiqua" w:cs="Arial Unicode MS"/>
          <w:sz w:val="24"/>
          <w:szCs w:val="24"/>
          <w:lang w:val="en-US"/>
        </w:rPr>
        <w:fldChar w:fldCharType="begin">
          <w:fldData xml:space="preserve">PEVuZE5vdGU+PENpdGU+PEF1dGhvcj5QYXJvbGE8L0F1dGhvcj48WWVhcj4yMDAxPC9ZZWFyPjxS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eTwvYWJici0xPjwvYWx0LXBlcmlvZGljYWw+PHBhZ2VzPjI5Ny0zMDY8L3BhZ2VzPjx2b2x1bWU+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c2NpZW5jZXMgOiBDTUxTPC9hYmJyLTE+PC9hbHQtcGVyaW9kaWNhbD48cGFnZXM+MzMxMy0zMzI3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PEVuZE5vdGU+PENpdGU+PEF1dGhvcj5QYXJvbGE8L0F1dGhvcj48WWVhcj4yMDAxPC9ZZWFyPjxS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eTwvYWJici0xPjwvYWx0LXBlcmlvZGljYWw+PHBhZ2VzPjI5Ny0zMDY8L3BhZ2VzPjx2b2x1bWU+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c2NpZW5jZXMgOiBDTUxTPC9hYmJyLTE+PC9hbHQtcGVyaW9kaWNhbD48cGFnZXM+MzMxMy0zMzI3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2A3DF4" w:rsidRPr="00BC2F0D">
        <w:rPr>
          <w:rFonts w:ascii="Book Antiqua" w:eastAsia="Arial Unicode MS" w:hAnsi="Book Antiqua" w:cs="Arial Unicode MS"/>
          <w:sz w:val="24"/>
          <w:szCs w:val="24"/>
          <w:lang w:val="en-US"/>
        </w:rPr>
      </w:r>
      <w:r w:rsidR="002A3DF4"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9" w:tooltip="Parola, 2001 #31" w:history="1">
        <w:r w:rsidR="003A1DD2" w:rsidRPr="00BC2F0D">
          <w:rPr>
            <w:rFonts w:ascii="Book Antiqua" w:eastAsia="Arial Unicode MS" w:hAnsi="Book Antiqua" w:cs="Arial Unicode MS"/>
            <w:noProof/>
            <w:sz w:val="24"/>
            <w:szCs w:val="24"/>
            <w:vertAlign w:val="superscript"/>
            <w:lang w:val="en-US"/>
          </w:rPr>
          <w:t>29</w:t>
        </w:r>
      </w:hyperlink>
      <w:r w:rsidR="003A1DD2" w:rsidRPr="00BC2F0D">
        <w:rPr>
          <w:rFonts w:ascii="Book Antiqua" w:eastAsia="Arial Unicode MS" w:hAnsi="Book Antiqua" w:cs="Arial Unicode MS"/>
          <w:noProof/>
          <w:sz w:val="24"/>
          <w:szCs w:val="24"/>
          <w:vertAlign w:val="superscript"/>
          <w:lang w:val="en-US"/>
        </w:rPr>
        <w:t>,</w:t>
      </w:r>
      <w:hyperlink w:anchor="_ENREF_30" w:tooltip="Ipsen, 2018 #32" w:history="1">
        <w:r w:rsidR="003A1DD2" w:rsidRPr="00BC2F0D">
          <w:rPr>
            <w:rFonts w:ascii="Book Antiqua" w:eastAsia="Arial Unicode MS" w:hAnsi="Book Antiqua" w:cs="Arial Unicode MS"/>
            <w:noProof/>
            <w:sz w:val="24"/>
            <w:szCs w:val="24"/>
            <w:vertAlign w:val="superscript"/>
            <w:lang w:val="en-US"/>
          </w:rPr>
          <w:t>30</w:t>
        </w:r>
      </w:hyperlink>
      <w:r w:rsidR="003A1DD2" w:rsidRPr="00BC2F0D">
        <w:rPr>
          <w:rFonts w:ascii="Book Antiqua" w:eastAsia="Arial Unicode MS" w:hAnsi="Book Antiqua" w:cs="Arial Unicode MS"/>
          <w:noProof/>
          <w:sz w:val="24"/>
          <w:szCs w:val="24"/>
          <w:vertAlign w:val="superscript"/>
          <w:lang w:val="en-US"/>
        </w:rPr>
        <w:t>]</w:t>
      </w:r>
      <w:r w:rsidR="002A3DF4" w:rsidRPr="00BC2F0D">
        <w:rPr>
          <w:rFonts w:ascii="Book Antiqua" w:eastAsia="Arial Unicode MS" w:hAnsi="Book Antiqua" w:cs="Arial Unicode MS"/>
          <w:sz w:val="24"/>
          <w:szCs w:val="24"/>
          <w:lang w:val="en-US"/>
        </w:rPr>
        <w:fldChar w:fldCharType="end"/>
      </w:r>
      <w:r w:rsidR="002E4E58"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CA"/>
        </w:rPr>
        <w:t>The i</w:t>
      </w:r>
      <w:r w:rsidR="00F4282A" w:rsidRPr="00BC2F0D">
        <w:rPr>
          <w:rFonts w:ascii="Book Antiqua" w:eastAsia="Arial Unicode MS" w:hAnsi="Book Antiqua" w:cs="Arial Unicode MS"/>
          <w:sz w:val="24"/>
          <w:szCs w:val="24"/>
          <w:lang w:val="en-CA"/>
        </w:rPr>
        <w:t xml:space="preserve">ncreased </w:t>
      </w:r>
      <w:r w:rsidR="00C478D6" w:rsidRPr="00BC2F0D">
        <w:rPr>
          <w:rFonts w:ascii="Book Antiqua" w:eastAsia="Arial Unicode MS" w:hAnsi="Book Antiqua" w:cs="Arial Unicode MS"/>
          <w:sz w:val="24"/>
          <w:szCs w:val="24"/>
          <w:lang w:val="en-CA"/>
        </w:rPr>
        <w:t xml:space="preserve">oxidative stress, </w:t>
      </w:r>
      <w:r w:rsidR="00D158B2" w:rsidRPr="00BC2F0D">
        <w:rPr>
          <w:rFonts w:ascii="Book Antiqua" w:eastAsia="Arial Unicode MS" w:hAnsi="Book Antiqua" w:cs="Arial Unicode MS"/>
          <w:sz w:val="24"/>
          <w:szCs w:val="24"/>
          <w:lang w:val="en-CA"/>
        </w:rPr>
        <w:t xml:space="preserve">the </w:t>
      </w:r>
      <w:r w:rsidR="00C478D6" w:rsidRPr="00BC2F0D">
        <w:rPr>
          <w:rFonts w:ascii="Book Antiqua" w:eastAsia="Arial Unicode MS" w:hAnsi="Book Antiqua" w:cs="Arial Unicode MS"/>
          <w:sz w:val="24"/>
          <w:szCs w:val="24"/>
          <w:lang w:val="en-CA"/>
        </w:rPr>
        <w:t xml:space="preserve">cell death </w:t>
      </w:r>
      <w:r w:rsidR="00A63D26" w:rsidRPr="00BC2F0D">
        <w:rPr>
          <w:rFonts w:ascii="Book Antiqua" w:eastAsia="Arial Unicode MS" w:hAnsi="Book Antiqua" w:cs="Arial Unicode MS"/>
          <w:sz w:val="24"/>
          <w:szCs w:val="24"/>
          <w:lang w:val="en-CA"/>
        </w:rPr>
        <w:t>that ens</w:t>
      </w:r>
      <w:r w:rsidRPr="00BC2F0D">
        <w:rPr>
          <w:rFonts w:ascii="Book Antiqua" w:eastAsia="Arial Unicode MS" w:hAnsi="Book Antiqua" w:cs="Arial Unicode MS"/>
          <w:sz w:val="24"/>
          <w:szCs w:val="24"/>
          <w:lang w:val="en-CA"/>
        </w:rPr>
        <w:t xml:space="preserve">ues </w:t>
      </w:r>
      <w:r w:rsidR="00C478D6" w:rsidRPr="00BC2F0D">
        <w:rPr>
          <w:rFonts w:ascii="Book Antiqua" w:eastAsia="Arial Unicode MS" w:hAnsi="Book Antiqua" w:cs="Arial Unicode MS"/>
          <w:sz w:val="24"/>
          <w:szCs w:val="24"/>
          <w:lang w:val="en-CA"/>
        </w:rPr>
        <w:t xml:space="preserve">and </w:t>
      </w:r>
      <w:r w:rsidR="00D158B2" w:rsidRPr="00BC2F0D">
        <w:rPr>
          <w:rFonts w:ascii="Book Antiqua" w:eastAsia="Arial Unicode MS" w:hAnsi="Book Antiqua" w:cs="Arial Unicode MS"/>
          <w:sz w:val="24"/>
          <w:szCs w:val="24"/>
          <w:lang w:val="en-CA"/>
        </w:rPr>
        <w:t xml:space="preserve">the </w:t>
      </w:r>
      <w:r w:rsidR="00C478D6" w:rsidRPr="00BC2F0D">
        <w:rPr>
          <w:rFonts w:ascii="Book Antiqua" w:eastAsia="Arial Unicode MS" w:hAnsi="Book Antiqua" w:cs="Arial Unicode MS"/>
          <w:sz w:val="24"/>
          <w:szCs w:val="24"/>
          <w:lang w:val="en-CA"/>
        </w:rPr>
        <w:t xml:space="preserve">continuous unresolved inflammation </w:t>
      </w:r>
      <w:r w:rsidRPr="00BC2F0D">
        <w:rPr>
          <w:rFonts w:ascii="Book Antiqua" w:eastAsia="Arial Unicode MS" w:hAnsi="Book Antiqua" w:cs="Arial Unicode MS"/>
          <w:sz w:val="24"/>
          <w:szCs w:val="24"/>
          <w:lang w:val="en-CA"/>
        </w:rPr>
        <w:t>perpetuate</w:t>
      </w:r>
      <w:r w:rsidR="00C478D6" w:rsidRPr="00BC2F0D">
        <w:rPr>
          <w:rFonts w:ascii="Book Antiqua" w:eastAsia="Arial Unicode MS" w:hAnsi="Book Antiqua" w:cs="Arial Unicode MS"/>
          <w:sz w:val="24"/>
          <w:szCs w:val="24"/>
          <w:lang w:val="en-CA"/>
        </w:rPr>
        <w:t xml:space="preserve"> HSC activation that lead to fibrosis</w:t>
      </w:r>
      <w:r w:rsidR="00F335CD" w:rsidRPr="00BC2F0D">
        <w:rPr>
          <w:rFonts w:ascii="Book Antiqua" w:eastAsia="Arial Unicode MS" w:hAnsi="Book Antiqua" w:cs="Arial Unicode MS"/>
          <w:sz w:val="24"/>
          <w:szCs w:val="24"/>
          <w:lang w:val="en-US"/>
        </w:rPr>
        <w:fldChar w:fldCharType="begin">
          <w:fldData xml:space="preserve">PEVuZE5vdGU+PENpdGU+PEF1dGhvcj5NYXJpPC9BdXRob3I+PFllYXI+MjAwNjwvWWVhcj48UmVj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bGwgbWV0YWJvbGlzbTwvYWJici0xPjwvYWx0LXBlcmlvZGljYWw+PHBhZ2VzPjE4NS05ODwvcGFn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aXNibj4wMjcwLTkxMzk8L2lzYm4+PGFjY2Vzc2lvbi1udW0+MjUwNjY3Nzc8L2FjY2Vzc2lvbi1u
dW0+PHVybHM+PC91cmxzPjxjdXN0b20yPlBtYzQzMDY2NDE8L2N1c3RvbTI+PGN1c3RvbTY+Tmlo
bXM2MTg1MDg8L2N1c3RvbTY+PGVsZWN0cm9uaWMtcmVzb3VyY2UtbnVtPjEwLjEwMDIvaGVwLjI3
MzMyPC9lbGVjdHJvbmljLXJlc291cmNlLW51bT48cmVtb3RlLWRhdGFiYXNlLXByb3ZpZGVyPk5s
bTwvcmVtb3RlLWRhdGFiYXNlLXByb3ZpZGVyPjxsYW5ndWFnZT5lbmc8L2xhbmd1YWdlPjwvcmVj
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PEVuZE5vdGU+PENpdGU+PEF1dGhvcj5NYXJpPC9BdXRob3I+PFllYXI+MjAwNjwvWWVhcj48UmVj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bGwgbWV0YWJvbGlzbTwvYWJici0xPjwvYWx0LXBlcmlvZGljYWw+PHBhZ2VzPjE4NS05ODwvcGFn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aXNibj4wMjcwLTkxMzk8L2lzYm4+PGFjY2Vzc2lvbi1udW0+MjUwNjY3Nzc8L2FjY2Vzc2lvbi1u
dW0+PHVybHM+PC91cmxzPjxjdXN0b20yPlBtYzQzMDY2NDE8L2N1c3RvbTI+PGN1c3RvbTY+Tmlo
bXM2MTg1MDg8L2N1c3RvbTY+PGVsZWN0cm9uaWMtcmVzb3VyY2UtbnVtPjEwLjEwMDIvaGVwLjI3
MzMyPC9lbGVjdHJvbmljLXJlc291cmNlLW51bT48cmVtb3RlLWRhdGFiYXNlLXByb3ZpZGVyPk5s
bTwvcmVtb3RlLWRhdGFiYXNlLXByb3ZpZGVyPjxsYW5ndWFnZT5lbmc8L2xhbmd1YWdlPjwvcmVj
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335CD" w:rsidRPr="00BC2F0D">
        <w:rPr>
          <w:rFonts w:ascii="Book Antiqua" w:eastAsia="Arial Unicode MS" w:hAnsi="Book Antiqua" w:cs="Arial Unicode MS"/>
          <w:sz w:val="24"/>
          <w:szCs w:val="24"/>
          <w:lang w:val="en-US"/>
        </w:rPr>
      </w:r>
      <w:r w:rsidR="00F335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1" w:tooltip="Mari, 2006 #33" w:history="1">
        <w:r w:rsidR="003A1DD2" w:rsidRPr="00BC2F0D">
          <w:rPr>
            <w:rFonts w:ascii="Book Antiqua" w:eastAsia="Arial Unicode MS" w:hAnsi="Book Antiqua" w:cs="Arial Unicode MS"/>
            <w:noProof/>
            <w:sz w:val="24"/>
            <w:szCs w:val="24"/>
            <w:vertAlign w:val="superscript"/>
            <w:lang w:val="en-US"/>
          </w:rPr>
          <w:t>31</w:t>
        </w:r>
      </w:hyperlink>
      <w:r w:rsidR="003A1DD2" w:rsidRPr="00BC2F0D">
        <w:rPr>
          <w:rFonts w:ascii="Book Antiqua" w:eastAsia="Arial Unicode MS" w:hAnsi="Book Antiqua" w:cs="Arial Unicode MS"/>
          <w:noProof/>
          <w:sz w:val="24"/>
          <w:szCs w:val="24"/>
          <w:vertAlign w:val="superscript"/>
          <w:lang w:val="en-US"/>
        </w:rPr>
        <w:t>,</w:t>
      </w:r>
      <w:hyperlink w:anchor="_ENREF_32" w:tooltip="Seki, 2015 #34" w:history="1">
        <w:r w:rsidR="003A1DD2" w:rsidRPr="00BC2F0D">
          <w:rPr>
            <w:rFonts w:ascii="Book Antiqua" w:eastAsia="Arial Unicode MS" w:hAnsi="Book Antiqua" w:cs="Arial Unicode MS"/>
            <w:noProof/>
            <w:sz w:val="24"/>
            <w:szCs w:val="24"/>
            <w:vertAlign w:val="superscript"/>
            <w:lang w:val="en-US"/>
          </w:rPr>
          <w:t>32</w:t>
        </w:r>
      </w:hyperlink>
      <w:r w:rsidR="003A1DD2" w:rsidRPr="00BC2F0D">
        <w:rPr>
          <w:rFonts w:ascii="Book Antiqua" w:eastAsia="Arial Unicode MS" w:hAnsi="Book Antiqua" w:cs="Arial Unicode MS"/>
          <w:noProof/>
          <w:sz w:val="24"/>
          <w:szCs w:val="24"/>
          <w:vertAlign w:val="superscript"/>
          <w:lang w:val="en-US"/>
        </w:rPr>
        <w:t>]</w:t>
      </w:r>
      <w:r w:rsidR="00F335CD" w:rsidRPr="00BC2F0D">
        <w:rPr>
          <w:rFonts w:ascii="Book Antiqua" w:eastAsia="Arial Unicode MS" w:hAnsi="Book Antiqua" w:cs="Arial Unicode MS"/>
          <w:sz w:val="24"/>
          <w:szCs w:val="24"/>
          <w:lang w:val="en-US"/>
        </w:rPr>
        <w:fldChar w:fldCharType="end"/>
      </w:r>
      <w:hyperlink w:anchor="_ENREF_86" w:tooltip="Seki, 2015 #11" w:history="1"/>
      <w:r w:rsidR="00103967" w:rsidRPr="00BC2F0D">
        <w:rPr>
          <w:rFonts w:ascii="Book Antiqua" w:eastAsia="Arial Unicode MS" w:hAnsi="Book Antiqua" w:cs="Arial Unicode MS"/>
          <w:sz w:val="24"/>
          <w:szCs w:val="24"/>
          <w:lang w:val="en-US"/>
        </w:rPr>
        <w:t>.</w:t>
      </w:r>
      <w:r w:rsidR="00F66E13" w:rsidRPr="00BC2F0D">
        <w:rPr>
          <w:rFonts w:ascii="Book Antiqua" w:eastAsia="Arial Unicode MS" w:hAnsi="Book Antiqua" w:cs="Arial Unicode MS"/>
          <w:sz w:val="24"/>
          <w:szCs w:val="24"/>
          <w:lang w:val="en-US"/>
        </w:rPr>
        <w:t xml:space="preserve"> </w:t>
      </w:r>
      <w:r w:rsidR="009D6858" w:rsidRPr="00BC2F0D">
        <w:rPr>
          <w:rFonts w:ascii="Book Antiqua" w:eastAsia="Arial Unicode MS" w:hAnsi="Book Antiqua" w:cs="Arial Unicode MS"/>
          <w:sz w:val="24"/>
          <w:szCs w:val="24"/>
          <w:lang w:val="en-US"/>
        </w:rPr>
        <w:t xml:space="preserve">More precisely, in response to continuous exposure to cytokines and growth factors, </w:t>
      </w:r>
      <w:proofErr w:type="spellStart"/>
      <w:r w:rsidR="009D6858" w:rsidRPr="00BC2F0D">
        <w:rPr>
          <w:rFonts w:ascii="Book Antiqua" w:eastAsia="Arial Unicode MS" w:hAnsi="Book Antiqua" w:cs="Arial Unicode MS"/>
          <w:sz w:val="24"/>
          <w:szCs w:val="24"/>
          <w:lang w:val="en-US"/>
        </w:rPr>
        <w:t>qHSCs</w:t>
      </w:r>
      <w:proofErr w:type="spellEnd"/>
      <w:r w:rsidR="009D6858" w:rsidRPr="00BC2F0D">
        <w:rPr>
          <w:rFonts w:ascii="Book Antiqua" w:eastAsia="Arial Unicode MS" w:hAnsi="Book Antiqua" w:cs="Arial Unicode MS"/>
          <w:sz w:val="24"/>
          <w:szCs w:val="24"/>
          <w:lang w:val="en-US"/>
        </w:rPr>
        <w:t xml:space="preserve"> are getting activated and proliferate producing compounds of extracellular matrix</w:t>
      </w:r>
      <w:r w:rsidR="009D6858"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&lt;EndNote&gt;&lt;Cite&gt;&lt;Author&gt;Friedman&lt;/Author&gt;&lt;Year&gt;2008&lt;/Year&gt;&lt;RecNum&gt;14&lt;/RecNum&gt;&lt;DisplayText&gt;&lt;style face="superscript"&gt;[13]&lt;/style&gt;&lt;/DisplayText&gt;&lt;record&gt;&lt;rec-number&gt;14&lt;/rec-number&gt;&lt;foreign-keys&gt;&lt;key app="EN" db-id="pzfxrdzf12ees9e2swb5sap522e9tz02xsfe" timestamp="1585991758"&gt;14&lt;/key&gt;&lt;/foreign-keys&gt;&lt;ref-type name="Journal Article"&gt;17&lt;/ref-type&gt;&lt;contributors&gt;&lt;authors&gt;&lt;author&gt;Friedman, S. L.&lt;/author&gt;&lt;/authors&gt;&lt;/contributors&gt;&lt;auth-address&gt;Division of Liver Diseases, Mount Sinai School of Medicine, New York, New York 10029-6574, USA. Sctt.Friedman@mssm.edu&lt;/auth-address&gt;&lt;titles&gt;&lt;title&gt;Hepatic stellate cells: protean, multifunctional, and enigmatic cells of the liver&lt;/title&gt;&lt;secondary-title&gt;Physiol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125-72&lt;/pages&gt;&lt;volume&gt;88&lt;/volume&gt;&lt;number&gt;1&lt;/number&gt;&lt;edition&gt;2008/01/16&lt;/edition&gt;&lt;keywords&gt;&lt;keyword&gt;Animals&lt;/keyword&gt;&lt;keyword&gt;Hemostasis/physiology&lt;/keyword&gt;&lt;keyword&gt;Humans&lt;/keyword&gt;&lt;keyword&gt;Liver/*cytology/injuries/*physiology&lt;/keyword&gt;&lt;keyword&gt;Liver Cirrhosis&lt;/keyword&gt;&lt;keyword&gt;Liver Diseases/pathology/physiopathology&lt;/keyword&gt;&lt;keyword&gt;Phenotype&lt;/keyword&gt;&lt;/keywords&gt;&lt;dates&gt;&lt;year&gt;2008&lt;/year&gt;&lt;pub-dates&gt;&lt;date&gt;Jan&lt;/date&gt;&lt;/pub-dates&gt;&lt;/dates&gt;&lt;isbn&gt;0031-9333 (Print)&amp;#xD;0031-9333&lt;/isbn&gt;&lt;accession-num&gt;18195085&lt;/accession-num&gt;&lt;urls&gt;&lt;/urls&gt;&lt;custom2&gt;Pmc2888531&lt;/custom2&gt;&lt;custom6&gt;Nihms205521&lt;/custom6&gt;&lt;electronic-resource-num&gt;10.1152/physrev.00013.2007&lt;/electronic-resource-num&gt;&lt;remote-database-provider&gt;Nlm&lt;/remote-database-provider&gt;&lt;language&gt;eng&lt;/language&gt;&lt;/record&gt;&lt;/Cite&gt;&lt;/EndNote&gt;</w:instrText>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 w:tooltip="Friedman, 2008 #14" w:history="1">
        <w:r w:rsidR="003A1DD2" w:rsidRPr="00BC2F0D">
          <w:rPr>
            <w:rFonts w:ascii="Book Antiqua" w:eastAsia="Arial Unicode MS" w:hAnsi="Book Antiqua" w:cs="Arial Unicode MS"/>
            <w:noProof/>
            <w:sz w:val="24"/>
            <w:szCs w:val="24"/>
            <w:vertAlign w:val="superscript"/>
            <w:lang w:val="en-US"/>
          </w:rPr>
          <w:t>13</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hyperlink w:anchor="_ENREF_30" w:tooltip="Friedman, 2008 #18" w:history="1"/>
      <w:r w:rsidR="009D6858" w:rsidRPr="00BC2F0D">
        <w:rPr>
          <w:rFonts w:ascii="Book Antiqua" w:eastAsia="Arial Unicode MS" w:hAnsi="Book Antiqua" w:cs="Arial Unicode MS"/>
          <w:sz w:val="24"/>
          <w:szCs w:val="24"/>
          <w:lang w:val="en-US"/>
        </w:rPr>
        <w:t>, such as the collagen type I and type III, as well as</w:t>
      </w:r>
      <w:r w:rsidR="009D6858" w:rsidRPr="00BC2F0D">
        <w:rPr>
          <w:rFonts w:ascii="Book Antiqua" w:eastAsia="Arial Unicode MS" w:hAnsi="Book Antiqua" w:cs="Arial Unicode MS"/>
          <w:sz w:val="24"/>
          <w:szCs w:val="24"/>
          <w:lang w:val="en-CA"/>
        </w:rPr>
        <w:t xml:space="preserve"> </w:t>
      </w:r>
      <w:r w:rsidR="009D6858" w:rsidRPr="00BC2F0D">
        <w:rPr>
          <w:rFonts w:ascii="Book Antiqua" w:eastAsia="Arial Unicode MS" w:hAnsi="Book Antiqua" w:cs="Arial Unicode MS"/>
          <w:sz w:val="24"/>
          <w:szCs w:val="24"/>
        </w:rPr>
        <w:t>Τ</w:t>
      </w:r>
      <w:r w:rsidR="009D6858" w:rsidRPr="00BC2F0D">
        <w:rPr>
          <w:rFonts w:ascii="Book Antiqua" w:eastAsia="Arial Unicode MS" w:hAnsi="Book Antiqua" w:cs="Arial Unicode MS"/>
          <w:sz w:val="24"/>
          <w:szCs w:val="24"/>
          <w:lang w:val="en-US"/>
        </w:rPr>
        <w:t>issue inhibitor of metalloproteinases 1</w:t>
      </w:r>
      <w:r w:rsidR="009D6858" w:rsidRPr="00BC2F0D">
        <w:rPr>
          <w:rFonts w:ascii="Book Antiqua" w:eastAsia="Arial Unicode MS" w:hAnsi="Book Antiqua" w:cs="Arial Unicode MS"/>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D6858" w:rsidRPr="00BC2F0D">
        <w:rPr>
          <w:rFonts w:ascii="Book Antiqua" w:eastAsia="Arial Unicode MS" w:hAnsi="Book Antiqua" w:cs="Arial Unicode MS"/>
          <w:sz w:val="24"/>
          <w:szCs w:val="24"/>
          <w:lang w:val="en-US"/>
        </w:rPr>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3" w:tooltip="Murphy, 2002 #35" w:history="1">
        <w:r w:rsidR="003A1DD2" w:rsidRPr="00BC2F0D">
          <w:rPr>
            <w:rFonts w:ascii="Book Antiqua" w:eastAsia="Arial Unicode MS" w:hAnsi="Book Antiqua" w:cs="Arial Unicode MS"/>
            <w:noProof/>
            <w:sz w:val="24"/>
            <w:szCs w:val="24"/>
            <w:vertAlign w:val="superscript"/>
            <w:lang w:val="en-US"/>
          </w:rPr>
          <w:t>33</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r w:rsidR="009D6858" w:rsidRPr="00BC2F0D">
        <w:rPr>
          <w:rFonts w:ascii="Book Antiqua" w:eastAsia="Arial Unicode MS" w:hAnsi="Book Antiqua" w:cs="Arial Unicode MS"/>
          <w:sz w:val="24"/>
          <w:szCs w:val="24"/>
          <w:lang w:val="en-US"/>
        </w:rPr>
        <w:t>, all contributing to fibrogenesis</w:t>
      </w:r>
      <w:r w:rsidR="009D6858" w:rsidRPr="00BC2F0D">
        <w:rPr>
          <w:rFonts w:ascii="Book Antiqua" w:eastAsia="Arial Unicode MS" w:hAnsi="Book Antiqua" w:cs="Arial Unicode MS"/>
          <w:sz w:val="24"/>
          <w:szCs w:val="24"/>
          <w:lang w:val="en-US"/>
        </w:rPr>
        <w:fldChar w:fldCharType="begin">
          <w:fldData xml:space="preserve">PEVuZE5vdGU+PENpdGU+PEF1dGhvcj5TZWtpPC9BdXRob3I+PFllYXI+MjAxNTwvWWVhcj48UmVj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bD48cGFnZXM+MTEwNjktNzY8L3BhZ2VzPjx2b2x1bWU+Mjc3PC92b2x1bWU+PG51bWJlcj4xMzwv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PEVuZE5vdGU+PENpdGU+PEF1dGhvcj5TZWtpPC9BdXRob3I+PFllYXI+MjAxNTwvWWVhcj48UmVj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bD48cGFnZXM+MTEwNjktNzY8L3BhZ2VzPjx2b2x1bWU+Mjc3PC92b2x1bWU+PG51bWJlcj4xMzwv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D6858" w:rsidRPr="00BC2F0D">
        <w:rPr>
          <w:rFonts w:ascii="Book Antiqua" w:eastAsia="Arial Unicode MS" w:hAnsi="Book Antiqua" w:cs="Arial Unicode MS"/>
          <w:sz w:val="24"/>
          <w:szCs w:val="24"/>
          <w:lang w:val="en-US"/>
        </w:rPr>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2" w:tooltip="Seki, 2015 #34" w:history="1">
        <w:r w:rsidR="003A1DD2" w:rsidRPr="00BC2F0D">
          <w:rPr>
            <w:rFonts w:ascii="Book Antiqua" w:eastAsia="Arial Unicode MS" w:hAnsi="Book Antiqua" w:cs="Arial Unicode MS"/>
            <w:noProof/>
            <w:sz w:val="24"/>
            <w:szCs w:val="24"/>
            <w:vertAlign w:val="superscript"/>
            <w:lang w:val="en-US"/>
          </w:rPr>
          <w:t>32</w:t>
        </w:r>
      </w:hyperlink>
      <w:r w:rsidR="003A1DD2" w:rsidRPr="00BC2F0D">
        <w:rPr>
          <w:rFonts w:ascii="Book Antiqua" w:eastAsia="Arial Unicode MS" w:hAnsi="Book Antiqua" w:cs="Arial Unicode MS"/>
          <w:noProof/>
          <w:sz w:val="24"/>
          <w:szCs w:val="24"/>
          <w:vertAlign w:val="superscript"/>
          <w:lang w:val="en-US"/>
        </w:rPr>
        <w:t>,</w:t>
      </w:r>
      <w:hyperlink w:anchor="_ENREF_33" w:tooltip="Murphy, 2002 #35" w:history="1">
        <w:r w:rsidR="003A1DD2" w:rsidRPr="00BC2F0D">
          <w:rPr>
            <w:rFonts w:ascii="Book Antiqua" w:eastAsia="Arial Unicode MS" w:hAnsi="Book Antiqua" w:cs="Arial Unicode MS"/>
            <w:noProof/>
            <w:sz w:val="24"/>
            <w:szCs w:val="24"/>
            <w:vertAlign w:val="superscript"/>
            <w:lang w:val="en-US"/>
          </w:rPr>
          <w:t>33</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hyperlink w:anchor="_ENREF_86" w:tooltip="Seki, 2015 #11" w:history="1"/>
      <w:r w:rsidR="009D6858" w:rsidRPr="00BC2F0D">
        <w:rPr>
          <w:rFonts w:ascii="Book Antiqua" w:eastAsia="Arial Unicode MS" w:hAnsi="Book Antiqua" w:cs="Arial Unicode MS"/>
          <w:sz w:val="24"/>
          <w:szCs w:val="24"/>
          <w:lang w:val="en-US"/>
        </w:rPr>
        <w:t>. In addition, t</w:t>
      </w:r>
      <w:r w:rsidR="009D6858" w:rsidRPr="00BC2F0D">
        <w:rPr>
          <w:rFonts w:ascii="Book Antiqua" w:eastAsia="Arial Unicode MS" w:hAnsi="Book Antiqua" w:cs="Arial Unicode MS"/>
          <w:sz w:val="24"/>
          <w:szCs w:val="24"/>
          <w:shd w:val="clear" w:color="auto" w:fill="FFFFFF"/>
          <w:lang w:val="en-US"/>
        </w:rPr>
        <w:t xml:space="preserve">he </w:t>
      </w:r>
      <w:proofErr w:type="spellStart"/>
      <w:r w:rsidR="009D6858" w:rsidRPr="00BC2F0D">
        <w:rPr>
          <w:rFonts w:ascii="Book Antiqua" w:eastAsia="Arial Unicode MS" w:hAnsi="Book Antiqua" w:cs="Arial Unicode MS"/>
          <w:sz w:val="24"/>
          <w:szCs w:val="24"/>
          <w:shd w:val="clear" w:color="auto" w:fill="FFFFFF"/>
          <w:lang w:val="en-US"/>
        </w:rPr>
        <w:t>engulfme</w:t>
      </w:r>
      <w:proofErr w:type="spellEnd"/>
      <w:r w:rsidR="006D0F34" w:rsidRPr="00BC2F0D">
        <w:rPr>
          <w:rFonts w:ascii="Book Antiqua" w:eastAsia="Arial Unicode MS" w:hAnsi="Book Antiqua" w:cs="Arial Unicode MS"/>
          <w:sz w:val="24"/>
          <w:szCs w:val="24"/>
          <w:lang w:val="en-US"/>
        </w:rPr>
        <w:t xml:space="preserve"> TIMP-1</w:t>
      </w:r>
      <w:r w:rsidR="009D6858" w:rsidRPr="00BC2F0D">
        <w:rPr>
          <w:rFonts w:ascii="Book Antiqua" w:eastAsia="Arial Unicode MS" w:hAnsi="Book Antiqua" w:cs="Arial Unicode MS"/>
          <w:sz w:val="24"/>
          <w:szCs w:val="24"/>
          <w:shd w:val="clear" w:color="auto" w:fill="FFFFFF"/>
          <w:lang w:val="en-US"/>
        </w:rPr>
        <w:t xml:space="preserve">nt of apoptotic bodies by HSCs confers on them a partial resistance to TNF and </w:t>
      </w:r>
      <w:proofErr w:type="spellStart"/>
      <w:r w:rsidR="009D6858" w:rsidRPr="00BC2F0D">
        <w:rPr>
          <w:rFonts w:ascii="Book Antiqua" w:eastAsia="Arial Unicode MS" w:hAnsi="Book Antiqua" w:cs="Arial Unicode MS"/>
          <w:sz w:val="24"/>
          <w:szCs w:val="24"/>
          <w:shd w:val="clear" w:color="auto" w:fill="FFFFFF"/>
          <w:lang w:val="en-US"/>
        </w:rPr>
        <w:t>Fas</w:t>
      </w:r>
      <w:proofErr w:type="spellEnd"/>
      <w:r w:rsidR="009D6858" w:rsidRPr="00BC2F0D">
        <w:rPr>
          <w:rFonts w:ascii="Book Antiqua" w:eastAsia="Arial Unicode MS" w:hAnsi="Book Antiqua" w:cs="Arial Unicode MS"/>
          <w:sz w:val="24"/>
          <w:szCs w:val="24"/>
          <w:shd w:val="clear" w:color="auto" w:fill="FFFFFF"/>
          <w:lang w:val="en-US"/>
        </w:rPr>
        <w:t xml:space="preserve"> ligand thereby gaining resistance against cell death </w:t>
      </w:r>
      <w:r w:rsidR="009D6858" w:rsidRPr="00BC2F0D">
        <w:rPr>
          <w:rFonts w:ascii="Book Antiqua" w:eastAsia="Arial Unicode MS" w:hAnsi="Book Antiqua" w:cs="Arial Unicode MS"/>
          <w:sz w:val="24"/>
          <w:szCs w:val="24"/>
          <w:shd w:val="clear" w:color="auto" w:fill="FFFFFF"/>
          <w:lang w:val="en-US"/>
        </w:rPr>
        <w:fldChar w:fldCharType="begin"/>
      </w:r>
      <w:r w:rsidR="003A1DD2" w:rsidRPr="00BC2F0D">
        <w:rPr>
          <w:rFonts w:ascii="Book Antiqua" w:eastAsia="Arial Unicode MS" w:hAnsi="Book Antiqua" w:cs="Arial Unicode MS"/>
          <w:sz w:val="24"/>
          <w:szCs w:val="24"/>
          <w:shd w:val="clear" w:color="auto" w:fill="FFFFFF"/>
          <w:lang w:val="en-US"/>
        </w:rPr>
        <w:instrText xml:space="preserve"> ADDIN EN.CITE &lt;EndNote&gt;&lt;Cite&gt;&lt;Author&gt;Arriazu&lt;/Author&gt;&lt;Year&gt;2014&lt;/Year&gt;&lt;RecNum&gt;15&lt;/RecNum&gt;&lt;DisplayText&gt;&lt;style face="superscript"&gt;[14]&lt;/style&gt;&lt;/DisplayText&gt;&lt;record&gt;&lt;rec-number&gt;15&lt;/rec-number&gt;&lt;foreign-keys&gt;&lt;key app="EN" db-id="pzfxrdzf12ees9e2swb5sap522e9tz02xsfe" timestamp="1585991758"&gt;15&lt;/key&gt;&lt;/foreign-keys&gt;&lt;ref-type name="Journal Article"&gt;17&lt;/ref-type&gt;&lt;contributors&gt;&lt;authors&gt;&lt;author&gt;Arriazu, E.&lt;/author&gt;&lt;author&gt;Ruiz de Galarreta, M.&lt;/author&gt;&lt;author&gt;Cubero, F. J.&lt;/author&gt;&lt;author&gt;Varela-Rey, M.&lt;/author&gt;&lt;author&gt;Perez de Obanos, M. P.&lt;/author&gt;&lt;author&gt;Leung, T. M.&lt;/author&gt;&lt;author&gt;Lopategi, A.&lt;/author&gt;&lt;author&gt;Benedicto, A.&lt;/author&gt;&lt;author&gt;Abraham-Enachescu, I.&lt;/author&gt;&lt;author&gt;Nieto, N.&lt;/author&gt;&lt;/authors&gt;&lt;/contributors&gt;&lt;auth-address&gt;1 Division of Liver Diseases, Department of Medicine, Mount Sinai School of Medicine , New York, New York.&lt;/auth-address&gt;&lt;titles&gt;&lt;title&gt;Extracellular matrix and liver disease&lt;/title&gt;&lt;secondary-title&gt;Antioxid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1078-97&lt;/pages&gt;&lt;volume&gt;21&lt;/volume&gt;&lt;number&gt;7&lt;/number&gt;&lt;edition&gt;2013/11/14&lt;/edition&gt;&lt;keywords&gt;&lt;keyword&gt;Animals&lt;/keyword&gt;&lt;keyword&gt;Apoptosis/physiology&lt;/keyword&gt;&lt;keyword&gt;Extracellular Matrix/*metabolism/*pathology&lt;/keyword&gt;&lt;keyword&gt;Humans&lt;/keyword&gt;&lt;keyword&gt;Liver/metabolism/pathology&lt;/keyword&gt;&lt;keyword&gt;Liver Diseases/*metabolism/*pathology&lt;/keyword&gt;&lt;keyword&gt;Myofibroblasts/metabolism/pathology&lt;/keyword&gt;&lt;/keywords&gt;&lt;dates&gt;&lt;year&gt;2014&lt;/year&gt;&lt;pub-dates&gt;&lt;date&gt;Sep 1&lt;/date&gt;&lt;/pub-dates&gt;&lt;/dates&gt;&lt;isbn&gt;1523-0864&lt;/isbn&gt;&lt;accession-num&gt;24219114&lt;/accession-num&gt;&lt;urls&gt;&lt;/urls&gt;&lt;custom2&gt;Pmc4123471&lt;/custom2&gt;&lt;electronic-resource-num&gt;10.1089/ars.2013.5697&lt;/electronic-resource-num&gt;&lt;remote-database-provider&gt;Nlm&lt;/remote-database-provider&gt;&lt;language&gt;eng&lt;/language&gt;&lt;/record&gt;&lt;/Cite&gt;&lt;/EndNote&gt;</w:instrText>
      </w:r>
      <w:r w:rsidR="009D6858" w:rsidRPr="00BC2F0D">
        <w:rPr>
          <w:rFonts w:ascii="Book Antiqua" w:eastAsia="Arial Unicode MS" w:hAnsi="Book Antiqua" w:cs="Arial Unicode MS"/>
          <w:sz w:val="24"/>
          <w:szCs w:val="24"/>
          <w:shd w:val="clear" w:color="auto" w:fill="FFFFFF"/>
          <w:lang w:val="en-US"/>
        </w:rPr>
        <w:fldChar w:fldCharType="separate"/>
      </w:r>
      <w:r w:rsidR="003A1DD2" w:rsidRPr="00BC2F0D">
        <w:rPr>
          <w:rFonts w:ascii="Book Antiqua" w:eastAsia="Arial Unicode MS" w:hAnsi="Book Antiqua" w:cs="Arial Unicode MS"/>
          <w:noProof/>
          <w:sz w:val="24"/>
          <w:szCs w:val="24"/>
          <w:shd w:val="clear" w:color="auto" w:fill="FFFFFF"/>
          <w:vertAlign w:val="superscript"/>
          <w:lang w:val="en-US"/>
        </w:rPr>
        <w:t>[</w:t>
      </w:r>
      <w:hyperlink w:anchor="_ENREF_14" w:tooltip="Arriazu, 2014 #15" w:history="1">
        <w:r w:rsidR="003A1DD2" w:rsidRPr="00BC2F0D">
          <w:rPr>
            <w:rFonts w:ascii="Book Antiqua" w:eastAsia="Arial Unicode MS" w:hAnsi="Book Antiqua" w:cs="Arial Unicode MS"/>
            <w:noProof/>
            <w:sz w:val="24"/>
            <w:szCs w:val="24"/>
            <w:shd w:val="clear" w:color="auto" w:fill="FFFFFF"/>
            <w:vertAlign w:val="superscript"/>
            <w:lang w:val="en-US"/>
          </w:rPr>
          <w:t>14</w:t>
        </w:r>
      </w:hyperlink>
      <w:r w:rsidR="003A1DD2" w:rsidRPr="00BC2F0D">
        <w:rPr>
          <w:rFonts w:ascii="Book Antiqua" w:eastAsia="Arial Unicode MS" w:hAnsi="Book Antiqua" w:cs="Arial Unicode MS"/>
          <w:noProof/>
          <w:sz w:val="24"/>
          <w:szCs w:val="24"/>
          <w:shd w:val="clear" w:color="auto" w:fill="FFFFFF"/>
          <w:vertAlign w:val="superscript"/>
          <w:lang w:val="en-US"/>
        </w:rPr>
        <w:t>]</w:t>
      </w:r>
      <w:r w:rsidR="009D6858" w:rsidRPr="00BC2F0D">
        <w:rPr>
          <w:rFonts w:ascii="Book Antiqua" w:eastAsia="Arial Unicode MS" w:hAnsi="Book Antiqua" w:cs="Arial Unicode MS"/>
          <w:sz w:val="24"/>
          <w:szCs w:val="24"/>
          <w:shd w:val="clear" w:color="auto" w:fill="FFFFFF"/>
          <w:lang w:val="en-US"/>
        </w:rPr>
        <w:fldChar w:fldCharType="end"/>
      </w:r>
      <w:hyperlink w:anchor="_ENREF_7" w:tooltip="Arriazu, 2014 #16" w:history="1"/>
      <w:r w:rsidR="009D6858" w:rsidRPr="00BC2F0D">
        <w:rPr>
          <w:rFonts w:ascii="Book Antiqua" w:eastAsia="Arial Unicode MS" w:hAnsi="Book Antiqua" w:cs="Arial Unicode MS"/>
          <w:sz w:val="24"/>
          <w:szCs w:val="24"/>
          <w:shd w:val="clear" w:color="auto" w:fill="FFFFFF"/>
          <w:lang w:val="en-US"/>
        </w:rPr>
        <w:t>. Finally, t</w:t>
      </w:r>
      <w:r w:rsidR="009D6858" w:rsidRPr="00BC2F0D">
        <w:rPr>
          <w:rFonts w:ascii="Book Antiqua" w:eastAsia="Arial Unicode MS" w:hAnsi="Book Antiqua" w:cs="Arial Unicode MS"/>
          <w:sz w:val="24"/>
          <w:szCs w:val="24"/>
          <w:lang w:val="en-US"/>
        </w:rPr>
        <w:t>he excessive production of extracellular matrix with a dominance of collagen leads to NAFLD-related liver fibrosis</w:t>
      </w:r>
      <w:r w:rsidR="009D6858"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&lt;EndNote&gt;&lt;Cite&gt;&lt;Author&gt;Schuppan&lt;/Author&gt;&lt;Year&gt;2018&lt;/Year&gt;&lt;RecNum&gt;20&lt;/RecNum&gt;&lt;DisplayText&gt;&lt;style face="superscript"&gt;[19]&lt;/style&gt;&lt;/DisplayText&gt;&lt;record&gt;&lt;rec-number&gt;20&lt;/rec-number&gt;&lt;foreign-keys&gt;&lt;key app="EN" db-id="pzfxrdzf12ees9e2swb5sap522e9tz02xsfe" timestamp="1585991759"&gt;20&lt;/key&gt;&lt;/foreign-keys&gt;&lt;ref-type name="Journal Article"&gt;17&lt;/ref-type&gt;&lt;contributors&gt;&lt;authors&gt;&lt;author&gt;Schuppan, D.&lt;/author&gt;&lt;author&gt;Surabattula, R.&lt;/author&gt;&lt;author&gt;Wang, X. Y.&lt;/author&gt;&lt;/authors&gt;&lt;/contributors&gt;&lt;auth-address&gt;Institute of Translational Immunology and Research Center for Immunotherapy, University of Mainz Medical Center, Mainz, Germany; Division of Gastroenterology, Beth Israel Deaconess Medical Center, Harvard Medical School, Boston, USA. Electronic address: dschuppa@bidmc.harvard.edu.&amp;#xD;Institute of Translational Immunology and Research Center for Immunotherapy, University of Mainz Medical Center, Mainz, Germany.&lt;/auth-address&gt;&lt;titles&gt;&lt;title&gt;Determinants of fibrosis progression and regression in NASH&lt;/title&gt;&lt;secondary-title&gt;J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238-250&lt;/pages&gt;&lt;volume&gt;68&lt;/volume&gt;&lt;number&gt;2&lt;/number&gt;&lt;edition&gt;2017/11/21&lt;/edition&gt;&lt;dates&gt;&lt;year&gt;2018&lt;/year&gt;&lt;pub-dates&gt;&lt;date&gt;Feb&lt;/date&gt;&lt;/pub-dates&gt;&lt;/dates&gt;&lt;isbn&gt;0168-8278&lt;/isbn&gt;&lt;accession-num&gt;29154966&lt;/accession-num&gt;&lt;urls&gt;&lt;/urls&gt;&lt;electronic-resource-num&gt;10.1016/j.jhep.2017.11.012&lt;/electronic-resource-num&gt;&lt;remote-database-provider&gt;Nlm&lt;/remote-database-provider&gt;&lt;language&gt;eng&lt;/language&gt;&lt;/record&gt;&lt;/Cite&gt;&lt;/EndNote&gt;</w:instrText>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9" w:tooltip="Schuppan, 2018 #20" w:history="1">
        <w:r w:rsidR="003A1DD2" w:rsidRPr="00BC2F0D">
          <w:rPr>
            <w:rFonts w:ascii="Book Antiqua" w:eastAsia="Arial Unicode MS" w:hAnsi="Book Antiqua" w:cs="Arial Unicode MS"/>
            <w:noProof/>
            <w:sz w:val="24"/>
            <w:szCs w:val="24"/>
            <w:vertAlign w:val="superscript"/>
            <w:lang w:val="en-US"/>
          </w:rPr>
          <w:t>19</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hyperlink w:anchor="_ENREF_54" w:tooltip="Koyama, 2017 #2" w:history="1"/>
      <w:r w:rsidR="009D6858" w:rsidRPr="00BC2F0D">
        <w:rPr>
          <w:rFonts w:ascii="Book Antiqua" w:eastAsia="Arial Unicode MS" w:hAnsi="Book Antiqua" w:cs="Arial Unicode MS"/>
          <w:sz w:val="24"/>
          <w:szCs w:val="24"/>
          <w:lang w:val="en-US"/>
        </w:rPr>
        <w:t>.</w:t>
      </w:r>
    </w:p>
    <w:p w14:paraId="52FBA0B5" w14:textId="77777777" w:rsidR="000F4BC7" w:rsidRPr="00BC2F0D" w:rsidRDefault="000F4BC7" w:rsidP="00BC2F0D">
      <w:pPr>
        <w:snapToGrid w:val="0"/>
        <w:spacing w:after="0" w:line="360" w:lineRule="auto"/>
        <w:jc w:val="both"/>
        <w:rPr>
          <w:rFonts w:ascii="Book Antiqua" w:eastAsia="Arial Unicode MS" w:hAnsi="Book Antiqua" w:cs="Arial Unicode MS"/>
          <w:b/>
          <w:sz w:val="24"/>
          <w:szCs w:val="24"/>
          <w:u w:val="single"/>
          <w:lang w:val="en-US" w:eastAsia="en-US"/>
        </w:rPr>
      </w:pPr>
    </w:p>
    <w:p w14:paraId="5EBA2E40" w14:textId="4D65BC75" w:rsidR="001769AE" w:rsidRPr="00BC2F0D" w:rsidRDefault="00F4182B" w:rsidP="00BC2F0D">
      <w:pPr>
        <w:snapToGrid w:val="0"/>
        <w:spacing w:after="0" w:line="360" w:lineRule="auto"/>
        <w:jc w:val="both"/>
        <w:rPr>
          <w:rFonts w:ascii="Book Antiqua" w:eastAsia="Arial Unicode MS" w:hAnsi="Book Antiqua" w:cs="Arial Unicode MS"/>
          <w:b/>
          <w:sz w:val="24"/>
          <w:szCs w:val="24"/>
          <w:lang w:val="en-US" w:eastAsia="en-US"/>
        </w:rPr>
      </w:pPr>
      <w:r w:rsidRPr="00BC2F0D">
        <w:rPr>
          <w:rFonts w:ascii="Book Antiqua" w:eastAsia="Arial Unicode MS" w:hAnsi="Book Antiqua" w:cs="Arial Unicode MS"/>
          <w:b/>
          <w:sz w:val="24"/>
          <w:szCs w:val="24"/>
          <w:u w:val="single"/>
          <w:lang w:val="en-US" w:eastAsia="en-US"/>
        </w:rPr>
        <w:t>INNATE IMMUNE PATHWAYS AND MEDIATORS LEADING TO ME</w:t>
      </w:r>
      <w:r w:rsidR="00FC7E32" w:rsidRPr="00BC2F0D">
        <w:rPr>
          <w:rFonts w:ascii="Book Antiqua" w:eastAsia="Arial Unicode MS" w:hAnsi="Book Antiqua" w:cs="Arial Unicode MS"/>
          <w:b/>
          <w:sz w:val="24"/>
          <w:szCs w:val="24"/>
          <w:u w:val="single"/>
          <w:lang w:val="en-US" w:eastAsia="en-US"/>
        </w:rPr>
        <w:t>TABOLISM-RELATED LIVER FIBROSIS</w:t>
      </w:r>
    </w:p>
    <w:p w14:paraId="14E50484" w14:textId="4BD04F32" w:rsidR="00380B79" w:rsidRPr="00BC2F0D" w:rsidRDefault="00160C77" w:rsidP="00BC2F0D">
      <w:pPr>
        <w:shd w:val="clear" w:color="auto" w:fill="FFFFFF"/>
        <w:snapToGrid w:val="0"/>
        <w:spacing w:after="0" w:line="360" w:lineRule="auto"/>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The role of inflammation is important in </w:t>
      </w:r>
      <w:r w:rsidR="003523D7" w:rsidRPr="00BC2F0D">
        <w:rPr>
          <w:rFonts w:ascii="Book Antiqua" w:eastAsia="Calibri" w:hAnsi="Book Antiqua" w:cs="Arial"/>
          <w:sz w:val="24"/>
          <w:szCs w:val="24"/>
          <w:lang w:val="en-US"/>
        </w:rPr>
        <w:t xml:space="preserve">hepatic </w:t>
      </w:r>
      <w:r w:rsidRPr="00BC2F0D">
        <w:rPr>
          <w:rFonts w:ascii="Book Antiqua" w:eastAsia="Calibri" w:hAnsi="Book Antiqua" w:cs="Arial"/>
          <w:sz w:val="24"/>
          <w:szCs w:val="24"/>
          <w:lang w:val="en-US"/>
        </w:rPr>
        <w:t>fibrogenesis</w:t>
      </w:r>
      <w:r w:rsidR="003523D7" w:rsidRPr="00BC2F0D">
        <w:rPr>
          <w:rFonts w:ascii="Book Antiqua" w:eastAsia="Calibri" w:hAnsi="Book Antiqua" w:cs="Arial"/>
          <w:sz w:val="24"/>
          <w:szCs w:val="24"/>
          <w:lang w:val="en-US"/>
        </w:rPr>
        <w:t xml:space="preserve"> during NAFLD</w:t>
      </w:r>
      <w:r w:rsidR="003523D7"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523D7" w:rsidRPr="00BC2F0D">
        <w:rPr>
          <w:rFonts w:ascii="Book Antiqua" w:eastAsia="Calibri" w:hAnsi="Book Antiqua" w:cs="Arial"/>
          <w:sz w:val="24"/>
          <w:szCs w:val="24"/>
          <w:lang w:val="en-US"/>
        </w:rPr>
      </w:r>
      <w:r w:rsidR="003523D7"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r w:rsidR="003523D7"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t>.</w:t>
      </w:r>
      <w:r w:rsidR="003523D7" w:rsidRPr="00BC2F0D">
        <w:rPr>
          <w:rFonts w:ascii="Book Antiqua" w:eastAsia="Calibri" w:hAnsi="Book Antiqua" w:cs="Arial"/>
          <w:sz w:val="24"/>
          <w:szCs w:val="24"/>
          <w:lang w:val="en-US"/>
        </w:rPr>
        <w:t xml:space="preserve"> </w:t>
      </w:r>
      <w:r w:rsidR="00380B79" w:rsidRPr="00BC2F0D">
        <w:rPr>
          <w:rFonts w:ascii="Book Antiqua" w:eastAsia="Calibri" w:hAnsi="Book Antiqua" w:cs="Arial"/>
          <w:sz w:val="24"/>
          <w:szCs w:val="24"/>
          <w:lang w:val="en-US"/>
        </w:rPr>
        <w:t xml:space="preserve">Several immune cell populations of both the innate and adaptive </w:t>
      </w:r>
      <w:r w:rsidR="00380B79" w:rsidRPr="00BC2F0D">
        <w:rPr>
          <w:rFonts w:ascii="Book Antiqua" w:eastAsia="Calibri" w:hAnsi="Book Antiqua" w:cs="Arial"/>
          <w:sz w:val="24"/>
          <w:szCs w:val="24"/>
          <w:lang w:val="en-US"/>
        </w:rPr>
        <w:lastRenderedPageBreak/>
        <w:t>immunity, already existing in the adult liver or recruited from the circulation during NAFLD, are implicated in this process</w:t>
      </w:r>
      <w:r w:rsidR="005A20FD"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TnVtPjE2PC9SZWNOdW0+PERpc3BsYXlUZXh0PjxzdHlsZSBmYWNlPSJzdXBlcnNjcmlwdCI+WzYs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bT48L3JlY29yZD48L0NpdGU+PENpdGU+PEF1dGhvcj5Lb3lhbWE8L0F1dGhvcj48WWVhcj4yMDE3
PC9ZZWFyPjxSZWNOdW0+NjwvUmVjTnVtPjxyZWNvcmQ+PHJlYy1udW1iZXI+NjwvcmVjLW51bWJl
cj48Zm9yZWlnbi1rZXlzPjxrZXkgYXBwPSJFTiIgZGItaWQ9InB6ZnhyZHpmMTJlZXM5ZTJzd2I1
c2FwNTIyZTl0ejAyeHNmZSIgdGltZXN0YW1wPSIxNTg1OTkxNzU4Ij42PC9rZXk+PC9mb3JlaWdu
LWtleXM+PHJlZi10eXBlIG5hbWU9IkpvdXJuYWwgQXJ0aWNsZSI+MTc8L3JlZi10eXBlPjxjb250
cmlidXRvcnM+PGF1dGhvcnM+PGF1dGhvcj5Lb3lhbWEsIFkuPC9hdXRob3I+PGF1dGhvcj5CcmVu
bmVyLCBELiBBLjwvYXV0aG9yPjwvYXV0aG9ycz48L2NvbnRyaWJ1dG9ycz48dGl0bGVzPjx0aXRs
ZT5MaXZlciBpbmZsYW1tYXRpb24gYW5kIGZpYnJvc2lzPC90aXRsZT48c2Vjb25kYXJ5LXRpdGxl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PjxwYWdlcz41NS02NDwvcGFnZXM+PHZvbHVtZT4xMjc8L3ZvbHVtZT48bnVtYmVyPjE8L251bWJl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TnVtPjE2PC9SZWNOdW0+PERpc3BsYXlUZXh0PjxzdHlsZSBmYWNlPSJzdXBlcnNjcmlwdCI+WzYs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bT48L3JlY29yZD48L0NpdGU+PENpdGU+PEF1dGhvcj5Lb3lhbWE8L0F1dGhvcj48WWVhcj4yMDE3
PC9ZZWFyPjxSZWNOdW0+NjwvUmVjTnVtPjxyZWNvcmQ+PHJlYy1udW1iZXI+NjwvcmVjLW51bWJl
cj48Zm9yZWlnbi1rZXlzPjxrZXkgYXBwPSJFTiIgZGItaWQ9InB6ZnhyZHpmMTJlZXM5ZTJzd2I1
c2FwNTIyZTl0ejAyeHNmZSIgdGltZXN0YW1wPSIxNTg1OTkxNzU4Ij42PC9rZXk+PC9mb3JlaWdu
LWtleXM+PHJlZi10eXBlIG5hbWU9IkpvdXJuYWwgQXJ0aWNsZSI+MTc8L3JlZi10eXBlPjxjb250
cmlidXRvcnM+PGF1dGhvcnM+PGF1dGhvcj5Lb3lhbWEsIFkuPC9hdXRob3I+PGF1dGhvcj5CcmVu
bmVyLCBELiBBLjwvYXV0aG9yPjwvYXV0aG9ycz48L2NvbnRyaWJ1dG9ycz48dGl0bGVzPjx0aXRs
ZT5MaXZlciBpbmZsYW1tYXRpb24gYW5kIGZpYnJvc2lzPC90aXRsZT48c2Vjb25kYXJ5LXRpdGxl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PjxwYWdlcz41NS02NDwvcGFnZXM+PHZvbHVtZT4xMjc8L3ZvbHVtZT48bnVtYmVyPjE8L251bWJl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A20FD" w:rsidRPr="00BC2F0D">
        <w:rPr>
          <w:rFonts w:ascii="Book Antiqua" w:eastAsia="Calibri" w:hAnsi="Book Antiqua" w:cs="Arial"/>
          <w:sz w:val="24"/>
          <w:szCs w:val="24"/>
          <w:lang w:val="en-US"/>
        </w:rPr>
      </w:r>
      <w:r w:rsidR="005A20F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6" w:tooltip="Koyama, 2017 #6" w:history="1">
        <w:r w:rsidR="003A1DD2" w:rsidRPr="00BC2F0D">
          <w:rPr>
            <w:rFonts w:ascii="Book Antiqua" w:eastAsia="Calibri" w:hAnsi="Book Antiqua" w:cs="Arial"/>
            <w:noProof/>
            <w:sz w:val="24"/>
            <w:szCs w:val="24"/>
            <w:vertAlign w:val="superscript"/>
            <w:lang w:val="en-US"/>
          </w:rPr>
          <w:t>6</w:t>
        </w:r>
      </w:hyperlink>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r w:rsidR="005A20FD" w:rsidRPr="00BC2F0D">
        <w:rPr>
          <w:rFonts w:ascii="Book Antiqua" w:eastAsia="Calibri" w:hAnsi="Book Antiqua" w:cs="Arial"/>
          <w:sz w:val="24"/>
          <w:szCs w:val="24"/>
          <w:lang w:val="en-US"/>
        </w:rPr>
        <w:fldChar w:fldCharType="end"/>
      </w:r>
      <w:r w:rsidR="00380B79" w:rsidRPr="00BC2F0D">
        <w:rPr>
          <w:rFonts w:ascii="Book Antiqua" w:eastAsia="Calibri" w:hAnsi="Book Antiqua" w:cs="Arial"/>
          <w:sz w:val="24"/>
          <w:szCs w:val="24"/>
          <w:lang w:val="en-US"/>
        </w:rPr>
        <w:t>. Kupffer cells, recruited monocyte-derived macrophages, dendritic cells and neutrophils are major innate immune subpopulations involved in NAFLD to N</w:t>
      </w:r>
      <w:r w:rsidR="00CC16BC" w:rsidRPr="00BC2F0D">
        <w:rPr>
          <w:rFonts w:ascii="Book Antiqua" w:eastAsia="Calibri" w:hAnsi="Book Antiqua" w:cs="Arial"/>
          <w:sz w:val="24"/>
          <w:szCs w:val="24"/>
          <w:lang w:val="en-US"/>
        </w:rPr>
        <w:t>A</w:t>
      </w:r>
      <w:r w:rsidR="00380B79" w:rsidRPr="00BC2F0D">
        <w:rPr>
          <w:rFonts w:ascii="Book Antiqua" w:eastAsia="Calibri" w:hAnsi="Book Antiqua" w:cs="Arial"/>
          <w:sz w:val="24"/>
          <w:szCs w:val="24"/>
          <w:lang w:val="en-US"/>
        </w:rPr>
        <w:t>SH transition, while T-cell subpopulations such as</w:t>
      </w:r>
      <w:r w:rsidR="00CC16BC" w:rsidRPr="00BC2F0D">
        <w:rPr>
          <w:rFonts w:ascii="Book Antiqua" w:eastAsia="Calibri" w:hAnsi="Book Antiqua" w:cs="Arial"/>
          <w:sz w:val="24"/>
          <w:szCs w:val="24"/>
          <w:lang w:val="en-US"/>
        </w:rPr>
        <w:t xml:space="preserve"> NKT cells, Th17 cells and T-regulatory cells are also of </w:t>
      </w:r>
      <w:r w:rsidR="005C5CA8" w:rsidRPr="00BC2F0D">
        <w:rPr>
          <w:rFonts w:ascii="Book Antiqua" w:eastAsia="Calibri" w:hAnsi="Book Antiqua" w:cs="Arial"/>
          <w:sz w:val="24"/>
          <w:szCs w:val="24"/>
          <w:lang w:val="en-US"/>
        </w:rPr>
        <w:t>major</w:t>
      </w:r>
      <w:r w:rsidR="00CC16BC" w:rsidRPr="00BC2F0D">
        <w:rPr>
          <w:rFonts w:ascii="Book Antiqua" w:eastAsia="Calibri" w:hAnsi="Book Antiqua" w:cs="Arial"/>
          <w:sz w:val="24"/>
          <w:szCs w:val="24"/>
          <w:lang w:val="en-US"/>
        </w:rPr>
        <w:t xml:space="preserve"> importance</w:t>
      </w:r>
      <w:r w:rsidR="005A20FD"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bT48L3JlY29yZD48L0NpdGU+PENpdGU+PEF1dGhvcj5JYnJhaGltPC9BdXRob3I+PFllYXI+MjAx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bHQtcGVyaW9kaWNhbD48cGFnZXM+OTYzLTk3MjwvcGFnZXM+PHZvbHVtZT42Nzwvdm9sdW1lPjxu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bT48L3JlY29yZD48L0NpdGU+PENpdGU+PEF1dGhvcj5JYnJhaGltPC9BdXRob3I+PFllYXI+MjAx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bHQtcGVyaW9kaWNhbD48cGFnZXM+OTYzLTk3MjwvcGFnZXM+PHZvbHVtZT42Nzwvdm9sdW1lPjxu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A20FD" w:rsidRPr="00BC2F0D">
        <w:rPr>
          <w:rFonts w:ascii="Book Antiqua" w:eastAsia="Calibri" w:hAnsi="Book Antiqua" w:cs="Arial"/>
          <w:sz w:val="24"/>
          <w:szCs w:val="24"/>
          <w:lang w:val="en-US"/>
        </w:rPr>
      </w:r>
      <w:r w:rsidR="005A20F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 w:tooltip="Ibrahim, 2018 #4" w:history="1">
        <w:r w:rsidR="003A1DD2" w:rsidRPr="00BC2F0D">
          <w:rPr>
            <w:rFonts w:ascii="Book Antiqua" w:eastAsia="Calibri" w:hAnsi="Book Antiqua" w:cs="Arial"/>
            <w:noProof/>
            <w:sz w:val="24"/>
            <w:szCs w:val="24"/>
            <w:vertAlign w:val="superscript"/>
            <w:lang w:val="en-US"/>
          </w:rPr>
          <w:t>4</w:t>
        </w:r>
      </w:hyperlink>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r w:rsidR="005A20FD" w:rsidRPr="00BC2F0D">
        <w:rPr>
          <w:rFonts w:ascii="Book Antiqua" w:eastAsia="Calibri" w:hAnsi="Book Antiqua" w:cs="Arial"/>
          <w:sz w:val="24"/>
          <w:szCs w:val="24"/>
          <w:lang w:val="en-US"/>
        </w:rPr>
        <w:fldChar w:fldCharType="end"/>
      </w:r>
      <w:r w:rsidR="00CC16BC" w:rsidRPr="00BC2F0D">
        <w:rPr>
          <w:rFonts w:ascii="Book Antiqua" w:eastAsia="Calibri" w:hAnsi="Book Antiqua" w:cs="Arial"/>
          <w:sz w:val="24"/>
          <w:szCs w:val="24"/>
          <w:lang w:val="en-US"/>
        </w:rPr>
        <w:t xml:space="preserve">. </w:t>
      </w:r>
      <w:r w:rsidR="00380B79" w:rsidRPr="00BC2F0D">
        <w:rPr>
          <w:rFonts w:ascii="Book Antiqua" w:eastAsia="Calibri" w:hAnsi="Book Antiqua" w:cs="Arial"/>
          <w:sz w:val="24"/>
          <w:szCs w:val="24"/>
          <w:lang w:val="en-US"/>
        </w:rPr>
        <w:t>Although the majority of the aforementioned cellular players are thought to provoke the emergence of hepatic fibrosis during NAFLD and metabolic dysregulation, a minority of them such as Treg, have a protective role</w:t>
      </w:r>
      <w:r w:rsidR="00CC16BC" w:rsidRPr="00BC2F0D">
        <w:rPr>
          <w:rFonts w:ascii="Book Antiqua" w:eastAsia="Calibri" w:hAnsi="Book Antiqua" w:cs="Arial"/>
          <w:sz w:val="24"/>
          <w:szCs w:val="24"/>
          <w:lang w:val="en-US"/>
        </w:rPr>
        <w:t>, while evidence regarding others, such as dendritic cells remains controversial</w:t>
      </w:r>
      <w:r w:rsidR="005A20FD"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IDYsIDE1LCAzNF08L3N0eWxlPjwvRGlzcGxheVRleHQ+PHJlY29yZD48cmVjLW51bWJlcj4xNjwv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ci0xPjwvYWx0LXBlcmlvZGljYWw+PHBhZ2VzPjk2My05NzI8L3BhZ2VzPjx2b2x1bWU+Njc8L3Zv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dC1wZXJpb2RpY2FsPjxwYWdlcz41NS02NDwvcGFnZXM+PHZvbHVtZT4xMjc8L3ZvbHVtZT48bnVt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IDYsIDE1LCAzNF08L3N0eWxlPjwvRGlzcGxheVRleHQ+PHJlY29yZD48cmVjLW51bWJlcj4xNjwv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ci0xPjwvYWx0LXBlcmlvZGljYWw+PHBhZ2VzPjk2My05NzI8L3BhZ2VzPjx2b2x1bWU+Njc8L3Zv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dC1wZXJpb2RpY2FsPjxwYWdlcz41NS02NDwvcGFnZXM+PHZvbHVtZT4xMjc8L3ZvbHVtZT48bnVt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A20FD" w:rsidRPr="00BC2F0D">
        <w:rPr>
          <w:rFonts w:ascii="Book Antiqua" w:eastAsia="Calibri" w:hAnsi="Book Antiqua" w:cs="Arial"/>
          <w:sz w:val="24"/>
          <w:szCs w:val="24"/>
          <w:lang w:val="en-US"/>
        </w:rPr>
      </w:r>
      <w:r w:rsidR="005A20F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 w:tooltip="Ibrahim, 2018 #4" w:history="1">
        <w:r w:rsidR="003A1DD2" w:rsidRPr="00BC2F0D">
          <w:rPr>
            <w:rFonts w:ascii="Book Antiqua" w:eastAsia="Calibri" w:hAnsi="Book Antiqua" w:cs="Arial"/>
            <w:noProof/>
            <w:sz w:val="24"/>
            <w:szCs w:val="24"/>
            <w:vertAlign w:val="superscript"/>
            <w:lang w:val="en-US"/>
          </w:rPr>
          <w:t>4</w:t>
        </w:r>
      </w:hyperlink>
      <w:r w:rsidR="003A1DD2" w:rsidRPr="00BC2F0D">
        <w:rPr>
          <w:rFonts w:ascii="Book Antiqua" w:eastAsia="Calibri" w:hAnsi="Book Antiqua" w:cs="Arial"/>
          <w:noProof/>
          <w:sz w:val="24"/>
          <w:szCs w:val="24"/>
          <w:vertAlign w:val="superscript"/>
          <w:lang w:val="en-US"/>
        </w:rPr>
        <w:t>,</w:t>
      </w:r>
      <w:hyperlink w:anchor="_ENREF_6" w:tooltip="Koyama, 2017 #6" w:history="1">
        <w:r w:rsidR="003A1DD2" w:rsidRPr="00BC2F0D">
          <w:rPr>
            <w:rFonts w:ascii="Book Antiqua" w:eastAsia="Calibri" w:hAnsi="Book Antiqua" w:cs="Arial"/>
            <w:noProof/>
            <w:sz w:val="24"/>
            <w:szCs w:val="24"/>
            <w:vertAlign w:val="superscript"/>
            <w:lang w:val="en-US"/>
          </w:rPr>
          <w:t>6</w:t>
        </w:r>
      </w:hyperlink>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hyperlink w:anchor="_ENREF_34" w:tooltip="Chatzigeorgiou, 2014 #36" w:history="1">
        <w:r w:rsidR="003A1DD2" w:rsidRPr="00BC2F0D">
          <w:rPr>
            <w:rFonts w:ascii="Book Antiqua" w:eastAsia="Calibri" w:hAnsi="Book Antiqua" w:cs="Arial"/>
            <w:noProof/>
            <w:sz w:val="24"/>
            <w:szCs w:val="24"/>
            <w:vertAlign w:val="superscript"/>
            <w:lang w:val="en-US"/>
          </w:rPr>
          <w:t>34</w:t>
        </w:r>
      </w:hyperlink>
      <w:r w:rsidR="003A1DD2" w:rsidRPr="00BC2F0D">
        <w:rPr>
          <w:rFonts w:ascii="Book Antiqua" w:eastAsia="Calibri" w:hAnsi="Book Antiqua" w:cs="Arial"/>
          <w:noProof/>
          <w:sz w:val="24"/>
          <w:szCs w:val="24"/>
          <w:vertAlign w:val="superscript"/>
          <w:lang w:val="en-US"/>
        </w:rPr>
        <w:t>]</w:t>
      </w:r>
      <w:r w:rsidR="005A20FD" w:rsidRPr="00BC2F0D">
        <w:rPr>
          <w:rFonts w:ascii="Book Antiqua" w:eastAsia="Calibri" w:hAnsi="Book Antiqua" w:cs="Arial"/>
          <w:sz w:val="24"/>
          <w:szCs w:val="24"/>
          <w:lang w:val="en-US"/>
        </w:rPr>
        <w:fldChar w:fldCharType="end"/>
      </w:r>
      <w:r w:rsidR="00380B79" w:rsidRPr="00BC2F0D">
        <w:rPr>
          <w:rFonts w:ascii="Book Antiqua" w:eastAsia="Calibri" w:hAnsi="Book Antiqua" w:cs="Arial"/>
          <w:sz w:val="24"/>
          <w:szCs w:val="24"/>
          <w:lang w:val="en-US"/>
        </w:rPr>
        <w:t>.</w:t>
      </w:r>
    </w:p>
    <w:p w14:paraId="2D4F7AD0" w14:textId="117B21EF" w:rsidR="00160C77" w:rsidRPr="00BC2F0D" w:rsidRDefault="004A1712" w:rsidP="00BC2F0D">
      <w:pPr>
        <w:shd w:val="clear" w:color="auto" w:fill="FFFFFF"/>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Pattern recognition receptors (PRRs), including Toll-like receptors (TLRs) and </w:t>
      </w:r>
      <w:r w:rsidR="00F9379F" w:rsidRPr="00BC2F0D">
        <w:rPr>
          <w:rFonts w:ascii="Book Antiqua" w:eastAsia="Calibri" w:hAnsi="Book Antiqua" w:cs="Arial"/>
          <w:sz w:val="24"/>
          <w:szCs w:val="24"/>
          <w:lang w:val="en-US"/>
        </w:rPr>
        <w:t xml:space="preserve">nucleotide-binding oligomerization domain-like receptors (NOD-like receptors or NLRs) located predominantly on Kupffer but also on HSCs </w:t>
      </w:r>
      <w:r w:rsidR="00160C77" w:rsidRPr="00BC2F0D">
        <w:rPr>
          <w:rFonts w:ascii="Book Antiqua" w:eastAsia="Calibri" w:hAnsi="Book Antiqua" w:cs="Arial"/>
          <w:sz w:val="24"/>
          <w:szCs w:val="24"/>
          <w:lang w:val="en-US"/>
        </w:rPr>
        <w:t xml:space="preserve">are essential for </w:t>
      </w:r>
      <w:r w:rsidR="00E157B5" w:rsidRPr="00BC2F0D">
        <w:rPr>
          <w:rFonts w:ascii="Book Antiqua" w:eastAsia="Calibri" w:hAnsi="Book Antiqua" w:cs="Arial"/>
          <w:sz w:val="24"/>
          <w:szCs w:val="24"/>
          <w:lang w:val="en-US"/>
        </w:rPr>
        <w:t>NAFLD-related fibrosis</w:t>
      </w:r>
      <w:r w:rsidR="00F9379F" w:rsidRPr="00BC2F0D">
        <w:rPr>
          <w:rFonts w:ascii="Book Antiqua" w:eastAsia="Calibri" w:hAnsi="Book Antiqua" w:cs="Arial"/>
          <w:sz w:val="24"/>
          <w:szCs w:val="24"/>
          <w:lang w:val="en-US"/>
        </w:rPr>
        <w:t xml:space="preserve"> by recognizing Pathogen-associated molecular patterns (PAMPs) and Damage-associated molecular patterns (DAMPs)</w:t>
      </w:r>
      <w:r w:rsidR="00F9379F"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&lt;EndNote&gt;&lt;Cite&gt;&lt;Author&gt;Ganz&lt;/Author&gt;&lt;Year&gt;2013&lt;/Year&gt;&lt;RecNum&gt;37&lt;/RecNum&gt;&lt;DisplayText&gt;&lt;style face="superscript"&gt;[35]&lt;/style&gt;&lt;/DisplayText&gt;&lt;record&gt;&lt;rec-number&gt;37&lt;/rec-number&gt;&lt;foreign-keys&gt;&lt;key app="EN" db-id="pzfxrdzf12ees9e2swb5sap522e9tz02xsfe" timestamp="1585991759"&gt;37&lt;/key&gt;&lt;/foreign-keys&gt;&lt;ref-type name="Journal Article"&gt;17&lt;/ref-type&gt;&lt;contributors&gt;&lt;authors&gt;&lt;author&gt;Ganz, M.&lt;/author&gt;&lt;author&gt;Szabo, G.&lt;/author&gt;&lt;/authors&gt;&lt;/contributors&gt;&lt;auth-address&gt;Department of Medicine, University of Massachusetts Medical School, LRB208, 364 Plantation Street, Worcester, MA 01605 USA.&lt;/auth-address&gt;&lt;titles&gt;&lt;title&gt;Immune and inflammatory pathways in NASH&lt;/title&gt;&lt;secondary-title&gt;Hepatol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international&lt;/abbr-1&gt;&lt;/alt-periodical&gt;&lt;pages&gt;771-81&lt;/pages&gt;&lt;volume&gt;7 Suppl 2&lt;/volume&gt;&lt;edition&gt;2014/03/04&lt;/edition&gt;&lt;dates&gt;&lt;year&gt;2013&lt;/year&gt;&lt;pub-dates&gt;&lt;date&gt;Dec&lt;/date&gt;&lt;/pub-dates&gt;&lt;/dates&gt;&lt;isbn&gt;1936-0533&lt;/isbn&gt;&lt;accession-num&gt;24587847&lt;/accession-num&gt;&lt;urls&gt;&lt;/urls&gt;&lt;custom2&gt;Pmc3918407&lt;/custom2&gt;&lt;electronic-resource-num&gt;10.1007/s12072-013-9468-6&lt;/electronic-resource-num&gt;&lt;remote-database-provider&gt;Nlm&lt;/remote-database-provider&gt;&lt;language&gt;eng&lt;/language&gt;&lt;/record&gt;&lt;/Cite&gt;&lt;/EndNote&gt;</w:instrText>
      </w:r>
      <w:r w:rsidR="00F9379F"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5" w:tooltip="Ganz, 2013 #37" w:history="1">
        <w:r w:rsidR="003A1DD2" w:rsidRPr="00BC2F0D">
          <w:rPr>
            <w:rFonts w:ascii="Book Antiqua" w:eastAsia="Calibri" w:hAnsi="Book Antiqua" w:cs="Arial"/>
            <w:noProof/>
            <w:sz w:val="24"/>
            <w:szCs w:val="24"/>
            <w:vertAlign w:val="superscript"/>
            <w:lang w:val="en-US"/>
          </w:rPr>
          <w:t>35</w:t>
        </w:r>
      </w:hyperlink>
      <w:r w:rsidR="003A1DD2" w:rsidRPr="00BC2F0D">
        <w:rPr>
          <w:rFonts w:ascii="Book Antiqua" w:eastAsia="Calibri" w:hAnsi="Book Antiqua" w:cs="Arial"/>
          <w:noProof/>
          <w:sz w:val="24"/>
          <w:szCs w:val="24"/>
          <w:vertAlign w:val="superscript"/>
          <w:lang w:val="en-US"/>
        </w:rPr>
        <w:t>]</w:t>
      </w:r>
      <w:r w:rsidR="00F9379F" w:rsidRPr="00BC2F0D">
        <w:rPr>
          <w:rFonts w:ascii="Book Antiqua" w:eastAsia="Calibri" w:hAnsi="Book Antiqua" w:cs="Arial"/>
          <w:sz w:val="24"/>
          <w:szCs w:val="24"/>
          <w:lang w:val="en-US"/>
        </w:rPr>
        <w:fldChar w:fldCharType="end"/>
      </w:r>
      <w:r w:rsidR="00F9379F" w:rsidRPr="00BC2F0D">
        <w:rPr>
          <w:rFonts w:ascii="Book Antiqua" w:eastAsia="Calibri" w:hAnsi="Book Antiqua" w:cs="Arial"/>
          <w:sz w:val="24"/>
          <w:szCs w:val="24"/>
          <w:lang w:val="en-US"/>
        </w:rPr>
        <w:t xml:space="preserve">. </w:t>
      </w:r>
      <w:r w:rsidR="00160C77" w:rsidRPr="00BC2F0D">
        <w:rPr>
          <w:rFonts w:ascii="Book Antiqua" w:eastAsiaTheme="minorHAnsi" w:hAnsi="Book Antiqua" w:cs="Arial"/>
          <w:sz w:val="24"/>
          <w:szCs w:val="24"/>
        </w:rPr>
        <w:fldChar w:fldCharType="begin"/>
      </w:r>
      <w:r w:rsidR="00160C77" w:rsidRPr="00BC2F0D">
        <w:rPr>
          <w:rFonts w:ascii="Book Antiqua" w:eastAsiaTheme="minorHAnsi" w:hAnsi="Book Antiqua" w:cs="Arial"/>
          <w:sz w:val="24"/>
          <w:szCs w:val="24"/>
        </w:rPr>
        <w:fldChar w:fldCharType="separate"/>
      </w:r>
      <w:r w:rsidR="00160C77" w:rsidRPr="00BC2F0D">
        <w:rPr>
          <w:rFonts w:ascii="Book Antiqua" w:eastAsia="Calibri" w:hAnsi="Book Antiqua" w:cs="Arial"/>
          <w:sz w:val="24"/>
          <w:szCs w:val="24"/>
          <w:shd w:val="clear" w:color="auto" w:fill="FFFFFF"/>
          <w:lang w:val="en-US"/>
        </w:rPr>
        <w:t>(Akira S, 2006 #10;Schuster, 2018 #93)</w:t>
      </w:r>
      <w:r w:rsidR="00160C77" w:rsidRPr="00BC2F0D">
        <w:rPr>
          <w:rFonts w:ascii="Book Antiqua" w:eastAsia="Calibri" w:hAnsi="Book Antiqua" w:cs="Arial"/>
          <w:sz w:val="24"/>
          <w:szCs w:val="24"/>
          <w:shd w:val="clear" w:color="auto" w:fill="FFFFFF"/>
          <w:lang w:val="en-US"/>
        </w:rPr>
        <w:fldChar w:fldCharType="end"/>
      </w:r>
      <w:r w:rsidR="00160C77" w:rsidRPr="00BC2F0D">
        <w:rPr>
          <w:rFonts w:ascii="Book Antiqua" w:eastAsia="Calibri" w:hAnsi="Book Antiqua" w:cs="Arial"/>
          <w:sz w:val="24"/>
          <w:szCs w:val="24"/>
          <w:lang w:val="en-US"/>
        </w:rPr>
        <w:t xml:space="preserve">PAMPs are external danger signals </w:t>
      </w:r>
      <w:r w:rsidRPr="00BC2F0D">
        <w:rPr>
          <w:rFonts w:ascii="Book Antiqua" w:eastAsia="Calibri" w:hAnsi="Book Antiqua" w:cs="Arial"/>
          <w:sz w:val="24"/>
          <w:szCs w:val="24"/>
          <w:lang w:val="en-US"/>
        </w:rPr>
        <w:t xml:space="preserve">principally </w:t>
      </w:r>
      <w:r w:rsidR="00160C77" w:rsidRPr="00BC2F0D">
        <w:rPr>
          <w:rFonts w:ascii="Book Antiqua" w:eastAsia="Calibri" w:hAnsi="Book Antiqua" w:cs="Arial"/>
          <w:sz w:val="24"/>
          <w:szCs w:val="24"/>
          <w:lang w:val="en-US"/>
        </w:rPr>
        <w:t>expressed by microbes such as bacteria and parasites, but they can also be lipids, lipoproteins, proteins and nucleic acids</w:t>
      </w:r>
      <w:r w:rsidR="00160C77"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&lt;EndNote&gt;&lt;Cite&gt;&lt;Author&gt;Fujii&lt;/Author&gt;&lt;Year&gt;2012&lt;/Year&gt;&lt;RecNum&gt;38&lt;/RecNum&gt;&lt;DisplayText&gt;&lt;style face="superscript"&gt;[36]&lt;/style&gt;&lt;/DisplayText&gt;&lt;record&gt;&lt;rec-number&gt;38&lt;/rec-number&gt;&lt;foreign-keys&gt;&lt;key app="EN" db-id="pzfxrdzf12ees9e2swb5sap522e9tz02xsfe" timestamp="1585991759"&gt;38&lt;/key&gt;&lt;/foreign-keys&gt;&lt;ref-type name="Journal Article"&gt;17&lt;/ref-type&gt;&lt;contributors&gt;&lt;authors&gt;&lt;author&gt;Fujii, H.&lt;/author&gt;&lt;author&gt;Kawada, N.&lt;/author&gt;&lt;/authors&gt;&lt;/contributors&gt;&lt;auth-address&gt;Department of Hepatology, Graduate School of Medicine, Osaka City University, 1-4-3, Asahimachi, Abeno-ku, Osaka 545-8585, Japan.&lt;/auth-address&gt;&lt;titles&gt;&lt;title&gt;Inflammation and fibrogenesis in steatohepatitis&lt;/title&gt;&lt;secondary-title&gt;J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215-25&lt;/pages&gt;&lt;volume&gt;47&lt;/volume&gt;&lt;number&gt;3&lt;/number&gt;&lt;edition&gt;2012/02/09&lt;/edition&gt;&lt;keywords&gt;&lt;keyword&gt;Adipokines/metabolism&lt;/keyword&gt;&lt;keyword&gt;Animals&lt;/keyword&gt;&lt;keyword&gt;Cytokines/metabolism&lt;/keyword&gt;&lt;keyword&gt;Extracellular Matrix/metabolism&lt;/keyword&gt;&lt;keyword&gt;Fatty Liver/*pathology&lt;/keyword&gt;&lt;keyword&gt;Fibrosis&lt;/keyword&gt;&lt;keyword&gt;Hepatic Stellate Cells/metabolism&lt;/keyword&gt;&lt;keyword&gt;Humans&lt;/keyword&gt;&lt;keyword&gt;Inflammation/*pathology&lt;/keyword&gt;&lt;keyword&gt;Insulin Resistance&lt;/keyword&gt;&lt;keyword&gt;Metabolic Syndrome/physiopathology&lt;/keyword&gt;&lt;keyword&gt;Non-alcoholic Fatty Liver Disease&lt;/keyword&gt;&lt;keyword&gt;*Oxidative Stress&lt;/keyword&gt;&lt;/keywords&gt;&lt;dates&gt;&lt;year&gt;2012&lt;/year&gt;&lt;pub-dates&gt;&lt;date&gt;Mar&lt;/date&gt;&lt;/pub-dates&gt;&lt;/dates&gt;&lt;isbn&gt;0944-1174&lt;/isbn&gt;&lt;accession-num&gt;22310735&lt;/accession-num&gt;&lt;urls&gt;&lt;/urls&gt;&lt;electronic-resource-num&gt;10.1007/s00535-012-0527-x&lt;/electronic-resource-num&gt;&lt;remote-database-provider&gt;Nlm&lt;/remote-database-provider&gt;&lt;language&gt;eng&lt;/language&gt;&lt;/record&gt;&lt;/Cite&gt;&lt;/EndNote&gt;</w:instrText>
      </w:r>
      <w:r w:rsidR="00160C77"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6" w:tooltip="Fujii, 2012 #38" w:history="1">
        <w:r w:rsidR="003A1DD2" w:rsidRPr="00BC2F0D">
          <w:rPr>
            <w:rFonts w:ascii="Book Antiqua" w:eastAsia="Calibri" w:hAnsi="Book Antiqua" w:cs="Arial"/>
            <w:noProof/>
            <w:sz w:val="24"/>
            <w:szCs w:val="24"/>
            <w:vertAlign w:val="superscript"/>
            <w:lang w:val="en-US"/>
          </w:rPr>
          <w:t>36</w:t>
        </w:r>
      </w:hyperlink>
      <w:r w:rsidR="003A1DD2" w:rsidRPr="00BC2F0D">
        <w:rPr>
          <w:rFonts w:ascii="Book Antiqua" w:eastAsia="Calibri" w:hAnsi="Book Antiqua" w:cs="Arial"/>
          <w:noProof/>
          <w:sz w:val="24"/>
          <w:szCs w:val="24"/>
          <w:vertAlign w:val="superscript"/>
          <w:lang w:val="en-US"/>
        </w:rPr>
        <w:t>]</w:t>
      </w:r>
      <w:r w:rsidR="00160C77" w:rsidRPr="00BC2F0D">
        <w:rPr>
          <w:rFonts w:ascii="Book Antiqua" w:eastAsia="Calibri" w:hAnsi="Book Antiqua" w:cs="Arial"/>
          <w:sz w:val="24"/>
          <w:szCs w:val="24"/>
          <w:lang w:val="en-US"/>
        </w:rPr>
        <w:fldChar w:fldCharType="end"/>
      </w:r>
      <w:hyperlink w:anchor="_ENREF_31" w:tooltip="Fujii, 2012 #25" w:history="1"/>
      <w:r w:rsidR="00160C77" w:rsidRPr="00BC2F0D">
        <w:rPr>
          <w:rFonts w:ascii="Book Antiqua" w:eastAsia="Calibri" w:hAnsi="Book Antiqua" w:cs="Arial"/>
          <w:sz w:val="24"/>
          <w:szCs w:val="24"/>
          <w:lang w:val="en-US"/>
        </w:rPr>
        <w:t>. DAMPs on the other hand constitute internal pathogenic agents such as HMGB1, S100 protein, heat shock proteins, hyaluronan and fibronectin</w:t>
      </w:r>
      <w:r w:rsidR="00160C77"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&lt;EndNote&gt;&lt;Cite&gt;&lt;Author&gt;Pradere&lt;/Author&gt;&lt;Year&gt;2010&lt;/Year&gt;&lt;RecNum&gt;29&lt;/RecNum&gt;&lt;DisplayText&gt;&lt;style face="superscript"&gt;[27]&lt;/style&gt;&lt;/DisplayText&gt;&lt;record&gt;&lt;rec-number&gt;29&lt;/rec-number&gt;&lt;foreign-keys&gt;&lt;key app="EN" db-id="pzfxrdzf12ees9e2swb5sap522e9tz02xsfe" timestamp="1585991759"&gt;29&lt;/key&gt;&lt;/foreign-keys&gt;&lt;ref-type name="Journal Article"&gt;17&lt;/ref-type&gt;&lt;contributors&gt;&lt;authors&gt;&lt;author&gt;Pradere, J. P.&lt;/author&gt;&lt;author&gt;Troeger, J. S.&lt;/author&gt;&lt;author&gt;Dapito, D. H.&lt;/author&gt;&lt;author&gt;Mencin, A. A.&lt;/author&gt;&lt;author&gt;Schwabe, R. F.&lt;/author&gt;&lt;/authors&gt;&lt;/contributors&gt;&lt;auth-address&gt;Department of Medicine, Columbia University, College of Physicians and Surgeons, New York, NY 10032, USA.&lt;/auth-address&gt;&lt;titles&gt;&lt;title&gt;Toll-like receptor 4 and hepatic fibrogenesis&lt;/title&gt;&lt;secondary-title&gt;Semin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disease&lt;/abbr-1&gt;&lt;/alt-periodical&gt;&lt;pages&gt;232-44&lt;/pages&gt;&lt;volume&gt;30&lt;/volume&gt;&lt;number&gt;3&lt;/number&gt;&lt;edition&gt;2010/07/29&lt;/edition&gt;&lt;keywords&gt;&lt;keyword&gt;Animals&lt;/keyword&gt;&lt;keyword&gt;Extracellular Matrix/metabolism&lt;/keyword&gt;&lt;keyword&gt;Hepatic Stellate Cells/immunology&lt;/keyword&gt;&lt;keyword&gt;Hepatitis/*immunology&lt;/keyword&gt;&lt;keyword&gt;Humans&lt;/keyword&gt;&lt;keyword&gt;Inflammation Mediators/*metabolism&lt;/keyword&gt;&lt;keyword&gt;Ligands&lt;/keyword&gt;&lt;keyword&gt;Liver/*immunology/metabolism/pathology&lt;/keyword&gt;&lt;keyword&gt;Liver Cirrhosis/*immunology/metabolism/pathology&lt;/keyword&gt;&lt;keyword&gt;Signal Transduction&lt;/keyword&gt;&lt;keyword&gt;Toll-Like Receptor 4/*metabolism&lt;/keyword&gt;&lt;/keywords&gt;&lt;dates&gt;&lt;year&gt;2010&lt;/year&gt;&lt;pub-dates&gt;&lt;date&gt;Aug&lt;/date&gt;&lt;/pub-dates&gt;&lt;/dates&gt;&lt;isbn&gt;0272-8087&lt;/isbn&gt;&lt;accession-num&gt;20665376&lt;/accession-num&gt;&lt;urls&gt;&lt;/urls&gt;&lt;custom2&gt;Pmc4099360&lt;/custom2&gt;&lt;custom6&gt;Nihms596871&lt;/custom6&gt;&lt;electronic-resource-num&gt;10.1055/s-0030-1255353&lt;/electronic-resource-num&gt;&lt;remote-database-provider&gt;Nlm&lt;/remote-database-provider&gt;&lt;language&gt;eng&lt;/language&gt;&lt;/record&gt;&lt;/Cite&gt;&lt;/EndNote&gt;</w:instrText>
      </w:r>
      <w:r w:rsidR="00160C77"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27" w:tooltip="Pradere, 2010 #29" w:history="1">
        <w:r w:rsidR="003A1DD2" w:rsidRPr="00BC2F0D">
          <w:rPr>
            <w:rFonts w:ascii="Book Antiqua" w:eastAsia="Calibri" w:hAnsi="Book Antiqua" w:cs="Arial"/>
            <w:noProof/>
            <w:sz w:val="24"/>
            <w:szCs w:val="24"/>
            <w:vertAlign w:val="superscript"/>
            <w:lang w:val="en-US"/>
          </w:rPr>
          <w:t>27</w:t>
        </w:r>
      </w:hyperlink>
      <w:r w:rsidR="003A1DD2" w:rsidRPr="00BC2F0D">
        <w:rPr>
          <w:rFonts w:ascii="Book Antiqua" w:eastAsia="Calibri" w:hAnsi="Book Antiqua" w:cs="Arial"/>
          <w:noProof/>
          <w:sz w:val="24"/>
          <w:szCs w:val="24"/>
          <w:vertAlign w:val="superscript"/>
          <w:lang w:val="en-US"/>
        </w:rPr>
        <w:t>]</w:t>
      </w:r>
      <w:r w:rsidR="00160C77" w:rsidRPr="00BC2F0D">
        <w:rPr>
          <w:rFonts w:ascii="Book Antiqua" w:eastAsia="Calibri" w:hAnsi="Book Antiqua" w:cs="Arial"/>
          <w:sz w:val="24"/>
          <w:szCs w:val="24"/>
          <w:lang w:val="en-US"/>
        </w:rPr>
        <w:fldChar w:fldCharType="end"/>
      </w:r>
      <w:r w:rsidR="00F9379F" w:rsidRPr="00BC2F0D">
        <w:rPr>
          <w:rFonts w:ascii="Book Antiqua" w:eastAsia="Calibri" w:hAnsi="Book Antiqua" w:cs="Arial"/>
          <w:sz w:val="24"/>
          <w:szCs w:val="24"/>
          <w:lang w:val="en-US"/>
        </w:rPr>
        <w:t xml:space="preserve"> and in the case of NAFLD can be produced </w:t>
      </w:r>
      <w:hyperlink w:anchor="_ENREF_73" w:tooltip="Pradere, 2010 #23" w:history="1"/>
      <w:r w:rsidR="00160C77" w:rsidRPr="00BC2F0D">
        <w:rPr>
          <w:rFonts w:ascii="Book Antiqua" w:eastAsia="Calibri" w:hAnsi="Book Antiqua" w:cs="Arial"/>
          <w:sz w:val="24"/>
          <w:szCs w:val="24"/>
          <w:lang w:val="en-US"/>
        </w:rPr>
        <w:t>by damaged hepatocytes</w:t>
      </w:r>
      <w:r w:rsidR="0050413F"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&lt;EndNote&gt;&lt;Cite&gt;&lt;Author&gt;Li&lt;/Author&gt;&lt;Year&gt;2013&lt;/Year&gt;&lt;RecNum&gt;39&lt;/RecNum&gt;&lt;DisplayText&gt;&lt;style face="superscript"&gt;[37]&lt;/style&gt;&lt;/DisplayText&gt;&lt;record&gt;&lt;rec-number&gt;39&lt;/rec-number&gt;&lt;foreign-keys&gt;&lt;key app="EN" db-id="pzfxrdzf12ees9e2swb5sap522e9tz02xsfe" timestamp="1585991759"&gt;39&lt;/key&gt;&lt;/foreign-keys&gt;&lt;ref-type name="Journal Article"&gt;17&lt;/ref-type&gt;&lt;contributors&gt;&lt;authors&gt;&lt;author&gt;Li, Junbin&lt;/author&gt;&lt;author&gt;Lee, Dennis Sang Won&lt;/author&gt;&lt;author&gt;Madrenas, Joaquín&lt;/author&gt;&lt;/authors&gt;&lt;/contributors&gt;&lt;titles&gt;&lt;title&gt;Evolving Bacterial Envelopes and Plasticity of TLR2-Dependent Responses: Basic Research and Translational Opportunities&lt;/title&gt;&lt;secondary-title&gt;Frontiers in immunology&lt;/secondary-title&gt;&lt;alt-title&gt;Front Immunol&lt;/alt-title&gt;&lt;/titles&gt;&lt;periodical&gt;&lt;full-title&gt;Frontiers in immunology&lt;/full-title&gt;&lt;abbr-1&gt;Front Immunol&lt;/abbr-1&gt;&lt;/periodical&gt;&lt;alt-periodical&gt;&lt;full-title&gt;Frontiers in immunology&lt;/full-title&gt;&lt;abbr-1&gt;Front Immunol&lt;/abbr-1&gt;&lt;/alt-periodical&gt;&lt;pages&gt;347-347&lt;/pages&gt;&lt;volume&gt;4&lt;/volume&gt;&lt;keywords&gt;&lt;keyword&gt;commensal bacteria&lt;/keyword&gt;&lt;keyword&gt;gram-positive bacteria&lt;/keyword&gt;&lt;keyword&gt;immune response&lt;/keyword&gt;&lt;keyword&gt;microbiota&lt;/keyword&gt;&lt;keyword&gt;toll-like receptors&lt;/keyword&gt;&lt;/keywords&gt;&lt;dates&gt;&lt;year&gt;2013&lt;/year&gt;&lt;/dates&gt;&lt;publisher&gt;Frontiers Media S.A.&lt;/publisher&gt;&lt;isbn&gt;1664-3224&lt;/isbn&gt;&lt;accession-num&gt;24191155&lt;/accession-num&gt;&lt;urls&gt;&lt;related-urls&gt;&lt;url&gt;https://www.ncbi.nlm.nih.gov/pubmed/24191155&lt;/url&gt;&lt;url&gt;https://www.ncbi.nlm.nih.gov/pmc/articles/PMC3808894/&lt;/url&gt;&lt;/related-urls&gt;&lt;/urls&gt;&lt;electronic-resource-num&gt;10.3389/fimmu.2013.00347&lt;/electronic-resource-num&gt;&lt;remote-database-name&gt;PubMed&lt;/remote-database-name&gt;&lt;language&gt;eng&lt;/language&gt;&lt;/record&gt;&lt;/Cite&gt;&lt;/EndNote&gt;</w:instrText>
      </w:r>
      <w:r w:rsidR="0050413F"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7" w:tooltip="Li, 2013 #39" w:history="1">
        <w:r w:rsidR="003A1DD2" w:rsidRPr="00BC2F0D">
          <w:rPr>
            <w:rFonts w:ascii="Book Antiqua" w:eastAsia="Arial Unicode MS" w:hAnsi="Book Antiqua" w:cs="Arial Unicode MS"/>
            <w:noProof/>
            <w:sz w:val="24"/>
            <w:szCs w:val="24"/>
            <w:vertAlign w:val="superscript"/>
            <w:lang w:val="en-US"/>
          </w:rPr>
          <w:t>37</w:t>
        </w:r>
      </w:hyperlink>
      <w:r w:rsidR="003A1DD2" w:rsidRPr="00BC2F0D">
        <w:rPr>
          <w:rFonts w:ascii="Book Antiqua" w:eastAsia="Arial Unicode MS" w:hAnsi="Book Antiqua" w:cs="Arial Unicode MS"/>
          <w:noProof/>
          <w:sz w:val="24"/>
          <w:szCs w:val="24"/>
          <w:vertAlign w:val="superscript"/>
          <w:lang w:val="en-US"/>
        </w:rPr>
        <w:t>]</w:t>
      </w:r>
      <w:r w:rsidR="0050413F" w:rsidRPr="00BC2F0D">
        <w:rPr>
          <w:rFonts w:ascii="Book Antiqua" w:eastAsia="Arial Unicode MS" w:hAnsi="Book Antiqua" w:cs="Arial Unicode MS"/>
          <w:sz w:val="24"/>
          <w:szCs w:val="24"/>
          <w:lang w:val="en-US"/>
        </w:rPr>
        <w:fldChar w:fldCharType="end"/>
      </w:r>
      <w:r w:rsidR="0050413F" w:rsidRPr="00BC2F0D">
        <w:rPr>
          <w:rFonts w:ascii="Book Antiqua" w:eastAsia="Arial Unicode MS" w:hAnsi="Book Antiqua" w:cs="Arial Unicode MS"/>
          <w:sz w:val="24"/>
          <w:szCs w:val="24"/>
          <w:lang w:val="en-US"/>
        </w:rPr>
        <w:t>.</w:t>
      </w:r>
      <w:hyperlink w:anchor="_ENREF_100" w:tooltip="Weiskirchen, 2014 #15" w:history="1"/>
      <w:r w:rsidR="0050413F" w:rsidRPr="00BC2F0D">
        <w:rPr>
          <w:rFonts w:ascii="Book Antiqua" w:eastAsia="Calibri" w:hAnsi="Book Antiqua" w:cs="Arial"/>
          <w:sz w:val="24"/>
          <w:szCs w:val="24"/>
          <w:lang w:val="en-US"/>
        </w:rPr>
        <w:t xml:space="preserve"> Activation of TLRs and NLRs by PAMPs and DAMPs in </w:t>
      </w:r>
      <w:proofErr w:type="spellStart"/>
      <w:r w:rsidR="0050413F" w:rsidRPr="00BC2F0D">
        <w:rPr>
          <w:rFonts w:ascii="Book Antiqua" w:eastAsia="Calibri" w:hAnsi="Book Antiqua" w:cs="Arial"/>
          <w:sz w:val="24"/>
          <w:szCs w:val="24"/>
          <w:lang w:val="en-US"/>
        </w:rPr>
        <w:t>Kuppfer</w:t>
      </w:r>
      <w:proofErr w:type="spellEnd"/>
      <w:r w:rsidR="0050413F" w:rsidRPr="00BC2F0D">
        <w:rPr>
          <w:rFonts w:ascii="Book Antiqua" w:eastAsia="Calibri" w:hAnsi="Book Antiqua" w:cs="Arial"/>
          <w:sz w:val="24"/>
          <w:szCs w:val="24"/>
          <w:lang w:val="en-US"/>
        </w:rPr>
        <w:t xml:space="preserve"> cells as well as in HSCs during NAFLD leads to the secretion of cytokines such as </w:t>
      </w:r>
      <w:r w:rsidR="0050413F" w:rsidRPr="00BC2F0D">
        <w:rPr>
          <w:rFonts w:ascii="Book Antiqua" w:eastAsia="Arial Unicode MS" w:hAnsi="Book Antiqua" w:cs="Arial Unicode MS"/>
          <w:sz w:val="24"/>
          <w:szCs w:val="24"/>
          <w:lang w:val="en-CA"/>
        </w:rPr>
        <w:t>TNF-</w:t>
      </w:r>
      <w:r w:rsidR="0050413F" w:rsidRPr="00BC2F0D">
        <w:rPr>
          <w:rFonts w:ascii="Book Antiqua" w:eastAsia="Arial Unicode MS" w:hAnsi="Book Antiqua" w:cs="Arial Unicode MS"/>
          <w:sz w:val="24"/>
          <w:szCs w:val="24"/>
        </w:rPr>
        <w:t>α</w:t>
      </w:r>
      <w:r w:rsidR="0050413F" w:rsidRPr="00BC2F0D">
        <w:rPr>
          <w:rFonts w:ascii="Book Antiqua" w:eastAsia="Arial Unicode MS" w:hAnsi="Book Antiqua" w:cs="Arial Unicode MS"/>
          <w:sz w:val="24"/>
          <w:szCs w:val="24"/>
          <w:lang w:val="en-US"/>
        </w:rPr>
        <w:t xml:space="preserve"> and</w:t>
      </w:r>
      <w:r w:rsidR="00E175E2" w:rsidRPr="00BC2F0D">
        <w:rPr>
          <w:rFonts w:ascii="Book Antiqua" w:eastAsia="Arial Unicode MS" w:hAnsi="Book Antiqua" w:cs="Arial Unicode MS"/>
          <w:sz w:val="24"/>
          <w:szCs w:val="24"/>
          <w:lang w:val="en-US"/>
        </w:rPr>
        <w:t xml:space="preserve"> interleukin-1β</w:t>
      </w:r>
      <w:r w:rsidR="0050413F" w:rsidRPr="00BC2F0D">
        <w:rPr>
          <w:rFonts w:ascii="Book Antiqua" w:eastAsia="Arial Unicode MS" w:hAnsi="Book Antiqua" w:cs="Arial Unicode MS"/>
          <w:sz w:val="24"/>
          <w:szCs w:val="24"/>
          <w:lang w:val="en-CA"/>
        </w:rPr>
        <w:t xml:space="preserve"> </w:t>
      </w:r>
      <w:r w:rsidR="00E175E2" w:rsidRPr="00BC2F0D">
        <w:rPr>
          <w:rFonts w:ascii="Book Antiqua" w:eastAsia="Arial Unicode MS" w:hAnsi="Book Antiqua" w:cs="Arial Unicode MS"/>
          <w:sz w:val="24"/>
          <w:szCs w:val="24"/>
          <w:lang w:val="en-CA"/>
        </w:rPr>
        <w:t>(</w:t>
      </w:r>
      <w:r w:rsidR="0050413F" w:rsidRPr="00BC2F0D">
        <w:rPr>
          <w:rFonts w:ascii="Book Antiqua" w:eastAsia="Arial Unicode MS" w:hAnsi="Book Antiqua" w:cs="Arial Unicode MS"/>
          <w:sz w:val="24"/>
          <w:szCs w:val="24"/>
          <w:lang w:val="en-CA"/>
        </w:rPr>
        <w:t>IL-1</w:t>
      </w:r>
      <w:r w:rsidR="0050413F" w:rsidRPr="00BC2F0D">
        <w:rPr>
          <w:rFonts w:ascii="Book Antiqua" w:eastAsia="Arial Unicode MS" w:hAnsi="Book Antiqua" w:cs="Arial Unicode MS"/>
          <w:sz w:val="24"/>
          <w:szCs w:val="24"/>
        </w:rPr>
        <w:t>β</w:t>
      </w:r>
      <w:r w:rsidR="00E175E2" w:rsidRPr="00BC2F0D">
        <w:rPr>
          <w:rFonts w:ascii="Book Antiqua" w:eastAsia="Arial Unicode MS" w:hAnsi="Book Antiqua" w:cs="Arial Unicode MS"/>
          <w:sz w:val="24"/>
          <w:szCs w:val="24"/>
          <w:lang w:val="en-US"/>
        </w:rPr>
        <w:t>)</w:t>
      </w:r>
      <w:r w:rsidR="0050413F" w:rsidRPr="00BC2F0D">
        <w:rPr>
          <w:rFonts w:ascii="Book Antiqua" w:eastAsia="Arial Unicode MS" w:hAnsi="Book Antiqua" w:cs="Arial Unicode MS"/>
          <w:sz w:val="24"/>
          <w:szCs w:val="24"/>
          <w:lang w:val="en-CA"/>
        </w:rPr>
        <w:t xml:space="preserve">, </w:t>
      </w:r>
      <w:r w:rsidR="00A236A2" w:rsidRPr="00BC2F0D">
        <w:rPr>
          <w:rFonts w:ascii="Book Antiqua" w:eastAsia="Arial Unicode MS" w:hAnsi="Book Antiqua" w:cs="Arial Unicode MS"/>
          <w:sz w:val="24"/>
          <w:szCs w:val="24"/>
          <w:lang w:val="en-CA"/>
        </w:rPr>
        <w:t xml:space="preserve">thus </w:t>
      </w:r>
      <w:r w:rsidR="0050413F" w:rsidRPr="00BC2F0D">
        <w:rPr>
          <w:rFonts w:ascii="Book Antiqua" w:eastAsia="Arial Unicode MS" w:hAnsi="Book Antiqua" w:cs="Arial Unicode MS"/>
          <w:sz w:val="24"/>
          <w:szCs w:val="24"/>
          <w:lang w:val="en-CA"/>
        </w:rPr>
        <w:t xml:space="preserve">provoking the progression to NASH. We herein describe </w:t>
      </w:r>
      <w:r w:rsidR="00C80AA0" w:rsidRPr="00BC2F0D">
        <w:rPr>
          <w:rFonts w:ascii="Book Antiqua" w:eastAsia="Arial Unicode MS" w:hAnsi="Book Antiqua" w:cs="Arial Unicode MS"/>
          <w:sz w:val="24"/>
          <w:szCs w:val="24"/>
          <w:lang w:val="en-CA"/>
        </w:rPr>
        <w:t xml:space="preserve">the molecular inflammatory events taking place upon TLR and NLR activation in the </w:t>
      </w:r>
      <w:proofErr w:type="spellStart"/>
      <w:r w:rsidR="00C80AA0" w:rsidRPr="00BC2F0D">
        <w:rPr>
          <w:rFonts w:ascii="Book Antiqua" w:eastAsia="Arial Unicode MS" w:hAnsi="Book Antiqua" w:cs="Arial Unicode MS"/>
          <w:sz w:val="24"/>
          <w:szCs w:val="24"/>
          <w:lang w:val="en-CA"/>
        </w:rPr>
        <w:t>steatotic</w:t>
      </w:r>
      <w:proofErr w:type="spellEnd"/>
      <w:r w:rsidR="00C80AA0" w:rsidRPr="00BC2F0D">
        <w:rPr>
          <w:rFonts w:ascii="Book Antiqua" w:eastAsia="Arial Unicode MS" w:hAnsi="Book Antiqua" w:cs="Arial Unicode MS"/>
          <w:sz w:val="24"/>
          <w:szCs w:val="24"/>
          <w:lang w:val="en-CA"/>
        </w:rPr>
        <w:t xml:space="preserve"> liver, as well as the role of cardinal cytokines that lead to the emergence and development of fibrosis during NAFLD.</w:t>
      </w:r>
      <w:r w:rsidR="0050413F" w:rsidRPr="00BC2F0D">
        <w:rPr>
          <w:rFonts w:ascii="Book Antiqua" w:eastAsia="Arial Unicode MS" w:hAnsi="Book Antiqua" w:cs="Arial Unicode MS"/>
          <w:sz w:val="24"/>
          <w:szCs w:val="24"/>
          <w:lang w:val="en-CA"/>
        </w:rPr>
        <w:t xml:space="preserve">  </w:t>
      </w:r>
    </w:p>
    <w:p w14:paraId="65F63C42" w14:textId="77777777" w:rsidR="00033CF9" w:rsidRPr="00BC2F0D" w:rsidRDefault="00033CF9" w:rsidP="00BC2F0D">
      <w:pPr>
        <w:snapToGrid w:val="0"/>
        <w:spacing w:after="0" w:line="360" w:lineRule="auto"/>
        <w:jc w:val="both"/>
        <w:rPr>
          <w:rFonts w:ascii="Book Antiqua" w:eastAsia="Arial Unicode MS" w:hAnsi="Book Antiqua" w:cs="Arial Unicode MS"/>
          <w:b/>
          <w:sz w:val="24"/>
          <w:szCs w:val="24"/>
          <w:lang w:val="en-US" w:eastAsia="en-US"/>
        </w:rPr>
      </w:pPr>
    </w:p>
    <w:p w14:paraId="33EB3E43" w14:textId="520620CA" w:rsidR="00F4182B" w:rsidRPr="00BC2F0D" w:rsidRDefault="00F4182B"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TOLL-LIKE RECEPTOR</w:t>
      </w:r>
      <w:r w:rsidR="00D17493" w:rsidRPr="00BC2F0D">
        <w:rPr>
          <w:rFonts w:ascii="Book Antiqua" w:eastAsia="Arial Unicode MS" w:hAnsi="Book Antiqua" w:cs="Arial Unicode MS"/>
          <w:b/>
          <w:sz w:val="24"/>
          <w:szCs w:val="24"/>
          <w:u w:val="single"/>
          <w:lang w:val="en-US" w:eastAsia="en-US"/>
        </w:rPr>
        <w:t>S</w:t>
      </w:r>
    </w:p>
    <w:p w14:paraId="278D29CA" w14:textId="532873FC" w:rsidR="001769AE" w:rsidRPr="00BC2F0D" w:rsidRDefault="0069266E" w:rsidP="00BC2F0D">
      <w:pPr>
        <w:snapToGrid w:val="0"/>
        <w:spacing w:after="0" w:line="360" w:lineRule="auto"/>
        <w:jc w:val="both"/>
        <w:rPr>
          <w:rFonts w:ascii="Book Antiqua" w:eastAsia="Arial Unicode MS" w:hAnsi="Book Antiqua" w:cs="Arial Unicode MS"/>
          <w:sz w:val="24"/>
          <w:szCs w:val="24"/>
          <w:lang w:val="en-CA"/>
        </w:rPr>
      </w:pPr>
      <w:r w:rsidRPr="00BC2F0D">
        <w:rPr>
          <w:rFonts w:ascii="Book Antiqua" w:eastAsia="Arial Unicode MS" w:hAnsi="Book Antiqua" w:cs="Arial Unicode MS"/>
          <w:sz w:val="24"/>
          <w:szCs w:val="24"/>
          <w:lang w:val="en-CA" w:eastAsia="en-US"/>
        </w:rPr>
        <w:t>The TLR</w:t>
      </w:r>
      <w:r w:rsidR="000D0142" w:rsidRPr="00BC2F0D">
        <w:rPr>
          <w:rFonts w:ascii="Book Antiqua" w:eastAsia="Arial Unicode MS" w:hAnsi="Book Antiqua" w:cs="Arial Unicode MS"/>
          <w:sz w:val="24"/>
          <w:szCs w:val="24"/>
          <w:lang w:val="en-CA" w:eastAsia="en-US"/>
        </w:rPr>
        <w:t xml:space="preserve"> </w:t>
      </w:r>
      <w:r w:rsidR="00BF3FDA" w:rsidRPr="00BC2F0D">
        <w:rPr>
          <w:rFonts w:ascii="Book Antiqua" w:eastAsia="Arial Unicode MS" w:hAnsi="Book Antiqua" w:cs="Arial Unicode MS"/>
          <w:sz w:val="24"/>
          <w:szCs w:val="24"/>
          <w:lang w:val="en-CA" w:eastAsia="en-US"/>
        </w:rPr>
        <w:t>receptors</w:t>
      </w:r>
      <w:r w:rsidRPr="00BC2F0D">
        <w:rPr>
          <w:rFonts w:ascii="Book Antiqua" w:eastAsia="Arial Unicode MS" w:hAnsi="Book Antiqua" w:cs="Arial Unicode MS"/>
          <w:sz w:val="24"/>
          <w:szCs w:val="24"/>
          <w:lang w:val="en-CA" w:eastAsia="en-US"/>
        </w:rPr>
        <w:t xml:space="preserve"> comprise a group of 1</w:t>
      </w:r>
      <w:r w:rsidR="003B4F28" w:rsidRPr="00BC2F0D">
        <w:rPr>
          <w:rFonts w:ascii="Book Antiqua" w:eastAsia="Arial Unicode MS" w:hAnsi="Book Antiqua" w:cs="Arial Unicode MS"/>
          <w:sz w:val="24"/>
          <w:szCs w:val="24"/>
          <w:lang w:val="en-CA" w:eastAsia="en-US"/>
        </w:rPr>
        <w:t>1</w:t>
      </w:r>
      <w:r w:rsidRPr="00BC2F0D">
        <w:rPr>
          <w:rFonts w:ascii="Book Antiqua" w:eastAsia="Arial Unicode MS" w:hAnsi="Book Antiqua" w:cs="Arial Unicode MS"/>
          <w:sz w:val="24"/>
          <w:szCs w:val="24"/>
          <w:lang w:val="en-CA" w:eastAsia="en-US"/>
        </w:rPr>
        <w:t xml:space="preserve"> proteins in humans and 1</w:t>
      </w:r>
      <w:r w:rsidR="003B4F28" w:rsidRPr="00BC2F0D">
        <w:rPr>
          <w:rFonts w:ascii="Book Antiqua" w:eastAsia="Arial Unicode MS" w:hAnsi="Book Antiqua" w:cs="Arial Unicode MS"/>
          <w:sz w:val="24"/>
          <w:szCs w:val="24"/>
          <w:lang w:val="en-CA" w:eastAsia="en-US"/>
        </w:rPr>
        <w:t>3</w:t>
      </w:r>
      <w:r w:rsidR="00D17493" w:rsidRPr="00BC2F0D">
        <w:rPr>
          <w:rFonts w:ascii="Book Antiqua" w:eastAsia="Arial Unicode MS" w:hAnsi="Book Antiqua" w:cs="Arial Unicode MS"/>
          <w:sz w:val="24"/>
          <w:szCs w:val="24"/>
          <w:lang w:val="en-CA" w:eastAsia="en-US"/>
        </w:rPr>
        <w:t xml:space="preserve"> proteins</w:t>
      </w:r>
      <w:r w:rsidRPr="00BC2F0D">
        <w:rPr>
          <w:rFonts w:ascii="Book Antiqua" w:eastAsia="Arial Unicode MS" w:hAnsi="Book Antiqua" w:cs="Arial Unicode MS"/>
          <w:sz w:val="24"/>
          <w:szCs w:val="24"/>
          <w:lang w:val="en-CA" w:eastAsia="en-US"/>
        </w:rPr>
        <w:t xml:space="preserve"> in mice (TLR1-9 and TLR11-13)</w:t>
      </w:r>
      <w:r w:rsidR="009719C8" w:rsidRPr="00BC2F0D">
        <w:rPr>
          <w:rFonts w:ascii="Book Antiqua" w:eastAsia="Arial Unicode MS" w:hAnsi="Book Antiqua" w:cs="Arial Unicode MS"/>
          <w:sz w:val="24"/>
          <w:szCs w:val="24"/>
          <w:lang w:val="en-CA" w:eastAsia="en-US"/>
        </w:rPr>
        <w:t>.</w:t>
      </w:r>
      <w:r w:rsidR="001A3CF5" w:rsidRPr="00BC2F0D">
        <w:rPr>
          <w:rFonts w:ascii="Book Antiqua" w:eastAsia="Arial Unicode MS" w:hAnsi="Book Antiqua" w:cs="Arial Unicode MS"/>
          <w:sz w:val="24"/>
          <w:szCs w:val="24"/>
          <w:lang w:val="en-CA" w:eastAsia="en-US"/>
        </w:rPr>
        <w:t xml:space="preserve"> </w:t>
      </w:r>
      <w:r w:rsidR="00B16724" w:rsidRPr="00BC2F0D">
        <w:rPr>
          <w:rFonts w:ascii="Book Antiqua" w:eastAsia="Arial Unicode MS" w:hAnsi="Book Antiqua" w:cs="Arial Unicode MS"/>
          <w:sz w:val="24"/>
          <w:szCs w:val="24"/>
          <w:lang w:val="en-CA" w:eastAsia="en-US"/>
        </w:rPr>
        <w:t>In the liver,</w:t>
      </w:r>
      <w:r w:rsidR="002C3E87" w:rsidRPr="00BC2F0D">
        <w:rPr>
          <w:rFonts w:ascii="Book Antiqua" w:eastAsia="Arial Unicode MS" w:hAnsi="Book Antiqua" w:cs="Arial Unicode MS"/>
          <w:sz w:val="24"/>
          <w:szCs w:val="24"/>
          <w:lang w:val="en-CA" w:eastAsia="en-US"/>
        </w:rPr>
        <w:t xml:space="preserve"> </w:t>
      </w:r>
      <w:r w:rsidR="006E0682" w:rsidRPr="00BC2F0D">
        <w:rPr>
          <w:rFonts w:ascii="Book Antiqua" w:eastAsia="Arial Unicode MS" w:hAnsi="Book Antiqua" w:cs="Arial Unicode MS"/>
          <w:sz w:val="24"/>
          <w:szCs w:val="24"/>
          <w:lang w:val="en-US"/>
        </w:rPr>
        <w:t>TLRs serve as PRRs on Kupf</w:t>
      </w:r>
      <w:r w:rsidR="00805C57" w:rsidRPr="00BC2F0D">
        <w:rPr>
          <w:rFonts w:ascii="Book Antiqua" w:eastAsia="Arial Unicode MS" w:hAnsi="Book Antiqua" w:cs="Arial Unicode MS"/>
          <w:sz w:val="24"/>
          <w:szCs w:val="24"/>
          <w:lang w:val="en-US"/>
        </w:rPr>
        <w:t>f</w:t>
      </w:r>
      <w:r w:rsidR="006E0682" w:rsidRPr="00BC2F0D">
        <w:rPr>
          <w:rFonts w:ascii="Book Antiqua" w:eastAsia="Arial Unicode MS" w:hAnsi="Book Antiqua" w:cs="Arial Unicode MS"/>
          <w:sz w:val="24"/>
          <w:szCs w:val="24"/>
          <w:lang w:val="en-US"/>
        </w:rPr>
        <w:t xml:space="preserve">er </w:t>
      </w:r>
      <w:r w:rsidR="006E0682" w:rsidRPr="00BC2F0D">
        <w:rPr>
          <w:rFonts w:ascii="Book Antiqua" w:eastAsia="Arial Unicode MS" w:hAnsi="Book Antiqua" w:cs="Arial Unicode MS"/>
          <w:sz w:val="24"/>
          <w:szCs w:val="24"/>
          <w:lang w:val="en-US"/>
        </w:rPr>
        <w:lastRenderedPageBreak/>
        <w:t>cells and HSCs</w:t>
      </w:r>
      <w:r w:rsidR="00B16724" w:rsidRPr="00BC2F0D">
        <w:rPr>
          <w:rFonts w:ascii="Book Antiqua" w:eastAsia="Arial Unicode MS" w:hAnsi="Book Antiqua" w:cs="Arial Unicode MS"/>
          <w:sz w:val="24"/>
          <w:szCs w:val="24"/>
          <w:lang w:val="en-US"/>
        </w:rPr>
        <w:t xml:space="preserve">, but are also expressed </w:t>
      </w:r>
      <w:r w:rsidR="00473381" w:rsidRPr="00BC2F0D">
        <w:rPr>
          <w:rFonts w:ascii="Book Antiqua" w:eastAsia="Arial Unicode MS" w:hAnsi="Book Antiqua" w:cs="Arial Unicode MS"/>
          <w:sz w:val="24"/>
          <w:szCs w:val="24"/>
          <w:lang w:val="en-CA"/>
        </w:rPr>
        <w:t>by other cell types such as dendritic cells, hepatic stellate cells, endothelial cells, and hepatocytes</w:t>
      </w:r>
      <w:r w:rsidR="001B18F3" w:rsidRPr="00BC2F0D">
        <w:rPr>
          <w:rFonts w:ascii="Book Antiqua" w:eastAsia="Arial Unicode MS" w:hAnsi="Book Antiqua" w:cs="Arial Unicode MS"/>
          <w:sz w:val="24"/>
          <w:szCs w:val="24"/>
          <w:lang w:val="en-CA"/>
        </w:rPr>
        <w:fldChar w:fldCharType="begin"/>
      </w:r>
      <w:r w:rsidR="003A1DD2" w:rsidRPr="00BC2F0D">
        <w:rPr>
          <w:rFonts w:ascii="Book Antiqua" w:eastAsia="Arial Unicode MS" w:hAnsi="Book Antiqua" w:cs="Arial Unicode MS"/>
          <w:sz w:val="24"/>
          <w:szCs w:val="24"/>
          <w:lang w:val="en-CA"/>
        </w:rPr>
        <w:instrText xml:space="preserve"> ADDIN EN.CITE &lt;EndNote&gt;&lt;Cite&gt;&lt;Author&gt;Kiziltas&lt;/Author&gt;&lt;Year&gt;2016&lt;/Year&gt;&lt;RecNum&gt;40&lt;/RecNum&gt;&lt;DisplayText&gt;&lt;style face="superscript"&gt;[38]&lt;/style&gt;&lt;/DisplayText&gt;&lt;record&gt;&lt;rec-number&gt;40&lt;/rec-number&gt;&lt;foreign-keys&gt;&lt;key app="EN" db-id="pzfxrdzf12ees9e2swb5sap522e9tz02xsfe" timestamp="1585991760"&gt;40&lt;/key&gt;&lt;/foreign-keys&gt;&lt;ref-type name="Journal Article"&gt;17&lt;/ref-type&gt;&lt;contributors&gt;&lt;authors&gt;&lt;author&gt;Kiziltas, S.&lt;/author&gt;&lt;/authors&gt;&lt;/contributors&gt;&lt;auth-address&gt;Safak Kiziltas, Department of Gastroenterology, Baskent University Istanbul Hospital, 34662 Istanbul, Turkey.&lt;/auth-address&gt;&lt;titles&gt;&lt;title&gt;Toll-like receptors in pathophysiology of liver diseases&lt;/title&gt;&lt;secondary-title&gt;World J Hepatol&lt;/secondary-title&gt;&lt;/titles&gt;&lt;periodical&gt;&lt;full-title&gt;World J Hepatol&lt;/full-title&gt;&lt;/periodical&gt;&lt;pages&gt;1354-1369&lt;/pages&gt;&lt;volume&gt;8&lt;/volume&gt;&lt;number&gt;32&lt;/number&gt;&lt;keywords&gt;&lt;keyword&gt;Innate immunity&lt;/keyword&gt;&lt;keyword&gt;Liver disease&lt;/keyword&gt;&lt;keyword&gt;Pathophysiology&lt;/keyword&gt;&lt;keyword&gt;Signaling&lt;/keyword&gt;&lt;keyword&gt;Toll-like receptors&lt;/keyword&gt;&lt;keyword&gt;article.&lt;/keyword&gt;&lt;/keywords&gt;&lt;dates&gt;&lt;year&gt;2016&lt;/year&gt;&lt;pub-dates&gt;&lt;date&gt;Nov 18&lt;/date&gt;&lt;/pub-dates&gt;&lt;/dates&gt;&lt;isbn&gt;1948-5182 (Print)&lt;/isbn&gt;&lt;accession-num&gt;27917262&lt;/accession-num&gt;&lt;urls&gt;&lt;related-urls&gt;&lt;url&gt;https://www.ncbi.nlm.nih.gov/pubmed/27917262&lt;/url&gt;&lt;/related-urls&gt;&lt;/urls&gt;&lt;custom2&gt;PMC5114472&lt;/custom2&gt;&lt;electronic-resource-num&gt;10.4254/wjh.v8.i32.1354&lt;/electronic-resource-num&gt;&lt;/record&gt;&lt;/Cite&gt;&lt;/EndNote&gt;</w:instrText>
      </w:r>
      <w:r w:rsidR="001B18F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38" w:tooltip="Kiziltas, 2016 #40" w:history="1">
        <w:r w:rsidR="003A1DD2" w:rsidRPr="00BC2F0D">
          <w:rPr>
            <w:rFonts w:ascii="Book Antiqua" w:eastAsia="Arial Unicode MS" w:hAnsi="Book Antiqua" w:cs="Arial Unicode MS"/>
            <w:noProof/>
            <w:sz w:val="24"/>
            <w:szCs w:val="24"/>
            <w:vertAlign w:val="superscript"/>
            <w:lang w:val="en-CA"/>
          </w:rPr>
          <w:t>38</w:t>
        </w:r>
      </w:hyperlink>
      <w:r w:rsidR="003A1DD2" w:rsidRPr="00BC2F0D">
        <w:rPr>
          <w:rFonts w:ascii="Book Antiqua" w:eastAsia="Arial Unicode MS" w:hAnsi="Book Antiqua" w:cs="Arial Unicode MS"/>
          <w:noProof/>
          <w:sz w:val="24"/>
          <w:szCs w:val="24"/>
          <w:vertAlign w:val="superscript"/>
          <w:lang w:val="en-CA"/>
        </w:rPr>
        <w:t>]</w:t>
      </w:r>
      <w:r w:rsidR="001B18F3" w:rsidRPr="00BC2F0D">
        <w:rPr>
          <w:rFonts w:ascii="Book Antiqua" w:eastAsia="Arial Unicode MS" w:hAnsi="Book Antiqua" w:cs="Arial Unicode MS"/>
          <w:sz w:val="24"/>
          <w:szCs w:val="24"/>
          <w:lang w:val="en-CA"/>
        </w:rPr>
        <w:fldChar w:fldCharType="end"/>
      </w:r>
      <w:r w:rsidR="00473381" w:rsidRPr="00BC2F0D">
        <w:rPr>
          <w:rFonts w:ascii="Book Antiqua" w:eastAsia="Arial Unicode MS" w:hAnsi="Book Antiqua" w:cs="Arial Unicode MS"/>
          <w:sz w:val="24"/>
          <w:szCs w:val="24"/>
          <w:lang w:val="en-CA"/>
        </w:rPr>
        <w:t xml:space="preserve">. </w:t>
      </w:r>
      <w:r w:rsidR="00473381" w:rsidRPr="00BC2F0D">
        <w:rPr>
          <w:rFonts w:ascii="Book Antiqua" w:eastAsia="Arial Unicode MS" w:hAnsi="Book Antiqua" w:cs="Arial Unicode MS"/>
          <w:sz w:val="24"/>
          <w:szCs w:val="24"/>
          <w:lang w:val="en-US"/>
        </w:rPr>
        <w:t>TLRs</w:t>
      </w:r>
      <w:r w:rsidR="00AC4CD6" w:rsidRPr="00BC2F0D">
        <w:rPr>
          <w:rFonts w:ascii="Book Antiqua" w:eastAsia="Arial Unicode MS" w:hAnsi="Book Antiqua" w:cs="Arial Unicode MS"/>
          <w:sz w:val="24"/>
          <w:szCs w:val="24"/>
          <w:lang w:val="en-CA"/>
        </w:rPr>
        <w:t xml:space="preserve"> are divided into two subpopulations according to their cellular localization. TLR1, TLR2, TLR4, TLR5, TLR6 and TLR11 are expressed exclusively on the cell surface and </w:t>
      </w:r>
      <w:r w:rsidR="001B18F3" w:rsidRPr="00BC2F0D">
        <w:rPr>
          <w:rFonts w:ascii="Book Antiqua" w:eastAsia="Arial Unicode MS" w:hAnsi="Book Antiqua" w:cs="Arial Unicode MS"/>
          <w:sz w:val="24"/>
          <w:szCs w:val="24"/>
          <w:lang w:val="en-CA"/>
        </w:rPr>
        <w:t xml:space="preserve">mainly </w:t>
      </w:r>
      <w:r w:rsidR="00AC4CD6" w:rsidRPr="00BC2F0D">
        <w:rPr>
          <w:rFonts w:ascii="Book Antiqua" w:eastAsia="Arial Unicode MS" w:hAnsi="Book Antiqua" w:cs="Arial Unicode MS"/>
          <w:sz w:val="24"/>
          <w:szCs w:val="24"/>
          <w:lang w:val="en-CA"/>
        </w:rPr>
        <w:t>recognize PAMPs</w:t>
      </w:r>
      <w:r w:rsidR="001B18F3" w:rsidRPr="00BC2F0D">
        <w:rPr>
          <w:rFonts w:ascii="Book Antiqua" w:eastAsia="Arial Unicode MS" w:hAnsi="Book Antiqua" w:cs="Arial Unicode MS"/>
          <w:sz w:val="24"/>
          <w:szCs w:val="24"/>
          <w:lang w:val="en-CA"/>
        </w:rPr>
        <w:t>, while</w:t>
      </w:r>
      <w:r w:rsidR="00AC4CD6" w:rsidRPr="00BC2F0D">
        <w:rPr>
          <w:rFonts w:ascii="Book Antiqua" w:eastAsia="Arial Unicode MS" w:hAnsi="Book Antiqua" w:cs="Arial Unicode MS"/>
          <w:sz w:val="24"/>
          <w:szCs w:val="24"/>
          <w:lang w:val="en-CA"/>
        </w:rPr>
        <w:t xml:space="preserve"> TLR3, TLR7, TLR8 and TLR9 are localized in intracellular vesicles such as endosome</w:t>
      </w:r>
      <w:r w:rsidR="001B18F3" w:rsidRPr="00BC2F0D">
        <w:rPr>
          <w:rFonts w:ascii="Book Antiqua" w:eastAsia="Arial Unicode MS" w:hAnsi="Book Antiqua" w:cs="Arial Unicode MS"/>
          <w:sz w:val="24"/>
          <w:szCs w:val="24"/>
          <w:lang w:val="en-CA"/>
        </w:rPr>
        <w:t>s</w:t>
      </w:r>
      <w:r w:rsidR="00AC4CD6" w:rsidRPr="00BC2F0D">
        <w:rPr>
          <w:rFonts w:ascii="Book Antiqua" w:eastAsia="Arial Unicode MS" w:hAnsi="Book Antiqua" w:cs="Arial Unicode MS"/>
          <w:sz w:val="24"/>
          <w:szCs w:val="24"/>
          <w:lang w:val="en-CA"/>
        </w:rPr>
        <w:t xml:space="preserve"> or lysosome</w:t>
      </w:r>
      <w:r w:rsidR="001B18F3" w:rsidRPr="00BC2F0D">
        <w:rPr>
          <w:rFonts w:ascii="Book Antiqua" w:eastAsia="Arial Unicode MS" w:hAnsi="Book Antiqua" w:cs="Arial Unicode MS"/>
          <w:sz w:val="24"/>
          <w:szCs w:val="24"/>
          <w:lang w:val="en-CA"/>
        </w:rPr>
        <w:t>s</w:t>
      </w:r>
      <w:r w:rsidR="00AC4CD6" w:rsidRPr="00BC2F0D">
        <w:rPr>
          <w:rFonts w:ascii="Book Antiqua" w:eastAsia="Arial Unicode MS" w:hAnsi="Book Antiqua" w:cs="Arial Unicode MS"/>
          <w:sz w:val="24"/>
          <w:szCs w:val="24"/>
          <w:lang w:val="en-CA"/>
        </w:rPr>
        <w:t xml:space="preserve"> and the endoplasmic reticulum (ER) and predominantly recognize DAMPs</w:t>
      </w:r>
      <w:r w:rsidR="002C3E87"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WzI3LCAzOV08L3N0eWxlPjwvRGlzcGxheVRleHQ+PHJlY29yZD48cmVjLW51bWJlcj4yOTwvcmVj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aG9yPkxlZTwvQXV0aG9yPjxZZWFyPjIwMTI8L1llYXI+PFJlY051bT40MTwvUmVjTnVtPjxyZWNv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L2FsdC1wZXJpb2RpY2FsPjxwYWdlcz4xNjgtMTc5PC9wYWdlcz48dm9sdW1lPjEyPC92b2x1bWU+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WzI3LCAzOV08L3N0eWxlPjwvRGlzcGxheVRleHQ+PHJlY29yZD48cmVjLW51bWJlcj4yOTwvcmVj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aG9yPkxlZTwvQXV0aG9yPjxZZWFyPjIwMTI8L1llYXI+PFJlY051bT40MTwvUmVjTnVtPjxyZWNv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L2FsdC1wZXJpb2RpY2FsPjxwYWdlcz4xNjgtMTc5PC9wYWdlcz48dm9sdW1lPjEyPC92b2x1bWU+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2C3E87" w:rsidRPr="00BC2F0D">
        <w:rPr>
          <w:rFonts w:ascii="Book Antiqua" w:eastAsia="Arial Unicode MS" w:hAnsi="Book Antiqua" w:cs="Arial Unicode MS"/>
          <w:sz w:val="24"/>
          <w:szCs w:val="24"/>
          <w:lang w:val="en-US"/>
        </w:rPr>
      </w:r>
      <w:r w:rsidR="002C3E87"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7" w:tooltip="Pradere, 2010 #29" w:history="1">
        <w:r w:rsidR="003A1DD2" w:rsidRPr="00BC2F0D">
          <w:rPr>
            <w:rFonts w:ascii="Book Antiqua" w:eastAsia="Arial Unicode MS" w:hAnsi="Book Antiqua" w:cs="Arial Unicode MS"/>
            <w:noProof/>
            <w:sz w:val="24"/>
            <w:szCs w:val="24"/>
            <w:vertAlign w:val="superscript"/>
            <w:lang w:val="en-US"/>
          </w:rPr>
          <w:t>27</w:t>
        </w:r>
      </w:hyperlink>
      <w:r w:rsidR="003A1DD2" w:rsidRPr="00BC2F0D">
        <w:rPr>
          <w:rFonts w:ascii="Book Antiqua" w:eastAsia="Arial Unicode MS" w:hAnsi="Book Antiqua" w:cs="Arial Unicode MS"/>
          <w:noProof/>
          <w:sz w:val="24"/>
          <w:szCs w:val="24"/>
          <w:vertAlign w:val="superscript"/>
          <w:lang w:val="en-US"/>
        </w:rPr>
        <w:t>,</w:t>
      </w:r>
      <w:hyperlink w:anchor="_ENREF_39" w:tooltip="Lee, 2012 #41" w:history="1">
        <w:r w:rsidR="003A1DD2" w:rsidRPr="00BC2F0D">
          <w:rPr>
            <w:rFonts w:ascii="Book Antiqua" w:eastAsia="Arial Unicode MS" w:hAnsi="Book Antiqua" w:cs="Arial Unicode MS"/>
            <w:noProof/>
            <w:sz w:val="24"/>
            <w:szCs w:val="24"/>
            <w:vertAlign w:val="superscript"/>
            <w:lang w:val="en-US"/>
          </w:rPr>
          <w:t>39</w:t>
        </w:r>
      </w:hyperlink>
      <w:r w:rsidR="003A1DD2" w:rsidRPr="00BC2F0D">
        <w:rPr>
          <w:rFonts w:ascii="Book Antiqua" w:eastAsia="Arial Unicode MS" w:hAnsi="Book Antiqua" w:cs="Arial Unicode MS"/>
          <w:noProof/>
          <w:sz w:val="24"/>
          <w:szCs w:val="24"/>
          <w:vertAlign w:val="superscript"/>
          <w:lang w:val="en-US"/>
        </w:rPr>
        <w:t>]</w:t>
      </w:r>
      <w:r w:rsidR="002C3E87" w:rsidRPr="00BC2F0D">
        <w:rPr>
          <w:rFonts w:ascii="Book Antiqua" w:eastAsia="Arial Unicode MS" w:hAnsi="Book Antiqua" w:cs="Arial Unicode MS"/>
          <w:sz w:val="24"/>
          <w:szCs w:val="24"/>
          <w:lang w:val="en-US"/>
        </w:rPr>
        <w:fldChar w:fldCharType="end"/>
      </w:r>
      <w:r w:rsidR="00AD79D3" w:rsidRPr="00BC2F0D">
        <w:rPr>
          <w:rFonts w:ascii="Book Antiqua" w:eastAsia="Arial Unicode MS" w:hAnsi="Book Antiqua" w:cs="Arial Unicode MS"/>
          <w:sz w:val="24"/>
          <w:szCs w:val="24"/>
          <w:lang w:val="en-CA" w:eastAsia="en-US"/>
        </w:rPr>
        <w:t>.</w:t>
      </w:r>
      <w:r w:rsidR="001B18F3" w:rsidRPr="00BC2F0D">
        <w:rPr>
          <w:rFonts w:ascii="Book Antiqua" w:eastAsia="Arial Unicode MS" w:hAnsi="Book Antiqua" w:cs="Arial Unicode MS"/>
          <w:sz w:val="24"/>
          <w:szCs w:val="24"/>
          <w:lang w:val="en-CA" w:eastAsia="en-US"/>
        </w:rPr>
        <w:t xml:space="preserve"> </w:t>
      </w:r>
      <w:r w:rsidR="00D158B2" w:rsidRPr="00BC2F0D">
        <w:rPr>
          <w:rFonts w:ascii="Book Antiqua" w:eastAsia="Arial Unicode MS" w:hAnsi="Book Antiqua" w:cs="Arial Unicode MS"/>
          <w:sz w:val="24"/>
          <w:szCs w:val="24"/>
          <w:lang w:val="en-CA"/>
        </w:rPr>
        <w:t xml:space="preserve">Upon stimulation </w:t>
      </w:r>
      <w:r w:rsidR="00910865" w:rsidRPr="00BC2F0D">
        <w:rPr>
          <w:rFonts w:ascii="Book Antiqua" w:eastAsia="Arial Unicode MS" w:hAnsi="Book Antiqua" w:cs="Arial Unicode MS"/>
          <w:sz w:val="24"/>
          <w:szCs w:val="24"/>
          <w:lang w:val="en-CA"/>
        </w:rPr>
        <w:t>they</w:t>
      </w:r>
      <w:r w:rsidR="00D158B2" w:rsidRPr="00BC2F0D">
        <w:rPr>
          <w:rFonts w:ascii="Book Antiqua" w:eastAsia="Arial Unicode MS" w:hAnsi="Book Antiqua" w:cs="Arial Unicode MS"/>
          <w:sz w:val="24"/>
          <w:szCs w:val="24"/>
          <w:lang w:val="en-CA"/>
        </w:rPr>
        <w:t xml:space="preserve"> activate </w:t>
      </w:r>
      <w:r w:rsidR="000D0142" w:rsidRPr="00BC2F0D">
        <w:rPr>
          <w:rFonts w:ascii="Book Antiqua" w:eastAsia="Arial Unicode MS" w:hAnsi="Book Antiqua" w:cs="Arial Unicode MS"/>
          <w:sz w:val="24"/>
          <w:szCs w:val="24"/>
          <w:lang w:val="en-CA"/>
        </w:rPr>
        <w:t xml:space="preserve">two signaling pathways; </w:t>
      </w:r>
      <w:r w:rsidR="009719C8" w:rsidRPr="00BC2F0D">
        <w:rPr>
          <w:rFonts w:ascii="Book Antiqua" w:eastAsia="Arial Unicode MS" w:hAnsi="Book Antiqua" w:cs="Arial Unicode MS"/>
          <w:sz w:val="24"/>
          <w:szCs w:val="24"/>
          <w:lang w:val="en-CA"/>
        </w:rPr>
        <w:t>the molecule adaptor protein myeloid differentiation factor 88 (MyD88)</w:t>
      </w:r>
      <w:r w:rsidR="000D0142" w:rsidRPr="00BC2F0D">
        <w:rPr>
          <w:rFonts w:ascii="Book Antiqua" w:eastAsia="Arial Unicode MS" w:hAnsi="Book Antiqua" w:cs="Arial Unicode MS"/>
          <w:sz w:val="24"/>
          <w:szCs w:val="24"/>
          <w:lang w:val="en-CA"/>
        </w:rPr>
        <w:t>-dependent signaling pathway and</w:t>
      </w:r>
      <w:r w:rsidR="00D158B2" w:rsidRPr="00BC2F0D">
        <w:rPr>
          <w:rFonts w:ascii="Book Antiqua" w:eastAsia="Arial Unicode MS" w:hAnsi="Book Antiqua" w:cs="Arial Unicode MS"/>
          <w:sz w:val="24"/>
          <w:szCs w:val="24"/>
          <w:lang w:val="en-CA"/>
        </w:rPr>
        <w:t xml:space="preserve">/or the </w:t>
      </w:r>
      <w:r w:rsidR="009A3F97" w:rsidRPr="00BC2F0D">
        <w:rPr>
          <w:rFonts w:ascii="Book Antiqua" w:eastAsia="Arial Unicode MS" w:hAnsi="Book Antiqua" w:cs="Arial Unicode MS"/>
          <w:sz w:val="24"/>
          <w:szCs w:val="24"/>
          <w:lang w:val="en-CA"/>
        </w:rPr>
        <w:t xml:space="preserve">MyD88-independent pathway involving the </w:t>
      </w:r>
      <w:r w:rsidR="00D158B2" w:rsidRPr="00BC2F0D">
        <w:rPr>
          <w:rFonts w:ascii="Book Antiqua" w:eastAsia="Arial Unicode MS" w:hAnsi="Book Antiqua" w:cs="Arial Unicode MS"/>
          <w:sz w:val="24"/>
          <w:szCs w:val="24"/>
          <w:lang w:val="en-CA"/>
        </w:rPr>
        <w:t xml:space="preserve">TIR domain-containing adaptor </w:t>
      </w:r>
      <w:r w:rsidR="00BC7F7C" w:rsidRPr="00BC2F0D">
        <w:rPr>
          <w:rFonts w:ascii="Book Antiqua" w:hAnsi="Book Antiqua" w:cs="Diverda Sans Com Light"/>
          <w:sz w:val="24"/>
          <w:szCs w:val="24"/>
          <w:lang w:val="en-CA"/>
        </w:rPr>
        <w:t>(</w:t>
      </w:r>
      <w:r w:rsidR="009A3F97" w:rsidRPr="00BC2F0D">
        <w:rPr>
          <w:rFonts w:ascii="Book Antiqua" w:eastAsia="Arial Unicode MS" w:hAnsi="Book Antiqua" w:cs="Arial Unicode MS"/>
          <w:sz w:val="24"/>
          <w:szCs w:val="24"/>
          <w:lang w:val="en-CA"/>
        </w:rPr>
        <w:t>TRIF</w:t>
      </w:r>
      <w:r w:rsidR="00BC7F7C" w:rsidRPr="00BC2F0D">
        <w:rPr>
          <w:rFonts w:ascii="Book Antiqua" w:eastAsia="Arial Unicode MS" w:hAnsi="Book Antiqua" w:cs="Arial Unicode MS"/>
          <w:sz w:val="24"/>
          <w:szCs w:val="24"/>
          <w:lang w:val="en-CA"/>
        </w:rPr>
        <w:t>)</w:t>
      </w:r>
      <w:r w:rsidR="009A3F97" w:rsidRPr="00BC2F0D">
        <w:rPr>
          <w:rFonts w:ascii="Book Antiqua" w:eastAsia="Arial Unicode MS" w:hAnsi="Book Antiqua" w:cs="Arial Unicode MS"/>
          <w:sz w:val="24"/>
          <w:szCs w:val="24"/>
          <w:lang w:val="en-CA"/>
        </w:rPr>
        <w:t xml:space="preserve"> resulting in the production </w:t>
      </w:r>
      <w:r w:rsidR="0016737C" w:rsidRPr="00BC2F0D">
        <w:rPr>
          <w:rFonts w:ascii="Book Antiqua" w:eastAsia="Arial Unicode MS" w:hAnsi="Book Antiqua" w:cs="Arial Unicode MS"/>
          <w:sz w:val="24"/>
          <w:szCs w:val="24"/>
          <w:lang w:val="en-CA"/>
        </w:rPr>
        <w:t>of type</w:t>
      </w:r>
      <w:r w:rsidR="009A3F97" w:rsidRPr="00BC2F0D">
        <w:rPr>
          <w:rFonts w:ascii="Book Antiqua" w:eastAsia="Arial Unicode MS" w:hAnsi="Book Antiqua" w:cs="Arial Unicode MS"/>
          <w:sz w:val="24"/>
          <w:szCs w:val="24"/>
          <w:lang w:val="en-CA"/>
        </w:rPr>
        <w:t xml:space="preserve"> I </w:t>
      </w:r>
      <w:r w:rsidR="001B18F3" w:rsidRPr="00BC2F0D">
        <w:rPr>
          <w:rFonts w:ascii="Book Antiqua" w:eastAsia="Arial Unicode MS" w:hAnsi="Book Antiqua" w:cs="Arial Unicode MS"/>
          <w:sz w:val="24"/>
          <w:szCs w:val="24"/>
          <w:lang w:val="en-CA"/>
        </w:rPr>
        <w:t>Interferons</w:t>
      </w:r>
      <w:r w:rsidR="00BC7F7C" w:rsidRPr="00BC2F0D">
        <w:rPr>
          <w:rFonts w:ascii="Book Antiqua" w:eastAsia="Arial Unicode MS" w:hAnsi="Book Antiqua" w:cs="Arial Unicode MS"/>
          <w:sz w:val="24"/>
          <w:szCs w:val="24"/>
          <w:lang w:val="en-CA"/>
        </w:rPr>
        <w:t>.</w:t>
      </w:r>
      <w:r w:rsidR="00910865" w:rsidRPr="00BC2F0D">
        <w:rPr>
          <w:rFonts w:ascii="Book Antiqua" w:eastAsia="Arial Unicode MS" w:hAnsi="Book Antiqua" w:cs="Arial Unicode MS"/>
          <w:sz w:val="24"/>
          <w:szCs w:val="24"/>
          <w:lang w:val="en-US" w:eastAsia="en-US"/>
        </w:rPr>
        <w:t xml:space="preserve"> </w:t>
      </w:r>
      <w:r w:rsidR="00FE0B25" w:rsidRPr="00BC2F0D">
        <w:rPr>
          <w:rFonts w:ascii="Book Antiqua" w:eastAsia="Arial Unicode MS" w:hAnsi="Book Antiqua" w:cs="Arial Unicode MS"/>
          <w:sz w:val="24"/>
          <w:szCs w:val="24"/>
          <w:lang w:val="en-CA"/>
        </w:rPr>
        <w:t>The former is common to all TLRs, except TLR3</w:t>
      </w:r>
      <w:r w:rsidR="001B18F3" w:rsidRPr="00BC2F0D">
        <w:rPr>
          <w:rFonts w:ascii="Book Antiqua" w:eastAsia="Arial Unicode MS" w:hAnsi="Book Antiqua" w:cs="Arial Unicode MS"/>
          <w:sz w:val="24"/>
          <w:szCs w:val="24"/>
          <w:lang w:val="en-CA"/>
        </w:rPr>
        <w:t>,</w:t>
      </w:r>
      <w:r w:rsidR="00FE0B25" w:rsidRPr="00BC2F0D">
        <w:rPr>
          <w:rFonts w:ascii="Book Antiqua" w:eastAsia="Arial Unicode MS" w:hAnsi="Book Antiqua" w:cs="Arial Unicode MS"/>
          <w:sz w:val="24"/>
          <w:szCs w:val="24"/>
          <w:lang w:val="en-CA"/>
        </w:rPr>
        <w:t xml:space="preserve"> and leads to the production of inflammatory cytokines </w:t>
      </w:r>
      <w:r w:rsidR="00054744" w:rsidRPr="00BC2F0D">
        <w:rPr>
          <w:rFonts w:ascii="Book Antiqua" w:eastAsia="Arial Unicode MS" w:hAnsi="Book Antiqua" w:cs="Arial Unicode MS"/>
          <w:sz w:val="24"/>
          <w:szCs w:val="24"/>
          <w:lang w:val="en-CA"/>
        </w:rPr>
        <w:t>while</w:t>
      </w:r>
      <w:r w:rsidR="00FE0B25" w:rsidRPr="00BC2F0D">
        <w:rPr>
          <w:rFonts w:ascii="Book Antiqua" w:eastAsia="Arial Unicode MS" w:hAnsi="Book Antiqua" w:cs="Arial Unicode MS"/>
          <w:sz w:val="24"/>
          <w:szCs w:val="24"/>
          <w:lang w:val="en-CA"/>
        </w:rPr>
        <w:t xml:space="preserve"> the</w:t>
      </w:r>
      <w:r w:rsidR="00DA42A7" w:rsidRPr="00BC2F0D">
        <w:rPr>
          <w:rFonts w:ascii="Book Antiqua" w:eastAsia="Arial Unicode MS" w:hAnsi="Book Antiqua" w:cs="Arial Unicode MS"/>
          <w:sz w:val="24"/>
          <w:szCs w:val="24"/>
          <w:lang w:val="en-CA"/>
        </w:rPr>
        <w:t xml:space="preserve"> </w:t>
      </w:r>
      <w:r w:rsidR="00FE0B25" w:rsidRPr="00BC2F0D">
        <w:rPr>
          <w:rFonts w:ascii="Book Antiqua" w:eastAsia="Arial Unicode MS" w:hAnsi="Book Antiqua" w:cs="Arial Unicode MS"/>
          <w:sz w:val="24"/>
          <w:szCs w:val="24"/>
          <w:lang w:val="en-CA"/>
        </w:rPr>
        <w:t xml:space="preserve">latter </w:t>
      </w:r>
      <w:r w:rsidR="00753736" w:rsidRPr="00BC2F0D">
        <w:rPr>
          <w:rFonts w:ascii="Book Antiqua" w:eastAsia="Arial Unicode MS" w:hAnsi="Book Antiqua" w:cs="Arial Unicode MS"/>
          <w:sz w:val="24"/>
          <w:szCs w:val="24"/>
          <w:lang w:val="en-CA"/>
        </w:rPr>
        <w:t xml:space="preserve">is </w:t>
      </w:r>
      <w:r w:rsidR="00FE0B25" w:rsidRPr="00BC2F0D">
        <w:rPr>
          <w:rFonts w:ascii="Book Antiqua" w:eastAsia="Arial Unicode MS" w:hAnsi="Book Antiqua" w:cs="Arial Unicode MS"/>
          <w:sz w:val="24"/>
          <w:szCs w:val="24"/>
          <w:lang w:val="en-CA"/>
        </w:rPr>
        <w:t xml:space="preserve">associated with the </w:t>
      </w:r>
      <w:r w:rsidR="00910865" w:rsidRPr="00BC2F0D">
        <w:rPr>
          <w:rFonts w:ascii="Book Antiqua" w:eastAsia="Arial Unicode MS" w:hAnsi="Book Antiqua" w:cs="Arial Unicode MS"/>
          <w:sz w:val="24"/>
          <w:szCs w:val="24"/>
          <w:lang w:val="en-CA"/>
        </w:rPr>
        <w:t>production</w:t>
      </w:r>
      <w:r w:rsidR="00FE0B25" w:rsidRPr="00BC2F0D">
        <w:rPr>
          <w:rFonts w:ascii="Book Antiqua" w:eastAsia="Arial Unicode MS" w:hAnsi="Book Antiqua" w:cs="Arial Unicode MS"/>
          <w:sz w:val="24"/>
          <w:szCs w:val="24"/>
          <w:lang w:val="en-CA"/>
        </w:rPr>
        <w:t xml:space="preserve"> of IFN-</w:t>
      </w:r>
      <w:r w:rsidR="00FE0B25" w:rsidRPr="00BC2F0D">
        <w:rPr>
          <w:rFonts w:ascii="Book Antiqua" w:eastAsia="Arial Unicode MS" w:hAnsi="Book Antiqua" w:cs="Arial Unicode MS"/>
          <w:sz w:val="24"/>
          <w:szCs w:val="24"/>
        </w:rPr>
        <w:t>β</w:t>
      </w:r>
      <w:r w:rsidR="00FE0B25" w:rsidRPr="00BC2F0D">
        <w:rPr>
          <w:rFonts w:ascii="Book Antiqua" w:eastAsia="Arial Unicode MS" w:hAnsi="Book Antiqua" w:cs="Arial Unicode MS"/>
          <w:sz w:val="24"/>
          <w:szCs w:val="24"/>
          <w:lang w:val="en-CA"/>
        </w:rPr>
        <w:t xml:space="preserve"> and the maturation of dendritic cells</w:t>
      </w:r>
      <w:r w:rsidR="00D158B2" w:rsidRPr="00BC2F0D">
        <w:rPr>
          <w:rFonts w:ascii="Book Antiqua" w:eastAsia="Arial Unicode MS" w:hAnsi="Book Antiqua" w:cs="Arial Unicode MS"/>
          <w:sz w:val="24"/>
          <w:szCs w:val="24"/>
          <w:lang w:val="en-CA"/>
        </w:rPr>
        <w:t xml:space="preserve"> and</w:t>
      </w:r>
      <w:r w:rsidR="009719C8" w:rsidRPr="00BC2F0D">
        <w:rPr>
          <w:rFonts w:ascii="Book Antiqua" w:eastAsia="Arial Unicode MS" w:hAnsi="Book Antiqua" w:cs="Arial Unicode MS"/>
          <w:sz w:val="24"/>
          <w:szCs w:val="24"/>
          <w:lang w:val="en-CA"/>
        </w:rPr>
        <w:t xml:space="preserve"> occurs </w:t>
      </w:r>
      <w:r w:rsidR="009719C8" w:rsidRPr="00BC2F0D">
        <w:rPr>
          <w:rFonts w:ascii="Book Antiqua" w:eastAsia="Arial Unicode MS" w:hAnsi="Book Antiqua" w:cs="Arial Unicode MS"/>
          <w:i/>
          <w:iCs/>
          <w:sz w:val="24"/>
          <w:szCs w:val="24"/>
          <w:lang w:val="en-CA"/>
        </w:rPr>
        <w:t>via</w:t>
      </w:r>
      <w:r w:rsidR="009719C8" w:rsidRPr="00BC2F0D">
        <w:rPr>
          <w:rFonts w:ascii="Book Antiqua" w:eastAsia="Arial Unicode MS" w:hAnsi="Book Antiqua" w:cs="Arial Unicode MS"/>
          <w:sz w:val="24"/>
          <w:szCs w:val="24"/>
          <w:lang w:val="en-CA"/>
        </w:rPr>
        <w:t xml:space="preserve"> the </w:t>
      </w:r>
      <w:r w:rsidR="00626D26" w:rsidRPr="00BC2F0D">
        <w:rPr>
          <w:rFonts w:ascii="Book Antiqua" w:eastAsia="Arial Unicode MS" w:hAnsi="Book Antiqua" w:cs="Arial Unicode MS"/>
          <w:sz w:val="24"/>
          <w:szCs w:val="24"/>
          <w:lang w:val="en-CA"/>
        </w:rPr>
        <w:t>Toll/IL-1R domain-containing adaptor-inducing IFN-</w:t>
      </w:r>
      <w:r w:rsidR="00626D26" w:rsidRPr="00BC2F0D">
        <w:rPr>
          <w:rFonts w:ascii="Book Antiqua" w:eastAsia="Arial Unicode MS" w:hAnsi="Book Antiqua" w:cs="Arial Unicode MS"/>
          <w:sz w:val="24"/>
          <w:szCs w:val="24"/>
        </w:rPr>
        <w:t>β</w:t>
      </w:r>
      <w:r w:rsidR="00626D26" w:rsidRPr="00BC2F0D">
        <w:rPr>
          <w:rFonts w:ascii="Book Antiqua" w:eastAsia="Arial Unicode MS" w:hAnsi="Book Antiqua" w:cs="Arial Unicode MS"/>
          <w:sz w:val="24"/>
          <w:szCs w:val="24"/>
          <w:lang w:val="en-CA"/>
        </w:rPr>
        <w:t xml:space="preserve"> (TRIF)-dependent signaling</w:t>
      </w:r>
      <w:r w:rsidR="00626D26" w:rsidRPr="00BC2F0D">
        <w:rPr>
          <w:rFonts w:ascii="Book Antiqua" w:hAnsi="Book Antiqua"/>
          <w:sz w:val="24"/>
          <w:szCs w:val="24"/>
          <w:lang w:val="en-CA"/>
        </w:rPr>
        <w:t xml:space="preserve"> </w:t>
      </w:r>
      <w:r w:rsidR="009719C8" w:rsidRPr="00BC2F0D">
        <w:rPr>
          <w:rFonts w:ascii="Book Antiqua" w:eastAsia="Arial Unicode MS" w:hAnsi="Book Antiqua" w:cs="Arial Unicode MS"/>
          <w:sz w:val="24"/>
          <w:szCs w:val="24"/>
          <w:lang w:val="en-CA"/>
        </w:rPr>
        <w:t>regulatory factor 3 (IRF-3) responsible for type I IFN synthesis as well as inflammatory cytokines through associated NF-</w:t>
      </w:r>
      <w:r w:rsidR="009719C8" w:rsidRPr="00BC2F0D">
        <w:rPr>
          <w:rFonts w:ascii="Book Antiqua" w:eastAsia="Arial Unicode MS" w:hAnsi="Book Antiqua" w:cs="Arial Unicode MS"/>
          <w:sz w:val="24"/>
          <w:szCs w:val="24"/>
        </w:rPr>
        <w:t>κ</w:t>
      </w:r>
      <w:r w:rsidR="009719C8" w:rsidRPr="00BC2F0D">
        <w:rPr>
          <w:rFonts w:ascii="Book Antiqua" w:eastAsia="Arial Unicode MS" w:hAnsi="Book Antiqua" w:cs="Arial Unicode MS"/>
          <w:sz w:val="24"/>
          <w:szCs w:val="24"/>
          <w:lang w:val="en-CA"/>
        </w:rPr>
        <w:t>B activation</w:t>
      </w:r>
      <w:r w:rsidR="00AD79D3" w:rsidRPr="00BC2F0D">
        <w:rPr>
          <w:rFonts w:ascii="Book Antiqua" w:eastAsia="Arial Unicode MS" w:hAnsi="Book Antiqua" w:cs="Arial Unicode MS"/>
          <w:sz w:val="24"/>
          <w:szCs w:val="24"/>
          <w:lang w:val="en-CA"/>
        </w:rPr>
        <w:fldChar w:fldCharType="begin">
          <w:fldData xml:space="preserve">PEVuZE5vdGU+PENpdGU+PEF1dGhvcj5BZGFjaGk8L0F1dGhvcj48WWVhcj4xOTk4PC9ZZWFyPjxS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PEVuZE5vdGU+PENpdGU+PEF1dGhvcj5BZGFjaGk8L0F1dGhvcj48WWVhcj4xOTk4PC9ZZWFyPjxS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AD79D3" w:rsidRPr="00BC2F0D">
        <w:rPr>
          <w:rFonts w:ascii="Book Antiqua" w:eastAsia="Arial Unicode MS" w:hAnsi="Book Antiqua" w:cs="Arial Unicode MS"/>
          <w:sz w:val="24"/>
          <w:szCs w:val="24"/>
          <w:lang w:val="en-CA"/>
        </w:rPr>
      </w:r>
      <w:r w:rsidR="00AD79D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40" w:tooltip="Adachi, 1998 #42" w:history="1">
        <w:r w:rsidR="003A1DD2" w:rsidRPr="00BC2F0D">
          <w:rPr>
            <w:rFonts w:ascii="Book Antiqua" w:eastAsia="Arial Unicode MS" w:hAnsi="Book Antiqua" w:cs="Arial Unicode MS"/>
            <w:noProof/>
            <w:sz w:val="24"/>
            <w:szCs w:val="24"/>
            <w:vertAlign w:val="superscript"/>
            <w:lang w:val="en-CA"/>
          </w:rPr>
          <w:t>40</w:t>
        </w:r>
      </w:hyperlink>
      <w:r w:rsidR="003A1DD2" w:rsidRPr="00BC2F0D">
        <w:rPr>
          <w:rFonts w:ascii="Book Antiqua" w:eastAsia="Arial Unicode MS" w:hAnsi="Book Antiqua" w:cs="Arial Unicode MS"/>
          <w:noProof/>
          <w:sz w:val="24"/>
          <w:szCs w:val="24"/>
          <w:vertAlign w:val="superscript"/>
          <w:lang w:val="en-CA"/>
        </w:rPr>
        <w:t>,</w:t>
      </w:r>
      <w:hyperlink w:anchor="_ENREF_41" w:tooltip="Brown, 2011 #43" w:history="1">
        <w:r w:rsidR="003A1DD2" w:rsidRPr="00BC2F0D">
          <w:rPr>
            <w:rFonts w:ascii="Book Antiqua" w:eastAsia="Arial Unicode MS" w:hAnsi="Book Antiqua" w:cs="Arial Unicode MS"/>
            <w:noProof/>
            <w:sz w:val="24"/>
            <w:szCs w:val="24"/>
            <w:vertAlign w:val="superscript"/>
            <w:lang w:val="en-CA"/>
          </w:rPr>
          <w:t>41</w:t>
        </w:r>
      </w:hyperlink>
      <w:r w:rsidR="003A1DD2" w:rsidRPr="00BC2F0D">
        <w:rPr>
          <w:rFonts w:ascii="Book Antiqua" w:eastAsia="Arial Unicode MS" w:hAnsi="Book Antiqua" w:cs="Arial Unicode MS"/>
          <w:noProof/>
          <w:sz w:val="24"/>
          <w:szCs w:val="24"/>
          <w:vertAlign w:val="superscript"/>
          <w:lang w:val="en-CA"/>
        </w:rPr>
        <w:t>]</w:t>
      </w:r>
      <w:r w:rsidR="00AD79D3" w:rsidRPr="00BC2F0D">
        <w:rPr>
          <w:rFonts w:ascii="Book Antiqua" w:eastAsia="Arial Unicode MS" w:hAnsi="Book Antiqua" w:cs="Arial Unicode MS"/>
          <w:sz w:val="24"/>
          <w:szCs w:val="24"/>
          <w:lang w:val="en-CA"/>
        </w:rPr>
        <w:fldChar w:fldCharType="end"/>
      </w:r>
      <w:r w:rsidR="00AD79D3" w:rsidRPr="00BC2F0D">
        <w:rPr>
          <w:rFonts w:ascii="Book Antiqua" w:hAnsi="Book Antiqua"/>
          <w:sz w:val="24"/>
          <w:szCs w:val="24"/>
          <w:lang w:val="en-CA"/>
        </w:rPr>
        <w:t>.</w:t>
      </w:r>
      <w:r w:rsidR="00666795" w:rsidRPr="00BC2F0D">
        <w:rPr>
          <w:rFonts w:ascii="Book Antiqua" w:eastAsia="Arial Unicode MS" w:hAnsi="Book Antiqua" w:cs="Arial Unicode MS"/>
          <w:sz w:val="24"/>
          <w:szCs w:val="24"/>
          <w:lang w:val="en-CA"/>
        </w:rPr>
        <w:t xml:space="preserve"> TLR2, TLR4 and TLR9 are expressed in both Kupffer cells and HSCs and their roles in the development of NASH is </w:t>
      </w:r>
      <w:r w:rsidR="00EB1378" w:rsidRPr="00BC2F0D">
        <w:rPr>
          <w:rFonts w:ascii="Book Antiqua" w:eastAsia="Arial Unicode MS" w:hAnsi="Book Antiqua" w:cs="Arial Unicode MS"/>
          <w:sz w:val="24"/>
          <w:szCs w:val="24"/>
          <w:lang w:val="en-CA"/>
        </w:rPr>
        <w:t>summarized</w:t>
      </w:r>
      <w:r w:rsidR="00666795" w:rsidRPr="00BC2F0D">
        <w:rPr>
          <w:rFonts w:ascii="Book Antiqua" w:eastAsia="Arial Unicode MS" w:hAnsi="Book Antiqua" w:cs="Arial Unicode MS"/>
          <w:sz w:val="24"/>
          <w:szCs w:val="24"/>
          <w:lang w:val="en-CA"/>
        </w:rPr>
        <w:t xml:space="preserve"> below.</w:t>
      </w:r>
    </w:p>
    <w:p w14:paraId="6868C101" w14:textId="77777777" w:rsidR="00B16724" w:rsidRPr="00BC2F0D" w:rsidRDefault="00B16724" w:rsidP="00BC2F0D">
      <w:pPr>
        <w:snapToGrid w:val="0"/>
        <w:spacing w:after="0" w:line="360" w:lineRule="auto"/>
        <w:jc w:val="both"/>
        <w:rPr>
          <w:rFonts w:ascii="Book Antiqua" w:eastAsia="Arial Unicode MS" w:hAnsi="Book Antiqua" w:cs="Arial Unicode MS"/>
          <w:b/>
          <w:sz w:val="24"/>
          <w:szCs w:val="24"/>
          <w:lang w:val="en-US"/>
        </w:rPr>
      </w:pPr>
    </w:p>
    <w:p w14:paraId="33EB3E49" w14:textId="5A7B08BA" w:rsidR="004219A8" w:rsidRPr="00BC2F0D" w:rsidRDefault="004219A8" w:rsidP="00BC2F0D">
      <w:pPr>
        <w:snapToGrid w:val="0"/>
        <w:spacing w:after="0" w:line="360" w:lineRule="auto"/>
        <w:jc w:val="both"/>
        <w:rPr>
          <w:rFonts w:ascii="Book Antiqua" w:eastAsia="Arial Unicode MS" w:hAnsi="Book Antiqua" w:cs="Arial Unicode MS"/>
          <w:b/>
          <w:i/>
          <w:iCs/>
          <w:sz w:val="24"/>
          <w:szCs w:val="24"/>
          <w:lang w:val="en-US"/>
        </w:rPr>
      </w:pPr>
      <w:r w:rsidRPr="00BC2F0D">
        <w:rPr>
          <w:rFonts w:ascii="Book Antiqua" w:eastAsia="Arial Unicode MS" w:hAnsi="Book Antiqua" w:cs="Arial Unicode MS"/>
          <w:b/>
          <w:i/>
          <w:iCs/>
          <w:sz w:val="24"/>
          <w:szCs w:val="24"/>
          <w:lang w:val="en-US"/>
        </w:rPr>
        <w:t xml:space="preserve">TLR2 </w:t>
      </w:r>
    </w:p>
    <w:p w14:paraId="33EB3E4C" w14:textId="2F917AD8" w:rsidR="0051196F" w:rsidRPr="00BC2F0D" w:rsidRDefault="00632FE2" w:rsidP="00BC2F0D">
      <w:pPr>
        <w:autoSpaceDE w:val="0"/>
        <w:autoSpaceDN w:val="0"/>
        <w:adjustRightInd w:val="0"/>
        <w:snapToGrid w:val="0"/>
        <w:spacing w:after="0" w:line="360" w:lineRule="auto"/>
        <w:jc w:val="both"/>
        <w:rPr>
          <w:rFonts w:ascii="Book Antiqua" w:eastAsiaTheme="minorHAnsi" w:hAnsi="Book Antiqua" w:cs="Dutch801BT-Roman"/>
          <w:sz w:val="24"/>
          <w:szCs w:val="24"/>
          <w:lang w:val="en-US" w:eastAsia="en-US"/>
        </w:rPr>
      </w:pPr>
      <w:r w:rsidRPr="00BC2F0D">
        <w:rPr>
          <w:rFonts w:ascii="Book Antiqua" w:eastAsia="Arial Unicode MS" w:hAnsi="Book Antiqua" w:cs="Arial Unicode MS"/>
          <w:sz w:val="24"/>
          <w:szCs w:val="24"/>
          <w:lang w:val="en-US"/>
        </w:rPr>
        <w:t xml:space="preserve">Previous studies have shown a contributing </w:t>
      </w:r>
      <w:r w:rsidR="0017768D" w:rsidRPr="00BC2F0D">
        <w:rPr>
          <w:rFonts w:ascii="Book Antiqua" w:eastAsia="Arial Unicode MS" w:hAnsi="Book Antiqua" w:cs="Arial Unicode MS"/>
          <w:sz w:val="24"/>
          <w:szCs w:val="24"/>
          <w:lang w:val="en-US"/>
        </w:rPr>
        <w:t xml:space="preserve">role of TLR2 in the development of NASH. </w:t>
      </w:r>
      <w:r w:rsidR="001343F5" w:rsidRPr="00BC2F0D">
        <w:rPr>
          <w:rFonts w:ascii="Book Antiqua" w:eastAsia="Arial Unicode MS" w:hAnsi="Book Antiqua" w:cs="Arial Unicode MS"/>
          <w:sz w:val="24"/>
          <w:szCs w:val="24"/>
          <w:lang w:val="en-US"/>
        </w:rPr>
        <w:t xml:space="preserve">Miura </w:t>
      </w:r>
      <w:r w:rsidR="001343F5" w:rsidRPr="00BC2F0D">
        <w:rPr>
          <w:rFonts w:ascii="Book Antiqua" w:eastAsia="Arial Unicode MS" w:hAnsi="Book Antiqua" w:cs="Arial Unicode MS"/>
          <w:i/>
          <w:iCs/>
          <w:sz w:val="24"/>
          <w:szCs w:val="24"/>
          <w:lang w:val="en-US"/>
        </w:rPr>
        <w:t>et al</w:t>
      </w:r>
      <w:r w:rsidR="00C475DD" w:rsidRPr="00BC2F0D">
        <w:rPr>
          <w:rFonts w:ascii="Book Antiqua" w:eastAsia="Arial Unicode MS" w:hAnsi="Book Antiqua" w:cs="Arial Unicode MS"/>
          <w:sz w:val="24"/>
          <w:szCs w:val="24"/>
          <w:lang w:val="en-US"/>
        </w:rPr>
        <w:fldChar w:fldCharType="begin"/>
      </w:r>
      <w:r w:rsidR="00C475DD" w:rsidRPr="00BC2F0D">
        <w:rPr>
          <w:rFonts w:ascii="Book Antiqua" w:eastAsia="Arial Unicode MS" w:hAnsi="Book Antiqua" w:cs="Arial Unicode MS"/>
          <w:sz w:val="24"/>
          <w:szCs w:val="24"/>
          <w:lang w:val="en-US"/>
        </w:rPr>
        <w:instrText xml:space="preserve"> ADDIN EN.CITE &lt;EndNote&gt;&lt;Cite&gt;&lt;Author&gt;Miura&lt;/Author&gt;&lt;Year&gt;2013&lt;/Year&gt;&lt;RecNum&gt;44&lt;/RecNum&gt;&lt;DisplayText&gt;&lt;style face="superscript"&gt;[42]&lt;/style&gt;&lt;/DisplayText&gt;&lt;record&gt;&lt;rec-number&gt;44&lt;/rec-number&gt;&lt;foreign-keys&gt;&lt;key app="EN" db-id="pzfxrdzf12ees9e2swb5sap522e9tz02xsfe" timestamp="1585991760"&gt;44&lt;/key&gt;&lt;/foreign-keys&gt;&lt;ref-type name="Journal Article"&gt;17&lt;/ref-type&gt;&lt;contributors&gt;&lt;authors&gt;&lt;author&gt;Miura, K.&lt;/author&gt;&lt;author&gt;Yang, L.&lt;/author&gt;&lt;author&gt;van Rooijen, N.&lt;/author&gt;&lt;author&gt;Brenner, D. A.&lt;/author&gt;&lt;author&gt;Ohnishi, H.&lt;/author&gt;&lt;author&gt;Seki, E.&lt;/author&gt;&lt;/authors&gt;&lt;/contributors&gt;&lt;auth-address&gt;Department of Medicine, University of California, San Diego, School of Medicine, La Jolla, CA, USA.&lt;/auth-address&gt;&lt;titles&gt;&lt;title&gt;Toll-like receptor 2 and palmitic acid cooperatively contribute to the development of nonalcoholic steatohepatitis through inflammasome activation in mice&lt;/title&gt;&lt;secondary-title&gt;Hepatology&lt;/secondary-title&gt;&lt;alt-title&gt;Hepatology (Baltimore, Md.)&lt;/alt-title&gt;&lt;/titles&gt;&lt;periodical&gt;&lt;full-title&gt;Hepatology&lt;/full-title&gt;&lt;/periodical&gt;&lt;pages&gt;577-89&lt;/pages&gt;&lt;volume&gt;57&lt;/volume&gt;&lt;number&gt;2&lt;/number&gt;&lt;edition&gt;2012/09/19&lt;/edition&gt;&lt;keywords&gt;&lt;keyword&gt;Animals&lt;/keyword&gt;&lt;keyword&gt;Caspase 1/metabolism&lt;/keyword&gt;&lt;keyword&gt;Fatty Liver&lt;/keyword&gt;&lt;keyword&gt;Hepatic Stellate Cells/metabolism&lt;/keyword&gt;&lt;keyword&gt;Inflammasomes&lt;/keyword&gt;&lt;keyword&gt;Interleukin-1alpha/metabolism&lt;/keyword&gt;&lt;keyword&gt;Interleukin-1beta/metabolism&lt;/keyword&gt;&lt;keyword&gt;Kupffer Cells/metabolism&lt;/keyword&gt;&lt;keyword&gt;Liver Cirrhosis&lt;/keyword&gt;&lt;keyword&gt;Mice&lt;/keyword&gt;&lt;keyword&gt;Non-alcoholic Fatty Liver Disease&lt;/keyword&gt;&lt;keyword&gt;Palmitic Acid/*pharmacology&lt;/keyword&gt;&lt;keyword&gt;Toll-Like Receptor 2/genetics/*physiology&lt;/keyword&gt;&lt;/keywords&gt;&lt;dates&gt;&lt;year&gt;2013&lt;/year&gt;&lt;pub-dates&gt;&lt;date&gt;Feb&lt;/date&gt;&lt;/pub-dates&gt;&lt;/dates&gt;&lt;isbn&gt;0270-9139&lt;/isbn&gt;&lt;accession-num&gt;22987396&lt;/accession-num&gt;&lt;urls&gt;&lt;/urls&gt;&lt;custom2&gt;Pmc3566276&lt;/custom2&gt;&lt;custom6&gt;Nihms408238&lt;/custom6&gt;&lt;electronic-resource-num&gt;10.1002/hep.26081&lt;/electronic-resource-num&gt;&lt;remote-database-provider&gt;Nlm&lt;/remote-database-provider&gt;&lt;language&gt;eng&lt;/language&gt;&lt;/record&gt;&lt;/Cite&gt;&lt;/EndNote&gt;</w:instrText>
      </w:r>
      <w:r w:rsidR="00C475DD" w:rsidRPr="00BC2F0D">
        <w:rPr>
          <w:rFonts w:ascii="Book Antiqua" w:eastAsia="Arial Unicode MS" w:hAnsi="Book Antiqua" w:cs="Arial Unicode MS"/>
          <w:sz w:val="24"/>
          <w:szCs w:val="24"/>
          <w:lang w:val="en-US"/>
        </w:rPr>
        <w:fldChar w:fldCharType="separate"/>
      </w:r>
      <w:r w:rsidR="00C475DD" w:rsidRPr="00BC2F0D">
        <w:rPr>
          <w:rFonts w:ascii="Book Antiqua" w:eastAsia="Arial Unicode MS" w:hAnsi="Book Antiqua" w:cs="Arial Unicode MS"/>
          <w:noProof/>
          <w:sz w:val="24"/>
          <w:szCs w:val="24"/>
          <w:vertAlign w:val="superscript"/>
          <w:lang w:val="en-US"/>
        </w:rPr>
        <w:t>[</w:t>
      </w:r>
      <w:hyperlink w:anchor="_ENREF_42" w:tooltip="Miura, 2013 #44" w:history="1">
        <w:r w:rsidR="00C475DD" w:rsidRPr="00BC2F0D">
          <w:rPr>
            <w:rFonts w:ascii="Book Antiqua" w:eastAsia="Arial Unicode MS" w:hAnsi="Book Antiqua" w:cs="Arial Unicode MS"/>
            <w:noProof/>
            <w:sz w:val="24"/>
            <w:szCs w:val="24"/>
            <w:vertAlign w:val="superscript"/>
            <w:lang w:val="en-US"/>
          </w:rPr>
          <w:t>42</w:t>
        </w:r>
      </w:hyperlink>
      <w:r w:rsidR="00C475DD" w:rsidRPr="00BC2F0D">
        <w:rPr>
          <w:rFonts w:ascii="Book Antiqua" w:eastAsia="Arial Unicode MS" w:hAnsi="Book Antiqua" w:cs="Arial Unicode MS"/>
          <w:noProof/>
          <w:sz w:val="24"/>
          <w:szCs w:val="24"/>
          <w:vertAlign w:val="superscript"/>
          <w:lang w:val="en-US"/>
        </w:rPr>
        <w:t>]</w:t>
      </w:r>
      <w:r w:rsidR="00C475DD" w:rsidRPr="00BC2F0D">
        <w:rPr>
          <w:rFonts w:ascii="Book Antiqua" w:eastAsia="Arial Unicode MS" w:hAnsi="Book Antiqua" w:cs="Arial Unicode MS"/>
          <w:sz w:val="24"/>
          <w:szCs w:val="24"/>
          <w:lang w:val="en-US"/>
        </w:rPr>
        <w:fldChar w:fldCharType="end"/>
      </w:r>
      <w:r w:rsidR="001343F5" w:rsidRPr="00BC2F0D">
        <w:rPr>
          <w:rFonts w:ascii="Book Antiqua" w:eastAsia="Arial Unicode MS" w:hAnsi="Book Antiqua" w:cs="Arial Unicode MS"/>
          <w:sz w:val="24"/>
          <w:szCs w:val="24"/>
          <w:lang w:val="en-US"/>
        </w:rPr>
        <w:t xml:space="preserve"> reported </w:t>
      </w:r>
      <w:r w:rsidR="0017768D" w:rsidRPr="00BC2F0D">
        <w:rPr>
          <w:rFonts w:ascii="Book Antiqua" w:eastAsia="Arial Unicode MS" w:hAnsi="Book Antiqua" w:cs="Arial Unicode MS"/>
          <w:sz w:val="24"/>
          <w:szCs w:val="24"/>
          <w:lang w:val="en-US"/>
        </w:rPr>
        <w:t xml:space="preserve">that </w:t>
      </w:r>
      <w:r w:rsidR="001343F5" w:rsidRPr="00BC2F0D">
        <w:rPr>
          <w:rFonts w:ascii="Book Antiqua" w:eastAsia="Arial Unicode MS" w:hAnsi="Book Antiqua" w:cs="Arial Unicode MS"/>
          <w:sz w:val="24"/>
          <w:szCs w:val="24"/>
          <w:lang w:val="en-CA" w:eastAsia="en-US"/>
        </w:rPr>
        <w:t>TLR2 signaling in combination with palmitic acid increased the expression of proinflammatory cytokines including IL-1</w:t>
      </w:r>
      <w:r w:rsidR="001343F5" w:rsidRPr="00BC2F0D">
        <w:rPr>
          <w:rFonts w:ascii="Book Antiqua" w:eastAsia="Arial Unicode MS" w:hAnsi="Book Antiqua" w:cs="Arial Unicode MS"/>
          <w:sz w:val="24"/>
          <w:szCs w:val="24"/>
          <w:lang w:eastAsia="en-US"/>
        </w:rPr>
        <w:t>β</w:t>
      </w:r>
      <w:r w:rsidR="002B4F01" w:rsidRPr="00BC2F0D">
        <w:rPr>
          <w:rFonts w:ascii="Book Antiqua" w:eastAsia="Arial Unicode MS" w:hAnsi="Book Antiqua" w:cs="Arial Unicode MS"/>
          <w:sz w:val="24"/>
          <w:szCs w:val="24"/>
          <w:lang w:val="en-CA" w:eastAsia="en-US"/>
        </w:rPr>
        <w:t xml:space="preserve">, </w:t>
      </w:r>
      <w:r w:rsidR="001343F5" w:rsidRPr="00BC2F0D">
        <w:rPr>
          <w:rFonts w:ascii="Book Antiqua" w:eastAsia="Arial Unicode MS" w:hAnsi="Book Antiqua" w:cs="Arial Unicode MS"/>
          <w:sz w:val="24"/>
          <w:szCs w:val="24"/>
          <w:lang w:val="en-CA" w:eastAsia="en-US"/>
        </w:rPr>
        <w:t>and an inflammasome component, Nod-like receptor protein</w:t>
      </w:r>
      <w:r w:rsidR="007E6411" w:rsidRPr="00BC2F0D">
        <w:rPr>
          <w:rFonts w:ascii="Book Antiqua" w:eastAsia="Arial Unicode MS" w:hAnsi="Book Antiqua" w:cs="Arial Unicode MS"/>
          <w:sz w:val="24"/>
          <w:szCs w:val="24"/>
          <w:lang w:val="en-CA" w:eastAsia="en-US"/>
        </w:rPr>
        <w:t xml:space="preserve"> 3</w:t>
      </w:r>
      <w:r w:rsidR="001343F5" w:rsidRPr="00BC2F0D">
        <w:rPr>
          <w:rFonts w:ascii="Book Antiqua" w:eastAsia="Arial Unicode MS" w:hAnsi="Book Antiqua" w:cs="Arial Unicode MS"/>
          <w:sz w:val="24"/>
          <w:szCs w:val="24"/>
          <w:lang w:val="en-CA" w:eastAsia="en-US"/>
        </w:rPr>
        <w:t xml:space="preserve"> </w:t>
      </w:r>
      <w:r w:rsidR="003A5BA4" w:rsidRPr="00BC2F0D">
        <w:rPr>
          <w:rFonts w:ascii="Book Antiqua" w:eastAsia="Arial Unicode MS" w:hAnsi="Book Antiqua" w:cs="Arial Unicode MS"/>
          <w:sz w:val="24"/>
          <w:szCs w:val="24"/>
          <w:lang w:val="en-CA" w:eastAsia="en-US"/>
        </w:rPr>
        <w:t>(NLRP</w:t>
      </w:r>
      <w:r w:rsidR="001343F5" w:rsidRPr="00BC2F0D">
        <w:rPr>
          <w:rFonts w:ascii="Book Antiqua" w:eastAsia="Arial Unicode MS" w:hAnsi="Book Antiqua" w:cs="Arial Unicode MS"/>
          <w:sz w:val="24"/>
          <w:szCs w:val="24"/>
          <w:lang w:val="en-CA" w:eastAsia="en-US"/>
        </w:rPr>
        <w:t>3</w:t>
      </w:r>
      <w:r w:rsidR="007E6411" w:rsidRPr="00BC2F0D">
        <w:rPr>
          <w:rFonts w:ascii="Book Antiqua" w:eastAsia="Arial Unicode MS" w:hAnsi="Book Antiqua" w:cs="Arial Unicode MS"/>
          <w:sz w:val="24"/>
          <w:szCs w:val="24"/>
          <w:lang w:val="en-CA" w:eastAsia="en-US"/>
        </w:rPr>
        <w:t>)</w:t>
      </w:r>
      <w:r w:rsidR="002B4F01" w:rsidRPr="00BC2F0D">
        <w:rPr>
          <w:rFonts w:ascii="Book Antiqua" w:eastAsia="Arial Unicode MS" w:hAnsi="Book Antiqua" w:cs="Arial Unicode MS"/>
          <w:sz w:val="24"/>
          <w:szCs w:val="24"/>
          <w:lang w:val="en-CA" w:eastAsia="en-US"/>
        </w:rPr>
        <w:t>,</w:t>
      </w:r>
      <w:r w:rsidR="001343F5" w:rsidRPr="00BC2F0D">
        <w:rPr>
          <w:rFonts w:ascii="Book Antiqua" w:eastAsia="Arial Unicode MS" w:hAnsi="Book Antiqua" w:cs="Arial Unicode MS"/>
          <w:sz w:val="24"/>
          <w:szCs w:val="24"/>
          <w:lang w:val="en-US"/>
        </w:rPr>
        <w:t xml:space="preserve"> in Kupffer cells but not in HSCs</w:t>
      </w:r>
      <w:r w:rsidR="00B27E44" w:rsidRPr="00BC2F0D">
        <w:rPr>
          <w:rFonts w:ascii="Book Antiqua" w:eastAsia="Arial Unicode MS" w:hAnsi="Book Antiqua" w:cs="Arial Unicode MS"/>
          <w:sz w:val="24"/>
          <w:szCs w:val="24"/>
          <w:lang w:val="en-US"/>
        </w:rPr>
        <w:t>.</w:t>
      </w:r>
      <w:r w:rsidR="00775FDF" w:rsidRPr="00BC2F0D">
        <w:rPr>
          <w:rStyle w:val="cit"/>
          <w:rFonts w:ascii="Book Antiqua" w:eastAsia="Arial Unicode MS" w:hAnsi="Book Antiqua" w:cs="Arial Unicode MS"/>
          <w:sz w:val="24"/>
          <w:szCs w:val="24"/>
          <w:lang w:val="en-CA"/>
        </w:rPr>
        <w:t xml:space="preserve"> </w:t>
      </w:r>
      <w:r w:rsidR="004219A8" w:rsidRPr="00BC2F0D">
        <w:rPr>
          <w:rFonts w:ascii="Book Antiqua" w:eastAsia="Calibri" w:hAnsi="Book Antiqua" w:cs="Arial"/>
          <w:sz w:val="24"/>
          <w:szCs w:val="24"/>
          <w:lang w:val="en-US"/>
        </w:rPr>
        <w:t>TLR2</w:t>
      </w:r>
      <w:r w:rsidR="004219A8" w:rsidRPr="00BC2F0D">
        <w:rPr>
          <w:rFonts w:ascii="Book Antiqua" w:eastAsia="Calibri" w:hAnsi="Book Antiqua" w:cs="Arial"/>
          <w:sz w:val="24"/>
          <w:szCs w:val="24"/>
          <w:vertAlign w:val="superscript"/>
          <w:lang w:val="en-US"/>
        </w:rPr>
        <w:t>-/-</w:t>
      </w:r>
      <w:r w:rsidR="004219A8" w:rsidRPr="00BC2F0D">
        <w:rPr>
          <w:rFonts w:ascii="Book Antiqua" w:eastAsia="Calibri" w:hAnsi="Book Antiqua" w:cs="Arial"/>
          <w:sz w:val="24"/>
          <w:szCs w:val="24"/>
          <w:lang w:val="en-US"/>
        </w:rPr>
        <w:t xml:space="preserve"> mice</w:t>
      </w:r>
      <w:r w:rsidR="003B12B3" w:rsidRPr="00BC2F0D">
        <w:rPr>
          <w:rFonts w:ascii="Book Antiqua" w:eastAsia="Calibri" w:hAnsi="Book Antiqua" w:cs="Arial"/>
          <w:sz w:val="24"/>
          <w:szCs w:val="24"/>
          <w:lang w:val="en-US"/>
        </w:rPr>
        <w:t xml:space="preserve"> fed </w:t>
      </w:r>
      <w:r w:rsidR="0017768D" w:rsidRPr="00BC2F0D">
        <w:rPr>
          <w:rFonts w:ascii="Book Antiqua" w:eastAsia="Calibri" w:hAnsi="Book Antiqua" w:cs="Arial"/>
          <w:sz w:val="24"/>
          <w:szCs w:val="24"/>
          <w:lang w:val="en-US"/>
        </w:rPr>
        <w:t xml:space="preserve">a </w:t>
      </w:r>
      <w:r w:rsidR="0017768D" w:rsidRPr="00BC2F0D">
        <w:rPr>
          <w:rFonts w:ascii="Book Antiqua" w:eastAsia="Arial Unicode MS" w:hAnsi="Book Antiqua" w:cs="Arial Unicode MS"/>
          <w:sz w:val="24"/>
          <w:szCs w:val="24"/>
          <w:lang w:val="en-US"/>
        </w:rPr>
        <w:t>choline-deficient, l-amino acid-defined (</w:t>
      </w:r>
      <w:r w:rsidR="003B12B3" w:rsidRPr="00BC2F0D">
        <w:rPr>
          <w:rFonts w:ascii="Book Antiqua" w:eastAsia="Arial Unicode MS" w:hAnsi="Book Antiqua" w:cs="Arial Unicode MS"/>
          <w:sz w:val="24"/>
          <w:szCs w:val="24"/>
          <w:lang w:val="en-US"/>
        </w:rPr>
        <w:t>CDAA</w:t>
      </w:r>
      <w:r w:rsidR="0017768D" w:rsidRPr="00BC2F0D">
        <w:rPr>
          <w:rFonts w:ascii="Book Antiqua" w:eastAsia="Arial Unicode MS" w:hAnsi="Book Antiqua" w:cs="Arial Unicode MS"/>
          <w:sz w:val="24"/>
          <w:szCs w:val="24"/>
          <w:lang w:val="en-US"/>
        </w:rPr>
        <w:t>)</w:t>
      </w:r>
      <w:r w:rsidR="003B12B3" w:rsidRPr="00BC2F0D">
        <w:rPr>
          <w:rFonts w:ascii="Book Antiqua" w:eastAsia="Arial Unicode MS" w:hAnsi="Book Antiqua" w:cs="Arial Unicode MS"/>
          <w:sz w:val="24"/>
          <w:szCs w:val="24"/>
          <w:lang w:val="en-US"/>
        </w:rPr>
        <w:t xml:space="preserve"> diet</w:t>
      </w:r>
      <w:r w:rsidR="00D6218E" w:rsidRPr="00BC2F0D">
        <w:rPr>
          <w:rFonts w:ascii="Book Antiqua" w:eastAsia="Calibri" w:hAnsi="Book Antiqua" w:cs="Arial"/>
          <w:sz w:val="24"/>
          <w:szCs w:val="24"/>
          <w:lang w:val="en-US"/>
        </w:rPr>
        <w:t>,</w:t>
      </w:r>
      <w:r w:rsidR="00EF0B96" w:rsidRPr="00BC2F0D">
        <w:rPr>
          <w:rFonts w:ascii="Book Antiqua" w:eastAsia="Calibri" w:hAnsi="Book Antiqua" w:cs="Arial"/>
          <w:sz w:val="24"/>
          <w:szCs w:val="24"/>
          <w:lang w:val="en-US"/>
        </w:rPr>
        <w:t xml:space="preserve"> </w:t>
      </w:r>
      <w:r w:rsidR="00106B56" w:rsidRPr="00BC2F0D">
        <w:rPr>
          <w:rFonts w:ascii="Book Antiqua" w:eastAsia="Calibri" w:hAnsi="Book Antiqua" w:cs="Arial"/>
          <w:sz w:val="24"/>
          <w:szCs w:val="24"/>
          <w:lang w:val="en-US"/>
        </w:rPr>
        <w:t>had reduced</w:t>
      </w:r>
      <w:r w:rsidR="00EF0B96" w:rsidRPr="00BC2F0D">
        <w:rPr>
          <w:rFonts w:ascii="Book Antiqua" w:eastAsia="Calibri" w:hAnsi="Book Antiqua" w:cs="Arial"/>
          <w:sz w:val="24"/>
          <w:szCs w:val="24"/>
          <w:lang w:val="en-US"/>
        </w:rPr>
        <w:t xml:space="preserve"> NAFLD </w:t>
      </w:r>
      <w:r w:rsidR="00106B56" w:rsidRPr="00BC2F0D">
        <w:rPr>
          <w:rFonts w:ascii="Book Antiqua" w:eastAsia="Calibri" w:hAnsi="Book Antiqua" w:cs="Arial"/>
          <w:sz w:val="24"/>
          <w:szCs w:val="24"/>
          <w:lang w:val="en-US"/>
        </w:rPr>
        <w:t xml:space="preserve">activity </w:t>
      </w:r>
      <w:r w:rsidR="00EF0B96" w:rsidRPr="00BC2F0D">
        <w:rPr>
          <w:rFonts w:ascii="Book Antiqua" w:eastAsia="Calibri" w:hAnsi="Book Antiqua" w:cs="Arial"/>
          <w:sz w:val="24"/>
          <w:szCs w:val="24"/>
          <w:lang w:val="en-US"/>
        </w:rPr>
        <w:t>score</w:t>
      </w:r>
      <w:r w:rsidR="00106B56"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 xml:space="preserve">and </w:t>
      </w:r>
      <w:r w:rsidR="00F2559C" w:rsidRPr="00BC2F0D">
        <w:rPr>
          <w:rFonts w:ascii="Book Antiqua" w:eastAsia="Calibri" w:hAnsi="Book Antiqua" w:cs="Arial"/>
          <w:sz w:val="24"/>
          <w:szCs w:val="24"/>
          <w:lang w:val="en-US"/>
        </w:rPr>
        <w:t>diminished infiltration of inflammatory cells compared to</w:t>
      </w:r>
      <w:r w:rsidR="00EF0B96"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 xml:space="preserve">wild-type mice. </w:t>
      </w:r>
      <w:r w:rsidR="00EF0B96" w:rsidRPr="00BC2F0D">
        <w:rPr>
          <w:rFonts w:ascii="Book Antiqua" w:eastAsia="Calibri" w:hAnsi="Book Antiqua" w:cs="Arial"/>
          <w:sz w:val="24"/>
          <w:szCs w:val="24"/>
          <w:lang w:val="en-US"/>
        </w:rPr>
        <w:t>Concurrently</w:t>
      </w:r>
      <w:r w:rsidR="004219A8" w:rsidRPr="00BC2F0D">
        <w:rPr>
          <w:rFonts w:ascii="Book Antiqua" w:eastAsia="Calibri" w:hAnsi="Book Antiqua" w:cs="Arial"/>
          <w:sz w:val="24"/>
          <w:szCs w:val="24"/>
          <w:lang w:val="en-US"/>
        </w:rPr>
        <w:t xml:space="preserve">, </w:t>
      </w:r>
      <w:r w:rsidR="00EF0B96" w:rsidRPr="00BC2F0D">
        <w:rPr>
          <w:rFonts w:ascii="Book Antiqua" w:eastAsia="Calibri" w:hAnsi="Book Antiqua" w:cs="Arial"/>
          <w:sz w:val="24"/>
          <w:szCs w:val="24"/>
          <w:lang w:val="en-US"/>
        </w:rPr>
        <w:t xml:space="preserve">the expression of </w:t>
      </w:r>
      <w:r w:rsidR="004219A8" w:rsidRPr="00BC2F0D">
        <w:rPr>
          <w:rFonts w:ascii="Book Antiqua" w:eastAsia="Calibri" w:hAnsi="Book Antiqua" w:cs="Arial"/>
          <w:sz w:val="24"/>
          <w:szCs w:val="24"/>
          <w:lang w:val="en-US"/>
        </w:rPr>
        <w:t>a-SMA was</w:t>
      </w:r>
      <w:r w:rsidR="00EF0B96" w:rsidRPr="00BC2F0D">
        <w:rPr>
          <w:rFonts w:ascii="Book Antiqua" w:eastAsia="Calibri" w:hAnsi="Book Antiqua" w:cs="Arial"/>
          <w:sz w:val="24"/>
          <w:szCs w:val="24"/>
          <w:lang w:val="en-US"/>
        </w:rPr>
        <w:t xml:space="preserve"> </w:t>
      </w:r>
      <w:r w:rsidR="00900B87" w:rsidRPr="00BC2F0D">
        <w:rPr>
          <w:rFonts w:ascii="Book Antiqua" w:eastAsia="Calibri" w:hAnsi="Book Antiqua" w:cs="Arial"/>
          <w:sz w:val="24"/>
          <w:szCs w:val="24"/>
          <w:lang w:val="en-US"/>
        </w:rPr>
        <w:t>diminished</w:t>
      </w:r>
      <w:r w:rsidR="00CE13E1" w:rsidRPr="00BC2F0D">
        <w:rPr>
          <w:rFonts w:ascii="Book Antiqua" w:eastAsia="Calibri" w:hAnsi="Book Antiqua" w:cs="Arial"/>
          <w:sz w:val="24"/>
          <w:szCs w:val="24"/>
          <w:lang w:val="en-US"/>
        </w:rPr>
        <w:t xml:space="preserve">, while the production of </w:t>
      </w:r>
      <w:r w:rsidR="004219A8" w:rsidRPr="00BC2F0D">
        <w:rPr>
          <w:rFonts w:ascii="Book Antiqua" w:eastAsia="Calibri" w:hAnsi="Book Antiqua" w:cs="Arial"/>
          <w:sz w:val="24"/>
          <w:szCs w:val="24"/>
          <w:lang w:val="en-US"/>
        </w:rPr>
        <w:t>collagen a1</w:t>
      </w:r>
      <w:r w:rsidR="00D6218E" w:rsidRPr="00BC2F0D">
        <w:rPr>
          <w:rFonts w:ascii="Book Antiqua" w:eastAsia="Calibri" w:hAnsi="Book Antiqua" w:cs="Arial"/>
          <w:sz w:val="24"/>
          <w:szCs w:val="24"/>
          <w:lang w:val="en-US"/>
        </w:rPr>
        <w:t xml:space="preserve"> </w:t>
      </w:r>
      <w:r w:rsidR="00CE13E1" w:rsidRPr="00BC2F0D">
        <w:rPr>
          <w:rFonts w:ascii="Book Antiqua" w:eastAsia="Calibri" w:hAnsi="Book Antiqua" w:cs="Arial"/>
          <w:sz w:val="24"/>
          <w:szCs w:val="24"/>
          <w:lang w:val="en-US"/>
        </w:rPr>
        <w:t xml:space="preserve">types </w:t>
      </w:r>
      <w:r w:rsidR="00606DAA" w:rsidRPr="00BC2F0D">
        <w:rPr>
          <w:rFonts w:ascii="Book Antiqua" w:eastAsia="Calibri" w:hAnsi="Book Antiqua" w:cs="Arial"/>
          <w:sz w:val="24"/>
          <w:szCs w:val="24"/>
          <w:lang w:val="en-US"/>
        </w:rPr>
        <w:t>I</w:t>
      </w:r>
      <w:hyperlink w:anchor="_ENREF_2" w:tooltip="Abu-Omar, 2017 #35" w:history="1"/>
      <w:r w:rsidR="00CE13E1" w:rsidRPr="00BC2F0D">
        <w:rPr>
          <w:rFonts w:ascii="Book Antiqua" w:eastAsia="Calibri" w:hAnsi="Book Antiqua" w:cs="Arial"/>
          <w:sz w:val="24"/>
          <w:szCs w:val="24"/>
          <w:lang w:val="en-US"/>
        </w:rPr>
        <w:t xml:space="preserve"> and</w:t>
      </w:r>
      <w:r w:rsidR="004219A8" w:rsidRPr="00BC2F0D">
        <w:rPr>
          <w:rFonts w:ascii="Book Antiqua" w:eastAsia="Calibri" w:hAnsi="Book Antiqua" w:cs="Arial"/>
          <w:sz w:val="24"/>
          <w:szCs w:val="24"/>
          <w:lang w:val="en-US"/>
        </w:rPr>
        <w:t xml:space="preserve"> </w:t>
      </w:r>
      <w:r w:rsidR="00606DAA" w:rsidRPr="00BC2F0D">
        <w:rPr>
          <w:rFonts w:ascii="Book Antiqua" w:eastAsia="Calibri" w:hAnsi="Book Antiqua" w:cs="Arial"/>
          <w:sz w:val="24"/>
          <w:szCs w:val="24"/>
          <w:lang w:val="en-US"/>
        </w:rPr>
        <w:t>IV</w:t>
      </w:r>
      <w:r w:rsidR="00CE13E1" w:rsidRPr="00BC2F0D">
        <w:rPr>
          <w:rFonts w:ascii="Book Antiqua" w:eastAsia="Calibri" w:hAnsi="Book Antiqua" w:cs="Arial"/>
          <w:sz w:val="24"/>
          <w:szCs w:val="24"/>
          <w:lang w:val="en-US"/>
        </w:rPr>
        <w:t xml:space="preserve"> mRNAs</w:t>
      </w:r>
      <w:r w:rsidR="00CE13E1" w:rsidRPr="00BC2F0D">
        <w:rPr>
          <w:rFonts w:ascii="Book Antiqua" w:hAnsi="Book Antiqua"/>
          <w:sz w:val="24"/>
          <w:szCs w:val="24"/>
          <w:lang w:val="en-US"/>
        </w:rPr>
        <w:t xml:space="preserve"> </w:t>
      </w:r>
      <w:r w:rsidR="00CE13E1" w:rsidRPr="00BC2F0D">
        <w:rPr>
          <w:rFonts w:ascii="Book Antiqua" w:eastAsia="Calibri" w:hAnsi="Book Antiqua" w:cs="Arial"/>
          <w:sz w:val="24"/>
          <w:szCs w:val="24"/>
          <w:lang w:val="en-US"/>
        </w:rPr>
        <w:t xml:space="preserve">were </w:t>
      </w:r>
      <w:r w:rsidR="004B4C91" w:rsidRPr="00BC2F0D">
        <w:rPr>
          <w:rFonts w:ascii="Book Antiqua" w:eastAsia="Calibri" w:hAnsi="Book Antiqua" w:cs="Arial"/>
          <w:sz w:val="24"/>
          <w:szCs w:val="24"/>
          <w:lang w:val="en-US"/>
        </w:rPr>
        <w:t>reduced as was the</w:t>
      </w:r>
      <w:r w:rsidR="004D7696" w:rsidRPr="00BC2F0D">
        <w:rPr>
          <w:rFonts w:ascii="Book Antiqua" w:eastAsia="Calibri" w:hAnsi="Book Antiqua" w:cs="Arial"/>
          <w:sz w:val="24"/>
          <w:szCs w:val="24"/>
          <w:lang w:val="en-US"/>
        </w:rPr>
        <w:t xml:space="preserve"> </w:t>
      </w:r>
      <w:r w:rsidR="004B4C91" w:rsidRPr="00BC2F0D">
        <w:rPr>
          <w:rFonts w:ascii="Book Antiqua" w:eastAsia="Calibri" w:hAnsi="Book Antiqua" w:cs="Arial"/>
          <w:sz w:val="24"/>
          <w:szCs w:val="24"/>
          <w:lang w:val="en-US"/>
        </w:rPr>
        <w:t xml:space="preserve">expression of </w:t>
      </w:r>
      <w:r w:rsidR="004219A8" w:rsidRPr="00BC2F0D">
        <w:rPr>
          <w:rFonts w:ascii="Book Antiqua" w:eastAsia="Calibri" w:hAnsi="Book Antiqua" w:cs="Arial"/>
          <w:sz w:val="24"/>
          <w:szCs w:val="24"/>
          <w:lang w:val="en-US"/>
        </w:rPr>
        <w:t>TGF</w:t>
      </w:r>
      <w:r w:rsidR="0009102F"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rPr>
        <w:t>β</w:t>
      </w:r>
      <w:r w:rsidR="00CE13E1" w:rsidRPr="00BC2F0D">
        <w:rPr>
          <w:rFonts w:ascii="Book Antiqua" w:eastAsia="Calibri" w:hAnsi="Book Antiqua" w:cs="Arial"/>
          <w:sz w:val="24"/>
          <w:szCs w:val="24"/>
          <w:lang w:val="en-US"/>
        </w:rPr>
        <w:t xml:space="preserve">1, </w:t>
      </w:r>
      <w:r w:rsidR="006D0F34" w:rsidRPr="00BC2F0D">
        <w:rPr>
          <w:rFonts w:ascii="Book Antiqua" w:eastAsia="Calibri" w:hAnsi="Book Antiqua" w:cs="Arial"/>
          <w:sz w:val="24"/>
          <w:szCs w:val="24"/>
          <w:lang w:val="en-US"/>
        </w:rPr>
        <w:t>tissue inhibitor of metalloproteinase-1 (TIMP-1)</w:t>
      </w:r>
      <w:r w:rsidR="00CE13E1" w:rsidRPr="00BC2F0D">
        <w:rPr>
          <w:rFonts w:ascii="Book Antiqua" w:eastAsia="Calibri" w:hAnsi="Book Antiqua" w:cs="Arial"/>
          <w:sz w:val="24"/>
          <w:szCs w:val="24"/>
          <w:lang w:val="en-US"/>
        </w:rPr>
        <w:t xml:space="preserve"> and </w:t>
      </w:r>
      <w:r w:rsidR="00CE13E1" w:rsidRPr="00BC2F0D">
        <w:rPr>
          <w:rFonts w:ascii="Book Antiqua" w:eastAsia="Calibri" w:hAnsi="Book Antiqua" w:cs="Arial"/>
          <w:sz w:val="24"/>
          <w:szCs w:val="24"/>
          <w:lang w:val="en-US"/>
        </w:rPr>
        <w:lastRenderedPageBreak/>
        <w:t>P</w:t>
      </w:r>
      <w:r w:rsidR="002347C4" w:rsidRPr="00BC2F0D">
        <w:rPr>
          <w:rFonts w:ascii="Book Antiqua" w:eastAsia="Calibri" w:hAnsi="Book Antiqua" w:cs="Arial"/>
          <w:sz w:val="24"/>
          <w:szCs w:val="24"/>
          <w:lang w:val="en-US"/>
        </w:rPr>
        <w:t>lasminogen Activator Inhibitor 1 (P</w:t>
      </w:r>
      <w:r w:rsidR="00CE13E1" w:rsidRPr="00BC2F0D">
        <w:rPr>
          <w:rFonts w:ascii="Book Antiqua" w:eastAsia="Calibri" w:hAnsi="Book Antiqua" w:cs="Arial"/>
          <w:sz w:val="24"/>
          <w:szCs w:val="24"/>
          <w:lang w:val="en-US"/>
        </w:rPr>
        <w:t>AI</w:t>
      </w:r>
      <w:r w:rsidR="0009102F" w:rsidRPr="00BC2F0D">
        <w:rPr>
          <w:rFonts w:ascii="Book Antiqua" w:eastAsia="Calibri" w:hAnsi="Book Antiqua" w:cs="Arial"/>
          <w:sz w:val="24"/>
          <w:szCs w:val="24"/>
          <w:lang w:val="en-US"/>
        </w:rPr>
        <w:t>-</w:t>
      </w:r>
      <w:r w:rsidR="00CE13E1" w:rsidRPr="00BC2F0D">
        <w:rPr>
          <w:rFonts w:ascii="Book Antiqua" w:eastAsia="Calibri" w:hAnsi="Book Antiqua" w:cs="Arial"/>
          <w:sz w:val="24"/>
          <w:szCs w:val="24"/>
          <w:lang w:val="en-US"/>
        </w:rPr>
        <w:t>1</w:t>
      </w:r>
      <w:r w:rsidR="002347C4" w:rsidRPr="00BC2F0D">
        <w:rPr>
          <w:rFonts w:ascii="Book Antiqua" w:eastAsia="Calibri" w:hAnsi="Book Antiqua" w:cs="Arial"/>
          <w:sz w:val="24"/>
          <w:szCs w:val="24"/>
          <w:lang w:val="en-US"/>
        </w:rPr>
        <w:t>)</w:t>
      </w:r>
      <w:r w:rsidR="00CE13E1" w:rsidRPr="00BC2F0D">
        <w:rPr>
          <w:rFonts w:ascii="Book Antiqua" w:eastAsia="Calibri" w:hAnsi="Book Antiqua" w:cs="Arial"/>
          <w:sz w:val="24"/>
          <w:szCs w:val="24"/>
          <w:lang w:val="en-US"/>
        </w:rPr>
        <w:t xml:space="preserve"> mRNA</w:t>
      </w:r>
      <w:r w:rsidR="00CE13E1"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&lt;EndNote&gt;&lt;Cite&gt;&lt;Author&gt;Miura&lt;/Author&gt;&lt;Year&gt;2013&lt;/Year&gt;&lt;RecNum&gt;44&lt;/RecNum&gt;&lt;DisplayText&gt;&lt;style face="superscript"&gt;[42]&lt;/style&gt;&lt;/DisplayText&gt;&lt;record&gt;&lt;rec-number&gt;44&lt;/rec-number&gt;&lt;foreign-keys&gt;&lt;key app="EN" db-id="pzfxrdzf12ees9e2swb5sap522e9tz02xsfe" timestamp="1585991760"&gt;44&lt;/key&gt;&lt;/foreign-keys&gt;&lt;ref-type name="Journal Article"&gt;17&lt;/ref-type&gt;&lt;contributors&gt;&lt;authors&gt;&lt;author&gt;Miura, K.&lt;/author&gt;&lt;author&gt;Yang, L.&lt;/author&gt;&lt;author&gt;van Rooijen, N.&lt;/author&gt;&lt;author&gt;Brenner, D. A.&lt;/author&gt;&lt;author&gt;Ohnishi, H.&lt;/author&gt;&lt;author&gt;Seki, E.&lt;/author&gt;&lt;/authors&gt;&lt;/contributors&gt;&lt;auth-address&gt;Department of Medicine, University of California, San Diego, School of Medicine, La Jolla, CA, USA.&lt;/auth-address&gt;&lt;titles&gt;&lt;title&gt;Toll-like receptor 2 and palmitic acid cooperatively contribute to the development of nonalcoholic steatohepatitis through inflammasome activation in mice&lt;/title&gt;&lt;secondary-title&gt;Hepatology&lt;/secondary-title&gt;&lt;alt-title&gt;Hepatology (Baltimore, Md.)&lt;/alt-title&gt;&lt;/titles&gt;&lt;periodical&gt;&lt;full-title&gt;Hepatology&lt;/full-title&gt;&lt;/periodical&gt;&lt;pages&gt;577-89&lt;/pages&gt;&lt;volume&gt;57&lt;/volume&gt;&lt;number&gt;2&lt;/number&gt;&lt;edition&gt;2012/09/19&lt;/edition&gt;&lt;keywords&gt;&lt;keyword&gt;Animals&lt;/keyword&gt;&lt;keyword&gt;Caspase 1/metabolism&lt;/keyword&gt;&lt;keyword&gt;Fatty Liver&lt;/keyword&gt;&lt;keyword&gt;Hepatic Stellate Cells/metabolism&lt;/keyword&gt;&lt;keyword&gt;Inflammasomes&lt;/keyword&gt;&lt;keyword&gt;Interleukin-1alpha/metabolism&lt;/keyword&gt;&lt;keyword&gt;Interleukin-1beta/metabolism&lt;/keyword&gt;&lt;keyword&gt;Kupffer Cells/metabolism&lt;/keyword&gt;&lt;keyword&gt;Liver Cirrhosis&lt;/keyword&gt;&lt;keyword&gt;Mice&lt;/keyword&gt;&lt;keyword&gt;Non-alcoholic Fatty Liver Disease&lt;/keyword&gt;&lt;keyword&gt;Palmitic Acid/*pharmacology&lt;/keyword&gt;&lt;keyword&gt;Toll-Like Receptor 2/genetics/*physiology&lt;/keyword&gt;&lt;/keywords&gt;&lt;dates&gt;&lt;year&gt;2013&lt;/year&gt;&lt;pub-dates&gt;&lt;date&gt;Feb&lt;/date&gt;&lt;/pub-dates&gt;&lt;/dates&gt;&lt;isbn&gt;0270-9139&lt;/isbn&gt;&lt;accession-num&gt;22987396&lt;/accession-num&gt;&lt;urls&gt;&lt;/urls&gt;&lt;custom2&gt;Pmc3566276&lt;/custom2&gt;&lt;custom6&gt;Nihms408238&lt;/custom6&gt;&lt;electronic-resource-num&gt;10.1002/hep.26081&lt;/electronic-resource-num&gt;&lt;remote-database-provider&gt;Nlm&lt;/remote-database-provider&gt;&lt;language&gt;eng&lt;/language&gt;&lt;/record&gt;&lt;/Cite&gt;&lt;/EndNote&gt;</w:instrText>
      </w:r>
      <w:r w:rsidR="00CE13E1"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2" w:tooltip="Miura, 2013 #44" w:history="1">
        <w:r w:rsidR="003A1DD2" w:rsidRPr="00BC2F0D">
          <w:rPr>
            <w:rFonts w:ascii="Book Antiqua" w:eastAsia="Calibri" w:hAnsi="Book Antiqua" w:cs="Arial"/>
            <w:noProof/>
            <w:sz w:val="24"/>
            <w:szCs w:val="24"/>
            <w:vertAlign w:val="superscript"/>
            <w:lang w:val="en-US"/>
          </w:rPr>
          <w:t>42</w:t>
        </w:r>
      </w:hyperlink>
      <w:r w:rsidR="003A1DD2" w:rsidRPr="00BC2F0D">
        <w:rPr>
          <w:rFonts w:ascii="Book Antiqua" w:eastAsia="Calibri" w:hAnsi="Book Antiqua" w:cs="Arial"/>
          <w:noProof/>
          <w:sz w:val="24"/>
          <w:szCs w:val="24"/>
          <w:vertAlign w:val="superscript"/>
          <w:lang w:val="en-US"/>
        </w:rPr>
        <w:t>]</w:t>
      </w:r>
      <w:r w:rsidR="00CE13E1" w:rsidRPr="00BC2F0D">
        <w:rPr>
          <w:rFonts w:ascii="Book Antiqua" w:eastAsia="Calibri" w:hAnsi="Book Antiqua" w:cs="Arial"/>
          <w:sz w:val="24"/>
          <w:szCs w:val="24"/>
          <w:lang w:val="en-US"/>
        </w:rPr>
        <w:fldChar w:fldCharType="end"/>
      </w:r>
      <w:hyperlink w:anchor="_ENREF_63" w:tooltip="Miura, 2013 #33" w:history="1"/>
      <w:r w:rsidR="0051196F" w:rsidRPr="00BC2F0D">
        <w:rPr>
          <w:rFonts w:ascii="Book Antiqua" w:eastAsia="Calibri" w:hAnsi="Book Antiqua" w:cs="Arial"/>
          <w:sz w:val="24"/>
          <w:szCs w:val="24"/>
          <w:lang w:val="en-US"/>
        </w:rPr>
        <w:t>.</w:t>
      </w:r>
      <w:r w:rsidR="004B4C91" w:rsidRPr="00BC2F0D">
        <w:rPr>
          <w:rFonts w:ascii="Book Antiqua" w:eastAsia="Calibri" w:hAnsi="Book Antiqua" w:cs="Arial"/>
          <w:sz w:val="24"/>
          <w:szCs w:val="24"/>
          <w:lang w:val="en-US"/>
        </w:rPr>
        <w:t xml:space="preserve"> </w:t>
      </w:r>
      <w:r w:rsidR="0017768D" w:rsidRPr="00BC2F0D">
        <w:rPr>
          <w:rFonts w:ascii="Book Antiqua" w:eastAsia="Calibri" w:hAnsi="Book Antiqua" w:cs="Arial"/>
          <w:sz w:val="24"/>
          <w:szCs w:val="24"/>
          <w:lang w:val="en-US"/>
        </w:rPr>
        <w:t xml:space="preserve">These data are in line with those of Ji </w:t>
      </w:r>
      <w:r w:rsidR="0017768D" w:rsidRPr="00BC2F0D">
        <w:rPr>
          <w:rFonts w:ascii="Book Antiqua" w:eastAsia="Calibri" w:hAnsi="Book Antiqua" w:cs="Arial"/>
          <w:i/>
          <w:iCs/>
          <w:sz w:val="24"/>
          <w:szCs w:val="24"/>
          <w:lang w:val="en-US"/>
        </w:rPr>
        <w:t>et al</w: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 </w:instrTex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EN.CITE.DATA </w:instrText>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end"/>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separate"/>
      </w:r>
      <w:r w:rsidR="006F090D" w:rsidRPr="00BC2F0D">
        <w:rPr>
          <w:rFonts w:ascii="Book Antiqua" w:eastAsia="Arial Unicode MS" w:hAnsi="Book Antiqua" w:cs="Arial Unicode MS"/>
          <w:noProof/>
          <w:sz w:val="24"/>
          <w:szCs w:val="24"/>
          <w:vertAlign w:val="superscript"/>
          <w:lang w:val="en-US"/>
        </w:rPr>
        <w:t>[</w:t>
      </w:r>
      <w:hyperlink w:anchor="_ENREF_43" w:tooltip="Ji, 2014 #45" w:history="1">
        <w:r w:rsidR="006F090D" w:rsidRPr="00BC2F0D">
          <w:rPr>
            <w:rFonts w:ascii="Book Antiqua" w:eastAsia="Arial Unicode MS" w:hAnsi="Book Antiqua" w:cs="Arial Unicode MS"/>
            <w:noProof/>
            <w:sz w:val="24"/>
            <w:szCs w:val="24"/>
            <w:vertAlign w:val="superscript"/>
            <w:lang w:val="en-US"/>
          </w:rPr>
          <w:t>43</w:t>
        </w:r>
      </w:hyperlink>
      <w:r w:rsidR="006F090D" w:rsidRPr="00BC2F0D">
        <w:rPr>
          <w:rFonts w:ascii="Book Antiqua" w:eastAsia="Arial Unicode MS" w:hAnsi="Book Antiqua" w:cs="Arial Unicode MS"/>
          <w:noProof/>
          <w:sz w:val="24"/>
          <w:szCs w:val="24"/>
          <w:vertAlign w:val="superscript"/>
          <w:lang w:val="en-US"/>
        </w:rPr>
        <w:t>]</w:t>
      </w:r>
      <w:r w:rsidR="006F090D" w:rsidRPr="00BC2F0D">
        <w:rPr>
          <w:rFonts w:ascii="Book Antiqua" w:eastAsia="Arial Unicode MS" w:hAnsi="Book Antiqua" w:cs="Arial Unicode MS"/>
          <w:sz w:val="24"/>
          <w:szCs w:val="24"/>
          <w:lang w:val="en-US"/>
        </w:rPr>
        <w:fldChar w:fldCharType="end"/>
      </w:r>
      <w:r w:rsidR="0017768D" w:rsidRPr="00BC2F0D">
        <w:rPr>
          <w:rFonts w:ascii="Book Antiqua" w:eastAsia="Calibri" w:hAnsi="Book Antiqua" w:cs="Arial"/>
          <w:sz w:val="24"/>
          <w:szCs w:val="24"/>
          <w:lang w:val="en-US"/>
        </w:rPr>
        <w:t xml:space="preserve"> who show</w:t>
      </w:r>
      <w:r w:rsidR="002E7C2C" w:rsidRPr="00BC2F0D">
        <w:rPr>
          <w:rFonts w:ascii="Book Antiqua" w:eastAsia="Calibri" w:hAnsi="Book Antiqua" w:cs="Arial"/>
          <w:sz w:val="24"/>
          <w:szCs w:val="24"/>
          <w:lang w:val="en-US"/>
        </w:rPr>
        <w:t>ed</w:t>
      </w:r>
      <w:r w:rsidR="0017768D" w:rsidRPr="00BC2F0D">
        <w:rPr>
          <w:rFonts w:ascii="Book Antiqua" w:eastAsia="Calibri" w:hAnsi="Book Antiqua" w:cs="Arial"/>
          <w:sz w:val="24"/>
          <w:szCs w:val="24"/>
          <w:lang w:val="en-US"/>
        </w:rPr>
        <w:t xml:space="preserve"> that  </w:t>
      </w:r>
      <w:r w:rsidR="0017768D" w:rsidRPr="00BC2F0D">
        <w:rPr>
          <w:rFonts w:ascii="Book Antiqua" w:eastAsia="Arial Unicode MS" w:hAnsi="Book Antiqua" w:cs="Arial Unicode MS"/>
          <w:sz w:val="24"/>
          <w:szCs w:val="24"/>
          <w:lang w:val="en-US"/>
        </w:rPr>
        <w:t>carbon tetrachloride (CCl</w:t>
      </w:r>
      <w:r w:rsidR="0017768D" w:rsidRPr="00BC2F0D">
        <w:rPr>
          <w:rFonts w:ascii="Book Antiqua" w:eastAsia="Arial Unicode MS" w:hAnsi="Book Antiqua" w:cs="Arial Unicode MS"/>
          <w:sz w:val="24"/>
          <w:szCs w:val="24"/>
          <w:vertAlign w:val="subscript"/>
          <w:lang w:val="en-US"/>
        </w:rPr>
        <w:t>4</w:t>
      </w:r>
      <w:r w:rsidR="0017768D" w:rsidRPr="00BC2F0D">
        <w:rPr>
          <w:rFonts w:ascii="Book Antiqua" w:eastAsia="Arial Unicode MS" w:hAnsi="Book Antiqua" w:cs="Arial Unicode MS"/>
          <w:sz w:val="24"/>
          <w:szCs w:val="24"/>
          <w:lang w:val="en-US"/>
        </w:rPr>
        <w:t>) administration in TLR2</w:t>
      </w:r>
      <w:r w:rsidR="0017768D" w:rsidRPr="00BC2F0D">
        <w:rPr>
          <w:rFonts w:ascii="Book Antiqua" w:eastAsia="Arial Unicode MS" w:hAnsi="Book Antiqua" w:cs="Arial Unicode MS"/>
          <w:sz w:val="24"/>
          <w:szCs w:val="24"/>
          <w:vertAlign w:val="superscript"/>
          <w:lang w:val="en-US"/>
        </w:rPr>
        <w:t>-/-</w:t>
      </w:r>
      <w:r w:rsidR="0017768D" w:rsidRPr="00BC2F0D">
        <w:rPr>
          <w:rFonts w:ascii="Book Antiqua" w:eastAsia="Arial Unicode MS" w:hAnsi="Book Antiqua" w:cs="Arial Unicode MS"/>
          <w:sz w:val="24"/>
          <w:szCs w:val="24"/>
          <w:lang w:val="en-US"/>
        </w:rPr>
        <w:t xml:space="preserve"> mice resulted in diminished liver injury as indicated by reduced activation of HSCs, reduced deposition of collagen and reduced expression of several pro-fibrotic and pro-inflammatory genes including TNF-</w:t>
      </w:r>
      <w:r w:rsidR="0017768D" w:rsidRPr="00BC2F0D">
        <w:rPr>
          <w:rFonts w:ascii="Book Antiqua" w:eastAsia="Arial Unicode MS" w:hAnsi="Book Antiqua" w:cs="Arial Unicode MS"/>
          <w:sz w:val="24"/>
          <w:szCs w:val="24"/>
        </w:rPr>
        <w:t>α</w:t>
      </w:r>
      <w:r w:rsidR="0017768D" w:rsidRPr="00BC2F0D">
        <w:rPr>
          <w:rFonts w:ascii="Book Antiqua" w:eastAsia="Arial Unicode MS" w:hAnsi="Book Antiqua" w:cs="Arial Unicode MS"/>
          <w:sz w:val="24"/>
          <w:szCs w:val="24"/>
          <w:lang w:val="en-US"/>
        </w:rPr>
        <w:t xml:space="preserve">, IL-6, </w:t>
      </w:r>
      <w:r w:rsidR="008C1499" w:rsidRPr="00BC2F0D">
        <w:rPr>
          <w:rFonts w:ascii="Book Antiqua" w:eastAsia="Arial Unicode MS" w:hAnsi="Book Antiqua" w:cs="Arial Unicode MS"/>
          <w:sz w:val="24"/>
          <w:szCs w:val="24"/>
          <w:lang w:val="en-US"/>
        </w:rPr>
        <w:t>Platelet-derived growth factor (</w:t>
      </w:r>
      <w:r w:rsidR="0017768D" w:rsidRPr="00BC2F0D">
        <w:rPr>
          <w:rFonts w:ascii="Book Antiqua" w:eastAsia="Arial Unicode MS" w:hAnsi="Book Antiqua" w:cs="Arial Unicode MS"/>
          <w:sz w:val="24"/>
          <w:szCs w:val="24"/>
          <w:lang w:val="en-US"/>
        </w:rPr>
        <w:t>PDGF</w:t>
      </w:r>
      <w:r w:rsidR="008C1499" w:rsidRPr="00BC2F0D">
        <w:rPr>
          <w:rFonts w:ascii="Book Antiqua" w:eastAsia="Arial Unicode MS" w:hAnsi="Book Antiqua" w:cs="Arial Unicode MS"/>
          <w:sz w:val="24"/>
          <w:szCs w:val="24"/>
          <w:lang w:val="en-US"/>
        </w:rPr>
        <w:t>)</w:t>
      </w:r>
      <w:r w:rsidR="0017768D" w:rsidRPr="00BC2F0D">
        <w:rPr>
          <w:rFonts w:ascii="Book Antiqua" w:eastAsia="Arial Unicode MS" w:hAnsi="Book Antiqua" w:cs="Arial Unicode MS"/>
          <w:sz w:val="24"/>
          <w:szCs w:val="24"/>
          <w:lang w:val="en-US"/>
        </w:rPr>
        <w:t>, TGF-</w:t>
      </w:r>
      <w:r w:rsidR="0017768D" w:rsidRPr="00BC2F0D">
        <w:rPr>
          <w:rFonts w:ascii="Book Antiqua" w:eastAsia="Arial Unicode MS" w:hAnsi="Book Antiqua" w:cs="Arial Unicode MS"/>
          <w:sz w:val="24"/>
          <w:szCs w:val="24"/>
        </w:rPr>
        <w:t>β</w:t>
      </w:r>
      <w:r w:rsidR="0017768D" w:rsidRPr="00BC2F0D">
        <w:rPr>
          <w:rFonts w:ascii="Book Antiqua" w:eastAsia="Arial Unicode MS" w:hAnsi="Book Antiqua" w:cs="Arial Unicode MS"/>
          <w:sz w:val="24"/>
          <w:szCs w:val="24"/>
          <w:lang w:val="en-US"/>
        </w:rPr>
        <w:t xml:space="preserve"> and TIMP-1</w:t>
      </w:r>
      <w:hyperlink w:anchor="_ENREF_45" w:tooltip="Ji, 2014 #34" w:history="1"/>
      <w:r w:rsidR="0017768D" w:rsidRPr="00BC2F0D">
        <w:rPr>
          <w:rFonts w:ascii="Book Antiqua" w:eastAsia="Arial Unicode MS" w:hAnsi="Book Antiqua" w:cs="Arial Unicode MS"/>
          <w:sz w:val="24"/>
          <w:szCs w:val="24"/>
          <w:lang w:val="en-US"/>
        </w:rPr>
        <w:t xml:space="preserve">. Furthermore Ji </w:t>
      </w:r>
      <w:r w:rsidR="0017768D" w:rsidRPr="00BC2F0D">
        <w:rPr>
          <w:rFonts w:ascii="Book Antiqua" w:eastAsia="Arial Unicode MS" w:hAnsi="Book Antiqua" w:cs="Arial Unicode MS"/>
          <w:i/>
          <w:iCs/>
          <w:sz w:val="24"/>
          <w:szCs w:val="24"/>
          <w:lang w:val="en-US"/>
        </w:rPr>
        <w:t>et al</w: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 </w:instrTex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EN.CITE.DATA </w:instrText>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end"/>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separate"/>
      </w:r>
      <w:r w:rsidR="006F090D" w:rsidRPr="00BC2F0D">
        <w:rPr>
          <w:rFonts w:ascii="Book Antiqua" w:eastAsia="Arial Unicode MS" w:hAnsi="Book Antiqua" w:cs="Arial Unicode MS"/>
          <w:noProof/>
          <w:sz w:val="24"/>
          <w:szCs w:val="24"/>
          <w:vertAlign w:val="superscript"/>
          <w:lang w:val="en-US"/>
        </w:rPr>
        <w:t>[</w:t>
      </w:r>
      <w:hyperlink w:anchor="_ENREF_43" w:tooltip="Ji, 2014 #45" w:history="1">
        <w:r w:rsidR="006F090D" w:rsidRPr="00BC2F0D">
          <w:rPr>
            <w:rFonts w:ascii="Book Antiqua" w:eastAsia="Arial Unicode MS" w:hAnsi="Book Antiqua" w:cs="Arial Unicode MS"/>
            <w:noProof/>
            <w:sz w:val="24"/>
            <w:szCs w:val="24"/>
            <w:vertAlign w:val="superscript"/>
            <w:lang w:val="en-US"/>
          </w:rPr>
          <w:t>43</w:t>
        </w:r>
      </w:hyperlink>
      <w:r w:rsidR="006F090D" w:rsidRPr="00BC2F0D">
        <w:rPr>
          <w:rFonts w:ascii="Book Antiqua" w:eastAsia="Arial Unicode MS" w:hAnsi="Book Antiqua" w:cs="Arial Unicode MS"/>
          <w:noProof/>
          <w:sz w:val="24"/>
          <w:szCs w:val="24"/>
          <w:vertAlign w:val="superscript"/>
          <w:lang w:val="en-US"/>
        </w:rPr>
        <w:t>]</w:t>
      </w:r>
      <w:r w:rsidR="006F090D" w:rsidRPr="00BC2F0D">
        <w:rPr>
          <w:rFonts w:ascii="Book Antiqua" w:eastAsia="Arial Unicode MS" w:hAnsi="Book Antiqua" w:cs="Arial Unicode MS"/>
          <w:sz w:val="24"/>
          <w:szCs w:val="24"/>
          <w:lang w:val="en-US"/>
        </w:rPr>
        <w:fldChar w:fldCharType="end"/>
      </w:r>
      <w:r w:rsidR="0017768D" w:rsidRPr="00BC2F0D">
        <w:rPr>
          <w:rFonts w:ascii="Book Antiqua" w:eastAsia="Arial Unicode MS" w:hAnsi="Book Antiqua" w:cs="Arial Unicode MS"/>
          <w:sz w:val="24"/>
          <w:szCs w:val="24"/>
          <w:lang w:val="en-US"/>
        </w:rPr>
        <w:t xml:space="preserve"> show</w:t>
      </w:r>
      <w:r w:rsidR="002E7C2C" w:rsidRPr="00BC2F0D">
        <w:rPr>
          <w:rFonts w:ascii="Book Antiqua" w:eastAsia="Arial Unicode MS" w:hAnsi="Book Antiqua" w:cs="Arial Unicode MS"/>
          <w:sz w:val="24"/>
          <w:szCs w:val="24"/>
          <w:lang w:val="en-US"/>
        </w:rPr>
        <w:t>ed</w:t>
      </w:r>
      <w:r w:rsidR="0017768D" w:rsidRPr="00BC2F0D">
        <w:rPr>
          <w:rFonts w:ascii="Book Antiqua" w:eastAsia="Arial Unicode MS" w:hAnsi="Book Antiqua" w:cs="Arial Unicode MS"/>
          <w:sz w:val="24"/>
          <w:szCs w:val="24"/>
          <w:lang w:val="en-US"/>
        </w:rPr>
        <w:t xml:space="preserve"> that the CCl</w:t>
      </w:r>
      <w:r w:rsidR="0017768D" w:rsidRPr="00BC2F0D">
        <w:rPr>
          <w:rFonts w:ascii="Book Antiqua" w:eastAsia="Arial Unicode MS" w:hAnsi="Book Antiqua" w:cs="Arial Unicode MS"/>
          <w:sz w:val="24"/>
          <w:szCs w:val="24"/>
          <w:vertAlign w:val="subscript"/>
          <w:lang w:val="en-US"/>
        </w:rPr>
        <w:t>4</w:t>
      </w:r>
      <w:r w:rsidR="0017768D" w:rsidRPr="00BC2F0D">
        <w:rPr>
          <w:rFonts w:ascii="Book Antiqua" w:eastAsia="Arial Unicode MS" w:hAnsi="Book Antiqua" w:cs="Arial Unicode MS"/>
          <w:sz w:val="24"/>
          <w:szCs w:val="24"/>
          <w:lang w:val="en-US"/>
        </w:rPr>
        <w:t xml:space="preserve">-induced </w:t>
      </w:r>
      <w:r w:rsidR="0017768D" w:rsidRPr="00BC2F0D">
        <w:rPr>
          <w:rFonts w:ascii="Book Antiqua" w:hAnsi="Book Antiqua"/>
          <w:sz w:val="24"/>
          <w:szCs w:val="24"/>
          <w:lang w:val="en-CA"/>
        </w:rPr>
        <w:t>phosphorylation of ERK1/2, p38 and JNK</w:t>
      </w:r>
      <w:r w:rsidR="0017768D" w:rsidRPr="00BC2F0D">
        <w:rPr>
          <w:rFonts w:ascii="Book Antiqua" w:hAnsi="Book Antiqua"/>
          <w:sz w:val="24"/>
          <w:szCs w:val="24"/>
          <w:lang w:val="en-US"/>
        </w:rPr>
        <w:t xml:space="preserve"> signaling pathways as well as </w:t>
      </w:r>
      <w:r w:rsidR="0017768D" w:rsidRPr="00BC2F0D">
        <w:rPr>
          <w:rFonts w:ascii="Book Antiqua" w:hAnsi="Book Antiqua"/>
          <w:sz w:val="24"/>
          <w:szCs w:val="24"/>
          <w:lang w:val="en-CA"/>
        </w:rPr>
        <w:t>impaired NF-</w:t>
      </w:r>
      <w:r w:rsidR="0017768D" w:rsidRPr="00BC2F0D">
        <w:rPr>
          <w:rFonts w:ascii="Book Antiqua" w:hAnsi="Book Antiqua"/>
          <w:sz w:val="24"/>
          <w:szCs w:val="24"/>
        </w:rPr>
        <w:t>κ</w:t>
      </w:r>
      <w:r w:rsidR="0017768D" w:rsidRPr="00BC2F0D">
        <w:rPr>
          <w:rFonts w:ascii="Book Antiqua" w:hAnsi="Book Antiqua"/>
          <w:sz w:val="24"/>
          <w:szCs w:val="24"/>
          <w:lang w:val="en-CA"/>
        </w:rPr>
        <w:t xml:space="preserve">B activation  </w:t>
      </w:r>
      <w:r w:rsidR="0017768D" w:rsidRPr="00BC2F0D">
        <w:rPr>
          <w:rFonts w:ascii="Book Antiqua" w:hAnsi="Book Antiqua"/>
          <w:sz w:val="24"/>
          <w:szCs w:val="24"/>
          <w:lang w:val="en-US"/>
        </w:rPr>
        <w:t>were</w:t>
      </w:r>
      <w:r w:rsidR="0017768D" w:rsidRPr="00BC2F0D">
        <w:rPr>
          <w:rFonts w:ascii="Book Antiqua" w:hAnsi="Book Antiqua"/>
          <w:sz w:val="24"/>
          <w:szCs w:val="24"/>
          <w:lang w:val="en-CA"/>
        </w:rPr>
        <w:t xml:space="preserve"> significantly diminished in TLR2</w:t>
      </w:r>
      <w:r w:rsidR="0017768D" w:rsidRPr="00BC2F0D">
        <w:rPr>
          <w:rFonts w:ascii="Book Antiqua" w:hAnsi="Book Antiqua"/>
          <w:sz w:val="24"/>
          <w:szCs w:val="24"/>
          <w:vertAlign w:val="superscript"/>
          <w:lang w:val="en-CA"/>
        </w:rPr>
        <w:t>−/−</w:t>
      </w:r>
      <w:r w:rsidR="0017768D" w:rsidRPr="00BC2F0D">
        <w:rPr>
          <w:rFonts w:ascii="Book Antiqua" w:hAnsi="Book Antiqua"/>
          <w:sz w:val="24"/>
          <w:szCs w:val="24"/>
          <w:lang w:val="en-CA"/>
        </w:rPr>
        <w:t xml:space="preserve"> mice compared with WT mice</w:t>
      </w:r>
      <w:r w:rsidR="007E6411" w:rsidRPr="00BC2F0D">
        <w:rPr>
          <w:rFonts w:ascii="Book Antiqua" w:hAnsi="Book Antiqua"/>
          <w:sz w:val="24"/>
          <w:szCs w:val="24"/>
          <w:lang w:val="en-CA"/>
        </w:rPr>
        <w:t>,</w:t>
      </w:r>
      <w:r w:rsidR="0017768D" w:rsidRPr="00BC2F0D">
        <w:rPr>
          <w:rFonts w:ascii="Book Antiqua" w:hAnsi="Book Antiqua"/>
          <w:sz w:val="24"/>
          <w:szCs w:val="24"/>
          <w:lang w:val="en-CA"/>
        </w:rPr>
        <w:t xml:space="preserve"> strongly suggesting that TLR2 may promote the fibrogenesis </w:t>
      </w:r>
      <w:r w:rsidR="0017768D" w:rsidRPr="00BC2F0D">
        <w:rPr>
          <w:rFonts w:ascii="Book Antiqua" w:hAnsi="Book Antiqua"/>
          <w:i/>
          <w:iCs/>
          <w:sz w:val="24"/>
          <w:szCs w:val="24"/>
          <w:lang w:val="en-CA"/>
        </w:rPr>
        <w:t>via</w:t>
      </w:r>
      <w:r w:rsidR="0017768D" w:rsidRPr="00BC2F0D">
        <w:rPr>
          <w:rFonts w:ascii="Book Antiqua" w:hAnsi="Book Antiqua"/>
          <w:sz w:val="24"/>
          <w:szCs w:val="24"/>
          <w:lang w:val="en-CA"/>
        </w:rPr>
        <w:t xml:space="preserve"> activating MAPK and NF-</w:t>
      </w:r>
      <w:r w:rsidR="0017768D" w:rsidRPr="00BC2F0D">
        <w:rPr>
          <w:rFonts w:ascii="Book Antiqua" w:hAnsi="Book Antiqua"/>
          <w:sz w:val="24"/>
          <w:szCs w:val="24"/>
        </w:rPr>
        <w:t>κ</w:t>
      </w:r>
      <w:r w:rsidR="0017768D" w:rsidRPr="00BC2F0D">
        <w:rPr>
          <w:rFonts w:ascii="Book Antiqua" w:hAnsi="Book Antiqua"/>
          <w:sz w:val="24"/>
          <w:szCs w:val="24"/>
          <w:lang w:val="en-CA"/>
        </w:rPr>
        <w:t>B signaling pathways</w:t>
      </w:r>
      <w:r w:rsidR="0017768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17768D" w:rsidRPr="00BC2F0D">
        <w:rPr>
          <w:rFonts w:ascii="Book Antiqua" w:eastAsia="Arial Unicode MS" w:hAnsi="Book Antiqua" w:cs="Arial Unicode MS"/>
          <w:sz w:val="24"/>
          <w:szCs w:val="24"/>
          <w:lang w:val="en-US"/>
        </w:rPr>
      </w:r>
      <w:r w:rsidR="0017768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3" w:tooltip="Ji, 2014 #45" w:history="1">
        <w:r w:rsidR="003A1DD2" w:rsidRPr="00BC2F0D">
          <w:rPr>
            <w:rFonts w:ascii="Book Antiqua" w:eastAsia="Arial Unicode MS" w:hAnsi="Book Antiqua" w:cs="Arial Unicode MS"/>
            <w:noProof/>
            <w:sz w:val="24"/>
            <w:szCs w:val="24"/>
            <w:vertAlign w:val="superscript"/>
            <w:lang w:val="en-US"/>
          </w:rPr>
          <w:t>43</w:t>
        </w:r>
      </w:hyperlink>
      <w:r w:rsidR="003A1DD2" w:rsidRPr="00BC2F0D">
        <w:rPr>
          <w:rFonts w:ascii="Book Antiqua" w:eastAsia="Arial Unicode MS" w:hAnsi="Book Antiqua" w:cs="Arial Unicode MS"/>
          <w:noProof/>
          <w:sz w:val="24"/>
          <w:szCs w:val="24"/>
          <w:vertAlign w:val="superscript"/>
          <w:lang w:val="en-US"/>
        </w:rPr>
        <w:t>]</w:t>
      </w:r>
      <w:r w:rsidR="0017768D" w:rsidRPr="00BC2F0D">
        <w:rPr>
          <w:rFonts w:ascii="Book Antiqua" w:eastAsia="Arial Unicode MS" w:hAnsi="Book Antiqua" w:cs="Arial Unicode MS"/>
          <w:sz w:val="24"/>
          <w:szCs w:val="24"/>
          <w:lang w:val="en-US"/>
        </w:rPr>
        <w:fldChar w:fldCharType="end"/>
      </w:r>
      <w:hyperlink w:anchor="_ENREF_45" w:tooltip="Ji, 2014 #34" w:history="1"/>
      <w:r w:rsidR="0017768D" w:rsidRPr="00BC2F0D">
        <w:rPr>
          <w:rFonts w:ascii="Book Antiqua" w:eastAsia="Arial Unicode MS" w:hAnsi="Book Antiqua" w:cs="Arial Unicode MS"/>
          <w:sz w:val="24"/>
          <w:szCs w:val="24"/>
          <w:lang w:val="en-US"/>
        </w:rPr>
        <w:t>.</w:t>
      </w:r>
      <w:r w:rsidR="002E7C2C" w:rsidRPr="00BC2F0D">
        <w:rPr>
          <w:rFonts w:ascii="Book Antiqua" w:eastAsia="Arial Unicode MS" w:hAnsi="Book Antiqua" w:cs="Arial Unicode MS"/>
          <w:sz w:val="24"/>
          <w:szCs w:val="24"/>
          <w:lang w:val="en-US"/>
        </w:rPr>
        <w:t xml:space="preserve"> Another study by </w:t>
      </w:r>
      <w:r w:rsidR="0015221E" w:rsidRPr="00BC2F0D">
        <w:rPr>
          <w:rFonts w:ascii="Book Antiqua" w:eastAsia="Calibri" w:hAnsi="Book Antiqua" w:cs="Arial"/>
          <w:sz w:val="24"/>
          <w:szCs w:val="24"/>
          <w:lang w:val="en-US"/>
        </w:rPr>
        <w:t xml:space="preserve">Szabo </w:t>
      </w:r>
      <w:r w:rsidR="0015221E" w:rsidRPr="00BC2F0D">
        <w:rPr>
          <w:rFonts w:ascii="Book Antiqua" w:eastAsia="Calibri" w:hAnsi="Book Antiqua" w:cs="Arial"/>
          <w:i/>
          <w:iCs/>
          <w:sz w:val="24"/>
          <w:szCs w:val="24"/>
          <w:lang w:val="en-US"/>
        </w:rPr>
        <w:t>et al</w:t>
      </w:r>
      <w:r w:rsidR="006F090D" w:rsidRPr="00BC2F0D">
        <w:rPr>
          <w:rFonts w:ascii="Book Antiqua" w:eastAsia="Calibri" w:hAnsi="Book Antiqua" w:cs="Arial"/>
          <w:sz w:val="24"/>
          <w:szCs w:val="24"/>
          <w:lang w:val="en-US"/>
        </w:rPr>
        <w:fldChar w:fldCharType="begin">
          <w:fldData xml:space="preserve">PEVuZE5vdGU+PENpdGU+PEF1dGhvcj5TemFibzwvQXV0aG9yPjxZZWFyPjIwMDU8L1llYXI+PFJl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cGFnZXM+MTQwcy0xNDVzPC9wYWdlcz48dm9sdW1lPjI5PC92b2x1bWU+PG51bWJlcj4xMSBTdXBw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</w:fldData>
        </w:fldChar>
      </w:r>
      <w:r w:rsidR="006F090D" w:rsidRPr="00BC2F0D">
        <w:rPr>
          <w:rFonts w:ascii="Book Antiqua" w:eastAsia="Calibri" w:hAnsi="Book Antiqua" w:cs="Arial"/>
          <w:sz w:val="24"/>
          <w:szCs w:val="24"/>
          <w:lang w:val="en-US"/>
        </w:rPr>
        <w:instrText xml:space="preserve"> ADDIN EN.CITE </w:instrText>
      </w:r>
      <w:r w:rsidR="006F090D" w:rsidRPr="00BC2F0D">
        <w:rPr>
          <w:rFonts w:ascii="Book Antiqua" w:eastAsia="Calibri" w:hAnsi="Book Antiqua" w:cs="Arial"/>
          <w:sz w:val="24"/>
          <w:szCs w:val="24"/>
          <w:lang w:val="en-US"/>
        </w:rPr>
        <w:fldChar w:fldCharType="begin">
          <w:fldData xml:space="preserve">PEVuZE5vdGU+PENpdGU+PEF1dGhvcj5TemFibzwvQXV0aG9yPjxZZWFyPjIwMDU8L1llYXI+PFJl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cGFnZXM+MTQwcy0xNDVzPC9wYWdlcz48dm9sdW1lPjI5PC92b2x1bWU+PG51bWJlcj4xMSBTdXBw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</w:fldData>
        </w:fldChar>
      </w:r>
      <w:r w:rsidR="006F090D" w:rsidRPr="00BC2F0D">
        <w:rPr>
          <w:rFonts w:ascii="Book Antiqua" w:eastAsia="Calibri" w:hAnsi="Book Antiqua" w:cs="Arial"/>
          <w:sz w:val="24"/>
          <w:szCs w:val="24"/>
          <w:lang w:val="en-US"/>
        </w:rPr>
        <w:instrText xml:space="preserve"> ADDIN EN.CITE.DATA </w:instrText>
      </w:r>
      <w:r w:rsidR="006F090D" w:rsidRPr="00BC2F0D">
        <w:rPr>
          <w:rFonts w:ascii="Book Antiqua" w:eastAsia="Calibri" w:hAnsi="Book Antiqua" w:cs="Arial"/>
          <w:sz w:val="24"/>
          <w:szCs w:val="24"/>
          <w:lang w:val="en-US"/>
        </w:rPr>
      </w:r>
      <w:r w:rsidR="006F090D" w:rsidRPr="00BC2F0D">
        <w:rPr>
          <w:rFonts w:ascii="Book Antiqua" w:eastAsia="Calibri" w:hAnsi="Book Antiqua" w:cs="Arial"/>
          <w:sz w:val="24"/>
          <w:szCs w:val="24"/>
          <w:lang w:val="en-US"/>
        </w:rPr>
        <w:fldChar w:fldCharType="end"/>
      </w:r>
      <w:r w:rsidR="006F090D" w:rsidRPr="00BC2F0D">
        <w:rPr>
          <w:rFonts w:ascii="Book Antiqua" w:eastAsia="Calibri" w:hAnsi="Book Antiqua" w:cs="Arial"/>
          <w:sz w:val="24"/>
          <w:szCs w:val="24"/>
          <w:lang w:val="en-US"/>
        </w:rPr>
      </w:r>
      <w:r w:rsidR="006F090D" w:rsidRPr="00BC2F0D">
        <w:rPr>
          <w:rFonts w:ascii="Book Antiqua" w:eastAsia="Calibri" w:hAnsi="Book Antiqua" w:cs="Arial"/>
          <w:sz w:val="24"/>
          <w:szCs w:val="24"/>
          <w:lang w:val="en-US"/>
        </w:rPr>
        <w:fldChar w:fldCharType="separate"/>
      </w:r>
      <w:r w:rsidR="006F090D" w:rsidRPr="00BC2F0D">
        <w:rPr>
          <w:rFonts w:ascii="Book Antiqua" w:eastAsia="Calibri" w:hAnsi="Book Antiqua" w:cs="Arial"/>
          <w:noProof/>
          <w:sz w:val="24"/>
          <w:szCs w:val="24"/>
          <w:vertAlign w:val="superscript"/>
          <w:lang w:val="en-US"/>
        </w:rPr>
        <w:t>[</w:t>
      </w:r>
      <w:hyperlink w:anchor="_ENREF_44" w:tooltip="Szabo, 2005 #46" w:history="1">
        <w:r w:rsidR="006F090D" w:rsidRPr="00BC2F0D">
          <w:rPr>
            <w:rFonts w:ascii="Book Antiqua" w:eastAsia="Calibri" w:hAnsi="Book Antiqua" w:cs="Arial"/>
            <w:noProof/>
            <w:sz w:val="24"/>
            <w:szCs w:val="24"/>
            <w:vertAlign w:val="superscript"/>
            <w:lang w:val="en-US"/>
          </w:rPr>
          <w:t>44</w:t>
        </w:r>
      </w:hyperlink>
      <w:r w:rsidR="006F090D" w:rsidRPr="00BC2F0D">
        <w:rPr>
          <w:rFonts w:ascii="Book Antiqua" w:eastAsia="Calibri" w:hAnsi="Book Antiqua" w:cs="Arial"/>
          <w:noProof/>
          <w:sz w:val="24"/>
          <w:szCs w:val="24"/>
          <w:vertAlign w:val="superscript"/>
          <w:lang w:val="en-US"/>
        </w:rPr>
        <w:t>]</w:t>
      </w:r>
      <w:r w:rsidR="006F090D" w:rsidRPr="00BC2F0D">
        <w:rPr>
          <w:rFonts w:ascii="Book Antiqua" w:eastAsia="Calibri" w:hAnsi="Book Antiqua" w:cs="Arial"/>
          <w:sz w:val="24"/>
          <w:szCs w:val="24"/>
          <w:lang w:val="en-US"/>
        </w:rPr>
        <w:fldChar w:fldCharType="end"/>
      </w:r>
      <w:r w:rsidR="0015221E" w:rsidRPr="00BC2F0D">
        <w:rPr>
          <w:rFonts w:ascii="Book Antiqua" w:eastAsia="Calibri" w:hAnsi="Book Antiqua" w:cs="Arial"/>
          <w:sz w:val="24"/>
          <w:szCs w:val="24"/>
          <w:lang w:val="en-US"/>
        </w:rPr>
        <w:t xml:space="preserve"> 2005 </w:t>
      </w:r>
      <w:r w:rsidR="0015221E" w:rsidRPr="00BC2F0D">
        <w:rPr>
          <w:rFonts w:ascii="Book Antiqua" w:eastAsiaTheme="minorHAnsi" w:hAnsi="Book Antiqua" w:cs="Dutch801BT-Roman"/>
          <w:sz w:val="24"/>
          <w:szCs w:val="24"/>
          <w:lang w:val="en-CA" w:eastAsia="en-US"/>
        </w:rPr>
        <w:t xml:space="preserve">investigated the roles of TLR2 and TLR4 in liver damage and on cytokine induction in a methionine-choline deficient (MCD) diet-induced model of </w:t>
      </w:r>
      <w:r w:rsidR="00D40489" w:rsidRPr="00BC2F0D">
        <w:rPr>
          <w:rFonts w:ascii="Book Antiqua" w:eastAsiaTheme="minorHAnsi" w:hAnsi="Book Antiqua" w:cs="Dutch801BT-Roman"/>
          <w:sz w:val="24"/>
          <w:szCs w:val="24"/>
          <w:lang w:val="en-CA" w:eastAsia="en-US"/>
        </w:rPr>
        <w:t>NASH. They report</w:t>
      </w:r>
      <w:r w:rsidR="008519C3" w:rsidRPr="00BC2F0D">
        <w:rPr>
          <w:rFonts w:ascii="Book Antiqua" w:eastAsiaTheme="minorHAnsi" w:hAnsi="Book Antiqua" w:cs="Dutch801BT-Roman"/>
          <w:sz w:val="24"/>
          <w:szCs w:val="24"/>
          <w:lang w:val="en-CA" w:eastAsia="en-US"/>
        </w:rPr>
        <w:t>ed</w:t>
      </w:r>
      <w:r w:rsidR="00D40489" w:rsidRPr="00BC2F0D">
        <w:rPr>
          <w:rFonts w:ascii="Book Antiqua" w:eastAsiaTheme="minorHAnsi" w:hAnsi="Book Antiqua" w:cs="Dutch801BT-Roman"/>
          <w:sz w:val="24"/>
          <w:szCs w:val="24"/>
          <w:lang w:val="en-CA" w:eastAsia="en-US"/>
        </w:rPr>
        <w:t xml:space="preserve"> that MCD diet-induced steatohepatitis in mice results in the sensitization of TLR4 but not to TLR2-induced liver injury. </w:t>
      </w:r>
      <w:r w:rsidR="008519C3" w:rsidRPr="00BC2F0D">
        <w:rPr>
          <w:rFonts w:ascii="Book Antiqua" w:eastAsiaTheme="minorHAnsi" w:hAnsi="Book Antiqua" w:cs="Dutch801BT-Roman"/>
          <w:sz w:val="24"/>
          <w:szCs w:val="24"/>
          <w:lang w:val="en-CA" w:eastAsia="en-US"/>
        </w:rPr>
        <w:t>In contrast to the aforementioned studies</w:t>
      </w:r>
      <w:r w:rsidR="00D40489" w:rsidRPr="00BC2F0D">
        <w:rPr>
          <w:rFonts w:ascii="Book Antiqua" w:eastAsiaTheme="minorHAnsi" w:hAnsi="Book Antiqua" w:cs="Dutch801BT-Roman"/>
          <w:sz w:val="24"/>
          <w:szCs w:val="24"/>
          <w:lang w:val="en-CA" w:eastAsia="en-US"/>
        </w:rPr>
        <w:t xml:space="preserve"> they show</w:t>
      </w:r>
      <w:r w:rsidR="008519C3" w:rsidRPr="00BC2F0D">
        <w:rPr>
          <w:rFonts w:ascii="Book Antiqua" w:eastAsiaTheme="minorHAnsi" w:hAnsi="Book Antiqua" w:cs="Dutch801BT-Roman"/>
          <w:sz w:val="24"/>
          <w:szCs w:val="24"/>
          <w:lang w:val="en-CA" w:eastAsia="en-US"/>
        </w:rPr>
        <w:t>ed</w:t>
      </w:r>
      <w:r w:rsidR="00D40489" w:rsidRPr="00BC2F0D">
        <w:rPr>
          <w:rFonts w:ascii="Book Antiqua" w:eastAsiaTheme="minorHAnsi" w:hAnsi="Book Antiqua" w:cs="Dutch801BT-Roman"/>
          <w:sz w:val="24"/>
          <w:szCs w:val="24"/>
          <w:lang w:val="en-CA" w:eastAsia="en-US"/>
        </w:rPr>
        <w:t xml:space="preserve"> that steatohepatitis in TLR2-/- mice results in increased liver injury as evidenced by elevated ALT and TNF-</w:t>
      </w:r>
      <w:r w:rsidR="00D40489" w:rsidRPr="00BC2F0D">
        <w:rPr>
          <w:rFonts w:ascii="Book Antiqua" w:eastAsiaTheme="minorHAnsi" w:hAnsi="Book Antiqua" w:cs="Dutch801BT-Roman"/>
          <w:sz w:val="24"/>
          <w:szCs w:val="24"/>
          <w:lang w:eastAsia="en-US"/>
        </w:rPr>
        <w:t>α</w:t>
      </w:r>
      <w:r w:rsidR="00D40489" w:rsidRPr="00BC2F0D">
        <w:rPr>
          <w:rFonts w:ascii="Book Antiqua" w:eastAsiaTheme="minorHAnsi" w:hAnsi="Book Antiqua" w:cs="Dutch801BT-Roman"/>
          <w:sz w:val="24"/>
          <w:szCs w:val="24"/>
          <w:lang w:val="en-CA" w:eastAsia="en-US"/>
        </w:rPr>
        <w:t xml:space="preserve"> </w:t>
      </w:r>
      <w:r w:rsidR="00D40489" w:rsidRPr="00BC2F0D">
        <w:rPr>
          <w:rFonts w:ascii="Book Antiqua" w:eastAsiaTheme="minorHAnsi" w:hAnsi="Book Antiqua" w:cs="Dutch801BT-Roman"/>
          <w:sz w:val="24"/>
          <w:szCs w:val="24"/>
          <w:lang w:val="en-US" w:eastAsia="en-US"/>
        </w:rPr>
        <w:t xml:space="preserve">levels </w:t>
      </w:r>
      <w:r w:rsidR="00D40489" w:rsidRPr="00BC2F0D">
        <w:rPr>
          <w:rFonts w:ascii="Book Antiqua" w:eastAsiaTheme="minorHAnsi" w:hAnsi="Book Antiqua" w:cs="Dutch801BT-Roman"/>
          <w:sz w:val="24"/>
          <w:szCs w:val="24"/>
          <w:lang w:val="en-CA" w:eastAsia="en-US"/>
        </w:rPr>
        <w:t>suggesting a potential protective role for TLR2 in fatty liver</w:t>
      </w:r>
      <w:hyperlink w:anchor="_ENREF_92" w:tooltip="Szabo, 2005 #36" w:history="1"/>
      <w:r w:rsidR="0051196F" w:rsidRPr="00BC2F0D">
        <w:rPr>
          <w:rFonts w:ascii="Book Antiqua" w:eastAsia="Calibri" w:hAnsi="Book Antiqua" w:cs="Arial"/>
          <w:sz w:val="24"/>
          <w:szCs w:val="24"/>
          <w:lang w:val="en-US"/>
        </w:rPr>
        <w:t>.</w:t>
      </w:r>
      <w:r w:rsidR="003A5BA4" w:rsidRPr="00BC2F0D">
        <w:rPr>
          <w:rFonts w:ascii="Book Antiqua" w:eastAsia="Calibri" w:hAnsi="Book Antiqua" w:cs="Arial"/>
          <w:sz w:val="24"/>
          <w:szCs w:val="24"/>
          <w:lang w:val="en-US"/>
        </w:rPr>
        <w:t xml:space="preserve"> </w:t>
      </w:r>
    </w:p>
    <w:p w14:paraId="4C406923" w14:textId="77777777" w:rsidR="002B6554" w:rsidRPr="00BC2F0D" w:rsidRDefault="002B6554" w:rsidP="00BC2F0D">
      <w:pPr>
        <w:snapToGrid w:val="0"/>
        <w:spacing w:after="0" w:line="360" w:lineRule="auto"/>
        <w:jc w:val="both"/>
        <w:rPr>
          <w:rFonts w:ascii="Book Antiqua" w:eastAsia="Arial Unicode MS" w:hAnsi="Book Antiqua" w:cs="Arial Unicode MS"/>
          <w:b/>
          <w:sz w:val="24"/>
          <w:szCs w:val="24"/>
          <w:lang w:val="en-US"/>
        </w:rPr>
      </w:pPr>
    </w:p>
    <w:p w14:paraId="33EB3E4D" w14:textId="12A43179" w:rsidR="004219A8" w:rsidRPr="00BC2F0D" w:rsidRDefault="004219A8" w:rsidP="00BC2F0D">
      <w:pPr>
        <w:snapToGrid w:val="0"/>
        <w:spacing w:after="0" w:line="360" w:lineRule="auto"/>
        <w:jc w:val="both"/>
        <w:rPr>
          <w:rFonts w:ascii="Book Antiqua" w:eastAsia="Arial Unicode MS" w:hAnsi="Book Antiqua" w:cs="Arial Unicode MS"/>
          <w:b/>
          <w:i/>
          <w:iCs/>
          <w:sz w:val="24"/>
          <w:szCs w:val="24"/>
          <w:lang w:val="en-US"/>
        </w:rPr>
      </w:pPr>
      <w:r w:rsidRPr="00BC2F0D">
        <w:rPr>
          <w:rFonts w:ascii="Book Antiqua" w:eastAsia="Arial Unicode MS" w:hAnsi="Book Antiqua" w:cs="Arial Unicode MS"/>
          <w:b/>
          <w:i/>
          <w:iCs/>
          <w:sz w:val="24"/>
          <w:szCs w:val="24"/>
          <w:lang w:val="en-US"/>
        </w:rPr>
        <w:t>TLR4</w:t>
      </w:r>
    </w:p>
    <w:p w14:paraId="700BC8E8" w14:textId="2C0FC66E" w:rsidR="00ED39C9" w:rsidRPr="00BC2F0D" w:rsidRDefault="00193139" w:rsidP="00BC2F0D">
      <w:pPr>
        <w:autoSpaceDE w:val="0"/>
        <w:autoSpaceDN w:val="0"/>
        <w:adjustRightInd w:val="0"/>
        <w:snapToGrid w:val="0"/>
        <w:spacing w:after="0" w:line="360" w:lineRule="auto"/>
        <w:jc w:val="both"/>
        <w:rPr>
          <w:rFonts w:ascii="Book Antiqua" w:eastAsia="Calibri" w:hAnsi="Book Antiqua" w:cs="Arial"/>
          <w:sz w:val="24"/>
          <w:szCs w:val="24"/>
          <w:lang w:val="en-US"/>
        </w:rPr>
      </w:pPr>
      <w:r w:rsidRPr="00BC2F0D">
        <w:rPr>
          <w:rFonts w:ascii="Book Antiqua" w:eastAsia="Arial Unicode MS" w:hAnsi="Book Antiqua" w:cs="Arial Unicode MS"/>
          <w:sz w:val="24"/>
          <w:szCs w:val="24"/>
          <w:lang w:val="en-US"/>
        </w:rPr>
        <w:t>The contribution</w:t>
      </w:r>
      <w:r w:rsidR="0073021B" w:rsidRPr="00BC2F0D">
        <w:rPr>
          <w:rFonts w:ascii="Book Antiqua" w:eastAsia="Arial Unicode MS" w:hAnsi="Book Antiqua" w:cs="Arial Unicode MS"/>
          <w:sz w:val="24"/>
          <w:szCs w:val="24"/>
          <w:lang w:val="en-US"/>
        </w:rPr>
        <w:t xml:space="preserve"> of TLR4 in NASH pathogenesis has been widely studied. </w:t>
      </w:r>
      <w:r w:rsidR="00B502CD" w:rsidRPr="00BC2F0D">
        <w:rPr>
          <w:rFonts w:ascii="Book Antiqua" w:eastAsia="Arial Unicode MS" w:hAnsi="Book Antiqua" w:cs="Arial Unicode MS"/>
          <w:sz w:val="24"/>
          <w:szCs w:val="24"/>
          <w:lang w:val="en-US"/>
        </w:rPr>
        <w:t xml:space="preserve">The TLR4 </w:t>
      </w:r>
      <w:r w:rsidR="002B6554" w:rsidRPr="00BC2F0D">
        <w:rPr>
          <w:rFonts w:ascii="Book Antiqua" w:eastAsia="Arial Unicode MS" w:hAnsi="Book Antiqua" w:cs="Arial Unicode MS"/>
          <w:sz w:val="24"/>
          <w:szCs w:val="24"/>
          <w:lang w:val="en-US"/>
        </w:rPr>
        <w:t xml:space="preserve">receptor </w:t>
      </w:r>
      <w:r w:rsidR="00B502CD" w:rsidRPr="00BC2F0D">
        <w:rPr>
          <w:rFonts w:ascii="Book Antiqua" w:eastAsia="Arial Unicode MS" w:hAnsi="Book Antiqua" w:cs="Arial Unicode MS"/>
          <w:sz w:val="24"/>
          <w:szCs w:val="24"/>
          <w:lang w:val="en-US"/>
        </w:rPr>
        <w:t>is primarily activated by</w:t>
      </w:r>
      <w:r w:rsidR="00203378" w:rsidRPr="00BC2F0D">
        <w:rPr>
          <w:rFonts w:ascii="Book Antiqua" w:eastAsia="Arial Unicode MS" w:hAnsi="Book Antiqua" w:cs="Arial Unicode MS"/>
          <w:sz w:val="24"/>
          <w:szCs w:val="24"/>
          <w:lang w:val="en-CA" w:eastAsia="en-US"/>
        </w:rPr>
        <w:t xml:space="preserve"> lipopolysaccharide (LPS)</w:t>
      </w:r>
      <w:r w:rsidR="00B502CD" w:rsidRPr="00BC2F0D">
        <w:rPr>
          <w:rFonts w:ascii="Book Antiqua" w:eastAsia="Arial Unicode MS" w:hAnsi="Book Antiqua" w:cs="Arial Unicode MS"/>
          <w:sz w:val="24"/>
          <w:szCs w:val="24"/>
          <w:lang w:val="en-US"/>
        </w:rPr>
        <w:t xml:space="preserve"> of Gram negative bacteria, as well as by HMGB1, hyalur</w:t>
      </w:r>
      <w:r w:rsidR="00E466B6" w:rsidRPr="00BC2F0D">
        <w:rPr>
          <w:rFonts w:ascii="Book Antiqua" w:eastAsia="Arial Unicode MS" w:hAnsi="Book Antiqua" w:cs="Arial Unicode MS"/>
          <w:sz w:val="24"/>
          <w:szCs w:val="24"/>
          <w:lang w:val="en-US"/>
        </w:rPr>
        <w:t>on</w:t>
      </w:r>
      <w:r w:rsidR="00B502CD" w:rsidRPr="00BC2F0D">
        <w:rPr>
          <w:rFonts w:ascii="Book Antiqua" w:eastAsia="Arial Unicode MS" w:hAnsi="Book Antiqua" w:cs="Arial Unicode MS"/>
          <w:sz w:val="24"/>
          <w:szCs w:val="24"/>
          <w:lang w:val="en-US"/>
        </w:rPr>
        <w:t>an</w:t>
      </w:r>
      <w:hyperlink w:anchor="_ENREF_85" w:tooltip="Seki, 2007 #37" w:history="1"/>
      <w:r w:rsidR="00B502CD" w:rsidRPr="00BC2F0D">
        <w:rPr>
          <w:rFonts w:ascii="Book Antiqua" w:eastAsia="Arial Unicode MS" w:hAnsi="Book Antiqua" w:cs="Arial Unicode MS"/>
          <w:sz w:val="24"/>
          <w:szCs w:val="24"/>
          <w:lang w:val="en-US"/>
        </w:rPr>
        <w:t>, saturated fatty acid</w:t>
      </w:r>
      <w:r w:rsidR="0073021B" w:rsidRPr="00BC2F0D">
        <w:rPr>
          <w:rFonts w:ascii="Book Antiqua" w:eastAsia="Arial Unicode MS" w:hAnsi="Book Antiqua" w:cs="Arial Unicode MS"/>
          <w:sz w:val="24"/>
          <w:szCs w:val="24"/>
          <w:lang w:val="en-US"/>
        </w:rPr>
        <w:t>s</w:t>
      </w:r>
      <w:r w:rsidR="00B502CD" w:rsidRPr="00BC2F0D">
        <w:rPr>
          <w:rFonts w:ascii="Book Antiqua" w:eastAsia="Arial Unicode MS" w:hAnsi="Book Antiqua" w:cs="Arial Unicode MS"/>
          <w:sz w:val="24"/>
          <w:szCs w:val="24"/>
          <w:lang w:val="en-US"/>
        </w:rPr>
        <w:t>, fibronectin, heat shock proteins 60 and 70, degraded matrix and DAMPs secreted by damaged cells</w:t>
      </w:r>
      <w:r w:rsidR="00B502CD" w:rsidRPr="00BC2F0D">
        <w:rPr>
          <w:rFonts w:ascii="Book Antiqua" w:eastAsia="Arial Unicode MS" w:hAnsi="Book Antiqua" w:cs="Arial Unicode MS"/>
          <w:sz w:val="24"/>
          <w:szCs w:val="24"/>
          <w:lang w:val="en-US"/>
        </w:rPr>
        <w:fldChar w:fldCharType="begin">
          <w:fldData xml:space="preserve">PEVuZE5vdGU+PENpdGU+PEF1dGhvcj5HdW88L0F1dGhvcj48WWVhcj4yMDEwPC9ZZWFyPjxSZWNO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Pk5hdHVyZSBtZWRpY2luZTwvYWJici0xPjwvYWx0LXBlcmlvZGljYWw+PHBhZ2VzPjEzMjQtMzI8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PEVuZE5vdGU+PENpdGU+PEF1dGhvcj5HdW88L0F1dGhvcj48WWVhcj4yMDEwPC9ZZWFyPjxSZWNO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Pk5hdHVyZSBtZWRpY2luZTwvYWJici0xPjwvYWx0LXBlcmlvZGljYWw+PHBhZ2VzPjEzMjQtMzI8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502CD" w:rsidRPr="00BC2F0D">
        <w:rPr>
          <w:rFonts w:ascii="Book Antiqua" w:eastAsia="Arial Unicode MS" w:hAnsi="Book Antiqua" w:cs="Arial Unicode MS"/>
          <w:sz w:val="24"/>
          <w:szCs w:val="24"/>
          <w:lang w:val="en-US"/>
        </w:rPr>
      </w:r>
      <w:r w:rsidR="00B502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5" w:tooltip="Guo, 2010 #47" w:history="1">
        <w:r w:rsidR="003A1DD2" w:rsidRPr="00BC2F0D">
          <w:rPr>
            <w:rFonts w:ascii="Book Antiqua" w:eastAsia="Arial Unicode MS" w:hAnsi="Book Antiqua" w:cs="Arial Unicode MS"/>
            <w:noProof/>
            <w:sz w:val="24"/>
            <w:szCs w:val="24"/>
            <w:vertAlign w:val="superscript"/>
            <w:lang w:val="en-US"/>
          </w:rPr>
          <w:t>45</w:t>
        </w:r>
      </w:hyperlink>
      <w:r w:rsidR="003A1DD2" w:rsidRPr="00BC2F0D">
        <w:rPr>
          <w:rFonts w:ascii="Book Antiqua" w:eastAsia="Arial Unicode MS" w:hAnsi="Book Antiqua" w:cs="Arial Unicode MS"/>
          <w:noProof/>
          <w:sz w:val="24"/>
          <w:szCs w:val="24"/>
          <w:vertAlign w:val="superscript"/>
          <w:lang w:val="en-US"/>
        </w:rPr>
        <w:t>,</w:t>
      </w:r>
      <w:hyperlink w:anchor="_ENREF_46" w:tooltip="Seki, 2007 #48" w:history="1">
        <w:r w:rsidR="003A1DD2" w:rsidRPr="00BC2F0D">
          <w:rPr>
            <w:rFonts w:ascii="Book Antiqua" w:eastAsia="Arial Unicode MS" w:hAnsi="Book Antiqua" w:cs="Arial Unicode MS"/>
            <w:noProof/>
            <w:sz w:val="24"/>
            <w:szCs w:val="24"/>
            <w:vertAlign w:val="superscript"/>
            <w:lang w:val="en-US"/>
          </w:rPr>
          <w:t>46</w:t>
        </w:r>
      </w:hyperlink>
      <w:r w:rsidR="003A1DD2" w:rsidRPr="00BC2F0D">
        <w:rPr>
          <w:rFonts w:ascii="Book Antiqua" w:eastAsia="Arial Unicode MS" w:hAnsi="Book Antiqua" w:cs="Arial Unicode MS"/>
          <w:noProof/>
          <w:sz w:val="24"/>
          <w:szCs w:val="24"/>
          <w:vertAlign w:val="superscript"/>
          <w:lang w:val="en-US"/>
        </w:rPr>
        <w:t>]</w:t>
      </w:r>
      <w:r w:rsidR="00B502CD" w:rsidRPr="00BC2F0D">
        <w:rPr>
          <w:rFonts w:ascii="Book Antiqua" w:eastAsia="Arial Unicode MS" w:hAnsi="Book Antiqua" w:cs="Arial Unicode MS"/>
          <w:sz w:val="24"/>
          <w:szCs w:val="24"/>
          <w:lang w:val="en-US"/>
        </w:rPr>
        <w:fldChar w:fldCharType="end"/>
      </w:r>
      <w:hyperlink w:anchor="_ENREF_35" w:tooltip="Guo, 2010 #26" w:history="1"/>
      <w:r w:rsidR="00B502CD" w:rsidRPr="00BC2F0D">
        <w:rPr>
          <w:rFonts w:ascii="Book Antiqua" w:eastAsia="Arial Unicode MS" w:hAnsi="Book Antiqua" w:cs="Arial Unicode MS"/>
          <w:sz w:val="24"/>
          <w:szCs w:val="24"/>
          <w:lang w:val="en-US"/>
        </w:rPr>
        <w:t xml:space="preserve">. However, bacterial products </w:t>
      </w:r>
      <w:r w:rsidR="009F79D0" w:rsidRPr="00BC2F0D">
        <w:rPr>
          <w:rFonts w:ascii="Book Antiqua" w:eastAsia="Arial Unicode MS" w:hAnsi="Book Antiqua" w:cs="Arial Unicode MS"/>
          <w:sz w:val="24"/>
          <w:szCs w:val="24"/>
          <w:lang w:val="en-US"/>
        </w:rPr>
        <w:t xml:space="preserve">such as </w:t>
      </w:r>
      <w:r w:rsidR="009F79D0" w:rsidRPr="00BC2F0D">
        <w:rPr>
          <w:rFonts w:ascii="Book Antiqua" w:eastAsiaTheme="minorHAnsi" w:hAnsi="Book Antiqua" w:cs="AdvOT024b927e"/>
          <w:sz w:val="24"/>
          <w:szCs w:val="24"/>
          <w:lang w:val="en-CA" w:eastAsia="en-US"/>
        </w:rPr>
        <w:t xml:space="preserve">bacterial flagellin, bacterial toxins, and LPS or DNA </w:t>
      </w:r>
      <w:r w:rsidR="00B502CD" w:rsidRPr="00BC2F0D">
        <w:rPr>
          <w:rFonts w:ascii="Book Antiqua" w:eastAsia="Arial Unicode MS" w:hAnsi="Book Antiqua" w:cs="Arial Unicode MS"/>
          <w:sz w:val="24"/>
          <w:szCs w:val="24"/>
          <w:lang w:val="en-US"/>
        </w:rPr>
        <w:t>from the gut remain the main promoters of TLR4 activation</w:t>
      </w:r>
      <w:r w:rsidR="00B502CD" w:rsidRPr="00BC2F0D">
        <w:rPr>
          <w:rFonts w:ascii="Book Antiqua" w:eastAsia="Arial Unicode MS" w:hAnsi="Book Antiqua" w:cs="Arial Unicode MS"/>
          <w:sz w:val="24"/>
          <w:szCs w:val="24"/>
          <w:lang w:val="en-US"/>
        </w:rPr>
        <w:fldChar w:fldCharType="begin">
          <w:fldData xml:space="preserve">PEVuZE5vdGU+PENpdGU+PEF1dGhvcj5TZWtpPC9BdXRob3I+PFllYXI+MjAwNzwvWWVhcj48UmVj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YWw+PHBhZ2VzPjEzMjQtMzI8L3BhZ2VzPjx2b2x1bWU+MTM8L3ZvbHVtZT48bnVtYmVyPjExPC9u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PEVuZE5vdGU+PENpdGU+PEF1dGhvcj5TZWtpPC9BdXRob3I+PFllYXI+MjAwNzwvWWVhcj48UmVj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YWw+PHBhZ2VzPjEzMjQtMzI8L3BhZ2VzPjx2b2x1bWU+MTM8L3ZvbHVtZT48bnVtYmVyPjExPC9u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502CD" w:rsidRPr="00BC2F0D">
        <w:rPr>
          <w:rFonts w:ascii="Book Antiqua" w:eastAsia="Arial Unicode MS" w:hAnsi="Book Antiqua" w:cs="Arial Unicode MS"/>
          <w:sz w:val="24"/>
          <w:szCs w:val="24"/>
          <w:lang w:val="en-US"/>
        </w:rPr>
      </w:r>
      <w:r w:rsidR="00B502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6" w:tooltip="Seki, 2007 #48" w:history="1">
        <w:r w:rsidR="003A1DD2" w:rsidRPr="00BC2F0D">
          <w:rPr>
            <w:rFonts w:ascii="Book Antiqua" w:eastAsia="Arial Unicode MS" w:hAnsi="Book Antiqua" w:cs="Arial Unicode MS"/>
            <w:noProof/>
            <w:sz w:val="24"/>
            <w:szCs w:val="24"/>
            <w:vertAlign w:val="superscript"/>
            <w:lang w:val="en-US"/>
          </w:rPr>
          <w:t>46</w:t>
        </w:r>
      </w:hyperlink>
      <w:r w:rsidR="003A1DD2" w:rsidRPr="00BC2F0D">
        <w:rPr>
          <w:rFonts w:ascii="Book Antiqua" w:eastAsia="Arial Unicode MS" w:hAnsi="Book Antiqua" w:cs="Arial Unicode MS"/>
          <w:noProof/>
          <w:sz w:val="24"/>
          <w:szCs w:val="24"/>
          <w:vertAlign w:val="superscript"/>
          <w:lang w:val="en-US"/>
        </w:rPr>
        <w:t>,</w:t>
      </w:r>
      <w:hyperlink w:anchor="_ENREF_47" w:tooltip="Broz, 2016 #49" w:history="1">
        <w:r w:rsidR="003A1DD2" w:rsidRPr="00BC2F0D">
          <w:rPr>
            <w:rFonts w:ascii="Book Antiqua" w:eastAsia="Arial Unicode MS" w:hAnsi="Book Antiqua" w:cs="Arial Unicode MS"/>
            <w:noProof/>
            <w:sz w:val="24"/>
            <w:szCs w:val="24"/>
            <w:vertAlign w:val="superscript"/>
            <w:lang w:val="en-US"/>
          </w:rPr>
          <w:t>47</w:t>
        </w:r>
      </w:hyperlink>
      <w:r w:rsidR="003A1DD2" w:rsidRPr="00BC2F0D">
        <w:rPr>
          <w:rFonts w:ascii="Book Antiqua" w:eastAsia="Arial Unicode MS" w:hAnsi="Book Antiqua" w:cs="Arial Unicode MS"/>
          <w:noProof/>
          <w:sz w:val="24"/>
          <w:szCs w:val="24"/>
          <w:vertAlign w:val="superscript"/>
          <w:lang w:val="en-US"/>
        </w:rPr>
        <w:t>]</w:t>
      </w:r>
      <w:r w:rsidR="00B502CD" w:rsidRPr="00BC2F0D">
        <w:rPr>
          <w:rFonts w:ascii="Book Antiqua" w:eastAsia="Arial Unicode MS" w:hAnsi="Book Antiqua" w:cs="Arial Unicode MS"/>
          <w:sz w:val="24"/>
          <w:szCs w:val="24"/>
          <w:lang w:val="en-US"/>
        </w:rPr>
        <w:fldChar w:fldCharType="end"/>
      </w:r>
      <w:hyperlink w:anchor="_ENREF_85" w:tooltip="Seki, 2007 #37" w:history="1"/>
      <w:r w:rsidR="00B502CD" w:rsidRPr="00BC2F0D">
        <w:rPr>
          <w:rFonts w:ascii="Book Antiqua" w:eastAsia="Arial Unicode MS" w:hAnsi="Book Antiqua" w:cs="Arial Unicode MS"/>
          <w:sz w:val="24"/>
          <w:szCs w:val="24"/>
          <w:lang w:val="en-US"/>
        </w:rPr>
        <w:t>.</w:t>
      </w:r>
      <w:r w:rsidR="00B502CD" w:rsidRPr="00BC2F0D">
        <w:rPr>
          <w:rFonts w:ascii="Book Antiqua" w:eastAsia="Calibri" w:hAnsi="Book Antiqua" w:cs="Arial"/>
          <w:sz w:val="24"/>
          <w:szCs w:val="24"/>
          <w:lang w:val="en-US"/>
        </w:rPr>
        <w:t xml:space="preserve"> </w:t>
      </w:r>
    </w:p>
    <w:p w14:paraId="6EF8E9E5" w14:textId="137A36F3" w:rsidR="00057BEB" w:rsidRPr="00BC2F0D" w:rsidRDefault="00ED39C9" w:rsidP="00BC2F0D">
      <w:pPr>
        <w:autoSpaceDE w:val="0"/>
        <w:autoSpaceDN w:val="0"/>
        <w:adjustRightInd w:val="0"/>
        <w:snapToGrid w:val="0"/>
        <w:spacing w:after="0" w:line="360" w:lineRule="auto"/>
        <w:ind w:firstLineChars="100" w:firstLine="240"/>
        <w:jc w:val="both"/>
        <w:rPr>
          <w:rFonts w:ascii="Book Antiqua" w:eastAsia="Calibri" w:hAnsi="Book Antiqua" w:cs="Calibri"/>
          <w:sz w:val="24"/>
          <w:szCs w:val="24"/>
          <w:lang w:val="en-US"/>
        </w:rPr>
      </w:pPr>
      <w:r w:rsidRPr="00BC2F0D">
        <w:rPr>
          <w:rFonts w:ascii="Book Antiqua" w:eastAsia="Arial Unicode MS" w:hAnsi="Book Antiqua" w:cs="Arial Unicode MS"/>
          <w:sz w:val="24"/>
          <w:szCs w:val="24"/>
          <w:lang w:val="en-US"/>
        </w:rPr>
        <w:t>TLR4</w:t>
      </w:r>
      <w:r w:rsidR="002B6554" w:rsidRPr="00BC2F0D">
        <w:rPr>
          <w:rFonts w:ascii="Book Antiqua" w:eastAsia="Arial Unicode MS" w:hAnsi="Book Antiqua" w:cs="Arial Unicode MS"/>
          <w:sz w:val="24"/>
          <w:szCs w:val="24"/>
          <w:lang w:val="en-US"/>
        </w:rPr>
        <w:t xml:space="preserve"> is expressed by Kupffer cells </w:t>
      </w:r>
      <w:r w:rsidRPr="00BC2F0D">
        <w:rPr>
          <w:rFonts w:ascii="Book Antiqua" w:eastAsia="Arial Unicode MS" w:hAnsi="Book Antiqua" w:cs="Arial Unicode MS"/>
          <w:sz w:val="24"/>
          <w:szCs w:val="24"/>
          <w:lang w:val="en-US"/>
        </w:rPr>
        <w:t>and HSCs</w:t>
      </w:r>
      <w:r w:rsidRPr="00BC2F0D">
        <w:rPr>
          <w:rFonts w:ascii="Book Antiqua" w:eastAsia="Arial Unicode MS" w:hAnsi="Book Antiqua" w:cs="Arial Unicode MS"/>
          <w:sz w:val="24"/>
          <w:szCs w:val="24"/>
          <w:lang w:val="en-CA"/>
        </w:rPr>
        <w:t xml:space="preserve">. The TLR4 dimer associates with the adaptor protein myeloid differentiation protein 2 on Kupffer cells and HSCs which in turn bind indirectly to the bacterial endotoxin lipid A. Lipid A is the lipophilic domain of circulating </w:t>
      </w:r>
      <w:r w:rsidR="00203378" w:rsidRPr="00BC2F0D">
        <w:rPr>
          <w:rFonts w:ascii="Book Antiqua" w:eastAsia="Arial Unicode MS" w:hAnsi="Book Antiqua" w:cs="Arial Unicode MS"/>
          <w:sz w:val="24"/>
          <w:szCs w:val="24"/>
          <w:lang w:val="en-US"/>
        </w:rPr>
        <w:t>LPS</w:t>
      </w:r>
      <w:r w:rsidRPr="00BC2F0D">
        <w:rPr>
          <w:rFonts w:ascii="Book Antiqua" w:eastAsia="Arial Unicode MS" w:hAnsi="Book Antiqua" w:cs="Arial Unicode MS"/>
          <w:sz w:val="24"/>
          <w:szCs w:val="24"/>
          <w:lang w:val="en-CA"/>
        </w:rPr>
        <w:t xml:space="preserve"> and forms the main cell </w:t>
      </w:r>
      <w:r w:rsidRPr="00BC2F0D">
        <w:rPr>
          <w:rFonts w:ascii="Book Antiqua" w:eastAsia="Arial Unicode MS" w:hAnsi="Book Antiqua" w:cs="Arial Unicode MS"/>
          <w:sz w:val="24"/>
          <w:szCs w:val="24"/>
          <w:lang w:val="en-CA"/>
        </w:rPr>
        <w:lastRenderedPageBreak/>
        <w:t xml:space="preserve">wall component </w:t>
      </w:r>
      <w:r w:rsidR="007E6411" w:rsidRPr="00BC2F0D">
        <w:rPr>
          <w:rFonts w:ascii="Book Antiqua" w:eastAsia="Arial Unicode MS" w:hAnsi="Book Antiqua" w:cs="Arial Unicode MS"/>
          <w:sz w:val="24"/>
          <w:szCs w:val="24"/>
          <w:lang w:val="en-CA"/>
        </w:rPr>
        <w:t xml:space="preserve">of </w:t>
      </w:r>
      <w:proofErr w:type="gramStart"/>
      <w:r w:rsidRPr="00BC2F0D">
        <w:rPr>
          <w:rFonts w:ascii="Book Antiqua" w:eastAsia="Arial Unicode MS" w:hAnsi="Book Antiqua" w:cs="Arial Unicode MS"/>
          <w:sz w:val="24"/>
          <w:szCs w:val="24"/>
          <w:lang w:val="en-CA"/>
        </w:rPr>
        <w:t>Gram negative</w:t>
      </w:r>
      <w:proofErr w:type="gramEnd"/>
      <w:r w:rsidRPr="00BC2F0D">
        <w:rPr>
          <w:rFonts w:ascii="Book Antiqua" w:eastAsia="Arial Unicode MS" w:hAnsi="Book Antiqua" w:cs="Arial Unicode MS"/>
          <w:sz w:val="24"/>
          <w:szCs w:val="24"/>
          <w:lang w:val="en-CA"/>
        </w:rPr>
        <w:t xml:space="preserve"> bacteria. The resulting active heterodimer complex TLR4/MD2/LPS binds extracellularly and initiates a signaling cascade that leads to the activation of NF-</w:t>
      </w:r>
      <w:r w:rsidRPr="00BC2F0D">
        <w:rPr>
          <w:rFonts w:ascii="Book Antiqua" w:eastAsia="Arial Unicode MS" w:hAnsi="Book Antiqua" w:cs="Arial Unicode MS"/>
          <w:sz w:val="24"/>
          <w:szCs w:val="24"/>
        </w:rPr>
        <w:t>κ</w:t>
      </w:r>
      <w:r w:rsidRPr="00BC2F0D">
        <w:rPr>
          <w:rFonts w:ascii="Book Antiqua" w:eastAsia="Arial Unicode MS" w:hAnsi="Book Antiqua" w:cs="Arial Unicode MS"/>
          <w:sz w:val="24"/>
          <w:szCs w:val="24"/>
          <w:lang w:val="en-CA"/>
        </w:rPr>
        <w:t>B and the production of pro-inflammatory cytokines leading to inflammatory and immune responses</w:t>
      </w:r>
      <w:r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&lt;EndNote&gt;&lt;Cite&gt;&lt;Author&gt;Weiskirchen&lt;/Author&gt;&lt;Year&gt;2014&lt;/Year&gt;&lt;RecNum&gt;50&lt;/RecNum&gt;&lt;DisplayText&gt;&lt;style face="superscript"&gt;[48]&lt;/style&gt;&lt;/DisplayText&gt;&lt;record&gt;&lt;rec-number&gt;50&lt;/rec-number&gt;&lt;foreign-keys&gt;&lt;key app="EN" db-id="pzfxrdzf12ees9e2swb5sap522e9tz02xsfe" timestamp="1585991760"&gt;50&lt;/key&gt;&lt;/foreign-keys&gt;&lt;ref-type name="Journal Article"&gt;17&lt;/ref-type&gt;&lt;contributors&gt;&lt;authors&gt;&lt;author&gt;Weiskirchen, R.&lt;/author&gt;&lt;author&gt;Tacke, F.&lt;/author&gt;&lt;/authors&gt;&lt;/contributors&gt;&lt;auth-address&gt;1 Institute of Molecular Pathobiochemistry, Experimental Gene Therapy and Clinical Chemistry, 2 Department of Internal Medicine III, RWTH University Hospital Aachen, Aachen, Germany.&lt;/auth-address&gt;&lt;titles&gt;&lt;title&gt;Cellular and molecular functions of hepatic stellate cells in inflammatory responses and liver immunology&lt;/title&gt;&lt;secondary-title&gt;Hepatobiliary Surg Nutr&lt;/secondary-title&gt;&lt;alt-title&gt;Hepatobiliary surgery and nutrition&lt;/alt-title&gt;&lt;/titles&gt;&lt;periodical&gt;&lt;full-title&gt;Hepatobiliary Surg Nutr&lt;/full-title&gt;&lt;abbr-1&gt;Hepatobiliary surgery and nutrition&lt;/abbr-1&gt;&lt;/periodical&gt;&lt;alt-periodical&gt;&lt;full-title&gt;Hepatobiliary Surg Nutr&lt;/full-title&gt;&lt;abbr-1&gt;Hepatobiliary surgery and nutrition&lt;/abbr-1&gt;&lt;/alt-periodical&gt;&lt;pages&gt;344-63&lt;/pages&gt;&lt;volume&gt;3&lt;/volume&gt;&lt;number&gt;6&lt;/number&gt;&lt;edition&gt;2015/01/09&lt;/edition&gt;&lt;dates&gt;&lt;year&gt;2014&lt;/year&gt;&lt;pub-dates&gt;&lt;date&gt;Dec&lt;/date&gt;&lt;/pub-dates&gt;&lt;/dates&gt;&lt;isbn&gt;2304-3881 (Print)&amp;#xD;2304-3881&lt;/isbn&gt;&lt;accession-num&gt;25568859&lt;/accession-num&gt;&lt;urls&gt;&lt;/urls&gt;&lt;custom2&gt;Pmc4273119&lt;/custom2&gt;&lt;electronic-resource-num&gt;10.3978/j.issn.2304-3881.2014.11.03&lt;/electronic-resource-num&gt;&lt;remote-database-provider&gt;Nlm&lt;/remote-database-provider&gt;&lt;language&gt;eng&lt;/language&gt;&lt;/record&gt;&lt;/Cite&gt;&lt;/EndNote&gt;</w:instrText>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8" w:tooltip="Weiskirchen, 2014 #50" w:history="1">
        <w:r w:rsidR="003A1DD2" w:rsidRPr="00BC2F0D">
          <w:rPr>
            <w:rFonts w:ascii="Book Antiqua" w:eastAsia="Calibri" w:hAnsi="Book Antiqua" w:cs="Arial"/>
            <w:noProof/>
            <w:sz w:val="24"/>
            <w:szCs w:val="24"/>
            <w:vertAlign w:val="superscript"/>
            <w:lang w:val="en-US"/>
          </w:rPr>
          <w:t>48</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100" w:tooltip="Weiskirchen, 2014 #15" w:history="1"/>
      <w:r w:rsidRPr="00BC2F0D">
        <w:rPr>
          <w:rFonts w:ascii="Book Antiqua" w:eastAsia="Calibri" w:hAnsi="Book Antiqua" w:cs="Arial"/>
          <w:sz w:val="24"/>
          <w:szCs w:val="24"/>
          <w:lang w:val="en-US"/>
        </w:rPr>
        <w:t>. In this manner</w:t>
      </w:r>
      <w:r w:rsidR="00AA6B6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Kupffer cells participate in pro-inflammatory and pro-</w:t>
      </w:r>
      <w:proofErr w:type="spellStart"/>
      <w:r w:rsidRPr="00BC2F0D">
        <w:rPr>
          <w:rFonts w:ascii="Book Antiqua" w:eastAsia="Calibri" w:hAnsi="Book Antiqua" w:cs="Arial"/>
          <w:sz w:val="24"/>
          <w:szCs w:val="24"/>
          <w:lang w:val="en-US"/>
        </w:rPr>
        <w:t>fibrogenic</w:t>
      </w:r>
      <w:proofErr w:type="spellEnd"/>
      <w:r w:rsidRPr="00BC2F0D">
        <w:rPr>
          <w:rFonts w:ascii="Book Antiqua" w:eastAsia="Calibri" w:hAnsi="Book Antiqua" w:cs="Arial"/>
          <w:sz w:val="24"/>
          <w:szCs w:val="24"/>
          <w:lang w:val="en-US"/>
        </w:rPr>
        <w:t xml:space="preserve"> cytokine production, while activated HSCs secrete extracellular matrix</w:t>
      </w:r>
      <w:r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&lt;EndNote&gt;&lt;Cite&gt;&lt;Author&gt;Pradere&lt;/Author&gt;&lt;Year&gt;2010&lt;/Year&gt;&lt;RecNum&gt;29&lt;/RecNum&gt;&lt;DisplayText&gt;&lt;style face="superscript"&gt;[27]&lt;/style&gt;&lt;/DisplayText&gt;&lt;record&gt;&lt;rec-number&gt;29&lt;/rec-number&gt;&lt;foreign-keys&gt;&lt;key app="EN" db-id="pzfxrdzf12ees9e2swb5sap522e9tz02xsfe" timestamp="1585991759"&gt;29&lt;/key&gt;&lt;/foreign-keys&gt;&lt;ref-type name="Journal Article"&gt;17&lt;/ref-type&gt;&lt;contributors&gt;&lt;authors&gt;&lt;author&gt;Pradere, J. P.&lt;/author&gt;&lt;author&gt;Troeger, J. S.&lt;/author&gt;&lt;author&gt;Dapito, D. H.&lt;/author&gt;&lt;author&gt;Mencin, A. A.&lt;/author&gt;&lt;author&gt;Schwabe, R. F.&lt;/author&gt;&lt;/authors&gt;&lt;/contributors&gt;&lt;auth-address&gt;Department of Medicine, Columbia University, College of Physicians and Surgeons, New York, NY 10032, USA.&lt;/auth-address&gt;&lt;titles&gt;&lt;title&gt;Toll-like receptor 4 and hepatic fibrogenesis&lt;/title&gt;&lt;secondary-title&gt;Semin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disease&lt;/abbr-1&gt;&lt;/alt-periodical&gt;&lt;pages&gt;232-44&lt;/pages&gt;&lt;volume&gt;30&lt;/volume&gt;&lt;number&gt;3&lt;/number&gt;&lt;edition&gt;2010/07/29&lt;/edition&gt;&lt;keywords&gt;&lt;keyword&gt;Animals&lt;/keyword&gt;&lt;keyword&gt;Extracellular Matrix/metabolism&lt;/keyword&gt;&lt;keyword&gt;Hepatic Stellate Cells/immunology&lt;/keyword&gt;&lt;keyword&gt;Hepatitis/*immunology&lt;/keyword&gt;&lt;keyword&gt;Humans&lt;/keyword&gt;&lt;keyword&gt;Inflammation Mediators/*metabolism&lt;/keyword&gt;&lt;keyword&gt;Ligands&lt;/keyword&gt;&lt;keyword&gt;Liver/*immunology/metabolism/pathology&lt;/keyword&gt;&lt;keyword&gt;Liver Cirrhosis/*immunology/metabolism/pathology&lt;/keyword&gt;&lt;keyword&gt;Signal Transduction&lt;/keyword&gt;&lt;keyword&gt;Toll-Like Receptor 4/*metabolism&lt;/keyword&gt;&lt;/keywords&gt;&lt;dates&gt;&lt;year&gt;2010&lt;/year&gt;&lt;pub-dates&gt;&lt;date&gt;Aug&lt;/date&gt;&lt;/pub-dates&gt;&lt;/dates&gt;&lt;isbn&gt;0272-8087&lt;/isbn&gt;&lt;accession-num&gt;20665376&lt;/accession-num&gt;&lt;urls&gt;&lt;/urls&gt;&lt;custom2&gt;Pmc4099360&lt;/custom2&gt;&lt;custom6&gt;Nihms596871&lt;/custom6&gt;&lt;electronic-resource-num&gt;10.1055/s-0030-1255353&lt;/electronic-resource-num&gt;&lt;remote-database-provider&gt;Nlm&lt;/remote-database-provider&gt;&lt;language&gt;eng&lt;/language&gt;&lt;/record&gt;&lt;/Cite&gt;&lt;/EndNote&gt;</w:instrText>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27" w:tooltip="Pradere, 2010 #29" w:history="1">
        <w:r w:rsidR="003A1DD2" w:rsidRPr="00BC2F0D">
          <w:rPr>
            <w:rFonts w:ascii="Book Antiqua" w:eastAsia="Calibri" w:hAnsi="Book Antiqua" w:cs="Arial"/>
            <w:noProof/>
            <w:sz w:val="24"/>
            <w:szCs w:val="24"/>
            <w:vertAlign w:val="superscript"/>
            <w:lang w:val="en-US"/>
          </w:rPr>
          <w:t>27</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73" w:tooltip="Pradere, 2010 #23" w:history="1"/>
      <w:hyperlink w:anchor="_ENREF_74" w:tooltip="Pradere JP1, 2010 #38" w:history="1"/>
      <w:r w:rsidRPr="00BC2F0D">
        <w:rPr>
          <w:rFonts w:ascii="Book Antiqua" w:eastAsia="Calibri" w:hAnsi="Book Antiqua" w:cs="Arial"/>
          <w:sz w:val="24"/>
          <w:szCs w:val="24"/>
          <w:lang w:val="en-US"/>
        </w:rPr>
        <w:t xml:space="preserve">, </w:t>
      </w:r>
      <w:r w:rsidR="00273338" w:rsidRPr="00BC2F0D">
        <w:rPr>
          <w:rFonts w:ascii="Book Antiqua" w:eastAsia="Calibri" w:hAnsi="Book Antiqua" w:cs="Arial"/>
          <w:sz w:val="24"/>
          <w:szCs w:val="24"/>
          <w:lang w:val="en-US"/>
        </w:rPr>
        <w:t xml:space="preserve">as well as </w:t>
      </w:r>
      <w:r w:rsidRPr="00BC2F0D">
        <w:rPr>
          <w:rFonts w:ascii="Book Antiqua" w:eastAsia="Calibri" w:hAnsi="Book Antiqua" w:cs="Arial"/>
          <w:sz w:val="24"/>
          <w:szCs w:val="24"/>
          <w:lang w:val="en-US"/>
        </w:rPr>
        <w:t>chemokines</w:t>
      </w:r>
      <w:r w:rsidR="00273338" w:rsidRPr="00BC2F0D">
        <w:rPr>
          <w:rFonts w:ascii="Book Antiqua" w:eastAsia="Calibri" w:hAnsi="Book Antiqua" w:cs="Arial"/>
          <w:sz w:val="24"/>
          <w:szCs w:val="24"/>
          <w:lang w:val="en-US"/>
        </w:rPr>
        <w:t xml:space="preserve">, promoting further </w:t>
      </w:r>
      <w:r w:rsidRPr="00BC2F0D">
        <w:rPr>
          <w:rFonts w:ascii="Book Antiqua" w:eastAsia="Calibri" w:hAnsi="Book Antiqua" w:cs="Arial"/>
          <w:sz w:val="24"/>
          <w:szCs w:val="24"/>
          <w:lang w:val="en-US"/>
        </w:rPr>
        <w:t xml:space="preserve">chemotaxis of </w:t>
      </w:r>
      <w:r w:rsidR="00273338" w:rsidRPr="00BC2F0D">
        <w:rPr>
          <w:rFonts w:ascii="Book Antiqua" w:eastAsia="Calibri" w:hAnsi="Book Antiqua" w:cs="Arial"/>
          <w:sz w:val="24"/>
          <w:szCs w:val="24"/>
          <w:lang w:val="en-US"/>
        </w:rPr>
        <w:t>immune</w:t>
      </w:r>
      <w:r w:rsidRPr="00BC2F0D">
        <w:rPr>
          <w:rFonts w:ascii="Book Antiqua" w:eastAsia="Calibri" w:hAnsi="Book Antiqua" w:cs="Arial"/>
          <w:sz w:val="24"/>
          <w:szCs w:val="24"/>
          <w:lang w:val="en-US"/>
        </w:rPr>
        <w:t xml:space="preserve"> cells</w:t>
      </w:r>
      <w:r w:rsidR="00273338" w:rsidRPr="00BC2F0D">
        <w:rPr>
          <w:rFonts w:ascii="Book Antiqua" w:eastAsia="Calibri" w:hAnsi="Book Antiqua" w:cs="Arial"/>
          <w:sz w:val="24"/>
          <w:szCs w:val="24"/>
          <w:lang w:val="en-US"/>
        </w:rPr>
        <w:t xml:space="preserve"> in the liver</w:t>
      </w:r>
      <w:r w:rsidRPr="00BC2F0D">
        <w:rPr>
          <w:rFonts w:ascii="Book Antiqua" w:eastAsia="Calibri" w:hAnsi="Book Antiqua" w:cs="Arial"/>
          <w:sz w:val="24"/>
          <w:szCs w:val="24"/>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6" w:tooltip="Seki, 2007 #48" w:history="1">
        <w:r w:rsidR="003A1DD2" w:rsidRPr="00BC2F0D">
          <w:rPr>
            <w:rFonts w:ascii="Book Antiqua" w:eastAsia="Calibri" w:hAnsi="Book Antiqua" w:cs="Arial"/>
            <w:noProof/>
            <w:sz w:val="24"/>
            <w:szCs w:val="24"/>
            <w:vertAlign w:val="superscript"/>
            <w:lang w:val="en-US"/>
          </w:rPr>
          <w:t>46</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85" w:tooltip="Seki, 2007 #37" w:history="1"/>
      <w:r w:rsidRPr="00BC2F0D">
        <w:rPr>
          <w:rFonts w:ascii="Book Antiqua" w:eastAsia="Calibri" w:hAnsi="Book Antiqua" w:cs="Arial"/>
          <w:sz w:val="24"/>
          <w:szCs w:val="24"/>
          <w:lang w:val="en-US"/>
        </w:rPr>
        <w:t xml:space="preserve">. </w:t>
      </w:r>
      <w:r w:rsidR="00057BEB" w:rsidRPr="00BC2F0D">
        <w:rPr>
          <w:rFonts w:ascii="Book Antiqua" w:eastAsia="Calibri" w:hAnsi="Book Antiqua" w:cs="Calibri"/>
          <w:sz w:val="24"/>
          <w:szCs w:val="24"/>
          <w:lang w:val="en-US"/>
        </w:rPr>
        <w:t xml:space="preserve"> </w:t>
      </w:r>
    </w:p>
    <w:p w14:paraId="33EB3E51" w14:textId="7587E535" w:rsidR="0051196F" w:rsidRPr="00BC2F0D" w:rsidRDefault="00DC5A1A" w:rsidP="00BC2F0D">
      <w:pPr>
        <w:autoSpaceDE w:val="0"/>
        <w:autoSpaceDN w:val="0"/>
        <w:adjustRightInd w:val="0"/>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Liu </w:t>
      </w:r>
      <w:r w:rsidRPr="00BC2F0D">
        <w:rPr>
          <w:rFonts w:ascii="Book Antiqua" w:eastAsia="Calibri" w:hAnsi="Book Antiqua" w:cs="Arial"/>
          <w:i/>
          <w:iCs/>
          <w:sz w:val="24"/>
          <w:szCs w:val="24"/>
          <w:lang w:val="en-US"/>
        </w:rPr>
        <w:t>et al</w:t>
      </w:r>
      <w:r w:rsidR="00A46E9E" w:rsidRPr="00BC2F0D">
        <w:rPr>
          <w:rFonts w:ascii="Book Antiqua" w:eastAsia="Calibri" w:hAnsi="Book Antiqua" w:cs="Arial"/>
          <w:sz w:val="24"/>
          <w:szCs w:val="24"/>
          <w:lang w:val="en-US"/>
        </w:rPr>
        <w:fldChar w:fldCharType="begin">
          <w:fldData xml:space="preserve">PEVuZE5vdGU+PENpdGU+PEF1dGhvcj5MaXU8L0F1dGhvcj48WWVhcj4yMDE0PC9ZZWFyPjxSZWNO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</w:fldData>
        </w:fldChar>
      </w:r>
      <w:r w:rsidR="00A46E9E" w:rsidRPr="00BC2F0D">
        <w:rPr>
          <w:rFonts w:ascii="Book Antiqua" w:eastAsia="Calibri" w:hAnsi="Book Antiqua" w:cs="Arial"/>
          <w:sz w:val="24"/>
          <w:szCs w:val="24"/>
          <w:lang w:val="en-US"/>
        </w:rPr>
        <w:instrText xml:space="preserve"> ADDIN EN.CITE </w:instrText>
      </w:r>
      <w:r w:rsidR="00A46E9E" w:rsidRPr="00BC2F0D">
        <w:rPr>
          <w:rFonts w:ascii="Book Antiqua" w:eastAsia="Calibri" w:hAnsi="Book Antiqua" w:cs="Arial"/>
          <w:sz w:val="24"/>
          <w:szCs w:val="24"/>
          <w:lang w:val="en-US"/>
        </w:rPr>
        <w:fldChar w:fldCharType="begin">
          <w:fldData xml:space="preserve">PEVuZE5vdGU+PENpdGU+PEF1dGhvcj5MaXU8L0F1dGhvcj48WWVhcj4yMDE0PC9ZZWFyPjxSZWNO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</w:fldData>
        </w:fldChar>
      </w:r>
      <w:r w:rsidR="00A46E9E" w:rsidRPr="00BC2F0D">
        <w:rPr>
          <w:rFonts w:ascii="Book Antiqua" w:eastAsia="Calibri" w:hAnsi="Book Antiqua" w:cs="Arial"/>
          <w:sz w:val="24"/>
          <w:szCs w:val="24"/>
          <w:lang w:val="en-US"/>
        </w:rPr>
        <w:instrText xml:space="preserve"> ADDIN EN.CITE.DATA </w:instrText>
      </w:r>
      <w:r w:rsidR="00A46E9E" w:rsidRPr="00BC2F0D">
        <w:rPr>
          <w:rFonts w:ascii="Book Antiqua" w:eastAsia="Calibri" w:hAnsi="Book Antiqua" w:cs="Arial"/>
          <w:sz w:val="24"/>
          <w:szCs w:val="24"/>
          <w:lang w:val="en-US"/>
        </w:rPr>
      </w:r>
      <w:r w:rsidR="00A46E9E" w:rsidRPr="00BC2F0D">
        <w:rPr>
          <w:rFonts w:ascii="Book Antiqua" w:eastAsia="Calibri" w:hAnsi="Book Antiqua" w:cs="Arial"/>
          <w:sz w:val="24"/>
          <w:szCs w:val="24"/>
          <w:lang w:val="en-US"/>
        </w:rPr>
        <w:fldChar w:fldCharType="end"/>
      </w:r>
      <w:r w:rsidR="00A46E9E" w:rsidRPr="00BC2F0D">
        <w:rPr>
          <w:rFonts w:ascii="Book Antiqua" w:eastAsia="Calibri" w:hAnsi="Book Antiqua" w:cs="Arial"/>
          <w:sz w:val="24"/>
          <w:szCs w:val="24"/>
          <w:lang w:val="en-US"/>
        </w:rPr>
      </w:r>
      <w:r w:rsidR="00A46E9E" w:rsidRPr="00BC2F0D">
        <w:rPr>
          <w:rFonts w:ascii="Book Antiqua" w:eastAsia="Calibri" w:hAnsi="Book Antiqua" w:cs="Arial"/>
          <w:sz w:val="24"/>
          <w:szCs w:val="24"/>
          <w:lang w:val="en-US"/>
        </w:rPr>
        <w:fldChar w:fldCharType="separate"/>
      </w:r>
      <w:r w:rsidR="00A46E9E" w:rsidRPr="00BC2F0D">
        <w:rPr>
          <w:rFonts w:ascii="Book Antiqua" w:eastAsia="Calibri" w:hAnsi="Book Antiqua" w:cs="Arial"/>
          <w:noProof/>
          <w:sz w:val="24"/>
          <w:szCs w:val="24"/>
          <w:vertAlign w:val="superscript"/>
          <w:lang w:val="en-US"/>
        </w:rPr>
        <w:t>[</w:t>
      </w:r>
      <w:hyperlink w:anchor="_ENREF_49" w:tooltip="Liu, 2014 #51" w:history="1">
        <w:r w:rsidR="00A46E9E" w:rsidRPr="00BC2F0D">
          <w:rPr>
            <w:rFonts w:ascii="Book Antiqua" w:eastAsia="Calibri" w:hAnsi="Book Antiqua" w:cs="Arial"/>
            <w:noProof/>
            <w:sz w:val="24"/>
            <w:szCs w:val="24"/>
            <w:vertAlign w:val="superscript"/>
            <w:lang w:val="en-US"/>
          </w:rPr>
          <w:t>49</w:t>
        </w:r>
      </w:hyperlink>
      <w:r w:rsidR="00A46E9E" w:rsidRPr="00BC2F0D">
        <w:rPr>
          <w:rFonts w:ascii="Book Antiqua" w:eastAsia="Calibri" w:hAnsi="Book Antiqua" w:cs="Arial"/>
          <w:noProof/>
          <w:sz w:val="24"/>
          <w:szCs w:val="24"/>
          <w:vertAlign w:val="superscript"/>
          <w:lang w:val="en-US"/>
        </w:rPr>
        <w:t>]</w:t>
      </w:r>
      <w:r w:rsidR="00A46E9E"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t xml:space="preserve"> </w:t>
      </w:r>
      <w:r w:rsidR="005D2445" w:rsidRPr="00BC2F0D">
        <w:rPr>
          <w:rFonts w:ascii="Book Antiqua" w:eastAsia="Calibri" w:hAnsi="Book Antiqua" w:cs="Arial"/>
          <w:sz w:val="24"/>
          <w:szCs w:val="24"/>
          <w:lang w:val="en-US"/>
        </w:rPr>
        <w:t xml:space="preserve">employing a NAFLD animal </w:t>
      </w:r>
      <w:r w:rsidR="006E5A16" w:rsidRPr="00BC2F0D">
        <w:rPr>
          <w:rFonts w:ascii="Book Antiqua" w:eastAsia="Calibri" w:hAnsi="Book Antiqua" w:cs="Arial"/>
          <w:sz w:val="24"/>
          <w:szCs w:val="24"/>
          <w:lang w:val="en-US"/>
        </w:rPr>
        <w:t>model</w:t>
      </w:r>
      <w:r w:rsidR="005D2445" w:rsidRPr="00BC2F0D">
        <w:rPr>
          <w:rFonts w:ascii="Book Antiqua" w:eastAsia="Calibri" w:hAnsi="Book Antiqua" w:cs="Arial"/>
          <w:sz w:val="24"/>
          <w:szCs w:val="24"/>
          <w:lang w:val="en-US"/>
        </w:rPr>
        <w:t xml:space="preserve"> </w:t>
      </w:r>
      <w:r w:rsidR="00126E5E" w:rsidRPr="00BC2F0D">
        <w:rPr>
          <w:rFonts w:ascii="Book Antiqua" w:eastAsia="Calibri" w:hAnsi="Book Antiqua" w:cs="Arial"/>
          <w:sz w:val="24"/>
          <w:szCs w:val="24"/>
          <w:lang w:val="en-US"/>
        </w:rPr>
        <w:t>provide</w:t>
      </w:r>
      <w:r w:rsidR="006E5A16" w:rsidRPr="00BC2F0D">
        <w:rPr>
          <w:rFonts w:ascii="Book Antiqua" w:eastAsia="Calibri" w:hAnsi="Book Antiqua" w:cs="Arial"/>
          <w:sz w:val="24"/>
          <w:szCs w:val="24"/>
          <w:lang w:val="en-US"/>
        </w:rPr>
        <w:t>d</w:t>
      </w:r>
      <w:r w:rsidR="00126E5E" w:rsidRPr="00BC2F0D">
        <w:rPr>
          <w:rFonts w:ascii="Book Antiqua" w:eastAsia="Calibri" w:hAnsi="Book Antiqua" w:cs="Arial"/>
          <w:sz w:val="24"/>
          <w:szCs w:val="24"/>
          <w:lang w:val="en-US"/>
        </w:rPr>
        <w:t xml:space="preserve"> convincing evidence of </w:t>
      </w:r>
      <w:r w:rsidR="005D2445" w:rsidRPr="00BC2F0D">
        <w:rPr>
          <w:rFonts w:ascii="Book Antiqua" w:eastAsia="Calibri" w:hAnsi="Book Antiqua" w:cs="Arial"/>
          <w:sz w:val="24"/>
          <w:szCs w:val="24"/>
          <w:lang w:val="en-US"/>
        </w:rPr>
        <w:t xml:space="preserve">the involvement of TLR4 in NASH development. They </w:t>
      </w:r>
      <w:r w:rsidRPr="00BC2F0D">
        <w:rPr>
          <w:rFonts w:ascii="Book Antiqua" w:eastAsiaTheme="minorHAnsi" w:hAnsi="Book Antiqua" w:cs="AdvTTeeee58d9.B"/>
          <w:sz w:val="24"/>
          <w:szCs w:val="24"/>
          <w:lang w:val="en-CA" w:eastAsia="en-US"/>
        </w:rPr>
        <w:t xml:space="preserve">investigated TLR4 signalling at different stages </w:t>
      </w:r>
      <w:r w:rsidR="006E5A16" w:rsidRPr="00BC2F0D">
        <w:rPr>
          <w:rFonts w:ascii="Book Antiqua" w:eastAsiaTheme="minorHAnsi" w:hAnsi="Book Antiqua" w:cs="AdvTTeeee58d9.B"/>
          <w:sz w:val="24"/>
          <w:szCs w:val="24"/>
          <w:lang w:val="en-CA" w:eastAsia="en-US"/>
        </w:rPr>
        <w:t xml:space="preserve">of </w:t>
      </w:r>
      <w:r w:rsidRPr="00BC2F0D">
        <w:rPr>
          <w:rFonts w:ascii="Book Antiqua" w:eastAsiaTheme="minorHAnsi" w:hAnsi="Book Antiqua" w:cs="AdvTTeeee58d9.B"/>
          <w:sz w:val="24"/>
          <w:szCs w:val="24"/>
          <w:lang w:val="en-CA" w:eastAsia="en-US"/>
        </w:rPr>
        <w:t>NAFLD induced by a high-fat, high fructose (</w:t>
      </w:r>
      <w:proofErr w:type="spellStart"/>
      <w:r w:rsidRPr="00BC2F0D">
        <w:rPr>
          <w:rFonts w:ascii="Book Antiqua" w:eastAsiaTheme="minorHAnsi" w:hAnsi="Book Antiqua" w:cs="AdvTTeeee58d9.B"/>
          <w:sz w:val="24"/>
          <w:szCs w:val="24"/>
          <w:lang w:val="en-CA" w:eastAsia="en-US"/>
        </w:rPr>
        <w:t>HFHFr</w:t>
      </w:r>
      <w:proofErr w:type="spellEnd"/>
      <w:r w:rsidRPr="00BC2F0D">
        <w:rPr>
          <w:rFonts w:ascii="Book Antiqua" w:eastAsiaTheme="minorHAnsi" w:hAnsi="Book Antiqua" w:cs="AdvTTeeee58d9.B"/>
          <w:sz w:val="24"/>
          <w:szCs w:val="24"/>
          <w:lang w:val="en-CA" w:eastAsia="en-US"/>
        </w:rPr>
        <w:t>) diet in TLR4</w:t>
      </w:r>
      <w:r w:rsidR="006E5A16" w:rsidRPr="00BC2F0D">
        <w:rPr>
          <w:rFonts w:ascii="Book Antiqua" w:eastAsiaTheme="minorHAnsi" w:hAnsi="Book Antiqua" w:cs="AdvTTeeee58d9.B"/>
          <w:sz w:val="24"/>
          <w:szCs w:val="24"/>
          <w:lang w:val="en-CA" w:eastAsia="en-US"/>
        </w:rPr>
        <w:t>-</w:t>
      </w:r>
      <w:r w:rsidRPr="00BC2F0D">
        <w:rPr>
          <w:rFonts w:ascii="Book Antiqua" w:eastAsiaTheme="minorHAnsi" w:hAnsi="Book Antiqua" w:cs="AdvTTeeee58d9.B"/>
          <w:sz w:val="24"/>
          <w:szCs w:val="24"/>
          <w:lang w:val="en-CA" w:eastAsia="en-US"/>
        </w:rPr>
        <w:t xml:space="preserve">mutant and in </w:t>
      </w:r>
      <w:r w:rsidR="006E5A16" w:rsidRPr="00BC2F0D">
        <w:rPr>
          <w:rFonts w:ascii="Book Antiqua" w:eastAsiaTheme="minorHAnsi" w:hAnsi="Book Antiqua" w:cs="AdvTTeeee58d9.B"/>
          <w:sz w:val="24"/>
          <w:szCs w:val="24"/>
          <w:lang w:val="en-CA" w:eastAsia="en-US"/>
        </w:rPr>
        <w:t xml:space="preserve">control </w:t>
      </w:r>
      <w:r w:rsidRPr="00BC2F0D">
        <w:rPr>
          <w:rFonts w:ascii="Book Antiqua" w:eastAsiaTheme="minorHAnsi" w:hAnsi="Book Antiqua" w:cs="AdvTTeeee58d9.B"/>
          <w:sz w:val="24"/>
          <w:szCs w:val="24"/>
          <w:lang w:val="en-CA" w:eastAsia="en-US"/>
        </w:rPr>
        <w:t xml:space="preserve">wild-type mice and assessed the pathological characteristics of the liver. </w:t>
      </w:r>
      <w:r w:rsidR="006E5A16" w:rsidRPr="00BC2F0D">
        <w:rPr>
          <w:rFonts w:ascii="Book Antiqua" w:eastAsiaTheme="minorHAnsi" w:hAnsi="Book Antiqua" w:cs="AdvTTeeee58d9.B"/>
          <w:sz w:val="24"/>
          <w:szCs w:val="24"/>
          <w:lang w:val="en-CA" w:eastAsia="en-US"/>
        </w:rPr>
        <w:t>A</w:t>
      </w:r>
      <w:r w:rsidR="005D2445" w:rsidRPr="00BC2F0D">
        <w:rPr>
          <w:rFonts w:ascii="Book Antiqua" w:eastAsiaTheme="minorHAnsi" w:hAnsi="Book Antiqua" w:cs="AdvTTeeee58d9.B"/>
          <w:sz w:val="24"/>
          <w:szCs w:val="24"/>
          <w:lang w:val="en-CA" w:eastAsia="en-US"/>
        </w:rPr>
        <w:t xml:space="preserve">fter 8 weeks and 16 weeks of </w:t>
      </w:r>
      <w:proofErr w:type="spellStart"/>
      <w:r w:rsidR="005D2445" w:rsidRPr="00BC2F0D">
        <w:rPr>
          <w:rFonts w:ascii="Book Antiqua" w:eastAsiaTheme="minorHAnsi" w:hAnsi="Book Antiqua" w:cs="AdvTTeeee58d9.B"/>
          <w:sz w:val="24"/>
          <w:szCs w:val="24"/>
          <w:lang w:val="en-CA" w:eastAsia="en-US"/>
        </w:rPr>
        <w:t>HFHF</w:t>
      </w:r>
      <w:r w:rsidR="006E5A16" w:rsidRPr="00BC2F0D">
        <w:rPr>
          <w:rFonts w:ascii="Book Antiqua" w:eastAsiaTheme="minorHAnsi" w:hAnsi="Book Antiqua" w:cs="AdvTTeeee58d9.B"/>
          <w:sz w:val="24"/>
          <w:szCs w:val="24"/>
          <w:lang w:val="en-CA" w:eastAsia="en-US"/>
        </w:rPr>
        <w:t>r</w:t>
      </w:r>
      <w:proofErr w:type="spellEnd"/>
      <w:r w:rsidR="005D2445" w:rsidRPr="00BC2F0D">
        <w:rPr>
          <w:rFonts w:ascii="Book Antiqua" w:eastAsiaTheme="minorHAnsi" w:hAnsi="Book Antiqua" w:cs="AdvTTeeee58d9.B"/>
          <w:sz w:val="24"/>
          <w:szCs w:val="24"/>
          <w:lang w:val="en-CA" w:eastAsia="en-US"/>
        </w:rPr>
        <w:t xml:space="preserve"> feeding</w:t>
      </w:r>
      <w:r w:rsidR="003E5BC8" w:rsidRPr="00BC2F0D">
        <w:rPr>
          <w:rFonts w:ascii="Book Antiqua" w:eastAsiaTheme="minorHAnsi" w:hAnsi="Book Antiqua" w:cs="AdvTTeeee58d9.B"/>
          <w:sz w:val="24"/>
          <w:szCs w:val="24"/>
          <w:lang w:val="en-CA" w:eastAsia="en-US"/>
        </w:rPr>
        <w:t>,</w:t>
      </w:r>
      <w:r w:rsidR="005D2445" w:rsidRPr="00BC2F0D">
        <w:rPr>
          <w:rFonts w:ascii="Book Antiqua" w:eastAsiaTheme="minorHAnsi" w:hAnsi="Book Antiqua" w:cs="AdvTTeeee58d9.B"/>
          <w:sz w:val="24"/>
          <w:szCs w:val="24"/>
          <w:lang w:val="en-CA" w:eastAsia="en-US"/>
        </w:rPr>
        <w:t xml:space="preserve"> the WT mice showed increased AST and ALT </w:t>
      </w:r>
      <w:r w:rsidR="006E5A16" w:rsidRPr="00BC2F0D">
        <w:rPr>
          <w:rFonts w:ascii="Book Antiqua" w:eastAsiaTheme="minorHAnsi" w:hAnsi="Book Antiqua" w:cs="AdvTTeeee58d9.B"/>
          <w:sz w:val="24"/>
          <w:szCs w:val="24"/>
          <w:lang w:val="en-CA" w:eastAsia="en-US"/>
        </w:rPr>
        <w:t xml:space="preserve">levels </w:t>
      </w:r>
      <w:r w:rsidR="005D2445" w:rsidRPr="00BC2F0D">
        <w:rPr>
          <w:rFonts w:ascii="Book Antiqua" w:eastAsiaTheme="minorHAnsi" w:hAnsi="Book Antiqua" w:cs="AdvTTeeee58d9.B"/>
          <w:sz w:val="24"/>
          <w:szCs w:val="24"/>
          <w:lang w:val="en-CA" w:eastAsia="en-US"/>
        </w:rPr>
        <w:t>compared to TLR4</w:t>
      </w:r>
      <w:r w:rsidR="006E5A16" w:rsidRPr="00BC2F0D">
        <w:rPr>
          <w:rFonts w:ascii="Book Antiqua" w:eastAsiaTheme="minorHAnsi" w:hAnsi="Book Antiqua" w:cs="AdvTTeeee58d9.B"/>
          <w:sz w:val="24"/>
          <w:szCs w:val="24"/>
          <w:lang w:val="en-CA" w:eastAsia="en-US"/>
        </w:rPr>
        <w:t>-</w:t>
      </w:r>
      <w:r w:rsidR="005D2445" w:rsidRPr="00BC2F0D">
        <w:rPr>
          <w:rFonts w:ascii="Book Antiqua" w:eastAsiaTheme="minorHAnsi" w:hAnsi="Book Antiqua" w:cs="AdvTTeeee58d9.B"/>
          <w:sz w:val="24"/>
          <w:szCs w:val="24"/>
          <w:lang w:val="en-CA" w:eastAsia="en-US"/>
        </w:rPr>
        <w:t>mutant mice. Furthermore</w:t>
      </w:r>
      <w:r w:rsidR="00055637" w:rsidRPr="00BC2F0D">
        <w:rPr>
          <w:rFonts w:ascii="Book Antiqua" w:eastAsiaTheme="minorHAnsi" w:hAnsi="Book Antiqua" w:cs="AdvTTeeee58d9.B"/>
          <w:sz w:val="24"/>
          <w:szCs w:val="24"/>
          <w:lang w:val="en-CA" w:eastAsia="en-US"/>
        </w:rPr>
        <w:t>,</w:t>
      </w:r>
      <w:r w:rsidR="005D2445" w:rsidRPr="00BC2F0D">
        <w:rPr>
          <w:rFonts w:ascii="Book Antiqua" w:eastAsiaTheme="minorHAnsi" w:hAnsi="Book Antiqua" w:cs="AdvTTeeee58d9.B"/>
          <w:sz w:val="24"/>
          <w:szCs w:val="24"/>
          <w:lang w:val="en-CA" w:eastAsia="en-US"/>
        </w:rPr>
        <w:t xml:space="preserve"> </w:t>
      </w:r>
      <w:r w:rsidR="006D7A1B" w:rsidRPr="00BC2F0D">
        <w:rPr>
          <w:rFonts w:ascii="Book Antiqua" w:eastAsiaTheme="minorHAnsi" w:hAnsi="Book Antiqua" w:cs="AdvTTeeee58d9.B"/>
          <w:sz w:val="24"/>
          <w:szCs w:val="24"/>
          <w:lang w:val="en-CA" w:eastAsia="en-US"/>
        </w:rPr>
        <w:t>as early as</w:t>
      </w:r>
      <w:r w:rsidR="005D2445" w:rsidRPr="00BC2F0D">
        <w:rPr>
          <w:rFonts w:ascii="Book Antiqua" w:eastAsiaTheme="minorHAnsi" w:hAnsi="Book Antiqua" w:cs="AdvTTeeee58d9.B"/>
          <w:sz w:val="24"/>
          <w:szCs w:val="24"/>
          <w:lang w:val="en-CA" w:eastAsia="en-US"/>
        </w:rPr>
        <w:t xml:space="preserve"> week 4 </w:t>
      </w:r>
      <w:r w:rsidR="006D7A1B" w:rsidRPr="00BC2F0D">
        <w:rPr>
          <w:rFonts w:ascii="Book Antiqua" w:eastAsiaTheme="minorHAnsi" w:hAnsi="Book Antiqua" w:cs="AdvTTeeee58d9.B"/>
          <w:sz w:val="24"/>
          <w:szCs w:val="24"/>
          <w:lang w:val="en-CA" w:eastAsia="en-US"/>
        </w:rPr>
        <w:t xml:space="preserve">histopathological evaluation showed </w:t>
      </w:r>
      <w:r w:rsidR="005D2445" w:rsidRPr="00BC2F0D">
        <w:rPr>
          <w:rFonts w:ascii="Book Antiqua" w:eastAsiaTheme="minorHAnsi" w:hAnsi="Book Antiqua" w:cs="AdvTTeeee58d9.B"/>
          <w:sz w:val="24"/>
          <w:szCs w:val="24"/>
          <w:lang w:val="en-CA" w:eastAsia="en-US"/>
        </w:rPr>
        <w:t>th</w:t>
      </w:r>
      <w:r w:rsidR="006E5A16" w:rsidRPr="00BC2F0D">
        <w:rPr>
          <w:rFonts w:ascii="Book Antiqua" w:eastAsiaTheme="minorHAnsi" w:hAnsi="Book Antiqua" w:cs="AdvTTeeee58d9.B"/>
          <w:sz w:val="24"/>
          <w:szCs w:val="24"/>
          <w:lang w:val="en-CA" w:eastAsia="en-US"/>
        </w:rPr>
        <w:t>at the</w:t>
      </w:r>
      <w:r w:rsidR="005D2445" w:rsidRPr="00BC2F0D">
        <w:rPr>
          <w:rFonts w:ascii="Book Antiqua" w:eastAsiaTheme="minorHAnsi" w:hAnsi="Book Antiqua" w:cs="AdvTTeeee58d9.B"/>
          <w:sz w:val="24"/>
          <w:szCs w:val="24"/>
          <w:lang w:val="en-CA" w:eastAsia="en-US"/>
        </w:rPr>
        <w:t xml:space="preserve"> </w:t>
      </w:r>
      <w:proofErr w:type="spellStart"/>
      <w:r w:rsidR="005D2445" w:rsidRPr="00BC2F0D">
        <w:rPr>
          <w:rFonts w:ascii="Book Antiqua" w:eastAsiaTheme="minorHAnsi" w:hAnsi="Book Antiqua" w:cs="AdvTTeeee58d9.B"/>
          <w:sz w:val="24"/>
          <w:szCs w:val="24"/>
          <w:lang w:val="en-CA" w:eastAsia="en-US"/>
        </w:rPr>
        <w:t>HFHFr</w:t>
      </w:r>
      <w:proofErr w:type="spellEnd"/>
      <w:r w:rsidR="006E5A16" w:rsidRPr="00BC2F0D">
        <w:rPr>
          <w:rFonts w:ascii="Book Antiqua" w:eastAsiaTheme="minorHAnsi" w:hAnsi="Book Antiqua" w:cs="AdvTTeeee58d9.B"/>
          <w:sz w:val="24"/>
          <w:szCs w:val="24"/>
          <w:lang w:val="en-CA" w:eastAsia="en-US"/>
        </w:rPr>
        <w:t>-fed wild type mice</w:t>
      </w:r>
      <w:r w:rsidR="005D2445" w:rsidRPr="00BC2F0D">
        <w:rPr>
          <w:rFonts w:ascii="Book Antiqua" w:eastAsiaTheme="minorHAnsi" w:hAnsi="Book Antiqua" w:cs="AdvTTeeee58d9.B"/>
          <w:sz w:val="24"/>
          <w:szCs w:val="24"/>
          <w:lang w:val="en-CA" w:eastAsia="en-US"/>
        </w:rPr>
        <w:t xml:space="preserve"> </w:t>
      </w:r>
      <w:r w:rsidR="006D7A1B" w:rsidRPr="00BC2F0D">
        <w:rPr>
          <w:rFonts w:ascii="Book Antiqua" w:eastAsiaTheme="minorHAnsi" w:hAnsi="Book Antiqua" w:cs="AdvTTeeee58d9.B"/>
          <w:sz w:val="24"/>
          <w:szCs w:val="24"/>
          <w:lang w:val="en-CA" w:eastAsia="en-US"/>
        </w:rPr>
        <w:t>exhibited mic</w:t>
      </w:r>
      <w:r w:rsidR="00055637" w:rsidRPr="00BC2F0D">
        <w:rPr>
          <w:rFonts w:ascii="Book Antiqua" w:eastAsiaTheme="minorHAnsi" w:hAnsi="Book Antiqua" w:cs="AdvTTeeee58d9.B"/>
          <w:sz w:val="24"/>
          <w:szCs w:val="24"/>
          <w:lang w:val="en-CA" w:eastAsia="en-US"/>
        </w:rPr>
        <w:t xml:space="preserve">ro and </w:t>
      </w:r>
      <w:proofErr w:type="spellStart"/>
      <w:r w:rsidR="00055637" w:rsidRPr="00BC2F0D">
        <w:rPr>
          <w:rFonts w:ascii="Book Antiqua" w:eastAsiaTheme="minorHAnsi" w:hAnsi="Book Antiqua" w:cs="AdvTTeeee58d9.B"/>
          <w:sz w:val="24"/>
          <w:szCs w:val="24"/>
          <w:lang w:val="en-CA" w:eastAsia="en-US"/>
        </w:rPr>
        <w:t>macrovesicular</w:t>
      </w:r>
      <w:proofErr w:type="spellEnd"/>
      <w:r w:rsidR="00055637" w:rsidRPr="00BC2F0D">
        <w:rPr>
          <w:rFonts w:ascii="Book Antiqua" w:eastAsiaTheme="minorHAnsi" w:hAnsi="Book Antiqua" w:cs="AdvTTeeee58d9.B"/>
          <w:sz w:val="24"/>
          <w:szCs w:val="24"/>
          <w:lang w:val="en-CA" w:eastAsia="en-US"/>
        </w:rPr>
        <w:t xml:space="preserve"> steatosis;</w:t>
      </w:r>
      <w:r w:rsidR="006D7A1B" w:rsidRPr="00BC2F0D">
        <w:rPr>
          <w:rFonts w:ascii="Book Antiqua" w:eastAsiaTheme="minorHAnsi" w:hAnsi="Book Antiqua" w:cs="AdvTTeeee58d9.B"/>
          <w:sz w:val="24"/>
          <w:szCs w:val="24"/>
          <w:lang w:val="en-CA" w:eastAsia="en-US"/>
        </w:rPr>
        <w:t xml:space="preserve"> by week 8 they demonstrated </w:t>
      </w:r>
      <w:r w:rsidR="005D2445" w:rsidRPr="00BC2F0D">
        <w:rPr>
          <w:rFonts w:ascii="Book Antiqua" w:eastAsiaTheme="minorHAnsi" w:hAnsi="Book Antiqua" w:cs="AdvTTeeee58d9.B"/>
          <w:sz w:val="24"/>
          <w:szCs w:val="24"/>
          <w:lang w:val="en-CA" w:eastAsia="en-US"/>
        </w:rPr>
        <w:t>hepatocellular ballooning and lobular inflammation</w:t>
      </w:r>
      <w:r w:rsidR="006D7A1B" w:rsidRPr="00BC2F0D">
        <w:rPr>
          <w:rFonts w:ascii="Book Antiqua" w:eastAsiaTheme="minorHAnsi" w:hAnsi="Book Antiqua" w:cs="AdvTTeeee58d9.B"/>
          <w:sz w:val="24"/>
          <w:szCs w:val="24"/>
          <w:lang w:val="en-CA" w:eastAsia="en-US"/>
        </w:rPr>
        <w:t xml:space="preserve"> and by week 16 they showed notable fibrosis while TLR4 mutant mice</w:t>
      </w:r>
      <w:r w:rsidR="00B5284F" w:rsidRPr="00BC2F0D">
        <w:rPr>
          <w:rFonts w:ascii="Book Antiqua" w:eastAsiaTheme="minorHAnsi" w:hAnsi="Book Antiqua" w:cs="AdvTTeeee58d9.B"/>
          <w:sz w:val="24"/>
          <w:szCs w:val="24"/>
          <w:lang w:val="en-CA" w:eastAsia="en-US"/>
        </w:rPr>
        <w:t xml:space="preserve"> fed</w:t>
      </w:r>
      <w:r w:rsidR="006D7A1B" w:rsidRPr="00BC2F0D">
        <w:rPr>
          <w:rFonts w:ascii="Book Antiqua" w:eastAsiaTheme="minorHAnsi" w:hAnsi="Book Antiqua" w:cs="AdvTTeeee58d9.B"/>
          <w:sz w:val="24"/>
          <w:szCs w:val="24"/>
          <w:lang w:val="en-CA" w:eastAsia="en-US"/>
        </w:rPr>
        <w:t xml:space="preserve"> the same diet for the same length of time show</w:t>
      </w:r>
      <w:r w:rsidR="00B5284F" w:rsidRPr="00BC2F0D">
        <w:rPr>
          <w:rFonts w:ascii="Book Antiqua" w:eastAsiaTheme="minorHAnsi" w:hAnsi="Book Antiqua" w:cs="AdvTTeeee58d9.B"/>
          <w:sz w:val="24"/>
          <w:szCs w:val="24"/>
          <w:lang w:val="en-CA" w:eastAsia="en-US"/>
        </w:rPr>
        <w:t>ed significantly reduced</w:t>
      </w:r>
      <w:r w:rsidR="006D7A1B" w:rsidRPr="00BC2F0D">
        <w:rPr>
          <w:rFonts w:ascii="Book Antiqua" w:eastAsiaTheme="minorHAnsi" w:hAnsi="Book Antiqua" w:cs="AdvTTeeee58d9.B"/>
          <w:sz w:val="24"/>
          <w:szCs w:val="24"/>
          <w:lang w:val="en-CA" w:eastAsia="en-US"/>
        </w:rPr>
        <w:t xml:space="preserve"> fibrosis. Their data suggest</w:t>
      </w:r>
      <w:r w:rsidR="003E5BC8" w:rsidRPr="00BC2F0D">
        <w:rPr>
          <w:rFonts w:ascii="Book Antiqua" w:eastAsiaTheme="minorHAnsi" w:hAnsi="Book Antiqua" w:cs="AdvTTeeee58d9.B"/>
          <w:sz w:val="24"/>
          <w:szCs w:val="24"/>
          <w:lang w:val="en-CA" w:eastAsia="en-US"/>
        </w:rPr>
        <w:t xml:space="preserve"> that</w:t>
      </w:r>
      <w:r w:rsidR="006D7A1B" w:rsidRPr="00BC2F0D">
        <w:rPr>
          <w:rFonts w:ascii="Book Antiqua" w:eastAsiaTheme="minorHAnsi" w:hAnsi="Book Antiqua" w:cs="AdvTTeeee58d9.B"/>
          <w:sz w:val="24"/>
          <w:szCs w:val="24"/>
          <w:lang w:val="en-CA" w:eastAsia="en-US"/>
        </w:rPr>
        <w:t xml:space="preserve"> TLR4 signalling is a major link between inflammation and fibrosis</w:t>
      </w:r>
      <w:r w:rsidR="003E5BC8" w:rsidRPr="00BC2F0D">
        <w:rPr>
          <w:rFonts w:ascii="Book Antiqua" w:eastAsiaTheme="minorHAnsi" w:hAnsi="Book Antiqua" w:cs="AdvTTeeee58d9.B"/>
          <w:sz w:val="24"/>
          <w:szCs w:val="24"/>
          <w:lang w:val="en-CA" w:eastAsia="en-US"/>
        </w:rPr>
        <w:t xml:space="preserve"> in NAFLD</w:t>
      </w:r>
      <w:hyperlink w:anchor="_ENREF_45" w:tooltip="Ji, 2014 #34" w:history="1"/>
      <w:r w:rsidR="0051196F"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6E5A16" w:rsidRPr="00BC2F0D">
        <w:rPr>
          <w:rFonts w:ascii="Book Antiqua" w:eastAsia="Calibri" w:hAnsi="Book Antiqua" w:cs="Arial"/>
          <w:sz w:val="24"/>
          <w:szCs w:val="24"/>
          <w:lang w:val="en-US"/>
        </w:rPr>
        <w:t>Of note, t</w:t>
      </w:r>
      <w:r w:rsidR="004219A8" w:rsidRPr="00BC2F0D">
        <w:rPr>
          <w:rFonts w:ascii="Book Antiqua" w:eastAsia="Calibri" w:hAnsi="Book Antiqua" w:cs="Arial"/>
          <w:sz w:val="24"/>
          <w:szCs w:val="24"/>
          <w:lang w:val="en-US"/>
        </w:rPr>
        <w:t xml:space="preserve">he </w:t>
      </w:r>
      <w:r w:rsidR="00C30475" w:rsidRPr="00BC2F0D">
        <w:rPr>
          <w:rFonts w:ascii="Book Antiqua" w:eastAsia="Calibri" w:hAnsi="Book Antiqua" w:cs="Arial"/>
          <w:sz w:val="24"/>
          <w:szCs w:val="24"/>
          <w:lang w:val="en-US"/>
        </w:rPr>
        <w:t xml:space="preserve">TLR4 </w:t>
      </w:r>
      <w:r w:rsidR="004219A8" w:rsidRPr="00BC2F0D">
        <w:rPr>
          <w:rFonts w:ascii="Book Antiqua" w:eastAsia="Calibri" w:hAnsi="Book Antiqua" w:cs="Arial"/>
          <w:sz w:val="24"/>
          <w:szCs w:val="24"/>
          <w:lang w:val="en-US"/>
        </w:rPr>
        <w:t>receptor downregulates</w:t>
      </w:r>
      <w:r w:rsidR="003A5A73" w:rsidRPr="00BC2F0D">
        <w:rPr>
          <w:rFonts w:ascii="Book Antiqua" w:eastAsia="Calibri" w:hAnsi="Book Antiqua" w:cs="Arial"/>
          <w:sz w:val="24"/>
          <w:szCs w:val="24"/>
          <w:lang w:val="en-US"/>
        </w:rPr>
        <w:t xml:space="preserve"> </w:t>
      </w:r>
      <w:r w:rsidR="00D00792" w:rsidRPr="00BC2F0D">
        <w:rPr>
          <w:rFonts w:ascii="Book Antiqua" w:eastAsia="Calibri" w:hAnsi="Book Antiqua" w:cs="Arial"/>
          <w:sz w:val="24"/>
          <w:szCs w:val="24"/>
          <w:shd w:val="clear" w:color="auto" w:fill="FFFFFF"/>
          <w:lang w:val="en-US"/>
        </w:rPr>
        <w:t>TGF</w:t>
      </w:r>
      <w:r w:rsidR="00D068C1" w:rsidRPr="00BC2F0D">
        <w:rPr>
          <w:rFonts w:ascii="Book Antiqua" w:eastAsia="Calibri" w:hAnsi="Book Antiqua" w:cs="Arial"/>
          <w:sz w:val="24"/>
          <w:szCs w:val="24"/>
          <w:shd w:val="clear" w:color="auto" w:fill="FFFFFF"/>
          <w:lang w:val="en-US"/>
        </w:rPr>
        <w:t>-</w:t>
      </w:r>
      <w:r w:rsidR="004219A8" w:rsidRPr="00BC2F0D">
        <w:rPr>
          <w:rFonts w:ascii="Book Antiqua" w:eastAsia="Calibri" w:hAnsi="Book Antiqua" w:cs="Arial"/>
          <w:sz w:val="24"/>
          <w:szCs w:val="24"/>
          <w:shd w:val="clear" w:color="auto" w:fill="FFFFFF"/>
        </w:rPr>
        <w:t>β</w:t>
      </w:r>
      <w:r w:rsidR="00B44FC1" w:rsidRPr="00BC2F0D">
        <w:rPr>
          <w:rFonts w:ascii="Book Antiqua" w:eastAsia="Calibri" w:hAnsi="Book Antiqua" w:cs="Arial"/>
          <w:sz w:val="24"/>
          <w:szCs w:val="24"/>
          <w:shd w:val="clear" w:color="auto" w:fill="FFFFFF"/>
          <w:lang w:val="en-US"/>
        </w:rPr>
        <w:t xml:space="preserve"> </w:t>
      </w:r>
      <w:proofErr w:type="spellStart"/>
      <w:r w:rsidR="004219A8" w:rsidRPr="00BC2F0D">
        <w:rPr>
          <w:rFonts w:ascii="Book Antiqua" w:eastAsia="Calibri" w:hAnsi="Book Antiqua" w:cs="Arial"/>
          <w:sz w:val="24"/>
          <w:szCs w:val="24"/>
          <w:shd w:val="clear" w:color="auto" w:fill="FFFFFF"/>
          <w:lang w:val="en-US"/>
        </w:rPr>
        <w:t>pseudoreceptor</w:t>
      </w:r>
      <w:proofErr w:type="spellEnd"/>
      <w:r w:rsidR="004219A8" w:rsidRPr="00BC2F0D">
        <w:rPr>
          <w:rFonts w:ascii="Book Antiqua" w:eastAsia="Calibri" w:hAnsi="Book Antiqua" w:cs="Arial"/>
          <w:sz w:val="24"/>
          <w:szCs w:val="24"/>
          <w:shd w:val="clear" w:color="auto" w:fill="FFFFFF"/>
          <w:lang w:val="en-US"/>
        </w:rPr>
        <w:t xml:space="preserve"> Bambi </w:t>
      </w:r>
      <w:r w:rsidR="004219A8" w:rsidRPr="00BC2F0D">
        <w:rPr>
          <w:rFonts w:ascii="Book Antiqua" w:eastAsia="Calibri" w:hAnsi="Book Antiqua" w:cs="Arial"/>
          <w:i/>
          <w:iCs/>
          <w:sz w:val="24"/>
          <w:szCs w:val="24"/>
          <w:shd w:val="clear" w:color="auto" w:fill="FFFFFF"/>
          <w:lang w:val="en-US"/>
        </w:rPr>
        <w:t>via</w:t>
      </w:r>
      <w:r w:rsidR="004219A8" w:rsidRPr="00BC2F0D">
        <w:rPr>
          <w:rFonts w:ascii="Book Antiqua" w:eastAsia="Calibri" w:hAnsi="Book Antiqua" w:cs="Arial"/>
          <w:sz w:val="24"/>
          <w:szCs w:val="24"/>
          <w:shd w:val="clear" w:color="auto" w:fill="FFFFFF"/>
          <w:lang w:val="en-US"/>
        </w:rPr>
        <w:t xml:space="preserve"> MyD88-NF-kB pathway </w:t>
      </w:r>
      <w:r w:rsidR="004B3FEF" w:rsidRPr="00BC2F0D">
        <w:rPr>
          <w:rFonts w:ascii="Book Antiqua" w:eastAsia="Calibri" w:hAnsi="Book Antiqua" w:cs="Arial"/>
          <w:sz w:val="24"/>
          <w:szCs w:val="24"/>
          <w:shd w:val="clear" w:color="auto" w:fill="FFFFFF"/>
          <w:lang w:val="en-US"/>
        </w:rPr>
        <w:t xml:space="preserve">suggesting </w:t>
      </w:r>
      <w:r w:rsidR="004219A8" w:rsidRPr="00BC2F0D">
        <w:rPr>
          <w:rFonts w:ascii="Book Antiqua" w:eastAsia="Calibri" w:hAnsi="Book Antiqua" w:cs="Arial"/>
          <w:sz w:val="24"/>
          <w:szCs w:val="24"/>
          <w:shd w:val="clear" w:color="auto" w:fill="FFFFFF"/>
          <w:lang w:val="en-US"/>
        </w:rPr>
        <w:t>that HSCs respond to TGF-</w:t>
      </w:r>
      <w:r w:rsidR="004219A8" w:rsidRPr="00BC2F0D">
        <w:rPr>
          <w:rFonts w:ascii="Book Antiqua" w:eastAsia="Calibri" w:hAnsi="Book Antiqua" w:cs="Arial"/>
          <w:sz w:val="24"/>
          <w:szCs w:val="24"/>
          <w:shd w:val="clear" w:color="auto" w:fill="FFFFFF"/>
        </w:rPr>
        <w:t>β</w:t>
      </w:r>
      <w:r w:rsidR="004219A8" w:rsidRPr="00BC2F0D">
        <w:rPr>
          <w:rFonts w:ascii="Book Antiqua" w:eastAsia="Calibri" w:hAnsi="Book Antiqua" w:cs="Arial"/>
          <w:sz w:val="24"/>
          <w:szCs w:val="24"/>
          <w:shd w:val="clear" w:color="auto" w:fill="FFFFFF"/>
          <w:lang w:val="en-US"/>
        </w:rPr>
        <w:t xml:space="preserve"> induced signals</w:t>
      </w:r>
      <w:r w:rsidR="006F77C7" w:rsidRPr="00BC2F0D">
        <w:rPr>
          <w:rFonts w:ascii="Book Antiqua" w:eastAsia="Calibri" w:hAnsi="Book Antiqua" w:cs="Arial"/>
          <w:sz w:val="24"/>
          <w:szCs w:val="24"/>
          <w:shd w:val="clear" w:color="auto" w:fill="FFFFFF"/>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 </w:instrText>
      </w:r>
      <w:r w:rsidR="003A1DD2" w:rsidRPr="00BC2F0D">
        <w:rPr>
          <w:rFonts w:ascii="Book Antiqua" w:eastAsia="Calibri" w:hAnsi="Book Antiqua" w:cs="Arial"/>
          <w:sz w:val="24"/>
          <w:szCs w:val="24"/>
          <w:shd w:val="clear" w:color="auto" w:fill="FFFFFF"/>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EN.CITE.DATA </w:instrText>
      </w:r>
      <w:r w:rsidR="003A1DD2" w:rsidRPr="00BC2F0D">
        <w:rPr>
          <w:rFonts w:ascii="Book Antiqua" w:eastAsia="Calibri" w:hAnsi="Book Antiqua" w:cs="Arial"/>
          <w:sz w:val="24"/>
          <w:szCs w:val="24"/>
          <w:shd w:val="clear" w:color="auto" w:fill="FFFFFF"/>
          <w:lang w:val="en-US"/>
        </w:rPr>
      </w:r>
      <w:r w:rsidR="003A1DD2" w:rsidRPr="00BC2F0D">
        <w:rPr>
          <w:rFonts w:ascii="Book Antiqua" w:eastAsia="Calibri" w:hAnsi="Book Antiqua" w:cs="Arial"/>
          <w:sz w:val="24"/>
          <w:szCs w:val="24"/>
          <w:shd w:val="clear" w:color="auto" w:fill="FFFFFF"/>
          <w:lang w:val="en-US"/>
        </w:rPr>
        <w:fldChar w:fldCharType="end"/>
      </w:r>
      <w:r w:rsidR="006F77C7" w:rsidRPr="00BC2F0D">
        <w:rPr>
          <w:rFonts w:ascii="Book Antiqua" w:eastAsia="Calibri" w:hAnsi="Book Antiqua" w:cs="Arial"/>
          <w:sz w:val="24"/>
          <w:szCs w:val="24"/>
          <w:shd w:val="clear" w:color="auto" w:fill="FFFFFF"/>
          <w:lang w:val="en-US"/>
        </w:rPr>
      </w:r>
      <w:r w:rsidR="006F77C7" w:rsidRPr="00BC2F0D">
        <w:rPr>
          <w:rFonts w:ascii="Book Antiqua" w:eastAsia="Calibri" w:hAnsi="Book Antiqua" w:cs="Arial"/>
          <w:sz w:val="24"/>
          <w:szCs w:val="24"/>
          <w:shd w:val="clear" w:color="auto" w:fill="FFFFFF"/>
          <w:lang w:val="en-US"/>
        </w:rPr>
        <w:fldChar w:fldCharType="separate"/>
      </w:r>
      <w:r w:rsidR="003A1DD2" w:rsidRPr="00BC2F0D">
        <w:rPr>
          <w:rFonts w:ascii="Book Antiqua" w:eastAsia="Calibri" w:hAnsi="Book Antiqua" w:cs="Arial"/>
          <w:noProof/>
          <w:sz w:val="24"/>
          <w:szCs w:val="24"/>
          <w:shd w:val="clear" w:color="auto" w:fill="FFFFFF"/>
          <w:vertAlign w:val="superscript"/>
          <w:lang w:val="en-US"/>
        </w:rPr>
        <w:t>[</w:t>
      </w:r>
      <w:hyperlink w:anchor="_ENREF_46" w:tooltip="Seki, 2007 #48" w:history="1">
        <w:r w:rsidR="003A1DD2" w:rsidRPr="00BC2F0D">
          <w:rPr>
            <w:rFonts w:ascii="Book Antiqua" w:eastAsia="Calibri" w:hAnsi="Book Antiqua" w:cs="Arial"/>
            <w:noProof/>
            <w:sz w:val="24"/>
            <w:szCs w:val="24"/>
            <w:shd w:val="clear" w:color="auto" w:fill="FFFFFF"/>
            <w:vertAlign w:val="superscript"/>
            <w:lang w:val="en-US"/>
          </w:rPr>
          <w:t>46</w:t>
        </w:r>
      </w:hyperlink>
      <w:r w:rsidR="003A1DD2" w:rsidRPr="00BC2F0D">
        <w:rPr>
          <w:rFonts w:ascii="Book Antiqua" w:eastAsia="Calibri" w:hAnsi="Book Antiqua" w:cs="Arial"/>
          <w:noProof/>
          <w:sz w:val="24"/>
          <w:szCs w:val="24"/>
          <w:shd w:val="clear" w:color="auto" w:fill="FFFFFF"/>
          <w:vertAlign w:val="superscript"/>
          <w:lang w:val="en-US"/>
        </w:rPr>
        <w:t>]</w:t>
      </w:r>
      <w:r w:rsidR="006F77C7" w:rsidRPr="00BC2F0D">
        <w:rPr>
          <w:rFonts w:ascii="Book Antiqua" w:eastAsia="Calibri" w:hAnsi="Book Antiqua" w:cs="Arial"/>
          <w:sz w:val="24"/>
          <w:szCs w:val="24"/>
          <w:shd w:val="clear" w:color="auto" w:fill="FFFFFF"/>
          <w:lang w:val="en-US"/>
        </w:rPr>
        <w:fldChar w:fldCharType="end"/>
      </w:r>
      <w:hyperlink w:anchor="_ENREF_85" w:tooltip="Seki, 2007 #37" w:history="1"/>
      <w:r w:rsidR="0051196F" w:rsidRPr="00BC2F0D">
        <w:rPr>
          <w:rFonts w:ascii="Book Antiqua" w:eastAsia="Calibri" w:hAnsi="Book Antiqua" w:cs="Arial"/>
          <w:sz w:val="24"/>
          <w:szCs w:val="24"/>
          <w:shd w:val="clear" w:color="auto" w:fill="FFFFFF"/>
          <w:lang w:val="en-US"/>
        </w:rPr>
        <w:t>.</w:t>
      </w:r>
      <w:r w:rsidR="004219A8" w:rsidRPr="00BC2F0D">
        <w:rPr>
          <w:rFonts w:ascii="Book Antiqua" w:eastAsia="Calibri" w:hAnsi="Book Antiqua" w:cs="Arial"/>
          <w:sz w:val="24"/>
          <w:szCs w:val="24"/>
          <w:shd w:val="clear" w:color="auto" w:fill="FFFFFF"/>
          <w:lang w:val="en-US"/>
        </w:rPr>
        <w:t xml:space="preserve"> </w:t>
      </w:r>
      <w:r w:rsidR="003E014F" w:rsidRPr="00BC2F0D">
        <w:rPr>
          <w:rFonts w:ascii="Book Antiqua" w:eastAsia="Calibri" w:hAnsi="Book Antiqua" w:cs="Arial"/>
          <w:sz w:val="24"/>
          <w:szCs w:val="24"/>
          <w:shd w:val="clear" w:color="auto" w:fill="FFFFFF"/>
          <w:lang w:val="en-US"/>
        </w:rPr>
        <w:t>In addition, l</w:t>
      </w:r>
      <w:r w:rsidR="004219A8" w:rsidRPr="00BC2F0D">
        <w:rPr>
          <w:rFonts w:ascii="Book Antiqua" w:eastAsia="Calibri" w:hAnsi="Book Antiqua" w:cs="Arial"/>
          <w:sz w:val="24"/>
          <w:szCs w:val="24"/>
          <w:lang w:val="en-US"/>
        </w:rPr>
        <w:t>iver biopsies</w:t>
      </w:r>
      <w:r w:rsidR="004B3FEF" w:rsidRPr="00BC2F0D">
        <w:rPr>
          <w:rFonts w:ascii="Book Antiqua" w:eastAsia="Calibri" w:hAnsi="Book Antiqua" w:cs="Arial"/>
          <w:sz w:val="24"/>
          <w:szCs w:val="24"/>
          <w:lang w:val="en-US"/>
        </w:rPr>
        <w:t xml:space="preserve"> obtained </w:t>
      </w:r>
      <w:r w:rsidR="00873FE6" w:rsidRPr="00BC2F0D">
        <w:rPr>
          <w:rFonts w:ascii="Book Antiqua" w:eastAsia="Calibri" w:hAnsi="Book Antiqua" w:cs="Arial"/>
          <w:sz w:val="24"/>
          <w:szCs w:val="24"/>
          <w:lang w:val="en-US"/>
        </w:rPr>
        <w:t xml:space="preserve">from obese women </w:t>
      </w:r>
      <w:r w:rsidR="004B3FEF" w:rsidRPr="00BC2F0D">
        <w:rPr>
          <w:rFonts w:ascii="Book Antiqua" w:eastAsia="Calibri" w:hAnsi="Book Antiqua" w:cs="Arial"/>
          <w:sz w:val="24"/>
          <w:szCs w:val="24"/>
          <w:lang w:val="en-US"/>
        </w:rPr>
        <w:t>undergoing</w:t>
      </w:r>
      <w:r w:rsidR="00873FE6" w:rsidRPr="00BC2F0D">
        <w:rPr>
          <w:rFonts w:ascii="Book Antiqua" w:eastAsia="Calibri" w:hAnsi="Book Antiqua" w:cs="Arial"/>
          <w:sz w:val="24"/>
          <w:szCs w:val="24"/>
          <w:lang w:val="en-US"/>
        </w:rPr>
        <w:t xml:space="preserve"> </w:t>
      </w:r>
      <w:r w:rsidR="003E014F" w:rsidRPr="00BC2F0D">
        <w:rPr>
          <w:rFonts w:ascii="Book Antiqua" w:eastAsia="Calibri" w:hAnsi="Book Antiqua" w:cs="Arial"/>
          <w:sz w:val="24"/>
          <w:szCs w:val="24"/>
          <w:lang w:val="en-US"/>
        </w:rPr>
        <w:t xml:space="preserve"> </w:t>
      </w:r>
      <w:r w:rsidR="00873FE6" w:rsidRPr="00BC2F0D">
        <w:rPr>
          <w:rFonts w:ascii="Book Antiqua" w:eastAsia="Calibri" w:hAnsi="Book Antiqua" w:cs="Arial"/>
          <w:sz w:val="24"/>
          <w:szCs w:val="24"/>
          <w:lang w:val="en-US"/>
        </w:rPr>
        <w:t>RYGB</w:t>
      </w:r>
      <w:r w:rsidR="00650848" w:rsidRPr="00BC2F0D">
        <w:rPr>
          <w:rFonts w:ascii="Book Antiqua" w:eastAsia="Calibri" w:hAnsi="Book Antiqua" w:cs="Arial"/>
          <w:sz w:val="24"/>
          <w:szCs w:val="24"/>
          <w:lang w:val="en-US"/>
        </w:rPr>
        <w:t xml:space="preserve"> (Roux-en-Y Gastric Bypass)</w:t>
      </w:r>
      <w:r w:rsidR="004B3FEF" w:rsidRPr="00BC2F0D">
        <w:rPr>
          <w:rFonts w:ascii="Book Antiqua" w:eastAsia="Calibri" w:hAnsi="Book Antiqua" w:cs="Arial"/>
          <w:sz w:val="24"/>
          <w:szCs w:val="24"/>
          <w:lang w:val="en-US"/>
        </w:rPr>
        <w:t xml:space="preserve"> </w:t>
      </w:r>
      <w:r w:rsidR="00D00792" w:rsidRPr="00BC2F0D">
        <w:rPr>
          <w:rFonts w:ascii="Book Antiqua" w:eastAsia="Calibri" w:hAnsi="Book Antiqua" w:cs="Arial"/>
          <w:sz w:val="24"/>
          <w:szCs w:val="24"/>
          <w:lang w:val="en-US"/>
        </w:rPr>
        <w:t>operation showed increased TLR4 and IRF3 expressi</w:t>
      </w:r>
      <w:r w:rsidR="003E014F" w:rsidRPr="00BC2F0D">
        <w:rPr>
          <w:rFonts w:ascii="Book Antiqua" w:eastAsia="Calibri" w:hAnsi="Book Antiqua" w:cs="Arial"/>
          <w:sz w:val="24"/>
          <w:szCs w:val="24"/>
          <w:lang w:val="en-US"/>
        </w:rPr>
        <w:t>on</w:t>
      </w:r>
      <w:r w:rsidR="00B11288"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 xml:space="preserve">in </w:t>
      </w:r>
      <w:r w:rsidR="00B11288" w:rsidRPr="00BC2F0D">
        <w:rPr>
          <w:rFonts w:ascii="Book Antiqua" w:eastAsia="Calibri" w:hAnsi="Book Antiqua" w:cs="Arial"/>
          <w:sz w:val="24"/>
          <w:szCs w:val="24"/>
          <w:lang w:val="en-US"/>
        </w:rPr>
        <w:t>subjects</w:t>
      </w:r>
      <w:r w:rsidR="004219A8" w:rsidRPr="00BC2F0D">
        <w:rPr>
          <w:rFonts w:ascii="Book Antiqua" w:eastAsia="Calibri" w:hAnsi="Book Antiqua" w:cs="Arial"/>
          <w:sz w:val="24"/>
          <w:szCs w:val="24"/>
          <w:lang w:val="en-US"/>
        </w:rPr>
        <w:t xml:space="preserve"> with NASH compared with those with NAFLD</w:t>
      </w:r>
      <w:r w:rsidR="00FB49BE" w:rsidRPr="00BC2F0D">
        <w:rPr>
          <w:rFonts w:ascii="Book Antiqua" w:eastAsia="Calibri" w:hAnsi="Book Antiqua" w:cs="Arial"/>
          <w:sz w:val="24"/>
          <w:szCs w:val="24"/>
          <w:lang w:val="en-US"/>
        </w:rPr>
        <w:fldChar w:fldCharType="begin">
          <w:fldData xml:space="preserve">PEVuZE5vdGU+PENpdGU+PEF1dGhvcj5TaGFyaWZuaWE8L0F1dGhvcj48WWVhcj4yMDE1PC9ZZWFy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bmQgbGl2ZXIgcGh5c2lvbG9neTwvYWJici0xPjwvYWx0LXBlcmlvZGljYWw+PHBhZ2VzPkcyNzAt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PEVuZE5vdGU+PENpdGU+PEF1dGhvcj5TaGFyaWZuaWE8L0F1dGhvcj48WWVhcj4yMDE1PC9ZZWFy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bmQgbGl2ZXIgcGh5c2lvbG9neTwvYWJici0xPjwvYWx0LXBlcmlvZGljYWw+PHBhZ2VzPkcyNzAt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FB49BE" w:rsidRPr="00BC2F0D">
        <w:rPr>
          <w:rFonts w:ascii="Book Antiqua" w:eastAsia="Calibri" w:hAnsi="Book Antiqua" w:cs="Arial"/>
          <w:sz w:val="24"/>
          <w:szCs w:val="24"/>
          <w:lang w:val="en-US"/>
        </w:rPr>
      </w:r>
      <w:r w:rsidR="00FB49B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50" w:tooltip="Sharifnia, 2015 #52" w:history="1">
        <w:r w:rsidR="003A1DD2" w:rsidRPr="00BC2F0D">
          <w:rPr>
            <w:rFonts w:ascii="Book Antiqua" w:eastAsia="Calibri" w:hAnsi="Book Antiqua" w:cs="Arial"/>
            <w:noProof/>
            <w:sz w:val="24"/>
            <w:szCs w:val="24"/>
            <w:vertAlign w:val="superscript"/>
            <w:lang w:val="en-US"/>
          </w:rPr>
          <w:t>50</w:t>
        </w:r>
      </w:hyperlink>
      <w:r w:rsidR="003A1DD2" w:rsidRPr="00BC2F0D">
        <w:rPr>
          <w:rFonts w:ascii="Book Antiqua" w:eastAsia="Calibri" w:hAnsi="Book Antiqua" w:cs="Arial"/>
          <w:noProof/>
          <w:sz w:val="24"/>
          <w:szCs w:val="24"/>
          <w:vertAlign w:val="superscript"/>
          <w:lang w:val="en-US"/>
        </w:rPr>
        <w:t>]</w:t>
      </w:r>
      <w:r w:rsidR="00FB49BE" w:rsidRPr="00BC2F0D">
        <w:rPr>
          <w:rFonts w:ascii="Book Antiqua" w:eastAsia="Calibri" w:hAnsi="Book Antiqua" w:cs="Arial"/>
          <w:sz w:val="24"/>
          <w:szCs w:val="24"/>
          <w:lang w:val="en-US"/>
        </w:rPr>
        <w:fldChar w:fldCharType="end"/>
      </w:r>
      <w:hyperlink w:anchor="_ENREF_88" w:tooltip="Sharifnia, 2015 #39" w:history="1"/>
      <w:r w:rsidR="0051196F"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3E014F" w:rsidRPr="00BC2F0D">
        <w:rPr>
          <w:rFonts w:ascii="Book Antiqua" w:eastAsia="Calibri" w:hAnsi="Book Antiqua" w:cs="Arial"/>
          <w:sz w:val="24"/>
          <w:szCs w:val="24"/>
          <w:lang w:val="en-US"/>
        </w:rPr>
        <w:t>Interestingly, a</w:t>
      </w:r>
      <w:r w:rsidR="004219A8" w:rsidRPr="00BC2F0D">
        <w:rPr>
          <w:rFonts w:ascii="Book Antiqua" w:eastAsia="Calibri" w:hAnsi="Book Antiqua" w:cs="Arial"/>
          <w:sz w:val="24"/>
          <w:szCs w:val="24"/>
          <w:lang w:val="en-US"/>
        </w:rPr>
        <w:t xml:space="preserve"> study investigating the status of bacterial translocation in cirrhotic liver found that in </w:t>
      </w:r>
      <w:r w:rsidR="00B11288" w:rsidRPr="00BC2F0D">
        <w:rPr>
          <w:rFonts w:ascii="Book Antiqua" w:eastAsia="Calibri" w:hAnsi="Book Antiqua" w:cs="Arial"/>
          <w:sz w:val="24"/>
          <w:szCs w:val="24"/>
          <w:lang w:val="en-US"/>
        </w:rPr>
        <w:t xml:space="preserve">NASH </w:t>
      </w:r>
      <w:r w:rsidR="004219A8" w:rsidRPr="00BC2F0D">
        <w:rPr>
          <w:rFonts w:ascii="Book Antiqua" w:eastAsia="Calibri" w:hAnsi="Book Antiqua" w:cs="Arial"/>
          <w:sz w:val="24"/>
          <w:szCs w:val="24"/>
          <w:lang w:val="en-US"/>
        </w:rPr>
        <w:t>liver tissue</w:t>
      </w:r>
      <w:r w:rsidR="00B11288"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even if bacterial colonization was decreased, TLR4 mRNA and </w:t>
      </w:r>
      <w:r w:rsidR="00B11288" w:rsidRPr="00BC2F0D">
        <w:rPr>
          <w:rFonts w:ascii="Book Antiqua" w:eastAsia="Calibri" w:hAnsi="Book Antiqua" w:cs="Arial"/>
          <w:sz w:val="24"/>
          <w:szCs w:val="24"/>
          <w:lang w:val="en-US"/>
        </w:rPr>
        <w:t xml:space="preserve">its </w:t>
      </w:r>
      <w:r w:rsidR="004219A8" w:rsidRPr="00BC2F0D">
        <w:rPr>
          <w:rFonts w:ascii="Book Antiqua" w:eastAsia="Calibri" w:hAnsi="Book Antiqua" w:cs="Arial"/>
          <w:sz w:val="24"/>
          <w:szCs w:val="24"/>
          <w:lang w:val="en-US"/>
        </w:rPr>
        <w:t xml:space="preserve">protein product were increased compared to </w:t>
      </w:r>
      <w:r w:rsidR="00B11288" w:rsidRPr="00BC2F0D">
        <w:rPr>
          <w:rFonts w:ascii="Book Antiqua" w:eastAsia="Calibri" w:hAnsi="Book Antiqua" w:cs="Arial"/>
          <w:sz w:val="24"/>
          <w:szCs w:val="24"/>
          <w:lang w:val="en-US"/>
        </w:rPr>
        <w:t xml:space="preserve">the </w:t>
      </w:r>
      <w:r w:rsidR="004219A8" w:rsidRPr="00BC2F0D">
        <w:rPr>
          <w:rFonts w:ascii="Book Antiqua" w:eastAsia="Calibri" w:hAnsi="Book Antiqua" w:cs="Arial"/>
          <w:sz w:val="24"/>
          <w:szCs w:val="24"/>
          <w:lang w:val="en-US"/>
        </w:rPr>
        <w:t>control group</w:t>
      </w:r>
      <w:r w:rsidR="00FB49BE" w:rsidRPr="00BC2F0D">
        <w:rPr>
          <w:rFonts w:ascii="Book Antiqua" w:eastAsia="Calibri" w:hAnsi="Book Antiqua" w:cs="Arial"/>
          <w:sz w:val="24"/>
          <w:szCs w:val="24"/>
          <w:lang w:val="en-US"/>
        </w:rPr>
        <w:fldChar w:fldCharType="begin">
          <w:fldData xml:space="preserve">PEVuZE5vdGU+PENpdGU+PEF1dGhvcj5TaW5naDwvQXV0aG9yPjxZZWFyPjIwMTE8L1llYXI+PFJl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PEVuZE5vdGU+PENpdGU+PEF1dGhvcj5TaW5naDwvQXV0aG9yPjxZZWFyPjIwMTE8L1llYXI+PFJl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FB49BE" w:rsidRPr="00BC2F0D">
        <w:rPr>
          <w:rFonts w:ascii="Book Antiqua" w:eastAsia="Calibri" w:hAnsi="Book Antiqua" w:cs="Arial"/>
          <w:sz w:val="24"/>
          <w:szCs w:val="24"/>
          <w:lang w:val="en-US"/>
        </w:rPr>
      </w:r>
      <w:r w:rsidR="00FB49B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51" w:tooltip="Singh, 2011 #53" w:history="1">
        <w:r w:rsidR="003A1DD2" w:rsidRPr="00BC2F0D">
          <w:rPr>
            <w:rFonts w:ascii="Book Antiqua" w:eastAsia="Calibri" w:hAnsi="Book Antiqua" w:cs="Arial"/>
            <w:noProof/>
            <w:sz w:val="24"/>
            <w:szCs w:val="24"/>
            <w:vertAlign w:val="superscript"/>
            <w:lang w:val="en-US"/>
          </w:rPr>
          <w:t>51</w:t>
        </w:r>
      </w:hyperlink>
      <w:r w:rsidR="003A1DD2" w:rsidRPr="00BC2F0D">
        <w:rPr>
          <w:rFonts w:ascii="Book Antiqua" w:eastAsia="Calibri" w:hAnsi="Book Antiqua" w:cs="Arial"/>
          <w:noProof/>
          <w:sz w:val="24"/>
          <w:szCs w:val="24"/>
          <w:vertAlign w:val="superscript"/>
          <w:lang w:val="en-US"/>
        </w:rPr>
        <w:t>]</w:t>
      </w:r>
      <w:r w:rsidR="00FB49BE" w:rsidRPr="00BC2F0D">
        <w:rPr>
          <w:rFonts w:ascii="Book Antiqua" w:eastAsia="Calibri" w:hAnsi="Book Antiqua" w:cs="Arial"/>
          <w:sz w:val="24"/>
          <w:szCs w:val="24"/>
          <w:lang w:val="en-US"/>
        </w:rPr>
        <w:fldChar w:fldCharType="end"/>
      </w:r>
      <w:hyperlink w:anchor="_ENREF_89" w:tooltip="Singh, 2011 #40" w:history="1"/>
      <w:r w:rsidR="0051196F" w:rsidRPr="00BC2F0D">
        <w:rPr>
          <w:rFonts w:ascii="Book Antiqua" w:eastAsia="Calibri" w:hAnsi="Book Antiqua" w:cs="Arial"/>
          <w:sz w:val="24"/>
          <w:szCs w:val="24"/>
          <w:lang w:val="en-US"/>
        </w:rPr>
        <w:t>.</w:t>
      </w:r>
      <w:r w:rsidR="00CD2386" w:rsidRPr="00BC2F0D">
        <w:rPr>
          <w:rFonts w:ascii="Book Antiqua" w:eastAsia="Calibri" w:hAnsi="Book Antiqua" w:cs="Arial"/>
          <w:sz w:val="24"/>
          <w:szCs w:val="24"/>
          <w:lang w:val="en-US"/>
        </w:rPr>
        <w:t xml:space="preserve"> </w:t>
      </w:r>
    </w:p>
    <w:p w14:paraId="79712A2C" w14:textId="77777777" w:rsidR="00A46E9E" w:rsidRPr="00BC2F0D" w:rsidRDefault="00A46E9E" w:rsidP="00BC2F0D">
      <w:pPr>
        <w:autoSpaceDE w:val="0"/>
        <w:autoSpaceDN w:val="0"/>
        <w:adjustRightInd w:val="0"/>
        <w:snapToGrid w:val="0"/>
        <w:spacing w:after="0" w:line="360" w:lineRule="auto"/>
        <w:ind w:firstLineChars="100" w:firstLine="241"/>
        <w:jc w:val="both"/>
        <w:rPr>
          <w:rFonts w:ascii="Book Antiqua" w:eastAsia="Calibri" w:hAnsi="Book Antiqua" w:cs="Arial"/>
          <w:b/>
          <w:sz w:val="24"/>
          <w:szCs w:val="24"/>
          <w:lang w:val="en-US"/>
        </w:rPr>
      </w:pPr>
    </w:p>
    <w:p w14:paraId="33EB3E52" w14:textId="43E8EC2B" w:rsidR="004219A8" w:rsidRPr="00BC2F0D" w:rsidRDefault="004219A8" w:rsidP="00BC2F0D">
      <w:pPr>
        <w:snapToGrid w:val="0"/>
        <w:spacing w:after="0" w:line="360" w:lineRule="auto"/>
        <w:jc w:val="both"/>
        <w:rPr>
          <w:rFonts w:ascii="Book Antiqua" w:eastAsia="Arial Unicode MS" w:hAnsi="Book Antiqua" w:cs="Arial Unicode MS"/>
          <w:i/>
          <w:iCs/>
          <w:sz w:val="24"/>
          <w:szCs w:val="24"/>
          <w:lang w:val="en-US"/>
        </w:rPr>
      </w:pPr>
      <w:r w:rsidRPr="00BC2F0D">
        <w:rPr>
          <w:rFonts w:ascii="Book Antiqua" w:eastAsia="Arial Unicode MS" w:hAnsi="Book Antiqua" w:cs="Arial Unicode MS"/>
          <w:b/>
          <w:i/>
          <w:iCs/>
          <w:sz w:val="24"/>
          <w:szCs w:val="24"/>
        </w:rPr>
        <w:lastRenderedPageBreak/>
        <w:t>Τ</w:t>
      </w:r>
      <w:r w:rsidRPr="00BC2F0D">
        <w:rPr>
          <w:rFonts w:ascii="Book Antiqua" w:eastAsia="Arial Unicode MS" w:hAnsi="Book Antiqua" w:cs="Arial Unicode MS"/>
          <w:b/>
          <w:i/>
          <w:iCs/>
          <w:sz w:val="24"/>
          <w:szCs w:val="24"/>
          <w:lang w:val="en-US"/>
        </w:rPr>
        <w:t>LR9</w:t>
      </w:r>
    </w:p>
    <w:p w14:paraId="59B8FA7F" w14:textId="2DF299DB" w:rsidR="00263FF0" w:rsidRPr="00BC2F0D" w:rsidRDefault="004219A8" w:rsidP="00BC2F0D">
      <w:pPr>
        <w:snapToGrid w:val="0"/>
        <w:spacing w:after="0" w:line="360" w:lineRule="auto"/>
        <w:jc w:val="both"/>
        <w:rPr>
          <w:rFonts w:ascii="Book Antiqua" w:eastAsia="Calibri" w:hAnsi="Book Antiqua" w:cs="Times New Roman"/>
          <w:b/>
          <w:sz w:val="24"/>
          <w:szCs w:val="24"/>
          <w:lang w:val="en-US" w:eastAsia="en-US"/>
        </w:rPr>
      </w:pPr>
      <w:r w:rsidRPr="00BC2F0D">
        <w:rPr>
          <w:rFonts w:ascii="Book Antiqua" w:eastAsia="Arial Unicode MS" w:hAnsi="Book Antiqua" w:cs="Arial Unicode MS"/>
          <w:sz w:val="24"/>
          <w:szCs w:val="24"/>
          <w:lang w:val="en-US"/>
        </w:rPr>
        <w:t>TLR9 is located in the endoplasmic reticulum of de</w:t>
      </w:r>
      <w:r w:rsidR="00873FE6" w:rsidRPr="00BC2F0D">
        <w:rPr>
          <w:rFonts w:ascii="Book Antiqua" w:eastAsia="Arial Unicode MS" w:hAnsi="Book Antiqua" w:cs="Arial Unicode MS"/>
          <w:sz w:val="24"/>
          <w:szCs w:val="24"/>
          <w:lang w:val="en-US"/>
        </w:rPr>
        <w:t xml:space="preserve">ndritic cells, </w:t>
      </w:r>
      <w:r w:rsidR="00F869E1" w:rsidRPr="00BC2F0D">
        <w:rPr>
          <w:rFonts w:ascii="Book Antiqua" w:eastAsia="Arial Unicode MS" w:hAnsi="Book Antiqua" w:cs="Arial Unicode MS"/>
          <w:sz w:val="24"/>
          <w:szCs w:val="24"/>
          <w:lang w:val="en-US"/>
        </w:rPr>
        <w:t>macrophages</w:t>
      </w:r>
      <w:r w:rsidR="00EF296D"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 xml:space="preserve"> endothelial cells and hepatocytes</w:t>
      </w:r>
      <w:r w:rsidR="000D0639" w:rsidRPr="00BC2F0D">
        <w:rPr>
          <w:rFonts w:ascii="Book Antiqua" w:eastAsia="Arial Unicode MS" w:hAnsi="Book Antiqua" w:cs="Arial Unicode MS"/>
          <w:sz w:val="24"/>
          <w:szCs w:val="24"/>
          <w:lang w:val="en-US"/>
        </w:rPr>
        <w:t xml:space="preserve"> and </w:t>
      </w:r>
      <w:r w:rsidR="00410AA2" w:rsidRPr="00BC2F0D">
        <w:rPr>
          <w:rFonts w:ascii="Book Antiqua" w:eastAsia="Arial Unicode MS" w:hAnsi="Book Antiqua" w:cs="Arial Unicode MS"/>
          <w:sz w:val="24"/>
          <w:szCs w:val="24"/>
          <w:lang w:val="en-US"/>
        </w:rPr>
        <w:t xml:space="preserve">principally </w:t>
      </w:r>
      <w:r w:rsidR="000D0639" w:rsidRPr="00BC2F0D">
        <w:rPr>
          <w:rFonts w:ascii="Book Antiqua" w:eastAsia="Arial Unicode MS" w:hAnsi="Book Antiqua" w:cs="Arial Unicode MS"/>
          <w:sz w:val="24"/>
          <w:szCs w:val="24"/>
          <w:lang w:val="en-US"/>
        </w:rPr>
        <w:t>recognizes non-methylated CpG sequences in DNA of bacteria</w:t>
      </w:r>
      <w:r w:rsidR="003452B5" w:rsidRPr="00BC2F0D">
        <w:rPr>
          <w:rFonts w:ascii="Book Antiqua" w:eastAsia="Arial Unicode MS" w:hAnsi="Book Antiqua" w:cs="Arial Unicode MS"/>
          <w:sz w:val="24"/>
          <w:szCs w:val="24"/>
          <w:lang w:val="en-US"/>
        </w:rPr>
        <w:fldChar w:fldCharType="begin">
          <w:fldData xml:space="preserve">PEVuZE5vdGU+PENpdGU+PEF1dGhvcj5MYXR6PC9BdXRob3I+PFllYXI+MjAwNDwvWWVhcj48UmVj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PjwvYWx0LXBlcmlvZGljYWw+PHBhZ2VzPjE5MC04PC9wYWdlcz48dm9sdW1lPjU8L3ZvbHVtZT48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PEVuZE5vdGU+PENpdGU+PEF1dGhvcj5MYXR6PC9BdXRob3I+PFllYXI+MjAwNDwvWWVhcj48UmVj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PjwvYWx0LXBlcmlvZGljYWw+PHBhZ2VzPjE5MC04PC9wYWdlcz48dm9sdW1lPjU8L3ZvbHVtZT48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3452B5" w:rsidRPr="00BC2F0D">
        <w:rPr>
          <w:rFonts w:ascii="Book Antiqua" w:eastAsia="Arial Unicode MS" w:hAnsi="Book Antiqua" w:cs="Arial Unicode MS"/>
          <w:sz w:val="24"/>
          <w:szCs w:val="24"/>
          <w:lang w:val="en-US"/>
        </w:rPr>
      </w:r>
      <w:r w:rsidR="003452B5"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2" w:tooltip="Latz, 2004 #54" w:history="1">
        <w:r w:rsidR="003A1DD2" w:rsidRPr="00BC2F0D">
          <w:rPr>
            <w:rFonts w:ascii="Book Antiqua" w:eastAsia="Arial Unicode MS" w:hAnsi="Book Antiqua" w:cs="Arial Unicode MS"/>
            <w:noProof/>
            <w:sz w:val="24"/>
            <w:szCs w:val="24"/>
            <w:vertAlign w:val="superscript"/>
            <w:lang w:val="en-US"/>
          </w:rPr>
          <w:t>52</w:t>
        </w:r>
      </w:hyperlink>
      <w:r w:rsidR="003A1DD2" w:rsidRPr="00BC2F0D">
        <w:rPr>
          <w:rFonts w:ascii="Book Antiqua" w:eastAsia="Arial Unicode MS" w:hAnsi="Book Antiqua" w:cs="Arial Unicode MS"/>
          <w:noProof/>
          <w:sz w:val="24"/>
          <w:szCs w:val="24"/>
          <w:vertAlign w:val="superscript"/>
          <w:lang w:val="en-US"/>
        </w:rPr>
        <w:t>,</w:t>
      </w:r>
      <w:hyperlink w:anchor="_ENREF_53" w:tooltip="An, 2002 #55" w:history="1">
        <w:r w:rsidR="003A1DD2" w:rsidRPr="00BC2F0D">
          <w:rPr>
            <w:rFonts w:ascii="Book Antiqua" w:eastAsia="Arial Unicode MS" w:hAnsi="Book Antiqua" w:cs="Arial Unicode MS"/>
            <w:noProof/>
            <w:sz w:val="24"/>
            <w:szCs w:val="24"/>
            <w:vertAlign w:val="superscript"/>
            <w:lang w:val="en-US"/>
          </w:rPr>
          <w:t>53</w:t>
        </w:r>
      </w:hyperlink>
      <w:r w:rsidR="003A1DD2" w:rsidRPr="00BC2F0D">
        <w:rPr>
          <w:rFonts w:ascii="Book Antiqua" w:eastAsia="Arial Unicode MS" w:hAnsi="Book Antiqua" w:cs="Arial Unicode MS"/>
          <w:noProof/>
          <w:sz w:val="24"/>
          <w:szCs w:val="24"/>
          <w:vertAlign w:val="superscript"/>
          <w:lang w:val="en-US"/>
        </w:rPr>
        <w:t>]</w:t>
      </w:r>
      <w:r w:rsidR="003452B5" w:rsidRPr="00BC2F0D">
        <w:rPr>
          <w:rFonts w:ascii="Book Antiqua" w:eastAsia="Arial Unicode MS" w:hAnsi="Book Antiqua" w:cs="Arial Unicode MS"/>
          <w:sz w:val="24"/>
          <w:szCs w:val="24"/>
          <w:lang w:val="en-US"/>
        </w:rPr>
        <w:fldChar w:fldCharType="end"/>
      </w:r>
      <w:hyperlink w:anchor="_ENREF_56" w:tooltip="Latz, 2004 #41" w:history="1"/>
      <w:hyperlink w:anchor="_ENREF_4" w:tooltip="An, 2002 #42" w:history="1"/>
      <w:r w:rsidR="0051196F" w:rsidRPr="00BC2F0D">
        <w:rPr>
          <w:rFonts w:ascii="Book Antiqua" w:eastAsia="Arial Unicode MS" w:hAnsi="Book Antiqua" w:cs="Arial Unicode MS"/>
          <w:sz w:val="24"/>
          <w:szCs w:val="24"/>
          <w:lang w:val="en-US"/>
        </w:rPr>
        <w:t>.</w:t>
      </w:r>
      <w:r w:rsidR="007878FB" w:rsidRPr="00BC2F0D">
        <w:rPr>
          <w:rFonts w:ascii="Book Antiqua" w:eastAsia="Arial Unicode MS" w:hAnsi="Book Antiqua" w:cs="Arial Unicode MS"/>
          <w:sz w:val="24"/>
          <w:szCs w:val="24"/>
          <w:lang w:val="en-US"/>
        </w:rPr>
        <w:t xml:space="preserve"> </w:t>
      </w:r>
      <w:r w:rsidR="009E19A2" w:rsidRPr="00BC2F0D">
        <w:rPr>
          <w:rFonts w:ascii="Book Antiqua" w:eastAsia="Arial Unicode MS" w:hAnsi="Book Antiqua" w:cs="Arial Unicode MS"/>
          <w:sz w:val="24"/>
          <w:szCs w:val="24"/>
          <w:lang w:val="en-US"/>
        </w:rPr>
        <w:t>LPS upregulates</w:t>
      </w:r>
      <w:r w:rsidRPr="00BC2F0D">
        <w:rPr>
          <w:rFonts w:ascii="Book Antiqua" w:eastAsia="Arial Unicode MS" w:hAnsi="Book Antiqua" w:cs="Arial Unicode MS"/>
          <w:sz w:val="24"/>
          <w:szCs w:val="24"/>
          <w:lang w:val="en-US"/>
        </w:rPr>
        <w:t xml:space="preserve"> </w:t>
      </w:r>
      <w:r w:rsidR="000D0639" w:rsidRPr="00BC2F0D">
        <w:rPr>
          <w:rFonts w:ascii="Book Antiqua" w:eastAsia="Arial Unicode MS" w:hAnsi="Book Antiqua" w:cs="Arial Unicode MS"/>
          <w:sz w:val="24"/>
          <w:szCs w:val="24"/>
          <w:lang w:val="en-US"/>
        </w:rPr>
        <w:t xml:space="preserve">the expression of </w:t>
      </w:r>
      <w:r w:rsidRPr="00BC2F0D">
        <w:rPr>
          <w:rFonts w:ascii="Book Antiqua" w:eastAsia="Arial Unicode MS" w:hAnsi="Book Antiqua" w:cs="Arial Unicode MS"/>
          <w:sz w:val="24"/>
          <w:szCs w:val="24"/>
          <w:lang w:val="en-US"/>
        </w:rPr>
        <w:t xml:space="preserve">TLR9 in murine macrophages </w:t>
      </w:r>
      <w:r w:rsidR="000D0639" w:rsidRPr="00BC2F0D">
        <w:rPr>
          <w:rFonts w:ascii="Book Antiqua" w:eastAsia="Arial Unicode MS" w:hAnsi="Book Antiqua" w:cs="Arial Unicode MS"/>
          <w:sz w:val="24"/>
          <w:szCs w:val="24"/>
          <w:lang w:val="en-US"/>
        </w:rPr>
        <w:t xml:space="preserve">in a </w:t>
      </w:r>
      <w:r w:rsidRPr="00BC2F0D">
        <w:rPr>
          <w:rFonts w:ascii="Book Antiqua" w:eastAsia="Arial Unicode MS" w:hAnsi="Book Antiqua" w:cs="Arial Unicode MS"/>
          <w:sz w:val="24"/>
          <w:szCs w:val="24"/>
          <w:lang w:val="en-US"/>
        </w:rPr>
        <w:t>NF-kB</w:t>
      </w:r>
      <w:r w:rsidR="00410AA2"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 xml:space="preserve"> and MAPK</w:t>
      </w:r>
      <w:r w:rsidR="000D0639" w:rsidRPr="00BC2F0D">
        <w:rPr>
          <w:rFonts w:ascii="Book Antiqua" w:eastAsia="Arial Unicode MS" w:hAnsi="Book Antiqua" w:cs="Arial Unicode MS"/>
          <w:sz w:val="24"/>
          <w:szCs w:val="24"/>
          <w:lang w:val="en-US"/>
        </w:rPr>
        <w:t>-dependent manner</w:t>
      </w:r>
      <w:r w:rsidR="00FB49BE" w:rsidRPr="00BC2F0D">
        <w:rPr>
          <w:rFonts w:ascii="Book Antiqua" w:eastAsia="Arial Unicode MS" w:hAnsi="Book Antiqua" w:cs="Arial Unicode MS"/>
          <w:sz w:val="24"/>
          <w:szCs w:val="24"/>
          <w:lang w:val="en-US"/>
        </w:rPr>
        <w:fldChar w:fldCharType="begin">
          <w:fldData xml:space="preserve">PEVuZE5vdGU+PENpdGU+PEF1dGhvcj5BbjwvQXV0aG9yPjxZZWFyPjIwMDI8L1llYXI+PFJlY051
bT41NTwvUmVjTnVtPjxEaXNwbGF5VGV4dD48c3R5bGUgZmFjZT0ic3VwZXJzY3JpcHQiPls1M108
L3N0eWxlPjwvRGlzcGxheVRleHQ+PHJlY29yZD48cmVjLW51bWJlcj41NTwvcmVjLW51bWJlcj48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PEVuZE5vdGU+PENpdGU+PEF1dGhvcj5BbjwvQXV0aG9yPjxZZWFyPjIwMDI8L1llYXI+PFJlY051
bT41NTwvUmVjTnVtPjxEaXNwbGF5VGV4dD48c3R5bGUgZmFjZT0ic3VwZXJzY3JpcHQiPls1M108
L3N0eWxlPjwvRGlzcGxheVRleHQ+PHJlY29yZD48cmVjLW51bWJlcj41NTwvcmVjLW51bWJlcj48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B49BE" w:rsidRPr="00BC2F0D">
        <w:rPr>
          <w:rFonts w:ascii="Book Antiqua" w:eastAsia="Arial Unicode MS" w:hAnsi="Book Antiqua" w:cs="Arial Unicode MS"/>
          <w:sz w:val="24"/>
          <w:szCs w:val="24"/>
          <w:lang w:val="en-US"/>
        </w:rPr>
      </w:r>
      <w:r w:rsidR="00FB49B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3" w:tooltip="An, 2002 #55" w:history="1">
        <w:r w:rsidR="003A1DD2" w:rsidRPr="00BC2F0D">
          <w:rPr>
            <w:rFonts w:ascii="Book Antiqua" w:eastAsia="Arial Unicode MS" w:hAnsi="Book Antiqua" w:cs="Arial Unicode MS"/>
            <w:noProof/>
            <w:sz w:val="24"/>
            <w:szCs w:val="24"/>
            <w:vertAlign w:val="superscript"/>
            <w:lang w:val="en-US"/>
          </w:rPr>
          <w:t>53</w:t>
        </w:r>
      </w:hyperlink>
      <w:r w:rsidR="003A1DD2" w:rsidRPr="00BC2F0D">
        <w:rPr>
          <w:rFonts w:ascii="Book Antiqua" w:eastAsia="Arial Unicode MS" w:hAnsi="Book Antiqua" w:cs="Arial Unicode MS"/>
          <w:noProof/>
          <w:sz w:val="24"/>
          <w:szCs w:val="24"/>
          <w:vertAlign w:val="superscript"/>
          <w:lang w:val="en-US"/>
        </w:rPr>
        <w:t>]</w:t>
      </w:r>
      <w:r w:rsidR="00FB49BE" w:rsidRPr="00BC2F0D">
        <w:rPr>
          <w:rFonts w:ascii="Book Antiqua" w:eastAsia="Arial Unicode MS" w:hAnsi="Book Antiqua" w:cs="Arial Unicode MS"/>
          <w:sz w:val="24"/>
          <w:szCs w:val="24"/>
          <w:lang w:val="en-US"/>
        </w:rPr>
        <w:fldChar w:fldCharType="end"/>
      </w:r>
      <w:hyperlink w:anchor="_ENREF_4" w:tooltip="An, 2002 #42" w:history="1"/>
      <w:r w:rsidR="0051196F" w:rsidRPr="00BC2F0D">
        <w:rPr>
          <w:rFonts w:ascii="Book Antiqua" w:eastAsia="Arial Unicode MS" w:hAnsi="Book Antiqua" w:cs="Arial Unicode MS"/>
          <w:sz w:val="24"/>
          <w:szCs w:val="24"/>
          <w:lang w:val="en-US"/>
        </w:rPr>
        <w:t>.</w:t>
      </w:r>
      <w:r w:rsidR="000D0639" w:rsidRPr="00BC2F0D">
        <w:rPr>
          <w:rFonts w:ascii="Book Antiqua" w:eastAsia="Calibri" w:hAnsi="Book Antiqua" w:cs="Arial"/>
          <w:sz w:val="24"/>
          <w:szCs w:val="24"/>
          <w:lang w:val="en-US"/>
        </w:rPr>
        <w:t xml:space="preserve"> Evidence obtained from </w:t>
      </w:r>
      <w:r w:rsidR="001C0874" w:rsidRPr="00BC2F0D">
        <w:rPr>
          <w:rFonts w:ascii="Book Antiqua" w:eastAsia="Arial Unicode MS" w:hAnsi="Book Antiqua" w:cs="Arial Unicode MS"/>
          <w:sz w:val="24"/>
          <w:szCs w:val="24"/>
          <w:lang w:val="en-US"/>
        </w:rPr>
        <w:t>the</w:t>
      </w:r>
      <w:r w:rsidR="00D16426" w:rsidRPr="00BC2F0D">
        <w:rPr>
          <w:rFonts w:ascii="Book Antiqua" w:eastAsia="Arial Unicode MS" w:hAnsi="Book Antiqua" w:cs="Arial Unicode MS"/>
          <w:sz w:val="24"/>
          <w:szCs w:val="24"/>
          <w:lang w:val="en-US"/>
        </w:rPr>
        <w:t xml:space="preserve"> </w:t>
      </w:r>
      <w:r w:rsidR="001C0874" w:rsidRPr="00BC2F0D">
        <w:rPr>
          <w:rFonts w:ascii="Book Antiqua" w:eastAsia="Arial Unicode MS" w:hAnsi="Book Antiqua" w:cs="Arial Unicode MS"/>
          <w:sz w:val="24"/>
          <w:szCs w:val="24"/>
          <w:lang w:val="en-US"/>
        </w:rPr>
        <w:t>human hepatic stellate cell line LX</w:t>
      </w:r>
      <w:r w:rsidR="009102C3" w:rsidRPr="00BC2F0D">
        <w:rPr>
          <w:rFonts w:ascii="Book Antiqua" w:eastAsia="Arial Unicode MS" w:hAnsi="Book Antiqua" w:cs="Arial Unicode MS"/>
          <w:sz w:val="24"/>
          <w:szCs w:val="24"/>
          <w:lang w:val="en-US"/>
        </w:rPr>
        <w:t>-2</w:t>
      </w:r>
      <w:r w:rsidR="001C0874" w:rsidRPr="00BC2F0D">
        <w:rPr>
          <w:rFonts w:ascii="Book Antiqua" w:eastAsia="Arial Unicode MS" w:hAnsi="Book Antiqua" w:cs="Arial Unicode MS"/>
          <w:sz w:val="24"/>
          <w:szCs w:val="24"/>
          <w:lang w:val="en-US"/>
        </w:rPr>
        <w:t xml:space="preserve"> </w:t>
      </w:r>
      <w:r w:rsidR="009102C3" w:rsidRPr="00BC2F0D">
        <w:rPr>
          <w:rFonts w:ascii="Book Antiqua" w:eastAsia="Arial Unicode MS" w:hAnsi="Book Antiqua" w:cs="Arial Unicode MS"/>
          <w:sz w:val="24"/>
          <w:szCs w:val="24"/>
          <w:lang w:val="en-US"/>
        </w:rPr>
        <w:t>cells</w:t>
      </w:r>
      <w:r w:rsidR="000D0639" w:rsidRPr="00BC2F0D">
        <w:rPr>
          <w:rFonts w:ascii="Book Antiqua" w:eastAsia="Arial Unicode MS" w:hAnsi="Book Antiqua" w:cs="Arial Unicode MS"/>
          <w:sz w:val="24"/>
          <w:szCs w:val="24"/>
          <w:lang w:val="en-US"/>
        </w:rPr>
        <w:t xml:space="preserve"> as well as</w:t>
      </w:r>
      <w:r w:rsidR="001C0874" w:rsidRPr="00BC2F0D">
        <w:rPr>
          <w:rFonts w:ascii="Book Antiqua" w:eastAsia="Arial Unicode MS" w:hAnsi="Book Antiqua" w:cs="Arial Unicode MS"/>
          <w:sz w:val="24"/>
          <w:szCs w:val="24"/>
          <w:lang w:val="en-US"/>
        </w:rPr>
        <w:t xml:space="preserve"> </w:t>
      </w:r>
      <w:r w:rsidR="001057CD" w:rsidRPr="00BC2F0D">
        <w:rPr>
          <w:rFonts w:ascii="Book Antiqua" w:eastAsia="Arial Unicode MS" w:hAnsi="Book Antiqua" w:cs="Arial Unicode MS"/>
          <w:sz w:val="24"/>
          <w:szCs w:val="24"/>
          <w:lang w:val="en-US"/>
        </w:rPr>
        <w:t xml:space="preserve">from </w:t>
      </w:r>
      <w:r w:rsidR="00D16426" w:rsidRPr="00BC2F0D">
        <w:rPr>
          <w:rFonts w:ascii="Book Antiqua" w:eastAsia="Arial Unicode MS" w:hAnsi="Book Antiqua" w:cs="Arial Unicode MS"/>
          <w:sz w:val="24"/>
          <w:szCs w:val="24"/>
          <w:lang w:val="en-US"/>
        </w:rPr>
        <w:t xml:space="preserve">primary mouse HSCs, </w:t>
      </w:r>
      <w:r w:rsidR="000D0639" w:rsidRPr="00BC2F0D">
        <w:rPr>
          <w:rFonts w:ascii="Book Antiqua" w:eastAsia="Arial Unicode MS" w:hAnsi="Book Antiqua" w:cs="Arial Unicode MS"/>
          <w:sz w:val="24"/>
          <w:szCs w:val="24"/>
          <w:lang w:val="en-US"/>
        </w:rPr>
        <w:t>indicate that</w:t>
      </w:r>
      <w:r w:rsidR="00D16426" w:rsidRPr="00BC2F0D">
        <w:rPr>
          <w:rFonts w:ascii="Book Antiqua" w:eastAsia="Arial Unicode MS" w:hAnsi="Book Antiqua" w:cs="Arial Unicode MS"/>
          <w:sz w:val="24"/>
          <w:szCs w:val="24"/>
          <w:lang w:val="en-US"/>
        </w:rPr>
        <w:t xml:space="preserve"> TLR9 </w:t>
      </w:r>
      <w:r w:rsidR="00103319" w:rsidRPr="00BC2F0D">
        <w:rPr>
          <w:rFonts w:ascii="Book Antiqua" w:eastAsia="Arial Unicode MS" w:hAnsi="Book Antiqua" w:cs="Arial Unicode MS"/>
          <w:sz w:val="24"/>
          <w:szCs w:val="24"/>
          <w:lang w:val="en-US"/>
        </w:rPr>
        <w:t xml:space="preserve">also </w:t>
      </w:r>
      <w:r w:rsidR="00D16426" w:rsidRPr="00BC2F0D">
        <w:rPr>
          <w:rFonts w:ascii="Book Antiqua" w:eastAsia="Arial Unicode MS" w:hAnsi="Book Antiqua" w:cs="Arial Unicode MS"/>
          <w:sz w:val="24"/>
          <w:szCs w:val="24"/>
          <w:lang w:val="en-US"/>
        </w:rPr>
        <w:t xml:space="preserve">participates in HSC differentiation. </w:t>
      </w:r>
      <w:r w:rsidRPr="00BC2F0D">
        <w:rPr>
          <w:rFonts w:ascii="Book Antiqua" w:eastAsia="Arial Unicode MS" w:hAnsi="Book Antiqua" w:cs="Arial Unicode MS"/>
          <w:sz w:val="24"/>
          <w:szCs w:val="24"/>
          <w:lang w:val="en-US"/>
        </w:rPr>
        <w:t xml:space="preserve">DNA </w:t>
      </w:r>
      <w:r w:rsidR="0051196F" w:rsidRPr="00BC2F0D">
        <w:rPr>
          <w:rFonts w:ascii="Book Antiqua" w:eastAsia="Arial Unicode MS" w:hAnsi="Book Antiqua" w:cs="Arial Unicode MS"/>
          <w:sz w:val="24"/>
          <w:szCs w:val="24"/>
          <w:lang w:val="en-US"/>
        </w:rPr>
        <w:t>along with</w:t>
      </w:r>
      <w:r w:rsidRPr="00BC2F0D">
        <w:rPr>
          <w:rFonts w:ascii="Book Antiqua" w:eastAsia="Arial Unicode MS" w:hAnsi="Book Antiqua" w:cs="Arial Unicode MS"/>
          <w:sz w:val="24"/>
          <w:szCs w:val="24"/>
          <w:lang w:val="en-US"/>
        </w:rPr>
        <w:t xml:space="preserve"> CpG</w:t>
      </w:r>
      <w:r w:rsidR="0051196F" w:rsidRPr="00BC2F0D">
        <w:rPr>
          <w:rFonts w:ascii="Book Antiqua" w:eastAsia="Arial Unicode MS" w:hAnsi="Book Antiqua" w:cs="Arial Unicode MS"/>
          <w:sz w:val="24"/>
          <w:szCs w:val="24"/>
          <w:lang w:val="en-US"/>
        </w:rPr>
        <w:t xml:space="preserve"> fragments </w:t>
      </w:r>
      <w:r w:rsidRPr="00BC2F0D">
        <w:rPr>
          <w:rFonts w:ascii="Book Antiqua" w:eastAsia="Arial Unicode MS" w:hAnsi="Book Antiqua" w:cs="Arial Unicode MS"/>
          <w:sz w:val="24"/>
          <w:szCs w:val="24"/>
          <w:lang w:val="en-US"/>
        </w:rPr>
        <w:t>released by apoptotic hepa</w:t>
      </w:r>
      <w:r w:rsidR="007878FB" w:rsidRPr="00BC2F0D">
        <w:rPr>
          <w:rFonts w:ascii="Book Antiqua" w:eastAsia="Arial Unicode MS" w:hAnsi="Book Antiqua" w:cs="Arial Unicode MS"/>
          <w:sz w:val="24"/>
          <w:szCs w:val="24"/>
          <w:lang w:val="en-US"/>
        </w:rPr>
        <w:t>tocytes led to</w:t>
      </w:r>
      <w:r w:rsidR="00785692" w:rsidRPr="00BC2F0D">
        <w:rPr>
          <w:rFonts w:ascii="Book Antiqua" w:eastAsia="Arial Unicode MS" w:hAnsi="Book Antiqua" w:cs="Arial Unicode MS"/>
          <w:sz w:val="24"/>
          <w:szCs w:val="24"/>
          <w:lang w:val="en-US"/>
        </w:rPr>
        <w:t xml:space="preserve"> an</w:t>
      </w:r>
      <w:r w:rsidR="007878FB" w:rsidRPr="00BC2F0D">
        <w:rPr>
          <w:rFonts w:ascii="Book Antiqua" w:eastAsia="Arial Unicode MS" w:hAnsi="Book Antiqua" w:cs="Arial Unicode MS"/>
          <w:sz w:val="24"/>
          <w:szCs w:val="24"/>
          <w:lang w:val="en-US"/>
        </w:rPr>
        <w:t xml:space="preserve"> increase of TGF-</w:t>
      </w:r>
      <w:r w:rsidR="007878FB" w:rsidRPr="00BC2F0D">
        <w:rPr>
          <w:rFonts w:ascii="Book Antiqua" w:eastAsia="Arial Unicode MS" w:hAnsi="Book Antiqua" w:cs="Arial Unicode MS"/>
          <w:sz w:val="24"/>
          <w:szCs w:val="24"/>
        </w:rPr>
        <w:t>β</w:t>
      </w:r>
      <w:r w:rsidR="00D16426" w:rsidRPr="00BC2F0D">
        <w:rPr>
          <w:rFonts w:ascii="Book Antiqua" w:eastAsia="Arial Unicode MS" w:hAnsi="Book Antiqua" w:cs="Arial Unicode MS"/>
          <w:sz w:val="24"/>
          <w:szCs w:val="24"/>
          <w:lang w:val="en-US"/>
        </w:rPr>
        <w:t>1</w:t>
      </w:r>
      <w:r w:rsidR="000D0639" w:rsidRPr="00BC2F0D">
        <w:rPr>
          <w:rFonts w:ascii="Book Antiqua" w:eastAsia="Arial Unicode MS" w:hAnsi="Book Antiqua" w:cs="Arial Unicode MS"/>
          <w:sz w:val="24"/>
          <w:szCs w:val="24"/>
          <w:lang w:val="en-US"/>
        </w:rPr>
        <w:t xml:space="preserve"> and</w:t>
      </w:r>
      <w:r w:rsidRPr="00BC2F0D">
        <w:rPr>
          <w:rFonts w:ascii="Book Antiqua" w:eastAsia="Arial Unicode MS" w:hAnsi="Book Antiqua" w:cs="Arial Unicode MS"/>
          <w:sz w:val="24"/>
          <w:szCs w:val="24"/>
          <w:lang w:val="en-US"/>
        </w:rPr>
        <w:t xml:space="preserve"> collagen I</w:t>
      </w:r>
      <w:r w:rsidR="00280245" w:rsidRPr="00BC2F0D">
        <w:rPr>
          <w:rFonts w:ascii="Book Antiqua" w:eastAsia="Arial Unicode MS" w:hAnsi="Book Antiqua" w:cs="Arial Unicode MS"/>
          <w:sz w:val="24"/>
          <w:szCs w:val="24"/>
          <w:lang w:val="en-US"/>
        </w:rPr>
        <w:t xml:space="preserve"> mRNA </w:t>
      </w:r>
      <w:r w:rsidR="000D0639" w:rsidRPr="00BC2F0D">
        <w:rPr>
          <w:rFonts w:ascii="Book Antiqua" w:eastAsia="Arial Unicode MS" w:hAnsi="Book Antiqua" w:cs="Arial Unicode MS"/>
          <w:sz w:val="24"/>
          <w:szCs w:val="24"/>
          <w:lang w:val="en-US"/>
        </w:rPr>
        <w:t xml:space="preserve">in HSCs, implying activation of the latter </w:t>
      </w:r>
      <w:r w:rsidR="00280245" w:rsidRPr="00BC2F0D">
        <w:rPr>
          <w:rFonts w:ascii="Book Antiqua" w:eastAsia="Arial Unicode MS" w:hAnsi="Book Antiqua" w:cs="Arial Unicode MS"/>
          <w:i/>
          <w:iCs/>
          <w:sz w:val="24"/>
          <w:szCs w:val="24"/>
          <w:lang w:val="en-US"/>
        </w:rPr>
        <w:t>via</w:t>
      </w:r>
      <w:r w:rsidR="00280245" w:rsidRPr="00BC2F0D">
        <w:rPr>
          <w:rFonts w:ascii="Book Antiqua" w:eastAsia="Arial Unicode MS" w:hAnsi="Book Antiqua" w:cs="Arial Unicode MS"/>
          <w:sz w:val="24"/>
          <w:szCs w:val="24"/>
          <w:lang w:val="en-US"/>
        </w:rPr>
        <w:t xml:space="preserve"> TLR9 stimulation</w:t>
      </w:r>
      <w:r w:rsidR="009A2379" w:rsidRPr="00BC2F0D">
        <w:rPr>
          <w:rFonts w:ascii="Book Antiqua" w:eastAsia="Arial Unicode MS" w:hAnsi="Book Antiqua" w:cs="Arial Unicode MS"/>
          <w:sz w:val="24"/>
          <w:szCs w:val="24"/>
          <w:lang w:val="en-US"/>
        </w:rPr>
        <w:fldChar w:fldCharType="begin">
          <w:fldData xml:space="preserve">PEVuZE5vdGU+PENpdGU+PEF1dGhvcj5XYXRhbmFiZTwvQXV0aG9yPjxZZWFyPjIwMDc8L1llYXI+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PEVuZE5vdGU+PENpdGU+PEF1dGhvcj5XYXRhbmFiZTwvQXV0aG9yPjxZZWFyPjIwMDc8L1llYXI+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A2379" w:rsidRPr="00BC2F0D">
        <w:rPr>
          <w:rFonts w:ascii="Book Antiqua" w:eastAsia="Arial Unicode MS" w:hAnsi="Book Antiqua" w:cs="Arial Unicode MS"/>
          <w:sz w:val="24"/>
          <w:szCs w:val="24"/>
          <w:lang w:val="en-US"/>
        </w:rPr>
      </w:r>
      <w:r w:rsidR="009A237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4" w:tooltip="Watanabe, 2007 #56" w:history="1">
        <w:r w:rsidR="003A1DD2" w:rsidRPr="00BC2F0D">
          <w:rPr>
            <w:rFonts w:ascii="Book Antiqua" w:eastAsia="Arial Unicode MS" w:hAnsi="Book Antiqua" w:cs="Arial Unicode MS"/>
            <w:noProof/>
            <w:sz w:val="24"/>
            <w:szCs w:val="24"/>
            <w:vertAlign w:val="superscript"/>
            <w:lang w:val="en-US"/>
          </w:rPr>
          <w:t>54</w:t>
        </w:r>
      </w:hyperlink>
      <w:r w:rsidR="003A1DD2" w:rsidRPr="00BC2F0D">
        <w:rPr>
          <w:rFonts w:ascii="Book Antiqua" w:eastAsia="Arial Unicode MS" w:hAnsi="Book Antiqua" w:cs="Arial Unicode MS"/>
          <w:noProof/>
          <w:sz w:val="24"/>
          <w:szCs w:val="24"/>
          <w:vertAlign w:val="superscript"/>
          <w:lang w:val="en-US"/>
        </w:rPr>
        <w:t>]</w:t>
      </w:r>
      <w:r w:rsidR="009A2379" w:rsidRPr="00BC2F0D">
        <w:rPr>
          <w:rFonts w:ascii="Book Antiqua" w:eastAsia="Arial Unicode MS" w:hAnsi="Book Antiqua" w:cs="Arial Unicode MS"/>
          <w:sz w:val="24"/>
          <w:szCs w:val="24"/>
          <w:lang w:val="en-US"/>
        </w:rPr>
        <w:fldChar w:fldCharType="end"/>
      </w:r>
      <w:hyperlink w:anchor="_ENREF_98" w:tooltip="Watanabe, 2007 #43" w:history="1"/>
      <w:r w:rsidR="0051196F" w:rsidRPr="00BC2F0D">
        <w:rPr>
          <w:rFonts w:ascii="Book Antiqua" w:eastAsia="Arial Unicode MS" w:hAnsi="Book Antiqua" w:cs="Arial Unicode MS"/>
          <w:sz w:val="24"/>
          <w:szCs w:val="24"/>
          <w:lang w:val="en-US"/>
        </w:rPr>
        <w:t>.</w:t>
      </w:r>
      <w:r w:rsidR="00E26DD1" w:rsidRPr="00BC2F0D">
        <w:rPr>
          <w:rFonts w:ascii="Book Antiqua" w:eastAsia="Arial Unicode MS" w:hAnsi="Book Antiqua" w:cs="Arial Unicode MS"/>
          <w:sz w:val="24"/>
          <w:szCs w:val="24"/>
          <w:lang w:val="en-US"/>
        </w:rPr>
        <w:t xml:space="preserve"> </w:t>
      </w:r>
      <w:hyperlink w:anchor="_ENREF_100" w:tooltip="Weiskirchen, 2014 #15" w:history="1"/>
      <w:r w:rsidR="009D7CD3" w:rsidRPr="00BC2F0D">
        <w:rPr>
          <w:rFonts w:ascii="Book Antiqua" w:eastAsia="Arial Unicode MS" w:hAnsi="Book Antiqua" w:cs="Arial Unicode MS"/>
          <w:sz w:val="24"/>
          <w:szCs w:val="24"/>
          <w:lang w:val="en-US"/>
        </w:rPr>
        <w:t>In</w:t>
      </w:r>
      <w:r w:rsidR="001057CD" w:rsidRPr="00BC2F0D">
        <w:rPr>
          <w:rFonts w:ascii="Book Antiqua" w:eastAsia="Arial Unicode MS" w:hAnsi="Book Antiqua" w:cs="Arial Unicode MS"/>
          <w:sz w:val="24"/>
          <w:szCs w:val="24"/>
          <w:lang w:val="en-US"/>
        </w:rPr>
        <w:t xml:space="preserve"> a</w:t>
      </w:r>
      <w:r w:rsidR="009D7CD3" w:rsidRPr="00BC2F0D">
        <w:rPr>
          <w:rFonts w:ascii="Book Antiqua" w:eastAsia="Arial Unicode MS" w:hAnsi="Book Antiqua" w:cs="Arial Unicode MS"/>
          <w:sz w:val="24"/>
          <w:szCs w:val="24"/>
          <w:lang w:val="en-US"/>
        </w:rPr>
        <w:t xml:space="preserve"> murine experimental model of NASH</w:t>
      </w:r>
      <w:r w:rsidR="001057CD" w:rsidRPr="00BC2F0D">
        <w:rPr>
          <w:rFonts w:ascii="Book Antiqua" w:eastAsia="Arial Unicode MS" w:hAnsi="Book Antiqua" w:cs="Arial Unicode MS"/>
          <w:sz w:val="24"/>
          <w:szCs w:val="24"/>
          <w:lang w:val="en-US"/>
        </w:rPr>
        <w:t xml:space="preserve"> induced by</w:t>
      </w:r>
      <w:r w:rsidR="009D7CD3" w:rsidRPr="00BC2F0D">
        <w:rPr>
          <w:rFonts w:ascii="Book Antiqua" w:eastAsia="Arial Unicode MS" w:hAnsi="Book Antiqua" w:cs="Arial Unicode MS"/>
          <w:sz w:val="24"/>
          <w:szCs w:val="24"/>
          <w:lang w:val="en-US"/>
        </w:rPr>
        <w:t xml:space="preserve"> </w:t>
      </w:r>
      <w:r w:rsidR="003223FC" w:rsidRPr="00BC2F0D">
        <w:rPr>
          <w:rFonts w:ascii="Book Antiqua" w:eastAsia="Arial Unicode MS" w:hAnsi="Book Antiqua" w:cs="Arial Unicode MS"/>
          <w:sz w:val="24"/>
          <w:szCs w:val="24"/>
          <w:lang w:val="en-US"/>
        </w:rPr>
        <w:t xml:space="preserve">CDAA </w:t>
      </w:r>
      <w:r w:rsidRPr="00BC2F0D">
        <w:rPr>
          <w:rFonts w:ascii="Book Antiqua" w:eastAsia="Arial Unicode MS" w:hAnsi="Book Antiqua" w:cs="Arial Unicode MS"/>
          <w:sz w:val="24"/>
          <w:szCs w:val="24"/>
          <w:lang w:val="en-US"/>
        </w:rPr>
        <w:t>diet,</w:t>
      </w:r>
      <w:r w:rsidR="00073DEA" w:rsidRPr="00BC2F0D">
        <w:rPr>
          <w:rFonts w:ascii="Book Antiqua" w:eastAsia="Arial Unicode MS" w:hAnsi="Book Antiqua" w:cs="Arial Unicode MS"/>
          <w:sz w:val="24"/>
          <w:szCs w:val="24"/>
          <w:lang w:val="en-US"/>
        </w:rPr>
        <w:t xml:space="preserve"> the Kupffer cells of </w:t>
      </w:r>
      <w:r w:rsidRPr="00BC2F0D">
        <w:rPr>
          <w:rFonts w:ascii="Book Antiqua" w:eastAsia="Arial Unicode MS" w:hAnsi="Book Antiqua" w:cs="Arial Unicode MS"/>
          <w:sz w:val="24"/>
          <w:szCs w:val="24"/>
          <w:lang w:val="en-US"/>
        </w:rPr>
        <w:t>TLR9</w:t>
      </w:r>
      <w:r w:rsidRPr="00BC2F0D">
        <w:rPr>
          <w:rFonts w:ascii="Book Antiqua" w:eastAsia="Arial Unicode MS" w:hAnsi="Book Antiqua" w:cs="Arial Unicode MS"/>
          <w:sz w:val="24"/>
          <w:szCs w:val="24"/>
          <w:vertAlign w:val="superscript"/>
          <w:lang w:val="en-US"/>
        </w:rPr>
        <w:t>-/-</w:t>
      </w:r>
      <w:r w:rsidRPr="00BC2F0D">
        <w:rPr>
          <w:rFonts w:ascii="Book Antiqua" w:eastAsia="Arial Unicode MS" w:hAnsi="Book Antiqua" w:cs="Arial Unicode MS"/>
          <w:sz w:val="24"/>
          <w:szCs w:val="24"/>
          <w:lang w:val="en-US"/>
        </w:rPr>
        <w:t xml:space="preserve"> mice </w:t>
      </w:r>
      <w:r w:rsidR="00073DEA" w:rsidRPr="00BC2F0D">
        <w:rPr>
          <w:rFonts w:ascii="Book Antiqua" w:eastAsia="Arial Unicode MS" w:hAnsi="Book Antiqua" w:cs="Arial Unicode MS"/>
          <w:sz w:val="24"/>
          <w:szCs w:val="24"/>
          <w:lang w:val="en-US"/>
        </w:rPr>
        <w:t>showed</w:t>
      </w:r>
      <w:r w:rsidRPr="00BC2F0D">
        <w:rPr>
          <w:rFonts w:ascii="Book Antiqua" w:eastAsia="Arial Unicode MS" w:hAnsi="Book Antiqua" w:cs="Arial Unicode MS"/>
          <w:sz w:val="24"/>
          <w:szCs w:val="24"/>
          <w:lang w:val="en-US"/>
        </w:rPr>
        <w:t xml:space="preserve"> </w:t>
      </w:r>
      <w:r w:rsidR="00073DEA" w:rsidRPr="00BC2F0D">
        <w:rPr>
          <w:rFonts w:ascii="Book Antiqua" w:eastAsia="Arial Unicode MS" w:hAnsi="Book Antiqua" w:cs="Arial Unicode MS"/>
          <w:sz w:val="24"/>
          <w:szCs w:val="24"/>
          <w:lang w:val="en-US"/>
        </w:rPr>
        <w:t>reduced</w:t>
      </w:r>
      <w:r w:rsidRPr="00BC2F0D">
        <w:rPr>
          <w:rFonts w:ascii="Book Antiqua" w:eastAsia="Arial Unicode MS" w:hAnsi="Book Antiqua" w:cs="Arial Unicode MS"/>
          <w:sz w:val="24"/>
          <w:szCs w:val="24"/>
          <w:lang w:val="en-US"/>
        </w:rPr>
        <w:t xml:space="preserve"> expression of IL-1</w:t>
      </w:r>
      <w:r w:rsidRPr="00BC2F0D">
        <w:rPr>
          <w:rFonts w:ascii="Book Antiqua" w:eastAsia="Arial Unicode MS" w:hAnsi="Book Antiqua" w:cs="Arial Unicode MS"/>
          <w:sz w:val="24"/>
          <w:szCs w:val="24"/>
        </w:rPr>
        <w:t>β</w:t>
      </w:r>
      <w:r w:rsidR="00F625BA" w:rsidRPr="00BC2F0D">
        <w:rPr>
          <w:rFonts w:ascii="Book Antiqua" w:eastAsia="Arial Unicode MS" w:hAnsi="Book Antiqua" w:cs="Arial Unicode MS"/>
          <w:sz w:val="24"/>
          <w:szCs w:val="24"/>
          <w:lang w:val="en-US"/>
        </w:rPr>
        <w:t>,</w:t>
      </w:r>
      <w:r w:rsidR="00C32406" w:rsidRPr="00BC2F0D">
        <w:rPr>
          <w:rFonts w:ascii="Book Antiqua" w:eastAsia="Arial Unicode MS" w:hAnsi="Book Antiqua" w:cs="Arial Unicode MS"/>
          <w:sz w:val="24"/>
          <w:szCs w:val="24"/>
          <w:lang w:val="en-US"/>
        </w:rPr>
        <w:t xml:space="preserve"> </w:t>
      </w:r>
      <w:r w:rsidR="00F625BA" w:rsidRPr="00BC2F0D">
        <w:rPr>
          <w:rFonts w:ascii="Book Antiqua" w:eastAsia="Arial Unicode MS" w:hAnsi="Book Antiqua" w:cs="Arial Unicode MS"/>
          <w:sz w:val="24"/>
          <w:szCs w:val="24"/>
          <w:lang w:val="en-US"/>
        </w:rPr>
        <w:t>while</w:t>
      </w:r>
      <w:r w:rsidRPr="00BC2F0D">
        <w:rPr>
          <w:rFonts w:ascii="Book Antiqua" w:eastAsia="Arial Unicode MS" w:hAnsi="Book Antiqua" w:cs="Arial Unicode MS"/>
          <w:sz w:val="24"/>
          <w:szCs w:val="24"/>
          <w:lang w:val="en-US"/>
        </w:rPr>
        <w:t xml:space="preserve"> </w:t>
      </w:r>
      <w:r w:rsidR="00C32406" w:rsidRPr="00BC2F0D">
        <w:rPr>
          <w:rFonts w:ascii="Book Antiqua" w:eastAsia="Arial Unicode MS" w:hAnsi="Book Antiqua" w:cs="Arial Unicode MS"/>
          <w:sz w:val="24"/>
          <w:szCs w:val="24"/>
          <w:lang w:val="en-US"/>
        </w:rPr>
        <w:t>t</w:t>
      </w:r>
      <w:r w:rsidR="005E5299" w:rsidRPr="00BC2F0D">
        <w:rPr>
          <w:rFonts w:ascii="Book Antiqua" w:eastAsia="Arial Unicode MS" w:hAnsi="Book Antiqua" w:cs="Arial Unicode MS"/>
          <w:sz w:val="24"/>
          <w:szCs w:val="24"/>
          <w:lang w:val="en-US"/>
        </w:rPr>
        <w:t>he mice showed</w:t>
      </w:r>
      <w:r w:rsidRPr="00BC2F0D">
        <w:rPr>
          <w:rFonts w:ascii="Book Antiqua" w:eastAsia="Arial Unicode MS" w:hAnsi="Book Antiqua" w:cs="Arial Unicode MS"/>
          <w:sz w:val="24"/>
          <w:szCs w:val="24"/>
          <w:lang w:val="en-US"/>
        </w:rPr>
        <w:t xml:space="preserve"> less steatohepatitis and fibrosis in comparison </w:t>
      </w:r>
      <w:r w:rsidR="00F625BA" w:rsidRPr="00BC2F0D">
        <w:rPr>
          <w:rFonts w:ascii="Book Antiqua" w:eastAsia="Arial Unicode MS" w:hAnsi="Book Antiqua" w:cs="Arial Unicode MS"/>
          <w:sz w:val="24"/>
          <w:szCs w:val="24"/>
          <w:lang w:val="en-US"/>
        </w:rPr>
        <w:t>to</w:t>
      </w:r>
      <w:r w:rsidRPr="00BC2F0D">
        <w:rPr>
          <w:rFonts w:ascii="Book Antiqua" w:eastAsia="Arial Unicode MS" w:hAnsi="Book Antiqua" w:cs="Arial Unicode MS"/>
          <w:sz w:val="24"/>
          <w:szCs w:val="24"/>
          <w:lang w:val="en-US"/>
        </w:rPr>
        <w:t xml:space="preserve"> wild-type </w:t>
      </w:r>
      <w:r w:rsidR="00F625BA" w:rsidRPr="00BC2F0D">
        <w:rPr>
          <w:rFonts w:ascii="Book Antiqua" w:eastAsia="Arial Unicode MS" w:hAnsi="Book Antiqua" w:cs="Arial Unicode MS"/>
          <w:sz w:val="24"/>
          <w:szCs w:val="24"/>
          <w:lang w:val="en-US"/>
        </w:rPr>
        <w:t xml:space="preserve">control </w:t>
      </w:r>
      <w:r w:rsidRPr="00BC2F0D">
        <w:rPr>
          <w:rFonts w:ascii="Book Antiqua" w:eastAsia="Arial Unicode MS" w:hAnsi="Book Antiqua" w:cs="Arial Unicode MS"/>
          <w:sz w:val="24"/>
          <w:szCs w:val="24"/>
          <w:lang w:val="en-US"/>
        </w:rPr>
        <w:t>mice</w:t>
      </w:r>
      <w:r w:rsidR="009A2379" w:rsidRPr="00BC2F0D">
        <w:rPr>
          <w:rFonts w:ascii="Book Antiqua" w:eastAsia="Arial Unicode MS" w:hAnsi="Book Antiqua" w:cs="Arial Unicode MS"/>
          <w:sz w:val="24"/>
          <w:szCs w:val="24"/>
          <w:lang w:val="en-US"/>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A2379" w:rsidRPr="00BC2F0D">
        <w:rPr>
          <w:rFonts w:ascii="Book Antiqua" w:eastAsia="Arial Unicode MS" w:hAnsi="Book Antiqua" w:cs="Arial Unicode MS"/>
          <w:sz w:val="24"/>
          <w:szCs w:val="24"/>
          <w:lang w:val="en-US"/>
        </w:rPr>
      </w:r>
      <w:r w:rsidR="009A237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5" w:tooltip="Miura, 2010 #57" w:history="1">
        <w:r w:rsidR="003A1DD2" w:rsidRPr="00BC2F0D">
          <w:rPr>
            <w:rFonts w:ascii="Book Antiqua" w:eastAsia="Arial Unicode MS" w:hAnsi="Book Antiqua" w:cs="Arial Unicode MS"/>
            <w:noProof/>
            <w:sz w:val="24"/>
            <w:szCs w:val="24"/>
            <w:vertAlign w:val="superscript"/>
            <w:lang w:val="en-US"/>
          </w:rPr>
          <w:t>55</w:t>
        </w:r>
      </w:hyperlink>
      <w:r w:rsidR="003A1DD2" w:rsidRPr="00BC2F0D">
        <w:rPr>
          <w:rFonts w:ascii="Book Antiqua" w:eastAsia="Arial Unicode MS" w:hAnsi="Book Antiqua" w:cs="Arial Unicode MS"/>
          <w:noProof/>
          <w:sz w:val="24"/>
          <w:szCs w:val="24"/>
          <w:vertAlign w:val="superscript"/>
          <w:lang w:val="en-US"/>
        </w:rPr>
        <w:t>]</w:t>
      </w:r>
      <w:r w:rsidR="009A2379" w:rsidRPr="00BC2F0D">
        <w:rPr>
          <w:rFonts w:ascii="Book Antiqua" w:eastAsia="Arial Unicode MS" w:hAnsi="Book Antiqua" w:cs="Arial Unicode MS"/>
          <w:sz w:val="24"/>
          <w:szCs w:val="24"/>
          <w:lang w:val="en-US"/>
        </w:rPr>
        <w:fldChar w:fldCharType="end"/>
      </w:r>
      <w:hyperlink w:anchor="_ENREF_62" w:tooltip="Miura, 2010 #44" w:history="1"/>
      <w:r w:rsidR="0051196F"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 xml:space="preserve"> </w:t>
      </w:r>
      <w:r w:rsidR="00C32406" w:rsidRPr="00BC2F0D">
        <w:rPr>
          <w:rFonts w:ascii="Book Antiqua" w:eastAsia="Arial Unicode MS" w:hAnsi="Book Antiqua" w:cs="Arial Unicode MS"/>
          <w:sz w:val="24"/>
          <w:szCs w:val="24"/>
          <w:lang w:val="en-US"/>
        </w:rPr>
        <w:t>Indeed, t</w:t>
      </w:r>
      <w:r w:rsidR="00C32406" w:rsidRPr="00BC2F0D">
        <w:rPr>
          <w:rFonts w:ascii="Book Antiqua" w:eastAsia="Calibri" w:hAnsi="Book Antiqua" w:cs="Arial"/>
          <w:sz w:val="24"/>
          <w:szCs w:val="24"/>
          <w:lang w:val="en-US"/>
        </w:rPr>
        <w:t>ranslocated bacterial DNA seems to bind to TLR9 of Kupffer cells promoting the secretion of IL-1</w:t>
      </w:r>
      <w:r w:rsidR="00C32406" w:rsidRPr="00BC2F0D">
        <w:rPr>
          <w:rFonts w:ascii="Book Antiqua" w:eastAsia="Calibri" w:hAnsi="Book Antiqua" w:cs="Arial"/>
          <w:sz w:val="24"/>
          <w:szCs w:val="24"/>
        </w:rPr>
        <w:t>β</w:t>
      </w:r>
      <w:r w:rsidR="00C32406" w:rsidRPr="00BC2F0D">
        <w:rPr>
          <w:rFonts w:ascii="Book Antiqua" w:eastAsia="Calibri" w:hAnsi="Book Antiqua" w:cs="Arial"/>
          <w:sz w:val="24"/>
          <w:szCs w:val="24"/>
          <w:lang w:val="en-US"/>
        </w:rPr>
        <w:t xml:space="preserve"> which in turn promotes hepatocyte damage and death </w:t>
      </w:r>
      <w:r w:rsidR="00C32406" w:rsidRPr="00BC2F0D">
        <w:rPr>
          <w:rFonts w:ascii="Book Antiqua" w:eastAsia="Calibri" w:hAnsi="Book Antiqua" w:cs="Arial"/>
          <w:i/>
          <w:iCs/>
          <w:sz w:val="24"/>
          <w:szCs w:val="24"/>
          <w:lang w:val="en-US"/>
        </w:rPr>
        <w:t>via</w:t>
      </w:r>
      <w:r w:rsidR="00C32406" w:rsidRPr="00BC2F0D">
        <w:rPr>
          <w:rFonts w:ascii="Book Antiqua" w:eastAsia="Calibri" w:hAnsi="Book Antiqua" w:cs="Arial"/>
          <w:sz w:val="24"/>
          <w:szCs w:val="24"/>
          <w:lang w:val="en-US"/>
        </w:rPr>
        <w:t xml:space="preserve"> lipid accumulation, while inducing HSC activation, </w:t>
      </w:r>
      <w:r w:rsidR="00081F41" w:rsidRPr="00BC2F0D">
        <w:rPr>
          <w:rFonts w:ascii="Book Antiqua" w:eastAsia="Calibri" w:hAnsi="Book Antiqua" w:cs="Arial"/>
          <w:sz w:val="24"/>
          <w:szCs w:val="24"/>
          <w:lang w:val="en-US"/>
        </w:rPr>
        <w:t xml:space="preserve">thus </w:t>
      </w:r>
      <w:r w:rsidR="00C32406" w:rsidRPr="00BC2F0D">
        <w:rPr>
          <w:rFonts w:ascii="Book Antiqua" w:eastAsia="Calibri" w:hAnsi="Book Antiqua" w:cs="Arial"/>
          <w:sz w:val="24"/>
          <w:szCs w:val="24"/>
          <w:lang w:val="en-US"/>
        </w:rPr>
        <w:t>leading to steatohepatitis and fibrosis</w:t>
      </w:r>
      <w:r w:rsidR="00C32406" w:rsidRPr="00BC2F0D">
        <w:rPr>
          <w:rFonts w:ascii="Book Antiqua" w:eastAsia="Calibri" w:hAnsi="Book Antiqua" w:cs="Arial"/>
          <w:sz w:val="24"/>
          <w:szCs w:val="24"/>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rPr>
      </w:r>
      <w:r w:rsidR="003A1DD2" w:rsidRPr="00BC2F0D">
        <w:rPr>
          <w:rFonts w:ascii="Book Antiqua" w:eastAsia="Calibri" w:hAnsi="Book Antiqua" w:cs="Arial"/>
          <w:sz w:val="24"/>
          <w:szCs w:val="24"/>
        </w:rPr>
        <w:fldChar w:fldCharType="end"/>
      </w:r>
      <w:r w:rsidR="00C32406" w:rsidRPr="00BC2F0D">
        <w:rPr>
          <w:rFonts w:ascii="Book Antiqua" w:eastAsia="Calibri" w:hAnsi="Book Antiqua" w:cs="Arial"/>
          <w:sz w:val="24"/>
          <w:szCs w:val="24"/>
        </w:rPr>
      </w:r>
      <w:r w:rsidR="00C32406" w:rsidRPr="00BC2F0D">
        <w:rPr>
          <w:rFonts w:ascii="Book Antiqua" w:eastAsia="Calibri" w:hAnsi="Book Antiqua" w:cs="Arial"/>
          <w:sz w:val="24"/>
          <w:szCs w:val="24"/>
        </w:rPr>
        <w:fldChar w:fldCharType="separate"/>
      </w:r>
      <w:r w:rsidR="003A1DD2" w:rsidRPr="00BC2F0D">
        <w:rPr>
          <w:rFonts w:ascii="Book Antiqua" w:eastAsia="Calibri" w:hAnsi="Book Antiqua" w:cs="Arial"/>
          <w:noProof/>
          <w:sz w:val="24"/>
          <w:szCs w:val="24"/>
          <w:vertAlign w:val="superscript"/>
          <w:lang w:val="en-US"/>
        </w:rPr>
        <w:t>[</w:t>
      </w:r>
      <w:hyperlink w:anchor="_ENREF_55" w:tooltip="Miura, 2010 #57" w:history="1">
        <w:r w:rsidR="003A1DD2" w:rsidRPr="00BC2F0D">
          <w:rPr>
            <w:rFonts w:ascii="Book Antiqua" w:eastAsia="Calibri" w:hAnsi="Book Antiqua" w:cs="Arial"/>
            <w:noProof/>
            <w:sz w:val="24"/>
            <w:szCs w:val="24"/>
            <w:vertAlign w:val="superscript"/>
            <w:lang w:val="en-US"/>
          </w:rPr>
          <w:t>55</w:t>
        </w:r>
      </w:hyperlink>
      <w:r w:rsidR="003A1DD2" w:rsidRPr="00BC2F0D">
        <w:rPr>
          <w:rFonts w:ascii="Book Antiqua" w:eastAsia="Calibri" w:hAnsi="Book Antiqua" w:cs="Arial"/>
          <w:noProof/>
          <w:sz w:val="24"/>
          <w:szCs w:val="24"/>
          <w:vertAlign w:val="superscript"/>
          <w:lang w:val="en-US"/>
        </w:rPr>
        <w:t>]</w:t>
      </w:r>
      <w:r w:rsidR="00C32406" w:rsidRPr="00BC2F0D">
        <w:rPr>
          <w:rFonts w:ascii="Book Antiqua" w:eastAsia="Calibri" w:hAnsi="Book Antiqua" w:cs="Arial"/>
          <w:sz w:val="24"/>
          <w:szCs w:val="24"/>
        </w:rPr>
        <w:fldChar w:fldCharType="end"/>
      </w:r>
      <w:hyperlink w:anchor="_ENREF_62" w:tooltip="Miura, 2010 #44" w:history="1"/>
      <w:r w:rsidR="00C32406" w:rsidRPr="00BC2F0D">
        <w:rPr>
          <w:rFonts w:ascii="Book Antiqua" w:eastAsia="Calibri" w:hAnsi="Book Antiqua" w:cs="Arial"/>
          <w:sz w:val="24"/>
          <w:szCs w:val="24"/>
          <w:lang w:val="en-US"/>
        </w:rPr>
        <w:t>. In another study by</w:t>
      </w:r>
      <w:r w:rsidR="006D2BA9" w:rsidRPr="00BC2F0D">
        <w:rPr>
          <w:rFonts w:ascii="Book Antiqua" w:hAnsi="Book Antiqua"/>
          <w:sz w:val="24"/>
          <w:szCs w:val="24"/>
        </w:rPr>
        <w:t xml:space="preserve"> </w:t>
      </w:r>
      <w:proofErr w:type="spellStart"/>
      <w:r w:rsidR="006D2BA9" w:rsidRPr="00BC2F0D">
        <w:rPr>
          <w:rFonts w:ascii="Book Antiqua" w:eastAsia="Calibri" w:hAnsi="Book Antiqua" w:cs="Arial"/>
          <w:sz w:val="24"/>
          <w:szCs w:val="24"/>
          <w:lang w:val="en-US"/>
        </w:rPr>
        <w:t>Gäbele</w:t>
      </w:r>
      <w:proofErr w:type="spellEnd"/>
      <w:r w:rsidR="00C32406" w:rsidRPr="00BC2F0D">
        <w:rPr>
          <w:rFonts w:ascii="Book Antiqua" w:eastAsia="Calibri" w:hAnsi="Book Antiqua" w:cs="Arial"/>
          <w:sz w:val="24"/>
          <w:szCs w:val="24"/>
          <w:lang w:val="en-US"/>
        </w:rPr>
        <w:t xml:space="preserve"> </w:t>
      </w:r>
      <w:r w:rsidR="00C32406" w:rsidRPr="00BC2F0D">
        <w:rPr>
          <w:rFonts w:ascii="Book Antiqua" w:eastAsia="Calibri" w:hAnsi="Book Antiqua" w:cs="Arial"/>
          <w:i/>
          <w:iCs/>
          <w:sz w:val="24"/>
          <w:szCs w:val="24"/>
          <w:lang w:val="en-US"/>
        </w:rPr>
        <w:t>et al</w:t>
      </w:r>
      <w:r w:rsidR="00A46E9E" w:rsidRPr="00BC2F0D">
        <w:rPr>
          <w:rFonts w:ascii="Book Antiqua" w:eastAsia="Arial Unicode MS" w:hAnsi="Book Antiqua" w:cs="Arial Unicode MS"/>
          <w:sz w:val="24"/>
          <w:szCs w:val="24"/>
          <w:lang w:val="en-US"/>
        </w:rPr>
        <w:fldChar w:fldCharType="begin">
          <w:fldData xml:space="preserve">PEVuZE5vdGU+PENpdGU+PEF1dGhvcj5HYWJlbGU8L0F1dGhvcj48WWVhcj4yMDA4PC9ZZWFyPjxS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Y29tbXVuaWNhdGlvbnM8L2FiYnItMT48L2FsdC1wZXJpb2RpY2FsPjxwYWdlcz4yNzEtNjwvcGFn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</w:fldData>
        </w:fldChar>
      </w:r>
      <w:r w:rsidR="00A46E9E" w:rsidRPr="00BC2F0D">
        <w:rPr>
          <w:rFonts w:ascii="Book Antiqua" w:eastAsia="Arial Unicode MS" w:hAnsi="Book Antiqua" w:cs="Arial Unicode MS"/>
          <w:sz w:val="24"/>
          <w:szCs w:val="24"/>
          <w:lang w:val="en-US"/>
        </w:rPr>
        <w:instrText xml:space="preserve"> ADDIN EN.CITE </w:instrText>
      </w:r>
      <w:r w:rsidR="00A46E9E" w:rsidRPr="00BC2F0D">
        <w:rPr>
          <w:rFonts w:ascii="Book Antiqua" w:eastAsia="Arial Unicode MS" w:hAnsi="Book Antiqua" w:cs="Arial Unicode MS"/>
          <w:sz w:val="24"/>
          <w:szCs w:val="24"/>
          <w:lang w:val="en-US"/>
        </w:rPr>
        <w:fldChar w:fldCharType="begin">
          <w:fldData xml:space="preserve">PEVuZE5vdGU+PENpdGU+PEF1dGhvcj5HYWJlbGU8L0F1dGhvcj48WWVhcj4yMDA4PC9ZZWFyPjxS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Y29tbXVuaWNhdGlvbnM8L2FiYnItMT48L2FsdC1wZXJpb2RpY2FsPjxwYWdlcz4yNzEtNjwvcGFn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</w:fldData>
        </w:fldChar>
      </w:r>
      <w:r w:rsidR="00A46E9E" w:rsidRPr="00BC2F0D">
        <w:rPr>
          <w:rFonts w:ascii="Book Antiqua" w:eastAsia="Arial Unicode MS" w:hAnsi="Book Antiqua" w:cs="Arial Unicode MS"/>
          <w:sz w:val="24"/>
          <w:szCs w:val="24"/>
          <w:lang w:val="en-US"/>
        </w:rPr>
        <w:instrText xml:space="preserve"> ADDIN EN.CITE.DATA </w:instrText>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end"/>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separate"/>
      </w:r>
      <w:r w:rsidR="00A46E9E" w:rsidRPr="00BC2F0D">
        <w:rPr>
          <w:rFonts w:ascii="Book Antiqua" w:eastAsia="Arial Unicode MS" w:hAnsi="Book Antiqua" w:cs="Arial Unicode MS"/>
          <w:noProof/>
          <w:sz w:val="24"/>
          <w:szCs w:val="24"/>
          <w:vertAlign w:val="superscript"/>
          <w:lang w:val="en-US"/>
        </w:rPr>
        <w:t>[</w:t>
      </w:r>
      <w:hyperlink w:anchor="_ENREF_56" w:tooltip="Gabele, 2008 #58" w:history="1">
        <w:r w:rsidR="00A46E9E" w:rsidRPr="00BC2F0D">
          <w:rPr>
            <w:rFonts w:ascii="Book Antiqua" w:eastAsia="Arial Unicode MS" w:hAnsi="Book Antiqua" w:cs="Arial Unicode MS"/>
            <w:noProof/>
            <w:sz w:val="24"/>
            <w:szCs w:val="24"/>
            <w:vertAlign w:val="superscript"/>
            <w:lang w:val="en-US"/>
          </w:rPr>
          <w:t>56</w:t>
        </w:r>
      </w:hyperlink>
      <w:r w:rsidR="00A46E9E" w:rsidRPr="00BC2F0D">
        <w:rPr>
          <w:rFonts w:ascii="Book Antiqua" w:eastAsia="Arial Unicode MS" w:hAnsi="Book Antiqua" w:cs="Arial Unicode MS"/>
          <w:noProof/>
          <w:sz w:val="24"/>
          <w:szCs w:val="24"/>
          <w:vertAlign w:val="superscript"/>
          <w:lang w:val="en-US"/>
        </w:rPr>
        <w:t>]</w:t>
      </w:r>
      <w:r w:rsidR="00A46E9E" w:rsidRPr="00BC2F0D">
        <w:rPr>
          <w:rFonts w:ascii="Book Antiqua" w:eastAsia="Arial Unicode MS" w:hAnsi="Book Antiqua" w:cs="Arial Unicode MS"/>
          <w:sz w:val="24"/>
          <w:szCs w:val="24"/>
          <w:lang w:val="en-US"/>
        </w:rPr>
        <w:fldChar w:fldCharType="end"/>
      </w:r>
      <w:r w:rsidR="00C32406" w:rsidRPr="00BC2F0D">
        <w:rPr>
          <w:rFonts w:ascii="Book Antiqua" w:eastAsia="Calibri" w:hAnsi="Book Antiqua" w:cs="Arial"/>
          <w:sz w:val="24"/>
          <w:szCs w:val="24"/>
          <w:lang w:val="en-US"/>
        </w:rPr>
        <w:t>, a</w:t>
      </w:r>
      <w:r w:rsidRPr="00BC2F0D">
        <w:rPr>
          <w:rFonts w:ascii="Book Antiqua" w:eastAsia="Arial Unicode MS" w:hAnsi="Book Antiqua" w:cs="Arial Unicode MS"/>
          <w:sz w:val="24"/>
          <w:szCs w:val="24"/>
          <w:lang w:val="en-US"/>
        </w:rPr>
        <w:t xml:space="preserve">ctivation of HSCs </w:t>
      </w:r>
      <w:r w:rsidR="00C32406" w:rsidRPr="00BC2F0D">
        <w:rPr>
          <w:rFonts w:ascii="Book Antiqua" w:eastAsia="Arial Unicode MS" w:hAnsi="Book Antiqua" w:cs="Arial Unicode MS"/>
          <w:sz w:val="24"/>
          <w:szCs w:val="24"/>
          <w:lang w:val="en-US"/>
        </w:rPr>
        <w:t>derived from TLR9</w:t>
      </w:r>
      <w:r w:rsidR="00C32406" w:rsidRPr="00BC2F0D">
        <w:rPr>
          <w:rFonts w:ascii="Book Antiqua" w:eastAsia="Arial Unicode MS" w:hAnsi="Book Antiqua" w:cs="Arial Unicode MS"/>
          <w:sz w:val="24"/>
          <w:szCs w:val="24"/>
          <w:vertAlign w:val="superscript"/>
          <w:lang w:val="en-US"/>
        </w:rPr>
        <w:t>+/+</w:t>
      </w:r>
      <w:r w:rsidR="00C32406" w:rsidRPr="00BC2F0D">
        <w:rPr>
          <w:rFonts w:ascii="Book Antiqua" w:eastAsia="Arial Unicode MS" w:hAnsi="Book Antiqua" w:cs="Arial Unicode MS"/>
          <w:sz w:val="24"/>
          <w:szCs w:val="24"/>
          <w:lang w:val="en-US"/>
        </w:rPr>
        <w:t xml:space="preserve"> mice by </w:t>
      </w:r>
      <w:proofErr w:type="spellStart"/>
      <w:r w:rsidRPr="00BC2F0D">
        <w:rPr>
          <w:rFonts w:ascii="Book Antiqua" w:eastAsia="Arial Unicode MS" w:hAnsi="Book Antiqua" w:cs="Arial Unicode MS"/>
          <w:sz w:val="24"/>
          <w:szCs w:val="24"/>
          <w:lang w:val="en-US"/>
        </w:rPr>
        <w:t>CpG</w:t>
      </w:r>
      <w:r w:rsidR="00C32406" w:rsidRPr="00BC2F0D">
        <w:rPr>
          <w:rFonts w:ascii="Book Antiqua" w:eastAsia="Arial Unicode MS" w:hAnsi="Book Antiqua" w:cs="Arial Unicode MS"/>
          <w:sz w:val="24"/>
          <w:szCs w:val="24"/>
          <w:lang w:val="en-US"/>
        </w:rPr>
        <w:t>s</w:t>
      </w:r>
      <w:proofErr w:type="spellEnd"/>
      <w:r w:rsidRPr="00BC2F0D">
        <w:rPr>
          <w:rFonts w:ascii="Book Antiqua" w:eastAsia="Arial Unicode MS" w:hAnsi="Book Antiqua" w:cs="Arial Unicode MS"/>
          <w:sz w:val="24"/>
          <w:szCs w:val="24"/>
          <w:lang w:val="en-US"/>
        </w:rPr>
        <w:t xml:space="preserve"> of bacterial DNA led to increased MCP-1</w:t>
      </w:r>
      <w:r w:rsidR="007878FB"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mR</w:t>
      </w:r>
      <w:r w:rsidR="009A2379" w:rsidRPr="00BC2F0D">
        <w:rPr>
          <w:rFonts w:ascii="Book Antiqua" w:eastAsia="Arial Unicode MS" w:hAnsi="Book Antiqua" w:cs="Arial Unicode MS"/>
          <w:sz w:val="24"/>
          <w:szCs w:val="24"/>
          <w:lang w:val="en-US"/>
        </w:rPr>
        <w:t>NA</w:t>
      </w:r>
      <w:r w:rsidRPr="00BC2F0D">
        <w:rPr>
          <w:rFonts w:ascii="Book Antiqua" w:eastAsia="Arial Unicode MS" w:hAnsi="Book Antiqua" w:cs="Arial Unicode MS"/>
          <w:sz w:val="24"/>
          <w:szCs w:val="24"/>
          <w:lang w:val="en-US"/>
        </w:rPr>
        <w:t xml:space="preserve"> compared to </w:t>
      </w:r>
      <w:r w:rsidR="00C32406" w:rsidRPr="00BC2F0D">
        <w:rPr>
          <w:rFonts w:ascii="Book Antiqua" w:eastAsia="Arial Unicode MS" w:hAnsi="Book Antiqua" w:cs="Arial Unicode MS"/>
          <w:sz w:val="24"/>
          <w:szCs w:val="24"/>
          <w:lang w:val="en-US"/>
        </w:rPr>
        <w:t xml:space="preserve">those from </w:t>
      </w:r>
      <w:r w:rsidRPr="00BC2F0D">
        <w:rPr>
          <w:rFonts w:ascii="Book Antiqua" w:eastAsia="Arial Unicode MS" w:hAnsi="Book Antiqua" w:cs="Arial Unicode MS"/>
          <w:sz w:val="24"/>
          <w:szCs w:val="24"/>
          <w:lang w:val="en-US"/>
        </w:rPr>
        <w:t>TLR9</w:t>
      </w:r>
      <w:r w:rsidRPr="00BC2F0D">
        <w:rPr>
          <w:rFonts w:ascii="Book Antiqua" w:eastAsia="Arial Unicode MS" w:hAnsi="Book Antiqua" w:cs="Arial Unicode MS"/>
          <w:sz w:val="24"/>
          <w:szCs w:val="24"/>
          <w:vertAlign w:val="superscript"/>
          <w:lang w:val="en-US"/>
        </w:rPr>
        <w:t>-/-</w:t>
      </w:r>
      <w:r w:rsidR="006D1233" w:rsidRPr="00BC2F0D">
        <w:rPr>
          <w:rFonts w:ascii="Book Antiqua" w:eastAsia="Arial Unicode MS" w:hAnsi="Book Antiqua" w:cs="Arial Unicode MS"/>
          <w:sz w:val="24"/>
          <w:szCs w:val="24"/>
          <w:vertAlign w:val="superscript"/>
          <w:lang w:val="en-US"/>
        </w:rPr>
        <w:t xml:space="preserve"> </w:t>
      </w:r>
      <w:r w:rsidR="006D1233" w:rsidRPr="00BC2F0D">
        <w:rPr>
          <w:rFonts w:ascii="Book Antiqua" w:eastAsia="Arial Unicode MS" w:hAnsi="Book Antiqua" w:cs="Arial Unicode MS"/>
          <w:sz w:val="24"/>
          <w:szCs w:val="24"/>
          <w:lang w:val="en-US"/>
        </w:rPr>
        <w:t>mice</w:t>
      </w:r>
      <w:r w:rsidRPr="00BC2F0D">
        <w:rPr>
          <w:rFonts w:ascii="Book Antiqua" w:eastAsia="Arial Unicode MS" w:hAnsi="Book Antiqua" w:cs="Arial Unicode MS"/>
          <w:sz w:val="24"/>
          <w:szCs w:val="24"/>
          <w:lang w:val="en-US"/>
        </w:rPr>
        <w:t xml:space="preserve">, indicating that MCP-1 secretion </w:t>
      </w:r>
      <w:r w:rsidR="00C32406" w:rsidRPr="00BC2F0D">
        <w:rPr>
          <w:rFonts w:ascii="Book Antiqua" w:eastAsia="Arial Unicode MS" w:hAnsi="Book Antiqua" w:cs="Arial Unicode MS"/>
          <w:sz w:val="24"/>
          <w:szCs w:val="24"/>
          <w:lang w:val="en-US"/>
        </w:rPr>
        <w:t>from HSCs s</w:t>
      </w:r>
      <w:r w:rsidRPr="00BC2F0D">
        <w:rPr>
          <w:rFonts w:ascii="Book Antiqua" w:eastAsia="Arial Unicode MS" w:hAnsi="Book Antiqua" w:cs="Arial Unicode MS"/>
          <w:sz w:val="24"/>
          <w:szCs w:val="24"/>
          <w:lang w:val="en-US"/>
        </w:rPr>
        <w:t>trongly depends on the activation of TLR9</w:t>
      </w:r>
      <w:hyperlink w:anchor="_ENREF_32" w:tooltip="Gabele, 2008 #47" w:history="1"/>
      <w:r w:rsidR="0022784C" w:rsidRPr="00BC2F0D">
        <w:rPr>
          <w:rFonts w:ascii="Book Antiqua" w:eastAsia="Arial Unicode MS" w:hAnsi="Book Antiqua" w:cs="Arial Unicode MS"/>
          <w:sz w:val="24"/>
          <w:szCs w:val="24"/>
          <w:lang w:val="en-US"/>
        </w:rPr>
        <w:t>.</w:t>
      </w:r>
    </w:p>
    <w:p w14:paraId="33EB3E58" w14:textId="5CFEC31D" w:rsidR="0022784C" w:rsidRPr="00BC2F0D" w:rsidRDefault="00BF3FDA"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NOD-LIKE RECEPTORS</w:t>
      </w:r>
      <w:r w:rsidR="00A46E9E" w:rsidRPr="00BC2F0D">
        <w:rPr>
          <w:rFonts w:ascii="Book Antiqua" w:eastAsia="Arial Unicode MS" w:hAnsi="Book Antiqua" w:cs="Arial Unicode MS"/>
          <w:b/>
          <w:sz w:val="24"/>
          <w:szCs w:val="24"/>
          <w:u w:val="single"/>
          <w:lang w:val="en-US" w:eastAsia="zh-CN"/>
        </w:rPr>
        <w:t xml:space="preserve"> </w:t>
      </w:r>
      <w:r w:rsidR="0022784C" w:rsidRPr="00BC2F0D">
        <w:rPr>
          <w:rFonts w:ascii="Book Antiqua" w:eastAsia="Arial Unicode MS" w:hAnsi="Book Antiqua" w:cs="Arial Unicode MS"/>
          <w:b/>
          <w:sz w:val="24"/>
          <w:szCs w:val="24"/>
          <w:u w:val="single"/>
          <w:lang w:val="en-US" w:eastAsia="en-US"/>
        </w:rPr>
        <w:t>STRUCTURE AND FUNCTION</w:t>
      </w:r>
    </w:p>
    <w:p w14:paraId="320B26B5" w14:textId="24DDD238" w:rsidR="00F81FC0" w:rsidRPr="00BC2F0D" w:rsidRDefault="00F504F7" w:rsidP="00BC2F0D">
      <w:pPr>
        <w:autoSpaceDE w:val="0"/>
        <w:autoSpaceDN w:val="0"/>
        <w:adjustRightInd w:val="0"/>
        <w:snapToGrid w:val="0"/>
        <w:spacing w:after="0" w:line="360" w:lineRule="auto"/>
        <w:jc w:val="both"/>
        <w:rPr>
          <w:rFonts w:ascii="Book Antiqua" w:eastAsia="Arial Unicode MS" w:hAnsi="Book Antiqua" w:cs="Arial Unicode MS"/>
          <w:sz w:val="24"/>
          <w:szCs w:val="24"/>
          <w:lang w:val="en-CA"/>
        </w:rPr>
      </w:pPr>
      <w:r w:rsidRPr="00BC2F0D">
        <w:rPr>
          <w:rFonts w:ascii="Book Antiqua" w:eastAsia="Arial Unicode MS" w:hAnsi="Book Antiqua" w:cs="Arial Unicode MS"/>
          <w:sz w:val="24"/>
          <w:szCs w:val="24"/>
          <w:lang w:val="en-CA" w:eastAsia="en-US"/>
        </w:rPr>
        <w:t>Nucleotide</w:t>
      </w:r>
      <w:r w:rsidR="00C56880" w:rsidRPr="00BC2F0D">
        <w:rPr>
          <w:rFonts w:ascii="Book Antiqua" w:eastAsia="Arial Unicode MS" w:hAnsi="Book Antiqua" w:cs="Arial Unicode MS"/>
          <w:sz w:val="24"/>
          <w:szCs w:val="24"/>
          <w:lang w:val="en-CA" w:eastAsia="en-US"/>
        </w:rPr>
        <w:t xml:space="preserve"> binding oligomerization domain</w:t>
      </w:r>
      <w:r w:rsidRPr="00BC2F0D">
        <w:rPr>
          <w:rFonts w:ascii="Book Antiqua" w:eastAsia="Arial Unicode MS" w:hAnsi="Book Antiqua" w:cs="Arial Unicode MS"/>
          <w:sz w:val="24"/>
          <w:szCs w:val="24"/>
          <w:lang w:val="en-CA" w:eastAsia="en-US"/>
        </w:rPr>
        <w:t xml:space="preserve">-like receptors (NLRs) </w:t>
      </w:r>
      <w:r w:rsidR="00581B23" w:rsidRPr="00BC2F0D">
        <w:rPr>
          <w:rFonts w:ascii="Book Antiqua" w:eastAsia="Arial Unicode MS" w:hAnsi="Book Antiqua" w:cs="Arial Unicode MS"/>
          <w:sz w:val="24"/>
          <w:szCs w:val="24"/>
          <w:lang w:val="en-CA"/>
        </w:rPr>
        <w:t>comprise a family</w:t>
      </w:r>
      <w:r w:rsidR="00903439" w:rsidRPr="00BC2F0D">
        <w:rPr>
          <w:rFonts w:ascii="Book Antiqua" w:eastAsia="Arial Unicode MS" w:hAnsi="Book Antiqua" w:cs="Arial Unicode MS"/>
          <w:sz w:val="24"/>
          <w:szCs w:val="24"/>
          <w:lang w:val="en-CA"/>
        </w:rPr>
        <w:t xml:space="preserve"> </w:t>
      </w:r>
      <w:r w:rsidR="004A0235" w:rsidRPr="00BC2F0D">
        <w:rPr>
          <w:rFonts w:ascii="Book Antiqua" w:eastAsia="Arial Unicode MS" w:hAnsi="Book Antiqua" w:cs="Arial Unicode MS"/>
          <w:sz w:val="24"/>
          <w:szCs w:val="24"/>
          <w:lang w:val="en-CA"/>
        </w:rPr>
        <w:t xml:space="preserve">of </w:t>
      </w:r>
      <w:r w:rsidR="00FA3782" w:rsidRPr="00BC2F0D">
        <w:rPr>
          <w:rFonts w:ascii="Book Antiqua" w:eastAsia="Arial Unicode MS" w:hAnsi="Book Antiqua" w:cs="Arial Unicode MS"/>
          <w:sz w:val="24"/>
          <w:szCs w:val="24"/>
          <w:lang w:val="en-CA"/>
        </w:rPr>
        <w:t>conserved, cytosolic</w:t>
      </w:r>
      <w:r w:rsidR="005B7F98" w:rsidRPr="00BC2F0D">
        <w:rPr>
          <w:rFonts w:ascii="Book Antiqua" w:eastAsia="Arial Unicode MS" w:hAnsi="Book Antiqua" w:cs="Arial Unicode MS"/>
          <w:sz w:val="24"/>
          <w:szCs w:val="24"/>
          <w:lang w:val="en-CA"/>
        </w:rPr>
        <w:t xml:space="preserve"> innate immune PRR</w:t>
      </w:r>
      <w:r w:rsidR="00FA3782" w:rsidRPr="00BC2F0D">
        <w:rPr>
          <w:rFonts w:ascii="Book Antiqua" w:eastAsia="Arial Unicode MS" w:hAnsi="Book Antiqua" w:cs="Arial Unicode MS"/>
          <w:sz w:val="24"/>
          <w:szCs w:val="24"/>
          <w:lang w:val="en-CA"/>
        </w:rPr>
        <w:t>s</w:t>
      </w:r>
      <w:r w:rsidR="00530843" w:rsidRPr="00BC2F0D">
        <w:rPr>
          <w:rFonts w:ascii="Book Antiqua" w:eastAsia="Arial Unicode MS" w:hAnsi="Book Antiqua" w:cs="Arial Unicode MS"/>
          <w:sz w:val="24"/>
          <w:szCs w:val="24"/>
          <w:lang w:val="en-CA"/>
        </w:rPr>
        <w:t xml:space="preserve"> </w:t>
      </w:r>
      <w:r w:rsidR="00530843" w:rsidRPr="00BC2F0D">
        <w:rPr>
          <w:rFonts w:ascii="Book Antiqua" w:eastAsia="Arial Unicode MS" w:hAnsi="Book Antiqua" w:cs="Arial Unicode MS"/>
          <w:sz w:val="24"/>
          <w:szCs w:val="24"/>
          <w:lang w:val="en-CA" w:eastAsia="en-US"/>
        </w:rPr>
        <w:t xml:space="preserve">essential in detection of </w:t>
      </w:r>
      <w:r w:rsidR="001F530F" w:rsidRPr="00BC2F0D">
        <w:rPr>
          <w:rFonts w:ascii="Book Antiqua" w:eastAsia="Arial Unicode MS" w:hAnsi="Book Antiqua" w:cs="Arial Unicode MS"/>
          <w:sz w:val="24"/>
          <w:szCs w:val="24"/>
          <w:lang w:val="en-CA"/>
        </w:rPr>
        <w:t xml:space="preserve">PAMPs and DAMPs, including </w:t>
      </w:r>
      <w:r w:rsidR="00530843" w:rsidRPr="00BC2F0D">
        <w:rPr>
          <w:rFonts w:ascii="Book Antiqua" w:eastAsia="Arial Unicode MS" w:hAnsi="Book Antiqua" w:cs="Arial Unicode MS"/>
          <w:sz w:val="24"/>
          <w:szCs w:val="24"/>
          <w:lang w:val="en-CA" w:eastAsia="en-US"/>
        </w:rPr>
        <w:t>cytosolic microbial and danger components</w:t>
      </w:r>
      <w:r w:rsidR="008A5358" w:rsidRPr="00BC2F0D">
        <w:rPr>
          <w:rFonts w:ascii="Book Antiqua" w:eastAsia="Arial Unicode MS" w:hAnsi="Book Antiqua" w:cs="Arial Unicode MS"/>
          <w:sz w:val="24"/>
          <w:szCs w:val="24"/>
          <w:lang w:val="en-CA" w:eastAsia="en-US"/>
        </w:rPr>
        <w:t>,</w:t>
      </w:r>
      <w:r w:rsidR="001F530F" w:rsidRPr="00BC2F0D">
        <w:rPr>
          <w:rFonts w:ascii="Book Antiqua" w:eastAsia="Arial Unicode MS" w:hAnsi="Book Antiqua" w:cs="Arial Unicode MS"/>
          <w:sz w:val="24"/>
          <w:szCs w:val="24"/>
          <w:lang w:val="en-CA" w:eastAsia="en-US"/>
        </w:rPr>
        <w:t xml:space="preserve"> as well as molecules emanating from damaged or disrupted cells</w:t>
      </w:r>
      <w:r w:rsidR="00C56880" w:rsidRPr="00BC2F0D">
        <w:rPr>
          <w:rFonts w:ascii="Book Antiqua" w:eastAsia="Arial Unicode MS" w:hAnsi="Book Antiqua" w:cs="Arial Unicode MS"/>
          <w:sz w:val="24"/>
          <w:szCs w:val="24"/>
          <w:lang w:val="en-CA" w:eastAsia="en-US"/>
        </w:rPr>
        <w:fldChar w:fldCharType="begin"/>
      </w:r>
      <w:r w:rsidR="003A1DD2" w:rsidRPr="00BC2F0D">
        <w:rPr>
          <w:rFonts w:ascii="Book Antiqua" w:eastAsia="Arial Unicode MS" w:hAnsi="Book Antiqua" w:cs="Arial Unicode MS"/>
          <w:sz w:val="24"/>
          <w:szCs w:val="24"/>
          <w:lang w:val="en-CA" w:eastAsia="en-US"/>
        </w:rPr>
        <w:instrText xml:space="preserve"> ADDIN EN.CITE &lt;EndNote&gt;&lt;Cite ExcludeYear="1"&gt;&lt;Author&gt;Ozawa Y&lt;/Author&gt;&lt;Year&gt;2015&lt;/Year&gt;&lt;RecNum&gt;59&lt;/RecNum&gt;&lt;DisplayText&gt;&lt;style face="superscript"&gt;[57]&lt;/style&gt;&lt;/DisplayText&gt;&lt;record&gt;&lt;rec-number&gt;59&lt;/rec-number&gt;&lt;foreign-keys&gt;&lt;key app="EN" db-id="pzfxrdzf12ees9e2swb5sap522e9tz02xsfe" timestamp="1585991761"&gt;59&lt;/key&gt;&lt;/foreign-keys&gt;&lt;ref-type name="Journal Article"&gt;17&lt;/ref-type&gt;&lt;contributors&gt;&lt;authors&gt;&lt;author&gt;Ozawa Y, Koto T, Shinoda H, Tsubota K, &lt;/author&gt;&lt;/authors&gt;&lt;/contributors&gt;&lt;titles&gt;&lt;title&gt;Vision Loss by Central Retinal Vein Occlusion After Kaatsu Training A Case Report&lt;/title&gt;&lt;secondary-title&gt;Medicine (Baltimore)&lt;/secondary-title&gt;&lt;/titles&gt;&lt;periodical&gt;&lt;full-title&gt;Medicine (Baltimore)&lt;/full-title&gt;&lt;/periodical&gt;&lt;volume&gt;94&lt;/volume&gt;&lt;number&gt;36&lt;/number&gt;&lt;dates&gt;&lt;year&gt;2015&lt;/year&gt;&lt;/dates&gt;&lt;urls&gt;&lt;/urls&gt;&lt;custom2&gt;PMC4616634&lt;/custom2&gt;&lt;electronic-resource-num&gt;10.1097/MD.0000000000001515 &lt;/electronic-resource-num&gt;&lt;/record&gt;&lt;/Cite&gt;&lt;/EndNote&gt;</w:instrText>
      </w:r>
      <w:r w:rsidR="00C56880" w:rsidRPr="00BC2F0D">
        <w:rPr>
          <w:rFonts w:ascii="Book Antiqua" w:eastAsia="Arial Unicode MS" w:hAnsi="Book Antiqua" w:cs="Arial Unicode MS"/>
          <w:sz w:val="24"/>
          <w:szCs w:val="24"/>
          <w:lang w:val="en-CA" w:eastAsia="en-US"/>
        </w:rPr>
        <w:fldChar w:fldCharType="separate"/>
      </w:r>
      <w:r w:rsidR="003A1DD2" w:rsidRPr="00BC2F0D">
        <w:rPr>
          <w:rFonts w:ascii="Book Antiqua" w:eastAsia="Arial Unicode MS" w:hAnsi="Book Antiqua" w:cs="Arial Unicode MS"/>
          <w:noProof/>
          <w:sz w:val="24"/>
          <w:szCs w:val="24"/>
          <w:vertAlign w:val="superscript"/>
          <w:lang w:val="en-CA" w:eastAsia="en-US"/>
        </w:rPr>
        <w:t>[</w:t>
      </w:r>
      <w:hyperlink w:anchor="_ENREF_57" w:tooltip="Ozawa Y, 2015 #59" w:history="1">
        <w:r w:rsidR="003A1DD2" w:rsidRPr="00BC2F0D">
          <w:rPr>
            <w:rFonts w:ascii="Book Antiqua" w:eastAsia="Arial Unicode MS" w:hAnsi="Book Antiqua" w:cs="Arial Unicode MS"/>
            <w:noProof/>
            <w:sz w:val="24"/>
            <w:szCs w:val="24"/>
            <w:vertAlign w:val="superscript"/>
            <w:lang w:val="en-CA" w:eastAsia="en-US"/>
          </w:rPr>
          <w:t>57</w:t>
        </w:r>
      </w:hyperlink>
      <w:r w:rsidR="003A1DD2" w:rsidRPr="00BC2F0D">
        <w:rPr>
          <w:rFonts w:ascii="Book Antiqua" w:eastAsia="Arial Unicode MS" w:hAnsi="Book Antiqua" w:cs="Arial Unicode MS"/>
          <w:noProof/>
          <w:sz w:val="24"/>
          <w:szCs w:val="24"/>
          <w:vertAlign w:val="superscript"/>
          <w:lang w:val="en-CA" w:eastAsia="en-US"/>
        </w:rPr>
        <w:t>]</w:t>
      </w:r>
      <w:r w:rsidR="00C56880" w:rsidRPr="00BC2F0D">
        <w:rPr>
          <w:rFonts w:ascii="Book Antiqua" w:eastAsia="Arial Unicode MS" w:hAnsi="Book Antiqua" w:cs="Arial Unicode MS"/>
          <w:sz w:val="24"/>
          <w:szCs w:val="24"/>
          <w:lang w:val="en-CA" w:eastAsia="en-US"/>
        </w:rPr>
        <w:fldChar w:fldCharType="end"/>
      </w:r>
      <w:r w:rsidR="00530843" w:rsidRPr="00BC2F0D">
        <w:rPr>
          <w:rFonts w:ascii="Book Antiqua" w:eastAsia="Arial Unicode MS" w:hAnsi="Book Antiqua" w:cs="Arial Unicode MS"/>
          <w:sz w:val="24"/>
          <w:szCs w:val="24"/>
          <w:lang w:val="en-CA" w:eastAsia="en-US"/>
        </w:rPr>
        <w:t>.</w:t>
      </w:r>
      <w:r w:rsidR="00C85FA1" w:rsidRPr="00BC2F0D">
        <w:rPr>
          <w:rFonts w:ascii="Book Antiqua" w:eastAsia="Arial Unicode MS" w:hAnsi="Book Antiqua" w:cs="Arial Unicode MS"/>
          <w:sz w:val="24"/>
          <w:szCs w:val="24"/>
          <w:lang w:val="en-CA" w:eastAsia="en-US"/>
        </w:rPr>
        <w:t xml:space="preserve"> </w:t>
      </w:r>
      <w:r w:rsidR="001F530F" w:rsidRPr="00BC2F0D">
        <w:rPr>
          <w:rFonts w:ascii="Book Antiqua" w:eastAsia="Calibri" w:hAnsi="Book Antiqua" w:cs="Arial"/>
          <w:sz w:val="24"/>
          <w:szCs w:val="24"/>
          <w:lang w:val="en-US"/>
        </w:rPr>
        <w:t>All members of the NLR family are defined by a central NACHT</w:t>
      </w:r>
      <w:r w:rsidR="00C85FA1" w:rsidRPr="00BC2F0D">
        <w:rPr>
          <w:rFonts w:ascii="Book Antiqua" w:eastAsia="Calibri" w:hAnsi="Book Antiqua" w:cs="Arial"/>
          <w:sz w:val="24"/>
          <w:szCs w:val="24"/>
          <w:lang w:val="en-US"/>
        </w:rPr>
        <w:t xml:space="preserve"> or NOD</w:t>
      </w:r>
      <w:r w:rsidR="001F530F" w:rsidRPr="00BC2F0D">
        <w:rPr>
          <w:rFonts w:ascii="Book Antiqua" w:eastAsia="Calibri" w:hAnsi="Book Antiqua" w:cs="Arial"/>
          <w:sz w:val="24"/>
          <w:szCs w:val="24"/>
          <w:lang w:val="en-US"/>
        </w:rPr>
        <w:t xml:space="preserve"> domain responsible for oligomerization and </w:t>
      </w:r>
      <w:r w:rsidR="00C85FA1" w:rsidRPr="00BC2F0D">
        <w:rPr>
          <w:rFonts w:ascii="Book Antiqua" w:eastAsia="Calibri" w:hAnsi="Book Antiqua" w:cs="Arial"/>
          <w:sz w:val="24"/>
          <w:szCs w:val="24"/>
          <w:lang w:val="en-US"/>
        </w:rPr>
        <w:t>nucleotide</w:t>
      </w:r>
      <w:r w:rsidR="001F530F" w:rsidRPr="00BC2F0D">
        <w:rPr>
          <w:rFonts w:ascii="Book Antiqua" w:eastAsia="Calibri" w:hAnsi="Book Antiqua" w:cs="Arial"/>
          <w:sz w:val="24"/>
          <w:szCs w:val="24"/>
          <w:lang w:val="en-US"/>
        </w:rPr>
        <w:t>-binding which mediates the activation of the transduction complex. The</w:t>
      </w:r>
      <w:r w:rsidR="00505F39" w:rsidRPr="00BC2F0D">
        <w:rPr>
          <w:rFonts w:ascii="Book Antiqua" w:eastAsia="Calibri" w:hAnsi="Book Antiqua" w:cs="Arial"/>
          <w:sz w:val="24"/>
          <w:szCs w:val="24"/>
          <w:lang w:val="en-US"/>
        </w:rPr>
        <w:t xml:space="preserve"> majority of NLRs </w:t>
      </w:r>
      <w:r w:rsidR="00DE1E47" w:rsidRPr="00BC2F0D">
        <w:rPr>
          <w:rFonts w:ascii="Book Antiqua" w:eastAsia="Calibri" w:hAnsi="Book Antiqua" w:cs="Arial"/>
          <w:sz w:val="24"/>
          <w:szCs w:val="24"/>
          <w:lang w:val="en-US"/>
        </w:rPr>
        <w:t>also h</w:t>
      </w:r>
      <w:r w:rsidR="00505F39" w:rsidRPr="00BC2F0D">
        <w:rPr>
          <w:rFonts w:ascii="Book Antiqua" w:eastAsia="Calibri" w:hAnsi="Book Antiqua" w:cs="Arial"/>
          <w:sz w:val="24"/>
          <w:szCs w:val="24"/>
          <w:lang w:val="en-US"/>
        </w:rPr>
        <w:t>ave a</w:t>
      </w:r>
      <w:r w:rsidR="001F530F" w:rsidRPr="00BC2F0D">
        <w:rPr>
          <w:rFonts w:ascii="Book Antiqua" w:eastAsia="Calibri" w:hAnsi="Book Antiqua" w:cs="Arial"/>
          <w:sz w:val="24"/>
          <w:szCs w:val="24"/>
          <w:lang w:val="en-US"/>
        </w:rPr>
        <w:t xml:space="preserve"> C-terminal domain </w:t>
      </w:r>
      <w:r w:rsidR="00505F39" w:rsidRPr="00BC2F0D">
        <w:rPr>
          <w:rFonts w:ascii="Book Antiqua" w:eastAsia="Calibri" w:hAnsi="Book Antiqua" w:cs="Arial"/>
          <w:sz w:val="24"/>
          <w:szCs w:val="24"/>
          <w:lang w:val="en-US"/>
        </w:rPr>
        <w:t xml:space="preserve">which </w:t>
      </w:r>
      <w:r w:rsidR="001F530F" w:rsidRPr="00BC2F0D">
        <w:rPr>
          <w:rFonts w:ascii="Book Antiqua" w:eastAsia="Calibri" w:hAnsi="Book Antiqua" w:cs="Arial"/>
          <w:sz w:val="24"/>
          <w:szCs w:val="24"/>
          <w:lang w:val="en-US"/>
        </w:rPr>
        <w:t>is rich in leucine repeats</w:t>
      </w:r>
      <w:r w:rsidR="00505F39" w:rsidRPr="00BC2F0D">
        <w:rPr>
          <w:rFonts w:ascii="Book Antiqua" w:eastAsia="Calibri" w:hAnsi="Book Antiqua" w:cs="Arial"/>
          <w:sz w:val="24"/>
          <w:szCs w:val="24"/>
          <w:lang w:val="en-US"/>
        </w:rPr>
        <w:t>,</w:t>
      </w:r>
      <w:r w:rsidR="001F530F" w:rsidRPr="00BC2F0D">
        <w:rPr>
          <w:rFonts w:ascii="Book Antiqua" w:eastAsia="Calibri" w:hAnsi="Book Antiqua" w:cs="Arial"/>
          <w:sz w:val="24"/>
          <w:szCs w:val="24"/>
          <w:lang w:val="en-US"/>
        </w:rPr>
        <w:t xml:space="preserve"> acting as a sensor of ligands, whereas a caspase recruitment </w:t>
      </w:r>
      <w:hyperlink w:anchor="_ENREF_2" w:tooltip="Abu-Omar, 2017 #35" w:history="1"/>
      <w:r w:rsidR="001F530F" w:rsidRPr="00BC2F0D">
        <w:rPr>
          <w:rFonts w:ascii="Book Antiqua" w:eastAsia="Calibri" w:hAnsi="Book Antiqua" w:cs="Arial"/>
          <w:sz w:val="24"/>
          <w:szCs w:val="24"/>
          <w:lang w:val="en-US"/>
        </w:rPr>
        <w:t xml:space="preserve"> or pyrin </w:t>
      </w:r>
      <w:r w:rsidR="00505F39" w:rsidRPr="00BC2F0D">
        <w:rPr>
          <w:rFonts w:ascii="Book Antiqua" w:eastAsia="Calibri" w:hAnsi="Book Antiqua" w:cs="Arial"/>
          <w:sz w:val="24"/>
          <w:szCs w:val="24"/>
          <w:lang w:val="en-US"/>
        </w:rPr>
        <w:t xml:space="preserve">or a baculovirus inhibitor repeats domain (CARD, PYD and BIR respectively) </w:t>
      </w:r>
      <w:r w:rsidR="001F530F" w:rsidRPr="00BC2F0D">
        <w:rPr>
          <w:rFonts w:ascii="Book Antiqua" w:eastAsia="Calibri" w:hAnsi="Book Antiqua" w:cs="Arial"/>
          <w:sz w:val="24"/>
          <w:szCs w:val="24"/>
          <w:lang w:val="en-US"/>
        </w:rPr>
        <w:t xml:space="preserve">is situated in the N-terminal </w:t>
      </w:r>
      <w:r w:rsidR="001F530F" w:rsidRPr="00BC2F0D">
        <w:rPr>
          <w:rFonts w:ascii="Book Antiqua" w:eastAsia="Calibri" w:hAnsi="Book Antiqua" w:cs="Arial"/>
          <w:sz w:val="24"/>
          <w:szCs w:val="24"/>
          <w:lang w:val="en-US"/>
        </w:rPr>
        <w:lastRenderedPageBreak/>
        <w:t>region of NLRs. Homotypic interactions resulting to downstream signaling are implemented by this N-terminal domain</w:t>
      </w:r>
      <w:r w:rsidR="001F530F"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&lt;EndNote&gt;&lt;Cite&gt;&lt;Author&gt;Schroder&lt;/Author&gt;&lt;Year&gt;2010&lt;/Year&gt;&lt;RecNum&gt;60&lt;/RecNum&gt;&lt;DisplayText&gt;&lt;style face="superscript"&gt;[58]&lt;/style&gt;&lt;/DisplayText&gt;&lt;record&gt;&lt;rec-number&gt;60&lt;/rec-number&gt;&lt;foreign-keys&gt;&lt;key app="EN" db-id="pzfxrdzf12ees9e2swb5sap522e9tz02xsfe" timestamp="1585991761"&gt;60&lt;/key&gt;&lt;/foreign-keys&gt;&lt;ref-type name="Journal Article"&gt;17&lt;/ref-type&gt;&lt;contributors&gt;&lt;authors&gt;&lt;author&gt;Schroder, K.&lt;/author&gt;&lt;author&gt;Tschopp, J.&lt;/author&gt;&lt;/authors&gt;&lt;/contributors&gt;&lt;auth-address&gt;Department of Biochemistry, University of Lausanne, Epalinges, Switzerland.&lt;/auth-address&gt;&lt;titles&gt;&lt;title&gt;The inflammasomes&lt;/title&gt;&lt;secondary-title&gt;Cell&lt;/secondary-title&gt;&lt;alt-title&gt;Cell&lt;/alt-title&gt;&lt;/titles&gt;&lt;periodical&gt;&lt;full-title&gt;Cell&lt;/full-title&gt;&lt;abbr-1&gt;Cell&lt;/abbr-1&gt;&lt;/periodical&gt;&lt;alt-periodical&gt;&lt;full-title&gt;Cell&lt;/full-title&gt;&lt;abbr-1&gt;Cell&lt;/abbr-1&gt;&lt;/alt-periodical&gt;&lt;pages&gt;821-32&lt;/pages&gt;&lt;volume&gt;140&lt;/volume&gt;&lt;number&gt;6&lt;/number&gt;&lt;edition&gt;2010/03/23&lt;/edition&gt;&lt;keywords&gt;&lt;keyword&gt;Adaptor Proteins, Signal Transducing/immunology&lt;/keyword&gt;&lt;keyword&gt;Animals&lt;/keyword&gt;&lt;keyword&gt;Caspases/metabolism&lt;/keyword&gt;&lt;keyword&gt;Humans&lt;/keyword&gt;&lt;keyword&gt;Inflammation/*immunology/metabolism&lt;/keyword&gt;&lt;keyword&gt;Interleukins/metabolism&lt;/keyword&gt;&lt;keyword&gt;Organelles/*immunology&lt;/keyword&gt;&lt;keyword&gt;Receptors, Pattern Recognition/*immunology&lt;/keyword&gt;&lt;/keywords&gt;&lt;dates&gt;&lt;year&gt;2010&lt;/year&gt;&lt;pub-dates&gt;&lt;date&gt;Mar 19&lt;/date&gt;&lt;/pub-dates&gt;&lt;/dates&gt;&lt;isbn&gt;0092-8674&lt;/isbn&gt;&lt;accession-num&gt;20303873&lt;/accession-num&gt;&lt;urls&gt;&lt;/urls&gt;&lt;electronic-resource-num&gt;10.1016/j.cell.2010.01.040&lt;/electronic-resource-num&gt;&lt;remote-database-provider&gt;Nlm&lt;/remote-database-provider&gt;&lt;language&gt;eng&lt;/language&gt;&lt;/record&gt;&lt;/Cite&gt;&lt;/EndNote&gt;</w:instrText>
      </w:r>
      <w:r w:rsidR="001F530F"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58" w:tooltip="Schroder, 2010 #60" w:history="1">
        <w:r w:rsidR="003A1DD2" w:rsidRPr="00BC2F0D">
          <w:rPr>
            <w:rFonts w:ascii="Book Antiqua" w:eastAsia="Calibri" w:hAnsi="Book Antiqua" w:cs="Arial"/>
            <w:noProof/>
            <w:sz w:val="24"/>
            <w:szCs w:val="24"/>
            <w:vertAlign w:val="superscript"/>
            <w:lang w:val="en-US"/>
          </w:rPr>
          <w:t>58</w:t>
        </w:r>
      </w:hyperlink>
      <w:r w:rsidR="003A1DD2" w:rsidRPr="00BC2F0D">
        <w:rPr>
          <w:rFonts w:ascii="Book Antiqua" w:eastAsia="Calibri" w:hAnsi="Book Antiqua" w:cs="Arial"/>
          <w:noProof/>
          <w:sz w:val="24"/>
          <w:szCs w:val="24"/>
          <w:vertAlign w:val="superscript"/>
          <w:lang w:val="en-US"/>
        </w:rPr>
        <w:t>]</w:t>
      </w:r>
      <w:r w:rsidR="001F530F" w:rsidRPr="00BC2F0D">
        <w:rPr>
          <w:rFonts w:ascii="Book Antiqua" w:eastAsia="Calibri" w:hAnsi="Book Antiqua" w:cs="Arial"/>
          <w:sz w:val="24"/>
          <w:szCs w:val="24"/>
          <w:lang w:val="en-US"/>
        </w:rPr>
        <w:fldChar w:fldCharType="end"/>
      </w:r>
      <w:hyperlink w:anchor="_ENREF_79" w:tooltip="Schroder, 2010 #50" w:history="1"/>
      <w:r w:rsidR="001F530F" w:rsidRPr="00BC2F0D">
        <w:rPr>
          <w:rFonts w:ascii="Book Antiqua" w:eastAsia="Calibri" w:hAnsi="Book Antiqua" w:cs="Arial"/>
          <w:sz w:val="24"/>
          <w:szCs w:val="24"/>
          <w:lang w:val="en-US"/>
        </w:rPr>
        <w:t>.</w:t>
      </w:r>
      <w:r w:rsidR="00505F39" w:rsidRPr="00BC2F0D">
        <w:rPr>
          <w:rFonts w:ascii="Book Antiqua" w:eastAsia="Calibri" w:hAnsi="Book Antiqua" w:cs="Arial"/>
          <w:sz w:val="24"/>
          <w:szCs w:val="24"/>
          <w:lang w:val="en-US"/>
        </w:rPr>
        <w:t xml:space="preserve"> </w:t>
      </w:r>
      <w:r w:rsidR="00442BA4" w:rsidRPr="00BC2F0D">
        <w:rPr>
          <w:rFonts w:ascii="Book Antiqua" w:eastAsia="Calibri" w:hAnsi="Book Antiqua" w:cs="Arial"/>
          <w:sz w:val="24"/>
          <w:szCs w:val="24"/>
          <w:lang w:val="en-US"/>
        </w:rPr>
        <w:t>Importantly, d</w:t>
      </w:r>
      <w:r w:rsidR="00505F39" w:rsidRPr="00BC2F0D">
        <w:rPr>
          <w:rFonts w:ascii="Book Antiqua" w:eastAsia="Calibri" w:hAnsi="Book Antiqua" w:cs="Arial"/>
          <w:sz w:val="24"/>
          <w:szCs w:val="24"/>
          <w:lang w:val="en-US"/>
        </w:rPr>
        <w:t xml:space="preserve">epending on the type </w:t>
      </w:r>
      <w:r w:rsidR="00442BA4" w:rsidRPr="00BC2F0D">
        <w:rPr>
          <w:rFonts w:ascii="Book Antiqua" w:eastAsia="Calibri" w:hAnsi="Book Antiqua" w:cs="Arial"/>
          <w:sz w:val="24"/>
          <w:szCs w:val="24"/>
          <w:lang w:val="en-US"/>
        </w:rPr>
        <w:t xml:space="preserve">of the N-terminal domain, the NLR family is divided into 4 </w:t>
      </w:r>
      <w:r w:rsidR="003811DC" w:rsidRPr="00BC2F0D">
        <w:rPr>
          <w:rFonts w:ascii="Book Antiqua" w:eastAsia="Calibri" w:hAnsi="Book Antiqua" w:cs="Arial"/>
          <w:sz w:val="24"/>
          <w:szCs w:val="24"/>
          <w:lang w:val="en-US"/>
        </w:rPr>
        <w:t xml:space="preserve">main </w:t>
      </w:r>
      <w:r w:rsidR="00442BA4" w:rsidRPr="00BC2F0D">
        <w:rPr>
          <w:rFonts w:ascii="Book Antiqua" w:eastAsia="Calibri" w:hAnsi="Book Antiqua" w:cs="Arial"/>
          <w:sz w:val="24"/>
          <w:szCs w:val="24"/>
          <w:lang w:val="en-US"/>
        </w:rPr>
        <w:t xml:space="preserve">subfamilies, namely </w:t>
      </w:r>
      <w:r w:rsidR="00F81FC0" w:rsidRPr="00BC2F0D">
        <w:rPr>
          <w:rFonts w:ascii="Book Antiqua" w:eastAsia="Arial Unicode MS" w:hAnsi="Book Antiqua" w:cs="Arial Unicode MS"/>
          <w:sz w:val="24"/>
          <w:szCs w:val="24"/>
          <w:lang w:val="en-CA"/>
        </w:rPr>
        <w:t>NLR-A, NLR-B, NLR-C, and NLR-P (A for acidic transactivating domain, B for BIRs, C for CARD and P for PYD)</w:t>
      </w:r>
      <w:r w:rsidR="003D108A" w:rsidRPr="00BC2F0D">
        <w:rPr>
          <w:rFonts w:ascii="Book Antiqua" w:eastAsia="Arial Unicode MS" w:hAnsi="Book Antiqua" w:cs="Arial Unicode MS"/>
          <w:sz w:val="24"/>
          <w:szCs w:val="24"/>
          <w:lang w:val="en-CA"/>
        </w:rPr>
        <w:fldChar w:fldCharType="begin">
          <w:fldData xml:space="preserve">PEVuZE5vdGU+PENpdGU+PEF1dGhvcj5UaW5nPC9BdXRob3I+PFllYXI+MjAwODwvWWVhcj48UmVj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PEVuZE5vdGU+PENpdGU+PEF1dGhvcj5UaW5nPC9BdXRob3I+PFllYXI+MjAwODwvWWVhcj48UmVj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3D108A" w:rsidRPr="00BC2F0D">
        <w:rPr>
          <w:rFonts w:ascii="Book Antiqua" w:eastAsia="Arial Unicode MS" w:hAnsi="Book Antiqua" w:cs="Arial Unicode MS"/>
          <w:sz w:val="24"/>
          <w:szCs w:val="24"/>
          <w:lang w:val="en-CA"/>
        </w:rPr>
      </w:r>
      <w:r w:rsidR="003D108A"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59" w:tooltip="Ting, 2008 #61" w:history="1">
        <w:r w:rsidR="003A1DD2" w:rsidRPr="00BC2F0D">
          <w:rPr>
            <w:rFonts w:ascii="Book Antiqua" w:eastAsia="Arial Unicode MS" w:hAnsi="Book Antiqua" w:cs="Arial Unicode MS"/>
            <w:noProof/>
            <w:sz w:val="24"/>
            <w:szCs w:val="24"/>
            <w:vertAlign w:val="superscript"/>
            <w:lang w:val="en-CA"/>
          </w:rPr>
          <w:t>59</w:t>
        </w:r>
      </w:hyperlink>
      <w:r w:rsidR="003A1DD2" w:rsidRPr="00BC2F0D">
        <w:rPr>
          <w:rFonts w:ascii="Book Antiqua" w:eastAsia="Arial Unicode MS" w:hAnsi="Book Antiqua" w:cs="Arial Unicode MS"/>
          <w:noProof/>
          <w:sz w:val="24"/>
          <w:szCs w:val="24"/>
          <w:vertAlign w:val="superscript"/>
          <w:lang w:val="en-CA"/>
        </w:rPr>
        <w:t>]</w:t>
      </w:r>
      <w:r w:rsidR="003D108A" w:rsidRPr="00BC2F0D">
        <w:rPr>
          <w:rFonts w:ascii="Book Antiqua" w:eastAsia="Arial Unicode MS" w:hAnsi="Book Antiqua" w:cs="Arial Unicode MS"/>
          <w:sz w:val="24"/>
          <w:szCs w:val="24"/>
          <w:lang w:val="en-CA"/>
        </w:rPr>
        <w:fldChar w:fldCharType="end"/>
      </w:r>
      <w:r w:rsidR="003811DC" w:rsidRPr="00BC2F0D">
        <w:rPr>
          <w:rFonts w:ascii="Book Antiqua" w:eastAsia="Arial Unicode MS" w:hAnsi="Book Antiqua" w:cs="Arial Unicode MS"/>
          <w:sz w:val="24"/>
          <w:szCs w:val="24"/>
          <w:lang w:val="en-CA"/>
        </w:rPr>
        <w:t>, while NLR-X is an additional subfamily without any significant homology to the N-terminal domain of the other subfamilies</w:t>
      </w:r>
      <w:r w:rsidR="003811DC" w:rsidRPr="00BC2F0D">
        <w:rPr>
          <w:rFonts w:ascii="Book Antiqua" w:eastAsia="Arial Unicode MS" w:hAnsi="Book Antiqua" w:cs="Arial Unicode MS"/>
          <w:sz w:val="24"/>
          <w:szCs w:val="24"/>
          <w:lang w:val="en-CA"/>
        </w:rPr>
        <w:fldChar w:fldCharType="begin">
          <w:fldData xml:space="preserve">PEVuZE5vdGU+PENpdGU+PEF1dGhvcj5Db25mb3J0aS1BbmRyZW9uaTwvQXV0aG9yPjxZZWFyPjIw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PEVuZE5vdGU+PENpdGU+PEF1dGhvcj5Db25mb3J0aS1BbmRyZW9uaTwvQXV0aG9yPjxZZWFyPjIw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3811DC" w:rsidRPr="00BC2F0D">
        <w:rPr>
          <w:rFonts w:ascii="Book Antiqua" w:eastAsia="Arial Unicode MS" w:hAnsi="Book Antiqua" w:cs="Arial Unicode MS"/>
          <w:sz w:val="24"/>
          <w:szCs w:val="24"/>
          <w:lang w:val="en-CA"/>
        </w:rPr>
      </w:r>
      <w:r w:rsidR="003811DC"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60" w:tooltip="Conforti-Andreoni, 2011 #62" w:history="1">
        <w:r w:rsidR="003A1DD2" w:rsidRPr="00BC2F0D">
          <w:rPr>
            <w:rFonts w:ascii="Book Antiqua" w:eastAsia="Arial Unicode MS" w:hAnsi="Book Antiqua" w:cs="Arial Unicode MS"/>
            <w:noProof/>
            <w:sz w:val="24"/>
            <w:szCs w:val="24"/>
            <w:vertAlign w:val="superscript"/>
            <w:lang w:val="en-CA"/>
          </w:rPr>
          <w:t>60</w:t>
        </w:r>
      </w:hyperlink>
      <w:r w:rsidR="003A1DD2" w:rsidRPr="00BC2F0D">
        <w:rPr>
          <w:rFonts w:ascii="Book Antiqua" w:eastAsia="Arial Unicode MS" w:hAnsi="Book Antiqua" w:cs="Arial Unicode MS"/>
          <w:noProof/>
          <w:sz w:val="24"/>
          <w:szCs w:val="24"/>
          <w:vertAlign w:val="superscript"/>
          <w:lang w:val="en-CA"/>
        </w:rPr>
        <w:t>,</w:t>
      </w:r>
      <w:hyperlink w:anchor="_ENREF_61" w:tooltip="Tattoli, 2008 #63" w:history="1">
        <w:r w:rsidR="003A1DD2" w:rsidRPr="00BC2F0D">
          <w:rPr>
            <w:rFonts w:ascii="Book Antiqua" w:eastAsia="Arial Unicode MS" w:hAnsi="Book Antiqua" w:cs="Arial Unicode MS"/>
            <w:noProof/>
            <w:sz w:val="24"/>
            <w:szCs w:val="24"/>
            <w:vertAlign w:val="superscript"/>
            <w:lang w:val="en-CA"/>
          </w:rPr>
          <w:t>61</w:t>
        </w:r>
      </w:hyperlink>
      <w:r w:rsidR="003A1DD2" w:rsidRPr="00BC2F0D">
        <w:rPr>
          <w:rFonts w:ascii="Book Antiqua" w:eastAsia="Arial Unicode MS" w:hAnsi="Book Antiqua" w:cs="Arial Unicode MS"/>
          <w:noProof/>
          <w:sz w:val="24"/>
          <w:szCs w:val="24"/>
          <w:vertAlign w:val="superscript"/>
          <w:lang w:val="en-CA"/>
        </w:rPr>
        <w:t>]</w:t>
      </w:r>
      <w:r w:rsidR="003811DC" w:rsidRPr="00BC2F0D">
        <w:rPr>
          <w:rFonts w:ascii="Book Antiqua" w:eastAsia="Arial Unicode MS" w:hAnsi="Book Antiqua" w:cs="Arial Unicode MS"/>
          <w:sz w:val="24"/>
          <w:szCs w:val="24"/>
          <w:lang w:val="en-CA"/>
        </w:rPr>
        <w:fldChar w:fldCharType="end"/>
      </w:r>
      <w:r w:rsidR="003811DC" w:rsidRPr="00BC2F0D">
        <w:rPr>
          <w:rFonts w:ascii="Book Antiqua" w:eastAsia="Arial Unicode MS" w:hAnsi="Book Antiqua" w:cs="Arial Unicode MS"/>
          <w:sz w:val="24"/>
          <w:szCs w:val="24"/>
          <w:lang w:val="en-CA"/>
        </w:rPr>
        <w:t>.</w:t>
      </w:r>
    </w:p>
    <w:p w14:paraId="6E5B7920" w14:textId="2FA081C5" w:rsidR="00D31FD6" w:rsidRPr="00BC2F0D" w:rsidRDefault="000A0FFA"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CA"/>
        </w:rPr>
        <w:t>NLRs</w:t>
      </w:r>
      <w:r w:rsidR="00384B5B" w:rsidRPr="00BC2F0D">
        <w:rPr>
          <w:rFonts w:ascii="Book Antiqua" w:eastAsia="Arial Unicode MS" w:hAnsi="Book Antiqua" w:cs="Arial Unicode MS"/>
          <w:sz w:val="24"/>
          <w:szCs w:val="24"/>
          <w:lang w:val="en-CA"/>
        </w:rPr>
        <w:t xml:space="preserve"> include positive regulators of inflammation, such as</w:t>
      </w:r>
      <w:r w:rsidR="002C1CDB" w:rsidRPr="00BC2F0D">
        <w:rPr>
          <w:rFonts w:ascii="Book Antiqua" w:eastAsia="Arial Unicode MS" w:hAnsi="Book Antiqua" w:cs="Arial Unicode MS"/>
          <w:sz w:val="24"/>
          <w:szCs w:val="24"/>
          <w:lang w:val="en-CA"/>
        </w:rPr>
        <w:t xml:space="preserve"> </w:t>
      </w:r>
      <w:r w:rsidR="002C1CDB" w:rsidRPr="00BC2F0D">
        <w:rPr>
          <w:rFonts w:ascii="Book Antiqua" w:eastAsia="Arial Unicode MS" w:hAnsi="Book Antiqua" w:cs="Arial Unicode MS"/>
          <w:sz w:val="24"/>
          <w:szCs w:val="24"/>
          <w:lang w:val="en-US"/>
        </w:rPr>
        <w:t>the</w:t>
      </w:r>
      <w:r w:rsidR="002C1CDB" w:rsidRPr="00BC2F0D">
        <w:rPr>
          <w:rFonts w:ascii="Book Antiqua" w:eastAsia="Arial Unicode MS" w:hAnsi="Book Antiqua" w:cs="Arial Unicode MS"/>
          <w:sz w:val="24"/>
          <w:szCs w:val="24"/>
          <w:lang w:val="en-CA"/>
        </w:rPr>
        <w:t xml:space="preserve"> NOD-, LRR- and pyrin domain-containing protein 3</w:t>
      </w:r>
      <w:r w:rsidR="00384B5B" w:rsidRPr="00BC2F0D">
        <w:rPr>
          <w:rFonts w:ascii="Book Antiqua" w:eastAsia="Arial Unicode MS" w:hAnsi="Book Antiqua" w:cs="Arial Unicode MS"/>
          <w:sz w:val="24"/>
          <w:szCs w:val="24"/>
          <w:lang w:val="en-CA"/>
        </w:rPr>
        <w:t xml:space="preserve"> </w:t>
      </w:r>
      <w:r w:rsidR="002C1CDB" w:rsidRPr="00BC2F0D">
        <w:rPr>
          <w:rFonts w:ascii="Book Antiqua" w:eastAsia="Arial Unicode MS" w:hAnsi="Book Antiqua" w:cs="Arial Unicode MS"/>
          <w:sz w:val="24"/>
          <w:szCs w:val="24"/>
          <w:lang w:val="en-CA"/>
        </w:rPr>
        <w:t>(</w:t>
      </w:r>
      <w:r w:rsidR="00384B5B" w:rsidRPr="00BC2F0D">
        <w:rPr>
          <w:rFonts w:ascii="Book Antiqua" w:eastAsia="Arial Unicode MS" w:hAnsi="Book Antiqua" w:cs="Arial Unicode MS"/>
          <w:sz w:val="24"/>
          <w:szCs w:val="24"/>
          <w:lang w:val="en-CA"/>
        </w:rPr>
        <w:t>NLRP3</w:t>
      </w:r>
      <w:r w:rsidR="002C1CDB" w:rsidRPr="00BC2F0D">
        <w:rPr>
          <w:rFonts w:ascii="Book Antiqua" w:eastAsia="Arial Unicode MS" w:hAnsi="Book Antiqua" w:cs="Arial Unicode MS"/>
          <w:sz w:val="24"/>
          <w:szCs w:val="24"/>
          <w:lang w:val="en-CA"/>
        </w:rPr>
        <w:t>)</w:t>
      </w:r>
      <w:r w:rsidR="00C56880" w:rsidRPr="00BC2F0D">
        <w:rPr>
          <w:rFonts w:ascii="Book Antiqua" w:eastAsia="Arial Unicode MS" w:hAnsi="Book Antiqua" w:cs="Arial Unicode MS"/>
          <w:sz w:val="24"/>
          <w:szCs w:val="24"/>
          <w:lang w:val="en-CA"/>
        </w:rPr>
        <w:t>,</w:t>
      </w:r>
      <w:r w:rsidR="00384B5B" w:rsidRPr="00BC2F0D">
        <w:rPr>
          <w:rFonts w:ascii="Book Antiqua" w:eastAsia="Arial Unicode MS" w:hAnsi="Book Antiqua" w:cs="Arial Unicode MS"/>
          <w:sz w:val="24"/>
          <w:szCs w:val="24"/>
          <w:lang w:val="en-CA"/>
        </w:rPr>
        <w:t xml:space="preserve"> and anti-inflammatory</w:t>
      </w:r>
      <w:r w:rsidR="00E00F34" w:rsidRPr="00BC2F0D">
        <w:rPr>
          <w:rFonts w:ascii="Book Antiqua" w:eastAsia="Arial Unicode MS" w:hAnsi="Book Antiqua" w:cs="Arial Unicode MS"/>
          <w:sz w:val="24"/>
          <w:szCs w:val="24"/>
          <w:lang w:val="en-CA"/>
        </w:rPr>
        <w:t xml:space="preserve"> ones</w:t>
      </w:r>
      <w:r w:rsidR="00384B5B" w:rsidRPr="00BC2F0D">
        <w:rPr>
          <w:rFonts w:ascii="Book Antiqua" w:eastAsia="Arial Unicode MS" w:hAnsi="Book Antiqua" w:cs="Arial Unicode MS"/>
          <w:sz w:val="24"/>
          <w:szCs w:val="24"/>
          <w:lang w:val="en-CA"/>
        </w:rPr>
        <w:t xml:space="preserve"> such as NLRX1 and </w:t>
      </w:r>
      <w:r w:rsidRPr="00BC2F0D">
        <w:rPr>
          <w:rFonts w:ascii="Book Antiqua" w:eastAsia="Arial Unicode MS" w:hAnsi="Book Antiqua" w:cs="Arial Unicode MS"/>
          <w:sz w:val="24"/>
          <w:szCs w:val="24"/>
          <w:lang w:val="en-CA"/>
        </w:rPr>
        <w:t>NLRP12</w:t>
      </w:r>
      <w:r w:rsidR="006F4D65" w:rsidRPr="00BC2F0D">
        <w:rPr>
          <w:rFonts w:ascii="Book Antiqua" w:eastAsia="Arial Unicode MS" w:hAnsi="Book Antiqua" w:cs="Arial Unicode MS"/>
          <w:sz w:val="24"/>
          <w:szCs w:val="24"/>
          <w:lang w:val="en-CA"/>
        </w:rPr>
        <w:fldChar w:fldCharType="begin">
          <w:fldData xml:space="preserve">PEVuZE5vdGU+PENpdGU+PEF1dGhvcj5LZWxsZXk8L0F1dGhvcj48WWVhcj4yMDE5PC9ZZWFyPjxS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==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PEVuZE5vdGU+PENpdGU+PEF1dGhvcj5LZWxsZXk8L0F1dGhvcj48WWVhcj4yMDE5PC9ZZWFyPjxS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==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6F4D65" w:rsidRPr="00BC2F0D">
        <w:rPr>
          <w:rFonts w:ascii="Book Antiqua" w:eastAsia="Arial Unicode MS" w:hAnsi="Book Antiqua" w:cs="Arial Unicode MS"/>
          <w:sz w:val="24"/>
          <w:szCs w:val="24"/>
          <w:lang w:val="en-CA"/>
        </w:rPr>
      </w:r>
      <w:r w:rsidR="006F4D65"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62" w:tooltip="Kelley, 2019 #64" w:history="1">
        <w:r w:rsidR="003A1DD2" w:rsidRPr="00BC2F0D">
          <w:rPr>
            <w:rFonts w:ascii="Book Antiqua" w:eastAsia="Arial Unicode MS" w:hAnsi="Book Antiqua" w:cs="Arial Unicode MS"/>
            <w:noProof/>
            <w:sz w:val="24"/>
            <w:szCs w:val="24"/>
            <w:vertAlign w:val="superscript"/>
            <w:lang w:val="en-CA"/>
          </w:rPr>
          <w:t>62</w:t>
        </w:r>
      </w:hyperlink>
      <w:r w:rsidR="003A1DD2" w:rsidRPr="00BC2F0D">
        <w:rPr>
          <w:rFonts w:ascii="Book Antiqua" w:eastAsia="Arial Unicode MS" w:hAnsi="Book Antiqua" w:cs="Arial Unicode MS"/>
          <w:noProof/>
          <w:sz w:val="24"/>
          <w:szCs w:val="24"/>
          <w:vertAlign w:val="superscript"/>
          <w:lang w:val="en-CA"/>
        </w:rPr>
        <w:t>,</w:t>
      </w:r>
      <w:hyperlink w:anchor="_ENREF_63" w:tooltip="Nagai-Singer, 2019 #65" w:history="1">
        <w:r w:rsidR="003A1DD2" w:rsidRPr="00BC2F0D">
          <w:rPr>
            <w:rFonts w:ascii="Book Antiqua" w:eastAsia="Arial Unicode MS" w:hAnsi="Book Antiqua" w:cs="Arial Unicode MS"/>
            <w:noProof/>
            <w:sz w:val="24"/>
            <w:szCs w:val="24"/>
            <w:vertAlign w:val="superscript"/>
            <w:lang w:val="en-CA"/>
          </w:rPr>
          <w:t>63</w:t>
        </w:r>
      </w:hyperlink>
      <w:r w:rsidR="003A1DD2" w:rsidRPr="00BC2F0D">
        <w:rPr>
          <w:rFonts w:ascii="Book Antiqua" w:eastAsia="Arial Unicode MS" w:hAnsi="Book Antiqua" w:cs="Arial Unicode MS"/>
          <w:noProof/>
          <w:sz w:val="24"/>
          <w:szCs w:val="24"/>
          <w:vertAlign w:val="superscript"/>
          <w:lang w:val="en-CA"/>
        </w:rPr>
        <w:t>]</w:t>
      </w:r>
      <w:r w:rsidR="006F4D65" w:rsidRPr="00BC2F0D">
        <w:rPr>
          <w:rFonts w:ascii="Book Antiqua" w:eastAsia="Arial Unicode MS" w:hAnsi="Book Antiqua" w:cs="Arial Unicode MS"/>
          <w:sz w:val="24"/>
          <w:szCs w:val="24"/>
          <w:lang w:val="en-CA"/>
        </w:rPr>
        <w:fldChar w:fldCharType="end"/>
      </w:r>
      <w:hyperlink w:anchor="_ENREF_3" w:tooltip="Akira, 2006 #48" w:history="1"/>
      <w:r w:rsidR="0022784C"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6F4D65" w:rsidRPr="00BC2F0D">
        <w:rPr>
          <w:rFonts w:ascii="Book Antiqua" w:eastAsia="Arial Unicode MS" w:hAnsi="Book Antiqua" w:cs="Arial Unicode MS"/>
          <w:sz w:val="24"/>
          <w:szCs w:val="24"/>
          <w:lang w:val="en-CA"/>
        </w:rPr>
        <w:t>Upon activation, the majority of NLRs oligomerize to form multiprotein inflammasome complexes</w:t>
      </w:r>
      <w:r w:rsidR="006F4D65" w:rsidRPr="00BC2F0D">
        <w:rPr>
          <w:rFonts w:ascii="Book Antiqua" w:eastAsia="Arial Unicode MS" w:hAnsi="Book Antiqua" w:cs="Arial Unicode MS"/>
          <w:sz w:val="24"/>
          <w:szCs w:val="24"/>
          <w:lang w:val="en-US"/>
        </w:rPr>
        <w:t xml:space="preserve"> which are high-molecular-weight cytosolic multiprotein complexes in the cytosol of host cells that regulate </w:t>
      </w:r>
      <w:r w:rsidR="006F4D65" w:rsidRPr="00BC2F0D">
        <w:rPr>
          <w:rFonts w:ascii="Book Antiqua" w:eastAsia="Arial Unicode MS" w:hAnsi="Book Antiqua" w:cs="Arial Unicode MS"/>
          <w:sz w:val="24"/>
          <w:szCs w:val="24"/>
          <w:lang w:val="en-CA"/>
        </w:rPr>
        <w:t xml:space="preserve">pathogen recognition, host defense, and inflammatory processes. </w:t>
      </w:r>
      <w:r w:rsidR="006F4D65" w:rsidRPr="00BC2F0D">
        <w:rPr>
          <w:rFonts w:ascii="Book Antiqua" w:eastAsia="Arial Unicode MS" w:hAnsi="Book Antiqua" w:cs="Arial Unicode MS"/>
          <w:sz w:val="24"/>
          <w:szCs w:val="24"/>
          <w:lang w:val="en-US"/>
        </w:rPr>
        <w:t xml:space="preserve">The activation of inflammasome occurs as a consequence of infection or other form of cellular stress and damage, such as fragments of double stranded DNA, amyloid </w:t>
      </w:r>
      <w:r w:rsidR="006F4D65" w:rsidRPr="00BC2F0D">
        <w:rPr>
          <w:rFonts w:ascii="Book Antiqua" w:eastAsia="Arial Unicode MS" w:hAnsi="Book Antiqua" w:cs="Arial Unicode MS"/>
          <w:sz w:val="24"/>
          <w:szCs w:val="24"/>
        </w:rPr>
        <w:t>β</w:t>
      </w:r>
      <w:r w:rsidR="006F4D65" w:rsidRPr="00BC2F0D">
        <w:rPr>
          <w:rFonts w:ascii="Book Antiqua" w:eastAsia="Arial Unicode MS" w:hAnsi="Book Antiqua" w:cs="Arial Unicode MS"/>
          <w:sz w:val="24"/>
          <w:szCs w:val="24"/>
          <w:lang w:val="en-US"/>
        </w:rPr>
        <w:t xml:space="preserve">, </w:t>
      </w:r>
      <w:proofErr w:type="spellStart"/>
      <w:r w:rsidR="006F4D65" w:rsidRPr="00BC2F0D">
        <w:rPr>
          <w:rFonts w:ascii="Book Antiqua" w:eastAsia="Arial Unicode MS" w:hAnsi="Book Antiqua" w:cs="Arial Unicode MS"/>
          <w:sz w:val="24"/>
          <w:szCs w:val="24"/>
          <w:lang w:val="en-US"/>
        </w:rPr>
        <w:t>hyalouronic</w:t>
      </w:r>
      <w:proofErr w:type="spellEnd"/>
      <w:r w:rsidR="006F4D65" w:rsidRPr="00BC2F0D">
        <w:rPr>
          <w:rFonts w:ascii="Book Antiqua" w:eastAsia="Arial Unicode MS" w:hAnsi="Book Antiqua" w:cs="Arial Unicode MS"/>
          <w:sz w:val="24"/>
          <w:szCs w:val="24"/>
          <w:lang w:val="en-US"/>
        </w:rPr>
        <w:t xml:space="preserve"> acid and monosodium urate</w:t>
      </w:r>
      <w:r w:rsidR="006F4D65" w:rsidRPr="00BC2F0D">
        <w:rPr>
          <w:rFonts w:ascii="Book Antiqua" w:eastAsia="Arial Unicode MS" w:hAnsi="Book Antiqua" w:cs="Arial Unicode MS"/>
          <w:sz w:val="24"/>
          <w:szCs w:val="24"/>
          <w:lang w:val="en-US"/>
        </w:rPr>
        <w:fldChar w:fldCharType="begin">
          <w:fldData xml:space="preserve">PEVuZE5vdGU+PENpdGU+PEF1dGhvcj5Ccm96PC9BdXRob3I+PFllYXI+MjAxNjwvWWVhcj48UmVj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PEVuZE5vdGU+PENpdGU+PEF1dGhvcj5Ccm96PC9BdXRob3I+PFllYXI+MjAxNjwvWWVhcj48UmVj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6F4D65" w:rsidRPr="00BC2F0D">
        <w:rPr>
          <w:rFonts w:ascii="Book Antiqua" w:eastAsia="Arial Unicode MS" w:hAnsi="Book Antiqua" w:cs="Arial Unicode MS"/>
          <w:sz w:val="24"/>
          <w:szCs w:val="24"/>
          <w:lang w:val="en-US"/>
        </w:rPr>
      </w:r>
      <w:r w:rsidR="006F4D65"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7" w:tooltip="Broz, 2016 #49" w:history="1">
        <w:r w:rsidR="003A1DD2" w:rsidRPr="00BC2F0D">
          <w:rPr>
            <w:rFonts w:ascii="Book Antiqua" w:eastAsia="Arial Unicode MS" w:hAnsi="Book Antiqua" w:cs="Arial Unicode MS"/>
            <w:noProof/>
            <w:sz w:val="24"/>
            <w:szCs w:val="24"/>
            <w:vertAlign w:val="superscript"/>
            <w:lang w:val="en-US"/>
          </w:rPr>
          <w:t>47</w:t>
        </w:r>
      </w:hyperlink>
      <w:r w:rsidR="003A1DD2" w:rsidRPr="00BC2F0D">
        <w:rPr>
          <w:rFonts w:ascii="Book Antiqua" w:eastAsia="Arial Unicode MS" w:hAnsi="Book Antiqua" w:cs="Arial Unicode MS"/>
          <w:noProof/>
          <w:sz w:val="24"/>
          <w:szCs w:val="24"/>
          <w:vertAlign w:val="superscript"/>
          <w:lang w:val="en-US"/>
        </w:rPr>
        <w:t>,</w:t>
      </w:r>
      <w:hyperlink w:anchor="_ENREF_64" w:tooltip="Malik, 2017 #66" w:history="1">
        <w:r w:rsidR="003A1DD2" w:rsidRPr="00BC2F0D">
          <w:rPr>
            <w:rFonts w:ascii="Book Antiqua" w:eastAsia="Arial Unicode MS" w:hAnsi="Book Antiqua" w:cs="Arial Unicode MS"/>
            <w:noProof/>
            <w:sz w:val="24"/>
            <w:szCs w:val="24"/>
            <w:vertAlign w:val="superscript"/>
            <w:lang w:val="en-US"/>
          </w:rPr>
          <w:t>64</w:t>
        </w:r>
      </w:hyperlink>
      <w:r w:rsidR="003A1DD2" w:rsidRPr="00BC2F0D">
        <w:rPr>
          <w:rFonts w:ascii="Book Antiqua" w:eastAsia="Arial Unicode MS" w:hAnsi="Book Antiqua" w:cs="Arial Unicode MS"/>
          <w:noProof/>
          <w:sz w:val="24"/>
          <w:szCs w:val="24"/>
          <w:vertAlign w:val="superscript"/>
          <w:lang w:val="en-US"/>
        </w:rPr>
        <w:t>]</w:t>
      </w:r>
      <w:r w:rsidR="006F4D65" w:rsidRPr="00BC2F0D">
        <w:rPr>
          <w:rFonts w:ascii="Book Antiqua" w:eastAsia="Arial Unicode MS" w:hAnsi="Book Antiqua" w:cs="Arial Unicode MS"/>
          <w:sz w:val="24"/>
          <w:szCs w:val="24"/>
          <w:lang w:val="en-US"/>
        </w:rPr>
        <w:fldChar w:fldCharType="end"/>
      </w:r>
      <w:r w:rsidR="006F4D65" w:rsidRPr="00BC2F0D">
        <w:rPr>
          <w:rFonts w:ascii="Book Antiqua" w:eastAsia="Arial Unicode MS" w:hAnsi="Book Antiqua" w:cs="Arial Unicode MS"/>
          <w:sz w:val="24"/>
          <w:szCs w:val="24"/>
          <w:lang w:val="en-US"/>
        </w:rPr>
        <w:t>.</w:t>
      </w:r>
      <w:r w:rsidR="006F4D65" w:rsidRPr="00BC2F0D">
        <w:rPr>
          <w:rFonts w:ascii="Book Antiqua" w:hAnsi="Book Antiqua"/>
          <w:sz w:val="24"/>
          <w:szCs w:val="24"/>
          <w:shd w:val="clear" w:color="auto" w:fill="FFFFFF"/>
          <w:lang w:val="en-CA"/>
        </w:rPr>
        <w:t xml:space="preserve"> </w:t>
      </w:r>
      <w:r w:rsidR="003331E1" w:rsidRPr="00BC2F0D">
        <w:rPr>
          <w:rFonts w:ascii="Book Antiqua" w:hAnsi="Book Antiqua"/>
          <w:sz w:val="24"/>
          <w:szCs w:val="24"/>
          <w:shd w:val="clear" w:color="auto" w:fill="FFFFFF"/>
          <w:lang w:val="en-CA"/>
        </w:rPr>
        <w:t>The NLRP3 is the most studied inflammasome to date. This cytosolic structure of proteins is formed in a two-step process including priming</w:t>
      </w:r>
      <w:r w:rsidR="00DE1E47"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as a result of overexpression by TLR signaling</w:t>
      </w:r>
      <w:r w:rsidR="00DE1E47"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and triggering</w:t>
      </w:r>
      <w:r w:rsidR="005C0492"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which is orchestrated by K</w:t>
      </w:r>
      <w:r w:rsidR="003331E1" w:rsidRPr="00BC2F0D">
        <w:rPr>
          <w:rFonts w:ascii="Book Antiqua" w:hAnsi="Book Antiqua"/>
          <w:sz w:val="24"/>
          <w:szCs w:val="24"/>
          <w:shd w:val="clear" w:color="auto" w:fill="FFFFFF"/>
          <w:vertAlign w:val="superscript"/>
          <w:lang w:val="en-CA"/>
        </w:rPr>
        <w:t>+</w:t>
      </w:r>
      <w:r w:rsidR="003331E1" w:rsidRPr="00BC2F0D">
        <w:rPr>
          <w:rFonts w:ascii="Book Antiqua" w:hAnsi="Book Antiqua"/>
          <w:sz w:val="24"/>
          <w:szCs w:val="24"/>
          <w:shd w:val="clear" w:color="auto" w:fill="FFFFFF"/>
          <w:lang w:val="en-CA"/>
        </w:rPr>
        <w:t xml:space="preserve"> efflux as a result of increased production of reactive oxygen species</w:t>
      </w:r>
      <w:r w:rsidR="005C0492"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originating from damaged mitochondria and lysosome destabilization both leading to inflammation. </w:t>
      </w:r>
      <w:r w:rsidR="003331E1" w:rsidRPr="00BC2F0D">
        <w:rPr>
          <w:rFonts w:ascii="Book Antiqua" w:hAnsi="Book Antiqua" w:cstheme="minorHAnsi"/>
          <w:sz w:val="24"/>
          <w:szCs w:val="24"/>
          <w:lang w:val="en-CA"/>
        </w:rPr>
        <w:t xml:space="preserve">Assembly of the NLRP3 inflammasome </w:t>
      </w:r>
      <w:r w:rsidR="003331E1" w:rsidRPr="00BC2F0D">
        <w:rPr>
          <w:rFonts w:ascii="Book Antiqua" w:hAnsi="Book Antiqua"/>
          <w:sz w:val="24"/>
          <w:szCs w:val="24"/>
          <w:lang w:val="en-CA"/>
        </w:rPr>
        <w:t>interacts with caspase-1 leading to its activation and upon activation, caspase-1 promotes the maturation of the proinflammatory cytokines interleukin (IL)-1</w:t>
      </w:r>
      <w:r w:rsidR="003331E1" w:rsidRPr="00BC2F0D">
        <w:rPr>
          <w:rFonts w:ascii="Book Antiqua" w:hAnsi="Book Antiqua"/>
          <w:sz w:val="24"/>
          <w:szCs w:val="24"/>
        </w:rPr>
        <w:t>β</w:t>
      </w:r>
      <w:r w:rsidR="003331E1" w:rsidRPr="00BC2F0D">
        <w:rPr>
          <w:rFonts w:ascii="Book Antiqua" w:hAnsi="Book Antiqua"/>
          <w:sz w:val="24"/>
          <w:szCs w:val="24"/>
          <w:lang w:val="en-CA"/>
        </w:rPr>
        <w:t xml:space="preserve"> and IL-18</w:t>
      </w:r>
      <w:r w:rsidR="003331E1" w:rsidRPr="00BC2F0D">
        <w:rPr>
          <w:rFonts w:ascii="Book Antiqua" w:hAnsi="Book Antiqua" w:cstheme="minorHAnsi"/>
          <w:sz w:val="24"/>
          <w:szCs w:val="24"/>
          <w:lang w:val="en-CA"/>
        </w:rPr>
        <w:t xml:space="preserve"> following cleavage of their precursors Pro-IL-1β and Pro-IL-18</w:t>
      </w:r>
      <w:r w:rsidR="003331E1" w:rsidRPr="00BC2F0D">
        <w:rPr>
          <w:rFonts w:ascii="Book Antiqua" w:hAnsi="Book Antiqua" w:cstheme="minorHAnsi"/>
          <w:sz w:val="24"/>
          <w:szCs w:val="24"/>
          <w:lang w:val="en-CA"/>
        </w:rPr>
        <w:fldChar w:fldCharType="begin">
          <w:fldData xml:space="preserve">PEVuZE5vdGU+PENpdGU+PEF1dGhvcj5Td2Fuc29uPC9BdXRob3I+PFllYXI+MjAxOTwvWWVhcj48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</w:fldData>
        </w:fldChar>
      </w:r>
      <w:r w:rsidR="003A1DD2" w:rsidRPr="00BC2F0D">
        <w:rPr>
          <w:rFonts w:ascii="Book Antiqua" w:hAnsi="Book Antiqua" w:cstheme="minorHAnsi"/>
          <w:sz w:val="24"/>
          <w:szCs w:val="24"/>
          <w:lang w:val="en-CA"/>
        </w:rPr>
        <w:instrText xml:space="preserve"> ADDIN EN.CITE </w:instrText>
      </w:r>
      <w:r w:rsidR="003A1DD2" w:rsidRPr="00BC2F0D">
        <w:rPr>
          <w:rFonts w:ascii="Book Antiqua" w:hAnsi="Book Antiqua" w:cstheme="minorHAnsi"/>
          <w:sz w:val="24"/>
          <w:szCs w:val="24"/>
          <w:lang w:val="en-CA"/>
        </w:rPr>
        <w:fldChar w:fldCharType="begin">
          <w:fldData xml:space="preserve">PEVuZE5vdGU+PENpdGU+PEF1dGhvcj5Td2Fuc29uPC9BdXRob3I+PFllYXI+MjAxOTwvWWVhcj48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</w:fldData>
        </w:fldChar>
      </w:r>
      <w:r w:rsidR="003A1DD2" w:rsidRPr="00BC2F0D">
        <w:rPr>
          <w:rFonts w:ascii="Book Antiqua" w:hAnsi="Book Antiqua" w:cstheme="minorHAnsi"/>
          <w:sz w:val="24"/>
          <w:szCs w:val="24"/>
          <w:lang w:val="en-CA"/>
        </w:rPr>
        <w:instrText xml:space="preserve"> ADDIN EN.CITE.DATA </w:instrText>
      </w:r>
      <w:r w:rsidR="003A1DD2" w:rsidRPr="00BC2F0D">
        <w:rPr>
          <w:rFonts w:ascii="Book Antiqua" w:hAnsi="Book Antiqua" w:cstheme="minorHAnsi"/>
          <w:sz w:val="24"/>
          <w:szCs w:val="24"/>
          <w:lang w:val="en-CA"/>
        </w:rPr>
      </w:r>
      <w:r w:rsidR="003A1DD2" w:rsidRPr="00BC2F0D">
        <w:rPr>
          <w:rFonts w:ascii="Book Antiqua" w:hAnsi="Book Antiqua" w:cstheme="minorHAnsi"/>
          <w:sz w:val="24"/>
          <w:szCs w:val="24"/>
          <w:lang w:val="en-CA"/>
        </w:rPr>
        <w:fldChar w:fldCharType="end"/>
      </w:r>
      <w:r w:rsidR="003331E1" w:rsidRPr="00BC2F0D">
        <w:rPr>
          <w:rFonts w:ascii="Book Antiqua" w:hAnsi="Book Antiqua" w:cstheme="minorHAnsi"/>
          <w:sz w:val="24"/>
          <w:szCs w:val="24"/>
          <w:lang w:val="en-CA"/>
        </w:rPr>
      </w:r>
      <w:r w:rsidR="003331E1" w:rsidRPr="00BC2F0D">
        <w:rPr>
          <w:rFonts w:ascii="Book Antiqua" w:hAnsi="Book Antiqua" w:cstheme="minorHAnsi"/>
          <w:sz w:val="24"/>
          <w:szCs w:val="24"/>
          <w:lang w:val="en-CA"/>
        </w:rPr>
        <w:fldChar w:fldCharType="separate"/>
      </w:r>
      <w:r w:rsidR="003A1DD2" w:rsidRPr="00BC2F0D">
        <w:rPr>
          <w:rFonts w:ascii="Book Antiqua" w:hAnsi="Book Antiqua" w:cstheme="minorHAnsi"/>
          <w:noProof/>
          <w:sz w:val="24"/>
          <w:szCs w:val="24"/>
          <w:vertAlign w:val="superscript"/>
          <w:lang w:val="en-CA"/>
        </w:rPr>
        <w:t>[</w:t>
      </w:r>
      <w:hyperlink w:anchor="_ENREF_47" w:tooltip="Broz, 2016 #49" w:history="1">
        <w:r w:rsidR="003A1DD2" w:rsidRPr="00BC2F0D">
          <w:rPr>
            <w:rFonts w:ascii="Book Antiqua" w:hAnsi="Book Antiqua" w:cstheme="minorHAnsi"/>
            <w:noProof/>
            <w:sz w:val="24"/>
            <w:szCs w:val="24"/>
            <w:vertAlign w:val="superscript"/>
            <w:lang w:val="en-CA"/>
          </w:rPr>
          <w:t>47</w:t>
        </w:r>
      </w:hyperlink>
      <w:r w:rsidR="003A1DD2" w:rsidRPr="00BC2F0D">
        <w:rPr>
          <w:rFonts w:ascii="Book Antiqua" w:hAnsi="Book Antiqua" w:cstheme="minorHAnsi"/>
          <w:noProof/>
          <w:sz w:val="24"/>
          <w:szCs w:val="24"/>
          <w:vertAlign w:val="superscript"/>
          <w:lang w:val="en-CA"/>
        </w:rPr>
        <w:t>,</w:t>
      </w:r>
      <w:hyperlink w:anchor="_ENREF_64" w:tooltip="Malik, 2017 #66" w:history="1">
        <w:r w:rsidR="003A1DD2" w:rsidRPr="00BC2F0D">
          <w:rPr>
            <w:rFonts w:ascii="Book Antiqua" w:hAnsi="Book Antiqua" w:cstheme="minorHAnsi"/>
            <w:noProof/>
            <w:sz w:val="24"/>
            <w:szCs w:val="24"/>
            <w:vertAlign w:val="superscript"/>
            <w:lang w:val="en-CA"/>
          </w:rPr>
          <w:t>64</w:t>
        </w:r>
      </w:hyperlink>
      <w:r w:rsidR="003A1DD2" w:rsidRPr="00BC2F0D">
        <w:rPr>
          <w:rFonts w:ascii="Book Antiqua" w:hAnsi="Book Antiqua" w:cstheme="minorHAnsi"/>
          <w:noProof/>
          <w:sz w:val="24"/>
          <w:szCs w:val="24"/>
          <w:vertAlign w:val="superscript"/>
          <w:lang w:val="en-CA"/>
        </w:rPr>
        <w:t>,</w:t>
      </w:r>
      <w:hyperlink w:anchor="_ENREF_65" w:tooltip="Swanson, 2019 #67" w:history="1">
        <w:r w:rsidR="003A1DD2" w:rsidRPr="00BC2F0D">
          <w:rPr>
            <w:rFonts w:ascii="Book Antiqua" w:hAnsi="Book Antiqua" w:cstheme="minorHAnsi"/>
            <w:noProof/>
            <w:sz w:val="24"/>
            <w:szCs w:val="24"/>
            <w:vertAlign w:val="superscript"/>
            <w:lang w:val="en-CA"/>
          </w:rPr>
          <w:t>65</w:t>
        </w:r>
      </w:hyperlink>
      <w:r w:rsidR="003A1DD2" w:rsidRPr="00BC2F0D">
        <w:rPr>
          <w:rFonts w:ascii="Book Antiqua" w:hAnsi="Book Antiqua" w:cstheme="minorHAnsi"/>
          <w:noProof/>
          <w:sz w:val="24"/>
          <w:szCs w:val="24"/>
          <w:vertAlign w:val="superscript"/>
          <w:lang w:val="en-CA"/>
        </w:rPr>
        <w:t>]</w:t>
      </w:r>
      <w:r w:rsidR="003331E1" w:rsidRPr="00BC2F0D">
        <w:rPr>
          <w:rFonts w:ascii="Book Antiqua" w:hAnsi="Book Antiqua" w:cstheme="minorHAnsi"/>
          <w:sz w:val="24"/>
          <w:szCs w:val="24"/>
          <w:lang w:val="en-CA"/>
        </w:rPr>
        <w:fldChar w:fldCharType="end"/>
      </w:r>
      <w:r w:rsidR="003331E1" w:rsidRPr="00BC2F0D">
        <w:rPr>
          <w:rFonts w:ascii="Book Antiqua" w:hAnsi="Book Antiqua" w:cstheme="minorHAnsi"/>
          <w:sz w:val="24"/>
          <w:szCs w:val="24"/>
          <w:lang w:val="en-CA"/>
        </w:rPr>
        <w:t xml:space="preserve">. </w:t>
      </w:r>
      <w:r w:rsidR="00D31FD6" w:rsidRPr="00BC2F0D">
        <w:rPr>
          <w:rFonts w:ascii="Book Antiqua" w:hAnsi="Book Antiqua" w:cstheme="minorHAnsi"/>
          <w:sz w:val="24"/>
          <w:szCs w:val="24"/>
          <w:lang w:val="en-CA"/>
        </w:rPr>
        <w:t xml:space="preserve">In addition, </w:t>
      </w:r>
      <w:r w:rsidR="00D31FD6" w:rsidRPr="00BC2F0D">
        <w:rPr>
          <w:rFonts w:ascii="Book Antiqua" w:eastAsia="Arial Unicode MS" w:hAnsi="Book Antiqua" w:cs="Arial Unicode MS"/>
          <w:sz w:val="24"/>
          <w:szCs w:val="24"/>
          <w:lang w:val="en-US"/>
        </w:rPr>
        <w:t xml:space="preserve">caspase-1 activates </w:t>
      </w:r>
      <w:proofErr w:type="spellStart"/>
      <w:r w:rsidR="00D31FD6" w:rsidRPr="00BC2F0D">
        <w:rPr>
          <w:rFonts w:ascii="Book Antiqua" w:eastAsia="Arial Unicode MS" w:hAnsi="Book Antiqua" w:cs="Arial Unicode MS"/>
          <w:sz w:val="24"/>
          <w:szCs w:val="24"/>
          <w:lang w:val="en-US"/>
        </w:rPr>
        <w:t>gasdermin</w:t>
      </w:r>
      <w:proofErr w:type="spellEnd"/>
      <w:r w:rsidR="00D31FD6" w:rsidRPr="00BC2F0D">
        <w:rPr>
          <w:rFonts w:ascii="Book Antiqua" w:eastAsia="Arial Unicode MS" w:hAnsi="Book Antiqua" w:cs="Arial Unicode MS"/>
          <w:sz w:val="24"/>
          <w:szCs w:val="24"/>
          <w:lang w:val="en-US"/>
        </w:rPr>
        <w:t xml:space="preserve"> D which is responsible for pore formation leading to a form of cell death called </w:t>
      </w:r>
      <w:proofErr w:type="spellStart"/>
      <w:r w:rsidR="00D31FD6" w:rsidRPr="00BC2F0D">
        <w:rPr>
          <w:rFonts w:ascii="Book Antiqua" w:eastAsia="Arial Unicode MS" w:hAnsi="Book Antiqua" w:cs="Arial Unicode MS"/>
          <w:sz w:val="24"/>
          <w:szCs w:val="24"/>
          <w:lang w:val="en-US"/>
        </w:rPr>
        <w:t>pyroptosis</w:t>
      </w:r>
      <w:proofErr w:type="spellEnd"/>
      <w:r w:rsidR="00D31FD6" w:rsidRPr="00BC2F0D">
        <w:rPr>
          <w:rFonts w:ascii="Book Antiqua" w:eastAsia="Arial Unicode MS" w:hAnsi="Book Antiqua" w:cs="Arial Unicode MS"/>
          <w:sz w:val="24"/>
          <w:szCs w:val="24"/>
          <w:lang w:val="en-US"/>
        </w:rPr>
        <w:t>. This proinflammatory type of cell death is a consequence of activation of inflammasome leading to the release of cytoplasmic components including the inflammatory cytokines</w:t>
      </w:r>
      <w:r w:rsidR="00D31FD6" w:rsidRPr="00BC2F0D">
        <w:rPr>
          <w:rFonts w:ascii="Book Antiqua" w:eastAsia="Arial Unicode MS" w:hAnsi="Book Antiqua" w:cs="Arial Unicode MS"/>
          <w:sz w:val="24"/>
          <w:szCs w:val="24"/>
          <w:lang w:val="en-US"/>
        </w:rPr>
        <w:fldChar w:fldCharType="begin">
          <w:fldData xml:space="preserve">PEVuZE5vdGU+PENpdGU+PEF1dGhvcj5Db29rc29uPC9BdXRob3I+PFllYXI+MjAwMTwvWWVhcj48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L2FsdC1wZXJpb2RpY2FsPjxwYWdlcz4xNTMtODwvcGFnZXM+PHZvbHVtZT41MzU8L3ZvbHVtZT48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PEVuZE5vdGU+PENpdGU+PEF1dGhvcj5Db29rc29uPC9BdXRob3I+PFllYXI+MjAwMTwvWWVhcj48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L2FsdC1wZXJpb2RpY2FsPjxwYWdlcz4xNTMtODwvcGFnZXM+PHZvbHVtZT41MzU8L3ZvbHVtZT48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D31FD6" w:rsidRPr="00BC2F0D">
        <w:rPr>
          <w:rFonts w:ascii="Book Antiqua" w:eastAsia="Arial Unicode MS" w:hAnsi="Book Antiqua" w:cs="Arial Unicode MS"/>
          <w:sz w:val="24"/>
          <w:szCs w:val="24"/>
          <w:lang w:val="en-US"/>
        </w:rPr>
      </w:r>
      <w:r w:rsidR="00D31FD6"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66" w:tooltip="Cookson, 2001 #68" w:history="1">
        <w:r w:rsidR="003A1DD2" w:rsidRPr="00BC2F0D">
          <w:rPr>
            <w:rFonts w:ascii="Book Antiqua" w:eastAsia="Arial Unicode MS" w:hAnsi="Book Antiqua" w:cs="Arial Unicode MS"/>
            <w:noProof/>
            <w:sz w:val="24"/>
            <w:szCs w:val="24"/>
            <w:vertAlign w:val="superscript"/>
            <w:lang w:val="en-US"/>
          </w:rPr>
          <w:t>66-68</w:t>
        </w:r>
      </w:hyperlink>
      <w:r w:rsidR="003A1DD2" w:rsidRPr="00BC2F0D">
        <w:rPr>
          <w:rFonts w:ascii="Book Antiqua" w:eastAsia="Arial Unicode MS" w:hAnsi="Book Antiqua" w:cs="Arial Unicode MS"/>
          <w:noProof/>
          <w:sz w:val="24"/>
          <w:szCs w:val="24"/>
          <w:vertAlign w:val="superscript"/>
          <w:lang w:val="en-US"/>
        </w:rPr>
        <w:t>]</w:t>
      </w:r>
      <w:r w:rsidR="00D31FD6" w:rsidRPr="00BC2F0D">
        <w:rPr>
          <w:rFonts w:ascii="Book Antiqua" w:eastAsia="Arial Unicode MS" w:hAnsi="Book Antiqua" w:cs="Arial Unicode MS"/>
          <w:sz w:val="24"/>
          <w:szCs w:val="24"/>
          <w:lang w:val="en-US"/>
        </w:rPr>
        <w:fldChar w:fldCharType="end"/>
      </w:r>
      <w:r w:rsidR="00D31FD6" w:rsidRPr="00BC2F0D">
        <w:rPr>
          <w:rFonts w:ascii="Book Antiqua" w:eastAsia="Arial Unicode MS" w:hAnsi="Book Antiqua" w:cs="Arial Unicode MS"/>
          <w:sz w:val="24"/>
          <w:szCs w:val="24"/>
          <w:lang w:val="en-US"/>
        </w:rPr>
        <w:t>.</w:t>
      </w:r>
    </w:p>
    <w:p w14:paraId="61252A2E" w14:textId="79B031D3" w:rsidR="003331E1" w:rsidRPr="00BC2F0D" w:rsidRDefault="003331E1" w:rsidP="00BC2F0D">
      <w:pPr>
        <w:snapToGrid w:val="0"/>
        <w:spacing w:after="0" w:line="360" w:lineRule="auto"/>
        <w:jc w:val="both"/>
        <w:rPr>
          <w:rFonts w:ascii="Book Antiqua" w:hAnsi="Book Antiqua"/>
          <w:sz w:val="24"/>
          <w:szCs w:val="24"/>
          <w:shd w:val="clear" w:color="auto" w:fill="FFFFFF"/>
          <w:lang w:val="en-US"/>
        </w:rPr>
      </w:pPr>
    </w:p>
    <w:p w14:paraId="33EB3E5E" w14:textId="5D644F9F" w:rsidR="0022784C" w:rsidRPr="00BC2F0D" w:rsidRDefault="0022784C" w:rsidP="00BC2F0D">
      <w:pPr>
        <w:snapToGrid w:val="0"/>
        <w:spacing w:after="0" w:line="360" w:lineRule="auto"/>
        <w:jc w:val="both"/>
        <w:rPr>
          <w:rFonts w:ascii="Book Antiqua" w:eastAsia="Arial Unicode MS" w:hAnsi="Book Antiqua" w:cs="Arial Unicode MS"/>
          <w:b/>
          <w:i/>
          <w:iCs/>
          <w:sz w:val="24"/>
          <w:szCs w:val="24"/>
          <w:lang w:val="en-US" w:eastAsia="en-US"/>
        </w:rPr>
      </w:pPr>
      <w:r w:rsidRPr="00BC2F0D">
        <w:rPr>
          <w:rFonts w:ascii="Book Antiqua" w:eastAsia="Arial Unicode MS" w:hAnsi="Book Antiqua" w:cs="Arial Unicode MS"/>
          <w:b/>
          <w:i/>
          <w:iCs/>
          <w:sz w:val="24"/>
          <w:szCs w:val="24"/>
          <w:lang w:val="en-US" w:eastAsia="en-US"/>
        </w:rPr>
        <w:lastRenderedPageBreak/>
        <w:t xml:space="preserve">NLR </w:t>
      </w:r>
      <w:r w:rsidR="00A46E9E" w:rsidRPr="00BC2F0D">
        <w:rPr>
          <w:rFonts w:ascii="Book Antiqua" w:eastAsia="Arial Unicode MS" w:hAnsi="Book Antiqua" w:cs="Arial Unicode MS"/>
          <w:b/>
          <w:i/>
          <w:iCs/>
          <w:sz w:val="24"/>
          <w:szCs w:val="24"/>
          <w:lang w:val="en-US" w:eastAsia="en-US"/>
        </w:rPr>
        <w:t>in Nash</w:t>
      </w:r>
    </w:p>
    <w:p w14:paraId="5C39156D" w14:textId="06F539A5" w:rsidR="009355B6" w:rsidRPr="00BC2F0D" w:rsidRDefault="004219A8" w:rsidP="00BC2F0D">
      <w:pPr>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Growing evidence indicates the association of the innate immune system in sensing cellular stress originating from deregulated metabolic conditions. In</w:t>
      </w:r>
      <w:r w:rsidR="00283BEC" w:rsidRPr="00BC2F0D">
        <w:rPr>
          <w:rFonts w:ascii="Book Antiqua" w:eastAsia="Arial Unicode MS" w:hAnsi="Book Antiqua" w:cs="Arial Unicode MS"/>
          <w:sz w:val="24"/>
          <w:szCs w:val="24"/>
          <w:lang w:val="en-US"/>
        </w:rPr>
        <w:t xml:space="preserve"> the case of NAFLD,</w:t>
      </w:r>
      <w:r w:rsidRPr="00BC2F0D">
        <w:rPr>
          <w:rFonts w:ascii="Book Antiqua" w:eastAsia="Arial Unicode MS" w:hAnsi="Book Antiqua" w:cs="Arial Unicode MS"/>
          <w:sz w:val="24"/>
          <w:szCs w:val="24"/>
          <w:lang w:val="en-US"/>
        </w:rPr>
        <w:t xml:space="preserve"> upregulation and overactivity of </w:t>
      </w:r>
      <w:r w:rsidR="00283BEC" w:rsidRPr="00BC2F0D">
        <w:rPr>
          <w:rFonts w:ascii="Book Antiqua" w:eastAsia="Arial Unicode MS" w:hAnsi="Book Antiqua" w:cs="Arial Unicode MS"/>
          <w:sz w:val="24"/>
          <w:szCs w:val="24"/>
          <w:lang w:val="en-US"/>
        </w:rPr>
        <w:t xml:space="preserve">cellular and molecular </w:t>
      </w:r>
      <w:r w:rsidRPr="00BC2F0D">
        <w:rPr>
          <w:rFonts w:ascii="Book Antiqua" w:eastAsia="Arial Unicode MS" w:hAnsi="Book Antiqua" w:cs="Arial Unicode MS"/>
          <w:sz w:val="24"/>
          <w:szCs w:val="24"/>
          <w:lang w:val="en-US"/>
        </w:rPr>
        <w:t xml:space="preserve">components of </w:t>
      </w:r>
      <w:r w:rsidR="006C058A" w:rsidRPr="00BC2F0D">
        <w:rPr>
          <w:rFonts w:ascii="Book Antiqua" w:eastAsia="Arial Unicode MS" w:hAnsi="Book Antiqua" w:cs="Arial Unicode MS"/>
          <w:sz w:val="24"/>
          <w:szCs w:val="24"/>
          <w:lang w:val="en-US"/>
        </w:rPr>
        <w:t xml:space="preserve">the </w:t>
      </w:r>
      <w:r w:rsidRPr="00BC2F0D">
        <w:rPr>
          <w:rFonts w:ascii="Book Antiqua" w:eastAsia="Arial Unicode MS" w:hAnsi="Book Antiqua" w:cs="Arial Unicode MS"/>
          <w:sz w:val="24"/>
          <w:szCs w:val="24"/>
          <w:lang w:val="en-US"/>
        </w:rPr>
        <w:t>immune system, lik</w:t>
      </w:r>
      <w:r w:rsidR="00F63E56" w:rsidRPr="00BC2F0D">
        <w:rPr>
          <w:rFonts w:ascii="Book Antiqua" w:eastAsia="Arial Unicode MS" w:hAnsi="Book Antiqua" w:cs="Arial Unicode MS"/>
          <w:sz w:val="24"/>
          <w:szCs w:val="24"/>
          <w:lang w:val="en-US"/>
        </w:rPr>
        <w:t xml:space="preserve">e the </w:t>
      </w:r>
      <w:r w:rsidR="00283BEC" w:rsidRPr="00BC2F0D">
        <w:rPr>
          <w:rFonts w:ascii="Book Antiqua" w:eastAsia="Arial Unicode MS" w:hAnsi="Book Antiqua" w:cs="Arial Unicode MS"/>
          <w:sz w:val="24"/>
          <w:szCs w:val="24"/>
          <w:lang w:val="en-US"/>
        </w:rPr>
        <w:t xml:space="preserve">NLR </w:t>
      </w:r>
      <w:r w:rsidR="00F63E56" w:rsidRPr="00BC2F0D">
        <w:rPr>
          <w:rFonts w:ascii="Book Antiqua" w:eastAsia="Arial Unicode MS" w:hAnsi="Book Antiqua" w:cs="Arial Unicode MS"/>
          <w:sz w:val="24"/>
          <w:szCs w:val="24"/>
          <w:lang w:val="en-US"/>
        </w:rPr>
        <w:t>inflammasome</w:t>
      </w:r>
      <w:r w:rsidR="00283BEC" w:rsidRPr="00BC2F0D">
        <w:rPr>
          <w:rFonts w:ascii="Book Antiqua" w:eastAsia="Arial Unicode MS" w:hAnsi="Book Antiqua" w:cs="Arial Unicode MS"/>
          <w:sz w:val="24"/>
          <w:szCs w:val="24"/>
          <w:lang w:val="en-US"/>
        </w:rPr>
        <w:t>s</w:t>
      </w:r>
      <w:r w:rsidR="00F63E56" w:rsidRPr="00BC2F0D">
        <w:rPr>
          <w:rFonts w:ascii="Book Antiqua" w:eastAsia="Arial Unicode MS" w:hAnsi="Book Antiqua" w:cs="Arial Unicode MS"/>
          <w:sz w:val="24"/>
          <w:szCs w:val="24"/>
          <w:lang w:val="en-US"/>
        </w:rPr>
        <w:t xml:space="preserve">, is believed </w:t>
      </w:r>
      <w:r w:rsidR="000964F8" w:rsidRPr="00BC2F0D">
        <w:rPr>
          <w:rFonts w:ascii="Book Antiqua" w:eastAsia="Arial Unicode MS" w:hAnsi="Book Antiqua" w:cs="Arial Unicode MS"/>
          <w:sz w:val="24"/>
          <w:szCs w:val="24"/>
          <w:lang w:val="en-US"/>
        </w:rPr>
        <w:t xml:space="preserve">to be </w:t>
      </w:r>
      <w:r w:rsidRPr="00BC2F0D">
        <w:rPr>
          <w:rFonts w:ascii="Book Antiqua" w:eastAsia="Arial Unicode MS" w:hAnsi="Book Antiqua" w:cs="Arial Unicode MS"/>
          <w:sz w:val="24"/>
          <w:szCs w:val="24"/>
          <w:lang w:val="en-US"/>
        </w:rPr>
        <w:t>the “effector link</w:t>
      </w:r>
      <w:r w:rsidR="0070005C" w:rsidRPr="00BC2F0D">
        <w:rPr>
          <w:rFonts w:ascii="Book Antiqua" w:eastAsia="Arial Unicode MS" w:hAnsi="Book Antiqua" w:cs="Arial Unicode MS"/>
          <w:sz w:val="24"/>
          <w:szCs w:val="24"/>
          <w:lang w:val="en-US"/>
        </w:rPr>
        <w:t>s</w:t>
      </w:r>
      <w:r w:rsidRPr="00BC2F0D">
        <w:rPr>
          <w:rFonts w:ascii="Book Antiqua" w:eastAsia="Arial Unicode MS" w:hAnsi="Book Antiqua" w:cs="Arial Unicode MS"/>
          <w:sz w:val="24"/>
          <w:szCs w:val="24"/>
          <w:lang w:val="en-US"/>
        </w:rPr>
        <w:t xml:space="preserve">” for the progression of </w:t>
      </w:r>
      <w:r w:rsidR="00041DAC" w:rsidRPr="00BC2F0D">
        <w:rPr>
          <w:rFonts w:ascii="Book Antiqua" w:eastAsia="Arial Unicode MS" w:hAnsi="Book Antiqua" w:cs="Arial Unicode MS"/>
          <w:sz w:val="24"/>
          <w:szCs w:val="24"/>
          <w:lang w:val="en-US"/>
        </w:rPr>
        <w:t>steatosis into</w:t>
      </w:r>
      <w:r w:rsidRPr="00BC2F0D">
        <w:rPr>
          <w:rFonts w:ascii="Book Antiqua" w:eastAsia="Arial Unicode MS" w:hAnsi="Book Antiqua" w:cs="Arial Unicode MS"/>
          <w:sz w:val="24"/>
          <w:szCs w:val="24"/>
          <w:lang w:val="en-US"/>
        </w:rPr>
        <w:t xml:space="preserve"> NASH.</w:t>
      </w:r>
      <w:r w:rsidR="0059675A" w:rsidRPr="00BC2F0D">
        <w:rPr>
          <w:rFonts w:ascii="Book Antiqua" w:eastAsia="Arial Unicode MS" w:hAnsi="Book Antiqua" w:cs="Arial Unicode MS"/>
          <w:sz w:val="24"/>
          <w:szCs w:val="24"/>
          <w:lang w:val="en-US"/>
        </w:rPr>
        <w:t xml:space="preserve">  </w:t>
      </w:r>
    </w:p>
    <w:p w14:paraId="055C0594" w14:textId="12224784" w:rsidR="00BA5EDE" w:rsidRPr="00BC2F0D" w:rsidRDefault="00283BEC" w:rsidP="00BC2F0D">
      <w:pPr>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Arial Unicode MS" w:hAnsi="Book Antiqua" w:cs="Arial Unicode MS"/>
          <w:sz w:val="24"/>
          <w:szCs w:val="24"/>
          <w:lang w:val="en-US"/>
        </w:rPr>
        <w:t>N</w:t>
      </w:r>
      <w:r w:rsidR="004219A8" w:rsidRPr="00BC2F0D">
        <w:rPr>
          <w:rFonts w:ascii="Book Antiqua" w:eastAsia="Arial Unicode MS" w:hAnsi="Book Antiqua" w:cs="Arial Unicode MS"/>
          <w:sz w:val="24"/>
          <w:szCs w:val="24"/>
          <w:lang w:val="en-US"/>
        </w:rPr>
        <w:t>LR signaling and activation of inflammasome</w:t>
      </w:r>
      <w:r w:rsidR="009F1254" w:rsidRPr="00BC2F0D">
        <w:rPr>
          <w:rFonts w:ascii="Book Antiqua" w:eastAsia="Arial Unicode MS" w:hAnsi="Book Antiqua" w:cs="Arial Unicode MS"/>
          <w:sz w:val="24"/>
          <w:szCs w:val="24"/>
          <w:lang w:val="en-US"/>
        </w:rPr>
        <w:t>s</w:t>
      </w:r>
      <w:r w:rsidR="004219A8" w:rsidRPr="00BC2F0D">
        <w:rPr>
          <w:rFonts w:ascii="Book Antiqua" w:eastAsia="Arial Unicode MS" w:hAnsi="Book Antiqua" w:cs="Arial Unicode MS"/>
          <w:sz w:val="24"/>
          <w:szCs w:val="24"/>
          <w:lang w:val="en-US"/>
        </w:rPr>
        <w:t xml:space="preserve"> is believed to take place not only in innate </w:t>
      </w:r>
      <w:r w:rsidRPr="00BC2F0D">
        <w:rPr>
          <w:rFonts w:ascii="Book Antiqua" w:eastAsia="Arial Unicode MS" w:hAnsi="Book Antiqua" w:cs="Arial Unicode MS"/>
          <w:sz w:val="24"/>
          <w:szCs w:val="24"/>
          <w:lang w:val="en-US"/>
        </w:rPr>
        <w:t xml:space="preserve">immune </w:t>
      </w:r>
      <w:r w:rsidR="004219A8" w:rsidRPr="00BC2F0D">
        <w:rPr>
          <w:rFonts w:ascii="Book Antiqua" w:eastAsia="Arial Unicode MS" w:hAnsi="Book Antiqua" w:cs="Arial Unicode MS"/>
          <w:sz w:val="24"/>
          <w:szCs w:val="24"/>
          <w:lang w:val="en-US"/>
        </w:rPr>
        <w:t>cells like macrophages and neutrophils but</w:t>
      </w:r>
      <w:r w:rsidRPr="00BC2F0D">
        <w:rPr>
          <w:rFonts w:ascii="Book Antiqua" w:eastAsia="Arial Unicode MS" w:hAnsi="Book Antiqua" w:cs="Arial Unicode MS"/>
          <w:sz w:val="24"/>
          <w:szCs w:val="24"/>
          <w:lang w:val="en-US"/>
        </w:rPr>
        <w:t xml:space="preserve"> also</w:t>
      </w:r>
      <w:r w:rsidR="004219A8" w:rsidRPr="00BC2F0D">
        <w:rPr>
          <w:rFonts w:ascii="Book Antiqua" w:eastAsia="Arial Unicode MS" w:hAnsi="Book Antiqua" w:cs="Arial Unicode MS"/>
          <w:sz w:val="24"/>
          <w:szCs w:val="24"/>
          <w:lang w:val="en-US"/>
        </w:rPr>
        <w:t xml:space="preserve"> in non-immune cells in the liver, such as hepatocytes, endothelial cells and HSCs</w:t>
      </w:r>
      <w:r w:rsidR="00A17260" w:rsidRPr="00BC2F0D">
        <w:rPr>
          <w:rFonts w:ascii="Book Antiqua" w:eastAsia="Arial Unicode MS" w:hAnsi="Book Antiqua" w:cs="Arial Unicode MS"/>
          <w:sz w:val="24"/>
          <w:szCs w:val="24"/>
          <w:lang w:val="en-US"/>
        </w:rPr>
        <w:fldChar w:fldCharType="begin">
          <w:fldData xml:space="preserve">PEVuZE5vdGU+PENpdGU+PEF1dGhvcj5TemFibzwvQXV0aG9yPjxZZWFyPjIwMTI8L1llYXI+PFJl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PC9hYmJyLTE+PC9hbHQtcGVyaW9kaWNhbD48cGFnZXM+NjQyLTU0PC9wYWdlcz48dm9sdW1lPjU3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PEVuZE5vdGU+PENpdGU+PEF1dGhvcj5TemFibzwvQXV0aG9yPjxZZWFyPjIwMTI8L1llYXI+PFJl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PC9hYmJyLTE+PC9hbHQtcGVyaW9kaWNhbD48cGFnZXM+NjQyLTU0PC9wYWdlcz48dm9sdW1lPjU3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A17260" w:rsidRPr="00BC2F0D">
        <w:rPr>
          <w:rFonts w:ascii="Book Antiqua" w:eastAsia="Arial Unicode MS" w:hAnsi="Book Antiqua" w:cs="Arial Unicode MS"/>
          <w:sz w:val="24"/>
          <w:szCs w:val="24"/>
          <w:lang w:val="en-US"/>
        </w:rPr>
      </w:r>
      <w:r w:rsidR="00A1726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69" w:tooltip="Szabo, 2012 #71" w:history="1">
        <w:r w:rsidR="003A1DD2" w:rsidRPr="00BC2F0D">
          <w:rPr>
            <w:rFonts w:ascii="Book Antiqua" w:eastAsia="Arial Unicode MS" w:hAnsi="Book Antiqua" w:cs="Arial Unicode MS"/>
            <w:noProof/>
            <w:sz w:val="24"/>
            <w:szCs w:val="24"/>
            <w:vertAlign w:val="superscript"/>
            <w:lang w:val="en-US"/>
          </w:rPr>
          <w:t>69</w:t>
        </w:r>
      </w:hyperlink>
      <w:r w:rsidR="003A1DD2" w:rsidRPr="00BC2F0D">
        <w:rPr>
          <w:rFonts w:ascii="Book Antiqua" w:eastAsia="Arial Unicode MS" w:hAnsi="Book Antiqua" w:cs="Arial Unicode MS"/>
          <w:noProof/>
          <w:sz w:val="24"/>
          <w:szCs w:val="24"/>
          <w:vertAlign w:val="superscript"/>
          <w:lang w:val="en-US"/>
        </w:rPr>
        <w:t>]</w:t>
      </w:r>
      <w:r w:rsidR="00A17260" w:rsidRPr="00BC2F0D">
        <w:rPr>
          <w:rFonts w:ascii="Book Antiqua" w:eastAsia="Arial Unicode MS" w:hAnsi="Book Antiqua" w:cs="Arial Unicode MS"/>
          <w:sz w:val="24"/>
          <w:szCs w:val="24"/>
          <w:lang w:val="en-US"/>
        </w:rPr>
        <w:fldChar w:fldCharType="end"/>
      </w:r>
      <w:hyperlink w:anchor="_ENREF_91" w:tooltip="Szabo, 2012 #58" w:history="1"/>
      <w:r w:rsidR="004219A8" w:rsidRPr="00BC2F0D">
        <w:rPr>
          <w:rFonts w:ascii="Book Antiqua" w:eastAsia="Arial Unicode MS" w:hAnsi="Book Antiqua" w:cs="Arial Unicode MS"/>
          <w:sz w:val="24"/>
          <w:szCs w:val="24"/>
          <w:lang w:val="en-US"/>
        </w:rPr>
        <w:t xml:space="preserve">. </w:t>
      </w:r>
      <w:r w:rsidR="003523A8" w:rsidRPr="00BC2F0D">
        <w:rPr>
          <w:rFonts w:ascii="Book Antiqua" w:eastAsia="Arial Unicode MS" w:hAnsi="Book Antiqua" w:cs="Arial Unicode MS"/>
          <w:sz w:val="24"/>
          <w:szCs w:val="24"/>
          <w:lang w:val="en-US"/>
        </w:rPr>
        <w:t>An u</w:t>
      </w:r>
      <w:r w:rsidR="0037620A" w:rsidRPr="00BC2F0D">
        <w:rPr>
          <w:rFonts w:ascii="Book Antiqua" w:eastAsia="Arial Unicode MS" w:hAnsi="Book Antiqua" w:cs="Arial Unicode MS"/>
          <w:sz w:val="24"/>
          <w:szCs w:val="24"/>
          <w:lang w:val="en-US"/>
        </w:rPr>
        <w:t xml:space="preserve">pregulation </w:t>
      </w:r>
      <w:r w:rsidR="003523A8" w:rsidRPr="00BC2F0D">
        <w:rPr>
          <w:rFonts w:ascii="Book Antiqua" w:eastAsia="Arial Unicode MS" w:hAnsi="Book Antiqua" w:cs="Arial Unicode MS"/>
          <w:sz w:val="24"/>
          <w:szCs w:val="24"/>
          <w:lang w:val="en-US"/>
        </w:rPr>
        <w:t>in</w:t>
      </w:r>
      <w:r w:rsidR="0037620A" w:rsidRPr="00BC2F0D">
        <w:rPr>
          <w:rFonts w:ascii="Book Antiqua" w:eastAsia="Arial Unicode MS" w:hAnsi="Book Antiqua" w:cs="Arial Unicode MS"/>
          <w:sz w:val="24"/>
          <w:szCs w:val="24"/>
          <w:lang w:val="en-US"/>
        </w:rPr>
        <w:t xml:space="preserve"> the expression of </w:t>
      </w:r>
      <w:r w:rsidR="00BA5EDE" w:rsidRPr="00BC2F0D">
        <w:rPr>
          <w:rFonts w:ascii="Book Antiqua" w:eastAsia="Arial Unicode MS" w:hAnsi="Book Antiqua" w:cs="Arial Unicode MS"/>
          <w:sz w:val="24"/>
          <w:szCs w:val="24"/>
          <w:lang w:val="en-US"/>
        </w:rPr>
        <w:t xml:space="preserve">NLRP3 </w:t>
      </w:r>
      <w:r w:rsidR="004219A8" w:rsidRPr="00BC2F0D">
        <w:rPr>
          <w:rFonts w:ascii="Book Antiqua" w:eastAsia="Arial Unicode MS" w:hAnsi="Book Antiqua" w:cs="Arial Unicode MS"/>
          <w:sz w:val="24"/>
          <w:szCs w:val="24"/>
          <w:lang w:val="en-US"/>
        </w:rPr>
        <w:t xml:space="preserve">inflammasome components has been observed in </w:t>
      </w:r>
      <w:r w:rsidR="003523A8" w:rsidRPr="00BC2F0D">
        <w:rPr>
          <w:rFonts w:ascii="Book Antiqua" w:eastAsia="Arial Unicode MS" w:hAnsi="Book Antiqua" w:cs="Arial Unicode MS"/>
          <w:sz w:val="24"/>
          <w:szCs w:val="24"/>
          <w:lang w:val="en-US"/>
        </w:rPr>
        <w:t xml:space="preserve">livers </w:t>
      </w:r>
      <w:r w:rsidR="004219A8" w:rsidRPr="00BC2F0D">
        <w:rPr>
          <w:rFonts w:ascii="Book Antiqua" w:eastAsia="Arial Unicode MS" w:hAnsi="Book Antiqua" w:cs="Arial Unicode MS"/>
          <w:sz w:val="24"/>
          <w:szCs w:val="24"/>
          <w:lang w:val="en-US"/>
        </w:rPr>
        <w:t xml:space="preserve">of mice fed </w:t>
      </w:r>
      <w:r w:rsidR="003523A8" w:rsidRPr="00BC2F0D">
        <w:rPr>
          <w:rFonts w:ascii="Book Antiqua" w:eastAsia="Arial Unicode MS" w:hAnsi="Book Antiqua" w:cs="Arial Unicode MS"/>
          <w:sz w:val="24"/>
          <w:szCs w:val="24"/>
          <w:lang w:val="en-US"/>
        </w:rPr>
        <w:t xml:space="preserve">a </w:t>
      </w:r>
      <w:r w:rsidR="004219A8" w:rsidRPr="00BC2F0D">
        <w:rPr>
          <w:rFonts w:ascii="Book Antiqua" w:eastAsia="Arial Unicode MS" w:hAnsi="Book Antiqua" w:cs="Arial Unicode MS"/>
          <w:sz w:val="24"/>
          <w:szCs w:val="24"/>
          <w:lang w:val="en-US"/>
        </w:rPr>
        <w:t>MCD diet</w:t>
      </w:r>
      <w:hyperlink w:anchor="_ENREF_22" w:tooltip="Csak, 2011 #62" w:history="1"/>
      <w:r w:rsidR="004219A8" w:rsidRPr="00BC2F0D">
        <w:rPr>
          <w:rFonts w:ascii="Book Antiqua" w:eastAsia="Arial Unicode MS" w:hAnsi="Book Antiqua" w:cs="Arial Unicode MS"/>
          <w:sz w:val="24"/>
          <w:szCs w:val="24"/>
          <w:lang w:val="en-US"/>
        </w:rPr>
        <w:t xml:space="preserve">, </w:t>
      </w:r>
      <w:r w:rsidR="00B13165" w:rsidRPr="00BC2F0D">
        <w:rPr>
          <w:rFonts w:ascii="Book Antiqua" w:eastAsia="Arial Unicode MS" w:hAnsi="Book Antiqua" w:cs="Arial Unicode MS"/>
          <w:sz w:val="24"/>
          <w:szCs w:val="24"/>
          <w:lang w:val="en-US"/>
        </w:rPr>
        <w:t xml:space="preserve">suggesting </w:t>
      </w:r>
      <w:r w:rsidR="004219A8" w:rsidRPr="00BC2F0D">
        <w:rPr>
          <w:rFonts w:ascii="Book Antiqua" w:eastAsia="Arial Unicode MS" w:hAnsi="Book Antiqua" w:cs="Arial Unicode MS"/>
          <w:sz w:val="24"/>
          <w:szCs w:val="24"/>
          <w:lang w:val="en-US"/>
        </w:rPr>
        <w:t xml:space="preserve">the participation of </w:t>
      </w:r>
      <w:r w:rsidR="003523A8" w:rsidRPr="00BC2F0D">
        <w:rPr>
          <w:rFonts w:ascii="Book Antiqua" w:eastAsia="Arial Unicode MS" w:hAnsi="Book Antiqua" w:cs="Arial Unicode MS"/>
          <w:sz w:val="24"/>
          <w:szCs w:val="24"/>
          <w:lang w:val="en-US"/>
        </w:rPr>
        <w:t xml:space="preserve">several </w:t>
      </w:r>
      <w:r w:rsidR="004219A8" w:rsidRPr="00BC2F0D">
        <w:rPr>
          <w:rFonts w:ascii="Book Antiqua" w:eastAsia="Arial Unicode MS" w:hAnsi="Book Antiqua" w:cs="Arial Unicode MS"/>
          <w:sz w:val="24"/>
          <w:szCs w:val="24"/>
          <w:lang w:val="en-US"/>
        </w:rPr>
        <w:t>hepatic cell</w:t>
      </w:r>
      <w:r w:rsidR="003523A8" w:rsidRPr="00BC2F0D">
        <w:rPr>
          <w:rFonts w:ascii="Book Antiqua" w:eastAsia="Arial Unicode MS" w:hAnsi="Book Antiqua" w:cs="Arial Unicode MS"/>
          <w:sz w:val="24"/>
          <w:szCs w:val="24"/>
          <w:lang w:val="en-US"/>
        </w:rPr>
        <w:t>ular</w:t>
      </w:r>
      <w:r w:rsidR="004219A8" w:rsidRPr="00BC2F0D">
        <w:rPr>
          <w:rFonts w:ascii="Book Antiqua" w:eastAsia="Arial Unicode MS" w:hAnsi="Book Antiqua" w:cs="Arial Unicode MS"/>
          <w:sz w:val="24"/>
          <w:szCs w:val="24"/>
          <w:lang w:val="en-US"/>
        </w:rPr>
        <w:t xml:space="preserve"> </w:t>
      </w:r>
      <w:r w:rsidR="003523A8" w:rsidRPr="00BC2F0D">
        <w:rPr>
          <w:rFonts w:ascii="Book Antiqua" w:eastAsia="Arial Unicode MS" w:hAnsi="Book Antiqua" w:cs="Arial Unicode MS"/>
          <w:sz w:val="24"/>
          <w:szCs w:val="24"/>
          <w:lang w:val="en-US"/>
        </w:rPr>
        <w:t>players</w:t>
      </w:r>
      <w:r w:rsidR="00F81DAA" w:rsidRPr="00BC2F0D">
        <w:rPr>
          <w:rFonts w:ascii="Book Antiqua" w:eastAsia="Arial Unicode MS" w:hAnsi="Book Antiqua" w:cs="Arial Unicode MS"/>
          <w:sz w:val="24"/>
          <w:szCs w:val="24"/>
          <w:lang w:val="en-US"/>
        </w:rPr>
        <w:t>, apart from immune cells,</w:t>
      </w:r>
      <w:r w:rsidR="003523A8"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in the initiation of inflammation and progression to NASH</w:t>
      </w:r>
      <w:r w:rsidR="003523A8"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3523A8" w:rsidRPr="00BC2F0D">
        <w:rPr>
          <w:rFonts w:ascii="Book Antiqua" w:eastAsia="Arial Unicode MS" w:hAnsi="Book Antiqua" w:cs="Arial Unicode MS"/>
          <w:sz w:val="24"/>
          <w:szCs w:val="24"/>
          <w:lang w:val="en-US"/>
        </w:rPr>
      </w:r>
      <w:r w:rsidR="003523A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0" w:tooltip="Csak, 2011 #72" w:history="1">
        <w:r w:rsidR="003A1DD2" w:rsidRPr="00BC2F0D">
          <w:rPr>
            <w:rFonts w:ascii="Book Antiqua" w:eastAsia="Arial Unicode MS" w:hAnsi="Book Antiqua" w:cs="Arial Unicode MS"/>
            <w:noProof/>
            <w:sz w:val="24"/>
            <w:szCs w:val="24"/>
            <w:vertAlign w:val="superscript"/>
            <w:lang w:val="en-US"/>
          </w:rPr>
          <w:t>70</w:t>
        </w:r>
      </w:hyperlink>
      <w:r w:rsidR="003A1DD2" w:rsidRPr="00BC2F0D">
        <w:rPr>
          <w:rFonts w:ascii="Book Antiqua" w:eastAsia="Arial Unicode MS" w:hAnsi="Book Antiqua" w:cs="Arial Unicode MS"/>
          <w:noProof/>
          <w:sz w:val="24"/>
          <w:szCs w:val="24"/>
          <w:vertAlign w:val="superscript"/>
          <w:lang w:val="en-US"/>
        </w:rPr>
        <w:t>]</w:t>
      </w:r>
      <w:r w:rsidR="003523A8" w:rsidRPr="00BC2F0D">
        <w:rPr>
          <w:rFonts w:ascii="Book Antiqua" w:eastAsia="Arial Unicode MS" w:hAnsi="Book Antiqua" w:cs="Arial Unicode MS"/>
          <w:sz w:val="24"/>
          <w:szCs w:val="24"/>
          <w:lang w:val="en-US"/>
        </w:rPr>
        <w:fldChar w:fldCharType="end"/>
      </w:r>
      <w:hyperlink w:anchor="_ENREF_22" w:tooltip="Csak, 2011 #62" w:history="1"/>
      <w:r w:rsidR="003523A8" w:rsidRPr="00BC2F0D">
        <w:rPr>
          <w:rFonts w:ascii="Book Antiqua" w:hAnsi="Book Antiqua"/>
          <w:sz w:val="24"/>
          <w:szCs w:val="24"/>
          <w:lang w:val="en-US"/>
        </w:rPr>
        <w:t>.</w:t>
      </w:r>
      <w:r w:rsidR="00F81DAA" w:rsidRPr="00BC2F0D">
        <w:rPr>
          <w:rFonts w:ascii="Book Antiqua" w:hAnsi="Book Antiqua"/>
          <w:sz w:val="24"/>
          <w:szCs w:val="24"/>
          <w:lang w:val="en-US"/>
        </w:rPr>
        <w:t xml:space="preserve"> Indeed, m</w:t>
      </w:r>
      <w:r w:rsidR="00F81DAA" w:rsidRPr="00BC2F0D">
        <w:rPr>
          <w:rFonts w:ascii="Book Antiqua" w:eastAsia="Arial Unicode MS" w:hAnsi="Book Antiqua" w:cs="Arial Unicode MS"/>
          <w:sz w:val="24"/>
          <w:szCs w:val="24"/>
          <w:lang w:val="en-US"/>
        </w:rPr>
        <w:t>urine hepatocytes have d</w:t>
      </w:r>
      <w:r w:rsidR="00747BB4" w:rsidRPr="00BC2F0D">
        <w:rPr>
          <w:rFonts w:ascii="Book Antiqua" w:eastAsia="Arial Unicode MS" w:hAnsi="Book Antiqua" w:cs="Arial Unicode MS"/>
          <w:sz w:val="24"/>
          <w:szCs w:val="24"/>
          <w:lang w:val="en-US"/>
        </w:rPr>
        <w:t>emonstrated activation of the N</w:t>
      </w:r>
      <w:r w:rsidR="00F81DAA" w:rsidRPr="00BC2F0D">
        <w:rPr>
          <w:rFonts w:ascii="Book Antiqua" w:eastAsia="Arial Unicode MS" w:hAnsi="Book Antiqua" w:cs="Arial Unicode MS"/>
          <w:sz w:val="24"/>
          <w:szCs w:val="24"/>
          <w:lang w:val="en-US"/>
        </w:rPr>
        <w:t>L</w:t>
      </w:r>
      <w:r w:rsidR="00747BB4" w:rsidRPr="00BC2F0D">
        <w:rPr>
          <w:rFonts w:ascii="Book Antiqua" w:eastAsia="Arial Unicode MS" w:hAnsi="Book Antiqua" w:cs="Arial Unicode MS"/>
          <w:sz w:val="24"/>
          <w:szCs w:val="24"/>
          <w:lang w:val="en-US"/>
        </w:rPr>
        <w:t>R</w:t>
      </w:r>
      <w:r w:rsidR="00F81DAA" w:rsidRPr="00BC2F0D">
        <w:rPr>
          <w:rFonts w:ascii="Book Antiqua" w:eastAsia="Arial Unicode MS" w:hAnsi="Book Antiqua" w:cs="Arial Unicode MS"/>
          <w:sz w:val="24"/>
          <w:szCs w:val="24"/>
          <w:lang w:val="en-US"/>
        </w:rPr>
        <w:t>P3 inflammasome and subsequent caspase-1-dependent secretion of IL-1</w:t>
      </w:r>
      <w:r w:rsidR="00F81DAA" w:rsidRPr="00BC2F0D">
        <w:rPr>
          <w:rFonts w:ascii="Book Antiqua" w:eastAsia="Arial Unicode MS" w:hAnsi="Book Antiqua" w:cs="Arial Unicode MS"/>
          <w:sz w:val="24"/>
          <w:szCs w:val="24"/>
        </w:rPr>
        <w:t>β</w:t>
      </w:r>
      <w:r w:rsidR="00F81DAA" w:rsidRPr="00BC2F0D">
        <w:rPr>
          <w:rFonts w:ascii="Book Antiqua" w:eastAsia="Arial Unicode MS" w:hAnsi="Book Antiqua" w:cs="Arial Unicode MS"/>
          <w:sz w:val="24"/>
          <w:szCs w:val="24"/>
          <w:lang w:val="en-US"/>
        </w:rPr>
        <w:t xml:space="preserve"> after treatment with palmitic acid and LPS, while danger signals that are released from hepatocytes under the same conditions are able to activate liver mononuclear cells in a paracrine-dependent manner</w:t>
      </w:r>
      <w:r w:rsidR="00F81DAA"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81DAA" w:rsidRPr="00BC2F0D">
        <w:rPr>
          <w:rFonts w:ascii="Book Antiqua" w:eastAsia="Arial Unicode MS" w:hAnsi="Book Antiqua" w:cs="Arial Unicode MS"/>
          <w:sz w:val="24"/>
          <w:szCs w:val="24"/>
          <w:lang w:val="en-US"/>
        </w:rPr>
      </w:r>
      <w:r w:rsidR="00F81DA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0" w:tooltip="Csak, 2011 #72" w:history="1">
        <w:r w:rsidR="003A1DD2" w:rsidRPr="00BC2F0D">
          <w:rPr>
            <w:rFonts w:ascii="Book Antiqua" w:eastAsia="Arial Unicode MS" w:hAnsi="Book Antiqua" w:cs="Arial Unicode MS"/>
            <w:noProof/>
            <w:sz w:val="24"/>
            <w:szCs w:val="24"/>
            <w:vertAlign w:val="superscript"/>
            <w:lang w:val="en-US"/>
          </w:rPr>
          <w:t>70</w:t>
        </w:r>
      </w:hyperlink>
      <w:r w:rsidR="003A1DD2" w:rsidRPr="00BC2F0D">
        <w:rPr>
          <w:rFonts w:ascii="Book Antiqua" w:eastAsia="Arial Unicode MS" w:hAnsi="Book Antiqua" w:cs="Arial Unicode MS"/>
          <w:noProof/>
          <w:sz w:val="24"/>
          <w:szCs w:val="24"/>
          <w:vertAlign w:val="superscript"/>
          <w:lang w:val="en-US"/>
        </w:rPr>
        <w:t>]</w:t>
      </w:r>
      <w:r w:rsidR="00F81DAA" w:rsidRPr="00BC2F0D">
        <w:rPr>
          <w:rFonts w:ascii="Book Antiqua" w:eastAsia="Arial Unicode MS" w:hAnsi="Book Antiqua" w:cs="Arial Unicode MS"/>
          <w:sz w:val="24"/>
          <w:szCs w:val="24"/>
          <w:lang w:val="en-US"/>
        </w:rPr>
        <w:fldChar w:fldCharType="end"/>
      </w:r>
      <w:hyperlink w:anchor="_ENREF_22" w:tooltip="Csak, 2011 #62" w:history="1"/>
      <w:r w:rsidR="00F81DAA" w:rsidRPr="00BC2F0D">
        <w:rPr>
          <w:rFonts w:ascii="Book Antiqua" w:eastAsia="Arial Unicode MS" w:hAnsi="Book Antiqua" w:cs="Arial Unicode MS"/>
          <w:sz w:val="24"/>
          <w:szCs w:val="24"/>
          <w:lang w:val="en-US"/>
        </w:rPr>
        <w:t xml:space="preserve">. </w:t>
      </w:r>
      <w:r w:rsidR="00874135" w:rsidRPr="00BC2F0D">
        <w:rPr>
          <w:rFonts w:ascii="Book Antiqua" w:eastAsia="Arial Unicode MS" w:hAnsi="Book Antiqua" w:cs="Arial Unicode MS"/>
          <w:sz w:val="24"/>
          <w:szCs w:val="24"/>
          <w:lang w:val="en-US"/>
        </w:rPr>
        <w:t xml:space="preserve">Similarly, </w:t>
      </w:r>
      <w:r w:rsidR="00BA5EDE" w:rsidRPr="00BC2F0D">
        <w:rPr>
          <w:rFonts w:ascii="Book Antiqua" w:eastAsia="Calibri" w:hAnsi="Book Antiqua" w:cs="Arial"/>
          <w:sz w:val="24"/>
          <w:szCs w:val="24"/>
          <w:lang w:val="en-US"/>
        </w:rPr>
        <w:t>cultured HSCs deriving from rats show significant increase in expression of several NLR family members, including NLRP1, NLRP3 and NLRC4 after treatment with LPS, while hepatocytes were predominantly characterized by strong NLRP3 activation</w:t>
      </w:r>
      <w:r w:rsidR="00BA5EDE"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&lt;EndNote&gt;&lt;Cite&gt;&lt;Author&gt;Boaru&lt;/Author&gt;&lt;Year&gt;2012&lt;/Year&gt;&lt;RecNum&gt;73&lt;/RecNum&gt;&lt;DisplayText&gt;&lt;style face="superscript"&gt;[71]&lt;/style&gt;&lt;/DisplayText&gt;&lt;record&gt;&lt;rec-number&gt;73&lt;/rec-number&gt;&lt;foreign-keys&gt;&lt;key app="EN" db-id="pzfxrdzf12ees9e2swb5sap522e9tz02xsfe" timestamp="1585991761"&gt;73&lt;/key&gt;&lt;/foreign-keys&gt;&lt;ref-type name="Journal Article"&gt;17&lt;/ref-type&gt;&lt;contributors&gt;&lt;authors&gt;&lt;author&gt;Boaru, S. G.&lt;/author&gt;&lt;author&gt;Borkham-Kamphorst, E.&lt;/author&gt;&lt;author&gt;Tihaa, L.&lt;/author&gt;&lt;author&gt;Haas, U.&lt;/author&gt;&lt;author&gt;Weiskirchen, R.&lt;/author&gt;&lt;/authors&gt;&lt;/contributors&gt;&lt;auth-address&gt;Institute of Clinical Chemistry and Pathobiochemistry, RWTH University Hospital Aachen, Pauwelsstr. 30, Aachen D-52074, Germany.&lt;/auth-address&gt;&lt;titles&gt;&lt;title&gt;Expression analysis of inflammasomes in experimental models of inflammatory and fibrotic liver disease&lt;/title&gt;&lt;secondary-title&gt;J Inflamm (Lond)&lt;/secondary-title&gt;&lt;alt-title&gt;Journal of inflammation (London, England)&lt;/alt-title&gt;&lt;/titles&gt;&lt;periodical&gt;&lt;full-title&gt;J Inflamm (Lond)&lt;/full-title&gt;&lt;abbr-1&gt;Journal of inflammation (London, England)&lt;/abbr-1&gt;&lt;/periodical&gt;&lt;alt-periodical&gt;&lt;full-title&gt;J Inflamm (Lond)&lt;/full-title&gt;&lt;abbr-1&gt;Journal of inflammation (London, England)&lt;/abbr-1&gt;&lt;/alt-periodical&gt;&lt;pages&gt;49&lt;/pages&gt;&lt;volume&gt;9&lt;/volume&gt;&lt;number&gt;1&lt;/number&gt;&lt;edition&gt;2012/11/30&lt;/edition&gt;&lt;dates&gt;&lt;year&gt;2012&lt;/year&gt;&lt;pub-dates&gt;&lt;date&gt;Nov 28&lt;/date&gt;&lt;/pub-dates&gt;&lt;/dates&gt;&lt;isbn&gt;1476-9255&lt;/isbn&gt;&lt;accession-num&gt;23192004&lt;/accession-num&gt;&lt;urls&gt;&lt;/urls&gt;&lt;custom2&gt;Pmc3599703&lt;/custom2&gt;&lt;electronic-resource-num&gt;10.1186/1476-9255-9-49&lt;/electronic-resource-num&gt;&lt;remote-database-provider&gt;Nlm&lt;/remote-database-provider&gt;&lt;language&gt;eng&lt;/language&gt;&lt;/record&gt;&lt;/Cite&gt;&lt;/EndNote&gt;</w:instrText>
      </w:r>
      <w:r w:rsidR="00BA5ED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1" w:tooltip="Boaru, 2012 #73" w:history="1">
        <w:r w:rsidR="003A1DD2" w:rsidRPr="00BC2F0D">
          <w:rPr>
            <w:rFonts w:ascii="Book Antiqua" w:eastAsia="Calibri" w:hAnsi="Book Antiqua" w:cs="Arial"/>
            <w:noProof/>
            <w:sz w:val="24"/>
            <w:szCs w:val="24"/>
            <w:vertAlign w:val="superscript"/>
            <w:lang w:val="en-US"/>
          </w:rPr>
          <w:t>71</w:t>
        </w:r>
      </w:hyperlink>
      <w:r w:rsidR="003A1DD2" w:rsidRPr="00BC2F0D">
        <w:rPr>
          <w:rFonts w:ascii="Book Antiqua" w:eastAsia="Calibri" w:hAnsi="Book Antiqua" w:cs="Arial"/>
          <w:noProof/>
          <w:sz w:val="24"/>
          <w:szCs w:val="24"/>
          <w:vertAlign w:val="superscript"/>
          <w:lang w:val="en-US"/>
        </w:rPr>
        <w:t>]</w:t>
      </w:r>
      <w:r w:rsidR="00BA5EDE" w:rsidRPr="00BC2F0D">
        <w:rPr>
          <w:rFonts w:ascii="Book Antiqua" w:eastAsia="Calibri" w:hAnsi="Book Antiqua" w:cs="Arial"/>
          <w:sz w:val="24"/>
          <w:szCs w:val="24"/>
          <w:lang w:val="en-US"/>
        </w:rPr>
        <w:fldChar w:fldCharType="end"/>
      </w:r>
      <w:hyperlink w:anchor="_ENREF_9" w:tooltip="Boaru, 2012 #69" w:history="1"/>
      <w:r w:rsidR="00BA5EDE" w:rsidRPr="00BC2F0D">
        <w:rPr>
          <w:rFonts w:ascii="Book Antiqua" w:eastAsia="Calibri" w:hAnsi="Book Antiqua" w:cs="Arial"/>
          <w:sz w:val="24"/>
          <w:szCs w:val="24"/>
          <w:lang w:val="en-US"/>
        </w:rPr>
        <w:t>. Furthermore, in palmitate-treated KCs, the release of IL-1</w:t>
      </w:r>
      <w:r w:rsidR="00BA5EDE" w:rsidRPr="00BC2F0D">
        <w:rPr>
          <w:rFonts w:ascii="Book Antiqua" w:eastAsia="Calibri" w:hAnsi="Book Antiqua" w:cs="Arial"/>
          <w:sz w:val="24"/>
          <w:szCs w:val="24"/>
        </w:rPr>
        <w:t>β</w:t>
      </w:r>
      <w:r w:rsidR="00BA5EDE" w:rsidRPr="00BC2F0D">
        <w:rPr>
          <w:rFonts w:ascii="Book Antiqua" w:eastAsia="Calibri" w:hAnsi="Book Antiqua" w:cs="Arial"/>
          <w:sz w:val="24"/>
          <w:szCs w:val="24"/>
          <w:lang w:val="en-US"/>
        </w:rPr>
        <w:t xml:space="preserve"> and IL-18 was shown to be dependent on NALP3 inflammasome activation</w:t>
      </w:r>
      <w:r w:rsidR="00BA5EDE" w:rsidRPr="00BC2F0D">
        <w:rPr>
          <w:rFonts w:ascii="Book Antiqua" w:eastAsia="Calibri" w:hAnsi="Book Antiqua" w:cs="Arial"/>
          <w:sz w:val="24"/>
          <w:szCs w:val="24"/>
          <w:lang w:val="en-US"/>
        </w:rPr>
        <w:fldChar w:fldCharType="begin">
          <w:fldData xml:space="preserve">PEVuZE5vdGU+PENpdGU+PEF1dGhvcj5DYWk8L0F1dGhvcj48WWVhcj4yMDE3PC9ZZWFyPjxSZWNO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PEVuZE5vdGU+PENpdGU+PEF1dGhvcj5DYWk8L0F1dGhvcj48WWVhcj4yMDE3PC9ZZWFyPjxSZWNO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BA5EDE" w:rsidRPr="00BC2F0D">
        <w:rPr>
          <w:rFonts w:ascii="Book Antiqua" w:eastAsia="Calibri" w:hAnsi="Book Antiqua" w:cs="Arial"/>
          <w:sz w:val="24"/>
          <w:szCs w:val="24"/>
          <w:lang w:val="en-US"/>
        </w:rPr>
      </w:r>
      <w:r w:rsidR="00BA5ED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2" w:tooltip="Cai, 2017 #74" w:history="1">
        <w:r w:rsidR="003A1DD2" w:rsidRPr="00BC2F0D">
          <w:rPr>
            <w:rFonts w:ascii="Book Antiqua" w:eastAsia="Calibri" w:hAnsi="Book Antiqua" w:cs="Arial"/>
            <w:noProof/>
            <w:sz w:val="24"/>
            <w:szCs w:val="24"/>
            <w:vertAlign w:val="superscript"/>
            <w:lang w:val="en-US"/>
          </w:rPr>
          <w:t>72</w:t>
        </w:r>
      </w:hyperlink>
      <w:r w:rsidR="003A1DD2" w:rsidRPr="00BC2F0D">
        <w:rPr>
          <w:rFonts w:ascii="Book Antiqua" w:eastAsia="Calibri" w:hAnsi="Book Antiqua" w:cs="Arial"/>
          <w:noProof/>
          <w:sz w:val="24"/>
          <w:szCs w:val="24"/>
          <w:vertAlign w:val="superscript"/>
          <w:lang w:val="en-US"/>
        </w:rPr>
        <w:t>]</w:t>
      </w:r>
      <w:r w:rsidR="00BA5EDE" w:rsidRPr="00BC2F0D">
        <w:rPr>
          <w:rFonts w:ascii="Book Antiqua" w:eastAsia="Calibri" w:hAnsi="Book Antiqua" w:cs="Arial"/>
          <w:sz w:val="24"/>
          <w:szCs w:val="24"/>
          <w:lang w:val="en-US"/>
        </w:rPr>
        <w:fldChar w:fldCharType="end"/>
      </w:r>
      <w:hyperlink w:anchor="_ENREF_16" w:tooltip="Cai, 2017 #70" w:history="1"/>
      <w:r w:rsidR="00BA5EDE" w:rsidRPr="00BC2F0D">
        <w:rPr>
          <w:rFonts w:ascii="Book Antiqua" w:eastAsia="Calibri" w:hAnsi="Book Antiqua" w:cs="Arial"/>
          <w:sz w:val="24"/>
          <w:szCs w:val="24"/>
          <w:lang w:val="en-US"/>
        </w:rPr>
        <w:t>.</w:t>
      </w:r>
    </w:p>
    <w:p w14:paraId="6319074A" w14:textId="0AEEAD63" w:rsidR="003523A8" w:rsidRPr="00BC2F0D" w:rsidRDefault="003F5EBF"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Genetic or pharmacological </w:t>
      </w:r>
      <w:r w:rsidR="004537B3" w:rsidRPr="00BC2F0D">
        <w:rPr>
          <w:rFonts w:ascii="Book Antiqua" w:eastAsia="Arial Unicode MS" w:hAnsi="Book Antiqua" w:cs="Arial Unicode MS"/>
          <w:sz w:val="24"/>
          <w:szCs w:val="24"/>
          <w:lang w:val="en-US"/>
        </w:rPr>
        <w:t>manipulations of NLR inflammasomes in mice have</w:t>
      </w:r>
      <w:r w:rsidRPr="00BC2F0D">
        <w:rPr>
          <w:rFonts w:ascii="Book Antiqua" w:eastAsia="Arial Unicode MS" w:hAnsi="Book Antiqua" w:cs="Arial Unicode MS"/>
          <w:sz w:val="24"/>
          <w:szCs w:val="24"/>
          <w:lang w:val="en-US"/>
        </w:rPr>
        <w:t xml:space="preserve"> provided important information </w:t>
      </w:r>
      <w:r w:rsidR="004537B3" w:rsidRPr="00BC2F0D">
        <w:rPr>
          <w:rFonts w:ascii="Book Antiqua" w:eastAsia="Arial Unicode MS" w:hAnsi="Book Antiqua" w:cs="Arial Unicode MS"/>
          <w:sz w:val="24"/>
          <w:szCs w:val="24"/>
          <w:lang w:val="en-US"/>
        </w:rPr>
        <w:t xml:space="preserve">in scrutinizing their role in the progression of NAFLD. </w:t>
      </w:r>
      <w:r w:rsidR="004219A8" w:rsidRPr="00BC2F0D">
        <w:rPr>
          <w:rFonts w:ascii="Book Antiqua" w:eastAsia="Arial Unicode MS" w:hAnsi="Book Antiqua" w:cs="Arial Unicode MS"/>
          <w:sz w:val="24"/>
          <w:szCs w:val="24"/>
          <w:lang w:val="en-US"/>
        </w:rPr>
        <w:t>The contribution of inflammasome in metabolic dysfunction</w:t>
      </w:r>
      <w:r w:rsidR="00277692" w:rsidRPr="00BC2F0D">
        <w:rPr>
          <w:rFonts w:ascii="Book Antiqua" w:eastAsia="Arial Unicode MS" w:hAnsi="Book Antiqua" w:cs="Arial Unicode MS"/>
          <w:sz w:val="24"/>
          <w:szCs w:val="24"/>
          <w:lang w:val="en-US"/>
        </w:rPr>
        <w:t xml:space="preserve"> and NAFLD</w:t>
      </w:r>
      <w:r w:rsidR="004219A8" w:rsidRPr="00BC2F0D">
        <w:rPr>
          <w:rFonts w:ascii="Book Antiqua" w:eastAsia="Arial Unicode MS" w:hAnsi="Book Antiqua" w:cs="Arial Unicode MS"/>
          <w:sz w:val="24"/>
          <w:szCs w:val="24"/>
          <w:lang w:val="en-US"/>
        </w:rPr>
        <w:t xml:space="preserve"> has been observed in knockout mice for NL</w:t>
      </w:r>
      <w:r w:rsidR="00747BB4" w:rsidRPr="00BC2F0D">
        <w:rPr>
          <w:rFonts w:ascii="Book Antiqua" w:eastAsia="Arial Unicode MS" w:hAnsi="Book Antiqua" w:cs="Arial Unicode MS"/>
          <w:sz w:val="24"/>
          <w:szCs w:val="24"/>
          <w:lang w:val="en-US"/>
        </w:rPr>
        <w:t>R</w:t>
      </w:r>
      <w:r w:rsidR="004219A8" w:rsidRPr="00BC2F0D">
        <w:rPr>
          <w:rFonts w:ascii="Book Antiqua" w:eastAsia="Arial Unicode MS" w:hAnsi="Book Antiqua" w:cs="Arial Unicode MS"/>
          <w:sz w:val="24"/>
          <w:szCs w:val="24"/>
          <w:lang w:val="en-US"/>
        </w:rPr>
        <w:t>P3, which were fed a HFD</w:t>
      </w:r>
      <w:r w:rsidR="00277692" w:rsidRPr="00BC2F0D">
        <w:rPr>
          <w:rFonts w:ascii="Book Antiqua" w:eastAsia="Arial Unicode MS" w:hAnsi="Book Antiqua" w:cs="Arial Unicode MS"/>
          <w:sz w:val="24"/>
          <w:szCs w:val="24"/>
          <w:lang w:val="en-US"/>
        </w:rPr>
        <w:t xml:space="preserve">, and displayed </w:t>
      </w:r>
      <w:r w:rsidR="00B27E44" w:rsidRPr="00BC2F0D">
        <w:rPr>
          <w:rFonts w:ascii="Book Antiqua" w:eastAsia="Arial Unicode MS" w:hAnsi="Book Antiqua" w:cs="Arial Unicode MS"/>
          <w:sz w:val="24"/>
          <w:szCs w:val="24"/>
          <w:lang w:val="en-US"/>
        </w:rPr>
        <w:t xml:space="preserve">improved </w:t>
      </w:r>
      <w:r w:rsidR="004219A8" w:rsidRPr="00BC2F0D">
        <w:rPr>
          <w:rFonts w:ascii="Book Antiqua" w:eastAsia="Arial Unicode MS" w:hAnsi="Book Antiqua" w:cs="Arial Unicode MS"/>
          <w:sz w:val="24"/>
          <w:szCs w:val="24"/>
          <w:lang w:val="en-US"/>
        </w:rPr>
        <w:t>insulin resistance,</w:t>
      </w:r>
      <w:r w:rsidR="00277692" w:rsidRPr="00BC2F0D">
        <w:rPr>
          <w:rFonts w:ascii="Book Antiqua" w:eastAsia="Arial Unicode MS" w:hAnsi="Book Antiqua" w:cs="Arial Unicode MS"/>
          <w:sz w:val="24"/>
          <w:szCs w:val="24"/>
          <w:lang w:val="en-US"/>
        </w:rPr>
        <w:t xml:space="preserve"> accompanied by attenuated fat deposition in the liver and </w:t>
      </w:r>
      <w:r w:rsidR="002505CD" w:rsidRPr="00BC2F0D">
        <w:rPr>
          <w:rFonts w:ascii="Book Antiqua" w:eastAsia="Arial Unicode MS" w:hAnsi="Book Antiqua" w:cs="Arial Unicode MS"/>
          <w:sz w:val="24"/>
          <w:szCs w:val="24"/>
          <w:lang w:val="en-US"/>
        </w:rPr>
        <w:t>reduced</w:t>
      </w:r>
      <w:r w:rsidR="00277692" w:rsidRPr="00BC2F0D">
        <w:rPr>
          <w:rFonts w:ascii="Book Antiqua" w:eastAsia="Arial Unicode MS" w:hAnsi="Book Antiqua" w:cs="Arial Unicode MS"/>
          <w:sz w:val="24"/>
          <w:szCs w:val="24"/>
          <w:lang w:val="en-US"/>
        </w:rPr>
        <w:t xml:space="preserve"> adipocyte size in the adipose tissue</w:t>
      </w:r>
      <w:r w:rsidR="00A17260" w:rsidRPr="00BC2F0D">
        <w:rPr>
          <w:rFonts w:ascii="Book Antiqua" w:eastAsia="Arial Unicode MS" w:hAnsi="Book Antiqua" w:cs="Arial Unicode MS"/>
          <w:sz w:val="24"/>
          <w:szCs w:val="24"/>
          <w:lang w:val="en-US"/>
        </w:rPr>
        <w:fldChar w:fldCharType="begin">
          <w:fldData xml:space="preserve">PEVuZE5vdGU+PENpdGU+PEF1dGhvcj5TdGllbnN0cmE8L0F1dGhvcj48WWVhcj4yMDExPC9ZZWFy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ZWQgU3RhdGVzIG9mIEFtZXJpY2E8L2FiYnItMT48L2FsdC1wZXJpb2RpY2FsPjxwYWdlcz4xNTMy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PEVuZE5vdGU+PENpdGU+PEF1dGhvcj5TdGllbnN0cmE8L0F1dGhvcj48WWVhcj4yMDExPC9ZZWFy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ZWQgU3RhdGVzIG9mIEFtZXJpY2E8L2FiYnItMT48L2FsdC1wZXJpb2RpY2FsPjxwYWdlcz4xNTMy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A17260" w:rsidRPr="00BC2F0D">
        <w:rPr>
          <w:rFonts w:ascii="Book Antiqua" w:eastAsia="Arial Unicode MS" w:hAnsi="Book Antiqua" w:cs="Arial Unicode MS"/>
          <w:sz w:val="24"/>
          <w:szCs w:val="24"/>
          <w:lang w:val="en-US"/>
        </w:rPr>
      </w:r>
      <w:r w:rsidR="00A1726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3" w:tooltip="Stienstra, 2011 #75" w:history="1">
        <w:r w:rsidR="003A1DD2" w:rsidRPr="00BC2F0D">
          <w:rPr>
            <w:rFonts w:ascii="Book Antiqua" w:eastAsia="Arial Unicode MS" w:hAnsi="Book Antiqua" w:cs="Arial Unicode MS"/>
            <w:noProof/>
            <w:sz w:val="24"/>
            <w:szCs w:val="24"/>
            <w:vertAlign w:val="superscript"/>
            <w:lang w:val="en-US"/>
          </w:rPr>
          <w:t>73</w:t>
        </w:r>
      </w:hyperlink>
      <w:r w:rsidR="003A1DD2" w:rsidRPr="00BC2F0D">
        <w:rPr>
          <w:rFonts w:ascii="Book Antiqua" w:eastAsia="Arial Unicode MS" w:hAnsi="Book Antiqua" w:cs="Arial Unicode MS"/>
          <w:noProof/>
          <w:sz w:val="24"/>
          <w:szCs w:val="24"/>
          <w:vertAlign w:val="superscript"/>
          <w:lang w:val="en-US"/>
        </w:rPr>
        <w:t>]</w:t>
      </w:r>
      <w:r w:rsidR="00A17260" w:rsidRPr="00BC2F0D">
        <w:rPr>
          <w:rFonts w:ascii="Book Antiqua" w:eastAsia="Arial Unicode MS" w:hAnsi="Book Antiqua" w:cs="Arial Unicode MS"/>
          <w:sz w:val="24"/>
          <w:szCs w:val="24"/>
          <w:lang w:val="en-US"/>
        </w:rPr>
        <w:fldChar w:fldCharType="end"/>
      </w:r>
      <w:r w:rsidR="00A17260" w:rsidRPr="00BC2F0D">
        <w:rPr>
          <w:rFonts w:ascii="Book Antiqua" w:eastAsia="Arial Unicode MS" w:hAnsi="Book Antiqua" w:cs="Arial Unicode MS"/>
          <w:sz w:val="24"/>
          <w:szCs w:val="24"/>
          <w:lang w:val="en-US"/>
        </w:rPr>
        <w:t>.</w:t>
      </w:r>
      <w:r w:rsidR="00277692" w:rsidRPr="00BC2F0D">
        <w:rPr>
          <w:rFonts w:ascii="Book Antiqua" w:eastAsia="Arial Unicode MS" w:hAnsi="Book Antiqua" w:cs="Arial Unicode MS"/>
          <w:sz w:val="24"/>
          <w:szCs w:val="24"/>
          <w:lang w:val="en-US"/>
        </w:rPr>
        <w:t xml:space="preserve"> Oppositely, </w:t>
      </w:r>
      <w:r w:rsidR="004219A8" w:rsidRPr="00BC2F0D">
        <w:rPr>
          <w:rFonts w:ascii="Book Antiqua" w:eastAsia="Arial Unicode MS" w:hAnsi="Book Antiqua" w:cs="Arial Unicode MS"/>
          <w:sz w:val="24"/>
          <w:szCs w:val="24"/>
          <w:lang w:val="en-US"/>
        </w:rPr>
        <w:t xml:space="preserve">continuous NLRP3 activation led to NASH </w:t>
      </w:r>
      <w:r w:rsidR="00277692" w:rsidRPr="00BC2F0D">
        <w:rPr>
          <w:rFonts w:ascii="Book Antiqua" w:eastAsia="Arial Unicode MS" w:hAnsi="Book Antiqua" w:cs="Arial Unicode MS"/>
          <w:sz w:val="24"/>
          <w:szCs w:val="24"/>
          <w:lang w:val="en-US"/>
        </w:rPr>
        <w:t xml:space="preserve">development characterized by deteriorated inflammation and </w:t>
      </w:r>
      <w:r w:rsidR="004219A8" w:rsidRPr="00BC2F0D">
        <w:rPr>
          <w:rFonts w:ascii="Book Antiqua" w:eastAsia="Arial Unicode MS" w:hAnsi="Book Antiqua" w:cs="Arial Unicode MS"/>
          <w:sz w:val="24"/>
          <w:szCs w:val="24"/>
          <w:lang w:val="en-US"/>
        </w:rPr>
        <w:t xml:space="preserve">fibrosis </w:t>
      </w:r>
      <w:r w:rsidR="004219A8" w:rsidRPr="00BC2F0D">
        <w:rPr>
          <w:rFonts w:ascii="Book Antiqua" w:eastAsia="Arial Unicode MS" w:hAnsi="Book Antiqua" w:cs="Arial Unicode MS"/>
          <w:sz w:val="24"/>
          <w:szCs w:val="24"/>
          <w:lang w:val="en-US"/>
        </w:rPr>
        <w:lastRenderedPageBreak/>
        <w:t>in murine models of diet-induced NAFLD</w:t>
      </w:r>
      <w:r w:rsidR="00002B11"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XTwvc3R5bGU+PC9EaXNwbGF5VGV4dD48cmVjb3JkPjxyZWMtbnVtYmVyPjc2PC9yZWMtbnVtYmVy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XTwvc3R5bGU+PC9EaXNwbGF5VGV4dD48cmVjb3JkPjxyZWMtbnVtYmVyPjc2PC9yZWMtbnVtYmVy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02B11" w:rsidRPr="00BC2F0D">
        <w:rPr>
          <w:rFonts w:ascii="Book Antiqua" w:eastAsia="Arial Unicode MS" w:hAnsi="Book Antiqua" w:cs="Arial Unicode MS"/>
          <w:sz w:val="24"/>
          <w:szCs w:val="24"/>
          <w:lang w:val="en-US"/>
        </w:rPr>
      </w:r>
      <w:r w:rsidR="00002B11"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4" w:tooltip="Wree, 2014 #76" w:history="1">
        <w:r w:rsidR="003A1DD2" w:rsidRPr="00BC2F0D">
          <w:rPr>
            <w:rFonts w:ascii="Book Antiqua" w:eastAsia="Arial Unicode MS" w:hAnsi="Book Antiqua" w:cs="Arial Unicode MS"/>
            <w:noProof/>
            <w:sz w:val="24"/>
            <w:szCs w:val="24"/>
            <w:vertAlign w:val="superscript"/>
            <w:lang w:val="en-US"/>
          </w:rPr>
          <w:t>74</w:t>
        </w:r>
      </w:hyperlink>
      <w:r w:rsidR="003A1DD2" w:rsidRPr="00BC2F0D">
        <w:rPr>
          <w:rFonts w:ascii="Book Antiqua" w:eastAsia="Arial Unicode MS" w:hAnsi="Book Antiqua" w:cs="Arial Unicode MS"/>
          <w:noProof/>
          <w:sz w:val="24"/>
          <w:szCs w:val="24"/>
          <w:vertAlign w:val="superscript"/>
          <w:lang w:val="en-US"/>
        </w:rPr>
        <w:t>]</w:t>
      </w:r>
      <w:r w:rsidR="00002B11" w:rsidRPr="00BC2F0D">
        <w:rPr>
          <w:rFonts w:ascii="Book Antiqua" w:eastAsia="Arial Unicode MS" w:hAnsi="Book Antiqua" w:cs="Arial Unicode MS"/>
          <w:sz w:val="24"/>
          <w:szCs w:val="24"/>
          <w:lang w:val="en-US"/>
        </w:rPr>
        <w:fldChar w:fldCharType="end"/>
      </w:r>
      <w:hyperlink w:anchor="_ENREF_102" w:tooltip="Wree, 2014 #65" w:history="1"/>
      <w:r w:rsidR="004219A8" w:rsidRPr="00BC2F0D">
        <w:rPr>
          <w:rFonts w:ascii="Book Antiqua" w:eastAsia="Arial Unicode MS" w:hAnsi="Book Antiqua" w:cs="Arial Unicode MS"/>
          <w:sz w:val="24"/>
          <w:szCs w:val="24"/>
          <w:lang w:val="en-US"/>
        </w:rPr>
        <w:t xml:space="preserve">. </w:t>
      </w:r>
      <w:r w:rsidR="004537B3" w:rsidRPr="00BC2F0D">
        <w:rPr>
          <w:rFonts w:ascii="Book Antiqua" w:eastAsia="Arial Unicode MS" w:hAnsi="Book Antiqua" w:cs="Arial Unicode MS"/>
          <w:sz w:val="24"/>
          <w:szCs w:val="24"/>
          <w:lang w:val="en-US"/>
        </w:rPr>
        <w:t>Along this line</w:t>
      </w:r>
      <w:r w:rsidR="004219A8" w:rsidRPr="00BC2F0D">
        <w:rPr>
          <w:rFonts w:ascii="Book Antiqua" w:eastAsia="Arial Unicode MS" w:hAnsi="Book Antiqua" w:cs="Arial Unicode MS"/>
          <w:sz w:val="24"/>
          <w:szCs w:val="24"/>
          <w:lang w:val="en-US"/>
        </w:rPr>
        <w:t>, a recent study in mice revealed that liver fibrosis and inflammation in a setting of experimental NASH were attenuated after administration of a molecular NLRP3 inhibitor</w:t>
      </w:r>
      <w:r w:rsidR="00002B11" w:rsidRPr="00BC2F0D">
        <w:rPr>
          <w:rFonts w:ascii="Book Antiqua" w:eastAsia="Arial Unicode MS" w:hAnsi="Book Antiqua" w:cs="Arial Unicode MS"/>
          <w:sz w:val="24"/>
          <w:szCs w:val="24"/>
          <w:lang w:val="en-US"/>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02B11" w:rsidRPr="00BC2F0D">
        <w:rPr>
          <w:rFonts w:ascii="Book Antiqua" w:eastAsia="Arial Unicode MS" w:hAnsi="Book Antiqua" w:cs="Arial Unicode MS"/>
          <w:sz w:val="24"/>
          <w:szCs w:val="24"/>
          <w:lang w:val="en-US"/>
        </w:rPr>
      </w:r>
      <w:r w:rsidR="00002B11"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5" w:tooltip="Mridha, 2017 #77" w:history="1">
        <w:r w:rsidR="003A1DD2" w:rsidRPr="00BC2F0D">
          <w:rPr>
            <w:rFonts w:ascii="Book Antiqua" w:eastAsia="Arial Unicode MS" w:hAnsi="Book Antiqua" w:cs="Arial Unicode MS"/>
            <w:noProof/>
            <w:sz w:val="24"/>
            <w:szCs w:val="24"/>
            <w:vertAlign w:val="superscript"/>
            <w:lang w:val="en-US"/>
          </w:rPr>
          <w:t>75</w:t>
        </w:r>
      </w:hyperlink>
      <w:r w:rsidR="003A1DD2" w:rsidRPr="00BC2F0D">
        <w:rPr>
          <w:rFonts w:ascii="Book Antiqua" w:eastAsia="Arial Unicode MS" w:hAnsi="Book Antiqua" w:cs="Arial Unicode MS"/>
          <w:noProof/>
          <w:sz w:val="24"/>
          <w:szCs w:val="24"/>
          <w:vertAlign w:val="superscript"/>
          <w:lang w:val="en-US"/>
        </w:rPr>
        <w:t>]</w:t>
      </w:r>
      <w:r w:rsidR="00002B11" w:rsidRPr="00BC2F0D">
        <w:rPr>
          <w:rFonts w:ascii="Book Antiqua" w:eastAsia="Arial Unicode MS" w:hAnsi="Book Antiqua" w:cs="Arial Unicode MS"/>
          <w:sz w:val="24"/>
          <w:szCs w:val="24"/>
          <w:lang w:val="en-US"/>
        </w:rPr>
        <w:fldChar w:fldCharType="end"/>
      </w:r>
      <w:hyperlink w:anchor="_ENREF_64" w:tooltip="Mridha, 2017 #66" w:history="1"/>
      <w:r w:rsidR="004219A8" w:rsidRPr="00BC2F0D">
        <w:rPr>
          <w:rFonts w:ascii="Book Antiqua" w:eastAsia="Arial Unicode MS" w:hAnsi="Book Antiqua" w:cs="Arial Unicode MS"/>
          <w:sz w:val="24"/>
          <w:szCs w:val="24"/>
          <w:lang w:val="en-US"/>
        </w:rPr>
        <w:t xml:space="preserve">. </w:t>
      </w:r>
      <w:r w:rsidR="00277692" w:rsidRPr="00BC2F0D">
        <w:rPr>
          <w:rFonts w:ascii="Book Antiqua" w:eastAsia="Arial Unicode MS" w:hAnsi="Book Antiqua" w:cs="Arial Unicode MS"/>
          <w:sz w:val="24"/>
          <w:szCs w:val="24"/>
          <w:lang w:val="en-US"/>
        </w:rPr>
        <w:t xml:space="preserve">Importantly, </w:t>
      </w:r>
      <w:proofErr w:type="spellStart"/>
      <w:r w:rsidR="004219A8" w:rsidRPr="00BC2F0D">
        <w:rPr>
          <w:rFonts w:ascii="Book Antiqua" w:eastAsia="Arial Unicode MS" w:hAnsi="Book Antiqua" w:cs="Arial Unicode MS"/>
          <w:sz w:val="24"/>
          <w:szCs w:val="24"/>
          <w:lang w:val="en-US"/>
        </w:rPr>
        <w:t>pyroptosis</w:t>
      </w:r>
      <w:proofErr w:type="spellEnd"/>
      <w:r w:rsidR="004219A8" w:rsidRPr="00BC2F0D">
        <w:rPr>
          <w:rFonts w:ascii="Book Antiqua" w:eastAsia="Arial Unicode MS" w:hAnsi="Book Antiqua" w:cs="Arial Unicode MS"/>
          <w:sz w:val="24"/>
          <w:szCs w:val="24"/>
          <w:lang w:val="en-US"/>
        </w:rPr>
        <w:t xml:space="preserve"> </w:t>
      </w:r>
      <w:r w:rsidR="00277692" w:rsidRPr="00BC2F0D">
        <w:rPr>
          <w:rFonts w:ascii="Book Antiqua" w:eastAsia="Arial Unicode MS" w:hAnsi="Book Antiqua" w:cs="Arial Unicode MS"/>
          <w:sz w:val="24"/>
          <w:szCs w:val="24"/>
          <w:lang w:val="en-US"/>
        </w:rPr>
        <w:t xml:space="preserve">that is </w:t>
      </w:r>
      <w:r w:rsidR="004219A8" w:rsidRPr="00BC2F0D">
        <w:rPr>
          <w:rFonts w:ascii="Book Antiqua" w:eastAsia="Arial Unicode MS" w:hAnsi="Book Antiqua" w:cs="Arial Unicode MS"/>
          <w:sz w:val="24"/>
          <w:szCs w:val="24"/>
          <w:lang w:val="en-US"/>
        </w:rPr>
        <w:t xml:space="preserve"> induced in hepatocytes </w:t>
      </w:r>
      <w:r w:rsidR="00277692" w:rsidRPr="00BC2F0D">
        <w:rPr>
          <w:rFonts w:ascii="Book Antiqua" w:eastAsia="Arial Unicode MS" w:hAnsi="Book Antiqua" w:cs="Arial Unicode MS"/>
          <w:sz w:val="24"/>
          <w:szCs w:val="24"/>
          <w:lang w:val="en-US"/>
        </w:rPr>
        <w:t xml:space="preserve">upon </w:t>
      </w:r>
      <w:r w:rsidR="004219A8" w:rsidRPr="00BC2F0D">
        <w:rPr>
          <w:rFonts w:ascii="Book Antiqua" w:eastAsia="Arial Unicode MS" w:hAnsi="Book Antiqua" w:cs="Arial Unicode MS"/>
          <w:sz w:val="24"/>
          <w:szCs w:val="24"/>
          <w:lang w:val="en-US"/>
        </w:rPr>
        <w:t>NL</w:t>
      </w:r>
      <w:r w:rsidR="00277692" w:rsidRPr="00BC2F0D">
        <w:rPr>
          <w:rFonts w:ascii="Book Antiqua" w:eastAsia="Arial Unicode MS" w:hAnsi="Book Antiqua" w:cs="Arial Unicode MS"/>
          <w:sz w:val="24"/>
          <w:szCs w:val="24"/>
          <w:lang w:val="en-US"/>
        </w:rPr>
        <w:t>R</w:t>
      </w:r>
      <w:r w:rsidR="004219A8" w:rsidRPr="00BC2F0D">
        <w:rPr>
          <w:rFonts w:ascii="Book Antiqua" w:eastAsia="Arial Unicode MS" w:hAnsi="Book Antiqua" w:cs="Arial Unicode MS"/>
          <w:sz w:val="24"/>
          <w:szCs w:val="24"/>
          <w:lang w:val="en-US"/>
        </w:rPr>
        <w:t xml:space="preserve">P3 </w:t>
      </w:r>
      <w:r w:rsidR="00277692" w:rsidRPr="00BC2F0D">
        <w:rPr>
          <w:rFonts w:ascii="Book Antiqua" w:eastAsia="Arial Unicode MS" w:hAnsi="Book Antiqua" w:cs="Arial Unicode MS"/>
          <w:sz w:val="24"/>
          <w:szCs w:val="24"/>
          <w:lang w:val="en-US"/>
        </w:rPr>
        <w:t xml:space="preserve">activation and results </w:t>
      </w:r>
      <w:r w:rsidR="00880752" w:rsidRPr="00BC2F0D">
        <w:rPr>
          <w:rFonts w:ascii="Book Antiqua" w:eastAsia="Arial Unicode MS" w:hAnsi="Book Antiqua" w:cs="Arial Unicode MS"/>
          <w:sz w:val="24"/>
          <w:szCs w:val="24"/>
          <w:lang w:val="en-US"/>
        </w:rPr>
        <w:t>in</w:t>
      </w:r>
      <w:r w:rsidR="00277692" w:rsidRPr="00BC2F0D">
        <w:rPr>
          <w:rFonts w:ascii="Book Antiqua" w:eastAsia="Arial Unicode MS" w:hAnsi="Book Antiqua" w:cs="Arial Unicode MS"/>
          <w:sz w:val="24"/>
          <w:szCs w:val="24"/>
          <w:lang w:val="en-US"/>
        </w:rPr>
        <w:t xml:space="preserve"> the </w:t>
      </w:r>
      <w:r w:rsidR="004219A8" w:rsidRPr="00BC2F0D">
        <w:rPr>
          <w:rFonts w:ascii="Book Antiqua" w:eastAsia="Arial Unicode MS" w:hAnsi="Book Antiqua" w:cs="Arial Unicode MS"/>
          <w:sz w:val="24"/>
          <w:szCs w:val="24"/>
          <w:lang w:val="en-US"/>
        </w:rPr>
        <w:t>release of inflamma</w:t>
      </w:r>
      <w:r w:rsidR="00277692" w:rsidRPr="00BC2F0D">
        <w:rPr>
          <w:rFonts w:ascii="Book Antiqua" w:eastAsia="Arial Unicode MS" w:hAnsi="Book Antiqua" w:cs="Arial Unicode MS"/>
          <w:sz w:val="24"/>
          <w:szCs w:val="24"/>
          <w:lang w:val="en-US"/>
        </w:rPr>
        <w:t xml:space="preserve">tory mediators </w:t>
      </w:r>
      <w:r w:rsidR="004219A8" w:rsidRPr="00BC2F0D">
        <w:rPr>
          <w:rFonts w:ascii="Book Antiqua" w:eastAsia="Arial Unicode MS" w:hAnsi="Book Antiqua" w:cs="Arial Unicode MS"/>
          <w:sz w:val="24"/>
          <w:szCs w:val="24"/>
          <w:lang w:val="en-US"/>
        </w:rPr>
        <w:t xml:space="preserve">outside of the pyroptotic cell, </w:t>
      </w:r>
      <w:r w:rsidR="00277692" w:rsidRPr="00BC2F0D">
        <w:rPr>
          <w:rFonts w:ascii="Book Antiqua" w:eastAsia="Arial Unicode MS" w:hAnsi="Book Antiqua" w:cs="Arial Unicode MS"/>
          <w:sz w:val="24"/>
          <w:szCs w:val="24"/>
          <w:lang w:val="en-US"/>
        </w:rPr>
        <w:t xml:space="preserve">is thought to be </w:t>
      </w:r>
      <w:r w:rsidR="004219A8" w:rsidRPr="00BC2F0D">
        <w:rPr>
          <w:rFonts w:ascii="Book Antiqua" w:eastAsia="Arial Unicode MS" w:hAnsi="Book Antiqua" w:cs="Arial Unicode MS"/>
          <w:sz w:val="24"/>
          <w:szCs w:val="24"/>
          <w:lang w:val="en-US"/>
        </w:rPr>
        <w:t xml:space="preserve">a </w:t>
      </w:r>
      <w:r w:rsidR="00277692" w:rsidRPr="00BC2F0D">
        <w:rPr>
          <w:rFonts w:ascii="Book Antiqua" w:eastAsia="Arial Unicode MS" w:hAnsi="Book Antiqua" w:cs="Arial Unicode MS"/>
          <w:sz w:val="24"/>
          <w:szCs w:val="24"/>
          <w:lang w:val="en-US"/>
        </w:rPr>
        <w:t>major</w:t>
      </w:r>
      <w:r w:rsidR="004219A8" w:rsidRPr="00BC2F0D">
        <w:rPr>
          <w:rFonts w:ascii="Book Antiqua" w:eastAsia="Arial Unicode MS" w:hAnsi="Book Antiqua" w:cs="Arial Unicode MS"/>
          <w:sz w:val="24"/>
          <w:szCs w:val="24"/>
          <w:lang w:val="en-US"/>
        </w:rPr>
        <w:t xml:space="preserve"> mechanism of </w:t>
      </w:r>
      <w:r w:rsidR="00880752" w:rsidRPr="00BC2F0D">
        <w:rPr>
          <w:rFonts w:ascii="Book Antiqua" w:eastAsia="Arial Unicode MS" w:hAnsi="Book Antiqua" w:cs="Arial Unicode MS"/>
          <w:sz w:val="24"/>
          <w:szCs w:val="24"/>
          <w:lang w:val="en-US"/>
        </w:rPr>
        <w:t>propagating</w:t>
      </w:r>
      <w:r w:rsidR="004219A8" w:rsidRPr="00BC2F0D">
        <w:rPr>
          <w:rFonts w:ascii="Book Antiqua" w:eastAsia="Arial Unicode MS" w:hAnsi="Book Antiqua" w:cs="Arial Unicode MS"/>
          <w:sz w:val="24"/>
          <w:szCs w:val="24"/>
          <w:lang w:val="en-US"/>
        </w:rPr>
        <w:t xml:space="preserve"> inflammation and </w:t>
      </w:r>
      <w:r w:rsidR="00277692" w:rsidRPr="00BC2F0D">
        <w:rPr>
          <w:rFonts w:ascii="Book Antiqua" w:eastAsia="Arial Unicode MS" w:hAnsi="Book Antiqua" w:cs="Arial Unicode MS"/>
          <w:sz w:val="24"/>
          <w:szCs w:val="24"/>
          <w:lang w:val="en-US"/>
        </w:rPr>
        <w:t xml:space="preserve">further perpetuating </w:t>
      </w:r>
      <w:r w:rsidR="004219A8" w:rsidRPr="00BC2F0D">
        <w:rPr>
          <w:rFonts w:ascii="Book Antiqua" w:eastAsia="Arial Unicode MS" w:hAnsi="Book Antiqua" w:cs="Arial Unicode MS"/>
          <w:sz w:val="24"/>
          <w:szCs w:val="24"/>
          <w:lang w:val="en-US"/>
        </w:rPr>
        <w:t>NLR signaling to adjacent cells in the liver, such as HSCs</w:t>
      </w:r>
      <w:r w:rsidR="00002B11"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LCA3NiwgNzddPC9zdHlsZT48L0Rpc3BsYXlUZXh0PjxyZWNvcmQ+PHJlYy1udW1iZXI+NzY8L3Jl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bD48cGFnZXM+NzI3LTM3PC9wYWdlcz48dm9sdW1lPjE1PC92b2x1bWU+PG51bWJlcj44PC9udW1i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LCA3NiwgNzddPC9zdHlsZT48L0Rpc3BsYXlUZXh0PjxyZWNvcmQ+PHJlYy1udW1iZXI+NzY8L3Jl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bD48cGFnZXM+NzI3LTM3PC9wYWdlcz48dm9sdW1lPjE1PC92b2x1bWU+PG51bWJlcj44PC9udW1i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02B11" w:rsidRPr="00BC2F0D">
        <w:rPr>
          <w:rFonts w:ascii="Book Antiqua" w:eastAsia="Arial Unicode MS" w:hAnsi="Book Antiqua" w:cs="Arial Unicode MS"/>
          <w:sz w:val="24"/>
          <w:szCs w:val="24"/>
          <w:lang w:val="en-US"/>
        </w:rPr>
      </w:r>
      <w:r w:rsidR="00002B11"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4" w:tooltip="Wree, 2014 #76" w:history="1">
        <w:r w:rsidR="003A1DD2" w:rsidRPr="00BC2F0D">
          <w:rPr>
            <w:rFonts w:ascii="Book Antiqua" w:eastAsia="Arial Unicode MS" w:hAnsi="Book Antiqua" w:cs="Arial Unicode MS"/>
            <w:noProof/>
            <w:sz w:val="24"/>
            <w:szCs w:val="24"/>
            <w:vertAlign w:val="superscript"/>
            <w:lang w:val="en-US"/>
          </w:rPr>
          <w:t>74</w:t>
        </w:r>
      </w:hyperlink>
      <w:r w:rsidR="003A1DD2" w:rsidRPr="00BC2F0D">
        <w:rPr>
          <w:rFonts w:ascii="Book Antiqua" w:eastAsia="Arial Unicode MS" w:hAnsi="Book Antiqua" w:cs="Arial Unicode MS"/>
          <w:noProof/>
          <w:sz w:val="24"/>
          <w:szCs w:val="24"/>
          <w:vertAlign w:val="superscript"/>
          <w:lang w:val="en-US"/>
        </w:rPr>
        <w:t>,</w:t>
      </w:r>
      <w:hyperlink w:anchor="_ENREF_76" w:tooltip="Baroja-Mazo, 2014 #78" w:history="1">
        <w:r w:rsidR="003A1DD2" w:rsidRPr="00BC2F0D">
          <w:rPr>
            <w:rFonts w:ascii="Book Antiqua" w:eastAsia="Arial Unicode MS" w:hAnsi="Book Antiqua" w:cs="Arial Unicode MS"/>
            <w:noProof/>
            <w:sz w:val="24"/>
            <w:szCs w:val="24"/>
            <w:vertAlign w:val="superscript"/>
            <w:lang w:val="en-US"/>
          </w:rPr>
          <w:t>76</w:t>
        </w:r>
      </w:hyperlink>
      <w:r w:rsidR="003A1DD2" w:rsidRPr="00BC2F0D">
        <w:rPr>
          <w:rFonts w:ascii="Book Antiqua" w:eastAsia="Arial Unicode MS" w:hAnsi="Book Antiqua" w:cs="Arial Unicode MS"/>
          <w:noProof/>
          <w:sz w:val="24"/>
          <w:szCs w:val="24"/>
          <w:vertAlign w:val="superscript"/>
          <w:lang w:val="en-US"/>
        </w:rPr>
        <w:t>,</w:t>
      </w:r>
      <w:hyperlink w:anchor="_ENREF_77" w:tooltip="Franklin, 2014 #79" w:history="1">
        <w:r w:rsidR="003A1DD2" w:rsidRPr="00BC2F0D">
          <w:rPr>
            <w:rFonts w:ascii="Book Antiqua" w:eastAsia="Arial Unicode MS" w:hAnsi="Book Antiqua" w:cs="Arial Unicode MS"/>
            <w:noProof/>
            <w:sz w:val="24"/>
            <w:szCs w:val="24"/>
            <w:vertAlign w:val="superscript"/>
            <w:lang w:val="en-US"/>
          </w:rPr>
          <w:t>77</w:t>
        </w:r>
      </w:hyperlink>
      <w:r w:rsidR="003A1DD2" w:rsidRPr="00BC2F0D">
        <w:rPr>
          <w:rFonts w:ascii="Book Antiqua" w:eastAsia="Arial Unicode MS" w:hAnsi="Book Antiqua" w:cs="Arial Unicode MS"/>
          <w:noProof/>
          <w:sz w:val="24"/>
          <w:szCs w:val="24"/>
          <w:vertAlign w:val="superscript"/>
          <w:lang w:val="en-US"/>
        </w:rPr>
        <w:t>]</w:t>
      </w:r>
      <w:r w:rsidR="00002B11" w:rsidRPr="00BC2F0D">
        <w:rPr>
          <w:rFonts w:ascii="Book Antiqua" w:eastAsia="Arial Unicode MS" w:hAnsi="Book Antiqua" w:cs="Arial Unicode MS"/>
          <w:sz w:val="24"/>
          <w:szCs w:val="24"/>
          <w:lang w:val="en-US"/>
        </w:rPr>
        <w:fldChar w:fldCharType="end"/>
      </w:r>
      <w:r w:rsidR="00AA79B8" w:rsidRPr="00BC2F0D">
        <w:rPr>
          <w:rFonts w:ascii="Book Antiqua" w:eastAsia="Arial Unicode MS" w:hAnsi="Book Antiqua" w:cs="Arial Unicode MS"/>
          <w:sz w:val="24"/>
          <w:szCs w:val="24"/>
          <w:lang w:val="en-US"/>
        </w:rPr>
        <w:t>.</w:t>
      </w:r>
    </w:p>
    <w:p w14:paraId="208E0164" w14:textId="30C894D7" w:rsidR="001F530F" w:rsidRPr="00BC2F0D" w:rsidRDefault="004219A8" w:rsidP="00BC2F0D">
      <w:pPr>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Apart from experimental animal studies, clinical studies in individuals with metabolic syndrome have indicated the causal link between IL-1</w:t>
      </w:r>
      <w:r w:rsidRPr="00BC2F0D">
        <w:rPr>
          <w:rFonts w:ascii="Book Antiqua" w:eastAsia="Calibri" w:hAnsi="Book Antiqua" w:cs="Arial"/>
          <w:sz w:val="24"/>
          <w:szCs w:val="24"/>
        </w:rPr>
        <w:t>β</w:t>
      </w:r>
      <w:r w:rsidRPr="00BC2F0D">
        <w:rPr>
          <w:rFonts w:ascii="Book Antiqua" w:eastAsia="Calibri" w:hAnsi="Book Antiqua" w:cs="Arial"/>
          <w:sz w:val="24"/>
          <w:szCs w:val="24"/>
          <w:lang w:val="en-US"/>
        </w:rPr>
        <w:t xml:space="preserve"> and IL-18</w:t>
      </w:r>
      <w:r w:rsidR="00277692"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as products of inflammasome activation</w:t>
      </w:r>
      <w:r w:rsidR="00277692"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to the development of </w:t>
      </w:r>
      <w:r w:rsidR="00277692" w:rsidRPr="00BC2F0D">
        <w:rPr>
          <w:rFonts w:ascii="Book Antiqua" w:eastAsia="Calibri" w:hAnsi="Book Antiqua" w:cs="Arial"/>
          <w:sz w:val="24"/>
          <w:szCs w:val="24"/>
          <w:lang w:val="en-US"/>
        </w:rPr>
        <w:t>metabolic dysregulation</w:t>
      </w:r>
      <w:r w:rsidR="00E4391A"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&lt;EndNote&gt;&lt;Cite&gt;&lt;Author&gt;Feve&lt;/Author&gt;&lt;Year&gt;2009&lt;/Year&gt;&lt;RecNum&gt;80&lt;/RecNum&gt;&lt;DisplayText&gt;&lt;style face="superscript"&gt;[78]&lt;/style&gt;&lt;/DisplayText&gt;&lt;record&gt;&lt;rec-number&gt;80&lt;/rec-number&gt;&lt;foreign-keys&gt;&lt;key app="EN" db-id="pzfxrdzf12ees9e2swb5sap522e9tz02xsfe" timestamp="1585991762"&gt;80&lt;/key&gt;&lt;/foreign-keys&gt;&lt;ref-type name="Journal Article"&gt;17&lt;/ref-type&gt;&lt;contributors&gt;&lt;authors&gt;&lt;author&gt;Feve, B.&lt;/author&gt;&lt;author&gt;Bastard, J. P.&lt;/author&gt;&lt;/authors&gt;&lt;/contributors&gt;&lt;auth-address&gt;Faculte de Medecine Paris-sud, Universite Paris 11, Le Kremlin-Bicetre, France. bfeve@free.fr&lt;/auth-address&gt;&lt;titles&gt;&lt;title&gt;The role of interleukins in insulin resistance and type 2 diabetes mellitus&lt;/title&gt;&lt;secondary-title&gt;Nat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Endocrinology&lt;/abbr-1&gt;&lt;/alt-periodical&gt;&lt;pages&gt;305-11&lt;/pages&gt;&lt;volume&gt;5&lt;/volume&gt;&lt;number&gt;6&lt;/number&gt;&lt;edition&gt;2009/04/29&lt;/edition&gt;&lt;keywords&gt;&lt;keyword&gt;Animals&lt;/keyword&gt;&lt;keyword&gt;Diabetes Mellitus, Type 2/*metabolism/pathology&lt;/keyword&gt;&lt;keyword&gt;Humans&lt;/keyword&gt;&lt;keyword&gt;Insulin Resistance/*physiology&lt;/keyword&gt;&lt;keyword&gt;Interleukins/metabolism/*physiology&lt;/keyword&gt;&lt;keyword&gt;Signal Transduction/physiology&lt;/keyword&gt;&lt;/keywords&gt;&lt;dates&gt;&lt;year&gt;2009&lt;/year&gt;&lt;pub-dates&gt;&lt;date&gt;Jun&lt;/date&gt;&lt;/pub-dates&gt;&lt;/dates&gt;&lt;isbn&gt;1759-5029&lt;/isbn&gt;&lt;accession-num&gt;19399017&lt;/accession-num&gt;&lt;urls&gt;&lt;/urls&gt;&lt;electronic-resource-num&gt;10.1038/nrendo.2009.62&lt;/electronic-resource-num&gt;&lt;remote-database-provider&gt;Nlm&lt;/remote-database-provider&gt;&lt;language&gt;eng&lt;/language&gt;&lt;/record&gt;&lt;/Cite&gt;&lt;/EndNote&gt;</w:instrText>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8" w:tooltip="Feve, 2009 #80" w:history="1">
        <w:r w:rsidR="003A1DD2" w:rsidRPr="00BC2F0D">
          <w:rPr>
            <w:rFonts w:ascii="Book Antiqua" w:eastAsia="Calibri" w:hAnsi="Book Antiqua" w:cs="Arial"/>
            <w:noProof/>
            <w:sz w:val="24"/>
            <w:szCs w:val="24"/>
            <w:vertAlign w:val="superscript"/>
            <w:lang w:val="en-US"/>
          </w:rPr>
          <w:t>78</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27" w:tooltip="Feve, 2009 #71" w:history="1"/>
      <w:r w:rsidRPr="00BC2F0D">
        <w:rPr>
          <w:rFonts w:ascii="Book Antiqua" w:eastAsia="Calibri" w:hAnsi="Book Antiqua" w:cs="Arial"/>
          <w:sz w:val="24"/>
          <w:szCs w:val="24"/>
          <w:lang w:val="en-US"/>
        </w:rPr>
        <w:t>.</w:t>
      </w:r>
      <w:r w:rsidR="00277692" w:rsidRPr="00BC2F0D">
        <w:rPr>
          <w:rFonts w:ascii="Book Antiqua" w:eastAsia="Calibri" w:hAnsi="Book Antiqua" w:cs="Arial"/>
          <w:sz w:val="24"/>
          <w:szCs w:val="24"/>
          <w:lang w:val="en-US"/>
        </w:rPr>
        <w:t xml:space="preserve"> For instance, the grade of NLRP3 expression in adipose tissue </w:t>
      </w:r>
      <w:r w:rsidR="00505B5D" w:rsidRPr="00BC2F0D">
        <w:rPr>
          <w:rFonts w:ascii="Book Antiqua" w:eastAsia="Calibri" w:hAnsi="Book Antiqua" w:cs="Arial"/>
          <w:sz w:val="24"/>
          <w:szCs w:val="24"/>
          <w:lang w:val="en-US"/>
        </w:rPr>
        <w:t xml:space="preserve">of obese individuals </w:t>
      </w:r>
      <w:r w:rsidR="00277692" w:rsidRPr="00BC2F0D">
        <w:rPr>
          <w:rFonts w:ascii="Book Antiqua" w:eastAsia="Calibri" w:hAnsi="Book Antiqua" w:cs="Arial"/>
          <w:sz w:val="24"/>
          <w:szCs w:val="24"/>
          <w:lang w:val="en-US"/>
        </w:rPr>
        <w:t>corre</w:t>
      </w:r>
      <w:r w:rsidR="00505B5D" w:rsidRPr="00BC2F0D">
        <w:rPr>
          <w:rFonts w:ascii="Book Antiqua" w:eastAsia="Calibri" w:hAnsi="Book Antiqua" w:cs="Arial"/>
          <w:sz w:val="24"/>
          <w:szCs w:val="24"/>
          <w:lang w:val="en-US"/>
        </w:rPr>
        <w:t xml:space="preserve">lates </w:t>
      </w:r>
      <w:r w:rsidR="00277692" w:rsidRPr="00BC2F0D">
        <w:rPr>
          <w:rFonts w:ascii="Book Antiqua" w:eastAsia="Calibri" w:hAnsi="Book Antiqua" w:cs="Arial"/>
          <w:sz w:val="24"/>
          <w:szCs w:val="24"/>
          <w:lang w:val="en-US"/>
        </w:rPr>
        <w:t>to the severity of type 2 diabetes mellitus in a direct fashion</w:t>
      </w:r>
      <w:r w:rsidR="00277692" w:rsidRPr="00BC2F0D">
        <w:rPr>
          <w:rFonts w:ascii="Book Antiqua" w:eastAsia="Calibri" w:hAnsi="Book Antiqua" w:cs="Arial"/>
          <w:sz w:val="24"/>
          <w:szCs w:val="24"/>
          <w:lang w:val="en-US"/>
        </w:rPr>
        <w:fldChar w:fldCharType="begin">
          <w:fldData xml:space="preserve">PEVuZE5vdGU+PENpdGU+PEF1dGhvcj5WYW5kYW5tYWdzYXI8L0F1dGhvcj48WWVhcj4yMDExPC9Z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aWNpbmU8L2FiYnItMT48L2FsdC1wZXJpb2RpY2FsPjxwYWdlcz4xNzktODg8L3BhZ2VzPjx2b2x1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=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PEVuZE5vdGU+PENpdGU+PEF1dGhvcj5WYW5kYW5tYWdzYXI8L0F1dGhvcj48WWVhcj4yMDExPC9Z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aWNpbmU8L2FiYnItMT48L2FsdC1wZXJpb2RpY2FsPjxwYWdlcz4xNzktODg8L3BhZ2VzPjx2b2x1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=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277692" w:rsidRPr="00BC2F0D">
        <w:rPr>
          <w:rFonts w:ascii="Book Antiqua" w:eastAsia="Calibri" w:hAnsi="Book Antiqua" w:cs="Arial"/>
          <w:sz w:val="24"/>
          <w:szCs w:val="24"/>
          <w:lang w:val="en-US"/>
        </w:rPr>
      </w:r>
      <w:r w:rsidR="00277692"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9" w:tooltip="Vandanmagsar, 2011 #81" w:history="1">
        <w:r w:rsidR="003A1DD2" w:rsidRPr="00BC2F0D">
          <w:rPr>
            <w:rFonts w:ascii="Book Antiqua" w:eastAsia="Calibri" w:hAnsi="Book Antiqua" w:cs="Arial"/>
            <w:noProof/>
            <w:sz w:val="24"/>
            <w:szCs w:val="24"/>
            <w:vertAlign w:val="superscript"/>
            <w:lang w:val="en-US"/>
          </w:rPr>
          <w:t>79</w:t>
        </w:r>
      </w:hyperlink>
      <w:r w:rsidR="003A1DD2" w:rsidRPr="00BC2F0D">
        <w:rPr>
          <w:rFonts w:ascii="Book Antiqua" w:eastAsia="Calibri" w:hAnsi="Book Antiqua" w:cs="Arial"/>
          <w:noProof/>
          <w:sz w:val="24"/>
          <w:szCs w:val="24"/>
          <w:vertAlign w:val="superscript"/>
          <w:lang w:val="en-US"/>
        </w:rPr>
        <w:t>]</w:t>
      </w:r>
      <w:r w:rsidR="00277692" w:rsidRPr="00BC2F0D">
        <w:rPr>
          <w:rFonts w:ascii="Book Antiqua" w:eastAsia="Calibri" w:hAnsi="Book Antiqua" w:cs="Arial"/>
          <w:sz w:val="24"/>
          <w:szCs w:val="24"/>
          <w:lang w:val="en-US"/>
        </w:rPr>
        <w:fldChar w:fldCharType="end"/>
      </w:r>
      <w:r w:rsidR="00277692" w:rsidRPr="00BC2F0D">
        <w:rPr>
          <w:rFonts w:ascii="Book Antiqua" w:eastAsia="Calibri" w:hAnsi="Book Antiqua" w:cs="Arial"/>
          <w:sz w:val="24"/>
          <w:szCs w:val="24"/>
          <w:lang w:val="en-US"/>
        </w:rPr>
        <w:t>.</w:t>
      </w:r>
      <w:r w:rsidR="00505B5D" w:rsidRPr="00BC2F0D">
        <w:rPr>
          <w:rFonts w:ascii="Book Antiqua" w:eastAsia="Calibri" w:hAnsi="Book Antiqua" w:cs="Arial"/>
          <w:sz w:val="24"/>
          <w:szCs w:val="24"/>
          <w:lang w:val="en-US"/>
        </w:rPr>
        <w:t xml:space="preserve"> Accordingly, NLRP3 and caspase-1 expression levels are elevated in the liver of individuals with NASH</w:t>
      </w:r>
      <w:r w:rsidR="00505B5D" w:rsidRPr="00BC2F0D">
        <w:rPr>
          <w:rFonts w:ascii="Book Antiqua" w:eastAsia="Calibri" w:hAnsi="Book Antiqua" w:cs="Arial"/>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05B5D" w:rsidRPr="00BC2F0D">
        <w:rPr>
          <w:rFonts w:ascii="Book Antiqua" w:eastAsia="Calibri" w:hAnsi="Book Antiqua" w:cs="Arial"/>
          <w:sz w:val="24"/>
          <w:szCs w:val="24"/>
          <w:lang w:val="en-US"/>
        </w:rPr>
      </w:r>
      <w:r w:rsidR="00505B5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0" w:tooltip="Csak, 2011 #72" w:history="1">
        <w:r w:rsidR="003A1DD2" w:rsidRPr="00BC2F0D">
          <w:rPr>
            <w:rFonts w:ascii="Book Antiqua" w:eastAsia="Calibri" w:hAnsi="Book Antiqua" w:cs="Arial"/>
            <w:noProof/>
            <w:sz w:val="24"/>
            <w:szCs w:val="24"/>
            <w:vertAlign w:val="superscript"/>
            <w:lang w:val="en-US"/>
          </w:rPr>
          <w:t>70</w:t>
        </w:r>
      </w:hyperlink>
      <w:r w:rsidR="003A1DD2" w:rsidRPr="00BC2F0D">
        <w:rPr>
          <w:rFonts w:ascii="Book Antiqua" w:eastAsia="Calibri" w:hAnsi="Book Antiqua" w:cs="Arial"/>
          <w:noProof/>
          <w:sz w:val="24"/>
          <w:szCs w:val="24"/>
          <w:vertAlign w:val="superscript"/>
          <w:lang w:val="en-US"/>
        </w:rPr>
        <w:t>]</w:t>
      </w:r>
      <w:r w:rsidR="00505B5D" w:rsidRPr="00BC2F0D">
        <w:rPr>
          <w:rFonts w:ascii="Book Antiqua" w:eastAsia="Calibri" w:hAnsi="Book Antiqua" w:cs="Arial"/>
          <w:sz w:val="24"/>
          <w:szCs w:val="24"/>
          <w:lang w:val="en-US"/>
        </w:rPr>
        <w:fldChar w:fldCharType="end"/>
      </w:r>
      <w:hyperlink w:anchor="_ENREF_22" w:tooltip="Csak, 2011 #62" w:history="1"/>
      <w:r w:rsidR="00505B5D" w:rsidRPr="00BC2F0D">
        <w:rPr>
          <w:rFonts w:ascii="Book Antiqua" w:eastAsia="Calibri" w:hAnsi="Book Antiqua" w:cs="Arial"/>
          <w:sz w:val="24"/>
          <w:szCs w:val="24"/>
          <w:lang w:val="en-US"/>
        </w:rPr>
        <w:t xml:space="preserve">. </w:t>
      </w:r>
      <w:hyperlink w:anchor="_ENREF_97" w:tooltip="Vandanmagsar, 2011 #73" w:history="1"/>
      <w:r w:rsidRPr="00BC2F0D">
        <w:rPr>
          <w:rFonts w:ascii="Book Antiqua" w:eastAsia="Calibri" w:hAnsi="Book Antiqua" w:cs="Arial"/>
          <w:sz w:val="24"/>
          <w:szCs w:val="24"/>
          <w:lang w:val="en-US"/>
        </w:rPr>
        <w:t xml:space="preserve">In human HSC cultures, inflammasome components have been </w:t>
      </w:r>
      <w:r w:rsidR="009C7E3A" w:rsidRPr="00BC2F0D">
        <w:rPr>
          <w:rFonts w:ascii="Book Antiqua" w:eastAsia="Calibri" w:hAnsi="Book Antiqua" w:cs="Arial"/>
          <w:sz w:val="24"/>
          <w:szCs w:val="24"/>
          <w:lang w:val="en-US"/>
        </w:rPr>
        <w:t>identified</w:t>
      </w:r>
      <w:r w:rsidRPr="00BC2F0D">
        <w:rPr>
          <w:rFonts w:ascii="Book Antiqua" w:eastAsia="Calibri" w:hAnsi="Book Antiqua" w:cs="Arial"/>
          <w:sz w:val="24"/>
          <w:szCs w:val="24"/>
          <w:lang w:val="en-US"/>
        </w:rPr>
        <w:t xml:space="preserve"> as essential for inflammatory and fibrotic rearrangements following application of monosodium urate crystals</w:t>
      </w:r>
      <w:r w:rsidR="00E4391A" w:rsidRPr="00BC2F0D">
        <w:rPr>
          <w:rFonts w:ascii="Book Antiqua" w:eastAsia="Calibri" w:hAnsi="Book Antiqua" w:cs="Arial"/>
          <w:sz w:val="24"/>
          <w:szCs w:val="24"/>
          <w:lang w:val="en-US"/>
        </w:rPr>
        <w:fldChar w:fldCharType="begin">
          <w:fldData xml:space="preserve">PEVuZE5vdGU+PENpdGU+PEF1dGhvcj5XYXRhbmFiZTwvQXV0aG9yPjxZZWFyPjIwMDk8L1llYXI+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eTwvYWJici0xPjwvYWx0LXBlcmlvZGljYWw+PHBhZ2VzPkcxMjQ4LTU3PC9wYWdlcz48dm9sdW1l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PEVuZE5vdGU+PENpdGU+PEF1dGhvcj5XYXRhbmFiZTwvQXV0aG9yPjxZZWFyPjIwMDk8L1llYXI+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eTwvYWJici0xPjwvYWx0LXBlcmlvZGljYWw+PHBhZ2VzPkcxMjQ4LTU3PC9wYWdlcz48dm9sdW1l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E4391A" w:rsidRPr="00BC2F0D">
        <w:rPr>
          <w:rFonts w:ascii="Book Antiqua" w:eastAsia="Calibri" w:hAnsi="Book Antiqua" w:cs="Arial"/>
          <w:sz w:val="24"/>
          <w:szCs w:val="24"/>
          <w:lang w:val="en-US"/>
        </w:rPr>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0" w:tooltip="Watanabe, 2009 #82" w:history="1">
        <w:r w:rsidR="003A1DD2" w:rsidRPr="00BC2F0D">
          <w:rPr>
            <w:rFonts w:ascii="Book Antiqua" w:eastAsia="Calibri" w:hAnsi="Book Antiqua" w:cs="Arial"/>
            <w:noProof/>
            <w:sz w:val="24"/>
            <w:szCs w:val="24"/>
            <w:vertAlign w:val="superscript"/>
            <w:lang w:val="en-US"/>
          </w:rPr>
          <w:t>80</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99" w:tooltip="Watanabe, 2009 #72" w:history="1"/>
      <w:r w:rsidR="00E32626"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p>
    <w:p w14:paraId="20E2AF23" w14:textId="33658AE3" w:rsidR="009834C1" w:rsidRPr="00BC2F0D" w:rsidRDefault="009834C1" w:rsidP="00BC2F0D">
      <w:pPr>
        <w:snapToGrid w:val="0"/>
        <w:spacing w:after="0" w:line="360" w:lineRule="auto"/>
        <w:jc w:val="both"/>
        <w:rPr>
          <w:rFonts w:ascii="Book Antiqua" w:eastAsia="Calibri" w:hAnsi="Book Antiqua" w:cs="Arial"/>
          <w:sz w:val="24"/>
          <w:szCs w:val="24"/>
          <w:lang w:val="en-US"/>
        </w:rPr>
      </w:pPr>
    </w:p>
    <w:p w14:paraId="33EB3E65" w14:textId="0C6769AF" w:rsidR="0022784C" w:rsidRPr="00BC2F0D" w:rsidRDefault="0022784C"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CYTOKINES</w:t>
      </w:r>
    </w:p>
    <w:p w14:paraId="33EB3E66" w14:textId="474FC929" w:rsidR="00DB6ABD" w:rsidRPr="00BC2F0D" w:rsidRDefault="00493C5A" w:rsidP="00BC2F0D">
      <w:pPr>
        <w:shd w:val="clear" w:color="auto" w:fill="FFFFFF"/>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Several c</w:t>
      </w:r>
      <w:r w:rsidR="00DB6ABD" w:rsidRPr="00BC2F0D">
        <w:rPr>
          <w:rFonts w:ascii="Book Antiqua" w:eastAsia="Arial Unicode MS" w:hAnsi="Book Antiqua" w:cs="Arial Unicode MS"/>
          <w:sz w:val="24"/>
          <w:szCs w:val="24"/>
          <w:lang w:val="en-US"/>
        </w:rPr>
        <w:t>ytokines</w:t>
      </w:r>
      <w:r w:rsidR="00C34383" w:rsidRPr="00BC2F0D">
        <w:rPr>
          <w:rFonts w:ascii="Book Antiqua" w:eastAsia="Arial Unicode MS" w:hAnsi="Book Antiqua" w:cs="Arial Unicode MS"/>
          <w:sz w:val="24"/>
          <w:szCs w:val="24"/>
          <w:lang w:val="en-US"/>
        </w:rPr>
        <w:t>, such as</w:t>
      </w:r>
      <w:r w:rsidR="00DB6ABD" w:rsidRPr="00BC2F0D">
        <w:rPr>
          <w:rFonts w:ascii="Book Antiqua" w:eastAsia="Arial Unicode MS" w:hAnsi="Book Antiqua" w:cs="Arial Unicode MS"/>
          <w:sz w:val="24"/>
          <w:szCs w:val="24"/>
          <w:lang w:val="en-US"/>
        </w:rPr>
        <w:t xml:space="preserve"> </w:t>
      </w:r>
      <w:r w:rsidR="00C34383" w:rsidRPr="00BC2F0D">
        <w:rPr>
          <w:rFonts w:ascii="Book Antiqua" w:eastAsia="Arial Unicode MS" w:hAnsi="Book Antiqua" w:cs="Arial Unicode MS"/>
          <w:sz w:val="24"/>
          <w:szCs w:val="24"/>
          <w:lang w:val="en-US"/>
        </w:rPr>
        <w:t>IL-1, IL-6, PDGF and TGF-</w:t>
      </w:r>
      <w:r w:rsidR="00C34383" w:rsidRPr="00BC2F0D">
        <w:rPr>
          <w:rFonts w:ascii="Book Antiqua" w:eastAsia="Arial Unicode MS" w:hAnsi="Book Antiqua" w:cs="Arial Unicode MS"/>
          <w:sz w:val="24"/>
          <w:szCs w:val="24"/>
        </w:rPr>
        <w:t>β</w:t>
      </w:r>
      <w:r w:rsidR="00C34383" w:rsidRPr="00BC2F0D">
        <w:rPr>
          <w:rFonts w:ascii="Book Antiqua" w:eastAsia="Arial Unicode MS" w:hAnsi="Book Antiqua" w:cs="Arial Unicode MS"/>
          <w:sz w:val="24"/>
          <w:szCs w:val="24"/>
          <w:lang w:val="en-US"/>
        </w:rPr>
        <w:t xml:space="preserve">, secreted both by immune cells as well as by parenchymal cells of the liver during NAFLD contribute to the progression of the disease into NASH by promoting hepatic fibrosis </w:t>
      </w:r>
      <w:r w:rsidR="00C34383" w:rsidRPr="00BC2F0D">
        <w:rPr>
          <w:rFonts w:ascii="Book Antiqua" w:eastAsia="Arial Unicode MS" w:hAnsi="Book Antiqua" w:cs="Arial Unicode MS"/>
          <w:i/>
          <w:iCs/>
          <w:sz w:val="24"/>
          <w:szCs w:val="24"/>
          <w:lang w:val="en-US"/>
        </w:rPr>
        <w:t>via</w:t>
      </w:r>
      <w:r w:rsidR="00C34383" w:rsidRPr="00BC2F0D">
        <w:rPr>
          <w:rFonts w:ascii="Book Antiqua" w:eastAsia="Arial Unicode MS" w:hAnsi="Book Antiqua" w:cs="Arial Unicode MS"/>
          <w:sz w:val="24"/>
          <w:szCs w:val="24"/>
          <w:lang w:val="en-US"/>
        </w:rPr>
        <w:t xml:space="preserve"> the activation of HSCs</w:t>
      </w:r>
      <w:r w:rsidR="00C34383"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C34383" w:rsidRPr="00BC2F0D">
        <w:rPr>
          <w:rFonts w:ascii="Book Antiqua" w:eastAsia="Arial Unicode MS" w:hAnsi="Book Antiqua" w:cs="Arial Unicode MS"/>
          <w:sz w:val="24"/>
          <w:szCs w:val="24"/>
          <w:lang w:val="en-US"/>
        </w:rPr>
      </w:r>
      <w:r w:rsidR="00C3438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5" w:tooltip="Nati, 2016 #16" w:history="1">
        <w:r w:rsidR="003A1DD2" w:rsidRPr="00BC2F0D">
          <w:rPr>
            <w:rFonts w:ascii="Book Antiqua" w:eastAsia="Arial Unicode MS" w:hAnsi="Book Antiqua" w:cs="Arial Unicode MS"/>
            <w:noProof/>
            <w:sz w:val="24"/>
            <w:szCs w:val="24"/>
            <w:vertAlign w:val="superscript"/>
            <w:lang w:val="en-US"/>
          </w:rPr>
          <w:t>15</w:t>
        </w:r>
      </w:hyperlink>
      <w:r w:rsidR="003A1DD2" w:rsidRPr="00BC2F0D">
        <w:rPr>
          <w:rFonts w:ascii="Book Antiqua" w:eastAsia="Arial Unicode MS" w:hAnsi="Book Antiqua" w:cs="Arial Unicode MS"/>
          <w:noProof/>
          <w:sz w:val="24"/>
          <w:szCs w:val="24"/>
          <w:vertAlign w:val="superscript"/>
          <w:lang w:val="en-US"/>
        </w:rPr>
        <w:t>]</w:t>
      </w:r>
      <w:r w:rsidR="00C34383" w:rsidRPr="00BC2F0D">
        <w:rPr>
          <w:rFonts w:ascii="Book Antiqua" w:eastAsia="Arial Unicode MS" w:hAnsi="Book Antiqua" w:cs="Arial Unicode MS"/>
          <w:sz w:val="24"/>
          <w:szCs w:val="24"/>
          <w:lang w:val="en-US"/>
        </w:rPr>
        <w:fldChar w:fldCharType="end"/>
      </w:r>
      <w:r w:rsidR="00C34383" w:rsidRPr="00BC2F0D">
        <w:rPr>
          <w:rFonts w:ascii="Book Antiqua" w:eastAsia="Arial Unicode MS" w:hAnsi="Book Antiqua" w:cs="Arial Unicode MS"/>
          <w:sz w:val="24"/>
          <w:szCs w:val="24"/>
          <w:lang w:val="en-US"/>
        </w:rPr>
        <w:t xml:space="preserve">. </w:t>
      </w:r>
      <w:r w:rsidR="00A051B7" w:rsidRPr="00BC2F0D">
        <w:rPr>
          <w:rFonts w:ascii="Book Antiqua" w:eastAsia="Arial Unicode MS" w:hAnsi="Book Antiqua" w:cs="Arial Unicode MS"/>
          <w:sz w:val="24"/>
          <w:szCs w:val="24"/>
          <w:lang w:val="en-US"/>
        </w:rPr>
        <w:t>Apart from the cytokines produced and secreted within the liver microenvironment, cytokines derived from adipose tissue are also important instigators of the aforementioned process. Especially under obese conditions, the adipose tissue is characterized by the production of</w:t>
      </w:r>
      <w:r w:rsidR="00DB6ABD" w:rsidRPr="00BC2F0D">
        <w:rPr>
          <w:rFonts w:ascii="Book Antiqua" w:eastAsia="Arial Unicode MS" w:hAnsi="Book Antiqua" w:cs="Arial Unicode MS"/>
          <w:sz w:val="24"/>
          <w:szCs w:val="24"/>
          <w:lang w:val="en-US"/>
        </w:rPr>
        <w:t xml:space="preserve"> TNF-</w:t>
      </w:r>
      <w:r w:rsidR="00610EC9" w:rsidRPr="00BC2F0D">
        <w:rPr>
          <w:rFonts w:ascii="Book Antiqua" w:eastAsia="Arial Unicode MS" w:hAnsi="Book Antiqua" w:cs="Arial Unicode MS"/>
          <w:sz w:val="24"/>
          <w:szCs w:val="24"/>
        </w:rPr>
        <w:t>α</w:t>
      </w:r>
      <w:r w:rsidR="007878FB" w:rsidRPr="00BC2F0D">
        <w:rPr>
          <w:rFonts w:ascii="Book Antiqua" w:eastAsia="Arial Unicode MS" w:hAnsi="Book Antiqua" w:cs="Arial Unicode MS"/>
          <w:sz w:val="24"/>
          <w:szCs w:val="24"/>
          <w:lang w:val="en-US"/>
        </w:rPr>
        <w:t xml:space="preserve"> </w:t>
      </w:r>
      <w:r w:rsidR="00DB6ABD" w:rsidRPr="00BC2F0D">
        <w:rPr>
          <w:rFonts w:ascii="Book Antiqua" w:eastAsia="Arial Unicode MS" w:hAnsi="Book Antiqua" w:cs="Arial Unicode MS"/>
          <w:sz w:val="24"/>
          <w:szCs w:val="24"/>
          <w:lang w:val="en-US"/>
        </w:rPr>
        <w:t>and IL</w:t>
      </w:r>
      <w:r w:rsidR="007878FB"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6 by adipocytes and macrophages </w:t>
      </w:r>
      <w:r w:rsidR="00A051B7" w:rsidRPr="00BC2F0D">
        <w:rPr>
          <w:rFonts w:ascii="Book Antiqua" w:eastAsia="Arial Unicode MS" w:hAnsi="Book Antiqua" w:cs="Arial Unicode MS"/>
          <w:sz w:val="24"/>
          <w:szCs w:val="24"/>
          <w:lang w:val="en-US"/>
        </w:rPr>
        <w:t xml:space="preserve">which in turn </w:t>
      </w:r>
      <w:r w:rsidR="00DB6ABD" w:rsidRPr="00BC2F0D">
        <w:rPr>
          <w:rFonts w:ascii="Book Antiqua" w:eastAsia="Arial Unicode MS" w:hAnsi="Book Antiqua" w:cs="Arial Unicode MS"/>
          <w:sz w:val="24"/>
          <w:szCs w:val="24"/>
          <w:lang w:val="en-US"/>
        </w:rPr>
        <w:t xml:space="preserve">target </w:t>
      </w:r>
      <w:r w:rsidR="00A051B7" w:rsidRPr="00BC2F0D">
        <w:rPr>
          <w:rFonts w:ascii="Book Antiqua" w:eastAsia="Arial Unicode MS" w:hAnsi="Book Antiqua" w:cs="Arial Unicode MS"/>
          <w:sz w:val="24"/>
          <w:szCs w:val="24"/>
          <w:lang w:val="en-US"/>
        </w:rPr>
        <w:t xml:space="preserve">the </w:t>
      </w:r>
      <w:r w:rsidR="00DB6ABD" w:rsidRPr="00BC2F0D">
        <w:rPr>
          <w:rFonts w:ascii="Book Antiqua" w:eastAsia="Arial Unicode MS" w:hAnsi="Book Antiqua" w:cs="Arial Unicode MS"/>
          <w:sz w:val="24"/>
          <w:szCs w:val="24"/>
          <w:lang w:val="en-US"/>
        </w:rPr>
        <w:t xml:space="preserve">liver inducing </w:t>
      </w:r>
      <w:r w:rsidR="00A051B7" w:rsidRPr="00BC2F0D">
        <w:rPr>
          <w:rFonts w:ascii="Book Antiqua" w:eastAsia="Arial Unicode MS" w:hAnsi="Book Antiqua" w:cs="Arial Unicode MS"/>
          <w:sz w:val="24"/>
          <w:szCs w:val="24"/>
          <w:lang w:val="en-US"/>
        </w:rPr>
        <w:t xml:space="preserve">hepatic </w:t>
      </w:r>
      <w:r w:rsidR="00DB6ABD" w:rsidRPr="00BC2F0D">
        <w:rPr>
          <w:rFonts w:ascii="Book Antiqua" w:eastAsia="Arial Unicode MS" w:hAnsi="Book Antiqua" w:cs="Arial Unicode MS"/>
          <w:sz w:val="24"/>
          <w:szCs w:val="24"/>
          <w:lang w:val="en-US"/>
        </w:rPr>
        <w:t>insulin resistance</w:t>
      </w:r>
      <w:r w:rsidR="00A051B7" w:rsidRPr="00BC2F0D">
        <w:rPr>
          <w:rFonts w:ascii="Book Antiqua" w:eastAsia="Arial Unicode MS" w:hAnsi="Book Antiqua" w:cs="Arial Unicode MS"/>
          <w:sz w:val="24"/>
          <w:szCs w:val="24"/>
          <w:lang w:val="en-US"/>
        </w:rPr>
        <w:t xml:space="preserve"> as well as fat deposition and fibrosis</w:t>
      </w:r>
      <w:r w:rsidR="00E4391A" w:rsidRPr="00BC2F0D">
        <w:rPr>
          <w:rFonts w:ascii="Book Antiqua" w:eastAsia="Arial Unicode MS" w:hAnsi="Book Antiqua" w:cs="Arial Unicode MS"/>
          <w:sz w:val="24"/>
          <w:szCs w:val="24"/>
          <w:lang w:val="en-US"/>
        </w:rPr>
        <w:fldChar w:fldCharType="begin">
          <w:fldData xml:space="preserve">PEVuZE5vdGU+PENpdGU+PEF1dGhvcj5HYW56PC9BdXRob3I+PFllYXI+MjAxMzwvWWVhcj48UmVj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PEVuZE5vdGU+PENpdGU+PEF1dGhvcj5HYW56PC9BdXRob3I+PFllYXI+MjAxMzwvWWVhcj48UmVj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E4391A" w:rsidRPr="00BC2F0D">
        <w:rPr>
          <w:rFonts w:ascii="Book Antiqua" w:eastAsia="Arial Unicode MS" w:hAnsi="Book Antiqua" w:cs="Arial Unicode MS"/>
          <w:sz w:val="24"/>
          <w:szCs w:val="24"/>
          <w:lang w:val="en-US"/>
        </w:rPr>
      </w:r>
      <w:r w:rsidR="00E4391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5" w:tooltip="Ganz, 2013 #37" w:history="1">
        <w:r w:rsidR="003A1DD2" w:rsidRPr="00BC2F0D">
          <w:rPr>
            <w:rFonts w:ascii="Book Antiqua" w:eastAsia="Arial Unicode MS" w:hAnsi="Book Antiqua" w:cs="Arial Unicode MS"/>
            <w:noProof/>
            <w:sz w:val="24"/>
            <w:szCs w:val="24"/>
            <w:vertAlign w:val="superscript"/>
            <w:lang w:val="en-US"/>
          </w:rPr>
          <w:t>35</w:t>
        </w:r>
      </w:hyperlink>
      <w:r w:rsidR="003A1DD2" w:rsidRPr="00BC2F0D">
        <w:rPr>
          <w:rFonts w:ascii="Book Antiqua" w:eastAsia="Arial Unicode MS" w:hAnsi="Book Antiqua" w:cs="Arial Unicode MS"/>
          <w:noProof/>
          <w:sz w:val="24"/>
          <w:szCs w:val="24"/>
          <w:vertAlign w:val="superscript"/>
          <w:lang w:val="en-US"/>
        </w:rPr>
        <w:t>,</w:t>
      </w:r>
      <w:hyperlink w:anchor="_ENREF_81" w:tooltip="Chung, 2018 #106" w:history="1">
        <w:r w:rsidR="003A1DD2" w:rsidRPr="00BC2F0D">
          <w:rPr>
            <w:rFonts w:ascii="Book Antiqua" w:eastAsia="Arial Unicode MS" w:hAnsi="Book Antiqua" w:cs="Arial Unicode MS"/>
            <w:noProof/>
            <w:sz w:val="24"/>
            <w:szCs w:val="24"/>
            <w:vertAlign w:val="superscript"/>
            <w:lang w:val="en-US"/>
          </w:rPr>
          <w:t>81</w:t>
        </w:r>
      </w:hyperlink>
      <w:r w:rsidR="003A1DD2" w:rsidRPr="00BC2F0D">
        <w:rPr>
          <w:rFonts w:ascii="Book Antiqua" w:eastAsia="Arial Unicode MS" w:hAnsi="Book Antiqua" w:cs="Arial Unicode MS"/>
          <w:noProof/>
          <w:sz w:val="24"/>
          <w:szCs w:val="24"/>
          <w:vertAlign w:val="superscript"/>
          <w:lang w:val="en-US"/>
        </w:rPr>
        <w:t>,</w:t>
      </w:r>
      <w:hyperlink w:anchor="_ENREF_82" w:tooltip="Chatzigeorgiou, 2014 #107" w:history="1">
        <w:r w:rsidR="003A1DD2" w:rsidRPr="00BC2F0D">
          <w:rPr>
            <w:rFonts w:ascii="Book Antiqua" w:eastAsia="Arial Unicode MS" w:hAnsi="Book Antiqua" w:cs="Arial Unicode MS"/>
            <w:noProof/>
            <w:sz w:val="24"/>
            <w:szCs w:val="24"/>
            <w:vertAlign w:val="superscript"/>
            <w:lang w:val="en-US"/>
          </w:rPr>
          <w:t>82</w:t>
        </w:r>
      </w:hyperlink>
      <w:r w:rsidR="003A1DD2" w:rsidRPr="00BC2F0D">
        <w:rPr>
          <w:rFonts w:ascii="Book Antiqua" w:eastAsia="Arial Unicode MS" w:hAnsi="Book Antiqua" w:cs="Arial Unicode MS"/>
          <w:noProof/>
          <w:sz w:val="24"/>
          <w:szCs w:val="24"/>
          <w:vertAlign w:val="superscript"/>
          <w:lang w:val="en-US"/>
        </w:rPr>
        <w:t>]</w:t>
      </w:r>
      <w:r w:rsidR="00E4391A" w:rsidRPr="00BC2F0D">
        <w:rPr>
          <w:rFonts w:ascii="Book Antiqua" w:eastAsia="Arial Unicode MS" w:hAnsi="Book Antiqua" w:cs="Arial Unicode MS"/>
          <w:sz w:val="24"/>
          <w:szCs w:val="24"/>
          <w:lang w:val="en-US"/>
        </w:rPr>
        <w:fldChar w:fldCharType="end"/>
      </w:r>
      <w:hyperlink w:anchor="_ENREF_33" w:tooltip="Ganz, 2013 #13" w:history="1"/>
      <w:r w:rsidR="0022784C"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 </w:t>
      </w:r>
    </w:p>
    <w:p w14:paraId="33EB3E67" w14:textId="2122FA12" w:rsidR="00DB6ABD" w:rsidRPr="00BC2F0D" w:rsidRDefault="00610EC9" w:rsidP="00BC2F0D">
      <w:pPr>
        <w:shd w:val="clear" w:color="auto" w:fill="FFFFFF"/>
        <w:snapToGrid w:val="0"/>
        <w:spacing w:after="0" w:line="360" w:lineRule="auto"/>
        <w:ind w:firstLineChars="100" w:firstLine="240"/>
        <w:jc w:val="both"/>
        <w:rPr>
          <w:rFonts w:ascii="Book Antiqua" w:eastAsia="Times New Roman" w:hAnsi="Book Antiqua" w:cs="Arial"/>
          <w:sz w:val="24"/>
          <w:szCs w:val="24"/>
          <w:lang w:val="en-US"/>
        </w:rPr>
      </w:pPr>
      <w:r w:rsidRPr="00BC2F0D">
        <w:rPr>
          <w:rFonts w:ascii="Book Antiqua" w:eastAsia="Arial Unicode MS" w:hAnsi="Book Antiqua" w:cs="Arial Unicode MS"/>
          <w:sz w:val="24"/>
          <w:szCs w:val="24"/>
          <w:lang w:val="en-US"/>
        </w:rPr>
        <w:lastRenderedPageBreak/>
        <w:t>TNF-</w:t>
      </w:r>
      <w:r w:rsidRPr="00BC2F0D">
        <w:rPr>
          <w:rFonts w:ascii="Book Antiqua" w:eastAsia="Arial Unicode MS" w:hAnsi="Book Antiqua" w:cs="Arial Unicode MS"/>
          <w:sz w:val="24"/>
          <w:szCs w:val="24"/>
        </w:rPr>
        <w:t>α</w:t>
      </w:r>
      <w:r w:rsidR="00DB6ABD" w:rsidRPr="00BC2F0D">
        <w:rPr>
          <w:rFonts w:ascii="Book Antiqua" w:eastAsia="Arial Unicode MS" w:hAnsi="Book Antiqua" w:cs="Arial Unicode MS"/>
          <w:sz w:val="24"/>
          <w:szCs w:val="24"/>
          <w:lang w:val="en-US"/>
        </w:rPr>
        <w:t xml:space="preserve"> and PDGF </w:t>
      </w:r>
      <w:r w:rsidR="0057056B" w:rsidRPr="00BC2F0D">
        <w:rPr>
          <w:rFonts w:ascii="Book Antiqua" w:eastAsia="Arial Unicode MS" w:hAnsi="Book Antiqua" w:cs="Arial Unicode MS"/>
          <w:sz w:val="24"/>
          <w:szCs w:val="24"/>
          <w:lang w:val="en-US"/>
        </w:rPr>
        <w:t xml:space="preserve">are involved in the </w:t>
      </w:r>
      <w:r w:rsidR="00DB6ABD" w:rsidRPr="00BC2F0D">
        <w:rPr>
          <w:rFonts w:ascii="Book Antiqua" w:eastAsia="Arial Unicode MS" w:hAnsi="Book Antiqua" w:cs="Arial Unicode MS"/>
          <w:sz w:val="24"/>
          <w:szCs w:val="24"/>
          <w:lang w:val="en-US"/>
        </w:rPr>
        <w:t>earlier</w:t>
      </w:r>
      <w:r w:rsidR="0057056B" w:rsidRPr="00BC2F0D">
        <w:rPr>
          <w:rFonts w:ascii="Book Antiqua" w:eastAsia="Arial Unicode MS" w:hAnsi="Book Antiqua" w:cs="Arial Unicode MS"/>
          <w:sz w:val="24"/>
          <w:szCs w:val="24"/>
          <w:lang w:val="en-US"/>
        </w:rPr>
        <w:t xml:space="preserve"> phas</w:t>
      </w:r>
      <w:r w:rsidR="00AC1D83" w:rsidRPr="00BC2F0D">
        <w:rPr>
          <w:rFonts w:ascii="Book Antiqua" w:eastAsia="Arial Unicode MS" w:hAnsi="Book Antiqua" w:cs="Arial Unicode MS"/>
          <w:sz w:val="24"/>
          <w:szCs w:val="24"/>
          <w:lang w:val="en-US"/>
        </w:rPr>
        <w:t>es of</w:t>
      </w:r>
      <w:r w:rsidR="00DB6ABD" w:rsidRPr="00BC2F0D">
        <w:rPr>
          <w:rFonts w:ascii="Book Antiqua" w:eastAsia="Arial Unicode MS" w:hAnsi="Book Antiqua" w:cs="Arial Unicode MS"/>
          <w:sz w:val="24"/>
          <w:szCs w:val="24"/>
          <w:lang w:val="en-US"/>
        </w:rPr>
        <w:t xml:space="preserve"> </w:t>
      </w:r>
      <w:r w:rsidR="0047363F" w:rsidRPr="00BC2F0D">
        <w:rPr>
          <w:rFonts w:ascii="Book Antiqua" w:eastAsia="Arial Unicode MS" w:hAnsi="Book Antiqua" w:cs="Arial Unicode MS"/>
          <w:sz w:val="24"/>
          <w:szCs w:val="24"/>
          <w:lang w:val="en-US"/>
        </w:rPr>
        <w:t xml:space="preserve">NAFLD-related liver </w:t>
      </w:r>
      <w:r w:rsidR="00DB6ABD" w:rsidRPr="00BC2F0D">
        <w:rPr>
          <w:rFonts w:ascii="Book Antiqua" w:eastAsia="Arial Unicode MS" w:hAnsi="Book Antiqua" w:cs="Arial Unicode MS"/>
          <w:sz w:val="24"/>
          <w:szCs w:val="24"/>
          <w:lang w:val="en-US"/>
        </w:rPr>
        <w:t>inflammation when the main changes are matrix degradation, migration and cell proliferation. On the other hand, TGF-β is critical</w:t>
      </w:r>
      <w:r w:rsidR="00833FD8" w:rsidRPr="00BC2F0D">
        <w:rPr>
          <w:rFonts w:ascii="Book Antiqua" w:eastAsia="Arial Unicode MS" w:hAnsi="Book Antiqua" w:cs="Arial Unicode MS"/>
          <w:sz w:val="24"/>
          <w:szCs w:val="24"/>
          <w:lang w:val="en-US"/>
        </w:rPr>
        <w:t xml:space="preserve"> in</w:t>
      </w:r>
      <w:r w:rsidR="00DB6ABD" w:rsidRPr="00BC2F0D">
        <w:rPr>
          <w:rFonts w:ascii="Book Antiqua" w:eastAsia="Arial Unicode MS" w:hAnsi="Book Antiqua" w:cs="Arial Unicode MS"/>
          <w:sz w:val="24"/>
          <w:szCs w:val="24"/>
          <w:lang w:val="en-US"/>
        </w:rPr>
        <w:t xml:space="preserve"> later</w:t>
      </w:r>
      <w:r w:rsidR="00833FD8" w:rsidRPr="00BC2F0D">
        <w:rPr>
          <w:rFonts w:ascii="Book Antiqua" w:eastAsia="Arial Unicode MS" w:hAnsi="Book Antiqua" w:cs="Arial Unicode MS"/>
          <w:sz w:val="24"/>
          <w:szCs w:val="24"/>
          <w:lang w:val="en-US"/>
        </w:rPr>
        <w:t xml:space="preserve"> stages of </w:t>
      </w:r>
      <w:r w:rsidR="0056561A" w:rsidRPr="00BC2F0D">
        <w:rPr>
          <w:rFonts w:ascii="Book Antiqua" w:eastAsia="Arial Unicode MS" w:hAnsi="Book Antiqua" w:cs="Arial Unicode MS"/>
          <w:sz w:val="24"/>
          <w:szCs w:val="24"/>
          <w:lang w:val="en-US"/>
        </w:rPr>
        <w:t>inflammation</w:t>
      </w:r>
      <w:r w:rsidR="00DB6ABD" w:rsidRPr="00BC2F0D">
        <w:rPr>
          <w:rFonts w:ascii="Book Antiqua" w:eastAsia="Arial Unicode MS" w:hAnsi="Book Antiqua" w:cs="Arial Unicode MS"/>
          <w:sz w:val="24"/>
          <w:szCs w:val="24"/>
          <w:lang w:val="en-US"/>
        </w:rPr>
        <w:t>, when matrix accumulation</w:t>
      </w:r>
      <w:r w:rsidR="00833FD8" w:rsidRPr="00BC2F0D">
        <w:rPr>
          <w:rFonts w:ascii="Book Antiqua" w:eastAsia="Arial Unicode MS" w:hAnsi="Book Antiqua" w:cs="Arial Unicode MS"/>
          <w:sz w:val="24"/>
          <w:szCs w:val="24"/>
          <w:lang w:val="en-US"/>
        </w:rPr>
        <w:t xml:space="preserve"> outweighs degradation</w:t>
      </w:r>
      <w:r w:rsidR="00E4391A"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&lt;EndNote&gt;&lt;Cite&gt;&lt;Author&gt;Tsukamoto&lt;/Author&gt;&lt;Year&gt;1999&lt;/Year&gt;&lt;RecNum&gt;108&lt;/RecNum&gt;&lt;DisplayText&gt;&lt;style face="superscript"&gt;[83]&lt;/style&gt;&lt;/DisplayText&gt;&lt;record&gt;&lt;rec-number&gt;108&lt;/rec-number&gt;&lt;foreign-keys&gt;&lt;key app="EN" db-id="pzfxrdzf12ees9e2swb5sap522e9tz02xsfe" timestamp="1585991764"&gt;108&lt;/key&gt;&lt;/foreign-keys&gt;&lt;ref-type name="Journal Article"&gt;17&lt;/ref-type&gt;&lt;contributors&gt;&lt;authors&gt;&lt;author&gt;Tsukamoto, H.&lt;/author&gt;&lt;/authors&gt;&lt;/contributors&gt;&lt;auth-address&gt;Department of Medicine, University of Southern California School of Medicine, Los Angeles 90033, USA. htsukamo@hsc.usc.edu&lt;/auth-address&gt;&lt;titles&gt;&lt;title&gt;Cytokine regulation of hepatic stellate cells in liver fibrosis&lt;/title&gt;&lt;secondary-title&gt;Alcohol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911-6&lt;/pages&gt;&lt;volume&gt;23&lt;/volume&gt;&lt;number&gt;5&lt;/number&gt;&lt;edition&gt;1999/06/17&lt;/edition&gt;&lt;keywords&gt;&lt;keyword&gt;Cytokines/*immunology&lt;/keyword&gt;&lt;keyword&gt;Humans&lt;/keyword&gt;&lt;keyword&gt;Interleukin-6/immunology&lt;/keyword&gt;&lt;keyword&gt;Kupffer Cells/*immunology&lt;/keyword&gt;&lt;keyword&gt;Liver/*cytology/*immunology&lt;/keyword&gt;&lt;keyword&gt;Liver Cirrhosis/*immunology/pathology&lt;/keyword&gt;&lt;keyword&gt;Liver Cirrhosis, Alcoholic/pathology/physiopathology&lt;/keyword&gt;&lt;/keywords&gt;&lt;dates&gt;&lt;year&gt;1999&lt;/year&gt;&lt;pub-dates&gt;&lt;date&gt;May&lt;/date&gt;&lt;/pub-dates&gt;&lt;/dates&gt;&lt;isbn&gt;0145-6008 (Print)&amp;#xD;0145-6008&lt;/isbn&gt;&lt;accession-num&gt;10371413&lt;/accession-num&gt;&lt;urls&gt;&lt;/urls&gt;&lt;remote-database-provider&gt;Nlm&lt;/remote-database-provider&gt;&lt;language&gt;eng&lt;/language&gt;&lt;/record&gt;&lt;/Cite&gt;&lt;/EndNote&gt;</w:instrText>
      </w:r>
      <w:r w:rsidR="00E4391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3" w:tooltip="Tsukamoto, 1999 #108" w:history="1">
        <w:r w:rsidR="003A1DD2" w:rsidRPr="00BC2F0D">
          <w:rPr>
            <w:rFonts w:ascii="Book Antiqua" w:eastAsia="Arial Unicode MS" w:hAnsi="Book Antiqua" w:cs="Arial Unicode MS"/>
            <w:noProof/>
            <w:sz w:val="24"/>
            <w:szCs w:val="24"/>
            <w:vertAlign w:val="superscript"/>
            <w:lang w:val="en-US"/>
          </w:rPr>
          <w:t>83</w:t>
        </w:r>
      </w:hyperlink>
      <w:r w:rsidR="003A1DD2" w:rsidRPr="00BC2F0D">
        <w:rPr>
          <w:rFonts w:ascii="Book Antiqua" w:eastAsia="Arial Unicode MS" w:hAnsi="Book Antiqua" w:cs="Arial Unicode MS"/>
          <w:noProof/>
          <w:sz w:val="24"/>
          <w:szCs w:val="24"/>
          <w:vertAlign w:val="superscript"/>
          <w:lang w:val="en-US"/>
        </w:rPr>
        <w:t>]</w:t>
      </w:r>
      <w:r w:rsidR="00E4391A" w:rsidRPr="00BC2F0D">
        <w:rPr>
          <w:rFonts w:ascii="Book Antiqua" w:eastAsia="Arial Unicode MS" w:hAnsi="Book Antiqua" w:cs="Arial Unicode MS"/>
          <w:sz w:val="24"/>
          <w:szCs w:val="24"/>
          <w:lang w:val="en-US"/>
        </w:rPr>
        <w:fldChar w:fldCharType="end"/>
      </w:r>
      <w:hyperlink w:anchor="_ENREF_96" w:tooltip="Tsukamoto, 1999 #74" w:history="1"/>
      <w:r w:rsidR="0022784C"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 </w:t>
      </w:r>
      <w:r w:rsidR="00833FD8" w:rsidRPr="00BC2F0D">
        <w:rPr>
          <w:rFonts w:ascii="Book Antiqua" w:eastAsia="Arial Unicode MS" w:hAnsi="Book Antiqua" w:cs="Arial Unicode MS"/>
          <w:sz w:val="24"/>
          <w:szCs w:val="24"/>
          <w:lang w:val="en-US"/>
        </w:rPr>
        <w:t xml:space="preserve">It should be emphasized </w:t>
      </w:r>
      <w:r w:rsidR="00DB6ABD" w:rsidRPr="00BC2F0D">
        <w:rPr>
          <w:rFonts w:ascii="Book Antiqua" w:eastAsia="Arial Unicode MS" w:hAnsi="Book Antiqua" w:cs="Arial Unicode MS"/>
          <w:sz w:val="24"/>
          <w:szCs w:val="24"/>
          <w:lang w:val="en-US"/>
        </w:rPr>
        <w:t>that resident and recruited macrophages produce PDGF, TGF-</w:t>
      </w:r>
      <w:r w:rsidRPr="00BC2F0D">
        <w:rPr>
          <w:rFonts w:ascii="Book Antiqua" w:eastAsia="Arial Unicode MS" w:hAnsi="Book Antiqua" w:cs="Arial Unicode MS"/>
          <w:sz w:val="24"/>
          <w:szCs w:val="24"/>
        </w:rPr>
        <w:t>α</w:t>
      </w:r>
      <w:r w:rsidR="007878FB" w:rsidRPr="00BC2F0D">
        <w:rPr>
          <w:rFonts w:ascii="Book Antiqua" w:eastAsia="Arial Unicode MS" w:hAnsi="Book Antiqua" w:cs="Arial Unicode MS"/>
          <w:sz w:val="24"/>
          <w:szCs w:val="24"/>
          <w:lang w:val="en-US"/>
        </w:rPr>
        <w:t>, TNF-</w:t>
      </w:r>
      <w:r w:rsidRPr="00BC2F0D">
        <w:rPr>
          <w:rFonts w:ascii="Book Antiqua" w:eastAsia="Arial Unicode MS" w:hAnsi="Book Antiqua" w:cs="Arial Unicode MS"/>
          <w:sz w:val="24"/>
          <w:szCs w:val="24"/>
        </w:rPr>
        <w:t>α</w:t>
      </w:r>
      <w:r w:rsidR="007878FB" w:rsidRPr="00BC2F0D">
        <w:rPr>
          <w:rFonts w:ascii="Book Antiqua" w:eastAsia="Arial Unicode MS" w:hAnsi="Book Antiqua" w:cs="Arial Unicode MS"/>
          <w:sz w:val="24"/>
          <w:szCs w:val="24"/>
          <w:lang w:val="en-US"/>
        </w:rPr>
        <w:t xml:space="preserve"> and IGF</w:t>
      </w:r>
      <w:r w:rsidR="0047363F" w:rsidRPr="00BC2F0D">
        <w:rPr>
          <w:rFonts w:ascii="Book Antiqua" w:eastAsia="Arial Unicode MS" w:hAnsi="Book Antiqua" w:cs="Arial Unicode MS"/>
          <w:sz w:val="24"/>
          <w:szCs w:val="24"/>
          <w:lang w:val="en-US"/>
        </w:rPr>
        <w:t>-1</w:t>
      </w:r>
      <w:r w:rsidR="007878FB" w:rsidRPr="00BC2F0D">
        <w:rPr>
          <w:rFonts w:ascii="Book Antiqua" w:eastAsia="Arial Unicode MS" w:hAnsi="Book Antiqua" w:cs="Arial Unicode MS"/>
          <w:sz w:val="24"/>
          <w:szCs w:val="24"/>
          <w:lang w:val="en-US"/>
        </w:rPr>
        <w:t xml:space="preserve"> which function</w:t>
      </w:r>
      <w:r w:rsidR="00AC1D83" w:rsidRPr="00BC2F0D">
        <w:rPr>
          <w:rFonts w:ascii="Book Antiqua" w:eastAsia="Arial Unicode MS" w:hAnsi="Book Antiqua" w:cs="Arial Unicode MS"/>
          <w:sz w:val="24"/>
          <w:szCs w:val="24"/>
          <w:lang w:val="en-US"/>
        </w:rPr>
        <w:t xml:space="preserve"> as </w:t>
      </w:r>
      <w:r w:rsidR="00DB6ABD" w:rsidRPr="00BC2F0D">
        <w:rPr>
          <w:rFonts w:ascii="Book Antiqua" w:eastAsia="Arial Unicode MS" w:hAnsi="Book Antiqua" w:cs="Arial Unicode MS"/>
          <w:sz w:val="24"/>
          <w:szCs w:val="24"/>
          <w:lang w:val="en-US"/>
        </w:rPr>
        <w:t>mitogenic agent</w:t>
      </w:r>
      <w:r w:rsidR="007878FB" w:rsidRPr="00BC2F0D">
        <w:rPr>
          <w:rFonts w:ascii="Book Antiqua" w:eastAsia="Arial Unicode MS" w:hAnsi="Book Antiqua" w:cs="Arial Unicode MS"/>
          <w:sz w:val="24"/>
          <w:szCs w:val="24"/>
          <w:lang w:val="en-US"/>
        </w:rPr>
        <w:t>s</w:t>
      </w:r>
      <w:r w:rsidR="00DB6ABD" w:rsidRPr="00BC2F0D">
        <w:rPr>
          <w:rFonts w:ascii="Book Antiqua" w:eastAsia="Arial Unicode MS" w:hAnsi="Book Antiqua" w:cs="Arial Unicode MS"/>
          <w:sz w:val="24"/>
          <w:szCs w:val="24"/>
          <w:lang w:val="en-US"/>
        </w:rPr>
        <w:t xml:space="preserve"> for HSCs. Interestingly, th</w:t>
      </w:r>
      <w:r w:rsidR="00B11A14" w:rsidRPr="00BC2F0D">
        <w:rPr>
          <w:rFonts w:ascii="Book Antiqua" w:eastAsia="Arial Unicode MS" w:hAnsi="Book Antiqua" w:cs="Arial Unicode MS"/>
          <w:sz w:val="24"/>
          <w:szCs w:val="24"/>
          <w:lang w:val="en-US"/>
        </w:rPr>
        <w:t>e HSCs themselves produce TGF-</w:t>
      </w:r>
      <w:r w:rsidR="00D068C1" w:rsidRPr="00BC2F0D">
        <w:rPr>
          <w:rFonts w:ascii="Book Antiqua" w:eastAsia="Arial Unicode MS" w:hAnsi="Book Antiqua" w:cs="Arial Unicode MS"/>
          <w:sz w:val="24"/>
          <w:szCs w:val="24"/>
          <w:lang w:val="en-US"/>
        </w:rPr>
        <w:t>α</w:t>
      </w:r>
      <w:r w:rsidR="00B11A14" w:rsidRPr="00BC2F0D">
        <w:rPr>
          <w:rFonts w:ascii="Book Antiqua" w:eastAsia="Arial Unicode MS" w:hAnsi="Book Antiqua" w:cs="Arial Unicode MS"/>
          <w:sz w:val="24"/>
          <w:szCs w:val="24"/>
          <w:lang w:val="en-US"/>
        </w:rPr>
        <w:t xml:space="preserve"> </w:t>
      </w:r>
      <w:r w:rsidR="00DB6ABD" w:rsidRPr="00BC2F0D">
        <w:rPr>
          <w:rFonts w:ascii="Book Antiqua" w:eastAsia="Arial Unicode MS" w:hAnsi="Book Antiqua" w:cs="Arial Unicode MS"/>
          <w:sz w:val="24"/>
          <w:szCs w:val="24"/>
          <w:lang w:val="en-US"/>
        </w:rPr>
        <w:t>and TGF-</w:t>
      </w:r>
      <w:r w:rsidR="00DB6ABD" w:rsidRPr="00BC2F0D">
        <w:rPr>
          <w:rFonts w:ascii="Book Antiqua" w:eastAsia="Arial Unicode MS" w:hAnsi="Book Antiqua" w:cs="Arial Unicode MS"/>
          <w:sz w:val="24"/>
          <w:szCs w:val="24"/>
        </w:rPr>
        <w:t>β</w:t>
      </w:r>
      <w:r w:rsidR="00DB6ABD" w:rsidRPr="00BC2F0D">
        <w:rPr>
          <w:rFonts w:ascii="Book Antiqua" w:eastAsia="Arial Unicode MS" w:hAnsi="Book Antiqua" w:cs="Arial Unicode MS"/>
          <w:sz w:val="24"/>
          <w:szCs w:val="24"/>
          <w:lang w:val="en-US"/>
        </w:rPr>
        <w:t xml:space="preserve"> after their activation. The latter acquires an autocrine action inducing HSCs proliferation</w:t>
      </w:r>
      <w:r w:rsidR="00E4391A"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&lt;EndNote&gt;&lt;Cite&gt;&lt;Author&gt;Tsukamoto&lt;/Author&gt;&lt;Year&gt;1999&lt;/Year&gt;&lt;RecNum&gt;108&lt;/RecNum&gt;&lt;DisplayText&gt;&lt;style face="superscript"&gt;[83]&lt;/style&gt;&lt;/DisplayText&gt;&lt;record&gt;&lt;rec-number&gt;108&lt;/rec-number&gt;&lt;foreign-keys&gt;&lt;key app="EN" db-id="pzfxrdzf12ees9e2swb5sap522e9tz02xsfe" timestamp="1585991764"&gt;108&lt;/key&gt;&lt;/foreign-keys&gt;&lt;ref-type name="Journal Article"&gt;17&lt;/ref-type&gt;&lt;contributors&gt;&lt;authors&gt;&lt;author&gt;Tsukamoto, H.&lt;/author&gt;&lt;/authors&gt;&lt;/contributors&gt;&lt;auth-address&gt;Department of Medicine, University of Southern California School of Medicine, Los Angeles 90033, USA. htsukamo@hsc.usc.edu&lt;/auth-address&gt;&lt;titles&gt;&lt;title&gt;Cytokine regulation of hepatic stellate cells in liver fibrosis&lt;/title&gt;&lt;secondary-title&gt;Alcohol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911-6&lt;/pages&gt;&lt;volume&gt;23&lt;/volume&gt;&lt;number&gt;5&lt;/number&gt;&lt;edition&gt;1999/06/17&lt;/edition&gt;&lt;keywords&gt;&lt;keyword&gt;Cytokines/*immunology&lt;/keyword&gt;&lt;keyword&gt;Humans&lt;/keyword&gt;&lt;keyword&gt;Interleukin-6/immunology&lt;/keyword&gt;&lt;keyword&gt;Kupffer Cells/*immunology&lt;/keyword&gt;&lt;keyword&gt;Liver/*cytology/*immunology&lt;/keyword&gt;&lt;keyword&gt;Liver Cirrhosis/*immunology/pathology&lt;/keyword&gt;&lt;keyword&gt;Liver Cirrhosis, Alcoholic/pathology/physiopathology&lt;/keyword&gt;&lt;/keywords&gt;&lt;dates&gt;&lt;year&gt;1999&lt;/year&gt;&lt;pub-dates&gt;&lt;date&gt;May&lt;/date&gt;&lt;/pub-dates&gt;&lt;/dates&gt;&lt;isbn&gt;0145-6008 (Print)&amp;#xD;0145-6008&lt;/isbn&gt;&lt;accession-num&gt;10371413&lt;/accession-num&gt;&lt;urls&gt;&lt;/urls&gt;&lt;remote-database-provider&gt;Nlm&lt;/remote-database-provider&gt;&lt;language&gt;eng&lt;/language&gt;&lt;/record&gt;&lt;/Cite&gt;&lt;/EndNote&gt;</w:instrText>
      </w:r>
      <w:r w:rsidR="00E4391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3" w:tooltip="Tsukamoto, 1999 #108" w:history="1">
        <w:r w:rsidR="003A1DD2" w:rsidRPr="00BC2F0D">
          <w:rPr>
            <w:rFonts w:ascii="Book Antiqua" w:eastAsia="Arial Unicode MS" w:hAnsi="Book Antiqua" w:cs="Arial Unicode MS"/>
            <w:noProof/>
            <w:sz w:val="24"/>
            <w:szCs w:val="24"/>
            <w:vertAlign w:val="superscript"/>
            <w:lang w:val="en-US"/>
          </w:rPr>
          <w:t>83</w:t>
        </w:r>
      </w:hyperlink>
      <w:r w:rsidR="003A1DD2" w:rsidRPr="00BC2F0D">
        <w:rPr>
          <w:rFonts w:ascii="Book Antiqua" w:eastAsia="Arial Unicode MS" w:hAnsi="Book Antiqua" w:cs="Arial Unicode MS"/>
          <w:noProof/>
          <w:sz w:val="24"/>
          <w:szCs w:val="24"/>
          <w:vertAlign w:val="superscript"/>
          <w:lang w:val="en-US"/>
        </w:rPr>
        <w:t>]</w:t>
      </w:r>
      <w:r w:rsidR="00E4391A" w:rsidRPr="00BC2F0D">
        <w:rPr>
          <w:rFonts w:ascii="Book Antiqua" w:eastAsia="Arial Unicode MS" w:hAnsi="Book Antiqua" w:cs="Arial Unicode MS"/>
          <w:sz w:val="24"/>
          <w:szCs w:val="24"/>
          <w:lang w:val="en-US"/>
        </w:rPr>
        <w:fldChar w:fldCharType="end"/>
      </w:r>
      <w:hyperlink w:anchor="_ENREF_96" w:tooltip="Tsukamoto, 1999 #74" w:history="1"/>
      <w:r w:rsidR="0022784C"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 </w:t>
      </w:r>
      <w:r w:rsidR="0047363F" w:rsidRPr="00BC2F0D">
        <w:rPr>
          <w:rFonts w:ascii="Book Antiqua" w:eastAsia="Arial Unicode MS" w:hAnsi="Book Antiqua" w:cs="Arial Unicode MS"/>
          <w:sz w:val="24"/>
          <w:szCs w:val="24"/>
          <w:lang w:val="en-US"/>
        </w:rPr>
        <w:t>Herein,</w:t>
      </w:r>
      <w:r w:rsidR="00DB6ABD" w:rsidRPr="00BC2F0D">
        <w:rPr>
          <w:rFonts w:ascii="Book Antiqua" w:eastAsia="Arial Unicode MS" w:hAnsi="Book Antiqua" w:cs="Arial Unicode MS"/>
          <w:sz w:val="24"/>
          <w:szCs w:val="24"/>
          <w:lang w:val="en-US"/>
        </w:rPr>
        <w:t xml:space="preserve"> we</w:t>
      </w:r>
      <w:r w:rsidR="00833FD8" w:rsidRPr="00BC2F0D">
        <w:rPr>
          <w:rFonts w:ascii="Book Antiqua" w:eastAsia="Arial Unicode MS" w:hAnsi="Book Antiqua" w:cs="Arial Unicode MS"/>
          <w:sz w:val="24"/>
          <w:szCs w:val="24"/>
          <w:lang w:val="en-US"/>
        </w:rPr>
        <w:t xml:space="preserve"> </w:t>
      </w:r>
      <w:r w:rsidR="00DB6ABD" w:rsidRPr="00BC2F0D">
        <w:rPr>
          <w:rFonts w:ascii="Book Antiqua" w:eastAsia="Arial Unicode MS" w:hAnsi="Book Antiqua" w:cs="Arial Unicode MS"/>
          <w:sz w:val="24"/>
          <w:szCs w:val="24"/>
          <w:lang w:val="en-US"/>
        </w:rPr>
        <w:t xml:space="preserve">describe </w:t>
      </w:r>
      <w:r w:rsidR="00125A10" w:rsidRPr="00BC2F0D">
        <w:rPr>
          <w:rFonts w:ascii="Book Antiqua" w:eastAsia="Arial Unicode MS" w:hAnsi="Book Antiqua" w:cs="Arial Unicode MS"/>
          <w:sz w:val="24"/>
          <w:szCs w:val="24"/>
          <w:lang w:val="en-US"/>
        </w:rPr>
        <w:t xml:space="preserve">the implication of cardinal cytokines involved in </w:t>
      </w:r>
      <w:r w:rsidR="00DB6ABD" w:rsidRPr="00BC2F0D">
        <w:rPr>
          <w:rFonts w:ascii="Book Antiqua" w:eastAsia="Arial Unicode MS" w:hAnsi="Book Antiqua" w:cs="Arial Unicode MS"/>
          <w:sz w:val="24"/>
          <w:szCs w:val="24"/>
          <w:lang w:val="en-US"/>
        </w:rPr>
        <w:t>HSC activation and their differentiation to myofibroblasts.</w:t>
      </w:r>
    </w:p>
    <w:p w14:paraId="33EB3E68" w14:textId="77777777" w:rsidR="0022784C" w:rsidRPr="00BC2F0D" w:rsidRDefault="0022784C" w:rsidP="00BC2F0D">
      <w:pPr>
        <w:snapToGrid w:val="0"/>
        <w:spacing w:after="0" w:line="360" w:lineRule="auto"/>
        <w:jc w:val="both"/>
        <w:rPr>
          <w:rFonts w:ascii="Book Antiqua" w:eastAsia="Calibri" w:hAnsi="Book Antiqua" w:cs="Arial"/>
          <w:sz w:val="24"/>
          <w:szCs w:val="24"/>
          <w:lang w:val="en-US"/>
        </w:rPr>
      </w:pPr>
    </w:p>
    <w:p w14:paraId="33EB3E69" w14:textId="1E572F4E" w:rsidR="004219A8" w:rsidRPr="00BC2F0D" w:rsidRDefault="004219A8" w:rsidP="00BC2F0D">
      <w:pPr>
        <w:snapToGrid w:val="0"/>
        <w:spacing w:after="0" w:line="360" w:lineRule="auto"/>
        <w:jc w:val="both"/>
        <w:rPr>
          <w:rFonts w:ascii="Book Antiqua" w:eastAsia="Times New Roman" w:hAnsi="Book Antiqua" w:cs="Arial"/>
          <w:i/>
          <w:iCs/>
          <w:sz w:val="24"/>
          <w:szCs w:val="24"/>
          <w:lang w:val="en-US"/>
        </w:rPr>
      </w:pPr>
      <w:r w:rsidRPr="00BC2F0D">
        <w:rPr>
          <w:rFonts w:ascii="Book Antiqua" w:eastAsia="Calibri" w:hAnsi="Book Antiqua" w:cs="Arial"/>
          <w:b/>
          <w:i/>
          <w:iCs/>
          <w:sz w:val="24"/>
          <w:szCs w:val="24"/>
          <w:lang w:val="en-US"/>
        </w:rPr>
        <w:t>TNF-</w:t>
      </w:r>
      <w:r w:rsidR="00610EC9" w:rsidRPr="00BC2F0D">
        <w:rPr>
          <w:rFonts w:ascii="Book Antiqua" w:eastAsia="Calibri" w:hAnsi="Book Antiqua" w:cs="Arial"/>
          <w:b/>
          <w:i/>
          <w:iCs/>
          <w:sz w:val="24"/>
          <w:szCs w:val="24"/>
        </w:rPr>
        <w:t>α</w:t>
      </w:r>
    </w:p>
    <w:p w14:paraId="33EB3E6A" w14:textId="2D345C0A" w:rsidR="004219A8" w:rsidRPr="00BC2F0D" w:rsidRDefault="00271D4A" w:rsidP="00BC2F0D">
      <w:pPr>
        <w:shd w:val="clear" w:color="auto" w:fill="FFFFFF"/>
        <w:snapToGrid w:val="0"/>
        <w:spacing w:after="0" w:line="360" w:lineRule="auto"/>
        <w:jc w:val="both"/>
        <w:rPr>
          <w:rFonts w:ascii="Book Antiqua" w:eastAsia="Calibri" w:hAnsi="Book Antiqua" w:cs="Arial"/>
          <w:sz w:val="24"/>
          <w:szCs w:val="24"/>
          <w:lang w:val="en-US"/>
        </w:rPr>
      </w:pPr>
      <w:r w:rsidRPr="00BC2F0D">
        <w:rPr>
          <w:rFonts w:ascii="Book Antiqua" w:eastAsia="Calibri" w:hAnsi="Book Antiqua" w:cs="Arial"/>
          <w:sz w:val="24"/>
          <w:szCs w:val="24"/>
          <w:shd w:val="clear" w:color="auto" w:fill="FFFFFF"/>
          <w:lang w:val="en-US"/>
        </w:rPr>
        <w:t xml:space="preserve">The importance of TNF-α in NASH and hepatic fibrosis is supported by many studies. </w:t>
      </w:r>
      <w:r w:rsidR="009F4269" w:rsidRPr="00BC2F0D">
        <w:rPr>
          <w:rFonts w:ascii="Book Antiqua" w:eastAsia="Calibri" w:hAnsi="Book Antiqua" w:cs="Arial"/>
          <w:sz w:val="24"/>
          <w:szCs w:val="24"/>
          <w:shd w:val="clear" w:color="auto" w:fill="FFFFFF"/>
          <w:lang w:val="en-US"/>
        </w:rPr>
        <w:t>A</w:t>
      </w:r>
      <w:r w:rsidR="004219A8" w:rsidRPr="00BC2F0D">
        <w:rPr>
          <w:rFonts w:ascii="Book Antiqua" w:eastAsia="Calibri" w:hAnsi="Book Antiqua" w:cs="Arial"/>
          <w:sz w:val="24"/>
          <w:szCs w:val="24"/>
          <w:shd w:val="clear" w:color="auto" w:fill="FFFFFF"/>
          <w:lang w:val="en-US"/>
        </w:rPr>
        <w:t xml:space="preserve"> study </w:t>
      </w:r>
      <w:r w:rsidR="009F4269" w:rsidRPr="00BC2F0D">
        <w:rPr>
          <w:rFonts w:ascii="Book Antiqua" w:eastAsia="Calibri" w:hAnsi="Book Antiqua" w:cs="Arial"/>
          <w:sz w:val="24"/>
          <w:szCs w:val="24"/>
          <w:shd w:val="clear" w:color="auto" w:fill="FFFFFF"/>
          <w:lang w:val="en-US"/>
        </w:rPr>
        <w:t>including</w:t>
      </w:r>
      <w:r w:rsidR="00525A39" w:rsidRPr="00BC2F0D">
        <w:rPr>
          <w:rFonts w:ascii="Book Antiqua" w:eastAsia="Calibri" w:hAnsi="Book Antiqua" w:cs="Arial"/>
          <w:sz w:val="24"/>
          <w:szCs w:val="24"/>
          <w:shd w:val="clear" w:color="auto" w:fill="FFFFFF"/>
          <w:lang w:val="en-US"/>
        </w:rPr>
        <w:t xml:space="preserve"> obese patients, </w:t>
      </w:r>
      <w:r w:rsidR="009F4269" w:rsidRPr="00BC2F0D">
        <w:rPr>
          <w:rFonts w:ascii="Book Antiqua" w:eastAsia="Calibri" w:hAnsi="Book Antiqua" w:cs="Arial"/>
          <w:sz w:val="24"/>
          <w:szCs w:val="24"/>
          <w:shd w:val="clear" w:color="auto" w:fill="FFFFFF"/>
          <w:lang w:val="en-US"/>
        </w:rPr>
        <w:t>demonstrated a significant</w:t>
      </w:r>
      <w:r w:rsidR="008D2C65" w:rsidRPr="00BC2F0D">
        <w:rPr>
          <w:rFonts w:ascii="Book Antiqua" w:eastAsia="Calibri" w:hAnsi="Book Antiqua" w:cs="Arial"/>
          <w:sz w:val="24"/>
          <w:szCs w:val="24"/>
          <w:shd w:val="clear" w:color="auto" w:fill="FFFFFF"/>
          <w:lang w:val="en-US"/>
        </w:rPr>
        <w:t xml:space="preserve"> </w:t>
      </w:r>
      <w:r w:rsidR="004219A8" w:rsidRPr="00BC2F0D">
        <w:rPr>
          <w:rFonts w:ascii="Book Antiqua" w:eastAsia="Calibri" w:hAnsi="Book Antiqua" w:cs="Arial"/>
          <w:sz w:val="24"/>
          <w:szCs w:val="24"/>
          <w:shd w:val="clear" w:color="auto" w:fill="FFFFFF"/>
          <w:lang w:val="en-US"/>
        </w:rPr>
        <w:t>increase of TNF-</w:t>
      </w:r>
      <w:r w:rsidR="00610EC9" w:rsidRPr="00BC2F0D">
        <w:rPr>
          <w:rFonts w:ascii="Book Antiqua" w:eastAsia="Calibri" w:hAnsi="Book Antiqua" w:cs="Arial"/>
          <w:sz w:val="24"/>
          <w:szCs w:val="24"/>
          <w:shd w:val="clear" w:color="auto" w:fill="FFFFFF"/>
        </w:rPr>
        <w:t>α</w:t>
      </w:r>
      <w:r w:rsidR="004219A8" w:rsidRPr="00BC2F0D">
        <w:rPr>
          <w:rFonts w:ascii="Book Antiqua" w:eastAsia="Calibri" w:hAnsi="Book Antiqua" w:cs="Arial"/>
          <w:sz w:val="24"/>
          <w:szCs w:val="24"/>
          <w:shd w:val="clear" w:color="auto" w:fill="FFFFFF"/>
          <w:lang w:val="en-US"/>
        </w:rPr>
        <w:t xml:space="preserve"> mRNA expression </w:t>
      </w:r>
      <w:r w:rsidR="009F4269" w:rsidRPr="00BC2F0D">
        <w:rPr>
          <w:rFonts w:ascii="Book Antiqua" w:eastAsia="Calibri" w:hAnsi="Book Antiqua" w:cs="Arial"/>
          <w:sz w:val="24"/>
          <w:szCs w:val="24"/>
          <w:shd w:val="clear" w:color="auto" w:fill="FFFFFF"/>
          <w:lang w:val="en-US"/>
        </w:rPr>
        <w:t xml:space="preserve">in livers derived from individuals </w:t>
      </w:r>
      <w:r w:rsidR="008D2C65" w:rsidRPr="00BC2F0D">
        <w:rPr>
          <w:rFonts w:ascii="Book Antiqua" w:eastAsia="Calibri" w:hAnsi="Book Antiqua" w:cs="Arial"/>
          <w:sz w:val="24"/>
          <w:szCs w:val="24"/>
          <w:shd w:val="clear" w:color="auto" w:fill="FFFFFF"/>
          <w:lang w:val="en-US"/>
        </w:rPr>
        <w:t xml:space="preserve">with significant </w:t>
      </w:r>
      <w:r w:rsidR="009F4269" w:rsidRPr="00BC2F0D">
        <w:rPr>
          <w:rFonts w:ascii="Book Antiqua" w:eastAsia="Calibri" w:hAnsi="Book Antiqua" w:cs="Arial"/>
          <w:sz w:val="24"/>
          <w:szCs w:val="24"/>
          <w:shd w:val="clear" w:color="auto" w:fill="FFFFFF"/>
          <w:lang w:val="en-US"/>
        </w:rPr>
        <w:t xml:space="preserve">hepatic </w:t>
      </w:r>
      <w:r w:rsidR="008D2C65" w:rsidRPr="00BC2F0D">
        <w:rPr>
          <w:rFonts w:ascii="Book Antiqua" w:eastAsia="Calibri" w:hAnsi="Book Antiqua" w:cs="Arial"/>
          <w:sz w:val="24"/>
          <w:szCs w:val="24"/>
          <w:shd w:val="clear" w:color="auto" w:fill="FFFFFF"/>
          <w:lang w:val="en-US"/>
        </w:rPr>
        <w:t xml:space="preserve">fibrosis </w:t>
      </w:r>
      <w:r w:rsidR="004219A8" w:rsidRPr="00BC2F0D">
        <w:rPr>
          <w:rFonts w:ascii="Book Antiqua" w:eastAsia="Calibri" w:hAnsi="Book Antiqua" w:cs="Arial"/>
          <w:sz w:val="24"/>
          <w:szCs w:val="24"/>
          <w:shd w:val="clear" w:color="auto" w:fill="FFFFFF"/>
          <w:lang w:val="en-US"/>
        </w:rPr>
        <w:t xml:space="preserve">in comparison </w:t>
      </w:r>
      <w:r w:rsidR="009F4269" w:rsidRPr="00BC2F0D">
        <w:rPr>
          <w:rFonts w:ascii="Book Antiqua" w:eastAsia="Calibri" w:hAnsi="Book Antiqua" w:cs="Arial"/>
          <w:sz w:val="24"/>
          <w:szCs w:val="24"/>
          <w:shd w:val="clear" w:color="auto" w:fill="FFFFFF"/>
          <w:lang w:val="en-US"/>
        </w:rPr>
        <w:t>to</w:t>
      </w:r>
      <w:r w:rsidR="004219A8" w:rsidRPr="00BC2F0D">
        <w:rPr>
          <w:rFonts w:ascii="Book Antiqua" w:eastAsia="Calibri" w:hAnsi="Book Antiqua" w:cs="Arial"/>
          <w:sz w:val="24"/>
          <w:szCs w:val="24"/>
          <w:shd w:val="clear" w:color="auto" w:fill="FFFFFF"/>
          <w:lang w:val="en-US"/>
        </w:rPr>
        <w:t xml:space="preserve"> those who </w:t>
      </w:r>
      <w:r w:rsidR="009F4269" w:rsidRPr="00BC2F0D">
        <w:rPr>
          <w:rFonts w:ascii="Book Antiqua" w:eastAsia="Calibri" w:hAnsi="Book Antiqua" w:cs="Arial"/>
          <w:sz w:val="24"/>
          <w:szCs w:val="24"/>
          <w:shd w:val="clear" w:color="auto" w:fill="FFFFFF"/>
          <w:lang w:val="en-US"/>
        </w:rPr>
        <w:t xml:space="preserve">were not characterized by liver </w:t>
      </w:r>
      <w:r w:rsidR="004219A8" w:rsidRPr="00BC2F0D">
        <w:rPr>
          <w:rFonts w:ascii="Book Antiqua" w:eastAsia="Calibri" w:hAnsi="Book Antiqua" w:cs="Arial"/>
          <w:sz w:val="24"/>
          <w:szCs w:val="24"/>
          <w:shd w:val="clear" w:color="auto" w:fill="FFFFFF"/>
          <w:lang w:val="en-US"/>
        </w:rPr>
        <w:t>fibrosis</w:t>
      </w:r>
      <w:r w:rsidR="00E4391A" w:rsidRPr="00BC2F0D">
        <w:rPr>
          <w:rFonts w:ascii="Book Antiqua" w:eastAsia="Calibri" w:hAnsi="Book Antiqua" w:cs="Arial"/>
          <w:sz w:val="24"/>
          <w:szCs w:val="24"/>
          <w:shd w:val="clear" w:color="auto" w:fill="FFFFFF"/>
          <w:lang w:val="en-US"/>
        </w:rPr>
        <w:fldChar w:fldCharType="begin">
          <w:fldData xml:space="preserve">PEVuZE5vdGU+PENpdGU+PEF1dGhvcj5DcmVzcG88L0F1dGhvcj48WWVhcj4yMDAxPC9ZZWFyPjxS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 </w:instrText>
      </w:r>
      <w:r w:rsidR="003A1DD2" w:rsidRPr="00BC2F0D">
        <w:rPr>
          <w:rFonts w:ascii="Book Antiqua" w:eastAsia="Calibri" w:hAnsi="Book Antiqua" w:cs="Arial"/>
          <w:sz w:val="24"/>
          <w:szCs w:val="24"/>
          <w:shd w:val="clear" w:color="auto" w:fill="FFFFFF"/>
          <w:lang w:val="en-US"/>
        </w:rPr>
        <w:fldChar w:fldCharType="begin">
          <w:fldData xml:space="preserve">PEVuZE5vdGU+PENpdGU+PEF1dGhvcj5DcmVzcG88L0F1dGhvcj48WWVhcj4yMDAxPC9ZZWFyPjxS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EN.CITE.DATA </w:instrText>
      </w:r>
      <w:r w:rsidR="003A1DD2" w:rsidRPr="00BC2F0D">
        <w:rPr>
          <w:rFonts w:ascii="Book Antiqua" w:eastAsia="Calibri" w:hAnsi="Book Antiqua" w:cs="Arial"/>
          <w:sz w:val="24"/>
          <w:szCs w:val="24"/>
          <w:shd w:val="clear" w:color="auto" w:fill="FFFFFF"/>
          <w:lang w:val="en-US"/>
        </w:rPr>
      </w:r>
      <w:r w:rsidR="003A1DD2" w:rsidRPr="00BC2F0D">
        <w:rPr>
          <w:rFonts w:ascii="Book Antiqua" w:eastAsia="Calibri" w:hAnsi="Book Antiqua" w:cs="Arial"/>
          <w:sz w:val="24"/>
          <w:szCs w:val="24"/>
          <w:shd w:val="clear" w:color="auto" w:fill="FFFFFF"/>
          <w:lang w:val="en-US"/>
        </w:rPr>
        <w:fldChar w:fldCharType="end"/>
      </w:r>
      <w:r w:rsidR="00E4391A" w:rsidRPr="00BC2F0D">
        <w:rPr>
          <w:rFonts w:ascii="Book Antiqua" w:eastAsia="Calibri" w:hAnsi="Book Antiqua" w:cs="Arial"/>
          <w:sz w:val="24"/>
          <w:szCs w:val="24"/>
          <w:shd w:val="clear" w:color="auto" w:fill="FFFFFF"/>
          <w:lang w:val="en-US"/>
        </w:rPr>
      </w:r>
      <w:r w:rsidR="00E4391A" w:rsidRPr="00BC2F0D">
        <w:rPr>
          <w:rFonts w:ascii="Book Antiqua" w:eastAsia="Calibri" w:hAnsi="Book Antiqua" w:cs="Arial"/>
          <w:sz w:val="24"/>
          <w:szCs w:val="24"/>
          <w:shd w:val="clear" w:color="auto" w:fill="FFFFFF"/>
          <w:lang w:val="en-US"/>
        </w:rPr>
        <w:fldChar w:fldCharType="separate"/>
      </w:r>
      <w:r w:rsidR="003A1DD2" w:rsidRPr="00BC2F0D">
        <w:rPr>
          <w:rFonts w:ascii="Book Antiqua" w:eastAsia="Calibri" w:hAnsi="Book Antiqua" w:cs="Arial"/>
          <w:noProof/>
          <w:sz w:val="24"/>
          <w:szCs w:val="24"/>
          <w:shd w:val="clear" w:color="auto" w:fill="FFFFFF"/>
          <w:vertAlign w:val="superscript"/>
          <w:lang w:val="en-US"/>
        </w:rPr>
        <w:t>[</w:t>
      </w:r>
      <w:hyperlink w:anchor="_ENREF_84" w:tooltip="Crespo, 2001 #109" w:history="1">
        <w:r w:rsidR="003A1DD2" w:rsidRPr="00BC2F0D">
          <w:rPr>
            <w:rFonts w:ascii="Book Antiqua" w:eastAsia="Calibri" w:hAnsi="Book Antiqua" w:cs="Arial"/>
            <w:noProof/>
            <w:sz w:val="24"/>
            <w:szCs w:val="24"/>
            <w:shd w:val="clear" w:color="auto" w:fill="FFFFFF"/>
            <w:vertAlign w:val="superscript"/>
            <w:lang w:val="en-US"/>
          </w:rPr>
          <w:t>84</w:t>
        </w:r>
      </w:hyperlink>
      <w:r w:rsidR="003A1DD2" w:rsidRPr="00BC2F0D">
        <w:rPr>
          <w:rFonts w:ascii="Book Antiqua" w:eastAsia="Calibri" w:hAnsi="Book Antiqua" w:cs="Arial"/>
          <w:noProof/>
          <w:sz w:val="24"/>
          <w:szCs w:val="24"/>
          <w:shd w:val="clear" w:color="auto" w:fill="FFFFFF"/>
          <w:vertAlign w:val="superscript"/>
          <w:lang w:val="en-US"/>
        </w:rPr>
        <w:t>]</w:t>
      </w:r>
      <w:r w:rsidR="00E4391A" w:rsidRPr="00BC2F0D">
        <w:rPr>
          <w:rFonts w:ascii="Book Antiqua" w:eastAsia="Calibri" w:hAnsi="Book Antiqua" w:cs="Arial"/>
          <w:sz w:val="24"/>
          <w:szCs w:val="24"/>
          <w:shd w:val="clear" w:color="auto" w:fill="FFFFFF"/>
          <w:lang w:val="en-US"/>
        </w:rPr>
        <w:fldChar w:fldCharType="end"/>
      </w:r>
      <w:hyperlink w:anchor="_ENREF_21" w:tooltip="Crespo, 2001 #76" w:history="1"/>
      <w:r w:rsidR="002204F0" w:rsidRPr="00BC2F0D">
        <w:rPr>
          <w:rFonts w:ascii="Book Antiqua" w:eastAsia="Calibri" w:hAnsi="Book Antiqua" w:cs="Arial"/>
          <w:sz w:val="24"/>
          <w:szCs w:val="24"/>
          <w:shd w:val="clear" w:color="auto" w:fill="FFFFFF"/>
          <w:lang w:val="en-US"/>
        </w:rPr>
        <w:t>.</w:t>
      </w:r>
      <w:r w:rsidR="004219A8" w:rsidRPr="00BC2F0D">
        <w:rPr>
          <w:rFonts w:ascii="Book Antiqua" w:eastAsia="Calibri" w:hAnsi="Book Antiqua" w:cs="Arial"/>
          <w:sz w:val="24"/>
          <w:szCs w:val="24"/>
          <w:shd w:val="clear" w:color="auto" w:fill="FFFFFF"/>
          <w:lang w:val="en-US"/>
        </w:rPr>
        <w:t> </w:t>
      </w:r>
      <w:r w:rsidR="009F4269" w:rsidRPr="00BC2F0D">
        <w:rPr>
          <w:rFonts w:ascii="Book Antiqua" w:eastAsia="Calibri" w:hAnsi="Book Antiqua" w:cs="Arial"/>
          <w:sz w:val="24"/>
          <w:szCs w:val="24"/>
          <w:shd w:val="clear" w:color="auto" w:fill="FFFFFF"/>
          <w:lang w:val="en-US"/>
        </w:rPr>
        <w:t xml:space="preserve">Similarly, </w:t>
      </w:r>
      <w:r w:rsidR="009F4269" w:rsidRPr="00BC2F0D">
        <w:rPr>
          <w:rFonts w:ascii="Book Antiqua" w:eastAsia="Calibri" w:hAnsi="Book Antiqua" w:cs="Arial"/>
          <w:sz w:val="24"/>
          <w:szCs w:val="24"/>
          <w:lang w:val="en-US"/>
        </w:rPr>
        <w:t>i</w:t>
      </w:r>
      <w:r w:rsidR="004219A8" w:rsidRPr="00BC2F0D">
        <w:rPr>
          <w:rFonts w:ascii="Book Antiqua" w:eastAsia="Calibri" w:hAnsi="Book Antiqua" w:cs="Arial"/>
          <w:sz w:val="24"/>
          <w:szCs w:val="24"/>
          <w:lang w:val="en-US"/>
        </w:rPr>
        <w:t>n a cross-sectional study with patients with NASH,</w:t>
      </w:r>
      <w:r w:rsidR="00327AC7" w:rsidRPr="00BC2F0D">
        <w:rPr>
          <w:rFonts w:ascii="Book Antiqua" w:eastAsia="Calibri" w:hAnsi="Book Antiqua" w:cs="Arial"/>
          <w:sz w:val="24"/>
          <w:szCs w:val="24"/>
          <w:lang w:val="en-US"/>
        </w:rPr>
        <w:t xml:space="preserve"> a correlation between</w:t>
      </w:r>
      <w:r w:rsidR="004219A8" w:rsidRPr="00BC2F0D">
        <w:rPr>
          <w:rFonts w:ascii="Book Antiqua" w:eastAsia="Calibri" w:hAnsi="Book Antiqua" w:cs="Arial"/>
          <w:sz w:val="24"/>
          <w:szCs w:val="24"/>
          <w:lang w:val="en-US"/>
        </w:rPr>
        <w:t xml:space="preserve"> TNF-</w:t>
      </w:r>
      <w:r w:rsidR="00610EC9" w:rsidRPr="00BC2F0D">
        <w:rPr>
          <w:rFonts w:ascii="Book Antiqua" w:eastAsia="Calibri" w:hAnsi="Book Antiqua" w:cs="Arial"/>
          <w:sz w:val="24"/>
          <w:szCs w:val="24"/>
        </w:rPr>
        <w:t>α</w:t>
      </w:r>
      <w:r w:rsidR="00327AC7" w:rsidRPr="00BC2F0D">
        <w:rPr>
          <w:rFonts w:ascii="Book Antiqua" w:eastAsia="Calibri" w:hAnsi="Book Antiqua" w:cs="Arial"/>
          <w:sz w:val="24"/>
          <w:szCs w:val="24"/>
          <w:lang w:val="en-US"/>
        </w:rPr>
        <w:t xml:space="preserve"> along with collagen type IV and</w:t>
      </w:r>
      <w:r w:rsidR="004219A8" w:rsidRPr="00BC2F0D">
        <w:rPr>
          <w:rFonts w:ascii="Book Antiqua" w:eastAsia="Calibri" w:hAnsi="Book Antiqua" w:cs="Arial"/>
          <w:sz w:val="24"/>
          <w:szCs w:val="24"/>
          <w:lang w:val="en-US"/>
        </w:rPr>
        <w:t xml:space="preserve"> the stage of fibrosis</w:t>
      </w:r>
      <w:r w:rsidR="00327AC7" w:rsidRPr="00BC2F0D">
        <w:rPr>
          <w:rFonts w:ascii="Book Antiqua" w:eastAsia="Calibri" w:hAnsi="Book Antiqua" w:cs="Arial"/>
          <w:sz w:val="24"/>
          <w:szCs w:val="24"/>
          <w:lang w:val="en-US"/>
        </w:rPr>
        <w:t xml:space="preserve"> was found</w:t>
      </w:r>
      <w:r w:rsidR="00E4391A" w:rsidRPr="00BC2F0D">
        <w:rPr>
          <w:rFonts w:ascii="Book Antiqua" w:eastAsia="Calibri" w:hAnsi="Book Antiqua" w:cs="Arial"/>
          <w:sz w:val="24"/>
          <w:szCs w:val="24"/>
          <w:lang w:val="en-US"/>
        </w:rPr>
        <w:fldChar w:fldCharType="begin">
          <w:fldData xml:space="preserve">PEVuZE5vdGU+PENpdGU+PEF1dGhvcj5MZXNtYW5hPC9BdXRob3I+PFllYXI+MjAwOTwvWWVhcj48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PEVuZE5vdGU+PENpdGU+PEF1dGhvcj5MZXNtYW5hPC9BdXRob3I+PFllYXI+MjAwOTwvWWVhcj48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E4391A" w:rsidRPr="00BC2F0D">
        <w:rPr>
          <w:rFonts w:ascii="Book Antiqua" w:eastAsia="Calibri" w:hAnsi="Book Antiqua" w:cs="Arial"/>
          <w:sz w:val="24"/>
          <w:szCs w:val="24"/>
          <w:lang w:val="en-US"/>
        </w:rPr>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5" w:tooltip="Lesmana, 2009 #110" w:history="1">
        <w:r w:rsidR="003A1DD2" w:rsidRPr="00BC2F0D">
          <w:rPr>
            <w:rFonts w:ascii="Book Antiqua" w:eastAsia="Calibri" w:hAnsi="Book Antiqua" w:cs="Arial"/>
            <w:noProof/>
            <w:sz w:val="24"/>
            <w:szCs w:val="24"/>
            <w:vertAlign w:val="superscript"/>
            <w:lang w:val="en-US"/>
          </w:rPr>
          <w:t>85</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58" w:tooltip="Lesmana, 2009 #78" w:history="1"/>
      <w:r w:rsidR="002204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001D17" w:rsidRPr="00BC2F0D">
        <w:rPr>
          <w:rFonts w:ascii="Book Antiqua" w:eastAsia="Calibri" w:hAnsi="Book Antiqua" w:cs="Arial"/>
          <w:sz w:val="24"/>
          <w:szCs w:val="24"/>
          <w:lang w:val="en-US"/>
        </w:rPr>
        <w:t>In wild type mice fed with CDAA</w:t>
      </w:r>
      <w:r w:rsidR="004219A8" w:rsidRPr="00BC2F0D">
        <w:rPr>
          <w:rFonts w:ascii="Book Antiqua" w:eastAsia="Calibri" w:hAnsi="Book Antiqua" w:cs="Arial"/>
          <w:sz w:val="24"/>
          <w:szCs w:val="24"/>
          <w:lang w:val="en-US"/>
        </w:rPr>
        <w:t>, an increased activity of T</w:t>
      </w:r>
      <w:r w:rsidR="00001D17" w:rsidRPr="00BC2F0D">
        <w:rPr>
          <w:rFonts w:ascii="Book Antiqua" w:eastAsia="Calibri" w:hAnsi="Book Antiqua" w:cs="Arial"/>
          <w:sz w:val="24"/>
          <w:szCs w:val="24"/>
          <w:lang w:val="en-US"/>
        </w:rPr>
        <w:t>NF-</w:t>
      </w:r>
      <w:r w:rsidR="00F06EF5" w:rsidRPr="00BC2F0D">
        <w:rPr>
          <w:rFonts w:ascii="Book Antiqua" w:eastAsia="Calibri" w:hAnsi="Book Antiqua" w:cs="Arial"/>
          <w:sz w:val="24"/>
          <w:szCs w:val="24"/>
          <w:lang w:val="en-US"/>
        </w:rPr>
        <w:t>α</w:t>
      </w:r>
      <w:r w:rsidR="00001D17" w:rsidRPr="00BC2F0D">
        <w:rPr>
          <w:rFonts w:ascii="Book Antiqua" w:eastAsia="Calibri" w:hAnsi="Book Antiqua" w:cs="Arial"/>
          <w:sz w:val="24"/>
          <w:szCs w:val="24"/>
          <w:lang w:val="en-US"/>
        </w:rPr>
        <w:t xml:space="preserve"> converting enzyme</w:t>
      </w:r>
      <w:r w:rsidR="007878FB" w:rsidRPr="00BC2F0D">
        <w:rPr>
          <w:rFonts w:ascii="Book Antiqua" w:eastAsia="Calibri" w:hAnsi="Book Antiqua" w:cs="Arial"/>
          <w:sz w:val="24"/>
          <w:szCs w:val="24"/>
          <w:lang w:val="en-US"/>
        </w:rPr>
        <w:t>,</w:t>
      </w:r>
      <w:r w:rsidR="00327AC7"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which cleaves pro-TNF-</w:t>
      </w:r>
      <w:r w:rsidR="00610EC9" w:rsidRPr="00BC2F0D">
        <w:rPr>
          <w:rFonts w:ascii="Book Antiqua" w:eastAsia="Calibri" w:hAnsi="Book Antiqua" w:cs="Arial"/>
          <w:sz w:val="24"/>
          <w:szCs w:val="24"/>
        </w:rPr>
        <w:t>α</w:t>
      </w:r>
      <w:r w:rsidR="004219A8" w:rsidRPr="00BC2F0D">
        <w:rPr>
          <w:rFonts w:ascii="Book Antiqua" w:eastAsia="Calibri" w:hAnsi="Book Antiqua" w:cs="Arial"/>
          <w:sz w:val="24"/>
          <w:szCs w:val="24"/>
          <w:lang w:val="en-US"/>
        </w:rPr>
        <w:t xml:space="preserve"> into the active form of TNF-</w:t>
      </w:r>
      <w:r w:rsidR="00610EC9" w:rsidRPr="00BC2F0D">
        <w:rPr>
          <w:rFonts w:ascii="Book Antiqua" w:eastAsia="Calibri" w:hAnsi="Book Antiqua" w:cs="Arial"/>
          <w:sz w:val="24"/>
          <w:szCs w:val="24"/>
        </w:rPr>
        <w:t>α</w:t>
      </w:r>
      <w:r w:rsidR="007878FB"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3D04D2" w:rsidRPr="00BC2F0D">
        <w:rPr>
          <w:rFonts w:ascii="Book Antiqua" w:eastAsia="Calibri" w:hAnsi="Book Antiqua" w:cs="Arial"/>
          <w:sz w:val="24"/>
          <w:szCs w:val="24"/>
          <w:lang w:val="en-US"/>
        </w:rPr>
        <w:t xml:space="preserve">as well as </w:t>
      </w:r>
      <w:r w:rsidR="004219A8" w:rsidRPr="00BC2F0D">
        <w:rPr>
          <w:rFonts w:ascii="Book Antiqua" w:eastAsia="Calibri" w:hAnsi="Book Antiqua" w:cs="Arial"/>
          <w:sz w:val="24"/>
          <w:szCs w:val="24"/>
          <w:lang w:val="en-US"/>
        </w:rPr>
        <w:t>increased production of TNF</w:t>
      </w:r>
      <w:r w:rsidR="002204F0" w:rsidRPr="00BC2F0D">
        <w:rPr>
          <w:rFonts w:ascii="Book Antiqua" w:eastAsia="Calibri" w:hAnsi="Book Antiqua" w:cs="Arial"/>
          <w:sz w:val="24"/>
          <w:szCs w:val="24"/>
          <w:lang w:val="en-US"/>
        </w:rPr>
        <w:t>-</w:t>
      </w:r>
      <w:r w:rsidR="00610EC9" w:rsidRPr="00BC2F0D">
        <w:rPr>
          <w:rFonts w:ascii="Book Antiqua" w:eastAsia="Calibri" w:hAnsi="Book Antiqua" w:cs="Arial"/>
          <w:sz w:val="24"/>
          <w:szCs w:val="24"/>
        </w:rPr>
        <w:t>α</w:t>
      </w:r>
      <w:r w:rsidR="004219A8" w:rsidRPr="00BC2F0D">
        <w:rPr>
          <w:rFonts w:ascii="Book Antiqua" w:eastAsia="Calibri" w:hAnsi="Book Antiqua" w:cs="Arial"/>
          <w:sz w:val="24"/>
          <w:szCs w:val="24"/>
          <w:lang w:val="en-US"/>
        </w:rPr>
        <w:t>, collagen a1, and TGF-</w:t>
      </w:r>
      <w:r w:rsidR="004219A8" w:rsidRPr="00BC2F0D">
        <w:rPr>
          <w:rFonts w:ascii="Book Antiqua" w:eastAsia="Calibri" w:hAnsi="Book Antiqua" w:cs="Arial"/>
          <w:sz w:val="24"/>
          <w:szCs w:val="24"/>
        </w:rPr>
        <w:t>β</w:t>
      </w:r>
      <w:r w:rsidR="004219A8" w:rsidRPr="00BC2F0D">
        <w:rPr>
          <w:rFonts w:ascii="Book Antiqua" w:eastAsia="Calibri" w:hAnsi="Book Antiqua" w:cs="Arial"/>
          <w:sz w:val="24"/>
          <w:szCs w:val="24"/>
          <w:lang w:val="en-US"/>
        </w:rPr>
        <w:t xml:space="preserve"> have been re</w:t>
      </w:r>
      <w:r w:rsidR="003D04D2" w:rsidRPr="00BC2F0D">
        <w:rPr>
          <w:rFonts w:ascii="Book Antiqua" w:eastAsia="Calibri" w:hAnsi="Book Antiqua" w:cs="Arial"/>
          <w:sz w:val="24"/>
          <w:szCs w:val="24"/>
          <w:lang w:val="en-US"/>
        </w:rPr>
        <w:t>ported</w:t>
      </w:r>
      <w:r w:rsidR="00E4391A" w:rsidRPr="00BC2F0D">
        <w:rPr>
          <w:rFonts w:ascii="Book Antiqua" w:eastAsia="Calibri" w:hAnsi="Book Antiqua" w:cs="Arial"/>
          <w:sz w:val="24"/>
          <w:szCs w:val="24"/>
          <w:lang w:val="en-US"/>
        </w:rPr>
        <w:fldChar w:fldCharType="begin">
          <w:fldData xml:space="preserve">PEVuZE5vdGU+PENpdGU+PEF1dGhvcj5KaWFuZzwvQXV0aG9yPjxZZWFyPjIwMTM8L1llYXI+PFJl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ZXBhdG9sb2d5PC9mdWxsLXRpdGxlPjwvYWx0LXBlcmlvZGljYWw+PHBhZ2VzPjEzMzktNDg8L3Bh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PEVuZE5vdGU+PENpdGU+PEF1dGhvcj5KaWFuZzwvQXV0aG9yPjxZZWFyPjIwMTM8L1llYXI+PFJl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ZXBhdG9sb2d5PC9mdWxsLXRpdGxlPjwvYWx0LXBlcmlvZGljYWw+PHBhZ2VzPjEzMzktNDg8L3Bh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E4391A" w:rsidRPr="00BC2F0D">
        <w:rPr>
          <w:rFonts w:ascii="Book Antiqua" w:eastAsia="Calibri" w:hAnsi="Book Antiqua" w:cs="Arial"/>
          <w:sz w:val="24"/>
          <w:szCs w:val="24"/>
          <w:lang w:val="en-US"/>
        </w:rPr>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6" w:tooltip="Jiang, 2013 #111" w:history="1">
        <w:r w:rsidR="003A1DD2" w:rsidRPr="00BC2F0D">
          <w:rPr>
            <w:rFonts w:ascii="Book Antiqua" w:eastAsia="Calibri" w:hAnsi="Book Antiqua" w:cs="Arial"/>
            <w:noProof/>
            <w:sz w:val="24"/>
            <w:szCs w:val="24"/>
            <w:vertAlign w:val="superscript"/>
            <w:lang w:val="en-US"/>
          </w:rPr>
          <w:t>86</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r w:rsidR="002D2D8A" w:rsidRPr="00BC2F0D">
        <w:rPr>
          <w:rFonts w:ascii="Book Antiqua" w:eastAsia="Calibri" w:hAnsi="Book Antiqua" w:cs="Arial"/>
          <w:sz w:val="24"/>
          <w:szCs w:val="24"/>
          <w:lang w:val="en-US"/>
        </w:rPr>
        <w:t>.</w:t>
      </w:r>
      <w:r w:rsidR="00E714CE" w:rsidRPr="00BC2F0D">
        <w:rPr>
          <w:rFonts w:ascii="Book Antiqua" w:eastAsia="Calibri" w:hAnsi="Book Antiqua" w:cs="Arial"/>
          <w:sz w:val="24"/>
          <w:szCs w:val="24"/>
          <w:lang w:val="en-US"/>
        </w:rPr>
        <w:t xml:space="preserve"> </w:t>
      </w:r>
    </w:p>
    <w:p w14:paraId="33EB3E6C" w14:textId="051F3D91" w:rsidR="003C3524" w:rsidRPr="00BC2F0D" w:rsidRDefault="003D04D2" w:rsidP="00BC2F0D">
      <w:pPr>
        <w:shd w:val="clear" w:color="auto" w:fill="FFFFFF"/>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In principle, TNF-</w:t>
      </w:r>
      <w:r w:rsidRPr="00BC2F0D">
        <w:rPr>
          <w:rFonts w:ascii="Book Antiqua" w:eastAsia="Calibri" w:hAnsi="Book Antiqua" w:cs="Arial"/>
          <w:sz w:val="24"/>
          <w:szCs w:val="24"/>
        </w:rPr>
        <w:t>α</w:t>
      </w:r>
      <w:r w:rsidRPr="00BC2F0D">
        <w:rPr>
          <w:rFonts w:ascii="Book Antiqua" w:eastAsia="Calibri" w:hAnsi="Book Antiqua" w:cs="Arial"/>
          <w:sz w:val="24"/>
          <w:szCs w:val="24"/>
          <w:lang w:val="en-US"/>
        </w:rPr>
        <w:t xml:space="preserve"> is mainly produced by macrophages as a response to different bacterial products such as LPS and exerts its action </w:t>
      </w:r>
      <w:r w:rsidRPr="00BC2F0D">
        <w:rPr>
          <w:rFonts w:ascii="Book Antiqua" w:eastAsia="Calibri" w:hAnsi="Book Antiqua" w:cs="Arial"/>
          <w:i/>
          <w:iCs/>
          <w:sz w:val="24"/>
          <w:szCs w:val="24"/>
          <w:lang w:val="en-US"/>
        </w:rPr>
        <w:t>via</w:t>
      </w:r>
      <w:r w:rsidRPr="00BC2F0D">
        <w:rPr>
          <w:rFonts w:ascii="Book Antiqua" w:eastAsia="Calibri" w:hAnsi="Book Antiqua" w:cs="Arial"/>
          <w:sz w:val="24"/>
          <w:szCs w:val="24"/>
          <w:lang w:val="en-US"/>
        </w:rPr>
        <w:t xml:space="preserve"> the binding to TNF receptors 1 and 2</w:t>
      </w:r>
      <w:r w:rsidRPr="00BC2F0D">
        <w:rPr>
          <w:rFonts w:ascii="Book Antiqua" w:eastAsia="Calibri" w:hAnsi="Book Antiqua" w:cs="Arial"/>
          <w:sz w:val="24"/>
          <w:szCs w:val="24"/>
          <w:lang w:val="en-US"/>
        </w:rPr>
        <w:fldChar w:fldCharType="begin">
          <w:fldData xml:space="preserve">PEVuZE5vdGU+PENpdGU+PEF1dGhvcj5TY2h3YWJlPC9BdXRob3I+PFllYXI+MjAwNjwvWWVhcj48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ZGljYWw+PHBhZ2VzPkc1ODMtOTwvcGFnZXM+PHZvbHVtZT4yOTA8L3ZvbHVtZT48bnVtYmVyPjQ8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PEVuZE5vdGU+PENpdGU+PEF1dGhvcj5TY2h3YWJlPC9BdXRob3I+PFllYXI+MjAwNjwvWWVhcj48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ZGljYWw+PHBhZ2VzPkc1ODMtOTwvcGFnZXM+PHZvbHVtZT4yOTA8L3ZvbHVtZT48bnVtYmVyPjQ8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7" w:tooltip="Schwabe, 2006 #112" w:history="1">
        <w:r w:rsidR="003A1DD2" w:rsidRPr="00BC2F0D">
          <w:rPr>
            <w:rFonts w:ascii="Book Antiqua" w:eastAsia="Calibri" w:hAnsi="Book Antiqua" w:cs="Arial"/>
            <w:noProof/>
            <w:sz w:val="24"/>
            <w:szCs w:val="24"/>
            <w:vertAlign w:val="superscript"/>
            <w:lang w:val="en-US"/>
          </w:rPr>
          <w:t>87</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84" w:tooltip="Schwabe, 2006 #81" w:history="1"/>
      <w:r w:rsidRPr="00BC2F0D">
        <w:rPr>
          <w:rFonts w:ascii="Book Antiqua" w:eastAsia="Calibri" w:hAnsi="Book Antiqua" w:cs="Arial"/>
          <w:sz w:val="24"/>
          <w:szCs w:val="24"/>
          <w:lang w:val="en-US"/>
        </w:rPr>
        <w:t xml:space="preserve">. In the case of </w:t>
      </w:r>
      <w:r w:rsidR="004219A8" w:rsidRPr="00BC2F0D">
        <w:rPr>
          <w:rFonts w:ascii="Book Antiqua" w:eastAsia="Calibri" w:hAnsi="Book Antiqua" w:cs="Arial"/>
          <w:sz w:val="24"/>
          <w:szCs w:val="24"/>
          <w:lang w:val="en-US"/>
        </w:rPr>
        <w:t>hepatic injury,</w:t>
      </w:r>
      <w:r w:rsidRPr="00BC2F0D">
        <w:rPr>
          <w:rFonts w:ascii="Book Antiqua" w:eastAsia="Calibri" w:hAnsi="Book Antiqua" w:cs="Arial"/>
          <w:sz w:val="24"/>
          <w:szCs w:val="24"/>
          <w:lang w:val="en-US"/>
        </w:rPr>
        <w:t xml:space="preserve"> such as during NAFLD-induced hepatocyte damage,</w:t>
      </w:r>
      <w:r w:rsidR="004219A8"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the released </w:t>
      </w:r>
      <w:r w:rsidR="004219A8" w:rsidRPr="00BC2F0D">
        <w:rPr>
          <w:rFonts w:ascii="Book Antiqua" w:eastAsia="Calibri" w:hAnsi="Book Antiqua" w:cs="Arial"/>
          <w:sz w:val="24"/>
          <w:szCs w:val="24"/>
          <w:lang w:val="en-US"/>
        </w:rPr>
        <w:t>PAMPs and DAMPs induce the activation of innate immune cells that secrete cytokines such as TNF-</w:t>
      </w:r>
      <w:r w:rsidR="00610EC9" w:rsidRPr="00BC2F0D">
        <w:rPr>
          <w:rFonts w:ascii="Book Antiqua" w:eastAsia="Calibri" w:hAnsi="Book Antiqua" w:cs="Arial"/>
          <w:sz w:val="24"/>
          <w:szCs w:val="24"/>
        </w:rPr>
        <w:t>α</w:t>
      </w:r>
      <w:r w:rsidR="004219A8" w:rsidRPr="00BC2F0D">
        <w:rPr>
          <w:rFonts w:ascii="Book Antiqua" w:eastAsia="Calibri" w:hAnsi="Book Antiqua" w:cs="Arial"/>
          <w:sz w:val="24"/>
          <w:szCs w:val="24"/>
          <w:lang w:val="en-US"/>
        </w:rPr>
        <w:t>, IL-6 and IL-1</w:t>
      </w:r>
      <w:r w:rsidR="006A7525" w:rsidRPr="00BC2F0D">
        <w:rPr>
          <w:rFonts w:ascii="Book Antiqua" w:eastAsia="Calibri" w:hAnsi="Book Antiqua" w:cs="Arial"/>
          <w:sz w:val="24"/>
          <w:szCs w:val="24"/>
        </w:rPr>
        <w:t>α</w:t>
      </w:r>
      <w:r w:rsidR="00E4391A"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&lt;EndNote&gt;&lt;Cite&gt;&lt;Author&gt;Fujii&lt;/Author&gt;&lt;Year&gt;2012&lt;/Year&gt;&lt;RecNum&gt;38&lt;/RecNum&gt;&lt;DisplayText&gt;&lt;style face="superscript"&gt;[36]&lt;/style&gt;&lt;/DisplayText&gt;&lt;record&gt;&lt;rec-number&gt;38&lt;/rec-number&gt;&lt;foreign-keys&gt;&lt;key app="EN" db-id="pzfxrdzf12ees9e2swb5sap522e9tz02xsfe" timestamp="1585991759"&gt;38&lt;/key&gt;&lt;/foreign-keys&gt;&lt;ref-type name="Journal Article"&gt;17&lt;/ref-type&gt;&lt;contributors&gt;&lt;authors&gt;&lt;author&gt;Fujii, H.&lt;/author&gt;&lt;author&gt;Kawada, N.&lt;/author&gt;&lt;/authors&gt;&lt;/contributors&gt;&lt;auth-address&gt;Department of Hepatology, Graduate School of Medicine, Osaka City University, 1-4-3, Asahimachi, Abeno-ku, Osaka 545-8585, Japan.&lt;/auth-address&gt;&lt;titles&gt;&lt;title&gt;Inflammation and fibrogenesis in steatohepatitis&lt;/title&gt;&lt;secondary-title&gt;J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215-25&lt;/pages&gt;&lt;volume&gt;47&lt;/volume&gt;&lt;number&gt;3&lt;/number&gt;&lt;edition&gt;2012/02/09&lt;/edition&gt;&lt;keywords&gt;&lt;keyword&gt;Adipokines/metabolism&lt;/keyword&gt;&lt;keyword&gt;Animals&lt;/keyword&gt;&lt;keyword&gt;Cytokines/metabolism&lt;/keyword&gt;&lt;keyword&gt;Extracellular Matrix/metabolism&lt;/keyword&gt;&lt;keyword&gt;Fatty Liver/*pathology&lt;/keyword&gt;&lt;keyword&gt;Fibrosis&lt;/keyword&gt;&lt;keyword&gt;Hepatic Stellate Cells/metabolism&lt;/keyword&gt;&lt;keyword&gt;Humans&lt;/keyword&gt;&lt;keyword&gt;Inflammation/*pathology&lt;/keyword&gt;&lt;keyword&gt;Insulin Resistance&lt;/keyword&gt;&lt;keyword&gt;Metabolic Syndrome/physiopathology&lt;/keyword&gt;&lt;keyword&gt;Non-alcoholic Fatty Liver Disease&lt;/keyword&gt;&lt;keyword&gt;*Oxidative Stress&lt;/keyword&gt;&lt;/keywords&gt;&lt;dates&gt;&lt;year&gt;2012&lt;/year&gt;&lt;pub-dates&gt;&lt;date&gt;Mar&lt;/date&gt;&lt;/pub-dates&gt;&lt;/dates&gt;&lt;isbn&gt;0944-1174&lt;/isbn&gt;&lt;accession-num&gt;22310735&lt;/accession-num&gt;&lt;urls&gt;&lt;/urls&gt;&lt;electronic-resource-num&gt;10.1007/s00535-012-0527-x&lt;/electronic-resource-num&gt;&lt;remote-database-provider&gt;Nlm&lt;/remote-database-provider&gt;&lt;language&gt;eng&lt;/language&gt;&lt;/record&gt;&lt;/Cite&gt;&lt;/EndNote&gt;</w:instrText>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6" w:tooltip="Fujii, 2012 #38" w:history="1">
        <w:r w:rsidR="003A1DD2" w:rsidRPr="00BC2F0D">
          <w:rPr>
            <w:rFonts w:ascii="Book Antiqua" w:eastAsia="Calibri" w:hAnsi="Book Antiqua" w:cs="Arial"/>
            <w:noProof/>
            <w:sz w:val="24"/>
            <w:szCs w:val="24"/>
            <w:vertAlign w:val="superscript"/>
            <w:lang w:val="en-US"/>
          </w:rPr>
          <w:t>36</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31" w:tooltip="Fujii, 2012 #25" w:history="1"/>
      <w:r w:rsidR="002204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The main source of hepatic </w:t>
      </w:r>
      <w:r w:rsidR="006A7525" w:rsidRPr="00BC2F0D">
        <w:rPr>
          <w:rFonts w:ascii="Book Antiqua" w:eastAsia="Calibri" w:hAnsi="Book Antiqua" w:cs="Arial"/>
          <w:sz w:val="24"/>
          <w:szCs w:val="24"/>
          <w:lang w:val="en-US"/>
        </w:rPr>
        <w:t xml:space="preserve">TNF-α </w:t>
      </w:r>
      <w:r w:rsidR="004219A8" w:rsidRPr="00BC2F0D">
        <w:rPr>
          <w:rFonts w:ascii="Book Antiqua" w:eastAsia="Calibri" w:hAnsi="Book Antiqua" w:cs="Arial"/>
          <w:sz w:val="24"/>
          <w:szCs w:val="24"/>
          <w:lang w:val="en-US"/>
        </w:rPr>
        <w:t xml:space="preserve">are hepatocytes and Kupffer cells, while abdominal fat </w:t>
      </w:r>
      <w:r w:rsidR="0019181B" w:rsidRPr="00BC2F0D">
        <w:rPr>
          <w:rFonts w:ascii="Book Antiqua" w:eastAsia="Calibri" w:hAnsi="Book Antiqua" w:cs="Arial"/>
          <w:sz w:val="24"/>
          <w:szCs w:val="24"/>
          <w:lang w:val="en-US"/>
        </w:rPr>
        <w:t>also participates</w:t>
      </w:r>
      <w:r w:rsidR="006E45CD"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&lt;EndNote&gt;&lt;Cite&gt;&lt;Author&gt;Braunersreuther&lt;/Author&gt;&lt;Year&gt;2012&lt;/Year&gt;&lt;RecNum&gt;113&lt;/RecNum&gt;&lt;DisplayText&gt;&lt;style face="superscript"&gt;[88]&lt;/style&gt;&lt;/DisplayText&gt;&lt;record&gt;&lt;rec-number&gt;113&lt;/rec-number&gt;&lt;foreign-keys&gt;&lt;key app="EN" db-id="pzfxrdzf12ees9e2swb5sap522e9tz02xsfe" timestamp="1585991764"&gt;113&lt;/key&gt;&lt;/foreign-keys&gt;&lt;ref-type name="Journal Article"&gt;17&lt;/ref-type&gt;&lt;contributors&gt;&lt;authors&gt;&lt;author&gt;Braunersreuther, V.&lt;/author&gt;&lt;author&gt;Viviani, G. L.&lt;/author&gt;&lt;author&gt;Mach, F.&lt;/author&gt;&lt;author&gt;Montecucco, F.&lt;/author&gt;&lt;/authors&gt;&lt;/contributors&gt;&lt;auth-address&gt;Division of Cardiology, Foundation for Medical Researches, Faculty of Medicine, Geneva University Hospital, 1211 Geneva, Switzerland.&lt;/auth-address&gt;&lt;titles&gt;&lt;title&gt;Role of cytokines and chemokines in non-alcoholic fatty liver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727-35&lt;/pages&gt;&lt;volume&gt;18&lt;/volume&gt;&lt;number&gt;8&lt;/number&gt;&lt;edition&gt;2012/03/01&lt;/edition&gt;&lt;keywords&gt;&lt;keyword&gt;Animals&lt;/keyword&gt;&lt;keyword&gt;Chemokines/*immunology&lt;/keyword&gt;&lt;keyword&gt;Cytokines/*immunology&lt;/keyword&gt;&lt;keyword&gt;Fatty Liver/*immunology/pathology/physiopathology&lt;/keyword&gt;&lt;keyword&gt;Humans&lt;/keyword&gt;&lt;keyword&gt;Non-alcoholic Fatty Liver Disease&lt;/keyword&gt;&lt;/keywords&gt;&lt;dates&gt;&lt;year&gt;2012&lt;/year&gt;&lt;pub-dates&gt;&lt;date&gt;Feb 28&lt;/date&gt;&lt;/pub-dates&gt;&lt;/dates&gt;&lt;isbn&gt;1007-9327&lt;/isbn&gt;&lt;accession-num&gt;22371632&lt;/accession-num&gt;&lt;urls&gt;&lt;/urls&gt;&lt;custom2&gt;Pmc3286135&lt;/custom2&gt;&lt;electronic-resource-num&gt;10.3748/wjg.v18.i8.727&lt;/electronic-resource-num&gt;&lt;remote-database-provider&gt;Nlm&lt;/remote-database-provider&gt;&lt;language&gt;eng&lt;/language&gt;&lt;/record&gt;&lt;/Cite&gt;&lt;/EndNote&gt;</w:instrText>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8" w:tooltip="Braunersreuther, 2012 #113" w:history="1">
        <w:r w:rsidR="003A1DD2" w:rsidRPr="00BC2F0D">
          <w:rPr>
            <w:rFonts w:ascii="Book Antiqua" w:eastAsia="Calibri" w:hAnsi="Book Antiqua" w:cs="Arial"/>
            <w:noProof/>
            <w:sz w:val="24"/>
            <w:szCs w:val="24"/>
            <w:vertAlign w:val="superscript"/>
            <w:lang w:val="en-US"/>
          </w:rPr>
          <w:t>88</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15" w:tooltip="Braunersreuther, 2012 #80" w:history="1"/>
      <w:r w:rsidR="002204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p>
    <w:p w14:paraId="456F3C37" w14:textId="51FBFBEF" w:rsidR="0052209B" w:rsidRPr="00BC2F0D" w:rsidRDefault="004219A8" w:rsidP="00BC2F0D">
      <w:pPr>
        <w:shd w:val="clear" w:color="auto" w:fill="FFFFFF"/>
        <w:snapToGrid w:val="0"/>
        <w:spacing w:after="0" w:line="360" w:lineRule="auto"/>
        <w:ind w:firstLineChars="100" w:firstLine="240"/>
        <w:jc w:val="both"/>
        <w:rPr>
          <w:rFonts w:ascii="Book Antiqua" w:eastAsia="Times New Roman" w:hAnsi="Book Antiqua" w:cs="Arial"/>
          <w:sz w:val="24"/>
          <w:szCs w:val="24"/>
          <w:lang w:val="en-US"/>
        </w:rPr>
      </w:pPr>
      <w:r w:rsidRPr="00BC2F0D">
        <w:rPr>
          <w:rFonts w:ascii="Book Antiqua" w:eastAsia="Calibri" w:hAnsi="Book Antiqua" w:cs="Arial"/>
          <w:sz w:val="24"/>
          <w:szCs w:val="24"/>
          <w:lang w:val="en-US"/>
        </w:rPr>
        <w:t>TNF</w:t>
      </w:r>
      <w:r w:rsidR="006E45CD" w:rsidRPr="00BC2F0D">
        <w:rPr>
          <w:rFonts w:ascii="Book Antiqua" w:eastAsia="Calibri" w:hAnsi="Book Antiqua" w:cs="Arial"/>
          <w:sz w:val="24"/>
          <w:szCs w:val="24"/>
          <w:lang w:val="en-US"/>
        </w:rPr>
        <w:t>-</w:t>
      </w:r>
      <w:r w:rsidR="00610EC9" w:rsidRPr="00BC2F0D">
        <w:rPr>
          <w:rFonts w:ascii="Book Antiqua" w:eastAsia="Calibri" w:hAnsi="Book Antiqua" w:cs="Arial"/>
          <w:sz w:val="24"/>
          <w:szCs w:val="24"/>
        </w:rPr>
        <w:t>α</w:t>
      </w:r>
      <w:r w:rsidR="006E45CD" w:rsidRPr="00BC2F0D">
        <w:rPr>
          <w:rFonts w:ascii="Book Antiqua" w:eastAsia="Calibri" w:hAnsi="Book Antiqua" w:cs="Arial"/>
          <w:sz w:val="24"/>
          <w:szCs w:val="24"/>
          <w:lang w:val="en-US"/>
        </w:rPr>
        <w:t xml:space="preserve"> </w:t>
      </w:r>
      <w:r w:rsidR="003C3524" w:rsidRPr="00BC2F0D">
        <w:rPr>
          <w:rFonts w:ascii="Book Antiqua" w:eastAsia="Calibri" w:hAnsi="Book Antiqua" w:cs="Arial"/>
          <w:sz w:val="24"/>
          <w:szCs w:val="24"/>
          <w:lang w:val="en-US"/>
        </w:rPr>
        <w:t>has been found to suppress the apoptosis of primary cultured HSCs through the increase of TIMP-1 mRNA expression</w:t>
      </w:r>
      <w:r w:rsidR="003C3524"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C3524" w:rsidRPr="00BC2F0D">
        <w:rPr>
          <w:rFonts w:ascii="Book Antiqua" w:eastAsia="Calibri" w:hAnsi="Book Antiqua" w:cs="Arial"/>
          <w:sz w:val="24"/>
          <w:szCs w:val="24"/>
          <w:lang w:val="en-US"/>
        </w:rPr>
      </w:r>
      <w:r w:rsidR="003C3524"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9" w:tooltip="Tomita, 2006 #114" w:history="1">
        <w:r w:rsidR="003A1DD2" w:rsidRPr="00BC2F0D">
          <w:rPr>
            <w:rFonts w:ascii="Book Antiqua" w:eastAsia="Calibri" w:hAnsi="Book Antiqua" w:cs="Arial"/>
            <w:noProof/>
            <w:sz w:val="24"/>
            <w:szCs w:val="24"/>
            <w:vertAlign w:val="superscript"/>
            <w:lang w:val="en-US"/>
          </w:rPr>
          <w:t>89</w:t>
        </w:r>
      </w:hyperlink>
      <w:r w:rsidR="003A1DD2" w:rsidRPr="00BC2F0D">
        <w:rPr>
          <w:rFonts w:ascii="Book Antiqua" w:eastAsia="Calibri" w:hAnsi="Book Antiqua" w:cs="Arial"/>
          <w:noProof/>
          <w:sz w:val="24"/>
          <w:szCs w:val="24"/>
          <w:vertAlign w:val="superscript"/>
          <w:lang w:val="en-US"/>
        </w:rPr>
        <w:t>]</w:t>
      </w:r>
      <w:r w:rsidR="003C3524" w:rsidRPr="00BC2F0D">
        <w:rPr>
          <w:rFonts w:ascii="Book Antiqua" w:eastAsia="Calibri" w:hAnsi="Book Antiqua" w:cs="Arial"/>
          <w:sz w:val="24"/>
          <w:szCs w:val="24"/>
          <w:lang w:val="en-US"/>
        </w:rPr>
        <w:fldChar w:fldCharType="end"/>
      </w:r>
      <w:hyperlink w:anchor="_ENREF_95" w:tooltip="Tomita, 2006 #82" w:history="1"/>
      <w:r w:rsidR="003C3524" w:rsidRPr="00BC2F0D">
        <w:rPr>
          <w:rFonts w:ascii="Book Antiqua" w:eastAsia="Calibri" w:hAnsi="Book Antiqua" w:cs="Arial"/>
          <w:sz w:val="24"/>
          <w:szCs w:val="24"/>
          <w:lang w:val="en-US"/>
        </w:rPr>
        <w:t xml:space="preserve">, </w:t>
      </w:r>
      <w:r w:rsidR="00135917" w:rsidRPr="00BC2F0D">
        <w:rPr>
          <w:rFonts w:ascii="Book Antiqua" w:eastAsia="Calibri" w:hAnsi="Book Antiqua" w:cs="Arial"/>
          <w:sz w:val="24"/>
          <w:szCs w:val="24"/>
          <w:lang w:val="en-US"/>
        </w:rPr>
        <w:t>while</w:t>
      </w:r>
      <w:r w:rsidR="003C3524" w:rsidRPr="00BC2F0D">
        <w:rPr>
          <w:rFonts w:ascii="Book Antiqua" w:eastAsia="Calibri" w:hAnsi="Book Antiqua" w:cs="Arial"/>
          <w:sz w:val="24"/>
          <w:szCs w:val="24"/>
          <w:lang w:val="en-US"/>
        </w:rPr>
        <w:t xml:space="preserve"> simultaneously </w:t>
      </w:r>
      <w:r w:rsidR="003C3524" w:rsidRPr="00BC2F0D">
        <w:rPr>
          <w:rFonts w:ascii="Book Antiqua" w:eastAsia="Calibri" w:hAnsi="Book Antiqua" w:cs="Arial"/>
          <w:sz w:val="24"/>
          <w:szCs w:val="24"/>
          <w:lang w:val="en-US"/>
        </w:rPr>
        <w:lastRenderedPageBreak/>
        <w:t xml:space="preserve">contributes to </w:t>
      </w:r>
      <w:r w:rsidR="0052209B" w:rsidRPr="00BC2F0D">
        <w:rPr>
          <w:rFonts w:ascii="Book Antiqua" w:eastAsia="Calibri" w:hAnsi="Book Antiqua" w:cs="Arial"/>
          <w:sz w:val="24"/>
          <w:szCs w:val="24"/>
          <w:lang w:val="en-US"/>
        </w:rPr>
        <w:t xml:space="preserve">their </w:t>
      </w:r>
      <w:r w:rsidR="003C3524" w:rsidRPr="00BC2F0D">
        <w:rPr>
          <w:rFonts w:ascii="Book Antiqua" w:eastAsia="Calibri" w:hAnsi="Book Antiqua" w:cs="Arial"/>
          <w:sz w:val="24"/>
          <w:szCs w:val="24"/>
          <w:lang w:val="en-US"/>
        </w:rPr>
        <w:t>survival and</w:t>
      </w:r>
      <w:r w:rsidR="00E714CE" w:rsidRPr="00BC2F0D">
        <w:rPr>
          <w:rFonts w:ascii="Book Antiqua" w:eastAsia="Calibri" w:hAnsi="Book Antiqua" w:cs="Arial"/>
          <w:sz w:val="24"/>
          <w:szCs w:val="24"/>
          <w:lang w:val="en-US"/>
        </w:rPr>
        <w:t xml:space="preserve"> proliferation</w:t>
      </w:r>
      <w:r w:rsidR="006E45CD"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&lt;EndNote&gt;&lt;Cite&gt;&lt;Author&gt;Seki&lt;/Author&gt;&lt;Year&gt;2015&lt;/Year&gt;&lt;RecNum&gt;34&lt;/RecNum&gt;&lt;DisplayText&gt;&lt;style face="superscript"&gt;[32]&lt;/style&gt;&lt;/DisplayText&gt;&lt;record&gt;&lt;rec-number&gt;34&lt;/rec-number&gt;&lt;foreign-keys&gt;&lt;key app="EN" db-id="pzfxrdzf12ees9e2swb5sap522e9tz02xsfe" timestamp="1585991759"&gt;34&lt;/key&gt;&lt;/foreign-keys&gt;&lt;ref-type name="Journal Article"&gt;17&lt;/ref-type&gt;&lt;contributors&gt;&lt;authors&gt;&lt;author&gt;Seki, E.&lt;/author&gt;&lt;author&gt;Schwabe, R. F.&lt;/author&gt;&lt;/authors&gt;&lt;/contributors&gt;&lt;auth-address&gt;Departments of Medicine, University of California San Diego, School of Medicine, La Jolla, CA; Departments of Surgery, University of California San Diego, School of Medicine, La Jolla, CA.&lt;/auth-address&gt;&lt;titles&gt;&lt;title&gt;Hepatic inflammation and fibrosis: functional links and key pathways&lt;/title&gt;&lt;secondary-title&gt;Hepatology&lt;/secondary-title&gt;&lt;alt-title&gt;Hepatology (Baltimore, Md.)&lt;/alt-title&gt;&lt;/titles&gt;&lt;periodical&gt;&lt;full-title&gt;Hepatology&lt;/full-title&gt;&lt;/periodical&gt;&lt;pages&gt;1066-79&lt;/pages&gt;&lt;volume&gt;61&lt;/volume&gt;&lt;number&gt;3&lt;/number&gt;&lt;edition&gt;2014/07/30&lt;/edition&gt;&lt;keywords&gt;&lt;keyword&gt;Blood Platelets/physiology&lt;/keyword&gt;&lt;keyword&gt;Cytokines/physiology&lt;/keyword&gt;&lt;keyword&gt;Dendritic Cells/physiology&lt;/keyword&gt;&lt;keyword&gt;Hepatic Stellate Cells/physiology&lt;/keyword&gt;&lt;keyword&gt;Hepatitis/*complications&lt;/keyword&gt;&lt;keyword&gt;Hepatocytes/physiology&lt;/keyword&gt;&lt;keyword&gt;Humans&lt;/keyword&gt;&lt;keyword&gt;Liver Cirrhosis/*etiology&lt;/keyword&gt;&lt;keyword&gt;Lymphocytes/physiology&lt;/keyword&gt;&lt;keyword&gt;Macrophages/physiology&lt;/keyword&gt;&lt;keyword&gt;Microbiota/physiology&lt;/keyword&gt;&lt;keyword&gt;Toll-Like Receptors/physiology&lt;/keyword&gt;&lt;/keywords&gt;&lt;dates&gt;&lt;year&gt;2015&lt;/year&gt;&lt;pub-dates&gt;&lt;date&gt;Mar&lt;/date&gt;&lt;/pub-dates&gt;&lt;/dates&gt;&lt;isbn&gt;0270-9139&lt;/isbn&gt;&lt;accession-num&gt;25066777&lt;/accession-num&gt;&lt;urls&gt;&lt;/urls&gt;&lt;custom2&gt;Pmc4306641&lt;/custom2&gt;&lt;custom6&gt;Nihms618508&lt;/custom6&gt;&lt;electronic-resource-num&gt;10.1002/hep.27332&lt;/electronic-resource-num&gt;&lt;remote-database-provider&gt;Nlm&lt;/remote-database-provider&gt;&lt;language&gt;eng&lt;/language&gt;&lt;/record&gt;&lt;/Cite&gt;&lt;/EndNote&gt;</w:instrText>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2" w:tooltip="Seki, 2015 #34" w:history="1">
        <w:r w:rsidR="003A1DD2" w:rsidRPr="00BC2F0D">
          <w:rPr>
            <w:rFonts w:ascii="Book Antiqua" w:eastAsia="Calibri" w:hAnsi="Book Antiqua" w:cs="Arial"/>
            <w:noProof/>
            <w:sz w:val="24"/>
            <w:szCs w:val="24"/>
            <w:vertAlign w:val="superscript"/>
            <w:lang w:val="en-US"/>
          </w:rPr>
          <w:t>32</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86" w:tooltip="Seki, 2015 #11" w:history="1"/>
      <w:r w:rsidR="002204F0" w:rsidRPr="00BC2F0D">
        <w:rPr>
          <w:rFonts w:ascii="Book Antiqua" w:eastAsia="Calibri" w:hAnsi="Book Antiqua" w:cs="Arial"/>
          <w:sz w:val="24"/>
          <w:szCs w:val="24"/>
          <w:lang w:val="en-US"/>
        </w:rPr>
        <w:t>.</w:t>
      </w:r>
      <w:r w:rsidR="00E714CE"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TNF-</w:t>
      </w:r>
      <w:r w:rsidR="00610EC9" w:rsidRPr="00BC2F0D">
        <w:rPr>
          <w:rFonts w:ascii="Book Antiqua" w:eastAsia="Calibri" w:hAnsi="Book Antiqua" w:cs="Arial"/>
          <w:sz w:val="24"/>
          <w:szCs w:val="24"/>
        </w:rPr>
        <w:t>α</w:t>
      </w:r>
      <w:r w:rsidR="00E714CE" w:rsidRPr="00BC2F0D">
        <w:rPr>
          <w:rFonts w:ascii="Book Antiqua" w:eastAsia="Calibri" w:hAnsi="Book Antiqua" w:cs="Arial"/>
          <w:sz w:val="24"/>
          <w:szCs w:val="24"/>
          <w:vertAlign w:val="superscript"/>
          <w:lang w:val="en-US"/>
        </w:rPr>
        <w:t>-/-</w:t>
      </w:r>
      <w:r w:rsidRPr="00BC2F0D">
        <w:rPr>
          <w:rFonts w:ascii="Book Antiqua" w:eastAsia="Calibri" w:hAnsi="Book Antiqua" w:cs="Arial"/>
          <w:sz w:val="24"/>
          <w:szCs w:val="24"/>
          <w:lang w:val="en-US"/>
        </w:rPr>
        <w:t xml:space="preserve"> mice showed attenuated liver fibrosis after bile duct ligation. However, after administration of TNF-</w:t>
      </w:r>
      <w:r w:rsidR="00610EC9" w:rsidRPr="00BC2F0D">
        <w:rPr>
          <w:rFonts w:ascii="Book Antiqua" w:eastAsia="Calibri" w:hAnsi="Book Antiqua" w:cs="Arial"/>
          <w:sz w:val="24"/>
          <w:szCs w:val="24"/>
        </w:rPr>
        <w:t>α</w:t>
      </w:r>
      <w:r w:rsidR="00A10199"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the expression of collagen a1 mRNA was reduced in rat HSCs. </w:t>
      </w:r>
      <w:r w:rsidR="0052209B" w:rsidRPr="00BC2F0D">
        <w:rPr>
          <w:rFonts w:ascii="Book Antiqua" w:eastAsia="Calibri" w:hAnsi="Book Antiqua" w:cs="Arial"/>
          <w:sz w:val="24"/>
          <w:szCs w:val="24"/>
          <w:lang w:val="en-US"/>
        </w:rPr>
        <w:t xml:space="preserve">Consistently, </w:t>
      </w:r>
      <w:r w:rsidRPr="00BC2F0D">
        <w:rPr>
          <w:rFonts w:ascii="Book Antiqua" w:eastAsia="Calibri" w:hAnsi="Book Antiqua" w:cs="Arial"/>
          <w:sz w:val="24"/>
          <w:szCs w:val="24"/>
          <w:lang w:val="en-US"/>
        </w:rPr>
        <w:t>TIMP</w:t>
      </w:r>
      <w:r w:rsidR="007878FB"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1 was increased in TNF-</w:t>
      </w:r>
      <w:r w:rsidR="00610EC9" w:rsidRPr="00BC2F0D">
        <w:rPr>
          <w:rFonts w:ascii="Book Antiqua" w:eastAsia="Calibri" w:hAnsi="Book Antiqua" w:cs="Arial"/>
          <w:sz w:val="24"/>
          <w:szCs w:val="24"/>
        </w:rPr>
        <w:t>α</w:t>
      </w:r>
      <w:r w:rsidR="00FC38C3" w:rsidRPr="00BC2F0D">
        <w:rPr>
          <w:rFonts w:ascii="Book Antiqua" w:eastAsia="Calibri" w:hAnsi="Book Antiqua" w:cs="Arial"/>
          <w:sz w:val="24"/>
          <w:szCs w:val="24"/>
          <w:vertAlign w:val="superscript"/>
          <w:lang w:val="en-US"/>
        </w:rPr>
        <w:t>+/+</w:t>
      </w:r>
      <w:r w:rsidR="007878FB" w:rsidRPr="00BC2F0D">
        <w:rPr>
          <w:rFonts w:ascii="Book Antiqua" w:eastAsia="Calibri" w:hAnsi="Book Antiqua" w:cs="Arial"/>
          <w:sz w:val="24"/>
          <w:szCs w:val="24"/>
          <w:lang w:val="en-US"/>
        </w:rPr>
        <w:t xml:space="preserve"> mice in comparison </w:t>
      </w:r>
      <w:r w:rsidR="0052209B" w:rsidRPr="00BC2F0D">
        <w:rPr>
          <w:rFonts w:ascii="Book Antiqua" w:eastAsia="Calibri" w:hAnsi="Book Antiqua" w:cs="Arial"/>
          <w:sz w:val="24"/>
          <w:szCs w:val="24"/>
          <w:lang w:val="en-US"/>
        </w:rPr>
        <w:t>to</w:t>
      </w:r>
      <w:r w:rsidRPr="00BC2F0D">
        <w:rPr>
          <w:rFonts w:ascii="Book Antiqua" w:eastAsia="Calibri" w:hAnsi="Book Antiqua" w:cs="Arial"/>
          <w:sz w:val="24"/>
          <w:szCs w:val="24"/>
          <w:lang w:val="en-US"/>
        </w:rPr>
        <w:t xml:space="preserve"> TNF-</w:t>
      </w:r>
      <w:r w:rsidR="00610EC9" w:rsidRPr="00BC2F0D">
        <w:rPr>
          <w:rFonts w:ascii="Book Antiqua" w:eastAsia="Calibri" w:hAnsi="Book Antiqua" w:cs="Arial"/>
          <w:sz w:val="24"/>
          <w:szCs w:val="24"/>
        </w:rPr>
        <w:t>α</w:t>
      </w:r>
      <w:r w:rsidR="00FC38C3" w:rsidRPr="00BC2F0D">
        <w:rPr>
          <w:rFonts w:ascii="Book Antiqua" w:eastAsia="Calibri" w:hAnsi="Book Antiqua" w:cs="Arial"/>
          <w:sz w:val="24"/>
          <w:szCs w:val="24"/>
          <w:vertAlign w:val="superscript"/>
          <w:lang w:val="en-US"/>
        </w:rPr>
        <w:t>-/-</w:t>
      </w:r>
      <w:r w:rsidR="00FC38C3" w:rsidRPr="00BC2F0D">
        <w:rPr>
          <w:rFonts w:ascii="Book Antiqua" w:eastAsia="Calibri" w:hAnsi="Book Antiqua" w:cs="Arial"/>
          <w:sz w:val="24"/>
          <w:szCs w:val="24"/>
          <w:lang w:val="en-US"/>
        </w:rPr>
        <w:t xml:space="preserve"> mice</w:t>
      </w:r>
      <w:r w:rsidR="006E45CD" w:rsidRPr="00BC2F0D">
        <w:rPr>
          <w:rFonts w:ascii="Book Antiqua" w:eastAsia="Calibri" w:hAnsi="Book Antiqua" w:cs="Arial"/>
          <w:sz w:val="24"/>
          <w:szCs w:val="24"/>
          <w:lang w:val="en-US"/>
        </w:rPr>
        <w:fldChar w:fldCharType="begin">
          <w:fldData xml:space="preserve">PEVuZE5vdGU+PENpdGU+PEF1dGhvcj5Pc2F3YTwvQXV0aG9yPjxZZWFyPjIwMTM8L1llYXI+PFJl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bD48cGFnZXM+ZTY1MjUxPC9wYWdlcz48dm9sdW1lPjg8L3ZvbHVtZT48bnVtYmVyPjY8L251bWJl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PEVuZE5vdGU+PENpdGU+PEF1dGhvcj5Pc2F3YTwvQXV0aG9yPjxZZWFyPjIwMTM8L1llYXI+PFJl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bD48cGFnZXM+ZTY1MjUxPC9wYWdlcz48dm9sdW1lPjg8L3ZvbHVtZT48bnVtYmVyPjY8L251bWJl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E45CD" w:rsidRPr="00BC2F0D">
        <w:rPr>
          <w:rFonts w:ascii="Book Antiqua" w:eastAsia="Calibri" w:hAnsi="Book Antiqua" w:cs="Arial"/>
          <w:sz w:val="24"/>
          <w:szCs w:val="24"/>
          <w:lang w:val="en-US"/>
        </w:rPr>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90" w:tooltip="Osawa, 2013 #115" w:history="1">
        <w:r w:rsidR="003A1DD2" w:rsidRPr="00BC2F0D">
          <w:rPr>
            <w:rFonts w:ascii="Book Antiqua" w:eastAsia="Calibri" w:hAnsi="Book Antiqua" w:cs="Arial"/>
            <w:noProof/>
            <w:sz w:val="24"/>
            <w:szCs w:val="24"/>
            <w:vertAlign w:val="superscript"/>
            <w:lang w:val="en-US"/>
          </w:rPr>
          <w:t>90</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68" w:tooltip="Osawa, 2013 #83" w:history="1"/>
      <w:r w:rsidR="002204F0" w:rsidRPr="00BC2F0D">
        <w:rPr>
          <w:rFonts w:ascii="Book Antiqua" w:eastAsia="Calibri" w:hAnsi="Book Antiqua" w:cs="Arial"/>
          <w:sz w:val="24"/>
          <w:szCs w:val="24"/>
          <w:lang w:val="en-US"/>
        </w:rPr>
        <w:t>.</w:t>
      </w:r>
      <w:r w:rsidR="00FC38C3"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In models </w:t>
      </w:r>
      <w:r w:rsidR="003223FC" w:rsidRPr="00BC2F0D">
        <w:rPr>
          <w:rFonts w:ascii="Book Antiqua" w:eastAsia="Calibri" w:hAnsi="Book Antiqua" w:cs="Arial"/>
          <w:sz w:val="24"/>
          <w:szCs w:val="24"/>
          <w:lang w:val="en-US"/>
        </w:rPr>
        <w:t xml:space="preserve">of hepatic cirrhosis, </w:t>
      </w:r>
      <w:r w:rsidR="00135917" w:rsidRPr="00BC2F0D">
        <w:rPr>
          <w:rFonts w:ascii="Book Antiqua" w:eastAsia="Calibri" w:hAnsi="Book Antiqua" w:cs="Arial"/>
          <w:sz w:val="24"/>
          <w:szCs w:val="24"/>
          <w:lang w:val="en-US"/>
        </w:rPr>
        <w:t>a</w:t>
      </w:r>
      <w:r w:rsidR="003223FC" w:rsidRPr="00BC2F0D">
        <w:rPr>
          <w:rFonts w:ascii="Book Antiqua" w:eastAsia="Calibri" w:hAnsi="Book Antiqua" w:cs="Arial"/>
          <w:sz w:val="24"/>
          <w:szCs w:val="24"/>
          <w:lang w:val="en-US"/>
        </w:rPr>
        <w:t xml:space="preserve"> </w:t>
      </w:r>
      <w:r w:rsidR="00135917" w:rsidRPr="00BC2F0D">
        <w:rPr>
          <w:rFonts w:ascii="Book Antiqua" w:eastAsia="Calibri" w:hAnsi="Book Antiqua" w:cs="Arial"/>
          <w:sz w:val="24"/>
          <w:szCs w:val="24"/>
          <w:lang w:val="en-US"/>
        </w:rPr>
        <w:t>continuous</w:t>
      </w:r>
      <w:r w:rsidR="002505CD" w:rsidRPr="00BC2F0D">
        <w:rPr>
          <w:rFonts w:ascii="Book Antiqua" w:eastAsia="Calibri" w:hAnsi="Book Antiqua" w:cs="Arial"/>
          <w:sz w:val="24"/>
          <w:szCs w:val="24"/>
          <w:lang w:val="en-US"/>
        </w:rPr>
        <w:t xml:space="preserve"> activation</w:t>
      </w:r>
      <w:r w:rsidR="00135917"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of HSCs</w:t>
      </w:r>
      <w:r w:rsidR="00135917" w:rsidRPr="00BC2F0D">
        <w:rPr>
          <w:rFonts w:ascii="Book Antiqua" w:eastAsia="Calibri" w:hAnsi="Book Antiqua" w:cs="Arial"/>
          <w:sz w:val="24"/>
          <w:szCs w:val="24"/>
          <w:lang w:val="en-US"/>
        </w:rPr>
        <w:t xml:space="preserve"> was observed</w:t>
      </w:r>
      <w:r w:rsidR="003223FC"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w:t>
      </w:r>
      <w:r w:rsidR="00135917" w:rsidRPr="00BC2F0D">
        <w:rPr>
          <w:rFonts w:ascii="Book Antiqua" w:eastAsia="Calibri" w:hAnsi="Book Antiqua" w:cs="Arial"/>
          <w:sz w:val="24"/>
          <w:szCs w:val="24"/>
          <w:lang w:val="en-US"/>
        </w:rPr>
        <w:t xml:space="preserve">as defined by </w:t>
      </w:r>
      <w:r w:rsidRPr="00BC2F0D">
        <w:rPr>
          <w:rFonts w:ascii="Book Antiqua" w:eastAsia="Calibri" w:hAnsi="Book Antiqua" w:cs="Arial"/>
          <w:sz w:val="24"/>
          <w:szCs w:val="24"/>
          <w:lang w:val="en-US"/>
        </w:rPr>
        <w:t>alpha smooth muscle actin staining)</w:t>
      </w:r>
      <w:r w:rsidR="00135917"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as a result of persistent TIMP-1 mRNA </w:t>
      </w:r>
      <w:r w:rsidR="007878FB" w:rsidRPr="00BC2F0D">
        <w:rPr>
          <w:rFonts w:ascii="Book Antiqua" w:eastAsia="Calibri" w:hAnsi="Book Antiqua" w:cs="Arial"/>
          <w:sz w:val="24"/>
          <w:szCs w:val="24"/>
          <w:lang w:val="en-US"/>
        </w:rPr>
        <w:t>expression</w:t>
      </w:r>
      <w:r w:rsidR="006E45CD" w:rsidRPr="00BC2F0D">
        <w:rPr>
          <w:rFonts w:ascii="Book Antiqua" w:eastAsia="Calibri" w:hAnsi="Book Antiqua" w:cs="Arial"/>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E45CD" w:rsidRPr="00BC2F0D">
        <w:rPr>
          <w:rFonts w:ascii="Book Antiqua" w:eastAsia="Calibri" w:hAnsi="Book Antiqua" w:cs="Arial"/>
          <w:sz w:val="24"/>
          <w:szCs w:val="24"/>
          <w:lang w:val="en-US"/>
        </w:rPr>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3" w:tooltip="Murphy, 2002 #35" w:history="1">
        <w:r w:rsidR="003A1DD2" w:rsidRPr="00BC2F0D">
          <w:rPr>
            <w:rFonts w:ascii="Book Antiqua" w:eastAsia="Calibri" w:hAnsi="Book Antiqua" w:cs="Arial"/>
            <w:noProof/>
            <w:sz w:val="24"/>
            <w:szCs w:val="24"/>
            <w:vertAlign w:val="superscript"/>
            <w:lang w:val="en-US"/>
          </w:rPr>
          <w:t>33</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65" w:tooltip="Murphy, 2002 #22" w:history="1"/>
      <w:r w:rsidR="002204F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r w:rsidR="00A83822" w:rsidRPr="00BC2F0D">
        <w:rPr>
          <w:rFonts w:ascii="Book Antiqua" w:eastAsia="Times New Roman" w:hAnsi="Book Antiqua" w:cs="Arial"/>
          <w:sz w:val="24"/>
          <w:szCs w:val="24"/>
          <w:lang w:val="en-US"/>
        </w:rPr>
        <w:t xml:space="preserve">Along this line, </w:t>
      </w:r>
      <w:r w:rsidR="001F1B1E" w:rsidRPr="00BC2F0D">
        <w:rPr>
          <w:rFonts w:ascii="Book Antiqua" w:eastAsia="Times New Roman" w:hAnsi="Book Antiqua" w:cs="Arial"/>
          <w:sz w:val="24"/>
          <w:szCs w:val="24"/>
          <w:lang w:val="en-US"/>
        </w:rPr>
        <w:t xml:space="preserve">TNFR1 seems to be involved in </w:t>
      </w:r>
      <w:r w:rsidR="0052209B" w:rsidRPr="00BC2F0D">
        <w:rPr>
          <w:rFonts w:ascii="Book Antiqua" w:eastAsia="Calibri" w:hAnsi="Book Antiqua" w:cs="Arial"/>
          <w:sz w:val="24"/>
          <w:szCs w:val="24"/>
          <w:lang w:val="en-US"/>
        </w:rPr>
        <w:t xml:space="preserve">HSC activation. </w:t>
      </w:r>
      <w:r w:rsidR="001F1B1E" w:rsidRPr="00BC2F0D">
        <w:rPr>
          <w:rFonts w:ascii="Book Antiqua" w:eastAsia="Calibri" w:hAnsi="Book Antiqua" w:cs="Arial"/>
          <w:sz w:val="24"/>
          <w:szCs w:val="24"/>
          <w:lang w:val="en-US"/>
        </w:rPr>
        <w:t xml:space="preserve">HSCs derived from </w:t>
      </w:r>
      <w:r w:rsidR="0052209B" w:rsidRPr="00BC2F0D">
        <w:rPr>
          <w:rFonts w:ascii="Book Antiqua" w:eastAsia="Calibri" w:hAnsi="Book Antiqua" w:cs="Arial"/>
          <w:sz w:val="24"/>
          <w:szCs w:val="24"/>
          <w:lang w:val="en-US"/>
        </w:rPr>
        <w:t>TNFR1</w:t>
      </w:r>
      <w:r w:rsidR="001F1B1E" w:rsidRPr="00BC2F0D">
        <w:rPr>
          <w:rFonts w:ascii="Book Antiqua" w:eastAsia="Calibri" w:hAnsi="Book Antiqua" w:cs="Arial"/>
          <w:sz w:val="24"/>
          <w:szCs w:val="24"/>
          <w:lang w:val="en-US"/>
        </w:rPr>
        <w:t>-</w:t>
      </w:r>
      <w:r w:rsidR="0052209B" w:rsidRPr="00BC2F0D">
        <w:rPr>
          <w:rFonts w:ascii="Book Antiqua" w:eastAsia="Calibri" w:hAnsi="Book Antiqua" w:cs="Arial"/>
          <w:sz w:val="24"/>
          <w:szCs w:val="24"/>
          <w:lang w:val="en-US"/>
        </w:rPr>
        <w:t xml:space="preserve"> or TNFR1/TNFR2 double</w:t>
      </w:r>
      <w:r w:rsidR="001F1B1E" w:rsidRPr="00BC2F0D">
        <w:rPr>
          <w:rFonts w:ascii="Book Antiqua" w:eastAsia="Calibri" w:hAnsi="Book Antiqua" w:cs="Arial"/>
          <w:sz w:val="24"/>
          <w:szCs w:val="24"/>
          <w:lang w:val="en-US"/>
        </w:rPr>
        <w:t>-</w:t>
      </w:r>
      <w:r w:rsidR="0052209B" w:rsidRPr="00BC2F0D">
        <w:rPr>
          <w:rFonts w:ascii="Book Antiqua" w:eastAsia="Calibri" w:hAnsi="Book Antiqua" w:cs="Arial"/>
          <w:sz w:val="24"/>
          <w:szCs w:val="24"/>
          <w:lang w:val="en-US"/>
        </w:rPr>
        <w:t xml:space="preserve"> knockout</w:t>
      </w:r>
      <w:r w:rsidR="001F1B1E" w:rsidRPr="00BC2F0D">
        <w:rPr>
          <w:rFonts w:ascii="Book Antiqua" w:eastAsia="Calibri" w:hAnsi="Book Antiqua" w:cs="Arial"/>
          <w:sz w:val="24"/>
          <w:szCs w:val="24"/>
          <w:lang w:val="en-US"/>
        </w:rPr>
        <w:t xml:space="preserve"> mice</w:t>
      </w:r>
      <w:r w:rsidR="0052209B" w:rsidRPr="00BC2F0D">
        <w:rPr>
          <w:rFonts w:ascii="Book Antiqua" w:eastAsia="Calibri" w:hAnsi="Book Antiqua" w:cs="Arial"/>
          <w:sz w:val="24"/>
          <w:szCs w:val="24"/>
          <w:lang w:val="en-US"/>
        </w:rPr>
        <w:t>,</w:t>
      </w:r>
      <w:r w:rsidR="001F1B1E" w:rsidRPr="00BC2F0D">
        <w:rPr>
          <w:rFonts w:ascii="Book Antiqua" w:eastAsia="Calibri" w:hAnsi="Book Antiqua" w:cs="Arial"/>
          <w:sz w:val="24"/>
          <w:szCs w:val="24"/>
          <w:lang w:val="en-US"/>
        </w:rPr>
        <w:t xml:space="preserve"> but not from TNFR2 knockout mice, showed</w:t>
      </w:r>
      <w:r w:rsidR="0052209B" w:rsidRPr="00BC2F0D">
        <w:rPr>
          <w:rFonts w:ascii="Book Antiqua" w:eastAsia="Calibri" w:hAnsi="Book Antiqua" w:cs="Arial"/>
          <w:sz w:val="24"/>
          <w:szCs w:val="24"/>
          <w:lang w:val="en-US"/>
        </w:rPr>
        <w:t xml:space="preserve"> </w:t>
      </w:r>
      <w:r w:rsidR="001F1B1E" w:rsidRPr="00BC2F0D">
        <w:rPr>
          <w:rFonts w:ascii="Book Antiqua" w:eastAsia="Calibri" w:hAnsi="Book Antiqua" w:cs="Arial"/>
          <w:sz w:val="24"/>
          <w:szCs w:val="24"/>
          <w:lang w:val="en-US"/>
        </w:rPr>
        <w:t xml:space="preserve">reduced </w:t>
      </w:r>
      <w:r w:rsidR="0052209B" w:rsidRPr="00BC2F0D">
        <w:rPr>
          <w:rFonts w:ascii="Book Antiqua" w:eastAsia="Calibri" w:hAnsi="Book Antiqua" w:cs="Arial"/>
          <w:sz w:val="24"/>
          <w:szCs w:val="24"/>
          <w:lang w:val="en-US"/>
        </w:rPr>
        <w:t xml:space="preserve">mRNA expression of procollagen-a1 </w:t>
      </w:r>
      <w:r w:rsidR="001F1B1E" w:rsidRPr="00BC2F0D">
        <w:rPr>
          <w:rFonts w:ascii="Book Antiqua" w:eastAsia="Calibri" w:hAnsi="Book Antiqua" w:cs="Arial"/>
          <w:sz w:val="24"/>
          <w:szCs w:val="24"/>
          <w:lang w:val="en-US"/>
        </w:rPr>
        <w:t>as compared to those derived from wild type mice</w:t>
      </w:r>
      <w:r w:rsidR="001F1B1E" w:rsidRPr="00BC2F0D">
        <w:rPr>
          <w:rFonts w:ascii="Book Antiqua" w:eastAsia="Calibri" w:hAnsi="Book Antiqua" w:cs="Arial"/>
          <w:sz w:val="24"/>
          <w:szCs w:val="24"/>
          <w:lang w:val="en-US"/>
        </w:rPr>
        <w:fldChar w:fldCharType="begin">
          <w:fldData xml:space="preserve">PEVuZE5vdGU+PENpdGU+PEF1dGhvcj5UYXJyYXRzPC9BdXRob3I+PFllYXI+MjAxMTwvWWVhcj48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PEVuZE5vdGU+PENpdGU+PEF1dGhvcj5UYXJyYXRzPC9BdXRob3I+PFllYXI+MjAxMTwvWWVhcj48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r>
      <w:r w:rsidR="001F1B1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91" w:tooltip="Tarrats, 2011 #116" w:history="1">
        <w:r w:rsidR="003A1DD2" w:rsidRPr="00BC2F0D">
          <w:rPr>
            <w:rFonts w:ascii="Book Antiqua" w:eastAsia="Calibri" w:hAnsi="Book Antiqua" w:cs="Arial"/>
            <w:noProof/>
            <w:sz w:val="24"/>
            <w:szCs w:val="24"/>
            <w:vertAlign w:val="superscript"/>
            <w:lang w:val="en-US"/>
          </w:rPr>
          <w:t>91</w:t>
        </w:r>
      </w:hyperlink>
      <w:r w:rsidR="003A1DD2" w:rsidRPr="00BC2F0D">
        <w:rPr>
          <w:rFonts w:ascii="Book Antiqua" w:eastAsia="Calibri" w:hAnsi="Book Antiqua" w:cs="Arial"/>
          <w:noProof/>
          <w:sz w:val="24"/>
          <w:szCs w:val="24"/>
          <w:vertAlign w:val="superscript"/>
          <w:lang w:val="en-US"/>
        </w:rPr>
        <w:t>]</w:t>
      </w:r>
      <w:r w:rsidR="001F1B1E"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t>. Consistently, TNFR1/TNFR2 double- knockout mice are characterized by improved steatosis and fibrosis when exposed to a MCD diet, as compared to wild-type control mice</w:t>
      </w:r>
      <w:r w:rsidR="001F1B1E"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r>
      <w:r w:rsidR="001F1B1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9" w:tooltip="Tomita, 2006 #114" w:history="1">
        <w:r w:rsidR="003A1DD2" w:rsidRPr="00BC2F0D">
          <w:rPr>
            <w:rFonts w:ascii="Book Antiqua" w:eastAsia="Calibri" w:hAnsi="Book Antiqua" w:cs="Arial"/>
            <w:noProof/>
            <w:sz w:val="24"/>
            <w:szCs w:val="24"/>
            <w:vertAlign w:val="superscript"/>
            <w:lang w:val="en-US"/>
          </w:rPr>
          <w:t>89</w:t>
        </w:r>
      </w:hyperlink>
      <w:r w:rsidR="003A1DD2" w:rsidRPr="00BC2F0D">
        <w:rPr>
          <w:rFonts w:ascii="Book Antiqua" w:eastAsia="Calibri" w:hAnsi="Book Antiqua" w:cs="Arial"/>
          <w:noProof/>
          <w:sz w:val="24"/>
          <w:szCs w:val="24"/>
          <w:vertAlign w:val="superscript"/>
          <w:lang w:val="en-US"/>
        </w:rPr>
        <w:t>]</w:t>
      </w:r>
      <w:r w:rsidR="001F1B1E"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t>.</w:t>
      </w:r>
    </w:p>
    <w:p w14:paraId="5765DF06" w14:textId="77777777" w:rsidR="0052209B" w:rsidRPr="00BC2F0D" w:rsidRDefault="0052209B" w:rsidP="00BC2F0D">
      <w:pPr>
        <w:shd w:val="clear" w:color="auto" w:fill="FFFFFF"/>
        <w:snapToGrid w:val="0"/>
        <w:spacing w:after="0" w:line="360" w:lineRule="auto"/>
        <w:jc w:val="both"/>
        <w:rPr>
          <w:rFonts w:ascii="Book Antiqua" w:eastAsia="Times New Roman" w:hAnsi="Book Antiqua" w:cs="Arial"/>
          <w:sz w:val="24"/>
          <w:szCs w:val="24"/>
          <w:lang w:val="en-US"/>
        </w:rPr>
      </w:pPr>
    </w:p>
    <w:p w14:paraId="33EB3E70" w14:textId="4D1B4A64" w:rsidR="004219A8" w:rsidRPr="00BC2F0D" w:rsidRDefault="00682D77" w:rsidP="00BC2F0D">
      <w:pPr>
        <w:snapToGrid w:val="0"/>
        <w:spacing w:after="0" w:line="360" w:lineRule="auto"/>
        <w:jc w:val="both"/>
        <w:rPr>
          <w:rFonts w:ascii="Book Antiqua" w:eastAsia="Calibri" w:hAnsi="Book Antiqua" w:cs="Arial"/>
          <w:b/>
          <w:i/>
          <w:iCs/>
          <w:sz w:val="24"/>
          <w:szCs w:val="24"/>
          <w:lang w:val="en-US"/>
        </w:rPr>
      </w:pPr>
      <w:r w:rsidRPr="00BC2F0D">
        <w:rPr>
          <w:rFonts w:ascii="Book Antiqua" w:eastAsia="Calibri" w:hAnsi="Book Antiqua" w:cs="Arial"/>
          <w:b/>
          <w:i/>
          <w:iCs/>
          <w:sz w:val="24"/>
          <w:szCs w:val="24"/>
          <w:lang w:val="en-US"/>
        </w:rPr>
        <w:t>IL-1</w:t>
      </w:r>
      <w:r w:rsidRPr="00BC2F0D">
        <w:rPr>
          <w:rFonts w:ascii="Book Antiqua" w:eastAsia="Calibri" w:hAnsi="Book Antiqua" w:cs="Arial"/>
          <w:b/>
          <w:i/>
          <w:iCs/>
          <w:sz w:val="24"/>
          <w:szCs w:val="24"/>
        </w:rPr>
        <w:t>α</w:t>
      </w:r>
      <w:r w:rsidRPr="00BC2F0D">
        <w:rPr>
          <w:rFonts w:ascii="Book Antiqua" w:eastAsia="Calibri" w:hAnsi="Book Antiqua" w:cs="Arial"/>
          <w:b/>
          <w:i/>
          <w:iCs/>
          <w:sz w:val="24"/>
          <w:szCs w:val="24"/>
          <w:lang w:val="en-US"/>
        </w:rPr>
        <w:t xml:space="preserve"> / </w:t>
      </w:r>
      <w:r w:rsidR="004219A8" w:rsidRPr="00BC2F0D">
        <w:rPr>
          <w:rFonts w:ascii="Book Antiqua" w:eastAsia="Calibri" w:hAnsi="Book Antiqua" w:cs="Arial"/>
          <w:b/>
          <w:i/>
          <w:iCs/>
          <w:sz w:val="24"/>
          <w:szCs w:val="24"/>
          <w:lang w:val="en-US"/>
        </w:rPr>
        <w:t>IL-1</w:t>
      </w:r>
      <w:r w:rsidR="00AA2944" w:rsidRPr="00BC2F0D">
        <w:rPr>
          <w:rFonts w:ascii="Book Antiqua" w:eastAsia="Calibri" w:hAnsi="Book Antiqua" w:cs="Arial"/>
          <w:b/>
          <w:i/>
          <w:iCs/>
          <w:sz w:val="24"/>
          <w:szCs w:val="24"/>
        </w:rPr>
        <w:t>β</w:t>
      </w:r>
    </w:p>
    <w:p w14:paraId="19AF7587" w14:textId="60C145BB" w:rsidR="00FC4A34" w:rsidRPr="00BC2F0D" w:rsidRDefault="001D21F3" w:rsidP="00BC2F0D">
      <w:pPr>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Among the members of the IL-1 family, </w:t>
      </w:r>
      <w:r w:rsidR="00682D77" w:rsidRPr="00BC2F0D">
        <w:rPr>
          <w:rFonts w:ascii="Book Antiqua" w:eastAsia="Arial Unicode MS" w:hAnsi="Book Antiqua" w:cs="Arial Unicode MS"/>
          <w:sz w:val="24"/>
          <w:szCs w:val="24"/>
          <w:lang w:val="en-US"/>
        </w:rPr>
        <w:t>IL-1</w:t>
      </w:r>
      <w:r w:rsidR="00FF3103" w:rsidRPr="00BC2F0D">
        <w:rPr>
          <w:rFonts w:ascii="Book Antiqua" w:eastAsia="Arial Unicode MS" w:hAnsi="Book Antiqua" w:cs="Arial Unicode MS"/>
          <w:sz w:val="24"/>
          <w:szCs w:val="24"/>
        </w:rPr>
        <w:t>α</w:t>
      </w:r>
      <w:r w:rsidR="00682D77" w:rsidRPr="00BC2F0D">
        <w:rPr>
          <w:rFonts w:ascii="Book Antiqua" w:eastAsia="Arial Unicode MS" w:hAnsi="Book Antiqua" w:cs="Arial Unicode MS"/>
          <w:sz w:val="24"/>
          <w:szCs w:val="24"/>
          <w:lang w:val="en-US"/>
        </w:rPr>
        <w:t xml:space="preserve"> and </w:t>
      </w:r>
      <w:r w:rsidRPr="00BC2F0D">
        <w:rPr>
          <w:rFonts w:ascii="Book Antiqua" w:eastAsia="Arial Unicode MS" w:hAnsi="Book Antiqua" w:cs="Arial Unicode MS"/>
          <w:sz w:val="24"/>
          <w:szCs w:val="24"/>
          <w:lang w:val="en-US"/>
        </w:rPr>
        <w:t>IL-1</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US"/>
        </w:rPr>
        <w:t xml:space="preserve"> </w:t>
      </w:r>
      <w:r w:rsidR="00682D77" w:rsidRPr="00BC2F0D">
        <w:rPr>
          <w:rFonts w:ascii="Book Antiqua" w:eastAsia="Arial Unicode MS" w:hAnsi="Book Antiqua" w:cs="Arial Unicode MS"/>
          <w:sz w:val="24"/>
          <w:szCs w:val="24"/>
          <w:lang w:val="en-US"/>
        </w:rPr>
        <w:t>are</w:t>
      </w:r>
      <w:r w:rsidRPr="00BC2F0D">
        <w:rPr>
          <w:rFonts w:ascii="Book Antiqua" w:eastAsia="Arial Unicode MS" w:hAnsi="Book Antiqua" w:cs="Arial Unicode MS"/>
          <w:sz w:val="24"/>
          <w:szCs w:val="24"/>
          <w:lang w:val="en-US"/>
        </w:rPr>
        <w:t xml:space="preserve"> the most broadly studied in NAFLD. </w:t>
      </w:r>
      <w:r w:rsidR="00682D77" w:rsidRPr="00BC2F0D">
        <w:rPr>
          <w:rFonts w:ascii="Book Antiqua" w:eastAsia="Arial Unicode MS" w:hAnsi="Book Antiqua" w:cs="Arial Unicode MS"/>
          <w:sz w:val="24"/>
          <w:szCs w:val="24"/>
          <w:lang w:val="en-US"/>
        </w:rPr>
        <w:t>They are</w:t>
      </w:r>
      <w:r w:rsidRPr="00BC2F0D">
        <w:rPr>
          <w:rFonts w:ascii="Book Antiqua" w:eastAsia="Arial Unicode MS" w:hAnsi="Book Antiqua" w:cs="Arial Unicode MS"/>
          <w:sz w:val="24"/>
          <w:szCs w:val="24"/>
          <w:lang w:val="en-US"/>
        </w:rPr>
        <w:t xml:space="preserve"> predominantly secreted by </w:t>
      </w:r>
      <w:r w:rsidR="004219A8" w:rsidRPr="00BC2F0D">
        <w:rPr>
          <w:rFonts w:ascii="Book Antiqua" w:eastAsia="Arial Unicode MS" w:hAnsi="Book Antiqua" w:cs="Arial Unicode MS"/>
          <w:sz w:val="24"/>
          <w:szCs w:val="24"/>
          <w:lang w:val="en-US"/>
        </w:rPr>
        <w:t>hepatic macrophages</w:t>
      </w:r>
      <w:r w:rsidR="00FC4A34" w:rsidRPr="00BC2F0D">
        <w:rPr>
          <w:rFonts w:ascii="Book Antiqua" w:eastAsia="Arial Unicode MS" w:hAnsi="Book Antiqua" w:cs="Arial Unicode MS"/>
          <w:sz w:val="24"/>
          <w:szCs w:val="24"/>
          <w:lang w:val="en-US"/>
        </w:rPr>
        <w:t xml:space="preserve"> and play a major role in all stages of the disease including deterioration of insulin signaling, hepatic lipid accumulation and induction of fibrosis</w:t>
      </w:r>
      <w:r w:rsidR="00FC4A34" w:rsidRPr="00BC2F0D">
        <w:rPr>
          <w:rFonts w:ascii="Book Antiqua" w:eastAsia="Arial Unicode MS" w:hAnsi="Book Antiqua" w:cs="Arial Unicode MS"/>
          <w:sz w:val="24"/>
          <w:szCs w:val="24"/>
          <w:lang w:val="en-US"/>
        </w:rPr>
        <w:fldChar w:fldCharType="begin">
          <w:fldData xml:space="preserve">PEVuZE5vdGU+PENpdGU+PEF1dGhvcj5NaXJlYTwvQXV0aG9yPjxZZWFyPjIwMTg8L1llYXI+PFJl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PEVuZE5vdGU+PENpdGU+PEF1dGhvcj5NaXJlYTwvQXV0aG9yPjxZZWFyPjIwMTg8L1llYXI+PFJl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C4A34" w:rsidRPr="00BC2F0D">
        <w:rPr>
          <w:rFonts w:ascii="Book Antiqua" w:eastAsia="Arial Unicode MS" w:hAnsi="Book Antiqua" w:cs="Arial Unicode MS"/>
          <w:sz w:val="24"/>
          <w:szCs w:val="24"/>
          <w:lang w:val="en-US"/>
        </w:rPr>
      </w:r>
      <w:r w:rsidR="00FC4A34"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2" w:tooltip="Mirea, 2018 #117" w:history="1">
        <w:r w:rsidR="003A1DD2" w:rsidRPr="00BC2F0D">
          <w:rPr>
            <w:rFonts w:ascii="Book Antiqua" w:eastAsia="Arial Unicode MS" w:hAnsi="Book Antiqua" w:cs="Arial Unicode MS"/>
            <w:noProof/>
            <w:sz w:val="24"/>
            <w:szCs w:val="24"/>
            <w:vertAlign w:val="superscript"/>
            <w:lang w:val="en-US"/>
          </w:rPr>
          <w:t>92</w:t>
        </w:r>
      </w:hyperlink>
      <w:r w:rsidR="003A1DD2" w:rsidRPr="00BC2F0D">
        <w:rPr>
          <w:rFonts w:ascii="Book Antiqua" w:eastAsia="Arial Unicode MS" w:hAnsi="Book Antiqua" w:cs="Arial Unicode MS"/>
          <w:noProof/>
          <w:sz w:val="24"/>
          <w:szCs w:val="24"/>
          <w:vertAlign w:val="superscript"/>
          <w:lang w:val="en-US"/>
        </w:rPr>
        <w:t>]</w:t>
      </w:r>
      <w:r w:rsidR="00FC4A34" w:rsidRPr="00BC2F0D">
        <w:rPr>
          <w:rFonts w:ascii="Book Antiqua" w:eastAsia="Arial Unicode MS" w:hAnsi="Book Antiqua" w:cs="Arial Unicode MS"/>
          <w:sz w:val="24"/>
          <w:szCs w:val="24"/>
          <w:lang w:val="en-US"/>
        </w:rPr>
        <w:fldChar w:fldCharType="end"/>
      </w:r>
      <w:r w:rsidR="00A46E9E" w:rsidRPr="00BC2F0D">
        <w:rPr>
          <w:rFonts w:ascii="Book Antiqua" w:eastAsia="Arial Unicode MS" w:hAnsi="Book Antiqua" w:cs="Arial Unicode MS"/>
          <w:sz w:val="24"/>
          <w:szCs w:val="24"/>
          <w:lang w:val="en-US"/>
        </w:rPr>
        <w:t>.</w:t>
      </w:r>
      <w:r w:rsidR="00FC4A34" w:rsidRPr="00BC2F0D">
        <w:rPr>
          <w:rFonts w:ascii="Book Antiqua" w:eastAsia="Arial Unicode MS" w:hAnsi="Book Antiqua" w:cs="Arial Unicode MS"/>
          <w:sz w:val="24"/>
          <w:szCs w:val="24"/>
          <w:lang w:val="en-US"/>
        </w:rPr>
        <w:t xml:space="preserve"> </w:t>
      </w:r>
    </w:p>
    <w:p w14:paraId="065F7BD9" w14:textId="79C57DE4" w:rsidR="003E6F49" w:rsidRPr="00BC2F0D" w:rsidRDefault="00CC5C39" w:rsidP="00BC2F0D">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BC2F0D">
        <w:rPr>
          <w:rFonts w:ascii="Book Antiqua" w:eastAsia="Arial Unicode MS" w:hAnsi="Book Antiqua" w:cs="Arial Unicode MS"/>
          <w:sz w:val="24"/>
          <w:szCs w:val="24"/>
          <w:lang w:val="en-CA"/>
        </w:rPr>
        <w:t xml:space="preserve">Kamari </w:t>
      </w:r>
      <w:r w:rsidRPr="00BC2F0D">
        <w:rPr>
          <w:rFonts w:ascii="Book Antiqua" w:eastAsia="Arial Unicode MS" w:hAnsi="Book Antiqua" w:cs="Arial Unicode MS"/>
          <w:i/>
          <w:iCs/>
          <w:sz w:val="24"/>
          <w:szCs w:val="24"/>
          <w:lang w:val="en-CA"/>
        </w:rPr>
        <w:t>et al</w:t>
      </w:r>
      <w:r w:rsidR="00A46E9E"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A46E9E" w:rsidRPr="00BC2F0D">
        <w:rPr>
          <w:rFonts w:ascii="Book Antiqua" w:eastAsia="Arial Unicode MS" w:hAnsi="Book Antiqua" w:cs="Arial Unicode MS"/>
          <w:sz w:val="24"/>
          <w:szCs w:val="24"/>
          <w:lang w:val="en-US"/>
        </w:rPr>
        <w:instrText xml:space="preserve"> ADDIN EN.CITE </w:instrText>
      </w:r>
      <w:r w:rsidR="00A46E9E"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A46E9E" w:rsidRPr="00BC2F0D">
        <w:rPr>
          <w:rFonts w:ascii="Book Antiqua" w:eastAsia="Arial Unicode MS" w:hAnsi="Book Antiqua" w:cs="Arial Unicode MS"/>
          <w:sz w:val="24"/>
          <w:szCs w:val="24"/>
          <w:lang w:val="en-US"/>
        </w:rPr>
        <w:instrText xml:space="preserve"> ADDIN EN.CITE.DATA </w:instrText>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end"/>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separate"/>
      </w:r>
      <w:r w:rsidR="00A46E9E" w:rsidRPr="00BC2F0D">
        <w:rPr>
          <w:rFonts w:ascii="Book Antiqua" w:eastAsia="Arial Unicode MS" w:hAnsi="Book Antiqua" w:cs="Arial Unicode MS"/>
          <w:noProof/>
          <w:sz w:val="24"/>
          <w:szCs w:val="24"/>
          <w:vertAlign w:val="superscript"/>
          <w:lang w:val="en-US"/>
        </w:rPr>
        <w:t>[</w:t>
      </w:r>
      <w:hyperlink w:anchor="_ENREF_93" w:tooltip="Kamari, 2011 #118" w:history="1">
        <w:r w:rsidR="00A46E9E" w:rsidRPr="00BC2F0D">
          <w:rPr>
            <w:rFonts w:ascii="Book Antiqua" w:eastAsia="Arial Unicode MS" w:hAnsi="Book Antiqua" w:cs="Arial Unicode MS"/>
            <w:noProof/>
            <w:sz w:val="24"/>
            <w:szCs w:val="24"/>
            <w:vertAlign w:val="superscript"/>
            <w:lang w:val="en-US"/>
          </w:rPr>
          <w:t>93</w:t>
        </w:r>
      </w:hyperlink>
      <w:r w:rsidR="00A46E9E" w:rsidRPr="00BC2F0D">
        <w:rPr>
          <w:rFonts w:ascii="Book Antiqua" w:eastAsia="Arial Unicode MS" w:hAnsi="Book Antiqua" w:cs="Arial Unicode MS"/>
          <w:noProof/>
          <w:sz w:val="24"/>
          <w:szCs w:val="24"/>
          <w:vertAlign w:val="superscript"/>
          <w:lang w:val="en-US"/>
        </w:rPr>
        <w:t>]</w:t>
      </w:r>
      <w:r w:rsidR="00A46E9E"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CA"/>
        </w:rPr>
        <w:t>investigated the role of the proinflammatory cytokines IL-1</w:t>
      </w:r>
      <w:r w:rsidRPr="00BC2F0D">
        <w:rPr>
          <w:rFonts w:ascii="Book Antiqua" w:eastAsia="Arial Unicode MS" w:hAnsi="Book Antiqua" w:cs="Arial Unicode MS"/>
          <w:sz w:val="24"/>
          <w:szCs w:val="24"/>
        </w:rPr>
        <w:t>α</w:t>
      </w:r>
      <w:r w:rsidRPr="00BC2F0D">
        <w:rPr>
          <w:rFonts w:ascii="Book Antiqua" w:eastAsia="Arial Unicode MS" w:hAnsi="Book Antiqua" w:cs="Arial Unicode MS"/>
          <w:sz w:val="24"/>
          <w:szCs w:val="24"/>
          <w:lang w:val="en-CA"/>
        </w:rPr>
        <w:t xml:space="preserve"> and IL-1</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CA"/>
        </w:rPr>
        <w:t xml:space="preserve"> in steatohepatitis</w:t>
      </w:r>
      <w:r w:rsidR="007820B0" w:rsidRPr="00BC2F0D">
        <w:rPr>
          <w:rFonts w:ascii="Book Antiqua" w:eastAsia="Arial Unicode MS" w:hAnsi="Book Antiqua" w:cs="Arial Unicode MS"/>
          <w:sz w:val="24"/>
          <w:szCs w:val="24"/>
          <w:lang w:val="en-CA"/>
        </w:rPr>
        <w:t>.</w:t>
      </w:r>
      <w:r w:rsidRPr="00BC2F0D">
        <w:rPr>
          <w:rFonts w:ascii="Book Antiqua" w:eastAsia="Arial Unicode MS" w:hAnsi="Book Antiqua" w:cs="Arial Unicode MS"/>
          <w:sz w:val="24"/>
          <w:szCs w:val="24"/>
          <w:lang w:val="en-CA"/>
        </w:rPr>
        <w:t xml:space="preserve"> They report</w:t>
      </w:r>
      <w:r w:rsidR="007A796E" w:rsidRPr="00BC2F0D">
        <w:rPr>
          <w:rFonts w:ascii="Book Antiqua" w:eastAsia="Arial Unicode MS" w:hAnsi="Book Antiqua" w:cs="Arial Unicode MS"/>
          <w:sz w:val="24"/>
          <w:szCs w:val="24"/>
          <w:lang w:val="en-CA"/>
        </w:rPr>
        <w:t>ed</w:t>
      </w:r>
      <w:r w:rsidRPr="00BC2F0D">
        <w:rPr>
          <w:rFonts w:ascii="Book Antiqua" w:eastAsia="Arial Unicode MS" w:hAnsi="Book Antiqua" w:cs="Arial Unicode MS"/>
          <w:sz w:val="24"/>
          <w:szCs w:val="24"/>
          <w:lang w:val="en-CA"/>
        </w:rPr>
        <w:t xml:space="preserve"> that atherogenic diet-induced steatohepatitis in wild-type mice was associated with significant increases in</w:t>
      </w:r>
      <w:r w:rsidR="00575A6B" w:rsidRPr="00BC2F0D">
        <w:rPr>
          <w:rFonts w:ascii="Book Antiqua" w:eastAsia="Arial Unicode MS" w:hAnsi="Book Antiqua" w:cs="Arial Unicode MS"/>
          <w:sz w:val="24"/>
          <w:szCs w:val="24"/>
          <w:lang w:val="en-CA"/>
        </w:rPr>
        <w:t xml:space="preserve"> the</w:t>
      </w:r>
      <w:r w:rsidRPr="00BC2F0D">
        <w:rPr>
          <w:rFonts w:ascii="Book Antiqua" w:eastAsia="Arial Unicode MS" w:hAnsi="Book Antiqua" w:cs="Arial Unicode MS"/>
          <w:sz w:val="24"/>
          <w:szCs w:val="24"/>
          <w:lang w:val="en-CA"/>
        </w:rPr>
        <w:t xml:space="preserve"> mRNA levels of hepatic IL-1</w:t>
      </w:r>
      <w:r w:rsidRPr="00BC2F0D">
        <w:rPr>
          <w:rFonts w:ascii="Book Antiqua" w:eastAsia="Arial Unicode MS" w:hAnsi="Book Antiqua" w:cs="Arial Unicode MS"/>
          <w:sz w:val="24"/>
          <w:szCs w:val="24"/>
        </w:rPr>
        <w:t>α</w:t>
      </w:r>
      <w:r w:rsidRPr="00BC2F0D">
        <w:rPr>
          <w:rFonts w:ascii="Book Antiqua" w:eastAsia="Arial Unicode MS" w:hAnsi="Book Antiqua" w:cs="Arial Unicode MS"/>
          <w:sz w:val="24"/>
          <w:szCs w:val="24"/>
          <w:lang w:val="en-CA"/>
        </w:rPr>
        <w:t xml:space="preserve"> and IL-1</w:t>
      </w:r>
      <w:r w:rsidRPr="00BC2F0D">
        <w:rPr>
          <w:rFonts w:ascii="Book Antiqua" w:eastAsia="Arial Unicode MS" w:hAnsi="Book Antiqua" w:cs="Arial Unicode MS"/>
          <w:sz w:val="24"/>
          <w:szCs w:val="24"/>
        </w:rPr>
        <w:t>β</w:t>
      </w:r>
      <w:r w:rsidR="007A796E"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CA"/>
        </w:rPr>
        <w:t xml:space="preserve"> </w:t>
      </w:r>
      <w:r w:rsidR="00EC7FC5" w:rsidRPr="00BC2F0D">
        <w:rPr>
          <w:rFonts w:ascii="Book Antiqua" w:eastAsia="Arial Unicode MS" w:hAnsi="Book Antiqua" w:cs="Arial Unicode MS"/>
          <w:sz w:val="24"/>
          <w:szCs w:val="24"/>
          <w:lang w:val="en-CA"/>
        </w:rPr>
        <w:t>while,</w:t>
      </w:r>
      <w:r w:rsidRPr="00BC2F0D">
        <w:rPr>
          <w:rFonts w:ascii="Book Antiqua" w:eastAsia="Arial Unicode MS" w:hAnsi="Book Antiqua" w:cs="Arial Unicode MS"/>
          <w:sz w:val="24"/>
          <w:szCs w:val="24"/>
          <w:lang w:val="en-CA"/>
        </w:rPr>
        <w:t xml:space="preserve"> </w:t>
      </w:r>
      <w:r w:rsidR="00EC7FC5" w:rsidRPr="00BC2F0D">
        <w:rPr>
          <w:rFonts w:ascii="Book Antiqua" w:eastAsia="Arial Unicode MS" w:hAnsi="Book Antiqua" w:cs="Arial Unicode MS"/>
          <w:sz w:val="24"/>
          <w:szCs w:val="24"/>
          <w:lang w:val="en-CA"/>
        </w:rPr>
        <w:t>o</w:t>
      </w:r>
      <w:r w:rsidRPr="00BC2F0D">
        <w:rPr>
          <w:rFonts w:ascii="Book Antiqua" w:eastAsia="Arial Unicode MS" w:hAnsi="Book Antiqua" w:cs="Arial Unicode MS"/>
          <w:sz w:val="24"/>
          <w:szCs w:val="24"/>
          <w:lang w:val="en-CA"/>
        </w:rPr>
        <w:t>ppositely</w:t>
      </w:r>
      <w:r w:rsidR="00EC7FC5" w:rsidRPr="00BC2F0D">
        <w:rPr>
          <w:rFonts w:ascii="Book Antiqua" w:eastAsia="Arial Unicode MS" w:hAnsi="Book Antiqua" w:cs="Arial Unicode MS"/>
          <w:sz w:val="24"/>
          <w:szCs w:val="24"/>
          <w:lang w:val="en-CA"/>
        </w:rPr>
        <w:t>,</w:t>
      </w:r>
      <w:r w:rsidRPr="00BC2F0D">
        <w:rPr>
          <w:rFonts w:ascii="Book Antiqua" w:eastAsia="Arial Unicode MS" w:hAnsi="Book Antiqua" w:cs="Arial Unicode MS"/>
          <w:sz w:val="24"/>
          <w:szCs w:val="24"/>
          <w:lang w:val="en-CA"/>
        </w:rPr>
        <w:t xml:space="preserve"> mice deficient in either IL-1</w:t>
      </w:r>
      <w:r w:rsidRPr="00BC2F0D">
        <w:rPr>
          <w:rFonts w:ascii="Book Antiqua" w:eastAsia="Arial Unicode MS" w:hAnsi="Book Antiqua" w:cs="Arial Unicode MS"/>
          <w:sz w:val="24"/>
          <w:szCs w:val="24"/>
        </w:rPr>
        <w:t>α</w:t>
      </w:r>
      <w:r w:rsidRPr="00BC2F0D">
        <w:rPr>
          <w:rFonts w:ascii="Book Antiqua" w:eastAsia="Arial Unicode MS" w:hAnsi="Book Antiqua" w:cs="Arial Unicode MS"/>
          <w:sz w:val="24"/>
          <w:szCs w:val="24"/>
          <w:lang w:val="en-CA"/>
        </w:rPr>
        <w:t xml:space="preserve"> or IL-1</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CA"/>
        </w:rPr>
        <w:t xml:space="preserve"> showed reduced transformation of steatosis to steatohepatitis and liver fibrosis </w:t>
      </w:r>
      <w:r w:rsidR="007820B0" w:rsidRPr="00BC2F0D">
        <w:rPr>
          <w:rFonts w:ascii="Book Antiqua" w:eastAsia="Arial Unicode MS" w:hAnsi="Book Antiqua" w:cs="Arial Unicode MS"/>
          <w:sz w:val="24"/>
          <w:szCs w:val="24"/>
          <w:lang w:val="en-CA"/>
        </w:rPr>
        <w:t>in spite</w:t>
      </w:r>
      <w:r w:rsidRPr="00BC2F0D">
        <w:rPr>
          <w:rFonts w:ascii="Book Antiqua" w:eastAsia="Arial Unicode MS" w:hAnsi="Book Antiqua" w:cs="Arial Unicode MS"/>
          <w:sz w:val="24"/>
          <w:szCs w:val="24"/>
          <w:lang w:val="en-CA"/>
        </w:rPr>
        <w:t xml:space="preserve"> of increased cholesterol levels</w:t>
      </w:r>
      <w:r w:rsidR="007A796E"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7A796E" w:rsidRPr="00BC2F0D">
        <w:rPr>
          <w:rFonts w:ascii="Book Antiqua" w:eastAsia="Arial Unicode MS" w:hAnsi="Book Antiqua" w:cs="Arial Unicode MS"/>
          <w:sz w:val="24"/>
          <w:szCs w:val="24"/>
          <w:lang w:val="en-US"/>
        </w:rPr>
      </w:r>
      <w:r w:rsidR="007A796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3" w:tooltip="Kamari, 2011 #118" w:history="1">
        <w:r w:rsidR="003A1DD2" w:rsidRPr="00BC2F0D">
          <w:rPr>
            <w:rFonts w:ascii="Book Antiqua" w:eastAsia="Arial Unicode MS" w:hAnsi="Book Antiqua" w:cs="Arial Unicode MS"/>
            <w:noProof/>
            <w:sz w:val="24"/>
            <w:szCs w:val="24"/>
            <w:vertAlign w:val="superscript"/>
            <w:lang w:val="en-US"/>
          </w:rPr>
          <w:t>93</w:t>
        </w:r>
      </w:hyperlink>
      <w:r w:rsidR="003A1DD2" w:rsidRPr="00BC2F0D">
        <w:rPr>
          <w:rFonts w:ascii="Book Antiqua" w:eastAsia="Arial Unicode MS" w:hAnsi="Book Antiqua" w:cs="Arial Unicode MS"/>
          <w:noProof/>
          <w:sz w:val="24"/>
          <w:szCs w:val="24"/>
          <w:vertAlign w:val="superscript"/>
          <w:lang w:val="en-US"/>
        </w:rPr>
        <w:t>]</w:t>
      </w:r>
      <w:r w:rsidR="007A796E"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CA"/>
        </w:rPr>
        <w:t xml:space="preserve">. </w:t>
      </w:r>
      <w:r w:rsidR="003E6F49" w:rsidRPr="00BC2F0D">
        <w:rPr>
          <w:rFonts w:ascii="Book Antiqua" w:eastAsia="Arial Unicode MS" w:hAnsi="Book Antiqua" w:cs="Arial Unicode MS"/>
          <w:sz w:val="24"/>
          <w:szCs w:val="24"/>
          <w:lang w:val="en-CA"/>
        </w:rPr>
        <w:t xml:space="preserve">Indeed, </w:t>
      </w:r>
      <w:r w:rsidR="003E6F49" w:rsidRPr="00BC2F0D">
        <w:rPr>
          <w:rFonts w:ascii="Book Antiqua" w:eastAsia="Arial Unicode MS" w:hAnsi="Book Antiqua" w:cs="Arial Unicode MS"/>
          <w:sz w:val="24"/>
          <w:szCs w:val="24"/>
          <w:lang w:val="en-US"/>
        </w:rPr>
        <w:t>IL-1</w:t>
      </w:r>
      <w:r w:rsidR="003E6F49" w:rsidRPr="00BC2F0D">
        <w:rPr>
          <w:rFonts w:ascii="Book Antiqua" w:eastAsia="Arial Unicode MS" w:hAnsi="Book Antiqua" w:cs="Arial Unicode MS"/>
          <w:sz w:val="24"/>
          <w:szCs w:val="24"/>
        </w:rPr>
        <w:t>β</w:t>
      </w:r>
      <w:r w:rsidR="003E6F49" w:rsidRPr="00BC2F0D">
        <w:rPr>
          <w:rFonts w:ascii="Book Antiqua" w:eastAsia="Arial Unicode MS" w:hAnsi="Book Antiqua" w:cs="Arial Unicode MS"/>
          <w:sz w:val="24"/>
          <w:szCs w:val="24"/>
          <w:lang w:val="en-US"/>
        </w:rPr>
        <w:t xml:space="preserve"> is thought to induce lipid accumulation in hepatocytes </w:t>
      </w:r>
      <w:r w:rsidR="003E6F49" w:rsidRPr="00BC2F0D">
        <w:rPr>
          <w:rFonts w:ascii="Book Antiqua" w:eastAsia="Arial Unicode MS" w:hAnsi="Book Antiqua" w:cs="Arial Unicode MS"/>
          <w:i/>
          <w:iCs/>
          <w:sz w:val="24"/>
          <w:szCs w:val="24"/>
          <w:lang w:val="en-US"/>
        </w:rPr>
        <w:t>via</w:t>
      </w:r>
      <w:r w:rsidR="003E6F49" w:rsidRPr="00BC2F0D">
        <w:rPr>
          <w:rFonts w:ascii="Book Antiqua" w:eastAsia="Arial Unicode MS" w:hAnsi="Book Antiqua" w:cs="Arial Unicode MS"/>
          <w:sz w:val="24"/>
          <w:szCs w:val="24"/>
          <w:lang w:val="en-US"/>
        </w:rPr>
        <w:t xml:space="preserve"> IL-1R. More precisely, under NAFLD conditions, Kupffer cells highly secrete IL-1</w:t>
      </w:r>
      <w:r w:rsidR="003E6F49" w:rsidRPr="00BC2F0D">
        <w:rPr>
          <w:rFonts w:ascii="Book Antiqua" w:eastAsia="Arial Unicode MS" w:hAnsi="Book Antiqua" w:cs="Arial Unicode MS"/>
          <w:sz w:val="24"/>
          <w:szCs w:val="24"/>
        </w:rPr>
        <w:t>β</w:t>
      </w:r>
      <w:r w:rsidR="003E6F49" w:rsidRPr="00BC2F0D">
        <w:rPr>
          <w:rFonts w:ascii="Book Antiqua" w:eastAsia="Arial Unicode MS" w:hAnsi="Book Antiqua" w:cs="Arial Unicode MS"/>
          <w:sz w:val="24"/>
          <w:szCs w:val="24"/>
          <w:lang w:val="en-US"/>
        </w:rPr>
        <w:t xml:space="preserve"> which in turn mediates the development of liver steatosis </w:t>
      </w:r>
      <w:r w:rsidR="003E6F49" w:rsidRPr="00BC2F0D">
        <w:rPr>
          <w:rFonts w:ascii="Book Antiqua" w:eastAsia="Arial Unicode MS" w:hAnsi="Book Antiqua" w:cs="Arial Unicode MS"/>
          <w:i/>
          <w:iCs/>
          <w:sz w:val="24"/>
          <w:szCs w:val="24"/>
          <w:lang w:val="en-US"/>
        </w:rPr>
        <w:t>via</w:t>
      </w:r>
      <w:r w:rsidR="003E6F49" w:rsidRPr="00BC2F0D">
        <w:rPr>
          <w:rFonts w:ascii="Book Antiqua" w:eastAsia="Arial Unicode MS" w:hAnsi="Book Antiqua" w:cs="Arial Unicode MS"/>
          <w:sz w:val="24"/>
          <w:szCs w:val="24"/>
          <w:lang w:val="en-US"/>
        </w:rPr>
        <w:t xml:space="preserve"> NF-kB stimulation in hepatocytes that leads to suppression of peroxisome proliferator-activated receptor alpha activity</w:t>
      </w:r>
      <w:r w:rsidR="003E6F49"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&lt;EndNote&gt;&lt;Cite&gt;&lt;Author&gt;Stienstra&lt;/Author&gt;&lt;Year&gt;2010&lt;/Year&gt;&lt;RecNum&gt;119&lt;/RecNum&gt;&lt;DisplayText&gt;&lt;style face="superscript"&gt;[94]&lt;/style&gt;&lt;/DisplayText&gt;&lt;record&gt;&lt;rec-number&gt;119&lt;/rec-number&gt;&lt;foreign-keys&gt;&lt;key app="EN" db-id="pzfxrdzf12ees9e2swb5sap522e9tz02xsfe" timestamp="1585991764"&gt;119&lt;/key&gt;&lt;/foreign-keys&gt;&lt;ref-type name="Journal Article"&gt;17&lt;/ref-type&gt;&lt;contributors&gt;&lt;authors&gt;&lt;author&gt;Stienstra, R.&lt;/author&gt;&lt;author&gt;Saudale, F.&lt;/author&gt;&lt;author&gt;Duval, C.&lt;/author&gt;&lt;author&gt;Keshtkar, S.&lt;/author&gt;&lt;author&gt;Groener, J. E.&lt;/author&gt;&lt;author&gt;van Rooijen, N.&lt;/author&gt;&lt;author&gt;Staels, B.&lt;/author&gt;&lt;author&gt;Kersten, S.&lt;/author&gt;&lt;author&gt;Muller, M.&lt;/author&gt;&lt;/authors&gt;&lt;/contributors&gt;&lt;auth-address&gt;Nutrigenomics Consortium, TI Food and Nutrition, Wageningen, The Netherlands.&lt;/auth-address&gt;&lt;titles&gt;&lt;title&gt;Kupffer cells promote hepatic steatosis via interleukin-1beta-dependent suppression of peroxisome proliferator-activated receptor alpha activity&lt;/title&gt;&lt;secondary-title&gt;Hepatology&lt;/secondary-title&gt;&lt;alt-title&gt;Hepatology&lt;/alt-title&gt;&lt;/titles&gt;&lt;periodical&gt;&lt;full-title&gt;Hepatology&lt;/full-title&gt;&lt;/periodical&gt;&lt;alt-periodical&gt;&lt;full-title&gt;Hepatology&lt;/full-title&gt;&lt;/alt-periodical&gt;&lt;pages&gt;511-22&lt;/pages&gt;&lt;volume&gt;51&lt;/volume&gt;&lt;number&gt;2&lt;/number&gt;&lt;keywords&gt;&lt;keyword&gt;Animals&lt;/keyword&gt;&lt;keyword&gt;Fatty Liver/*etiology&lt;/keyword&gt;&lt;keyword&gt;Interleukin-1beta/*physiology&lt;/keyword&gt;&lt;keyword&gt;Kupffer Cells/*physiology&lt;/keyword&gt;&lt;keyword&gt;Male&lt;/keyword&gt;&lt;keyword&gt;Mice&lt;/keyword&gt;&lt;keyword&gt;Mice, Inbred C57BL&lt;/keyword&gt;&lt;keyword&gt;PPAR alpha/*physiology&lt;/keyword&gt;&lt;/keywords&gt;&lt;dates&gt;&lt;year&gt;2010&lt;/year&gt;&lt;pub-dates&gt;&lt;date&gt;Feb&lt;/date&gt;&lt;/pub-dates&gt;&lt;/dates&gt;&lt;isbn&gt;1527-3350 (Electronic)&amp;#xD;0270-9139 (Linking)&lt;/isbn&gt;&lt;accession-num&gt;20054868&lt;/accession-num&gt;&lt;urls&gt;&lt;related-urls&gt;&lt;url&gt;http://www.ncbi.nlm.nih.gov/pubmed/20054868&lt;/url&gt;&lt;/related-urls&gt;&lt;/urls&gt;&lt;electronic-resource-num&gt;10.1002/hep.23337&lt;/electronic-resource-num&gt;&lt;/record&gt;&lt;/Cite&gt;&lt;/EndNote&gt;</w:instrText>
      </w:r>
      <w:r w:rsidR="003E6F4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4" w:tooltip="Stienstra, 2010 #119" w:history="1">
        <w:r w:rsidR="003A1DD2" w:rsidRPr="00BC2F0D">
          <w:rPr>
            <w:rFonts w:ascii="Book Antiqua" w:eastAsia="Arial Unicode MS" w:hAnsi="Book Antiqua" w:cs="Arial Unicode MS"/>
            <w:noProof/>
            <w:sz w:val="24"/>
            <w:szCs w:val="24"/>
            <w:vertAlign w:val="superscript"/>
            <w:lang w:val="en-US"/>
          </w:rPr>
          <w:t>94</w:t>
        </w:r>
      </w:hyperlink>
      <w:r w:rsidR="003A1DD2" w:rsidRPr="00BC2F0D">
        <w:rPr>
          <w:rFonts w:ascii="Book Antiqua" w:eastAsia="Arial Unicode MS" w:hAnsi="Book Antiqua" w:cs="Arial Unicode MS"/>
          <w:noProof/>
          <w:sz w:val="24"/>
          <w:szCs w:val="24"/>
          <w:vertAlign w:val="superscript"/>
          <w:lang w:val="en-US"/>
        </w:rPr>
        <w:t>]</w:t>
      </w:r>
      <w:r w:rsidR="003E6F49" w:rsidRPr="00BC2F0D">
        <w:rPr>
          <w:rFonts w:ascii="Book Antiqua" w:eastAsia="Arial Unicode MS" w:hAnsi="Book Antiqua" w:cs="Arial Unicode MS"/>
          <w:sz w:val="24"/>
          <w:szCs w:val="24"/>
          <w:lang w:val="en-US"/>
        </w:rPr>
        <w:fldChar w:fldCharType="end"/>
      </w:r>
      <w:r w:rsidR="00CD1325" w:rsidRPr="00BC2F0D">
        <w:rPr>
          <w:rFonts w:ascii="Book Antiqua" w:eastAsia="Arial Unicode MS" w:hAnsi="Book Antiqua" w:cs="Arial Unicode MS"/>
          <w:sz w:val="24"/>
          <w:szCs w:val="24"/>
          <w:lang w:val="en-US"/>
        </w:rPr>
        <w:t xml:space="preserve">. </w:t>
      </w:r>
      <w:r w:rsidR="00401189" w:rsidRPr="00BC2F0D">
        <w:rPr>
          <w:rFonts w:ascii="Book Antiqua" w:eastAsia="Arial Unicode MS" w:hAnsi="Book Antiqua" w:cs="Arial Unicode MS"/>
          <w:sz w:val="24"/>
          <w:szCs w:val="24"/>
          <w:lang w:val="en-US"/>
        </w:rPr>
        <w:t xml:space="preserve">In addition, IL-1b seems to contribute directly to the development of fibrosis. In </w:t>
      </w:r>
      <w:r w:rsidR="00CD1325" w:rsidRPr="00BC2F0D">
        <w:rPr>
          <w:rFonts w:ascii="Book Antiqua" w:eastAsia="Calibri" w:hAnsi="Book Antiqua" w:cs="Arial"/>
          <w:sz w:val="24"/>
          <w:szCs w:val="24"/>
          <w:lang w:val="en-US"/>
        </w:rPr>
        <w:t xml:space="preserve">rat HSCs, IL-1b </w:t>
      </w:r>
      <w:r w:rsidR="00401189" w:rsidRPr="00BC2F0D">
        <w:rPr>
          <w:rFonts w:ascii="Book Antiqua" w:eastAsia="Calibri" w:hAnsi="Book Antiqua" w:cs="Arial"/>
          <w:sz w:val="24"/>
          <w:szCs w:val="24"/>
          <w:lang w:val="en-US"/>
        </w:rPr>
        <w:t xml:space="preserve">was </w:t>
      </w:r>
      <w:r w:rsidR="00401189" w:rsidRPr="00BC2F0D">
        <w:rPr>
          <w:rFonts w:ascii="Book Antiqua" w:eastAsia="Calibri" w:hAnsi="Book Antiqua" w:cs="Arial"/>
          <w:sz w:val="24"/>
          <w:szCs w:val="24"/>
          <w:lang w:val="en-US"/>
        </w:rPr>
        <w:lastRenderedPageBreak/>
        <w:t xml:space="preserve">shown to </w:t>
      </w:r>
      <w:r w:rsidR="00CD1325" w:rsidRPr="00BC2F0D">
        <w:rPr>
          <w:rFonts w:ascii="Book Antiqua" w:eastAsia="Calibri" w:hAnsi="Book Antiqua" w:cs="Arial"/>
          <w:sz w:val="24"/>
          <w:szCs w:val="24"/>
          <w:lang w:val="en-US"/>
        </w:rPr>
        <w:t>induce MMP-13 gene expression</w:t>
      </w:r>
      <w:r w:rsidR="00401189" w:rsidRPr="00BC2F0D">
        <w:rPr>
          <w:rFonts w:ascii="Book Antiqua" w:eastAsia="Calibri" w:hAnsi="Book Antiqua" w:cs="Arial"/>
          <w:sz w:val="24"/>
          <w:szCs w:val="24"/>
          <w:lang w:val="en-US"/>
        </w:rPr>
        <w:t>,</w:t>
      </w:r>
      <w:r w:rsidR="00CD1325" w:rsidRPr="00BC2F0D">
        <w:rPr>
          <w:rFonts w:ascii="Book Antiqua" w:eastAsia="Calibri" w:hAnsi="Book Antiqua" w:cs="Arial"/>
          <w:sz w:val="24"/>
          <w:szCs w:val="24"/>
          <w:lang w:val="en-US"/>
        </w:rPr>
        <w:t xml:space="preserve"> </w:t>
      </w:r>
      <w:r w:rsidR="00401189" w:rsidRPr="00BC2F0D">
        <w:rPr>
          <w:rFonts w:ascii="Book Antiqua" w:eastAsia="Calibri" w:hAnsi="Book Antiqua" w:cs="Arial"/>
          <w:sz w:val="24"/>
          <w:szCs w:val="24"/>
          <w:lang w:val="en-US"/>
        </w:rPr>
        <w:t xml:space="preserve">by acting </w:t>
      </w:r>
      <w:r w:rsidR="00CD1325" w:rsidRPr="00BC2F0D">
        <w:rPr>
          <w:rFonts w:ascii="Book Antiqua" w:eastAsia="Calibri" w:hAnsi="Book Antiqua" w:cs="Arial"/>
          <w:i/>
          <w:iCs/>
          <w:sz w:val="24"/>
          <w:szCs w:val="24"/>
          <w:lang w:val="en-US"/>
        </w:rPr>
        <w:t>via</w:t>
      </w:r>
      <w:r w:rsidR="00CD1325" w:rsidRPr="00BC2F0D">
        <w:rPr>
          <w:rFonts w:ascii="Book Antiqua" w:eastAsia="Calibri" w:hAnsi="Book Antiqua" w:cs="Arial"/>
          <w:sz w:val="24"/>
          <w:szCs w:val="24"/>
          <w:lang w:val="en-US"/>
        </w:rPr>
        <w:t xml:space="preserve"> </w:t>
      </w:r>
      <w:r w:rsidR="00401189" w:rsidRPr="00BC2F0D">
        <w:rPr>
          <w:rFonts w:ascii="Book Antiqua" w:eastAsia="Calibri" w:hAnsi="Book Antiqua" w:cs="Arial"/>
          <w:sz w:val="24"/>
          <w:szCs w:val="24"/>
          <w:lang w:val="en-US"/>
        </w:rPr>
        <w:t xml:space="preserve">the </w:t>
      </w:r>
      <w:r w:rsidR="00CD1325" w:rsidRPr="00BC2F0D">
        <w:rPr>
          <w:rFonts w:ascii="Book Antiqua" w:eastAsia="Calibri" w:hAnsi="Book Antiqua" w:cs="Arial"/>
          <w:sz w:val="24"/>
          <w:szCs w:val="24"/>
          <w:lang w:val="en-US"/>
        </w:rPr>
        <w:t>JNK and p38 MAPK pathway</w:t>
      </w:r>
      <w:r w:rsidR="00401189" w:rsidRPr="00BC2F0D">
        <w:rPr>
          <w:rFonts w:ascii="Book Antiqua" w:eastAsia="Calibri" w:hAnsi="Book Antiqua" w:cs="Arial"/>
          <w:sz w:val="24"/>
          <w:szCs w:val="24"/>
          <w:lang w:val="en-US"/>
        </w:rPr>
        <w:t xml:space="preserve">s, </w:t>
      </w:r>
      <w:r w:rsidR="00996D2F" w:rsidRPr="00BC2F0D">
        <w:rPr>
          <w:rFonts w:ascii="Book Antiqua" w:eastAsia="Calibri" w:hAnsi="Book Antiqua" w:cs="Arial"/>
          <w:sz w:val="24"/>
          <w:szCs w:val="24"/>
          <w:lang w:val="en-US"/>
        </w:rPr>
        <w:t>thus i</w:t>
      </w:r>
      <w:r w:rsidR="00CD1325" w:rsidRPr="00BC2F0D">
        <w:rPr>
          <w:rFonts w:ascii="Book Antiqua" w:eastAsia="Calibri" w:hAnsi="Book Antiqua" w:cs="Arial"/>
          <w:sz w:val="24"/>
          <w:szCs w:val="24"/>
          <w:lang w:val="en-US"/>
        </w:rPr>
        <w:t>nfluenc</w:t>
      </w:r>
      <w:r w:rsidR="00401189" w:rsidRPr="00BC2F0D">
        <w:rPr>
          <w:rFonts w:ascii="Book Antiqua" w:eastAsia="Calibri" w:hAnsi="Book Antiqua" w:cs="Arial"/>
          <w:sz w:val="24"/>
          <w:szCs w:val="24"/>
          <w:lang w:val="en-US"/>
        </w:rPr>
        <w:t>ing</w:t>
      </w:r>
      <w:r w:rsidR="00CD1325" w:rsidRPr="00BC2F0D">
        <w:rPr>
          <w:rFonts w:ascii="Book Antiqua" w:eastAsia="Calibri" w:hAnsi="Book Antiqua" w:cs="Arial"/>
          <w:sz w:val="24"/>
          <w:szCs w:val="24"/>
          <w:lang w:val="en-US"/>
        </w:rPr>
        <w:t xml:space="preserve"> </w:t>
      </w:r>
      <w:r w:rsidR="00401189" w:rsidRPr="00BC2F0D">
        <w:rPr>
          <w:rFonts w:ascii="Book Antiqua" w:eastAsia="Calibri" w:hAnsi="Book Antiqua" w:cs="Arial"/>
          <w:sz w:val="24"/>
          <w:szCs w:val="24"/>
          <w:lang w:val="en-US"/>
        </w:rPr>
        <w:t xml:space="preserve">the </w:t>
      </w:r>
      <w:r w:rsidR="00CD1325" w:rsidRPr="00BC2F0D">
        <w:rPr>
          <w:rFonts w:ascii="Book Antiqua" w:eastAsia="Calibri" w:hAnsi="Book Antiqua" w:cs="Arial"/>
          <w:sz w:val="24"/>
          <w:szCs w:val="24"/>
          <w:lang w:val="en-US"/>
        </w:rPr>
        <w:t>remodeling of ECM</w:t>
      </w:r>
      <w:r w:rsidR="00401189" w:rsidRPr="00BC2F0D">
        <w:rPr>
          <w:rFonts w:ascii="Book Antiqua" w:eastAsia="Calibri" w:hAnsi="Book Antiqua" w:cs="Arial"/>
          <w:sz w:val="24"/>
          <w:szCs w:val="24"/>
          <w:lang w:val="en-US"/>
        </w:rPr>
        <w:t xml:space="preserve"> and promoting fibrosis</w:t>
      </w:r>
      <w:r w:rsidR="00CD1325" w:rsidRPr="00BC2F0D">
        <w:rPr>
          <w:rFonts w:ascii="Book Antiqua" w:eastAsia="Calibri" w:hAnsi="Book Antiqua" w:cs="Arial"/>
          <w:sz w:val="24"/>
          <w:szCs w:val="24"/>
          <w:lang w:val="en-US"/>
        </w:rPr>
        <w:fldChar w:fldCharType="begin">
          <w:fldData xml:space="preserve">PEVuZE5vdGU+PENpdGU+PEF1dGhvcj5UYW5nPC9BdXRob3I+PFllYXI+MjAxMzwvWWVhcj48UmVj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PEVuZE5vdGU+PENpdGU+PEF1dGhvcj5UYW5nPC9BdXRob3I+PFllYXI+MjAxMzwvWWVhcj48UmVj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CD1325" w:rsidRPr="00BC2F0D">
        <w:rPr>
          <w:rFonts w:ascii="Book Antiqua" w:eastAsia="Calibri" w:hAnsi="Book Antiqua" w:cs="Arial"/>
          <w:sz w:val="24"/>
          <w:szCs w:val="24"/>
          <w:lang w:val="en-US"/>
        </w:rPr>
      </w:r>
      <w:r w:rsidR="00CD1325"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95" w:tooltip="Tang, 2013 #120" w:history="1">
        <w:r w:rsidR="003A1DD2" w:rsidRPr="00BC2F0D">
          <w:rPr>
            <w:rFonts w:ascii="Book Antiqua" w:eastAsia="Calibri" w:hAnsi="Book Antiqua" w:cs="Arial"/>
            <w:noProof/>
            <w:sz w:val="24"/>
            <w:szCs w:val="24"/>
            <w:vertAlign w:val="superscript"/>
            <w:lang w:val="en-US"/>
          </w:rPr>
          <w:t>95</w:t>
        </w:r>
      </w:hyperlink>
      <w:r w:rsidR="003A1DD2" w:rsidRPr="00BC2F0D">
        <w:rPr>
          <w:rFonts w:ascii="Book Antiqua" w:eastAsia="Calibri" w:hAnsi="Book Antiqua" w:cs="Arial"/>
          <w:noProof/>
          <w:sz w:val="24"/>
          <w:szCs w:val="24"/>
          <w:vertAlign w:val="superscript"/>
          <w:lang w:val="en-US"/>
        </w:rPr>
        <w:t>]</w:t>
      </w:r>
      <w:r w:rsidR="00CD1325" w:rsidRPr="00BC2F0D">
        <w:rPr>
          <w:rFonts w:ascii="Book Antiqua" w:eastAsia="Calibri" w:hAnsi="Book Antiqua" w:cs="Arial"/>
          <w:sz w:val="24"/>
          <w:szCs w:val="24"/>
          <w:lang w:val="en-US"/>
        </w:rPr>
        <w:fldChar w:fldCharType="end"/>
      </w:r>
      <w:hyperlink w:anchor="_ENREF_93" w:tooltip="Tang, 2013 #86" w:history="1"/>
      <w:r w:rsidR="00CD1325" w:rsidRPr="00BC2F0D">
        <w:rPr>
          <w:rFonts w:ascii="Book Antiqua" w:eastAsia="Calibri" w:hAnsi="Book Antiqua" w:cs="Arial"/>
          <w:sz w:val="24"/>
          <w:szCs w:val="24"/>
          <w:lang w:val="en-US"/>
        </w:rPr>
        <w:t>.</w:t>
      </w:r>
      <w:r w:rsidR="00401189" w:rsidRPr="00BC2F0D">
        <w:rPr>
          <w:rFonts w:ascii="Book Antiqua" w:eastAsia="Calibri" w:hAnsi="Book Antiqua" w:cs="Arial"/>
          <w:sz w:val="24"/>
          <w:szCs w:val="24"/>
          <w:lang w:val="en-US"/>
        </w:rPr>
        <w:t xml:space="preserve"> </w:t>
      </w:r>
      <w:r w:rsidR="00441784" w:rsidRPr="00BC2F0D">
        <w:rPr>
          <w:rFonts w:ascii="Book Antiqua" w:eastAsia="Calibri" w:hAnsi="Book Antiqua" w:cs="Arial"/>
          <w:sz w:val="24"/>
          <w:szCs w:val="24"/>
          <w:lang w:val="en-US"/>
        </w:rPr>
        <w:t xml:space="preserve">Similarly, </w:t>
      </w:r>
      <w:r w:rsidR="00441784" w:rsidRPr="00BC2F0D">
        <w:rPr>
          <w:rFonts w:ascii="Book Antiqua" w:eastAsia="Arial Unicode MS" w:hAnsi="Book Antiqua" w:cs="Arial Unicode MS"/>
          <w:sz w:val="24"/>
          <w:szCs w:val="24"/>
          <w:lang w:val="en-US"/>
        </w:rPr>
        <w:t xml:space="preserve">reduced liver steatosis and fibrosis was observed in IL-1R-deficient mice </w:t>
      </w:r>
      <w:r w:rsidR="000A2097" w:rsidRPr="00BC2F0D">
        <w:rPr>
          <w:rFonts w:ascii="Book Antiqua" w:eastAsia="Arial Unicode MS" w:hAnsi="Book Antiqua" w:cs="Arial Unicode MS"/>
          <w:sz w:val="24"/>
          <w:szCs w:val="24"/>
          <w:lang w:val="en-US"/>
        </w:rPr>
        <w:t>when diet-induced models of NASH were used</w:t>
      </w:r>
      <w:r w:rsidR="00441784" w:rsidRPr="00BC2F0D">
        <w:rPr>
          <w:rFonts w:ascii="Book Antiqua" w:eastAsia="Arial Unicode MS" w:hAnsi="Book Antiqua" w:cs="Arial Unicode MS"/>
          <w:sz w:val="24"/>
          <w:szCs w:val="24"/>
          <w:lang w:val="en-US"/>
        </w:rPr>
        <w:fldChar w:fldCharType="begin">
          <w:fldData xml:space="preserve">PEVuZE5vdGU+PENpdGU+PEF1dGhvcj5kZSBSb29zPC9BdXRob3I+PFllYXI+MjAwOTwvWWVhcj48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PEVuZE5vdGU+PENpdGU+PEF1dGhvcj5kZSBSb29zPC9BdXRob3I+PFllYXI+MjAwOTwvWWVhcj48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441784" w:rsidRPr="00BC2F0D">
        <w:rPr>
          <w:rFonts w:ascii="Book Antiqua" w:eastAsia="Arial Unicode MS" w:hAnsi="Book Antiqua" w:cs="Arial Unicode MS"/>
          <w:sz w:val="24"/>
          <w:szCs w:val="24"/>
          <w:lang w:val="en-US"/>
        </w:rPr>
      </w:r>
      <w:r w:rsidR="00441784"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6" w:tooltip="de Roos, 2009 #121" w:history="1">
        <w:r w:rsidR="003A1DD2" w:rsidRPr="00BC2F0D">
          <w:rPr>
            <w:rFonts w:ascii="Book Antiqua" w:eastAsia="Arial Unicode MS" w:hAnsi="Book Antiqua" w:cs="Arial Unicode MS"/>
            <w:noProof/>
            <w:sz w:val="24"/>
            <w:szCs w:val="24"/>
            <w:vertAlign w:val="superscript"/>
            <w:lang w:val="en-US"/>
          </w:rPr>
          <w:t>96</w:t>
        </w:r>
      </w:hyperlink>
      <w:r w:rsidR="003A1DD2" w:rsidRPr="00BC2F0D">
        <w:rPr>
          <w:rFonts w:ascii="Book Antiqua" w:eastAsia="Arial Unicode MS" w:hAnsi="Book Antiqua" w:cs="Arial Unicode MS"/>
          <w:noProof/>
          <w:sz w:val="24"/>
          <w:szCs w:val="24"/>
          <w:vertAlign w:val="superscript"/>
          <w:lang w:val="en-US"/>
        </w:rPr>
        <w:t>,</w:t>
      </w:r>
      <w:hyperlink w:anchor="_ENREF_97" w:tooltip="Gieling, 2009 #122" w:history="1">
        <w:r w:rsidR="003A1DD2" w:rsidRPr="00BC2F0D">
          <w:rPr>
            <w:rFonts w:ascii="Book Antiqua" w:eastAsia="Arial Unicode MS" w:hAnsi="Book Antiqua" w:cs="Arial Unicode MS"/>
            <w:noProof/>
            <w:sz w:val="24"/>
            <w:szCs w:val="24"/>
            <w:vertAlign w:val="superscript"/>
            <w:lang w:val="en-US"/>
          </w:rPr>
          <w:t>97</w:t>
        </w:r>
      </w:hyperlink>
      <w:r w:rsidR="003A1DD2" w:rsidRPr="00BC2F0D">
        <w:rPr>
          <w:rFonts w:ascii="Book Antiqua" w:eastAsia="Arial Unicode MS" w:hAnsi="Book Antiqua" w:cs="Arial Unicode MS"/>
          <w:noProof/>
          <w:sz w:val="24"/>
          <w:szCs w:val="24"/>
          <w:vertAlign w:val="superscript"/>
          <w:lang w:val="en-US"/>
        </w:rPr>
        <w:t>]</w:t>
      </w:r>
      <w:r w:rsidR="00441784" w:rsidRPr="00BC2F0D">
        <w:rPr>
          <w:rFonts w:ascii="Book Antiqua" w:eastAsia="Arial Unicode MS" w:hAnsi="Book Antiqua" w:cs="Arial Unicode MS"/>
          <w:sz w:val="24"/>
          <w:szCs w:val="24"/>
          <w:lang w:val="en-US"/>
        </w:rPr>
        <w:fldChar w:fldCharType="end"/>
      </w:r>
      <w:hyperlink w:anchor="_ENREF_25" w:tooltip="de Roos, 2009 #60" w:history="1"/>
      <w:r w:rsidR="00441784" w:rsidRPr="00BC2F0D">
        <w:rPr>
          <w:rFonts w:ascii="Book Antiqua" w:eastAsia="Arial Unicode MS" w:hAnsi="Book Antiqua" w:cs="Arial Unicode MS"/>
          <w:sz w:val="24"/>
          <w:szCs w:val="24"/>
          <w:lang w:val="en-US"/>
        </w:rPr>
        <w:t>.</w:t>
      </w:r>
    </w:p>
    <w:p w14:paraId="33EB3E74" w14:textId="13C4C1C6" w:rsidR="002204F0" w:rsidRPr="00BC2F0D" w:rsidRDefault="00D21F86" w:rsidP="00BC2F0D">
      <w:pPr>
        <w:snapToGrid w:val="0"/>
        <w:spacing w:after="0" w:line="360" w:lineRule="auto"/>
        <w:ind w:firstLineChars="100" w:firstLine="240"/>
        <w:jc w:val="both"/>
        <w:rPr>
          <w:rFonts w:ascii="Book Antiqua" w:eastAsia="Calibri" w:hAnsi="Book Antiqua" w:cstheme="minorHAnsi"/>
          <w:sz w:val="24"/>
          <w:szCs w:val="24"/>
          <w:lang w:val="en-US"/>
        </w:rPr>
      </w:pPr>
      <w:r w:rsidRPr="00BC2F0D">
        <w:rPr>
          <w:rFonts w:ascii="Book Antiqua" w:hAnsi="Book Antiqua"/>
          <w:sz w:val="24"/>
          <w:szCs w:val="24"/>
          <w:lang w:val="en-US"/>
        </w:rPr>
        <w:t xml:space="preserve">On the contrary, the </w:t>
      </w:r>
      <w:r w:rsidR="00F80144" w:rsidRPr="00BC2F0D">
        <w:rPr>
          <w:rFonts w:ascii="Book Antiqua" w:hAnsi="Book Antiqua" w:cstheme="minorHAnsi"/>
          <w:sz w:val="24"/>
          <w:szCs w:val="24"/>
          <w:lang w:val="en-CA"/>
        </w:rPr>
        <w:t>IL-1R antagonist (IL-1Ra)</w:t>
      </w:r>
      <w:r w:rsidR="004219A8" w:rsidRPr="00BC2F0D">
        <w:rPr>
          <w:rFonts w:ascii="Book Antiqua" w:eastAsia="Calibri" w:hAnsi="Book Antiqua" w:cstheme="minorHAnsi"/>
          <w:sz w:val="24"/>
          <w:szCs w:val="24"/>
          <w:lang w:val="en-US"/>
        </w:rPr>
        <w:t xml:space="preserve"> is thought to have an anti-inflammatory role in liver diseases</w:t>
      </w:r>
      <w:r w:rsidRPr="00BC2F0D">
        <w:rPr>
          <w:rFonts w:ascii="Book Antiqua" w:eastAsia="Calibri" w:hAnsi="Book Antiqua" w:cstheme="minorHAnsi"/>
          <w:sz w:val="24"/>
          <w:szCs w:val="24"/>
          <w:lang w:val="en-US"/>
        </w:rPr>
        <w:fldChar w:fldCharType="begin"/>
      </w:r>
      <w:r w:rsidR="003A1DD2" w:rsidRPr="00BC2F0D">
        <w:rPr>
          <w:rFonts w:ascii="Book Antiqua" w:eastAsia="Calibri" w:hAnsi="Book Antiqua" w:cstheme="minorHAnsi"/>
          <w:sz w:val="24"/>
          <w:szCs w:val="24"/>
          <w:lang w:val="en-US"/>
        </w:rPr>
        <w:instrText xml:space="preserve"> ADDIN EN.CITE &lt;EndNote&gt;&lt;Cite&gt;&lt;Author&gt;HT&lt;/Author&gt;&lt;Year&gt;2018&lt;/Year&gt;&lt;RecNum&gt;123&lt;/RecNum&gt;&lt;DisplayText&gt;&lt;style face="superscript"&gt;[98]&lt;/style&gt;&lt;/DisplayText&gt;&lt;record&gt;&lt;rec-number&gt;123&lt;/rec-number&gt;&lt;foreign-keys&gt;&lt;key app="EN" db-id="pzfxrdzf12ees9e2swb5sap522e9tz02xsfe" timestamp="1585991765"&gt;123&lt;/key&gt;&lt;/foreign-keys&gt;&lt;ref-type name="Journal Article"&gt;17&lt;/ref-type&gt;&lt;contributors&gt;&lt;authors&gt;&lt;author&gt;Lukas Niederreiter HT&lt;/author&gt;&lt;/authors&gt;&lt;/contributors&gt;&lt;titles&gt;&lt;title&gt;Cytokines and fatty liver diseases &lt;/title&gt;&lt;secondary-title&gt;Liver Research&lt;/secondary-title&gt;&lt;/titles&gt;&lt;periodical&gt;&lt;full-title&gt;Liver Research&lt;/full-title&gt;&lt;/periodical&gt;&lt;pages&gt;14-20&lt;/pages&gt;&lt;volume&gt;2&lt;/volume&gt;&lt;number&gt;1&lt;/number&gt;&lt;dates&gt;&lt;year&gt;2018&lt;/year&gt;&lt;pub-dates&gt;&lt;date&gt;2018&lt;/date&gt;&lt;/pub-dates&gt;&lt;/dates&gt;&lt;urls&gt;&lt;/urls&gt;&lt;electronic-resource-num&gt;10.1016/j.livres.2018.03.003&lt;/electronic-resource-num&gt;&lt;/record&gt;&lt;/Cite&gt;&lt;/EndNote&gt;</w:instrText>
      </w:r>
      <w:r w:rsidRPr="00BC2F0D">
        <w:rPr>
          <w:rFonts w:ascii="Book Antiqua" w:eastAsia="Calibri" w:hAnsi="Book Antiqua" w:cstheme="minorHAnsi"/>
          <w:sz w:val="24"/>
          <w:szCs w:val="24"/>
          <w:lang w:val="en-US"/>
        </w:rPr>
        <w:fldChar w:fldCharType="separate"/>
      </w:r>
      <w:r w:rsidR="003A1DD2" w:rsidRPr="00BC2F0D">
        <w:rPr>
          <w:rFonts w:ascii="Book Antiqua" w:eastAsia="Calibri" w:hAnsi="Book Antiqua" w:cstheme="minorHAnsi"/>
          <w:noProof/>
          <w:sz w:val="24"/>
          <w:szCs w:val="24"/>
          <w:vertAlign w:val="superscript"/>
          <w:lang w:val="en-US"/>
        </w:rPr>
        <w:t>[</w:t>
      </w:r>
      <w:hyperlink w:anchor="_ENREF_98" w:tooltip="HT, 2018 #123" w:history="1">
        <w:r w:rsidR="003A1DD2" w:rsidRPr="00BC2F0D">
          <w:rPr>
            <w:rFonts w:ascii="Book Antiqua" w:eastAsia="Calibri" w:hAnsi="Book Antiqua" w:cstheme="minorHAnsi"/>
            <w:noProof/>
            <w:sz w:val="24"/>
            <w:szCs w:val="24"/>
            <w:vertAlign w:val="superscript"/>
            <w:lang w:val="en-US"/>
          </w:rPr>
          <w:t>98</w:t>
        </w:r>
      </w:hyperlink>
      <w:r w:rsidR="003A1DD2" w:rsidRPr="00BC2F0D">
        <w:rPr>
          <w:rFonts w:ascii="Book Antiqua" w:eastAsia="Calibri" w:hAnsi="Book Antiqua" w:cstheme="minorHAnsi"/>
          <w:noProof/>
          <w:sz w:val="24"/>
          <w:szCs w:val="24"/>
          <w:vertAlign w:val="superscript"/>
          <w:lang w:val="en-US"/>
        </w:rPr>
        <w:t>]</w:t>
      </w:r>
      <w:r w:rsidRPr="00BC2F0D">
        <w:rPr>
          <w:rFonts w:ascii="Book Antiqua" w:eastAsia="Calibri" w:hAnsi="Book Antiqua" w:cstheme="minorHAnsi"/>
          <w:sz w:val="24"/>
          <w:szCs w:val="24"/>
          <w:lang w:val="en-US"/>
        </w:rPr>
        <w:fldChar w:fldCharType="end"/>
      </w:r>
      <w:hyperlink w:anchor="_ENREF_41" w:tooltip="HT, 2018 #85" w:history="1"/>
      <w:r w:rsidRPr="00BC2F0D">
        <w:rPr>
          <w:rFonts w:ascii="Book Antiqua" w:eastAsia="Calibri" w:hAnsi="Book Antiqua" w:cstheme="minorHAnsi"/>
          <w:sz w:val="24"/>
          <w:szCs w:val="24"/>
          <w:lang w:val="en-US"/>
        </w:rPr>
        <w:t xml:space="preserve"> and </w:t>
      </w:r>
      <w:r w:rsidRPr="00BC2F0D">
        <w:rPr>
          <w:rFonts w:ascii="Book Antiqua" w:eastAsia="Arial Unicode MS" w:hAnsi="Book Antiqua" w:cs="Arial Unicode MS"/>
          <w:sz w:val="24"/>
          <w:szCs w:val="24"/>
          <w:lang w:val="en-US"/>
        </w:rPr>
        <w:t>mice deficient for IL-1Ra fed an atherogenic diet showed severe steatosis and fibrosis in the liver compared to wild type mice fed the same diet</w:t>
      </w:r>
      <w:hyperlink w:anchor="_ENREF_44" w:tooltip="Isoda, 2005 #61" w:history="1"/>
      <w:r w:rsidRPr="00BC2F0D">
        <w:rPr>
          <w:rFonts w:ascii="Book Antiqua" w:eastAsia="Arial Unicode MS" w:hAnsi="Book Antiqua" w:cs="Arial Unicode MS"/>
          <w:sz w:val="24"/>
          <w:szCs w:val="24"/>
          <w:lang w:val="en-US"/>
        </w:rPr>
        <w:fldChar w:fldCharType="begin">
          <w:fldData xml:space="preserve">PEVuZE5vdGU+PENpdGU+PEF1dGhvcj5Jc29kYTwvQXV0aG9yPjxZZWFyPjIwMDU8L1llYXI+PFJl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Y2FsIGNoZW1pc3RyeTwvYWJici0xPjwvYWx0LXBlcmlvZGljYWw+PHBhZ2VzPjcwMDItOTwvcGFn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PEVuZE5vdGU+PENpdGU+PEF1dGhvcj5Jc29kYTwvQXV0aG9yPjxZZWFyPjIwMDU8L1llYXI+PFJl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Y2FsIGNoZW1pc3RyeTwvYWJici0xPjwvYWx0LXBlcmlvZGljYWw+PHBhZ2VzPjcwMDItOTwvcGFn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9" w:tooltip="Isoda, 2005 #124" w:history="1">
        <w:r w:rsidR="003A1DD2" w:rsidRPr="00BC2F0D">
          <w:rPr>
            <w:rFonts w:ascii="Book Antiqua" w:eastAsia="Arial Unicode MS" w:hAnsi="Book Antiqua" w:cs="Arial Unicode MS"/>
            <w:noProof/>
            <w:sz w:val="24"/>
            <w:szCs w:val="24"/>
            <w:vertAlign w:val="superscript"/>
            <w:lang w:val="en-US"/>
          </w:rPr>
          <w:t>99</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xml:space="preserve">. Nevertheless, </w:t>
      </w:r>
      <w:r w:rsidR="00BF09EF" w:rsidRPr="00BC2F0D">
        <w:rPr>
          <w:rFonts w:ascii="Book Antiqua" w:eastAsia="Arial Unicode MS" w:hAnsi="Book Antiqua" w:cs="Arial Unicode MS"/>
          <w:sz w:val="24"/>
          <w:szCs w:val="24"/>
          <w:lang w:val="en-US"/>
        </w:rPr>
        <w:t xml:space="preserve">in </w:t>
      </w:r>
      <w:r w:rsidR="004219A8" w:rsidRPr="00BC2F0D">
        <w:rPr>
          <w:rFonts w:ascii="Book Antiqua" w:eastAsia="Calibri" w:hAnsi="Book Antiqua" w:cstheme="minorHAnsi"/>
          <w:sz w:val="24"/>
          <w:szCs w:val="24"/>
          <w:lang w:val="en-US"/>
        </w:rPr>
        <w:t xml:space="preserve">a study </w:t>
      </w:r>
      <w:r w:rsidRPr="00BC2F0D">
        <w:rPr>
          <w:rFonts w:ascii="Book Antiqua" w:eastAsia="Calibri" w:hAnsi="Book Antiqua" w:cstheme="minorHAnsi"/>
          <w:sz w:val="24"/>
          <w:szCs w:val="24"/>
          <w:lang w:val="en-US"/>
        </w:rPr>
        <w:t>including</w:t>
      </w:r>
      <w:r w:rsidR="004219A8" w:rsidRPr="00BC2F0D">
        <w:rPr>
          <w:rFonts w:ascii="Book Antiqua" w:eastAsia="Calibri" w:hAnsi="Book Antiqua" w:cstheme="minorHAnsi"/>
          <w:sz w:val="24"/>
          <w:szCs w:val="24"/>
          <w:lang w:val="en-US"/>
        </w:rPr>
        <w:t xml:space="preserve"> 6447 men, </w:t>
      </w:r>
      <w:r w:rsidR="00081988" w:rsidRPr="00BC2F0D">
        <w:rPr>
          <w:rFonts w:ascii="Book Antiqua" w:eastAsia="Calibri" w:hAnsi="Book Antiqua" w:cstheme="minorHAnsi"/>
          <w:sz w:val="24"/>
          <w:szCs w:val="24"/>
          <w:lang w:val="en-US"/>
        </w:rPr>
        <w:t>the</w:t>
      </w:r>
      <w:r w:rsidR="004219A8" w:rsidRPr="00BC2F0D">
        <w:rPr>
          <w:rFonts w:ascii="Book Antiqua" w:eastAsia="Calibri" w:hAnsi="Book Antiqua" w:cstheme="minorHAnsi"/>
          <w:sz w:val="24"/>
          <w:szCs w:val="24"/>
          <w:lang w:val="en-US"/>
        </w:rPr>
        <w:t xml:space="preserve"> serum </w:t>
      </w:r>
      <w:r w:rsidR="00081988" w:rsidRPr="00BC2F0D">
        <w:rPr>
          <w:rFonts w:ascii="Book Antiqua" w:eastAsia="Calibri" w:hAnsi="Book Antiqua" w:cstheme="minorHAnsi"/>
          <w:sz w:val="24"/>
          <w:szCs w:val="24"/>
          <w:lang w:val="en-US"/>
        </w:rPr>
        <w:t xml:space="preserve">levels of </w:t>
      </w:r>
      <w:r w:rsidR="004219A8" w:rsidRPr="00BC2F0D">
        <w:rPr>
          <w:rFonts w:ascii="Book Antiqua" w:eastAsia="Calibri" w:hAnsi="Book Antiqua" w:cstheme="minorHAnsi"/>
          <w:sz w:val="24"/>
          <w:szCs w:val="24"/>
          <w:lang w:val="en-US"/>
        </w:rPr>
        <w:t>IL-1R</w:t>
      </w:r>
      <w:r w:rsidR="00A92205" w:rsidRPr="00BC2F0D">
        <w:rPr>
          <w:rFonts w:ascii="Book Antiqua" w:eastAsia="Calibri" w:hAnsi="Book Antiqua" w:cstheme="minorHAnsi"/>
          <w:sz w:val="24"/>
          <w:szCs w:val="24"/>
          <w:lang w:val="en-US"/>
        </w:rPr>
        <w:t>a</w:t>
      </w:r>
      <w:r w:rsidR="004219A8" w:rsidRPr="00BC2F0D">
        <w:rPr>
          <w:rFonts w:ascii="Book Antiqua" w:eastAsia="Calibri" w:hAnsi="Book Antiqua" w:cstheme="minorHAnsi"/>
          <w:sz w:val="24"/>
          <w:szCs w:val="24"/>
          <w:lang w:val="en-US"/>
        </w:rPr>
        <w:t xml:space="preserve"> correlated with NASH </w:t>
      </w:r>
      <w:r w:rsidR="001E1B07" w:rsidRPr="00BC2F0D">
        <w:rPr>
          <w:rFonts w:ascii="Book Antiqua" w:eastAsia="Calibri" w:hAnsi="Book Antiqua" w:cstheme="minorHAnsi"/>
          <w:sz w:val="24"/>
          <w:szCs w:val="24"/>
          <w:lang w:val="en-US"/>
        </w:rPr>
        <w:t xml:space="preserve">and serum ALT </w:t>
      </w:r>
      <w:r w:rsidR="004219A8" w:rsidRPr="00BC2F0D">
        <w:rPr>
          <w:rFonts w:ascii="Book Antiqua" w:eastAsia="Calibri" w:hAnsi="Book Antiqua" w:cstheme="minorHAnsi"/>
          <w:sz w:val="24"/>
          <w:szCs w:val="24"/>
          <w:lang w:val="en-US"/>
        </w:rPr>
        <w:t xml:space="preserve">independently of obesity, </w:t>
      </w:r>
      <w:r w:rsidR="00BF09EF" w:rsidRPr="00BC2F0D">
        <w:rPr>
          <w:rFonts w:ascii="Book Antiqua" w:eastAsia="Calibri" w:hAnsi="Book Antiqua" w:cstheme="minorHAnsi"/>
          <w:sz w:val="24"/>
          <w:szCs w:val="24"/>
          <w:lang w:val="en-US"/>
        </w:rPr>
        <w:t>consumption</w:t>
      </w:r>
      <w:r w:rsidR="004219A8" w:rsidRPr="00BC2F0D">
        <w:rPr>
          <w:rFonts w:ascii="Book Antiqua" w:eastAsia="Calibri" w:hAnsi="Book Antiqua" w:cstheme="minorHAnsi"/>
          <w:sz w:val="24"/>
          <w:szCs w:val="24"/>
          <w:lang w:val="en-US"/>
        </w:rPr>
        <w:t xml:space="preserve"> of alcohol or insu</w:t>
      </w:r>
      <w:r w:rsidR="00081988" w:rsidRPr="00BC2F0D">
        <w:rPr>
          <w:rFonts w:ascii="Book Antiqua" w:eastAsia="Calibri" w:hAnsi="Book Antiqua" w:cstheme="minorHAnsi"/>
          <w:sz w:val="24"/>
          <w:szCs w:val="24"/>
          <w:lang w:val="en-US"/>
        </w:rPr>
        <w:t>lin resistance</w:t>
      </w:r>
      <w:r w:rsidR="00734BC3" w:rsidRPr="00BC2F0D">
        <w:rPr>
          <w:rFonts w:ascii="Book Antiqua" w:eastAsia="Calibri" w:hAnsi="Book Antiqua" w:cstheme="minorHAnsi"/>
          <w:sz w:val="24"/>
          <w:szCs w:val="24"/>
          <w:lang w:val="en-US"/>
        </w:rPr>
        <w:fldChar w:fldCharType="begin">
          <w:fldData xml:space="preserve">PEVuZE5vdGU+PENpdGU+PEF1dGhvcj5QaWhsYWphbWFraTwvQXV0aG9yPjxZZWFyPjIwMTI8L1ll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b3VybmFsIG9mIGhlcGF0b2xvZ3k8L2FiYnItMT48L2FsdC1wZXJpb2RpY2FsPjxwYWdlcz42NjMt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</w:fldData>
        </w:fldChar>
      </w:r>
      <w:r w:rsidR="003A1DD2" w:rsidRPr="00BC2F0D">
        <w:rPr>
          <w:rFonts w:ascii="Book Antiqua" w:eastAsia="Calibri" w:hAnsi="Book Antiqua" w:cstheme="minorHAnsi"/>
          <w:sz w:val="24"/>
          <w:szCs w:val="24"/>
          <w:lang w:val="en-US"/>
        </w:rPr>
        <w:instrText xml:space="preserve"> ADDIN EN.CITE </w:instrText>
      </w:r>
      <w:r w:rsidR="003A1DD2" w:rsidRPr="00BC2F0D">
        <w:rPr>
          <w:rFonts w:ascii="Book Antiqua" w:eastAsia="Calibri" w:hAnsi="Book Antiqua" w:cstheme="minorHAnsi"/>
          <w:sz w:val="24"/>
          <w:szCs w:val="24"/>
          <w:lang w:val="en-US"/>
        </w:rPr>
        <w:fldChar w:fldCharType="begin">
          <w:fldData xml:space="preserve">PEVuZE5vdGU+PENpdGU+PEF1dGhvcj5QaWhsYWphbWFraTwvQXV0aG9yPjxZZWFyPjIwMTI8L1ll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b3VybmFsIG9mIGhlcGF0b2xvZ3k8L2FiYnItMT48L2FsdC1wZXJpb2RpY2FsPjxwYWdlcz42NjMt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</w:fldData>
        </w:fldChar>
      </w:r>
      <w:r w:rsidR="003A1DD2" w:rsidRPr="00BC2F0D">
        <w:rPr>
          <w:rFonts w:ascii="Book Antiqua" w:eastAsia="Calibri" w:hAnsi="Book Antiqua" w:cstheme="minorHAnsi"/>
          <w:sz w:val="24"/>
          <w:szCs w:val="24"/>
          <w:lang w:val="en-US"/>
        </w:rPr>
        <w:instrText xml:space="preserve"> ADDIN EN.CITE.DATA </w:instrText>
      </w:r>
      <w:r w:rsidR="003A1DD2" w:rsidRPr="00BC2F0D">
        <w:rPr>
          <w:rFonts w:ascii="Book Antiqua" w:eastAsia="Calibri" w:hAnsi="Book Antiqua" w:cstheme="minorHAnsi"/>
          <w:sz w:val="24"/>
          <w:szCs w:val="24"/>
          <w:lang w:val="en-US"/>
        </w:rPr>
      </w:r>
      <w:r w:rsidR="003A1DD2" w:rsidRPr="00BC2F0D">
        <w:rPr>
          <w:rFonts w:ascii="Book Antiqua" w:eastAsia="Calibri" w:hAnsi="Book Antiqua" w:cstheme="minorHAnsi"/>
          <w:sz w:val="24"/>
          <w:szCs w:val="24"/>
          <w:lang w:val="en-US"/>
        </w:rPr>
        <w:fldChar w:fldCharType="end"/>
      </w:r>
      <w:r w:rsidR="00734BC3" w:rsidRPr="00BC2F0D">
        <w:rPr>
          <w:rFonts w:ascii="Book Antiqua" w:eastAsia="Calibri" w:hAnsi="Book Antiqua" w:cstheme="minorHAnsi"/>
          <w:sz w:val="24"/>
          <w:szCs w:val="24"/>
          <w:lang w:val="en-US"/>
        </w:rPr>
      </w:r>
      <w:r w:rsidR="00734BC3" w:rsidRPr="00BC2F0D">
        <w:rPr>
          <w:rFonts w:ascii="Book Antiqua" w:eastAsia="Calibri" w:hAnsi="Book Antiqua" w:cstheme="minorHAnsi"/>
          <w:sz w:val="24"/>
          <w:szCs w:val="24"/>
          <w:lang w:val="en-US"/>
        </w:rPr>
        <w:fldChar w:fldCharType="separate"/>
      </w:r>
      <w:r w:rsidR="003A1DD2" w:rsidRPr="00BC2F0D">
        <w:rPr>
          <w:rFonts w:ascii="Book Antiqua" w:eastAsia="Calibri" w:hAnsi="Book Antiqua" w:cstheme="minorHAnsi"/>
          <w:noProof/>
          <w:sz w:val="24"/>
          <w:szCs w:val="24"/>
          <w:vertAlign w:val="superscript"/>
          <w:lang w:val="en-US"/>
        </w:rPr>
        <w:t>[</w:t>
      </w:r>
      <w:hyperlink w:anchor="_ENREF_100" w:tooltip="Pihlajamaki, 2012 #125" w:history="1">
        <w:r w:rsidR="003A1DD2" w:rsidRPr="00BC2F0D">
          <w:rPr>
            <w:rFonts w:ascii="Book Antiqua" w:eastAsia="Calibri" w:hAnsi="Book Antiqua" w:cstheme="minorHAnsi"/>
            <w:noProof/>
            <w:sz w:val="24"/>
            <w:szCs w:val="24"/>
            <w:vertAlign w:val="superscript"/>
            <w:lang w:val="en-US"/>
          </w:rPr>
          <w:t>100</w:t>
        </w:r>
      </w:hyperlink>
      <w:r w:rsidR="003A1DD2" w:rsidRPr="00BC2F0D">
        <w:rPr>
          <w:rFonts w:ascii="Book Antiqua" w:eastAsia="Calibri" w:hAnsi="Book Antiqua" w:cstheme="minorHAnsi"/>
          <w:noProof/>
          <w:sz w:val="24"/>
          <w:szCs w:val="24"/>
          <w:vertAlign w:val="superscript"/>
          <w:lang w:val="en-US"/>
        </w:rPr>
        <w:t>]</w:t>
      </w:r>
      <w:r w:rsidR="00734BC3" w:rsidRPr="00BC2F0D">
        <w:rPr>
          <w:rFonts w:ascii="Book Antiqua" w:eastAsia="Calibri" w:hAnsi="Book Antiqua" w:cstheme="minorHAnsi"/>
          <w:sz w:val="24"/>
          <w:szCs w:val="24"/>
          <w:lang w:val="en-US"/>
        </w:rPr>
        <w:fldChar w:fldCharType="end"/>
      </w:r>
      <w:hyperlink w:anchor="_ENREF_72" w:tooltip="Pihlajamaki, 2012 #87" w:history="1"/>
      <w:r w:rsidR="002204F0" w:rsidRPr="00BC2F0D">
        <w:rPr>
          <w:rFonts w:ascii="Book Antiqua" w:eastAsia="Calibri" w:hAnsi="Book Antiqua" w:cstheme="minorHAnsi"/>
          <w:sz w:val="24"/>
          <w:szCs w:val="24"/>
          <w:lang w:val="en-US"/>
        </w:rPr>
        <w:t>.</w:t>
      </w:r>
      <w:r w:rsidR="005858ED" w:rsidRPr="00BC2F0D">
        <w:rPr>
          <w:rFonts w:ascii="Book Antiqua" w:eastAsia="Calibri" w:hAnsi="Book Antiqua" w:cstheme="minorHAnsi"/>
          <w:sz w:val="24"/>
          <w:szCs w:val="24"/>
          <w:lang w:val="en-US"/>
        </w:rPr>
        <w:t xml:space="preserve"> </w:t>
      </w:r>
    </w:p>
    <w:p w14:paraId="1B12C259" w14:textId="77777777" w:rsidR="00283BEC" w:rsidRPr="00BC2F0D" w:rsidRDefault="00283BEC" w:rsidP="00BC2F0D">
      <w:pPr>
        <w:snapToGrid w:val="0"/>
        <w:spacing w:after="0" w:line="360" w:lineRule="auto"/>
        <w:jc w:val="both"/>
        <w:rPr>
          <w:rFonts w:ascii="Book Antiqua" w:eastAsia="Calibri" w:hAnsi="Book Antiqua" w:cstheme="minorHAnsi"/>
          <w:b/>
          <w:sz w:val="24"/>
          <w:szCs w:val="24"/>
          <w:lang w:val="en-US"/>
        </w:rPr>
      </w:pPr>
    </w:p>
    <w:p w14:paraId="33EB3E75" w14:textId="42FFFB70" w:rsidR="004219A8" w:rsidRPr="00BC2F0D" w:rsidRDefault="004219A8" w:rsidP="00BC2F0D">
      <w:pPr>
        <w:snapToGrid w:val="0"/>
        <w:spacing w:after="0" w:line="360" w:lineRule="auto"/>
        <w:jc w:val="both"/>
        <w:rPr>
          <w:rFonts w:ascii="Book Antiqua" w:eastAsia="Calibri" w:hAnsi="Book Antiqua" w:cs="Arial"/>
          <w:b/>
          <w:i/>
          <w:iCs/>
          <w:sz w:val="24"/>
          <w:szCs w:val="24"/>
          <w:lang w:val="en-US"/>
        </w:rPr>
      </w:pPr>
      <w:r w:rsidRPr="00BC2F0D">
        <w:rPr>
          <w:rFonts w:ascii="Book Antiqua" w:eastAsia="Calibri" w:hAnsi="Book Antiqua" w:cs="Arial"/>
          <w:b/>
          <w:i/>
          <w:iCs/>
          <w:sz w:val="24"/>
          <w:szCs w:val="24"/>
          <w:lang w:val="en-US"/>
        </w:rPr>
        <w:t>IL-6</w:t>
      </w:r>
    </w:p>
    <w:p w14:paraId="52E42BB6" w14:textId="5726FD0D" w:rsidR="00043511" w:rsidRPr="00BC2F0D" w:rsidRDefault="004219A8" w:rsidP="00BC2F0D">
      <w:pPr>
        <w:snapToGrid w:val="0"/>
        <w:spacing w:after="0" w:line="360" w:lineRule="auto"/>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IL-6 is </w:t>
      </w:r>
      <w:r w:rsidR="006E2480" w:rsidRPr="00BC2F0D">
        <w:rPr>
          <w:rFonts w:ascii="Book Antiqua" w:eastAsia="Calibri" w:hAnsi="Book Antiqua" w:cs="Arial"/>
          <w:sz w:val="24"/>
          <w:szCs w:val="24"/>
          <w:lang w:val="en-US"/>
        </w:rPr>
        <w:t xml:space="preserve">a </w:t>
      </w:r>
      <w:r w:rsidRPr="00BC2F0D">
        <w:rPr>
          <w:rFonts w:ascii="Book Antiqua" w:eastAsia="Calibri" w:hAnsi="Book Antiqua" w:cs="Arial"/>
          <w:sz w:val="24"/>
          <w:szCs w:val="24"/>
          <w:lang w:val="en-US"/>
        </w:rPr>
        <w:t>pro-inflammatory cytokine w</w:t>
      </w:r>
      <w:r w:rsidR="00EF75F0" w:rsidRPr="00BC2F0D">
        <w:rPr>
          <w:rFonts w:ascii="Book Antiqua" w:eastAsia="Calibri" w:hAnsi="Book Antiqua" w:cs="Arial"/>
          <w:sz w:val="24"/>
          <w:szCs w:val="24"/>
          <w:lang w:val="en-US"/>
        </w:rPr>
        <w:t xml:space="preserve">ith an </w:t>
      </w:r>
      <w:r w:rsidR="005858ED" w:rsidRPr="00BC2F0D">
        <w:rPr>
          <w:rFonts w:ascii="Book Antiqua" w:eastAsia="Calibri" w:hAnsi="Book Antiqua" w:cs="Arial"/>
          <w:sz w:val="24"/>
          <w:szCs w:val="24"/>
          <w:lang w:val="en-US"/>
        </w:rPr>
        <w:t>obscure</w:t>
      </w:r>
      <w:r w:rsidR="000079CD" w:rsidRPr="00BC2F0D">
        <w:rPr>
          <w:rFonts w:ascii="Book Antiqua" w:eastAsia="Calibri" w:hAnsi="Book Antiqua" w:cs="Arial"/>
          <w:sz w:val="24"/>
          <w:szCs w:val="24"/>
          <w:lang w:val="en-US"/>
        </w:rPr>
        <w:t xml:space="preserve"> </w:t>
      </w:r>
      <w:r w:rsidR="005858ED" w:rsidRPr="00BC2F0D">
        <w:rPr>
          <w:rFonts w:ascii="Book Antiqua" w:eastAsia="Calibri" w:hAnsi="Book Antiqua" w:cs="Arial"/>
          <w:sz w:val="24"/>
          <w:szCs w:val="24"/>
          <w:lang w:val="en-US"/>
        </w:rPr>
        <w:t>role in NASH</w:t>
      </w:r>
      <w:hyperlink w:anchor="_ENREF_103" w:tooltip="Yamaguchi, 2010 #89" w:history="1"/>
      <w:r w:rsidR="002204F0" w:rsidRPr="00BC2F0D">
        <w:rPr>
          <w:rFonts w:ascii="Book Antiqua" w:eastAsia="Calibri" w:hAnsi="Book Antiqua" w:cs="Arial"/>
          <w:sz w:val="24"/>
          <w:szCs w:val="24"/>
          <w:lang w:val="en-US"/>
        </w:rPr>
        <w:t>.</w:t>
      </w:r>
      <w:r w:rsidR="005858ED" w:rsidRPr="00BC2F0D">
        <w:rPr>
          <w:rFonts w:ascii="Book Antiqua" w:eastAsia="Calibri" w:hAnsi="Book Antiqua" w:cs="Arial"/>
          <w:sz w:val="24"/>
          <w:szCs w:val="24"/>
          <w:lang w:val="en-US"/>
        </w:rPr>
        <w:t xml:space="preserve"> </w:t>
      </w:r>
      <w:r w:rsidR="000079CD" w:rsidRPr="00BC2F0D">
        <w:rPr>
          <w:rFonts w:ascii="Book Antiqua" w:eastAsia="Calibri" w:hAnsi="Book Antiqua" w:cs="Arial"/>
          <w:sz w:val="24"/>
          <w:szCs w:val="24"/>
          <w:lang w:val="en-US"/>
        </w:rPr>
        <w:t xml:space="preserve">During obesity, </w:t>
      </w:r>
      <w:r w:rsidR="00A82E71" w:rsidRPr="00BC2F0D">
        <w:rPr>
          <w:rFonts w:ascii="Book Antiqua" w:eastAsia="Calibri" w:hAnsi="Book Antiqua" w:cs="Arial"/>
          <w:sz w:val="24"/>
          <w:szCs w:val="24"/>
          <w:lang w:val="en-US"/>
        </w:rPr>
        <w:t xml:space="preserve">the protein levels of IL-6 </w:t>
      </w:r>
      <w:r w:rsidR="00BB3CFF" w:rsidRPr="00BC2F0D">
        <w:rPr>
          <w:rFonts w:ascii="Book Antiqua" w:eastAsia="Calibri" w:hAnsi="Book Antiqua" w:cs="Arial"/>
          <w:sz w:val="24"/>
          <w:szCs w:val="24"/>
          <w:lang w:val="en-US"/>
        </w:rPr>
        <w:t>in the adipose tissue correlate</w:t>
      </w:r>
      <w:r w:rsidR="00A82E71" w:rsidRPr="00BC2F0D">
        <w:rPr>
          <w:rFonts w:ascii="Book Antiqua" w:eastAsia="Calibri" w:hAnsi="Book Antiqua" w:cs="Arial"/>
          <w:sz w:val="24"/>
          <w:szCs w:val="24"/>
          <w:lang w:val="en-US"/>
        </w:rPr>
        <w:t xml:space="preserve"> with the degree of insulin resistance</w:t>
      </w:r>
      <w:r w:rsidR="00A82E71" w:rsidRPr="00BC2F0D">
        <w:rPr>
          <w:rFonts w:ascii="Book Antiqua" w:eastAsia="Calibri" w:hAnsi="Book Antiqua" w:cs="Arial"/>
          <w:sz w:val="24"/>
          <w:szCs w:val="24"/>
          <w:lang w:val="en-US"/>
        </w:rPr>
        <w:fldChar w:fldCharType="begin">
          <w:fldData xml:space="preserve">PEVuZE5vdGU+PENpdGU+PEF1dGhvcj5CYXN0YXJkPC9BdXRob3I+PFllYXI+MjAwMjwvWWVhcj48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PEVuZE5vdGU+PENpdGU+PEF1dGhvcj5CYXN0YXJkPC9BdXRob3I+PFllYXI+MjAwMjwvWWVhcj48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A82E71" w:rsidRPr="00BC2F0D">
        <w:rPr>
          <w:rFonts w:ascii="Book Antiqua" w:eastAsia="Calibri" w:hAnsi="Book Antiqua" w:cs="Arial"/>
          <w:sz w:val="24"/>
          <w:szCs w:val="24"/>
          <w:lang w:val="en-US"/>
        </w:rPr>
      </w:r>
      <w:r w:rsidR="00A82E71"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1" w:tooltip="Bastard, 2002 #126" w:history="1">
        <w:r w:rsidR="003A1DD2" w:rsidRPr="00BC2F0D">
          <w:rPr>
            <w:rFonts w:ascii="Book Antiqua" w:eastAsia="Calibri" w:hAnsi="Book Antiqua" w:cs="Arial"/>
            <w:noProof/>
            <w:sz w:val="24"/>
            <w:szCs w:val="24"/>
            <w:vertAlign w:val="superscript"/>
            <w:lang w:val="en-US"/>
          </w:rPr>
          <w:t>101</w:t>
        </w:r>
      </w:hyperlink>
      <w:r w:rsidR="003A1DD2" w:rsidRPr="00BC2F0D">
        <w:rPr>
          <w:rFonts w:ascii="Book Antiqua" w:eastAsia="Calibri" w:hAnsi="Book Antiqua" w:cs="Arial"/>
          <w:noProof/>
          <w:sz w:val="24"/>
          <w:szCs w:val="24"/>
          <w:vertAlign w:val="superscript"/>
          <w:lang w:val="en-US"/>
        </w:rPr>
        <w:t>]</w:t>
      </w:r>
      <w:r w:rsidR="00A82E71" w:rsidRPr="00BC2F0D">
        <w:rPr>
          <w:rFonts w:ascii="Book Antiqua" w:eastAsia="Calibri" w:hAnsi="Book Antiqua" w:cs="Arial"/>
          <w:sz w:val="24"/>
          <w:szCs w:val="24"/>
          <w:lang w:val="en-US"/>
        </w:rPr>
        <w:fldChar w:fldCharType="end"/>
      </w:r>
      <w:r w:rsidR="00A82E71" w:rsidRPr="00BC2F0D">
        <w:rPr>
          <w:rFonts w:ascii="Book Antiqua" w:eastAsia="Calibri" w:hAnsi="Book Antiqua" w:cs="Arial"/>
          <w:sz w:val="24"/>
          <w:szCs w:val="24"/>
          <w:lang w:val="en-US"/>
        </w:rPr>
        <w:t xml:space="preserve">, while its mRNA levels </w:t>
      </w:r>
      <w:r w:rsidR="00BB3CFF" w:rsidRPr="00BC2F0D">
        <w:rPr>
          <w:rFonts w:ascii="Book Antiqua" w:eastAsia="Calibri" w:hAnsi="Book Antiqua" w:cs="Arial"/>
          <w:sz w:val="24"/>
          <w:szCs w:val="24"/>
          <w:lang w:val="en-US"/>
        </w:rPr>
        <w:t>correlate</w:t>
      </w:r>
      <w:r w:rsidR="00B23374" w:rsidRPr="00BC2F0D">
        <w:rPr>
          <w:rFonts w:ascii="Book Antiqua" w:eastAsia="Calibri" w:hAnsi="Book Antiqua" w:cs="Arial"/>
          <w:sz w:val="24"/>
          <w:szCs w:val="24"/>
          <w:lang w:val="en-US"/>
        </w:rPr>
        <w:t xml:space="preserve"> </w:t>
      </w:r>
      <w:r w:rsidR="00A82E71" w:rsidRPr="00BC2F0D">
        <w:rPr>
          <w:rFonts w:ascii="Book Antiqua" w:eastAsia="Calibri" w:hAnsi="Book Antiqua" w:cs="Arial"/>
          <w:sz w:val="24"/>
          <w:szCs w:val="24"/>
          <w:lang w:val="en-US"/>
        </w:rPr>
        <w:t>with those of CRP</w:t>
      </w:r>
      <w:r w:rsidR="00734BC3" w:rsidRPr="00BC2F0D">
        <w:rPr>
          <w:rFonts w:ascii="Book Antiqua" w:eastAsia="Calibri" w:hAnsi="Book Antiqua" w:cs="Arial"/>
          <w:sz w:val="24"/>
          <w:szCs w:val="24"/>
          <w:lang w:val="en-US"/>
        </w:rPr>
        <w:fldChar w:fldCharType="begin">
          <w:fldData xml:space="preserve">PEVuZE5vdGU+PENpdGU+PEF1dGhvcj5BbnR5PC9BdXRob3I+PFllYXI+MjAwNjwvWWVhcj48UmVj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b2RpY2FsPjxwYWdlcz4xODI0LTMzPC9wYWdlcz48dm9sdW1lPjEwMTwvdm9sdW1lPjxudW1iZXI+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PEVuZE5vdGU+PENpdGU+PEF1dGhvcj5BbnR5PC9BdXRob3I+PFllYXI+MjAwNjwvWWVhcj48UmVj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b2RpY2FsPjxwYWdlcz4xODI0LTMzPC9wYWdlcz48dm9sdW1lPjEwMTwvdm9sdW1lPjxudW1iZXI+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734BC3" w:rsidRPr="00BC2F0D">
        <w:rPr>
          <w:rFonts w:ascii="Book Antiqua" w:eastAsia="Calibri" w:hAnsi="Book Antiqua" w:cs="Arial"/>
          <w:sz w:val="24"/>
          <w:szCs w:val="24"/>
          <w:lang w:val="en-US"/>
        </w:rPr>
      </w:r>
      <w:r w:rsidR="00734BC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2" w:tooltip="Anty, 2006 #127" w:history="1">
        <w:r w:rsidR="003A1DD2" w:rsidRPr="00BC2F0D">
          <w:rPr>
            <w:rFonts w:ascii="Book Antiqua" w:eastAsia="Calibri" w:hAnsi="Book Antiqua" w:cs="Arial"/>
            <w:noProof/>
            <w:sz w:val="24"/>
            <w:szCs w:val="24"/>
            <w:vertAlign w:val="superscript"/>
            <w:lang w:val="en-US"/>
          </w:rPr>
          <w:t>102</w:t>
        </w:r>
      </w:hyperlink>
      <w:r w:rsidR="003A1DD2" w:rsidRPr="00BC2F0D">
        <w:rPr>
          <w:rFonts w:ascii="Book Antiqua" w:eastAsia="Calibri" w:hAnsi="Book Antiqua" w:cs="Arial"/>
          <w:noProof/>
          <w:sz w:val="24"/>
          <w:szCs w:val="24"/>
          <w:vertAlign w:val="superscript"/>
          <w:lang w:val="en-US"/>
        </w:rPr>
        <w:t>]</w:t>
      </w:r>
      <w:r w:rsidR="00734BC3" w:rsidRPr="00BC2F0D">
        <w:rPr>
          <w:rFonts w:ascii="Book Antiqua" w:eastAsia="Calibri" w:hAnsi="Book Antiqua" w:cs="Arial"/>
          <w:sz w:val="24"/>
          <w:szCs w:val="24"/>
          <w:lang w:val="en-US"/>
        </w:rPr>
        <w:fldChar w:fldCharType="end"/>
      </w:r>
      <w:hyperlink w:anchor="_ENREF_6" w:tooltip="Anty, 2006 #90" w:history="1"/>
      <w:r w:rsidR="002204F0" w:rsidRPr="00BC2F0D">
        <w:rPr>
          <w:rFonts w:ascii="Book Antiqua" w:eastAsia="Calibri" w:hAnsi="Book Antiqua" w:cs="Arial"/>
          <w:sz w:val="24"/>
          <w:szCs w:val="24"/>
          <w:lang w:val="en-US"/>
        </w:rPr>
        <w:t>.</w:t>
      </w:r>
      <w:r w:rsidR="00B23374" w:rsidRPr="00BC2F0D">
        <w:rPr>
          <w:rFonts w:ascii="Book Antiqua" w:eastAsia="Calibri" w:hAnsi="Book Antiqua" w:cs="Arial"/>
          <w:sz w:val="24"/>
          <w:szCs w:val="24"/>
          <w:lang w:val="en-US"/>
        </w:rPr>
        <w:t xml:space="preserve"> A</w:t>
      </w:r>
      <w:r w:rsidRPr="00BC2F0D">
        <w:rPr>
          <w:rFonts w:ascii="Book Antiqua" w:eastAsia="Calibri" w:hAnsi="Book Antiqua" w:cs="Arial"/>
          <w:sz w:val="24"/>
          <w:szCs w:val="24"/>
          <w:lang w:val="en-US"/>
        </w:rPr>
        <w:t xml:space="preserve"> s</w:t>
      </w:r>
      <w:r w:rsidR="00357BEB" w:rsidRPr="00BC2F0D">
        <w:rPr>
          <w:rFonts w:ascii="Book Antiqua" w:eastAsia="Calibri" w:hAnsi="Book Antiqua" w:cs="Arial"/>
          <w:sz w:val="24"/>
          <w:szCs w:val="24"/>
          <w:lang w:val="en-US"/>
        </w:rPr>
        <w:t>tudy</w:t>
      </w:r>
      <w:r w:rsidRPr="00BC2F0D">
        <w:rPr>
          <w:rFonts w:ascii="Book Antiqua" w:eastAsia="Calibri" w:hAnsi="Book Antiqua" w:cs="Arial"/>
          <w:sz w:val="24"/>
          <w:szCs w:val="24"/>
          <w:lang w:val="en-US"/>
        </w:rPr>
        <w:t xml:space="preserve"> </w:t>
      </w:r>
      <w:r w:rsidR="00B23374" w:rsidRPr="00BC2F0D">
        <w:rPr>
          <w:rFonts w:ascii="Book Antiqua" w:eastAsia="Calibri" w:hAnsi="Book Antiqua" w:cs="Arial"/>
          <w:sz w:val="24"/>
          <w:szCs w:val="24"/>
          <w:lang w:val="en-US"/>
        </w:rPr>
        <w:t>using</w:t>
      </w:r>
      <w:r w:rsidR="00B56C27"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liver biopsies from patients with NAFLD showed elevated </w:t>
      </w:r>
      <w:r w:rsidR="00B23374" w:rsidRPr="00BC2F0D">
        <w:rPr>
          <w:rFonts w:ascii="Book Antiqua" w:eastAsia="Calibri" w:hAnsi="Book Antiqua" w:cs="Arial"/>
          <w:sz w:val="24"/>
          <w:szCs w:val="24"/>
          <w:lang w:val="en-US"/>
        </w:rPr>
        <w:t xml:space="preserve">hepatic </w:t>
      </w:r>
      <w:r w:rsidRPr="00BC2F0D">
        <w:rPr>
          <w:rFonts w:ascii="Book Antiqua" w:eastAsia="Calibri" w:hAnsi="Book Antiqua" w:cs="Arial"/>
          <w:sz w:val="24"/>
          <w:szCs w:val="24"/>
          <w:lang w:val="en-US"/>
        </w:rPr>
        <w:t xml:space="preserve">IL-6 </w:t>
      </w:r>
      <w:r w:rsidR="00B56C27" w:rsidRPr="00BC2F0D">
        <w:rPr>
          <w:rFonts w:ascii="Book Antiqua" w:eastAsia="Calibri" w:hAnsi="Book Antiqua" w:cs="Arial"/>
          <w:sz w:val="24"/>
          <w:szCs w:val="24"/>
          <w:lang w:val="en-US"/>
        </w:rPr>
        <w:t xml:space="preserve">levels </w:t>
      </w:r>
      <w:r w:rsidRPr="00BC2F0D">
        <w:rPr>
          <w:rFonts w:ascii="Book Antiqua" w:eastAsia="Calibri" w:hAnsi="Book Antiqua" w:cs="Arial"/>
          <w:sz w:val="24"/>
          <w:szCs w:val="24"/>
          <w:lang w:val="en-US"/>
        </w:rPr>
        <w:t xml:space="preserve">in patients with </w:t>
      </w:r>
      <w:r w:rsidR="00EF75F0" w:rsidRPr="00BC2F0D">
        <w:rPr>
          <w:rFonts w:ascii="Book Antiqua" w:eastAsia="Calibri" w:hAnsi="Book Antiqua" w:cs="Arial"/>
          <w:sz w:val="24"/>
          <w:szCs w:val="24"/>
          <w:lang w:val="en-US"/>
        </w:rPr>
        <w:t>NASH</w:t>
      </w:r>
      <w:r w:rsidR="00197BCF" w:rsidRPr="00BC2F0D">
        <w:rPr>
          <w:rFonts w:ascii="Book Antiqua" w:eastAsia="Calibri" w:hAnsi="Book Antiqua" w:cs="Arial"/>
          <w:sz w:val="24"/>
          <w:szCs w:val="24"/>
          <w:lang w:val="en-US"/>
        </w:rPr>
        <w:t xml:space="preserve"> compared</w:t>
      </w:r>
      <w:r w:rsidR="00EF75F0" w:rsidRPr="00BC2F0D">
        <w:rPr>
          <w:rFonts w:ascii="Book Antiqua" w:eastAsia="Calibri" w:hAnsi="Book Antiqua" w:cs="Arial"/>
          <w:sz w:val="24"/>
          <w:szCs w:val="24"/>
          <w:lang w:val="en-US"/>
        </w:rPr>
        <w:t xml:space="preserve"> </w:t>
      </w:r>
      <w:r w:rsidR="00B56C27" w:rsidRPr="00BC2F0D">
        <w:rPr>
          <w:rFonts w:ascii="Book Antiqua" w:eastAsia="Calibri" w:hAnsi="Book Antiqua" w:cs="Arial"/>
          <w:sz w:val="24"/>
          <w:szCs w:val="24"/>
          <w:lang w:val="en-US"/>
        </w:rPr>
        <w:t xml:space="preserve">to those </w:t>
      </w:r>
      <w:r w:rsidR="00EF75F0" w:rsidRPr="00BC2F0D">
        <w:rPr>
          <w:rFonts w:ascii="Book Antiqua" w:eastAsia="Calibri" w:hAnsi="Book Antiqua" w:cs="Arial"/>
          <w:sz w:val="24"/>
          <w:szCs w:val="24"/>
          <w:lang w:val="en-US"/>
        </w:rPr>
        <w:t>with only steatosis or normal liver biopsy</w:t>
      </w:r>
      <w:r w:rsidR="00B23374" w:rsidRPr="00BC2F0D">
        <w:rPr>
          <w:rFonts w:ascii="Book Antiqua" w:eastAsia="Calibri" w:hAnsi="Book Antiqua" w:cs="Arial"/>
          <w:sz w:val="24"/>
          <w:szCs w:val="24"/>
          <w:lang w:val="en-US"/>
        </w:rPr>
        <w:t xml:space="preserve">, which </w:t>
      </w:r>
      <w:r w:rsidR="00BB3CFF" w:rsidRPr="00BC2F0D">
        <w:rPr>
          <w:rFonts w:ascii="Book Antiqua" w:eastAsia="Calibri" w:hAnsi="Book Antiqua" w:cs="Arial"/>
          <w:sz w:val="24"/>
          <w:szCs w:val="24"/>
          <w:lang w:val="en-US"/>
        </w:rPr>
        <w:t xml:space="preserve">also </w:t>
      </w:r>
      <w:r w:rsidR="00B23374" w:rsidRPr="00BC2F0D">
        <w:rPr>
          <w:rFonts w:ascii="Book Antiqua" w:eastAsia="Calibri" w:hAnsi="Book Antiqua" w:cs="Arial"/>
          <w:sz w:val="24"/>
          <w:szCs w:val="24"/>
          <w:lang w:val="en-US"/>
        </w:rPr>
        <w:t>correlated with the circulating levels of IL-6</w:t>
      </w:r>
      <w:r w:rsidR="00734BC3" w:rsidRPr="00BC2F0D">
        <w:rPr>
          <w:rFonts w:ascii="Book Antiqua" w:eastAsia="Calibri" w:hAnsi="Book Antiqua" w:cs="Arial"/>
          <w:sz w:val="24"/>
          <w:szCs w:val="24"/>
          <w:lang w:val="en-US"/>
        </w:rPr>
        <w:fldChar w:fldCharType="begin">
          <w:fldData xml:space="preserve">PEVuZE5vdGU+PENpdGU+PEF1dGhvcj5XaWVja293c2thPC9BdXRob3I+PFllYXI+MjAwODwvWWVh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PjxwYWdlcz4xMzcyLTk8L3BhZ2VzPjx2b2x1bWU+MTAzPC92b2x1bWU+PG51bWJlcj42PC9udW1i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PEVuZE5vdGU+PENpdGU+PEF1dGhvcj5XaWVja293c2thPC9BdXRob3I+PFllYXI+MjAwODwvWWVh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PjxwYWdlcz4xMzcyLTk8L3BhZ2VzPjx2b2x1bWU+MTAzPC92b2x1bWU+PG51bWJlcj42PC9udW1i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734BC3" w:rsidRPr="00BC2F0D">
        <w:rPr>
          <w:rFonts w:ascii="Book Antiqua" w:eastAsia="Calibri" w:hAnsi="Book Antiqua" w:cs="Arial"/>
          <w:sz w:val="24"/>
          <w:szCs w:val="24"/>
          <w:lang w:val="en-US"/>
        </w:rPr>
      </w:r>
      <w:r w:rsidR="00734BC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3" w:tooltip="Wieckowska, 2008 #128" w:history="1">
        <w:r w:rsidR="003A1DD2" w:rsidRPr="00BC2F0D">
          <w:rPr>
            <w:rFonts w:ascii="Book Antiqua" w:eastAsia="Calibri" w:hAnsi="Book Antiqua" w:cs="Arial"/>
            <w:noProof/>
            <w:sz w:val="24"/>
            <w:szCs w:val="24"/>
            <w:vertAlign w:val="superscript"/>
            <w:lang w:val="en-US"/>
          </w:rPr>
          <w:t>103</w:t>
        </w:r>
      </w:hyperlink>
      <w:r w:rsidR="003A1DD2" w:rsidRPr="00BC2F0D">
        <w:rPr>
          <w:rFonts w:ascii="Book Antiqua" w:eastAsia="Calibri" w:hAnsi="Book Antiqua" w:cs="Arial"/>
          <w:noProof/>
          <w:sz w:val="24"/>
          <w:szCs w:val="24"/>
          <w:vertAlign w:val="superscript"/>
          <w:lang w:val="en-US"/>
        </w:rPr>
        <w:t>]</w:t>
      </w:r>
      <w:r w:rsidR="00734BC3" w:rsidRPr="00BC2F0D">
        <w:rPr>
          <w:rFonts w:ascii="Book Antiqua" w:eastAsia="Calibri" w:hAnsi="Book Antiqua" w:cs="Arial"/>
          <w:sz w:val="24"/>
          <w:szCs w:val="24"/>
          <w:lang w:val="en-US"/>
        </w:rPr>
        <w:fldChar w:fldCharType="end"/>
      </w:r>
      <w:hyperlink w:anchor="_ENREF_101" w:tooltip="Wieckowska, 2008 #91" w:history="1"/>
      <w:r w:rsidR="002204F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r w:rsidR="00B23374" w:rsidRPr="00BC2F0D">
        <w:rPr>
          <w:rFonts w:ascii="Book Antiqua" w:eastAsia="Calibri" w:hAnsi="Book Antiqua" w:cs="Arial"/>
          <w:sz w:val="24"/>
          <w:szCs w:val="24"/>
          <w:lang w:val="en-US"/>
        </w:rPr>
        <w:t>Similarly, i</w:t>
      </w:r>
      <w:r w:rsidRPr="00BC2F0D">
        <w:rPr>
          <w:rFonts w:ascii="Book Antiqua" w:eastAsia="Calibri" w:hAnsi="Book Antiqua" w:cs="Arial"/>
          <w:sz w:val="24"/>
          <w:szCs w:val="24"/>
          <w:lang w:val="en-US"/>
        </w:rPr>
        <w:t xml:space="preserve">n obese patients, </w:t>
      </w:r>
      <w:r w:rsidR="00B23374" w:rsidRPr="00BC2F0D">
        <w:rPr>
          <w:rFonts w:ascii="Book Antiqua" w:eastAsia="Calibri" w:hAnsi="Book Antiqua" w:cs="Arial"/>
          <w:sz w:val="24"/>
          <w:szCs w:val="24"/>
          <w:lang w:val="en-US"/>
        </w:rPr>
        <w:t xml:space="preserve">the </w:t>
      </w:r>
      <w:r w:rsidRPr="00BC2F0D">
        <w:rPr>
          <w:rFonts w:ascii="Book Antiqua" w:eastAsia="Calibri" w:hAnsi="Book Antiqua" w:cs="Arial"/>
          <w:sz w:val="24"/>
          <w:szCs w:val="24"/>
          <w:lang w:val="en-US"/>
        </w:rPr>
        <w:t xml:space="preserve">blood levels of IL-6 </w:t>
      </w:r>
      <w:r w:rsidR="00043511" w:rsidRPr="00BC2F0D">
        <w:rPr>
          <w:rFonts w:ascii="Book Antiqua" w:eastAsia="Calibri" w:hAnsi="Book Antiqua" w:cs="Arial"/>
          <w:sz w:val="24"/>
          <w:szCs w:val="24"/>
          <w:lang w:val="en-US"/>
        </w:rPr>
        <w:t>seem to be</w:t>
      </w:r>
      <w:r w:rsidR="00B23374"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higher in </w:t>
      </w:r>
      <w:r w:rsidR="00B23374" w:rsidRPr="00BC2F0D">
        <w:rPr>
          <w:rFonts w:ascii="Book Antiqua" w:eastAsia="Calibri" w:hAnsi="Book Antiqua" w:cs="Arial"/>
          <w:sz w:val="24"/>
          <w:szCs w:val="24"/>
          <w:lang w:val="en-US"/>
        </w:rPr>
        <w:t>those</w:t>
      </w:r>
      <w:r w:rsidRPr="00BC2F0D">
        <w:rPr>
          <w:rFonts w:ascii="Book Antiqua" w:eastAsia="Calibri" w:hAnsi="Book Antiqua" w:cs="Arial"/>
          <w:sz w:val="24"/>
          <w:szCs w:val="24"/>
          <w:lang w:val="en-US"/>
        </w:rPr>
        <w:t xml:space="preserve"> with severe steatosis in compa</w:t>
      </w:r>
      <w:r w:rsidR="005858ED" w:rsidRPr="00BC2F0D">
        <w:rPr>
          <w:rFonts w:ascii="Book Antiqua" w:eastAsia="Calibri" w:hAnsi="Book Antiqua" w:cs="Arial"/>
          <w:sz w:val="24"/>
          <w:szCs w:val="24"/>
          <w:lang w:val="en-US"/>
        </w:rPr>
        <w:t xml:space="preserve">rison with those with mild </w:t>
      </w:r>
      <w:r w:rsidR="00D57BE2" w:rsidRPr="00BC2F0D">
        <w:rPr>
          <w:rFonts w:ascii="Book Antiqua" w:eastAsia="Calibri" w:hAnsi="Book Antiqua" w:cs="Arial"/>
          <w:sz w:val="24"/>
          <w:szCs w:val="24"/>
          <w:lang w:val="en-US"/>
        </w:rPr>
        <w:t>steatosis</w:t>
      </w:r>
      <w:r w:rsidR="00734BC3" w:rsidRPr="00BC2F0D">
        <w:rPr>
          <w:rFonts w:ascii="Book Antiqua" w:eastAsia="Calibri" w:hAnsi="Book Antiqua" w:cs="Arial"/>
          <w:sz w:val="24"/>
          <w:szCs w:val="24"/>
          <w:lang w:val="en-US"/>
        </w:rPr>
        <w:fldChar w:fldCharType="begin">
          <w:fldData xml:space="preserve">PEVuZE5vdGU+PENpdGU+PEF1dGhvcj5HYXJjaWEtR2FsaWFubzwvQXV0aG9yPjxZZWFyPjIwMDc8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L2FsdC1wZXJpb2RpY2FsPjxwYWdlcz40OTMtNTAzPC9wYWdlcz48dm9sdW1lPjE3PC92b2x1bWU+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PEVuZE5vdGU+PENpdGU+PEF1dGhvcj5HYXJjaWEtR2FsaWFubzwvQXV0aG9yPjxZZWFyPjIwMDc8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L2FsdC1wZXJpb2RpY2FsPjxwYWdlcz40OTMtNTAzPC9wYWdlcz48dm9sdW1lPjE3PC92b2x1bWU+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734BC3" w:rsidRPr="00BC2F0D">
        <w:rPr>
          <w:rFonts w:ascii="Book Antiqua" w:eastAsia="Calibri" w:hAnsi="Book Antiqua" w:cs="Arial"/>
          <w:sz w:val="24"/>
          <w:szCs w:val="24"/>
          <w:lang w:val="en-US"/>
        </w:rPr>
      </w:r>
      <w:r w:rsidR="00734BC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4" w:tooltip="Garcia-Galiano, 2007 #129" w:history="1">
        <w:r w:rsidR="003A1DD2" w:rsidRPr="00BC2F0D">
          <w:rPr>
            <w:rFonts w:ascii="Book Antiqua" w:eastAsia="Calibri" w:hAnsi="Book Antiqua" w:cs="Arial"/>
            <w:noProof/>
            <w:sz w:val="24"/>
            <w:szCs w:val="24"/>
            <w:vertAlign w:val="superscript"/>
            <w:lang w:val="en-US"/>
          </w:rPr>
          <w:t>104</w:t>
        </w:r>
      </w:hyperlink>
      <w:r w:rsidR="003A1DD2" w:rsidRPr="00BC2F0D">
        <w:rPr>
          <w:rFonts w:ascii="Book Antiqua" w:eastAsia="Calibri" w:hAnsi="Book Antiqua" w:cs="Arial"/>
          <w:noProof/>
          <w:sz w:val="24"/>
          <w:szCs w:val="24"/>
          <w:vertAlign w:val="superscript"/>
          <w:lang w:val="en-US"/>
        </w:rPr>
        <w:t>]</w:t>
      </w:r>
      <w:r w:rsidR="00734BC3" w:rsidRPr="00BC2F0D">
        <w:rPr>
          <w:rFonts w:ascii="Book Antiqua" w:eastAsia="Calibri" w:hAnsi="Book Antiqua" w:cs="Arial"/>
          <w:sz w:val="24"/>
          <w:szCs w:val="24"/>
          <w:lang w:val="en-US"/>
        </w:rPr>
        <w:fldChar w:fldCharType="end"/>
      </w:r>
      <w:hyperlink w:anchor="_ENREF_34" w:tooltip="Garcia-Galiano, 2007 #92" w:history="1"/>
      <w:r w:rsidR="002204F0" w:rsidRPr="00BC2F0D">
        <w:rPr>
          <w:rFonts w:ascii="Book Antiqua" w:eastAsia="Calibri" w:hAnsi="Book Antiqua" w:cs="Arial"/>
          <w:sz w:val="24"/>
          <w:szCs w:val="24"/>
          <w:lang w:val="en-US"/>
        </w:rPr>
        <w:t>.</w:t>
      </w:r>
      <w:r w:rsidR="005858ED" w:rsidRPr="00BC2F0D">
        <w:rPr>
          <w:rFonts w:ascii="Book Antiqua" w:eastAsia="Calibri" w:hAnsi="Book Antiqua" w:cs="Arial"/>
          <w:sz w:val="24"/>
          <w:szCs w:val="24"/>
          <w:lang w:val="en-US"/>
        </w:rPr>
        <w:t xml:space="preserve"> </w:t>
      </w:r>
      <w:r w:rsidR="0060787E" w:rsidRPr="00BC2F0D">
        <w:rPr>
          <w:rFonts w:ascii="Book Antiqua" w:eastAsia="Calibri" w:hAnsi="Book Antiqua" w:cs="Arial"/>
          <w:sz w:val="24"/>
          <w:szCs w:val="24"/>
          <w:lang w:val="en-US"/>
        </w:rPr>
        <w:t>Of note, adipose tissue IL-6 expression correlates to the degree of NAFLD progression among obese individuals</w:t>
      </w:r>
      <w:r w:rsidR="0060787E" w:rsidRPr="00BC2F0D">
        <w:rPr>
          <w:rFonts w:ascii="Book Antiqua" w:eastAsia="Calibri" w:hAnsi="Book Antiqua" w:cs="Arial"/>
          <w:sz w:val="24"/>
          <w:szCs w:val="24"/>
          <w:lang w:val="en-US"/>
        </w:rPr>
        <w:fldChar w:fldCharType="begin">
          <w:fldData xml:space="preserve">PEVuZE5vdGU+PENpdGU+PEF1dGhvcj5Kb3JnZTwvQXV0aG9yPjxZZWFyPjIwMTg8L1llYXI+PFJl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PEVuZE5vdGU+PENpdGU+PEF1dGhvcj5Kb3JnZTwvQXV0aG9yPjxZZWFyPjIwMTg8L1llYXI+PFJl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0787E" w:rsidRPr="00BC2F0D">
        <w:rPr>
          <w:rFonts w:ascii="Book Antiqua" w:eastAsia="Calibri" w:hAnsi="Book Antiqua" w:cs="Arial"/>
          <w:sz w:val="24"/>
          <w:szCs w:val="24"/>
          <w:lang w:val="en-US"/>
        </w:rPr>
      </w:r>
      <w:r w:rsidR="0060787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5" w:tooltip="Jorge, 2018 #130" w:history="1">
        <w:r w:rsidR="003A1DD2" w:rsidRPr="00BC2F0D">
          <w:rPr>
            <w:rFonts w:ascii="Book Antiqua" w:eastAsia="Calibri" w:hAnsi="Book Antiqua" w:cs="Arial"/>
            <w:noProof/>
            <w:sz w:val="24"/>
            <w:szCs w:val="24"/>
            <w:vertAlign w:val="superscript"/>
            <w:lang w:val="en-US"/>
          </w:rPr>
          <w:t>105</w:t>
        </w:r>
      </w:hyperlink>
      <w:r w:rsidR="003A1DD2" w:rsidRPr="00BC2F0D">
        <w:rPr>
          <w:rFonts w:ascii="Book Antiqua" w:eastAsia="Calibri" w:hAnsi="Book Antiqua" w:cs="Arial"/>
          <w:noProof/>
          <w:sz w:val="24"/>
          <w:szCs w:val="24"/>
          <w:vertAlign w:val="superscript"/>
          <w:lang w:val="en-US"/>
        </w:rPr>
        <w:t>]</w:t>
      </w:r>
      <w:r w:rsidR="0060787E" w:rsidRPr="00BC2F0D">
        <w:rPr>
          <w:rFonts w:ascii="Book Antiqua" w:eastAsia="Calibri" w:hAnsi="Book Antiqua" w:cs="Arial"/>
          <w:sz w:val="24"/>
          <w:szCs w:val="24"/>
          <w:lang w:val="en-US"/>
        </w:rPr>
        <w:fldChar w:fldCharType="end"/>
      </w:r>
      <w:r w:rsidR="0060787E"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Another study investigating the influence of diet and aerobic exercise with or without the administrati</w:t>
      </w:r>
      <w:r w:rsidR="00EF75F0" w:rsidRPr="00BC2F0D">
        <w:rPr>
          <w:rFonts w:ascii="Book Antiqua" w:eastAsia="Calibri" w:hAnsi="Book Antiqua" w:cs="Arial"/>
          <w:sz w:val="24"/>
          <w:szCs w:val="24"/>
          <w:lang w:val="en-US"/>
        </w:rPr>
        <w:t xml:space="preserve">on of vitamin E on cytokines </w:t>
      </w:r>
      <w:r w:rsidR="000575BE" w:rsidRPr="00BC2F0D">
        <w:rPr>
          <w:rFonts w:ascii="Book Antiqua" w:eastAsia="Calibri" w:hAnsi="Book Antiqua" w:cs="Arial"/>
          <w:sz w:val="24"/>
          <w:szCs w:val="24"/>
          <w:lang w:val="en-US"/>
        </w:rPr>
        <w:t>showed</w:t>
      </w:r>
      <w:r w:rsidRPr="00BC2F0D">
        <w:rPr>
          <w:rFonts w:ascii="Book Antiqua" w:eastAsia="Calibri" w:hAnsi="Book Antiqua" w:cs="Arial"/>
          <w:sz w:val="24"/>
          <w:szCs w:val="24"/>
          <w:lang w:val="en-US"/>
        </w:rPr>
        <w:t xml:space="preserve"> </w:t>
      </w:r>
      <w:r w:rsidR="000575BE" w:rsidRPr="00BC2F0D">
        <w:rPr>
          <w:rFonts w:ascii="Book Antiqua" w:eastAsia="Calibri" w:hAnsi="Book Antiqua" w:cs="Arial"/>
          <w:sz w:val="24"/>
          <w:szCs w:val="24"/>
          <w:lang w:val="en-US"/>
        </w:rPr>
        <w:t>increase</w:t>
      </w:r>
      <w:r w:rsidR="00F21D43" w:rsidRPr="00BC2F0D">
        <w:rPr>
          <w:rFonts w:ascii="Book Antiqua" w:eastAsia="Calibri" w:hAnsi="Book Antiqua" w:cs="Arial"/>
          <w:sz w:val="24"/>
          <w:szCs w:val="24"/>
          <w:lang w:val="en-US"/>
        </w:rPr>
        <w:t>d</w:t>
      </w:r>
      <w:r w:rsidR="000575BE"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TNF-</w:t>
      </w:r>
      <w:r w:rsidR="00610EC9" w:rsidRPr="00BC2F0D">
        <w:rPr>
          <w:rFonts w:ascii="Book Antiqua" w:eastAsia="Calibri" w:hAnsi="Book Antiqua" w:cs="Arial"/>
          <w:sz w:val="24"/>
          <w:szCs w:val="24"/>
        </w:rPr>
        <w:t>α</w:t>
      </w:r>
      <w:r w:rsidRPr="00BC2F0D">
        <w:rPr>
          <w:rFonts w:ascii="Book Antiqua" w:eastAsia="Calibri" w:hAnsi="Book Antiqua" w:cs="Arial"/>
          <w:sz w:val="24"/>
          <w:szCs w:val="24"/>
          <w:lang w:val="en-US"/>
        </w:rPr>
        <w:t>, IL-8</w:t>
      </w:r>
      <w:r w:rsidR="00F21D43" w:rsidRPr="00BC2F0D">
        <w:rPr>
          <w:rFonts w:ascii="Book Antiqua" w:eastAsia="Calibri" w:hAnsi="Book Antiqua" w:cs="Arial"/>
          <w:sz w:val="24"/>
          <w:szCs w:val="24"/>
          <w:lang w:val="en-US"/>
        </w:rPr>
        <w:t xml:space="preserve"> and</w:t>
      </w:r>
      <w:r w:rsidRPr="00BC2F0D">
        <w:rPr>
          <w:rFonts w:ascii="Book Antiqua" w:eastAsia="Calibri" w:hAnsi="Book Antiqua" w:cs="Arial"/>
          <w:sz w:val="24"/>
          <w:szCs w:val="24"/>
          <w:lang w:val="en-US"/>
        </w:rPr>
        <w:t xml:space="preserve"> IL-6 levels</w:t>
      </w:r>
      <w:r w:rsidR="00F21D43" w:rsidRPr="00BC2F0D">
        <w:rPr>
          <w:rFonts w:ascii="Book Antiqua" w:eastAsia="Calibri" w:hAnsi="Book Antiqua" w:cs="Arial"/>
          <w:sz w:val="24"/>
          <w:szCs w:val="24"/>
          <w:lang w:val="en-US"/>
        </w:rPr>
        <w:t>,</w:t>
      </w:r>
      <w:r w:rsidR="00B72364" w:rsidRPr="00BC2F0D">
        <w:rPr>
          <w:rFonts w:ascii="Book Antiqua" w:eastAsia="Calibri" w:hAnsi="Book Antiqua" w:cs="Arial"/>
          <w:sz w:val="24"/>
          <w:szCs w:val="24"/>
          <w:lang w:val="en-US"/>
        </w:rPr>
        <w:t xml:space="preserve"> </w:t>
      </w:r>
      <w:r w:rsidR="00EF75F0" w:rsidRPr="00BC2F0D">
        <w:rPr>
          <w:rFonts w:ascii="Book Antiqua" w:eastAsia="Calibri" w:hAnsi="Book Antiqua" w:cs="Arial"/>
          <w:sz w:val="24"/>
          <w:szCs w:val="24"/>
          <w:lang w:val="en-US"/>
        </w:rPr>
        <w:t>both in plasma and in peripheral blood</w:t>
      </w:r>
      <w:r w:rsidR="00F21D43" w:rsidRPr="00BC2F0D">
        <w:rPr>
          <w:rFonts w:ascii="Book Antiqua" w:eastAsia="Calibri" w:hAnsi="Book Antiqua" w:cs="Arial"/>
          <w:sz w:val="24"/>
          <w:szCs w:val="24"/>
          <w:lang w:val="en-US"/>
        </w:rPr>
        <w:t xml:space="preserve"> monocytes,</w:t>
      </w:r>
      <w:r w:rsidR="00EF75F0" w:rsidRPr="00BC2F0D">
        <w:rPr>
          <w:rFonts w:ascii="Book Antiqua" w:eastAsia="Calibri" w:hAnsi="Book Antiqua" w:cs="Arial"/>
          <w:sz w:val="24"/>
          <w:szCs w:val="24"/>
          <w:lang w:val="en-US"/>
        </w:rPr>
        <w:t xml:space="preserve"> in</w:t>
      </w:r>
      <w:r w:rsidRPr="00BC2F0D">
        <w:rPr>
          <w:rFonts w:ascii="Book Antiqua" w:eastAsia="Calibri" w:hAnsi="Book Antiqua" w:cs="Arial"/>
          <w:sz w:val="24"/>
          <w:szCs w:val="24"/>
          <w:lang w:val="en-US"/>
        </w:rPr>
        <w:t xml:space="preserve"> patients </w:t>
      </w:r>
      <w:r w:rsidR="00EF75F0" w:rsidRPr="00BC2F0D">
        <w:rPr>
          <w:rFonts w:ascii="Book Antiqua" w:eastAsia="Calibri" w:hAnsi="Book Antiqua" w:cs="Arial"/>
          <w:sz w:val="24"/>
          <w:szCs w:val="24"/>
          <w:lang w:val="en-US"/>
        </w:rPr>
        <w:t xml:space="preserve">with NASH </w:t>
      </w:r>
      <w:r w:rsidRPr="00BC2F0D">
        <w:rPr>
          <w:rFonts w:ascii="Book Antiqua" w:eastAsia="Calibri" w:hAnsi="Book Antiqua" w:cs="Arial"/>
          <w:sz w:val="24"/>
          <w:szCs w:val="24"/>
          <w:lang w:val="en-US"/>
        </w:rPr>
        <w:t xml:space="preserve">compared </w:t>
      </w:r>
      <w:r w:rsidR="00B05A90" w:rsidRPr="00BC2F0D">
        <w:rPr>
          <w:rFonts w:ascii="Book Antiqua" w:eastAsia="Calibri" w:hAnsi="Book Antiqua" w:cs="Arial"/>
          <w:sz w:val="24"/>
          <w:szCs w:val="24"/>
          <w:lang w:val="en-US"/>
        </w:rPr>
        <w:t>to</w:t>
      </w:r>
      <w:r w:rsidRPr="00BC2F0D">
        <w:rPr>
          <w:rFonts w:ascii="Book Antiqua" w:eastAsia="Calibri" w:hAnsi="Book Antiqua" w:cs="Arial"/>
          <w:sz w:val="24"/>
          <w:szCs w:val="24"/>
          <w:lang w:val="en-US"/>
        </w:rPr>
        <w:t xml:space="preserve"> controls. However, after the intervention, only IL-6 in plasma was reduced</w:t>
      </w:r>
      <w:r w:rsidR="003E77D2"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&lt;EndNote&gt;&lt;Cite&gt;&lt;Author&gt;Kugelmas&lt;/Author&gt;&lt;Year&gt;2003&lt;/Year&gt;&lt;RecNum&gt;131&lt;/RecNum&gt;&lt;DisplayText&gt;&lt;style face="superscript"&gt;[106]&lt;/style&gt;&lt;/DisplayText&gt;&lt;record&gt;&lt;rec-number&gt;131&lt;/rec-number&gt;&lt;foreign-keys&gt;&lt;key app="EN" db-id="pzfxrdzf12ees9e2swb5sap522e9tz02xsfe" timestamp="1585991765"&gt;131&lt;/key&gt;&lt;/foreign-keys&gt;&lt;ref-type name="Journal Article"&gt;17&lt;/ref-type&gt;&lt;contributors&gt;&lt;authors&gt;&lt;author&gt;Kugelmas, M.&lt;/author&gt;&lt;author&gt;Hill, D. B.&lt;/author&gt;&lt;author&gt;Vivian, B.&lt;/author&gt;&lt;author&gt;Marsano, L.&lt;/author&gt;&lt;author&gt;McClain, C. J.&lt;/author&gt;&lt;/authors&gt;&lt;/contributors&gt;&lt;auth-address&gt;Department of Medicine, University of Colorado Health Sciences Center, Denver, Colorado, USA.&lt;/auth-address&gt;&lt;titles&gt;&lt;title&gt;Cytokines and NASH: a pilot study of the effects of lifestyle modification and vitamin E&lt;/title&gt;&lt;secondary-title&gt;Hepatology&lt;/secondary-title&gt;&lt;alt-title&gt;Hepatology (Baltimore, Md.)&lt;/alt-title&gt;&lt;/titles&gt;&lt;periodical&gt;&lt;full-title&gt;Hepatology&lt;/full-title&gt;&lt;/periodical&gt;&lt;pages&gt;413-9&lt;/pages&gt;&lt;volume&gt;38&lt;/volume&gt;&lt;number&gt;2&lt;/number&gt;&lt;edition&gt;2003/07/29&lt;/edition&gt;&lt;keywords&gt;&lt;keyword&gt;Adult&lt;/keyword&gt;&lt;keyword&gt;Antioxidants/*administration &amp;amp; dosage&lt;/keyword&gt;&lt;keyword&gt;Cytokines/*blood&lt;/keyword&gt;&lt;keyword&gt;Exercise&lt;/keyword&gt;&lt;keyword&gt;Fatty Liver/*diet therapy/*drug therapy/immunology&lt;/keyword&gt;&lt;keyword&gt;Female&lt;/keyword&gt;&lt;keyword&gt;Humans&lt;/keyword&gt;&lt;keyword&gt;Interleukin-6/blood&lt;/keyword&gt;&lt;keyword&gt;Interleukin-8/blood&lt;/keyword&gt;&lt;keyword&gt;Male&lt;/keyword&gt;&lt;keyword&gt;Middle Aged&lt;/keyword&gt;&lt;keyword&gt;Pilot Projects&lt;/keyword&gt;&lt;keyword&gt;*Risk Reduction Behavior&lt;/keyword&gt;&lt;keyword&gt;Tumor Necrosis Factor-alpha/metabolism&lt;/keyword&gt;&lt;keyword&gt;Vitamin E/*administration &amp;amp; dosage&lt;/keyword&gt;&lt;keyword&gt;Weight Loss&lt;/keyword&gt;&lt;/keywords&gt;&lt;dates&gt;&lt;year&gt;2003&lt;/year&gt;&lt;pub-dates&gt;&lt;date&gt;Aug&lt;/date&gt;&lt;/pub-dates&gt;&lt;/dates&gt;&lt;isbn&gt;0270-9139 (Print)&amp;#xD;0270-9139&lt;/isbn&gt;&lt;accession-num&gt;12883485&lt;/accession-num&gt;&lt;urls&gt;&lt;/urls&gt;&lt;electronic-resource-num&gt;10.1053/jhep.2003.50316&lt;/electronic-resource-num&gt;&lt;remote-database-provider&gt;Nlm&lt;/remote-database-provider&gt;&lt;language&gt;eng&lt;/language&gt;&lt;/record&gt;&lt;/Cite&gt;&lt;/EndNote&gt;</w:instrText>
      </w:r>
      <w:r w:rsidR="003E77D2"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6" w:tooltip="Kugelmas, 2003 #131" w:history="1">
        <w:r w:rsidR="003A1DD2" w:rsidRPr="00BC2F0D">
          <w:rPr>
            <w:rFonts w:ascii="Book Antiqua" w:eastAsia="Calibri" w:hAnsi="Book Antiqua" w:cs="Arial"/>
            <w:noProof/>
            <w:sz w:val="24"/>
            <w:szCs w:val="24"/>
            <w:vertAlign w:val="superscript"/>
            <w:lang w:val="en-US"/>
          </w:rPr>
          <w:t>106</w:t>
        </w:r>
      </w:hyperlink>
      <w:r w:rsidR="003A1DD2" w:rsidRPr="00BC2F0D">
        <w:rPr>
          <w:rFonts w:ascii="Book Antiqua" w:eastAsia="Calibri" w:hAnsi="Book Antiqua" w:cs="Arial"/>
          <w:noProof/>
          <w:sz w:val="24"/>
          <w:szCs w:val="24"/>
          <w:vertAlign w:val="superscript"/>
          <w:lang w:val="en-US"/>
        </w:rPr>
        <w:t>]</w:t>
      </w:r>
      <w:r w:rsidR="003E77D2" w:rsidRPr="00BC2F0D">
        <w:rPr>
          <w:rFonts w:ascii="Book Antiqua" w:eastAsia="Calibri" w:hAnsi="Book Antiqua" w:cs="Arial"/>
          <w:sz w:val="24"/>
          <w:szCs w:val="24"/>
          <w:lang w:val="en-US"/>
        </w:rPr>
        <w:fldChar w:fldCharType="end"/>
      </w:r>
      <w:hyperlink w:anchor="_ENREF_55" w:tooltip="Kugelmas, 2003 #94" w:history="1"/>
      <w:r w:rsidR="002204F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p>
    <w:p w14:paraId="6DAAC540" w14:textId="7DB1162A" w:rsidR="003E17D1" w:rsidRPr="00BC2F0D" w:rsidRDefault="00043511" w:rsidP="00BC2F0D">
      <w:pPr>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Despite the clinical observations, mechanistic studies using animal models provide controversial evidence. </w:t>
      </w:r>
      <w:r w:rsidR="0042798F" w:rsidRPr="00BC2F0D">
        <w:rPr>
          <w:rFonts w:ascii="Book Antiqua" w:eastAsia="Calibri" w:hAnsi="Book Antiqua" w:cs="Arial"/>
          <w:sz w:val="24"/>
          <w:szCs w:val="24"/>
          <w:lang w:val="en-US"/>
        </w:rPr>
        <w:t xml:space="preserve">Already in 2002, </w:t>
      </w:r>
      <w:proofErr w:type="spellStart"/>
      <w:r w:rsidR="0042798F" w:rsidRPr="00BC2F0D">
        <w:rPr>
          <w:rFonts w:ascii="Book Antiqua" w:eastAsia="Calibri" w:hAnsi="Book Antiqua" w:cs="Arial"/>
          <w:sz w:val="24"/>
          <w:szCs w:val="24"/>
          <w:lang w:val="en-US"/>
        </w:rPr>
        <w:t>Wallenius</w:t>
      </w:r>
      <w:proofErr w:type="spellEnd"/>
      <w:r w:rsidR="0042798F" w:rsidRPr="00BC2F0D">
        <w:rPr>
          <w:rFonts w:ascii="Book Antiqua" w:eastAsia="Calibri" w:hAnsi="Book Antiqua" w:cs="Arial"/>
          <w:sz w:val="24"/>
          <w:szCs w:val="24"/>
          <w:lang w:val="en-US"/>
        </w:rPr>
        <w:t xml:space="preserve"> </w:t>
      </w:r>
      <w:r w:rsidR="0042798F" w:rsidRPr="00BC2F0D">
        <w:rPr>
          <w:rFonts w:ascii="Book Antiqua" w:eastAsia="Calibri" w:hAnsi="Book Antiqua" w:cs="Arial"/>
          <w:i/>
          <w:iCs/>
          <w:sz w:val="24"/>
          <w:szCs w:val="24"/>
          <w:lang w:val="en-US"/>
        </w:rPr>
        <w:t>et al</w:t>
      </w:r>
      <w:r w:rsidR="00F06DAB" w:rsidRPr="00BC2F0D">
        <w:rPr>
          <w:rFonts w:ascii="Book Antiqua" w:eastAsia="Calibri" w:hAnsi="Book Antiqua" w:cs="Arial"/>
          <w:sz w:val="24"/>
          <w:szCs w:val="24"/>
          <w:lang w:val="en-US"/>
        </w:rPr>
        <w:fldChar w:fldCharType="begin">
          <w:fldData xml:space="preserve">PEVuZE5vdGU+PENpdGU+PEF1dGhvcj5XYWxsZW5pdXM8L0F1dGhvcj48WWVhcj4yMDAyPC9ZZWFy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</w:fldData>
        </w:fldChar>
      </w:r>
      <w:r w:rsidR="00F06DAB" w:rsidRPr="00BC2F0D">
        <w:rPr>
          <w:rFonts w:ascii="Book Antiqua" w:eastAsia="Calibri" w:hAnsi="Book Antiqua" w:cs="Arial"/>
          <w:sz w:val="24"/>
          <w:szCs w:val="24"/>
          <w:lang w:val="en-US"/>
        </w:rPr>
        <w:instrText xml:space="preserve"> ADDIN EN.CITE </w:instrText>
      </w:r>
      <w:r w:rsidR="00F06DAB" w:rsidRPr="00BC2F0D">
        <w:rPr>
          <w:rFonts w:ascii="Book Antiqua" w:eastAsia="Calibri" w:hAnsi="Book Antiqua" w:cs="Arial"/>
          <w:sz w:val="24"/>
          <w:szCs w:val="24"/>
          <w:lang w:val="en-US"/>
        </w:rPr>
        <w:fldChar w:fldCharType="begin">
          <w:fldData xml:space="preserve">PEVuZE5vdGU+PENpdGU+PEF1dGhvcj5XYWxsZW5pdXM8L0F1dGhvcj48WWVhcj4yMDAyPC9ZZWFy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</w:fldData>
        </w:fldChar>
      </w:r>
      <w:r w:rsidR="00F06DAB" w:rsidRPr="00BC2F0D">
        <w:rPr>
          <w:rFonts w:ascii="Book Antiqua" w:eastAsia="Calibri" w:hAnsi="Book Antiqua" w:cs="Arial"/>
          <w:sz w:val="24"/>
          <w:szCs w:val="24"/>
          <w:lang w:val="en-US"/>
        </w:rPr>
        <w:instrText xml:space="preserve"> ADDIN EN.CITE.DATA </w:instrText>
      </w:r>
      <w:r w:rsidR="00F06DAB" w:rsidRPr="00BC2F0D">
        <w:rPr>
          <w:rFonts w:ascii="Book Antiqua" w:eastAsia="Calibri" w:hAnsi="Book Antiqua" w:cs="Arial"/>
          <w:sz w:val="24"/>
          <w:szCs w:val="24"/>
          <w:lang w:val="en-US"/>
        </w:rPr>
      </w:r>
      <w:r w:rsidR="00F06DAB" w:rsidRPr="00BC2F0D">
        <w:rPr>
          <w:rFonts w:ascii="Book Antiqua" w:eastAsia="Calibri" w:hAnsi="Book Antiqua" w:cs="Arial"/>
          <w:sz w:val="24"/>
          <w:szCs w:val="24"/>
          <w:lang w:val="en-US"/>
        </w:rPr>
        <w:fldChar w:fldCharType="end"/>
      </w:r>
      <w:r w:rsidR="00F06DAB" w:rsidRPr="00BC2F0D">
        <w:rPr>
          <w:rFonts w:ascii="Book Antiqua" w:eastAsia="Calibri" w:hAnsi="Book Antiqua" w:cs="Arial"/>
          <w:sz w:val="24"/>
          <w:szCs w:val="24"/>
          <w:lang w:val="en-US"/>
        </w:rPr>
      </w:r>
      <w:r w:rsidR="00F06DAB" w:rsidRPr="00BC2F0D">
        <w:rPr>
          <w:rFonts w:ascii="Book Antiqua" w:eastAsia="Calibri" w:hAnsi="Book Antiqua" w:cs="Arial"/>
          <w:sz w:val="24"/>
          <w:szCs w:val="24"/>
          <w:lang w:val="en-US"/>
        </w:rPr>
        <w:fldChar w:fldCharType="separate"/>
      </w:r>
      <w:r w:rsidR="00F06DAB" w:rsidRPr="00BC2F0D">
        <w:rPr>
          <w:rFonts w:ascii="Book Antiqua" w:eastAsia="Calibri" w:hAnsi="Book Antiqua" w:cs="Arial"/>
          <w:noProof/>
          <w:sz w:val="24"/>
          <w:szCs w:val="24"/>
          <w:vertAlign w:val="superscript"/>
          <w:lang w:val="en-US"/>
        </w:rPr>
        <w:t>[</w:t>
      </w:r>
      <w:hyperlink w:anchor="_ENREF_107" w:tooltip="Wallenius, 2002 #132" w:history="1">
        <w:r w:rsidR="00F06DAB" w:rsidRPr="00BC2F0D">
          <w:rPr>
            <w:rFonts w:ascii="Book Antiqua" w:eastAsia="Calibri" w:hAnsi="Book Antiqua" w:cs="Arial"/>
            <w:noProof/>
            <w:sz w:val="24"/>
            <w:szCs w:val="24"/>
            <w:vertAlign w:val="superscript"/>
            <w:lang w:val="en-US"/>
          </w:rPr>
          <w:t>107</w:t>
        </w:r>
      </w:hyperlink>
      <w:r w:rsidR="00F06DAB" w:rsidRPr="00BC2F0D">
        <w:rPr>
          <w:rFonts w:ascii="Book Antiqua" w:eastAsia="Calibri" w:hAnsi="Book Antiqua" w:cs="Arial"/>
          <w:noProof/>
          <w:sz w:val="24"/>
          <w:szCs w:val="24"/>
          <w:vertAlign w:val="superscript"/>
          <w:lang w:val="en-US"/>
        </w:rPr>
        <w:t>]</w:t>
      </w:r>
      <w:r w:rsidR="00F06DAB" w:rsidRPr="00BC2F0D">
        <w:rPr>
          <w:rFonts w:ascii="Book Antiqua" w:eastAsia="Calibri" w:hAnsi="Book Antiqua" w:cs="Arial"/>
          <w:sz w:val="24"/>
          <w:szCs w:val="24"/>
          <w:lang w:val="en-US"/>
        </w:rPr>
        <w:fldChar w:fldCharType="end"/>
      </w:r>
      <w:r w:rsidR="0042798F" w:rsidRPr="00BC2F0D">
        <w:rPr>
          <w:rFonts w:ascii="Book Antiqua" w:eastAsia="Calibri" w:hAnsi="Book Antiqua" w:cs="Arial"/>
          <w:sz w:val="24"/>
          <w:szCs w:val="24"/>
          <w:lang w:val="en-US"/>
        </w:rPr>
        <w:t xml:space="preserve"> showed that genetic ablation of IL-6 in mice is associated with the development of mature onset obesity</w:t>
      </w:r>
      <w:r w:rsidR="0060787E" w:rsidRPr="00BC2F0D">
        <w:rPr>
          <w:rFonts w:ascii="Book Antiqua" w:eastAsia="Calibri" w:hAnsi="Book Antiqua" w:cs="Arial"/>
          <w:sz w:val="24"/>
          <w:szCs w:val="24"/>
          <w:lang w:val="en-US"/>
        </w:rPr>
        <w:t xml:space="preserve"> and insulin resistance.</w:t>
      </w:r>
      <w:r w:rsidRPr="00BC2F0D">
        <w:rPr>
          <w:rFonts w:ascii="Book Antiqua" w:eastAsia="Calibri" w:hAnsi="Book Antiqua" w:cs="Arial"/>
          <w:sz w:val="24"/>
          <w:szCs w:val="24"/>
          <w:lang w:val="en-US"/>
        </w:rPr>
        <w:t xml:space="preserve"> </w:t>
      </w:r>
      <w:r w:rsidR="0060787E" w:rsidRPr="00BC2F0D">
        <w:rPr>
          <w:rFonts w:ascii="Book Antiqua" w:eastAsia="Calibri" w:hAnsi="Book Antiqua" w:cs="Arial"/>
          <w:sz w:val="24"/>
          <w:szCs w:val="24"/>
          <w:lang w:val="en-US"/>
        </w:rPr>
        <w:t>In</w:t>
      </w:r>
      <w:r w:rsidR="00454BEE" w:rsidRPr="00BC2F0D">
        <w:rPr>
          <w:rFonts w:ascii="Book Antiqua" w:eastAsia="Calibri" w:hAnsi="Book Antiqua" w:cs="Arial"/>
          <w:sz w:val="24"/>
          <w:szCs w:val="24"/>
          <w:lang w:val="en-US"/>
        </w:rPr>
        <w:t xml:space="preserve"> mice fed a MCD diet, </w:t>
      </w:r>
      <w:r w:rsidR="00454BEE" w:rsidRPr="00BC2F0D">
        <w:rPr>
          <w:rFonts w:ascii="Book Antiqua" w:eastAsia="Calibri" w:hAnsi="Book Antiqua" w:cs="Arial"/>
          <w:sz w:val="24"/>
          <w:szCs w:val="24"/>
          <w:lang w:val="en-US"/>
        </w:rPr>
        <w:lastRenderedPageBreak/>
        <w:t xml:space="preserve">intraperitoneal </w:t>
      </w:r>
      <w:r w:rsidR="004219A8" w:rsidRPr="00BC2F0D">
        <w:rPr>
          <w:rFonts w:ascii="Book Antiqua" w:eastAsia="Calibri" w:hAnsi="Book Antiqua" w:cs="Arial"/>
          <w:sz w:val="24"/>
          <w:szCs w:val="24"/>
          <w:lang w:val="en-US"/>
        </w:rPr>
        <w:t xml:space="preserve">administration of </w:t>
      </w:r>
      <w:r w:rsidR="00454BEE" w:rsidRPr="00BC2F0D">
        <w:rPr>
          <w:rFonts w:ascii="Book Antiqua" w:eastAsia="Calibri" w:hAnsi="Book Antiqua" w:cs="Arial"/>
          <w:sz w:val="24"/>
          <w:szCs w:val="24"/>
          <w:lang w:val="en-US"/>
        </w:rPr>
        <w:t xml:space="preserve">the </w:t>
      </w:r>
      <w:r w:rsidR="004219A8" w:rsidRPr="00BC2F0D">
        <w:rPr>
          <w:rFonts w:ascii="Book Antiqua" w:eastAsia="Calibri" w:hAnsi="Book Antiqua" w:cs="Arial"/>
          <w:sz w:val="24"/>
          <w:szCs w:val="24"/>
          <w:lang w:val="en-US"/>
        </w:rPr>
        <w:t>IL</w:t>
      </w:r>
      <w:r w:rsidR="00EF75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6 receptor antibody</w:t>
      </w:r>
      <w:r w:rsidR="005858ED" w:rsidRPr="00BC2F0D">
        <w:rPr>
          <w:rFonts w:ascii="Book Antiqua" w:eastAsia="Calibri" w:hAnsi="Book Antiqua" w:cs="Arial"/>
          <w:sz w:val="24"/>
          <w:szCs w:val="24"/>
          <w:lang w:val="en-US"/>
        </w:rPr>
        <w:t xml:space="preserve"> MR16-1 </w:t>
      </w:r>
      <w:r w:rsidR="00454BEE" w:rsidRPr="00BC2F0D">
        <w:rPr>
          <w:rFonts w:ascii="Book Antiqua" w:eastAsia="Calibri" w:hAnsi="Book Antiqua" w:cs="Arial"/>
          <w:sz w:val="24"/>
          <w:szCs w:val="24"/>
          <w:lang w:val="en-US"/>
        </w:rPr>
        <w:t xml:space="preserve">was shown to </w:t>
      </w:r>
      <w:r w:rsidR="004219A8" w:rsidRPr="00BC2F0D">
        <w:rPr>
          <w:rFonts w:ascii="Book Antiqua" w:eastAsia="Calibri" w:hAnsi="Book Antiqua" w:cs="Arial"/>
          <w:sz w:val="24"/>
          <w:szCs w:val="24"/>
          <w:lang w:val="en-US"/>
        </w:rPr>
        <w:t xml:space="preserve">block </w:t>
      </w:r>
      <w:r w:rsidR="0060787E" w:rsidRPr="00BC2F0D">
        <w:rPr>
          <w:rFonts w:ascii="Book Antiqua" w:eastAsia="Calibri" w:hAnsi="Book Antiqua" w:cs="Arial"/>
          <w:sz w:val="24"/>
          <w:szCs w:val="24"/>
          <w:lang w:val="en-US"/>
        </w:rPr>
        <w:t xml:space="preserve">the </w:t>
      </w:r>
      <w:r w:rsidR="004219A8" w:rsidRPr="00BC2F0D">
        <w:rPr>
          <w:rFonts w:ascii="Book Antiqua" w:eastAsia="Calibri" w:hAnsi="Book Antiqua" w:cs="Arial"/>
          <w:sz w:val="24"/>
          <w:szCs w:val="24"/>
          <w:lang w:val="en-US"/>
        </w:rPr>
        <w:t>IL-6/</w:t>
      </w:r>
      <w:r w:rsidR="0060787E" w:rsidRPr="00BC2F0D">
        <w:rPr>
          <w:rFonts w:ascii="Book Antiqua" w:eastAsia="Calibri" w:hAnsi="Book Antiqua" w:cs="Arial"/>
          <w:sz w:val="24"/>
          <w:szCs w:val="24"/>
          <w:lang w:val="en-US"/>
        </w:rPr>
        <w:t>gp130</w:t>
      </w:r>
      <w:r w:rsidR="004219A8" w:rsidRPr="00BC2F0D">
        <w:rPr>
          <w:rFonts w:ascii="Book Antiqua" w:eastAsia="Calibri" w:hAnsi="Book Antiqua" w:cs="Arial"/>
          <w:sz w:val="24"/>
          <w:szCs w:val="24"/>
          <w:lang w:val="en-US"/>
        </w:rPr>
        <w:t xml:space="preserve"> pathway </w:t>
      </w:r>
      <w:r w:rsidR="00454BEE" w:rsidRPr="00BC2F0D">
        <w:rPr>
          <w:rFonts w:ascii="Book Antiqua" w:eastAsia="Calibri" w:hAnsi="Book Antiqua" w:cs="Arial"/>
          <w:sz w:val="24"/>
          <w:szCs w:val="24"/>
          <w:lang w:val="en-US"/>
        </w:rPr>
        <w:t xml:space="preserve">resulting in </w:t>
      </w:r>
      <w:r w:rsidR="00877010" w:rsidRPr="00BC2F0D">
        <w:rPr>
          <w:rFonts w:ascii="Book Antiqua" w:eastAsia="Calibri" w:hAnsi="Book Antiqua" w:cs="Arial"/>
          <w:sz w:val="24"/>
          <w:szCs w:val="24"/>
          <w:lang w:val="en-US"/>
        </w:rPr>
        <w:t>reduced</w:t>
      </w:r>
      <w:r w:rsidR="004219A8" w:rsidRPr="00BC2F0D">
        <w:rPr>
          <w:rFonts w:ascii="Book Antiqua" w:eastAsia="Calibri" w:hAnsi="Book Antiqua" w:cs="Arial"/>
          <w:sz w:val="24"/>
          <w:szCs w:val="24"/>
          <w:lang w:val="en-US"/>
        </w:rPr>
        <w:t xml:space="preserve"> hepatic injury, but </w:t>
      </w:r>
      <w:r w:rsidR="000575BE" w:rsidRPr="00BC2F0D">
        <w:rPr>
          <w:rFonts w:ascii="Book Antiqua" w:eastAsia="Calibri" w:hAnsi="Book Antiqua" w:cs="Arial"/>
          <w:sz w:val="24"/>
          <w:szCs w:val="24"/>
          <w:lang w:val="en-US"/>
        </w:rPr>
        <w:t>at the same time</w:t>
      </w:r>
      <w:r w:rsidR="004219A8" w:rsidRPr="00BC2F0D">
        <w:rPr>
          <w:rFonts w:ascii="Book Antiqua" w:eastAsia="Calibri" w:hAnsi="Book Antiqua" w:cs="Arial"/>
          <w:sz w:val="24"/>
          <w:szCs w:val="24"/>
          <w:lang w:val="en-US"/>
        </w:rPr>
        <w:t xml:space="preserve"> increase</w:t>
      </w:r>
      <w:r w:rsidR="000575BE" w:rsidRPr="00BC2F0D">
        <w:rPr>
          <w:rFonts w:ascii="Book Antiqua" w:eastAsia="Calibri" w:hAnsi="Book Antiqua" w:cs="Arial"/>
          <w:sz w:val="24"/>
          <w:szCs w:val="24"/>
          <w:lang w:val="en-US"/>
        </w:rPr>
        <w:t>d</w:t>
      </w:r>
      <w:r w:rsidR="004219A8" w:rsidRPr="00BC2F0D">
        <w:rPr>
          <w:rFonts w:ascii="Book Antiqua" w:eastAsia="Calibri" w:hAnsi="Book Antiqua" w:cs="Arial"/>
          <w:sz w:val="24"/>
          <w:szCs w:val="24"/>
          <w:lang w:val="en-US"/>
        </w:rPr>
        <w:t xml:space="preserve"> lipid accumulation and hepatic steatosis</w:t>
      </w:r>
      <w:r w:rsidR="003E77D2" w:rsidRPr="00BC2F0D">
        <w:rPr>
          <w:rFonts w:ascii="Book Antiqua" w:eastAsia="Calibri" w:hAnsi="Book Antiqua" w:cs="Arial"/>
          <w:sz w:val="24"/>
          <w:szCs w:val="24"/>
          <w:lang w:val="en-US"/>
        </w:rPr>
        <w:fldChar w:fldCharType="begin">
          <w:fldData xml:space="preserve">PEVuZE5vdGU+PENpdGU+PEF1dGhvcj5ZYW1hZ3VjaGk8L0F1dGhvcj48WWVhcj4yMDEwPC9ZZWFy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==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PEVuZE5vdGU+PENpdGU+PEF1dGhvcj5ZYW1hZ3VjaGk8L0F1dGhvcj48WWVhcj4yMDEwPC9ZZWFy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==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E77D2" w:rsidRPr="00BC2F0D">
        <w:rPr>
          <w:rFonts w:ascii="Book Antiqua" w:eastAsia="Calibri" w:hAnsi="Book Antiqua" w:cs="Arial"/>
          <w:sz w:val="24"/>
          <w:szCs w:val="24"/>
          <w:lang w:val="en-US"/>
        </w:rPr>
      </w:r>
      <w:r w:rsidR="003E77D2"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8" w:tooltip="Yamaguchi, 2010 #133" w:history="1">
        <w:r w:rsidR="003A1DD2" w:rsidRPr="00BC2F0D">
          <w:rPr>
            <w:rFonts w:ascii="Book Antiqua" w:eastAsia="Calibri" w:hAnsi="Book Antiqua" w:cs="Arial"/>
            <w:noProof/>
            <w:sz w:val="24"/>
            <w:szCs w:val="24"/>
            <w:vertAlign w:val="superscript"/>
            <w:lang w:val="en-US"/>
          </w:rPr>
          <w:t>108</w:t>
        </w:r>
      </w:hyperlink>
      <w:r w:rsidR="003A1DD2" w:rsidRPr="00BC2F0D">
        <w:rPr>
          <w:rFonts w:ascii="Book Antiqua" w:eastAsia="Calibri" w:hAnsi="Book Antiqua" w:cs="Arial"/>
          <w:noProof/>
          <w:sz w:val="24"/>
          <w:szCs w:val="24"/>
          <w:vertAlign w:val="superscript"/>
          <w:lang w:val="en-US"/>
        </w:rPr>
        <w:t>]</w:t>
      </w:r>
      <w:r w:rsidR="003E77D2" w:rsidRPr="00BC2F0D">
        <w:rPr>
          <w:rFonts w:ascii="Book Antiqua" w:eastAsia="Calibri" w:hAnsi="Book Antiqua" w:cs="Arial"/>
          <w:sz w:val="24"/>
          <w:szCs w:val="24"/>
          <w:lang w:val="en-US"/>
        </w:rPr>
        <w:fldChar w:fldCharType="end"/>
      </w:r>
      <w:hyperlink w:anchor="_ENREF_103" w:tooltip="Yamaguchi, 2010 #89" w:history="1"/>
      <w:r w:rsidR="002204F0" w:rsidRPr="00BC2F0D">
        <w:rPr>
          <w:rFonts w:ascii="Book Antiqua" w:eastAsia="Calibri" w:hAnsi="Book Antiqua" w:cs="Arial"/>
          <w:sz w:val="24"/>
          <w:szCs w:val="24"/>
          <w:lang w:val="en-US"/>
        </w:rPr>
        <w:t>.</w:t>
      </w:r>
      <w:r w:rsidR="00302F27" w:rsidRPr="00BC2F0D">
        <w:rPr>
          <w:rFonts w:ascii="Book Antiqua" w:eastAsia="Calibri" w:hAnsi="Book Antiqua" w:cs="Arial"/>
          <w:sz w:val="24"/>
          <w:szCs w:val="24"/>
          <w:lang w:val="en-US"/>
        </w:rPr>
        <w:t xml:space="preserve"> Oppositely, when IL-6 was </w:t>
      </w:r>
      <w:r w:rsidR="003E17D1" w:rsidRPr="00BC2F0D">
        <w:rPr>
          <w:rFonts w:ascii="Book Antiqua" w:eastAsia="Calibri" w:hAnsi="Book Antiqua" w:cs="Arial"/>
          <w:sz w:val="24"/>
          <w:szCs w:val="24"/>
          <w:lang w:val="en-US"/>
        </w:rPr>
        <w:t>administered into HFD-fed mice led to upregulation of lipogenesis-related genes and deterioration of hepatic steatosis</w:t>
      </w:r>
      <w:r w:rsidR="003E17D1" w:rsidRPr="00BC2F0D">
        <w:rPr>
          <w:rFonts w:ascii="Book Antiqua" w:eastAsia="Calibri" w:hAnsi="Book Antiqua" w:cs="Arial"/>
          <w:sz w:val="24"/>
          <w:szCs w:val="24"/>
          <w:lang w:val="en-US"/>
        </w:rPr>
        <w:fldChar w:fldCharType="begin">
          <w:fldData xml:space="preserve">PEVuZE5vdGU+PENpdGU+PEF1dGhvcj5WaWRhPC9BdXRob3I+PFllYXI+MjAxNTwvWWVhcj48UmVj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PEVuZE5vdGU+PENpdGU+PEF1dGhvcj5WaWRhPC9BdXRob3I+PFllYXI+MjAxNTwvWWVhcj48UmVj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E17D1" w:rsidRPr="00BC2F0D">
        <w:rPr>
          <w:rFonts w:ascii="Book Antiqua" w:eastAsia="Calibri" w:hAnsi="Book Antiqua" w:cs="Arial"/>
          <w:sz w:val="24"/>
          <w:szCs w:val="24"/>
          <w:lang w:val="en-US"/>
        </w:rPr>
      </w:r>
      <w:r w:rsidR="003E17D1"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9" w:tooltip="Vida, 2015 #134" w:history="1">
        <w:r w:rsidR="003A1DD2" w:rsidRPr="00BC2F0D">
          <w:rPr>
            <w:rFonts w:ascii="Book Antiqua" w:eastAsia="Calibri" w:hAnsi="Book Antiqua" w:cs="Arial"/>
            <w:noProof/>
            <w:sz w:val="24"/>
            <w:szCs w:val="24"/>
            <w:vertAlign w:val="superscript"/>
            <w:lang w:val="en-US"/>
          </w:rPr>
          <w:t>109</w:t>
        </w:r>
      </w:hyperlink>
      <w:r w:rsidR="003A1DD2" w:rsidRPr="00BC2F0D">
        <w:rPr>
          <w:rFonts w:ascii="Book Antiqua" w:eastAsia="Calibri" w:hAnsi="Book Antiqua" w:cs="Arial"/>
          <w:noProof/>
          <w:sz w:val="24"/>
          <w:szCs w:val="24"/>
          <w:vertAlign w:val="superscript"/>
          <w:lang w:val="en-US"/>
        </w:rPr>
        <w:t>]</w:t>
      </w:r>
      <w:r w:rsidR="003E17D1" w:rsidRPr="00BC2F0D">
        <w:rPr>
          <w:rFonts w:ascii="Book Antiqua" w:eastAsia="Calibri" w:hAnsi="Book Antiqua" w:cs="Arial"/>
          <w:sz w:val="24"/>
          <w:szCs w:val="24"/>
          <w:lang w:val="en-US"/>
        </w:rPr>
        <w:fldChar w:fldCharType="end"/>
      </w:r>
      <w:r w:rsidR="003E17D1" w:rsidRPr="00BC2F0D">
        <w:rPr>
          <w:rFonts w:ascii="Book Antiqua" w:eastAsia="Calibri" w:hAnsi="Book Antiqua" w:cs="Arial"/>
          <w:sz w:val="24"/>
          <w:szCs w:val="24"/>
          <w:lang w:val="en-US"/>
        </w:rPr>
        <w:t>.</w:t>
      </w:r>
      <w:r w:rsidR="00302F27" w:rsidRPr="00BC2F0D">
        <w:rPr>
          <w:rFonts w:ascii="Book Antiqua" w:eastAsia="Calibri" w:hAnsi="Book Antiqua" w:cs="Arial"/>
          <w:sz w:val="24"/>
          <w:szCs w:val="24"/>
          <w:lang w:val="en-US"/>
        </w:rPr>
        <w:t xml:space="preserve"> Interestingly, </w:t>
      </w:r>
      <w:r w:rsidR="009633D1" w:rsidRPr="00BC2F0D">
        <w:rPr>
          <w:rFonts w:ascii="Book Antiqua" w:eastAsia="Calibri" w:hAnsi="Book Antiqua" w:cs="Arial"/>
          <w:sz w:val="24"/>
          <w:szCs w:val="24"/>
          <w:lang w:val="en-US"/>
        </w:rPr>
        <w:t>IL-6, in a Stat-3 dependent way, induces the expression of Indy, which is a citrate transporter receptor that favors hepatic lipogenesis</w:t>
      </w:r>
      <w:r w:rsidR="005044E4" w:rsidRPr="00BC2F0D">
        <w:rPr>
          <w:rFonts w:ascii="Book Antiqua" w:eastAsia="Calibri" w:hAnsi="Book Antiqua" w:cs="Arial"/>
          <w:sz w:val="24"/>
          <w:szCs w:val="24"/>
          <w:lang w:val="en-US"/>
        </w:rPr>
        <w:fldChar w:fldCharType="begin">
          <w:fldData xml:space="preserve">PEVuZE5vdGU+PENpdGU+PEF1dGhvcj52b24gTG9lZmZlbGhvbHo8L0F1dGhvcj48WWVhcj4yMDE3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PEVuZE5vdGU+PENpdGU+PEF1dGhvcj52b24gTG9lZmZlbGhvbHo8L0F1dGhvcj48WWVhcj4yMDE3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044E4" w:rsidRPr="00BC2F0D">
        <w:rPr>
          <w:rFonts w:ascii="Book Antiqua" w:eastAsia="Calibri" w:hAnsi="Book Antiqua" w:cs="Arial"/>
          <w:sz w:val="24"/>
          <w:szCs w:val="24"/>
          <w:lang w:val="en-US"/>
        </w:rPr>
      </w:r>
      <w:r w:rsidR="005044E4"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10" w:tooltip="von Loeffelholz, 2017 #135" w:history="1">
        <w:r w:rsidR="003A1DD2" w:rsidRPr="00BC2F0D">
          <w:rPr>
            <w:rFonts w:ascii="Book Antiqua" w:eastAsia="Calibri" w:hAnsi="Book Antiqua" w:cs="Arial"/>
            <w:noProof/>
            <w:sz w:val="24"/>
            <w:szCs w:val="24"/>
            <w:vertAlign w:val="superscript"/>
            <w:lang w:val="en-US"/>
          </w:rPr>
          <w:t>110</w:t>
        </w:r>
      </w:hyperlink>
      <w:r w:rsidR="003A1DD2" w:rsidRPr="00BC2F0D">
        <w:rPr>
          <w:rFonts w:ascii="Book Antiqua" w:eastAsia="Calibri" w:hAnsi="Book Antiqua" w:cs="Arial"/>
          <w:noProof/>
          <w:sz w:val="24"/>
          <w:szCs w:val="24"/>
          <w:vertAlign w:val="superscript"/>
          <w:lang w:val="en-US"/>
        </w:rPr>
        <w:t>]</w:t>
      </w:r>
      <w:r w:rsidR="005044E4" w:rsidRPr="00BC2F0D">
        <w:rPr>
          <w:rFonts w:ascii="Book Antiqua" w:eastAsia="Calibri" w:hAnsi="Book Antiqua" w:cs="Arial"/>
          <w:sz w:val="24"/>
          <w:szCs w:val="24"/>
          <w:lang w:val="en-US"/>
        </w:rPr>
        <w:fldChar w:fldCharType="end"/>
      </w:r>
      <w:r w:rsidR="005044E4" w:rsidRPr="00BC2F0D">
        <w:rPr>
          <w:rFonts w:ascii="Book Antiqua" w:eastAsia="Calibri" w:hAnsi="Book Antiqua" w:cs="Arial"/>
          <w:sz w:val="24"/>
          <w:szCs w:val="24"/>
          <w:lang w:val="en-US"/>
        </w:rPr>
        <w:t>.</w:t>
      </w:r>
      <w:r w:rsidR="00302F27" w:rsidRPr="00BC2F0D">
        <w:rPr>
          <w:rFonts w:ascii="Book Antiqua" w:eastAsia="Calibri" w:hAnsi="Book Antiqua" w:cs="Arial"/>
          <w:sz w:val="24"/>
          <w:szCs w:val="24"/>
          <w:lang w:val="en-US"/>
        </w:rPr>
        <w:t xml:space="preserve"> </w:t>
      </w:r>
    </w:p>
    <w:p w14:paraId="7C78F723" w14:textId="77777777" w:rsidR="00BF09EF" w:rsidRPr="00BC2F0D" w:rsidRDefault="00BF09EF" w:rsidP="00BC2F0D">
      <w:pPr>
        <w:snapToGrid w:val="0"/>
        <w:spacing w:after="0" w:line="360" w:lineRule="auto"/>
        <w:jc w:val="both"/>
        <w:rPr>
          <w:rFonts w:ascii="Book Antiqua" w:eastAsia="Calibri" w:hAnsi="Book Antiqua" w:cs="Arial"/>
          <w:b/>
          <w:sz w:val="24"/>
          <w:szCs w:val="24"/>
          <w:lang w:val="en-US"/>
        </w:rPr>
      </w:pPr>
    </w:p>
    <w:p w14:paraId="367AE2F5" w14:textId="77777777" w:rsidR="00B72D42" w:rsidRPr="00BC2F0D" w:rsidRDefault="004219A8" w:rsidP="00BC2F0D">
      <w:pPr>
        <w:snapToGrid w:val="0"/>
        <w:spacing w:after="0" w:line="360" w:lineRule="auto"/>
        <w:jc w:val="both"/>
        <w:rPr>
          <w:rFonts w:ascii="Book Antiqua" w:eastAsia="Calibri" w:hAnsi="Book Antiqua" w:cs="Arial"/>
          <w:b/>
          <w:i/>
          <w:iCs/>
          <w:sz w:val="24"/>
          <w:szCs w:val="24"/>
          <w:lang w:val="en-US"/>
        </w:rPr>
      </w:pPr>
      <w:r w:rsidRPr="00BC2F0D">
        <w:rPr>
          <w:rFonts w:ascii="Book Antiqua" w:eastAsia="Calibri" w:hAnsi="Book Antiqua" w:cs="Arial"/>
          <w:b/>
          <w:i/>
          <w:iCs/>
          <w:sz w:val="24"/>
          <w:szCs w:val="24"/>
          <w:lang w:val="en-US"/>
        </w:rPr>
        <w:t>TGF-</w:t>
      </w:r>
      <w:r w:rsidRPr="00BC2F0D">
        <w:rPr>
          <w:rFonts w:ascii="Book Antiqua" w:eastAsia="Calibri" w:hAnsi="Book Antiqua" w:cs="Arial"/>
          <w:b/>
          <w:i/>
          <w:iCs/>
          <w:sz w:val="24"/>
          <w:szCs w:val="24"/>
        </w:rPr>
        <w:t>β</w:t>
      </w:r>
    </w:p>
    <w:p w14:paraId="4142C14A" w14:textId="20C8E8B4" w:rsidR="00334947" w:rsidRPr="00BC2F0D" w:rsidRDefault="00977A1B" w:rsidP="00BC2F0D">
      <w:pPr>
        <w:snapToGrid w:val="0"/>
        <w:spacing w:after="0" w:line="360" w:lineRule="auto"/>
        <w:jc w:val="both"/>
        <w:rPr>
          <w:rFonts w:ascii="Book Antiqua" w:eastAsia="Arial Unicode MS" w:hAnsi="Book Antiqua" w:cs="Arial Unicode MS"/>
          <w:color w:val="000000" w:themeColor="text1"/>
          <w:sz w:val="24"/>
          <w:szCs w:val="24"/>
          <w:lang w:val="en-US"/>
        </w:rPr>
      </w:pPr>
      <w:r w:rsidRPr="00BC2F0D">
        <w:rPr>
          <w:rFonts w:ascii="Book Antiqua" w:eastAsia="Calibri" w:hAnsi="Book Antiqua" w:cs="Arial"/>
          <w:sz w:val="24"/>
          <w:szCs w:val="24"/>
          <w:lang w:val="en-US"/>
        </w:rPr>
        <w:t>TGF-</w:t>
      </w:r>
      <w:r w:rsidRPr="00BC2F0D">
        <w:rPr>
          <w:rFonts w:ascii="Book Antiqua" w:eastAsia="Calibri" w:hAnsi="Book Antiqua" w:cs="Arial"/>
          <w:sz w:val="24"/>
          <w:szCs w:val="24"/>
        </w:rPr>
        <w:t>β</w:t>
      </w:r>
      <w:r w:rsidR="00B72D42" w:rsidRPr="00BC2F0D">
        <w:rPr>
          <w:rFonts w:ascii="Book Antiqua" w:eastAsia="Calibri" w:hAnsi="Book Antiqua" w:cs="Arial"/>
          <w:sz w:val="24"/>
          <w:szCs w:val="24"/>
          <w:lang w:val="en-US"/>
        </w:rPr>
        <w:t xml:space="preserve"> is </w:t>
      </w:r>
      <w:r w:rsidR="007777F9" w:rsidRPr="00BC2F0D">
        <w:rPr>
          <w:rFonts w:ascii="Book Antiqua" w:eastAsia="Arial Unicode MS" w:hAnsi="Book Antiqua" w:cs="Arial Unicode MS"/>
          <w:sz w:val="24"/>
          <w:szCs w:val="24"/>
          <w:lang w:val="en-US"/>
        </w:rPr>
        <w:t xml:space="preserve">major mediator </w:t>
      </w:r>
      <w:r w:rsidRPr="00BC2F0D">
        <w:rPr>
          <w:rFonts w:ascii="Book Antiqua" w:eastAsia="Arial Unicode MS" w:hAnsi="Book Antiqua" w:cs="Arial Unicode MS"/>
          <w:sz w:val="24"/>
          <w:szCs w:val="24"/>
          <w:lang w:val="en-US"/>
        </w:rPr>
        <w:t>of</w:t>
      </w:r>
      <w:r w:rsidR="007777F9" w:rsidRPr="00BC2F0D">
        <w:rPr>
          <w:rFonts w:ascii="Book Antiqua" w:eastAsia="Arial Unicode MS" w:hAnsi="Book Antiqua" w:cs="Arial Unicode MS"/>
          <w:sz w:val="24"/>
          <w:szCs w:val="24"/>
          <w:lang w:val="en-US"/>
        </w:rPr>
        <w:t xml:space="preserve"> HSC</w:t>
      </w:r>
      <w:r w:rsidR="004219A8" w:rsidRPr="00BC2F0D">
        <w:rPr>
          <w:rFonts w:ascii="Book Antiqua" w:eastAsia="Arial Unicode MS" w:hAnsi="Book Antiqua" w:cs="Arial Unicode MS"/>
          <w:sz w:val="24"/>
          <w:szCs w:val="24"/>
          <w:lang w:val="en-US"/>
        </w:rPr>
        <w:t xml:space="preserve"> activation</w:t>
      </w:r>
      <w:r w:rsidR="00D019F9"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and hepatic fibrosis in chronic liver diseases; nevertheless, it is involved in several cellular processes such as cell survival, proliferation and angiogenesis</w:t>
      </w:r>
      <w:r w:rsidRPr="00BC2F0D">
        <w:rPr>
          <w:rFonts w:ascii="Book Antiqua" w:eastAsia="Arial Unicode MS" w:hAnsi="Book Antiqua" w:cs="Arial Unicode MS"/>
          <w:sz w:val="24"/>
          <w:szCs w:val="24"/>
          <w:lang w:val="en-US"/>
        </w:rPr>
        <w:fldChar w:fldCharType="begin">
          <w:fldData xml:space="preserve">PEVuZE5vdGU+PENpdGU+PEF1dGhvcj5GYWJyZWdhdDwvQXV0aG9yPjxZZWFyPjIwMTY8L1llYXI+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PEVuZE5vdGU+PENpdGU+PEF1dGhvcj5GYWJyZWdhdDwvQXV0aG9yPjxZZWFyPjIwMTY8L1llYXI+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1" w:tooltip="Fabregat, 2016 #136" w:history="1">
        <w:r w:rsidR="003A1DD2" w:rsidRPr="00BC2F0D">
          <w:rPr>
            <w:rFonts w:ascii="Book Antiqua" w:eastAsia="Arial Unicode MS" w:hAnsi="Book Antiqua" w:cs="Arial Unicode MS"/>
            <w:noProof/>
            <w:sz w:val="24"/>
            <w:szCs w:val="24"/>
            <w:vertAlign w:val="superscript"/>
            <w:lang w:val="en-US"/>
          </w:rPr>
          <w:t>111</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TGF-</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US"/>
        </w:rPr>
        <w:t xml:space="preserve"> signaling is taking place in a SMAD- and non-SMAD dependent way. The former is thought to be the </w:t>
      </w:r>
      <w:r w:rsidR="00F06DAB"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canonical</w:t>
      </w:r>
      <w:r w:rsidR="00F06DAB"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-TGF-</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US"/>
        </w:rPr>
        <w:t xml:space="preserve"> signaling pathway mediated by phosphorylation of the SMAD proteins, while the latter is mediated by activation of other pathways such as the MAPK or the PI3K/AKT pathways</w:t>
      </w:r>
      <w:r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&lt;EndNote&gt;&lt;Cite&gt;&lt;Author&gt;Dewidar&lt;/Author&gt;&lt;Year&gt;2019&lt;/Year&gt;&lt;RecNum&gt;137&lt;/RecNum&gt;&lt;DisplayText&gt;&lt;style face="superscript"&gt;[112]&lt;/style&gt;&lt;/DisplayText&gt;&lt;record&gt;&lt;rec-number&gt;137&lt;/rec-number&gt;&lt;foreign-keys&gt;&lt;key app="EN" db-id="pzfxrdzf12ees9e2swb5sap522e9tz02xsfe" timestamp="1585991766"&gt;137&lt;/key&gt;&lt;/foreign-keys&gt;&lt;ref-type name="Journal Article"&gt;17&lt;/ref-type&gt;&lt;contributors&gt;&lt;authors&gt;&lt;author&gt;Dewidar, B.&lt;/author&gt;&lt;author&gt;Meyer, C.&lt;/author&gt;&lt;author&gt;Dooley, S.&lt;/author&gt;&lt;author&gt;Meindl-Beinker, A. N.&lt;/author&gt;&lt;/authors&gt;&lt;/contributors&gt;&lt;auth-address&gt;Department of Medicine II, Medical Faculty Mannheim, Heidelberg University, 68167 Mannheim, Germany.&amp;#xD;Department of Pharmacology and Toxicology, Faculty of Pharmacy, Tanta University, 31527 Tanta, Egypt.&lt;/auth-address&gt;&lt;titles&gt;&lt;title&gt;TGF-beta in Hepatic Stellate Cell Activation and Liver Fibrogenesis-Updated 2019&lt;/title&gt;&lt;secondary-title&gt;Cells&lt;/secondary-title&gt;&lt;/titles&gt;&lt;periodical&gt;&lt;full-title&gt;Cells&lt;/full-title&gt;&lt;/periodical&gt;&lt;volume&gt;8&lt;/volume&gt;&lt;number&gt;11&lt;/number&gt;&lt;keywords&gt;&lt;keyword&gt;TGF-beta&lt;/keyword&gt;&lt;keyword&gt;hepatic stellate cells&lt;/keyword&gt;&lt;keyword&gt;liver fibrosis&lt;/keyword&gt;&lt;keyword&gt;myofibroblasts&lt;/keyword&gt;&lt;/keywords&gt;&lt;dates&gt;&lt;year&gt;2019&lt;/year&gt;&lt;pub-dates&gt;&lt;date&gt;Nov 11&lt;/date&gt;&lt;/pub-dates&gt;&lt;/dates&gt;&lt;isbn&gt;2073-4409 (Electronic)&amp;#xD;2073-4409 (Linking)&lt;/isbn&gt;&lt;accession-num&gt;31718044&lt;/accession-num&gt;&lt;urls&gt;&lt;related-urls&gt;&lt;url&gt;https://www.ncbi.nlm.nih.gov/pubmed/31718044&lt;/url&gt;&lt;/related-urls&gt;&lt;/urls&gt;&lt;custom2&gt;PMC6912224&lt;/custom2&gt;&lt;electronic-resource-num&gt;10.3390/cells8111419&lt;/electronic-resource-num&gt;&lt;/record&gt;&lt;/Cite&gt;&lt;/EndNote&gt;</w:instrText>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2" w:tooltip="Dewidar, 2019 #137" w:history="1">
        <w:r w:rsidR="003A1DD2" w:rsidRPr="00BC2F0D">
          <w:rPr>
            <w:rFonts w:ascii="Book Antiqua" w:eastAsia="Arial Unicode MS" w:hAnsi="Book Antiqua" w:cs="Arial Unicode MS"/>
            <w:noProof/>
            <w:sz w:val="24"/>
            <w:szCs w:val="24"/>
            <w:vertAlign w:val="superscript"/>
            <w:lang w:val="en-US"/>
          </w:rPr>
          <w:t>112</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xml:space="preserve">. </w:t>
      </w:r>
      <w:r w:rsidRPr="00BC2F0D">
        <w:rPr>
          <w:rFonts w:ascii="Book Antiqua" w:eastAsia="Calibri" w:hAnsi="Book Antiqua" w:cs="Arial"/>
          <w:sz w:val="24"/>
          <w:szCs w:val="24"/>
          <w:lang w:val="en-US"/>
        </w:rPr>
        <w:t>TGF-</w:t>
      </w:r>
      <w:r w:rsidRPr="00BC2F0D">
        <w:rPr>
          <w:rFonts w:ascii="Book Antiqua" w:eastAsia="Calibri" w:hAnsi="Book Antiqua" w:cs="Arial"/>
          <w:sz w:val="24"/>
          <w:szCs w:val="24"/>
        </w:rPr>
        <w:t>β</w:t>
      </w:r>
      <w:r w:rsidR="009D7A80" w:rsidRPr="00BC2F0D">
        <w:rPr>
          <w:rFonts w:ascii="Book Antiqua" w:eastAsia="Calibri" w:hAnsi="Book Antiqua" w:cs="Arial"/>
          <w:sz w:val="24"/>
          <w:szCs w:val="24"/>
          <w:lang w:val="en-US"/>
        </w:rPr>
        <w:t xml:space="preserve"> exists in</w:t>
      </w:r>
      <w:r w:rsidRPr="00BC2F0D">
        <w:rPr>
          <w:rFonts w:ascii="Book Antiqua" w:eastAsia="Calibri" w:hAnsi="Book Antiqua" w:cs="Arial"/>
          <w:sz w:val="24"/>
          <w:szCs w:val="24"/>
          <w:lang w:val="en-US"/>
        </w:rPr>
        <w:t xml:space="preserve"> </w:t>
      </w:r>
      <w:r w:rsidR="00690B23" w:rsidRPr="00BC2F0D">
        <w:rPr>
          <w:rFonts w:ascii="Book Antiqua" w:eastAsia="Calibri" w:hAnsi="Book Antiqua" w:cs="Arial"/>
          <w:sz w:val="24"/>
          <w:szCs w:val="24"/>
          <w:lang w:val="en-US"/>
        </w:rPr>
        <w:t xml:space="preserve">three isoforms, namely TGF-β1, 2, and 3 which share some common but not equal functions, </w:t>
      </w:r>
      <w:r w:rsidR="009D7A80" w:rsidRPr="00BC2F0D">
        <w:rPr>
          <w:rFonts w:ascii="Book Antiqua" w:eastAsia="Calibri" w:hAnsi="Book Antiqua" w:cs="Arial"/>
          <w:sz w:val="24"/>
          <w:szCs w:val="24"/>
          <w:lang w:val="en-US"/>
        </w:rPr>
        <w:t xml:space="preserve">with </w:t>
      </w:r>
      <w:r w:rsidR="00690B23" w:rsidRPr="00BC2F0D">
        <w:rPr>
          <w:rFonts w:ascii="Book Antiqua" w:eastAsia="Calibri" w:hAnsi="Book Antiqua" w:cs="Arial"/>
          <w:sz w:val="24"/>
          <w:szCs w:val="24"/>
          <w:lang w:val="en-US"/>
        </w:rPr>
        <w:t xml:space="preserve">TGF-β1 </w:t>
      </w:r>
      <w:r w:rsidR="009D7A80" w:rsidRPr="00BC2F0D">
        <w:rPr>
          <w:rFonts w:ascii="Book Antiqua" w:eastAsia="Calibri" w:hAnsi="Book Antiqua" w:cs="Arial"/>
          <w:sz w:val="24"/>
          <w:szCs w:val="24"/>
          <w:lang w:val="en-US"/>
        </w:rPr>
        <w:t>being</w:t>
      </w:r>
      <w:r w:rsidR="00690B23" w:rsidRPr="00BC2F0D">
        <w:rPr>
          <w:rFonts w:ascii="Book Antiqua" w:eastAsia="Calibri" w:hAnsi="Book Antiqua" w:cs="Arial"/>
          <w:sz w:val="24"/>
          <w:szCs w:val="24"/>
          <w:lang w:val="en-US"/>
        </w:rPr>
        <w:t xml:space="preserve"> the most extensively studied in the field of hepatic fibrosis</w:t>
      </w:r>
      <w:r w:rsidR="00690B23" w:rsidRPr="00BC2F0D">
        <w:rPr>
          <w:rFonts w:ascii="Book Antiqua" w:eastAsia="Calibri" w:hAnsi="Book Antiqua" w:cs="Arial"/>
          <w:sz w:val="24"/>
          <w:szCs w:val="24"/>
          <w:lang w:val="en-US"/>
        </w:rPr>
        <w:fldChar w:fldCharType="begin">
          <w:fldData xml:space="preserve">PEVuZE5vdGU+PENpdGU+PEF1dGhvcj5EZXdpZGFyPC9BdXRob3I+PFllYXI+MjAxOTwvWWVhcj48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PEVuZE5vdGU+PENpdGU+PEF1dGhvcj5EZXdpZGFyPC9BdXRob3I+PFllYXI+MjAxOTwvWWVhcj48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90B23" w:rsidRPr="00BC2F0D">
        <w:rPr>
          <w:rFonts w:ascii="Book Antiqua" w:eastAsia="Calibri" w:hAnsi="Book Antiqua" w:cs="Arial"/>
          <w:sz w:val="24"/>
          <w:szCs w:val="24"/>
          <w:lang w:val="en-US"/>
        </w:rPr>
      </w:r>
      <w:r w:rsidR="00690B2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11" w:tooltip="Fabregat, 2016 #136" w:history="1">
        <w:r w:rsidR="003A1DD2" w:rsidRPr="00BC2F0D">
          <w:rPr>
            <w:rFonts w:ascii="Book Antiqua" w:eastAsia="Calibri" w:hAnsi="Book Antiqua" w:cs="Arial"/>
            <w:noProof/>
            <w:sz w:val="24"/>
            <w:szCs w:val="24"/>
            <w:vertAlign w:val="superscript"/>
            <w:lang w:val="en-US"/>
          </w:rPr>
          <w:t>111</w:t>
        </w:r>
      </w:hyperlink>
      <w:r w:rsidR="003A1DD2" w:rsidRPr="00BC2F0D">
        <w:rPr>
          <w:rFonts w:ascii="Book Antiqua" w:eastAsia="Calibri" w:hAnsi="Book Antiqua" w:cs="Arial"/>
          <w:noProof/>
          <w:sz w:val="24"/>
          <w:szCs w:val="24"/>
          <w:vertAlign w:val="superscript"/>
          <w:lang w:val="en-US"/>
        </w:rPr>
        <w:t>,</w:t>
      </w:r>
      <w:hyperlink w:anchor="_ENREF_112" w:tooltip="Dewidar, 2019 #137" w:history="1">
        <w:r w:rsidR="003A1DD2" w:rsidRPr="00BC2F0D">
          <w:rPr>
            <w:rFonts w:ascii="Book Antiqua" w:eastAsia="Calibri" w:hAnsi="Book Antiqua" w:cs="Arial"/>
            <w:noProof/>
            <w:sz w:val="24"/>
            <w:szCs w:val="24"/>
            <w:vertAlign w:val="superscript"/>
            <w:lang w:val="en-US"/>
          </w:rPr>
          <w:t>112</w:t>
        </w:r>
      </w:hyperlink>
      <w:r w:rsidR="003A1DD2" w:rsidRPr="00BC2F0D">
        <w:rPr>
          <w:rFonts w:ascii="Book Antiqua" w:eastAsia="Calibri" w:hAnsi="Book Antiqua" w:cs="Arial"/>
          <w:noProof/>
          <w:sz w:val="24"/>
          <w:szCs w:val="24"/>
          <w:vertAlign w:val="superscript"/>
          <w:lang w:val="en-US"/>
        </w:rPr>
        <w:t>]</w:t>
      </w:r>
      <w:r w:rsidR="00690B23" w:rsidRPr="00BC2F0D">
        <w:rPr>
          <w:rFonts w:ascii="Book Antiqua" w:eastAsia="Calibri" w:hAnsi="Book Antiqua" w:cs="Arial"/>
          <w:sz w:val="24"/>
          <w:szCs w:val="24"/>
          <w:lang w:val="en-US"/>
        </w:rPr>
        <w:fldChar w:fldCharType="end"/>
      </w:r>
      <w:r w:rsidR="00690B23" w:rsidRPr="00BC2F0D">
        <w:rPr>
          <w:rFonts w:ascii="Book Antiqua" w:eastAsia="Calibri" w:hAnsi="Book Antiqua" w:cs="Arial"/>
          <w:sz w:val="24"/>
          <w:szCs w:val="24"/>
          <w:lang w:val="en-US"/>
        </w:rPr>
        <w:t xml:space="preserve">. </w:t>
      </w:r>
      <w:r w:rsidR="00B70849" w:rsidRPr="00BC2F0D">
        <w:rPr>
          <w:rFonts w:ascii="Book Antiqua" w:eastAsia="Calibri" w:hAnsi="Book Antiqua" w:cs="Arial"/>
          <w:sz w:val="24"/>
          <w:szCs w:val="24"/>
          <w:lang w:val="en-US"/>
        </w:rPr>
        <w:t xml:space="preserve">In the liver, </w:t>
      </w:r>
      <w:r w:rsidR="0014219C" w:rsidRPr="00BC2F0D">
        <w:rPr>
          <w:rFonts w:ascii="Book Antiqua" w:eastAsia="Arial Unicode MS" w:hAnsi="Book Antiqua" w:cs="Arial Unicode MS"/>
          <w:color w:val="000000" w:themeColor="text1"/>
          <w:sz w:val="24"/>
          <w:szCs w:val="24"/>
          <w:lang w:val="en-US"/>
        </w:rPr>
        <w:t xml:space="preserve">Kupffer cells </w:t>
      </w:r>
      <w:r w:rsidR="00F626BD" w:rsidRPr="00BC2F0D">
        <w:rPr>
          <w:rFonts w:ascii="Book Antiqua" w:eastAsia="Arial Unicode MS" w:hAnsi="Book Antiqua" w:cs="Arial Unicode MS"/>
          <w:color w:val="000000" w:themeColor="text1"/>
          <w:sz w:val="24"/>
          <w:szCs w:val="24"/>
          <w:lang w:val="en-US"/>
        </w:rPr>
        <w:t>constitute the</w:t>
      </w:r>
      <w:r w:rsidR="004219A8" w:rsidRPr="00BC2F0D">
        <w:rPr>
          <w:rFonts w:ascii="Book Antiqua" w:eastAsia="Arial Unicode MS" w:hAnsi="Book Antiqua" w:cs="Arial Unicode MS"/>
          <w:color w:val="000000" w:themeColor="text1"/>
          <w:sz w:val="24"/>
          <w:szCs w:val="24"/>
          <w:lang w:val="en-US"/>
        </w:rPr>
        <w:t xml:space="preserve"> main </w:t>
      </w:r>
      <w:r w:rsidR="007777F9" w:rsidRPr="00BC2F0D">
        <w:rPr>
          <w:rFonts w:ascii="Book Antiqua" w:eastAsia="Arial Unicode MS" w:hAnsi="Book Antiqua" w:cs="Arial Unicode MS"/>
          <w:color w:val="000000" w:themeColor="text1"/>
          <w:sz w:val="24"/>
          <w:szCs w:val="24"/>
          <w:lang w:val="en-US"/>
        </w:rPr>
        <w:t>source of TGF-</w:t>
      </w:r>
      <w:r w:rsidR="007777F9" w:rsidRPr="00BC2F0D">
        <w:rPr>
          <w:rFonts w:ascii="Book Antiqua" w:eastAsia="Arial Unicode MS" w:hAnsi="Book Antiqua" w:cs="Arial Unicode MS"/>
          <w:color w:val="000000" w:themeColor="text1"/>
          <w:sz w:val="24"/>
          <w:szCs w:val="24"/>
        </w:rPr>
        <w:t>β</w:t>
      </w:r>
      <w:r w:rsidR="00B70849" w:rsidRPr="00BC2F0D">
        <w:rPr>
          <w:rFonts w:ascii="Book Antiqua" w:eastAsia="Arial Unicode MS" w:hAnsi="Book Antiqua" w:cs="Arial Unicode MS"/>
          <w:color w:val="000000" w:themeColor="text1"/>
          <w:sz w:val="24"/>
          <w:szCs w:val="24"/>
          <w:lang w:val="en-US"/>
        </w:rPr>
        <w:t>, while during fibrosis it can also be</w:t>
      </w:r>
      <w:hyperlink w:anchor="_ENREF_85" w:tooltip="Seki, 2007 #37" w:history="1"/>
      <w:r w:rsidR="004219A8" w:rsidRPr="00BC2F0D">
        <w:rPr>
          <w:rFonts w:ascii="Book Antiqua" w:eastAsia="Arial Unicode MS" w:hAnsi="Book Antiqua" w:cs="Arial Unicode MS"/>
          <w:color w:val="000000" w:themeColor="text1"/>
          <w:sz w:val="24"/>
          <w:szCs w:val="24"/>
          <w:lang w:val="en-US"/>
        </w:rPr>
        <w:t xml:space="preserve"> produced by stellate and endothelial cell</w:t>
      </w:r>
      <w:r w:rsidR="002204F0" w:rsidRPr="00BC2F0D">
        <w:rPr>
          <w:rFonts w:ascii="Book Antiqua" w:eastAsia="Arial Unicode MS" w:hAnsi="Book Antiqua" w:cs="Arial Unicode MS"/>
          <w:color w:val="000000" w:themeColor="text1"/>
          <w:sz w:val="24"/>
          <w:szCs w:val="24"/>
          <w:lang w:val="en-US"/>
        </w:rPr>
        <w:t>s</w:t>
      </w:r>
      <w:r w:rsidR="009C77CC" w:rsidRPr="00BC2F0D">
        <w:rPr>
          <w:rFonts w:ascii="Book Antiqua" w:eastAsia="Arial Unicode MS" w:hAnsi="Book Antiqua" w:cs="Arial Unicode MS"/>
          <w:color w:val="000000" w:themeColor="text1"/>
          <w:sz w:val="24"/>
          <w:szCs w:val="24"/>
          <w:lang w:val="en-US"/>
        </w:rPr>
        <w:fldChar w:fldCharType="begin"/>
      </w:r>
      <w:r w:rsidR="003A1DD2" w:rsidRPr="00BC2F0D">
        <w:rPr>
          <w:rFonts w:ascii="Book Antiqua" w:eastAsia="Arial Unicode MS" w:hAnsi="Book Antiqua" w:cs="Arial Unicode MS"/>
          <w:color w:val="000000" w:themeColor="text1"/>
          <w:sz w:val="24"/>
          <w:szCs w:val="24"/>
          <w:lang w:val="en-US"/>
        </w:rPr>
        <w:instrText xml:space="preserve"> ADDIN EN.CITE &lt;EndNote&gt;&lt;Cite&gt;&lt;Author&gt;De Bleser&lt;/Author&gt;&lt;Year&gt;1997&lt;/Year&gt;&lt;RecNum&gt;138&lt;/RecNum&gt;&lt;DisplayText&gt;&lt;style face="superscript"&gt;[113]&lt;/style&gt;&lt;/DisplayText&gt;&lt;record&gt;&lt;rec-number&gt;138&lt;/rec-number&gt;&lt;foreign-keys&gt;&lt;key app="EN" db-id="pzfxrdzf12ees9e2swb5sap522e9tz02xsfe" timestamp="1585991766"&gt;138&lt;/key&gt;&lt;/foreign-keys&gt;&lt;ref-type name="Journal Article"&gt;17&lt;/ref-type&gt;&lt;contributors&gt;&lt;authors&gt;&lt;author&gt;De Bleser, P. J.&lt;/author&gt;&lt;author&gt;Niki, T.&lt;/author&gt;&lt;author&gt;Rogiers, V.&lt;/author&gt;&lt;author&gt;Geerts, A.&lt;/author&gt;&lt;/authors&gt;&lt;/contributors&gt;&lt;auth-address&gt;Laboratory for Cell Biology and Histology, Free University Brussels (V.U.B.), Belgium. pjdebles@cyto.vub.ac.be&lt;/auth-address&gt;&lt;titles&gt;&lt;title&gt;Transforming growth factor-beta gene expression in normal and fibrotic rat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hepatology&lt;/abbr-1&gt;&lt;/alt-periodical&gt;&lt;pages&gt;886-93&lt;/pages&gt;&lt;volume&gt;26&lt;/volume&gt;&lt;number&gt;4&lt;/number&gt;&lt;edition&gt;1997/04/01&lt;/edition&gt;&lt;keywords&gt;&lt;keyword&gt;Animals&lt;/keyword&gt;&lt;keyword&gt;Blotting, Northern&lt;/keyword&gt;&lt;keyword&gt;*Gene Expression&lt;/keyword&gt;&lt;keyword&gt;Liver/metabolism/pathology&lt;/keyword&gt;&lt;keyword&gt;Liver Cirrhosis, Experimental/*genetics&lt;/keyword&gt;&lt;keyword&gt;Male&lt;/keyword&gt;&lt;keyword&gt;Microscopy, Electron&lt;/keyword&gt;&lt;keyword&gt;RNA/metabolism&lt;/keyword&gt;&lt;keyword&gt;RNA, Messenger/metabolism&lt;/keyword&gt;&lt;keyword&gt;Rats&lt;/keyword&gt;&lt;keyword&gt;Rats, Wistar&lt;/keyword&gt;&lt;keyword&gt;Reference Values&lt;/keyword&gt;&lt;keyword&gt;Tissue Distribution&lt;/keyword&gt;&lt;keyword&gt;Transforming Growth Factor beta/*genetics&lt;/keyword&gt;&lt;/keywords&gt;&lt;dates&gt;&lt;year&gt;1997&lt;/year&gt;&lt;pub-dates&gt;&lt;date&gt;Apr&lt;/date&gt;&lt;/pub-dates&gt;&lt;/dates&gt;&lt;isbn&gt;0168-8278 (Print)&amp;#xD;0168-8278&lt;/isbn&gt;&lt;accession-num&gt;9126804&lt;/accession-num&gt;&lt;urls&gt;&lt;/urls&gt;&lt;remote-database-provider&gt;Nlm&lt;/remote-database-provider&gt;&lt;language&gt;eng&lt;/language&gt;&lt;/record&gt;&lt;/Cite&gt;&lt;/EndNote&gt;</w:instrText>
      </w:r>
      <w:r w:rsidR="009C77CC" w:rsidRPr="00BC2F0D">
        <w:rPr>
          <w:rFonts w:ascii="Book Antiqua" w:eastAsia="Arial Unicode MS" w:hAnsi="Book Antiqua" w:cs="Arial Unicode MS"/>
          <w:color w:val="000000" w:themeColor="text1"/>
          <w:sz w:val="24"/>
          <w:szCs w:val="24"/>
          <w:lang w:val="en-US"/>
        </w:rPr>
        <w:fldChar w:fldCharType="separate"/>
      </w:r>
      <w:r w:rsidR="003A1DD2" w:rsidRPr="00BC2F0D">
        <w:rPr>
          <w:rFonts w:ascii="Book Antiqua" w:eastAsia="Arial Unicode MS" w:hAnsi="Book Antiqua" w:cs="Arial Unicode MS"/>
          <w:noProof/>
          <w:color w:val="000000" w:themeColor="text1"/>
          <w:sz w:val="24"/>
          <w:szCs w:val="24"/>
          <w:vertAlign w:val="superscript"/>
          <w:lang w:val="en-US"/>
        </w:rPr>
        <w:t>[</w:t>
      </w:r>
      <w:hyperlink w:anchor="_ENREF_113" w:tooltip="De Bleser, 1997 #138" w:history="1">
        <w:r w:rsidR="003A1DD2" w:rsidRPr="00BC2F0D">
          <w:rPr>
            <w:rFonts w:ascii="Book Antiqua" w:eastAsia="Arial Unicode MS" w:hAnsi="Book Antiqua" w:cs="Arial Unicode MS"/>
            <w:noProof/>
            <w:color w:val="000000" w:themeColor="text1"/>
            <w:sz w:val="24"/>
            <w:szCs w:val="24"/>
            <w:vertAlign w:val="superscript"/>
            <w:lang w:val="en-US"/>
          </w:rPr>
          <w:t>113</w:t>
        </w:r>
      </w:hyperlink>
      <w:r w:rsidR="003A1DD2" w:rsidRPr="00BC2F0D">
        <w:rPr>
          <w:rFonts w:ascii="Book Antiqua" w:eastAsia="Arial Unicode MS" w:hAnsi="Book Antiqua" w:cs="Arial Unicode MS"/>
          <w:noProof/>
          <w:color w:val="000000" w:themeColor="text1"/>
          <w:sz w:val="24"/>
          <w:szCs w:val="24"/>
          <w:vertAlign w:val="superscript"/>
          <w:lang w:val="en-US"/>
        </w:rPr>
        <w:t>]</w:t>
      </w:r>
      <w:r w:rsidR="009C77CC" w:rsidRPr="00BC2F0D">
        <w:rPr>
          <w:rFonts w:ascii="Book Antiqua" w:eastAsia="Arial Unicode MS" w:hAnsi="Book Antiqua" w:cs="Arial Unicode MS"/>
          <w:color w:val="000000" w:themeColor="text1"/>
          <w:sz w:val="24"/>
          <w:szCs w:val="24"/>
          <w:lang w:val="en-US"/>
        </w:rPr>
        <w:fldChar w:fldCharType="end"/>
      </w:r>
      <w:r w:rsidR="00B70849" w:rsidRPr="00BC2F0D">
        <w:rPr>
          <w:rFonts w:ascii="Book Antiqua" w:eastAsia="Arial Unicode MS" w:hAnsi="Book Antiqua" w:cs="Arial Unicode MS"/>
          <w:color w:val="000000" w:themeColor="text1"/>
          <w:sz w:val="24"/>
          <w:szCs w:val="24"/>
          <w:lang w:val="en-US"/>
        </w:rPr>
        <w:t>.</w:t>
      </w:r>
      <w:r w:rsidR="007E2B3C" w:rsidRPr="00BC2F0D">
        <w:rPr>
          <w:rFonts w:ascii="Book Antiqua" w:eastAsia="Arial Unicode MS" w:hAnsi="Book Antiqua" w:cs="Arial Unicode MS"/>
          <w:color w:val="000000" w:themeColor="text1"/>
          <w:sz w:val="24"/>
          <w:szCs w:val="24"/>
          <w:lang w:val="en-US"/>
        </w:rPr>
        <w:t xml:space="preserve"> </w:t>
      </w:r>
      <w:r w:rsidR="007A3108" w:rsidRPr="00BC2F0D">
        <w:rPr>
          <w:rFonts w:ascii="Book Antiqua" w:eastAsia="Arial Unicode MS" w:hAnsi="Book Antiqua" w:cs="Arial Unicode MS"/>
          <w:color w:val="000000" w:themeColor="text1"/>
          <w:sz w:val="24"/>
          <w:szCs w:val="24"/>
          <w:lang w:val="en-US"/>
        </w:rPr>
        <w:t>In particular,</w:t>
      </w:r>
      <w:r w:rsidR="00624EB9" w:rsidRPr="00BC2F0D">
        <w:rPr>
          <w:rFonts w:ascii="Book Antiqua" w:eastAsia="Arial Unicode MS" w:hAnsi="Book Antiqua" w:cs="Arial Unicode MS"/>
          <w:color w:val="000000" w:themeColor="text1"/>
          <w:sz w:val="24"/>
          <w:szCs w:val="24"/>
          <w:lang w:val="en-US"/>
        </w:rPr>
        <w:t xml:space="preserve"> during obesity and NAFLD, leptin deriving from the obese adipose tissue stimulates the production of TGF-β1 from Kupffer cells</w:t>
      </w:r>
      <w:r w:rsidR="00624EB9" w:rsidRPr="00BC2F0D">
        <w:rPr>
          <w:rFonts w:ascii="Book Antiqua" w:eastAsia="Arial Unicode MS" w:hAnsi="Book Antiqua" w:cs="Arial Unicode MS"/>
          <w:color w:val="000000" w:themeColor="text1"/>
          <w:sz w:val="24"/>
          <w:szCs w:val="24"/>
          <w:lang w:val="en-US"/>
        </w:rPr>
        <w:fldChar w:fldCharType="begin">
          <w:fldData xml:space="preserve">PEVuZE5vdGU+PENpdGU+PEF1dGhvcj5XYW5nPC9BdXRob3I+PFllYXI+MjAwOTwvWWVhcj48UmVj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==
</w:fldData>
        </w:fldChar>
      </w:r>
      <w:r w:rsidR="003A1DD2" w:rsidRPr="00BC2F0D">
        <w:rPr>
          <w:rFonts w:ascii="Book Antiqua" w:eastAsia="Arial Unicode MS" w:hAnsi="Book Antiqua" w:cs="Arial Unicode MS"/>
          <w:color w:val="000000" w:themeColor="text1"/>
          <w:sz w:val="24"/>
          <w:szCs w:val="24"/>
          <w:lang w:val="en-US"/>
        </w:rPr>
        <w:instrText xml:space="preserve"> ADDIN EN.CITE </w:instrText>
      </w:r>
      <w:r w:rsidR="003A1DD2" w:rsidRPr="00BC2F0D">
        <w:rPr>
          <w:rFonts w:ascii="Book Antiqua" w:eastAsia="Arial Unicode MS" w:hAnsi="Book Antiqua" w:cs="Arial Unicode MS"/>
          <w:color w:val="000000" w:themeColor="text1"/>
          <w:sz w:val="24"/>
          <w:szCs w:val="24"/>
          <w:lang w:val="en-US"/>
        </w:rPr>
        <w:fldChar w:fldCharType="begin">
          <w:fldData xml:space="preserve">PEVuZE5vdGU+PENpdGU+PEF1dGhvcj5XYW5nPC9BdXRob3I+PFllYXI+MjAwOTwvWWVhcj48UmVj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==
</w:fldData>
        </w:fldChar>
      </w:r>
      <w:r w:rsidR="003A1DD2" w:rsidRPr="00BC2F0D">
        <w:rPr>
          <w:rFonts w:ascii="Book Antiqua" w:eastAsia="Arial Unicode MS" w:hAnsi="Book Antiqua" w:cs="Arial Unicode MS"/>
          <w:color w:val="000000" w:themeColor="text1"/>
          <w:sz w:val="24"/>
          <w:szCs w:val="24"/>
          <w:lang w:val="en-US"/>
        </w:rPr>
        <w:instrText xml:space="preserve"> ADDIN EN.CITE.DATA </w:instrText>
      </w:r>
      <w:r w:rsidR="003A1DD2" w:rsidRPr="00BC2F0D">
        <w:rPr>
          <w:rFonts w:ascii="Book Antiqua" w:eastAsia="Arial Unicode MS" w:hAnsi="Book Antiqua" w:cs="Arial Unicode MS"/>
          <w:color w:val="000000" w:themeColor="text1"/>
          <w:sz w:val="24"/>
          <w:szCs w:val="24"/>
          <w:lang w:val="en-US"/>
        </w:rPr>
      </w:r>
      <w:r w:rsidR="003A1DD2" w:rsidRPr="00BC2F0D">
        <w:rPr>
          <w:rFonts w:ascii="Book Antiqua" w:eastAsia="Arial Unicode MS" w:hAnsi="Book Antiqua" w:cs="Arial Unicode MS"/>
          <w:color w:val="000000" w:themeColor="text1"/>
          <w:sz w:val="24"/>
          <w:szCs w:val="24"/>
          <w:lang w:val="en-US"/>
        </w:rPr>
        <w:fldChar w:fldCharType="end"/>
      </w:r>
      <w:r w:rsidR="00624EB9" w:rsidRPr="00BC2F0D">
        <w:rPr>
          <w:rFonts w:ascii="Book Antiqua" w:eastAsia="Arial Unicode MS" w:hAnsi="Book Antiqua" w:cs="Arial Unicode MS"/>
          <w:color w:val="000000" w:themeColor="text1"/>
          <w:sz w:val="24"/>
          <w:szCs w:val="24"/>
          <w:lang w:val="en-US"/>
        </w:rPr>
      </w:r>
      <w:r w:rsidR="00624EB9" w:rsidRPr="00BC2F0D">
        <w:rPr>
          <w:rFonts w:ascii="Book Antiqua" w:eastAsia="Arial Unicode MS" w:hAnsi="Book Antiqua" w:cs="Arial Unicode MS"/>
          <w:color w:val="000000" w:themeColor="text1"/>
          <w:sz w:val="24"/>
          <w:szCs w:val="24"/>
          <w:lang w:val="en-US"/>
        </w:rPr>
        <w:fldChar w:fldCharType="separate"/>
      </w:r>
      <w:r w:rsidR="003A1DD2" w:rsidRPr="00BC2F0D">
        <w:rPr>
          <w:rFonts w:ascii="Book Antiqua" w:eastAsia="Arial Unicode MS" w:hAnsi="Book Antiqua" w:cs="Arial Unicode MS"/>
          <w:noProof/>
          <w:color w:val="000000" w:themeColor="text1"/>
          <w:sz w:val="24"/>
          <w:szCs w:val="24"/>
          <w:vertAlign w:val="superscript"/>
          <w:lang w:val="en-US"/>
        </w:rPr>
        <w:t>[</w:t>
      </w:r>
      <w:hyperlink w:anchor="_ENREF_114" w:tooltip="Wang, 2009 #139" w:history="1">
        <w:r w:rsidR="003A1DD2" w:rsidRPr="00BC2F0D">
          <w:rPr>
            <w:rFonts w:ascii="Book Antiqua" w:eastAsia="Arial Unicode MS" w:hAnsi="Book Antiqua" w:cs="Arial Unicode MS"/>
            <w:noProof/>
            <w:color w:val="000000" w:themeColor="text1"/>
            <w:sz w:val="24"/>
            <w:szCs w:val="24"/>
            <w:vertAlign w:val="superscript"/>
            <w:lang w:val="en-US"/>
          </w:rPr>
          <w:t>114</w:t>
        </w:r>
      </w:hyperlink>
      <w:r w:rsidR="003A1DD2" w:rsidRPr="00BC2F0D">
        <w:rPr>
          <w:rFonts w:ascii="Book Antiqua" w:eastAsia="Arial Unicode MS" w:hAnsi="Book Antiqua" w:cs="Arial Unicode MS"/>
          <w:noProof/>
          <w:color w:val="000000" w:themeColor="text1"/>
          <w:sz w:val="24"/>
          <w:szCs w:val="24"/>
          <w:vertAlign w:val="superscript"/>
          <w:lang w:val="en-US"/>
        </w:rPr>
        <w:t>]</w:t>
      </w:r>
      <w:r w:rsidR="00624EB9" w:rsidRPr="00BC2F0D">
        <w:rPr>
          <w:rFonts w:ascii="Book Antiqua" w:eastAsia="Arial Unicode MS" w:hAnsi="Book Antiqua" w:cs="Arial Unicode MS"/>
          <w:color w:val="000000" w:themeColor="text1"/>
          <w:sz w:val="24"/>
          <w:szCs w:val="24"/>
          <w:lang w:val="en-US"/>
        </w:rPr>
        <w:fldChar w:fldCharType="end"/>
      </w:r>
      <w:r w:rsidR="00624EB9" w:rsidRPr="00BC2F0D">
        <w:rPr>
          <w:rFonts w:ascii="Book Antiqua" w:eastAsia="Arial Unicode MS" w:hAnsi="Book Antiqua" w:cs="Arial Unicode MS"/>
          <w:color w:val="000000" w:themeColor="text1"/>
          <w:sz w:val="24"/>
          <w:szCs w:val="24"/>
          <w:lang w:val="en-US"/>
        </w:rPr>
        <w:t>.</w:t>
      </w:r>
    </w:p>
    <w:p w14:paraId="747B87CE" w14:textId="6E75EC71" w:rsidR="008B47BE" w:rsidRPr="00BC2F0D" w:rsidRDefault="001516DA"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color w:val="000000" w:themeColor="text1"/>
          <w:sz w:val="24"/>
          <w:szCs w:val="24"/>
          <w:lang w:val="en-US"/>
        </w:rPr>
        <w:t>T</w:t>
      </w:r>
      <w:r w:rsidR="00624EB9" w:rsidRPr="00BC2F0D">
        <w:rPr>
          <w:rFonts w:ascii="Book Antiqua" w:eastAsia="Arial Unicode MS" w:hAnsi="Book Antiqua" w:cs="Arial Unicode MS"/>
          <w:color w:val="000000" w:themeColor="text1"/>
          <w:sz w:val="24"/>
          <w:szCs w:val="24"/>
          <w:lang w:val="en-US"/>
        </w:rPr>
        <w:t>he involvement of TGF-</w:t>
      </w:r>
      <w:r w:rsidR="00624EB9" w:rsidRPr="00BC2F0D">
        <w:rPr>
          <w:rFonts w:ascii="Book Antiqua" w:eastAsia="Arial Unicode MS" w:hAnsi="Book Antiqua" w:cs="Arial Unicode MS"/>
          <w:color w:val="000000" w:themeColor="text1"/>
          <w:sz w:val="24"/>
          <w:szCs w:val="24"/>
        </w:rPr>
        <w:t>β</w:t>
      </w:r>
      <w:r w:rsidR="00AC5A4E" w:rsidRPr="00BC2F0D">
        <w:rPr>
          <w:rFonts w:ascii="Book Antiqua" w:eastAsia="Arial Unicode MS" w:hAnsi="Book Antiqua" w:cs="Arial Unicode MS"/>
          <w:color w:val="000000" w:themeColor="text1"/>
          <w:sz w:val="24"/>
          <w:szCs w:val="24"/>
          <w:lang w:val="en-US"/>
        </w:rPr>
        <w:t>1 in</w:t>
      </w:r>
      <w:r w:rsidR="00624EB9" w:rsidRPr="00BC2F0D">
        <w:rPr>
          <w:rFonts w:ascii="Book Antiqua" w:eastAsia="Arial Unicode MS" w:hAnsi="Book Antiqua" w:cs="Arial Unicode MS"/>
          <w:color w:val="000000" w:themeColor="text1"/>
          <w:sz w:val="24"/>
          <w:szCs w:val="24"/>
          <w:lang w:val="en-US"/>
        </w:rPr>
        <w:t xml:space="preserve"> hepatic fibrosis </w:t>
      </w:r>
      <w:r w:rsidR="00DF55A8" w:rsidRPr="00BC2F0D">
        <w:rPr>
          <w:rFonts w:ascii="Book Antiqua" w:eastAsia="Arial Unicode MS" w:hAnsi="Book Antiqua" w:cs="Arial Unicode MS"/>
          <w:color w:val="000000" w:themeColor="text1"/>
          <w:sz w:val="24"/>
          <w:szCs w:val="24"/>
          <w:lang w:val="en-US"/>
        </w:rPr>
        <w:t>has been under intense investigation for more than</w:t>
      </w:r>
      <w:r w:rsidR="00624EB9" w:rsidRPr="00BC2F0D">
        <w:rPr>
          <w:rFonts w:ascii="Book Antiqua" w:eastAsia="Arial Unicode MS" w:hAnsi="Book Antiqua" w:cs="Arial Unicode MS"/>
          <w:color w:val="000000" w:themeColor="text1"/>
          <w:sz w:val="24"/>
          <w:szCs w:val="24"/>
          <w:lang w:val="en-US"/>
        </w:rPr>
        <w:t xml:space="preserve"> two decades.</w:t>
      </w:r>
      <w:r w:rsidR="00DF55A8" w:rsidRPr="00BC2F0D">
        <w:rPr>
          <w:rFonts w:ascii="Book Antiqua" w:eastAsia="Arial Unicode MS" w:hAnsi="Book Antiqua" w:cs="Arial Unicode MS"/>
          <w:color w:val="000000" w:themeColor="text1"/>
          <w:sz w:val="24"/>
          <w:szCs w:val="24"/>
          <w:lang w:val="en-US"/>
        </w:rPr>
        <w:t xml:space="preserve"> </w:t>
      </w:r>
      <w:r w:rsidR="005B470F" w:rsidRPr="00BC2F0D">
        <w:rPr>
          <w:rFonts w:ascii="Book Antiqua" w:eastAsia="Arial Unicode MS" w:hAnsi="Book Antiqua" w:cs="Arial Unicode MS"/>
          <w:color w:val="000000" w:themeColor="text1"/>
          <w:sz w:val="24"/>
          <w:szCs w:val="24"/>
          <w:lang w:val="en-US"/>
        </w:rPr>
        <w:t xml:space="preserve">Indeed, </w:t>
      </w:r>
      <w:r w:rsidR="00017962" w:rsidRPr="00BC2F0D">
        <w:rPr>
          <w:rFonts w:ascii="Book Antiqua" w:eastAsia="Arial Unicode MS" w:hAnsi="Book Antiqua" w:cs="Arial Unicode MS"/>
          <w:color w:val="000000" w:themeColor="text1"/>
          <w:sz w:val="24"/>
          <w:szCs w:val="24"/>
          <w:lang w:val="en-US"/>
        </w:rPr>
        <w:t>in 199</w:t>
      </w:r>
      <w:r w:rsidR="00CB724D" w:rsidRPr="00BC2F0D">
        <w:rPr>
          <w:rFonts w:ascii="Book Antiqua" w:eastAsia="Arial Unicode MS" w:hAnsi="Book Antiqua" w:cs="Arial Unicode MS"/>
          <w:color w:val="000000" w:themeColor="text1"/>
          <w:sz w:val="24"/>
          <w:szCs w:val="24"/>
          <w:lang w:val="en-US"/>
        </w:rPr>
        <w:t>2</w:t>
      </w:r>
      <w:r w:rsidR="00017962" w:rsidRPr="00BC2F0D">
        <w:rPr>
          <w:rFonts w:ascii="Book Antiqua" w:eastAsia="Arial Unicode MS" w:hAnsi="Book Antiqua" w:cs="Arial Unicode MS"/>
          <w:color w:val="000000" w:themeColor="text1"/>
          <w:sz w:val="24"/>
          <w:szCs w:val="24"/>
          <w:lang w:val="en-US"/>
        </w:rPr>
        <w:t xml:space="preserve">, </w:t>
      </w:r>
      <w:proofErr w:type="spellStart"/>
      <w:r w:rsidR="00017962" w:rsidRPr="00BC2F0D">
        <w:rPr>
          <w:rFonts w:ascii="Book Antiqua" w:eastAsia="Arial Unicode MS" w:hAnsi="Book Antiqua" w:cs="Arial Unicode MS"/>
          <w:color w:val="000000" w:themeColor="text1"/>
          <w:sz w:val="24"/>
          <w:szCs w:val="24"/>
          <w:lang w:val="en-US"/>
        </w:rPr>
        <w:t>Annoni</w:t>
      </w:r>
      <w:proofErr w:type="spellEnd"/>
      <w:r w:rsidR="00017962" w:rsidRPr="00BC2F0D">
        <w:rPr>
          <w:rFonts w:ascii="Book Antiqua" w:eastAsia="Arial Unicode MS" w:hAnsi="Book Antiqua" w:cs="Arial Unicode MS"/>
          <w:color w:val="000000" w:themeColor="text1"/>
          <w:sz w:val="24"/>
          <w:szCs w:val="24"/>
          <w:lang w:val="en-US"/>
        </w:rPr>
        <w:t xml:space="preserve"> </w:t>
      </w:r>
      <w:r w:rsidR="00017962" w:rsidRPr="00BC2F0D">
        <w:rPr>
          <w:rFonts w:ascii="Book Antiqua" w:eastAsia="Arial Unicode MS" w:hAnsi="Book Antiqua" w:cs="Arial Unicode MS"/>
          <w:i/>
          <w:iCs/>
          <w:color w:val="000000" w:themeColor="text1"/>
          <w:sz w:val="24"/>
          <w:szCs w:val="24"/>
          <w:lang w:val="en-US"/>
        </w:rPr>
        <w:t>et al</w:t>
      </w:r>
      <w:r w:rsidR="00F06DAB" w:rsidRPr="00BC2F0D">
        <w:rPr>
          <w:rFonts w:ascii="Book Antiqua" w:eastAsia="Arial Unicode MS" w:hAnsi="Book Antiqua" w:cs="Arial Unicode MS"/>
          <w:sz w:val="24"/>
          <w:szCs w:val="24"/>
          <w:lang w:val="en-US"/>
        </w:rPr>
        <w:fldChar w:fldCharType="begin">
          <w:fldData xml:space="preserve">PEVuZE5vdGU+PENpdGU+PEF1dGhvcj5Bbm5vbmk8L0F1dGhvcj48WWVhcj4xOTkyPC9ZZWFyPjxS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Z2VzPjI1OS02NDwvcGFnZXM+PHZvbHVtZT4xNDwvdm9sdW1lPjxudW1iZXI+Mi0zPC9udW1iZXI+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</w:fldData>
        </w:fldChar>
      </w:r>
      <w:r w:rsidR="00F06DAB" w:rsidRPr="00BC2F0D">
        <w:rPr>
          <w:rFonts w:ascii="Book Antiqua" w:eastAsia="Arial Unicode MS" w:hAnsi="Book Antiqua" w:cs="Arial Unicode MS"/>
          <w:sz w:val="24"/>
          <w:szCs w:val="24"/>
          <w:lang w:val="en-US"/>
        </w:rPr>
        <w:instrText xml:space="preserve"> ADDIN EN.CITE </w:instrText>
      </w:r>
      <w:r w:rsidR="00F06DAB" w:rsidRPr="00BC2F0D">
        <w:rPr>
          <w:rFonts w:ascii="Book Antiqua" w:eastAsia="Arial Unicode MS" w:hAnsi="Book Antiqua" w:cs="Arial Unicode MS"/>
          <w:sz w:val="24"/>
          <w:szCs w:val="24"/>
          <w:lang w:val="en-US"/>
        </w:rPr>
        <w:fldChar w:fldCharType="begin">
          <w:fldData xml:space="preserve">PEVuZE5vdGU+PENpdGU+PEF1dGhvcj5Bbm5vbmk8L0F1dGhvcj48WWVhcj4xOTkyPC9ZZWFyPjxS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Z2VzPjI1OS02NDwvcGFnZXM+PHZvbHVtZT4xNDwvdm9sdW1lPjxudW1iZXI+Mi0zPC9udW1iZXI+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</w:fldData>
        </w:fldChar>
      </w:r>
      <w:r w:rsidR="00F06DAB" w:rsidRPr="00BC2F0D">
        <w:rPr>
          <w:rFonts w:ascii="Book Antiqua" w:eastAsia="Arial Unicode MS" w:hAnsi="Book Antiqua" w:cs="Arial Unicode MS"/>
          <w:sz w:val="24"/>
          <w:szCs w:val="24"/>
          <w:lang w:val="en-US"/>
        </w:rPr>
        <w:instrText xml:space="preserve"> ADDIN EN.CITE.DATA </w:instrText>
      </w:r>
      <w:r w:rsidR="00F06DAB" w:rsidRPr="00BC2F0D">
        <w:rPr>
          <w:rFonts w:ascii="Book Antiqua" w:eastAsia="Arial Unicode MS" w:hAnsi="Book Antiqua" w:cs="Arial Unicode MS"/>
          <w:sz w:val="24"/>
          <w:szCs w:val="24"/>
          <w:lang w:val="en-US"/>
        </w:rPr>
      </w:r>
      <w:r w:rsidR="00F06DAB" w:rsidRPr="00BC2F0D">
        <w:rPr>
          <w:rFonts w:ascii="Book Antiqua" w:eastAsia="Arial Unicode MS" w:hAnsi="Book Antiqua" w:cs="Arial Unicode MS"/>
          <w:sz w:val="24"/>
          <w:szCs w:val="24"/>
          <w:lang w:val="en-US"/>
        </w:rPr>
        <w:fldChar w:fldCharType="end"/>
      </w:r>
      <w:r w:rsidR="00F06DAB" w:rsidRPr="00BC2F0D">
        <w:rPr>
          <w:rFonts w:ascii="Book Antiqua" w:eastAsia="Arial Unicode MS" w:hAnsi="Book Antiqua" w:cs="Arial Unicode MS"/>
          <w:sz w:val="24"/>
          <w:szCs w:val="24"/>
          <w:lang w:val="en-US"/>
        </w:rPr>
      </w:r>
      <w:r w:rsidR="00F06DAB" w:rsidRPr="00BC2F0D">
        <w:rPr>
          <w:rFonts w:ascii="Book Antiqua" w:eastAsia="Arial Unicode MS" w:hAnsi="Book Antiqua" w:cs="Arial Unicode MS"/>
          <w:sz w:val="24"/>
          <w:szCs w:val="24"/>
          <w:lang w:val="en-US"/>
        </w:rPr>
        <w:fldChar w:fldCharType="separate"/>
      </w:r>
      <w:r w:rsidR="00F06DAB" w:rsidRPr="00BC2F0D">
        <w:rPr>
          <w:rFonts w:ascii="Book Antiqua" w:eastAsia="Arial Unicode MS" w:hAnsi="Book Antiqua" w:cs="Arial Unicode MS"/>
          <w:noProof/>
          <w:sz w:val="24"/>
          <w:szCs w:val="24"/>
          <w:vertAlign w:val="superscript"/>
          <w:lang w:val="en-US"/>
        </w:rPr>
        <w:t>[</w:t>
      </w:r>
      <w:hyperlink w:anchor="_ENREF_115" w:tooltip="Annoni, 1992 #140" w:history="1">
        <w:r w:rsidR="00F06DAB" w:rsidRPr="00BC2F0D">
          <w:rPr>
            <w:rFonts w:ascii="Book Antiqua" w:eastAsia="Arial Unicode MS" w:hAnsi="Book Antiqua" w:cs="Arial Unicode MS"/>
            <w:noProof/>
            <w:sz w:val="24"/>
            <w:szCs w:val="24"/>
            <w:vertAlign w:val="superscript"/>
            <w:lang w:val="en-US"/>
          </w:rPr>
          <w:t>115</w:t>
        </w:r>
      </w:hyperlink>
      <w:r w:rsidR="00F06DAB" w:rsidRPr="00BC2F0D">
        <w:rPr>
          <w:rFonts w:ascii="Book Antiqua" w:eastAsia="Arial Unicode MS" w:hAnsi="Book Antiqua" w:cs="Arial Unicode MS"/>
          <w:noProof/>
          <w:sz w:val="24"/>
          <w:szCs w:val="24"/>
          <w:vertAlign w:val="superscript"/>
          <w:lang w:val="en-US"/>
        </w:rPr>
        <w:t>]</w:t>
      </w:r>
      <w:r w:rsidR="00F06DAB" w:rsidRPr="00BC2F0D">
        <w:rPr>
          <w:rFonts w:ascii="Book Antiqua" w:eastAsia="Arial Unicode MS" w:hAnsi="Book Antiqua" w:cs="Arial Unicode MS"/>
          <w:sz w:val="24"/>
          <w:szCs w:val="24"/>
          <w:lang w:val="en-US"/>
        </w:rPr>
        <w:fldChar w:fldCharType="end"/>
      </w:r>
      <w:r w:rsidR="00017962" w:rsidRPr="00BC2F0D">
        <w:rPr>
          <w:rFonts w:ascii="Book Antiqua" w:eastAsia="Arial Unicode MS" w:hAnsi="Book Antiqua" w:cs="Arial Unicode MS"/>
          <w:color w:val="000000" w:themeColor="text1"/>
          <w:sz w:val="24"/>
          <w:szCs w:val="24"/>
          <w:lang w:val="en-US"/>
        </w:rPr>
        <w:t xml:space="preserve"> showed that </w:t>
      </w:r>
      <w:hyperlink w:anchor="_ENREF_2" w:tooltip="Abu-Omar, 2017 #35" w:history="1"/>
      <w:r w:rsidR="005B470F" w:rsidRPr="00BC2F0D">
        <w:rPr>
          <w:rFonts w:ascii="Book Antiqua" w:hAnsi="Book Antiqua"/>
          <w:sz w:val="24"/>
          <w:szCs w:val="24"/>
          <w:lang w:val="en-US"/>
        </w:rPr>
        <w:t>l</w:t>
      </w:r>
      <w:r w:rsidR="004219A8" w:rsidRPr="00BC2F0D">
        <w:rPr>
          <w:rFonts w:ascii="Book Antiqua" w:eastAsia="Arial Unicode MS" w:hAnsi="Book Antiqua" w:cs="Arial Unicode MS"/>
          <w:sz w:val="24"/>
          <w:szCs w:val="24"/>
          <w:lang w:val="en-US"/>
        </w:rPr>
        <w:t>iver biopsies from patient</w:t>
      </w:r>
      <w:r w:rsidR="007777F9" w:rsidRPr="00BC2F0D">
        <w:rPr>
          <w:rFonts w:ascii="Book Antiqua" w:eastAsia="Arial Unicode MS" w:hAnsi="Book Antiqua" w:cs="Arial Unicode MS"/>
          <w:sz w:val="24"/>
          <w:szCs w:val="24"/>
          <w:lang w:val="en-US"/>
        </w:rPr>
        <w:t>s</w:t>
      </w:r>
      <w:r w:rsidR="00E6536D" w:rsidRPr="00BC2F0D">
        <w:rPr>
          <w:rFonts w:ascii="Book Antiqua" w:eastAsia="Arial Unicode MS" w:hAnsi="Book Antiqua" w:cs="Arial Unicode MS"/>
          <w:sz w:val="24"/>
          <w:szCs w:val="24"/>
          <w:lang w:val="en-US"/>
        </w:rPr>
        <w:t xml:space="preserve"> with active liver disease </w:t>
      </w:r>
      <w:r w:rsidRPr="00BC2F0D">
        <w:rPr>
          <w:rFonts w:ascii="Book Antiqua" w:eastAsia="Arial Unicode MS" w:hAnsi="Book Antiqua" w:cs="Arial Unicode MS"/>
          <w:sz w:val="24"/>
          <w:szCs w:val="24"/>
          <w:lang w:val="en-US"/>
        </w:rPr>
        <w:t xml:space="preserve">and fibrosis </w:t>
      </w:r>
      <w:r w:rsidR="00017962" w:rsidRPr="00BC2F0D">
        <w:rPr>
          <w:rFonts w:ascii="Book Antiqua" w:eastAsia="Arial Unicode MS" w:hAnsi="Book Antiqua" w:cs="Arial Unicode MS"/>
          <w:sz w:val="24"/>
          <w:szCs w:val="24"/>
          <w:lang w:val="en-US"/>
        </w:rPr>
        <w:t>displayed increased</w:t>
      </w:r>
      <w:r w:rsidR="004219A8" w:rsidRPr="00BC2F0D">
        <w:rPr>
          <w:rFonts w:ascii="Book Antiqua" w:eastAsia="Arial Unicode MS" w:hAnsi="Book Antiqua" w:cs="Arial Unicode MS"/>
          <w:sz w:val="24"/>
          <w:szCs w:val="24"/>
          <w:lang w:val="en-US"/>
        </w:rPr>
        <w:t xml:space="preserve"> </w:t>
      </w:r>
      <w:r w:rsidR="00017962" w:rsidRPr="00BC2F0D">
        <w:rPr>
          <w:rFonts w:ascii="Book Antiqua" w:eastAsia="Arial Unicode MS" w:hAnsi="Book Antiqua" w:cs="Arial Unicode MS"/>
          <w:sz w:val="24"/>
          <w:szCs w:val="24"/>
          <w:lang w:val="en-US"/>
        </w:rPr>
        <w:t xml:space="preserve">hepatic expression of </w:t>
      </w:r>
      <w:r w:rsidR="004219A8" w:rsidRPr="00BC2F0D">
        <w:rPr>
          <w:rFonts w:ascii="Book Antiqua" w:eastAsia="Arial Unicode MS" w:hAnsi="Book Antiqua" w:cs="Arial Unicode MS"/>
          <w:sz w:val="24"/>
          <w:szCs w:val="24"/>
          <w:lang w:val="en-US"/>
        </w:rPr>
        <w:t>TGF-</w:t>
      </w:r>
      <w:r w:rsidR="004219A8" w:rsidRPr="00BC2F0D">
        <w:rPr>
          <w:rFonts w:ascii="Book Antiqua" w:eastAsia="Arial Unicode MS" w:hAnsi="Book Antiqua" w:cs="Arial Unicode MS"/>
          <w:sz w:val="24"/>
          <w:szCs w:val="24"/>
        </w:rPr>
        <w:t>β</w:t>
      </w:r>
      <w:r w:rsidR="004219A8" w:rsidRPr="00BC2F0D">
        <w:rPr>
          <w:rFonts w:ascii="Book Antiqua" w:eastAsia="Arial Unicode MS" w:hAnsi="Book Antiqua" w:cs="Arial Unicode MS"/>
          <w:sz w:val="24"/>
          <w:szCs w:val="24"/>
          <w:lang w:val="en-US"/>
        </w:rPr>
        <w:t>1</w:t>
      </w:r>
      <w:r w:rsidR="00017962" w:rsidRPr="00BC2F0D">
        <w:rPr>
          <w:rFonts w:ascii="Book Antiqua" w:eastAsia="Arial Unicode MS" w:hAnsi="Book Antiqua" w:cs="Arial Unicode MS"/>
          <w:sz w:val="24"/>
          <w:szCs w:val="24"/>
          <w:lang w:val="en-US"/>
        </w:rPr>
        <w:t>, which</w:t>
      </w:r>
      <w:r w:rsidR="004219A8" w:rsidRPr="00BC2F0D">
        <w:rPr>
          <w:rFonts w:ascii="Book Antiqua" w:eastAsia="Arial Unicode MS" w:hAnsi="Book Antiqua" w:cs="Arial Unicode MS"/>
          <w:sz w:val="24"/>
          <w:szCs w:val="24"/>
          <w:lang w:val="en-US"/>
        </w:rPr>
        <w:t xml:space="preserve"> </w:t>
      </w:r>
      <w:r w:rsidR="00844FF6" w:rsidRPr="00BC2F0D">
        <w:rPr>
          <w:rFonts w:ascii="Book Antiqua" w:eastAsia="Arial Unicode MS" w:hAnsi="Book Antiqua" w:cs="Arial Unicode MS"/>
          <w:sz w:val="24"/>
          <w:szCs w:val="24"/>
          <w:lang w:val="en-US"/>
        </w:rPr>
        <w:t xml:space="preserve">positively correlated to the mRNA levels of procollagen </w:t>
      </w:r>
      <w:r w:rsidR="00844FF6" w:rsidRPr="00BC2F0D">
        <w:rPr>
          <w:rFonts w:ascii="Book Antiqua" w:eastAsia="Arial Unicode MS" w:hAnsi="Book Antiqua" w:cs="Arial Unicode MS"/>
          <w:sz w:val="24"/>
          <w:szCs w:val="24"/>
        </w:rPr>
        <w:t>α</w:t>
      </w:r>
      <w:r w:rsidR="00844FF6" w:rsidRPr="00BC2F0D">
        <w:rPr>
          <w:rFonts w:ascii="Book Antiqua" w:eastAsia="Arial Unicode MS" w:hAnsi="Book Antiqua" w:cs="Arial Unicode MS"/>
          <w:sz w:val="24"/>
          <w:szCs w:val="24"/>
          <w:lang w:val="en-US"/>
        </w:rPr>
        <w:t>1</w:t>
      </w:r>
      <w:r w:rsidR="00E6536D" w:rsidRPr="00BC2F0D">
        <w:rPr>
          <w:rFonts w:ascii="Book Antiqua" w:eastAsia="Arial Unicode MS" w:hAnsi="Book Antiqua" w:cs="Arial Unicode MS"/>
          <w:sz w:val="24"/>
          <w:szCs w:val="24"/>
          <w:lang w:val="en-US"/>
        </w:rPr>
        <w:t>.</w:t>
      </w:r>
      <w:r w:rsidR="008D1FC0" w:rsidRPr="00BC2F0D">
        <w:rPr>
          <w:rFonts w:ascii="Book Antiqua" w:eastAsia="Arial Unicode MS" w:hAnsi="Book Antiqua" w:cs="Arial Unicode MS"/>
          <w:sz w:val="24"/>
          <w:szCs w:val="24"/>
          <w:lang w:val="en-US"/>
        </w:rPr>
        <w:t xml:space="preserve"> </w:t>
      </w:r>
      <w:r w:rsidR="00212B1E" w:rsidRPr="00BC2F0D">
        <w:rPr>
          <w:rFonts w:ascii="Book Antiqua" w:eastAsia="Arial Unicode MS" w:hAnsi="Book Antiqua" w:cs="Arial Unicode MS"/>
          <w:sz w:val="24"/>
          <w:szCs w:val="24"/>
          <w:lang w:val="en-US"/>
        </w:rPr>
        <w:t>Similarly,</w:t>
      </w:r>
      <w:r w:rsidR="008D1FC0" w:rsidRPr="00BC2F0D">
        <w:rPr>
          <w:rFonts w:ascii="Book Antiqua" w:eastAsia="Arial Unicode MS" w:hAnsi="Book Antiqua" w:cs="Arial Unicode MS"/>
          <w:sz w:val="24"/>
          <w:szCs w:val="24"/>
          <w:lang w:val="en-US"/>
        </w:rPr>
        <w:t xml:space="preserve"> </w:t>
      </w:r>
      <w:r w:rsidR="00F95147" w:rsidRPr="00BC2F0D">
        <w:rPr>
          <w:rFonts w:ascii="Book Antiqua" w:eastAsia="Arial Unicode MS" w:hAnsi="Book Antiqua" w:cs="Arial Unicode MS"/>
          <w:sz w:val="24"/>
          <w:szCs w:val="24"/>
          <w:lang w:val="en-US"/>
        </w:rPr>
        <w:t xml:space="preserve">multiple studies have demonstrated that </w:t>
      </w:r>
      <w:r w:rsidR="008D1FC0" w:rsidRPr="00BC2F0D">
        <w:rPr>
          <w:rFonts w:ascii="Book Antiqua" w:eastAsia="Arial Unicode MS" w:hAnsi="Book Antiqua" w:cs="Arial Unicode MS"/>
          <w:sz w:val="24"/>
          <w:szCs w:val="24"/>
          <w:lang w:val="en-US"/>
        </w:rPr>
        <w:t xml:space="preserve">the </w:t>
      </w:r>
      <w:r w:rsidR="004671E2" w:rsidRPr="00BC2F0D">
        <w:rPr>
          <w:rFonts w:ascii="Book Antiqua" w:eastAsia="Arial Unicode MS" w:hAnsi="Book Antiqua" w:cs="Arial Unicode MS"/>
          <w:sz w:val="24"/>
          <w:szCs w:val="24"/>
          <w:lang w:val="en-US"/>
        </w:rPr>
        <w:t xml:space="preserve">hepatic mRNA </w:t>
      </w:r>
      <w:r w:rsidR="008D1FC0" w:rsidRPr="00BC2F0D">
        <w:rPr>
          <w:rFonts w:ascii="Book Antiqua" w:eastAsia="Arial Unicode MS" w:hAnsi="Book Antiqua" w:cs="Arial Unicode MS"/>
          <w:sz w:val="24"/>
          <w:szCs w:val="24"/>
          <w:lang w:val="en-US"/>
        </w:rPr>
        <w:t>l</w:t>
      </w:r>
      <w:r w:rsidR="00C66E46" w:rsidRPr="00BC2F0D">
        <w:rPr>
          <w:rFonts w:ascii="Book Antiqua" w:eastAsia="Arial Unicode MS" w:hAnsi="Book Antiqua" w:cs="Arial Unicode MS"/>
          <w:sz w:val="24"/>
          <w:szCs w:val="24"/>
          <w:lang w:val="en-US"/>
        </w:rPr>
        <w:t>evels of TGF-</w:t>
      </w:r>
      <w:r w:rsidR="00C66E46" w:rsidRPr="00BC2F0D">
        <w:rPr>
          <w:rFonts w:ascii="Book Antiqua" w:eastAsia="Arial Unicode MS" w:hAnsi="Book Antiqua" w:cs="Arial Unicode MS"/>
          <w:sz w:val="24"/>
          <w:szCs w:val="24"/>
        </w:rPr>
        <w:t>β</w:t>
      </w:r>
      <w:r w:rsidR="00C66E46" w:rsidRPr="00BC2F0D">
        <w:rPr>
          <w:rFonts w:ascii="Book Antiqua" w:eastAsia="Arial Unicode MS" w:hAnsi="Book Antiqua" w:cs="Arial Unicode MS"/>
          <w:sz w:val="24"/>
          <w:szCs w:val="24"/>
          <w:lang w:val="en-US"/>
        </w:rPr>
        <w:t xml:space="preserve"> </w:t>
      </w:r>
      <w:r w:rsidR="00F95147" w:rsidRPr="00BC2F0D">
        <w:rPr>
          <w:rFonts w:ascii="Book Antiqua" w:eastAsia="Arial Unicode MS" w:hAnsi="Book Antiqua" w:cs="Arial Unicode MS"/>
          <w:sz w:val="24"/>
          <w:szCs w:val="24"/>
          <w:lang w:val="en-US"/>
        </w:rPr>
        <w:t>are</w:t>
      </w:r>
      <w:r w:rsidR="00C66E46" w:rsidRPr="00BC2F0D">
        <w:rPr>
          <w:rFonts w:ascii="Book Antiqua" w:eastAsia="Arial Unicode MS" w:hAnsi="Book Antiqua" w:cs="Arial Unicode MS"/>
          <w:sz w:val="24"/>
          <w:szCs w:val="24"/>
          <w:lang w:val="en-US"/>
        </w:rPr>
        <w:t xml:space="preserve"> increased in patients with NASH and fibrosis</w:t>
      </w:r>
      <w:r w:rsidR="00C66E46" w:rsidRPr="00BC2F0D">
        <w:rPr>
          <w:rFonts w:ascii="Book Antiqua" w:eastAsia="Arial Unicode MS" w:hAnsi="Book Antiqua" w:cs="Arial Unicode MS"/>
          <w:sz w:val="24"/>
          <w:szCs w:val="24"/>
          <w:lang w:val="en-US"/>
        </w:rPr>
        <w:fldChar w:fldCharType="begin">
          <w:fldData xml:space="preserve">PEVuZE5vdGU+PENpdGU+PEF1dGhvcj5LbGVpbjwvQXV0aG9yPjxZZWFyPjIwMDY8L1llYXI+PFJl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==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PEVuZE5vdGU+PENpdGU+PEF1dGhvcj5LbGVpbjwvQXV0aG9yPjxZZWFyPjIwMDY8L1llYXI+PFJl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==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C66E46" w:rsidRPr="00BC2F0D">
        <w:rPr>
          <w:rFonts w:ascii="Book Antiqua" w:eastAsia="Arial Unicode MS" w:hAnsi="Book Antiqua" w:cs="Arial Unicode MS"/>
          <w:sz w:val="24"/>
          <w:szCs w:val="24"/>
          <w:lang w:val="en-US"/>
        </w:rPr>
      </w:r>
      <w:r w:rsidR="00C66E46"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6" w:tooltip="Klein, 2006 #141" w:history="1">
        <w:r w:rsidR="003A1DD2" w:rsidRPr="00BC2F0D">
          <w:rPr>
            <w:rFonts w:ascii="Book Antiqua" w:eastAsia="Arial Unicode MS" w:hAnsi="Book Antiqua" w:cs="Arial Unicode MS"/>
            <w:noProof/>
            <w:sz w:val="24"/>
            <w:szCs w:val="24"/>
            <w:vertAlign w:val="superscript"/>
            <w:lang w:val="en-US"/>
          </w:rPr>
          <w:t>116</w:t>
        </w:r>
      </w:hyperlink>
      <w:r w:rsidR="003A1DD2" w:rsidRPr="00BC2F0D">
        <w:rPr>
          <w:rFonts w:ascii="Book Antiqua" w:eastAsia="Arial Unicode MS" w:hAnsi="Book Antiqua" w:cs="Arial Unicode MS"/>
          <w:noProof/>
          <w:sz w:val="24"/>
          <w:szCs w:val="24"/>
          <w:vertAlign w:val="superscript"/>
          <w:lang w:val="en-US"/>
        </w:rPr>
        <w:t>,</w:t>
      </w:r>
      <w:hyperlink w:anchor="_ENREF_117" w:tooltip="Cayon, 2006 #142" w:history="1">
        <w:r w:rsidR="003A1DD2" w:rsidRPr="00BC2F0D">
          <w:rPr>
            <w:rFonts w:ascii="Book Antiqua" w:eastAsia="Arial Unicode MS" w:hAnsi="Book Antiqua" w:cs="Arial Unicode MS"/>
            <w:noProof/>
            <w:sz w:val="24"/>
            <w:szCs w:val="24"/>
            <w:vertAlign w:val="superscript"/>
            <w:lang w:val="en-US"/>
          </w:rPr>
          <w:t>117</w:t>
        </w:r>
      </w:hyperlink>
      <w:r w:rsidR="003A1DD2" w:rsidRPr="00BC2F0D">
        <w:rPr>
          <w:rFonts w:ascii="Book Antiqua" w:eastAsia="Arial Unicode MS" w:hAnsi="Book Antiqua" w:cs="Arial Unicode MS"/>
          <w:noProof/>
          <w:sz w:val="24"/>
          <w:szCs w:val="24"/>
          <w:vertAlign w:val="superscript"/>
          <w:lang w:val="en-US"/>
        </w:rPr>
        <w:t>]</w:t>
      </w:r>
      <w:r w:rsidR="00C66E46" w:rsidRPr="00BC2F0D">
        <w:rPr>
          <w:rFonts w:ascii="Book Antiqua" w:eastAsia="Arial Unicode MS" w:hAnsi="Book Antiqua" w:cs="Arial Unicode MS"/>
          <w:sz w:val="24"/>
          <w:szCs w:val="24"/>
          <w:lang w:val="en-US"/>
        </w:rPr>
        <w:fldChar w:fldCharType="end"/>
      </w:r>
      <w:r w:rsidR="00212B1E" w:rsidRPr="00BC2F0D">
        <w:rPr>
          <w:rFonts w:ascii="Book Antiqua" w:eastAsia="Arial Unicode MS" w:hAnsi="Book Antiqua" w:cs="Arial Unicode MS"/>
          <w:sz w:val="24"/>
          <w:szCs w:val="24"/>
          <w:lang w:val="en-US"/>
        </w:rPr>
        <w:t>.</w:t>
      </w:r>
      <w:r w:rsidR="00CB724D" w:rsidRPr="00BC2F0D">
        <w:rPr>
          <w:rFonts w:ascii="Book Antiqua" w:eastAsia="Arial Unicode MS" w:hAnsi="Book Antiqua" w:cs="Arial Unicode MS"/>
          <w:sz w:val="24"/>
          <w:szCs w:val="24"/>
          <w:lang w:val="en-US"/>
        </w:rPr>
        <w:t xml:space="preserve"> </w:t>
      </w:r>
      <w:r w:rsidR="001F6E83" w:rsidRPr="00BC2F0D">
        <w:rPr>
          <w:rFonts w:ascii="Book Antiqua" w:eastAsia="Arial Unicode MS" w:hAnsi="Book Antiqua" w:cs="Arial Unicode MS"/>
          <w:sz w:val="24"/>
          <w:szCs w:val="24"/>
          <w:lang w:val="en-US"/>
        </w:rPr>
        <w:t>Neverthele</w:t>
      </w:r>
      <w:r w:rsidR="00F06DAB" w:rsidRPr="00BC2F0D">
        <w:rPr>
          <w:rFonts w:ascii="Book Antiqua" w:eastAsia="Arial Unicode MS" w:hAnsi="Book Antiqua" w:cs="Arial Unicode MS"/>
          <w:sz w:val="24"/>
          <w:szCs w:val="24"/>
          <w:lang w:val="en-US"/>
        </w:rPr>
        <w:t>s</w:t>
      </w:r>
      <w:r w:rsidR="001F6E83" w:rsidRPr="00BC2F0D">
        <w:rPr>
          <w:rFonts w:ascii="Book Antiqua" w:eastAsia="Arial Unicode MS" w:hAnsi="Book Antiqua" w:cs="Arial Unicode MS"/>
          <w:sz w:val="24"/>
          <w:szCs w:val="24"/>
          <w:lang w:val="en-US"/>
        </w:rPr>
        <w:t>s</w:t>
      </w:r>
      <w:r w:rsidR="004671E2" w:rsidRPr="00BC2F0D">
        <w:rPr>
          <w:rFonts w:ascii="Book Antiqua" w:eastAsia="Arial Unicode MS" w:hAnsi="Book Antiqua" w:cs="Arial Unicode MS"/>
          <w:sz w:val="24"/>
          <w:szCs w:val="24"/>
          <w:lang w:val="en-US"/>
        </w:rPr>
        <w:t xml:space="preserve">, existing data regarding </w:t>
      </w:r>
      <w:r w:rsidR="004671E2" w:rsidRPr="00BC2F0D">
        <w:rPr>
          <w:rFonts w:ascii="Book Antiqua" w:eastAsia="Arial Unicode MS" w:hAnsi="Book Antiqua" w:cs="Arial Unicode MS"/>
          <w:sz w:val="24"/>
          <w:szCs w:val="24"/>
          <w:lang w:val="en-US"/>
        </w:rPr>
        <w:lastRenderedPageBreak/>
        <w:t>the diagnostic value of circulating TGF-</w:t>
      </w:r>
      <w:r w:rsidR="004671E2" w:rsidRPr="00BC2F0D">
        <w:rPr>
          <w:rFonts w:ascii="Book Antiqua" w:eastAsia="Arial Unicode MS" w:hAnsi="Book Antiqua" w:cs="Arial Unicode MS"/>
          <w:sz w:val="24"/>
          <w:szCs w:val="24"/>
        </w:rPr>
        <w:t>β</w:t>
      </w:r>
      <w:r w:rsidR="004671E2" w:rsidRPr="00BC2F0D">
        <w:rPr>
          <w:rFonts w:ascii="Book Antiqua" w:eastAsia="Arial Unicode MS" w:hAnsi="Book Antiqua" w:cs="Arial Unicode MS"/>
          <w:sz w:val="24"/>
          <w:szCs w:val="24"/>
          <w:lang w:val="en-US"/>
        </w:rPr>
        <w:t xml:space="preserve">1 levels in reflecting the presence of fibrosis and the progression of </w:t>
      </w:r>
      <w:r w:rsidR="00041DAC" w:rsidRPr="00BC2F0D">
        <w:rPr>
          <w:rFonts w:ascii="Book Antiqua" w:eastAsia="Arial Unicode MS" w:hAnsi="Book Antiqua" w:cs="Arial Unicode MS"/>
          <w:sz w:val="24"/>
          <w:szCs w:val="24"/>
          <w:lang w:val="en-US"/>
        </w:rPr>
        <w:t>steatosis</w:t>
      </w:r>
      <w:r w:rsidR="004671E2" w:rsidRPr="00BC2F0D">
        <w:rPr>
          <w:rFonts w:ascii="Book Antiqua" w:eastAsia="Arial Unicode MS" w:hAnsi="Book Antiqua" w:cs="Arial Unicode MS"/>
          <w:sz w:val="24"/>
          <w:szCs w:val="24"/>
          <w:lang w:val="en-US"/>
        </w:rPr>
        <w:t xml:space="preserve"> into NASH are contradictory</w:t>
      </w:r>
      <w:r w:rsidR="00DE2FA0" w:rsidRPr="00BC2F0D">
        <w:rPr>
          <w:rFonts w:ascii="Book Antiqua" w:eastAsia="Arial Unicode MS" w:hAnsi="Book Antiqua" w:cs="Arial Unicode MS"/>
          <w:sz w:val="24"/>
          <w:szCs w:val="24"/>
          <w:lang w:val="en-US"/>
        </w:rPr>
        <w:fldChar w:fldCharType="begin">
          <w:fldData xml:space="preserve">PEVuZE5vdGU+PENpdGU+PEF1dGhvcj5IYXNlZ2F3YTwvQXV0aG9yPjxZZWFyPjIwMDE8L1llYXI+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b2RpY2FsPjxwYWdlcz4xNjY3LTcyPC9wYWdlcz48dm9sdW1lPjE1PC92b2x1bWU+PG51bWJlcj4x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PEVuZE5vdGU+PENpdGU+PEF1dGhvcj5IYXNlZ2F3YTwvQXV0aG9yPjxZZWFyPjIwMDE8L1llYXI+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b2RpY2FsPjxwYWdlcz4xNjY3LTcyPC9wYWdlcz48dm9sdW1lPjE1PC92b2x1bWU+PG51bWJlcj4x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DE2FA0" w:rsidRPr="00BC2F0D">
        <w:rPr>
          <w:rFonts w:ascii="Book Antiqua" w:eastAsia="Arial Unicode MS" w:hAnsi="Book Antiqua" w:cs="Arial Unicode MS"/>
          <w:sz w:val="24"/>
          <w:szCs w:val="24"/>
          <w:lang w:val="en-US"/>
        </w:rPr>
      </w:r>
      <w:r w:rsidR="00DE2FA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8" w:tooltip="Hasegawa, 2001 #143" w:history="1">
        <w:r w:rsidR="003A1DD2" w:rsidRPr="00BC2F0D">
          <w:rPr>
            <w:rFonts w:ascii="Book Antiqua" w:eastAsia="Arial Unicode MS" w:hAnsi="Book Antiqua" w:cs="Arial Unicode MS"/>
            <w:noProof/>
            <w:sz w:val="24"/>
            <w:szCs w:val="24"/>
            <w:vertAlign w:val="superscript"/>
            <w:lang w:val="en-US"/>
          </w:rPr>
          <w:t>118-121</w:t>
        </w:r>
      </w:hyperlink>
      <w:r w:rsidR="003A1DD2" w:rsidRPr="00BC2F0D">
        <w:rPr>
          <w:rFonts w:ascii="Book Antiqua" w:eastAsia="Arial Unicode MS" w:hAnsi="Book Antiqua" w:cs="Arial Unicode MS"/>
          <w:noProof/>
          <w:sz w:val="24"/>
          <w:szCs w:val="24"/>
          <w:vertAlign w:val="superscript"/>
          <w:lang w:val="en-US"/>
        </w:rPr>
        <w:t>]</w:t>
      </w:r>
      <w:r w:rsidR="00DE2FA0" w:rsidRPr="00BC2F0D">
        <w:rPr>
          <w:rFonts w:ascii="Book Antiqua" w:eastAsia="Arial Unicode MS" w:hAnsi="Book Antiqua" w:cs="Arial Unicode MS"/>
          <w:sz w:val="24"/>
          <w:szCs w:val="24"/>
          <w:lang w:val="en-US"/>
        </w:rPr>
        <w:fldChar w:fldCharType="end"/>
      </w:r>
      <w:r w:rsidR="004671E2" w:rsidRPr="00BC2F0D">
        <w:rPr>
          <w:rFonts w:ascii="Book Antiqua" w:eastAsia="Arial Unicode MS" w:hAnsi="Book Antiqua" w:cs="Arial Unicode MS"/>
          <w:sz w:val="24"/>
          <w:szCs w:val="24"/>
          <w:lang w:val="en-US"/>
        </w:rPr>
        <w:t>.</w:t>
      </w:r>
      <w:r w:rsidR="009F2190" w:rsidRPr="00BC2F0D">
        <w:rPr>
          <w:rFonts w:ascii="Book Antiqua" w:eastAsia="Arial Unicode MS" w:hAnsi="Book Antiqua" w:cs="Arial Unicode MS"/>
          <w:sz w:val="24"/>
          <w:szCs w:val="24"/>
          <w:lang w:val="en-US"/>
        </w:rPr>
        <w:t xml:space="preserve"> In line with the evidence obtained from human studies, </w:t>
      </w:r>
      <w:r w:rsidR="00095698" w:rsidRPr="00BC2F0D">
        <w:rPr>
          <w:rFonts w:ascii="Book Antiqua" w:eastAsia="Arial Unicode MS" w:hAnsi="Book Antiqua" w:cs="Arial Unicode MS"/>
          <w:sz w:val="24"/>
          <w:szCs w:val="24"/>
          <w:lang w:val="en-US"/>
        </w:rPr>
        <w:t xml:space="preserve">CCl4-induced hepatic fibrosis in mice is associated </w:t>
      </w:r>
      <w:r w:rsidR="002E1EB3" w:rsidRPr="00BC2F0D">
        <w:rPr>
          <w:rFonts w:ascii="Book Antiqua" w:eastAsia="Arial Unicode MS" w:hAnsi="Book Antiqua" w:cs="Arial Unicode MS"/>
          <w:sz w:val="24"/>
          <w:szCs w:val="24"/>
          <w:lang w:val="en-US"/>
        </w:rPr>
        <w:t>with</w:t>
      </w:r>
      <w:r w:rsidR="00095698"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increased</w:t>
      </w:r>
      <w:r w:rsidR="00095698" w:rsidRPr="00BC2F0D">
        <w:rPr>
          <w:rFonts w:ascii="Book Antiqua" w:eastAsia="Arial Unicode MS" w:hAnsi="Book Antiqua" w:cs="Arial Unicode MS"/>
          <w:sz w:val="24"/>
          <w:szCs w:val="24"/>
          <w:lang w:val="en-US"/>
        </w:rPr>
        <w:t xml:space="preserve"> expression of</w:t>
      </w:r>
      <w:r w:rsidR="004219A8" w:rsidRPr="00BC2F0D">
        <w:rPr>
          <w:rFonts w:ascii="Book Antiqua" w:eastAsia="Arial Unicode MS" w:hAnsi="Book Antiqua" w:cs="Arial Unicode MS"/>
          <w:sz w:val="24"/>
          <w:szCs w:val="24"/>
          <w:lang w:val="en-US"/>
        </w:rPr>
        <w:t xml:space="preserve"> TGF-</w:t>
      </w:r>
      <w:r w:rsidR="004219A8" w:rsidRPr="00BC2F0D">
        <w:rPr>
          <w:rFonts w:ascii="Book Antiqua" w:eastAsia="Arial Unicode MS" w:hAnsi="Book Antiqua" w:cs="Arial Unicode MS"/>
          <w:sz w:val="24"/>
          <w:szCs w:val="24"/>
        </w:rPr>
        <w:t>β</w:t>
      </w:r>
      <w:r w:rsidR="004219A8" w:rsidRPr="00BC2F0D">
        <w:rPr>
          <w:rFonts w:ascii="Book Antiqua" w:eastAsia="Arial Unicode MS" w:hAnsi="Book Antiqua" w:cs="Arial Unicode MS"/>
          <w:sz w:val="24"/>
          <w:szCs w:val="24"/>
          <w:lang w:val="en-US"/>
        </w:rPr>
        <w:t>1</w:t>
      </w:r>
      <w:r w:rsidR="00095698" w:rsidRPr="00BC2F0D">
        <w:rPr>
          <w:rFonts w:ascii="Book Antiqua" w:eastAsia="Arial Unicode MS" w:hAnsi="Book Antiqua" w:cs="Arial Unicode MS"/>
          <w:sz w:val="24"/>
          <w:szCs w:val="24"/>
          <w:lang w:val="en-US"/>
        </w:rPr>
        <w:t xml:space="preserve"> in the livers of these mice</w:t>
      </w:r>
      <w:r w:rsidR="009C77CC" w:rsidRPr="00BC2F0D">
        <w:rPr>
          <w:rFonts w:ascii="Book Antiqua" w:eastAsia="Arial Unicode MS" w:hAnsi="Book Antiqua" w:cs="Arial Unicode MS"/>
          <w:sz w:val="24"/>
          <w:szCs w:val="24"/>
          <w:lang w:val="en-US"/>
        </w:rPr>
        <w:fldChar w:fldCharType="begin">
          <w:fldData xml:space="preserve">PEVuZE5vdGU+PENpdGU+PEF1dGhvcj5DemFqYTwvQXV0aG9yPjxZZWFyPjE5ODk8L1llYXI+PFJl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PEVuZE5vdGU+PENpdGU+PEF1dGhvcj5DemFqYTwvQXV0aG9yPjxZZWFyPjE5ODk8L1llYXI+PFJl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C77CC" w:rsidRPr="00BC2F0D">
        <w:rPr>
          <w:rFonts w:ascii="Book Antiqua" w:eastAsia="Arial Unicode MS" w:hAnsi="Book Antiqua" w:cs="Arial Unicode MS"/>
          <w:sz w:val="24"/>
          <w:szCs w:val="24"/>
          <w:lang w:val="en-US"/>
        </w:rPr>
      </w:r>
      <w:r w:rsidR="009C77CC"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2" w:tooltip="Czaja, 1989 #147" w:history="1">
        <w:r w:rsidR="003A1DD2" w:rsidRPr="00BC2F0D">
          <w:rPr>
            <w:rFonts w:ascii="Book Antiqua" w:eastAsia="Arial Unicode MS" w:hAnsi="Book Antiqua" w:cs="Arial Unicode MS"/>
            <w:noProof/>
            <w:sz w:val="24"/>
            <w:szCs w:val="24"/>
            <w:vertAlign w:val="superscript"/>
            <w:lang w:val="en-US"/>
          </w:rPr>
          <w:t>122</w:t>
        </w:r>
      </w:hyperlink>
      <w:r w:rsidR="003A1DD2" w:rsidRPr="00BC2F0D">
        <w:rPr>
          <w:rFonts w:ascii="Book Antiqua" w:eastAsia="Arial Unicode MS" w:hAnsi="Book Antiqua" w:cs="Arial Unicode MS"/>
          <w:noProof/>
          <w:sz w:val="24"/>
          <w:szCs w:val="24"/>
          <w:vertAlign w:val="superscript"/>
          <w:lang w:val="en-US"/>
        </w:rPr>
        <w:t>,</w:t>
      </w:r>
      <w:hyperlink w:anchor="_ENREF_123" w:tooltip="Niu, 2016 #148" w:history="1">
        <w:r w:rsidR="003A1DD2" w:rsidRPr="00BC2F0D">
          <w:rPr>
            <w:rFonts w:ascii="Book Antiqua" w:eastAsia="Arial Unicode MS" w:hAnsi="Book Antiqua" w:cs="Arial Unicode MS"/>
            <w:noProof/>
            <w:sz w:val="24"/>
            <w:szCs w:val="24"/>
            <w:vertAlign w:val="superscript"/>
            <w:lang w:val="en-US"/>
          </w:rPr>
          <w:t>123</w:t>
        </w:r>
      </w:hyperlink>
      <w:r w:rsidR="003A1DD2" w:rsidRPr="00BC2F0D">
        <w:rPr>
          <w:rFonts w:ascii="Book Antiqua" w:eastAsia="Arial Unicode MS" w:hAnsi="Book Antiqua" w:cs="Arial Unicode MS"/>
          <w:noProof/>
          <w:sz w:val="24"/>
          <w:szCs w:val="24"/>
          <w:vertAlign w:val="superscript"/>
          <w:lang w:val="en-US"/>
        </w:rPr>
        <w:t>]</w:t>
      </w:r>
      <w:r w:rsidR="009C77CC" w:rsidRPr="00BC2F0D">
        <w:rPr>
          <w:rFonts w:ascii="Book Antiqua" w:eastAsia="Arial Unicode MS" w:hAnsi="Book Antiqua" w:cs="Arial Unicode MS"/>
          <w:sz w:val="24"/>
          <w:szCs w:val="24"/>
          <w:lang w:val="en-US"/>
        </w:rPr>
        <w:fldChar w:fldCharType="end"/>
      </w:r>
      <w:r w:rsidR="00E416C3" w:rsidRPr="00BC2F0D">
        <w:rPr>
          <w:rFonts w:ascii="Book Antiqua" w:eastAsia="Arial Unicode MS" w:hAnsi="Book Antiqua" w:cs="Arial Unicode MS"/>
          <w:sz w:val="24"/>
          <w:szCs w:val="24"/>
          <w:lang w:val="en-US"/>
        </w:rPr>
        <w:t>.</w:t>
      </w:r>
      <w:hyperlink w:anchor="_ENREF_23" w:tooltip="Czaja, 1989 #102" w:history="1"/>
      <w:r w:rsidR="00095698" w:rsidRPr="00BC2F0D">
        <w:rPr>
          <w:rFonts w:ascii="Book Antiqua" w:eastAsia="Arial Unicode MS" w:hAnsi="Book Antiqua" w:cs="Arial Unicode MS"/>
          <w:sz w:val="24"/>
          <w:szCs w:val="24"/>
          <w:lang w:val="en-US"/>
        </w:rPr>
        <w:t xml:space="preserve"> </w:t>
      </w:r>
      <w:r w:rsidR="00114966" w:rsidRPr="00BC2F0D">
        <w:rPr>
          <w:rFonts w:ascii="Book Antiqua" w:eastAsia="Arial Unicode MS" w:hAnsi="Book Antiqua" w:cs="Arial Unicode MS"/>
          <w:sz w:val="24"/>
          <w:szCs w:val="24"/>
          <w:lang w:val="en-US"/>
        </w:rPr>
        <w:t>Along this line,</w:t>
      </w:r>
      <w:r w:rsidR="00095698" w:rsidRPr="00BC2F0D">
        <w:rPr>
          <w:rFonts w:ascii="Book Antiqua" w:eastAsia="Arial Unicode MS" w:hAnsi="Book Antiqua" w:cs="Arial Unicode MS"/>
          <w:sz w:val="24"/>
          <w:szCs w:val="24"/>
          <w:lang w:val="en-US"/>
        </w:rPr>
        <w:t xml:space="preserve"> </w:t>
      </w:r>
      <w:r w:rsidR="00EF75F0" w:rsidRPr="00BC2F0D">
        <w:rPr>
          <w:rFonts w:ascii="Book Antiqua" w:eastAsia="Arial Unicode MS" w:hAnsi="Book Antiqua" w:cs="Arial Unicode MS"/>
          <w:sz w:val="24"/>
          <w:szCs w:val="24"/>
          <w:lang w:val="en-US"/>
        </w:rPr>
        <w:t>TGF-</w:t>
      </w:r>
      <w:r w:rsidR="00EF75F0" w:rsidRPr="00BC2F0D">
        <w:rPr>
          <w:rFonts w:ascii="Book Antiqua" w:eastAsia="Arial Unicode MS" w:hAnsi="Book Antiqua" w:cs="Arial Unicode MS"/>
          <w:sz w:val="24"/>
          <w:szCs w:val="24"/>
        </w:rPr>
        <w:t>β</w:t>
      </w:r>
      <w:r w:rsidR="00EF75F0" w:rsidRPr="00BC2F0D">
        <w:rPr>
          <w:rFonts w:ascii="Book Antiqua" w:eastAsia="Arial Unicode MS" w:hAnsi="Book Antiqua" w:cs="Arial Unicode MS"/>
          <w:sz w:val="24"/>
          <w:szCs w:val="24"/>
          <w:lang w:val="en-US"/>
        </w:rPr>
        <w:t xml:space="preserve">1 </w:t>
      </w:r>
      <w:r w:rsidR="008770CA" w:rsidRPr="00BC2F0D">
        <w:rPr>
          <w:rFonts w:ascii="Book Antiqua" w:eastAsia="Arial Unicode MS" w:hAnsi="Book Antiqua" w:cs="Arial Unicode MS"/>
          <w:sz w:val="24"/>
          <w:szCs w:val="24"/>
          <w:lang w:val="en-US"/>
        </w:rPr>
        <w:t xml:space="preserve">deficiency in mice leads to reduced </w:t>
      </w:r>
      <w:r w:rsidR="00E7481C" w:rsidRPr="00BC2F0D">
        <w:rPr>
          <w:rFonts w:ascii="Book Antiqua" w:eastAsia="Arial Unicode MS" w:hAnsi="Book Antiqua" w:cs="Arial Unicode MS"/>
          <w:sz w:val="24"/>
          <w:szCs w:val="24"/>
          <w:lang w:val="en-US"/>
        </w:rPr>
        <w:t xml:space="preserve">hepatic </w:t>
      </w:r>
      <w:r w:rsidR="008770CA" w:rsidRPr="00BC2F0D">
        <w:rPr>
          <w:rFonts w:ascii="Book Antiqua" w:eastAsia="Arial Unicode MS" w:hAnsi="Book Antiqua" w:cs="Arial Unicode MS"/>
          <w:sz w:val="24"/>
          <w:szCs w:val="24"/>
          <w:lang w:val="en-US"/>
        </w:rPr>
        <w:t>expression of collagen a1 and a-SMA</w:t>
      </w:r>
      <w:r w:rsidR="00E7481C" w:rsidRPr="00BC2F0D">
        <w:rPr>
          <w:rFonts w:ascii="Book Antiqua" w:eastAsia="Arial Unicode MS" w:hAnsi="Book Antiqua" w:cs="Arial Unicode MS"/>
          <w:sz w:val="24"/>
          <w:szCs w:val="24"/>
          <w:lang w:val="en-US"/>
        </w:rPr>
        <w:t xml:space="preserve"> upon </w:t>
      </w:r>
      <w:r w:rsidR="004219A8" w:rsidRPr="00BC2F0D">
        <w:rPr>
          <w:rFonts w:ascii="Book Antiqua" w:eastAsia="Arial Unicode MS" w:hAnsi="Book Antiqua" w:cs="Arial Unicode MS"/>
          <w:sz w:val="24"/>
          <w:szCs w:val="24"/>
          <w:lang w:val="en-US"/>
        </w:rPr>
        <w:t>CCl4 administration</w:t>
      </w:r>
      <w:r w:rsidR="00E7481C" w:rsidRPr="00BC2F0D">
        <w:rPr>
          <w:rFonts w:ascii="Book Antiqua" w:eastAsia="Arial Unicode MS" w:hAnsi="Book Antiqua" w:cs="Arial Unicode MS"/>
          <w:sz w:val="24"/>
          <w:szCs w:val="24"/>
          <w:lang w:val="en-US"/>
        </w:rPr>
        <w:t>,</w:t>
      </w:r>
      <w:r w:rsidR="00114966" w:rsidRPr="00BC2F0D">
        <w:rPr>
          <w:rFonts w:ascii="Book Antiqua" w:eastAsia="Arial Unicode MS" w:hAnsi="Book Antiqua" w:cs="Arial Unicode MS"/>
          <w:sz w:val="24"/>
          <w:szCs w:val="24"/>
          <w:lang w:val="en-US"/>
        </w:rPr>
        <w:t xml:space="preserve"> consistent </w:t>
      </w:r>
      <w:r w:rsidR="008A7F39" w:rsidRPr="00BC2F0D">
        <w:rPr>
          <w:rFonts w:ascii="Book Antiqua" w:eastAsia="Arial Unicode MS" w:hAnsi="Book Antiqua" w:cs="Arial Unicode MS"/>
          <w:sz w:val="24"/>
          <w:szCs w:val="24"/>
          <w:lang w:val="en-US"/>
        </w:rPr>
        <w:t>with</w:t>
      </w:r>
      <w:r w:rsidR="00114966" w:rsidRPr="00BC2F0D">
        <w:rPr>
          <w:rFonts w:ascii="Book Antiqua" w:eastAsia="Arial Unicode MS" w:hAnsi="Book Antiqua" w:cs="Arial Unicode MS"/>
          <w:sz w:val="24"/>
          <w:szCs w:val="24"/>
          <w:lang w:val="en-US"/>
        </w:rPr>
        <w:t xml:space="preserve"> reduced fibrosis, </w:t>
      </w:r>
      <w:r w:rsidR="00E7481C" w:rsidRPr="00BC2F0D">
        <w:rPr>
          <w:rFonts w:ascii="Book Antiqua" w:eastAsia="Arial Unicode MS" w:hAnsi="Book Antiqua" w:cs="Arial Unicode MS"/>
          <w:sz w:val="24"/>
          <w:szCs w:val="24"/>
          <w:lang w:val="en-US"/>
        </w:rPr>
        <w:t xml:space="preserve"> while adenovirus-mediated TGF-β1-overexpression induced their expression</w:t>
      </w:r>
      <w:r w:rsidR="00114966"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&lt;EndNote&gt;&lt;Cite&gt;&lt;Author&gt;Hellerbrand&lt;/Author&gt;&lt;Year&gt;1999&lt;/Year&gt;&lt;RecNum&gt;149&lt;/RecNum&gt;&lt;DisplayText&gt;&lt;style face="superscript"&gt;[124]&lt;/style&gt;&lt;/DisplayText&gt;&lt;record&gt;&lt;rec-number&gt;149&lt;/rec-number&gt;&lt;foreign-keys&gt;&lt;key app="EN" db-id="pzfxrdzf12ees9e2swb5sap522e9tz02xsfe" timestamp="1585991766"&gt;149&lt;/key&gt;&lt;/foreign-keys&gt;&lt;ref-type name="Journal Article"&gt;17&lt;/ref-type&gt;&lt;contributors&gt;&lt;authors&gt;&lt;author&gt;Hellerbrand, C.&lt;/author&gt;&lt;author&gt;Stefanovic, B.&lt;/author&gt;&lt;author&gt;Giordano, F.&lt;/author&gt;&lt;author&gt;Burchardt, E. R.&lt;/author&gt;&lt;author&gt;Brenner, D. A.&lt;/author&gt;&lt;/authors&gt;&lt;/contributors&gt;&lt;auth-address&gt;Department of Medicine, University of North Carolina, Chapel Hill 27599-7080, USA.&lt;/auth-address&gt;&lt;titles&gt;&lt;title&gt;The role of TGFbeta1 in initiating hepatic stellate cell activation in vivo&lt;/title&gt;&lt;secondary-title&gt;J Hepatol&lt;/secondary-title&gt;&lt;/titles&gt;&lt;periodical&gt;&lt;full-title&gt;J Hepatol&lt;/full-title&gt;&lt;abbr-1&gt;Journal of hepatology&lt;/abbr-1&gt;&lt;/periodical&gt;&lt;pages&gt;77-87&lt;/pages&gt;&lt;volume&gt;30&lt;/volume&gt;&lt;number&gt;1&lt;/number&gt;&lt;keywords&gt;&lt;keyword&gt;Actins/metabolism&lt;/keyword&gt;&lt;keyword&gt;Animals&lt;/keyword&gt;&lt;keyword&gt;Carbon Tetrachloride/pharmacology&lt;/keyword&gt;&lt;keyword&gt;Collagen/genetics&lt;/keyword&gt;&lt;keyword&gt;Growth Inhibitors/metabolism&lt;/keyword&gt;&lt;keyword&gt;Humans&lt;/keyword&gt;&lt;keyword&gt;Liver/cytology/drug effects/metabolism/*physiology&lt;/keyword&gt;&lt;keyword&gt;Mice&lt;/keyword&gt;&lt;keyword&gt;Mice, Knockout/genetics&lt;/keyword&gt;&lt;keyword&gt;Muscle, Smooth/metabolism&lt;/keyword&gt;&lt;keyword&gt;RNA, Messenger/metabolism&lt;/keyword&gt;&lt;keyword&gt;Recombinant Proteins&lt;/keyword&gt;&lt;keyword&gt;Reference Values&lt;/keyword&gt;&lt;keyword&gt;Transduction, Genetic/physiology&lt;/keyword&gt;&lt;keyword&gt;Transforming Growth Factor beta/genetics/*physiology&lt;/keyword&gt;&lt;/keywords&gt;&lt;dates&gt;&lt;year&gt;1999&lt;/year&gt;&lt;pub-dates&gt;&lt;date&gt;Jan&lt;/date&gt;&lt;/pub-dates&gt;&lt;/dates&gt;&lt;isbn&gt;0168-8278 (Print)&amp;#xD;0168-8278 (Linking)&lt;/isbn&gt;&lt;accession-num&gt;9927153&lt;/accession-num&gt;&lt;urls&gt;&lt;related-urls&gt;&lt;url&gt;https://www.ncbi.nlm.nih.gov/pubmed/9927153&lt;/url&gt;&lt;/related-urls&gt;&lt;/urls&gt;&lt;electronic-resource-num&gt;10.1016/s0168-8278(99)80010-5&lt;/electronic-resource-num&gt;&lt;/record&gt;&lt;/Cite&gt;&lt;/EndNote&gt;</w:instrText>
      </w:r>
      <w:r w:rsidR="00114966"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4" w:tooltip="Hellerbrand, 1999 #149" w:history="1">
        <w:r w:rsidR="003A1DD2" w:rsidRPr="00BC2F0D">
          <w:rPr>
            <w:rFonts w:ascii="Book Antiqua" w:eastAsia="Arial Unicode MS" w:hAnsi="Book Antiqua" w:cs="Arial Unicode MS"/>
            <w:noProof/>
            <w:sz w:val="24"/>
            <w:szCs w:val="24"/>
            <w:vertAlign w:val="superscript"/>
            <w:lang w:val="en-US"/>
          </w:rPr>
          <w:t>124</w:t>
        </w:r>
      </w:hyperlink>
      <w:r w:rsidR="003A1DD2" w:rsidRPr="00BC2F0D">
        <w:rPr>
          <w:rFonts w:ascii="Book Antiqua" w:eastAsia="Arial Unicode MS" w:hAnsi="Book Antiqua" w:cs="Arial Unicode MS"/>
          <w:noProof/>
          <w:sz w:val="24"/>
          <w:szCs w:val="24"/>
          <w:vertAlign w:val="superscript"/>
          <w:lang w:val="en-US"/>
        </w:rPr>
        <w:t>]</w:t>
      </w:r>
      <w:r w:rsidR="00114966" w:rsidRPr="00BC2F0D">
        <w:rPr>
          <w:rFonts w:ascii="Book Antiqua" w:eastAsia="Arial Unicode MS" w:hAnsi="Book Antiqua" w:cs="Arial Unicode MS"/>
          <w:sz w:val="24"/>
          <w:szCs w:val="24"/>
          <w:lang w:val="en-US"/>
        </w:rPr>
        <w:fldChar w:fldCharType="end"/>
      </w:r>
      <w:r w:rsidR="00E7481C" w:rsidRPr="00BC2F0D">
        <w:rPr>
          <w:rFonts w:ascii="Book Antiqua" w:eastAsia="Arial Unicode MS" w:hAnsi="Book Antiqua" w:cs="Arial Unicode MS"/>
          <w:sz w:val="24"/>
          <w:szCs w:val="24"/>
          <w:lang w:val="en-US"/>
        </w:rPr>
        <w:t>.</w:t>
      </w:r>
      <w:r w:rsidR="003C73F1" w:rsidRPr="00BC2F0D">
        <w:rPr>
          <w:rFonts w:ascii="Book Antiqua" w:eastAsia="Arial Unicode MS" w:hAnsi="Book Antiqua" w:cs="Arial Unicode MS"/>
          <w:sz w:val="24"/>
          <w:szCs w:val="24"/>
          <w:lang w:val="en-US"/>
        </w:rPr>
        <w:t xml:space="preserve"> During obesity and metabolic dysregulation, TGF-</w:t>
      </w:r>
      <w:r w:rsidR="003C73F1" w:rsidRPr="00BC2F0D">
        <w:rPr>
          <w:rFonts w:ascii="Book Antiqua" w:eastAsia="Arial Unicode MS" w:hAnsi="Book Antiqua" w:cs="Arial Unicode MS"/>
          <w:sz w:val="24"/>
          <w:szCs w:val="24"/>
        </w:rPr>
        <w:t>β</w:t>
      </w:r>
      <w:r w:rsidR="003C73F1" w:rsidRPr="00BC2F0D">
        <w:rPr>
          <w:rFonts w:ascii="Book Antiqua" w:eastAsia="Arial Unicode MS" w:hAnsi="Book Antiqua" w:cs="Arial Unicode MS"/>
          <w:sz w:val="24"/>
          <w:szCs w:val="24"/>
          <w:lang w:val="en-US"/>
        </w:rPr>
        <w:t xml:space="preserve"> exerts its action </w:t>
      </w:r>
      <w:r w:rsidR="003C73F1" w:rsidRPr="00BC2F0D">
        <w:rPr>
          <w:rFonts w:ascii="Book Antiqua" w:eastAsia="Arial Unicode MS" w:hAnsi="Book Antiqua" w:cs="Arial Unicode MS"/>
          <w:i/>
          <w:iCs/>
          <w:sz w:val="24"/>
          <w:szCs w:val="24"/>
          <w:lang w:val="en-US"/>
        </w:rPr>
        <w:t>via</w:t>
      </w:r>
      <w:r w:rsidR="003C73F1" w:rsidRPr="00BC2F0D">
        <w:rPr>
          <w:rFonts w:ascii="Book Antiqua" w:eastAsia="Arial Unicode MS" w:hAnsi="Book Antiqua" w:cs="Arial Unicode MS"/>
          <w:sz w:val="24"/>
          <w:szCs w:val="24"/>
          <w:lang w:val="en-US"/>
        </w:rPr>
        <w:t xml:space="preserve"> the TGF-</w:t>
      </w:r>
      <w:r w:rsidR="003C73F1" w:rsidRPr="00BC2F0D">
        <w:rPr>
          <w:rFonts w:ascii="Book Antiqua" w:eastAsia="Arial Unicode MS" w:hAnsi="Book Antiqua" w:cs="Arial Unicode MS"/>
          <w:sz w:val="24"/>
          <w:szCs w:val="24"/>
        </w:rPr>
        <w:t>β</w:t>
      </w:r>
      <w:r w:rsidR="003C73F1" w:rsidRPr="00BC2F0D">
        <w:rPr>
          <w:rFonts w:ascii="Book Antiqua" w:eastAsia="Arial Unicode MS" w:hAnsi="Book Antiqua" w:cs="Arial Unicode MS"/>
          <w:sz w:val="24"/>
          <w:szCs w:val="24"/>
          <w:lang w:val="en-US"/>
        </w:rPr>
        <w:t xml:space="preserve">-SMAD pathway and genetic deletion of SMAD3 in mice is associated </w:t>
      </w:r>
      <w:r w:rsidR="00554C00" w:rsidRPr="00BC2F0D">
        <w:rPr>
          <w:rFonts w:ascii="Book Antiqua" w:eastAsia="Arial Unicode MS" w:hAnsi="Book Antiqua" w:cs="Arial Unicode MS"/>
          <w:sz w:val="24"/>
          <w:szCs w:val="24"/>
          <w:lang w:val="en-US"/>
        </w:rPr>
        <w:t>with</w:t>
      </w:r>
      <w:r w:rsidR="003C73F1" w:rsidRPr="00BC2F0D">
        <w:rPr>
          <w:rFonts w:ascii="Book Antiqua" w:eastAsia="Arial Unicode MS" w:hAnsi="Book Antiqua" w:cs="Arial Unicode MS"/>
          <w:sz w:val="24"/>
          <w:szCs w:val="24"/>
          <w:lang w:val="en-US"/>
        </w:rPr>
        <w:t xml:space="preserve"> protection from insulin resistance and liver steatosis in HFD-induced obesity</w:t>
      </w:r>
      <w:r w:rsidR="008B47BE" w:rsidRPr="00BC2F0D">
        <w:rPr>
          <w:rFonts w:ascii="Book Antiqua" w:eastAsia="Arial Unicode MS" w:hAnsi="Book Antiqua" w:cs="Arial Unicode MS"/>
          <w:sz w:val="24"/>
          <w:szCs w:val="24"/>
          <w:lang w:val="en-US"/>
        </w:rPr>
        <w:fldChar w:fldCharType="begin">
          <w:fldData xml:space="preserve">PEVuZE5vdGU+PENpdGU+PEF1dGhvcj5UYW48L0F1dGhvcj48WWVhcj4yMDExPC9ZZWFyPjxSZWNO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PEVuZE5vdGU+PENpdGU+PEF1dGhvcj5UYW48L0F1dGhvcj48WWVhcj4yMDExPC9ZZWFyPjxSZWNO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8B47BE" w:rsidRPr="00BC2F0D">
        <w:rPr>
          <w:rFonts w:ascii="Book Antiqua" w:eastAsia="Arial Unicode MS" w:hAnsi="Book Antiqua" w:cs="Arial Unicode MS"/>
          <w:sz w:val="24"/>
          <w:szCs w:val="24"/>
          <w:lang w:val="en-US"/>
        </w:rPr>
      </w:r>
      <w:r w:rsidR="008B47B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5" w:tooltip="Tan, 2011 #150" w:history="1">
        <w:r w:rsidR="003A1DD2" w:rsidRPr="00BC2F0D">
          <w:rPr>
            <w:rFonts w:ascii="Book Antiqua" w:eastAsia="Arial Unicode MS" w:hAnsi="Book Antiqua" w:cs="Arial Unicode MS"/>
            <w:noProof/>
            <w:sz w:val="24"/>
            <w:szCs w:val="24"/>
            <w:vertAlign w:val="superscript"/>
            <w:lang w:val="en-US"/>
          </w:rPr>
          <w:t>125</w:t>
        </w:r>
      </w:hyperlink>
      <w:r w:rsidR="003A1DD2" w:rsidRPr="00BC2F0D">
        <w:rPr>
          <w:rFonts w:ascii="Book Antiqua" w:eastAsia="Arial Unicode MS" w:hAnsi="Book Antiqua" w:cs="Arial Unicode MS"/>
          <w:noProof/>
          <w:sz w:val="24"/>
          <w:szCs w:val="24"/>
          <w:vertAlign w:val="superscript"/>
          <w:lang w:val="en-US"/>
        </w:rPr>
        <w:t>]</w:t>
      </w:r>
      <w:r w:rsidR="008B47BE" w:rsidRPr="00BC2F0D">
        <w:rPr>
          <w:rFonts w:ascii="Book Antiqua" w:eastAsia="Arial Unicode MS" w:hAnsi="Book Antiqua" w:cs="Arial Unicode MS"/>
          <w:sz w:val="24"/>
          <w:szCs w:val="24"/>
          <w:lang w:val="en-US"/>
        </w:rPr>
        <w:fldChar w:fldCharType="end"/>
      </w:r>
      <w:r w:rsidR="003C73F1" w:rsidRPr="00BC2F0D">
        <w:rPr>
          <w:rFonts w:ascii="Book Antiqua" w:eastAsia="Arial Unicode MS" w:hAnsi="Book Antiqua" w:cs="Arial Unicode MS"/>
          <w:sz w:val="24"/>
          <w:szCs w:val="24"/>
          <w:lang w:val="en-US"/>
        </w:rPr>
        <w:t>.</w:t>
      </w:r>
      <w:r w:rsidR="0024690B" w:rsidRPr="00BC2F0D">
        <w:rPr>
          <w:rFonts w:ascii="Book Antiqua" w:eastAsia="Arial Unicode MS" w:hAnsi="Book Antiqua" w:cs="Arial Unicode MS"/>
          <w:sz w:val="24"/>
          <w:szCs w:val="24"/>
          <w:lang w:val="en-US"/>
        </w:rPr>
        <w:t xml:space="preserve"> Noteworthy, w</w:t>
      </w:r>
      <w:r w:rsidR="002C2716" w:rsidRPr="00BC2F0D">
        <w:rPr>
          <w:rFonts w:ascii="Book Antiqua" w:eastAsia="Arial Unicode MS" w:hAnsi="Book Antiqua" w:cs="Arial Unicode MS"/>
          <w:sz w:val="24"/>
          <w:szCs w:val="24"/>
          <w:lang w:val="en-US"/>
        </w:rPr>
        <w:t xml:space="preserve">ild-type mice fed </w:t>
      </w:r>
      <w:r w:rsidR="0024690B" w:rsidRPr="00BC2F0D">
        <w:rPr>
          <w:rFonts w:ascii="Book Antiqua" w:eastAsia="Arial Unicode MS" w:hAnsi="Book Antiqua" w:cs="Arial Unicode MS"/>
          <w:sz w:val="24"/>
          <w:szCs w:val="24"/>
          <w:lang w:val="en-US"/>
        </w:rPr>
        <w:t>a</w:t>
      </w:r>
      <w:r w:rsidR="002C2716" w:rsidRPr="00BC2F0D">
        <w:rPr>
          <w:rFonts w:ascii="Book Antiqua" w:eastAsia="Arial Unicode MS" w:hAnsi="Book Antiqua" w:cs="Arial Unicode MS"/>
          <w:sz w:val="24"/>
          <w:szCs w:val="24"/>
          <w:lang w:val="en-US"/>
        </w:rPr>
        <w:t xml:space="preserve"> CDAA diet showed increased activation of Smad</w:t>
      </w:r>
      <w:r w:rsidR="0024690B" w:rsidRPr="00BC2F0D">
        <w:rPr>
          <w:rFonts w:ascii="Book Antiqua" w:eastAsia="Arial Unicode MS" w:hAnsi="Book Antiqua" w:cs="Arial Unicode MS"/>
          <w:sz w:val="24"/>
          <w:szCs w:val="24"/>
          <w:lang w:val="en-US"/>
        </w:rPr>
        <w:t>2/3</w:t>
      </w:r>
      <w:r w:rsidR="002C2716" w:rsidRPr="00BC2F0D">
        <w:rPr>
          <w:rFonts w:ascii="Book Antiqua" w:eastAsia="Arial Unicode MS" w:hAnsi="Book Antiqua" w:cs="Arial Unicode MS"/>
          <w:sz w:val="24"/>
          <w:szCs w:val="24"/>
          <w:lang w:val="en-US"/>
        </w:rPr>
        <w:t xml:space="preserve">, </w:t>
      </w:r>
      <w:r w:rsidR="0024690B" w:rsidRPr="00BC2F0D">
        <w:rPr>
          <w:rFonts w:ascii="Book Antiqua" w:eastAsia="Arial Unicode MS" w:hAnsi="Book Antiqua" w:cs="Arial Unicode MS"/>
          <w:sz w:val="24"/>
          <w:szCs w:val="24"/>
          <w:lang w:val="en-US"/>
        </w:rPr>
        <w:t>deteriorated liver steatosis</w:t>
      </w:r>
      <w:r w:rsidR="002C2716" w:rsidRPr="00BC2F0D">
        <w:rPr>
          <w:rFonts w:ascii="Book Antiqua" w:eastAsia="Arial Unicode MS" w:hAnsi="Book Antiqua" w:cs="Arial Unicode MS"/>
          <w:sz w:val="24"/>
          <w:szCs w:val="24"/>
          <w:lang w:val="en-US"/>
        </w:rPr>
        <w:t>, inflammation</w:t>
      </w:r>
      <w:r w:rsidR="0024690B" w:rsidRPr="00BC2F0D">
        <w:rPr>
          <w:rFonts w:ascii="Book Antiqua" w:eastAsia="Arial Unicode MS" w:hAnsi="Book Antiqua" w:cs="Arial Unicode MS"/>
          <w:sz w:val="24"/>
          <w:szCs w:val="24"/>
          <w:lang w:val="en-US"/>
        </w:rPr>
        <w:t xml:space="preserve"> as well as</w:t>
      </w:r>
      <w:r w:rsidR="002C2716" w:rsidRPr="00BC2F0D">
        <w:rPr>
          <w:rFonts w:ascii="Book Antiqua" w:eastAsia="Arial Unicode MS" w:hAnsi="Book Antiqua" w:cs="Arial Unicode MS"/>
          <w:sz w:val="24"/>
          <w:szCs w:val="24"/>
          <w:lang w:val="en-US"/>
        </w:rPr>
        <w:t xml:space="preserve"> hepatocyte death and fibrosis compared to hepatocyte</w:t>
      </w:r>
      <w:r w:rsidR="0024690B" w:rsidRPr="00BC2F0D">
        <w:rPr>
          <w:rFonts w:ascii="Book Antiqua" w:eastAsia="Arial Unicode MS" w:hAnsi="Book Antiqua" w:cs="Arial Unicode MS"/>
          <w:sz w:val="24"/>
          <w:szCs w:val="24"/>
          <w:lang w:val="en-US"/>
        </w:rPr>
        <w:t>-</w:t>
      </w:r>
      <w:r w:rsidR="002C2716" w:rsidRPr="00BC2F0D">
        <w:rPr>
          <w:rFonts w:ascii="Book Antiqua" w:eastAsia="Arial Unicode MS" w:hAnsi="Book Antiqua" w:cs="Arial Unicode MS"/>
          <w:sz w:val="24"/>
          <w:szCs w:val="24"/>
          <w:lang w:val="en-US"/>
        </w:rPr>
        <w:t>specific TGF-</w:t>
      </w:r>
      <w:r w:rsidR="002C2716" w:rsidRPr="00BC2F0D">
        <w:rPr>
          <w:rFonts w:ascii="Book Antiqua" w:eastAsia="Arial Unicode MS" w:hAnsi="Book Antiqua" w:cs="Arial Unicode MS"/>
          <w:sz w:val="24"/>
          <w:szCs w:val="24"/>
        </w:rPr>
        <w:t>β</w:t>
      </w:r>
      <w:r w:rsidR="002C2716" w:rsidRPr="00BC2F0D">
        <w:rPr>
          <w:rFonts w:ascii="Book Antiqua" w:eastAsia="Arial Unicode MS" w:hAnsi="Book Antiqua" w:cs="Arial Unicode MS"/>
          <w:sz w:val="24"/>
          <w:szCs w:val="24"/>
          <w:lang w:val="en-US"/>
        </w:rPr>
        <w:t xml:space="preserve">  receptor type II-deficient mice</w:t>
      </w:r>
      <w:r w:rsidR="008B47BE" w:rsidRPr="00BC2F0D">
        <w:rPr>
          <w:rFonts w:ascii="Book Antiqua" w:eastAsia="Arial Unicode MS" w:hAnsi="Book Antiqua" w:cs="Arial Unicode MS"/>
          <w:sz w:val="24"/>
          <w:szCs w:val="24"/>
          <w:lang w:val="en-US"/>
        </w:rPr>
        <w:fldChar w:fldCharType="begin">
          <w:fldData xml:space="preserve">PEVuZE5vdGU+PENpdGU+PEF1dGhvcj5ZYW5nPC9BdXRob3I+PFllYXI+MjAxNDwvWWVhcj48UmVj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PEVuZE5vdGU+PENpdGU+PEF1dGhvcj5ZYW5nPC9BdXRob3I+PFllYXI+MjAxNDwvWWVhcj48UmVj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8B47BE" w:rsidRPr="00BC2F0D">
        <w:rPr>
          <w:rFonts w:ascii="Book Antiqua" w:eastAsia="Arial Unicode MS" w:hAnsi="Book Antiqua" w:cs="Arial Unicode MS"/>
          <w:sz w:val="24"/>
          <w:szCs w:val="24"/>
          <w:lang w:val="en-US"/>
        </w:rPr>
      </w:r>
      <w:r w:rsidR="008B47B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6" w:tooltip="Yang, 2014 #151" w:history="1">
        <w:r w:rsidR="003A1DD2" w:rsidRPr="00BC2F0D">
          <w:rPr>
            <w:rFonts w:ascii="Book Antiqua" w:eastAsia="Arial Unicode MS" w:hAnsi="Book Antiqua" w:cs="Arial Unicode MS"/>
            <w:noProof/>
            <w:sz w:val="24"/>
            <w:szCs w:val="24"/>
            <w:vertAlign w:val="superscript"/>
            <w:lang w:val="en-US"/>
          </w:rPr>
          <w:t>126</w:t>
        </w:r>
      </w:hyperlink>
      <w:r w:rsidR="003A1DD2" w:rsidRPr="00BC2F0D">
        <w:rPr>
          <w:rFonts w:ascii="Book Antiqua" w:eastAsia="Arial Unicode MS" w:hAnsi="Book Antiqua" w:cs="Arial Unicode MS"/>
          <w:noProof/>
          <w:sz w:val="24"/>
          <w:szCs w:val="24"/>
          <w:vertAlign w:val="superscript"/>
          <w:lang w:val="en-US"/>
        </w:rPr>
        <w:t>,</w:t>
      </w:r>
      <w:hyperlink w:anchor="_ENREF_127" w:tooltip="Yadav, 2011 #152" w:history="1">
        <w:r w:rsidR="003A1DD2" w:rsidRPr="00BC2F0D">
          <w:rPr>
            <w:rFonts w:ascii="Book Antiqua" w:eastAsia="Arial Unicode MS" w:hAnsi="Book Antiqua" w:cs="Arial Unicode MS"/>
            <w:noProof/>
            <w:sz w:val="24"/>
            <w:szCs w:val="24"/>
            <w:vertAlign w:val="superscript"/>
            <w:lang w:val="en-US"/>
          </w:rPr>
          <w:t>127</w:t>
        </w:r>
      </w:hyperlink>
      <w:r w:rsidR="003A1DD2" w:rsidRPr="00BC2F0D">
        <w:rPr>
          <w:rFonts w:ascii="Book Antiqua" w:eastAsia="Arial Unicode MS" w:hAnsi="Book Antiqua" w:cs="Arial Unicode MS"/>
          <w:noProof/>
          <w:sz w:val="24"/>
          <w:szCs w:val="24"/>
          <w:vertAlign w:val="superscript"/>
          <w:lang w:val="en-US"/>
        </w:rPr>
        <w:t>]</w:t>
      </w:r>
      <w:r w:rsidR="008B47BE" w:rsidRPr="00BC2F0D">
        <w:rPr>
          <w:rFonts w:ascii="Book Antiqua" w:eastAsia="Arial Unicode MS" w:hAnsi="Book Antiqua" w:cs="Arial Unicode MS"/>
          <w:sz w:val="24"/>
          <w:szCs w:val="24"/>
          <w:lang w:val="en-US"/>
        </w:rPr>
        <w:fldChar w:fldCharType="end"/>
      </w:r>
      <w:r w:rsidR="002C2716" w:rsidRPr="00BC2F0D">
        <w:rPr>
          <w:rFonts w:ascii="Book Antiqua" w:eastAsia="Arial Unicode MS" w:hAnsi="Book Antiqua" w:cs="Arial Unicode MS"/>
          <w:sz w:val="24"/>
          <w:szCs w:val="24"/>
          <w:lang w:val="en-US"/>
        </w:rPr>
        <w:t xml:space="preserve">. </w:t>
      </w:r>
      <w:r w:rsidR="00EF3F34" w:rsidRPr="00BC2F0D">
        <w:rPr>
          <w:rFonts w:ascii="Book Antiqua" w:eastAsia="Arial Unicode MS" w:hAnsi="Book Antiqua" w:cs="Arial Unicode MS"/>
          <w:sz w:val="24"/>
          <w:szCs w:val="24"/>
          <w:lang w:val="en-US"/>
        </w:rPr>
        <w:t>Overall</w:t>
      </w:r>
      <w:r w:rsidR="0024690B" w:rsidRPr="00BC2F0D">
        <w:rPr>
          <w:rFonts w:ascii="Book Antiqua" w:eastAsia="Arial Unicode MS" w:hAnsi="Book Antiqua" w:cs="Arial Unicode MS"/>
          <w:sz w:val="24"/>
          <w:szCs w:val="24"/>
          <w:lang w:val="en-US"/>
        </w:rPr>
        <w:t xml:space="preserve">, </w:t>
      </w:r>
      <w:r w:rsidR="002C2716" w:rsidRPr="00BC2F0D">
        <w:rPr>
          <w:rFonts w:ascii="Book Antiqua" w:eastAsia="Arial Unicode MS" w:hAnsi="Book Antiqua" w:cs="Arial Unicode MS"/>
          <w:sz w:val="24"/>
          <w:szCs w:val="24"/>
          <w:lang w:val="en-US"/>
        </w:rPr>
        <w:t>TGF-</w:t>
      </w:r>
      <w:r w:rsidR="002C2716" w:rsidRPr="00BC2F0D">
        <w:rPr>
          <w:rFonts w:ascii="Book Antiqua" w:eastAsia="Arial Unicode MS" w:hAnsi="Book Antiqua" w:cs="Arial Unicode MS"/>
          <w:sz w:val="24"/>
          <w:szCs w:val="24"/>
        </w:rPr>
        <w:t>β</w:t>
      </w:r>
      <w:r w:rsidR="002C2716" w:rsidRPr="00BC2F0D">
        <w:rPr>
          <w:rFonts w:ascii="Book Antiqua" w:eastAsia="Arial Unicode MS" w:hAnsi="Book Antiqua" w:cs="Arial Unicode MS"/>
          <w:sz w:val="24"/>
          <w:szCs w:val="24"/>
          <w:lang w:val="en-US"/>
        </w:rPr>
        <w:t xml:space="preserve"> participates </w:t>
      </w:r>
      <w:r w:rsidR="008B47BE" w:rsidRPr="00BC2F0D">
        <w:rPr>
          <w:rFonts w:ascii="Book Antiqua" w:eastAsia="Arial Unicode MS" w:hAnsi="Book Antiqua" w:cs="Arial Unicode MS"/>
          <w:sz w:val="24"/>
          <w:szCs w:val="24"/>
          <w:lang w:val="en-US"/>
        </w:rPr>
        <w:t xml:space="preserve">both </w:t>
      </w:r>
      <w:r w:rsidR="00EF3F34" w:rsidRPr="00BC2F0D">
        <w:rPr>
          <w:rFonts w:ascii="Book Antiqua" w:eastAsia="Arial Unicode MS" w:hAnsi="Book Antiqua" w:cs="Arial Unicode MS"/>
          <w:sz w:val="24"/>
          <w:szCs w:val="24"/>
          <w:lang w:val="en-US"/>
        </w:rPr>
        <w:t>in lipid accumulation as well as to NASH progression</w:t>
      </w:r>
      <w:r w:rsidR="008B47BE" w:rsidRPr="00BC2F0D">
        <w:rPr>
          <w:rFonts w:ascii="Book Antiqua" w:eastAsia="Arial Unicode MS" w:hAnsi="Book Antiqua" w:cs="Arial Unicode MS"/>
          <w:sz w:val="24"/>
          <w:szCs w:val="24"/>
          <w:lang w:val="en-US"/>
        </w:rPr>
        <w:t xml:space="preserve"> </w:t>
      </w:r>
      <w:r w:rsidR="00EF3F34" w:rsidRPr="00BC2F0D">
        <w:rPr>
          <w:rFonts w:ascii="Book Antiqua" w:eastAsia="Arial Unicode MS" w:hAnsi="Book Antiqua" w:cs="Arial Unicode MS"/>
          <w:sz w:val="24"/>
          <w:szCs w:val="24"/>
          <w:lang w:val="en-US"/>
        </w:rPr>
        <w:t>during NAFLD.</w:t>
      </w:r>
    </w:p>
    <w:p w14:paraId="42E18DFD" w14:textId="77777777" w:rsidR="00585D5B" w:rsidRPr="00BC2F0D" w:rsidRDefault="00585D5B" w:rsidP="00BC2F0D">
      <w:pPr>
        <w:snapToGrid w:val="0"/>
        <w:spacing w:after="0" w:line="360" w:lineRule="auto"/>
        <w:jc w:val="both"/>
        <w:rPr>
          <w:rFonts w:ascii="Book Antiqua" w:eastAsia="Calibri" w:hAnsi="Book Antiqua" w:cs="Arial"/>
          <w:b/>
          <w:sz w:val="24"/>
          <w:szCs w:val="24"/>
          <w:lang w:val="en-US"/>
        </w:rPr>
      </w:pPr>
    </w:p>
    <w:p w14:paraId="33EB3E7E" w14:textId="609E85C5" w:rsidR="004219A8" w:rsidRPr="00BC2F0D" w:rsidRDefault="00141313" w:rsidP="00BC2F0D">
      <w:pPr>
        <w:snapToGrid w:val="0"/>
        <w:spacing w:after="0" w:line="360" w:lineRule="auto"/>
        <w:jc w:val="both"/>
        <w:rPr>
          <w:rFonts w:ascii="Book Antiqua" w:eastAsia="Arial Unicode MS" w:hAnsi="Book Antiqua" w:cs="Arial Unicode MS"/>
          <w:b/>
          <w:i/>
          <w:iCs/>
          <w:sz w:val="24"/>
          <w:szCs w:val="24"/>
          <w:lang w:val="en-US"/>
        </w:rPr>
      </w:pPr>
      <w:r w:rsidRPr="00BC2F0D">
        <w:rPr>
          <w:rFonts w:ascii="Book Antiqua" w:eastAsia="Arial Unicode MS" w:hAnsi="Book Antiqua" w:cs="Arial Unicode MS"/>
          <w:b/>
          <w:i/>
          <w:iCs/>
          <w:sz w:val="24"/>
          <w:szCs w:val="24"/>
          <w:lang w:val="en-US"/>
        </w:rPr>
        <w:t>Platelet-derived growth factor</w:t>
      </w:r>
    </w:p>
    <w:p w14:paraId="5C57DECA" w14:textId="0853DECB" w:rsidR="00803525" w:rsidRPr="00BC2F0D" w:rsidRDefault="00803525" w:rsidP="00BC2F0D">
      <w:pPr>
        <w:snapToGrid w:val="0"/>
        <w:spacing w:after="0" w:line="360" w:lineRule="auto"/>
        <w:jc w:val="both"/>
        <w:rPr>
          <w:rFonts w:ascii="Book Antiqua" w:eastAsia="Arial Unicode MS" w:hAnsi="Book Antiqua" w:cs="Arial Unicode MS"/>
          <w:sz w:val="24"/>
          <w:szCs w:val="24"/>
          <w:lang w:val="en-US"/>
        </w:rPr>
      </w:pPr>
      <w:bookmarkStart w:id="12" w:name="_Hlk38058549"/>
      <w:r w:rsidRPr="00BC2F0D">
        <w:rPr>
          <w:rFonts w:ascii="Book Antiqua" w:eastAsia="Arial Unicode MS" w:hAnsi="Book Antiqua" w:cs="Arial Unicode MS"/>
          <w:sz w:val="24"/>
          <w:szCs w:val="24"/>
          <w:lang w:val="en-US"/>
        </w:rPr>
        <w:t>Platelet-derived growth factor</w:t>
      </w:r>
      <w:bookmarkEnd w:id="12"/>
      <w:r w:rsidRPr="00BC2F0D">
        <w:rPr>
          <w:rFonts w:ascii="Book Antiqua" w:eastAsia="Arial Unicode MS" w:hAnsi="Book Antiqua" w:cs="Arial Unicode MS"/>
          <w:sz w:val="24"/>
          <w:szCs w:val="24"/>
          <w:lang w:val="en-US"/>
        </w:rPr>
        <w:t xml:space="preserve"> (PDGF) </w:t>
      </w:r>
      <w:r w:rsidR="004219A8" w:rsidRPr="00BC2F0D">
        <w:rPr>
          <w:rFonts w:ascii="Book Antiqua" w:eastAsia="Arial Unicode MS" w:hAnsi="Book Antiqua" w:cs="Arial Unicode MS"/>
          <w:sz w:val="24"/>
          <w:szCs w:val="24"/>
          <w:lang w:val="en-US"/>
        </w:rPr>
        <w:t>is produced by hepatic macrophages, activated HSCs as well as</w:t>
      </w:r>
      <w:r w:rsidR="00B31395" w:rsidRPr="00BC2F0D">
        <w:rPr>
          <w:rFonts w:ascii="Book Antiqua" w:eastAsia="Arial Unicode MS" w:hAnsi="Book Antiqua" w:cs="Arial Unicode MS"/>
          <w:sz w:val="24"/>
          <w:szCs w:val="24"/>
          <w:lang w:val="en-US"/>
        </w:rPr>
        <w:t xml:space="preserve"> by</w:t>
      </w:r>
      <w:r w:rsidR="004219A8" w:rsidRPr="00BC2F0D">
        <w:rPr>
          <w:rFonts w:ascii="Book Antiqua" w:eastAsia="Arial Unicode MS" w:hAnsi="Book Antiqua" w:cs="Arial Unicode MS"/>
          <w:sz w:val="24"/>
          <w:szCs w:val="24"/>
          <w:lang w:val="en-US"/>
        </w:rPr>
        <w:t xml:space="preserve"> platelets.</w:t>
      </w:r>
      <w:r w:rsidR="001A2AED"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It boosts H</w:t>
      </w:r>
      <w:r w:rsidR="00B31395" w:rsidRPr="00BC2F0D">
        <w:rPr>
          <w:rFonts w:ascii="Book Antiqua" w:eastAsia="Arial Unicode MS" w:hAnsi="Book Antiqua" w:cs="Arial Unicode MS"/>
          <w:sz w:val="24"/>
          <w:szCs w:val="24"/>
          <w:lang w:val="en-US"/>
        </w:rPr>
        <w:t>SC migration and proliferation</w:t>
      </w:r>
      <w:r w:rsidR="00002963" w:rsidRPr="00BC2F0D">
        <w:rPr>
          <w:rFonts w:ascii="Book Antiqua" w:eastAsia="Arial Unicode MS" w:hAnsi="Book Antiqua" w:cs="Arial Unicode MS"/>
          <w:sz w:val="24"/>
          <w:szCs w:val="24"/>
          <w:lang w:val="en-US"/>
        </w:rPr>
        <w:t xml:space="preserve"> and </w:t>
      </w:r>
      <w:r w:rsidR="004219A8" w:rsidRPr="00BC2F0D">
        <w:rPr>
          <w:rFonts w:ascii="Book Antiqua" w:eastAsia="Arial Unicode MS" w:hAnsi="Book Antiqua" w:cs="Arial Unicode MS"/>
          <w:sz w:val="24"/>
          <w:szCs w:val="24"/>
          <w:lang w:val="en-US"/>
        </w:rPr>
        <w:t>a loss of vitamin A which is normally stored into quiescent HSCs</w:t>
      </w:r>
      <w:r w:rsidR="00570057" w:rsidRPr="00BC2F0D">
        <w:rPr>
          <w:rFonts w:ascii="Book Antiqua" w:eastAsia="Arial Unicode MS" w:hAnsi="Book Antiqua" w:cs="Arial Unicode MS"/>
          <w:sz w:val="24"/>
          <w:szCs w:val="24"/>
          <w:lang w:val="en-US"/>
        </w:rPr>
        <w:fldChar w:fldCharType="begin">
          <w:fldData xml:space="preserve">PEVuZE5vdGU+PENpdGU+PEF1dGhvcj5Uc3VrYW1vdG88L0F1dGhvcj48WWVhcj4xOTk5PC9ZZWFy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PEVuZE5vdGU+PENpdGU+PEF1dGhvcj5Uc3VrYW1vdG88L0F1dGhvcj48WWVhcj4xOTk5PC9ZZWFy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570057" w:rsidRPr="00BC2F0D">
        <w:rPr>
          <w:rFonts w:ascii="Book Antiqua" w:eastAsia="Arial Unicode MS" w:hAnsi="Book Antiqua" w:cs="Arial Unicode MS"/>
          <w:sz w:val="24"/>
          <w:szCs w:val="24"/>
          <w:lang w:val="en-US"/>
        </w:rPr>
      </w:r>
      <w:r w:rsidR="00570057"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3" w:tooltip="Tsukamoto, 1999 #108" w:history="1">
        <w:r w:rsidR="003A1DD2" w:rsidRPr="00BC2F0D">
          <w:rPr>
            <w:rFonts w:ascii="Book Antiqua" w:eastAsia="Arial Unicode MS" w:hAnsi="Book Antiqua" w:cs="Arial Unicode MS"/>
            <w:noProof/>
            <w:sz w:val="24"/>
            <w:szCs w:val="24"/>
            <w:vertAlign w:val="superscript"/>
            <w:lang w:val="en-US"/>
          </w:rPr>
          <w:t>83</w:t>
        </w:r>
      </w:hyperlink>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r w:rsidR="00570057" w:rsidRPr="00BC2F0D">
        <w:rPr>
          <w:rFonts w:ascii="Book Antiqua" w:eastAsia="Arial Unicode MS" w:hAnsi="Book Antiqua" w:cs="Arial Unicode MS"/>
          <w:sz w:val="24"/>
          <w:szCs w:val="24"/>
          <w:lang w:val="en-US"/>
        </w:rPr>
        <w:fldChar w:fldCharType="end"/>
      </w:r>
      <w:hyperlink w:anchor="_ENREF_96" w:tooltip="Tsukamoto, 1999 #74" w:history="1"/>
      <w:r w:rsidR="002204F0" w:rsidRPr="00BC2F0D">
        <w:rPr>
          <w:rFonts w:ascii="Book Antiqua" w:eastAsia="Arial Unicode MS" w:hAnsi="Book Antiqua" w:cs="Arial Unicode MS"/>
          <w:sz w:val="24"/>
          <w:szCs w:val="24"/>
          <w:lang w:val="en-US"/>
        </w:rPr>
        <w:t>.</w:t>
      </w:r>
      <w:r w:rsidR="004667F6" w:rsidRPr="00BC2F0D">
        <w:rPr>
          <w:rFonts w:ascii="Book Antiqua" w:eastAsia="Arial Unicode MS" w:hAnsi="Book Antiqua" w:cs="Arial Unicode MS"/>
          <w:sz w:val="24"/>
          <w:szCs w:val="24"/>
          <w:lang w:val="en-US"/>
        </w:rPr>
        <w:t xml:space="preserve"> </w:t>
      </w:r>
      <w:r w:rsidR="002D264B" w:rsidRPr="00BC2F0D">
        <w:rPr>
          <w:rFonts w:ascii="Book Antiqua" w:eastAsia="Arial Unicode MS" w:hAnsi="Book Antiqua" w:cs="Arial Unicode MS"/>
          <w:sz w:val="24"/>
          <w:szCs w:val="24"/>
          <w:lang w:val="en-US"/>
        </w:rPr>
        <w:t>PDGF is a dimeric polypeptide that can consist</w:t>
      </w:r>
      <w:r w:rsidR="004A4DE4" w:rsidRPr="00BC2F0D">
        <w:rPr>
          <w:rFonts w:ascii="Book Antiqua" w:eastAsia="Arial Unicode MS" w:hAnsi="Book Antiqua" w:cs="Arial Unicode MS"/>
          <w:sz w:val="24"/>
          <w:szCs w:val="24"/>
          <w:lang w:val="en-US"/>
        </w:rPr>
        <w:t xml:space="preserve"> of the</w:t>
      </w:r>
      <w:r w:rsidR="002D264B" w:rsidRPr="00BC2F0D">
        <w:rPr>
          <w:rFonts w:ascii="Book Antiqua" w:eastAsia="Arial Unicode MS" w:hAnsi="Book Antiqua" w:cs="Arial Unicode MS"/>
          <w:sz w:val="24"/>
          <w:szCs w:val="24"/>
          <w:lang w:val="en-US"/>
        </w:rPr>
        <w:t xml:space="preserve"> same or different subunits. Four different types of PDGF subunits have been identified namely PDGF-A, -B, -C and D, which </w:t>
      </w:r>
      <w:r w:rsidRPr="00BC2F0D">
        <w:rPr>
          <w:rFonts w:ascii="Book Antiqua" w:eastAsia="Arial Unicode MS" w:hAnsi="Book Antiqua" w:cs="Arial Unicode MS"/>
          <w:sz w:val="24"/>
          <w:szCs w:val="24"/>
          <w:lang w:val="en-US"/>
        </w:rPr>
        <w:t xml:space="preserve">can be combined into </w:t>
      </w:r>
      <w:r w:rsidR="002D264B" w:rsidRPr="00BC2F0D">
        <w:rPr>
          <w:rFonts w:ascii="Book Antiqua" w:eastAsia="Arial Unicode MS" w:hAnsi="Book Antiqua" w:cs="Arial Unicode MS"/>
          <w:sz w:val="24"/>
          <w:szCs w:val="24"/>
          <w:lang w:val="en-US"/>
        </w:rPr>
        <w:t>five different PDGF polymers</w:t>
      </w:r>
      <w:r w:rsidR="00580E1B" w:rsidRPr="00BC2F0D">
        <w:rPr>
          <w:rFonts w:ascii="Book Antiqua" w:eastAsia="Arial Unicode MS" w:hAnsi="Book Antiqua" w:cs="Arial Unicode MS"/>
          <w:sz w:val="24"/>
          <w:szCs w:val="24"/>
          <w:lang w:val="en-US"/>
        </w:rPr>
        <w:t>, namely PDGF-AA, -BB, -AB, -CC, and –DD</w:t>
      </w:r>
      <w:r w:rsidR="000D7290" w:rsidRPr="00BC2F0D">
        <w:rPr>
          <w:rFonts w:ascii="Book Antiqua" w:eastAsia="Arial Unicode MS" w:hAnsi="Book Antiqua" w:cs="Arial Unicode MS"/>
          <w:sz w:val="24"/>
          <w:szCs w:val="24"/>
          <w:lang w:val="en-US"/>
        </w:rPr>
        <w:fldChar w:fldCharType="begin">
          <w:fldData xml:space="preserve">PEVuZE5vdGU+PENpdGU+PEF1dGhvcj5ZaW5nPC9BdXRob3I+PFllYXI+MjAxNzwvWWVhcj48UmVj
TnVtPjE1MzwvUmVjTnVtPjxEaXNwbGF5VGV4dD48c3R5bGUgZmFjZT0ic3VwZXJzY3JpcHQiPlsx
MjhdPC9zdHlsZT48L0Rpc3BsYXlUZXh0PjxyZWNvcmQ+PHJlYy1udW1iZXI+MTUzPC9yZWMtbnVt
YmVyPjxmb3JlaWduLWtleXM+PGtleSBhcHA9IkVOIiBkYi1pZD0icHpmeHJkemYxMmVlczllMnN3
YjVzYXA1MjJlOXR6MDJ4c2ZlIiB0aW1lc3RhbXA9IjE1ODU5OTE3NjciPjE1Mzwva2V5PjwvZm9y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Y2luZSByZXBvcnRzPC9hYmJyLTE+PC9hbHQtcGVyaW9kaWNhbD48cGFnZXM+Nzg3OS03ODg5PC9w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PEVuZE5vdGU+PENpdGU+PEF1dGhvcj5ZaW5nPC9BdXRob3I+PFllYXI+MjAxNzwvWWVhcj48UmVj
TnVtPjE1MzwvUmVjTnVtPjxEaXNwbGF5VGV4dD48c3R5bGUgZmFjZT0ic3VwZXJzY3JpcHQiPlsx
MjhdPC9zdHlsZT48L0Rpc3BsYXlUZXh0PjxyZWNvcmQ+PHJlYy1udW1iZXI+MTUzPC9yZWMtbnVt
YmVyPjxmb3JlaWduLWtleXM+PGtleSBhcHA9IkVOIiBkYi1pZD0icHpmeHJkemYxMmVlczllMnN3
YjVzYXA1MjJlOXR6MDJ4c2ZlIiB0aW1lc3RhbXA9IjE1ODU5OTE3NjciPjE1Mzwva2V5PjwvZm9y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Y2luZSByZXBvcnRzPC9hYmJyLTE+PC9hbHQtcGVyaW9kaWNhbD48cGFnZXM+Nzg3OS03ODg5PC9w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D7290" w:rsidRPr="00BC2F0D">
        <w:rPr>
          <w:rFonts w:ascii="Book Antiqua" w:eastAsia="Arial Unicode MS" w:hAnsi="Book Antiqua" w:cs="Arial Unicode MS"/>
          <w:sz w:val="24"/>
          <w:szCs w:val="24"/>
          <w:lang w:val="en-US"/>
        </w:rPr>
      </w:r>
      <w:r w:rsidR="000D729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r w:rsidR="000D7290" w:rsidRPr="00BC2F0D">
        <w:rPr>
          <w:rFonts w:ascii="Book Antiqua" w:eastAsia="Arial Unicode MS" w:hAnsi="Book Antiqua" w:cs="Arial Unicode MS"/>
          <w:sz w:val="24"/>
          <w:szCs w:val="24"/>
          <w:lang w:val="en-US"/>
        </w:rPr>
        <w:fldChar w:fldCharType="end"/>
      </w:r>
      <w:r w:rsidR="00580E1B"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PDGF binds to PDGF receptor</w:t>
      </w:r>
      <w:r w:rsidR="001A6D05" w:rsidRPr="00BC2F0D">
        <w:rPr>
          <w:rFonts w:ascii="Book Antiqua" w:eastAsia="Arial Unicode MS" w:hAnsi="Book Antiqua" w:cs="Arial Unicode MS"/>
          <w:sz w:val="24"/>
          <w:szCs w:val="24"/>
          <w:lang w:val="en-US"/>
        </w:rPr>
        <w:t>s</w:t>
      </w:r>
      <w:r w:rsidRPr="00BC2F0D">
        <w:rPr>
          <w:rFonts w:ascii="Book Antiqua" w:eastAsia="Arial Unicode MS" w:hAnsi="Book Antiqua" w:cs="Arial Unicode MS"/>
          <w:sz w:val="24"/>
          <w:szCs w:val="24"/>
          <w:lang w:val="en-US"/>
        </w:rPr>
        <w:t xml:space="preserve">-a </w:t>
      </w:r>
      <w:r w:rsidR="001A6D05" w:rsidRPr="00BC2F0D">
        <w:rPr>
          <w:rFonts w:ascii="Book Antiqua" w:eastAsia="Arial Unicode MS" w:hAnsi="Book Antiqua" w:cs="Arial Unicode MS"/>
          <w:sz w:val="24"/>
          <w:szCs w:val="24"/>
          <w:lang w:val="en-US"/>
        </w:rPr>
        <w:t>and –</w:t>
      </w:r>
      <w:r w:rsidRPr="00BC2F0D">
        <w:rPr>
          <w:rFonts w:ascii="Book Antiqua" w:eastAsia="Arial Unicode MS" w:hAnsi="Book Antiqua" w:cs="Arial Unicode MS"/>
          <w:sz w:val="24"/>
          <w:szCs w:val="24"/>
          <w:lang w:val="en-US"/>
        </w:rPr>
        <w:t>b</w:t>
      </w:r>
      <w:r w:rsidR="001A6D05" w:rsidRPr="00BC2F0D">
        <w:rPr>
          <w:rFonts w:ascii="Book Antiqua" w:eastAsia="Arial Unicode MS" w:hAnsi="Book Antiqua" w:cs="Arial Unicode MS"/>
          <w:sz w:val="24"/>
          <w:szCs w:val="24"/>
          <w:lang w:val="en-US"/>
        </w:rPr>
        <w:t>, which are present on endothelial cells, macrophages and fibroblasts including the HSCs,</w:t>
      </w:r>
      <w:r w:rsidRPr="00BC2F0D">
        <w:rPr>
          <w:rFonts w:ascii="Book Antiqua" w:eastAsia="Arial Unicode MS" w:hAnsi="Book Antiqua" w:cs="Arial Unicode MS"/>
          <w:sz w:val="24"/>
          <w:szCs w:val="24"/>
          <w:lang w:val="en-US"/>
        </w:rPr>
        <w:t xml:space="preserve"> and affects cell proliferation, cell migration, angiogenesis while it promotes alterations in membrane structure. </w:t>
      </w:r>
      <w:r w:rsidR="001A6D05" w:rsidRPr="00BC2F0D">
        <w:rPr>
          <w:rFonts w:ascii="Book Antiqua" w:eastAsia="Arial Unicode MS" w:hAnsi="Book Antiqua" w:cs="Arial Unicode MS"/>
          <w:sz w:val="24"/>
          <w:szCs w:val="24"/>
          <w:lang w:val="en-US"/>
        </w:rPr>
        <w:t>In HSCs</w:t>
      </w:r>
      <w:r w:rsidRPr="00BC2F0D">
        <w:rPr>
          <w:rFonts w:ascii="Book Antiqua" w:eastAsia="Arial Unicode MS" w:hAnsi="Book Antiqua" w:cs="Arial Unicode MS"/>
          <w:sz w:val="24"/>
          <w:szCs w:val="24"/>
          <w:lang w:val="en-US"/>
        </w:rPr>
        <w:t xml:space="preserve">, it </w:t>
      </w:r>
      <w:r w:rsidR="001A6D05" w:rsidRPr="00BC2F0D">
        <w:rPr>
          <w:rFonts w:ascii="Book Antiqua" w:eastAsia="Arial Unicode MS" w:hAnsi="Book Antiqua" w:cs="Arial Unicode MS"/>
          <w:sz w:val="24"/>
          <w:szCs w:val="24"/>
          <w:lang w:val="en-US"/>
        </w:rPr>
        <w:t xml:space="preserve">also </w:t>
      </w:r>
      <w:r w:rsidRPr="00BC2F0D">
        <w:rPr>
          <w:rFonts w:ascii="Book Antiqua" w:eastAsia="Arial Unicode MS" w:hAnsi="Book Antiqua" w:cs="Arial Unicode MS"/>
          <w:sz w:val="24"/>
          <w:szCs w:val="24"/>
          <w:lang w:val="en-US"/>
        </w:rPr>
        <w:t xml:space="preserve">participates in the synthesis of extracellular matrix by inducing secretion of collagen and other </w:t>
      </w:r>
      <w:r w:rsidR="001A6D05" w:rsidRPr="00BC2F0D">
        <w:rPr>
          <w:rFonts w:ascii="Book Antiqua" w:eastAsia="Arial Unicode MS" w:hAnsi="Book Antiqua" w:cs="Arial Unicode MS"/>
          <w:sz w:val="24"/>
          <w:szCs w:val="24"/>
          <w:lang w:val="en-US"/>
        </w:rPr>
        <w:t xml:space="preserve">ECM </w:t>
      </w:r>
      <w:r w:rsidRPr="00BC2F0D">
        <w:rPr>
          <w:rFonts w:ascii="Book Antiqua" w:eastAsia="Arial Unicode MS" w:hAnsi="Book Antiqua" w:cs="Arial Unicode MS"/>
          <w:sz w:val="24"/>
          <w:szCs w:val="24"/>
          <w:lang w:val="en-US"/>
        </w:rPr>
        <w:t>components</w:t>
      </w:r>
      <w:r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ZXJzY3JpcHQiPlsxMCwgMTI4XTwvc3R5bGU+PC9EaXNwbGF5VGV4dD48cmVjb3JkPjxyZWMtbnVt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aW9kaWNhbD48cGFnZXM+Nzg3OS03ODg5PC9wYWdlcz48dm9sdW1lPjE2PC92b2x1bWU+PG51bWJl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ZXJzY3JpcHQiPlsxMCwgMTI4XTwvc3R5bGU+PC9EaXNwbGF5VGV4dD48cmVjb3JkPjxyZWMtbnVt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aW9kaWNhbD48cGFnZXM+Nzg3OS03ODg5PC9wYWdlcz48dm9sdW1lPjE2PC92b2x1bWU+PG51bWJl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0" w:tooltip="Borkham-Kamphorst, 2016 #11" w:history="1">
        <w:r w:rsidR="003A1DD2" w:rsidRPr="00BC2F0D">
          <w:rPr>
            <w:rFonts w:ascii="Book Antiqua" w:eastAsia="Arial Unicode MS" w:hAnsi="Book Antiqua" w:cs="Arial Unicode MS"/>
            <w:noProof/>
            <w:sz w:val="24"/>
            <w:szCs w:val="24"/>
            <w:vertAlign w:val="superscript"/>
            <w:lang w:val="en-US"/>
          </w:rPr>
          <w:t>10</w:t>
        </w:r>
      </w:hyperlink>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hyperlink w:anchor="_ENREF_12" w:tooltip="Borkham-Kamphorst, 2016 #6" w:history="1"/>
      <w:r w:rsidRPr="00BC2F0D">
        <w:rPr>
          <w:rFonts w:ascii="Book Antiqua" w:eastAsia="Arial Unicode MS" w:hAnsi="Book Antiqua" w:cs="Arial Unicode MS"/>
          <w:sz w:val="24"/>
          <w:szCs w:val="24"/>
          <w:lang w:val="en-US"/>
        </w:rPr>
        <w:t xml:space="preserve">. PDGF </w:t>
      </w:r>
      <w:r w:rsidRPr="00BC2F0D">
        <w:rPr>
          <w:rFonts w:ascii="Book Antiqua" w:eastAsia="Arial Unicode MS" w:hAnsi="Book Antiqua" w:cs="Arial Unicode MS"/>
          <w:sz w:val="24"/>
          <w:szCs w:val="24"/>
          <w:lang w:val="en-US"/>
        </w:rPr>
        <w:lastRenderedPageBreak/>
        <w:t>binding to its receptor</w:t>
      </w:r>
      <w:r w:rsidR="001A6D05" w:rsidRPr="00BC2F0D">
        <w:rPr>
          <w:rFonts w:ascii="Book Antiqua" w:eastAsia="Arial Unicode MS" w:hAnsi="Book Antiqua" w:cs="Arial Unicode MS"/>
          <w:sz w:val="24"/>
          <w:szCs w:val="24"/>
          <w:lang w:val="en-US"/>
        </w:rPr>
        <w:t>s</w:t>
      </w:r>
      <w:r w:rsidRPr="00BC2F0D">
        <w:rPr>
          <w:rFonts w:ascii="Book Antiqua" w:eastAsia="Arial Unicode MS" w:hAnsi="Book Antiqua" w:cs="Arial Unicode MS"/>
          <w:sz w:val="24"/>
          <w:szCs w:val="24"/>
          <w:lang w:val="en-US"/>
        </w:rPr>
        <w:t xml:space="preserve"> activates predominantly the Ras-MAPK pathway leading to </w:t>
      </w:r>
      <w:r w:rsidR="001A6D05" w:rsidRPr="00BC2F0D">
        <w:rPr>
          <w:rFonts w:ascii="Book Antiqua" w:eastAsia="Arial Unicode MS" w:hAnsi="Book Antiqua" w:cs="Arial Unicode MS"/>
          <w:sz w:val="24"/>
          <w:szCs w:val="24"/>
          <w:lang w:val="en-US"/>
        </w:rPr>
        <w:t>the aforementioned cellular reactions and molecular changes</w:t>
      </w:r>
      <w:r w:rsidRPr="00BC2F0D">
        <w:rPr>
          <w:rFonts w:ascii="Book Antiqua" w:eastAsia="Arial Unicode MS" w:hAnsi="Book Antiqua" w:cs="Arial Unicode MS"/>
          <w:sz w:val="24"/>
          <w:szCs w:val="24"/>
          <w:lang w:val="en-US"/>
        </w:rPr>
        <w:fldChar w:fldCharType="begin">
          <w:fldData xml:space="preserve">PEVuZE5vdGU+PENpdGU+PEF1dGhvcj5GYWlsbGk8L0F1dGhvcj48WWVhcj4xOTk1PC9ZZWFyPjxS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PEVuZE5vdGU+PENpdGU+PEF1dGhvcj5GYWlsbGk8L0F1dGhvcj48WWVhcj4xOTk1PC9ZZWFyPjxS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hyperlink w:anchor="_ENREF_129" w:tooltip="Failli, 1995 #154" w:history="1">
        <w:r w:rsidR="003A1DD2" w:rsidRPr="00BC2F0D">
          <w:rPr>
            <w:rFonts w:ascii="Book Antiqua" w:eastAsia="Arial Unicode MS" w:hAnsi="Book Antiqua" w:cs="Arial Unicode MS"/>
            <w:noProof/>
            <w:sz w:val="24"/>
            <w:szCs w:val="24"/>
            <w:vertAlign w:val="superscript"/>
            <w:lang w:val="en-US"/>
          </w:rPr>
          <w:t>129</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00A07AE2" w:rsidRPr="00BC2F0D">
        <w:rPr>
          <w:rFonts w:ascii="Book Antiqua" w:eastAsia="Arial Unicode MS" w:hAnsi="Book Antiqua" w:cs="Arial Unicode MS"/>
          <w:sz w:val="24"/>
          <w:szCs w:val="24"/>
          <w:lang w:val="en-US"/>
        </w:rPr>
        <w:t>.</w:t>
      </w:r>
    </w:p>
    <w:p w14:paraId="7E1F0758" w14:textId="5693F670" w:rsidR="009A65CD" w:rsidRPr="00BC2F0D" w:rsidRDefault="004E4407" w:rsidP="00BC2F0D">
      <w:pPr>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Several studies have highlighted the role of the PDGF family of ligands in liver fibrosis</w:t>
      </w:r>
      <w:r w:rsidR="00803525" w:rsidRPr="00BC2F0D">
        <w:rPr>
          <w:rFonts w:ascii="Book Antiqua" w:eastAsia="Arial Unicode MS" w:hAnsi="Book Antiqua" w:cs="Arial Unicode MS"/>
          <w:sz w:val="24"/>
          <w:szCs w:val="24"/>
          <w:lang w:val="en-US"/>
        </w:rPr>
        <w:t xml:space="preserve">, including their action during </w:t>
      </w:r>
      <w:r w:rsidR="004B4018" w:rsidRPr="00BC2F0D">
        <w:rPr>
          <w:rFonts w:ascii="Book Antiqua" w:eastAsia="Arial Unicode MS" w:hAnsi="Book Antiqua" w:cs="Arial Unicode MS"/>
          <w:sz w:val="24"/>
          <w:szCs w:val="24"/>
          <w:lang w:val="en-US"/>
        </w:rPr>
        <w:t xml:space="preserve">metabolic dysregulation and </w:t>
      </w:r>
      <w:r w:rsidR="00803525" w:rsidRPr="00BC2F0D">
        <w:rPr>
          <w:rFonts w:ascii="Book Antiqua" w:eastAsia="Arial Unicode MS" w:hAnsi="Book Antiqua" w:cs="Arial Unicode MS"/>
          <w:sz w:val="24"/>
          <w:szCs w:val="24"/>
          <w:lang w:val="en-US"/>
        </w:rPr>
        <w:t>NAFLD</w:t>
      </w:r>
      <w:r w:rsidRPr="00BC2F0D">
        <w:rPr>
          <w:rFonts w:ascii="Book Antiqua" w:eastAsia="Arial Unicode MS" w:hAnsi="Book Antiqua" w:cs="Arial Unicode MS"/>
          <w:sz w:val="24"/>
          <w:szCs w:val="24"/>
          <w:lang w:val="en-US"/>
        </w:rPr>
        <w:t xml:space="preserve">. </w:t>
      </w:r>
      <w:r w:rsidR="00C92A0E" w:rsidRPr="00BC2F0D">
        <w:rPr>
          <w:rFonts w:ascii="Book Antiqua" w:eastAsia="Arial Unicode MS" w:hAnsi="Book Antiqua" w:cs="Arial Unicode MS"/>
          <w:sz w:val="24"/>
          <w:szCs w:val="24"/>
          <w:lang w:val="en-US"/>
        </w:rPr>
        <w:t xml:space="preserve">Of note, PDGF-B and PDGF-D are major stimuli of HSCs’ proliferation and activation in contrast to PDGF-A and PDGF-C that do not </w:t>
      </w:r>
      <w:r w:rsidR="005A2172" w:rsidRPr="00BC2F0D">
        <w:rPr>
          <w:rFonts w:ascii="Book Antiqua" w:eastAsia="Arial Unicode MS" w:hAnsi="Book Antiqua" w:cs="Arial Unicode MS"/>
          <w:sz w:val="24"/>
          <w:szCs w:val="24"/>
          <w:lang w:val="en-US"/>
        </w:rPr>
        <w:t xml:space="preserve">equally </w:t>
      </w:r>
      <w:r w:rsidR="00C92A0E" w:rsidRPr="00BC2F0D">
        <w:rPr>
          <w:rFonts w:ascii="Book Antiqua" w:eastAsia="Arial Unicode MS" w:hAnsi="Book Antiqua" w:cs="Arial Unicode MS"/>
          <w:sz w:val="24"/>
          <w:szCs w:val="24"/>
          <w:lang w:val="en-US"/>
        </w:rPr>
        <w:t xml:space="preserve">provoke a </w:t>
      </w:r>
      <w:proofErr w:type="spellStart"/>
      <w:r w:rsidR="00C92A0E" w:rsidRPr="00BC2F0D">
        <w:rPr>
          <w:rFonts w:ascii="Book Antiqua" w:eastAsia="Arial Unicode MS" w:hAnsi="Book Antiqua" w:cs="Arial Unicode MS"/>
          <w:sz w:val="24"/>
          <w:szCs w:val="24"/>
          <w:lang w:val="en-US"/>
        </w:rPr>
        <w:t>fibrogenic</w:t>
      </w:r>
      <w:proofErr w:type="spellEnd"/>
      <w:r w:rsidR="00C92A0E" w:rsidRPr="00BC2F0D">
        <w:rPr>
          <w:rFonts w:ascii="Book Antiqua" w:eastAsia="Arial Unicode MS" w:hAnsi="Book Antiqua" w:cs="Arial Unicode MS"/>
          <w:sz w:val="24"/>
          <w:szCs w:val="24"/>
          <w:lang w:val="en-US"/>
        </w:rPr>
        <w:t xml:space="preserve"> response by the HSCs </w:t>
      </w:r>
      <w:r w:rsidR="00C92A0E" w:rsidRPr="00BC2F0D">
        <w:rPr>
          <w:rFonts w:ascii="Book Antiqua" w:eastAsia="Arial Unicode MS" w:hAnsi="Book Antiqua" w:cs="Arial Unicode MS"/>
          <w:i/>
          <w:iCs/>
          <w:sz w:val="24"/>
          <w:szCs w:val="24"/>
          <w:lang w:val="en-US"/>
        </w:rPr>
        <w:t>in vitro</w:t>
      </w:r>
      <w:r w:rsidR="005A217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MTU8L1llYXI+PFJlY051bT4xNTU8L1JlY051bT48RGlzcGxheVRleHQ+PHN0eWxlIGZhY2U9InN1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MTU8L1llYXI+PFJlY051bT4xNTU8L1JlY051bT48RGlzcGxheVRleHQ+PHN0eWxlIGZhY2U9InN1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5A2172" w:rsidRPr="00BC2F0D">
        <w:rPr>
          <w:rFonts w:ascii="Book Antiqua" w:eastAsia="Arial Unicode MS" w:hAnsi="Book Antiqua" w:cs="Arial Unicode MS"/>
          <w:sz w:val="24"/>
          <w:szCs w:val="24"/>
          <w:lang w:val="en-US"/>
        </w:rPr>
      </w:r>
      <w:r w:rsidR="005A2172"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0" w:tooltip="Borkham-Kamphorst, 2015 #155" w:history="1">
        <w:r w:rsidR="003A1DD2" w:rsidRPr="00BC2F0D">
          <w:rPr>
            <w:rFonts w:ascii="Book Antiqua" w:eastAsia="Arial Unicode MS" w:hAnsi="Book Antiqua" w:cs="Arial Unicode MS"/>
            <w:noProof/>
            <w:sz w:val="24"/>
            <w:szCs w:val="24"/>
            <w:vertAlign w:val="superscript"/>
            <w:lang w:val="en-US"/>
          </w:rPr>
          <w:t>130</w:t>
        </w:r>
      </w:hyperlink>
      <w:r w:rsidR="003A1DD2" w:rsidRPr="00BC2F0D">
        <w:rPr>
          <w:rFonts w:ascii="Book Antiqua" w:eastAsia="Arial Unicode MS" w:hAnsi="Book Antiqua" w:cs="Arial Unicode MS"/>
          <w:noProof/>
          <w:sz w:val="24"/>
          <w:szCs w:val="24"/>
          <w:vertAlign w:val="superscript"/>
          <w:lang w:val="en-US"/>
        </w:rPr>
        <w:t>]</w:t>
      </w:r>
      <w:r w:rsidR="005A2172" w:rsidRPr="00BC2F0D">
        <w:rPr>
          <w:rFonts w:ascii="Book Antiqua" w:eastAsia="Arial Unicode MS" w:hAnsi="Book Antiqua" w:cs="Arial Unicode MS"/>
          <w:sz w:val="24"/>
          <w:szCs w:val="24"/>
          <w:lang w:val="en-US"/>
        </w:rPr>
        <w:fldChar w:fldCharType="end"/>
      </w:r>
      <w:r w:rsidR="00C92A0E" w:rsidRPr="00BC2F0D">
        <w:rPr>
          <w:rFonts w:ascii="Book Antiqua" w:eastAsia="Arial Unicode MS" w:hAnsi="Book Antiqua" w:cs="Arial Unicode MS"/>
          <w:sz w:val="24"/>
          <w:szCs w:val="24"/>
          <w:lang w:val="en-US"/>
        </w:rPr>
        <w:t xml:space="preserve">. </w:t>
      </w:r>
      <w:r w:rsidR="00F275CC" w:rsidRPr="00BC2F0D">
        <w:rPr>
          <w:rFonts w:ascii="Book Antiqua" w:eastAsia="Arial Unicode MS" w:hAnsi="Book Antiqua" w:cs="Arial Unicode MS"/>
          <w:sz w:val="24"/>
          <w:szCs w:val="24"/>
          <w:lang w:val="en-US"/>
        </w:rPr>
        <w:t>Nevertheless</w:t>
      </w:r>
      <w:r w:rsidR="005A2172" w:rsidRPr="00BC2F0D">
        <w:rPr>
          <w:rFonts w:ascii="Book Antiqua" w:eastAsia="Arial Unicode MS" w:hAnsi="Book Antiqua" w:cs="Arial Unicode MS"/>
          <w:sz w:val="24"/>
          <w:szCs w:val="24"/>
          <w:lang w:val="en-US"/>
        </w:rPr>
        <w:t xml:space="preserve">, </w:t>
      </w:r>
      <w:r w:rsidR="00AE0D45" w:rsidRPr="00BC2F0D">
        <w:rPr>
          <w:rFonts w:ascii="Book Antiqua" w:eastAsia="Arial Unicode MS" w:hAnsi="Book Antiqua" w:cs="Arial Unicode MS"/>
          <w:sz w:val="24"/>
          <w:szCs w:val="24"/>
          <w:lang w:val="en-US"/>
        </w:rPr>
        <w:t xml:space="preserve">hepatic </w:t>
      </w:r>
      <w:r w:rsidR="005A2172" w:rsidRPr="00BC2F0D">
        <w:rPr>
          <w:rFonts w:ascii="Book Antiqua" w:eastAsia="Arial Unicode MS" w:hAnsi="Book Antiqua" w:cs="Arial Unicode MS"/>
          <w:sz w:val="24"/>
          <w:szCs w:val="24"/>
          <w:lang w:val="en-US"/>
        </w:rPr>
        <w:t xml:space="preserve">overexpression </w:t>
      </w:r>
      <w:r w:rsidR="00F275CC" w:rsidRPr="00BC2F0D">
        <w:rPr>
          <w:rFonts w:ascii="Book Antiqua" w:eastAsia="Arial Unicode MS" w:hAnsi="Book Antiqua" w:cs="Arial Unicode MS"/>
          <w:sz w:val="24"/>
          <w:szCs w:val="24"/>
          <w:lang w:val="en-US"/>
        </w:rPr>
        <w:t>not only of PDGF-B, but also of PDGF-A or PDGF-C</w:t>
      </w:r>
      <w:r w:rsidR="00AE0D45" w:rsidRPr="00BC2F0D">
        <w:rPr>
          <w:rFonts w:ascii="Book Antiqua" w:eastAsia="Arial Unicode MS" w:hAnsi="Book Antiqua" w:cs="Arial Unicode MS"/>
          <w:sz w:val="24"/>
          <w:szCs w:val="24"/>
          <w:lang w:val="en-US"/>
        </w:rPr>
        <w:t xml:space="preserve"> in mice</w:t>
      </w:r>
      <w:r w:rsidR="00F275CC" w:rsidRPr="00BC2F0D">
        <w:rPr>
          <w:rFonts w:ascii="Book Antiqua" w:eastAsia="Arial Unicode MS" w:hAnsi="Book Antiqua" w:cs="Arial Unicode MS"/>
          <w:sz w:val="24"/>
          <w:szCs w:val="24"/>
          <w:lang w:val="en-US"/>
        </w:rPr>
        <w:t xml:space="preserve"> was able to induce fibrosis in the liver</w:t>
      </w:r>
      <w:r w:rsidR="00F275CC" w:rsidRPr="00BC2F0D">
        <w:rPr>
          <w:rFonts w:ascii="Book Antiqua" w:eastAsia="Arial Unicode MS" w:hAnsi="Book Antiqua" w:cs="Arial Unicode MS"/>
          <w:sz w:val="24"/>
          <w:szCs w:val="24"/>
          <w:lang w:val="en-US"/>
        </w:rPr>
        <w:fldChar w:fldCharType="begin">
          <w:fldData xml:space="preserve">PEVuZE5vdGU+PENpdGU+PEF1dGhvcj5UaGllcmluZ2VyPC9BdXRob3I+PFllYXI+MjAwODwvWWVh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PEVuZE5vdGU+PENpdGU+PEF1dGhvcj5UaGllcmluZ2VyPC9BdXRob3I+PFllYXI+MjAwODwvWWVh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275CC" w:rsidRPr="00BC2F0D">
        <w:rPr>
          <w:rFonts w:ascii="Book Antiqua" w:eastAsia="Arial Unicode MS" w:hAnsi="Book Antiqua" w:cs="Arial Unicode MS"/>
          <w:sz w:val="24"/>
          <w:szCs w:val="24"/>
          <w:lang w:val="en-US"/>
        </w:rPr>
      </w:r>
      <w:r w:rsidR="00F275CC"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1" w:tooltip="Thieringer, 2008 #156" w:history="1">
        <w:r w:rsidR="003A1DD2" w:rsidRPr="00BC2F0D">
          <w:rPr>
            <w:rFonts w:ascii="Book Antiqua" w:eastAsia="Arial Unicode MS" w:hAnsi="Book Antiqua" w:cs="Arial Unicode MS"/>
            <w:noProof/>
            <w:sz w:val="24"/>
            <w:szCs w:val="24"/>
            <w:vertAlign w:val="superscript"/>
            <w:lang w:val="en-US"/>
          </w:rPr>
          <w:t>131-133</w:t>
        </w:r>
      </w:hyperlink>
      <w:r w:rsidR="003A1DD2" w:rsidRPr="00BC2F0D">
        <w:rPr>
          <w:rFonts w:ascii="Book Antiqua" w:eastAsia="Arial Unicode MS" w:hAnsi="Book Antiqua" w:cs="Arial Unicode MS"/>
          <w:noProof/>
          <w:sz w:val="24"/>
          <w:szCs w:val="24"/>
          <w:vertAlign w:val="superscript"/>
          <w:lang w:val="en-US"/>
        </w:rPr>
        <w:t>]</w:t>
      </w:r>
      <w:r w:rsidR="00F275CC" w:rsidRPr="00BC2F0D">
        <w:rPr>
          <w:rFonts w:ascii="Book Antiqua" w:eastAsia="Arial Unicode MS" w:hAnsi="Book Antiqua" w:cs="Arial Unicode MS"/>
          <w:sz w:val="24"/>
          <w:szCs w:val="24"/>
          <w:lang w:val="en-US"/>
        </w:rPr>
        <w:fldChar w:fldCharType="end"/>
      </w:r>
      <w:r w:rsidR="00F275CC" w:rsidRPr="00BC2F0D">
        <w:rPr>
          <w:rFonts w:ascii="Book Antiqua" w:eastAsia="Arial Unicode MS" w:hAnsi="Book Antiqua" w:cs="Arial Unicode MS"/>
          <w:sz w:val="24"/>
          <w:szCs w:val="24"/>
          <w:lang w:val="en-US"/>
        </w:rPr>
        <w:t>.</w:t>
      </w:r>
      <w:r w:rsidR="00AE0D45" w:rsidRPr="00BC2F0D">
        <w:rPr>
          <w:rFonts w:ascii="Book Antiqua" w:eastAsia="Arial Unicode MS" w:hAnsi="Book Antiqua" w:cs="Arial Unicode MS"/>
          <w:sz w:val="24"/>
          <w:szCs w:val="24"/>
          <w:lang w:val="en-US"/>
        </w:rPr>
        <w:t xml:space="preserve"> Consistently,</w:t>
      </w:r>
      <w:r w:rsidR="00730895" w:rsidRPr="00BC2F0D">
        <w:rPr>
          <w:rFonts w:ascii="Book Antiqua" w:eastAsia="Arial Unicode MS" w:hAnsi="Book Antiqua" w:cs="Arial Unicode MS"/>
          <w:sz w:val="24"/>
          <w:szCs w:val="24"/>
          <w:lang w:val="en-US"/>
        </w:rPr>
        <w:t xml:space="preserve"> antivirus-mediated suppression of PDGF-B production attenuated liver fibrosis </w:t>
      </w:r>
      <w:r w:rsidR="004219A8" w:rsidRPr="00BC2F0D">
        <w:rPr>
          <w:rFonts w:ascii="Book Antiqua" w:eastAsia="Arial Unicode MS" w:hAnsi="Book Antiqua" w:cs="Arial Unicode MS"/>
          <w:sz w:val="24"/>
          <w:szCs w:val="24"/>
          <w:lang w:val="en-US"/>
        </w:rPr>
        <w:t>in a short</w:t>
      </w:r>
      <w:r w:rsidR="00730895"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term BDL model in rats</w:t>
      </w:r>
      <w:r w:rsidR="00570057"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cGVyc2NyaXB0Ij5bMTM0XTwvc3R5bGU+PC9EaXNwbGF5VGV4dD48cmVjb3JkPjxyZWMtbnVtYmVy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YmJyLTE+PC9hbHQtcGVyaW9kaWNhbD48cGFnZXM+NDEzLTIzPC9wYWdlcz48dm9sdW1lPjMyMTwv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cGVyc2NyaXB0Ij5bMTM0XTwvc3R5bGU+PC9EaXNwbGF5VGV4dD48cmVjb3JkPjxyZWMtbnVtYmVy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YmJyLTE+PC9hbHQtcGVyaW9kaWNhbD48cGFnZXM+NDEzLTIzPC9wYWdlcz48dm9sdW1lPjMyMTwv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570057" w:rsidRPr="00BC2F0D">
        <w:rPr>
          <w:rFonts w:ascii="Book Antiqua" w:eastAsia="Arial Unicode MS" w:hAnsi="Book Antiqua" w:cs="Arial Unicode MS"/>
          <w:sz w:val="24"/>
          <w:szCs w:val="24"/>
          <w:lang w:val="en-US"/>
        </w:rPr>
      </w:r>
      <w:r w:rsidR="00570057"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4" w:tooltip="Borkham-Kamphorst, 2004 #159" w:history="1">
        <w:r w:rsidR="003A1DD2" w:rsidRPr="00BC2F0D">
          <w:rPr>
            <w:rFonts w:ascii="Book Antiqua" w:eastAsia="Arial Unicode MS" w:hAnsi="Book Antiqua" w:cs="Arial Unicode MS"/>
            <w:noProof/>
            <w:sz w:val="24"/>
            <w:szCs w:val="24"/>
            <w:vertAlign w:val="superscript"/>
            <w:lang w:val="en-US"/>
          </w:rPr>
          <w:t>134</w:t>
        </w:r>
      </w:hyperlink>
      <w:r w:rsidR="003A1DD2" w:rsidRPr="00BC2F0D">
        <w:rPr>
          <w:rFonts w:ascii="Book Antiqua" w:eastAsia="Arial Unicode MS" w:hAnsi="Book Antiqua" w:cs="Arial Unicode MS"/>
          <w:noProof/>
          <w:sz w:val="24"/>
          <w:szCs w:val="24"/>
          <w:vertAlign w:val="superscript"/>
          <w:lang w:val="en-US"/>
        </w:rPr>
        <w:t>]</w:t>
      </w:r>
      <w:r w:rsidR="00570057" w:rsidRPr="00BC2F0D">
        <w:rPr>
          <w:rFonts w:ascii="Book Antiqua" w:eastAsia="Arial Unicode MS" w:hAnsi="Book Antiqua" w:cs="Arial Unicode MS"/>
          <w:sz w:val="24"/>
          <w:szCs w:val="24"/>
          <w:lang w:val="en-US"/>
        </w:rPr>
        <w:fldChar w:fldCharType="end"/>
      </w:r>
      <w:hyperlink w:anchor="_ENREF_11" w:tooltip="Borkham-Kamphorst, 2004 #14" w:history="1"/>
      <w:r w:rsidR="002204F0"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730895" w:rsidRPr="00BC2F0D">
        <w:rPr>
          <w:rFonts w:ascii="Book Antiqua" w:eastAsia="Arial Unicode MS" w:hAnsi="Book Antiqua" w:cs="Arial Unicode MS"/>
          <w:sz w:val="24"/>
          <w:szCs w:val="24"/>
          <w:lang w:val="en-US"/>
        </w:rPr>
        <w:t>Similarly, f</w:t>
      </w:r>
      <w:r w:rsidR="004219A8" w:rsidRPr="00BC2F0D">
        <w:rPr>
          <w:rFonts w:ascii="Book Antiqua" w:eastAsia="Arial Unicode MS" w:hAnsi="Book Antiqua" w:cs="Arial Unicode MS"/>
          <w:sz w:val="24"/>
          <w:szCs w:val="24"/>
          <w:lang w:val="en-US"/>
        </w:rPr>
        <w:t>ibrosis was improved after vaccination with PDGF-</w:t>
      </w:r>
      <w:r w:rsidR="00730895" w:rsidRPr="00BC2F0D">
        <w:rPr>
          <w:rFonts w:ascii="Book Antiqua" w:eastAsia="Arial Unicode MS" w:hAnsi="Book Antiqua" w:cs="Arial Unicode MS"/>
          <w:sz w:val="24"/>
          <w:szCs w:val="24"/>
          <w:lang w:val="en-US"/>
        </w:rPr>
        <w:t>B</w:t>
      </w:r>
      <w:r w:rsidR="004219A8" w:rsidRPr="00BC2F0D">
        <w:rPr>
          <w:rFonts w:ascii="Book Antiqua" w:eastAsia="Arial Unicode MS" w:hAnsi="Book Antiqua" w:cs="Arial Unicode MS"/>
          <w:sz w:val="24"/>
          <w:szCs w:val="24"/>
          <w:lang w:val="en-US"/>
        </w:rPr>
        <w:t xml:space="preserve"> </w:t>
      </w:r>
      <w:proofErr w:type="spellStart"/>
      <w:r w:rsidR="00092D8A" w:rsidRPr="00BC2F0D">
        <w:rPr>
          <w:rFonts w:ascii="Book Antiqua" w:eastAsia="Arial Unicode MS" w:hAnsi="Book Antiqua" w:cs="Arial Unicode MS"/>
          <w:sz w:val="24"/>
          <w:szCs w:val="24"/>
          <w:lang w:val="en-US"/>
        </w:rPr>
        <w:t>kinoid</w:t>
      </w:r>
      <w:proofErr w:type="spellEnd"/>
      <w:r w:rsidR="00092D8A" w:rsidRPr="00BC2F0D">
        <w:rPr>
          <w:rFonts w:ascii="Book Antiqua" w:eastAsia="Arial Unicode MS" w:hAnsi="Book Antiqua" w:cs="Arial Unicode MS"/>
          <w:sz w:val="24"/>
          <w:szCs w:val="24"/>
          <w:lang w:val="en-US"/>
        </w:rPr>
        <w:t xml:space="preserve"> </w:t>
      </w:r>
      <w:r w:rsidR="00E6536D" w:rsidRPr="00BC2F0D">
        <w:rPr>
          <w:rFonts w:ascii="Book Antiqua" w:eastAsia="Arial Unicode MS" w:hAnsi="Book Antiqua" w:cs="Arial Unicode MS"/>
          <w:sz w:val="24"/>
          <w:szCs w:val="24"/>
          <w:lang w:val="en-CA"/>
        </w:rPr>
        <w:t xml:space="preserve">immunogens </w:t>
      </w:r>
      <w:r w:rsidR="00E6536D" w:rsidRPr="00BC2F0D">
        <w:rPr>
          <w:rFonts w:ascii="Book Antiqua" w:eastAsia="Arial Unicode MS" w:hAnsi="Book Antiqua" w:cs="Arial Unicode MS"/>
          <w:sz w:val="24"/>
          <w:szCs w:val="24"/>
          <w:lang w:val="en-US"/>
        </w:rPr>
        <w:t>in</w:t>
      </w:r>
      <w:r w:rsidR="004219A8" w:rsidRPr="00BC2F0D">
        <w:rPr>
          <w:rFonts w:ascii="Book Antiqua" w:eastAsia="Arial Unicode MS" w:hAnsi="Book Antiqua" w:cs="Arial Unicode MS"/>
          <w:sz w:val="24"/>
          <w:szCs w:val="24"/>
          <w:lang w:val="en-US"/>
        </w:rPr>
        <w:t xml:space="preserve"> mice that were sub</w:t>
      </w:r>
      <w:r w:rsidR="00E6536D" w:rsidRPr="00BC2F0D">
        <w:rPr>
          <w:rFonts w:ascii="Book Antiqua" w:eastAsia="Arial Unicode MS" w:hAnsi="Book Antiqua" w:cs="Arial Unicode MS"/>
          <w:sz w:val="24"/>
          <w:szCs w:val="24"/>
          <w:lang w:val="en-US"/>
        </w:rPr>
        <w:t>jected to</w:t>
      </w:r>
      <w:r w:rsidR="004219A8" w:rsidRPr="00BC2F0D">
        <w:rPr>
          <w:rFonts w:ascii="Book Antiqua" w:eastAsia="Arial Unicode MS" w:hAnsi="Book Antiqua" w:cs="Arial Unicode MS"/>
          <w:sz w:val="24"/>
          <w:szCs w:val="24"/>
          <w:lang w:val="en-US"/>
        </w:rPr>
        <w:t xml:space="preserve"> CCL4-induced fibrosis</w:t>
      </w:r>
      <w:r w:rsidR="001503B9" w:rsidRPr="00BC2F0D">
        <w:rPr>
          <w:rFonts w:ascii="Book Antiqua" w:eastAsia="Arial Unicode MS" w:hAnsi="Book Antiqua" w:cs="Arial Unicode MS"/>
          <w:sz w:val="24"/>
          <w:szCs w:val="24"/>
          <w:lang w:val="en-US"/>
        </w:rPr>
        <w:fldChar w:fldCharType="begin">
          <w:fldData xml:space="preserve">PEVuZE5vdGU+PENpdGU+PEF1dGhvcj5IYW88L0F1dGhvcj48WWVhcj4yMDEyPC9ZZWFyPjxSZWNO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PEVuZE5vdGU+PENpdGU+PEF1dGhvcj5IYW88L0F1dGhvcj48WWVhcj4yMDEyPC9ZZWFyPjxSZWNO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1503B9" w:rsidRPr="00BC2F0D">
        <w:rPr>
          <w:rFonts w:ascii="Book Antiqua" w:eastAsia="Arial Unicode MS" w:hAnsi="Book Antiqua" w:cs="Arial Unicode MS"/>
          <w:sz w:val="24"/>
          <w:szCs w:val="24"/>
          <w:lang w:val="en-US"/>
        </w:rPr>
      </w:r>
      <w:r w:rsidR="001503B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5" w:tooltip="Hao, 2012 #160" w:history="1">
        <w:r w:rsidR="003A1DD2" w:rsidRPr="00BC2F0D">
          <w:rPr>
            <w:rFonts w:ascii="Book Antiqua" w:eastAsia="Arial Unicode MS" w:hAnsi="Book Antiqua" w:cs="Arial Unicode MS"/>
            <w:noProof/>
            <w:sz w:val="24"/>
            <w:szCs w:val="24"/>
            <w:vertAlign w:val="superscript"/>
            <w:lang w:val="en-US"/>
          </w:rPr>
          <w:t>135</w:t>
        </w:r>
      </w:hyperlink>
      <w:r w:rsidR="003A1DD2" w:rsidRPr="00BC2F0D">
        <w:rPr>
          <w:rFonts w:ascii="Book Antiqua" w:eastAsia="Arial Unicode MS" w:hAnsi="Book Antiqua" w:cs="Arial Unicode MS"/>
          <w:noProof/>
          <w:sz w:val="24"/>
          <w:szCs w:val="24"/>
          <w:vertAlign w:val="superscript"/>
          <w:lang w:val="en-US"/>
        </w:rPr>
        <w:t>]</w:t>
      </w:r>
      <w:r w:rsidR="001503B9" w:rsidRPr="00BC2F0D">
        <w:rPr>
          <w:rFonts w:ascii="Book Antiqua" w:eastAsia="Arial Unicode MS" w:hAnsi="Book Antiqua" w:cs="Arial Unicode MS"/>
          <w:sz w:val="24"/>
          <w:szCs w:val="24"/>
          <w:lang w:val="en-US"/>
        </w:rPr>
        <w:fldChar w:fldCharType="end"/>
      </w:r>
      <w:r w:rsidR="004219A8" w:rsidRPr="00BC2F0D">
        <w:rPr>
          <w:rFonts w:ascii="Book Antiqua" w:eastAsia="Arial Unicode MS" w:hAnsi="Book Antiqua" w:cs="Arial Unicode MS"/>
          <w:sz w:val="24"/>
          <w:szCs w:val="24"/>
          <w:lang w:val="en-US"/>
        </w:rPr>
        <w:t>.</w:t>
      </w:r>
      <w:r w:rsidR="004667F6" w:rsidRPr="00BC2F0D">
        <w:rPr>
          <w:rFonts w:ascii="Book Antiqua" w:eastAsia="Arial Unicode MS" w:hAnsi="Book Antiqua" w:cs="Arial Unicode MS"/>
          <w:sz w:val="24"/>
          <w:szCs w:val="24"/>
          <w:lang w:val="en-US"/>
        </w:rPr>
        <w:t xml:space="preserve"> </w:t>
      </w:r>
      <w:r w:rsidR="005247DE" w:rsidRPr="00BC2F0D">
        <w:rPr>
          <w:rFonts w:ascii="Book Antiqua" w:eastAsia="Arial Unicode MS" w:hAnsi="Book Antiqua" w:cs="Arial Unicode MS"/>
          <w:sz w:val="24"/>
          <w:szCs w:val="24"/>
          <w:lang w:val="en-US"/>
        </w:rPr>
        <w:t xml:space="preserve">In the context of NASH, </w:t>
      </w:r>
      <w:r w:rsidR="009A65CD" w:rsidRPr="00BC2F0D">
        <w:rPr>
          <w:rFonts w:ascii="Book Antiqua" w:eastAsia="Arial Unicode MS" w:hAnsi="Book Antiqua" w:cs="Arial Unicode MS"/>
          <w:sz w:val="24"/>
          <w:szCs w:val="24"/>
          <w:lang w:val="en-US"/>
        </w:rPr>
        <w:t xml:space="preserve">increased expression of PDGF-AA in the liver is associated </w:t>
      </w:r>
      <w:r w:rsidR="00C67E28" w:rsidRPr="00BC2F0D">
        <w:rPr>
          <w:rFonts w:ascii="Book Antiqua" w:eastAsia="Arial Unicode MS" w:hAnsi="Book Antiqua" w:cs="Arial Unicode MS"/>
          <w:sz w:val="24"/>
          <w:szCs w:val="24"/>
          <w:lang w:val="en-US"/>
        </w:rPr>
        <w:t>with</w:t>
      </w:r>
      <w:r w:rsidR="009A65CD" w:rsidRPr="00BC2F0D">
        <w:rPr>
          <w:rFonts w:ascii="Book Antiqua" w:eastAsia="Arial Unicode MS" w:hAnsi="Book Antiqua" w:cs="Arial Unicode MS"/>
          <w:sz w:val="24"/>
          <w:szCs w:val="24"/>
          <w:lang w:val="en-US"/>
        </w:rPr>
        <w:t xml:space="preserve"> elevated risk for the development of insulin resistance and steatohepatitis in humans</w:t>
      </w:r>
      <w:r w:rsidR="009A65CD" w:rsidRPr="00BC2F0D">
        <w:rPr>
          <w:rFonts w:ascii="Book Antiqua" w:eastAsia="Arial Unicode MS" w:hAnsi="Book Antiqua" w:cs="Arial Unicode MS"/>
          <w:sz w:val="24"/>
          <w:szCs w:val="24"/>
          <w:lang w:val="en-US"/>
        </w:rPr>
        <w:fldChar w:fldCharType="begin">
          <w:fldData xml:space="preserve">PEVuZE5vdGU+PENpdGU+PEF1dGhvcj5BYmRlcnJhaG1hbmk8L0F1dGhvcj48WWVhcj4yMDE4PC9Z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PEVuZE5vdGU+PENpdGU+PEF1dGhvcj5BYmRlcnJhaG1hbmk8L0F1dGhvcj48WWVhcj4yMDE4PC9Z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A65CD" w:rsidRPr="00BC2F0D">
        <w:rPr>
          <w:rFonts w:ascii="Book Antiqua" w:eastAsia="Arial Unicode MS" w:hAnsi="Book Antiqua" w:cs="Arial Unicode MS"/>
          <w:sz w:val="24"/>
          <w:szCs w:val="24"/>
          <w:lang w:val="en-US"/>
        </w:rPr>
      </w:r>
      <w:r w:rsidR="009A65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6" w:tooltip="Abderrahmani, 2018 #161" w:history="1">
        <w:r w:rsidR="003A1DD2" w:rsidRPr="00BC2F0D">
          <w:rPr>
            <w:rFonts w:ascii="Book Antiqua" w:eastAsia="Arial Unicode MS" w:hAnsi="Book Antiqua" w:cs="Arial Unicode MS"/>
            <w:noProof/>
            <w:sz w:val="24"/>
            <w:szCs w:val="24"/>
            <w:vertAlign w:val="superscript"/>
            <w:lang w:val="en-US"/>
          </w:rPr>
          <w:t>136</w:t>
        </w:r>
      </w:hyperlink>
      <w:r w:rsidR="003A1DD2" w:rsidRPr="00BC2F0D">
        <w:rPr>
          <w:rFonts w:ascii="Book Antiqua" w:eastAsia="Arial Unicode MS" w:hAnsi="Book Antiqua" w:cs="Arial Unicode MS"/>
          <w:noProof/>
          <w:sz w:val="24"/>
          <w:szCs w:val="24"/>
          <w:vertAlign w:val="superscript"/>
          <w:lang w:val="en-US"/>
        </w:rPr>
        <w:t>]</w:t>
      </w:r>
      <w:r w:rsidR="009A65CD" w:rsidRPr="00BC2F0D">
        <w:rPr>
          <w:rFonts w:ascii="Book Antiqua" w:eastAsia="Arial Unicode MS" w:hAnsi="Book Antiqua" w:cs="Arial Unicode MS"/>
          <w:sz w:val="24"/>
          <w:szCs w:val="24"/>
          <w:lang w:val="en-US"/>
        </w:rPr>
        <w:fldChar w:fldCharType="end"/>
      </w:r>
      <w:r w:rsidR="005247DE" w:rsidRPr="00BC2F0D">
        <w:rPr>
          <w:rFonts w:ascii="Book Antiqua" w:eastAsia="Arial Unicode MS" w:hAnsi="Book Antiqua" w:cs="Arial Unicode MS"/>
          <w:sz w:val="24"/>
          <w:szCs w:val="24"/>
          <w:lang w:val="en-US"/>
        </w:rPr>
        <w:t xml:space="preserve">, while PDGF-C seems to be an instigator of </w:t>
      </w:r>
      <w:r w:rsidR="00855A3D" w:rsidRPr="00BC2F0D">
        <w:rPr>
          <w:rFonts w:ascii="Book Antiqua" w:eastAsia="Arial Unicode MS" w:hAnsi="Book Antiqua" w:cs="Arial Unicode MS"/>
          <w:sz w:val="24"/>
          <w:szCs w:val="24"/>
          <w:lang w:val="en-US"/>
        </w:rPr>
        <w:t>steatosis</w:t>
      </w:r>
      <w:r w:rsidR="005247DE" w:rsidRPr="00BC2F0D">
        <w:rPr>
          <w:rFonts w:ascii="Book Antiqua" w:eastAsia="Arial Unicode MS" w:hAnsi="Book Antiqua" w:cs="Arial Unicode MS"/>
          <w:sz w:val="24"/>
          <w:szCs w:val="24"/>
          <w:lang w:val="en-US"/>
        </w:rPr>
        <w:t xml:space="preserve"> </w:t>
      </w:r>
      <w:r w:rsidR="004516B9" w:rsidRPr="00BC2F0D">
        <w:rPr>
          <w:rFonts w:ascii="Book Antiqua" w:eastAsia="Arial Unicode MS" w:hAnsi="Book Antiqua" w:cs="Arial Unicode MS"/>
          <w:sz w:val="24"/>
          <w:szCs w:val="24"/>
          <w:lang w:val="en-US"/>
        </w:rPr>
        <w:t>in</w:t>
      </w:r>
      <w:r w:rsidR="005247DE" w:rsidRPr="00BC2F0D">
        <w:rPr>
          <w:rFonts w:ascii="Book Antiqua" w:eastAsia="Arial Unicode MS" w:hAnsi="Book Antiqua" w:cs="Arial Unicode MS"/>
          <w:sz w:val="24"/>
          <w:szCs w:val="24"/>
          <w:lang w:val="en-US"/>
        </w:rPr>
        <w:t xml:space="preserve">to NASH progression both in humans and </w:t>
      </w:r>
      <w:r w:rsidR="00E1410A" w:rsidRPr="00BC2F0D">
        <w:rPr>
          <w:rFonts w:ascii="Book Antiqua" w:eastAsia="Arial Unicode MS" w:hAnsi="Book Antiqua" w:cs="Arial Unicode MS"/>
          <w:sz w:val="24"/>
          <w:szCs w:val="24"/>
          <w:lang w:val="en-US"/>
        </w:rPr>
        <w:t>rodents</w:t>
      </w:r>
      <w:r w:rsidR="00E1410A" w:rsidRPr="00BC2F0D">
        <w:rPr>
          <w:rFonts w:ascii="Book Antiqua" w:eastAsia="Arial Unicode MS" w:hAnsi="Book Antiqua" w:cs="Arial Unicode MS"/>
          <w:sz w:val="24"/>
          <w:szCs w:val="24"/>
          <w:lang w:val="en-US"/>
        </w:rPr>
        <w:fldChar w:fldCharType="begin">
          <w:fldData xml:space="preserve">PEVuZE5vdGU+PENpdGU+PEF1dGhvcj5DYW1wYmVsbDwvQXV0aG9yPjxZZWFyPjIwMDU8L1llYXI+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IFN0YXRlcyBvZiBBbWVyaWNhPC9hYmJyLTE+PC9wZXJpb2RpY2FsPjxwYWdlcz4zMzg5LTk0PC9w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PEVuZE5vdGU+PENpdGU+PEF1dGhvcj5DYW1wYmVsbDwvQXV0aG9yPjxZZWFyPjIwMDU8L1llYXI+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IFN0YXRlcyBvZiBBbWVyaWNhPC9hYmJyLTE+PC9wZXJpb2RpY2FsPjxwYWdlcz4zMzg5LTk0PC9w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E1410A" w:rsidRPr="00BC2F0D">
        <w:rPr>
          <w:rFonts w:ascii="Book Antiqua" w:eastAsia="Arial Unicode MS" w:hAnsi="Book Antiqua" w:cs="Arial Unicode MS"/>
          <w:sz w:val="24"/>
          <w:szCs w:val="24"/>
          <w:lang w:val="en-US"/>
        </w:rPr>
      </w:r>
      <w:r w:rsidR="00E1410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2" w:tooltip="Campbell, 2005 #157" w:history="1">
        <w:r w:rsidR="003A1DD2" w:rsidRPr="00BC2F0D">
          <w:rPr>
            <w:rFonts w:ascii="Book Antiqua" w:eastAsia="Arial Unicode MS" w:hAnsi="Book Antiqua" w:cs="Arial Unicode MS"/>
            <w:noProof/>
            <w:sz w:val="24"/>
            <w:szCs w:val="24"/>
            <w:vertAlign w:val="superscript"/>
            <w:lang w:val="en-US"/>
          </w:rPr>
          <w:t>132</w:t>
        </w:r>
      </w:hyperlink>
      <w:r w:rsidR="003A1DD2" w:rsidRPr="00BC2F0D">
        <w:rPr>
          <w:rFonts w:ascii="Book Antiqua" w:eastAsia="Arial Unicode MS" w:hAnsi="Book Antiqua" w:cs="Arial Unicode MS"/>
          <w:noProof/>
          <w:sz w:val="24"/>
          <w:szCs w:val="24"/>
          <w:vertAlign w:val="superscript"/>
          <w:lang w:val="en-US"/>
        </w:rPr>
        <w:t>,</w:t>
      </w:r>
      <w:hyperlink w:anchor="_ENREF_137" w:tooltip="Wright, 2014 #162" w:history="1">
        <w:r w:rsidR="003A1DD2" w:rsidRPr="00BC2F0D">
          <w:rPr>
            <w:rFonts w:ascii="Book Antiqua" w:eastAsia="Arial Unicode MS" w:hAnsi="Book Antiqua" w:cs="Arial Unicode MS"/>
            <w:noProof/>
            <w:sz w:val="24"/>
            <w:szCs w:val="24"/>
            <w:vertAlign w:val="superscript"/>
            <w:lang w:val="en-US"/>
          </w:rPr>
          <w:t>137</w:t>
        </w:r>
      </w:hyperlink>
      <w:r w:rsidR="003A1DD2" w:rsidRPr="00BC2F0D">
        <w:rPr>
          <w:rFonts w:ascii="Book Antiqua" w:eastAsia="Arial Unicode MS" w:hAnsi="Book Antiqua" w:cs="Arial Unicode MS"/>
          <w:noProof/>
          <w:sz w:val="24"/>
          <w:szCs w:val="24"/>
          <w:vertAlign w:val="superscript"/>
          <w:lang w:val="en-US"/>
        </w:rPr>
        <w:t>]</w:t>
      </w:r>
      <w:r w:rsidR="00E1410A" w:rsidRPr="00BC2F0D">
        <w:rPr>
          <w:rFonts w:ascii="Book Antiqua" w:eastAsia="Arial Unicode MS" w:hAnsi="Book Antiqua" w:cs="Arial Unicode MS"/>
          <w:sz w:val="24"/>
          <w:szCs w:val="24"/>
          <w:lang w:val="en-US"/>
        </w:rPr>
        <w:fldChar w:fldCharType="end"/>
      </w:r>
      <w:r w:rsidR="00E1410A" w:rsidRPr="00BC2F0D">
        <w:rPr>
          <w:rFonts w:ascii="Book Antiqua" w:eastAsia="Arial Unicode MS" w:hAnsi="Book Antiqua" w:cs="Arial Unicode MS"/>
          <w:sz w:val="24"/>
          <w:szCs w:val="24"/>
          <w:lang w:val="en-US"/>
        </w:rPr>
        <w:t>.</w:t>
      </w:r>
    </w:p>
    <w:p w14:paraId="1B654AC0" w14:textId="77777777" w:rsidR="00B358AB" w:rsidRPr="00BC2F0D" w:rsidRDefault="00B358AB" w:rsidP="00BC2F0D">
      <w:pPr>
        <w:snapToGrid w:val="0"/>
        <w:spacing w:after="0" w:line="360" w:lineRule="auto"/>
        <w:jc w:val="both"/>
        <w:rPr>
          <w:rFonts w:ascii="Book Antiqua" w:eastAsia="Arial Unicode MS" w:hAnsi="Book Antiqua" w:cs="Arial Unicode MS"/>
          <w:sz w:val="24"/>
          <w:szCs w:val="24"/>
          <w:lang w:val="en-US"/>
        </w:rPr>
      </w:pPr>
    </w:p>
    <w:p w14:paraId="7D8D4E91" w14:textId="780453FF" w:rsidR="00B358AB" w:rsidRPr="00BC2F0D" w:rsidRDefault="00CF1986"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GUT MICROBIOME AND NAFLD</w:t>
      </w:r>
    </w:p>
    <w:p w14:paraId="591FF811" w14:textId="319D97E6" w:rsidR="00B358AB" w:rsidRPr="00BC2F0D" w:rsidRDefault="00B358AB" w:rsidP="00BC2F0D">
      <w:pPr>
        <w:snapToGrid w:val="0"/>
        <w:spacing w:after="0" w:line="360" w:lineRule="auto"/>
        <w:jc w:val="both"/>
        <w:rPr>
          <w:rFonts w:ascii="Book Antiqua" w:hAnsi="Book Antiqua" w:cs="Arial"/>
          <w:color w:val="000000"/>
          <w:sz w:val="24"/>
          <w:szCs w:val="24"/>
          <w:shd w:val="clear" w:color="auto" w:fill="FFFFFF"/>
          <w:lang w:val="en-US"/>
        </w:rPr>
      </w:pPr>
      <w:r w:rsidRPr="00BC2F0D">
        <w:rPr>
          <w:rFonts w:ascii="Book Antiqua" w:hAnsi="Book Antiqua"/>
          <w:sz w:val="24"/>
          <w:szCs w:val="24"/>
          <w:lang w:val="en-US"/>
        </w:rPr>
        <w:t xml:space="preserve">The gut flora is one of the </w:t>
      </w:r>
      <w:r w:rsidR="00DF0318" w:rsidRPr="00BC2F0D">
        <w:rPr>
          <w:rFonts w:ascii="Book Antiqua" w:hAnsi="Book Antiqua"/>
          <w:sz w:val="24"/>
          <w:szCs w:val="24"/>
          <w:lang w:val="en-US"/>
        </w:rPr>
        <w:t>main regulating</w:t>
      </w:r>
      <w:r w:rsidRPr="00BC2F0D">
        <w:rPr>
          <w:rFonts w:ascii="Book Antiqua" w:hAnsi="Book Antiqua"/>
          <w:sz w:val="24"/>
          <w:szCs w:val="24"/>
          <w:lang w:val="en-US"/>
        </w:rPr>
        <w:t xml:space="preserve"> factors </w:t>
      </w:r>
      <w:r w:rsidR="00DF0318" w:rsidRPr="00BC2F0D">
        <w:rPr>
          <w:rFonts w:ascii="Book Antiqua" w:hAnsi="Book Antiqua"/>
          <w:sz w:val="24"/>
          <w:szCs w:val="24"/>
          <w:lang w:val="en-US"/>
        </w:rPr>
        <w:t>for</w:t>
      </w:r>
      <w:r w:rsidRPr="00BC2F0D">
        <w:rPr>
          <w:rFonts w:ascii="Book Antiqua" w:hAnsi="Book Antiqua"/>
          <w:sz w:val="24"/>
          <w:szCs w:val="24"/>
          <w:lang w:val="en-US"/>
        </w:rPr>
        <w:t xml:space="preserve"> the development of NAFLD. </w:t>
      </w:r>
      <w:r w:rsidR="00A22DF0" w:rsidRPr="00BC2F0D">
        <w:rPr>
          <w:rFonts w:ascii="Book Antiqua" w:hAnsi="Book Antiqua"/>
          <w:sz w:val="24"/>
          <w:szCs w:val="24"/>
          <w:lang w:val="en-US"/>
        </w:rPr>
        <w:t>Under normal conditions</w:t>
      </w:r>
      <w:r w:rsidRPr="00BC2F0D">
        <w:rPr>
          <w:rFonts w:ascii="Book Antiqua" w:hAnsi="Book Antiqua"/>
          <w:sz w:val="24"/>
          <w:szCs w:val="24"/>
          <w:lang w:val="en-US"/>
        </w:rPr>
        <w:t xml:space="preserve">, </w:t>
      </w:r>
      <w:r w:rsidR="00A22DF0" w:rsidRPr="00BC2F0D">
        <w:rPr>
          <w:rFonts w:ascii="Book Antiqua" w:hAnsi="Book Antiqua"/>
          <w:sz w:val="24"/>
          <w:szCs w:val="24"/>
          <w:lang w:val="en-US"/>
        </w:rPr>
        <w:t>the gut microbiota has b</w:t>
      </w:r>
      <w:r w:rsidRPr="00BC2F0D">
        <w:rPr>
          <w:rFonts w:ascii="Book Antiqua" w:hAnsi="Book Antiqua"/>
          <w:sz w:val="24"/>
          <w:szCs w:val="24"/>
          <w:lang w:val="en-US"/>
        </w:rPr>
        <w:t>eneficial</w:t>
      </w:r>
      <w:r w:rsidR="00A22DF0" w:rsidRPr="00BC2F0D">
        <w:rPr>
          <w:rFonts w:ascii="Book Antiqua" w:hAnsi="Book Antiqua"/>
          <w:sz w:val="24"/>
          <w:szCs w:val="24"/>
          <w:lang w:val="en-US"/>
        </w:rPr>
        <w:t xml:space="preserve"> effects to host health</w:t>
      </w:r>
      <w:r w:rsidRPr="00BC2F0D">
        <w:rPr>
          <w:rFonts w:ascii="Book Antiqua" w:hAnsi="Book Antiqua"/>
          <w:sz w:val="24"/>
          <w:szCs w:val="24"/>
          <w:lang w:val="en-US"/>
        </w:rPr>
        <w:t xml:space="preserve"> such as contribution to digestion</w:t>
      </w:r>
      <w:r w:rsidR="00DF0318" w:rsidRPr="00BC2F0D">
        <w:rPr>
          <w:rFonts w:ascii="Book Antiqua" w:hAnsi="Book Antiqua"/>
          <w:sz w:val="24"/>
          <w:szCs w:val="24"/>
          <w:lang w:val="en-US"/>
        </w:rPr>
        <w:t xml:space="preserve"> </w:t>
      </w:r>
      <w:r w:rsidR="00A22DF0" w:rsidRPr="00BC2F0D">
        <w:rPr>
          <w:rFonts w:ascii="Book Antiqua" w:hAnsi="Book Antiqua"/>
          <w:sz w:val="24"/>
          <w:szCs w:val="24"/>
          <w:lang w:val="en-US"/>
        </w:rPr>
        <w:t>as well as</w:t>
      </w:r>
      <w:r w:rsidRPr="00BC2F0D">
        <w:rPr>
          <w:rFonts w:ascii="Book Antiqua" w:hAnsi="Book Antiqua"/>
          <w:sz w:val="24"/>
          <w:szCs w:val="24"/>
          <w:lang w:val="en-US"/>
        </w:rPr>
        <w:t xml:space="preserve"> to immune defense by maintaining the integrity of gastrointestinal barrier and by participating in immunomodulation</w:t>
      </w:r>
      <w:r w:rsidRPr="00BC2F0D">
        <w:rPr>
          <w:rFonts w:ascii="Book Antiqua" w:hAnsi="Book Antiqua"/>
          <w:sz w:val="24"/>
          <w:szCs w:val="24"/>
          <w:lang w:val="en-US"/>
        </w:rPr>
        <w:fldChar w:fldCharType="begin">
          <w:fldData xml:space="preserve">PEVuZE5vdGU+PENpdGU+PEF1dGhvcj5aaHU8L0F1dGhvcj48WWVhcj4yMDE1PC9ZZWFyPjxSZWNO
dW0+ODM8L1JlY051bT48RGlzcGxheVRleHQ+PHN0eWxlIGZhY2U9InN1cGVyc2NyaXB0Ij5bMTM4
LCAxMzldPC9zdHlsZT48L0Rpc3BsYXlUZXh0PjxyZWNvcmQ+PHJlYy1udW1iZXI+ODM8L3JlYy1u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PjwvcmVjb3JkPjwvQ2l0ZT48Q2l0ZT48QXV0aG9yPkphbmRoeWFsYTwvQXV0aG9yPjxZZWFyPjIw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YWdlcz44Nzg3LTgwMzwvcGFnZXM+PHZvbHVtZT4yMTwvdm9sdW1lPjxudW1iZXI+Mjk8L251bWJl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PEVuZE5vdGU+PENpdGU+PEF1dGhvcj5aaHU8L0F1dGhvcj48WWVhcj4yMDE1PC9ZZWFyPjxSZWNO
dW0+ODM8L1JlY051bT48RGlzcGxheVRleHQ+PHN0eWxlIGZhY2U9InN1cGVyc2NyaXB0Ij5bMTM4
LCAxMzldPC9zdHlsZT48L0Rpc3BsYXlUZXh0PjxyZWNvcmQ+PHJlYy1udW1iZXI+ODM8L3JlYy1u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PjwvcmVjb3JkPjwvQ2l0ZT48Q2l0ZT48QXV0aG9yPkphbmRoeWFsYTwvQXV0aG9yPjxZZWFyPjIw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YWdlcz44Nzg3LTgwMzwvcGFnZXM+PHZvbHVtZT4yMTwvdm9sdW1lPjxudW1iZXI+Mjk8L251bWJl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Pr="00BC2F0D">
        <w:rPr>
          <w:rFonts w:ascii="Book Antiqua" w:hAnsi="Book Antiqua"/>
          <w:sz w:val="24"/>
          <w:szCs w:val="24"/>
          <w:lang w:val="en-US"/>
        </w:rPr>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38" w:tooltip="Zhu, 2015 #83" w:history="1">
        <w:r w:rsidR="003A1DD2" w:rsidRPr="00BC2F0D">
          <w:rPr>
            <w:rFonts w:ascii="Book Antiqua" w:hAnsi="Book Antiqua"/>
            <w:noProof/>
            <w:sz w:val="24"/>
            <w:szCs w:val="24"/>
            <w:vertAlign w:val="superscript"/>
            <w:lang w:val="en-US"/>
          </w:rPr>
          <w:t>138</w:t>
        </w:r>
      </w:hyperlink>
      <w:r w:rsidR="003A1DD2" w:rsidRPr="00BC2F0D">
        <w:rPr>
          <w:rFonts w:ascii="Book Antiqua" w:hAnsi="Book Antiqua"/>
          <w:noProof/>
          <w:sz w:val="24"/>
          <w:szCs w:val="24"/>
          <w:vertAlign w:val="superscript"/>
          <w:lang w:val="en-US"/>
        </w:rPr>
        <w:t>,</w:t>
      </w:r>
      <w:hyperlink w:anchor="_ENREF_139" w:tooltip="Jandhyala, 2015 #84" w:history="1">
        <w:r w:rsidR="003A1DD2" w:rsidRPr="00BC2F0D">
          <w:rPr>
            <w:rFonts w:ascii="Book Antiqua" w:hAnsi="Book Antiqua"/>
            <w:noProof/>
            <w:sz w:val="24"/>
            <w:szCs w:val="24"/>
            <w:vertAlign w:val="superscript"/>
            <w:lang w:val="en-US"/>
          </w:rPr>
          <w:t>139</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 xml:space="preserve">. </w:t>
      </w:r>
      <w:r w:rsidR="00084E4F" w:rsidRPr="00BC2F0D">
        <w:rPr>
          <w:rFonts w:ascii="Book Antiqua" w:hAnsi="Book Antiqua"/>
          <w:sz w:val="24"/>
          <w:szCs w:val="24"/>
          <w:lang w:val="en-US"/>
        </w:rPr>
        <w:t xml:space="preserve">Although to a limited extent, </w:t>
      </w:r>
      <w:r w:rsidR="00A22DF0" w:rsidRPr="00BC2F0D">
        <w:rPr>
          <w:rFonts w:ascii="Book Antiqua" w:hAnsi="Book Antiqua"/>
          <w:sz w:val="24"/>
          <w:szCs w:val="24"/>
          <w:lang w:val="en-US"/>
        </w:rPr>
        <w:t>b</w:t>
      </w:r>
      <w:r w:rsidRPr="00BC2F0D">
        <w:rPr>
          <w:rFonts w:ascii="Book Antiqua" w:hAnsi="Book Antiqua"/>
          <w:sz w:val="24"/>
          <w:szCs w:val="24"/>
          <w:lang w:val="en-US"/>
        </w:rPr>
        <w:t xml:space="preserve">acterial products </w:t>
      </w:r>
      <w:r w:rsidR="00A22DF0" w:rsidRPr="00BC2F0D">
        <w:rPr>
          <w:rFonts w:ascii="Book Antiqua" w:hAnsi="Book Antiqua"/>
          <w:sz w:val="24"/>
          <w:szCs w:val="24"/>
          <w:lang w:val="en-US"/>
        </w:rPr>
        <w:t xml:space="preserve">present in the </w:t>
      </w:r>
      <w:r w:rsidRPr="00BC2F0D">
        <w:rPr>
          <w:rFonts w:ascii="Book Antiqua" w:hAnsi="Book Antiqua"/>
          <w:sz w:val="24"/>
          <w:szCs w:val="24"/>
          <w:lang w:val="en-US"/>
        </w:rPr>
        <w:t xml:space="preserve">gastrointestinal system </w:t>
      </w:r>
      <w:r w:rsidR="00084E4F" w:rsidRPr="00BC2F0D">
        <w:rPr>
          <w:rFonts w:ascii="Book Antiqua" w:hAnsi="Book Antiqua"/>
          <w:sz w:val="24"/>
          <w:szCs w:val="24"/>
          <w:lang w:val="en-US"/>
        </w:rPr>
        <w:t>are able to</w:t>
      </w:r>
      <w:r w:rsidRPr="00BC2F0D">
        <w:rPr>
          <w:rFonts w:ascii="Book Antiqua" w:hAnsi="Book Antiqua"/>
          <w:sz w:val="24"/>
          <w:szCs w:val="24"/>
          <w:lang w:val="en-US"/>
        </w:rPr>
        <w:t xml:space="preserve"> reach the liver </w:t>
      </w:r>
      <w:r w:rsidRPr="00BC2F0D">
        <w:rPr>
          <w:rFonts w:ascii="Book Antiqua" w:hAnsi="Book Antiqua"/>
          <w:i/>
          <w:iCs/>
          <w:sz w:val="24"/>
          <w:szCs w:val="24"/>
          <w:lang w:val="en-US"/>
        </w:rPr>
        <w:t>via</w:t>
      </w:r>
      <w:r w:rsidRPr="00BC2F0D">
        <w:rPr>
          <w:rFonts w:ascii="Book Antiqua" w:hAnsi="Book Antiqua"/>
          <w:sz w:val="24"/>
          <w:szCs w:val="24"/>
          <w:lang w:val="en-US"/>
        </w:rPr>
        <w:t xml:space="preserve"> the portal vein. When </w:t>
      </w:r>
      <w:r w:rsidR="00A6781B" w:rsidRPr="00BC2F0D">
        <w:rPr>
          <w:rFonts w:ascii="Book Antiqua" w:hAnsi="Book Antiqua"/>
          <w:sz w:val="24"/>
          <w:szCs w:val="24"/>
          <w:lang w:val="en-US"/>
        </w:rPr>
        <w:t xml:space="preserve">the </w:t>
      </w:r>
      <w:r w:rsidRPr="00BC2F0D">
        <w:rPr>
          <w:rFonts w:ascii="Book Antiqua" w:hAnsi="Book Antiqua"/>
          <w:sz w:val="24"/>
          <w:szCs w:val="24"/>
          <w:lang w:val="en-US"/>
        </w:rPr>
        <w:t>intestinal barrier</w:t>
      </w:r>
      <w:r w:rsidR="00A6781B" w:rsidRPr="00BC2F0D">
        <w:rPr>
          <w:rFonts w:ascii="Book Antiqua" w:hAnsi="Book Antiqua"/>
          <w:sz w:val="24"/>
          <w:szCs w:val="24"/>
          <w:lang w:val="en-US"/>
        </w:rPr>
        <w:t>,</w:t>
      </w:r>
      <w:r w:rsidRPr="00BC2F0D">
        <w:rPr>
          <w:rFonts w:ascii="Book Antiqua" w:hAnsi="Book Antiqua"/>
          <w:sz w:val="24"/>
          <w:szCs w:val="24"/>
          <w:lang w:val="en-US"/>
        </w:rPr>
        <w:t xml:space="preserve"> that normally plays a protective role against a plethora of pathogens</w:t>
      </w:r>
      <w:r w:rsidR="00A6781B" w:rsidRPr="00BC2F0D">
        <w:rPr>
          <w:rFonts w:ascii="Book Antiqua" w:hAnsi="Book Antiqua"/>
          <w:sz w:val="24"/>
          <w:szCs w:val="24"/>
          <w:lang w:val="en-US"/>
        </w:rPr>
        <w:t>,</w:t>
      </w:r>
      <w:r w:rsidRPr="00BC2F0D">
        <w:rPr>
          <w:rFonts w:ascii="Book Antiqua" w:hAnsi="Book Antiqua"/>
          <w:sz w:val="24"/>
          <w:szCs w:val="24"/>
          <w:lang w:val="en-US"/>
        </w:rPr>
        <w:t xml:space="preserve"> is disrupted and gut permeability is increased, bacterial translocation is possible</w:t>
      </w:r>
      <w:r w:rsidRPr="00BC2F0D">
        <w:rPr>
          <w:rFonts w:ascii="Book Antiqua" w:hAnsi="Book Antiqua"/>
          <w:sz w:val="24"/>
          <w:szCs w:val="24"/>
          <w:lang w:val="en-US"/>
        </w:rPr>
        <w:fldChar w:fldCharType="begin"/>
      </w:r>
      <w:r w:rsidR="003A1DD2" w:rsidRPr="00BC2F0D">
        <w:rPr>
          <w:rFonts w:ascii="Book Antiqua" w:hAnsi="Book Antiqua"/>
          <w:sz w:val="24"/>
          <w:szCs w:val="24"/>
          <w:lang w:val="en-US"/>
        </w:rPr>
        <w:instrText xml:space="preserve"> ADDIN EN.CITE &lt;EndNote&gt;&lt;Cite&gt;&lt;Author&gt;Seki&lt;/Author&gt;&lt;Year&gt;2012&lt;/Year&gt;&lt;RecNum&gt;85&lt;/RecNum&gt;&lt;DisplayText&gt;&lt;style face="superscript"&gt;[140]&lt;/style&gt;&lt;/DisplayText&gt;&lt;record&gt;&lt;rec-number&gt;85&lt;/rec-number&gt;&lt;foreign-keys&gt;&lt;key app="EN" db-id="pzfxrdzf12ees9e2swb5sap522e9tz02xsfe" timestamp="1585991762"&gt;85&lt;/key&gt;&lt;/foreign-keys&gt;&lt;ref-type name="Journal Article"&gt;17&lt;/ref-type&gt;&lt;contributors&gt;&lt;authors&gt;&lt;author&gt;Seki, Ekihiro&lt;/author&gt;&lt;author&gt;Schnabl, Bernd&lt;/author&gt;&lt;/authors&gt;&lt;/contributors&gt;&lt;titles&gt;&lt;title&gt;Role of innate immunity and the microbiota in liver fibrosis: crosstalk between the liver and gut&lt;/title&gt;&lt;secondary-title&gt;The Journal of Physiology&lt;/secondary-title&gt;&lt;/titles&gt;&lt;periodical&gt;&lt;full-title&gt;The Journal of Physiology&lt;/full-title&gt;&lt;/periodical&gt;&lt;pages&gt;447-458&lt;/pages&gt;&lt;volume&gt;590&lt;/volume&gt;&lt;number&gt;3&lt;/number&gt;&lt;dates&gt;&lt;year&gt;2012&lt;/year&gt;&lt;/dates&gt;&lt;isbn&gt;0022-3751&lt;/isbn&gt;&lt;urls&gt;&lt;related-urls&gt;&lt;url&gt;https://physoc.onlinelibrary.wiley.com/doi/abs/10.1113/jphysiol.2011.219691&lt;/url&gt;&lt;/related-urls&gt;&lt;/urls&gt;&lt;electronic-resource-num&gt;10.1113/jphysiol.2011.219691&lt;/electronic-resource-num&gt;&lt;/record&gt;&lt;/Cite&gt;&lt;/EndNote&gt;</w:instrText>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0" w:tooltip="Seki, 2012 #85" w:history="1">
        <w:r w:rsidR="003A1DD2" w:rsidRPr="00BC2F0D">
          <w:rPr>
            <w:rFonts w:ascii="Book Antiqua" w:hAnsi="Book Antiqua"/>
            <w:noProof/>
            <w:sz w:val="24"/>
            <w:szCs w:val="24"/>
            <w:vertAlign w:val="superscript"/>
            <w:lang w:val="en-US"/>
          </w:rPr>
          <w:t>140</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w:t>
      </w:r>
      <w:r w:rsidRPr="00BC2F0D">
        <w:rPr>
          <w:rFonts w:ascii="Book Antiqua" w:hAnsi="Book Antiqua" w:cs="Arial"/>
          <w:color w:val="000000"/>
          <w:sz w:val="24"/>
          <w:szCs w:val="24"/>
          <w:shd w:val="clear" w:color="auto" w:fill="FFFFFF"/>
          <w:lang w:val="en-US"/>
        </w:rPr>
        <w:t xml:space="preserve"> </w:t>
      </w:r>
      <w:r w:rsidR="00A6781B" w:rsidRPr="00BC2F0D">
        <w:rPr>
          <w:rFonts w:ascii="Book Antiqua" w:hAnsi="Book Antiqua" w:cs="Arial"/>
          <w:color w:val="000000"/>
          <w:sz w:val="24"/>
          <w:szCs w:val="24"/>
          <w:shd w:val="clear" w:color="auto" w:fill="FFFFFF"/>
          <w:lang w:val="en-US"/>
        </w:rPr>
        <w:t>Indeed, a</w:t>
      </w:r>
      <w:r w:rsidRPr="00BC2F0D">
        <w:rPr>
          <w:rFonts w:ascii="Book Antiqua" w:hAnsi="Book Antiqua" w:cs="Arial"/>
          <w:color w:val="000000"/>
          <w:sz w:val="24"/>
          <w:szCs w:val="24"/>
          <w:shd w:val="clear" w:color="auto" w:fill="FFFFFF"/>
          <w:lang w:val="en-US"/>
        </w:rPr>
        <w:t xml:space="preserve"> meta-analysis based on human studies showed that patients with NAFLD and NASH had increased intestinal permeability compared </w:t>
      </w:r>
      <w:r w:rsidR="00A6781B" w:rsidRPr="00BC2F0D">
        <w:rPr>
          <w:rFonts w:ascii="Book Antiqua" w:hAnsi="Book Antiqua" w:cs="Arial"/>
          <w:color w:val="000000"/>
          <w:sz w:val="24"/>
          <w:szCs w:val="24"/>
          <w:shd w:val="clear" w:color="auto" w:fill="FFFFFF"/>
          <w:lang w:val="en-US"/>
        </w:rPr>
        <w:t>to</w:t>
      </w:r>
      <w:r w:rsidRPr="00BC2F0D">
        <w:rPr>
          <w:rFonts w:ascii="Book Antiqua" w:hAnsi="Book Antiqua" w:cs="Arial"/>
          <w:color w:val="000000"/>
          <w:sz w:val="24"/>
          <w:szCs w:val="24"/>
          <w:shd w:val="clear" w:color="auto" w:fill="FFFFFF"/>
          <w:lang w:val="en-US"/>
        </w:rPr>
        <w:t xml:space="preserve"> control subjects</w:t>
      </w:r>
      <w:r w:rsidRPr="00BC2F0D">
        <w:rPr>
          <w:rFonts w:ascii="Book Antiqua" w:hAnsi="Book Antiqua" w:cs="Arial"/>
          <w:color w:val="000000"/>
          <w:sz w:val="24"/>
          <w:szCs w:val="24"/>
          <w:shd w:val="clear" w:color="auto" w:fill="FFFFFF"/>
          <w:lang w:val="en-US"/>
        </w:rPr>
        <w:fldChar w:fldCharType="begin">
          <w:fldData xml:space="preserve">PEVuZE5vdGU+PENpdGU+PEF1dGhvcj5MdXRoZXI8L0F1dGhvcj48WWVhcj4yMDE1PC9ZZWFyPjxS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PEVuZE5vdGU+PENpdGU+PEF1dGhvcj5MdXRoZXI8L0F1dGhvcj48WWVhcj4yMDE1PC9ZZWFyPjxS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41" w:tooltip="Luther, 2015 #86" w:history="1">
        <w:r w:rsidR="003A1DD2" w:rsidRPr="00BC2F0D">
          <w:rPr>
            <w:rFonts w:ascii="Book Antiqua" w:hAnsi="Book Antiqua" w:cs="Arial"/>
            <w:noProof/>
            <w:color w:val="000000"/>
            <w:sz w:val="24"/>
            <w:szCs w:val="24"/>
            <w:shd w:val="clear" w:color="auto" w:fill="FFFFFF"/>
            <w:vertAlign w:val="superscript"/>
            <w:lang w:val="en-US"/>
          </w:rPr>
          <w:t>141</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00A6781B" w:rsidRPr="00BC2F0D">
        <w:rPr>
          <w:rFonts w:ascii="Book Antiqua" w:hAnsi="Book Antiqua" w:cs="Arial"/>
          <w:color w:val="000000"/>
          <w:sz w:val="24"/>
          <w:szCs w:val="24"/>
          <w:shd w:val="clear" w:color="auto" w:fill="FFFFFF"/>
          <w:lang w:val="en-US"/>
        </w:rPr>
        <w:t xml:space="preserve">, while other studies </w:t>
      </w:r>
      <w:r w:rsidR="00415D85" w:rsidRPr="00BC2F0D">
        <w:rPr>
          <w:rFonts w:ascii="Book Antiqua" w:hAnsi="Book Antiqua" w:cs="Arial"/>
          <w:color w:val="000000"/>
          <w:sz w:val="24"/>
          <w:szCs w:val="24"/>
          <w:shd w:val="clear" w:color="auto" w:fill="FFFFFF"/>
          <w:lang w:val="en-US"/>
        </w:rPr>
        <w:t xml:space="preserve">have </w:t>
      </w:r>
      <w:r w:rsidR="006C6C92" w:rsidRPr="00BC2F0D">
        <w:rPr>
          <w:rFonts w:ascii="Book Antiqua" w:hAnsi="Book Antiqua" w:cs="Arial"/>
          <w:color w:val="000000"/>
          <w:sz w:val="24"/>
          <w:szCs w:val="24"/>
          <w:shd w:val="clear" w:color="auto" w:fill="FFFFFF"/>
          <w:lang w:val="en-US"/>
        </w:rPr>
        <w:t>reported</w:t>
      </w:r>
      <w:r w:rsidR="00415D85" w:rsidRPr="00BC2F0D">
        <w:rPr>
          <w:rFonts w:ascii="Book Antiqua" w:hAnsi="Book Antiqua" w:cs="Arial"/>
          <w:color w:val="000000"/>
          <w:sz w:val="24"/>
          <w:szCs w:val="24"/>
          <w:shd w:val="clear" w:color="auto" w:fill="FFFFFF"/>
          <w:lang w:val="en-US"/>
        </w:rPr>
        <w:t xml:space="preserve"> correlations between microbiota composition and NAFLD </w:t>
      </w:r>
      <w:r w:rsidR="00415D85" w:rsidRPr="00BC2F0D">
        <w:rPr>
          <w:rFonts w:ascii="Book Antiqua" w:hAnsi="Book Antiqua" w:cs="Arial"/>
          <w:color w:val="000000"/>
          <w:sz w:val="24"/>
          <w:szCs w:val="24"/>
          <w:shd w:val="clear" w:color="auto" w:fill="FFFFFF"/>
          <w:lang w:val="en-US"/>
        </w:rPr>
        <w:lastRenderedPageBreak/>
        <w:t>development</w:t>
      </w:r>
      <w:r w:rsidR="00A76263"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MTQyLCAxNDNdPC9zdHlsZT48L0Rpc3BsYXlUZXh0PjxyZWNvcmQ+PHJlYy1udW1iZXI+ODc8L3Jl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PjxhYmJyLTE+R3V0PC9hYmJyLTE+PC9hbHQtcGVyaW9kaWNhbD48cGFnZXM+MTc4Ny05NDwvcGFn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bGwtdGl0bGU+PC9hbHQtcGVyaW9kaWNhbD48cGFnZXM+NzY0LTc1PC9wYWdlcz48dm9sdW1lPjYz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MTQyLCAxNDNdPC9zdHlsZT48L0Rpc3BsYXlUZXh0PjxyZWNvcmQ+PHJlYy1udW1iZXI+ODc8L3Jl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PjxhYmJyLTE+R3V0PC9hYmJyLTE+PC9hbHQtcGVyaW9kaWNhbD48cGFnZXM+MTc4Ny05NDwvcGFn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bGwtdGl0bGU+PC9hbHQtcGVyaW9kaWNhbD48cGFnZXM+NzY0LTc1PC9wYWdlcz48dm9sdW1lPjYz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00A76263" w:rsidRPr="00BC2F0D">
        <w:rPr>
          <w:rFonts w:ascii="Book Antiqua" w:hAnsi="Book Antiqua"/>
          <w:sz w:val="24"/>
          <w:szCs w:val="24"/>
          <w:lang w:val="en-US"/>
        </w:rPr>
      </w:r>
      <w:r w:rsidR="00A76263"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2" w:tooltip="Le Roy, 2013 #87" w:history="1">
        <w:r w:rsidR="003A1DD2" w:rsidRPr="00BC2F0D">
          <w:rPr>
            <w:rFonts w:ascii="Book Antiqua" w:hAnsi="Book Antiqua"/>
            <w:noProof/>
            <w:sz w:val="24"/>
            <w:szCs w:val="24"/>
            <w:vertAlign w:val="superscript"/>
            <w:lang w:val="en-US"/>
          </w:rPr>
          <w:t>142</w:t>
        </w:r>
      </w:hyperlink>
      <w:r w:rsidR="003A1DD2" w:rsidRPr="00BC2F0D">
        <w:rPr>
          <w:rFonts w:ascii="Book Antiqua" w:hAnsi="Book Antiqua"/>
          <w:noProof/>
          <w:sz w:val="24"/>
          <w:szCs w:val="24"/>
          <w:vertAlign w:val="superscript"/>
          <w:lang w:val="en-US"/>
        </w:rPr>
        <w:t>,</w:t>
      </w:r>
      <w:hyperlink w:anchor="_ENREF_143" w:tooltip="Boursier, 2016 #88" w:history="1">
        <w:r w:rsidR="003A1DD2" w:rsidRPr="00BC2F0D">
          <w:rPr>
            <w:rFonts w:ascii="Book Antiqua" w:hAnsi="Book Antiqua"/>
            <w:noProof/>
            <w:sz w:val="24"/>
            <w:szCs w:val="24"/>
            <w:vertAlign w:val="superscript"/>
            <w:lang w:val="en-US"/>
          </w:rPr>
          <w:t>143</w:t>
        </w:r>
      </w:hyperlink>
      <w:r w:rsidR="003A1DD2" w:rsidRPr="00BC2F0D">
        <w:rPr>
          <w:rFonts w:ascii="Book Antiqua" w:hAnsi="Book Antiqua"/>
          <w:noProof/>
          <w:sz w:val="24"/>
          <w:szCs w:val="24"/>
          <w:vertAlign w:val="superscript"/>
          <w:lang w:val="en-US"/>
        </w:rPr>
        <w:t>]</w:t>
      </w:r>
      <w:r w:rsidR="00A76263" w:rsidRPr="00BC2F0D">
        <w:rPr>
          <w:rFonts w:ascii="Book Antiqua" w:hAnsi="Book Antiqua"/>
          <w:sz w:val="24"/>
          <w:szCs w:val="24"/>
          <w:lang w:val="en-US"/>
        </w:rPr>
        <w:fldChar w:fldCharType="end"/>
      </w:r>
      <w:r w:rsidR="00415D85" w:rsidRPr="00BC2F0D">
        <w:rPr>
          <w:rFonts w:ascii="Book Antiqua" w:hAnsi="Book Antiqua" w:cs="Arial"/>
          <w:color w:val="000000"/>
          <w:sz w:val="24"/>
          <w:szCs w:val="24"/>
          <w:shd w:val="clear" w:color="auto" w:fill="FFFFFF"/>
          <w:lang w:val="en-US"/>
        </w:rPr>
        <w:t xml:space="preserve">. </w:t>
      </w:r>
      <w:r w:rsidR="00B47B92" w:rsidRPr="00BC2F0D">
        <w:rPr>
          <w:rFonts w:ascii="Book Antiqua" w:hAnsi="Book Antiqua" w:cs="Arial"/>
          <w:color w:val="000000"/>
          <w:sz w:val="24"/>
          <w:szCs w:val="24"/>
          <w:shd w:val="clear" w:color="auto" w:fill="FFFFFF"/>
          <w:lang w:val="en-US"/>
        </w:rPr>
        <w:t xml:space="preserve">For instance, in a study by </w:t>
      </w:r>
      <w:r w:rsidRPr="00BC2F0D">
        <w:rPr>
          <w:rFonts w:ascii="Book Antiqua" w:hAnsi="Book Antiqua"/>
          <w:sz w:val="24"/>
          <w:szCs w:val="24"/>
          <w:lang w:val="en-US"/>
        </w:rPr>
        <w:t xml:space="preserve">Le Roy </w:t>
      </w:r>
      <w:r w:rsidRPr="00BC2F0D">
        <w:rPr>
          <w:rFonts w:ascii="Book Antiqua" w:hAnsi="Book Antiqua"/>
          <w:i/>
          <w:iCs/>
          <w:sz w:val="24"/>
          <w:szCs w:val="24"/>
          <w:lang w:val="en-US"/>
        </w:rPr>
        <w:t>et al</w:t>
      </w:r>
      <w:r w:rsidR="00141313"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MTQyXTwvc3R5bGU+PC9EaXNwbGF5VGV4dD48cmVjb3JkPjxyZWMtbnVtYmVyPjg3PC9yZWMtbnVt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ci0xPkd1dDwvYWJici0xPjwvYWx0LXBlcmlvZGljYWw+PHBhZ2VzPjE3ODctOTQ8L3BhZ2VzPjx2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</w:fldData>
        </w:fldChar>
      </w:r>
      <w:r w:rsidR="00141313" w:rsidRPr="00BC2F0D">
        <w:rPr>
          <w:rFonts w:ascii="Book Antiqua" w:hAnsi="Book Antiqua"/>
          <w:sz w:val="24"/>
          <w:szCs w:val="24"/>
          <w:lang w:val="en-US"/>
        </w:rPr>
        <w:instrText xml:space="preserve"> ADDIN EN.CITE </w:instrText>
      </w:r>
      <w:r w:rsidR="00141313"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MTQyXTwvc3R5bGU+PC9EaXNwbGF5VGV4dD48cmVjb3JkPjxyZWMtbnVtYmVyPjg3PC9yZWMtbnVt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ci0xPkd1dDwvYWJici0xPjwvYWx0LXBlcmlvZGljYWw+PHBhZ2VzPjE3ODctOTQ8L3BhZ2VzPjx2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</w:fldData>
        </w:fldChar>
      </w:r>
      <w:r w:rsidR="00141313" w:rsidRPr="00BC2F0D">
        <w:rPr>
          <w:rFonts w:ascii="Book Antiqua" w:hAnsi="Book Antiqua"/>
          <w:sz w:val="24"/>
          <w:szCs w:val="24"/>
          <w:lang w:val="en-US"/>
        </w:rPr>
        <w:instrText xml:space="preserve"> ADDIN EN.CITE.DATA </w:instrText>
      </w:r>
      <w:r w:rsidR="00141313" w:rsidRPr="00BC2F0D">
        <w:rPr>
          <w:rFonts w:ascii="Book Antiqua" w:hAnsi="Book Antiqua"/>
          <w:sz w:val="24"/>
          <w:szCs w:val="24"/>
          <w:lang w:val="en-US"/>
        </w:rPr>
      </w:r>
      <w:r w:rsidR="00141313" w:rsidRPr="00BC2F0D">
        <w:rPr>
          <w:rFonts w:ascii="Book Antiqua" w:hAnsi="Book Antiqua"/>
          <w:sz w:val="24"/>
          <w:szCs w:val="24"/>
          <w:lang w:val="en-US"/>
        </w:rPr>
        <w:fldChar w:fldCharType="end"/>
      </w:r>
      <w:r w:rsidR="00141313" w:rsidRPr="00BC2F0D">
        <w:rPr>
          <w:rFonts w:ascii="Book Antiqua" w:hAnsi="Book Antiqua"/>
          <w:sz w:val="24"/>
          <w:szCs w:val="24"/>
          <w:lang w:val="en-US"/>
        </w:rPr>
      </w:r>
      <w:r w:rsidR="00141313" w:rsidRPr="00BC2F0D">
        <w:rPr>
          <w:rFonts w:ascii="Book Antiqua" w:hAnsi="Book Antiqua"/>
          <w:sz w:val="24"/>
          <w:szCs w:val="24"/>
          <w:lang w:val="en-US"/>
        </w:rPr>
        <w:fldChar w:fldCharType="separate"/>
      </w:r>
      <w:r w:rsidR="00141313" w:rsidRPr="00BC2F0D">
        <w:rPr>
          <w:rFonts w:ascii="Book Antiqua" w:hAnsi="Book Antiqua"/>
          <w:noProof/>
          <w:sz w:val="24"/>
          <w:szCs w:val="24"/>
          <w:vertAlign w:val="superscript"/>
          <w:lang w:val="en-US"/>
        </w:rPr>
        <w:t>[</w:t>
      </w:r>
      <w:hyperlink w:anchor="_ENREF_142" w:tooltip="Le Roy, 2013 #87" w:history="1">
        <w:r w:rsidR="00141313" w:rsidRPr="00BC2F0D">
          <w:rPr>
            <w:rFonts w:ascii="Book Antiqua" w:hAnsi="Book Antiqua"/>
            <w:noProof/>
            <w:sz w:val="24"/>
            <w:szCs w:val="24"/>
            <w:vertAlign w:val="superscript"/>
            <w:lang w:val="en-US"/>
          </w:rPr>
          <w:t>142</w:t>
        </w:r>
      </w:hyperlink>
      <w:r w:rsidR="00141313" w:rsidRPr="00BC2F0D">
        <w:rPr>
          <w:rFonts w:ascii="Book Antiqua" w:hAnsi="Book Antiqua"/>
          <w:noProof/>
          <w:sz w:val="24"/>
          <w:szCs w:val="24"/>
          <w:vertAlign w:val="superscript"/>
          <w:lang w:val="en-US"/>
        </w:rPr>
        <w:t>]</w:t>
      </w:r>
      <w:r w:rsidR="00141313" w:rsidRPr="00BC2F0D">
        <w:rPr>
          <w:rFonts w:ascii="Book Antiqua" w:hAnsi="Book Antiqua"/>
          <w:sz w:val="24"/>
          <w:szCs w:val="24"/>
          <w:lang w:val="en-US"/>
        </w:rPr>
        <w:fldChar w:fldCharType="end"/>
      </w:r>
      <w:r w:rsidRPr="00BC2F0D">
        <w:rPr>
          <w:rFonts w:ascii="Book Antiqua" w:hAnsi="Book Antiqua"/>
          <w:sz w:val="24"/>
          <w:szCs w:val="24"/>
          <w:lang w:val="en-US"/>
        </w:rPr>
        <w:t xml:space="preserve"> C57BL/6J </w:t>
      </w:r>
      <w:r w:rsidR="00BA1CEE" w:rsidRPr="00BC2F0D">
        <w:rPr>
          <w:rFonts w:ascii="Book Antiqua" w:hAnsi="Book Antiqua"/>
          <w:sz w:val="24"/>
          <w:szCs w:val="24"/>
          <w:lang w:val="en-US"/>
        </w:rPr>
        <w:t xml:space="preserve">wild-type </w:t>
      </w:r>
      <w:r w:rsidRPr="00BC2F0D">
        <w:rPr>
          <w:rFonts w:ascii="Book Antiqua" w:hAnsi="Book Antiqua"/>
          <w:sz w:val="24"/>
          <w:szCs w:val="24"/>
          <w:lang w:val="en-US"/>
        </w:rPr>
        <w:t xml:space="preserve">mice </w:t>
      </w:r>
      <w:r w:rsidR="00BA1CEE" w:rsidRPr="00BC2F0D">
        <w:rPr>
          <w:rFonts w:ascii="Book Antiqua" w:hAnsi="Book Antiqua"/>
          <w:sz w:val="24"/>
          <w:szCs w:val="24"/>
          <w:lang w:val="en-US"/>
        </w:rPr>
        <w:t>were a fed a</w:t>
      </w:r>
      <w:r w:rsidRPr="00BC2F0D">
        <w:rPr>
          <w:rFonts w:ascii="Book Antiqua" w:hAnsi="Book Antiqua"/>
          <w:sz w:val="24"/>
          <w:szCs w:val="24"/>
          <w:lang w:val="en-US"/>
        </w:rPr>
        <w:t xml:space="preserve"> high-fat diet for 16 weeks</w:t>
      </w:r>
      <w:r w:rsidR="00A76263" w:rsidRPr="00BC2F0D">
        <w:rPr>
          <w:rFonts w:ascii="Book Antiqua" w:hAnsi="Book Antiqua"/>
          <w:sz w:val="24"/>
          <w:szCs w:val="24"/>
          <w:lang w:val="en-US"/>
        </w:rPr>
        <w:t xml:space="preserve"> and </w:t>
      </w:r>
      <w:r w:rsidR="00BA1CEE" w:rsidRPr="00BC2F0D">
        <w:rPr>
          <w:rFonts w:ascii="Book Antiqua" w:hAnsi="Book Antiqua"/>
          <w:sz w:val="24"/>
          <w:szCs w:val="24"/>
          <w:lang w:val="en-US"/>
        </w:rPr>
        <w:t xml:space="preserve">then </w:t>
      </w:r>
      <w:r w:rsidR="00A76263" w:rsidRPr="00BC2F0D">
        <w:rPr>
          <w:rFonts w:ascii="Book Antiqua" w:hAnsi="Book Antiqua"/>
          <w:sz w:val="24"/>
          <w:szCs w:val="24"/>
          <w:lang w:val="en-US"/>
        </w:rPr>
        <w:t>divided into</w:t>
      </w:r>
      <w:r w:rsidRPr="00BC2F0D">
        <w:rPr>
          <w:rFonts w:ascii="Book Antiqua" w:hAnsi="Book Antiqua"/>
          <w:sz w:val="24"/>
          <w:szCs w:val="24"/>
          <w:lang w:val="en-US"/>
        </w:rPr>
        <w:t xml:space="preserve"> two groups according to the development of metabolic d</w:t>
      </w:r>
      <w:r w:rsidR="00A76263" w:rsidRPr="00BC2F0D">
        <w:rPr>
          <w:rFonts w:ascii="Book Antiqua" w:hAnsi="Book Antiqua"/>
          <w:sz w:val="24"/>
          <w:szCs w:val="24"/>
          <w:lang w:val="en-US"/>
        </w:rPr>
        <w:t xml:space="preserve">ysregulation </w:t>
      </w:r>
      <w:r w:rsidRPr="00BC2F0D">
        <w:rPr>
          <w:rFonts w:ascii="Book Antiqua" w:hAnsi="Book Antiqua"/>
          <w:sz w:val="24"/>
          <w:szCs w:val="24"/>
          <w:lang w:val="en-US"/>
        </w:rPr>
        <w:t>and systemic inflammation</w:t>
      </w:r>
      <w:r w:rsidR="00A76263" w:rsidRPr="00BC2F0D">
        <w:rPr>
          <w:rFonts w:ascii="Book Antiqua" w:hAnsi="Book Antiqua"/>
          <w:sz w:val="24"/>
          <w:szCs w:val="24"/>
          <w:lang w:val="en-US"/>
        </w:rPr>
        <w:t>. T</w:t>
      </w:r>
      <w:r w:rsidRPr="00BC2F0D">
        <w:rPr>
          <w:rFonts w:ascii="Book Antiqua" w:hAnsi="Book Antiqua"/>
          <w:sz w:val="24"/>
          <w:szCs w:val="24"/>
          <w:lang w:val="en-US"/>
        </w:rPr>
        <w:t xml:space="preserve">he first group that displayed hyperglycemia and inflammation </w:t>
      </w:r>
      <w:r w:rsidR="00B47B92" w:rsidRPr="00BC2F0D">
        <w:rPr>
          <w:rFonts w:ascii="Book Antiqua" w:hAnsi="Book Antiqua"/>
          <w:sz w:val="24"/>
          <w:szCs w:val="24"/>
          <w:lang w:val="en-US"/>
        </w:rPr>
        <w:t xml:space="preserve">was defined as </w:t>
      </w:r>
      <w:r w:rsidR="00F06DAB" w:rsidRPr="00BC2F0D">
        <w:rPr>
          <w:rFonts w:ascii="Book Antiqua" w:hAnsi="Book Antiqua"/>
          <w:sz w:val="24"/>
          <w:szCs w:val="24"/>
          <w:lang w:val="en-US"/>
        </w:rPr>
        <w:t>“</w:t>
      </w:r>
      <w:r w:rsidRPr="00BC2F0D">
        <w:rPr>
          <w:rFonts w:ascii="Book Antiqua" w:hAnsi="Book Antiqua"/>
          <w:sz w:val="24"/>
          <w:szCs w:val="24"/>
          <w:lang w:val="en-US"/>
        </w:rPr>
        <w:t>responder</w:t>
      </w:r>
      <w:r w:rsidR="00F06DAB" w:rsidRPr="00BC2F0D">
        <w:rPr>
          <w:rFonts w:ascii="Book Antiqua" w:hAnsi="Book Antiqua"/>
          <w:sz w:val="24"/>
          <w:szCs w:val="24"/>
          <w:lang w:val="en-US"/>
        </w:rPr>
        <w:t>”</w:t>
      </w:r>
      <w:r w:rsidRPr="00BC2F0D">
        <w:rPr>
          <w:rFonts w:ascii="Book Antiqua" w:hAnsi="Book Antiqua"/>
          <w:sz w:val="24"/>
          <w:szCs w:val="24"/>
          <w:lang w:val="en-US"/>
        </w:rPr>
        <w:t xml:space="preserve"> and the second</w:t>
      </w:r>
      <w:r w:rsidR="00B47B92" w:rsidRPr="00BC2F0D">
        <w:rPr>
          <w:rFonts w:ascii="Book Antiqua" w:hAnsi="Book Antiqua"/>
          <w:sz w:val="24"/>
          <w:szCs w:val="24"/>
          <w:lang w:val="en-US"/>
        </w:rPr>
        <w:t xml:space="preserve"> one displaying normal blood glucose as</w:t>
      </w:r>
      <w:r w:rsidRPr="00BC2F0D">
        <w:rPr>
          <w:rFonts w:ascii="Book Antiqua" w:hAnsi="Book Antiqua"/>
          <w:sz w:val="24"/>
          <w:szCs w:val="24"/>
          <w:lang w:val="en-US"/>
        </w:rPr>
        <w:t xml:space="preserve"> </w:t>
      </w:r>
      <w:r w:rsidR="00F06DAB" w:rsidRPr="00BC2F0D">
        <w:rPr>
          <w:rFonts w:ascii="Book Antiqua" w:hAnsi="Book Antiqua"/>
          <w:sz w:val="24"/>
          <w:szCs w:val="24"/>
          <w:lang w:val="en-US"/>
        </w:rPr>
        <w:t>“</w:t>
      </w:r>
      <w:r w:rsidRPr="00BC2F0D">
        <w:rPr>
          <w:rFonts w:ascii="Book Antiqua" w:hAnsi="Book Antiqua"/>
          <w:sz w:val="24"/>
          <w:szCs w:val="24"/>
          <w:lang w:val="en-US"/>
        </w:rPr>
        <w:t>non-responder</w:t>
      </w:r>
      <w:r w:rsidR="00F06DAB" w:rsidRPr="00BC2F0D">
        <w:rPr>
          <w:rFonts w:ascii="Book Antiqua" w:hAnsi="Book Antiqua"/>
          <w:sz w:val="24"/>
          <w:szCs w:val="24"/>
          <w:lang w:val="en-US"/>
        </w:rPr>
        <w:t>”</w:t>
      </w:r>
      <w:r w:rsidRPr="00BC2F0D">
        <w:rPr>
          <w:rFonts w:ascii="Book Antiqua" w:hAnsi="Book Antiqua"/>
          <w:sz w:val="24"/>
          <w:szCs w:val="24"/>
          <w:lang w:val="en-US"/>
        </w:rPr>
        <w:t xml:space="preserve">. </w:t>
      </w:r>
      <w:r w:rsidR="00B47B92" w:rsidRPr="00BC2F0D">
        <w:rPr>
          <w:rFonts w:ascii="Book Antiqua" w:hAnsi="Book Antiqua"/>
          <w:sz w:val="24"/>
          <w:szCs w:val="24"/>
          <w:lang w:val="en-US"/>
        </w:rPr>
        <w:t xml:space="preserve">When </w:t>
      </w:r>
      <w:r w:rsidRPr="00BC2F0D">
        <w:rPr>
          <w:rFonts w:ascii="Book Antiqua" w:hAnsi="Book Antiqua"/>
          <w:sz w:val="24"/>
          <w:szCs w:val="24"/>
          <w:lang w:val="en-US"/>
        </w:rPr>
        <w:t xml:space="preserve">gut microbiota </w:t>
      </w:r>
      <w:r w:rsidR="00B47B92" w:rsidRPr="00BC2F0D">
        <w:rPr>
          <w:rFonts w:ascii="Book Antiqua" w:hAnsi="Book Antiqua"/>
          <w:sz w:val="24"/>
          <w:szCs w:val="24"/>
          <w:lang w:val="en-US"/>
        </w:rPr>
        <w:t xml:space="preserve">from these two groups </w:t>
      </w:r>
      <w:r w:rsidRPr="00BC2F0D">
        <w:rPr>
          <w:rFonts w:ascii="Book Antiqua" w:hAnsi="Book Antiqua"/>
          <w:sz w:val="24"/>
          <w:szCs w:val="24"/>
          <w:lang w:val="en-US"/>
        </w:rPr>
        <w:t>w</w:t>
      </w:r>
      <w:r w:rsidR="00B47B92" w:rsidRPr="00BC2F0D">
        <w:rPr>
          <w:rFonts w:ascii="Book Antiqua" w:hAnsi="Book Antiqua"/>
          <w:sz w:val="24"/>
          <w:szCs w:val="24"/>
          <w:lang w:val="en-US"/>
        </w:rPr>
        <w:t>ere</w:t>
      </w:r>
      <w:r w:rsidRPr="00BC2F0D">
        <w:rPr>
          <w:rFonts w:ascii="Book Antiqua" w:hAnsi="Book Antiqua"/>
          <w:sz w:val="24"/>
          <w:szCs w:val="24"/>
          <w:lang w:val="en-US"/>
        </w:rPr>
        <w:t xml:space="preserve"> transferred to germ-free mice</w:t>
      </w:r>
      <w:r w:rsidR="00B47B92" w:rsidRPr="00BC2F0D">
        <w:rPr>
          <w:rFonts w:ascii="Book Antiqua" w:hAnsi="Book Antiqua"/>
          <w:sz w:val="24"/>
          <w:szCs w:val="24"/>
          <w:lang w:val="en-US"/>
        </w:rPr>
        <w:t>,</w:t>
      </w:r>
      <w:r w:rsidRPr="00BC2F0D">
        <w:rPr>
          <w:rFonts w:ascii="Book Antiqua" w:hAnsi="Book Antiqua"/>
          <w:sz w:val="24"/>
          <w:szCs w:val="24"/>
          <w:lang w:val="en-US"/>
        </w:rPr>
        <w:t xml:space="preserve"> </w:t>
      </w:r>
      <w:r w:rsidR="00B47B92" w:rsidRPr="00BC2F0D">
        <w:rPr>
          <w:rFonts w:ascii="Book Antiqua" w:hAnsi="Book Antiqua"/>
          <w:sz w:val="24"/>
          <w:szCs w:val="24"/>
          <w:lang w:val="en-US"/>
        </w:rPr>
        <w:t>t</w:t>
      </w:r>
      <w:r w:rsidRPr="00BC2F0D">
        <w:rPr>
          <w:rFonts w:ascii="Book Antiqua" w:hAnsi="Book Antiqua"/>
          <w:sz w:val="24"/>
          <w:szCs w:val="24"/>
          <w:lang w:val="en-US"/>
        </w:rPr>
        <w:t xml:space="preserve">he </w:t>
      </w:r>
      <w:r w:rsidR="00F06DAB" w:rsidRPr="00BC2F0D">
        <w:rPr>
          <w:rFonts w:ascii="Book Antiqua" w:hAnsi="Book Antiqua"/>
          <w:sz w:val="24"/>
          <w:szCs w:val="24"/>
          <w:lang w:val="en-US"/>
        </w:rPr>
        <w:t>“</w:t>
      </w:r>
      <w:r w:rsidRPr="00BC2F0D">
        <w:rPr>
          <w:rFonts w:ascii="Book Antiqua" w:hAnsi="Book Antiqua"/>
          <w:sz w:val="24"/>
          <w:szCs w:val="24"/>
          <w:lang w:val="en-US"/>
        </w:rPr>
        <w:t>responder-receiver</w:t>
      </w:r>
      <w:r w:rsidR="00F06DAB" w:rsidRPr="00BC2F0D">
        <w:rPr>
          <w:rFonts w:ascii="Book Antiqua" w:hAnsi="Book Antiqua"/>
          <w:sz w:val="24"/>
          <w:szCs w:val="24"/>
          <w:lang w:val="en-US"/>
        </w:rPr>
        <w:t>”</w:t>
      </w:r>
      <w:r w:rsidRPr="00BC2F0D">
        <w:rPr>
          <w:rFonts w:ascii="Book Antiqua" w:hAnsi="Book Antiqua"/>
          <w:sz w:val="24"/>
          <w:szCs w:val="24"/>
          <w:lang w:val="en-US"/>
        </w:rPr>
        <w:t xml:space="preserve"> group displayed high blood glucose and insulin, along with liver steatosis, </w:t>
      </w:r>
      <w:r w:rsidR="00106098" w:rsidRPr="00BC2F0D">
        <w:rPr>
          <w:rFonts w:ascii="Book Antiqua" w:hAnsi="Book Antiqua"/>
          <w:sz w:val="24"/>
          <w:szCs w:val="24"/>
          <w:lang w:val="en-US"/>
        </w:rPr>
        <w:t>suggesting</w:t>
      </w:r>
      <w:r w:rsidR="00BA1CEE" w:rsidRPr="00BC2F0D">
        <w:rPr>
          <w:rFonts w:ascii="Book Antiqua" w:hAnsi="Book Antiqua"/>
          <w:sz w:val="24"/>
          <w:szCs w:val="24"/>
          <w:lang w:val="en-US"/>
        </w:rPr>
        <w:t xml:space="preserve"> that the </w:t>
      </w:r>
      <w:r w:rsidR="00B90D68" w:rsidRPr="00BC2F0D">
        <w:rPr>
          <w:rFonts w:ascii="Book Antiqua" w:hAnsi="Book Antiqua"/>
          <w:sz w:val="24"/>
          <w:szCs w:val="24"/>
          <w:lang w:val="en-US"/>
        </w:rPr>
        <w:t>compos</w:t>
      </w:r>
      <w:r w:rsidRPr="00BC2F0D">
        <w:rPr>
          <w:rFonts w:ascii="Book Antiqua" w:hAnsi="Book Antiqua"/>
          <w:sz w:val="24"/>
          <w:szCs w:val="24"/>
          <w:lang w:val="en-US"/>
        </w:rPr>
        <w:t>i</w:t>
      </w:r>
      <w:r w:rsidR="00B90D68" w:rsidRPr="00BC2F0D">
        <w:rPr>
          <w:rFonts w:ascii="Book Antiqua" w:hAnsi="Book Antiqua"/>
          <w:sz w:val="24"/>
          <w:szCs w:val="24"/>
          <w:lang w:val="en-US"/>
        </w:rPr>
        <w:t>tion of the</w:t>
      </w:r>
      <w:r w:rsidR="00BA1CEE" w:rsidRPr="00BC2F0D">
        <w:rPr>
          <w:rFonts w:ascii="Book Antiqua" w:hAnsi="Book Antiqua"/>
          <w:sz w:val="24"/>
          <w:szCs w:val="24"/>
          <w:lang w:val="en-US"/>
        </w:rPr>
        <w:t xml:space="preserve"> </w:t>
      </w:r>
      <w:r w:rsidRPr="00BC2F0D">
        <w:rPr>
          <w:rFonts w:ascii="Book Antiqua" w:hAnsi="Book Antiqua"/>
          <w:sz w:val="24"/>
          <w:szCs w:val="24"/>
          <w:lang w:val="en-US"/>
        </w:rPr>
        <w:t>microbiome</w:t>
      </w:r>
      <w:r w:rsidR="00B90D68" w:rsidRPr="00BC2F0D">
        <w:rPr>
          <w:rFonts w:ascii="Book Antiqua" w:hAnsi="Book Antiqua"/>
          <w:sz w:val="24"/>
          <w:szCs w:val="24"/>
          <w:lang w:val="en-US"/>
        </w:rPr>
        <w:t xml:space="preserve"> may</w:t>
      </w:r>
      <w:r w:rsidRPr="00BC2F0D">
        <w:rPr>
          <w:rFonts w:ascii="Book Antiqua" w:hAnsi="Book Antiqua"/>
          <w:sz w:val="24"/>
          <w:szCs w:val="24"/>
          <w:lang w:val="en-US"/>
        </w:rPr>
        <w:t xml:space="preserve"> influence glucose homeostasis and </w:t>
      </w:r>
      <w:r w:rsidR="00B90D68" w:rsidRPr="00BC2F0D">
        <w:rPr>
          <w:rFonts w:ascii="Book Antiqua" w:hAnsi="Book Antiqua"/>
          <w:sz w:val="24"/>
          <w:szCs w:val="24"/>
          <w:lang w:val="en-US"/>
        </w:rPr>
        <w:t xml:space="preserve">the </w:t>
      </w:r>
      <w:r w:rsidRPr="00BC2F0D">
        <w:rPr>
          <w:rFonts w:ascii="Book Antiqua" w:hAnsi="Book Antiqua"/>
          <w:sz w:val="24"/>
          <w:szCs w:val="24"/>
          <w:lang w:val="en-US"/>
        </w:rPr>
        <w:t>development of hepatic steatosis.</w:t>
      </w:r>
      <w:r w:rsidRPr="00BC2F0D">
        <w:rPr>
          <w:rFonts w:ascii="Book Antiqua" w:hAnsi="Book Antiqua" w:cs="Arial"/>
          <w:color w:val="000000"/>
          <w:sz w:val="24"/>
          <w:szCs w:val="24"/>
          <w:shd w:val="clear" w:color="auto" w:fill="FFFFFF"/>
          <w:lang w:val="en-US"/>
        </w:rPr>
        <w:t xml:space="preserve"> Another study by </w:t>
      </w:r>
      <w:proofErr w:type="spellStart"/>
      <w:r w:rsidRPr="00BC2F0D">
        <w:rPr>
          <w:rFonts w:ascii="Book Antiqua" w:hAnsi="Book Antiqua" w:cs="Arial"/>
          <w:color w:val="000000"/>
          <w:sz w:val="24"/>
          <w:szCs w:val="24"/>
          <w:shd w:val="clear" w:color="auto" w:fill="FFFFFF"/>
          <w:lang w:val="en-US"/>
        </w:rPr>
        <w:t>Boursier</w:t>
      </w:r>
      <w:proofErr w:type="spellEnd"/>
      <w:r w:rsidRPr="00BC2F0D">
        <w:rPr>
          <w:rFonts w:ascii="Book Antiqua" w:hAnsi="Book Antiqua" w:cs="Arial"/>
          <w:color w:val="000000"/>
          <w:sz w:val="24"/>
          <w:szCs w:val="24"/>
          <w:shd w:val="clear" w:color="auto" w:fill="FFFFFF"/>
          <w:lang w:val="en-US"/>
        </w:rPr>
        <w:t xml:space="preserve"> </w:t>
      </w:r>
      <w:r w:rsidRPr="00BC2F0D">
        <w:rPr>
          <w:rFonts w:ascii="Book Antiqua" w:hAnsi="Book Antiqua" w:cs="Arial"/>
          <w:i/>
          <w:iCs/>
          <w:color w:val="000000"/>
          <w:sz w:val="24"/>
          <w:szCs w:val="24"/>
          <w:shd w:val="clear" w:color="auto" w:fill="FFFFFF"/>
          <w:lang w:val="en-US"/>
        </w:rPr>
        <w:t>et al</w:t>
      </w:r>
      <w:r w:rsidR="00141313" w:rsidRPr="00BC2F0D">
        <w:rPr>
          <w:rFonts w:ascii="Book Antiqua" w:hAnsi="Book Antiqua" w:cs="Arial"/>
          <w:color w:val="000000"/>
          <w:sz w:val="24"/>
          <w:szCs w:val="24"/>
          <w:shd w:val="clear" w:color="auto" w:fill="FFFFFF"/>
          <w:lang w:val="en-US"/>
        </w:rPr>
        <w:fldChar w:fldCharType="begin">
          <w:fldData xml:space="preserve">PEVuZE5vdGU+PENpdGU+PEF1dGhvcj5Cb3Vyc2llcjwvQXV0aG9yPjxZZWFyPjIwMTY8L1llYXI+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dC1wZXJpb2RpY2FsPjxwYWdlcz43NjQtNzU8L3BhZ2VzPjx2b2x1bWU+NjM8L3ZvbHVtZT48bnVt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</w:fldData>
        </w:fldChar>
      </w:r>
      <w:r w:rsidR="00141313" w:rsidRPr="00BC2F0D">
        <w:rPr>
          <w:rFonts w:ascii="Book Antiqua" w:hAnsi="Book Antiqua" w:cs="Arial"/>
          <w:color w:val="000000"/>
          <w:sz w:val="24"/>
          <w:szCs w:val="24"/>
          <w:shd w:val="clear" w:color="auto" w:fill="FFFFFF"/>
          <w:lang w:val="en-US"/>
        </w:rPr>
        <w:instrText xml:space="preserve"> ADDIN EN.CITE </w:instrText>
      </w:r>
      <w:r w:rsidR="00141313" w:rsidRPr="00BC2F0D">
        <w:rPr>
          <w:rFonts w:ascii="Book Antiqua" w:hAnsi="Book Antiqua" w:cs="Arial"/>
          <w:color w:val="000000"/>
          <w:sz w:val="24"/>
          <w:szCs w:val="24"/>
          <w:shd w:val="clear" w:color="auto" w:fill="FFFFFF"/>
          <w:lang w:val="en-US"/>
        </w:rPr>
        <w:fldChar w:fldCharType="begin">
          <w:fldData xml:space="preserve">PEVuZE5vdGU+PENpdGU+PEF1dGhvcj5Cb3Vyc2llcjwvQXV0aG9yPjxZZWFyPjIwMTY8L1llYXI+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dC1wZXJpb2RpY2FsPjxwYWdlcz43NjQtNzU8L3BhZ2VzPjx2b2x1bWU+NjM8L3ZvbHVtZT48bnVt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</w:fldData>
        </w:fldChar>
      </w:r>
      <w:r w:rsidR="00141313" w:rsidRPr="00BC2F0D">
        <w:rPr>
          <w:rFonts w:ascii="Book Antiqua" w:hAnsi="Book Antiqua" w:cs="Arial"/>
          <w:color w:val="000000"/>
          <w:sz w:val="24"/>
          <w:szCs w:val="24"/>
          <w:shd w:val="clear" w:color="auto" w:fill="FFFFFF"/>
          <w:lang w:val="en-US"/>
        </w:rPr>
        <w:instrText xml:space="preserve"> ADDIN EN.CITE.DATA </w:instrText>
      </w:r>
      <w:r w:rsidR="00141313" w:rsidRPr="00BC2F0D">
        <w:rPr>
          <w:rFonts w:ascii="Book Antiqua" w:hAnsi="Book Antiqua" w:cs="Arial"/>
          <w:color w:val="000000"/>
          <w:sz w:val="24"/>
          <w:szCs w:val="24"/>
          <w:shd w:val="clear" w:color="auto" w:fill="FFFFFF"/>
          <w:lang w:val="en-US"/>
        </w:rPr>
      </w:r>
      <w:r w:rsidR="00141313" w:rsidRPr="00BC2F0D">
        <w:rPr>
          <w:rFonts w:ascii="Book Antiqua" w:hAnsi="Book Antiqua" w:cs="Arial"/>
          <w:color w:val="000000"/>
          <w:sz w:val="24"/>
          <w:szCs w:val="24"/>
          <w:shd w:val="clear" w:color="auto" w:fill="FFFFFF"/>
          <w:lang w:val="en-US"/>
        </w:rPr>
        <w:fldChar w:fldCharType="end"/>
      </w:r>
      <w:r w:rsidR="00141313" w:rsidRPr="00BC2F0D">
        <w:rPr>
          <w:rFonts w:ascii="Book Antiqua" w:hAnsi="Book Antiqua" w:cs="Arial"/>
          <w:color w:val="000000"/>
          <w:sz w:val="24"/>
          <w:szCs w:val="24"/>
          <w:shd w:val="clear" w:color="auto" w:fill="FFFFFF"/>
          <w:lang w:val="en-US"/>
        </w:rPr>
      </w:r>
      <w:r w:rsidR="00141313" w:rsidRPr="00BC2F0D">
        <w:rPr>
          <w:rFonts w:ascii="Book Antiqua" w:hAnsi="Book Antiqua" w:cs="Arial"/>
          <w:color w:val="000000"/>
          <w:sz w:val="24"/>
          <w:szCs w:val="24"/>
          <w:shd w:val="clear" w:color="auto" w:fill="FFFFFF"/>
          <w:lang w:val="en-US"/>
        </w:rPr>
        <w:fldChar w:fldCharType="separate"/>
      </w:r>
      <w:r w:rsidR="00141313" w:rsidRPr="00BC2F0D">
        <w:rPr>
          <w:rFonts w:ascii="Book Antiqua" w:hAnsi="Book Antiqua" w:cs="Arial"/>
          <w:noProof/>
          <w:color w:val="000000"/>
          <w:sz w:val="24"/>
          <w:szCs w:val="24"/>
          <w:shd w:val="clear" w:color="auto" w:fill="FFFFFF"/>
          <w:vertAlign w:val="superscript"/>
          <w:lang w:val="en-US"/>
        </w:rPr>
        <w:t>[</w:t>
      </w:r>
      <w:hyperlink w:anchor="_ENREF_143" w:tooltip="Boursier, 2016 #88" w:history="1">
        <w:r w:rsidR="00141313" w:rsidRPr="00BC2F0D">
          <w:rPr>
            <w:rFonts w:ascii="Book Antiqua" w:hAnsi="Book Antiqua" w:cs="Arial"/>
            <w:noProof/>
            <w:color w:val="000000"/>
            <w:sz w:val="24"/>
            <w:szCs w:val="24"/>
            <w:shd w:val="clear" w:color="auto" w:fill="FFFFFF"/>
            <w:vertAlign w:val="superscript"/>
            <w:lang w:val="en-US"/>
          </w:rPr>
          <w:t>143</w:t>
        </w:r>
      </w:hyperlink>
      <w:r w:rsidR="00141313" w:rsidRPr="00BC2F0D">
        <w:rPr>
          <w:rFonts w:ascii="Book Antiqua" w:hAnsi="Book Antiqua" w:cs="Arial"/>
          <w:noProof/>
          <w:color w:val="000000"/>
          <w:sz w:val="24"/>
          <w:szCs w:val="24"/>
          <w:shd w:val="clear" w:color="auto" w:fill="FFFFFF"/>
          <w:vertAlign w:val="superscript"/>
          <w:lang w:val="en-US"/>
        </w:rPr>
        <w:t>]</w:t>
      </w:r>
      <w:r w:rsidR="00141313"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 xml:space="preserve"> </w:t>
      </w:r>
      <w:r w:rsidR="00106098" w:rsidRPr="00BC2F0D">
        <w:rPr>
          <w:rFonts w:ascii="Book Antiqua" w:hAnsi="Book Antiqua" w:cs="Arial"/>
          <w:color w:val="000000"/>
          <w:sz w:val="24"/>
          <w:szCs w:val="24"/>
          <w:shd w:val="clear" w:color="auto" w:fill="FFFFFF"/>
          <w:lang w:val="en-US"/>
        </w:rPr>
        <w:t xml:space="preserve">reported </w:t>
      </w:r>
      <w:r w:rsidRPr="00BC2F0D">
        <w:rPr>
          <w:rFonts w:ascii="Book Antiqua" w:hAnsi="Book Antiqua" w:cs="Arial"/>
          <w:color w:val="000000"/>
          <w:sz w:val="24"/>
          <w:szCs w:val="24"/>
          <w:shd w:val="clear" w:color="auto" w:fill="FFFFFF"/>
          <w:lang w:val="en-US"/>
        </w:rPr>
        <w:t>a correlation between gut dysbiosis and the severity of NAFLD</w:t>
      </w:r>
      <w:r w:rsidR="00B90D68" w:rsidRPr="00BC2F0D">
        <w:rPr>
          <w:rFonts w:ascii="Book Antiqua" w:hAnsi="Book Antiqua" w:cs="Arial"/>
          <w:color w:val="000000"/>
          <w:sz w:val="24"/>
          <w:szCs w:val="24"/>
          <w:shd w:val="clear" w:color="auto" w:fill="FFFFFF"/>
          <w:lang w:val="en-US"/>
        </w:rPr>
        <w:t xml:space="preserve"> in humans</w:t>
      </w:r>
      <w:r w:rsidRPr="00BC2F0D">
        <w:rPr>
          <w:rFonts w:ascii="Book Antiqua" w:hAnsi="Book Antiqua" w:cs="Arial"/>
          <w:color w:val="000000"/>
          <w:sz w:val="24"/>
          <w:szCs w:val="24"/>
          <w:shd w:val="clear" w:color="auto" w:fill="FFFFFF"/>
          <w:lang w:val="en-US"/>
        </w:rPr>
        <w:t xml:space="preserve">. </w:t>
      </w:r>
      <w:r w:rsidR="00B90D68" w:rsidRPr="00BC2F0D">
        <w:rPr>
          <w:rFonts w:ascii="Book Antiqua" w:hAnsi="Book Antiqua" w:cs="Arial"/>
          <w:color w:val="000000"/>
          <w:sz w:val="24"/>
          <w:szCs w:val="24"/>
          <w:shd w:val="clear" w:color="auto" w:fill="FFFFFF"/>
          <w:lang w:val="en-US"/>
        </w:rPr>
        <w:t>Briefly, i</w:t>
      </w:r>
      <w:r w:rsidRPr="00BC2F0D">
        <w:rPr>
          <w:rFonts w:ascii="Book Antiqua" w:hAnsi="Book Antiqua" w:cs="Arial"/>
          <w:color w:val="000000"/>
          <w:sz w:val="24"/>
          <w:szCs w:val="24"/>
          <w:shd w:val="clear" w:color="auto" w:fill="FFFFFF"/>
          <w:lang w:val="en-US"/>
        </w:rPr>
        <w:t xml:space="preserve">n stool samples </w:t>
      </w:r>
      <w:r w:rsidR="00B90D68" w:rsidRPr="00BC2F0D">
        <w:rPr>
          <w:rFonts w:ascii="Book Antiqua" w:hAnsi="Book Antiqua" w:cs="Arial"/>
          <w:color w:val="000000"/>
          <w:sz w:val="24"/>
          <w:szCs w:val="24"/>
          <w:shd w:val="clear" w:color="auto" w:fill="FFFFFF"/>
          <w:lang w:val="en-US"/>
        </w:rPr>
        <w:t xml:space="preserve">derived from </w:t>
      </w:r>
      <w:r w:rsidRPr="00BC2F0D">
        <w:rPr>
          <w:rFonts w:ascii="Book Antiqua" w:hAnsi="Book Antiqua" w:cs="Arial"/>
          <w:color w:val="000000"/>
          <w:sz w:val="24"/>
          <w:szCs w:val="24"/>
          <w:shd w:val="clear" w:color="auto" w:fill="FFFFFF"/>
          <w:lang w:val="en-US"/>
        </w:rPr>
        <w:t xml:space="preserve">NAFLD patients, </w:t>
      </w:r>
      <w:r w:rsidR="00B90D68" w:rsidRPr="00BC2F0D">
        <w:rPr>
          <w:rFonts w:ascii="Book Antiqua" w:hAnsi="Book Antiqua" w:cs="Arial"/>
          <w:color w:val="000000"/>
          <w:sz w:val="24"/>
          <w:szCs w:val="24"/>
          <w:shd w:val="clear" w:color="auto" w:fill="FFFFFF"/>
          <w:lang w:val="en-US"/>
        </w:rPr>
        <w:t xml:space="preserve">the presence of </w:t>
      </w:r>
      <w:r w:rsidRPr="00BC2F0D">
        <w:rPr>
          <w:rFonts w:ascii="Book Antiqua" w:hAnsi="Book Antiqua" w:cs="Arial"/>
          <w:i/>
          <w:iCs/>
          <w:color w:val="000000"/>
          <w:sz w:val="24"/>
          <w:szCs w:val="24"/>
          <w:shd w:val="clear" w:color="auto" w:fill="FFFFFF"/>
          <w:lang w:val="en-US"/>
        </w:rPr>
        <w:t xml:space="preserve">Bacteroides </w:t>
      </w:r>
      <w:r w:rsidRPr="00BC2F0D">
        <w:rPr>
          <w:rFonts w:ascii="Book Antiqua" w:hAnsi="Book Antiqua" w:cs="Arial"/>
          <w:color w:val="000000"/>
          <w:sz w:val="24"/>
          <w:szCs w:val="24"/>
          <w:shd w:val="clear" w:color="auto" w:fill="FFFFFF"/>
          <w:lang w:val="en-US"/>
        </w:rPr>
        <w:t xml:space="preserve">was associated </w:t>
      </w:r>
      <w:r w:rsidR="00B90D68" w:rsidRPr="00BC2F0D">
        <w:rPr>
          <w:rFonts w:ascii="Book Antiqua" w:hAnsi="Book Antiqua" w:cs="Arial"/>
          <w:color w:val="000000"/>
          <w:sz w:val="24"/>
          <w:szCs w:val="24"/>
          <w:shd w:val="clear" w:color="auto" w:fill="FFFFFF"/>
          <w:lang w:val="en-US"/>
        </w:rPr>
        <w:t>to that of</w:t>
      </w:r>
      <w:r w:rsidRPr="00BC2F0D">
        <w:rPr>
          <w:rFonts w:ascii="Book Antiqua" w:hAnsi="Book Antiqua" w:cs="Arial"/>
          <w:color w:val="000000"/>
          <w:sz w:val="24"/>
          <w:szCs w:val="24"/>
          <w:shd w:val="clear" w:color="auto" w:fill="FFFFFF"/>
          <w:lang w:val="en-US"/>
        </w:rPr>
        <w:t xml:space="preserve"> NASH</w:t>
      </w:r>
      <w:r w:rsidR="00415D85" w:rsidRPr="00BC2F0D">
        <w:rPr>
          <w:rFonts w:ascii="Book Antiqua" w:hAnsi="Book Antiqua" w:cs="Arial"/>
          <w:color w:val="000000"/>
          <w:sz w:val="24"/>
          <w:szCs w:val="24"/>
          <w:shd w:val="clear" w:color="auto" w:fill="FFFFFF"/>
          <w:lang w:val="en-US"/>
        </w:rPr>
        <w:t>, while</w:t>
      </w:r>
      <w:r w:rsidRPr="00BC2F0D">
        <w:rPr>
          <w:rFonts w:ascii="Book Antiqua" w:hAnsi="Book Antiqua" w:cs="Arial"/>
          <w:color w:val="000000"/>
          <w:sz w:val="24"/>
          <w:szCs w:val="24"/>
          <w:shd w:val="clear" w:color="auto" w:fill="FFFFFF"/>
          <w:lang w:val="en-US"/>
        </w:rPr>
        <w:t xml:space="preserve"> </w:t>
      </w:r>
      <w:proofErr w:type="spellStart"/>
      <w:r w:rsidRPr="00BC2F0D">
        <w:rPr>
          <w:rFonts w:ascii="Book Antiqua" w:hAnsi="Book Antiqua" w:cs="Arial"/>
          <w:i/>
          <w:iCs/>
          <w:color w:val="000000"/>
          <w:sz w:val="24"/>
          <w:szCs w:val="24"/>
          <w:shd w:val="clear" w:color="auto" w:fill="FFFFFF"/>
          <w:lang w:val="en-US"/>
        </w:rPr>
        <w:t>Ruminococcus</w:t>
      </w:r>
      <w:proofErr w:type="spellEnd"/>
      <w:r w:rsidRPr="00BC2F0D">
        <w:rPr>
          <w:rFonts w:ascii="Book Antiqua" w:hAnsi="Book Antiqua" w:cs="Arial"/>
          <w:i/>
          <w:iCs/>
          <w:color w:val="000000"/>
          <w:sz w:val="24"/>
          <w:szCs w:val="24"/>
          <w:shd w:val="clear" w:color="auto" w:fill="FFFFFF"/>
          <w:lang w:val="en-US"/>
        </w:rPr>
        <w:t xml:space="preserve"> </w:t>
      </w:r>
      <w:r w:rsidR="00B90D68" w:rsidRPr="00BC2F0D">
        <w:rPr>
          <w:rFonts w:ascii="Book Antiqua" w:hAnsi="Book Antiqua" w:cs="Arial"/>
          <w:iCs/>
          <w:color w:val="000000"/>
          <w:sz w:val="24"/>
          <w:szCs w:val="24"/>
          <w:shd w:val="clear" w:color="auto" w:fill="FFFFFF"/>
          <w:lang w:val="en-US"/>
        </w:rPr>
        <w:t>abundance</w:t>
      </w:r>
      <w:r w:rsidR="00B90D68" w:rsidRPr="00BC2F0D">
        <w:rPr>
          <w:rFonts w:ascii="Book Antiqua" w:hAnsi="Book Antiqua" w:cs="Arial"/>
          <w:i/>
          <w:iCs/>
          <w:color w:val="000000"/>
          <w:sz w:val="24"/>
          <w:szCs w:val="24"/>
          <w:shd w:val="clear" w:color="auto" w:fill="FFFFFF"/>
          <w:lang w:val="en-US"/>
        </w:rPr>
        <w:t xml:space="preserve"> </w:t>
      </w:r>
      <w:r w:rsidRPr="00BC2F0D">
        <w:rPr>
          <w:rFonts w:ascii="Book Antiqua" w:hAnsi="Book Antiqua" w:cs="Arial"/>
          <w:color w:val="000000"/>
          <w:sz w:val="24"/>
          <w:szCs w:val="24"/>
          <w:shd w:val="clear" w:color="auto" w:fill="FFFFFF"/>
          <w:lang w:val="en-US"/>
        </w:rPr>
        <w:t>was correlated with important fibrosis.</w:t>
      </w:r>
    </w:p>
    <w:p w14:paraId="26E6FBC7" w14:textId="745EC052" w:rsidR="00C56AEF" w:rsidRPr="00BC2F0D" w:rsidRDefault="00B90D68" w:rsidP="00BC2F0D">
      <w:pPr>
        <w:snapToGrid w:val="0"/>
        <w:spacing w:after="0" w:line="360" w:lineRule="auto"/>
        <w:ind w:firstLineChars="100" w:firstLine="240"/>
        <w:jc w:val="both"/>
        <w:rPr>
          <w:rFonts w:ascii="Book Antiqua" w:hAnsi="Book Antiqua" w:cs="Arial"/>
          <w:color w:val="000000"/>
          <w:sz w:val="24"/>
          <w:szCs w:val="24"/>
          <w:shd w:val="clear" w:color="auto" w:fill="FFFFFF"/>
          <w:lang w:val="en-US"/>
        </w:rPr>
      </w:pPr>
      <w:r w:rsidRPr="00BC2F0D">
        <w:rPr>
          <w:rFonts w:ascii="Book Antiqua" w:hAnsi="Book Antiqua" w:cs="Arial"/>
          <w:color w:val="000000"/>
          <w:sz w:val="24"/>
          <w:szCs w:val="24"/>
          <w:shd w:val="clear" w:color="auto" w:fill="FFFFFF"/>
          <w:lang w:val="en-US"/>
        </w:rPr>
        <w:t xml:space="preserve">Among the </w:t>
      </w:r>
      <w:r w:rsidR="00B358AB" w:rsidRPr="00BC2F0D">
        <w:rPr>
          <w:rFonts w:ascii="Book Antiqua" w:hAnsi="Book Antiqua" w:cs="Arial"/>
          <w:color w:val="000000"/>
          <w:sz w:val="24"/>
          <w:szCs w:val="24"/>
          <w:shd w:val="clear" w:color="auto" w:fill="FFFFFF"/>
          <w:lang w:val="en-US"/>
        </w:rPr>
        <w:t xml:space="preserve">microbial components participating in NAFLD pathogenesis are lipopolysaccharide (LPS), peptidoglycan (PGN), </w:t>
      </w:r>
      <w:proofErr w:type="spellStart"/>
      <w:r w:rsidR="00B358AB" w:rsidRPr="00BC2F0D">
        <w:rPr>
          <w:rFonts w:ascii="Book Antiqua" w:hAnsi="Book Antiqua" w:cs="Arial"/>
          <w:color w:val="000000"/>
          <w:sz w:val="24"/>
          <w:szCs w:val="24"/>
          <w:shd w:val="clear" w:color="auto" w:fill="FFFFFF"/>
          <w:lang w:val="en-US"/>
        </w:rPr>
        <w:t>fragellin</w:t>
      </w:r>
      <w:proofErr w:type="spellEnd"/>
      <w:r w:rsidR="00B358AB" w:rsidRPr="00BC2F0D">
        <w:rPr>
          <w:rFonts w:ascii="Book Antiqua" w:hAnsi="Book Antiqua" w:cs="Arial"/>
          <w:color w:val="000000"/>
          <w:sz w:val="24"/>
          <w:szCs w:val="24"/>
          <w:shd w:val="clear" w:color="auto" w:fill="FFFFFF"/>
          <w:lang w:val="en-US"/>
        </w:rPr>
        <w:t xml:space="preserve">, </w:t>
      </w:r>
      <w:proofErr w:type="spellStart"/>
      <w:r w:rsidR="00B358AB" w:rsidRPr="00BC2F0D">
        <w:rPr>
          <w:rFonts w:ascii="Book Antiqua" w:hAnsi="Book Antiqua" w:cs="Arial"/>
          <w:color w:val="000000"/>
          <w:sz w:val="24"/>
          <w:szCs w:val="24"/>
          <w:shd w:val="clear" w:color="auto" w:fill="FFFFFF"/>
          <w:lang w:val="en-US"/>
        </w:rPr>
        <w:t>lipotechoic</w:t>
      </w:r>
      <w:proofErr w:type="spellEnd"/>
      <w:r w:rsidR="00B358AB" w:rsidRPr="00BC2F0D">
        <w:rPr>
          <w:rFonts w:ascii="Book Antiqua" w:hAnsi="Book Antiqua" w:cs="Arial"/>
          <w:color w:val="000000"/>
          <w:sz w:val="24"/>
          <w:szCs w:val="24"/>
          <w:shd w:val="clear" w:color="auto" w:fill="FFFFFF"/>
          <w:lang w:val="en-US"/>
        </w:rPr>
        <w:t xml:space="preserve"> acid, unmethylated CpG motifs, </w:t>
      </w:r>
      <w:r w:rsidR="00B358AB" w:rsidRPr="00BC2F0D">
        <w:rPr>
          <w:rFonts w:ascii="Book Antiqua" w:hAnsi="Book Antiqua"/>
          <w:color w:val="000000"/>
          <w:sz w:val="24"/>
          <w:szCs w:val="24"/>
          <w:shd w:val="clear" w:color="auto" w:fill="FFFFFF"/>
          <w:lang w:val="en-US"/>
        </w:rPr>
        <w:t xml:space="preserve">short-chain fatty acids (SCFAs), </w:t>
      </w:r>
      <w:r w:rsidR="00E52E49" w:rsidRPr="00BC2F0D">
        <w:rPr>
          <w:rFonts w:ascii="Book Antiqua" w:hAnsi="Book Antiqua"/>
          <w:color w:val="000000"/>
          <w:sz w:val="24"/>
          <w:szCs w:val="24"/>
          <w:shd w:val="clear" w:color="auto" w:fill="FFFFFF"/>
          <w:lang w:val="en-US"/>
        </w:rPr>
        <w:t>and</w:t>
      </w:r>
      <w:r w:rsidR="00B358AB" w:rsidRPr="00BC2F0D">
        <w:rPr>
          <w:rFonts w:ascii="Book Antiqua" w:hAnsi="Book Antiqua"/>
          <w:color w:val="000000"/>
          <w:sz w:val="24"/>
          <w:szCs w:val="24"/>
          <w:shd w:val="clear" w:color="auto" w:fill="FFFFFF"/>
          <w:lang w:val="en-US"/>
        </w:rPr>
        <w:t xml:space="preserve"> bacterial DNA</w:t>
      </w:r>
      <w:r w:rsidRPr="00BC2F0D">
        <w:rPr>
          <w:rFonts w:ascii="Book Antiqua" w:hAnsi="Book Antiqua"/>
          <w:color w:val="000000"/>
          <w:sz w:val="24"/>
          <w:szCs w:val="24"/>
          <w:shd w:val="clear" w:color="auto" w:fill="FFFFFF"/>
          <w:lang w:val="en-US"/>
        </w:rPr>
        <w:t xml:space="preserve">, having </w:t>
      </w:r>
      <w:r w:rsidR="00B358AB" w:rsidRPr="00BC2F0D">
        <w:rPr>
          <w:rFonts w:ascii="Book Antiqua" w:hAnsi="Book Antiqua" w:cs="Arial"/>
          <w:color w:val="000000"/>
          <w:sz w:val="24"/>
          <w:szCs w:val="24"/>
          <w:shd w:val="clear" w:color="auto" w:fill="FFFFFF"/>
          <w:lang w:val="en-US"/>
        </w:rPr>
        <w:t xml:space="preserve">either </w:t>
      </w:r>
      <w:r w:rsidRPr="00BC2F0D">
        <w:rPr>
          <w:rFonts w:ascii="Book Antiqua" w:hAnsi="Book Antiqua" w:cs="Arial"/>
          <w:color w:val="000000"/>
          <w:sz w:val="24"/>
          <w:szCs w:val="24"/>
          <w:shd w:val="clear" w:color="auto" w:fill="FFFFFF"/>
          <w:lang w:val="en-US"/>
        </w:rPr>
        <w:t>d</w:t>
      </w:r>
      <w:r w:rsidR="00B358AB" w:rsidRPr="00BC2F0D">
        <w:rPr>
          <w:rFonts w:ascii="Book Antiqua" w:hAnsi="Book Antiqua" w:cs="Arial"/>
          <w:color w:val="000000"/>
          <w:sz w:val="24"/>
          <w:szCs w:val="24"/>
          <w:shd w:val="clear" w:color="auto" w:fill="FFFFFF"/>
          <w:lang w:val="en-US"/>
        </w:rPr>
        <w:t>etrimental or beneficial effect on liver steatosis</w:t>
      </w:r>
      <w:r w:rsidR="00B358AB" w:rsidRPr="00BC2F0D">
        <w:rPr>
          <w:rFonts w:ascii="Book Antiqua" w:hAnsi="Book Antiqua" w:cs="Arial"/>
          <w:color w:val="000000"/>
          <w:sz w:val="24"/>
          <w:szCs w:val="24"/>
          <w:shd w:val="clear" w:color="auto" w:fill="FFFFFF"/>
          <w:lang w:val="en-US"/>
        </w:rPr>
        <w:fldChar w:fldCharType="begin">
          <w:fldData xml:space="preserve">PEVuZE5vdGU+PENpdGU+PEF1dGhvcj5aaHU8L0F1dGhvcj48WWVhcj4yMDE1PC9ZZWFyPjxSZWNO
dW0+ODM8L1JlY051bT48RGlzcGxheVRleHQ+PHN0eWxlIGZhY2U9InN1cGVyc2NyaXB0Ij5bMTM4
LCAxNDRdPC9zdHlsZT48L0Rpc3BsYXlUZXh0PjxyZWNvcmQ+PHJlYy1udW1iZXI+ODM8L3JlYy1u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PjwvcmVjb3JkPjwvQ2l0ZT48Q2l0ZT48QXV0aG9yPktvbG9kemllamN6eWs8L0F1dGhvcj48WWVh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PEVuZE5vdGU+PENpdGU+PEF1dGhvcj5aaHU8L0F1dGhvcj48WWVhcj4yMDE1PC9ZZWFyPjxSZWNO
dW0+ODM8L1JlY051bT48RGlzcGxheVRleHQ+PHN0eWxlIGZhY2U9InN1cGVyc2NyaXB0Ij5bMTM4
LCAxNDRdPC9zdHlsZT48L0Rpc3BsYXlUZXh0PjxyZWNvcmQ+PHJlYy1udW1iZXI+ODM8L3JlYy1u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PjwvcmVjb3JkPjwvQ2l0ZT48Q2l0ZT48QXV0aG9yPktvbG9kemllamN6eWs8L0F1dGhvcj48WWVh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00B358AB" w:rsidRPr="00BC2F0D">
        <w:rPr>
          <w:rFonts w:ascii="Book Antiqua" w:hAnsi="Book Antiqua" w:cs="Arial"/>
          <w:color w:val="000000"/>
          <w:sz w:val="24"/>
          <w:szCs w:val="24"/>
          <w:shd w:val="clear" w:color="auto" w:fill="FFFFFF"/>
          <w:lang w:val="en-US"/>
        </w:rPr>
      </w:r>
      <w:r w:rsidR="00B358AB"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38" w:tooltip="Zhu, 2015 #83" w:history="1">
        <w:r w:rsidR="003A1DD2" w:rsidRPr="00BC2F0D">
          <w:rPr>
            <w:rFonts w:ascii="Book Antiqua" w:hAnsi="Book Antiqua" w:cs="Arial"/>
            <w:noProof/>
            <w:color w:val="000000"/>
            <w:sz w:val="24"/>
            <w:szCs w:val="24"/>
            <w:shd w:val="clear" w:color="auto" w:fill="FFFFFF"/>
            <w:vertAlign w:val="superscript"/>
            <w:lang w:val="en-US"/>
          </w:rPr>
          <w:t>138</w:t>
        </w:r>
      </w:hyperlink>
      <w:r w:rsidR="003A1DD2" w:rsidRPr="00BC2F0D">
        <w:rPr>
          <w:rFonts w:ascii="Book Antiqua" w:hAnsi="Book Antiqua" w:cs="Arial"/>
          <w:noProof/>
          <w:color w:val="000000"/>
          <w:sz w:val="24"/>
          <w:szCs w:val="24"/>
          <w:shd w:val="clear" w:color="auto" w:fill="FFFFFF"/>
          <w:vertAlign w:val="superscript"/>
          <w:lang w:val="en-US"/>
        </w:rPr>
        <w:t>,</w:t>
      </w:r>
      <w:hyperlink w:anchor="_ENREF_144" w:tooltip="Kolodziejczyk, 2019 #90" w:history="1">
        <w:r w:rsidR="003A1DD2" w:rsidRPr="00BC2F0D">
          <w:rPr>
            <w:rFonts w:ascii="Book Antiqua" w:hAnsi="Book Antiqua" w:cs="Arial"/>
            <w:noProof/>
            <w:color w:val="000000"/>
            <w:sz w:val="24"/>
            <w:szCs w:val="24"/>
            <w:shd w:val="clear" w:color="auto" w:fill="FFFFFF"/>
            <w:vertAlign w:val="superscript"/>
            <w:lang w:val="en-US"/>
          </w:rPr>
          <w:t>144</w:t>
        </w:r>
      </w:hyperlink>
      <w:r w:rsidR="003A1DD2" w:rsidRPr="00BC2F0D">
        <w:rPr>
          <w:rFonts w:ascii="Book Antiqua" w:hAnsi="Book Antiqua" w:cs="Arial"/>
          <w:noProof/>
          <w:color w:val="000000"/>
          <w:sz w:val="24"/>
          <w:szCs w:val="24"/>
          <w:shd w:val="clear" w:color="auto" w:fill="FFFFFF"/>
          <w:vertAlign w:val="superscript"/>
          <w:lang w:val="en-US"/>
        </w:rPr>
        <w:t>]</w:t>
      </w:r>
      <w:r w:rsidR="00B358AB" w:rsidRPr="00BC2F0D">
        <w:rPr>
          <w:rFonts w:ascii="Book Antiqua" w:hAnsi="Book Antiqua" w:cs="Arial"/>
          <w:color w:val="000000"/>
          <w:sz w:val="24"/>
          <w:szCs w:val="24"/>
          <w:shd w:val="clear" w:color="auto" w:fill="FFFFFF"/>
          <w:lang w:val="en-US"/>
        </w:rPr>
        <w:fldChar w:fldCharType="end"/>
      </w:r>
      <w:r w:rsidR="00B358AB" w:rsidRPr="00BC2F0D">
        <w:rPr>
          <w:rFonts w:ascii="Book Antiqua" w:hAnsi="Book Antiqua" w:cs="Arial"/>
          <w:color w:val="000000"/>
          <w:sz w:val="24"/>
          <w:szCs w:val="24"/>
          <w:shd w:val="clear" w:color="auto" w:fill="FFFFFF"/>
          <w:lang w:val="en-US"/>
        </w:rPr>
        <w:t>.</w:t>
      </w:r>
      <w:r w:rsidR="00141313" w:rsidRPr="00BC2F0D">
        <w:rPr>
          <w:rFonts w:ascii="Book Antiqua" w:hAnsi="Book Antiqua" w:cs="Arial"/>
          <w:color w:val="000000"/>
          <w:sz w:val="24"/>
          <w:szCs w:val="24"/>
          <w:shd w:val="clear" w:color="auto" w:fill="FFFFFF"/>
        </w:rPr>
        <w:t xml:space="preserve"> </w:t>
      </w:r>
      <w:r w:rsidR="00B358AB" w:rsidRPr="00BC2F0D">
        <w:rPr>
          <w:rFonts w:ascii="Book Antiqua" w:hAnsi="Book Antiqua" w:cs="Arial"/>
          <w:sz w:val="24"/>
          <w:szCs w:val="24"/>
          <w:shd w:val="clear" w:color="auto" w:fill="FFFFFF"/>
          <w:lang w:val="en-US"/>
        </w:rPr>
        <w:t>LPS is a component of the outer membrane of gram-negative bacteria</w:t>
      </w:r>
      <w:r w:rsidR="00B358AB" w:rsidRPr="00BC2F0D">
        <w:rPr>
          <w:rFonts w:ascii="Book Antiqua" w:hAnsi="Book Antiqua" w:cs="Arial"/>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 </w:instrText>
      </w:r>
      <w:r w:rsidR="003A1DD2" w:rsidRPr="00BC2F0D">
        <w:rPr>
          <w:rFonts w:ascii="Book Antiqua" w:hAnsi="Book Antiqua" w:cs="Arial"/>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EN.CITE.DATA </w:instrText>
      </w:r>
      <w:r w:rsidR="003A1DD2" w:rsidRPr="00BC2F0D">
        <w:rPr>
          <w:rFonts w:ascii="Book Antiqua" w:hAnsi="Book Antiqua" w:cs="Arial"/>
          <w:sz w:val="24"/>
          <w:szCs w:val="24"/>
          <w:shd w:val="clear" w:color="auto" w:fill="FFFFFF"/>
          <w:lang w:val="en-US"/>
        </w:rPr>
      </w:r>
      <w:r w:rsidR="003A1DD2" w:rsidRPr="00BC2F0D">
        <w:rPr>
          <w:rFonts w:ascii="Book Antiqua" w:hAnsi="Book Antiqua" w:cs="Arial"/>
          <w:sz w:val="24"/>
          <w:szCs w:val="24"/>
          <w:shd w:val="clear" w:color="auto" w:fill="FFFFFF"/>
          <w:lang w:val="en-US"/>
        </w:rPr>
        <w:fldChar w:fldCharType="end"/>
      </w:r>
      <w:r w:rsidR="00B358AB" w:rsidRPr="00BC2F0D">
        <w:rPr>
          <w:rFonts w:ascii="Book Antiqua" w:hAnsi="Book Antiqua" w:cs="Arial"/>
          <w:sz w:val="24"/>
          <w:szCs w:val="24"/>
          <w:shd w:val="clear" w:color="auto" w:fill="FFFFFF"/>
          <w:lang w:val="en-US"/>
        </w:rPr>
      </w:r>
      <w:r w:rsidR="00B358AB" w:rsidRPr="00BC2F0D">
        <w:rPr>
          <w:rFonts w:ascii="Book Antiqua" w:hAnsi="Book Antiqua" w:cs="Arial"/>
          <w:sz w:val="24"/>
          <w:szCs w:val="24"/>
          <w:shd w:val="clear" w:color="auto" w:fill="FFFFFF"/>
          <w:lang w:val="en-US"/>
        </w:rPr>
        <w:fldChar w:fldCharType="separate"/>
      </w:r>
      <w:r w:rsidR="003A1DD2" w:rsidRPr="00BC2F0D">
        <w:rPr>
          <w:rFonts w:ascii="Book Antiqua" w:hAnsi="Book Antiqua" w:cs="Arial"/>
          <w:noProof/>
          <w:sz w:val="24"/>
          <w:szCs w:val="24"/>
          <w:shd w:val="clear" w:color="auto" w:fill="FFFFFF"/>
          <w:vertAlign w:val="superscript"/>
          <w:lang w:val="en-US"/>
        </w:rPr>
        <w:t>[</w:t>
      </w:r>
      <w:hyperlink w:anchor="_ENREF_145" w:tooltip="Ji, 2019 #89" w:history="1">
        <w:r w:rsidR="003A1DD2" w:rsidRPr="00BC2F0D">
          <w:rPr>
            <w:rFonts w:ascii="Book Antiqua" w:hAnsi="Book Antiqua" w:cs="Arial"/>
            <w:noProof/>
            <w:sz w:val="24"/>
            <w:szCs w:val="24"/>
            <w:shd w:val="clear" w:color="auto" w:fill="FFFFFF"/>
            <w:vertAlign w:val="superscript"/>
            <w:lang w:val="en-US"/>
          </w:rPr>
          <w:t>145</w:t>
        </w:r>
      </w:hyperlink>
      <w:r w:rsidR="003A1DD2" w:rsidRPr="00BC2F0D">
        <w:rPr>
          <w:rFonts w:ascii="Book Antiqua" w:hAnsi="Book Antiqua" w:cs="Arial"/>
          <w:noProof/>
          <w:sz w:val="24"/>
          <w:szCs w:val="24"/>
          <w:shd w:val="clear" w:color="auto" w:fill="FFFFFF"/>
          <w:vertAlign w:val="superscript"/>
          <w:lang w:val="en-US"/>
        </w:rPr>
        <w:t>]</w:t>
      </w:r>
      <w:r w:rsidR="00B358AB" w:rsidRPr="00BC2F0D">
        <w:rPr>
          <w:rFonts w:ascii="Book Antiqua" w:hAnsi="Book Antiqua" w:cs="Arial"/>
          <w:sz w:val="24"/>
          <w:szCs w:val="24"/>
          <w:shd w:val="clear" w:color="auto" w:fill="FFFFFF"/>
          <w:lang w:val="en-US"/>
        </w:rPr>
        <w:fldChar w:fldCharType="end"/>
      </w:r>
      <w:r w:rsidR="00037053" w:rsidRPr="00BC2F0D">
        <w:rPr>
          <w:rFonts w:ascii="Book Antiqua" w:hAnsi="Book Antiqua" w:cs="Arial"/>
          <w:sz w:val="24"/>
          <w:szCs w:val="24"/>
          <w:shd w:val="clear" w:color="auto" w:fill="FFFFFF"/>
          <w:lang w:val="en-US"/>
        </w:rPr>
        <w:t xml:space="preserve"> and </w:t>
      </w:r>
      <w:r w:rsidR="00C95472" w:rsidRPr="00BC2F0D">
        <w:rPr>
          <w:rFonts w:ascii="Book Antiqua" w:hAnsi="Book Antiqua" w:cs="Arial"/>
          <w:sz w:val="24"/>
          <w:szCs w:val="24"/>
          <w:shd w:val="clear" w:color="auto" w:fill="FFFFFF"/>
          <w:lang w:val="en-US"/>
        </w:rPr>
        <w:t xml:space="preserve">its circulating </w:t>
      </w:r>
      <w:r w:rsidR="00037053" w:rsidRPr="00BC2F0D">
        <w:rPr>
          <w:rFonts w:ascii="Book Antiqua" w:hAnsi="Book Antiqua" w:cs="Arial"/>
          <w:sz w:val="24"/>
          <w:szCs w:val="24"/>
          <w:shd w:val="clear" w:color="auto" w:fill="FFFFFF"/>
          <w:lang w:val="en-US"/>
        </w:rPr>
        <w:t xml:space="preserve">levels </w:t>
      </w:r>
      <w:r w:rsidR="00B358AB" w:rsidRPr="00BC2F0D">
        <w:rPr>
          <w:rFonts w:ascii="Book Antiqua" w:hAnsi="Book Antiqua" w:cs="Arial"/>
          <w:sz w:val="24"/>
          <w:szCs w:val="24"/>
          <w:shd w:val="clear" w:color="auto" w:fill="FFFFFF"/>
          <w:lang w:val="en-US"/>
        </w:rPr>
        <w:t>ha</w:t>
      </w:r>
      <w:r w:rsidR="00037053" w:rsidRPr="00BC2F0D">
        <w:rPr>
          <w:rFonts w:ascii="Book Antiqua" w:hAnsi="Book Antiqua" w:cs="Arial"/>
          <w:sz w:val="24"/>
          <w:szCs w:val="24"/>
          <w:shd w:val="clear" w:color="auto" w:fill="FFFFFF"/>
          <w:lang w:val="en-US"/>
        </w:rPr>
        <w:t>ve</w:t>
      </w:r>
      <w:r w:rsidR="00B358AB" w:rsidRPr="00BC2F0D">
        <w:rPr>
          <w:rFonts w:ascii="Book Antiqua" w:hAnsi="Book Antiqua" w:cs="Arial"/>
          <w:sz w:val="24"/>
          <w:szCs w:val="24"/>
          <w:shd w:val="clear" w:color="auto" w:fill="FFFFFF"/>
          <w:lang w:val="en-US"/>
        </w:rPr>
        <w:t xml:space="preserve"> been </w:t>
      </w:r>
      <w:r w:rsidR="00C95472" w:rsidRPr="00BC2F0D">
        <w:rPr>
          <w:rFonts w:ascii="Book Antiqua" w:hAnsi="Book Antiqua" w:cs="Arial"/>
          <w:sz w:val="24"/>
          <w:szCs w:val="24"/>
          <w:shd w:val="clear" w:color="auto" w:fill="FFFFFF"/>
          <w:lang w:val="en-US"/>
        </w:rPr>
        <w:t xml:space="preserve">reported </w:t>
      </w:r>
      <w:r w:rsidR="00B358AB" w:rsidRPr="00BC2F0D">
        <w:rPr>
          <w:rFonts w:ascii="Book Antiqua" w:hAnsi="Book Antiqua" w:cs="Arial"/>
          <w:sz w:val="24"/>
          <w:szCs w:val="24"/>
          <w:shd w:val="clear" w:color="auto" w:fill="FFFFFF"/>
          <w:lang w:val="en-US"/>
        </w:rPr>
        <w:t xml:space="preserve">to be increased </w:t>
      </w:r>
      <w:r w:rsidR="00037053" w:rsidRPr="00BC2F0D">
        <w:rPr>
          <w:rFonts w:ascii="Book Antiqua" w:hAnsi="Book Antiqua" w:cs="Arial"/>
          <w:sz w:val="24"/>
          <w:szCs w:val="24"/>
          <w:shd w:val="clear" w:color="auto" w:fill="FFFFFF"/>
          <w:lang w:val="en-US"/>
        </w:rPr>
        <w:t xml:space="preserve">during NAFLD </w:t>
      </w:r>
      <w:r w:rsidR="00B358AB" w:rsidRPr="00BC2F0D">
        <w:rPr>
          <w:rFonts w:ascii="Book Antiqua" w:hAnsi="Book Antiqua" w:cs="Arial"/>
          <w:sz w:val="24"/>
          <w:szCs w:val="24"/>
          <w:shd w:val="clear" w:color="auto" w:fill="FFFFFF"/>
          <w:lang w:val="en-US"/>
        </w:rPr>
        <w:t xml:space="preserve">in animal as well </w:t>
      </w:r>
      <w:r w:rsidR="00517E42" w:rsidRPr="00BC2F0D">
        <w:rPr>
          <w:rFonts w:ascii="Book Antiqua" w:hAnsi="Book Antiqua" w:cs="Arial"/>
          <w:sz w:val="24"/>
          <w:szCs w:val="24"/>
          <w:shd w:val="clear" w:color="auto" w:fill="FFFFFF"/>
          <w:lang w:val="en-US"/>
        </w:rPr>
        <w:t xml:space="preserve">as </w:t>
      </w:r>
      <w:r w:rsidR="00B358AB" w:rsidRPr="00BC2F0D">
        <w:rPr>
          <w:rFonts w:ascii="Book Antiqua" w:hAnsi="Book Antiqua" w:cs="Arial"/>
          <w:sz w:val="24"/>
          <w:szCs w:val="24"/>
          <w:shd w:val="clear" w:color="auto" w:fill="FFFFFF"/>
          <w:lang w:val="en-US"/>
        </w:rPr>
        <w:t>in human studies</w:t>
      </w:r>
      <w:r w:rsidR="00B358AB" w:rsidRPr="00BC2F0D">
        <w:rPr>
          <w:rFonts w:ascii="Book Antiqua" w:hAnsi="Book Antiqua" w:cs="Arial"/>
          <w:sz w:val="24"/>
          <w:szCs w:val="24"/>
          <w:shd w:val="clear" w:color="auto" w:fill="FFFFFF"/>
          <w:lang w:val="en-US"/>
        </w:rPr>
        <w:fldChar w:fldCharType="begin">
          <w:fldData xml:space="preserve">PEVuZE5vdGU+PENpdGU+PEF1dGhvcj5Lb2xvZHppZWpjenlrPC9BdXRob3I+PFllYXI+MjAxOTwv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MT5EaWFiZXRlczwvYWJici0xPjwvYWx0LXBlcmlvZGljYWw+PHBhZ2VzPjE3NjEtNzI8L3BhZ2Vz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 </w:instrText>
      </w:r>
      <w:r w:rsidR="003A1DD2" w:rsidRPr="00BC2F0D">
        <w:rPr>
          <w:rFonts w:ascii="Book Antiqua" w:hAnsi="Book Antiqua" w:cs="Arial"/>
          <w:sz w:val="24"/>
          <w:szCs w:val="24"/>
          <w:shd w:val="clear" w:color="auto" w:fill="FFFFFF"/>
          <w:lang w:val="en-US"/>
        </w:rPr>
        <w:fldChar w:fldCharType="begin">
          <w:fldData xml:space="preserve">PEVuZE5vdGU+PENpdGU+PEF1dGhvcj5Lb2xvZHppZWpjenlrPC9BdXRob3I+PFllYXI+MjAxOTwv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MT5EaWFiZXRlczwvYWJici0xPjwvYWx0LXBlcmlvZGljYWw+PHBhZ2VzPjE3NjEtNzI8L3BhZ2Vz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EN.CITE.DATA </w:instrText>
      </w:r>
      <w:r w:rsidR="003A1DD2" w:rsidRPr="00BC2F0D">
        <w:rPr>
          <w:rFonts w:ascii="Book Antiqua" w:hAnsi="Book Antiqua" w:cs="Arial"/>
          <w:sz w:val="24"/>
          <w:szCs w:val="24"/>
          <w:shd w:val="clear" w:color="auto" w:fill="FFFFFF"/>
          <w:lang w:val="en-US"/>
        </w:rPr>
      </w:r>
      <w:r w:rsidR="003A1DD2" w:rsidRPr="00BC2F0D">
        <w:rPr>
          <w:rFonts w:ascii="Book Antiqua" w:hAnsi="Book Antiqua" w:cs="Arial"/>
          <w:sz w:val="24"/>
          <w:szCs w:val="24"/>
          <w:shd w:val="clear" w:color="auto" w:fill="FFFFFF"/>
          <w:lang w:val="en-US"/>
        </w:rPr>
        <w:fldChar w:fldCharType="end"/>
      </w:r>
      <w:r w:rsidR="00B358AB" w:rsidRPr="00BC2F0D">
        <w:rPr>
          <w:rFonts w:ascii="Book Antiqua" w:hAnsi="Book Antiqua" w:cs="Arial"/>
          <w:sz w:val="24"/>
          <w:szCs w:val="24"/>
          <w:shd w:val="clear" w:color="auto" w:fill="FFFFFF"/>
          <w:lang w:val="en-US"/>
        </w:rPr>
      </w:r>
      <w:r w:rsidR="00B358AB" w:rsidRPr="00BC2F0D">
        <w:rPr>
          <w:rFonts w:ascii="Book Antiqua" w:hAnsi="Book Antiqua" w:cs="Arial"/>
          <w:sz w:val="24"/>
          <w:szCs w:val="24"/>
          <w:shd w:val="clear" w:color="auto" w:fill="FFFFFF"/>
          <w:lang w:val="en-US"/>
        </w:rPr>
        <w:fldChar w:fldCharType="separate"/>
      </w:r>
      <w:r w:rsidR="003A1DD2" w:rsidRPr="00BC2F0D">
        <w:rPr>
          <w:rFonts w:ascii="Book Antiqua" w:hAnsi="Book Antiqua" w:cs="Arial"/>
          <w:noProof/>
          <w:sz w:val="24"/>
          <w:szCs w:val="24"/>
          <w:shd w:val="clear" w:color="auto" w:fill="FFFFFF"/>
          <w:vertAlign w:val="superscript"/>
          <w:lang w:val="en-US"/>
        </w:rPr>
        <w:t>[</w:t>
      </w:r>
      <w:hyperlink w:anchor="_ENREF_144" w:tooltip="Kolodziejczyk, 2019 #90" w:history="1">
        <w:r w:rsidR="003A1DD2" w:rsidRPr="00BC2F0D">
          <w:rPr>
            <w:rFonts w:ascii="Book Antiqua" w:hAnsi="Book Antiqua" w:cs="Arial"/>
            <w:noProof/>
            <w:sz w:val="24"/>
            <w:szCs w:val="24"/>
            <w:shd w:val="clear" w:color="auto" w:fill="FFFFFF"/>
            <w:vertAlign w:val="superscript"/>
            <w:lang w:val="en-US"/>
          </w:rPr>
          <w:t>144</w:t>
        </w:r>
      </w:hyperlink>
      <w:r w:rsidR="003A1DD2" w:rsidRPr="00BC2F0D">
        <w:rPr>
          <w:rFonts w:ascii="Book Antiqua" w:hAnsi="Book Antiqua" w:cs="Arial"/>
          <w:noProof/>
          <w:sz w:val="24"/>
          <w:szCs w:val="24"/>
          <w:shd w:val="clear" w:color="auto" w:fill="FFFFFF"/>
          <w:vertAlign w:val="superscript"/>
          <w:lang w:val="en-US"/>
        </w:rPr>
        <w:t>,</w:t>
      </w:r>
      <w:hyperlink w:anchor="_ENREF_146" w:tooltip="Cani, 2007 #91" w:history="1">
        <w:r w:rsidR="003A1DD2" w:rsidRPr="00BC2F0D">
          <w:rPr>
            <w:rFonts w:ascii="Book Antiqua" w:hAnsi="Book Antiqua" w:cs="Arial"/>
            <w:noProof/>
            <w:sz w:val="24"/>
            <w:szCs w:val="24"/>
            <w:shd w:val="clear" w:color="auto" w:fill="FFFFFF"/>
            <w:vertAlign w:val="superscript"/>
            <w:lang w:val="en-US"/>
          </w:rPr>
          <w:t>146</w:t>
        </w:r>
      </w:hyperlink>
      <w:r w:rsidR="003A1DD2" w:rsidRPr="00BC2F0D">
        <w:rPr>
          <w:rFonts w:ascii="Book Antiqua" w:hAnsi="Book Antiqua" w:cs="Arial"/>
          <w:noProof/>
          <w:sz w:val="24"/>
          <w:szCs w:val="24"/>
          <w:shd w:val="clear" w:color="auto" w:fill="FFFFFF"/>
          <w:vertAlign w:val="superscript"/>
          <w:lang w:val="en-US"/>
        </w:rPr>
        <w:t>]</w:t>
      </w:r>
      <w:r w:rsidR="00B358AB" w:rsidRPr="00BC2F0D">
        <w:rPr>
          <w:rFonts w:ascii="Book Antiqua" w:hAnsi="Book Antiqua" w:cs="Arial"/>
          <w:sz w:val="24"/>
          <w:szCs w:val="24"/>
          <w:shd w:val="clear" w:color="auto" w:fill="FFFFFF"/>
          <w:lang w:val="en-US"/>
        </w:rPr>
        <w:fldChar w:fldCharType="end"/>
      </w:r>
      <w:r w:rsidR="00B358AB" w:rsidRPr="00BC2F0D">
        <w:rPr>
          <w:rFonts w:ascii="Book Antiqua" w:hAnsi="Book Antiqua" w:cs="Arial"/>
          <w:sz w:val="24"/>
          <w:szCs w:val="24"/>
          <w:shd w:val="clear" w:color="auto" w:fill="FFFFFF"/>
          <w:lang w:val="en-US"/>
        </w:rPr>
        <w:t>.</w:t>
      </w:r>
      <w:r w:rsidR="00B358AB" w:rsidRPr="00BC2F0D">
        <w:rPr>
          <w:rFonts w:ascii="Book Antiqua" w:eastAsia="Times New Roman" w:hAnsi="Book Antiqua" w:cs="Arial"/>
          <w:sz w:val="24"/>
          <w:szCs w:val="24"/>
          <w:lang w:val="en-US"/>
        </w:rPr>
        <w:t xml:space="preserve"> </w:t>
      </w:r>
      <w:r w:rsidR="00C56AEF" w:rsidRPr="00BC2F0D">
        <w:rPr>
          <w:rFonts w:ascii="Book Antiqua" w:eastAsia="Times New Roman" w:hAnsi="Book Antiqua" w:cs="Arial"/>
          <w:sz w:val="24"/>
          <w:szCs w:val="24"/>
          <w:lang w:val="en-US"/>
        </w:rPr>
        <w:t>In</w:t>
      </w:r>
      <w:r w:rsidR="00C95472" w:rsidRPr="00BC2F0D">
        <w:rPr>
          <w:rFonts w:ascii="Book Antiqua" w:eastAsia="Times New Roman" w:hAnsi="Book Antiqua" w:cs="Arial"/>
          <w:sz w:val="24"/>
          <w:szCs w:val="24"/>
          <w:lang w:val="en-US"/>
        </w:rPr>
        <w:t>deed,</w:t>
      </w:r>
      <w:r w:rsidR="00C56AEF" w:rsidRPr="00BC2F0D">
        <w:rPr>
          <w:rFonts w:ascii="Book Antiqua" w:eastAsia="Times New Roman" w:hAnsi="Book Antiqua" w:cs="Arial"/>
          <w:sz w:val="24"/>
          <w:szCs w:val="24"/>
          <w:lang w:val="en-US"/>
        </w:rPr>
        <w:t xml:space="preserve"> as mentioned above, LPS may promote the development of NAFLD </w:t>
      </w:r>
      <w:r w:rsidR="00C56AEF" w:rsidRPr="00BC2F0D">
        <w:rPr>
          <w:rFonts w:ascii="Book Antiqua" w:eastAsia="Times New Roman" w:hAnsi="Book Antiqua" w:cs="Arial"/>
          <w:i/>
          <w:iCs/>
          <w:sz w:val="24"/>
          <w:szCs w:val="24"/>
          <w:lang w:val="en-US"/>
        </w:rPr>
        <w:t>via</w:t>
      </w:r>
      <w:r w:rsidR="00C56AEF" w:rsidRPr="00BC2F0D">
        <w:rPr>
          <w:rFonts w:ascii="Book Antiqua" w:eastAsia="Times New Roman" w:hAnsi="Book Antiqua" w:cs="Arial"/>
          <w:sz w:val="24"/>
          <w:szCs w:val="24"/>
          <w:lang w:val="en-US"/>
        </w:rPr>
        <w:t xml:space="preserve"> binding to TLR4 expressed both by immune as well as parenchymal cells of the liver</w:t>
      </w:r>
      <w:r w:rsidR="00C56AEF" w:rsidRPr="00BC2F0D">
        <w:rPr>
          <w:rFonts w:ascii="Book Antiqua" w:hAnsi="Book Antiqua"/>
          <w:sz w:val="24"/>
          <w:szCs w:val="24"/>
          <w:lang w:val="en-US"/>
        </w:rPr>
        <w:fldChar w:fldCharType="begin">
          <w:fldData xml:space="preserve">PEVuZE5vdGU+PENpdGU+PEF1dGhvcj5TY2hvZWxlcjwvQXV0aG9yPjxZZWFyPjIwMTk8L1llYXI+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ZSBKb3VybmFsIG9mIG51dHJpdGlvbjwvYWJici0xPjwvYWx0LXBlcmlvZGljYWw+PHBhZ2VzPjE0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PEVuZE5vdGU+PENpdGU+PEF1dGhvcj5TY2hvZWxlcjwvQXV0aG9yPjxZZWFyPjIwMTk8L1llYXI+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ZSBKb3VybmFsIG9mIG51dHJpdGlvbjwvYWJici0xPjwvYWx0LXBlcmlvZGljYWw+PHBhZ2VzPjE0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00C56AEF" w:rsidRPr="00BC2F0D">
        <w:rPr>
          <w:rFonts w:ascii="Book Antiqua" w:hAnsi="Book Antiqua"/>
          <w:sz w:val="24"/>
          <w:szCs w:val="24"/>
          <w:lang w:val="en-US"/>
        </w:rPr>
      </w:r>
      <w:r w:rsidR="00C56AEF"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7" w:tooltip="Schoeler, 2019 #93" w:history="1">
        <w:r w:rsidR="003A1DD2" w:rsidRPr="00BC2F0D">
          <w:rPr>
            <w:rFonts w:ascii="Book Antiqua" w:hAnsi="Book Antiqua"/>
            <w:noProof/>
            <w:sz w:val="24"/>
            <w:szCs w:val="24"/>
            <w:vertAlign w:val="superscript"/>
            <w:lang w:val="en-US"/>
          </w:rPr>
          <w:t>147</w:t>
        </w:r>
      </w:hyperlink>
      <w:r w:rsidR="003A1DD2" w:rsidRPr="00BC2F0D">
        <w:rPr>
          <w:rFonts w:ascii="Book Antiqua" w:hAnsi="Book Antiqua"/>
          <w:noProof/>
          <w:sz w:val="24"/>
          <w:szCs w:val="24"/>
          <w:vertAlign w:val="superscript"/>
          <w:lang w:val="en-US"/>
        </w:rPr>
        <w:t>,</w:t>
      </w:r>
      <w:hyperlink w:anchor="_ENREF_148" w:tooltip="Thuy, 2008 #94" w:history="1">
        <w:r w:rsidR="003A1DD2" w:rsidRPr="00BC2F0D">
          <w:rPr>
            <w:rFonts w:ascii="Book Antiqua" w:hAnsi="Book Antiqua"/>
            <w:noProof/>
            <w:sz w:val="24"/>
            <w:szCs w:val="24"/>
            <w:vertAlign w:val="superscript"/>
            <w:lang w:val="en-US"/>
          </w:rPr>
          <w:t>148</w:t>
        </w:r>
      </w:hyperlink>
      <w:r w:rsidR="003A1DD2" w:rsidRPr="00BC2F0D">
        <w:rPr>
          <w:rFonts w:ascii="Book Antiqua" w:hAnsi="Book Antiqua"/>
          <w:noProof/>
          <w:sz w:val="24"/>
          <w:szCs w:val="24"/>
          <w:vertAlign w:val="superscript"/>
          <w:lang w:val="en-US"/>
        </w:rPr>
        <w:t>]</w:t>
      </w:r>
      <w:r w:rsidR="00C56AEF" w:rsidRPr="00BC2F0D">
        <w:rPr>
          <w:rFonts w:ascii="Book Antiqua" w:hAnsi="Book Antiqua"/>
          <w:sz w:val="24"/>
          <w:szCs w:val="24"/>
          <w:lang w:val="en-US"/>
        </w:rPr>
        <w:fldChar w:fldCharType="end"/>
      </w:r>
      <w:r w:rsidR="00C56AEF" w:rsidRPr="00BC2F0D">
        <w:rPr>
          <w:rFonts w:ascii="Book Antiqua" w:hAnsi="Book Antiqua"/>
          <w:sz w:val="24"/>
          <w:szCs w:val="24"/>
          <w:lang w:val="en-US"/>
        </w:rPr>
        <w:t>.</w:t>
      </w:r>
      <w:r w:rsidR="005B4327" w:rsidRPr="00BC2F0D">
        <w:rPr>
          <w:rFonts w:ascii="Book Antiqua" w:hAnsi="Book Antiqua"/>
          <w:sz w:val="24"/>
          <w:szCs w:val="24"/>
          <w:lang w:val="en-US"/>
        </w:rPr>
        <w:t xml:space="preserve"> Interestingly, </w:t>
      </w:r>
      <w:r w:rsidR="00E82356" w:rsidRPr="00BC2F0D">
        <w:rPr>
          <w:rFonts w:ascii="Book Antiqua" w:hAnsi="Book Antiqua"/>
          <w:sz w:val="24"/>
          <w:szCs w:val="24"/>
          <w:lang w:val="en-US"/>
        </w:rPr>
        <w:t xml:space="preserve">a 4-week </w:t>
      </w:r>
      <w:r w:rsidR="00E82356" w:rsidRPr="00BC2F0D">
        <w:rPr>
          <w:rFonts w:ascii="Book Antiqua" w:eastAsia="Times New Roman" w:hAnsi="Book Antiqua" w:cs="Arial"/>
          <w:sz w:val="24"/>
          <w:szCs w:val="24"/>
          <w:lang w:val="en-US"/>
        </w:rPr>
        <w:t>high fat diet in mice provokes</w:t>
      </w:r>
      <w:r w:rsidR="00E82356" w:rsidRPr="00BC2F0D">
        <w:rPr>
          <w:rFonts w:ascii="Book Antiqua" w:hAnsi="Book Antiqua"/>
          <w:sz w:val="24"/>
          <w:szCs w:val="24"/>
          <w:lang w:val="en-US"/>
        </w:rPr>
        <w:t xml:space="preserve"> </w:t>
      </w:r>
      <w:r w:rsidR="00E82356" w:rsidRPr="00BC2F0D">
        <w:rPr>
          <w:rFonts w:ascii="Book Antiqua" w:eastAsia="Times New Roman" w:hAnsi="Book Antiqua" w:cs="Arial"/>
          <w:sz w:val="24"/>
          <w:szCs w:val="24"/>
          <w:lang w:val="en-US"/>
        </w:rPr>
        <w:t>elevation of plasma LPS and a shift to a more LPS-containing microbiome in the gut</w:t>
      </w:r>
      <w:r w:rsidR="00E82356"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 </w:instrText>
      </w:r>
      <w:r w:rsidR="003A1DD2"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EN.CITE.DATA </w:instrText>
      </w:r>
      <w:r w:rsidR="003A1DD2" w:rsidRPr="00BC2F0D">
        <w:rPr>
          <w:rFonts w:ascii="Book Antiqua" w:hAnsi="Book Antiqua"/>
          <w:color w:val="000000"/>
          <w:sz w:val="24"/>
          <w:szCs w:val="24"/>
          <w:shd w:val="clear" w:color="auto" w:fill="FFFFFF"/>
          <w:lang w:val="en-US"/>
        </w:rPr>
      </w:r>
      <w:r w:rsidR="003A1DD2"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r>
      <w:r w:rsidR="00E82356" w:rsidRPr="00BC2F0D">
        <w:rPr>
          <w:rFonts w:ascii="Book Antiqua" w:hAnsi="Book Antiqua"/>
          <w:color w:val="000000"/>
          <w:sz w:val="24"/>
          <w:szCs w:val="24"/>
          <w:shd w:val="clear" w:color="auto" w:fill="FFFFFF"/>
          <w:lang w:val="en-US"/>
        </w:rPr>
        <w:fldChar w:fldCharType="separate"/>
      </w:r>
      <w:r w:rsidR="003A1DD2" w:rsidRPr="00BC2F0D">
        <w:rPr>
          <w:rFonts w:ascii="Book Antiqua" w:hAnsi="Book Antiqua"/>
          <w:noProof/>
          <w:color w:val="000000"/>
          <w:sz w:val="24"/>
          <w:szCs w:val="24"/>
          <w:shd w:val="clear" w:color="auto" w:fill="FFFFFF"/>
          <w:vertAlign w:val="superscript"/>
          <w:lang w:val="en-US"/>
        </w:rPr>
        <w:t>[</w:t>
      </w:r>
      <w:hyperlink w:anchor="_ENREF_146" w:tooltip="Cani, 2007 #91" w:history="1">
        <w:r w:rsidR="003A1DD2" w:rsidRPr="00BC2F0D">
          <w:rPr>
            <w:rFonts w:ascii="Book Antiqua" w:hAnsi="Book Antiqua"/>
            <w:noProof/>
            <w:color w:val="000000"/>
            <w:sz w:val="24"/>
            <w:szCs w:val="24"/>
            <w:shd w:val="clear" w:color="auto" w:fill="FFFFFF"/>
            <w:vertAlign w:val="superscript"/>
            <w:lang w:val="en-US"/>
          </w:rPr>
          <w:t>146</w:t>
        </w:r>
      </w:hyperlink>
      <w:r w:rsidR="003A1DD2" w:rsidRPr="00BC2F0D">
        <w:rPr>
          <w:rFonts w:ascii="Book Antiqua" w:hAnsi="Book Antiqua"/>
          <w:noProof/>
          <w:color w:val="000000"/>
          <w:sz w:val="24"/>
          <w:szCs w:val="24"/>
          <w:shd w:val="clear" w:color="auto" w:fill="FFFFFF"/>
          <w:vertAlign w:val="superscript"/>
          <w:lang w:val="en-US"/>
        </w:rPr>
        <w:t>]</w:t>
      </w:r>
      <w:r w:rsidR="00E82356"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t>.</w:t>
      </w:r>
      <w:r w:rsidR="00596FC3" w:rsidRPr="00BC2F0D">
        <w:rPr>
          <w:rFonts w:ascii="Book Antiqua" w:hAnsi="Book Antiqua"/>
          <w:color w:val="000000"/>
          <w:sz w:val="24"/>
          <w:szCs w:val="24"/>
          <w:shd w:val="clear" w:color="auto" w:fill="FFFFFF"/>
          <w:lang w:val="en-US"/>
        </w:rPr>
        <w:t xml:space="preserve"> Of note, the same study showed that the presence of LPS-endotoxemia </w:t>
      </w:r>
      <w:r w:rsidR="00C76180" w:rsidRPr="00BC2F0D">
        <w:rPr>
          <w:rFonts w:ascii="Book Antiqua" w:hAnsi="Book Antiqua"/>
          <w:color w:val="000000"/>
          <w:sz w:val="24"/>
          <w:szCs w:val="24"/>
          <w:shd w:val="clear" w:color="auto" w:fill="FFFFFF"/>
          <w:lang w:val="en-US"/>
        </w:rPr>
        <w:t xml:space="preserve">was of cardinal importance for the induction of hepatic steatosis and </w:t>
      </w:r>
      <w:r w:rsidR="00624E7C" w:rsidRPr="00BC2F0D">
        <w:rPr>
          <w:rFonts w:ascii="Book Antiqua" w:hAnsi="Book Antiqua"/>
          <w:color w:val="000000"/>
          <w:sz w:val="24"/>
          <w:szCs w:val="24"/>
          <w:shd w:val="clear" w:color="auto" w:fill="FFFFFF"/>
          <w:lang w:val="en-US"/>
        </w:rPr>
        <w:t>insulin resistance associated with</w:t>
      </w:r>
      <w:r w:rsidR="00C76180" w:rsidRPr="00BC2F0D">
        <w:rPr>
          <w:rFonts w:ascii="Book Antiqua" w:hAnsi="Book Antiqua"/>
          <w:color w:val="000000"/>
          <w:sz w:val="24"/>
          <w:szCs w:val="24"/>
          <w:shd w:val="clear" w:color="auto" w:fill="FFFFFF"/>
          <w:lang w:val="en-US"/>
        </w:rPr>
        <w:t xml:space="preserve"> the development of a low-grade inflammatory state in the liver and the adipose tissue</w:t>
      </w:r>
      <w:r w:rsidR="00C95472" w:rsidRPr="00BC2F0D">
        <w:rPr>
          <w:rFonts w:ascii="Book Antiqua" w:hAnsi="Book Antiqua"/>
          <w:color w:val="000000"/>
          <w:sz w:val="24"/>
          <w:szCs w:val="24"/>
          <w:shd w:val="clear" w:color="auto" w:fill="FFFFFF"/>
          <w:lang w:val="en-US"/>
        </w:rPr>
        <w:t>,</w:t>
      </w:r>
      <w:r w:rsidR="00C76180" w:rsidRPr="00BC2F0D">
        <w:rPr>
          <w:rFonts w:ascii="Book Antiqua" w:hAnsi="Book Antiqua"/>
          <w:color w:val="000000"/>
          <w:sz w:val="24"/>
          <w:szCs w:val="24"/>
          <w:shd w:val="clear" w:color="auto" w:fill="FFFFFF"/>
          <w:lang w:val="en-US"/>
        </w:rPr>
        <w:t xml:space="preserve"> </w:t>
      </w:r>
      <w:r w:rsidR="00C95472" w:rsidRPr="00BC2F0D">
        <w:rPr>
          <w:rFonts w:ascii="Book Antiqua" w:hAnsi="Book Antiqua"/>
          <w:color w:val="000000"/>
          <w:sz w:val="24"/>
          <w:szCs w:val="24"/>
          <w:shd w:val="clear" w:color="auto" w:fill="FFFFFF"/>
          <w:lang w:val="en-US"/>
        </w:rPr>
        <w:t xml:space="preserve">which was </w:t>
      </w:r>
      <w:r w:rsidR="00C76180" w:rsidRPr="00BC2F0D">
        <w:rPr>
          <w:rFonts w:ascii="Book Antiqua" w:hAnsi="Book Antiqua"/>
          <w:color w:val="000000"/>
          <w:sz w:val="24"/>
          <w:szCs w:val="24"/>
          <w:shd w:val="clear" w:color="auto" w:fill="FFFFFF"/>
          <w:lang w:val="en-US"/>
        </w:rPr>
        <w:t xml:space="preserve">characterized by increased mRNA levels of </w:t>
      </w:r>
      <w:r w:rsidR="00E82356" w:rsidRPr="00BC2F0D">
        <w:rPr>
          <w:rFonts w:ascii="Book Antiqua" w:hAnsi="Book Antiqua"/>
          <w:color w:val="000000"/>
          <w:sz w:val="24"/>
          <w:szCs w:val="24"/>
          <w:shd w:val="clear" w:color="auto" w:fill="FFFFFF"/>
          <w:lang w:val="en-US"/>
        </w:rPr>
        <w:t>TNF-</w:t>
      </w:r>
      <w:r w:rsidR="00E82356" w:rsidRPr="00BC2F0D">
        <w:rPr>
          <w:rFonts w:ascii="Book Antiqua" w:hAnsi="Book Antiqua"/>
          <w:color w:val="000000"/>
          <w:sz w:val="24"/>
          <w:szCs w:val="24"/>
          <w:shd w:val="clear" w:color="auto" w:fill="FFFFFF"/>
        </w:rPr>
        <w:t>α</w:t>
      </w:r>
      <w:r w:rsidR="00E82356" w:rsidRPr="00BC2F0D">
        <w:rPr>
          <w:rFonts w:ascii="Book Antiqua" w:hAnsi="Book Antiqua"/>
          <w:color w:val="000000"/>
          <w:sz w:val="24"/>
          <w:szCs w:val="24"/>
          <w:shd w:val="clear" w:color="auto" w:fill="FFFFFF"/>
          <w:lang w:val="en-US"/>
        </w:rPr>
        <w:t>, IL-6</w:t>
      </w:r>
      <w:r w:rsidR="00C76180" w:rsidRPr="00BC2F0D">
        <w:rPr>
          <w:rFonts w:ascii="Book Antiqua" w:hAnsi="Book Antiqua"/>
          <w:color w:val="000000"/>
          <w:sz w:val="24"/>
          <w:szCs w:val="24"/>
          <w:shd w:val="clear" w:color="auto" w:fill="FFFFFF"/>
          <w:lang w:val="en-US"/>
        </w:rPr>
        <w:t xml:space="preserve"> and</w:t>
      </w:r>
      <w:r w:rsidR="00E82356" w:rsidRPr="00BC2F0D">
        <w:rPr>
          <w:rFonts w:ascii="Book Antiqua" w:hAnsi="Book Antiqua"/>
          <w:color w:val="000000"/>
          <w:sz w:val="24"/>
          <w:szCs w:val="24"/>
          <w:shd w:val="clear" w:color="auto" w:fill="FFFFFF"/>
          <w:lang w:val="en-US"/>
        </w:rPr>
        <w:t xml:space="preserve"> PAI-1</w:t>
      </w:r>
      <w:r w:rsidR="00E82356"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 </w:instrText>
      </w:r>
      <w:r w:rsidR="003A1DD2"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EN.CITE.DATA </w:instrText>
      </w:r>
      <w:r w:rsidR="003A1DD2" w:rsidRPr="00BC2F0D">
        <w:rPr>
          <w:rFonts w:ascii="Book Antiqua" w:hAnsi="Book Antiqua"/>
          <w:color w:val="000000"/>
          <w:sz w:val="24"/>
          <w:szCs w:val="24"/>
          <w:shd w:val="clear" w:color="auto" w:fill="FFFFFF"/>
          <w:lang w:val="en-US"/>
        </w:rPr>
      </w:r>
      <w:r w:rsidR="003A1DD2"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r>
      <w:r w:rsidR="00E82356" w:rsidRPr="00BC2F0D">
        <w:rPr>
          <w:rFonts w:ascii="Book Antiqua" w:hAnsi="Book Antiqua"/>
          <w:color w:val="000000"/>
          <w:sz w:val="24"/>
          <w:szCs w:val="24"/>
          <w:shd w:val="clear" w:color="auto" w:fill="FFFFFF"/>
          <w:lang w:val="en-US"/>
        </w:rPr>
        <w:fldChar w:fldCharType="separate"/>
      </w:r>
      <w:r w:rsidR="003A1DD2" w:rsidRPr="00BC2F0D">
        <w:rPr>
          <w:rFonts w:ascii="Book Antiqua" w:hAnsi="Book Antiqua"/>
          <w:noProof/>
          <w:color w:val="000000"/>
          <w:sz w:val="24"/>
          <w:szCs w:val="24"/>
          <w:shd w:val="clear" w:color="auto" w:fill="FFFFFF"/>
          <w:vertAlign w:val="superscript"/>
          <w:lang w:val="en-US"/>
        </w:rPr>
        <w:t>[</w:t>
      </w:r>
      <w:hyperlink w:anchor="_ENREF_146" w:tooltip="Cani, 2007 #91" w:history="1">
        <w:r w:rsidR="003A1DD2" w:rsidRPr="00BC2F0D">
          <w:rPr>
            <w:rFonts w:ascii="Book Antiqua" w:hAnsi="Book Antiqua"/>
            <w:noProof/>
            <w:color w:val="000000"/>
            <w:sz w:val="24"/>
            <w:szCs w:val="24"/>
            <w:shd w:val="clear" w:color="auto" w:fill="FFFFFF"/>
            <w:vertAlign w:val="superscript"/>
            <w:lang w:val="en-US"/>
          </w:rPr>
          <w:t>146</w:t>
        </w:r>
      </w:hyperlink>
      <w:r w:rsidR="003A1DD2" w:rsidRPr="00BC2F0D">
        <w:rPr>
          <w:rFonts w:ascii="Book Antiqua" w:hAnsi="Book Antiqua"/>
          <w:noProof/>
          <w:color w:val="000000"/>
          <w:sz w:val="24"/>
          <w:szCs w:val="24"/>
          <w:shd w:val="clear" w:color="auto" w:fill="FFFFFF"/>
          <w:vertAlign w:val="superscript"/>
          <w:lang w:val="en-US"/>
        </w:rPr>
        <w:t>]</w:t>
      </w:r>
      <w:r w:rsidR="00E82356"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t>.</w:t>
      </w:r>
      <w:r w:rsidR="00C76180" w:rsidRPr="00BC2F0D">
        <w:rPr>
          <w:rFonts w:ascii="Book Antiqua" w:hAnsi="Book Antiqua"/>
          <w:color w:val="000000"/>
          <w:sz w:val="24"/>
          <w:szCs w:val="24"/>
          <w:shd w:val="clear" w:color="auto" w:fill="FFFFFF"/>
          <w:lang w:val="en-US"/>
        </w:rPr>
        <w:t xml:space="preserve"> Besides, </w:t>
      </w:r>
      <w:r w:rsidR="00C76180" w:rsidRPr="00BC2F0D">
        <w:rPr>
          <w:rFonts w:ascii="Book Antiqua" w:hAnsi="Book Antiqua"/>
          <w:i/>
          <w:iCs/>
          <w:color w:val="000000"/>
          <w:sz w:val="24"/>
          <w:szCs w:val="24"/>
          <w:shd w:val="clear" w:color="auto" w:fill="FFFFFF"/>
          <w:lang w:val="en-US"/>
        </w:rPr>
        <w:t>in vitro</w:t>
      </w:r>
      <w:r w:rsidR="00C76180" w:rsidRPr="00BC2F0D">
        <w:rPr>
          <w:rFonts w:ascii="Book Antiqua" w:hAnsi="Book Antiqua"/>
          <w:color w:val="000000"/>
          <w:sz w:val="24"/>
          <w:szCs w:val="24"/>
          <w:shd w:val="clear" w:color="auto" w:fill="FFFFFF"/>
          <w:lang w:val="en-US"/>
        </w:rPr>
        <w:t xml:space="preserve"> </w:t>
      </w:r>
      <w:r w:rsidR="00B06F3B" w:rsidRPr="00BC2F0D">
        <w:rPr>
          <w:rFonts w:ascii="Book Antiqua" w:hAnsi="Book Antiqua"/>
          <w:color w:val="000000"/>
          <w:sz w:val="24"/>
          <w:szCs w:val="24"/>
          <w:shd w:val="clear" w:color="auto" w:fill="FFFFFF"/>
          <w:lang w:val="en-US"/>
        </w:rPr>
        <w:t xml:space="preserve">and </w:t>
      </w:r>
      <w:r w:rsidR="00B06F3B" w:rsidRPr="00BC2F0D">
        <w:rPr>
          <w:rFonts w:ascii="Book Antiqua" w:hAnsi="Book Antiqua"/>
          <w:i/>
          <w:iCs/>
          <w:color w:val="000000"/>
          <w:sz w:val="24"/>
          <w:szCs w:val="24"/>
          <w:shd w:val="clear" w:color="auto" w:fill="FFFFFF"/>
          <w:lang w:val="en-US"/>
        </w:rPr>
        <w:t>in vivo</w:t>
      </w:r>
      <w:r w:rsidR="00B06F3B" w:rsidRPr="00BC2F0D">
        <w:rPr>
          <w:rFonts w:ascii="Book Antiqua" w:hAnsi="Book Antiqua"/>
          <w:color w:val="000000"/>
          <w:sz w:val="24"/>
          <w:szCs w:val="24"/>
          <w:shd w:val="clear" w:color="auto" w:fill="FFFFFF"/>
          <w:lang w:val="en-US"/>
        </w:rPr>
        <w:t xml:space="preserve"> </w:t>
      </w:r>
      <w:r w:rsidR="00C76180" w:rsidRPr="00BC2F0D">
        <w:rPr>
          <w:rFonts w:ascii="Book Antiqua" w:hAnsi="Book Antiqua"/>
          <w:color w:val="000000"/>
          <w:sz w:val="24"/>
          <w:szCs w:val="24"/>
          <w:shd w:val="clear" w:color="auto" w:fill="FFFFFF"/>
          <w:lang w:val="en-US"/>
        </w:rPr>
        <w:t>evidence supports</w:t>
      </w:r>
      <w:r w:rsidR="00B06F3B" w:rsidRPr="00BC2F0D">
        <w:rPr>
          <w:rFonts w:ascii="Book Antiqua" w:hAnsi="Book Antiqua"/>
          <w:color w:val="000000"/>
          <w:sz w:val="24"/>
          <w:szCs w:val="24"/>
          <w:shd w:val="clear" w:color="auto" w:fill="FFFFFF"/>
          <w:lang w:val="en-US"/>
        </w:rPr>
        <w:t xml:space="preserve"> that a fatty acid rich </w:t>
      </w:r>
      <w:r w:rsidR="00B06F3B" w:rsidRPr="00BC2F0D">
        <w:rPr>
          <w:rFonts w:ascii="Book Antiqua" w:hAnsi="Book Antiqua"/>
          <w:color w:val="000000"/>
          <w:sz w:val="24"/>
          <w:szCs w:val="24"/>
          <w:shd w:val="clear" w:color="auto" w:fill="FFFFFF"/>
          <w:lang w:val="en-US"/>
        </w:rPr>
        <w:lastRenderedPageBreak/>
        <w:t xml:space="preserve">microenvironment favors an </w:t>
      </w:r>
      <w:r w:rsidR="00B358AB" w:rsidRPr="00BC2F0D">
        <w:rPr>
          <w:rFonts w:ascii="Book Antiqua" w:hAnsi="Book Antiqua"/>
          <w:sz w:val="24"/>
          <w:szCs w:val="24"/>
          <w:lang w:val="en-US"/>
        </w:rPr>
        <w:t>augmented LPS absorption by enterocytes</w:t>
      </w:r>
      <w:r w:rsidR="00B06F3B" w:rsidRPr="00BC2F0D">
        <w:rPr>
          <w:rFonts w:ascii="Book Antiqua" w:hAnsi="Book Antiqua"/>
          <w:sz w:val="24"/>
          <w:szCs w:val="24"/>
          <w:lang w:val="en-US"/>
        </w:rPr>
        <w:t>, promoting thus postprandial endotoxemia</w:t>
      </w:r>
      <w:r w:rsidR="00B358AB" w:rsidRPr="00BC2F0D">
        <w:rPr>
          <w:rFonts w:ascii="Book Antiqua" w:hAnsi="Book Antiqua"/>
          <w:sz w:val="24"/>
          <w:szCs w:val="24"/>
          <w:lang w:val="en-US"/>
        </w:rPr>
        <w:fldChar w:fldCharType="begin">
          <w:fldData xml:space="preserve">PEVuZE5vdGU+PENpdGU+PEF1dGhvcj5MYXVnZXJldHRlPC9BdXRob3I+PFllYXI+MjAxMTwvWWVh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=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PEVuZE5vdGU+PENpdGU+PEF1dGhvcj5MYXVnZXJldHRlPC9BdXRob3I+PFllYXI+MjAxMTwvWWVh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=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00B358AB" w:rsidRPr="00BC2F0D">
        <w:rPr>
          <w:rFonts w:ascii="Book Antiqua" w:hAnsi="Book Antiqua"/>
          <w:sz w:val="24"/>
          <w:szCs w:val="24"/>
          <w:lang w:val="en-US"/>
        </w:rPr>
      </w:r>
      <w:r w:rsidR="00B358AB"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9" w:tooltip="Laugerette, 2011 #92" w:history="1">
        <w:r w:rsidR="003A1DD2" w:rsidRPr="00BC2F0D">
          <w:rPr>
            <w:rFonts w:ascii="Book Antiqua" w:hAnsi="Book Antiqua"/>
            <w:noProof/>
            <w:sz w:val="24"/>
            <w:szCs w:val="24"/>
            <w:vertAlign w:val="superscript"/>
            <w:lang w:val="en-US"/>
          </w:rPr>
          <w:t>149</w:t>
        </w:r>
      </w:hyperlink>
      <w:r w:rsidR="003A1DD2" w:rsidRPr="00BC2F0D">
        <w:rPr>
          <w:rFonts w:ascii="Book Antiqua" w:hAnsi="Book Antiqua"/>
          <w:noProof/>
          <w:sz w:val="24"/>
          <w:szCs w:val="24"/>
          <w:vertAlign w:val="superscript"/>
          <w:lang w:val="en-US"/>
        </w:rPr>
        <w:t>]</w:t>
      </w:r>
      <w:r w:rsidR="00B358AB" w:rsidRPr="00BC2F0D">
        <w:rPr>
          <w:rFonts w:ascii="Book Antiqua" w:hAnsi="Book Antiqua"/>
          <w:sz w:val="24"/>
          <w:szCs w:val="24"/>
          <w:lang w:val="en-US"/>
        </w:rPr>
        <w:fldChar w:fldCharType="end"/>
      </w:r>
      <w:r w:rsidR="00B358AB" w:rsidRPr="00BC2F0D">
        <w:rPr>
          <w:rFonts w:ascii="Book Antiqua" w:hAnsi="Book Antiqua"/>
          <w:sz w:val="24"/>
          <w:szCs w:val="24"/>
          <w:lang w:val="en-US"/>
        </w:rPr>
        <w:t xml:space="preserve">. </w:t>
      </w:r>
    </w:p>
    <w:p w14:paraId="259BB7C7" w14:textId="37EA6FCA" w:rsidR="00B358AB" w:rsidRPr="00BC2F0D" w:rsidRDefault="00B358AB" w:rsidP="00BC2F0D">
      <w:pPr>
        <w:snapToGrid w:val="0"/>
        <w:spacing w:after="0" w:line="360" w:lineRule="auto"/>
        <w:ind w:firstLineChars="100" w:firstLine="240"/>
        <w:jc w:val="both"/>
        <w:rPr>
          <w:rFonts w:ascii="Book Antiqua" w:hAnsi="Book Antiqua" w:cs="Arial"/>
          <w:color w:val="000000"/>
          <w:sz w:val="24"/>
          <w:szCs w:val="24"/>
          <w:shd w:val="clear" w:color="auto" w:fill="FFFFFF"/>
          <w:lang w:val="en-US"/>
        </w:rPr>
      </w:pPr>
      <w:r w:rsidRPr="00BC2F0D">
        <w:rPr>
          <w:rFonts w:ascii="Book Antiqua" w:hAnsi="Book Antiqua" w:cs="Arial"/>
          <w:color w:val="000000"/>
          <w:sz w:val="24"/>
          <w:szCs w:val="24"/>
          <w:shd w:val="clear" w:color="auto" w:fill="FFFFFF"/>
          <w:lang w:val="en-US"/>
        </w:rPr>
        <w:t xml:space="preserve">PGN is </w:t>
      </w:r>
      <w:r w:rsidR="00F4155C" w:rsidRPr="00BC2F0D">
        <w:rPr>
          <w:rFonts w:ascii="Book Antiqua" w:hAnsi="Book Antiqua" w:cs="Arial"/>
          <w:color w:val="000000"/>
          <w:sz w:val="24"/>
          <w:szCs w:val="24"/>
          <w:shd w:val="clear" w:color="auto" w:fill="FFFFFF"/>
          <w:lang w:val="en-US"/>
        </w:rPr>
        <w:t xml:space="preserve">a </w:t>
      </w:r>
      <w:r w:rsidRPr="00BC2F0D">
        <w:rPr>
          <w:rFonts w:ascii="Book Antiqua" w:hAnsi="Book Antiqua" w:cs="Arial"/>
          <w:color w:val="000000"/>
          <w:sz w:val="24"/>
          <w:szCs w:val="24"/>
          <w:shd w:val="clear" w:color="auto" w:fill="FFFFFF"/>
          <w:lang w:val="en-US"/>
        </w:rPr>
        <w:t>cell component of both gram-negative and gram-positive bacteria providing rigidity of cell wall</w:t>
      </w:r>
      <w:r w:rsidRPr="00BC2F0D">
        <w:rPr>
          <w:rFonts w:ascii="Book Antiqua" w:hAnsi="Book Antiqua" w:cs="Arial"/>
          <w:color w:val="000000"/>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45" w:tooltip="Ji, 2019 #89" w:history="1">
        <w:r w:rsidR="003A1DD2" w:rsidRPr="00BC2F0D">
          <w:rPr>
            <w:rFonts w:ascii="Book Antiqua" w:hAnsi="Book Antiqua" w:cs="Arial"/>
            <w:noProof/>
            <w:color w:val="000000"/>
            <w:sz w:val="24"/>
            <w:szCs w:val="24"/>
            <w:shd w:val="clear" w:color="auto" w:fill="FFFFFF"/>
            <w:vertAlign w:val="superscript"/>
            <w:lang w:val="en-US"/>
          </w:rPr>
          <w:t>145</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w:t>
      </w:r>
      <w:r w:rsidRPr="00BC2F0D">
        <w:rPr>
          <w:rFonts w:ascii="Book Antiqua" w:hAnsi="Book Antiqua"/>
          <w:sz w:val="24"/>
          <w:szCs w:val="24"/>
          <w:lang w:val="en-US"/>
        </w:rPr>
        <w:t xml:space="preserve"> PGN can be recognized by NOD1, NOD2, and TLR2</w:t>
      </w:r>
      <w:r w:rsidR="00917068" w:rsidRPr="00BC2F0D">
        <w:rPr>
          <w:rFonts w:ascii="Book Antiqua" w:hAnsi="Book Antiqua"/>
          <w:sz w:val="24"/>
          <w:szCs w:val="24"/>
          <w:lang w:val="en-US"/>
        </w:rPr>
        <w:t>, inducing the expression of pro-inflammatory cytokines in a NF-Kβ/MAPK pathway-dependent way</w:t>
      </w:r>
      <w:r w:rsidRPr="00BC2F0D">
        <w:rPr>
          <w:rFonts w:ascii="Book Antiqua" w:hAnsi="Book Antiqua"/>
          <w:sz w:val="24"/>
          <w:szCs w:val="24"/>
          <w:lang w:val="en-US"/>
        </w:rPr>
        <w:fldChar w:fldCharType="begin">
          <w:fldData xml:space="preserve">PEVuZE5vdGU+PENpdGU+PEF1dGhvcj5KaTwvQXV0aG9yPjxZZWFyPjIwMTk8L1llYXI+PFJlY051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aWNhbD48dm9sdW1lPjExPC92b2x1bWU+PG51bWJlcj44PC9udW1iZXI+PGtleXdvcmRzPjxrZXl3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cmlvZGljYWw+PHBhZ2VzPjg4NjktNzI8L3BhZ2VzPjx2b2x1bWU+Mjc4PC92b2x1bWU+PG51bWJl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==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PEVuZE5vdGU+PENpdGU+PEF1dGhvcj5KaTwvQXV0aG9yPjxZZWFyPjIwMTk8L1llYXI+PFJlY051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aWNhbD48dm9sdW1lPjExPC92b2x1bWU+PG51bWJlcj44PC9udW1iZXI+PGtleXdvcmRzPjxrZXl3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cmlvZGljYWw+PHBhZ2VzPjg4NjktNzI8L3BhZ2VzPjx2b2x1bWU+Mjc4PC92b2x1bWU+PG51bWJl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==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Pr="00BC2F0D">
        <w:rPr>
          <w:rFonts w:ascii="Book Antiqua" w:hAnsi="Book Antiqua"/>
          <w:sz w:val="24"/>
          <w:szCs w:val="24"/>
          <w:lang w:val="en-US"/>
        </w:rPr>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5" w:tooltip="Ji, 2019 #89" w:history="1">
        <w:r w:rsidR="003A1DD2" w:rsidRPr="00BC2F0D">
          <w:rPr>
            <w:rFonts w:ascii="Book Antiqua" w:hAnsi="Book Antiqua"/>
            <w:noProof/>
            <w:sz w:val="24"/>
            <w:szCs w:val="24"/>
            <w:vertAlign w:val="superscript"/>
            <w:lang w:val="en-US"/>
          </w:rPr>
          <w:t>145</w:t>
        </w:r>
      </w:hyperlink>
      <w:r w:rsidR="003A1DD2" w:rsidRPr="00BC2F0D">
        <w:rPr>
          <w:rFonts w:ascii="Book Antiqua" w:hAnsi="Book Antiqua"/>
          <w:noProof/>
          <w:sz w:val="24"/>
          <w:szCs w:val="24"/>
          <w:vertAlign w:val="superscript"/>
          <w:lang w:val="en-US"/>
        </w:rPr>
        <w:t>,</w:t>
      </w:r>
      <w:hyperlink w:anchor="_ENREF_150" w:tooltip="Girardin, 2003 #96" w:history="1">
        <w:r w:rsidR="003A1DD2" w:rsidRPr="00BC2F0D">
          <w:rPr>
            <w:rFonts w:ascii="Book Antiqua" w:hAnsi="Book Antiqua"/>
            <w:noProof/>
            <w:sz w:val="24"/>
            <w:szCs w:val="24"/>
            <w:vertAlign w:val="superscript"/>
            <w:lang w:val="en-US"/>
          </w:rPr>
          <w:t>150</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 xml:space="preserve">. </w:t>
      </w:r>
      <w:r w:rsidR="009B3A3E" w:rsidRPr="00BC2F0D">
        <w:rPr>
          <w:rFonts w:ascii="Book Antiqua" w:hAnsi="Book Antiqua"/>
          <w:sz w:val="24"/>
          <w:szCs w:val="24"/>
          <w:lang w:val="en-US"/>
        </w:rPr>
        <w:t>Along this line, a</w:t>
      </w:r>
      <w:r w:rsidRPr="00BC2F0D">
        <w:rPr>
          <w:rFonts w:ascii="Book Antiqua" w:hAnsi="Book Antiqua" w:cs="Arial"/>
          <w:color w:val="000000"/>
          <w:sz w:val="24"/>
          <w:szCs w:val="24"/>
          <w:shd w:val="clear" w:color="auto" w:fill="FFFFFF"/>
          <w:lang w:val="en-US"/>
        </w:rPr>
        <w:t xml:space="preserve"> 4-week administration of PGN in normal </w:t>
      </w:r>
      <w:r w:rsidR="00F42ECE" w:rsidRPr="00BC2F0D">
        <w:rPr>
          <w:rFonts w:ascii="Book Antiqua" w:hAnsi="Book Antiqua" w:cs="Arial"/>
          <w:color w:val="000000"/>
          <w:sz w:val="24"/>
          <w:szCs w:val="24"/>
          <w:shd w:val="clear" w:color="auto" w:fill="FFFFFF"/>
          <w:lang w:val="en-US"/>
        </w:rPr>
        <w:t>chow-fed</w:t>
      </w:r>
      <w:r w:rsidRPr="00BC2F0D">
        <w:rPr>
          <w:rFonts w:ascii="Book Antiqua" w:hAnsi="Book Antiqua" w:cs="Arial"/>
          <w:color w:val="000000"/>
          <w:sz w:val="24"/>
          <w:szCs w:val="24"/>
          <w:shd w:val="clear" w:color="auto" w:fill="FFFFFF"/>
          <w:lang w:val="en-US"/>
        </w:rPr>
        <w:t xml:space="preserve"> mice induced elevation of </w:t>
      </w:r>
      <w:r w:rsidR="00F42ECE" w:rsidRPr="00BC2F0D">
        <w:rPr>
          <w:rFonts w:ascii="Book Antiqua" w:hAnsi="Book Antiqua" w:cs="Arial"/>
          <w:color w:val="000000"/>
          <w:sz w:val="24"/>
          <w:szCs w:val="24"/>
          <w:shd w:val="clear" w:color="auto" w:fill="FFFFFF"/>
          <w:lang w:val="en-US"/>
        </w:rPr>
        <w:t xml:space="preserve">circulating transaminases and insulin levels, while </w:t>
      </w:r>
      <w:r w:rsidR="00F4155C" w:rsidRPr="00BC2F0D">
        <w:rPr>
          <w:rFonts w:ascii="Book Antiqua" w:hAnsi="Book Antiqua" w:cs="Arial"/>
          <w:color w:val="000000"/>
          <w:sz w:val="24"/>
          <w:szCs w:val="24"/>
          <w:shd w:val="clear" w:color="auto" w:fill="FFFFFF"/>
          <w:lang w:val="en-US"/>
        </w:rPr>
        <w:t xml:space="preserve">it </w:t>
      </w:r>
      <w:r w:rsidR="00F42ECE" w:rsidRPr="00BC2F0D">
        <w:rPr>
          <w:rFonts w:ascii="Book Antiqua" w:hAnsi="Book Antiqua" w:cs="Arial"/>
          <w:color w:val="000000"/>
          <w:sz w:val="24"/>
          <w:szCs w:val="24"/>
          <w:shd w:val="clear" w:color="auto" w:fill="FFFFFF"/>
          <w:lang w:val="en-US"/>
        </w:rPr>
        <w:t xml:space="preserve">increased </w:t>
      </w:r>
      <w:r w:rsidRPr="00BC2F0D">
        <w:rPr>
          <w:rFonts w:ascii="Book Antiqua" w:hAnsi="Book Antiqua" w:cs="Arial"/>
          <w:color w:val="000000"/>
          <w:sz w:val="24"/>
          <w:szCs w:val="24"/>
          <w:shd w:val="clear" w:color="auto" w:fill="FFFFFF"/>
          <w:lang w:val="en-US"/>
        </w:rPr>
        <w:t>hepatic triglyceride</w:t>
      </w:r>
      <w:r w:rsidR="00F42ECE" w:rsidRPr="00BC2F0D">
        <w:rPr>
          <w:rFonts w:ascii="Book Antiqua" w:hAnsi="Book Antiqua" w:cs="Arial"/>
          <w:color w:val="000000"/>
          <w:sz w:val="24"/>
          <w:szCs w:val="24"/>
          <w:shd w:val="clear" w:color="auto" w:fill="FFFFFF"/>
          <w:lang w:val="en-US"/>
        </w:rPr>
        <w:t xml:space="preserve"> deposition and </w:t>
      </w:r>
      <w:r w:rsidRPr="00BC2F0D">
        <w:rPr>
          <w:rFonts w:ascii="Book Antiqua" w:hAnsi="Book Antiqua" w:cs="Arial"/>
          <w:color w:val="000000"/>
          <w:sz w:val="24"/>
          <w:szCs w:val="24"/>
          <w:shd w:val="clear" w:color="auto" w:fill="FFFFFF"/>
          <w:lang w:val="en-US"/>
        </w:rPr>
        <w:t>the expression of lipogenesis</w:t>
      </w:r>
      <w:r w:rsidR="00F42ECE" w:rsidRPr="00BC2F0D">
        <w:rPr>
          <w:rFonts w:ascii="Book Antiqua" w:hAnsi="Book Antiqua" w:cs="Arial"/>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related genes. </w:t>
      </w:r>
      <w:r w:rsidR="00F42ECE" w:rsidRPr="00BC2F0D">
        <w:rPr>
          <w:rFonts w:ascii="Book Antiqua" w:hAnsi="Book Antiqua" w:cs="Arial"/>
          <w:color w:val="000000"/>
          <w:sz w:val="24"/>
          <w:szCs w:val="24"/>
          <w:shd w:val="clear" w:color="auto" w:fill="FFFFFF"/>
          <w:lang w:val="en-US"/>
        </w:rPr>
        <w:t xml:space="preserve">Thus, intestinal microbiota-derived PGN is able to promote hepatic lipogenesis and fibrosis </w:t>
      </w:r>
      <w:r w:rsidR="00F42ECE" w:rsidRPr="00BC2F0D">
        <w:rPr>
          <w:rFonts w:ascii="Book Antiqua" w:hAnsi="Book Antiqua" w:cs="Arial"/>
          <w:i/>
          <w:iCs/>
          <w:color w:val="000000"/>
          <w:sz w:val="24"/>
          <w:szCs w:val="24"/>
          <w:shd w:val="clear" w:color="auto" w:fill="FFFFFF"/>
          <w:lang w:val="en-US"/>
        </w:rPr>
        <w:t>via</w:t>
      </w:r>
      <w:r w:rsidR="00F42ECE" w:rsidRPr="00BC2F0D">
        <w:rPr>
          <w:rFonts w:ascii="Book Antiqua" w:hAnsi="Book Antiqua" w:cs="Arial"/>
          <w:color w:val="000000"/>
          <w:sz w:val="24"/>
          <w:szCs w:val="24"/>
          <w:shd w:val="clear" w:color="auto" w:fill="FFFFFF"/>
          <w:lang w:val="en-US"/>
        </w:rPr>
        <w:t xml:space="preserve"> an NOD2-NFk</w:t>
      </w:r>
      <w:r w:rsidR="00F42ECE" w:rsidRPr="00BC2F0D">
        <w:rPr>
          <w:rFonts w:ascii="Book Antiqua" w:hAnsi="Book Antiqua" w:cs="Arial"/>
          <w:color w:val="000000"/>
          <w:sz w:val="24"/>
          <w:szCs w:val="24"/>
          <w:shd w:val="clear" w:color="auto" w:fill="FFFFFF"/>
        </w:rPr>
        <w:t>Β</w:t>
      </w:r>
      <w:r w:rsidR="00F42ECE" w:rsidRPr="00BC2F0D">
        <w:rPr>
          <w:rFonts w:ascii="Book Antiqua" w:hAnsi="Book Antiqua" w:cs="Arial"/>
          <w:color w:val="000000"/>
          <w:sz w:val="24"/>
          <w:szCs w:val="24"/>
          <w:shd w:val="clear" w:color="auto" w:fill="FFFFFF"/>
          <w:lang w:val="en-US"/>
        </w:rPr>
        <w:t>-PP</w:t>
      </w:r>
      <w:r w:rsidR="00F42ECE" w:rsidRPr="00BC2F0D">
        <w:rPr>
          <w:rFonts w:ascii="Book Antiqua" w:hAnsi="Book Antiqua" w:cs="Arial"/>
          <w:color w:val="000000"/>
          <w:sz w:val="24"/>
          <w:szCs w:val="24"/>
          <w:shd w:val="clear" w:color="auto" w:fill="FFFFFF"/>
        </w:rPr>
        <w:t>Α</w:t>
      </w:r>
      <w:r w:rsidR="00F42ECE" w:rsidRPr="00BC2F0D">
        <w:rPr>
          <w:rFonts w:ascii="Book Antiqua" w:hAnsi="Book Antiqua" w:cs="Arial"/>
          <w:color w:val="000000"/>
          <w:sz w:val="24"/>
          <w:szCs w:val="24"/>
          <w:shd w:val="clear" w:color="auto" w:fill="FFFFFF"/>
          <w:lang w:val="en-US"/>
        </w:rPr>
        <w:t>R</w:t>
      </w:r>
      <w:r w:rsidR="00F42ECE" w:rsidRPr="00BC2F0D">
        <w:rPr>
          <w:rFonts w:ascii="Book Antiqua" w:hAnsi="Book Antiqua" w:cs="Arial"/>
          <w:color w:val="000000"/>
          <w:sz w:val="24"/>
          <w:szCs w:val="24"/>
          <w:shd w:val="clear" w:color="auto" w:fill="FFFFFF"/>
        </w:rPr>
        <w:t>γ</w:t>
      </w:r>
      <w:r w:rsidR="00F42ECE" w:rsidRPr="00BC2F0D">
        <w:rPr>
          <w:rFonts w:ascii="Book Antiqua" w:hAnsi="Book Antiqua" w:cs="Arial"/>
          <w:color w:val="000000"/>
          <w:sz w:val="24"/>
          <w:szCs w:val="24"/>
          <w:shd w:val="clear" w:color="auto" w:fill="FFFFFF"/>
          <w:lang w:val="en-US"/>
        </w:rPr>
        <w:t xml:space="preserve"> pathway-related mechanism</w:t>
      </w:r>
      <w:r w:rsidRPr="00BC2F0D">
        <w:rPr>
          <w:rFonts w:ascii="Book Antiqua" w:hAnsi="Book Antiqua" w:cs="Arial"/>
          <w:color w:val="000000"/>
          <w:sz w:val="24"/>
          <w:szCs w:val="24"/>
          <w:shd w:val="clear" w:color="auto" w:fill="FFFFFF"/>
          <w:lang w:val="en-US"/>
        </w:rPr>
        <w:fldChar w:fldCharType="begin">
          <w:fldData xml:space="preserve">PEVuZE5vdGU+PENpdGU+PEF1dGhvcj5KaW48L0F1dGhvcj48WWVhcj4yMDIwPC9ZZWFyPjxSZWNO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PEVuZE5vdGU+PENpdGU+PEF1dGhvcj5KaW48L0F1dGhvcj48WWVhcj4yMDIwPC9ZZWFyPjxSZWNO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1" w:tooltip="Jin, 2020 #97" w:history="1">
        <w:r w:rsidR="003A1DD2" w:rsidRPr="00BC2F0D">
          <w:rPr>
            <w:rFonts w:ascii="Book Antiqua" w:hAnsi="Book Antiqua" w:cs="Arial"/>
            <w:noProof/>
            <w:color w:val="000000"/>
            <w:sz w:val="24"/>
            <w:szCs w:val="24"/>
            <w:shd w:val="clear" w:color="auto" w:fill="FFFFFF"/>
            <w:vertAlign w:val="superscript"/>
            <w:lang w:val="en-US"/>
          </w:rPr>
          <w:t>151</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 xml:space="preserve">. </w:t>
      </w:r>
    </w:p>
    <w:p w14:paraId="00595137" w14:textId="25ED2E0D" w:rsidR="00B358AB" w:rsidRPr="00BC2F0D" w:rsidRDefault="00B358AB" w:rsidP="00BC2F0D">
      <w:pPr>
        <w:snapToGrid w:val="0"/>
        <w:spacing w:after="0" w:line="360" w:lineRule="auto"/>
        <w:ind w:firstLineChars="100" w:firstLine="240"/>
        <w:jc w:val="both"/>
        <w:rPr>
          <w:rFonts w:ascii="Book Antiqua" w:hAnsi="Book Antiqua" w:cs="Arial"/>
          <w:color w:val="000000"/>
          <w:sz w:val="24"/>
          <w:szCs w:val="24"/>
          <w:shd w:val="clear" w:color="auto" w:fill="FFFFFF"/>
          <w:lang w:val="en-US"/>
        </w:rPr>
      </w:pPr>
      <w:r w:rsidRPr="00BC2F0D">
        <w:rPr>
          <w:rFonts w:ascii="Book Antiqua" w:hAnsi="Book Antiqua" w:cs="Arial"/>
          <w:color w:val="000000"/>
          <w:sz w:val="24"/>
          <w:szCs w:val="24"/>
          <w:shd w:val="clear" w:color="auto" w:fill="FFFFFF"/>
          <w:lang w:val="en-US"/>
        </w:rPr>
        <w:t>SCFAs</w:t>
      </w:r>
      <w:r w:rsidR="00137C79" w:rsidRPr="00BC2F0D">
        <w:rPr>
          <w:rFonts w:ascii="Book Antiqua" w:hAnsi="Book Antiqua" w:cs="Arial"/>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including propionate,</w:t>
      </w:r>
      <w:r w:rsidRPr="00BC2F0D">
        <w:rPr>
          <w:rFonts w:ascii="Book Antiqua" w:hAnsi="Book Antiqua"/>
          <w:color w:val="000000"/>
          <w:sz w:val="24"/>
          <w:szCs w:val="24"/>
          <w:shd w:val="clear" w:color="auto" w:fill="FFFFFF"/>
          <w:lang w:val="en-US"/>
        </w:rPr>
        <w:t xml:space="preserve"> butyrate</w:t>
      </w:r>
      <w:r w:rsidR="006D4EF5" w:rsidRPr="00BC2F0D">
        <w:rPr>
          <w:rFonts w:ascii="Book Antiqua" w:hAnsi="Book Antiqua"/>
          <w:color w:val="000000"/>
          <w:sz w:val="24"/>
          <w:szCs w:val="24"/>
          <w:shd w:val="clear" w:color="auto" w:fill="FFFFFF"/>
          <w:lang w:val="en-US"/>
        </w:rPr>
        <w:t xml:space="preserve"> and</w:t>
      </w:r>
      <w:r w:rsidRPr="00BC2F0D">
        <w:rPr>
          <w:rFonts w:ascii="Book Antiqua" w:hAnsi="Book Antiqua" w:cs="Arial"/>
          <w:color w:val="000000"/>
          <w:sz w:val="24"/>
          <w:szCs w:val="24"/>
          <w:shd w:val="clear" w:color="auto" w:fill="FFFFFF"/>
          <w:lang w:val="en-US"/>
        </w:rPr>
        <w:t xml:space="preserve"> acetate</w:t>
      </w:r>
      <w:r w:rsidR="006D4EF5" w:rsidRPr="00BC2F0D">
        <w:rPr>
          <w:rFonts w:ascii="Book Antiqua" w:hAnsi="Book Antiqua" w:cs="Arial"/>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are </w:t>
      </w:r>
      <w:r w:rsidR="00137C79" w:rsidRPr="00BC2F0D">
        <w:rPr>
          <w:rFonts w:ascii="Book Antiqua" w:hAnsi="Book Antiqua" w:cs="Arial"/>
          <w:color w:val="000000"/>
          <w:sz w:val="24"/>
          <w:szCs w:val="24"/>
          <w:shd w:val="clear" w:color="auto" w:fill="FFFFFF"/>
          <w:lang w:val="en-US"/>
        </w:rPr>
        <w:t xml:space="preserve">predominantly </w:t>
      </w:r>
      <w:r w:rsidR="001B63AF" w:rsidRPr="00BC2F0D">
        <w:rPr>
          <w:rFonts w:ascii="Book Antiqua" w:hAnsi="Book Antiqua" w:cs="Arial"/>
          <w:color w:val="000000"/>
          <w:sz w:val="24"/>
          <w:szCs w:val="24"/>
          <w:shd w:val="clear" w:color="auto" w:fill="FFFFFF"/>
          <w:lang w:val="en-US"/>
        </w:rPr>
        <w:t>produced by anaerobic microbiota</w:t>
      </w:r>
      <w:r w:rsidRPr="00BC2F0D">
        <w:rPr>
          <w:rFonts w:ascii="Book Antiqua" w:hAnsi="Book Antiqua" w:cs="Arial"/>
          <w:color w:val="000000"/>
          <w:sz w:val="24"/>
          <w:szCs w:val="24"/>
          <w:shd w:val="clear" w:color="auto" w:fill="FFFFFF"/>
          <w:lang w:val="en-US"/>
        </w:rPr>
        <w:t xml:space="preserve"> </w:t>
      </w:r>
      <w:r w:rsidR="00137C79" w:rsidRPr="00BC2F0D">
        <w:rPr>
          <w:rFonts w:ascii="Book Antiqua" w:hAnsi="Book Antiqua" w:cs="Arial"/>
          <w:color w:val="000000"/>
          <w:sz w:val="24"/>
          <w:szCs w:val="24"/>
          <w:shd w:val="clear" w:color="auto" w:fill="FFFFFF"/>
          <w:lang w:val="en-US"/>
        </w:rPr>
        <w:t>of the colon upon fragmentation of dietary fiber</w:t>
      </w:r>
      <w:r w:rsidRPr="00BC2F0D">
        <w:rPr>
          <w:rFonts w:ascii="Book Antiqua" w:hAnsi="Book Antiqua" w:cs="Arial"/>
          <w:color w:val="000000"/>
          <w:sz w:val="24"/>
          <w:szCs w:val="24"/>
          <w:shd w:val="clear" w:color="auto" w:fill="FFFFFF"/>
          <w:lang w:val="en-US"/>
        </w:rPr>
        <w:fldChar w:fldCharType="begin">
          <w:fldData xml:space="preserve">PEVuZE5vdGU+PENpdGU+PEF1dGhvcj5aaG91PC9BdXRob3I+PFllYXI+MjAxOTwvWWVhcj48UmVj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dC1wZXJpb2RpY2FsPjxwYWdlcz4yMDE5LTIwMjg8L3BhZ2VzPjx2b2x1bWU+MjU8L3ZvbHVtZT48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Z2VzPjY3MzQ8L3BhZ2VzPjx2b2x1bWU+Njwvdm9sdW1lPjxrZXl3b3Jkcz48a2V5d29yZD5BY2V0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PEVuZE5vdGU+PENpdGU+PEF1dGhvcj5aaG91PC9BdXRob3I+PFllYXI+MjAxOTwvWWVhcj48UmVj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dC1wZXJpb2RpY2FsPjxwYWdlcz4yMDE5LTIwMjg8L3BhZ2VzPjx2b2x1bWU+MjU8L3ZvbHVtZT48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Z2VzPjY3MzQ8L3BhZ2VzPjx2b2x1bWU+Njwvdm9sdW1lPjxrZXl3b3Jkcz48a2V5d29yZD5BY2V0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2" w:tooltip="Zhou, 2019 #98" w:history="1">
        <w:r w:rsidR="003A1DD2" w:rsidRPr="00BC2F0D">
          <w:rPr>
            <w:rFonts w:ascii="Book Antiqua" w:hAnsi="Book Antiqua" w:cs="Arial"/>
            <w:noProof/>
            <w:color w:val="000000"/>
            <w:sz w:val="24"/>
            <w:szCs w:val="24"/>
            <w:shd w:val="clear" w:color="auto" w:fill="FFFFFF"/>
            <w:vertAlign w:val="superscript"/>
            <w:lang w:val="en-US"/>
          </w:rPr>
          <w:t>152</w:t>
        </w:r>
      </w:hyperlink>
      <w:r w:rsidR="003A1DD2" w:rsidRPr="00BC2F0D">
        <w:rPr>
          <w:rFonts w:ascii="Book Antiqua" w:hAnsi="Book Antiqua" w:cs="Arial"/>
          <w:noProof/>
          <w:color w:val="000000"/>
          <w:sz w:val="24"/>
          <w:szCs w:val="24"/>
          <w:shd w:val="clear" w:color="auto" w:fill="FFFFFF"/>
          <w:vertAlign w:val="superscript"/>
          <w:lang w:val="en-US"/>
        </w:rPr>
        <w:t>,</w:t>
      </w:r>
      <w:hyperlink w:anchor="_ENREF_153" w:tooltip="Macia, 2015 #99" w:history="1">
        <w:r w:rsidR="003A1DD2" w:rsidRPr="00BC2F0D">
          <w:rPr>
            <w:rFonts w:ascii="Book Antiqua" w:hAnsi="Book Antiqua" w:cs="Arial"/>
            <w:noProof/>
            <w:color w:val="000000"/>
            <w:sz w:val="24"/>
            <w:szCs w:val="24"/>
            <w:shd w:val="clear" w:color="auto" w:fill="FFFFFF"/>
            <w:vertAlign w:val="superscript"/>
            <w:lang w:val="en-US"/>
          </w:rPr>
          <w:t>153</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 I</w:t>
      </w:r>
      <w:r w:rsidRPr="00BC2F0D">
        <w:rPr>
          <w:rFonts w:ascii="Book Antiqua" w:hAnsi="Book Antiqua"/>
          <w:color w:val="000000"/>
          <w:sz w:val="24"/>
          <w:szCs w:val="24"/>
          <w:shd w:val="clear" w:color="auto" w:fill="FFFFFF"/>
          <w:lang w:val="en-US"/>
        </w:rPr>
        <w:t xml:space="preserve">n contrast </w:t>
      </w:r>
      <w:r w:rsidR="00137C79" w:rsidRPr="00BC2F0D">
        <w:rPr>
          <w:rFonts w:ascii="Book Antiqua" w:hAnsi="Book Antiqua"/>
          <w:color w:val="000000"/>
          <w:sz w:val="24"/>
          <w:szCs w:val="24"/>
          <w:shd w:val="clear" w:color="auto" w:fill="FFFFFF"/>
          <w:lang w:val="en-US"/>
        </w:rPr>
        <w:t>to LPS and PGN</w:t>
      </w:r>
      <w:r w:rsidRPr="00BC2F0D">
        <w:rPr>
          <w:rFonts w:ascii="Book Antiqua" w:hAnsi="Book Antiqua"/>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w:t>
      </w:r>
      <w:r w:rsidR="001465ED" w:rsidRPr="00BC2F0D">
        <w:rPr>
          <w:rFonts w:ascii="Book Antiqua" w:hAnsi="Book Antiqua" w:cs="Arial"/>
          <w:color w:val="000000"/>
          <w:sz w:val="24"/>
          <w:szCs w:val="24"/>
          <w:shd w:val="clear" w:color="auto" w:fill="FFFFFF"/>
          <w:lang w:val="en-US"/>
        </w:rPr>
        <w:t xml:space="preserve">the role of </w:t>
      </w:r>
      <w:r w:rsidRPr="00BC2F0D">
        <w:rPr>
          <w:rFonts w:ascii="Book Antiqua" w:hAnsi="Book Antiqua" w:cs="Arial"/>
          <w:color w:val="000000"/>
          <w:sz w:val="24"/>
          <w:szCs w:val="24"/>
          <w:shd w:val="clear" w:color="auto" w:fill="FFFFFF"/>
          <w:lang w:val="en-US"/>
        </w:rPr>
        <w:t>SCFAs in</w:t>
      </w:r>
      <w:r w:rsidR="001465ED" w:rsidRPr="00BC2F0D">
        <w:rPr>
          <w:rFonts w:ascii="Book Antiqua" w:hAnsi="Book Antiqua" w:cs="Arial"/>
          <w:color w:val="000000"/>
          <w:sz w:val="24"/>
          <w:szCs w:val="24"/>
          <w:shd w:val="clear" w:color="auto" w:fill="FFFFFF"/>
          <w:lang w:val="en-US"/>
        </w:rPr>
        <w:t xml:space="preserve"> the development of</w:t>
      </w:r>
      <w:r w:rsidRPr="00BC2F0D">
        <w:rPr>
          <w:rFonts w:ascii="Book Antiqua" w:hAnsi="Book Antiqua" w:cs="Arial"/>
          <w:color w:val="000000"/>
          <w:sz w:val="24"/>
          <w:szCs w:val="24"/>
          <w:shd w:val="clear" w:color="auto" w:fill="FFFFFF"/>
          <w:lang w:val="en-US"/>
        </w:rPr>
        <w:t xml:space="preserve"> </w:t>
      </w:r>
      <w:r w:rsidR="001465ED" w:rsidRPr="00BC2F0D">
        <w:rPr>
          <w:rFonts w:ascii="Book Antiqua" w:hAnsi="Book Antiqua" w:cs="Arial"/>
          <w:color w:val="000000"/>
          <w:sz w:val="24"/>
          <w:szCs w:val="24"/>
          <w:shd w:val="clear" w:color="auto" w:fill="FFFFFF"/>
          <w:lang w:val="en-US"/>
        </w:rPr>
        <w:t>NAFLD</w:t>
      </w:r>
      <w:r w:rsidRPr="00BC2F0D">
        <w:rPr>
          <w:rFonts w:ascii="Book Antiqua" w:hAnsi="Book Antiqua" w:cs="Arial"/>
          <w:color w:val="000000"/>
          <w:sz w:val="24"/>
          <w:szCs w:val="24"/>
          <w:shd w:val="clear" w:color="auto" w:fill="FFFFFF"/>
          <w:lang w:val="en-US"/>
        </w:rPr>
        <w:t xml:space="preserve"> steatosis seems to be </w:t>
      </w:r>
      <w:r w:rsidR="001465ED" w:rsidRPr="00BC2F0D">
        <w:rPr>
          <w:rFonts w:ascii="Book Antiqua" w:hAnsi="Book Antiqua" w:cs="Arial"/>
          <w:color w:val="000000"/>
          <w:sz w:val="24"/>
          <w:szCs w:val="24"/>
          <w:shd w:val="clear" w:color="auto" w:fill="FFFFFF"/>
          <w:lang w:val="en-US"/>
        </w:rPr>
        <w:t>rather</w:t>
      </w:r>
      <w:r w:rsidRPr="00BC2F0D">
        <w:rPr>
          <w:rFonts w:ascii="Book Antiqua" w:hAnsi="Book Antiqua" w:cs="Arial"/>
          <w:color w:val="000000"/>
          <w:sz w:val="24"/>
          <w:szCs w:val="24"/>
          <w:shd w:val="clear" w:color="auto" w:fill="FFFFFF"/>
          <w:lang w:val="en-US"/>
        </w:rPr>
        <w:t xml:space="preserve"> protective and anti-inflammatory</w:t>
      </w:r>
      <w:r w:rsidRPr="00BC2F0D">
        <w:rPr>
          <w:rFonts w:ascii="Book Antiqua" w:hAnsi="Book Antiqua"/>
          <w:color w:val="000000"/>
          <w:sz w:val="24"/>
          <w:szCs w:val="24"/>
          <w:shd w:val="clear" w:color="auto" w:fill="FFFFFF"/>
          <w:lang w:val="en-US"/>
        </w:rPr>
        <w:t xml:space="preserve">. </w:t>
      </w:r>
      <w:r w:rsidR="00067FDA" w:rsidRPr="00BC2F0D">
        <w:rPr>
          <w:rFonts w:ascii="Book Antiqua" w:hAnsi="Book Antiqua"/>
          <w:color w:val="000000"/>
          <w:sz w:val="24"/>
          <w:szCs w:val="24"/>
          <w:shd w:val="clear" w:color="auto" w:fill="FFFFFF"/>
          <w:lang w:val="en-US"/>
        </w:rPr>
        <w:t xml:space="preserve">Indeed, in the epithelium of the gastrointestinal tract, SCFAs bind to the </w:t>
      </w:r>
      <w:r w:rsidR="00F06DAB" w:rsidRPr="00BC2F0D">
        <w:rPr>
          <w:rFonts w:ascii="Book Antiqua" w:hAnsi="Book Antiqua"/>
          <w:color w:val="000000"/>
          <w:sz w:val="24"/>
          <w:szCs w:val="24"/>
          <w:shd w:val="clear" w:color="auto" w:fill="FFFFFF"/>
          <w:lang w:val="en-US"/>
        </w:rPr>
        <w:t>“</w:t>
      </w:r>
      <w:r w:rsidR="00067FDA" w:rsidRPr="00BC2F0D">
        <w:rPr>
          <w:rFonts w:ascii="Book Antiqua" w:hAnsi="Book Antiqua"/>
          <w:color w:val="000000"/>
          <w:sz w:val="24"/>
          <w:szCs w:val="24"/>
          <w:shd w:val="clear" w:color="auto" w:fill="FFFFFF"/>
          <w:lang w:val="en-US"/>
        </w:rPr>
        <w:t>metabolite-sensing</w:t>
      </w:r>
      <w:r w:rsidR="00F06DAB" w:rsidRPr="00BC2F0D">
        <w:rPr>
          <w:rFonts w:ascii="Book Antiqua" w:hAnsi="Book Antiqua"/>
          <w:color w:val="000000"/>
          <w:sz w:val="24"/>
          <w:szCs w:val="24"/>
          <w:shd w:val="clear" w:color="auto" w:fill="FFFFFF"/>
          <w:lang w:val="en-US"/>
        </w:rPr>
        <w:t>”</w:t>
      </w:r>
      <w:r w:rsidR="00067FDA" w:rsidRPr="00BC2F0D">
        <w:rPr>
          <w:rFonts w:ascii="Book Antiqua" w:hAnsi="Book Antiqua"/>
          <w:color w:val="000000"/>
          <w:sz w:val="24"/>
          <w:szCs w:val="24"/>
          <w:shd w:val="clear" w:color="auto" w:fill="FFFFFF"/>
          <w:lang w:val="en-US"/>
        </w:rPr>
        <w:t xml:space="preserve"> receptors GPR43 and GPR109A, </w:t>
      </w:r>
      <w:r w:rsidR="00FE103B" w:rsidRPr="00BC2F0D">
        <w:rPr>
          <w:rFonts w:ascii="Book Antiqua" w:hAnsi="Book Antiqua"/>
          <w:color w:val="000000"/>
          <w:sz w:val="24"/>
          <w:szCs w:val="24"/>
          <w:shd w:val="clear" w:color="auto" w:fill="FFFFFF"/>
          <w:lang w:val="en-US"/>
        </w:rPr>
        <w:t xml:space="preserve">inducing the expression of </w:t>
      </w:r>
      <w:r w:rsidRPr="00BC2F0D">
        <w:rPr>
          <w:rFonts w:ascii="Book Antiqua" w:hAnsi="Book Antiqua"/>
          <w:color w:val="000000"/>
          <w:sz w:val="24"/>
          <w:szCs w:val="24"/>
          <w:shd w:val="clear" w:color="auto" w:fill="FFFFFF"/>
          <w:lang w:val="en-US"/>
        </w:rPr>
        <w:t>IL-18, thus protecting gut barrier integrity</w:t>
      </w:r>
      <w:r w:rsidRPr="00BC2F0D">
        <w:rPr>
          <w:rFonts w:ascii="Book Antiqua" w:hAnsi="Book Antiqua"/>
          <w:color w:val="000000"/>
          <w:sz w:val="24"/>
          <w:szCs w:val="24"/>
          <w:shd w:val="clear" w:color="auto" w:fill="FFFFFF"/>
          <w:lang w:val="en-US"/>
        </w:rPr>
        <w:fldChar w:fldCharType="begin">
          <w:fldData xml:space="preserve">PEVuZE5vdGU+PENpdGU+PEF1dGhvcj5NYWNpYTwvQXV0aG9yPjxZZWFyPjIwMTU8L1llYXI+PFJl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YXR1cmUgY29tbXVuaWNhdGlvbnM8L2FiYnItMT48L2FsdC1wZXJpb2RpY2FsPjxwYWdlcz42NzM0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</w:fldData>
        </w:fldChar>
      </w:r>
      <w:r w:rsidR="003A1DD2" w:rsidRPr="00BC2F0D">
        <w:rPr>
          <w:rFonts w:ascii="Book Antiqua" w:hAnsi="Book Antiqua"/>
          <w:color w:val="000000"/>
          <w:sz w:val="24"/>
          <w:szCs w:val="24"/>
          <w:shd w:val="clear" w:color="auto" w:fill="FFFFFF"/>
          <w:lang w:val="en-US"/>
        </w:rPr>
        <w:instrText xml:space="preserve"> ADDIN EN.CITE </w:instrText>
      </w:r>
      <w:r w:rsidR="003A1DD2" w:rsidRPr="00BC2F0D">
        <w:rPr>
          <w:rFonts w:ascii="Book Antiqua" w:hAnsi="Book Antiqua"/>
          <w:color w:val="000000"/>
          <w:sz w:val="24"/>
          <w:szCs w:val="24"/>
          <w:shd w:val="clear" w:color="auto" w:fill="FFFFFF"/>
          <w:lang w:val="en-US"/>
        </w:rPr>
        <w:fldChar w:fldCharType="begin">
          <w:fldData xml:space="preserve">PEVuZE5vdGU+PENpdGU+PEF1dGhvcj5NYWNpYTwvQXV0aG9yPjxZZWFyPjIwMTU8L1llYXI+PFJl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YXR1cmUgY29tbXVuaWNhdGlvbnM8L2FiYnItMT48L2FsdC1wZXJpb2RpY2FsPjxwYWdlcz42NzM0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</w:fldData>
        </w:fldChar>
      </w:r>
      <w:r w:rsidR="003A1DD2" w:rsidRPr="00BC2F0D">
        <w:rPr>
          <w:rFonts w:ascii="Book Antiqua" w:hAnsi="Book Antiqua"/>
          <w:color w:val="000000"/>
          <w:sz w:val="24"/>
          <w:szCs w:val="24"/>
          <w:shd w:val="clear" w:color="auto" w:fill="FFFFFF"/>
          <w:lang w:val="en-US"/>
        </w:rPr>
        <w:instrText xml:space="preserve"> ADDIN EN.CITE.DATA </w:instrText>
      </w:r>
      <w:r w:rsidR="003A1DD2" w:rsidRPr="00BC2F0D">
        <w:rPr>
          <w:rFonts w:ascii="Book Antiqua" w:hAnsi="Book Antiqua"/>
          <w:color w:val="000000"/>
          <w:sz w:val="24"/>
          <w:szCs w:val="24"/>
          <w:shd w:val="clear" w:color="auto" w:fill="FFFFFF"/>
          <w:lang w:val="en-US"/>
        </w:rPr>
      </w:r>
      <w:r w:rsidR="003A1DD2" w:rsidRPr="00BC2F0D">
        <w:rPr>
          <w:rFonts w:ascii="Book Antiqua" w:hAnsi="Book Antiqua"/>
          <w:color w:val="000000"/>
          <w:sz w:val="24"/>
          <w:szCs w:val="24"/>
          <w:shd w:val="clear" w:color="auto" w:fill="FFFFFF"/>
          <w:lang w:val="en-US"/>
        </w:rPr>
        <w:fldChar w:fldCharType="end"/>
      </w:r>
      <w:r w:rsidRPr="00BC2F0D">
        <w:rPr>
          <w:rFonts w:ascii="Book Antiqua" w:hAnsi="Book Antiqua"/>
          <w:color w:val="000000"/>
          <w:sz w:val="24"/>
          <w:szCs w:val="24"/>
          <w:shd w:val="clear" w:color="auto" w:fill="FFFFFF"/>
          <w:lang w:val="en-US"/>
        </w:rPr>
      </w:r>
      <w:r w:rsidRPr="00BC2F0D">
        <w:rPr>
          <w:rFonts w:ascii="Book Antiqua" w:hAnsi="Book Antiqua"/>
          <w:color w:val="000000"/>
          <w:sz w:val="24"/>
          <w:szCs w:val="24"/>
          <w:shd w:val="clear" w:color="auto" w:fill="FFFFFF"/>
          <w:lang w:val="en-US"/>
        </w:rPr>
        <w:fldChar w:fldCharType="separate"/>
      </w:r>
      <w:r w:rsidR="003A1DD2" w:rsidRPr="00BC2F0D">
        <w:rPr>
          <w:rFonts w:ascii="Book Antiqua" w:hAnsi="Book Antiqua"/>
          <w:noProof/>
          <w:color w:val="000000"/>
          <w:sz w:val="24"/>
          <w:szCs w:val="24"/>
          <w:shd w:val="clear" w:color="auto" w:fill="FFFFFF"/>
          <w:vertAlign w:val="superscript"/>
          <w:lang w:val="en-US"/>
        </w:rPr>
        <w:t>[</w:t>
      </w:r>
      <w:hyperlink w:anchor="_ENREF_153" w:tooltip="Macia, 2015 #99" w:history="1">
        <w:r w:rsidR="003A1DD2" w:rsidRPr="00BC2F0D">
          <w:rPr>
            <w:rFonts w:ascii="Book Antiqua" w:hAnsi="Book Antiqua"/>
            <w:noProof/>
            <w:color w:val="000000"/>
            <w:sz w:val="24"/>
            <w:szCs w:val="24"/>
            <w:shd w:val="clear" w:color="auto" w:fill="FFFFFF"/>
            <w:vertAlign w:val="superscript"/>
            <w:lang w:val="en-US"/>
          </w:rPr>
          <w:t>153</w:t>
        </w:r>
      </w:hyperlink>
      <w:r w:rsidR="003A1DD2" w:rsidRPr="00BC2F0D">
        <w:rPr>
          <w:rFonts w:ascii="Book Antiqua" w:hAnsi="Book Antiqua"/>
          <w:noProof/>
          <w:color w:val="000000"/>
          <w:sz w:val="24"/>
          <w:szCs w:val="24"/>
          <w:shd w:val="clear" w:color="auto" w:fill="FFFFFF"/>
          <w:vertAlign w:val="superscript"/>
          <w:lang w:val="en-US"/>
        </w:rPr>
        <w:t>]</w:t>
      </w:r>
      <w:r w:rsidRPr="00BC2F0D">
        <w:rPr>
          <w:rFonts w:ascii="Book Antiqua" w:hAnsi="Book Antiqua"/>
          <w:color w:val="000000"/>
          <w:sz w:val="24"/>
          <w:szCs w:val="24"/>
          <w:shd w:val="clear" w:color="auto" w:fill="FFFFFF"/>
          <w:lang w:val="en-US"/>
        </w:rPr>
        <w:fldChar w:fldCharType="end"/>
      </w:r>
      <w:r w:rsidRPr="00BC2F0D">
        <w:rPr>
          <w:rFonts w:ascii="Book Antiqua" w:hAnsi="Book Antiqua"/>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w:t>
      </w:r>
      <w:r w:rsidR="00465C94" w:rsidRPr="00BC2F0D">
        <w:rPr>
          <w:rFonts w:ascii="Book Antiqua" w:hAnsi="Book Antiqua" w:cs="Arial"/>
          <w:color w:val="000000"/>
          <w:sz w:val="24"/>
          <w:szCs w:val="24"/>
          <w:shd w:val="clear" w:color="auto" w:fill="FFFFFF"/>
          <w:lang w:val="en-US"/>
        </w:rPr>
        <w:t xml:space="preserve">Besides, butyrate was found to induce colonic </w:t>
      </w:r>
      <w:r w:rsidRPr="00BC2F0D">
        <w:rPr>
          <w:rFonts w:ascii="Book Antiqua" w:hAnsi="Book Antiqua" w:cs="Arial"/>
          <w:color w:val="000000"/>
          <w:sz w:val="24"/>
          <w:szCs w:val="24"/>
          <w:shd w:val="clear" w:color="auto" w:fill="FFFFFF"/>
          <w:lang w:val="en-US"/>
        </w:rPr>
        <w:t>Treg cell differentiation</w:t>
      </w:r>
      <w:r w:rsidR="00FC062A" w:rsidRPr="00BC2F0D">
        <w:rPr>
          <w:rFonts w:ascii="Book Antiqua" w:hAnsi="Book Antiqua" w:cs="Arial"/>
          <w:color w:val="000000"/>
          <w:sz w:val="24"/>
          <w:szCs w:val="24"/>
          <w:shd w:val="clear" w:color="auto" w:fill="FFFFFF"/>
          <w:lang w:val="en-US"/>
        </w:rPr>
        <w:t>, thereby contributing to intestinal immune homeostasis</w:t>
      </w:r>
      <w:r w:rsidRPr="00BC2F0D">
        <w:rPr>
          <w:rFonts w:ascii="Book Antiqua" w:hAnsi="Book Antiqua" w:cs="Arial"/>
          <w:color w:val="000000"/>
          <w:sz w:val="24"/>
          <w:szCs w:val="24"/>
          <w:shd w:val="clear" w:color="auto" w:fill="FFFFFF"/>
          <w:lang w:val="en-US"/>
        </w:rPr>
        <w:fldChar w:fldCharType="begin">
          <w:fldData xml:space="preserve">PEVuZE5vdGU+PENpdGU+PEF1dGhvcj5GdXJ1c2F3YTwvQXV0aG9yPjxZZWFyPjIwMTM8L1llYXI+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PjQ0Ni01MDwvcGFnZXM+PHZvbHVtZT41MDQ8L3ZvbHVtZT48bnVtYmVyPjc0ODA8L251bWJlcj48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PEVuZE5vdGU+PENpdGU+PEF1dGhvcj5GdXJ1c2F3YTwvQXV0aG9yPjxZZWFyPjIwMTM8L1llYXI+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PjQ0Ni01MDwvcGFnZXM+PHZvbHVtZT41MDQ8L3ZvbHVtZT48bnVtYmVyPjc0ODA8L251bWJlcj48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4" w:tooltip="Furusawa, 2013 #100" w:history="1">
        <w:r w:rsidR="003A1DD2" w:rsidRPr="00BC2F0D">
          <w:rPr>
            <w:rFonts w:ascii="Book Antiqua" w:hAnsi="Book Antiqua" w:cs="Arial"/>
            <w:noProof/>
            <w:color w:val="000000"/>
            <w:sz w:val="24"/>
            <w:szCs w:val="24"/>
            <w:shd w:val="clear" w:color="auto" w:fill="FFFFFF"/>
            <w:vertAlign w:val="superscript"/>
            <w:lang w:val="en-US"/>
          </w:rPr>
          <w:t>154</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w:t>
      </w:r>
      <w:r w:rsidR="00EF1A1F" w:rsidRPr="00BC2F0D">
        <w:rPr>
          <w:rFonts w:ascii="Book Antiqua" w:hAnsi="Book Antiqua" w:cs="Arial"/>
          <w:color w:val="000000"/>
          <w:sz w:val="24"/>
          <w:szCs w:val="24"/>
          <w:shd w:val="clear" w:color="auto" w:fill="FFFFFF"/>
          <w:lang w:val="en-US"/>
        </w:rPr>
        <w:t xml:space="preserve"> In addition, SCFAs trigger the secretion of </w:t>
      </w:r>
      <w:r w:rsidRPr="00BC2F0D">
        <w:rPr>
          <w:rFonts w:ascii="Book Antiqua" w:hAnsi="Book Antiqua" w:cs="Arial"/>
          <w:color w:val="000000"/>
          <w:sz w:val="24"/>
          <w:szCs w:val="24"/>
          <w:shd w:val="clear" w:color="auto" w:fill="FFFFFF"/>
          <w:lang w:val="en-US"/>
        </w:rPr>
        <w:t xml:space="preserve">Glucagon-Like Peptide-1 (GLP-1) </w:t>
      </w:r>
      <w:r w:rsidR="00EF1A1F" w:rsidRPr="00BC2F0D">
        <w:rPr>
          <w:rFonts w:ascii="Book Antiqua" w:hAnsi="Book Antiqua" w:cs="Arial"/>
          <w:color w:val="000000"/>
          <w:sz w:val="24"/>
          <w:szCs w:val="24"/>
          <w:shd w:val="clear" w:color="auto" w:fill="FFFFFF"/>
          <w:lang w:val="en-US"/>
        </w:rPr>
        <w:t>by the intestinal enteroendocrine L-cells, which in turn ameliorates NAFLD development and progression by provoking fatty a</w:t>
      </w:r>
      <w:r w:rsidR="00AA0F2E" w:rsidRPr="00BC2F0D">
        <w:rPr>
          <w:rFonts w:ascii="Book Antiqua" w:hAnsi="Book Antiqua" w:cs="Arial"/>
          <w:color w:val="000000"/>
          <w:sz w:val="24"/>
          <w:szCs w:val="24"/>
          <w:shd w:val="clear" w:color="auto" w:fill="FFFFFF"/>
          <w:lang w:val="en-US"/>
        </w:rPr>
        <w:t>c</w:t>
      </w:r>
      <w:r w:rsidR="00EF1A1F" w:rsidRPr="00BC2F0D">
        <w:rPr>
          <w:rFonts w:ascii="Book Antiqua" w:hAnsi="Book Antiqua" w:cs="Arial"/>
          <w:color w:val="000000"/>
          <w:sz w:val="24"/>
          <w:szCs w:val="24"/>
          <w:shd w:val="clear" w:color="auto" w:fill="FFFFFF"/>
          <w:lang w:val="en-US"/>
        </w:rPr>
        <w:t>id oxidation in the liver</w:t>
      </w:r>
      <w:r w:rsidRPr="00BC2F0D">
        <w:rPr>
          <w:rFonts w:ascii="Book Antiqua" w:hAnsi="Book Antiqua"/>
          <w:sz w:val="24"/>
          <w:szCs w:val="24"/>
          <w:lang w:val="en-US"/>
        </w:rPr>
        <w:fldChar w:fldCharType="begin">
          <w:fldData xml:space="preserve">PEVuZE5vdGU+PENpdGU+PEF1dGhvcj5Ub2xodXJzdDwvQXV0aG9yPjxZZWFyPjIwMTI8L1llYXI+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ZT48YWJici0xPkRpYWJldGVzPC9hYmJyLTE+PC9hbHQtcGVyaW9kaWNhbD48cGFnZXM+MzY0LTcx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YWx0LXBlcmlvZGljYWw+PHBhZ2VzPjEyODUtOTc8L3BhZ2VzPjx2b2x1bWU+MzE8L3ZvbHVtZT48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dC1wZXJpb2RpY2FsPjxwYWdlcz4zNjQtNzE8L3BhZ2VzPjx2b2x1bWU+NjE8L3ZvbHVtZT48bnVt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PEVuZE5vdGU+PENpdGU+PEF1dGhvcj5Ub2xodXJzdDwvQXV0aG9yPjxZZWFyPjIwMTI8L1llYXI+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ZT48YWJici0xPkRpYWJldGVzPC9hYmJyLTE+PC9hbHQtcGVyaW9kaWNhbD48cGFnZXM+MzY0LTcx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YWx0LXBlcmlvZGljYWw+PHBhZ2VzPjEyODUtOTc8L3BhZ2VzPjx2b2x1bWU+MzE8L3ZvbHVtZT48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dC1wZXJpb2RpY2FsPjxwYWdlcz4zNjQtNzE8L3BhZ2VzPjx2b2x1bWU+NjE8L3ZvbHVtZT48bnVt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Pr="00BC2F0D">
        <w:rPr>
          <w:rFonts w:ascii="Book Antiqua" w:hAnsi="Book Antiqua"/>
          <w:sz w:val="24"/>
          <w:szCs w:val="24"/>
          <w:lang w:val="en-US"/>
        </w:rPr>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55" w:tooltip="Tolhurst, 2012 #101" w:history="1">
        <w:r w:rsidR="003A1DD2" w:rsidRPr="00BC2F0D">
          <w:rPr>
            <w:rFonts w:ascii="Book Antiqua" w:hAnsi="Book Antiqua"/>
            <w:noProof/>
            <w:sz w:val="24"/>
            <w:szCs w:val="24"/>
            <w:vertAlign w:val="superscript"/>
            <w:lang w:val="en-US"/>
          </w:rPr>
          <w:t>155</w:t>
        </w:r>
      </w:hyperlink>
      <w:r w:rsidR="003A1DD2" w:rsidRPr="00BC2F0D">
        <w:rPr>
          <w:rFonts w:ascii="Book Antiqua" w:hAnsi="Book Antiqua"/>
          <w:noProof/>
          <w:sz w:val="24"/>
          <w:szCs w:val="24"/>
          <w:vertAlign w:val="superscript"/>
          <w:lang w:val="en-US"/>
        </w:rPr>
        <w:t>,</w:t>
      </w:r>
      <w:hyperlink w:anchor="_ENREF_156" w:tooltip="Svegliati-Baroni, 2011 #102" w:history="1">
        <w:r w:rsidR="003A1DD2" w:rsidRPr="00BC2F0D">
          <w:rPr>
            <w:rFonts w:ascii="Book Antiqua" w:hAnsi="Book Antiqua"/>
            <w:noProof/>
            <w:sz w:val="24"/>
            <w:szCs w:val="24"/>
            <w:vertAlign w:val="superscript"/>
            <w:lang w:val="en-US"/>
          </w:rPr>
          <w:t>156</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w:t>
      </w:r>
      <w:r w:rsidRPr="00BC2F0D">
        <w:rPr>
          <w:rFonts w:ascii="Book Antiqua" w:eastAsia="Times New Roman" w:hAnsi="Book Antiqua" w:cs="Arial"/>
          <w:sz w:val="24"/>
          <w:szCs w:val="24"/>
          <w:lang w:val="en-US" w:eastAsia="en-US"/>
        </w:rPr>
        <w:t xml:space="preserve"> </w:t>
      </w:r>
      <w:r w:rsidR="00EF1A1F" w:rsidRPr="00BC2F0D">
        <w:rPr>
          <w:rFonts w:ascii="Book Antiqua" w:eastAsia="Times New Roman" w:hAnsi="Book Antiqua" w:cs="Arial"/>
          <w:sz w:val="24"/>
          <w:szCs w:val="24"/>
          <w:lang w:val="en-US" w:eastAsia="en-US"/>
        </w:rPr>
        <w:t>Interestingly, this</w:t>
      </w:r>
      <w:r w:rsidR="00543182" w:rsidRPr="00BC2F0D">
        <w:rPr>
          <w:rFonts w:ascii="Book Antiqua" w:eastAsia="Times New Roman" w:hAnsi="Book Antiqua" w:cs="Arial"/>
          <w:sz w:val="24"/>
          <w:szCs w:val="24"/>
          <w:lang w:val="en-US" w:eastAsia="en-US"/>
        </w:rPr>
        <w:t xml:space="preserve"> phenomenon </w:t>
      </w:r>
      <w:r w:rsidR="00BF1C80" w:rsidRPr="00BC2F0D">
        <w:rPr>
          <w:rFonts w:ascii="Book Antiqua" w:eastAsia="Times New Roman" w:hAnsi="Book Antiqua" w:cs="Arial"/>
          <w:sz w:val="24"/>
          <w:szCs w:val="24"/>
          <w:lang w:val="en-US" w:eastAsia="en-US"/>
        </w:rPr>
        <w:t>may function in a positive feedback mode since s</w:t>
      </w:r>
      <w:r w:rsidRPr="00BC2F0D">
        <w:rPr>
          <w:rFonts w:ascii="Book Antiqua" w:eastAsia="Times New Roman" w:hAnsi="Book Antiqua" w:cs="Arial"/>
          <w:sz w:val="24"/>
          <w:szCs w:val="24"/>
          <w:lang w:val="en-US" w:eastAsia="en-US"/>
        </w:rPr>
        <w:t xml:space="preserve">odium butyrate </w:t>
      </w:r>
      <w:r w:rsidR="00BF1C80" w:rsidRPr="00BC2F0D">
        <w:rPr>
          <w:rFonts w:ascii="Book Antiqua" w:eastAsia="Times New Roman" w:hAnsi="Book Antiqua" w:cs="Arial"/>
          <w:sz w:val="24"/>
          <w:szCs w:val="24"/>
          <w:lang w:val="en-US" w:eastAsia="en-US"/>
        </w:rPr>
        <w:t xml:space="preserve">was found to induce the hepatic expression of GLP-1 receptor </w:t>
      </w:r>
      <w:r w:rsidR="00D9344E" w:rsidRPr="00BC2F0D">
        <w:rPr>
          <w:rFonts w:ascii="Book Antiqua" w:eastAsia="Times New Roman" w:hAnsi="Book Antiqua" w:cs="Arial"/>
          <w:sz w:val="24"/>
          <w:szCs w:val="24"/>
          <w:lang w:val="en-US" w:eastAsia="en-US"/>
        </w:rPr>
        <w:t xml:space="preserve">and attenuate NAFLD </w:t>
      </w:r>
      <w:r w:rsidR="00BF1C80" w:rsidRPr="00BC2F0D">
        <w:rPr>
          <w:rFonts w:ascii="Book Antiqua" w:eastAsia="Times New Roman" w:hAnsi="Book Antiqua" w:cs="Arial"/>
          <w:sz w:val="24"/>
          <w:szCs w:val="24"/>
          <w:lang w:val="en-US" w:eastAsia="en-US"/>
        </w:rPr>
        <w:t xml:space="preserve">in mice subjected to </w:t>
      </w:r>
      <w:r w:rsidR="00D9344E" w:rsidRPr="00BC2F0D">
        <w:rPr>
          <w:rFonts w:ascii="Book Antiqua" w:eastAsia="Times New Roman" w:hAnsi="Book Antiqua" w:cs="Arial"/>
          <w:sz w:val="24"/>
          <w:szCs w:val="24"/>
          <w:lang w:val="en-US" w:eastAsia="en-US"/>
        </w:rPr>
        <w:t xml:space="preserve">a </w:t>
      </w:r>
      <w:r w:rsidR="00BF1C80" w:rsidRPr="00BC2F0D">
        <w:rPr>
          <w:rFonts w:ascii="Book Antiqua" w:eastAsia="Times New Roman" w:hAnsi="Book Antiqua" w:cs="Arial"/>
          <w:sz w:val="24"/>
          <w:szCs w:val="24"/>
          <w:lang w:val="en-US" w:eastAsia="en-US"/>
        </w:rPr>
        <w:t>high fat diet</w:t>
      </w:r>
      <w:r w:rsidRPr="00BC2F0D">
        <w:rPr>
          <w:rFonts w:ascii="Book Antiqua" w:eastAsia="Times New Roman" w:hAnsi="Book Antiqua" w:cs="Arial"/>
          <w:sz w:val="24"/>
          <w:szCs w:val="24"/>
          <w:lang w:val="en-US" w:eastAsia="en-US"/>
        </w:rPr>
        <w:fldChar w:fldCharType="begin">
          <w:fldData xml:space="preserve">PEVuZE5vdGU+PENpdGU+PEF1dGhvcj5aaG91PC9BdXRob3I+PFllYXI+MjAxODwvWWVhcj48UmVj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</w:fldData>
        </w:fldChar>
      </w:r>
      <w:r w:rsidR="003A1DD2" w:rsidRPr="00BC2F0D">
        <w:rPr>
          <w:rFonts w:ascii="Book Antiqua" w:eastAsia="Times New Roman" w:hAnsi="Book Antiqua" w:cs="Arial"/>
          <w:sz w:val="24"/>
          <w:szCs w:val="24"/>
          <w:lang w:val="en-US" w:eastAsia="en-US"/>
        </w:rPr>
        <w:instrText xml:space="preserve"> ADDIN EN.CITE </w:instrText>
      </w:r>
      <w:r w:rsidR="003A1DD2" w:rsidRPr="00BC2F0D">
        <w:rPr>
          <w:rFonts w:ascii="Book Antiqua" w:eastAsia="Times New Roman" w:hAnsi="Book Antiqua" w:cs="Arial"/>
          <w:sz w:val="24"/>
          <w:szCs w:val="24"/>
          <w:lang w:val="en-US" w:eastAsia="en-US"/>
        </w:rPr>
        <w:fldChar w:fldCharType="begin">
          <w:fldData xml:space="preserve">PEVuZE5vdGU+PENpdGU+PEF1dGhvcj5aaG91PC9BdXRob3I+PFllYXI+MjAxODwvWWVhcj48UmVj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</w:fldData>
        </w:fldChar>
      </w:r>
      <w:r w:rsidR="003A1DD2" w:rsidRPr="00BC2F0D">
        <w:rPr>
          <w:rFonts w:ascii="Book Antiqua" w:eastAsia="Times New Roman" w:hAnsi="Book Antiqua" w:cs="Arial"/>
          <w:sz w:val="24"/>
          <w:szCs w:val="24"/>
          <w:lang w:val="en-US" w:eastAsia="en-US"/>
        </w:rPr>
        <w:instrText xml:space="preserve"> ADDIN EN.CITE.DATA </w:instrText>
      </w:r>
      <w:r w:rsidR="003A1DD2" w:rsidRPr="00BC2F0D">
        <w:rPr>
          <w:rFonts w:ascii="Book Antiqua" w:eastAsia="Times New Roman" w:hAnsi="Book Antiqua" w:cs="Arial"/>
          <w:sz w:val="24"/>
          <w:szCs w:val="24"/>
          <w:lang w:val="en-US" w:eastAsia="en-US"/>
        </w:rPr>
      </w:r>
      <w:r w:rsidR="003A1DD2" w:rsidRPr="00BC2F0D">
        <w:rPr>
          <w:rFonts w:ascii="Book Antiqua" w:eastAsia="Times New Roman" w:hAnsi="Book Antiqua" w:cs="Arial"/>
          <w:sz w:val="24"/>
          <w:szCs w:val="24"/>
          <w:lang w:val="en-US" w:eastAsia="en-US"/>
        </w:rPr>
        <w:fldChar w:fldCharType="end"/>
      </w:r>
      <w:r w:rsidRPr="00BC2F0D">
        <w:rPr>
          <w:rFonts w:ascii="Book Antiqua" w:eastAsia="Times New Roman" w:hAnsi="Book Antiqua" w:cs="Arial"/>
          <w:sz w:val="24"/>
          <w:szCs w:val="24"/>
          <w:lang w:val="en-US" w:eastAsia="en-US"/>
        </w:rPr>
      </w:r>
      <w:r w:rsidRPr="00BC2F0D">
        <w:rPr>
          <w:rFonts w:ascii="Book Antiqua" w:eastAsia="Times New Roman" w:hAnsi="Book Antiqua" w:cs="Arial"/>
          <w:sz w:val="24"/>
          <w:szCs w:val="24"/>
          <w:lang w:val="en-US" w:eastAsia="en-US"/>
        </w:rPr>
        <w:fldChar w:fldCharType="separate"/>
      </w:r>
      <w:r w:rsidR="003A1DD2" w:rsidRPr="00BC2F0D">
        <w:rPr>
          <w:rFonts w:ascii="Book Antiqua" w:eastAsia="Times New Roman" w:hAnsi="Book Antiqua" w:cs="Arial"/>
          <w:noProof/>
          <w:sz w:val="24"/>
          <w:szCs w:val="24"/>
          <w:vertAlign w:val="superscript"/>
          <w:lang w:val="en-US" w:eastAsia="en-US"/>
        </w:rPr>
        <w:t>[</w:t>
      </w:r>
      <w:hyperlink w:anchor="_ENREF_157" w:tooltip="Zhou, 2018 #103" w:history="1">
        <w:r w:rsidR="003A1DD2" w:rsidRPr="00BC2F0D">
          <w:rPr>
            <w:rFonts w:ascii="Book Antiqua" w:eastAsia="Times New Roman" w:hAnsi="Book Antiqua" w:cs="Arial"/>
            <w:noProof/>
            <w:sz w:val="24"/>
            <w:szCs w:val="24"/>
            <w:vertAlign w:val="superscript"/>
            <w:lang w:val="en-US" w:eastAsia="en-US"/>
          </w:rPr>
          <w:t>157</w:t>
        </w:r>
      </w:hyperlink>
      <w:r w:rsidR="003A1DD2" w:rsidRPr="00BC2F0D">
        <w:rPr>
          <w:rFonts w:ascii="Book Antiqua" w:eastAsia="Times New Roman" w:hAnsi="Book Antiqua" w:cs="Arial"/>
          <w:noProof/>
          <w:sz w:val="24"/>
          <w:szCs w:val="24"/>
          <w:vertAlign w:val="superscript"/>
          <w:lang w:val="en-US" w:eastAsia="en-US"/>
        </w:rPr>
        <w:t>]</w:t>
      </w:r>
      <w:r w:rsidRPr="00BC2F0D">
        <w:rPr>
          <w:rFonts w:ascii="Book Antiqua" w:eastAsia="Times New Roman" w:hAnsi="Book Antiqua" w:cs="Arial"/>
          <w:sz w:val="24"/>
          <w:szCs w:val="24"/>
          <w:lang w:val="en-US" w:eastAsia="en-US"/>
        </w:rPr>
        <w:fldChar w:fldCharType="end"/>
      </w:r>
      <w:r w:rsidR="00D9344E" w:rsidRPr="00BC2F0D">
        <w:rPr>
          <w:rFonts w:ascii="Book Antiqua" w:eastAsia="Times New Roman" w:hAnsi="Book Antiqua" w:cs="Arial"/>
          <w:sz w:val="24"/>
          <w:szCs w:val="24"/>
          <w:lang w:val="en-US" w:eastAsia="en-US"/>
        </w:rPr>
        <w:t>. Similarly, in humans</w:t>
      </w:r>
      <w:r w:rsidRPr="00BC2F0D">
        <w:rPr>
          <w:rFonts w:ascii="Book Antiqua" w:hAnsi="Book Antiqua" w:cs="Arial"/>
          <w:color w:val="000000"/>
          <w:sz w:val="24"/>
          <w:szCs w:val="24"/>
          <w:shd w:val="clear" w:color="auto" w:fill="FFFFFF"/>
          <w:lang w:val="en-US"/>
        </w:rPr>
        <w:t xml:space="preserve">, propionate administration for 24 weeks triggered GLP-1 and peptide YY secretion, </w:t>
      </w:r>
      <w:r w:rsidR="0037674F" w:rsidRPr="00BC2F0D">
        <w:rPr>
          <w:rFonts w:ascii="Book Antiqua" w:hAnsi="Book Antiqua" w:cs="Arial"/>
          <w:color w:val="000000"/>
          <w:sz w:val="24"/>
          <w:szCs w:val="24"/>
          <w:shd w:val="clear" w:color="auto" w:fill="FFFFFF"/>
          <w:lang w:val="en-US"/>
        </w:rPr>
        <w:t xml:space="preserve">leading to </w:t>
      </w:r>
      <w:r w:rsidRPr="00BC2F0D">
        <w:rPr>
          <w:rFonts w:ascii="Book Antiqua" w:hAnsi="Book Antiqua" w:cs="Arial"/>
          <w:color w:val="000000"/>
          <w:sz w:val="24"/>
          <w:szCs w:val="24"/>
          <w:shd w:val="clear" w:color="auto" w:fill="FFFFFF"/>
          <w:lang w:val="en-US"/>
        </w:rPr>
        <w:t>attenuated hepatic lipid accumulation and improved insulin resistance</w:t>
      </w:r>
      <w:r w:rsidRPr="00BC2F0D">
        <w:rPr>
          <w:rFonts w:ascii="Book Antiqua" w:hAnsi="Book Antiqua" w:cs="Arial"/>
          <w:color w:val="000000"/>
          <w:sz w:val="24"/>
          <w:szCs w:val="24"/>
          <w:shd w:val="clear" w:color="auto" w:fill="FFFFFF"/>
          <w:lang w:val="en-US"/>
        </w:rPr>
        <w:fldChar w:fldCharType="begin">
          <w:fldData xml:space="preserve">PEVuZE5vdGU+PENpdGU+PEF1dGhvcj5DaGFtYmVyczwvQXV0aG9yPjxZZWFyPjIwMTU8L1llYXI+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Z2VzPjE3NDQtNTQ8L3BhZ2VzPjx2b2x1bWU+NjQ8L3ZvbHVtZT48bnVtYmVyPjExPC9udW1iZXI+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PEVuZE5vdGU+PENpdGU+PEF1dGhvcj5DaGFtYmVyczwvQXV0aG9yPjxZZWFyPjIwMTU8L1llYXI+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Z2VzPjE3NDQtNTQ8L3BhZ2VzPjx2b2x1bWU+NjQ8L3ZvbHVtZT48bnVtYmVyPjExPC9udW1iZXI+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8" w:tooltip="Chambers, 2015 #105" w:history="1">
        <w:r w:rsidR="003A1DD2" w:rsidRPr="00BC2F0D">
          <w:rPr>
            <w:rFonts w:ascii="Book Antiqua" w:hAnsi="Book Antiqua" w:cs="Arial"/>
            <w:noProof/>
            <w:color w:val="000000"/>
            <w:sz w:val="24"/>
            <w:szCs w:val="24"/>
            <w:shd w:val="clear" w:color="auto" w:fill="FFFFFF"/>
            <w:vertAlign w:val="superscript"/>
            <w:lang w:val="en-US"/>
          </w:rPr>
          <w:t>158</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w:t>
      </w:r>
    </w:p>
    <w:p w14:paraId="170C651E" w14:textId="77777777" w:rsidR="00BC2F0D" w:rsidRPr="00BC2F0D" w:rsidRDefault="00BC2F0D" w:rsidP="00BC2F0D">
      <w:pPr>
        <w:snapToGrid w:val="0"/>
        <w:spacing w:after="0" w:line="360" w:lineRule="auto"/>
        <w:jc w:val="both"/>
        <w:rPr>
          <w:rFonts w:ascii="Book Antiqua" w:hAnsi="Book Antiqua" w:cs="Arial"/>
          <w:color w:val="000000"/>
          <w:sz w:val="24"/>
          <w:szCs w:val="24"/>
          <w:shd w:val="clear" w:color="auto" w:fill="FFFFFF"/>
        </w:rPr>
      </w:pPr>
    </w:p>
    <w:p w14:paraId="5F0AAB0C" w14:textId="05736593" w:rsidR="00F626BD" w:rsidRPr="00BC2F0D" w:rsidRDefault="00F626BD" w:rsidP="00BC2F0D">
      <w:pPr>
        <w:snapToGrid w:val="0"/>
        <w:spacing w:after="0" w:line="360" w:lineRule="auto"/>
        <w:jc w:val="both"/>
        <w:rPr>
          <w:rFonts w:ascii="Book Antiqua" w:eastAsia="Arial Unicode MS" w:hAnsi="Book Antiqua" w:cs="Arial Unicode MS"/>
          <w:b/>
          <w:color w:val="000000" w:themeColor="text1"/>
          <w:sz w:val="24"/>
          <w:szCs w:val="24"/>
          <w:u w:val="single"/>
          <w:lang w:val="en-US"/>
        </w:rPr>
      </w:pPr>
      <w:r w:rsidRPr="00BC2F0D">
        <w:rPr>
          <w:rFonts w:ascii="Book Antiqua" w:eastAsia="Arial Unicode MS" w:hAnsi="Book Antiqua" w:cs="Arial Unicode MS"/>
          <w:b/>
          <w:color w:val="000000" w:themeColor="text1"/>
          <w:sz w:val="24"/>
          <w:szCs w:val="24"/>
          <w:u w:val="single"/>
          <w:lang w:val="en-US"/>
        </w:rPr>
        <w:t>CONCLUSION</w:t>
      </w:r>
    </w:p>
    <w:p w14:paraId="5126B6DC" w14:textId="2D6D3B7E" w:rsidR="00836396" w:rsidRPr="00BC2F0D" w:rsidRDefault="001425C0" w:rsidP="00BC2F0D">
      <w:pPr>
        <w:snapToGrid w:val="0"/>
        <w:spacing w:after="0" w:line="360" w:lineRule="auto"/>
        <w:jc w:val="both"/>
        <w:rPr>
          <w:rFonts w:ascii="Book Antiqua" w:hAnsi="Book Antiqua" w:cs="Adobe Garamond"/>
          <w:color w:val="000000"/>
          <w:sz w:val="24"/>
          <w:szCs w:val="24"/>
          <w:lang w:val="en-CA"/>
        </w:rPr>
      </w:pPr>
      <w:r w:rsidRPr="00BC2F0D">
        <w:rPr>
          <w:rFonts w:ascii="Book Antiqua" w:hAnsi="Book Antiqua" w:cs="Adobe Garamond"/>
          <w:color w:val="000000"/>
          <w:sz w:val="24"/>
          <w:szCs w:val="24"/>
          <w:lang w:val="en-CA"/>
        </w:rPr>
        <w:lastRenderedPageBreak/>
        <w:t xml:space="preserve">A plethora of molecules </w:t>
      </w:r>
      <w:r w:rsidR="00804143" w:rsidRPr="00BC2F0D">
        <w:rPr>
          <w:rFonts w:ascii="Book Antiqua" w:hAnsi="Book Antiqua" w:cs="Adobe Garamond"/>
          <w:color w:val="000000"/>
          <w:sz w:val="24"/>
          <w:szCs w:val="24"/>
          <w:lang w:val="en-CA"/>
        </w:rPr>
        <w:t xml:space="preserve">and signaling pathways </w:t>
      </w:r>
      <w:r w:rsidRPr="00BC2F0D">
        <w:rPr>
          <w:rFonts w:ascii="Book Antiqua" w:hAnsi="Book Antiqua" w:cs="Adobe Garamond"/>
          <w:color w:val="000000"/>
          <w:sz w:val="24"/>
          <w:szCs w:val="24"/>
          <w:lang w:val="en-CA"/>
        </w:rPr>
        <w:t xml:space="preserve">are involved in the inflammatory process that </w:t>
      </w:r>
      <w:r w:rsidR="00836396" w:rsidRPr="00BC2F0D">
        <w:rPr>
          <w:rFonts w:ascii="Book Antiqua" w:hAnsi="Book Antiqua" w:cs="Adobe Garamond"/>
          <w:color w:val="000000"/>
          <w:sz w:val="24"/>
          <w:szCs w:val="24"/>
          <w:lang w:val="en-CA"/>
        </w:rPr>
        <w:t xml:space="preserve">accompanies </w:t>
      </w:r>
      <w:r w:rsidRPr="00BC2F0D">
        <w:rPr>
          <w:rFonts w:ascii="Book Antiqua" w:hAnsi="Book Antiqua" w:cs="Adobe Garamond"/>
          <w:color w:val="000000"/>
          <w:sz w:val="24"/>
          <w:szCs w:val="24"/>
          <w:lang w:val="en-CA"/>
        </w:rPr>
        <w:t>the development of liver fibrosis during NAFLD</w:t>
      </w:r>
      <w:r w:rsidR="00125696" w:rsidRPr="00BC2F0D">
        <w:rPr>
          <w:rFonts w:ascii="Book Antiqua" w:hAnsi="Book Antiqua" w:cs="Adobe Garamond"/>
          <w:color w:val="000000"/>
          <w:sz w:val="24"/>
          <w:szCs w:val="24"/>
          <w:lang w:val="en-CA"/>
        </w:rPr>
        <w:t xml:space="preserve"> </w:t>
      </w:r>
      <w:r w:rsidR="00C96155" w:rsidRPr="00BC2F0D">
        <w:rPr>
          <w:rFonts w:ascii="Book Antiqua" w:hAnsi="Book Antiqua" w:cs="Adobe Garamond"/>
          <w:color w:val="000000"/>
          <w:sz w:val="24"/>
          <w:szCs w:val="24"/>
          <w:lang w:val="en-CA"/>
        </w:rPr>
        <w:t>(Fig</w:t>
      </w:r>
      <w:r w:rsidR="00DA5BF7" w:rsidRPr="00BC2F0D">
        <w:rPr>
          <w:rFonts w:ascii="Book Antiqua" w:hAnsi="Book Antiqua" w:cs="Adobe Garamond"/>
          <w:color w:val="000000"/>
          <w:sz w:val="24"/>
          <w:szCs w:val="24"/>
          <w:lang w:val="en-CA"/>
        </w:rPr>
        <w:t xml:space="preserve">ure </w:t>
      </w:r>
      <w:r w:rsidR="00C96155" w:rsidRPr="00BC2F0D">
        <w:rPr>
          <w:rFonts w:ascii="Book Antiqua" w:hAnsi="Book Antiqua" w:cs="Adobe Garamond"/>
          <w:color w:val="000000"/>
          <w:sz w:val="24"/>
          <w:szCs w:val="24"/>
          <w:lang w:val="en-CA"/>
        </w:rPr>
        <w:t>1</w:t>
      </w:r>
      <w:r w:rsidR="005B5B72" w:rsidRPr="00BC2F0D">
        <w:rPr>
          <w:rFonts w:ascii="Book Antiqua" w:hAnsi="Book Antiqua" w:cs="Adobe Garamond"/>
          <w:color w:val="000000"/>
          <w:sz w:val="24"/>
          <w:szCs w:val="24"/>
          <w:lang w:val="en-CA"/>
        </w:rPr>
        <w:t xml:space="preserve"> and Table 1</w:t>
      </w:r>
      <w:r w:rsidR="00C96155" w:rsidRPr="00BC2F0D">
        <w:rPr>
          <w:rFonts w:ascii="Book Antiqua" w:hAnsi="Book Antiqua" w:cs="Adobe Garamond"/>
          <w:color w:val="000000"/>
          <w:sz w:val="24"/>
          <w:szCs w:val="24"/>
          <w:lang w:val="en-CA"/>
        </w:rPr>
        <w:t>)</w:t>
      </w:r>
      <w:r w:rsidR="00125696" w:rsidRPr="00BC2F0D">
        <w:rPr>
          <w:rFonts w:ascii="Book Antiqua" w:hAnsi="Book Antiqua" w:cs="Adobe Garamond"/>
          <w:color w:val="000000"/>
          <w:sz w:val="24"/>
          <w:szCs w:val="24"/>
          <w:lang w:val="en-CA"/>
        </w:rPr>
        <w:t>.</w:t>
      </w:r>
      <w:r w:rsidR="00836396" w:rsidRPr="00BC2F0D">
        <w:rPr>
          <w:rFonts w:ascii="Book Antiqua" w:hAnsi="Book Antiqua" w:cs="Adobe Garamond"/>
          <w:color w:val="000000"/>
          <w:sz w:val="24"/>
          <w:szCs w:val="24"/>
          <w:lang w:val="en-CA"/>
        </w:rPr>
        <w:t xml:space="preserve"> Signal transduction</w:t>
      </w:r>
      <w:r w:rsidR="00D03915" w:rsidRPr="00BC2F0D">
        <w:rPr>
          <w:rFonts w:ascii="Book Antiqua" w:hAnsi="Book Antiqua" w:cs="Adobe Garamond"/>
          <w:color w:val="000000"/>
          <w:sz w:val="24"/>
          <w:szCs w:val="24"/>
          <w:lang w:val="en-CA"/>
        </w:rPr>
        <w:t xml:space="preserve"> pathways </w:t>
      </w:r>
      <w:r w:rsidR="007203DB" w:rsidRPr="00BC2F0D">
        <w:rPr>
          <w:rFonts w:ascii="Book Antiqua" w:hAnsi="Book Antiqua" w:cs="Adobe Garamond"/>
          <w:color w:val="000000"/>
          <w:sz w:val="24"/>
          <w:szCs w:val="24"/>
          <w:lang w:val="en-CA"/>
        </w:rPr>
        <w:t>downstream of</w:t>
      </w:r>
      <w:r w:rsidR="00D03915" w:rsidRPr="00BC2F0D">
        <w:rPr>
          <w:rFonts w:ascii="Book Antiqua" w:hAnsi="Book Antiqua" w:cs="Adobe Garamond"/>
          <w:color w:val="000000"/>
          <w:sz w:val="24"/>
          <w:szCs w:val="24"/>
          <w:lang w:val="en-CA"/>
        </w:rPr>
        <w:t xml:space="preserve"> TLRs and NLRs are of considerable interest for the activation and perpetuation of the innate immune response implicated in the development of liver fibrosis during metabolic dysregulation and liver steatosis and understanding </w:t>
      </w:r>
      <w:r w:rsidR="007203DB" w:rsidRPr="00BC2F0D">
        <w:rPr>
          <w:rFonts w:ascii="Book Antiqua" w:hAnsi="Book Antiqua" w:cs="Adobe Garamond"/>
          <w:color w:val="000000"/>
          <w:sz w:val="24"/>
          <w:szCs w:val="24"/>
          <w:lang w:val="en-CA"/>
        </w:rPr>
        <w:t>of the mechanisms and molecules involved therein</w:t>
      </w:r>
      <w:r w:rsidR="007203DB" w:rsidRPr="00BC2F0D">
        <w:rPr>
          <w:rFonts w:ascii="Book Antiqua" w:hAnsi="Book Antiqua"/>
          <w:sz w:val="24"/>
          <w:szCs w:val="24"/>
          <w:lang w:val="en-US"/>
        </w:rPr>
        <w:t xml:space="preserve"> </w:t>
      </w:r>
      <w:r w:rsidR="007203DB" w:rsidRPr="00BC2F0D">
        <w:rPr>
          <w:rFonts w:ascii="Book Antiqua" w:hAnsi="Book Antiqua" w:cs="Adobe Garamond"/>
          <w:color w:val="000000"/>
          <w:sz w:val="24"/>
          <w:szCs w:val="24"/>
          <w:lang w:val="en-CA"/>
        </w:rPr>
        <w:t xml:space="preserve">may lead to novel </w:t>
      </w:r>
      <w:r w:rsidR="00DD106C" w:rsidRPr="00BC2F0D">
        <w:rPr>
          <w:rFonts w:ascii="Book Antiqua" w:hAnsi="Book Antiqua" w:cs="Adobe Garamond"/>
          <w:color w:val="000000"/>
          <w:sz w:val="24"/>
          <w:szCs w:val="24"/>
          <w:lang w:val="en-CA"/>
        </w:rPr>
        <w:t>approaches</w:t>
      </w:r>
      <w:r w:rsidR="007203DB" w:rsidRPr="00BC2F0D">
        <w:rPr>
          <w:rFonts w:ascii="Book Antiqua" w:hAnsi="Book Antiqua" w:cs="Adobe Garamond"/>
          <w:color w:val="000000"/>
          <w:sz w:val="24"/>
          <w:szCs w:val="24"/>
          <w:lang w:val="en-CA"/>
        </w:rPr>
        <w:t xml:space="preserve"> against the progression of </w:t>
      </w:r>
      <w:r w:rsidR="00125696" w:rsidRPr="00BC2F0D">
        <w:rPr>
          <w:rFonts w:ascii="Book Antiqua" w:hAnsi="Book Antiqua" w:cs="Adobe Garamond"/>
          <w:color w:val="000000"/>
          <w:sz w:val="24"/>
          <w:szCs w:val="24"/>
          <w:lang w:val="en-CA"/>
        </w:rPr>
        <w:t>steatosis</w:t>
      </w:r>
      <w:r w:rsidR="007203DB" w:rsidRPr="00BC2F0D">
        <w:rPr>
          <w:rFonts w:ascii="Book Antiqua" w:hAnsi="Book Antiqua" w:cs="Adobe Garamond"/>
          <w:color w:val="000000"/>
          <w:sz w:val="24"/>
          <w:szCs w:val="24"/>
          <w:lang w:val="en-CA"/>
        </w:rPr>
        <w:t xml:space="preserve"> into NASH or cirrhosis</w:t>
      </w:r>
      <w:r w:rsidR="00D03915" w:rsidRPr="00BC2F0D">
        <w:rPr>
          <w:rFonts w:ascii="Book Antiqua" w:hAnsi="Book Antiqua" w:cs="Adobe Garamond"/>
          <w:color w:val="000000"/>
          <w:sz w:val="24"/>
          <w:szCs w:val="24"/>
          <w:lang w:val="en-CA"/>
        </w:rPr>
        <w:t>.</w:t>
      </w:r>
      <w:r w:rsidR="00807AC4" w:rsidRPr="00BC2F0D">
        <w:rPr>
          <w:rFonts w:ascii="Book Antiqua" w:hAnsi="Book Antiqua" w:cs="Adobe Garamond"/>
          <w:color w:val="000000"/>
          <w:sz w:val="24"/>
          <w:szCs w:val="24"/>
          <w:lang w:val="en-CA"/>
        </w:rPr>
        <w:t xml:space="preserve"> </w:t>
      </w:r>
      <w:r w:rsidR="00D03915" w:rsidRPr="00BC2F0D">
        <w:rPr>
          <w:rFonts w:ascii="Book Antiqua" w:hAnsi="Book Antiqua" w:cs="Adobe Garamond"/>
          <w:color w:val="000000"/>
          <w:sz w:val="24"/>
          <w:szCs w:val="24"/>
          <w:lang w:val="en-CA"/>
        </w:rPr>
        <w:t xml:space="preserve"> </w:t>
      </w:r>
    </w:p>
    <w:p w14:paraId="0D0224C0" w14:textId="1451EC91" w:rsidR="00F626BD" w:rsidRPr="00BC2F0D" w:rsidRDefault="00DD106C" w:rsidP="00BC2F0D">
      <w:pPr>
        <w:snapToGrid w:val="0"/>
        <w:spacing w:after="0" w:line="360" w:lineRule="auto"/>
        <w:ind w:firstLineChars="100" w:firstLine="240"/>
        <w:jc w:val="both"/>
        <w:rPr>
          <w:rFonts w:ascii="Book Antiqua" w:eastAsia="Arial Unicode MS" w:hAnsi="Book Antiqua" w:cs="Arial Unicode MS"/>
          <w:bCs/>
          <w:color w:val="000000" w:themeColor="text1"/>
          <w:sz w:val="24"/>
          <w:szCs w:val="24"/>
          <w:lang w:val="en-CA"/>
        </w:rPr>
      </w:pPr>
      <w:r w:rsidRPr="00BC2F0D">
        <w:rPr>
          <w:rFonts w:ascii="Book Antiqua" w:eastAsia="Arial Unicode MS" w:hAnsi="Book Antiqua" w:cs="Arial Unicode MS"/>
          <w:color w:val="000000" w:themeColor="text1"/>
          <w:sz w:val="24"/>
          <w:szCs w:val="24"/>
          <w:lang w:val="en-US"/>
        </w:rPr>
        <w:t xml:space="preserve">The current strategy for the </w:t>
      </w:r>
      <w:r w:rsidR="00F626BD" w:rsidRPr="00BC2F0D">
        <w:rPr>
          <w:rFonts w:ascii="Book Antiqua" w:eastAsia="Arial Unicode MS" w:hAnsi="Book Antiqua" w:cs="Arial Unicode MS"/>
          <w:color w:val="000000" w:themeColor="text1"/>
          <w:sz w:val="24"/>
          <w:szCs w:val="24"/>
          <w:lang w:val="en-US"/>
        </w:rPr>
        <w:t xml:space="preserve">treatment </w:t>
      </w:r>
      <w:r w:rsidRPr="00BC2F0D">
        <w:rPr>
          <w:rFonts w:ascii="Book Antiqua" w:eastAsia="Arial Unicode MS" w:hAnsi="Book Antiqua" w:cs="Arial Unicode MS"/>
          <w:color w:val="000000" w:themeColor="text1"/>
          <w:sz w:val="24"/>
          <w:szCs w:val="24"/>
          <w:lang w:val="en-US"/>
        </w:rPr>
        <w:t>of</w:t>
      </w:r>
      <w:r w:rsidR="00F626BD" w:rsidRPr="00BC2F0D">
        <w:rPr>
          <w:rFonts w:ascii="Book Antiqua" w:eastAsia="Arial Unicode MS" w:hAnsi="Book Antiqua" w:cs="Arial Unicode MS"/>
          <w:color w:val="000000" w:themeColor="text1"/>
          <w:sz w:val="24"/>
          <w:szCs w:val="24"/>
          <w:lang w:val="en-US"/>
        </w:rPr>
        <w:t xml:space="preserve"> fibrosis is based on the modification of lifestyle factors, such as reduction of body weight in combination with exercise and healthy nutrition, as well as pharmaceutical improvement </w:t>
      </w:r>
      <w:r w:rsidR="007203DB" w:rsidRPr="00BC2F0D">
        <w:rPr>
          <w:rFonts w:ascii="Book Antiqua" w:eastAsia="Arial Unicode MS" w:hAnsi="Book Antiqua" w:cs="Arial Unicode MS"/>
          <w:color w:val="000000" w:themeColor="text1"/>
          <w:sz w:val="24"/>
          <w:szCs w:val="24"/>
          <w:lang w:val="en-US"/>
        </w:rPr>
        <w:t>of</w:t>
      </w:r>
      <w:r w:rsidR="00F626BD" w:rsidRPr="00BC2F0D">
        <w:rPr>
          <w:rFonts w:ascii="Book Antiqua" w:eastAsia="Arial Unicode MS" w:hAnsi="Book Antiqua" w:cs="Arial Unicode MS"/>
          <w:color w:val="000000" w:themeColor="text1"/>
          <w:sz w:val="24"/>
          <w:szCs w:val="24"/>
          <w:lang w:val="en-US"/>
        </w:rPr>
        <w:t xml:space="preserve"> insulin resistance. </w:t>
      </w:r>
      <w:r w:rsidR="00F626BD" w:rsidRPr="00BC2F0D">
        <w:rPr>
          <w:rFonts w:ascii="Book Antiqua" w:eastAsia="Arial Unicode MS" w:hAnsi="Book Antiqua" w:cs="Arial Unicode MS"/>
          <w:sz w:val="24"/>
          <w:szCs w:val="24"/>
          <w:lang w:val="en-US"/>
        </w:rPr>
        <w:t>Specifically, a 3</w:t>
      </w:r>
      <w:r w:rsidR="00933AA2" w:rsidRPr="00BC2F0D">
        <w:rPr>
          <w:rFonts w:ascii="Book Antiqua" w:eastAsia="Arial Unicode MS" w:hAnsi="Book Antiqua" w:cs="Arial Unicode MS"/>
          <w:sz w:val="24"/>
          <w:szCs w:val="24"/>
          <w:lang w:val="en-US"/>
        </w:rPr>
        <w:t>%</w:t>
      </w:r>
      <w:r w:rsidR="00F626BD" w:rsidRPr="00BC2F0D">
        <w:rPr>
          <w:rFonts w:ascii="Book Antiqua" w:eastAsia="Arial Unicode MS" w:hAnsi="Book Antiqua" w:cs="Arial Unicode MS"/>
          <w:sz w:val="24"/>
          <w:szCs w:val="24"/>
          <w:lang w:val="en-US"/>
        </w:rPr>
        <w:t>-5% reduction of body weight alleviates steatosis; a greater reduction improves histopathological findings of NASH and fibrosis</w:t>
      </w:r>
      <w:r w:rsidR="00165997" w:rsidRPr="00BC2F0D">
        <w:rPr>
          <w:rFonts w:ascii="Book Antiqua" w:eastAsia="Arial Unicode MS" w:hAnsi="Book Antiqua" w:cs="Arial Unicode MS"/>
          <w:sz w:val="24"/>
          <w:szCs w:val="24"/>
          <w:lang w:val="en-US"/>
        </w:rPr>
        <w:fldChar w:fldCharType="begin"/>
      </w:r>
      <w:r w:rsidR="00DA5BF7" w:rsidRPr="00BC2F0D">
        <w:rPr>
          <w:rFonts w:ascii="Book Antiqua" w:eastAsia="Arial Unicode MS" w:hAnsi="Book Antiqua" w:cs="Arial Unicode MS"/>
          <w:sz w:val="24"/>
          <w:szCs w:val="24"/>
          <w:lang w:val="en-US"/>
        </w:rPr>
        <w:instrText xml:space="preserve"> ADDIN EN.CITE &lt;EndNote&gt;&lt;Cite&gt;&lt;Author&gt;Chalasani&lt;/Author&gt;&lt;Year&gt;2018&lt;/Year&gt;&lt;RecNum&gt;5&lt;/RecNum&gt;&lt;DisplayText&gt;&lt;style face="superscript"&gt;[5]&lt;/style&gt;&lt;/DisplayText&gt;&lt;record&gt;&lt;rec-number&gt;5&lt;/rec-number&gt;&lt;foreign-keys&gt;&lt;key app="EN" db-id="pzfxrdzf12ees9e2swb5sap522e9tz02xsfe" timestamp="1585991758"&gt;5&lt;/key&gt;&lt;/foreign-keys&gt;&lt;ref-type name="Journal Article"&gt;17&lt;/ref-type&gt;&lt;contributors&gt;&lt;authors&gt;&lt;author&gt;Chalasani, N.&lt;/author&gt;&lt;author&gt;Younossi, Z.&lt;/author&gt;&lt;/authors&gt;&lt;/contributors&gt;&lt;auth-address&gt;Indiana University School of Medicine, Indianapolis, IN.&lt;/auth-address&gt;&lt;titles&gt;&lt;title&gt;The diagnosis and management of nonalcoholic fatty liver disease: Practice guidance from the American Association for the Study of Liver Diseases&lt;/title&gt;&lt;/titles&gt;&lt;pages&gt;328-357&lt;/pages&gt;&lt;volume&gt;67&lt;/volume&gt;&lt;number&gt;1&lt;/number&gt;&lt;dates&gt;&lt;year&gt;2018&lt;/year&gt;&lt;pub-dates&gt;&lt;date&gt;Jan&lt;/date&gt;&lt;/pub-dates&gt;&lt;/dates&gt;&lt;isbn&gt;0270-9139&lt;/isbn&gt;&lt;accession-num&gt;28714183&lt;/accession-num&gt;&lt;urls&gt;&lt;/urls&gt;&lt;electronic-resource-num&gt;10.1002/hep.29367&lt;/electronic-resource-num&gt;&lt;remote-database-provider&gt;Nlm&lt;/remote-database-provider&gt;&lt;/record&gt;&lt;/Cite&gt;&lt;/EndNote&gt;</w:instrText>
      </w:r>
      <w:r w:rsidR="00165997"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5" w:tooltip="Chalasani, 2018 #5" w:history="1">
        <w:r w:rsidR="003A1DD2" w:rsidRPr="00BC2F0D">
          <w:rPr>
            <w:rFonts w:ascii="Book Antiqua" w:eastAsia="Arial Unicode MS" w:hAnsi="Book Antiqua" w:cs="Arial Unicode MS"/>
            <w:noProof/>
            <w:sz w:val="24"/>
            <w:szCs w:val="24"/>
            <w:vertAlign w:val="superscript"/>
            <w:lang w:val="en-US"/>
          </w:rPr>
          <w:t>5</w:t>
        </w:r>
      </w:hyperlink>
      <w:r w:rsidR="00DA5BF7" w:rsidRPr="00BC2F0D">
        <w:rPr>
          <w:rFonts w:ascii="Book Antiqua" w:eastAsia="Arial Unicode MS" w:hAnsi="Book Antiqua" w:cs="Arial Unicode MS"/>
          <w:noProof/>
          <w:sz w:val="24"/>
          <w:szCs w:val="24"/>
          <w:vertAlign w:val="superscript"/>
          <w:lang w:val="en-US"/>
        </w:rPr>
        <w:t>]</w:t>
      </w:r>
      <w:r w:rsidR="00165997" w:rsidRPr="00BC2F0D">
        <w:rPr>
          <w:rFonts w:ascii="Book Antiqua" w:eastAsia="Arial Unicode MS" w:hAnsi="Book Antiqua" w:cs="Arial Unicode MS"/>
          <w:sz w:val="24"/>
          <w:szCs w:val="24"/>
          <w:lang w:val="en-US"/>
        </w:rPr>
        <w:fldChar w:fldCharType="end"/>
      </w:r>
      <w:r w:rsidR="00F626BD" w:rsidRPr="00BC2F0D">
        <w:rPr>
          <w:rFonts w:ascii="Book Antiqua" w:eastAsia="Arial Unicode MS" w:hAnsi="Book Antiqua" w:cs="Arial Unicode MS"/>
          <w:sz w:val="24"/>
          <w:szCs w:val="24"/>
          <w:lang w:val="en-US"/>
        </w:rPr>
        <w:t>. Metformin is not officially prescribed for NASH; pioglitazone induces histological changes in patients with or without diabetes mellitus, while there is no sufficient evidence for the use of GLP-1</w:t>
      </w:r>
      <w:r w:rsidR="00E00A01" w:rsidRPr="00BC2F0D">
        <w:rPr>
          <w:rFonts w:ascii="Book Antiqua" w:eastAsia="Arial Unicode MS" w:hAnsi="Book Antiqua" w:cs="Arial Unicode MS"/>
          <w:sz w:val="24"/>
          <w:szCs w:val="24"/>
          <w:lang w:val="en-US"/>
        </w:rPr>
        <w:t xml:space="preserve"> agonists</w:t>
      </w:r>
      <w:r w:rsidR="00F626BD" w:rsidRPr="00BC2F0D">
        <w:rPr>
          <w:rFonts w:ascii="Book Antiqua" w:eastAsia="Arial Unicode MS" w:hAnsi="Book Antiqua" w:cs="Arial Unicode MS"/>
          <w:sz w:val="24"/>
          <w:szCs w:val="24"/>
          <w:lang w:val="en-US"/>
        </w:rPr>
        <w:fldChar w:fldCharType="begin"/>
      </w:r>
      <w:r w:rsidR="00DA5BF7" w:rsidRPr="00BC2F0D">
        <w:rPr>
          <w:rFonts w:ascii="Book Antiqua" w:eastAsia="Arial Unicode MS" w:hAnsi="Book Antiqua" w:cs="Arial Unicode MS"/>
          <w:sz w:val="24"/>
          <w:szCs w:val="24"/>
          <w:lang w:val="en-US"/>
        </w:rPr>
        <w:instrText xml:space="preserve"> ADDIN EN.CITE &lt;EndNote&gt;&lt;Cite&gt;&lt;Author&gt;Chalasani&lt;/Author&gt;&lt;Year&gt;2018&lt;/Year&gt;&lt;RecNum&gt;5&lt;/RecNum&gt;&lt;DisplayText&gt;&lt;style face="superscript"&gt;[5]&lt;/style&gt;&lt;/DisplayText&gt;&lt;record&gt;&lt;rec-number&gt;5&lt;/rec-number&gt;&lt;foreign-keys&gt;&lt;key app="EN" db-id="pzfxrdzf12ees9e2swb5sap522e9tz02xsfe" timestamp="1585991758"&gt;5&lt;/key&gt;&lt;/foreign-keys&gt;&lt;ref-type name="Journal Article"&gt;17&lt;/ref-type&gt;&lt;contributors&gt;&lt;authors&gt;&lt;author&gt;Chalasani, N.&lt;/author&gt;&lt;author&gt;Younossi, Z.&lt;/author&gt;&lt;/authors&gt;&lt;/contributors&gt;&lt;auth-address&gt;Indiana University School of Medicine, Indianapolis, IN.&lt;/auth-address&gt;&lt;titles&gt;&lt;title&gt;The diagnosis and management of nonalcoholic fatty liver disease: Practice guidance from the American Association for the Study of Liver Diseases&lt;/title&gt;&lt;/titles&gt;&lt;pages&gt;328-357&lt;/pages&gt;&lt;volume&gt;67&lt;/volume&gt;&lt;number&gt;1&lt;/number&gt;&lt;dates&gt;&lt;year&gt;2018&lt;/year&gt;&lt;pub-dates&gt;&lt;date&gt;Jan&lt;/date&gt;&lt;/pub-dates&gt;&lt;/dates&gt;&lt;isbn&gt;0270-9139&lt;/isbn&gt;&lt;accession-num&gt;28714183&lt;/accession-num&gt;&lt;urls&gt;&lt;/urls&gt;&lt;electronic-resource-num&gt;10.1002/hep.29367&lt;/electronic-resource-num&gt;&lt;remote-database-provider&gt;Nlm&lt;/remote-database-provider&gt;&lt;/record&gt;&lt;/Cite&gt;&lt;/EndNote&gt;</w:instrText>
      </w:r>
      <w:r w:rsidR="00F626BD"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5" w:tooltip="Chalasani, 2018 #5" w:history="1">
        <w:r w:rsidR="003A1DD2" w:rsidRPr="00BC2F0D">
          <w:rPr>
            <w:rFonts w:ascii="Book Antiqua" w:eastAsia="Arial Unicode MS" w:hAnsi="Book Antiqua" w:cs="Arial Unicode MS"/>
            <w:noProof/>
            <w:sz w:val="24"/>
            <w:szCs w:val="24"/>
            <w:vertAlign w:val="superscript"/>
            <w:lang w:val="en-US"/>
          </w:rPr>
          <w:t>5</w:t>
        </w:r>
      </w:hyperlink>
      <w:r w:rsidR="00DA5BF7" w:rsidRPr="00BC2F0D">
        <w:rPr>
          <w:rFonts w:ascii="Book Antiqua" w:eastAsia="Arial Unicode MS" w:hAnsi="Book Antiqua" w:cs="Arial Unicode MS"/>
          <w:noProof/>
          <w:sz w:val="24"/>
          <w:szCs w:val="24"/>
          <w:vertAlign w:val="superscript"/>
          <w:lang w:val="en-US"/>
        </w:rPr>
        <w:t>]</w:t>
      </w:r>
      <w:r w:rsidR="00F626BD" w:rsidRPr="00BC2F0D">
        <w:rPr>
          <w:rFonts w:ascii="Book Antiqua" w:eastAsia="Arial Unicode MS" w:hAnsi="Book Antiqua" w:cs="Arial Unicode MS"/>
          <w:sz w:val="24"/>
          <w:szCs w:val="24"/>
          <w:lang w:val="en-US"/>
        </w:rPr>
        <w:fldChar w:fldCharType="end"/>
      </w:r>
      <w:r w:rsidR="00F626BD" w:rsidRPr="00BC2F0D">
        <w:rPr>
          <w:rFonts w:ascii="Book Antiqua" w:eastAsia="Arial Unicode MS" w:hAnsi="Book Antiqua" w:cs="Arial Unicode MS"/>
          <w:sz w:val="24"/>
          <w:szCs w:val="24"/>
          <w:lang w:val="en-US"/>
        </w:rPr>
        <w:t>.</w:t>
      </w:r>
      <w:r w:rsidR="00F626BD" w:rsidRPr="00BC2F0D">
        <w:rPr>
          <w:rFonts w:ascii="Book Antiqua" w:eastAsia="Arial Unicode MS" w:hAnsi="Book Antiqua" w:cs="Arial Unicode MS"/>
          <w:bCs/>
          <w:color w:val="000000" w:themeColor="text1"/>
          <w:sz w:val="24"/>
          <w:szCs w:val="24"/>
          <w:lang w:val="en-CA"/>
        </w:rPr>
        <w:t xml:space="preserve"> </w:t>
      </w:r>
      <w:r w:rsidR="007F48D0" w:rsidRPr="00BC2F0D">
        <w:rPr>
          <w:rFonts w:ascii="Book Antiqua" w:eastAsia="Arial Unicode MS" w:hAnsi="Book Antiqua" w:cs="Arial Unicode MS"/>
          <w:bCs/>
          <w:color w:val="000000" w:themeColor="text1"/>
          <w:sz w:val="24"/>
          <w:szCs w:val="24"/>
          <w:lang w:val="en-CA"/>
        </w:rPr>
        <w:t xml:space="preserve">Several preclinical studies, predominantly in mouse models of fibrosis and NASH, </w:t>
      </w:r>
      <w:r w:rsidR="00807AC4" w:rsidRPr="00BC2F0D">
        <w:rPr>
          <w:rFonts w:ascii="Book Antiqua" w:eastAsia="Arial Unicode MS" w:hAnsi="Book Antiqua" w:cs="Arial Unicode MS"/>
          <w:bCs/>
          <w:color w:val="000000" w:themeColor="text1"/>
          <w:sz w:val="24"/>
          <w:szCs w:val="24"/>
          <w:lang w:val="en-CA"/>
        </w:rPr>
        <w:t xml:space="preserve">provide innovative approaches for the management of inflammatory process during NAFLD-related fibrosis. For instance, </w:t>
      </w:r>
      <w:r w:rsidR="00942129" w:rsidRPr="00BC2F0D">
        <w:rPr>
          <w:rFonts w:ascii="Book Antiqua" w:eastAsia="Arial Unicode MS" w:hAnsi="Book Antiqua" w:cs="Arial Unicode MS"/>
          <w:sz w:val="24"/>
          <w:szCs w:val="24"/>
          <w:lang w:val="en-US"/>
        </w:rPr>
        <w:t>the suppression of NLRP3 inflammasome by the pharmacological agent sulforaphane improved aspects of high-fat diet induced NAFLD in mice</w:t>
      </w:r>
      <w:r w:rsidR="00942129" w:rsidRPr="00BC2F0D">
        <w:rPr>
          <w:rFonts w:ascii="Book Antiqua" w:eastAsia="Arial Unicode MS" w:hAnsi="Book Antiqua" w:cs="Arial Unicode MS"/>
          <w:sz w:val="24"/>
          <w:szCs w:val="24"/>
          <w:lang w:val="en-US"/>
        </w:rPr>
        <w:fldChar w:fldCharType="begin">
          <w:fldData xml:space="preserve">PEVuZE5vdGU+PENpdGU+PEF1dGhvcj5ZYW5nPC9BdXRob3I+PFllYXI+MjAxNjwvWWVhcj48UmVj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PC9hbHQtcGVyaW9kaWNhbD48cGFnZXM+MjQzOTk8L3BhZ2VzPjx2b2x1bWU+Njwvdm9sdW1lPjxl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PEVuZE5vdGU+PENpdGU+PEF1dGhvcj5ZYW5nPC9BdXRob3I+PFllYXI+MjAxNjwvWWVhcj48UmVj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PC9hbHQtcGVyaW9kaWNhbD48cGFnZXM+MjQzOTk8L3BhZ2VzPjx2b2x1bWU+Njwvdm9sdW1lPjxl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42129" w:rsidRPr="00BC2F0D">
        <w:rPr>
          <w:rFonts w:ascii="Book Antiqua" w:eastAsia="Arial Unicode MS" w:hAnsi="Book Antiqua" w:cs="Arial Unicode MS"/>
          <w:sz w:val="24"/>
          <w:szCs w:val="24"/>
          <w:lang w:val="en-US"/>
        </w:rPr>
      </w:r>
      <w:r w:rsidR="0094212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59" w:tooltip="Yang, 2016 #163" w:history="1">
        <w:r w:rsidR="003A1DD2" w:rsidRPr="00BC2F0D">
          <w:rPr>
            <w:rFonts w:ascii="Book Antiqua" w:eastAsia="Arial Unicode MS" w:hAnsi="Book Antiqua" w:cs="Arial Unicode MS"/>
            <w:noProof/>
            <w:sz w:val="24"/>
            <w:szCs w:val="24"/>
            <w:vertAlign w:val="superscript"/>
            <w:lang w:val="en-US"/>
          </w:rPr>
          <w:t>159</w:t>
        </w:r>
      </w:hyperlink>
      <w:r w:rsidR="003A1DD2" w:rsidRPr="00BC2F0D">
        <w:rPr>
          <w:rFonts w:ascii="Book Antiqua" w:eastAsia="Arial Unicode MS" w:hAnsi="Book Antiqua" w:cs="Arial Unicode MS"/>
          <w:noProof/>
          <w:sz w:val="24"/>
          <w:szCs w:val="24"/>
          <w:vertAlign w:val="superscript"/>
          <w:lang w:val="en-US"/>
        </w:rPr>
        <w:t>]</w:t>
      </w:r>
      <w:r w:rsidR="00942129" w:rsidRPr="00BC2F0D">
        <w:rPr>
          <w:rFonts w:ascii="Book Antiqua" w:eastAsia="Arial Unicode MS" w:hAnsi="Book Antiqua" w:cs="Arial Unicode MS"/>
          <w:sz w:val="24"/>
          <w:szCs w:val="24"/>
          <w:lang w:val="en-US"/>
        </w:rPr>
        <w:fldChar w:fldCharType="end"/>
      </w:r>
      <w:r w:rsidR="00942129" w:rsidRPr="00BC2F0D">
        <w:rPr>
          <w:rFonts w:ascii="Book Antiqua" w:eastAsia="Arial Unicode MS" w:hAnsi="Book Antiqua" w:cs="Arial Unicode MS"/>
          <w:sz w:val="24"/>
          <w:szCs w:val="24"/>
          <w:lang w:val="en-US"/>
        </w:rPr>
        <w:t>.</w:t>
      </w:r>
      <w:r w:rsidR="00481EB2" w:rsidRPr="00BC2F0D">
        <w:rPr>
          <w:rFonts w:ascii="Book Antiqua" w:eastAsia="Arial Unicode MS" w:hAnsi="Book Antiqua" w:cs="Arial Unicode MS"/>
          <w:sz w:val="24"/>
          <w:szCs w:val="24"/>
          <w:lang w:val="en-US"/>
        </w:rPr>
        <w:t xml:space="preserve"> Similarly, administration of the selective </w:t>
      </w:r>
      <w:r w:rsidR="00481EB2" w:rsidRPr="00BC2F0D">
        <w:rPr>
          <w:rFonts w:ascii="Book Antiqua" w:eastAsia="Arial Unicode MS" w:hAnsi="Book Antiqua" w:cs="Arial Unicode MS"/>
          <w:bCs/>
          <w:color w:val="000000" w:themeColor="text1"/>
          <w:sz w:val="24"/>
          <w:szCs w:val="24"/>
          <w:lang w:val="en-CA"/>
        </w:rPr>
        <w:t>NLRP3 inhibitor MCC950 in mice improved hepatic inflammation and fibrosis in two different models of NASH</w:t>
      </w:r>
      <w:r w:rsidR="00481EB2" w:rsidRPr="00BC2F0D">
        <w:rPr>
          <w:rFonts w:ascii="Book Antiqua" w:eastAsia="Arial Unicode MS" w:hAnsi="Book Antiqua" w:cs="Arial Unicode MS"/>
          <w:bCs/>
          <w:color w:val="000000" w:themeColor="text1"/>
          <w:sz w:val="24"/>
          <w:szCs w:val="24"/>
          <w:lang w:val="en-CA"/>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bCs/>
          <w:color w:val="000000" w:themeColor="text1"/>
          <w:sz w:val="24"/>
          <w:szCs w:val="24"/>
          <w:lang w:val="en-CA"/>
        </w:rPr>
        <w:instrText xml:space="preserve"> ADDIN EN.CITE </w:instrText>
      </w:r>
      <w:r w:rsidR="003A1DD2" w:rsidRPr="00BC2F0D">
        <w:rPr>
          <w:rFonts w:ascii="Book Antiqua" w:eastAsia="Arial Unicode MS" w:hAnsi="Book Antiqua" w:cs="Arial Unicode MS"/>
          <w:bCs/>
          <w:color w:val="000000" w:themeColor="text1"/>
          <w:sz w:val="24"/>
          <w:szCs w:val="24"/>
          <w:lang w:val="en-CA"/>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bCs/>
          <w:color w:val="000000" w:themeColor="text1"/>
          <w:sz w:val="24"/>
          <w:szCs w:val="24"/>
          <w:lang w:val="en-CA"/>
        </w:rPr>
        <w:instrText xml:space="preserve"> ADDIN EN.CITE.DATA </w:instrText>
      </w:r>
      <w:r w:rsidR="003A1DD2" w:rsidRPr="00BC2F0D">
        <w:rPr>
          <w:rFonts w:ascii="Book Antiqua" w:eastAsia="Arial Unicode MS" w:hAnsi="Book Antiqua" w:cs="Arial Unicode MS"/>
          <w:bCs/>
          <w:color w:val="000000" w:themeColor="text1"/>
          <w:sz w:val="24"/>
          <w:szCs w:val="24"/>
          <w:lang w:val="en-CA"/>
        </w:rPr>
      </w:r>
      <w:r w:rsidR="003A1DD2" w:rsidRPr="00BC2F0D">
        <w:rPr>
          <w:rFonts w:ascii="Book Antiqua" w:eastAsia="Arial Unicode MS" w:hAnsi="Book Antiqua" w:cs="Arial Unicode MS"/>
          <w:bCs/>
          <w:color w:val="000000" w:themeColor="text1"/>
          <w:sz w:val="24"/>
          <w:szCs w:val="24"/>
          <w:lang w:val="en-CA"/>
        </w:rPr>
        <w:fldChar w:fldCharType="end"/>
      </w:r>
      <w:r w:rsidR="00481EB2" w:rsidRPr="00BC2F0D">
        <w:rPr>
          <w:rFonts w:ascii="Book Antiqua" w:eastAsia="Arial Unicode MS" w:hAnsi="Book Antiqua" w:cs="Arial Unicode MS"/>
          <w:bCs/>
          <w:color w:val="000000" w:themeColor="text1"/>
          <w:sz w:val="24"/>
          <w:szCs w:val="24"/>
          <w:lang w:val="en-CA"/>
        </w:rPr>
      </w:r>
      <w:r w:rsidR="00481EB2" w:rsidRPr="00BC2F0D">
        <w:rPr>
          <w:rFonts w:ascii="Book Antiqua" w:eastAsia="Arial Unicode MS" w:hAnsi="Book Antiqua" w:cs="Arial Unicode MS"/>
          <w:bCs/>
          <w:color w:val="000000" w:themeColor="text1"/>
          <w:sz w:val="24"/>
          <w:szCs w:val="24"/>
          <w:lang w:val="en-CA"/>
        </w:rPr>
        <w:fldChar w:fldCharType="separate"/>
      </w:r>
      <w:r w:rsidR="003A1DD2" w:rsidRPr="00BC2F0D">
        <w:rPr>
          <w:rFonts w:ascii="Book Antiqua" w:eastAsia="Arial Unicode MS" w:hAnsi="Book Antiqua" w:cs="Arial Unicode MS"/>
          <w:bCs/>
          <w:noProof/>
          <w:color w:val="000000" w:themeColor="text1"/>
          <w:sz w:val="24"/>
          <w:szCs w:val="24"/>
          <w:vertAlign w:val="superscript"/>
          <w:lang w:val="en-CA"/>
        </w:rPr>
        <w:t>[</w:t>
      </w:r>
      <w:hyperlink w:anchor="_ENREF_75" w:tooltip="Mridha, 2017 #77" w:history="1">
        <w:r w:rsidR="003A1DD2" w:rsidRPr="00BC2F0D">
          <w:rPr>
            <w:rFonts w:ascii="Book Antiqua" w:eastAsia="Arial Unicode MS" w:hAnsi="Book Antiqua" w:cs="Arial Unicode MS"/>
            <w:bCs/>
            <w:noProof/>
            <w:color w:val="000000" w:themeColor="text1"/>
            <w:sz w:val="24"/>
            <w:szCs w:val="24"/>
            <w:vertAlign w:val="superscript"/>
            <w:lang w:val="en-CA"/>
          </w:rPr>
          <w:t>75</w:t>
        </w:r>
      </w:hyperlink>
      <w:r w:rsidR="003A1DD2" w:rsidRPr="00BC2F0D">
        <w:rPr>
          <w:rFonts w:ascii="Book Antiqua" w:eastAsia="Arial Unicode MS" w:hAnsi="Book Antiqua" w:cs="Arial Unicode MS"/>
          <w:bCs/>
          <w:noProof/>
          <w:color w:val="000000" w:themeColor="text1"/>
          <w:sz w:val="24"/>
          <w:szCs w:val="24"/>
          <w:vertAlign w:val="superscript"/>
          <w:lang w:val="en-CA"/>
        </w:rPr>
        <w:t>]</w:t>
      </w:r>
      <w:r w:rsidR="00481EB2" w:rsidRPr="00BC2F0D">
        <w:rPr>
          <w:rFonts w:ascii="Book Antiqua" w:eastAsia="Arial Unicode MS" w:hAnsi="Book Antiqua" w:cs="Arial Unicode MS"/>
          <w:bCs/>
          <w:color w:val="000000" w:themeColor="text1"/>
          <w:sz w:val="24"/>
          <w:szCs w:val="24"/>
          <w:lang w:val="en-CA"/>
        </w:rPr>
        <w:fldChar w:fldCharType="end"/>
      </w:r>
      <w:r w:rsidR="00481EB2" w:rsidRPr="00BC2F0D">
        <w:rPr>
          <w:rFonts w:ascii="Book Antiqua" w:eastAsia="Arial Unicode MS" w:hAnsi="Book Antiqua" w:cs="Arial Unicode MS"/>
          <w:bCs/>
          <w:color w:val="000000" w:themeColor="text1"/>
          <w:sz w:val="24"/>
          <w:szCs w:val="24"/>
          <w:lang w:val="en-CA"/>
        </w:rPr>
        <w:t xml:space="preserve">. </w:t>
      </w:r>
      <w:r w:rsidR="00C64D4C" w:rsidRPr="00BC2F0D">
        <w:rPr>
          <w:rFonts w:ascii="Book Antiqua" w:eastAsia="Arial Unicode MS" w:hAnsi="Book Antiqua" w:cs="Arial Unicode MS"/>
          <w:bCs/>
          <w:color w:val="000000" w:themeColor="text1"/>
          <w:sz w:val="24"/>
          <w:szCs w:val="24"/>
          <w:lang w:val="en-CA"/>
        </w:rPr>
        <w:t xml:space="preserve">In addition, </w:t>
      </w:r>
      <w:r w:rsidR="00C64D4C" w:rsidRPr="00BC2F0D">
        <w:rPr>
          <w:rFonts w:ascii="Book Antiqua" w:eastAsia="Arial Unicode MS" w:hAnsi="Book Antiqua" w:cs="Arial Unicode MS"/>
          <w:sz w:val="24"/>
          <w:szCs w:val="24"/>
          <w:lang w:val="en-CA" w:eastAsia="en-US"/>
        </w:rPr>
        <w:t>PDGF-B inhibition in mice led to attenuation of liver fibrosis</w:t>
      </w:r>
      <w:r w:rsidR="00BD778A"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cGVyc2NyaXB0Ij5bMTM0LCAxMzVdPC9zdHlsZT48L0Rpc3BsYXlUZXh0PjxyZWNvcmQ+PHJlYy1u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bnM8L2FiYnItMT48L2FsdC1wZXJpb2RpY2FsPjxwYWdlcz40MTMtMjM8L3BhZ2VzPjx2b2x1bWU+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cGVyc2NyaXB0Ij5bMTM0LCAxMzVdPC9zdHlsZT48L0Rpc3BsYXlUZXh0PjxyZWNvcmQ+PHJlYy1u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bnM8L2FiYnItMT48L2FsdC1wZXJpb2RpY2FsPjxwYWdlcz40MTMtMjM8L3BhZ2VzPjx2b2x1bWU+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D778A" w:rsidRPr="00BC2F0D">
        <w:rPr>
          <w:rFonts w:ascii="Book Antiqua" w:eastAsia="Arial Unicode MS" w:hAnsi="Book Antiqua" w:cs="Arial Unicode MS"/>
          <w:sz w:val="24"/>
          <w:szCs w:val="24"/>
          <w:lang w:val="en-US"/>
        </w:rPr>
      </w:r>
      <w:r w:rsidR="00BD778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4" w:tooltip="Borkham-Kamphorst, 2004 #159" w:history="1">
        <w:r w:rsidR="003A1DD2" w:rsidRPr="00BC2F0D">
          <w:rPr>
            <w:rFonts w:ascii="Book Antiqua" w:eastAsia="Arial Unicode MS" w:hAnsi="Book Antiqua" w:cs="Arial Unicode MS"/>
            <w:noProof/>
            <w:sz w:val="24"/>
            <w:szCs w:val="24"/>
            <w:vertAlign w:val="superscript"/>
            <w:lang w:val="en-US"/>
          </w:rPr>
          <w:t>134</w:t>
        </w:r>
      </w:hyperlink>
      <w:r w:rsidR="003A1DD2" w:rsidRPr="00BC2F0D">
        <w:rPr>
          <w:rFonts w:ascii="Book Antiqua" w:eastAsia="Arial Unicode MS" w:hAnsi="Book Antiqua" w:cs="Arial Unicode MS"/>
          <w:noProof/>
          <w:sz w:val="24"/>
          <w:szCs w:val="24"/>
          <w:vertAlign w:val="superscript"/>
          <w:lang w:val="en-US"/>
        </w:rPr>
        <w:t>,</w:t>
      </w:r>
      <w:hyperlink w:anchor="_ENREF_135" w:tooltip="Hao, 2012 #160" w:history="1">
        <w:r w:rsidR="003A1DD2" w:rsidRPr="00BC2F0D">
          <w:rPr>
            <w:rFonts w:ascii="Book Antiqua" w:eastAsia="Arial Unicode MS" w:hAnsi="Book Antiqua" w:cs="Arial Unicode MS"/>
            <w:noProof/>
            <w:sz w:val="24"/>
            <w:szCs w:val="24"/>
            <w:vertAlign w:val="superscript"/>
            <w:lang w:val="en-US"/>
          </w:rPr>
          <w:t>135</w:t>
        </w:r>
      </w:hyperlink>
      <w:r w:rsidR="003A1DD2" w:rsidRPr="00BC2F0D">
        <w:rPr>
          <w:rFonts w:ascii="Book Antiqua" w:eastAsia="Arial Unicode MS" w:hAnsi="Book Antiqua" w:cs="Arial Unicode MS"/>
          <w:noProof/>
          <w:sz w:val="24"/>
          <w:szCs w:val="24"/>
          <w:vertAlign w:val="superscript"/>
          <w:lang w:val="en-US"/>
        </w:rPr>
        <w:t>]</w:t>
      </w:r>
      <w:r w:rsidR="00BD778A" w:rsidRPr="00BC2F0D">
        <w:rPr>
          <w:rFonts w:ascii="Book Antiqua" w:eastAsia="Arial Unicode MS" w:hAnsi="Book Antiqua" w:cs="Arial Unicode MS"/>
          <w:sz w:val="24"/>
          <w:szCs w:val="24"/>
          <w:lang w:val="en-US"/>
        </w:rPr>
        <w:fldChar w:fldCharType="end"/>
      </w:r>
      <w:hyperlink w:anchor="_ENREF_11" w:tooltip="Borkham-Kamphorst, 2004 #14" w:history="1"/>
      <w:r w:rsidR="00C64D4C" w:rsidRPr="00BC2F0D">
        <w:rPr>
          <w:rFonts w:ascii="Book Antiqua" w:eastAsia="Arial Unicode MS" w:hAnsi="Book Antiqua" w:cs="Arial Unicode MS"/>
          <w:sz w:val="24"/>
          <w:szCs w:val="24"/>
          <w:lang w:val="en-CA" w:eastAsia="en-US"/>
        </w:rPr>
        <w:t>,</w:t>
      </w:r>
      <w:r w:rsidR="00BC2F0D" w:rsidRPr="00BC2F0D">
        <w:rPr>
          <w:rFonts w:ascii="Book Antiqua" w:eastAsia="Arial Unicode MS" w:hAnsi="Book Antiqua" w:cs="Arial Unicode MS"/>
          <w:sz w:val="24"/>
          <w:szCs w:val="24"/>
          <w:lang w:val="en-CA" w:eastAsia="en-US"/>
        </w:rPr>
        <w:t xml:space="preserve"> </w:t>
      </w:r>
      <w:r w:rsidR="00C64D4C" w:rsidRPr="00BC2F0D">
        <w:rPr>
          <w:rFonts w:ascii="Book Antiqua" w:eastAsia="Arial Unicode MS" w:hAnsi="Book Antiqua" w:cs="Arial Unicode MS"/>
          <w:sz w:val="24"/>
          <w:szCs w:val="24"/>
          <w:lang w:val="en-CA" w:eastAsia="en-US"/>
        </w:rPr>
        <w:t>while s</w:t>
      </w:r>
      <w:r w:rsidR="00F626BD" w:rsidRPr="00BC2F0D">
        <w:rPr>
          <w:rFonts w:ascii="Book Antiqua" w:eastAsia="Arial Unicode MS" w:hAnsi="Book Antiqua" w:cs="Arial Unicode MS"/>
          <w:sz w:val="24"/>
          <w:szCs w:val="24"/>
          <w:lang w:val="en-CA" w:eastAsia="en-US"/>
        </w:rPr>
        <w:t>trategies aiming the downregulation of PDGF such as pioglitazone can be part of the therapeutic strategy in NAFLD</w:t>
      </w:r>
      <w:r w:rsidR="00F626BD" w:rsidRPr="00BC2F0D">
        <w:rPr>
          <w:rFonts w:ascii="Book Antiqua" w:eastAsia="Arial Unicode MS" w:hAnsi="Book Antiqua" w:cs="Arial Unicode MS"/>
          <w:sz w:val="24"/>
          <w:szCs w:val="24"/>
          <w:lang w:val="en-CA" w:eastAsia="en-US"/>
        </w:rPr>
        <w:fldChar w:fldCharType="begin">
          <w:fldData xml:space="preserve">PEVuZE5vdGU+PENpdGU+PEF1dGhvcj5EZW5nPC9BdXRob3I+PFllYXI+MjAxNzwvWWVhcj48UmVj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CA" w:eastAsia="en-US"/>
        </w:rPr>
        <w:instrText xml:space="preserve"> ADDIN EN.CITE </w:instrText>
      </w:r>
      <w:r w:rsidR="003A1DD2" w:rsidRPr="00BC2F0D">
        <w:rPr>
          <w:rFonts w:ascii="Book Antiqua" w:eastAsia="Arial Unicode MS" w:hAnsi="Book Antiqua" w:cs="Arial Unicode MS"/>
          <w:sz w:val="24"/>
          <w:szCs w:val="24"/>
          <w:lang w:val="en-CA" w:eastAsia="en-US"/>
        </w:rPr>
        <w:fldChar w:fldCharType="begin">
          <w:fldData xml:space="preserve">PEVuZE5vdGU+PENpdGU+PEF1dGhvcj5EZW5nPC9BdXRob3I+PFllYXI+MjAxNzwvWWVhcj48UmVj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CA" w:eastAsia="en-US"/>
        </w:rPr>
        <w:instrText xml:space="preserve"> ADDIN EN.CITE.DATA </w:instrText>
      </w:r>
      <w:r w:rsidR="003A1DD2" w:rsidRPr="00BC2F0D">
        <w:rPr>
          <w:rFonts w:ascii="Book Antiqua" w:eastAsia="Arial Unicode MS" w:hAnsi="Book Antiqua" w:cs="Arial Unicode MS"/>
          <w:sz w:val="24"/>
          <w:szCs w:val="24"/>
          <w:lang w:val="en-CA" w:eastAsia="en-US"/>
        </w:rPr>
      </w:r>
      <w:r w:rsidR="003A1DD2" w:rsidRPr="00BC2F0D">
        <w:rPr>
          <w:rFonts w:ascii="Book Antiqua" w:eastAsia="Arial Unicode MS" w:hAnsi="Book Antiqua" w:cs="Arial Unicode MS"/>
          <w:sz w:val="24"/>
          <w:szCs w:val="24"/>
          <w:lang w:val="en-CA" w:eastAsia="en-US"/>
        </w:rPr>
        <w:fldChar w:fldCharType="end"/>
      </w:r>
      <w:r w:rsidR="00F626BD" w:rsidRPr="00BC2F0D">
        <w:rPr>
          <w:rFonts w:ascii="Book Antiqua" w:eastAsia="Arial Unicode MS" w:hAnsi="Book Antiqua" w:cs="Arial Unicode MS"/>
          <w:sz w:val="24"/>
          <w:szCs w:val="24"/>
          <w:lang w:val="en-CA" w:eastAsia="en-US"/>
        </w:rPr>
      </w:r>
      <w:r w:rsidR="00F626BD" w:rsidRPr="00BC2F0D">
        <w:rPr>
          <w:rFonts w:ascii="Book Antiqua" w:eastAsia="Arial Unicode MS" w:hAnsi="Book Antiqua" w:cs="Arial Unicode MS"/>
          <w:sz w:val="24"/>
          <w:szCs w:val="24"/>
          <w:lang w:val="en-CA" w:eastAsia="en-US"/>
        </w:rPr>
        <w:fldChar w:fldCharType="separate"/>
      </w:r>
      <w:r w:rsidR="003A1DD2" w:rsidRPr="00BC2F0D">
        <w:rPr>
          <w:rFonts w:ascii="Book Antiqua" w:eastAsia="Arial Unicode MS" w:hAnsi="Book Antiqua" w:cs="Arial Unicode MS"/>
          <w:noProof/>
          <w:sz w:val="24"/>
          <w:szCs w:val="24"/>
          <w:vertAlign w:val="superscript"/>
          <w:lang w:val="en-CA" w:eastAsia="en-US"/>
        </w:rPr>
        <w:t>[</w:t>
      </w:r>
      <w:hyperlink w:anchor="_ENREF_160" w:tooltip="Deng, 2017 #164" w:history="1">
        <w:r w:rsidR="003A1DD2" w:rsidRPr="00BC2F0D">
          <w:rPr>
            <w:rFonts w:ascii="Book Antiqua" w:eastAsia="Arial Unicode MS" w:hAnsi="Book Antiqua" w:cs="Arial Unicode MS"/>
            <w:noProof/>
            <w:sz w:val="24"/>
            <w:szCs w:val="24"/>
            <w:vertAlign w:val="superscript"/>
            <w:lang w:val="en-CA" w:eastAsia="en-US"/>
          </w:rPr>
          <w:t>160</w:t>
        </w:r>
      </w:hyperlink>
      <w:r w:rsidR="003A1DD2" w:rsidRPr="00BC2F0D">
        <w:rPr>
          <w:rFonts w:ascii="Book Antiqua" w:eastAsia="Arial Unicode MS" w:hAnsi="Book Antiqua" w:cs="Arial Unicode MS"/>
          <w:noProof/>
          <w:sz w:val="24"/>
          <w:szCs w:val="24"/>
          <w:vertAlign w:val="superscript"/>
          <w:lang w:val="en-CA" w:eastAsia="en-US"/>
        </w:rPr>
        <w:t>]</w:t>
      </w:r>
      <w:r w:rsidR="00F626BD" w:rsidRPr="00BC2F0D">
        <w:rPr>
          <w:rFonts w:ascii="Book Antiqua" w:eastAsia="Arial Unicode MS" w:hAnsi="Book Antiqua" w:cs="Arial Unicode MS"/>
          <w:sz w:val="24"/>
          <w:szCs w:val="24"/>
          <w:lang w:val="en-CA" w:eastAsia="en-US"/>
        </w:rPr>
        <w:fldChar w:fldCharType="end"/>
      </w:r>
      <w:r w:rsidR="00F626BD" w:rsidRPr="00BC2F0D">
        <w:rPr>
          <w:rFonts w:ascii="Book Antiqua" w:eastAsia="Arial Unicode MS" w:hAnsi="Book Antiqua" w:cs="Arial Unicode MS"/>
          <w:sz w:val="24"/>
          <w:szCs w:val="24"/>
          <w:lang w:val="en-CA" w:eastAsia="en-US"/>
        </w:rPr>
        <w:t xml:space="preserve">. </w:t>
      </w:r>
    </w:p>
    <w:p w14:paraId="26487F84" w14:textId="4899ECDD" w:rsidR="00F626BD" w:rsidRPr="00BC2F0D" w:rsidRDefault="00541C3C" w:rsidP="00BC2F0D">
      <w:pPr>
        <w:snapToGrid w:val="0"/>
        <w:spacing w:after="0" w:line="360" w:lineRule="auto"/>
        <w:ind w:firstLineChars="100" w:firstLine="240"/>
        <w:jc w:val="both"/>
        <w:rPr>
          <w:rFonts w:ascii="Book Antiqua" w:eastAsia="Arial Unicode MS" w:hAnsi="Book Antiqua" w:cs="Arial Unicode MS"/>
          <w:color w:val="262626" w:themeColor="text1" w:themeTint="D9"/>
          <w:sz w:val="24"/>
          <w:szCs w:val="24"/>
          <w:lang w:val="en-US"/>
        </w:rPr>
      </w:pPr>
      <w:r w:rsidRPr="00BC2F0D">
        <w:rPr>
          <w:rFonts w:ascii="Book Antiqua" w:eastAsia="Arial Unicode MS" w:hAnsi="Book Antiqua" w:cs="Arial Unicode MS"/>
          <w:color w:val="262626" w:themeColor="text1" w:themeTint="D9"/>
          <w:sz w:val="24"/>
          <w:szCs w:val="24"/>
          <w:lang w:val="en-US"/>
        </w:rPr>
        <w:t xml:space="preserve">Apart from the necessity for identifying novel therapies against NASH, there is a need for the development of new, reliable, safe and less invasive diagnostic methods </w:t>
      </w:r>
      <w:r w:rsidR="00287432" w:rsidRPr="00BC2F0D">
        <w:rPr>
          <w:rFonts w:ascii="Book Antiqua" w:eastAsia="Arial Unicode MS" w:hAnsi="Book Antiqua" w:cs="Arial Unicode MS"/>
          <w:color w:val="262626" w:themeColor="text1" w:themeTint="D9"/>
          <w:sz w:val="24"/>
          <w:szCs w:val="24"/>
          <w:lang w:val="en-US"/>
        </w:rPr>
        <w:t>sensitive enough to</w:t>
      </w:r>
      <w:r w:rsidRPr="00BC2F0D">
        <w:rPr>
          <w:rFonts w:ascii="Book Antiqua" w:eastAsia="Arial Unicode MS" w:hAnsi="Book Antiqua" w:cs="Arial Unicode MS"/>
          <w:color w:val="262626" w:themeColor="text1" w:themeTint="D9"/>
          <w:sz w:val="24"/>
          <w:szCs w:val="24"/>
          <w:lang w:val="en-US"/>
        </w:rPr>
        <w:t xml:space="preserve"> detect NAFLD even at its initial stage, wh</w:t>
      </w:r>
      <w:r w:rsidR="00287432" w:rsidRPr="00BC2F0D">
        <w:rPr>
          <w:rFonts w:ascii="Book Antiqua" w:eastAsia="Arial Unicode MS" w:hAnsi="Book Antiqua" w:cs="Arial Unicode MS"/>
          <w:color w:val="262626" w:themeColor="text1" w:themeTint="D9"/>
          <w:sz w:val="24"/>
          <w:szCs w:val="24"/>
          <w:lang w:val="en-US"/>
        </w:rPr>
        <w:t>ere it</w:t>
      </w:r>
      <w:r w:rsidRPr="00BC2F0D">
        <w:rPr>
          <w:rFonts w:ascii="Book Antiqua" w:eastAsia="Arial Unicode MS" w:hAnsi="Book Antiqua" w:cs="Arial Unicode MS"/>
          <w:color w:val="262626" w:themeColor="text1" w:themeTint="D9"/>
          <w:sz w:val="24"/>
          <w:szCs w:val="24"/>
          <w:lang w:val="en-US"/>
        </w:rPr>
        <w:t xml:space="preserve"> is thought to be reversible and benign.</w:t>
      </w:r>
      <w:r w:rsidRPr="00BC2F0D">
        <w:rPr>
          <w:rFonts w:ascii="Book Antiqua" w:eastAsia="Calibri" w:hAnsi="Book Antiqua" w:cs="Arial"/>
          <w:color w:val="262626" w:themeColor="text1" w:themeTint="D9"/>
          <w:sz w:val="24"/>
          <w:szCs w:val="24"/>
          <w:lang w:val="en-US"/>
        </w:rPr>
        <w:t xml:space="preserve"> </w:t>
      </w:r>
      <w:r w:rsidR="00F626BD" w:rsidRPr="00BC2F0D">
        <w:rPr>
          <w:rFonts w:ascii="Book Antiqua" w:eastAsia="Arial Unicode MS" w:hAnsi="Book Antiqua" w:cs="Arial Unicode MS"/>
          <w:color w:val="262626" w:themeColor="text1" w:themeTint="D9"/>
          <w:sz w:val="24"/>
          <w:szCs w:val="24"/>
          <w:lang w:val="en-US"/>
        </w:rPr>
        <w:t xml:space="preserve">Currently a liver biopsy is </w:t>
      </w:r>
      <w:r w:rsidR="00F626BD" w:rsidRPr="00BC2F0D">
        <w:rPr>
          <w:rFonts w:ascii="Book Antiqua" w:eastAsia="Arial Unicode MS" w:hAnsi="Book Antiqua" w:cs="Arial Unicode MS"/>
          <w:color w:val="262626" w:themeColor="text1" w:themeTint="D9"/>
          <w:sz w:val="24"/>
          <w:szCs w:val="24"/>
          <w:lang w:val="en-US"/>
        </w:rPr>
        <w:lastRenderedPageBreak/>
        <w:t>considered the gold standard for the diagnostic confirmation and estimation of disease severity</w:t>
      </w:r>
      <w:r w:rsidRPr="00BC2F0D">
        <w:rPr>
          <w:rFonts w:ascii="Book Antiqua" w:eastAsia="Arial Unicode MS" w:hAnsi="Book Antiqua" w:cs="Arial Unicode MS"/>
          <w:color w:val="262626" w:themeColor="text1" w:themeTint="D9"/>
          <w:sz w:val="24"/>
          <w:szCs w:val="24"/>
          <w:lang w:val="en-US"/>
        </w:rPr>
        <w:t xml:space="preserve">, as well as for the </w:t>
      </w:r>
      <w:r w:rsidR="00F626BD" w:rsidRPr="00BC2F0D">
        <w:rPr>
          <w:rFonts w:ascii="Book Antiqua" w:eastAsia="Arial Unicode MS" w:hAnsi="Book Antiqua" w:cs="Arial Unicode MS"/>
          <w:color w:val="262626" w:themeColor="text1" w:themeTint="D9"/>
          <w:sz w:val="24"/>
          <w:szCs w:val="24"/>
          <w:lang w:val="en-US"/>
        </w:rPr>
        <w:t>discriminat</w:t>
      </w:r>
      <w:r w:rsidRPr="00BC2F0D">
        <w:rPr>
          <w:rFonts w:ascii="Book Antiqua" w:eastAsia="Arial Unicode MS" w:hAnsi="Book Antiqua" w:cs="Arial Unicode MS"/>
          <w:color w:val="262626" w:themeColor="text1" w:themeTint="D9"/>
          <w:sz w:val="24"/>
          <w:szCs w:val="24"/>
          <w:lang w:val="en-US"/>
        </w:rPr>
        <w:t>ion</w:t>
      </w:r>
      <w:r w:rsidR="00F626BD" w:rsidRPr="00BC2F0D">
        <w:rPr>
          <w:rFonts w:ascii="Book Antiqua" w:eastAsia="Arial Unicode MS" w:hAnsi="Book Antiqua" w:cs="Arial Unicode MS"/>
          <w:color w:val="262626" w:themeColor="text1" w:themeTint="D9"/>
          <w:sz w:val="24"/>
          <w:szCs w:val="24"/>
          <w:lang w:val="en-US"/>
        </w:rPr>
        <w:t xml:space="preserve"> between NAFLD and NASH. Less invasive methods include blood tests of liver function, ultrasound,  and proton magnetic resonance spectroscopy (H-MRS)</w:t>
      </w:r>
      <w:r w:rsidR="00F626BD" w:rsidRPr="00BC2F0D">
        <w:rPr>
          <w:rFonts w:ascii="Book Antiqua" w:eastAsia="Arial Unicode MS" w:hAnsi="Book Antiqua" w:cs="Arial Unicode MS"/>
          <w:color w:val="262626" w:themeColor="text1" w:themeTint="D9"/>
          <w:sz w:val="24"/>
          <w:szCs w:val="24"/>
          <w:lang w:val="en-US"/>
        </w:rPr>
        <w:fldChar w:fldCharType="begin"/>
      </w:r>
      <w:r w:rsidR="003A1DD2" w:rsidRPr="00BC2F0D">
        <w:rPr>
          <w:rFonts w:ascii="Book Antiqua" w:eastAsia="Arial Unicode MS" w:hAnsi="Book Antiqua" w:cs="Arial Unicode MS"/>
          <w:color w:val="262626" w:themeColor="text1" w:themeTint="D9"/>
          <w:sz w:val="24"/>
          <w:szCs w:val="24"/>
          <w:lang w:val="en-US"/>
        </w:rPr>
        <w:instrText xml:space="preserve"> ADDIN EN.CITE &lt;EndNote&gt;&lt;Cite&gt;&lt;Author&gt;(EASO).&lt;/Author&gt;&lt;Year&gt;2016&lt;/Year&gt;&lt;RecNum&gt;165&lt;/RecNum&gt;&lt;DisplayText&gt;&lt;style face="superscript"&gt;[161]&lt;/style&gt;&lt;/DisplayText&gt;&lt;record&gt;&lt;rec-number&gt;165&lt;/rec-number&gt;&lt;foreign-keys&gt;&lt;key app="EN" db-id="pzfxrdzf12ees9e2swb5sap522e9tz02xsfe" timestamp="1585991768"&gt;165&lt;/key&gt;&lt;/foreign-keys&gt;&lt;ref-type name="Journal Article"&gt;17&lt;/ref-type&gt;&lt;contributors&gt;&lt;authors&gt;&lt;author&gt;European Association for the Study of the Liver (EASL); European Association for the Study of Diabetes (EASD); European Association for the Study of Obesity (EASO).&lt;/author&gt;&lt;/authors&gt;&lt;/contributors&gt;&lt;auth-address&gt;European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00F626BD" w:rsidRPr="00BC2F0D">
        <w:rPr>
          <w:rFonts w:ascii="Book Antiqua" w:eastAsia="Arial Unicode MS" w:hAnsi="Book Antiqua" w:cs="Arial Unicode MS"/>
          <w:color w:val="262626" w:themeColor="text1" w:themeTint="D9"/>
          <w:sz w:val="24"/>
          <w:szCs w:val="24"/>
          <w:lang w:val="en-US"/>
        </w:rPr>
        <w:fldChar w:fldCharType="separate"/>
      </w:r>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1" w:tooltip="(EASO)., 2016 #165" w:history="1">
        <w:r w:rsidR="003A1DD2" w:rsidRPr="00BC2F0D">
          <w:rPr>
            <w:rFonts w:ascii="Book Antiqua" w:eastAsia="Arial Unicode MS" w:hAnsi="Book Antiqua" w:cs="Arial Unicode MS"/>
            <w:noProof/>
            <w:color w:val="262626" w:themeColor="text1" w:themeTint="D9"/>
            <w:sz w:val="24"/>
            <w:szCs w:val="24"/>
            <w:vertAlign w:val="superscript"/>
            <w:lang w:val="en-US"/>
          </w:rPr>
          <w:t>161</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r w:rsidR="00F626BD" w:rsidRPr="00BC2F0D">
        <w:rPr>
          <w:rFonts w:ascii="Book Antiqua" w:eastAsia="Arial Unicode MS" w:hAnsi="Book Antiqua" w:cs="Arial Unicode MS"/>
          <w:color w:val="262626" w:themeColor="text1" w:themeTint="D9"/>
          <w:sz w:val="24"/>
          <w:szCs w:val="24"/>
          <w:lang w:val="en-US"/>
        </w:rPr>
        <w:fldChar w:fldCharType="end"/>
      </w:r>
      <w:hyperlink w:anchor="_ENREF_1" w:tooltip="(EASO)., 2016 #106" w:history="1"/>
      <w:r w:rsidR="00F626BD" w:rsidRPr="00BC2F0D">
        <w:rPr>
          <w:rFonts w:ascii="Book Antiqua" w:eastAsia="Arial Unicode MS" w:hAnsi="Book Antiqua" w:cs="Arial Unicode MS"/>
          <w:color w:val="262626" w:themeColor="text1" w:themeTint="D9"/>
          <w:sz w:val="24"/>
          <w:szCs w:val="24"/>
          <w:lang w:val="en-US"/>
        </w:rPr>
        <w:t>. Only cytokeratin-18 released during cell apoptosis and cell death can be used as a measure for histological changes, but it lacks specificity and sensitivity</w:t>
      </w:r>
      <w:r w:rsidR="00F626BD" w:rsidRPr="00BC2F0D">
        <w:rPr>
          <w:rFonts w:ascii="Book Antiqua" w:eastAsia="Arial Unicode MS" w:hAnsi="Book Antiqua" w:cs="Arial Unicode MS"/>
          <w:color w:val="262626" w:themeColor="text1" w:themeTint="D9"/>
          <w:sz w:val="24"/>
          <w:szCs w:val="24"/>
          <w:lang w:val="en-US"/>
        </w:rPr>
        <w:fldChar w:fldCharType="begin"/>
      </w:r>
      <w:r w:rsidR="003A1DD2" w:rsidRPr="00BC2F0D">
        <w:rPr>
          <w:rFonts w:ascii="Book Antiqua" w:eastAsia="Arial Unicode MS" w:hAnsi="Book Antiqua" w:cs="Arial Unicode MS"/>
          <w:color w:val="262626" w:themeColor="text1" w:themeTint="D9"/>
          <w:sz w:val="24"/>
          <w:szCs w:val="24"/>
          <w:lang w:val="en-US"/>
        </w:rPr>
        <w:instrText xml:space="preserve"> ADDIN EN.CITE &lt;EndNote&gt;&lt;Cite&gt;&lt;Author&gt;(EASO).&lt;/Author&gt;&lt;Year&gt;2016&lt;/Year&gt;&lt;RecNum&gt;165&lt;/RecNum&gt;&lt;DisplayText&gt;&lt;style face="superscript"&gt;[161]&lt;/style&gt;&lt;/DisplayText&gt;&lt;record&gt;&lt;rec-number&gt;165&lt;/rec-number&gt;&lt;foreign-keys&gt;&lt;key app="EN" db-id="pzfxrdzf12ees9e2swb5sap522e9tz02xsfe" timestamp="1585991768"&gt;165&lt;/key&gt;&lt;/foreign-keys&gt;&lt;ref-type name="Journal Article"&gt;17&lt;/ref-type&gt;&lt;contributors&gt;&lt;authors&gt;&lt;author&gt;European Association for the Study of the Liver (EASL); European Association for the Study of Diabetes (EASD); European Association for the Study of Obesity (EASO).&lt;/author&gt;&lt;/authors&gt;&lt;/contributors&gt;&lt;auth-address&gt;European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00F626BD" w:rsidRPr="00BC2F0D">
        <w:rPr>
          <w:rFonts w:ascii="Book Antiqua" w:eastAsia="Arial Unicode MS" w:hAnsi="Book Antiqua" w:cs="Arial Unicode MS"/>
          <w:color w:val="262626" w:themeColor="text1" w:themeTint="D9"/>
          <w:sz w:val="24"/>
          <w:szCs w:val="24"/>
          <w:lang w:val="en-US"/>
        </w:rPr>
        <w:fldChar w:fldCharType="separate"/>
      </w:r>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1" w:tooltip="(EASO)., 2016 #165" w:history="1">
        <w:r w:rsidR="003A1DD2" w:rsidRPr="00BC2F0D">
          <w:rPr>
            <w:rFonts w:ascii="Book Antiqua" w:eastAsia="Arial Unicode MS" w:hAnsi="Book Antiqua" w:cs="Arial Unicode MS"/>
            <w:noProof/>
            <w:color w:val="262626" w:themeColor="text1" w:themeTint="D9"/>
            <w:sz w:val="24"/>
            <w:szCs w:val="24"/>
            <w:vertAlign w:val="superscript"/>
            <w:lang w:val="en-US"/>
          </w:rPr>
          <w:t>161</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r w:rsidR="00F626BD" w:rsidRPr="00BC2F0D">
        <w:rPr>
          <w:rFonts w:ascii="Book Antiqua" w:eastAsia="Arial Unicode MS" w:hAnsi="Book Antiqua" w:cs="Arial Unicode MS"/>
          <w:color w:val="262626" w:themeColor="text1" w:themeTint="D9"/>
          <w:sz w:val="24"/>
          <w:szCs w:val="24"/>
          <w:lang w:val="en-US"/>
        </w:rPr>
        <w:fldChar w:fldCharType="end"/>
      </w:r>
      <w:r w:rsidR="00F626BD" w:rsidRPr="00BC2F0D">
        <w:rPr>
          <w:rFonts w:ascii="Book Antiqua" w:eastAsia="Arial Unicode MS" w:hAnsi="Book Antiqua" w:cs="Arial Unicode MS"/>
          <w:color w:val="262626" w:themeColor="text1" w:themeTint="D9"/>
          <w:sz w:val="24"/>
          <w:szCs w:val="24"/>
          <w:lang w:val="en-US"/>
        </w:rPr>
        <w:t>. Other serum biomarkers under investigation include TGF-</w:t>
      </w:r>
      <w:r w:rsidR="00F626BD" w:rsidRPr="00BC2F0D">
        <w:rPr>
          <w:rFonts w:ascii="Book Antiqua" w:eastAsia="Arial Unicode MS" w:hAnsi="Book Antiqua" w:cs="Arial Unicode MS"/>
          <w:color w:val="262626" w:themeColor="text1" w:themeTint="D9"/>
          <w:sz w:val="24"/>
          <w:szCs w:val="24"/>
        </w:rPr>
        <w:t>β</w:t>
      </w:r>
      <w:r w:rsidR="00F626BD" w:rsidRPr="00BC2F0D">
        <w:rPr>
          <w:rFonts w:ascii="Book Antiqua" w:eastAsia="Arial Unicode MS" w:hAnsi="Book Antiqua" w:cs="Arial Unicode MS"/>
          <w:color w:val="262626" w:themeColor="text1" w:themeTint="D9"/>
          <w:sz w:val="24"/>
          <w:szCs w:val="24"/>
          <w:lang w:val="en-US"/>
        </w:rPr>
        <w:t xml:space="preserve"> and the associated markers R</w:t>
      </w:r>
      <w:r w:rsidR="00F626BD" w:rsidRPr="00BC2F0D">
        <w:rPr>
          <w:rFonts w:ascii="Book Antiqua" w:eastAsia="Arial Unicode MS" w:hAnsi="Book Antiqua" w:cs="Arial Unicode MS"/>
          <w:color w:val="262626" w:themeColor="text1" w:themeTint="D9"/>
          <w:sz w:val="24"/>
          <w:szCs w:val="24"/>
          <w:vertAlign w:val="superscript"/>
          <w:lang w:val="en-US"/>
        </w:rPr>
        <w:t>58</w:t>
      </w:r>
      <w:r w:rsidR="00F626BD" w:rsidRPr="00BC2F0D">
        <w:rPr>
          <w:rFonts w:ascii="Book Antiqua" w:eastAsia="Arial Unicode MS" w:hAnsi="Book Antiqua" w:cs="Arial Unicode MS"/>
          <w:color w:val="262626" w:themeColor="text1" w:themeTint="D9"/>
          <w:sz w:val="24"/>
          <w:szCs w:val="24"/>
          <w:lang w:val="en-US"/>
        </w:rPr>
        <w:t xml:space="preserve"> and L</w:t>
      </w:r>
      <w:r w:rsidR="00F626BD" w:rsidRPr="00BC2F0D">
        <w:rPr>
          <w:rFonts w:ascii="Book Antiqua" w:eastAsia="Arial Unicode MS" w:hAnsi="Book Antiqua" w:cs="Arial Unicode MS"/>
          <w:color w:val="262626" w:themeColor="text1" w:themeTint="D9"/>
          <w:sz w:val="24"/>
          <w:szCs w:val="24"/>
          <w:vertAlign w:val="superscript"/>
          <w:lang w:val="en-US"/>
        </w:rPr>
        <w:t>59</w:t>
      </w:r>
      <w:r w:rsidR="00F626BD" w:rsidRPr="00BC2F0D">
        <w:rPr>
          <w:rFonts w:ascii="Book Antiqua" w:eastAsia="Arial Unicode MS" w:hAnsi="Book Antiqua" w:cs="Arial Unicode MS"/>
          <w:color w:val="262626" w:themeColor="text1" w:themeTint="D9"/>
          <w:sz w:val="24"/>
          <w:szCs w:val="24"/>
          <w:lang w:val="en-US"/>
        </w:rPr>
        <w:t>/LAP-DPs; these are produced by the cleavage of Latency-associated protein (LAP) which is the pro-peptide of TGF-</w:t>
      </w:r>
      <w:r w:rsidR="00F626BD" w:rsidRPr="00BC2F0D">
        <w:rPr>
          <w:rFonts w:ascii="Book Antiqua" w:eastAsia="Arial Unicode MS" w:hAnsi="Book Antiqua" w:cs="Arial Unicode MS"/>
          <w:color w:val="262626" w:themeColor="text1" w:themeTint="D9"/>
          <w:sz w:val="24"/>
          <w:szCs w:val="24"/>
        </w:rPr>
        <w:t>β</w:t>
      </w:r>
      <w:r w:rsidR="00F626BD" w:rsidRPr="00BC2F0D">
        <w:rPr>
          <w:rFonts w:ascii="Book Antiqua" w:eastAsia="Arial Unicode MS" w:hAnsi="Book Antiqua" w:cs="Arial Unicode MS"/>
          <w:color w:val="262626" w:themeColor="text1" w:themeTint="D9"/>
          <w:sz w:val="24"/>
          <w:szCs w:val="24"/>
          <w:lang w:val="en-US"/>
        </w:rPr>
        <w:fldChar w:fldCharType="begin">
          <w:fldData xml:space="preserve">PEVuZE5vdGU+PENpdGU+PEF1dGhvcj5Zb2tveWFtYTwvQXV0aG9yPjxZZWFyPjIwMTk8L1llYXI+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</w:fldData>
        </w:fldChar>
      </w:r>
      <w:r w:rsidR="003A1DD2" w:rsidRPr="00BC2F0D">
        <w:rPr>
          <w:rFonts w:ascii="Book Antiqua" w:eastAsia="Arial Unicode MS" w:hAnsi="Book Antiqua" w:cs="Arial Unicode MS"/>
          <w:color w:val="262626" w:themeColor="text1" w:themeTint="D9"/>
          <w:sz w:val="24"/>
          <w:szCs w:val="24"/>
          <w:lang w:val="en-US"/>
        </w:rPr>
        <w:instrText xml:space="preserve"> ADDIN EN.CITE </w:instrText>
      </w:r>
      <w:r w:rsidR="003A1DD2" w:rsidRPr="00BC2F0D">
        <w:rPr>
          <w:rFonts w:ascii="Book Antiqua" w:eastAsia="Arial Unicode MS" w:hAnsi="Book Antiqua" w:cs="Arial Unicode MS"/>
          <w:color w:val="262626" w:themeColor="text1" w:themeTint="D9"/>
          <w:sz w:val="24"/>
          <w:szCs w:val="24"/>
          <w:lang w:val="en-US"/>
        </w:rPr>
        <w:fldChar w:fldCharType="begin">
          <w:fldData xml:space="preserve">PEVuZE5vdGU+PENpdGU+PEF1dGhvcj5Zb2tveWFtYTwvQXV0aG9yPjxZZWFyPjIwMTk8L1llYXI+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</w:fldData>
        </w:fldChar>
      </w:r>
      <w:r w:rsidR="003A1DD2" w:rsidRPr="00BC2F0D">
        <w:rPr>
          <w:rFonts w:ascii="Book Antiqua" w:eastAsia="Arial Unicode MS" w:hAnsi="Book Antiqua" w:cs="Arial Unicode MS"/>
          <w:color w:val="262626" w:themeColor="text1" w:themeTint="D9"/>
          <w:sz w:val="24"/>
          <w:szCs w:val="24"/>
          <w:lang w:val="en-US"/>
        </w:rPr>
        <w:instrText xml:space="preserve"> ADDIN EN.CITE.DATA </w:instrText>
      </w:r>
      <w:r w:rsidR="003A1DD2" w:rsidRPr="00BC2F0D">
        <w:rPr>
          <w:rFonts w:ascii="Book Antiqua" w:eastAsia="Arial Unicode MS" w:hAnsi="Book Antiqua" w:cs="Arial Unicode MS"/>
          <w:color w:val="262626" w:themeColor="text1" w:themeTint="D9"/>
          <w:sz w:val="24"/>
          <w:szCs w:val="24"/>
          <w:lang w:val="en-US"/>
        </w:rPr>
      </w:r>
      <w:r w:rsidR="003A1DD2" w:rsidRPr="00BC2F0D">
        <w:rPr>
          <w:rFonts w:ascii="Book Antiqua" w:eastAsia="Arial Unicode MS" w:hAnsi="Book Antiqua" w:cs="Arial Unicode MS"/>
          <w:color w:val="262626" w:themeColor="text1" w:themeTint="D9"/>
          <w:sz w:val="24"/>
          <w:szCs w:val="24"/>
          <w:lang w:val="en-US"/>
        </w:rPr>
        <w:fldChar w:fldCharType="end"/>
      </w:r>
      <w:r w:rsidR="00F626BD" w:rsidRPr="00BC2F0D">
        <w:rPr>
          <w:rFonts w:ascii="Book Antiqua" w:eastAsia="Arial Unicode MS" w:hAnsi="Book Antiqua" w:cs="Arial Unicode MS"/>
          <w:color w:val="262626" w:themeColor="text1" w:themeTint="D9"/>
          <w:sz w:val="24"/>
          <w:szCs w:val="24"/>
          <w:lang w:val="en-US"/>
        </w:rPr>
      </w:r>
      <w:r w:rsidR="00F626BD" w:rsidRPr="00BC2F0D">
        <w:rPr>
          <w:rFonts w:ascii="Book Antiqua" w:eastAsia="Arial Unicode MS" w:hAnsi="Book Antiqua" w:cs="Arial Unicode MS"/>
          <w:color w:val="262626" w:themeColor="text1" w:themeTint="D9"/>
          <w:sz w:val="24"/>
          <w:szCs w:val="24"/>
          <w:lang w:val="en-US"/>
        </w:rPr>
        <w:fldChar w:fldCharType="separate"/>
      </w:r>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2" w:tooltip="Yokoyama, 2019 #166" w:history="1">
        <w:r w:rsidR="003A1DD2" w:rsidRPr="00BC2F0D">
          <w:rPr>
            <w:rFonts w:ascii="Book Antiqua" w:eastAsia="Arial Unicode MS" w:hAnsi="Book Antiqua" w:cs="Arial Unicode MS"/>
            <w:noProof/>
            <w:color w:val="262626" w:themeColor="text1" w:themeTint="D9"/>
            <w:sz w:val="24"/>
            <w:szCs w:val="24"/>
            <w:vertAlign w:val="superscript"/>
            <w:lang w:val="en-US"/>
          </w:rPr>
          <w:t>162</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3" w:tooltip="Hara, 2015 #167" w:history="1">
        <w:r w:rsidR="003A1DD2" w:rsidRPr="00BC2F0D">
          <w:rPr>
            <w:rFonts w:ascii="Book Antiqua" w:eastAsia="Arial Unicode MS" w:hAnsi="Book Antiqua" w:cs="Arial Unicode MS"/>
            <w:noProof/>
            <w:color w:val="262626" w:themeColor="text1" w:themeTint="D9"/>
            <w:sz w:val="24"/>
            <w:szCs w:val="24"/>
            <w:vertAlign w:val="superscript"/>
            <w:lang w:val="en-US"/>
          </w:rPr>
          <w:t>163</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r w:rsidR="00F626BD" w:rsidRPr="00BC2F0D">
        <w:rPr>
          <w:rFonts w:ascii="Book Antiqua" w:eastAsia="Arial Unicode MS" w:hAnsi="Book Antiqua" w:cs="Arial Unicode MS"/>
          <w:color w:val="262626" w:themeColor="text1" w:themeTint="D9"/>
          <w:sz w:val="24"/>
          <w:szCs w:val="24"/>
          <w:lang w:val="en-US"/>
        </w:rPr>
        <w:fldChar w:fldCharType="end"/>
      </w:r>
      <w:r w:rsidR="00F626BD" w:rsidRPr="00BC2F0D">
        <w:rPr>
          <w:rFonts w:ascii="Book Antiqua" w:eastAsia="Arial Unicode MS" w:hAnsi="Book Antiqua" w:cs="Arial Unicode MS"/>
          <w:color w:val="262626" w:themeColor="text1" w:themeTint="D9"/>
          <w:sz w:val="24"/>
          <w:szCs w:val="24"/>
          <w:lang w:val="en-US"/>
        </w:rPr>
        <w:t xml:space="preserve">. </w:t>
      </w:r>
    </w:p>
    <w:p w14:paraId="4650B369" w14:textId="331D264E" w:rsidR="00F626BD" w:rsidRPr="00BC2F0D" w:rsidRDefault="002972F3" w:rsidP="00BC2F0D">
      <w:pPr>
        <w:snapToGrid w:val="0"/>
        <w:spacing w:after="0" w:line="360" w:lineRule="auto"/>
        <w:ind w:firstLineChars="100" w:firstLine="240"/>
        <w:jc w:val="both"/>
        <w:rPr>
          <w:rFonts w:ascii="Book Antiqua" w:eastAsia="Arial Unicode MS" w:hAnsi="Book Antiqua" w:cs="Arial Unicode MS"/>
          <w:color w:val="262626" w:themeColor="text1" w:themeTint="D9"/>
          <w:sz w:val="24"/>
          <w:szCs w:val="24"/>
          <w:lang w:val="en-US"/>
        </w:rPr>
      </w:pPr>
      <w:r w:rsidRPr="00BC2F0D">
        <w:rPr>
          <w:rFonts w:ascii="Book Antiqua" w:eastAsia="Calibri" w:hAnsi="Book Antiqua" w:cs="Arial"/>
          <w:sz w:val="24"/>
          <w:szCs w:val="24"/>
          <w:lang w:val="en-US"/>
        </w:rPr>
        <w:t>Overall, m</w:t>
      </w:r>
      <w:r w:rsidR="00F626BD" w:rsidRPr="00BC2F0D">
        <w:rPr>
          <w:rFonts w:ascii="Book Antiqua" w:eastAsia="Calibri" w:hAnsi="Book Antiqua" w:cs="Arial"/>
          <w:sz w:val="24"/>
          <w:szCs w:val="24"/>
          <w:lang w:val="en-US"/>
        </w:rPr>
        <w:t xml:space="preserve">etabolic inflammation is </w:t>
      </w:r>
      <w:r w:rsidR="005A6D18" w:rsidRPr="00BC2F0D">
        <w:rPr>
          <w:rFonts w:ascii="Book Antiqua" w:eastAsia="Calibri" w:hAnsi="Book Antiqua" w:cs="Arial"/>
          <w:sz w:val="24"/>
          <w:szCs w:val="24"/>
          <w:lang w:val="en-US"/>
        </w:rPr>
        <w:t xml:space="preserve">thought to be </w:t>
      </w:r>
      <w:r w:rsidR="00F626BD" w:rsidRPr="00BC2F0D">
        <w:rPr>
          <w:rFonts w:ascii="Book Antiqua" w:eastAsia="Calibri" w:hAnsi="Book Antiqua" w:cs="Arial"/>
          <w:sz w:val="24"/>
          <w:szCs w:val="24"/>
          <w:lang w:val="en-US"/>
        </w:rPr>
        <w:t xml:space="preserve">the causal </w:t>
      </w:r>
      <w:r w:rsidR="005A6D18" w:rsidRPr="00BC2F0D">
        <w:rPr>
          <w:rFonts w:ascii="Book Antiqua" w:eastAsia="Calibri" w:hAnsi="Book Antiqua" w:cs="Arial"/>
          <w:sz w:val="24"/>
          <w:szCs w:val="24"/>
          <w:lang w:val="en-US"/>
        </w:rPr>
        <w:t xml:space="preserve">mechanistic </w:t>
      </w:r>
      <w:r w:rsidR="00F626BD" w:rsidRPr="00BC2F0D">
        <w:rPr>
          <w:rFonts w:ascii="Book Antiqua" w:eastAsia="Calibri" w:hAnsi="Book Antiqua" w:cs="Arial"/>
          <w:sz w:val="24"/>
          <w:szCs w:val="24"/>
          <w:lang w:val="en-US"/>
        </w:rPr>
        <w:t xml:space="preserve">link for the progression </w:t>
      </w:r>
      <w:r w:rsidR="005A6D18" w:rsidRPr="00BC2F0D">
        <w:rPr>
          <w:rFonts w:ascii="Book Antiqua" w:eastAsia="Calibri" w:hAnsi="Book Antiqua" w:cs="Arial"/>
          <w:sz w:val="24"/>
          <w:szCs w:val="24"/>
          <w:lang w:val="en-US"/>
        </w:rPr>
        <w:t>of</w:t>
      </w:r>
      <w:r w:rsidR="00F626BD" w:rsidRPr="00BC2F0D">
        <w:rPr>
          <w:rFonts w:ascii="Book Antiqua" w:eastAsia="Calibri" w:hAnsi="Book Antiqua" w:cs="Arial"/>
          <w:sz w:val="24"/>
          <w:szCs w:val="24"/>
          <w:lang w:val="en-US"/>
        </w:rPr>
        <w:t xml:space="preserve"> </w:t>
      </w:r>
      <w:r w:rsidR="00125696" w:rsidRPr="00BC2F0D">
        <w:rPr>
          <w:rFonts w:ascii="Book Antiqua" w:eastAsia="Calibri" w:hAnsi="Book Antiqua" w:cs="Arial"/>
          <w:sz w:val="24"/>
          <w:szCs w:val="24"/>
          <w:lang w:val="en-US"/>
        </w:rPr>
        <w:t>steatosis</w:t>
      </w:r>
      <w:r w:rsidR="00F626BD" w:rsidRPr="00BC2F0D">
        <w:rPr>
          <w:rFonts w:ascii="Book Antiqua" w:eastAsia="Calibri" w:hAnsi="Book Antiqua" w:cs="Arial"/>
          <w:sz w:val="24"/>
          <w:szCs w:val="24"/>
          <w:lang w:val="en-US"/>
        </w:rPr>
        <w:t xml:space="preserve"> </w:t>
      </w:r>
      <w:r w:rsidR="005A6D18" w:rsidRPr="00BC2F0D">
        <w:rPr>
          <w:rFonts w:ascii="Book Antiqua" w:eastAsia="Calibri" w:hAnsi="Book Antiqua" w:cs="Arial"/>
          <w:sz w:val="24"/>
          <w:szCs w:val="24"/>
          <w:lang w:val="en-US"/>
        </w:rPr>
        <w:t>in</w:t>
      </w:r>
      <w:r w:rsidR="00F626BD" w:rsidRPr="00BC2F0D">
        <w:rPr>
          <w:rFonts w:ascii="Book Antiqua" w:eastAsia="Calibri" w:hAnsi="Book Antiqua" w:cs="Arial"/>
          <w:sz w:val="24"/>
          <w:szCs w:val="24"/>
          <w:lang w:val="en-US"/>
        </w:rPr>
        <w:t xml:space="preserve">to NASH and </w:t>
      </w:r>
      <w:r w:rsidR="00165997" w:rsidRPr="00BC2F0D">
        <w:rPr>
          <w:rFonts w:ascii="Book Antiqua" w:eastAsia="Calibri" w:hAnsi="Book Antiqua" w:cs="Arial"/>
          <w:sz w:val="24"/>
          <w:szCs w:val="24"/>
          <w:lang w:val="en-US"/>
        </w:rPr>
        <w:t xml:space="preserve">scrutinization of </w:t>
      </w:r>
      <w:r w:rsidR="00F626BD" w:rsidRPr="00BC2F0D">
        <w:rPr>
          <w:rFonts w:ascii="Book Antiqua" w:eastAsia="Calibri" w:hAnsi="Book Antiqua" w:cs="Arial"/>
          <w:sz w:val="24"/>
          <w:szCs w:val="24"/>
          <w:lang w:val="en-US"/>
        </w:rPr>
        <w:t xml:space="preserve">the implicating factors </w:t>
      </w:r>
      <w:r w:rsidR="00165997" w:rsidRPr="00BC2F0D">
        <w:rPr>
          <w:rFonts w:ascii="Book Antiqua" w:eastAsia="Calibri" w:hAnsi="Book Antiqua" w:cs="Arial"/>
          <w:sz w:val="24"/>
          <w:szCs w:val="24"/>
          <w:lang w:val="en-US"/>
        </w:rPr>
        <w:t xml:space="preserve">may pave the way for the development of </w:t>
      </w:r>
      <w:r w:rsidR="00F626BD" w:rsidRPr="00BC2F0D">
        <w:rPr>
          <w:rFonts w:ascii="Book Antiqua" w:eastAsia="Calibri" w:hAnsi="Book Antiqua" w:cs="Arial"/>
          <w:sz w:val="24"/>
          <w:szCs w:val="24"/>
          <w:lang w:val="en-US"/>
        </w:rPr>
        <w:t xml:space="preserve">new diagnostic </w:t>
      </w:r>
      <w:r w:rsidR="00165997" w:rsidRPr="00BC2F0D">
        <w:rPr>
          <w:rFonts w:ascii="Book Antiqua" w:eastAsia="Calibri" w:hAnsi="Book Antiqua" w:cs="Arial"/>
          <w:sz w:val="24"/>
          <w:szCs w:val="24"/>
          <w:lang w:val="en-US"/>
        </w:rPr>
        <w:t xml:space="preserve">tools and therapeutic strategies for the prevention or treatment </w:t>
      </w:r>
      <w:r w:rsidR="00F626BD" w:rsidRPr="00BC2F0D">
        <w:rPr>
          <w:rFonts w:ascii="Book Antiqua" w:eastAsia="Calibri" w:hAnsi="Book Antiqua" w:cs="Arial"/>
          <w:sz w:val="24"/>
          <w:szCs w:val="24"/>
          <w:lang w:val="en-US"/>
        </w:rPr>
        <w:t>of the disease.</w:t>
      </w:r>
    </w:p>
    <w:p w14:paraId="7290A861" w14:textId="77777777" w:rsidR="00A47934" w:rsidRPr="00BC2F0D" w:rsidRDefault="00A47934" w:rsidP="00BC2F0D">
      <w:pPr>
        <w:snapToGrid w:val="0"/>
        <w:spacing w:after="0" w:line="360" w:lineRule="auto"/>
        <w:jc w:val="both"/>
        <w:rPr>
          <w:rFonts w:ascii="Book Antiqua" w:hAnsi="Book Antiqua" w:cs="Arial"/>
          <w:sz w:val="24"/>
          <w:szCs w:val="24"/>
          <w:lang w:val="en-US"/>
        </w:rPr>
      </w:pPr>
    </w:p>
    <w:p w14:paraId="297BDE31" w14:textId="77777777" w:rsidR="00933AA2" w:rsidRPr="00BC2F0D" w:rsidRDefault="00933AA2" w:rsidP="00BC2F0D">
      <w:pPr>
        <w:snapToGrid w:val="0"/>
        <w:spacing w:after="0" w:line="360" w:lineRule="auto"/>
        <w:jc w:val="both"/>
        <w:rPr>
          <w:rFonts w:ascii="Book Antiqua" w:hAnsi="Book Antiqua"/>
          <w:b/>
          <w:sz w:val="24"/>
          <w:szCs w:val="24"/>
          <w:lang w:val="en-US"/>
        </w:rPr>
      </w:pPr>
      <w:r w:rsidRPr="00BC2F0D">
        <w:rPr>
          <w:rFonts w:ascii="Book Antiqua" w:hAnsi="Book Antiqua"/>
          <w:b/>
          <w:sz w:val="24"/>
          <w:szCs w:val="24"/>
          <w:lang w:val="en-US"/>
        </w:rPr>
        <w:t>REFERENCES</w:t>
      </w:r>
    </w:p>
    <w:p w14:paraId="38BC4B02" w14:textId="77777777" w:rsidR="00940B61" w:rsidRPr="00BC2F0D" w:rsidRDefault="00940B61" w:rsidP="00BC2F0D">
      <w:pPr>
        <w:snapToGrid w:val="0"/>
        <w:spacing w:after="0" w:line="360" w:lineRule="auto"/>
        <w:jc w:val="both"/>
        <w:rPr>
          <w:rFonts w:ascii="Book Antiqua" w:hAnsi="Book Antiqua"/>
          <w:sz w:val="24"/>
          <w:szCs w:val="24"/>
          <w:lang w:val="en-US"/>
        </w:rPr>
      </w:pPr>
      <w:bookmarkStart w:id="13" w:name="OLE_LINK588"/>
      <w:bookmarkStart w:id="14" w:name="OLE_LINK589"/>
      <w:r w:rsidRPr="00BC2F0D">
        <w:rPr>
          <w:rFonts w:ascii="Book Antiqua" w:hAnsi="Book Antiqua"/>
          <w:sz w:val="24"/>
          <w:szCs w:val="24"/>
          <w:lang w:val="en-US"/>
        </w:rPr>
        <w:t xml:space="preserve">1 </w:t>
      </w:r>
      <w:r w:rsidRPr="00BC2F0D">
        <w:rPr>
          <w:rFonts w:ascii="Book Antiqua" w:hAnsi="Book Antiqua"/>
          <w:b/>
          <w:sz w:val="24"/>
          <w:szCs w:val="24"/>
          <w:lang w:val="en-US"/>
        </w:rPr>
        <w:t>Angulo P</w:t>
      </w:r>
      <w:r w:rsidRPr="00BC2F0D">
        <w:rPr>
          <w:rFonts w:ascii="Book Antiqua" w:hAnsi="Book Antiqua"/>
          <w:sz w:val="24"/>
          <w:szCs w:val="24"/>
          <w:lang w:val="en-US"/>
        </w:rPr>
        <w:t xml:space="preserve">, Lindor KD. Non-alcoholic fatty liver disease. </w:t>
      </w:r>
      <w:r w:rsidRPr="00BC2F0D">
        <w:rPr>
          <w:rFonts w:ascii="Book Antiqua" w:hAnsi="Book Antiqua"/>
          <w:i/>
          <w:sz w:val="24"/>
          <w:szCs w:val="24"/>
          <w:lang w:val="en-US"/>
        </w:rPr>
        <w:t>J Gastroenterol Hepatol</w:t>
      </w:r>
      <w:r w:rsidRPr="00BC2F0D">
        <w:rPr>
          <w:rFonts w:ascii="Book Antiqua" w:hAnsi="Book Antiqua"/>
          <w:sz w:val="24"/>
          <w:szCs w:val="24"/>
          <w:lang w:val="en-US"/>
        </w:rPr>
        <w:t xml:space="preserve"> 2002; </w:t>
      </w:r>
      <w:r w:rsidRPr="00BC2F0D">
        <w:rPr>
          <w:rFonts w:ascii="Book Antiqua" w:hAnsi="Book Antiqua"/>
          <w:b/>
          <w:sz w:val="24"/>
          <w:szCs w:val="24"/>
          <w:lang w:val="en-US"/>
        </w:rPr>
        <w:t>17 Suppl</w:t>
      </w:r>
      <w:r w:rsidRPr="00BC2F0D">
        <w:rPr>
          <w:rFonts w:ascii="Book Antiqua" w:hAnsi="Book Antiqua"/>
          <w:sz w:val="24"/>
          <w:szCs w:val="24"/>
          <w:lang w:val="en-US"/>
        </w:rPr>
        <w:t>: S186-S190 [PMID: 12000605 DOI: 10.1046/j.1440-1746.</w:t>
      </w:r>
      <w:proofErr w:type="gramStart"/>
      <w:r w:rsidRPr="00BC2F0D">
        <w:rPr>
          <w:rFonts w:ascii="Book Antiqua" w:hAnsi="Book Antiqua"/>
          <w:sz w:val="24"/>
          <w:szCs w:val="24"/>
          <w:lang w:val="en-US"/>
        </w:rPr>
        <w:t>17.s</w:t>
      </w:r>
      <w:proofErr w:type="gramEnd"/>
      <w:r w:rsidRPr="00BC2F0D">
        <w:rPr>
          <w:rFonts w:ascii="Book Antiqua" w:hAnsi="Book Antiqua"/>
          <w:sz w:val="24"/>
          <w:szCs w:val="24"/>
          <w:lang w:val="en-US"/>
        </w:rPr>
        <w:t>1.10.x]</w:t>
      </w:r>
    </w:p>
    <w:p w14:paraId="2A964FB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 </w:t>
      </w:r>
      <w:r w:rsidRPr="00BC2F0D">
        <w:rPr>
          <w:rFonts w:ascii="Book Antiqua" w:hAnsi="Book Antiqua"/>
          <w:b/>
          <w:sz w:val="24"/>
          <w:szCs w:val="24"/>
          <w:lang w:val="en-US"/>
        </w:rPr>
        <w:t>Ray K</w:t>
      </w:r>
      <w:r w:rsidRPr="00BC2F0D">
        <w:rPr>
          <w:rFonts w:ascii="Book Antiqua" w:hAnsi="Book Antiqua"/>
          <w:sz w:val="24"/>
          <w:szCs w:val="24"/>
          <w:lang w:val="en-US"/>
        </w:rPr>
        <w:t xml:space="preserve">. NAFLD-the next global epidemic. </w:t>
      </w:r>
      <w:r w:rsidRPr="00BC2F0D">
        <w:rPr>
          <w:rFonts w:ascii="Book Antiqua" w:hAnsi="Book Antiqua"/>
          <w:i/>
          <w:sz w:val="24"/>
          <w:szCs w:val="24"/>
          <w:lang w:val="en-US"/>
        </w:rPr>
        <w:t>Nat Rev Gastroenterol Hepatol</w:t>
      </w:r>
      <w:r w:rsidRPr="00BC2F0D">
        <w:rPr>
          <w:rFonts w:ascii="Book Antiqua" w:hAnsi="Book Antiqua"/>
          <w:sz w:val="24"/>
          <w:szCs w:val="24"/>
          <w:lang w:val="en-US"/>
        </w:rPr>
        <w:t xml:space="preserve"> 2013; </w:t>
      </w:r>
      <w:r w:rsidRPr="00BC2F0D">
        <w:rPr>
          <w:rFonts w:ascii="Book Antiqua" w:hAnsi="Book Antiqua"/>
          <w:b/>
          <w:sz w:val="24"/>
          <w:szCs w:val="24"/>
          <w:lang w:val="en-US"/>
        </w:rPr>
        <w:t>10</w:t>
      </w:r>
      <w:r w:rsidRPr="00BC2F0D">
        <w:rPr>
          <w:rFonts w:ascii="Book Antiqua" w:hAnsi="Book Antiqua"/>
          <w:sz w:val="24"/>
          <w:szCs w:val="24"/>
          <w:lang w:val="en-US"/>
        </w:rPr>
        <w:t>: 621 [PMID: 24185985 DOI: 10.1038/nrgastro.2013.197]</w:t>
      </w:r>
    </w:p>
    <w:p w14:paraId="637BE31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 </w:t>
      </w:r>
      <w:proofErr w:type="spellStart"/>
      <w:r w:rsidRPr="00BC2F0D">
        <w:rPr>
          <w:rFonts w:ascii="Book Antiqua" w:hAnsi="Book Antiqua"/>
          <w:b/>
          <w:sz w:val="24"/>
          <w:szCs w:val="24"/>
          <w:lang w:val="en-US"/>
        </w:rPr>
        <w:t>Papatheodoridi</w:t>
      </w:r>
      <w:proofErr w:type="spellEnd"/>
      <w:r w:rsidRPr="00BC2F0D">
        <w:rPr>
          <w:rFonts w:ascii="Book Antiqua" w:hAnsi="Book Antiqua"/>
          <w:b/>
          <w:sz w:val="24"/>
          <w:szCs w:val="24"/>
          <w:lang w:val="en-US"/>
        </w:rPr>
        <w:t xml:space="preserve"> AM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Chrysavgis</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Koutsilieris</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The Role of Senescence in the Development of Nonalcoholic Fatty Liver Disease and Progression to Nonalcoholic Steatohepatitis.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2020; </w:t>
      </w:r>
      <w:r w:rsidRPr="00BC2F0D">
        <w:rPr>
          <w:rFonts w:ascii="Book Antiqua" w:hAnsi="Book Antiqua"/>
          <w:b/>
          <w:sz w:val="24"/>
          <w:szCs w:val="24"/>
          <w:lang w:val="en-US"/>
        </w:rPr>
        <w:t>71</w:t>
      </w:r>
      <w:r w:rsidRPr="00BC2F0D">
        <w:rPr>
          <w:rFonts w:ascii="Book Antiqua" w:hAnsi="Book Antiqua"/>
          <w:sz w:val="24"/>
          <w:szCs w:val="24"/>
          <w:lang w:val="en-US"/>
        </w:rPr>
        <w:t>: 363-374 [PMID: 31230380 DOI: 10.1002/hep.30834]</w:t>
      </w:r>
    </w:p>
    <w:p w14:paraId="22C490A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 </w:t>
      </w:r>
      <w:r w:rsidRPr="00BC2F0D">
        <w:rPr>
          <w:rFonts w:ascii="Book Antiqua" w:hAnsi="Book Antiqua"/>
          <w:b/>
          <w:sz w:val="24"/>
          <w:szCs w:val="24"/>
          <w:lang w:val="en-US"/>
        </w:rPr>
        <w:t>Ibrahim SH</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Hirsova</w:t>
      </w:r>
      <w:proofErr w:type="spellEnd"/>
      <w:r w:rsidRPr="00BC2F0D">
        <w:rPr>
          <w:rFonts w:ascii="Book Antiqua" w:hAnsi="Book Antiqua"/>
          <w:sz w:val="24"/>
          <w:szCs w:val="24"/>
          <w:lang w:val="en-US"/>
        </w:rPr>
        <w:t xml:space="preserve"> P, Gores GJ. Non-alcoholic steatohepatitis pathogenesis: sublethal hepatocyte injury as a driver of liver inflammation. </w:t>
      </w:r>
      <w:r w:rsidRPr="00BC2F0D">
        <w:rPr>
          <w:rFonts w:ascii="Book Antiqua" w:hAnsi="Book Antiqua"/>
          <w:i/>
          <w:sz w:val="24"/>
          <w:szCs w:val="24"/>
          <w:lang w:val="en-US"/>
        </w:rPr>
        <w:t>Gut</w:t>
      </w:r>
      <w:r w:rsidRPr="00BC2F0D">
        <w:rPr>
          <w:rFonts w:ascii="Book Antiqua" w:hAnsi="Book Antiqua"/>
          <w:sz w:val="24"/>
          <w:szCs w:val="24"/>
          <w:lang w:val="en-US"/>
        </w:rPr>
        <w:t xml:space="preserve"> 2018; </w:t>
      </w:r>
      <w:r w:rsidRPr="00BC2F0D">
        <w:rPr>
          <w:rFonts w:ascii="Book Antiqua" w:hAnsi="Book Antiqua"/>
          <w:b/>
          <w:sz w:val="24"/>
          <w:szCs w:val="24"/>
          <w:lang w:val="en-US"/>
        </w:rPr>
        <w:t>67</w:t>
      </w:r>
      <w:r w:rsidRPr="00BC2F0D">
        <w:rPr>
          <w:rFonts w:ascii="Book Antiqua" w:hAnsi="Book Antiqua"/>
          <w:sz w:val="24"/>
          <w:szCs w:val="24"/>
          <w:lang w:val="en-US"/>
        </w:rPr>
        <w:t>: 963-972 [PMID: 29367207 DOI: 10.1136/gutjnl-2017-315691]</w:t>
      </w:r>
    </w:p>
    <w:p w14:paraId="69EE043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 </w:t>
      </w:r>
      <w:proofErr w:type="spellStart"/>
      <w:r w:rsidRPr="00BC2F0D">
        <w:rPr>
          <w:rFonts w:ascii="Book Antiqua" w:hAnsi="Book Antiqua"/>
          <w:b/>
          <w:sz w:val="24"/>
          <w:szCs w:val="24"/>
          <w:lang w:val="en-US"/>
        </w:rPr>
        <w:t>Chalasani</w:t>
      </w:r>
      <w:proofErr w:type="spellEnd"/>
      <w:r w:rsidRPr="00BC2F0D">
        <w:rPr>
          <w:rFonts w:ascii="Book Antiqua" w:hAnsi="Book Antiqua"/>
          <w:b/>
          <w:sz w:val="24"/>
          <w:szCs w:val="24"/>
          <w:lang w:val="en-US"/>
        </w:rPr>
        <w:t xml:space="preserve"> N</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Younossi</w:t>
      </w:r>
      <w:proofErr w:type="spellEnd"/>
      <w:r w:rsidRPr="00BC2F0D">
        <w:rPr>
          <w:rFonts w:ascii="Book Antiqua" w:hAnsi="Book Antiqua"/>
          <w:sz w:val="24"/>
          <w:szCs w:val="24"/>
          <w:lang w:val="en-US"/>
        </w:rPr>
        <w:t xml:space="preserve"> Z, Lavine JE, Charlton M, </w:t>
      </w:r>
      <w:proofErr w:type="spellStart"/>
      <w:r w:rsidRPr="00BC2F0D">
        <w:rPr>
          <w:rFonts w:ascii="Book Antiqua" w:hAnsi="Book Antiqua"/>
          <w:sz w:val="24"/>
          <w:szCs w:val="24"/>
          <w:lang w:val="en-US"/>
        </w:rPr>
        <w:t>Cusi</w:t>
      </w:r>
      <w:proofErr w:type="spellEnd"/>
      <w:r w:rsidRPr="00BC2F0D">
        <w:rPr>
          <w:rFonts w:ascii="Book Antiqua" w:hAnsi="Book Antiqua"/>
          <w:sz w:val="24"/>
          <w:szCs w:val="24"/>
          <w:lang w:val="en-US"/>
        </w:rPr>
        <w:t xml:space="preserve"> K, Rinella M, Harrison SA, Brunt EM, Sanyal AJ. The diagnosis and management of nonalcoholic fatty liver disease: Practice guidance from the American </w:t>
      </w:r>
      <w:r w:rsidRPr="00BC2F0D">
        <w:rPr>
          <w:rFonts w:ascii="Book Antiqua" w:hAnsi="Book Antiqua"/>
          <w:sz w:val="24"/>
          <w:szCs w:val="24"/>
          <w:lang w:val="en-US"/>
        </w:rPr>
        <w:lastRenderedPageBreak/>
        <w:t xml:space="preserve">Association for the Study of Liver Diseases.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2018; </w:t>
      </w:r>
      <w:r w:rsidRPr="00BC2F0D">
        <w:rPr>
          <w:rFonts w:ascii="Book Antiqua" w:hAnsi="Book Antiqua"/>
          <w:b/>
          <w:sz w:val="24"/>
          <w:szCs w:val="24"/>
          <w:lang w:val="en-US"/>
        </w:rPr>
        <w:t>67</w:t>
      </w:r>
      <w:r w:rsidRPr="00BC2F0D">
        <w:rPr>
          <w:rFonts w:ascii="Book Antiqua" w:hAnsi="Book Antiqua"/>
          <w:sz w:val="24"/>
          <w:szCs w:val="24"/>
          <w:lang w:val="en-US"/>
        </w:rPr>
        <w:t>: 328-357 [PMID: 28714183 DOI: 10.1002/hep.29367]</w:t>
      </w:r>
    </w:p>
    <w:p w14:paraId="6B24E95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 </w:t>
      </w:r>
      <w:r w:rsidRPr="00BC2F0D">
        <w:rPr>
          <w:rFonts w:ascii="Book Antiqua" w:hAnsi="Book Antiqua"/>
          <w:b/>
          <w:sz w:val="24"/>
          <w:szCs w:val="24"/>
          <w:lang w:val="en-US"/>
        </w:rPr>
        <w:t>Koyama Y</w:t>
      </w:r>
      <w:r w:rsidRPr="00BC2F0D">
        <w:rPr>
          <w:rFonts w:ascii="Book Antiqua" w:hAnsi="Book Antiqua"/>
          <w:sz w:val="24"/>
          <w:szCs w:val="24"/>
          <w:lang w:val="en-US"/>
        </w:rPr>
        <w:t xml:space="preserve">, Brenner DA. Liver inflammation and fibrosis. </w:t>
      </w:r>
      <w:r w:rsidRPr="00BC2F0D">
        <w:rPr>
          <w:rFonts w:ascii="Book Antiqua" w:hAnsi="Book Antiqua"/>
          <w:i/>
          <w:sz w:val="24"/>
          <w:szCs w:val="24"/>
          <w:lang w:val="en-US"/>
        </w:rPr>
        <w:t>J Clin Invest</w:t>
      </w:r>
      <w:r w:rsidRPr="00BC2F0D">
        <w:rPr>
          <w:rFonts w:ascii="Book Antiqua" w:hAnsi="Book Antiqua"/>
          <w:sz w:val="24"/>
          <w:szCs w:val="24"/>
          <w:lang w:val="en-US"/>
        </w:rPr>
        <w:t xml:space="preserve"> 2017; </w:t>
      </w:r>
      <w:r w:rsidRPr="00BC2F0D">
        <w:rPr>
          <w:rFonts w:ascii="Book Antiqua" w:hAnsi="Book Antiqua"/>
          <w:b/>
          <w:sz w:val="24"/>
          <w:szCs w:val="24"/>
          <w:lang w:val="en-US"/>
        </w:rPr>
        <w:t>127</w:t>
      </w:r>
      <w:r w:rsidRPr="00BC2F0D">
        <w:rPr>
          <w:rFonts w:ascii="Book Antiqua" w:hAnsi="Book Antiqua"/>
          <w:sz w:val="24"/>
          <w:szCs w:val="24"/>
          <w:lang w:val="en-US"/>
        </w:rPr>
        <w:t>: 55-64 [PMID: 28045404 DOI: 10.1172/JCI88881]</w:t>
      </w:r>
    </w:p>
    <w:p w14:paraId="0218279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 </w:t>
      </w:r>
      <w:r w:rsidRPr="00BC2F0D">
        <w:rPr>
          <w:rFonts w:ascii="Book Antiqua" w:hAnsi="Book Antiqua"/>
          <w:b/>
          <w:sz w:val="24"/>
          <w:szCs w:val="24"/>
          <w:lang w:val="en-US"/>
        </w:rPr>
        <w:t>Kleiner DE</w:t>
      </w:r>
      <w:r w:rsidRPr="00BC2F0D">
        <w:rPr>
          <w:rFonts w:ascii="Book Antiqua" w:hAnsi="Book Antiqua"/>
          <w:sz w:val="24"/>
          <w:szCs w:val="24"/>
          <w:lang w:val="en-US"/>
        </w:rPr>
        <w:t xml:space="preserve">, Brunt EM, Van Natta M, Behling C, </w:t>
      </w:r>
      <w:proofErr w:type="spellStart"/>
      <w:r w:rsidRPr="00BC2F0D">
        <w:rPr>
          <w:rFonts w:ascii="Book Antiqua" w:hAnsi="Book Antiqua"/>
          <w:sz w:val="24"/>
          <w:szCs w:val="24"/>
          <w:lang w:val="en-US"/>
        </w:rPr>
        <w:t>Contos</w:t>
      </w:r>
      <w:proofErr w:type="spellEnd"/>
      <w:r w:rsidRPr="00BC2F0D">
        <w:rPr>
          <w:rFonts w:ascii="Book Antiqua" w:hAnsi="Book Antiqua"/>
          <w:sz w:val="24"/>
          <w:szCs w:val="24"/>
          <w:lang w:val="en-US"/>
        </w:rPr>
        <w:t xml:space="preserve"> MJ, Cummings OW, Ferrell LD, Liu YC, </w:t>
      </w:r>
      <w:proofErr w:type="spellStart"/>
      <w:r w:rsidRPr="00BC2F0D">
        <w:rPr>
          <w:rFonts w:ascii="Book Antiqua" w:hAnsi="Book Antiqua"/>
          <w:sz w:val="24"/>
          <w:szCs w:val="24"/>
          <w:lang w:val="en-US"/>
        </w:rPr>
        <w:t>Torbenson</w:t>
      </w:r>
      <w:proofErr w:type="spellEnd"/>
      <w:r w:rsidRPr="00BC2F0D">
        <w:rPr>
          <w:rFonts w:ascii="Book Antiqua" w:hAnsi="Book Antiqua"/>
          <w:sz w:val="24"/>
          <w:szCs w:val="24"/>
          <w:lang w:val="en-US"/>
        </w:rPr>
        <w:t xml:space="preserve"> MS, </w:t>
      </w:r>
      <w:proofErr w:type="spellStart"/>
      <w:r w:rsidRPr="00BC2F0D">
        <w:rPr>
          <w:rFonts w:ascii="Book Antiqua" w:hAnsi="Book Antiqua"/>
          <w:sz w:val="24"/>
          <w:szCs w:val="24"/>
          <w:lang w:val="en-US"/>
        </w:rPr>
        <w:t>Unalp-Arida</w:t>
      </w:r>
      <w:proofErr w:type="spellEnd"/>
      <w:r w:rsidRPr="00BC2F0D">
        <w:rPr>
          <w:rFonts w:ascii="Book Antiqua" w:hAnsi="Book Antiqua"/>
          <w:sz w:val="24"/>
          <w:szCs w:val="24"/>
          <w:lang w:val="en-US"/>
        </w:rPr>
        <w:t xml:space="preserve"> A, Yeh M, McCullough AJ, Sanyal AJ; Nonalcoholic Steatohepatitis Clinical Research Network. Design and validation of a histological scoring system for nonalcoholic fatty liver disease.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2005; </w:t>
      </w:r>
      <w:r w:rsidRPr="00BC2F0D">
        <w:rPr>
          <w:rFonts w:ascii="Book Antiqua" w:hAnsi="Book Antiqua"/>
          <w:b/>
          <w:sz w:val="24"/>
          <w:szCs w:val="24"/>
          <w:lang w:val="en-US"/>
        </w:rPr>
        <w:t>41</w:t>
      </w:r>
      <w:r w:rsidRPr="00BC2F0D">
        <w:rPr>
          <w:rFonts w:ascii="Book Antiqua" w:hAnsi="Book Antiqua"/>
          <w:sz w:val="24"/>
          <w:szCs w:val="24"/>
          <w:lang w:val="en-US"/>
        </w:rPr>
        <w:t>: 1313-1321 [PMID: 15915461 DOI: 10.1002/hep.20701]</w:t>
      </w:r>
    </w:p>
    <w:p w14:paraId="73B2967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 </w:t>
      </w:r>
      <w:proofErr w:type="spellStart"/>
      <w:r w:rsidRPr="00BC2F0D">
        <w:rPr>
          <w:rFonts w:ascii="Book Antiqua" w:hAnsi="Book Antiqua"/>
          <w:b/>
          <w:sz w:val="24"/>
          <w:szCs w:val="24"/>
          <w:lang w:val="en-US"/>
        </w:rPr>
        <w:t>Chalasani</w:t>
      </w:r>
      <w:proofErr w:type="spellEnd"/>
      <w:r w:rsidRPr="00BC2F0D">
        <w:rPr>
          <w:rFonts w:ascii="Book Antiqua" w:hAnsi="Book Antiqua"/>
          <w:b/>
          <w:sz w:val="24"/>
          <w:szCs w:val="24"/>
          <w:lang w:val="en-US"/>
        </w:rPr>
        <w:t xml:space="preserve"> N</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Younossi</w:t>
      </w:r>
      <w:proofErr w:type="spellEnd"/>
      <w:r w:rsidRPr="00BC2F0D">
        <w:rPr>
          <w:rFonts w:ascii="Book Antiqua" w:hAnsi="Book Antiqua"/>
          <w:sz w:val="24"/>
          <w:szCs w:val="24"/>
          <w:lang w:val="en-US"/>
        </w:rPr>
        <w:t xml:space="preserve"> Z, Lavine JE, Diehl AM, Brunt EM, </w:t>
      </w:r>
      <w:proofErr w:type="spellStart"/>
      <w:r w:rsidRPr="00BC2F0D">
        <w:rPr>
          <w:rFonts w:ascii="Book Antiqua" w:hAnsi="Book Antiqua"/>
          <w:sz w:val="24"/>
          <w:szCs w:val="24"/>
          <w:lang w:val="en-US"/>
        </w:rPr>
        <w:t>Cusi</w:t>
      </w:r>
      <w:proofErr w:type="spellEnd"/>
      <w:r w:rsidRPr="00BC2F0D">
        <w:rPr>
          <w:rFonts w:ascii="Book Antiqua" w:hAnsi="Book Antiqua"/>
          <w:sz w:val="24"/>
          <w:szCs w:val="24"/>
          <w:lang w:val="en-US"/>
        </w:rPr>
        <w:t xml:space="preserve"> K, Charlton M, Sanyal AJ; American Association for the Study of Liver Diseases; American College of Gastroenterology; American Gastroenterological Association. The diagnosis and management of non-alcoholic fatty liver disease: Practice guideline by the American Association for the Study of Liver Diseases, American College of Gastroenterology, and the American Gastroenterological Association. </w:t>
      </w:r>
      <w:r w:rsidRPr="00BC2F0D">
        <w:rPr>
          <w:rFonts w:ascii="Book Antiqua" w:hAnsi="Book Antiqua"/>
          <w:i/>
          <w:sz w:val="24"/>
          <w:szCs w:val="24"/>
          <w:lang w:val="en-US"/>
        </w:rPr>
        <w:t>Am J Gastroenterol</w:t>
      </w:r>
      <w:r w:rsidRPr="00BC2F0D">
        <w:rPr>
          <w:rFonts w:ascii="Book Antiqua" w:hAnsi="Book Antiqua"/>
          <w:sz w:val="24"/>
          <w:szCs w:val="24"/>
          <w:lang w:val="en-US"/>
        </w:rPr>
        <w:t xml:space="preserve"> 2012; </w:t>
      </w:r>
      <w:r w:rsidRPr="00BC2F0D">
        <w:rPr>
          <w:rFonts w:ascii="Book Antiqua" w:hAnsi="Book Antiqua"/>
          <w:b/>
          <w:sz w:val="24"/>
          <w:szCs w:val="24"/>
          <w:lang w:val="en-US"/>
        </w:rPr>
        <w:t>107</w:t>
      </w:r>
      <w:r w:rsidRPr="00BC2F0D">
        <w:rPr>
          <w:rFonts w:ascii="Book Antiqua" w:hAnsi="Book Antiqua"/>
          <w:sz w:val="24"/>
          <w:szCs w:val="24"/>
          <w:lang w:val="en-US"/>
        </w:rPr>
        <w:t>: 811-826 [PMID: 22641309 DOI: 10.1038/ajg.2012.128]</w:t>
      </w:r>
    </w:p>
    <w:p w14:paraId="2542C38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 </w:t>
      </w:r>
      <w:proofErr w:type="spellStart"/>
      <w:r w:rsidRPr="00BC2F0D">
        <w:rPr>
          <w:rFonts w:ascii="Book Antiqua" w:hAnsi="Book Antiqua"/>
          <w:b/>
          <w:sz w:val="24"/>
          <w:szCs w:val="24"/>
          <w:lang w:val="en-US"/>
        </w:rPr>
        <w:t>Basaranoglu</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Turhan</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Sonsuz</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Basaranoglu</w:t>
      </w:r>
      <w:proofErr w:type="spellEnd"/>
      <w:r w:rsidRPr="00BC2F0D">
        <w:rPr>
          <w:rFonts w:ascii="Book Antiqua" w:hAnsi="Book Antiqua"/>
          <w:sz w:val="24"/>
          <w:szCs w:val="24"/>
          <w:lang w:val="en-US"/>
        </w:rPr>
        <w:t xml:space="preserve"> G. Mallory-</w:t>
      </w:r>
      <w:proofErr w:type="spellStart"/>
      <w:r w:rsidRPr="00BC2F0D">
        <w:rPr>
          <w:rFonts w:ascii="Book Antiqua" w:hAnsi="Book Antiqua"/>
          <w:sz w:val="24"/>
          <w:szCs w:val="24"/>
          <w:lang w:val="en-US"/>
        </w:rPr>
        <w:t>Denk</w:t>
      </w:r>
      <w:proofErr w:type="spellEnd"/>
      <w:r w:rsidRPr="00BC2F0D">
        <w:rPr>
          <w:rFonts w:ascii="Book Antiqua" w:hAnsi="Book Antiqua"/>
          <w:sz w:val="24"/>
          <w:szCs w:val="24"/>
          <w:lang w:val="en-US"/>
        </w:rPr>
        <w:t xml:space="preserve"> Bodies in chronic hepatitis.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2011; </w:t>
      </w:r>
      <w:r w:rsidRPr="00BC2F0D">
        <w:rPr>
          <w:rFonts w:ascii="Book Antiqua" w:hAnsi="Book Antiqua"/>
          <w:b/>
          <w:sz w:val="24"/>
          <w:szCs w:val="24"/>
          <w:lang w:val="en-US"/>
        </w:rPr>
        <w:t>17</w:t>
      </w:r>
      <w:r w:rsidRPr="00BC2F0D">
        <w:rPr>
          <w:rFonts w:ascii="Book Antiqua" w:hAnsi="Book Antiqua"/>
          <w:sz w:val="24"/>
          <w:szCs w:val="24"/>
          <w:lang w:val="en-US"/>
        </w:rPr>
        <w:t>: 2172-2177 [PMID: 21633525 DOI: 10.3748/</w:t>
      </w:r>
      <w:proofErr w:type="gramStart"/>
      <w:r w:rsidRPr="00BC2F0D">
        <w:rPr>
          <w:rFonts w:ascii="Book Antiqua" w:hAnsi="Book Antiqua"/>
          <w:sz w:val="24"/>
          <w:szCs w:val="24"/>
          <w:lang w:val="en-US"/>
        </w:rPr>
        <w:t>wjg.v17.i</w:t>
      </w:r>
      <w:proofErr w:type="gramEnd"/>
      <w:r w:rsidRPr="00BC2F0D">
        <w:rPr>
          <w:rFonts w:ascii="Book Antiqua" w:hAnsi="Book Antiqua"/>
          <w:sz w:val="24"/>
          <w:szCs w:val="24"/>
          <w:lang w:val="en-US"/>
        </w:rPr>
        <w:t>17.2172]</w:t>
      </w:r>
    </w:p>
    <w:p w14:paraId="0D52CA8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 </w:t>
      </w:r>
      <w:proofErr w:type="spellStart"/>
      <w:r w:rsidRPr="00BC2F0D">
        <w:rPr>
          <w:rFonts w:ascii="Book Antiqua" w:hAnsi="Book Antiqua"/>
          <w:b/>
          <w:sz w:val="24"/>
          <w:szCs w:val="24"/>
          <w:lang w:val="en-US"/>
        </w:rPr>
        <w:t>Borkham-Kamphorst</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The PDGF system and its antagonists in liver fibrosis. </w:t>
      </w:r>
      <w:r w:rsidRPr="00BC2F0D">
        <w:rPr>
          <w:rFonts w:ascii="Book Antiqua" w:hAnsi="Book Antiqua"/>
          <w:i/>
          <w:sz w:val="24"/>
          <w:szCs w:val="24"/>
          <w:lang w:val="en-US"/>
        </w:rPr>
        <w:t>Cytokine Growth Factor Rev</w:t>
      </w:r>
      <w:r w:rsidRPr="00BC2F0D">
        <w:rPr>
          <w:rFonts w:ascii="Book Antiqua" w:hAnsi="Book Antiqua"/>
          <w:sz w:val="24"/>
          <w:szCs w:val="24"/>
          <w:lang w:val="en-US"/>
        </w:rPr>
        <w:t xml:space="preserve"> 2016; </w:t>
      </w:r>
      <w:r w:rsidRPr="00BC2F0D">
        <w:rPr>
          <w:rFonts w:ascii="Book Antiqua" w:hAnsi="Book Antiqua"/>
          <w:b/>
          <w:sz w:val="24"/>
          <w:szCs w:val="24"/>
          <w:lang w:val="en-US"/>
        </w:rPr>
        <w:t>28</w:t>
      </w:r>
      <w:r w:rsidRPr="00BC2F0D">
        <w:rPr>
          <w:rFonts w:ascii="Book Antiqua" w:hAnsi="Book Antiqua"/>
          <w:sz w:val="24"/>
          <w:szCs w:val="24"/>
          <w:lang w:val="en-US"/>
        </w:rPr>
        <w:t>: 53-61 [PMID: 26547628 DOI: 10.1016/j.cytogfr.2015.10.002]</w:t>
      </w:r>
    </w:p>
    <w:p w14:paraId="3C2FC2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 </w:t>
      </w:r>
      <w:r w:rsidRPr="00BC2F0D">
        <w:rPr>
          <w:rFonts w:ascii="Book Antiqua" w:hAnsi="Book Antiqua"/>
          <w:b/>
          <w:sz w:val="24"/>
          <w:szCs w:val="24"/>
          <w:lang w:val="en-US"/>
        </w:rPr>
        <w:t>Lee YA</w:t>
      </w:r>
      <w:r w:rsidRPr="00BC2F0D">
        <w:rPr>
          <w:rFonts w:ascii="Book Antiqua" w:hAnsi="Book Antiqua"/>
          <w:sz w:val="24"/>
          <w:szCs w:val="24"/>
          <w:lang w:val="en-US"/>
        </w:rPr>
        <w:t xml:space="preserve">, Wallace MC, Friedman SL. Pathobiology of liver fibrosis: a translational success story. </w:t>
      </w:r>
      <w:r w:rsidRPr="00BC2F0D">
        <w:rPr>
          <w:rFonts w:ascii="Book Antiqua" w:hAnsi="Book Antiqua"/>
          <w:i/>
          <w:sz w:val="24"/>
          <w:szCs w:val="24"/>
          <w:lang w:val="en-US"/>
        </w:rPr>
        <w:t>Gut</w:t>
      </w:r>
      <w:r w:rsidRPr="00BC2F0D">
        <w:rPr>
          <w:rFonts w:ascii="Book Antiqua" w:hAnsi="Book Antiqua"/>
          <w:sz w:val="24"/>
          <w:szCs w:val="24"/>
          <w:lang w:val="en-US"/>
        </w:rPr>
        <w:t xml:space="preserve"> 2015; </w:t>
      </w:r>
      <w:r w:rsidRPr="00BC2F0D">
        <w:rPr>
          <w:rFonts w:ascii="Book Antiqua" w:hAnsi="Book Antiqua"/>
          <w:b/>
          <w:sz w:val="24"/>
          <w:szCs w:val="24"/>
          <w:lang w:val="en-US"/>
        </w:rPr>
        <w:t>64</w:t>
      </w:r>
      <w:r w:rsidRPr="00BC2F0D">
        <w:rPr>
          <w:rFonts w:ascii="Book Antiqua" w:hAnsi="Book Antiqua"/>
          <w:sz w:val="24"/>
          <w:szCs w:val="24"/>
          <w:lang w:val="en-US"/>
        </w:rPr>
        <w:t>: 830-841 [PMID: 25681399 DOI: 10.1136/gutjnl-2014-306842]</w:t>
      </w:r>
    </w:p>
    <w:p w14:paraId="0F3B259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 </w:t>
      </w:r>
      <w:proofErr w:type="spellStart"/>
      <w:r w:rsidRPr="00BC2F0D">
        <w:rPr>
          <w:rFonts w:ascii="Book Antiqua" w:hAnsi="Book Antiqua"/>
          <w:b/>
          <w:sz w:val="24"/>
          <w:szCs w:val="24"/>
          <w:lang w:val="en-US"/>
        </w:rPr>
        <w:t>Iwaisako</w:t>
      </w:r>
      <w:proofErr w:type="spellEnd"/>
      <w:r w:rsidRPr="00BC2F0D">
        <w:rPr>
          <w:rFonts w:ascii="Book Antiqua" w:hAnsi="Book Antiqua"/>
          <w:b/>
          <w:sz w:val="24"/>
          <w:szCs w:val="24"/>
          <w:lang w:val="en-US"/>
        </w:rPr>
        <w:t xml:space="preserve"> K</w:t>
      </w:r>
      <w:r w:rsidRPr="00BC2F0D">
        <w:rPr>
          <w:rFonts w:ascii="Book Antiqua" w:hAnsi="Book Antiqua"/>
          <w:sz w:val="24"/>
          <w:szCs w:val="24"/>
          <w:lang w:val="en-US"/>
        </w:rPr>
        <w:t xml:space="preserve">, Jiang C, Zhang M, Cong M, Moore-Morris TJ, Park TJ, Liu X, Xu J, Wang P, Paik YH, Meng F, </w:t>
      </w:r>
      <w:proofErr w:type="spellStart"/>
      <w:r w:rsidRPr="00BC2F0D">
        <w:rPr>
          <w:rFonts w:ascii="Book Antiqua" w:hAnsi="Book Antiqua"/>
          <w:sz w:val="24"/>
          <w:szCs w:val="24"/>
          <w:lang w:val="en-US"/>
        </w:rPr>
        <w:t>Asagiri</w:t>
      </w:r>
      <w:proofErr w:type="spellEnd"/>
      <w:r w:rsidRPr="00BC2F0D">
        <w:rPr>
          <w:rFonts w:ascii="Book Antiqua" w:hAnsi="Book Antiqua"/>
          <w:sz w:val="24"/>
          <w:szCs w:val="24"/>
          <w:lang w:val="en-US"/>
        </w:rPr>
        <w:t xml:space="preserve"> M, Murray LA, Hofmann AF, Iida T, Glass CK, Brenner DA, </w:t>
      </w:r>
      <w:proofErr w:type="spellStart"/>
      <w:r w:rsidRPr="00BC2F0D">
        <w:rPr>
          <w:rFonts w:ascii="Book Antiqua" w:hAnsi="Book Antiqua"/>
          <w:sz w:val="24"/>
          <w:szCs w:val="24"/>
          <w:lang w:val="en-US"/>
        </w:rPr>
        <w:t>Kisseleva</w:t>
      </w:r>
      <w:proofErr w:type="spellEnd"/>
      <w:r w:rsidRPr="00BC2F0D">
        <w:rPr>
          <w:rFonts w:ascii="Book Antiqua" w:hAnsi="Book Antiqua"/>
          <w:sz w:val="24"/>
          <w:szCs w:val="24"/>
          <w:lang w:val="en-US"/>
        </w:rPr>
        <w:t xml:space="preserve"> T. Origin of myofibroblasts in the fibrotic </w:t>
      </w:r>
      <w:r w:rsidRPr="00BC2F0D">
        <w:rPr>
          <w:rFonts w:ascii="Book Antiqua" w:hAnsi="Book Antiqua"/>
          <w:sz w:val="24"/>
          <w:szCs w:val="24"/>
          <w:lang w:val="en-US"/>
        </w:rPr>
        <w:lastRenderedPageBreak/>
        <w:t xml:space="preserve">liver in mice. </w:t>
      </w:r>
      <w:r w:rsidRPr="00BC2F0D">
        <w:rPr>
          <w:rFonts w:ascii="Book Antiqua" w:hAnsi="Book Antiqua"/>
          <w:i/>
          <w:sz w:val="24"/>
          <w:szCs w:val="24"/>
          <w:lang w:val="en-US"/>
        </w:rPr>
        <w:t xml:space="preserve">Proc Natl </w:t>
      </w:r>
      <w:proofErr w:type="spellStart"/>
      <w:r w:rsidRPr="00BC2F0D">
        <w:rPr>
          <w:rFonts w:ascii="Book Antiqua" w:hAnsi="Book Antiqua"/>
          <w:i/>
          <w:sz w:val="24"/>
          <w:szCs w:val="24"/>
          <w:lang w:val="en-US"/>
        </w:rPr>
        <w:t>Acad</w:t>
      </w:r>
      <w:proofErr w:type="spellEnd"/>
      <w:r w:rsidRPr="00BC2F0D">
        <w:rPr>
          <w:rFonts w:ascii="Book Antiqua" w:hAnsi="Book Antiqua"/>
          <w:i/>
          <w:sz w:val="24"/>
          <w:szCs w:val="24"/>
          <w:lang w:val="en-US"/>
        </w:rPr>
        <w:t xml:space="preserve"> Sci U S A</w:t>
      </w:r>
      <w:r w:rsidRPr="00BC2F0D">
        <w:rPr>
          <w:rFonts w:ascii="Book Antiqua" w:hAnsi="Book Antiqua"/>
          <w:sz w:val="24"/>
          <w:szCs w:val="24"/>
          <w:lang w:val="en-US"/>
        </w:rPr>
        <w:t xml:space="preserve"> 2014; </w:t>
      </w:r>
      <w:r w:rsidRPr="00BC2F0D">
        <w:rPr>
          <w:rFonts w:ascii="Book Antiqua" w:hAnsi="Book Antiqua"/>
          <w:b/>
          <w:sz w:val="24"/>
          <w:szCs w:val="24"/>
          <w:lang w:val="en-US"/>
        </w:rPr>
        <w:t>111</w:t>
      </w:r>
      <w:r w:rsidRPr="00BC2F0D">
        <w:rPr>
          <w:rFonts w:ascii="Book Antiqua" w:hAnsi="Book Antiqua"/>
          <w:sz w:val="24"/>
          <w:szCs w:val="24"/>
          <w:lang w:val="en-US"/>
        </w:rPr>
        <w:t>: E3297-E3305 [PMID: 25074909 DOI: 10.1073/pnas.1400062111]</w:t>
      </w:r>
    </w:p>
    <w:p w14:paraId="6B1D77E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 </w:t>
      </w:r>
      <w:r w:rsidRPr="00BC2F0D">
        <w:rPr>
          <w:rFonts w:ascii="Book Antiqua" w:hAnsi="Book Antiqua"/>
          <w:b/>
          <w:sz w:val="24"/>
          <w:szCs w:val="24"/>
          <w:lang w:val="en-US"/>
        </w:rPr>
        <w:t>Friedman SL</w:t>
      </w:r>
      <w:r w:rsidRPr="00BC2F0D">
        <w:rPr>
          <w:rFonts w:ascii="Book Antiqua" w:hAnsi="Book Antiqua"/>
          <w:sz w:val="24"/>
          <w:szCs w:val="24"/>
          <w:lang w:val="en-US"/>
        </w:rPr>
        <w:t xml:space="preserve">. Hepatic stellate cells: protean, multifunctional, and enigmatic cells of the liver.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Rev</w:t>
      </w:r>
      <w:r w:rsidRPr="00BC2F0D">
        <w:rPr>
          <w:rFonts w:ascii="Book Antiqua" w:hAnsi="Book Antiqua"/>
          <w:sz w:val="24"/>
          <w:szCs w:val="24"/>
          <w:lang w:val="en-US"/>
        </w:rPr>
        <w:t xml:space="preserve"> 2008; </w:t>
      </w:r>
      <w:r w:rsidRPr="00BC2F0D">
        <w:rPr>
          <w:rFonts w:ascii="Book Antiqua" w:hAnsi="Book Antiqua"/>
          <w:b/>
          <w:sz w:val="24"/>
          <w:szCs w:val="24"/>
          <w:lang w:val="en-US"/>
        </w:rPr>
        <w:t>88</w:t>
      </w:r>
      <w:r w:rsidRPr="00BC2F0D">
        <w:rPr>
          <w:rFonts w:ascii="Book Antiqua" w:hAnsi="Book Antiqua"/>
          <w:sz w:val="24"/>
          <w:szCs w:val="24"/>
          <w:lang w:val="en-US"/>
        </w:rPr>
        <w:t>: 125-172 [PMID: 18195085 DOI: 10.1152/physrev.00013.2007]</w:t>
      </w:r>
    </w:p>
    <w:p w14:paraId="648EC52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 </w:t>
      </w:r>
      <w:proofErr w:type="spellStart"/>
      <w:r w:rsidRPr="00BC2F0D">
        <w:rPr>
          <w:rFonts w:ascii="Book Antiqua" w:hAnsi="Book Antiqua"/>
          <w:b/>
          <w:sz w:val="24"/>
          <w:szCs w:val="24"/>
          <w:lang w:val="en-US"/>
        </w:rPr>
        <w:t>Arriazu</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Ruiz de </w:t>
      </w:r>
      <w:proofErr w:type="spellStart"/>
      <w:r w:rsidRPr="00BC2F0D">
        <w:rPr>
          <w:rFonts w:ascii="Book Antiqua" w:hAnsi="Book Antiqua"/>
          <w:sz w:val="24"/>
          <w:szCs w:val="24"/>
          <w:lang w:val="en-US"/>
        </w:rPr>
        <w:t>Galarreta</w:t>
      </w:r>
      <w:proofErr w:type="spellEnd"/>
      <w:r w:rsidRPr="00BC2F0D">
        <w:rPr>
          <w:rFonts w:ascii="Book Antiqua" w:hAnsi="Book Antiqua"/>
          <w:sz w:val="24"/>
          <w:szCs w:val="24"/>
          <w:lang w:val="en-US"/>
        </w:rPr>
        <w:t xml:space="preserve"> M, Cubero FJ, Varela-Rey M, Pérez de </w:t>
      </w:r>
      <w:proofErr w:type="spellStart"/>
      <w:r w:rsidRPr="00BC2F0D">
        <w:rPr>
          <w:rFonts w:ascii="Book Antiqua" w:hAnsi="Book Antiqua"/>
          <w:sz w:val="24"/>
          <w:szCs w:val="24"/>
          <w:lang w:val="en-US"/>
        </w:rPr>
        <w:t>Obanos</w:t>
      </w:r>
      <w:proofErr w:type="spellEnd"/>
      <w:r w:rsidRPr="00BC2F0D">
        <w:rPr>
          <w:rFonts w:ascii="Book Antiqua" w:hAnsi="Book Antiqua"/>
          <w:sz w:val="24"/>
          <w:szCs w:val="24"/>
          <w:lang w:val="en-US"/>
        </w:rPr>
        <w:t xml:space="preserve"> MP, Leung TM, </w:t>
      </w:r>
      <w:proofErr w:type="spellStart"/>
      <w:r w:rsidRPr="00BC2F0D">
        <w:rPr>
          <w:rFonts w:ascii="Book Antiqua" w:hAnsi="Book Antiqua"/>
          <w:sz w:val="24"/>
          <w:szCs w:val="24"/>
          <w:lang w:val="en-US"/>
        </w:rPr>
        <w:t>Lopategi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Benedicto</w:t>
      </w:r>
      <w:proofErr w:type="spellEnd"/>
      <w:r w:rsidRPr="00BC2F0D">
        <w:rPr>
          <w:rFonts w:ascii="Book Antiqua" w:hAnsi="Book Antiqua"/>
          <w:sz w:val="24"/>
          <w:szCs w:val="24"/>
          <w:lang w:val="en-US"/>
        </w:rPr>
        <w:t xml:space="preserve"> A, Abraham-</w:t>
      </w:r>
      <w:proofErr w:type="spellStart"/>
      <w:r w:rsidRPr="00BC2F0D">
        <w:rPr>
          <w:rFonts w:ascii="Book Antiqua" w:hAnsi="Book Antiqua"/>
          <w:sz w:val="24"/>
          <w:szCs w:val="24"/>
          <w:lang w:val="en-US"/>
        </w:rPr>
        <w:t>Enachescu</w:t>
      </w:r>
      <w:proofErr w:type="spellEnd"/>
      <w:r w:rsidRPr="00BC2F0D">
        <w:rPr>
          <w:rFonts w:ascii="Book Antiqua" w:hAnsi="Book Antiqua"/>
          <w:sz w:val="24"/>
          <w:szCs w:val="24"/>
          <w:lang w:val="en-US"/>
        </w:rPr>
        <w:t xml:space="preserve"> I, Nieto N. Extracellular matrix and liver disease. </w:t>
      </w:r>
      <w:proofErr w:type="spellStart"/>
      <w:r w:rsidRPr="00BC2F0D">
        <w:rPr>
          <w:rFonts w:ascii="Book Antiqua" w:hAnsi="Book Antiqua"/>
          <w:i/>
          <w:sz w:val="24"/>
          <w:szCs w:val="24"/>
          <w:lang w:val="en-US"/>
        </w:rPr>
        <w:t>Antioxid</w:t>
      </w:r>
      <w:proofErr w:type="spellEnd"/>
      <w:r w:rsidRPr="00BC2F0D">
        <w:rPr>
          <w:rFonts w:ascii="Book Antiqua" w:hAnsi="Book Antiqua"/>
          <w:i/>
          <w:sz w:val="24"/>
          <w:szCs w:val="24"/>
          <w:lang w:val="en-US"/>
        </w:rPr>
        <w:t xml:space="preserve"> Redox Signal</w:t>
      </w:r>
      <w:r w:rsidRPr="00BC2F0D">
        <w:rPr>
          <w:rFonts w:ascii="Book Antiqua" w:hAnsi="Book Antiqua"/>
          <w:sz w:val="24"/>
          <w:szCs w:val="24"/>
          <w:lang w:val="en-US"/>
        </w:rPr>
        <w:t xml:space="preserve"> 2014; </w:t>
      </w:r>
      <w:r w:rsidRPr="00BC2F0D">
        <w:rPr>
          <w:rFonts w:ascii="Book Antiqua" w:hAnsi="Book Antiqua"/>
          <w:b/>
          <w:sz w:val="24"/>
          <w:szCs w:val="24"/>
          <w:lang w:val="en-US"/>
        </w:rPr>
        <w:t>21</w:t>
      </w:r>
      <w:r w:rsidRPr="00BC2F0D">
        <w:rPr>
          <w:rFonts w:ascii="Book Antiqua" w:hAnsi="Book Antiqua"/>
          <w:sz w:val="24"/>
          <w:szCs w:val="24"/>
          <w:lang w:val="en-US"/>
        </w:rPr>
        <w:t>: 1078-1097 [PMID: 24219114 DOI: 10.1089/ars.2013.5697]</w:t>
      </w:r>
    </w:p>
    <w:p w14:paraId="542DF4A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 </w:t>
      </w:r>
      <w:proofErr w:type="spellStart"/>
      <w:r w:rsidRPr="00BC2F0D">
        <w:rPr>
          <w:rFonts w:ascii="Book Antiqua" w:hAnsi="Book Antiqua"/>
          <w:b/>
          <w:sz w:val="24"/>
          <w:szCs w:val="24"/>
          <w:lang w:val="en-US"/>
        </w:rPr>
        <w:t>Nati</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Haddad D, </w:t>
      </w:r>
      <w:proofErr w:type="spellStart"/>
      <w:r w:rsidRPr="00BC2F0D">
        <w:rPr>
          <w:rFonts w:ascii="Book Antiqua" w:hAnsi="Book Antiqua"/>
          <w:sz w:val="24"/>
          <w:szCs w:val="24"/>
          <w:lang w:val="en-US"/>
        </w:rPr>
        <w:t>Birkenfeld</w:t>
      </w:r>
      <w:proofErr w:type="spellEnd"/>
      <w:r w:rsidRPr="00BC2F0D">
        <w:rPr>
          <w:rFonts w:ascii="Book Antiqua" w:hAnsi="Book Antiqua"/>
          <w:sz w:val="24"/>
          <w:szCs w:val="24"/>
          <w:lang w:val="en-US"/>
        </w:rPr>
        <w:t xml:space="preserve"> AL, Koch CA,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The role of immune cells in metabolism-related liver inflammation and development of non-alcoholic steatohepatitis (NASH). </w:t>
      </w:r>
      <w:r w:rsidRPr="00BC2F0D">
        <w:rPr>
          <w:rFonts w:ascii="Book Antiqua" w:hAnsi="Book Antiqua"/>
          <w:i/>
          <w:sz w:val="24"/>
          <w:szCs w:val="24"/>
          <w:lang w:val="en-US"/>
        </w:rPr>
        <w:t xml:space="preserve">Rev </w:t>
      </w:r>
      <w:proofErr w:type="spellStart"/>
      <w:r w:rsidRPr="00BC2F0D">
        <w:rPr>
          <w:rFonts w:ascii="Book Antiqua" w:hAnsi="Book Antiqua"/>
          <w:i/>
          <w:sz w:val="24"/>
          <w:szCs w:val="24"/>
          <w:lang w:val="en-US"/>
        </w:rPr>
        <w:t>Endocr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Metab</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Disord</w:t>
      </w:r>
      <w:proofErr w:type="spellEnd"/>
      <w:r w:rsidRPr="00BC2F0D">
        <w:rPr>
          <w:rFonts w:ascii="Book Antiqua" w:hAnsi="Book Antiqua"/>
          <w:sz w:val="24"/>
          <w:szCs w:val="24"/>
          <w:lang w:val="en-US"/>
        </w:rPr>
        <w:t xml:space="preserve"> 2016; </w:t>
      </w:r>
      <w:r w:rsidRPr="00BC2F0D">
        <w:rPr>
          <w:rFonts w:ascii="Book Antiqua" w:hAnsi="Book Antiqua"/>
          <w:b/>
          <w:sz w:val="24"/>
          <w:szCs w:val="24"/>
          <w:lang w:val="en-US"/>
        </w:rPr>
        <w:t>17</w:t>
      </w:r>
      <w:r w:rsidRPr="00BC2F0D">
        <w:rPr>
          <w:rFonts w:ascii="Book Antiqua" w:hAnsi="Book Antiqua"/>
          <w:sz w:val="24"/>
          <w:szCs w:val="24"/>
          <w:lang w:val="en-US"/>
        </w:rPr>
        <w:t>: 29-39 [PMID: 26847547 DOI: 10.1007/s11154-016-9339-2]</w:t>
      </w:r>
    </w:p>
    <w:p w14:paraId="020EBCA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 </w:t>
      </w:r>
      <w:proofErr w:type="spellStart"/>
      <w:r w:rsidRPr="00BC2F0D">
        <w:rPr>
          <w:rFonts w:ascii="Book Antiqua" w:hAnsi="Book Antiqua"/>
          <w:b/>
          <w:sz w:val="24"/>
          <w:szCs w:val="24"/>
          <w:lang w:val="en-US"/>
        </w:rPr>
        <w:t>Schuppan</w:t>
      </w:r>
      <w:proofErr w:type="spellEnd"/>
      <w:r w:rsidRPr="00BC2F0D">
        <w:rPr>
          <w:rFonts w:ascii="Book Antiqua" w:hAnsi="Book Antiqua"/>
          <w:b/>
          <w:sz w:val="24"/>
          <w:szCs w:val="24"/>
          <w:lang w:val="en-US"/>
        </w:rPr>
        <w:t xml:space="preserve"> D</w:t>
      </w:r>
      <w:r w:rsidRPr="00BC2F0D">
        <w:rPr>
          <w:rFonts w:ascii="Book Antiqua" w:hAnsi="Book Antiqua"/>
          <w:sz w:val="24"/>
          <w:szCs w:val="24"/>
          <w:lang w:val="en-US"/>
        </w:rPr>
        <w:t xml:space="preserve">. Structure of the extracellular matrix in normal and fibrotic liver: collagens and glycoproteins. </w:t>
      </w:r>
      <w:r w:rsidRPr="00BC2F0D">
        <w:rPr>
          <w:rFonts w:ascii="Book Antiqua" w:hAnsi="Book Antiqua"/>
          <w:i/>
          <w:sz w:val="24"/>
          <w:szCs w:val="24"/>
          <w:lang w:val="en-US"/>
        </w:rPr>
        <w:t>Semin Liver Dis</w:t>
      </w:r>
      <w:r w:rsidRPr="00BC2F0D">
        <w:rPr>
          <w:rFonts w:ascii="Book Antiqua" w:hAnsi="Book Antiqua"/>
          <w:sz w:val="24"/>
          <w:szCs w:val="24"/>
          <w:lang w:val="en-US"/>
        </w:rPr>
        <w:t xml:space="preserve"> 1990; </w:t>
      </w:r>
      <w:r w:rsidRPr="00BC2F0D">
        <w:rPr>
          <w:rFonts w:ascii="Book Antiqua" w:hAnsi="Book Antiqua"/>
          <w:b/>
          <w:sz w:val="24"/>
          <w:szCs w:val="24"/>
          <w:lang w:val="en-US"/>
        </w:rPr>
        <w:t>10</w:t>
      </w:r>
      <w:r w:rsidRPr="00BC2F0D">
        <w:rPr>
          <w:rFonts w:ascii="Book Antiqua" w:hAnsi="Book Antiqua"/>
          <w:sz w:val="24"/>
          <w:szCs w:val="24"/>
          <w:lang w:val="en-US"/>
        </w:rPr>
        <w:t>: 1-10 [PMID: 2186485 DOI: 10.1055/s-2008-1040452]</w:t>
      </w:r>
    </w:p>
    <w:p w14:paraId="0A68F9D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17 </w:t>
      </w:r>
      <w:r w:rsidRPr="00BC2F0D">
        <w:rPr>
          <w:rFonts w:ascii="Book Antiqua" w:hAnsi="Book Antiqua"/>
          <w:b/>
          <w:sz w:val="24"/>
          <w:szCs w:val="24"/>
          <w:lang w:val="en-US"/>
        </w:rPr>
        <w:t>Friedman SL</w:t>
      </w:r>
      <w:r w:rsidRPr="00BC2F0D">
        <w:rPr>
          <w:rFonts w:ascii="Book Antiqua" w:hAnsi="Book Antiqua"/>
          <w:sz w:val="24"/>
          <w:szCs w:val="24"/>
          <w:lang w:val="en-US"/>
        </w:rPr>
        <w:t xml:space="preserve">. Liver fibrosis -- from bench to bedside.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2003; </w:t>
      </w:r>
      <w:r w:rsidRPr="00BC2F0D">
        <w:rPr>
          <w:rFonts w:ascii="Book Antiqua" w:hAnsi="Book Antiqua"/>
          <w:b/>
          <w:sz w:val="24"/>
          <w:szCs w:val="24"/>
          <w:lang w:val="en-US"/>
        </w:rPr>
        <w:t>38 Suppl 1</w:t>
      </w:r>
      <w:r w:rsidRPr="00BC2F0D">
        <w:rPr>
          <w:rFonts w:ascii="Book Antiqua" w:hAnsi="Book Antiqua"/>
          <w:sz w:val="24"/>
          <w:szCs w:val="24"/>
          <w:lang w:val="en-US"/>
        </w:rPr>
        <w:t>: S38-S53 [PMID: 12591185 DOI: 10.1016/s0168-8278(02)00429-4]</w:t>
      </w:r>
    </w:p>
    <w:p w14:paraId="7844668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18 </w:t>
      </w:r>
      <w:r w:rsidRPr="00BC2F0D">
        <w:rPr>
          <w:rFonts w:ascii="Book Antiqua" w:hAnsi="Book Antiqua"/>
          <w:b/>
          <w:sz w:val="24"/>
          <w:szCs w:val="24"/>
          <w:lang w:val="en-US"/>
        </w:rPr>
        <w:t xml:space="preserve">Buzzetti </w:t>
      </w:r>
      <w:proofErr w:type="gramStart"/>
      <w:r w:rsidRPr="00BC2F0D">
        <w:rPr>
          <w:rFonts w:ascii="Book Antiqua" w:hAnsi="Book Antiqua"/>
          <w:b/>
          <w:sz w:val="24"/>
          <w:szCs w:val="24"/>
          <w:lang w:val="en-US"/>
        </w:rPr>
        <w:t>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Pinzani</w:t>
      </w:r>
      <w:proofErr w:type="spellEnd"/>
      <w:proofErr w:type="gram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Tsochatzis</w:t>
      </w:r>
      <w:proofErr w:type="spellEnd"/>
      <w:r w:rsidRPr="00BC2F0D">
        <w:rPr>
          <w:rFonts w:ascii="Book Antiqua" w:hAnsi="Book Antiqua"/>
          <w:sz w:val="24"/>
          <w:szCs w:val="24"/>
          <w:lang w:val="en-US"/>
        </w:rPr>
        <w:t xml:space="preserve"> EA. The multiple-hit pathogenesis of non-alcoholic fatty liver disease (NAFLD). Metabolism 2016; 65(8): 1038-1048 [DOI: https://doi.org/10.1016/j.metabol.2015.12.012]</w:t>
      </w:r>
    </w:p>
    <w:p w14:paraId="731EEC5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19 </w:t>
      </w:r>
      <w:proofErr w:type="spellStart"/>
      <w:r w:rsidRPr="00BC2F0D">
        <w:rPr>
          <w:rFonts w:ascii="Book Antiqua" w:hAnsi="Book Antiqua"/>
          <w:b/>
          <w:sz w:val="24"/>
          <w:szCs w:val="24"/>
          <w:lang w:val="en-US"/>
        </w:rPr>
        <w:t>Schuppan</w:t>
      </w:r>
      <w:proofErr w:type="spellEnd"/>
      <w:r w:rsidRPr="00BC2F0D">
        <w:rPr>
          <w:rFonts w:ascii="Book Antiqua" w:hAnsi="Book Antiqua"/>
          <w:b/>
          <w:sz w:val="24"/>
          <w:szCs w:val="24"/>
          <w:lang w:val="en-US"/>
        </w:rPr>
        <w:t xml:space="preserve"> D</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Surabattula</w:t>
      </w:r>
      <w:proofErr w:type="spellEnd"/>
      <w:r w:rsidRPr="00BC2F0D">
        <w:rPr>
          <w:rFonts w:ascii="Book Antiqua" w:hAnsi="Book Antiqua"/>
          <w:sz w:val="24"/>
          <w:szCs w:val="24"/>
          <w:lang w:val="en-US"/>
        </w:rPr>
        <w:t xml:space="preserve"> R, Wang XY. Determinants of fibrosis progression and regression in NASH.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2018; </w:t>
      </w:r>
      <w:r w:rsidRPr="00BC2F0D">
        <w:rPr>
          <w:rFonts w:ascii="Book Antiqua" w:hAnsi="Book Antiqua"/>
          <w:b/>
          <w:sz w:val="24"/>
          <w:szCs w:val="24"/>
          <w:lang w:val="en-US"/>
        </w:rPr>
        <w:t>68</w:t>
      </w:r>
      <w:r w:rsidRPr="00BC2F0D">
        <w:rPr>
          <w:rFonts w:ascii="Book Antiqua" w:hAnsi="Book Antiqua"/>
          <w:sz w:val="24"/>
          <w:szCs w:val="24"/>
          <w:lang w:val="en-US"/>
        </w:rPr>
        <w:t>: 238-250 [PMID: 29154966 DOI: 10.1016/j.jhep.2017.11.012]</w:t>
      </w:r>
    </w:p>
    <w:p w14:paraId="045E322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20 </w:t>
      </w:r>
      <w:r w:rsidRPr="00BC2F0D">
        <w:rPr>
          <w:rFonts w:ascii="Book Antiqua" w:hAnsi="Book Antiqua"/>
          <w:b/>
          <w:sz w:val="24"/>
          <w:szCs w:val="24"/>
          <w:lang w:val="en-US"/>
        </w:rPr>
        <w:t>Yamada K</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Mizukoshi</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Sunagozaka</w:t>
      </w:r>
      <w:proofErr w:type="spellEnd"/>
      <w:r w:rsidRPr="00BC2F0D">
        <w:rPr>
          <w:rFonts w:ascii="Book Antiqua" w:hAnsi="Book Antiqua"/>
          <w:sz w:val="24"/>
          <w:szCs w:val="24"/>
          <w:lang w:val="en-US"/>
        </w:rPr>
        <w:t xml:space="preserve"> H, Arai K, Yamashita T, Takeshita Y, </w:t>
      </w:r>
      <w:proofErr w:type="spellStart"/>
      <w:r w:rsidRPr="00BC2F0D">
        <w:rPr>
          <w:rFonts w:ascii="Book Antiqua" w:hAnsi="Book Antiqua"/>
          <w:sz w:val="24"/>
          <w:szCs w:val="24"/>
          <w:lang w:val="en-US"/>
        </w:rPr>
        <w:t>Misu</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Takamura</w:t>
      </w:r>
      <w:proofErr w:type="spellEnd"/>
      <w:r w:rsidRPr="00BC2F0D">
        <w:rPr>
          <w:rFonts w:ascii="Book Antiqua" w:hAnsi="Book Antiqua"/>
          <w:sz w:val="24"/>
          <w:szCs w:val="24"/>
          <w:lang w:val="en-US"/>
        </w:rPr>
        <w:t xml:space="preserve"> T, Kitamura S, Zen Y, </w:t>
      </w:r>
      <w:proofErr w:type="spellStart"/>
      <w:r w:rsidRPr="00BC2F0D">
        <w:rPr>
          <w:rFonts w:ascii="Book Antiqua" w:hAnsi="Book Antiqua"/>
          <w:sz w:val="24"/>
          <w:szCs w:val="24"/>
          <w:lang w:val="en-US"/>
        </w:rPr>
        <w:t>Nakanuma</w:t>
      </w:r>
      <w:proofErr w:type="spellEnd"/>
      <w:r w:rsidRPr="00BC2F0D">
        <w:rPr>
          <w:rFonts w:ascii="Book Antiqua" w:hAnsi="Book Antiqua"/>
          <w:sz w:val="24"/>
          <w:szCs w:val="24"/>
          <w:lang w:val="en-US"/>
        </w:rPr>
        <w:t xml:space="preserve"> Y, Honda M, Kaneko S. Characteristics of hepatic fatty acid compositions in patients with nonalcoholic steatohepatitis. </w:t>
      </w:r>
      <w:r w:rsidRPr="00BC2F0D">
        <w:rPr>
          <w:rFonts w:ascii="Book Antiqua" w:hAnsi="Book Antiqua"/>
          <w:i/>
          <w:sz w:val="24"/>
          <w:szCs w:val="24"/>
          <w:lang w:val="en-US"/>
        </w:rPr>
        <w:t>Liver Int</w:t>
      </w:r>
      <w:r w:rsidRPr="00BC2F0D">
        <w:rPr>
          <w:rFonts w:ascii="Book Antiqua" w:hAnsi="Book Antiqua"/>
          <w:sz w:val="24"/>
          <w:szCs w:val="24"/>
          <w:lang w:val="en-US"/>
        </w:rPr>
        <w:t xml:space="preserve"> 2015; </w:t>
      </w:r>
      <w:r w:rsidRPr="00BC2F0D">
        <w:rPr>
          <w:rFonts w:ascii="Book Antiqua" w:hAnsi="Book Antiqua"/>
          <w:b/>
          <w:sz w:val="24"/>
          <w:szCs w:val="24"/>
          <w:lang w:val="en-US"/>
        </w:rPr>
        <w:t>35</w:t>
      </w:r>
      <w:r w:rsidRPr="00BC2F0D">
        <w:rPr>
          <w:rFonts w:ascii="Book Antiqua" w:hAnsi="Book Antiqua"/>
          <w:sz w:val="24"/>
          <w:szCs w:val="24"/>
          <w:lang w:val="en-US"/>
        </w:rPr>
        <w:t>: 582-590 [PMID: 25219574 DOI: 10.1111/liv.12685]</w:t>
      </w:r>
    </w:p>
    <w:p w14:paraId="2CB6ECF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21 </w:t>
      </w:r>
      <w:proofErr w:type="spellStart"/>
      <w:r w:rsidRPr="00BC2F0D">
        <w:rPr>
          <w:rFonts w:ascii="Book Antiqua" w:hAnsi="Book Antiqua"/>
          <w:b/>
          <w:sz w:val="24"/>
          <w:szCs w:val="24"/>
          <w:lang w:val="en-US"/>
        </w:rPr>
        <w:t>Luedde</w:t>
      </w:r>
      <w:proofErr w:type="spellEnd"/>
      <w:r w:rsidRPr="00BC2F0D">
        <w:rPr>
          <w:rFonts w:ascii="Book Antiqua" w:hAnsi="Book Antiqua"/>
          <w:b/>
          <w:sz w:val="24"/>
          <w:szCs w:val="24"/>
          <w:lang w:val="en-US"/>
        </w:rPr>
        <w:t xml:space="preserve">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Kaplowitz</w:t>
      </w:r>
      <w:proofErr w:type="spellEnd"/>
      <w:r w:rsidRPr="00BC2F0D">
        <w:rPr>
          <w:rFonts w:ascii="Book Antiqua" w:hAnsi="Book Antiqua"/>
          <w:sz w:val="24"/>
          <w:szCs w:val="24"/>
          <w:lang w:val="en-US"/>
        </w:rPr>
        <w:t xml:space="preserve"> N, Schwabe RF. Cell death and cell death responses in liver disease: mechanisms and clinical relevance.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2014; </w:t>
      </w:r>
      <w:r w:rsidRPr="00BC2F0D">
        <w:rPr>
          <w:rFonts w:ascii="Book Antiqua" w:hAnsi="Book Antiqua"/>
          <w:b/>
          <w:sz w:val="24"/>
          <w:szCs w:val="24"/>
          <w:lang w:val="en-US"/>
        </w:rPr>
        <w:t>147</w:t>
      </w:r>
      <w:r w:rsidRPr="00BC2F0D">
        <w:rPr>
          <w:rFonts w:ascii="Book Antiqua" w:hAnsi="Book Antiqua"/>
          <w:sz w:val="24"/>
          <w:szCs w:val="24"/>
          <w:lang w:val="en-US"/>
        </w:rPr>
        <w:t>: 765-783.e4 [PMID: 25046161 DOI: 10.1053/j.gastro.2014.07.018]</w:t>
      </w:r>
    </w:p>
    <w:p w14:paraId="00ACAD2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22 </w:t>
      </w:r>
      <w:r w:rsidRPr="00BC2F0D">
        <w:rPr>
          <w:rFonts w:ascii="Book Antiqua" w:hAnsi="Book Antiqua"/>
          <w:b/>
          <w:sz w:val="24"/>
          <w:szCs w:val="24"/>
          <w:lang w:val="en-US"/>
        </w:rPr>
        <w:t xml:space="preserve">EL </w:t>
      </w:r>
      <w:proofErr w:type="spellStart"/>
      <w:r w:rsidRPr="00BC2F0D">
        <w:rPr>
          <w:rFonts w:ascii="Book Antiqua" w:hAnsi="Book Antiqua"/>
          <w:b/>
          <w:sz w:val="24"/>
          <w:szCs w:val="24"/>
          <w:lang w:val="en-US"/>
        </w:rPr>
        <w:t>Andaloussi</w:t>
      </w:r>
      <w:proofErr w:type="spellEnd"/>
      <w:r w:rsidRPr="00BC2F0D">
        <w:rPr>
          <w:rFonts w:ascii="Book Antiqua" w:hAnsi="Book Antiqua"/>
          <w:b/>
          <w:sz w:val="24"/>
          <w:szCs w:val="24"/>
          <w:lang w:val="en-US"/>
        </w:rPr>
        <w:t xml:space="preserve"> 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Mäger</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Breakefield</w:t>
      </w:r>
      <w:proofErr w:type="spellEnd"/>
      <w:r w:rsidRPr="00BC2F0D">
        <w:rPr>
          <w:rFonts w:ascii="Book Antiqua" w:hAnsi="Book Antiqua"/>
          <w:sz w:val="24"/>
          <w:szCs w:val="24"/>
          <w:lang w:val="en-US"/>
        </w:rPr>
        <w:t xml:space="preserve"> XO, Wood MJ. Extracellular vesicles: biology and emerging therapeutic opportunities. </w:t>
      </w:r>
      <w:r w:rsidRPr="00BC2F0D">
        <w:rPr>
          <w:rFonts w:ascii="Book Antiqua" w:hAnsi="Book Antiqua"/>
          <w:i/>
          <w:sz w:val="24"/>
          <w:szCs w:val="24"/>
          <w:lang w:val="en-US"/>
        </w:rPr>
        <w:t xml:space="preserve">Nat Rev Drug </w:t>
      </w:r>
      <w:proofErr w:type="spellStart"/>
      <w:r w:rsidRPr="00BC2F0D">
        <w:rPr>
          <w:rFonts w:ascii="Book Antiqua" w:hAnsi="Book Antiqua"/>
          <w:i/>
          <w:sz w:val="24"/>
          <w:szCs w:val="24"/>
          <w:lang w:val="en-US"/>
        </w:rPr>
        <w:t>Discov</w:t>
      </w:r>
      <w:proofErr w:type="spellEnd"/>
      <w:r w:rsidRPr="00BC2F0D">
        <w:rPr>
          <w:rFonts w:ascii="Book Antiqua" w:hAnsi="Book Antiqua"/>
          <w:sz w:val="24"/>
          <w:szCs w:val="24"/>
          <w:lang w:val="en-US"/>
        </w:rPr>
        <w:t xml:space="preserve"> 2013; </w:t>
      </w:r>
      <w:r w:rsidRPr="00BC2F0D">
        <w:rPr>
          <w:rFonts w:ascii="Book Antiqua" w:hAnsi="Book Antiqua"/>
          <w:b/>
          <w:sz w:val="24"/>
          <w:szCs w:val="24"/>
          <w:lang w:val="en-US"/>
        </w:rPr>
        <w:t>12</w:t>
      </w:r>
      <w:r w:rsidRPr="00BC2F0D">
        <w:rPr>
          <w:rFonts w:ascii="Book Antiqua" w:hAnsi="Book Antiqua"/>
          <w:sz w:val="24"/>
          <w:szCs w:val="24"/>
          <w:lang w:val="en-US"/>
        </w:rPr>
        <w:t>: 347-357 [PMID: 23584393 DOI: 10.1038/nrd3978]</w:t>
      </w:r>
    </w:p>
    <w:p w14:paraId="7B7C3FB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23 </w:t>
      </w:r>
      <w:proofErr w:type="spellStart"/>
      <w:r w:rsidRPr="00BC2F0D">
        <w:rPr>
          <w:rFonts w:ascii="Book Antiqua" w:hAnsi="Book Antiqua"/>
          <w:b/>
          <w:sz w:val="24"/>
          <w:szCs w:val="24"/>
          <w:lang w:val="en-US"/>
        </w:rPr>
        <w:t>Hirsova</w:t>
      </w:r>
      <w:proofErr w:type="spellEnd"/>
      <w:r w:rsidRPr="00BC2F0D">
        <w:rPr>
          <w:rFonts w:ascii="Book Antiqua" w:hAnsi="Book Antiqua"/>
          <w:b/>
          <w:sz w:val="24"/>
          <w:szCs w:val="24"/>
          <w:lang w:val="en-US"/>
        </w:rPr>
        <w:t xml:space="preserve"> P</w:t>
      </w:r>
      <w:r w:rsidRPr="00BC2F0D">
        <w:rPr>
          <w:rFonts w:ascii="Book Antiqua" w:hAnsi="Book Antiqua"/>
          <w:sz w:val="24"/>
          <w:szCs w:val="24"/>
          <w:lang w:val="en-US"/>
        </w:rPr>
        <w:t xml:space="preserve">, Gores GJ. Death Receptor-Mediated Cell Death and Proinflammatory Signaling in Nonalcoholic Steatohepatitis. </w:t>
      </w:r>
      <w:r w:rsidRPr="00BC2F0D">
        <w:rPr>
          <w:rFonts w:ascii="Book Antiqua" w:hAnsi="Book Antiqua"/>
          <w:i/>
          <w:sz w:val="24"/>
          <w:szCs w:val="24"/>
          <w:lang w:val="en-US"/>
        </w:rPr>
        <w:t>Cell Mol Gastroenterol Hepatol</w:t>
      </w:r>
      <w:r w:rsidRPr="00BC2F0D">
        <w:rPr>
          <w:rFonts w:ascii="Book Antiqua" w:hAnsi="Book Antiqua"/>
          <w:sz w:val="24"/>
          <w:szCs w:val="24"/>
          <w:lang w:val="en-US"/>
        </w:rPr>
        <w:t xml:space="preserve"> 2015; </w:t>
      </w:r>
      <w:r w:rsidRPr="00BC2F0D">
        <w:rPr>
          <w:rFonts w:ascii="Book Antiqua" w:hAnsi="Book Antiqua"/>
          <w:b/>
          <w:sz w:val="24"/>
          <w:szCs w:val="24"/>
          <w:lang w:val="en-US"/>
        </w:rPr>
        <w:t>1</w:t>
      </w:r>
      <w:r w:rsidRPr="00BC2F0D">
        <w:rPr>
          <w:rFonts w:ascii="Book Antiqua" w:hAnsi="Book Antiqua"/>
          <w:sz w:val="24"/>
          <w:szCs w:val="24"/>
          <w:lang w:val="en-US"/>
        </w:rPr>
        <w:t>: 17-27 [PMID: 25729762 DOI: 10.1016/j.jcmgh.2014.11.005]</w:t>
      </w:r>
    </w:p>
    <w:p w14:paraId="68A5E57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24 </w:t>
      </w:r>
      <w:proofErr w:type="spellStart"/>
      <w:r w:rsidRPr="00BC2F0D">
        <w:rPr>
          <w:rFonts w:ascii="Book Antiqua" w:hAnsi="Book Antiqua"/>
          <w:b/>
          <w:sz w:val="24"/>
          <w:szCs w:val="24"/>
          <w:lang w:val="en-US"/>
        </w:rPr>
        <w:t>Canbay</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Feldstein AE, Higuchi H, </w:t>
      </w:r>
      <w:proofErr w:type="spellStart"/>
      <w:r w:rsidRPr="00BC2F0D">
        <w:rPr>
          <w:rFonts w:ascii="Book Antiqua" w:hAnsi="Book Antiqua"/>
          <w:sz w:val="24"/>
          <w:szCs w:val="24"/>
          <w:lang w:val="en-US"/>
        </w:rPr>
        <w:t>Werneburg</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Grambihler</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Bronk</w:t>
      </w:r>
      <w:proofErr w:type="spellEnd"/>
      <w:r w:rsidRPr="00BC2F0D">
        <w:rPr>
          <w:rFonts w:ascii="Book Antiqua" w:hAnsi="Book Antiqua"/>
          <w:sz w:val="24"/>
          <w:szCs w:val="24"/>
          <w:lang w:val="en-US"/>
        </w:rPr>
        <w:t xml:space="preserve"> SF, Gores GJ. Kupffer cell engulfment of apoptotic bodies stimulates death ligand and cytokine expression.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2003; </w:t>
      </w:r>
      <w:r w:rsidRPr="00BC2F0D">
        <w:rPr>
          <w:rFonts w:ascii="Book Antiqua" w:hAnsi="Book Antiqua"/>
          <w:b/>
          <w:sz w:val="24"/>
          <w:szCs w:val="24"/>
          <w:lang w:val="en-US"/>
        </w:rPr>
        <w:t>38</w:t>
      </w:r>
      <w:r w:rsidRPr="00BC2F0D">
        <w:rPr>
          <w:rFonts w:ascii="Book Antiqua" w:hAnsi="Book Antiqua"/>
          <w:sz w:val="24"/>
          <w:szCs w:val="24"/>
          <w:lang w:val="en-US"/>
        </w:rPr>
        <w:t>: 1188-1198 [PMID: 14578857 DOI: 10.1053/jhep.2003.50472]</w:t>
      </w:r>
    </w:p>
    <w:p w14:paraId="3F60E74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25 </w:t>
      </w:r>
      <w:proofErr w:type="spellStart"/>
      <w:r w:rsidRPr="00BC2F0D">
        <w:rPr>
          <w:rFonts w:ascii="Book Antiqua" w:hAnsi="Book Antiqua"/>
          <w:b/>
          <w:sz w:val="24"/>
          <w:szCs w:val="24"/>
          <w:lang w:val="en-US"/>
        </w:rPr>
        <w:t>Pellicoro</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Ramachandran P, </w:t>
      </w:r>
      <w:proofErr w:type="spellStart"/>
      <w:r w:rsidRPr="00BC2F0D">
        <w:rPr>
          <w:rFonts w:ascii="Book Antiqua" w:hAnsi="Book Antiqua"/>
          <w:sz w:val="24"/>
          <w:szCs w:val="24"/>
          <w:lang w:val="en-US"/>
        </w:rPr>
        <w:t>Iredale</w:t>
      </w:r>
      <w:proofErr w:type="spellEnd"/>
      <w:r w:rsidRPr="00BC2F0D">
        <w:rPr>
          <w:rFonts w:ascii="Book Antiqua" w:hAnsi="Book Antiqua"/>
          <w:sz w:val="24"/>
          <w:szCs w:val="24"/>
          <w:lang w:val="en-US"/>
        </w:rPr>
        <w:t xml:space="preserve"> JP, Fallowfield JA. Liver fibrosis and repair: immune regulation of wound healing in a solid organ.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2014; </w:t>
      </w:r>
      <w:r w:rsidRPr="00BC2F0D">
        <w:rPr>
          <w:rFonts w:ascii="Book Antiqua" w:hAnsi="Book Antiqua"/>
          <w:b/>
          <w:sz w:val="24"/>
          <w:szCs w:val="24"/>
          <w:lang w:val="en-US"/>
        </w:rPr>
        <w:t>14</w:t>
      </w:r>
      <w:r w:rsidRPr="00BC2F0D">
        <w:rPr>
          <w:rFonts w:ascii="Book Antiqua" w:hAnsi="Book Antiqua"/>
          <w:sz w:val="24"/>
          <w:szCs w:val="24"/>
          <w:lang w:val="en-US"/>
        </w:rPr>
        <w:t>: 181-194 [PMID: 24566915 DOI: 10.1038/nri3623]</w:t>
      </w:r>
    </w:p>
    <w:p w14:paraId="0394D7C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26 </w:t>
      </w:r>
      <w:proofErr w:type="spellStart"/>
      <w:r w:rsidRPr="00BC2F0D">
        <w:rPr>
          <w:rFonts w:ascii="Book Antiqua" w:hAnsi="Book Antiqua"/>
          <w:b/>
          <w:sz w:val="24"/>
          <w:szCs w:val="24"/>
          <w:lang w:val="en-US"/>
        </w:rPr>
        <w:t>Kirpich</w:t>
      </w:r>
      <w:proofErr w:type="spellEnd"/>
      <w:r w:rsidRPr="00BC2F0D">
        <w:rPr>
          <w:rFonts w:ascii="Book Antiqua" w:hAnsi="Book Antiqua"/>
          <w:b/>
          <w:sz w:val="24"/>
          <w:szCs w:val="24"/>
          <w:lang w:val="en-US"/>
        </w:rPr>
        <w:t xml:space="preserve"> IA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Marsano</w:t>
      </w:r>
      <w:proofErr w:type="spellEnd"/>
      <w:r w:rsidRPr="00BC2F0D">
        <w:rPr>
          <w:rFonts w:ascii="Book Antiqua" w:hAnsi="Book Antiqua"/>
          <w:sz w:val="24"/>
          <w:szCs w:val="24"/>
          <w:lang w:val="en-US"/>
        </w:rPr>
        <w:t xml:space="preserve"> LS, McClain CJ. Gut-liver axis, nutrition, and non-alcoholic fatty liver disease. </w:t>
      </w:r>
      <w:r w:rsidRPr="00BC2F0D">
        <w:rPr>
          <w:rFonts w:ascii="Book Antiqua" w:hAnsi="Book Antiqua"/>
          <w:i/>
          <w:sz w:val="24"/>
          <w:szCs w:val="24"/>
          <w:lang w:val="en-US"/>
        </w:rPr>
        <w:t xml:space="preserve">Clin </w:t>
      </w:r>
      <w:proofErr w:type="spellStart"/>
      <w:r w:rsidRPr="00BC2F0D">
        <w:rPr>
          <w:rFonts w:ascii="Book Antiqua" w:hAnsi="Book Antiqua"/>
          <w:i/>
          <w:sz w:val="24"/>
          <w:szCs w:val="24"/>
          <w:lang w:val="en-US"/>
        </w:rPr>
        <w:t>Biochem</w:t>
      </w:r>
      <w:proofErr w:type="spellEnd"/>
      <w:r w:rsidRPr="00BC2F0D">
        <w:rPr>
          <w:rFonts w:ascii="Book Antiqua" w:hAnsi="Book Antiqua"/>
          <w:sz w:val="24"/>
          <w:szCs w:val="24"/>
          <w:lang w:val="en-US"/>
        </w:rPr>
        <w:t xml:space="preserve"> 2015; </w:t>
      </w:r>
      <w:r w:rsidRPr="00BC2F0D">
        <w:rPr>
          <w:rFonts w:ascii="Book Antiqua" w:hAnsi="Book Antiqua"/>
          <w:b/>
          <w:sz w:val="24"/>
          <w:szCs w:val="24"/>
          <w:lang w:val="en-US"/>
        </w:rPr>
        <w:t>48</w:t>
      </w:r>
      <w:r w:rsidRPr="00BC2F0D">
        <w:rPr>
          <w:rFonts w:ascii="Book Antiqua" w:hAnsi="Book Antiqua"/>
          <w:sz w:val="24"/>
          <w:szCs w:val="24"/>
          <w:lang w:val="en-US"/>
        </w:rPr>
        <w:t>: 923-930 [PMID: 26151226 DOI: 10.1016/j.clinbiochem.2015.06.023]</w:t>
      </w:r>
    </w:p>
    <w:p w14:paraId="00277A8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27 </w:t>
      </w:r>
      <w:proofErr w:type="spellStart"/>
      <w:r w:rsidRPr="00BC2F0D">
        <w:rPr>
          <w:rFonts w:ascii="Book Antiqua" w:hAnsi="Book Antiqua"/>
          <w:b/>
          <w:sz w:val="24"/>
          <w:szCs w:val="24"/>
          <w:lang w:val="en-US"/>
        </w:rPr>
        <w:t>Pradere</w:t>
      </w:r>
      <w:proofErr w:type="spellEnd"/>
      <w:r w:rsidRPr="00BC2F0D">
        <w:rPr>
          <w:rFonts w:ascii="Book Antiqua" w:hAnsi="Book Antiqua"/>
          <w:b/>
          <w:sz w:val="24"/>
          <w:szCs w:val="24"/>
          <w:lang w:val="en-US"/>
        </w:rPr>
        <w:t xml:space="preserve"> JP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Troeger</w:t>
      </w:r>
      <w:proofErr w:type="spellEnd"/>
      <w:r w:rsidRPr="00BC2F0D">
        <w:rPr>
          <w:rFonts w:ascii="Book Antiqua" w:hAnsi="Book Antiqua"/>
          <w:sz w:val="24"/>
          <w:szCs w:val="24"/>
          <w:lang w:val="en-US"/>
        </w:rPr>
        <w:t xml:space="preserve"> JS, </w:t>
      </w:r>
      <w:proofErr w:type="spellStart"/>
      <w:r w:rsidRPr="00BC2F0D">
        <w:rPr>
          <w:rFonts w:ascii="Book Antiqua" w:hAnsi="Book Antiqua"/>
          <w:sz w:val="24"/>
          <w:szCs w:val="24"/>
          <w:lang w:val="en-US"/>
        </w:rPr>
        <w:t>Dapito</w:t>
      </w:r>
      <w:proofErr w:type="spellEnd"/>
      <w:r w:rsidRPr="00BC2F0D">
        <w:rPr>
          <w:rFonts w:ascii="Book Antiqua" w:hAnsi="Book Antiqua"/>
          <w:sz w:val="24"/>
          <w:szCs w:val="24"/>
          <w:lang w:val="en-US"/>
        </w:rPr>
        <w:t xml:space="preserve"> DH, </w:t>
      </w:r>
      <w:proofErr w:type="spellStart"/>
      <w:r w:rsidRPr="00BC2F0D">
        <w:rPr>
          <w:rFonts w:ascii="Book Antiqua" w:hAnsi="Book Antiqua"/>
          <w:sz w:val="24"/>
          <w:szCs w:val="24"/>
          <w:lang w:val="en-US"/>
        </w:rPr>
        <w:t>Mencin</w:t>
      </w:r>
      <w:proofErr w:type="spellEnd"/>
      <w:r w:rsidRPr="00BC2F0D">
        <w:rPr>
          <w:rFonts w:ascii="Book Antiqua" w:hAnsi="Book Antiqua"/>
          <w:sz w:val="24"/>
          <w:szCs w:val="24"/>
          <w:lang w:val="en-US"/>
        </w:rPr>
        <w:t xml:space="preserve"> AA, Schwabe RF. Toll-like receptor 4 and hepatic fibrogenesis. </w:t>
      </w:r>
      <w:r w:rsidRPr="00BC2F0D">
        <w:rPr>
          <w:rFonts w:ascii="Book Antiqua" w:hAnsi="Book Antiqua"/>
          <w:i/>
          <w:sz w:val="24"/>
          <w:szCs w:val="24"/>
          <w:lang w:val="en-US"/>
        </w:rPr>
        <w:t>Semin Liver Dis</w:t>
      </w:r>
      <w:r w:rsidRPr="00BC2F0D">
        <w:rPr>
          <w:rFonts w:ascii="Book Antiqua" w:hAnsi="Book Antiqua"/>
          <w:sz w:val="24"/>
          <w:szCs w:val="24"/>
          <w:lang w:val="en-US"/>
        </w:rPr>
        <w:t xml:space="preserve"> 2010; </w:t>
      </w:r>
      <w:r w:rsidRPr="00BC2F0D">
        <w:rPr>
          <w:rFonts w:ascii="Book Antiqua" w:hAnsi="Book Antiqua"/>
          <w:b/>
          <w:sz w:val="24"/>
          <w:szCs w:val="24"/>
          <w:lang w:val="en-US"/>
        </w:rPr>
        <w:t>30</w:t>
      </w:r>
      <w:r w:rsidRPr="00BC2F0D">
        <w:rPr>
          <w:rFonts w:ascii="Book Antiqua" w:hAnsi="Book Antiqua"/>
          <w:sz w:val="24"/>
          <w:szCs w:val="24"/>
          <w:lang w:val="en-US"/>
        </w:rPr>
        <w:t>: 232-244 [PMID: 20665376 DOI: 10.1055/s-0030-1255353]</w:t>
      </w:r>
    </w:p>
    <w:p w14:paraId="0593BF6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28 </w:t>
      </w:r>
      <w:proofErr w:type="spellStart"/>
      <w:r w:rsidRPr="00BC2F0D">
        <w:rPr>
          <w:rFonts w:ascii="Book Antiqua" w:hAnsi="Book Antiqua"/>
          <w:b/>
          <w:sz w:val="24"/>
          <w:szCs w:val="24"/>
          <w:lang w:val="en-US"/>
        </w:rPr>
        <w:t>Schwenger</w:t>
      </w:r>
      <w:proofErr w:type="spellEnd"/>
      <w:r w:rsidRPr="00BC2F0D">
        <w:rPr>
          <w:rFonts w:ascii="Book Antiqua" w:hAnsi="Book Antiqua"/>
          <w:b/>
          <w:sz w:val="24"/>
          <w:szCs w:val="24"/>
          <w:lang w:val="en-US"/>
        </w:rPr>
        <w:t xml:space="preserve"> KJ</w:t>
      </w:r>
      <w:r w:rsidRPr="00BC2F0D">
        <w:rPr>
          <w:rFonts w:ascii="Book Antiqua" w:hAnsi="Book Antiqua"/>
          <w:sz w:val="24"/>
          <w:szCs w:val="24"/>
          <w:lang w:val="en-US"/>
        </w:rPr>
        <w:t>, Clermont-</w:t>
      </w:r>
      <w:proofErr w:type="spellStart"/>
      <w:r w:rsidRPr="00BC2F0D">
        <w:rPr>
          <w:rFonts w:ascii="Book Antiqua" w:hAnsi="Book Antiqua"/>
          <w:sz w:val="24"/>
          <w:szCs w:val="24"/>
          <w:lang w:val="en-US"/>
        </w:rPr>
        <w:t>Dejean</w:t>
      </w:r>
      <w:proofErr w:type="spellEnd"/>
      <w:r w:rsidRPr="00BC2F0D">
        <w:rPr>
          <w:rFonts w:ascii="Book Antiqua" w:hAnsi="Book Antiqua"/>
          <w:sz w:val="24"/>
          <w:szCs w:val="24"/>
          <w:lang w:val="en-US"/>
        </w:rPr>
        <w:t xml:space="preserve"> N, Allard JP. The role of the gut microbiome in chronic liver disease: the clinical evidence revised. </w:t>
      </w:r>
      <w:r w:rsidRPr="00BC2F0D">
        <w:rPr>
          <w:rFonts w:ascii="Book Antiqua" w:hAnsi="Book Antiqua"/>
          <w:i/>
          <w:sz w:val="24"/>
          <w:szCs w:val="24"/>
          <w:lang w:val="en-US"/>
        </w:rPr>
        <w:t>JHEP Rep</w:t>
      </w:r>
      <w:r w:rsidRPr="00BC2F0D">
        <w:rPr>
          <w:rFonts w:ascii="Book Antiqua" w:hAnsi="Book Antiqua"/>
          <w:sz w:val="24"/>
          <w:szCs w:val="24"/>
          <w:lang w:val="en-US"/>
        </w:rPr>
        <w:t xml:space="preserve"> 2019; </w:t>
      </w:r>
      <w:r w:rsidRPr="00BC2F0D">
        <w:rPr>
          <w:rFonts w:ascii="Book Antiqua" w:hAnsi="Book Antiqua"/>
          <w:b/>
          <w:sz w:val="24"/>
          <w:szCs w:val="24"/>
          <w:lang w:val="en-US"/>
        </w:rPr>
        <w:t>1</w:t>
      </w:r>
      <w:r w:rsidRPr="00BC2F0D">
        <w:rPr>
          <w:rFonts w:ascii="Book Antiqua" w:hAnsi="Book Antiqua"/>
          <w:sz w:val="24"/>
          <w:szCs w:val="24"/>
          <w:lang w:val="en-US"/>
        </w:rPr>
        <w:t>: 214-226 [PMID: 32039372 DOI: 10.1016/j.jhepr.2019.04.004]</w:t>
      </w:r>
    </w:p>
    <w:p w14:paraId="10233ED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29 </w:t>
      </w:r>
      <w:proofErr w:type="spellStart"/>
      <w:r w:rsidRPr="00BC2F0D">
        <w:rPr>
          <w:rFonts w:ascii="Book Antiqua" w:hAnsi="Book Antiqua"/>
          <w:b/>
          <w:sz w:val="24"/>
          <w:szCs w:val="24"/>
          <w:lang w:val="en-US"/>
        </w:rPr>
        <w:t>Parola</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Robino</w:t>
      </w:r>
      <w:proofErr w:type="spellEnd"/>
      <w:r w:rsidRPr="00BC2F0D">
        <w:rPr>
          <w:rFonts w:ascii="Book Antiqua" w:hAnsi="Book Antiqua"/>
          <w:sz w:val="24"/>
          <w:szCs w:val="24"/>
          <w:lang w:val="en-US"/>
        </w:rPr>
        <w:t xml:space="preserve"> G. Oxidative stress-related molecules and liver fibrosis. </w:t>
      </w:r>
      <w:r w:rsidRPr="00BC2F0D">
        <w:rPr>
          <w:rFonts w:ascii="Book Antiqua" w:hAnsi="Book Antiqua"/>
          <w:i/>
          <w:sz w:val="24"/>
          <w:szCs w:val="24"/>
          <w:lang w:val="en-US"/>
        </w:rPr>
        <w:t>J Hepatol</w:t>
      </w:r>
      <w:r w:rsidRPr="00BC2F0D">
        <w:rPr>
          <w:rFonts w:ascii="Book Antiqua" w:hAnsi="Book Antiqua"/>
          <w:sz w:val="24"/>
          <w:szCs w:val="24"/>
          <w:lang w:val="en-US"/>
        </w:rPr>
        <w:t xml:space="preserve"> 2001; </w:t>
      </w:r>
      <w:r w:rsidRPr="00BC2F0D">
        <w:rPr>
          <w:rFonts w:ascii="Book Antiqua" w:hAnsi="Book Antiqua"/>
          <w:b/>
          <w:sz w:val="24"/>
          <w:szCs w:val="24"/>
          <w:lang w:val="en-US"/>
        </w:rPr>
        <w:t>35</w:t>
      </w:r>
      <w:r w:rsidRPr="00BC2F0D">
        <w:rPr>
          <w:rFonts w:ascii="Book Antiqua" w:hAnsi="Book Antiqua"/>
          <w:sz w:val="24"/>
          <w:szCs w:val="24"/>
          <w:lang w:val="en-US"/>
        </w:rPr>
        <w:t>: 297-306 [PMID: 11580156 DOI: 10.1016/s0168-8278(01)00142-8]</w:t>
      </w:r>
    </w:p>
    <w:p w14:paraId="332DC30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30 </w:t>
      </w:r>
      <w:r w:rsidRPr="00BC2F0D">
        <w:rPr>
          <w:rFonts w:ascii="Book Antiqua" w:hAnsi="Book Antiqua"/>
          <w:b/>
          <w:sz w:val="24"/>
          <w:szCs w:val="24"/>
          <w:lang w:val="en-US"/>
        </w:rPr>
        <w:t>Ipsen DH</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Lykkesfeldt</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Tveden-Nyborg</w:t>
      </w:r>
      <w:proofErr w:type="spellEnd"/>
      <w:r w:rsidRPr="00BC2F0D">
        <w:rPr>
          <w:rFonts w:ascii="Book Antiqua" w:hAnsi="Book Antiqua"/>
          <w:sz w:val="24"/>
          <w:szCs w:val="24"/>
          <w:lang w:val="en-US"/>
        </w:rPr>
        <w:t xml:space="preserve"> P. Molecular mechanisms of hepatic lipid accumulation in non-alcoholic fatty liver disease. </w:t>
      </w:r>
      <w:r w:rsidRPr="00BC2F0D">
        <w:rPr>
          <w:rFonts w:ascii="Book Antiqua" w:hAnsi="Book Antiqua"/>
          <w:i/>
          <w:sz w:val="24"/>
          <w:szCs w:val="24"/>
          <w:lang w:val="en-US"/>
        </w:rPr>
        <w:t>Cell Mol Life Sci</w:t>
      </w:r>
      <w:r w:rsidRPr="00BC2F0D">
        <w:rPr>
          <w:rFonts w:ascii="Book Antiqua" w:hAnsi="Book Antiqua"/>
          <w:sz w:val="24"/>
          <w:szCs w:val="24"/>
          <w:lang w:val="en-US"/>
        </w:rPr>
        <w:t xml:space="preserve"> 2018; </w:t>
      </w:r>
      <w:r w:rsidRPr="00BC2F0D">
        <w:rPr>
          <w:rFonts w:ascii="Book Antiqua" w:hAnsi="Book Antiqua"/>
          <w:b/>
          <w:sz w:val="24"/>
          <w:szCs w:val="24"/>
          <w:lang w:val="en-US"/>
        </w:rPr>
        <w:t>75</w:t>
      </w:r>
      <w:r w:rsidRPr="00BC2F0D">
        <w:rPr>
          <w:rFonts w:ascii="Book Antiqua" w:hAnsi="Book Antiqua"/>
          <w:sz w:val="24"/>
          <w:szCs w:val="24"/>
          <w:lang w:val="en-US"/>
        </w:rPr>
        <w:t>: 3313-3327 [PMID: 29936596 DOI: 10.1007/s00018-018-2860-6]</w:t>
      </w:r>
    </w:p>
    <w:p w14:paraId="7DA0F60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31 </w:t>
      </w:r>
      <w:proofErr w:type="spellStart"/>
      <w:r w:rsidRPr="00BC2F0D">
        <w:rPr>
          <w:rFonts w:ascii="Book Antiqua" w:hAnsi="Book Antiqua"/>
          <w:b/>
          <w:sz w:val="24"/>
          <w:szCs w:val="24"/>
          <w:lang w:val="en-US"/>
        </w:rPr>
        <w:t>Marí</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Caballero F, </w:t>
      </w:r>
      <w:proofErr w:type="spellStart"/>
      <w:r w:rsidRPr="00BC2F0D">
        <w:rPr>
          <w:rFonts w:ascii="Book Antiqua" w:hAnsi="Book Antiqua"/>
          <w:sz w:val="24"/>
          <w:szCs w:val="24"/>
          <w:lang w:val="en-US"/>
        </w:rPr>
        <w:t>Colell</w:t>
      </w:r>
      <w:proofErr w:type="spellEnd"/>
      <w:r w:rsidRPr="00BC2F0D">
        <w:rPr>
          <w:rFonts w:ascii="Book Antiqua" w:hAnsi="Book Antiqua"/>
          <w:sz w:val="24"/>
          <w:szCs w:val="24"/>
          <w:lang w:val="en-US"/>
        </w:rPr>
        <w:t xml:space="preserve"> A, Morales A, Caballeria J, Fernandez A, Enrich C, Fernandez-</w:t>
      </w:r>
      <w:proofErr w:type="spellStart"/>
      <w:r w:rsidRPr="00BC2F0D">
        <w:rPr>
          <w:rFonts w:ascii="Book Antiqua" w:hAnsi="Book Antiqua"/>
          <w:sz w:val="24"/>
          <w:szCs w:val="24"/>
          <w:lang w:val="en-US"/>
        </w:rPr>
        <w:t>Checa</w:t>
      </w:r>
      <w:proofErr w:type="spellEnd"/>
      <w:r w:rsidRPr="00BC2F0D">
        <w:rPr>
          <w:rFonts w:ascii="Book Antiqua" w:hAnsi="Book Antiqua"/>
          <w:sz w:val="24"/>
          <w:szCs w:val="24"/>
          <w:lang w:val="en-US"/>
        </w:rPr>
        <w:t xml:space="preserve"> JC, García-Ruiz C. Mitochondrial free cholesterol loading sensitizes to TNF- and </w:t>
      </w:r>
      <w:proofErr w:type="spellStart"/>
      <w:r w:rsidRPr="00BC2F0D">
        <w:rPr>
          <w:rFonts w:ascii="Book Antiqua" w:hAnsi="Book Antiqua"/>
          <w:sz w:val="24"/>
          <w:szCs w:val="24"/>
          <w:lang w:val="en-US"/>
        </w:rPr>
        <w:t>Fas</w:t>
      </w:r>
      <w:proofErr w:type="spellEnd"/>
      <w:r w:rsidRPr="00BC2F0D">
        <w:rPr>
          <w:rFonts w:ascii="Book Antiqua" w:hAnsi="Book Antiqua"/>
          <w:sz w:val="24"/>
          <w:szCs w:val="24"/>
          <w:lang w:val="en-US"/>
        </w:rPr>
        <w:t xml:space="preserve">-mediated steatohepatitis. </w:t>
      </w:r>
      <w:r w:rsidRPr="00BC2F0D">
        <w:rPr>
          <w:rFonts w:ascii="Book Antiqua" w:hAnsi="Book Antiqua"/>
          <w:i/>
          <w:sz w:val="24"/>
          <w:szCs w:val="24"/>
          <w:lang w:val="en-US"/>
        </w:rPr>
        <w:t xml:space="preserve">Cell </w:t>
      </w:r>
      <w:proofErr w:type="spellStart"/>
      <w:r w:rsidRPr="00BC2F0D">
        <w:rPr>
          <w:rFonts w:ascii="Book Antiqua" w:hAnsi="Book Antiqua"/>
          <w:i/>
          <w:sz w:val="24"/>
          <w:szCs w:val="24"/>
          <w:lang w:val="en-US"/>
        </w:rPr>
        <w:t>Metab</w:t>
      </w:r>
      <w:proofErr w:type="spellEnd"/>
      <w:r w:rsidRPr="00BC2F0D">
        <w:rPr>
          <w:rFonts w:ascii="Book Antiqua" w:hAnsi="Book Antiqua"/>
          <w:sz w:val="24"/>
          <w:szCs w:val="24"/>
          <w:lang w:val="en-US"/>
        </w:rPr>
        <w:t xml:space="preserve"> 2006; </w:t>
      </w:r>
      <w:r w:rsidRPr="00BC2F0D">
        <w:rPr>
          <w:rFonts w:ascii="Book Antiqua" w:hAnsi="Book Antiqua"/>
          <w:b/>
          <w:sz w:val="24"/>
          <w:szCs w:val="24"/>
          <w:lang w:val="en-US"/>
        </w:rPr>
        <w:t>4</w:t>
      </w:r>
      <w:r w:rsidRPr="00BC2F0D">
        <w:rPr>
          <w:rFonts w:ascii="Book Antiqua" w:hAnsi="Book Antiqua"/>
          <w:sz w:val="24"/>
          <w:szCs w:val="24"/>
          <w:lang w:val="en-US"/>
        </w:rPr>
        <w:t>: 185-198 [PMID: 16950136 DOI: 10.1016/j.cmet.2006.07.006]</w:t>
      </w:r>
    </w:p>
    <w:p w14:paraId="230AFEA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32 </w:t>
      </w:r>
      <w:r w:rsidRPr="00BC2F0D">
        <w:rPr>
          <w:rFonts w:ascii="Book Antiqua" w:hAnsi="Book Antiqua"/>
          <w:b/>
          <w:sz w:val="24"/>
          <w:szCs w:val="24"/>
          <w:lang w:val="en-US"/>
        </w:rPr>
        <w:t>Seki E</w:t>
      </w:r>
      <w:r w:rsidRPr="00BC2F0D">
        <w:rPr>
          <w:rFonts w:ascii="Book Antiqua" w:hAnsi="Book Antiqua"/>
          <w:sz w:val="24"/>
          <w:szCs w:val="24"/>
          <w:lang w:val="en-US"/>
        </w:rPr>
        <w:t xml:space="preserve">, Schwabe RF. Hepatic inflammation and fibrosis: functional links and key pathways.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2015; </w:t>
      </w:r>
      <w:r w:rsidRPr="00BC2F0D">
        <w:rPr>
          <w:rFonts w:ascii="Book Antiqua" w:hAnsi="Book Antiqua"/>
          <w:b/>
          <w:sz w:val="24"/>
          <w:szCs w:val="24"/>
          <w:lang w:val="en-US"/>
        </w:rPr>
        <w:t>61</w:t>
      </w:r>
      <w:r w:rsidRPr="00BC2F0D">
        <w:rPr>
          <w:rFonts w:ascii="Book Antiqua" w:hAnsi="Book Antiqua"/>
          <w:sz w:val="24"/>
          <w:szCs w:val="24"/>
          <w:lang w:val="en-US"/>
        </w:rPr>
        <w:t>: 1066-1079 [PMID: 25066777 DOI: 10.1002/hep.27332]</w:t>
      </w:r>
    </w:p>
    <w:p w14:paraId="77D87DB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33 </w:t>
      </w:r>
      <w:r w:rsidRPr="00BC2F0D">
        <w:rPr>
          <w:rFonts w:ascii="Book Antiqua" w:hAnsi="Book Antiqua"/>
          <w:b/>
          <w:sz w:val="24"/>
          <w:szCs w:val="24"/>
          <w:lang w:val="en-US"/>
        </w:rPr>
        <w:t>Murphy FR</w:t>
      </w:r>
      <w:r w:rsidRPr="00BC2F0D">
        <w:rPr>
          <w:rFonts w:ascii="Book Antiqua" w:hAnsi="Book Antiqua"/>
          <w:sz w:val="24"/>
          <w:szCs w:val="24"/>
          <w:lang w:val="en-US"/>
        </w:rPr>
        <w:t xml:space="preserve">, Issa R, Zhou X, </w:t>
      </w:r>
      <w:proofErr w:type="spellStart"/>
      <w:r w:rsidRPr="00BC2F0D">
        <w:rPr>
          <w:rFonts w:ascii="Book Antiqua" w:hAnsi="Book Antiqua"/>
          <w:sz w:val="24"/>
          <w:szCs w:val="24"/>
          <w:lang w:val="en-US"/>
        </w:rPr>
        <w:t>Ratnarajah</w:t>
      </w:r>
      <w:proofErr w:type="spellEnd"/>
      <w:r w:rsidRPr="00BC2F0D">
        <w:rPr>
          <w:rFonts w:ascii="Book Antiqua" w:hAnsi="Book Antiqua"/>
          <w:sz w:val="24"/>
          <w:szCs w:val="24"/>
          <w:lang w:val="en-US"/>
        </w:rPr>
        <w:t xml:space="preserve"> S, Nagase H, Arthur MJ, </w:t>
      </w:r>
      <w:proofErr w:type="spellStart"/>
      <w:r w:rsidRPr="00BC2F0D">
        <w:rPr>
          <w:rFonts w:ascii="Book Antiqua" w:hAnsi="Book Antiqua"/>
          <w:sz w:val="24"/>
          <w:szCs w:val="24"/>
          <w:lang w:val="en-US"/>
        </w:rPr>
        <w:t>Benyon</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Iredale</w:t>
      </w:r>
      <w:proofErr w:type="spellEnd"/>
      <w:r w:rsidRPr="00BC2F0D">
        <w:rPr>
          <w:rFonts w:ascii="Book Antiqua" w:hAnsi="Book Antiqua"/>
          <w:sz w:val="24"/>
          <w:szCs w:val="24"/>
          <w:lang w:val="en-US"/>
        </w:rPr>
        <w:t xml:space="preserve"> JP. Inhibition of apoptosis of activated hepatic stellate cells by tissue inhibitor of metalloproteinase-1 is mediated via effects on matrix metalloproteinase inhibition: implications for reversibility of liver fibrosis. </w:t>
      </w:r>
      <w:r w:rsidRPr="00BC2F0D">
        <w:rPr>
          <w:rFonts w:ascii="Book Antiqua" w:hAnsi="Book Antiqua"/>
          <w:i/>
          <w:sz w:val="24"/>
          <w:szCs w:val="24"/>
          <w:lang w:val="en-US"/>
        </w:rPr>
        <w:t>J Biol Chem</w:t>
      </w:r>
      <w:r w:rsidRPr="00BC2F0D">
        <w:rPr>
          <w:rFonts w:ascii="Book Antiqua" w:hAnsi="Book Antiqua"/>
          <w:sz w:val="24"/>
          <w:szCs w:val="24"/>
          <w:lang w:val="en-US"/>
        </w:rPr>
        <w:t xml:space="preserve"> 2002; </w:t>
      </w:r>
      <w:r w:rsidRPr="00BC2F0D">
        <w:rPr>
          <w:rFonts w:ascii="Book Antiqua" w:hAnsi="Book Antiqua"/>
          <w:b/>
          <w:sz w:val="24"/>
          <w:szCs w:val="24"/>
          <w:lang w:val="en-US"/>
        </w:rPr>
        <w:t>277</w:t>
      </w:r>
      <w:r w:rsidRPr="00BC2F0D">
        <w:rPr>
          <w:rFonts w:ascii="Book Antiqua" w:hAnsi="Book Antiqua"/>
          <w:sz w:val="24"/>
          <w:szCs w:val="24"/>
          <w:lang w:val="en-US"/>
        </w:rPr>
        <w:t>: 11069-11076 [PMID: 11796725 DOI: 10.1074/jbc.M111490200]</w:t>
      </w:r>
    </w:p>
    <w:p w14:paraId="475C045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34 </w:t>
      </w:r>
      <w:proofErr w:type="spellStart"/>
      <w:r w:rsidRPr="00BC2F0D">
        <w:rPr>
          <w:rFonts w:ascii="Book Antiqua" w:hAnsi="Book Antiqua"/>
          <w:b/>
          <w:sz w:val="24"/>
          <w:szCs w:val="24"/>
          <w:lang w:val="en-US"/>
        </w:rPr>
        <w:t>Chatzigeorgiou</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Chung KJ, Garcia-Martin R, </w:t>
      </w:r>
      <w:proofErr w:type="spellStart"/>
      <w:r w:rsidRPr="00BC2F0D">
        <w:rPr>
          <w:rFonts w:ascii="Book Antiqua" w:hAnsi="Book Antiqua"/>
          <w:sz w:val="24"/>
          <w:szCs w:val="24"/>
          <w:lang w:val="en-US"/>
        </w:rPr>
        <w:t>Alexaki</w:t>
      </w:r>
      <w:proofErr w:type="spellEnd"/>
      <w:r w:rsidRPr="00BC2F0D">
        <w:rPr>
          <w:rFonts w:ascii="Book Antiqua" w:hAnsi="Book Antiqua"/>
          <w:sz w:val="24"/>
          <w:szCs w:val="24"/>
          <w:lang w:val="en-US"/>
        </w:rPr>
        <w:t xml:space="preserve"> VI, </w:t>
      </w:r>
      <w:proofErr w:type="spellStart"/>
      <w:r w:rsidRPr="00BC2F0D">
        <w:rPr>
          <w:rFonts w:ascii="Book Antiqua" w:hAnsi="Book Antiqua"/>
          <w:sz w:val="24"/>
          <w:szCs w:val="24"/>
          <w:lang w:val="en-US"/>
        </w:rPr>
        <w:t>Klotzsche</w:t>
      </w:r>
      <w:proofErr w:type="spellEnd"/>
      <w:r w:rsidRPr="00BC2F0D">
        <w:rPr>
          <w:rFonts w:ascii="Book Antiqua" w:hAnsi="Book Antiqua"/>
          <w:sz w:val="24"/>
          <w:szCs w:val="24"/>
          <w:lang w:val="en-US"/>
        </w:rPr>
        <w:t xml:space="preserve">-von </w:t>
      </w:r>
      <w:proofErr w:type="spellStart"/>
      <w:r w:rsidRPr="00BC2F0D">
        <w:rPr>
          <w:rFonts w:ascii="Book Antiqua" w:hAnsi="Book Antiqua"/>
          <w:sz w:val="24"/>
          <w:szCs w:val="24"/>
          <w:lang w:val="en-US"/>
        </w:rPr>
        <w:t>Ameln</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Phieler</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Sprott</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Kanczkowski</w:t>
      </w:r>
      <w:proofErr w:type="spellEnd"/>
      <w:r w:rsidRPr="00BC2F0D">
        <w:rPr>
          <w:rFonts w:ascii="Book Antiqua" w:hAnsi="Book Antiqua"/>
          <w:sz w:val="24"/>
          <w:szCs w:val="24"/>
          <w:lang w:val="en-US"/>
        </w:rPr>
        <w:t xml:space="preserve"> W, </w:t>
      </w:r>
      <w:proofErr w:type="spellStart"/>
      <w:r w:rsidRPr="00BC2F0D">
        <w:rPr>
          <w:rFonts w:ascii="Book Antiqua" w:hAnsi="Book Antiqua"/>
          <w:sz w:val="24"/>
          <w:szCs w:val="24"/>
          <w:lang w:val="en-US"/>
        </w:rPr>
        <w:t>Tzanavari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Bdeir</w:t>
      </w:r>
      <w:proofErr w:type="spellEnd"/>
      <w:r w:rsidRPr="00BC2F0D">
        <w:rPr>
          <w:rFonts w:ascii="Book Antiqua" w:hAnsi="Book Antiqua"/>
          <w:sz w:val="24"/>
          <w:szCs w:val="24"/>
          <w:lang w:val="en-US"/>
        </w:rPr>
        <w:t xml:space="preserve"> M, Bergmann S, </w:t>
      </w:r>
      <w:proofErr w:type="spellStart"/>
      <w:r w:rsidRPr="00BC2F0D">
        <w:rPr>
          <w:rFonts w:ascii="Book Antiqua" w:hAnsi="Book Antiqua"/>
          <w:sz w:val="24"/>
          <w:szCs w:val="24"/>
          <w:lang w:val="en-US"/>
        </w:rPr>
        <w:t>Cartellieri</w:t>
      </w:r>
      <w:proofErr w:type="spellEnd"/>
      <w:r w:rsidRPr="00BC2F0D">
        <w:rPr>
          <w:rFonts w:ascii="Book Antiqua" w:hAnsi="Book Antiqua"/>
          <w:sz w:val="24"/>
          <w:szCs w:val="24"/>
          <w:lang w:val="en-US"/>
        </w:rPr>
        <w:t xml:space="preserve"> M, Bachmann M, </w:t>
      </w:r>
      <w:proofErr w:type="spellStart"/>
      <w:r w:rsidRPr="00BC2F0D">
        <w:rPr>
          <w:rFonts w:ascii="Book Antiqua" w:hAnsi="Book Antiqua"/>
          <w:sz w:val="24"/>
          <w:szCs w:val="24"/>
          <w:lang w:val="en-US"/>
        </w:rPr>
        <w:t>Nikolakopoulou</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Androutsellis-Theotokis</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Siegert</w:t>
      </w:r>
      <w:proofErr w:type="spellEnd"/>
      <w:r w:rsidRPr="00BC2F0D">
        <w:rPr>
          <w:rFonts w:ascii="Book Antiqua" w:hAnsi="Book Antiqua"/>
          <w:sz w:val="24"/>
          <w:szCs w:val="24"/>
          <w:lang w:val="en-US"/>
        </w:rPr>
        <w:t xml:space="preserve"> G, Bornstein SR, </w:t>
      </w:r>
      <w:proofErr w:type="spellStart"/>
      <w:r w:rsidRPr="00BC2F0D">
        <w:rPr>
          <w:rFonts w:ascii="Book Antiqua" w:hAnsi="Book Antiqua"/>
          <w:sz w:val="24"/>
          <w:szCs w:val="24"/>
          <w:lang w:val="en-US"/>
        </w:rPr>
        <w:t>Muders</w:t>
      </w:r>
      <w:proofErr w:type="spellEnd"/>
      <w:r w:rsidRPr="00BC2F0D">
        <w:rPr>
          <w:rFonts w:ascii="Book Antiqua" w:hAnsi="Book Antiqua"/>
          <w:sz w:val="24"/>
          <w:szCs w:val="24"/>
          <w:lang w:val="en-US"/>
        </w:rPr>
        <w:t xml:space="preserve"> MH, Boon L, </w:t>
      </w:r>
      <w:proofErr w:type="spellStart"/>
      <w:r w:rsidRPr="00BC2F0D">
        <w:rPr>
          <w:rFonts w:ascii="Book Antiqua" w:hAnsi="Book Antiqua"/>
          <w:sz w:val="24"/>
          <w:szCs w:val="24"/>
          <w:lang w:val="en-US"/>
        </w:rPr>
        <w:t>Karalis</w:t>
      </w:r>
      <w:proofErr w:type="spellEnd"/>
      <w:r w:rsidRPr="00BC2F0D">
        <w:rPr>
          <w:rFonts w:ascii="Book Antiqua" w:hAnsi="Book Antiqua"/>
          <w:sz w:val="24"/>
          <w:szCs w:val="24"/>
          <w:lang w:val="en-US"/>
        </w:rPr>
        <w:t xml:space="preserve"> KP, </w:t>
      </w:r>
      <w:proofErr w:type="spellStart"/>
      <w:r w:rsidRPr="00BC2F0D">
        <w:rPr>
          <w:rFonts w:ascii="Book Antiqua" w:hAnsi="Book Antiqua"/>
          <w:sz w:val="24"/>
          <w:szCs w:val="24"/>
          <w:lang w:val="en-US"/>
        </w:rPr>
        <w:t>Lutgens</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Dual role of B7 </w:t>
      </w:r>
      <w:proofErr w:type="spellStart"/>
      <w:r w:rsidRPr="00BC2F0D">
        <w:rPr>
          <w:rFonts w:ascii="Book Antiqua" w:hAnsi="Book Antiqua"/>
          <w:sz w:val="24"/>
          <w:szCs w:val="24"/>
          <w:lang w:val="en-US"/>
        </w:rPr>
        <w:t>costimulation</w:t>
      </w:r>
      <w:proofErr w:type="spellEnd"/>
      <w:r w:rsidRPr="00BC2F0D">
        <w:rPr>
          <w:rFonts w:ascii="Book Antiqua" w:hAnsi="Book Antiqua"/>
          <w:sz w:val="24"/>
          <w:szCs w:val="24"/>
          <w:lang w:val="en-US"/>
        </w:rPr>
        <w:t xml:space="preserve"> in obesity-related nonalcoholic steatohepatitis and metabolic dysregulation.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2014; </w:t>
      </w:r>
      <w:r w:rsidRPr="00BC2F0D">
        <w:rPr>
          <w:rFonts w:ascii="Book Antiqua" w:hAnsi="Book Antiqua"/>
          <w:b/>
          <w:sz w:val="24"/>
          <w:szCs w:val="24"/>
          <w:lang w:val="en-US"/>
        </w:rPr>
        <w:t>60</w:t>
      </w:r>
      <w:r w:rsidRPr="00BC2F0D">
        <w:rPr>
          <w:rFonts w:ascii="Book Antiqua" w:hAnsi="Book Antiqua"/>
          <w:sz w:val="24"/>
          <w:szCs w:val="24"/>
          <w:lang w:val="en-US"/>
        </w:rPr>
        <w:t>: 1196-1210 [PMID: 24845056 DOI: 10.1002/hep.27233]</w:t>
      </w:r>
    </w:p>
    <w:p w14:paraId="30203BD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35 </w:t>
      </w:r>
      <w:r w:rsidRPr="00BC2F0D">
        <w:rPr>
          <w:rFonts w:ascii="Book Antiqua" w:hAnsi="Book Antiqua"/>
          <w:b/>
          <w:sz w:val="24"/>
          <w:szCs w:val="24"/>
          <w:lang w:val="en-US"/>
        </w:rPr>
        <w:t>Ganz M</w:t>
      </w:r>
      <w:r w:rsidRPr="00BC2F0D">
        <w:rPr>
          <w:rFonts w:ascii="Book Antiqua" w:hAnsi="Book Antiqua"/>
          <w:sz w:val="24"/>
          <w:szCs w:val="24"/>
          <w:lang w:val="en-US"/>
        </w:rPr>
        <w:t xml:space="preserve">, Szabo G. Immune and inflammatory pathways in NASH. </w:t>
      </w:r>
      <w:r w:rsidRPr="00BC2F0D">
        <w:rPr>
          <w:rFonts w:ascii="Book Antiqua" w:hAnsi="Book Antiqua"/>
          <w:i/>
          <w:sz w:val="24"/>
          <w:szCs w:val="24"/>
          <w:lang w:val="en-US"/>
        </w:rPr>
        <w:t>Hepatol Int</w:t>
      </w:r>
      <w:r w:rsidRPr="00BC2F0D">
        <w:rPr>
          <w:rFonts w:ascii="Book Antiqua" w:hAnsi="Book Antiqua"/>
          <w:sz w:val="24"/>
          <w:szCs w:val="24"/>
          <w:lang w:val="en-US"/>
        </w:rPr>
        <w:t xml:space="preserve"> 2013; </w:t>
      </w:r>
      <w:r w:rsidRPr="00BC2F0D">
        <w:rPr>
          <w:rFonts w:ascii="Book Antiqua" w:hAnsi="Book Antiqua"/>
          <w:b/>
          <w:sz w:val="24"/>
          <w:szCs w:val="24"/>
          <w:lang w:val="en-US"/>
        </w:rPr>
        <w:t>7 Suppl 2</w:t>
      </w:r>
      <w:r w:rsidRPr="00BC2F0D">
        <w:rPr>
          <w:rFonts w:ascii="Book Antiqua" w:hAnsi="Book Antiqua"/>
          <w:sz w:val="24"/>
          <w:szCs w:val="24"/>
          <w:lang w:val="en-US"/>
        </w:rPr>
        <w:t>: 771-781 [PMID: 24587847 DOI: 10.1007/s12072-013-9468-6]</w:t>
      </w:r>
    </w:p>
    <w:p w14:paraId="5FA3F7E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36 </w:t>
      </w:r>
      <w:proofErr w:type="spellStart"/>
      <w:r w:rsidRPr="00BC2F0D">
        <w:rPr>
          <w:rFonts w:ascii="Book Antiqua" w:hAnsi="Book Antiqua"/>
          <w:b/>
          <w:sz w:val="24"/>
          <w:szCs w:val="24"/>
          <w:lang w:val="en-US"/>
        </w:rPr>
        <w:t>Fujii</w:t>
      </w:r>
      <w:proofErr w:type="spellEnd"/>
      <w:r w:rsidRPr="00BC2F0D">
        <w:rPr>
          <w:rFonts w:ascii="Book Antiqua" w:hAnsi="Book Antiqua"/>
          <w:b/>
          <w:sz w:val="24"/>
          <w:szCs w:val="24"/>
          <w:lang w:val="en-US"/>
        </w:rPr>
        <w:t xml:space="preserve"> H</w:t>
      </w:r>
      <w:r w:rsidRPr="00BC2F0D">
        <w:rPr>
          <w:rFonts w:ascii="Book Antiqua" w:hAnsi="Book Antiqua"/>
          <w:sz w:val="24"/>
          <w:szCs w:val="24"/>
          <w:lang w:val="en-US"/>
        </w:rPr>
        <w:t xml:space="preserve">, Kawada N. Inflammation and fibrogenesis in steatohepatitis. </w:t>
      </w:r>
      <w:r w:rsidRPr="00BC2F0D">
        <w:rPr>
          <w:rFonts w:ascii="Book Antiqua" w:hAnsi="Book Antiqua"/>
          <w:i/>
          <w:sz w:val="24"/>
          <w:szCs w:val="24"/>
          <w:lang w:val="en-US"/>
        </w:rPr>
        <w:t>J Gastroenterol</w:t>
      </w:r>
      <w:r w:rsidRPr="00BC2F0D">
        <w:rPr>
          <w:rFonts w:ascii="Book Antiqua" w:hAnsi="Book Antiqua"/>
          <w:sz w:val="24"/>
          <w:szCs w:val="24"/>
          <w:lang w:val="en-US"/>
        </w:rPr>
        <w:t xml:space="preserve"> 2012; </w:t>
      </w:r>
      <w:r w:rsidRPr="00BC2F0D">
        <w:rPr>
          <w:rFonts w:ascii="Book Antiqua" w:hAnsi="Book Antiqua"/>
          <w:b/>
          <w:sz w:val="24"/>
          <w:szCs w:val="24"/>
          <w:lang w:val="en-US"/>
        </w:rPr>
        <w:t>47</w:t>
      </w:r>
      <w:r w:rsidRPr="00BC2F0D">
        <w:rPr>
          <w:rFonts w:ascii="Book Antiqua" w:hAnsi="Book Antiqua"/>
          <w:sz w:val="24"/>
          <w:szCs w:val="24"/>
          <w:lang w:val="en-US"/>
        </w:rPr>
        <w:t>: 215-225 [PMID: 22310735 DOI: 10.1007/s00535-012-0527-x]</w:t>
      </w:r>
    </w:p>
    <w:p w14:paraId="306A222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37 </w:t>
      </w:r>
      <w:r w:rsidRPr="00BC2F0D">
        <w:rPr>
          <w:rFonts w:ascii="Book Antiqua" w:hAnsi="Book Antiqua"/>
          <w:b/>
          <w:sz w:val="24"/>
          <w:szCs w:val="24"/>
          <w:lang w:val="en-US"/>
        </w:rPr>
        <w:t>Li J</w:t>
      </w:r>
      <w:r w:rsidRPr="00BC2F0D">
        <w:rPr>
          <w:rFonts w:ascii="Book Antiqua" w:hAnsi="Book Antiqua"/>
          <w:sz w:val="24"/>
          <w:szCs w:val="24"/>
          <w:lang w:val="en-US"/>
        </w:rPr>
        <w:t xml:space="preserve">, Lee DS, </w:t>
      </w:r>
      <w:proofErr w:type="spellStart"/>
      <w:r w:rsidRPr="00BC2F0D">
        <w:rPr>
          <w:rFonts w:ascii="Book Antiqua" w:hAnsi="Book Antiqua"/>
          <w:sz w:val="24"/>
          <w:szCs w:val="24"/>
          <w:lang w:val="en-US"/>
        </w:rPr>
        <w:t>Madrenas</w:t>
      </w:r>
      <w:proofErr w:type="spellEnd"/>
      <w:r w:rsidRPr="00BC2F0D">
        <w:rPr>
          <w:rFonts w:ascii="Book Antiqua" w:hAnsi="Book Antiqua"/>
          <w:sz w:val="24"/>
          <w:szCs w:val="24"/>
          <w:lang w:val="en-US"/>
        </w:rPr>
        <w:t xml:space="preserve"> J. Evolving Bacterial Envelopes and Plasticity of TLR2-Dependent Responses: Basic Research and Translational Opportunities. </w:t>
      </w:r>
      <w:r w:rsidRPr="00BC2F0D">
        <w:rPr>
          <w:rFonts w:ascii="Book Antiqua" w:hAnsi="Book Antiqua"/>
          <w:i/>
          <w:sz w:val="24"/>
          <w:szCs w:val="24"/>
          <w:lang w:val="en-US"/>
        </w:rPr>
        <w:t>Front Immunol</w:t>
      </w:r>
      <w:r w:rsidRPr="00BC2F0D">
        <w:rPr>
          <w:rFonts w:ascii="Book Antiqua" w:hAnsi="Book Antiqua"/>
          <w:sz w:val="24"/>
          <w:szCs w:val="24"/>
          <w:lang w:val="en-US"/>
        </w:rPr>
        <w:t xml:space="preserve"> 2013; </w:t>
      </w:r>
      <w:r w:rsidRPr="00BC2F0D">
        <w:rPr>
          <w:rFonts w:ascii="Book Antiqua" w:hAnsi="Book Antiqua"/>
          <w:b/>
          <w:sz w:val="24"/>
          <w:szCs w:val="24"/>
          <w:lang w:val="en-US"/>
        </w:rPr>
        <w:t>4</w:t>
      </w:r>
      <w:r w:rsidRPr="00BC2F0D">
        <w:rPr>
          <w:rFonts w:ascii="Book Antiqua" w:hAnsi="Book Antiqua"/>
          <w:sz w:val="24"/>
          <w:szCs w:val="24"/>
          <w:lang w:val="en-US"/>
        </w:rPr>
        <w:t>: 347 [PMID: 24191155 DOI: 10.3389/fimmu.2013.00347]</w:t>
      </w:r>
    </w:p>
    <w:p w14:paraId="72ABEAD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38 </w:t>
      </w:r>
      <w:proofErr w:type="spellStart"/>
      <w:r w:rsidRPr="00BC2F0D">
        <w:rPr>
          <w:rFonts w:ascii="Book Antiqua" w:hAnsi="Book Antiqua"/>
          <w:b/>
          <w:sz w:val="24"/>
          <w:szCs w:val="24"/>
          <w:lang w:val="en-US"/>
        </w:rPr>
        <w:t>Kiziltas</w:t>
      </w:r>
      <w:proofErr w:type="spellEnd"/>
      <w:r w:rsidRPr="00BC2F0D">
        <w:rPr>
          <w:rFonts w:ascii="Book Antiqua" w:hAnsi="Book Antiqua"/>
          <w:b/>
          <w:sz w:val="24"/>
          <w:szCs w:val="24"/>
          <w:lang w:val="en-US"/>
        </w:rPr>
        <w:t xml:space="preserve"> S</w:t>
      </w:r>
      <w:r w:rsidRPr="00BC2F0D">
        <w:rPr>
          <w:rFonts w:ascii="Book Antiqua" w:hAnsi="Book Antiqua"/>
          <w:sz w:val="24"/>
          <w:szCs w:val="24"/>
          <w:lang w:val="en-US"/>
        </w:rPr>
        <w:t xml:space="preserve">. Toll-like receptors in pathophysiology of liver diseases. </w:t>
      </w:r>
      <w:r w:rsidRPr="00BC2F0D">
        <w:rPr>
          <w:rFonts w:ascii="Book Antiqua" w:hAnsi="Book Antiqua"/>
          <w:i/>
          <w:sz w:val="24"/>
          <w:szCs w:val="24"/>
          <w:lang w:val="en-US"/>
        </w:rPr>
        <w:t>World J Hepatol</w:t>
      </w:r>
      <w:r w:rsidRPr="00BC2F0D">
        <w:rPr>
          <w:rFonts w:ascii="Book Antiqua" w:hAnsi="Book Antiqua"/>
          <w:sz w:val="24"/>
          <w:szCs w:val="24"/>
          <w:lang w:val="en-US"/>
        </w:rPr>
        <w:t xml:space="preserve"> 2016; </w:t>
      </w:r>
      <w:r w:rsidRPr="00BC2F0D">
        <w:rPr>
          <w:rFonts w:ascii="Book Antiqua" w:hAnsi="Book Antiqua"/>
          <w:b/>
          <w:sz w:val="24"/>
          <w:szCs w:val="24"/>
          <w:lang w:val="en-US"/>
        </w:rPr>
        <w:t>8</w:t>
      </w:r>
      <w:r w:rsidRPr="00BC2F0D">
        <w:rPr>
          <w:rFonts w:ascii="Book Antiqua" w:hAnsi="Book Antiqua"/>
          <w:sz w:val="24"/>
          <w:szCs w:val="24"/>
          <w:lang w:val="en-US"/>
        </w:rPr>
        <w:t>: 1354-1369 [PMID: 27917262 DOI: 10.4254/</w:t>
      </w:r>
      <w:proofErr w:type="gramStart"/>
      <w:r w:rsidRPr="00BC2F0D">
        <w:rPr>
          <w:rFonts w:ascii="Book Antiqua" w:hAnsi="Book Antiqua"/>
          <w:sz w:val="24"/>
          <w:szCs w:val="24"/>
          <w:lang w:val="en-US"/>
        </w:rPr>
        <w:t>wjh.v</w:t>
      </w:r>
      <w:proofErr w:type="gramEnd"/>
      <w:r w:rsidRPr="00BC2F0D">
        <w:rPr>
          <w:rFonts w:ascii="Book Antiqua" w:hAnsi="Book Antiqua"/>
          <w:sz w:val="24"/>
          <w:szCs w:val="24"/>
          <w:lang w:val="en-US"/>
        </w:rPr>
        <w:t>8.i32.1354]</w:t>
      </w:r>
    </w:p>
    <w:p w14:paraId="485DCD7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39 </w:t>
      </w:r>
      <w:r w:rsidRPr="00BC2F0D">
        <w:rPr>
          <w:rFonts w:ascii="Book Antiqua" w:hAnsi="Book Antiqua"/>
          <w:b/>
          <w:sz w:val="24"/>
          <w:szCs w:val="24"/>
          <w:lang w:val="en-US"/>
        </w:rPr>
        <w:t>Lee CC</w:t>
      </w:r>
      <w:r w:rsidRPr="00BC2F0D">
        <w:rPr>
          <w:rFonts w:ascii="Book Antiqua" w:hAnsi="Book Antiqua"/>
          <w:sz w:val="24"/>
          <w:szCs w:val="24"/>
          <w:lang w:val="en-US"/>
        </w:rPr>
        <w:t xml:space="preserve">, Avalos AM, </w:t>
      </w:r>
      <w:proofErr w:type="spellStart"/>
      <w:r w:rsidRPr="00BC2F0D">
        <w:rPr>
          <w:rFonts w:ascii="Book Antiqua" w:hAnsi="Book Antiqua"/>
          <w:sz w:val="24"/>
          <w:szCs w:val="24"/>
          <w:lang w:val="en-US"/>
        </w:rPr>
        <w:t>Ploegh</w:t>
      </w:r>
      <w:proofErr w:type="spellEnd"/>
      <w:r w:rsidRPr="00BC2F0D">
        <w:rPr>
          <w:rFonts w:ascii="Book Antiqua" w:hAnsi="Book Antiqua"/>
          <w:sz w:val="24"/>
          <w:szCs w:val="24"/>
          <w:lang w:val="en-US"/>
        </w:rPr>
        <w:t xml:space="preserve"> HL. Accessory molecules for Toll-like receptors and their function.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2012; </w:t>
      </w:r>
      <w:r w:rsidRPr="00BC2F0D">
        <w:rPr>
          <w:rFonts w:ascii="Book Antiqua" w:hAnsi="Book Antiqua"/>
          <w:b/>
          <w:sz w:val="24"/>
          <w:szCs w:val="24"/>
          <w:lang w:val="en-US"/>
        </w:rPr>
        <w:t>12</w:t>
      </w:r>
      <w:r w:rsidRPr="00BC2F0D">
        <w:rPr>
          <w:rFonts w:ascii="Book Antiqua" w:hAnsi="Book Antiqua"/>
          <w:sz w:val="24"/>
          <w:szCs w:val="24"/>
          <w:lang w:val="en-US"/>
        </w:rPr>
        <w:t>: 168-179 [PMID: 22301850 DOI: 10.1038/nri3151]</w:t>
      </w:r>
    </w:p>
    <w:p w14:paraId="51A03C7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40 </w:t>
      </w:r>
      <w:r w:rsidRPr="00BC2F0D">
        <w:rPr>
          <w:rFonts w:ascii="Book Antiqua" w:hAnsi="Book Antiqua"/>
          <w:b/>
          <w:sz w:val="24"/>
          <w:szCs w:val="24"/>
          <w:lang w:val="en-US"/>
        </w:rPr>
        <w:t xml:space="preserve">Adachi </w:t>
      </w:r>
      <w:proofErr w:type="gramStart"/>
      <w:r w:rsidRPr="00BC2F0D">
        <w:rPr>
          <w:rFonts w:ascii="Book Antiqua" w:hAnsi="Book Antiqua"/>
          <w:b/>
          <w:sz w:val="24"/>
          <w:szCs w:val="24"/>
          <w:lang w:val="en-US"/>
        </w:rPr>
        <w:t>O,</w:t>
      </w:r>
      <w:r w:rsidRPr="00BC2F0D">
        <w:rPr>
          <w:rFonts w:ascii="Book Antiqua" w:hAnsi="Book Antiqua"/>
          <w:sz w:val="24"/>
          <w:szCs w:val="24"/>
          <w:lang w:val="en-US"/>
        </w:rPr>
        <w:t xml:space="preserve">  Kawai</w:t>
      </w:r>
      <w:proofErr w:type="gramEnd"/>
      <w:r w:rsidRPr="00BC2F0D">
        <w:rPr>
          <w:rFonts w:ascii="Book Antiqua" w:hAnsi="Book Antiqua"/>
          <w:sz w:val="24"/>
          <w:szCs w:val="24"/>
          <w:lang w:val="en-US"/>
        </w:rPr>
        <w:t xml:space="preserve"> T, Takeda K, Matsumoto M, </w:t>
      </w:r>
      <w:proofErr w:type="spellStart"/>
      <w:r w:rsidRPr="00BC2F0D">
        <w:rPr>
          <w:rFonts w:ascii="Book Antiqua" w:hAnsi="Book Antiqua"/>
          <w:sz w:val="24"/>
          <w:szCs w:val="24"/>
          <w:lang w:val="en-US"/>
        </w:rPr>
        <w:t>Tsutsui</w:t>
      </w:r>
      <w:proofErr w:type="spellEnd"/>
      <w:r w:rsidRPr="00BC2F0D">
        <w:rPr>
          <w:rFonts w:ascii="Book Antiqua" w:hAnsi="Book Antiqua"/>
          <w:sz w:val="24"/>
          <w:szCs w:val="24"/>
          <w:lang w:val="en-US"/>
        </w:rPr>
        <w:t xml:space="preserve"> H, Sakagami M, Nakanishi K, Akira S. Targeted Disruption of the MyD88 Gene Results in Loss of IL-1- and IL-18-Mediated Function. Immunity 1998; 9: 143-150 [DOI: https://doi.org/10.1016/S1074-7613(00)80596-8]</w:t>
      </w:r>
    </w:p>
    <w:p w14:paraId="0B3BE90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41 </w:t>
      </w:r>
      <w:r w:rsidRPr="00BC2F0D">
        <w:rPr>
          <w:rFonts w:ascii="Book Antiqua" w:hAnsi="Book Antiqua"/>
          <w:b/>
          <w:sz w:val="24"/>
          <w:szCs w:val="24"/>
          <w:lang w:val="en-US"/>
        </w:rPr>
        <w:t>Brown J</w:t>
      </w:r>
      <w:r w:rsidRPr="00BC2F0D">
        <w:rPr>
          <w:rFonts w:ascii="Book Antiqua" w:hAnsi="Book Antiqua"/>
          <w:sz w:val="24"/>
          <w:szCs w:val="24"/>
          <w:lang w:val="en-US"/>
        </w:rPr>
        <w:t xml:space="preserve">, Wang H, </w:t>
      </w:r>
      <w:proofErr w:type="spellStart"/>
      <w:r w:rsidRPr="00BC2F0D">
        <w:rPr>
          <w:rFonts w:ascii="Book Antiqua" w:hAnsi="Book Antiqua"/>
          <w:sz w:val="24"/>
          <w:szCs w:val="24"/>
          <w:lang w:val="en-US"/>
        </w:rPr>
        <w:t>Hajishengallis</w:t>
      </w:r>
      <w:proofErr w:type="spellEnd"/>
      <w:r w:rsidRPr="00BC2F0D">
        <w:rPr>
          <w:rFonts w:ascii="Book Antiqua" w:hAnsi="Book Antiqua"/>
          <w:sz w:val="24"/>
          <w:szCs w:val="24"/>
          <w:lang w:val="en-US"/>
        </w:rPr>
        <w:t xml:space="preserve"> GN, Martin M. TLR-signaling networks: an integration of adaptor molecules, kinases, and cross-talk. </w:t>
      </w:r>
      <w:r w:rsidRPr="00BC2F0D">
        <w:rPr>
          <w:rFonts w:ascii="Book Antiqua" w:hAnsi="Book Antiqua"/>
          <w:i/>
          <w:sz w:val="24"/>
          <w:szCs w:val="24"/>
          <w:lang w:val="en-US"/>
        </w:rPr>
        <w:t>J Dent Res</w:t>
      </w:r>
      <w:r w:rsidRPr="00BC2F0D">
        <w:rPr>
          <w:rFonts w:ascii="Book Antiqua" w:hAnsi="Book Antiqua"/>
          <w:sz w:val="24"/>
          <w:szCs w:val="24"/>
          <w:lang w:val="en-US"/>
        </w:rPr>
        <w:t xml:space="preserve"> 2011; </w:t>
      </w:r>
      <w:r w:rsidRPr="00BC2F0D">
        <w:rPr>
          <w:rFonts w:ascii="Book Antiqua" w:hAnsi="Book Antiqua"/>
          <w:b/>
          <w:sz w:val="24"/>
          <w:szCs w:val="24"/>
          <w:lang w:val="en-US"/>
        </w:rPr>
        <w:t>90</w:t>
      </w:r>
      <w:r w:rsidRPr="00BC2F0D">
        <w:rPr>
          <w:rFonts w:ascii="Book Antiqua" w:hAnsi="Book Antiqua"/>
          <w:sz w:val="24"/>
          <w:szCs w:val="24"/>
          <w:lang w:val="en-US"/>
        </w:rPr>
        <w:t>: 417-427 [PMID: 20940366 DOI: 10.1177/0022034510381264]</w:t>
      </w:r>
    </w:p>
    <w:p w14:paraId="1467CF4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42 </w:t>
      </w:r>
      <w:r w:rsidRPr="00BC2F0D">
        <w:rPr>
          <w:rFonts w:ascii="Book Antiqua" w:hAnsi="Book Antiqua"/>
          <w:b/>
          <w:sz w:val="24"/>
          <w:szCs w:val="24"/>
          <w:lang w:val="en-US"/>
        </w:rPr>
        <w:t>Miura K</w:t>
      </w:r>
      <w:r w:rsidRPr="00BC2F0D">
        <w:rPr>
          <w:rFonts w:ascii="Book Antiqua" w:hAnsi="Book Antiqua"/>
          <w:sz w:val="24"/>
          <w:szCs w:val="24"/>
          <w:lang w:val="en-US"/>
        </w:rPr>
        <w:t xml:space="preserve">, Yang L, van </w:t>
      </w:r>
      <w:proofErr w:type="spellStart"/>
      <w:r w:rsidRPr="00BC2F0D">
        <w:rPr>
          <w:rFonts w:ascii="Book Antiqua" w:hAnsi="Book Antiqua"/>
          <w:sz w:val="24"/>
          <w:szCs w:val="24"/>
          <w:lang w:val="en-US"/>
        </w:rPr>
        <w:t>Rooijen</w:t>
      </w:r>
      <w:proofErr w:type="spellEnd"/>
      <w:r w:rsidRPr="00BC2F0D">
        <w:rPr>
          <w:rFonts w:ascii="Book Antiqua" w:hAnsi="Book Antiqua"/>
          <w:sz w:val="24"/>
          <w:szCs w:val="24"/>
          <w:lang w:val="en-US"/>
        </w:rPr>
        <w:t xml:space="preserve"> N, Brenner DA, Ohnishi H, Seki E. Toll-like receptor 2 and palmitic acid cooperatively contribute to the development of nonalcoholic steatohepatitis through inflammasome activation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2013; </w:t>
      </w:r>
      <w:r w:rsidRPr="00BC2F0D">
        <w:rPr>
          <w:rFonts w:ascii="Book Antiqua" w:hAnsi="Book Antiqua"/>
          <w:b/>
          <w:sz w:val="24"/>
          <w:szCs w:val="24"/>
          <w:lang w:val="en-US"/>
        </w:rPr>
        <w:t>57</w:t>
      </w:r>
      <w:r w:rsidRPr="00BC2F0D">
        <w:rPr>
          <w:rFonts w:ascii="Book Antiqua" w:hAnsi="Book Antiqua"/>
          <w:sz w:val="24"/>
          <w:szCs w:val="24"/>
          <w:lang w:val="en-US"/>
        </w:rPr>
        <w:t>: 577-589 [PMID: 22987396 DOI: 10.1002/hep.26081]</w:t>
      </w:r>
    </w:p>
    <w:p w14:paraId="6D874B1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43 </w:t>
      </w:r>
      <w:r w:rsidRPr="00BC2F0D">
        <w:rPr>
          <w:rFonts w:ascii="Book Antiqua" w:hAnsi="Book Antiqua"/>
          <w:b/>
          <w:sz w:val="24"/>
          <w:szCs w:val="24"/>
          <w:lang w:val="en-US"/>
        </w:rPr>
        <w:t>Ji L</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Xue</w:t>
      </w:r>
      <w:proofErr w:type="spellEnd"/>
      <w:r w:rsidRPr="00BC2F0D">
        <w:rPr>
          <w:rFonts w:ascii="Book Antiqua" w:hAnsi="Book Antiqua"/>
          <w:sz w:val="24"/>
          <w:szCs w:val="24"/>
          <w:lang w:val="en-US"/>
        </w:rPr>
        <w:t xml:space="preserve"> R, Tang W, Wu W, Hu T, Liu X, Peng X, Gu J, Chen S, Zhang S. Toll like receptor 2 knock-out attenuates carbon tetrachloride (CCl4)-induced liver fibrosis by downregulating MAPK and NF-</w:t>
      </w:r>
      <w:proofErr w:type="spellStart"/>
      <w:r w:rsidRPr="00BC2F0D">
        <w:rPr>
          <w:rFonts w:ascii="Book Antiqua" w:hAnsi="Book Antiqua"/>
          <w:sz w:val="24"/>
          <w:szCs w:val="24"/>
          <w:lang w:val="en-US"/>
        </w:rPr>
        <w:t>κB</w:t>
      </w:r>
      <w:proofErr w:type="spellEnd"/>
      <w:r w:rsidRPr="00BC2F0D">
        <w:rPr>
          <w:rFonts w:ascii="Book Antiqua" w:hAnsi="Book Antiqua"/>
          <w:sz w:val="24"/>
          <w:szCs w:val="24"/>
          <w:lang w:val="en-US"/>
        </w:rPr>
        <w:t xml:space="preserve"> signaling pathways. </w:t>
      </w:r>
      <w:r w:rsidRPr="00BC2F0D">
        <w:rPr>
          <w:rFonts w:ascii="Book Antiqua" w:hAnsi="Book Antiqua"/>
          <w:i/>
          <w:sz w:val="24"/>
          <w:szCs w:val="24"/>
          <w:lang w:val="en-US"/>
        </w:rPr>
        <w:t>FEBS Lett</w:t>
      </w:r>
      <w:r w:rsidRPr="00BC2F0D">
        <w:rPr>
          <w:rFonts w:ascii="Book Antiqua" w:hAnsi="Book Antiqua"/>
          <w:sz w:val="24"/>
          <w:szCs w:val="24"/>
          <w:lang w:val="en-US"/>
        </w:rPr>
        <w:t xml:space="preserve"> 2014; </w:t>
      </w:r>
      <w:r w:rsidRPr="00BC2F0D">
        <w:rPr>
          <w:rFonts w:ascii="Book Antiqua" w:hAnsi="Book Antiqua"/>
          <w:b/>
          <w:sz w:val="24"/>
          <w:szCs w:val="24"/>
          <w:lang w:val="en-US"/>
        </w:rPr>
        <w:t>588</w:t>
      </w:r>
      <w:r w:rsidRPr="00BC2F0D">
        <w:rPr>
          <w:rFonts w:ascii="Book Antiqua" w:hAnsi="Book Antiqua"/>
          <w:sz w:val="24"/>
          <w:szCs w:val="24"/>
          <w:lang w:val="en-US"/>
        </w:rPr>
        <w:t>: 2095-2100 [PMID: 24815695 DOI: 10.1016/j.febslet.2014.04.042]</w:t>
      </w:r>
    </w:p>
    <w:p w14:paraId="7A5917C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44 </w:t>
      </w:r>
      <w:r w:rsidRPr="00BC2F0D">
        <w:rPr>
          <w:rFonts w:ascii="Book Antiqua" w:hAnsi="Book Antiqua"/>
          <w:b/>
          <w:sz w:val="24"/>
          <w:szCs w:val="24"/>
          <w:lang w:val="en-US"/>
        </w:rPr>
        <w:t>Szabo 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Velayudham</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Romics</w:t>
      </w:r>
      <w:proofErr w:type="spellEnd"/>
      <w:r w:rsidRPr="00BC2F0D">
        <w:rPr>
          <w:rFonts w:ascii="Book Antiqua" w:hAnsi="Book Antiqua"/>
          <w:sz w:val="24"/>
          <w:szCs w:val="24"/>
          <w:lang w:val="en-US"/>
        </w:rPr>
        <w:t xml:space="preserve"> L Jr, </w:t>
      </w:r>
      <w:proofErr w:type="spellStart"/>
      <w:r w:rsidRPr="00BC2F0D">
        <w:rPr>
          <w:rFonts w:ascii="Book Antiqua" w:hAnsi="Book Antiqua"/>
          <w:sz w:val="24"/>
          <w:szCs w:val="24"/>
          <w:lang w:val="en-US"/>
        </w:rPr>
        <w:t>Mandrekar</w:t>
      </w:r>
      <w:proofErr w:type="spellEnd"/>
      <w:r w:rsidRPr="00BC2F0D">
        <w:rPr>
          <w:rFonts w:ascii="Book Antiqua" w:hAnsi="Book Antiqua"/>
          <w:sz w:val="24"/>
          <w:szCs w:val="24"/>
          <w:lang w:val="en-US"/>
        </w:rPr>
        <w:t xml:space="preserve"> P. Modulation of non-alcoholic steatohepatitis by pattern recognition receptors in mice: the role of toll-like receptors 2 and 4. </w:t>
      </w:r>
      <w:r w:rsidRPr="00BC2F0D">
        <w:rPr>
          <w:rFonts w:ascii="Book Antiqua" w:hAnsi="Book Antiqua"/>
          <w:i/>
          <w:sz w:val="24"/>
          <w:szCs w:val="24"/>
          <w:lang w:val="en-US"/>
        </w:rPr>
        <w:t>Alcohol Clin Exp Res</w:t>
      </w:r>
      <w:r w:rsidRPr="00BC2F0D">
        <w:rPr>
          <w:rFonts w:ascii="Book Antiqua" w:hAnsi="Book Antiqua"/>
          <w:sz w:val="24"/>
          <w:szCs w:val="24"/>
          <w:lang w:val="en-US"/>
        </w:rPr>
        <w:t xml:space="preserve"> 2005; </w:t>
      </w:r>
      <w:r w:rsidRPr="00BC2F0D">
        <w:rPr>
          <w:rFonts w:ascii="Book Antiqua" w:hAnsi="Book Antiqua"/>
          <w:b/>
          <w:sz w:val="24"/>
          <w:szCs w:val="24"/>
          <w:lang w:val="en-US"/>
        </w:rPr>
        <w:t>29</w:t>
      </w:r>
      <w:r w:rsidRPr="00BC2F0D">
        <w:rPr>
          <w:rFonts w:ascii="Book Antiqua" w:hAnsi="Book Antiqua"/>
          <w:sz w:val="24"/>
          <w:szCs w:val="24"/>
          <w:lang w:val="en-US"/>
        </w:rPr>
        <w:t>: 140S-145S [PMID: 16344599 DOI: 10.1097/01.alc.0000189287.83544.33]</w:t>
      </w:r>
    </w:p>
    <w:p w14:paraId="46F15C4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45 </w:t>
      </w:r>
      <w:r w:rsidRPr="00BC2F0D">
        <w:rPr>
          <w:rFonts w:ascii="Book Antiqua" w:hAnsi="Book Antiqua"/>
          <w:b/>
          <w:sz w:val="24"/>
          <w:szCs w:val="24"/>
          <w:lang w:val="en-US"/>
        </w:rPr>
        <w:t>Guo J</w:t>
      </w:r>
      <w:r w:rsidRPr="00BC2F0D">
        <w:rPr>
          <w:rFonts w:ascii="Book Antiqua" w:hAnsi="Book Antiqua"/>
          <w:sz w:val="24"/>
          <w:szCs w:val="24"/>
          <w:lang w:val="en-US"/>
        </w:rPr>
        <w:t xml:space="preserve">, Friedman SL. Toll-like receptor 4 signaling in liver injury and hepatic fibrogenesis. </w:t>
      </w:r>
      <w:r w:rsidRPr="00BC2F0D">
        <w:rPr>
          <w:rFonts w:ascii="Book Antiqua" w:hAnsi="Book Antiqua"/>
          <w:i/>
          <w:sz w:val="24"/>
          <w:szCs w:val="24"/>
          <w:lang w:val="en-US"/>
        </w:rPr>
        <w:t>Fibrogenesis Tissue Repair</w:t>
      </w:r>
      <w:r w:rsidRPr="00BC2F0D">
        <w:rPr>
          <w:rFonts w:ascii="Book Antiqua" w:hAnsi="Book Antiqua"/>
          <w:sz w:val="24"/>
          <w:szCs w:val="24"/>
          <w:lang w:val="en-US"/>
        </w:rPr>
        <w:t xml:space="preserve"> 2010; </w:t>
      </w:r>
      <w:r w:rsidRPr="00BC2F0D">
        <w:rPr>
          <w:rFonts w:ascii="Book Antiqua" w:hAnsi="Book Antiqua"/>
          <w:b/>
          <w:sz w:val="24"/>
          <w:szCs w:val="24"/>
          <w:lang w:val="en-US"/>
        </w:rPr>
        <w:t>3</w:t>
      </w:r>
      <w:r w:rsidRPr="00BC2F0D">
        <w:rPr>
          <w:rFonts w:ascii="Book Antiqua" w:hAnsi="Book Antiqua"/>
          <w:sz w:val="24"/>
          <w:szCs w:val="24"/>
          <w:lang w:val="en-US"/>
        </w:rPr>
        <w:t>: 21 [PMID: 20964825 DOI: 10.1186/1755-1536-3-21]</w:t>
      </w:r>
    </w:p>
    <w:p w14:paraId="346E9BF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46 </w:t>
      </w:r>
      <w:r w:rsidRPr="00BC2F0D">
        <w:rPr>
          <w:rFonts w:ascii="Book Antiqua" w:hAnsi="Book Antiqua"/>
          <w:b/>
          <w:sz w:val="24"/>
          <w:szCs w:val="24"/>
          <w:lang w:val="en-US"/>
        </w:rPr>
        <w:t>Seki E</w:t>
      </w:r>
      <w:r w:rsidRPr="00BC2F0D">
        <w:rPr>
          <w:rFonts w:ascii="Book Antiqua" w:hAnsi="Book Antiqua"/>
          <w:sz w:val="24"/>
          <w:szCs w:val="24"/>
          <w:lang w:val="en-US"/>
        </w:rPr>
        <w:t xml:space="preserve">, De </w:t>
      </w:r>
      <w:proofErr w:type="spellStart"/>
      <w:r w:rsidRPr="00BC2F0D">
        <w:rPr>
          <w:rFonts w:ascii="Book Antiqua" w:hAnsi="Book Antiqua"/>
          <w:sz w:val="24"/>
          <w:szCs w:val="24"/>
          <w:lang w:val="en-US"/>
        </w:rPr>
        <w:t>Minicis</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Osterreicher</w:t>
      </w:r>
      <w:proofErr w:type="spellEnd"/>
      <w:r w:rsidRPr="00BC2F0D">
        <w:rPr>
          <w:rFonts w:ascii="Book Antiqua" w:hAnsi="Book Antiqua"/>
          <w:sz w:val="24"/>
          <w:szCs w:val="24"/>
          <w:lang w:val="en-US"/>
        </w:rPr>
        <w:t xml:space="preserve"> CH, </w:t>
      </w:r>
      <w:proofErr w:type="spellStart"/>
      <w:r w:rsidRPr="00BC2F0D">
        <w:rPr>
          <w:rFonts w:ascii="Book Antiqua" w:hAnsi="Book Antiqua"/>
          <w:sz w:val="24"/>
          <w:szCs w:val="24"/>
          <w:lang w:val="en-US"/>
        </w:rPr>
        <w:t>Kluwe</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Osawa</w:t>
      </w:r>
      <w:proofErr w:type="spellEnd"/>
      <w:r w:rsidRPr="00BC2F0D">
        <w:rPr>
          <w:rFonts w:ascii="Book Antiqua" w:hAnsi="Book Antiqua"/>
          <w:sz w:val="24"/>
          <w:szCs w:val="24"/>
          <w:lang w:val="en-US"/>
        </w:rPr>
        <w:t xml:space="preserve"> Y, Brenner DA, Schwabe RF. TLR4 enhances TGF-beta signaling and hepatic fibrosis. </w:t>
      </w:r>
      <w:r w:rsidRPr="00BC2F0D">
        <w:rPr>
          <w:rFonts w:ascii="Book Antiqua" w:hAnsi="Book Antiqua"/>
          <w:i/>
          <w:sz w:val="24"/>
          <w:szCs w:val="24"/>
          <w:lang w:val="en-US"/>
        </w:rPr>
        <w:t>Nat Med</w:t>
      </w:r>
      <w:r w:rsidRPr="00BC2F0D">
        <w:rPr>
          <w:rFonts w:ascii="Book Antiqua" w:hAnsi="Book Antiqua"/>
          <w:sz w:val="24"/>
          <w:szCs w:val="24"/>
          <w:lang w:val="en-US"/>
        </w:rPr>
        <w:t xml:space="preserve"> 2007; </w:t>
      </w:r>
      <w:r w:rsidRPr="00BC2F0D">
        <w:rPr>
          <w:rFonts w:ascii="Book Antiqua" w:hAnsi="Book Antiqua"/>
          <w:b/>
          <w:sz w:val="24"/>
          <w:szCs w:val="24"/>
          <w:lang w:val="en-US"/>
        </w:rPr>
        <w:t>13</w:t>
      </w:r>
      <w:r w:rsidRPr="00BC2F0D">
        <w:rPr>
          <w:rFonts w:ascii="Book Antiqua" w:hAnsi="Book Antiqua"/>
          <w:sz w:val="24"/>
          <w:szCs w:val="24"/>
          <w:lang w:val="en-US"/>
        </w:rPr>
        <w:t>: 1324-1332 [PMID: 17952090 DOI: 10.1038/nm1663]</w:t>
      </w:r>
    </w:p>
    <w:p w14:paraId="126209B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47 </w:t>
      </w:r>
      <w:r w:rsidRPr="00BC2F0D">
        <w:rPr>
          <w:rFonts w:ascii="Book Antiqua" w:hAnsi="Book Antiqua"/>
          <w:b/>
          <w:sz w:val="24"/>
          <w:szCs w:val="24"/>
          <w:lang w:val="en-US"/>
        </w:rPr>
        <w:t>Broz P</w:t>
      </w:r>
      <w:r w:rsidRPr="00BC2F0D">
        <w:rPr>
          <w:rFonts w:ascii="Book Antiqua" w:hAnsi="Book Antiqua"/>
          <w:sz w:val="24"/>
          <w:szCs w:val="24"/>
          <w:lang w:val="en-US"/>
        </w:rPr>
        <w:t xml:space="preserve">, Dixit VM. Inflammasomes: mechanism of assembly, regulation and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2016; </w:t>
      </w:r>
      <w:r w:rsidRPr="00BC2F0D">
        <w:rPr>
          <w:rFonts w:ascii="Book Antiqua" w:hAnsi="Book Antiqua"/>
          <w:b/>
          <w:sz w:val="24"/>
          <w:szCs w:val="24"/>
          <w:lang w:val="en-US"/>
        </w:rPr>
        <w:t>16</w:t>
      </w:r>
      <w:r w:rsidRPr="00BC2F0D">
        <w:rPr>
          <w:rFonts w:ascii="Book Antiqua" w:hAnsi="Book Antiqua"/>
          <w:sz w:val="24"/>
          <w:szCs w:val="24"/>
          <w:lang w:val="en-US"/>
        </w:rPr>
        <w:t>: 407-420 [PMID: 27291964 DOI: 10.1038/nri.2016.58]</w:t>
      </w:r>
    </w:p>
    <w:p w14:paraId="561C0AD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48 </w:t>
      </w:r>
      <w:proofErr w:type="spellStart"/>
      <w:r w:rsidRPr="00BC2F0D">
        <w:rPr>
          <w:rFonts w:ascii="Book Antiqua" w:hAnsi="Book Antiqua"/>
          <w:b/>
          <w:sz w:val="24"/>
          <w:szCs w:val="24"/>
          <w:lang w:val="en-US"/>
        </w:rPr>
        <w:t>Weiskirchen</w:t>
      </w:r>
      <w:proofErr w:type="spellEnd"/>
      <w:r w:rsidRPr="00BC2F0D">
        <w:rPr>
          <w:rFonts w:ascii="Book Antiqua" w:hAnsi="Book Antiqua"/>
          <w:b/>
          <w:sz w:val="24"/>
          <w:szCs w:val="24"/>
          <w:lang w:val="en-US"/>
        </w:rPr>
        <w:t xml:space="preserve"> 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Tacke</w:t>
      </w:r>
      <w:proofErr w:type="spellEnd"/>
      <w:r w:rsidRPr="00BC2F0D">
        <w:rPr>
          <w:rFonts w:ascii="Book Antiqua" w:hAnsi="Book Antiqua"/>
          <w:sz w:val="24"/>
          <w:szCs w:val="24"/>
          <w:lang w:val="en-US"/>
        </w:rPr>
        <w:t xml:space="preserve"> F. Cellular and molecular functions of hepatic stellate cells in inflammatory responses and liver immunology. </w:t>
      </w:r>
      <w:r w:rsidRPr="00BC2F0D">
        <w:rPr>
          <w:rFonts w:ascii="Book Antiqua" w:hAnsi="Book Antiqua"/>
          <w:i/>
          <w:sz w:val="24"/>
          <w:szCs w:val="24"/>
          <w:lang w:val="en-US"/>
        </w:rPr>
        <w:t xml:space="preserve">Hepatobiliary Surg </w:t>
      </w:r>
      <w:proofErr w:type="spellStart"/>
      <w:r w:rsidRPr="00BC2F0D">
        <w:rPr>
          <w:rFonts w:ascii="Book Antiqua" w:hAnsi="Book Antiqua"/>
          <w:i/>
          <w:sz w:val="24"/>
          <w:szCs w:val="24"/>
          <w:lang w:val="en-US"/>
        </w:rPr>
        <w:t>Nutr</w:t>
      </w:r>
      <w:proofErr w:type="spellEnd"/>
      <w:r w:rsidRPr="00BC2F0D">
        <w:rPr>
          <w:rFonts w:ascii="Book Antiqua" w:hAnsi="Book Antiqua"/>
          <w:sz w:val="24"/>
          <w:szCs w:val="24"/>
          <w:lang w:val="en-US"/>
        </w:rPr>
        <w:t xml:space="preserve"> 2014; </w:t>
      </w:r>
      <w:r w:rsidRPr="00BC2F0D">
        <w:rPr>
          <w:rFonts w:ascii="Book Antiqua" w:hAnsi="Book Antiqua"/>
          <w:b/>
          <w:sz w:val="24"/>
          <w:szCs w:val="24"/>
          <w:lang w:val="en-US"/>
        </w:rPr>
        <w:t>3</w:t>
      </w:r>
      <w:r w:rsidRPr="00BC2F0D">
        <w:rPr>
          <w:rFonts w:ascii="Book Antiqua" w:hAnsi="Book Antiqua"/>
          <w:sz w:val="24"/>
          <w:szCs w:val="24"/>
          <w:lang w:val="en-US"/>
        </w:rPr>
        <w:t>: 344-363 [PMID: 25568859 DOI: 10.3978/j.issn.2304-3881.2014.11.03]</w:t>
      </w:r>
    </w:p>
    <w:p w14:paraId="0CD8FE5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49 </w:t>
      </w:r>
      <w:r w:rsidRPr="00BC2F0D">
        <w:rPr>
          <w:rFonts w:ascii="Book Antiqua" w:hAnsi="Book Antiqua"/>
          <w:b/>
          <w:sz w:val="24"/>
          <w:szCs w:val="24"/>
          <w:lang w:val="en-US"/>
        </w:rPr>
        <w:t>Liu J</w:t>
      </w:r>
      <w:r w:rsidRPr="00BC2F0D">
        <w:rPr>
          <w:rFonts w:ascii="Book Antiqua" w:hAnsi="Book Antiqua"/>
          <w:sz w:val="24"/>
          <w:szCs w:val="24"/>
          <w:lang w:val="en-US"/>
        </w:rPr>
        <w:t xml:space="preserve">, Zhuang ZJ, </w:t>
      </w:r>
      <w:proofErr w:type="spellStart"/>
      <w:r w:rsidRPr="00BC2F0D">
        <w:rPr>
          <w:rFonts w:ascii="Book Antiqua" w:hAnsi="Book Antiqua"/>
          <w:sz w:val="24"/>
          <w:szCs w:val="24"/>
          <w:lang w:val="en-US"/>
        </w:rPr>
        <w:t>Bian</w:t>
      </w:r>
      <w:proofErr w:type="spellEnd"/>
      <w:r w:rsidRPr="00BC2F0D">
        <w:rPr>
          <w:rFonts w:ascii="Book Antiqua" w:hAnsi="Book Antiqua"/>
          <w:sz w:val="24"/>
          <w:szCs w:val="24"/>
          <w:lang w:val="en-US"/>
        </w:rPr>
        <w:t xml:space="preserve"> DX, Ma XJ, </w:t>
      </w:r>
      <w:proofErr w:type="spellStart"/>
      <w:r w:rsidRPr="00BC2F0D">
        <w:rPr>
          <w:rFonts w:ascii="Book Antiqua" w:hAnsi="Book Antiqua"/>
          <w:sz w:val="24"/>
          <w:szCs w:val="24"/>
          <w:lang w:val="en-US"/>
        </w:rPr>
        <w:t>Xun</w:t>
      </w:r>
      <w:proofErr w:type="spellEnd"/>
      <w:r w:rsidRPr="00BC2F0D">
        <w:rPr>
          <w:rFonts w:ascii="Book Antiqua" w:hAnsi="Book Antiqua"/>
          <w:sz w:val="24"/>
          <w:szCs w:val="24"/>
          <w:lang w:val="en-US"/>
        </w:rPr>
        <w:t xml:space="preserve"> YH, Yang WJ, Luo Y, Liu YL, Jia L, Wang Y, Zhu ML, Ye DW, Zhou G, Lou GQ, Shi JP. Toll-like receptor-4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in the progression of non-alcoholic fatty liver disease induced by high-fat and high-fructose diet in mice. </w:t>
      </w:r>
      <w:r w:rsidRPr="00BC2F0D">
        <w:rPr>
          <w:rFonts w:ascii="Book Antiqua" w:hAnsi="Book Antiqua"/>
          <w:i/>
          <w:sz w:val="24"/>
          <w:szCs w:val="24"/>
          <w:lang w:val="en-US"/>
        </w:rPr>
        <w:t xml:space="preserve">Clin Exp </w:t>
      </w:r>
      <w:proofErr w:type="spellStart"/>
      <w:r w:rsidRPr="00BC2F0D">
        <w:rPr>
          <w:rFonts w:ascii="Book Antiqua" w:hAnsi="Book Antiqua"/>
          <w:i/>
          <w:sz w:val="24"/>
          <w:szCs w:val="24"/>
          <w:lang w:val="en-US"/>
        </w:rPr>
        <w:t>Pharmacol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2014; </w:t>
      </w:r>
      <w:r w:rsidRPr="00BC2F0D">
        <w:rPr>
          <w:rFonts w:ascii="Book Antiqua" w:hAnsi="Book Antiqua"/>
          <w:b/>
          <w:sz w:val="24"/>
          <w:szCs w:val="24"/>
          <w:lang w:val="en-US"/>
        </w:rPr>
        <w:t>41</w:t>
      </w:r>
      <w:r w:rsidRPr="00BC2F0D">
        <w:rPr>
          <w:rFonts w:ascii="Book Antiqua" w:hAnsi="Book Antiqua"/>
          <w:sz w:val="24"/>
          <w:szCs w:val="24"/>
          <w:lang w:val="en-US"/>
        </w:rPr>
        <w:t>: 482-488 [PMID: 24739055 DOI: 10.1111/1440-1681.12241]</w:t>
      </w:r>
    </w:p>
    <w:p w14:paraId="7BA27C2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50 </w:t>
      </w:r>
      <w:proofErr w:type="spellStart"/>
      <w:r w:rsidRPr="00BC2F0D">
        <w:rPr>
          <w:rFonts w:ascii="Book Antiqua" w:hAnsi="Book Antiqua"/>
          <w:b/>
          <w:sz w:val="24"/>
          <w:szCs w:val="24"/>
          <w:lang w:val="en-US"/>
        </w:rPr>
        <w:t>Sharifnia</w:t>
      </w:r>
      <w:proofErr w:type="spellEnd"/>
      <w:r w:rsidRPr="00BC2F0D">
        <w:rPr>
          <w:rFonts w:ascii="Book Antiqua" w:hAnsi="Book Antiqua"/>
          <w:b/>
          <w:sz w:val="24"/>
          <w:szCs w:val="24"/>
          <w:lang w:val="en-US"/>
        </w:rPr>
        <w:t xml:space="preserve">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Antoun</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Verriere</w:t>
      </w:r>
      <w:proofErr w:type="spellEnd"/>
      <w:r w:rsidRPr="00BC2F0D">
        <w:rPr>
          <w:rFonts w:ascii="Book Antiqua" w:hAnsi="Book Antiqua"/>
          <w:sz w:val="24"/>
          <w:szCs w:val="24"/>
          <w:lang w:val="en-US"/>
        </w:rPr>
        <w:t xml:space="preserve"> TG, Suarez G, </w:t>
      </w:r>
      <w:proofErr w:type="spellStart"/>
      <w:r w:rsidRPr="00BC2F0D">
        <w:rPr>
          <w:rFonts w:ascii="Book Antiqua" w:hAnsi="Book Antiqua"/>
          <w:sz w:val="24"/>
          <w:szCs w:val="24"/>
          <w:lang w:val="en-US"/>
        </w:rPr>
        <w:t>Wattacheril</w:t>
      </w:r>
      <w:proofErr w:type="spellEnd"/>
      <w:r w:rsidRPr="00BC2F0D">
        <w:rPr>
          <w:rFonts w:ascii="Book Antiqua" w:hAnsi="Book Antiqua"/>
          <w:sz w:val="24"/>
          <w:szCs w:val="24"/>
          <w:lang w:val="en-US"/>
        </w:rPr>
        <w:t xml:space="preserve"> J, Wilson KT, Peek RM Jr, </w:t>
      </w:r>
      <w:proofErr w:type="spellStart"/>
      <w:r w:rsidRPr="00BC2F0D">
        <w:rPr>
          <w:rFonts w:ascii="Book Antiqua" w:hAnsi="Book Antiqua"/>
          <w:sz w:val="24"/>
          <w:szCs w:val="24"/>
          <w:lang w:val="en-US"/>
        </w:rPr>
        <w:t>Abumrad</w:t>
      </w:r>
      <w:proofErr w:type="spellEnd"/>
      <w:r w:rsidRPr="00BC2F0D">
        <w:rPr>
          <w:rFonts w:ascii="Book Antiqua" w:hAnsi="Book Antiqua"/>
          <w:sz w:val="24"/>
          <w:szCs w:val="24"/>
          <w:lang w:val="en-US"/>
        </w:rPr>
        <w:t xml:space="preserve"> NN, Flynn CR. Hepatic TLR4 signaling in obese NAFLD.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2015; </w:t>
      </w:r>
      <w:r w:rsidRPr="00BC2F0D">
        <w:rPr>
          <w:rFonts w:ascii="Book Antiqua" w:hAnsi="Book Antiqua"/>
          <w:b/>
          <w:sz w:val="24"/>
          <w:szCs w:val="24"/>
          <w:lang w:val="en-US"/>
        </w:rPr>
        <w:t>309</w:t>
      </w:r>
      <w:r w:rsidRPr="00BC2F0D">
        <w:rPr>
          <w:rFonts w:ascii="Book Antiqua" w:hAnsi="Book Antiqua"/>
          <w:sz w:val="24"/>
          <w:szCs w:val="24"/>
          <w:lang w:val="en-US"/>
        </w:rPr>
        <w:t>: G270-G278 [PMID: 26113297 DOI: 10.1152/ajpgi.00304.2014]</w:t>
      </w:r>
    </w:p>
    <w:p w14:paraId="23823D5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51 </w:t>
      </w:r>
      <w:r w:rsidRPr="00BC2F0D">
        <w:rPr>
          <w:rFonts w:ascii="Book Antiqua" w:hAnsi="Book Antiqua"/>
          <w:b/>
          <w:sz w:val="24"/>
          <w:szCs w:val="24"/>
          <w:lang w:val="en-US"/>
        </w:rPr>
        <w:t>Singh R</w:t>
      </w:r>
      <w:r w:rsidRPr="00BC2F0D">
        <w:rPr>
          <w:rFonts w:ascii="Book Antiqua" w:hAnsi="Book Antiqua"/>
          <w:sz w:val="24"/>
          <w:szCs w:val="24"/>
          <w:lang w:val="en-US"/>
        </w:rPr>
        <w:t xml:space="preserve">, Bullard J, Kalra M, Assefa S, Kaul AK, </w:t>
      </w:r>
      <w:proofErr w:type="spellStart"/>
      <w:r w:rsidRPr="00BC2F0D">
        <w:rPr>
          <w:rFonts w:ascii="Book Antiqua" w:hAnsi="Book Antiqua"/>
          <w:sz w:val="24"/>
          <w:szCs w:val="24"/>
          <w:lang w:val="en-US"/>
        </w:rPr>
        <w:t>Vonfeldt</w:t>
      </w:r>
      <w:proofErr w:type="spellEnd"/>
      <w:r w:rsidRPr="00BC2F0D">
        <w:rPr>
          <w:rFonts w:ascii="Book Antiqua" w:hAnsi="Book Antiqua"/>
          <w:sz w:val="24"/>
          <w:szCs w:val="24"/>
          <w:lang w:val="en-US"/>
        </w:rPr>
        <w:t xml:space="preserve"> K, Strom SC, Conrad RS, Sharp HL, Kaul R. Status of bacterial colonization, Toll-like receptor expression and nuclear factor-kappa B activation in normal and diseased human livers. </w:t>
      </w:r>
      <w:r w:rsidRPr="00BC2F0D">
        <w:rPr>
          <w:rFonts w:ascii="Book Antiqua" w:hAnsi="Book Antiqua"/>
          <w:i/>
          <w:sz w:val="24"/>
          <w:szCs w:val="24"/>
          <w:lang w:val="en-US"/>
        </w:rPr>
        <w:t>Clin Immunol</w:t>
      </w:r>
      <w:r w:rsidRPr="00BC2F0D">
        <w:rPr>
          <w:rFonts w:ascii="Book Antiqua" w:hAnsi="Book Antiqua"/>
          <w:sz w:val="24"/>
          <w:szCs w:val="24"/>
          <w:lang w:val="en-US"/>
        </w:rPr>
        <w:t xml:space="preserve"> 2011; </w:t>
      </w:r>
      <w:r w:rsidRPr="00BC2F0D">
        <w:rPr>
          <w:rFonts w:ascii="Book Antiqua" w:hAnsi="Book Antiqua"/>
          <w:b/>
          <w:sz w:val="24"/>
          <w:szCs w:val="24"/>
          <w:lang w:val="en-US"/>
        </w:rPr>
        <w:t>138</w:t>
      </w:r>
      <w:r w:rsidRPr="00BC2F0D">
        <w:rPr>
          <w:rFonts w:ascii="Book Antiqua" w:hAnsi="Book Antiqua"/>
          <w:sz w:val="24"/>
          <w:szCs w:val="24"/>
          <w:lang w:val="en-US"/>
        </w:rPr>
        <w:t>: 41-49 [PMID: 20940109 DOI: 10.1016/j.clim.2010.09.006]</w:t>
      </w:r>
    </w:p>
    <w:p w14:paraId="5676E8D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52 </w:t>
      </w:r>
      <w:proofErr w:type="spellStart"/>
      <w:r w:rsidRPr="00BC2F0D">
        <w:rPr>
          <w:rFonts w:ascii="Book Antiqua" w:hAnsi="Book Antiqua"/>
          <w:b/>
          <w:sz w:val="24"/>
          <w:szCs w:val="24"/>
          <w:lang w:val="en-US"/>
        </w:rPr>
        <w:t>Latz</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Schoenemeyer</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Visintin</w:t>
      </w:r>
      <w:proofErr w:type="spellEnd"/>
      <w:r w:rsidRPr="00BC2F0D">
        <w:rPr>
          <w:rFonts w:ascii="Book Antiqua" w:hAnsi="Book Antiqua"/>
          <w:sz w:val="24"/>
          <w:szCs w:val="24"/>
          <w:lang w:val="en-US"/>
        </w:rPr>
        <w:t xml:space="preserve"> A, Fitzgerald KA, Monks BG, </w:t>
      </w:r>
      <w:proofErr w:type="spellStart"/>
      <w:r w:rsidRPr="00BC2F0D">
        <w:rPr>
          <w:rFonts w:ascii="Book Antiqua" w:hAnsi="Book Antiqua"/>
          <w:sz w:val="24"/>
          <w:szCs w:val="24"/>
          <w:lang w:val="en-US"/>
        </w:rPr>
        <w:t>Knetter</w:t>
      </w:r>
      <w:proofErr w:type="spellEnd"/>
      <w:r w:rsidRPr="00BC2F0D">
        <w:rPr>
          <w:rFonts w:ascii="Book Antiqua" w:hAnsi="Book Antiqua"/>
          <w:sz w:val="24"/>
          <w:szCs w:val="24"/>
          <w:lang w:val="en-US"/>
        </w:rPr>
        <w:t xml:space="preserve"> CF, Lien E, Nilsen NJ, </w:t>
      </w:r>
      <w:proofErr w:type="spellStart"/>
      <w:r w:rsidRPr="00BC2F0D">
        <w:rPr>
          <w:rFonts w:ascii="Book Antiqua" w:hAnsi="Book Antiqua"/>
          <w:sz w:val="24"/>
          <w:szCs w:val="24"/>
          <w:lang w:val="en-US"/>
        </w:rPr>
        <w:t>Espevik</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Golenbock</w:t>
      </w:r>
      <w:proofErr w:type="spellEnd"/>
      <w:r w:rsidRPr="00BC2F0D">
        <w:rPr>
          <w:rFonts w:ascii="Book Antiqua" w:hAnsi="Book Antiqua"/>
          <w:sz w:val="24"/>
          <w:szCs w:val="24"/>
          <w:lang w:val="en-US"/>
        </w:rPr>
        <w:t xml:space="preserve"> DT. TLR9 signals after translocating from the ER to CpG DNA in the lysosome. </w:t>
      </w:r>
      <w:r w:rsidRPr="00BC2F0D">
        <w:rPr>
          <w:rFonts w:ascii="Book Antiqua" w:hAnsi="Book Antiqua"/>
          <w:i/>
          <w:sz w:val="24"/>
          <w:szCs w:val="24"/>
          <w:lang w:val="en-US"/>
        </w:rPr>
        <w:t>Nat Immunol</w:t>
      </w:r>
      <w:r w:rsidRPr="00BC2F0D">
        <w:rPr>
          <w:rFonts w:ascii="Book Antiqua" w:hAnsi="Book Antiqua"/>
          <w:sz w:val="24"/>
          <w:szCs w:val="24"/>
          <w:lang w:val="en-US"/>
        </w:rPr>
        <w:t xml:space="preserve"> 2004; </w:t>
      </w:r>
      <w:r w:rsidRPr="00BC2F0D">
        <w:rPr>
          <w:rFonts w:ascii="Book Antiqua" w:hAnsi="Book Antiqua"/>
          <w:b/>
          <w:sz w:val="24"/>
          <w:szCs w:val="24"/>
          <w:lang w:val="en-US"/>
        </w:rPr>
        <w:t>5</w:t>
      </w:r>
      <w:r w:rsidRPr="00BC2F0D">
        <w:rPr>
          <w:rFonts w:ascii="Book Antiqua" w:hAnsi="Book Antiqua"/>
          <w:sz w:val="24"/>
          <w:szCs w:val="24"/>
          <w:lang w:val="en-US"/>
        </w:rPr>
        <w:t>: 190-198 [PMID: 14716310 DOI: 10.1038/ni1028]</w:t>
      </w:r>
    </w:p>
    <w:p w14:paraId="2ACEBA6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53 </w:t>
      </w:r>
      <w:r w:rsidRPr="00BC2F0D">
        <w:rPr>
          <w:rFonts w:ascii="Book Antiqua" w:hAnsi="Book Antiqua"/>
          <w:b/>
          <w:sz w:val="24"/>
          <w:szCs w:val="24"/>
          <w:lang w:val="en-US"/>
        </w:rPr>
        <w:t>An H</w:t>
      </w:r>
      <w:r w:rsidRPr="00BC2F0D">
        <w:rPr>
          <w:rFonts w:ascii="Book Antiqua" w:hAnsi="Book Antiqua"/>
          <w:sz w:val="24"/>
          <w:szCs w:val="24"/>
          <w:lang w:val="en-US"/>
        </w:rPr>
        <w:t>, Xu H, Yu Y, Zhang M, Qi R, Yan X, Liu S, Wang W, Guo Z, Qin Z, Cao X. Up-regulation of TLR9 gene expression by LPS in mouse macrophages via activation of NF-</w:t>
      </w:r>
      <w:proofErr w:type="spellStart"/>
      <w:r w:rsidRPr="00BC2F0D">
        <w:rPr>
          <w:rFonts w:ascii="Book Antiqua" w:hAnsi="Book Antiqua"/>
          <w:sz w:val="24"/>
          <w:szCs w:val="24"/>
          <w:lang w:val="en-US"/>
        </w:rPr>
        <w:t>kappaB</w:t>
      </w:r>
      <w:proofErr w:type="spellEnd"/>
      <w:r w:rsidRPr="00BC2F0D">
        <w:rPr>
          <w:rFonts w:ascii="Book Antiqua" w:hAnsi="Book Antiqua"/>
          <w:sz w:val="24"/>
          <w:szCs w:val="24"/>
          <w:lang w:val="en-US"/>
        </w:rPr>
        <w:t xml:space="preserve">, ERK and p38 MAPK signal pathways. </w:t>
      </w:r>
      <w:r w:rsidRPr="00BC2F0D">
        <w:rPr>
          <w:rFonts w:ascii="Book Antiqua" w:hAnsi="Book Antiqua"/>
          <w:i/>
          <w:sz w:val="24"/>
          <w:szCs w:val="24"/>
          <w:lang w:val="en-US"/>
        </w:rPr>
        <w:t>Immunol Lett</w:t>
      </w:r>
      <w:r w:rsidRPr="00BC2F0D">
        <w:rPr>
          <w:rFonts w:ascii="Book Antiqua" w:hAnsi="Book Antiqua"/>
          <w:sz w:val="24"/>
          <w:szCs w:val="24"/>
          <w:lang w:val="en-US"/>
        </w:rPr>
        <w:t xml:space="preserve"> 2002; </w:t>
      </w:r>
      <w:r w:rsidRPr="00BC2F0D">
        <w:rPr>
          <w:rFonts w:ascii="Book Antiqua" w:hAnsi="Book Antiqua"/>
          <w:b/>
          <w:sz w:val="24"/>
          <w:szCs w:val="24"/>
          <w:lang w:val="en-US"/>
        </w:rPr>
        <w:t>81</w:t>
      </w:r>
      <w:r w:rsidRPr="00BC2F0D">
        <w:rPr>
          <w:rFonts w:ascii="Book Antiqua" w:hAnsi="Book Antiqua"/>
          <w:sz w:val="24"/>
          <w:szCs w:val="24"/>
          <w:lang w:val="en-US"/>
        </w:rPr>
        <w:t>: 165-169 [PMID: 11947920 DOI: 10.1016/S0165-2478(02)00010-X]</w:t>
      </w:r>
    </w:p>
    <w:p w14:paraId="57D29DE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54 </w:t>
      </w:r>
      <w:r w:rsidRPr="00BC2F0D">
        <w:rPr>
          <w:rFonts w:ascii="Book Antiqua" w:hAnsi="Book Antiqua"/>
          <w:b/>
          <w:sz w:val="24"/>
          <w:szCs w:val="24"/>
          <w:lang w:val="en-US"/>
        </w:rPr>
        <w:t>Watanabe A</w:t>
      </w:r>
      <w:r w:rsidRPr="00BC2F0D">
        <w:rPr>
          <w:rFonts w:ascii="Book Antiqua" w:hAnsi="Book Antiqua"/>
          <w:sz w:val="24"/>
          <w:szCs w:val="24"/>
          <w:lang w:val="en-US"/>
        </w:rPr>
        <w:t xml:space="preserve">, Hashmi A, Gomes DA, Town T, </w:t>
      </w:r>
      <w:proofErr w:type="spellStart"/>
      <w:r w:rsidRPr="00BC2F0D">
        <w:rPr>
          <w:rFonts w:ascii="Book Antiqua" w:hAnsi="Book Antiqua"/>
          <w:sz w:val="24"/>
          <w:szCs w:val="24"/>
          <w:lang w:val="en-US"/>
        </w:rPr>
        <w:t>Badou</w:t>
      </w:r>
      <w:proofErr w:type="spellEnd"/>
      <w:r w:rsidRPr="00BC2F0D">
        <w:rPr>
          <w:rFonts w:ascii="Book Antiqua" w:hAnsi="Book Antiqua"/>
          <w:sz w:val="24"/>
          <w:szCs w:val="24"/>
          <w:lang w:val="en-US"/>
        </w:rPr>
        <w:t xml:space="preserve"> A, Flavell RA, </w:t>
      </w:r>
      <w:proofErr w:type="spellStart"/>
      <w:r w:rsidRPr="00BC2F0D">
        <w:rPr>
          <w:rFonts w:ascii="Book Antiqua" w:hAnsi="Book Antiqua"/>
          <w:sz w:val="24"/>
          <w:szCs w:val="24"/>
          <w:lang w:val="en-US"/>
        </w:rPr>
        <w:t>Mehal</w:t>
      </w:r>
      <w:proofErr w:type="spellEnd"/>
      <w:r w:rsidRPr="00BC2F0D">
        <w:rPr>
          <w:rFonts w:ascii="Book Antiqua" w:hAnsi="Book Antiqua"/>
          <w:sz w:val="24"/>
          <w:szCs w:val="24"/>
          <w:lang w:val="en-US"/>
        </w:rPr>
        <w:t xml:space="preserve"> WZ. Apoptotic hepatocyte DNA inhibits hepatic stellate cell chemotaxis via </w:t>
      </w:r>
      <w:r w:rsidRPr="00BC2F0D">
        <w:rPr>
          <w:rFonts w:ascii="Book Antiqua" w:hAnsi="Book Antiqua"/>
          <w:sz w:val="24"/>
          <w:szCs w:val="24"/>
          <w:lang w:val="en-US"/>
        </w:rPr>
        <w:lastRenderedPageBreak/>
        <w:t xml:space="preserve">toll-like receptor 9.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2007; </w:t>
      </w:r>
      <w:r w:rsidRPr="00BC2F0D">
        <w:rPr>
          <w:rFonts w:ascii="Book Antiqua" w:hAnsi="Book Antiqua"/>
          <w:b/>
          <w:sz w:val="24"/>
          <w:szCs w:val="24"/>
          <w:lang w:val="en-US"/>
        </w:rPr>
        <w:t>46</w:t>
      </w:r>
      <w:r w:rsidRPr="00BC2F0D">
        <w:rPr>
          <w:rFonts w:ascii="Book Antiqua" w:hAnsi="Book Antiqua"/>
          <w:sz w:val="24"/>
          <w:szCs w:val="24"/>
          <w:lang w:val="en-US"/>
        </w:rPr>
        <w:t>: 1509-1518 [PMID: 17705260 DOI: 10.1002/hep.21867]</w:t>
      </w:r>
    </w:p>
    <w:p w14:paraId="460134A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55 </w:t>
      </w:r>
      <w:r w:rsidRPr="00BC2F0D">
        <w:rPr>
          <w:rFonts w:ascii="Book Antiqua" w:hAnsi="Book Antiqua"/>
          <w:b/>
          <w:sz w:val="24"/>
          <w:szCs w:val="24"/>
          <w:lang w:val="en-US"/>
        </w:rPr>
        <w:t>Miura K</w:t>
      </w:r>
      <w:r w:rsidRPr="00BC2F0D">
        <w:rPr>
          <w:rFonts w:ascii="Book Antiqua" w:hAnsi="Book Antiqua"/>
          <w:sz w:val="24"/>
          <w:szCs w:val="24"/>
          <w:lang w:val="en-US"/>
        </w:rPr>
        <w:t xml:space="preserve">, Kodama Y, </w:t>
      </w:r>
      <w:proofErr w:type="spellStart"/>
      <w:r w:rsidRPr="00BC2F0D">
        <w:rPr>
          <w:rFonts w:ascii="Book Antiqua" w:hAnsi="Book Antiqua"/>
          <w:sz w:val="24"/>
          <w:szCs w:val="24"/>
          <w:lang w:val="en-US"/>
        </w:rPr>
        <w:t>Inokuchi</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Schnabl</w:t>
      </w:r>
      <w:proofErr w:type="spellEnd"/>
      <w:r w:rsidRPr="00BC2F0D">
        <w:rPr>
          <w:rFonts w:ascii="Book Antiqua" w:hAnsi="Book Antiqua"/>
          <w:sz w:val="24"/>
          <w:szCs w:val="24"/>
          <w:lang w:val="en-US"/>
        </w:rPr>
        <w:t xml:space="preserve"> B, Aoyama T, Ohnishi H, </w:t>
      </w:r>
      <w:proofErr w:type="spellStart"/>
      <w:r w:rsidRPr="00BC2F0D">
        <w:rPr>
          <w:rFonts w:ascii="Book Antiqua" w:hAnsi="Book Antiqua"/>
          <w:sz w:val="24"/>
          <w:szCs w:val="24"/>
          <w:lang w:val="en-US"/>
        </w:rPr>
        <w:t>Olefsky</w:t>
      </w:r>
      <w:proofErr w:type="spellEnd"/>
      <w:r w:rsidRPr="00BC2F0D">
        <w:rPr>
          <w:rFonts w:ascii="Book Antiqua" w:hAnsi="Book Antiqua"/>
          <w:sz w:val="24"/>
          <w:szCs w:val="24"/>
          <w:lang w:val="en-US"/>
        </w:rPr>
        <w:t xml:space="preserve"> JM, Brenner DA, Seki E. Toll-like receptor 9 promotes steatohepatitis by induction of interleukin-1beta in mice.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2010; </w:t>
      </w:r>
      <w:r w:rsidRPr="00BC2F0D">
        <w:rPr>
          <w:rFonts w:ascii="Book Antiqua" w:hAnsi="Book Antiqua"/>
          <w:b/>
          <w:sz w:val="24"/>
          <w:szCs w:val="24"/>
          <w:lang w:val="en-US"/>
        </w:rPr>
        <w:t>139</w:t>
      </w:r>
      <w:r w:rsidRPr="00BC2F0D">
        <w:rPr>
          <w:rFonts w:ascii="Book Antiqua" w:hAnsi="Book Antiqua"/>
          <w:sz w:val="24"/>
          <w:szCs w:val="24"/>
          <w:lang w:val="en-US"/>
        </w:rPr>
        <w:t>: 323-</w:t>
      </w:r>
      <w:proofErr w:type="gramStart"/>
      <w:r w:rsidRPr="00BC2F0D">
        <w:rPr>
          <w:rFonts w:ascii="Book Antiqua" w:hAnsi="Book Antiqua"/>
          <w:sz w:val="24"/>
          <w:szCs w:val="24"/>
          <w:lang w:val="en-US"/>
        </w:rPr>
        <w:t>34.e</w:t>
      </w:r>
      <w:proofErr w:type="gramEnd"/>
      <w:r w:rsidRPr="00BC2F0D">
        <w:rPr>
          <w:rFonts w:ascii="Book Antiqua" w:hAnsi="Book Antiqua"/>
          <w:sz w:val="24"/>
          <w:szCs w:val="24"/>
          <w:lang w:val="en-US"/>
        </w:rPr>
        <w:t>7 [PMID: 20347818 DOI: 10.1053/j.gastro.2010.03.052]</w:t>
      </w:r>
    </w:p>
    <w:p w14:paraId="374E0DA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56 </w:t>
      </w:r>
      <w:proofErr w:type="spellStart"/>
      <w:r w:rsidRPr="00BC2F0D">
        <w:rPr>
          <w:rFonts w:ascii="Book Antiqua" w:hAnsi="Book Antiqua"/>
          <w:b/>
          <w:sz w:val="24"/>
          <w:szCs w:val="24"/>
          <w:lang w:val="en-US"/>
        </w:rPr>
        <w:t>Gäbele</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Mühlbauer</w:t>
      </w:r>
      <w:proofErr w:type="spellEnd"/>
      <w:r w:rsidRPr="00BC2F0D">
        <w:rPr>
          <w:rFonts w:ascii="Book Antiqua" w:hAnsi="Book Antiqua"/>
          <w:sz w:val="24"/>
          <w:szCs w:val="24"/>
          <w:lang w:val="en-US"/>
        </w:rPr>
        <w:t xml:space="preserve"> M, Dorn C, Weiss TS, </w:t>
      </w:r>
      <w:proofErr w:type="spellStart"/>
      <w:r w:rsidRPr="00BC2F0D">
        <w:rPr>
          <w:rFonts w:ascii="Book Antiqua" w:hAnsi="Book Antiqua"/>
          <w:sz w:val="24"/>
          <w:szCs w:val="24"/>
          <w:lang w:val="en-US"/>
        </w:rPr>
        <w:t>Froh</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Schnabl</w:t>
      </w:r>
      <w:proofErr w:type="spellEnd"/>
      <w:r w:rsidRPr="00BC2F0D">
        <w:rPr>
          <w:rFonts w:ascii="Book Antiqua" w:hAnsi="Book Antiqua"/>
          <w:sz w:val="24"/>
          <w:szCs w:val="24"/>
          <w:lang w:val="en-US"/>
        </w:rPr>
        <w:t xml:space="preserve"> B, Wiest R, </w:t>
      </w:r>
      <w:proofErr w:type="spellStart"/>
      <w:r w:rsidRPr="00BC2F0D">
        <w:rPr>
          <w:rFonts w:ascii="Book Antiqua" w:hAnsi="Book Antiqua"/>
          <w:sz w:val="24"/>
          <w:szCs w:val="24"/>
          <w:lang w:val="en-US"/>
        </w:rPr>
        <w:t>Schölmerich</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Obermeier</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Hellerbrand</w:t>
      </w:r>
      <w:proofErr w:type="spellEnd"/>
      <w:r w:rsidRPr="00BC2F0D">
        <w:rPr>
          <w:rFonts w:ascii="Book Antiqua" w:hAnsi="Book Antiqua"/>
          <w:sz w:val="24"/>
          <w:szCs w:val="24"/>
          <w:lang w:val="en-US"/>
        </w:rPr>
        <w:t xml:space="preserve"> C. Role of TLR9 in hepatic stellate cells and experimental liver fibrosis. </w:t>
      </w:r>
      <w:proofErr w:type="spellStart"/>
      <w:r w:rsidRPr="00BC2F0D">
        <w:rPr>
          <w:rFonts w:ascii="Book Antiqua" w:hAnsi="Book Antiqua"/>
          <w:i/>
          <w:sz w:val="24"/>
          <w:szCs w:val="24"/>
          <w:lang w:val="en-US"/>
        </w:rPr>
        <w:t>Biochem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Biophys</w:t>
      </w:r>
      <w:proofErr w:type="spellEnd"/>
      <w:r w:rsidRPr="00BC2F0D">
        <w:rPr>
          <w:rFonts w:ascii="Book Antiqua" w:hAnsi="Book Antiqua"/>
          <w:i/>
          <w:sz w:val="24"/>
          <w:szCs w:val="24"/>
          <w:lang w:val="en-US"/>
        </w:rPr>
        <w:t xml:space="preserve"> Res </w:t>
      </w:r>
      <w:proofErr w:type="spellStart"/>
      <w:r w:rsidRPr="00BC2F0D">
        <w:rPr>
          <w:rFonts w:ascii="Book Antiqua" w:hAnsi="Book Antiqua"/>
          <w:i/>
          <w:sz w:val="24"/>
          <w:szCs w:val="24"/>
          <w:lang w:val="en-US"/>
        </w:rPr>
        <w:t>Commun</w:t>
      </w:r>
      <w:proofErr w:type="spellEnd"/>
      <w:r w:rsidRPr="00BC2F0D">
        <w:rPr>
          <w:rFonts w:ascii="Book Antiqua" w:hAnsi="Book Antiqua"/>
          <w:sz w:val="24"/>
          <w:szCs w:val="24"/>
          <w:lang w:val="en-US"/>
        </w:rPr>
        <w:t xml:space="preserve"> 2008; </w:t>
      </w:r>
      <w:r w:rsidRPr="00BC2F0D">
        <w:rPr>
          <w:rFonts w:ascii="Book Antiqua" w:hAnsi="Book Antiqua"/>
          <w:b/>
          <w:sz w:val="24"/>
          <w:szCs w:val="24"/>
          <w:lang w:val="en-US"/>
        </w:rPr>
        <w:t>376</w:t>
      </w:r>
      <w:r w:rsidRPr="00BC2F0D">
        <w:rPr>
          <w:rFonts w:ascii="Book Antiqua" w:hAnsi="Book Antiqua"/>
          <w:sz w:val="24"/>
          <w:szCs w:val="24"/>
          <w:lang w:val="en-US"/>
        </w:rPr>
        <w:t>: 271-276 [PMID: 18760996 DOI: 10.1016/j.bbrc.2008.08.096]</w:t>
      </w:r>
    </w:p>
    <w:p w14:paraId="486E02A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57 </w:t>
      </w:r>
      <w:r w:rsidRPr="00BC2F0D">
        <w:rPr>
          <w:rFonts w:ascii="Book Antiqua" w:hAnsi="Book Antiqua"/>
          <w:b/>
          <w:sz w:val="24"/>
          <w:szCs w:val="24"/>
          <w:lang w:val="en-US"/>
        </w:rPr>
        <w:t>Ozawa Y</w:t>
      </w:r>
      <w:r w:rsidRPr="00BC2F0D">
        <w:rPr>
          <w:rFonts w:ascii="Book Antiqua" w:hAnsi="Book Antiqua"/>
          <w:sz w:val="24"/>
          <w:szCs w:val="24"/>
          <w:lang w:val="en-US"/>
        </w:rPr>
        <w:t xml:space="preserve">, Koto T, Shinoda H, </w:t>
      </w:r>
      <w:proofErr w:type="spellStart"/>
      <w:r w:rsidRPr="00BC2F0D">
        <w:rPr>
          <w:rFonts w:ascii="Book Antiqua" w:hAnsi="Book Antiqua"/>
          <w:sz w:val="24"/>
          <w:szCs w:val="24"/>
          <w:lang w:val="en-US"/>
        </w:rPr>
        <w:t>Tsubota</w:t>
      </w:r>
      <w:proofErr w:type="spellEnd"/>
      <w:r w:rsidRPr="00BC2F0D">
        <w:rPr>
          <w:rFonts w:ascii="Book Antiqua" w:hAnsi="Book Antiqua"/>
          <w:sz w:val="24"/>
          <w:szCs w:val="24"/>
          <w:lang w:val="en-US"/>
        </w:rPr>
        <w:t xml:space="preserve"> K. Vision Loss by Central Retinal Vein Occlusion After </w:t>
      </w:r>
      <w:proofErr w:type="spellStart"/>
      <w:r w:rsidRPr="00BC2F0D">
        <w:rPr>
          <w:rFonts w:ascii="Book Antiqua" w:hAnsi="Book Antiqua"/>
          <w:sz w:val="24"/>
          <w:szCs w:val="24"/>
          <w:lang w:val="en-US"/>
        </w:rPr>
        <w:t>Kaatsu</w:t>
      </w:r>
      <w:proofErr w:type="spellEnd"/>
      <w:r w:rsidRPr="00BC2F0D">
        <w:rPr>
          <w:rFonts w:ascii="Book Antiqua" w:hAnsi="Book Antiqua"/>
          <w:sz w:val="24"/>
          <w:szCs w:val="24"/>
          <w:lang w:val="en-US"/>
        </w:rPr>
        <w:t xml:space="preserve"> Training: A Case Report. </w:t>
      </w:r>
      <w:r w:rsidRPr="00BC2F0D">
        <w:rPr>
          <w:rFonts w:ascii="Book Antiqua" w:hAnsi="Book Antiqua"/>
          <w:i/>
          <w:sz w:val="24"/>
          <w:szCs w:val="24"/>
          <w:lang w:val="en-US"/>
        </w:rPr>
        <w:t>Medicine (Baltimore)</w:t>
      </w:r>
      <w:r w:rsidRPr="00BC2F0D">
        <w:rPr>
          <w:rFonts w:ascii="Book Antiqua" w:hAnsi="Book Antiqua"/>
          <w:sz w:val="24"/>
          <w:szCs w:val="24"/>
          <w:lang w:val="en-US"/>
        </w:rPr>
        <w:t xml:space="preserve"> 2015; </w:t>
      </w:r>
      <w:r w:rsidRPr="00BC2F0D">
        <w:rPr>
          <w:rFonts w:ascii="Book Antiqua" w:hAnsi="Book Antiqua"/>
          <w:b/>
          <w:sz w:val="24"/>
          <w:szCs w:val="24"/>
          <w:lang w:val="en-US"/>
        </w:rPr>
        <w:t>94</w:t>
      </w:r>
      <w:r w:rsidRPr="00BC2F0D">
        <w:rPr>
          <w:rFonts w:ascii="Book Antiqua" w:hAnsi="Book Antiqua"/>
          <w:sz w:val="24"/>
          <w:szCs w:val="24"/>
          <w:lang w:val="en-US"/>
        </w:rPr>
        <w:t>: e1515 [PMID: 26356723 DOI: 10.1097/MD.0000000000001515]</w:t>
      </w:r>
    </w:p>
    <w:p w14:paraId="3F6986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58 </w:t>
      </w:r>
      <w:r w:rsidRPr="00BC2F0D">
        <w:rPr>
          <w:rFonts w:ascii="Book Antiqua" w:hAnsi="Book Antiqua"/>
          <w:b/>
          <w:sz w:val="24"/>
          <w:szCs w:val="24"/>
          <w:lang w:val="en-US"/>
        </w:rPr>
        <w:t>Schroder K</w:t>
      </w:r>
      <w:r w:rsidRPr="00BC2F0D">
        <w:rPr>
          <w:rFonts w:ascii="Book Antiqua" w:hAnsi="Book Antiqua"/>
          <w:sz w:val="24"/>
          <w:szCs w:val="24"/>
          <w:lang w:val="en-US"/>
        </w:rPr>
        <w:t xml:space="preserve">, Tschopp J. The inflammasomes. </w:t>
      </w:r>
      <w:r w:rsidRPr="00BC2F0D">
        <w:rPr>
          <w:rFonts w:ascii="Book Antiqua" w:hAnsi="Book Antiqua"/>
          <w:i/>
          <w:sz w:val="24"/>
          <w:szCs w:val="24"/>
          <w:lang w:val="en-US"/>
        </w:rPr>
        <w:t>Cell</w:t>
      </w:r>
      <w:r w:rsidRPr="00BC2F0D">
        <w:rPr>
          <w:rFonts w:ascii="Book Antiqua" w:hAnsi="Book Antiqua"/>
          <w:sz w:val="24"/>
          <w:szCs w:val="24"/>
          <w:lang w:val="en-US"/>
        </w:rPr>
        <w:t xml:space="preserve"> 2010; </w:t>
      </w:r>
      <w:r w:rsidRPr="00BC2F0D">
        <w:rPr>
          <w:rFonts w:ascii="Book Antiqua" w:hAnsi="Book Antiqua"/>
          <w:b/>
          <w:sz w:val="24"/>
          <w:szCs w:val="24"/>
          <w:lang w:val="en-US"/>
        </w:rPr>
        <w:t>140</w:t>
      </w:r>
      <w:r w:rsidRPr="00BC2F0D">
        <w:rPr>
          <w:rFonts w:ascii="Book Antiqua" w:hAnsi="Book Antiqua"/>
          <w:sz w:val="24"/>
          <w:szCs w:val="24"/>
          <w:lang w:val="en-US"/>
        </w:rPr>
        <w:t>: 821-832 [PMID: 20303873 DOI: 10.1016/j.cell.2010.01.040]</w:t>
      </w:r>
    </w:p>
    <w:p w14:paraId="4E4F680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59 </w:t>
      </w:r>
      <w:r w:rsidRPr="00BC2F0D">
        <w:rPr>
          <w:rFonts w:ascii="Book Antiqua" w:hAnsi="Book Antiqua"/>
          <w:b/>
          <w:sz w:val="24"/>
          <w:szCs w:val="24"/>
          <w:lang w:val="en-US"/>
        </w:rPr>
        <w:t>Ting JP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Lovering</w:t>
      </w:r>
      <w:proofErr w:type="spellEnd"/>
      <w:r w:rsidRPr="00BC2F0D">
        <w:rPr>
          <w:rFonts w:ascii="Book Antiqua" w:hAnsi="Book Antiqua"/>
          <w:sz w:val="24"/>
          <w:szCs w:val="24"/>
          <w:lang w:val="en-US"/>
        </w:rPr>
        <w:t xml:space="preserve"> RC, </w:t>
      </w:r>
      <w:proofErr w:type="spellStart"/>
      <w:r w:rsidRPr="00BC2F0D">
        <w:rPr>
          <w:rFonts w:ascii="Book Antiqua" w:hAnsi="Book Antiqua"/>
          <w:sz w:val="24"/>
          <w:szCs w:val="24"/>
          <w:lang w:val="en-US"/>
        </w:rPr>
        <w:t>Alnemri</w:t>
      </w:r>
      <w:proofErr w:type="spellEnd"/>
      <w:r w:rsidRPr="00BC2F0D">
        <w:rPr>
          <w:rFonts w:ascii="Book Antiqua" w:hAnsi="Book Antiqua"/>
          <w:sz w:val="24"/>
          <w:szCs w:val="24"/>
          <w:lang w:val="en-US"/>
        </w:rPr>
        <w:t xml:space="preserve"> ES, </w:t>
      </w:r>
      <w:proofErr w:type="spellStart"/>
      <w:r w:rsidRPr="00BC2F0D">
        <w:rPr>
          <w:rFonts w:ascii="Book Antiqua" w:hAnsi="Book Antiqua"/>
          <w:sz w:val="24"/>
          <w:szCs w:val="24"/>
          <w:lang w:val="en-US"/>
        </w:rPr>
        <w:t>Bertin</w:t>
      </w:r>
      <w:proofErr w:type="spellEnd"/>
      <w:r w:rsidRPr="00BC2F0D">
        <w:rPr>
          <w:rFonts w:ascii="Book Antiqua" w:hAnsi="Book Antiqua"/>
          <w:sz w:val="24"/>
          <w:szCs w:val="24"/>
          <w:lang w:val="en-US"/>
        </w:rPr>
        <w:t xml:space="preserve"> J, Boss JM, Davis BK, Flavell RA, Girardin SE, </w:t>
      </w:r>
      <w:proofErr w:type="spellStart"/>
      <w:r w:rsidRPr="00BC2F0D">
        <w:rPr>
          <w:rFonts w:ascii="Book Antiqua" w:hAnsi="Book Antiqua"/>
          <w:sz w:val="24"/>
          <w:szCs w:val="24"/>
          <w:lang w:val="en-US"/>
        </w:rPr>
        <w:t>Godzik</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Harton</w:t>
      </w:r>
      <w:proofErr w:type="spellEnd"/>
      <w:r w:rsidRPr="00BC2F0D">
        <w:rPr>
          <w:rFonts w:ascii="Book Antiqua" w:hAnsi="Book Antiqua"/>
          <w:sz w:val="24"/>
          <w:szCs w:val="24"/>
          <w:lang w:val="en-US"/>
        </w:rPr>
        <w:t xml:space="preserve"> JA, Hoffman HM, </w:t>
      </w:r>
      <w:proofErr w:type="spellStart"/>
      <w:r w:rsidRPr="00BC2F0D">
        <w:rPr>
          <w:rFonts w:ascii="Book Antiqua" w:hAnsi="Book Antiqua"/>
          <w:sz w:val="24"/>
          <w:szCs w:val="24"/>
          <w:lang w:val="en-US"/>
        </w:rPr>
        <w:t>Hugot</w:t>
      </w:r>
      <w:proofErr w:type="spellEnd"/>
      <w:r w:rsidRPr="00BC2F0D">
        <w:rPr>
          <w:rFonts w:ascii="Book Antiqua" w:hAnsi="Book Antiqua"/>
          <w:sz w:val="24"/>
          <w:szCs w:val="24"/>
          <w:lang w:val="en-US"/>
        </w:rPr>
        <w:t xml:space="preserve"> JP, </w:t>
      </w:r>
      <w:proofErr w:type="spellStart"/>
      <w:r w:rsidRPr="00BC2F0D">
        <w:rPr>
          <w:rFonts w:ascii="Book Antiqua" w:hAnsi="Book Antiqua"/>
          <w:sz w:val="24"/>
          <w:szCs w:val="24"/>
          <w:lang w:val="en-US"/>
        </w:rPr>
        <w:t>Inohara</w:t>
      </w:r>
      <w:proofErr w:type="spellEnd"/>
      <w:r w:rsidRPr="00BC2F0D">
        <w:rPr>
          <w:rFonts w:ascii="Book Antiqua" w:hAnsi="Book Antiqua"/>
          <w:sz w:val="24"/>
          <w:szCs w:val="24"/>
          <w:lang w:val="en-US"/>
        </w:rPr>
        <w:t xml:space="preserve"> N, Mackenzie A, </w:t>
      </w:r>
      <w:proofErr w:type="spellStart"/>
      <w:r w:rsidRPr="00BC2F0D">
        <w:rPr>
          <w:rFonts w:ascii="Book Antiqua" w:hAnsi="Book Antiqua"/>
          <w:sz w:val="24"/>
          <w:szCs w:val="24"/>
          <w:lang w:val="en-US"/>
        </w:rPr>
        <w:t>Maltais</w:t>
      </w:r>
      <w:proofErr w:type="spellEnd"/>
      <w:r w:rsidRPr="00BC2F0D">
        <w:rPr>
          <w:rFonts w:ascii="Book Antiqua" w:hAnsi="Book Antiqua"/>
          <w:sz w:val="24"/>
          <w:szCs w:val="24"/>
          <w:lang w:val="en-US"/>
        </w:rPr>
        <w:t xml:space="preserve"> LJ, Nunez G, Ogura Y, </w:t>
      </w:r>
      <w:proofErr w:type="spellStart"/>
      <w:r w:rsidRPr="00BC2F0D">
        <w:rPr>
          <w:rFonts w:ascii="Book Antiqua" w:hAnsi="Book Antiqua"/>
          <w:sz w:val="24"/>
          <w:szCs w:val="24"/>
          <w:lang w:val="en-US"/>
        </w:rPr>
        <w:t>Otten</w:t>
      </w:r>
      <w:proofErr w:type="spellEnd"/>
      <w:r w:rsidRPr="00BC2F0D">
        <w:rPr>
          <w:rFonts w:ascii="Book Antiqua" w:hAnsi="Book Antiqua"/>
          <w:sz w:val="24"/>
          <w:szCs w:val="24"/>
          <w:lang w:val="en-US"/>
        </w:rPr>
        <w:t xml:space="preserve"> LA, Philpott D, Reed JC, Reith W, Schreiber S, </w:t>
      </w:r>
      <w:proofErr w:type="spellStart"/>
      <w:r w:rsidRPr="00BC2F0D">
        <w:rPr>
          <w:rFonts w:ascii="Book Antiqua" w:hAnsi="Book Antiqua"/>
          <w:sz w:val="24"/>
          <w:szCs w:val="24"/>
          <w:lang w:val="en-US"/>
        </w:rPr>
        <w:t>Steimle</w:t>
      </w:r>
      <w:proofErr w:type="spellEnd"/>
      <w:r w:rsidRPr="00BC2F0D">
        <w:rPr>
          <w:rFonts w:ascii="Book Antiqua" w:hAnsi="Book Antiqua"/>
          <w:sz w:val="24"/>
          <w:szCs w:val="24"/>
          <w:lang w:val="en-US"/>
        </w:rPr>
        <w:t xml:space="preserve"> V, Ward PA. The NLR gene family: a standard nomenclature. </w:t>
      </w:r>
      <w:r w:rsidRPr="00BC2F0D">
        <w:rPr>
          <w:rFonts w:ascii="Book Antiqua" w:hAnsi="Book Antiqua"/>
          <w:i/>
          <w:sz w:val="24"/>
          <w:szCs w:val="24"/>
          <w:lang w:val="en-US"/>
        </w:rPr>
        <w:t>Immunity</w:t>
      </w:r>
      <w:r w:rsidRPr="00BC2F0D">
        <w:rPr>
          <w:rFonts w:ascii="Book Antiqua" w:hAnsi="Book Antiqua"/>
          <w:sz w:val="24"/>
          <w:szCs w:val="24"/>
          <w:lang w:val="en-US"/>
        </w:rPr>
        <w:t xml:space="preserve"> 2008; </w:t>
      </w:r>
      <w:r w:rsidRPr="00BC2F0D">
        <w:rPr>
          <w:rFonts w:ascii="Book Antiqua" w:hAnsi="Book Antiqua"/>
          <w:b/>
          <w:sz w:val="24"/>
          <w:szCs w:val="24"/>
          <w:lang w:val="en-US"/>
        </w:rPr>
        <w:t>28</w:t>
      </w:r>
      <w:r w:rsidRPr="00BC2F0D">
        <w:rPr>
          <w:rFonts w:ascii="Book Antiqua" w:hAnsi="Book Antiqua"/>
          <w:sz w:val="24"/>
          <w:szCs w:val="24"/>
          <w:lang w:val="en-US"/>
        </w:rPr>
        <w:t>: 285-287 [PMID: 18341998 DOI: 10.1016/j.immuni.2008.02.005]</w:t>
      </w:r>
    </w:p>
    <w:p w14:paraId="575722F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60 </w:t>
      </w:r>
      <w:proofErr w:type="spellStart"/>
      <w:r w:rsidRPr="00BC2F0D">
        <w:rPr>
          <w:rFonts w:ascii="Book Antiqua" w:hAnsi="Book Antiqua"/>
          <w:b/>
          <w:sz w:val="24"/>
          <w:szCs w:val="24"/>
          <w:lang w:val="en-US"/>
        </w:rPr>
        <w:t>Conforti-Andreoni</w:t>
      </w:r>
      <w:proofErr w:type="spellEnd"/>
      <w:r w:rsidRPr="00BC2F0D">
        <w:rPr>
          <w:rFonts w:ascii="Book Antiqua" w:hAnsi="Book Antiqua"/>
          <w:b/>
          <w:sz w:val="24"/>
          <w:szCs w:val="24"/>
          <w:lang w:val="en-US"/>
        </w:rPr>
        <w:t xml:space="preserve"> C</w:t>
      </w:r>
      <w:r w:rsidRPr="00BC2F0D">
        <w:rPr>
          <w:rFonts w:ascii="Book Antiqua" w:hAnsi="Book Antiqua"/>
          <w:sz w:val="24"/>
          <w:szCs w:val="24"/>
          <w:lang w:val="en-US"/>
        </w:rPr>
        <w:t xml:space="preserve">, Ricciardi-Castagnoli P, </w:t>
      </w:r>
      <w:proofErr w:type="spellStart"/>
      <w:r w:rsidRPr="00BC2F0D">
        <w:rPr>
          <w:rFonts w:ascii="Book Antiqua" w:hAnsi="Book Antiqua"/>
          <w:sz w:val="24"/>
          <w:szCs w:val="24"/>
          <w:lang w:val="en-US"/>
        </w:rPr>
        <w:t>Mortellaro</w:t>
      </w:r>
      <w:proofErr w:type="spellEnd"/>
      <w:r w:rsidRPr="00BC2F0D">
        <w:rPr>
          <w:rFonts w:ascii="Book Antiqua" w:hAnsi="Book Antiqua"/>
          <w:sz w:val="24"/>
          <w:szCs w:val="24"/>
          <w:lang w:val="en-US"/>
        </w:rPr>
        <w:t xml:space="preserve"> A. The inflammasomes in health and disease: from genetics to molecular mechanisms of autoinflammation and beyond. </w:t>
      </w:r>
      <w:r w:rsidRPr="00BC2F0D">
        <w:rPr>
          <w:rFonts w:ascii="Book Antiqua" w:hAnsi="Book Antiqua"/>
          <w:i/>
          <w:sz w:val="24"/>
          <w:szCs w:val="24"/>
          <w:lang w:val="en-US"/>
        </w:rPr>
        <w:t>Cell Mol Immunol</w:t>
      </w:r>
      <w:r w:rsidRPr="00BC2F0D">
        <w:rPr>
          <w:rFonts w:ascii="Book Antiqua" w:hAnsi="Book Antiqua"/>
          <w:sz w:val="24"/>
          <w:szCs w:val="24"/>
          <w:lang w:val="en-US"/>
        </w:rPr>
        <w:t xml:space="preserve"> 2011; </w:t>
      </w:r>
      <w:r w:rsidRPr="00BC2F0D">
        <w:rPr>
          <w:rFonts w:ascii="Book Antiqua" w:hAnsi="Book Antiqua"/>
          <w:b/>
          <w:sz w:val="24"/>
          <w:szCs w:val="24"/>
          <w:lang w:val="en-US"/>
        </w:rPr>
        <w:t>8</w:t>
      </w:r>
      <w:r w:rsidRPr="00BC2F0D">
        <w:rPr>
          <w:rFonts w:ascii="Book Antiqua" w:hAnsi="Book Antiqua"/>
          <w:sz w:val="24"/>
          <w:szCs w:val="24"/>
          <w:lang w:val="en-US"/>
        </w:rPr>
        <w:t>: 135-145 [PMID: 21258359 DOI: 10.1038/cmi.2010.81]</w:t>
      </w:r>
    </w:p>
    <w:p w14:paraId="44E56E0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61 </w:t>
      </w:r>
      <w:proofErr w:type="spellStart"/>
      <w:r w:rsidRPr="00BC2F0D">
        <w:rPr>
          <w:rFonts w:ascii="Book Antiqua" w:hAnsi="Book Antiqua"/>
          <w:b/>
          <w:sz w:val="24"/>
          <w:szCs w:val="24"/>
          <w:lang w:val="en-US"/>
        </w:rPr>
        <w:t>Tattoli</w:t>
      </w:r>
      <w:proofErr w:type="spellEnd"/>
      <w:r w:rsidRPr="00BC2F0D">
        <w:rPr>
          <w:rFonts w:ascii="Book Antiqua" w:hAnsi="Book Antiqua"/>
          <w:b/>
          <w:sz w:val="24"/>
          <w:szCs w:val="24"/>
          <w:lang w:val="en-US"/>
        </w:rPr>
        <w:t xml:space="preserve"> I</w:t>
      </w:r>
      <w:r w:rsidRPr="00BC2F0D">
        <w:rPr>
          <w:rFonts w:ascii="Book Antiqua" w:hAnsi="Book Antiqua"/>
          <w:sz w:val="24"/>
          <w:szCs w:val="24"/>
          <w:lang w:val="en-US"/>
        </w:rPr>
        <w:t xml:space="preserve">, Carneiro LA, </w:t>
      </w:r>
      <w:proofErr w:type="spellStart"/>
      <w:r w:rsidRPr="00BC2F0D">
        <w:rPr>
          <w:rFonts w:ascii="Book Antiqua" w:hAnsi="Book Antiqua"/>
          <w:sz w:val="24"/>
          <w:szCs w:val="24"/>
          <w:lang w:val="en-US"/>
        </w:rPr>
        <w:t>Jéhanno</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Magalhaes</w:t>
      </w:r>
      <w:proofErr w:type="spellEnd"/>
      <w:r w:rsidRPr="00BC2F0D">
        <w:rPr>
          <w:rFonts w:ascii="Book Antiqua" w:hAnsi="Book Antiqua"/>
          <w:sz w:val="24"/>
          <w:szCs w:val="24"/>
          <w:lang w:val="en-US"/>
        </w:rPr>
        <w:t xml:space="preserve"> JG, Shu Y, Philpott DJ, Arnoult D, Girardin SE. NLRX1 is a mitochondrial NOD-like receptor that amplifies NF-</w:t>
      </w:r>
      <w:proofErr w:type="spellStart"/>
      <w:r w:rsidRPr="00BC2F0D">
        <w:rPr>
          <w:rFonts w:ascii="Book Antiqua" w:hAnsi="Book Antiqua"/>
          <w:sz w:val="24"/>
          <w:szCs w:val="24"/>
          <w:lang w:val="en-US"/>
        </w:rPr>
        <w:t>kappaB</w:t>
      </w:r>
      <w:proofErr w:type="spellEnd"/>
      <w:r w:rsidRPr="00BC2F0D">
        <w:rPr>
          <w:rFonts w:ascii="Book Antiqua" w:hAnsi="Book Antiqua"/>
          <w:sz w:val="24"/>
          <w:szCs w:val="24"/>
          <w:lang w:val="en-US"/>
        </w:rPr>
        <w:t xml:space="preserve"> and JNK pathways by inducing reactive oxygen species production. </w:t>
      </w:r>
      <w:r w:rsidRPr="00BC2F0D">
        <w:rPr>
          <w:rFonts w:ascii="Book Antiqua" w:hAnsi="Book Antiqua"/>
          <w:i/>
          <w:sz w:val="24"/>
          <w:szCs w:val="24"/>
          <w:lang w:val="en-US"/>
        </w:rPr>
        <w:t>EMBO Rep</w:t>
      </w:r>
      <w:r w:rsidRPr="00BC2F0D">
        <w:rPr>
          <w:rFonts w:ascii="Book Antiqua" w:hAnsi="Book Antiqua"/>
          <w:sz w:val="24"/>
          <w:szCs w:val="24"/>
          <w:lang w:val="en-US"/>
        </w:rPr>
        <w:t xml:space="preserve"> 2008; </w:t>
      </w:r>
      <w:r w:rsidRPr="00BC2F0D">
        <w:rPr>
          <w:rFonts w:ascii="Book Antiqua" w:hAnsi="Book Antiqua"/>
          <w:b/>
          <w:sz w:val="24"/>
          <w:szCs w:val="24"/>
          <w:lang w:val="en-US"/>
        </w:rPr>
        <w:t>9</w:t>
      </w:r>
      <w:r w:rsidRPr="00BC2F0D">
        <w:rPr>
          <w:rFonts w:ascii="Book Antiqua" w:hAnsi="Book Antiqua"/>
          <w:sz w:val="24"/>
          <w:szCs w:val="24"/>
          <w:lang w:val="en-US"/>
        </w:rPr>
        <w:t>: 293-300 [PMID: 18219313 DOI: 10.1038/sj.embor.7401161]</w:t>
      </w:r>
    </w:p>
    <w:p w14:paraId="30BB6FB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62 </w:t>
      </w:r>
      <w:r w:rsidRPr="00BC2F0D">
        <w:rPr>
          <w:rFonts w:ascii="Book Antiqua" w:hAnsi="Book Antiqua"/>
          <w:b/>
          <w:sz w:val="24"/>
          <w:szCs w:val="24"/>
          <w:lang w:val="en-US"/>
        </w:rPr>
        <w:t>Kelley N</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Jeltema</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Duan</w:t>
      </w:r>
      <w:proofErr w:type="spellEnd"/>
      <w:r w:rsidRPr="00BC2F0D">
        <w:rPr>
          <w:rFonts w:ascii="Book Antiqua" w:hAnsi="Book Antiqua"/>
          <w:sz w:val="24"/>
          <w:szCs w:val="24"/>
          <w:lang w:val="en-US"/>
        </w:rPr>
        <w:t xml:space="preserve"> Y, He Y. The NLRP3 Inflammasome: An Overview of Mechanisms of Activation and Regulation. </w:t>
      </w:r>
      <w:r w:rsidRPr="00BC2F0D">
        <w:rPr>
          <w:rFonts w:ascii="Book Antiqua" w:hAnsi="Book Antiqua"/>
          <w:i/>
          <w:sz w:val="24"/>
          <w:szCs w:val="24"/>
          <w:lang w:val="en-US"/>
        </w:rPr>
        <w:t>Int J Mol Sci</w:t>
      </w:r>
      <w:r w:rsidRPr="00BC2F0D">
        <w:rPr>
          <w:rFonts w:ascii="Book Antiqua" w:hAnsi="Book Antiqua"/>
          <w:sz w:val="24"/>
          <w:szCs w:val="24"/>
          <w:lang w:val="en-US"/>
        </w:rPr>
        <w:t xml:space="preserve"> 2019; </w:t>
      </w:r>
      <w:r w:rsidRPr="00BC2F0D">
        <w:rPr>
          <w:rFonts w:ascii="Book Antiqua" w:hAnsi="Book Antiqua"/>
          <w:b/>
          <w:sz w:val="24"/>
          <w:szCs w:val="24"/>
          <w:lang w:val="en-US"/>
        </w:rPr>
        <w:t>20</w:t>
      </w:r>
      <w:proofErr w:type="gramStart"/>
      <w:r w:rsidRPr="00BC2F0D">
        <w:rPr>
          <w:rFonts w:ascii="Book Antiqua" w:hAnsi="Book Antiqua"/>
          <w:sz w:val="24"/>
          <w:szCs w:val="24"/>
          <w:lang w:val="en-US"/>
        </w:rPr>
        <w:t>:  [</w:t>
      </w:r>
      <w:proofErr w:type="gramEnd"/>
      <w:r w:rsidRPr="00BC2F0D">
        <w:rPr>
          <w:rFonts w:ascii="Book Antiqua" w:hAnsi="Book Antiqua"/>
          <w:sz w:val="24"/>
          <w:szCs w:val="24"/>
          <w:lang w:val="en-US"/>
        </w:rPr>
        <w:t>PMID: 31284572 DOI: 10.3390/ijms20133328]</w:t>
      </w:r>
    </w:p>
    <w:p w14:paraId="21B8AF0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63 </w:t>
      </w:r>
      <w:r w:rsidRPr="00BC2F0D">
        <w:rPr>
          <w:rFonts w:ascii="Book Antiqua" w:hAnsi="Book Antiqua"/>
          <w:b/>
          <w:sz w:val="24"/>
          <w:szCs w:val="24"/>
          <w:lang w:val="en-US"/>
        </w:rPr>
        <w:t>Nagai-Singer MA</w:t>
      </w:r>
      <w:r w:rsidRPr="00BC2F0D">
        <w:rPr>
          <w:rFonts w:ascii="Book Antiqua" w:hAnsi="Book Antiqua"/>
          <w:sz w:val="24"/>
          <w:szCs w:val="24"/>
          <w:lang w:val="en-US"/>
        </w:rPr>
        <w:t xml:space="preserve">, Morrison HA, Allen IC. NLRX1 Is a Multifaceted and Enigmatic Regulator of Immune System Function. </w:t>
      </w:r>
      <w:r w:rsidRPr="00BC2F0D">
        <w:rPr>
          <w:rFonts w:ascii="Book Antiqua" w:hAnsi="Book Antiqua"/>
          <w:i/>
          <w:sz w:val="24"/>
          <w:szCs w:val="24"/>
          <w:lang w:val="en-US"/>
        </w:rPr>
        <w:t>Front Immunol</w:t>
      </w:r>
      <w:r w:rsidRPr="00BC2F0D">
        <w:rPr>
          <w:rFonts w:ascii="Book Antiqua" w:hAnsi="Book Antiqua"/>
          <w:sz w:val="24"/>
          <w:szCs w:val="24"/>
          <w:lang w:val="en-US"/>
        </w:rPr>
        <w:t xml:space="preserve"> 2019; </w:t>
      </w:r>
      <w:r w:rsidRPr="00BC2F0D">
        <w:rPr>
          <w:rFonts w:ascii="Book Antiqua" w:hAnsi="Book Antiqua"/>
          <w:b/>
          <w:sz w:val="24"/>
          <w:szCs w:val="24"/>
          <w:lang w:val="en-US"/>
        </w:rPr>
        <w:t>10</w:t>
      </w:r>
      <w:r w:rsidRPr="00BC2F0D">
        <w:rPr>
          <w:rFonts w:ascii="Book Antiqua" w:hAnsi="Book Antiqua"/>
          <w:sz w:val="24"/>
          <w:szCs w:val="24"/>
          <w:lang w:val="en-US"/>
        </w:rPr>
        <w:t>: 2419 [PMID: 31681307 DOI: 10.3389/fimmu.2019.02419]</w:t>
      </w:r>
    </w:p>
    <w:p w14:paraId="451F24D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64 </w:t>
      </w:r>
      <w:r w:rsidRPr="00BC2F0D">
        <w:rPr>
          <w:rFonts w:ascii="Book Antiqua" w:hAnsi="Book Antiqua"/>
          <w:b/>
          <w:sz w:val="24"/>
          <w:szCs w:val="24"/>
          <w:lang w:val="en-US"/>
        </w:rPr>
        <w:t>Malik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Kanneganti</w:t>
      </w:r>
      <w:proofErr w:type="spellEnd"/>
      <w:r w:rsidRPr="00BC2F0D">
        <w:rPr>
          <w:rFonts w:ascii="Book Antiqua" w:hAnsi="Book Antiqua"/>
          <w:sz w:val="24"/>
          <w:szCs w:val="24"/>
          <w:lang w:val="en-US"/>
        </w:rPr>
        <w:t xml:space="preserve"> TD. Inflammasome activation and assembly at a glance. </w:t>
      </w:r>
      <w:r w:rsidRPr="00BC2F0D">
        <w:rPr>
          <w:rFonts w:ascii="Book Antiqua" w:hAnsi="Book Antiqua"/>
          <w:i/>
          <w:sz w:val="24"/>
          <w:szCs w:val="24"/>
          <w:lang w:val="en-US"/>
        </w:rPr>
        <w:t>J Cell Sci</w:t>
      </w:r>
      <w:r w:rsidRPr="00BC2F0D">
        <w:rPr>
          <w:rFonts w:ascii="Book Antiqua" w:hAnsi="Book Antiqua"/>
          <w:sz w:val="24"/>
          <w:szCs w:val="24"/>
          <w:lang w:val="en-US"/>
        </w:rPr>
        <w:t xml:space="preserve"> 2017; </w:t>
      </w:r>
      <w:r w:rsidRPr="00BC2F0D">
        <w:rPr>
          <w:rFonts w:ascii="Book Antiqua" w:hAnsi="Book Antiqua"/>
          <w:b/>
          <w:sz w:val="24"/>
          <w:szCs w:val="24"/>
          <w:lang w:val="en-US"/>
        </w:rPr>
        <w:t>130</w:t>
      </w:r>
      <w:r w:rsidRPr="00BC2F0D">
        <w:rPr>
          <w:rFonts w:ascii="Book Antiqua" w:hAnsi="Book Antiqua"/>
          <w:sz w:val="24"/>
          <w:szCs w:val="24"/>
          <w:lang w:val="en-US"/>
        </w:rPr>
        <w:t>: 3955-3963 [PMID: 29196474 DOI: 10.1242/jcs.207365]</w:t>
      </w:r>
    </w:p>
    <w:p w14:paraId="56D6082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65 </w:t>
      </w:r>
      <w:r w:rsidRPr="00BC2F0D">
        <w:rPr>
          <w:rFonts w:ascii="Book Antiqua" w:hAnsi="Book Antiqua"/>
          <w:b/>
          <w:sz w:val="24"/>
          <w:szCs w:val="24"/>
          <w:lang w:val="en-US"/>
        </w:rPr>
        <w:t>Swanson KV</w:t>
      </w:r>
      <w:r w:rsidRPr="00BC2F0D">
        <w:rPr>
          <w:rFonts w:ascii="Book Antiqua" w:hAnsi="Book Antiqua"/>
          <w:sz w:val="24"/>
          <w:szCs w:val="24"/>
          <w:lang w:val="en-US"/>
        </w:rPr>
        <w:t xml:space="preserve">, Deng M, Ting JP. The NLRP3 inflammasome: molecular activation and regulation to therapeutics.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2019; </w:t>
      </w:r>
      <w:r w:rsidRPr="00BC2F0D">
        <w:rPr>
          <w:rFonts w:ascii="Book Antiqua" w:hAnsi="Book Antiqua"/>
          <w:b/>
          <w:sz w:val="24"/>
          <w:szCs w:val="24"/>
          <w:lang w:val="en-US"/>
        </w:rPr>
        <w:t>19</w:t>
      </w:r>
      <w:r w:rsidRPr="00BC2F0D">
        <w:rPr>
          <w:rFonts w:ascii="Book Antiqua" w:hAnsi="Book Antiqua"/>
          <w:sz w:val="24"/>
          <w:szCs w:val="24"/>
          <w:lang w:val="en-US"/>
        </w:rPr>
        <w:t>: 477-489 [PMID: 31036962 DOI: 10.1038/s41577-019-0165-0]</w:t>
      </w:r>
    </w:p>
    <w:p w14:paraId="6C03A02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66 </w:t>
      </w:r>
      <w:r w:rsidRPr="00BC2F0D">
        <w:rPr>
          <w:rFonts w:ascii="Book Antiqua" w:hAnsi="Book Antiqua"/>
          <w:b/>
          <w:sz w:val="24"/>
          <w:szCs w:val="24"/>
          <w:lang w:val="en-US"/>
        </w:rPr>
        <w:t>Cookson BT</w:t>
      </w:r>
      <w:r w:rsidRPr="00BC2F0D">
        <w:rPr>
          <w:rFonts w:ascii="Book Antiqua" w:hAnsi="Book Antiqua"/>
          <w:sz w:val="24"/>
          <w:szCs w:val="24"/>
          <w:lang w:val="en-US"/>
        </w:rPr>
        <w:t xml:space="preserve">, Brennan MA. Pro-inflammatory programmed cell death. </w:t>
      </w:r>
      <w:r w:rsidRPr="00BC2F0D">
        <w:rPr>
          <w:rFonts w:ascii="Book Antiqua" w:hAnsi="Book Antiqua"/>
          <w:i/>
          <w:sz w:val="24"/>
          <w:szCs w:val="24"/>
          <w:lang w:val="en-US"/>
        </w:rPr>
        <w:t>Trends Microbiol</w:t>
      </w:r>
      <w:r w:rsidRPr="00BC2F0D">
        <w:rPr>
          <w:rFonts w:ascii="Book Antiqua" w:hAnsi="Book Antiqua"/>
          <w:sz w:val="24"/>
          <w:szCs w:val="24"/>
          <w:lang w:val="en-US"/>
        </w:rPr>
        <w:t xml:space="preserve"> 2001; </w:t>
      </w:r>
      <w:r w:rsidRPr="00BC2F0D">
        <w:rPr>
          <w:rFonts w:ascii="Book Antiqua" w:hAnsi="Book Antiqua"/>
          <w:b/>
          <w:sz w:val="24"/>
          <w:szCs w:val="24"/>
          <w:lang w:val="en-US"/>
        </w:rPr>
        <w:t>9</w:t>
      </w:r>
      <w:r w:rsidRPr="00BC2F0D">
        <w:rPr>
          <w:rFonts w:ascii="Book Antiqua" w:hAnsi="Book Antiqua"/>
          <w:sz w:val="24"/>
          <w:szCs w:val="24"/>
          <w:lang w:val="en-US"/>
        </w:rPr>
        <w:t>: 113-114 [PMID: 11303500 DOI: 10.1016/S0966-842</w:t>
      </w:r>
      <w:proofErr w:type="gramStart"/>
      <w:r w:rsidRPr="00BC2F0D">
        <w:rPr>
          <w:rFonts w:ascii="Book Antiqua" w:hAnsi="Book Antiqua"/>
          <w:sz w:val="24"/>
          <w:szCs w:val="24"/>
          <w:lang w:val="en-US"/>
        </w:rPr>
        <w:t>X(</w:t>
      </w:r>
      <w:proofErr w:type="gramEnd"/>
      <w:r w:rsidRPr="00BC2F0D">
        <w:rPr>
          <w:rFonts w:ascii="Book Antiqua" w:hAnsi="Book Antiqua"/>
          <w:sz w:val="24"/>
          <w:szCs w:val="24"/>
          <w:lang w:val="en-US"/>
        </w:rPr>
        <w:t>00)01936-3]</w:t>
      </w:r>
    </w:p>
    <w:p w14:paraId="6223C5C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67 </w:t>
      </w:r>
      <w:r w:rsidRPr="00BC2F0D">
        <w:rPr>
          <w:rFonts w:ascii="Book Antiqua" w:hAnsi="Book Antiqua"/>
          <w:b/>
          <w:sz w:val="24"/>
          <w:szCs w:val="24"/>
          <w:lang w:val="en-US"/>
        </w:rPr>
        <w:t>Jo EK</w:t>
      </w:r>
      <w:r w:rsidRPr="00BC2F0D">
        <w:rPr>
          <w:rFonts w:ascii="Book Antiqua" w:hAnsi="Book Antiqua"/>
          <w:sz w:val="24"/>
          <w:szCs w:val="24"/>
          <w:lang w:val="en-US"/>
        </w:rPr>
        <w:t xml:space="preserve">, Kim JK, Shin DM, </w:t>
      </w:r>
      <w:proofErr w:type="spellStart"/>
      <w:r w:rsidRPr="00BC2F0D">
        <w:rPr>
          <w:rFonts w:ascii="Book Antiqua" w:hAnsi="Book Antiqua"/>
          <w:sz w:val="24"/>
          <w:szCs w:val="24"/>
          <w:lang w:val="en-US"/>
        </w:rPr>
        <w:t>Sasakawa</w:t>
      </w:r>
      <w:proofErr w:type="spellEnd"/>
      <w:r w:rsidRPr="00BC2F0D">
        <w:rPr>
          <w:rFonts w:ascii="Book Antiqua" w:hAnsi="Book Antiqua"/>
          <w:sz w:val="24"/>
          <w:szCs w:val="24"/>
          <w:lang w:val="en-US"/>
        </w:rPr>
        <w:t xml:space="preserve"> C. Molecular mechanisms regulating NLRP3 inflammasome activation. </w:t>
      </w:r>
      <w:r w:rsidRPr="00BC2F0D">
        <w:rPr>
          <w:rFonts w:ascii="Book Antiqua" w:hAnsi="Book Antiqua"/>
          <w:i/>
          <w:sz w:val="24"/>
          <w:szCs w:val="24"/>
          <w:lang w:val="en-US"/>
        </w:rPr>
        <w:t>Cell Mol Immunol</w:t>
      </w:r>
      <w:r w:rsidRPr="00BC2F0D">
        <w:rPr>
          <w:rFonts w:ascii="Book Antiqua" w:hAnsi="Book Antiqua"/>
          <w:sz w:val="24"/>
          <w:szCs w:val="24"/>
          <w:lang w:val="en-US"/>
        </w:rPr>
        <w:t xml:space="preserve"> 2016; </w:t>
      </w:r>
      <w:r w:rsidRPr="00BC2F0D">
        <w:rPr>
          <w:rFonts w:ascii="Book Antiqua" w:hAnsi="Book Antiqua"/>
          <w:b/>
          <w:sz w:val="24"/>
          <w:szCs w:val="24"/>
          <w:lang w:val="en-US"/>
        </w:rPr>
        <w:t>13</w:t>
      </w:r>
      <w:r w:rsidRPr="00BC2F0D">
        <w:rPr>
          <w:rFonts w:ascii="Book Antiqua" w:hAnsi="Book Antiqua"/>
          <w:sz w:val="24"/>
          <w:szCs w:val="24"/>
          <w:lang w:val="en-US"/>
        </w:rPr>
        <w:t>: 148-159 [PMID: 26549800 DOI: 10.1038/cmi.2015.95]</w:t>
      </w:r>
    </w:p>
    <w:p w14:paraId="1167DD7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68 </w:t>
      </w:r>
      <w:r w:rsidRPr="00BC2F0D">
        <w:rPr>
          <w:rFonts w:ascii="Book Antiqua" w:hAnsi="Book Antiqua"/>
          <w:b/>
          <w:sz w:val="24"/>
          <w:szCs w:val="24"/>
          <w:lang w:val="en-US"/>
        </w:rPr>
        <w:t>Liu X</w:t>
      </w:r>
      <w:r w:rsidRPr="00BC2F0D">
        <w:rPr>
          <w:rFonts w:ascii="Book Antiqua" w:hAnsi="Book Antiqua"/>
          <w:sz w:val="24"/>
          <w:szCs w:val="24"/>
          <w:lang w:val="en-US"/>
        </w:rPr>
        <w:t xml:space="preserve">, Zhang Z, </w:t>
      </w:r>
      <w:proofErr w:type="spellStart"/>
      <w:r w:rsidRPr="00BC2F0D">
        <w:rPr>
          <w:rFonts w:ascii="Book Antiqua" w:hAnsi="Book Antiqua"/>
          <w:sz w:val="24"/>
          <w:szCs w:val="24"/>
          <w:lang w:val="en-US"/>
        </w:rPr>
        <w:t>Ruan</w:t>
      </w:r>
      <w:proofErr w:type="spellEnd"/>
      <w:r w:rsidRPr="00BC2F0D">
        <w:rPr>
          <w:rFonts w:ascii="Book Antiqua" w:hAnsi="Book Antiqua"/>
          <w:sz w:val="24"/>
          <w:szCs w:val="24"/>
          <w:lang w:val="en-US"/>
        </w:rPr>
        <w:t xml:space="preserve"> J, Pan Y, </w:t>
      </w:r>
      <w:proofErr w:type="spellStart"/>
      <w:r w:rsidRPr="00BC2F0D">
        <w:rPr>
          <w:rFonts w:ascii="Book Antiqua" w:hAnsi="Book Antiqua"/>
          <w:sz w:val="24"/>
          <w:szCs w:val="24"/>
          <w:lang w:val="en-US"/>
        </w:rPr>
        <w:t>Magupalli</w:t>
      </w:r>
      <w:proofErr w:type="spellEnd"/>
      <w:r w:rsidRPr="00BC2F0D">
        <w:rPr>
          <w:rFonts w:ascii="Book Antiqua" w:hAnsi="Book Antiqua"/>
          <w:sz w:val="24"/>
          <w:szCs w:val="24"/>
          <w:lang w:val="en-US"/>
        </w:rPr>
        <w:t xml:space="preserve"> VG, Wu H, Lieberman J. Inflammasome-activated </w:t>
      </w:r>
      <w:proofErr w:type="spellStart"/>
      <w:r w:rsidRPr="00BC2F0D">
        <w:rPr>
          <w:rFonts w:ascii="Book Antiqua" w:hAnsi="Book Antiqua"/>
          <w:sz w:val="24"/>
          <w:szCs w:val="24"/>
          <w:lang w:val="en-US"/>
        </w:rPr>
        <w:t>gasdermin</w:t>
      </w:r>
      <w:proofErr w:type="spellEnd"/>
      <w:r w:rsidRPr="00BC2F0D">
        <w:rPr>
          <w:rFonts w:ascii="Book Antiqua" w:hAnsi="Book Antiqua"/>
          <w:sz w:val="24"/>
          <w:szCs w:val="24"/>
          <w:lang w:val="en-US"/>
        </w:rPr>
        <w:t xml:space="preserve"> D causes </w:t>
      </w:r>
      <w:proofErr w:type="spellStart"/>
      <w:r w:rsidRPr="00BC2F0D">
        <w:rPr>
          <w:rFonts w:ascii="Book Antiqua" w:hAnsi="Book Antiqua"/>
          <w:sz w:val="24"/>
          <w:szCs w:val="24"/>
          <w:lang w:val="en-US"/>
        </w:rPr>
        <w:t>pyroptosis</w:t>
      </w:r>
      <w:proofErr w:type="spellEnd"/>
      <w:r w:rsidRPr="00BC2F0D">
        <w:rPr>
          <w:rFonts w:ascii="Book Antiqua" w:hAnsi="Book Antiqua"/>
          <w:sz w:val="24"/>
          <w:szCs w:val="24"/>
          <w:lang w:val="en-US"/>
        </w:rPr>
        <w:t xml:space="preserve"> by forming membrane pores. </w:t>
      </w:r>
      <w:r w:rsidRPr="00BC2F0D">
        <w:rPr>
          <w:rFonts w:ascii="Book Antiqua" w:hAnsi="Book Antiqua"/>
          <w:i/>
          <w:sz w:val="24"/>
          <w:szCs w:val="24"/>
          <w:lang w:val="en-US"/>
        </w:rPr>
        <w:t>Nature</w:t>
      </w:r>
      <w:r w:rsidRPr="00BC2F0D">
        <w:rPr>
          <w:rFonts w:ascii="Book Antiqua" w:hAnsi="Book Antiqua"/>
          <w:sz w:val="24"/>
          <w:szCs w:val="24"/>
          <w:lang w:val="en-US"/>
        </w:rPr>
        <w:t xml:space="preserve"> 2016; </w:t>
      </w:r>
      <w:r w:rsidRPr="00BC2F0D">
        <w:rPr>
          <w:rFonts w:ascii="Book Antiqua" w:hAnsi="Book Antiqua"/>
          <w:b/>
          <w:sz w:val="24"/>
          <w:szCs w:val="24"/>
          <w:lang w:val="en-US"/>
        </w:rPr>
        <w:t>535</w:t>
      </w:r>
      <w:r w:rsidRPr="00BC2F0D">
        <w:rPr>
          <w:rFonts w:ascii="Book Antiqua" w:hAnsi="Book Antiqua"/>
          <w:sz w:val="24"/>
          <w:szCs w:val="24"/>
          <w:lang w:val="en-US"/>
        </w:rPr>
        <w:t>: 153-158 [PMID: 27383986 DOI: 10.1038/nature18629]</w:t>
      </w:r>
    </w:p>
    <w:p w14:paraId="58A87E4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69 </w:t>
      </w:r>
      <w:r w:rsidRPr="00BC2F0D">
        <w:rPr>
          <w:rFonts w:ascii="Book Antiqua" w:hAnsi="Book Antiqua"/>
          <w:b/>
          <w:sz w:val="24"/>
          <w:szCs w:val="24"/>
          <w:lang w:val="en-US"/>
        </w:rPr>
        <w:t>Szabo 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Csak</w:t>
      </w:r>
      <w:proofErr w:type="spellEnd"/>
      <w:r w:rsidRPr="00BC2F0D">
        <w:rPr>
          <w:rFonts w:ascii="Book Antiqua" w:hAnsi="Book Antiqua"/>
          <w:sz w:val="24"/>
          <w:szCs w:val="24"/>
          <w:lang w:val="en-US"/>
        </w:rPr>
        <w:t xml:space="preserve"> T. Inflammasomes in liver diseases.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2012; </w:t>
      </w:r>
      <w:r w:rsidRPr="00BC2F0D">
        <w:rPr>
          <w:rFonts w:ascii="Book Antiqua" w:hAnsi="Book Antiqua"/>
          <w:b/>
          <w:sz w:val="24"/>
          <w:szCs w:val="24"/>
          <w:lang w:val="en-US"/>
        </w:rPr>
        <w:t>57</w:t>
      </w:r>
      <w:r w:rsidRPr="00BC2F0D">
        <w:rPr>
          <w:rFonts w:ascii="Book Antiqua" w:hAnsi="Book Antiqua"/>
          <w:sz w:val="24"/>
          <w:szCs w:val="24"/>
          <w:lang w:val="en-US"/>
        </w:rPr>
        <w:t>: 642-654 [PMID: 22634126 DOI: 10.1016/j.jhep.2012.03.035]</w:t>
      </w:r>
    </w:p>
    <w:p w14:paraId="5300D49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70 </w:t>
      </w:r>
      <w:proofErr w:type="spellStart"/>
      <w:r w:rsidRPr="00BC2F0D">
        <w:rPr>
          <w:rFonts w:ascii="Book Antiqua" w:hAnsi="Book Antiqua"/>
          <w:b/>
          <w:sz w:val="24"/>
          <w:szCs w:val="24"/>
          <w:lang w:val="en-US"/>
        </w:rPr>
        <w:t>Csak</w:t>
      </w:r>
      <w:proofErr w:type="spellEnd"/>
      <w:r w:rsidRPr="00BC2F0D">
        <w:rPr>
          <w:rFonts w:ascii="Book Antiqua" w:hAnsi="Book Antiqua"/>
          <w:b/>
          <w:sz w:val="24"/>
          <w:szCs w:val="24"/>
          <w:lang w:val="en-US"/>
        </w:rPr>
        <w:t xml:space="preserve"> T</w:t>
      </w:r>
      <w:r w:rsidRPr="00BC2F0D">
        <w:rPr>
          <w:rFonts w:ascii="Book Antiqua" w:hAnsi="Book Antiqua"/>
          <w:sz w:val="24"/>
          <w:szCs w:val="24"/>
          <w:lang w:val="en-US"/>
        </w:rPr>
        <w:t xml:space="preserve">, Ganz M, </w:t>
      </w:r>
      <w:proofErr w:type="spellStart"/>
      <w:r w:rsidRPr="00BC2F0D">
        <w:rPr>
          <w:rFonts w:ascii="Book Antiqua" w:hAnsi="Book Antiqua"/>
          <w:sz w:val="24"/>
          <w:szCs w:val="24"/>
          <w:lang w:val="en-US"/>
        </w:rPr>
        <w:t>Pespisa</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Kodys</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Dolganiuc</w:t>
      </w:r>
      <w:proofErr w:type="spellEnd"/>
      <w:r w:rsidRPr="00BC2F0D">
        <w:rPr>
          <w:rFonts w:ascii="Book Antiqua" w:hAnsi="Book Antiqua"/>
          <w:sz w:val="24"/>
          <w:szCs w:val="24"/>
          <w:lang w:val="en-US"/>
        </w:rPr>
        <w:t xml:space="preserve"> A, Szabo G. Fatty acid and endotoxin activate inflammasomes in mouse hepatocytes that release danger signals to stimulate immune cells.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2011; </w:t>
      </w:r>
      <w:r w:rsidRPr="00BC2F0D">
        <w:rPr>
          <w:rFonts w:ascii="Book Antiqua" w:hAnsi="Book Antiqua"/>
          <w:b/>
          <w:sz w:val="24"/>
          <w:szCs w:val="24"/>
          <w:lang w:val="en-US"/>
        </w:rPr>
        <w:t>54</w:t>
      </w:r>
      <w:r w:rsidRPr="00BC2F0D">
        <w:rPr>
          <w:rFonts w:ascii="Book Antiqua" w:hAnsi="Book Antiqua"/>
          <w:sz w:val="24"/>
          <w:szCs w:val="24"/>
          <w:lang w:val="en-US"/>
        </w:rPr>
        <w:t>: 133-144 [PMID: 21488066 DOI: 10.1002/hep.24341]</w:t>
      </w:r>
    </w:p>
    <w:p w14:paraId="61E86F2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71 </w:t>
      </w:r>
      <w:proofErr w:type="spellStart"/>
      <w:r w:rsidRPr="00BC2F0D">
        <w:rPr>
          <w:rFonts w:ascii="Book Antiqua" w:hAnsi="Book Antiqua"/>
          <w:b/>
          <w:sz w:val="24"/>
          <w:szCs w:val="24"/>
          <w:lang w:val="en-US"/>
        </w:rPr>
        <w:t>Boaru</w:t>
      </w:r>
      <w:proofErr w:type="spellEnd"/>
      <w:r w:rsidRPr="00BC2F0D">
        <w:rPr>
          <w:rFonts w:ascii="Book Antiqua" w:hAnsi="Book Antiqua"/>
          <w:b/>
          <w:sz w:val="24"/>
          <w:szCs w:val="24"/>
          <w:lang w:val="en-US"/>
        </w:rPr>
        <w:t xml:space="preserve"> SG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Borkham-Kamphorst</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Tihaa</w:t>
      </w:r>
      <w:proofErr w:type="spellEnd"/>
      <w:r w:rsidRPr="00BC2F0D">
        <w:rPr>
          <w:rFonts w:ascii="Book Antiqua" w:hAnsi="Book Antiqua"/>
          <w:sz w:val="24"/>
          <w:szCs w:val="24"/>
          <w:lang w:val="en-US"/>
        </w:rPr>
        <w:t xml:space="preserve"> L, Haas U,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Expression analysis of inflammasomes in experimental models of </w:t>
      </w:r>
      <w:r w:rsidRPr="00BC2F0D">
        <w:rPr>
          <w:rFonts w:ascii="Book Antiqua" w:hAnsi="Book Antiqua"/>
          <w:sz w:val="24"/>
          <w:szCs w:val="24"/>
          <w:lang w:val="en-US"/>
        </w:rPr>
        <w:lastRenderedPageBreak/>
        <w:t xml:space="preserve">inflammatory and fibrotic liver disease.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Inflamm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Lond</w:t>
      </w:r>
      <w:proofErr w:type="spellEnd"/>
      <w:r w:rsidRPr="00BC2F0D">
        <w:rPr>
          <w:rFonts w:ascii="Book Antiqua" w:hAnsi="Book Antiqua"/>
          <w:i/>
          <w:sz w:val="24"/>
          <w:szCs w:val="24"/>
          <w:lang w:val="en-US"/>
        </w:rPr>
        <w:t>)</w:t>
      </w:r>
      <w:r w:rsidRPr="00BC2F0D">
        <w:rPr>
          <w:rFonts w:ascii="Book Antiqua" w:hAnsi="Book Antiqua"/>
          <w:sz w:val="24"/>
          <w:szCs w:val="24"/>
          <w:lang w:val="en-US"/>
        </w:rPr>
        <w:t xml:space="preserve"> 2012; </w:t>
      </w:r>
      <w:r w:rsidRPr="00BC2F0D">
        <w:rPr>
          <w:rFonts w:ascii="Book Antiqua" w:hAnsi="Book Antiqua"/>
          <w:b/>
          <w:sz w:val="24"/>
          <w:szCs w:val="24"/>
          <w:lang w:val="en-US"/>
        </w:rPr>
        <w:t>9</w:t>
      </w:r>
      <w:r w:rsidRPr="00BC2F0D">
        <w:rPr>
          <w:rFonts w:ascii="Book Antiqua" w:hAnsi="Book Antiqua"/>
          <w:sz w:val="24"/>
          <w:szCs w:val="24"/>
          <w:lang w:val="en-US"/>
        </w:rPr>
        <w:t>: 49 [PMID: 23192004 DOI: 10.1186/1476-9255-9-49]</w:t>
      </w:r>
    </w:p>
    <w:p w14:paraId="2CFE3F1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72 </w:t>
      </w:r>
      <w:r w:rsidRPr="00BC2F0D">
        <w:rPr>
          <w:rFonts w:ascii="Book Antiqua" w:hAnsi="Book Antiqua"/>
          <w:b/>
          <w:sz w:val="24"/>
          <w:szCs w:val="24"/>
          <w:lang w:val="en-US"/>
        </w:rPr>
        <w:t>Cai C</w:t>
      </w:r>
      <w:r w:rsidRPr="00BC2F0D">
        <w:rPr>
          <w:rFonts w:ascii="Book Antiqua" w:hAnsi="Book Antiqua"/>
          <w:sz w:val="24"/>
          <w:szCs w:val="24"/>
          <w:lang w:val="en-US"/>
        </w:rPr>
        <w:t xml:space="preserve">, Zhu X, Li P, Li J, Gong J, Shen W, He K. NLRP3 Deletion Inhibits the Non-alcoholic Steatohepatitis Development and Inflammation in Kupffer Cells Induced by Palmitic Acid. </w:t>
      </w:r>
      <w:r w:rsidRPr="00BC2F0D">
        <w:rPr>
          <w:rFonts w:ascii="Book Antiqua" w:hAnsi="Book Antiqua"/>
          <w:i/>
          <w:sz w:val="24"/>
          <w:szCs w:val="24"/>
          <w:lang w:val="en-US"/>
        </w:rPr>
        <w:t>Inflammation</w:t>
      </w:r>
      <w:r w:rsidRPr="00BC2F0D">
        <w:rPr>
          <w:rFonts w:ascii="Book Antiqua" w:hAnsi="Book Antiqua"/>
          <w:sz w:val="24"/>
          <w:szCs w:val="24"/>
          <w:lang w:val="en-US"/>
        </w:rPr>
        <w:t xml:space="preserve"> 2017; </w:t>
      </w:r>
      <w:r w:rsidRPr="00BC2F0D">
        <w:rPr>
          <w:rFonts w:ascii="Book Antiqua" w:hAnsi="Book Antiqua"/>
          <w:b/>
          <w:sz w:val="24"/>
          <w:szCs w:val="24"/>
          <w:lang w:val="en-US"/>
        </w:rPr>
        <w:t>40</w:t>
      </w:r>
      <w:r w:rsidRPr="00BC2F0D">
        <w:rPr>
          <w:rFonts w:ascii="Book Antiqua" w:hAnsi="Book Antiqua"/>
          <w:sz w:val="24"/>
          <w:szCs w:val="24"/>
          <w:lang w:val="en-US"/>
        </w:rPr>
        <w:t>: 1875-1883 [PMID: 28730512 DOI: 10.1007/s10753-017-0628-z]</w:t>
      </w:r>
    </w:p>
    <w:p w14:paraId="30C7D14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73 </w:t>
      </w:r>
      <w:r w:rsidRPr="00BC2F0D">
        <w:rPr>
          <w:rFonts w:ascii="Book Antiqua" w:hAnsi="Book Antiqua"/>
          <w:b/>
          <w:sz w:val="24"/>
          <w:szCs w:val="24"/>
          <w:lang w:val="en-US"/>
        </w:rPr>
        <w:t>Stienstra R</w:t>
      </w:r>
      <w:r w:rsidRPr="00BC2F0D">
        <w:rPr>
          <w:rFonts w:ascii="Book Antiqua" w:hAnsi="Book Antiqua"/>
          <w:sz w:val="24"/>
          <w:szCs w:val="24"/>
          <w:lang w:val="en-US"/>
        </w:rPr>
        <w:t xml:space="preserve">, van </w:t>
      </w:r>
      <w:proofErr w:type="spellStart"/>
      <w:r w:rsidRPr="00BC2F0D">
        <w:rPr>
          <w:rFonts w:ascii="Book Antiqua" w:hAnsi="Book Antiqua"/>
          <w:sz w:val="24"/>
          <w:szCs w:val="24"/>
          <w:lang w:val="en-US"/>
        </w:rPr>
        <w:t>Diepen</w:t>
      </w:r>
      <w:proofErr w:type="spellEnd"/>
      <w:r w:rsidRPr="00BC2F0D">
        <w:rPr>
          <w:rFonts w:ascii="Book Antiqua" w:hAnsi="Book Antiqua"/>
          <w:sz w:val="24"/>
          <w:szCs w:val="24"/>
          <w:lang w:val="en-US"/>
        </w:rPr>
        <w:t xml:space="preserve"> JA, Tack CJ, </w:t>
      </w:r>
      <w:proofErr w:type="spellStart"/>
      <w:r w:rsidRPr="00BC2F0D">
        <w:rPr>
          <w:rFonts w:ascii="Book Antiqua" w:hAnsi="Book Antiqua"/>
          <w:sz w:val="24"/>
          <w:szCs w:val="24"/>
          <w:lang w:val="en-US"/>
        </w:rPr>
        <w:t>Zaki</w:t>
      </w:r>
      <w:proofErr w:type="spellEnd"/>
      <w:r w:rsidRPr="00BC2F0D">
        <w:rPr>
          <w:rFonts w:ascii="Book Antiqua" w:hAnsi="Book Antiqua"/>
          <w:sz w:val="24"/>
          <w:szCs w:val="24"/>
          <w:lang w:val="en-US"/>
        </w:rPr>
        <w:t xml:space="preserve"> MH, van de </w:t>
      </w:r>
      <w:proofErr w:type="spellStart"/>
      <w:r w:rsidRPr="00BC2F0D">
        <w:rPr>
          <w:rFonts w:ascii="Book Antiqua" w:hAnsi="Book Antiqua"/>
          <w:sz w:val="24"/>
          <w:szCs w:val="24"/>
          <w:lang w:val="en-US"/>
        </w:rPr>
        <w:t>Veerdonk</w:t>
      </w:r>
      <w:proofErr w:type="spellEnd"/>
      <w:r w:rsidRPr="00BC2F0D">
        <w:rPr>
          <w:rFonts w:ascii="Book Antiqua" w:hAnsi="Book Antiqua"/>
          <w:sz w:val="24"/>
          <w:szCs w:val="24"/>
          <w:lang w:val="en-US"/>
        </w:rPr>
        <w:t xml:space="preserve"> FL, </w:t>
      </w:r>
      <w:proofErr w:type="spellStart"/>
      <w:r w:rsidRPr="00BC2F0D">
        <w:rPr>
          <w:rFonts w:ascii="Book Antiqua" w:hAnsi="Book Antiqua"/>
          <w:sz w:val="24"/>
          <w:szCs w:val="24"/>
          <w:lang w:val="en-US"/>
        </w:rPr>
        <w:t>Perera</w:t>
      </w:r>
      <w:proofErr w:type="spellEnd"/>
      <w:r w:rsidRPr="00BC2F0D">
        <w:rPr>
          <w:rFonts w:ascii="Book Antiqua" w:hAnsi="Book Antiqua"/>
          <w:sz w:val="24"/>
          <w:szCs w:val="24"/>
          <w:lang w:val="en-US"/>
        </w:rPr>
        <w:t xml:space="preserve"> D, Neale GA, </w:t>
      </w:r>
      <w:proofErr w:type="spellStart"/>
      <w:r w:rsidRPr="00BC2F0D">
        <w:rPr>
          <w:rFonts w:ascii="Book Antiqua" w:hAnsi="Book Antiqua"/>
          <w:sz w:val="24"/>
          <w:szCs w:val="24"/>
          <w:lang w:val="en-US"/>
        </w:rPr>
        <w:t>Hooiveld</w:t>
      </w:r>
      <w:proofErr w:type="spellEnd"/>
      <w:r w:rsidRPr="00BC2F0D">
        <w:rPr>
          <w:rFonts w:ascii="Book Antiqua" w:hAnsi="Book Antiqua"/>
          <w:sz w:val="24"/>
          <w:szCs w:val="24"/>
          <w:lang w:val="en-US"/>
        </w:rPr>
        <w:t xml:space="preserve"> GJ, </w:t>
      </w:r>
      <w:proofErr w:type="spellStart"/>
      <w:r w:rsidRPr="00BC2F0D">
        <w:rPr>
          <w:rFonts w:ascii="Book Antiqua" w:hAnsi="Book Antiqua"/>
          <w:sz w:val="24"/>
          <w:szCs w:val="24"/>
          <w:lang w:val="en-US"/>
        </w:rPr>
        <w:t>Hijmans</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Vroegrijk</w:t>
      </w:r>
      <w:proofErr w:type="spellEnd"/>
      <w:r w:rsidRPr="00BC2F0D">
        <w:rPr>
          <w:rFonts w:ascii="Book Antiqua" w:hAnsi="Book Antiqua"/>
          <w:sz w:val="24"/>
          <w:szCs w:val="24"/>
          <w:lang w:val="en-US"/>
        </w:rPr>
        <w:t xml:space="preserve"> I, van den Berg S, </w:t>
      </w:r>
      <w:proofErr w:type="spellStart"/>
      <w:r w:rsidRPr="00BC2F0D">
        <w:rPr>
          <w:rFonts w:ascii="Book Antiqua" w:hAnsi="Book Antiqua"/>
          <w:sz w:val="24"/>
          <w:szCs w:val="24"/>
          <w:lang w:val="en-US"/>
        </w:rPr>
        <w:t>Romijn</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Rensen</w:t>
      </w:r>
      <w:proofErr w:type="spellEnd"/>
      <w:r w:rsidRPr="00BC2F0D">
        <w:rPr>
          <w:rFonts w:ascii="Book Antiqua" w:hAnsi="Book Antiqua"/>
          <w:sz w:val="24"/>
          <w:szCs w:val="24"/>
          <w:lang w:val="en-US"/>
        </w:rPr>
        <w:t xml:space="preserve"> PC, Joosten LA, </w:t>
      </w:r>
      <w:proofErr w:type="spellStart"/>
      <w:r w:rsidRPr="00BC2F0D">
        <w:rPr>
          <w:rFonts w:ascii="Book Antiqua" w:hAnsi="Book Antiqua"/>
          <w:sz w:val="24"/>
          <w:szCs w:val="24"/>
          <w:lang w:val="en-US"/>
        </w:rPr>
        <w:t>Netea</w:t>
      </w:r>
      <w:proofErr w:type="spellEnd"/>
      <w:r w:rsidRPr="00BC2F0D">
        <w:rPr>
          <w:rFonts w:ascii="Book Antiqua" w:hAnsi="Book Antiqua"/>
          <w:sz w:val="24"/>
          <w:szCs w:val="24"/>
          <w:lang w:val="en-US"/>
        </w:rPr>
        <w:t xml:space="preserve"> MG, </w:t>
      </w:r>
      <w:proofErr w:type="spellStart"/>
      <w:r w:rsidRPr="00BC2F0D">
        <w:rPr>
          <w:rFonts w:ascii="Book Antiqua" w:hAnsi="Book Antiqua"/>
          <w:sz w:val="24"/>
          <w:szCs w:val="24"/>
          <w:lang w:val="en-US"/>
        </w:rPr>
        <w:t>Kanneganti</w:t>
      </w:r>
      <w:proofErr w:type="spellEnd"/>
      <w:r w:rsidRPr="00BC2F0D">
        <w:rPr>
          <w:rFonts w:ascii="Book Antiqua" w:hAnsi="Book Antiqua"/>
          <w:sz w:val="24"/>
          <w:szCs w:val="24"/>
          <w:lang w:val="en-US"/>
        </w:rPr>
        <w:t xml:space="preserve"> TD. Inflammasome is a central player in the induction of obesity and insulin resistance. </w:t>
      </w:r>
      <w:r w:rsidRPr="00BC2F0D">
        <w:rPr>
          <w:rFonts w:ascii="Book Antiqua" w:hAnsi="Book Antiqua"/>
          <w:i/>
          <w:sz w:val="24"/>
          <w:szCs w:val="24"/>
          <w:lang w:val="en-US"/>
        </w:rPr>
        <w:t xml:space="preserve">Proc Natl </w:t>
      </w:r>
      <w:proofErr w:type="spellStart"/>
      <w:r w:rsidRPr="00BC2F0D">
        <w:rPr>
          <w:rFonts w:ascii="Book Antiqua" w:hAnsi="Book Antiqua"/>
          <w:i/>
          <w:sz w:val="24"/>
          <w:szCs w:val="24"/>
          <w:lang w:val="en-US"/>
        </w:rPr>
        <w:t>Acad</w:t>
      </w:r>
      <w:proofErr w:type="spellEnd"/>
      <w:r w:rsidRPr="00BC2F0D">
        <w:rPr>
          <w:rFonts w:ascii="Book Antiqua" w:hAnsi="Book Antiqua"/>
          <w:i/>
          <w:sz w:val="24"/>
          <w:szCs w:val="24"/>
          <w:lang w:val="en-US"/>
        </w:rPr>
        <w:t xml:space="preserve"> Sci U S A</w:t>
      </w:r>
      <w:r w:rsidRPr="00BC2F0D">
        <w:rPr>
          <w:rFonts w:ascii="Book Antiqua" w:hAnsi="Book Antiqua"/>
          <w:sz w:val="24"/>
          <w:szCs w:val="24"/>
          <w:lang w:val="en-US"/>
        </w:rPr>
        <w:t xml:space="preserve"> 2011; </w:t>
      </w:r>
      <w:r w:rsidRPr="00BC2F0D">
        <w:rPr>
          <w:rFonts w:ascii="Book Antiqua" w:hAnsi="Book Antiqua"/>
          <w:b/>
          <w:sz w:val="24"/>
          <w:szCs w:val="24"/>
          <w:lang w:val="en-US"/>
        </w:rPr>
        <w:t>108</w:t>
      </w:r>
      <w:r w:rsidRPr="00BC2F0D">
        <w:rPr>
          <w:rFonts w:ascii="Book Antiqua" w:hAnsi="Book Antiqua"/>
          <w:sz w:val="24"/>
          <w:szCs w:val="24"/>
          <w:lang w:val="en-US"/>
        </w:rPr>
        <w:t>: 15324-15329 [PMID: 21876127 DOI: 10.1073/pnas.1100255108]</w:t>
      </w:r>
    </w:p>
    <w:p w14:paraId="7CB3EB1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74 </w:t>
      </w:r>
      <w:proofErr w:type="spellStart"/>
      <w:r w:rsidRPr="00BC2F0D">
        <w:rPr>
          <w:rFonts w:ascii="Book Antiqua" w:hAnsi="Book Antiqua"/>
          <w:b/>
          <w:sz w:val="24"/>
          <w:szCs w:val="24"/>
          <w:lang w:val="en-US"/>
        </w:rPr>
        <w:t>Wree</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Eguchi</w:t>
      </w:r>
      <w:proofErr w:type="spellEnd"/>
      <w:r w:rsidRPr="00BC2F0D">
        <w:rPr>
          <w:rFonts w:ascii="Book Antiqua" w:hAnsi="Book Antiqua"/>
          <w:sz w:val="24"/>
          <w:szCs w:val="24"/>
          <w:lang w:val="en-US"/>
        </w:rPr>
        <w:t xml:space="preserve"> A, McGeough MD, Pena CA, Johnson CD, </w:t>
      </w:r>
      <w:proofErr w:type="spellStart"/>
      <w:r w:rsidRPr="00BC2F0D">
        <w:rPr>
          <w:rFonts w:ascii="Book Antiqua" w:hAnsi="Book Antiqua"/>
          <w:sz w:val="24"/>
          <w:szCs w:val="24"/>
          <w:lang w:val="en-US"/>
        </w:rPr>
        <w:t>Canbay</w:t>
      </w:r>
      <w:proofErr w:type="spellEnd"/>
      <w:r w:rsidRPr="00BC2F0D">
        <w:rPr>
          <w:rFonts w:ascii="Book Antiqua" w:hAnsi="Book Antiqua"/>
          <w:sz w:val="24"/>
          <w:szCs w:val="24"/>
          <w:lang w:val="en-US"/>
        </w:rPr>
        <w:t xml:space="preserve"> A, Hoffman HM, Feldstein AE. NLRP3 inflammasome activation results in hepatocyte </w:t>
      </w:r>
      <w:proofErr w:type="spellStart"/>
      <w:r w:rsidRPr="00BC2F0D">
        <w:rPr>
          <w:rFonts w:ascii="Book Antiqua" w:hAnsi="Book Antiqua"/>
          <w:sz w:val="24"/>
          <w:szCs w:val="24"/>
          <w:lang w:val="en-US"/>
        </w:rPr>
        <w:t>pyroptosis</w:t>
      </w:r>
      <w:proofErr w:type="spellEnd"/>
      <w:r w:rsidRPr="00BC2F0D">
        <w:rPr>
          <w:rFonts w:ascii="Book Antiqua" w:hAnsi="Book Antiqua"/>
          <w:sz w:val="24"/>
          <w:szCs w:val="24"/>
          <w:lang w:val="en-US"/>
        </w:rPr>
        <w:t xml:space="preserve">, liver inflammation, and fibrosis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2014; </w:t>
      </w:r>
      <w:r w:rsidRPr="00BC2F0D">
        <w:rPr>
          <w:rFonts w:ascii="Book Antiqua" w:hAnsi="Book Antiqua"/>
          <w:b/>
          <w:sz w:val="24"/>
          <w:szCs w:val="24"/>
          <w:lang w:val="en-US"/>
        </w:rPr>
        <w:t>59</w:t>
      </w:r>
      <w:r w:rsidRPr="00BC2F0D">
        <w:rPr>
          <w:rFonts w:ascii="Book Antiqua" w:hAnsi="Book Antiqua"/>
          <w:sz w:val="24"/>
          <w:szCs w:val="24"/>
          <w:lang w:val="en-US"/>
        </w:rPr>
        <w:t>: 898-910 [PMID: 23813842 DOI: 10.1002/hep.26592]</w:t>
      </w:r>
    </w:p>
    <w:p w14:paraId="1D4F36A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75 </w:t>
      </w:r>
      <w:proofErr w:type="spellStart"/>
      <w:r w:rsidRPr="00BC2F0D">
        <w:rPr>
          <w:rFonts w:ascii="Book Antiqua" w:hAnsi="Book Antiqua"/>
          <w:b/>
          <w:sz w:val="24"/>
          <w:szCs w:val="24"/>
          <w:lang w:val="en-US"/>
        </w:rPr>
        <w:t>Mridha</w:t>
      </w:r>
      <w:proofErr w:type="spellEnd"/>
      <w:r w:rsidRPr="00BC2F0D">
        <w:rPr>
          <w:rFonts w:ascii="Book Antiqua" w:hAnsi="Book Antiqua"/>
          <w:b/>
          <w:sz w:val="24"/>
          <w:szCs w:val="24"/>
          <w:lang w:val="en-US"/>
        </w:rPr>
        <w:t xml:space="preserve"> AR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Wree</w:t>
      </w:r>
      <w:proofErr w:type="spellEnd"/>
      <w:r w:rsidRPr="00BC2F0D">
        <w:rPr>
          <w:rFonts w:ascii="Book Antiqua" w:hAnsi="Book Antiqua"/>
          <w:sz w:val="24"/>
          <w:szCs w:val="24"/>
          <w:lang w:val="en-US"/>
        </w:rPr>
        <w:t xml:space="preserve"> A, Robertson AAB, Yeh MM, Johnson CD, Van Rooyen DM, </w:t>
      </w:r>
      <w:proofErr w:type="spellStart"/>
      <w:r w:rsidRPr="00BC2F0D">
        <w:rPr>
          <w:rFonts w:ascii="Book Antiqua" w:hAnsi="Book Antiqua"/>
          <w:sz w:val="24"/>
          <w:szCs w:val="24"/>
          <w:lang w:val="en-US"/>
        </w:rPr>
        <w:t>Haczeyni</w:t>
      </w:r>
      <w:proofErr w:type="spellEnd"/>
      <w:r w:rsidRPr="00BC2F0D">
        <w:rPr>
          <w:rFonts w:ascii="Book Antiqua" w:hAnsi="Book Antiqua"/>
          <w:sz w:val="24"/>
          <w:szCs w:val="24"/>
          <w:lang w:val="en-US"/>
        </w:rPr>
        <w:t xml:space="preserve"> F, Teoh NC, Savard C, </w:t>
      </w:r>
      <w:proofErr w:type="spellStart"/>
      <w:r w:rsidRPr="00BC2F0D">
        <w:rPr>
          <w:rFonts w:ascii="Book Antiqua" w:hAnsi="Book Antiqua"/>
          <w:sz w:val="24"/>
          <w:szCs w:val="24"/>
          <w:lang w:val="en-US"/>
        </w:rPr>
        <w:t>Ioannou</w:t>
      </w:r>
      <w:proofErr w:type="spellEnd"/>
      <w:r w:rsidRPr="00BC2F0D">
        <w:rPr>
          <w:rFonts w:ascii="Book Antiqua" w:hAnsi="Book Antiqua"/>
          <w:sz w:val="24"/>
          <w:szCs w:val="24"/>
          <w:lang w:val="en-US"/>
        </w:rPr>
        <w:t xml:space="preserve"> GN, Masters SL, Schroder K, Cooper MA, Feldstein AE, Farrell GC. NLRP3 inflammasome blockade reduces liver inflammation and fibrosis in experimental NASH in mice.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2017; </w:t>
      </w:r>
      <w:r w:rsidRPr="00BC2F0D">
        <w:rPr>
          <w:rFonts w:ascii="Book Antiqua" w:hAnsi="Book Antiqua"/>
          <w:b/>
          <w:sz w:val="24"/>
          <w:szCs w:val="24"/>
          <w:lang w:val="en-US"/>
        </w:rPr>
        <w:t>66</w:t>
      </w:r>
      <w:r w:rsidRPr="00BC2F0D">
        <w:rPr>
          <w:rFonts w:ascii="Book Antiqua" w:hAnsi="Book Antiqua"/>
          <w:sz w:val="24"/>
          <w:szCs w:val="24"/>
          <w:lang w:val="en-US"/>
        </w:rPr>
        <w:t>: 1037-1046 [PMID: 28167322 DOI: 10.1016/j.jhep.2017.01.022]</w:t>
      </w:r>
    </w:p>
    <w:p w14:paraId="02EFDE2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76 </w:t>
      </w:r>
      <w:proofErr w:type="spellStart"/>
      <w:r w:rsidRPr="00BC2F0D">
        <w:rPr>
          <w:rFonts w:ascii="Book Antiqua" w:hAnsi="Book Antiqua"/>
          <w:b/>
          <w:sz w:val="24"/>
          <w:szCs w:val="24"/>
          <w:lang w:val="en-US"/>
        </w:rPr>
        <w:t>Baroja-Mazo</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Martín-Sánchez F, Gomez AI, Martínez CM, </w:t>
      </w:r>
      <w:proofErr w:type="spellStart"/>
      <w:r w:rsidRPr="00BC2F0D">
        <w:rPr>
          <w:rFonts w:ascii="Book Antiqua" w:hAnsi="Book Antiqua"/>
          <w:sz w:val="24"/>
          <w:szCs w:val="24"/>
          <w:lang w:val="en-US"/>
        </w:rPr>
        <w:t>Amores</w:t>
      </w:r>
      <w:proofErr w:type="spellEnd"/>
      <w:r w:rsidRPr="00BC2F0D">
        <w:rPr>
          <w:rFonts w:ascii="Book Antiqua" w:hAnsi="Book Antiqua"/>
          <w:sz w:val="24"/>
          <w:szCs w:val="24"/>
          <w:lang w:val="en-US"/>
        </w:rPr>
        <w:t xml:space="preserve">-Iniesta J, </w:t>
      </w:r>
      <w:proofErr w:type="spellStart"/>
      <w:r w:rsidRPr="00BC2F0D">
        <w:rPr>
          <w:rFonts w:ascii="Book Antiqua" w:hAnsi="Book Antiqua"/>
          <w:sz w:val="24"/>
          <w:szCs w:val="24"/>
          <w:lang w:val="en-US"/>
        </w:rPr>
        <w:t>Compan</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Barberà</w:t>
      </w:r>
      <w:proofErr w:type="spellEnd"/>
      <w:r w:rsidRPr="00BC2F0D">
        <w:rPr>
          <w:rFonts w:ascii="Book Antiqua" w:hAnsi="Book Antiqua"/>
          <w:sz w:val="24"/>
          <w:szCs w:val="24"/>
          <w:lang w:val="en-US"/>
        </w:rPr>
        <w:t xml:space="preserve">-Cremades M, </w:t>
      </w:r>
      <w:proofErr w:type="spellStart"/>
      <w:r w:rsidRPr="00BC2F0D">
        <w:rPr>
          <w:rFonts w:ascii="Book Antiqua" w:hAnsi="Book Antiqua"/>
          <w:sz w:val="24"/>
          <w:szCs w:val="24"/>
          <w:lang w:val="en-US"/>
        </w:rPr>
        <w:t>Yagüe</w:t>
      </w:r>
      <w:proofErr w:type="spellEnd"/>
      <w:r w:rsidRPr="00BC2F0D">
        <w:rPr>
          <w:rFonts w:ascii="Book Antiqua" w:hAnsi="Book Antiqua"/>
          <w:sz w:val="24"/>
          <w:szCs w:val="24"/>
          <w:lang w:val="en-US"/>
        </w:rPr>
        <w:t xml:space="preserve"> J, Ruiz-Ortiz E, Antón J, </w:t>
      </w:r>
      <w:proofErr w:type="spellStart"/>
      <w:r w:rsidRPr="00BC2F0D">
        <w:rPr>
          <w:rFonts w:ascii="Book Antiqua" w:hAnsi="Book Antiqua"/>
          <w:sz w:val="24"/>
          <w:szCs w:val="24"/>
          <w:lang w:val="en-US"/>
        </w:rPr>
        <w:t>Buján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Couillin</w:t>
      </w:r>
      <w:proofErr w:type="spellEnd"/>
      <w:r w:rsidRPr="00BC2F0D">
        <w:rPr>
          <w:rFonts w:ascii="Book Antiqua" w:hAnsi="Book Antiqua"/>
          <w:sz w:val="24"/>
          <w:szCs w:val="24"/>
          <w:lang w:val="en-US"/>
        </w:rPr>
        <w:t xml:space="preserve"> I, Brough D, </w:t>
      </w:r>
      <w:proofErr w:type="spellStart"/>
      <w:r w:rsidRPr="00BC2F0D">
        <w:rPr>
          <w:rFonts w:ascii="Book Antiqua" w:hAnsi="Book Antiqua"/>
          <w:sz w:val="24"/>
          <w:szCs w:val="24"/>
          <w:lang w:val="en-US"/>
        </w:rPr>
        <w:t>Arostegui</w:t>
      </w:r>
      <w:proofErr w:type="spellEnd"/>
      <w:r w:rsidRPr="00BC2F0D">
        <w:rPr>
          <w:rFonts w:ascii="Book Antiqua" w:hAnsi="Book Antiqua"/>
          <w:sz w:val="24"/>
          <w:szCs w:val="24"/>
          <w:lang w:val="en-US"/>
        </w:rPr>
        <w:t xml:space="preserve"> JI, </w:t>
      </w:r>
      <w:proofErr w:type="spellStart"/>
      <w:r w:rsidRPr="00BC2F0D">
        <w:rPr>
          <w:rFonts w:ascii="Book Antiqua" w:hAnsi="Book Antiqua"/>
          <w:sz w:val="24"/>
          <w:szCs w:val="24"/>
          <w:lang w:val="en-US"/>
        </w:rPr>
        <w:t>Pelegrín</w:t>
      </w:r>
      <w:proofErr w:type="spellEnd"/>
      <w:r w:rsidRPr="00BC2F0D">
        <w:rPr>
          <w:rFonts w:ascii="Book Antiqua" w:hAnsi="Book Antiqua"/>
          <w:sz w:val="24"/>
          <w:szCs w:val="24"/>
          <w:lang w:val="en-US"/>
        </w:rPr>
        <w:t xml:space="preserve"> P. The NLRP3 inflammasome is released as a particulate danger signal that amplifies the inflammatory response. </w:t>
      </w:r>
      <w:r w:rsidRPr="00BC2F0D">
        <w:rPr>
          <w:rFonts w:ascii="Book Antiqua" w:hAnsi="Book Antiqua"/>
          <w:i/>
          <w:sz w:val="24"/>
          <w:szCs w:val="24"/>
          <w:lang w:val="en-US"/>
        </w:rPr>
        <w:t>Nat Immunol</w:t>
      </w:r>
      <w:r w:rsidRPr="00BC2F0D">
        <w:rPr>
          <w:rFonts w:ascii="Book Antiqua" w:hAnsi="Book Antiqua"/>
          <w:sz w:val="24"/>
          <w:szCs w:val="24"/>
          <w:lang w:val="en-US"/>
        </w:rPr>
        <w:t xml:space="preserve"> 2014; </w:t>
      </w:r>
      <w:r w:rsidRPr="00BC2F0D">
        <w:rPr>
          <w:rFonts w:ascii="Book Antiqua" w:hAnsi="Book Antiqua"/>
          <w:b/>
          <w:sz w:val="24"/>
          <w:szCs w:val="24"/>
          <w:lang w:val="en-US"/>
        </w:rPr>
        <w:t>15</w:t>
      </w:r>
      <w:r w:rsidRPr="00BC2F0D">
        <w:rPr>
          <w:rFonts w:ascii="Book Antiqua" w:hAnsi="Book Antiqua"/>
          <w:sz w:val="24"/>
          <w:szCs w:val="24"/>
          <w:lang w:val="en-US"/>
        </w:rPr>
        <w:t>: 738-748 [PMID: 24952504 DOI: 10.1038/ni.2919]</w:t>
      </w:r>
    </w:p>
    <w:p w14:paraId="472AA7A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77 </w:t>
      </w:r>
      <w:r w:rsidRPr="00BC2F0D">
        <w:rPr>
          <w:rFonts w:ascii="Book Antiqua" w:hAnsi="Book Antiqua"/>
          <w:b/>
          <w:sz w:val="24"/>
          <w:szCs w:val="24"/>
          <w:lang w:val="en-US"/>
        </w:rPr>
        <w:t>Franklin BS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Bossaller</w:t>
      </w:r>
      <w:proofErr w:type="spellEnd"/>
      <w:r w:rsidRPr="00BC2F0D">
        <w:rPr>
          <w:rFonts w:ascii="Book Antiqua" w:hAnsi="Book Antiqua"/>
          <w:sz w:val="24"/>
          <w:szCs w:val="24"/>
          <w:lang w:val="en-US"/>
        </w:rPr>
        <w:t xml:space="preserve"> L, De </w:t>
      </w:r>
      <w:proofErr w:type="spellStart"/>
      <w:r w:rsidRPr="00BC2F0D">
        <w:rPr>
          <w:rFonts w:ascii="Book Antiqua" w:hAnsi="Book Antiqua"/>
          <w:sz w:val="24"/>
          <w:szCs w:val="24"/>
          <w:lang w:val="en-US"/>
        </w:rPr>
        <w:t>Nardo</w:t>
      </w:r>
      <w:proofErr w:type="spellEnd"/>
      <w:r w:rsidRPr="00BC2F0D">
        <w:rPr>
          <w:rFonts w:ascii="Book Antiqua" w:hAnsi="Book Antiqua"/>
          <w:sz w:val="24"/>
          <w:szCs w:val="24"/>
          <w:lang w:val="en-US"/>
        </w:rPr>
        <w:t xml:space="preserve"> D, Ratter JM, Stutz A, Engels G, </w:t>
      </w:r>
      <w:proofErr w:type="spellStart"/>
      <w:r w:rsidRPr="00BC2F0D">
        <w:rPr>
          <w:rFonts w:ascii="Book Antiqua" w:hAnsi="Book Antiqua"/>
          <w:sz w:val="24"/>
          <w:szCs w:val="24"/>
          <w:lang w:val="en-US"/>
        </w:rPr>
        <w:t>Brenker</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Nordhoff</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Mirandola</w:t>
      </w:r>
      <w:proofErr w:type="spellEnd"/>
      <w:r w:rsidRPr="00BC2F0D">
        <w:rPr>
          <w:rFonts w:ascii="Book Antiqua" w:hAnsi="Book Antiqua"/>
          <w:sz w:val="24"/>
          <w:szCs w:val="24"/>
          <w:lang w:val="en-US"/>
        </w:rPr>
        <w:t xml:space="preserve"> SR, Al-</w:t>
      </w:r>
      <w:proofErr w:type="spellStart"/>
      <w:r w:rsidRPr="00BC2F0D">
        <w:rPr>
          <w:rFonts w:ascii="Book Antiqua" w:hAnsi="Book Antiqua"/>
          <w:sz w:val="24"/>
          <w:szCs w:val="24"/>
          <w:lang w:val="en-US"/>
        </w:rPr>
        <w:t>Amoudi</w:t>
      </w:r>
      <w:proofErr w:type="spellEnd"/>
      <w:r w:rsidRPr="00BC2F0D">
        <w:rPr>
          <w:rFonts w:ascii="Book Antiqua" w:hAnsi="Book Antiqua"/>
          <w:sz w:val="24"/>
          <w:szCs w:val="24"/>
          <w:lang w:val="en-US"/>
        </w:rPr>
        <w:t xml:space="preserve"> A, Mangan MS, Zimmer S, Monks BG, Fricke M, Schmidt RE, </w:t>
      </w:r>
      <w:proofErr w:type="spellStart"/>
      <w:r w:rsidRPr="00BC2F0D">
        <w:rPr>
          <w:rFonts w:ascii="Book Antiqua" w:hAnsi="Book Antiqua"/>
          <w:sz w:val="24"/>
          <w:szCs w:val="24"/>
          <w:lang w:val="en-US"/>
        </w:rPr>
        <w:t>Espevik</w:t>
      </w:r>
      <w:proofErr w:type="spellEnd"/>
      <w:r w:rsidRPr="00BC2F0D">
        <w:rPr>
          <w:rFonts w:ascii="Book Antiqua" w:hAnsi="Book Antiqua"/>
          <w:sz w:val="24"/>
          <w:szCs w:val="24"/>
          <w:lang w:val="en-US"/>
        </w:rPr>
        <w:t xml:space="preserve"> T, Jones B, Jarnicki AG, </w:t>
      </w:r>
      <w:proofErr w:type="spellStart"/>
      <w:r w:rsidRPr="00BC2F0D">
        <w:rPr>
          <w:rFonts w:ascii="Book Antiqua" w:hAnsi="Book Antiqua"/>
          <w:sz w:val="24"/>
          <w:szCs w:val="24"/>
          <w:lang w:val="en-US"/>
        </w:rPr>
        <w:t>Hansbro</w:t>
      </w:r>
      <w:proofErr w:type="spellEnd"/>
      <w:r w:rsidRPr="00BC2F0D">
        <w:rPr>
          <w:rFonts w:ascii="Book Antiqua" w:hAnsi="Book Antiqua"/>
          <w:sz w:val="24"/>
          <w:szCs w:val="24"/>
          <w:lang w:val="en-US"/>
        </w:rPr>
        <w:t xml:space="preserve"> PM, Busto P, </w:t>
      </w:r>
      <w:proofErr w:type="spellStart"/>
      <w:r w:rsidRPr="00BC2F0D">
        <w:rPr>
          <w:rFonts w:ascii="Book Antiqua" w:hAnsi="Book Antiqua"/>
          <w:sz w:val="24"/>
          <w:szCs w:val="24"/>
          <w:lang w:val="en-US"/>
        </w:rPr>
        <w:t>Marshak</w:t>
      </w:r>
      <w:proofErr w:type="spellEnd"/>
      <w:r w:rsidRPr="00BC2F0D">
        <w:rPr>
          <w:rFonts w:ascii="Book Antiqua" w:hAnsi="Book Antiqua"/>
          <w:sz w:val="24"/>
          <w:szCs w:val="24"/>
          <w:lang w:val="en-US"/>
        </w:rPr>
        <w:t xml:space="preserve">-Rothstein A, </w:t>
      </w:r>
      <w:proofErr w:type="spellStart"/>
      <w:r w:rsidRPr="00BC2F0D">
        <w:rPr>
          <w:rFonts w:ascii="Book Antiqua" w:hAnsi="Book Antiqua"/>
          <w:sz w:val="24"/>
          <w:szCs w:val="24"/>
          <w:lang w:val="en-US"/>
        </w:rPr>
        <w:t>Hornemann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Aguzzi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Kastenmüller</w:t>
      </w:r>
      <w:proofErr w:type="spellEnd"/>
      <w:r w:rsidRPr="00BC2F0D">
        <w:rPr>
          <w:rFonts w:ascii="Book Antiqua" w:hAnsi="Book Antiqua"/>
          <w:sz w:val="24"/>
          <w:szCs w:val="24"/>
          <w:lang w:val="en-US"/>
        </w:rPr>
        <w:t xml:space="preserve"> W, </w:t>
      </w:r>
      <w:proofErr w:type="spellStart"/>
      <w:r w:rsidRPr="00BC2F0D">
        <w:rPr>
          <w:rFonts w:ascii="Book Antiqua" w:hAnsi="Book Antiqua"/>
          <w:sz w:val="24"/>
          <w:szCs w:val="24"/>
          <w:lang w:val="en-US"/>
        </w:rPr>
        <w:lastRenderedPageBreak/>
        <w:t>Latz</w:t>
      </w:r>
      <w:proofErr w:type="spellEnd"/>
      <w:r w:rsidRPr="00BC2F0D">
        <w:rPr>
          <w:rFonts w:ascii="Book Antiqua" w:hAnsi="Book Antiqua"/>
          <w:sz w:val="24"/>
          <w:szCs w:val="24"/>
          <w:lang w:val="en-US"/>
        </w:rPr>
        <w:t xml:space="preserve"> E. The adaptor ASC has extracellular and '</w:t>
      </w:r>
      <w:proofErr w:type="spellStart"/>
      <w:r w:rsidRPr="00BC2F0D">
        <w:rPr>
          <w:rFonts w:ascii="Book Antiqua" w:hAnsi="Book Antiqua"/>
          <w:sz w:val="24"/>
          <w:szCs w:val="24"/>
          <w:lang w:val="en-US"/>
        </w:rPr>
        <w:t>prionoid</w:t>
      </w:r>
      <w:proofErr w:type="spellEnd"/>
      <w:r w:rsidRPr="00BC2F0D">
        <w:rPr>
          <w:rFonts w:ascii="Book Antiqua" w:hAnsi="Book Antiqua"/>
          <w:sz w:val="24"/>
          <w:szCs w:val="24"/>
          <w:lang w:val="en-US"/>
        </w:rPr>
        <w:t xml:space="preserve">' activities that propagate inflammation. </w:t>
      </w:r>
      <w:r w:rsidRPr="00BC2F0D">
        <w:rPr>
          <w:rFonts w:ascii="Book Antiqua" w:hAnsi="Book Antiqua"/>
          <w:i/>
          <w:sz w:val="24"/>
          <w:szCs w:val="24"/>
          <w:lang w:val="en-US"/>
        </w:rPr>
        <w:t>Nat Immunol</w:t>
      </w:r>
      <w:r w:rsidRPr="00BC2F0D">
        <w:rPr>
          <w:rFonts w:ascii="Book Antiqua" w:hAnsi="Book Antiqua"/>
          <w:sz w:val="24"/>
          <w:szCs w:val="24"/>
          <w:lang w:val="en-US"/>
        </w:rPr>
        <w:t xml:space="preserve"> 2014; </w:t>
      </w:r>
      <w:r w:rsidRPr="00BC2F0D">
        <w:rPr>
          <w:rFonts w:ascii="Book Antiqua" w:hAnsi="Book Antiqua"/>
          <w:b/>
          <w:sz w:val="24"/>
          <w:szCs w:val="24"/>
          <w:lang w:val="en-US"/>
        </w:rPr>
        <w:t>15</w:t>
      </w:r>
      <w:r w:rsidRPr="00BC2F0D">
        <w:rPr>
          <w:rFonts w:ascii="Book Antiqua" w:hAnsi="Book Antiqua"/>
          <w:sz w:val="24"/>
          <w:szCs w:val="24"/>
          <w:lang w:val="en-US"/>
        </w:rPr>
        <w:t>: 727-737 [PMID: 24952505 DOI: 10.1038/ni.2913]</w:t>
      </w:r>
    </w:p>
    <w:p w14:paraId="4A6EACE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78 </w:t>
      </w:r>
      <w:proofErr w:type="spellStart"/>
      <w:r w:rsidRPr="00BC2F0D">
        <w:rPr>
          <w:rFonts w:ascii="Book Antiqua" w:hAnsi="Book Antiqua"/>
          <w:b/>
          <w:sz w:val="24"/>
          <w:szCs w:val="24"/>
          <w:lang w:val="en-US"/>
        </w:rPr>
        <w:t>Fève</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Bastard JP. The role of interleukins in insulin resistance and type 2 diabetes mellitus. </w:t>
      </w:r>
      <w:r w:rsidRPr="00BC2F0D">
        <w:rPr>
          <w:rFonts w:ascii="Book Antiqua" w:hAnsi="Book Antiqua"/>
          <w:i/>
          <w:sz w:val="24"/>
          <w:szCs w:val="24"/>
          <w:lang w:val="en-US"/>
        </w:rPr>
        <w:t>Nat Rev Endocrinol</w:t>
      </w:r>
      <w:r w:rsidRPr="00BC2F0D">
        <w:rPr>
          <w:rFonts w:ascii="Book Antiqua" w:hAnsi="Book Antiqua"/>
          <w:sz w:val="24"/>
          <w:szCs w:val="24"/>
          <w:lang w:val="en-US"/>
        </w:rPr>
        <w:t xml:space="preserve"> 2009; </w:t>
      </w:r>
      <w:r w:rsidRPr="00BC2F0D">
        <w:rPr>
          <w:rFonts w:ascii="Book Antiqua" w:hAnsi="Book Antiqua"/>
          <w:b/>
          <w:sz w:val="24"/>
          <w:szCs w:val="24"/>
          <w:lang w:val="en-US"/>
        </w:rPr>
        <w:t>5</w:t>
      </w:r>
      <w:r w:rsidRPr="00BC2F0D">
        <w:rPr>
          <w:rFonts w:ascii="Book Antiqua" w:hAnsi="Book Antiqua"/>
          <w:sz w:val="24"/>
          <w:szCs w:val="24"/>
          <w:lang w:val="en-US"/>
        </w:rPr>
        <w:t>: 305-311 [PMID: 19399017 DOI: 10.1038/nrendo.2009.62]</w:t>
      </w:r>
    </w:p>
    <w:p w14:paraId="12ECE93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79 </w:t>
      </w:r>
      <w:proofErr w:type="spellStart"/>
      <w:r w:rsidRPr="00BC2F0D">
        <w:rPr>
          <w:rFonts w:ascii="Book Antiqua" w:hAnsi="Book Antiqua"/>
          <w:b/>
          <w:sz w:val="24"/>
          <w:szCs w:val="24"/>
          <w:lang w:val="en-US"/>
        </w:rPr>
        <w:t>Vandanmagsar</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Youm</w:t>
      </w:r>
      <w:proofErr w:type="spellEnd"/>
      <w:r w:rsidRPr="00BC2F0D">
        <w:rPr>
          <w:rFonts w:ascii="Book Antiqua" w:hAnsi="Book Antiqua"/>
          <w:sz w:val="24"/>
          <w:szCs w:val="24"/>
          <w:lang w:val="en-US"/>
        </w:rPr>
        <w:t xml:space="preserve"> YH, </w:t>
      </w:r>
      <w:proofErr w:type="spellStart"/>
      <w:r w:rsidRPr="00BC2F0D">
        <w:rPr>
          <w:rFonts w:ascii="Book Antiqua" w:hAnsi="Book Antiqua"/>
          <w:sz w:val="24"/>
          <w:szCs w:val="24"/>
          <w:lang w:val="en-US"/>
        </w:rPr>
        <w:t>Ravussin</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Galgani</w:t>
      </w:r>
      <w:proofErr w:type="spellEnd"/>
      <w:r w:rsidRPr="00BC2F0D">
        <w:rPr>
          <w:rFonts w:ascii="Book Antiqua" w:hAnsi="Book Antiqua"/>
          <w:sz w:val="24"/>
          <w:szCs w:val="24"/>
          <w:lang w:val="en-US"/>
        </w:rPr>
        <w:t xml:space="preserve"> JE, Stadler K, </w:t>
      </w:r>
      <w:proofErr w:type="spellStart"/>
      <w:r w:rsidRPr="00BC2F0D">
        <w:rPr>
          <w:rFonts w:ascii="Book Antiqua" w:hAnsi="Book Antiqua"/>
          <w:sz w:val="24"/>
          <w:szCs w:val="24"/>
          <w:lang w:val="en-US"/>
        </w:rPr>
        <w:t>Mynatt</w:t>
      </w:r>
      <w:proofErr w:type="spellEnd"/>
      <w:r w:rsidRPr="00BC2F0D">
        <w:rPr>
          <w:rFonts w:ascii="Book Antiqua" w:hAnsi="Book Antiqua"/>
          <w:sz w:val="24"/>
          <w:szCs w:val="24"/>
          <w:lang w:val="en-US"/>
        </w:rPr>
        <w:t xml:space="preserve"> RL, </w:t>
      </w:r>
      <w:proofErr w:type="spellStart"/>
      <w:r w:rsidRPr="00BC2F0D">
        <w:rPr>
          <w:rFonts w:ascii="Book Antiqua" w:hAnsi="Book Antiqua"/>
          <w:sz w:val="24"/>
          <w:szCs w:val="24"/>
          <w:lang w:val="en-US"/>
        </w:rPr>
        <w:t>Ravussin</w:t>
      </w:r>
      <w:proofErr w:type="spellEnd"/>
      <w:r w:rsidRPr="00BC2F0D">
        <w:rPr>
          <w:rFonts w:ascii="Book Antiqua" w:hAnsi="Book Antiqua"/>
          <w:sz w:val="24"/>
          <w:szCs w:val="24"/>
          <w:lang w:val="en-US"/>
        </w:rPr>
        <w:t xml:space="preserve"> E, Stephens JM, Dixit VD. The NLRP3 inflammasome instigates obesity-induced inflammation and insulin resistance. </w:t>
      </w:r>
      <w:r w:rsidRPr="00BC2F0D">
        <w:rPr>
          <w:rFonts w:ascii="Book Antiqua" w:hAnsi="Book Antiqua"/>
          <w:i/>
          <w:sz w:val="24"/>
          <w:szCs w:val="24"/>
          <w:lang w:val="en-US"/>
        </w:rPr>
        <w:t>Nat Med</w:t>
      </w:r>
      <w:r w:rsidRPr="00BC2F0D">
        <w:rPr>
          <w:rFonts w:ascii="Book Antiqua" w:hAnsi="Book Antiqua"/>
          <w:sz w:val="24"/>
          <w:szCs w:val="24"/>
          <w:lang w:val="en-US"/>
        </w:rPr>
        <w:t xml:space="preserve"> 2011; </w:t>
      </w:r>
      <w:r w:rsidRPr="00BC2F0D">
        <w:rPr>
          <w:rFonts w:ascii="Book Antiqua" w:hAnsi="Book Antiqua"/>
          <w:b/>
          <w:sz w:val="24"/>
          <w:szCs w:val="24"/>
          <w:lang w:val="en-US"/>
        </w:rPr>
        <w:t>17</w:t>
      </w:r>
      <w:r w:rsidRPr="00BC2F0D">
        <w:rPr>
          <w:rFonts w:ascii="Book Antiqua" w:hAnsi="Book Antiqua"/>
          <w:sz w:val="24"/>
          <w:szCs w:val="24"/>
          <w:lang w:val="en-US"/>
        </w:rPr>
        <w:t>: 179-188 [PMID: 21217695 DOI: 10.1038/nm.2279]</w:t>
      </w:r>
    </w:p>
    <w:p w14:paraId="25BC037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80 </w:t>
      </w:r>
      <w:r w:rsidRPr="00BC2F0D">
        <w:rPr>
          <w:rFonts w:ascii="Book Antiqua" w:hAnsi="Book Antiqua"/>
          <w:b/>
          <w:sz w:val="24"/>
          <w:szCs w:val="24"/>
          <w:lang w:val="en-US"/>
        </w:rPr>
        <w:t>Watanabe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Sohail</w:t>
      </w:r>
      <w:proofErr w:type="spellEnd"/>
      <w:r w:rsidRPr="00BC2F0D">
        <w:rPr>
          <w:rFonts w:ascii="Book Antiqua" w:hAnsi="Book Antiqua"/>
          <w:sz w:val="24"/>
          <w:szCs w:val="24"/>
          <w:lang w:val="en-US"/>
        </w:rPr>
        <w:t xml:space="preserve"> MA, Gomes DA, Hashmi A, Nagata J, </w:t>
      </w:r>
      <w:proofErr w:type="spellStart"/>
      <w:r w:rsidRPr="00BC2F0D">
        <w:rPr>
          <w:rFonts w:ascii="Book Antiqua" w:hAnsi="Book Antiqua"/>
          <w:sz w:val="24"/>
          <w:szCs w:val="24"/>
          <w:lang w:val="en-US"/>
        </w:rPr>
        <w:t>Sutterwala</w:t>
      </w:r>
      <w:proofErr w:type="spellEnd"/>
      <w:r w:rsidRPr="00BC2F0D">
        <w:rPr>
          <w:rFonts w:ascii="Book Antiqua" w:hAnsi="Book Antiqua"/>
          <w:sz w:val="24"/>
          <w:szCs w:val="24"/>
          <w:lang w:val="en-US"/>
        </w:rPr>
        <w:t xml:space="preserve"> FS, Mahmood S, </w:t>
      </w:r>
      <w:proofErr w:type="spellStart"/>
      <w:r w:rsidRPr="00BC2F0D">
        <w:rPr>
          <w:rFonts w:ascii="Book Antiqua" w:hAnsi="Book Antiqua"/>
          <w:sz w:val="24"/>
          <w:szCs w:val="24"/>
          <w:lang w:val="en-US"/>
        </w:rPr>
        <w:t>Jhandier</w:t>
      </w:r>
      <w:proofErr w:type="spellEnd"/>
      <w:r w:rsidRPr="00BC2F0D">
        <w:rPr>
          <w:rFonts w:ascii="Book Antiqua" w:hAnsi="Book Antiqua"/>
          <w:sz w:val="24"/>
          <w:szCs w:val="24"/>
          <w:lang w:val="en-US"/>
        </w:rPr>
        <w:t xml:space="preserve"> MN, Shi Y, Flavell RA, </w:t>
      </w:r>
      <w:proofErr w:type="spellStart"/>
      <w:r w:rsidRPr="00BC2F0D">
        <w:rPr>
          <w:rFonts w:ascii="Book Antiqua" w:hAnsi="Book Antiqua"/>
          <w:sz w:val="24"/>
          <w:szCs w:val="24"/>
          <w:lang w:val="en-US"/>
        </w:rPr>
        <w:t>Mehal</w:t>
      </w:r>
      <w:proofErr w:type="spellEnd"/>
      <w:r w:rsidRPr="00BC2F0D">
        <w:rPr>
          <w:rFonts w:ascii="Book Antiqua" w:hAnsi="Book Antiqua"/>
          <w:sz w:val="24"/>
          <w:szCs w:val="24"/>
          <w:lang w:val="en-US"/>
        </w:rPr>
        <w:t xml:space="preserve"> WZ. Inflammasome-mediated regulation of hepatic stellate cells.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2009; </w:t>
      </w:r>
      <w:r w:rsidRPr="00BC2F0D">
        <w:rPr>
          <w:rFonts w:ascii="Book Antiqua" w:hAnsi="Book Antiqua"/>
          <w:b/>
          <w:sz w:val="24"/>
          <w:szCs w:val="24"/>
          <w:lang w:val="en-US"/>
        </w:rPr>
        <w:t>296</w:t>
      </w:r>
      <w:r w:rsidRPr="00BC2F0D">
        <w:rPr>
          <w:rFonts w:ascii="Book Antiqua" w:hAnsi="Book Antiqua"/>
          <w:sz w:val="24"/>
          <w:szCs w:val="24"/>
          <w:lang w:val="en-US"/>
        </w:rPr>
        <w:t>: G1248-G1257 [PMID: 19359429 DOI: 10.1152/ajpgi.90223.2008]</w:t>
      </w:r>
    </w:p>
    <w:p w14:paraId="38DE3C0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81 </w:t>
      </w:r>
      <w:r w:rsidRPr="00BC2F0D">
        <w:rPr>
          <w:rFonts w:ascii="Book Antiqua" w:hAnsi="Book Antiqua"/>
          <w:b/>
          <w:sz w:val="24"/>
          <w:szCs w:val="24"/>
          <w:lang w:val="en-US"/>
        </w:rPr>
        <w:t>Chung KJ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Nati</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Innate immune cells in the adipose tissue. </w:t>
      </w:r>
      <w:r w:rsidRPr="00BC2F0D">
        <w:rPr>
          <w:rFonts w:ascii="Book Antiqua" w:hAnsi="Book Antiqua"/>
          <w:i/>
          <w:sz w:val="24"/>
          <w:szCs w:val="24"/>
          <w:lang w:val="en-US"/>
        </w:rPr>
        <w:t xml:space="preserve">Rev </w:t>
      </w:r>
      <w:proofErr w:type="spellStart"/>
      <w:r w:rsidRPr="00BC2F0D">
        <w:rPr>
          <w:rFonts w:ascii="Book Antiqua" w:hAnsi="Book Antiqua"/>
          <w:i/>
          <w:sz w:val="24"/>
          <w:szCs w:val="24"/>
          <w:lang w:val="en-US"/>
        </w:rPr>
        <w:t>Endocr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Metab</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Disord</w:t>
      </w:r>
      <w:proofErr w:type="spellEnd"/>
      <w:r w:rsidRPr="00BC2F0D">
        <w:rPr>
          <w:rFonts w:ascii="Book Antiqua" w:hAnsi="Book Antiqua"/>
          <w:sz w:val="24"/>
          <w:szCs w:val="24"/>
          <w:lang w:val="en-US"/>
        </w:rPr>
        <w:t xml:space="preserve"> 2018; </w:t>
      </w:r>
      <w:r w:rsidRPr="00BC2F0D">
        <w:rPr>
          <w:rFonts w:ascii="Book Antiqua" w:hAnsi="Book Antiqua"/>
          <w:b/>
          <w:sz w:val="24"/>
          <w:szCs w:val="24"/>
          <w:lang w:val="en-US"/>
        </w:rPr>
        <w:t>19</w:t>
      </w:r>
      <w:r w:rsidRPr="00BC2F0D">
        <w:rPr>
          <w:rFonts w:ascii="Book Antiqua" w:hAnsi="Book Antiqua"/>
          <w:sz w:val="24"/>
          <w:szCs w:val="24"/>
          <w:lang w:val="en-US"/>
        </w:rPr>
        <w:t>: 283-292 [PMID: 29922964 DOI: 10.1007/s11154-018-9451-6]</w:t>
      </w:r>
    </w:p>
    <w:p w14:paraId="40B0E6A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82 </w:t>
      </w:r>
      <w:proofErr w:type="spellStart"/>
      <w:r w:rsidRPr="00BC2F0D">
        <w:rPr>
          <w:rFonts w:ascii="Book Antiqua" w:hAnsi="Book Antiqua"/>
          <w:b/>
          <w:sz w:val="24"/>
          <w:szCs w:val="24"/>
          <w:lang w:val="en-US"/>
        </w:rPr>
        <w:t>Chatzigeorgiou</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Kandaraki</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Papavassiliou</w:t>
      </w:r>
      <w:proofErr w:type="spellEnd"/>
      <w:r w:rsidRPr="00BC2F0D">
        <w:rPr>
          <w:rFonts w:ascii="Book Antiqua" w:hAnsi="Book Antiqua"/>
          <w:sz w:val="24"/>
          <w:szCs w:val="24"/>
          <w:lang w:val="en-US"/>
        </w:rPr>
        <w:t xml:space="preserve"> AG, </w:t>
      </w:r>
      <w:proofErr w:type="spellStart"/>
      <w:r w:rsidRPr="00BC2F0D">
        <w:rPr>
          <w:rFonts w:ascii="Book Antiqua" w:hAnsi="Book Antiqua"/>
          <w:sz w:val="24"/>
          <w:szCs w:val="24"/>
          <w:lang w:val="en-US"/>
        </w:rPr>
        <w:t>Koutsilieris</w:t>
      </w:r>
      <w:proofErr w:type="spellEnd"/>
      <w:r w:rsidRPr="00BC2F0D">
        <w:rPr>
          <w:rFonts w:ascii="Book Antiqua" w:hAnsi="Book Antiqua"/>
          <w:sz w:val="24"/>
          <w:szCs w:val="24"/>
          <w:lang w:val="en-US"/>
        </w:rPr>
        <w:t xml:space="preserve"> M. Peripheral targets in obesity treatment: a comprehensive update. </w:t>
      </w:r>
      <w:proofErr w:type="spellStart"/>
      <w:r w:rsidRPr="00BC2F0D">
        <w:rPr>
          <w:rFonts w:ascii="Book Antiqua" w:hAnsi="Book Antiqua"/>
          <w:i/>
          <w:sz w:val="24"/>
          <w:szCs w:val="24"/>
          <w:lang w:val="en-US"/>
        </w:rPr>
        <w:t>Obes</w:t>
      </w:r>
      <w:proofErr w:type="spellEnd"/>
      <w:r w:rsidRPr="00BC2F0D">
        <w:rPr>
          <w:rFonts w:ascii="Book Antiqua" w:hAnsi="Book Antiqua"/>
          <w:i/>
          <w:sz w:val="24"/>
          <w:szCs w:val="24"/>
          <w:lang w:val="en-US"/>
        </w:rPr>
        <w:t xml:space="preserve"> Rev</w:t>
      </w:r>
      <w:r w:rsidRPr="00BC2F0D">
        <w:rPr>
          <w:rFonts w:ascii="Book Antiqua" w:hAnsi="Book Antiqua"/>
          <w:sz w:val="24"/>
          <w:szCs w:val="24"/>
          <w:lang w:val="en-US"/>
        </w:rPr>
        <w:t xml:space="preserve"> 2014; </w:t>
      </w:r>
      <w:r w:rsidRPr="00BC2F0D">
        <w:rPr>
          <w:rFonts w:ascii="Book Antiqua" w:hAnsi="Book Antiqua"/>
          <w:b/>
          <w:sz w:val="24"/>
          <w:szCs w:val="24"/>
          <w:lang w:val="en-US"/>
        </w:rPr>
        <w:t>15</w:t>
      </w:r>
      <w:r w:rsidRPr="00BC2F0D">
        <w:rPr>
          <w:rFonts w:ascii="Book Antiqua" w:hAnsi="Book Antiqua"/>
          <w:sz w:val="24"/>
          <w:szCs w:val="24"/>
          <w:lang w:val="en-US"/>
        </w:rPr>
        <w:t>: 487-503 [PMID: 24612276 DOI: 10.1111/obr.12163]</w:t>
      </w:r>
    </w:p>
    <w:p w14:paraId="5D8D6AE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83 </w:t>
      </w:r>
      <w:r w:rsidRPr="00BC2F0D">
        <w:rPr>
          <w:rFonts w:ascii="Book Antiqua" w:hAnsi="Book Antiqua"/>
          <w:b/>
          <w:sz w:val="24"/>
          <w:szCs w:val="24"/>
          <w:lang w:val="en-US"/>
        </w:rPr>
        <w:t>Tsukamoto H</w:t>
      </w:r>
      <w:r w:rsidRPr="00BC2F0D">
        <w:rPr>
          <w:rFonts w:ascii="Book Antiqua" w:hAnsi="Book Antiqua"/>
          <w:sz w:val="24"/>
          <w:szCs w:val="24"/>
          <w:lang w:val="en-US"/>
        </w:rPr>
        <w:t xml:space="preserve">. Cytokine regulation of hepatic stellate cells in liver fibrosis. </w:t>
      </w:r>
      <w:r w:rsidRPr="00BC2F0D">
        <w:rPr>
          <w:rFonts w:ascii="Book Antiqua" w:hAnsi="Book Antiqua"/>
          <w:i/>
          <w:sz w:val="24"/>
          <w:szCs w:val="24"/>
          <w:lang w:val="en-US"/>
        </w:rPr>
        <w:t>Alcohol Clin Exp Res</w:t>
      </w:r>
      <w:r w:rsidRPr="00BC2F0D">
        <w:rPr>
          <w:rFonts w:ascii="Book Antiqua" w:hAnsi="Book Antiqua"/>
          <w:sz w:val="24"/>
          <w:szCs w:val="24"/>
          <w:lang w:val="en-US"/>
        </w:rPr>
        <w:t xml:space="preserve"> 1999; </w:t>
      </w:r>
      <w:r w:rsidRPr="00BC2F0D">
        <w:rPr>
          <w:rFonts w:ascii="Book Antiqua" w:hAnsi="Book Antiqua"/>
          <w:b/>
          <w:sz w:val="24"/>
          <w:szCs w:val="24"/>
          <w:lang w:val="en-US"/>
        </w:rPr>
        <w:t>23</w:t>
      </w:r>
      <w:r w:rsidRPr="00BC2F0D">
        <w:rPr>
          <w:rFonts w:ascii="Book Antiqua" w:hAnsi="Book Antiqua"/>
          <w:sz w:val="24"/>
          <w:szCs w:val="24"/>
          <w:lang w:val="en-US"/>
        </w:rPr>
        <w:t>: 911-916 [PMID: 10371413 DOI: 10.1111/j.1530-</w:t>
      </w:r>
      <w:proofErr w:type="gramStart"/>
      <w:r w:rsidRPr="00BC2F0D">
        <w:rPr>
          <w:rFonts w:ascii="Book Antiqua" w:hAnsi="Book Antiqua"/>
          <w:sz w:val="24"/>
          <w:szCs w:val="24"/>
          <w:lang w:val="en-US"/>
        </w:rPr>
        <w:t>0277.1999.tb</w:t>
      </w:r>
      <w:proofErr w:type="gramEnd"/>
      <w:r w:rsidRPr="00BC2F0D">
        <w:rPr>
          <w:rFonts w:ascii="Book Antiqua" w:hAnsi="Book Antiqua"/>
          <w:sz w:val="24"/>
          <w:szCs w:val="24"/>
          <w:lang w:val="en-US"/>
        </w:rPr>
        <w:t>04202.x]</w:t>
      </w:r>
    </w:p>
    <w:p w14:paraId="154B491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84 </w:t>
      </w:r>
      <w:r w:rsidRPr="00BC2F0D">
        <w:rPr>
          <w:rFonts w:ascii="Book Antiqua" w:hAnsi="Book Antiqua"/>
          <w:b/>
          <w:sz w:val="24"/>
          <w:szCs w:val="24"/>
          <w:lang w:val="en-US"/>
        </w:rPr>
        <w:t>Crespo 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Cayón</w:t>
      </w:r>
      <w:proofErr w:type="spellEnd"/>
      <w:r w:rsidRPr="00BC2F0D">
        <w:rPr>
          <w:rFonts w:ascii="Book Antiqua" w:hAnsi="Book Antiqua"/>
          <w:sz w:val="24"/>
          <w:szCs w:val="24"/>
          <w:lang w:val="en-US"/>
        </w:rPr>
        <w:t xml:space="preserve"> A, Fernández-Gil P, Hernández-Guerra M, Mayorga M, Domínguez-</w:t>
      </w:r>
      <w:proofErr w:type="spellStart"/>
      <w:r w:rsidRPr="00BC2F0D">
        <w:rPr>
          <w:rFonts w:ascii="Book Antiqua" w:hAnsi="Book Antiqua"/>
          <w:sz w:val="24"/>
          <w:szCs w:val="24"/>
          <w:lang w:val="en-US"/>
        </w:rPr>
        <w:t>Díez</w:t>
      </w:r>
      <w:proofErr w:type="spellEnd"/>
      <w:r w:rsidRPr="00BC2F0D">
        <w:rPr>
          <w:rFonts w:ascii="Book Antiqua" w:hAnsi="Book Antiqua"/>
          <w:sz w:val="24"/>
          <w:szCs w:val="24"/>
          <w:lang w:val="en-US"/>
        </w:rPr>
        <w:t xml:space="preserve"> A, Fernández-Escalante JC, Pons-Romero F. Gene expression of tumor necrosis factor alpha and TNF-receptors, p55 and p75, in nonalcoholic steatohepatitis patients.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2001; </w:t>
      </w:r>
      <w:r w:rsidRPr="00BC2F0D">
        <w:rPr>
          <w:rFonts w:ascii="Book Antiqua" w:hAnsi="Book Antiqua"/>
          <w:b/>
          <w:sz w:val="24"/>
          <w:szCs w:val="24"/>
          <w:lang w:val="en-US"/>
        </w:rPr>
        <w:t>34</w:t>
      </w:r>
      <w:r w:rsidRPr="00BC2F0D">
        <w:rPr>
          <w:rFonts w:ascii="Book Antiqua" w:hAnsi="Book Antiqua"/>
          <w:sz w:val="24"/>
          <w:szCs w:val="24"/>
          <w:lang w:val="en-US"/>
        </w:rPr>
        <w:t>: 1158-1163 [PMID: 11732005 DOI: 10.1053/jhep.2001.29628]</w:t>
      </w:r>
    </w:p>
    <w:p w14:paraId="0440703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85 </w:t>
      </w:r>
      <w:proofErr w:type="spellStart"/>
      <w:r w:rsidRPr="00BC2F0D">
        <w:rPr>
          <w:rFonts w:ascii="Book Antiqua" w:hAnsi="Book Antiqua"/>
          <w:b/>
          <w:sz w:val="24"/>
          <w:szCs w:val="24"/>
          <w:lang w:val="en-US"/>
        </w:rPr>
        <w:t>Lesmana</w:t>
      </w:r>
      <w:proofErr w:type="spellEnd"/>
      <w:r w:rsidRPr="00BC2F0D">
        <w:rPr>
          <w:rFonts w:ascii="Book Antiqua" w:hAnsi="Book Antiqua"/>
          <w:b/>
          <w:sz w:val="24"/>
          <w:szCs w:val="24"/>
          <w:lang w:val="en-US"/>
        </w:rPr>
        <w:t xml:space="preserve"> CR</w:t>
      </w:r>
      <w:r w:rsidRPr="00BC2F0D">
        <w:rPr>
          <w:rFonts w:ascii="Book Antiqua" w:hAnsi="Book Antiqua"/>
          <w:sz w:val="24"/>
          <w:szCs w:val="24"/>
          <w:lang w:val="en-US"/>
        </w:rPr>
        <w:t xml:space="preserve">, Hasan I, </w:t>
      </w:r>
      <w:proofErr w:type="spellStart"/>
      <w:r w:rsidRPr="00BC2F0D">
        <w:rPr>
          <w:rFonts w:ascii="Book Antiqua" w:hAnsi="Book Antiqua"/>
          <w:sz w:val="24"/>
          <w:szCs w:val="24"/>
          <w:lang w:val="en-US"/>
        </w:rPr>
        <w:t>Budihusodo</w:t>
      </w:r>
      <w:proofErr w:type="spellEnd"/>
      <w:r w:rsidRPr="00BC2F0D">
        <w:rPr>
          <w:rFonts w:ascii="Book Antiqua" w:hAnsi="Book Antiqua"/>
          <w:sz w:val="24"/>
          <w:szCs w:val="24"/>
          <w:lang w:val="en-US"/>
        </w:rPr>
        <w:t xml:space="preserve"> U, </w:t>
      </w:r>
      <w:proofErr w:type="spellStart"/>
      <w:r w:rsidRPr="00BC2F0D">
        <w:rPr>
          <w:rFonts w:ascii="Book Antiqua" w:hAnsi="Book Antiqua"/>
          <w:sz w:val="24"/>
          <w:szCs w:val="24"/>
          <w:lang w:val="en-US"/>
        </w:rPr>
        <w:t>Gani</w:t>
      </w:r>
      <w:proofErr w:type="spellEnd"/>
      <w:r w:rsidRPr="00BC2F0D">
        <w:rPr>
          <w:rFonts w:ascii="Book Antiqua" w:hAnsi="Book Antiqua"/>
          <w:sz w:val="24"/>
          <w:szCs w:val="24"/>
          <w:lang w:val="en-US"/>
        </w:rPr>
        <w:t xml:space="preserve"> RA, </w:t>
      </w:r>
      <w:proofErr w:type="spellStart"/>
      <w:r w:rsidRPr="00BC2F0D">
        <w:rPr>
          <w:rFonts w:ascii="Book Antiqua" w:hAnsi="Book Antiqua"/>
          <w:sz w:val="24"/>
          <w:szCs w:val="24"/>
          <w:lang w:val="en-US"/>
        </w:rPr>
        <w:t>Krisnuhoni</w:t>
      </w:r>
      <w:proofErr w:type="spellEnd"/>
      <w:r w:rsidRPr="00BC2F0D">
        <w:rPr>
          <w:rFonts w:ascii="Book Antiqua" w:hAnsi="Book Antiqua"/>
          <w:sz w:val="24"/>
          <w:szCs w:val="24"/>
          <w:lang w:val="en-US"/>
        </w:rPr>
        <w:t xml:space="preserve"> E, Akbar N, </w:t>
      </w:r>
      <w:proofErr w:type="spellStart"/>
      <w:r w:rsidRPr="00BC2F0D">
        <w:rPr>
          <w:rFonts w:ascii="Book Antiqua" w:hAnsi="Book Antiqua"/>
          <w:sz w:val="24"/>
          <w:szCs w:val="24"/>
          <w:lang w:val="en-US"/>
        </w:rPr>
        <w:t>Lesmana</w:t>
      </w:r>
      <w:proofErr w:type="spellEnd"/>
      <w:r w:rsidRPr="00BC2F0D">
        <w:rPr>
          <w:rFonts w:ascii="Book Antiqua" w:hAnsi="Book Antiqua"/>
          <w:sz w:val="24"/>
          <w:szCs w:val="24"/>
          <w:lang w:val="en-US"/>
        </w:rPr>
        <w:t xml:space="preserve"> LA. Diagnostic value of a group of biochemical markers of liver </w:t>
      </w:r>
      <w:r w:rsidRPr="00BC2F0D">
        <w:rPr>
          <w:rFonts w:ascii="Book Antiqua" w:hAnsi="Book Antiqua"/>
          <w:sz w:val="24"/>
          <w:szCs w:val="24"/>
          <w:lang w:val="en-US"/>
        </w:rPr>
        <w:lastRenderedPageBreak/>
        <w:t xml:space="preserve">fibrosis in patients with non-alcoholic steatohepatitis. </w:t>
      </w:r>
      <w:r w:rsidRPr="00BC2F0D">
        <w:rPr>
          <w:rFonts w:ascii="Book Antiqua" w:hAnsi="Book Antiqua"/>
          <w:i/>
          <w:sz w:val="24"/>
          <w:szCs w:val="24"/>
          <w:lang w:val="en-US"/>
        </w:rPr>
        <w:t>J Dig Dis</w:t>
      </w:r>
      <w:r w:rsidRPr="00BC2F0D">
        <w:rPr>
          <w:rFonts w:ascii="Book Antiqua" w:hAnsi="Book Antiqua"/>
          <w:sz w:val="24"/>
          <w:szCs w:val="24"/>
          <w:lang w:val="en-US"/>
        </w:rPr>
        <w:t xml:space="preserve"> 2009; </w:t>
      </w:r>
      <w:r w:rsidRPr="00BC2F0D">
        <w:rPr>
          <w:rFonts w:ascii="Book Antiqua" w:hAnsi="Book Antiqua"/>
          <w:b/>
          <w:sz w:val="24"/>
          <w:szCs w:val="24"/>
          <w:lang w:val="en-US"/>
        </w:rPr>
        <w:t>10</w:t>
      </w:r>
      <w:r w:rsidRPr="00BC2F0D">
        <w:rPr>
          <w:rFonts w:ascii="Book Antiqua" w:hAnsi="Book Antiqua"/>
          <w:sz w:val="24"/>
          <w:szCs w:val="24"/>
          <w:lang w:val="en-US"/>
        </w:rPr>
        <w:t>: 201-206 [PMID: 19659788 DOI: 10.1111/j.1751-2980.</w:t>
      </w:r>
      <w:proofErr w:type="gramStart"/>
      <w:r w:rsidRPr="00BC2F0D">
        <w:rPr>
          <w:rFonts w:ascii="Book Antiqua" w:hAnsi="Book Antiqua"/>
          <w:sz w:val="24"/>
          <w:szCs w:val="24"/>
          <w:lang w:val="en-US"/>
        </w:rPr>
        <w:t>2009.00386.x</w:t>
      </w:r>
      <w:proofErr w:type="gramEnd"/>
      <w:r w:rsidRPr="00BC2F0D">
        <w:rPr>
          <w:rFonts w:ascii="Book Antiqua" w:hAnsi="Book Antiqua"/>
          <w:sz w:val="24"/>
          <w:szCs w:val="24"/>
          <w:lang w:val="en-US"/>
        </w:rPr>
        <w:t>]</w:t>
      </w:r>
    </w:p>
    <w:p w14:paraId="371CEA6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86 </w:t>
      </w:r>
      <w:r w:rsidRPr="00BC2F0D">
        <w:rPr>
          <w:rFonts w:ascii="Book Antiqua" w:hAnsi="Book Antiqua"/>
          <w:b/>
          <w:sz w:val="24"/>
          <w:szCs w:val="24"/>
          <w:lang w:val="en-US"/>
        </w:rPr>
        <w:t>Jiang JX</w:t>
      </w:r>
      <w:r w:rsidRPr="00BC2F0D">
        <w:rPr>
          <w:rFonts w:ascii="Book Antiqua" w:hAnsi="Book Antiqua"/>
          <w:sz w:val="24"/>
          <w:szCs w:val="24"/>
          <w:lang w:val="en-US"/>
        </w:rPr>
        <w:t xml:space="preserve">, Chen X, </w:t>
      </w:r>
      <w:proofErr w:type="spellStart"/>
      <w:r w:rsidRPr="00BC2F0D">
        <w:rPr>
          <w:rFonts w:ascii="Book Antiqua" w:hAnsi="Book Antiqua"/>
          <w:sz w:val="24"/>
          <w:szCs w:val="24"/>
          <w:lang w:val="en-US"/>
        </w:rPr>
        <w:t>Fukada</w:t>
      </w:r>
      <w:proofErr w:type="spellEnd"/>
      <w:r w:rsidRPr="00BC2F0D">
        <w:rPr>
          <w:rFonts w:ascii="Book Antiqua" w:hAnsi="Book Antiqua"/>
          <w:sz w:val="24"/>
          <w:szCs w:val="24"/>
          <w:lang w:val="en-US"/>
        </w:rPr>
        <w:t xml:space="preserve"> H, Serizawa N, Devaraj S, </w:t>
      </w:r>
      <w:proofErr w:type="spellStart"/>
      <w:r w:rsidRPr="00BC2F0D">
        <w:rPr>
          <w:rFonts w:ascii="Book Antiqua" w:hAnsi="Book Antiqua"/>
          <w:sz w:val="24"/>
          <w:szCs w:val="24"/>
          <w:lang w:val="en-US"/>
        </w:rPr>
        <w:t>Török</w:t>
      </w:r>
      <w:proofErr w:type="spellEnd"/>
      <w:r w:rsidRPr="00BC2F0D">
        <w:rPr>
          <w:rFonts w:ascii="Book Antiqua" w:hAnsi="Book Antiqua"/>
          <w:sz w:val="24"/>
          <w:szCs w:val="24"/>
          <w:lang w:val="en-US"/>
        </w:rPr>
        <w:t xml:space="preserve"> NJ. Advanced glycation </w:t>
      </w:r>
      <w:proofErr w:type="spellStart"/>
      <w:r w:rsidRPr="00BC2F0D">
        <w:rPr>
          <w:rFonts w:ascii="Book Antiqua" w:hAnsi="Book Antiqua"/>
          <w:sz w:val="24"/>
          <w:szCs w:val="24"/>
          <w:lang w:val="en-US"/>
        </w:rPr>
        <w:t>endproducts</w:t>
      </w:r>
      <w:proofErr w:type="spellEnd"/>
      <w:r w:rsidRPr="00BC2F0D">
        <w:rPr>
          <w:rFonts w:ascii="Book Antiqua" w:hAnsi="Book Antiqua"/>
          <w:sz w:val="24"/>
          <w:szCs w:val="24"/>
          <w:lang w:val="en-US"/>
        </w:rPr>
        <w:t xml:space="preserve"> induce </w:t>
      </w:r>
      <w:proofErr w:type="spellStart"/>
      <w:r w:rsidRPr="00BC2F0D">
        <w:rPr>
          <w:rFonts w:ascii="Book Antiqua" w:hAnsi="Book Antiqua"/>
          <w:sz w:val="24"/>
          <w:szCs w:val="24"/>
          <w:lang w:val="en-US"/>
        </w:rPr>
        <w:t>fibrogenic</w:t>
      </w:r>
      <w:proofErr w:type="spellEnd"/>
      <w:r w:rsidRPr="00BC2F0D">
        <w:rPr>
          <w:rFonts w:ascii="Book Antiqua" w:hAnsi="Book Antiqua"/>
          <w:sz w:val="24"/>
          <w:szCs w:val="24"/>
          <w:lang w:val="en-US"/>
        </w:rPr>
        <w:t xml:space="preserve"> activity in nonalcoholic steatohepatitis by modulating TNF-α-converting enzyme activity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2013; </w:t>
      </w:r>
      <w:r w:rsidRPr="00BC2F0D">
        <w:rPr>
          <w:rFonts w:ascii="Book Antiqua" w:hAnsi="Book Antiqua"/>
          <w:b/>
          <w:sz w:val="24"/>
          <w:szCs w:val="24"/>
          <w:lang w:val="en-US"/>
        </w:rPr>
        <w:t>58</w:t>
      </w:r>
      <w:r w:rsidRPr="00BC2F0D">
        <w:rPr>
          <w:rFonts w:ascii="Book Antiqua" w:hAnsi="Book Antiqua"/>
          <w:sz w:val="24"/>
          <w:szCs w:val="24"/>
          <w:lang w:val="en-US"/>
        </w:rPr>
        <w:t>: 1339-1348 [PMID: 23703665 DOI: 10.1002/hep.26491]</w:t>
      </w:r>
    </w:p>
    <w:p w14:paraId="6B59731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87 </w:t>
      </w:r>
      <w:r w:rsidRPr="00BC2F0D">
        <w:rPr>
          <w:rFonts w:ascii="Book Antiqua" w:hAnsi="Book Antiqua"/>
          <w:b/>
          <w:sz w:val="24"/>
          <w:szCs w:val="24"/>
          <w:lang w:val="en-US"/>
        </w:rPr>
        <w:t>Schwabe RF</w:t>
      </w:r>
      <w:r w:rsidRPr="00BC2F0D">
        <w:rPr>
          <w:rFonts w:ascii="Book Antiqua" w:hAnsi="Book Antiqua"/>
          <w:sz w:val="24"/>
          <w:szCs w:val="24"/>
          <w:lang w:val="en-US"/>
        </w:rPr>
        <w:t xml:space="preserve">, Brenner DA. Mechanisms of Liver Injury. I. TNF-alpha-induced liver injury: role of IKK, JNK, and ROS pathways.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2006; </w:t>
      </w:r>
      <w:r w:rsidRPr="00BC2F0D">
        <w:rPr>
          <w:rFonts w:ascii="Book Antiqua" w:hAnsi="Book Antiqua"/>
          <w:b/>
          <w:sz w:val="24"/>
          <w:szCs w:val="24"/>
          <w:lang w:val="en-US"/>
        </w:rPr>
        <w:t>290</w:t>
      </w:r>
      <w:r w:rsidRPr="00BC2F0D">
        <w:rPr>
          <w:rFonts w:ascii="Book Antiqua" w:hAnsi="Book Antiqua"/>
          <w:sz w:val="24"/>
          <w:szCs w:val="24"/>
          <w:lang w:val="en-US"/>
        </w:rPr>
        <w:t>: G583-G589 [PMID: 16537970 DOI: 10.1152/ajpgi.00422.2005]</w:t>
      </w:r>
    </w:p>
    <w:p w14:paraId="61A22FD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88 </w:t>
      </w:r>
      <w:proofErr w:type="spellStart"/>
      <w:r w:rsidRPr="00BC2F0D">
        <w:rPr>
          <w:rFonts w:ascii="Book Antiqua" w:hAnsi="Book Antiqua"/>
          <w:b/>
          <w:sz w:val="24"/>
          <w:szCs w:val="24"/>
          <w:lang w:val="en-US"/>
        </w:rPr>
        <w:t>Braunersreuther</w:t>
      </w:r>
      <w:proofErr w:type="spellEnd"/>
      <w:r w:rsidRPr="00BC2F0D">
        <w:rPr>
          <w:rFonts w:ascii="Book Antiqua" w:hAnsi="Book Antiqua"/>
          <w:b/>
          <w:sz w:val="24"/>
          <w:szCs w:val="24"/>
          <w:lang w:val="en-US"/>
        </w:rPr>
        <w:t xml:space="preserve"> V</w:t>
      </w:r>
      <w:r w:rsidRPr="00BC2F0D">
        <w:rPr>
          <w:rFonts w:ascii="Book Antiqua" w:hAnsi="Book Antiqua"/>
          <w:sz w:val="24"/>
          <w:szCs w:val="24"/>
          <w:lang w:val="en-US"/>
        </w:rPr>
        <w:t xml:space="preserve">, Viviani GL, Mach F, </w:t>
      </w:r>
      <w:proofErr w:type="spellStart"/>
      <w:r w:rsidRPr="00BC2F0D">
        <w:rPr>
          <w:rFonts w:ascii="Book Antiqua" w:hAnsi="Book Antiqua"/>
          <w:sz w:val="24"/>
          <w:szCs w:val="24"/>
          <w:lang w:val="en-US"/>
        </w:rPr>
        <w:t>Montecucco</w:t>
      </w:r>
      <w:proofErr w:type="spellEnd"/>
      <w:r w:rsidRPr="00BC2F0D">
        <w:rPr>
          <w:rFonts w:ascii="Book Antiqua" w:hAnsi="Book Antiqua"/>
          <w:sz w:val="24"/>
          <w:szCs w:val="24"/>
          <w:lang w:val="en-US"/>
        </w:rPr>
        <w:t xml:space="preserve"> F. Role of cytokines and chemokines in non-alcoholic fatty liver disease.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2012; </w:t>
      </w:r>
      <w:r w:rsidRPr="00BC2F0D">
        <w:rPr>
          <w:rFonts w:ascii="Book Antiqua" w:hAnsi="Book Antiqua"/>
          <w:b/>
          <w:sz w:val="24"/>
          <w:szCs w:val="24"/>
          <w:lang w:val="en-US"/>
        </w:rPr>
        <w:t>18</w:t>
      </w:r>
      <w:r w:rsidRPr="00BC2F0D">
        <w:rPr>
          <w:rFonts w:ascii="Book Antiqua" w:hAnsi="Book Antiqua"/>
          <w:sz w:val="24"/>
          <w:szCs w:val="24"/>
          <w:lang w:val="en-US"/>
        </w:rPr>
        <w:t>: 727-735 [PMID: 22371632 DOI: 10.3748/</w:t>
      </w:r>
      <w:proofErr w:type="gramStart"/>
      <w:r w:rsidRPr="00BC2F0D">
        <w:rPr>
          <w:rFonts w:ascii="Book Antiqua" w:hAnsi="Book Antiqua"/>
          <w:sz w:val="24"/>
          <w:szCs w:val="24"/>
          <w:lang w:val="en-US"/>
        </w:rPr>
        <w:t>wjg.v18.i</w:t>
      </w:r>
      <w:proofErr w:type="gramEnd"/>
      <w:r w:rsidRPr="00BC2F0D">
        <w:rPr>
          <w:rFonts w:ascii="Book Antiqua" w:hAnsi="Book Antiqua"/>
          <w:sz w:val="24"/>
          <w:szCs w:val="24"/>
          <w:lang w:val="en-US"/>
        </w:rPr>
        <w:t>8.727]</w:t>
      </w:r>
    </w:p>
    <w:p w14:paraId="26126BA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89 </w:t>
      </w:r>
      <w:r w:rsidRPr="00BC2F0D">
        <w:rPr>
          <w:rFonts w:ascii="Book Antiqua" w:hAnsi="Book Antiqua"/>
          <w:b/>
          <w:sz w:val="24"/>
          <w:szCs w:val="24"/>
          <w:lang w:val="en-US"/>
        </w:rPr>
        <w:t>Tomita K</w:t>
      </w:r>
      <w:r w:rsidRPr="00BC2F0D">
        <w:rPr>
          <w:rFonts w:ascii="Book Antiqua" w:hAnsi="Book Antiqua"/>
          <w:sz w:val="24"/>
          <w:szCs w:val="24"/>
          <w:lang w:val="en-US"/>
        </w:rPr>
        <w:t xml:space="preserve">, Tamiya G, Ando S, Ohsumi K, Chiyo T, </w:t>
      </w:r>
      <w:proofErr w:type="spellStart"/>
      <w:r w:rsidRPr="00BC2F0D">
        <w:rPr>
          <w:rFonts w:ascii="Book Antiqua" w:hAnsi="Book Antiqua"/>
          <w:sz w:val="24"/>
          <w:szCs w:val="24"/>
          <w:lang w:val="en-US"/>
        </w:rPr>
        <w:t>Mizutani</w:t>
      </w:r>
      <w:proofErr w:type="spellEnd"/>
      <w:r w:rsidRPr="00BC2F0D">
        <w:rPr>
          <w:rFonts w:ascii="Book Antiqua" w:hAnsi="Book Antiqua"/>
          <w:sz w:val="24"/>
          <w:szCs w:val="24"/>
          <w:lang w:val="en-US"/>
        </w:rPr>
        <w:t xml:space="preserve"> A, Kitamura N, Toda K, Kaneko T, </w:t>
      </w:r>
      <w:proofErr w:type="spellStart"/>
      <w:r w:rsidRPr="00BC2F0D">
        <w:rPr>
          <w:rFonts w:ascii="Book Antiqua" w:hAnsi="Book Antiqua"/>
          <w:sz w:val="24"/>
          <w:szCs w:val="24"/>
          <w:lang w:val="en-US"/>
        </w:rPr>
        <w:t>Horie</w:t>
      </w:r>
      <w:proofErr w:type="spellEnd"/>
      <w:r w:rsidRPr="00BC2F0D">
        <w:rPr>
          <w:rFonts w:ascii="Book Antiqua" w:hAnsi="Book Antiqua"/>
          <w:sz w:val="24"/>
          <w:szCs w:val="24"/>
          <w:lang w:val="en-US"/>
        </w:rPr>
        <w:t xml:space="preserve"> Y, Han JY, Kato S, </w:t>
      </w:r>
      <w:proofErr w:type="spellStart"/>
      <w:r w:rsidRPr="00BC2F0D">
        <w:rPr>
          <w:rFonts w:ascii="Book Antiqua" w:hAnsi="Book Antiqua"/>
          <w:sz w:val="24"/>
          <w:szCs w:val="24"/>
          <w:lang w:val="en-US"/>
        </w:rPr>
        <w:t>Shimoda</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Oike</w:t>
      </w:r>
      <w:proofErr w:type="spellEnd"/>
      <w:r w:rsidRPr="00BC2F0D">
        <w:rPr>
          <w:rFonts w:ascii="Book Antiqua" w:hAnsi="Book Antiqua"/>
          <w:sz w:val="24"/>
          <w:szCs w:val="24"/>
          <w:lang w:val="en-US"/>
        </w:rPr>
        <w:t xml:space="preserve"> Y, </w:t>
      </w:r>
      <w:proofErr w:type="spellStart"/>
      <w:r w:rsidRPr="00BC2F0D">
        <w:rPr>
          <w:rFonts w:ascii="Book Antiqua" w:hAnsi="Book Antiqua"/>
          <w:sz w:val="24"/>
          <w:szCs w:val="24"/>
          <w:lang w:val="en-US"/>
        </w:rPr>
        <w:t>Tomizawa</w:t>
      </w:r>
      <w:proofErr w:type="spellEnd"/>
      <w:r w:rsidRPr="00BC2F0D">
        <w:rPr>
          <w:rFonts w:ascii="Book Antiqua" w:hAnsi="Book Antiqua"/>
          <w:sz w:val="24"/>
          <w:szCs w:val="24"/>
          <w:lang w:val="en-US"/>
        </w:rPr>
        <w:t xml:space="preserve"> M, Makino S, </w:t>
      </w:r>
      <w:proofErr w:type="spellStart"/>
      <w:r w:rsidRPr="00BC2F0D">
        <w:rPr>
          <w:rFonts w:ascii="Book Antiqua" w:hAnsi="Book Antiqua"/>
          <w:sz w:val="24"/>
          <w:szCs w:val="24"/>
          <w:lang w:val="en-US"/>
        </w:rPr>
        <w:t>Ohkura</w:t>
      </w:r>
      <w:proofErr w:type="spellEnd"/>
      <w:r w:rsidRPr="00BC2F0D">
        <w:rPr>
          <w:rFonts w:ascii="Book Antiqua" w:hAnsi="Book Antiqua"/>
          <w:sz w:val="24"/>
          <w:szCs w:val="24"/>
          <w:lang w:val="en-US"/>
        </w:rPr>
        <w:t xml:space="preserve"> T, Saito H, </w:t>
      </w:r>
      <w:proofErr w:type="spellStart"/>
      <w:r w:rsidRPr="00BC2F0D">
        <w:rPr>
          <w:rFonts w:ascii="Book Antiqua" w:hAnsi="Book Antiqua"/>
          <w:sz w:val="24"/>
          <w:szCs w:val="24"/>
          <w:lang w:val="en-US"/>
        </w:rPr>
        <w:t>Kumagai</w:t>
      </w:r>
      <w:proofErr w:type="spellEnd"/>
      <w:r w:rsidRPr="00BC2F0D">
        <w:rPr>
          <w:rFonts w:ascii="Book Antiqua" w:hAnsi="Book Antiqua"/>
          <w:sz w:val="24"/>
          <w:szCs w:val="24"/>
          <w:lang w:val="en-US"/>
        </w:rPr>
        <w:t xml:space="preserve"> N, Nagata H, Ishii H, </w:t>
      </w:r>
      <w:proofErr w:type="spellStart"/>
      <w:r w:rsidRPr="00BC2F0D">
        <w:rPr>
          <w:rFonts w:ascii="Book Antiqua" w:hAnsi="Book Antiqua"/>
          <w:sz w:val="24"/>
          <w:szCs w:val="24"/>
          <w:lang w:val="en-US"/>
        </w:rPr>
        <w:t>Hibi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Tumour</w:t>
      </w:r>
      <w:proofErr w:type="spellEnd"/>
      <w:r w:rsidRPr="00BC2F0D">
        <w:rPr>
          <w:rFonts w:ascii="Book Antiqua" w:hAnsi="Book Antiqua"/>
          <w:sz w:val="24"/>
          <w:szCs w:val="24"/>
          <w:lang w:val="en-US"/>
        </w:rPr>
        <w:t xml:space="preserve"> necrosis factor alpha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through activation of Kupffer cells plays an essential role in liver fibrosis of non-alcoholic steatohepatitis in mice. </w:t>
      </w:r>
      <w:r w:rsidRPr="00BC2F0D">
        <w:rPr>
          <w:rFonts w:ascii="Book Antiqua" w:hAnsi="Book Antiqua"/>
          <w:i/>
          <w:sz w:val="24"/>
          <w:szCs w:val="24"/>
          <w:lang w:val="en-US"/>
        </w:rPr>
        <w:t>Gut</w:t>
      </w:r>
      <w:r w:rsidRPr="00BC2F0D">
        <w:rPr>
          <w:rFonts w:ascii="Book Antiqua" w:hAnsi="Book Antiqua"/>
          <w:sz w:val="24"/>
          <w:szCs w:val="24"/>
          <w:lang w:val="en-US"/>
        </w:rPr>
        <w:t xml:space="preserve"> 2006; </w:t>
      </w:r>
      <w:r w:rsidRPr="00BC2F0D">
        <w:rPr>
          <w:rFonts w:ascii="Book Antiqua" w:hAnsi="Book Antiqua"/>
          <w:b/>
          <w:sz w:val="24"/>
          <w:szCs w:val="24"/>
          <w:lang w:val="en-US"/>
        </w:rPr>
        <w:t>55</w:t>
      </w:r>
      <w:r w:rsidRPr="00BC2F0D">
        <w:rPr>
          <w:rFonts w:ascii="Book Antiqua" w:hAnsi="Book Antiqua"/>
          <w:sz w:val="24"/>
          <w:szCs w:val="24"/>
          <w:lang w:val="en-US"/>
        </w:rPr>
        <w:t>: 415-424 [PMID: 16174657 DOI: 10.1136/gut.2005.071118]</w:t>
      </w:r>
    </w:p>
    <w:p w14:paraId="2BB9AF8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90 </w:t>
      </w:r>
      <w:proofErr w:type="spellStart"/>
      <w:r w:rsidRPr="00BC2F0D">
        <w:rPr>
          <w:rFonts w:ascii="Book Antiqua" w:hAnsi="Book Antiqua"/>
          <w:b/>
          <w:sz w:val="24"/>
          <w:szCs w:val="24"/>
          <w:lang w:val="en-US"/>
        </w:rPr>
        <w:t>Osawa</w:t>
      </w:r>
      <w:proofErr w:type="spellEnd"/>
      <w:r w:rsidRPr="00BC2F0D">
        <w:rPr>
          <w:rFonts w:ascii="Book Antiqua" w:hAnsi="Book Antiqua"/>
          <w:b/>
          <w:sz w:val="24"/>
          <w:szCs w:val="24"/>
          <w:lang w:val="en-US"/>
        </w:rPr>
        <w:t xml:space="preserve"> Y</w:t>
      </w:r>
      <w:r w:rsidRPr="00BC2F0D">
        <w:rPr>
          <w:rFonts w:ascii="Book Antiqua" w:hAnsi="Book Antiqua"/>
          <w:sz w:val="24"/>
          <w:szCs w:val="24"/>
          <w:lang w:val="en-US"/>
        </w:rPr>
        <w:t xml:space="preserve">, Hoshi M, Yasuda I, </w:t>
      </w:r>
      <w:proofErr w:type="spellStart"/>
      <w:r w:rsidRPr="00BC2F0D">
        <w:rPr>
          <w:rFonts w:ascii="Book Antiqua" w:hAnsi="Book Antiqua"/>
          <w:sz w:val="24"/>
          <w:szCs w:val="24"/>
          <w:lang w:val="en-US"/>
        </w:rPr>
        <w:t>Saibara</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Moriwaki</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Kozawa</w:t>
      </w:r>
      <w:proofErr w:type="spellEnd"/>
      <w:r w:rsidRPr="00BC2F0D">
        <w:rPr>
          <w:rFonts w:ascii="Book Antiqua" w:hAnsi="Book Antiqua"/>
          <w:sz w:val="24"/>
          <w:szCs w:val="24"/>
          <w:lang w:val="en-US"/>
        </w:rPr>
        <w:t xml:space="preserve"> O. Tumor necrosis factor-α promotes cholestasis-induced liver fibrosis in the mouse through tissue inhibitor of metalloproteinase-1 production in hepatic stellate cells. </w:t>
      </w:r>
      <w:proofErr w:type="spellStart"/>
      <w:r w:rsidRPr="00BC2F0D">
        <w:rPr>
          <w:rFonts w:ascii="Book Antiqua" w:hAnsi="Book Antiqua"/>
          <w:i/>
          <w:sz w:val="24"/>
          <w:szCs w:val="24"/>
          <w:lang w:val="en-US"/>
        </w:rPr>
        <w:t>PLoS</w:t>
      </w:r>
      <w:proofErr w:type="spellEnd"/>
      <w:r w:rsidRPr="00BC2F0D">
        <w:rPr>
          <w:rFonts w:ascii="Book Antiqua" w:hAnsi="Book Antiqua"/>
          <w:i/>
          <w:sz w:val="24"/>
          <w:szCs w:val="24"/>
          <w:lang w:val="en-US"/>
        </w:rPr>
        <w:t xml:space="preserve"> One</w:t>
      </w:r>
      <w:r w:rsidRPr="00BC2F0D">
        <w:rPr>
          <w:rFonts w:ascii="Book Antiqua" w:hAnsi="Book Antiqua"/>
          <w:sz w:val="24"/>
          <w:szCs w:val="24"/>
          <w:lang w:val="en-US"/>
        </w:rPr>
        <w:t xml:space="preserve"> 2013; </w:t>
      </w:r>
      <w:r w:rsidRPr="00BC2F0D">
        <w:rPr>
          <w:rFonts w:ascii="Book Antiqua" w:hAnsi="Book Antiqua"/>
          <w:b/>
          <w:sz w:val="24"/>
          <w:szCs w:val="24"/>
          <w:lang w:val="en-US"/>
        </w:rPr>
        <w:t>8</w:t>
      </w:r>
      <w:r w:rsidRPr="00BC2F0D">
        <w:rPr>
          <w:rFonts w:ascii="Book Antiqua" w:hAnsi="Book Antiqua"/>
          <w:sz w:val="24"/>
          <w:szCs w:val="24"/>
          <w:lang w:val="en-US"/>
        </w:rPr>
        <w:t>: e65251 [PMID: 23755201 DOI: 10.1371/journal.pone.0065251]</w:t>
      </w:r>
    </w:p>
    <w:p w14:paraId="0D8EB1A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91 </w:t>
      </w:r>
      <w:proofErr w:type="spellStart"/>
      <w:r w:rsidRPr="00BC2F0D">
        <w:rPr>
          <w:rFonts w:ascii="Book Antiqua" w:hAnsi="Book Antiqua"/>
          <w:b/>
          <w:sz w:val="24"/>
          <w:szCs w:val="24"/>
          <w:lang w:val="en-US"/>
        </w:rPr>
        <w:t>Tarrats</w:t>
      </w:r>
      <w:proofErr w:type="spellEnd"/>
      <w:r w:rsidRPr="00BC2F0D">
        <w:rPr>
          <w:rFonts w:ascii="Book Antiqua" w:hAnsi="Book Antiqua"/>
          <w:b/>
          <w:sz w:val="24"/>
          <w:szCs w:val="24"/>
          <w:lang w:val="en-US"/>
        </w:rPr>
        <w:t xml:space="preserve"> N</w:t>
      </w:r>
      <w:r w:rsidRPr="00BC2F0D">
        <w:rPr>
          <w:rFonts w:ascii="Book Antiqua" w:hAnsi="Book Antiqua"/>
          <w:sz w:val="24"/>
          <w:szCs w:val="24"/>
          <w:lang w:val="en-US"/>
        </w:rPr>
        <w:t>, Moles A, Morales A, García-Ruiz C, Fernández-</w:t>
      </w:r>
      <w:proofErr w:type="spellStart"/>
      <w:r w:rsidRPr="00BC2F0D">
        <w:rPr>
          <w:rFonts w:ascii="Book Antiqua" w:hAnsi="Book Antiqua"/>
          <w:sz w:val="24"/>
          <w:szCs w:val="24"/>
          <w:lang w:val="en-US"/>
        </w:rPr>
        <w:t>Checa</w:t>
      </w:r>
      <w:proofErr w:type="spellEnd"/>
      <w:r w:rsidRPr="00BC2F0D">
        <w:rPr>
          <w:rFonts w:ascii="Book Antiqua" w:hAnsi="Book Antiqua"/>
          <w:sz w:val="24"/>
          <w:szCs w:val="24"/>
          <w:lang w:val="en-US"/>
        </w:rPr>
        <w:t xml:space="preserve"> JC, </w:t>
      </w:r>
      <w:proofErr w:type="spellStart"/>
      <w:r w:rsidRPr="00BC2F0D">
        <w:rPr>
          <w:rFonts w:ascii="Book Antiqua" w:hAnsi="Book Antiqua"/>
          <w:sz w:val="24"/>
          <w:szCs w:val="24"/>
          <w:lang w:val="en-US"/>
        </w:rPr>
        <w:t>Marí</w:t>
      </w:r>
      <w:proofErr w:type="spellEnd"/>
      <w:r w:rsidRPr="00BC2F0D">
        <w:rPr>
          <w:rFonts w:ascii="Book Antiqua" w:hAnsi="Book Antiqua"/>
          <w:sz w:val="24"/>
          <w:szCs w:val="24"/>
          <w:lang w:val="en-US"/>
        </w:rPr>
        <w:t xml:space="preserve"> M. Critical role of tumor necrosis factor receptor 1, but not 2, in hepatic stellate cell proliferation, extracellular matrix remodeling, and liver fibrogenesis.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2011; </w:t>
      </w:r>
      <w:r w:rsidRPr="00BC2F0D">
        <w:rPr>
          <w:rFonts w:ascii="Book Antiqua" w:hAnsi="Book Antiqua"/>
          <w:b/>
          <w:sz w:val="24"/>
          <w:szCs w:val="24"/>
          <w:lang w:val="en-US"/>
        </w:rPr>
        <w:t>54</w:t>
      </w:r>
      <w:r w:rsidRPr="00BC2F0D">
        <w:rPr>
          <w:rFonts w:ascii="Book Antiqua" w:hAnsi="Book Antiqua"/>
          <w:sz w:val="24"/>
          <w:szCs w:val="24"/>
          <w:lang w:val="en-US"/>
        </w:rPr>
        <w:t>: 319-327 [PMID: 21523796 DOI: 10.1002/hep.24388]</w:t>
      </w:r>
    </w:p>
    <w:p w14:paraId="3642C3B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92 </w:t>
      </w:r>
      <w:proofErr w:type="spellStart"/>
      <w:r w:rsidRPr="00BC2F0D">
        <w:rPr>
          <w:rFonts w:ascii="Book Antiqua" w:hAnsi="Book Antiqua"/>
          <w:b/>
          <w:sz w:val="24"/>
          <w:szCs w:val="24"/>
          <w:lang w:val="en-US"/>
        </w:rPr>
        <w:t>Mirea</w:t>
      </w:r>
      <w:proofErr w:type="spellEnd"/>
      <w:r w:rsidRPr="00BC2F0D">
        <w:rPr>
          <w:rFonts w:ascii="Book Antiqua" w:hAnsi="Book Antiqua"/>
          <w:b/>
          <w:sz w:val="24"/>
          <w:szCs w:val="24"/>
          <w:lang w:val="en-US"/>
        </w:rPr>
        <w:t xml:space="preserve"> AM</w:t>
      </w:r>
      <w:r w:rsidRPr="00BC2F0D">
        <w:rPr>
          <w:rFonts w:ascii="Book Antiqua" w:hAnsi="Book Antiqua"/>
          <w:sz w:val="24"/>
          <w:szCs w:val="24"/>
          <w:lang w:val="en-US"/>
        </w:rPr>
        <w:t xml:space="preserve">, Tack CJ,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Joosten LAB, </w:t>
      </w:r>
      <w:proofErr w:type="spellStart"/>
      <w:r w:rsidRPr="00BC2F0D">
        <w:rPr>
          <w:rFonts w:ascii="Book Antiqua" w:hAnsi="Book Antiqua"/>
          <w:sz w:val="24"/>
          <w:szCs w:val="24"/>
          <w:lang w:val="en-US"/>
        </w:rPr>
        <w:t>Toonen</w:t>
      </w:r>
      <w:proofErr w:type="spellEnd"/>
      <w:r w:rsidRPr="00BC2F0D">
        <w:rPr>
          <w:rFonts w:ascii="Book Antiqua" w:hAnsi="Book Antiqua"/>
          <w:sz w:val="24"/>
          <w:szCs w:val="24"/>
          <w:lang w:val="en-US"/>
        </w:rPr>
        <w:t xml:space="preserve"> EJM. IL-1 Family Cytokine Pathways Underlying NAFLD: Towards New Treatment Strategies. </w:t>
      </w:r>
      <w:r w:rsidRPr="00BC2F0D">
        <w:rPr>
          <w:rFonts w:ascii="Book Antiqua" w:hAnsi="Book Antiqua"/>
          <w:i/>
          <w:sz w:val="24"/>
          <w:szCs w:val="24"/>
          <w:lang w:val="en-US"/>
        </w:rPr>
        <w:lastRenderedPageBreak/>
        <w:t>Trends Mol Med</w:t>
      </w:r>
      <w:r w:rsidRPr="00BC2F0D">
        <w:rPr>
          <w:rFonts w:ascii="Book Antiqua" w:hAnsi="Book Antiqua"/>
          <w:sz w:val="24"/>
          <w:szCs w:val="24"/>
          <w:lang w:val="en-US"/>
        </w:rPr>
        <w:t xml:space="preserve"> 2018; </w:t>
      </w:r>
      <w:r w:rsidRPr="00BC2F0D">
        <w:rPr>
          <w:rFonts w:ascii="Book Antiqua" w:hAnsi="Book Antiqua"/>
          <w:b/>
          <w:sz w:val="24"/>
          <w:szCs w:val="24"/>
          <w:lang w:val="en-US"/>
        </w:rPr>
        <w:t>24</w:t>
      </w:r>
      <w:r w:rsidRPr="00BC2F0D">
        <w:rPr>
          <w:rFonts w:ascii="Book Antiqua" w:hAnsi="Book Antiqua"/>
          <w:sz w:val="24"/>
          <w:szCs w:val="24"/>
          <w:lang w:val="en-US"/>
        </w:rPr>
        <w:t>: 458-471 [PMID: 29665983 DOI: 10.1016/j.molmed.2018.03.005]</w:t>
      </w:r>
    </w:p>
    <w:p w14:paraId="3A5C029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93 </w:t>
      </w:r>
      <w:r w:rsidRPr="00BC2F0D">
        <w:rPr>
          <w:rFonts w:ascii="Book Antiqua" w:hAnsi="Book Antiqua"/>
          <w:b/>
          <w:sz w:val="24"/>
          <w:szCs w:val="24"/>
          <w:lang w:val="en-US"/>
        </w:rPr>
        <w:t>Kamari Y</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Shaish</w:t>
      </w:r>
      <w:proofErr w:type="spellEnd"/>
      <w:r w:rsidRPr="00BC2F0D">
        <w:rPr>
          <w:rFonts w:ascii="Book Antiqua" w:hAnsi="Book Antiqua"/>
          <w:sz w:val="24"/>
          <w:szCs w:val="24"/>
          <w:lang w:val="en-US"/>
        </w:rPr>
        <w:t xml:space="preserve"> A, Vax E, Shemesh S, Kandel-</w:t>
      </w:r>
      <w:proofErr w:type="spellStart"/>
      <w:r w:rsidRPr="00BC2F0D">
        <w:rPr>
          <w:rFonts w:ascii="Book Antiqua" w:hAnsi="Book Antiqua"/>
          <w:sz w:val="24"/>
          <w:szCs w:val="24"/>
          <w:lang w:val="en-US"/>
        </w:rPr>
        <w:t>Kfir</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Arbel</w:t>
      </w:r>
      <w:proofErr w:type="spellEnd"/>
      <w:r w:rsidRPr="00BC2F0D">
        <w:rPr>
          <w:rFonts w:ascii="Book Antiqua" w:hAnsi="Book Antiqua"/>
          <w:sz w:val="24"/>
          <w:szCs w:val="24"/>
          <w:lang w:val="en-US"/>
        </w:rPr>
        <w:t xml:space="preserve"> Y, </w:t>
      </w:r>
      <w:proofErr w:type="spellStart"/>
      <w:r w:rsidRPr="00BC2F0D">
        <w:rPr>
          <w:rFonts w:ascii="Book Antiqua" w:hAnsi="Book Antiqua"/>
          <w:sz w:val="24"/>
          <w:szCs w:val="24"/>
          <w:lang w:val="en-US"/>
        </w:rPr>
        <w:t>Olteanu</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Barshack</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Dotan</w:t>
      </w:r>
      <w:proofErr w:type="spellEnd"/>
      <w:r w:rsidRPr="00BC2F0D">
        <w:rPr>
          <w:rFonts w:ascii="Book Antiqua" w:hAnsi="Book Antiqua"/>
          <w:sz w:val="24"/>
          <w:szCs w:val="24"/>
          <w:lang w:val="en-US"/>
        </w:rPr>
        <w:t xml:space="preserve"> S, Voronov E, </w:t>
      </w:r>
      <w:proofErr w:type="spellStart"/>
      <w:r w:rsidRPr="00BC2F0D">
        <w:rPr>
          <w:rFonts w:ascii="Book Antiqua" w:hAnsi="Book Antiqua"/>
          <w:sz w:val="24"/>
          <w:szCs w:val="24"/>
          <w:lang w:val="en-US"/>
        </w:rPr>
        <w:t>Dinarello</w:t>
      </w:r>
      <w:proofErr w:type="spellEnd"/>
      <w:r w:rsidRPr="00BC2F0D">
        <w:rPr>
          <w:rFonts w:ascii="Book Antiqua" w:hAnsi="Book Antiqua"/>
          <w:sz w:val="24"/>
          <w:szCs w:val="24"/>
          <w:lang w:val="en-US"/>
        </w:rPr>
        <w:t xml:space="preserve"> CA, </w:t>
      </w:r>
      <w:proofErr w:type="spellStart"/>
      <w:r w:rsidRPr="00BC2F0D">
        <w:rPr>
          <w:rFonts w:ascii="Book Antiqua" w:hAnsi="Book Antiqua"/>
          <w:sz w:val="24"/>
          <w:szCs w:val="24"/>
          <w:lang w:val="en-US"/>
        </w:rPr>
        <w:t>Apte</w:t>
      </w:r>
      <w:proofErr w:type="spellEnd"/>
      <w:r w:rsidRPr="00BC2F0D">
        <w:rPr>
          <w:rFonts w:ascii="Book Antiqua" w:hAnsi="Book Antiqua"/>
          <w:sz w:val="24"/>
          <w:szCs w:val="24"/>
          <w:lang w:val="en-US"/>
        </w:rPr>
        <w:t xml:space="preserve"> RN, </w:t>
      </w:r>
      <w:proofErr w:type="spellStart"/>
      <w:r w:rsidRPr="00BC2F0D">
        <w:rPr>
          <w:rFonts w:ascii="Book Antiqua" w:hAnsi="Book Antiqua"/>
          <w:sz w:val="24"/>
          <w:szCs w:val="24"/>
          <w:lang w:val="en-US"/>
        </w:rPr>
        <w:t>Harats</w:t>
      </w:r>
      <w:proofErr w:type="spellEnd"/>
      <w:r w:rsidRPr="00BC2F0D">
        <w:rPr>
          <w:rFonts w:ascii="Book Antiqua" w:hAnsi="Book Antiqua"/>
          <w:sz w:val="24"/>
          <w:szCs w:val="24"/>
          <w:lang w:val="en-US"/>
        </w:rPr>
        <w:t xml:space="preserve"> D. Lack of interleukin-1α or interleukin-1β inhibits transformation of steatosis to steatohepatitis and liver fibrosis in hypercholesterolemic mice.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2011; </w:t>
      </w:r>
      <w:r w:rsidRPr="00BC2F0D">
        <w:rPr>
          <w:rFonts w:ascii="Book Antiqua" w:hAnsi="Book Antiqua"/>
          <w:b/>
          <w:sz w:val="24"/>
          <w:szCs w:val="24"/>
          <w:lang w:val="en-US"/>
        </w:rPr>
        <w:t>55</w:t>
      </w:r>
      <w:r w:rsidRPr="00BC2F0D">
        <w:rPr>
          <w:rFonts w:ascii="Book Antiqua" w:hAnsi="Book Antiqua"/>
          <w:sz w:val="24"/>
          <w:szCs w:val="24"/>
          <w:lang w:val="en-US"/>
        </w:rPr>
        <w:t>: 1086-1094 [PMID: 21354232 DOI: 10.1016/j.jhep.2011.01.048]</w:t>
      </w:r>
    </w:p>
    <w:p w14:paraId="76DC98B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94 </w:t>
      </w:r>
      <w:r w:rsidRPr="00BC2F0D">
        <w:rPr>
          <w:rFonts w:ascii="Book Antiqua" w:hAnsi="Book Antiqua"/>
          <w:b/>
          <w:sz w:val="24"/>
          <w:szCs w:val="24"/>
          <w:lang w:val="en-US"/>
        </w:rPr>
        <w:t>Stienstra 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Saudale</w:t>
      </w:r>
      <w:proofErr w:type="spellEnd"/>
      <w:r w:rsidRPr="00BC2F0D">
        <w:rPr>
          <w:rFonts w:ascii="Book Antiqua" w:hAnsi="Book Antiqua"/>
          <w:sz w:val="24"/>
          <w:szCs w:val="24"/>
          <w:lang w:val="en-US"/>
        </w:rPr>
        <w:t xml:space="preserve"> F, Duval C, </w:t>
      </w:r>
      <w:proofErr w:type="spellStart"/>
      <w:r w:rsidRPr="00BC2F0D">
        <w:rPr>
          <w:rFonts w:ascii="Book Antiqua" w:hAnsi="Book Antiqua"/>
          <w:sz w:val="24"/>
          <w:szCs w:val="24"/>
          <w:lang w:val="en-US"/>
        </w:rPr>
        <w:t>Keshtkar</w:t>
      </w:r>
      <w:proofErr w:type="spellEnd"/>
      <w:r w:rsidRPr="00BC2F0D">
        <w:rPr>
          <w:rFonts w:ascii="Book Antiqua" w:hAnsi="Book Antiqua"/>
          <w:sz w:val="24"/>
          <w:szCs w:val="24"/>
          <w:lang w:val="en-US"/>
        </w:rPr>
        <w:t xml:space="preserve"> S, Groener JE, van </w:t>
      </w:r>
      <w:proofErr w:type="spellStart"/>
      <w:r w:rsidRPr="00BC2F0D">
        <w:rPr>
          <w:rFonts w:ascii="Book Antiqua" w:hAnsi="Book Antiqua"/>
          <w:sz w:val="24"/>
          <w:szCs w:val="24"/>
          <w:lang w:val="en-US"/>
        </w:rPr>
        <w:t>Rooijen</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Staels</w:t>
      </w:r>
      <w:proofErr w:type="spellEnd"/>
      <w:r w:rsidRPr="00BC2F0D">
        <w:rPr>
          <w:rFonts w:ascii="Book Antiqua" w:hAnsi="Book Antiqua"/>
          <w:sz w:val="24"/>
          <w:szCs w:val="24"/>
          <w:lang w:val="en-US"/>
        </w:rPr>
        <w:t xml:space="preserve"> B, Kersten S, Müller M. Kupffer cells promote hepatic steatosis via interleukin-1beta-dependent suppression of peroxisome proliferator-activated receptor alpha activity.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2010; </w:t>
      </w:r>
      <w:r w:rsidRPr="00BC2F0D">
        <w:rPr>
          <w:rFonts w:ascii="Book Antiqua" w:hAnsi="Book Antiqua"/>
          <w:b/>
          <w:sz w:val="24"/>
          <w:szCs w:val="24"/>
          <w:lang w:val="en-US"/>
        </w:rPr>
        <w:t>51</w:t>
      </w:r>
      <w:r w:rsidRPr="00BC2F0D">
        <w:rPr>
          <w:rFonts w:ascii="Book Antiqua" w:hAnsi="Book Antiqua"/>
          <w:sz w:val="24"/>
          <w:szCs w:val="24"/>
          <w:lang w:val="en-US"/>
        </w:rPr>
        <w:t>: 511-522 [PMID: 20054868 DOI: 10.1002/hep.23337]</w:t>
      </w:r>
    </w:p>
    <w:p w14:paraId="07DBD5B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95 </w:t>
      </w:r>
      <w:r w:rsidRPr="00BC2F0D">
        <w:rPr>
          <w:rFonts w:ascii="Book Antiqua" w:hAnsi="Book Antiqua"/>
          <w:b/>
          <w:sz w:val="24"/>
          <w:szCs w:val="24"/>
          <w:lang w:val="en-US"/>
        </w:rPr>
        <w:t>Tang N</w:t>
      </w:r>
      <w:r w:rsidRPr="00BC2F0D">
        <w:rPr>
          <w:rFonts w:ascii="Book Antiqua" w:hAnsi="Book Antiqua"/>
          <w:sz w:val="24"/>
          <w:szCs w:val="24"/>
          <w:lang w:val="en-US"/>
        </w:rPr>
        <w:t xml:space="preserve">, Zhang YP, Ying W, Yao XX. Interleukin-1β upregulates matrix metalloproteinase-13 gene expression via c-Jun N-terminal kinase and p38 MAPK pathways in rat hepatic stellate cells. </w:t>
      </w:r>
      <w:r w:rsidRPr="00BC2F0D">
        <w:rPr>
          <w:rFonts w:ascii="Book Antiqua" w:hAnsi="Book Antiqua"/>
          <w:i/>
          <w:sz w:val="24"/>
          <w:szCs w:val="24"/>
          <w:lang w:val="en-US"/>
        </w:rPr>
        <w:t>Mol Med Rep</w:t>
      </w:r>
      <w:r w:rsidRPr="00BC2F0D">
        <w:rPr>
          <w:rFonts w:ascii="Book Antiqua" w:hAnsi="Book Antiqua"/>
          <w:sz w:val="24"/>
          <w:szCs w:val="24"/>
          <w:lang w:val="en-US"/>
        </w:rPr>
        <w:t xml:space="preserve"> 2013; </w:t>
      </w:r>
      <w:r w:rsidRPr="00BC2F0D">
        <w:rPr>
          <w:rFonts w:ascii="Book Antiqua" w:hAnsi="Book Antiqua"/>
          <w:b/>
          <w:sz w:val="24"/>
          <w:szCs w:val="24"/>
          <w:lang w:val="en-US"/>
        </w:rPr>
        <w:t>8</w:t>
      </w:r>
      <w:r w:rsidRPr="00BC2F0D">
        <w:rPr>
          <w:rFonts w:ascii="Book Antiqua" w:hAnsi="Book Antiqua"/>
          <w:sz w:val="24"/>
          <w:szCs w:val="24"/>
          <w:lang w:val="en-US"/>
        </w:rPr>
        <w:t>: 1861-1865 [PMID: 24126863 DOI: 10.3892/mmr.2013.1719]</w:t>
      </w:r>
    </w:p>
    <w:p w14:paraId="17A18AB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96 </w:t>
      </w:r>
      <w:r w:rsidRPr="00BC2F0D">
        <w:rPr>
          <w:rFonts w:ascii="Book Antiqua" w:hAnsi="Book Antiqua"/>
          <w:b/>
          <w:sz w:val="24"/>
          <w:szCs w:val="24"/>
          <w:lang w:val="en-US"/>
        </w:rPr>
        <w:t xml:space="preserve">de </w:t>
      </w:r>
      <w:proofErr w:type="spellStart"/>
      <w:r w:rsidRPr="00BC2F0D">
        <w:rPr>
          <w:rFonts w:ascii="Book Antiqua" w:hAnsi="Book Antiqua"/>
          <w:b/>
          <w:sz w:val="24"/>
          <w:szCs w:val="24"/>
          <w:lang w:val="en-US"/>
        </w:rPr>
        <w:t>Roos</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Rungapamestry</w:t>
      </w:r>
      <w:proofErr w:type="spellEnd"/>
      <w:r w:rsidRPr="00BC2F0D">
        <w:rPr>
          <w:rFonts w:ascii="Book Antiqua" w:hAnsi="Book Antiqua"/>
          <w:sz w:val="24"/>
          <w:szCs w:val="24"/>
          <w:lang w:val="en-US"/>
        </w:rPr>
        <w:t xml:space="preserve"> V, Ross K, </w:t>
      </w:r>
      <w:proofErr w:type="spellStart"/>
      <w:r w:rsidRPr="00BC2F0D">
        <w:rPr>
          <w:rFonts w:ascii="Book Antiqua" w:hAnsi="Book Antiqua"/>
          <w:sz w:val="24"/>
          <w:szCs w:val="24"/>
          <w:lang w:val="en-US"/>
        </w:rPr>
        <w:t>Rucklidge</w:t>
      </w:r>
      <w:proofErr w:type="spellEnd"/>
      <w:r w:rsidRPr="00BC2F0D">
        <w:rPr>
          <w:rFonts w:ascii="Book Antiqua" w:hAnsi="Book Antiqua"/>
          <w:sz w:val="24"/>
          <w:szCs w:val="24"/>
          <w:lang w:val="en-US"/>
        </w:rPr>
        <w:t xml:space="preserve"> G, Reid M, Duncan G, Horgan G, Toomey S, Browne J, </w:t>
      </w:r>
      <w:proofErr w:type="spellStart"/>
      <w:r w:rsidRPr="00BC2F0D">
        <w:rPr>
          <w:rFonts w:ascii="Book Antiqua" w:hAnsi="Book Antiqua"/>
          <w:sz w:val="24"/>
          <w:szCs w:val="24"/>
          <w:lang w:val="en-US"/>
        </w:rPr>
        <w:t>Loscher</w:t>
      </w:r>
      <w:proofErr w:type="spellEnd"/>
      <w:r w:rsidRPr="00BC2F0D">
        <w:rPr>
          <w:rFonts w:ascii="Book Antiqua" w:hAnsi="Book Antiqua"/>
          <w:sz w:val="24"/>
          <w:szCs w:val="24"/>
          <w:lang w:val="en-US"/>
        </w:rPr>
        <w:t xml:space="preserve"> CE, Mills KH, Roche HM. Attenuation of inflammation and cellular stress-related pathways maintains insulin sensitivity in obese type I interleukin-1 receptor knockout mice on a high-fat diet. </w:t>
      </w:r>
      <w:r w:rsidRPr="00BC2F0D">
        <w:rPr>
          <w:rFonts w:ascii="Book Antiqua" w:hAnsi="Book Antiqua"/>
          <w:i/>
          <w:sz w:val="24"/>
          <w:szCs w:val="24"/>
          <w:lang w:val="en-US"/>
        </w:rPr>
        <w:t>Proteomics</w:t>
      </w:r>
      <w:r w:rsidRPr="00BC2F0D">
        <w:rPr>
          <w:rFonts w:ascii="Book Antiqua" w:hAnsi="Book Antiqua"/>
          <w:sz w:val="24"/>
          <w:szCs w:val="24"/>
          <w:lang w:val="en-US"/>
        </w:rPr>
        <w:t xml:space="preserve"> 2009; </w:t>
      </w:r>
      <w:r w:rsidRPr="00BC2F0D">
        <w:rPr>
          <w:rFonts w:ascii="Book Antiqua" w:hAnsi="Book Antiqua"/>
          <w:b/>
          <w:sz w:val="24"/>
          <w:szCs w:val="24"/>
          <w:lang w:val="en-US"/>
        </w:rPr>
        <w:t>9</w:t>
      </w:r>
      <w:r w:rsidRPr="00BC2F0D">
        <w:rPr>
          <w:rFonts w:ascii="Book Antiqua" w:hAnsi="Book Antiqua"/>
          <w:sz w:val="24"/>
          <w:szCs w:val="24"/>
          <w:lang w:val="en-US"/>
        </w:rPr>
        <w:t>: 3244-3256 [PMID: 19562798 DOI: 10.1002/pmic.200800761]</w:t>
      </w:r>
    </w:p>
    <w:p w14:paraId="2B5471A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97 </w:t>
      </w:r>
      <w:proofErr w:type="spellStart"/>
      <w:r w:rsidRPr="00BC2F0D">
        <w:rPr>
          <w:rFonts w:ascii="Book Antiqua" w:hAnsi="Book Antiqua"/>
          <w:b/>
          <w:sz w:val="24"/>
          <w:szCs w:val="24"/>
          <w:lang w:val="en-US"/>
        </w:rPr>
        <w:t>Gieling</w:t>
      </w:r>
      <w:proofErr w:type="spellEnd"/>
      <w:r w:rsidRPr="00BC2F0D">
        <w:rPr>
          <w:rFonts w:ascii="Book Antiqua" w:hAnsi="Book Antiqua"/>
          <w:b/>
          <w:sz w:val="24"/>
          <w:szCs w:val="24"/>
          <w:lang w:val="en-US"/>
        </w:rPr>
        <w:t xml:space="preserve"> RG</w:t>
      </w:r>
      <w:r w:rsidRPr="00BC2F0D">
        <w:rPr>
          <w:rFonts w:ascii="Book Antiqua" w:hAnsi="Book Antiqua"/>
          <w:sz w:val="24"/>
          <w:szCs w:val="24"/>
          <w:lang w:val="en-US"/>
        </w:rPr>
        <w:t xml:space="preserve">, Wallace K, Han YP. Interleukin-1 participates in the progression from liver injury to fibrosis.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2009; </w:t>
      </w:r>
      <w:r w:rsidRPr="00BC2F0D">
        <w:rPr>
          <w:rFonts w:ascii="Book Antiqua" w:hAnsi="Book Antiqua"/>
          <w:b/>
          <w:sz w:val="24"/>
          <w:szCs w:val="24"/>
          <w:lang w:val="en-US"/>
        </w:rPr>
        <w:t>296</w:t>
      </w:r>
      <w:r w:rsidRPr="00BC2F0D">
        <w:rPr>
          <w:rFonts w:ascii="Book Antiqua" w:hAnsi="Book Antiqua"/>
          <w:sz w:val="24"/>
          <w:szCs w:val="24"/>
          <w:lang w:val="en-US"/>
        </w:rPr>
        <w:t>: G1324-G1331 [PMID: 19342509 DOI: 10.1152/ajpgi.90564.2008]</w:t>
      </w:r>
    </w:p>
    <w:p w14:paraId="6198798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98 HT LN. Cytokines and fatty liver diseases Liver Research 2018; 2: 14-20 [DOI: 10.1016/j.livres.2018.03.003]</w:t>
      </w:r>
    </w:p>
    <w:p w14:paraId="317AAE1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99 </w:t>
      </w:r>
      <w:proofErr w:type="spellStart"/>
      <w:r w:rsidRPr="00BC2F0D">
        <w:rPr>
          <w:rFonts w:ascii="Book Antiqua" w:hAnsi="Book Antiqua"/>
          <w:b/>
          <w:sz w:val="24"/>
          <w:szCs w:val="24"/>
          <w:lang w:val="en-US"/>
        </w:rPr>
        <w:t>Isoda</w:t>
      </w:r>
      <w:proofErr w:type="spellEnd"/>
      <w:r w:rsidRPr="00BC2F0D">
        <w:rPr>
          <w:rFonts w:ascii="Book Antiqua" w:hAnsi="Book Antiqua"/>
          <w:b/>
          <w:sz w:val="24"/>
          <w:szCs w:val="24"/>
          <w:lang w:val="en-US"/>
        </w:rPr>
        <w:t xml:space="preserve"> K</w:t>
      </w:r>
      <w:r w:rsidRPr="00BC2F0D">
        <w:rPr>
          <w:rFonts w:ascii="Book Antiqua" w:hAnsi="Book Antiqua"/>
          <w:sz w:val="24"/>
          <w:szCs w:val="24"/>
          <w:lang w:val="en-US"/>
        </w:rPr>
        <w:t xml:space="preserve">, Sawada S, </w:t>
      </w:r>
      <w:proofErr w:type="spellStart"/>
      <w:r w:rsidRPr="00BC2F0D">
        <w:rPr>
          <w:rFonts w:ascii="Book Antiqua" w:hAnsi="Book Antiqua"/>
          <w:sz w:val="24"/>
          <w:szCs w:val="24"/>
          <w:lang w:val="en-US"/>
        </w:rPr>
        <w:t>Ayaori</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Matsuki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Horai</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Kagata</w:t>
      </w:r>
      <w:proofErr w:type="spellEnd"/>
      <w:r w:rsidRPr="00BC2F0D">
        <w:rPr>
          <w:rFonts w:ascii="Book Antiqua" w:hAnsi="Book Antiqua"/>
          <w:sz w:val="24"/>
          <w:szCs w:val="24"/>
          <w:lang w:val="en-US"/>
        </w:rPr>
        <w:t xml:space="preserve"> Y, Miyazaki K, </w:t>
      </w:r>
      <w:proofErr w:type="spellStart"/>
      <w:r w:rsidRPr="00BC2F0D">
        <w:rPr>
          <w:rFonts w:ascii="Book Antiqua" w:hAnsi="Book Antiqua"/>
          <w:sz w:val="24"/>
          <w:szCs w:val="24"/>
          <w:lang w:val="en-US"/>
        </w:rPr>
        <w:t>Kusuhara</w:t>
      </w:r>
      <w:proofErr w:type="spellEnd"/>
      <w:r w:rsidRPr="00BC2F0D">
        <w:rPr>
          <w:rFonts w:ascii="Book Antiqua" w:hAnsi="Book Antiqua"/>
          <w:sz w:val="24"/>
          <w:szCs w:val="24"/>
          <w:lang w:val="en-US"/>
        </w:rPr>
        <w:t xml:space="preserve"> M, Okazaki M, Matsubara O, </w:t>
      </w:r>
      <w:proofErr w:type="spellStart"/>
      <w:r w:rsidRPr="00BC2F0D">
        <w:rPr>
          <w:rFonts w:ascii="Book Antiqua" w:hAnsi="Book Antiqua"/>
          <w:sz w:val="24"/>
          <w:szCs w:val="24"/>
          <w:lang w:val="en-US"/>
        </w:rPr>
        <w:t>Iwakura</w:t>
      </w:r>
      <w:proofErr w:type="spellEnd"/>
      <w:r w:rsidRPr="00BC2F0D">
        <w:rPr>
          <w:rFonts w:ascii="Book Antiqua" w:hAnsi="Book Antiqua"/>
          <w:sz w:val="24"/>
          <w:szCs w:val="24"/>
          <w:lang w:val="en-US"/>
        </w:rPr>
        <w:t xml:space="preserve"> Y, </w:t>
      </w:r>
      <w:proofErr w:type="spellStart"/>
      <w:r w:rsidRPr="00BC2F0D">
        <w:rPr>
          <w:rFonts w:ascii="Book Antiqua" w:hAnsi="Book Antiqua"/>
          <w:sz w:val="24"/>
          <w:szCs w:val="24"/>
          <w:lang w:val="en-US"/>
        </w:rPr>
        <w:t>Ohsuzu</w:t>
      </w:r>
      <w:proofErr w:type="spellEnd"/>
      <w:r w:rsidRPr="00BC2F0D">
        <w:rPr>
          <w:rFonts w:ascii="Book Antiqua" w:hAnsi="Book Antiqua"/>
          <w:sz w:val="24"/>
          <w:szCs w:val="24"/>
          <w:lang w:val="en-US"/>
        </w:rPr>
        <w:t xml:space="preserve"> F. Deficiency of interleukin-1 receptor antagonist deteriorates fatty liver and cholesterol </w:t>
      </w:r>
      <w:r w:rsidRPr="00BC2F0D">
        <w:rPr>
          <w:rFonts w:ascii="Book Antiqua" w:hAnsi="Book Antiqua"/>
          <w:sz w:val="24"/>
          <w:szCs w:val="24"/>
          <w:lang w:val="en-US"/>
        </w:rPr>
        <w:lastRenderedPageBreak/>
        <w:t xml:space="preserve">metabolism in hypercholesterolemic mice. </w:t>
      </w:r>
      <w:r w:rsidRPr="00BC2F0D">
        <w:rPr>
          <w:rFonts w:ascii="Book Antiqua" w:hAnsi="Book Antiqua"/>
          <w:i/>
          <w:sz w:val="24"/>
          <w:szCs w:val="24"/>
          <w:lang w:val="en-US"/>
        </w:rPr>
        <w:t>J Biol Chem</w:t>
      </w:r>
      <w:r w:rsidRPr="00BC2F0D">
        <w:rPr>
          <w:rFonts w:ascii="Book Antiqua" w:hAnsi="Book Antiqua"/>
          <w:sz w:val="24"/>
          <w:szCs w:val="24"/>
          <w:lang w:val="en-US"/>
        </w:rPr>
        <w:t xml:space="preserve"> 2005; </w:t>
      </w:r>
      <w:r w:rsidRPr="00BC2F0D">
        <w:rPr>
          <w:rFonts w:ascii="Book Antiqua" w:hAnsi="Book Antiqua"/>
          <w:b/>
          <w:sz w:val="24"/>
          <w:szCs w:val="24"/>
          <w:lang w:val="en-US"/>
        </w:rPr>
        <w:t>280</w:t>
      </w:r>
      <w:r w:rsidRPr="00BC2F0D">
        <w:rPr>
          <w:rFonts w:ascii="Book Antiqua" w:hAnsi="Book Antiqua"/>
          <w:sz w:val="24"/>
          <w:szCs w:val="24"/>
          <w:lang w:val="en-US"/>
        </w:rPr>
        <w:t>: 7002-7009 [PMID: 15574426 DOI: 10.1074/jbc.M412220200]</w:t>
      </w:r>
    </w:p>
    <w:p w14:paraId="4A75B33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100 </w:t>
      </w:r>
      <w:proofErr w:type="spellStart"/>
      <w:r w:rsidRPr="00BC2F0D">
        <w:rPr>
          <w:rFonts w:ascii="Book Antiqua" w:hAnsi="Book Antiqua"/>
          <w:b/>
          <w:sz w:val="24"/>
          <w:szCs w:val="24"/>
          <w:lang w:val="en-US"/>
        </w:rPr>
        <w:t>Pihlajamäki</w:t>
      </w:r>
      <w:proofErr w:type="spellEnd"/>
      <w:r w:rsidRPr="00BC2F0D">
        <w:rPr>
          <w:rFonts w:ascii="Book Antiqua" w:hAnsi="Book Antiqua"/>
          <w:b/>
          <w:sz w:val="24"/>
          <w:szCs w:val="24"/>
          <w:lang w:val="en-US"/>
        </w:rPr>
        <w:t xml:space="preserve"> 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Kuulasmaa</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Kaminska</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Simonen</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Kärjä</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Grönlund</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Käkelä</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Pääkkönen</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Kainulainen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Punnonen</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Kuusisto</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Gylling</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Laakso</w:t>
      </w:r>
      <w:proofErr w:type="spellEnd"/>
      <w:r w:rsidRPr="00BC2F0D">
        <w:rPr>
          <w:rFonts w:ascii="Book Antiqua" w:hAnsi="Book Antiqua"/>
          <w:sz w:val="24"/>
          <w:szCs w:val="24"/>
          <w:lang w:val="en-US"/>
        </w:rPr>
        <w:t xml:space="preserve"> M. Serum interleukin 1 receptor antagonist as an independent marker of non-alcoholic steatohepatitis in humans.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2012; </w:t>
      </w:r>
      <w:r w:rsidRPr="00BC2F0D">
        <w:rPr>
          <w:rFonts w:ascii="Book Antiqua" w:hAnsi="Book Antiqua"/>
          <w:b/>
          <w:sz w:val="24"/>
          <w:szCs w:val="24"/>
          <w:lang w:val="en-US"/>
        </w:rPr>
        <w:t>56</w:t>
      </w:r>
      <w:r w:rsidRPr="00BC2F0D">
        <w:rPr>
          <w:rFonts w:ascii="Book Antiqua" w:hAnsi="Book Antiqua"/>
          <w:sz w:val="24"/>
          <w:szCs w:val="24"/>
          <w:lang w:val="en-US"/>
        </w:rPr>
        <w:t>: 663-670 [PMID: 22027586 DOI: 10.1016/j.jhep.2011.10.005]</w:t>
      </w:r>
    </w:p>
    <w:p w14:paraId="2068754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101 </w:t>
      </w:r>
      <w:r w:rsidRPr="00BC2F0D">
        <w:rPr>
          <w:rFonts w:ascii="Book Antiqua" w:hAnsi="Book Antiqua"/>
          <w:b/>
          <w:sz w:val="24"/>
          <w:szCs w:val="24"/>
          <w:lang w:val="en-US"/>
        </w:rPr>
        <w:t>Bastard JP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Maachi</w:t>
      </w:r>
      <w:proofErr w:type="spellEnd"/>
      <w:r w:rsidRPr="00BC2F0D">
        <w:rPr>
          <w:rFonts w:ascii="Book Antiqua" w:hAnsi="Book Antiqua"/>
          <w:sz w:val="24"/>
          <w:szCs w:val="24"/>
          <w:lang w:val="en-US"/>
        </w:rPr>
        <w:t xml:space="preserve"> M, Van </w:t>
      </w:r>
      <w:proofErr w:type="spellStart"/>
      <w:r w:rsidRPr="00BC2F0D">
        <w:rPr>
          <w:rFonts w:ascii="Book Antiqua" w:hAnsi="Book Antiqua"/>
          <w:sz w:val="24"/>
          <w:szCs w:val="24"/>
          <w:lang w:val="en-US"/>
        </w:rPr>
        <w:t>Nhieu</w:t>
      </w:r>
      <w:proofErr w:type="spellEnd"/>
      <w:r w:rsidRPr="00BC2F0D">
        <w:rPr>
          <w:rFonts w:ascii="Book Antiqua" w:hAnsi="Book Antiqua"/>
          <w:sz w:val="24"/>
          <w:szCs w:val="24"/>
          <w:lang w:val="en-US"/>
        </w:rPr>
        <w:t xml:space="preserve"> JT, </w:t>
      </w:r>
      <w:proofErr w:type="spellStart"/>
      <w:r w:rsidRPr="00BC2F0D">
        <w:rPr>
          <w:rFonts w:ascii="Book Antiqua" w:hAnsi="Book Antiqua"/>
          <w:sz w:val="24"/>
          <w:szCs w:val="24"/>
          <w:lang w:val="en-US"/>
        </w:rPr>
        <w:t>Jardel</w:t>
      </w:r>
      <w:proofErr w:type="spellEnd"/>
      <w:r w:rsidRPr="00BC2F0D">
        <w:rPr>
          <w:rFonts w:ascii="Book Antiqua" w:hAnsi="Book Antiqua"/>
          <w:sz w:val="24"/>
          <w:szCs w:val="24"/>
          <w:lang w:val="en-US"/>
        </w:rPr>
        <w:t xml:space="preserve"> C, Bruckert E, Grimaldi A, Robert JJ, </w:t>
      </w:r>
      <w:proofErr w:type="spellStart"/>
      <w:r w:rsidRPr="00BC2F0D">
        <w:rPr>
          <w:rFonts w:ascii="Book Antiqua" w:hAnsi="Book Antiqua"/>
          <w:sz w:val="24"/>
          <w:szCs w:val="24"/>
          <w:lang w:val="en-US"/>
        </w:rPr>
        <w:t>Capeau</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Hainque</w:t>
      </w:r>
      <w:proofErr w:type="spellEnd"/>
      <w:r w:rsidRPr="00BC2F0D">
        <w:rPr>
          <w:rFonts w:ascii="Book Antiqua" w:hAnsi="Book Antiqua"/>
          <w:sz w:val="24"/>
          <w:szCs w:val="24"/>
          <w:lang w:val="en-US"/>
        </w:rPr>
        <w:t xml:space="preserve"> B. Adipose tissue IL-6 content correlates with resistance to insulin activation of glucose uptake both in vivo and in vitro. </w:t>
      </w:r>
      <w:r w:rsidRPr="00BC2F0D">
        <w:rPr>
          <w:rFonts w:ascii="Book Antiqua" w:hAnsi="Book Antiqua"/>
          <w:i/>
          <w:sz w:val="24"/>
          <w:szCs w:val="24"/>
          <w:lang w:val="en-US"/>
        </w:rPr>
        <w:t xml:space="preserve">J Clin Endocrinol </w:t>
      </w:r>
      <w:proofErr w:type="spellStart"/>
      <w:r w:rsidRPr="00BC2F0D">
        <w:rPr>
          <w:rFonts w:ascii="Book Antiqua" w:hAnsi="Book Antiqua"/>
          <w:i/>
          <w:sz w:val="24"/>
          <w:szCs w:val="24"/>
          <w:lang w:val="en-US"/>
        </w:rPr>
        <w:t>Metab</w:t>
      </w:r>
      <w:proofErr w:type="spellEnd"/>
      <w:r w:rsidRPr="00BC2F0D">
        <w:rPr>
          <w:rFonts w:ascii="Book Antiqua" w:hAnsi="Book Antiqua"/>
          <w:sz w:val="24"/>
          <w:szCs w:val="24"/>
          <w:lang w:val="en-US"/>
        </w:rPr>
        <w:t xml:space="preserve"> 2002; </w:t>
      </w:r>
      <w:r w:rsidRPr="00BC2F0D">
        <w:rPr>
          <w:rFonts w:ascii="Book Antiqua" w:hAnsi="Book Antiqua"/>
          <w:b/>
          <w:sz w:val="24"/>
          <w:szCs w:val="24"/>
          <w:lang w:val="en-US"/>
        </w:rPr>
        <w:t>87</w:t>
      </w:r>
      <w:r w:rsidRPr="00BC2F0D">
        <w:rPr>
          <w:rFonts w:ascii="Book Antiqua" w:hAnsi="Book Antiqua"/>
          <w:sz w:val="24"/>
          <w:szCs w:val="24"/>
          <w:lang w:val="en-US"/>
        </w:rPr>
        <w:t>: 2084-2089 [PMID: 11994345 DOI: 10.1210/jcem.87.5.8450]</w:t>
      </w:r>
    </w:p>
    <w:p w14:paraId="626734A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102 </w:t>
      </w:r>
      <w:proofErr w:type="spellStart"/>
      <w:r w:rsidRPr="00BC2F0D">
        <w:rPr>
          <w:rFonts w:ascii="Book Antiqua" w:hAnsi="Book Antiqua"/>
          <w:b/>
          <w:sz w:val="24"/>
          <w:szCs w:val="24"/>
          <w:lang w:val="en-US"/>
        </w:rPr>
        <w:t>Anty</w:t>
      </w:r>
      <w:proofErr w:type="spellEnd"/>
      <w:r w:rsidRPr="00BC2F0D">
        <w:rPr>
          <w:rFonts w:ascii="Book Antiqua" w:hAnsi="Book Antiqua"/>
          <w:b/>
          <w:sz w:val="24"/>
          <w:szCs w:val="24"/>
          <w:lang w:val="en-US"/>
        </w:rPr>
        <w:t xml:space="preserve"> 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Bekri</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Luciani</w:t>
      </w:r>
      <w:proofErr w:type="spellEnd"/>
      <w:r w:rsidRPr="00BC2F0D">
        <w:rPr>
          <w:rFonts w:ascii="Book Antiqua" w:hAnsi="Book Antiqua"/>
          <w:sz w:val="24"/>
          <w:szCs w:val="24"/>
          <w:lang w:val="en-US"/>
        </w:rPr>
        <w:t xml:space="preserve"> N, Saint-Paul MC, </w:t>
      </w:r>
      <w:proofErr w:type="spellStart"/>
      <w:r w:rsidRPr="00BC2F0D">
        <w:rPr>
          <w:rFonts w:ascii="Book Antiqua" w:hAnsi="Book Antiqua"/>
          <w:sz w:val="24"/>
          <w:szCs w:val="24"/>
          <w:lang w:val="en-US"/>
        </w:rPr>
        <w:t>Dahman</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Iannelli</w:t>
      </w:r>
      <w:proofErr w:type="spellEnd"/>
      <w:r w:rsidRPr="00BC2F0D">
        <w:rPr>
          <w:rFonts w:ascii="Book Antiqua" w:hAnsi="Book Antiqua"/>
          <w:sz w:val="24"/>
          <w:szCs w:val="24"/>
          <w:lang w:val="en-US"/>
        </w:rPr>
        <w:t xml:space="preserve"> A, Amor IB, </w:t>
      </w:r>
      <w:proofErr w:type="spellStart"/>
      <w:r w:rsidRPr="00BC2F0D">
        <w:rPr>
          <w:rFonts w:ascii="Book Antiqua" w:hAnsi="Book Antiqua"/>
          <w:sz w:val="24"/>
          <w:szCs w:val="24"/>
          <w:lang w:val="en-US"/>
        </w:rPr>
        <w:t>Staccini-Myx</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Huet</w:t>
      </w:r>
      <w:proofErr w:type="spellEnd"/>
      <w:r w:rsidRPr="00BC2F0D">
        <w:rPr>
          <w:rFonts w:ascii="Book Antiqua" w:hAnsi="Book Antiqua"/>
          <w:sz w:val="24"/>
          <w:szCs w:val="24"/>
          <w:lang w:val="en-US"/>
        </w:rPr>
        <w:t xml:space="preserve"> PM, </w:t>
      </w:r>
      <w:proofErr w:type="spellStart"/>
      <w:r w:rsidRPr="00BC2F0D">
        <w:rPr>
          <w:rFonts w:ascii="Book Antiqua" w:hAnsi="Book Antiqua"/>
          <w:sz w:val="24"/>
          <w:szCs w:val="24"/>
          <w:lang w:val="en-US"/>
        </w:rPr>
        <w:t>Gugenheim</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Sadoul</w:t>
      </w:r>
      <w:proofErr w:type="spellEnd"/>
      <w:r w:rsidRPr="00BC2F0D">
        <w:rPr>
          <w:rFonts w:ascii="Book Antiqua" w:hAnsi="Book Antiqua"/>
          <w:sz w:val="24"/>
          <w:szCs w:val="24"/>
          <w:lang w:val="en-US"/>
        </w:rPr>
        <w:t xml:space="preserve"> JL, Le Marchand-</w:t>
      </w:r>
      <w:proofErr w:type="spellStart"/>
      <w:r w:rsidRPr="00BC2F0D">
        <w:rPr>
          <w:rFonts w:ascii="Book Antiqua" w:hAnsi="Book Antiqua"/>
          <w:sz w:val="24"/>
          <w:szCs w:val="24"/>
          <w:lang w:val="en-US"/>
        </w:rPr>
        <w:t>Brustel</w:t>
      </w:r>
      <w:proofErr w:type="spellEnd"/>
      <w:r w:rsidRPr="00BC2F0D">
        <w:rPr>
          <w:rFonts w:ascii="Book Antiqua" w:hAnsi="Book Antiqua"/>
          <w:sz w:val="24"/>
          <w:szCs w:val="24"/>
          <w:lang w:val="en-US"/>
        </w:rPr>
        <w:t xml:space="preserve"> Y, Tran A, </w:t>
      </w:r>
      <w:proofErr w:type="spellStart"/>
      <w:r w:rsidRPr="00BC2F0D">
        <w:rPr>
          <w:rFonts w:ascii="Book Antiqua" w:hAnsi="Book Antiqua"/>
          <w:sz w:val="24"/>
          <w:szCs w:val="24"/>
          <w:lang w:val="en-US"/>
        </w:rPr>
        <w:t>Gual</w:t>
      </w:r>
      <w:proofErr w:type="spellEnd"/>
      <w:r w:rsidRPr="00BC2F0D">
        <w:rPr>
          <w:rFonts w:ascii="Book Antiqua" w:hAnsi="Book Antiqua"/>
          <w:sz w:val="24"/>
          <w:szCs w:val="24"/>
          <w:lang w:val="en-US"/>
        </w:rPr>
        <w:t xml:space="preserve"> P. The inflammatory C-reactive protein is increased in both liver and adipose tissue in severely obese patients independently from metabolic syndrome, Type 2 diabetes, and NASH. </w:t>
      </w:r>
      <w:r w:rsidRPr="00BC2F0D">
        <w:rPr>
          <w:rFonts w:ascii="Book Antiqua" w:hAnsi="Book Antiqua"/>
          <w:i/>
          <w:sz w:val="24"/>
          <w:szCs w:val="24"/>
          <w:lang w:val="en-US"/>
        </w:rPr>
        <w:t>Am J Gastroenterol</w:t>
      </w:r>
      <w:r w:rsidRPr="00BC2F0D">
        <w:rPr>
          <w:rFonts w:ascii="Book Antiqua" w:hAnsi="Book Antiqua"/>
          <w:sz w:val="24"/>
          <w:szCs w:val="24"/>
          <w:lang w:val="en-US"/>
        </w:rPr>
        <w:t xml:space="preserve"> 2006; </w:t>
      </w:r>
      <w:r w:rsidRPr="00BC2F0D">
        <w:rPr>
          <w:rFonts w:ascii="Book Antiqua" w:hAnsi="Book Antiqua"/>
          <w:b/>
          <w:sz w:val="24"/>
          <w:szCs w:val="24"/>
          <w:lang w:val="en-US"/>
        </w:rPr>
        <w:t>101</w:t>
      </w:r>
      <w:r w:rsidRPr="00BC2F0D">
        <w:rPr>
          <w:rFonts w:ascii="Book Antiqua" w:hAnsi="Book Antiqua"/>
          <w:sz w:val="24"/>
          <w:szCs w:val="24"/>
          <w:lang w:val="en-US"/>
        </w:rPr>
        <w:t>: 1824-1833 [PMID: 16790033 DOI: 10.1111/j.1572-0241.</w:t>
      </w:r>
      <w:proofErr w:type="gramStart"/>
      <w:r w:rsidRPr="00BC2F0D">
        <w:rPr>
          <w:rFonts w:ascii="Book Antiqua" w:hAnsi="Book Antiqua"/>
          <w:sz w:val="24"/>
          <w:szCs w:val="24"/>
          <w:lang w:val="en-US"/>
        </w:rPr>
        <w:t>2006.00724.x</w:t>
      </w:r>
      <w:proofErr w:type="gramEnd"/>
      <w:r w:rsidRPr="00BC2F0D">
        <w:rPr>
          <w:rFonts w:ascii="Book Antiqua" w:hAnsi="Book Antiqua"/>
          <w:sz w:val="24"/>
          <w:szCs w:val="24"/>
          <w:lang w:val="en-US"/>
        </w:rPr>
        <w:t>]</w:t>
      </w:r>
    </w:p>
    <w:p w14:paraId="2C5ABB3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103 </w:t>
      </w:r>
      <w:proofErr w:type="spellStart"/>
      <w:r w:rsidRPr="00BC2F0D">
        <w:rPr>
          <w:rFonts w:ascii="Book Antiqua" w:hAnsi="Book Antiqua"/>
          <w:b/>
          <w:sz w:val="24"/>
          <w:szCs w:val="24"/>
          <w:lang w:val="en-US"/>
        </w:rPr>
        <w:t>Wieckowska</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Papouchado</w:t>
      </w:r>
      <w:proofErr w:type="spellEnd"/>
      <w:r w:rsidRPr="00BC2F0D">
        <w:rPr>
          <w:rFonts w:ascii="Book Antiqua" w:hAnsi="Book Antiqua"/>
          <w:sz w:val="24"/>
          <w:szCs w:val="24"/>
          <w:lang w:val="en-US"/>
        </w:rPr>
        <w:t xml:space="preserve"> BG, Li Z, Lopez R, </w:t>
      </w:r>
      <w:proofErr w:type="spellStart"/>
      <w:r w:rsidRPr="00BC2F0D">
        <w:rPr>
          <w:rFonts w:ascii="Book Antiqua" w:hAnsi="Book Antiqua"/>
          <w:sz w:val="24"/>
          <w:szCs w:val="24"/>
          <w:lang w:val="en-US"/>
        </w:rPr>
        <w:t>Zein</w:t>
      </w:r>
      <w:proofErr w:type="spellEnd"/>
      <w:r w:rsidRPr="00BC2F0D">
        <w:rPr>
          <w:rFonts w:ascii="Book Antiqua" w:hAnsi="Book Antiqua"/>
          <w:sz w:val="24"/>
          <w:szCs w:val="24"/>
          <w:lang w:val="en-US"/>
        </w:rPr>
        <w:t xml:space="preserve"> NN, Feldstein AE. Increased hepatic and circulating interleukin-6 levels in human nonalcoholic steatohepatitis. </w:t>
      </w:r>
      <w:r w:rsidRPr="00BC2F0D">
        <w:rPr>
          <w:rFonts w:ascii="Book Antiqua" w:hAnsi="Book Antiqua"/>
          <w:i/>
          <w:sz w:val="24"/>
          <w:szCs w:val="24"/>
          <w:lang w:val="en-US"/>
        </w:rPr>
        <w:t>Am J Gastroenterol</w:t>
      </w:r>
      <w:r w:rsidRPr="00BC2F0D">
        <w:rPr>
          <w:rFonts w:ascii="Book Antiqua" w:hAnsi="Book Antiqua"/>
          <w:sz w:val="24"/>
          <w:szCs w:val="24"/>
          <w:lang w:val="en-US"/>
        </w:rPr>
        <w:t xml:space="preserve"> 2008; </w:t>
      </w:r>
      <w:r w:rsidRPr="00BC2F0D">
        <w:rPr>
          <w:rFonts w:ascii="Book Antiqua" w:hAnsi="Book Antiqua"/>
          <w:b/>
          <w:sz w:val="24"/>
          <w:szCs w:val="24"/>
          <w:lang w:val="en-US"/>
        </w:rPr>
        <w:t>103</w:t>
      </w:r>
      <w:r w:rsidRPr="00BC2F0D">
        <w:rPr>
          <w:rFonts w:ascii="Book Antiqua" w:hAnsi="Book Antiqua"/>
          <w:sz w:val="24"/>
          <w:szCs w:val="24"/>
          <w:lang w:val="en-US"/>
        </w:rPr>
        <w:t>: 1372-1379 [PMID: 18510618 DOI: 10.1111/j.1572-0241.</w:t>
      </w:r>
      <w:proofErr w:type="gramStart"/>
      <w:r w:rsidRPr="00BC2F0D">
        <w:rPr>
          <w:rFonts w:ascii="Book Antiqua" w:hAnsi="Book Antiqua"/>
          <w:sz w:val="24"/>
          <w:szCs w:val="24"/>
          <w:lang w:val="en-US"/>
        </w:rPr>
        <w:t>2007.01774.x</w:t>
      </w:r>
      <w:proofErr w:type="gramEnd"/>
      <w:r w:rsidRPr="00BC2F0D">
        <w:rPr>
          <w:rFonts w:ascii="Book Antiqua" w:hAnsi="Book Antiqua"/>
          <w:sz w:val="24"/>
          <w:szCs w:val="24"/>
          <w:lang w:val="en-US"/>
        </w:rPr>
        <w:t>]</w:t>
      </w:r>
    </w:p>
    <w:p w14:paraId="2FCBEAD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104 </w:t>
      </w:r>
      <w:r w:rsidRPr="00BC2F0D">
        <w:rPr>
          <w:rFonts w:ascii="Book Antiqua" w:hAnsi="Book Antiqua"/>
          <w:b/>
          <w:sz w:val="24"/>
          <w:szCs w:val="24"/>
          <w:lang w:val="en-US"/>
        </w:rPr>
        <w:t>García-Galiano D</w:t>
      </w:r>
      <w:r w:rsidRPr="00BC2F0D">
        <w:rPr>
          <w:rFonts w:ascii="Book Antiqua" w:hAnsi="Book Antiqua"/>
          <w:sz w:val="24"/>
          <w:szCs w:val="24"/>
          <w:lang w:val="en-US"/>
        </w:rPr>
        <w:t xml:space="preserve">, Sánchez-Garrido MA, Espejo I, Montero JL, </w:t>
      </w:r>
      <w:proofErr w:type="spellStart"/>
      <w:r w:rsidRPr="00BC2F0D">
        <w:rPr>
          <w:rFonts w:ascii="Book Antiqua" w:hAnsi="Book Antiqua"/>
          <w:sz w:val="24"/>
          <w:szCs w:val="24"/>
          <w:lang w:val="en-US"/>
        </w:rPr>
        <w:t>Costán</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Marchal</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Membrives</w:t>
      </w:r>
      <w:proofErr w:type="spellEnd"/>
      <w:r w:rsidRPr="00BC2F0D">
        <w:rPr>
          <w:rFonts w:ascii="Book Antiqua" w:hAnsi="Book Antiqua"/>
          <w:sz w:val="24"/>
          <w:szCs w:val="24"/>
          <w:lang w:val="en-US"/>
        </w:rPr>
        <w:t xml:space="preserve"> A, Gallardo-Valverde JM, Muñoz-</w:t>
      </w:r>
      <w:proofErr w:type="spellStart"/>
      <w:r w:rsidRPr="00BC2F0D">
        <w:rPr>
          <w:rFonts w:ascii="Book Antiqua" w:hAnsi="Book Antiqua"/>
          <w:sz w:val="24"/>
          <w:szCs w:val="24"/>
          <w:lang w:val="en-US"/>
        </w:rPr>
        <w:t>Castañeda</w:t>
      </w:r>
      <w:proofErr w:type="spellEnd"/>
      <w:r w:rsidRPr="00BC2F0D">
        <w:rPr>
          <w:rFonts w:ascii="Book Antiqua" w:hAnsi="Book Antiqua"/>
          <w:sz w:val="24"/>
          <w:szCs w:val="24"/>
          <w:lang w:val="en-US"/>
        </w:rPr>
        <w:t xml:space="preserve"> JR, </w:t>
      </w:r>
      <w:proofErr w:type="spellStart"/>
      <w:r w:rsidRPr="00BC2F0D">
        <w:rPr>
          <w:rFonts w:ascii="Book Antiqua" w:hAnsi="Book Antiqua"/>
          <w:sz w:val="24"/>
          <w:szCs w:val="24"/>
          <w:lang w:val="en-US"/>
        </w:rPr>
        <w:t>Arévalo</w:t>
      </w:r>
      <w:proofErr w:type="spellEnd"/>
      <w:r w:rsidRPr="00BC2F0D">
        <w:rPr>
          <w:rFonts w:ascii="Book Antiqua" w:hAnsi="Book Antiqua"/>
          <w:sz w:val="24"/>
          <w:szCs w:val="24"/>
          <w:lang w:val="en-US"/>
        </w:rPr>
        <w:t xml:space="preserve"> E, De la Mata M, </w:t>
      </w:r>
      <w:proofErr w:type="spellStart"/>
      <w:r w:rsidRPr="00BC2F0D">
        <w:rPr>
          <w:rFonts w:ascii="Book Antiqua" w:hAnsi="Book Antiqua"/>
          <w:sz w:val="24"/>
          <w:szCs w:val="24"/>
          <w:lang w:val="en-US"/>
        </w:rPr>
        <w:t>Muntané</w:t>
      </w:r>
      <w:proofErr w:type="spellEnd"/>
      <w:r w:rsidRPr="00BC2F0D">
        <w:rPr>
          <w:rFonts w:ascii="Book Antiqua" w:hAnsi="Book Antiqua"/>
          <w:sz w:val="24"/>
          <w:szCs w:val="24"/>
          <w:lang w:val="en-US"/>
        </w:rPr>
        <w:t xml:space="preserve"> J. IL-6 and IGF-1 are independent prognostic factors of liver steatosis and non-alcoholic steatohepatitis in morbidly obese patients. </w:t>
      </w:r>
      <w:proofErr w:type="spellStart"/>
      <w:r w:rsidRPr="00BC2F0D">
        <w:rPr>
          <w:rFonts w:ascii="Book Antiqua" w:hAnsi="Book Antiqua"/>
          <w:i/>
          <w:sz w:val="24"/>
          <w:szCs w:val="24"/>
          <w:lang w:val="en-US"/>
        </w:rPr>
        <w:t>Obes</w:t>
      </w:r>
      <w:proofErr w:type="spellEnd"/>
      <w:r w:rsidRPr="00BC2F0D">
        <w:rPr>
          <w:rFonts w:ascii="Book Antiqua" w:hAnsi="Book Antiqua"/>
          <w:i/>
          <w:sz w:val="24"/>
          <w:szCs w:val="24"/>
          <w:lang w:val="en-US"/>
        </w:rPr>
        <w:t xml:space="preserve"> Surg</w:t>
      </w:r>
      <w:r w:rsidRPr="00BC2F0D">
        <w:rPr>
          <w:rFonts w:ascii="Book Antiqua" w:hAnsi="Book Antiqua"/>
          <w:sz w:val="24"/>
          <w:szCs w:val="24"/>
          <w:lang w:val="en-US"/>
        </w:rPr>
        <w:t xml:space="preserve"> 2007; </w:t>
      </w:r>
      <w:r w:rsidRPr="00BC2F0D">
        <w:rPr>
          <w:rFonts w:ascii="Book Antiqua" w:hAnsi="Book Antiqua"/>
          <w:b/>
          <w:sz w:val="24"/>
          <w:szCs w:val="24"/>
          <w:lang w:val="en-US"/>
        </w:rPr>
        <w:t>17</w:t>
      </w:r>
      <w:r w:rsidRPr="00BC2F0D">
        <w:rPr>
          <w:rFonts w:ascii="Book Antiqua" w:hAnsi="Book Antiqua"/>
          <w:sz w:val="24"/>
          <w:szCs w:val="24"/>
          <w:lang w:val="en-US"/>
        </w:rPr>
        <w:t>: 493-503 [PMID: 17608262 DOI: 10.1007/s11695-007-9087-1]</w:t>
      </w:r>
    </w:p>
    <w:p w14:paraId="3CFD221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105 </w:t>
      </w:r>
      <w:r w:rsidRPr="00BC2F0D">
        <w:rPr>
          <w:rFonts w:ascii="Book Antiqua" w:hAnsi="Book Antiqua"/>
          <w:b/>
          <w:sz w:val="24"/>
          <w:szCs w:val="24"/>
          <w:lang w:val="en-US"/>
        </w:rPr>
        <w:t>Jorge ASB</w:t>
      </w:r>
      <w:r w:rsidRPr="00BC2F0D">
        <w:rPr>
          <w:rFonts w:ascii="Book Antiqua" w:hAnsi="Book Antiqua"/>
          <w:sz w:val="24"/>
          <w:szCs w:val="24"/>
          <w:lang w:val="en-US"/>
        </w:rPr>
        <w:t xml:space="preserve">, Andrade JMO, Paraíso AF, Jorge GCB, Silveira CM, de Souza LR, Santos EP, Guimaraes ALS, Santos SHS, De-Paula AMB. Body mass index and the visceral adipose tissue expression of IL-6 and TNF-alpha are </w:t>
      </w:r>
      <w:r w:rsidRPr="00BC2F0D">
        <w:rPr>
          <w:rFonts w:ascii="Book Antiqua" w:hAnsi="Book Antiqua"/>
          <w:sz w:val="24"/>
          <w:szCs w:val="24"/>
          <w:lang w:val="en-US"/>
        </w:rPr>
        <w:lastRenderedPageBreak/>
        <w:t xml:space="preserve">associated with the morphological severity of non-alcoholic fatty liver disease in individuals with class III obesity. </w:t>
      </w:r>
      <w:proofErr w:type="spellStart"/>
      <w:r w:rsidRPr="00BC2F0D">
        <w:rPr>
          <w:rFonts w:ascii="Book Antiqua" w:hAnsi="Book Antiqua"/>
          <w:i/>
          <w:sz w:val="24"/>
          <w:szCs w:val="24"/>
          <w:lang w:val="en-US"/>
        </w:rPr>
        <w:t>Obes</w:t>
      </w:r>
      <w:proofErr w:type="spellEnd"/>
      <w:r w:rsidRPr="00BC2F0D">
        <w:rPr>
          <w:rFonts w:ascii="Book Antiqua" w:hAnsi="Book Antiqua"/>
          <w:i/>
          <w:sz w:val="24"/>
          <w:szCs w:val="24"/>
          <w:lang w:val="en-US"/>
        </w:rPr>
        <w:t xml:space="preserve"> Res Clin </w:t>
      </w:r>
      <w:proofErr w:type="spellStart"/>
      <w:r w:rsidRPr="00BC2F0D">
        <w:rPr>
          <w:rFonts w:ascii="Book Antiqua" w:hAnsi="Book Antiqua"/>
          <w:i/>
          <w:sz w:val="24"/>
          <w:szCs w:val="24"/>
          <w:lang w:val="en-US"/>
        </w:rPr>
        <w:t>Pract</w:t>
      </w:r>
      <w:proofErr w:type="spellEnd"/>
      <w:r w:rsidRPr="00BC2F0D">
        <w:rPr>
          <w:rFonts w:ascii="Book Antiqua" w:hAnsi="Book Antiqua"/>
          <w:sz w:val="24"/>
          <w:szCs w:val="24"/>
          <w:lang w:val="en-US"/>
        </w:rPr>
        <w:t xml:space="preserve"> 2018; </w:t>
      </w:r>
      <w:r w:rsidRPr="00BC2F0D">
        <w:rPr>
          <w:rFonts w:ascii="Book Antiqua" w:hAnsi="Book Antiqua"/>
          <w:b/>
          <w:sz w:val="24"/>
          <w:szCs w:val="24"/>
          <w:lang w:val="en-US"/>
        </w:rPr>
        <w:t>12</w:t>
      </w:r>
      <w:r w:rsidRPr="00BC2F0D">
        <w:rPr>
          <w:rFonts w:ascii="Book Antiqua" w:hAnsi="Book Antiqua"/>
          <w:sz w:val="24"/>
          <w:szCs w:val="24"/>
          <w:lang w:val="en-US"/>
        </w:rPr>
        <w:t>: 1-8 [PMID: 27083404 DOI: 10.1016/j.orcp.2016.03.009]</w:t>
      </w:r>
    </w:p>
    <w:p w14:paraId="5612442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106 </w:t>
      </w:r>
      <w:proofErr w:type="spellStart"/>
      <w:r w:rsidRPr="00BC2F0D">
        <w:rPr>
          <w:rFonts w:ascii="Book Antiqua" w:hAnsi="Book Antiqua"/>
          <w:b/>
          <w:sz w:val="24"/>
          <w:szCs w:val="24"/>
          <w:lang w:val="en-US"/>
        </w:rPr>
        <w:t>Kugelmas</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Hill DB, Vivian B, </w:t>
      </w:r>
      <w:proofErr w:type="spellStart"/>
      <w:r w:rsidRPr="00BC2F0D">
        <w:rPr>
          <w:rFonts w:ascii="Book Antiqua" w:hAnsi="Book Antiqua"/>
          <w:sz w:val="24"/>
          <w:szCs w:val="24"/>
          <w:lang w:val="en-US"/>
        </w:rPr>
        <w:t>Marsano</w:t>
      </w:r>
      <w:proofErr w:type="spellEnd"/>
      <w:r w:rsidRPr="00BC2F0D">
        <w:rPr>
          <w:rFonts w:ascii="Book Antiqua" w:hAnsi="Book Antiqua"/>
          <w:sz w:val="24"/>
          <w:szCs w:val="24"/>
          <w:lang w:val="en-US"/>
        </w:rPr>
        <w:t xml:space="preserve"> L, McClain CJ. Cytokines and NASH: a pilot study of the effects of lifestyle modification and vitamin 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2003; </w:t>
      </w:r>
      <w:r w:rsidRPr="00BC2F0D">
        <w:rPr>
          <w:rFonts w:ascii="Book Antiqua" w:hAnsi="Book Antiqua"/>
          <w:b/>
          <w:sz w:val="24"/>
          <w:szCs w:val="24"/>
          <w:lang w:val="en-US"/>
        </w:rPr>
        <w:t>38</w:t>
      </w:r>
      <w:r w:rsidRPr="00BC2F0D">
        <w:rPr>
          <w:rFonts w:ascii="Book Antiqua" w:hAnsi="Book Antiqua"/>
          <w:sz w:val="24"/>
          <w:szCs w:val="24"/>
          <w:lang w:val="en-US"/>
        </w:rPr>
        <w:t>: 413-419 [PMID: 12883485 DOI: 10.1053/jhep.2003.50316]</w:t>
      </w:r>
    </w:p>
    <w:p w14:paraId="15CD0D3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107 </w:t>
      </w:r>
      <w:proofErr w:type="spellStart"/>
      <w:r w:rsidRPr="00BC2F0D">
        <w:rPr>
          <w:rFonts w:ascii="Book Antiqua" w:hAnsi="Book Antiqua"/>
          <w:b/>
          <w:sz w:val="24"/>
          <w:szCs w:val="24"/>
          <w:lang w:val="en-US"/>
        </w:rPr>
        <w:t>Wallenius</w:t>
      </w:r>
      <w:proofErr w:type="spellEnd"/>
      <w:r w:rsidRPr="00BC2F0D">
        <w:rPr>
          <w:rFonts w:ascii="Book Antiqua" w:hAnsi="Book Antiqua"/>
          <w:b/>
          <w:sz w:val="24"/>
          <w:szCs w:val="24"/>
          <w:lang w:val="en-US"/>
        </w:rPr>
        <w:t xml:space="preserve"> V</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Wallenius</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Ahrén</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Rudling</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Carlsten</w:t>
      </w:r>
      <w:proofErr w:type="spellEnd"/>
      <w:r w:rsidRPr="00BC2F0D">
        <w:rPr>
          <w:rFonts w:ascii="Book Antiqua" w:hAnsi="Book Antiqua"/>
          <w:sz w:val="24"/>
          <w:szCs w:val="24"/>
          <w:lang w:val="en-US"/>
        </w:rPr>
        <w:t xml:space="preserve"> H, Dickson SL, Ohlsson C, Jansson JO. Interleukin-6-deficient mice develop mature-onset obesity. </w:t>
      </w:r>
      <w:r w:rsidRPr="00BC2F0D">
        <w:rPr>
          <w:rFonts w:ascii="Book Antiqua" w:hAnsi="Book Antiqua"/>
          <w:i/>
          <w:sz w:val="24"/>
          <w:szCs w:val="24"/>
          <w:lang w:val="en-US"/>
        </w:rPr>
        <w:t>Nat Med</w:t>
      </w:r>
      <w:r w:rsidRPr="00BC2F0D">
        <w:rPr>
          <w:rFonts w:ascii="Book Antiqua" w:hAnsi="Book Antiqua"/>
          <w:sz w:val="24"/>
          <w:szCs w:val="24"/>
          <w:lang w:val="en-US"/>
        </w:rPr>
        <w:t xml:space="preserve"> 2002; </w:t>
      </w:r>
      <w:r w:rsidRPr="00BC2F0D">
        <w:rPr>
          <w:rFonts w:ascii="Book Antiqua" w:hAnsi="Book Antiqua"/>
          <w:b/>
          <w:sz w:val="24"/>
          <w:szCs w:val="24"/>
          <w:lang w:val="en-US"/>
        </w:rPr>
        <w:t>8</w:t>
      </w:r>
      <w:r w:rsidRPr="00BC2F0D">
        <w:rPr>
          <w:rFonts w:ascii="Book Antiqua" w:hAnsi="Book Antiqua"/>
          <w:sz w:val="24"/>
          <w:szCs w:val="24"/>
          <w:lang w:val="en-US"/>
        </w:rPr>
        <w:t>: 75-79 [PMID: 11786910 DOI: 10.1038/nm0102-75]</w:t>
      </w:r>
    </w:p>
    <w:p w14:paraId="7680E5A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108 </w:t>
      </w:r>
      <w:r w:rsidRPr="00BC2F0D">
        <w:rPr>
          <w:rFonts w:ascii="Book Antiqua" w:hAnsi="Book Antiqua"/>
          <w:b/>
          <w:sz w:val="24"/>
          <w:szCs w:val="24"/>
          <w:lang w:val="en-US"/>
        </w:rPr>
        <w:t>Yamaguchi K</w:t>
      </w:r>
      <w:r w:rsidRPr="00BC2F0D">
        <w:rPr>
          <w:rFonts w:ascii="Book Antiqua" w:hAnsi="Book Antiqua"/>
          <w:sz w:val="24"/>
          <w:szCs w:val="24"/>
          <w:lang w:val="en-US"/>
        </w:rPr>
        <w:t xml:space="preserve">, Itoh Y, </w:t>
      </w:r>
      <w:proofErr w:type="spellStart"/>
      <w:r w:rsidRPr="00BC2F0D">
        <w:rPr>
          <w:rFonts w:ascii="Book Antiqua" w:hAnsi="Book Antiqua"/>
          <w:sz w:val="24"/>
          <w:szCs w:val="24"/>
          <w:lang w:val="en-US"/>
        </w:rPr>
        <w:t>Yokomizo</w:t>
      </w:r>
      <w:proofErr w:type="spellEnd"/>
      <w:r w:rsidRPr="00BC2F0D">
        <w:rPr>
          <w:rFonts w:ascii="Book Antiqua" w:hAnsi="Book Antiqua"/>
          <w:sz w:val="24"/>
          <w:szCs w:val="24"/>
          <w:lang w:val="en-US"/>
        </w:rPr>
        <w:t xml:space="preserve"> C, Nishimura T, </w:t>
      </w:r>
      <w:proofErr w:type="spellStart"/>
      <w:r w:rsidRPr="00BC2F0D">
        <w:rPr>
          <w:rFonts w:ascii="Book Antiqua" w:hAnsi="Book Antiqua"/>
          <w:sz w:val="24"/>
          <w:szCs w:val="24"/>
          <w:lang w:val="en-US"/>
        </w:rPr>
        <w:t>Niimi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Fujii</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Okanoue</w:t>
      </w:r>
      <w:proofErr w:type="spellEnd"/>
      <w:r w:rsidRPr="00BC2F0D">
        <w:rPr>
          <w:rFonts w:ascii="Book Antiqua" w:hAnsi="Book Antiqua"/>
          <w:sz w:val="24"/>
          <w:szCs w:val="24"/>
          <w:lang w:val="en-US"/>
        </w:rPr>
        <w:t xml:space="preserve"> T, Yoshikawa T. Blockade of interleukin-6 signaling enhances hepatic steatosis but improves liver injury in methionine choline-deficient diet-fed mice. </w:t>
      </w:r>
      <w:r w:rsidRPr="00BC2F0D">
        <w:rPr>
          <w:rFonts w:ascii="Book Antiqua" w:hAnsi="Book Antiqua"/>
          <w:i/>
          <w:sz w:val="24"/>
          <w:szCs w:val="24"/>
          <w:lang w:val="en-US"/>
        </w:rPr>
        <w:t>Lab Invest</w:t>
      </w:r>
      <w:r w:rsidRPr="00BC2F0D">
        <w:rPr>
          <w:rFonts w:ascii="Book Antiqua" w:hAnsi="Book Antiqua"/>
          <w:sz w:val="24"/>
          <w:szCs w:val="24"/>
          <w:lang w:val="en-US"/>
        </w:rPr>
        <w:t xml:space="preserve"> 2010; </w:t>
      </w:r>
      <w:r w:rsidRPr="00BC2F0D">
        <w:rPr>
          <w:rFonts w:ascii="Book Antiqua" w:hAnsi="Book Antiqua"/>
          <w:b/>
          <w:sz w:val="24"/>
          <w:szCs w:val="24"/>
          <w:lang w:val="en-US"/>
        </w:rPr>
        <w:t>90</w:t>
      </w:r>
      <w:r w:rsidRPr="00BC2F0D">
        <w:rPr>
          <w:rFonts w:ascii="Book Antiqua" w:hAnsi="Book Antiqua"/>
          <w:sz w:val="24"/>
          <w:szCs w:val="24"/>
          <w:lang w:val="en-US"/>
        </w:rPr>
        <w:t>: 1169-1178 [PMID: 20368703 DOI: 10.1038/labinvest.2010.75]</w:t>
      </w:r>
    </w:p>
    <w:p w14:paraId="49F6F60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109 </w:t>
      </w:r>
      <w:r w:rsidRPr="00BC2F0D">
        <w:rPr>
          <w:rFonts w:ascii="Book Antiqua" w:hAnsi="Book Antiqua"/>
          <w:b/>
          <w:sz w:val="24"/>
          <w:szCs w:val="24"/>
          <w:lang w:val="en-US"/>
        </w:rPr>
        <w:t>Vida 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Gavito</w:t>
      </w:r>
      <w:proofErr w:type="spellEnd"/>
      <w:r w:rsidRPr="00BC2F0D">
        <w:rPr>
          <w:rFonts w:ascii="Book Antiqua" w:hAnsi="Book Antiqua"/>
          <w:sz w:val="24"/>
          <w:szCs w:val="24"/>
          <w:lang w:val="en-US"/>
        </w:rPr>
        <w:t xml:space="preserve"> AL, </w:t>
      </w:r>
      <w:proofErr w:type="spellStart"/>
      <w:r w:rsidRPr="00BC2F0D">
        <w:rPr>
          <w:rFonts w:ascii="Book Antiqua" w:hAnsi="Book Antiqua"/>
          <w:sz w:val="24"/>
          <w:szCs w:val="24"/>
          <w:lang w:val="en-US"/>
        </w:rPr>
        <w:t>Pavón</w:t>
      </w:r>
      <w:proofErr w:type="spellEnd"/>
      <w:r w:rsidRPr="00BC2F0D">
        <w:rPr>
          <w:rFonts w:ascii="Book Antiqua" w:hAnsi="Book Antiqua"/>
          <w:sz w:val="24"/>
          <w:szCs w:val="24"/>
          <w:lang w:val="en-US"/>
        </w:rPr>
        <w:t xml:space="preserve"> FJ, Bautista D, Serrano A, Suarez J, </w:t>
      </w:r>
      <w:proofErr w:type="spellStart"/>
      <w:r w:rsidRPr="00BC2F0D">
        <w:rPr>
          <w:rFonts w:ascii="Book Antiqua" w:hAnsi="Book Antiqua"/>
          <w:sz w:val="24"/>
          <w:szCs w:val="24"/>
          <w:lang w:val="en-US"/>
        </w:rPr>
        <w:t>Arrabal</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Decara</w:t>
      </w:r>
      <w:proofErr w:type="spellEnd"/>
      <w:r w:rsidRPr="00BC2F0D">
        <w:rPr>
          <w:rFonts w:ascii="Book Antiqua" w:hAnsi="Book Antiqua"/>
          <w:sz w:val="24"/>
          <w:szCs w:val="24"/>
          <w:lang w:val="en-US"/>
        </w:rPr>
        <w:t xml:space="preserve"> J, Romero-Cuevas M, Rodríguez de Fonseca F, </w:t>
      </w:r>
      <w:proofErr w:type="spellStart"/>
      <w:r w:rsidRPr="00BC2F0D">
        <w:rPr>
          <w:rFonts w:ascii="Book Antiqua" w:hAnsi="Book Antiqua"/>
          <w:sz w:val="24"/>
          <w:szCs w:val="24"/>
          <w:lang w:val="en-US"/>
        </w:rPr>
        <w:t>Baixeras</w:t>
      </w:r>
      <w:proofErr w:type="spellEnd"/>
      <w:r w:rsidRPr="00BC2F0D">
        <w:rPr>
          <w:rFonts w:ascii="Book Antiqua" w:hAnsi="Book Antiqua"/>
          <w:sz w:val="24"/>
          <w:szCs w:val="24"/>
          <w:lang w:val="en-US"/>
        </w:rPr>
        <w:t xml:space="preserve"> E. Chronic administration of recombinant IL-6 upregulates lipogenic enzyme expression and aggravates high-fat-diet-induced steatosis in IL-6-deficient mice. </w:t>
      </w:r>
      <w:r w:rsidRPr="00BC2F0D">
        <w:rPr>
          <w:rFonts w:ascii="Book Antiqua" w:hAnsi="Book Antiqua"/>
          <w:i/>
          <w:sz w:val="24"/>
          <w:szCs w:val="24"/>
          <w:lang w:val="en-US"/>
        </w:rPr>
        <w:t>Dis Model Mech</w:t>
      </w:r>
      <w:r w:rsidRPr="00BC2F0D">
        <w:rPr>
          <w:rFonts w:ascii="Book Antiqua" w:hAnsi="Book Antiqua"/>
          <w:sz w:val="24"/>
          <w:szCs w:val="24"/>
          <w:lang w:val="en-US"/>
        </w:rPr>
        <w:t xml:space="preserve"> 2015; </w:t>
      </w:r>
      <w:r w:rsidRPr="00BC2F0D">
        <w:rPr>
          <w:rFonts w:ascii="Book Antiqua" w:hAnsi="Book Antiqua"/>
          <w:b/>
          <w:sz w:val="24"/>
          <w:szCs w:val="24"/>
          <w:lang w:val="en-US"/>
        </w:rPr>
        <w:t>8</w:t>
      </w:r>
      <w:r w:rsidRPr="00BC2F0D">
        <w:rPr>
          <w:rFonts w:ascii="Book Antiqua" w:hAnsi="Book Antiqua"/>
          <w:sz w:val="24"/>
          <w:szCs w:val="24"/>
          <w:lang w:val="en-US"/>
        </w:rPr>
        <w:t>: 721-731 [PMID: 26035386 DOI: 10.1242/dmm.019166]</w:t>
      </w:r>
    </w:p>
    <w:p w14:paraId="2248895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110 </w:t>
      </w:r>
      <w:r w:rsidRPr="00BC2F0D">
        <w:rPr>
          <w:rFonts w:ascii="Book Antiqua" w:hAnsi="Book Antiqua"/>
          <w:b/>
          <w:sz w:val="24"/>
          <w:szCs w:val="24"/>
          <w:lang w:val="en-US"/>
        </w:rPr>
        <w:t xml:space="preserve">von </w:t>
      </w:r>
      <w:proofErr w:type="spellStart"/>
      <w:r w:rsidRPr="00BC2F0D">
        <w:rPr>
          <w:rFonts w:ascii="Book Antiqua" w:hAnsi="Book Antiqua"/>
          <w:b/>
          <w:sz w:val="24"/>
          <w:szCs w:val="24"/>
          <w:lang w:val="en-US"/>
        </w:rPr>
        <w:t>Loeffelholz</w:t>
      </w:r>
      <w:proofErr w:type="spellEnd"/>
      <w:r w:rsidRPr="00BC2F0D">
        <w:rPr>
          <w:rFonts w:ascii="Book Antiqua" w:hAnsi="Book Antiqua"/>
          <w:b/>
          <w:sz w:val="24"/>
          <w:szCs w:val="24"/>
          <w:lang w:val="en-US"/>
        </w:rPr>
        <w:t xml:space="preserve"> C</w:t>
      </w:r>
      <w:r w:rsidRPr="00BC2F0D">
        <w:rPr>
          <w:rFonts w:ascii="Book Antiqua" w:hAnsi="Book Antiqua"/>
          <w:sz w:val="24"/>
          <w:szCs w:val="24"/>
          <w:lang w:val="en-US"/>
        </w:rPr>
        <w:t xml:space="preserve">, Lieske S, </w:t>
      </w:r>
      <w:proofErr w:type="spellStart"/>
      <w:r w:rsidRPr="00BC2F0D">
        <w:rPr>
          <w:rFonts w:ascii="Book Antiqua" w:hAnsi="Book Antiqua"/>
          <w:sz w:val="24"/>
          <w:szCs w:val="24"/>
          <w:lang w:val="en-US"/>
        </w:rPr>
        <w:t>Neuschäfer</w:t>
      </w:r>
      <w:proofErr w:type="spellEnd"/>
      <w:r w:rsidRPr="00BC2F0D">
        <w:rPr>
          <w:rFonts w:ascii="Book Antiqua" w:hAnsi="Book Antiqua"/>
          <w:sz w:val="24"/>
          <w:szCs w:val="24"/>
          <w:lang w:val="en-US"/>
        </w:rPr>
        <w:t xml:space="preserve">-Rube F, </w:t>
      </w:r>
      <w:proofErr w:type="spellStart"/>
      <w:r w:rsidRPr="00BC2F0D">
        <w:rPr>
          <w:rFonts w:ascii="Book Antiqua" w:hAnsi="Book Antiqua"/>
          <w:sz w:val="24"/>
          <w:szCs w:val="24"/>
          <w:lang w:val="en-US"/>
        </w:rPr>
        <w:t>Willmes</w:t>
      </w:r>
      <w:proofErr w:type="spellEnd"/>
      <w:r w:rsidRPr="00BC2F0D">
        <w:rPr>
          <w:rFonts w:ascii="Book Antiqua" w:hAnsi="Book Antiqua"/>
          <w:sz w:val="24"/>
          <w:szCs w:val="24"/>
          <w:lang w:val="en-US"/>
        </w:rPr>
        <w:t xml:space="preserve"> DM, </w:t>
      </w:r>
      <w:proofErr w:type="spellStart"/>
      <w:r w:rsidRPr="00BC2F0D">
        <w:rPr>
          <w:rFonts w:ascii="Book Antiqua" w:hAnsi="Book Antiqua"/>
          <w:sz w:val="24"/>
          <w:szCs w:val="24"/>
          <w:lang w:val="en-US"/>
        </w:rPr>
        <w:t>Raschzok</w:t>
      </w:r>
      <w:proofErr w:type="spellEnd"/>
      <w:r w:rsidRPr="00BC2F0D">
        <w:rPr>
          <w:rFonts w:ascii="Book Antiqua" w:hAnsi="Book Antiqua"/>
          <w:sz w:val="24"/>
          <w:szCs w:val="24"/>
          <w:lang w:val="en-US"/>
        </w:rPr>
        <w:t xml:space="preserve"> N, Sauer IM, König J, Fromm MF, Horn P,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Pathe</w:t>
      </w:r>
      <w:proofErr w:type="spellEnd"/>
      <w:r w:rsidRPr="00BC2F0D">
        <w:rPr>
          <w:rFonts w:ascii="Book Antiqua" w:hAnsi="Book Antiqua"/>
          <w:sz w:val="24"/>
          <w:szCs w:val="24"/>
          <w:lang w:val="en-US"/>
        </w:rPr>
        <w:t>-</w:t>
      </w:r>
      <w:proofErr w:type="spellStart"/>
      <w:r w:rsidRPr="00BC2F0D">
        <w:rPr>
          <w:rFonts w:ascii="Book Antiqua" w:hAnsi="Book Antiqua"/>
          <w:sz w:val="24"/>
          <w:szCs w:val="24"/>
          <w:lang w:val="en-US"/>
        </w:rPr>
        <w:t>Neuschäfer</w:t>
      </w:r>
      <w:proofErr w:type="spellEnd"/>
      <w:r w:rsidRPr="00BC2F0D">
        <w:rPr>
          <w:rFonts w:ascii="Book Antiqua" w:hAnsi="Book Antiqua"/>
          <w:sz w:val="24"/>
          <w:szCs w:val="24"/>
          <w:lang w:val="en-US"/>
        </w:rPr>
        <w:t xml:space="preserve">-Rube A, Jordan J, Pfeiffer AFH, </w:t>
      </w:r>
      <w:proofErr w:type="spellStart"/>
      <w:r w:rsidRPr="00BC2F0D">
        <w:rPr>
          <w:rFonts w:ascii="Book Antiqua" w:hAnsi="Book Antiqua"/>
          <w:sz w:val="24"/>
          <w:szCs w:val="24"/>
          <w:lang w:val="en-US"/>
        </w:rPr>
        <w:t>Mingrone</w:t>
      </w:r>
      <w:proofErr w:type="spellEnd"/>
      <w:r w:rsidRPr="00BC2F0D">
        <w:rPr>
          <w:rFonts w:ascii="Book Antiqua" w:hAnsi="Book Antiqua"/>
          <w:sz w:val="24"/>
          <w:szCs w:val="24"/>
          <w:lang w:val="en-US"/>
        </w:rPr>
        <w:t xml:space="preserve"> G, Bornstein SR, </w:t>
      </w:r>
      <w:proofErr w:type="spellStart"/>
      <w:r w:rsidRPr="00BC2F0D">
        <w:rPr>
          <w:rFonts w:ascii="Book Antiqua" w:hAnsi="Book Antiqua"/>
          <w:sz w:val="24"/>
          <w:szCs w:val="24"/>
          <w:lang w:val="en-US"/>
        </w:rPr>
        <w:t>Stroehle</w:t>
      </w:r>
      <w:proofErr w:type="spellEnd"/>
      <w:r w:rsidRPr="00BC2F0D">
        <w:rPr>
          <w:rFonts w:ascii="Book Antiqua" w:hAnsi="Book Antiqua"/>
          <w:sz w:val="24"/>
          <w:szCs w:val="24"/>
          <w:lang w:val="en-US"/>
        </w:rPr>
        <w:t xml:space="preserve"> P, Harms C, Wunderlich FT, Helfand SL, Bernier M, de Cabo R, Shulman GI,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Püschel</w:t>
      </w:r>
      <w:proofErr w:type="spellEnd"/>
      <w:r w:rsidRPr="00BC2F0D">
        <w:rPr>
          <w:rFonts w:ascii="Book Antiqua" w:hAnsi="Book Antiqua"/>
          <w:sz w:val="24"/>
          <w:szCs w:val="24"/>
          <w:lang w:val="en-US"/>
        </w:rPr>
        <w:t xml:space="preserve"> GP, </w:t>
      </w:r>
      <w:proofErr w:type="spellStart"/>
      <w:r w:rsidRPr="00BC2F0D">
        <w:rPr>
          <w:rFonts w:ascii="Book Antiqua" w:hAnsi="Book Antiqua"/>
          <w:sz w:val="24"/>
          <w:szCs w:val="24"/>
          <w:lang w:val="en-US"/>
        </w:rPr>
        <w:t>Birkenfeld</w:t>
      </w:r>
      <w:proofErr w:type="spellEnd"/>
      <w:r w:rsidRPr="00BC2F0D">
        <w:rPr>
          <w:rFonts w:ascii="Book Antiqua" w:hAnsi="Book Antiqua"/>
          <w:sz w:val="24"/>
          <w:szCs w:val="24"/>
          <w:lang w:val="en-US"/>
        </w:rPr>
        <w:t xml:space="preserve"> AL. The human longevity gene homolog INDY and interleukin-6 interact in hepatic lipid metabolism.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2017; </w:t>
      </w:r>
      <w:r w:rsidRPr="00BC2F0D">
        <w:rPr>
          <w:rFonts w:ascii="Book Antiqua" w:hAnsi="Book Antiqua"/>
          <w:b/>
          <w:sz w:val="24"/>
          <w:szCs w:val="24"/>
          <w:lang w:val="en-US"/>
        </w:rPr>
        <w:t>66</w:t>
      </w:r>
      <w:r w:rsidRPr="00BC2F0D">
        <w:rPr>
          <w:rFonts w:ascii="Book Antiqua" w:hAnsi="Book Antiqua"/>
          <w:sz w:val="24"/>
          <w:szCs w:val="24"/>
          <w:lang w:val="en-US"/>
        </w:rPr>
        <w:t>: 616-630 [PMID: 28133767 DOI: 10.1002/hep.29089]</w:t>
      </w:r>
    </w:p>
    <w:p w14:paraId="53CA781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111 </w:t>
      </w:r>
      <w:proofErr w:type="spellStart"/>
      <w:r w:rsidRPr="00BC2F0D">
        <w:rPr>
          <w:rFonts w:ascii="Book Antiqua" w:hAnsi="Book Antiqua"/>
          <w:b/>
          <w:sz w:val="24"/>
          <w:szCs w:val="24"/>
          <w:lang w:val="en-US"/>
        </w:rPr>
        <w:t>Fabregat</w:t>
      </w:r>
      <w:proofErr w:type="spellEnd"/>
      <w:r w:rsidRPr="00BC2F0D">
        <w:rPr>
          <w:rFonts w:ascii="Book Antiqua" w:hAnsi="Book Antiqua"/>
          <w:b/>
          <w:sz w:val="24"/>
          <w:szCs w:val="24"/>
          <w:lang w:val="en-US"/>
        </w:rPr>
        <w:t xml:space="preserve"> I</w:t>
      </w:r>
      <w:r w:rsidRPr="00BC2F0D">
        <w:rPr>
          <w:rFonts w:ascii="Book Antiqua" w:hAnsi="Book Antiqua"/>
          <w:sz w:val="24"/>
          <w:szCs w:val="24"/>
          <w:lang w:val="en-US"/>
        </w:rPr>
        <w:t>, Moreno-</w:t>
      </w:r>
      <w:proofErr w:type="spellStart"/>
      <w:r w:rsidRPr="00BC2F0D">
        <w:rPr>
          <w:rFonts w:ascii="Book Antiqua" w:hAnsi="Book Antiqua"/>
          <w:sz w:val="24"/>
          <w:szCs w:val="24"/>
          <w:lang w:val="en-US"/>
        </w:rPr>
        <w:t>Càceres</w:t>
      </w:r>
      <w:proofErr w:type="spellEnd"/>
      <w:r w:rsidRPr="00BC2F0D">
        <w:rPr>
          <w:rFonts w:ascii="Book Antiqua" w:hAnsi="Book Antiqua"/>
          <w:sz w:val="24"/>
          <w:szCs w:val="24"/>
          <w:lang w:val="en-US"/>
        </w:rPr>
        <w:t xml:space="preserve"> J, Sánchez A, Dooley S, </w:t>
      </w:r>
      <w:proofErr w:type="spellStart"/>
      <w:r w:rsidRPr="00BC2F0D">
        <w:rPr>
          <w:rFonts w:ascii="Book Antiqua" w:hAnsi="Book Antiqua"/>
          <w:sz w:val="24"/>
          <w:szCs w:val="24"/>
          <w:lang w:val="en-US"/>
        </w:rPr>
        <w:t>Dewidar</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Giannelli</w:t>
      </w:r>
      <w:proofErr w:type="spellEnd"/>
      <w:r w:rsidRPr="00BC2F0D">
        <w:rPr>
          <w:rFonts w:ascii="Book Antiqua" w:hAnsi="Book Antiqua"/>
          <w:sz w:val="24"/>
          <w:szCs w:val="24"/>
          <w:lang w:val="en-US"/>
        </w:rPr>
        <w:t xml:space="preserve"> G, Ten </w:t>
      </w:r>
      <w:proofErr w:type="spellStart"/>
      <w:r w:rsidRPr="00BC2F0D">
        <w:rPr>
          <w:rFonts w:ascii="Book Antiqua" w:hAnsi="Book Antiqua"/>
          <w:sz w:val="24"/>
          <w:szCs w:val="24"/>
          <w:lang w:val="en-US"/>
        </w:rPr>
        <w:t>Dijke</w:t>
      </w:r>
      <w:proofErr w:type="spellEnd"/>
      <w:r w:rsidRPr="00BC2F0D">
        <w:rPr>
          <w:rFonts w:ascii="Book Antiqua" w:hAnsi="Book Antiqua"/>
          <w:sz w:val="24"/>
          <w:szCs w:val="24"/>
          <w:lang w:val="en-US"/>
        </w:rPr>
        <w:t xml:space="preserve"> P; IT-LIVER Consortium. TGF-β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and liver disease. </w:t>
      </w:r>
      <w:r w:rsidRPr="00BC2F0D">
        <w:rPr>
          <w:rFonts w:ascii="Book Antiqua" w:hAnsi="Book Antiqua"/>
          <w:i/>
          <w:sz w:val="24"/>
          <w:szCs w:val="24"/>
          <w:lang w:val="en-US"/>
        </w:rPr>
        <w:t>FEBS J</w:t>
      </w:r>
      <w:r w:rsidRPr="00BC2F0D">
        <w:rPr>
          <w:rFonts w:ascii="Book Antiqua" w:hAnsi="Book Antiqua"/>
          <w:sz w:val="24"/>
          <w:szCs w:val="24"/>
          <w:lang w:val="en-US"/>
        </w:rPr>
        <w:t xml:space="preserve"> 2016; </w:t>
      </w:r>
      <w:r w:rsidRPr="00BC2F0D">
        <w:rPr>
          <w:rFonts w:ascii="Book Antiqua" w:hAnsi="Book Antiqua"/>
          <w:b/>
          <w:sz w:val="24"/>
          <w:szCs w:val="24"/>
          <w:lang w:val="en-US"/>
        </w:rPr>
        <w:t>283</w:t>
      </w:r>
      <w:r w:rsidRPr="00BC2F0D">
        <w:rPr>
          <w:rFonts w:ascii="Book Antiqua" w:hAnsi="Book Antiqua"/>
          <w:sz w:val="24"/>
          <w:szCs w:val="24"/>
          <w:lang w:val="en-US"/>
        </w:rPr>
        <w:t>: 2219-2232 [PMID: 26807763 DOI: 10.1111/febs.13665]</w:t>
      </w:r>
    </w:p>
    <w:p w14:paraId="196D28BA" w14:textId="58E34EEB"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112 </w:t>
      </w:r>
      <w:proofErr w:type="spellStart"/>
      <w:r w:rsidRPr="00BC2F0D">
        <w:rPr>
          <w:rFonts w:ascii="Book Antiqua" w:hAnsi="Book Antiqua"/>
          <w:b/>
          <w:sz w:val="24"/>
          <w:szCs w:val="24"/>
          <w:lang w:val="en-US"/>
        </w:rPr>
        <w:t>Dewidar</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Meyer C, Dooley S, </w:t>
      </w:r>
      <w:proofErr w:type="spellStart"/>
      <w:r w:rsidRPr="00BC2F0D">
        <w:rPr>
          <w:rFonts w:ascii="Book Antiqua" w:hAnsi="Book Antiqua"/>
          <w:sz w:val="24"/>
          <w:szCs w:val="24"/>
          <w:lang w:val="en-US"/>
        </w:rPr>
        <w:t>Meindl-Beinker</w:t>
      </w:r>
      <w:proofErr w:type="spellEnd"/>
      <w:r w:rsidRPr="00BC2F0D">
        <w:rPr>
          <w:rFonts w:ascii="Book Antiqua" w:hAnsi="Book Antiqua"/>
          <w:sz w:val="24"/>
          <w:szCs w:val="24"/>
          <w:lang w:val="en-US"/>
        </w:rPr>
        <w:t xml:space="preserve"> AN. TGF-β in Hepatic Stellate Cell Activation and Liver Fibrogenesis-Updated 2019. </w:t>
      </w:r>
      <w:r w:rsidRPr="00BC2F0D">
        <w:rPr>
          <w:rFonts w:ascii="Book Antiqua" w:hAnsi="Book Antiqua"/>
          <w:i/>
          <w:sz w:val="24"/>
          <w:szCs w:val="24"/>
          <w:lang w:val="en-US"/>
        </w:rPr>
        <w:t>Cells</w:t>
      </w:r>
      <w:r w:rsidRPr="00BC2F0D">
        <w:rPr>
          <w:rFonts w:ascii="Book Antiqua" w:hAnsi="Book Antiqua"/>
          <w:sz w:val="24"/>
          <w:szCs w:val="24"/>
          <w:lang w:val="en-US"/>
        </w:rPr>
        <w:t xml:space="preserve"> 2019; </w:t>
      </w:r>
      <w:r w:rsidRPr="00BC2F0D">
        <w:rPr>
          <w:rFonts w:ascii="Book Antiqua" w:hAnsi="Book Antiqua"/>
          <w:b/>
          <w:sz w:val="24"/>
          <w:szCs w:val="24"/>
          <w:lang w:val="en-US"/>
        </w:rPr>
        <w:t>8</w:t>
      </w:r>
      <w:r w:rsidR="00FC6001" w:rsidRPr="00BC2F0D">
        <w:rPr>
          <w:rFonts w:ascii="Book Antiqua" w:hAnsi="Book Antiqua"/>
          <w:sz w:val="24"/>
          <w:szCs w:val="24"/>
          <w:lang w:val="en-US"/>
        </w:rPr>
        <w:t xml:space="preserve"> </w:t>
      </w:r>
      <w:r w:rsidRPr="00BC2F0D">
        <w:rPr>
          <w:rFonts w:ascii="Book Antiqua" w:hAnsi="Book Antiqua"/>
          <w:sz w:val="24"/>
          <w:szCs w:val="24"/>
          <w:lang w:val="en-US"/>
        </w:rPr>
        <w:t>[PMID: 31718044 DOI: 10.3390/cells8111419]</w:t>
      </w:r>
    </w:p>
    <w:p w14:paraId="0BC0276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113 </w:t>
      </w:r>
      <w:r w:rsidRPr="00BC2F0D">
        <w:rPr>
          <w:rFonts w:ascii="Book Antiqua" w:hAnsi="Book Antiqua"/>
          <w:b/>
          <w:sz w:val="24"/>
          <w:szCs w:val="24"/>
          <w:lang w:val="en-US"/>
        </w:rPr>
        <w:t xml:space="preserve">De </w:t>
      </w:r>
      <w:proofErr w:type="spellStart"/>
      <w:r w:rsidRPr="00BC2F0D">
        <w:rPr>
          <w:rFonts w:ascii="Book Antiqua" w:hAnsi="Book Antiqua"/>
          <w:b/>
          <w:sz w:val="24"/>
          <w:szCs w:val="24"/>
          <w:lang w:val="en-US"/>
        </w:rPr>
        <w:t>Bleser</w:t>
      </w:r>
      <w:proofErr w:type="spellEnd"/>
      <w:r w:rsidRPr="00BC2F0D">
        <w:rPr>
          <w:rFonts w:ascii="Book Antiqua" w:hAnsi="Book Antiqua"/>
          <w:b/>
          <w:sz w:val="24"/>
          <w:szCs w:val="24"/>
          <w:lang w:val="en-US"/>
        </w:rPr>
        <w:t xml:space="preserve"> PJ</w:t>
      </w:r>
      <w:r w:rsidRPr="00BC2F0D">
        <w:rPr>
          <w:rFonts w:ascii="Book Antiqua" w:hAnsi="Book Antiqua"/>
          <w:sz w:val="24"/>
          <w:szCs w:val="24"/>
          <w:lang w:val="en-US"/>
        </w:rPr>
        <w:t xml:space="preserve">, Niki T, </w:t>
      </w:r>
      <w:proofErr w:type="spellStart"/>
      <w:r w:rsidRPr="00BC2F0D">
        <w:rPr>
          <w:rFonts w:ascii="Book Antiqua" w:hAnsi="Book Antiqua"/>
          <w:sz w:val="24"/>
          <w:szCs w:val="24"/>
          <w:lang w:val="en-US"/>
        </w:rPr>
        <w:t>Rogiers</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Geerts</w:t>
      </w:r>
      <w:proofErr w:type="spellEnd"/>
      <w:r w:rsidRPr="00BC2F0D">
        <w:rPr>
          <w:rFonts w:ascii="Book Antiqua" w:hAnsi="Book Antiqua"/>
          <w:sz w:val="24"/>
          <w:szCs w:val="24"/>
          <w:lang w:val="en-US"/>
        </w:rPr>
        <w:t xml:space="preserve"> A. Transforming growth factor-beta gene expression in normal and fibrotic rat liver. </w:t>
      </w:r>
      <w:r w:rsidRPr="00BC2F0D">
        <w:rPr>
          <w:rFonts w:ascii="Book Antiqua" w:hAnsi="Book Antiqua"/>
          <w:i/>
          <w:sz w:val="24"/>
          <w:szCs w:val="24"/>
          <w:lang w:val="en-US"/>
        </w:rPr>
        <w:t>J Hepatol</w:t>
      </w:r>
      <w:r w:rsidRPr="00BC2F0D">
        <w:rPr>
          <w:rFonts w:ascii="Book Antiqua" w:hAnsi="Book Antiqua"/>
          <w:sz w:val="24"/>
          <w:szCs w:val="24"/>
          <w:lang w:val="en-US"/>
        </w:rPr>
        <w:t xml:space="preserve"> 1997; </w:t>
      </w:r>
      <w:r w:rsidRPr="00BC2F0D">
        <w:rPr>
          <w:rFonts w:ascii="Book Antiqua" w:hAnsi="Book Antiqua"/>
          <w:b/>
          <w:sz w:val="24"/>
          <w:szCs w:val="24"/>
          <w:lang w:val="en-US"/>
        </w:rPr>
        <w:t>26</w:t>
      </w:r>
      <w:r w:rsidRPr="00BC2F0D">
        <w:rPr>
          <w:rFonts w:ascii="Book Antiqua" w:hAnsi="Book Antiqua"/>
          <w:sz w:val="24"/>
          <w:szCs w:val="24"/>
          <w:lang w:val="en-US"/>
        </w:rPr>
        <w:t>: 886-893 [PMID: 9126804 DOI: 10.1016/S0168-8278(97)80257-7]</w:t>
      </w:r>
    </w:p>
    <w:p w14:paraId="65B4B7B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114 </w:t>
      </w:r>
      <w:r w:rsidRPr="00BC2F0D">
        <w:rPr>
          <w:rFonts w:ascii="Book Antiqua" w:hAnsi="Book Antiqua"/>
          <w:b/>
          <w:sz w:val="24"/>
          <w:szCs w:val="24"/>
          <w:lang w:val="en-US"/>
        </w:rPr>
        <w:t>Wang 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Leclercq</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Brymora</w:t>
      </w:r>
      <w:proofErr w:type="spellEnd"/>
      <w:r w:rsidRPr="00BC2F0D">
        <w:rPr>
          <w:rFonts w:ascii="Book Antiqua" w:hAnsi="Book Antiqua"/>
          <w:sz w:val="24"/>
          <w:szCs w:val="24"/>
          <w:lang w:val="en-US"/>
        </w:rPr>
        <w:t xml:space="preserve"> JM, Xu N, </w:t>
      </w:r>
      <w:proofErr w:type="spellStart"/>
      <w:r w:rsidRPr="00BC2F0D">
        <w:rPr>
          <w:rFonts w:ascii="Book Antiqua" w:hAnsi="Book Antiqua"/>
          <w:sz w:val="24"/>
          <w:szCs w:val="24"/>
          <w:lang w:val="en-US"/>
        </w:rPr>
        <w:t>Ramezani</w:t>
      </w:r>
      <w:proofErr w:type="spellEnd"/>
      <w:r w:rsidRPr="00BC2F0D">
        <w:rPr>
          <w:rFonts w:ascii="Book Antiqua" w:hAnsi="Book Antiqua"/>
          <w:sz w:val="24"/>
          <w:szCs w:val="24"/>
          <w:lang w:val="en-US"/>
        </w:rPr>
        <w:t xml:space="preserve">-Moghadam M, London RM, Brigstock D, George J. Kupffer cells mediate leptin-induced liver fibrosis.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2009; </w:t>
      </w:r>
      <w:r w:rsidRPr="00BC2F0D">
        <w:rPr>
          <w:rFonts w:ascii="Book Antiqua" w:hAnsi="Book Antiqua"/>
          <w:b/>
          <w:sz w:val="24"/>
          <w:szCs w:val="24"/>
          <w:lang w:val="en-US"/>
        </w:rPr>
        <w:t>137</w:t>
      </w:r>
      <w:r w:rsidRPr="00BC2F0D">
        <w:rPr>
          <w:rFonts w:ascii="Book Antiqua" w:hAnsi="Book Antiqua"/>
          <w:sz w:val="24"/>
          <w:szCs w:val="24"/>
          <w:lang w:val="en-US"/>
        </w:rPr>
        <w:t>: 713-723 [PMID: 19375424 DOI: 10.1053/j.gastro.2009.04.011]</w:t>
      </w:r>
    </w:p>
    <w:p w14:paraId="60F7E54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115 </w:t>
      </w:r>
      <w:proofErr w:type="spellStart"/>
      <w:r w:rsidRPr="00BC2F0D">
        <w:rPr>
          <w:rFonts w:ascii="Book Antiqua" w:hAnsi="Book Antiqua"/>
          <w:b/>
          <w:sz w:val="24"/>
          <w:szCs w:val="24"/>
          <w:lang w:val="en-US"/>
        </w:rPr>
        <w:t>Annoni</w:t>
      </w:r>
      <w:proofErr w:type="spellEnd"/>
      <w:r w:rsidRPr="00BC2F0D">
        <w:rPr>
          <w:rFonts w:ascii="Book Antiqua" w:hAnsi="Book Antiqua"/>
          <w:b/>
          <w:sz w:val="24"/>
          <w:szCs w:val="24"/>
          <w:lang w:val="en-US"/>
        </w:rPr>
        <w:t xml:space="preserve"> G</w:t>
      </w:r>
      <w:r w:rsidRPr="00BC2F0D">
        <w:rPr>
          <w:rFonts w:ascii="Book Antiqua" w:hAnsi="Book Antiqua"/>
          <w:sz w:val="24"/>
          <w:szCs w:val="24"/>
          <w:lang w:val="en-US"/>
        </w:rPr>
        <w:t xml:space="preserve">, Weiner FR, </w:t>
      </w:r>
      <w:proofErr w:type="spellStart"/>
      <w:r w:rsidRPr="00BC2F0D">
        <w:rPr>
          <w:rFonts w:ascii="Book Antiqua" w:hAnsi="Book Antiqua"/>
          <w:sz w:val="24"/>
          <w:szCs w:val="24"/>
          <w:lang w:val="en-US"/>
        </w:rPr>
        <w:t>Zern</w:t>
      </w:r>
      <w:proofErr w:type="spellEnd"/>
      <w:r w:rsidRPr="00BC2F0D">
        <w:rPr>
          <w:rFonts w:ascii="Book Antiqua" w:hAnsi="Book Antiqua"/>
          <w:sz w:val="24"/>
          <w:szCs w:val="24"/>
          <w:lang w:val="en-US"/>
        </w:rPr>
        <w:t xml:space="preserve"> MA. Increased transforming growth factor-beta 1 gene expression in human liver disease. </w:t>
      </w:r>
      <w:r w:rsidRPr="00BC2F0D">
        <w:rPr>
          <w:rFonts w:ascii="Book Antiqua" w:hAnsi="Book Antiqua"/>
          <w:i/>
          <w:sz w:val="24"/>
          <w:szCs w:val="24"/>
          <w:lang w:val="en-US"/>
        </w:rPr>
        <w:t>J Hepatol</w:t>
      </w:r>
      <w:r w:rsidRPr="00BC2F0D">
        <w:rPr>
          <w:rFonts w:ascii="Book Antiqua" w:hAnsi="Book Antiqua"/>
          <w:sz w:val="24"/>
          <w:szCs w:val="24"/>
          <w:lang w:val="en-US"/>
        </w:rPr>
        <w:t xml:space="preserve"> 1992; </w:t>
      </w:r>
      <w:r w:rsidRPr="00BC2F0D">
        <w:rPr>
          <w:rFonts w:ascii="Book Antiqua" w:hAnsi="Book Antiqua"/>
          <w:b/>
          <w:sz w:val="24"/>
          <w:szCs w:val="24"/>
          <w:lang w:val="en-US"/>
        </w:rPr>
        <w:t>14</w:t>
      </w:r>
      <w:r w:rsidRPr="00BC2F0D">
        <w:rPr>
          <w:rFonts w:ascii="Book Antiqua" w:hAnsi="Book Antiqua"/>
          <w:sz w:val="24"/>
          <w:szCs w:val="24"/>
          <w:lang w:val="en-US"/>
        </w:rPr>
        <w:t>: 259-264 [PMID: 1380023 DOI: 10.1016/0168-8278(92)90168-O]</w:t>
      </w:r>
    </w:p>
    <w:p w14:paraId="2122D44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116 </w:t>
      </w:r>
      <w:r w:rsidRPr="00BC2F0D">
        <w:rPr>
          <w:rFonts w:ascii="Book Antiqua" w:hAnsi="Book Antiqua"/>
          <w:b/>
          <w:sz w:val="24"/>
          <w:szCs w:val="24"/>
          <w:lang w:val="en-US"/>
        </w:rPr>
        <w:t>Klein 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Mittendorfer</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Eagon</w:t>
      </w:r>
      <w:proofErr w:type="spellEnd"/>
      <w:r w:rsidRPr="00BC2F0D">
        <w:rPr>
          <w:rFonts w:ascii="Book Antiqua" w:hAnsi="Book Antiqua"/>
          <w:sz w:val="24"/>
          <w:szCs w:val="24"/>
          <w:lang w:val="en-US"/>
        </w:rPr>
        <w:t xml:space="preserve"> JC, Patterson B, Grant L, </w:t>
      </w:r>
      <w:proofErr w:type="spellStart"/>
      <w:r w:rsidRPr="00BC2F0D">
        <w:rPr>
          <w:rFonts w:ascii="Book Antiqua" w:hAnsi="Book Antiqua"/>
          <w:sz w:val="24"/>
          <w:szCs w:val="24"/>
          <w:lang w:val="en-US"/>
        </w:rPr>
        <w:t>Feirt</w:t>
      </w:r>
      <w:proofErr w:type="spellEnd"/>
      <w:r w:rsidRPr="00BC2F0D">
        <w:rPr>
          <w:rFonts w:ascii="Book Antiqua" w:hAnsi="Book Antiqua"/>
          <w:sz w:val="24"/>
          <w:szCs w:val="24"/>
          <w:lang w:val="en-US"/>
        </w:rPr>
        <w:t xml:space="preserve"> N, Seki E, Brenner D, </w:t>
      </w:r>
      <w:proofErr w:type="spellStart"/>
      <w:r w:rsidRPr="00BC2F0D">
        <w:rPr>
          <w:rFonts w:ascii="Book Antiqua" w:hAnsi="Book Antiqua"/>
          <w:sz w:val="24"/>
          <w:szCs w:val="24"/>
          <w:lang w:val="en-US"/>
        </w:rPr>
        <w:t>Korenblat</w:t>
      </w:r>
      <w:proofErr w:type="spellEnd"/>
      <w:r w:rsidRPr="00BC2F0D">
        <w:rPr>
          <w:rFonts w:ascii="Book Antiqua" w:hAnsi="Book Antiqua"/>
          <w:sz w:val="24"/>
          <w:szCs w:val="24"/>
          <w:lang w:val="en-US"/>
        </w:rPr>
        <w:t xml:space="preserve"> K, McCrea J. Gastric bypass surgery improves metabolic and hepatic abnormalities associated with nonalcoholic fatty liver disease.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2006; </w:t>
      </w:r>
      <w:r w:rsidRPr="00BC2F0D">
        <w:rPr>
          <w:rFonts w:ascii="Book Antiqua" w:hAnsi="Book Antiqua"/>
          <w:b/>
          <w:sz w:val="24"/>
          <w:szCs w:val="24"/>
          <w:lang w:val="en-US"/>
        </w:rPr>
        <w:t>130</w:t>
      </w:r>
      <w:r w:rsidRPr="00BC2F0D">
        <w:rPr>
          <w:rFonts w:ascii="Book Antiqua" w:hAnsi="Book Antiqua"/>
          <w:sz w:val="24"/>
          <w:szCs w:val="24"/>
          <w:lang w:val="en-US"/>
        </w:rPr>
        <w:t>: 1564-1572 [PMID: 16697719 DOI: 10.1053/j.gastro.2006.01.042]</w:t>
      </w:r>
    </w:p>
    <w:p w14:paraId="5037076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117 </w:t>
      </w:r>
      <w:proofErr w:type="spellStart"/>
      <w:r w:rsidRPr="00BC2F0D">
        <w:rPr>
          <w:rFonts w:ascii="Book Antiqua" w:hAnsi="Book Antiqua"/>
          <w:b/>
          <w:sz w:val="24"/>
          <w:szCs w:val="24"/>
          <w:lang w:val="en-US"/>
        </w:rPr>
        <w:t>Cayón</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Crespo J, Mayorga M, Guerra A, Pons-Romero F. Increased expression of Ob-</w:t>
      </w:r>
      <w:proofErr w:type="spellStart"/>
      <w:r w:rsidRPr="00BC2F0D">
        <w:rPr>
          <w:rFonts w:ascii="Book Antiqua" w:hAnsi="Book Antiqua"/>
          <w:sz w:val="24"/>
          <w:szCs w:val="24"/>
          <w:lang w:val="en-US"/>
        </w:rPr>
        <w:t>Rb</w:t>
      </w:r>
      <w:proofErr w:type="spellEnd"/>
      <w:r w:rsidRPr="00BC2F0D">
        <w:rPr>
          <w:rFonts w:ascii="Book Antiqua" w:hAnsi="Book Antiqua"/>
          <w:sz w:val="24"/>
          <w:szCs w:val="24"/>
          <w:lang w:val="en-US"/>
        </w:rPr>
        <w:t xml:space="preserve"> and its relationship with the overexpression of TGF-beta1 and the stage of fibrosis in patients with nonalcoholic steatohepatitis. </w:t>
      </w:r>
      <w:r w:rsidRPr="00BC2F0D">
        <w:rPr>
          <w:rFonts w:ascii="Book Antiqua" w:hAnsi="Book Antiqua"/>
          <w:i/>
          <w:sz w:val="24"/>
          <w:szCs w:val="24"/>
          <w:lang w:val="en-US"/>
        </w:rPr>
        <w:t>Liver Int</w:t>
      </w:r>
      <w:r w:rsidRPr="00BC2F0D">
        <w:rPr>
          <w:rFonts w:ascii="Book Antiqua" w:hAnsi="Book Antiqua"/>
          <w:sz w:val="24"/>
          <w:szCs w:val="24"/>
          <w:lang w:val="en-US"/>
        </w:rPr>
        <w:t xml:space="preserve"> 2006; </w:t>
      </w:r>
      <w:r w:rsidRPr="00BC2F0D">
        <w:rPr>
          <w:rFonts w:ascii="Book Antiqua" w:hAnsi="Book Antiqua"/>
          <w:b/>
          <w:sz w:val="24"/>
          <w:szCs w:val="24"/>
          <w:lang w:val="en-US"/>
        </w:rPr>
        <w:t>26</w:t>
      </w:r>
      <w:r w:rsidRPr="00BC2F0D">
        <w:rPr>
          <w:rFonts w:ascii="Book Antiqua" w:hAnsi="Book Antiqua"/>
          <w:sz w:val="24"/>
          <w:szCs w:val="24"/>
          <w:lang w:val="en-US"/>
        </w:rPr>
        <w:t>: 1065-1071 [PMID: 17032406 DOI: 10.1111/j.1478-3231.</w:t>
      </w:r>
      <w:proofErr w:type="gramStart"/>
      <w:r w:rsidRPr="00BC2F0D">
        <w:rPr>
          <w:rFonts w:ascii="Book Antiqua" w:hAnsi="Book Antiqua"/>
          <w:sz w:val="24"/>
          <w:szCs w:val="24"/>
          <w:lang w:val="en-US"/>
        </w:rPr>
        <w:t>2006.01337.x</w:t>
      </w:r>
      <w:proofErr w:type="gramEnd"/>
      <w:r w:rsidRPr="00BC2F0D">
        <w:rPr>
          <w:rFonts w:ascii="Book Antiqua" w:hAnsi="Book Antiqua"/>
          <w:sz w:val="24"/>
          <w:szCs w:val="24"/>
          <w:lang w:val="en-US"/>
        </w:rPr>
        <w:t>]</w:t>
      </w:r>
    </w:p>
    <w:p w14:paraId="6A22EEA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118 </w:t>
      </w:r>
      <w:r w:rsidRPr="00BC2F0D">
        <w:rPr>
          <w:rFonts w:ascii="Book Antiqua" w:hAnsi="Book Antiqua"/>
          <w:b/>
          <w:sz w:val="24"/>
          <w:szCs w:val="24"/>
          <w:lang w:val="en-US"/>
        </w:rPr>
        <w:t>Hasegawa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Yoneda</w:t>
      </w:r>
      <w:proofErr w:type="spellEnd"/>
      <w:r w:rsidRPr="00BC2F0D">
        <w:rPr>
          <w:rFonts w:ascii="Book Antiqua" w:hAnsi="Book Antiqua"/>
          <w:sz w:val="24"/>
          <w:szCs w:val="24"/>
          <w:lang w:val="en-US"/>
        </w:rPr>
        <w:t xml:space="preserve"> M, Nakamura K, Makino I, </w:t>
      </w:r>
      <w:proofErr w:type="spellStart"/>
      <w:r w:rsidRPr="00BC2F0D">
        <w:rPr>
          <w:rFonts w:ascii="Book Antiqua" w:hAnsi="Book Antiqua"/>
          <w:sz w:val="24"/>
          <w:szCs w:val="24"/>
          <w:lang w:val="en-US"/>
        </w:rPr>
        <w:t>Terano</w:t>
      </w:r>
      <w:proofErr w:type="spellEnd"/>
      <w:r w:rsidRPr="00BC2F0D">
        <w:rPr>
          <w:rFonts w:ascii="Book Antiqua" w:hAnsi="Book Antiqua"/>
          <w:sz w:val="24"/>
          <w:szCs w:val="24"/>
          <w:lang w:val="en-US"/>
        </w:rPr>
        <w:t xml:space="preserve"> A. Plasma transforming growth factor-beta1 level and efficacy of alpha-tocopherol in patients with non-alcoholic steatohepatitis: a pilot study. </w:t>
      </w:r>
      <w:r w:rsidRPr="00BC2F0D">
        <w:rPr>
          <w:rFonts w:ascii="Book Antiqua" w:hAnsi="Book Antiqua"/>
          <w:i/>
          <w:sz w:val="24"/>
          <w:szCs w:val="24"/>
          <w:lang w:val="en-US"/>
        </w:rPr>
        <w:t xml:space="preserve">Aliment </w:t>
      </w:r>
      <w:proofErr w:type="spellStart"/>
      <w:r w:rsidRPr="00BC2F0D">
        <w:rPr>
          <w:rFonts w:ascii="Book Antiqua" w:hAnsi="Book Antiqua"/>
          <w:i/>
          <w:sz w:val="24"/>
          <w:szCs w:val="24"/>
          <w:lang w:val="en-US"/>
        </w:rPr>
        <w:t>Pharmacol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Ther</w:t>
      </w:r>
      <w:proofErr w:type="spellEnd"/>
      <w:r w:rsidRPr="00BC2F0D">
        <w:rPr>
          <w:rFonts w:ascii="Book Antiqua" w:hAnsi="Book Antiqua"/>
          <w:sz w:val="24"/>
          <w:szCs w:val="24"/>
          <w:lang w:val="en-US"/>
        </w:rPr>
        <w:t xml:space="preserve"> 2001; </w:t>
      </w:r>
      <w:r w:rsidRPr="00BC2F0D">
        <w:rPr>
          <w:rFonts w:ascii="Book Antiqua" w:hAnsi="Book Antiqua"/>
          <w:b/>
          <w:sz w:val="24"/>
          <w:szCs w:val="24"/>
          <w:lang w:val="en-US"/>
        </w:rPr>
        <w:t>15</w:t>
      </w:r>
      <w:r w:rsidRPr="00BC2F0D">
        <w:rPr>
          <w:rFonts w:ascii="Book Antiqua" w:hAnsi="Book Antiqua"/>
          <w:sz w:val="24"/>
          <w:szCs w:val="24"/>
          <w:lang w:val="en-US"/>
        </w:rPr>
        <w:t>: 1667-1672 [PMID: 11564008 DOI: 10.1046/j.1365-2036.</w:t>
      </w:r>
      <w:proofErr w:type="gramStart"/>
      <w:r w:rsidRPr="00BC2F0D">
        <w:rPr>
          <w:rFonts w:ascii="Book Antiqua" w:hAnsi="Book Antiqua"/>
          <w:sz w:val="24"/>
          <w:szCs w:val="24"/>
          <w:lang w:val="en-US"/>
        </w:rPr>
        <w:t>2001.01083.x</w:t>
      </w:r>
      <w:proofErr w:type="gramEnd"/>
      <w:r w:rsidRPr="00BC2F0D">
        <w:rPr>
          <w:rFonts w:ascii="Book Antiqua" w:hAnsi="Book Antiqua"/>
          <w:sz w:val="24"/>
          <w:szCs w:val="24"/>
          <w:lang w:val="en-US"/>
        </w:rPr>
        <w:t>]</w:t>
      </w:r>
    </w:p>
    <w:p w14:paraId="592B45E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119 </w:t>
      </w:r>
      <w:r w:rsidRPr="00BC2F0D">
        <w:rPr>
          <w:rFonts w:ascii="Book Antiqua" w:hAnsi="Book Antiqua"/>
          <w:b/>
          <w:sz w:val="24"/>
          <w:szCs w:val="24"/>
          <w:lang w:val="en-US"/>
        </w:rPr>
        <w:t>Tarantino G</w:t>
      </w:r>
      <w:r w:rsidRPr="00BC2F0D">
        <w:rPr>
          <w:rFonts w:ascii="Book Antiqua" w:hAnsi="Book Antiqua"/>
          <w:sz w:val="24"/>
          <w:szCs w:val="24"/>
          <w:lang w:val="en-US"/>
        </w:rPr>
        <w:t xml:space="preserve">, Conca P, Riccio A, Tarantino M, Di </w:t>
      </w:r>
      <w:proofErr w:type="spellStart"/>
      <w:r w:rsidRPr="00BC2F0D">
        <w:rPr>
          <w:rFonts w:ascii="Book Antiqua" w:hAnsi="Book Antiqua"/>
          <w:sz w:val="24"/>
          <w:szCs w:val="24"/>
          <w:lang w:val="en-US"/>
        </w:rPr>
        <w:t>Minno</w:t>
      </w:r>
      <w:proofErr w:type="spellEnd"/>
      <w:r w:rsidRPr="00BC2F0D">
        <w:rPr>
          <w:rFonts w:ascii="Book Antiqua" w:hAnsi="Book Antiqua"/>
          <w:sz w:val="24"/>
          <w:szCs w:val="24"/>
          <w:lang w:val="en-US"/>
        </w:rPr>
        <w:t xml:space="preserve"> MN, </w:t>
      </w:r>
      <w:proofErr w:type="spellStart"/>
      <w:r w:rsidRPr="00BC2F0D">
        <w:rPr>
          <w:rFonts w:ascii="Book Antiqua" w:hAnsi="Book Antiqua"/>
          <w:sz w:val="24"/>
          <w:szCs w:val="24"/>
          <w:lang w:val="en-US"/>
        </w:rPr>
        <w:t>Chianese</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Pasanisi</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Contaldo</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Scopacasa</w:t>
      </w:r>
      <w:proofErr w:type="spellEnd"/>
      <w:r w:rsidRPr="00BC2F0D">
        <w:rPr>
          <w:rFonts w:ascii="Book Antiqua" w:hAnsi="Book Antiqua"/>
          <w:sz w:val="24"/>
          <w:szCs w:val="24"/>
          <w:lang w:val="en-US"/>
        </w:rPr>
        <w:t xml:space="preserve"> F, Capone D. Enhanced serum concentrations of transforming growth factor-beta1 in simple fatty liver: is it </w:t>
      </w:r>
      <w:r w:rsidRPr="00BC2F0D">
        <w:rPr>
          <w:rFonts w:ascii="Book Antiqua" w:hAnsi="Book Antiqua"/>
          <w:sz w:val="24"/>
          <w:szCs w:val="24"/>
          <w:lang w:val="en-US"/>
        </w:rPr>
        <w:lastRenderedPageBreak/>
        <w:t xml:space="preserve">really benign?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Transl</w:t>
      </w:r>
      <w:proofErr w:type="spellEnd"/>
      <w:r w:rsidRPr="00BC2F0D">
        <w:rPr>
          <w:rFonts w:ascii="Book Antiqua" w:hAnsi="Book Antiqua"/>
          <w:i/>
          <w:sz w:val="24"/>
          <w:szCs w:val="24"/>
          <w:lang w:val="en-US"/>
        </w:rPr>
        <w:t xml:space="preserve"> Med</w:t>
      </w:r>
      <w:r w:rsidRPr="00BC2F0D">
        <w:rPr>
          <w:rFonts w:ascii="Book Antiqua" w:hAnsi="Book Antiqua"/>
          <w:sz w:val="24"/>
          <w:szCs w:val="24"/>
          <w:lang w:val="en-US"/>
        </w:rPr>
        <w:t xml:space="preserve"> 2008; </w:t>
      </w:r>
      <w:r w:rsidRPr="00BC2F0D">
        <w:rPr>
          <w:rFonts w:ascii="Book Antiqua" w:hAnsi="Book Antiqua"/>
          <w:b/>
          <w:sz w:val="24"/>
          <w:szCs w:val="24"/>
          <w:lang w:val="en-US"/>
        </w:rPr>
        <w:t>6</w:t>
      </w:r>
      <w:r w:rsidRPr="00BC2F0D">
        <w:rPr>
          <w:rFonts w:ascii="Book Antiqua" w:hAnsi="Book Antiqua"/>
          <w:sz w:val="24"/>
          <w:szCs w:val="24"/>
          <w:lang w:val="en-US"/>
        </w:rPr>
        <w:t>: 72 [PMID: 19038040 DOI: 10.1186/1479-5876-6-72]</w:t>
      </w:r>
    </w:p>
    <w:p w14:paraId="6C258DB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120 </w:t>
      </w:r>
      <w:proofErr w:type="spellStart"/>
      <w:r w:rsidRPr="00BC2F0D">
        <w:rPr>
          <w:rFonts w:ascii="Book Antiqua" w:hAnsi="Book Antiqua"/>
          <w:b/>
          <w:sz w:val="24"/>
          <w:szCs w:val="24"/>
          <w:lang w:val="en-US"/>
        </w:rPr>
        <w:t>Sepúlveda</w:t>
      </w:r>
      <w:proofErr w:type="spellEnd"/>
      <w:r w:rsidRPr="00BC2F0D">
        <w:rPr>
          <w:rFonts w:ascii="Book Antiqua" w:hAnsi="Book Antiqua"/>
          <w:b/>
          <w:sz w:val="24"/>
          <w:szCs w:val="24"/>
          <w:lang w:val="en-US"/>
        </w:rPr>
        <w:t>-Flores RN</w:t>
      </w:r>
      <w:r w:rsidRPr="00BC2F0D">
        <w:rPr>
          <w:rFonts w:ascii="Book Antiqua" w:hAnsi="Book Antiqua"/>
          <w:sz w:val="24"/>
          <w:szCs w:val="24"/>
          <w:lang w:val="en-US"/>
        </w:rPr>
        <w:t xml:space="preserve">, Vera-Cabrera L, Flores-Gutiérrez JP, Maldonado-Garza H, Salinas-Garza R, </w:t>
      </w:r>
      <w:proofErr w:type="spellStart"/>
      <w:r w:rsidRPr="00BC2F0D">
        <w:rPr>
          <w:rFonts w:ascii="Book Antiqua" w:hAnsi="Book Antiqua"/>
          <w:sz w:val="24"/>
          <w:szCs w:val="24"/>
          <w:lang w:val="en-US"/>
        </w:rPr>
        <w:t>Zorrilla</w:t>
      </w:r>
      <w:proofErr w:type="spellEnd"/>
      <w:r w:rsidRPr="00BC2F0D">
        <w:rPr>
          <w:rFonts w:ascii="Book Antiqua" w:hAnsi="Book Antiqua"/>
          <w:sz w:val="24"/>
          <w:szCs w:val="24"/>
          <w:lang w:val="en-US"/>
        </w:rPr>
        <w:t xml:space="preserve">-Blanco P, Bosques-Padilla FJ. Obesity-related non-alcoholic steatohepatitis and TGF-beta1 serum levels in relation to morbid obesity. </w:t>
      </w:r>
      <w:r w:rsidRPr="00BC2F0D">
        <w:rPr>
          <w:rFonts w:ascii="Book Antiqua" w:hAnsi="Book Antiqua"/>
          <w:i/>
          <w:sz w:val="24"/>
          <w:szCs w:val="24"/>
          <w:lang w:val="en-US"/>
        </w:rPr>
        <w:t>Ann Hepatol</w:t>
      </w:r>
      <w:r w:rsidRPr="00BC2F0D">
        <w:rPr>
          <w:rFonts w:ascii="Book Antiqua" w:hAnsi="Book Antiqua"/>
          <w:sz w:val="24"/>
          <w:szCs w:val="24"/>
          <w:lang w:val="en-US"/>
        </w:rPr>
        <w:t xml:space="preserve"> 2002; </w:t>
      </w:r>
      <w:r w:rsidRPr="00BC2F0D">
        <w:rPr>
          <w:rFonts w:ascii="Book Antiqua" w:hAnsi="Book Antiqua"/>
          <w:b/>
          <w:sz w:val="24"/>
          <w:szCs w:val="24"/>
          <w:lang w:val="en-US"/>
        </w:rPr>
        <w:t>1</w:t>
      </w:r>
      <w:r w:rsidRPr="00BC2F0D">
        <w:rPr>
          <w:rFonts w:ascii="Book Antiqua" w:hAnsi="Book Antiqua"/>
          <w:sz w:val="24"/>
          <w:szCs w:val="24"/>
          <w:lang w:val="en-US"/>
        </w:rPr>
        <w:t>: 36-39 [PMID: 15114294 DOI: 10.1016/S1665-2681(19)32190-8]</w:t>
      </w:r>
    </w:p>
    <w:p w14:paraId="77BA039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121 </w:t>
      </w:r>
      <w:r w:rsidRPr="00BC2F0D">
        <w:rPr>
          <w:rFonts w:ascii="Book Antiqua" w:hAnsi="Book Antiqua"/>
          <w:b/>
          <w:sz w:val="24"/>
          <w:szCs w:val="24"/>
          <w:lang w:val="en-US"/>
        </w:rPr>
        <w:t>Ajmera V</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Perito</w:t>
      </w:r>
      <w:proofErr w:type="spellEnd"/>
      <w:r w:rsidRPr="00BC2F0D">
        <w:rPr>
          <w:rFonts w:ascii="Book Antiqua" w:hAnsi="Book Antiqua"/>
          <w:sz w:val="24"/>
          <w:szCs w:val="24"/>
          <w:lang w:val="en-US"/>
        </w:rPr>
        <w:t xml:space="preserve"> ER, Bass NM, </w:t>
      </w:r>
      <w:proofErr w:type="spellStart"/>
      <w:r w:rsidRPr="00BC2F0D">
        <w:rPr>
          <w:rFonts w:ascii="Book Antiqua" w:hAnsi="Book Antiqua"/>
          <w:sz w:val="24"/>
          <w:szCs w:val="24"/>
          <w:lang w:val="en-US"/>
        </w:rPr>
        <w:t>Terrault</w:t>
      </w:r>
      <w:proofErr w:type="spellEnd"/>
      <w:r w:rsidRPr="00BC2F0D">
        <w:rPr>
          <w:rFonts w:ascii="Book Antiqua" w:hAnsi="Book Antiqua"/>
          <w:sz w:val="24"/>
          <w:szCs w:val="24"/>
          <w:lang w:val="en-US"/>
        </w:rPr>
        <w:t xml:space="preserve"> NA, Yates KP, Gill R, Loomba R, Diehl AM, </w:t>
      </w:r>
      <w:proofErr w:type="spellStart"/>
      <w:r w:rsidRPr="00BC2F0D">
        <w:rPr>
          <w:rFonts w:ascii="Book Antiqua" w:hAnsi="Book Antiqua"/>
          <w:sz w:val="24"/>
          <w:szCs w:val="24"/>
          <w:lang w:val="en-US"/>
        </w:rPr>
        <w:t>Aouizerat</w:t>
      </w:r>
      <w:proofErr w:type="spellEnd"/>
      <w:r w:rsidRPr="00BC2F0D">
        <w:rPr>
          <w:rFonts w:ascii="Book Antiqua" w:hAnsi="Book Antiqua"/>
          <w:sz w:val="24"/>
          <w:szCs w:val="24"/>
          <w:lang w:val="en-US"/>
        </w:rPr>
        <w:t xml:space="preserve"> BE; NASH Clinical Research Network. Novel plasma biomarkers associated with liver disease severity in adults with nonalcoholic fatty liver disease.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2017; </w:t>
      </w:r>
      <w:r w:rsidRPr="00BC2F0D">
        <w:rPr>
          <w:rFonts w:ascii="Book Antiqua" w:hAnsi="Book Antiqua"/>
          <w:b/>
          <w:sz w:val="24"/>
          <w:szCs w:val="24"/>
          <w:lang w:val="en-US"/>
        </w:rPr>
        <w:t>65</w:t>
      </w:r>
      <w:r w:rsidRPr="00BC2F0D">
        <w:rPr>
          <w:rFonts w:ascii="Book Antiqua" w:hAnsi="Book Antiqua"/>
          <w:sz w:val="24"/>
          <w:szCs w:val="24"/>
          <w:lang w:val="en-US"/>
        </w:rPr>
        <w:t>: 65-77 [PMID: 27532276 DOI: 10.1002/hep.28776]</w:t>
      </w:r>
    </w:p>
    <w:p w14:paraId="362973F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122 </w:t>
      </w:r>
      <w:proofErr w:type="spellStart"/>
      <w:r w:rsidRPr="00BC2F0D">
        <w:rPr>
          <w:rFonts w:ascii="Book Antiqua" w:hAnsi="Book Antiqua"/>
          <w:b/>
          <w:sz w:val="24"/>
          <w:szCs w:val="24"/>
          <w:lang w:val="en-US"/>
        </w:rPr>
        <w:t>Czaja</w:t>
      </w:r>
      <w:proofErr w:type="spellEnd"/>
      <w:r w:rsidRPr="00BC2F0D">
        <w:rPr>
          <w:rFonts w:ascii="Book Antiqua" w:hAnsi="Book Antiqua"/>
          <w:b/>
          <w:sz w:val="24"/>
          <w:szCs w:val="24"/>
          <w:lang w:val="en-US"/>
        </w:rPr>
        <w:t xml:space="preserve"> MJ</w:t>
      </w:r>
      <w:r w:rsidRPr="00BC2F0D">
        <w:rPr>
          <w:rFonts w:ascii="Book Antiqua" w:hAnsi="Book Antiqua"/>
          <w:sz w:val="24"/>
          <w:szCs w:val="24"/>
          <w:lang w:val="en-US"/>
        </w:rPr>
        <w:t xml:space="preserve">, Flanders KC, </w:t>
      </w:r>
      <w:proofErr w:type="spellStart"/>
      <w:r w:rsidRPr="00BC2F0D">
        <w:rPr>
          <w:rFonts w:ascii="Book Antiqua" w:hAnsi="Book Antiqua"/>
          <w:sz w:val="24"/>
          <w:szCs w:val="24"/>
          <w:lang w:val="en-US"/>
        </w:rPr>
        <w:t>Biempica</w:t>
      </w:r>
      <w:proofErr w:type="spellEnd"/>
      <w:r w:rsidRPr="00BC2F0D">
        <w:rPr>
          <w:rFonts w:ascii="Book Antiqua" w:hAnsi="Book Antiqua"/>
          <w:sz w:val="24"/>
          <w:szCs w:val="24"/>
          <w:lang w:val="en-US"/>
        </w:rPr>
        <w:t xml:space="preserve"> L, Klein C, </w:t>
      </w:r>
      <w:proofErr w:type="spellStart"/>
      <w:r w:rsidRPr="00BC2F0D">
        <w:rPr>
          <w:rFonts w:ascii="Book Antiqua" w:hAnsi="Book Antiqua"/>
          <w:sz w:val="24"/>
          <w:szCs w:val="24"/>
          <w:lang w:val="en-US"/>
        </w:rPr>
        <w:t>Zern</w:t>
      </w:r>
      <w:proofErr w:type="spellEnd"/>
      <w:r w:rsidRPr="00BC2F0D">
        <w:rPr>
          <w:rFonts w:ascii="Book Antiqua" w:hAnsi="Book Antiqua"/>
          <w:sz w:val="24"/>
          <w:szCs w:val="24"/>
          <w:lang w:val="en-US"/>
        </w:rPr>
        <w:t xml:space="preserve"> MA, Weiner FR. Expression of tumor necrosis factor-alpha and transforming growth factor-beta 1 in acute liver injury. </w:t>
      </w:r>
      <w:r w:rsidRPr="00BC2F0D">
        <w:rPr>
          <w:rFonts w:ascii="Book Antiqua" w:hAnsi="Book Antiqua"/>
          <w:i/>
          <w:sz w:val="24"/>
          <w:szCs w:val="24"/>
          <w:lang w:val="en-US"/>
        </w:rPr>
        <w:t>Growth Factors</w:t>
      </w:r>
      <w:r w:rsidRPr="00BC2F0D">
        <w:rPr>
          <w:rFonts w:ascii="Book Antiqua" w:hAnsi="Book Antiqua"/>
          <w:sz w:val="24"/>
          <w:szCs w:val="24"/>
          <w:lang w:val="en-US"/>
        </w:rPr>
        <w:t xml:space="preserve"> 1989; </w:t>
      </w:r>
      <w:r w:rsidRPr="00BC2F0D">
        <w:rPr>
          <w:rFonts w:ascii="Book Antiqua" w:hAnsi="Book Antiqua"/>
          <w:b/>
          <w:sz w:val="24"/>
          <w:szCs w:val="24"/>
          <w:lang w:val="en-US"/>
        </w:rPr>
        <w:t>1</w:t>
      </w:r>
      <w:r w:rsidRPr="00BC2F0D">
        <w:rPr>
          <w:rFonts w:ascii="Book Antiqua" w:hAnsi="Book Antiqua"/>
          <w:sz w:val="24"/>
          <w:szCs w:val="24"/>
          <w:lang w:val="en-US"/>
        </w:rPr>
        <w:t>: 219-226 [PMID: 2698219 DOI: 10.3109/08977198908997998]</w:t>
      </w:r>
    </w:p>
    <w:p w14:paraId="6F5324D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123 </w:t>
      </w:r>
      <w:proofErr w:type="spellStart"/>
      <w:r w:rsidRPr="00BC2F0D">
        <w:rPr>
          <w:rFonts w:ascii="Book Antiqua" w:hAnsi="Book Antiqua"/>
          <w:b/>
          <w:sz w:val="24"/>
          <w:szCs w:val="24"/>
          <w:lang w:val="en-US"/>
        </w:rPr>
        <w:t>Niu</w:t>
      </w:r>
      <w:proofErr w:type="spellEnd"/>
      <w:r w:rsidRPr="00BC2F0D">
        <w:rPr>
          <w:rFonts w:ascii="Book Antiqua" w:hAnsi="Book Antiqua"/>
          <w:b/>
          <w:sz w:val="24"/>
          <w:szCs w:val="24"/>
          <w:lang w:val="en-US"/>
        </w:rPr>
        <w:t xml:space="preserve"> L</w:t>
      </w:r>
      <w:r w:rsidRPr="00BC2F0D">
        <w:rPr>
          <w:rFonts w:ascii="Book Antiqua" w:hAnsi="Book Antiqua"/>
          <w:sz w:val="24"/>
          <w:szCs w:val="24"/>
          <w:lang w:val="en-US"/>
        </w:rPr>
        <w:t xml:space="preserve">, Cui X, Qi Y, </w:t>
      </w:r>
      <w:proofErr w:type="spellStart"/>
      <w:r w:rsidRPr="00BC2F0D">
        <w:rPr>
          <w:rFonts w:ascii="Book Antiqua" w:hAnsi="Book Antiqua"/>
          <w:sz w:val="24"/>
          <w:szCs w:val="24"/>
          <w:lang w:val="en-US"/>
        </w:rPr>
        <w:t>Xie</w:t>
      </w:r>
      <w:proofErr w:type="spellEnd"/>
      <w:r w:rsidRPr="00BC2F0D">
        <w:rPr>
          <w:rFonts w:ascii="Book Antiqua" w:hAnsi="Book Antiqua"/>
          <w:sz w:val="24"/>
          <w:szCs w:val="24"/>
          <w:lang w:val="en-US"/>
        </w:rPr>
        <w:t xml:space="preserve"> D, Wu Q, Chen X, Ge J, Liu Z. Involvement of TGF-β1/Smad3 Signaling in Carbon Tetrachloride-Induced Acute Liver Injury in Mice. </w:t>
      </w:r>
      <w:proofErr w:type="spellStart"/>
      <w:r w:rsidRPr="00BC2F0D">
        <w:rPr>
          <w:rFonts w:ascii="Book Antiqua" w:hAnsi="Book Antiqua"/>
          <w:i/>
          <w:sz w:val="24"/>
          <w:szCs w:val="24"/>
          <w:lang w:val="en-US"/>
        </w:rPr>
        <w:t>PLoS</w:t>
      </w:r>
      <w:proofErr w:type="spellEnd"/>
      <w:r w:rsidRPr="00BC2F0D">
        <w:rPr>
          <w:rFonts w:ascii="Book Antiqua" w:hAnsi="Book Antiqua"/>
          <w:i/>
          <w:sz w:val="24"/>
          <w:szCs w:val="24"/>
          <w:lang w:val="en-US"/>
        </w:rPr>
        <w:t xml:space="preserve"> One</w:t>
      </w:r>
      <w:r w:rsidRPr="00BC2F0D">
        <w:rPr>
          <w:rFonts w:ascii="Book Antiqua" w:hAnsi="Book Antiqua"/>
          <w:sz w:val="24"/>
          <w:szCs w:val="24"/>
          <w:lang w:val="en-US"/>
        </w:rPr>
        <w:t xml:space="preserve"> 2016; </w:t>
      </w:r>
      <w:r w:rsidRPr="00BC2F0D">
        <w:rPr>
          <w:rFonts w:ascii="Book Antiqua" w:hAnsi="Book Antiqua"/>
          <w:b/>
          <w:sz w:val="24"/>
          <w:szCs w:val="24"/>
          <w:lang w:val="en-US"/>
        </w:rPr>
        <w:t>11</w:t>
      </w:r>
      <w:r w:rsidRPr="00BC2F0D">
        <w:rPr>
          <w:rFonts w:ascii="Book Antiqua" w:hAnsi="Book Antiqua"/>
          <w:sz w:val="24"/>
          <w:szCs w:val="24"/>
          <w:lang w:val="en-US"/>
        </w:rPr>
        <w:t>: e0156090 [PMID: 27224286 DOI: 10.1371/journal.pone.0156090]</w:t>
      </w:r>
    </w:p>
    <w:p w14:paraId="63B9694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124 </w:t>
      </w:r>
      <w:proofErr w:type="spellStart"/>
      <w:r w:rsidRPr="00BC2F0D">
        <w:rPr>
          <w:rFonts w:ascii="Book Antiqua" w:hAnsi="Book Antiqua"/>
          <w:b/>
          <w:sz w:val="24"/>
          <w:szCs w:val="24"/>
          <w:lang w:val="en-US"/>
        </w:rPr>
        <w:t>Hellerbrand</w:t>
      </w:r>
      <w:proofErr w:type="spellEnd"/>
      <w:r w:rsidRPr="00BC2F0D">
        <w:rPr>
          <w:rFonts w:ascii="Book Antiqua" w:hAnsi="Book Antiqua"/>
          <w:b/>
          <w:sz w:val="24"/>
          <w:szCs w:val="24"/>
          <w:lang w:val="en-US"/>
        </w:rPr>
        <w:t xml:space="preserve"> C</w:t>
      </w:r>
      <w:r w:rsidRPr="00BC2F0D">
        <w:rPr>
          <w:rFonts w:ascii="Book Antiqua" w:hAnsi="Book Antiqua"/>
          <w:sz w:val="24"/>
          <w:szCs w:val="24"/>
          <w:lang w:val="en-US"/>
        </w:rPr>
        <w:t xml:space="preserve">, Stefanovic B, Giordano F, </w:t>
      </w:r>
      <w:proofErr w:type="spellStart"/>
      <w:r w:rsidRPr="00BC2F0D">
        <w:rPr>
          <w:rFonts w:ascii="Book Antiqua" w:hAnsi="Book Antiqua"/>
          <w:sz w:val="24"/>
          <w:szCs w:val="24"/>
          <w:lang w:val="en-US"/>
        </w:rPr>
        <w:t>Burchardt</w:t>
      </w:r>
      <w:proofErr w:type="spellEnd"/>
      <w:r w:rsidRPr="00BC2F0D">
        <w:rPr>
          <w:rFonts w:ascii="Book Antiqua" w:hAnsi="Book Antiqua"/>
          <w:sz w:val="24"/>
          <w:szCs w:val="24"/>
          <w:lang w:val="en-US"/>
        </w:rPr>
        <w:t xml:space="preserve"> ER, Brenner DA. The role of TGFbeta1 in initiating hepatic stellate cell activation in vivo. </w:t>
      </w:r>
      <w:r w:rsidRPr="00BC2F0D">
        <w:rPr>
          <w:rFonts w:ascii="Book Antiqua" w:hAnsi="Book Antiqua"/>
          <w:i/>
          <w:sz w:val="24"/>
          <w:szCs w:val="24"/>
          <w:lang w:val="en-US"/>
        </w:rPr>
        <w:t>J Hepatol</w:t>
      </w:r>
      <w:r w:rsidRPr="00BC2F0D">
        <w:rPr>
          <w:rFonts w:ascii="Book Antiqua" w:hAnsi="Book Antiqua"/>
          <w:sz w:val="24"/>
          <w:szCs w:val="24"/>
          <w:lang w:val="en-US"/>
        </w:rPr>
        <w:t xml:space="preserve"> 1999; </w:t>
      </w:r>
      <w:r w:rsidRPr="00BC2F0D">
        <w:rPr>
          <w:rFonts w:ascii="Book Antiqua" w:hAnsi="Book Antiqua"/>
          <w:b/>
          <w:sz w:val="24"/>
          <w:szCs w:val="24"/>
          <w:lang w:val="en-US"/>
        </w:rPr>
        <w:t>30</w:t>
      </w:r>
      <w:r w:rsidRPr="00BC2F0D">
        <w:rPr>
          <w:rFonts w:ascii="Book Antiqua" w:hAnsi="Book Antiqua"/>
          <w:sz w:val="24"/>
          <w:szCs w:val="24"/>
          <w:lang w:val="en-US"/>
        </w:rPr>
        <w:t>: 77-87 [PMID: 9927153 DOI: 10.1016/s0168-8278(99)80010-5]</w:t>
      </w:r>
    </w:p>
    <w:p w14:paraId="5B09B27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125 </w:t>
      </w:r>
      <w:r w:rsidRPr="00BC2F0D">
        <w:rPr>
          <w:rFonts w:ascii="Book Antiqua" w:hAnsi="Book Antiqua"/>
          <w:b/>
          <w:sz w:val="24"/>
          <w:szCs w:val="24"/>
          <w:lang w:val="en-US"/>
        </w:rPr>
        <w:t>Tan CK</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Leuenberger</w:t>
      </w:r>
      <w:proofErr w:type="spellEnd"/>
      <w:r w:rsidRPr="00BC2F0D">
        <w:rPr>
          <w:rFonts w:ascii="Book Antiqua" w:hAnsi="Book Antiqua"/>
          <w:sz w:val="24"/>
          <w:szCs w:val="24"/>
          <w:lang w:val="en-US"/>
        </w:rPr>
        <w:t xml:space="preserve"> N, Tan MJ, Yan YW, Chen Y, </w:t>
      </w:r>
      <w:proofErr w:type="spellStart"/>
      <w:r w:rsidRPr="00BC2F0D">
        <w:rPr>
          <w:rFonts w:ascii="Book Antiqua" w:hAnsi="Book Antiqua"/>
          <w:sz w:val="24"/>
          <w:szCs w:val="24"/>
          <w:lang w:val="en-US"/>
        </w:rPr>
        <w:t>Kambadur</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Wahli</w:t>
      </w:r>
      <w:proofErr w:type="spellEnd"/>
      <w:r w:rsidRPr="00BC2F0D">
        <w:rPr>
          <w:rFonts w:ascii="Book Antiqua" w:hAnsi="Book Antiqua"/>
          <w:sz w:val="24"/>
          <w:szCs w:val="24"/>
          <w:lang w:val="en-US"/>
        </w:rPr>
        <w:t xml:space="preserve"> W, Tan NS. Smad3 deficiency in mice protects against insulin resistance and obesity induced by a high-fat diet. </w:t>
      </w:r>
      <w:r w:rsidRPr="00BC2F0D">
        <w:rPr>
          <w:rFonts w:ascii="Book Antiqua" w:hAnsi="Book Antiqua"/>
          <w:i/>
          <w:sz w:val="24"/>
          <w:szCs w:val="24"/>
          <w:lang w:val="en-US"/>
        </w:rPr>
        <w:t>Diabetes</w:t>
      </w:r>
      <w:r w:rsidRPr="00BC2F0D">
        <w:rPr>
          <w:rFonts w:ascii="Book Antiqua" w:hAnsi="Book Antiqua"/>
          <w:sz w:val="24"/>
          <w:szCs w:val="24"/>
          <w:lang w:val="en-US"/>
        </w:rPr>
        <w:t xml:space="preserve"> 2011; </w:t>
      </w:r>
      <w:r w:rsidRPr="00BC2F0D">
        <w:rPr>
          <w:rFonts w:ascii="Book Antiqua" w:hAnsi="Book Antiqua"/>
          <w:b/>
          <w:sz w:val="24"/>
          <w:szCs w:val="24"/>
          <w:lang w:val="en-US"/>
        </w:rPr>
        <w:t>60</w:t>
      </w:r>
      <w:r w:rsidRPr="00BC2F0D">
        <w:rPr>
          <w:rFonts w:ascii="Book Antiqua" w:hAnsi="Book Antiqua"/>
          <w:sz w:val="24"/>
          <w:szCs w:val="24"/>
          <w:lang w:val="en-US"/>
        </w:rPr>
        <w:t>: 464-476 [PMID: 21270259 DOI: 10.2337/db10-0801]</w:t>
      </w:r>
    </w:p>
    <w:p w14:paraId="1E109D5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126 </w:t>
      </w:r>
      <w:r w:rsidRPr="00BC2F0D">
        <w:rPr>
          <w:rFonts w:ascii="Book Antiqua" w:hAnsi="Book Antiqua"/>
          <w:b/>
          <w:sz w:val="24"/>
          <w:szCs w:val="24"/>
          <w:lang w:val="en-US"/>
        </w:rPr>
        <w:t>Yang L</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Roh</w:t>
      </w:r>
      <w:proofErr w:type="spellEnd"/>
      <w:r w:rsidRPr="00BC2F0D">
        <w:rPr>
          <w:rFonts w:ascii="Book Antiqua" w:hAnsi="Book Antiqua"/>
          <w:sz w:val="24"/>
          <w:szCs w:val="24"/>
          <w:lang w:val="en-US"/>
        </w:rPr>
        <w:t xml:space="preserve"> YS, Song J, Zhang B, Liu C, Loomba R, Seki E. Transforming growth factor beta signaling in hepatocytes participates in steatohepatitis through regulation of cell death and lipid metabolism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2014; </w:t>
      </w:r>
      <w:r w:rsidRPr="00BC2F0D">
        <w:rPr>
          <w:rFonts w:ascii="Book Antiqua" w:hAnsi="Book Antiqua"/>
          <w:b/>
          <w:sz w:val="24"/>
          <w:szCs w:val="24"/>
          <w:lang w:val="en-US"/>
        </w:rPr>
        <w:t>59</w:t>
      </w:r>
      <w:r w:rsidRPr="00BC2F0D">
        <w:rPr>
          <w:rFonts w:ascii="Book Antiqua" w:hAnsi="Book Antiqua"/>
          <w:sz w:val="24"/>
          <w:szCs w:val="24"/>
          <w:lang w:val="en-US"/>
        </w:rPr>
        <w:t>: 483-495 [PMID: 23996730 DOI: 10.1002/hep.26698]</w:t>
      </w:r>
    </w:p>
    <w:p w14:paraId="7E70836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127 </w:t>
      </w:r>
      <w:r w:rsidRPr="00BC2F0D">
        <w:rPr>
          <w:rFonts w:ascii="Book Antiqua" w:hAnsi="Book Antiqua"/>
          <w:b/>
          <w:sz w:val="24"/>
          <w:szCs w:val="24"/>
          <w:lang w:val="en-US"/>
        </w:rPr>
        <w:t>Yadav H</w:t>
      </w:r>
      <w:r w:rsidRPr="00BC2F0D">
        <w:rPr>
          <w:rFonts w:ascii="Book Antiqua" w:hAnsi="Book Antiqua"/>
          <w:sz w:val="24"/>
          <w:szCs w:val="24"/>
          <w:lang w:val="en-US"/>
        </w:rPr>
        <w:t xml:space="preserve">, Quijano C, </w:t>
      </w:r>
      <w:proofErr w:type="spellStart"/>
      <w:r w:rsidRPr="00BC2F0D">
        <w:rPr>
          <w:rFonts w:ascii="Book Antiqua" w:hAnsi="Book Antiqua"/>
          <w:sz w:val="24"/>
          <w:szCs w:val="24"/>
          <w:lang w:val="en-US"/>
        </w:rPr>
        <w:t>Kamaraju</w:t>
      </w:r>
      <w:proofErr w:type="spellEnd"/>
      <w:r w:rsidRPr="00BC2F0D">
        <w:rPr>
          <w:rFonts w:ascii="Book Antiqua" w:hAnsi="Book Antiqua"/>
          <w:sz w:val="24"/>
          <w:szCs w:val="24"/>
          <w:lang w:val="en-US"/>
        </w:rPr>
        <w:t xml:space="preserve"> AK, Gavrilova O, Malek R, Chen W, </w:t>
      </w:r>
      <w:proofErr w:type="spellStart"/>
      <w:r w:rsidRPr="00BC2F0D">
        <w:rPr>
          <w:rFonts w:ascii="Book Antiqua" w:hAnsi="Book Antiqua"/>
          <w:sz w:val="24"/>
          <w:szCs w:val="24"/>
          <w:lang w:val="en-US"/>
        </w:rPr>
        <w:t>Zerfas</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Zhigang</w:t>
      </w:r>
      <w:proofErr w:type="spellEnd"/>
      <w:r w:rsidRPr="00BC2F0D">
        <w:rPr>
          <w:rFonts w:ascii="Book Antiqua" w:hAnsi="Book Antiqua"/>
          <w:sz w:val="24"/>
          <w:szCs w:val="24"/>
          <w:lang w:val="en-US"/>
        </w:rPr>
        <w:t xml:space="preserve"> D, Wright EC, </w:t>
      </w:r>
      <w:proofErr w:type="spellStart"/>
      <w:r w:rsidRPr="00BC2F0D">
        <w:rPr>
          <w:rFonts w:ascii="Book Antiqua" w:hAnsi="Book Antiqua"/>
          <w:sz w:val="24"/>
          <w:szCs w:val="24"/>
          <w:lang w:val="en-US"/>
        </w:rPr>
        <w:t>Stuelten</w:t>
      </w:r>
      <w:proofErr w:type="spellEnd"/>
      <w:r w:rsidRPr="00BC2F0D">
        <w:rPr>
          <w:rFonts w:ascii="Book Antiqua" w:hAnsi="Book Antiqua"/>
          <w:sz w:val="24"/>
          <w:szCs w:val="24"/>
          <w:lang w:val="en-US"/>
        </w:rPr>
        <w:t xml:space="preserve"> C, Sun P, </w:t>
      </w:r>
      <w:proofErr w:type="spellStart"/>
      <w:r w:rsidRPr="00BC2F0D">
        <w:rPr>
          <w:rFonts w:ascii="Book Antiqua" w:hAnsi="Book Antiqua"/>
          <w:sz w:val="24"/>
          <w:szCs w:val="24"/>
          <w:lang w:val="en-US"/>
        </w:rPr>
        <w:t>Lonning</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Skarulis</w:t>
      </w:r>
      <w:proofErr w:type="spellEnd"/>
      <w:r w:rsidRPr="00BC2F0D">
        <w:rPr>
          <w:rFonts w:ascii="Book Antiqua" w:hAnsi="Book Antiqua"/>
          <w:sz w:val="24"/>
          <w:szCs w:val="24"/>
          <w:lang w:val="en-US"/>
        </w:rPr>
        <w:t xml:space="preserve"> M, Sumner AE, Finkel T, Rane SG. Protection from obesity and diabetes by blockade of TGF-β/Smad3 signaling. </w:t>
      </w:r>
      <w:r w:rsidRPr="00BC2F0D">
        <w:rPr>
          <w:rFonts w:ascii="Book Antiqua" w:hAnsi="Book Antiqua"/>
          <w:i/>
          <w:sz w:val="24"/>
          <w:szCs w:val="24"/>
          <w:lang w:val="en-US"/>
        </w:rPr>
        <w:t xml:space="preserve">Cell </w:t>
      </w:r>
      <w:proofErr w:type="spellStart"/>
      <w:r w:rsidRPr="00BC2F0D">
        <w:rPr>
          <w:rFonts w:ascii="Book Antiqua" w:hAnsi="Book Antiqua"/>
          <w:i/>
          <w:sz w:val="24"/>
          <w:szCs w:val="24"/>
          <w:lang w:val="en-US"/>
        </w:rPr>
        <w:t>Metab</w:t>
      </w:r>
      <w:proofErr w:type="spellEnd"/>
      <w:r w:rsidRPr="00BC2F0D">
        <w:rPr>
          <w:rFonts w:ascii="Book Antiqua" w:hAnsi="Book Antiqua"/>
          <w:sz w:val="24"/>
          <w:szCs w:val="24"/>
          <w:lang w:val="en-US"/>
        </w:rPr>
        <w:t xml:space="preserve"> 2011; </w:t>
      </w:r>
      <w:r w:rsidRPr="00BC2F0D">
        <w:rPr>
          <w:rFonts w:ascii="Book Antiqua" w:hAnsi="Book Antiqua"/>
          <w:b/>
          <w:sz w:val="24"/>
          <w:szCs w:val="24"/>
          <w:lang w:val="en-US"/>
        </w:rPr>
        <w:t>14</w:t>
      </w:r>
      <w:r w:rsidRPr="00BC2F0D">
        <w:rPr>
          <w:rFonts w:ascii="Book Antiqua" w:hAnsi="Book Antiqua"/>
          <w:sz w:val="24"/>
          <w:szCs w:val="24"/>
          <w:lang w:val="en-US"/>
        </w:rPr>
        <w:t>: 67-79 [PMID: 21723505 DOI: 10.1016/j.cmet.2011.04.013]</w:t>
      </w:r>
    </w:p>
    <w:p w14:paraId="3D6D986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128 </w:t>
      </w:r>
      <w:r w:rsidRPr="00BC2F0D">
        <w:rPr>
          <w:rFonts w:ascii="Book Antiqua" w:hAnsi="Book Antiqua"/>
          <w:b/>
          <w:sz w:val="24"/>
          <w:szCs w:val="24"/>
          <w:lang w:val="en-US"/>
        </w:rPr>
        <w:t>Ying HZ</w:t>
      </w:r>
      <w:r w:rsidRPr="00BC2F0D">
        <w:rPr>
          <w:rFonts w:ascii="Book Antiqua" w:hAnsi="Book Antiqua"/>
          <w:sz w:val="24"/>
          <w:szCs w:val="24"/>
          <w:lang w:val="en-US"/>
        </w:rPr>
        <w:t xml:space="preserve">, Chen Q, Zhang WY, Zhang HH, Ma Y, Zhang SZ, Fang J, Yu CH. PDGF signaling pathway in hepatic fibrosis pathogenesis and therapeutics (Review). </w:t>
      </w:r>
      <w:r w:rsidRPr="00BC2F0D">
        <w:rPr>
          <w:rFonts w:ascii="Book Antiqua" w:hAnsi="Book Antiqua"/>
          <w:i/>
          <w:sz w:val="24"/>
          <w:szCs w:val="24"/>
          <w:lang w:val="en-US"/>
        </w:rPr>
        <w:t>Mol Med Rep</w:t>
      </w:r>
      <w:r w:rsidRPr="00BC2F0D">
        <w:rPr>
          <w:rFonts w:ascii="Book Antiqua" w:hAnsi="Book Antiqua"/>
          <w:sz w:val="24"/>
          <w:szCs w:val="24"/>
          <w:lang w:val="en-US"/>
        </w:rPr>
        <w:t xml:space="preserve"> 2017; </w:t>
      </w:r>
      <w:r w:rsidRPr="00BC2F0D">
        <w:rPr>
          <w:rFonts w:ascii="Book Antiqua" w:hAnsi="Book Antiqua"/>
          <w:b/>
          <w:sz w:val="24"/>
          <w:szCs w:val="24"/>
          <w:lang w:val="en-US"/>
        </w:rPr>
        <w:t>16</w:t>
      </w:r>
      <w:r w:rsidRPr="00BC2F0D">
        <w:rPr>
          <w:rFonts w:ascii="Book Antiqua" w:hAnsi="Book Antiqua"/>
          <w:sz w:val="24"/>
          <w:szCs w:val="24"/>
          <w:lang w:val="en-US"/>
        </w:rPr>
        <w:t>: 7879-7889 [PMID: 28983598 DOI: 10.3892/mmr.2017.7641]</w:t>
      </w:r>
    </w:p>
    <w:p w14:paraId="307C71A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129 </w:t>
      </w:r>
      <w:proofErr w:type="spellStart"/>
      <w:r w:rsidRPr="00BC2F0D">
        <w:rPr>
          <w:rFonts w:ascii="Book Antiqua" w:hAnsi="Book Antiqua"/>
          <w:b/>
          <w:sz w:val="24"/>
          <w:szCs w:val="24"/>
          <w:lang w:val="en-US"/>
        </w:rPr>
        <w:t>Failli</w:t>
      </w:r>
      <w:proofErr w:type="spellEnd"/>
      <w:r w:rsidRPr="00BC2F0D">
        <w:rPr>
          <w:rFonts w:ascii="Book Antiqua" w:hAnsi="Book Antiqua"/>
          <w:b/>
          <w:sz w:val="24"/>
          <w:szCs w:val="24"/>
          <w:lang w:val="en-US"/>
        </w:rPr>
        <w:t xml:space="preserve"> 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Ruocco</w:t>
      </w:r>
      <w:proofErr w:type="spellEnd"/>
      <w:r w:rsidRPr="00BC2F0D">
        <w:rPr>
          <w:rFonts w:ascii="Book Antiqua" w:hAnsi="Book Antiqua"/>
          <w:sz w:val="24"/>
          <w:szCs w:val="24"/>
          <w:lang w:val="en-US"/>
        </w:rPr>
        <w:t xml:space="preserve"> C, De Franco R, Caligiuri A, </w:t>
      </w:r>
      <w:proofErr w:type="spellStart"/>
      <w:r w:rsidRPr="00BC2F0D">
        <w:rPr>
          <w:rFonts w:ascii="Book Antiqua" w:hAnsi="Book Antiqua"/>
          <w:sz w:val="24"/>
          <w:szCs w:val="24"/>
          <w:lang w:val="en-US"/>
        </w:rPr>
        <w:t>Gentilini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Giotti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Gentilini</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Pinzani</w:t>
      </w:r>
      <w:proofErr w:type="spellEnd"/>
      <w:r w:rsidRPr="00BC2F0D">
        <w:rPr>
          <w:rFonts w:ascii="Book Antiqua" w:hAnsi="Book Antiqua"/>
          <w:sz w:val="24"/>
          <w:szCs w:val="24"/>
          <w:lang w:val="en-US"/>
        </w:rPr>
        <w:t xml:space="preserve"> M. The mitogenic effect of platelet-derived growth factor in human hepatic stellate cells requires calcium influx.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1995; </w:t>
      </w:r>
      <w:r w:rsidRPr="00BC2F0D">
        <w:rPr>
          <w:rFonts w:ascii="Book Antiqua" w:hAnsi="Book Antiqua"/>
          <w:b/>
          <w:sz w:val="24"/>
          <w:szCs w:val="24"/>
          <w:lang w:val="en-US"/>
        </w:rPr>
        <w:t>269</w:t>
      </w:r>
      <w:r w:rsidRPr="00BC2F0D">
        <w:rPr>
          <w:rFonts w:ascii="Book Antiqua" w:hAnsi="Book Antiqua"/>
          <w:sz w:val="24"/>
          <w:szCs w:val="24"/>
          <w:lang w:val="en-US"/>
        </w:rPr>
        <w:t>: C1133-C1139 [PMID: 7491901 DOI: 10.1152/ajpcell.1995.269.5.C1133]</w:t>
      </w:r>
    </w:p>
    <w:p w14:paraId="3121AD8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130 </w:t>
      </w:r>
      <w:proofErr w:type="spellStart"/>
      <w:r w:rsidRPr="00BC2F0D">
        <w:rPr>
          <w:rFonts w:ascii="Book Antiqua" w:hAnsi="Book Antiqua"/>
          <w:b/>
          <w:sz w:val="24"/>
          <w:szCs w:val="24"/>
          <w:lang w:val="en-US"/>
        </w:rPr>
        <w:t>Borkham-Kamphorst</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Meurer</w:t>
      </w:r>
      <w:proofErr w:type="spellEnd"/>
      <w:r w:rsidRPr="00BC2F0D">
        <w:rPr>
          <w:rFonts w:ascii="Book Antiqua" w:hAnsi="Book Antiqua"/>
          <w:sz w:val="24"/>
          <w:szCs w:val="24"/>
          <w:lang w:val="en-US"/>
        </w:rPr>
        <w:t xml:space="preserve"> SK, Van de </w:t>
      </w:r>
      <w:proofErr w:type="spellStart"/>
      <w:r w:rsidRPr="00BC2F0D">
        <w:rPr>
          <w:rFonts w:ascii="Book Antiqua" w:hAnsi="Book Antiqua"/>
          <w:sz w:val="24"/>
          <w:szCs w:val="24"/>
          <w:lang w:val="en-US"/>
        </w:rPr>
        <w:t>Leur</w:t>
      </w:r>
      <w:proofErr w:type="spellEnd"/>
      <w:r w:rsidRPr="00BC2F0D">
        <w:rPr>
          <w:rFonts w:ascii="Book Antiqua" w:hAnsi="Book Antiqua"/>
          <w:sz w:val="24"/>
          <w:szCs w:val="24"/>
          <w:lang w:val="en-US"/>
        </w:rPr>
        <w:t xml:space="preserve"> E, Haas U, </w:t>
      </w:r>
      <w:proofErr w:type="spellStart"/>
      <w:r w:rsidRPr="00BC2F0D">
        <w:rPr>
          <w:rFonts w:ascii="Book Antiqua" w:hAnsi="Book Antiqua"/>
          <w:sz w:val="24"/>
          <w:szCs w:val="24"/>
          <w:lang w:val="en-US"/>
        </w:rPr>
        <w:t>Tihaa</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PDGF-D signaling in portal myofibroblasts and hepatic stellate cells proves identical to PDGF-B via both PDGF receptor type α and β. </w:t>
      </w:r>
      <w:r w:rsidRPr="00BC2F0D">
        <w:rPr>
          <w:rFonts w:ascii="Book Antiqua" w:hAnsi="Book Antiqua"/>
          <w:i/>
          <w:sz w:val="24"/>
          <w:szCs w:val="24"/>
          <w:lang w:val="en-US"/>
        </w:rPr>
        <w:t>Cell Signal</w:t>
      </w:r>
      <w:r w:rsidRPr="00BC2F0D">
        <w:rPr>
          <w:rFonts w:ascii="Book Antiqua" w:hAnsi="Book Antiqua"/>
          <w:sz w:val="24"/>
          <w:szCs w:val="24"/>
          <w:lang w:val="en-US"/>
        </w:rPr>
        <w:t xml:space="preserve"> 2015; </w:t>
      </w:r>
      <w:r w:rsidRPr="00BC2F0D">
        <w:rPr>
          <w:rFonts w:ascii="Book Antiqua" w:hAnsi="Book Antiqua"/>
          <w:b/>
          <w:sz w:val="24"/>
          <w:szCs w:val="24"/>
          <w:lang w:val="en-US"/>
        </w:rPr>
        <w:t>27</w:t>
      </w:r>
      <w:r w:rsidRPr="00BC2F0D">
        <w:rPr>
          <w:rFonts w:ascii="Book Antiqua" w:hAnsi="Book Antiqua"/>
          <w:sz w:val="24"/>
          <w:szCs w:val="24"/>
          <w:lang w:val="en-US"/>
        </w:rPr>
        <w:t>: 1305-1314 [PMID: 25819339 DOI: 10.1016/j.cellsig.2015.03.012]</w:t>
      </w:r>
    </w:p>
    <w:p w14:paraId="740BBA6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131 </w:t>
      </w:r>
      <w:proofErr w:type="spellStart"/>
      <w:r w:rsidRPr="00BC2F0D">
        <w:rPr>
          <w:rFonts w:ascii="Book Antiqua" w:hAnsi="Book Antiqua"/>
          <w:b/>
          <w:sz w:val="24"/>
          <w:szCs w:val="24"/>
          <w:lang w:val="en-US"/>
        </w:rPr>
        <w:t>Thieringer</w:t>
      </w:r>
      <w:proofErr w:type="spellEnd"/>
      <w:r w:rsidRPr="00BC2F0D">
        <w:rPr>
          <w:rFonts w:ascii="Book Antiqua" w:hAnsi="Book Antiqua"/>
          <w:b/>
          <w:sz w:val="24"/>
          <w:szCs w:val="24"/>
          <w:lang w:val="en-US"/>
        </w:rPr>
        <w:t xml:space="preserve"> F</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Maass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Czochra</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Klopcic</w:t>
      </w:r>
      <w:proofErr w:type="spellEnd"/>
      <w:r w:rsidRPr="00BC2F0D">
        <w:rPr>
          <w:rFonts w:ascii="Book Antiqua" w:hAnsi="Book Antiqua"/>
          <w:sz w:val="24"/>
          <w:szCs w:val="24"/>
          <w:lang w:val="en-US"/>
        </w:rPr>
        <w:t xml:space="preserve"> B, Conrad I, </w:t>
      </w:r>
      <w:proofErr w:type="spellStart"/>
      <w:r w:rsidRPr="00BC2F0D">
        <w:rPr>
          <w:rFonts w:ascii="Book Antiqua" w:hAnsi="Book Antiqua"/>
          <w:sz w:val="24"/>
          <w:szCs w:val="24"/>
          <w:lang w:val="en-US"/>
        </w:rPr>
        <w:t>Friebe</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Schirmacher</w:t>
      </w:r>
      <w:proofErr w:type="spellEnd"/>
      <w:r w:rsidRPr="00BC2F0D">
        <w:rPr>
          <w:rFonts w:ascii="Book Antiqua" w:hAnsi="Book Antiqua"/>
          <w:sz w:val="24"/>
          <w:szCs w:val="24"/>
          <w:lang w:val="en-US"/>
        </w:rPr>
        <w:t xml:space="preserve"> P, Lohse AW, Blessing M, Galle PR, Teufel A, </w:t>
      </w:r>
      <w:proofErr w:type="spellStart"/>
      <w:r w:rsidRPr="00BC2F0D">
        <w:rPr>
          <w:rFonts w:ascii="Book Antiqua" w:hAnsi="Book Antiqua"/>
          <w:sz w:val="24"/>
          <w:szCs w:val="24"/>
          <w:lang w:val="en-US"/>
        </w:rPr>
        <w:t>Kanzler</w:t>
      </w:r>
      <w:proofErr w:type="spellEnd"/>
      <w:r w:rsidRPr="00BC2F0D">
        <w:rPr>
          <w:rFonts w:ascii="Book Antiqua" w:hAnsi="Book Antiqua"/>
          <w:sz w:val="24"/>
          <w:szCs w:val="24"/>
          <w:lang w:val="en-US"/>
        </w:rPr>
        <w:t xml:space="preserve"> S. Spontaneous hepatic fibrosis in transgenic mice overexpressing PDGF-A. </w:t>
      </w:r>
      <w:r w:rsidRPr="00BC2F0D">
        <w:rPr>
          <w:rFonts w:ascii="Book Antiqua" w:hAnsi="Book Antiqua"/>
          <w:i/>
          <w:sz w:val="24"/>
          <w:szCs w:val="24"/>
          <w:lang w:val="en-US"/>
        </w:rPr>
        <w:t>Gene</w:t>
      </w:r>
      <w:r w:rsidRPr="00BC2F0D">
        <w:rPr>
          <w:rFonts w:ascii="Book Antiqua" w:hAnsi="Book Antiqua"/>
          <w:sz w:val="24"/>
          <w:szCs w:val="24"/>
          <w:lang w:val="en-US"/>
        </w:rPr>
        <w:t xml:space="preserve"> 2008; </w:t>
      </w:r>
      <w:r w:rsidRPr="00BC2F0D">
        <w:rPr>
          <w:rFonts w:ascii="Book Antiqua" w:hAnsi="Book Antiqua"/>
          <w:b/>
          <w:sz w:val="24"/>
          <w:szCs w:val="24"/>
          <w:lang w:val="en-US"/>
        </w:rPr>
        <w:t>423</w:t>
      </w:r>
      <w:r w:rsidRPr="00BC2F0D">
        <w:rPr>
          <w:rFonts w:ascii="Book Antiqua" w:hAnsi="Book Antiqua"/>
          <w:sz w:val="24"/>
          <w:szCs w:val="24"/>
          <w:lang w:val="en-US"/>
        </w:rPr>
        <w:t>: 23-28 [PMID: 18598744 DOI: 10.1016/j.gene.2008.05.022]</w:t>
      </w:r>
    </w:p>
    <w:p w14:paraId="00FC27B8" w14:textId="6B64512F"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132 </w:t>
      </w:r>
      <w:r w:rsidRPr="00BC2F0D">
        <w:rPr>
          <w:rFonts w:ascii="Book Antiqua" w:hAnsi="Book Antiqua"/>
          <w:b/>
          <w:sz w:val="24"/>
          <w:szCs w:val="24"/>
          <w:lang w:val="en-US"/>
        </w:rPr>
        <w:t>Campbell JS</w:t>
      </w:r>
      <w:r w:rsidRPr="00BC2F0D">
        <w:rPr>
          <w:rFonts w:ascii="Book Antiqua" w:hAnsi="Book Antiqua"/>
          <w:sz w:val="24"/>
          <w:szCs w:val="24"/>
          <w:lang w:val="en-US"/>
        </w:rPr>
        <w:t xml:space="preserve">, Hughes SD, Gilbertson DG, Palmer TE, </w:t>
      </w:r>
      <w:proofErr w:type="spellStart"/>
      <w:r w:rsidRPr="00BC2F0D">
        <w:rPr>
          <w:rFonts w:ascii="Book Antiqua" w:hAnsi="Book Antiqua"/>
          <w:sz w:val="24"/>
          <w:szCs w:val="24"/>
          <w:lang w:val="en-US"/>
        </w:rPr>
        <w:t>Holdren</w:t>
      </w:r>
      <w:proofErr w:type="spellEnd"/>
      <w:r w:rsidRPr="00BC2F0D">
        <w:rPr>
          <w:rFonts w:ascii="Book Antiqua" w:hAnsi="Book Antiqua"/>
          <w:sz w:val="24"/>
          <w:szCs w:val="24"/>
          <w:lang w:val="en-US"/>
        </w:rPr>
        <w:t xml:space="preserve"> MS, Haran AC, Odell MM, Bauer RL, Ren HP, Haugen HS, Yeh MM, Fausto N. Platelet-derived growth factor C induces liver fibrosis, steatosis, and hepatocellular carcinoma. </w:t>
      </w:r>
      <w:r w:rsidRPr="00BC2F0D">
        <w:rPr>
          <w:rFonts w:ascii="Book Antiqua" w:hAnsi="Book Antiqua"/>
          <w:i/>
          <w:sz w:val="24"/>
          <w:szCs w:val="24"/>
          <w:lang w:val="en-US"/>
        </w:rPr>
        <w:t xml:space="preserve">Proc Natl </w:t>
      </w:r>
      <w:proofErr w:type="spellStart"/>
      <w:r w:rsidRPr="00BC2F0D">
        <w:rPr>
          <w:rFonts w:ascii="Book Antiqua" w:hAnsi="Book Antiqua"/>
          <w:i/>
          <w:sz w:val="24"/>
          <w:szCs w:val="24"/>
          <w:lang w:val="en-US"/>
        </w:rPr>
        <w:t>Acad</w:t>
      </w:r>
      <w:proofErr w:type="spellEnd"/>
      <w:r w:rsidRPr="00BC2F0D">
        <w:rPr>
          <w:rFonts w:ascii="Book Antiqua" w:hAnsi="Book Antiqua"/>
          <w:i/>
          <w:sz w:val="24"/>
          <w:szCs w:val="24"/>
          <w:lang w:val="en-US"/>
        </w:rPr>
        <w:t xml:space="preserve"> Sci USA</w:t>
      </w:r>
      <w:r w:rsidRPr="00BC2F0D">
        <w:rPr>
          <w:rFonts w:ascii="Book Antiqua" w:hAnsi="Book Antiqua"/>
          <w:sz w:val="24"/>
          <w:szCs w:val="24"/>
          <w:lang w:val="en-US"/>
        </w:rPr>
        <w:t xml:space="preserve"> 2005; </w:t>
      </w:r>
      <w:r w:rsidRPr="00BC2F0D">
        <w:rPr>
          <w:rFonts w:ascii="Book Antiqua" w:hAnsi="Book Antiqua"/>
          <w:b/>
          <w:sz w:val="24"/>
          <w:szCs w:val="24"/>
          <w:lang w:val="en-US"/>
        </w:rPr>
        <w:t>102</w:t>
      </w:r>
      <w:r w:rsidRPr="00BC2F0D">
        <w:rPr>
          <w:rFonts w:ascii="Book Antiqua" w:hAnsi="Book Antiqua"/>
          <w:sz w:val="24"/>
          <w:szCs w:val="24"/>
          <w:lang w:val="en-US"/>
        </w:rPr>
        <w:t>: 3389-3394 [PMID: 15728360 DOI: 10.1073/pnas.0409722102]</w:t>
      </w:r>
    </w:p>
    <w:p w14:paraId="648C66D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133 </w:t>
      </w:r>
      <w:proofErr w:type="spellStart"/>
      <w:r w:rsidRPr="00BC2F0D">
        <w:rPr>
          <w:rFonts w:ascii="Book Antiqua" w:hAnsi="Book Antiqua"/>
          <w:b/>
          <w:sz w:val="24"/>
          <w:szCs w:val="24"/>
          <w:lang w:val="en-US"/>
        </w:rPr>
        <w:t>Czochra</w:t>
      </w:r>
      <w:proofErr w:type="spellEnd"/>
      <w:r w:rsidRPr="00BC2F0D">
        <w:rPr>
          <w:rFonts w:ascii="Book Antiqua" w:hAnsi="Book Antiqua"/>
          <w:b/>
          <w:sz w:val="24"/>
          <w:szCs w:val="24"/>
          <w:lang w:val="en-US"/>
        </w:rPr>
        <w:t xml:space="preserve"> 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Klopcic</w:t>
      </w:r>
      <w:proofErr w:type="spellEnd"/>
      <w:r w:rsidRPr="00BC2F0D">
        <w:rPr>
          <w:rFonts w:ascii="Book Antiqua" w:hAnsi="Book Antiqua"/>
          <w:sz w:val="24"/>
          <w:szCs w:val="24"/>
          <w:lang w:val="en-US"/>
        </w:rPr>
        <w:t xml:space="preserve"> B, Meyer E, </w:t>
      </w:r>
      <w:proofErr w:type="spellStart"/>
      <w:r w:rsidRPr="00BC2F0D">
        <w:rPr>
          <w:rFonts w:ascii="Book Antiqua" w:hAnsi="Book Antiqua"/>
          <w:sz w:val="24"/>
          <w:szCs w:val="24"/>
          <w:lang w:val="en-US"/>
        </w:rPr>
        <w:t>Herkel</w:t>
      </w:r>
      <w:proofErr w:type="spellEnd"/>
      <w:r w:rsidRPr="00BC2F0D">
        <w:rPr>
          <w:rFonts w:ascii="Book Antiqua" w:hAnsi="Book Antiqua"/>
          <w:sz w:val="24"/>
          <w:szCs w:val="24"/>
          <w:lang w:val="en-US"/>
        </w:rPr>
        <w:t xml:space="preserve"> J, Garcia-Lazaro JF, </w:t>
      </w:r>
      <w:proofErr w:type="spellStart"/>
      <w:r w:rsidRPr="00BC2F0D">
        <w:rPr>
          <w:rFonts w:ascii="Book Antiqua" w:hAnsi="Book Antiqua"/>
          <w:sz w:val="24"/>
          <w:szCs w:val="24"/>
          <w:lang w:val="en-US"/>
        </w:rPr>
        <w:t>Thieringer</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Schirmacher</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Biesterfeld</w:t>
      </w:r>
      <w:proofErr w:type="spellEnd"/>
      <w:r w:rsidRPr="00BC2F0D">
        <w:rPr>
          <w:rFonts w:ascii="Book Antiqua" w:hAnsi="Book Antiqua"/>
          <w:sz w:val="24"/>
          <w:szCs w:val="24"/>
          <w:lang w:val="en-US"/>
        </w:rPr>
        <w:t xml:space="preserve"> S, Galle PR, Lohse AW, </w:t>
      </w:r>
      <w:proofErr w:type="spellStart"/>
      <w:r w:rsidRPr="00BC2F0D">
        <w:rPr>
          <w:rFonts w:ascii="Book Antiqua" w:hAnsi="Book Antiqua"/>
          <w:sz w:val="24"/>
          <w:szCs w:val="24"/>
          <w:lang w:val="en-US"/>
        </w:rPr>
        <w:t>Kanzler</w:t>
      </w:r>
      <w:proofErr w:type="spellEnd"/>
      <w:r w:rsidRPr="00BC2F0D">
        <w:rPr>
          <w:rFonts w:ascii="Book Antiqua" w:hAnsi="Book Antiqua"/>
          <w:sz w:val="24"/>
          <w:szCs w:val="24"/>
          <w:lang w:val="en-US"/>
        </w:rPr>
        <w:t xml:space="preserve"> S. Liver fibrosis induced by hepatic overexpression of PDGF-B in transgenic mice.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2006; </w:t>
      </w:r>
      <w:r w:rsidRPr="00BC2F0D">
        <w:rPr>
          <w:rFonts w:ascii="Book Antiqua" w:hAnsi="Book Antiqua"/>
          <w:b/>
          <w:sz w:val="24"/>
          <w:szCs w:val="24"/>
          <w:lang w:val="en-US"/>
        </w:rPr>
        <w:t>45</w:t>
      </w:r>
      <w:r w:rsidRPr="00BC2F0D">
        <w:rPr>
          <w:rFonts w:ascii="Book Antiqua" w:hAnsi="Book Antiqua"/>
          <w:sz w:val="24"/>
          <w:szCs w:val="24"/>
          <w:lang w:val="en-US"/>
        </w:rPr>
        <w:t>: 419-428 [PMID: 16842882 DOI: 10.1016/j.jhep.2006.04.010]</w:t>
      </w:r>
    </w:p>
    <w:p w14:paraId="7951BA9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134 </w:t>
      </w:r>
      <w:proofErr w:type="spellStart"/>
      <w:r w:rsidRPr="00BC2F0D">
        <w:rPr>
          <w:rFonts w:ascii="Book Antiqua" w:hAnsi="Book Antiqua"/>
          <w:b/>
          <w:sz w:val="24"/>
          <w:szCs w:val="24"/>
          <w:lang w:val="en-US"/>
        </w:rPr>
        <w:t>Borkham-Kamphorst</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Stoll D, </w:t>
      </w:r>
      <w:proofErr w:type="spellStart"/>
      <w:r w:rsidRPr="00BC2F0D">
        <w:rPr>
          <w:rFonts w:ascii="Book Antiqua" w:hAnsi="Book Antiqua"/>
          <w:sz w:val="24"/>
          <w:szCs w:val="24"/>
          <w:lang w:val="en-US"/>
        </w:rPr>
        <w:t>Gressner</w:t>
      </w:r>
      <w:proofErr w:type="spellEnd"/>
      <w:r w:rsidRPr="00BC2F0D">
        <w:rPr>
          <w:rFonts w:ascii="Book Antiqua" w:hAnsi="Book Antiqua"/>
          <w:sz w:val="24"/>
          <w:szCs w:val="24"/>
          <w:lang w:val="en-US"/>
        </w:rPr>
        <w:t xml:space="preserve"> AM,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Antisense strategy against PDGF B-chain proves effective in preventing experimental liver fibrogenesis. </w:t>
      </w:r>
      <w:proofErr w:type="spellStart"/>
      <w:r w:rsidRPr="00BC2F0D">
        <w:rPr>
          <w:rFonts w:ascii="Book Antiqua" w:hAnsi="Book Antiqua"/>
          <w:i/>
          <w:sz w:val="24"/>
          <w:szCs w:val="24"/>
          <w:lang w:val="en-US"/>
        </w:rPr>
        <w:t>Biochem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Biophys</w:t>
      </w:r>
      <w:proofErr w:type="spellEnd"/>
      <w:r w:rsidRPr="00BC2F0D">
        <w:rPr>
          <w:rFonts w:ascii="Book Antiqua" w:hAnsi="Book Antiqua"/>
          <w:i/>
          <w:sz w:val="24"/>
          <w:szCs w:val="24"/>
          <w:lang w:val="en-US"/>
        </w:rPr>
        <w:t xml:space="preserve"> Res </w:t>
      </w:r>
      <w:proofErr w:type="spellStart"/>
      <w:r w:rsidRPr="00BC2F0D">
        <w:rPr>
          <w:rFonts w:ascii="Book Antiqua" w:hAnsi="Book Antiqua"/>
          <w:i/>
          <w:sz w:val="24"/>
          <w:szCs w:val="24"/>
          <w:lang w:val="en-US"/>
        </w:rPr>
        <w:t>Commun</w:t>
      </w:r>
      <w:proofErr w:type="spellEnd"/>
      <w:r w:rsidRPr="00BC2F0D">
        <w:rPr>
          <w:rFonts w:ascii="Book Antiqua" w:hAnsi="Book Antiqua"/>
          <w:sz w:val="24"/>
          <w:szCs w:val="24"/>
          <w:lang w:val="en-US"/>
        </w:rPr>
        <w:t xml:space="preserve"> 2004; </w:t>
      </w:r>
      <w:r w:rsidRPr="00BC2F0D">
        <w:rPr>
          <w:rFonts w:ascii="Book Antiqua" w:hAnsi="Book Antiqua"/>
          <w:b/>
          <w:sz w:val="24"/>
          <w:szCs w:val="24"/>
          <w:lang w:val="en-US"/>
        </w:rPr>
        <w:t>321</w:t>
      </w:r>
      <w:r w:rsidRPr="00BC2F0D">
        <w:rPr>
          <w:rFonts w:ascii="Book Antiqua" w:hAnsi="Book Antiqua"/>
          <w:sz w:val="24"/>
          <w:szCs w:val="24"/>
          <w:lang w:val="en-US"/>
        </w:rPr>
        <w:t>: 413-423 [PMID: 15358192 DOI: 10.1016/j.bbrc.2004.06.153]</w:t>
      </w:r>
    </w:p>
    <w:p w14:paraId="4F6F330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135 </w:t>
      </w:r>
      <w:r w:rsidRPr="00BC2F0D">
        <w:rPr>
          <w:rFonts w:ascii="Book Antiqua" w:hAnsi="Book Antiqua"/>
          <w:b/>
          <w:sz w:val="24"/>
          <w:szCs w:val="24"/>
          <w:lang w:val="en-US"/>
        </w:rPr>
        <w:t>Hao ZM</w:t>
      </w:r>
      <w:r w:rsidRPr="00BC2F0D">
        <w:rPr>
          <w:rFonts w:ascii="Book Antiqua" w:hAnsi="Book Antiqua"/>
          <w:sz w:val="24"/>
          <w:szCs w:val="24"/>
          <w:lang w:val="en-US"/>
        </w:rPr>
        <w:t xml:space="preserve">, Fan XB, Li S, </w:t>
      </w:r>
      <w:proofErr w:type="spellStart"/>
      <w:r w:rsidRPr="00BC2F0D">
        <w:rPr>
          <w:rFonts w:ascii="Book Antiqua" w:hAnsi="Book Antiqua"/>
          <w:sz w:val="24"/>
          <w:szCs w:val="24"/>
          <w:lang w:val="en-US"/>
        </w:rPr>
        <w:t>Lv</w:t>
      </w:r>
      <w:proofErr w:type="spellEnd"/>
      <w:r w:rsidRPr="00BC2F0D">
        <w:rPr>
          <w:rFonts w:ascii="Book Antiqua" w:hAnsi="Book Antiqua"/>
          <w:sz w:val="24"/>
          <w:szCs w:val="24"/>
          <w:lang w:val="en-US"/>
        </w:rPr>
        <w:t xml:space="preserve"> YF, </w:t>
      </w:r>
      <w:proofErr w:type="spellStart"/>
      <w:r w:rsidRPr="00BC2F0D">
        <w:rPr>
          <w:rFonts w:ascii="Book Antiqua" w:hAnsi="Book Antiqua"/>
          <w:sz w:val="24"/>
          <w:szCs w:val="24"/>
          <w:lang w:val="en-US"/>
        </w:rPr>
        <w:t>Su</w:t>
      </w:r>
      <w:proofErr w:type="spellEnd"/>
      <w:r w:rsidRPr="00BC2F0D">
        <w:rPr>
          <w:rFonts w:ascii="Book Antiqua" w:hAnsi="Book Antiqua"/>
          <w:sz w:val="24"/>
          <w:szCs w:val="24"/>
          <w:lang w:val="en-US"/>
        </w:rPr>
        <w:t xml:space="preserve"> HQ, Jiang HP, Li HH. Vaccination with platelet-derived growth factor B </w:t>
      </w:r>
      <w:proofErr w:type="spellStart"/>
      <w:r w:rsidRPr="00BC2F0D">
        <w:rPr>
          <w:rFonts w:ascii="Book Antiqua" w:hAnsi="Book Antiqua"/>
          <w:sz w:val="24"/>
          <w:szCs w:val="24"/>
          <w:lang w:val="en-US"/>
        </w:rPr>
        <w:t>kinoids</w:t>
      </w:r>
      <w:proofErr w:type="spellEnd"/>
      <w:r w:rsidRPr="00BC2F0D">
        <w:rPr>
          <w:rFonts w:ascii="Book Antiqua" w:hAnsi="Book Antiqua"/>
          <w:sz w:val="24"/>
          <w:szCs w:val="24"/>
          <w:lang w:val="en-US"/>
        </w:rPr>
        <w:t xml:space="preserve"> inhibits </w:t>
      </w:r>
      <w:proofErr w:type="spellStart"/>
      <w:r w:rsidRPr="00BC2F0D">
        <w:rPr>
          <w:rFonts w:ascii="Book Antiqua" w:hAnsi="Book Antiqua"/>
          <w:sz w:val="24"/>
          <w:szCs w:val="24"/>
          <w:lang w:val="en-US"/>
        </w:rPr>
        <w:t>CCl</w:t>
      </w:r>
      <w:proofErr w:type="spellEnd"/>
      <w:r w:rsidRPr="00BC2F0D">
        <w:rPr>
          <w:rFonts w:ascii="Cambria Math" w:hAnsi="Cambria Math" w:cs="Cambria Math"/>
          <w:sz w:val="24"/>
          <w:szCs w:val="24"/>
          <w:lang w:val="en-US"/>
        </w:rPr>
        <w:t>₄</w:t>
      </w:r>
      <w:r w:rsidRPr="00BC2F0D">
        <w:rPr>
          <w:rFonts w:ascii="Book Antiqua" w:hAnsi="Book Antiqua"/>
          <w:sz w:val="24"/>
          <w:szCs w:val="24"/>
          <w:lang w:val="en-US"/>
        </w:rPr>
        <w:t xml:space="preserve">-induced hepatic fibrosis in mice.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Pharmacol</w:t>
      </w:r>
      <w:proofErr w:type="spellEnd"/>
      <w:r w:rsidRPr="00BC2F0D">
        <w:rPr>
          <w:rFonts w:ascii="Book Antiqua" w:hAnsi="Book Antiqua"/>
          <w:i/>
          <w:sz w:val="24"/>
          <w:szCs w:val="24"/>
          <w:lang w:val="en-US"/>
        </w:rPr>
        <w:t xml:space="preserve"> Exp </w:t>
      </w:r>
      <w:proofErr w:type="spellStart"/>
      <w:r w:rsidRPr="00BC2F0D">
        <w:rPr>
          <w:rFonts w:ascii="Book Antiqua" w:hAnsi="Book Antiqua"/>
          <w:i/>
          <w:sz w:val="24"/>
          <w:szCs w:val="24"/>
          <w:lang w:val="en-US"/>
        </w:rPr>
        <w:t>Ther</w:t>
      </w:r>
      <w:proofErr w:type="spellEnd"/>
      <w:r w:rsidRPr="00BC2F0D">
        <w:rPr>
          <w:rFonts w:ascii="Book Antiqua" w:hAnsi="Book Antiqua"/>
          <w:sz w:val="24"/>
          <w:szCs w:val="24"/>
          <w:lang w:val="en-US"/>
        </w:rPr>
        <w:t xml:space="preserve"> 2012; </w:t>
      </w:r>
      <w:r w:rsidRPr="00BC2F0D">
        <w:rPr>
          <w:rFonts w:ascii="Book Antiqua" w:hAnsi="Book Antiqua"/>
          <w:b/>
          <w:sz w:val="24"/>
          <w:szCs w:val="24"/>
          <w:lang w:val="en-US"/>
        </w:rPr>
        <w:t>342</w:t>
      </w:r>
      <w:r w:rsidRPr="00BC2F0D">
        <w:rPr>
          <w:rFonts w:ascii="Book Antiqua" w:hAnsi="Book Antiqua"/>
          <w:sz w:val="24"/>
          <w:szCs w:val="24"/>
          <w:lang w:val="en-US"/>
        </w:rPr>
        <w:t>: 835-842 [PMID: 22711911 DOI: 10.1124/jpet.112.194357]</w:t>
      </w:r>
    </w:p>
    <w:p w14:paraId="7805722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136 </w:t>
      </w:r>
      <w:proofErr w:type="spellStart"/>
      <w:r w:rsidRPr="00BC2F0D">
        <w:rPr>
          <w:rFonts w:ascii="Book Antiqua" w:hAnsi="Book Antiqua"/>
          <w:b/>
          <w:sz w:val="24"/>
          <w:szCs w:val="24"/>
          <w:lang w:val="en-US"/>
        </w:rPr>
        <w:t>Abderrahmani</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Yengo</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Caiazzo</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Canouil</w:t>
      </w:r>
      <w:proofErr w:type="spellEnd"/>
      <w:r w:rsidRPr="00BC2F0D">
        <w:rPr>
          <w:rFonts w:ascii="Book Antiqua" w:hAnsi="Book Antiqua"/>
          <w:sz w:val="24"/>
          <w:szCs w:val="24"/>
          <w:lang w:val="en-US"/>
        </w:rPr>
        <w:t xml:space="preserve"> M, Cauchi S, </w:t>
      </w:r>
      <w:proofErr w:type="spellStart"/>
      <w:r w:rsidRPr="00BC2F0D">
        <w:rPr>
          <w:rFonts w:ascii="Book Antiqua" w:hAnsi="Book Antiqua"/>
          <w:sz w:val="24"/>
          <w:szCs w:val="24"/>
          <w:lang w:val="en-US"/>
        </w:rPr>
        <w:t>Raverdy</w:t>
      </w:r>
      <w:proofErr w:type="spellEnd"/>
      <w:r w:rsidRPr="00BC2F0D">
        <w:rPr>
          <w:rFonts w:ascii="Book Antiqua" w:hAnsi="Book Antiqua"/>
          <w:sz w:val="24"/>
          <w:szCs w:val="24"/>
          <w:lang w:val="en-US"/>
        </w:rPr>
        <w:t xml:space="preserve"> V, Plaisance V, Pawlowski V, </w:t>
      </w:r>
      <w:proofErr w:type="spellStart"/>
      <w:r w:rsidRPr="00BC2F0D">
        <w:rPr>
          <w:rFonts w:ascii="Book Antiqua" w:hAnsi="Book Antiqua"/>
          <w:sz w:val="24"/>
          <w:szCs w:val="24"/>
          <w:lang w:val="en-US"/>
        </w:rPr>
        <w:t>Lobbens</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Maillet</w:t>
      </w:r>
      <w:proofErr w:type="spellEnd"/>
      <w:r w:rsidRPr="00BC2F0D">
        <w:rPr>
          <w:rFonts w:ascii="Book Antiqua" w:hAnsi="Book Antiqua"/>
          <w:sz w:val="24"/>
          <w:szCs w:val="24"/>
          <w:lang w:val="en-US"/>
        </w:rPr>
        <w:t xml:space="preserve"> J, Rolland L, </w:t>
      </w:r>
      <w:proofErr w:type="spellStart"/>
      <w:r w:rsidRPr="00BC2F0D">
        <w:rPr>
          <w:rFonts w:ascii="Book Antiqua" w:hAnsi="Book Antiqua"/>
          <w:sz w:val="24"/>
          <w:szCs w:val="24"/>
          <w:lang w:val="en-US"/>
        </w:rPr>
        <w:t>Boutry</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Queniat</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Kwapich</w:t>
      </w:r>
      <w:proofErr w:type="spellEnd"/>
      <w:r w:rsidRPr="00BC2F0D">
        <w:rPr>
          <w:rFonts w:ascii="Book Antiqua" w:hAnsi="Book Antiqua"/>
          <w:sz w:val="24"/>
          <w:szCs w:val="24"/>
          <w:lang w:val="en-US"/>
        </w:rPr>
        <w:t xml:space="preserve"> M, Tenenbaum M, </w:t>
      </w:r>
      <w:proofErr w:type="spellStart"/>
      <w:r w:rsidRPr="00BC2F0D">
        <w:rPr>
          <w:rFonts w:ascii="Book Antiqua" w:hAnsi="Book Antiqua"/>
          <w:sz w:val="24"/>
          <w:szCs w:val="24"/>
          <w:lang w:val="en-US"/>
        </w:rPr>
        <w:t>Bricambert</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Saussenthaler</w:t>
      </w:r>
      <w:proofErr w:type="spellEnd"/>
      <w:r w:rsidRPr="00BC2F0D">
        <w:rPr>
          <w:rFonts w:ascii="Book Antiqua" w:hAnsi="Book Antiqua"/>
          <w:sz w:val="24"/>
          <w:szCs w:val="24"/>
          <w:lang w:val="en-US"/>
        </w:rPr>
        <w:t xml:space="preserve"> S, Anthony E, Jha P, </w:t>
      </w:r>
      <w:proofErr w:type="spellStart"/>
      <w:r w:rsidRPr="00BC2F0D">
        <w:rPr>
          <w:rFonts w:ascii="Book Antiqua" w:hAnsi="Book Antiqua"/>
          <w:sz w:val="24"/>
          <w:szCs w:val="24"/>
          <w:lang w:val="en-US"/>
        </w:rPr>
        <w:t>Derop</w:t>
      </w:r>
      <w:proofErr w:type="spellEnd"/>
      <w:r w:rsidRPr="00BC2F0D">
        <w:rPr>
          <w:rFonts w:ascii="Book Antiqua" w:hAnsi="Book Antiqua"/>
          <w:sz w:val="24"/>
          <w:szCs w:val="24"/>
          <w:lang w:val="en-US"/>
        </w:rPr>
        <w:t xml:space="preserve"> J, Sand O, </w:t>
      </w:r>
      <w:proofErr w:type="spellStart"/>
      <w:r w:rsidRPr="00BC2F0D">
        <w:rPr>
          <w:rFonts w:ascii="Book Antiqua" w:hAnsi="Book Antiqua"/>
          <w:sz w:val="24"/>
          <w:szCs w:val="24"/>
          <w:lang w:val="en-US"/>
        </w:rPr>
        <w:t>Rabearivelo</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Leloire</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Pigeyre</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Daujat-Chavanieu</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Gerbal-Chaloin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Dayeh</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Lassailly</w:t>
      </w:r>
      <w:proofErr w:type="spellEnd"/>
      <w:r w:rsidRPr="00BC2F0D">
        <w:rPr>
          <w:rFonts w:ascii="Book Antiqua" w:hAnsi="Book Antiqua"/>
          <w:sz w:val="24"/>
          <w:szCs w:val="24"/>
          <w:lang w:val="en-US"/>
        </w:rPr>
        <w:t xml:space="preserve"> G, Mathurin P, </w:t>
      </w:r>
      <w:proofErr w:type="spellStart"/>
      <w:r w:rsidRPr="00BC2F0D">
        <w:rPr>
          <w:rFonts w:ascii="Book Antiqua" w:hAnsi="Book Antiqua"/>
          <w:sz w:val="24"/>
          <w:szCs w:val="24"/>
          <w:lang w:val="en-US"/>
        </w:rPr>
        <w:t>Staels</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Auwerx</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Schürmann</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Postic</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Schafmayer</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Hampe</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Bonnefond</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Pattou</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Froguel</w:t>
      </w:r>
      <w:proofErr w:type="spellEnd"/>
      <w:r w:rsidRPr="00BC2F0D">
        <w:rPr>
          <w:rFonts w:ascii="Book Antiqua" w:hAnsi="Book Antiqua"/>
          <w:sz w:val="24"/>
          <w:szCs w:val="24"/>
          <w:lang w:val="en-US"/>
        </w:rPr>
        <w:t xml:space="preserve"> P. Increased Hepatic PDGF-AA Signaling Mediates Liver Insulin Resistance in Obesity-Associated Type 2 Diabetes. </w:t>
      </w:r>
      <w:r w:rsidRPr="00BC2F0D">
        <w:rPr>
          <w:rFonts w:ascii="Book Antiqua" w:hAnsi="Book Antiqua"/>
          <w:i/>
          <w:sz w:val="24"/>
          <w:szCs w:val="24"/>
          <w:lang w:val="en-US"/>
        </w:rPr>
        <w:t>Diabetes</w:t>
      </w:r>
      <w:r w:rsidRPr="00BC2F0D">
        <w:rPr>
          <w:rFonts w:ascii="Book Antiqua" w:hAnsi="Book Antiqua"/>
          <w:sz w:val="24"/>
          <w:szCs w:val="24"/>
          <w:lang w:val="en-US"/>
        </w:rPr>
        <w:t xml:space="preserve"> 2018; </w:t>
      </w:r>
      <w:r w:rsidRPr="00BC2F0D">
        <w:rPr>
          <w:rFonts w:ascii="Book Antiqua" w:hAnsi="Book Antiqua"/>
          <w:b/>
          <w:sz w:val="24"/>
          <w:szCs w:val="24"/>
          <w:lang w:val="en-US"/>
        </w:rPr>
        <w:t>67</w:t>
      </w:r>
      <w:r w:rsidRPr="00BC2F0D">
        <w:rPr>
          <w:rFonts w:ascii="Book Antiqua" w:hAnsi="Book Antiqua"/>
          <w:sz w:val="24"/>
          <w:szCs w:val="24"/>
          <w:lang w:val="en-US"/>
        </w:rPr>
        <w:t>: 1310-1321 [PMID: 29728363 DOI: 10.2337/db17-1539]</w:t>
      </w:r>
    </w:p>
    <w:p w14:paraId="03FA120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137 </w:t>
      </w:r>
      <w:r w:rsidRPr="00BC2F0D">
        <w:rPr>
          <w:rFonts w:ascii="Book Antiqua" w:hAnsi="Book Antiqua"/>
          <w:b/>
          <w:sz w:val="24"/>
          <w:szCs w:val="24"/>
          <w:lang w:val="en-US"/>
        </w:rPr>
        <w:t>Wright JH</w:t>
      </w:r>
      <w:r w:rsidRPr="00BC2F0D">
        <w:rPr>
          <w:rFonts w:ascii="Book Antiqua" w:hAnsi="Book Antiqua"/>
          <w:sz w:val="24"/>
          <w:szCs w:val="24"/>
          <w:lang w:val="en-US"/>
        </w:rPr>
        <w:t>, Johnson MM, Shimizu-</w:t>
      </w:r>
      <w:proofErr w:type="spellStart"/>
      <w:r w:rsidRPr="00BC2F0D">
        <w:rPr>
          <w:rFonts w:ascii="Book Antiqua" w:hAnsi="Book Antiqua"/>
          <w:sz w:val="24"/>
          <w:szCs w:val="24"/>
          <w:lang w:val="en-US"/>
        </w:rPr>
        <w:t>Albergine</w:t>
      </w:r>
      <w:proofErr w:type="spellEnd"/>
      <w:r w:rsidRPr="00BC2F0D">
        <w:rPr>
          <w:rFonts w:ascii="Book Antiqua" w:hAnsi="Book Antiqua"/>
          <w:sz w:val="24"/>
          <w:szCs w:val="24"/>
          <w:lang w:val="en-US"/>
        </w:rPr>
        <w:t xml:space="preserve"> M, Bauer RL, Hayes BJ, </w:t>
      </w:r>
      <w:proofErr w:type="spellStart"/>
      <w:r w:rsidRPr="00BC2F0D">
        <w:rPr>
          <w:rFonts w:ascii="Book Antiqua" w:hAnsi="Book Antiqua"/>
          <w:sz w:val="24"/>
          <w:szCs w:val="24"/>
          <w:lang w:val="en-US"/>
        </w:rPr>
        <w:t>Surapisitchat</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Hudkins</w:t>
      </w:r>
      <w:proofErr w:type="spellEnd"/>
      <w:r w:rsidRPr="00BC2F0D">
        <w:rPr>
          <w:rFonts w:ascii="Book Antiqua" w:hAnsi="Book Antiqua"/>
          <w:sz w:val="24"/>
          <w:szCs w:val="24"/>
          <w:lang w:val="en-US"/>
        </w:rPr>
        <w:t xml:space="preserve"> KL, Riehle KJ, Johnson SC, Yeh MM, </w:t>
      </w:r>
      <w:proofErr w:type="spellStart"/>
      <w:r w:rsidRPr="00BC2F0D">
        <w:rPr>
          <w:rFonts w:ascii="Book Antiqua" w:hAnsi="Book Antiqua"/>
          <w:sz w:val="24"/>
          <w:szCs w:val="24"/>
          <w:lang w:val="en-US"/>
        </w:rPr>
        <w:t>Bammler</w:t>
      </w:r>
      <w:proofErr w:type="spellEnd"/>
      <w:r w:rsidRPr="00BC2F0D">
        <w:rPr>
          <w:rFonts w:ascii="Book Antiqua" w:hAnsi="Book Antiqua"/>
          <w:sz w:val="24"/>
          <w:szCs w:val="24"/>
          <w:lang w:val="en-US"/>
        </w:rPr>
        <w:t xml:space="preserve"> TK, Beyer RP, Gilbertson DG, Alpers CE, Fausto N, Campbell JS. Paracrine activation of hepatic stellate cells in platelet-derived growth factor C transgenic mice: evidence for stromal induction of hepatocellular carcinoma. </w:t>
      </w:r>
      <w:r w:rsidRPr="00BC2F0D">
        <w:rPr>
          <w:rFonts w:ascii="Book Antiqua" w:hAnsi="Book Antiqua"/>
          <w:i/>
          <w:sz w:val="24"/>
          <w:szCs w:val="24"/>
          <w:lang w:val="en-US"/>
        </w:rPr>
        <w:t>Int J Cancer</w:t>
      </w:r>
      <w:r w:rsidRPr="00BC2F0D">
        <w:rPr>
          <w:rFonts w:ascii="Book Antiqua" w:hAnsi="Book Antiqua"/>
          <w:sz w:val="24"/>
          <w:szCs w:val="24"/>
          <w:lang w:val="en-US"/>
        </w:rPr>
        <w:t xml:space="preserve"> 2014; </w:t>
      </w:r>
      <w:r w:rsidRPr="00BC2F0D">
        <w:rPr>
          <w:rFonts w:ascii="Book Antiqua" w:hAnsi="Book Antiqua"/>
          <w:b/>
          <w:sz w:val="24"/>
          <w:szCs w:val="24"/>
          <w:lang w:val="en-US"/>
        </w:rPr>
        <w:t>134</w:t>
      </w:r>
      <w:r w:rsidRPr="00BC2F0D">
        <w:rPr>
          <w:rFonts w:ascii="Book Antiqua" w:hAnsi="Book Antiqua"/>
          <w:sz w:val="24"/>
          <w:szCs w:val="24"/>
          <w:lang w:val="en-US"/>
        </w:rPr>
        <w:t>: 778-788 [PMID: 23929039 DOI: 10.1002/ijc.28421]</w:t>
      </w:r>
    </w:p>
    <w:p w14:paraId="2B9141F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138 </w:t>
      </w:r>
      <w:r w:rsidRPr="00BC2F0D">
        <w:rPr>
          <w:rFonts w:ascii="Book Antiqua" w:hAnsi="Book Antiqua"/>
          <w:b/>
          <w:sz w:val="24"/>
          <w:szCs w:val="24"/>
          <w:lang w:val="en-US"/>
        </w:rPr>
        <w:t>Zhu L</w:t>
      </w:r>
      <w:r w:rsidRPr="00BC2F0D">
        <w:rPr>
          <w:rFonts w:ascii="Book Antiqua" w:hAnsi="Book Antiqua"/>
          <w:sz w:val="24"/>
          <w:szCs w:val="24"/>
          <w:lang w:val="en-US"/>
        </w:rPr>
        <w:t xml:space="preserve">, Baker RD, Baker SS. Gut microbiome and nonalcoholic fatty liver diseases. </w:t>
      </w:r>
      <w:proofErr w:type="spellStart"/>
      <w:r w:rsidRPr="00BC2F0D">
        <w:rPr>
          <w:rFonts w:ascii="Book Antiqua" w:hAnsi="Book Antiqua"/>
          <w:i/>
          <w:sz w:val="24"/>
          <w:szCs w:val="24"/>
          <w:lang w:val="en-US"/>
        </w:rPr>
        <w:t>Pediatr</w:t>
      </w:r>
      <w:proofErr w:type="spellEnd"/>
      <w:r w:rsidRPr="00BC2F0D">
        <w:rPr>
          <w:rFonts w:ascii="Book Antiqua" w:hAnsi="Book Antiqua"/>
          <w:i/>
          <w:sz w:val="24"/>
          <w:szCs w:val="24"/>
          <w:lang w:val="en-US"/>
        </w:rPr>
        <w:t xml:space="preserve"> Res</w:t>
      </w:r>
      <w:r w:rsidRPr="00BC2F0D">
        <w:rPr>
          <w:rFonts w:ascii="Book Antiqua" w:hAnsi="Book Antiqua"/>
          <w:sz w:val="24"/>
          <w:szCs w:val="24"/>
          <w:lang w:val="en-US"/>
        </w:rPr>
        <w:t xml:space="preserve"> 2015; </w:t>
      </w:r>
      <w:r w:rsidRPr="00BC2F0D">
        <w:rPr>
          <w:rFonts w:ascii="Book Antiqua" w:hAnsi="Book Antiqua"/>
          <w:b/>
          <w:sz w:val="24"/>
          <w:szCs w:val="24"/>
          <w:lang w:val="en-US"/>
        </w:rPr>
        <w:t>77</w:t>
      </w:r>
      <w:r w:rsidRPr="00BC2F0D">
        <w:rPr>
          <w:rFonts w:ascii="Book Antiqua" w:hAnsi="Book Antiqua"/>
          <w:sz w:val="24"/>
          <w:szCs w:val="24"/>
          <w:lang w:val="en-US"/>
        </w:rPr>
        <w:t>: 245-251 [PMID: 25310763 DOI: 10.1038/pr.2014.157]</w:t>
      </w:r>
    </w:p>
    <w:p w14:paraId="7E9CBB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139 </w:t>
      </w:r>
      <w:proofErr w:type="spellStart"/>
      <w:r w:rsidRPr="00BC2F0D">
        <w:rPr>
          <w:rFonts w:ascii="Book Antiqua" w:hAnsi="Book Antiqua"/>
          <w:b/>
          <w:sz w:val="24"/>
          <w:szCs w:val="24"/>
          <w:lang w:val="en-US"/>
        </w:rPr>
        <w:t>Jandhyala</w:t>
      </w:r>
      <w:proofErr w:type="spellEnd"/>
      <w:r w:rsidRPr="00BC2F0D">
        <w:rPr>
          <w:rFonts w:ascii="Book Antiqua" w:hAnsi="Book Antiqua"/>
          <w:b/>
          <w:sz w:val="24"/>
          <w:szCs w:val="24"/>
          <w:lang w:val="en-US"/>
        </w:rPr>
        <w:t xml:space="preserve"> SM</w:t>
      </w:r>
      <w:r w:rsidRPr="00BC2F0D">
        <w:rPr>
          <w:rFonts w:ascii="Book Antiqua" w:hAnsi="Book Antiqua"/>
          <w:sz w:val="24"/>
          <w:szCs w:val="24"/>
          <w:lang w:val="en-US"/>
        </w:rPr>
        <w:t xml:space="preserve">, Talukdar R, Subramanyam C, </w:t>
      </w:r>
      <w:proofErr w:type="spellStart"/>
      <w:r w:rsidRPr="00BC2F0D">
        <w:rPr>
          <w:rFonts w:ascii="Book Antiqua" w:hAnsi="Book Antiqua"/>
          <w:sz w:val="24"/>
          <w:szCs w:val="24"/>
          <w:lang w:val="en-US"/>
        </w:rPr>
        <w:t>Vuyyuru</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Sasikala</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Nageshwar</w:t>
      </w:r>
      <w:proofErr w:type="spellEnd"/>
      <w:r w:rsidRPr="00BC2F0D">
        <w:rPr>
          <w:rFonts w:ascii="Book Antiqua" w:hAnsi="Book Antiqua"/>
          <w:sz w:val="24"/>
          <w:szCs w:val="24"/>
          <w:lang w:val="en-US"/>
        </w:rPr>
        <w:t xml:space="preserve"> Reddy D. Role of the normal gut microbiota.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2015; </w:t>
      </w:r>
      <w:r w:rsidRPr="00BC2F0D">
        <w:rPr>
          <w:rFonts w:ascii="Book Antiqua" w:hAnsi="Book Antiqua"/>
          <w:b/>
          <w:sz w:val="24"/>
          <w:szCs w:val="24"/>
          <w:lang w:val="en-US"/>
        </w:rPr>
        <w:t>21</w:t>
      </w:r>
      <w:r w:rsidRPr="00BC2F0D">
        <w:rPr>
          <w:rFonts w:ascii="Book Antiqua" w:hAnsi="Book Antiqua"/>
          <w:sz w:val="24"/>
          <w:szCs w:val="24"/>
          <w:lang w:val="en-US"/>
        </w:rPr>
        <w:t>: 8787-8803 [PMID: 26269668 DOI: 10.3748/</w:t>
      </w:r>
      <w:proofErr w:type="gramStart"/>
      <w:r w:rsidRPr="00BC2F0D">
        <w:rPr>
          <w:rFonts w:ascii="Book Antiqua" w:hAnsi="Book Antiqua"/>
          <w:sz w:val="24"/>
          <w:szCs w:val="24"/>
          <w:lang w:val="en-US"/>
        </w:rPr>
        <w:t>wjg.v21.i</w:t>
      </w:r>
      <w:proofErr w:type="gramEnd"/>
      <w:r w:rsidRPr="00BC2F0D">
        <w:rPr>
          <w:rFonts w:ascii="Book Antiqua" w:hAnsi="Book Antiqua"/>
          <w:sz w:val="24"/>
          <w:szCs w:val="24"/>
          <w:lang w:val="en-US"/>
        </w:rPr>
        <w:t>29.8787]</w:t>
      </w:r>
    </w:p>
    <w:p w14:paraId="5DC7B51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140 </w:t>
      </w:r>
      <w:r w:rsidRPr="00BC2F0D">
        <w:rPr>
          <w:rFonts w:ascii="Book Antiqua" w:hAnsi="Book Antiqua"/>
          <w:b/>
          <w:sz w:val="24"/>
          <w:szCs w:val="24"/>
          <w:lang w:val="en-US"/>
        </w:rPr>
        <w:t>Seki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Schnabl</w:t>
      </w:r>
      <w:proofErr w:type="spellEnd"/>
      <w:r w:rsidRPr="00BC2F0D">
        <w:rPr>
          <w:rFonts w:ascii="Book Antiqua" w:hAnsi="Book Antiqua"/>
          <w:sz w:val="24"/>
          <w:szCs w:val="24"/>
          <w:lang w:val="en-US"/>
        </w:rPr>
        <w:t xml:space="preserve"> B. Role of innate immunity and the microbiota in liver fibrosis: crosstalk between the liver and gut.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2012; </w:t>
      </w:r>
      <w:r w:rsidRPr="00BC2F0D">
        <w:rPr>
          <w:rFonts w:ascii="Book Antiqua" w:hAnsi="Book Antiqua"/>
          <w:b/>
          <w:sz w:val="24"/>
          <w:szCs w:val="24"/>
          <w:lang w:val="en-US"/>
        </w:rPr>
        <w:t>590</w:t>
      </w:r>
      <w:r w:rsidRPr="00BC2F0D">
        <w:rPr>
          <w:rFonts w:ascii="Book Antiqua" w:hAnsi="Book Antiqua"/>
          <w:sz w:val="24"/>
          <w:szCs w:val="24"/>
          <w:lang w:val="en-US"/>
        </w:rPr>
        <w:t>: 447-458 [PMID: 22124143 DOI: 10.1113/jphysiol.2011.219691]</w:t>
      </w:r>
    </w:p>
    <w:p w14:paraId="517B8B3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141 </w:t>
      </w:r>
      <w:r w:rsidRPr="00BC2F0D">
        <w:rPr>
          <w:rFonts w:ascii="Book Antiqua" w:hAnsi="Book Antiqua"/>
          <w:b/>
          <w:sz w:val="24"/>
          <w:szCs w:val="24"/>
          <w:lang w:val="en-US"/>
        </w:rPr>
        <w:t>Luther J</w:t>
      </w:r>
      <w:r w:rsidRPr="00BC2F0D">
        <w:rPr>
          <w:rFonts w:ascii="Book Antiqua" w:hAnsi="Book Antiqua"/>
          <w:sz w:val="24"/>
          <w:szCs w:val="24"/>
          <w:lang w:val="en-US"/>
        </w:rPr>
        <w:t xml:space="preserve">, Garber JJ, Khalili H, Dave M, Bale SS, Jindal R, </w:t>
      </w:r>
      <w:proofErr w:type="spellStart"/>
      <w:r w:rsidRPr="00BC2F0D">
        <w:rPr>
          <w:rFonts w:ascii="Book Antiqua" w:hAnsi="Book Antiqua"/>
          <w:sz w:val="24"/>
          <w:szCs w:val="24"/>
          <w:lang w:val="en-US"/>
        </w:rPr>
        <w:t>Motola</w:t>
      </w:r>
      <w:proofErr w:type="spellEnd"/>
      <w:r w:rsidRPr="00BC2F0D">
        <w:rPr>
          <w:rFonts w:ascii="Book Antiqua" w:hAnsi="Book Antiqua"/>
          <w:sz w:val="24"/>
          <w:szCs w:val="24"/>
          <w:lang w:val="en-US"/>
        </w:rPr>
        <w:t xml:space="preserve"> DL, Luther S, Bohr S, </w:t>
      </w:r>
      <w:proofErr w:type="spellStart"/>
      <w:r w:rsidRPr="00BC2F0D">
        <w:rPr>
          <w:rFonts w:ascii="Book Antiqua" w:hAnsi="Book Antiqua"/>
          <w:sz w:val="24"/>
          <w:szCs w:val="24"/>
          <w:lang w:val="en-US"/>
        </w:rPr>
        <w:t>Jeoung</w:t>
      </w:r>
      <w:proofErr w:type="spellEnd"/>
      <w:r w:rsidRPr="00BC2F0D">
        <w:rPr>
          <w:rFonts w:ascii="Book Antiqua" w:hAnsi="Book Antiqua"/>
          <w:sz w:val="24"/>
          <w:szCs w:val="24"/>
          <w:lang w:val="en-US"/>
        </w:rPr>
        <w:t xml:space="preserve"> SW, Deshpande V, Singh G, Turner JR, Yarmush ML, Chung RT, Patel SJ. Hepatic Injury in Nonalcoholic Steatohepatitis Contributes to Altered Intestinal Permeability. </w:t>
      </w:r>
      <w:r w:rsidRPr="00BC2F0D">
        <w:rPr>
          <w:rFonts w:ascii="Book Antiqua" w:hAnsi="Book Antiqua"/>
          <w:i/>
          <w:sz w:val="24"/>
          <w:szCs w:val="24"/>
          <w:lang w:val="en-US"/>
        </w:rPr>
        <w:t>Cell Mol Gastroenterol Hepatol</w:t>
      </w:r>
      <w:r w:rsidRPr="00BC2F0D">
        <w:rPr>
          <w:rFonts w:ascii="Book Antiqua" w:hAnsi="Book Antiqua"/>
          <w:sz w:val="24"/>
          <w:szCs w:val="24"/>
          <w:lang w:val="en-US"/>
        </w:rPr>
        <w:t xml:space="preserve"> 2015; </w:t>
      </w:r>
      <w:r w:rsidRPr="00BC2F0D">
        <w:rPr>
          <w:rFonts w:ascii="Book Antiqua" w:hAnsi="Book Antiqua"/>
          <w:b/>
          <w:sz w:val="24"/>
          <w:szCs w:val="24"/>
          <w:lang w:val="en-US"/>
        </w:rPr>
        <w:t>1</w:t>
      </w:r>
      <w:r w:rsidRPr="00BC2F0D">
        <w:rPr>
          <w:rFonts w:ascii="Book Antiqua" w:hAnsi="Book Antiqua"/>
          <w:sz w:val="24"/>
          <w:szCs w:val="24"/>
          <w:lang w:val="en-US"/>
        </w:rPr>
        <w:t>: 222-232 [PMID: 26405687 DOI: 10.1016/j.jcmgh.2015.01.001]</w:t>
      </w:r>
    </w:p>
    <w:p w14:paraId="0B98EF5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142 </w:t>
      </w:r>
      <w:r w:rsidRPr="00BC2F0D">
        <w:rPr>
          <w:rFonts w:ascii="Book Antiqua" w:hAnsi="Book Antiqua"/>
          <w:b/>
          <w:sz w:val="24"/>
          <w:szCs w:val="24"/>
          <w:lang w:val="en-US"/>
        </w:rPr>
        <w:t>Le Roy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Llopis</w:t>
      </w:r>
      <w:proofErr w:type="spellEnd"/>
      <w:r w:rsidRPr="00BC2F0D">
        <w:rPr>
          <w:rFonts w:ascii="Book Antiqua" w:hAnsi="Book Antiqua"/>
          <w:sz w:val="24"/>
          <w:szCs w:val="24"/>
          <w:lang w:val="en-US"/>
        </w:rPr>
        <w:t xml:space="preserve"> M, Lepage P, Bruneau A, </w:t>
      </w:r>
      <w:proofErr w:type="spellStart"/>
      <w:r w:rsidRPr="00BC2F0D">
        <w:rPr>
          <w:rFonts w:ascii="Book Antiqua" w:hAnsi="Book Antiqua"/>
          <w:sz w:val="24"/>
          <w:szCs w:val="24"/>
          <w:lang w:val="en-US"/>
        </w:rPr>
        <w:t>Rabot</w:t>
      </w:r>
      <w:proofErr w:type="spellEnd"/>
      <w:r w:rsidRPr="00BC2F0D">
        <w:rPr>
          <w:rFonts w:ascii="Book Antiqua" w:hAnsi="Book Antiqua"/>
          <w:sz w:val="24"/>
          <w:szCs w:val="24"/>
          <w:lang w:val="en-US"/>
        </w:rPr>
        <w:t xml:space="preserve"> S, Bevilacqua C, Martin P, Philippe C, Walker F, </w:t>
      </w:r>
      <w:proofErr w:type="spellStart"/>
      <w:r w:rsidRPr="00BC2F0D">
        <w:rPr>
          <w:rFonts w:ascii="Book Antiqua" w:hAnsi="Book Antiqua"/>
          <w:sz w:val="24"/>
          <w:szCs w:val="24"/>
          <w:lang w:val="en-US"/>
        </w:rPr>
        <w:t>Bado</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Perlemuter</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Cassard-Doulcier</w:t>
      </w:r>
      <w:proofErr w:type="spellEnd"/>
      <w:r w:rsidRPr="00BC2F0D">
        <w:rPr>
          <w:rFonts w:ascii="Book Antiqua" w:hAnsi="Book Antiqua"/>
          <w:sz w:val="24"/>
          <w:szCs w:val="24"/>
          <w:lang w:val="en-US"/>
        </w:rPr>
        <w:t xml:space="preserve"> AM, Gérard P. Intestinal microbiota determines development of non-alcoholic fatty liver disease in mice. </w:t>
      </w:r>
      <w:r w:rsidRPr="00BC2F0D">
        <w:rPr>
          <w:rFonts w:ascii="Book Antiqua" w:hAnsi="Book Antiqua"/>
          <w:i/>
          <w:sz w:val="24"/>
          <w:szCs w:val="24"/>
          <w:lang w:val="en-US"/>
        </w:rPr>
        <w:t>Gut</w:t>
      </w:r>
      <w:r w:rsidRPr="00BC2F0D">
        <w:rPr>
          <w:rFonts w:ascii="Book Antiqua" w:hAnsi="Book Antiqua"/>
          <w:sz w:val="24"/>
          <w:szCs w:val="24"/>
          <w:lang w:val="en-US"/>
        </w:rPr>
        <w:t xml:space="preserve"> 2013; </w:t>
      </w:r>
      <w:r w:rsidRPr="00BC2F0D">
        <w:rPr>
          <w:rFonts w:ascii="Book Antiqua" w:hAnsi="Book Antiqua"/>
          <w:b/>
          <w:sz w:val="24"/>
          <w:szCs w:val="24"/>
          <w:lang w:val="en-US"/>
        </w:rPr>
        <w:t>62</w:t>
      </w:r>
      <w:r w:rsidRPr="00BC2F0D">
        <w:rPr>
          <w:rFonts w:ascii="Book Antiqua" w:hAnsi="Book Antiqua"/>
          <w:sz w:val="24"/>
          <w:szCs w:val="24"/>
          <w:lang w:val="en-US"/>
        </w:rPr>
        <w:t>: 1787-1794 [PMID: 23197411 DOI: 10.1136/gutjnl-2012-303816]</w:t>
      </w:r>
    </w:p>
    <w:p w14:paraId="05218F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143 </w:t>
      </w:r>
      <w:proofErr w:type="spellStart"/>
      <w:r w:rsidRPr="00BC2F0D">
        <w:rPr>
          <w:rFonts w:ascii="Book Antiqua" w:hAnsi="Book Antiqua"/>
          <w:b/>
          <w:sz w:val="24"/>
          <w:szCs w:val="24"/>
          <w:lang w:val="en-US"/>
        </w:rPr>
        <w:t>Boursier</w:t>
      </w:r>
      <w:proofErr w:type="spellEnd"/>
      <w:r w:rsidRPr="00BC2F0D">
        <w:rPr>
          <w:rFonts w:ascii="Book Antiqua" w:hAnsi="Book Antiqua"/>
          <w:b/>
          <w:sz w:val="24"/>
          <w:szCs w:val="24"/>
          <w:lang w:val="en-US"/>
        </w:rPr>
        <w:t xml:space="preserve"> J</w:t>
      </w:r>
      <w:r w:rsidRPr="00BC2F0D">
        <w:rPr>
          <w:rFonts w:ascii="Book Antiqua" w:hAnsi="Book Antiqua"/>
          <w:sz w:val="24"/>
          <w:szCs w:val="24"/>
          <w:lang w:val="en-US"/>
        </w:rPr>
        <w:t xml:space="preserve">, Mueller O, Barret M, Machado M, </w:t>
      </w:r>
      <w:proofErr w:type="spellStart"/>
      <w:r w:rsidRPr="00BC2F0D">
        <w:rPr>
          <w:rFonts w:ascii="Book Antiqua" w:hAnsi="Book Antiqua"/>
          <w:sz w:val="24"/>
          <w:szCs w:val="24"/>
          <w:lang w:val="en-US"/>
        </w:rPr>
        <w:t>Fizanne</w:t>
      </w:r>
      <w:proofErr w:type="spellEnd"/>
      <w:r w:rsidRPr="00BC2F0D">
        <w:rPr>
          <w:rFonts w:ascii="Book Antiqua" w:hAnsi="Book Antiqua"/>
          <w:sz w:val="24"/>
          <w:szCs w:val="24"/>
          <w:lang w:val="en-US"/>
        </w:rPr>
        <w:t xml:space="preserve"> L, Araujo-Perez F, Guy CD, Seed PC, Rawls JF, David LA, </w:t>
      </w:r>
      <w:proofErr w:type="spellStart"/>
      <w:r w:rsidRPr="00BC2F0D">
        <w:rPr>
          <w:rFonts w:ascii="Book Antiqua" w:hAnsi="Book Antiqua"/>
          <w:sz w:val="24"/>
          <w:szCs w:val="24"/>
          <w:lang w:val="en-US"/>
        </w:rPr>
        <w:t>Hunault</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Oberti</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Calès</w:t>
      </w:r>
      <w:proofErr w:type="spellEnd"/>
      <w:r w:rsidRPr="00BC2F0D">
        <w:rPr>
          <w:rFonts w:ascii="Book Antiqua" w:hAnsi="Book Antiqua"/>
          <w:sz w:val="24"/>
          <w:szCs w:val="24"/>
          <w:lang w:val="en-US"/>
        </w:rPr>
        <w:t xml:space="preserve"> P, Diehl AM. The severity of nonalcoholic fatty liver disease is associated with gut dysbiosis and shift in the metabolic function of the gut microbiota.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2016; </w:t>
      </w:r>
      <w:r w:rsidRPr="00BC2F0D">
        <w:rPr>
          <w:rFonts w:ascii="Book Antiqua" w:hAnsi="Book Antiqua"/>
          <w:b/>
          <w:sz w:val="24"/>
          <w:szCs w:val="24"/>
          <w:lang w:val="en-US"/>
        </w:rPr>
        <w:t>63</w:t>
      </w:r>
      <w:r w:rsidRPr="00BC2F0D">
        <w:rPr>
          <w:rFonts w:ascii="Book Antiqua" w:hAnsi="Book Antiqua"/>
          <w:sz w:val="24"/>
          <w:szCs w:val="24"/>
          <w:lang w:val="en-US"/>
        </w:rPr>
        <w:t>: 764-775 [PMID: 26600078 DOI: 10.1002/hep.28356]</w:t>
      </w:r>
    </w:p>
    <w:p w14:paraId="738082A1" w14:textId="0F642FA8"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144 </w:t>
      </w:r>
      <w:proofErr w:type="spellStart"/>
      <w:r w:rsidRPr="00BC2F0D">
        <w:rPr>
          <w:rFonts w:ascii="Book Antiqua" w:hAnsi="Book Antiqua"/>
          <w:b/>
          <w:sz w:val="24"/>
          <w:szCs w:val="24"/>
          <w:lang w:val="en-US"/>
        </w:rPr>
        <w:t>Kolodziejczyk</w:t>
      </w:r>
      <w:proofErr w:type="spellEnd"/>
      <w:r w:rsidRPr="00BC2F0D">
        <w:rPr>
          <w:rFonts w:ascii="Book Antiqua" w:hAnsi="Book Antiqua"/>
          <w:b/>
          <w:sz w:val="24"/>
          <w:szCs w:val="24"/>
          <w:lang w:val="en-US"/>
        </w:rPr>
        <w:t xml:space="preserve"> AA</w:t>
      </w:r>
      <w:r w:rsidRPr="00BC2F0D">
        <w:rPr>
          <w:rFonts w:ascii="Book Antiqua" w:hAnsi="Book Antiqua"/>
          <w:sz w:val="24"/>
          <w:szCs w:val="24"/>
          <w:lang w:val="en-US"/>
        </w:rPr>
        <w:t xml:space="preserve">, Zheng D, </w:t>
      </w:r>
      <w:proofErr w:type="spellStart"/>
      <w:r w:rsidRPr="00BC2F0D">
        <w:rPr>
          <w:rFonts w:ascii="Book Antiqua" w:hAnsi="Book Antiqua"/>
          <w:sz w:val="24"/>
          <w:szCs w:val="24"/>
          <w:lang w:val="en-US"/>
        </w:rPr>
        <w:t>Shibolet</w:t>
      </w:r>
      <w:proofErr w:type="spellEnd"/>
      <w:r w:rsidRPr="00BC2F0D">
        <w:rPr>
          <w:rFonts w:ascii="Book Antiqua" w:hAnsi="Book Antiqua"/>
          <w:sz w:val="24"/>
          <w:szCs w:val="24"/>
          <w:lang w:val="en-US"/>
        </w:rPr>
        <w:t xml:space="preserve"> O, </w:t>
      </w:r>
      <w:proofErr w:type="spellStart"/>
      <w:r w:rsidRPr="00BC2F0D">
        <w:rPr>
          <w:rFonts w:ascii="Book Antiqua" w:hAnsi="Book Antiqua"/>
          <w:sz w:val="24"/>
          <w:szCs w:val="24"/>
          <w:lang w:val="en-US"/>
        </w:rPr>
        <w:t>Elinav</w:t>
      </w:r>
      <w:proofErr w:type="spellEnd"/>
      <w:r w:rsidRPr="00BC2F0D">
        <w:rPr>
          <w:rFonts w:ascii="Book Antiqua" w:hAnsi="Book Antiqua"/>
          <w:sz w:val="24"/>
          <w:szCs w:val="24"/>
          <w:lang w:val="en-US"/>
        </w:rPr>
        <w:t xml:space="preserve"> E. The role of the microbiome in NAFLD and NASH. </w:t>
      </w:r>
      <w:r w:rsidRPr="00BC2F0D">
        <w:rPr>
          <w:rFonts w:ascii="Book Antiqua" w:hAnsi="Book Antiqua"/>
          <w:i/>
          <w:sz w:val="24"/>
          <w:szCs w:val="24"/>
          <w:lang w:val="en-US"/>
        </w:rPr>
        <w:t>EMBO Mol Med</w:t>
      </w:r>
      <w:r w:rsidRPr="00BC2F0D">
        <w:rPr>
          <w:rFonts w:ascii="Book Antiqua" w:hAnsi="Book Antiqua"/>
          <w:sz w:val="24"/>
          <w:szCs w:val="24"/>
          <w:lang w:val="en-US"/>
        </w:rPr>
        <w:t xml:space="preserve"> 2019; </w:t>
      </w:r>
      <w:r w:rsidRPr="00BC2F0D">
        <w:rPr>
          <w:rFonts w:ascii="Book Antiqua" w:hAnsi="Book Antiqua"/>
          <w:b/>
          <w:sz w:val="24"/>
          <w:szCs w:val="24"/>
          <w:lang w:val="en-US"/>
        </w:rPr>
        <w:t>11</w:t>
      </w:r>
      <w:r w:rsidRPr="00BC2F0D">
        <w:rPr>
          <w:rFonts w:ascii="Book Antiqua" w:hAnsi="Book Antiqua"/>
          <w:sz w:val="24"/>
          <w:szCs w:val="24"/>
          <w:lang w:val="en-US"/>
        </w:rPr>
        <w:t xml:space="preserve"> [PMID: 30591521 DOI: 10.15252/emmm.201809302]</w:t>
      </w:r>
    </w:p>
    <w:p w14:paraId="24203D2C" w14:textId="7FFEC132"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145 </w:t>
      </w:r>
      <w:r w:rsidRPr="00BC2F0D">
        <w:rPr>
          <w:rFonts w:ascii="Book Antiqua" w:hAnsi="Book Antiqua"/>
          <w:b/>
          <w:sz w:val="24"/>
          <w:szCs w:val="24"/>
          <w:lang w:val="en-US"/>
        </w:rPr>
        <w:t>Ji Y</w:t>
      </w:r>
      <w:r w:rsidRPr="00BC2F0D">
        <w:rPr>
          <w:rFonts w:ascii="Book Antiqua" w:hAnsi="Book Antiqua"/>
          <w:sz w:val="24"/>
          <w:szCs w:val="24"/>
          <w:lang w:val="en-US"/>
        </w:rPr>
        <w:t xml:space="preserve">, Yin Y, Li Z, Zhang W. Gut Microbiota-Derived Components and Metabolites in the Progression of Non-Alcoholic Fatty Liver Disease (NAFLD). </w:t>
      </w:r>
      <w:r w:rsidRPr="00BC2F0D">
        <w:rPr>
          <w:rFonts w:ascii="Book Antiqua" w:hAnsi="Book Antiqua"/>
          <w:i/>
          <w:sz w:val="24"/>
          <w:szCs w:val="24"/>
          <w:lang w:val="en-US"/>
        </w:rPr>
        <w:t>Nutrients</w:t>
      </w:r>
      <w:r w:rsidRPr="00BC2F0D">
        <w:rPr>
          <w:rFonts w:ascii="Book Antiqua" w:hAnsi="Book Antiqua"/>
          <w:sz w:val="24"/>
          <w:szCs w:val="24"/>
          <w:lang w:val="en-US"/>
        </w:rPr>
        <w:t xml:space="preserve"> 2019; </w:t>
      </w:r>
      <w:r w:rsidRPr="00BC2F0D">
        <w:rPr>
          <w:rFonts w:ascii="Book Antiqua" w:hAnsi="Book Antiqua"/>
          <w:b/>
          <w:sz w:val="24"/>
          <w:szCs w:val="24"/>
          <w:lang w:val="en-US"/>
        </w:rPr>
        <w:t>11</w:t>
      </w:r>
      <w:r w:rsidRPr="00BC2F0D">
        <w:rPr>
          <w:rFonts w:ascii="Book Antiqua" w:hAnsi="Book Antiqua"/>
          <w:sz w:val="24"/>
          <w:szCs w:val="24"/>
          <w:lang w:val="en-US"/>
        </w:rPr>
        <w:t xml:space="preserve"> [PMID: 31349604 DOI: 10.3390/nu11081712]</w:t>
      </w:r>
    </w:p>
    <w:p w14:paraId="03D77D0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146 </w:t>
      </w:r>
      <w:proofErr w:type="spellStart"/>
      <w:r w:rsidRPr="00BC2F0D">
        <w:rPr>
          <w:rFonts w:ascii="Book Antiqua" w:hAnsi="Book Antiqua"/>
          <w:b/>
          <w:sz w:val="24"/>
          <w:szCs w:val="24"/>
          <w:lang w:val="en-US"/>
        </w:rPr>
        <w:t>Cani</w:t>
      </w:r>
      <w:proofErr w:type="spellEnd"/>
      <w:r w:rsidRPr="00BC2F0D">
        <w:rPr>
          <w:rFonts w:ascii="Book Antiqua" w:hAnsi="Book Antiqua"/>
          <w:b/>
          <w:sz w:val="24"/>
          <w:szCs w:val="24"/>
          <w:lang w:val="en-US"/>
        </w:rPr>
        <w:t xml:space="preserve"> PD</w:t>
      </w:r>
      <w:r w:rsidRPr="00BC2F0D">
        <w:rPr>
          <w:rFonts w:ascii="Book Antiqua" w:hAnsi="Book Antiqua"/>
          <w:sz w:val="24"/>
          <w:szCs w:val="24"/>
          <w:lang w:val="en-US"/>
        </w:rPr>
        <w:t xml:space="preserve">, Amar J, Iglesias MA, Poggi M, Knauf C, </w:t>
      </w:r>
      <w:proofErr w:type="spellStart"/>
      <w:r w:rsidRPr="00BC2F0D">
        <w:rPr>
          <w:rFonts w:ascii="Book Antiqua" w:hAnsi="Book Antiqua"/>
          <w:sz w:val="24"/>
          <w:szCs w:val="24"/>
          <w:lang w:val="en-US"/>
        </w:rPr>
        <w:t>Bastelica</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Neyrinck</w:t>
      </w:r>
      <w:proofErr w:type="spellEnd"/>
      <w:r w:rsidRPr="00BC2F0D">
        <w:rPr>
          <w:rFonts w:ascii="Book Antiqua" w:hAnsi="Book Antiqua"/>
          <w:sz w:val="24"/>
          <w:szCs w:val="24"/>
          <w:lang w:val="en-US"/>
        </w:rPr>
        <w:t xml:space="preserve"> AM, Fava F, Tuohy KM, </w:t>
      </w:r>
      <w:proofErr w:type="spellStart"/>
      <w:r w:rsidRPr="00BC2F0D">
        <w:rPr>
          <w:rFonts w:ascii="Book Antiqua" w:hAnsi="Book Antiqua"/>
          <w:sz w:val="24"/>
          <w:szCs w:val="24"/>
          <w:lang w:val="en-US"/>
        </w:rPr>
        <w:t>Chabo</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Waget</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Delmée</w:t>
      </w:r>
      <w:proofErr w:type="spellEnd"/>
      <w:r w:rsidRPr="00BC2F0D">
        <w:rPr>
          <w:rFonts w:ascii="Book Antiqua" w:hAnsi="Book Antiqua"/>
          <w:sz w:val="24"/>
          <w:szCs w:val="24"/>
          <w:lang w:val="en-US"/>
        </w:rPr>
        <w:t xml:space="preserve"> E, Cousin B, </w:t>
      </w:r>
      <w:proofErr w:type="spellStart"/>
      <w:r w:rsidRPr="00BC2F0D">
        <w:rPr>
          <w:rFonts w:ascii="Book Antiqua" w:hAnsi="Book Antiqua"/>
          <w:sz w:val="24"/>
          <w:szCs w:val="24"/>
          <w:lang w:val="en-US"/>
        </w:rPr>
        <w:t>Sulpice</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Chamontin</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Ferrières</w:t>
      </w:r>
      <w:proofErr w:type="spellEnd"/>
      <w:r w:rsidRPr="00BC2F0D">
        <w:rPr>
          <w:rFonts w:ascii="Book Antiqua" w:hAnsi="Book Antiqua"/>
          <w:sz w:val="24"/>
          <w:szCs w:val="24"/>
          <w:lang w:val="en-US"/>
        </w:rPr>
        <w:t xml:space="preserve"> J, Tanti JF, Gibson GR, </w:t>
      </w:r>
      <w:proofErr w:type="spellStart"/>
      <w:r w:rsidRPr="00BC2F0D">
        <w:rPr>
          <w:rFonts w:ascii="Book Antiqua" w:hAnsi="Book Antiqua"/>
          <w:sz w:val="24"/>
          <w:szCs w:val="24"/>
          <w:lang w:val="en-US"/>
        </w:rPr>
        <w:t>Casteilla</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Delzenne</w:t>
      </w:r>
      <w:proofErr w:type="spellEnd"/>
      <w:r w:rsidRPr="00BC2F0D">
        <w:rPr>
          <w:rFonts w:ascii="Book Antiqua" w:hAnsi="Book Antiqua"/>
          <w:sz w:val="24"/>
          <w:szCs w:val="24"/>
          <w:lang w:val="en-US"/>
        </w:rPr>
        <w:t xml:space="preserve"> NM, Alessi MC, </w:t>
      </w:r>
      <w:proofErr w:type="spellStart"/>
      <w:r w:rsidRPr="00BC2F0D">
        <w:rPr>
          <w:rFonts w:ascii="Book Antiqua" w:hAnsi="Book Antiqua"/>
          <w:sz w:val="24"/>
          <w:szCs w:val="24"/>
          <w:lang w:val="en-US"/>
        </w:rPr>
        <w:t>Burcelin</w:t>
      </w:r>
      <w:proofErr w:type="spellEnd"/>
      <w:r w:rsidRPr="00BC2F0D">
        <w:rPr>
          <w:rFonts w:ascii="Book Antiqua" w:hAnsi="Book Antiqua"/>
          <w:sz w:val="24"/>
          <w:szCs w:val="24"/>
          <w:lang w:val="en-US"/>
        </w:rPr>
        <w:t xml:space="preserve"> R. Metabolic endotoxemia initiates obesity and insulin resistance. </w:t>
      </w:r>
      <w:r w:rsidRPr="00BC2F0D">
        <w:rPr>
          <w:rFonts w:ascii="Book Antiqua" w:hAnsi="Book Antiqua"/>
          <w:i/>
          <w:sz w:val="24"/>
          <w:szCs w:val="24"/>
          <w:lang w:val="en-US"/>
        </w:rPr>
        <w:t>Diabetes</w:t>
      </w:r>
      <w:r w:rsidRPr="00BC2F0D">
        <w:rPr>
          <w:rFonts w:ascii="Book Antiqua" w:hAnsi="Book Antiqua"/>
          <w:sz w:val="24"/>
          <w:szCs w:val="24"/>
          <w:lang w:val="en-US"/>
        </w:rPr>
        <w:t xml:space="preserve"> 2007; </w:t>
      </w:r>
      <w:r w:rsidRPr="00BC2F0D">
        <w:rPr>
          <w:rFonts w:ascii="Book Antiqua" w:hAnsi="Book Antiqua"/>
          <w:b/>
          <w:sz w:val="24"/>
          <w:szCs w:val="24"/>
          <w:lang w:val="en-US"/>
        </w:rPr>
        <w:t>56</w:t>
      </w:r>
      <w:r w:rsidRPr="00BC2F0D">
        <w:rPr>
          <w:rFonts w:ascii="Book Antiqua" w:hAnsi="Book Antiqua"/>
          <w:sz w:val="24"/>
          <w:szCs w:val="24"/>
          <w:lang w:val="en-US"/>
        </w:rPr>
        <w:t>: 1761-1772 [PMID: 17456850 DOI: 10.2337/db06-1491]</w:t>
      </w:r>
    </w:p>
    <w:p w14:paraId="7CE355C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147 </w:t>
      </w:r>
      <w:proofErr w:type="spellStart"/>
      <w:r w:rsidRPr="00BC2F0D">
        <w:rPr>
          <w:rFonts w:ascii="Book Antiqua" w:hAnsi="Book Antiqua"/>
          <w:b/>
          <w:sz w:val="24"/>
          <w:szCs w:val="24"/>
          <w:lang w:val="en-US"/>
        </w:rPr>
        <w:t>Schoeler</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Caesar R. Dietary lipids, gut microbiota and lipid metabolism. </w:t>
      </w:r>
      <w:r w:rsidRPr="00BC2F0D">
        <w:rPr>
          <w:rFonts w:ascii="Book Antiqua" w:hAnsi="Book Antiqua"/>
          <w:i/>
          <w:sz w:val="24"/>
          <w:szCs w:val="24"/>
          <w:lang w:val="en-US"/>
        </w:rPr>
        <w:t xml:space="preserve">Rev </w:t>
      </w:r>
      <w:proofErr w:type="spellStart"/>
      <w:r w:rsidRPr="00BC2F0D">
        <w:rPr>
          <w:rFonts w:ascii="Book Antiqua" w:hAnsi="Book Antiqua"/>
          <w:i/>
          <w:sz w:val="24"/>
          <w:szCs w:val="24"/>
          <w:lang w:val="en-US"/>
        </w:rPr>
        <w:t>Endocr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Metab</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Disord</w:t>
      </w:r>
      <w:proofErr w:type="spellEnd"/>
      <w:r w:rsidRPr="00BC2F0D">
        <w:rPr>
          <w:rFonts w:ascii="Book Antiqua" w:hAnsi="Book Antiqua"/>
          <w:sz w:val="24"/>
          <w:szCs w:val="24"/>
          <w:lang w:val="en-US"/>
        </w:rPr>
        <w:t xml:space="preserve"> 2019; </w:t>
      </w:r>
      <w:r w:rsidRPr="00BC2F0D">
        <w:rPr>
          <w:rFonts w:ascii="Book Antiqua" w:hAnsi="Book Antiqua"/>
          <w:b/>
          <w:sz w:val="24"/>
          <w:szCs w:val="24"/>
          <w:lang w:val="en-US"/>
        </w:rPr>
        <w:t>20</w:t>
      </w:r>
      <w:r w:rsidRPr="00BC2F0D">
        <w:rPr>
          <w:rFonts w:ascii="Book Antiqua" w:hAnsi="Book Antiqua"/>
          <w:sz w:val="24"/>
          <w:szCs w:val="24"/>
          <w:lang w:val="en-US"/>
        </w:rPr>
        <w:t>: 461-472 [PMID: 31707624 DOI: 10.1007/s11154-019-09512-0]</w:t>
      </w:r>
    </w:p>
    <w:p w14:paraId="385F430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148 </w:t>
      </w:r>
      <w:r w:rsidRPr="00BC2F0D">
        <w:rPr>
          <w:rFonts w:ascii="Book Antiqua" w:hAnsi="Book Antiqua"/>
          <w:b/>
          <w:sz w:val="24"/>
          <w:szCs w:val="24"/>
          <w:lang w:val="en-US"/>
        </w:rPr>
        <w:t>Thuy 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Ladurner</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Volynets</w:t>
      </w:r>
      <w:proofErr w:type="spellEnd"/>
      <w:r w:rsidRPr="00BC2F0D">
        <w:rPr>
          <w:rFonts w:ascii="Book Antiqua" w:hAnsi="Book Antiqua"/>
          <w:sz w:val="24"/>
          <w:szCs w:val="24"/>
          <w:lang w:val="en-US"/>
        </w:rPr>
        <w:t xml:space="preserve"> V, Wagner S, </w:t>
      </w:r>
      <w:proofErr w:type="spellStart"/>
      <w:r w:rsidRPr="00BC2F0D">
        <w:rPr>
          <w:rFonts w:ascii="Book Antiqua" w:hAnsi="Book Antiqua"/>
          <w:sz w:val="24"/>
          <w:szCs w:val="24"/>
          <w:lang w:val="en-US"/>
        </w:rPr>
        <w:t>Strahl</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Königsrainer</w:t>
      </w:r>
      <w:proofErr w:type="spellEnd"/>
      <w:r w:rsidRPr="00BC2F0D">
        <w:rPr>
          <w:rFonts w:ascii="Book Antiqua" w:hAnsi="Book Antiqua"/>
          <w:sz w:val="24"/>
          <w:szCs w:val="24"/>
          <w:lang w:val="en-US"/>
        </w:rPr>
        <w:t xml:space="preserve"> A, Maier KP, Bischoff SC, Bergheim I. Nonalcoholic fatty liver disease in humans is associated with increased plasma endotoxin and plasminogen activator inhibitor 1 concentrations and with fructose intake.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Nutr</w:t>
      </w:r>
      <w:proofErr w:type="spellEnd"/>
      <w:r w:rsidRPr="00BC2F0D">
        <w:rPr>
          <w:rFonts w:ascii="Book Antiqua" w:hAnsi="Book Antiqua"/>
          <w:sz w:val="24"/>
          <w:szCs w:val="24"/>
          <w:lang w:val="en-US"/>
        </w:rPr>
        <w:t xml:space="preserve"> 2008; </w:t>
      </w:r>
      <w:r w:rsidRPr="00BC2F0D">
        <w:rPr>
          <w:rFonts w:ascii="Book Antiqua" w:hAnsi="Book Antiqua"/>
          <w:b/>
          <w:sz w:val="24"/>
          <w:szCs w:val="24"/>
          <w:lang w:val="en-US"/>
        </w:rPr>
        <w:t>138</w:t>
      </w:r>
      <w:r w:rsidRPr="00BC2F0D">
        <w:rPr>
          <w:rFonts w:ascii="Book Antiqua" w:hAnsi="Book Antiqua"/>
          <w:sz w:val="24"/>
          <w:szCs w:val="24"/>
          <w:lang w:val="en-US"/>
        </w:rPr>
        <w:t>: 1452-1455 [PMID: 18641190 DOI: 10.1093/</w:t>
      </w:r>
      <w:proofErr w:type="spellStart"/>
      <w:r w:rsidRPr="00BC2F0D">
        <w:rPr>
          <w:rFonts w:ascii="Book Antiqua" w:hAnsi="Book Antiqua"/>
          <w:sz w:val="24"/>
          <w:szCs w:val="24"/>
          <w:lang w:val="en-US"/>
        </w:rPr>
        <w:t>jn</w:t>
      </w:r>
      <w:proofErr w:type="spellEnd"/>
      <w:r w:rsidRPr="00BC2F0D">
        <w:rPr>
          <w:rFonts w:ascii="Book Antiqua" w:hAnsi="Book Antiqua"/>
          <w:sz w:val="24"/>
          <w:szCs w:val="24"/>
          <w:lang w:val="en-US"/>
        </w:rPr>
        <w:t>/138.8.1452]</w:t>
      </w:r>
    </w:p>
    <w:p w14:paraId="399C691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149 </w:t>
      </w:r>
      <w:proofErr w:type="spellStart"/>
      <w:r w:rsidRPr="00BC2F0D">
        <w:rPr>
          <w:rFonts w:ascii="Book Antiqua" w:hAnsi="Book Antiqua"/>
          <w:b/>
          <w:sz w:val="24"/>
          <w:szCs w:val="24"/>
          <w:lang w:val="en-US"/>
        </w:rPr>
        <w:t>Laugerette</w:t>
      </w:r>
      <w:proofErr w:type="spellEnd"/>
      <w:r w:rsidRPr="00BC2F0D">
        <w:rPr>
          <w:rFonts w:ascii="Book Antiqua" w:hAnsi="Book Antiqua"/>
          <w:b/>
          <w:sz w:val="24"/>
          <w:szCs w:val="24"/>
          <w:lang w:val="en-US"/>
        </w:rPr>
        <w:t xml:space="preserve"> F</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Vors</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Géloën</w:t>
      </w:r>
      <w:proofErr w:type="spellEnd"/>
      <w:r w:rsidRPr="00BC2F0D">
        <w:rPr>
          <w:rFonts w:ascii="Book Antiqua" w:hAnsi="Book Antiqua"/>
          <w:sz w:val="24"/>
          <w:szCs w:val="24"/>
          <w:lang w:val="en-US"/>
        </w:rPr>
        <w:t xml:space="preserve"> A, Chauvin MA, </w:t>
      </w:r>
      <w:proofErr w:type="spellStart"/>
      <w:r w:rsidRPr="00BC2F0D">
        <w:rPr>
          <w:rFonts w:ascii="Book Antiqua" w:hAnsi="Book Antiqua"/>
          <w:sz w:val="24"/>
          <w:szCs w:val="24"/>
          <w:lang w:val="en-US"/>
        </w:rPr>
        <w:t>Soulage</w:t>
      </w:r>
      <w:proofErr w:type="spellEnd"/>
      <w:r w:rsidRPr="00BC2F0D">
        <w:rPr>
          <w:rFonts w:ascii="Book Antiqua" w:hAnsi="Book Antiqua"/>
          <w:sz w:val="24"/>
          <w:szCs w:val="24"/>
          <w:lang w:val="en-US"/>
        </w:rPr>
        <w:t xml:space="preserve"> C, Lambert-</w:t>
      </w:r>
      <w:proofErr w:type="spellStart"/>
      <w:r w:rsidRPr="00BC2F0D">
        <w:rPr>
          <w:rFonts w:ascii="Book Antiqua" w:hAnsi="Book Antiqua"/>
          <w:sz w:val="24"/>
          <w:szCs w:val="24"/>
          <w:lang w:val="en-US"/>
        </w:rPr>
        <w:t>Porcheron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Peretti</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Alligier</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Burcelin</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Laville</w:t>
      </w:r>
      <w:proofErr w:type="spellEnd"/>
      <w:r w:rsidRPr="00BC2F0D">
        <w:rPr>
          <w:rFonts w:ascii="Book Antiqua" w:hAnsi="Book Antiqua"/>
          <w:sz w:val="24"/>
          <w:szCs w:val="24"/>
          <w:lang w:val="en-US"/>
        </w:rPr>
        <w:t xml:space="preserve"> M, Vidal H, Michalski MC. Emulsified lipids increase endotoxemia: possible role in early postprandial low-grade inflammation.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Nutr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Biochem</w:t>
      </w:r>
      <w:proofErr w:type="spellEnd"/>
      <w:r w:rsidRPr="00BC2F0D">
        <w:rPr>
          <w:rFonts w:ascii="Book Antiqua" w:hAnsi="Book Antiqua"/>
          <w:sz w:val="24"/>
          <w:szCs w:val="24"/>
          <w:lang w:val="en-US"/>
        </w:rPr>
        <w:t xml:space="preserve"> 2011; </w:t>
      </w:r>
      <w:r w:rsidRPr="00BC2F0D">
        <w:rPr>
          <w:rFonts w:ascii="Book Antiqua" w:hAnsi="Book Antiqua"/>
          <w:b/>
          <w:sz w:val="24"/>
          <w:szCs w:val="24"/>
          <w:lang w:val="en-US"/>
        </w:rPr>
        <w:t>22</w:t>
      </w:r>
      <w:r w:rsidRPr="00BC2F0D">
        <w:rPr>
          <w:rFonts w:ascii="Book Antiqua" w:hAnsi="Book Antiqua"/>
          <w:sz w:val="24"/>
          <w:szCs w:val="24"/>
          <w:lang w:val="en-US"/>
        </w:rPr>
        <w:t>: 53-59 [PMID: 20303729 DOI: 10.1016/j.jnutbio.2009.11.011]</w:t>
      </w:r>
    </w:p>
    <w:p w14:paraId="4078A4F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150 </w:t>
      </w:r>
      <w:r w:rsidRPr="00BC2F0D">
        <w:rPr>
          <w:rFonts w:ascii="Book Antiqua" w:hAnsi="Book Antiqua"/>
          <w:b/>
          <w:sz w:val="24"/>
          <w:szCs w:val="24"/>
          <w:lang w:val="en-US"/>
        </w:rPr>
        <w:t>Girardin SE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Boneca</w:t>
      </w:r>
      <w:proofErr w:type="spellEnd"/>
      <w:r w:rsidRPr="00BC2F0D">
        <w:rPr>
          <w:rFonts w:ascii="Book Antiqua" w:hAnsi="Book Antiqua"/>
          <w:sz w:val="24"/>
          <w:szCs w:val="24"/>
          <w:lang w:val="en-US"/>
        </w:rPr>
        <w:t xml:space="preserve"> IG, </w:t>
      </w:r>
      <w:proofErr w:type="spellStart"/>
      <w:r w:rsidRPr="00BC2F0D">
        <w:rPr>
          <w:rFonts w:ascii="Book Antiqua" w:hAnsi="Book Antiqua"/>
          <w:sz w:val="24"/>
          <w:szCs w:val="24"/>
          <w:lang w:val="en-US"/>
        </w:rPr>
        <w:t>Viala</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Chamaillard</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Labigne</w:t>
      </w:r>
      <w:proofErr w:type="spellEnd"/>
      <w:r w:rsidRPr="00BC2F0D">
        <w:rPr>
          <w:rFonts w:ascii="Book Antiqua" w:hAnsi="Book Antiqua"/>
          <w:sz w:val="24"/>
          <w:szCs w:val="24"/>
          <w:lang w:val="en-US"/>
        </w:rPr>
        <w:t xml:space="preserve"> A, Thomas G, Philpott DJ, </w:t>
      </w:r>
      <w:proofErr w:type="spellStart"/>
      <w:r w:rsidRPr="00BC2F0D">
        <w:rPr>
          <w:rFonts w:ascii="Book Antiqua" w:hAnsi="Book Antiqua"/>
          <w:sz w:val="24"/>
          <w:szCs w:val="24"/>
          <w:lang w:val="en-US"/>
        </w:rPr>
        <w:t>Sansonetti</w:t>
      </w:r>
      <w:proofErr w:type="spellEnd"/>
      <w:r w:rsidRPr="00BC2F0D">
        <w:rPr>
          <w:rFonts w:ascii="Book Antiqua" w:hAnsi="Book Antiqua"/>
          <w:sz w:val="24"/>
          <w:szCs w:val="24"/>
          <w:lang w:val="en-US"/>
        </w:rPr>
        <w:t xml:space="preserve"> PJ. Nod2 is a general sensor of peptidoglycan through muramyl dipeptide (MDP) detection. </w:t>
      </w:r>
      <w:r w:rsidRPr="00BC2F0D">
        <w:rPr>
          <w:rFonts w:ascii="Book Antiqua" w:hAnsi="Book Antiqua"/>
          <w:i/>
          <w:sz w:val="24"/>
          <w:szCs w:val="24"/>
          <w:lang w:val="en-US"/>
        </w:rPr>
        <w:t>J Biol Chem</w:t>
      </w:r>
      <w:r w:rsidRPr="00BC2F0D">
        <w:rPr>
          <w:rFonts w:ascii="Book Antiqua" w:hAnsi="Book Antiqua"/>
          <w:sz w:val="24"/>
          <w:szCs w:val="24"/>
          <w:lang w:val="en-US"/>
        </w:rPr>
        <w:t xml:space="preserve"> 2003; </w:t>
      </w:r>
      <w:r w:rsidRPr="00BC2F0D">
        <w:rPr>
          <w:rFonts w:ascii="Book Antiqua" w:hAnsi="Book Antiqua"/>
          <w:b/>
          <w:sz w:val="24"/>
          <w:szCs w:val="24"/>
          <w:lang w:val="en-US"/>
        </w:rPr>
        <w:t>278</w:t>
      </w:r>
      <w:r w:rsidRPr="00BC2F0D">
        <w:rPr>
          <w:rFonts w:ascii="Book Antiqua" w:hAnsi="Book Antiqua"/>
          <w:sz w:val="24"/>
          <w:szCs w:val="24"/>
          <w:lang w:val="en-US"/>
        </w:rPr>
        <w:t>: 8869-8872 [PMID: 12527755 DOI: 10.1074/jbc.C200651200]</w:t>
      </w:r>
    </w:p>
    <w:p w14:paraId="6F5DA37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151 </w:t>
      </w:r>
      <w:proofErr w:type="spellStart"/>
      <w:r w:rsidRPr="00BC2F0D">
        <w:rPr>
          <w:rFonts w:ascii="Book Antiqua" w:hAnsi="Book Antiqua"/>
          <w:b/>
          <w:sz w:val="24"/>
          <w:szCs w:val="24"/>
          <w:lang w:val="en-US"/>
        </w:rPr>
        <w:t>Jin</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Lai Y, Zhao P, Shen Q, </w:t>
      </w:r>
      <w:proofErr w:type="spellStart"/>
      <w:r w:rsidRPr="00BC2F0D">
        <w:rPr>
          <w:rFonts w:ascii="Book Antiqua" w:hAnsi="Book Antiqua"/>
          <w:sz w:val="24"/>
          <w:szCs w:val="24"/>
          <w:lang w:val="en-US"/>
        </w:rPr>
        <w:t>Su</w:t>
      </w:r>
      <w:proofErr w:type="spellEnd"/>
      <w:r w:rsidRPr="00BC2F0D">
        <w:rPr>
          <w:rFonts w:ascii="Book Antiqua" w:hAnsi="Book Antiqua"/>
          <w:sz w:val="24"/>
          <w:szCs w:val="24"/>
          <w:lang w:val="en-US"/>
        </w:rPr>
        <w:t xml:space="preserve"> W, Yin Y, Zhang W. Effects of peptidoglycan on the development of steatohepatitis. </w:t>
      </w:r>
      <w:proofErr w:type="spellStart"/>
      <w:r w:rsidRPr="00BC2F0D">
        <w:rPr>
          <w:rFonts w:ascii="Book Antiqua" w:hAnsi="Book Antiqua"/>
          <w:i/>
          <w:sz w:val="24"/>
          <w:szCs w:val="24"/>
          <w:lang w:val="en-US"/>
        </w:rPr>
        <w:t>Biochim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Biophys</w:t>
      </w:r>
      <w:proofErr w:type="spellEnd"/>
      <w:r w:rsidRPr="00BC2F0D">
        <w:rPr>
          <w:rFonts w:ascii="Book Antiqua" w:hAnsi="Book Antiqua"/>
          <w:i/>
          <w:sz w:val="24"/>
          <w:szCs w:val="24"/>
          <w:lang w:val="en-US"/>
        </w:rPr>
        <w:t xml:space="preserve"> Acta Mol Cell Biol Lipids</w:t>
      </w:r>
      <w:r w:rsidRPr="00BC2F0D">
        <w:rPr>
          <w:rFonts w:ascii="Book Antiqua" w:hAnsi="Book Antiqua"/>
          <w:sz w:val="24"/>
          <w:szCs w:val="24"/>
          <w:lang w:val="en-US"/>
        </w:rPr>
        <w:t xml:space="preserve"> 2020; </w:t>
      </w:r>
      <w:r w:rsidRPr="00BC2F0D">
        <w:rPr>
          <w:rFonts w:ascii="Book Antiqua" w:hAnsi="Book Antiqua"/>
          <w:b/>
          <w:sz w:val="24"/>
          <w:szCs w:val="24"/>
          <w:lang w:val="en-US"/>
        </w:rPr>
        <w:t>1865</w:t>
      </w:r>
      <w:r w:rsidRPr="00BC2F0D">
        <w:rPr>
          <w:rFonts w:ascii="Book Antiqua" w:hAnsi="Book Antiqua"/>
          <w:sz w:val="24"/>
          <w:szCs w:val="24"/>
          <w:lang w:val="en-US"/>
        </w:rPr>
        <w:t>: 158595 [PMID: 31953228 DOI: 10.1016/j.bbalip.2019.158595]</w:t>
      </w:r>
    </w:p>
    <w:p w14:paraId="7655299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152 </w:t>
      </w:r>
      <w:r w:rsidRPr="00BC2F0D">
        <w:rPr>
          <w:rFonts w:ascii="Book Antiqua" w:hAnsi="Book Antiqua"/>
          <w:b/>
          <w:sz w:val="24"/>
          <w:szCs w:val="24"/>
          <w:lang w:val="en-US"/>
        </w:rPr>
        <w:t>Zhou D</w:t>
      </w:r>
      <w:r w:rsidRPr="00BC2F0D">
        <w:rPr>
          <w:rFonts w:ascii="Book Antiqua" w:hAnsi="Book Antiqua"/>
          <w:sz w:val="24"/>
          <w:szCs w:val="24"/>
          <w:lang w:val="en-US"/>
        </w:rPr>
        <w:t xml:space="preserve">, Fan JG. Microbial metabolites in non-alcoholic fatty liver disease.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2019; </w:t>
      </w:r>
      <w:r w:rsidRPr="00BC2F0D">
        <w:rPr>
          <w:rFonts w:ascii="Book Antiqua" w:hAnsi="Book Antiqua"/>
          <w:b/>
          <w:sz w:val="24"/>
          <w:szCs w:val="24"/>
          <w:lang w:val="en-US"/>
        </w:rPr>
        <w:t>25</w:t>
      </w:r>
      <w:r w:rsidRPr="00BC2F0D">
        <w:rPr>
          <w:rFonts w:ascii="Book Antiqua" w:hAnsi="Book Antiqua"/>
          <w:sz w:val="24"/>
          <w:szCs w:val="24"/>
          <w:lang w:val="en-US"/>
        </w:rPr>
        <w:t>: 2019-2028 [PMID: 31114130 DOI: 10.3748/</w:t>
      </w:r>
      <w:proofErr w:type="gramStart"/>
      <w:r w:rsidRPr="00BC2F0D">
        <w:rPr>
          <w:rFonts w:ascii="Book Antiqua" w:hAnsi="Book Antiqua"/>
          <w:sz w:val="24"/>
          <w:szCs w:val="24"/>
          <w:lang w:val="en-US"/>
        </w:rPr>
        <w:t>wjg.v25.i</w:t>
      </w:r>
      <w:proofErr w:type="gramEnd"/>
      <w:r w:rsidRPr="00BC2F0D">
        <w:rPr>
          <w:rFonts w:ascii="Book Antiqua" w:hAnsi="Book Antiqua"/>
          <w:sz w:val="24"/>
          <w:szCs w:val="24"/>
          <w:lang w:val="en-US"/>
        </w:rPr>
        <w:t>17.2019]</w:t>
      </w:r>
    </w:p>
    <w:p w14:paraId="3C28FDB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153 </w:t>
      </w:r>
      <w:proofErr w:type="spellStart"/>
      <w:r w:rsidRPr="00BC2F0D">
        <w:rPr>
          <w:rFonts w:ascii="Book Antiqua" w:hAnsi="Book Antiqua"/>
          <w:b/>
          <w:sz w:val="24"/>
          <w:szCs w:val="24"/>
          <w:lang w:val="en-US"/>
        </w:rPr>
        <w:t>Macia</w:t>
      </w:r>
      <w:proofErr w:type="spellEnd"/>
      <w:r w:rsidRPr="00BC2F0D">
        <w:rPr>
          <w:rFonts w:ascii="Book Antiqua" w:hAnsi="Book Antiqua"/>
          <w:b/>
          <w:sz w:val="24"/>
          <w:szCs w:val="24"/>
          <w:lang w:val="en-US"/>
        </w:rPr>
        <w:t xml:space="preserve"> L</w:t>
      </w:r>
      <w:r w:rsidRPr="00BC2F0D">
        <w:rPr>
          <w:rFonts w:ascii="Book Antiqua" w:hAnsi="Book Antiqua"/>
          <w:sz w:val="24"/>
          <w:szCs w:val="24"/>
          <w:lang w:val="en-US"/>
        </w:rPr>
        <w:t xml:space="preserve">, Tan J, Vieira AT, Leach K, Stanley D, Luong S, </w:t>
      </w:r>
      <w:proofErr w:type="spellStart"/>
      <w:r w:rsidRPr="00BC2F0D">
        <w:rPr>
          <w:rFonts w:ascii="Book Antiqua" w:hAnsi="Book Antiqua"/>
          <w:sz w:val="24"/>
          <w:szCs w:val="24"/>
          <w:lang w:val="en-US"/>
        </w:rPr>
        <w:t>Maruya</w:t>
      </w:r>
      <w:proofErr w:type="spellEnd"/>
      <w:r w:rsidRPr="00BC2F0D">
        <w:rPr>
          <w:rFonts w:ascii="Book Antiqua" w:hAnsi="Book Antiqua"/>
          <w:sz w:val="24"/>
          <w:szCs w:val="24"/>
          <w:lang w:val="en-US"/>
        </w:rPr>
        <w:t xml:space="preserve"> M, Ian McKenzie C, </w:t>
      </w:r>
      <w:proofErr w:type="spellStart"/>
      <w:r w:rsidRPr="00BC2F0D">
        <w:rPr>
          <w:rFonts w:ascii="Book Antiqua" w:hAnsi="Book Antiqua"/>
          <w:sz w:val="24"/>
          <w:szCs w:val="24"/>
          <w:lang w:val="en-US"/>
        </w:rPr>
        <w:t>Hijikata</w:t>
      </w:r>
      <w:proofErr w:type="spellEnd"/>
      <w:r w:rsidRPr="00BC2F0D">
        <w:rPr>
          <w:rFonts w:ascii="Book Antiqua" w:hAnsi="Book Antiqua"/>
          <w:sz w:val="24"/>
          <w:szCs w:val="24"/>
          <w:lang w:val="en-US"/>
        </w:rPr>
        <w:t xml:space="preserve"> A, Wong C, Binge L, Thorburn AN, Chevalier N, Ang C, Marino E, Robert R, </w:t>
      </w:r>
      <w:proofErr w:type="spellStart"/>
      <w:r w:rsidRPr="00BC2F0D">
        <w:rPr>
          <w:rFonts w:ascii="Book Antiqua" w:hAnsi="Book Antiqua"/>
          <w:sz w:val="24"/>
          <w:szCs w:val="24"/>
          <w:lang w:val="en-US"/>
        </w:rPr>
        <w:t>Offermanns</w:t>
      </w:r>
      <w:proofErr w:type="spellEnd"/>
      <w:r w:rsidRPr="00BC2F0D">
        <w:rPr>
          <w:rFonts w:ascii="Book Antiqua" w:hAnsi="Book Antiqua"/>
          <w:sz w:val="24"/>
          <w:szCs w:val="24"/>
          <w:lang w:val="en-US"/>
        </w:rPr>
        <w:t xml:space="preserve"> S, Teixeira MM, Moore RJ, Flavell RA, </w:t>
      </w:r>
      <w:proofErr w:type="spellStart"/>
      <w:r w:rsidRPr="00BC2F0D">
        <w:rPr>
          <w:rFonts w:ascii="Book Antiqua" w:hAnsi="Book Antiqua"/>
          <w:sz w:val="24"/>
          <w:szCs w:val="24"/>
          <w:lang w:val="en-US"/>
        </w:rPr>
        <w:t>Fagarasan</w:t>
      </w:r>
      <w:proofErr w:type="spellEnd"/>
      <w:r w:rsidRPr="00BC2F0D">
        <w:rPr>
          <w:rFonts w:ascii="Book Antiqua" w:hAnsi="Book Antiqua"/>
          <w:sz w:val="24"/>
          <w:szCs w:val="24"/>
          <w:lang w:val="en-US"/>
        </w:rPr>
        <w:t xml:space="preserve"> S, Mackay CR. Metabolite-sensing receptors GPR43 and GPR109A facilitate dietary </w:t>
      </w:r>
      <w:proofErr w:type="spellStart"/>
      <w:r w:rsidRPr="00BC2F0D">
        <w:rPr>
          <w:rFonts w:ascii="Book Antiqua" w:hAnsi="Book Antiqua"/>
          <w:sz w:val="24"/>
          <w:szCs w:val="24"/>
          <w:lang w:val="en-US"/>
        </w:rPr>
        <w:t>fibre</w:t>
      </w:r>
      <w:proofErr w:type="spellEnd"/>
      <w:r w:rsidRPr="00BC2F0D">
        <w:rPr>
          <w:rFonts w:ascii="Book Antiqua" w:hAnsi="Book Antiqua"/>
          <w:sz w:val="24"/>
          <w:szCs w:val="24"/>
          <w:lang w:val="en-US"/>
        </w:rPr>
        <w:t xml:space="preserve">-induced gut homeostasis through regulation of the inflammasome. </w:t>
      </w:r>
      <w:r w:rsidRPr="00BC2F0D">
        <w:rPr>
          <w:rFonts w:ascii="Book Antiqua" w:hAnsi="Book Antiqua"/>
          <w:i/>
          <w:sz w:val="24"/>
          <w:szCs w:val="24"/>
          <w:lang w:val="en-US"/>
        </w:rPr>
        <w:t xml:space="preserve">Nat </w:t>
      </w:r>
      <w:proofErr w:type="spellStart"/>
      <w:r w:rsidRPr="00BC2F0D">
        <w:rPr>
          <w:rFonts w:ascii="Book Antiqua" w:hAnsi="Book Antiqua"/>
          <w:i/>
          <w:sz w:val="24"/>
          <w:szCs w:val="24"/>
          <w:lang w:val="en-US"/>
        </w:rPr>
        <w:t>Commun</w:t>
      </w:r>
      <w:proofErr w:type="spellEnd"/>
      <w:r w:rsidRPr="00BC2F0D">
        <w:rPr>
          <w:rFonts w:ascii="Book Antiqua" w:hAnsi="Book Antiqua"/>
          <w:sz w:val="24"/>
          <w:szCs w:val="24"/>
          <w:lang w:val="en-US"/>
        </w:rPr>
        <w:t xml:space="preserve"> 2015; </w:t>
      </w:r>
      <w:r w:rsidRPr="00BC2F0D">
        <w:rPr>
          <w:rFonts w:ascii="Book Antiqua" w:hAnsi="Book Antiqua"/>
          <w:b/>
          <w:sz w:val="24"/>
          <w:szCs w:val="24"/>
          <w:lang w:val="en-US"/>
        </w:rPr>
        <w:t>6</w:t>
      </w:r>
      <w:r w:rsidRPr="00BC2F0D">
        <w:rPr>
          <w:rFonts w:ascii="Book Antiqua" w:hAnsi="Book Antiqua"/>
          <w:sz w:val="24"/>
          <w:szCs w:val="24"/>
          <w:lang w:val="en-US"/>
        </w:rPr>
        <w:t>: 6734 [PMID: 25828455 DOI: 10.1038/ncomms7734]</w:t>
      </w:r>
    </w:p>
    <w:p w14:paraId="0B992A9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154 </w:t>
      </w:r>
      <w:proofErr w:type="spellStart"/>
      <w:r w:rsidRPr="00BC2F0D">
        <w:rPr>
          <w:rFonts w:ascii="Book Antiqua" w:hAnsi="Book Antiqua"/>
          <w:b/>
          <w:sz w:val="24"/>
          <w:szCs w:val="24"/>
          <w:lang w:val="en-US"/>
        </w:rPr>
        <w:t>Furusawa</w:t>
      </w:r>
      <w:proofErr w:type="spellEnd"/>
      <w:r w:rsidRPr="00BC2F0D">
        <w:rPr>
          <w:rFonts w:ascii="Book Antiqua" w:hAnsi="Book Antiqua"/>
          <w:b/>
          <w:sz w:val="24"/>
          <w:szCs w:val="24"/>
          <w:lang w:val="en-US"/>
        </w:rPr>
        <w:t xml:space="preserve"> Y</w:t>
      </w:r>
      <w:r w:rsidRPr="00BC2F0D">
        <w:rPr>
          <w:rFonts w:ascii="Book Antiqua" w:hAnsi="Book Antiqua"/>
          <w:sz w:val="24"/>
          <w:szCs w:val="24"/>
          <w:lang w:val="en-US"/>
        </w:rPr>
        <w:t xml:space="preserve">, Obata Y, Fukuda S, Endo TA, </w:t>
      </w:r>
      <w:proofErr w:type="spellStart"/>
      <w:r w:rsidRPr="00BC2F0D">
        <w:rPr>
          <w:rFonts w:ascii="Book Antiqua" w:hAnsi="Book Antiqua"/>
          <w:sz w:val="24"/>
          <w:szCs w:val="24"/>
          <w:lang w:val="en-US"/>
        </w:rPr>
        <w:t>Nakato</w:t>
      </w:r>
      <w:proofErr w:type="spellEnd"/>
      <w:r w:rsidRPr="00BC2F0D">
        <w:rPr>
          <w:rFonts w:ascii="Book Antiqua" w:hAnsi="Book Antiqua"/>
          <w:sz w:val="24"/>
          <w:szCs w:val="24"/>
          <w:lang w:val="en-US"/>
        </w:rPr>
        <w:t xml:space="preserve"> G, Takahashi D, Nakanishi Y, </w:t>
      </w:r>
      <w:proofErr w:type="spellStart"/>
      <w:r w:rsidRPr="00BC2F0D">
        <w:rPr>
          <w:rFonts w:ascii="Book Antiqua" w:hAnsi="Book Antiqua"/>
          <w:sz w:val="24"/>
          <w:szCs w:val="24"/>
          <w:lang w:val="en-US"/>
        </w:rPr>
        <w:t>Uetake</w:t>
      </w:r>
      <w:proofErr w:type="spellEnd"/>
      <w:r w:rsidRPr="00BC2F0D">
        <w:rPr>
          <w:rFonts w:ascii="Book Antiqua" w:hAnsi="Book Antiqua"/>
          <w:sz w:val="24"/>
          <w:szCs w:val="24"/>
          <w:lang w:val="en-US"/>
        </w:rPr>
        <w:t xml:space="preserve"> C, Kato K, Kato T, Takahashi M, Fukuda NN, Murakami S, </w:t>
      </w:r>
      <w:proofErr w:type="spellStart"/>
      <w:r w:rsidRPr="00BC2F0D">
        <w:rPr>
          <w:rFonts w:ascii="Book Antiqua" w:hAnsi="Book Antiqua"/>
          <w:sz w:val="24"/>
          <w:szCs w:val="24"/>
          <w:lang w:val="en-US"/>
        </w:rPr>
        <w:t>Miyauchi</w:t>
      </w:r>
      <w:proofErr w:type="spellEnd"/>
      <w:r w:rsidRPr="00BC2F0D">
        <w:rPr>
          <w:rFonts w:ascii="Book Antiqua" w:hAnsi="Book Antiqua"/>
          <w:sz w:val="24"/>
          <w:szCs w:val="24"/>
          <w:lang w:val="en-US"/>
        </w:rPr>
        <w:t xml:space="preserve"> E, Hino S, </w:t>
      </w:r>
      <w:proofErr w:type="spellStart"/>
      <w:r w:rsidRPr="00BC2F0D">
        <w:rPr>
          <w:rFonts w:ascii="Book Antiqua" w:hAnsi="Book Antiqua"/>
          <w:sz w:val="24"/>
          <w:szCs w:val="24"/>
          <w:lang w:val="en-US"/>
        </w:rPr>
        <w:t>Atarashi</w:t>
      </w:r>
      <w:proofErr w:type="spellEnd"/>
      <w:r w:rsidRPr="00BC2F0D">
        <w:rPr>
          <w:rFonts w:ascii="Book Antiqua" w:hAnsi="Book Antiqua"/>
          <w:sz w:val="24"/>
          <w:szCs w:val="24"/>
          <w:lang w:val="en-US"/>
        </w:rPr>
        <w:t xml:space="preserve"> K, Onawa S, Fujimura Y, Lockett T, Clarke JM, Topping DL, Tomita M, Hori S, Ohara O, Morita T, </w:t>
      </w:r>
      <w:proofErr w:type="spellStart"/>
      <w:r w:rsidRPr="00BC2F0D">
        <w:rPr>
          <w:rFonts w:ascii="Book Antiqua" w:hAnsi="Book Antiqua"/>
          <w:sz w:val="24"/>
          <w:szCs w:val="24"/>
          <w:lang w:val="en-US"/>
        </w:rPr>
        <w:t>Koseki</w:t>
      </w:r>
      <w:proofErr w:type="spellEnd"/>
      <w:r w:rsidRPr="00BC2F0D">
        <w:rPr>
          <w:rFonts w:ascii="Book Antiqua" w:hAnsi="Book Antiqua"/>
          <w:sz w:val="24"/>
          <w:szCs w:val="24"/>
          <w:lang w:val="en-US"/>
        </w:rPr>
        <w:t xml:space="preserve"> H, Kikuchi J, Honda K, </w:t>
      </w:r>
      <w:proofErr w:type="spellStart"/>
      <w:r w:rsidRPr="00BC2F0D">
        <w:rPr>
          <w:rFonts w:ascii="Book Antiqua" w:hAnsi="Book Antiqua"/>
          <w:sz w:val="24"/>
          <w:szCs w:val="24"/>
          <w:lang w:val="en-US"/>
        </w:rPr>
        <w:t>Hase</w:t>
      </w:r>
      <w:proofErr w:type="spellEnd"/>
      <w:r w:rsidRPr="00BC2F0D">
        <w:rPr>
          <w:rFonts w:ascii="Book Antiqua" w:hAnsi="Book Antiqua"/>
          <w:sz w:val="24"/>
          <w:szCs w:val="24"/>
          <w:lang w:val="en-US"/>
        </w:rPr>
        <w:t xml:space="preserve"> K, Ohno H. Commensal microbe-derived butyrate induces the differentiation of colonic regulatory T cells. </w:t>
      </w:r>
      <w:r w:rsidRPr="00BC2F0D">
        <w:rPr>
          <w:rFonts w:ascii="Book Antiqua" w:hAnsi="Book Antiqua"/>
          <w:i/>
          <w:sz w:val="24"/>
          <w:szCs w:val="24"/>
          <w:lang w:val="en-US"/>
        </w:rPr>
        <w:t>Nature</w:t>
      </w:r>
      <w:r w:rsidRPr="00BC2F0D">
        <w:rPr>
          <w:rFonts w:ascii="Book Antiqua" w:hAnsi="Book Antiqua"/>
          <w:sz w:val="24"/>
          <w:szCs w:val="24"/>
          <w:lang w:val="en-US"/>
        </w:rPr>
        <w:t xml:space="preserve"> 2013; </w:t>
      </w:r>
      <w:r w:rsidRPr="00BC2F0D">
        <w:rPr>
          <w:rFonts w:ascii="Book Antiqua" w:hAnsi="Book Antiqua"/>
          <w:b/>
          <w:sz w:val="24"/>
          <w:szCs w:val="24"/>
          <w:lang w:val="en-US"/>
        </w:rPr>
        <w:t>504</w:t>
      </w:r>
      <w:r w:rsidRPr="00BC2F0D">
        <w:rPr>
          <w:rFonts w:ascii="Book Antiqua" w:hAnsi="Book Antiqua"/>
          <w:sz w:val="24"/>
          <w:szCs w:val="24"/>
          <w:lang w:val="en-US"/>
        </w:rPr>
        <w:t>: 446-450 [PMID: 24226770 DOI: 10.1038/nature12721]</w:t>
      </w:r>
    </w:p>
    <w:p w14:paraId="0E02F08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155 </w:t>
      </w:r>
      <w:proofErr w:type="spellStart"/>
      <w:r w:rsidRPr="00BC2F0D">
        <w:rPr>
          <w:rFonts w:ascii="Book Antiqua" w:hAnsi="Book Antiqua"/>
          <w:b/>
          <w:sz w:val="24"/>
          <w:szCs w:val="24"/>
          <w:lang w:val="en-US"/>
        </w:rPr>
        <w:t>Tolhurst</w:t>
      </w:r>
      <w:proofErr w:type="spellEnd"/>
      <w:r w:rsidRPr="00BC2F0D">
        <w:rPr>
          <w:rFonts w:ascii="Book Antiqua" w:hAnsi="Book Antiqua"/>
          <w:b/>
          <w:sz w:val="24"/>
          <w:szCs w:val="24"/>
          <w:lang w:val="en-US"/>
        </w:rPr>
        <w:t xml:space="preserve"> G</w:t>
      </w:r>
      <w:r w:rsidRPr="00BC2F0D">
        <w:rPr>
          <w:rFonts w:ascii="Book Antiqua" w:hAnsi="Book Antiqua"/>
          <w:sz w:val="24"/>
          <w:szCs w:val="24"/>
          <w:lang w:val="en-US"/>
        </w:rPr>
        <w:t xml:space="preserve">, Heffron H, Lam YS, Parker HE, Habib AM, </w:t>
      </w:r>
      <w:proofErr w:type="spellStart"/>
      <w:r w:rsidRPr="00BC2F0D">
        <w:rPr>
          <w:rFonts w:ascii="Book Antiqua" w:hAnsi="Book Antiqua"/>
          <w:sz w:val="24"/>
          <w:szCs w:val="24"/>
          <w:lang w:val="en-US"/>
        </w:rPr>
        <w:t>Diakogiannaki</w:t>
      </w:r>
      <w:proofErr w:type="spellEnd"/>
      <w:r w:rsidRPr="00BC2F0D">
        <w:rPr>
          <w:rFonts w:ascii="Book Antiqua" w:hAnsi="Book Antiqua"/>
          <w:sz w:val="24"/>
          <w:szCs w:val="24"/>
          <w:lang w:val="en-US"/>
        </w:rPr>
        <w:t xml:space="preserve"> E, Cameron J, Grosse J, Reimann F, Gribble FM. Short-chain fatty acids stimulate glucagon-like peptide-1 secretion via the G-protein-coupled receptor FFAR2. </w:t>
      </w:r>
      <w:r w:rsidRPr="00BC2F0D">
        <w:rPr>
          <w:rFonts w:ascii="Book Antiqua" w:hAnsi="Book Antiqua"/>
          <w:i/>
          <w:sz w:val="24"/>
          <w:szCs w:val="24"/>
          <w:lang w:val="en-US"/>
        </w:rPr>
        <w:t>Diabetes</w:t>
      </w:r>
      <w:r w:rsidRPr="00BC2F0D">
        <w:rPr>
          <w:rFonts w:ascii="Book Antiqua" w:hAnsi="Book Antiqua"/>
          <w:sz w:val="24"/>
          <w:szCs w:val="24"/>
          <w:lang w:val="en-US"/>
        </w:rPr>
        <w:t xml:space="preserve"> 2012; </w:t>
      </w:r>
      <w:r w:rsidRPr="00BC2F0D">
        <w:rPr>
          <w:rFonts w:ascii="Book Antiqua" w:hAnsi="Book Antiqua"/>
          <w:b/>
          <w:sz w:val="24"/>
          <w:szCs w:val="24"/>
          <w:lang w:val="en-US"/>
        </w:rPr>
        <w:t>61</w:t>
      </w:r>
      <w:r w:rsidRPr="00BC2F0D">
        <w:rPr>
          <w:rFonts w:ascii="Book Antiqua" w:hAnsi="Book Antiqua"/>
          <w:sz w:val="24"/>
          <w:szCs w:val="24"/>
          <w:lang w:val="en-US"/>
        </w:rPr>
        <w:t>: 364-371 [PMID: 22190648 DOI: 10.2337/db11-1019]</w:t>
      </w:r>
    </w:p>
    <w:p w14:paraId="21D1CAC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156 </w:t>
      </w:r>
      <w:proofErr w:type="spellStart"/>
      <w:r w:rsidRPr="00BC2F0D">
        <w:rPr>
          <w:rFonts w:ascii="Book Antiqua" w:hAnsi="Book Antiqua"/>
          <w:b/>
          <w:sz w:val="24"/>
          <w:szCs w:val="24"/>
          <w:lang w:val="en-US"/>
        </w:rPr>
        <w:t>Svegliati-Baroni</w:t>
      </w:r>
      <w:proofErr w:type="spellEnd"/>
      <w:r w:rsidRPr="00BC2F0D">
        <w:rPr>
          <w:rFonts w:ascii="Book Antiqua" w:hAnsi="Book Antiqua"/>
          <w:b/>
          <w:sz w:val="24"/>
          <w:szCs w:val="24"/>
          <w:lang w:val="en-US"/>
        </w:rPr>
        <w:t xml:space="preserve"> 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Saccomanno</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Rychlicki</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Agostinelli</w:t>
      </w:r>
      <w:proofErr w:type="spellEnd"/>
      <w:r w:rsidRPr="00BC2F0D">
        <w:rPr>
          <w:rFonts w:ascii="Book Antiqua" w:hAnsi="Book Antiqua"/>
          <w:sz w:val="24"/>
          <w:szCs w:val="24"/>
          <w:lang w:val="en-US"/>
        </w:rPr>
        <w:t xml:space="preserve"> L, De </w:t>
      </w:r>
      <w:proofErr w:type="spellStart"/>
      <w:r w:rsidRPr="00BC2F0D">
        <w:rPr>
          <w:rFonts w:ascii="Book Antiqua" w:hAnsi="Book Antiqua"/>
          <w:sz w:val="24"/>
          <w:szCs w:val="24"/>
          <w:lang w:val="en-US"/>
        </w:rPr>
        <w:t>Minicis</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Candelaresi</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Faraci</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Pacetti</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Vivarelli</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Nicolini</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Garelli</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Casini</w:t>
      </w:r>
      <w:proofErr w:type="spellEnd"/>
      <w:r w:rsidRPr="00BC2F0D">
        <w:rPr>
          <w:rFonts w:ascii="Book Antiqua" w:hAnsi="Book Antiqua"/>
          <w:sz w:val="24"/>
          <w:szCs w:val="24"/>
          <w:lang w:val="en-US"/>
        </w:rPr>
        <w:t xml:space="preserve"> A, Manco M, </w:t>
      </w:r>
      <w:proofErr w:type="spellStart"/>
      <w:r w:rsidRPr="00BC2F0D">
        <w:rPr>
          <w:rFonts w:ascii="Book Antiqua" w:hAnsi="Book Antiqua"/>
          <w:sz w:val="24"/>
          <w:szCs w:val="24"/>
          <w:lang w:val="en-US"/>
        </w:rPr>
        <w:t>Mingrone</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Risaliti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Frega</w:t>
      </w:r>
      <w:proofErr w:type="spellEnd"/>
      <w:r w:rsidRPr="00BC2F0D">
        <w:rPr>
          <w:rFonts w:ascii="Book Antiqua" w:hAnsi="Book Antiqua"/>
          <w:sz w:val="24"/>
          <w:szCs w:val="24"/>
          <w:lang w:val="en-US"/>
        </w:rPr>
        <w:t xml:space="preserve"> GN, Benedetti A, </w:t>
      </w:r>
      <w:proofErr w:type="spellStart"/>
      <w:r w:rsidRPr="00BC2F0D">
        <w:rPr>
          <w:rFonts w:ascii="Book Antiqua" w:hAnsi="Book Antiqua"/>
          <w:sz w:val="24"/>
          <w:szCs w:val="24"/>
          <w:lang w:val="en-US"/>
        </w:rPr>
        <w:t>Gastaldelli</w:t>
      </w:r>
      <w:proofErr w:type="spellEnd"/>
      <w:r w:rsidRPr="00BC2F0D">
        <w:rPr>
          <w:rFonts w:ascii="Book Antiqua" w:hAnsi="Book Antiqua"/>
          <w:sz w:val="24"/>
          <w:szCs w:val="24"/>
          <w:lang w:val="en-US"/>
        </w:rPr>
        <w:t xml:space="preserve"> A. Glucagon-like peptide-1 receptor activation stimulates hepatic lipid oxidation and restores hepatic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alteration induced by a high-fat diet in nonalcoholic steatohepatitis. </w:t>
      </w:r>
      <w:r w:rsidRPr="00BC2F0D">
        <w:rPr>
          <w:rFonts w:ascii="Book Antiqua" w:hAnsi="Book Antiqua"/>
          <w:i/>
          <w:sz w:val="24"/>
          <w:szCs w:val="24"/>
          <w:lang w:val="en-US"/>
        </w:rPr>
        <w:t>Liver Int</w:t>
      </w:r>
      <w:r w:rsidRPr="00BC2F0D">
        <w:rPr>
          <w:rFonts w:ascii="Book Antiqua" w:hAnsi="Book Antiqua"/>
          <w:sz w:val="24"/>
          <w:szCs w:val="24"/>
          <w:lang w:val="en-US"/>
        </w:rPr>
        <w:t xml:space="preserve"> 2011; </w:t>
      </w:r>
      <w:r w:rsidRPr="00BC2F0D">
        <w:rPr>
          <w:rFonts w:ascii="Book Antiqua" w:hAnsi="Book Antiqua"/>
          <w:b/>
          <w:sz w:val="24"/>
          <w:szCs w:val="24"/>
          <w:lang w:val="en-US"/>
        </w:rPr>
        <w:t>31</w:t>
      </w:r>
      <w:r w:rsidRPr="00BC2F0D">
        <w:rPr>
          <w:rFonts w:ascii="Book Antiqua" w:hAnsi="Book Antiqua"/>
          <w:sz w:val="24"/>
          <w:szCs w:val="24"/>
          <w:lang w:val="en-US"/>
        </w:rPr>
        <w:t>: 1285-1297 [PMID: 21745271 DOI: 10.1111/j.1478-3231.</w:t>
      </w:r>
      <w:proofErr w:type="gramStart"/>
      <w:r w:rsidRPr="00BC2F0D">
        <w:rPr>
          <w:rFonts w:ascii="Book Antiqua" w:hAnsi="Book Antiqua"/>
          <w:sz w:val="24"/>
          <w:szCs w:val="24"/>
          <w:lang w:val="en-US"/>
        </w:rPr>
        <w:t>2011.02462.x</w:t>
      </w:r>
      <w:proofErr w:type="gramEnd"/>
      <w:r w:rsidRPr="00BC2F0D">
        <w:rPr>
          <w:rFonts w:ascii="Book Antiqua" w:hAnsi="Book Antiqua"/>
          <w:sz w:val="24"/>
          <w:szCs w:val="24"/>
          <w:lang w:val="en-US"/>
        </w:rPr>
        <w:t>]</w:t>
      </w:r>
    </w:p>
    <w:p w14:paraId="085BF69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157 </w:t>
      </w:r>
      <w:r w:rsidRPr="00BC2F0D">
        <w:rPr>
          <w:rFonts w:ascii="Book Antiqua" w:hAnsi="Book Antiqua"/>
          <w:b/>
          <w:sz w:val="24"/>
          <w:szCs w:val="24"/>
          <w:lang w:val="en-US"/>
        </w:rPr>
        <w:t>Zhou D</w:t>
      </w:r>
      <w:r w:rsidRPr="00BC2F0D">
        <w:rPr>
          <w:rFonts w:ascii="Book Antiqua" w:hAnsi="Book Antiqua"/>
          <w:sz w:val="24"/>
          <w:szCs w:val="24"/>
          <w:lang w:val="en-US"/>
        </w:rPr>
        <w:t xml:space="preserve">, Chen YW, Zhao ZH, Yang RX, Xin FZ, Liu XL, Pan Q, Zhou H, Fan JG. Sodium butyrate reduces high-fat diet-induced non-alcoholic steatohepatitis through upregulation of hepatic GLP-1R expression. </w:t>
      </w:r>
      <w:r w:rsidRPr="00BC2F0D">
        <w:rPr>
          <w:rFonts w:ascii="Book Antiqua" w:hAnsi="Book Antiqua"/>
          <w:i/>
          <w:sz w:val="24"/>
          <w:szCs w:val="24"/>
          <w:lang w:val="en-US"/>
        </w:rPr>
        <w:t>Exp Mol Med</w:t>
      </w:r>
      <w:r w:rsidRPr="00BC2F0D">
        <w:rPr>
          <w:rFonts w:ascii="Book Antiqua" w:hAnsi="Book Antiqua"/>
          <w:sz w:val="24"/>
          <w:szCs w:val="24"/>
          <w:lang w:val="en-US"/>
        </w:rPr>
        <w:t xml:space="preserve"> 2018; </w:t>
      </w:r>
      <w:r w:rsidRPr="00BC2F0D">
        <w:rPr>
          <w:rFonts w:ascii="Book Antiqua" w:hAnsi="Book Antiqua"/>
          <w:b/>
          <w:sz w:val="24"/>
          <w:szCs w:val="24"/>
          <w:lang w:val="en-US"/>
        </w:rPr>
        <w:t>50</w:t>
      </w:r>
      <w:r w:rsidRPr="00BC2F0D">
        <w:rPr>
          <w:rFonts w:ascii="Book Antiqua" w:hAnsi="Book Antiqua"/>
          <w:sz w:val="24"/>
          <w:szCs w:val="24"/>
          <w:lang w:val="en-US"/>
        </w:rPr>
        <w:t>: 1-12 [PMID: 30510243 DOI: 10.1038/s12276-018-0183-1]</w:t>
      </w:r>
    </w:p>
    <w:p w14:paraId="4B0F428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158 </w:t>
      </w:r>
      <w:r w:rsidRPr="00BC2F0D">
        <w:rPr>
          <w:rFonts w:ascii="Book Antiqua" w:hAnsi="Book Antiqua"/>
          <w:b/>
          <w:sz w:val="24"/>
          <w:szCs w:val="24"/>
          <w:lang w:val="en-US"/>
        </w:rPr>
        <w:t>Chambers ES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Viardot</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Psichas</w:t>
      </w:r>
      <w:proofErr w:type="spellEnd"/>
      <w:r w:rsidRPr="00BC2F0D">
        <w:rPr>
          <w:rFonts w:ascii="Book Antiqua" w:hAnsi="Book Antiqua"/>
          <w:sz w:val="24"/>
          <w:szCs w:val="24"/>
          <w:lang w:val="en-US"/>
        </w:rPr>
        <w:t xml:space="preserve"> A, Morrison DJ, Murphy KG, Zac-Varghese SE, MacDougall K, Preston T, Tedford C, Finlayson GS, Blundell JE, Bell JD, Thomas EL, Mt-Isa S, Ashby D, Gibson GR, </w:t>
      </w:r>
      <w:proofErr w:type="spellStart"/>
      <w:r w:rsidRPr="00BC2F0D">
        <w:rPr>
          <w:rFonts w:ascii="Book Antiqua" w:hAnsi="Book Antiqua"/>
          <w:sz w:val="24"/>
          <w:szCs w:val="24"/>
          <w:lang w:val="en-US"/>
        </w:rPr>
        <w:t>Kolida</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Dhillo</w:t>
      </w:r>
      <w:proofErr w:type="spellEnd"/>
      <w:r w:rsidRPr="00BC2F0D">
        <w:rPr>
          <w:rFonts w:ascii="Book Antiqua" w:hAnsi="Book Antiqua"/>
          <w:sz w:val="24"/>
          <w:szCs w:val="24"/>
          <w:lang w:val="en-US"/>
        </w:rPr>
        <w:t xml:space="preserve"> WS, Bloom SR, Morley W, Clegg S, Frost G. Effects of targeted delivery of propionate to the human colon on appetite regulation, body weight maintenance and adiposity in overweight adults. </w:t>
      </w:r>
      <w:r w:rsidRPr="00BC2F0D">
        <w:rPr>
          <w:rFonts w:ascii="Book Antiqua" w:hAnsi="Book Antiqua"/>
          <w:i/>
          <w:sz w:val="24"/>
          <w:szCs w:val="24"/>
          <w:lang w:val="en-US"/>
        </w:rPr>
        <w:t>Gut</w:t>
      </w:r>
      <w:r w:rsidRPr="00BC2F0D">
        <w:rPr>
          <w:rFonts w:ascii="Book Antiqua" w:hAnsi="Book Antiqua"/>
          <w:sz w:val="24"/>
          <w:szCs w:val="24"/>
          <w:lang w:val="en-US"/>
        </w:rPr>
        <w:t xml:space="preserve"> 2015; </w:t>
      </w:r>
      <w:r w:rsidRPr="00BC2F0D">
        <w:rPr>
          <w:rFonts w:ascii="Book Antiqua" w:hAnsi="Book Antiqua"/>
          <w:b/>
          <w:sz w:val="24"/>
          <w:szCs w:val="24"/>
          <w:lang w:val="en-US"/>
        </w:rPr>
        <w:t>64</w:t>
      </w:r>
      <w:r w:rsidRPr="00BC2F0D">
        <w:rPr>
          <w:rFonts w:ascii="Book Antiqua" w:hAnsi="Book Antiqua"/>
          <w:sz w:val="24"/>
          <w:szCs w:val="24"/>
          <w:lang w:val="en-US"/>
        </w:rPr>
        <w:t>: 1744-1754 [PMID: 25500202 DOI: 10.1136/gutjnl-2014-307913]</w:t>
      </w:r>
    </w:p>
    <w:p w14:paraId="2378798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159 </w:t>
      </w:r>
      <w:r w:rsidRPr="00BC2F0D">
        <w:rPr>
          <w:rFonts w:ascii="Book Antiqua" w:hAnsi="Book Antiqua"/>
          <w:b/>
          <w:sz w:val="24"/>
          <w:szCs w:val="24"/>
          <w:lang w:val="en-US"/>
        </w:rPr>
        <w:t>Yang G</w:t>
      </w:r>
      <w:r w:rsidRPr="00BC2F0D">
        <w:rPr>
          <w:rFonts w:ascii="Book Antiqua" w:hAnsi="Book Antiqua"/>
          <w:sz w:val="24"/>
          <w:szCs w:val="24"/>
          <w:lang w:val="en-US"/>
        </w:rPr>
        <w:t xml:space="preserve">, Lee HE, Lee JY. A pharmacological inhibitor of NLRP3 inflammasome prevents non-alcoholic fatty liver disease in a mouse model </w:t>
      </w:r>
      <w:r w:rsidRPr="00BC2F0D">
        <w:rPr>
          <w:rFonts w:ascii="Book Antiqua" w:hAnsi="Book Antiqua"/>
          <w:sz w:val="24"/>
          <w:szCs w:val="24"/>
          <w:lang w:val="en-US"/>
        </w:rPr>
        <w:lastRenderedPageBreak/>
        <w:t xml:space="preserve">induced by high fat diet. </w:t>
      </w:r>
      <w:r w:rsidRPr="00BC2F0D">
        <w:rPr>
          <w:rFonts w:ascii="Book Antiqua" w:hAnsi="Book Antiqua"/>
          <w:i/>
          <w:sz w:val="24"/>
          <w:szCs w:val="24"/>
          <w:lang w:val="en-US"/>
        </w:rPr>
        <w:t>Sci Rep</w:t>
      </w:r>
      <w:r w:rsidRPr="00BC2F0D">
        <w:rPr>
          <w:rFonts w:ascii="Book Antiqua" w:hAnsi="Book Antiqua"/>
          <w:sz w:val="24"/>
          <w:szCs w:val="24"/>
          <w:lang w:val="en-US"/>
        </w:rPr>
        <w:t xml:space="preserve"> 2016; </w:t>
      </w:r>
      <w:r w:rsidRPr="00BC2F0D">
        <w:rPr>
          <w:rFonts w:ascii="Book Antiqua" w:hAnsi="Book Antiqua"/>
          <w:b/>
          <w:sz w:val="24"/>
          <w:szCs w:val="24"/>
          <w:lang w:val="en-US"/>
        </w:rPr>
        <w:t>6</w:t>
      </w:r>
      <w:r w:rsidRPr="00BC2F0D">
        <w:rPr>
          <w:rFonts w:ascii="Book Antiqua" w:hAnsi="Book Antiqua"/>
          <w:sz w:val="24"/>
          <w:szCs w:val="24"/>
          <w:lang w:val="en-US"/>
        </w:rPr>
        <w:t>: 24399 [PMID: 27075683 DOI: 10.1038/srep24399]</w:t>
      </w:r>
    </w:p>
    <w:p w14:paraId="5FDA2DB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160 </w:t>
      </w:r>
      <w:r w:rsidRPr="00BC2F0D">
        <w:rPr>
          <w:rFonts w:ascii="Book Antiqua" w:hAnsi="Book Antiqua"/>
          <w:b/>
          <w:sz w:val="24"/>
          <w:szCs w:val="24"/>
          <w:lang w:val="en-US"/>
        </w:rPr>
        <w:t>Deng W</w:t>
      </w:r>
      <w:r w:rsidRPr="00BC2F0D">
        <w:rPr>
          <w:rFonts w:ascii="Book Antiqua" w:hAnsi="Book Antiqua"/>
          <w:sz w:val="24"/>
          <w:szCs w:val="24"/>
          <w:lang w:val="en-US"/>
        </w:rPr>
        <w:t xml:space="preserve">, Meng Z, Sun A, Yang Z. Pioglitazone suppresses inflammation and fibrosis in nonalcoholic fatty liver disease by down-regulating PDGF and TIMP-2: Evidence from in vitro study. </w:t>
      </w:r>
      <w:r w:rsidRPr="00BC2F0D">
        <w:rPr>
          <w:rFonts w:ascii="Book Antiqua" w:hAnsi="Book Antiqua"/>
          <w:i/>
          <w:sz w:val="24"/>
          <w:szCs w:val="24"/>
          <w:lang w:val="en-US"/>
        </w:rPr>
        <w:t xml:space="preserve">Cancer </w:t>
      </w:r>
      <w:proofErr w:type="spellStart"/>
      <w:r w:rsidRPr="00BC2F0D">
        <w:rPr>
          <w:rFonts w:ascii="Book Antiqua" w:hAnsi="Book Antiqua"/>
          <w:i/>
          <w:sz w:val="24"/>
          <w:szCs w:val="24"/>
          <w:lang w:val="en-US"/>
        </w:rPr>
        <w:t>Biomark</w:t>
      </w:r>
      <w:proofErr w:type="spellEnd"/>
      <w:r w:rsidRPr="00BC2F0D">
        <w:rPr>
          <w:rFonts w:ascii="Book Antiqua" w:hAnsi="Book Antiqua"/>
          <w:sz w:val="24"/>
          <w:szCs w:val="24"/>
          <w:lang w:val="en-US"/>
        </w:rPr>
        <w:t xml:space="preserve"> 2017; </w:t>
      </w:r>
      <w:r w:rsidRPr="00BC2F0D">
        <w:rPr>
          <w:rFonts w:ascii="Book Antiqua" w:hAnsi="Book Antiqua"/>
          <w:b/>
          <w:sz w:val="24"/>
          <w:szCs w:val="24"/>
          <w:lang w:val="en-US"/>
        </w:rPr>
        <w:t>20</w:t>
      </w:r>
      <w:r w:rsidRPr="00BC2F0D">
        <w:rPr>
          <w:rFonts w:ascii="Book Antiqua" w:hAnsi="Book Antiqua"/>
          <w:sz w:val="24"/>
          <w:szCs w:val="24"/>
          <w:lang w:val="en-US"/>
        </w:rPr>
        <w:t>: 411-415 [PMID: 28946547 DOI: 10.3233/CBM-170157]</w:t>
      </w:r>
    </w:p>
    <w:p w14:paraId="5019B0B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161 </w:t>
      </w:r>
      <w:r w:rsidRPr="00BC2F0D">
        <w:rPr>
          <w:rFonts w:ascii="Book Antiqua" w:hAnsi="Book Antiqua"/>
          <w:b/>
          <w:sz w:val="24"/>
          <w:szCs w:val="24"/>
          <w:lang w:val="en-US"/>
        </w:rPr>
        <w:t>European Association for the Study of the Liver (EASL).</w:t>
      </w:r>
      <w:r w:rsidRPr="00BC2F0D">
        <w:rPr>
          <w:rFonts w:ascii="Book Antiqua" w:hAnsi="Book Antiqua"/>
          <w:sz w:val="24"/>
          <w:szCs w:val="24"/>
          <w:lang w:val="en-US"/>
        </w:rPr>
        <w:t xml:space="preserve">; European Association for the Study of Diabetes (EASD); European Association for the Study of Obesity (EASO). EASL-EASD-EASO Clinical Practice Guidelines for the management of non-alcoholic fatty liver disease.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2016; </w:t>
      </w:r>
      <w:r w:rsidRPr="00BC2F0D">
        <w:rPr>
          <w:rFonts w:ascii="Book Antiqua" w:hAnsi="Book Antiqua"/>
          <w:b/>
          <w:sz w:val="24"/>
          <w:szCs w:val="24"/>
          <w:lang w:val="en-US"/>
        </w:rPr>
        <w:t>64</w:t>
      </w:r>
      <w:r w:rsidRPr="00BC2F0D">
        <w:rPr>
          <w:rFonts w:ascii="Book Antiqua" w:hAnsi="Book Antiqua"/>
          <w:sz w:val="24"/>
          <w:szCs w:val="24"/>
          <w:lang w:val="en-US"/>
        </w:rPr>
        <w:t>: 1388-1402 [PMID: 27062661 DOI: 10.1016/j.jhep.2015.11.004]</w:t>
      </w:r>
    </w:p>
    <w:p w14:paraId="049DE68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162 </w:t>
      </w:r>
      <w:r w:rsidRPr="00BC2F0D">
        <w:rPr>
          <w:rFonts w:ascii="Book Antiqua" w:hAnsi="Book Antiqua"/>
          <w:b/>
          <w:sz w:val="24"/>
          <w:szCs w:val="24"/>
          <w:lang w:val="en-US"/>
        </w:rPr>
        <w:t>Yokoyama H</w:t>
      </w:r>
      <w:r w:rsidRPr="00BC2F0D">
        <w:rPr>
          <w:rFonts w:ascii="Book Antiqua" w:hAnsi="Book Antiqua"/>
          <w:sz w:val="24"/>
          <w:szCs w:val="24"/>
          <w:lang w:val="en-US"/>
        </w:rPr>
        <w:t xml:space="preserve">, Masaki T, Inoue I, Nakamura M, </w:t>
      </w:r>
      <w:proofErr w:type="spellStart"/>
      <w:r w:rsidRPr="00BC2F0D">
        <w:rPr>
          <w:rFonts w:ascii="Book Antiqua" w:hAnsi="Book Antiqua"/>
          <w:sz w:val="24"/>
          <w:szCs w:val="24"/>
          <w:lang w:val="en-US"/>
        </w:rPr>
        <w:t>Mezaki</w:t>
      </w:r>
      <w:proofErr w:type="spellEnd"/>
      <w:r w:rsidRPr="00BC2F0D">
        <w:rPr>
          <w:rFonts w:ascii="Book Antiqua" w:hAnsi="Book Antiqua"/>
          <w:sz w:val="24"/>
          <w:szCs w:val="24"/>
          <w:lang w:val="en-US"/>
        </w:rPr>
        <w:t xml:space="preserve"> Y, Saeki C, Oikawa T, Saruta M, Takahashi H, Ikegami M, </w:t>
      </w:r>
      <w:proofErr w:type="spellStart"/>
      <w:r w:rsidRPr="00BC2F0D">
        <w:rPr>
          <w:rFonts w:ascii="Book Antiqua" w:hAnsi="Book Antiqua"/>
          <w:sz w:val="24"/>
          <w:szCs w:val="24"/>
          <w:lang w:val="en-US"/>
        </w:rPr>
        <w:t>Hano</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Ikejima</w:t>
      </w:r>
      <w:proofErr w:type="spellEnd"/>
      <w:r w:rsidRPr="00BC2F0D">
        <w:rPr>
          <w:rFonts w:ascii="Book Antiqua" w:hAnsi="Book Antiqua"/>
          <w:sz w:val="24"/>
          <w:szCs w:val="24"/>
          <w:lang w:val="en-US"/>
        </w:rPr>
        <w:t xml:space="preserve"> K, Kojima S, Matsuura T. Histological and biochemical evaluation of transforming growth factor-β activation and its clinical significance in patients with chronic liver disease. </w:t>
      </w:r>
      <w:proofErr w:type="spellStart"/>
      <w:r w:rsidRPr="00BC2F0D">
        <w:rPr>
          <w:rFonts w:ascii="Book Antiqua" w:hAnsi="Book Antiqua"/>
          <w:i/>
          <w:sz w:val="24"/>
          <w:szCs w:val="24"/>
          <w:lang w:val="en-US"/>
        </w:rPr>
        <w:t>Heliyon</w:t>
      </w:r>
      <w:proofErr w:type="spellEnd"/>
      <w:r w:rsidRPr="00BC2F0D">
        <w:rPr>
          <w:rFonts w:ascii="Book Antiqua" w:hAnsi="Book Antiqua"/>
          <w:sz w:val="24"/>
          <w:szCs w:val="24"/>
          <w:lang w:val="en-US"/>
        </w:rPr>
        <w:t xml:space="preserve"> 2019; </w:t>
      </w:r>
      <w:r w:rsidRPr="00BC2F0D">
        <w:rPr>
          <w:rFonts w:ascii="Book Antiqua" w:hAnsi="Book Antiqua"/>
          <w:b/>
          <w:sz w:val="24"/>
          <w:szCs w:val="24"/>
          <w:lang w:val="en-US"/>
        </w:rPr>
        <w:t>5</w:t>
      </w:r>
      <w:r w:rsidRPr="00BC2F0D">
        <w:rPr>
          <w:rFonts w:ascii="Book Antiqua" w:hAnsi="Book Antiqua"/>
          <w:sz w:val="24"/>
          <w:szCs w:val="24"/>
          <w:lang w:val="en-US"/>
        </w:rPr>
        <w:t xml:space="preserve">: e01231 [PMID: 30815603 DOI: </w:t>
      </w:r>
      <w:proofErr w:type="gramStart"/>
      <w:r w:rsidRPr="00BC2F0D">
        <w:rPr>
          <w:rFonts w:ascii="Book Antiqua" w:hAnsi="Book Antiqua"/>
          <w:sz w:val="24"/>
          <w:szCs w:val="24"/>
          <w:lang w:val="en-US"/>
        </w:rPr>
        <w:t>10.1016/j.heliyon.2019.e</w:t>
      </w:r>
      <w:proofErr w:type="gramEnd"/>
      <w:r w:rsidRPr="00BC2F0D">
        <w:rPr>
          <w:rFonts w:ascii="Book Antiqua" w:hAnsi="Book Antiqua"/>
          <w:sz w:val="24"/>
          <w:szCs w:val="24"/>
          <w:lang w:val="en-US"/>
        </w:rPr>
        <w:t>01231]</w:t>
      </w:r>
    </w:p>
    <w:p w14:paraId="38A2894A" w14:textId="45AAD7AF"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163 </w:t>
      </w:r>
      <w:r w:rsidRPr="00BC2F0D">
        <w:rPr>
          <w:rFonts w:ascii="Book Antiqua" w:hAnsi="Book Antiqua"/>
          <w:b/>
          <w:sz w:val="24"/>
          <w:szCs w:val="24"/>
          <w:lang w:val="en-US"/>
        </w:rPr>
        <w:t>Hara M</w:t>
      </w:r>
      <w:r w:rsidRPr="00BC2F0D">
        <w:rPr>
          <w:rFonts w:ascii="Book Antiqua" w:hAnsi="Book Antiqua"/>
          <w:sz w:val="24"/>
          <w:szCs w:val="24"/>
          <w:lang w:val="en-US"/>
        </w:rPr>
        <w:t xml:space="preserve">, Inoue I, Yamazaki Y, </w:t>
      </w:r>
      <w:proofErr w:type="spellStart"/>
      <w:r w:rsidRPr="00BC2F0D">
        <w:rPr>
          <w:rFonts w:ascii="Book Antiqua" w:hAnsi="Book Antiqua"/>
          <w:sz w:val="24"/>
          <w:szCs w:val="24"/>
          <w:lang w:val="en-US"/>
        </w:rPr>
        <w:t>Kirita</w:t>
      </w:r>
      <w:proofErr w:type="spellEnd"/>
      <w:r w:rsidRPr="00BC2F0D">
        <w:rPr>
          <w:rFonts w:ascii="Book Antiqua" w:hAnsi="Book Antiqua"/>
          <w:sz w:val="24"/>
          <w:szCs w:val="24"/>
          <w:lang w:val="en-US"/>
        </w:rPr>
        <w:t xml:space="preserve"> A, Matsuura T, Friedman SL, Rifkin DB, Kojima S L (59) TGF-β LAP degradation products serve as a promising blood biomarker for liver fibrogenesis in mice. </w:t>
      </w:r>
      <w:r w:rsidRPr="00BC2F0D">
        <w:rPr>
          <w:rFonts w:ascii="Book Antiqua" w:hAnsi="Book Antiqua"/>
          <w:i/>
          <w:sz w:val="24"/>
          <w:szCs w:val="24"/>
          <w:lang w:val="en-US"/>
        </w:rPr>
        <w:t>Fibrogenesis Tissue Repair</w:t>
      </w:r>
      <w:r w:rsidRPr="00BC2F0D">
        <w:rPr>
          <w:rFonts w:ascii="Book Antiqua" w:hAnsi="Book Antiqua"/>
          <w:sz w:val="24"/>
          <w:szCs w:val="24"/>
          <w:lang w:val="en-US"/>
        </w:rPr>
        <w:t xml:space="preserve"> 2015; </w:t>
      </w:r>
      <w:r w:rsidRPr="00BC2F0D">
        <w:rPr>
          <w:rFonts w:ascii="Book Antiqua" w:hAnsi="Book Antiqua"/>
          <w:b/>
          <w:sz w:val="24"/>
          <w:szCs w:val="24"/>
          <w:lang w:val="en-US"/>
        </w:rPr>
        <w:t>8</w:t>
      </w:r>
      <w:r w:rsidRPr="00BC2F0D">
        <w:rPr>
          <w:rFonts w:ascii="Book Antiqua" w:hAnsi="Book Antiqua"/>
          <w:sz w:val="24"/>
          <w:szCs w:val="24"/>
          <w:lang w:val="en-US"/>
        </w:rPr>
        <w:t>: 17 [PMID: 26379781 DOI: 10.1186/s13069-015-0034-9]</w:t>
      </w:r>
    </w:p>
    <w:p w14:paraId="6C30561D" w14:textId="59E17028" w:rsidR="00933AA2" w:rsidRPr="00BC2F0D" w:rsidRDefault="00933AA2" w:rsidP="00BC2F0D">
      <w:pPr>
        <w:snapToGrid w:val="0"/>
        <w:spacing w:after="0" w:line="360" w:lineRule="auto"/>
        <w:jc w:val="both"/>
        <w:rPr>
          <w:rFonts w:ascii="Book Antiqua" w:hAnsi="Book Antiqua"/>
          <w:sz w:val="24"/>
          <w:szCs w:val="24"/>
          <w:lang w:val="en-US"/>
        </w:rPr>
      </w:pPr>
    </w:p>
    <w:bookmarkEnd w:id="13"/>
    <w:bookmarkEnd w:id="14"/>
    <w:p w14:paraId="48230699" w14:textId="77777777" w:rsidR="00933AA2" w:rsidRPr="00BC2F0D" w:rsidRDefault="00933AA2" w:rsidP="00BC2F0D">
      <w:pPr>
        <w:snapToGrid w:val="0"/>
        <w:spacing w:after="0" w:line="360" w:lineRule="auto"/>
        <w:jc w:val="both"/>
        <w:rPr>
          <w:rFonts w:ascii="Book Antiqua" w:hAnsi="Book Antiqua"/>
          <w:sz w:val="24"/>
          <w:szCs w:val="24"/>
          <w:lang w:val="en-US"/>
        </w:rPr>
      </w:pPr>
    </w:p>
    <w:p w14:paraId="02C0EEE8" w14:textId="77777777" w:rsidR="00933AA2" w:rsidRPr="00BC2F0D" w:rsidRDefault="00933AA2" w:rsidP="00BC2F0D">
      <w:pPr>
        <w:snapToGrid w:val="0"/>
        <w:spacing w:after="0" w:line="360" w:lineRule="auto"/>
        <w:jc w:val="both"/>
        <w:rPr>
          <w:rFonts w:ascii="Book Antiqua" w:hAnsi="Book Antiqua"/>
          <w:sz w:val="24"/>
          <w:szCs w:val="24"/>
          <w:lang w:val="en-US"/>
        </w:rPr>
      </w:pPr>
    </w:p>
    <w:p w14:paraId="3E99ED28" w14:textId="77777777" w:rsidR="00933AA2" w:rsidRPr="00BC2F0D" w:rsidRDefault="00933AA2" w:rsidP="00BC2F0D">
      <w:pPr>
        <w:snapToGrid w:val="0"/>
        <w:spacing w:after="0" w:line="360" w:lineRule="auto"/>
        <w:jc w:val="both"/>
        <w:rPr>
          <w:rFonts w:ascii="Book Antiqua" w:hAnsi="Book Antiqua"/>
          <w:sz w:val="24"/>
          <w:szCs w:val="24"/>
          <w:lang w:val="en-US"/>
        </w:rPr>
      </w:pPr>
    </w:p>
    <w:p w14:paraId="322BFE30" w14:textId="77777777" w:rsidR="00933AA2" w:rsidRPr="00BC2F0D" w:rsidRDefault="00933AA2" w:rsidP="00BC2F0D">
      <w:pPr>
        <w:snapToGrid w:val="0"/>
        <w:spacing w:after="0" w:line="360" w:lineRule="auto"/>
        <w:jc w:val="both"/>
        <w:rPr>
          <w:rFonts w:ascii="Book Antiqua" w:hAnsi="Book Antiqua"/>
          <w:sz w:val="24"/>
          <w:szCs w:val="24"/>
          <w:lang w:val="en-US"/>
        </w:rPr>
      </w:pPr>
    </w:p>
    <w:p w14:paraId="5CC33C12" w14:textId="77777777" w:rsidR="00933AA2" w:rsidRPr="00BC2F0D" w:rsidRDefault="00933AA2" w:rsidP="00BC2F0D">
      <w:pPr>
        <w:snapToGrid w:val="0"/>
        <w:spacing w:after="0" w:line="360" w:lineRule="auto"/>
        <w:jc w:val="both"/>
        <w:rPr>
          <w:rFonts w:ascii="Book Antiqua" w:hAnsi="Book Antiqua"/>
          <w:sz w:val="24"/>
          <w:szCs w:val="24"/>
          <w:lang w:val="en-US"/>
        </w:rPr>
      </w:pPr>
    </w:p>
    <w:p w14:paraId="48E46710" w14:textId="77777777" w:rsidR="00933AA2" w:rsidRPr="00BC2F0D" w:rsidRDefault="00933AA2" w:rsidP="00BC2F0D">
      <w:pPr>
        <w:snapToGrid w:val="0"/>
        <w:spacing w:after="0" w:line="360" w:lineRule="auto"/>
        <w:jc w:val="both"/>
        <w:rPr>
          <w:rFonts w:ascii="Book Antiqua" w:hAnsi="Book Antiqua"/>
          <w:sz w:val="24"/>
          <w:szCs w:val="24"/>
          <w:lang w:val="en-US"/>
        </w:rPr>
      </w:pPr>
    </w:p>
    <w:p w14:paraId="7D52B98F" w14:textId="77777777" w:rsidR="00933AA2" w:rsidRPr="00BC2F0D" w:rsidRDefault="00933AA2" w:rsidP="00BC2F0D">
      <w:pPr>
        <w:snapToGrid w:val="0"/>
        <w:spacing w:after="0" w:line="360" w:lineRule="auto"/>
        <w:jc w:val="both"/>
        <w:rPr>
          <w:rFonts w:ascii="Book Antiqua" w:hAnsi="Book Antiqua"/>
          <w:sz w:val="24"/>
          <w:szCs w:val="24"/>
          <w:lang w:val="en-US"/>
        </w:rPr>
      </w:pPr>
    </w:p>
    <w:p w14:paraId="69A5A09A" w14:textId="77777777" w:rsidR="00933AA2" w:rsidRPr="00BC2F0D" w:rsidRDefault="00933AA2" w:rsidP="00BC2F0D">
      <w:pPr>
        <w:snapToGrid w:val="0"/>
        <w:spacing w:after="0" w:line="360" w:lineRule="auto"/>
        <w:jc w:val="both"/>
        <w:rPr>
          <w:rFonts w:ascii="Book Antiqua" w:hAnsi="Book Antiqua"/>
          <w:sz w:val="24"/>
          <w:szCs w:val="24"/>
          <w:lang w:val="en-US"/>
        </w:rPr>
      </w:pPr>
    </w:p>
    <w:p w14:paraId="6A174115" w14:textId="77777777" w:rsidR="00933AA2" w:rsidRPr="00BC2F0D" w:rsidRDefault="00933AA2" w:rsidP="00BC2F0D">
      <w:pPr>
        <w:snapToGrid w:val="0"/>
        <w:spacing w:after="0" w:line="360" w:lineRule="auto"/>
        <w:rPr>
          <w:rFonts w:ascii="Book Antiqua" w:hAnsi="Book Antiqua"/>
          <w:sz w:val="24"/>
          <w:szCs w:val="24"/>
          <w:lang w:val="en-US"/>
        </w:rPr>
      </w:pPr>
      <w:r w:rsidRPr="00BC2F0D">
        <w:rPr>
          <w:rFonts w:ascii="Book Antiqua" w:hAnsi="Book Antiqua"/>
          <w:sz w:val="24"/>
          <w:szCs w:val="24"/>
          <w:lang w:val="en-US"/>
        </w:rPr>
        <w:br w:type="page"/>
      </w:r>
    </w:p>
    <w:p w14:paraId="1928A65C" w14:textId="77777777" w:rsidR="00933AA2" w:rsidRPr="00BC2F0D" w:rsidRDefault="00933AA2" w:rsidP="00BC2F0D">
      <w:pPr>
        <w:snapToGrid w:val="0"/>
        <w:spacing w:after="0" w:line="360" w:lineRule="auto"/>
        <w:jc w:val="both"/>
        <w:rPr>
          <w:rFonts w:ascii="Book Antiqua" w:hAnsi="Book Antiqua"/>
          <w:b/>
          <w:bCs/>
          <w:sz w:val="24"/>
          <w:szCs w:val="24"/>
          <w:lang w:val="en-US"/>
        </w:rPr>
      </w:pPr>
      <w:r w:rsidRPr="00BC2F0D">
        <w:rPr>
          <w:rFonts w:ascii="Book Antiqua" w:hAnsi="Book Antiqua"/>
          <w:b/>
          <w:bCs/>
          <w:sz w:val="24"/>
          <w:szCs w:val="24"/>
          <w:lang w:val="es-ES_tradnl"/>
        </w:rPr>
        <w:lastRenderedPageBreak/>
        <w:t>Footnotes</w:t>
      </w:r>
      <w:r w:rsidRPr="00BC2F0D">
        <w:rPr>
          <w:rFonts w:ascii="Book Antiqua" w:hAnsi="Book Antiqua"/>
          <w:b/>
          <w:bCs/>
          <w:sz w:val="24"/>
          <w:szCs w:val="24"/>
          <w:lang w:val="en-US"/>
        </w:rPr>
        <w:t xml:space="preserve"> </w:t>
      </w:r>
    </w:p>
    <w:p w14:paraId="4782E832" w14:textId="77777777" w:rsidR="00933AA2" w:rsidRPr="00BC2F0D" w:rsidRDefault="00933AA2" w:rsidP="00BC2F0D">
      <w:pPr>
        <w:snapToGrid w:val="0"/>
        <w:spacing w:after="0" w:line="360" w:lineRule="auto"/>
        <w:jc w:val="both"/>
        <w:rPr>
          <w:rFonts w:ascii="Book Antiqua" w:hAnsi="Book Antiqua"/>
          <w:sz w:val="24"/>
          <w:szCs w:val="24"/>
          <w:lang w:val="en-US"/>
        </w:rPr>
      </w:pPr>
      <w:r w:rsidRPr="00BC2F0D">
        <w:rPr>
          <w:rFonts w:ascii="Book Antiqua" w:hAnsi="Book Antiqua"/>
          <w:b/>
          <w:bCs/>
          <w:sz w:val="24"/>
          <w:szCs w:val="24"/>
          <w:lang w:val="es-ES_tradnl"/>
        </w:rPr>
        <w:t>Conflict-of-interest statement:</w:t>
      </w:r>
      <w:r w:rsidRPr="00BC2F0D">
        <w:rPr>
          <w:rFonts w:ascii="Book Antiqua" w:hAnsi="Book Antiqua"/>
          <w:sz w:val="24"/>
          <w:szCs w:val="24"/>
          <w:lang w:val="en-US"/>
        </w:rPr>
        <w:t xml:space="preserve"> All the authors declare that they have no competing interests. </w:t>
      </w:r>
    </w:p>
    <w:p w14:paraId="041298AA" w14:textId="77777777" w:rsidR="00933AA2" w:rsidRPr="00BC2F0D" w:rsidRDefault="00933AA2" w:rsidP="00BC2F0D">
      <w:pPr>
        <w:snapToGrid w:val="0"/>
        <w:spacing w:after="0" w:line="360" w:lineRule="auto"/>
        <w:jc w:val="both"/>
        <w:rPr>
          <w:rFonts w:ascii="Book Antiqua" w:hAnsi="Book Antiqua"/>
          <w:b/>
          <w:bCs/>
          <w:sz w:val="24"/>
          <w:szCs w:val="24"/>
          <w:lang w:val="en-US"/>
        </w:rPr>
      </w:pPr>
      <w:r w:rsidRPr="00BC2F0D">
        <w:rPr>
          <w:rFonts w:ascii="Book Antiqua" w:hAnsi="Book Antiqua"/>
          <w:b/>
          <w:bCs/>
          <w:sz w:val="24"/>
          <w:szCs w:val="24"/>
          <w:lang w:val="en-US"/>
        </w:rPr>
        <w:t xml:space="preserve"> </w:t>
      </w:r>
    </w:p>
    <w:p w14:paraId="587764B5" w14:textId="77777777" w:rsidR="00933AA2" w:rsidRPr="00BC2F0D" w:rsidRDefault="00933AA2" w:rsidP="00BC2F0D">
      <w:pPr>
        <w:adjustRightInd w:val="0"/>
        <w:snapToGrid w:val="0"/>
        <w:spacing w:after="0" w:line="360" w:lineRule="auto"/>
        <w:jc w:val="both"/>
        <w:rPr>
          <w:rFonts w:ascii="Book Antiqua" w:hAnsi="Book Antiqua"/>
          <w:sz w:val="24"/>
          <w:szCs w:val="24"/>
        </w:rPr>
      </w:pPr>
      <w:bookmarkStart w:id="15" w:name="_Hlk25573505"/>
      <w:bookmarkStart w:id="16" w:name="OLE_LINK561"/>
      <w:bookmarkStart w:id="17" w:name="_Hlk26521719"/>
      <w:bookmarkStart w:id="18" w:name="OLE_LINK265"/>
      <w:bookmarkStart w:id="19" w:name="OLE_LINK268"/>
      <w:bookmarkStart w:id="20" w:name="OLE_LINK345"/>
      <w:bookmarkStart w:id="21" w:name="OLE_LINK372"/>
      <w:bookmarkStart w:id="22" w:name="OLE_LINK421"/>
      <w:bookmarkStart w:id="23" w:name="OLE_LINK426"/>
      <w:bookmarkStart w:id="24" w:name="OLE_LINK157"/>
      <w:bookmarkStart w:id="25" w:name="OLE_LINK457"/>
      <w:bookmarkStart w:id="26" w:name="OLE_LINK456"/>
      <w:bookmarkStart w:id="27" w:name="OLE_LINK467"/>
      <w:bookmarkStart w:id="28" w:name="OLE_LINK515"/>
      <w:r w:rsidRPr="00BC2F0D">
        <w:rPr>
          <w:rFonts w:ascii="Book Antiqua" w:hAnsi="Book Antiqua"/>
          <w:b/>
          <w:sz w:val="24"/>
          <w:szCs w:val="24"/>
        </w:rPr>
        <w:t xml:space="preserve">Open-Access: </w:t>
      </w:r>
      <w:r w:rsidRPr="00BC2F0D">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5F615F" w14:textId="77777777" w:rsidR="00933AA2" w:rsidRPr="00BC2F0D" w:rsidRDefault="00933AA2" w:rsidP="00BC2F0D">
      <w:pPr>
        <w:adjustRightInd w:val="0"/>
        <w:snapToGrid w:val="0"/>
        <w:spacing w:after="0" w:line="360" w:lineRule="auto"/>
        <w:rPr>
          <w:rFonts w:ascii="Book Antiqua" w:eastAsia="等线" w:hAnsi="Book Antiqua"/>
          <w:b/>
          <w:sz w:val="24"/>
          <w:szCs w:val="24"/>
        </w:rPr>
      </w:pPr>
    </w:p>
    <w:p w14:paraId="21276FC0" w14:textId="77777777" w:rsidR="00933AA2" w:rsidRPr="00BC2F0D" w:rsidRDefault="00933AA2" w:rsidP="00BC2F0D">
      <w:pPr>
        <w:adjustRightInd w:val="0"/>
        <w:snapToGrid w:val="0"/>
        <w:spacing w:after="0" w:line="360" w:lineRule="auto"/>
        <w:rPr>
          <w:rFonts w:ascii="Book Antiqua" w:eastAsia="等线" w:hAnsi="Book Antiqua"/>
          <w:sz w:val="24"/>
          <w:szCs w:val="24"/>
        </w:rPr>
      </w:pPr>
      <w:bookmarkStart w:id="29" w:name="OLE_LINK1102"/>
      <w:bookmarkStart w:id="30" w:name="OLE_LINK1103"/>
      <w:bookmarkStart w:id="31" w:name="OLE_LINK172"/>
      <w:bookmarkStart w:id="32" w:name="OLE_LINK176"/>
      <w:r w:rsidRPr="00BC2F0D">
        <w:rPr>
          <w:rFonts w:ascii="Book Antiqua" w:eastAsia="等线" w:hAnsi="Book Antiqua"/>
          <w:b/>
          <w:sz w:val="24"/>
          <w:szCs w:val="24"/>
        </w:rPr>
        <w:t>Manuscript source:</w:t>
      </w:r>
      <w:bookmarkEnd w:id="29"/>
      <w:bookmarkEnd w:id="30"/>
      <w:r w:rsidRPr="00BC2F0D">
        <w:rPr>
          <w:rFonts w:ascii="Book Antiqua" w:eastAsia="等线" w:hAnsi="Book Antiqua"/>
          <w:b/>
          <w:sz w:val="24"/>
          <w:szCs w:val="24"/>
        </w:rPr>
        <w:t xml:space="preserve"> </w:t>
      </w:r>
      <w:bookmarkEnd w:id="15"/>
      <w:bookmarkEnd w:id="16"/>
      <w:r w:rsidRPr="00BC2F0D">
        <w:rPr>
          <w:rFonts w:ascii="Book Antiqua" w:eastAsia="等线" w:hAnsi="Book Antiqua"/>
          <w:sz w:val="24"/>
          <w:szCs w:val="24"/>
        </w:rPr>
        <w:t>Invited Manuscript</w:t>
      </w:r>
    </w:p>
    <w:bookmarkEnd w:id="31"/>
    <w:bookmarkEnd w:id="32"/>
    <w:p w14:paraId="5EC5BCFD" w14:textId="77777777" w:rsidR="00933AA2" w:rsidRPr="00BC2F0D" w:rsidRDefault="00933AA2" w:rsidP="00BC2F0D">
      <w:pPr>
        <w:adjustRightInd w:val="0"/>
        <w:snapToGrid w:val="0"/>
        <w:spacing w:after="0" w:line="360" w:lineRule="auto"/>
        <w:rPr>
          <w:rFonts w:ascii="Book Antiqua" w:eastAsia="等线" w:hAnsi="Book Antiqua"/>
          <w:b/>
          <w:bCs/>
          <w:color w:val="000000"/>
          <w:sz w:val="24"/>
          <w:szCs w:val="24"/>
        </w:rPr>
      </w:pPr>
    </w:p>
    <w:p w14:paraId="62F015EE" w14:textId="77777777" w:rsidR="00933AA2" w:rsidRPr="00BC2F0D" w:rsidRDefault="00933AA2" w:rsidP="00BC2F0D">
      <w:pPr>
        <w:adjustRightInd w:val="0"/>
        <w:snapToGrid w:val="0"/>
        <w:spacing w:after="0" w:line="360" w:lineRule="auto"/>
        <w:rPr>
          <w:rFonts w:ascii="Book Antiqua" w:hAnsi="Book Antiqua"/>
          <w:b/>
          <w:sz w:val="24"/>
          <w:szCs w:val="24"/>
        </w:rPr>
      </w:pPr>
      <w:bookmarkStart w:id="33" w:name="_Hlk26890791"/>
      <w:bookmarkStart w:id="34" w:name="_Hlk26802702"/>
      <w:bookmarkStart w:id="35" w:name="OLE_LINK198"/>
      <w:bookmarkStart w:id="36" w:name="OLE_LINK255"/>
      <w:r w:rsidRPr="00BC2F0D">
        <w:rPr>
          <w:rFonts w:ascii="Book Antiqua" w:hAnsi="Book Antiqua"/>
          <w:b/>
          <w:sz w:val="24"/>
          <w:szCs w:val="24"/>
        </w:rPr>
        <w:t xml:space="preserve">Peer-review started: </w:t>
      </w:r>
      <w:r w:rsidRPr="00BC2F0D">
        <w:rPr>
          <w:rFonts w:ascii="Book Antiqua" w:hAnsi="Book Antiqua"/>
          <w:sz w:val="24"/>
          <w:szCs w:val="24"/>
        </w:rPr>
        <w:t>January 20, 2020</w:t>
      </w:r>
    </w:p>
    <w:p w14:paraId="2F862FB7" w14:textId="77777777" w:rsidR="00933AA2" w:rsidRPr="00BC2F0D" w:rsidRDefault="00933AA2" w:rsidP="00BC2F0D">
      <w:pPr>
        <w:adjustRightInd w:val="0"/>
        <w:snapToGrid w:val="0"/>
        <w:spacing w:after="0" w:line="360" w:lineRule="auto"/>
        <w:rPr>
          <w:rFonts w:ascii="Book Antiqua" w:hAnsi="Book Antiqua"/>
          <w:b/>
          <w:sz w:val="24"/>
          <w:szCs w:val="24"/>
        </w:rPr>
      </w:pPr>
      <w:r w:rsidRPr="00BC2F0D">
        <w:rPr>
          <w:rFonts w:ascii="Book Antiqua" w:hAnsi="Book Antiqua"/>
          <w:b/>
          <w:sz w:val="24"/>
          <w:szCs w:val="24"/>
        </w:rPr>
        <w:t xml:space="preserve">First decision: </w:t>
      </w:r>
      <w:r w:rsidRPr="00BC2F0D">
        <w:rPr>
          <w:rFonts w:ascii="Book Antiqua" w:hAnsi="Book Antiqua"/>
          <w:sz w:val="24"/>
          <w:szCs w:val="24"/>
        </w:rPr>
        <w:t>April 4, 2020</w:t>
      </w:r>
    </w:p>
    <w:p w14:paraId="49E15AAB" w14:textId="77777777" w:rsidR="00933AA2" w:rsidRPr="00BC2F0D" w:rsidRDefault="00933AA2" w:rsidP="00BC2F0D">
      <w:pPr>
        <w:adjustRightInd w:val="0"/>
        <w:snapToGrid w:val="0"/>
        <w:spacing w:after="0" w:line="360" w:lineRule="auto"/>
        <w:rPr>
          <w:rFonts w:ascii="Book Antiqua" w:hAnsi="Book Antiqua"/>
          <w:b/>
          <w:sz w:val="24"/>
          <w:szCs w:val="24"/>
        </w:rPr>
      </w:pPr>
      <w:r w:rsidRPr="00BC2F0D">
        <w:rPr>
          <w:rFonts w:ascii="Book Antiqua" w:hAnsi="Book Antiqua"/>
          <w:b/>
          <w:sz w:val="24"/>
          <w:szCs w:val="24"/>
        </w:rPr>
        <w:t>Article in press:</w:t>
      </w:r>
      <w:bookmarkEnd w:id="17"/>
      <w:bookmarkEnd w:id="33"/>
    </w:p>
    <w:bookmarkEnd w:id="34"/>
    <w:p w14:paraId="074FADDB" w14:textId="77777777" w:rsidR="00933AA2" w:rsidRPr="002D41D9" w:rsidRDefault="00933AA2" w:rsidP="00BC2F0D">
      <w:pPr>
        <w:adjustRightInd w:val="0"/>
        <w:snapToGrid w:val="0"/>
        <w:spacing w:after="0" w:line="360" w:lineRule="auto"/>
        <w:rPr>
          <w:rFonts w:ascii="Book Antiqua" w:hAnsi="Book Antiqua" w:cstheme="minorHAnsi"/>
          <w:b/>
          <w:sz w:val="24"/>
          <w:szCs w:val="24"/>
        </w:rPr>
      </w:pPr>
    </w:p>
    <w:p w14:paraId="16CD5D4A" w14:textId="77777777" w:rsidR="00933AA2" w:rsidRPr="00BC2F0D" w:rsidRDefault="00933AA2" w:rsidP="00BC2F0D">
      <w:pPr>
        <w:adjustRightInd w:val="0"/>
        <w:snapToGrid w:val="0"/>
        <w:spacing w:after="0" w:line="360" w:lineRule="auto"/>
        <w:rPr>
          <w:rFonts w:ascii="Book Antiqua" w:eastAsia="微软雅黑" w:hAnsi="Book Antiqua" w:cs="宋体"/>
          <w:sz w:val="24"/>
          <w:szCs w:val="24"/>
        </w:rPr>
      </w:pPr>
      <w:bookmarkStart w:id="37" w:name="_Hlk26541524"/>
      <w:bookmarkStart w:id="38" w:name="OLE_LINK95"/>
      <w:r w:rsidRPr="00BC2F0D">
        <w:rPr>
          <w:rFonts w:ascii="Book Antiqua" w:hAnsi="Book Antiqua" w:cs="宋体"/>
          <w:b/>
          <w:sz w:val="24"/>
          <w:szCs w:val="24"/>
        </w:rPr>
        <w:t xml:space="preserve">Specialty type: </w:t>
      </w:r>
      <w:r w:rsidRPr="00BC2F0D">
        <w:rPr>
          <w:rFonts w:ascii="Book Antiqua" w:eastAsia="微软雅黑" w:hAnsi="Book Antiqua" w:cs="宋体"/>
          <w:sz w:val="24"/>
          <w:szCs w:val="24"/>
        </w:rPr>
        <w:t>Gastroenterology and hepatology</w:t>
      </w:r>
    </w:p>
    <w:p w14:paraId="5F80923C"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b/>
          <w:sz w:val="24"/>
          <w:szCs w:val="24"/>
        </w:rPr>
        <w:t xml:space="preserve">Country/Territory of origin: </w:t>
      </w:r>
      <w:r w:rsidRPr="00BC2F0D">
        <w:rPr>
          <w:rFonts w:ascii="Book Antiqua" w:hAnsi="Book Antiqua" w:cs="宋体"/>
          <w:sz w:val="24"/>
          <w:szCs w:val="24"/>
        </w:rPr>
        <w:t>Greece</w:t>
      </w:r>
    </w:p>
    <w:p w14:paraId="6276E408" w14:textId="77777777" w:rsidR="00933AA2" w:rsidRPr="00BC2F0D" w:rsidRDefault="00933AA2" w:rsidP="00BC2F0D">
      <w:pPr>
        <w:adjustRightInd w:val="0"/>
        <w:snapToGrid w:val="0"/>
        <w:spacing w:after="0" w:line="360" w:lineRule="auto"/>
        <w:rPr>
          <w:rFonts w:ascii="Book Antiqua" w:hAnsi="Book Antiqua" w:cs="宋体"/>
          <w:b/>
          <w:sz w:val="24"/>
          <w:szCs w:val="24"/>
        </w:rPr>
      </w:pPr>
      <w:bookmarkStart w:id="39" w:name="OLE_LINK463"/>
      <w:bookmarkStart w:id="40" w:name="OLE_LINK487"/>
      <w:bookmarkStart w:id="41" w:name="_Hlk33631519"/>
      <w:bookmarkStart w:id="42" w:name="OLE_LINK425"/>
      <w:r w:rsidRPr="00BC2F0D">
        <w:rPr>
          <w:rFonts w:ascii="Book Antiqua" w:hAnsi="Book Antiqua" w:cs="宋体"/>
          <w:b/>
          <w:sz w:val="24"/>
          <w:szCs w:val="24"/>
        </w:rPr>
        <w:t>Peer-review report’s scientific quality classification</w:t>
      </w:r>
      <w:bookmarkEnd w:id="39"/>
      <w:bookmarkEnd w:id="40"/>
    </w:p>
    <w:p w14:paraId="0616F7C1"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A (Excellent): 0</w:t>
      </w:r>
    </w:p>
    <w:p w14:paraId="3A2B495B"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B (Very good): B, B, B</w:t>
      </w:r>
    </w:p>
    <w:p w14:paraId="29AA0246"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C (Good): 0</w:t>
      </w:r>
    </w:p>
    <w:p w14:paraId="7A260594"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D (Fair): 0</w:t>
      </w:r>
    </w:p>
    <w:p w14:paraId="1FB0E9EA" w14:textId="77777777" w:rsidR="00933AA2" w:rsidRPr="00BC2F0D" w:rsidRDefault="00933AA2" w:rsidP="00BC2F0D">
      <w:pPr>
        <w:adjustRightInd w:val="0"/>
        <w:snapToGrid w:val="0"/>
        <w:spacing w:after="0" w:line="360" w:lineRule="auto"/>
        <w:rPr>
          <w:rFonts w:ascii="Book Antiqua" w:eastAsia="等线" w:hAnsi="Book Antiqua"/>
          <w:sz w:val="24"/>
          <w:szCs w:val="24"/>
          <w:lang w:val="hu-HU"/>
        </w:rPr>
      </w:pPr>
      <w:r w:rsidRPr="00BC2F0D">
        <w:rPr>
          <w:rFonts w:ascii="Book Antiqua" w:hAnsi="Book Antiqua" w:cs="宋体"/>
          <w:sz w:val="24"/>
          <w:szCs w:val="24"/>
        </w:rPr>
        <w:t>Grade E (Poor): 0</w:t>
      </w:r>
    </w:p>
    <w:p w14:paraId="610A8641" w14:textId="77777777" w:rsidR="00933AA2" w:rsidRPr="00BC2F0D" w:rsidRDefault="00933AA2" w:rsidP="00BC2F0D">
      <w:pPr>
        <w:adjustRightInd w:val="0"/>
        <w:snapToGrid w:val="0"/>
        <w:spacing w:after="0" w:line="360" w:lineRule="auto"/>
        <w:rPr>
          <w:rFonts w:ascii="Book Antiqua" w:eastAsia="等线" w:hAnsi="Book Antiqua"/>
          <w:sz w:val="24"/>
          <w:szCs w:val="24"/>
        </w:rPr>
      </w:pPr>
    </w:p>
    <w:p w14:paraId="6BCD5A0E" w14:textId="77777777" w:rsidR="00933AA2" w:rsidRPr="00BC2F0D" w:rsidRDefault="00933AA2" w:rsidP="00BC2F0D">
      <w:pPr>
        <w:adjustRightInd w:val="0"/>
        <w:snapToGrid w:val="0"/>
        <w:spacing w:after="0" w:line="360" w:lineRule="auto"/>
        <w:jc w:val="both"/>
        <w:rPr>
          <w:rFonts w:ascii="Book Antiqua" w:hAnsi="Book Antiqua"/>
          <w:b/>
          <w:bCs/>
          <w:sz w:val="24"/>
          <w:szCs w:val="24"/>
          <w:lang w:val="en-US"/>
        </w:rPr>
      </w:pPr>
      <w:bookmarkStart w:id="43" w:name="_Hlk26541535"/>
      <w:bookmarkStart w:id="44" w:name="OLE_LINK357"/>
      <w:bookmarkEnd w:id="37"/>
      <w:r w:rsidRPr="00BC2F0D">
        <w:rPr>
          <w:rFonts w:ascii="Book Antiqua" w:hAnsi="Book Antiqua"/>
          <w:b/>
          <w:bCs/>
          <w:color w:val="000000"/>
          <w:sz w:val="24"/>
          <w:szCs w:val="24"/>
        </w:rPr>
        <w:t>P-Reviewer:</w:t>
      </w:r>
      <w:r w:rsidRPr="00BC2F0D">
        <w:rPr>
          <w:rFonts w:ascii="Book Antiqua" w:hAnsi="Book Antiqua"/>
          <w:bCs/>
          <w:color w:val="000000"/>
          <w:sz w:val="24"/>
          <w:szCs w:val="24"/>
        </w:rPr>
        <w:t xml:space="preserve"> Esmat S, Gumerova A, Sitkin S </w:t>
      </w:r>
      <w:r w:rsidRPr="00BC2F0D">
        <w:rPr>
          <w:rFonts w:ascii="Book Antiqua" w:hAnsi="Book Antiqua"/>
          <w:b/>
          <w:bCs/>
          <w:color w:val="000000"/>
          <w:sz w:val="24"/>
          <w:szCs w:val="24"/>
        </w:rPr>
        <w:t>S-Editor:</w:t>
      </w:r>
      <w:r w:rsidRPr="00BC2F0D">
        <w:rPr>
          <w:rFonts w:ascii="Book Antiqua" w:hAnsi="Book Antiqua"/>
          <w:color w:val="000000"/>
          <w:sz w:val="24"/>
          <w:szCs w:val="24"/>
        </w:rPr>
        <w:t xml:space="preserve"> Wang J </w:t>
      </w:r>
      <w:r w:rsidRPr="00BC2F0D">
        <w:rPr>
          <w:rFonts w:ascii="Book Antiqua" w:hAnsi="Book Antiqua"/>
          <w:b/>
          <w:bCs/>
          <w:color w:val="000000"/>
          <w:sz w:val="24"/>
          <w:szCs w:val="24"/>
        </w:rPr>
        <w:t>L-Editor:</w:t>
      </w:r>
      <w:r w:rsidRPr="00BC2F0D">
        <w:rPr>
          <w:rFonts w:ascii="Book Antiqua" w:hAnsi="Book Antiqua"/>
          <w:color w:val="000000"/>
          <w:sz w:val="24"/>
          <w:szCs w:val="24"/>
        </w:rPr>
        <w:t xml:space="preserve"> </w:t>
      </w:r>
      <w:r w:rsidRPr="00BC2F0D">
        <w:rPr>
          <w:rFonts w:ascii="Book Antiqua" w:hAnsi="Book Antiqua"/>
          <w:b/>
          <w:bCs/>
          <w:color w:val="000000"/>
          <w:sz w:val="24"/>
          <w:szCs w:val="24"/>
        </w:rPr>
        <w:t>E-Editor:</w:t>
      </w:r>
      <w:bookmarkEnd w:id="18"/>
      <w:bookmarkEnd w:id="19"/>
      <w:bookmarkEnd w:id="20"/>
      <w:bookmarkEnd w:id="21"/>
      <w:bookmarkEnd w:id="22"/>
      <w:bookmarkEnd w:id="23"/>
      <w:bookmarkEnd w:id="24"/>
      <w:bookmarkEnd w:id="25"/>
      <w:bookmarkEnd w:id="26"/>
      <w:bookmarkEnd w:id="27"/>
      <w:bookmarkEnd w:id="28"/>
      <w:bookmarkEnd w:id="35"/>
      <w:bookmarkEnd w:id="36"/>
      <w:bookmarkEnd w:id="38"/>
      <w:bookmarkEnd w:id="41"/>
      <w:bookmarkEnd w:id="42"/>
      <w:bookmarkEnd w:id="43"/>
      <w:bookmarkEnd w:id="44"/>
    </w:p>
    <w:p w14:paraId="4004C140" w14:textId="77777777" w:rsidR="00933AA2" w:rsidRPr="00BC2F0D" w:rsidRDefault="00933AA2" w:rsidP="00BC2F0D">
      <w:pPr>
        <w:snapToGrid w:val="0"/>
        <w:spacing w:after="0" w:line="360" w:lineRule="auto"/>
        <w:rPr>
          <w:rFonts w:ascii="Book Antiqua" w:hAnsi="Book Antiqua"/>
          <w:sz w:val="24"/>
          <w:szCs w:val="24"/>
          <w:lang w:val="en-US"/>
        </w:rPr>
      </w:pPr>
      <w:r w:rsidRPr="00BC2F0D">
        <w:rPr>
          <w:rFonts w:ascii="Book Antiqua" w:hAnsi="Book Antiqua"/>
          <w:sz w:val="24"/>
          <w:szCs w:val="24"/>
          <w:lang w:val="en-US"/>
        </w:rPr>
        <w:br w:type="page"/>
      </w:r>
    </w:p>
    <w:p w14:paraId="117678F6" w14:textId="77777777" w:rsidR="00933AA2" w:rsidRPr="00BC2F0D" w:rsidRDefault="00933AA2" w:rsidP="00BC2F0D">
      <w:pPr>
        <w:snapToGrid w:val="0"/>
        <w:spacing w:after="0" w:line="360" w:lineRule="auto"/>
        <w:jc w:val="both"/>
        <w:rPr>
          <w:rFonts w:ascii="Book Antiqua" w:hAnsi="Book Antiqua"/>
          <w:b/>
          <w:sz w:val="24"/>
          <w:szCs w:val="24"/>
          <w:lang w:val="es-ES_tradnl"/>
        </w:rPr>
      </w:pPr>
      <w:r w:rsidRPr="00BC2F0D">
        <w:rPr>
          <w:rFonts w:ascii="Book Antiqua" w:hAnsi="Book Antiqua"/>
          <w:b/>
          <w:sz w:val="24"/>
          <w:szCs w:val="24"/>
          <w:lang w:val="es-ES_tradnl"/>
        </w:rPr>
        <w:lastRenderedPageBreak/>
        <w:t>Figure Legends</w:t>
      </w:r>
    </w:p>
    <w:p w14:paraId="090B3E80" w14:textId="77777777" w:rsidR="00933AA2" w:rsidRPr="00BC2F0D" w:rsidRDefault="00933AA2" w:rsidP="00BC2F0D">
      <w:pPr>
        <w:snapToGrid w:val="0"/>
        <w:spacing w:after="0" w:line="360" w:lineRule="auto"/>
        <w:jc w:val="both"/>
        <w:rPr>
          <w:rFonts w:ascii="Book Antiqua" w:hAnsi="Book Antiqua"/>
          <w:b/>
          <w:sz w:val="24"/>
          <w:szCs w:val="24"/>
        </w:rPr>
      </w:pPr>
      <w:r w:rsidRPr="00BC2F0D">
        <w:rPr>
          <w:rFonts w:ascii="Book Antiqua" w:hAnsi="Book Antiqua"/>
          <w:noProof/>
          <w:sz w:val="24"/>
          <w:szCs w:val="24"/>
        </w:rPr>
        <w:drawing>
          <wp:inline distT="0" distB="0" distL="0" distR="0" wp14:anchorId="799126F5" wp14:editId="509071F3">
            <wp:extent cx="3276768" cy="340377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6768" cy="3403775"/>
                    </a:xfrm>
                    <a:prstGeom prst="rect">
                      <a:avLst/>
                    </a:prstGeom>
                  </pic:spPr>
                </pic:pic>
              </a:graphicData>
            </a:graphic>
          </wp:inline>
        </w:drawing>
      </w:r>
    </w:p>
    <w:p w14:paraId="647D1FD7" w14:textId="6CCF1DB9" w:rsidR="00933AA2" w:rsidRPr="00BC2F0D" w:rsidRDefault="00933AA2"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sz w:val="24"/>
          <w:szCs w:val="24"/>
          <w:lang w:val="en-US" w:eastAsia="en-US"/>
        </w:rPr>
        <w:t>Figure 1 Innate immune pathways and mediators involved in the development of liver fibrosis during non-alcoholic fatty liver disease.</w:t>
      </w:r>
      <w:r w:rsidRPr="00BC2F0D">
        <w:rPr>
          <w:rFonts w:ascii="Book Antiqua" w:eastAsia="Calibri" w:hAnsi="Book Antiqua" w:cs="Times New Roman"/>
          <w:sz w:val="24"/>
          <w:szCs w:val="24"/>
          <w:lang w:val="en-US" w:eastAsia="en-US"/>
        </w:rPr>
        <w:t xml:space="preserve"> Activation of the hepatic stellate cells (HSCs) is the major event during the development of liver fibrosis. Various mediators released from parenchymal as well as non-parenchymal cells of the liver, as well as from metabolic organs (adipose tissue, gut) can promote HSCs activation. TGF-β and </w:t>
      </w:r>
      <w:r w:rsidRPr="00BC2F0D">
        <w:rPr>
          <w:rFonts w:ascii="Book Antiqua" w:eastAsia="Arial Unicode MS" w:hAnsi="Book Antiqua" w:cs="Arial Unicode MS"/>
          <w:sz w:val="24"/>
          <w:szCs w:val="24"/>
          <w:lang w:val="en-US"/>
        </w:rPr>
        <w:t>Platelet-derived growth factor (PDGF)</w:t>
      </w:r>
      <w:r w:rsidRPr="00BC2F0D">
        <w:rPr>
          <w:rFonts w:ascii="Book Antiqua" w:eastAsia="Calibri" w:hAnsi="Book Antiqua" w:cs="Times New Roman"/>
          <w:sz w:val="24"/>
          <w:szCs w:val="24"/>
          <w:lang w:val="en-US" w:eastAsia="en-US"/>
        </w:rPr>
        <w:t>, mainly produced by liver macrophages, have a central role in hepatic fibrogenesis. HSCs start to produce TGF-β, PDGF and MCP-1 after their activation. Autocrine production of TGF-β and PDGF by activated HSCs induces their further proliferation. Hepatic macrophages, lymphocytes and endothelial cells secrete IL-1α and IL-1β. These molecules participate in the initial extracellular matrix degradation by induction of MMP2, MMP3 and MMP13 expression by HSCs, while are also implicated in HSC survival and proliferation. IL-1β, in particular, induces the expression of TIMP-1, PAI-1 and collagen. In addition, pro-inflammatory cytokines such as IL-1</w:t>
      </w:r>
      <w:r w:rsidRPr="00BC2F0D">
        <w:rPr>
          <w:rFonts w:ascii="Book Antiqua" w:eastAsia="Calibri" w:hAnsi="Book Antiqua" w:cs="Times New Roman"/>
          <w:sz w:val="24"/>
          <w:szCs w:val="24"/>
          <w:lang w:eastAsia="en-US"/>
        </w:rPr>
        <w:t>β</w:t>
      </w:r>
      <w:r w:rsidRPr="00BC2F0D">
        <w:rPr>
          <w:rFonts w:ascii="Book Antiqua" w:eastAsia="Calibri" w:hAnsi="Book Antiqua" w:cs="Times New Roman"/>
          <w:sz w:val="24"/>
          <w:szCs w:val="24"/>
          <w:lang w:val="en-US" w:eastAsia="en-US"/>
        </w:rPr>
        <w:t xml:space="preserve">, IL-6 and TNF-α can induce lipid accumulation in hepatocytes and in turn cause hepatocyte injury and inflammation. Apoptotic hepatocytes secrete </w:t>
      </w:r>
      <w:r w:rsidRPr="00BC2F0D">
        <w:rPr>
          <w:rFonts w:ascii="Book Antiqua" w:eastAsia="Arial Unicode MS" w:hAnsi="Book Antiqua" w:cs="Arial Unicode MS"/>
          <w:sz w:val="24"/>
          <w:szCs w:val="24"/>
          <w:lang w:val="en-US"/>
        </w:rPr>
        <w:t>reactive oxygen species</w:t>
      </w:r>
      <w:r w:rsidRPr="00BC2F0D">
        <w:rPr>
          <w:rFonts w:ascii="Book Antiqua" w:eastAsia="Calibri" w:hAnsi="Book Antiqua" w:cs="Times New Roman"/>
          <w:sz w:val="24"/>
          <w:szCs w:val="24"/>
          <w:lang w:val="en-US" w:eastAsia="en-US"/>
        </w:rPr>
        <w:t xml:space="preserve">, vascular endothelial growth factor and IGF1, which </w:t>
      </w:r>
      <w:r w:rsidRPr="00BC2F0D">
        <w:rPr>
          <w:rFonts w:ascii="Book Antiqua" w:eastAsia="Calibri" w:hAnsi="Book Antiqua" w:cs="Times New Roman"/>
          <w:sz w:val="24"/>
          <w:szCs w:val="24"/>
          <w:lang w:val="en-US" w:eastAsia="en-US"/>
        </w:rPr>
        <w:lastRenderedPageBreak/>
        <w:t xml:space="preserve">can activate hepatic macrophages. </w:t>
      </w:r>
      <w:proofErr w:type="spellStart"/>
      <w:r w:rsidRPr="00BC2F0D">
        <w:rPr>
          <w:rFonts w:ascii="Book Antiqua" w:eastAsia="Calibri" w:hAnsi="Book Antiqua" w:cs="Times New Roman"/>
          <w:sz w:val="24"/>
          <w:szCs w:val="24"/>
          <w:lang w:val="en-US" w:eastAsia="en-US"/>
        </w:rPr>
        <w:t>Pyroptosis</w:t>
      </w:r>
      <w:proofErr w:type="spellEnd"/>
      <w:r w:rsidRPr="00BC2F0D">
        <w:rPr>
          <w:rFonts w:ascii="Book Antiqua" w:eastAsia="Calibri" w:hAnsi="Book Antiqua" w:cs="Times New Roman"/>
          <w:sz w:val="24"/>
          <w:szCs w:val="24"/>
          <w:lang w:val="en-US" w:eastAsia="en-US"/>
        </w:rPr>
        <w:t xml:space="preserve"> can also contribute to the development of fibrosis </w:t>
      </w:r>
      <w:r w:rsidRPr="002D41D9">
        <w:rPr>
          <w:rFonts w:ascii="Book Antiqua" w:eastAsia="Calibri" w:hAnsi="Book Antiqua" w:cs="Times New Roman"/>
          <w:i/>
          <w:iCs/>
          <w:sz w:val="24"/>
          <w:szCs w:val="24"/>
          <w:lang w:val="en-US" w:eastAsia="en-US"/>
        </w:rPr>
        <w:t>via</w:t>
      </w:r>
      <w:r w:rsidRPr="00BC2F0D">
        <w:rPr>
          <w:rFonts w:ascii="Book Antiqua" w:eastAsia="Calibri" w:hAnsi="Book Antiqua" w:cs="Times New Roman"/>
          <w:sz w:val="24"/>
          <w:szCs w:val="24"/>
          <w:lang w:val="en-US" w:eastAsia="en-US"/>
        </w:rPr>
        <w:t xml:space="preserve"> activation of NLRs in HSCs. Of note, TLR2, TLR4 and TLR9, expressed by liver macrophages and HSCs are the key Toll-like receptors in the pathophysiology of NASH and metabolic-related liver fibrosis by provoking the expression of pro-inflammatory and pro-fibrotic cytokines by these cells. HSCs: Hepatic stellate cells; </w:t>
      </w:r>
      <w:r w:rsidRPr="00BC2F0D">
        <w:rPr>
          <w:rFonts w:ascii="Book Antiqua" w:eastAsia="Arial Unicode MS" w:hAnsi="Book Antiqua" w:cs="Arial Unicode MS"/>
          <w:sz w:val="24"/>
          <w:szCs w:val="24"/>
          <w:lang w:val="en-US"/>
        </w:rPr>
        <w:t xml:space="preserve">PDGF: Platelet-derived growth factor. </w:t>
      </w:r>
    </w:p>
    <w:p w14:paraId="2F3B5B8A" w14:textId="77777777" w:rsidR="00933AA2" w:rsidRPr="00BC2F0D" w:rsidRDefault="00933AA2" w:rsidP="00BC2F0D">
      <w:pPr>
        <w:snapToGrid w:val="0"/>
        <w:spacing w:after="0" w:line="360" w:lineRule="auto"/>
        <w:jc w:val="both"/>
        <w:rPr>
          <w:rFonts w:ascii="Book Antiqua" w:eastAsia="Calibri" w:hAnsi="Book Antiqua" w:cs="Times New Roman"/>
          <w:sz w:val="24"/>
          <w:szCs w:val="24"/>
          <w:lang w:val="en-US" w:eastAsia="en-US"/>
        </w:rPr>
      </w:pPr>
    </w:p>
    <w:p w14:paraId="13338E35" w14:textId="77777777" w:rsidR="00933AA2" w:rsidRPr="00BC2F0D" w:rsidRDefault="00933AA2" w:rsidP="00BC2F0D">
      <w:pPr>
        <w:snapToGrid w:val="0"/>
        <w:spacing w:after="0" w:line="360" w:lineRule="auto"/>
        <w:rPr>
          <w:rFonts w:ascii="Book Antiqua" w:hAnsi="Book Antiqua"/>
          <w:sz w:val="24"/>
          <w:szCs w:val="24"/>
          <w:lang w:val="en-US"/>
        </w:rPr>
      </w:pPr>
      <w:r w:rsidRPr="00BC2F0D">
        <w:rPr>
          <w:rFonts w:ascii="Book Antiqua" w:hAnsi="Book Antiqua"/>
          <w:sz w:val="24"/>
          <w:szCs w:val="24"/>
          <w:lang w:val="en-US"/>
        </w:rPr>
        <w:br w:type="page"/>
      </w:r>
    </w:p>
    <w:p w14:paraId="3BE34F43" w14:textId="77777777" w:rsidR="00933AA2" w:rsidRPr="00BC2F0D" w:rsidRDefault="00933AA2" w:rsidP="00BC2F0D">
      <w:pPr>
        <w:snapToGrid w:val="0"/>
        <w:spacing w:after="0" w:line="360" w:lineRule="auto"/>
        <w:jc w:val="both"/>
        <w:rPr>
          <w:rFonts w:ascii="Book Antiqua" w:hAnsi="Book Antiqua"/>
          <w:sz w:val="24"/>
          <w:szCs w:val="24"/>
          <w:lang w:val="en-US"/>
        </w:rPr>
      </w:pPr>
      <w:r w:rsidRPr="00BC2F0D">
        <w:rPr>
          <w:rStyle w:val="captionnumber"/>
          <w:rFonts w:ascii="Book Antiqua" w:hAnsi="Book Antiqua"/>
          <w:b/>
          <w:bCs/>
          <w:sz w:val="24"/>
          <w:szCs w:val="24"/>
          <w:lang w:val="en-US"/>
        </w:rPr>
        <w:lastRenderedPageBreak/>
        <w:t>Table 1</w:t>
      </w:r>
      <w:r w:rsidRPr="00BC2F0D">
        <w:rPr>
          <w:rFonts w:ascii="Book Antiqua" w:hAnsi="Book Antiqua"/>
          <w:b/>
          <w:bCs/>
          <w:sz w:val="24"/>
          <w:szCs w:val="24"/>
          <w:lang w:val="en-US"/>
        </w:rPr>
        <w:t xml:space="preserve"> Pathways and mediators of liver fibrosis during </w:t>
      </w:r>
      <w:r w:rsidRPr="00BC2F0D">
        <w:rPr>
          <w:rFonts w:ascii="Book Antiqua" w:eastAsia="Calibri" w:hAnsi="Book Antiqua" w:cs="Times New Roman"/>
          <w:b/>
          <w:sz w:val="24"/>
          <w:szCs w:val="24"/>
          <w:lang w:val="en-US" w:eastAsia="en-US"/>
        </w:rPr>
        <w:t>non-alcoholic fatty liver disease</w:t>
      </w:r>
    </w:p>
    <w:tbl>
      <w:tblPr>
        <w:tblStyle w:val="af2"/>
        <w:tblW w:w="9000" w:type="dxa"/>
        <w:tblInd w:w="-162" w:type="dxa"/>
        <w:tblLook w:val="04A0" w:firstRow="1" w:lastRow="0" w:firstColumn="1" w:lastColumn="0" w:noHBand="0" w:noVBand="1"/>
      </w:tblPr>
      <w:tblGrid>
        <w:gridCol w:w="1260"/>
        <w:gridCol w:w="2730"/>
        <w:gridCol w:w="5010"/>
      </w:tblGrid>
      <w:tr w:rsidR="00933AA2" w:rsidRPr="00BC2F0D" w14:paraId="467F0178" w14:textId="77777777" w:rsidTr="00933AA2">
        <w:tc>
          <w:tcPr>
            <w:tcW w:w="1260" w:type="dxa"/>
            <w:tcBorders>
              <w:left w:val="nil"/>
              <w:bottom w:val="single" w:sz="4" w:space="0" w:color="auto"/>
              <w:right w:val="nil"/>
            </w:tcBorders>
          </w:tcPr>
          <w:p w14:paraId="1A64862C" w14:textId="77777777" w:rsidR="00933AA2" w:rsidRPr="00BC2F0D" w:rsidRDefault="00933AA2" w:rsidP="00BC2F0D">
            <w:pPr>
              <w:snapToGrid w:val="0"/>
              <w:spacing w:line="360" w:lineRule="auto"/>
              <w:jc w:val="both"/>
              <w:rPr>
                <w:rFonts w:ascii="Book Antiqua" w:hAnsi="Book Antiqua"/>
                <w:b/>
                <w:bCs/>
                <w:sz w:val="24"/>
                <w:szCs w:val="24"/>
                <w:lang w:val="en-US"/>
              </w:rPr>
            </w:pPr>
            <w:r w:rsidRPr="00BC2F0D">
              <w:rPr>
                <w:rFonts w:ascii="Book Antiqua" w:hAnsi="Book Antiqua"/>
                <w:b/>
                <w:bCs/>
                <w:sz w:val="24"/>
                <w:szCs w:val="24"/>
                <w:lang w:val="en-US"/>
              </w:rPr>
              <w:t>Mediator</w:t>
            </w:r>
          </w:p>
        </w:tc>
        <w:tc>
          <w:tcPr>
            <w:tcW w:w="2730" w:type="dxa"/>
            <w:tcBorders>
              <w:left w:val="nil"/>
              <w:bottom w:val="single" w:sz="4" w:space="0" w:color="auto"/>
              <w:right w:val="nil"/>
            </w:tcBorders>
          </w:tcPr>
          <w:p w14:paraId="1D7C0EBE" w14:textId="77777777" w:rsidR="00933AA2" w:rsidRPr="00BC2F0D" w:rsidRDefault="00933AA2" w:rsidP="00BC2F0D">
            <w:pPr>
              <w:snapToGrid w:val="0"/>
              <w:spacing w:line="360" w:lineRule="auto"/>
              <w:jc w:val="both"/>
              <w:rPr>
                <w:rFonts w:ascii="Book Antiqua" w:hAnsi="Book Antiqua"/>
                <w:b/>
                <w:bCs/>
                <w:sz w:val="24"/>
                <w:szCs w:val="24"/>
                <w:lang w:val="en-US"/>
              </w:rPr>
            </w:pPr>
            <w:r w:rsidRPr="00BC2F0D">
              <w:rPr>
                <w:rFonts w:ascii="Book Antiqua" w:hAnsi="Book Antiqua"/>
                <w:b/>
                <w:bCs/>
                <w:sz w:val="24"/>
                <w:szCs w:val="24"/>
                <w:lang w:val="en-US"/>
              </w:rPr>
              <w:t>Expression in the liver</w:t>
            </w:r>
          </w:p>
        </w:tc>
        <w:tc>
          <w:tcPr>
            <w:tcW w:w="5010" w:type="dxa"/>
            <w:tcBorders>
              <w:left w:val="nil"/>
              <w:bottom w:val="single" w:sz="4" w:space="0" w:color="auto"/>
              <w:right w:val="nil"/>
            </w:tcBorders>
          </w:tcPr>
          <w:p w14:paraId="3B4E50D0" w14:textId="77777777" w:rsidR="00933AA2" w:rsidRPr="00BC2F0D" w:rsidRDefault="00933AA2" w:rsidP="00BC2F0D">
            <w:pPr>
              <w:snapToGrid w:val="0"/>
              <w:spacing w:line="360" w:lineRule="auto"/>
              <w:jc w:val="both"/>
              <w:rPr>
                <w:rFonts w:ascii="Book Antiqua" w:hAnsi="Book Antiqua"/>
                <w:b/>
                <w:bCs/>
                <w:sz w:val="24"/>
                <w:szCs w:val="24"/>
                <w:lang w:val="en-US"/>
              </w:rPr>
            </w:pPr>
            <w:r w:rsidRPr="00BC2F0D">
              <w:rPr>
                <w:rFonts w:ascii="Book Antiqua" w:hAnsi="Book Antiqua"/>
                <w:b/>
                <w:bCs/>
                <w:sz w:val="24"/>
                <w:szCs w:val="24"/>
                <w:lang w:val="en-US"/>
              </w:rPr>
              <w:t>Function during NAFLD</w:t>
            </w:r>
          </w:p>
        </w:tc>
      </w:tr>
      <w:tr w:rsidR="00933AA2" w:rsidRPr="00BC2F0D" w14:paraId="74F170A2" w14:textId="77777777" w:rsidTr="00933AA2">
        <w:tc>
          <w:tcPr>
            <w:tcW w:w="1260" w:type="dxa"/>
            <w:tcBorders>
              <w:left w:val="nil"/>
              <w:bottom w:val="nil"/>
              <w:right w:val="nil"/>
            </w:tcBorders>
          </w:tcPr>
          <w:p w14:paraId="1168447E"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TLR2</w:t>
            </w:r>
          </w:p>
        </w:tc>
        <w:tc>
          <w:tcPr>
            <w:tcW w:w="2730" w:type="dxa"/>
            <w:tcBorders>
              <w:left w:val="nil"/>
              <w:bottom w:val="nil"/>
              <w:right w:val="nil"/>
            </w:tcBorders>
          </w:tcPr>
          <w:p w14:paraId="68185ED4"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HSCs</w:t>
            </w:r>
          </w:p>
        </w:tc>
        <w:tc>
          <w:tcPr>
            <w:tcW w:w="5010" w:type="dxa"/>
            <w:tcBorders>
              <w:left w:val="nil"/>
              <w:bottom w:val="nil"/>
              <w:right w:val="nil"/>
            </w:tcBorders>
          </w:tcPr>
          <w:p w14:paraId="09FAC8AE"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Promotion of fibrogenesis </w:t>
            </w:r>
            <w:r w:rsidRPr="00BC2F0D">
              <w:rPr>
                <w:rFonts w:ascii="Book Antiqua" w:hAnsi="Book Antiqua"/>
                <w:i/>
                <w:iCs/>
                <w:sz w:val="24"/>
                <w:szCs w:val="24"/>
                <w:lang w:val="en-US"/>
              </w:rPr>
              <w:t>via</w:t>
            </w:r>
            <w:r w:rsidRPr="00BC2F0D">
              <w:rPr>
                <w:rFonts w:ascii="Book Antiqua" w:hAnsi="Book Antiqua"/>
                <w:sz w:val="24"/>
                <w:szCs w:val="24"/>
                <w:lang w:val="en-US"/>
              </w:rPr>
              <w:t xml:space="preserve"> activation of MAPK and NF-</w:t>
            </w:r>
            <w:proofErr w:type="spellStart"/>
            <w:r w:rsidRPr="00BC2F0D">
              <w:rPr>
                <w:rFonts w:ascii="Book Antiqua" w:hAnsi="Book Antiqua"/>
                <w:sz w:val="24"/>
                <w:szCs w:val="24"/>
                <w:lang w:val="en-US"/>
              </w:rPr>
              <w:t>κB</w:t>
            </w:r>
            <w:proofErr w:type="spellEnd"/>
            <w:r w:rsidRPr="00BC2F0D">
              <w:rPr>
                <w:rFonts w:ascii="Book Antiqua" w:hAnsi="Book Antiqua"/>
                <w:sz w:val="24"/>
                <w:szCs w:val="24"/>
                <w:lang w:val="en-US"/>
              </w:rPr>
              <w:t xml:space="preserve"> signaling pathways</w:t>
            </w:r>
          </w:p>
        </w:tc>
      </w:tr>
      <w:tr w:rsidR="00933AA2" w:rsidRPr="00BC2F0D" w14:paraId="17513BDA" w14:textId="77777777" w:rsidTr="00933AA2">
        <w:tc>
          <w:tcPr>
            <w:tcW w:w="1260" w:type="dxa"/>
            <w:tcBorders>
              <w:top w:val="nil"/>
              <w:left w:val="nil"/>
              <w:bottom w:val="nil"/>
              <w:right w:val="nil"/>
            </w:tcBorders>
          </w:tcPr>
          <w:p w14:paraId="6D7AE43F"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TLR4</w:t>
            </w:r>
          </w:p>
        </w:tc>
        <w:tc>
          <w:tcPr>
            <w:tcW w:w="2730" w:type="dxa"/>
            <w:tcBorders>
              <w:top w:val="nil"/>
              <w:left w:val="nil"/>
              <w:bottom w:val="nil"/>
              <w:right w:val="nil"/>
            </w:tcBorders>
          </w:tcPr>
          <w:p w14:paraId="1E932639"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HSCs</w:t>
            </w:r>
          </w:p>
        </w:tc>
        <w:tc>
          <w:tcPr>
            <w:tcW w:w="5010" w:type="dxa"/>
            <w:tcBorders>
              <w:top w:val="nil"/>
              <w:left w:val="nil"/>
              <w:bottom w:val="nil"/>
              <w:right w:val="nil"/>
            </w:tcBorders>
          </w:tcPr>
          <w:p w14:paraId="0E2E0A63"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Induction of inflammation and fibrosis in a NF-</w:t>
            </w:r>
            <w:proofErr w:type="spellStart"/>
            <w:r w:rsidRPr="00BC2F0D">
              <w:rPr>
                <w:rFonts w:ascii="Book Antiqua" w:hAnsi="Book Antiqua"/>
                <w:sz w:val="24"/>
                <w:szCs w:val="24"/>
                <w:lang w:val="en-US"/>
              </w:rPr>
              <w:t>κB</w:t>
            </w:r>
            <w:proofErr w:type="spellEnd"/>
            <w:r w:rsidRPr="00BC2F0D">
              <w:rPr>
                <w:rFonts w:ascii="Book Antiqua" w:hAnsi="Book Antiqua"/>
                <w:sz w:val="24"/>
                <w:szCs w:val="24"/>
                <w:lang w:val="en-US"/>
              </w:rPr>
              <w:t xml:space="preserve">-dependent way </w:t>
            </w:r>
          </w:p>
        </w:tc>
      </w:tr>
      <w:tr w:rsidR="00933AA2" w:rsidRPr="00BC2F0D" w14:paraId="3C4B7AC3" w14:textId="77777777" w:rsidTr="00933AA2">
        <w:tc>
          <w:tcPr>
            <w:tcW w:w="1260" w:type="dxa"/>
            <w:tcBorders>
              <w:top w:val="nil"/>
              <w:left w:val="nil"/>
              <w:bottom w:val="nil"/>
              <w:right w:val="nil"/>
            </w:tcBorders>
          </w:tcPr>
          <w:p w14:paraId="2271E367"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ΤLR9</w:t>
            </w:r>
          </w:p>
        </w:tc>
        <w:tc>
          <w:tcPr>
            <w:tcW w:w="2730" w:type="dxa"/>
            <w:tcBorders>
              <w:top w:val="nil"/>
              <w:left w:val="nil"/>
              <w:bottom w:val="nil"/>
              <w:right w:val="nil"/>
            </w:tcBorders>
          </w:tcPr>
          <w:p w14:paraId="062DABA8"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HSCs</w:t>
            </w:r>
          </w:p>
        </w:tc>
        <w:tc>
          <w:tcPr>
            <w:tcW w:w="5010" w:type="dxa"/>
            <w:tcBorders>
              <w:top w:val="nil"/>
              <w:left w:val="nil"/>
              <w:bottom w:val="nil"/>
              <w:right w:val="nil"/>
            </w:tcBorders>
          </w:tcPr>
          <w:p w14:paraId="211EF937"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HSC differentiation, secretion of IL-1β from </w:t>
            </w: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and MCP-1 from HSCs</w:t>
            </w:r>
          </w:p>
        </w:tc>
      </w:tr>
      <w:tr w:rsidR="00933AA2" w:rsidRPr="00BC2F0D" w14:paraId="35800437" w14:textId="77777777" w:rsidTr="00933AA2">
        <w:tc>
          <w:tcPr>
            <w:tcW w:w="1260" w:type="dxa"/>
            <w:tcBorders>
              <w:top w:val="nil"/>
              <w:left w:val="nil"/>
              <w:bottom w:val="nil"/>
              <w:right w:val="nil"/>
            </w:tcBorders>
          </w:tcPr>
          <w:p w14:paraId="36B16521"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NLRs</w:t>
            </w:r>
          </w:p>
        </w:tc>
        <w:tc>
          <w:tcPr>
            <w:tcW w:w="2730" w:type="dxa"/>
            <w:tcBorders>
              <w:top w:val="nil"/>
              <w:left w:val="nil"/>
              <w:bottom w:val="nil"/>
              <w:right w:val="nil"/>
            </w:tcBorders>
          </w:tcPr>
          <w:p w14:paraId="4E81781B"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eastAsia="Arial Unicode MS" w:hAnsi="Book Antiqua" w:cs="Arial Unicode MS"/>
                <w:sz w:val="24"/>
                <w:szCs w:val="24"/>
                <w:lang w:val="en-US"/>
              </w:rPr>
              <w:t>Innate immune cells hepatocytes, endothelial cells and HSCs</w:t>
            </w:r>
          </w:p>
        </w:tc>
        <w:tc>
          <w:tcPr>
            <w:tcW w:w="5010" w:type="dxa"/>
            <w:tcBorders>
              <w:top w:val="nil"/>
              <w:left w:val="nil"/>
              <w:bottom w:val="nil"/>
              <w:right w:val="nil"/>
            </w:tcBorders>
          </w:tcPr>
          <w:p w14:paraId="57E98AD5"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NAFLD and NASH development </w:t>
            </w:r>
            <w:r w:rsidRPr="00BC2F0D">
              <w:rPr>
                <w:rFonts w:ascii="Book Antiqua" w:hAnsi="Book Antiqua"/>
                <w:i/>
                <w:iCs/>
                <w:sz w:val="24"/>
                <w:szCs w:val="24"/>
                <w:lang w:val="en-US"/>
              </w:rPr>
              <w:t>via</w:t>
            </w:r>
            <w:r w:rsidRPr="00BC2F0D">
              <w:rPr>
                <w:rFonts w:ascii="Book Antiqua" w:hAnsi="Book Antiqua"/>
                <w:sz w:val="24"/>
                <w:szCs w:val="24"/>
                <w:lang w:val="en-US"/>
              </w:rPr>
              <w:t xml:space="preserve"> inflammasome activation and release of IL-1β and IL-18</w:t>
            </w:r>
          </w:p>
        </w:tc>
      </w:tr>
      <w:tr w:rsidR="00933AA2" w:rsidRPr="00BC2F0D" w14:paraId="0BED2F39" w14:textId="77777777" w:rsidTr="00933AA2">
        <w:tc>
          <w:tcPr>
            <w:tcW w:w="1260" w:type="dxa"/>
            <w:tcBorders>
              <w:top w:val="nil"/>
              <w:left w:val="nil"/>
              <w:bottom w:val="nil"/>
              <w:right w:val="nil"/>
            </w:tcBorders>
          </w:tcPr>
          <w:p w14:paraId="0B2E8EF8"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TNF-α </w:t>
            </w:r>
          </w:p>
        </w:tc>
        <w:tc>
          <w:tcPr>
            <w:tcW w:w="2730" w:type="dxa"/>
            <w:tcBorders>
              <w:top w:val="nil"/>
              <w:left w:val="nil"/>
              <w:bottom w:val="nil"/>
              <w:right w:val="nil"/>
            </w:tcBorders>
          </w:tcPr>
          <w:p w14:paraId="142F8388"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hepatocytes</w:t>
            </w:r>
          </w:p>
        </w:tc>
        <w:tc>
          <w:tcPr>
            <w:tcW w:w="5010" w:type="dxa"/>
            <w:tcBorders>
              <w:top w:val="nil"/>
              <w:left w:val="nil"/>
              <w:bottom w:val="nil"/>
              <w:right w:val="nil"/>
            </w:tcBorders>
          </w:tcPr>
          <w:p w14:paraId="7DD5BE29"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Promotion of liver fibrosis by inducing the survival and proliferation of HSCs</w:t>
            </w:r>
          </w:p>
        </w:tc>
      </w:tr>
      <w:tr w:rsidR="00933AA2" w:rsidRPr="00BC2F0D" w14:paraId="52CB45BE" w14:textId="77777777" w:rsidTr="00933AA2">
        <w:tc>
          <w:tcPr>
            <w:tcW w:w="1260" w:type="dxa"/>
            <w:tcBorders>
              <w:top w:val="nil"/>
              <w:left w:val="nil"/>
              <w:bottom w:val="nil"/>
              <w:right w:val="nil"/>
            </w:tcBorders>
          </w:tcPr>
          <w:p w14:paraId="253948CB"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IL-1α/</w:t>
            </w:r>
          </w:p>
          <w:p w14:paraId="21AA583C"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IL-1β</w:t>
            </w:r>
          </w:p>
        </w:tc>
        <w:tc>
          <w:tcPr>
            <w:tcW w:w="2730" w:type="dxa"/>
            <w:tcBorders>
              <w:top w:val="nil"/>
              <w:left w:val="nil"/>
              <w:bottom w:val="nil"/>
              <w:right w:val="nil"/>
            </w:tcBorders>
          </w:tcPr>
          <w:p w14:paraId="1F07AA06"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w:t>
            </w:r>
          </w:p>
        </w:tc>
        <w:tc>
          <w:tcPr>
            <w:tcW w:w="5010" w:type="dxa"/>
            <w:tcBorders>
              <w:top w:val="nil"/>
              <w:left w:val="nil"/>
              <w:bottom w:val="nil"/>
              <w:right w:val="nil"/>
            </w:tcBorders>
          </w:tcPr>
          <w:p w14:paraId="041272D0"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eastAsia="Arial Unicode MS" w:hAnsi="Book Antiqua" w:cs="Arial Unicode MS"/>
                <w:sz w:val="24"/>
                <w:szCs w:val="24"/>
                <w:lang w:val="en-US"/>
              </w:rPr>
              <w:t>Stimulation of hepatocyte lipid accumulation and induction of fibrosis</w:t>
            </w:r>
            <w:r w:rsidRPr="00BC2F0D">
              <w:rPr>
                <w:rFonts w:ascii="Book Antiqua" w:hAnsi="Book Antiqua"/>
                <w:sz w:val="24"/>
                <w:szCs w:val="24"/>
                <w:lang w:val="en-US"/>
              </w:rPr>
              <w:t xml:space="preserve"> </w:t>
            </w:r>
            <w:r w:rsidRPr="00BC2F0D">
              <w:rPr>
                <w:rFonts w:ascii="Book Antiqua" w:hAnsi="Book Antiqua"/>
                <w:i/>
                <w:iCs/>
                <w:sz w:val="24"/>
                <w:szCs w:val="24"/>
                <w:lang w:val="en-US"/>
              </w:rPr>
              <w:t>via</w:t>
            </w:r>
            <w:r w:rsidRPr="00BC2F0D">
              <w:rPr>
                <w:rFonts w:ascii="Book Antiqua" w:hAnsi="Book Antiqua"/>
                <w:sz w:val="24"/>
                <w:szCs w:val="24"/>
                <w:lang w:val="en-US"/>
              </w:rPr>
              <w:t xml:space="preserve"> MMP production and suppression of PPARα in HSCs</w:t>
            </w:r>
          </w:p>
        </w:tc>
      </w:tr>
      <w:tr w:rsidR="00933AA2" w:rsidRPr="00BC2F0D" w14:paraId="7548F1A0" w14:textId="77777777" w:rsidTr="00933AA2">
        <w:tc>
          <w:tcPr>
            <w:tcW w:w="1260" w:type="dxa"/>
            <w:tcBorders>
              <w:top w:val="nil"/>
              <w:left w:val="nil"/>
              <w:bottom w:val="nil"/>
              <w:right w:val="nil"/>
            </w:tcBorders>
          </w:tcPr>
          <w:p w14:paraId="5B3F5BFE"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IL-6</w:t>
            </w:r>
          </w:p>
        </w:tc>
        <w:tc>
          <w:tcPr>
            <w:tcW w:w="2730" w:type="dxa"/>
            <w:tcBorders>
              <w:top w:val="nil"/>
              <w:left w:val="nil"/>
              <w:bottom w:val="nil"/>
              <w:right w:val="nil"/>
            </w:tcBorders>
          </w:tcPr>
          <w:p w14:paraId="28B9148A"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Immune cells, </w:t>
            </w: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w:t>
            </w:r>
          </w:p>
        </w:tc>
        <w:tc>
          <w:tcPr>
            <w:tcW w:w="5010" w:type="dxa"/>
            <w:tcBorders>
              <w:top w:val="nil"/>
              <w:left w:val="nil"/>
              <w:bottom w:val="nil"/>
              <w:right w:val="nil"/>
            </w:tcBorders>
          </w:tcPr>
          <w:p w14:paraId="5F55AFDF"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eastAsia="Calibri" w:hAnsi="Book Antiqua" w:cs="Arial"/>
                <w:sz w:val="24"/>
                <w:szCs w:val="24"/>
                <w:lang w:val="en-US"/>
              </w:rPr>
              <w:t xml:space="preserve">Induction of hepatic lipogenesis in a Stat-3 dependent way </w:t>
            </w:r>
          </w:p>
        </w:tc>
      </w:tr>
      <w:tr w:rsidR="00933AA2" w:rsidRPr="00BC2F0D" w14:paraId="4C937864" w14:textId="77777777" w:rsidTr="00933AA2">
        <w:tc>
          <w:tcPr>
            <w:tcW w:w="1260" w:type="dxa"/>
            <w:tcBorders>
              <w:top w:val="nil"/>
              <w:left w:val="nil"/>
              <w:bottom w:val="nil"/>
              <w:right w:val="nil"/>
            </w:tcBorders>
          </w:tcPr>
          <w:p w14:paraId="0A6A6B62"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TGF-β</w:t>
            </w:r>
          </w:p>
        </w:tc>
        <w:tc>
          <w:tcPr>
            <w:tcW w:w="2730" w:type="dxa"/>
            <w:tcBorders>
              <w:top w:val="nil"/>
              <w:left w:val="nil"/>
              <w:bottom w:val="nil"/>
              <w:right w:val="nil"/>
            </w:tcBorders>
          </w:tcPr>
          <w:p w14:paraId="2FA64394"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endothelial cells, HSCs</w:t>
            </w:r>
          </w:p>
        </w:tc>
        <w:tc>
          <w:tcPr>
            <w:tcW w:w="5010" w:type="dxa"/>
            <w:tcBorders>
              <w:top w:val="nil"/>
              <w:left w:val="nil"/>
              <w:bottom w:val="nil"/>
              <w:right w:val="nil"/>
            </w:tcBorders>
          </w:tcPr>
          <w:p w14:paraId="187B485B"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Induction of HSC activation and proliferation mainly </w:t>
            </w:r>
            <w:r w:rsidRPr="00BC2F0D">
              <w:rPr>
                <w:rFonts w:ascii="Book Antiqua" w:hAnsi="Book Antiqua"/>
                <w:i/>
                <w:iCs/>
                <w:sz w:val="24"/>
                <w:szCs w:val="24"/>
                <w:lang w:val="en-US"/>
              </w:rPr>
              <w:t>via</w:t>
            </w:r>
            <w:r w:rsidRPr="00BC2F0D">
              <w:rPr>
                <w:rFonts w:ascii="Book Antiqua" w:hAnsi="Book Antiqua"/>
                <w:sz w:val="24"/>
                <w:szCs w:val="24"/>
                <w:lang w:val="en-US"/>
              </w:rPr>
              <w:t xml:space="preserve"> TGF-β-SMAD pathway</w:t>
            </w:r>
          </w:p>
        </w:tc>
      </w:tr>
      <w:tr w:rsidR="00933AA2" w:rsidRPr="00BC2F0D" w14:paraId="4AC2BF4A" w14:textId="77777777" w:rsidTr="00933AA2">
        <w:tc>
          <w:tcPr>
            <w:tcW w:w="1260" w:type="dxa"/>
            <w:tcBorders>
              <w:top w:val="nil"/>
              <w:left w:val="nil"/>
              <w:right w:val="nil"/>
            </w:tcBorders>
          </w:tcPr>
          <w:p w14:paraId="507E6A0C"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PDGF</w:t>
            </w:r>
          </w:p>
        </w:tc>
        <w:tc>
          <w:tcPr>
            <w:tcW w:w="2730" w:type="dxa"/>
            <w:tcBorders>
              <w:top w:val="nil"/>
              <w:left w:val="nil"/>
              <w:right w:val="nil"/>
            </w:tcBorders>
          </w:tcPr>
          <w:p w14:paraId="1CB72069"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Kupffer cells, activated HSCs, platelets</w:t>
            </w:r>
          </w:p>
        </w:tc>
        <w:tc>
          <w:tcPr>
            <w:tcW w:w="5010" w:type="dxa"/>
            <w:tcBorders>
              <w:top w:val="nil"/>
              <w:left w:val="nil"/>
              <w:right w:val="nil"/>
            </w:tcBorders>
          </w:tcPr>
          <w:p w14:paraId="38630BA6"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Induction of HSC migration, activation and proliferation </w:t>
            </w:r>
            <w:r w:rsidRPr="00BC2F0D">
              <w:rPr>
                <w:rFonts w:ascii="Book Antiqua" w:hAnsi="Book Antiqua"/>
                <w:i/>
                <w:iCs/>
                <w:sz w:val="24"/>
                <w:szCs w:val="24"/>
                <w:lang w:val="en-US"/>
              </w:rPr>
              <w:t>via</w:t>
            </w:r>
            <w:r w:rsidRPr="00BC2F0D">
              <w:rPr>
                <w:rFonts w:ascii="Book Antiqua" w:hAnsi="Book Antiqua"/>
                <w:sz w:val="24"/>
                <w:szCs w:val="24"/>
                <w:lang w:val="en-US"/>
              </w:rPr>
              <w:t xml:space="preserve"> Ras-MAPK pathway</w:t>
            </w:r>
          </w:p>
        </w:tc>
      </w:tr>
    </w:tbl>
    <w:p w14:paraId="2AA0D89D" w14:textId="66B719CB" w:rsidR="006C678C" w:rsidRPr="00BC2F0D" w:rsidRDefault="00933AA2" w:rsidP="00BC2F0D">
      <w:pPr>
        <w:snapToGrid w:val="0"/>
        <w:spacing w:after="0" w:line="360" w:lineRule="auto"/>
        <w:jc w:val="both"/>
        <w:rPr>
          <w:rFonts w:ascii="Book Antiqua" w:hAnsi="Book Antiqua"/>
          <w:b/>
          <w:bCs/>
          <w:sz w:val="24"/>
          <w:szCs w:val="24"/>
          <w:lang w:val="en-US"/>
        </w:rPr>
      </w:pPr>
      <w:r w:rsidRPr="00BC2F0D">
        <w:rPr>
          <w:rFonts w:ascii="Book Antiqua" w:hAnsi="Book Antiqua"/>
          <w:sz w:val="24"/>
          <w:szCs w:val="24"/>
          <w:lang w:val="en-US"/>
        </w:rPr>
        <w:t xml:space="preserve">PPARα: </w:t>
      </w:r>
      <w:r w:rsidRPr="00BC2F0D">
        <w:rPr>
          <w:rFonts w:ascii="Book Antiqua" w:eastAsia="Arial Unicode MS" w:hAnsi="Book Antiqua" w:cs="Arial Unicode MS"/>
          <w:sz w:val="24"/>
          <w:szCs w:val="24"/>
          <w:lang w:val="en-US"/>
        </w:rPr>
        <w:t>Proliferator-activated receptor alpha activity; PDGF: Platelet-derived growth factor</w:t>
      </w:r>
      <w:r w:rsidR="002D41D9">
        <w:rPr>
          <w:rFonts w:ascii="Book Antiqua" w:eastAsia="Arial Unicode MS" w:hAnsi="Book Antiqua" w:cs="Arial Unicode MS"/>
          <w:sz w:val="24"/>
          <w:szCs w:val="24"/>
          <w:lang w:val="en-US"/>
        </w:rPr>
        <w:t xml:space="preserve">; </w:t>
      </w:r>
      <w:r w:rsidRPr="00BC2F0D">
        <w:rPr>
          <w:rFonts w:ascii="Book Antiqua" w:hAnsi="Book Antiqua"/>
          <w:sz w:val="24"/>
          <w:szCs w:val="24"/>
          <w:lang w:val="en-US"/>
        </w:rPr>
        <w:t>NAFLD:</w:t>
      </w:r>
      <w:r w:rsidRPr="00BC2F0D">
        <w:rPr>
          <w:rFonts w:ascii="Book Antiqua" w:eastAsia="Arial Unicode MS" w:hAnsi="Book Antiqua" w:cs="Arial Unicode MS"/>
          <w:sz w:val="24"/>
          <w:szCs w:val="24"/>
          <w:lang w:val="en-US"/>
        </w:rPr>
        <w:t xml:space="preserve"> Non-alcoholic fatty liver disease;</w:t>
      </w:r>
      <w:r w:rsidRPr="00BC2F0D">
        <w:rPr>
          <w:rFonts w:ascii="Book Antiqua" w:eastAsia="Calibri" w:hAnsi="Book Antiqua" w:cs="Times New Roman"/>
          <w:sz w:val="24"/>
          <w:szCs w:val="24"/>
          <w:lang w:val="en-US" w:eastAsia="en-US"/>
        </w:rPr>
        <w:t xml:space="preserve"> HSCs: Hepatic stellate cells</w:t>
      </w:r>
      <w:r w:rsidRPr="00BC2F0D">
        <w:rPr>
          <w:rFonts w:ascii="Book Antiqua" w:eastAsia="Arial Unicode MS" w:hAnsi="Book Antiqua" w:cs="Arial Unicode MS"/>
          <w:sz w:val="24"/>
          <w:szCs w:val="24"/>
          <w:lang w:val="en-US"/>
        </w:rPr>
        <w:t>; NASH:</w:t>
      </w:r>
      <w:r w:rsidRPr="00BC2F0D">
        <w:rPr>
          <w:rFonts w:ascii="Book Antiqua" w:eastAsia="Arial Unicode MS" w:hAnsi="Book Antiqua" w:cs="Arial Unicode MS"/>
          <w:bCs/>
          <w:sz w:val="24"/>
          <w:szCs w:val="24"/>
          <w:lang w:val="en-US" w:eastAsia="en-US"/>
        </w:rPr>
        <w:t xml:space="preserve"> Non-alcoholic steatohepatitis</w:t>
      </w:r>
      <w:r w:rsidRPr="00BC2F0D">
        <w:rPr>
          <w:rFonts w:ascii="Book Antiqua" w:eastAsia="Arial Unicode MS" w:hAnsi="Book Antiqua" w:cs="Arial Unicode MS"/>
          <w:sz w:val="24"/>
          <w:szCs w:val="24"/>
          <w:lang w:val="en-US"/>
        </w:rPr>
        <w:t>.</w:t>
      </w:r>
    </w:p>
    <w:p w14:paraId="3D6F7AA9" w14:textId="3973F967" w:rsidR="006C678C" w:rsidRPr="00BC2F0D" w:rsidRDefault="006C678C" w:rsidP="00BC2F0D">
      <w:pPr>
        <w:snapToGrid w:val="0"/>
        <w:spacing w:after="0" w:line="360" w:lineRule="auto"/>
        <w:jc w:val="both"/>
        <w:rPr>
          <w:rFonts w:ascii="Book Antiqua" w:hAnsi="Book Antiqua"/>
          <w:b/>
          <w:bCs/>
          <w:sz w:val="24"/>
          <w:szCs w:val="24"/>
          <w:lang w:val="en-US"/>
        </w:rPr>
      </w:pPr>
    </w:p>
    <w:sectPr w:rsidR="006C678C" w:rsidRPr="00BC2F0D" w:rsidSect="00B74D8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E6C7E" w14:textId="77777777" w:rsidR="00560D6A" w:rsidRDefault="00560D6A">
      <w:pPr>
        <w:spacing w:after="0" w:line="240" w:lineRule="auto"/>
      </w:pPr>
      <w:r>
        <w:separator/>
      </w:r>
    </w:p>
  </w:endnote>
  <w:endnote w:type="continuationSeparator" w:id="0">
    <w:p w14:paraId="40009A60" w14:textId="77777777" w:rsidR="00560D6A" w:rsidRDefault="0056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HGMaruGothicMPRO"/>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AdvOT024b927e">
    <w:altName w:val="Times New Roman"/>
    <w:panose1 w:val="00000000000000000000"/>
    <w:charset w:val="00"/>
    <w:family w:val="roman"/>
    <w:notTrueType/>
    <w:pitch w:val="default"/>
    <w:sig w:usb0="00000003" w:usb1="00000000" w:usb2="00000000" w:usb3="00000000" w:csb0="00000001" w:csb1="00000000"/>
  </w:font>
  <w:font w:name="AdvTTeeee58d9.B">
    <w:altName w:val="Times New Roman"/>
    <w:panose1 w:val="00000000000000000000"/>
    <w:charset w:val="00"/>
    <w:family w:val="roman"/>
    <w:notTrueType/>
    <w:pitch w:val="default"/>
    <w:sig w:usb0="00000003" w:usb1="00000000" w:usb2="00000000" w:usb3="00000000" w:csb0="00000001" w:csb1="00000000"/>
  </w:font>
  <w:font w:name="Adobe Garamon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637235"/>
      <w:docPartObj>
        <w:docPartGallery w:val="Page Numbers (Bottom of Page)"/>
        <w:docPartUnique/>
      </w:docPartObj>
    </w:sdtPr>
    <w:sdtEndPr>
      <w:rPr>
        <w:noProof/>
      </w:rPr>
    </w:sdtEndPr>
    <w:sdtContent>
      <w:p w14:paraId="5E018C66" w14:textId="08DE2AAD" w:rsidR="006D2BA9" w:rsidRDefault="006D2BA9">
        <w:pPr>
          <w:pStyle w:val="a4"/>
          <w:jc w:val="right"/>
        </w:pPr>
        <w:r>
          <w:fldChar w:fldCharType="begin"/>
        </w:r>
        <w:r>
          <w:instrText xml:space="preserve"> PAGE   \* MERGEFORMAT </w:instrText>
        </w:r>
        <w:r>
          <w:fldChar w:fldCharType="separate"/>
        </w:r>
        <w:r>
          <w:rPr>
            <w:noProof/>
          </w:rPr>
          <w:t>25</w:t>
        </w:r>
        <w:r>
          <w:rPr>
            <w:noProof/>
          </w:rPr>
          <w:fldChar w:fldCharType="end"/>
        </w:r>
      </w:p>
    </w:sdtContent>
  </w:sdt>
  <w:p w14:paraId="33EB3F5E" w14:textId="77777777" w:rsidR="006D2BA9" w:rsidRDefault="006D2B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31C7" w14:textId="77777777" w:rsidR="00560D6A" w:rsidRDefault="00560D6A">
      <w:pPr>
        <w:spacing w:after="0" w:line="240" w:lineRule="auto"/>
      </w:pPr>
      <w:r>
        <w:separator/>
      </w:r>
    </w:p>
  </w:footnote>
  <w:footnote w:type="continuationSeparator" w:id="0">
    <w:p w14:paraId="5C6CC72B" w14:textId="77777777" w:rsidR="00560D6A" w:rsidRDefault="00560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305D"/>
    <w:multiLevelType w:val="hybridMultilevel"/>
    <w:tmpl w:val="71DA3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0977"/>
    <w:multiLevelType w:val="hybridMultilevel"/>
    <w:tmpl w:val="C7A6A80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FA3525"/>
    <w:multiLevelType w:val="hybridMultilevel"/>
    <w:tmpl w:val="0C4E7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2E1"/>
    <w:multiLevelType w:val="hybridMultilevel"/>
    <w:tmpl w:val="2F46EA08"/>
    <w:lvl w:ilvl="0" w:tplc="63762B9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10235E3"/>
    <w:multiLevelType w:val="hybridMultilevel"/>
    <w:tmpl w:val="99F02C70"/>
    <w:lvl w:ilvl="0" w:tplc="803C2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71827"/>
    <w:multiLevelType w:val="hybridMultilevel"/>
    <w:tmpl w:val="456EEF26"/>
    <w:lvl w:ilvl="0" w:tplc="68806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5247E"/>
    <w:multiLevelType w:val="hybridMultilevel"/>
    <w:tmpl w:val="10E44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12635"/>
    <w:multiLevelType w:val="hybridMultilevel"/>
    <w:tmpl w:val="2354C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47D01"/>
    <w:multiLevelType w:val="hybridMultilevel"/>
    <w:tmpl w:val="69D82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4"/>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fxrdzf12ees9e2swb5sap522e9tz02xsfe&quot;&gt;Katsarou revision&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record-ids&gt;&lt;/item&gt;&lt;/Libraries&gt;"/>
  </w:docVars>
  <w:rsids>
    <w:rsidRoot w:val="004219A8"/>
    <w:rsid w:val="00000510"/>
    <w:rsid w:val="00001D17"/>
    <w:rsid w:val="00002963"/>
    <w:rsid w:val="00002B11"/>
    <w:rsid w:val="00002DF7"/>
    <w:rsid w:val="000079CD"/>
    <w:rsid w:val="0001234D"/>
    <w:rsid w:val="0001384E"/>
    <w:rsid w:val="0001387A"/>
    <w:rsid w:val="00014914"/>
    <w:rsid w:val="00017770"/>
    <w:rsid w:val="00017962"/>
    <w:rsid w:val="00020870"/>
    <w:rsid w:val="00026961"/>
    <w:rsid w:val="00033CF9"/>
    <w:rsid w:val="00035D33"/>
    <w:rsid w:val="00037053"/>
    <w:rsid w:val="000372AD"/>
    <w:rsid w:val="000417C2"/>
    <w:rsid w:val="00041DAC"/>
    <w:rsid w:val="00042831"/>
    <w:rsid w:val="00042DA7"/>
    <w:rsid w:val="00043511"/>
    <w:rsid w:val="000455D4"/>
    <w:rsid w:val="00045FA7"/>
    <w:rsid w:val="00047CE5"/>
    <w:rsid w:val="000505DD"/>
    <w:rsid w:val="00051D26"/>
    <w:rsid w:val="000528D1"/>
    <w:rsid w:val="0005389E"/>
    <w:rsid w:val="00054184"/>
    <w:rsid w:val="00054744"/>
    <w:rsid w:val="00055637"/>
    <w:rsid w:val="000575BE"/>
    <w:rsid w:val="0005776F"/>
    <w:rsid w:val="00057BEB"/>
    <w:rsid w:val="000608CD"/>
    <w:rsid w:val="00061C8B"/>
    <w:rsid w:val="00062557"/>
    <w:rsid w:val="00062928"/>
    <w:rsid w:val="00065694"/>
    <w:rsid w:val="000660F5"/>
    <w:rsid w:val="00067FDA"/>
    <w:rsid w:val="00073DEA"/>
    <w:rsid w:val="00075754"/>
    <w:rsid w:val="00075AC6"/>
    <w:rsid w:val="00076A00"/>
    <w:rsid w:val="00077480"/>
    <w:rsid w:val="000806F7"/>
    <w:rsid w:val="00080B19"/>
    <w:rsid w:val="00081988"/>
    <w:rsid w:val="00081B9D"/>
    <w:rsid w:val="00081F41"/>
    <w:rsid w:val="00082F36"/>
    <w:rsid w:val="000837BC"/>
    <w:rsid w:val="00084E4F"/>
    <w:rsid w:val="0008533C"/>
    <w:rsid w:val="000855C6"/>
    <w:rsid w:val="000904FE"/>
    <w:rsid w:val="0009102F"/>
    <w:rsid w:val="00091A0E"/>
    <w:rsid w:val="00092D8A"/>
    <w:rsid w:val="00095698"/>
    <w:rsid w:val="000956AD"/>
    <w:rsid w:val="000959DD"/>
    <w:rsid w:val="000964F8"/>
    <w:rsid w:val="000A0AB0"/>
    <w:rsid w:val="000A0FFA"/>
    <w:rsid w:val="000A204B"/>
    <w:rsid w:val="000A2097"/>
    <w:rsid w:val="000A5A03"/>
    <w:rsid w:val="000A5F2C"/>
    <w:rsid w:val="000A6A9C"/>
    <w:rsid w:val="000B1753"/>
    <w:rsid w:val="000B4068"/>
    <w:rsid w:val="000C6277"/>
    <w:rsid w:val="000D0142"/>
    <w:rsid w:val="000D0639"/>
    <w:rsid w:val="000D4498"/>
    <w:rsid w:val="000D69DF"/>
    <w:rsid w:val="000D7290"/>
    <w:rsid w:val="000D7325"/>
    <w:rsid w:val="000D7AB7"/>
    <w:rsid w:val="000E18BC"/>
    <w:rsid w:val="000E25EA"/>
    <w:rsid w:val="000E404D"/>
    <w:rsid w:val="000E583D"/>
    <w:rsid w:val="000E601C"/>
    <w:rsid w:val="000E6BE4"/>
    <w:rsid w:val="000F1AB6"/>
    <w:rsid w:val="000F1B05"/>
    <w:rsid w:val="000F247D"/>
    <w:rsid w:val="000F2C89"/>
    <w:rsid w:val="000F34E6"/>
    <w:rsid w:val="000F378F"/>
    <w:rsid w:val="000F4BC7"/>
    <w:rsid w:val="000F58CA"/>
    <w:rsid w:val="000F5902"/>
    <w:rsid w:val="00100D43"/>
    <w:rsid w:val="00102B37"/>
    <w:rsid w:val="00103319"/>
    <w:rsid w:val="00103967"/>
    <w:rsid w:val="001057CD"/>
    <w:rsid w:val="001059DB"/>
    <w:rsid w:val="00106076"/>
    <w:rsid w:val="00106098"/>
    <w:rsid w:val="00106B56"/>
    <w:rsid w:val="00107515"/>
    <w:rsid w:val="001110B8"/>
    <w:rsid w:val="00114966"/>
    <w:rsid w:val="001228BD"/>
    <w:rsid w:val="001230A8"/>
    <w:rsid w:val="00123A5D"/>
    <w:rsid w:val="00124153"/>
    <w:rsid w:val="001248E7"/>
    <w:rsid w:val="0012533D"/>
    <w:rsid w:val="00125696"/>
    <w:rsid w:val="001256A5"/>
    <w:rsid w:val="00125A10"/>
    <w:rsid w:val="0012618E"/>
    <w:rsid w:val="00126313"/>
    <w:rsid w:val="00126933"/>
    <w:rsid w:val="00126E5E"/>
    <w:rsid w:val="00131153"/>
    <w:rsid w:val="001341AC"/>
    <w:rsid w:val="001343F5"/>
    <w:rsid w:val="00134B8B"/>
    <w:rsid w:val="00135917"/>
    <w:rsid w:val="00136554"/>
    <w:rsid w:val="0013741A"/>
    <w:rsid w:val="00137C79"/>
    <w:rsid w:val="00140F00"/>
    <w:rsid w:val="00141313"/>
    <w:rsid w:val="0014219C"/>
    <w:rsid w:val="001425C0"/>
    <w:rsid w:val="00142C46"/>
    <w:rsid w:val="00142EEB"/>
    <w:rsid w:val="001453B7"/>
    <w:rsid w:val="0014559B"/>
    <w:rsid w:val="001465ED"/>
    <w:rsid w:val="00147C89"/>
    <w:rsid w:val="001503B9"/>
    <w:rsid w:val="001515DF"/>
    <w:rsid w:val="001516DA"/>
    <w:rsid w:val="0015221E"/>
    <w:rsid w:val="00160C77"/>
    <w:rsid w:val="00160E87"/>
    <w:rsid w:val="00162C6B"/>
    <w:rsid w:val="00162E1C"/>
    <w:rsid w:val="00163744"/>
    <w:rsid w:val="00164F74"/>
    <w:rsid w:val="001654D3"/>
    <w:rsid w:val="00165997"/>
    <w:rsid w:val="00165FC0"/>
    <w:rsid w:val="00166626"/>
    <w:rsid w:val="001666B3"/>
    <w:rsid w:val="001668FB"/>
    <w:rsid w:val="00166D33"/>
    <w:rsid w:val="0016737C"/>
    <w:rsid w:val="00172808"/>
    <w:rsid w:val="001769AE"/>
    <w:rsid w:val="00177498"/>
    <w:rsid w:val="0017768D"/>
    <w:rsid w:val="001819C7"/>
    <w:rsid w:val="00182175"/>
    <w:rsid w:val="00190F7B"/>
    <w:rsid w:val="0019181B"/>
    <w:rsid w:val="00191C42"/>
    <w:rsid w:val="00193139"/>
    <w:rsid w:val="001938F2"/>
    <w:rsid w:val="00194644"/>
    <w:rsid w:val="00194B29"/>
    <w:rsid w:val="00194C9A"/>
    <w:rsid w:val="00196487"/>
    <w:rsid w:val="00197BCF"/>
    <w:rsid w:val="001A0E12"/>
    <w:rsid w:val="001A25C3"/>
    <w:rsid w:val="001A2A69"/>
    <w:rsid w:val="001A2AED"/>
    <w:rsid w:val="001A2B54"/>
    <w:rsid w:val="001A3CF5"/>
    <w:rsid w:val="001A3F82"/>
    <w:rsid w:val="001A483F"/>
    <w:rsid w:val="001A6D05"/>
    <w:rsid w:val="001B18F3"/>
    <w:rsid w:val="001B19AF"/>
    <w:rsid w:val="001B260B"/>
    <w:rsid w:val="001B2A07"/>
    <w:rsid w:val="001B30D8"/>
    <w:rsid w:val="001B35AD"/>
    <w:rsid w:val="001B4192"/>
    <w:rsid w:val="001B4285"/>
    <w:rsid w:val="001B4673"/>
    <w:rsid w:val="001B63AF"/>
    <w:rsid w:val="001B70EC"/>
    <w:rsid w:val="001B7B68"/>
    <w:rsid w:val="001C0874"/>
    <w:rsid w:val="001C09A8"/>
    <w:rsid w:val="001C445C"/>
    <w:rsid w:val="001C7E43"/>
    <w:rsid w:val="001D20E0"/>
    <w:rsid w:val="001D21F3"/>
    <w:rsid w:val="001D3267"/>
    <w:rsid w:val="001D42BC"/>
    <w:rsid w:val="001D56EE"/>
    <w:rsid w:val="001D66B5"/>
    <w:rsid w:val="001E04C8"/>
    <w:rsid w:val="001E1B07"/>
    <w:rsid w:val="001E32B1"/>
    <w:rsid w:val="001E59B6"/>
    <w:rsid w:val="001E7743"/>
    <w:rsid w:val="001F1490"/>
    <w:rsid w:val="001F1B1E"/>
    <w:rsid w:val="001F530F"/>
    <w:rsid w:val="001F6E83"/>
    <w:rsid w:val="001F785E"/>
    <w:rsid w:val="00201255"/>
    <w:rsid w:val="00203378"/>
    <w:rsid w:val="0020571B"/>
    <w:rsid w:val="00210CBD"/>
    <w:rsid w:val="00210E92"/>
    <w:rsid w:val="00211013"/>
    <w:rsid w:val="00211E4B"/>
    <w:rsid w:val="00212B1E"/>
    <w:rsid w:val="00217EBF"/>
    <w:rsid w:val="002204F0"/>
    <w:rsid w:val="00224DDE"/>
    <w:rsid w:val="002252F8"/>
    <w:rsid w:val="0022784C"/>
    <w:rsid w:val="002331ED"/>
    <w:rsid w:val="0023445F"/>
    <w:rsid w:val="002347C4"/>
    <w:rsid w:val="00235431"/>
    <w:rsid w:val="002364DB"/>
    <w:rsid w:val="0024581A"/>
    <w:rsid w:val="0024690B"/>
    <w:rsid w:val="002470DB"/>
    <w:rsid w:val="00247A8E"/>
    <w:rsid w:val="002500F4"/>
    <w:rsid w:val="002505CD"/>
    <w:rsid w:val="00251A7F"/>
    <w:rsid w:val="00252BC9"/>
    <w:rsid w:val="002535C6"/>
    <w:rsid w:val="00255A7C"/>
    <w:rsid w:val="00255CDE"/>
    <w:rsid w:val="00256474"/>
    <w:rsid w:val="002568EF"/>
    <w:rsid w:val="00260810"/>
    <w:rsid w:val="00260CEE"/>
    <w:rsid w:val="0026101B"/>
    <w:rsid w:val="00262DE9"/>
    <w:rsid w:val="00263FF0"/>
    <w:rsid w:val="002656C3"/>
    <w:rsid w:val="00265736"/>
    <w:rsid w:val="00271D4A"/>
    <w:rsid w:val="00271DF0"/>
    <w:rsid w:val="00273338"/>
    <w:rsid w:val="0027465B"/>
    <w:rsid w:val="00275E05"/>
    <w:rsid w:val="00276105"/>
    <w:rsid w:val="00277692"/>
    <w:rsid w:val="0027780D"/>
    <w:rsid w:val="00277C01"/>
    <w:rsid w:val="00280245"/>
    <w:rsid w:val="002808F5"/>
    <w:rsid w:val="00281429"/>
    <w:rsid w:val="00283265"/>
    <w:rsid w:val="00283BEC"/>
    <w:rsid w:val="002856D0"/>
    <w:rsid w:val="002857F0"/>
    <w:rsid w:val="00287432"/>
    <w:rsid w:val="00287F71"/>
    <w:rsid w:val="0029150B"/>
    <w:rsid w:val="00293BF5"/>
    <w:rsid w:val="00293F58"/>
    <w:rsid w:val="002972F3"/>
    <w:rsid w:val="002A19DE"/>
    <w:rsid w:val="002A3DF4"/>
    <w:rsid w:val="002A496C"/>
    <w:rsid w:val="002A5B10"/>
    <w:rsid w:val="002A696C"/>
    <w:rsid w:val="002A78A4"/>
    <w:rsid w:val="002A7E88"/>
    <w:rsid w:val="002B021B"/>
    <w:rsid w:val="002B3E1C"/>
    <w:rsid w:val="002B4F01"/>
    <w:rsid w:val="002B6554"/>
    <w:rsid w:val="002B7570"/>
    <w:rsid w:val="002C0D72"/>
    <w:rsid w:val="002C15C3"/>
    <w:rsid w:val="002C19A3"/>
    <w:rsid w:val="002C1B1A"/>
    <w:rsid w:val="002C1CDB"/>
    <w:rsid w:val="002C2716"/>
    <w:rsid w:val="002C3E87"/>
    <w:rsid w:val="002C58D4"/>
    <w:rsid w:val="002D0C6B"/>
    <w:rsid w:val="002D246E"/>
    <w:rsid w:val="002D264B"/>
    <w:rsid w:val="002D2D8A"/>
    <w:rsid w:val="002D41D9"/>
    <w:rsid w:val="002D5A40"/>
    <w:rsid w:val="002D6D05"/>
    <w:rsid w:val="002D7460"/>
    <w:rsid w:val="002D77F0"/>
    <w:rsid w:val="002E026A"/>
    <w:rsid w:val="002E09D1"/>
    <w:rsid w:val="002E1EB3"/>
    <w:rsid w:val="002E25DD"/>
    <w:rsid w:val="002E36EA"/>
    <w:rsid w:val="002E46D1"/>
    <w:rsid w:val="002E4E58"/>
    <w:rsid w:val="002E7C2C"/>
    <w:rsid w:val="002F10EE"/>
    <w:rsid w:val="002F1B61"/>
    <w:rsid w:val="002F232B"/>
    <w:rsid w:val="002F4017"/>
    <w:rsid w:val="002F4B17"/>
    <w:rsid w:val="002F54CE"/>
    <w:rsid w:val="002F605A"/>
    <w:rsid w:val="00300A33"/>
    <w:rsid w:val="00300D51"/>
    <w:rsid w:val="0030156A"/>
    <w:rsid w:val="00302BDA"/>
    <w:rsid w:val="00302F27"/>
    <w:rsid w:val="00310373"/>
    <w:rsid w:val="00317AE7"/>
    <w:rsid w:val="003213D9"/>
    <w:rsid w:val="00322204"/>
    <w:rsid w:val="00322275"/>
    <w:rsid w:val="003223FC"/>
    <w:rsid w:val="00323351"/>
    <w:rsid w:val="00323674"/>
    <w:rsid w:val="003271B4"/>
    <w:rsid w:val="00327AC7"/>
    <w:rsid w:val="0033026A"/>
    <w:rsid w:val="00332FEB"/>
    <w:rsid w:val="003331E1"/>
    <w:rsid w:val="00334947"/>
    <w:rsid w:val="003367FE"/>
    <w:rsid w:val="00336FEA"/>
    <w:rsid w:val="00337C6D"/>
    <w:rsid w:val="0034369F"/>
    <w:rsid w:val="0034387F"/>
    <w:rsid w:val="00343B7E"/>
    <w:rsid w:val="003452B5"/>
    <w:rsid w:val="0034592F"/>
    <w:rsid w:val="003463C9"/>
    <w:rsid w:val="00346EFD"/>
    <w:rsid w:val="003513F8"/>
    <w:rsid w:val="003523A8"/>
    <w:rsid w:val="003523D7"/>
    <w:rsid w:val="003526A2"/>
    <w:rsid w:val="003541BA"/>
    <w:rsid w:val="00355AB6"/>
    <w:rsid w:val="00357BEB"/>
    <w:rsid w:val="003608CA"/>
    <w:rsid w:val="00361B3A"/>
    <w:rsid w:val="003713CD"/>
    <w:rsid w:val="00372A68"/>
    <w:rsid w:val="0037467D"/>
    <w:rsid w:val="0037620A"/>
    <w:rsid w:val="00376649"/>
    <w:rsid w:val="0037674F"/>
    <w:rsid w:val="00376F1E"/>
    <w:rsid w:val="00376F89"/>
    <w:rsid w:val="00377039"/>
    <w:rsid w:val="00380B79"/>
    <w:rsid w:val="003811DC"/>
    <w:rsid w:val="00383A38"/>
    <w:rsid w:val="00384B5B"/>
    <w:rsid w:val="00385B86"/>
    <w:rsid w:val="00385FB1"/>
    <w:rsid w:val="003862AA"/>
    <w:rsid w:val="00390717"/>
    <w:rsid w:val="00392089"/>
    <w:rsid w:val="00392E8E"/>
    <w:rsid w:val="00393717"/>
    <w:rsid w:val="00394396"/>
    <w:rsid w:val="003946E3"/>
    <w:rsid w:val="003A04CE"/>
    <w:rsid w:val="003A1DD2"/>
    <w:rsid w:val="003A5A73"/>
    <w:rsid w:val="003A5BA4"/>
    <w:rsid w:val="003A75DE"/>
    <w:rsid w:val="003A79D9"/>
    <w:rsid w:val="003A7ED1"/>
    <w:rsid w:val="003B12B3"/>
    <w:rsid w:val="003B16C4"/>
    <w:rsid w:val="003B369F"/>
    <w:rsid w:val="003B4C5A"/>
    <w:rsid w:val="003B4F28"/>
    <w:rsid w:val="003B667A"/>
    <w:rsid w:val="003B700A"/>
    <w:rsid w:val="003C13ED"/>
    <w:rsid w:val="003C3524"/>
    <w:rsid w:val="003C4310"/>
    <w:rsid w:val="003C73F1"/>
    <w:rsid w:val="003C7DCE"/>
    <w:rsid w:val="003D04D2"/>
    <w:rsid w:val="003D108A"/>
    <w:rsid w:val="003D1697"/>
    <w:rsid w:val="003D2702"/>
    <w:rsid w:val="003D276D"/>
    <w:rsid w:val="003D39D4"/>
    <w:rsid w:val="003D3E75"/>
    <w:rsid w:val="003D56BD"/>
    <w:rsid w:val="003D7606"/>
    <w:rsid w:val="003E014F"/>
    <w:rsid w:val="003E022C"/>
    <w:rsid w:val="003E0CF7"/>
    <w:rsid w:val="003E17D1"/>
    <w:rsid w:val="003E5B62"/>
    <w:rsid w:val="003E5BC8"/>
    <w:rsid w:val="003E6664"/>
    <w:rsid w:val="003E6F12"/>
    <w:rsid w:val="003E6F49"/>
    <w:rsid w:val="003E77D2"/>
    <w:rsid w:val="003F0FFB"/>
    <w:rsid w:val="003F1142"/>
    <w:rsid w:val="003F26BD"/>
    <w:rsid w:val="003F2D70"/>
    <w:rsid w:val="003F5EBF"/>
    <w:rsid w:val="00401189"/>
    <w:rsid w:val="0040128D"/>
    <w:rsid w:val="004029AC"/>
    <w:rsid w:val="00403D42"/>
    <w:rsid w:val="00404778"/>
    <w:rsid w:val="0040562A"/>
    <w:rsid w:val="00405B1C"/>
    <w:rsid w:val="00410AA2"/>
    <w:rsid w:val="00410F19"/>
    <w:rsid w:val="00415497"/>
    <w:rsid w:val="00415D85"/>
    <w:rsid w:val="00416336"/>
    <w:rsid w:val="004219A8"/>
    <w:rsid w:val="00423A34"/>
    <w:rsid w:val="00425913"/>
    <w:rsid w:val="00425E4A"/>
    <w:rsid w:val="00426BCF"/>
    <w:rsid w:val="0042798F"/>
    <w:rsid w:val="004322FD"/>
    <w:rsid w:val="0043419E"/>
    <w:rsid w:val="00434993"/>
    <w:rsid w:val="00434BF4"/>
    <w:rsid w:val="0043711B"/>
    <w:rsid w:val="00440245"/>
    <w:rsid w:val="00441784"/>
    <w:rsid w:val="00441CE0"/>
    <w:rsid w:val="00441E26"/>
    <w:rsid w:val="00442079"/>
    <w:rsid w:val="00442595"/>
    <w:rsid w:val="00442BA4"/>
    <w:rsid w:val="00443E64"/>
    <w:rsid w:val="00444F16"/>
    <w:rsid w:val="00445385"/>
    <w:rsid w:val="00445AE4"/>
    <w:rsid w:val="00446F3A"/>
    <w:rsid w:val="00447E4C"/>
    <w:rsid w:val="004516B9"/>
    <w:rsid w:val="00452612"/>
    <w:rsid w:val="00452B6C"/>
    <w:rsid w:val="00452D38"/>
    <w:rsid w:val="004537B3"/>
    <w:rsid w:val="00454BEE"/>
    <w:rsid w:val="0045503B"/>
    <w:rsid w:val="004577D4"/>
    <w:rsid w:val="004605F4"/>
    <w:rsid w:val="00460BA8"/>
    <w:rsid w:val="00465C94"/>
    <w:rsid w:val="004667F6"/>
    <w:rsid w:val="004671E2"/>
    <w:rsid w:val="00467A71"/>
    <w:rsid w:val="00470FC6"/>
    <w:rsid w:val="00471870"/>
    <w:rsid w:val="00472A47"/>
    <w:rsid w:val="00473246"/>
    <w:rsid w:val="00473381"/>
    <w:rsid w:val="0047363F"/>
    <w:rsid w:val="00473A2F"/>
    <w:rsid w:val="004746CB"/>
    <w:rsid w:val="0048024F"/>
    <w:rsid w:val="00481EB2"/>
    <w:rsid w:val="0048551E"/>
    <w:rsid w:val="00487C52"/>
    <w:rsid w:val="00492C94"/>
    <w:rsid w:val="004935DB"/>
    <w:rsid w:val="00493C5A"/>
    <w:rsid w:val="00495D48"/>
    <w:rsid w:val="004A0235"/>
    <w:rsid w:val="004A0C8E"/>
    <w:rsid w:val="004A1712"/>
    <w:rsid w:val="004A2CD3"/>
    <w:rsid w:val="004A3CBB"/>
    <w:rsid w:val="004A3F09"/>
    <w:rsid w:val="004A4DE4"/>
    <w:rsid w:val="004A7C9F"/>
    <w:rsid w:val="004B3FEF"/>
    <w:rsid w:val="004B4018"/>
    <w:rsid w:val="004B4C91"/>
    <w:rsid w:val="004B6011"/>
    <w:rsid w:val="004C2A07"/>
    <w:rsid w:val="004C6B37"/>
    <w:rsid w:val="004D089D"/>
    <w:rsid w:val="004D094C"/>
    <w:rsid w:val="004D0FE3"/>
    <w:rsid w:val="004D1F95"/>
    <w:rsid w:val="004D25A9"/>
    <w:rsid w:val="004D27A7"/>
    <w:rsid w:val="004D28E3"/>
    <w:rsid w:val="004D5DF9"/>
    <w:rsid w:val="004D60E5"/>
    <w:rsid w:val="004D6E2E"/>
    <w:rsid w:val="004D7696"/>
    <w:rsid w:val="004D7C72"/>
    <w:rsid w:val="004E04B5"/>
    <w:rsid w:val="004E3E86"/>
    <w:rsid w:val="004E4407"/>
    <w:rsid w:val="004E4443"/>
    <w:rsid w:val="004E5013"/>
    <w:rsid w:val="004E6F7B"/>
    <w:rsid w:val="004F0DAE"/>
    <w:rsid w:val="004F0F74"/>
    <w:rsid w:val="004F1D3D"/>
    <w:rsid w:val="004F2678"/>
    <w:rsid w:val="00500121"/>
    <w:rsid w:val="005008D5"/>
    <w:rsid w:val="0050413F"/>
    <w:rsid w:val="005044E4"/>
    <w:rsid w:val="005051D5"/>
    <w:rsid w:val="00505934"/>
    <w:rsid w:val="00505B5D"/>
    <w:rsid w:val="00505F39"/>
    <w:rsid w:val="005062A9"/>
    <w:rsid w:val="00506457"/>
    <w:rsid w:val="005068FE"/>
    <w:rsid w:val="005101B4"/>
    <w:rsid w:val="0051196F"/>
    <w:rsid w:val="0051568F"/>
    <w:rsid w:val="0051586E"/>
    <w:rsid w:val="0051705F"/>
    <w:rsid w:val="00517E42"/>
    <w:rsid w:val="00520E01"/>
    <w:rsid w:val="0052209B"/>
    <w:rsid w:val="00522398"/>
    <w:rsid w:val="005226C5"/>
    <w:rsid w:val="005237BB"/>
    <w:rsid w:val="005247DE"/>
    <w:rsid w:val="00524BA2"/>
    <w:rsid w:val="0052510C"/>
    <w:rsid w:val="00525A39"/>
    <w:rsid w:val="00525F3F"/>
    <w:rsid w:val="00526EA2"/>
    <w:rsid w:val="00530843"/>
    <w:rsid w:val="00531F03"/>
    <w:rsid w:val="00533346"/>
    <w:rsid w:val="00533A1E"/>
    <w:rsid w:val="00534A43"/>
    <w:rsid w:val="005366BC"/>
    <w:rsid w:val="0053674C"/>
    <w:rsid w:val="00541C3C"/>
    <w:rsid w:val="00543182"/>
    <w:rsid w:val="00544162"/>
    <w:rsid w:val="00545BC6"/>
    <w:rsid w:val="005465CF"/>
    <w:rsid w:val="00547C41"/>
    <w:rsid w:val="00552EDD"/>
    <w:rsid w:val="00554C00"/>
    <w:rsid w:val="00556259"/>
    <w:rsid w:val="00556F1F"/>
    <w:rsid w:val="00557CA0"/>
    <w:rsid w:val="00560D6A"/>
    <w:rsid w:val="00560DD9"/>
    <w:rsid w:val="00561996"/>
    <w:rsid w:val="005625CE"/>
    <w:rsid w:val="0056279C"/>
    <w:rsid w:val="00562B75"/>
    <w:rsid w:val="00562E31"/>
    <w:rsid w:val="00564839"/>
    <w:rsid w:val="0056561A"/>
    <w:rsid w:val="00565C3C"/>
    <w:rsid w:val="0056728B"/>
    <w:rsid w:val="00567FA9"/>
    <w:rsid w:val="00570057"/>
    <w:rsid w:val="0057056B"/>
    <w:rsid w:val="00570F43"/>
    <w:rsid w:val="005721D6"/>
    <w:rsid w:val="005730F0"/>
    <w:rsid w:val="005748E4"/>
    <w:rsid w:val="00574BE9"/>
    <w:rsid w:val="00575527"/>
    <w:rsid w:val="00575A6B"/>
    <w:rsid w:val="00575D00"/>
    <w:rsid w:val="00575EB1"/>
    <w:rsid w:val="0058084F"/>
    <w:rsid w:val="00580E1B"/>
    <w:rsid w:val="00581208"/>
    <w:rsid w:val="00581B23"/>
    <w:rsid w:val="0058497D"/>
    <w:rsid w:val="005858ED"/>
    <w:rsid w:val="00585D5B"/>
    <w:rsid w:val="005948EB"/>
    <w:rsid w:val="005957C2"/>
    <w:rsid w:val="00595C5F"/>
    <w:rsid w:val="0059675A"/>
    <w:rsid w:val="00596D8A"/>
    <w:rsid w:val="00596FC3"/>
    <w:rsid w:val="005A1B1D"/>
    <w:rsid w:val="005A20FD"/>
    <w:rsid w:val="005A2172"/>
    <w:rsid w:val="005A44BD"/>
    <w:rsid w:val="005A4A40"/>
    <w:rsid w:val="005A5468"/>
    <w:rsid w:val="005A6D18"/>
    <w:rsid w:val="005A7405"/>
    <w:rsid w:val="005B3D6F"/>
    <w:rsid w:val="005B4303"/>
    <w:rsid w:val="005B4327"/>
    <w:rsid w:val="005B470F"/>
    <w:rsid w:val="005B5339"/>
    <w:rsid w:val="005B57DC"/>
    <w:rsid w:val="005B5B72"/>
    <w:rsid w:val="005B64B6"/>
    <w:rsid w:val="005B7718"/>
    <w:rsid w:val="005B7F98"/>
    <w:rsid w:val="005C0492"/>
    <w:rsid w:val="005C39F5"/>
    <w:rsid w:val="005C5CA8"/>
    <w:rsid w:val="005D0EA6"/>
    <w:rsid w:val="005D2445"/>
    <w:rsid w:val="005D38F9"/>
    <w:rsid w:val="005D48BE"/>
    <w:rsid w:val="005D4BD6"/>
    <w:rsid w:val="005D526D"/>
    <w:rsid w:val="005D6009"/>
    <w:rsid w:val="005D63EB"/>
    <w:rsid w:val="005E26D8"/>
    <w:rsid w:val="005E2BA3"/>
    <w:rsid w:val="005E417C"/>
    <w:rsid w:val="005E4CF1"/>
    <w:rsid w:val="005E5299"/>
    <w:rsid w:val="005E7088"/>
    <w:rsid w:val="005E7AFA"/>
    <w:rsid w:val="005E7C45"/>
    <w:rsid w:val="005F0DA4"/>
    <w:rsid w:val="005F19F9"/>
    <w:rsid w:val="005F43BC"/>
    <w:rsid w:val="005F4903"/>
    <w:rsid w:val="005F5947"/>
    <w:rsid w:val="005F6503"/>
    <w:rsid w:val="005F74B5"/>
    <w:rsid w:val="005F7EDE"/>
    <w:rsid w:val="00600F84"/>
    <w:rsid w:val="00602573"/>
    <w:rsid w:val="00603E90"/>
    <w:rsid w:val="006044D3"/>
    <w:rsid w:val="00604A38"/>
    <w:rsid w:val="00605128"/>
    <w:rsid w:val="006059FF"/>
    <w:rsid w:val="006067AA"/>
    <w:rsid w:val="00606DAA"/>
    <w:rsid w:val="0060787E"/>
    <w:rsid w:val="00610EC9"/>
    <w:rsid w:val="00611EE6"/>
    <w:rsid w:val="0061269F"/>
    <w:rsid w:val="00612A63"/>
    <w:rsid w:val="00614EB6"/>
    <w:rsid w:val="0061754D"/>
    <w:rsid w:val="00620B05"/>
    <w:rsid w:val="00623221"/>
    <w:rsid w:val="00623E01"/>
    <w:rsid w:val="00624E7C"/>
    <w:rsid w:val="00624EB9"/>
    <w:rsid w:val="006259FA"/>
    <w:rsid w:val="00625E21"/>
    <w:rsid w:val="0062683A"/>
    <w:rsid w:val="00626D0C"/>
    <w:rsid w:val="00626D26"/>
    <w:rsid w:val="00627CCC"/>
    <w:rsid w:val="00627EA0"/>
    <w:rsid w:val="006327CF"/>
    <w:rsid w:val="00632FE2"/>
    <w:rsid w:val="00637F8D"/>
    <w:rsid w:val="00641B7F"/>
    <w:rsid w:val="00641E4C"/>
    <w:rsid w:val="00644CC3"/>
    <w:rsid w:val="0064515D"/>
    <w:rsid w:val="0064785C"/>
    <w:rsid w:val="00647DE5"/>
    <w:rsid w:val="00650848"/>
    <w:rsid w:val="0065145A"/>
    <w:rsid w:val="00651731"/>
    <w:rsid w:val="006521C5"/>
    <w:rsid w:val="00652533"/>
    <w:rsid w:val="00654F11"/>
    <w:rsid w:val="00656808"/>
    <w:rsid w:val="00656A9A"/>
    <w:rsid w:val="00656CA5"/>
    <w:rsid w:val="00665FE2"/>
    <w:rsid w:val="00666795"/>
    <w:rsid w:val="00667011"/>
    <w:rsid w:val="00671F02"/>
    <w:rsid w:val="006761B9"/>
    <w:rsid w:val="006773C2"/>
    <w:rsid w:val="00677A0B"/>
    <w:rsid w:val="00681EC7"/>
    <w:rsid w:val="006825D4"/>
    <w:rsid w:val="00682D77"/>
    <w:rsid w:val="00682E7B"/>
    <w:rsid w:val="006855E8"/>
    <w:rsid w:val="00686016"/>
    <w:rsid w:val="006865D5"/>
    <w:rsid w:val="00686BE4"/>
    <w:rsid w:val="0068710B"/>
    <w:rsid w:val="00690B23"/>
    <w:rsid w:val="00690D8C"/>
    <w:rsid w:val="00691547"/>
    <w:rsid w:val="00691F69"/>
    <w:rsid w:val="0069266E"/>
    <w:rsid w:val="00693E16"/>
    <w:rsid w:val="00697AE4"/>
    <w:rsid w:val="006A081E"/>
    <w:rsid w:val="006A4430"/>
    <w:rsid w:val="006A510E"/>
    <w:rsid w:val="006A6E29"/>
    <w:rsid w:val="006A7525"/>
    <w:rsid w:val="006B2BE7"/>
    <w:rsid w:val="006B3647"/>
    <w:rsid w:val="006B39EA"/>
    <w:rsid w:val="006B4780"/>
    <w:rsid w:val="006B5445"/>
    <w:rsid w:val="006B6B10"/>
    <w:rsid w:val="006C0568"/>
    <w:rsid w:val="006C058A"/>
    <w:rsid w:val="006C0837"/>
    <w:rsid w:val="006C1C94"/>
    <w:rsid w:val="006C2244"/>
    <w:rsid w:val="006C38AF"/>
    <w:rsid w:val="006C3BA7"/>
    <w:rsid w:val="006C41AB"/>
    <w:rsid w:val="006C5F37"/>
    <w:rsid w:val="006C678C"/>
    <w:rsid w:val="006C6C92"/>
    <w:rsid w:val="006D0218"/>
    <w:rsid w:val="006D0D12"/>
    <w:rsid w:val="006D0F34"/>
    <w:rsid w:val="006D1233"/>
    <w:rsid w:val="006D1C9E"/>
    <w:rsid w:val="006D2BA9"/>
    <w:rsid w:val="006D33C3"/>
    <w:rsid w:val="006D4714"/>
    <w:rsid w:val="006D4EF5"/>
    <w:rsid w:val="006D6118"/>
    <w:rsid w:val="006D7547"/>
    <w:rsid w:val="006D774C"/>
    <w:rsid w:val="006D7A1B"/>
    <w:rsid w:val="006D7D3C"/>
    <w:rsid w:val="006E0682"/>
    <w:rsid w:val="006E23F5"/>
    <w:rsid w:val="006E2480"/>
    <w:rsid w:val="006E2FA8"/>
    <w:rsid w:val="006E45CD"/>
    <w:rsid w:val="006E5A16"/>
    <w:rsid w:val="006E5D2C"/>
    <w:rsid w:val="006E612E"/>
    <w:rsid w:val="006E6887"/>
    <w:rsid w:val="006E6C76"/>
    <w:rsid w:val="006E74BE"/>
    <w:rsid w:val="006F090D"/>
    <w:rsid w:val="006F4D65"/>
    <w:rsid w:val="006F6D5F"/>
    <w:rsid w:val="006F77C7"/>
    <w:rsid w:val="0070005C"/>
    <w:rsid w:val="00702C5A"/>
    <w:rsid w:val="0070435E"/>
    <w:rsid w:val="00705968"/>
    <w:rsid w:val="007065DD"/>
    <w:rsid w:val="00706733"/>
    <w:rsid w:val="00707AA0"/>
    <w:rsid w:val="00707CA8"/>
    <w:rsid w:val="00720322"/>
    <w:rsid w:val="007203DB"/>
    <w:rsid w:val="0072062C"/>
    <w:rsid w:val="00722FB8"/>
    <w:rsid w:val="007245FC"/>
    <w:rsid w:val="00726EAF"/>
    <w:rsid w:val="007270D1"/>
    <w:rsid w:val="0073021B"/>
    <w:rsid w:val="00730895"/>
    <w:rsid w:val="00731E2E"/>
    <w:rsid w:val="0073297B"/>
    <w:rsid w:val="00732EB9"/>
    <w:rsid w:val="00734BC3"/>
    <w:rsid w:val="00734D69"/>
    <w:rsid w:val="00735C32"/>
    <w:rsid w:val="00737411"/>
    <w:rsid w:val="0074136B"/>
    <w:rsid w:val="00747124"/>
    <w:rsid w:val="0074738D"/>
    <w:rsid w:val="00747BB4"/>
    <w:rsid w:val="00747C1F"/>
    <w:rsid w:val="00751CC4"/>
    <w:rsid w:val="00753736"/>
    <w:rsid w:val="00753DB8"/>
    <w:rsid w:val="007560F8"/>
    <w:rsid w:val="007577C8"/>
    <w:rsid w:val="00757E7E"/>
    <w:rsid w:val="0076022C"/>
    <w:rsid w:val="00762817"/>
    <w:rsid w:val="0076297E"/>
    <w:rsid w:val="007630AB"/>
    <w:rsid w:val="00763B5E"/>
    <w:rsid w:val="00764F66"/>
    <w:rsid w:val="00766805"/>
    <w:rsid w:val="0077033D"/>
    <w:rsid w:val="00770F86"/>
    <w:rsid w:val="00772531"/>
    <w:rsid w:val="007759B5"/>
    <w:rsid w:val="00775FDF"/>
    <w:rsid w:val="007777F9"/>
    <w:rsid w:val="00780E62"/>
    <w:rsid w:val="007820B0"/>
    <w:rsid w:val="00782AA1"/>
    <w:rsid w:val="00782C8D"/>
    <w:rsid w:val="00784ACB"/>
    <w:rsid w:val="00785692"/>
    <w:rsid w:val="0078677A"/>
    <w:rsid w:val="00786F76"/>
    <w:rsid w:val="007870FA"/>
    <w:rsid w:val="007871C6"/>
    <w:rsid w:val="007875F9"/>
    <w:rsid w:val="007878FB"/>
    <w:rsid w:val="0079180B"/>
    <w:rsid w:val="00792BBD"/>
    <w:rsid w:val="00794BBA"/>
    <w:rsid w:val="007959FF"/>
    <w:rsid w:val="007975F5"/>
    <w:rsid w:val="00797E1E"/>
    <w:rsid w:val="007A059C"/>
    <w:rsid w:val="007A3108"/>
    <w:rsid w:val="007A33B4"/>
    <w:rsid w:val="007A796E"/>
    <w:rsid w:val="007B0524"/>
    <w:rsid w:val="007B553A"/>
    <w:rsid w:val="007B5D5E"/>
    <w:rsid w:val="007B68C3"/>
    <w:rsid w:val="007B6B2B"/>
    <w:rsid w:val="007C0230"/>
    <w:rsid w:val="007C13AD"/>
    <w:rsid w:val="007C27B9"/>
    <w:rsid w:val="007C5434"/>
    <w:rsid w:val="007D071F"/>
    <w:rsid w:val="007D2707"/>
    <w:rsid w:val="007D3BB3"/>
    <w:rsid w:val="007D3D62"/>
    <w:rsid w:val="007D440B"/>
    <w:rsid w:val="007D7008"/>
    <w:rsid w:val="007E009F"/>
    <w:rsid w:val="007E1984"/>
    <w:rsid w:val="007E2B3C"/>
    <w:rsid w:val="007E481B"/>
    <w:rsid w:val="007E4F2F"/>
    <w:rsid w:val="007E6411"/>
    <w:rsid w:val="007F0B05"/>
    <w:rsid w:val="007F174A"/>
    <w:rsid w:val="007F48D0"/>
    <w:rsid w:val="007F4A19"/>
    <w:rsid w:val="007F5142"/>
    <w:rsid w:val="007F554E"/>
    <w:rsid w:val="007F5C08"/>
    <w:rsid w:val="007F6A06"/>
    <w:rsid w:val="007F7221"/>
    <w:rsid w:val="007F7A3B"/>
    <w:rsid w:val="0080000B"/>
    <w:rsid w:val="0080160A"/>
    <w:rsid w:val="00803410"/>
    <w:rsid w:val="00803525"/>
    <w:rsid w:val="008038AB"/>
    <w:rsid w:val="00804143"/>
    <w:rsid w:val="00805285"/>
    <w:rsid w:val="008052E4"/>
    <w:rsid w:val="00805C57"/>
    <w:rsid w:val="00806E3D"/>
    <w:rsid w:val="00807AC4"/>
    <w:rsid w:val="008124D7"/>
    <w:rsid w:val="00813F9D"/>
    <w:rsid w:val="0081438A"/>
    <w:rsid w:val="00815001"/>
    <w:rsid w:val="00815E79"/>
    <w:rsid w:val="0081733A"/>
    <w:rsid w:val="0081767C"/>
    <w:rsid w:val="008228E3"/>
    <w:rsid w:val="00822DAF"/>
    <w:rsid w:val="00824CBC"/>
    <w:rsid w:val="008259FA"/>
    <w:rsid w:val="00825B2E"/>
    <w:rsid w:val="0082655B"/>
    <w:rsid w:val="00827FE6"/>
    <w:rsid w:val="00830615"/>
    <w:rsid w:val="00833FD8"/>
    <w:rsid w:val="008342D9"/>
    <w:rsid w:val="00836396"/>
    <w:rsid w:val="00836B51"/>
    <w:rsid w:val="00836BCE"/>
    <w:rsid w:val="00837D46"/>
    <w:rsid w:val="00843622"/>
    <w:rsid w:val="0084428C"/>
    <w:rsid w:val="00844334"/>
    <w:rsid w:val="00844FF6"/>
    <w:rsid w:val="00850A94"/>
    <w:rsid w:val="008519C3"/>
    <w:rsid w:val="00855A3D"/>
    <w:rsid w:val="0086405C"/>
    <w:rsid w:val="00865126"/>
    <w:rsid w:val="00873FE6"/>
    <w:rsid w:val="00874135"/>
    <w:rsid w:val="008744C3"/>
    <w:rsid w:val="00877010"/>
    <w:rsid w:val="008770CA"/>
    <w:rsid w:val="00877B0F"/>
    <w:rsid w:val="00880752"/>
    <w:rsid w:val="0088508F"/>
    <w:rsid w:val="0088554D"/>
    <w:rsid w:val="0088637D"/>
    <w:rsid w:val="008871D2"/>
    <w:rsid w:val="008957F4"/>
    <w:rsid w:val="00897920"/>
    <w:rsid w:val="00897C90"/>
    <w:rsid w:val="00897DA9"/>
    <w:rsid w:val="008A5358"/>
    <w:rsid w:val="008A65F5"/>
    <w:rsid w:val="008A68BF"/>
    <w:rsid w:val="008A7F39"/>
    <w:rsid w:val="008B05CE"/>
    <w:rsid w:val="008B0BA2"/>
    <w:rsid w:val="008B1F96"/>
    <w:rsid w:val="008B38BC"/>
    <w:rsid w:val="008B39C6"/>
    <w:rsid w:val="008B47BE"/>
    <w:rsid w:val="008B4EB7"/>
    <w:rsid w:val="008B65A0"/>
    <w:rsid w:val="008C1499"/>
    <w:rsid w:val="008C2A70"/>
    <w:rsid w:val="008C3E12"/>
    <w:rsid w:val="008C3E2F"/>
    <w:rsid w:val="008D0BC0"/>
    <w:rsid w:val="008D1E8A"/>
    <w:rsid w:val="008D1FC0"/>
    <w:rsid w:val="008D2C65"/>
    <w:rsid w:val="008D52F9"/>
    <w:rsid w:val="008D5520"/>
    <w:rsid w:val="008D7A8F"/>
    <w:rsid w:val="008E135E"/>
    <w:rsid w:val="008E5517"/>
    <w:rsid w:val="008F534C"/>
    <w:rsid w:val="008F784D"/>
    <w:rsid w:val="008F7B61"/>
    <w:rsid w:val="00900B87"/>
    <w:rsid w:val="00901E03"/>
    <w:rsid w:val="00902594"/>
    <w:rsid w:val="00903439"/>
    <w:rsid w:val="0090562B"/>
    <w:rsid w:val="009071B1"/>
    <w:rsid w:val="009102C3"/>
    <w:rsid w:val="00910865"/>
    <w:rsid w:val="00912E85"/>
    <w:rsid w:val="00916068"/>
    <w:rsid w:val="00917068"/>
    <w:rsid w:val="00917134"/>
    <w:rsid w:val="009174BC"/>
    <w:rsid w:val="00920B9E"/>
    <w:rsid w:val="00920DE6"/>
    <w:rsid w:val="00923D17"/>
    <w:rsid w:val="00926997"/>
    <w:rsid w:val="0092741D"/>
    <w:rsid w:val="00927D95"/>
    <w:rsid w:val="00927DD1"/>
    <w:rsid w:val="00927FE9"/>
    <w:rsid w:val="00932BC9"/>
    <w:rsid w:val="00933432"/>
    <w:rsid w:val="00933AA2"/>
    <w:rsid w:val="0093518B"/>
    <w:rsid w:val="009355B6"/>
    <w:rsid w:val="0093723C"/>
    <w:rsid w:val="00937C18"/>
    <w:rsid w:val="00940B61"/>
    <w:rsid w:val="00941A06"/>
    <w:rsid w:val="00941F7C"/>
    <w:rsid w:val="00942129"/>
    <w:rsid w:val="009454B8"/>
    <w:rsid w:val="00947E44"/>
    <w:rsid w:val="00953C7E"/>
    <w:rsid w:val="00954116"/>
    <w:rsid w:val="00955060"/>
    <w:rsid w:val="0095520C"/>
    <w:rsid w:val="00961269"/>
    <w:rsid w:val="0096248D"/>
    <w:rsid w:val="009633D1"/>
    <w:rsid w:val="00964BBA"/>
    <w:rsid w:val="00964F87"/>
    <w:rsid w:val="0096546C"/>
    <w:rsid w:val="0096585D"/>
    <w:rsid w:val="009662EB"/>
    <w:rsid w:val="00970F49"/>
    <w:rsid w:val="00971697"/>
    <w:rsid w:val="009719C8"/>
    <w:rsid w:val="00973448"/>
    <w:rsid w:val="0097595A"/>
    <w:rsid w:val="00975F00"/>
    <w:rsid w:val="00977A1B"/>
    <w:rsid w:val="00980237"/>
    <w:rsid w:val="0098105E"/>
    <w:rsid w:val="009814E8"/>
    <w:rsid w:val="009821B2"/>
    <w:rsid w:val="009834C1"/>
    <w:rsid w:val="00984030"/>
    <w:rsid w:val="00986C9B"/>
    <w:rsid w:val="00992733"/>
    <w:rsid w:val="00996190"/>
    <w:rsid w:val="00996D2F"/>
    <w:rsid w:val="009971B6"/>
    <w:rsid w:val="0099749B"/>
    <w:rsid w:val="0099770B"/>
    <w:rsid w:val="00997C4A"/>
    <w:rsid w:val="009A132A"/>
    <w:rsid w:val="009A2379"/>
    <w:rsid w:val="009A25DD"/>
    <w:rsid w:val="009A2AFE"/>
    <w:rsid w:val="009A3F97"/>
    <w:rsid w:val="009A65CD"/>
    <w:rsid w:val="009A6AE6"/>
    <w:rsid w:val="009B0B10"/>
    <w:rsid w:val="009B1A8C"/>
    <w:rsid w:val="009B3A3E"/>
    <w:rsid w:val="009C060F"/>
    <w:rsid w:val="009C2240"/>
    <w:rsid w:val="009C4D32"/>
    <w:rsid w:val="009C5A59"/>
    <w:rsid w:val="009C6EE4"/>
    <w:rsid w:val="009C750C"/>
    <w:rsid w:val="009C77CC"/>
    <w:rsid w:val="009C7E3A"/>
    <w:rsid w:val="009D6858"/>
    <w:rsid w:val="009D6D2C"/>
    <w:rsid w:val="009D6DB8"/>
    <w:rsid w:val="009D732B"/>
    <w:rsid w:val="009D7A80"/>
    <w:rsid w:val="009D7CD3"/>
    <w:rsid w:val="009E192D"/>
    <w:rsid w:val="009E19A2"/>
    <w:rsid w:val="009E55E5"/>
    <w:rsid w:val="009E5D9E"/>
    <w:rsid w:val="009E6451"/>
    <w:rsid w:val="009E6B41"/>
    <w:rsid w:val="009F1254"/>
    <w:rsid w:val="009F2190"/>
    <w:rsid w:val="009F3A2A"/>
    <w:rsid w:val="009F4269"/>
    <w:rsid w:val="009F6399"/>
    <w:rsid w:val="009F6D70"/>
    <w:rsid w:val="009F79D0"/>
    <w:rsid w:val="00A0330D"/>
    <w:rsid w:val="00A03779"/>
    <w:rsid w:val="00A04046"/>
    <w:rsid w:val="00A04651"/>
    <w:rsid w:val="00A051B7"/>
    <w:rsid w:val="00A06452"/>
    <w:rsid w:val="00A07AE2"/>
    <w:rsid w:val="00A07F92"/>
    <w:rsid w:val="00A10199"/>
    <w:rsid w:val="00A10619"/>
    <w:rsid w:val="00A139B7"/>
    <w:rsid w:val="00A14313"/>
    <w:rsid w:val="00A15D8A"/>
    <w:rsid w:val="00A15D9E"/>
    <w:rsid w:val="00A16E87"/>
    <w:rsid w:val="00A17260"/>
    <w:rsid w:val="00A213B0"/>
    <w:rsid w:val="00A21799"/>
    <w:rsid w:val="00A21C97"/>
    <w:rsid w:val="00A21F73"/>
    <w:rsid w:val="00A22DF0"/>
    <w:rsid w:val="00A236A2"/>
    <w:rsid w:val="00A244A1"/>
    <w:rsid w:val="00A304F0"/>
    <w:rsid w:val="00A309F2"/>
    <w:rsid w:val="00A30D2B"/>
    <w:rsid w:val="00A325A9"/>
    <w:rsid w:val="00A36BB8"/>
    <w:rsid w:val="00A37FD5"/>
    <w:rsid w:val="00A40100"/>
    <w:rsid w:val="00A41F3C"/>
    <w:rsid w:val="00A46E9E"/>
    <w:rsid w:val="00A47934"/>
    <w:rsid w:val="00A50D39"/>
    <w:rsid w:val="00A53955"/>
    <w:rsid w:val="00A57072"/>
    <w:rsid w:val="00A617A2"/>
    <w:rsid w:val="00A624F1"/>
    <w:rsid w:val="00A62636"/>
    <w:rsid w:val="00A63D26"/>
    <w:rsid w:val="00A6781B"/>
    <w:rsid w:val="00A70F72"/>
    <w:rsid w:val="00A732FF"/>
    <w:rsid w:val="00A76263"/>
    <w:rsid w:val="00A82D76"/>
    <w:rsid w:val="00A82E71"/>
    <w:rsid w:val="00A83822"/>
    <w:rsid w:val="00A83ECE"/>
    <w:rsid w:val="00A86AA2"/>
    <w:rsid w:val="00A919A6"/>
    <w:rsid w:val="00A92205"/>
    <w:rsid w:val="00A941A8"/>
    <w:rsid w:val="00A945C2"/>
    <w:rsid w:val="00A95DC2"/>
    <w:rsid w:val="00A961C1"/>
    <w:rsid w:val="00AA0F2E"/>
    <w:rsid w:val="00AA179E"/>
    <w:rsid w:val="00AA2944"/>
    <w:rsid w:val="00AA3552"/>
    <w:rsid w:val="00AA4131"/>
    <w:rsid w:val="00AA48BB"/>
    <w:rsid w:val="00AA5543"/>
    <w:rsid w:val="00AA6B60"/>
    <w:rsid w:val="00AA79B8"/>
    <w:rsid w:val="00AB1463"/>
    <w:rsid w:val="00AB4300"/>
    <w:rsid w:val="00AB5837"/>
    <w:rsid w:val="00AB6F97"/>
    <w:rsid w:val="00AC1D83"/>
    <w:rsid w:val="00AC33A2"/>
    <w:rsid w:val="00AC4CD6"/>
    <w:rsid w:val="00AC5A4E"/>
    <w:rsid w:val="00AC634A"/>
    <w:rsid w:val="00AC6A1B"/>
    <w:rsid w:val="00AC6F46"/>
    <w:rsid w:val="00AC7322"/>
    <w:rsid w:val="00AD1761"/>
    <w:rsid w:val="00AD1E1B"/>
    <w:rsid w:val="00AD79D3"/>
    <w:rsid w:val="00AE0375"/>
    <w:rsid w:val="00AE0D45"/>
    <w:rsid w:val="00AE25E2"/>
    <w:rsid w:val="00AE2B57"/>
    <w:rsid w:val="00AE42D4"/>
    <w:rsid w:val="00AE6E76"/>
    <w:rsid w:val="00AE6FE5"/>
    <w:rsid w:val="00AF0571"/>
    <w:rsid w:val="00AF1A31"/>
    <w:rsid w:val="00AF7306"/>
    <w:rsid w:val="00AF7832"/>
    <w:rsid w:val="00B00FDC"/>
    <w:rsid w:val="00B01326"/>
    <w:rsid w:val="00B0361B"/>
    <w:rsid w:val="00B03D95"/>
    <w:rsid w:val="00B0438B"/>
    <w:rsid w:val="00B05A90"/>
    <w:rsid w:val="00B0604D"/>
    <w:rsid w:val="00B06F3B"/>
    <w:rsid w:val="00B10369"/>
    <w:rsid w:val="00B10732"/>
    <w:rsid w:val="00B110ED"/>
    <w:rsid w:val="00B11288"/>
    <w:rsid w:val="00B11A14"/>
    <w:rsid w:val="00B122D1"/>
    <w:rsid w:val="00B12C8E"/>
    <w:rsid w:val="00B13165"/>
    <w:rsid w:val="00B15DFB"/>
    <w:rsid w:val="00B16724"/>
    <w:rsid w:val="00B16CA1"/>
    <w:rsid w:val="00B16D7D"/>
    <w:rsid w:val="00B21D55"/>
    <w:rsid w:val="00B23374"/>
    <w:rsid w:val="00B2387C"/>
    <w:rsid w:val="00B23AFA"/>
    <w:rsid w:val="00B26984"/>
    <w:rsid w:val="00B27E44"/>
    <w:rsid w:val="00B31395"/>
    <w:rsid w:val="00B343BE"/>
    <w:rsid w:val="00B35835"/>
    <w:rsid w:val="00B358AB"/>
    <w:rsid w:val="00B35B11"/>
    <w:rsid w:val="00B36151"/>
    <w:rsid w:val="00B418D3"/>
    <w:rsid w:val="00B41BD5"/>
    <w:rsid w:val="00B42C26"/>
    <w:rsid w:val="00B44453"/>
    <w:rsid w:val="00B44660"/>
    <w:rsid w:val="00B44FC1"/>
    <w:rsid w:val="00B46432"/>
    <w:rsid w:val="00B46D88"/>
    <w:rsid w:val="00B47A11"/>
    <w:rsid w:val="00B47B92"/>
    <w:rsid w:val="00B47D22"/>
    <w:rsid w:val="00B502CD"/>
    <w:rsid w:val="00B50F53"/>
    <w:rsid w:val="00B52537"/>
    <w:rsid w:val="00B5284F"/>
    <w:rsid w:val="00B56C27"/>
    <w:rsid w:val="00B56DE4"/>
    <w:rsid w:val="00B601A1"/>
    <w:rsid w:val="00B6215C"/>
    <w:rsid w:val="00B642FA"/>
    <w:rsid w:val="00B66222"/>
    <w:rsid w:val="00B67822"/>
    <w:rsid w:val="00B70849"/>
    <w:rsid w:val="00B72364"/>
    <w:rsid w:val="00B724D4"/>
    <w:rsid w:val="00B72D42"/>
    <w:rsid w:val="00B73BD0"/>
    <w:rsid w:val="00B747BB"/>
    <w:rsid w:val="00B74D82"/>
    <w:rsid w:val="00B75C4C"/>
    <w:rsid w:val="00B774AF"/>
    <w:rsid w:val="00B858A1"/>
    <w:rsid w:val="00B874A0"/>
    <w:rsid w:val="00B90D68"/>
    <w:rsid w:val="00B917FB"/>
    <w:rsid w:val="00B91B14"/>
    <w:rsid w:val="00B9249A"/>
    <w:rsid w:val="00B929D8"/>
    <w:rsid w:val="00B93045"/>
    <w:rsid w:val="00B93B73"/>
    <w:rsid w:val="00B94AA6"/>
    <w:rsid w:val="00BA1870"/>
    <w:rsid w:val="00BA1CEE"/>
    <w:rsid w:val="00BA449B"/>
    <w:rsid w:val="00BA5EDE"/>
    <w:rsid w:val="00BB3CFF"/>
    <w:rsid w:val="00BB529E"/>
    <w:rsid w:val="00BB7B0A"/>
    <w:rsid w:val="00BC0C7F"/>
    <w:rsid w:val="00BC2456"/>
    <w:rsid w:val="00BC2F0D"/>
    <w:rsid w:val="00BC5283"/>
    <w:rsid w:val="00BC5CB0"/>
    <w:rsid w:val="00BC62C2"/>
    <w:rsid w:val="00BC7667"/>
    <w:rsid w:val="00BC7F7C"/>
    <w:rsid w:val="00BD2AFD"/>
    <w:rsid w:val="00BD3E8F"/>
    <w:rsid w:val="00BD7005"/>
    <w:rsid w:val="00BD731C"/>
    <w:rsid w:val="00BD778A"/>
    <w:rsid w:val="00BE1231"/>
    <w:rsid w:val="00BE2468"/>
    <w:rsid w:val="00BE4559"/>
    <w:rsid w:val="00BE7692"/>
    <w:rsid w:val="00BE7C91"/>
    <w:rsid w:val="00BE7D18"/>
    <w:rsid w:val="00BF0750"/>
    <w:rsid w:val="00BF09EF"/>
    <w:rsid w:val="00BF1C80"/>
    <w:rsid w:val="00BF2DCD"/>
    <w:rsid w:val="00BF3259"/>
    <w:rsid w:val="00BF3FDA"/>
    <w:rsid w:val="00BF400D"/>
    <w:rsid w:val="00C075DC"/>
    <w:rsid w:val="00C11118"/>
    <w:rsid w:val="00C14833"/>
    <w:rsid w:val="00C20813"/>
    <w:rsid w:val="00C23929"/>
    <w:rsid w:val="00C25885"/>
    <w:rsid w:val="00C25C9E"/>
    <w:rsid w:val="00C27C81"/>
    <w:rsid w:val="00C30475"/>
    <w:rsid w:val="00C32406"/>
    <w:rsid w:val="00C32B42"/>
    <w:rsid w:val="00C33586"/>
    <w:rsid w:val="00C33CAA"/>
    <w:rsid w:val="00C34383"/>
    <w:rsid w:val="00C3500C"/>
    <w:rsid w:val="00C3607B"/>
    <w:rsid w:val="00C40B7F"/>
    <w:rsid w:val="00C415BE"/>
    <w:rsid w:val="00C43FCA"/>
    <w:rsid w:val="00C457A1"/>
    <w:rsid w:val="00C475DD"/>
    <w:rsid w:val="00C478D6"/>
    <w:rsid w:val="00C51E4D"/>
    <w:rsid w:val="00C53F0E"/>
    <w:rsid w:val="00C56880"/>
    <w:rsid w:val="00C56AEF"/>
    <w:rsid w:val="00C56DE5"/>
    <w:rsid w:val="00C6171C"/>
    <w:rsid w:val="00C61DDA"/>
    <w:rsid w:val="00C634AA"/>
    <w:rsid w:val="00C64474"/>
    <w:rsid w:val="00C64D4C"/>
    <w:rsid w:val="00C6641C"/>
    <w:rsid w:val="00C6671F"/>
    <w:rsid w:val="00C66E46"/>
    <w:rsid w:val="00C67023"/>
    <w:rsid w:val="00C67E28"/>
    <w:rsid w:val="00C76180"/>
    <w:rsid w:val="00C76346"/>
    <w:rsid w:val="00C76BDB"/>
    <w:rsid w:val="00C77B41"/>
    <w:rsid w:val="00C77F5D"/>
    <w:rsid w:val="00C80AA0"/>
    <w:rsid w:val="00C80DDB"/>
    <w:rsid w:val="00C85FA1"/>
    <w:rsid w:val="00C863E4"/>
    <w:rsid w:val="00C86FDD"/>
    <w:rsid w:val="00C877A7"/>
    <w:rsid w:val="00C92838"/>
    <w:rsid w:val="00C92A0E"/>
    <w:rsid w:val="00C93D27"/>
    <w:rsid w:val="00C94E7F"/>
    <w:rsid w:val="00C95282"/>
    <w:rsid w:val="00C95472"/>
    <w:rsid w:val="00C96155"/>
    <w:rsid w:val="00C970DA"/>
    <w:rsid w:val="00C975A0"/>
    <w:rsid w:val="00CA15B5"/>
    <w:rsid w:val="00CA1917"/>
    <w:rsid w:val="00CA1E7B"/>
    <w:rsid w:val="00CA43CE"/>
    <w:rsid w:val="00CA5B3B"/>
    <w:rsid w:val="00CB0D46"/>
    <w:rsid w:val="00CB10B9"/>
    <w:rsid w:val="00CB178A"/>
    <w:rsid w:val="00CB5DA8"/>
    <w:rsid w:val="00CB724D"/>
    <w:rsid w:val="00CB72C6"/>
    <w:rsid w:val="00CB7DBB"/>
    <w:rsid w:val="00CB7FE6"/>
    <w:rsid w:val="00CC0353"/>
    <w:rsid w:val="00CC16BC"/>
    <w:rsid w:val="00CC1E6E"/>
    <w:rsid w:val="00CC3E03"/>
    <w:rsid w:val="00CC4BE5"/>
    <w:rsid w:val="00CC59BA"/>
    <w:rsid w:val="00CC5C39"/>
    <w:rsid w:val="00CD1325"/>
    <w:rsid w:val="00CD2386"/>
    <w:rsid w:val="00CE0127"/>
    <w:rsid w:val="00CE04AF"/>
    <w:rsid w:val="00CE13E1"/>
    <w:rsid w:val="00CE22B9"/>
    <w:rsid w:val="00CE2C98"/>
    <w:rsid w:val="00CE5C94"/>
    <w:rsid w:val="00CF0095"/>
    <w:rsid w:val="00CF15E1"/>
    <w:rsid w:val="00CF1986"/>
    <w:rsid w:val="00CF435E"/>
    <w:rsid w:val="00CF4D74"/>
    <w:rsid w:val="00CF4FBA"/>
    <w:rsid w:val="00CF79C7"/>
    <w:rsid w:val="00CF7D87"/>
    <w:rsid w:val="00D00792"/>
    <w:rsid w:val="00D00987"/>
    <w:rsid w:val="00D019F9"/>
    <w:rsid w:val="00D0259C"/>
    <w:rsid w:val="00D0344D"/>
    <w:rsid w:val="00D03915"/>
    <w:rsid w:val="00D03B28"/>
    <w:rsid w:val="00D04A9F"/>
    <w:rsid w:val="00D0681D"/>
    <w:rsid w:val="00D068C1"/>
    <w:rsid w:val="00D1088F"/>
    <w:rsid w:val="00D11378"/>
    <w:rsid w:val="00D11E06"/>
    <w:rsid w:val="00D12204"/>
    <w:rsid w:val="00D125CC"/>
    <w:rsid w:val="00D12B7D"/>
    <w:rsid w:val="00D14FB9"/>
    <w:rsid w:val="00D158B2"/>
    <w:rsid w:val="00D16426"/>
    <w:rsid w:val="00D1720A"/>
    <w:rsid w:val="00D17493"/>
    <w:rsid w:val="00D175D5"/>
    <w:rsid w:val="00D17E48"/>
    <w:rsid w:val="00D21732"/>
    <w:rsid w:val="00D21A8A"/>
    <w:rsid w:val="00D21F86"/>
    <w:rsid w:val="00D22DB3"/>
    <w:rsid w:val="00D24887"/>
    <w:rsid w:val="00D24CAE"/>
    <w:rsid w:val="00D270E9"/>
    <w:rsid w:val="00D30665"/>
    <w:rsid w:val="00D31FD6"/>
    <w:rsid w:val="00D3740B"/>
    <w:rsid w:val="00D4040A"/>
    <w:rsid w:val="00D40489"/>
    <w:rsid w:val="00D44FDC"/>
    <w:rsid w:val="00D46E70"/>
    <w:rsid w:val="00D47559"/>
    <w:rsid w:val="00D475CC"/>
    <w:rsid w:val="00D47A05"/>
    <w:rsid w:val="00D50714"/>
    <w:rsid w:val="00D532BC"/>
    <w:rsid w:val="00D54F20"/>
    <w:rsid w:val="00D55369"/>
    <w:rsid w:val="00D55404"/>
    <w:rsid w:val="00D5792B"/>
    <w:rsid w:val="00D57BE2"/>
    <w:rsid w:val="00D61F13"/>
    <w:rsid w:val="00D6207B"/>
    <w:rsid w:val="00D6218E"/>
    <w:rsid w:val="00D62B91"/>
    <w:rsid w:val="00D62CFA"/>
    <w:rsid w:val="00D715C8"/>
    <w:rsid w:val="00D74198"/>
    <w:rsid w:val="00D747E8"/>
    <w:rsid w:val="00D74A98"/>
    <w:rsid w:val="00D751BB"/>
    <w:rsid w:val="00D77079"/>
    <w:rsid w:val="00D77337"/>
    <w:rsid w:val="00D80754"/>
    <w:rsid w:val="00D850EA"/>
    <w:rsid w:val="00D8759C"/>
    <w:rsid w:val="00D87DE5"/>
    <w:rsid w:val="00D9344E"/>
    <w:rsid w:val="00D93DC7"/>
    <w:rsid w:val="00D9532E"/>
    <w:rsid w:val="00D96CB2"/>
    <w:rsid w:val="00D977A1"/>
    <w:rsid w:val="00DA085E"/>
    <w:rsid w:val="00DA149A"/>
    <w:rsid w:val="00DA1855"/>
    <w:rsid w:val="00DA1AD0"/>
    <w:rsid w:val="00DA2D5E"/>
    <w:rsid w:val="00DA3025"/>
    <w:rsid w:val="00DA42A7"/>
    <w:rsid w:val="00DA5BF7"/>
    <w:rsid w:val="00DA7D4E"/>
    <w:rsid w:val="00DA7FAD"/>
    <w:rsid w:val="00DB22E2"/>
    <w:rsid w:val="00DB4EB3"/>
    <w:rsid w:val="00DB6ABD"/>
    <w:rsid w:val="00DB7EB1"/>
    <w:rsid w:val="00DC0242"/>
    <w:rsid w:val="00DC1A77"/>
    <w:rsid w:val="00DC5A1A"/>
    <w:rsid w:val="00DC5BD3"/>
    <w:rsid w:val="00DC674B"/>
    <w:rsid w:val="00DD106C"/>
    <w:rsid w:val="00DD4F1E"/>
    <w:rsid w:val="00DE191D"/>
    <w:rsid w:val="00DE1A13"/>
    <w:rsid w:val="00DE1E47"/>
    <w:rsid w:val="00DE27DA"/>
    <w:rsid w:val="00DE2850"/>
    <w:rsid w:val="00DE2FA0"/>
    <w:rsid w:val="00DE410A"/>
    <w:rsid w:val="00DE7FE1"/>
    <w:rsid w:val="00DF0318"/>
    <w:rsid w:val="00DF1BFA"/>
    <w:rsid w:val="00DF31FC"/>
    <w:rsid w:val="00DF4F38"/>
    <w:rsid w:val="00DF5262"/>
    <w:rsid w:val="00DF55A8"/>
    <w:rsid w:val="00DF6D72"/>
    <w:rsid w:val="00DF7E90"/>
    <w:rsid w:val="00E00A01"/>
    <w:rsid w:val="00E00F34"/>
    <w:rsid w:val="00E013EB"/>
    <w:rsid w:val="00E01D04"/>
    <w:rsid w:val="00E030BE"/>
    <w:rsid w:val="00E03E64"/>
    <w:rsid w:val="00E0426C"/>
    <w:rsid w:val="00E06921"/>
    <w:rsid w:val="00E11A3F"/>
    <w:rsid w:val="00E122D8"/>
    <w:rsid w:val="00E12525"/>
    <w:rsid w:val="00E13D23"/>
    <w:rsid w:val="00E1410A"/>
    <w:rsid w:val="00E157B5"/>
    <w:rsid w:val="00E164E2"/>
    <w:rsid w:val="00E17367"/>
    <w:rsid w:val="00E175E2"/>
    <w:rsid w:val="00E226FE"/>
    <w:rsid w:val="00E23E2D"/>
    <w:rsid w:val="00E24769"/>
    <w:rsid w:val="00E25E05"/>
    <w:rsid w:val="00E26868"/>
    <w:rsid w:val="00E26DD1"/>
    <w:rsid w:val="00E315E7"/>
    <w:rsid w:val="00E3219A"/>
    <w:rsid w:val="00E32626"/>
    <w:rsid w:val="00E32C73"/>
    <w:rsid w:val="00E352D8"/>
    <w:rsid w:val="00E3653D"/>
    <w:rsid w:val="00E416C3"/>
    <w:rsid w:val="00E42F58"/>
    <w:rsid w:val="00E43037"/>
    <w:rsid w:val="00E4391A"/>
    <w:rsid w:val="00E466B6"/>
    <w:rsid w:val="00E47F33"/>
    <w:rsid w:val="00E52E49"/>
    <w:rsid w:val="00E54EA0"/>
    <w:rsid w:val="00E54FB6"/>
    <w:rsid w:val="00E56093"/>
    <w:rsid w:val="00E5620B"/>
    <w:rsid w:val="00E61B75"/>
    <w:rsid w:val="00E61DE3"/>
    <w:rsid w:val="00E64061"/>
    <w:rsid w:val="00E642B2"/>
    <w:rsid w:val="00E6536D"/>
    <w:rsid w:val="00E657F7"/>
    <w:rsid w:val="00E714CE"/>
    <w:rsid w:val="00E71A12"/>
    <w:rsid w:val="00E7481C"/>
    <w:rsid w:val="00E75B79"/>
    <w:rsid w:val="00E7704F"/>
    <w:rsid w:val="00E80F82"/>
    <w:rsid w:val="00E82356"/>
    <w:rsid w:val="00E84785"/>
    <w:rsid w:val="00E8480C"/>
    <w:rsid w:val="00E868FD"/>
    <w:rsid w:val="00E907D2"/>
    <w:rsid w:val="00E939AF"/>
    <w:rsid w:val="00E95322"/>
    <w:rsid w:val="00E957E3"/>
    <w:rsid w:val="00E96FC0"/>
    <w:rsid w:val="00EA1042"/>
    <w:rsid w:val="00EA30B0"/>
    <w:rsid w:val="00EA3468"/>
    <w:rsid w:val="00EA3D5A"/>
    <w:rsid w:val="00EA6849"/>
    <w:rsid w:val="00EA6F93"/>
    <w:rsid w:val="00EA7152"/>
    <w:rsid w:val="00EA759B"/>
    <w:rsid w:val="00EA7A57"/>
    <w:rsid w:val="00EB1378"/>
    <w:rsid w:val="00EB1537"/>
    <w:rsid w:val="00EB20F0"/>
    <w:rsid w:val="00EB2FAD"/>
    <w:rsid w:val="00EB7345"/>
    <w:rsid w:val="00EB76D9"/>
    <w:rsid w:val="00EC2A1E"/>
    <w:rsid w:val="00EC2C1E"/>
    <w:rsid w:val="00EC2EB2"/>
    <w:rsid w:val="00EC7FC5"/>
    <w:rsid w:val="00ED0DA6"/>
    <w:rsid w:val="00ED1322"/>
    <w:rsid w:val="00ED1402"/>
    <w:rsid w:val="00ED14A1"/>
    <w:rsid w:val="00ED2A51"/>
    <w:rsid w:val="00ED39C9"/>
    <w:rsid w:val="00ED3E2E"/>
    <w:rsid w:val="00ED4F14"/>
    <w:rsid w:val="00ED717E"/>
    <w:rsid w:val="00EE1D0D"/>
    <w:rsid w:val="00EE3A5F"/>
    <w:rsid w:val="00EE3A62"/>
    <w:rsid w:val="00EE540C"/>
    <w:rsid w:val="00EE783B"/>
    <w:rsid w:val="00EE7F50"/>
    <w:rsid w:val="00EF0B96"/>
    <w:rsid w:val="00EF1A1F"/>
    <w:rsid w:val="00EF296D"/>
    <w:rsid w:val="00EF393D"/>
    <w:rsid w:val="00EF3F34"/>
    <w:rsid w:val="00EF5C91"/>
    <w:rsid w:val="00EF75F0"/>
    <w:rsid w:val="00F004E5"/>
    <w:rsid w:val="00F01369"/>
    <w:rsid w:val="00F06DAB"/>
    <w:rsid w:val="00F06EF5"/>
    <w:rsid w:val="00F1146C"/>
    <w:rsid w:val="00F11D61"/>
    <w:rsid w:val="00F1614B"/>
    <w:rsid w:val="00F17808"/>
    <w:rsid w:val="00F20A5B"/>
    <w:rsid w:val="00F21D43"/>
    <w:rsid w:val="00F22E66"/>
    <w:rsid w:val="00F2559C"/>
    <w:rsid w:val="00F2561A"/>
    <w:rsid w:val="00F2584D"/>
    <w:rsid w:val="00F275CC"/>
    <w:rsid w:val="00F278AD"/>
    <w:rsid w:val="00F3088E"/>
    <w:rsid w:val="00F3107B"/>
    <w:rsid w:val="00F335CD"/>
    <w:rsid w:val="00F33D50"/>
    <w:rsid w:val="00F33F11"/>
    <w:rsid w:val="00F34F82"/>
    <w:rsid w:val="00F35357"/>
    <w:rsid w:val="00F3575B"/>
    <w:rsid w:val="00F4155C"/>
    <w:rsid w:val="00F4182B"/>
    <w:rsid w:val="00F4282A"/>
    <w:rsid w:val="00F42ECE"/>
    <w:rsid w:val="00F43839"/>
    <w:rsid w:val="00F439CD"/>
    <w:rsid w:val="00F44681"/>
    <w:rsid w:val="00F4561B"/>
    <w:rsid w:val="00F504F7"/>
    <w:rsid w:val="00F52426"/>
    <w:rsid w:val="00F527FC"/>
    <w:rsid w:val="00F53F2A"/>
    <w:rsid w:val="00F5618F"/>
    <w:rsid w:val="00F569C6"/>
    <w:rsid w:val="00F625BA"/>
    <w:rsid w:val="00F626BD"/>
    <w:rsid w:val="00F63B7E"/>
    <w:rsid w:val="00F63E56"/>
    <w:rsid w:val="00F6487E"/>
    <w:rsid w:val="00F66E13"/>
    <w:rsid w:val="00F70F7B"/>
    <w:rsid w:val="00F729C3"/>
    <w:rsid w:val="00F7301C"/>
    <w:rsid w:val="00F74503"/>
    <w:rsid w:val="00F75889"/>
    <w:rsid w:val="00F77DE3"/>
    <w:rsid w:val="00F80144"/>
    <w:rsid w:val="00F80449"/>
    <w:rsid w:val="00F815B2"/>
    <w:rsid w:val="00F81DAA"/>
    <w:rsid w:val="00F81FC0"/>
    <w:rsid w:val="00F83AB6"/>
    <w:rsid w:val="00F848D3"/>
    <w:rsid w:val="00F869E1"/>
    <w:rsid w:val="00F86D4C"/>
    <w:rsid w:val="00F91B7C"/>
    <w:rsid w:val="00F92C34"/>
    <w:rsid w:val="00F9379F"/>
    <w:rsid w:val="00F95147"/>
    <w:rsid w:val="00FA0CE1"/>
    <w:rsid w:val="00FA222D"/>
    <w:rsid w:val="00FA254B"/>
    <w:rsid w:val="00FA2814"/>
    <w:rsid w:val="00FA29DC"/>
    <w:rsid w:val="00FA3782"/>
    <w:rsid w:val="00FA5B72"/>
    <w:rsid w:val="00FB09B0"/>
    <w:rsid w:val="00FB1213"/>
    <w:rsid w:val="00FB14C6"/>
    <w:rsid w:val="00FB242A"/>
    <w:rsid w:val="00FB3B8A"/>
    <w:rsid w:val="00FB49BE"/>
    <w:rsid w:val="00FB7F52"/>
    <w:rsid w:val="00FC062A"/>
    <w:rsid w:val="00FC38A3"/>
    <w:rsid w:val="00FC38C3"/>
    <w:rsid w:val="00FC447C"/>
    <w:rsid w:val="00FC4A34"/>
    <w:rsid w:val="00FC59EA"/>
    <w:rsid w:val="00FC6001"/>
    <w:rsid w:val="00FC74A0"/>
    <w:rsid w:val="00FC7E32"/>
    <w:rsid w:val="00FD4B46"/>
    <w:rsid w:val="00FD4DFC"/>
    <w:rsid w:val="00FD7B6B"/>
    <w:rsid w:val="00FE0B25"/>
    <w:rsid w:val="00FE103B"/>
    <w:rsid w:val="00FE1656"/>
    <w:rsid w:val="00FE1C4A"/>
    <w:rsid w:val="00FE48E4"/>
    <w:rsid w:val="00FE7F9B"/>
    <w:rsid w:val="00FF052C"/>
    <w:rsid w:val="00FF0A85"/>
    <w:rsid w:val="00FF13E5"/>
    <w:rsid w:val="00FF1457"/>
    <w:rsid w:val="00FF3103"/>
    <w:rsid w:val="00FF3484"/>
    <w:rsid w:val="00FF3B0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B3DFD"/>
  <w15:docId w15:val="{01788F6D-97FB-4F9D-9860-5AFBDDDC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9A8"/>
    <w:rPr>
      <w:lang w:eastAsia="el-GR"/>
    </w:rPr>
  </w:style>
  <w:style w:type="paragraph" w:styleId="1">
    <w:name w:val="heading 1"/>
    <w:basedOn w:val="a"/>
    <w:next w:val="a"/>
    <w:link w:val="10"/>
    <w:uiPriority w:val="9"/>
    <w:qFormat/>
    <w:rsid w:val="00641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A08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1E4C"/>
    <w:rPr>
      <w:rFonts w:asciiTheme="majorHAnsi" w:eastAsiaTheme="majorEastAsia" w:hAnsiTheme="majorHAnsi" w:cstheme="majorBidi"/>
      <w:color w:val="365F91" w:themeColor="accent1" w:themeShade="BF"/>
      <w:sz w:val="32"/>
      <w:szCs w:val="32"/>
      <w:lang w:eastAsia="el-GR"/>
    </w:rPr>
  </w:style>
  <w:style w:type="character" w:customStyle="1" w:styleId="20">
    <w:name w:val="标题 2 字符"/>
    <w:basedOn w:val="a0"/>
    <w:link w:val="2"/>
    <w:uiPriority w:val="9"/>
    <w:rsid w:val="00DA085E"/>
    <w:rPr>
      <w:rFonts w:asciiTheme="majorHAnsi" w:eastAsiaTheme="majorEastAsia" w:hAnsiTheme="majorHAnsi" w:cstheme="majorBidi"/>
      <w:color w:val="365F91" w:themeColor="accent1" w:themeShade="BF"/>
      <w:sz w:val="26"/>
      <w:szCs w:val="26"/>
      <w:lang w:eastAsia="el-GR"/>
    </w:rPr>
  </w:style>
  <w:style w:type="paragraph" w:styleId="a3">
    <w:name w:val="List Paragraph"/>
    <w:basedOn w:val="a"/>
    <w:uiPriority w:val="34"/>
    <w:qFormat/>
    <w:rsid w:val="004219A8"/>
    <w:pPr>
      <w:ind w:left="720"/>
      <w:contextualSpacing/>
    </w:pPr>
  </w:style>
  <w:style w:type="paragraph" w:styleId="a4">
    <w:name w:val="footer"/>
    <w:basedOn w:val="a"/>
    <w:link w:val="a5"/>
    <w:uiPriority w:val="99"/>
    <w:unhideWhenUsed/>
    <w:rsid w:val="004219A8"/>
    <w:pPr>
      <w:tabs>
        <w:tab w:val="center" w:pos="4153"/>
        <w:tab w:val="right" w:pos="8306"/>
      </w:tabs>
      <w:spacing w:after="0" w:line="240" w:lineRule="auto"/>
    </w:pPr>
  </w:style>
  <w:style w:type="character" w:customStyle="1" w:styleId="a5">
    <w:name w:val="页脚 字符"/>
    <w:basedOn w:val="a0"/>
    <w:link w:val="a4"/>
    <w:uiPriority w:val="99"/>
    <w:rsid w:val="004219A8"/>
    <w:rPr>
      <w:rFonts w:eastAsiaTheme="minorEastAsia"/>
      <w:lang w:eastAsia="el-GR"/>
    </w:rPr>
  </w:style>
  <w:style w:type="paragraph" w:customStyle="1" w:styleId="EndNoteBibliographyTitle">
    <w:name w:val="EndNote Bibliography Title"/>
    <w:basedOn w:val="a"/>
    <w:link w:val="EndNoteBibliographyTitleChar"/>
    <w:rsid w:val="001248E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248E7"/>
    <w:rPr>
      <w:rFonts w:ascii="Calibri" w:eastAsiaTheme="minorEastAsia" w:hAnsi="Calibri" w:cs="Calibri"/>
      <w:noProof/>
      <w:lang w:eastAsia="el-GR"/>
    </w:rPr>
  </w:style>
  <w:style w:type="paragraph" w:customStyle="1" w:styleId="EndNoteBibliography">
    <w:name w:val="EndNote Bibliography"/>
    <w:basedOn w:val="a"/>
    <w:link w:val="EndNoteBibliographyChar"/>
    <w:rsid w:val="001248E7"/>
    <w:pPr>
      <w:spacing w:line="240" w:lineRule="auto"/>
    </w:pPr>
    <w:rPr>
      <w:rFonts w:ascii="Calibri" w:hAnsi="Calibri" w:cs="Calibri"/>
      <w:noProof/>
    </w:rPr>
  </w:style>
  <w:style w:type="character" w:customStyle="1" w:styleId="EndNoteBibliographyChar">
    <w:name w:val="EndNote Bibliography Char"/>
    <w:basedOn w:val="a0"/>
    <w:link w:val="EndNoteBibliography"/>
    <w:rsid w:val="001248E7"/>
    <w:rPr>
      <w:rFonts w:ascii="Calibri" w:eastAsiaTheme="minorEastAsia" w:hAnsi="Calibri" w:cs="Calibri"/>
      <w:noProof/>
      <w:lang w:eastAsia="el-GR"/>
    </w:rPr>
  </w:style>
  <w:style w:type="character" w:styleId="a6">
    <w:name w:val="Hyperlink"/>
    <w:basedOn w:val="a0"/>
    <w:uiPriority w:val="99"/>
    <w:unhideWhenUsed/>
    <w:rsid w:val="001248E7"/>
    <w:rPr>
      <w:color w:val="0000FF" w:themeColor="hyperlink"/>
      <w:u w:val="single"/>
    </w:rPr>
  </w:style>
  <w:style w:type="paragraph" w:styleId="a7">
    <w:name w:val="Balloon Text"/>
    <w:basedOn w:val="a"/>
    <w:link w:val="a8"/>
    <w:uiPriority w:val="99"/>
    <w:semiHidden/>
    <w:unhideWhenUsed/>
    <w:rsid w:val="00DB6ABD"/>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DB6ABD"/>
    <w:rPr>
      <w:rFonts w:ascii="Tahoma" w:eastAsiaTheme="minorEastAsia" w:hAnsi="Tahoma" w:cs="Tahoma"/>
      <w:sz w:val="16"/>
      <w:szCs w:val="16"/>
      <w:lang w:eastAsia="el-GR"/>
    </w:rPr>
  </w:style>
  <w:style w:type="character" w:customStyle="1" w:styleId="11">
    <w:name w:val="Ανεπίλυτη αναφορά1"/>
    <w:basedOn w:val="a0"/>
    <w:uiPriority w:val="99"/>
    <w:semiHidden/>
    <w:unhideWhenUsed/>
    <w:rsid w:val="006044D3"/>
    <w:rPr>
      <w:color w:val="605E5C"/>
      <w:shd w:val="clear" w:color="auto" w:fill="E1DFDD"/>
    </w:rPr>
  </w:style>
  <w:style w:type="character" w:styleId="a9">
    <w:name w:val="annotation reference"/>
    <w:basedOn w:val="a0"/>
    <w:uiPriority w:val="99"/>
    <w:semiHidden/>
    <w:unhideWhenUsed/>
    <w:rsid w:val="00751CC4"/>
    <w:rPr>
      <w:sz w:val="16"/>
      <w:szCs w:val="16"/>
    </w:rPr>
  </w:style>
  <w:style w:type="paragraph" w:styleId="aa">
    <w:name w:val="annotation text"/>
    <w:basedOn w:val="a"/>
    <w:link w:val="ab"/>
    <w:uiPriority w:val="99"/>
    <w:unhideWhenUsed/>
    <w:rsid w:val="00751CC4"/>
    <w:pPr>
      <w:spacing w:line="240" w:lineRule="auto"/>
    </w:pPr>
    <w:rPr>
      <w:sz w:val="20"/>
      <w:szCs w:val="20"/>
    </w:rPr>
  </w:style>
  <w:style w:type="character" w:customStyle="1" w:styleId="ab">
    <w:name w:val="批注文字 字符"/>
    <w:basedOn w:val="a0"/>
    <w:link w:val="aa"/>
    <w:uiPriority w:val="99"/>
    <w:rsid w:val="00751CC4"/>
    <w:rPr>
      <w:rFonts w:eastAsiaTheme="minorEastAsia"/>
      <w:sz w:val="20"/>
      <w:szCs w:val="20"/>
      <w:lang w:eastAsia="el-GR"/>
    </w:rPr>
  </w:style>
  <w:style w:type="paragraph" w:styleId="ac">
    <w:name w:val="annotation subject"/>
    <w:basedOn w:val="aa"/>
    <w:next w:val="aa"/>
    <w:link w:val="ad"/>
    <w:uiPriority w:val="99"/>
    <w:semiHidden/>
    <w:unhideWhenUsed/>
    <w:rsid w:val="00751CC4"/>
    <w:rPr>
      <w:b/>
      <w:bCs/>
    </w:rPr>
  </w:style>
  <w:style w:type="character" w:customStyle="1" w:styleId="ad">
    <w:name w:val="批注主题 字符"/>
    <w:basedOn w:val="ab"/>
    <w:link w:val="ac"/>
    <w:uiPriority w:val="99"/>
    <w:semiHidden/>
    <w:rsid w:val="00751CC4"/>
    <w:rPr>
      <w:rFonts w:eastAsiaTheme="minorEastAsia"/>
      <w:b/>
      <w:bCs/>
      <w:sz w:val="20"/>
      <w:szCs w:val="20"/>
      <w:lang w:eastAsia="el-GR"/>
    </w:rPr>
  </w:style>
  <w:style w:type="paragraph" w:styleId="ae">
    <w:name w:val="Revision"/>
    <w:hidden/>
    <w:uiPriority w:val="99"/>
    <w:semiHidden/>
    <w:rsid w:val="00927D95"/>
    <w:pPr>
      <w:spacing w:after="0" w:line="240" w:lineRule="auto"/>
    </w:pPr>
    <w:rPr>
      <w:lang w:eastAsia="el-GR"/>
    </w:rPr>
  </w:style>
  <w:style w:type="character" w:styleId="af">
    <w:name w:val="Emphasis"/>
    <w:basedOn w:val="a0"/>
    <w:uiPriority w:val="20"/>
    <w:qFormat/>
    <w:rsid w:val="008B05CE"/>
    <w:rPr>
      <w:i/>
      <w:iCs/>
    </w:rPr>
  </w:style>
  <w:style w:type="paragraph" w:customStyle="1" w:styleId="Default">
    <w:name w:val="Default"/>
    <w:rsid w:val="00A53955"/>
    <w:pPr>
      <w:autoSpaceDE w:val="0"/>
      <w:autoSpaceDN w:val="0"/>
      <w:adjustRightInd w:val="0"/>
      <w:spacing w:after="0" w:line="240" w:lineRule="auto"/>
    </w:pPr>
    <w:rPr>
      <w:rFonts w:ascii="National Book" w:hAnsi="National Book" w:cs="National Book"/>
      <w:color w:val="000000"/>
      <w:sz w:val="24"/>
      <w:szCs w:val="24"/>
    </w:rPr>
  </w:style>
  <w:style w:type="character" w:customStyle="1" w:styleId="mixed-citation">
    <w:name w:val="mixed-citation"/>
    <w:basedOn w:val="a0"/>
    <w:rsid w:val="00C3607B"/>
  </w:style>
  <w:style w:type="character" w:customStyle="1" w:styleId="ref-title">
    <w:name w:val="ref-title"/>
    <w:basedOn w:val="a0"/>
    <w:rsid w:val="00C3607B"/>
  </w:style>
  <w:style w:type="character" w:customStyle="1" w:styleId="ref-journal">
    <w:name w:val="ref-journal"/>
    <w:basedOn w:val="a0"/>
    <w:rsid w:val="00C3607B"/>
  </w:style>
  <w:style w:type="character" w:customStyle="1" w:styleId="textmore">
    <w:name w:val="text_more"/>
    <w:basedOn w:val="a0"/>
    <w:rsid w:val="00376649"/>
  </w:style>
  <w:style w:type="character" w:customStyle="1" w:styleId="cit">
    <w:name w:val="cit"/>
    <w:basedOn w:val="a0"/>
    <w:rsid w:val="00815E79"/>
  </w:style>
  <w:style w:type="character" w:customStyle="1" w:styleId="fm-vol-iss-date">
    <w:name w:val="fm-vol-iss-date"/>
    <w:basedOn w:val="a0"/>
    <w:rsid w:val="00FA3782"/>
  </w:style>
  <w:style w:type="character" w:customStyle="1" w:styleId="doi">
    <w:name w:val="doi"/>
    <w:basedOn w:val="a0"/>
    <w:rsid w:val="00FA3782"/>
  </w:style>
  <w:style w:type="character" w:customStyle="1" w:styleId="fm-citation-ids-label">
    <w:name w:val="fm-citation-ids-label"/>
    <w:basedOn w:val="a0"/>
    <w:rsid w:val="00FA3782"/>
  </w:style>
  <w:style w:type="character" w:customStyle="1" w:styleId="e24kjd">
    <w:name w:val="e24kjd"/>
    <w:basedOn w:val="a0"/>
    <w:rsid w:val="00D532BC"/>
  </w:style>
  <w:style w:type="character" w:styleId="af0">
    <w:name w:val="FollowedHyperlink"/>
    <w:basedOn w:val="a0"/>
    <w:uiPriority w:val="99"/>
    <w:semiHidden/>
    <w:unhideWhenUsed/>
    <w:rsid w:val="009E192D"/>
    <w:rPr>
      <w:color w:val="800080" w:themeColor="followedHyperlink"/>
      <w:u w:val="single"/>
    </w:rPr>
  </w:style>
  <w:style w:type="character" w:customStyle="1" w:styleId="element-citation">
    <w:name w:val="element-citation"/>
    <w:basedOn w:val="a0"/>
    <w:rsid w:val="00447E4C"/>
  </w:style>
  <w:style w:type="character" w:customStyle="1" w:styleId="ref-vol">
    <w:name w:val="ref-vol"/>
    <w:basedOn w:val="a0"/>
    <w:rsid w:val="00447E4C"/>
  </w:style>
  <w:style w:type="character" w:customStyle="1" w:styleId="21">
    <w:name w:val="Ανεπίλυτη αναφορά2"/>
    <w:basedOn w:val="a0"/>
    <w:uiPriority w:val="99"/>
    <w:semiHidden/>
    <w:unhideWhenUsed/>
    <w:rsid w:val="00473381"/>
    <w:rPr>
      <w:color w:val="605E5C"/>
      <w:shd w:val="clear" w:color="auto" w:fill="E1DFDD"/>
    </w:rPr>
  </w:style>
  <w:style w:type="character" w:customStyle="1" w:styleId="citation">
    <w:name w:val="citation"/>
    <w:basedOn w:val="a0"/>
    <w:rsid w:val="00E54EA0"/>
  </w:style>
  <w:style w:type="paragraph" w:styleId="af1">
    <w:name w:val="Normal (Web)"/>
    <w:basedOn w:val="a"/>
    <w:uiPriority w:val="99"/>
    <w:unhideWhenUsed/>
    <w:rsid w:val="00865126"/>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article-jcode">
    <w:name w:val="article-jcode"/>
    <w:basedOn w:val="a0"/>
    <w:rsid w:val="00ED3E2E"/>
  </w:style>
  <w:style w:type="character" w:customStyle="1" w:styleId="highwire-citation-authors">
    <w:name w:val="highwire-citation-authors"/>
    <w:basedOn w:val="a0"/>
    <w:rsid w:val="00ED3E2E"/>
  </w:style>
  <w:style w:type="character" w:customStyle="1" w:styleId="highwire-citation-author">
    <w:name w:val="highwire-citation-author"/>
    <w:basedOn w:val="a0"/>
    <w:rsid w:val="00ED3E2E"/>
  </w:style>
  <w:style w:type="character" w:customStyle="1" w:styleId="captionnumber">
    <w:name w:val="caption_number"/>
    <w:basedOn w:val="a0"/>
    <w:rsid w:val="00C96155"/>
  </w:style>
  <w:style w:type="table" w:styleId="af2">
    <w:name w:val="Table Grid"/>
    <w:basedOn w:val="a1"/>
    <w:uiPriority w:val="39"/>
    <w:rsid w:val="00C9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E61DE3"/>
    <w:rPr>
      <w:color w:val="605E5C"/>
      <w:shd w:val="clear" w:color="auto" w:fill="E1DFDD"/>
    </w:rPr>
  </w:style>
  <w:style w:type="paragraph" w:styleId="af3">
    <w:name w:val="header"/>
    <w:basedOn w:val="a"/>
    <w:link w:val="af4"/>
    <w:uiPriority w:val="99"/>
    <w:unhideWhenUsed/>
    <w:rsid w:val="002E46D1"/>
    <w:pPr>
      <w:tabs>
        <w:tab w:val="center" w:pos="4680"/>
        <w:tab w:val="right" w:pos="9360"/>
      </w:tabs>
      <w:spacing w:after="0" w:line="240" w:lineRule="auto"/>
    </w:pPr>
  </w:style>
  <w:style w:type="character" w:customStyle="1" w:styleId="af4">
    <w:name w:val="页眉 字符"/>
    <w:basedOn w:val="a0"/>
    <w:link w:val="af3"/>
    <w:uiPriority w:val="99"/>
    <w:rsid w:val="002E46D1"/>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216">
      <w:bodyDiv w:val="1"/>
      <w:marLeft w:val="0"/>
      <w:marRight w:val="0"/>
      <w:marTop w:val="0"/>
      <w:marBottom w:val="0"/>
      <w:divBdr>
        <w:top w:val="none" w:sz="0" w:space="0" w:color="auto"/>
        <w:left w:val="none" w:sz="0" w:space="0" w:color="auto"/>
        <w:bottom w:val="none" w:sz="0" w:space="0" w:color="auto"/>
        <w:right w:val="none" w:sz="0" w:space="0" w:color="auto"/>
      </w:divBdr>
      <w:divsChild>
        <w:div w:id="1070006559">
          <w:marLeft w:val="0"/>
          <w:marRight w:val="0"/>
          <w:marTop w:val="0"/>
          <w:marBottom w:val="0"/>
          <w:divBdr>
            <w:top w:val="none" w:sz="0" w:space="0" w:color="auto"/>
            <w:left w:val="none" w:sz="0" w:space="0" w:color="auto"/>
            <w:bottom w:val="none" w:sz="0" w:space="0" w:color="auto"/>
            <w:right w:val="none" w:sz="0" w:space="0" w:color="auto"/>
          </w:divBdr>
        </w:div>
      </w:divsChild>
    </w:div>
    <w:div w:id="14306826">
      <w:bodyDiv w:val="1"/>
      <w:marLeft w:val="0"/>
      <w:marRight w:val="0"/>
      <w:marTop w:val="0"/>
      <w:marBottom w:val="0"/>
      <w:divBdr>
        <w:top w:val="none" w:sz="0" w:space="0" w:color="auto"/>
        <w:left w:val="none" w:sz="0" w:space="0" w:color="auto"/>
        <w:bottom w:val="none" w:sz="0" w:space="0" w:color="auto"/>
        <w:right w:val="none" w:sz="0" w:space="0" w:color="auto"/>
      </w:divBdr>
    </w:div>
    <w:div w:id="32388070">
      <w:bodyDiv w:val="1"/>
      <w:marLeft w:val="0"/>
      <w:marRight w:val="0"/>
      <w:marTop w:val="0"/>
      <w:marBottom w:val="0"/>
      <w:divBdr>
        <w:top w:val="none" w:sz="0" w:space="0" w:color="auto"/>
        <w:left w:val="none" w:sz="0" w:space="0" w:color="auto"/>
        <w:bottom w:val="none" w:sz="0" w:space="0" w:color="auto"/>
        <w:right w:val="none" w:sz="0" w:space="0" w:color="auto"/>
      </w:divBdr>
    </w:div>
    <w:div w:id="68616896">
      <w:bodyDiv w:val="1"/>
      <w:marLeft w:val="0"/>
      <w:marRight w:val="0"/>
      <w:marTop w:val="0"/>
      <w:marBottom w:val="0"/>
      <w:divBdr>
        <w:top w:val="none" w:sz="0" w:space="0" w:color="auto"/>
        <w:left w:val="none" w:sz="0" w:space="0" w:color="auto"/>
        <w:bottom w:val="none" w:sz="0" w:space="0" w:color="auto"/>
        <w:right w:val="none" w:sz="0" w:space="0" w:color="auto"/>
      </w:divBdr>
    </w:div>
    <w:div w:id="142279423">
      <w:bodyDiv w:val="1"/>
      <w:marLeft w:val="0"/>
      <w:marRight w:val="0"/>
      <w:marTop w:val="0"/>
      <w:marBottom w:val="0"/>
      <w:divBdr>
        <w:top w:val="none" w:sz="0" w:space="0" w:color="auto"/>
        <w:left w:val="none" w:sz="0" w:space="0" w:color="auto"/>
        <w:bottom w:val="none" w:sz="0" w:space="0" w:color="auto"/>
        <w:right w:val="none" w:sz="0" w:space="0" w:color="auto"/>
      </w:divBdr>
      <w:divsChild>
        <w:div w:id="398745400">
          <w:marLeft w:val="0"/>
          <w:marRight w:val="0"/>
          <w:marTop w:val="0"/>
          <w:marBottom w:val="0"/>
          <w:divBdr>
            <w:top w:val="none" w:sz="0" w:space="0" w:color="auto"/>
            <w:left w:val="none" w:sz="0" w:space="0" w:color="auto"/>
            <w:bottom w:val="none" w:sz="0" w:space="0" w:color="auto"/>
            <w:right w:val="none" w:sz="0" w:space="0" w:color="auto"/>
          </w:divBdr>
        </w:div>
      </w:divsChild>
    </w:div>
    <w:div w:id="293099936">
      <w:bodyDiv w:val="1"/>
      <w:marLeft w:val="0"/>
      <w:marRight w:val="0"/>
      <w:marTop w:val="0"/>
      <w:marBottom w:val="0"/>
      <w:divBdr>
        <w:top w:val="none" w:sz="0" w:space="0" w:color="auto"/>
        <w:left w:val="none" w:sz="0" w:space="0" w:color="auto"/>
        <w:bottom w:val="none" w:sz="0" w:space="0" w:color="auto"/>
        <w:right w:val="none" w:sz="0" w:space="0" w:color="auto"/>
      </w:divBdr>
    </w:div>
    <w:div w:id="296490481">
      <w:bodyDiv w:val="1"/>
      <w:marLeft w:val="0"/>
      <w:marRight w:val="0"/>
      <w:marTop w:val="0"/>
      <w:marBottom w:val="0"/>
      <w:divBdr>
        <w:top w:val="none" w:sz="0" w:space="0" w:color="auto"/>
        <w:left w:val="none" w:sz="0" w:space="0" w:color="auto"/>
        <w:bottom w:val="none" w:sz="0" w:space="0" w:color="auto"/>
        <w:right w:val="none" w:sz="0" w:space="0" w:color="auto"/>
      </w:divBdr>
    </w:div>
    <w:div w:id="298463674">
      <w:bodyDiv w:val="1"/>
      <w:marLeft w:val="0"/>
      <w:marRight w:val="0"/>
      <w:marTop w:val="0"/>
      <w:marBottom w:val="0"/>
      <w:divBdr>
        <w:top w:val="none" w:sz="0" w:space="0" w:color="auto"/>
        <w:left w:val="none" w:sz="0" w:space="0" w:color="auto"/>
        <w:bottom w:val="none" w:sz="0" w:space="0" w:color="auto"/>
        <w:right w:val="none" w:sz="0" w:space="0" w:color="auto"/>
      </w:divBdr>
    </w:div>
    <w:div w:id="377703408">
      <w:bodyDiv w:val="1"/>
      <w:marLeft w:val="0"/>
      <w:marRight w:val="0"/>
      <w:marTop w:val="0"/>
      <w:marBottom w:val="0"/>
      <w:divBdr>
        <w:top w:val="none" w:sz="0" w:space="0" w:color="auto"/>
        <w:left w:val="none" w:sz="0" w:space="0" w:color="auto"/>
        <w:bottom w:val="none" w:sz="0" w:space="0" w:color="auto"/>
        <w:right w:val="none" w:sz="0" w:space="0" w:color="auto"/>
      </w:divBdr>
      <w:divsChild>
        <w:div w:id="1179852525">
          <w:marLeft w:val="0"/>
          <w:marRight w:val="0"/>
          <w:marTop w:val="0"/>
          <w:marBottom w:val="0"/>
          <w:divBdr>
            <w:top w:val="none" w:sz="0" w:space="0" w:color="auto"/>
            <w:left w:val="none" w:sz="0" w:space="0" w:color="auto"/>
            <w:bottom w:val="none" w:sz="0" w:space="0" w:color="auto"/>
            <w:right w:val="none" w:sz="0" w:space="0" w:color="auto"/>
          </w:divBdr>
        </w:div>
        <w:div w:id="1927111070">
          <w:marLeft w:val="0"/>
          <w:marRight w:val="0"/>
          <w:marTop w:val="0"/>
          <w:marBottom w:val="0"/>
          <w:divBdr>
            <w:top w:val="none" w:sz="0" w:space="0" w:color="auto"/>
            <w:left w:val="none" w:sz="0" w:space="0" w:color="auto"/>
            <w:bottom w:val="none" w:sz="0" w:space="0" w:color="auto"/>
            <w:right w:val="none" w:sz="0" w:space="0" w:color="auto"/>
          </w:divBdr>
        </w:div>
      </w:divsChild>
    </w:div>
    <w:div w:id="383331729">
      <w:bodyDiv w:val="1"/>
      <w:marLeft w:val="0"/>
      <w:marRight w:val="0"/>
      <w:marTop w:val="0"/>
      <w:marBottom w:val="0"/>
      <w:divBdr>
        <w:top w:val="none" w:sz="0" w:space="0" w:color="auto"/>
        <w:left w:val="none" w:sz="0" w:space="0" w:color="auto"/>
        <w:bottom w:val="none" w:sz="0" w:space="0" w:color="auto"/>
        <w:right w:val="none" w:sz="0" w:space="0" w:color="auto"/>
      </w:divBdr>
    </w:div>
    <w:div w:id="433525477">
      <w:bodyDiv w:val="1"/>
      <w:marLeft w:val="0"/>
      <w:marRight w:val="0"/>
      <w:marTop w:val="0"/>
      <w:marBottom w:val="0"/>
      <w:divBdr>
        <w:top w:val="none" w:sz="0" w:space="0" w:color="auto"/>
        <w:left w:val="none" w:sz="0" w:space="0" w:color="auto"/>
        <w:bottom w:val="none" w:sz="0" w:space="0" w:color="auto"/>
        <w:right w:val="none" w:sz="0" w:space="0" w:color="auto"/>
      </w:divBdr>
    </w:div>
    <w:div w:id="435637463">
      <w:bodyDiv w:val="1"/>
      <w:marLeft w:val="0"/>
      <w:marRight w:val="0"/>
      <w:marTop w:val="0"/>
      <w:marBottom w:val="0"/>
      <w:divBdr>
        <w:top w:val="none" w:sz="0" w:space="0" w:color="auto"/>
        <w:left w:val="none" w:sz="0" w:space="0" w:color="auto"/>
        <w:bottom w:val="none" w:sz="0" w:space="0" w:color="auto"/>
        <w:right w:val="none" w:sz="0" w:space="0" w:color="auto"/>
      </w:divBdr>
    </w:div>
    <w:div w:id="592468818">
      <w:bodyDiv w:val="1"/>
      <w:marLeft w:val="0"/>
      <w:marRight w:val="0"/>
      <w:marTop w:val="0"/>
      <w:marBottom w:val="0"/>
      <w:divBdr>
        <w:top w:val="none" w:sz="0" w:space="0" w:color="auto"/>
        <w:left w:val="none" w:sz="0" w:space="0" w:color="auto"/>
        <w:bottom w:val="none" w:sz="0" w:space="0" w:color="auto"/>
        <w:right w:val="none" w:sz="0" w:space="0" w:color="auto"/>
      </w:divBdr>
    </w:div>
    <w:div w:id="628054674">
      <w:bodyDiv w:val="1"/>
      <w:marLeft w:val="0"/>
      <w:marRight w:val="0"/>
      <w:marTop w:val="0"/>
      <w:marBottom w:val="0"/>
      <w:divBdr>
        <w:top w:val="none" w:sz="0" w:space="0" w:color="auto"/>
        <w:left w:val="none" w:sz="0" w:space="0" w:color="auto"/>
        <w:bottom w:val="none" w:sz="0" w:space="0" w:color="auto"/>
        <w:right w:val="none" w:sz="0" w:space="0" w:color="auto"/>
      </w:divBdr>
    </w:div>
    <w:div w:id="671836893">
      <w:bodyDiv w:val="1"/>
      <w:marLeft w:val="0"/>
      <w:marRight w:val="0"/>
      <w:marTop w:val="0"/>
      <w:marBottom w:val="0"/>
      <w:divBdr>
        <w:top w:val="none" w:sz="0" w:space="0" w:color="auto"/>
        <w:left w:val="none" w:sz="0" w:space="0" w:color="auto"/>
        <w:bottom w:val="none" w:sz="0" w:space="0" w:color="auto"/>
        <w:right w:val="none" w:sz="0" w:space="0" w:color="auto"/>
      </w:divBdr>
    </w:div>
    <w:div w:id="746028406">
      <w:bodyDiv w:val="1"/>
      <w:marLeft w:val="0"/>
      <w:marRight w:val="0"/>
      <w:marTop w:val="0"/>
      <w:marBottom w:val="0"/>
      <w:divBdr>
        <w:top w:val="none" w:sz="0" w:space="0" w:color="auto"/>
        <w:left w:val="none" w:sz="0" w:space="0" w:color="auto"/>
        <w:bottom w:val="none" w:sz="0" w:space="0" w:color="auto"/>
        <w:right w:val="none" w:sz="0" w:space="0" w:color="auto"/>
      </w:divBdr>
      <w:divsChild>
        <w:div w:id="2074959549">
          <w:marLeft w:val="0"/>
          <w:marRight w:val="0"/>
          <w:marTop w:val="0"/>
          <w:marBottom w:val="0"/>
          <w:divBdr>
            <w:top w:val="none" w:sz="0" w:space="0" w:color="auto"/>
            <w:left w:val="none" w:sz="0" w:space="0" w:color="auto"/>
            <w:bottom w:val="none" w:sz="0" w:space="0" w:color="auto"/>
            <w:right w:val="none" w:sz="0" w:space="0" w:color="auto"/>
          </w:divBdr>
        </w:div>
      </w:divsChild>
    </w:div>
    <w:div w:id="864369708">
      <w:bodyDiv w:val="1"/>
      <w:marLeft w:val="0"/>
      <w:marRight w:val="0"/>
      <w:marTop w:val="0"/>
      <w:marBottom w:val="0"/>
      <w:divBdr>
        <w:top w:val="none" w:sz="0" w:space="0" w:color="auto"/>
        <w:left w:val="none" w:sz="0" w:space="0" w:color="auto"/>
        <w:bottom w:val="none" w:sz="0" w:space="0" w:color="auto"/>
        <w:right w:val="none" w:sz="0" w:space="0" w:color="auto"/>
      </w:divBdr>
    </w:div>
    <w:div w:id="935555315">
      <w:bodyDiv w:val="1"/>
      <w:marLeft w:val="0"/>
      <w:marRight w:val="0"/>
      <w:marTop w:val="0"/>
      <w:marBottom w:val="0"/>
      <w:divBdr>
        <w:top w:val="none" w:sz="0" w:space="0" w:color="auto"/>
        <w:left w:val="none" w:sz="0" w:space="0" w:color="auto"/>
        <w:bottom w:val="none" w:sz="0" w:space="0" w:color="auto"/>
        <w:right w:val="none" w:sz="0" w:space="0" w:color="auto"/>
      </w:divBdr>
      <w:divsChild>
        <w:div w:id="2060476107">
          <w:marLeft w:val="0"/>
          <w:marRight w:val="0"/>
          <w:marTop w:val="0"/>
          <w:marBottom w:val="0"/>
          <w:divBdr>
            <w:top w:val="none" w:sz="0" w:space="0" w:color="auto"/>
            <w:left w:val="none" w:sz="0" w:space="0" w:color="auto"/>
            <w:bottom w:val="none" w:sz="0" w:space="0" w:color="auto"/>
            <w:right w:val="none" w:sz="0" w:space="0" w:color="auto"/>
          </w:divBdr>
          <w:divsChild>
            <w:div w:id="4507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594">
      <w:bodyDiv w:val="1"/>
      <w:marLeft w:val="0"/>
      <w:marRight w:val="0"/>
      <w:marTop w:val="0"/>
      <w:marBottom w:val="0"/>
      <w:divBdr>
        <w:top w:val="none" w:sz="0" w:space="0" w:color="auto"/>
        <w:left w:val="none" w:sz="0" w:space="0" w:color="auto"/>
        <w:bottom w:val="none" w:sz="0" w:space="0" w:color="auto"/>
        <w:right w:val="none" w:sz="0" w:space="0" w:color="auto"/>
      </w:divBdr>
      <w:divsChild>
        <w:div w:id="402216994">
          <w:marLeft w:val="0"/>
          <w:marRight w:val="0"/>
          <w:marTop w:val="0"/>
          <w:marBottom w:val="0"/>
          <w:divBdr>
            <w:top w:val="none" w:sz="0" w:space="0" w:color="auto"/>
            <w:left w:val="none" w:sz="0" w:space="0" w:color="auto"/>
            <w:bottom w:val="none" w:sz="0" w:space="0" w:color="auto"/>
            <w:right w:val="none" w:sz="0" w:space="0" w:color="auto"/>
          </w:divBdr>
          <w:divsChild>
            <w:div w:id="858619473">
              <w:marLeft w:val="0"/>
              <w:marRight w:val="0"/>
              <w:marTop w:val="0"/>
              <w:marBottom w:val="0"/>
              <w:divBdr>
                <w:top w:val="none" w:sz="0" w:space="0" w:color="auto"/>
                <w:left w:val="none" w:sz="0" w:space="0" w:color="auto"/>
                <w:bottom w:val="none" w:sz="0" w:space="0" w:color="auto"/>
                <w:right w:val="none" w:sz="0" w:space="0" w:color="auto"/>
              </w:divBdr>
              <w:divsChild>
                <w:div w:id="1067804247">
                  <w:marLeft w:val="0"/>
                  <w:marRight w:val="0"/>
                  <w:marTop w:val="0"/>
                  <w:marBottom w:val="0"/>
                  <w:divBdr>
                    <w:top w:val="none" w:sz="0" w:space="0" w:color="auto"/>
                    <w:left w:val="none" w:sz="0" w:space="0" w:color="auto"/>
                    <w:bottom w:val="none" w:sz="0" w:space="0" w:color="auto"/>
                    <w:right w:val="none" w:sz="0" w:space="0" w:color="auto"/>
                  </w:divBdr>
                  <w:divsChild>
                    <w:div w:id="445395630">
                      <w:marLeft w:val="0"/>
                      <w:marRight w:val="0"/>
                      <w:marTop w:val="0"/>
                      <w:marBottom w:val="0"/>
                      <w:divBdr>
                        <w:top w:val="none" w:sz="0" w:space="0" w:color="auto"/>
                        <w:left w:val="none" w:sz="0" w:space="0" w:color="auto"/>
                        <w:bottom w:val="none" w:sz="0" w:space="0" w:color="auto"/>
                        <w:right w:val="none" w:sz="0" w:space="0" w:color="auto"/>
                      </w:divBdr>
                    </w:div>
                    <w:div w:id="12155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209">
              <w:marLeft w:val="0"/>
              <w:marRight w:val="0"/>
              <w:marTop w:val="0"/>
              <w:marBottom w:val="0"/>
              <w:divBdr>
                <w:top w:val="none" w:sz="0" w:space="0" w:color="auto"/>
                <w:left w:val="none" w:sz="0" w:space="0" w:color="auto"/>
                <w:bottom w:val="none" w:sz="0" w:space="0" w:color="auto"/>
                <w:right w:val="none" w:sz="0" w:space="0" w:color="auto"/>
              </w:divBdr>
              <w:divsChild>
                <w:div w:id="1064524772">
                  <w:marLeft w:val="0"/>
                  <w:marRight w:val="0"/>
                  <w:marTop w:val="0"/>
                  <w:marBottom w:val="0"/>
                  <w:divBdr>
                    <w:top w:val="none" w:sz="0" w:space="0" w:color="auto"/>
                    <w:left w:val="none" w:sz="0" w:space="0" w:color="auto"/>
                    <w:bottom w:val="none" w:sz="0" w:space="0" w:color="auto"/>
                    <w:right w:val="none" w:sz="0" w:space="0" w:color="auto"/>
                  </w:divBdr>
                  <w:divsChild>
                    <w:div w:id="692532350">
                      <w:marLeft w:val="0"/>
                      <w:marRight w:val="0"/>
                      <w:marTop w:val="0"/>
                      <w:marBottom w:val="0"/>
                      <w:divBdr>
                        <w:top w:val="none" w:sz="0" w:space="0" w:color="auto"/>
                        <w:left w:val="none" w:sz="0" w:space="0" w:color="auto"/>
                        <w:bottom w:val="none" w:sz="0" w:space="0" w:color="auto"/>
                        <w:right w:val="none" w:sz="0" w:space="0" w:color="auto"/>
                      </w:divBdr>
                    </w:div>
                    <w:div w:id="1793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91236">
      <w:bodyDiv w:val="1"/>
      <w:marLeft w:val="0"/>
      <w:marRight w:val="0"/>
      <w:marTop w:val="0"/>
      <w:marBottom w:val="0"/>
      <w:divBdr>
        <w:top w:val="none" w:sz="0" w:space="0" w:color="auto"/>
        <w:left w:val="none" w:sz="0" w:space="0" w:color="auto"/>
        <w:bottom w:val="none" w:sz="0" w:space="0" w:color="auto"/>
        <w:right w:val="none" w:sz="0" w:space="0" w:color="auto"/>
      </w:divBdr>
    </w:div>
    <w:div w:id="1150289001">
      <w:bodyDiv w:val="1"/>
      <w:marLeft w:val="0"/>
      <w:marRight w:val="0"/>
      <w:marTop w:val="0"/>
      <w:marBottom w:val="0"/>
      <w:divBdr>
        <w:top w:val="none" w:sz="0" w:space="0" w:color="auto"/>
        <w:left w:val="none" w:sz="0" w:space="0" w:color="auto"/>
        <w:bottom w:val="none" w:sz="0" w:space="0" w:color="auto"/>
        <w:right w:val="none" w:sz="0" w:space="0" w:color="auto"/>
      </w:divBdr>
      <w:divsChild>
        <w:div w:id="28724184">
          <w:marLeft w:val="0"/>
          <w:marRight w:val="0"/>
          <w:marTop w:val="0"/>
          <w:marBottom w:val="0"/>
          <w:divBdr>
            <w:top w:val="none" w:sz="0" w:space="0" w:color="auto"/>
            <w:left w:val="none" w:sz="0" w:space="0" w:color="auto"/>
            <w:bottom w:val="none" w:sz="0" w:space="0" w:color="auto"/>
            <w:right w:val="none" w:sz="0" w:space="0" w:color="auto"/>
          </w:divBdr>
        </w:div>
        <w:div w:id="454373770">
          <w:marLeft w:val="0"/>
          <w:marRight w:val="0"/>
          <w:marTop w:val="0"/>
          <w:marBottom w:val="0"/>
          <w:divBdr>
            <w:top w:val="none" w:sz="0" w:space="0" w:color="auto"/>
            <w:left w:val="none" w:sz="0" w:space="0" w:color="auto"/>
            <w:bottom w:val="none" w:sz="0" w:space="0" w:color="auto"/>
            <w:right w:val="none" w:sz="0" w:space="0" w:color="auto"/>
          </w:divBdr>
        </w:div>
      </w:divsChild>
    </w:div>
    <w:div w:id="1218857930">
      <w:bodyDiv w:val="1"/>
      <w:marLeft w:val="0"/>
      <w:marRight w:val="0"/>
      <w:marTop w:val="0"/>
      <w:marBottom w:val="0"/>
      <w:divBdr>
        <w:top w:val="none" w:sz="0" w:space="0" w:color="auto"/>
        <w:left w:val="none" w:sz="0" w:space="0" w:color="auto"/>
        <w:bottom w:val="none" w:sz="0" w:space="0" w:color="auto"/>
        <w:right w:val="none" w:sz="0" w:space="0" w:color="auto"/>
      </w:divBdr>
      <w:divsChild>
        <w:div w:id="946083850">
          <w:marLeft w:val="0"/>
          <w:marRight w:val="0"/>
          <w:marTop w:val="0"/>
          <w:marBottom w:val="0"/>
          <w:divBdr>
            <w:top w:val="none" w:sz="0" w:space="0" w:color="auto"/>
            <w:left w:val="none" w:sz="0" w:space="0" w:color="auto"/>
            <w:bottom w:val="none" w:sz="0" w:space="0" w:color="auto"/>
            <w:right w:val="none" w:sz="0" w:space="0" w:color="auto"/>
          </w:divBdr>
          <w:divsChild>
            <w:div w:id="13405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3611">
      <w:bodyDiv w:val="1"/>
      <w:marLeft w:val="0"/>
      <w:marRight w:val="0"/>
      <w:marTop w:val="0"/>
      <w:marBottom w:val="0"/>
      <w:divBdr>
        <w:top w:val="none" w:sz="0" w:space="0" w:color="auto"/>
        <w:left w:val="none" w:sz="0" w:space="0" w:color="auto"/>
        <w:bottom w:val="none" w:sz="0" w:space="0" w:color="auto"/>
        <w:right w:val="none" w:sz="0" w:space="0" w:color="auto"/>
      </w:divBdr>
      <w:divsChild>
        <w:div w:id="464663997">
          <w:marLeft w:val="0"/>
          <w:marRight w:val="0"/>
          <w:marTop w:val="0"/>
          <w:marBottom w:val="0"/>
          <w:divBdr>
            <w:top w:val="none" w:sz="0" w:space="0" w:color="auto"/>
            <w:left w:val="none" w:sz="0" w:space="0" w:color="auto"/>
            <w:bottom w:val="none" w:sz="0" w:space="0" w:color="auto"/>
            <w:right w:val="none" w:sz="0" w:space="0" w:color="auto"/>
          </w:divBdr>
        </w:div>
        <w:div w:id="489907995">
          <w:marLeft w:val="0"/>
          <w:marRight w:val="0"/>
          <w:marTop w:val="0"/>
          <w:marBottom w:val="0"/>
          <w:divBdr>
            <w:top w:val="none" w:sz="0" w:space="0" w:color="auto"/>
            <w:left w:val="none" w:sz="0" w:space="0" w:color="auto"/>
            <w:bottom w:val="none" w:sz="0" w:space="0" w:color="auto"/>
            <w:right w:val="none" w:sz="0" w:space="0" w:color="auto"/>
          </w:divBdr>
        </w:div>
        <w:div w:id="783187375">
          <w:marLeft w:val="0"/>
          <w:marRight w:val="0"/>
          <w:marTop w:val="0"/>
          <w:marBottom w:val="0"/>
          <w:divBdr>
            <w:top w:val="none" w:sz="0" w:space="0" w:color="auto"/>
            <w:left w:val="none" w:sz="0" w:space="0" w:color="auto"/>
            <w:bottom w:val="none" w:sz="0" w:space="0" w:color="auto"/>
            <w:right w:val="none" w:sz="0" w:space="0" w:color="auto"/>
          </w:divBdr>
        </w:div>
        <w:div w:id="1355308772">
          <w:marLeft w:val="0"/>
          <w:marRight w:val="0"/>
          <w:marTop w:val="0"/>
          <w:marBottom w:val="0"/>
          <w:divBdr>
            <w:top w:val="none" w:sz="0" w:space="0" w:color="auto"/>
            <w:left w:val="none" w:sz="0" w:space="0" w:color="auto"/>
            <w:bottom w:val="none" w:sz="0" w:space="0" w:color="auto"/>
            <w:right w:val="none" w:sz="0" w:space="0" w:color="auto"/>
          </w:divBdr>
        </w:div>
        <w:div w:id="1484738555">
          <w:marLeft w:val="0"/>
          <w:marRight w:val="0"/>
          <w:marTop w:val="0"/>
          <w:marBottom w:val="0"/>
          <w:divBdr>
            <w:top w:val="none" w:sz="0" w:space="0" w:color="auto"/>
            <w:left w:val="none" w:sz="0" w:space="0" w:color="auto"/>
            <w:bottom w:val="none" w:sz="0" w:space="0" w:color="auto"/>
            <w:right w:val="none" w:sz="0" w:space="0" w:color="auto"/>
          </w:divBdr>
        </w:div>
        <w:div w:id="1714304661">
          <w:marLeft w:val="0"/>
          <w:marRight w:val="0"/>
          <w:marTop w:val="0"/>
          <w:marBottom w:val="0"/>
          <w:divBdr>
            <w:top w:val="none" w:sz="0" w:space="0" w:color="auto"/>
            <w:left w:val="none" w:sz="0" w:space="0" w:color="auto"/>
            <w:bottom w:val="none" w:sz="0" w:space="0" w:color="auto"/>
            <w:right w:val="none" w:sz="0" w:space="0" w:color="auto"/>
          </w:divBdr>
        </w:div>
        <w:div w:id="2114934708">
          <w:marLeft w:val="0"/>
          <w:marRight w:val="0"/>
          <w:marTop w:val="0"/>
          <w:marBottom w:val="0"/>
          <w:divBdr>
            <w:top w:val="none" w:sz="0" w:space="0" w:color="auto"/>
            <w:left w:val="none" w:sz="0" w:space="0" w:color="auto"/>
            <w:bottom w:val="none" w:sz="0" w:space="0" w:color="auto"/>
            <w:right w:val="none" w:sz="0" w:space="0" w:color="auto"/>
          </w:divBdr>
        </w:div>
      </w:divsChild>
    </w:div>
    <w:div w:id="1282222041">
      <w:bodyDiv w:val="1"/>
      <w:marLeft w:val="0"/>
      <w:marRight w:val="0"/>
      <w:marTop w:val="0"/>
      <w:marBottom w:val="0"/>
      <w:divBdr>
        <w:top w:val="none" w:sz="0" w:space="0" w:color="auto"/>
        <w:left w:val="none" w:sz="0" w:space="0" w:color="auto"/>
        <w:bottom w:val="none" w:sz="0" w:space="0" w:color="auto"/>
        <w:right w:val="none" w:sz="0" w:space="0" w:color="auto"/>
      </w:divBdr>
    </w:div>
    <w:div w:id="1337616103">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631739317">
      <w:bodyDiv w:val="1"/>
      <w:marLeft w:val="0"/>
      <w:marRight w:val="0"/>
      <w:marTop w:val="0"/>
      <w:marBottom w:val="0"/>
      <w:divBdr>
        <w:top w:val="none" w:sz="0" w:space="0" w:color="auto"/>
        <w:left w:val="none" w:sz="0" w:space="0" w:color="auto"/>
        <w:bottom w:val="none" w:sz="0" w:space="0" w:color="auto"/>
        <w:right w:val="none" w:sz="0" w:space="0" w:color="auto"/>
      </w:divBdr>
      <w:divsChild>
        <w:div w:id="581838455">
          <w:marLeft w:val="0"/>
          <w:marRight w:val="0"/>
          <w:marTop w:val="0"/>
          <w:marBottom w:val="0"/>
          <w:divBdr>
            <w:top w:val="none" w:sz="0" w:space="0" w:color="auto"/>
            <w:left w:val="none" w:sz="0" w:space="0" w:color="auto"/>
            <w:bottom w:val="none" w:sz="0" w:space="0" w:color="auto"/>
            <w:right w:val="none" w:sz="0" w:space="0" w:color="auto"/>
          </w:divBdr>
          <w:divsChild>
            <w:div w:id="1476919927">
              <w:marLeft w:val="0"/>
              <w:marRight w:val="0"/>
              <w:marTop w:val="0"/>
              <w:marBottom w:val="0"/>
              <w:divBdr>
                <w:top w:val="none" w:sz="0" w:space="0" w:color="auto"/>
                <w:left w:val="none" w:sz="0" w:space="0" w:color="auto"/>
                <w:bottom w:val="none" w:sz="0" w:space="0" w:color="auto"/>
                <w:right w:val="none" w:sz="0" w:space="0" w:color="auto"/>
              </w:divBdr>
              <w:divsChild>
                <w:div w:id="733624957">
                  <w:marLeft w:val="0"/>
                  <w:marRight w:val="0"/>
                  <w:marTop w:val="0"/>
                  <w:marBottom w:val="0"/>
                  <w:divBdr>
                    <w:top w:val="none" w:sz="0" w:space="0" w:color="auto"/>
                    <w:left w:val="none" w:sz="0" w:space="0" w:color="auto"/>
                    <w:bottom w:val="none" w:sz="0" w:space="0" w:color="auto"/>
                    <w:right w:val="none" w:sz="0" w:space="0" w:color="auto"/>
                  </w:divBdr>
                  <w:divsChild>
                    <w:div w:id="251663183">
                      <w:marLeft w:val="0"/>
                      <w:marRight w:val="0"/>
                      <w:marTop w:val="0"/>
                      <w:marBottom w:val="0"/>
                      <w:divBdr>
                        <w:top w:val="none" w:sz="0" w:space="0" w:color="auto"/>
                        <w:left w:val="none" w:sz="0" w:space="0" w:color="auto"/>
                        <w:bottom w:val="none" w:sz="0" w:space="0" w:color="auto"/>
                        <w:right w:val="none" w:sz="0" w:space="0" w:color="auto"/>
                      </w:divBdr>
                    </w:div>
                    <w:div w:id="330761198">
                      <w:marLeft w:val="0"/>
                      <w:marRight w:val="0"/>
                      <w:marTop w:val="0"/>
                      <w:marBottom w:val="0"/>
                      <w:divBdr>
                        <w:top w:val="none" w:sz="0" w:space="0" w:color="auto"/>
                        <w:left w:val="none" w:sz="0" w:space="0" w:color="auto"/>
                        <w:bottom w:val="none" w:sz="0" w:space="0" w:color="auto"/>
                        <w:right w:val="none" w:sz="0" w:space="0" w:color="auto"/>
                      </w:divBdr>
                    </w:div>
                    <w:div w:id="334502130">
                      <w:marLeft w:val="0"/>
                      <w:marRight w:val="0"/>
                      <w:marTop w:val="0"/>
                      <w:marBottom w:val="0"/>
                      <w:divBdr>
                        <w:top w:val="none" w:sz="0" w:space="0" w:color="auto"/>
                        <w:left w:val="none" w:sz="0" w:space="0" w:color="auto"/>
                        <w:bottom w:val="none" w:sz="0" w:space="0" w:color="auto"/>
                        <w:right w:val="none" w:sz="0" w:space="0" w:color="auto"/>
                      </w:divBdr>
                    </w:div>
                    <w:div w:id="344326954">
                      <w:marLeft w:val="0"/>
                      <w:marRight w:val="0"/>
                      <w:marTop w:val="0"/>
                      <w:marBottom w:val="0"/>
                      <w:divBdr>
                        <w:top w:val="none" w:sz="0" w:space="0" w:color="auto"/>
                        <w:left w:val="none" w:sz="0" w:space="0" w:color="auto"/>
                        <w:bottom w:val="none" w:sz="0" w:space="0" w:color="auto"/>
                        <w:right w:val="none" w:sz="0" w:space="0" w:color="auto"/>
                      </w:divBdr>
                    </w:div>
                    <w:div w:id="344676533">
                      <w:marLeft w:val="0"/>
                      <w:marRight w:val="0"/>
                      <w:marTop w:val="0"/>
                      <w:marBottom w:val="0"/>
                      <w:divBdr>
                        <w:top w:val="none" w:sz="0" w:space="0" w:color="auto"/>
                        <w:left w:val="none" w:sz="0" w:space="0" w:color="auto"/>
                        <w:bottom w:val="none" w:sz="0" w:space="0" w:color="auto"/>
                        <w:right w:val="none" w:sz="0" w:space="0" w:color="auto"/>
                      </w:divBdr>
                    </w:div>
                    <w:div w:id="483863802">
                      <w:marLeft w:val="0"/>
                      <w:marRight w:val="0"/>
                      <w:marTop w:val="0"/>
                      <w:marBottom w:val="0"/>
                      <w:divBdr>
                        <w:top w:val="none" w:sz="0" w:space="0" w:color="auto"/>
                        <w:left w:val="none" w:sz="0" w:space="0" w:color="auto"/>
                        <w:bottom w:val="none" w:sz="0" w:space="0" w:color="auto"/>
                        <w:right w:val="none" w:sz="0" w:space="0" w:color="auto"/>
                      </w:divBdr>
                    </w:div>
                    <w:div w:id="571356531">
                      <w:marLeft w:val="0"/>
                      <w:marRight w:val="0"/>
                      <w:marTop w:val="0"/>
                      <w:marBottom w:val="0"/>
                      <w:divBdr>
                        <w:top w:val="none" w:sz="0" w:space="0" w:color="auto"/>
                        <w:left w:val="none" w:sz="0" w:space="0" w:color="auto"/>
                        <w:bottom w:val="none" w:sz="0" w:space="0" w:color="auto"/>
                        <w:right w:val="none" w:sz="0" w:space="0" w:color="auto"/>
                      </w:divBdr>
                    </w:div>
                    <w:div w:id="718284061">
                      <w:marLeft w:val="0"/>
                      <w:marRight w:val="0"/>
                      <w:marTop w:val="0"/>
                      <w:marBottom w:val="0"/>
                      <w:divBdr>
                        <w:top w:val="none" w:sz="0" w:space="0" w:color="auto"/>
                        <w:left w:val="none" w:sz="0" w:space="0" w:color="auto"/>
                        <w:bottom w:val="none" w:sz="0" w:space="0" w:color="auto"/>
                        <w:right w:val="none" w:sz="0" w:space="0" w:color="auto"/>
                      </w:divBdr>
                    </w:div>
                    <w:div w:id="724138380">
                      <w:marLeft w:val="0"/>
                      <w:marRight w:val="0"/>
                      <w:marTop w:val="0"/>
                      <w:marBottom w:val="0"/>
                      <w:divBdr>
                        <w:top w:val="none" w:sz="0" w:space="0" w:color="auto"/>
                        <w:left w:val="none" w:sz="0" w:space="0" w:color="auto"/>
                        <w:bottom w:val="none" w:sz="0" w:space="0" w:color="auto"/>
                        <w:right w:val="none" w:sz="0" w:space="0" w:color="auto"/>
                      </w:divBdr>
                    </w:div>
                    <w:div w:id="758211972">
                      <w:marLeft w:val="0"/>
                      <w:marRight w:val="0"/>
                      <w:marTop w:val="0"/>
                      <w:marBottom w:val="0"/>
                      <w:divBdr>
                        <w:top w:val="none" w:sz="0" w:space="0" w:color="auto"/>
                        <w:left w:val="none" w:sz="0" w:space="0" w:color="auto"/>
                        <w:bottom w:val="none" w:sz="0" w:space="0" w:color="auto"/>
                        <w:right w:val="none" w:sz="0" w:space="0" w:color="auto"/>
                      </w:divBdr>
                    </w:div>
                    <w:div w:id="762798312">
                      <w:marLeft w:val="0"/>
                      <w:marRight w:val="0"/>
                      <w:marTop w:val="0"/>
                      <w:marBottom w:val="0"/>
                      <w:divBdr>
                        <w:top w:val="none" w:sz="0" w:space="0" w:color="auto"/>
                        <w:left w:val="none" w:sz="0" w:space="0" w:color="auto"/>
                        <w:bottom w:val="none" w:sz="0" w:space="0" w:color="auto"/>
                        <w:right w:val="none" w:sz="0" w:space="0" w:color="auto"/>
                      </w:divBdr>
                    </w:div>
                    <w:div w:id="1015156401">
                      <w:marLeft w:val="0"/>
                      <w:marRight w:val="0"/>
                      <w:marTop w:val="0"/>
                      <w:marBottom w:val="0"/>
                      <w:divBdr>
                        <w:top w:val="none" w:sz="0" w:space="0" w:color="auto"/>
                        <w:left w:val="none" w:sz="0" w:space="0" w:color="auto"/>
                        <w:bottom w:val="none" w:sz="0" w:space="0" w:color="auto"/>
                        <w:right w:val="none" w:sz="0" w:space="0" w:color="auto"/>
                      </w:divBdr>
                    </w:div>
                    <w:div w:id="1111825568">
                      <w:marLeft w:val="0"/>
                      <w:marRight w:val="0"/>
                      <w:marTop w:val="0"/>
                      <w:marBottom w:val="0"/>
                      <w:divBdr>
                        <w:top w:val="none" w:sz="0" w:space="0" w:color="auto"/>
                        <w:left w:val="none" w:sz="0" w:space="0" w:color="auto"/>
                        <w:bottom w:val="none" w:sz="0" w:space="0" w:color="auto"/>
                        <w:right w:val="none" w:sz="0" w:space="0" w:color="auto"/>
                      </w:divBdr>
                    </w:div>
                    <w:div w:id="1116869612">
                      <w:marLeft w:val="0"/>
                      <w:marRight w:val="0"/>
                      <w:marTop w:val="0"/>
                      <w:marBottom w:val="0"/>
                      <w:divBdr>
                        <w:top w:val="none" w:sz="0" w:space="0" w:color="auto"/>
                        <w:left w:val="none" w:sz="0" w:space="0" w:color="auto"/>
                        <w:bottom w:val="none" w:sz="0" w:space="0" w:color="auto"/>
                        <w:right w:val="none" w:sz="0" w:space="0" w:color="auto"/>
                      </w:divBdr>
                    </w:div>
                    <w:div w:id="1196193735">
                      <w:marLeft w:val="0"/>
                      <w:marRight w:val="0"/>
                      <w:marTop w:val="0"/>
                      <w:marBottom w:val="0"/>
                      <w:divBdr>
                        <w:top w:val="none" w:sz="0" w:space="0" w:color="auto"/>
                        <w:left w:val="none" w:sz="0" w:space="0" w:color="auto"/>
                        <w:bottom w:val="none" w:sz="0" w:space="0" w:color="auto"/>
                        <w:right w:val="none" w:sz="0" w:space="0" w:color="auto"/>
                      </w:divBdr>
                    </w:div>
                    <w:div w:id="1251740224">
                      <w:marLeft w:val="0"/>
                      <w:marRight w:val="0"/>
                      <w:marTop w:val="0"/>
                      <w:marBottom w:val="0"/>
                      <w:divBdr>
                        <w:top w:val="none" w:sz="0" w:space="0" w:color="auto"/>
                        <w:left w:val="none" w:sz="0" w:space="0" w:color="auto"/>
                        <w:bottom w:val="none" w:sz="0" w:space="0" w:color="auto"/>
                        <w:right w:val="none" w:sz="0" w:space="0" w:color="auto"/>
                      </w:divBdr>
                    </w:div>
                    <w:div w:id="1288586322">
                      <w:marLeft w:val="0"/>
                      <w:marRight w:val="0"/>
                      <w:marTop w:val="0"/>
                      <w:marBottom w:val="0"/>
                      <w:divBdr>
                        <w:top w:val="none" w:sz="0" w:space="0" w:color="auto"/>
                        <w:left w:val="none" w:sz="0" w:space="0" w:color="auto"/>
                        <w:bottom w:val="none" w:sz="0" w:space="0" w:color="auto"/>
                        <w:right w:val="none" w:sz="0" w:space="0" w:color="auto"/>
                      </w:divBdr>
                    </w:div>
                    <w:div w:id="1300307160">
                      <w:marLeft w:val="0"/>
                      <w:marRight w:val="0"/>
                      <w:marTop w:val="0"/>
                      <w:marBottom w:val="0"/>
                      <w:divBdr>
                        <w:top w:val="none" w:sz="0" w:space="0" w:color="auto"/>
                        <w:left w:val="none" w:sz="0" w:space="0" w:color="auto"/>
                        <w:bottom w:val="none" w:sz="0" w:space="0" w:color="auto"/>
                        <w:right w:val="none" w:sz="0" w:space="0" w:color="auto"/>
                      </w:divBdr>
                    </w:div>
                    <w:div w:id="1535380952">
                      <w:marLeft w:val="0"/>
                      <w:marRight w:val="0"/>
                      <w:marTop w:val="0"/>
                      <w:marBottom w:val="0"/>
                      <w:divBdr>
                        <w:top w:val="none" w:sz="0" w:space="0" w:color="auto"/>
                        <w:left w:val="none" w:sz="0" w:space="0" w:color="auto"/>
                        <w:bottom w:val="none" w:sz="0" w:space="0" w:color="auto"/>
                        <w:right w:val="none" w:sz="0" w:space="0" w:color="auto"/>
                      </w:divBdr>
                    </w:div>
                    <w:div w:id="16759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6962">
          <w:marLeft w:val="0"/>
          <w:marRight w:val="0"/>
          <w:marTop w:val="0"/>
          <w:marBottom w:val="0"/>
          <w:divBdr>
            <w:top w:val="none" w:sz="0" w:space="0" w:color="auto"/>
            <w:left w:val="none" w:sz="0" w:space="0" w:color="auto"/>
            <w:bottom w:val="none" w:sz="0" w:space="0" w:color="auto"/>
            <w:right w:val="none" w:sz="0" w:space="0" w:color="auto"/>
          </w:divBdr>
          <w:divsChild>
            <w:div w:id="1151603552">
              <w:marLeft w:val="0"/>
              <w:marRight w:val="0"/>
              <w:marTop w:val="0"/>
              <w:marBottom w:val="0"/>
              <w:divBdr>
                <w:top w:val="none" w:sz="0" w:space="0" w:color="auto"/>
                <w:left w:val="none" w:sz="0" w:space="0" w:color="auto"/>
                <w:bottom w:val="none" w:sz="0" w:space="0" w:color="auto"/>
                <w:right w:val="none" w:sz="0" w:space="0" w:color="auto"/>
              </w:divBdr>
            </w:div>
            <w:div w:id="1692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8676">
      <w:bodyDiv w:val="1"/>
      <w:marLeft w:val="0"/>
      <w:marRight w:val="0"/>
      <w:marTop w:val="0"/>
      <w:marBottom w:val="0"/>
      <w:divBdr>
        <w:top w:val="none" w:sz="0" w:space="0" w:color="auto"/>
        <w:left w:val="none" w:sz="0" w:space="0" w:color="auto"/>
        <w:bottom w:val="none" w:sz="0" w:space="0" w:color="auto"/>
        <w:right w:val="none" w:sz="0" w:space="0" w:color="auto"/>
      </w:divBdr>
    </w:div>
    <w:div w:id="1766459419">
      <w:bodyDiv w:val="1"/>
      <w:marLeft w:val="0"/>
      <w:marRight w:val="0"/>
      <w:marTop w:val="0"/>
      <w:marBottom w:val="0"/>
      <w:divBdr>
        <w:top w:val="none" w:sz="0" w:space="0" w:color="auto"/>
        <w:left w:val="none" w:sz="0" w:space="0" w:color="auto"/>
        <w:bottom w:val="none" w:sz="0" w:space="0" w:color="auto"/>
        <w:right w:val="none" w:sz="0" w:space="0" w:color="auto"/>
      </w:divBdr>
      <w:divsChild>
        <w:div w:id="336659179">
          <w:marLeft w:val="0"/>
          <w:marRight w:val="0"/>
          <w:marTop w:val="0"/>
          <w:marBottom w:val="0"/>
          <w:divBdr>
            <w:top w:val="none" w:sz="0" w:space="0" w:color="auto"/>
            <w:left w:val="none" w:sz="0" w:space="0" w:color="auto"/>
            <w:bottom w:val="none" w:sz="0" w:space="0" w:color="auto"/>
            <w:right w:val="none" w:sz="0" w:space="0" w:color="auto"/>
          </w:divBdr>
        </w:div>
        <w:div w:id="1181969539">
          <w:marLeft w:val="0"/>
          <w:marRight w:val="0"/>
          <w:marTop w:val="0"/>
          <w:marBottom w:val="0"/>
          <w:divBdr>
            <w:top w:val="none" w:sz="0" w:space="0" w:color="auto"/>
            <w:left w:val="none" w:sz="0" w:space="0" w:color="auto"/>
            <w:bottom w:val="none" w:sz="0" w:space="0" w:color="auto"/>
            <w:right w:val="none" w:sz="0" w:space="0" w:color="auto"/>
          </w:divBdr>
        </w:div>
      </w:divsChild>
    </w:div>
    <w:div w:id="2000838905">
      <w:bodyDiv w:val="1"/>
      <w:marLeft w:val="0"/>
      <w:marRight w:val="0"/>
      <w:marTop w:val="0"/>
      <w:marBottom w:val="0"/>
      <w:divBdr>
        <w:top w:val="none" w:sz="0" w:space="0" w:color="auto"/>
        <w:left w:val="none" w:sz="0" w:space="0" w:color="auto"/>
        <w:bottom w:val="none" w:sz="0" w:space="0" w:color="auto"/>
        <w:right w:val="none" w:sz="0" w:space="0" w:color="auto"/>
      </w:divBdr>
      <w:divsChild>
        <w:div w:id="743452949">
          <w:marLeft w:val="0"/>
          <w:marRight w:val="0"/>
          <w:marTop w:val="0"/>
          <w:marBottom w:val="0"/>
          <w:divBdr>
            <w:top w:val="none" w:sz="0" w:space="0" w:color="auto"/>
            <w:left w:val="none" w:sz="0" w:space="0" w:color="auto"/>
            <w:bottom w:val="none" w:sz="0" w:space="0" w:color="auto"/>
            <w:right w:val="none" w:sz="0" w:space="0" w:color="auto"/>
          </w:divBdr>
          <w:divsChild>
            <w:div w:id="924531811">
              <w:marLeft w:val="0"/>
              <w:marRight w:val="0"/>
              <w:marTop w:val="0"/>
              <w:marBottom w:val="0"/>
              <w:divBdr>
                <w:top w:val="none" w:sz="0" w:space="0" w:color="auto"/>
                <w:left w:val="none" w:sz="0" w:space="0" w:color="auto"/>
                <w:bottom w:val="none" w:sz="0" w:space="0" w:color="auto"/>
                <w:right w:val="none" w:sz="0" w:space="0" w:color="auto"/>
              </w:divBdr>
            </w:div>
          </w:divsChild>
        </w:div>
        <w:div w:id="1277712642">
          <w:marLeft w:val="0"/>
          <w:marRight w:val="0"/>
          <w:marTop w:val="0"/>
          <w:marBottom w:val="0"/>
          <w:divBdr>
            <w:top w:val="none" w:sz="0" w:space="0" w:color="auto"/>
            <w:left w:val="none" w:sz="0" w:space="0" w:color="auto"/>
            <w:bottom w:val="none" w:sz="0" w:space="0" w:color="auto"/>
            <w:right w:val="none" w:sz="0" w:space="0" w:color="auto"/>
          </w:divBdr>
          <w:divsChild>
            <w:div w:id="1465006620">
              <w:marLeft w:val="0"/>
              <w:marRight w:val="0"/>
              <w:marTop w:val="0"/>
              <w:marBottom w:val="0"/>
              <w:divBdr>
                <w:top w:val="none" w:sz="0" w:space="0" w:color="auto"/>
                <w:left w:val="none" w:sz="0" w:space="0" w:color="auto"/>
                <w:bottom w:val="none" w:sz="0" w:space="0" w:color="auto"/>
                <w:right w:val="none" w:sz="0" w:space="0" w:color="auto"/>
              </w:divBdr>
              <w:divsChild>
                <w:div w:id="1793941243">
                  <w:marLeft w:val="0"/>
                  <w:marRight w:val="0"/>
                  <w:marTop w:val="0"/>
                  <w:marBottom w:val="0"/>
                  <w:divBdr>
                    <w:top w:val="none" w:sz="0" w:space="0" w:color="auto"/>
                    <w:left w:val="none" w:sz="0" w:space="0" w:color="auto"/>
                    <w:bottom w:val="none" w:sz="0" w:space="0" w:color="auto"/>
                    <w:right w:val="none" w:sz="0" w:space="0" w:color="auto"/>
                  </w:divBdr>
                  <w:divsChild>
                    <w:div w:id="1203518133">
                      <w:marLeft w:val="0"/>
                      <w:marRight w:val="0"/>
                      <w:marTop w:val="0"/>
                      <w:marBottom w:val="0"/>
                      <w:divBdr>
                        <w:top w:val="none" w:sz="0" w:space="0" w:color="auto"/>
                        <w:left w:val="none" w:sz="0" w:space="0" w:color="auto"/>
                        <w:bottom w:val="none" w:sz="0" w:space="0" w:color="auto"/>
                        <w:right w:val="none" w:sz="0" w:space="0" w:color="auto"/>
                      </w:divBdr>
                    </w:div>
                    <w:div w:id="1312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4784">
              <w:marLeft w:val="0"/>
              <w:marRight w:val="0"/>
              <w:marTop w:val="0"/>
              <w:marBottom w:val="0"/>
              <w:divBdr>
                <w:top w:val="none" w:sz="0" w:space="0" w:color="auto"/>
                <w:left w:val="none" w:sz="0" w:space="0" w:color="auto"/>
                <w:bottom w:val="none" w:sz="0" w:space="0" w:color="auto"/>
                <w:right w:val="none" w:sz="0" w:space="0" w:color="auto"/>
              </w:divBdr>
              <w:divsChild>
                <w:div w:id="751242080">
                  <w:marLeft w:val="0"/>
                  <w:marRight w:val="0"/>
                  <w:marTop w:val="0"/>
                  <w:marBottom w:val="0"/>
                  <w:divBdr>
                    <w:top w:val="none" w:sz="0" w:space="0" w:color="auto"/>
                    <w:left w:val="none" w:sz="0" w:space="0" w:color="auto"/>
                    <w:bottom w:val="none" w:sz="0" w:space="0" w:color="auto"/>
                    <w:right w:val="none" w:sz="0" w:space="0" w:color="auto"/>
                  </w:divBdr>
                  <w:divsChild>
                    <w:div w:id="283191650">
                      <w:marLeft w:val="0"/>
                      <w:marRight w:val="0"/>
                      <w:marTop w:val="0"/>
                      <w:marBottom w:val="0"/>
                      <w:divBdr>
                        <w:top w:val="none" w:sz="0" w:space="0" w:color="auto"/>
                        <w:left w:val="none" w:sz="0" w:space="0" w:color="auto"/>
                        <w:bottom w:val="none" w:sz="0" w:space="0" w:color="auto"/>
                        <w:right w:val="none" w:sz="0" w:space="0" w:color="auto"/>
                      </w:divBdr>
                    </w:div>
                    <w:div w:id="19696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60E9-224C-4CBF-82E0-5C46B764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26043</Words>
  <Characters>148449</Characters>
  <Application>Microsoft Office Word</Application>
  <DocSecurity>0</DocSecurity>
  <Lines>1237</Lines>
  <Paragraphs>348</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home</Company>
  <LinksUpToDate>false</LinksUpToDate>
  <CharactersWithSpaces>174144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Liansheng Ma</cp:lastModifiedBy>
  <cp:revision>2</cp:revision>
  <cp:lastPrinted>2019-11-06T22:51:00Z</cp:lastPrinted>
  <dcterms:created xsi:type="dcterms:W3CDTF">2020-04-20T17:19:00Z</dcterms:created>
  <dcterms:modified xsi:type="dcterms:W3CDTF">2020-04-20T17:19:00Z</dcterms:modified>
</cp:coreProperties>
</file>